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89" w:rsidRPr="00EB4BCD" w:rsidRDefault="00E86489" w:rsidP="00E86489">
      <w:pPr>
        <w:jc w:val="center"/>
        <w:rPr>
          <w:b/>
          <w:color w:val="000000" w:themeColor="text1"/>
          <w:sz w:val="32"/>
          <w:szCs w:val="32"/>
        </w:rPr>
      </w:pPr>
      <w:r w:rsidRPr="00EB4BCD">
        <w:rPr>
          <w:b/>
          <w:color w:val="000000" w:themeColor="text1"/>
          <w:sz w:val="32"/>
          <w:szCs w:val="32"/>
        </w:rPr>
        <w:t>UNIVERZITA PALACKÉHO V OLOMOUCI</w:t>
      </w:r>
    </w:p>
    <w:p w:rsidR="00E86489" w:rsidRPr="00EB4BCD" w:rsidRDefault="00E86489" w:rsidP="00E86489">
      <w:pPr>
        <w:jc w:val="center"/>
        <w:rPr>
          <w:b/>
          <w:color w:val="000000" w:themeColor="text1"/>
          <w:sz w:val="32"/>
          <w:szCs w:val="32"/>
        </w:rPr>
      </w:pPr>
      <w:r w:rsidRPr="00EB4BCD">
        <w:rPr>
          <w:b/>
          <w:color w:val="000000" w:themeColor="text1"/>
          <w:sz w:val="32"/>
          <w:szCs w:val="32"/>
        </w:rPr>
        <w:t>PEDAGOGICKÁ FAKULTA</w:t>
      </w:r>
    </w:p>
    <w:p w:rsidR="00E86489" w:rsidRPr="00EB4BCD" w:rsidRDefault="00E86489" w:rsidP="00E86489">
      <w:pPr>
        <w:jc w:val="center"/>
        <w:rPr>
          <w:b/>
          <w:color w:val="000000" w:themeColor="text1"/>
          <w:sz w:val="32"/>
          <w:szCs w:val="32"/>
        </w:rPr>
      </w:pPr>
      <w:r w:rsidRPr="00EB4BCD">
        <w:rPr>
          <w:b/>
          <w:color w:val="000000" w:themeColor="text1"/>
          <w:sz w:val="32"/>
          <w:szCs w:val="32"/>
        </w:rPr>
        <w:t>KATEDRA SPOLEČENSKÝCH VĚD</w:t>
      </w:r>
    </w:p>
    <w:p w:rsidR="00E86489" w:rsidRPr="00EB4BCD" w:rsidRDefault="00E86489" w:rsidP="00E86489">
      <w:pPr>
        <w:jc w:val="center"/>
        <w:rPr>
          <w:color w:val="000000" w:themeColor="text1"/>
          <w:sz w:val="36"/>
          <w:szCs w:val="36"/>
        </w:rPr>
      </w:pPr>
    </w:p>
    <w:p w:rsidR="00E86489" w:rsidRPr="00EB4BCD" w:rsidRDefault="00E86489" w:rsidP="00E86489">
      <w:pPr>
        <w:jc w:val="center"/>
        <w:rPr>
          <w:color w:val="000000" w:themeColor="text1"/>
          <w:sz w:val="36"/>
          <w:szCs w:val="36"/>
        </w:rPr>
      </w:pPr>
    </w:p>
    <w:p w:rsidR="00E86489" w:rsidRPr="00EB4BCD" w:rsidRDefault="00E86489" w:rsidP="00E86489">
      <w:pPr>
        <w:jc w:val="center"/>
        <w:rPr>
          <w:color w:val="000000" w:themeColor="text1"/>
          <w:sz w:val="32"/>
          <w:szCs w:val="32"/>
        </w:rPr>
      </w:pPr>
      <w:r w:rsidRPr="00EB4BCD">
        <w:rPr>
          <w:color w:val="000000" w:themeColor="text1"/>
          <w:sz w:val="32"/>
          <w:szCs w:val="32"/>
        </w:rPr>
        <w:t>Martin STANĚK</w:t>
      </w:r>
    </w:p>
    <w:p w:rsidR="00E86489" w:rsidRPr="00EB4BCD" w:rsidRDefault="00E86489" w:rsidP="00E86489">
      <w:pPr>
        <w:jc w:val="center"/>
        <w:rPr>
          <w:color w:val="000000" w:themeColor="text1"/>
          <w:sz w:val="36"/>
          <w:szCs w:val="36"/>
        </w:rPr>
      </w:pPr>
    </w:p>
    <w:p w:rsidR="00E86489" w:rsidRPr="00EB4BCD" w:rsidRDefault="00E86489" w:rsidP="00E86489">
      <w:pPr>
        <w:jc w:val="center"/>
        <w:rPr>
          <w:color w:val="000000" w:themeColor="text1"/>
          <w:sz w:val="36"/>
          <w:szCs w:val="36"/>
        </w:rPr>
      </w:pPr>
    </w:p>
    <w:p w:rsidR="00E86489" w:rsidRPr="00EB4BCD" w:rsidRDefault="00E86489" w:rsidP="00E86489">
      <w:pPr>
        <w:jc w:val="center"/>
        <w:rPr>
          <w:b/>
          <w:color w:val="000000" w:themeColor="text1"/>
          <w:sz w:val="36"/>
          <w:szCs w:val="36"/>
        </w:rPr>
      </w:pPr>
      <w:r w:rsidRPr="00EB4BCD">
        <w:rPr>
          <w:b/>
          <w:color w:val="000000" w:themeColor="text1"/>
          <w:sz w:val="36"/>
          <w:szCs w:val="36"/>
        </w:rPr>
        <w:t>POJETÍ POLITIKY, ETIKY A DEMOKRACIE VE FILOSOFICKÉM MYŠLENÍ PRVNÍ REPUBLIKY</w:t>
      </w:r>
      <w:r w:rsidR="007C4142">
        <w:rPr>
          <w:b/>
          <w:color w:val="000000" w:themeColor="text1"/>
          <w:sz w:val="36"/>
          <w:szCs w:val="36"/>
        </w:rPr>
        <w:t xml:space="preserve"> (FRANTIŠEK KREJČÍ, T. G. MASARYK, EMANUEL RÁDL, J. L. FISCHER)</w:t>
      </w:r>
    </w:p>
    <w:p w:rsidR="00E86489" w:rsidRPr="00EB4BCD" w:rsidRDefault="00E86489" w:rsidP="00E86489">
      <w:pPr>
        <w:jc w:val="center"/>
        <w:rPr>
          <w:color w:val="000000" w:themeColor="text1"/>
          <w:sz w:val="36"/>
          <w:szCs w:val="36"/>
        </w:rPr>
      </w:pPr>
    </w:p>
    <w:p w:rsidR="00E86489" w:rsidRPr="00EB4BCD" w:rsidRDefault="00E86489" w:rsidP="00E86489">
      <w:pPr>
        <w:jc w:val="center"/>
        <w:rPr>
          <w:color w:val="000000" w:themeColor="text1"/>
          <w:sz w:val="32"/>
          <w:szCs w:val="32"/>
        </w:rPr>
      </w:pPr>
      <w:r w:rsidRPr="00EB4BCD">
        <w:rPr>
          <w:color w:val="000000" w:themeColor="text1"/>
          <w:sz w:val="32"/>
          <w:szCs w:val="32"/>
        </w:rPr>
        <w:t>Magisterská práce</w:t>
      </w:r>
    </w:p>
    <w:p w:rsidR="00E86489" w:rsidRPr="00EB4BCD" w:rsidRDefault="00E86489" w:rsidP="00E86489">
      <w:pPr>
        <w:rPr>
          <w:color w:val="000000" w:themeColor="text1"/>
          <w:sz w:val="36"/>
          <w:szCs w:val="36"/>
        </w:rPr>
      </w:pPr>
    </w:p>
    <w:p w:rsidR="00E86489" w:rsidRPr="00EB4BCD" w:rsidRDefault="00E86489" w:rsidP="00E86489">
      <w:pPr>
        <w:rPr>
          <w:color w:val="000000" w:themeColor="text1"/>
          <w:sz w:val="36"/>
          <w:szCs w:val="36"/>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jc w:val="center"/>
        <w:rPr>
          <w:b/>
          <w:color w:val="000000" w:themeColor="text1"/>
        </w:rPr>
      </w:pPr>
      <w:r w:rsidRPr="00EB4BCD">
        <w:rPr>
          <w:color w:val="000000" w:themeColor="text1"/>
        </w:rPr>
        <w:t>Vedoucí práce</w:t>
      </w:r>
      <w:r w:rsidRPr="00EB4BCD">
        <w:rPr>
          <w:b/>
          <w:color w:val="000000" w:themeColor="text1"/>
        </w:rPr>
        <w:t xml:space="preserve">: </w:t>
      </w:r>
      <w:hyperlink r:id="rId8" w:history="1">
        <w:r w:rsidRPr="00EB4BCD">
          <w:rPr>
            <w:rStyle w:val="Hypertextovodkaz"/>
            <w:rFonts w:cs="Times New Roman"/>
            <w:b/>
            <w:color w:val="000000" w:themeColor="text1"/>
            <w:u w:val="none"/>
          </w:rPr>
          <w:t xml:space="preserve">PhDr. Petr ZIMA, </w:t>
        </w:r>
        <w:proofErr w:type="spellStart"/>
        <w:r w:rsidRPr="00EB4BCD">
          <w:rPr>
            <w:rStyle w:val="Hypertextovodkaz"/>
            <w:rFonts w:cs="Times New Roman"/>
            <w:b/>
            <w:color w:val="000000" w:themeColor="text1"/>
            <w:u w:val="none"/>
          </w:rPr>
          <w:t>Ph.D</w:t>
        </w:r>
        <w:proofErr w:type="spellEnd"/>
        <w:r w:rsidRPr="00EB4BCD">
          <w:rPr>
            <w:rStyle w:val="Hypertextovodkaz"/>
            <w:rFonts w:cs="Times New Roman"/>
            <w:b/>
            <w:color w:val="000000" w:themeColor="text1"/>
            <w:u w:val="none"/>
          </w:rPr>
          <w:t>.</w:t>
        </w:r>
      </w:hyperlink>
    </w:p>
    <w:p w:rsidR="00E86489" w:rsidRPr="00EB4BCD" w:rsidRDefault="005376A2" w:rsidP="00E86489">
      <w:pPr>
        <w:jc w:val="center"/>
        <w:rPr>
          <w:color w:val="000000" w:themeColor="text1"/>
        </w:rPr>
      </w:pPr>
      <w:r>
        <w:rPr>
          <w:color w:val="000000" w:themeColor="text1"/>
        </w:rPr>
        <w:lastRenderedPageBreak/>
        <w:t>Olomouc 2013</w:t>
      </w:r>
    </w:p>
    <w:p w:rsidR="00E86489" w:rsidRPr="00EB4BCD" w:rsidRDefault="00E86489" w:rsidP="00E86489">
      <w:pPr>
        <w:rPr>
          <w:color w:val="000000" w:themeColor="text1"/>
        </w:rPr>
      </w:pPr>
      <w:r w:rsidRPr="00EB4BCD">
        <w:rPr>
          <w:color w:val="000000" w:themeColor="text1"/>
        </w:rPr>
        <w:br w:type="page"/>
      </w:r>
    </w:p>
    <w:p w:rsidR="00E86489" w:rsidRPr="00EB4BCD" w:rsidRDefault="00E86489">
      <w:pPr>
        <w:spacing w:line="276" w:lineRule="auto"/>
        <w:jc w:val="left"/>
        <w:rPr>
          <w:color w:val="000000" w:themeColor="text1"/>
        </w:rPr>
      </w:pPr>
      <w:r w:rsidRPr="00EB4BCD">
        <w:rPr>
          <w:color w:val="000000" w:themeColor="text1"/>
        </w:rPr>
        <w:lastRenderedPageBreak/>
        <w:br w:type="page"/>
      </w: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p>
    <w:p w:rsidR="00E86489" w:rsidRPr="00EB4BCD" w:rsidRDefault="00E86489" w:rsidP="00E86489">
      <w:pPr>
        <w:rPr>
          <w:color w:val="000000" w:themeColor="text1"/>
        </w:rPr>
      </w:pPr>
      <w:r w:rsidRPr="00EB4BCD">
        <w:rPr>
          <w:color w:val="000000" w:themeColor="text1"/>
        </w:rPr>
        <w:t xml:space="preserve">Prohlašuji, že jsem diplomovou práci vypracoval samostatně pod vedením </w:t>
      </w:r>
      <w:hyperlink r:id="rId9" w:history="1">
        <w:r w:rsidRPr="00EB4BCD">
          <w:rPr>
            <w:rStyle w:val="Hypertextovodkaz"/>
            <w:rFonts w:cs="Times New Roman"/>
            <w:color w:val="000000" w:themeColor="text1"/>
            <w:u w:val="none"/>
          </w:rPr>
          <w:t xml:space="preserve">PhDr. Petra Zimy, </w:t>
        </w:r>
        <w:proofErr w:type="spellStart"/>
        <w:r w:rsidRPr="00EB4BCD">
          <w:rPr>
            <w:rStyle w:val="Hypertextovodkaz"/>
            <w:rFonts w:cs="Times New Roman"/>
            <w:color w:val="000000" w:themeColor="text1"/>
            <w:u w:val="none"/>
          </w:rPr>
          <w:t>Ph.D</w:t>
        </w:r>
        <w:proofErr w:type="spellEnd"/>
        <w:r w:rsidRPr="00EB4BCD">
          <w:rPr>
            <w:rStyle w:val="Hypertextovodkaz"/>
            <w:rFonts w:cs="Times New Roman"/>
            <w:color w:val="000000" w:themeColor="text1"/>
            <w:u w:val="none"/>
          </w:rPr>
          <w:t>.</w:t>
        </w:r>
      </w:hyperlink>
      <w:r w:rsidRPr="00EB4BCD">
        <w:rPr>
          <w:color w:val="000000" w:themeColor="text1"/>
        </w:rPr>
        <w:t xml:space="preserve"> K práci jsem použil literatury a pramenů, uvedených v seznamu.</w:t>
      </w:r>
    </w:p>
    <w:p w:rsidR="00E86489" w:rsidRPr="00EB4BCD" w:rsidRDefault="00E86489" w:rsidP="00E86489">
      <w:pPr>
        <w:rPr>
          <w:color w:val="000000" w:themeColor="text1"/>
        </w:rPr>
      </w:pPr>
    </w:p>
    <w:p w:rsidR="00E86489" w:rsidRPr="00EB4BCD" w:rsidRDefault="005376A2" w:rsidP="00E86489">
      <w:pPr>
        <w:rPr>
          <w:color w:val="000000" w:themeColor="text1"/>
        </w:rPr>
      </w:pPr>
      <w:r>
        <w:rPr>
          <w:color w:val="000000" w:themeColor="text1"/>
        </w:rPr>
        <w:t>V Olomouci dne 19. 6. 2013</w:t>
      </w:r>
      <w:r w:rsidR="00E86489" w:rsidRPr="00EB4BCD">
        <w:rPr>
          <w:color w:val="000000" w:themeColor="text1"/>
        </w:rPr>
        <w:tab/>
      </w:r>
      <w:r w:rsidR="00E86489" w:rsidRPr="00EB4BCD">
        <w:rPr>
          <w:color w:val="000000" w:themeColor="text1"/>
        </w:rPr>
        <w:tab/>
      </w:r>
      <w:r w:rsidR="00E86489" w:rsidRPr="00EB4BCD">
        <w:rPr>
          <w:color w:val="000000" w:themeColor="text1"/>
        </w:rPr>
        <w:tab/>
      </w:r>
      <w:r w:rsidR="00E86489" w:rsidRPr="00EB4BCD">
        <w:rPr>
          <w:color w:val="000000" w:themeColor="text1"/>
        </w:rPr>
        <w:tab/>
        <w:t xml:space="preserve">        ……………………….</w:t>
      </w:r>
    </w:p>
    <w:p w:rsidR="00E86489" w:rsidRPr="00EB4BCD" w:rsidRDefault="00E86489" w:rsidP="00E86489">
      <w:pPr>
        <w:rPr>
          <w:color w:val="000000" w:themeColor="text1"/>
        </w:rPr>
      </w:pP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t xml:space="preserve">        Podpis</w:t>
      </w:r>
    </w:p>
    <w:sdt>
      <w:sdtPr>
        <w:rPr>
          <w:b w:val="0"/>
          <w:sz w:val="24"/>
        </w:rPr>
        <w:id w:val="9377439"/>
        <w:docPartObj>
          <w:docPartGallery w:val="Table of Contents"/>
          <w:docPartUnique/>
        </w:docPartObj>
      </w:sdtPr>
      <w:sdtContent>
        <w:p w:rsidR="00025660" w:rsidRDefault="00025660">
          <w:pPr>
            <w:pStyle w:val="Nadpisobsahu"/>
          </w:pPr>
          <w:r>
            <w:t>Obsah</w:t>
          </w:r>
        </w:p>
        <w:p w:rsidR="005376A2" w:rsidRDefault="00C32C98">
          <w:pPr>
            <w:pStyle w:val="Obsah1"/>
            <w:rPr>
              <w:rFonts w:asciiTheme="minorHAnsi" w:eastAsiaTheme="minorEastAsia" w:hAnsiTheme="minorHAnsi"/>
              <w:noProof/>
              <w:sz w:val="22"/>
              <w:lang w:eastAsia="cs-CZ"/>
            </w:rPr>
          </w:pPr>
          <w:r>
            <w:fldChar w:fldCharType="begin"/>
          </w:r>
          <w:r w:rsidR="00025660">
            <w:instrText xml:space="preserve"> TOC \o "1-3" \h \z \u </w:instrText>
          </w:r>
          <w:r>
            <w:fldChar w:fldCharType="separate"/>
          </w:r>
          <w:hyperlink w:anchor="_Toc359314210" w:history="1">
            <w:r w:rsidR="005376A2" w:rsidRPr="0018441E">
              <w:rPr>
                <w:rStyle w:val="Hypertextovodkaz"/>
                <w:noProof/>
              </w:rPr>
              <w:t>1. Úvod</w:t>
            </w:r>
            <w:r w:rsidR="005376A2">
              <w:rPr>
                <w:noProof/>
                <w:webHidden/>
              </w:rPr>
              <w:tab/>
            </w:r>
            <w:r>
              <w:rPr>
                <w:noProof/>
                <w:webHidden/>
              </w:rPr>
              <w:fldChar w:fldCharType="begin"/>
            </w:r>
            <w:r w:rsidR="005376A2">
              <w:rPr>
                <w:noProof/>
                <w:webHidden/>
              </w:rPr>
              <w:instrText xml:space="preserve"> PAGEREF _Toc359314210 \h </w:instrText>
            </w:r>
            <w:r>
              <w:rPr>
                <w:noProof/>
                <w:webHidden/>
              </w:rPr>
            </w:r>
            <w:r>
              <w:rPr>
                <w:noProof/>
                <w:webHidden/>
              </w:rPr>
              <w:fldChar w:fldCharType="separate"/>
            </w:r>
            <w:r w:rsidR="005376A2">
              <w:rPr>
                <w:noProof/>
                <w:webHidden/>
              </w:rPr>
              <w:t>6</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11" w:history="1">
            <w:r w:rsidR="005376A2" w:rsidRPr="0018441E">
              <w:rPr>
                <w:rStyle w:val="Hypertextovodkaz"/>
                <w:noProof/>
              </w:rPr>
              <w:t>2. Etika a politika v díle Františka Krejčího</w:t>
            </w:r>
            <w:r w:rsidR="005376A2">
              <w:rPr>
                <w:noProof/>
                <w:webHidden/>
              </w:rPr>
              <w:tab/>
            </w:r>
            <w:r>
              <w:rPr>
                <w:noProof/>
                <w:webHidden/>
              </w:rPr>
              <w:fldChar w:fldCharType="begin"/>
            </w:r>
            <w:r w:rsidR="005376A2">
              <w:rPr>
                <w:noProof/>
                <w:webHidden/>
              </w:rPr>
              <w:instrText xml:space="preserve"> PAGEREF _Toc359314211 \h </w:instrText>
            </w:r>
            <w:r>
              <w:rPr>
                <w:noProof/>
                <w:webHidden/>
              </w:rPr>
            </w:r>
            <w:r>
              <w:rPr>
                <w:noProof/>
                <w:webHidden/>
              </w:rPr>
              <w:fldChar w:fldCharType="separate"/>
            </w:r>
            <w:r w:rsidR="005376A2">
              <w:rPr>
                <w:noProof/>
                <w:webHidden/>
              </w:rPr>
              <w:t>7</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12" w:history="1">
            <w:r w:rsidR="005376A2" w:rsidRPr="0018441E">
              <w:rPr>
                <w:rStyle w:val="Hypertextovodkaz"/>
                <w:noProof/>
              </w:rPr>
              <w:t>2. 1. Život Františka Krejčího</w:t>
            </w:r>
            <w:r w:rsidR="005376A2">
              <w:rPr>
                <w:noProof/>
                <w:webHidden/>
              </w:rPr>
              <w:tab/>
            </w:r>
            <w:r>
              <w:rPr>
                <w:noProof/>
                <w:webHidden/>
              </w:rPr>
              <w:fldChar w:fldCharType="begin"/>
            </w:r>
            <w:r w:rsidR="005376A2">
              <w:rPr>
                <w:noProof/>
                <w:webHidden/>
              </w:rPr>
              <w:instrText xml:space="preserve"> PAGEREF _Toc359314212 \h </w:instrText>
            </w:r>
            <w:r>
              <w:rPr>
                <w:noProof/>
                <w:webHidden/>
              </w:rPr>
            </w:r>
            <w:r>
              <w:rPr>
                <w:noProof/>
                <w:webHidden/>
              </w:rPr>
              <w:fldChar w:fldCharType="separate"/>
            </w:r>
            <w:r w:rsidR="005376A2">
              <w:rPr>
                <w:noProof/>
                <w:webHidden/>
              </w:rPr>
              <w:t>7</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13" w:history="1">
            <w:r w:rsidR="005376A2" w:rsidRPr="0018441E">
              <w:rPr>
                <w:rStyle w:val="Hypertextovodkaz"/>
                <w:noProof/>
              </w:rPr>
              <w:t>2. 2. Krejčího filosofie</w:t>
            </w:r>
            <w:r w:rsidR="005376A2">
              <w:rPr>
                <w:noProof/>
                <w:webHidden/>
              </w:rPr>
              <w:tab/>
            </w:r>
            <w:r>
              <w:rPr>
                <w:noProof/>
                <w:webHidden/>
              </w:rPr>
              <w:fldChar w:fldCharType="begin"/>
            </w:r>
            <w:r w:rsidR="005376A2">
              <w:rPr>
                <w:noProof/>
                <w:webHidden/>
              </w:rPr>
              <w:instrText xml:space="preserve"> PAGEREF _Toc359314213 \h </w:instrText>
            </w:r>
            <w:r>
              <w:rPr>
                <w:noProof/>
                <w:webHidden/>
              </w:rPr>
            </w:r>
            <w:r>
              <w:rPr>
                <w:noProof/>
                <w:webHidden/>
              </w:rPr>
              <w:fldChar w:fldCharType="separate"/>
            </w:r>
            <w:r w:rsidR="005376A2">
              <w:rPr>
                <w:noProof/>
                <w:webHidden/>
              </w:rPr>
              <w:t>9</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14" w:history="1">
            <w:r w:rsidR="005376A2" w:rsidRPr="0018441E">
              <w:rPr>
                <w:rStyle w:val="Hypertextovodkaz"/>
                <w:noProof/>
              </w:rPr>
              <w:t>2. 3. Krejčího pojetí etiky</w:t>
            </w:r>
            <w:r w:rsidR="005376A2">
              <w:rPr>
                <w:noProof/>
                <w:webHidden/>
              </w:rPr>
              <w:tab/>
            </w:r>
            <w:r>
              <w:rPr>
                <w:noProof/>
                <w:webHidden/>
              </w:rPr>
              <w:fldChar w:fldCharType="begin"/>
            </w:r>
            <w:r w:rsidR="005376A2">
              <w:rPr>
                <w:noProof/>
                <w:webHidden/>
              </w:rPr>
              <w:instrText xml:space="preserve"> PAGEREF _Toc359314214 \h </w:instrText>
            </w:r>
            <w:r>
              <w:rPr>
                <w:noProof/>
                <w:webHidden/>
              </w:rPr>
            </w:r>
            <w:r>
              <w:rPr>
                <w:noProof/>
                <w:webHidden/>
              </w:rPr>
              <w:fldChar w:fldCharType="separate"/>
            </w:r>
            <w:r w:rsidR="005376A2">
              <w:rPr>
                <w:noProof/>
                <w:webHidden/>
              </w:rPr>
              <w:t>14</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15" w:history="1">
            <w:r w:rsidR="005376A2" w:rsidRPr="0018441E">
              <w:rPr>
                <w:rStyle w:val="Hypertextovodkaz"/>
                <w:noProof/>
              </w:rPr>
              <w:t>2. 3. 1. Vývoj Krejčího etiky</w:t>
            </w:r>
            <w:r w:rsidR="005376A2">
              <w:rPr>
                <w:noProof/>
                <w:webHidden/>
              </w:rPr>
              <w:tab/>
            </w:r>
            <w:r>
              <w:rPr>
                <w:noProof/>
                <w:webHidden/>
              </w:rPr>
              <w:fldChar w:fldCharType="begin"/>
            </w:r>
            <w:r w:rsidR="005376A2">
              <w:rPr>
                <w:noProof/>
                <w:webHidden/>
              </w:rPr>
              <w:instrText xml:space="preserve"> PAGEREF _Toc359314215 \h </w:instrText>
            </w:r>
            <w:r>
              <w:rPr>
                <w:noProof/>
                <w:webHidden/>
              </w:rPr>
            </w:r>
            <w:r>
              <w:rPr>
                <w:noProof/>
                <w:webHidden/>
              </w:rPr>
              <w:fldChar w:fldCharType="separate"/>
            </w:r>
            <w:r w:rsidR="005376A2">
              <w:rPr>
                <w:noProof/>
                <w:webHidden/>
              </w:rPr>
              <w:t>14</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16" w:history="1">
            <w:r w:rsidR="005376A2" w:rsidRPr="0018441E">
              <w:rPr>
                <w:rStyle w:val="Hypertextovodkaz"/>
                <w:noProof/>
              </w:rPr>
              <w:t>2. 3. 2. Původ mravnosti</w:t>
            </w:r>
            <w:r w:rsidR="005376A2">
              <w:rPr>
                <w:noProof/>
                <w:webHidden/>
              </w:rPr>
              <w:tab/>
            </w:r>
            <w:r>
              <w:rPr>
                <w:noProof/>
                <w:webHidden/>
              </w:rPr>
              <w:fldChar w:fldCharType="begin"/>
            </w:r>
            <w:r w:rsidR="005376A2">
              <w:rPr>
                <w:noProof/>
                <w:webHidden/>
              </w:rPr>
              <w:instrText xml:space="preserve"> PAGEREF _Toc359314216 \h </w:instrText>
            </w:r>
            <w:r>
              <w:rPr>
                <w:noProof/>
                <w:webHidden/>
              </w:rPr>
            </w:r>
            <w:r>
              <w:rPr>
                <w:noProof/>
                <w:webHidden/>
              </w:rPr>
              <w:fldChar w:fldCharType="separate"/>
            </w:r>
            <w:r w:rsidR="005376A2">
              <w:rPr>
                <w:noProof/>
                <w:webHidden/>
              </w:rPr>
              <w:t>15</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17" w:history="1">
            <w:r w:rsidR="005376A2" w:rsidRPr="0018441E">
              <w:rPr>
                <w:rStyle w:val="Hypertextovodkaz"/>
                <w:noProof/>
              </w:rPr>
              <w:t>2. 4. Krejčího pojetí společnosti, „politika a mravnost“</w:t>
            </w:r>
            <w:r w:rsidR="005376A2">
              <w:rPr>
                <w:noProof/>
                <w:webHidden/>
              </w:rPr>
              <w:tab/>
            </w:r>
            <w:r>
              <w:rPr>
                <w:noProof/>
                <w:webHidden/>
              </w:rPr>
              <w:fldChar w:fldCharType="begin"/>
            </w:r>
            <w:r w:rsidR="005376A2">
              <w:rPr>
                <w:noProof/>
                <w:webHidden/>
              </w:rPr>
              <w:instrText xml:space="preserve"> PAGEREF _Toc359314217 \h </w:instrText>
            </w:r>
            <w:r>
              <w:rPr>
                <w:noProof/>
                <w:webHidden/>
              </w:rPr>
            </w:r>
            <w:r>
              <w:rPr>
                <w:noProof/>
                <w:webHidden/>
              </w:rPr>
              <w:fldChar w:fldCharType="separate"/>
            </w:r>
            <w:r w:rsidR="005376A2">
              <w:rPr>
                <w:noProof/>
                <w:webHidden/>
              </w:rPr>
              <w:t>23</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18" w:history="1">
            <w:r w:rsidR="005376A2" w:rsidRPr="0018441E">
              <w:rPr>
                <w:rStyle w:val="Hypertextovodkaz"/>
                <w:noProof/>
              </w:rPr>
              <w:t>2. 5. Pojetí státu a politiky ve vztahu mravnosti</w:t>
            </w:r>
            <w:r w:rsidR="005376A2">
              <w:rPr>
                <w:noProof/>
                <w:webHidden/>
              </w:rPr>
              <w:tab/>
            </w:r>
            <w:r>
              <w:rPr>
                <w:noProof/>
                <w:webHidden/>
              </w:rPr>
              <w:fldChar w:fldCharType="begin"/>
            </w:r>
            <w:r w:rsidR="005376A2">
              <w:rPr>
                <w:noProof/>
                <w:webHidden/>
              </w:rPr>
              <w:instrText xml:space="preserve"> PAGEREF _Toc359314218 \h </w:instrText>
            </w:r>
            <w:r>
              <w:rPr>
                <w:noProof/>
                <w:webHidden/>
              </w:rPr>
            </w:r>
            <w:r>
              <w:rPr>
                <w:noProof/>
                <w:webHidden/>
              </w:rPr>
              <w:fldChar w:fldCharType="separate"/>
            </w:r>
            <w:r w:rsidR="005376A2">
              <w:rPr>
                <w:noProof/>
                <w:webHidden/>
              </w:rPr>
              <w:t>26</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19" w:history="1">
            <w:r w:rsidR="005376A2" w:rsidRPr="0018441E">
              <w:rPr>
                <w:rStyle w:val="Hypertextovodkaz"/>
                <w:noProof/>
              </w:rPr>
              <w:t>3. Chápání politiky a demokracie u T. G. Masaryka</w:t>
            </w:r>
            <w:r w:rsidR="005376A2">
              <w:rPr>
                <w:noProof/>
                <w:webHidden/>
              </w:rPr>
              <w:tab/>
            </w:r>
            <w:r>
              <w:rPr>
                <w:noProof/>
                <w:webHidden/>
              </w:rPr>
              <w:fldChar w:fldCharType="begin"/>
            </w:r>
            <w:r w:rsidR="005376A2">
              <w:rPr>
                <w:noProof/>
                <w:webHidden/>
              </w:rPr>
              <w:instrText xml:space="preserve"> PAGEREF _Toc359314219 \h </w:instrText>
            </w:r>
            <w:r>
              <w:rPr>
                <w:noProof/>
                <w:webHidden/>
              </w:rPr>
            </w:r>
            <w:r>
              <w:rPr>
                <w:noProof/>
                <w:webHidden/>
              </w:rPr>
              <w:fldChar w:fldCharType="separate"/>
            </w:r>
            <w:r w:rsidR="005376A2">
              <w:rPr>
                <w:noProof/>
                <w:webHidden/>
              </w:rPr>
              <w:t>31</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20" w:history="1">
            <w:r w:rsidR="005376A2" w:rsidRPr="0018441E">
              <w:rPr>
                <w:rStyle w:val="Hypertextovodkaz"/>
                <w:noProof/>
              </w:rPr>
              <w:t>3. 1. Život a filosofie Tomáše Garrigua Masaryka</w:t>
            </w:r>
            <w:r w:rsidR="005376A2">
              <w:rPr>
                <w:noProof/>
                <w:webHidden/>
              </w:rPr>
              <w:tab/>
            </w:r>
            <w:r>
              <w:rPr>
                <w:noProof/>
                <w:webHidden/>
              </w:rPr>
              <w:fldChar w:fldCharType="begin"/>
            </w:r>
            <w:r w:rsidR="005376A2">
              <w:rPr>
                <w:noProof/>
                <w:webHidden/>
              </w:rPr>
              <w:instrText xml:space="preserve"> PAGEREF _Toc359314220 \h </w:instrText>
            </w:r>
            <w:r>
              <w:rPr>
                <w:noProof/>
                <w:webHidden/>
              </w:rPr>
            </w:r>
            <w:r>
              <w:rPr>
                <w:noProof/>
                <w:webHidden/>
              </w:rPr>
              <w:fldChar w:fldCharType="separate"/>
            </w:r>
            <w:r w:rsidR="005376A2">
              <w:rPr>
                <w:noProof/>
                <w:webHidden/>
              </w:rPr>
              <w:t>31</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1" w:history="1">
            <w:r w:rsidR="005376A2" w:rsidRPr="0018441E">
              <w:rPr>
                <w:rStyle w:val="Hypertextovodkaz"/>
                <w:noProof/>
              </w:rPr>
              <w:t>3. 1. 1. Masarykovo dětství a studia</w:t>
            </w:r>
            <w:r w:rsidR="005376A2">
              <w:rPr>
                <w:noProof/>
                <w:webHidden/>
              </w:rPr>
              <w:tab/>
            </w:r>
            <w:r>
              <w:rPr>
                <w:noProof/>
                <w:webHidden/>
              </w:rPr>
              <w:fldChar w:fldCharType="begin"/>
            </w:r>
            <w:r w:rsidR="005376A2">
              <w:rPr>
                <w:noProof/>
                <w:webHidden/>
              </w:rPr>
              <w:instrText xml:space="preserve"> PAGEREF _Toc359314221 \h </w:instrText>
            </w:r>
            <w:r>
              <w:rPr>
                <w:noProof/>
                <w:webHidden/>
              </w:rPr>
            </w:r>
            <w:r>
              <w:rPr>
                <w:noProof/>
                <w:webHidden/>
              </w:rPr>
              <w:fldChar w:fldCharType="separate"/>
            </w:r>
            <w:r w:rsidR="005376A2">
              <w:rPr>
                <w:noProof/>
                <w:webHidden/>
              </w:rPr>
              <w:t>31</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2" w:history="1">
            <w:r w:rsidR="005376A2" w:rsidRPr="0018441E">
              <w:rPr>
                <w:rStyle w:val="Hypertextovodkaz"/>
                <w:noProof/>
              </w:rPr>
              <w:t>3. 1. 2. Masaryk, vývoj filosofického myšlení</w:t>
            </w:r>
            <w:r w:rsidR="005376A2">
              <w:rPr>
                <w:noProof/>
                <w:webHidden/>
              </w:rPr>
              <w:tab/>
            </w:r>
            <w:r>
              <w:rPr>
                <w:noProof/>
                <w:webHidden/>
              </w:rPr>
              <w:fldChar w:fldCharType="begin"/>
            </w:r>
            <w:r w:rsidR="005376A2">
              <w:rPr>
                <w:noProof/>
                <w:webHidden/>
              </w:rPr>
              <w:instrText xml:space="preserve"> PAGEREF _Toc359314222 \h </w:instrText>
            </w:r>
            <w:r>
              <w:rPr>
                <w:noProof/>
                <w:webHidden/>
              </w:rPr>
            </w:r>
            <w:r>
              <w:rPr>
                <w:noProof/>
                <w:webHidden/>
              </w:rPr>
              <w:fldChar w:fldCharType="separate"/>
            </w:r>
            <w:r w:rsidR="005376A2">
              <w:rPr>
                <w:noProof/>
                <w:webHidden/>
              </w:rPr>
              <w:t>34</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3" w:history="1">
            <w:r w:rsidR="005376A2" w:rsidRPr="0018441E">
              <w:rPr>
                <w:rStyle w:val="Hypertextovodkaz"/>
                <w:noProof/>
              </w:rPr>
              <w:t>3. 1. 3. Masaryk, počátek politické činnosti „reformace (reforma) ne revoluce“</w:t>
            </w:r>
            <w:r w:rsidR="005376A2">
              <w:rPr>
                <w:noProof/>
                <w:webHidden/>
              </w:rPr>
              <w:tab/>
            </w:r>
            <w:r>
              <w:rPr>
                <w:noProof/>
                <w:webHidden/>
              </w:rPr>
              <w:fldChar w:fldCharType="begin"/>
            </w:r>
            <w:r w:rsidR="005376A2">
              <w:rPr>
                <w:noProof/>
                <w:webHidden/>
              </w:rPr>
              <w:instrText xml:space="preserve"> PAGEREF _Toc359314223 \h </w:instrText>
            </w:r>
            <w:r>
              <w:rPr>
                <w:noProof/>
                <w:webHidden/>
              </w:rPr>
            </w:r>
            <w:r>
              <w:rPr>
                <w:noProof/>
                <w:webHidden/>
              </w:rPr>
              <w:fldChar w:fldCharType="separate"/>
            </w:r>
            <w:r w:rsidR="005376A2">
              <w:rPr>
                <w:noProof/>
                <w:webHidden/>
              </w:rPr>
              <w:t>36</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4" w:history="1">
            <w:r w:rsidR="005376A2" w:rsidRPr="0018441E">
              <w:rPr>
                <w:rStyle w:val="Hypertextovodkaz"/>
                <w:noProof/>
              </w:rPr>
              <w:t>3. 1. 4. Masaryk - První světová válka a Československá republika</w:t>
            </w:r>
            <w:r w:rsidR="005376A2">
              <w:rPr>
                <w:noProof/>
                <w:webHidden/>
              </w:rPr>
              <w:tab/>
            </w:r>
            <w:r>
              <w:rPr>
                <w:noProof/>
                <w:webHidden/>
              </w:rPr>
              <w:fldChar w:fldCharType="begin"/>
            </w:r>
            <w:r w:rsidR="005376A2">
              <w:rPr>
                <w:noProof/>
                <w:webHidden/>
              </w:rPr>
              <w:instrText xml:space="preserve"> PAGEREF _Toc359314224 \h </w:instrText>
            </w:r>
            <w:r>
              <w:rPr>
                <w:noProof/>
                <w:webHidden/>
              </w:rPr>
            </w:r>
            <w:r>
              <w:rPr>
                <w:noProof/>
                <w:webHidden/>
              </w:rPr>
              <w:fldChar w:fldCharType="separate"/>
            </w:r>
            <w:r w:rsidR="005376A2">
              <w:rPr>
                <w:noProof/>
                <w:webHidden/>
              </w:rPr>
              <w:t>39</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25" w:history="1">
            <w:r w:rsidR="005376A2" w:rsidRPr="0018441E">
              <w:rPr>
                <w:rStyle w:val="Hypertextovodkaz"/>
                <w:noProof/>
              </w:rPr>
              <w:t>3. 2. Masarykovo pojetí demokracie a politiky</w:t>
            </w:r>
            <w:r w:rsidR="005376A2">
              <w:rPr>
                <w:noProof/>
                <w:webHidden/>
              </w:rPr>
              <w:tab/>
            </w:r>
            <w:r>
              <w:rPr>
                <w:noProof/>
                <w:webHidden/>
              </w:rPr>
              <w:fldChar w:fldCharType="begin"/>
            </w:r>
            <w:r w:rsidR="005376A2">
              <w:rPr>
                <w:noProof/>
                <w:webHidden/>
              </w:rPr>
              <w:instrText xml:space="preserve"> PAGEREF _Toc359314225 \h </w:instrText>
            </w:r>
            <w:r>
              <w:rPr>
                <w:noProof/>
                <w:webHidden/>
              </w:rPr>
            </w:r>
            <w:r>
              <w:rPr>
                <w:noProof/>
                <w:webHidden/>
              </w:rPr>
              <w:fldChar w:fldCharType="separate"/>
            </w:r>
            <w:r w:rsidR="005376A2">
              <w:rPr>
                <w:noProof/>
                <w:webHidden/>
              </w:rPr>
              <w:t>40</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6" w:history="1">
            <w:r w:rsidR="005376A2" w:rsidRPr="0018441E">
              <w:rPr>
                <w:rStyle w:val="Hypertextovodkaz"/>
                <w:noProof/>
              </w:rPr>
              <w:t>3. 2. 1. Demokracie jako život sub specie aeternitatis</w:t>
            </w:r>
            <w:r w:rsidR="005376A2">
              <w:rPr>
                <w:noProof/>
                <w:webHidden/>
              </w:rPr>
              <w:tab/>
            </w:r>
            <w:r>
              <w:rPr>
                <w:noProof/>
                <w:webHidden/>
              </w:rPr>
              <w:fldChar w:fldCharType="begin"/>
            </w:r>
            <w:r w:rsidR="005376A2">
              <w:rPr>
                <w:noProof/>
                <w:webHidden/>
              </w:rPr>
              <w:instrText xml:space="preserve"> PAGEREF _Toc359314226 \h </w:instrText>
            </w:r>
            <w:r>
              <w:rPr>
                <w:noProof/>
                <w:webHidden/>
              </w:rPr>
            </w:r>
            <w:r>
              <w:rPr>
                <w:noProof/>
                <w:webHidden/>
              </w:rPr>
              <w:fldChar w:fldCharType="separate"/>
            </w:r>
            <w:r w:rsidR="005376A2">
              <w:rPr>
                <w:noProof/>
                <w:webHidden/>
              </w:rPr>
              <w:t>40</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27" w:history="1">
            <w:r w:rsidR="005376A2" w:rsidRPr="0018441E">
              <w:rPr>
                <w:rStyle w:val="Hypertextovodkaz"/>
                <w:noProof/>
              </w:rPr>
              <w:t>3. 3. 2. Masarykova „demokracie proti teokracii“</w:t>
            </w:r>
            <w:r w:rsidR="005376A2">
              <w:rPr>
                <w:noProof/>
                <w:webHidden/>
              </w:rPr>
              <w:tab/>
            </w:r>
            <w:r>
              <w:rPr>
                <w:noProof/>
                <w:webHidden/>
              </w:rPr>
              <w:fldChar w:fldCharType="begin"/>
            </w:r>
            <w:r w:rsidR="005376A2">
              <w:rPr>
                <w:noProof/>
                <w:webHidden/>
              </w:rPr>
              <w:instrText xml:space="preserve"> PAGEREF _Toc359314227 \h </w:instrText>
            </w:r>
            <w:r>
              <w:rPr>
                <w:noProof/>
                <w:webHidden/>
              </w:rPr>
            </w:r>
            <w:r>
              <w:rPr>
                <w:noProof/>
                <w:webHidden/>
              </w:rPr>
              <w:fldChar w:fldCharType="separate"/>
            </w:r>
            <w:r w:rsidR="005376A2">
              <w:rPr>
                <w:noProof/>
                <w:webHidden/>
              </w:rPr>
              <w:t>43</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28" w:history="1">
            <w:r w:rsidR="005376A2" w:rsidRPr="0018441E">
              <w:rPr>
                <w:rStyle w:val="Hypertextovodkaz"/>
                <w:noProof/>
              </w:rPr>
              <w:t>3. 3. Masarykovo politická věda a pojetí státu</w:t>
            </w:r>
            <w:r w:rsidR="005376A2">
              <w:rPr>
                <w:noProof/>
                <w:webHidden/>
              </w:rPr>
              <w:tab/>
            </w:r>
            <w:r>
              <w:rPr>
                <w:noProof/>
                <w:webHidden/>
              </w:rPr>
              <w:fldChar w:fldCharType="begin"/>
            </w:r>
            <w:r w:rsidR="005376A2">
              <w:rPr>
                <w:noProof/>
                <w:webHidden/>
              </w:rPr>
              <w:instrText xml:space="preserve"> PAGEREF _Toc359314228 \h </w:instrText>
            </w:r>
            <w:r>
              <w:rPr>
                <w:noProof/>
                <w:webHidden/>
              </w:rPr>
            </w:r>
            <w:r>
              <w:rPr>
                <w:noProof/>
                <w:webHidden/>
              </w:rPr>
              <w:fldChar w:fldCharType="separate"/>
            </w:r>
            <w:r w:rsidR="005376A2">
              <w:rPr>
                <w:noProof/>
                <w:webHidden/>
              </w:rPr>
              <w:t>44</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29" w:history="1">
            <w:r w:rsidR="005376A2" w:rsidRPr="0018441E">
              <w:rPr>
                <w:rStyle w:val="Hypertextovodkaz"/>
                <w:noProof/>
              </w:rPr>
              <w:t>3. 4. Masarykova demokracie a politika na postu prezidenta Československé republiky</w:t>
            </w:r>
            <w:r w:rsidR="005376A2">
              <w:rPr>
                <w:noProof/>
                <w:webHidden/>
              </w:rPr>
              <w:tab/>
            </w:r>
            <w:r>
              <w:rPr>
                <w:noProof/>
                <w:webHidden/>
              </w:rPr>
              <w:fldChar w:fldCharType="begin"/>
            </w:r>
            <w:r w:rsidR="005376A2">
              <w:rPr>
                <w:noProof/>
                <w:webHidden/>
              </w:rPr>
              <w:instrText xml:space="preserve"> PAGEREF _Toc359314229 \h </w:instrText>
            </w:r>
            <w:r>
              <w:rPr>
                <w:noProof/>
                <w:webHidden/>
              </w:rPr>
            </w:r>
            <w:r>
              <w:rPr>
                <w:noProof/>
                <w:webHidden/>
              </w:rPr>
              <w:fldChar w:fldCharType="separate"/>
            </w:r>
            <w:r w:rsidR="005376A2">
              <w:rPr>
                <w:noProof/>
                <w:webHidden/>
              </w:rPr>
              <w:t>46</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30" w:history="1">
            <w:r w:rsidR="005376A2" w:rsidRPr="0018441E">
              <w:rPr>
                <w:rStyle w:val="Hypertextovodkaz"/>
                <w:noProof/>
              </w:rPr>
              <w:t>4. Rádlovo pojetí politiky a lidských práv</w:t>
            </w:r>
            <w:r w:rsidR="005376A2">
              <w:rPr>
                <w:noProof/>
                <w:webHidden/>
              </w:rPr>
              <w:tab/>
            </w:r>
            <w:r>
              <w:rPr>
                <w:noProof/>
                <w:webHidden/>
              </w:rPr>
              <w:fldChar w:fldCharType="begin"/>
            </w:r>
            <w:r w:rsidR="005376A2">
              <w:rPr>
                <w:noProof/>
                <w:webHidden/>
              </w:rPr>
              <w:instrText xml:space="preserve"> PAGEREF _Toc359314230 \h </w:instrText>
            </w:r>
            <w:r>
              <w:rPr>
                <w:noProof/>
                <w:webHidden/>
              </w:rPr>
            </w:r>
            <w:r>
              <w:rPr>
                <w:noProof/>
                <w:webHidden/>
              </w:rPr>
              <w:fldChar w:fldCharType="separate"/>
            </w:r>
            <w:r w:rsidR="005376A2">
              <w:rPr>
                <w:noProof/>
                <w:webHidden/>
              </w:rPr>
              <w:t>49</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1" w:history="1">
            <w:r w:rsidR="005376A2" w:rsidRPr="0018441E">
              <w:rPr>
                <w:rStyle w:val="Hypertextovodkaz"/>
                <w:noProof/>
              </w:rPr>
              <w:t>4. 1. Rádlovo pojetí státu a demokratického zřízení</w:t>
            </w:r>
            <w:r w:rsidR="005376A2">
              <w:rPr>
                <w:noProof/>
                <w:webHidden/>
              </w:rPr>
              <w:tab/>
            </w:r>
            <w:r>
              <w:rPr>
                <w:noProof/>
                <w:webHidden/>
              </w:rPr>
              <w:fldChar w:fldCharType="begin"/>
            </w:r>
            <w:r w:rsidR="005376A2">
              <w:rPr>
                <w:noProof/>
                <w:webHidden/>
              </w:rPr>
              <w:instrText xml:space="preserve"> PAGEREF _Toc359314231 \h </w:instrText>
            </w:r>
            <w:r>
              <w:rPr>
                <w:noProof/>
                <w:webHidden/>
              </w:rPr>
            </w:r>
            <w:r>
              <w:rPr>
                <w:noProof/>
                <w:webHidden/>
              </w:rPr>
              <w:fldChar w:fldCharType="separate"/>
            </w:r>
            <w:r w:rsidR="005376A2">
              <w:rPr>
                <w:noProof/>
                <w:webHidden/>
              </w:rPr>
              <w:t>51</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2" w:history="1">
            <w:r w:rsidR="005376A2" w:rsidRPr="0018441E">
              <w:rPr>
                <w:rStyle w:val="Hypertextovodkaz"/>
                <w:noProof/>
              </w:rPr>
              <w:t>4. 2. Rádlův pohled na lidská práva, jakožto základu demokratičnosti</w:t>
            </w:r>
            <w:r w:rsidR="005376A2">
              <w:rPr>
                <w:noProof/>
                <w:webHidden/>
              </w:rPr>
              <w:tab/>
            </w:r>
            <w:r>
              <w:rPr>
                <w:noProof/>
                <w:webHidden/>
              </w:rPr>
              <w:fldChar w:fldCharType="begin"/>
            </w:r>
            <w:r w:rsidR="005376A2">
              <w:rPr>
                <w:noProof/>
                <w:webHidden/>
              </w:rPr>
              <w:instrText xml:space="preserve"> PAGEREF _Toc359314232 \h </w:instrText>
            </w:r>
            <w:r>
              <w:rPr>
                <w:noProof/>
                <w:webHidden/>
              </w:rPr>
            </w:r>
            <w:r>
              <w:rPr>
                <w:noProof/>
                <w:webHidden/>
              </w:rPr>
              <w:fldChar w:fldCharType="separate"/>
            </w:r>
            <w:r w:rsidR="005376A2">
              <w:rPr>
                <w:noProof/>
                <w:webHidden/>
              </w:rPr>
              <w:t>57</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33" w:history="1">
            <w:r w:rsidR="005376A2" w:rsidRPr="0018441E">
              <w:rPr>
                <w:rStyle w:val="Hypertextovodkaz"/>
                <w:noProof/>
              </w:rPr>
              <w:t>5. Krize demokracie v díle J. L. Fischera</w:t>
            </w:r>
            <w:r w:rsidR="005376A2">
              <w:rPr>
                <w:noProof/>
                <w:webHidden/>
              </w:rPr>
              <w:tab/>
            </w:r>
            <w:r>
              <w:rPr>
                <w:noProof/>
                <w:webHidden/>
              </w:rPr>
              <w:fldChar w:fldCharType="begin"/>
            </w:r>
            <w:r w:rsidR="005376A2">
              <w:rPr>
                <w:noProof/>
                <w:webHidden/>
              </w:rPr>
              <w:instrText xml:space="preserve"> PAGEREF _Toc359314233 \h </w:instrText>
            </w:r>
            <w:r>
              <w:rPr>
                <w:noProof/>
                <w:webHidden/>
              </w:rPr>
            </w:r>
            <w:r>
              <w:rPr>
                <w:noProof/>
                <w:webHidden/>
              </w:rPr>
              <w:fldChar w:fldCharType="separate"/>
            </w:r>
            <w:r w:rsidR="005376A2">
              <w:rPr>
                <w:noProof/>
                <w:webHidden/>
              </w:rPr>
              <w:t>62</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4" w:history="1">
            <w:r w:rsidR="005376A2" w:rsidRPr="0018441E">
              <w:rPr>
                <w:rStyle w:val="Hypertextovodkaz"/>
                <w:noProof/>
              </w:rPr>
              <w:t>5. 1. Život J. L. Fischera</w:t>
            </w:r>
            <w:r w:rsidR="005376A2">
              <w:rPr>
                <w:noProof/>
                <w:webHidden/>
              </w:rPr>
              <w:tab/>
            </w:r>
            <w:r>
              <w:rPr>
                <w:noProof/>
                <w:webHidden/>
              </w:rPr>
              <w:fldChar w:fldCharType="begin"/>
            </w:r>
            <w:r w:rsidR="005376A2">
              <w:rPr>
                <w:noProof/>
                <w:webHidden/>
              </w:rPr>
              <w:instrText xml:space="preserve"> PAGEREF _Toc359314234 \h </w:instrText>
            </w:r>
            <w:r>
              <w:rPr>
                <w:noProof/>
                <w:webHidden/>
              </w:rPr>
            </w:r>
            <w:r>
              <w:rPr>
                <w:noProof/>
                <w:webHidden/>
              </w:rPr>
              <w:fldChar w:fldCharType="separate"/>
            </w:r>
            <w:r w:rsidR="005376A2">
              <w:rPr>
                <w:noProof/>
                <w:webHidden/>
              </w:rPr>
              <w:t>62</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5" w:history="1">
            <w:r w:rsidR="005376A2" w:rsidRPr="0018441E">
              <w:rPr>
                <w:rStyle w:val="Hypertextovodkaz"/>
                <w:noProof/>
              </w:rPr>
              <w:t>5. 2. Vývoj filosofického myšlení</w:t>
            </w:r>
            <w:r w:rsidR="005376A2">
              <w:rPr>
                <w:noProof/>
                <w:webHidden/>
              </w:rPr>
              <w:tab/>
            </w:r>
            <w:r>
              <w:rPr>
                <w:noProof/>
                <w:webHidden/>
              </w:rPr>
              <w:fldChar w:fldCharType="begin"/>
            </w:r>
            <w:r w:rsidR="005376A2">
              <w:rPr>
                <w:noProof/>
                <w:webHidden/>
              </w:rPr>
              <w:instrText xml:space="preserve"> PAGEREF _Toc359314235 \h </w:instrText>
            </w:r>
            <w:r>
              <w:rPr>
                <w:noProof/>
                <w:webHidden/>
              </w:rPr>
            </w:r>
            <w:r>
              <w:rPr>
                <w:noProof/>
                <w:webHidden/>
              </w:rPr>
              <w:fldChar w:fldCharType="separate"/>
            </w:r>
            <w:r w:rsidR="005376A2">
              <w:rPr>
                <w:noProof/>
                <w:webHidden/>
              </w:rPr>
              <w:t>67</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6" w:history="1">
            <w:r w:rsidR="005376A2" w:rsidRPr="0018441E">
              <w:rPr>
                <w:rStyle w:val="Hypertextovodkaz"/>
                <w:noProof/>
              </w:rPr>
              <w:t>5. 3. Skladebná filosofie, struktura a řád</w:t>
            </w:r>
            <w:r w:rsidR="005376A2">
              <w:rPr>
                <w:noProof/>
                <w:webHidden/>
              </w:rPr>
              <w:tab/>
            </w:r>
            <w:r>
              <w:rPr>
                <w:noProof/>
                <w:webHidden/>
              </w:rPr>
              <w:fldChar w:fldCharType="begin"/>
            </w:r>
            <w:r w:rsidR="005376A2">
              <w:rPr>
                <w:noProof/>
                <w:webHidden/>
              </w:rPr>
              <w:instrText xml:space="preserve"> PAGEREF _Toc359314236 \h </w:instrText>
            </w:r>
            <w:r>
              <w:rPr>
                <w:noProof/>
                <w:webHidden/>
              </w:rPr>
            </w:r>
            <w:r>
              <w:rPr>
                <w:noProof/>
                <w:webHidden/>
              </w:rPr>
              <w:fldChar w:fldCharType="separate"/>
            </w:r>
            <w:r w:rsidR="005376A2">
              <w:rPr>
                <w:noProof/>
                <w:webHidden/>
              </w:rPr>
              <w:t>69</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7" w:history="1">
            <w:r w:rsidR="005376A2" w:rsidRPr="0018441E">
              <w:rPr>
                <w:rStyle w:val="Hypertextovodkaz"/>
                <w:noProof/>
              </w:rPr>
              <w:t>5. 4. Krise demokracie, Fischerova skladebná společnost.</w:t>
            </w:r>
            <w:r w:rsidR="005376A2">
              <w:rPr>
                <w:noProof/>
                <w:webHidden/>
              </w:rPr>
              <w:tab/>
            </w:r>
            <w:r>
              <w:rPr>
                <w:noProof/>
                <w:webHidden/>
              </w:rPr>
              <w:fldChar w:fldCharType="begin"/>
            </w:r>
            <w:r w:rsidR="005376A2">
              <w:rPr>
                <w:noProof/>
                <w:webHidden/>
              </w:rPr>
              <w:instrText xml:space="preserve"> PAGEREF _Toc359314237 \h </w:instrText>
            </w:r>
            <w:r>
              <w:rPr>
                <w:noProof/>
                <w:webHidden/>
              </w:rPr>
            </w:r>
            <w:r>
              <w:rPr>
                <w:noProof/>
                <w:webHidden/>
              </w:rPr>
              <w:fldChar w:fldCharType="separate"/>
            </w:r>
            <w:r w:rsidR="005376A2">
              <w:rPr>
                <w:noProof/>
                <w:webHidden/>
              </w:rPr>
              <w:t>73</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38" w:history="1">
            <w:r w:rsidR="005376A2" w:rsidRPr="0018441E">
              <w:rPr>
                <w:rStyle w:val="Hypertextovodkaz"/>
                <w:noProof/>
              </w:rPr>
              <w:t>5. 5. Fischerův řád skladebný</w:t>
            </w:r>
            <w:r w:rsidR="005376A2">
              <w:rPr>
                <w:noProof/>
                <w:webHidden/>
              </w:rPr>
              <w:tab/>
            </w:r>
            <w:r>
              <w:rPr>
                <w:noProof/>
                <w:webHidden/>
              </w:rPr>
              <w:fldChar w:fldCharType="begin"/>
            </w:r>
            <w:r w:rsidR="005376A2">
              <w:rPr>
                <w:noProof/>
                <w:webHidden/>
              </w:rPr>
              <w:instrText xml:space="preserve"> PAGEREF _Toc359314238 \h </w:instrText>
            </w:r>
            <w:r>
              <w:rPr>
                <w:noProof/>
                <w:webHidden/>
              </w:rPr>
            </w:r>
            <w:r>
              <w:rPr>
                <w:noProof/>
                <w:webHidden/>
              </w:rPr>
              <w:fldChar w:fldCharType="separate"/>
            </w:r>
            <w:r w:rsidR="005376A2">
              <w:rPr>
                <w:noProof/>
                <w:webHidden/>
              </w:rPr>
              <w:t>79</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39" w:history="1">
            <w:r w:rsidR="005376A2" w:rsidRPr="0018441E">
              <w:rPr>
                <w:rStyle w:val="Hypertextovodkaz"/>
                <w:noProof/>
              </w:rPr>
              <w:t>5. 5. 1. Skladebná společnost</w:t>
            </w:r>
            <w:r w:rsidR="005376A2">
              <w:rPr>
                <w:noProof/>
                <w:webHidden/>
              </w:rPr>
              <w:tab/>
            </w:r>
            <w:r>
              <w:rPr>
                <w:noProof/>
                <w:webHidden/>
              </w:rPr>
              <w:fldChar w:fldCharType="begin"/>
            </w:r>
            <w:r w:rsidR="005376A2">
              <w:rPr>
                <w:noProof/>
                <w:webHidden/>
              </w:rPr>
              <w:instrText xml:space="preserve"> PAGEREF _Toc359314239 \h </w:instrText>
            </w:r>
            <w:r>
              <w:rPr>
                <w:noProof/>
                <w:webHidden/>
              </w:rPr>
            </w:r>
            <w:r>
              <w:rPr>
                <w:noProof/>
                <w:webHidden/>
              </w:rPr>
              <w:fldChar w:fldCharType="separate"/>
            </w:r>
            <w:r w:rsidR="005376A2">
              <w:rPr>
                <w:noProof/>
                <w:webHidden/>
              </w:rPr>
              <w:t>79</w:t>
            </w:r>
            <w:r>
              <w:rPr>
                <w:noProof/>
                <w:webHidden/>
              </w:rPr>
              <w:fldChar w:fldCharType="end"/>
            </w:r>
          </w:hyperlink>
        </w:p>
        <w:p w:rsidR="005376A2" w:rsidRDefault="00C32C98">
          <w:pPr>
            <w:pStyle w:val="Obsah3"/>
            <w:tabs>
              <w:tab w:val="right" w:leader="dot" w:pos="9061"/>
            </w:tabs>
            <w:rPr>
              <w:rFonts w:asciiTheme="minorHAnsi" w:eastAsiaTheme="minorEastAsia" w:hAnsiTheme="minorHAnsi"/>
              <w:noProof/>
              <w:sz w:val="22"/>
              <w:lang w:eastAsia="cs-CZ"/>
            </w:rPr>
          </w:pPr>
          <w:hyperlink w:anchor="_Toc359314240" w:history="1">
            <w:r w:rsidR="005376A2" w:rsidRPr="0018441E">
              <w:rPr>
                <w:rStyle w:val="Hypertextovodkaz"/>
                <w:noProof/>
              </w:rPr>
              <w:t>5. 5. 2. Hospodaření ve skladebném pojetí</w:t>
            </w:r>
            <w:r w:rsidR="005376A2">
              <w:rPr>
                <w:noProof/>
                <w:webHidden/>
              </w:rPr>
              <w:tab/>
            </w:r>
            <w:r>
              <w:rPr>
                <w:noProof/>
                <w:webHidden/>
              </w:rPr>
              <w:fldChar w:fldCharType="begin"/>
            </w:r>
            <w:r w:rsidR="005376A2">
              <w:rPr>
                <w:noProof/>
                <w:webHidden/>
              </w:rPr>
              <w:instrText xml:space="preserve"> PAGEREF _Toc359314240 \h </w:instrText>
            </w:r>
            <w:r>
              <w:rPr>
                <w:noProof/>
                <w:webHidden/>
              </w:rPr>
            </w:r>
            <w:r>
              <w:rPr>
                <w:noProof/>
                <w:webHidden/>
              </w:rPr>
              <w:fldChar w:fldCharType="separate"/>
            </w:r>
            <w:r w:rsidR="005376A2">
              <w:rPr>
                <w:noProof/>
                <w:webHidden/>
              </w:rPr>
              <w:t>81</w:t>
            </w:r>
            <w:r>
              <w:rPr>
                <w:noProof/>
                <w:webHidden/>
              </w:rPr>
              <w:fldChar w:fldCharType="end"/>
            </w:r>
          </w:hyperlink>
        </w:p>
        <w:p w:rsidR="005376A2" w:rsidRDefault="00C32C98">
          <w:pPr>
            <w:pStyle w:val="Obsah2"/>
            <w:tabs>
              <w:tab w:val="right" w:leader="dot" w:pos="9061"/>
            </w:tabs>
            <w:rPr>
              <w:rFonts w:asciiTheme="minorHAnsi" w:eastAsiaTheme="minorEastAsia" w:hAnsiTheme="minorHAnsi"/>
              <w:noProof/>
              <w:sz w:val="22"/>
              <w:lang w:eastAsia="cs-CZ"/>
            </w:rPr>
          </w:pPr>
          <w:hyperlink w:anchor="_Toc359314241" w:history="1">
            <w:r w:rsidR="005376A2" w:rsidRPr="0018441E">
              <w:rPr>
                <w:rStyle w:val="Hypertextovodkaz"/>
                <w:noProof/>
              </w:rPr>
              <w:t>5.6. Pořadová demokracie, alternativa k demokracii parlamentní</w:t>
            </w:r>
            <w:r w:rsidR="005376A2">
              <w:rPr>
                <w:noProof/>
                <w:webHidden/>
              </w:rPr>
              <w:tab/>
            </w:r>
            <w:r>
              <w:rPr>
                <w:noProof/>
                <w:webHidden/>
              </w:rPr>
              <w:fldChar w:fldCharType="begin"/>
            </w:r>
            <w:r w:rsidR="005376A2">
              <w:rPr>
                <w:noProof/>
                <w:webHidden/>
              </w:rPr>
              <w:instrText xml:space="preserve"> PAGEREF _Toc359314241 \h </w:instrText>
            </w:r>
            <w:r>
              <w:rPr>
                <w:noProof/>
                <w:webHidden/>
              </w:rPr>
            </w:r>
            <w:r>
              <w:rPr>
                <w:noProof/>
                <w:webHidden/>
              </w:rPr>
              <w:fldChar w:fldCharType="separate"/>
            </w:r>
            <w:r w:rsidR="005376A2">
              <w:rPr>
                <w:noProof/>
                <w:webHidden/>
              </w:rPr>
              <w:t>83</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42" w:history="1">
            <w:r w:rsidR="005376A2" w:rsidRPr="0018441E">
              <w:rPr>
                <w:rStyle w:val="Hypertextovodkaz"/>
                <w:noProof/>
              </w:rPr>
              <w:t>6. Fischerův svár s Masarykem, pokus o srovnání</w:t>
            </w:r>
            <w:r w:rsidR="005376A2">
              <w:rPr>
                <w:noProof/>
                <w:webHidden/>
              </w:rPr>
              <w:tab/>
            </w:r>
            <w:r>
              <w:rPr>
                <w:noProof/>
                <w:webHidden/>
              </w:rPr>
              <w:fldChar w:fldCharType="begin"/>
            </w:r>
            <w:r w:rsidR="005376A2">
              <w:rPr>
                <w:noProof/>
                <w:webHidden/>
              </w:rPr>
              <w:instrText xml:space="preserve"> PAGEREF _Toc359314242 \h </w:instrText>
            </w:r>
            <w:r>
              <w:rPr>
                <w:noProof/>
                <w:webHidden/>
              </w:rPr>
            </w:r>
            <w:r>
              <w:rPr>
                <w:noProof/>
                <w:webHidden/>
              </w:rPr>
              <w:fldChar w:fldCharType="separate"/>
            </w:r>
            <w:r w:rsidR="005376A2">
              <w:rPr>
                <w:noProof/>
                <w:webHidden/>
              </w:rPr>
              <w:t>86</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43" w:history="1">
            <w:r w:rsidR="005376A2" w:rsidRPr="0018441E">
              <w:rPr>
                <w:rStyle w:val="Hypertextovodkaz"/>
                <w:noProof/>
              </w:rPr>
              <w:t>7. Využití zpracovaného tématu ve výuce OV a ZSV</w:t>
            </w:r>
            <w:r w:rsidR="005376A2">
              <w:rPr>
                <w:noProof/>
                <w:webHidden/>
              </w:rPr>
              <w:tab/>
            </w:r>
            <w:r>
              <w:rPr>
                <w:noProof/>
                <w:webHidden/>
              </w:rPr>
              <w:fldChar w:fldCharType="begin"/>
            </w:r>
            <w:r w:rsidR="005376A2">
              <w:rPr>
                <w:noProof/>
                <w:webHidden/>
              </w:rPr>
              <w:instrText xml:space="preserve"> PAGEREF _Toc359314243 \h </w:instrText>
            </w:r>
            <w:r>
              <w:rPr>
                <w:noProof/>
                <w:webHidden/>
              </w:rPr>
            </w:r>
            <w:r>
              <w:rPr>
                <w:noProof/>
                <w:webHidden/>
              </w:rPr>
              <w:fldChar w:fldCharType="separate"/>
            </w:r>
            <w:r w:rsidR="005376A2">
              <w:rPr>
                <w:noProof/>
                <w:webHidden/>
              </w:rPr>
              <w:t>91</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44" w:history="1">
            <w:r w:rsidR="005376A2" w:rsidRPr="0018441E">
              <w:rPr>
                <w:rStyle w:val="Hypertextovodkaz"/>
                <w:noProof/>
              </w:rPr>
              <w:t>8. Závěr</w:t>
            </w:r>
            <w:r w:rsidR="005376A2">
              <w:rPr>
                <w:noProof/>
                <w:webHidden/>
              </w:rPr>
              <w:tab/>
            </w:r>
            <w:r>
              <w:rPr>
                <w:noProof/>
                <w:webHidden/>
              </w:rPr>
              <w:fldChar w:fldCharType="begin"/>
            </w:r>
            <w:r w:rsidR="005376A2">
              <w:rPr>
                <w:noProof/>
                <w:webHidden/>
              </w:rPr>
              <w:instrText xml:space="preserve"> PAGEREF _Toc359314244 \h </w:instrText>
            </w:r>
            <w:r>
              <w:rPr>
                <w:noProof/>
                <w:webHidden/>
              </w:rPr>
            </w:r>
            <w:r>
              <w:rPr>
                <w:noProof/>
                <w:webHidden/>
              </w:rPr>
              <w:fldChar w:fldCharType="separate"/>
            </w:r>
            <w:r w:rsidR="005376A2">
              <w:rPr>
                <w:noProof/>
                <w:webHidden/>
              </w:rPr>
              <w:t>99</w:t>
            </w:r>
            <w:r>
              <w:rPr>
                <w:noProof/>
                <w:webHidden/>
              </w:rPr>
              <w:fldChar w:fldCharType="end"/>
            </w:r>
          </w:hyperlink>
        </w:p>
        <w:p w:rsidR="005376A2" w:rsidRDefault="00C32C98">
          <w:pPr>
            <w:pStyle w:val="Obsah1"/>
            <w:rPr>
              <w:rFonts w:asciiTheme="minorHAnsi" w:eastAsiaTheme="minorEastAsia" w:hAnsiTheme="minorHAnsi"/>
              <w:noProof/>
              <w:sz w:val="22"/>
              <w:lang w:eastAsia="cs-CZ"/>
            </w:rPr>
          </w:pPr>
          <w:hyperlink w:anchor="_Toc359314245" w:history="1">
            <w:r w:rsidR="005376A2" w:rsidRPr="0018441E">
              <w:rPr>
                <w:rStyle w:val="Hypertextovodkaz"/>
                <w:noProof/>
              </w:rPr>
              <w:t>Prameny a literatura</w:t>
            </w:r>
            <w:r w:rsidR="005376A2">
              <w:rPr>
                <w:noProof/>
                <w:webHidden/>
              </w:rPr>
              <w:tab/>
            </w:r>
            <w:r>
              <w:rPr>
                <w:noProof/>
                <w:webHidden/>
              </w:rPr>
              <w:fldChar w:fldCharType="begin"/>
            </w:r>
            <w:r w:rsidR="005376A2">
              <w:rPr>
                <w:noProof/>
                <w:webHidden/>
              </w:rPr>
              <w:instrText xml:space="preserve"> PAGEREF _Toc359314245 \h </w:instrText>
            </w:r>
            <w:r>
              <w:rPr>
                <w:noProof/>
                <w:webHidden/>
              </w:rPr>
            </w:r>
            <w:r>
              <w:rPr>
                <w:noProof/>
                <w:webHidden/>
              </w:rPr>
              <w:fldChar w:fldCharType="separate"/>
            </w:r>
            <w:r w:rsidR="005376A2">
              <w:rPr>
                <w:noProof/>
                <w:webHidden/>
              </w:rPr>
              <w:t>100</w:t>
            </w:r>
            <w:r>
              <w:rPr>
                <w:noProof/>
                <w:webHidden/>
              </w:rPr>
              <w:fldChar w:fldCharType="end"/>
            </w:r>
          </w:hyperlink>
        </w:p>
        <w:p w:rsidR="00025660" w:rsidRDefault="00C32C98">
          <w:r>
            <w:fldChar w:fldCharType="end"/>
          </w:r>
        </w:p>
      </w:sdtContent>
    </w:sdt>
    <w:p w:rsidR="00BD4C13" w:rsidRDefault="00BD4C13">
      <w:pPr>
        <w:spacing w:line="276" w:lineRule="auto"/>
        <w:jc w:val="left"/>
        <w:rPr>
          <w:color w:val="000000" w:themeColor="text1"/>
        </w:rPr>
        <w:sectPr w:rsidR="00BD4C13" w:rsidSect="00BB71E2">
          <w:pgSz w:w="11906" w:h="16838"/>
          <w:pgMar w:top="1418" w:right="1134" w:bottom="1418" w:left="1701" w:header="709" w:footer="709" w:gutter="0"/>
          <w:cols w:space="708"/>
          <w:docGrid w:linePitch="360"/>
        </w:sectPr>
      </w:pPr>
    </w:p>
    <w:p w:rsidR="00E6025C" w:rsidRPr="00EB4BCD" w:rsidRDefault="004F32AC" w:rsidP="00BB71E2">
      <w:pPr>
        <w:pStyle w:val="Nadpis1"/>
        <w:rPr>
          <w:rFonts w:eastAsiaTheme="majorEastAsia"/>
          <w:color w:val="000000" w:themeColor="text1"/>
        </w:rPr>
      </w:pPr>
      <w:bookmarkStart w:id="0" w:name="_Toc359314210"/>
      <w:r w:rsidRPr="00EB4BCD">
        <w:rPr>
          <w:color w:val="000000" w:themeColor="text1"/>
        </w:rPr>
        <w:lastRenderedPageBreak/>
        <w:t>1. Úvod</w:t>
      </w:r>
      <w:bookmarkEnd w:id="0"/>
      <w:r w:rsidRPr="00EB4BCD">
        <w:rPr>
          <w:color w:val="000000" w:themeColor="text1"/>
        </w:rPr>
        <w:t xml:space="preserve"> </w:t>
      </w:r>
    </w:p>
    <w:p w:rsidR="007E53AA" w:rsidRDefault="00EB4BCD" w:rsidP="00EB4BCD">
      <w:r>
        <w:tab/>
        <w:t>Téma mé diplomové práce nese Pojetí etiky, politiky a demokracie ve filosofickém myšlení první republiky. Toto téma navazuje na mou bakalářskou práci, která se zaměřila na konkrétní pojetí národa a demokracie v díle Emanuela Rádla. Již při práci na mě bakalářské práci mě fil</w:t>
      </w:r>
      <w:r w:rsidR="00D462A8">
        <w:t xml:space="preserve">osofické myšlení </w:t>
      </w:r>
      <w:r w:rsidR="007E53AA">
        <w:t xml:space="preserve">první republiky </w:t>
      </w:r>
      <w:r w:rsidR="00D462A8">
        <w:t>velice zaujalo, pro</w:t>
      </w:r>
      <w:r w:rsidR="0024231D">
        <w:t>to pro mě bylo pokračování</w:t>
      </w:r>
      <w:r w:rsidR="00D462A8">
        <w:t xml:space="preserve"> v této oblasti poměrně jednoduchou volbou. Zkoumání pojetí etiky, politiky a demokracie za první republiky je </w:t>
      </w:r>
      <w:r w:rsidR="0024231D">
        <w:t>dle mého názoru zajímavé a přínosné</w:t>
      </w:r>
      <w:r w:rsidR="00D462A8">
        <w:t>,</w:t>
      </w:r>
      <w:r w:rsidR="0024231D">
        <w:t xml:space="preserve"> právě protože</w:t>
      </w:r>
      <w:r w:rsidR="00D462A8">
        <w:t xml:space="preserve"> se tehdejší společnost potýkala v mnoha oblastech s podobnými problémy, jako společnost dnešní. Ať už je to krize hospodářská spojená se jednostranným materialistickým a konzumním vývojem společnosti, hledání stále nové podoby organizace demokratické společnosti, která nejlépe odpovídá aktuálním nárokům a potřebám státu uprostřed integrující se Evropy, uprostřed globalizujícího se světa či řešení vztahů národnostní a etnik ve stále více multikulturní podobě společnosti.</w:t>
      </w:r>
      <w:r w:rsidR="00025660">
        <w:tab/>
      </w:r>
      <w:r w:rsidR="00025660">
        <w:tab/>
      </w:r>
      <w:r w:rsidR="00025660">
        <w:tab/>
      </w:r>
      <w:r w:rsidR="00025660">
        <w:tab/>
      </w:r>
      <w:r w:rsidR="0024231D">
        <w:tab/>
      </w:r>
      <w:r w:rsidR="0024231D">
        <w:tab/>
      </w:r>
      <w:r w:rsidR="0024231D">
        <w:tab/>
      </w:r>
      <w:r w:rsidR="0024231D">
        <w:tab/>
      </w:r>
      <w:r w:rsidR="0024231D">
        <w:tab/>
      </w:r>
      <w:r w:rsidR="0024231D">
        <w:tab/>
      </w:r>
      <w:r w:rsidR="0024231D">
        <w:tab/>
      </w:r>
      <w:r w:rsidR="0024231D">
        <w:tab/>
        <w:t xml:space="preserve">Cílem práce je tedy popsat pojetí etiky, politiky a demokracie v názorech čtyř dle mého soudu velice důležitých postav českého filosofického, vědeckého a obecně společenského života a posoudit jejich aktuálnost a použitelnost v dnešní společnosti, potažmo ve výuce občanské výchovy či společenskovědního základu. </w:t>
      </w:r>
      <w:r w:rsidR="00025660">
        <w:t>Tato práce přináší v prvé řadě pojetí etiky a politiky v díle Františka Krejčího v rámci jeho specifické formy pozitivismu. V další části shrnuji Masarykovo pojetí politiky a demokracie, jejíž podstata pramení z univerzálních humanitních lidských hodnot, následuje pojetí demokracie a lidských práv v díle Masarykova následovníka Emanuela Rádla, jehož podoba demokracie vychází ze smluvního pojetí státu, kde lidská práva občana jsou mnohem větší autoritou, než veškeré potřeby a ohledy státní. Další kapitola se věnuje krizi demokracie v díl</w:t>
      </w:r>
      <w:r w:rsidR="0024231D">
        <w:t>e Josefa Ludvíka Fischera, přičemž tato krize</w:t>
      </w:r>
      <w:r w:rsidR="007E53AA">
        <w:t xml:space="preserve"> dle jeho</w:t>
      </w:r>
      <w:r w:rsidR="0024231D">
        <w:t xml:space="preserve"> soudu</w:t>
      </w:r>
      <w:r w:rsidR="00025660">
        <w:t xml:space="preserve"> pramení z</w:t>
      </w:r>
      <w:r w:rsidR="007E53AA">
        <w:t> </w:t>
      </w:r>
      <w:r w:rsidR="00025660">
        <w:t>mechanistického</w:t>
      </w:r>
      <w:r w:rsidR="007E53AA">
        <w:t xml:space="preserve"> kulturního prototypu, který v evropské kultuře převládá od dob průmyslové revoluce (dává jednostranný důraz na hospodářské zřetele ve společnosti) a </w:t>
      </w:r>
      <w:r w:rsidR="0024231D">
        <w:t xml:space="preserve">také </w:t>
      </w:r>
      <w:r w:rsidR="007E53AA">
        <w:t>popis</w:t>
      </w:r>
      <w:r w:rsidR="0024231D">
        <w:t>em</w:t>
      </w:r>
      <w:r w:rsidR="007E53AA">
        <w:t xml:space="preserve"> jeho navrhovaného skladebného pojetí společnosti. Následuje kapitola, kde se pokusím srovnat filosofické východiska i pojetí demokracie T. G. Masaryka a J. L. Fischera. V kapitole závěrečné se pokusím vymezit a popsat některé konkrétní názory, myšlenky a zásady, které jsou dle mého názoru stále aktuální a také využitelné ve výuce výchovy k občanství</w:t>
      </w:r>
      <w:r w:rsidR="00025660">
        <w:t xml:space="preserve"> </w:t>
      </w:r>
      <w:r w:rsidR="007E53AA">
        <w:t>a společenskovědního základu.</w:t>
      </w:r>
    </w:p>
    <w:p w:rsidR="007E53AA" w:rsidRDefault="007E53AA">
      <w:pPr>
        <w:spacing w:line="276" w:lineRule="auto"/>
        <w:jc w:val="left"/>
      </w:pPr>
      <w:r>
        <w:br w:type="page"/>
      </w:r>
    </w:p>
    <w:p w:rsidR="001623B9" w:rsidRPr="00EB4BCD" w:rsidRDefault="004F32AC" w:rsidP="00BB71E2">
      <w:pPr>
        <w:pStyle w:val="Nadpis1"/>
        <w:rPr>
          <w:color w:val="000000" w:themeColor="text1"/>
        </w:rPr>
      </w:pPr>
      <w:bookmarkStart w:id="1" w:name="_Toc359314211"/>
      <w:r w:rsidRPr="00EB4BCD">
        <w:rPr>
          <w:color w:val="000000" w:themeColor="text1"/>
        </w:rPr>
        <w:lastRenderedPageBreak/>
        <w:t xml:space="preserve">2. </w:t>
      </w:r>
      <w:r w:rsidR="001623B9" w:rsidRPr="00EB4BCD">
        <w:rPr>
          <w:color w:val="000000" w:themeColor="text1"/>
        </w:rPr>
        <w:t>Etika a politika v díle Františka Krejčí</w:t>
      </w:r>
      <w:r w:rsidR="00201DB2" w:rsidRPr="00EB4BCD">
        <w:rPr>
          <w:color w:val="000000" w:themeColor="text1"/>
        </w:rPr>
        <w:t>ho</w:t>
      </w:r>
      <w:bookmarkEnd w:id="1"/>
    </w:p>
    <w:p w:rsidR="008A63D0" w:rsidRPr="00EB4BCD" w:rsidRDefault="008A63D0" w:rsidP="00BB71E2">
      <w:pPr>
        <w:pStyle w:val="Nadpis2"/>
        <w:rPr>
          <w:color w:val="000000" w:themeColor="text1"/>
          <w:szCs w:val="24"/>
        </w:rPr>
      </w:pPr>
      <w:bookmarkStart w:id="2" w:name="_Toc359314212"/>
      <w:r w:rsidRPr="00EB4BCD">
        <w:rPr>
          <w:color w:val="000000" w:themeColor="text1"/>
        </w:rPr>
        <w:t>2. 1. Život Františka Krejčího</w:t>
      </w:r>
      <w:bookmarkEnd w:id="2"/>
    </w:p>
    <w:p w:rsidR="001623B9" w:rsidRPr="00EB4BCD" w:rsidRDefault="001623B9" w:rsidP="00E4147C">
      <w:pPr>
        <w:rPr>
          <w:rFonts w:eastAsia="Times New Roman"/>
          <w:color w:val="000000" w:themeColor="text1"/>
          <w:lang w:eastAsia="cs-CZ"/>
        </w:rPr>
      </w:pPr>
      <w:r w:rsidRPr="00EB4BCD">
        <w:rPr>
          <w:color w:val="000000" w:themeColor="text1"/>
        </w:rPr>
        <w:t xml:space="preserve">František Krejčí, narozen 21. 8. 1858 v Hostinném, se jakožto syn berního úředníka často stěhoval, z tohoto důvodu navštěvoval během svých studií několik škol. Nejprve studoval na gymnázium v Litomyšli, poté v Hradci Králové, aby pak své středoškolské studia dokončil maturitní zkouškou na Akademickém gymnáziu v Praze. </w:t>
      </w:r>
      <w:r w:rsidRPr="00EB4BCD">
        <w:rPr>
          <w:rStyle w:val="Znakapoznpodarou"/>
          <w:rFonts w:cs="Times New Roman"/>
          <w:color w:val="000000" w:themeColor="text1"/>
          <w:szCs w:val="24"/>
        </w:rPr>
        <w:footnoteReference w:id="1"/>
      </w:r>
      <w:r w:rsidR="00104D53" w:rsidRPr="00EB4BCD">
        <w:rPr>
          <w:color w:val="000000" w:themeColor="text1"/>
        </w:rPr>
        <w:tab/>
      </w:r>
      <w:r w:rsidR="00104D53" w:rsidRPr="00EB4BCD">
        <w:rPr>
          <w:color w:val="000000" w:themeColor="text1"/>
        </w:rPr>
        <w:tab/>
      </w:r>
      <w:r w:rsidRPr="00EB4BCD">
        <w:rPr>
          <w:color w:val="000000" w:themeColor="text1"/>
        </w:rPr>
        <w:t xml:space="preserve">Na toto studium Krejčí navázal na pražské filosofické fakultě, kde se v letech 1875 – 1879 zaměřil zejména na </w:t>
      </w:r>
      <w:r w:rsidRPr="00EB4BCD">
        <w:rPr>
          <w:rFonts w:eastAsia="Times New Roman"/>
          <w:color w:val="000000" w:themeColor="text1"/>
          <w:lang w:eastAsia="cs-CZ"/>
        </w:rPr>
        <w:t>klasickou filologii (vedle ní se však zajímal i o filologii německou, slovanskou a českou) a obe</w:t>
      </w:r>
      <w:r w:rsidR="00A54D21" w:rsidRPr="00EB4BCD">
        <w:rPr>
          <w:rFonts w:eastAsia="Times New Roman"/>
          <w:color w:val="000000" w:themeColor="text1"/>
          <w:lang w:eastAsia="cs-CZ"/>
        </w:rPr>
        <w:t xml:space="preserve">cnou jazykovědu. Krejčí se již </w:t>
      </w:r>
      <w:r w:rsidRPr="00EB4BCD">
        <w:rPr>
          <w:rFonts w:eastAsia="Times New Roman"/>
          <w:color w:val="000000" w:themeColor="text1"/>
          <w:lang w:eastAsia="cs-CZ"/>
        </w:rPr>
        <w:t xml:space="preserve">během těchto studií zajímal i o estetiku, filozofii a psychologii – většinou u herbartovských učitelů (Josef </w:t>
      </w:r>
      <w:proofErr w:type="spellStart"/>
      <w:r w:rsidRPr="00EB4BCD">
        <w:rPr>
          <w:rFonts w:eastAsia="Times New Roman"/>
          <w:color w:val="000000" w:themeColor="text1"/>
          <w:lang w:eastAsia="cs-CZ"/>
        </w:rPr>
        <w:t>Durdík</w:t>
      </w:r>
      <w:proofErr w:type="spellEnd"/>
      <w:r w:rsidRPr="00EB4BCD">
        <w:rPr>
          <w:rFonts w:eastAsia="Times New Roman"/>
          <w:color w:val="000000" w:themeColor="text1"/>
          <w:lang w:eastAsia="cs-CZ"/>
        </w:rPr>
        <w:t xml:space="preserve"> a jeho přednášky o estetice básnictví, psycholog </w:t>
      </w:r>
      <w:proofErr w:type="spellStart"/>
      <w:r w:rsidRPr="00EB4BCD">
        <w:rPr>
          <w:rFonts w:eastAsia="Times New Roman"/>
          <w:color w:val="000000" w:themeColor="text1"/>
          <w:lang w:eastAsia="cs-CZ"/>
        </w:rPr>
        <w:t>Wilhelm</w:t>
      </w:r>
      <w:proofErr w:type="spellEnd"/>
      <w:r w:rsidRPr="00EB4BCD">
        <w:rPr>
          <w:rFonts w:eastAsia="Times New Roman"/>
          <w:color w:val="000000" w:themeColor="text1"/>
          <w:lang w:eastAsia="cs-CZ"/>
        </w:rPr>
        <w:t xml:space="preserve"> </w:t>
      </w:r>
      <w:proofErr w:type="spellStart"/>
      <w:r w:rsidRPr="00EB4BCD">
        <w:rPr>
          <w:rFonts w:eastAsia="Times New Roman"/>
          <w:color w:val="000000" w:themeColor="text1"/>
          <w:lang w:eastAsia="cs-CZ"/>
        </w:rPr>
        <w:t>Volkman</w:t>
      </w:r>
      <w:proofErr w:type="spellEnd"/>
      <w:r w:rsidRPr="00EB4BCD">
        <w:rPr>
          <w:rFonts w:eastAsia="Times New Roman"/>
          <w:color w:val="000000" w:themeColor="text1"/>
          <w:lang w:eastAsia="cs-CZ"/>
        </w:rPr>
        <w:t xml:space="preserve"> či pedagogika Otto </w:t>
      </w:r>
      <w:proofErr w:type="spellStart"/>
      <w:r w:rsidR="00104D53" w:rsidRPr="00EB4BCD">
        <w:rPr>
          <w:rFonts w:eastAsia="Times New Roman"/>
          <w:color w:val="000000" w:themeColor="text1"/>
          <w:lang w:eastAsia="cs-CZ"/>
        </w:rPr>
        <w:t>Willmana</w:t>
      </w:r>
      <w:proofErr w:type="spellEnd"/>
      <w:r w:rsidR="00104D53" w:rsidRPr="00EB4BCD">
        <w:rPr>
          <w:rFonts w:eastAsia="Times New Roman"/>
          <w:color w:val="000000" w:themeColor="text1"/>
          <w:lang w:eastAsia="cs-CZ"/>
        </w:rPr>
        <w:t>). Později b</w:t>
      </w:r>
      <w:r w:rsidRPr="00EB4BCD">
        <w:rPr>
          <w:rFonts w:eastAsia="Times New Roman"/>
          <w:color w:val="000000" w:themeColor="text1"/>
          <w:lang w:eastAsia="cs-CZ"/>
        </w:rPr>
        <w:t xml:space="preserve">yl také posluchačem teisty Johana Heinricha </w:t>
      </w:r>
      <w:proofErr w:type="spellStart"/>
      <w:r w:rsidRPr="00EB4BCD">
        <w:rPr>
          <w:rFonts w:eastAsia="Times New Roman"/>
          <w:color w:val="000000" w:themeColor="text1"/>
          <w:lang w:eastAsia="cs-CZ"/>
        </w:rPr>
        <w:t>Loeweho</w:t>
      </w:r>
      <w:proofErr w:type="spellEnd"/>
      <w:r w:rsidRPr="00EB4BCD">
        <w:rPr>
          <w:rFonts w:eastAsia="Times New Roman"/>
          <w:color w:val="000000" w:themeColor="text1"/>
          <w:lang w:eastAsia="cs-CZ"/>
        </w:rPr>
        <w:t xml:space="preserve">, který přenášel o antické filosofii a Kantově systému. Všechny tyto akademické zkušenosti a názory, které během studií získal, jej pak silně ovlivnili ve tvorbě vlastních teorií i názorů (zejména v psychologii a později i etice). Svoje studium ukončil státní zkouškou z klasické filosofie a filosofické propedeutiky pro gymnázia (v roce 1886 získal na základě disertační práce </w:t>
      </w:r>
      <w:r w:rsidRPr="00EB4BCD">
        <w:rPr>
          <w:rFonts w:eastAsia="Times New Roman"/>
          <w:i/>
          <w:color w:val="000000" w:themeColor="text1"/>
          <w:lang w:eastAsia="cs-CZ"/>
        </w:rPr>
        <w:t>O vývoji pojmu božstva u Řeků</w:t>
      </w:r>
      <w:r w:rsidRPr="00EB4BCD">
        <w:rPr>
          <w:rStyle w:val="Znakapoznpodarou"/>
          <w:rFonts w:eastAsia="Times New Roman" w:cs="Times New Roman"/>
          <w:i/>
          <w:color w:val="000000" w:themeColor="text1"/>
          <w:szCs w:val="24"/>
          <w:lang w:eastAsia="cs-CZ"/>
        </w:rPr>
        <w:footnoteReference w:id="2"/>
      </w:r>
      <w:r w:rsidRPr="00EB4BCD">
        <w:rPr>
          <w:rFonts w:eastAsia="Times New Roman"/>
          <w:i/>
          <w:color w:val="000000" w:themeColor="text1"/>
          <w:lang w:eastAsia="cs-CZ"/>
        </w:rPr>
        <w:t xml:space="preserve"> </w:t>
      </w:r>
      <w:r w:rsidRPr="00EB4BCD">
        <w:rPr>
          <w:rFonts w:eastAsia="Times New Roman"/>
          <w:color w:val="000000" w:themeColor="text1"/>
          <w:lang w:eastAsia="cs-CZ"/>
        </w:rPr>
        <w:t xml:space="preserve">doktorát z klasické filosofie). Od roku 1879 do roku 1897 působil jako středoškolský profesor na gymnáziu (nejprve v Mladé Boleslavi později v Novém Bydžově). Až roku 1898, už jako autor řady děl a prací, je přeložen do Prahy, kde v témže roce </w:t>
      </w:r>
      <w:proofErr w:type="gramStart"/>
      <w:r w:rsidRPr="00EB4BCD">
        <w:rPr>
          <w:rFonts w:eastAsia="Times New Roman"/>
          <w:color w:val="000000" w:themeColor="text1"/>
          <w:lang w:eastAsia="cs-CZ"/>
        </w:rPr>
        <w:t>habilituje</w:t>
      </w:r>
      <w:proofErr w:type="gramEnd"/>
      <w:r w:rsidRPr="00EB4BCD">
        <w:rPr>
          <w:rFonts w:eastAsia="Times New Roman"/>
          <w:color w:val="000000" w:themeColor="text1"/>
          <w:lang w:eastAsia="cs-CZ"/>
        </w:rPr>
        <w:t xml:space="preserve"> na docenta filosofie se zřetelem k psychologii.</w:t>
      </w:r>
      <w:r w:rsidRPr="00EB4BCD">
        <w:rPr>
          <w:rStyle w:val="Znakapoznpodarou"/>
          <w:rFonts w:eastAsia="Times New Roman" w:cs="Times New Roman"/>
          <w:color w:val="000000" w:themeColor="text1"/>
          <w:szCs w:val="24"/>
          <w:lang w:eastAsia="cs-CZ"/>
        </w:rPr>
        <w:footnoteReference w:id="3"/>
      </w:r>
      <w:r w:rsidR="00104D53" w:rsidRPr="00EB4BCD">
        <w:rPr>
          <w:rFonts w:eastAsia="Times New Roman"/>
          <w:color w:val="000000" w:themeColor="text1"/>
          <w:lang w:eastAsia="cs-CZ"/>
        </w:rPr>
        <w:tab/>
      </w:r>
      <w:r w:rsidR="00104D53" w:rsidRPr="00EB4BCD">
        <w:rPr>
          <w:rFonts w:eastAsia="Times New Roman"/>
          <w:color w:val="000000" w:themeColor="text1"/>
          <w:lang w:eastAsia="cs-CZ"/>
        </w:rPr>
        <w:tab/>
      </w:r>
      <w:r w:rsidR="00104D53" w:rsidRPr="00EB4BCD">
        <w:rPr>
          <w:rFonts w:eastAsia="Times New Roman"/>
          <w:color w:val="000000" w:themeColor="text1"/>
          <w:lang w:eastAsia="cs-CZ"/>
        </w:rPr>
        <w:tab/>
      </w:r>
      <w:r w:rsidR="00104D53" w:rsidRPr="00EB4BCD">
        <w:rPr>
          <w:rFonts w:eastAsia="Times New Roman"/>
          <w:color w:val="000000" w:themeColor="text1"/>
          <w:lang w:eastAsia="cs-CZ"/>
        </w:rPr>
        <w:tab/>
      </w:r>
      <w:r w:rsidR="00A54D21" w:rsidRPr="00EB4BCD">
        <w:rPr>
          <w:rFonts w:eastAsia="Times New Roman"/>
          <w:color w:val="000000" w:themeColor="text1"/>
          <w:lang w:eastAsia="cs-CZ"/>
        </w:rPr>
        <w:tab/>
      </w:r>
      <w:r w:rsidR="00A54D21" w:rsidRPr="00EB4BCD">
        <w:rPr>
          <w:rFonts w:eastAsia="Times New Roman"/>
          <w:color w:val="000000" w:themeColor="text1"/>
          <w:lang w:eastAsia="cs-CZ"/>
        </w:rPr>
        <w:tab/>
      </w:r>
      <w:r w:rsidR="00A54D21" w:rsidRPr="00EB4BCD">
        <w:rPr>
          <w:rFonts w:eastAsia="Times New Roman"/>
          <w:color w:val="000000" w:themeColor="text1"/>
          <w:lang w:eastAsia="cs-CZ"/>
        </w:rPr>
        <w:tab/>
      </w:r>
      <w:r w:rsidR="00A54D21" w:rsidRPr="00EB4BCD">
        <w:rPr>
          <w:rFonts w:eastAsia="Times New Roman"/>
          <w:color w:val="000000" w:themeColor="text1"/>
          <w:lang w:eastAsia="cs-CZ"/>
        </w:rPr>
        <w:tab/>
      </w:r>
      <w:proofErr w:type="gramStart"/>
      <w:r w:rsidRPr="00EB4BCD">
        <w:rPr>
          <w:rFonts w:eastAsia="Times New Roman"/>
          <w:color w:val="000000" w:themeColor="text1"/>
          <w:lang w:eastAsia="cs-CZ"/>
        </w:rPr>
        <w:t>Byla</w:t>
      </w:r>
      <w:proofErr w:type="gramEnd"/>
      <w:r w:rsidRPr="00EB4BCD">
        <w:rPr>
          <w:rFonts w:eastAsia="Times New Roman"/>
          <w:color w:val="000000" w:themeColor="text1"/>
          <w:lang w:eastAsia="cs-CZ"/>
        </w:rPr>
        <w:t xml:space="preserve"> to právě psychologie, které se věnoval na počátku svého vědeckého a pedagogického působení, jako příklad může sloužit práce </w:t>
      </w:r>
      <w:r w:rsidRPr="00EB4BCD">
        <w:rPr>
          <w:rFonts w:eastAsia="Times New Roman"/>
          <w:i/>
          <w:color w:val="000000" w:themeColor="text1"/>
          <w:lang w:eastAsia="cs-CZ"/>
        </w:rPr>
        <w:t>Element psychologický (1895)</w:t>
      </w:r>
      <w:r w:rsidRPr="00EB4BCD">
        <w:rPr>
          <w:rFonts w:eastAsia="Times New Roman"/>
          <w:color w:val="000000" w:themeColor="text1"/>
          <w:lang w:eastAsia="cs-CZ"/>
        </w:rPr>
        <w:t xml:space="preserve"> či </w:t>
      </w:r>
      <w:r w:rsidRPr="00EB4BCD">
        <w:rPr>
          <w:rFonts w:eastAsia="Times New Roman"/>
          <w:i/>
          <w:color w:val="000000" w:themeColor="text1"/>
          <w:lang w:eastAsia="cs-CZ"/>
        </w:rPr>
        <w:t>Zákon asociační (1897)</w:t>
      </w:r>
      <w:r w:rsidRPr="00EB4BCD">
        <w:rPr>
          <w:rStyle w:val="Znakapoznpodarou"/>
          <w:rFonts w:eastAsia="Times New Roman" w:cs="Times New Roman"/>
          <w:i/>
          <w:color w:val="000000" w:themeColor="text1"/>
          <w:szCs w:val="24"/>
          <w:lang w:eastAsia="cs-CZ"/>
        </w:rPr>
        <w:footnoteReference w:id="4"/>
      </w:r>
      <w:r w:rsidRPr="00EB4BCD">
        <w:rPr>
          <w:rFonts w:eastAsia="Times New Roman"/>
          <w:i/>
          <w:color w:val="000000" w:themeColor="text1"/>
          <w:lang w:eastAsia="cs-CZ"/>
        </w:rPr>
        <w:t>.</w:t>
      </w:r>
      <w:r w:rsidRPr="00EB4BCD">
        <w:rPr>
          <w:rFonts w:eastAsia="Times New Roman"/>
          <w:color w:val="000000" w:themeColor="text1"/>
          <w:lang w:eastAsia="cs-CZ"/>
        </w:rPr>
        <w:t xml:space="preserve"> Po roce 1900 Krejčí své působení, jakožto středoškolský učitel přes četné úspěchy (v roce 1898 vydal Krejčí např. středoškolskou učebnici logiky, která se dočkala do roku 1921 pěti vydání) ukončil a plně</w:t>
      </w:r>
      <w:r w:rsidR="00A54D21" w:rsidRPr="00EB4BCD">
        <w:rPr>
          <w:rFonts w:eastAsia="Times New Roman"/>
          <w:color w:val="000000" w:themeColor="text1"/>
          <w:lang w:eastAsia="cs-CZ"/>
        </w:rPr>
        <w:t xml:space="preserve"> se</w:t>
      </w:r>
      <w:r w:rsidRPr="00EB4BCD">
        <w:rPr>
          <w:rFonts w:eastAsia="Times New Roman"/>
          <w:color w:val="000000" w:themeColor="text1"/>
          <w:lang w:eastAsia="cs-CZ"/>
        </w:rPr>
        <w:t xml:space="preserve"> věnuje akademické a vědecké činnosti. Pět let na to je jmenován na univerzitě mimořádným profesorem. Jelikož byl Krejčí již v této době aktivně činný v rámci hnutí Volná myšlenka, bylo přes několikanásobnou urgenci jeho jmenování řádným </w:t>
      </w:r>
      <w:r w:rsidRPr="00EB4BCD">
        <w:rPr>
          <w:rFonts w:eastAsia="Times New Roman"/>
          <w:color w:val="000000" w:themeColor="text1"/>
          <w:lang w:eastAsia="cs-CZ"/>
        </w:rPr>
        <w:lastRenderedPageBreak/>
        <w:t>profesorem pro pokrokovou a zvláště protináboženskou aktivitu rakouskými úřady zamítnuto.  Teprve až v roce 1912 se zásluhou přímluvy T. G. Masaryka stal řádným profesorem a na filosofické fakultě Karlovy univerzity začal přednášet psychologii, vybrané kapitoly z dějin filosofie a později také etiku.</w:t>
      </w:r>
      <w:r w:rsidRPr="00EB4BCD">
        <w:rPr>
          <w:rStyle w:val="Znakapoznpodarou"/>
          <w:rFonts w:eastAsia="Times New Roman" w:cs="Times New Roman"/>
          <w:color w:val="000000" w:themeColor="text1"/>
          <w:szCs w:val="24"/>
          <w:lang w:eastAsia="cs-CZ"/>
        </w:rPr>
        <w:footnoteReference w:id="5"/>
      </w:r>
    </w:p>
    <w:p w:rsidR="001623B9" w:rsidRPr="00EB4BCD" w:rsidRDefault="001623B9" w:rsidP="00E4147C">
      <w:pPr>
        <w:rPr>
          <w:color w:val="000000" w:themeColor="text1"/>
          <w:lang w:eastAsia="cs-CZ"/>
        </w:rPr>
      </w:pPr>
      <w:r w:rsidRPr="00EB4BCD">
        <w:rPr>
          <w:color w:val="000000" w:themeColor="text1"/>
          <w:lang w:eastAsia="cs-CZ"/>
        </w:rPr>
        <w:t xml:space="preserve">Během svého nejen akademického působení se z něj stává jeden z předních organizátorů českého filozofického života. V roce 1914 přebírá se zřejmých důvodů po T. G. Masarykovi jeho filosofický seminář, později po smrti F. </w:t>
      </w:r>
      <w:proofErr w:type="spellStart"/>
      <w:r w:rsidRPr="00EB4BCD">
        <w:rPr>
          <w:color w:val="000000" w:themeColor="text1"/>
          <w:lang w:eastAsia="cs-CZ"/>
        </w:rPr>
        <w:t>Čády</w:t>
      </w:r>
      <w:proofErr w:type="spellEnd"/>
      <w:r w:rsidRPr="00EB4BCD">
        <w:rPr>
          <w:color w:val="000000" w:themeColor="text1"/>
          <w:lang w:eastAsia="cs-CZ"/>
        </w:rPr>
        <w:t xml:space="preserve"> mu připadá i psychologické oddělení. V roce 1921 zakládá psychologický ústav Karlovy univerzity, o rok později založil Psychologickou společnost. Pro tyt</w:t>
      </w:r>
      <w:r w:rsidR="00A54D21" w:rsidRPr="00EB4BCD">
        <w:rPr>
          <w:color w:val="000000" w:themeColor="text1"/>
          <w:lang w:eastAsia="cs-CZ"/>
        </w:rPr>
        <w:t xml:space="preserve">o i mnohé další zásluhu v </w:t>
      </w:r>
      <w:r w:rsidRPr="00EB4BCD">
        <w:rPr>
          <w:color w:val="000000" w:themeColor="text1"/>
          <w:lang w:eastAsia="cs-CZ"/>
        </w:rPr>
        <w:t>oboru je proto také často považován za jednoho ze zakladatelů české moderní psychol</w:t>
      </w:r>
      <w:r w:rsidR="00A54D21" w:rsidRPr="00EB4BCD">
        <w:rPr>
          <w:color w:val="000000" w:themeColor="text1"/>
          <w:lang w:eastAsia="cs-CZ"/>
        </w:rPr>
        <w:t>ogie. Předválečné a válečné roky</w:t>
      </w:r>
      <w:r w:rsidRPr="00EB4BCD">
        <w:rPr>
          <w:color w:val="000000" w:themeColor="text1"/>
          <w:lang w:eastAsia="cs-CZ"/>
        </w:rPr>
        <w:t xml:space="preserve"> byl</w:t>
      </w:r>
      <w:r w:rsidR="00A54D21" w:rsidRPr="00EB4BCD">
        <w:rPr>
          <w:color w:val="000000" w:themeColor="text1"/>
          <w:lang w:eastAsia="cs-CZ"/>
        </w:rPr>
        <w:t xml:space="preserve">y pro Krejčího, co se týče veřejného působení, </w:t>
      </w:r>
      <w:r w:rsidRPr="00EB4BCD">
        <w:rPr>
          <w:color w:val="000000" w:themeColor="text1"/>
          <w:lang w:eastAsia="cs-CZ"/>
        </w:rPr>
        <w:t>těžk</w:t>
      </w:r>
      <w:r w:rsidR="00A54D21" w:rsidRPr="00EB4BCD">
        <w:rPr>
          <w:color w:val="000000" w:themeColor="text1"/>
          <w:lang w:eastAsia="cs-CZ"/>
        </w:rPr>
        <w:t>é</w:t>
      </w:r>
      <w:r w:rsidRPr="00EB4BCD">
        <w:rPr>
          <w:color w:val="000000" w:themeColor="text1"/>
          <w:lang w:eastAsia="cs-CZ"/>
        </w:rPr>
        <w:t xml:space="preserve">. V roce 1915 bylo oficiálně zastaveno vydávání české filosofické revue Česká mysl, které byl Krejčí spoluzakladatelem, z tohoto důvodu na krátko zakotvil v realistickém časopise Čas později v týdeníku </w:t>
      </w:r>
      <w:r w:rsidR="001A31F1" w:rsidRPr="00EB4BCD">
        <w:rPr>
          <w:color w:val="000000" w:themeColor="text1"/>
          <w:lang w:eastAsia="cs-CZ"/>
        </w:rPr>
        <w:t xml:space="preserve">Česká demokracie. Tyto </w:t>
      </w:r>
      <w:r w:rsidRPr="00EB4BCD">
        <w:rPr>
          <w:color w:val="000000" w:themeColor="text1"/>
          <w:lang w:eastAsia="cs-CZ"/>
        </w:rPr>
        <w:t>překážky, které mu byly v počátcích 20. století kladeny pod nohy v oblasti šíření svých myšlenek, jen posílily vervu, motivaci a entusiasmus, se kterým se pustil do veřejného působení ve společnosti nově vzniklé samostatné</w:t>
      </w:r>
      <w:r w:rsidR="001A31F1" w:rsidRPr="00EB4BCD">
        <w:rPr>
          <w:color w:val="000000" w:themeColor="text1"/>
          <w:lang w:eastAsia="cs-CZ"/>
        </w:rPr>
        <w:t xml:space="preserve"> republiky. V novou republiku </w:t>
      </w:r>
      <w:r w:rsidRPr="00EB4BCD">
        <w:rPr>
          <w:color w:val="000000" w:themeColor="text1"/>
          <w:lang w:eastAsia="cs-CZ"/>
        </w:rPr>
        <w:t>kladl</w:t>
      </w:r>
      <w:r w:rsidR="001A31F1" w:rsidRPr="00EB4BCD">
        <w:rPr>
          <w:color w:val="000000" w:themeColor="text1"/>
          <w:lang w:eastAsia="cs-CZ"/>
        </w:rPr>
        <w:t xml:space="preserve"> Krejčí, stejně jako mnozí další, nemalé naděje. Bylo obnoveno </w:t>
      </w:r>
      <w:r w:rsidRPr="00EB4BCD">
        <w:rPr>
          <w:color w:val="000000" w:themeColor="text1"/>
          <w:lang w:eastAsia="cs-CZ"/>
        </w:rPr>
        <w:t>vydávání českého odborného filozofického časopisu</w:t>
      </w:r>
      <w:r w:rsidR="001A31F1" w:rsidRPr="00EB4BCD">
        <w:rPr>
          <w:color w:val="000000" w:themeColor="text1"/>
          <w:lang w:eastAsia="cs-CZ"/>
        </w:rPr>
        <w:t xml:space="preserve"> Česká mysl, </w:t>
      </w:r>
      <w:r w:rsidRPr="00EB4BCD">
        <w:rPr>
          <w:color w:val="000000" w:themeColor="text1"/>
          <w:lang w:eastAsia="cs-CZ"/>
        </w:rPr>
        <w:t>který tedy s krátkou přestávkou (viz výše) redigoval od roku 1900 až téměř do konce svého života, mimo vlasteneckou činnost (</w:t>
      </w:r>
      <w:r w:rsidRPr="00EB4BCD">
        <w:rPr>
          <w:color w:val="000000" w:themeColor="text1"/>
        </w:rPr>
        <w:t>publicisticky vystupuje na obranu demokratických svobod)</w:t>
      </w:r>
      <w:r w:rsidRPr="00EB4BCD">
        <w:rPr>
          <w:color w:val="000000" w:themeColor="text1"/>
          <w:lang w:eastAsia="cs-CZ"/>
        </w:rPr>
        <w:t xml:space="preserve">, byl Krejčího vliv v České mysli nejzásadnější v oblasti vyjadřování svých názorů v duchu pozitivismu. Angažuje se v antiklerikálním hnutí (byl aktivním činitelem Volné myšlenky již v časech monarchie). Stal se členem socialistické strany, pomohl vypracovat její program, a redigoval též i teoretickou revue této strany, která nesla název </w:t>
      </w:r>
      <w:r w:rsidRPr="00EB4BCD">
        <w:rPr>
          <w:i/>
          <w:color w:val="000000" w:themeColor="text1"/>
          <w:lang w:eastAsia="cs-CZ"/>
        </w:rPr>
        <w:t>Budoucno</w:t>
      </w:r>
      <w:r w:rsidRPr="00EB4BCD">
        <w:rPr>
          <w:rStyle w:val="Znakapoznpodarou"/>
          <w:rFonts w:eastAsia="Times New Roman" w:cs="Times New Roman"/>
          <w:i/>
          <w:color w:val="000000" w:themeColor="text1"/>
          <w:szCs w:val="24"/>
          <w:lang w:eastAsia="cs-CZ"/>
        </w:rPr>
        <w:footnoteReference w:id="6"/>
      </w:r>
      <w:r w:rsidRPr="00EB4BCD">
        <w:rPr>
          <w:color w:val="000000" w:themeColor="text1"/>
          <w:lang w:eastAsia="cs-CZ"/>
        </w:rPr>
        <w:t xml:space="preserve"> (pokusil se koncipovat demokratickou podobu socialismu). Socialisty zastupuje v letech 1920 až 1925 i jako senátor v Národním výboru (později shromáždění).</w:t>
      </w:r>
      <w:r w:rsidRPr="00EB4BCD">
        <w:rPr>
          <w:rStyle w:val="Znakapoznpodarou"/>
          <w:rFonts w:eastAsia="Times New Roman" w:cs="Times New Roman"/>
          <w:color w:val="000000" w:themeColor="text1"/>
          <w:szCs w:val="24"/>
          <w:lang w:eastAsia="cs-CZ"/>
        </w:rPr>
        <w:footnoteReference w:id="7"/>
      </w:r>
      <w:r w:rsidRPr="00EB4BCD">
        <w:rPr>
          <w:color w:val="000000" w:themeColor="text1"/>
          <w:lang w:eastAsia="cs-CZ"/>
        </w:rPr>
        <w:tab/>
      </w:r>
      <w:r w:rsidRPr="00EB4BCD">
        <w:rPr>
          <w:color w:val="000000" w:themeColor="text1"/>
          <w:lang w:eastAsia="cs-CZ"/>
        </w:rPr>
        <w:tab/>
      </w:r>
      <w:r w:rsidRPr="00EB4BCD">
        <w:rPr>
          <w:color w:val="000000" w:themeColor="text1"/>
          <w:lang w:eastAsia="cs-CZ"/>
        </w:rPr>
        <w:tab/>
      </w:r>
      <w:r w:rsidRPr="00EB4BCD">
        <w:rPr>
          <w:color w:val="000000" w:themeColor="text1"/>
          <w:lang w:eastAsia="cs-CZ"/>
        </w:rPr>
        <w:tab/>
      </w:r>
      <w:r w:rsidR="001A31F1" w:rsidRPr="00EB4BCD">
        <w:rPr>
          <w:color w:val="000000" w:themeColor="text1"/>
          <w:lang w:eastAsia="cs-CZ"/>
        </w:rPr>
        <w:tab/>
      </w:r>
      <w:r w:rsidR="001A31F1" w:rsidRPr="00EB4BCD">
        <w:rPr>
          <w:color w:val="000000" w:themeColor="text1"/>
          <w:lang w:eastAsia="cs-CZ"/>
        </w:rPr>
        <w:tab/>
      </w:r>
      <w:r w:rsidR="001A31F1" w:rsidRPr="00EB4BCD">
        <w:rPr>
          <w:color w:val="000000" w:themeColor="text1"/>
          <w:lang w:eastAsia="cs-CZ"/>
        </w:rPr>
        <w:tab/>
      </w:r>
      <w:r w:rsidR="001A31F1" w:rsidRPr="00EB4BCD">
        <w:rPr>
          <w:color w:val="000000" w:themeColor="text1"/>
          <w:lang w:eastAsia="cs-CZ"/>
        </w:rPr>
        <w:tab/>
      </w:r>
      <w:r w:rsidRPr="00EB4BCD">
        <w:rPr>
          <w:color w:val="000000" w:themeColor="text1"/>
          <w:lang w:eastAsia="cs-CZ"/>
        </w:rPr>
        <w:t xml:space="preserve">Během dvacátých let a zejména jejich druhé poloviny, která je pro něj obzvláště těžká, se Krejčí rozchází se socialistickou stranou (zejména vlivem politických neúspěchů a deziluze z politických praktik), je pod stále větším profesním tlakem, kdy se neúnavně zapojuje do dalších a dalších </w:t>
      </w:r>
      <w:r w:rsidRPr="00EB4BCD">
        <w:rPr>
          <w:color w:val="000000" w:themeColor="text1"/>
          <w:lang w:eastAsia="cs-CZ"/>
        </w:rPr>
        <w:lastRenderedPageBreak/>
        <w:t xml:space="preserve">polemik se stále přibývajícími filosofickými odpůrci (idealisté v čele s Klímou) a je také zklamán vývojem společnosti předmnichovské republiky (tento fakt je zřejmý zejména v knize </w:t>
      </w:r>
      <w:r w:rsidRPr="00EB4BCD">
        <w:rPr>
          <w:i/>
          <w:color w:val="000000" w:themeColor="text1"/>
          <w:lang w:eastAsia="cs-CZ"/>
        </w:rPr>
        <w:t>Politika a Mravnost</w:t>
      </w:r>
      <w:r w:rsidR="001A31F1" w:rsidRPr="00EB4BCD">
        <w:rPr>
          <w:color w:val="000000" w:themeColor="text1"/>
          <w:lang w:eastAsia="cs-CZ"/>
        </w:rPr>
        <w:t xml:space="preserve"> 1932).</w:t>
      </w:r>
      <w:r w:rsidRPr="00EB4BCD">
        <w:rPr>
          <w:color w:val="000000" w:themeColor="text1"/>
          <w:lang w:eastAsia="cs-CZ"/>
        </w:rPr>
        <w:t xml:space="preserve"> </w:t>
      </w:r>
      <w:r w:rsidR="001A31F1" w:rsidRPr="00EB4BCD">
        <w:rPr>
          <w:color w:val="000000" w:themeColor="text1"/>
          <w:lang w:eastAsia="cs-CZ"/>
        </w:rPr>
        <w:t xml:space="preserve">Z těchto důvodů se </w:t>
      </w:r>
      <w:r w:rsidRPr="00EB4BCD">
        <w:rPr>
          <w:color w:val="000000" w:themeColor="text1"/>
          <w:lang w:eastAsia="cs-CZ"/>
        </w:rPr>
        <w:t>Krejčí v roce 1928 rozhodl definitivně ukončit své aktivní politické působení.</w:t>
      </w:r>
      <w:r w:rsidRPr="00EB4BCD">
        <w:rPr>
          <w:rStyle w:val="Znakapoznpodarou"/>
          <w:rFonts w:eastAsia="Times New Roman" w:cs="Times New Roman"/>
          <w:color w:val="000000" w:themeColor="text1"/>
          <w:szCs w:val="24"/>
          <w:lang w:eastAsia="cs-CZ"/>
        </w:rPr>
        <w:footnoteReference w:id="8"/>
      </w:r>
      <w:r w:rsidR="001A31F1" w:rsidRPr="00EB4BCD">
        <w:rPr>
          <w:color w:val="000000" w:themeColor="text1"/>
          <w:lang w:eastAsia="cs-CZ"/>
        </w:rPr>
        <w:t xml:space="preserve"> Ani v</w:t>
      </w:r>
      <w:r w:rsidRPr="00EB4BCD">
        <w:rPr>
          <w:color w:val="000000" w:themeColor="text1"/>
          <w:lang w:eastAsia="cs-CZ"/>
        </w:rPr>
        <w:t xml:space="preserve"> posledních letech života se však před veřejností neuzavírá. Svou aktivitu pouze přenesl z politické činnosti opět plně na akademickou práci</w:t>
      </w:r>
      <w:r w:rsidR="001A31F1" w:rsidRPr="00EB4BCD">
        <w:rPr>
          <w:color w:val="000000" w:themeColor="text1"/>
          <w:lang w:eastAsia="cs-CZ"/>
        </w:rPr>
        <w:t>,</w:t>
      </w:r>
      <w:r w:rsidR="00A54D21" w:rsidRPr="00EB4BCD">
        <w:rPr>
          <w:color w:val="000000" w:themeColor="text1"/>
          <w:lang w:eastAsia="cs-CZ"/>
        </w:rPr>
        <w:t xml:space="preserve"> publikuje</w:t>
      </w:r>
      <w:r w:rsidRPr="00EB4BCD">
        <w:rPr>
          <w:color w:val="000000" w:themeColor="text1"/>
          <w:lang w:eastAsia="cs-CZ"/>
        </w:rPr>
        <w:t xml:space="preserve"> až do své smrti. Zemřel 24. 5. 1934 v Praze.</w:t>
      </w:r>
      <w:r w:rsidRPr="00EB4BCD">
        <w:rPr>
          <w:rStyle w:val="Znakapoznpodarou"/>
          <w:rFonts w:eastAsia="Times New Roman" w:cs="Times New Roman"/>
          <w:color w:val="000000" w:themeColor="text1"/>
          <w:szCs w:val="24"/>
          <w:lang w:eastAsia="cs-CZ"/>
        </w:rPr>
        <w:footnoteReference w:id="9"/>
      </w:r>
    </w:p>
    <w:p w:rsidR="001623B9" w:rsidRPr="00EB4BCD" w:rsidRDefault="004F32AC" w:rsidP="00BB71E2">
      <w:pPr>
        <w:pStyle w:val="Nadpis2"/>
        <w:rPr>
          <w:color w:val="000000" w:themeColor="text1"/>
        </w:rPr>
      </w:pPr>
      <w:bookmarkStart w:id="3" w:name="_Toc359314213"/>
      <w:r w:rsidRPr="00EB4BCD">
        <w:rPr>
          <w:color w:val="000000" w:themeColor="text1"/>
        </w:rPr>
        <w:t>2. 2</w:t>
      </w:r>
      <w:r w:rsidR="00C46AB6" w:rsidRPr="00EB4BCD">
        <w:rPr>
          <w:color w:val="000000" w:themeColor="text1"/>
        </w:rPr>
        <w:t>.</w:t>
      </w:r>
      <w:r w:rsidRPr="00EB4BCD">
        <w:rPr>
          <w:color w:val="000000" w:themeColor="text1"/>
        </w:rPr>
        <w:t xml:space="preserve"> </w:t>
      </w:r>
      <w:r w:rsidR="001623B9" w:rsidRPr="00EB4BCD">
        <w:rPr>
          <w:color w:val="000000" w:themeColor="text1"/>
        </w:rPr>
        <w:t>Krejčího filosofie</w:t>
      </w:r>
      <w:bookmarkEnd w:id="3"/>
    </w:p>
    <w:p w:rsidR="001623B9" w:rsidRPr="00EB4BCD" w:rsidRDefault="001623B9" w:rsidP="00E4147C">
      <w:pPr>
        <w:rPr>
          <w:color w:val="000000" w:themeColor="text1"/>
          <w:lang w:eastAsia="cs-CZ"/>
        </w:rPr>
      </w:pPr>
    </w:p>
    <w:p w:rsidR="001623B9" w:rsidRPr="00EB4BCD" w:rsidRDefault="001623B9" w:rsidP="00E4147C">
      <w:pPr>
        <w:rPr>
          <w:color w:val="000000" w:themeColor="text1"/>
          <w:lang w:eastAsia="cs-CZ"/>
        </w:rPr>
      </w:pPr>
      <w:r w:rsidRPr="00EB4BCD">
        <w:rPr>
          <w:color w:val="000000" w:themeColor="text1"/>
          <w:lang w:eastAsia="cs-CZ"/>
        </w:rPr>
        <w:t xml:space="preserve">Před veškerým popisem Krejčího etiky je třeba pro správné pochopení popsat jeho pojetí filosofie. Krejčí svou filosofickou teorii začal publikovat od počátku 20. století a v této činností pokračoval až téměř do své smrti. Nejlépe čitelná a zřetelná (Krejčí svou filosofii neformuloval nijak konstantně, prostupovala celým jeho dílem, od spisů tykajících se psychologie, etiky až po názory politické) je a ve spisech </w:t>
      </w:r>
      <w:r w:rsidRPr="00EB4BCD">
        <w:rPr>
          <w:i/>
          <w:iCs/>
          <w:color w:val="000000" w:themeColor="text1"/>
          <w:lang w:eastAsia="cs-CZ"/>
        </w:rPr>
        <w:t>O filosofii přítomnosti</w:t>
      </w:r>
      <w:r w:rsidRPr="00EB4BCD">
        <w:rPr>
          <w:color w:val="000000" w:themeColor="text1"/>
          <w:lang w:eastAsia="cs-CZ"/>
        </w:rPr>
        <w:t xml:space="preserve"> (1904) a </w:t>
      </w:r>
      <w:r w:rsidRPr="00EB4BCD">
        <w:rPr>
          <w:i/>
          <w:iCs/>
          <w:color w:val="000000" w:themeColor="text1"/>
          <w:lang w:eastAsia="cs-CZ"/>
        </w:rPr>
        <w:t>Filosofie posledních let před válkou</w:t>
      </w:r>
      <w:r w:rsidRPr="00EB4BCD">
        <w:rPr>
          <w:color w:val="000000" w:themeColor="text1"/>
          <w:lang w:eastAsia="cs-CZ"/>
        </w:rPr>
        <w:t xml:space="preserve"> (1918). Jak již bylo zmíněno, Krejčí vycházel ve svém díle</w:t>
      </w:r>
      <w:r w:rsidR="006E4CDD" w:rsidRPr="00EB4BCD">
        <w:rPr>
          <w:color w:val="000000" w:themeColor="text1"/>
          <w:lang w:eastAsia="cs-CZ"/>
        </w:rPr>
        <w:t xml:space="preserve"> částečně</w:t>
      </w:r>
      <w:r w:rsidRPr="00EB4BCD">
        <w:rPr>
          <w:color w:val="000000" w:themeColor="text1"/>
          <w:lang w:eastAsia="cs-CZ"/>
        </w:rPr>
        <w:t xml:space="preserve"> z </w:t>
      </w:r>
      <w:proofErr w:type="spellStart"/>
      <w:r w:rsidRPr="00EB4BCD">
        <w:rPr>
          <w:color w:val="000000" w:themeColor="text1"/>
          <w:lang w:eastAsia="cs-CZ"/>
        </w:rPr>
        <w:t>herbartismu</w:t>
      </w:r>
      <w:proofErr w:type="spellEnd"/>
      <w:r w:rsidRPr="00EB4BCD">
        <w:rPr>
          <w:color w:val="000000" w:themeColor="text1"/>
          <w:lang w:eastAsia="cs-CZ"/>
        </w:rPr>
        <w:t xml:space="preserve"> a svoji filosofii </w:t>
      </w:r>
      <w:r w:rsidR="006E4CDD" w:rsidRPr="00EB4BCD">
        <w:rPr>
          <w:color w:val="000000" w:themeColor="text1"/>
          <w:lang w:eastAsia="cs-CZ"/>
        </w:rPr>
        <w:t>dále vy</w:t>
      </w:r>
      <w:r w:rsidRPr="00EB4BCD">
        <w:rPr>
          <w:color w:val="000000" w:themeColor="text1"/>
          <w:lang w:eastAsia="cs-CZ"/>
        </w:rPr>
        <w:t>budoval v duchu západoevropského pozitivismu 19. století. Chtěl vybudovat svou vlastní podobu vědecké filosofie. Z tohoto výchozího bodu dále vytváří také své pojetí etiky a zprostředkovaně i politiky.</w:t>
      </w:r>
      <w:r w:rsidRPr="00EB4BCD">
        <w:rPr>
          <w:rStyle w:val="Znakapoznpodarou"/>
          <w:rFonts w:eastAsia="Times New Roman" w:cs="Times New Roman"/>
          <w:color w:val="000000" w:themeColor="text1"/>
          <w:szCs w:val="24"/>
          <w:lang w:eastAsia="cs-CZ"/>
        </w:rPr>
        <w:footnoteReference w:id="10"/>
      </w:r>
    </w:p>
    <w:p w:rsidR="006E4CDD" w:rsidRPr="00EB4BCD" w:rsidRDefault="001623B9" w:rsidP="00E4147C">
      <w:pPr>
        <w:rPr>
          <w:color w:val="000000" w:themeColor="text1"/>
          <w:lang w:eastAsia="cs-CZ"/>
        </w:rPr>
      </w:pPr>
      <w:r w:rsidRPr="00EB4BCD">
        <w:rPr>
          <w:color w:val="000000" w:themeColor="text1"/>
          <w:lang w:eastAsia="cs-CZ"/>
        </w:rPr>
        <w:t xml:space="preserve">Pozitivismus jakožto filosofický směr se samozřejmě vlivem historických okolnostní (potlačení důsledku revoluce 1848, absolutistická rakouská vládá v českých zemích atd.) do českých filosofických kruhů dostával se zpožděním. To nepřímo způsobilo, že zatímco se v západních evropských zemích, USA a dalších, rodily nové filosofické směry, Krejčí neustále zastával po vzoru TGM (i když Masarykův positivismus byl od Krejčího v mnoha ohledech odlišný), k jehož osobě jakožto vědci i morálnímu vzoru cítil velkou úctu, myšlenky pozitivismu a tyto nové směry (pragmatismus, idealistické filosofie atd.) podroboval jeho ostré kritice. Tuto kritiku sepsal právě do spisu </w:t>
      </w:r>
      <w:r w:rsidRPr="00EB4BCD">
        <w:rPr>
          <w:i/>
          <w:iCs/>
          <w:color w:val="000000" w:themeColor="text1"/>
          <w:lang w:eastAsia="cs-CZ"/>
        </w:rPr>
        <w:t>Filosofie posledních let před válkou</w:t>
      </w:r>
      <w:r w:rsidRPr="00EB4BCD">
        <w:rPr>
          <w:color w:val="000000" w:themeColor="text1"/>
          <w:lang w:eastAsia="cs-CZ"/>
        </w:rPr>
        <w:t xml:space="preserve"> (1918). Jelikož se sám Krejčí stal během svého akademického i veřejného působení velkou autoritou, která měla společenskou váhu hodnou </w:t>
      </w:r>
      <w:r w:rsidR="006E4CDD" w:rsidRPr="00EB4BCD">
        <w:rPr>
          <w:color w:val="000000" w:themeColor="text1"/>
          <w:lang w:eastAsia="cs-CZ"/>
        </w:rPr>
        <w:t>následování, přičinil se i on k</w:t>
      </w:r>
      <w:r w:rsidRPr="00EB4BCD">
        <w:rPr>
          <w:color w:val="000000" w:themeColor="text1"/>
          <w:lang w:eastAsia="cs-CZ"/>
        </w:rPr>
        <w:t xml:space="preserve"> faktu, že pozitivismus </w:t>
      </w:r>
      <w:r w:rsidRPr="00EB4BCD">
        <w:rPr>
          <w:color w:val="000000" w:themeColor="text1"/>
          <w:lang w:eastAsia="cs-CZ"/>
        </w:rPr>
        <w:lastRenderedPageBreak/>
        <w:t>byl směrem, který velmi výrazně ovlivňoval povědomí české společnosti od konce 19. století až téměř do poloviny 20. století. Dá se říci, že i česká společnost po léta nejen politicky omezována rakouským vlivem, jenž byl reprezentován mimo jiné i silným klerikalismem (výsadní postavení římskokatolické církve), byla</w:t>
      </w:r>
      <w:r w:rsidR="006E4CDD" w:rsidRPr="00EB4BCD">
        <w:rPr>
          <w:color w:val="000000" w:themeColor="text1"/>
          <w:lang w:eastAsia="cs-CZ"/>
        </w:rPr>
        <w:t xml:space="preserve"> do jisté míry</w:t>
      </w:r>
      <w:r w:rsidRPr="00EB4BCD">
        <w:rPr>
          <w:color w:val="000000" w:themeColor="text1"/>
          <w:lang w:eastAsia="cs-CZ"/>
        </w:rPr>
        <w:t xml:space="preserve"> nakloněna racionálním a věcným názorům pozitivismu a začala se vymezovat</w:t>
      </w:r>
      <w:r w:rsidR="006E4CDD" w:rsidRPr="00EB4BCD">
        <w:rPr>
          <w:color w:val="000000" w:themeColor="text1"/>
          <w:lang w:eastAsia="cs-CZ"/>
        </w:rPr>
        <w:t>:</w:t>
      </w:r>
    </w:p>
    <w:p w:rsidR="006E4CDD" w:rsidRPr="00EB4BCD" w:rsidRDefault="001623B9" w:rsidP="00E4147C">
      <w:pPr>
        <w:ind w:firstLine="708"/>
        <w:rPr>
          <w:i/>
          <w:color w:val="000000" w:themeColor="text1"/>
          <w:lang w:eastAsia="cs-CZ"/>
        </w:rPr>
      </w:pPr>
      <w:r w:rsidRPr="00EB4BCD">
        <w:rPr>
          <w:i/>
          <w:color w:val="000000" w:themeColor="text1"/>
          <w:lang w:eastAsia="cs-CZ"/>
        </w:rPr>
        <w:t>„</w:t>
      </w:r>
      <w:r w:rsidR="006E4CDD" w:rsidRPr="00EB4BCD">
        <w:rPr>
          <w:i/>
          <w:color w:val="000000" w:themeColor="text1"/>
          <w:lang w:eastAsia="cs-CZ"/>
        </w:rPr>
        <w:t xml:space="preserve">… </w:t>
      </w:r>
      <w:r w:rsidRPr="00EB4BCD">
        <w:rPr>
          <w:i/>
          <w:color w:val="000000" w:themeColor="text1"/>
          <w:lang w:eastAsia="cs-CZ"/>
        </w:rPr>
        <w:t>střízlivostí, věcností, odporem k iluzím a nechutí jim podléhat, životním realismem a pozemšťanstvím. S nedůvěrou hledí český člověk na vše transcendentní a iracionální, ať už se prezentuje nábožensky, nebo metafyzicky.“</w:t>
      </w:r>
      <w:r w:rsidRPr="00EB4BCD">
        <w:rPr>
          <w:rStyle w:val="Znakapoznpodarou"/>
          <w:rFonts w:eastAsia="Times New Roman" w:cs="Times New Roman"/>
          <w:i/>
          <w:color w:val="000000" w:themeColor="text1"/>
          <w:szCs w:val="24"/>
          <w:lang w:eastAsia="cs-CZ"/>
        </w:rPr>
        <w:footnoteReference w:id="11"/>
      </w:r>
      <w:r w:rsidRPr="00EB4BCD">
        <w:rPr>
          <w:i/>
          <w:color w:val="000000" w:themeColor="text1"/>
          <w:lang w:eastAsia="cs-CZ"/>
        </w:rPr>
        <w:t xml:space="preserve"> </w:t>
      </w:r>
    </w:p>
    <w:p w:rsidR="001623B9" w:rsidRPr="00EB4BCD" w:rsidRDefault="001623B9" w:rsidP="00E4147C">
      <w:pPr>
        <w:rPr>
          <w:color w:val="000000" w:themeColor="text1"/>
          <w:lang w:eastAsia="cs-CZ"/>
        </w:rPr>
      </w:pPr>
      <w:r w:rsidRPr="00EB4BCD">
        <w:rPr>
          <w:color w:val="000000" w:themeColor="text1"/>
          <w:lang w:eastAsia="cs-CZ"/>
        </w:rPr>
        <w:t xml:space="preserve">Přesně v tomto duchu chtěl Krejčí vystavět svoji vědeckou filosofii. Tuto filosofii chtěl vybudovat zcela bez jakékoliv metafyziky, bez které se však nakonec svým způsobem stejně neobešel. </w:t>
      </w:r>
    </w:p>
    <w:p w:rsidR="001623B9" w:rsidRPr="00EB4BCD" w:rsidRDefault="001623B9" w:rsidP="00E4147C">
      <w:pPr>
        <w:rPr>
          <w:color w:val="000000" w:themeColor="text1"/>
          <w:lang w:eastAsia="cs-CZ"/>
        </w:rPr>
      </w:pPr>
      <w:r w:rsidRPr="00EB4BCD">
        <w:rPr>
          <w:i/>
          <w:color w:val="000000" w:themeColor="text1"/>
          <w:lang w:eastAsia="cs-CZ"/>
        </w:rPr>
        <w:t>„Jednou stranou jakoby metafyziku ze svého systému vytlačuje, druhou stranou ji však vinou svých plochých, zjednodušených řešení nastolovaných otázek pouští opět dovnitř. V neposlední řadě je nutné sledovat kontrast mezi objektivistickým charakterem pozitivismu jakožto neangažované, nazíravé filosofie diváka a Krejčího nanejvýše zaujatým emocionálně zabarveným světonázorovým programem, kontrast mezi positivistickou „filosofií rozumu“, resp. „zdravého selského rozumu“ a subjektivním záměrem Krejčího zachytit ve filosofii rozměr „srdce“.“</w:t>
      </w:r>
      <w:r w:rsidRPr="00EB4BCD">
        <w:rPr>
          <w:rStyle w:val="Znakapoznpodarou"/>
          <w:rFonts w:eastAsia="Times New Roman" w:cs="Times New Roman"/>
          <w:color w:val="000000" w:themeColor="text1"/>
          <w:szCs w:val="24"/>
          <w:lang w:eastAsia="cs-CZ"/>
        </w:rPr>
        <w:footnoteReference w:id="12"/>
      </w:r>
    </w:p>
    <w:p w:rsidR="001623B9" w:rsidRPr="00EB4BCD" w:rsidRDefault="001623B9" w:rsidP="00E4147C">
      <w:pPr>
        <w:rPr>
          <w:color w:val="000000" w:themeColor="text1"/>
          <w:lang w:eastAsia="cs-CZ"/>
        </w:rPr>
      </w:pPr>
      <w:r w:rsidRPr="00EB4BCD">
        <w:rPr>
          <w:color w:val="000000" w:themeColor="text1"/>
          <w:lang w:eastAsia="cs-CZ"/>
        </w:rPr>
        <w:t>Krejčí tedy kritizuje metafyziku, náboženství, avšak zároveň se paradoxně stále drží svého pan</w:t>
      </w:r>
      <w:r w:rsidR="00936360" w:rsidRPr="00EB4BCD">
        <w:rPr>
          <w:color w:val="000000" w:themeColor="text1"/>
          <w:lang w:eastAsia="cs-CZ"/>
        </w:rPr>
        <w:t>teistického stanoviska. Vše je</w:t>
      </w:r>
      <w:r w:rsidR="00CC77ED" w:rsidRPr="00EB4BCD">
        <w:rPr>
          <w:color w:val="000000" w:themeColor="text1"/>
          <w:lang w:eastAsia="cs-CZ"/>
        </w:rPr>
        <w:t xml:space="preserve"> dle jeho soudu</w:t>
      </w:r>
      <w:r w:rsidR="00936360" w:rsidRPr="00EB4BCD">
        <w:rPr>
          <w:color w:val="000000" w:themeColor="text1"/>
          <w:lang w:eastAsia="cs-CZ"/>
        </w:rPr>
        <w:t xml:space="preserve"> </w:t>
      </w:r>
      <w:r w:rsidRPr="00EB4BCD">
        <w:rPr>
          <w:color w:val="000000" w:themeColor="text1"/>
          <w:lang w:eastAsia="cs-CZ"/>
        </w:rPr>
        <w:t>řízeno jakýmsi nepopsatelným zákonem vývoje, který nelze porušit. Vše je řízeno v rámci kosmického determinismu. Tento zákon je pro člověka transcendentní, nicméně můžeme se mu vědeckými prostředky přibližovat. Transcendentnu je v jeho filosofii vůbec věnován velký prostor. Ve vztahu k transcendentnu vymezuje poměr vědy, filosofie i náboženství. Dle Krejčího má věda i náboženství v podstatě stejný předmět poznání, liší se pouze způsobem, metodou či principem onoho poznání. Pro vědu je tento princip poznání rozum, pro náboženství je to pak víra. Filosofie má být potom jakýsi zprostředkující nástroj mezi vědou a náboženstvím.</w:t>
      </w:r>
      <w:r w:rsidRPr="00EB4BCD">
        <w:rPr>
          <w:rStyle w:val="Znakapoznpodarou"/>
          <w:rFonts w:eastAsia="Times New Roman" w:cs="Times New Roman"/>
          <w:color w:val="000000" w:themeColor="text1"/>
          <w:szCs w:val="24"/>
          <w:lang w:eastAsia="cs-CZ"/>
        </w:rPr>
        <w:footnoteReference w:id="13"/>
      </w:r>
      <w:r w:rsidRPr="00EB4BCD">
        <w:rPr>
          <w:color w:val="000000" w:themeColor="text1"/>
          <w:lang w:eastAsia="cs-CZ"/>
        </w:rPr>
        <w:t xml:space="preserve">  </w:t>
      </w:r>
    </w:p>
    <w:p w:rsidR="001623B9" w:rsidRPr="00EB4BCD" w:rsidRDefault="001623B9" w:rsidP="00E4147C">
      <w:pPr>
        <w:ind w:firstLine="708"/>
        <w:rPr>
          <w:i/>
          <w:color w:val="000000" w:themeColor="text1"/>
          <w:lang w:eastAsia="cs-CZ"/>
        </w:rPr>
      </w:pPr>
      <w:r w:rsidRPr="00EB4BCD">
        <w:rPr>
          <w:i/>
          <w:color w:val="000000" w:themeColor="text1"/>
          <w:lang w:eastAsia="cs-CZ"/>
        </w:rPr>
        <w:lastRenderedPageBreak/>
        <w:t>„Je-li věda souhrnem toho, co víme, náboženství toho, v co věříme, je filosofie souhrnem toho, co bychom si přáli vědět, abychom nemuseli věřit.“</w:t>
      </w:r>
      <w:r w:rsidRPr="00EB4BCD">
        <w:rPr>
          <w:rStyle w:val="Znakapoznpodarou"/>
          <w:rFonts w:eastAsia="Times New Roman" w:cs="Times New Roman"/>
          <w:i/>
          <w:color w:val="000000" w:themeColor="text1"/>
          <w:szCs w:val="24"/>
          <w:lang w:eastAsia="cs-CZ"/>
        </w:rPr>
        <w:footnoteReference w:id="14"/>
      </w:r>
      <w:r w:rsidRPr="00EB4BCD">
        <w:rPr>
          <w:i/>
          <w:color w:val="000000" w:themeColor="text1"/>
          <w:lang w:eastAsia="cs-CZ"/>
        </w:rPr>
        <w:t xml:space="preserve"> </w:t>
      </w:r>
      <w:r w:rsidRPr="00EB4BCD">
        <w:rPr>
          <w:i/>
          <w:color w:val="000000" w:themeColor="text1"/>
          <w:lang w:eastAsia="cs-CZ"/>
        </w:rPr>
        <w:tab/>
      </w:r>
      <w:r w:rsidRPr="00EB4BCD">
        <w:rPr>
          <w:i/>
          <w:color w:val="000000" w:themeColor="text1"/>
          <w:lang w:eastAsia="cs-CZ"/>
        </w:rPr>
        <w:tab/>
      </w:r>
      <w:r w:rsidRPr="00EB4BCD">
        <w:rPr>
          <w:i/>
          <w:color w:val="000000" w:themeColor="text1"/>
          <w:lang w:eastAsia="cs-CZ"/>
        </w:rPr>
        <w:tab/>
      </w:r>
    </w:p>
    <w:p w:rsidR="001623B9" w:rsidRPr="00EB4BCD" w:rsidRDefault="001623B9" w:rsidP="00E4147C">
      <w:pPr>
        <w:rPr>
          <w:i/>
          <w:color w:val="000000" w:themeColor="text1"/>
          <w:lang w:eastAsia="cs-CZ"/>
        </w:rPr>
      </w:pPr>
      <w:r w:rsidRPr="00EB4BCD">
        <w:rPr>
          <w:color w:val="000000" w:themeColor="text1"/>
          <w:lang w:eastAsia="cs-CZ"/>
        </w:rPr>
        <w:t>V tomto pojetí je věda i filosofie jakýsi způsob, kterou se duševní mohutnost člověka snaží objasnit povahu světa, jsoucna ve vztahu k sobě samému. Je nutné také říci, že rozum v Krejčího pojetí není jakýsi neomezený prostředek či nástroj, pomocí kterého člověk postupně ovládá přírodu, svět a mění jej k obrazu svému, jak na něj</w:t>
      </w:r>
      <w:r w:rsidR="00936360" w:rsidRPr="00EB4BCD">
        <w:rPr>
          <w:color w:val="000000" w:themeColor="text1"/>
          <w:lang w:eastAsia="cs-CZ"/>
        </w:rPr>
        <w:t xml:space="preserve"> často</w:t>
      </w:r>
      <w:r w:rsidRPr="00EB4BCD">
        <w:rPr>
          <w:color w:val="000000" w:themeColor="text1"/>
          <w:lang w:eastAsia="cs-CZ"/>
        </w:rPr>
        <w:t xml:space="preserve"> nahlížely racionální novověké filosofické soustavy. Rozum je pro něj naopak jediným nástrojem k tomu, aby se člověk vyrovnal s tím, že jej něco přesahuje a nikdy toho zcela nedosáhne (je prostředkem poznání životních podmínek). Rozum se tedy k objektivní (v tomto pohledu </w:t>
      </w:r>
      <w:proofErr w:type="spellStart"/>
      <w:r w:rsidRPr="00EB4BCD">
        <w:rPr>
          <w:color w:val="000000" w:themeColor="text1"/>
          <w:lang w:eastAsia="cs-CZ"/>
        </w:rPr>
        <w:t>noumenalní</w:t>
      </w:r>
      <w:proofErr w:type="spellEnd"/>
      <w:r w:rsidRPr="00EB4BCD">
        <w:rPr>
          <w:color w:val="000000" w:themeColor="text1"/>
          <w:lang w:eastAsia="cs-CZ"/>
        </w:rPr>
        <w:t>) skutečnosti nikdy nedostane, musí pracovat pouze s relativní skutečnosti prezentovanou člověku všemi smysly a způsoby poznání, které mu jeho přirozenost povoluje. A právě jen a pouze tato relativní skutečnost je polem pro relevantní vědecké poznáni. Krejčí tedy uznává, že věda má tendence dosáhnout absolutního poznání, ale nikdy jej skutečně nedosáhne. Jinak je to s vírou, dle Krejčího víra k pravdě neproniká, víra pravdu ví. Víra tedy nedává a svou podstatou i přímo vylučuje nárok na důkaz, na verifikovatelnost. Z tohoto důvodu jí Krejčí samozřejmě spolu s náboženství</w:t>
      </w:r>
      <w:r w:rsidR="00CC77ED" w:rsidRPr="00EB4BCD">
        <w:rPr>
          <w:color w:val="000000" w:themeColor="text1"/>
          <w:lang w:eastAsia="cs-CZ"/>
        </w:rPr>
        <w:t>m</w:t>
      </w:r>
      <w:r w:rsidRPr="00EB4BCD">
        <w:rPr>
          <w:color w:val="000000" w:themeColor="text1"/>
          <w:lang w:eastAsia="cs-CZ"/>
        </w:rPr>
        <w:t xml:space="preserve"> nepovažuje za relevantní, adekvátní způsob k poznávání skutečnosti. Víra má v jeho pohledu jen jakousi substituční roli v přirozeném psychickém ústrojí člověka. Věda svou neschopností dosáhnout absolutní pravdy nechává člověka v nejistotě, v prázdnotě. Náboženství je pak jen způsob jak tuto prázdnotu zaplnit, způsob jak se člověk vyrovnává s neschopností přijmout vlastní konečnost. O problematice náboženství a pohledu Krejčího na něj se budu dále zmiňovat v kapitole zabývající se jeho pojetím etiky.</w:t>
      </w:r>
      <w:r w:rsidRPr="00EB4BCD">
        <w:rPr>
          <w:rStyle w:val="Znakapoznpodarou"/>
          <w:rFonts w:eastAsia="Times New Roman" w:cs="Times New Roman"/>
          <w:color w:val="000000" w:themeColor="text1"/>
          <w:szCs w:val="24"/>
          <w:lang w:eastAsia="cs-CZ"/>
        </w:rPr>
        <w:footnoteReference w:id="15"/>
      </w:r>
      <w:r w:rsidR="00936360" w:rsidRPr="00EB4BCD">
        <w:rPr>
          <w:color w:val="000000" w:themeColor="text1"/>
          <w:lang w:eastAsia="cs-CZ"/>
        </w:rPr>
        <w:t xml:space="preserve">  </w:t>
      </w:r>
      <w:r w:rsidR="00936360" w:rsidRPr="00EB4BCD">
        <w:rPr>
          <w:color w:val="000000" w:themeColor="text1"/>
          <w:lang w:eastAsia="cs-CZ"/>
        </w:rPr>
        <w:tab/>
      </w:r>
      <w:r w:rsidR="00936360" w:rsidRPr="00EB4BCD">
        <w:rPr>
          <w:color w:val="000000" w:themeColor="text1"/>
          <w:lang w:eastAsia="cs-CZ"/>
        </w:rPr>
        <w:tab/>
      </w:r>
      <w:r w:rsidR="00936360" w:rsidRPr="00EB4BCD">
        <w:rPr>
          <w:color w:val="000000" w:themeColor="text1"/>
          <w:lang w:eastAsia="cs-CZ"/>
        </w:rPr>
        <w:tab/>
      </w:r>
      <w:r w:rsidR="00936360" w:rsidRPr="00EB4BCD">
        <w:rPr>
          <w:color w:val="000000" w:themeColor="text1"/>
          <w:lang w:eastAsia="cs-CZ"/>
        </w:rPr>
        <w:tab/>
      </w:r>
      <w:r w:rsidR="00936360" w:rsidRPr="00EB4BCD">
        <w:rPr>
          <w:color w:val="000000" w:themeColor="text1"/>
          <w:lang w:eastAsia="cs-CZ"/>
        </w:rPr>
        <w:tab/>
      </w:r>
      <w:r w:rsidR="00936360" w:rsidRPr="00EB4BCD">
        <w:rPr>
          <w:color w:val="000000" w:themeColor="text1"/>
          <w:lang w:eastAsia="cs-CZ"/>
        </w:rPr>
        <w:tab/>
      </w:r>
      <w:r w:rsidRPr="00EB4BCD">
        <w:rPr>
          <w:color w:val="000000" w:themeColor="text1"/>
          <w:lang w:eastAsia="cs-CZ"/>
        </w:rPr>
        <w:t xml:space="preserve">Filosofie tedy, jakožto prostředek mezi vědou a náboženství, ztrácí ve své podstatě jednu ze svých základních funkcí. Již není reflexí vztahu člověka a světa ale je v Krejčího pojetí degradována na pouhý nástroj řešení sporu mezi náboženstvím a vědou, což také jasně vyjadřuje ve spisu </w:t>
      </w:r>
      <w:r w:rsidRPr="00EB4BCD">
        <w:rPr>
          <w:i/>
          <w:color w:val="000000" w:themeColor="text1"/>
          <w:lang w:eastAsia="cs-CZ"/>
        </w:rPr>
        <w:t>O filosofii přítomnosti,</w:t>
      </w:r>
      <w:r w:rsidRPr="00EB4BCD">
        <w:rPr>
          <w:color w:val="000000" w:themeColor="text1"/>
          <w:lang w:eastAsia="cs-CZ"/>
        </w:rPr>
        <w:t xml:space="preserve"> slovy:</w:t>
      </w:r>
    </w:p>
    <w:p w:rsidR="001623B9" w:rsidRPr="00EB4BCD" w:rsidRDefault="001623B9" w:rsidP="00E4147C">
      <w:pPr>
        <w:rPr>
          <w:i/>
          <w:color w:val="000000" w:themeColor="text1"/>
          <w:lang w:eastAsia="cs-CZ"/>
        </w:rPr>
      </w:pPr>
      <w:r w:rsidRPr="00EB4BCD">
        <w:rPr>
          <w:color w:val="000000" w:themeColor="text1"/>
          <w:lang w:eastAsia="cs-CZ"/>
        </w:rPr>
        <w:tab/>
      </w:r>
      <w:r w:rsidRPr="00EB4BCD">
        <w:rPr>
          <w:i/>
          <w:color w:val="000000" w:themeColor="text1"/>
          <w:lang w:eastAsia="cs-CZ"/>
        </w:rPr>
        <w:t>„Filosofie má místo mezi vědou a náboženstvím…, a kdyby jedna nebo druhá odpadly, neměla by půdy pro svůj život.“</w:t>
      </w:r>
      <w:r w:rsidRPr="00EB4BCD">
        <w:rPr>
          <w:rStyle w:val="Znakapoznpodarou"/>
          <w:rFonts w:eastAsia="Times New Roman" w:cs="Times New Roman"/>
          <w:i/>
          <w:color w:val="000000" w:themeColor="text1"/>
          <w:szCs w:val="24"/>
          <w:lang w:eastAsia="cs-CZ"/>
        </w:rPr>
        <w:footnoteReference w:id="16"/>
      </w:r>
    </w:p>
    <w:p w:rsidR="001623B9" w:rsidRPr="00EB4BCD" w:rsidRDefault="001623B9" w:rsidP="00E4147C">
      <w:pPr>
        <w:rPr>
          <w:color w:val="000000" w:themeColor="text1"/>
          <w:lang w:eastAsia="cs-CZ"/>
        </w:rPr>
      </w:pPr>
      <w:r w:rsidRPr="00EB4BCD">
        <w:rPr>
          <w:color w:val="000000" w:themeColor="text1"/>
          <w:lang w:eastAsia="cs-CZ"/>
        </w:rPr>
        <w:t xml:space="preserve">Přestože Krejčí odebírá filosofii některé její funkce, neznamená to, že by nějak zpochybňoval její důležitost. Naopak, pro vývoj moderní společnosti a vztahů v rámci ní je naprosto </w:t>
      </w:r>
      <w:r w:rsidRPr="00EB4BCD">
        <w:rPr>
          <w:color w:val="000000" w:themeColor="text1"/>
          <w:lang w:eastAsia="cs-CZ"/>
        </w:rPr>
        <w:lastRenderedPageBreak/>
        <w:t>nepostradatelná. Je to právě filosofie, která vytvářením mostu mezi vědou a náboženstvím, stále zmírňuje nábožensky konzervativní světonázor a posouvá společnost dále ve svém vývoji. Světonázor je pro společnost, její stav a budoucí tendence určující činitel, na kterém závisí její stabilita. A jelikož jsou v rámci tohoto světonázoru právě duchovní síly tím nejpodstatnější hybatelem změn, vý</w:t>
      </w:r>
      <w:r w:rsidR="00CC77ED" w:rsidRPr="00EB4BCD">
        <w:rPr>
          <w:color w:val="000000" w:themeColor="text1"/>
          <w:lang w:eastAsia="cs-CZ"/>
        </w:rPr>
        <w:t>voje, pokroku, mělo</w:t>
      </w:r>
      <w:r w:rsidRPr="00EB4BCD">
        <w:rPr>
          <w:color w:val="000000" w:themeColor="text1"/>
          <w:lang w:eastAsia="cs-CZ"/>
        </w:rPr>
        <w:t xml:space="preserve"> by jednou z hlavních funkcí moderní vědecké filosofie</w:t>
      </w:r>
      <w:r w:rsidR="00CC77ED" w:rsidRPr="00EB4BCD">
        <w:rPr>
          <w:color w:val="000000" w:themeColor="text1"/>
          <w:lang w:eastAsia="cs-CZ"/>
        </w:rPr>
        <w:t xml:space="preserve"> být</w:t>
      </w:r>
      <w:r w:rsidRPr="00EB4BCD">
        <w:rPr>
          <w:color w:val="000000" w:themeColor="text1"/>
          <w:lang w:eastAsia="cs-CZ"/>
        </w:rPr>
        <w:t xml:space="preserve"> odpovídání na palčivé společenské otázky přítomnosti. Filosofie je tedy jakási učitelka společnosti, má vlastní aktivní didaktický aspekt, svou činností zásadním způsobem ovlivňuje, modifikuje a spoluvytváří společenský světonázor.</w:t>
      </w:r>
      <w:r w:rsidRPr="00EB4BCD">
        <w:rPr>
          <w:rStyle w:val="Znakapoznpodarou"/>
          <w:rFonts w:cs="Times New Roman"/>
          <w:color w:val="000000" w:themeColor="text1"/>
          <w:szCs w:val="24"/>
          <w:lang w:eastAsia="cs-CZ"/>
        </w:rPr>
        <w:t xml:space="preserve"> </w:t>
      </w:r>
      <w:r w:rsidRPr="00EB4BCD">
        <w:rPr>
          <w:rStyle w:val="Znakapoznpodarou"/>
          <w:rFonts w:cs="Times New Roman"/>
          <w:color w:val="000000" w:themeColor="text1"/>
          <w:szCs w:val="24"/>
          <w:lang w:eastAsia="cs-CZ"/>
        </w:rPr>
        <w:footnoteReference w:id="17"/>
      </w:r>
      <w:r w:rsidRPr="00EB4BCD">
        <w:rPr>
          <w:color w:val="000000" w:themeColor="text1"/>
          <w:lang w:eastAsia="cs-CZ"/>
        </w:rPr>
        <w:t xml:space="preserve">   </w:t>
      </w:r>
    </w:p>
    <w:p w:rsidR="001623B9" w:rsidRPr="00EB4BCD" w:rsidRDefault="001623B9" w:rsidP="00E4147C">
      <w:pPr>
        <w:rPr>
          <w:color w:val="000000" w:themeColor="text1"/>
        </w:rPr>
      </w:pPr>
      <w:r w:rsidRPr="00EB4BCD">
        <w:rPr>
          <w:color w:val="000000" w:themeColor="text1"/>
          <w:lang w:eastAsia="cs-CZ"/>
        </w:rPr>
        <w:tab/>
        <w:t>Skrze vztah náboženství a vědy, jenž tedy filosofie zprostředkovává, vytváří i své dělení tří zásadních filosofických skupin. První skupina se vyznačuje tím, že inklinuje k vědeckému poznání a náboženství k poznání vůbec nepotřebuje, druhá skupina zahrnuje směry, které naopak odmítají vědu a straní náboženství a třetí skupina (do níž zahrnuje positivismus) reprezentuje směry, jež nedávají za pravdu ani vědě ani náboženství, jsou tedy jakousi střední variantou, která tuto dualitu překonává (nehledá ontologický původ, nezabývá se metafyzikou, sleduje jen jasně empiricky poznatelné jevy, u</w:t>
      </w:r>
      <w:r w:rsidRPr="00EB4BCD">
        <w:rPr>
          <w:color w:val="000000" w:themeColor="text1"/>
        </w:rPr>
        <w:t>znává pozitivní, dokázané a nezpochybnitelné vědění, pojmy staví na základě ověřených faktů, podobnosti a zákonitosti na základě posloupnosti, vyžaduje od každé vědy, aby vycházela nejen z faktů jako smyslově vnímatelných skutečností, ale aby se soustředila na jejich zjišťování a spojování prostřednictvím zákonů</w:t>
      </w:r>
      <w:r w:rsidRPr="00EB4BCD">
        <w:rPr>
          <w:color w:val="000000" w:themeColor="text1"/>
          <w:lang w:eastAsia="cs-CZ"/>
        </w:rPr>
        <w:t>). Filosofie pozitivistická je tedy dle krejčího jediná opravdová. Jediná filosofie, která skutečně řeší problémy přítomnosti a skrze tuto činnost ovlivňuje a také přímo spoluutváří aktuální společenský světonázor, který je pro stav a vývoj společnosti nedůležitější činitel. Tento proces vytváření moderního světového názoru je primárním úkolem přítomnosti, další úkoly, týkající se například sociálních či národnostních otáze</w:t>
      </w:r>
      <w:r w:rsidR="00936360" w:rsidRPr="00EB4BCD">
        <w:rPr>
          <w:color w:val="000000" w:themeColor="text1"/>
          <w:lang w:eastAsia="cs-CZ"/>
        </w:rPr>
        <w:t>k jsou v tomto náhledu až podruž</w:t>
      </w:r>
      <w:r w:rsidRPr="00EB4BCD">
        <w:rPr>
          <w:color w:val="000000" w:themeColor="text1"/>
          <w:lang w:eastAsia="cs-CZ"/>
        </w:rPr>
        <w:t>né.</w:t>
      </w:r>
      <w:r w:rsidRPr="00EB4BCD">
        <w:rPr>
          <w:rStyle w:val="Znakapoznpodarou"/>
          <w:rFonts w:cs="Times New Roman"/>
          <w:color w:val="000000" w:themeColor="text1"/>
          <w:szCs w:val="24"/>
          <w:lang w:eastAsia="cs-CZ"/>
        </w:rPr>
        <w:footnoteReference w:id="18"/>
      </w:r>
    </w:p>
    <w:p w:rsidR="001623B9" w:rsidRPr="00EB4BCD" w:rsidRDefault="001623B9" w:rsidP="00E4147C">
      <w:pPr>
        <w:rPr>
          <w:color w:val="000000" w:themeColor="text1"/>
          <w:lang w:eastAsia="cs-CZ"/>
        </w:rPr>
      </w:pPr>
      <w:r w:rsidRPr="00EB4BCD">
        <w:rPr>
          <w:color w:val="000000" w:themeColor="text1"/>
          <w:lang w:eastAsia="cs-CZ"/>
        </w:rPr>
        <w:tab/>
        <w:t xml:space="preserve">Ontologie a gnoseologie je u Krejčího jasně vyjádřena </w:t>
      </w:r>
      <w:proofErr w:type="spellStart"/>
      <w:r w:rsidRPr="00EB4BCD">
        <w:rPr>
          <w:color w:val="000000" w:themeColor="text1"/>
          <w:lang w:eastAsia="cs-CZ"/>
        </w:rPr>
        <w:t>kosmologicko</w:t>
      </w:r>
      <w:proofErr w:type="spellEnd"/>
      <w:r w:rsidRPr="00EB4BCD">
        <w:rPr>
          <w:color w:val="000000" w:themeColor="text1"/>
          <w:lang w:eastAsia="cs-CZ"/>
        </w:rPr>
        <w:t xml:space="preserve">-naturalisticky. Jak již bylo výše naznačeno, veškerý vesmír je řízen kosmologickou determinací. Veškerý vývoj člověka, jeho života, ducha a kultury je pouhou návaznosti na vývoj přírody, který není ničím jiným než realizací vesmírné zákonitosti. V duchu </w:t>
      </w:r>
      <w:proofErr w:type="spellStart"/>
      <w:r w:rsidRPr="00EB4BCD">
        <w:rPr>
          <w:color w:val="000000" w:themeColor="text1"/>
          <w:lang w:eastAsia="cs-CZ"/>
        </w:rPr>
        <w:t>Spencerova</w:t>
      </w:r>
      <w:proofErr w:type="spellEnd"/>
      <w:r w:rsidRPr="00EB4BCD">
        <w:rPr>
          <w:color w:val="000000" w:themeColor="text1"/>
          <w:lang w:eastAsia="cs-CZ"/>
        </w:rPr>
        <w:t xml:space="preserve"> výkladu je tedy život jen pouze produktem realizace těchto zákonitostí. Život v tomto značně transcendentálním pojetí </w:t>
      </w:r>
      <w:r w:rsidRPr="00EB4BCD">
        <w:rPr>
          <w:color w:val="000000" w:themeColor="text1"/>
          <w:lang w:eastAsia="cs-CZ"/>
        </w:rPr>
        <w:lastRenderedPageBreak/>
        <w:t xml:space="preserve">prochází ústavným sebezdokonalováním, zbytňováním, stává se něčím lepším. </w:t>
      </w:r>
      <w:r w:rsidRPr="00EB4BCD">
        <w:rPr>
          <w:rStyle w:val="Znakapoznpodarou"/>
          <w:rFonts w:cs="Times New Roman"/>
          <w:color w:val="000000" w:themeColor="text1"/>
          <w:szCs w:val="24"/>
          <w:lang w:eastAsia="cs-CZ"/>
        </w:rPr>
        <w:footnoteReference w:id="19"/>
      </w:r>
      <w:r w:rsidRPr="00EB4BCD">
        <w:rPr>
          <w:color w:val="000000" w:themeColor="text1"/>
          <w:lang w:eastAsia="cs-CZ"/>
        </w:rPr>
        <w:t xml:space="preserve"> Dle Krejčího však můžeme pomocí našich vrozených vnitřních psychických dispozic ono transcendentno, </w:t>
      </w:r>
      <w:proofErr w:type="spellStart"/>
      <w:r w:rsidRPr="00EB4BCD">
        <w:rPr>
          <w:color w:val="000000" w:themeColor="text1"/>
          <w:lang w:eastAsia="cs-CZ"/>
        </w:rPr>
        <w:t>nepoznatelno</w:t>
      </w:r>
      <w:proofErr w:type="spellEnd"/>
      <w:r w:rsidRPr="00EB4BCD">
        <w:rPr>
          <w:color w:val="000000" w:themeColor="text1"/>
          <w:lang w:eastAsia="cs-CZ"/>
        </w:rPr>
        <w:t>, které je všudypřítomné za věcmi krátce pocítit (zde se Krejčí asi nejvýrazněji vzdaluje od metodologické základny positivismu). Proto dle Krejčího moderní člověk musí počítat s jistou mírou rezignace nad poznáním, nicméně nesmí upadat do pasivity a beznaděje. Svět jevů, který je nám dán, garantuje obrovské možnosti aktivity lidského života a je právě úkolem filosofa, aby zaplňoval onu mezeru mezi světem fenomenálním a světem noumenálním, aby zaplňoval mezeru mezi poznáním, která nám podává přírodověda a poznáním, které je zapotřebí pro stanovení moderního vědeckého světonázoru, který je dle Krejčího nutnou podmínkou pro realizace dalšího přirozeného vývoje lidské společnosti.</w:t>
      </w:r>
      <w:r w:rsidRPr="00EB4BCD">
        <w:rPr>
          <w:rStyle w:val="Znakapoznpodarou"/>
          <w:rFonts w:cs="Times New Roman"/>
          <w:color w:val="000000" w:themeColor="text1"/>
          <w:szCs w:val="24"/>
          <w:lang w:eastAsia="cs-CZ"/>
        </w:rPr>
        <w:footnoteReference w:id="20"/>
      </w:r>
    </w:p>
    <w:p w:rsidR="00C46AB6" w:rsidRPr="00EB4BCD" w:rsidRDefault="001623B9" w:rsidP="00E4147C">
      <w:pPr>
        <w:rPr>
          <w:color w:val="000000" w:themeColor="text1"/>
          <w:lang w:eastAsia="cs-CZ"/>
        </w:rPr>
      </w:pPr>
      <w:r w:rsidRPr="00EB4BCD">
        <w:rPr>
          <w:color w:val="000000" w:themeColor="text1"/>
          <w:lang w:eastAsia="cs-CZ"/>
        </w:rPr>
        <w:tab/>
        <w:t xml:space="preserve">Krejčího filosofie je tedy v několika ohledech značně problematická, na jednu stranu má být tedy učitelkou společnosti, v duchu positivismu je nepostradatelná ve vytvoření moderního vědeckého společenského názoru, který je zárukou dalšího vývoje a také obranou proti náboženskému, církevnímu tmářství (odmítá </w:t>
      </w:r>
      <w:r w:rsidRPr="00EB4BCD">
        <w:rPr>
          <w:color w:val="000000" w:themeColor="text1"/>
        </w:rPr>
        <w:t>hypotézy, staví na faktech a jejich klasifikaci i praktickém využití, což nepřímo vede k bodu, kdy odebírá filozofii její hypotetickou funkci, dělá z ní metodologii věd, jejímž úkolem je shrnovat a systematizovat výsledky vědy</w:t>
      </w:r>
      <w:r w:rsidRPr="00EB4BCD">
        <w:rPr>
          <w:color w:val="000000" w:themeColor="text1"/>
          <w:lang w:eastAsia="cs-CZ"/>
        </w:rPr>
        <w:t>), na druhou stranu je jeho filosofie zároveň pozitivistickým konceptem značně omezována, v bodě kdy Krejčí přechází do oblasti transcendentna a ontologie a to nejen ve spojitosti s přirozeným vývojem společenského světonázoru.</w:t>
      </w:r>
      <w:r w:rsidRPr="00EB4BCD">
        <w:rPr>
          <w:rStyle w:val="Znakapoznpodarou"/>
          <w:rFonts w:cs="Times New Roman"/>
          <w:color w:val="000000" w:themeColor="text1"/>
          <w:szCs w:val="24"/>
          <w:lang w:eastAsia="cs-CZ"/>
        </w:rPr>
        <w:footnoteReference w:id="21"/>
      </w:r>
      <w:r w:rsidRPr="00EB4BCD">
        <w:rPr>
          <w:color w:val="000000" w:themeColor="text1"/>
          <w:lang w:eastAsia="cs-CZ"/>
        </w:rPr>
        <w:t xml:space="preserve"> </w:t>
      </w:r>
      <w:r w:rsidRPr="00EB4BCD">
        <w:rPr>
          <w:color w:val="000000" w:themeColor="text1"/>
          <w:lang w:eastAsia="cs-CZ"/>
        </w:rPr>
        <w:tab/>
      </w:r>
      <w:r w:rsidRPr="00EB4BCD">
        <w:rPr>
          <w:color w:val="000000" w:themeColor="text1"/>
          <w:lang w:eastAsia="cs-CZ"/>
        </w:rPr>
        <w:tab/>
      </w:r>
      <w:r w:rsidRPr="00EB4BCD">
        <w:rPr>
          <w:color w:val="000000" w:themeColor="text1"/>
          <w:lang w:eastAsia="cs-CZ"/>
        </w:rPr>
        <w:tab/>
      </w:r>
      <w:r w:rsidRPr="00EB4BCD">
        <w:rPr>
          <w:color w:val="000000" w:themeColor="text1"/>
          <w:lang w:eastAsia="cs-CZ"/>
        </w:rPr>
        <w:tab/>
      </w:r>
      <w:r w:rsidRPr="00EB4BCD">
        <w:rPr>
          <w:color w:val="000000" w:themeColor="text1"/>
          <w:lang w:eastAsia="cs-CZ"/>
        </w:rPr>
        <w:tab/>
      </w:r>
    </w:p>
    <w:p w:rsidR="001623B9" w:rsidRPr="00EB4BCD" w:rsidRDefault="001623B9" w:rsidP="00E4147C">
      <w:pPr>
        <w:rPr>
          <w:color w:val="000000" w:themeColor="text1"/>
        </w:rPr>
      </w:pPr>
      <w:r w:rsidRPr="00EB4BCD">
        <w:rPr>
          <w:color w:val="000000" w:themeColor="text1"/>
        </w:rPr>
        <w:t>Dalším problematickou stránkou Krejčího filosofie je jistá názorová rigidita, pro kterou byl svými filosofickými oponenty, i přes jistou tendenci svůj filosofický koncept modifikovat (např. pokus o překonání ryzího biologismu) často kritizován. V častých akademických polemikách, kterým věnoval se až do počátku třicátých let 20. století, Krejčí zůstává neotřesen ve své „staré pozitivistické víře“ a bývá upozorňován, že:</w:t>
      </w:r>
    </w:p>
    <w:p w:rsidR="001623B9" w:rsidRPr="00EB4BCD" w:rsidRDefault="001623B9" w:rsidP="00E4147C">
      <w:pPr>
        <w:ind w:firstLine="708"/>
        <w:rPr>
          <w:i/>
          <w:color w:val="000000" w:themeColor="text1"/>
          <w:lang w:eastAsia="cs-CZ"/>
        </w:rPr>
      </w:pPr>
      <w:r w:rsidRPr="00EB4BCD">
        <w:rPr>
          <w:i/>
          <w:color w:val="000000" w:themeColor="text1"/>
        </w:rPr>
        <w:t xml:space="preserve">„…nehledá pro ni nových důvodů, nenalézá nikde, ani v moderní vědě, nové vzpruhy nebo nového materiálu, a také by stěží nalezl, kdyby i hledal; zatím s filozofickou trpělivostí </w:t>
      </w:r>
      <w:r w:rsidRPr="00EB4BCD">
        <w:rPr>
          <w:i/>
          <w:color w:val="000000" w:themeColor="text1"/>
        </w:rPr>
        <w:lastRenderedPageBreak/>
        <w:t>přihlíží k bujení nových škol, jsa přesvědčen, že vše to je prchavá móda, nálada doby nebo dočasná reakce, která přejde a učiní opět místo víře jemu tak drahé, pozitivismu.“</w:t>
      </w:r>
      <w:r w:rsidRPr="00EB4BCD">
        <w:rPr>
          <w:rStyle w:val="Znakapoznpodarou"/>
          <w:rFonts w:cs="Times New Roman"/>
          <w:i/>
          <w:color w:val="000000" w:themeColor="text1"/>
          <w:szCs w:val="24"/>
        </w:rPr>
        <w:footnoteReference w:id="22"/>
      </w:r>
    </w:p>
    <w:p w:rsidR="001623B9" w:rsidRPr="00EB4BCD" w:rsidRDefault="00C46AB6" w:rsidP="00BB71E2">
      <w:pPr>
        <w:pStyle w:val="Nadpis2"/>
        <w:rPr>
          <w:color w:val="000000" w:themeColor="text1"/>
        </w:rPr>
      </w:pPr>
      <w:bookmarkStart w:id="4" w:name="_Toc359314214"/>
      <w:r w:rsidRPr="00EB4BCD">
        <w:rPr>
          <w:color w:val="000000" w:themeColor="text1"/>
        </w:rPr>
        <w:t xml:space="preserve">2. 3. </w:t>
      </w:r>
      <w:r w:rsidR="001623B9" w:rsidRPr="00EB4BCD">
        <w:rPr>
          <w:color w:val="000000" w:themeColor="text1"/>
        </w:rPr>
        <w:t>Krejčího pojetí etiky</w:t>
      </w:r>
      <w:bookmarkEnd w:id="4"/>
    </w:p>
    <w:p w:rsidR="001623B9" w:rsidRPr="00EB4BCD" w:rsidRDefault="00C46AB6" w:rsidP="00BB71E2">
      <w:pPr>
        <w:pStyle w:val="Nadpis3"/>
        <w:rPr>
          <w:color w:val="000000" w:themeColor="text1"/>
        </w:rPr>
      </w:pPr>
      <w:bookmarkStart w:id="5" w:name="_Toc359314215"/>
      <w:r w:rsidRPr="00EB4BCD">
        <w:rPr>
          <w:color w:val="000000" w:themeColor="text1"/>
        </w:rPr>
        <w:t xml:space="preserve">2. 3. 1. </w:t>
      </w:r>
      <w:r w:rsidR="001623B9" w:rsidRPr="00EB4BCD">
        <w:rPr>
          <w:color w:val="000000" w:themeColor="text1"/>
        </w:rPr>
        <w:t>Vývoj Krejčího etiky</w:t>
      </w:r>
      <w:bookmarkEnd w:id="5"/>
    </w:p>
    <w:p w:rsidR="001623B9" w:rsidRPr="00EB4BCD" w:rsidRDefault="001623B9" w:rsidP="00E4147C">
      <w:pPr>
        <w:rPr>
          <w:color w:val="000000" w:themeColor="text1"/>
        </w:rPr>
      </w:pPr>
      <w:r w:rsidRPr="00EB4BCD">
        <w:rPr>
          <w:color w:val="000000" w:themeColor="text1"/>
        </w:rPr>
        <w:t>I když se Krejčí k různým otázkám t</w:t>
      </w:r>
      <w:r w:rsidR="00CC77ED" w:rsidRPr="00EB4BCD">
        <w:rPr>
          <w:color w:val="000000" w:themeColor="text1"/>
        </w:rPr>
        <w:t>ý</w:t>
      </w:r>
      <w:r w:rsidRPr="00EB4BCD">
        <w:rPr>
          <w:color w:val="000000" w:themeColor="text1"/>
        </w:rPr>
        <w:t>kajících se teorií etiky vyjadřoval zejména v podobě kritiky již od počátku své akademické kariéry a vůbec se obecně otázkám mravnosti v praxi nikdy nevyhýbal ani během svého veřejného působení, tak svůj vlastní výklad teorii etiky a morálky vytváří a sepisuje až na počátku dvacátých let</w:t>
      </w:r>
      <w:r w:rsidRPr="00EB4BCD">
        <w:rPr>
          <w:rStyle w:val="Znakapoznpodarou"/>
          <w:rFonts w:cs="Times New Roman"/>
          <w:color w:val="000000" w:themeColor="text1"/>
          <w:szCs w:val="24"/>
        </w:rPr>
        <w:footnoteReference w:id="23"/>
      </w:r>
      <w:r w:rsidRPr="00EB4BCD">
        <w:rPr>
          <w:color w:val="000000" w:themeColor="text1"/>
        </w:rPr>
        <w:t xml:space="preserve">. Dá se říci, že jeho etická teorie se postupem času vyvíjela a do jisté míry i obměňovala. Tento vývoj jde vysledovat nejvíce po vydání jeho, z pohledu etiky, nejzásadnějších děl, jimiž byla zejména </w:t>
      </w:r>
      <w:r w:rsidRPr="00EB4BCD">
        <w:rPr>
          <w:i/>
          <w:color w:val="000000" w:themeColor="text1"/>
        </w:rPr>
        <w:t>Positivní etika</w:t>
      </w:r>
      <w:r w:rsidRPr="00EB4BCD">
        <w:rPr>
          <w:color w:val="000000" w:themeColor="text1"/>
        </w:rPr>
        <w:t xml:space="preserve"> z roku 1922 a také kniha </w:t>
      </w:r>
      <w:r w:rsidRPr="00EB4BCD">
        <w:rPr>
          <w:i/>
          <w:color w:val="000000" w:themeColor="text1"/>
        </w:rPr>
        <w:t>Politika a mravnost</w:t>
      </w:r>
      <w:r w:rsidRPr="00EB4BCD">
        <w:rPr>
          <w:color w:val="000000" w:themeColor="text1"/>
        </w:rPr>
        <w:t xml:space="preserve">, která byla již do jisté míry ovlivněna Krejčího skepsí nad politickými poměry a životem společnosti předmnichovské první republiky. Zatímco jeho původní pojetí etiky bylo ryze pozitivistické, vycházející z biologismu a psychologismu. V díle Politika a mravnost se od těchto tendencí již mírně odklání směrem k naturfilosofii, jak je již naznačeno v kapitole zabývající se Krejčího filosofií. </w:t>
      </w:r>
      <w:r w:rsidRPr="00EB4BCD">
        <w:rPr>
          <w:rStyle w:val="Znakapoznpodarou"/>
          <w:rFonts w:cs="Times New Roman"/>
          <w:color w:val="000000" w:themeColor="text1"/>
          <w:szCs w:val="24"/>
        </w:rPr>
        <w:footnoteReference w:id="24"/>
      </w:r>
      <w:r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František Krejčí se pokusil tedy již na počátku 20. let ustanovit svou teorii tzv. vědecké etiky. Etiky, jakožto positivní, čisté vědy, která má jakožto samotná disciplína nejen vědecko-teoretickou funkci, ale má také rozměr ideologický a světonázorový.  Krejčí byl svými současníky často vyzdvihován pro svou kritičnost a přímost, jeho kniha „Politika mravnost“, která byla vydána v roce 1932, tyto vlastnosti potvrzuje. Etika se ve své světonázorové funkci pro něj stala nejen nositelem pokroku, ale také půdou pro kritiku společenských a politických poměrů v republice.  Tento fakt se nejvíce podepsal právě na jeho knize Politika a mravnost, kde ve vedle výše zmíněných chvályhodných prvků jeho práce, dle mého názoru i přes fakt, že o něm filosof Josef Tvrdý (též pozitivista) tvrdil, že se „lépe čte, než poslouchá“</w:t>
      </w:r>
      <w:r w:rsidRPr="00EB4BCD">
        <w:rPr>
          <w:rStyle w:val="Znakapoznpodarou"/>
          <w:rFonts w:cs="Times New Roman"/>
          <w:color w:val="000000" w:themeColor="text1"/>
          <w:szCs w:val="24"/>
        </w:rPr>
        <w:footnoteReference w:id="25"/>
      </w:r>
      <w:r w:rsidRPr="00EB4BCD">
        <w:rPr>
          <w:color w:val="000000" w:themeColor="text1"/>
        </w:rPr>
        <w:t xml:space="preserve"> ukazuje na první pohled jistá neus</w:t>
      </w:r>
      <w:r w:rsidR="00CC77ED" w:rsidRPr="00EB4BCD">
        <w:rPr>
          <w:color w:val="000000" w:themeColor="text1"/>
        </w:rPr>
        <w:t>pořádanost výkladu názorů. V</w:t>
      </w:r>
      <w:r w:rsidRPr="00EB4BCD">
        <w:rPr>
          <w:color w:val="000000" w:themeColor="text1"/>
        </w:rPr>
        <w:t xml:space="preserve"> první kapitole nesoucí název Politická morálka a veřejné mínění popisuje pohled na výklad morálky soudobých politických </w:t>
      </w:r>
      <w:r w:rsidRPr="00EB4BCD">
        <w:rPr>
          <w:color w:val="000000" w:themeColor="text1"/>
        </w:rPr>
        <w:lastRenderedPageBreak/>
        <w:t>činitelů, přičemž svou obecnou formu, definici, popis a vývoj morálky zařazuje až v kapitolách pozdějších. Právě vzhledem k tomuto faktu, že Krejčího kritika politické morálky (tento termín Krejčí neuznává, protože morálka je pro něj obecně platnou entitou, která se nemůže měnit vzhledem k profesi, oboru či činnosti, ke které se vztahuje), politických (sám byl aktivním politikem, viz kapitola Krejčího život) a společenských poměrů z jeho vlastního pojetí etiky přímo vychází, stává se tato kritika bez předešlé znalosti tohoto pojetí poněkud těžce uchopitelnou. Tato skutečnost je nejspíš způsobená faktem, že byl Krejčí v době vydání této knihy právě již více kritikem nových filosofických směru, společenských a politických poměrů (byl sice stále vybavený silnými, i když již do jisté míry překonávanými, pozitivistickými názory) než tvůrcem nových pozitivistických myšlenek. Dá se říci, že i přes svou obrovskou důležitost a nezastupitelnou roli mezi představiteli českého pozitivismu i české filosofie (samozřejmě i psychologie) obecně, byl spíše vykladačem a propagátorem pozitivismu, než samotným tvůrcem tohoto filosofického směru. Tím však Krejčího názory neztrácí nic na své opodstatněnosti, stejně jako jeho role organizátora vývoje českého filosofického i veřejného života na své důležitosti.</w:t>
      </w:r>
    </w:p>
    <w:p w:rsidR="00375F7D" w:rsidRPr="00EB4BCD" w:rsidRDefault="00C46AB6" w:rsidP="00BB71E2">
      <w:pPr>
        <w:pStyle w:val="Nadpis3"/>
        <w:rPr>
          <w:color w:val="000000" w:themeColor="text1"/>
        </w:rPr>
      </w:pPr>
      <w:bookmarkStart w:id="6" w:name="_Toc359314216"/>
      <w:r w:rsidRPr="00EB4BCD">
        <w:rPr>
          <w:color w:val="000000" w:themeColor="text1"/>
        </w:rPr>
        <w:t xml:space="preserve">2. 3. 2. </w:t>
      </w:r>
      <w:r w:rsidR="001623B9" w:rsidRPr="00EB4BCD">
        <w:rPr>
          <w:color w:val="000000" w:themeColor="text1"/>
        </w:rPr>
        <w:t>Původ mravnosti</w:t>
      </w:r>
      <w:bookmarkEnd w:id="6"/>
    </w:p>
    <w:p w:rsidR="001623B9" w:rsidRPr="00EB4BCD" w:rsidRDefault="001623B9" w:rsidP="00E4147C">
      <w:pPr>
        <w:rPr>
          <w:color w:val="000000" w:themeColor="text1"/>
        </w:rPr>
      </w:pPr>
      <w:r w:rsidRPr="00EB4BCD">
        <w:rPr>
          <w:color w:val="000000" w:themeColor="text1"/>
        </w:rPr>
        <w:t>Krejčí hledá původ morálky v determinismu. Kdy tvrdí, že jednání člověka je v prvé ovlivněno prostředím.</w:t>
      </w:r>
    </w:p>
    <w:p w:rsidR="001623B9" w:rsidRPr="00EB4BCD" w:rsidRDefault="001623B9" w:rsidP="00E4147C">
      <w:pPr>
        <w:ind w:firstLine="708"/>
        <w:rPr>
          <w:i/>
          <w:color w:val="000000" w:themeColor="text1"/>
        </w:rPr>
      </w:pPr>
      <w:r w:rsidRPr="00EB4BCD">
        <w:rPr>
          <w:i/>
          <w:color w:val="000000" w:themeColor="text1"/>
        </w:rPr>
        <w:t xml:space="preserve">„Člověk ve své snaze o sebezachování musí se prostředí svému </w:t>
      </w:r>
      <w:proofErr w:type="spellStart"/>
      <w:r w:rsidRPr="00EB4BCD">
        <w:rPr>
          <w:i/>
          <w:color w:val="000000" w:themeColor="text1"/>
        </w:rPr>
        <w:t>přizpůsobiti</w:t>
      </w:r>
      <w:proofErr w:type="spellEnd"/>
      <w:r w:rsidRPr="00EB4BCD">
        <w:rPr>
          <w:i/>
          <w:color w:val="000000" w:themeColor="text1"/>
        </w:rPr>
        <w:t xml:space="preserve"> anebo musí je dle možnosti </w:t>
      </w:r>
      <w:proofErr w:type="spellStart"/>
      <w:r w:rsidRPr="00EB4BCD">
        <w:rPr>
          <w:i/>
          <w:color w:val="000000" w:themeColor="text1"/>
        </w:rPr>
        <w:t>přizpůsobiti</w:t>
      </w:r>
      <w:proofErr w:type="spellEnd"/>
      <w:r w:rsidRPr="00EB4BCD">
        <w:rPr>
          <w:i/>
          <w:color w:val="000000" w:themeColor="text1"/>
        </w:rPr>
        <w:t xml:space="preserve"> sobě.“ </w:t>
      </w:r>
      <w:r w:rsidRPr="00EB4BCD">
        <w:rPr>
          <w:rStyle w:val="Znakapoznpodarou"/>
          <w:rFonts w:cs="Times New Roman"/>
          <w:i/>
          <w:color w:val="000000" w:themeColor="text1"/>
          <w:szCs w:val="24"/>
        </w:rPr>
        <w:footnoteReference w:id="26"/>
      </w:r>
    </w:p>
    <w:p w:rsidR="001623B9" w:rsidRPr="00EB4BCD" w:rsidRDefault="00CC77ED" w:rsidP="00E4147C">
      <w:pPr>
        <w:rPr>
          <w:color w:val="000000" w:themeColor="text1"/>
        </w:rPr>
      </w:pPr>
      <w:r w:rsidRPr="00EB4BCD">
        <w:rPr>
          <w:color w:val="000000" w:themeColor="text1"/>
        </w:rPr>
        <w:t>V</w:t>
      </w:r>
      <w:r w:rsidR="001623B9" w:rsidRPr="00EB4BCD">
        <w:rPr>
          <w:color w:val="000000" w:themeColor="text1"/>
        </w:rPr>
        <w:t>ýchozí</w:t>
      </w:r>
      <w:r w:rsidRPr="00EB4BCD">
        <w:rPr>
          <w:color w:val="000000" w:themeColor="text1"/>
        </w:rPr>
        <w:t>m</w:t>
      </w:r>
      <w:r w:rsidR="001623B9" w:rsidRPr="00EB4BCD">
        <w:rPr>
          <w:color w:val="000000" w:themeColor="text1"/>
        </w:rPr>
        <w:t xml:space="preserve"> bod</w:t>
      </w:r>
      <w:r w:rsidRPr="00EB4BCD">
        <w:rPr>
          <w:color w:val="000000" w:themeColor="text1"/>
        </w:rPr>
        <w:t>em</w:t>
      </w:r>
      <w:r w:rsidR="001623B9" w:rsidRPr="00EB4BCD">
        <w:rPr>
          <w:color w:val="000000" w:themeColor="text1"/>
        </w:rPr>
        <w:t xml:space="preserve"> člověk</w:t>
      </w:r>
      <w:r w:rsidRPr="00EB4BCD">
        <w:rPr>
          <w:color w:val="000000" w:themeColor="text1"/>
        </w:rPr>
        <w:t>a je tedy dle Krejčího stav</w:t>
      </w:r>
      <w:r w:rsidR="001623B9" w:rsidRPr="00EB4BCD">
        <w:rPr>
          <w:color w:val="000000" w:themeColor="text1"/>
        </w:rPr>
        <w:t xml:space="preserve">, kdy </w:t>
      </w:r>
      <w:r w:rsidRPr="00EB4BCD">
        <w:rPr>
          <w:color w:val="000000" w:themeColor="text1"/>
        </w:rPr>
        <w:t xml:space="preserve">se jedinec </w:t>
      </w:r>
      <w:r w:rsidR="001623B9" w:rsidRPr="00EB4BCD">
        <w:rPr>
          <w:color w:val="000000" w:themeColor="text1"/>
        </w:rPr>
        <w:t>přizpůsobuje</w:t>
      </w:r>
      <w:r w:rsidRPr="00EB4BCD">
        <w:rPr>
          <w:color w:val="000000" w:themeColor="text1"/>
        </w:rPr>
        <w:t xml:space="preserve"> jednak přírodě a jednak</w:t>
      </w:r>
      <w:r w:rsidR="001623B9" w:rsidRPr="00EB4BCD">
        <w:rPr>
          <w:color w:val="000000" w:themeColor="text1"/>
        </w:rPr>
        <w:t xml:space="preserve"> společnosti. Poměr k přírodě je poměrně jednoduše vymezitelný, poněvadž člověk se v počátcích vystačil se zřetelnou direktivou instinktů. Instinkt vedl člověka k jednání, kterému přinášelo užitek, pokud jednal jinak, došlo brzy k uvědomění, že si škodí a že tak jednat nemá. Toto instinktivním chování, ačkoliv je můžeme do jisté míry považovat za určitou pravidelnost jednání, Krejčí ještě za morálku zdaleka nepovažoval. Člověk jednak, jak jednal jednoduše proto, aby žil (v podobné pravidelnosti jednání žijí i zvířata). Co bylo člověku prospěšné, bylo v tomto náhledu automaticky i dobré. Přesto, že tyto instinkty (nejpodstatnějším byl pud sebezáchovy) dle Krejčího ještě za morálku považovat nedaly, hrají výsadní roli v jejím vývoji, staly se jejím zdrojem. Umožnili, aby přirozeným vývojem těchto </w:t>
      </w:r>
      <w:r w:rsidR="001623B9" w:rsidRPr="00EB4BCD">
        <w:rPr>
          <w:color w:val="000000" w:themeColor="text1"/>
        </w:rPr>
        <w:lastRenderedPageBreak/>
        <w:t>instinktů došlo u jedince zásadnímu moment uvědomění povinnosti. Uvědomění, které nenacházíme jinde než v lidské společnosti, ve společenském prostředí.</w:t>
      </w:r>
      <w:r w:rsidR="001623B9" w:rsidRPr="00EB4BCD">
        <w:rPr>
          <w:rStyle w:val="Znakapoznpodarou"/>
          <w:rFonts w:cs="Times New Roman"/>
          <w:color w:val="000000" w:themeColor="text1"/>
          <w:szCs w:val="24"/>
        </w:rPr>
        <w:footnoteReference w:id="27"/>
      </w:r>
      <w:r w:rsidR="007B2FFD" w:rsidRPr="00EB4BCD">
        <w:rPr>
          <w:color w:val="000000" w:themeColor="text1"/>
        </w:rPr>
        <w:tab/>
      </w:r>
      <w:r w:rsidR="007B2FFD" w:rsidRPr="00EB4BCD">
        <w:rPr>
          <w:color w:val="000000" w:themeColor="text1"/>
        </w:rPr>
        <w:tab/>
      </w:r>
      <w:r w:rsidR="007B2FFD" w:rsidRPr="00EB4BCD">
        <w:rPr>
          <w:color w:val="000000" w:themeColor="text1"/>
        </w:rPr>
        <w:tab/>
      </w:r>
      <w:r w:rsidR="007B2FFD" w:rsidRPr="00EB4BCD">
        <w:rPr>
          <w:color w:val="000000" w:themeColor="text1"/>
        </w:rPr>
        <w:tab/>
      </w:r>
      <w:r w:rsidR="001623B9" w:rsidRPr="00EB4BCD">
        <w:rPr>
          <w:color w:val="000000" w:themeColor="text1"/>
        </w:rPr>
        <w:t>Přizpůsobení se společenskému prostředí (je nutné dodat, že společnost není pro Krejčího vůči přírodě žádný nijak odlišný, bytostně vyšší stupeň vývoje) však již tak jednoznačné není. Člověk již nemůže jednat pouze dle instinktů. Pokud přijmeme premisu, že všichni lidé jsou řízení v zásadě stejnými pudy, vedlo by jednání pramenící pouze z instinktů k situaci, kdy všichni lidé chtějí to stejné, čili nepřímo tímto vznikne boj všech proti všem, kdy vyhrává nejsilnější. Krejčí toto právo silnějšího ve své Positivní etice pokládá za přirozené. Nicméně je přirozené na úrovni nevědomé přírody (do jisté míry je přirozené i v nízce vyvinuté společnosti). Termín nevědomá příroda vychází z Krejčího přesvědčení, že organismy na nižší úrovni si neuvědomují svou smrtelnost, čili nemají strach ze smrti a jediným způsobem, jak dokážou realizovat svůj pud sebezáchovy je boj (ze zmíněných úvah je již zřejmé, že pud sebezáchovy má v jeho pojetí vývoje mravnosti výsadní postavení). Krejčí přímo tvrdí:</w:t>
      </w:r>
      <w:r w:rsidR="001623B9" w:rsidRPr="00EB4BCD">
        <w:rPr>
          <w:rStyle w:val="Znakapoznpodarou"/>
          <w:rFonts w:cs="Times New Roman"/>
          <w:color w:val="000000" w:themeColor="text1"/>
          <w:szCs w:val="24"/>
        </w:rPr>
        <w:footnoteReference w:id="28"/>
      </w:r>
    </w:p>
    <w:p w:rsidR="001623B9" w:rsidRPr="00EB4BCD" w:rsidRDefault="001623B9" w:rsidP="00E4147C">
      <w:pPr>
        <w:ind w:firstLine="708"/>
        <w:rPr>
          <w:i/>
          <w:color w:val="000000" w:themeColor="text1"/>
        </w:rPr>
      </w:pPr>
      <w:r w:rsidRPr="00EB4BCD">
        <w:rPr>
          <w:i/>
          <w:color w:val="000000" w:themeColor="text1"/>
        </w:rPr>
        <w:t>„Neboť v přírodě není bázně před smrtí, boj o život vypadá potom jinak než zápas vědomých toho, že může skončit zhynutím.“</w:t>
      </w:r>
      <w:r w:rsidRPr="00EB4BCD">
        <w:rPr>
          <w:rStyle w:val="Znakapoznpodarou"/>
          <w:rFonts w:cs="Times New Roman"/>
          <w:i/>
          <w:color w:val="000000" w:themeColor="text1"/>
          <w:szCs w:val="24"/>
        </w:rPr>
        <w:footnoteReference w:id="29"/>
      </w:r>
    </w:p>
    <w:p w:rsidR="001623B9" w:rsidRPr="00EB4BCD" w:rsidRDefault="001623B9" w:rsidP="00E4147C">
      <w:pPr>
        <w:rPr>
          <w:color w:val="000000" w:themeColor="text1"/>
        </w:rPr>
      </w:pPr>
      <w:r w:rsidRPr="00EB4BCD">
        <w:rPr>
          <w:color w:val="000000" w:themeColor="text1"/>
        </w:rPr>
        <w:t>Krejčí se přechodu z tohoto „přírodního“ stavu, kdy člověk jednal pouze na základě instinktů, k organizované, „vědomé“ lidské společnosti nijak nevěnuje. Člověk si prostě v jistém bodě uvědomil, že nemůže jednat jinak, než shodou nebo dohodou. Z vyhovující jednání se postupně bezděčně stával zvyk, později ze zvyků vznikla stanovená pravidla, jejichž dodržování si mohla společnost díky své nově nabyté organizovanosti vynutit. Krejčí tedy definuje výchozí bod člověka jako stav, kdy je jedinec vystaven dvojímu tlaku slovy:</w:t>
      </w:r>
      <w:r w:rsidRPr="00EB4BCD">
        <w:rPr>
          <w:rStyle w:val="Znakapoznpodarou"/>
          <w:rFonts w:cs="Times New Roman"/>
          <w:color w:val="000000" w:themeColor="text1"/>
          <w:szCs w:val="24"/>
        </w:rPr>
        <w:footnoteReference w:id="30"/>
      </w:r>
    </w:p>
    <w:p w:rsidR="001623B9" w:rsidRPr="00EB4BCD" w:rsidRDefault="001623B9" w:rsidP="00E4147C">
      <w:pPr>
        <w:ind w:firstLine="708"/>
        <w:rPr>
          <w:i/>
          <w:color w:val="000000" w:themeColor="text1"/>
        </w:rPr>
      </w:pPr>
      <w:r w:rsidRPr="00EB4BCD">
        <w:rPr>
          <w:i/>
          <w:color w:val="000000" w:themeColor="text1"/>
        </w:rPr>
        <w:t xml:space="preserve">„… a tak se člověk vidí podroben dvojímu řádu ve svém jednání: přírodnímu, společenskému a může </w:t>
      </w:r>
      <w:proofErr w:type="spellStart"/>
      <w:r w:rsidRPr="00EB4BCD">
        <w:rPr>
          <w:i/>
          <w:color w:val="000000" w:themeColor="text1"/>
        </w:rPr>
        <w:t>cítiti</w:t>
      </w:r>
      <w:proofErr w:type="spellEnd"/>
      <w:r w:rsidRPr="00EB4BCD">
        <w:rPr>
          <w:i/>
          <w:color w:val="000000" w:themeColor="text1"/>
        </w:rPr>
        <w:t xml:space="preserve"> povinnost </w:t>
      </w:r>
      <w:proofErr w:type="spellStart"/>
      <w:r w:rsidRPr="00EB4BCD">
        <w:rPr>
          <w:i/>
          <w:color w:val="000000" w:themeColor="text1"/>
        </w:rPr>
        <w:t>jednati</w:t>
      </w:r>
      <w:proofErr w:type="spellEnd"/>
      <w:r w:rsidRPr="00EB4BCD">
        <w:rPr>
          <w:i/>
          <w:color w:val="000000" w:themeColor="text1"/>
        </w:rPr>
        <w:t xml:space="preserve"> ve smyslu tohoto řádu, když si uvědomí, ať je k tomu veden jakýmkoliv způsobem, že </w:t>
      </w:r>
      <w:proofErr w:type="spellStart"/>
      <w:r w:rsidRPr="00EB4BCD">
        <w:rPr>
          <w:i/>
          <w:color w:val="000000" w:themeColor="text1"/>
        </w:rPr>
        <w:t>neříditi</w:t>
      </w:r>
      <w:proofErr w:type="spellEnd"/>
      <w:r w:rsidRPr="00EB4BCD">
        <w:rPr>
          <w:i/>
          <w:color w:val="000000" w:themeColor="text1"/>
        </w:rPr>
        <w:t xml:space="preserve"> se tím řádem jemu přináší bezpodmínečně škodu. “</w:t>
      </w:r>
      <w:r w:rsidRPr="00EB4BCD">
        <w:rPr>
          <w:rStyle w:val="Znakapoznpodarou"/>
          <w:rFonts w:cs="Times New Roman"/>
          <w:i/>
          <w:color w:val="000000" w:themeColor="text1"/>
          <w:szCs w:val="24"/>
        </w:rPr>
        <w:footnoteReference w:id="31"/>
      </w:r>
    </w:p>
    <w:p w:rsidR="001623B9" w:rsidRPr="00EB4BCD" w:rsidRDefault="001623B9" w:rsidP="00E4147C">
      <w:pPr>
        <w:rPr>
          <w:color w:val="000000" w:themeColor="text1"/>
        </w:rPr>
      </w:pPr>
      <w:r w:rsidRPr="00EB4BCD">
        <w:rPr>
          <w:color w:val="000000" w:themeColor="text1"/>
        </w:rPr>
        <w:lastRenderedPageBreak/>
        <w:t>Řád přírodní a společenský se však liší i v dalších ohledech. Zatímco prohřešek proti přírodnímu řádu nikdy neujde svému trestu, v případě řádu společenského tomu tak vždy není. Pokud jedinec dle Krejčího dokáže ujít svému trestu za prohřešek proti společenskému řádu (ať už podvodem, či náhodou) nastává situace, kdy je oslabován pocit mravní povinnosti, který ve společenském prostředí vznikl. Krejčí tvrdí, že právě obava z trestu je stále ještě jedním z hlavních a nejdůležitějších pramenů mravního citu a pokud provinilec ujde trestu, dochází pak k oslabení mravní povinnosti nejen u něj, ale u všech jedinců, kteří jsou tohoto svědkem, ba i pro generace budoucí, která může být touto skutečností ovlivněna (příklady, že tohle tvrzení má svou hodnotu, najdeme i dnešní době, v dnešní společnosti tu českou nevyjímaje). Je až zarážející jak jsou tyto Krejčího myšlenky stále aktuální. Korupce, další přečiny proti morálce nejen ve veřejném životě až příliš častou nedojdou svého potrestání a nelze se tedy divit, že si tyto praktiky ve společnosti nachází stále nové a nové pokračovatele.   Nicméně Krejčí uvádí, že ve společnosti, která je na nižším stupni kulturního vývoje, bylo samozřejmě nemožné dosáhnout stavu, kdy bylo povědomí mravní povinnosti dosti silné nebo nějaký nástroj sociální kontroly natolik rozsáhlý, aby to přimělo všechny individua, které tvoří společnost, jednat dle jejich pravidel. V tomto okamžiku se dle Krejčího získává ve společnosti své místo náboženství.</w:t>
      </w:r>
      <w:r w:rsidRPr="00EB4BCD">
        <w:rPr>
          <w:rStyle w:val="Znakapoznpodarou"/>
          <w:rFonts w:cs="Times New Roman"/>
          <w:color w:val="000000" w:themeColor="text1"/>
          <w:szCs w:val="24"/>
        </w:rPr>
        <w:footnoteReference w:id="32"/>
      </w:r>
    </w:p>
    <w:p w:rsidR="001623B9" w:rsidRPr="00EB4BCD" w:rsidRDefault="001623B9" w:rsidP="00E4147C">
      <w:pPr>
        <w:ind w:firstLine="708"/>
        <w:rPr>
          <w:i/>
          <w:color w:val="000000" w:themeColor="text1"/>
        </w:rPr>
      </w:pPr>
      <w:r w:rsidRPr="00EB4BCD">
        <w:rPr>
          <w:i/>
          <w:color w:val="000000" w:themeColor="text1"/>
        </w:rPr>
        <w:t>„Víra v život posmrtný prodloužila kompetenci trestající spravedlnosti za hrob. Kdo unikne trestu za špatný čin na tomto světě, neunikne mu na onom světě, poněvadž tam sedí na soudné stolici všemocný, vševidoucí, nejvýš spravedlivý bůh, jenž dobré odměňuje a zlé tresce, po případě ohněm pekelným.“</w:t>
      </w:r>
      <w:r w:rsidRPr="00EB4BCD">
        <w:rPr>
          <w:rStyle w:val="Znakapoznpodarou"/>
          <w:rFonts w:cs="Times New Roman"/>
          <w:i/>
          <w:color w:val="000000" w:themeColor="text1"/>
          <w:szCs w:val="24"/>
        </w:rPr>
        <w:footnoteReference w:id="33"/>
      </w:r>
    </w:p>
    <w:p w:rsidR="001623B9" w:rsidRPr="00EB4BCD" w:rsidRDefault="001623B9" w:rsidP="00E4147C">
      <w:pPr>
        <w:rPr>
          <w:color w:val="000000" w:themeColor="text1"/>
        </w:rPr>
      </w:pPr>
      <w:r w:rsidRPr="00EB4BCD">
        <w:rPr>
          <w:color w:val="000000" w:themeColor="text1"/>
        </w:rPr>
        <w:t xml:space="preserve">Krejčího názor na náboženství je tu vyjádřen jednoznačně. Veškeré náboženství, církev je dle jeho typicky antiklerikálního pohledu produktem vývoje společnosti (nepřímo vývojem jedince). Krejčí zde zcela korektně popisuje a uznává zásadní postavení náboženství ve vývoji vědomí mravní povinnosti. Náboženství, jakožto nástroj společenského řádu vytvořený společností samou pro své potřeby, zapadá do Krejčího teorie mravního vývoje ve smyslu přírodního dění, kdy vše prochází dílčími fázemi. Jednou takováto fáze byla dovršena právě uzavřením každého jedince do tzv. božského řádu (završuje tlak přírodní i společenský), kdy každý (kdo žije donucením či přesvědčením v tomto řádu) dřív nebo později dojde trestu za své prohřešky. Morálka a etika tedy se vznikem a vývojem náboženství získává jakýsi </w:t>
      </w:r>
      <w:r w:rsidRPr="00EB4BCD">
        <w:rPr>
          <w:color w:val="000000" w:themeColor="text1"/>
        </w:rPr>
        <w:lastRenderedPageBreak/>
        <w:t>nadpřirozený, metafyzický statut.</w:t>
      </w:r>
      <w:r w:rsidRPr="00EB4BCD">
        <w:rPr>
          <w:rStyle w:val="Znakapoznpodarou"/>
          <w:rFonts w:cs="Times New Roman"/>
          <w:color w:val="000000" w:themeColor="text1"/>
          <w:szCs w:val="24"/>
        </w:rPr>
        <w:footnoteReference w:id="34"/>
      </w:r>
      <w:r w:rsidRPr="00EB4BCD">
        <w:rPr>
          <w:color w:val="000000" w:themeColor="text1"/>
        </w:rPr>
        <w:t xml:space="preserve">  Z tohoto výkladu je jasné, že Krejčí nevidí mravnost jako nic absolutního a neměnného. Mravnost je relativní a odvíjí se od stavu, v kterém se společnost právě nachází. Stejně jak se vyvíjí světonázor společnosti, tak se mění i pravidla mravnosti, která tato společnost vyžaduje. </w:t>
      </w:r>
      <w:r w:rsidRPr="00EB4BCD">
        <w:rPr>
          <w:rStyle w:val="Znakapoznpodarou"/>
          <w:rFonts w:cs="Times New Roman"/>
          <w:color w:val="000000" w:themeColor="text1"/>
          <w:szCs w:val="24"/>
        </w:rPr>
        <w:footnoteReference w:id="35"/>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t>V tomto bodě Krejčího výkladu vývoje a původu mravnosti se stává jeho teorie poněkud problematickou. Alespoň pro tehdejší ministerstvo vyučování, které zabránilo vydání Krejčího knihy Politika a mravnost v nakladatelství Orbis, jak tomu mělo původně dle legálně podepsané smlouvy být (kniha nakonec vyšla v nákladu vydavatelství Nová myšlenka). Krejčí totiž tvrdí, že další nejpřirozenější směr vývoje mravnosti nevede cestou dodržování zásad donucením.</w:t>
      </w:r>
    </w:p>
    <w:p w:rsidR="001623B9" w:rsidRPr="00EB4BCD" w:rsidRDefault="001623B9" w:rsidP="00E4147C">
      <w:pPr>
        <w:ind w:firstLine="708"/>
        <w:rPr>
          <w:i/>
          <w:color w:val="000000" w:themeColor="text1"/>
        </w:rPr>
      </w:pPr>
      <w:r w:rsidRPr="00EB4BCD">
        <w:rPr>
          <w:i/>
          <w:color w:val="000000" w:themeColor="text1"/>
        </w:rPr>
        <w:t xml:space="preserve">„… plnění mravních zásad z donucení (nějakými motivy odporujícími lidské přirozenosti, jako bázeň před trestem atd.) přejde – a můžeme tak přímo </w:t>
      </w:r>
      <w:proofErr w:type="spellStart"/>
      <w:r w:rsidRPr="00EB4BCD">
        <w:rPr>
          <w:i/>
          <w:color w:val="000000" w:themeColor="text1"/>
        </w:rPr>
        <w:t>nazvati</w:t>
      </w:r>
      <w:proofErr w:type="spellEnd"/>
      <w:r w:rsidRPr="00EB4BCD">
        <w:rPr>
          <w:i/>
          <w:color w:val="000000" w:themeColor="text1"/>
        </w:rPr>
        <w:t xml:space="preserve"> zušlechtí se v konání mravní </w:t>
      </w:r>
      <w:proofErr w:type="spellStart"/>
      <w:r w:rsidRPr="00EB4BCD">
        <w:rPr>
          <w:i/>
          <w:color w:val="000000" w:themeColor="text1"/>
        </w:rPr>
        <w:t>povinosti</w:t>
      </w:r>
      <w:proofErr w:type="spellEnd"/>
      <w:r w:rsidRPr="00EB4BCD">
        <w:rPr>
          <w:i/>
          <w:color w:val="000000" w:themeColor="text1"/>
        </w:rPr>
        <w:t xml:space="preserve"> z přesvědčení. A to bude spojeno nejdříve a podmíněno s odmítnutím přísady náboženské, jež učinila motivem mravního jednání bázeň před trestem po smrti a odměnu na věčnost.“ </w:t>
      </w:r>
      <w:r w:rsidRPr="00EB4BCD">
        <w:rPr>
          <w:rStyle w:val="Znakapoznpodarou"/>
          <w:rFonts w:cs="Times New Roman"/>
          <w:i/>
          <w:color w:val="000000" w:themeColor="text1"/>
          <w:szCs w:val="24"/>
        </w:rPr>
        <w:footnoteReference w:id="36"/>
      </w:r>
    </w:p>
    <w:p w:rsidR="001623B9" w:rsidRPr="00EB4BCD" w:rsidRDefault="001623B9" w:rsidP="00E4147C">
      <w:pPr>
        <w:rPr>
          <w:color w:val="000000" w:themeColor="text1"/>
        </w:rPr>
      </w:pPr>
      <w:r w:rsidRPr="00EB4BCD">
        <w:rPr>
          <w:color w:val="000000" w:themeColor="text1"/>
        </w:rPr>
        <w:t>Krejčí tedy jinými slovy tvrdí, že dokud bude pro člověka hlavním zdrojem vědomí mravní povinnosti nějaký domnělý strach z trestu (v tomto případě z božího trestu), nemůže společnost společně s mravností dojít další fáze svého přirozeného vývoje. Nepřímo to však znamená, že přestože náboženství dle Krejčího bylo a je (je si vědom, že doba, kdy nebude náboženství pro potřeby morálky nutné, je v daleké budoucnosti) součástí společenského vývoje mravnosti, je zároveň do budoucna něčím nepřirozeným, něčím co by mělo z další vývojové fáze mravnosti odpadnout. I přestože Krejčí zároveň uvádí, že stěžejní zásady morálky (konkrétní příklady Krejčí neuvádí), které vznikly přirozenou cestou a které jsou již dnes základem společenského řádu a zprostředkovaně tedy do jisté míry i základem veřejného mínění, nejsou v rozporu se zásadami moderních vyspělých náboženství, je zřejmé, že podobné názory týkající se náboženství mohly být pro mnohé v tehdejší době pobuřující.</w:t>
      </w:r>
      <w:r w:rsidRPr="00EB4BCD">
        <w:rPr>
          <w:rStyle w:val="Znakapoznpodarou"/>
          <w:rFonts w:cs="Times New Roman"/>
          <w:color w:val="000000" w:themeColor="text1"/>
          <w:szCs w:val="24"/>
        </w:rPr>
        <w:footnoteReference w:id="37"/>
      </w:r>
      <w:r w:rsidR="00BB71E2" w:rsidRPr="00EB4BCD">
        <w:rPr>
          <w:color w:val="000000" w:themeColor="text1"/>
        </w:rPr>
        <w:tab/>
      </w:r>
      <w:r w:rsidRPr="00EB4BCD">
        <w:rPr>
          <w:color w:val="000000" w:themeColor="text1"/>
        </w:rPr>
        <w:t xml:space="preserve">Krejčí se takto přes popis vývoje mravnosti, dostává k pojmu veřejného mínění, jakožto mravnosti ve společenské praxi. Společnost dle jeho názoru vede jistý mravní ideál, </w:t>
      </w:r>
      <w:r w:rsidRPr="00EB4BCD">
        <w:rPr>
          <w:color w:val="000000" w:themeColor="text1"/>
        </w:rPr>
        <w:lastRenderedPageBreak/>
        <w:t xml:space="preserve">který se vývojem zakořenil do základních obecných morálních zásad společenského řádu. To však neznamená, že se tímto faktem bude každý jedinec v praxi řídit. </w:t>
      </w:r>
    </w:p>
    <w:p w:rsidR="001623B9" w:rsidRPr="00EB4BCD" w:rsidRDefault="001623B9" w:rsidP="00561D41">
      <w:pPr>
        <w:ind w:firstLine="708"/>
        <w:rPr>
          <w:i/>
          <w:color w:val="000000" w:themeColor="text1"/>
        </w:rPr>
      </w:pPr>
      <w:r w:rsidRPr="00EB4BCD">
        <w:rPr>
          <w:i/>
          <w:color w:val="000000" w:themeColor="text1"/>
        </w:rPr>
        <w:t>„Jest a asi bude pořád dosti lidí, na které ty motivy, které společnost v celku umravňují, nemají pražádného vlivu … jichž jediným bohem je vlastní bříško a egoistické uspokojení vášní. Takoví lidé jsou k ostatním členům ve stejném poměru, jako nemocní a slabí k celku.“</w:t>
      </w:r>
      <w:r w:rsidRPr="00EB4BCD">
        <w:rPr>
          <w:rStyle w:val="Znakapoznpodarou"/>
          <w:rFonts w:cs="Times New Roman"/>
          <w:i/>
          <w:color w:val="000000" w:themeColor="text1"/>
          <w:szCs w:val="24"/>
        </w:rPr>
        <w:footnoteReference w:id="38"/>
      </w:r>
    </w:p>
    <w:p w:rsidR="001623B9" w:rsidRPr="00EB4BCD" w:rsidRDefault="001623B9" w:rsidP="00E4147C">
      <w:pPr>
        <w:rPr>
          <w:color w:val="000000" w:themeColor="text1"/>
        </w:rPr>
      </w:pPr>
      <w:r w:rsidRPr="00EB4BCD">
        <w:rPr>
          <w:color w:val="000000" w:themeColor="text1"/>
        </w:rPr>
        <w:t xml:space="preserve">Krejčí zastává názor, že lidská přirozenost může za jistých okolností vést k nemravnému jednání, tato skutečnost sama o sobě ještě však nutně nesignalizuje, že je společnost v nějaké zásadní mravní krizi. Krejčí dokonce označuje existenci jedinců, kteří se svým zásadním porušováním společenského řádu vylučují ze společnosti (těžko budeme mít dobré vztahy se zloději, kteří nás okrádají), jako důkaz toho, že zásady mravnosti jsou ve veřejném mínění stále hlavním hodnotícím faktorem. Problém nastává, když se veřejné mínění dostává do sporu s mravností přirozenou, opravdovou. Tento již výše zmínění, na první pohled paradoxní a zdánlivě nemožný spor, může vznikat a dle Krejčího názoru v tehdejší společnosti (dnes tomu není jinak) bohužel také stále častěji vznikal: </w:t>
      </w:r>
    </w:p>
    <w:p w:rsidR="001623B9" w:rsidRPr="00EB4BCD" w:rsidRDefault="001623B9" w:rsidP="00E4147C">
      <w:pPr>
        <w:ind w:firstLine="708"/>
        <w:rPr>
          <w:i/>
          <w:color w:val="000000" w:themeColor="text1"/>
        </w:rPr>
      </w:pPr>
      <w:r w:rsidRPr="00EB4BCD">
        <w:rPr>
          <w:i/>
          <w:color w:val="000000" w:themeColor="text1"/>
        </w:rPr>
        <w:t xml:space="preserve">„Činy nemravné, které by zasluhovali nejpřísnějšího odsouzení, a to nejen činy protizákonné, ale i docela mravně nízké, osoby, které by zasluhovaly od veřejnosti přijímány býti s opovržením a mravním odporem, nejen že jsou tolerovány ve společnosti, ale ještě se jim tleská a vzdává </w:t>
      </w:r>
      <w:proofErr w:type="spellStart"/>
      <w:r w:rsidRPr="00EB4BCD">
        <w:rPr>
          <w:i/>
          <w:color w:val="000000" w:themeColor="text1"/>
        </w:rPr>
        <w:t>úznání</w:t>
      </w:r>
      <w:proofErr w:type="spellEnd"/>
      <w:r w:rsidRPr="00EB4BCD">
        <w:rPr>
          <w:i/>
          <w:color w:val="000000" w:themeColor="text1"/>
        </w:rPr>
        <w:t xml:space="preserve">.“ </w:t>
      </w:r>
    </w:p>
    <w:p w:rsidR="001623B9" w:rsidRPr="00EB4BCD" w:rsidRDefault="001623B9" w:rsidP="00E4147C">
      <w:pPr>
        <w:rPr>
          <w:color w:val="000000" w:themeColor="text1"/>
        </w:rPr>
      </w:pPr>
      <w:r w:rsidRPr="00EB4BCD">
        <w:rPr>
          <w:color w:val="000000" w:themeColor="text1"/>
        </w:rPr>
        <w:t>Tedy jinými slovy v okamžiku, kdy nemorální činy přestávají být</w:t>
      </w:r>
      <w:r w:rsidRPr="00EB4BCD">
        <w:rPr>
          <w:i/>
          <w:color w:val="000000" w:themeColor="text1"/>
        </w:rPr>
        <w:t xml:space="preserve"> </w:t>
      </w:r>
      <w:r w:rsidRPr="00EB4BCD">
        <w:rPr>
          <w:color w:val="000000" w:themeColor="text1"/>
        </w:rPr>
        <w:t xml:space="preserve">veřejným míněním odmítány, značí to nebezpečí pro celou společnost. Dle Krejčího není tento konflikt způsoben narůstajícím ateismem, jak například tvrdil </w:t>
      </w:r>
      <w:proofErr w:type="spellStart"/>
      <w:r w:rsidRPr="00EB4BCD">
        <w:rPr>
          <w:color w:val="000000" w:themeColor="text1"/>
        </w:rPr>
        <w:t>Leibniz</w:t>
      </w:r>
      <w:proofErr w:type="spellEnd"/>
      <w:r w:rsidRPr="00EB4BCD">
        <w:rPr>
          <w:color w:val="000000" w:themeColor="text1"/>
        </w:rPr>
        <w:t xml:space="preserve">. Dle Krejčího </w:t>
      </w:r>
      <w:proofErr w:type="spellStart"/>
      <w:r w:rsidRPr="00EB4BCD">
        <w:rPr>
          <w:color w:val="000000" w:themeColor="text1"/>
        </w:rPr>
        <w:t>Leibniz</w:t>
      </w:r>
      <w:proofErr w:type="spellEnd"/>
      <w:r w:rsidRPr="00EB4BCD">
        <w:rPr>
          <w:color w:val="000000" w:themeColor="text1"/>
        </w:rPr>
        <w:t xml:space="preserve"> udělal zásadní chybu v tom, že při svém výkladu zaměnil symptom s příčinou. Analogicky je to se společenskou revolucí. Zmíněný rozpor veřejného mínění a přirozených zásad mravnosti, který se zbrkle a nesprávně označuje jako morální krize, nelze posuzovat jako příčinu revoluce. Veškeré velké společenské otřesy sebou jistě nesou i otřesy morální, nicméně tato morální krize, která často společenské revoluce provází, probíhá dle Krejčího současně, to </w:t>
      </w:r>
      <w:r w:rsidRPr="00EB4BCD">
        <w:rPr>
          <w:color w:val="000000" w:themeColor="text1"/>
        </w:rPr>
        <w:lastRenderedPageBreak/>
        <w:t>znamená, že revoluci nepředchází, nemůže tedy býti její příčinou. Krejčí dokonce označuje společenskou revoluci jako mravní protipól konfliktu veřejného mínění s mravností.</w:t>
      </w:r>
      <w:r w:rsidRPr="00EB4BCD">
        <w:rPr>
          <w:rStyle w:val="Znakapoznpodarou"/>
          <w:rFonts w:cs="Times New Roman"/>
          <w:color w:val="000000" w:themeColor="text1"/>
          <w:szCs w:val="24"/>
        </w:rPr>
        <w:footnoteReference w:id="39"/>
      </w:r>
    </w:p>
    <w:p w:rsidR="001623B9" w:rsidRPr="00EB4BCD" w:rsidRDefault="001623B9" w:rsidP="00E4147C">
      <w:pPr>
        <w:rPr>
          <w:color w:val="000000" w:themeColor="text1"/>
        </w:rPr>
      </w:pPr>
      <w:r w:rsidRPr="00EB4BCD">
        <w:rPr>
          <w:color w:val="000000" w:themeColor="text1"/>
        </w:rPr>
        <w:tab/>
      </w:r>
      <w:r w:rsidRPr="00EB4BCD">
        <w:rPr>
          <w:i/>
          <w:color w:val="000000" w:themeColor="text1"/>
        </w:rPr>
        <w:t xml:space="preserve">„V našem případě běží o konflikt veřejného mínění s mravním principem, o neočekávanou, nepřístojnou shovívavost veřejnosti, jindy tak skrupulózní ve věcech etiky, s notorickými zločiny a mrzkostmi, o dočasné zkalení etického vkusu a mravního smyslu v širším publiku… Revoluce může </w:t>
      </w:r>
      <w:proofErr w:type="spellStart"/>
      <w:r w:rsidRPr="00EB4BCD">
        <w:rPr>
          <w:i/>
          <w:color w:val="000000" w:themeColor="text1"/>
        </w:rPr>
        <w:t>prameniti</w:t>
      </w:r>
      <w:proofErr w:type="spellEnd"/>
      <w:r w:rsidRPr="00EB4BCD">
        <w:rPr>
          <w:i/>
          <w:color w:val="000000" w:themeColor="text1"/>
        </w:rPr>
        <w:t xml:space="preserve"> z příčin mravně vysoko povznesených, její hlasatelé bývají géniové, odhodlání se pro věc </w:t>
      </w:r>
      <w:proofErr w:type="spellStart"/>
      <w:r w:rsidRPr="00EB4BCD">
        <w:rPr>
          <w:i/>
          <w:color w:val="000000" w:themeColor="text1"/>
        </w:rPr>
        <w:t>obětovati</w:t>
      </w:r>
      <w:proofErr w:type="spellEnd"/>
      <w:r w:rsidRPr="00EB4BCD">
        <w:rPr>
          <w:i/>
          <w:color w:val="000000" w:themeColor="text1"/>
        </w:rPr>
        <w:t>…. Projevují tolik krásných ctností, že nikoliv mravní úpadek, ale mravní vzlet se hodí na označení tohoto stavu, který je opakem tohoto abnormálního poklesnutí mravního smyslu, o němž mluvíme.</w:t>
      </w:r>
      <w:r w:rsidRPr="00EB4BCD">
        <w:rPr>
          <w:rStyle w:val="Znakapoznpodarou"/>
          <w:rFonts w:cs="Times New Roman"/>
          <w:i/>
          <w:color w:val="000000" w:themeColor="text1"/>
          <w:szCs w:val="24"/>
        </w:rPr>
        <w:footnoteReference w:id="40"/>
      </w:r>
    </w:p>
    <w:p w:rsidR="001623B9" w:rsidRPr="00EB4BCD" w:rsidRDefault="001623B9" w:rsidP="00E4147C">
      <w:pPr>
        <w:rPr>
          <w:color w:val="000000" w:themeColor="text1"/>
        </w:rPr>
      </w:pPr>
      <w:r w:rsidRPr="00EB4BCD">
        <w:rPr>
          <w:color w:val="000000" w:themeColor="text1"/>
        </w:rPr>
        <w:t>Na revoluci tedy musíme nahlížet jako na jev sociálního vývoje, který má sice mravní stránku, nesmíme na ní pohlížet výhradně z pohledu etiky (Krejčího názor na revoluci bude podrobněji rozebrán v kapitole zabývající se jeho pojetím po</w:t>
      </w:r>
      <w:r w:rsidR="00561D41" w:rsidRPr="00EB4BCD">
        <w:rPr>
          <w:color w:val="000000" w:themeColor="text1"/>
        </w:rPr>
        <w:t>li</w:t>
      </w:r>
      <w:r w:rsidRPr="00EB4BCD">
        <w:rPr>
          <w:color w:val="000000" w:themeColor="text1"/>
        </w:rPr>
        <w:t>tiky). Při  jejím hodnocením musíme být dle Krejčího jako v případě každého sociálního úkazu v otázkách etiky opatrnější a termín mravní úpadek či krize nepoužívat zbrkle (Krejčí se vyjadřoval i k jiným sociálním jevům, popsal i například i svůj názor na sebevraždu, která je dle něj sice více nemravná nežli mravná, musí být také posuzována dle okolností a může tedy být více či méně zdůvodnitelná, omluvitelná). Dle jeho názoru je samotný pojem mravní úpadek sám o sobě nelogický. Připouští sice, že v různých dobách a místech může být morálky více či měně. Tato skutečnost je však způsobena zejména nižší společenskou kontrolou, úpadkem autority či organizace společnosti (ve smyslu „příležitost dělá zloděje“)</w:t>
      </w:r>
      <w:r w:rsidRPr="00EB4BCD">
        <w:rPr>
          <w:rStyle w:val="Znakapoznpodarou"/>
          <w:rFonts w:cs="Times New Roman"/>
          <w:color w:val="000000" w:themeColor="text1"/>
          <w:szCs w:val="24"/>
        </w:rPr>
        <w:footnoteReference w:id="41"/>
      </w:r>
      <w:r w:rsidRPr="00EB4BCD">
        <w:rPr>
          <w:color w:val="000000" w:themeColor="text1"/>
        </w:rPr>
        <w:t>, ne nějakou domnělou morální krizi. Morální krize, úpadek by znamenal totiž porušení řádů i samotného významu přirozeného vývoje. Přirozený vývoj, řízený kosmickou zákonitostí, se totiž posunuje stále k lepšímu, k dokonalejšímu (analogicky, jako u výše zmíněných společenských paradoxů, viz str.), nemůže se tedy vracet, či zastavit.</w:t>
      </w:r>
      <w:r w:rsidRPr="00EB4BCD">
        <w:rPr>
          <w:rStyle w:val="Znakapoznpodarou"/>
          <w:rFonts w:cs="Times New Roman"/>
          <w:color w:val="000000" w:themeColor="text1"/>
          <w:szCs w:val="24"/>
        </w:rPr>
        <w:footnoteReference w:id="42"/>
      </w:r>
      <w:r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Ve všech otázkách, které si Krejčí ve spojitosti s morálkou klade, dochází ke stejné odpovědi, a sice že k vysvětlení vzniku morálky i k její další existenci není třeba ničeho nadpřirozeného v náboženském slova smyslu. Člověk </w:t>
      </w:r>
      <w:r w:rsidR="00561D41" w:rsidRPr="00EB4BCD">
        <w:rPr>
          <w:color w:val="000000" w:themeColor="text1"/>
        </w:rPr>
        <w:t xml:space="preserve">svého </w:t>
      </w:r>
      <w:r w:rsidRPr="00EB4BCD">
        <w:rPr>
          <w:color w:val="000000" w:themeColor="text1"/>
        </w:rPr>
        <w:t>cit</w:t>
      </w:r>
      <w:r w:rsidR="00561D41" w:rsidRPr="00EB4BCD">
        <w:rPr>
          <w:color w:val="000000" w:themeColor="text1"/>
        </w:rPr>
        <w:t>u</w:t>
      </w:r>
      <w:r w:rsidRPr="00EB4BCD">
        <w:rPr>
          <w:color w:val="000000" w:themeColor="text1"/>
        </w:rPr>
        <w:t xml:space="preserve"> mravní povinnosti dosáhl zcela přirozeným a </w:t>
      </w:r>
      <w:r w:rsidRPr="00EB4BCD">
        <w:rPr>
          <w:color w:val="000000" w:themeColor="text1"/>
        </w:rPr>
        <w:lastRenderedPageBreak/>
        <w:t xml:space="preserve">z pozitivistického hlediska tedy i vědecky vysvětlitelným vývojem. Zároveň však podotýká, že v rámci jakéhokoliv poznání pracujeme pouze s vjemy a zkušenostmi, pro které je skutečný (noumenální) svět transcendentní, tento fakt způsobuje, že každý nový poznatek vzniká s určitým nejistým předpokladem a vyústí v relativní výsledek potvrzený pouze naší zkušeností. Jiným slovy, i když každé poznání pracuje s předpokladem o něčem, co přesahuje naše smysly a vnímání, v tomto náhledu tedy o něčem nadpřirozeném, jedná se stále o přirozenou formu poznání, přirozený vývoj. Krejčí tvrdí, že morální jednání je vyústění mravního pudu v nás, jehož zdroj je nám nepoznatelný, ale jeho účinky vidíme. Krejčí mravní pud přirovnává k projevu síly slovy: </w:t>
      </w:r>
      <w:r w:rsidRPr="00EB4BCD">
        <w:rPr>
          <w:rStyle w:val="Znakapoznpodarou"/>
          <w:rFonts w:cs="Times New Roman"/>
          <w:color w:val="000000" w:themeColor="text1"/>
          <w:szCs w:val="24"/>
        </w:rPr>
        <w:footnoteReference w:id="43"/>
      </w:r>
    </w:p>
    <w:p w:rsidR="001623B9" w:rsidRPr="00EB4BCD" w:rsidRDefault="001623B9" w:rsidP="00E4147C">
      <w:pPr>
        <w:ind w:firstLine="708"/>
        <w:rPr>
          <w:i/>
          <w:color w:val="000000" w:themeColor="text1"/>
        </w:rPr>
      </w:pPr>
      <w:r w:rsidRPr="00EB4BCD">
        <w:rPr>
          <w:i/>
          <w:color w:val="000000" w:themeColor="text1"/>
        </w:rPr>
        <w:t xml:space="preserve">„Dokud tedy vysvětluji něco působením síly, která za všeobecného souhlasu nechává se </w:t>
      </w:r>
      <w:proofErr w:type="spellStart"/>
      <w:r w:rsidRPr="00EB4BCD">
        <w:rPr>
          <w:i/>
          <w:color w:val="000000" w:themeColor="text1"/>
        </w:rPr>
        <w:t>působiti</w:t>
      </w:r>
      <w:proofErr w:type="spellEnd"/>
      <w:r w:rsidRPr="00EB4BCD">
        <w:rPr>
          <w:i/>
          <w:color w:val="000000" w:themeColor="text1"/>
        </w:rPr>
        <w:t xml:space="preserve"> v přírodě, potud vysvětluji to cestou přirozenou, ačkoli síla jest něco transcendentního a ve zkušenosti máme pouze její domnělé projevy, tj. fakty, které považujeme za účinky nebo projevy oné síly… V organickém světě shrnujeme působení sil přírodních ve výslednici, kterou nazýváme pud… a také mravní cit má svůj původ v pudu nějakém, připisuje se mu přirozený původ.“ </w:t>
      </w:r>
      <w:r w:rsidRPr="00EB4BCD">
        <w:rPr>
          <w:rStyle w:val="Znakapoznpodarou"/>
          <w:rFonts w:cs="Times New Roman"/>
          <w:i/>
          <w:color w:val="000000" w:themeColor="text1"/>
          <w:szCs w:val="24"/>
        </w:rPr>
        <w:footnoteReference w:id="44"/>
      </w:r>
    </w:p>
    <w:p w:rsidR="001623B9" w:rsidRPr="00EB4BCD" w:rsidRDefault="001623B9" w:rsidP="00E4147C">
      <w:pPr>
        <w:rPr>
          <w:color w:val="000000" w:themeColor="text1"/>
        </w:rPr>
      </w:pPr>
      <w:r w:rsidRPr="00EB4BCD">
        <w:rPr>
          <w:color w:val="000000" w:themeColor="text1"/>
        </w:rPr>
        <w:t xml:space="preserve">Mravnost je tedy podřízena přírodě, vychází zejména z pudů. Nejdůležitějším a nejzákladnějším pudem je pud sebezáchovy. Mravnost je podřízena přírodě a jejím základem je zachování života. Lidská mravnost je primárně tedy způsob, cesta jak člověk dosahuje užitku, jakožto organismus (jako bylo výše naznačeno) a je tedy i automaticky spojována s příjemnými pocity libosti, při jejím naplnění. Neméně důležitou funkcí mravnosti je, že si její prostřednictvím jedinec vlastně uvědomuje své životní podmínky, přičemž mravní život tedy především dle Krejčího znamená jednání, které zaručuje uhájení vlastní existence. Přeneseně řečeno, je tedy povinnost zachování života ústředním kategorickým imperativem celého Krejčího pojetí morálky. Ovšem Krejčí jde dál, život se v jeho etice stává ústřední kategorií: </w:t>
      </w:r>
    </w:p>
    <w:p w:rsidR="001623B9" w:rsidRPr="00EB4BCD" w:rsidRDefault="001623B9" w:rsidP="00E4147C">
      <w:pPr>
        <w:ind w:firstLine="708"/>
        <w:rPr>
          <w:i/>
          <w:color w:val="000000" w:themeColor="text1"/>
        </w:rPr>
      </w:pPr>
      <w:r w:rsidRPr="00EB4BCD">
        <w:rPr>
          <w:i/>
          <w:color w:val="000000" w:themeColor="text1"/>
        </w:rPr>
        <w:t>„Z mravního hlediska má život cenu, mravní život předpokládá lásku k životu a je protestem proti pesimistickému názoru na svět.“</w:t>
      </w:r>
      <w:r w:rsidRPr="00EB4BCD">
        <w:rPr>
          <w:rStyle w:val="Znakapoznpodarou"/>
          <w:rFonts w:cs="Times New Roman"/>
          <w:i/>
          <w:color w:val="000000" w:themeColor="text1"/>
          <w:szCs w:val="24"/>
        </w:rPr>
        <w:footnoteReference w:id="45"/>
      </w:r>
      <w:r w:rsidRPr="00EB4BCD">
        <w:rPr>
          <w:i/>
          <w:color w:val="000000" w:themeColor="text1"/>
        </w:rPr>
        <w:tab/>
      </w:r>
    </w:p>
    <w:p w:rsidR="001623B9" w:rsidRPr="00EB4BCD" w:rsidRDefault="001623B9" w:rsidP="00E4147C">
      <w:pPr>
        <w:rPr>
          <w:i/>
          <w:color w:val="000000" w:themeColor="text1"/>
        </w:rPr>
      </w:pPr>
      <w:r w:rsidRPr="00EB4BCD">
        <w:rPr>
          <w:color w:val="000000" w:themeColor="text1"/>
        </w:rPr>
        <w:tab/>
        <w:t xml:space="preserve">Život je tedy ústřední mravní hodnota a postoje člověka k této hodnotě, to jsou hlavní faktory ovlivňující vznik moderní společnosti, moderního světonázoru. Pud sebezáchovy je nástrojem pro jeho zachování, pro jeho zlepšování, které nám přináší blaho. Z této věty je již </w:t>
      </w:r>
      <w:r w:rsidRPr="00EB4BCD">
        <w:rPr>
          <w:color w:val="000000" w:themeColor="text1"/>
        </w:rPr>
        <w:lastRenderedPageBreak/>
        <w:t>zřejmé, že Krejčího pojetí etiky je v tomto náhledu eudaimonistické. Nicméně blaho není u Krejčího spjato se slastí. Je neodlučitelně spjato s mravností. Blaho, které pociťujeme, nebo nepociťujeme, je tedy způsob, jak si člověk uvědomuje vlastní podmínky onoho kýženého blaženého života. Krejčí říká:</w:t>
      </w:r>
      <w:r w:rsidRPr="00EB4BCD">
        <w:rPr>
          <w:rStyle w:val="Znakapoznpodarou"/>
          <w:rFonts w:cs="Times New Roman"/>
          <w:color w:val="000000" w:themeColor="text1"/>
          <w:szCs w:val="24"/>
        </w:rPr>
        <w:footnoteReference w:id="46"/>
      </w:r>
      <w:r w:rsidRPr="00EB4BCD">
        <w:rPr>
          <w:color w:val="000000" w:themeColor="text1"/>
        </w:rPr>
        <w:tab/>
      </w:r>
      <w:r w:rsidRPr="00EB4BCD">
        <w:rPr>
          <w:i/>
          <w:color w:val="000000" w:themeColor="text1"/>
        </w:rPr>
        <w:tab/>
      </w:r>
    </w:p>
    <w:p w:rsidR="001623B9" w:rsidRPr="00EB4BCD" w:rsidRDefault="001623B9" w:rsidP="00E4147C">
      <w:pPr>
        <w:ind w:firstLine="708"/>
        <w:rPr>
          <w:i/>
          <w:color w:val="000000" w:themeColor="text1"/>
        </w:rPr>
      </w:pPr>
      <w:r w:rsidRPr="00EB4BCD">
        <w:rPr>
          <w:i/>
          <w:color w:val="000000" w:themeColor="text1"/>
        </w:rPr>
        <w:t xml:space="preserve">„Blaho je subjektivně i objektivně pojmem relativním. Subjektivně může každý spatřovat blaho v něčem jiném. Objektivně bude </w:t>
      </w:r>
      <w:proofErr w:type="spellStart"/>
      <w:r w:rsidRPr="00EB4BCD">
        <w:rPr>
          <w:i/>
          <w:color w:val="000000" w:themeColor="text1"/>
        </w:rPr>
        <w:t>záviseti</w:t>
      </w:r>
      <w:proofErr w:type="spellEnd"/>
      <w:r w:rsidRPr="00EB4BCD">
        <w:rPr>
          <w:i/>
          <w:color w:val="000000" w:themeColor="text1"/>
        </w:rPr>
        <w:t xml:space="preserve"> blaho jakožto trvalý stav odpovídající podmínkám životním na tom, jaké jsou ty podmínky, a bude se měnit podle toho, jak se změní vývojem organismu a společnosti… Cit blaha ještě výrazem správného poměru mezi organismem a okolím, v němž jsou podmínky jeho existence.“</w:t>
      </w:r>
      <w:r w:rsidRPr="00EB4BCD">
        <w:rPr>
          <w:rStyle w:val="Znakapoznpodarou"/>
          <w:rFonts w:cs="Times New Roman"/>
          <w:i/>
          <w:color w:val="000000" w:themeColor="text1"/>
          <w:szCs w:val="24"/>
        </w:rPr>
        <w:footnoteReference w:id="47"/>
      </w:r>
    </w:p>
    <w:p w:rsidR="001623B9" w:rsidRPr="00EB4BCD" w:rsidRDefault="001623B9" w:rsidP="00E4147C">
      <w:pPr>
        <w:rPr>
          <w:color w:val="000000" w:themeColor="text1"/>
        </w:rPr>
      </w:pPr>
      <w:r w:rsidRPr="00EB4BCD">
        <w:rPr>
          <w:color w:val="000000" w:themeColor="text1"/>
        </w:rPr>
        <w:t>Blaho, jeho dosahování, je tedy i motorem vývoje. Lidská blaženost je vyšší stupeň přizpůsobování se přírodnímu prostředí (blaho je tedy stupňovité, a jeho vznik je přímo spjat s pudem sebezáchovy). Krejčí také vyzvedává zásadní roli vzdělání, které umocňuje lidskou snahu po blahu. Pro další mravnostní (tím pádem i společenský) vývoj je naprosto zásadní také maximální rozvoj vědy a umění. Věda by si s pouhým blahem nevystačila, proto Krejčí na tomto místě ustanovuje zásadní postavení rozumu, který je činitelem, který lidskou blaženost dotváří. Rozum, jakožto základ rozvoje intelektuálního potenciálu člověka, se pak stává prostřednictvím vědy tedy sám zdrojem blaha. Věda (zde Krejčí má namysli především „positivní“ vědy – etiku a psychologii)</w:t>
      </w:r>
      <w:r w:rsidRPr="00EB4BCD">
        <w:rPr>
          <w:rStyle w:val="Znakapoznpodarou"/>
          <w:rFonts w:cs="Times New Roman"/>
          <w:color w:val="000000" w:themeColor="text1"/>
          <w:szCs w:val="24"/>
        </w:rPr>
        <w:footnoteReference w:id="48"/>
      </w:r>
      <w:r w:rsidRPr="00EB4BCD">
        <w:rPr>
          <w:color w:val="000000" w:themeColor="text1"/>
        </w:rPr>
        <w:t xml:space="preserve"> tedy dokáže člověka přivést též k blaženosti, bez toho aniž by jej vytrhla z přirozeného pevného kosmického ukotvení (jak tomu může být u náboženství). A není to jen věda, která získává tuto funkci umožňující cestu k lidské blaženosti, k vytváření mostů lidské spolupráce a porozumění (čistá věda je základní humanizační proces, který je naprosto zbaven jakéhokoliv nacionálního, náboženského či třídního, ekonomického rozměru). Podobnou funkci má i umění, jehož zdrojem již není rozum ale tzv. umělecký instinkt, který je modifikací pudu sebezáchovy. Nicméně je nutno říci, že se Krejčí k tomuto instinktu vyjadřuje negativně slovy. Tento instinkt dle Krejčího </w:t>
      </w:r>
      <w:r w:rsidRPr="00EB4BCD">
        <w:rPr>
          <w:i/>
          <w:color w:val="000000" w:themeColor="text1"/>
        </w:rPr>
        <w:t>„napravuje pouze to, v čem zbloudil rozum“.</w:t>
      </w:r>
      <w:r w:rsidRPr="00EB4BCD">
        <w:rPr>
          <w:rStyle w:val="Znakapoznpodarou"/>
          <w:rFonts w:cs="Times New Roman"/>
          <w:i/>
          <w:color w:val="000000" w:themeColor="text1"/>
          <w:szCs w:val="24"/>
        </w:rPr>
        <w:footnoteReference w:id="49"/>
      </w:r>
      <w:r w:rsidRPr="00EB4BCD">
        <w:rPr>
          <w:color w:val="000000" w:themeColor="text1"/>
        </w:rPr>
        <w:t xml:space="preserve"> Krása je projevem účelnosti přírody. Krásné jevy jsou produktem této účelnosti v dosahování dokonalosti, úkolem umělce je pak tyto jevy oživovat, čímž slouží k obecnému dobru, </w:t>
      </w:r>
      <w:r w:rsidRPr="00EB4BCD">
        <w:rPr>
          <w:i/>
          <w:color w:val="000000" w:themeColor="text1"/>
        </w:rPr>
        <w:t xml:space="preserve">„tvoří ve službě naturalisticko-metafyzické </w:t>
      </w:r>
      <w:r w:rsidRPr="00EB4BCD">
        <w:rPr>
          <w:i/>
          <w:color w:val="000000" w:themeColor="text1"/>
        </w:rPr>
        <w:lastRenderedPageBreak/>
        <w:t>interpretované mravnosti“</w:t>
      </w:r>
      <w:r w:rsidRPr="00EB4BCD">
        <w:rPr>
          <w:rStyle w:val="Znakapoznpodarou"/>
          <w:rFonts w:cs="Times New Roman"/>
          <w:color w:val="000000" w:themeColor="text1"/>
          <w:szCs w:val="24"/>
        </w:rPr>
        <w:footnoteReference w:id="50"/>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r>
      <w:r w:rsidRPr="00EB4BCD">
        <w:rPr>
          <w:color w:val="000000" w:themeColor="text1"/>
        </w:rPr>
        <w:tab/>
        <w:t>Umělecký instinkt není jedinou modifikací pudu sebezáchovy. Dle krejčího i pud pohlavní vychází z pudu sebezáchovy. Vyšším vývojovým stupněm pud pohlavního je cit sympatie. A není to jen cit sympatie, který se z pudu pohlavního vyvinul. Pohlavní pud se postupně zmnožuje a formuje do celé škály instinktů a citů (estetický, náboženský, pud napodobovací atd.), které jsou základem společenských vztahu a nepřímo tedy i zdrojem mravnosti a podporují její vývoj. Tímto popisem Krejčího „vědecké“ etiky, kterou se pokoušel se ustanovit, se dostáváme k jeho pohledu na společnost, její podstatu a organizaci.</w:t>
      </w:r>
    </w:p>
    <w:p w:rsidR="00C46AB6" w:rsidRPr="00EB4BCD" w:rsidRDefault="00C46AB6" w:rsidP="00E4147C">
      <w:pPr>
        <w:rPr>
          <w:color w:val="000000" w:themeColor="text1"/>
        </w:rPr>
      </w:pPr>
    </w:p>
    <w:p w:rsidR="001623B9" w:rsidRPr="00EB4BCD" w:rsidRDefault="00C46AB6" w:rsidP="00BB71E2">
      <w:pPr>
        <w:pStyle w:val="Nadpis2"/>
        <w:rPr>
          <w:color w:val="000000" w:themeColor="text1"/>
        </w:rPr>
      </w:pPr>
      <w:bookmarkStart w:id="7" w:name="_Toc359314217"/>
      <w:r w:rsidRPr="00EB4BCD">
        <w:rPr>
          <w:color w:val="000000" w:themeColor="text1"/>
        </w:rPr>
        <w:t xml:space="preserve">2. 4. </w:t>
      </w:r>
      <w:r w:rsidR="00375F7D" w:rsidRPr="00EB4BCD">
        <w:rPr>
          <w:color w:val="000000" w:themeColor="text1"/>
        </w:rPr>
        <w:t>Krejčího pojetí s</w:t>
      </w:r>
      <w:r w:rsidR="001623B9" w:rsidRPr="00EB4BCD">
        <w:rPr>
          <w:color w:val="000000" w:themeColor="text1"/>
        </w:rPr>
        <w:t>polečnost</w:t>
      </w:r>
      <w:r w:rsidR="00375F7D" w:rsidRPr="00EB4BCD">
        <w:rPr>
          <w:color w:val="000000" w:themeColor="text1"/>
        </w:rPr>
        <w:t>i</w:t>
      </w:r>
      <w:r w:rsidRPr="00EB4BCD">
        <w:rPr>
          <w:color w:val="000000" w:themeColor="text1"/>
        </w:rPr>
        <w:t>, „</w:t>
      </w:r>
      <w:r w:rsidR="001623B9" w:rsidRPr="00EB4BCD">
        <w:rPr>
          <w:color w:val="000000" w:themeColor="text1"/>
        </w:rPr>
        <w:t>politika a mravnost</w:t>
      </w:r>
      <w:r w:rsidRPr="00EB4BCD">
        <w:rPr>
          <w:color w:val="000000" w:themeColor="text1"/>
        </w:rPr>
        <w:t>“</w:t>
      </w:r>
      <w:bookmarkEnd w:id="7"/>
    </w:p>
    <w:p w:rsidR="001623B9" w:rsidRPr="00EB4BCD" w:rsidRDefault="001623B9" w:rsidP="00E4147C">
      <w:pPr>
        <w:rPr>
          <w:color w:val="000000" w:themeColor="text1"/>
        </w:rPr>
      </w:pPr>
    </w:p>
    <w:p w:rsidR="001623B9" w:rsidRPr="00EB4BCD" w:rsidRDefault="001623B9" w:rsidP="00E4147C">
      <w:pPr>
        <w:rPr>
          <w:color w:val="000000" w:themeColor="text1"/>
        </w:rPr>
      </w:pPr>
      <w:r w:rsidRPr="00EB4BCD">
        <w:rPr>
          <w:color w:val="000000" w:themeColor="text1"/>
        </w:rPr>
        <w:t>Pro Krejčího je tedy, jak je z výše uvedených úvah patrno, ústředním kategorií pojetí společnosti jedinec. Individuum, které prostřednictvím vývoje pudů (zejména pudu pohlavního a citu sympatie), jež pramení z jeho původu jakožto organismu, vytváří tzv. shluky individuí, z kterých se poté skládá společnost jako celek. Přestože v tomto výkladu je de facto pro Krejčího jakákoliv lidská společnost více méně jen obměna organismu, makroskopická zvětšenina individua jako psychologické bytosti, neznamená to, že si společenské útvary, které označuje termínem „individuum společnostní“, nezaslouží své právo na existenci. Pokud existuje v tomto útvaru vzájemná pospolitost a touha sebevědomých jedinců k sobě náležet, má tento útvar, analogicky jako sebevědomý (ve smyslu vědomí si své existence) jedinec, právo na život. Krejčí to potvrzuje ve své Positivní etice slovy:</w:t>
      </w:r>
      <w:r w:rsidRPr="00EB4BCD">
        <w:rPr>
          <w:rStyle w:val="Znakapoznpodarou"/>
          <w:rFonts w:cs="Times New Roman"/>
          <w:color w:val="000000" w:themeColor="text1"/>
          <w:szCs w:val="24"/>
        </w:rPr>
        <w:footnoteReference w:id="51"/>
      </w:r>
    </w:p>
    <w:p w:rsidR="001623B9" w:rsidRPr="00EB4BCD" w:rsidRDefault="001623B9" w:rsidP="00E4147C">
      <w:pPr>
        <w:ind w:firstLine="708"/>
        <w:rPr>
          <w:i/>
          <w:color w:val="000000" w:themeColor="text1"/>
        </w:rPr>
      </w:pPr>
      <w:r w:rsidRPr="00EB4BCD">
        <w:rPr>
          <w:i/>
          <w:color w:val="000000" w:themeColor="text1"/>
        </w:rPr>
        <w:t xml:space="preserve">„Také každý společenský celek má právo na existenci a přirozenou smrt, pokud jest sebevědomý. Cíl společenský vzniká uvědoměním sounáležitosti jednotlivých členů, a pokud toto vědomí trvá, tj. pokud individua chtějí </w:t>
      </w:r>
      <w:proofErr w:type="spellStart"/>
      <w:r w:rsidRPr="00EB4BCD">
        <w:rPr>
          <w:i/>
          <w:color w:val="000000" w:themeColor="text1"/>
        </w:rPr>
        <w:t>náležeti</w:t>
      </w:r>
      <w:proofErr w:type="spellEnd"/>
      <w:r w:rsidRPr="00EB4BCD">
        <w:rPr>
          <w:i/>
          <w:color w:val="000000" w:themeColor="text1"/>
        </w:rPr>
        <w:t xml:space="preserve"> k sobě a tvořit celek, potud ten celek má právo na existenci.“</w:t>
      </w:r>
      <w:r w:rsidRPr="00EB4BCD">
        <w:rPr>
          <w:rStyle w:val="Znakapoznpodarou"/>
          <w:rFonts w:cs="Times New Roman"/>
          <w:i/>
          <w:color w:val="000000" w:themeColor="text1"/>
          <w:szCs w:val="24"/>
        </w:rPr>
        <w:footnoteReference w:id="52"/>
      </w:r>
    </w:p>
    <w:p w:rsidR="001623B9" w:rsidRPr="00EB4BCD" w:rsidRDefault="001623B9" w:rsidP="00E4147C">
      <w:pPr>
        <w:rPr>
          <w:color w:val="000000" w:themeColor="text1"/>
        </w:rPr>
      </w:pPr>
      <w:r w:rsidRPr="00EB4BCD">
        <w:rPr>
          <w:color w:val="000000" w:themeColor="text1"/>
        </w:rPr>
        <w:lastRenderedPageBreak/>
        <w:t>Hlavním z</w:t>
      </w:r>
      <w:r w:rsidR="00901718" w:rsidRPr="00EB4BCD">
        <w:rPr>
          <w:color w:val="000000" w:themeColor="text1"/>
        </w:rPr>
        <w:t>nakem jakéhokoliv</w:t>
      </w:r>
      <w:r w:rsidRPr="00EB4BCD">
        <w:rPr>
          <w:color w:val="000000" w:themeColor="text1"/>
        </w:rPr>
        <w:t xml:space="preserve"> individua</w:t>
      </w:r>
      <w:r w:rsidR="00901718" w:rsidRPr="00EB4BCD">
        <w:rPr>
          <w:color w:val="000000" w:themeColor="text1"/>
        </w:rPr>
        <w:t xml:space="preserve">, který je členem </w:t>
      </w:r>
      <w:proofErr w:type="spellStart"/>
      <w:proofErr w:type="gramStart"/>
      <w:r w:rsidR="00901718" w:rsidRPr="00EB4BCD">
        <w:rPr>
          <w:color w:val="000000" w:themeColor="text1"/>
        </w:rPr>
        <w:t>společsnoti</w:t>
      </w:r>
      <w:proofErr w:type="spellEnd"/>
      <w:r w:rsidR="00901718" w:rsidRPr="00EB4BCD">
        <w:rPr>
          <w:color w:val="000000" w:themeColor="text1"/>
        </w:rPr>
        <w:t xml:space="preserve">, </w:t>
      </w:r>
      <w:r w:rsidRPr="00EB4BCD">
        <w:rPr>
          <w:color w:val="000000" w:themeColor="text1"/>
        </w:rPr>
        <w:t xml:space="preserve"> je</w:t>
      </w:r>
      <w:proofErr w:type="gramEnd"/>
      <w:r w:rsidRPr="00EB4BCD">
        <w:rPr>
          <w:color w:val="000000" w:themeColor="text1"/>
        </w:rPr>
        <w:t xml:space="preserve"> cit sounáležitosti, jehož prostřednictvím tyto individua vytváří určitý sociální celek (např. národ). Vědomí sounáležitosti potom pramení z podmínek vytvořených kulturním vývojem. Tyto podmínky však nijak blíže nedefinuje. Podobně nechává stranou i otázky týkající se kategorií společenských celků. Kolik členů musí mít, aby mohl vzniknout? Jaké individua je tedy ve skutečnosti tvoří? Pro Krejčího tyto celky zůstávají pouhým volným sdružením individuí držícím při sobě na základě citu sounáležitosti. Tento celek je, stejně jako jeho členové, živoucím organismem (inspirováno </w:t>
      </w:r>
      <w:proofErr w:type="spellStart"/>
      <w:r w:rsidRPr="00EB4BCD">
        <w:rPr>
          <w:color w:val="000000" w:themeColor="text1"/>
        </w:rPr>
        <w:t>Spencerem</w:t>
      </w:r>
      <w:proofErr w:type="spellEnd"/>
      <w:r w:rsidRPr="00EB4BCD">
        <w:rPr>
          <w:color w:val="000000" w:themeColor="text1"/>
        </w:rPr>
        <w:t>). Organismus, který je v počátku malý, svým neustále obměňovaným přimykáním k organickému světu v průběhu vývoje roste, dochází ke stále složitější krystalizaci jeho struktury, přibývá v něm stále více vnitřně závislých dílů a funkcí (vytváří se silnější a silnější závislost jejich členů).</w:t>
      </w:r>
      <w:r w:rsidRPr="00EB4BCD">
        <w:rPr>
          <w:rStyle w:val="Znakapoznpodarou"/>
          <w:rFonts w:cs="Times New Roman"/>
          <w:color w:val="000000" w:themeColor="text1"/>
          <w:szCs w:val="24"/>
        </w:rPr>
        <w:footnoteReference w:id="53"/>
      </w:r>
      <w:r w:rsidRPr="00EB4BCD">
        <w:rPr>
          <w:color w:val="000000" w:themeColor="text1"/>
        </w:rPr>
        <w:t xml:space="preserve"> Dvěma </w:t>
      </w:r>
      <w:proofErr w:type="spellStart"/>
      <w:r w:rsidRPr="00EB4BCD">
        <w:rPr>
          <w:color w:val="000000" w:themeColor="text1"/>
        </w:rPr>
        <w:t>nejzásadnějšími</w:t>
      </w:r>
      <w:proofErr w:type="spellEnd"/>
      <w:r w:rsidRPr="00EB4BCD">
        <w:rPr>
          <w:color w:val="000000" w:themeColor="text1"/>
        </w:rPr>
        <w:t xml:space="preserve"> procesy v tomto vývoji jsou pak integrace a diferenciace. Krejčí podotýká:</w:t>
      </w:r>
    </w:p>
    <w:p w:rsidR="001623B9" w:rsidRPr="00EB4BCD" w:rsidRDefault="001623B9" w:rsidP="00E4147C">
      <w:pPr>
        <w:ind w:firstLine="708"/>
        <w:rPr>
          <w:i/>
          <w:color w:val="000000" w:themeColor="text1"/>
        </w:rPr>
      </w:pPr>
      <w:r w:rsidRPr="00EB4BCD">
        <w:rPr>
          <w:i/>
          <w:color w:val="000000" w:themeColor="text1"/>
        </w:rPr>
        <w:t>„Tvoření celků společenských děje se integrací společenských jevů, vzniklých diferenciací původní jednoty, rozptýlení a soustřeďování pohybu jeví se na půdě speciálním rozkolem a soustřeďováním vůlí jednotlivých jedinců nebo zase menších společenských celků.“</w:t>
      </w:r>
      <w:r w:rsidRPr="00EB4BCD">
        <w:rPr>
          <w:rStyle w:val="Znakapoznpodarou"/>
          <w:rFonts w:cs="Times New Roman"/>
          <w:i/>
          <w:color w:val="000000" w:themeColor="text1"/>
          <w:szCs w:val="24"/>
        </w:rPr>
        <w:footnoteReference w:id="54"/>
      </w:r>
    </w:p>
    <w:p w:rsidR="001623B9" w:rsidRPr="00EB4BCD" w:rsidRDefault="001623B9" w:rsidP="00E4147C">
      <w:pPr>
        <w:rPr>
          <w:color w:val="000000" w:themeColor="text1"/>
        </w:rPr>
      </w:pPr>
      <w:r w:rsidRPr="00EB4BCD">
        <w:rPr>
          <w:color w:val="000000" w:themeColor="text1"/>
        </w:rPr>
        <w:t>Vlivem sociální diferenciace se společnost rozdělila do různých stavů. Diferenciaci ve společnosti střídá integrace (v sociální sféře je to tedy jistá forma socializace), v rámci jejichž zákonů (daných opět kosmologickou daností) se společnost stává jednotnější, homogennější a ucelenější. V rámci této integrace pak vznikl zcela přirozeně stát, jakožto jeden článek tohoto procesu. Stát je opět vzniká z biologického pudu sebezáchovy. Tento pud je původem všeho společenského (jak už bylo výše zmíněno), je integrujícím prvkem společnosti. Na příkladu pudu lze dle Krejčího následujících slov dokonce možno postihnout působení přírody skrze společnost:</w:t>
      </w:r>
    </w:p>
    <w:p w:rsidR="001623B9" w:rsidRPr="00EB4BCD" w:rsidRDefault="001623B9" w:rsidP="00901718">
      <w:pPr>
        <w:ind w:firstLine="708"/>
        <w:rPr>
          <w:i/>
          <w:color w:val="000000" w:themeColor="text1"/>
        </w:rPr>
      </w:pPr>
      <w:r w:rsidRPr="00EB4BCD">
        <w:rPr>
          <w:i/>
          <w:color w:val="000000" w:themeColor="text1"/>
        </w:rPr>
        <w:t xml:space="preserve">„Instinkt, </w:t>
      </w:r>
      <w:proofErr w:type="spellStart"/>
      <w:r w:rsidRPr="00EB4BCD">
        <w:rPr>
          <w:i/>
          <w:color w:val="000000" w:themeColor="text1"/>
        </w:rPr>
        <w:t>toť</w:t>
      </w:r>
      <w:proofErr w:type="spellEnd"/>
      <w:r w:rsidRPr="00EB4BCD">
        <w:rPr>
          <w:i/>
          <w:color w:val="000000" w:themeColor="text1"/>
        </w:rPr>
        <w:t xml:space="preserve"> účinek zákonitosti přírodní ve světě organickém, s nímž spojena jest možnost uvědomění. Instinkt spojuje svět duševní s hmotným kauzálním poutem a odstraňuje hranici mezi světem hmotným a duševním… Instinktem dostává sociální dění základ biologický a psychofyzický paralelismus uplatňuje svými důsledky v sociologii a státovědě.“</w:t>
      </w:r>
      <w:r w:rsidRPr="00EB4BCD">
        <w:rPr>
          <w:rStyle w:val="Znakapoznpodarou"/>
          <w:rFonts w:cs="Times New Roman"/>
          <w:i/>
          <w:color w:val="000000" w:themeColor="text1"/>
          <w:szCs w:val="24"/>
        </w:rPr>
        <w:footnoteReference w:id="55"/>
      </w:r>
      <w:r w:rsidRPr="00EB4BCD">
        <w:rPr>
          <w:i/>
          <w:color w:val="000000" w:themeColor="text1"/>
        </w:rPr>
        <w:t xml:space="preserve">  </w:t>
      </w:r>
    </w:p>
    <w:p w:rsidR="001623B9" w:rsidRPr="00EB4BCD" w:rsidRDefault="001623B9" w:rsidP="00E4147C">
      <w:pPr>
        <w:rPr>
          <w:color w:val="000000" w:themeColor="text1"/>
        </w:rPr>
      </w:pPr>
      <w:r w:rsidRPr="00EB4BCD">
        <w:rPr>
          <w:color w:val="000000" w:themeColor="text1"/>
        </w:rPr>
        <w:lastRenderedPageBreak/>
        <w:t>V jeho pojetí společnosti je mimo jiné důležitý taky prvek psychického individualismu. Jedinec, individuum má ve společnosti zásadní význam, společnost je ontologicky druhotná. Stát je v tomto náhledu tedy způsob dovršování mravní dokonalosti individua, způsob dosahování ideálů humanity. Stát ale není konečným stupněm vývoje jednotlivce. Krejčí vidí stát jeden z dalších stupňů mravního vývoje, proto v tomto náhledu popisuje jeho funkci jakožto harmonizujícího a etizujícího činitele, nikoliv jako nějaký prvek omezení svobody jednotlivce. Dle Krejčího nebude tato etizující funkce státu v budoucnu již zapotřebí. V okamžiku, kdy budou jedinci v dostatečné míře mravně a intelektuálně vyspělými, přestane být jeho donucovací moc nadále potřebnou. Svůj názor, že stát je tedy jen přechodným stádiem vývoje mravnosti, podporuje slovy:</w:t>
      </w:r>
      <w:r w:rsidRPr="00EB4BCD">
        <w:rPr>
          <w:rStyle w:val="Znakapoznpodarou"/>
          <w:rFonts w:cs="Times New Roman"/>
          <w:color w:val="000000" w:themeColor="text1"/>
          <w:szCs w:val="24"/>
        </w:rPr>
        <w:footnoteReference w:id="56"/>
      </w:r>
    </w:p>
    <w:p w:rsidR="001623B9" w:rsidRPr="00EB4BCD" w:rsidRDefault="001623B9" w:rsidP="00E4147C">
      <w:pPr>
        <w:ind w:firstLine="708"/>
        <w:rPr>
          <w:color w:val="000000" w:themeColor="text1"/>
        </w:rPr>
      </w:pPr>
      <w:r w:rsidRPr="00EB4BCD">
        <w:rPr>
          <w:i/>
          <w:color w:val="000000" w:themeColor="text1"/>
        </w:rPr>
        <w:t>„Nad státem, čili nad tím, kdo užívá jeho prostředku, stojí instance, které musí se podrobit… Tou instancí je zákon mravní.“</w:t>
      </w:r>
      <w:r w:rsidRPr="00EB4BCD">
        <w:rPr>
          <w:rStyle w:val="Znakapoznpodarou"/>
          <w:rFonts w:cs="Times New Roman"/>
          <w:i/>
          <w:color w:val="000000" w:themeColor="text1"/>
          <w:szCs w:val="24"/>
        </w:rPr>
        <w:footnoteReference w:id="57"/>
      </w:r>
      <w:r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Z výše naznačeného psychického individualismu, který má jeho pojetí společnosti určující význam, je zřejmé, že jediným způsobem, jak lze společenský celek ovlivnit je prostřednictvím jedinců. Nástrojek k tomuto ovlivňování má být dle Krejčího vzdělání. Krejčí tvrdí:</w:t>
      </w:r>
    </w:p>
    <w:p w:rsidR="001623B9" w:rsidRPr="00EB4BCD" w:rsidRDefault="001623B9" w:rsidP="00E4147C">
      <w:pPr>
        <w:ind w:firstLine="708"/>
        <w:rPr>
          <w:i/>
          <w:color w:val="000000" w:themeColor="text1"/>
        </w:rPr>
      </w:pPr>
      <w:r w:rsidRPr="00EB4BCD">
        <w:rPr>
          <w:i/>
          <w:color w:val="000000" w:themeColor="text1"/>
        </w:rPr>
        <w:t xml:space="preserve">„Člověk postavený do společnosti jest v poměrech, kterým by se nemohl </w:t>
      </w:r>
      <w:proofErr w:type="spellStart"/>
      <w:r w:rsidRPr="00EB4BCD">
        <w:rPr>
          <w:i/>
          <w:color w:val="000000" w:themeColor="text1"/>
        </w:rPr>
        <w:t>přizpůsobiti</w:t>
      </w:r>
      <w:proofErr w:type="spellEnd"/>
      <w:r w:rsidRPr="00EB4BCD">
        <w:rPr>
          <w:i/>
          <w:color w:val="000000" w:themeColor="text1"/>
        </w:rPr>
        <w:t xml:space="preserve">, ve kterých by nedovedl </w:t>
      </w:r>
      <w:proofErr w:type="spellStart"/>
      <w:r w:rsidRPr="00EB4BCD">
        <w:rPr>
          <w:i/>
          <w:color w:val="000000" w:themeColor="text1"/>
        </w:rPr>
        <w:t>žíti</w:t>
      </w:r>
      <w:proofErr w:type="spellEnd"/>
      <w:r w:rsidRPr="00EB4BCD">
        <w:rPr>
          <w:i/>
          <w:color w:val="000000" w:themeColor="text1"/>
        </w:rPr>
        <w:t xml:space="preserve">, kdyby si nepřisvojil kulturu té společnosti. Životní poměry ve společnosti vyžadují od člověka jisté duševní kvality, jsou upraveny pro lidi jistého vzdělání – zvyky, obyčeje, státní organizace atd. jsou toho vzdělání plody. Lidem majícím toto vzdělání je snadno v těchto poměrech </w:t>
      </w:r>
      <w:proofErr w:type="spellStart"/>
      <w:r w:rsidRPr="00EB4BCD">
        <w:rPr>
          <w:i/>
          <w:color w:val="000000" w:themeColor="text1"/>
        </w:rPr>
        <w:t>žíti</w:t>
      </w:r>
      <w:proofErr w:type="spellEnd"/>
      <w:r w:rsidRPr="00EB4BCD">
        <w:rPr>
          <w:i/>
          <w:color w:val="000000" w:themeColor="text1"/>
        </w:rPr>
        <w:t xml:space="preserve">, jsou jimi přizpůsobeni, ale lidem nižšího vzdělání jsou právě tyto takové poměry překážkou, znesnadňují jim život a vyžadují opětného </w:t>
      </w:r>
      <w:proofErr w:type="gramStart"/>
      <w:r w:rsidRPr="00EB4BCD">
        <w:rPr>
          <w:i/>
          <w:color w:val="000000" w:themeColor="text1"/>
        </w:rPr>
        <w:t>se</w:t>
      </w:r>
      <w:proofErr w:type="gramEnd"/>
      <w:r w:rsidRPr="00EB4BCD">
        <w:rPr>
          <w:i/>
          <w:color w:val="000000" w:themeColor="text1"/>
        </w:rPr>
        <w:t xml:space="preserve"> přizpůsobování, které se jinak nemůže stát, než vědomým, účinným sebevzděláváním.“</w:t>
      </w:r>
      <w:r w:rsidRPr="00EB4BCD">
        <w:rPr>
          <w:rStyle w:val="Znakapoznpodarou"/>
          <w:rFonts w:cs="Times New Roman"/>
          <w:i/>
          <w:color w:val="000000" w:themeColor="text1"/>
          <w:szCs w:val="24"/>
        </w:rPr>
        <w:footnoteReference w:id="58"/>
      </w:r>
    </w:p>
    <w:p w:rsidR="001623B9" w:rsidRPr="00EB4BCD" w:rsidRDefault="001623B9" w:rsidP="00E4147C">
      <w:pPr>
        <w:rPr>
          <w:color w:val="000000" w:themeColor="text1"/>
        </w:rPr>
      </w:pPr>
      <w:r w:rsidRPr="00EB4BCD">
        <w:rPr>
          <w:color w:val="000000" w:themeColor="text1"/>
        </w:rPr>
        <w:t xml:space="preserve">Je to tedy vzdělání, které má podle Krejčího výsadní postavení v organizaci společnosti. Vyšší vzdělání je zdrojem politické i ekonomické moci a pouze obecným povznesením tohoto vzdělání lze odstranit sociální nerovnosti a další problémy, se kterými se společnost potýká (Krejčí v otázce vzdělávání nezůstával jen u teoretických tvrzení a pomocí svých dlouholetých pedagogických zkušeností ve své době vypracoval program osvěty a reforem </w:t>
      </w:r>
      <w:r w:rsidRPr="00EB4BCD">
        <w:rPr>
          <w:color w:val="000000" w:themeColor="text1"/>
        </w:rPr>
        <w:lastRenderedPageBreak/>
        <w:t>školství i státního aparátu).</w:t>
      </w:r>
      <w:r w:rsidRPr="00EB4BCD">
        <w:rPr>
          <w:rStyle w:val="Znakapoznpodarou"/>
          <w:rFonts w:cs="Times New Roman"/>
          <w:color w:val="000000" w:themeColor="text1"/>
          <w:szCs w:val="24"/>
        </w:rPr>
        <w:footnoteReference w:id="59"/>
      </w:r>
      <w:r w:rsidRPr="00EB4BCD">
        <w:rPr>
          <w:color w:val="000000" w:themeColor="text1"/>
        </w:rPr>
        <w:t xml:space="preserve"> Přestože Krejčí věřil, že lze rovnosti ve společnosti pomocí vzdělání snižovat, tak to samozřejmě neznamená to, že všichni jedinci jsou od přírody nutně stejně nadání, inteligentní, zdraví atd. To lze pak jasně rozpoznat v Krejčího názorech </w:t>
      </w:r>
      <w:proofErr w:type="gramStart"/>
      <w:r w:rsidRPr="00EB4BCD">
        <w:rPr>
          <w:color w:val="000000" w:themeColor="text1"/>
        </w:rPr>
        <w:t>týkajících</w:t>
      </w:r>
      <w:proofErr w:type="gramEnd"/>
      <w:r w:rsidRPr="00EB4BCD">
        <w:rPr>
          <w:color w:val="000000" w:themeColor="text1"/>
        </w:rPr>
        <w:t xml:space="preserve"> se role jedince ve společnosti (jsou jasně inspirovány filosofii </w:t>
      </w:r>
      <w:proofErr w:type="spellStart"/>
      <w:r w:rsidRPr="00EB4BCD">
        <w:rPr>
          <w:color w:val="000000" w:themeColor="text1"/>
        </w:rPr>
        <w:t>Nitscheho</w:t>
      </w:r>
      <w:proofErr w:type="spellEnd"/>
      <w:r w:rsidRPr="00EB4BCD">
        <w:rPr>
          <w:color w:val="000000" w:themeColor="text1"/>
        </w:rPr>
        <w:t xml:space="preserve">, </w:t>
      </w:r>
      <w:proofErr w:type="spellStart"/>
      <w:r w:rsidRPr="00EB4BCD">
        <w:rPr>
          <w:color w:val="000000" w:themeColor="text1"/>
        </w:rPr>
        <w:t>Schopenhauera</w:t>
      </w:r>
      <w:proofErr w:type="spellEnd"/>
      <w:r w:rsidRPr="00EB4BCD">
        <w:rPr>
          <w:color w:val="000000" w:themeColor="text1"/>
        </w:rPr>
        <w:t xml:space="preserve"> a samozřejmě také Masaryka). Dle Krejčího je přirozené, že se ve společnosti objeví jedinec, jehož výjimečnost a mravní cit, kterého obecný lid dosáhne teprve budoucím kulturním, estetickým a intelektuálním rozvojem, jej postaví do role vůdce, který je hoden následování.</w:t>
      </w:r>
      <w:r w:rsidRPr="00EB4BCD">
        <w:rPr>
          <w:rStyle w:val="Znakapoznpodarou"/>
          <w:rFonts w:cs="Times New Roman"/>
          <w:color w:val="000000" w:themeColor="text1"/>
          <w:szCs w:val="24"/>
        </w:rPr>
        <w:footnoteReference w:id="60"/>
      </w:r>
      <w:r w:rsidRPr="00EB4BCD">
        <w:rPr>
          <w:color w:val="000000" w:themeColor="text1"/>
        </w:rPr>
        <w:t xml:space="preserve"> </w:t>
      </w:r>
    </w:p>
    <w:p w:rsidR="001623B9" w:rsidRPr="00EB4BCD" w:rsidRDefault="00C46AB6" w:rsidP="00BB71E2">
      <w:pPr>
        <w:pStyle w:val="Nadpis2"/>
        <w:rPr>
          <w:color w:val="000000" w:themeColor="text1"/>
        </w:rPr>
      </w:pPr>
      <w:bookmarkStart w:id="8" w:name="_Toc359314218"/>
      <w:r w:rsidRPr="00EB4BCD">
        <w:rPr>
          <w:color w:val="000000" w:themeColor="text1"/>
        </w:rPr>
        <w:t xml:space="preserve">2. 5. </w:t>
      </w:r>
      <w:r w:rsidR="001623B9" w:rsidRPr="00EB4BCD">
        <w:rPr>
          <w:color w:val="000000" w:themeColor="text1"/>
        </w:rPr>
        <w:t>Pojetí státu a politiky ve vztahu mravnosti</w:t>
      </w:r>
      <w:bookmarkEnd w:id="8"/>
      <w:r w:rsidR="001623B9"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Přes výklad Krejčího pojetí společnosti se pokusím blíže popsat jeho pojetí politiky a státu. Na počátku této kapitoly je nutno předznamenat, že jeho výklad politiky a teorie státu, který opět vychází z jeho pojetí etiky, není nikterak uceleným souborem názorů. Nejvíce je to znát v knize Politika a mravnost, kde své politické názory formuluje v podobě abstraktního souhrnu kritiky v rámci jeho naturalisticko-pozitivistické metodologie. Krejčí, ač postihuje velice přesně negativní jevy, které se v tehdejší (dnes víme, že tyto jevy přetrvávají) společnosti nacházel, není již schopen přesně odhalit zcela jejich podstatu či jejich konkrétní nápravu (mimo výše uvedenou víru ve vzdělání, jakožto nástroje mravního, intelektuálního i sociálního vývoje). </w:t>
      </w:r>
    </w:p>
    <w:p w:rsidR="001623B9" w:rsidRPr="00EB4BCD" w:rsidRDefault="001623B9" w:rsidP="00E4147C">
      <w:pPr>
        <w:rPr>
          <w:color w:val="000000" w:themeColor="text1"/>
        </w:rPr>
      </w:pPr>
      <w:r w:rsidRPr="00EB4BCD">
        <w:rPr>
          <w:color w:val="000000" w:themeColor="text1"/>
        </w:rPr>
        <w:t>Krejčí ve svém pojetí politiky uvádí, že stát musí být vázán kosmickými mravními zásadami.  Stát se svou veškerou výkonnou, zákonodárnou mocí musí podléhat suverenitě mravnostní, každý nový zákon musí být realizován s ohledem na směřování k mravnímu ideálu. Stát, dle Krejčího:</w:t>
      </w:r>
    </w:p>
    <w:p w:rsidR="000C5B86" w:rsidRPr="00EB4BCD" w:rsidRDefault="001623B9" w:rsidP="00E4147C">
      <w:pPr>
        <w:rPr>
          <w:color w:val="000000" w:themeColor="text1"/>
        </w:rPr>
      </w:pPr>
      <w:r w:rsidRPr="00EB4BCD">
        <w:rPr>
          <w:i/>
          <w:color w:val="000000" w:themeColor="text1"/>
        </w:rPr>
        <w:t xml:space="preserve">„… je suverénní a nezávislou mocí, pokud </w:t>
      </w:r>
      <w:proofErr w:type="spellStart"/>
      <w:r w:rsidRPr="00EB4BCD">
        <w:rPr>
          <w:i/>
          <w:color w:val="000000" w:themeColor="text1"/>
        </w:rPr>
        <w:t>sijeho</w:t>
      </w:r>
      <w:proofErr w:type="spellEnd"/>
      <w:r w:rsidRPr="00EB4BCD">
        <w:rPr>
          <w:i/>
          <w:color w:val="000000" w:themeColor="text1"/>
        </w:rPr>
        <w:t xml:space="preserve"> reprezentanti uvědomí svou závislost na zákonitosti světového dění a pokud jsou schopni své činění vědomě </w:t>
      </w:r>
      <w:proofErr w:type="spellStart"/>
      <w:r w:rsidRPr="00EB4BCD">
        <w:rPr>
          <w:i/>
          <w:color w:val="000000" w:themeColor="text1"/>
        </w:rPr>
        <w:t>uvésti</w:t>
      </w:r>
      <w:proofErr w:type="spellEnd"/>
      <w:r w:rsidRPr="00EB4BCD">
        <w:rPr>
          <w:i/>
          <w:color w:val="000000" w:themeColor="text1"/>
        </w:rPr>
        <w:t xml:space="preserve"> s ní ve shodu.“</w:t>
      </w:r>
      <w:r w:rsidRPr="00EB4BCD">
        <w:rPr>
          <w:rStyle w:val="Znakapoznpodarou"/>
          <w:rFonts w:cs="Times New Roman"/>
          <w:i/>
          <w:color w:val="000000" w:themeColor="text1"/>
          <w:szCs w:val="24"/>
        </w:rPr>
        <w:footnoteReference w:id="61"/>
      </w:r>
      <w:r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Je tedy jasné, že odmítá jakoukoli odluku politiky a mravnosti ve smyslu, že by politika měla vlastní specifický druh etiky. </w:t>
      </w:r>
      <w:r w:rsidRPr="00EB4BCD">
        <w:rPr>
          <w:i/>
          <w:color w:val="000000" w:themeColor="text1"/>
        </w:rPr>
        <w:t>„Ani politiku nelze dělat bez mravnosti – i papež dělá politiku, ale nemůže porušovat zásady morálky.“</w:t>
      </w:r>
      <w:r w:rsidRPr="00EB4BCD">
        <w:rPr>
          <w:rStyle w:val="Znakapoznpodarou"/>
          <w:rFonts w:cs="Times New Roman"/>
          <w:i/>
          <w:color w:val="000000" w:themeColor="text1"/>
          <w:szCs w:val="24"/>
        </w:rPr>
        <w:footnoteReference w:id="62"/>
      </w:r>
      <w:r w:rsidRPr="00EB4BCD">
        <w:rPr>
          <w:color w:val="000000" w:themeColor="text1"/>
        </w:rPr>
        <w:t xml:space="preserve"> Krejčí v rámci své kritiky popisuje celou řadu </w:t>
      </w:r>
      <w:r w:rsidRPr="00EB4BCD">
        <w:rPr>
          <w:color w:val="000000" w:themeColor="text1"/>
        </w:rPr>
        <w:lastRenderedPageBreak/>
        <w:t>praktik, které si někteří politici osvojili, aby mohli bez nároku na mravnost a zároveň si udrželi bezúhonnost v očích veřejného mínění. První takovouto praktikou je přetvářka. Je zřejmé, že každý se někdy přetvařoval, aby něčeho dosáhl, i dítě umí dělat něco „jakoby“. Lze však dělat politiku, bez přetvářky? Krejčího názor je, že přetvářka v rámci politiky rozhodně v rozporu s mravními zásadami, přesto mnoho politiků takto jedná. Tímto jednáním se dostávají do sporu s etickou ušlechtilostí. Dávají navenek najevo, jak etičtí jsou, jedná se však o jakousi vnější bravuru a uhlazenost, která nijak nekoresponduje s jejich vnitřní motivací, u které platí, že účel jednání světí veškeré prostředky.</w:t>
      </w:r>
      <w:r w:rsidRPr="00EB4BCD">
        <w:rPr>
          <w:rStyle w:val="Znakapoznpodarou"/>
          <w:rFonts w:cs="Times New Roman"/>
          <w:i/>
          <w:color w:val="000000" w:themeColor="text1"/>
          <w:szCs w:val="24"/>
        </w:rPr>
        <w:footnoteReference w:id="63"/>
      </w:r>
      <w:r w:rsidRPr="00EB4BCD">
        <w:rPr>
          <w:color w:val="000000" w:themeColor="text1"/>
        </w:rPr>
        <w:t xml:space="preserve"> </w:t>
      </w:r>
    </w:p>
    <w:p w:rsidR="001623B9" w:rsidRPr="00EB4BCD" w:rsidRDefault="000C5B86" w:rsidP="00E4147C">
      <w:pPr>
        <w:ind w:firstLine="708"/>
        <w:rPr>
          <w:i/>
          <w:color w:val="000000" w:themeColor="text1"/>
        </w:rPr>
      </w:pPr>
      <w:r w:rsidRPr="00EB4BCD">
        <w:rPr>
          <w:i/>
          <w:color w:val="000000" w:themeColor="text1"/>
        </w:rPr>
        <w:t>„</w:t>
      </w:r>
      <w:r w:rsidR="001623B9" w:rsidRPr="00EB4BCD">
        <w:rPr>
          <w:i/>
          <w:color w:val="000000" w:themeColor="text1"/>
        </w:rPr>
        <w:t xml:space="preserve">Také politik musí býti zásadový člověk mravně povznesený a politika musí býti založena na zásadách správných, o nichž myslíme, že odpovídají principům sociálního vývoje a </w:t>
      </w:r>
      <w:proofErr w:type="spellStart"/>
      <w:r w:rsidR="001623B9" w:rsidRPr="00EB4BCD">
        <w:rPr>
          <w:i/>
          <w:color w:val="000000" w:themeColor="text1"/>
        </w:rPr>
        <w:t>jíti</w:t>
      </w:r>
      <w:proofErr w:type="spellEnd"/>
      <w:r w:rsidR="001623B9" w:rsidRPr="00EB4BCD">
        <w:rPr>
          <w:i/>
          <w:color w:val="000000" w:themeColor="text1"/>
        </w:rPr>
        <w:t xml:space="preserve"> za cíli jenom ušlechtilými a </w:t>
      </w:r>
      <w:proofErr w:type="spellStart"/>
      <w:r w:rsidR="001623B9" w:rsidRPr="00EB4BCD">
        <w:rPr>
          <w:i/>
          <w:color w:val="000000" w:themeColor="text1"/>
        </w:rPr>
        <w:t>užívati</w:t>
      </w:r>
      <w:proofErr w:type="spellEnd"/>
      <w:r w:rsidR="001623B9" w:rsidRPr="00EB4BCD">
        <w:rPr>
          <w:i/>
          <w:color w:val="000000" w:themeColor="text1"/>
        </w:rPr>
        <w:t xml:space="preserve"> k tomu prostředku mravně bezvadných – v principu aspoň a v teorii. </w:t>
      </w:r>
      <w:r w:rsidR="001623B9" w:rsidRPr="00EB4BCD">
        <w:rPr>
          <w:rStyle w:val="Znakapoznpodarou"/>
          <w:rFonts w:cs="Times New Roman"/>
          <w:i/>
          <w:color w:val="000000" w:themeColor="text1"/>
          <w:szCs w:val="24"/>
        </w:rPr>
        <w:footnoteReference w:id="64"/>
      </w:r>
      <w:r w:rsidR="001623B9" w:rsidRPr="00EB4BCD">
        <w:rPr>
          <w:i/>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Podle Krejčího není sice přetvářka v tehdejší československé i zahraniční politice zásadním principem, je ale rozhodně tajnou zbraní, která je aplikována na poli domácím i zahraničním. Politika se očima veřejnosti dle Krejčího hodnotí dle zásady finis </w:t>
      </w:r>
      <w:proofErr w:type="spellStart"/>
      <w:r w:rsidRPr="00EB4BCD">
        <w:rPr>
          <w:color w:val="000000" w:themeColor="text1"/>
        </w:rPr>
        <w:t>coronat</w:t>
      </w:r>
      <w:proofErr w:type="spellEnd"/>
      <w:r w:rsidRPr="00EB4BCD">
        <w:rPr>
          <w:color w:val="000000" w:themeColor="text1"/>
        </w:rPr>
        <w:t xml:space="preserve"> opus</w:t>
      </w:r>
      <w:r w:rsidRPr="00EB4BCD">
        <w:rPr>
          <w:rStyle w:val="Znakapoznpodarou"/>
          <w:rFonts w:cs="Times New Roman"/>
          <w:color w:val="000000" w:themeColor="text1"/>
          <w:szCs w:val="24"/>
        </w:rPr>
        <w:footnoteReference w:id="65"/>
      </w:r>
      <w:r w:rsidRPr="00EB4BCD">
        <w:rPr>
          <w:color w:val="000000" w:themeColor="text1"/>
        </w:rPr>
        <w:t xml:space="preserve">, přičemž účel světí jakékoliv prostředky. Krejčí uvádí, že některým jeho politicky aktivním současníkům nezáleží na dodržování morálních zásad samotných, jako spíše na tom, aby si veřejnost myslela, že tyto zásady dodržují. Stejně tak politici kalkulují v oblasti dosahování výsledků cílů svého programu, kdy jsou si vědomi, že měřítkem hodnocení veřejnosti je v prvé řadě výsledek sám a až poté jeho efemérnost, trvalost a způsob jeho dosažení. Krejčí ale tohle měřítko úspěchu, které je velice často (dovolím si tvrdit, že i v dnešní době) širokou veřejností používáno, nepovažuje za správné a tvrdí, že každý výsledek, který je dosažen nepoctivými prostředky, nemůže být nikdy a za žádných okolností trvalý, ale pouze okamžitý a pomíjivý. </w:t>
      </w:r>
      <w:r w:rsidRPr="00EB4BCD">
        <w:rPr>
          <w:rStyle w:val="Znakapoznpodarou"/>
          <w:rFonts w:cs="Times New Roman"/>
          <w:color w:val="000000" w:themeColor="text1"/>
          <w:szCs w:val="24"/>
        </w:rPr>
        <w:footnoteReference w:id="66"/>
      </w:r>
    </w:p>
    <w:p w:rsidR="001623B9" w:rsidRPr="00EB4BCD" w:rsidRDefault="001623B9" w:rsidP="00E4147C">
      <w:pPr>
        <w:rPr>
          <w:i/>
          <w:color w:val="000000" w:themeColor="text1"/>
        </w:rPr>
      </w:pPr>
      <w:r w:rsidRPr="00EB4BCD">
        <w:rPr>
          <w:color w:val="000000" w:themeColor="text1"/>
        </w:rPr>
        <w:tab/>
      </w:r>
      <w:r w:rsidRPr="00EB4BCD">
        <w:rPr>
          <w:i/>
          <w:color w:val="000000" w:themeColor="text1"/>
        </w:rPr>
        <w:t xml:space="preserve">„… musíme se </w:t>
      </w:r>
      <w:proofErr w:type="spellStart"/>
      <w:r w:rsidRPr="00EB4BCD">
        <w:rPr>
          <w:i/>
          <w:color w:val="000000" w:themeColor="text1"/>
        </w:rPr>
        <w:t>domnívati</w:t>
      </w:r>
      <w:proofErr w:type="spellEnd"/>
      <w:r w:rsidRPr="00EB4BCD">
        <w:rPr>
          <w:i/>
          <w:color w:val="000000" w:themeColor="text1"/>
        </w:rPr>
        <w:t xml:space="preserve">, </w:t>
      </w:r>
      <w:proofErr w:type="spellStart"/>
      <w:r w:rsidRPr="00EB4BCD">
        <w:rPr>
          <w:i/>
          <w:color w:val="000000" w:themeColor="text1"/>
        </w:rPr>
        <w:t>vmýšlíce</w:t>
      </w:r>
      <w:proofErr w:type="spellEnd"/>
      <w:r w:rsidRPr="00EB4BCD">
        <w:rPr>
          <w:i/>
          <w:color w:val="000000" w:themeColor="text1"/>
        </w:rPr>
        <w:t xml:space="preserve"> se do řádu dění a zákonitosti společenského vývoje, že cíl sebe skvěleji dosažený prostředky </w:t>
      </w:r>
      <w:proofErr w:type="spellStart"/>
      <w:r w:rsidRPr="00EB4BCD">
        <w:rPr>
          <w:i/>
          <w:color w:val="000000" w:themeColor="text1"/>
        </w:rPr>
        <w:t>nekalými</w:t>
      </w:r>
      <w:proofErr w:type="spellEnd"/>
      <w:r w:rsidRPr="00EB4BCD">
        <w:rPr>
          <w:i/>
          <w:color w:val="000000" w:themeColor="text1"/>
        </w:rPr>
        <w:t>, nemůže býti trvalým a že se nutně obrátí v opak toho, co bylo dobrého zamýšleno, ale nešlechetně prováděno.“</w:t>
      </w:r>
      <w:r w:rsidRPr="00EB4BCD">
        <w:rPr>
          <w:rStyle w:val="Znakapoznpodarou"/>
          <w:rFonts w:cs="Times New Roman"/>
          <w:i/>
          <w:color w:val="000000" w:themeColor="text1"/>
          <w:szCs w:val="24"/>
        </w:rPr>
        <w:footnoteReference w:id="67"/>
      </w:r>
    </w:p>
    <w:p w:rsidR="001623B9" w:rsidRPr="00EB4BCD" w:rsidRDefault="001623B9" w:rsidP="00E4147C">
      <w:pPr>
        <w:rPr>
          <w:color w:val="000000" w:themeColor="text1"/>
        </w:rPr>
      </w:pPr>
      <w:r w:rsidRPr="00EB4BCD">
        <w:rPr>
          <w:color w:val="000000" w:themeColor="text1"/>
        </w:rPr>
        <w:lastRenderedPageBreak/>
        <w:t xml:space="preserve">V dnešní době můžeme jen doufat, že se toto pravidlo nepotvrdí v případě nejasně financované prezidentské kampaně nynější hlavy českého státu. Nicméně Krejčí tento princip vysvětluje na základě jeho tolikrát zmiňované kosmologické zákonitosti vývoje, kdy při jakémkoliv dosažení výsledku nešlechetnou cestou je vytvořen jistý společenský paradox. Krejčí uznává, že svět je těchto paradoxů plný, nicméně zároveň dodává, že je jedná o paradoxy způsobené subjektivním pohledem jednotlivce, paradoxy vysvětlitelné v harmonii s celkem. Žádný takovýto výsledek dosažený </w:t>
      </w:r>
      <w:proofErr w:type="spellStart"/>
      <w:r w:rsidRPr="00EB4BCD">
        <w:rPr>
          <w:color w:val="000000" w:themeColor="text1"/>
        </w:rPr>
        <w:t>nekalými</w:t>
      </w:r>
      <w:proofErr w:type="spellEnd"/>
      <w:r w:rsidRPr="00EB4BCD">
        <w:rPr>
          <w:color w:val="000000" w:themeColor="text1"/>
        </w:rPr>
        <w:t xml:space="preserve"> prostředky nemůže být tedy nikdy trvalý, protože by byl v tomto náhledu dle Krejčího porušením přirozené (kosmické) nutnosti vývoje.</w:t>
      </w:r>
      <w:r w:rsidRPr="00EB4BCD">
        <w:rPr>
          <w:rStyle w:val="Znakapoznpodarou"/>
          <w:rFonts w:cs="Times New Roman"/>
          <w:color w:val="000000" w:themeColor="text1"/>
          <w:szCs w:val="24"/>
        </w:rPr>
        <w:footnoteReference w:id="68"/>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000C5B86" w:rsidRPr="00EB4BCD">
        <w:rPr>
          <w:color w:val="000000" w:themeColor="text1"/>
        </w:rPr>
        <w:tab/>
      </w:r>
      <w:r w:rsidRPr="00EB4BCD">
        <w:rPr>
          <w:color w:val="000000" w:themeColor="text1"/>
        </w:rPr>
        <w:t xml:space="preserve">V tomto bodě, se dle Krejčího nachází základní problém tehdejší (dle mého názor tato tendence přetrvává dodnes) politiky, kdy je veřejnosti předkládán jistý výsledek, který je sice jásotem přijat. Ale zároveň jsou účelově tajeny prostředky k jeho dosažení, které by veřejné mínění jistě změnily a zároveň jasně indikovaly krátkodobost potencionálně dobrého výsledku, řešení, činnosti. </w:t>
      </w:r>
    </w:p>
    <w:p w:rsidR="001623B9" w:rsidRPr="00EB4BCD" w:rsidRDefault="001623B9" w:rsidP="00E4147C">
      <w:pPr>
        <w:ind w:firstLine="708"/>
        <w:rPr>
          <w:i/>
          <w:color w:val="000000" w:themeColor="text1"/>
        </w:rPr>
      </w:pPr>
      <w:r w:rsidRPr="00EB4BCD">
        <w:rPr>
          <w:i/>
          <w:color w:val="000000" w:themeColor="text1"/>
        </w:rPr>
        <w:t xml:space="preserve">„Dávajíce se </w:t>
      </w:r>
      <w:proofErr w:type="spellStart"/>
      <w:r w:rsidRPr="00EB4BCD">
        <w:rPr>
          <w:i/>
          <w:color w:val="000000" w:themeColor="text1"/>
        </w:rPr>
        <w:t>vésti</w:t>
      </w:r>
      <w:proofErr w:type="spellEnd"/>
      <w:r w:rsidRPr="00EB4BCD">
        <w:rPr>
          <w:i/>
          <w:color w:val="000000" w:themeColor="text1"/>
        </w:rPr>
        <w:t xml:space="preserve"> subjektivními touhami a přáními anticipujeme obrazní výsledek akce podle svého vkusu a nestaráme se v prvním ani v nejbližších okamžicích o trvalost a efemérnost – necháme se rádi klamat, až neúprosná skutečnost nás přivede k vystřízlivění a iluse zaplaší, jenom že mnohdy příliš pozdě </w:t>
      </w:r>
      <w:proofErr w:type="spellStart"/>
      <w:r w:rsidRPr="00EB4BCD">
        <w:rPr>
          <w:i/>
          <w:color w:val="000000" w:themeColor="text1"/>
        </w:rPr>
        <w:t>bycha</w:t>
      </w:r>
      <w:proofErr w:type="spellEnd"/>
      <w:r w:rsidRPr="00EB4BCD">
        <w:rPr>
          <w:i/>
          <w:color w:val="000000" w:themeColor="text1"/>
        </w:rPr>
        <w:t xml:space="preserve"> honíme.“ </w:t>
      </w:r>
      <w:r w:rsidRPr="00EB4BCD">
        <w:rPr>
          <w:rStyle w:val="Znakapoznpodarou"/>
          <w:rFonts w:cs="Times New Roman"/>
          <w:i/>
          <w:color w:val="000000" w:themeColor="text1"/>
          <w:szCs w:val="24"/>
        </w:rPr>
        <w:footnoteReference w:id="69"/>
      </w:r>
    </w:p>
    <w:p w:rsidR="001623B9" w:rsidRPr="00EB4BCD" w:rsidRDefault="001623B9" w:rsidP="00E4147C">
      <w:pPr>
        <w:rPr>
          <w:color w:val="000000" w:themeColor="text1"/>
        </w:rPr>
      </w:pPr>
      <w:r w:rsidRPr="00EB4BCD">
        <w:rPr>
          <w:color w:val="000000" w:themeColor="text1"/>
        </w:rPr>
        <w:t>Krejčí na tomto příkladě užívání dvou zásad „</w:t>
      </w:r>
      <w:proofErr w:type="spellStart"/>
      <w:r w:rsidRPr="00EB4BCD">
        <w:rPr>
          <w:color w:val="000000" w:themeColor="text1"/>
        </w:rPr>
        <w:t>finus</w:t>
      </w:r>
      <w:proofErr w:type="spellEnd"/>
      <w:r w:rsidRPr="00EB4BCD">
        <w:rPr>
          <w:color w:val="000000" w:themeColor="text1"/>
        </w:rPr>
        <w:t xml:space="preserve"> </w:t>
      </w:r>
      <w:proofErr w:type="spellStart"/>
      <w:r w:rsidRPr="00EB4BCD">
        <w:rPr>
          <w:color w:val="000000" w:themeColor="text1"/>
        </w:rPr>
        <w:t>coronat</w:t>
      </w:r>
      <w:proofErr w:type="spellEnd"/>
      <w:r w:rsidRPr="00EB4BCD">
        <w:rPr>
          <w:color w:val="000000" w:themeColor="text1"/>
        </w:rPr>
        <w:t xml:space="preserve"> opus“ a „účel světí prostředky“, které jsou v politické praxi běžně používány a veřejností následně i přijímány a následovány, ukazuje zásadní rozpor mezi mravností v politické praxi a v teorii (řešení tohoto zdánlivě paradoxního sporu mravnosti v praxi, která je ve společnosti realizována veřejným míněním a mravností přirozenou, která je produktem vývoje mravnosti dané kosmickou zákonitostí, je dle Krejčího jednou ze zásadních úkolů přítomnosti, který má být pomocí čisté vědy řešen). Zatímco v praxi jsou tyto v principu nemorální zásady, jak jsem již zmínil, obecnou veřejností přijímány, tak při seriózním teoretickém etickém hodnocení se dostávají do jasného rozporu s přirozenou mravností. Krejčí uvádí citaci z písma: </w:t>
      </w:r>
      <w:r w:rsidRPr="00EB4BCD">
        <w:rPr>
          <w:i/>
          <w:color w:val="000000" w:themeColor="text1"/>
        </w:rPr>
        <w:t>„Podle skutků jejich poznáte je.“</w:t>
      </w:r>
      <w:r w:rsidRPr="00EB4BCD">
        <w:rPr>
          <w:rStyle w:val="Znakapoznpodarou"/>
          <w:rFonts w:cs="Times New Roman"/>
          <w:color w:val="000000" w:themeColor="text1"/>
          <w:szCs w:val="24"/>
        </w:rPr>
        <w:footnoteReference w:id="70"/>
      </w:r>
      <w:r w:rsidRPr="00EB4BCD">
        <w:rPr>
          <w:color w:val="000000" w:themeColor="text1"/>
        </w:rPr>
        <w:t xml:space="preserve"> Častou interpretaci „</w:t>
      </w:r>
      <w:r w:rsidRPr="00EB4BCD">
        <w:rPr>
          <w:i/>
          <w:color w:val="000000" w:themeColor="text1"/>
        </w:rPr>
        <w:t>podle toho, co udělají (=podle výsledků) posuzujte je</w:t>
      </w:r>
      <w:r w:rsidRPr="00EB4BCD">
        <w:rPr>
          <w:color w:val="000000" w:themeColor="text1"/>
        </w:rPr>
        <w:t>“ odmítá:</w:t>
      </w:r>
    </w:p>
    <w:p w:rsidR="001623B9" w:rsidRPr="00EB4BCD" w:rsidRDefault="001623B9" w:rsidP="00E4147C">
      <w:pPr>
        <w:ind w:firstLine="708"/>
        <w:rPr>
          <w:i/>
          <w:color w:val="000000" w:themeColor="text1"/>
        </w:rPr>
      </w:pPr>
      <w:r w:rsidRPr="00EB4BCD">
        <w:rPr>
          <w:i/>
          <w:color w:val="000000" w:themeColor="text1"/>
        </w:rPr>
        <w:t xml:space="preserve">„Musíme vzít každý prostředek, každou činnost směřující k dosažení mravního účelu jako samostatný objekt etického hodnocení a pak dopadne hodnocení výsledku docela jinak; </w:t>
      </w:r>
      <w:r w:rsidRPr="00EB4BCD">
        <w:rPr>
          <w:i/>
          <w:color w:val="000000" w:themeColor="text1"/>
        </w:rPr>
        <w:lastRenderedPageBreak/>
        <w:t xml:space="preserve">zásada, účel posvěcuje prostředky, se zhroutí; neboť závisí-li dosažení účelů jakéhokoliv od užití prostředku nemravného, tedy je ten účel mravně nedosažitelný, tedy snaha on je eticky nepřípustná a zásada finis </w:t>
      </w:r>
      <w:proofErr w:type="spellStart"/>
      <w:r w:rsidRPr="00EB4BCD">
        <w:rPr>
          <w:i/>
          <w:color w:val="000000" w:themeColor="text1"/>
        </w:rPr>
        <w:t>coronat</w:t>
      </w:r>
      <w:proofErr w:type="spellEnd"/>
      <w:r w:rsidRPr="00EB4BCD">
        <w:rPr>
          <w:i/>
          <w:color w:val="000000" w:themeColor="text1"/>
        </w:rPr>
        <w:t xml:space="preserve"> opus, má-li býti mravná, musí celé opus i s výsledkem i prostředky užitými </w:t>
      </w:r>
      <w:proofErr w:type="spellStart"/>
      <w:r w:rsidRPr="00EB4BCD">
        <w:rPr>
          <w:i/>
          <w:color w:val="000000" w:themeColor="text1"/>
        </w:rPr>
        <w:t>učiniti</w:t>
      </w:r>
      <w:proofErr w:type="spellEnd"/>
      <w:r w:rsidRPr="00EB4BCD">
        <w:rPr>
          <w:i/>
          <w:color w:val="000000" w:themeColor="text1"/>
        </w:rPr>
        <w:t xml:space="preserve"> předmětem hodnocení.“</w:t>
      </w:r>
      <w:r w:rsidRPr="00EB4BCD">
        <w:rPr>
          <w:rStyle w:val="Znakapoznpodarou"/>
          <w:rFonts w:cs="Times New Roman"/>
          <w:i/>
          <w:color w:val="000000" w:themeColor="text1"/>
          <w:szCs w:val="24"/>
        </w:rPr>
        <w:footnoteReference w:id="71"/>
      </w:r>
    </w:p>
    <w:p w:rsidR="001623B9" w:rsidRPr="00EB4BCD" w:rsidRDefault="001623B9" w:rsidP="00E4147C">
      <w:pPr>
        <w:rPr>
          <w:color w:val="000000" w:themeColor="text1"/>
        </w:rPr>
      </w:pPr>
      <w:r w:rsidRPr="00EB4BCD">
        <w:rPr>
          <w:color w:val="000000" w:themeColor="text1"/>
        </w:rPr>
        <w:t>Krejčí tedy ve své kritice politických poměru na jednu stranu vyjadřuje názor, že je mravnost v politické praxi zásadně podřízena veřejnému mínění a zásady této „politické“ morálky jsou bohužel často v rozporu s principy humanity a přirozené mravnosti. Na druhou stranu, přes svou skepsi, kterou ve spojitosti s předmnichovskými politickými a společenskými poměry pociťoval, vyjadřuje optimistickou myšlenku (podobně jako Masaryk, který i přes rostoucí fašistické a nacistické tendence v Evropě před druhou světovou válkou, do posledních svých chvil věřil v konečné vítězství demokracie a humanismu), že tyto zásady, přesto že jsou ve své podstatě nemorální, vychází zcela z lidské přirozenosti (z jeho egoistického pudového základu). To nepřímo znamená, že jsou i součástí přirozeného vývoje daného kosmickou zákonitostí, který směřuje jen k dokonalejšímu, což tedy vede Krejčího k závěru, že nemohou z principu být v budoucnu nadále součástí morální praxe.</w:t>
      </w:r>
      <w:r w:rsidRPr="00EB4BCD">
        <w:rPr>
          <w:rStyle w:val="Znakapoznpodarou"/>
          <w:rFonts w:cs="Times New Roman"/>
          <w:color w:val="000000" w:themeColor="text1"/>
          <w:szCs w:val="24"/>
        </w:rPr>
        <w:footnoteReference w:id="72"/>
      </w:r>
      <w:r w:rsidRPr="00EB4BCD">
        <w:rPr>
          <w:color w:val="000000" w:themeColor="text1"/>
        </w:rPr>
        <w:t xml:space="preserve"> Podobný názor má Krejčí na roli revoluce. Stát, jakožto individuální útvar morálního vývoje, přechodný, ale nevyhnutelný stupeň tohoto vývoje, nelze odstranit diktátem autority ani revolučním násilím. Dle Krejčího je třeba nechat vývoj, aby nechal stát dozrát podmínek své nepotřebnosti (ve smyslu, jako bylo ve spojitosti s Krejčího pojetím státu výše v této kapitole naznačeno). Revoluce je tedy jakési vyvření pudovosti (vývojové mravní nedokonalosti), která je v tomto pojetí přirozeným, a de facto tedy organickým, objektivním procesem, kterému lze ale úspěšně čelit výchovou, vzděláním, mravní kultivací nitra každého jedince. A tak podobně jako původně pro člověka přirozený zákon silnějšího, uplatňovaný v rámci „nevědomé“ přírody, byl vytlačen vývojem organizované společnosti individuí, se revoluce stává, v Krejčího koncepci organické přeměny společnosti (tzv. kultivace, modifikace, vývojová stádia pudu sebezáchovy) vedoucí k plné realizaci mravní mravního zákona a ideálu humanity, již morálně i lidsky nepřístupnou. V uvedené souvislosti tedy podobně jako Masaryk (ten však svůj názor na revoluci v průběhu První světové války obměnil) tvrdě odmítá násilnou politickou revoluci ve formě, která proběhla v roce 1917 v Rusku. Svůj názor vyjadřuje jasně v knize Positivní etika slovy: </w:t>
      </w:r>
    </w:p>
    <w:p w:rsidR="001623B9" w:rsidRPr="00EB4BCD" w:rsidRDefault="001623B9" w:rsidP="00E4147C">
      <w:pPr>
        <w:ind w:firstLine="708"/>
        <w:rPr>
          <w:i/>
          <w:color w:val="000000" w:themeColor="text1"/>
        </w:rPr>
      </w:pPr>
      <w:r w:rsidRPr="00EB4BCD">
        <w:rPr>
          <w:i/>
          <w:color w:val="000000" w:themeColor="text1"/>
        </w:rPr>
        <w:lastRenderedPageBreak/>
        <w:t>„Nejsme proti sovětům, ale proti diktatuře, tj. proti násilí, proti panství jedné vrstvy nad ostatními získanou nikoliv podle principu majority, nýbrž principem teroru. Na teroru nemůže být založen společenský řád trvale, neboť teror je nespravedlnost…“</w:t>
      </w:r>
      <w:r w:rsidRPr="00EB4BCD">
        <w:rPr>
          <w:rStyle w:val="Znakapoznpodarou"/>
          <w:rFonts w:cs="Times New Roman"/>
          <w:i/>
          <w:color w:val="000000" w:themeColor="text1"/>
          <w:szCs w:val="24"/>
        </w:rPr>
        <w:footnoteReference w:id="73"/>
      </w:r>
    </w:p>
    <w:p w:rsidR="001623B9" w:rsidRPr="00EB4BCD" w:rsidRDefault="001623B9" w:rsidP="00E4147C">
      <w:pPr>
        <w:rPr>
          <w:color w:val="000000" w:themeColor="text1"/>
        </w:rPr>
      </w:pPr>
      <w:r w:rsidRPr="00EB4BCD">
        <w:rPr>
          <w:color w:val="000000" w:themeColor="text1"/>
        </w:rPr>
        <w:br w:type="page"/>
      </w:r>
    </w:p>
    <w:p w:rsidR="001623B9" w:rsidRPr="00EB4BCD" w:rsidRDefault="00C46AB6" w:rsidP="00BB71E2">
      <w:pPr>
        <w:pStyle w:val="Nadpis1"/>
        <w:rPr>
          <w:color w:val="000000" w:themeColor="text1"/>
        </w:rPr>
      </w:pPr>
      <w:bookmarkStart w:id="9" w:name="_Toc359314219"/>
      <w:r w:rsidRPr="00EB4BCD">
        <w:rPr>
          <w:color w:val="000000" w:themeColor="text1"/>
        </w:rPr>
        <w:lastRenderedPageBreak/>
        <w:t xml:space="preserve">3. </w:t>
      </w:r>
      <w:r w:rsidR="001623B9" w:rsidRPr="00EB4BCD">
        <w:rPr>
          <w:color w:val="000000" w:themeColor="text1"/>
        </w:rPr>
        <w:t>Chápání politiky a demokracie u T. G. Masaryka</w:t>
      </w:r>
      <w:bookmarkEnd w:id="9"/>
    </w:p>
    <w:p w:rsidR="001623B9" w:rsidRPr="00EB4BCD" w:rsidRDefault="00C46AB6" w:rsidP="00BB71E2">
      <w:pPr>
        <w:pStyle w:val="Nadpis2"/>
        <w:rPr>
          <w:color w:val="000000" w:themeColor="text1"/>
        </w:rPr>
      </w:pPr>
      <w:bookmarkStart w:id="10" w:name="_Toc359314220"/>
      <w:r w:rsidRPr="00EB4BCD">
        <w:rPr>
          <w:color w:val="000000" w:themeColor="text1"/>
        </w:rPr>
        <w:t xml:space="preserve">3. </w:t>
      </w:r>
      <w:r w:rsidR="00A7264F" w:rsidRPr="00EB4BCD">
        <w:rPr>
          <w:color w:val="000000" w:themeColor="text1"/>
        </w:rPr>
        <w:t>1</w:t>
      </w:r>
      <w:r w:rsidRPr="00EB4BCD">
        <w:rPr>
          <w:color w:val="000000" w:themeColor="text1"/>
        </w:rPr>
        <w:t xml:space="preserve">. </w:t>
      </w:r>
      <w:r w:rsidR="001623B9" w:rsidRPr="00EB4BCD">
        <w:rPr>
          <w:color w:val="000000" w:themeColor="text1"/>
        </w:rPr>
        <w:t xml:space="preserve">Život a filosofie Tomáše </w:t>
      </w:r>
      <w:proofErr w:type="spellStart"/>
      <w:r w:rsidR="001623B9" w:rsidRPr="00EB4BCD">
        <w:rPr>
          <w:color w:val="000000" w:themeColor="text1"/>
        </w:rPr>
        <w:t>Garrigua</w:t>
      </w:r>
      <w:proofErr w:type="spellEnd"/>
      <w:r w:rsidR="001623B9" w:rsidRPr="00EB4BCD">
        <w:rPr>
          <w:color w:val="000000" w:themeColor="text1"/>
        </w:rPr>
        <w:t xml:space="preserve"> Masaryka</w:t>
      </w:r>
      <w:bookmarkEnd w:id="10"/>
    </w:p>
    <w:p w:rsidR="001623B9" w:rsidRPr="00EB4BCD" w:rsidRDefault="001623B9" w:rsidP="00E4147C">
      <w:pPr>
        <w:rPr>
          <w:color w:val="000000" w:themeColor="text1"/>
        </w:rPr>
      </w:pPr>
      <w:r w:rsidRPr="00EB4BCD">
        <w:rPr>
          <w:color w:val="000000" w:themeColor="text1"/>
        </w:rPr>
        <w:t>Je zřejmé, že věnovat se v nějaké rozsáhle formě životopisu Tomáše Masaryka není vzhledem k obecné znalosti jeho života nikterak nezbytné ani nutné. Přesto je dle mého názoru nutno uvést některé zásadní okamžiky jeho života, které přímo vedly k vývoji jeho filosofických, politických i obecně světonázorových stanovisek. V rámci Masarykova života a jeho zásluh bývá v jeho životopisech často uváděna významná role náhody. Otázkou je nakolik se tyto „náhody“ objevovaly nezávisle na Masarykovi, na jeho vůli a snahách, nakolik je vytvářel nebo je přivolával právě on sám, svým přístupem k životu, svou prací a chováním. Odpověď na tuto otázku je dle mého názoru vysledovatelná v intencích, které se ukazovaly již během jeho dětství a studentských let a zcela jistě ji najdeme v rámci jeho filosofického myšlení i politické činnosti a přístupu k životu obecně.</w:t>
      </w:r>
    </w:p>
    <w:p w:rsidR="001623B9" w:rsidRPr="00EB4BCD" w:rsidRDefault="00C46AB6" w:rsidP="00BB71E2">
      <w:pPr>
        <w:pStyle w:val="Nadpis3"/>
        <w:rPr>
          <w:color w:val="000000" w:themeColor="text1"/>
        </w:rPr>
      </w:pPr>
      <w:bookmarkStart w:id="11" w:name="_Toc359314221"/>
      <w:r w:rsidRPr="00EB4BCD">
        <w:rPr>
          <w:color w:val="000000" w:themeColor="text1"/>
        </w:rPr>
        <w:t xml:space="preserve">3. </w:t>
      </w:r>
      <w:r w:rsidR="00A7264F" w:rsidRPr="00EB4BCD">
        <w:rPr>
          <w:color w:val="000000" w:themeColor="text1"/>
        </w:rPr>
        <w:t>1</w:t>
      </w:r>
      <w:r w:rsidRPr="00EB4BCD">
        <w:rPr>
          <w:color w:val="000000" w:themeColor="text1"/>
        </w:rPr>
        <w:t xml:space="preserve">. 1. </w:t>
      </w:r>
      <w:r w:rsidR="001623B9" w:rsidRPr="00EB4BCD">
        <w:rPr>
          <w:color w:val="000000" w:themeColor="text1"/>
        </w:rPr>
        <w:t>Masarykovo dětství a studia</w:t>
      </w:r>
      <w:bookmarkEnd w:id="11"/>
    </w:p>
    <w:p w:rsidR="001623B9" w:rsidRPr="00EB4BCD" w:rsidRDefault="001623B9" w:rsidP="00E4147C">
      <w:pPr>
        <w:rPr>
          <w:color w:val="000000" w:themeColor="text1"/>
        </w:rPr>
      </w:pPr>
      <w:r w:rsidRPr="00EB4BCD">
        <w:rPr>
          <w:color w:val="000000" w:themeColor="text1"/>
        </w:rPr>
        <w:tab/>
        <w:t>Tomáš Masaryk se narodil dne 7. března 1850 v Hodoníně, jako prvorozený syn Josefa Masaryka. Jeho otec, původem Slovák ze západního pohraničí Uher, pocházel z chudé nevolnické rodiny a v Hodoníně pracoval jako kočí na panském statku. Masarykova matka, Terezie, rozená Kropáčková, pocházela ze zámožného měšťanského rodu a na panském statku v Hodoníně pracovala jako kuchařka. Matka měla na mladého Tomáše velký vliv, na tento fakt vzpomíná slovy:</w:t>
      </w:r>
      <w:r w:rsidRPr="00EB4BCD">
        <w:rPr>
          <w:rStyle w:val="Znakapoznpodarou"/>
          <w:rFonts w:cs="Times New Roman"/>
          <w:color w:val="000000" w:themeColor="text1"/>
          <w:szCs w:val="24"/>
        </w:rPr>
        <w:footnoteReference w:id="74"/>
      </w:r>
    </w:p>
    <w:p w:rsidR="001623B9" w:rsidRPr="00EB4BCD" w:rsidRDefault="001623B9" w:rsidP="00E4147C">
      <w:pPr>
        <w:ind w:firstLine="708"/>
        <w:rPr>
          <w:i/>
          <w:color w:val="000000" w:themeColor="text1"/>
        </w:rPr>
      </w:pPr>
      <w:r w:rsidRPr="00EB4BCD">
        <w:rPr>
          <w:i/>
          <w:color w:val="000000" w:themeColor="text1"/>
        </w:rPr>
        <w:t xml:space="preserve"> „Matka byla chytrá a moudrá, znala kus světa, žila déle v „nejlepší společnosti“, třebaže jen ve službě – bývala kuchařkou u pánů v Hodoníně.“</w:t>
      </w:r>
      <w:r w:rsidRPr="00EB4BCD">
        <w:rPr>
          <w:rStyle w:val="Znakapoznpodarou"/>
          <w:rFonts w:cs="Times New Roman"/>
          <w:i/>
          <w:color w:val="000000" w:themeColor="text1"/>
          <w:szCs w:val="24"/>
        </w:rPr>
        <w:footnoteReference w:id="75"/>
      </w:r>
      <w:r w:rsidRPr="00EB4BCD">
        <w:rPr>
          <w:i/>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Byla to právě Matka (díky jejímu původu se jí dostalo poměrně dobrého vzdělání), která v něm vyvolala lásku ke knihám a vědění, jež ho po celý život neopustila. Vlivem otcova povolání se Masarykovi často stěhovali po různých místech jižní Moravy. Tomáš Masaryk tak postupně navštěvoval obecné školy v Hodoníně, v </w:t>
      </w:r>
      <w:proofErr w:type="spellStart"/>
      <w:r w:rsidRPr="00EB4BCD">
        <w:rPr>
          <w:color w:val="000000" w:themeColor="text1"/>
        </w:rPr>
        <w:t>Čejkovicích</w:t>
      </w:r>
      <w:proofErr w:type="spellEnd"/>
      <w:r w:rsidRPr="00EB4BCD">
        <w:rPr>
          <w:color w:val="000000" w:themeColor="text1"/>
        </w:rPr>
        <w:t xml:space="preserve"> a v </w:t>
      </w:r>
      <w:proofErr w:type="spellStart"/>
      <w:r w:rsidRPr="00EB4BCD">
        <w:rPr>
          <w:color w:val="000000" w:themeColor="text1"/>
        </w:rPr>
        <w:t>Čejči</w:t>
      </w:r>
      <w:proofErr w:type="spellEnd"/>
      <w:r w:rsidRPr="00EB4BCD">
        <w:rPr>
          <w:color w:val="000000" w:themeColor="text1"/>
        </w:rPr>
        <w:t xml:space="preserve">, později v letech 1861 – 1863 navštěvoval reálku v Hustopečích. Už na reálce, si jeho profesor </w:t>
      </w:r>
      <w:proofErr w:type="spellStart"/>
      <w:r w:rsidRPr="00EB4BCD">
        <w:rPr>
          <w:color w:val="000000" w:themeColor="text1"/>
        </w:rPr>
        <w:t>Franz</w:t>
      </w:r>
      <w:proofErr w:type="spellEnd"/>
      <w:r w:rsidRPr="00EB4BCD">
        <w:rPr>
          <w:color w:val="000000" w:themeColor="text1"/>
        </w:rPr>
        <w:t xml:space="preserve"> </w:t>
      </w:r>
      <w:proofErr w:type="spellStart"/>
      <w:r w:rsidRPr="00EB4BCD">
        <w:rPr>
          <w:color w:val="000000" w:themeColor="text1"/>
        </w:rPr>
        <w:t>Ludwig</w:t>
      </w:r>
      <w:proofErr w:type="spellEnd"/>
      <w:r w:rsidRPr="00EB4BCD">
        <w:rPr>
          <w:color w:val="000000" w:themeColor="text1"/>
        </w:rPr>
        <w:t>, všiml jeho nadání a chtěl, aby se z Tomáše stal učitel, na tuto část Masaryk vzpomíná v knize Hovory s T. G. Masarykem:</w:t>
      </w:r>
    </w:p>
    <w:p w:rsidR="001623B9" w:rsidRPr="00EB4BCD" w:rsidRDefault="001623B9" w:rsidP="00E4147C">
      <w:pPr>
        <w:ind w:firstLine="708"/>
        <w:rPr>
          <w:i/>
          <w:color w:val="000000" w:themeColor="text1"/>
        </w:rPr>
      </w:pPr>
      <w:r w:rsidRPr="00EB4BCD">
        <w:rPr>
          <w:color w:val="000000" w:themeColor="text1"/>
        </w:rPr>
        <w:lastRenderedPageBreak/>
        <w:t xml:space="preserve"> </w:t>
      </w:r>
      <w:r w:rsidRPr="00EB4BCD">
        <w:rPr>
          <w:i/>
          <w:color w:val="000000" w:themeColor="text1"/>
        </w:rPr>
        <w:t>„Po dvou třídách reálky jsem měl jít na učitelskou preparandu; ale tam přijímali hochy teprve od šestnácti let, a proto vznikl problém, co se mnou zatím?.“</w:t>
      </w:r>
      <w:r w:rsidRPr="00EB4BCD">
        <w:rPr>
          <w:rStyle w:val="Znakapoznpodarou"/>
          <w:rFonts w:cs="Times New Roman"/>
          <w:i/>
          <w:color w:val="000000" w:themeColor="text1"/>
          <w:szCs w:val="24"/>
        </w:rPr>
        <w:t xml:space="preserve"> </w:t>
      </w:r>
      <w:r w:rsidRPr="00EB4BCD">
        <w:rPr>
          <w:rStyle w:val="Znakapoznpodarou"/>
          <w:rFonts w:cs="Times New Roman"/>
          <w:i/>
          <w:color w:val="000000" w:themeColor="text1"/>
          <w:szCs w:val="24"/>
        </w:rPr>
        <w:footnoteReference w:id="76"/>
      </w:r>
      <w:r w:rsidRPr="00EB4BCD">
        <w:rPr>
          <w:i/>
          <w:color w:val="000000" w:themeColor="text1"/>
        </w:rPr>
        <w:t xml:space="preserve"> </w:t>
      </w:r>
    </w:p>
    <w:p w:rsidR="00713CF1" w:rsidRPr="00EB4BCD" w:rsidRDefault="001623B9" w:rsidP="00E4147C">
      <w:pPr>
        <w:rPr>
          <w:color w:val="000000" w:themeColor="text1"/>
        </w:rPr>
      </w:pPr>
      <w:r w:rsidRPr="00EB4BCD">
        <w:rPr>
          <w:color w:val="000000" w:themeColor="text1"/>
        </w:rPr>
        <w:t xml:space="preserve">Zejména z tohoto důvodu se jeho rodiče rozhodli poslat svého syna do Vídně, kde se měl vyučit zámečníkem. Nicméně monotónní práce, špatné vztahy s vrstevníky (po třech týdnech mu dokonce ukradli jeho milované knihy) přiměly mladého Masaryka, aby se stal sám aktivním tvůrcem svého osudu. Z Vídně odjíždí zpět do </w:t>
      </w:r>
      <w:proofErr w:type="spellStart"/>
      <w:r w:rsidRPr="00EB4BCD">
        <w:rPr>
          <w:color w:val="000000" w:themeColor="text1"/>
        </w:rPr>
        <w:t>Čejče</w:t>
      </w:r>
      <w:proofErr w:type="spellEnd"/>
      <w:r w:rsidRPr="00EB4BCD">
        <w:rPr>
          <w:color w:val="000000" w:themeColor="text1"/>
        </w:rPr>
        <w:t>, kde se vyučil kovářem. Tato práce ho bavila, byla u ní nutná síla a zručnost a Masaryk byl rozhodnut, že u ní zůstane. Přestože ho jeho nová práce poměrně naplňovala, nepřestal se věnovat samostudiu. Během i po skončení jeho kovářského učení příležitostně pracoval jako učitelský praktikant v </w:t>
      </w:r>
      <w:proofErr w:type="spellStart"/>
      <w:r w:rsidRPr="00EB4BCD">
        <w:rPr>
          <w:color w:val="000000" w:themeColor="text1"/>
        </w:rPr>
        <w:t>Čejkovicích</w:t>
      </w:r>
      <w:proofErr w:type="spellEnd"/>
      <w:r w:rsidRPr="00EB4BCD">
        <w:rPr>
          <w:color w:val="000000" w:themeColor="text1"/>
        </w:rPr>
        <w:t xml:space="preserve">, kde díky starým knihám, které poskytl místní páter </w:t>
      </w:r>
      <w:proofErr w:type="spellStart"/>
      <w:r w:rsidRPr="00EB4BCD">
        <w:rPr>
          <w:color w:val="000000" w:themeColor="text1"/>
        </w:rPr>
        <w:t>Satora</w:t>
      </w:r>
      <w:proofErr w:type="spellEnd"/>
      <w:r w:rsidRPr="00EB4BCD">
        <w:rPr>
          <w:color w:val="000000" w:themeColor="text1"/>
        </w:rPr>
        <w:t xml:space="preserve">, našel zálibu ve studiu latiny. František Serafínský </w:t>
      </w:r>
      <w:proofErr w:type="spellStart"/>
      <w:r w:rsidRPr="00EB4BCD">
        <w:rPr>
          <w:color w:val="000000" w:themeColor="text1"/>
        </w:rPr>
        <w:t>Satora</w:t>
      </w:r>
      <w:proofErr w:type="spellEnd"/>
      <w:r w:rsidRPr="00EB4BCD">
        <w:rPr>
          <w:color w:val="000000" w:themeColor="text1"/>
        </w:rPr>
        <w:t xml:space="preserve"> byl vůbec jednou ze zásadních postav Masarykova mládí, na kterou se často v Masarykově životopise zapomíná (možná na to má svůj </w:t>
      </w:r>
      <w:proofErr w:type="spellStart"/>
      <w:r w:rsidRPr="00EB4BCD">
        <w:rPr>
          <w:color w:val="000000" w:themeColor="text1"/>
        </w:rPr>
        <w:t>Satorův</w:t>
      </w:r>
      <w:proofErr w:type="spellEnd"/>
      <w:r w:rsidRPr="00EB4BCD">
        <w:rPr>
          <w:color w:val="000000" w:themeColor="text1"/>
        </w:rPr>
        <w:t xml:space="preserve"> pozdější nešťastný osud). Byl to právě František </w:t>
      </w:r>
      <w:proofErr w:type="spellStart"/>
      <w:r w:rsidRPr="00EB4BCD">
        <w:rPr>
          <w:color w:val="000000" w:themeColor="text1"/>
        </w:rPr>
        <w:t>Satora</w:t>
      </w:r>
      <w:proofErr w:type="spellEnd"/>
      <w:r w:rsidRPr="00EB4BCD">
        <w:rPr>
          <w:color w:val="000000" w:themeColor="text1"/>
        </w:rPr>
        <w:t>, na jehož radu se Masaryk přihlásil na brněnské gymnázium, které začal studovat roku 1865. O důležitosti této postavy v Masarykově životě se můžeme přesvědčit díky neobjemné publikaci „Kněz a učitel T. G. Masaryka“, kde se dočteme:</w:t>
      </w:r>
      <w:r w:rsidRPr="00EB4BCD">
        <w:rPr>
          <w:rStyle w:val="Znakapoznpodarou"/>
          <w:rFonts w:cs="Times New Roman"/>
          <w:color w:val="000000" w:themeColor="text1"/>
          <w:szCs w:val="24"/>
        </w:rPr>
        <w:footnoteReference w:id="77"/>
      </w:r>
      <w:r w:rsidRPr="00EB4BCD">
        <w:rPr>
          <w:color w:val="000000" w:themeColor="text1"/>
        </w:rPr>
        <w:t xml:space="preserve"> </w:t>
      </w:r>
    </w:p>
    <w:p w:rsidR="001623B9" w:rsidRPr="00EB4BCD" w:rsidRDefault="001623B9" w:rsidP="00E4147C">
      <w:pPr>
        <w:ind w:firstLine="708"/>
        <w:rPr>
          <w:i/>
          <w:color w:val="000000" w:themeColor="text1"/>
        </w:rPr>
      </w:pPr>
      <w:r w:rsidRPr="00EB4BCD">
        <w:rPr>
          <w:i/>
          <w:color w:val="000000" w:themeColor="text1"/>
        </w:rPr>
        <w:t xml:space="preserve">… nesmíme zapomenout na ty, kteří stáli při něm v jeho mládí, tvořili jeho velikost a přispěli tak k tomu, že jsme měli Masaryka a svobodný náš stát. Jedním z nejhlavnějších byl ten, kterého Masaryk ctil a miloval, v němž viděl vzor lásky. Dobra, ideál krásna… Zásah kněze, učitele do života Masarykova byl tak značný, osudový, neb tento z vedlejší koleje přivedl jej na kolej hlavní, po níž jedině mohl </w:t>
      </w:r>
      <w:proofErr w:type="spellStart"/>
      <w:r w:rsidRPr="00EB4BCD">
        <w:rPr>
          <w:i/>
          <w:color w:val="000000" w:themeColor="text1"/>
        </w:rPr>
        <w:t>dospěti</w:t>
      </w:r>
      <w:proofErr w:type="spellEnd"/>
      <w:r w:rsidRPr="00EB4BCD">
        <w:rPr>
          <w:i/>
          <w:color w:val="000000" w:themeColor="text1"/>
        </w:rPr>
        <w:t xml:space="preserve"> k tak velkému poslání osudem mu určeným…“</w:t>
      </w:r>
      <w:r w:rsidRPr="00EB4BCD">
        <w:rPr>
          <w:rStyle w:val="Znakapoznpodarou"/>
          <w:rFonts w:cs="Times New Roman"/>
          <w:i/>
          <w:color w:val="000000" w:themeColor="text1"/>
          <w:szCs w:val="24"/>
        </w:rPr>
        <w:footnoteReference w:id="78"/>
      </w:r>
    </w:p>
    <w:p w:rsidR="001623B9" w:rsidRPr="00EB4BCD" w:rsidRDefault="001623B9" w:rsidP="00E4147C">
      <w:pPr>
        <w:rPr>
          <w:color w:val="000000" w:themeColor="text1"/>
        </w:rPr>
      </w:pPr>
      <w:r w:rsidRPr="00EB4BCD">
        <w:rPr>
          <w:color w:val="000000" w:themeColor="text1"/>
        </w:rPr>
        <w:t xml:space="preserve">V Brně byl Masaryk oproti svým spolužákům o poznání starší, cítil se dospělý, což vedlo k tomu, že se často dostával do sporu s profesory. Důvodem těchto sporů nebyla ani tak Masarykova vzdorovitost (ta je samozřejmě součástí každého dospívání, nejen Masarykova), jako spíše jeho názorová zásadovost. Tato zásadovost vyvrcholila ve sporu se samotným ředitelem gymnázia, který se jej snažil přesvědčit o nutnosti povinné zpovědi, ve kterou však sám osobně nevěřil. Masaryk na tento fakt velice ostře zareagoval: </w:t>
      </w:r>
      <w:r w:rsidRPr="00EB4BCD">
        <w:rPr>
          <w:i/>
          <w:color w:val="000000" w:themeColor="text1"/>
        </w:rPr>
        <w:t xml:space="preserve">„Kdo jedná proti svému </w:t>
      </w:r>
      <w:r w:rsidRPr="00EB4BCD">
        <w:rPr>
          <w:i/>
          <w:color w:val="000000" w:themeColor="text1"/>
        </w:rPr>
        <w:lastRenderedPageBreak/>
        <w:t xml:space="preserve">přesvědčení, je </w:t>
      </w:r>
      <w:proofErr w:type="spellStart"/>
      <w:r w:rsidRPr="00EB4BCD">
        <w:rPr>
          <w:i/>
          <w:color w:val="000000" w:themeColor="text1"/>
        </w:rPr>
        <w:t>darebák</w:t>
      </w:r>
      <w:proofErr w:type="spellEnd"/>
      <w:r w:rsidRPr="00EB4BCD">
        <w:rPr>
          <w:i/>
          <w:color w:val="000000" w:themeColor="text1"/>
        </w:rPr>
        <w:t>!“</w:t>
      </w:r>
      <w:r w:rsidRPr="00EB4BCD">
        <w:rPr>
          <w:rStyle w:val="Znakapoznpodarou"/>
          <w:rFonts w:cs="Times New Roman"/>
          <w:color w:val="000000" w:themeColor="text1"/>
          <w:szCs w:val="24"/>
        </w:rPr>
        <w:footnoteReference w:id="79"/>
      </w:r>
      <w:r w:rsidRPr="00EB4BCD">
        <w:rPr>
          <w:color w:val="000000" w:themeColor="text1"/>
        </w:rPr>
        <w:t xml:space="preserve"> Ředitel byl natolik rozzlobený, že celý incident málem skončil Masarykovým definitivním vyloučením ze všech rakouských ústavů. Naštěstí se za Masaryka postavil policejní ředitel Anton </w:t>
      </w:r>
      <w:proofErr w:type="spellStart"/>
      <w:r w:rsidRPr="00EB4BCD">
        <w:rPr>
          <w:color w:val="000000" w:themeColor="text1"/>
        </w:rPr>
        <w:t>Le</w:t>
      </w:r>
      <w:proofErr w:type="spellEnd"/>
      <w:r w:rsidRPr="00EB4BCD">
        <w:rPr>
          <w:color w:val="000000" w:themeColor="text1"/>
        </w:rPr>
        <w:t xml:space="preserve"> </w:t>
      </w:r>
      <w:proofErr w:type="spellStart"/>
      <w:r w:rsidRPr="00EB4BCD">
        <w:rPr>
          <w:color w:val="000000" w:themeColor="text1"/>
        </w:rPr>
        <w:t>Monnier</w:t>
      </w:r>
      <w:proofErr w:type="spellEnd"/>
      <w:r w:rsidRPr="00EB4BCD">
        <w:rPr>
          <w:color w:val="000000" w:themeColor="text1"/>
        </w:rPr>
        <w:t xml:space="preserve">, u kterého během svých studií pracoval jako vychovatel. Díky přímluvě policejního ředitele </w:t>
      </w:r>
      <w:proofErr w:type="spellStart"/>
      <w:r w:rsidRPr="00EB4BCD">
        <w:rPr>
          <w:color w:val="000000" w:themeColor="text1"/>
        </w:rPr>
        <w:t>Le</w:t>
      </w:r>
      <w:proofErr w:type="spellEnd"/>
      <w:r w:rsidRPr="00EB4BCD">
        <w:rPr>
          <w:color w:val="000000" w:themeColor="text1"/>
        </w:rPr>
        <w:t xml:space="preserve"> </w:t>
      </w:r>
      <w:proofErr w:type="spellStart"/>
      <w:r w:rsidRPr="00EB4BCD">
        <w:rPr>
          <w:color w:val="000000" w:themeColor="text1"/>
        </w:rPr>
        <w:t>Monniera</w:t>
      </w:r>
      <w:proofErr w:type="spellEnd"/>
      <w:r w:rsidRPr="00EB4BCD">
        <w:rPr>
          <w:color w:val="000000" w:themeColor="text1"/>
        </w:rPr>
        <w:t xml:space="preserve"> mohl nakonec Masaryk dostudovat Akademické gymnázium ve Vídni, na kterém odmaturoval v roce 1872. </w:t>
      </w:r>
      <w:r w:rsidRPr="00EB4BCD">
        <w:rPr>
          <w:rStyle w:val="Znakapoznpodarou"/>
          <w:rFonts w:cs="Times New Roman"/>
          <w:color w:val="000000" w:themeColor="text1"/>
          <w:szCs w:val="24"/>
        </w:rPr>
        <w:footnoteReference w:id="80"/>
      </w:r>
    </w:p>
    <w:p w:rsidR="001623B9" w:rsidRPr="00EB4BCD" w:rsidRDefault="001623B9" w:rsidP="00E4147C">
      <w:pPr>
        <w:rPr>
          <w:color w:val="000000" w:themeColor="text1"/>
        </w:rPr>
      </w:pPr>
      <w:r w:rsidRPr="00EB4BCD">
        <w:rPr>
          <w:color w:val="000000" w:themeColor="text1"/>
        </w:rPr>
        <w:tab/>
        <w:t xml:space="preserve">Po gymnaziálních studiích se Masaryk rozhodl pro studium klasické filologie, záhy na to u něho však zvítězil zájem o filosofii. Na vídeňské univerzitě ho mimo jiné velmi ovlivnil profesor filozofie </w:t>
      </w:r>
      <w:proofErr w:type="spellStart"/>
      <w:r w:rsidRPr="00EB4BCD">
        <w:rPr>
          <w:color w:val="000000" w:themeColor="text1"/>
        </w:rPr>
        <w:t>Franz</w:t>
      </w:r>
      <w:proofErr w:type="spellEnd"/>
      <w:r w:rsidRPr="00EB4BCD">
        <w:rPr>
          <w:color w:val="000000" w:themeColor="text1"/>
        </w:rPr>
        <w:t xml:space="preserve"> </w:t>
      </w:r>
      <w:proofErr w:type="spellStart"/>
      <w:r w:rsidRPr="00EB4BCD">
        <w:rPr>
          <w:color w:val="000000" w:themeColor="text1"/>
        </w:rPr>
        <w:t>Brentano</w:t>
      </w:r>
      <w:proofErr w:type="spellEnd"/>
      <w:r w:rsidRPr="00EB4BCD">
        <w:rPr>
          <w:color w:val="000000" w:themeColor="text1"/>
        </w:rPr>
        <w:t xml:space="preserve"> (Masaryk je inspirován například ve své budoucí snaze vybudovat filosofii na vědeckých základech, ve svém pojetí psychologie, která se stává základní vědou pro společenské i duchovní jevy a v neposlední řadě v eticko-náboženské otázce také Masarykovo nedogmatické pojetí Ježíše spolu se svým „hlediskem věčnosti“</w:t>
      </w:r>
      <w:r w:rsidRPr="00EB4BCD">
        <w:rPr>
          <w:rStyle w:val="Znakapoznpodarou"/>
          <w:rFonts w:cs="Times New Roman"/>
          <w:color w:val="000000" w:themeColor="text1"/>
          <w:szCs w:val="24"/>
        </w:rPr>
        <w:footnoteReference w:id="81"/>
      </w:r>
      <w:r w:rsidRPr="00EB4BCD">
        <w:rPr>
          <w:color w:val="000000" w:themeColor="text1"/>
        </w:rPr>
        <w:t xml:space="preserve"> je dozajista blízké </w:t>
      </w:r>
      <w:proofErr w:type="spellStart"/>
      <w:r w:rsidRPr="00EB4BCD">
        <w:rPr>
          <w:color w:val="000000" w:themeColor="text1"/>
        </w:rPr>
        <w:t>Brentanově</w:t>
      </w:r>
      <w:proofErr w:type="spellEnd"/>
      <w:r w:rsidRPr="00EB4BCD">
        <w:rPr>
          <w:color w:val="000000" w:themeColor="text1"/>
        </w:rPr>
        <w:t xml:space="preserve"> ideji nejvyššího dobra, která mu mohla být jistým námětem)</w:t>
      </w:r>
      <w:r w:rsidRPr="00EB4BCD">
        <w:rPr>
          <w:rStyle w:val="Znakapoznpodarou"/>
          <w:rFonts w:cs="Times New Roman"/>
          <w:color w:val="000000" w:themeColor="text1"/>
          <w:szCs w:val="24"/>
        </w:rPr>
        <w:footnoteReference w:id="82"/>
      </w:r>
      <w:r w:rsidRPr="00EB4BCD">
        <w:rPr>
          <w:color w:val="000000" w:themeColor="text1"/>
        </w:rPr>
        <w:t xml:space="preserve">, ve kterém Masaryk nalezl výborného učitele a později také přítele. Po smrti svého zaměstnavatele, policejního ředitele </w:t>
      </w:r>
      <w:proofErr w:type="spellStart"/>
      <w:r w:rsidRPr="00EB4BCD">
        <w:rPr>
          <w:color w:val="000000" w:themeColor="text1"/>
        </w:rPr>
        <w:t>Le</w:t>
      </w:r>
      <w:proofErr w:type="spellEnd"/>
      <w:r w:rsidRPr="00EB4BCD">
        <w:rPr>
          <w:color w:val="000000" w:themeColor="text1"/>
        </w:rPr>
        <w:t xml:space="preserve"> </w:t>
      </w:r>
      <w:proofErr w:type="spellStart"/>
      <w:r w:rsidRPr="00EB4BCD">
        <w:rPr>
          <w:color w:val="000000" w:themeColor="text1"/>
        </w:rPr>
        <w:t>Monniera</w:t>
      </w:r>
      <w:proofErr w:type="spellEnd"/>
      <w:r w:rsidRPr="00EB4BCD">
        <w:rPr>
          <w:color w:val="000000" w:themeColor="text1"/>
        </w:rPr>
        <w:t xml:space="preserve">, získal Masaryk ještě výnosnější místo domácího učitele v rodině Rudolfa </w:t>
      </w:r>
      <w:proofErr w:type="spellStart"/>
      <w:r w:rsidRPr="00EB4BCD">
        <w:rPr>
          <w:color w:val="000000" w:themeColor="text1"/>
        </w:rPr>
        <w:t>Schlesingera</w:t>
      </w:r>
      <w:proofErr w:type="spellEnd"/>
      <w:r w:rsidRPr="00EB4BCD">
        <w:rPr>
          <w:color w:val="000000" w:themeColor="text1"/>
        </w:rPr>
        <w:t xml:space="preserve">, generálního rady </w:t>
      </w:r>
      <w:proofErr w:type="spellStart"/>
      <w:r w:rsidRPr="00EB4BCD">
        <w:rPr>
          <w:color w:val="000000" w:themeColor="text1"/>
        </w:rPr>
        <w:t>Anglo</w:t>
      </w:r>
      <w:proofErr w:type="spellEnd"/>
      <w:r w:rsidRPr="00EB4BCD">
        <w:rPr>
          <w:color w:val="000000" w:themeColor="text1"/>
        </w:rPr>
        <w:t xml:space="preserve"> – rakouské banky. V roce 1876 Tomáš Masaryk úspěšně obhájil svoji disertační práci „Podstata duše u Platóna“ a díky finanční podpoře Rudolfa </w:t>
      </w:r>
      <w:proofErr w:type="spellStart"/>
      <w:r w:rsidRPr="00EB4BCD">
        <w:rPr>
          <w:color w:val="000000" w:themeColor="text1"/>
        </w:rPr>
        <w:t>Schlesingera</w:t>
      </w:r>
      <w:proofErr w:type="spellEnd"/>
      <w:r w:rsidRPr="00EB4BCD">
        <w:rPr>
          <w:color w:val="000000" w:themeColor="text1"/>
        </w:rPr>
        <w:t xml:space="preserve"> mohl doprovázet už jako doktor filosofie jeho syna na studijní cestě po severní a střední Itálii a Lipsku. V Lipsku se seznámil se svou budoucí ženou Charlottou </w:t>
      </w:r>
      <w:proofErr w:type="spellStart"/>
      <w:r w:rsidRPr="00EB4BCD">
        <w:rPr>
          <w:color w:val="000000" w:themeColor="text1"/>
        </w:rPr>
        <w:t>Garriguovou</w:t>
      </w:r>
      <w:proofErr w:type="spellEnd"/>
      <w:r w:rsidRPr="00EB4BCD">
        <w:rPr>
          <w:color w:val="000000" w:themeColor="text1"/>
        </w:rPr>
        <w:t xml:space="preserve">. Charlottu, kterou později následoval do Ameriky, kde se v New Yorku 15. března 1878 také provdali, popisuje slovy: </w:t>
      </w:r>
    </w:p>
    <w:p w:rsidR="001623B9" w:rsidRPr="00EB4BCD" w:rsidRDefault="001623B9" w:rsidP="00E4147C">
      <w:pPr>
        <w:ind w:firstLine="708"/>
        <w:rPr>
          <w:i/>
          <w:color w:val="000000" w:themeColor="text1"/>
        </w:rPr>
      </w:pPr>
      <w:r w:rsidRPr="00EB4BCD">
        <w:rPr>
          <w:i/>
          <w:color w:val="000000" w:themeColor="text1"/>
        </w:rPr>
        <w:t>„Zevnějškem byla krásná; měla výbornou hlavu, lepší než já; charakteristické je, že milovala matematiku… Byla naprosto nekompromisní a nikdy nelhala; její pravdivost a nekompromisnost měly veliký výchovný vliv na mne.“</w:t>
      </w:r>
      <w:r w:rsidRPr="00EB4BCD">
        <w:rPr>
          <w:rStyle w:val="Znakapoznpodarou"/>
          <w:rFonts w:cs="Times New Roman"/>
          <w:i/>
          <w:color w:val="000000" w:themeColor="text1"/>
          <w:szCs w:val="24"/>
        </w:rPr>
        <w:t xml:space="preserve"> </w:t>
      </w:r>
      <w:r w:rsidRPr="00EB4BCD">
        <w:rPr>
          <w:rStyle w:val="Znakapoznpodarou"/>
          <w:rFonts w:cs="Times New Roman"/>
          <w:i/>
          <w:color w:val="000000" w:themeColor="text1"/>
          <w:szCs w:val="24"/>
        </w:rPr>
        <w:footnoteReference w:id="83"/>
      </w:r>
    </w:p>
    <w:p w:rsidR="001623B9" w:rsidRPr="00EB4BCD" w:rsidRDefault="001623B9" w:rsidP="00E4147C">
      <w:pPr>
        <w:rPr>
          <w:color w:val="000000" w:themeColor="text1"/>
        </w:rPr>
      </w:pPr>
      <w:r w:rsidRPr="00EB4BCD">
        <w:rPr>
          <w:color w:val="000000" w:themeColor="text1"/>
        </w:rPr>
        <w:tab/>
        <w:t xml:space="preserve">Studia ve Vídni a Lipsku se ukázala v Masarykově životě jako osudová. Nejen, že během nich potkal svoji ženu, mnoho významných osobností a položil základ své filosofie, ale také naplno vyvrcholil jeho osobní náboženský problém, který mu ve své podstatě pomohl definovat jeho pohled na krizi moderního člověka, jejímž jedním z palčivých ukazatelů je i sebevražda. V roce 1879 se Tomáš </w:t>
      </w:r>
      <w:proofErr w:type="spellStart"/>
      <w:r w:rsidRPr="00EB4BCD">
        <w:rPr>
          <w:color w:val="000000" w:themeColor="text1"/>
        </w:rPr>
        <w:t>Garrigue</w:t>
      </w:r>
      <w:proofErr w:type="spellEnd"/>
      <w:r w:rsidRPr="00EB4BCD">
        <w:rPr>
          <w:color w:val="000000" w:themeColor="text1"/>
        </w:rPr>
        <w:t xml:space="preserve"> Masaryk úspěšně habilitoval se svojí prací na </w:t>
      </w:r>
      <w:r w:rsidRPr="00EB4BCD">
        <w:rPr>
          <w:color w:val="000000" w:themeColor="text1"/>
        </w:rPr>
        <w:lastRenderedPageBreak/>
        <w:t>toto téma nesoucí název „Sebevražda hromadným jevem společenským moderní osvěty“ (vydaná německy v roce 1881).</w:t>
      </w:r>
      <w:r w:rsidRPr="00EB4BCD">
        <w:rPr>
          <w:rStyle w:val="Znakapoznpodarou"/>
          <w:rFonts w:cs="Times New Roman"/>
          <w:color w:val="000000" w:themeColor="text1"/>
          <w:szCs w:val="24"/>
        </w:rPr>
        <w:footnoteReference w:id="84"/>
      </w:r>
      <w:r w:rsidRPr="00EB4BCD">
        <w:rPr>
          <w:color w:val="000000" w:themeColor="text1"/>
        </w:rPr>
        <w:t xml:space="preserve"> </w:t>
      </w:r>
    </w:p>
    <w:p w:rsidR="001623B9" w:rsidRPr="00EB4BCD" w:rsidRDefault="001623B9" w:rsidP="00E4147C">
      <w:pPr>
        <w:rPr>
          <w:color w:val="000000" w:themeColor="text1"/>
        </w:rPr>
      </w:pPr>
    </w:p>
    <w:p w:rsidR="001623B9" w:rsidRPr="00EB4BCD" w:rsidRDefault="00C46AB6" w:rsidP="0038511F">
      <w:pPr>
        <w:pStyle w:val="Nadpis3"/>
        <w:rPr>
          <w:color w:val="000000" w:themeColor="text1"/>
        </w:rPr>
      </w:pPr>
      <w:bookmarkStart w:id="12" w:name="_Toc359314222"/>
      <w:r w:rsidRPr="00EB4BCD">
        <w:rPr>
          <w:color w:val="000000" w:themeColor="text1"/>
        </w:rPr>
        <w:t>3.</w:t>
      </w:r>
      <w:r w:rsidR="00A7264F" w:rsidRPr="00EB4BCD">
        <w:rPr>
          <w:color w:val="000000" w:themeColor="text1"/>
        </w:rPr>
        <w:t xml:space="preserve"> 1. 2. </w:t>
      </w:r>
      <w:r w:rsidR="001623B9" w:rsidRPr="00EB4BCD">
        <w:rPr>
          <w:color w:val="000000" w:themeColor="text1"/>
        </w:rPr>
        <w:t>Masaryk, vývoj filosofického myšlení</w:t>
      </w:r>
      <w:bookmarkEnd w:id="12"/>
    </w:p>
    <w:p w:rsidR="001623B9" w:rsidRPr="00EB4BCD" w:rsidRDefault="001623B9" w:rsidP="00E4147C">
      <w:pPr>
        <w:rPr>
          <w:color w:val="000000" w:themeColor="text1"/>
        </w:rPr>
      </w:pPr>
      <w:r w:rsidRPr="00EB4BCD">
        <w:rPr>
          <w:color w:val="000000" w:themeColor="text1"/>
        </w:rPr>
        <w:t>Masaryk, který byl během svého dětství a raných studií ve Vídni pod silným katolickým vlivem, se najednou ocitl v silně protestantském Lipsku. Masaryk již tehdy stále více pochybující o tehdejší roli katolické církve (významným argumentem proti katolické církvi se pro něj stal např. vatikánský koncil, který v roce 1870 prohlásil mimo jiné papeže na neomylného ve věcech víry) a zamýšlí se nad hlubším vlivem náboženství v životě moderního člověka. Katolicismus je pro něj úzce spjat se středověkým uspořádáním společnosti a nepřímo tedy i s rakousko-uherskou monarchií, obecně řečeno má silnou vazbu na společenství, které opírá svoji moc o zjevená dogmata, autoritářství, čímž omezuje svobodu jedince, brání mu v kritickém a filosofickému přemýšlení, brání mu ve vědeckém pokroku. Protestantismus mu naopak představuje novou dobu, ve které se k vládě hlásí kritický rozum, nedogmatická osobní víra, intelektuální a mravní autonomie jednotlivce. Tato změna společenské organizace je pro mnohé jedince však dle Masaryka velice bolestná a složitá. Rozpadá se dosud poměrně jednotný náboženský světonázor, sílí subjektivismus a osvícený rozum. Mnoho jedinců na tuto intelektuální a mravní autonomii není připraveno a tak se spolu s moderními myšlenkami šíří dle Masaryka i jistá polovzdělanost, nedovzdělanost (zde Masaryk nemá na mysli ani tak nedostatek vědomostí, jako spíše necelistvé vědění, které je odděleno od mravního rozhodnutí a od následného jednání). Tato nedovzdělanost vede k jednání bez mravní odpovědnosti. Jedním z ukazatelů této krize moderního člověka, je dle Masaryka právě sebevražda.</w:t>
      </w:r>
      <w:r w:rsidRPr="00EB4BCD">
        <w:rPr>
          <w:rStyle w:val="Znakapoznpodarou"/>
          <w:rFonts w:cs="Times New Roman"/>
          <w:color w:val="000000" w:themeColor="text1"/>
          <w:szCs w:val="24"/>
        </w:rPr>
        <w:footnoteReference w:id="85"/>
      </w:r>
    </w:p>
    <w:p w:rsidR="001623B9" w:rsidRPr="00EB4BCD" w:rsidRDefault="001623B9" w:rsidP="00E4147C">
      <w:pPr>
        <w:rPr>
          <w:color w:val="000000" w:themeColor="text1"/>
        </w:rPr>
      </w:pPr>
      <w:r w:rsidRPr="00EB4BCD">
        <w:rPr>
          <w:color w:val="000000" w:themeColor="text1"/>
        </w:rPr>
        <w:tab/>
        <w:t xml:space="preserve">Této problematice krize moderního člověka věnuje svůj spis Základové konkrétní logiky vycházející z jeho přednášek na české univerzitě v Praze, kam se i s rodinou se v létě roku 1882 odstěhoval, aby zde působil jako mimořádný profesor filozofie. Přesto, že měl z Prahy původně obavy, jako město ji neznal a též jeho čeština nebyla perfektní (od matky slyšel spíše hanácké nářečí a většinu studia absolvoval v němčině), založil zde hned v 80. letech intelektuální revue </w:t>
      </w:r>
      <w:proofErr w:type="spellStart"/>
      <w:r w:rsidRPr="00EB4BCD">
        <w:rPr>
          <w:color w:val="000000" w:themeColor="text1"/>
        </w:rPr>
        <w:t>Athenaeum</w:t>
      </w:r>
      <w:proofErr w:type="spellEnd"/>
      <w:r w:rsidRPr="00EB4BCD">
        <w:rPr>
          <w:color w:val="000000" w:themeColor="text1"/>
        </w:rPr>
        <w:t xml:space="preserve"> (v rámci ní se zapojil do zápasu o rozvoj české vědy 80. </w:t>
      </w:r>
      <w:r w:rsidRPr="00EB4BCD">
        <w:rPr>
          <w:color w:val="000000" w:themeColor="text1"/>
        </w:rPr>
        <w:lastRenderedPageBreak/>
        <w:t>Let, jehož součásti byl například i známy spor o pravosti Rukopisů atd.).</w:t>
      </w:r>
      <w:r w:rsidRPr="00EB4BCD">
        <w:rPr>
          <w:rStyle w:val="Znakapoznpodarou"/>
          <w:rFonts w:cs="Times New Roman"/>
          <w:color w:val="000000" w:themeColor="text1"/>
          <w:szCs w:val="24"/>
        </w:rPr>
        <w:t xml:space="preserve"> </w:t>
      </w:r>
      <w:r w:rsidRPr="00EB4BCD">
        <w:rPr>
          <w:rStyle w:val="Znakapoznpodarou"/>
          <w:rFonts w:cs="Times New Roman"/>
          <w:color w:val="000000" w:themeColor="text1"/>
          <w:szCs w:val="24"/>
        </w:rPr>
        <w:footnoteReference w:id="86"/>
      </w:r>
      <w:r w:rsidRPr="00EB4BCD">
        <w:rPr>
          <w:color w:val="000000" w:themeColor="text1"/>
        </w:rPr>
        <w:t xml:space="preserve"> Filosoficky si Masaryk formuluje výše zmíněný problém moderního člověka jako spor vědy s mýtem (navazuje v podstatě na </w:t>
      </w:r>
      <w:proofErr w:type="spellStart"/>
      <w:r w:rsidRPr="00EB4BCD">
        <w:rPr>
          <w:color w:val="000000" w:themeColor="text1"/>
        </w:rPr>
        <w:t>Comtovu</w:t>
      </w:r>
      <w:proofErr w:type="spellEnd"/>
      <w:r w:rsidRPr="00EB4BCD">
        <w:rPr>
          <w:color w:val="000000" w:themeColor="text1"/>
        </w:rPr>
        <w:t xml:space="preserve"> dějinně filosofickou tezi o vývoji lidstva, které postupně probíhá od stádia </w:t>
      </w:r>
      <w:proofErr w:type="spellStart"/>
      <w:r w:rsidRPr="00EB4BCD">
        <w:rPr>
          <w:color w:val="000000" w:themeColor="text1"/>
        </w:rPr>
        <w:t>mýtického</w:t>
      </w:r>
      <w:proofErr w:type="spellEnd"/>
      <w:r w:rsidRPr="00EB4BCD">
        <w:rPr>
          <w:color w:val="000000" w:themeColor="text1"/>
        </w:rPr>
        <w:t xml:space="preserve"> přes stádium metafyzické, aby vyvrcholilo ve stádium vědecké, pozitivní). V tomto pojetí se z filosofie stává nástrojem vědy, zatímco teologie je nástrojem mýtu.</w:t>
      </w:r>
      <w:r w:rsidRPr="00EB4BCD">
        <w:rPr>
          <w:rStyle w:val="Znakapoznpodarou"/>
          <w:rFonts w:cs="Times New Roman"/>
          <w:color w:val="000000" w:themeColor="text1"/>
          <w:szCs w:val="24"/>
        </w:rPr>
        <w:footnoteReference w:id="87"/>
      </w:r>
      <w:r w:rsidR="00375F7D" w:rsidRPr="00EB4BCD">
        <w:rPr>
          <w:color w:val="000000" w:themeColor="text1"/>
        </w:rPr>
        <w:t xml:space="preserve"> </w:t>
      </w:r>
      <w:r w:rsidR="00375F7D" w:rsidRPr="00EB4BCD">
        <w:rPr>
          <w:color w:val="000000" w:themeColor="text1"/>
        </w:rPr>
        <w:tab/>
      </w:r>
      <w:r w:rsidR="00375F7D" w:rsidRPr="00EB4BCD">
        <w:rPr>
          <w:color w:val="000000" w:themeColor="text1"/>
        </w:rPr>
        <w:tab/>
      </w:r>
      <w:r w:rsidR="00375F7D" w:rsidRPr="00EB4BCD">
        <w:rPr>
          <w:color w:val="000000" w:themeColor="text1"/>
        </w:rPr>
        <w:tab/>
      </w:r>
      <w:r w:rsidR="00375F7D" w:rsidRPr="00EB4BCD">
        <w:rPr>
          <w:color w:val="000000" w:themeColor="text1"/>
        </w:rPr>
        <w:tab/>
      </w:r>
      <w:r w:rsidR="0038511F" w:rsidRPr="00EB4BCD">
        <w:rPr>
          <w:color w:val="000000" w:themeColor="text1"/>
        </w:rPr>
        <w:tab/>
      </w:r>
      <w:r w:rsidR="0038511F" w:rsidRPr="00EB4BCD">
        <w:rPr>
          <w:color w:val="000000" w:themeColor="text1"/>
        </w:rPr>
        <w:tab/>
      </w:r>
      <w:r w:rsidR="0038511F" w:rsidRPr="00EB4BCD">
        <w:rPr>
          <w:color w:val="000000" w:themeColor="text1"/>
        </w:rPr>
        <w:tab/>
      </w:r>
      <w:r w:rsidR="0038511F" w:rsidRPr="00EB4BCD">
        <w:rPr>
          <w:color w:val="000000" w:themeColor="text1"/>
        </w:rPr>
        <w:tab/>
      </w:r>
      <w:r w:rsidR="0038511F" w:rsidRPr="00EB4BCD">
        <w:rPr>
          <w:color w:val="000000" w:themeColor="text1"/>
        </w:rPr>
        <w:tab/>
      </w:r>
      <w:r w:rsidR="0038511F" w:rsidRPr="00EB4BCD">
        <w:rPr>
          <w:color w:val="000000" w:themeColor="text1"/>
        </w:rPr>
        <w:tab/>
      </w:r>
      <w:r w:rsidR="0038511F" w:rsidRPr="00EB4BCD">
        <w:rPr>
          <w:color w:val="000000" w:themeColor="text1"/>
        </w:rPr>
        <w:tab/>
      </w:r>
      <w:r w:rsidRPr="00EB4BCD">
        <w:rPr>
          <w:color w:val="000000" w:themeColor="text1"/>
        </w:rPr>
        <w:t>Každá věda je dle Masaryka ale koneckonců vědou o člověku, nebo pro člověka. Ústředním filosofickým (v tomto případě přímo konkrétně gnoseologickým) problémem se stává spor subjektivismu a objektivismu. Poznání je tímto sporem rozděleno na abstraktní (věda v pravém slova smyslu) a konkrétní formu</w:t>
      </w:r>
      <w:r w:rsidRPr="00EB4BCD">
        <w:rPr>
          <w:rStyle w:val="Znakapoznpodarou"/>
          <w:rFonts w:cs="Times New Roman"/>
          <w:color w:val="000000" w:themeColor="text1"/>
          <w:szCs w:val="24"/>
        </w:rPr>
        <w:footnoteReference w:id="88"/>
      </w:r>
      <w:r w:rsidRPr="00EB4BCD">
        <w:rPr>
          <w:color w:val="000000" w:themeColor="text1"/>
        </w:rPr>
        <w:t xml:space="preserve">. Abstraktní poznání směřuje k poznání zákonů a všeobecných vlastností věcí, zatímco konkrétní poznání se týká věcí samotných. Způsobům poznání, ať už konkrétnímu a či abstraktnímu se mimo jiné věnuje ve svém díle O studiu děl básnických, kde Masaryk říká: </w:t>
      </w:r>
    </w:p>
    <w:p w:rsidR="001623B9" w:rsidRPr="00EB4BCD" w:rsidRDefault="006454B8" w:rsidP="00E4147C">
      <w:pPr>
        <w:ind w:firstLine="708"/>
        <w:rPr>
          <w:i/>
          <w:color w:val="000000" w:themeColor="text1"/>
        </w:rPr>
      </w:pPr>
      <w:r w:rsidRPr="00EB4BCD">
        <w:rPr>
          <w:color w:val="000000" w:themeColor="text1"/>
        </w:rPr>
        <w:t xml:space="preserve"> </w:t>
      </w:r>
      <w:r w:rsidR="001623B9" w:rsidRPr="00EB4BCD">
        <w:rPr>
          <w:color w:val="000000" w:themeColor="text1"/>
        </w:rPr>
        <w:t>„</w:t>
      </w:r>
      <w:r w:rsidR="001623B9" w:rsidRPr="00EB4BCD">
        <w:rPr>
          <w:i/>
          <w:color w:val="000000" w:themeColor="text1"/>
        </w:rPr>
        <w:t>V tom tedy smyslu jsou vědy všeobecné, abstraktní, analytické: rozebíráme svět, v části jej rozkládáme, tyto srovnáváme a opět sestavujeme.“</w:t>
      </w:r>
      <w:r w:rsidR="001623B9" w:rsidRPr="00EB4BCD">
        <w:rPr>
          <w:rStyle w:val="Znakapoznpodarou"/>
          <w:rFonts w:cs="Times New Roman"/>
          <w:i/>
          <w:color w:val="000000" w:themeColor="text1"/>
          <w:szCs w:val="24"/>
        </w:rPr>
        <w:footnoteReference w:id="89"/>
      </w:r>
    </w:p>
    <w:p w:rsidR="001623B9" w:rsidRPr="00EB4BCD" w:rsidRDefault="001623B9" w:rsidP="00E4147C">
      <w:pPr>
        <w:rPr>
          <w:color w:val="000000" w:themeColor="text1"/>
        </w:rPr>
      </w:pPr>
      <w:r w:rsidRPr="00EB4BCD">
        <w:rPr>
          <w:color w:val="000000" w:themeColor="text1"/>
        </w:rPr>
        <w:t>Vědecké poznání je tedy v tomto pohledu poznáním ryze subjektivní, a přestože člověk ze svého též subjektivního hlediska k těmto abstraktním vědám tíhne, nejedná se o poznání věcí samých. O toto poznání věcí samotných, o poznání plnosti života a jednotlivých věcí, jde ale dle Masaryka především. Jedním ze způsobů, jak lze dle Masaryka tohoto konkrétního poznání dosáhnou je umění. V tomto bodě své filosofie už jasně překračuje meze pozitivismu, meze pozitivisticky pojaté vědy. Umělecké poznání dle Masaryka:</w:t>
      </w:r>
      <w:r w:rsidRPr="00EB4BCD">
        <w:rPr>
          <w:rStyle w:val="Znakapoznpodarou"/>
          <w:rFonts w:cs="Times New Roman"/>
          <w:color w:val="000000" w:themeColor="text1"/>
          <w:szCs w:val="24"/>
        </w:rPr>
        <w:footnoteReference w:id="90"/>
      </w:r>
    </w:p>
    <w:p w:rsidR="001623B9" w:rsidRPr="00EB4BCD" w:rsidRDefault="001623B9" w:rsidP="00E4147C">
      <w:pPr>
        <w:ind w:firstLine="708"/>
        <w:rPr>
          <w:i/>
          <w:color w:val="000000" w:themeColor="text1"/>
        </w:rPr>
      </w:pPr>
      <w:r w:rsidRPr="00EB4BCD">
        <w:rPr>
          <w:i/>
          <w:color w:val="000000" w:themeColor="text1"/>
        </w:rPr>
        <w:t>„… na rozdíl od vědy berly abstrakční nepotřebuje, je bezprostředním přesahováním věcí samých, plastickou, smyslovou nazíravostí, která se nejvíce přibližuje věci, jak je sama o sobě, celá celistvá, jednotná“</w:t>
      </w:r>
      <w:r w:rsidRPr="00EB4BCD">
        <w:rPr>
          <w:rStyle w:val="Znakapoznpodarou"/>
          <w:rFonts w:cs="Times New Roman"/>
          <w:i/>
          <w:color w:val="000000" w:themeColor="text1"/>
          <w:szCs w:val="24"/>
        </w:rPr>
        <w:footnoteReference w:id="91"/>
      </w:r>
      <w:r w:rsidRPr="00EB4BCD">
        <w:rPr>
          <w:i/>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Vědecké poznání se historický vyvíjí a vystavuje na předešlých znalostech, zatímco umělecké dílo je milník sám a sobě. Co umělec </w:t>
      </w:r>
      <w:r w:rsidRPr="00EB4BCD">
        <w:rPr>
          <w:i/>
          <w:color w:val="000000" w:themeColor="text1"/>
        </w:rPr>
        <w:t xml:space="preserve">„geniálně poznal, poznal naprosto správně… pro </w:t>
      </w:r>
      <w:r w:rsidRPr="00EB4BCD">
        <w:rPr>
          <w:i/>
          <w:color w:val="000000" w:themeColor="text1"/>
        </w:rPr>
        <w:lastRenderedPageBreak/>
        <w:t>všechny doby.“</w:t>
      </w:r>
      <w:r w:rsidRPr="00EB4BCD">
        <w:rPr>
          <w:rStyle w:val="Znakapoznpodarou"/>
          <w:rFonts w:cs="Times New Roman"/>
          <w:color w:val="000000" w:themeColor="text1"/>
          <w:szCs w:val="24"/>
        </w:rPr>
        <w:footnoteReference w:id="92"/>
      </w:r>
      <w:r w:rsidRPr="00EB4BCD">
        <w:rPr>
          <w:color w:val="000000" w:themeColor="text1"/>
        </w:rPr>
        <w:t xml:space="preserve"> Umělecké poznání je v tomto náhledu tedy nejvyšší, nejpřesnější poznání, kterého člověk dosahuje, jediné poznaní, kterým se umělec dostává k věcem samým. Masaryk tvrdí: </w:t>
      </w:r>
    </w:p>
    <w:p w:rsidR="001623B9" w:rsidRPr="00EB4BCD" w:rsidRDefault="001623B9" w:rsidP="00E4147C">
      <w:pPr>
        <w:ind w:firstLine="708"/>
        <w:rPr>
          <w:i/>
          <w:color w:val="000000" w:themeColor="text1"/>
        </w:rPr>
      </w:pPr>
      <w:r w:rsidRPr="00EB4BCD">
        <w:rPr>
          <w:i/>
          <w:color w:val="000000" w:themeColor="text1"/>
        </w:rPr>
        <w:t>„Bůh věci abstraktně nepoznává, jen člověk se svým slabým rozumem… člověku je uměleckým postřehováním věcí slabý úděl poskytnut onoho pravého bezprostředního poznání věcí a bytostí samých“</w:t>
      </w:r>
      <w:r w:rsidRPr="00EB4BCD">
        <w:rPr>
          <w:rStyle w:val="Znakapoznpodarou"/>
          <w:rFonts w:cs="Times New Roman"/>
          <w:i/>
          <w:color w:val="000000" w:themeColor="text1"/>
          <w:szCs w:val="24"/>
        </w:rPr>
        <w:footnoteReference w:id="93"/>
      </w:r>
    </w:p>
    <w:p w:rsidR="001623B9" w:rsidRPr="00EB4BCD" w:rsidRDefault="001623B9" w:rsidP="00E4147C">
      <w:pPr>
        <w:rPr>
          <w:color w:val="000000" w:themeColor="text1"/>
        </w:rPr>
      </w:pPr>
      <w:r w:rsidRPr="00EB4BCD">
        <w:rPr>
          <w:color w:val="000000" w:themeColor="text1"/>
        </w:rPr>
        <w:t>Masaryk se tedy, jak již bylo výše naznačeno, svou filosofií překročuje hranice pozitivisticky pojaté vědy, přičemž tuto svou filosofií, která je obohacena o svůj životní význam, nazývá „kritickým realismem“. Kritický realismus se projevuje nejvíce v důrazu na psychologii. Masaryk tvrdí, že při každém hodnocení sociálního jevu (to je vidět v jeho analýze sebevraždy), se vědec musí nakonec vždy uchýlit k psychologickému výkladu onoho jevu.</w:t>
      </w:r>
      <w:r w:rsidRPr="00EB4BCD">
        <w:rPr>
          <w:rStyle w:val="Znakapoznpodarou"/>
          <w:rFonts w:cs="Times New Roman"/>
          <w:color w:val="000000" w:themeColor="text1"/>
          <w:szCs w:val="24"/>
        </w:rPr>
        <w:footnoteReference w:id="94"/>
      </w:r>
      <w:r w:rsidRPr="00EB4BCD">
        <w:rPr>
          <w:color w:val="000000" w:themeColor="text1"/>
        </w:rPr>
        <w:t xml:space="preserve"> V tomto pojetí jsou dle Masaryka pro člověka všechny vědecké poznatky, včetně výkladu poslední příčiny nedostatečné, protože jej nedokážou uspokojit. Nedokážou jej uspokojit z důvodu, že přes veškeré vysvětlení, věda nedokáže odpovědět na otázku: Co znamenají tyto vědou stanovené poslední příčiny pro člověka? To už je otázka filosofická, metafyzická, ale ovšem také náboženská (v tomto výkladu je zřejmé, že se svým kritickým realismem odklání od výše zmíněné </w:t>
      </w:r>
      <w:proofErr w:type="spellStart"/>
      <w:r w:rsidRPr="00EB4BCD">
        <w:rPr>
          <w:color w:val="000000" w:themeColor="text1"/>
        </w:rPr>
        <w:t>Comtova</w:t>
      </w:r>
      <w:proofErr w:type="spellEnd"/>
      <w:r w:rsidRPr="00EB4BCD">
        <w:rPr>
          <w:color w:val="000000" w:themeColor="text1"/>
        </w:rPr>
        <w:t xml:space="preserve"> rozlišení tří stádií lidských dějin). Už v této fázi je zřejmé, že středobodem jeho filosofie je člověk a otázka smyslu. Zápas o smysl, o to jak rozumět světu a historii, o to, jak spojit determinismus, kauzální výklad s výkladem teleologickým.</w:t>
      </w:r>
      <w:r w:rsidRPr="00EB4BCD">
        <w:rPr>
          <w:rStyle w:val="Znakapoznpodarou"/>
          <w:rFonts w:cs="Times New Roman"/>
          <w:color w:val="000000" w:themeColor="text1"/>
          <w:szCs w:val="24"/>
        </w:rPr>
        <w:footnoteReference w:id="95"/>
      </w:r>
    </w:p>
    <w:p w:rsidR="001623B9" w:rsidRPr="00EB4BCD" w:rsidRDefault="001623B9" w:rsidP="00E4147C">
      <w:pPr>
        <w:rPr>
          <w:color w:val="000000" w:themeColor="text1"/>
        </w:rPr>
      </w:pPr>
    </w:p>
    <w:p w:rsidR="001623B9" w:rsidRPr="00EB4BCD" w:rsidRDefault="00A7264F" w:rsidP="0038511F">
      <w:pPr>
        <w:pStyle w:val="Nadpis3"/>
        <w:rPr>
          <w:color w:val="000000" w:themeColor="text1"/>
        </w:rPr>
      </w:pPr>
      <w:bookmarkStart w:id="13" w:name="_Toc359314223"/>
      <w:r w:rsidRPr="00EB4BCD">
        <w:rPr>
          <w:color w:val="000000" w:themeColor="text1"/>
        </w:rPr>
        <w:t xml:space="preserve">3. 1. 3. </w:t>
      </w:r>
      <w:r w:rsidR="001623B9" w:rsidRPr="00EB4BCD">
        <w:rPr>
          <w:color w:val="000000" w:themeColor="text1"/>
        </w:rPr>
        <w:t>Masaryk, počátek politické činnosti „reformace (reforma) ne revoluce“</w:t>
      </w:r>
      <w:bookmarkEnd w:id="13"/>
    </w:p>
    <w:p w:rsidR="001623B9" w:rsidRPr="00EB4BCD" w:rsidRDefault="001623B9" w:rsidP="00E4147C">
      <w:pPr>
        <w:rPr>
          <w:color w:val="000000" w:themeColor="text1"/>
        </w:rPr>
      </w:pPr>
      <w:r w:rsidRPr="00EB4BCD">
        <w:rPr>
          <w:color w:val="000000" w:themeColor="text1"/>
        </w:rPr>
        <w:t>Po svém příjezdu</w:t>
      </w:r>
      <w:r w:rsidR="004819FB" w:rsidRPr="00EB4BCD">
        <w:rPr>
          <w:color w:val="000000" w:themeColor="text1"/>
        </w:rPr>
        <w:t xml:space="preserve"> do Prahy</w:t>
      </w:r>
      <w:r w:rsidRPr="00EB4BCD">
        <w:rPr>
          <w:color w:val="000000" w:themeColor="text1"/>
        </w:rPr>
        <w:t xml:space="preserve"> bylo v průběhu osmdesátých</w:t>
      </w:r>
      <w:r w:rsidR="004819FB" w:rsidRPr="00EB4BCD">
        <w:rPr>
          <w:color w:val="000000" w:themeColor="text1"/>
        </w:rPr>
        <w:t xml:space="preserve"> let 19. století </w:t>
      </w:r>
      <w:r w:rsidRPr="00EB4BCD">
        <w:rPr>
          <w:color w:val="000000" w:themeColor="text1"/>
        </w:rPr>
        <w:t>již zřejmé, že je jen otázkou času</w:t>
      </w:r>
      <w:r w:rsidR="00481B93" w:rsidRPr="00EB4BCD">
        <w:rPr>
          <w:color w:val="000000" w:themeColor="text1"/>
        </w:rPr>
        <w:t>, než ho jeho již tehdy</w:t>
      </w:r>
      <w:r w:rsidRPr="00EB4BCD">
        <w:rPr>
          <w:color w:val="000000" w:themeColor="text1"/>
        </w:rPr>
        <w:t xml:space="preserve"> hodnotná a usilovná práce na poli české vědy a vzdělanosti zavede na dobro do kruhů aktivní politiky. Stalo se tomu tak na přelomu osmdesátých a devadesátých let. Zpočátku se snažil reagovat na politickou situaci v zemi především ve formě svého realistického programu (vychází ze zásad kritického realismu), jehož cílem bylo přesné vědecké poznávání. Spolu s ekonomem a profesorem Josefem </w:t>
      </w:r>
      <w:proofErr w:type="spellStart"/>
      <w:r w:rsidRPr="00EB4BCD">
        <w:rPr>
          <w:color w:val="000000" w:themeColor="text1"/>
        </w:rPr>
        <w:t>Kaizlem</w:t>
      </w:r>
      <w:proofErr w:type="spellEnd"/>
      <w:r w:rsidRPr="00EB4BCD">
        <w:rPr>
          <w:color w:val="000000" w:themeColor="text1"/>
        </w:rPr>
        <w:t xml:space="preserve"> a historikem Karlem Kramářem začal Masaryk tento program prezentovat na </w:t>
      </w:r>
      <w:r w:rsidRPr="00EB4BCD">
        <w:rPr>
          <w:color w:val="000000" w:themeColor="text1"/>
        </w:rPr>
        <w:lastRenderedPageBreak/>
        <w:t xml:space="preserve">stránkách nového týdeníku Čas, který vycházel už od roku 1886 pod redakcí Jana </w:t>
      </w:r>
      <w:proofErr w:type="spellStart"/>
      <w:r w:rsidRPr="00EB4BCD">
        <w:rPr>
          <w:color w:val="000000" w:themeColor="text1"/>
        </w:rPr>
        <w:t>Herbena</w:t>
      </w:r>
      <w:proofErr w:type="spellEnd"/>
      <w:r w:rsidRPr="00EB4BCD">
        <w:rPr>
          <w:color w:val="000000" w:themeColor="text1"/>
        </w:rPr>
        <w:t>. Společným cílem „Realistů“, jak se skupina začala nazývat, bylo hledat poctivou a rozumnou aktivní politiku. Nejen zásluhou týdeníku Čas, ale i stále rostoucí váhou Masarykovi osobnosti, si Realisté v poměrně krátkém čase získali značné sympatie, zvláště pak u mladé inteligence. Tehdejší politická situace však nedovolovala, aby se do parlamentu dostala takto malá strana, aniž by získala podporu některé z tehdejších velkých českých stran. V prvé řadě Realisté v čele s Masarykem jednali s konzervativní stranou, tedy se staročechy. Jednání však nedospěla k zdárnému konci. Realisté nakonec v prosinci 1890 uzavřeli dohodu s vedením strany mladočeské. T. G. Masaryk, který se během krátkého období dostal do čela jejího vedení, byl poté v březnu 1891 zvolen za mladočechy do vídeňského parlamentu. Masarykovo působení v rámci mladočeské strany nemělo však dlouhého trvání. T. G. Masaryk se přes dílčí úspěchy (podařilo se mu proniknout do složité politické práce parlamentu a s úspěchem přednesl mnoho podnětných projevů v Říšské radě) stále častěji dostával do sporů s radikálními členy strany, což vedlo nakonec k tomu, že se v září roku 1893 vzdal svého mandátu v rámci této strany.</w:t>
      </w:r>
      <w:r w:rsidRPr="00EB4BCD">
        <w:rPr>
          <w:rStyle w:val="Znakapoznpodarou"/>
          <w:rFonts w:cs="Times New Roman"/>
          <w:color w:val="000000" w:themeColor="text1"/>
          <w:szCs w:val="24"/>
        </w:rPr>
        <w:footnoteReference w:id="96"/>
      </w:r>
      <w:r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ab/>
        <w:t xml:space="preserve">Dle Masaryka má jeho realistická, rozumná, poctivá a aktivní politika vést obecně ke způsobu řešení nejpalčivějších společenských problému té doby. Za nejpodstatnější považoval v té době zejména dvě krizové situace. Jednalo se o krizi české politiky („česká otázka“, filosofie českých dějin) a krizi marxismu („otázka sociální“, růst úlohy dělnického hnutí, spor jeho reformního a radikálního křidla </w:t>
      </w:r>
      <w:proofErr w:type="spellStart"/>
      <w:r w:rsidRPr="00EB4BCD">
        <w:rPr>
          <w:color w:val="000000" w:themeColor="text1"/>
        </w:rPr>
        <w:t>atd</w:t>
      </w:r>
      <w:proofErr w:type="spellEnd"/>
      <w:r w:rsidRPr="00EB4BCD">
        <w:rPr>
          <w:color w:val="000000" w:themeColor="text1"/>
        </w:rPr>
        <w:t>). V těchto dvou situacích je nutnost změna dle Masaryka naprosto zřejmá. Masaryk si však pokládá otázku, jak by měla tato změna proběhnout. Měli by se změnit poměry vnější nebo vnitřní (tedy člověka)? Má tato změna proběhnou násilím?</w:t>
      </w:r>
      <w:r w:rsidRPr="00EB4BCD">
        <w:rPr>
          <w:rStyle w:val="Znakapoznpodarou"/>
          <w:rFonts w:cs="Times New Roman"/>
          <w:color w:val="000000" w:themeColor="text1"/>
          <w:szCs w:val="24"/>
        </w:rPr>
        <w:footnoteReference w:id="97"/>
      </w:r>
      <w:r w:rsidRPr="00EB4BCD">
        <w:rPr>
          <w:color w:val="000000" w:themeColor="text1"/>
        </w:rPr>
        <w:t xml:space="preserve"> V obou případech (v otázce české i sociální) jeho kritický realismus mluví jasně a distancuje se od jakékoliv formy radikalismu. Jeho nesouhlas s radikalismem ovšem neznamená, že by Masaryk byl nějakým zásadovým pacifistou odmítající násilí za každé okolnosti. Masaryk uznával, že jak v historii, tak v lidském životě samotném jsou okamžiky, v nichž je třeba použít násilí. Ovšem násilné a ryze vnější přeměny společenských poměru v podobě, která proběhla například během Velké francouzské revoluce, nemají dlouhodobý charakter a zpravidla vedou k restauraci poměrů původních. V tomto náhledu tedy nevedou k pokroku ale k „</w:t>
      </w:r>
      <w:proofErr w:type="spellStart"/>
      <w:r w:rsidRPr="00EB4BCD">
        <w:rPr>
          <w:color w:val="000000" w:themeColor="text1"/>
        </w:rPr>
        <w:t>odkroku</w:t>
      </w:r>
      <w:proofErr w:type="spellEnd"/>
      <w:r w:rsidRPr="00EB4BCD">
        <w:rPr>
          <w:color w:val="000000" w:themeColor="text1"/>
        </w:rPr>
        <w:t>“.</w:t>
      </w:r>
      <w:r w:rsidRPr="00EB4BCD">
        <w:rPr>
          <w:rStyle w:val="Znakapoznpodarou"/>
          <w:rFonts w:cs="Times New Roman"/>
          <w:color w:val="000000" w:themeColor="text1"/>
          <w:szCs w:val="24"/>
        </w:rPr>
        <w:footnoteReference w:id="98"/>
      </w:r>
      <w:r w:rsidRPr="00EB4BCD">
        <w:rPr>
          <w:color w:val="000000" w:themeColor="text1"/>
        </w:rPr>
        <w:t xml:space="preserve"> Masaryk ve svém realistickém pojetí uznává </w:t>
      </w:r>
      <w:r w:rsidRPr="00EB4BCD">
        <w:rPr>
          <w:color w:val="000000" w:themeColor="text1"/>
        </w:rPr>
        <w:lastRenderedPageBreak/>
        <w:t>reformaci. Reformaci, jejíž součástí je obroda vnitřní (odkazuje se na reformaci protestantskou, která sebou nesla také změnu eticko-náboženskou a duchovní) stejně jako požadavek na postupnou, účinnou přeměnu poměrů sociálních i kulturních.</w:t>
      </w:r>
      <w:r w:rsidRPr="00EB4BCD">
        <w:rPr>
          <w:rStyle w:val="Znakapoznpodarou"/>
          <w:rFonts w:cs="Times New Roman"/>
          <w:color w:val="000000" w:themeColor="text1"/>
          <w:szCs w:val="24"/>
        </w:rPr>
        <w:footnoteReference w:id="99"/>
      </w:r>
    </w:p>
    <w:p w:rsidR="001623B9" w:rsidRPr="00EB4BCD" w:rsidRDefault="001623B9" w:rsidP="00E4147C">
      <w:pPr>
        <w:rPr>
          <w:color w:val="000000" w:themeColor="text1"/>
        </w:rPr>
      </w:pPr>
      <w:r w:rsidRPr="00EB4BCD">
        <w:rPr>
          <w:color w:val="000000" w:themeColor="text1"/>
        </w:rPr>
        <w:t>Jeho odchod z aktivní politiky, který se odehrál v roce 1893, však neznamenal nějakou rezignaci na veřejnou činnost. Do konce století se Masaryk věnoval především profesorské a literární práci. I v rámci této činnosti byl však stále veřejně aktivní, chodil mezi dělníky a přednášel jim, dával podnět k založení Dělnické akademie. Dalším jeho velkým veřejným vystoupením, kdy si už podruhé vysloužil přízvisko „zrádce národa“ (poprvé to bylo při příležitosti sporů o Rukopisy, viz výše), byla účast na „</w:t>
      </w:r>
      <w:proofErr w:type="spellStart"/>
      <w:r w:rsidRPr="00EB4BCD">
        <w:rPr>
          <w:color w:val="000000" w:themeColor="text1"/>
        </w:rPr>
        <w:t>hilsneriádě</w:t>
      </w:r>
      <w:proofErr w:type="spellEnd"/>
      <w:r w:rsidRPr="00EB4BCD">
        <w:rPr>
          <w:color w:val="000000" w:themeColor="text1"/>
        </w:rPr>
        <w:t xml:space="preserve">“ v roce 1899 (veřejně se postavil za studenta Leopolda </w:t>
      </w:r>
      <w:proofErr w:type="spellStart"/>
      <w:r w:rsidRPr="00EB4BCD">
        <w:rPr>
          <w:color w:val="000000" w:themeColor="text1"/>
        </w:rPr>
        <w:t>Hilsnera</w:t>
      </w:r>
      <w:proofErr w:type="spellEnd"/>
      <w:r w:rsidRPr="00EB4BCD">
        <w:rPr>
          <w:color w:val="000000" w:themeColor="text1"/>
        </w:rPr>
        <w:t xml:space="preserve">, který byl obviněn ze spáchání rituální vraždy). V oblasti literární tvorby, která byla tedy, díky </w:t>
      </w:r>
      <w:proofErr w:type="gramStart"/>
      <w:r w:rsidRPr="00EB4BCD">
        <w:rPr>
          <w:color w:val="000000" w:themeColor="text1"/>
        </w:rPr>
        <w:t>času jež</w:t>
      </w:r>
      <w:proofErr w:type="gramEnd"/>
      <w:r w:rsidRPr="00EB4BCD">
        <w:rPr>
          <w:color w:val="000000" w:themeColor="text1"/>
        </w:rPr>
        <w:t xml:space="preserve"> získal dočasnou rezignací na aktivní politickou činnost, v devadesátých letech opravdu plodná, vzniklo mnoho jeho děl (byly vydány jeho spisy </w:t>
      </w:r>
      <w:r w:rsidRPr="00EB4BCD">
        <w:rPr>
          <w:i/>
          <w:color w:val="000000" w:themeColor="text1"/>
        </w:rPr>
        <w:t>„</w:t>
      </w:r>
      <w:r w:rsidRPr="00EB4BCD">
        <w:rPr>
          <w:rStyle w:val="Siln"/>
          <w:rFonts w:cs="Times New Roman"/>
          <w:b w:val="0"/>
          <w:i/>
          <w:color w:val="000000" w:themeColor="text1"/>
          <w:szCs w:val="24"/>
        </w:rPr>
        <w:t xml:space="preserve">Naše </w:t>
      </w:r>
      <w:proofErr w:type="spellStart"/>
      <w:r w:rsidRPr="00EB4BCD">
        <w:rPr>
          <w:rStyle w:val="Siln"/>
          <w:rFonts w:cs="Times New Roman"/>
          <w:b w:val="0"/>
          <w:i/>
          <w:color w:val="000000" w:themeColor="text1"/>
          <w:szCs w:val="24"/>
        </w:rPr>
        <w:t>nynějši</w:t>
      </w:r>
      <w:proofErr w:type="spellEnd"/>
      <w:r w:rsidRPr="00EB4BCD">
        <w:rPr>
          <w:rStyle w:val="Siln"/>
          <w:rFonts w:cs="Times New Roman"/>
          <w:b w:val="0"/>
          <w:i/>
          <w:color w:val="000000" w:themeColor="text1"/>
          <w:szCs w:val="24"/>
        </w:rPr>
        <w:t xml:space="preserve"> krize“</w:t>
      </w:r>
      <w:r w:rsidRPr="00EB4BCD">
        <w:rPr>
          <w:color w:val="000000" w:themeColor="text1"/>
        </w:rPr>
        <w:t xml:space="preserve"> (1895), </w:t>
      </w:r>
      <w:r w:rsidRPr="00EB4BCD">
        <w:rPr>
          <w:rStyle w:val="Siln"/>
          <w:rFonts w:cs="Times New Roman"/>
          <w:b w:val="0"/>
          <w:i/>
          <w:color w:val="000000" w:themeColor="text1"/>
          <w:szCs w:val="24"/>
        </w:rPr>
        <w:t>„Jan Hus“</w:t>
      </w:r>
      <w:r w:rsidRPr="00EB4BCD">
        <w:rPr>
          <w:color w:val="000000" w:themeColor="text1"/>
        </w:rPr>
        <w:t xml:space="preserve"> a </w:t>
      </w:r>
      <w:r w:rsidRPr="00EB4BCD">
        <w:rPr>
          <w:i/>
          <w:color w:val="000000" w:themeColor="text1"/>
        </w:rPr>
        <w:t>„</w:t>
      </w:r>
      <w:r w:rsidRPr="00EB4BCD">
        <w:rPr>
          <w:rStyle w:val="Siln"/>
          <w:rFonts w:cs="Times New Roman"/>
          <w:b w:val="0"/>
          <w:i/>
          <w:color w:val="000000" w:themeColor="text1"/>
          <w:szCs w:val="24"/>
        </w:rPr>
        <w:t>Karel Havlíček“</w:t>
      </w:r>
      <w:r w:rsidRPr="00EB4BCD">
        <w:rPr>
          <w:color w:val="000000" w:themeColor="text1"/>
        </w:rPr>
        <w:t xml:space="preserve"> (1895, 1896), </w:t>
      </w:r>
      <w:r w:rsidRPr="00EB4BCD">
        <w:rPr>
          <w:rStyle w:val="Siln"/>
          <w:rFonts w:cs="Times New Roman"/>
          <w:b w:val="0"/>
          <w:i/>
          <w:color w:val="000000" w:themeColor="text1"/>
          <w:szCs w:val="24"/>
        </w:rPr>
        <w:t>„Moderní člověk a náboženství“</w:t>
      </w:r>
      <w:r w:rsidRPr="00EB4BCD">
        <w:rPr>
          <w:color w:val="000000" w:themeColor="text1"/>
        </w:rPr>
        <w:t xml:space="preserve"> (1896)). V této době byla nejvýznamnější asi jeho kniha „</w:t>
      </w:r>
      <w:r w:rsidRPr="00EB4BCD">
        <w:rPr>
          <w:i/>
          <w:color w:val="000000" w:themeColor="text1"/>
        </w:rPr>
        <w:t xml:space="preserve">Česká otázka“ </w:t>
      </w:r>
      <w:r w:rsidRPr="00EB4BCD">
        <w:rPr>
          <w:color w:val="000000" w:themeColor="text1"/>
        </w:rPr>
        <w:t xml:space="preserve">(1896), v níž popsal své pojetí smyslu českých dějin (jeho teze byla založena na rozvíjení myšlenky humanity, kterou viděl v linii táhnoucí se od Husa a husitství přes a celou českou reformaci až k národnímu obrození, k Havlíčkovi a Palackému). Během tohoto období se stále více ve svých názorech rozcházel se svými realistickými kolegy Josefem </w:t>
      </w:r>
      <w:proofErr w:type="spellStart"/>
      <w:r w:rsidRPr="00EB4BCD">
        <w:rPr>
          <w:color w:val="000000" w:themeColor="text1"/>
        </w:rPr>
        <w:t>Kaizlem</w:t>
      </w:r>
      <w:proofErr w:type="spellEnd"/>
      <w:r w:rsidRPr="00EB4BCD">
        <w:rPr>
          <w:color w:val="000000" w:themeColor="text1"/>
        </w:rPr>
        <w:t xml:space="preserve"> a Karlem Kramářem. Jejich místo v realistickém hnutí začali zastupovat další Masarykovi stoupenci, zejména tedy jeho dlouholetý přítel Jan </w:t>
      </w:r>
      <w:proofErr w:type="spellStart"/>
      <w:r w:rsidRPr="00EB4BCD">
        <w:rPr>
          <w:color w:val="000000" w:themeColor="text1"/>
        </w:rPr>
        <w:t>Herben</w:t>
      </w:r>
      <w:proofErr w:type="spellEnd"/>
      <w:r w:rsidRPr="00EB4BCD">
        <w:rPr>
          <w:color w:val="000000" w:themeColor="text1"/>
        </w:rPr>
        <w:t xml:space="preserve">, dále také Josef Gruber a v neposlední řadě také samozřejmě František Drtina a Edvard Beneš. Pod vlivem této skupiny byla v roce 1900 založena nová politická strana: Česká strana (realistická) lidová (roce 1906 přijala strana název Česká strana pokroková). T. G. Masaryk se stal jejím předsedou a byl také hlavním autorem jejího politického programu. Za tuto stranu byl v letech 1907 a 1911 zvolen poslancem. T. G. Masaryk působil jako jediný poslanec této strany až do první světové války. </w:t>
      </w:r>
    </w:p>
    <w:p w:rsidR="003B487D" w:rsidRPr="00EB4BCD" w:rsidRDefault="003B487D" w:rsidP="00E4147C">
      <w:pPr>
        <w:rPr>
          <w:color w:val="000000" w:themeColor="text1"/>
        </w:rPr>
      </w:pPr>
    </w:p>
    <w:p w:rsidR="003B487D" w:rsidRPr="00EB4BCD" w:rsidRDefault="003B487D" w:rsidP="00E4147C">
      <w:pPr>
        <w:rPr>
          <w:color w:val="000000" w:themeColor="text1"/>
        </w:rPr>
      </w:pPr>
    </w:p>
    <w:p w:rsidR="001623B9" w:rsidRPr="00EB4BCD" w:rsidRDefault="001623B9" w:rsidP="00E4147C">
      <w:pPr>
        <w:rPr>
          <w:color w:val="000000" w:themeColor="text1"/>
        </w:rPr>
      </w:pPr>
    </w:p>
    <w:p w:rsidR="001623B9" w:rsidRPr="00EB4BCD" w:rsidRDefault="00A7264F" w:rsidP="000336CB">
      <w:pPr>
        <w:pStyle w:val="Nadpis3"/>
        <w:rPr>
          <w:color w:val="000000" w:themeColor="text1"/>
        </w:rPr>
      </w:pPr>
      <w:bookmarkStart w:id="14" w:name="_Toc359314224"/>
      <w:r w:rsidRPr="00EB4BCD">
        <w:rPr>
          <w:color w:val="000000" w:themeColor="text1"/>
        </w:rPr>
        <w:lastRenderedPageBreak/>
        <w:t xml:space="preserve">3. 1. 4. </w:t>
      </w:r>
      <w:r w:rsidR="001623B9" w:rsidRPr="00EB4BCD">
        <w:rPr>
          <w:color w:val="000000" w:themeColor="text1"/>
        </w:rPr>
        <w:t>Masaryk - První světová válka a Československá republika</w:t>
      </w:r>
      <w:bookmarkEnd w:id="14"/>
    </w:p>
    <w:p w:rsidR="001623B9" w:rsidRPr="00EB4BCD" w:rsidRDefault="001623B9" w:rsidP="00E4147C">
      <w:pPr>
        <w:rPr>
          <w:color w:val="000000" w:themeColor="text1"/>
        </w:rPr>
      </w:pPr>
      <w:r w:rsidRPr="00EB4BCD">
        <w:rPr>
          <w:color w:val="000000" w:themeColor="text1"/>
        </w:rPr>
        <w:t xml:space="preserve">Přes svůj výše zmíněný názor na revoluci (neuznává její násilný charakter, její zvnějšku vyvolané změny nemají dlouhodobý efekt), ji bere jako dějinný fakt, z kterého je nutno se poučit. V tomto náhledu se dívá i na První světovou válku, která se přes primární odpor k jakékoliv formě revoluce pro Masaryka stává vyvrcholením světové demokratické revoluce (boj demokracie proti teokracii). Masaryk již v předválečných letech, kdy už jako jediný poslanec zastupoval svoji realistickou stranu, začínal ztrácet víru v neformovatelnost rakousko-uherského mocnářství (Masaryk projevuje svoji stále sílící kritiku zpočátku v postoji k otázce náboženské, nejde však o kritiku náboženství). Masaryk kritizuje dogmatičnost, </w:t>
      </w:r>
      <w:proofErr w:type="spellStart"/>
      <w:r w:rsidRPr="00EB4BCD">
        <w:rPr>
          <w:color w:val="000000" w:themeColor="text1"/>
        </w:rPr>
        <w:t>austrokatolicismus</w:t>
      </w:r>
      <w:proofErr w:type="spellEnd"/>
      <w:r w:rsidRPr="00EB4BCD">
        <w:rPr>
          <w:color w:val="000000" w:themeColor="text1"/>
        </w:rPr>
        <w:t xml:space="preserve"> a obecně spojenectví církve s monarchií. Nejedná se přitom o kritiku samotného katolicismu, nýbrž o kritiku vnějšího církevnictví. První světová války jeho názor na </w:t>
      </w:r>
      <w:proofErr w:type="spellStart"/>
      <w:r w:rsidRPr="00EB4BCD">
        <w:rPr>
          <w:color w:val="000000" w:themeColor="text1"/>
        </w:rPr>
        <w:t>nereformovatelnost</w:t>
      </w:r>
      <w:proofErr w:type="spellEnd"/>
      <w:r w:rsidRPr="00EB4BCD">
        <w:rPr>
          <w:color w:val="000000" w:themeColor="text1"/>
        </w:rPr>
        <w:t xml:space="preserve"> mocnářství utvrdila a krátce po jejím vypuknutí, při příležitosti pětistého výročí upálení Jana Husa přednáší projev, v němž vyhlašuje boj proti </w:t>
      </w:r>
      <w:proofErr w:type="spellStart"/>
      <w:r w:rsidRPr="00EB4BCD">
        <w:rPr>
          <w:color w:val="000000" w:themeColor="text1"/>
        </w:rPr>
        <w:t>Rakousku</w:t>
      </w:r>
      <w:proofErr w:type="spellEnd"/>
      <w:r w:rsidRPr="00EB4BCD">
        <w:rPr>
          <w:color w:val="000000" w:themeColor="text1"/>
        </w:rPr>
        <w:t>-Uhersku. V rámci tohoto projevu například říká:</w:t>
      </w:r>
    </w:p>
    <w:p w:rsidR="001623B9" w:rsidRPr="00EB4BCD" w:rsidRDefault="001623B9" w:rsidP="00E4147C">
      <w:pPr>
        <w:ind w:firstLine="708"/>
        <w:rPr>
          <w:rStyle w:val="style258"/>
          <w:rFonts w:cs="Times New Roman"/>
          <w:i/>
          <w:color w:val="000000" w:themeColor="text1"/>
          <w:szCs w:val="24"/>
        </w:rPr>
      </w:pPr>
      <w:r w:rsidRPr="00EB4BCD">
        <w:rPr>
          <w:rStyle w:val="style258"/>
          <w:rFonts w:cs="Times New Roman"/>
          <w:i/>
          <w:color w:val="000000" w:themeColor="text1"/>
          <w:szCs w:val="24"/>
        </w:rPr>
        <w:t>„Pokud zachováme pasivitu, ztratíme úctu nejen Evropy, leč především sebeúctu – ani pes se nedá beztrestně bít!“</w:t>
      </w:r>
      <w:r w:rsidRPr="00EB4BCD">
        <w:rPr>
          <w:rStyle w:val="Znakapoznpodarou"/>
          <w:rFonts w:cs="Times New Roman"/>
          <w:i/>
          <w:color w:val="000000" w:themeColor="text1"/>
          <w:szCs w:val="24"/>
        </w:rPr>
        <w:footnoteReference w:id="100"/>
      </w:r>
    </w:p>
    <w:p w:rsidR="001623B9" w:rsidRPr="00EB4BCD" w:rsidRDefault="001623B9" w:rsidP="00E4147C">
      <w:pPr>
        <w:rPr>
          <w:color w:val="000000" w:themeColor="text1"/>
        </w:rPr>
      </w:pPr>
      <w:r w:rsidRPr="00EB4BCD">
        <w:rPr>
          <w:color w:val="000000" w:themeColor="text1"/>
        </w:rPr>
        <w:t>Záhy nato zakládá odbojovou organizaci, tzv. „</w:t>
      </w:r>
      <w:proofErr w:type="spellStart"/>
      <w:r w:rsidRPr="00EB4BCD">
        <w:rPr>
          <w:color w:val="000000" w:themeColor="text1"/>
        </w:rPr>
        <w:t>Maffii</w:t>
      </w:r>
      <w:proofErr w:type="spellEnd"/>
      <w:r w:rsidRPr="00EB4BCD">
        <w:rPr>
          <w:color w:val="000000" w:themeColor="text1"/>
        </w:rPr>
        <w:t xml:space="preserve">“. Masarykovy bylo jasné, že pro dosažení samostatnosti bylo nezbytné český národ zviditelnit. Proto se vydává na cestu (nejprve jednal v Ženevě, poté společně s Benešem působili ve Francii, kde se k nim připojil i </w:t>
      </w:r>
      <w:proofErr w:type="spellStart"/>
      <w:r w:rsidRPr="00EB4BCD">
        <w:rPr>
          <w:color w:val="000000" w:themeColor="text1"/>
        </w:rPr>
        <w:t>Štefánik</w:t>
      </w:r>
      <w:proofErr w:type="spellEnd"/>
      <w:r w:rsidRPr="00EB4BCD">
        <w:rPr>
          <w:color w:val="000000" w:themeColor="text1"/>
        </w:rPr>
        <w:t>, sám Masaryk pak pokračoval do Londýna, odkud se v roce 1917 přesídlil do Ruska), v jejímž rámci se pokouší přesvědčit státníky velmocí o potřebnosti a užitečnosti samostatného československého státu. V rámci této aktivity podnítil vznik československých legií v Rusku. S koncem války se Masarykovy snahy dočkaly naplnění a Československo bylo uznáno jako samostatný stát. Masaryk byl zvolen do jeho čela a 14. listopadu 1918 se stává historicky prvním zvolným prezidentem Československé republiky. Na toto období Masaryk vzpomíná slovy:</w:t>
      </w:r>
      <w:r w:rsidRPr="00EB4BCD">
        <w:rPr>
          <w:rStyle w:val="Znakapoznpodarou"/>
          <w:rFonts w:cs="Times New Roman"/>
          <w:color w:val="000000" w:themeColor="text1"/>
          <w:szCs w:val="24"/>
        </w:rPr>
        <w:footnoteReference w:id="101"/>
      </w:r>
    </w:p>
    <w:p w:rsidR="001623B9" w:rsidRPr="00EB4BCD" w:rsidRDefault="001623B9" w:rsidP="00E4147C">
      <w:pPr>
        <w:ind w:firstLine="708"/>
        <w:rPr>
          <w:color w:val="000000" w:themeColor="text1"/>
        </w:rPr>
      </w:pPr>
      <w:r w:rsidRPr="00EB4BCD">
        <w:rPr>
          <w:i/>
          <w:color w:val="000000" w:themeColor="text1"/>
        </w:rPr>
        <w:t xml:space="preserve"> „Když jsem dostal telegram, že mě doma zvolili za prezidenta – já na to do té doby nemyslil… Odjel jsem 20. listopadu; náhodou je to den ženiných narozenin. Ta cesta na lodi, to byl můj první odpočinek za čtyři léta; mohl jsem s dcerou hrát v šachy – od té doby jsem </w:t>
      </w:r>
      <w:r w:rsidRPr="00EB4BCD">
        <w:rPr>
          <w:i/>
          <w:color w:val="000000" w:themeColor="text1"/>
        </w:rPr>
        <w:lastRenderedPageBreak/>
        <w:t>jich neměl v rukou; chodil jsem po palubě, díval jsem se na moře, uvažoval, jak se to všecko stalo – a měl jsem radost. Bože, tož se nám to přece jen povedlo!“</w:t>
      </w:r>
      <w:r w:rsidRPr="00EB4BCD">
        <w:rPr>
          <w:rStyle w:val="Znakapoznpodarou"/>
          <w:rFonts w:eastAsia="Calibri" w:cs="Times New Roman"/>
          <w:i/>
          <w:color w:val="000000" w:themeColor="text1"/>
          <w:szCs w:val="24"/>
        </w:rPr>
        <w:t xml:space="preserve"> </w:t>
      </w:r>
      <w:r w:rsidRPr="00EB4BCD">
        <w:rPr>
          <w:rStyle w:val="Znakapoznpodarou"/>
          <w:rFonts w:eastAsia="Calibri" w:cs="Times New Roman"/>
          <w:i/>
          <w:color w:val="000000" w:themeColor="text1"/>
          <w:szCs w:val="24"/>
        </w:rPr>
        <w:footnoteReference w:id="102"/>
      </w:r>
      <w:r w:rsidRPr="00EB4BCD">
        <w:rPr>
          <w:color w:val="000000" w:themeColor="text1"/>
        </w:rPr>
        <w:t xml:space="preserve"> </w:t>
      </w:r>
    </w:p>
    <w:p w:rsidR="001623B9" w:rsidRPr="00EB4BCD" w:rsidRDefault="001623B9" w:rsidP="00E4147C">
      <w:pPr>
        <w:rPr>
          <w:color w:val="000000" w:themeColor="text1"/>
        </w:rPr>
      </w:pPr>
      <w:r w:rsidRPr="00EB4BCD">
        <w:rPr>
          <w:rFonts w:eastAsia="Calibri"/>
          <w:color w:val="000000" w:themeColor="text1"/>
        </w:rPr>
        <w:t>Masary</w:t>
      </w:r>
      <w:r w:rsidRPr="00EB4BCD">
        <w:rPr>
          <w:color w:val="000000" w:themeColor="text1"/>
        </w:rPr>
        <w:t xml:space="preserve">k byl zvolen do prezidentského úřadu celkem čtyřikrát. Podruhé v květnu 1920, po třetí v květnu 1927 a naposledy roku 1934. Rok po svém posledním zvolení vzhledem ke svému zdravotnímu stavu </w:t>
      </w:r>
      <w:r w:rsidRPr="00EB4BCD">
        <w:rPr>
          <w:rFonts w:eastAsia="Calibri"/>
          <w:color w:val="000000" w:themeColor="text1"/>
        </w:rPr>
        <w:t>na svůj úřad abdikoval. Od té</w:t>
      </w:r>
      <w:r w:rsidRPr="00EB4BCD">
        <w:rPr>
          <w:color w:val="000000" w:themeColor="text1"/>
        </w:rPr>
        <w:t>to doby až do své smrti</w:t>
      </w:r>
      <w:r w:rsidRPr="00EB4BCD">
        <w:rPr>
          <w:rFonts w:eastAsia="Calibri"/>
          <w:color w:val="000000" w:themeColor="text1"/>
        </w:rPr>
        <w:t xml:space="preserve"> pobýval na zámečku v Lánech. Tomáš </w:t>
      </w:r>
      <w:proofErr w:type="spellStart"/>
      <w:r w:rsidRPr="00EB4BCD">
        <w:rPr>
          <w:rFonts w:eastAsia="Calibri"/>
          <w:color w:val="000000" w:themeColor="text1"/>
        </w:rPr>
        <w:t>Garrigue</w:t>
      </w:r>
      <w:proofErr w:type="spellEnd"/>
      <w:r w:rsidRPr="00EB4BCD">
        <w:rPr>
          <w:rFonts w:eastAsia="Calibri"/>
          <w:color w:val="000000" w:themeColor="text1"/>
        </w:rPr>
        <w:t xml:space="preserve"> Masaryk zemřel 14. září 1937.</w:t>
      </w:r>
      <w:r w:rsidRPr="00EB4BCD">
        <w:rPr>
          <w:color w:val="000000" w:themeColor="text1"/>
        </w:rPr>
        <w:t xml:space="preserve"> Za svůj obrovský podíl na vzniku první samostatně československé republiky</w:t>
      </w:r>
      <w:r w:rsidRPr="00EB4BCD">
        <w:rPr>
          <w:rFonts w:eastAsia="Calibri"/>
          <w:color w:val="000000" w:themeColor="text1"/>
        </w:rPr>
        <w:t xml:space="preserve"> byl</w:t>
      </w:r>
      <w:r w:rsidRPr="00EB4BCD">
        <w:rPr>
          <w:color w:val="000000" w:themeColor="text1"/>
        </w:rPr>
        <w:t xml:space="preserve"> posmrtně</w:t>
      </w:r>
      <w:r w:rsidRPr="00EB4BCD">
        <w:rPr>
          <w:rFonts w:eastAsia="Calibri"/>
          <w:color w:val="000000" w:themeColor="text1"/>
        </w:rPr>
        <w:t xml:space="preserve"> poctěn titulem „President Osvoboditel“ a ještě za jeho života k příležitosti jeho 80. narozeninám byl přijat ústavní zákon: "T. G. Masaryk se zasloužil o stát".</w:t>
      </w:r>
      <w:r w:rsidRPr="00EB4BCD">
        <w:rPr>
          <w:color w:val="000000" w:themeColor="text1"/>
        </w:rPr>
        <w:t xml:space="preserve"> Mimo tuto obrovskou zásluhu je třeba zmínit skutečnost, že ani ve velice složitých a nejistých poměrech tehdejšího doby, kdy se v Evropě vzmáhaly autoritativní režimy různého druhu, se Československo nikdy během jeho působení na pozici prezidenta neodchýlilo od demokratického zřízení.</w:t>
      </w:r>
      <w:r w:rsidRPr="00EB4BCD">
        <w:rPr>
          <w:rStyle w:val="Znakapoznpodarou"/>
          <w:rFonts w:cs="Times New Roman"/>
          <w:color w:val="000000" w:themeColor="text1"/>
          <w:szCs w:val="24"/>
        </w:rPr>
        <w:footnoteReference w:id="103"/>
      </w:r>
    </w:p>
    <w:p w:rsidR="001623B9" w:rsidRPr="00EB4BCD" w:rsidRDefault="00A7264F" w:rsidP="00BB71E2">
      <w:pPr>
        <w:pStyle w:val="Nadpis2"/>
        <w:rPr>
          <w:color w:val="000000" w:themeColor="text1"/>
        </w:rPr>
      </w:pPr>
      <w:bookmarkStart w:id="15" w:name="_Toc359314225"/>
      <w:r w:rsidRPr="00EB4BCD">
        <w:rPr>
          <w:color w:val="000000" w:themeColor="text1"/>
        </w:rPr>
        <w:t xml:space="preserve">3. 2. </w:t>
      </w:r>
      <w:r w:rsidR="001623B9" w:rsidRPr="00EB4BCD">
        <w:rPr>
          <w:color w:val="000000" w:themeColor="text1"/>
        </w:rPr>
        <w:t>Masarykovo pojetí demokracie a politiky</w:t>
      </w:r>
      <w:bookmarkEnd w:id="15"/>
    </w:p>
    <w:p w:rsidR="00A7264F" w:rsidRPr="00EB4BCD" w:rsidRDefault="00A7264F" w:rsidP="000336CB">
      <w:pPr>
        <w:pStyle w:val="Nadpis3"/>
        <w:rPr>
          <w:color w:val="000000" w:themeColor="text1"/>
        </w:rPr>
      </w:pPr>
      <w:bookmarkStart w:id="16" w:name="_Toc359314226"/>
      <w:r w:rsidRPr="00EB4BCD">
        <w:rPr>
          <w:color w:val="000000" w:themeColor="text1"/>
        </w:rPr>
        <w:t xml:space="preserve">3. 2. 1. </w:t>
      </w:r>
      <w:r w:rsidR="001623B9" w:rsidRPr="00EB4BCD">
        <w:rPr>
          <w:color w:val="000000" w:themeColor="text1"/>
        </w:rPr>
        <w:t xml:space="preserve">Demokracie jako život sub specie </w:t>
      </w:r>
      <w:proofErr w:type="spellStart"/>
      <w:r w:rsidR="001623B9" w:rsidRPr="00EB4BCD">
        <w:rPr>
          <w:color w:val="000000" w:themeColor="text1"/>
        </w:rPr>
        <w:t>aeternitatis</w:t>
      </w:r>
      <w:bookmarkEnd w:id="16"/>
      <w:proofErr w:type="spellEnd"/>
    </w:p>
    <w:p w:rsidR="001623B9" w:rsidRPr="00EB4BCD" w:rsidRDefault="001623B9" w:rsidP="00E4147C">
      <w:pPr>
        <w:rPr>
          <w:color w:val="000000" w:themeColor="text1"/>
        </w:rPr>
      </w:pPr>
      <w:r w:rsidRPr="00EB4BCD">
        <w:rPr>
          <w:color w:val="000000" w:themeColor="text1"/>
        </w:rPr>
        <w:t>Z počátku je nutné říci, že Masarykovy názory se vyvíjely a v jistých oblastech i v průběhu životních zkušeností, které získával, obměňovaly.  Demokracie a politika nejsou pro Masaryka pouze nějakými termíny státoprávní praktické vědy. Demokracii vidí jako vyvrcholení základní dějinné filosofické teze, která proti sobě postavila demokracii a teokracii (další dějinné teze, které Masaryk popisoval, jsou vyjádřeny střetem katolicismu a protestantismu, revoluce a reformace – viz výše). Jak jsem již v předešlé části zmiňoval, přes častou Masarykovu náboženskou kritiku, se nikdy nestalo, že by vystupoval proti náboženství a víře obecně. Masaryk nikdy nezpochybňoval, že náboženství je ústřední harmonizující činitel v životě člověka i společnosti, kritizoval pouze vnější církevnictví katolicismu (nejen katolicismu ale i např. ruské pravoslaví), která váže člověka do dogmat a pravidel, které v moderní době nemají místa. Podle Masaryka je doba stvořena pro vytvoření nového náboženství, o potřebě tohoto náboženství píše ve svém spisu Rusko a Evropa, který vydal těsně před vypuknutím První světové války, a říká:</w:t>
      </w:r>
    </w:p>
    <w:p w:rsidR="001623B9" w:rsidRPr="00EB4BCD" w:rsidRDefault="001623B9" w:rsidP="00E4147C">
      <w:pPr>
        <w:ind w:firstLine="708"/>
        <w:rPr>
          <w:i/>
          <w:color w:val="000000" w:themeColor="text1"/>
        </w:rPr>
      </w:pPr>
      <w:r w:rsidRPr="00EB4BCD">
        <w:rPr>
          <w:i/>
          <w:color w:val="000000" w:themeColor="text1"/>
        </w:rPr>
        <w:lastRenderedPageBreak/>
        <w:t>„Velký úkol přítomné doby je právě v tom, abychom vytvořili náboženství a náboženskou organizaci společnosti vyhovující kritickému rozumu. Abychom vytvořili: neběží o to, smířit vědu s náboženstvím, nýbrž o to, stvořit nový náboženský a duševní obsah života.“</w:t>
      </w:r>
      <w:r w:rsidRPr="00EB4BCD">
        <w:rPr>
          <w:rStyle w:val="Znakapoznpodarou"/>
          <w:rFonts w:cs="Times New Roman"/>
          <w:i/>
          <w:color w:val="000000" w:themeColor="text1"/>
          <w:szCs w:val="24"/>
        </w:rPr>
        <w:footnoteReference w:id="104"/>
      </w:r>
    </w:p>
    <w:p w:rsidR="001623B9" w:rsidRPr="00EB4BCD" w:rsidRDefault="001623B9" w:rsidP="00E4147C">
      <w:pPr>
        <w:rPr>
          <w:color w:val="000000" w:themeColor="text1"/>
        </w:rPr>
      </w:pPr>
      <w:r w:rsidRPr="00EB4BCD">
        <w:rPr>
          <w:color w:val="000000" w:themeColor="text1"/>
        </w:rPr>
        <w:t>Ústředními body tohoto nového náboženství má být víra v osobního boha, nesmrtelnost duše.  Vedle těchto ryze náboženských prvků má být však součástí tohoto nového duševního života také láska k bližnímu a hledisko věčnosti. A právě láska k bližnímu a aktivistické subjektivistické vidění světa vzhledem k věčnosti (věčnost zde nemá podstatu nějakého transcendentna, které je dle Masaryka samozřejmě ve světě přítomno; věčnost je zde a nyní, je jakási vertikála prostupující naše denní jednání, uplatňuje se v konkrétní mravní odpovědnosti, je jakýmsi nástrojem dialogu s transcendencí bez zprostředkovatele)</w:t>
      </w:r>
      <w:r w:rsidRPr="00EB4BCD">
        <w:rPr>
          <w:rStyle w:val="Znakapoznpodarou"/>
          <w:rFonts w:cs="Times New Roman"/>
          <w:color w:val="000000" w:themeColor="text1"/>
          <w:szCs w:val="24"/>
        </w:rPr>
        <w:footnoteReference w:id="105"/>
      </w:r>
      <w:r w:rsidRPr="00EB4BCD">
        <w:rPr>
          <w:color w:val="000000" w:themeColor="text1"/>
        </w:rPr>
        <w:t xml:space="preserve"> se má stát základem lidského soužití i ve společenské rovině. Tato humanistický a etický rozměr nového náboženství se má stát základem společenské organizace, základem demokracie. </w:t>
      </w:r>
      <w:r w:rsidRPr="00EB4BCD">
        <w:rPr>
          <w:rStyle w:val="Znakapoznpodarou"/>
          <w:rFonts w:cs="Times New Roman"/>
          <w:color w:val="000000" w:themeColor="text1"/>
          <w:szCs w:val="24"/>
        </w:rPr>
        <w:footnoteReference w:id="106"/>
      </w:r>
      <w:r w:rsidRPr="00EB4BCD">
        <w:rPr>
          <w:color w:val="000000" w:themeColor="text1"/>
        </w:rPr>
        <w:t xml:space="preserve">  </w:t>
      </w:r>
      <w:r w:rsidR="006454B8" w:rsidRPr="00EB4BCD">
        <w:rPr>
          <w:color w:val="000000" w:themeColor="text1"/>
        </w:rPr>
        <w:tab/>
      </w:r>
      <w:r w:rsidRPr="00EB4BCD">
        <w:rPr>
          <w:color w:val="000000" w:themeColor="text1"/>
        </w:rPr>
        <w:t xml:space="preserve">Demokracie tedy není, jak je z výše popsaných Masarykových úvah patrno, pouhým politickým či právním řádem, ale především společným způsobem života, kvalitou vztahů jedinců, které se na této formě koexistence dohodli, je životem sub specie </w:t>
      </w:r>
      <w:proofErr w:type="spellStart"/>
      <w:r w:rsidRPr="00EB4BCD">
        <w:rPr>
          <w:color w:val="000000" w:themeColor="text1"/>
        </w:rPr>
        <w:t>aeternitatis</w:t>
      </w:r>
      <w:proofErr w:type="spellEnd"/>
      <w:r w:rsidRPr="00EB4BCD">
        <w:rPr>
          <w:color w:val="000000" w:themeColor="text1"/>
        </w:rPr>
        <w:t>.</w:t>
      </w:r>
      <w:r w:rsidRPr="00EB4BCD">
        <w:rPr>
          <w:rStyle w:val="Znakapoznpodarou"/>
          <w:rFonts w:cs="Times New Roman"/>
          <w:color w:val="000000" w:themeColor="text1"/>
          <w:szCs w:val="24"/>
        </w:rPr>
        <w:footnoteReference w:id="107"/>
      </w:r>
      <w:r w:rsidRPr="00EB4BCD">
        <w:rPr>
          <w:color w:val="000000" w:themeColor="text1"/>
        </w:rPr>
        <w:t xml:space="preserve"> Jeho pojetí demokracie sama o sobě má tedy jasný eticko-náboženský základ, ve kterém je kladen důraz na individualitu člověka. Někteří autoři dokonce Masarykovo pojetí označují za „náboženskou demokracii“</w:t>
      </w:r>
      <w:r w:rsidRPr="00EB4BCD">
        <w:rPr>
          <w:rStyle w:val="Znakapoznpodarou"/>
          <w:rFonts w:cs="Times New Roman"/>
          <w:color w:val="000000" w:themeColor="text1"/>
          <w:szCs w:val="24"/>
        </w:rPr>
        <w:footnoteReference w:id="108"/>
      </w:r>
      <w:r w:rsidRPr="00EB4BCD">
        <w:rPr>
          <w:color w:val="000000" w:themeColor="text1"/>
        </w:rPr>
        <w:t xml:space="preserve">. Duchovních kvality vyjádřeny ve formě lásky k bližnímu, aktivního a odpovědného postoje ke svobodnému životu (vyžaduje jistou vnitřní kázeň mravného jedince) vedou člověka k sebepoznání a kultivaci duše. Toto sebepoznání spojené s kultivací ducha je začátkem výše zmíněného dialogu jedince s transcendentnem, božím bytím. Tato věčná síla bytí, které je podřízen, mu však pomáhá nalézat sebe sama, svoji svobodu, nesmrtelnou duši a vlastní účast na věčnosti.  Vědomí sebe samotného, jakožto součásti této věčné síly, věčnosti se stává člověku oporou, která mu umožní vyjít ven ze sebe směrem k uznání druhých. Dle Masaryka je právě toto uznaní podílu druhých lidí na věčnosti, </w:t>
      </w:r>
      <w:r w:rsidRPr="00EB4BCD">
        <w:rPr>
          <w:color w:val="000000" w:themeColor="text1"/>
        </w:rPr>
        <w:lastRenderedPageBreak/>
        <w:t>uznaní jejich nesmrtelné duše také základem pro uznání jejich svobody a důstojnosti, což má být v Masarykově pojetí i základem demokracie.</w:t>
      </w:r>
      <w:r w:rsidRPr="00EB4BCD">
        <w:rPr>
          <w:rStyle w:val="Znakapoznpodarou"/>
          <w:rFonts w:cs="Times New Roman"/>
          <w:color w:val="000000" w:themeColor="text1"/>
          <w:szCs w:val="24"/>
        </w:rPr>
        <w:footnoteReference w:id="109"/>
      </w:r>
      <w:r w:rsidRPr="00EB4BCD">
        <w:rPr>
          <w:color w:val="000000" w:themeColor="text1"/>
        </w:rPr>
        <w:t xml:space="preserve"> Masaryk přímo říká: </w:t>
      </w:r>
    </w:p>
    <w:p w:rsidR="001623B9" w:rsidRPr="00EB4BCD" w:rsidRDefault="001623B9" w:rsidP="00E4147C">
      <w:pPr>
        <w:ind w:firstLine="708"/>
        <w:rPr>
          <w:i/>
          <w:color w:val="000000" w:themeColor="text1"/>
        </w:rPr>
      </w:pPr>
      <w:r w:rsidRPr="00EB4BCD">
        <w:rPr>
          <w:color w:val="000000" w:themeColor="text1"/>
        </w:rPr>
        <w:t>„</w:t>
      </w:r>
      <w:r w:rsidRPr="00EB4BCD">
        <w:rPr>
          <w:i/>
          <w:color w:val="000000" w:themeColor="text1"/>
        </w:rPr>
        <w:t>Existence duše je pravdivý základ demokracie.“</w:t>
      </w:r>
      <w:r w:rsidRPr="00EB4BCD">
        <w:rPr>
          <w:rStyle w:val="Znakapoznpodarou"/>
          <w:rFonts w:cs="Times New Roman"/>
          <w:i/>
          <w:color w:val="000000" w:themeColor="text1"/>
          <w:szCs w:val="24"/>
        </w:rPr>
        <w:footnoteReference w:id="110"/>
      </w:r>
    </w:p>
    <w:p w:rsidR="001623B9" w:rsidRPr="00EB4BCD" w:rsidRDefault="001623B9" w:rsidP="00E4147C">
      <w:pPr>
        <w:rPr>
          <w:color w:val="000000" w:themeColor="text1"/>
        </w:rPr>
      </w:pPr>
      <w:r w:rsidRPr="00EB4BCD">
        <w:rPr>
          <w:color w:val="000000" w:themeColor="text1"/>
        </w:rPr>
        <w:t xml:space="preserve">Toto spojování důrazu na rozvoj osobnosti a duchovních kvalit člověka s budováním základů demokracie je bezesporu jednou z dominant Masarykova politického myšlení. Demokracie je v tomto náhledu něco, co mají všichni jedinci společnosti společné, něco v čem si jsou rovni. Dle Masaryka je to společnost práce, svobodných občanu, autonomních jedinců, opírající se o nezávislé filosofické a vědecké myšlení a rozvoj kultury. Můžeme říci, že filosofickým základem jeho pojetí demokracie je filosofický a vědecký </w:t>
      </w:r>
      <w:proofErr w:type="spellStart"/>
      <w:r w:rsidRPr="00EB4BCD">
        <w:rPr>
          <w:color w:val="000000" w:themeColor="text1"/>
        </w:rPr>
        <w:t>antropismus</w:t>
      </w:r>
      <w:proofErr w:type="spellEnd"/>
      <w:r w:rsidRPr="00EB4BCD">
        <w:rPr>
          <w:rStyle w:val="Znakapoznpodarou"/>
          <w:rFonts w:cs="Times New Roman"/>
          <w:color w:val="000000" w:themeColor="text1"/>
          <w:szCs w:val="24"/>
        </w:rPr>
        <w:footnoteReference w:id="111"/>
      </w:r>
      <w:r w:rsidRPr="00EB4BCD">
        <w:rPr>
          <w:color w:val="000000" w:themeColor="text1"/>
        </w:rPr>
        <w:t xml:space="preserve">, demokracie je dle Masaryka </w:t>
      </w:r>
      <w:proofErr w:type="spellStart"/>
      <w:r w:rsidRPr="00EB4BCD">
        <w:rPr>
          <w:color w:val="000000" w:themeColor="text1"/>
        </w:rPr>
        <w:t>antropokracie</w:t>
      </w:r>
      <w:proofErr w:type="spellEnd"/>
      <w:r w:rsidRPr="00EB4BCD">
        <w:rPr>
          <w:color w:val="000000" w:themeColor="text1"/>
        </w:rPr>
        <w:t xml:space="preserve">, což stvrzuje slovy: </w:t>
      </w:r>
    </w:p>
    <w:p w:rsidR="001623B9" w:rsidRPr="00EB4BCD" w:rsidRDefault="001623B9" w:rsidP="00E4147C">
      <w:pPr>
        <w:ind w:firstLine="708"/>
        <w:rPr>
          <w:i/>
          <w:color w:val="000000" w:themeColor="text1"/>
        </w:rPr>
      </w:pPr>
      <w:r w:rsidRPr="00EB4BCD">
        <w:rPr>
          <w:i/>
          <w:color w:val="000000" w:themeColor="text1"/>
        </w:rPr>
        <w:t>„Věda je na rozdíl od teologie vědou o člověku pro člověka – ne bůh, člověk je vědě měřítkem všech věcí, člověk je pravý a poslední předmět bádání.“</w:t>
      </w:r>
      <w:r w:rsidRPr="00EB4BCD">
        <w:rPr>
          <w:rStyle w:val="Znakapoznpodarou"/>
          <w:rFonts w:cs="Times New Roman"/>
          <w:i/>
          <w:color w:val="000000" w:themeColor="text1"/>
          <w:szCs w:val="24"/>
        </w:rPr>
        <w:footnoteReference w:id="112"/>
      </w:r>
    </w:p>
    <w:p w:rsidR="001623B9" w:rsidRPr="00EB4BCD" w:rsidRDefault="001623B9" w:rsidP="00E4147C">
      <w:pPr>
        <w:rPr>
          <w:color w:val="000000" w:themeColor="text1"/>
        </w:rPr>
      </w:pPr>
      <w:r w:rsidRPr="00EB4BCD">
        <w:rPr>
          <w:color w:val="000000" w:themeColor="text1"/>
        </w:rPr>
        <w:t xml:space="preserve">Tento vědecký uvědomělý </w:t>
      </w:r>
      <w:proofErr w:type="spellStart"/>
      <w:r w:rsidRPr="00EB4BCD">
        <w:rPr>
          <w:color w:val="000000" w:themeColor="text1"/>
        </w:rPr>
        <w:t>antropismus</w:t>
      </w:r>
      <w:proofErr w:type="spellEnd"/>
      <w:r w:rsidRPr="00EB4BCD">
        <w:rPr>
          <w:color w:val="000000" w:themeColor="text1"/>
        </w:rPr>
        <w:t>, který Masaryk popisuje, je tedy důležitý právě proto, že má nárok se uplatňovat v otázkách etických i sociálních. Tato nová filosofie, jejichž základy položil již Kant, se snaží vybudovat novou mravnost. Humanismus má v Masarykově pojetí demokracie (a v této souvislosti i přímo politiky) nezastupitelnou roli. Toto zaměření na člověka, jakožto hlavního měřítka vědy (a tedy i sociologie, a všech teoretických věd, které se zabývají životem jedince i společnosti), spolu s rozvojem společných duševních kvalit má vytvořit novou demokratickou politiku a administraci (myšleno jako správu). Masaryk říká:</w:t>
      </w:r>
      <w:r w:rsidRPr="00EB4BCD">
        <w:rPr>
          <w:rStyle w:val="Znakapoznpodarou"/>
          <w:rFonts w:cs="Times New Roman"/>
          <w:color w:val="000000" w:themeColor="text1"/>
          <w:szCs w:val="24"/>
        </w:rPr>
        <w:footnoteReference w:id="113"/>
      </w:r>
    </w:p>
    <w:p w:rsidR="001623B9" w:rsidRPr="00EB4BCD" w:rsidRDefault="001623B9" w:rsidP="00E4147C">
      <w:pPr>
        <w:ind w:firstLine="708"/>
        <w:rPr>
          <w:i/>
          <w:color w:val="000000" w:themeColor="text1"/>
        </w:rPr>
      </w:pPr>
      <w:r w:rsidRPr="00EB4BCD">
        <w:rPr>
          <w:i/>
          <w:color w:val="000000" w:themeColor="text1"/>
        </w:rPr>
        <w:t xml:space="preserve">„Filosofie jako </w:t>
      </w:r>
      <w:proofErr w:type="spellStart"/>
      <w:r w:rsidRPr="00EB4BCD">
        <w:rPr>
          <w:i/>
          <w:color w:val="000000" w:themeColor="text1"/>
        </w:rPr>
        <w:t>protiva</w:t>
      </w:r>
      <w:proofErr w:type="spellEnd"/>
      <w:r w:rsidRPr="00EB4BCD">
        <w:rPr>
          <w:i/>
          <w:color w:val="000000" w:themeColor="text1"/>
        </w:rPr>
        <w:t xml:space="preserve"> teologie jest orgánem odborných věd. Věda a filosofie vycházející z člověka a člověk je jejich vlastním předmětem – </w:t>
      </w:r>
      <w:proofErr w:type="spellStart"/>
      <w:r w:rsidRPr="00EB4BCD">
        <w:rPr>
          <w:i/>
          <w:color w:val="000000" w:themeColor="text1"/>
        </w:rPr>
        <w:t>antopism</w:t>
      </w:r>
      <w:proofErr w:type="spellEnd"/>
      <w:r w:rsidRPr="00EB4BCD">
        <w:rPr>
          <w:i/>
          <w:color w:val="000000" w:themeColor="text1"/>
        </w:rPr>
        <w:t xml:space="preserve">, nikoli </w:t>
      </w:r>
      <w:proofErr w:type="spellStart"/>
      <w:r w:rsidRPr="00EB4BCD">
        <w:rPr>
          <w:i/>
          <w:color w:val="000000" w:themeColor="text1"/>
        </w:rPr>
        <w:t>teism</w:t>
      </w:r>
      <w:proofErr w:type="spellEnd"/>
      <w:r w:rsidRPr="00EB4BCD">
        <w:rPr>
          <w:i/>
          <w:color w:val="000000" w:themeColor="text1"/>
        </w:rPr>
        <w:t xml:space="preserve">… Vědecký, kriticky myslící člověk… proti teokracii staví </w:t>
      </w:r>
      <w:proofErr w:type="spellStart"/>
      <w:r w:rsidRPr="00EB4BCD">
        <w:rPr>
          <w:i/>
          <w:color w:val="000000" w:themeColor="text1"/>
        </w:rPr>
        <w:t>antropokracii</w:t>
      </w:r>
      <w:proofErr w:type="spellEnd"/>
      <w:r w:rsidRPr="00EB4BCD">
        <w:rPr>
          <w:i/>
          <w:color w:val="000000" w:themeColor="text1"/>
        </w:rPr>
        <w:t xml:space="preserve"> nebo demokracii.“</w:t>
      </w:r>
      <w:r w:rsidRPr="00EB4BCD">
        <w:rPr>
          <w:rStyle w:val="Znakapoznpodarou"/>
          <w:rFonts w:cs="Times New Roman"/>
          <w:i/>
          <w:color w:val="000000" w:themeColor="text1"/>
          <w:szCs w:val="24"/>
        </w:rPr>
        <w:footnoteReference w:id="114"/>
      </w:r>
    </w:p>
    <w:p w:rsidR="001623B9" w:rsidRPr="00EB4BCD" w:rsidRDefault="001623B9" w:rsidP="00E4147C">
      <w:pPr>
        <w:rPr>
          <w:color w:val="000000" w:themeColor="text1"/>
        </w:rPr>
      </w:pPr>
    </w:p>
    <w:p w:rsidR="009960E3" w:rsidRPr="00EB4BCD" w:rsidRDefault="009960E3" w:rsidP="00E4147C">
      <w:pPr>
        <w:rPr>
          <w:color w:val="000000" w:themeColor="text1"/>
        </w:rPr>
      </w:pPr>
    </w:p>
    <w:p w:rsidR="001623B9" w:rsidRPr="00EB4BCD" w:rsidRDefault="00A7264F" w:rsidP="00BB71E2">
      <w:pPr>
        <w:pStyle w:val="Nadpis3"/>
        <w:rPr>
          <w:color w:val="000000" w:themeColor="text1"/>
        </w:rPr>
      </w:pPr>
      <w:bookmarkStart w:id="17" w:name="_Toc359314227"/>
      <w:r w:rsidRPr="00EB4BCD">
        <w:rPr>
          <w:color w:val="000000" w:themeColor="text1"/>
        </w:rPr>
        <w:lastRenderedPageBreak/>
        <w:t xml:space="preserve">3. 3. 2. Masarykova </w:t>
      </w:r>
      <w:r w:rsidR="001623B9" w:rsidRPr="00EB4BCD">
        <w:rPr>
          <w:color w:val="000000" w:themeColor="text1"/>
        </w:rPr>
        <w:t>„demokracie proti teokracii“</w:t>
      </w:r>
      <w:bookmarkEnd w:id="17"/>
      <w:r w:rsidR="001623B9" w:rsidRPr="00EB4BCD">
        <w:rPr>
          <w:color w:val="000000" w:themeColor="text1"/>
        </w:rPr>
        <w:t xml:space="preserve"> </w:t>
      </w:r>
    </w:p>
    <w:p w:rsidR="001623B9" w:rsidRPr="00EB4BCD" w:rsidRDefault="001623B9" w:rsidP="00E4147C">
      <w:pPr>
        <w:rPr>
          <w:color w:val="000000" w:themeColor="text1"/>
        </w:rPr>
      </w:pPr>
      <w:r w:rsidRPr="00EB4BCD">
        <w:rPr>
          <w:color w:val="000000" w:themeColor="text1"/>
        </w:rPr>
        <w:t xml:space="preserve">Nyní se pokusím popsat Masarykovo pojetí politiky z pozice, která je charakterizována sporem demokracie a teokracie, který se v Masarykově filosofii stává výchozím bodem pro konkrétní vymezení demokracie a jejího fungování. Teokracií rozumí společenské uspořádání, autoritativní, aristokratické režimy, které svoji moc opírají o mýty, zpolitizované náboženství. Uspořádání, kde úzká skupina privilegovaných vykonává moc na masou poddaných. Nejhorší forma teokracie vládla dle Masaryka v tehdejším carském Rusku. Ovšem do teokratické množiny řadí také </w:t>
      </w:r>
      <w:proofErr w:type="spellStart"/>
      <w:r w:rsidRPr="00EB4BCD">
        <w:rPr>
          <w:color w:val="000000" w:themeColor="text1"/>
        </w:rPr>
        <w:t>Rakousko</w:t>
      </w:r>
      <w:proofErr w:type="spellEnd"/>
      <w:r w:rsidRPr="00EB4BCD">
        <w:rPr>
          <w:color w:val="000000" w:themeColor="text1"/>
        </w:rPr>
        <w:t xml:space="preserve">-Uhersko a Prusko. Samotnou demokracii popisuje jako lidovládu. Nicméně touto vládou nemá na mysli nějakou formu panování, svrchovanosti, nýbrž jakousi lidosprávu. Právě proto staví demokracii do protikladu k teokracii a aristokracii. Zatímco demokratizace se realizuje ve formě správy, administrace, pro aristokrata je hlavní panování. Nicméně jakákoliv lidovláda ve formě demokracie nemůže, jak je z výše uvedených Masarykových úvah patrno, bez aktivity jedince nikdy být plně realizování, natož se dál vyvíjet. Proto je v Masarykově pojetí demokracii kladen takový důraz na aktivitu subjektu a jeho rozvoj. Každý jedinec je součástí historie, je nutno se této historie vzhledem k věčnosti aktivně účastnit. Tato potřeba aktivita a odpovědnost k věčnosti vedla spolu se životními zkušenostmi, které Masaryk během svého života získával, vedla k tomu, že se některé konkrétní jeho názory obměňovaly. Masaryk zpočátku odmítal jakou formu radikální násilné revoluce (viz kapitola reformace, ne revoluce). Nicméně vývoj první světové války ho vedl ke změně postoji k revoluci, k ozbrojenému boji. Válka a poválečné události se mu jeví jako dovršení světové a demokratické revoluce (boje demokracie proti teokracii). Demokratické státy porazily centrální teokratické mocnosti, porazily </w:t>
      </w:r>
      <w:proofErr w:type="spellStart"/>
      <w:r w:rsidRPr="00EB4BCD">
        <w:rPr>
          <w:color w:val="000000" w:themeColor="text1"/>
        </w:rPr>
        <w:t>Rakousko</w:t>
      </w:r>
      <w:proofErr w:type="spellEnd"/>
      <w:r w:rsidRPr="00EB4BCD">
        <w:rPr>
          <w:color w:val="000000" w:themeColor="text1"/>
        </w:rPr>
        <w:t>-Uhersko, což umožnilo českému národu, aby se sám bojem, svým aktivním přístupem zařadil mezi demokratické státy. Nicméně bolševická revoluce jasně ukázala, že ne každá revoluce je krokem kupředu. Revolucionismus bolševický Masaryk označuje jako revoluci naruby. Revoluce sice odstranila cara, ale neodstranila carismus. Teokracie zůstala, jen dostala novou aristokratickou (v tomto případě totalitní) podobu státu, kterou Masaryk označuje za krajně nebezpečnou a která, jak víme, vedla ke stalinismu.</w:t>
      </w:r>
      <w:r w:rsidRPr="00EB4BCD">
        <w:rPr>
          <w:rStyle w:val="Znakapoznpodarou"/>
          <w:rFonts w:cs="Times New Roman"/>
          <w:color w:val="000000" w:themeColor="text1"/>
          <w:szCs w:val="24"/>
        </w:rPr>
        <w:footnoteReference w:id="115"/>
      </w:r>
    </w:p>
    <w:p w:rsidR="000336CB" w:rsidRPr="00EB4BCD" w:rsidRDefault="000336CB" w:rsidP="00BB71E2">
      <w:pPr>
        <w:pStyle w:val="Nadpis2"/>
        <w:rPr>
          <w:color w:val="000000" w:themeColor="text1"/>
        </w:rPr>
      </w:pPr>
    </w:p>
    <w:p w:rsidR="000336CB" w:rsidRPr="00EB4BCD" w:rsidRDefault="000336CB" w:rsidP="00BB71E2">
      <w:pPr>
        <w:pStyle w:val="Nadpis2"/>
        <w:rPr>
          <w:color w:val="000000" w:themeColor="text1"/>
        </w:rPr>
      </w:pPr>
    </w:p>
    <w:p w:rsidR="001623B9" w:rsidRPr="00EB4BCD" w:rsidRDefault="00A7264F" w:rsidP="000336CB">
      <w:pPr>
        <w:pStyle w:val="Nadpis2"/>
        <w:rPr>
          <w:color w:val="000000" w:themeColor="text1"/>
        </w:rPr>
      </w:pPr>
      <w:bookmarkStart w:id="18" w:name="_Toc359314228"/>
      <w:r w:rsidRPr="00EB4BCD">
        <w:rPr>
          <w:color w:val="000000" w:themeColor="text1"/>
        </w:rPr>
        <w:lastRenderedPageBreak/>
        <w:t xml:space="preserve">3. 3. </w:t>
      </w:r>
      <w:r w:rsidR="001623B9" w:rsidRPr="00EB4BCD">
        <w:rPr>
          <w:color w:val="000000" w:themeColor="text1"/>
        </w:rPr>
        <w:t>Masarykovo politická věda a pojetí státu</w:t>
      </w:r>
      <w:bookmarkEnd w:id="18"/>
    </w:p>
    <w:p w:rsidR="001623B9" w:rsidRPr="00EB4BCD" w:rsidRDefault="001623B9" w:rsidP="00E4147C">
      <w:pPr>
        <w:rPr>
          <w:color w:val="000000" w:themeColor="text1"/>
        </w:rPr>
      </w:pPr>
      <w:r w:rsidRPr="00EB4BCD">
        <w:rPr>
          <w:color w:val="000000" w:themeColor="text1"/>
        </w:rPr>
        <w:t>Přestože Masarykovo pojetí demokracie je tedy výsledkem celoživotního úsilí provést syntézu jeho eticko-náboženských úvah s demokratickou politickou filosofií, pokusím se nyní popsat, jak se toto pojetí projevovalo v jeho vlastním pojetí státu. Politika má dle Masaryka dvě základní složky, teoretickou a praktickou. Do teoretické složky politiky řadí sociologii a další „abstraktní“ společenské vědy, na nichž politika jako „praktické umění“ staví svoje základy.</w:t>
      </w:r>
      <w:r w:rsidRPr="00EB4BCD">
        <w:rPr>
          <w:rStyle w:val="Znakapoznpodarou"/>
          <w:rFonts w:cs="Times New Roman"/>
          <w:color w:val="000000" w:themeColor="text1"/>
          <w:szCs w:val="24"/>
        </w:rPr>
        <w:footnoteReference w:id="116"/>
      </w:r>
      <w:r w:rsidRPr="00EB4BCD">
        <w:rPr>
          <w:color w:val="000000" w:themeColor="text1"/>
        </w:rPr>
        <w:t xml:space="preserve"> V tomto smyslu Masaryk tvrdí, že pro teoretické základy politiky dané společenskými vědami (sociologií, psychologii a dalších) je:</w:t>
      </w:r>
    </w:p>
    <w:p w:rsidR="001623B9" w:rsidRPr="00EB4BCD" w:rsidRDefault="001623B9" w:rsidP="00E4147C">
      <w:pPr>
        <w:ind w:firstLine="708"/>
        <w:rPr>
          <w:i/>
          <w:color w:val="000000" w:themeColor="text1"/>
        </w:rPr>
      </w:pPr>
      <w:r w:rsidRPr="00EB4BCD">
        <w:rPr>
          <w:i/>
          <w:color w:val="000000" w:themeColor="text1"/>
        </w:rPr>
        <w:t>„… praktická politika jest asi, co medicína jest různým biologickým vědám. “</w:t>
      </w:r>
      <w:r w:rsidRPr="00EB4BCD">
        <w:rPr>
          <w:rStyle w:val="Znakapoznpodarou"/>
          <w:rFonts w:cs="Times New Roman"/>
          <w:i/>
          <w:color w:val="000000" w:themeColor="text1"/>
          <w:szCs w:val="24"/>
        </w:rPr>
        <w:footnoteReference w:id="117"/>
      </w:r>
    </w:p>
    <w:p w:rsidR="001623B9" w:rsidRPr="00EB4BCD" w:rsidRDefault="001623B9" w:rsidP="00E4147C">
      <w:pPr>
        <w:rPr>
          <w:color w:val="000000" w:themeColor="text1"/>
        </w:rPr>
      </w:pPr>
      <w:r w:rsidRPr="00EB4BCD">
        <w:rPr>
          <w:color w:val="000000" w:themeColor="text1"/>
        </w:rPr>
        <w:t>Jinými slovy, Masaryk pojímá politiku dvěma způsoby. První způsob definuje onu praktickou složku politiky, která čerpá své obecné teoretické poznatky ze sociálních věd a je uskutečňována v podobě konkrétních politických idejí, programů a manifestů.  V druhém Masarykově výkladu se samotná politika stává vědou jakousi teorií o praxi, která úzce souvisí s filosofií, opírá se o vědecké normy. Dá se říci, že v Masarykově pojetí filosofie, která je zaměřena na člověka a hledá odpovědi na otázky kladené praktickým životem, je politika do jisté míry praktickou realizací filosofie. Politická věda pak obsahuje dílčí oblasti, které určují jak prakticky spravovat stát a vládnout.</w:t>
      </w:r>
      <w:r w:rsidRPr="00EB4BCD">
        <w:rPr>
          <w:rStyle w:val="Znakapoznpodarou"/>
          <w:rFonts w:cs="Times New Roman"/>
          <w:color w:val="000000" w:themeColor="text1"/>
          <w:szCs w:val="24"/>
        </w:rPr>
        <w:footnoteReference w:id="118"/>
      </w:r>
      <w:r w:rsidRPr="00EB4BCD">
        <w:rPr>
          <w:color w:val="000000" w:themeColor="text1"/>
        </w:rPr>
        <w:t xml:space="preserve"> Politická věda dává základ politice vnější i vnitřní, která vymezuje vztah mezi státem a občanem i mezi státy navzájem (Masaryk tvrdí, že i když se od sebe politika vnější a vnitřní mohou lišit, musí spočívat na stejném názorovém základě). Masaryk uznával, že v popředí politické vědy i praktické stránky politiky (politika jako „praktické umění“)</w:t>
      </w:r>
      <w:r w:rsidRPr="00EB4BCD">
        <w:rPr>
          <w:rStyle w:val="Znakapoznpodarou"/>
          <w:rFonts w:cs="Times New Roman"/>
          <w:color w:val="000000" w:themeColor="text1"/>
          <w:szCs w:val="24"/>
        </w:rPr>
        <w:footnoteReference w:id="119"/>
      </w:r>
      <w:r w:rsidRPr="00EB4BCD">
        <w:rPr>
          <w:color w:val="000000" w:themeColor="text1"/>
        </w:rPr>
        <w:t xml:space="preserve"> je stát. Zároveň však dodával, že si stát nelze vysvětlovat jako nějaký prázdný teoretický pojem, který jde definovat pomocí několika vět. Stát lze dle Masaryka realisticky pojmout pouze v rámci jeho konkrétní podoby, která je tvořena systémem konkrétních funkcí, pravidel a jasně stanoveným zmocnění, které jedině až jako celek dávají přesnější obraz, toho co onen konkrétní stát znamená, jaké hodnoty a ideály reprezentuje.</w:t>
      </w:r>
      <w:r w:rsidRPr="00EB4BCD">
        <w:rPr>
          <w:rStyle w:val="Znakapoznpodarou"/>
          <w:rFonts w:cs="Times New Roman"/>
          <w:color w:val="000000" w:themeColor="text1"/>
          <w:szCs w:val="24"/>
        </w:rPr>
        <w:footnoteReference w:id="120"/>
      </w:r>
      <w:r w:rsidR="000336CB" w:rsidRPr="00EB4BCD">
        <w:rPr>
          <w:color w:val="000000" w:themeColor="text1"/>
        </w:rPr>
        <w:t xml:space="preserve"> </w:t>
      </w:r>
      <w:r w:rsidR="000336CB" w:rsidRPr="00EB4BCD">
        <w:rPr>
          <w:color w:val="000000" w:themeColor="text1"/>
        </w:rPr>
        <w:tab/>
      </w:r>
      <w:r w:rsidRPr="00EB4BCD">
        <w:rPr>
          <w:color w:val="000000" w:themeColor="text1"/>
        </w:rPr>
        <w:t xml:space="preserve">Právě z důvodu, že politika je vázána na tolik specifických oblastí a souvislostí, dělí politickou praxi do několika speciálních podoborů (zákonověda, </w:t>
      </w:r>
      <w:proofErr w:type="spellStart"/>
      <w:r w:rsidRPr="00EB4BCD">
        <w:rPr>
          <w:color w:val="000000" w:themeColor="text1"/>
        </w:rPr>
        <w:t>právověda</w:t>
      </w:r>
      <w:proofErr w:type="spellEnd"/>
      <w:r w:rsidRPr="00EB4BCD">
        <w:rPr>
          <w:color w:val="000000" w:themeColor="text1"/>
        </w:rPr>
        <w:t xml:space="preserve">, vojenství, </w:t>
      </w:r>
      <w:r w:rsidRPr="00EB4BCD">
        <w:rPr>
          <w:color w:val="000000" w:themeColor="text1"/>
        </w:rPr>
        <w:lastRenderedPageBreak/>
        <w:t xml:space="preserve">hospodářská politika atd.)  I když Masarykem naznačené chápaní stát, který je tedy jak je patrno </w:t>
      </w:r>
      <w:proofErr w:type="spellStart"/>
      <w:r w:rsidRPr="00EB4BCD">
        <w:rPr>
          <w:color w:val="000000" w:themeColor="text1"/>
        </w:rPr>
        <w:t>mnohoobsažným</w:t>
      </w:r>
      <w:proofErr w:type="spellEnd"/>
      <w:r w:rsidRPr="00EB4BCD">
        <w:rPr>
          <w:color w:val="000000" w:themeColor="text1"/>
        </w:rPr>
        <w:t xml:space="preserve"> pojmem, může být poněkud problematické, je dle jeho názoru jediné, které vede ke skutečnému pochopení. Z této pozice Masaryk vymezuje stát z hlediska rozdělení moci ve státu (výkonné, soudní, zákonodárné). Z absolutistického monarchistického uspořádání (veškerá moc v rukou monarchy) se vyvinula monarchie konstituční, kde je moc v rukou monarchy s představenstvem státu, parlamentem, sněmem. Konstituční uspořádání dle Masaryka postupně vede k převaze parlamentarismu, kde parlamentní majorita ve formě nějakého organu má v rukou většinu výkonné moci, tedy vládne. V rámci tohoto Masaryk samozřejmě rozlišoval také monarchismus a republikanismus. Nicméně dle Masaryka je vedlejší, zda je v čele prezident či monarcha, zásadní je skutečnost, jestli stát inklinuje uspořádání k demokratickému či aristokratickému. Aristokratickým zřízením má na mysli jakékoliv společenské uspořádání, kde se moc rozděluje na základě jakýchkoliv privilegií, ať už vychází z náboženské (teokracie), vojenské (vojenská diktatura), třídní (diktatura proletariátu) či jiné oblasti. Pouze demokratické uspořádání může vést k důstojnosti, rovnosti pracovní i životní. Program demokracie je ve své konkrétní roven dán poměrně jasně:</w:t>
      </w:r>
      <w:r w:rsidRPr="00EB4BCD">
        <w:rPr>
          <w:rStyle w:val="Znakapoznpodarou"/>
          <w:rFonts w:cs="Times New Roman"/>
          <w:color w:val="000000" w:themeColor="text1"/>
          <w:szCs w:val="24"/>
        </w:rPr>
        <w:footnoteReference w:id="121"/>
      </w:r>
    </w:p>
    <w:p w:rsidR="001623B9" w:rsidRPr="00EB4BCD" w:rsidRDefault="001623B9" w:rsidP="000336CB">
      <w:pPr>
        <w:ind w:firstLine="708"/>
        <w:rPr>
          <w:i/>
          <w:color w:val="000000" w:themeColor="text1"/>
        </w:rPr>
      </w:pPr>
      <w:r w:rsidRPr="00EB4BCD">
        <w:rPr>
          <w:i/>
          <w:color w:val="000000" w:themeColor="text1"/>
        </w:rPr>
        <w:t>„Demokracií dnes rozumíme… suverenitu lidu proti absolutismu a monarchismu… kodifikovaná přirozená práva člověka a občana… Program demokracie je dán: předně všeobecné hlasovací právo s jeho parlamentními důsledky. V parlamentarismu bude klást důraz na moc zákonodární – každý volič je zákonodárce, nejen císař a aristokraté, které toto právo mívali výlučně pro sebe.“</w:t>
      </w:r>
      <w:r w:rsidRPr="00EB4BCD">
        <w:rPr>
          <w:rStyle w:val="Znakapoznpodarou"/>
          <w:rFonts w:cs="Times New Roman"/>
          <w:i/>
          <w:color w:val="000000" w:themeColor="text1"/>
          <w:szCs w:val="24"/>
        </w:rPr>
        <w:footnoteReference w:id="122"/>
      </w:r>
    </w:p>
    <w:p w:rsidR="001623B9" w:rsidRPr="00EB4BCD" w:rsidRDefault="001623B9" w:rsidP="00E4147C">
      <w:pPr>
        <w:rPr>
          <w:color w:val="000000" w:themeColor="text1"/>
        </w:rPr>
      </w:pPr>
      <w:r w:rsidRPr="00EB4BCD">
        <w:rPr>
          <w:color w:val="000000" w:themeColor="text1"/>
        </w:rPr>
        <w:t>Tedy pouze v rámci demokratického uspořádání, za které Masaryk považoval například konstituční monarchii v tehdejší Anglii nebo republikové upořádání ve Francii či USA (zde je zajímavé, že i když se republikanismus v Masarykově náhledu vyvinul z uspořádání monarchistického, tak za nejdemokratičtější považoval Anglii, kde bylo, přestože Angličany pokládá za stále poměrně „aristokratické“ lidi, dle jeho názoru dosaženo největší politické rovnosti a svobody), je jediné, které se může stát zárukou politické rovnosti a svobody.</w:t>
      </w:r>
      <w:r w:rsidRPr="00EB4BCD">
        <w:rPr>
          <w:rStyle w:val="Znakapoznpodarou"/>
          <w:rFonts w:cs="Times New Roman"/>
          <w:color w:val="000000" w:themeColor="text1"/>
          <w:szCs w:val="24"/>
        </w:rPr>
        <w:footnoteReference w:id="123"/>
      </w:r>
    </w:p>
    <w:p w:rsidR="000336CB" w:rsidRPr="00EB4BCD" w:rsidRDefault="000336CB" w:rsidP="00E4147C">
      <w:pPr>
        <w:rPr>
          <w:color w:val="000000" w:themeColor="text1"/>
        </w:rPr>
      </w:pPr>
    </w:p>
    <w:p w:rsidR="000336CB" w:rsidRPr="00EB4BCD" w:rsidRDefault="000336CB" w:rsidP="00E4147C">
      <w:pPr>
        <w:rPr>
          <w:color w:val="000000" w:themeColor="text1"/>
        </w:rPr>
      </w:pPr>
    </w:p>
    <w:p w:rsidR="00724BE9" w:rsidRPr="00EB4BCD" w:rsidRDefault="001623B9" w:rsidP="000336CB">
      <w:pPr>
        <w:ind w:firstLine="708"/>
        <w:rPr>
          <w:rStyle w:val="Zvraznn"/>
          <w:rFonts w:cs="Times New Roman"/>
          <w:color w:val="000000" w:themeColor="text1"/>
          <w:szCs w:val="24"/>
        </w:rPr>
      </w:pPr>
      <w:r w:rsidRPr="00EB4BCD">
        <w:rPr>
          <w:color w:val="000000" w:themeColor="text1"/>
        </w:rPr>
        <w:lastRenderedPageBreak/>
        <w:t>Nicméně přes toto konkrétní vymezení politiky, kterou Masaryk popisuje jako</w:t>
      </w:r>
      <w:r w:rsidRPr="00EB4BCD">
        <w:rPr>
          <w:i/>
          <w:color w:val="000000" w:themeColor="text1"/>
        </w:rPr>
        <w:t>„prakticky zaměřený souhrn poznatků o cílech a prostředcích, o směrech a programech veškeré činnosti sociálně-historické, či jako užší obor vědy o řízení státu, popř. menších správních celků, a o činnostech s tím souvisejících.“</w:t>
      </w:r>
      <w:r w:rsidRPr="00EB4BCD">
        <w:rPr>
          <w:rStyle w:val="Znakapoznpodarou"/>
          <w:rFonts w:cs="Times New Roman"/>
          <w:i/>
          <w:color w:val="000000" w:themeColor="text1"/>
          <w:szCs w:val="24"/>
        </w:rPr>
        <w:footnoteReference w:id="124"/>
      </w:r>
      <w:r w:rsidR="000336CB" w:rsidRPr="00EB4BCD">
        <w:rPr>
          <w:i/>
          <w:color w:val="000000" w:themeColor="text1"/>
        </w:rPr>
        <w:t xml:space="preserve"> </w:t>
      </w:r>
      <w:r w:rsidR="000336CB" w:rsidRPr="00EB4BCD">
        <w:rPr>
          <w:color w:val="000000" w:themeColor="text1"/>
        </w:rPr>
        <w:t>je nutné, i když tedy</w:t>
      </w:r>
      <w:r w:rsidRPr="00EB4BCD">
        <w:rPr>
          <w:i/>
          <w:color w:val="000000" w:themeColor="text1"/>
        </w:rPr>
        <w:t xml:space="preserve"> </w:t>
      </w:r>
      <w:r w:rsidRPr="00EB4BCD">
        <w:rPr>
          <w:rStyle w:val="Zvraznn"/>
          <w:rFonts w:cs="Times New Roman"/>
          <w:color w:val="000000" w:themeColor="text1"/>
          <w:szCs w:val="24"/>
        </w:rPr>
        <w:t xml:space="preserve">uznával obrovskou důležitost demokratických institucí (parlament, všeobecné hlasovací právo, politické strany, svobodné volby, dobře formulované zákony, svobodný tisk, atd.), </w:t>
      </w:r>
      <w:r w:rsidRPr="00EB4BCD">
        <w:rPr>
          <w:color w:val="000000" w:themeColor="text1"/>
        </w:rPr>
        <w:t>mít stále na paměti,</w:t>
      </w:r>
      <w:r w:rsidRPr="00EB4BCD">
        <w:rPr>
          <w:rStyle w:val="Zvraznn"/>
          <w:rFonts w:cs="Times New Roman"/>
          <w:color w:val="000000" w:themeColor="text1"/>
          <w:szCs w:val="24"/>
        </w:rPr>
        <w:t xml:space="preserve"> že pro skutečné efektivní fungování jeho humanitní formy demokracii je třeba něco více. Je to určitý způsob myšlení, který zahrnuje respekt pro duchovní a mravní potenciál jednotlivců i celku, princip rovnoprávnosti, princip zodpovědnosti za sebe i za druhé, sociální cítění. Závěrem je třeba ještě jednou zdůraznit, že jeho humanitní demokracie vychází z kombinace specifické politické filosofie a hodnot sdílených většinou veřejnosti a zakotvených v politických institucích a jejich praxi. Masaryk vždy a</w:t>
      </w:r>
      <w:r w:rsidRPr="00EB4BCD">
        <w:rPr>
          <w:color w:val="000000" w:themeColor="text1"/>
        </w:rPr>
        <w:t>peloval na důkladné vzdělání politiků, aby poslanci byli politickými odborníky. Toto se však netýká jen poslanců, ale každého člena demokratické společnosti, jen d</w:t>
      </w:r>
      <w:r w:rsidRPr="00EB4BCD">
        <w:rPr>
          <w:rStyle w:val="Zvraznn"/>
          <w:rFonts w:cs="Times New Roman"/>
          <w:color w:val="000000" w:themeColor="text1"/>
          <w:szCs w:val="24"/>
        </w:rPr>
        <w:t>ůkladné vzdělání, všeobecné, politické i odborné, je klíčem k tomu, aby lidé rozuměli světu, ve kterém žijí i k zakořenění obecného vědomí, že demokracie mnohem více než ostatní systémy bere ohled na potřeby většiny lidí i celku, zvláště na potřeby základní.</w:t>
      </w:r>
    </w:p>
    <w:p w:rsidR="001623B9" w:rsidRPr="00EB4BCD" w:rsidRDefault="001623B9" w:rsidP="00E4147C">
      <w:pPr>
        <w:spacing w:after="0"/>
        <w:ind w:firstLine="708"/>
        <w:rPr>
          <w:i/>
          <w:color w:val="000000" w:themeColor="text1"/>
        </w:rPr>
      </w:pPr>
      <w:r w:rsidRPr="00EB4BCD">
        <w:rPr>
          <w:i/>
          <w:color w:val="000000" w:themeColor="text1"/>
        </w:rPr>
        <w:t xml:space="preserve">„Demokracie se může definovat rozmanitě, já sám jsem podal definicí několik, </w:t>
      </w:r>
      <w:proofErr w:type="spellStart"/>
      <w:r w:rsidRPr="00EB4BCD">
        <w:rPr>
          <w:i/>
          <w:color w:val="000000" w:themeColor="text1"/>
        </w:rPr>
        <w:t>hlavnívěc</w:t>
      </w:r>
      <w:proofErr w:type="spellEnd"/>
      <w:r w:rsidRPr="00EB4BCD">
        <w:rPr>
          <w:i/>
          <w:color w:val="000000" w:themeColor="text1"/>
        </w:rPr>
        <w:t xml:space="preserve"> pro demokracii je veřejnost-žádné tajnůstkářství-otevřenost, poctivost vůči příteli i</w:t>
      </w:r>
      <w:r w:rsidR="00E4147C" w:rsidRPr="00EB4BCD">
        <w:rPr>
          <w:i/>
          <w:color w:val="000000" w:themeColor="text1"/>
        </w:rPr>
        <w:t xml:space="preserve"> </w:t>
      </w:r>
      <w:r w:rsidRPr="00EB4BCD">
        <w:rPr>
          <w:i/>
          <w:color w:val="000000" w:themeColor="text1"/>
        </w:rPr>
        <w:t>nepříteli. V demokracii musí být každý státní občan, respektive volič, zpraven o všech věcech, musí se o ně zajímat. Odtud je význam parlamentu a tisku pro demokracii.“</w:t>
      </w:r>
      <w:r w:rsidRPr="00EB4BCD">
        <w:rPr>
          <w:rStyle w:val="Znakapoznpodarou"/>
          <w:rFonts w:cs="Times New Roman"/>
          <w:i/>
          <w:iCs/>
          <w:color w:val="000000" w:themeColor="text1"/>
          <w:szCs w:val="24"/>
        </w:rPr>
        <w:footnoteReference w:id="125"/>
      </w:r>
    </w:p>
    <w:p w:rsidR="00724BE9" w:rsidRPr="00EB4BCD" w:rsidRDefault="00724BE9" w:rsidP="00E4147C">
      <w:pPr>
        <w:rPr>
          <w:rStyle w:val="Zvraznn"/>
          <w:rFonts w:cs="Times New Roman"/>
          <w:i/>
          <w:color w:val="000000" w:themeColor="text1"/>
          <w:szCs w:val="24"/>
        </w:rPr>
      </w:pPr>
    </w:p>
    <w:p w:rsidR="001623B9" w:rsidRPr="00EB4BCD" w:rsidRDefault="00A7264F" w:rsidP="000336CB">
      <w:pPr>
        <w:pStyle w:val="Nadpis2"/>
        <w:rPr>
          <w:rStyle w:val="Zvraznn"/>
          <w:color w:val="000000" w:themeColor="text1"/>
          <w:szCs w:val="24"/>
        </w:rPr>
      </w:pPr>
      <w:bookmarkStart w:id="19" w:name="_Toc359314229"/>
      <w:r w:rsidRPr="00EB4BCD">
        <w:rPr>
          <w:rStyle w:val="Zvraznn"/>
          <w:color w:val="000000" w:themeColor="text1"/>
          <w:szCs w:val="24"/>
        </w:rPr>
        <w:t xml:space="preserve">3. 4. </w:t>
      </w:r>
      <w:r w:rsidR="001623B9" w:rsidRPr="00EB4BCD">
        <w:rPr>
          <w:rStyle w:val="Zvraznn"/>
          <w:color w:val="000000" w:themeColor="text1"/>
          <w:szCs w:val="24"/>
        </w:rPr>
        <w:t>Masarykova demokracie a politika na postu prezidenta Československé republiky</w:t>
      </w:r>
      <w:bookmarkEnd w:id="19"/>
    </w:p>
    <w:p w:rsidR="001623B9" w:rsidRPr="00EB4BCD" w:rsidRDefault="004C49DB" w:rsidP="004C49DB">
      <w:pPr>
        <w:ind w:firstLine="708"/>
        <w:rPr>
          <w:rStyle w:val="Zvraznn"/>
          <w:rFonts w:cs="Times New Roman"/>
          <w:i/>
          <w:color w:val="000000" w:themeColor="text1"/>
          <w:szCs w:val="24"/>
        </w:rPr>
      </w:pPr>
      <w:r w:rsidRPr="00EB4BCD">
        <w:rPr>
          <w:rStyle w:val="Zvraznn"/>
          <w:rFonts w:cs="Times New Roman"/>
          <w:i/>
          <w:color w:val="000000" w:themeColor="text1"/>
          <w:szCs w:val="24"/>
        </w:rPr>
        <w:t>„</w:t>
      </w:r>
      <w:r w:rsidR="001623B9" w:rsidRPr="00EB4BCD">
        <w:rPr>
          <w:rStyle w:val="Zvraznn"/>
          <w:rFonts w:cs="Times New Roman"/>
          <w:i/>
          <w:color w:val="000000" w:themeColor="text1"/>
          <w:szCs w:val="24"/>
        </w:rPr>
        <w:t xml:space="preserve">Masaryk nebyl naivní, věděl, že žádná dokonalá demokracie neexistuje a existovat nemůže, že lidé jsou svým potenciálem příliš rozdílní, že inklinace získávat pro sebe výhody na úkor druhých bude trvat nadále. Na druhou stranu také věřil, že je možné, aby obecné sdílení hlavních humanitních hodnot (práce, uvědomělé občanství, věda, kultura, vzdělání, mravní základ politiky atd.) a principů na osobní, kolektivní i institucionální rovině, vedlo se </w:t>
      </w:r>
      <w:r w:rsidR="001623B9" w:rsidRPr="00EB4BCD">
        <w:rPr>
          <w:rStyle w:val="Zvraznn"/>
          <w:rFonts w:cs="Times New Roman"/>
          <w:i/>
          <w:color w:val="000000" w:themeColor="text1"/>
          <w:szCs w:val="24"/>
        </w:rPr>
        <w:lastRenderedPageBreak/>
        <w:t>smysluplné veřejné diskusi o záležitostech veřejného zájmu, usměrňovalo politiku v zájmu spravedlnosti a pozitivního rozvoje celé společnosti (v tomto smyslu mluví Masaryk o tzv. „nepolitické politice“, kdy kritizuje přílišné stranictví). Demokracie a politika z ní vycházející není tedy něco hotového, je to neustále se vyvíjející způsob života, dlouhotrvající proces neustále se reformující demokracie směřující k vytváření vyspělého občanského konsensu.</w:t>
      </w:r>
      <w:r w:rsidRPr="00EB4BCD">
        <w:rPr>
          <w:rStyle w:val="Zvraznn"/>
          <w:rFonts w:cs="Times New Roman"/>
          <w:i/>
          <w:color w:val="000000" w:themeColor="text1"/>
          <w:szCs w:val="24"/>
        </w:rPr>
        <w:t>“</w:t>
      </w:r>
      <w:r w:rsidR="001623B9" w:rsidRPr="00EB4BCD">
        <w:rPr>
          <w:rStyle w:val="Znakapoznpodarou"/>
          <w:rFonts w:cs="Times New Roman"/>
          <w:iCs/>
          <w:color w:val="000000" w:themeColor="text1"/>
          <w:szCs w:val="24"/>
        </w:rPr>
        <w:footnoteReference w:id="126"/>
      </w:r>
      <w:r w:rsidR="001623B9" w:rsidRPr="00EB4BCD">
        <w:rPr>
          <w:rStyle w:val="Zvraznn"/>
          <w:rFonts w:cs="Times New Roman"/>
          <w:color w:val="000000" w:themeColor="text1"/>
          <w:szCs w:val="24"/>
        </w:rPr>
        <w:t xml:space="preserve">  </w:t>
      </w:r>
    </w:p>
    <w:p w:rsidR="001623B9" w:rsidRPr="00EB4BCD" w:rsidRDefault="001623B9" w:rsidP="00E4147C">
      <w:pPr>
        <w:rPr>
          <w:color w:val="000000" w:themeColor="text1"/>
        </w:rPr>
      </w:pPr>
      <w:r w:rsidRPr="00EB4BCD">
        <w:rPr>
          <w:rStyle w:val="Zvraznn"/>
          <w:rFonts w:cs="Times New Roman"/>
          <w:color w:val="000000" w:themeColor="text1"/>
          <w:szCs w:val="24"/>
        </w:rPr>
        <w:t>P</w:t>
      </w:r>
      <w:r w:rsidRPr="00EB4BCD">
        <w:rPr>
          <w:color w:val="000000" w:themeColor="text1"/>
        </w:rPr>
        <w:t>olitika nově vzniklé Československé republiky (vnitřní i vnější) měla být vybudována na těchto zásadách, na zásadách parlamentní demokracie, svobody a rovnosti všech občanů bez rozdílů národnosti, přesvědčení či vyznání. Jak je známo, budování nového demokratického státu v srdci Evropy bylo v tehdejší době úkolem velice obtížným (po opadnutí prvního nadšení se ukázaly Masarykem předpokládané negativní stránky lidské povahy, jako byla závist, sobectví, touha po moci, přehnané politické partajnictví atd.). V tisku se začalo psát o krizi demokracie a parlamentarismu, napříč Evropou sílily nedemokratické snahy o politický převrat (ať už vpravo, či vlevo). Fakt, že se podařilo přes špatné podmínky a okolnosti (poltické, hospodářské i národnostní) vytvořit v průběhu několika roků vystavět fungující parlamentní demokracii s poměrně stabilní ekonomikou a sociální politikou bylo v prvé řadě zásluhou Masaryka a jeho nesporné mravní a politické autority. Masaryk v rámci Československa v roli prezidenta využil každé příležitosti, aby se vyjádřil k aktuálním otázkám společnosti. Vysvětloval, že základ demokracie je samospráva veškerého občanstva, harmonie centralismu se samosprávou. Každý by se měl aktivně účastnit. Masaryk často opakuje, že republika bude vždy taková jaká je většina jejich občanů a že demokracie je také slušnost, snášenlivost a schopnost domluvit se, ne se hádat). Dle Masaryka si nikdo nemůže myslet, že on jediný má pravdu a nemůže se mýlit. V tomto smyslu Masaryk přímo říká:</w:t>
      </w:r>
    </w:p>
    <w:p w:rsidR="001623B9" w:rsidRPr="00EB4BCD" w:rsidRDefault="001623B9" w:rsidP="000336CB">
      <w:pPr>
        <w:ind w:firstLine="708"/>
        <w:rPr>
          <w:i/>
          <w:color w:val="000000" w:themeColor="text1"/>
        </w:rPr>
      </w:pPr>
      <w:r w:rsidRPr="00EB4BCD">
        <w:rPr>
          <w:i/>
          <w:color w:val="000000" w:themeColor="text1"/>
        </w:rPr>
        <w:t>„V čem jsme chybili, z toho se učme; kdo zapomíná zkušenost špatnou, ztrácí dobrou… Republika a demokracie vyžadují svépomoci a mohou být vybudovány jen prací a oběťmi.“</w:t>
      </w:r>
      <w:r w:rsidRPr="00EB4BCD">
        <w:rPr>
          <w:rStyle w:val="Znakapoznpodarou"/>
          <w:rFonts w:cs="Times New Roman"/>
          <w:i/>
          <w:color w:val="000000" w:themeColor="text1"/>
          <w:szCs w:val="24"/>
        </w:rPr>
        <w:footnoteReference w:id="127"/>
      </w:r>
    </w:p>
    <w:p w:rsidR="001623B9" w:rsidRPr="00EB4BCD" w:rsidRDefault="001623B9" w:rsidP="00E4147C">
      <w:pPr>
        <w:rPr>
          <w:color w:val="000000" w:themeColor="text1"/>
        </w:rPr>
      </w:pPr>
      <w:r w:rsidRPr="00EB4BCD">
        <w:rPr>
          <w:color w:val="000000" w:themeColor="text1"/>
        </w:rPr>
        <w:t xml:space="preserve">Tento nárok na slušnost, na mravní integritu je v demokracii a nové republice dle Masaryka zásadní, protože pokud k sobě budou lidé slušní, můžou vedle sebe žít lidé jakéhokoliv původu či národnosti, bez toho aby k tomu byl třeba jakýkoliv zákon. Naopak pokud sebelepší zákon nepomůže, pokud chybí dobrá vůle. Masaryk též kladl velký důraz na vybudování demokratické samosprávy od nejnižší samosprávní jednotky (od obce přes města </w:t>
      </w:r>
      <w:r w:rsidRPr="00EB4BCD">
        <w:rPr>
          <w:color w:val="000000" w:themeColor="text1"/>
        </w:rPr>
        <w:lastRenderedPageBreak/>
        <w:t>k okresům a zemi), protože jen díky této decentralismu může pluralitní parlamentní systém v plné míře fungovat. Masaryk si byl vědom mládí moderní demokracie (nejen v rámci Československa, dle jeho názoru žádná dokonalá není důsledně uskutečněna nikde) a proto ocenil každou pozitivní myšlenku v národě, každého vzdělaného, schopného a odvážného jedince (bez ohledu na národnost a stranickou příslušnost), který byl oddaný demokracii. Ovšem je nutno říci, že v tehdejším Československu jich byl těchto jedinců ještě značný nedostatek, Masaryk si údajně při jednou dokonce posteskl:</w:t>
      </w:r>
      <w:r w:rsidRPr="00EB4BCD">
        <w:rPr>
          <w:rStyle w:val="Znakapoznpodarou"/>
          <w:rFonts w:cs="Times New Roman"/>
          <w:color w:val="000000" w:themeColor="text1"/>
          <w:szCs w:val="24"/>
        </w:rPr>
        <w:footnoteReference w:id="128"/>
      </w:r>
    </w:p>
    <w:p w:rsidR="001623B9" w:rsidRPr="00EB4BCD" w:rsidRDefault="001623B9" w:rsidP="00E4147C">
      <w:pPr>
        <w:ind w:firstLine="708"/>
        <w:rPr>
          <w:i/>
          <w:color w:val="000000" w:themeColor="text1"/>
        </w:rPr>
      </w:pPr>
      <w:r w:rsidRPr="00EB4BCD">
        <w:rPr>
          <w:i/>
          <w:color w:val="000000" w:themeColor="text1"/>
        </w:rPr>
        <w:t>„Demokracii bychom měli, teď potřebujeme ještě demokraty“</w:t>
      </w:r>
      <w:r w:rsidRPr="00EB4BCD">
        <w:rPr>
          <w:rStyle w:val="Znakapoznpodarou"/>
          <w:rFonts w:cs="Times New Roman"/>
          <w:i/>
          <w:color w:val="000000" w:themeColor="text1"/>
          <w:szCs w:val="24"/>
        </w:rPr>
        <w:footnoteReference w:id="129"/>
      </w:r>
    </w:p>
    <w:p w:rsidR="001623B9" w:rsidRPr="00EB4BCD" w:rsidRDefault="001623B9" w:rsidP="00E4147C">
      <w:pPr>
        <w:rPr>
          <w:color w:val="000000" w:themeColor="text1"/>
        </w:rPr>
      </w:pPr>
      <w:r w:rsidRPr="00EB4BCD">
        <w:rPr>
          <w:color w:val="000000" w:themeColor="text1"/>
        </w:rPr>
        <w:tab/>
        <w:t>Přes dílčí neúspěchy a ne zrovna ideální okolnosti Masaryk nepřestával věřit v budování demokratické Československé republiky a při příležitosti 10. Výročí samostatnosti v rámci svého projevu prohlásil:</w:t>
      </w:r>
    </w:p>
    <w:p w:rsidR="001623B9" w:rsidRPr="00EB4BCD" w:rsidRDefault="001623B9" w:rsidP="00E4147C">
      <w:pPr>
        <w:ind w:firstLine="708"/>
        <w:rPr>
          <w:i/>
          <w:color w:val="000000" w:themeColor="text1"/>
        </w:rPr>
      </w:pPr>
      <w:r w:rsidRPr="00EB4BCD">
        <w:rPr>
          <w:i/>
          <w:color w:val="000000" w:themeColor="text1"/>
        </w:rPr>
        <w:t>„Zbudování republiky opravdu demokratické je akt veliké víry? Víry v právo a spravedlnost, víry v dějinné poslání, víry v budoucnost“</w:t>
      </w:r>
      <w:r w:rsidRPr="00EB4BCD">
        <w:rPr>
          <w:rStyle w:val="Znakapoznpodarou"/>
          <w:rFonts w:cs="Times New Roman"/>
          <w:i/>
          <w:color w:val="000000" w:themeColor="text1"/>
          <w:szCs w:val="24"/>
        </w:rPr>
        <w:footnoteReference w:id="130"/>
      </w:r>
    </w:p>
    <w:p w:rsidR="001623B9" w:rsidRPr="00EB4BCD" w:rsidRDefault="001623B9" w:rsidP="000336CB">
      <w:pPr>
        <w:spacing w:after="0"/>
        <w:rPr>
          <w:color w:val="000000" w:themeColor="text1"/>
        </w:rPr>
      </w:pPr>
      <w:r w:rsidRPr="00EB4BCD">
        <w:rPr>
          <w:color w:val="000000" w:themeColor="text1"/>
        </w:rPr>
        <w:t xml:space="preserve">I když historie ukázala (zhroucení demokracie v Německu, druhá světová válka, která vedla k novému uspořádání světa), že cesta k demokracii bude v rámci českého státu ještě dlouhá, tak základní teze Masarykova pojetí moderní demokracie, jako otevřeného, stále se prohlubujícího a zdokonalujícího politického systému, si uchovaly svou poplatnost a důležitost až do dnešních dnů. Masaryk o demokracii, až do své smrti přes všechny okolnosti nikdy nepřestal věřit. Dokladem toho je fakt, že i v roce 1933, kdy v Německu došlo k nástupu nacismu k moci, řekl: </w:t>
      </w:r>
    </w:p>
    <w:p w:rsidR="001623B9" w:rsidRPr="00EB4BCD" w:rsidRDefault="001623B9" w:rsidP="00E4147C">
      <w:pPr>
        <w:ind w:firstLine="708"/>
        <w:rPr>
          <w:i/>
          <w:color w:val="000000" w:themeColor="text1"/>
        </w:rPr>
      </w:pPr>
      <w:r w:rsidRPr="00EB4BCD">
        <w:rPr>
          <w:i/>
          <w:color w:val="000000" w:themeColor="text1"/>
        </w:rPr>
        <w:t>„Je – li demokracie v nebezpečí, pak to znamená jen, že její vůdcové byli zváženi a shledáni lehkými… Ale demokracie přijde, protože přijít musí.“</w:t>
      </w:r>
      <w:r w:rsidRPr="00EB4BCD">
        <w:rPr>
          <w:rStyle w:val="Znakapoznpodarou"/>
          <w:rFonts w:cs="Times New Roman"/>
          <w:i/>
          <w:color w:val="000000" w:themeColor="text1"/>
          <w:szCs w:val="24"/>
        </w:rPr>
        <w:footnoteReference w:id="131"/>
      </w:r>
    </w:p>
    <w:p w:rsidR="00D56863" w:rsidRPr="00EB4BCD" w:rsidRDefault="001623B9" w:rsidP="00E4147C">
      <w:pPr>
        <w:rPr>
          <w:color w:val="000000" w:themeColor="text1"/>
        </w:rPr>
      </w:pPr>
      <w:r w:rsidRPr="00EB4BCD">
        <w:rPr>
          <w:color w:val="000000" w:themeColor="text1"/>
        </w:rPr>
        <w:t>Přestože se od Masarykovy smrti několikrát ukázalo, že skepse vůči demokratické budoucnosti lidstva je oprávněná, tak si při pohledu na dnešní svět můžeme říci, že demokracie nabývá stále pomalu na síle a Masarykovy myšlenky spolu s ní jsou stále aktuální, stále opodstatněné a stále živé.</w:t>
      </w:r>
    </w:p>
    <w:p w:rsidR="00D56863" w:rsidRPr="00EB4BCD" w:rsidRDefault="00D56863" w:rsidP="00E4147C">
      <w:pPr>
        <w:rPr>
          <w:color w:val="000000" w:themeColor="text1"/>
        </w:rPr>
      </w:pPr>
      <w:r w:rsidRPr="00EB4BCD">
        <w:rPr>
          <w:color w:val="000000" w:themeColor="text1"/>
        </w:rPr>
        <w:br w:type="page"/>
      </w:r>
    </w:p>
    <w:p w:rsidR="00716A91" w:rsidRPr="00EB4BCD" w:rsidRDefault="00A7264F" w:rsidP="00267BC9">
      <w:pPr>
        <w:pStyle w:val="Nadpis1"/>
        <w:rPr>
          <w:color w:val="000000" w:themeColor="text1"/>
        </w:rPr>
      </w:pPr>
      <w:bookmarkStart w:id="20" w:name="_Toc359314230"/>
      <w:r w:rsidRPr="00EB4BCD">
        <w:rPr>
          <w:color w:val="000000" w:themeColor="text1"/>
        </w:rPr>
        <w:lastRenderedPageBreak/>
        <w:t xml:space="preserve">4. </w:t>
      </w:r>
      <w:r w:rsidR="00716A91" w:rsidRPr="00EB4BCD">
        <w:rPr>
          <w:color w:val="000000" w:themeColor="text1"/>
        </w:rPr>
        <w:t>Rádlovo pojetí politiky a lidských práv</w:t>
      </w:r>
      <w:bookmarkEnd w:id="20"/>
    </w:p>
    <w:p w:rsidR="00716A91" w:rsidRPr="00EB4BCD" w:rsidRDefault="00716A91" w:rsidP="00E4147C">
      <w:pPr>
        <w:rPr>
          <w:color w:val="000000" w:themeColor="text1"/>
        </w:rPr>
      </w:pPr>
      <w:r w:rsidRPr="00EB4BCD">
        <w:rPr>
          <w:color w:val="000000" w:themeColor="text1"/>
        </w:rPr>
        <w:t>Dílem a životem Emanuela Rádla jsem se hlouběji zabýval již ve své bakalářské práci, proto nepovažuji za nutné se touto oblasti nějak dále zaobírat. A pokusím se rovnou popsat jeho pohled na tehdejší politiku, d</w:t>
      </w:r>
      <w:r w:rsidR="00D110A8" w:rsidRPr="00EB4BCD">
        <w:rPr>
          <w:color w:val="000000" w:themeColor="text1"/>
        </w:rPr>
        <w:t xml:space="preserve">emokracii a lidská práva. </w:t>
      </w:r>
      <w:r w:rsidRPr="00EB4BCD">
        <w:rPr>
          <w:color w:val="000000" w:themeColor="text1"/>
        </w:rPr>
        <w:t>Emanuel Rádl bývá často označován jako jeden z mála pokračovatelů filosofického odkazu T. G. Masaryka. I pro Rádla nemá být filosofie jen jakousi pasivní a abstraktní myšlenkovou konstrukcí, ale skutečnou využitelnou vědou pro všechny členy společnosti.</w:t>
      </w:r>
      <w:r w:rsidRPr="00EB4BCD">
        <w:rPr>
          <w:rStyle w:val="Znakapoznpodarou"/>
          <w:rFonts w:cs="Times New Roman"/>
          <w:color w:val="000000" w:themeColor="text1"/>
          <w:szCs w:val="24"/>
        </w:rPr>
        <w:footnoteReference w:id="132"/>
      </w:r>
      <w:r w:rsidRPr="00EB4BCD">
        <w:rPr>
          <w:color w:val="000000" w:themeColor="text1"/>
        </w:rPr>
        <w:t xml:space="preserve"> </w:t>
      </w:r>
      <w:r w:rsidRPr="00EB4BCD">
        <w:rPr>
          <w:iCs/>
          <w:color w:val="000000" w:themeColor="text1"/>
        </w:rPr>
        <w:t xml:space="preserve">Již před válkou byl stoupencem </w:t>
      </w:r>
      <w:r w:rsidRPr="00EB4BCD">
        <w:rPr>
          <w:rFonts w:eastAsia="Arial Unicode MS"/>
          <w:color w:val="000000" w:themeColor="text1"/>
        </w:rPr>
        <w:t>Masarykova kritického realismu a tíhl též k protestantismu. A byl to znovu Masaryk, který</w:t>
      </w:r>
      <w:r w:rsidRPr="00EB4BCD">
        <w:rPr>
          <w:color w:val="000000" w:themeColor="text1"/>
        </w:rPr>
        <w:t xml:space="preserve"> přiměl Rádla zapojit se do veřejného působení po první světové válce. Rádl si podobně jako například Krejčí, plně uvědomoval potenciálu doby, možnost</w:t>
      </w:r>
      <w:r w:rsidR="00DE27B8" w:rsidRPr="00EB4BCD">
        <w:rPr>
          <w:color w:val="000000" w:themeColor="text1"/>
        </w:rPr>
        <w:t>i</w:t>
      </w:r>
      <w:r w:rsidRPr="00EB4BCD">
        <w:rPr>
          <w:color w:val="000000" w:themeColor="text1"/>
        </w:rPr>
        <w:t xml:space="preserve"> vývoje a pokroku, které mohou a nemusí být v rámci nově vzniklého Československa využity. Asi právě proto kritizoval některé liberálně smýšlející kolegy (např. Peroutky), kteří volali po uklidnění situace a oddechu za jejich pasivitu.  Dle Rádla je nutné, aby filosofie nevedla k tomu co je, ale k tomu, co má být. Stejně tak v jeho pojetí politiky je dán velký důraz na budoucnost. Rádl přímo říká:</w:t>
      </w:r>
      <w:r w:rsidRPr="00EB4BCD">
        <w:rPr>
          <w:rStyle w:val="Znakapoznpodarou"/>
          <w:rFonts w:cs="Times New Roman"/>
          <w:color w:val="000000" w:themeColor="text1"/>
          <w:szCs w:val="24"/>
        </w:rPr>
        <w:footnoteReference w:id="133"/>
      </w:r>
    </w:p>
    <w:p w:rsidR="00716A91" w:rsidRPr="00EB4BCD" w:rsidRDefault="00716A91" w:rsidP="00E4147C">
      <w:pPr>
        <w:ind w:firstLine="708"/>
        <w:rPr>
          <w:i/>
          <w:color w:val="000000" w:themeColor="text1"/>
        </w:rPr>
      </w:pPr>
      <w:r w:rsidRPr="00EB4BCD">
        <w:rPr>
          <w:i/>
          <w:color w:val="000000" w:themeColor="text1"/>
        </w:rPr>
        <w:t>„V budoucnosti je svoboda.“</w:t>
      </w:r>
      <w:r w:rsidRPr="00EB4BCD">
        <w:rPr>
          <w:rStyle w:val="Znakapoznpodarou"/>
          <w:rFonts w:cs="Times New Roman"/>
          <w:i/>
          <w:color w:val="000000" w:themeColor="text1"/>
          <w:szCs w:val="24"/>
        </w:rPr>
        <w:footnoteReference w:id="134"/>
      </w:r>
      <w:r w:rsidRPr="00EB4BCD">
        <w:rPr>
          <w:i/>
          <w:color w:val="000000" w:themeColor="text1"/>
        </w:rPr>
        <w:t xml:space="preserve"> </w:t>
      </w:r>
    </w:p>
    <w:p w:rsidR="00716A91" w:rsidRPr="00EB4BCD" w:rsidRDefault="00716A91" w:rsidP="00E4147C">
      <w:pPr>
        <w:rPr>
          <w:color w:val="000000" w:themeColor="text1"/>
        </w:rPr>
      </w:pPr>
      <w:r w:rsidRPr="00EB4BCD">
        <w:rPr>
          <w:color w:val="000000" w:themeColor="text1"/>
        </w:rPr>
        <w:t>Je tedy zřejmě, že Rádl viděl právě v nově vzniklé Československé republice doposud nepoznanou svobodu, která se Čechům v této podobě dostala poprvé. Rádl chtíc tuto šanci využít, se aktivně zapojil do politické činnosti. Ve své politickém působení sám sebe považoval za Masarykova žáka, za pokračovatele jeho realistické politiky.  Rádl byl zastáncem tzv. „nepolitické politiky“</w:t>
      </w:r>
      <w:r w:rsidRPr="00EB4BCD">
        <w:rPr>
          <w:rStyle w:val="Znakapoznpodarou"/>
          <w:rFonts w:cs="Times New Roman"/>
          <w:color w:val="000000" w:themeColor="text1"/>
          <w:szCs w:val="24"/>
        </w:rPr>
        <w:footnoteReference w:id="135"/>
      </w:r>
      <w:r w:rsidRPr="00EB4BCD">
        <w:rPr>
          <w:color w:val="000000" w:themeColor="text1"/>
        </w:rPr>
        <w:t>, spíše než přímým působením v některé parlamentní straně (byl členem Masarykovi pokrokové strany, krátce po válce byl jedním z jejich předních představitelů a inicioval také její, zánik a částečné spojení se stranou socialistickou)</w:t>
      </w:r>
      <w:r w:rsidRPr="00EB4BCD">
        <w:rPr>
          <w:rStyle w:val="Znakapoznpodarou"/>
          <w:rFonts w:cs="Times New Roman"/>
          <w:color w:val="000000" w:themeColor="text1"/>
          <w:szCs w:val="24"/>
        </w:rPr>
        <w:footnoteReference w:id="136"/>
      </w:r>
      <w:r w:rsidRPr="00EB4BCD">
        <w:rPr>
          <w:color w:val="000000" w:themeColor="text1"/>
        </w:rPr>
        <w:t xml:space="preserve">, se zabýval hlavně veřejným vystupováním, komentáři a publicistikou. Rádl nechtěl, aby zánikem Československé strany pokrokové zanikl i celý realistický politický proud. Z tohoto důvodu zakládá Realistický klub, který nadále naplňoval kulturní program realismu. Rádl si uvědomoval potřebu programového vyjádření realistického politického proudu i realismu samotného, a proto v rámci Realistického klubu vydává jako jeden z hlavních autorů </w:t>
      </w:r>
      <w:r w:rsidRPr="00EB4BCD">
        <w:rPr>
          <w:i/>
          <w:color w:val="000000" w:themeColor="text1"/>
        </w:rPr>
        <w:lastRenderedPageBreak/>
        <w:t>Programové zásady Realistického klubu</w:t>
      </w:r>
      <w:r w:rsidRPr="00EB4BCD">
        <w:rPr>
          <w:color w:val="000000" w:themeColor="text1"/>
        </w:rPr>
        <w:t>. V dokumentu se snažil v poměrně krátké formě definovat realismus slovy:</w:t>
      </w:r>
    </w:p>
    <w:p w:rsidR="00716A91" w:rsidRPr="00EB4BCD" w:rsidRDefault="00724BE9" w:rsidP="00E4147C">
      <w:pPr>
        <w:ind w:firstLine="708"/>
        <w:rPr>
          <w:i/>
          <w:color w:val="000000" w:themeColor="text1"/>
        </w:rPr>
      </w:pPr>
      <w:r w:rsidRPr="00EB4BCD">
        <w:rPr>
          <w:i/>
          <w:color w:val="000000" w:themeColor="text1"/>
        </w:rPr>
        <w:t>„</w:t>
      </w:r>
      <w:r w:rsidR="00716A91" w:rsidRPr="00EB4BCD">
        <w:rPr>
          <w:i/>
          <w:color w:val="000000" w:themeColor="text1"/>
        </w:rPr>
        <w:t>Realismem myslíme víru ve věcné myšlení, v kritičnost, v jasnou metodu, v pokrok uskutečňovaný drobnou prací… Víra v pokrok znamená dále víru ve zdárnost změny ponenáhlé, vytrvalou prací připravované. V zásadě ted</w:t>
      </w:r>
      <w:r w:rsidRPr="00EB4BCD">
        <w:rPr>
          <w:i/>
          <w:color w:val="000000" w:themeColor="text1"/>
        </w:rPr>
        <w:t>y ne revoluce, nýbrž reformace.</w:t>
      </w:r>
      <w:r w:rsidR="00716A91" w:rsidRPr="00EB4BCD">
        <w:rPr>
          <w:i/>
          <w:color w:val="000000" w:themeColor="text1"/>
        </w:rPr>
        <w:t>“</w:t>
      </w:r>
      <w:r w:rsidR="00716A91" w:rsidRPr="00EB4BCD">
        <w:rPr>
          <w:rStyle w:val="Znakapoznpodarou"/>
          <w:rFonts w:cs="Times New Roman"/>
          <w:i/>
          <w:color w:val="000000" w:themeColor="text1"/>
          <w:szCs w:val="24"/>
        </w:rPr>
        <w:footnoteReference w:id="137"/>
      </w:r>
    </w:p>
    <w:p w:rsidR="00716A91" w:rsidRPr="00EB4BCD" w:rsidRDefault="00716A91" w:rsidP="00E4147C">
      <w:pPr>
        <w:rPr>
          <w:color w:val="000000" w:themeColor="text1"/>
        </w:rPr>
      </w:pPr>
      <w:r w:rsidRPr="00EB4BCD">
        <w:rPr>
          <w:color w:val="000000" w:themeColor="text1"/>
        </w:rPr>
        <w:t>Realistický klub svým politickým zaměřením vedl k eticky zdůvodněnému chápání socialismu (odmítal však komunismus, protože dle Rádlova názoru hospodářské, materiální, třídní zřetele nejsou nejdůležitější ani rozhodující ve společenském vývoji). Program Realistického klubu, stejně jako samotný Rádl, přikládal ve společnosti  významnou roli aktivitě a činnosti odpovědných vůdců, myslících jedinců a pracujícího lidu (v tomto ohledu Rádl sice oceňoval snahy bolševiků o politické a zejména hospodářské povznesení obrovské masy chudých lidí, avšak na druhé straně zásadně odmítal jejich třídní boj a nenávist). Dle Rádla vede absolutní spoléhání na stát (tak jak tomu bylo v například v bolševickém zřízení) k omezení soukromé iniciativy a zániku jednotlivce v mase. Pokrok společenský a i hospodářský závisí především na mravnosti a vzdělání.  Ideové neshody (zejména mezi Rádlem a Nejedlým) postupně vedly k rozpadu Realistického klubu a Rádl se stal členem sociálnědemokratické strany, v které již ovšem v duchu své nepolitické politiky nijak stranicky nepůsobil. Přestože občas</w:t>
      </w:r>
      <w:r w:rsidR="00DE27B8" w:rsidRPr="00EB4BCD">
        <w:rPr>
          <w:color w:val="000000" w:themeColor="text1"/>
        </w:rPr>
        <w:t xml:space="preserve"> dál</w:t>
      </w:r>
      <w:r w:rsidRPr="00EB4BCD">
        <w:rPr>
          <w:color w:val="000000" w:themeColor="text1"/>
        </w:rPr>
        <w:t xml:space="preserve"> přispíval do sociálně demokratického tisku a spolupracoval se vzdělávací organizací strany, názorově se s řadou stranických předáku silně rozcházel (bodem sváru byl vztah k ruskému bolševictví a levici v československé sociální demokracii.).</w:t>
      </w:r>
      <w:r w:rsidRPr="00EB4BCD">
        <w:rPr>
          <w:rStyle w:val="Znakapoznpodarou"/>
          <w:rFonts w:cs="Times New Roman"/>
          <w:color w:val="000000" w:themeColor="text1"/>
          <w:szCs w:val="24"/>
        </w:rPr>
        <w:footnoteReference w:id="138"/>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724BE9" w:rsidRPr="00EB4BCD">
        <w:rPr>
          <w:color w:val="000000" w:themeColor="text1"/>
        </w:rPr>
        <w:tab/>
      </w:r>
      <w:r w:rsidR="00724BE9" w:rsidRPr="00EB4BCD">
        <w:rPr>
          <w:color w:val="000000" w:themeColor="text1"/>
        </w:rPr>
        <w:tab/>
      </w:r>
      <w:r w:rsidR="00267BC9" w:rsidRPr="00EB4BCD">
        <w:rPr>
          <w:color w:val="000000" w:themeColor="text1"/>
        </w:rPr>
        <w:tab/>
      </w:r>
      <w:r w:rsidRPr="00EB4BCD">
        <w:rPr>
          <w:color w:val="000000" w:themeColor="text1"/>
        </w:rPr>
        <w:t>Po ukončení existence pokrokové strany a následném poměrně rychlém rozpadu Realistického klubu se Rádl do aktivní politiky už přímo nezapojoval. Nadále se však věnoval dalším veřejným aktivitám, které ho znovu a znovu navracely do politického dění. Působil především jako glosátor, kritik a komentátor.  Dá se říci, jestliže v Masarykově případě převládla v jeho aktivitě praktická politika, Rádl zůstal spíše ve filosofické a náboženské oblasti.</w:t>
      </w:r>
      <w:r w:rsidRPr="00EB4BCD">
        <w:rPr>
          <w:rStyle w:val="Znakapoznpodarou"/>
          <w:rFonts w:cs="Times New Roman"/>
          <w:color w:val="000000" w:themeColor="text1"/>
          <w:szCs w:val="24"/>
        </w:rPr>
        <w:footnoteReference w:id="139"/>
      </w:r>
      <w:r w:rsidRPr="00EB4BCD">
        <w:rPr>
          <w:color w:val="000000" w:themeColor="text1"/>
        </w:rPr>
        <w:t xml:space="preserve"> Nelze však tvrdit, že by to znamenalo nějakou ztrátu naléhavosti v jeho snaze o řešení tíživých společenských otázek doby. Rádl je přesvědčen, že:</w:t>
      </w:r>
    </w:p>
    <w:p w:rsidR="00716A91" w:rsidRPr="00EB4BCD" w:rsidRDefault="00716A91" w:rsidP="00E4147C">
      <w:pPr>
        <w:ind w:firstLine="708"/>
        <w:rPr>
          <w:i/>
          <w:color w:val="000000" w:themeColor="text1"/>
        </w:rPr>
      </w:pPr>
      <w:r w:rsidRPr="00EB4BCD">
        <w:rPr>
          <w:i/>
          <w:color w:val="000000" w:themeColor="text1"/>
        </w:rPr>
        <w:lastRenderedPageBreak/>
        <w:t>„… pravá filosofie jako láska k pravdě je vždy úsilím o vítězství pravdy, a že proto filosof musí být připraven k odpovědné službě společnosti.“</w:t>
      </w:r>
      <w:r w:rsidRPr="00EB4BCD">
        <w:rPr>
          <w:rStyle w:val="Znakapoznpodarou"/>
          <w:rFonts w:cs="Times New Roman"/>
          <w:i/>
          <w:color w:val="000000" w:themeColor="text1"/>
          <w:szCs w:val="24"/>
        </w:rPr>
        <w:footnoteReference w:id="140"/>
      </w:r>
    </w:p>
    <w:p w:rsidR="00DE27B8" w:rsidRPr="00EB4BCD" w:rsidRDefault="00DE27B8" w:rsidP="00E4147C">
      <w:pPr>
        <w:rPr>
          <w:color w:val="000000" w:themeColor="text1"/>
        </w:rPr>
      </w:pPr>
    </w:p>
    <w:p w:rsidR="00716A91" w:rsidRPr="00EB4BCD" w:rsidRDefault="00A7264F" w:rsidP="00BB71E2">
      <w:pPr>
        <w:pStyle w:val="Nadpis2"/>
        <w:rPr>
          <w:color w:val="000000" w:themeColor="text1"/>
        </w:rPr>
      </w:pPr>
      <w:bookmarkStart w:id="21" w:name="_Toc359314231"/>
      <w:r w:rsidRPr="00EB4BCD">
        <w:rPr>
          <w:color w:val="000000" w:themeColor="text1"/>
        </w:rPr>
        <w:t xml:space="preserve">4. 1. </w:t>
      </w:r>
      <w:r w:rsidR="00716A91" w:rsidRPr="00EB4BCD">
        <w:rPr>
          <w:color w:val="000000" w:themeColor="text1"/>
        </w:rPr>
        <w:t>Rádlovo pojetí státu a demokratického zřízení</w:t>
      </w:r>
      <w:bookmarkEnd w:id="21"/>
    </w:p>
    <w:p w:rsidR="00716A91" w:rsidRPr="00EB4BCD" w:rsidRDefault="00716A91" w:rsidP="00E4147C">
      <w:pPr>
        <w:rPr>
          <w:color w:val="000000" w:themeColor="text1"/>
        </w:rPr>
      </w:pPr>
      <w:r w:rsidRPr="00EB4BCD">
        <w:rPr>
          <w:color w:val="000000" w:themeColor="text1"/>
        </w:rPr>
        <w:t>Společnost byla dle Rádla přesycena otázkami po způsobu úpravy státu. Zejména v Evropě se dle Rádla neustále řešilo, zda má stát být demokratický, komunistický či fašistický do takové míry, že už téměř nikoho nenapadlo položit si otázku, zda stát jako forma organizace společnosti stojí za takovouto námahu. Některé tehdejší prvorepublikové politické elity považovaly myšlenky o tom, že stát možná nestojí za vynaloženou snahu za doklad Rádlova povrchnosti přístupu. Nicméně Rádl se na tuto problematiku díval právě opačně. Názor, že stát pro život člověka není hlavním zájmem, má u Rádla mnohem hlubší kořeny než veškeré teorie politické. Jakékoliv přeceňování všeho veřejného, politického a státního demokracii demokratičtější dle Rádla neučiní. Neustálé politické zápasy v parlamentu, nepřeberné množství politických stran a veškeré přeceňování věcí veřejných vedlo dle Rádla k situaci, že byl u nás zpolitizován i tělocvik. Rádl upozorňoval na skutečnost, že i když v Anglii nebo Spojených státech amerických zájem o veřejný život není zd</w:t>
      </w:r>
      <w:r w:rsidR="00DE27B8" w:rsidRPr="00EB4BCD">
        <w:rPr>
          <w:color w:val="000000" w:themeColor="text1"/>
        </w:rPr>
        <w:t xml:space="preserve">aleka tak horlivý, tak to </w:t>
      </w:r>
      <w:r w:rsidRPr="00EB4BCD">
        <w:rPr>
          <w:color w:val="000000" w:themeColor="text1"/>
        </w:rPr>
        <w:t>a</w:t>
      </w:r>
      <w:r w:rsidR="00DE27B8" w:rsidRPr="00EB4BCD">
        <w:rPr>
          <w:color w:val="000000" w:themeColor="text1"/>
        </w:rPr>
        <w:t>ni v nejmenším</w:t>
      </w:r>
      <w:r w:rsidRPr="00EB4BCD">
        <w:rPr>
          <w:color w:val="000000" w:themeColor="text1"/>
        </w:rPr>
        <w:t xml:space="preserve"> neznamená nějakou nižší úroveň společnosti těchto států, ba naopak. Rádl upozorňuje na fakt, že v životě jednotlivce jsou m</w:t>
      </w:r>
      <w:r w:rsidR="00DE27B8" w:rsidRPr="00EB4BCD">
        <w:rPr>
          <w:color w:val="000000" w:themeColor="text1"/>
        </w:rPr>
        <w:t>nohem zásadnější priority než</w:t>
      </w:r>
      <w:r w:rsidRPr="00EB4BCD">
        <w:rPr>
          <w:color w:val="000000" w:themeColor="text1"/>
        </w:rPr>
        <w:t xml:space="preserve"> život veřejný</w:t>
      </w:r>
      <w:r w:rsidR="00DE27B8" w:rsidRPr="00EB4BCD">
        <w:rPr>
          <w:color w:val="000000" w:themeColor="text1"/>
        </w:rPr>
        <w:t>,</w:t>
      </w:r>
      <w:r w:rsidRPr="00EB4BCD">
        <w:rPr>
          <w:color w:val="000000" w:themeColor="text1"/>
        </w:rPr>
        <w:t xml:space="preserve"> slovy: </w:t>
      </w:r>
      <w:r w:rsidRPr="00EB4BCD">
        <w:rPr>
          <w:rStyle w:val="Znakapoznpodarou"/>
          <w:rFonts w:cs="Times New Roman"/>
          <w:color w:val="000000" w:themeColor="text1"/>
          <w:szCs w:val="24"/>
        </w:rPr>
        <w:footnoteReference w:id="141"/>
      </w:r>
    </w:p>
    <w:p w:rsidR="00716A91" w:rsidRPr="00EB4BCD" w:rsidRDefault="00716A91" w:rsidP="00E4147C">
      <w:pPr>
        <w:rPr>
          <w:i/>
          <w:color w:val="000000" w:themeColor="text1"/>
        </w:rPr>
      </w:pPr>
      <w:r w:rsidRPr="00EB4BCD">
        <w:rPr>
          <w:i/>
          <w:color w:val="000000" w:themeColor="text1"/>
        </w:rPr>
        <w:tab/>
        <w:t xml:space="preserve">„Dnes se přezírá elementární fakt, jinak každému známý z vlastní zkušenosti, že život veřejný (jehož částí je život státu) je jen bledým a zeschematizovaným odrazem života individuálního, </w:t>
      </w:r>
      <w:proofErr w:type="gramStart"/>
      <w:r w:rsidRPr="00EB4BCD">
        <w:rPr>
          <w:i/>
          <w:color w:val="000000" w:themeColor="text1"/>
        </w:rPr>
        <w:t>toho který</w:t>
      </w:r>
      <w:proofErr w:type="gramEnd"/>
      <w:r w:rsidRPr="00EB4BCD">
        <w:rPr>
          <w:i/>
          <w:color w:val="000000" w:themeColor="text1"/>
        </w:rPr>
        <w:t xml:space="preserve"> si žijeme každý pro sebe. Podle dnešního přeceňovaní společnosti … jakoby vnitřní život jednotlivcův nebyl ničím; jakoby naše usilování osobní, naše naděje a zklamání, štěstí a neštěstí naše starosti o živobytí, starosti rodinné, vztahy přátelské, byly jen odrazem jakýchsi dějů sociálních.“</w:t>
      </w:r>
      <w:r w:rsidRPr="00EB4BCD">
        <w:rPr>
          <w:rStyle w:val="Znakapoznpodarou"/>
          <w:rFonts w:cs="Times New Roman"/>
          <w:i/>
          <w:color w:val="000000" w:themeColor="text1"/>
          <w:szCs w:val="24"/>
        </w:rPr>
        <w:footnoteReference w:id="142"/>
      </w:r>
    </w:p>
    <w:p w:rsidR="00716A91" w:rsidRPr="00EB4BCD" w:rsidRDefault="00716A91" w:rsidP="00E4147C">
      <w:pPr>
        <w:pStyle w:val="detail-odstavec"/>
        <w:spacing w:line="360" w:lineRule="auto"/>
        <w:rPr>
          <w:color w:val="000000" w:themeColor="text1"/>
        </w:rPr>
      </w:pPr>
      <w:r w:rsidRPr="00EB4BCD">
        <w:rPr>
          <w:color w:val="000000" w:themeColor="text1"/>
        </w:rPr>
        <w:tab/>
        <w:t>Člověk tedy pro Rádla není produktem společnost, nýbrž každý jedinec, každý svým způsobem</w:t>
      </w:r>
      <w:r w:rsidR="00DE27B8" w:rsidRPr="00EB4BCD">
        <w:rPr>
          <w:color w:val="000000" w:themeColor="text1"/>
        </w:rPr>
        <w:t>,</w:t>
      </w:r>
      <w:r w:rsidRPr="00EB4BCD">
        <w:rPr>
          <w:color w:val="000000" w:themeColor="text1"/>
        </w:rPr>
        <w:t xml:space="preserve"> společnost tvoří. To tedy znamená, že zájmy jedince jsou vždy přednější než zájem státu (již v tomto bodě je zřejmé, že Rádlovo pojetí společnosti popírá tendence </w:t>
      </w:r>
      <w:r w:rsidRPr="00EB4BCD">
        <w:rPr>
          <w:color w:val="000000" w:themeColor="text1"/>
        </w:rPr>
        <w:lastRenderedPageBreak/>
        <w:t>kolektivistických snah, které byly typické pro komunistické i nacistické zřízení). V Rádlově představě demokracie hrála velkou roli mravnost, která měla v jeho osobním pojetí základy především ve víře. Zásadní význam v jeho filosofii a zprostředkovaně i v pojetí politiky měla postava Ježíše, který byl podle Rádla mnohem hlubším myslitelem než mnozí p</w:t>
      </w:r>
      <w:r w:rsidR="00DE27B8" w:rsidRPr="00EB4BCD">
        <w:rPr>
          <w:color w:val="000000" w:themeColor="text1"/>
        </w:rPr>
        <w:t xml:space="preserve">ozdější političtí teoretikové. </w:t>
      </w:r>
      <w:r w:rsidRPr="00EB4BCD">
        <w:rPr>
          <w:color w:val="000000" w:themeColor="text1"/>
        </w:rPr>
        <w:t xml:space="preserve">Ježíš totiž nebyl ukřižován proto, že by se stavěl proti nějaké státní čí vládní formě. Ale poukázal na skutečnost, že žádná vládní forma nestojí za to, aby na ní jedinec stavěl spásu své duše. </w:t>
      </w:r>
      <w:r w:rsidRPr="00EB4BCD">
        <w:rPr>
          <w:rStyle w:val="Znakapoznpodarou"/>
          <w:color w:val="000000" w:themeColor="text1"/>
        </w:rPr>
        <w:footnoteReference w:id="143"/>
      </w:r>
      <w:r w:rsidRPr="00EB4BCD">
        <w:rPr>
          <w:color w:val="000000" w:themeColor="text1"/>
        </w:rPr>
        <w:t xml:space="preserve">  </w:t>
      </w:r>
      <w:r w:rsidRPr="00EB4BCD">
        <w:rPr>
          <w:color w:val="000000" w:themeColor="text1"/>
        </w:rPr>
        <w:tab/>
      </w:r>
    </w:p>
    <w:p w:rsidR="00716A91" w:rsidRPr="00EB4BCD" w:rsidRDefault="00716A91" w:rsidP="00267BC9">
      <w:pPr>
        <w:pStyle w:val="detail-odstavec"/>
        <w:spacing w:line="360" w:lineRule="auto"/>
        <w:ind w:firstLine="708"/>
        <w:rPr>
          <w:color w:val="000000" w:themeColor="text1"/>
        </w:rPr>
      </w:pPr>
      <w:r w:rsidRPr="00EB4BCD">
        <w:rPr>
          <w:color w:val="000000" w:themeColor="text1"/>
        </w:rPr>
        <w:t>Demokracie v </w:t>
      </w:r>
      <w:proofErr w:type="spellStart"/>
      <w:r w:rsidRPr="00EB4BCD">
        <w:rPr>
          <w:color w:val="000000" w:themeColor="text1"/>
        </w:rPr>
        <w:t>Rádlově</w:t>
      </w:r>
      <w:proofErr w:type="spellEnd"/>
      <w:r w:rsidRPr="00EB4BCD">
        <w:rPr>
          <w:color w:val="000000" w:themeColor="text1"/>
        </w:rPr>
        <w:t xml:space="preserve"> pojetí stojí na mravním zákla</w:t>
      </w:r>
      <w:r w:rsidR="00DE27B8" w:rsidRPr="00EB4BCD">
        <w:rPr>
          <w:color w:val="000000" w:themeColor="text1"/>
        </w:rPr>
        <w:t xml:space="preserve">dě uvědomělého jedince. Co se </w:t>
      </w:r>
      <w:r w:rsidRPr="00EB4BCD">
        <w:rPr>
          <w:color w:val="000000" w:themeColor="text1"/>
        </w:rPr>
        <w:t>politické teorie týč</w:t>
      </w:r>
      <w:r w:rsidR="00DE27B8" w:rsidRPr="00EB4BCD">
        <w:rPr>
          <w:color w:val="000000" w:themeColor="text1"/>
        </w:rPr>
        <w:t>e, Rádl rozlišuje zejména tři f</w:t>
      </w:r>
      <w:r w:rsidRPr="00EB4BCD">
        <w:rPr>
          <w:color w:val="000000" w:themeColor="text1"/>
        </w:rPr>
        <w:t>o</w:t>
      </w:r>
      <w:r w:rsidR="00DE27B8" w:rsidRPr="00EB4BCD">
        <w:rPr>
          <w:color w:val="000000" w:themeColor="text1"/>
        </w:rPr>
        <w:t>r</w:t>
      </w:r>
      <w:r w:rsidRPr="00EB4BCD">
        <w:rPr>
          <w:color w:val="000000" w:themeColor="text1"/>
        </w:rPr>
        <w:t>my demokracie, které jsou ve společenské praxi často kombinovány. Jedná se o demokracii smluvní, většinovou a v neposlední řadě o demokracii organického typu, kterou silně kritizoval (kritika organického pojetí demokracie, který je neodlučitelně spjatý též s organickým, kmenovým pojetím národa, je pro Rádla výchozím bodem pro jeho rozbor národnostních otázek v rámci tehdejší Československé společnosti).</w:t>
      </w:r>
      <w:r w:rsidRPr="00EB4BCD">
        <w:rPr>
          <w:rStyle w:val="Znakapoznpodarou"/>
          <w:color w:val="000000" w:themeColor="text1"/>
        </w:rPr>
        <w:footnoteReference w:id="144"/>
      </w:r>
      <w:r w:rsidR="00DE27B8" w:rsidRPr="00EB4BCD">
        <w:rPr>
          <w:color w:val="000000" w:themeColor="text1"/>
        </w:rPr>
        <w:tab/>
      </w:r>
      <w:r w:rsidR="00DE27B8" w:rsidRPr="00EB4BCD">
        <w:rPr>
          <w:color w:val="000000" w:themeColor="text1"/>
        </w:rPr>
        <w:tab/>
      </w:r>
      <w:r w:rsidR="00DE27B8" w:rsidRPr="00EB4BCD">
        <w:rPr>
          <w:color w:val="000000" w:themeColor="text1"/>
        </w:rPr>
        <w:tab/>
      </w:r>
      <w:r w:rsidR="00DE27B8"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Pr="00EB4BCD">
        <w:rPr>
          <w:color w:val="000000" w:themeColor="text1"/>
        </w:rPr>
        <w:t xml:space="preserve">V organickém pojetí dle Rádla není československý národ tvořen žijícími obyvateli Československé republiky, kteří by se dali statistickým způsobem sečíst. Jde o masu, která má povědomí českého a slovenského národa, cítí k němu jakousi pokrevní příslušnost. Je zřejmé, že takto postavené chápaní československého obyvatelstva stojí silně proti zájmům Němců, Maďarů, i proti případným dalším tzv. přistěhovalcům. Rádl upozorňoval na nebezpečí středoevropského nacionalismus, který stojí na základech organického pojetí státu. Největší nebezpečí viděl až v mystickém pojetí národa. </w:t>
      </w:r>
    </w:p>
    <w:p w:rsidR="00716A91" w:rsidRPr="00EB4BCD" w:rsidRDefault="00716A91" w:rsidP="00E4147C">
      <w:pPr>
        <w:pStyle w:val="detail-odstavec"/>
        <w:spacing w:line="360" w:lineRule="auto"/>
        <w:ind w:firstLine="708"/>
        <w:rPr>
          <w:i/>
          <w:color w:val="000000" w:themeColor="text1"/>
        </w:rPr>
      </w:pPr>
      <w:r w:rsidRPr="00EB4BCD">
        <w:rPr>
          <w:color w:val="000000" w:themeColor="text1"/>
        </w:rPr>
        <w:t>„</w:t>
      </w:r>
      <w:r w:rsidRPr="00EB4BCD">
        <w:rPr>
          <w:i/>
          <w:color w:val="000000" w:themeColor="text1"/>
        </w:rPr>
        <w:t>Podle něho národ jako mystická síla od věků do věků vládnoucí je moc, které se vše musí podrobit; stát je vyvrcholením národní myšlenky, náboženství, věda, průmysl sociální zřízení mají jen ten smysl, že dávají národu prostředky, aby se uplatnil.“</w:t>
      </w:r>
      <w:r w:rsidRPr="00EB4BCD">
        <w:rPr>
          <w:rStyle w:val="Znakapoznpodarou"/>
          <w:i/>
          <w:color w:val="000000" w:themeColor="text1"/>
        </w:rPr>
        <w:footnoteReference w:id="145"/>
      </w:r>
    </w:p>
    <w:p w:rsidR="00716A91" w:rsidRPr="00EB4BCD" w:rsidRDefault="00716A91" w:rsidP="00E4147C">
      <w:pPr>
        <w:pStyle w:val="detail-odstavec"/>
        <w:spacing w:line="360" w:lineRule="auto"/>
        <w:rPr>
          <w:color w:val="000000" w:themeColor="text1"/>
        </w:rPr>
      </w:pPr>
      <w:r w:rsidRPr="00EB4BCD">
        <w:rPr>
          <w:color w:val="000000" w:themeColor="text1"/>
        </w:rPr>
        <w:t xml:space="preserve">Tento mystický pohled na stát může dle Rádla velice lehce přejít ve fašismus. Rádl upozorňuje, že organické pojetí dává přednost vnější autoritě (ve fašistickém zřízení stát zcela přebírá morální odpovědnost jedince), která v tomto pojetí pramení z jakéhosi domnělého odkazu předků, před autoritou vnitřní, která má základ ve vlastním svědomí každého jedince. </w:t>
      </w:r>
      <w:r w:rsidRPr="00EB4BCD">
        <w:rPr>
          <w:color w:val="000000" w:themeColor="text1"/>
        </w:rPr>
        <w:lastRenderedPageBreak/>
        <w:t xml:space="preserve">Národ a veškerý státní zájem je dle Rádla v tomto pojetí kladen nad individuální soud jedince, což vede ke skutečnosti, že stát jednotlivci vlastně nedovoluje samotného posuzovat, zdá jedná správně či ne (dle Rádla je jedině mravní liberalismus, ve kterém jsou na prvním místě svoboda individua a nezastupitelná roli jedince ve společnosti, vytváří podmínky, kde se fašismus nemůže nikdy zakořenit). </w:t>
      </w:r>
      <w:r w:rsidRPr="00EB4BCD">
        <w:rPr>
          <w:rStyle w:val="Znakapoznpodarou"/>
          <w:color w:val="000000" w:themeColor="text1"/>
        </w:rPr>
        <w:footnoteReference w:id="146"/>
      </w:r>
      <w:r w:rsidR="008567F7" w:rsidRPr="00EB4BCD">
        <w:rPr>
          <w:color w:val="000000" w:themeColor="text1"/>
        </w:rPr>
        <w:tab/>
      </w:r>
      <w:r w:rsidR="008567F7" w:rsidRPr="00EB4BCD">
        <w:rPr>
          <w:color w:val="000000" w:themeColor="text1"/>
        </w:rPr>
        <w:tab/>
      </w:r>
      <w:r w:rsidR="008567F7"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00267BC9" w:rsidRPr="00EB4BCD">
        <w:rPr>
          <w:color w:val="000000" w:themeColor="text1"/>
        </w:rPr>
        <w:tab/>
      </w:r>
      <w:r w:rsidRPr="00EB4BCD">
        <w:rPr>
          <w:color w:val="000000" w:themeColor="text1"/>
        </w:rPr>
        <w:t>D</w:t>
      </w:r>
      <w:r w:rsidR="008567F7" w:rsidRPr="00EB4BCD">
        <w:rPr>
          <w:color w:val="000000" w:themeColor="text1"/>
        </w:rPr>
        <w:t xml:space="preserve">alší formu demokracie, která je dle Rádla typická </w:t>
      </w:r>
      <w:r w:rsidRPr="00EB4BCD">
        <w:rPr>
          <w:color w:val="000000" w:themeColor="text1"/>
        </w:rPr>
        <w:t>pro velkou část Evropy již od dob Francouzské revoluce, označuje jako většinovou. Demokracii většinou chápe však spíše jako formu vlády v užším smyslu:</w:t>
      </w:r>
    </w:p>
    <w:p w:rsidR="00716A91" w:rsidRPr="00EB4BCD" w:rsidRDefault="00716A91" w:rsidP="00E4147C">
      <w:pPr>
        <w:pStyle w:val="detail-odstavec"/>
        <w:spacing w:line="360" w:lineRule="auto"/>
        <w:ind w:firstLine="708"/>
        <w:rPr>
          <w:i/>
          <w:color w:val="000000" w:themeColor="text1"/>
        </w:rPr>
      </w:pPr>
      <w:r w:rsidRPr="00EB4BCD">
        <w:rPr>
          <w:i/>
          <w:color w:val="000000" w:themeColor="text1"/>
        </w:rPr>
        <w:t>„Tu lid se chápe více méně atomisticky, jako součet individuí, kde každý jednotlivec má tutéž hodnotu. Hlasy jednotlivců se sčítají a většina rozhoduje. Tímto se obyvatelstvo spojuje v jednu vůli, která pak je absolutní autoritou pro všechny.“</w:t>
      </w:r>
      <w:r w:rsidRPr="00EB4BCD">
        <w:rPr>
          <w:rStyle w:val="Znakapoznpodarou"/>
          <w:i/>
          <w:color w:val="000000" w:themeColor="text1"/>
        </w:rPr>
        <w:footnoteReference w:id="147"/>
      </w:r>
    </w:p>
    <w:p w:rsidR="00716A91" w:rsidRPr="00EB4BCD" w:rsidRDefault="00716A91" w:rsidP="00E4147C">
      <w:pPr>
        <w:rPr>
          <w:color w:val="000000" w:themeColor="text1"/>
        </w:rPr>
      </w:pPr>
      <w:r w:rsidRPr="00EB4BCD">
        <w:rPr>
          <w:color w:val="000000" w:themeColor="text1"/>
        </w:rPr>
        <w:t>Rádl ve své knize Válka Čechů s Němci tvrdí, že v Evropě stejně jako v Československu je tento většinový typ považován za ideál demokracie (zároveň dodává, že i většinová demokracie byla v Československu silně ovlivněna organickým pojetím společnosti). Za hlavní přednost demokracie většinové bývá dle Rádla považována možnost svob</w:t>
      </w:r>
      <w:r w:rsidR="008567F7" w:rsidRPr="00EB4BCD">
        <w:rPr>
          <w:color w:val="000000" w:themeColor="text1"/>
        </w:rPr>
        <w:t>odné volby, která počítá s </w:t>
      </w:r>
      <w:r w:rsidRPr="00EB4BCD">
        <w:rPr>
          <w:color w:val="000000" w:themeColor="text1"/>
        </w:rPr>
        <w:t>rozhodnutím</w:t>
      </w:r>
      <w:r w:rsidR="008567F7" w:rsidRPr="00EB4BCD">
        <w:rPr>
          <w:color w:val="000000" w:themeColor="text1"/>
        </w:rPr>
        <w:t xml:space="preserve"> každého jedince</w:t>
      </w:r>
      <w:r w:rsidRPr="00EB4BCD">
        <w:rPr>
          <w:color w:val="000000" w:themeColor="text1"/>
        </w:rPr>
        <w:t xml:space="preserve"> a klade důraz na všeobecné a tajné hlasovací právo. Rádl si však pokládá otázku: Je tato forma demokracie, která vznikla zejména jako protiklad absolutistické moci (v osobě monarchy) a která ve své podstatě pouze přelila absolutní moc monarchy do stejné absolutní moci většiny, opravdovou zárukou spravedlnosti? Rádl přímo tvrdí:</w:t>
      </w:r>
      <w:r w:rsidRPr="00EB4BCD">
        <w:rPr>
          <w:rStyle w:val="Znakapoznpodarou"/>
          <w:rFonts w:cs="Times New Roman"/>
          <w:color w:val="000000" w:themeColor="text1"/>
          <w:szCs w:val="24"/>
        </w:rPr>
        <w:footnoteReference w:id="148"/>
      </w:r>
    </w:p>
    <w:p w:rsidR="00716A91" w:rsidRPr="00EB4BCD" w:rsidRDefault="00716A91" w:rsidP="00E4147C">
      <w:pPr>
        <w:ind w:firstLine="708"/>
        <w:rPr>
          <w:i/>
          <w:color w:val="000000" w:themeColor="text1"/>
        </w:rPr>
      </w:pPr>
      <w:r w:rsidRPr="00EB4BCD">
        <w:rPr>
          <w:i/>
          <w:color w:val="000000" w:themeColor="text1"/>
        </w:rPr>
        <w:t xml:space="preserve">„Ani zde není kritéria, jak rozeznat vůli a zvůli většiny; většina není nikomu odpovědna. Jakou záruku máme, že hlas většiny je vždycky spravedlivý, když víme z historie, že každá pravda byla napřed v menšině a těžce si na většině vybojovala právo na uznání.“ </w:t>
      </w:r>
      <w:r w:rsidRPr="00EB4BCD">
        <w:rPr>
          <w:rStyle w:val="Znakapoznpodarou"/>
          <w:rFonts w:cs="Times New Roman"/>
          <w:i/>
          <w:color w:val="000000" w:themeColor="text1"/>
          <w:szCs w:val="24"/>
        </w:rPr>
        <w:footnoteReference w:id="149"/>
      </w:r>
    </w:p>
    <w:p w:rsidR="00716A91" w:rsidRPr="00EB4BCD" w:rsidRDefault="008567F7" w:rsidP="00E4147C">
      <w:pPr>
        <w:rPr>
          <w:color w:val="000000" w:themeColor="text1"/>
        </w:rPr>
      </w:pPr>
      <w:r w:rsidRPr="00EB4BCD">
        <w:rPr>
          <w:color w:val="000000" w:themeColor="text1"/>
        </w:rPr>
        <w:t>Rádl tedy</w:t>
      </w:r>
      <w:r w:rsidR="00716A91" w:rsidRPr="00EB4BCD">
        <w:rPr>
          <w:color w:val="000000" w:themeColor="text1"/>
        </w:rPr>
        <w:t xml:space="preserve"> vyjadřuje názor, že demokracie většinová není</w:t>
      </w:r>
      <w:r w:rsidRPr="00EB4BCD">
        <w:rPr>
          <w:color w:val="000000" w:themeColor="text1"/>
        </w:rPr>
        <w:t xml:space="preserve"> primárně</w:t>
      </w:r>
      <w:r w:rsidR="00716A91" w:rsidRPr="00EB4BCD">
        <w:rPr>
          <w:color w:val="000000" w:themeColor="text1"/>
        </w:rPr>
        <w:t xml:space="preserve"> postavena na ideji spravedlnosti, ale na ideji moci,</w:t>
      </w:r>
      <w:r w:rsidRPr="00EB4BCD">
        <w:rPr>
          <w:color w:val="000000" w:themeColor="text1"/>
        </w:rPr>
        <w:t xml:space="preserve"> kde nevítězí nutně pravda, ale</w:t>
      </w:r>
      <w:r w:rsidR="00716A91" w:rsidRPr="00EB4BCD">
        <w:rPr>
          <w:color w:val="000000" w:themeColor="text1"/>
        </w:rPr>
        <w:t xml:space="preserve"> spíše většina. Tato většinová, masová form</w:t>
      </w:r>
      <w:r w:rsidRPr="00EB4BCD">
        <w:rPr>
          <w:color w:val="000000" w:themeColor="text1"/>
        </w:rPr>
        <w:t>a demokracie nerozlišuje rozdíly</w:t>
      </w:r>
      <w:r w:rsidR="00716A91" w:rsidRPr="00EB4BCD">
        <w:rPr>
          <w:color w:val="000000" w:themeColor="text1"/>
        </w:rPr>
        <w:t xml:space="preserve"> mezi individuálními vlastnosti jedince, nezná práva na osobní přesvědčení, práva na svůj jazyk, kulturu ani náboženství (zejména v komunistickém režimu je tento absolutistický charakter demokracie většinové nejkrajnější), </w:t>
      </w:r>
      <w:r w:rsidR="00716A91" w:rsidRPr="00EB4BCD">
        <w:rPr>
          <w:color w:val="000000" w:themeColor="text1"/>
        </w:rPr>
        <w:lastRenderedPageBreak/>
        <w:t xml:space="preserve">veškerá vůle státu a se dle Rádla i v tomto případě stává absolutní normou pro život jedince, </w:t>
      </w:r>
      <w:r w:rsidRPr="00EB4BCD">
        <w:rPr>
          <w:color w:val="000000" w:themeColor="text1"/>
        </w:rPr>
        <w:t>jehož individuální právo je vůlí</w:t>
      </w:r>
      <w:r w:rsidR="00716A91" w:rsidRPr="00EB4BCD">
        <w:rPr>
          <w:color w:val="000000" w:themeColor="text1"/>
        </w:rPr>
        <w:t xml:space="preserve"> masy opět zcela vytěsněno. Jelikož nelze nijak zabránit, aby každá nahodilá většina měla absolutní význam a stejně tak neexistují prostředky, jak zabránit chybám odtud vycházejících, nelze tuto formu demokracie dle Rádla nikde důsledně zavést. Proto je často v rámci většinového systému demokracie mnoho zásadních usneseních omezováno zaváděním požadavku na kvalifikovanou většinu. Toto omezení se </w:t>
      </w:r>
      <w:r w:rsidRPr="00EB4BCD">
        <w:rPr>
          <w:color w:val="000000" w:themeColor="text1"/>
        </w:rPr>
        <w:t>však dle Rádlova svou podstatou</w:t>
      </w:r>
      <w:r w:rsidR="00716A91" w:rsidRPr="00EB4BCD">
        <w:rPr>
          <w:color w:val="000000" w:themeColor="text1"/>
        </w:rPr>
        <w:t xml:space="preserve"> příčí zásadám většinového hlasování. A Rádl se proto ptá: </w:t>
      </w:r>
    </w:p>
    <w:p w:rsidR="00716A91" w:rsidRPr="00EB4BCD" w:rsidRDefault="00716A91" w:rsidP="00E4147C">
      <w:pPr>
        <w:ind w:firstLine="708"/>
        <w:rPr>
          <w:i/>
          <w:color w:val="000000" w:themeColor="text1"/>
        </w:rPr>
      </w:pPr>
      <w:r w:rsidRPr="00EB4BCD">
        <w:rPr>
          <w:i/>
          <w:color w:val="000000" w:themeColor="text1"/>
        </w:rPr>
        <w:t>„Jaké právo mají podle tohoto principu ti, kteří dělali naši ústavu, aby omezovali svobodu našeho dnešního hlasování? Jaké právo má parlament, aby odhlasoval volební řád, který se stane vlastním základem nové vlády a který tedy omezí svobodu občanstva, jež novou vládu volí?“</w:t>
      </w:r>
      <w:r w:rsidRPr="00EB4BCD">
        <w:rPr>
          <w:rStyle w:val="Znakapoznpodarou"/>
          <w:rFonts w:cs="Times New Roman"/>
          <w:i/>
          <w:color w:val="000000" w:themeColor="text1"/>
          <w:szCs w:val="24"/>
        </w:rPr>
        <w:footnoteReference w:id="150"/>
      </w:r>
    </w:p>
    <w:p w:rsidR="00716A91" w:rsidRPr="00EB4BCD" w:rsidRDefault="00716A91" w:rsidP="00E4147C">
      <w:pPr>
        <w:pStyle w:val="detail-odstavec"/>
        <w:spacing w:line="360" w:lineRule="auto"/>
        <w:rPr>
          <w:color w:val="000000" w:themeColor="text1"/>
        </w:rPr>
      </w:pPr>
      <w:r w:rsidRPr="00EB4BCD">
        <w:rPr>
          <w:color w:val="000000" w:themeColor="text1"/>
        </w:rPr>
        <w:t>Rádl tedy jinými slovy tvrdí, že i když byla většinová demokracie spolu se svými metodami většinového hlasování (nejen v Československu považována za ideál) základním kamenem tehdejšího politického života i samotné Československé ústavy, tak její největší klady (svobodné hlasování, které počítá rozhodnutím každého jedince) jsou kromě jiného tímto zavedením požadavku na schválení zásadních usnesení kvalifikovanou většinou silně omezovány. Rádl přímo tvrdil, že demokracie většinová:</w:t>
      </w:r>
      <w:r w:rsidRPr="00EB4BCD">
        <w:rPr>
          <w:rStyle w:val="Znakapoznpodarou"/>
          <w:color w:val="000000" w:themeColor="text1"/>
        </w:rPr>
        <w:footnoteReference w:id="151"/>
      </w:r>
    </w:p>
    <w:p w:rsidR="00716A91" w:rsidRPr="00EB4BCD" w:rsidRDefault="00716A91" w:rsidP="00E4147C">
      <w:pPr>
        <w:pStyle w:val="detail-odstavec"/>
        <w:spacing w:line="360" w:lineRule="auto"/>
        <w:ind w:firstLine="708"/>
        <w:rPr>
          <w:i/>
          <w:color w:val="000000" w:themeColor="text1"/>
        </w:rPr>
      </w:pPr>
      <w:r w:rsidRPr="00EB4BCD">
        <w:rPr>
          <w:i/>
          <w:color w:val="000000" w:themeColor="text1"/>
        </w:rPr>
        <w:t xml:space="preserve">„… je příliš mechanistická a přehlíží přirozené prvky společenského života… že všechno řeší jen šablonovitě, že znásilňuje individuum, že příliš lehkomyslně zasahuje do práv rodinným, že nemá morálního měřítka pro život, že přepolitizovala veřejnost atp. </w:t>
      </w:r>
      <w:proofErr w:type="spellStart"/>
      <w:r w:rsidRPr="00EB4BCD">
        <w:rPr>
          <w:i/>
          <w:color w:val="000000" w:themeColor="text1"/>
        </w:rPr>
        <w:t>Dnešni</w:t>
      </w:r>
      <w:proofErr w:type="spellEnd"/>
      <w:r w:rsidRPr="00EB4BCD">
        <w:rPr>
          <w:i/>
          <w:color w:val="000000" w:themeColor="text1"/>
        </w:rPr>
        <w:t xml:space="preserve"> krize demokratismu je krizí tohoto většinového pojetí.“</w:t>
      </w:r>
      <w:r w:rsidRPr="00EB4BCD">
        <w:rPr>
          <w:rStyle w:val="Znakapoznpodarou"/>
          <w:i/>
          <w:color w:val="000000" w:themeColor="text1"/>
        </w:rPr>
        <w:footnoteReference w:id="152"/>
      </w:r>
    </w:p>
    <w:p w:rsidR="00716A91" w:rsidRPr="00EB4BCD" w:rsidRDefault="00716A91" w:rsidP="00E4147C">
      <w:pPr>
        <w:pStyle w:val="detail-odstavec"/>
        <w:spacing w:line="360" w:lineRule="auto"/>
        <w:rPr>
          <w:color w:val="000000" w:themeColor="text1"/>
        </w:rPr>
      </w:pPr>
      <w:r w:rsidRPr="00EB4BCD">
        <w:rPr>
          <w:color w:val="000000" w:themeColor="text1"/>
        </w:rPr>
        <w:t xml:space="preserve">Z těchto a dalších důvodů, které ještě zmíním, byla pro Rádla jedinou možností, jak vystavit stát a jeho správu na opravdu pevných základech, smluvní forma demokracie. Nyní se pokusím popsat, jaké hodnoty by měly základy této smlouvy tvořit. Z Rádlových úvah je už tedy patrno, že základy státu nemůžou být postaveny pouze na myšlence vlastenectví ve smyslu krve, citu a instinktu vycházejícího z fyzické podstaty jedince jako organismu. Stát musí stát na hlubších základech spojujících všechny obyvatele a občany bez rozdílu kulturních, národnostních, či jiných. Dle Rádla musí činy každého jedince, každého člena </w:t>
      </w:r>
      <w:r w:rsidRPr="00EB4BCD">
        <w:rPr>
          <w:color w:val="000000" w:themeColor="text1"/>
        </w:rPr>
        <w:lastRenderedPageBreak/>
        <w:t>společnosti vést pravda ve smyslu vlastního mravní přesvědčení, odpovědnost a svědomí, které se v jeho pojetí stává první i poslední smysl života.  Zde se znovu ukazuje, že Rádl byl pokračovatel nejen filosofického odkazu Masaryka. I pro Rádla to bylo právě  náboženství, které tvořilo základ jeho filosofie, pojetí demokracie i její aplikace do oblasti praktické politiky. Morálka a mravnost jedince tedy vychází z jeho pojetí náboženství. Základním výchozím bodem společenské smlouvy, jakožto základu demokracie není národ či stát, ale lidské individuum konfrontované v každém okamžiku svého krátkého života s Boží mocí. Jednotlivec, každý člověk plní v tomto světě své jedinečné, Bohem uložené poslání. Ochrana pravdy a dobra, dána př</w:t>
      </w:r>
      <w:r w:rsidR="004451A7" w:rsidRPr="00EB4BCD">
        <w:rPr>
          <w:color w:val="000000" w:themeColor="text1"/>
        </w:rPr>
        <w:t>edevším osobní zodpovědnosti, má</w:t>
      </w:r>
      <w:r w:rsidR="008567F7" w:rsidRPr="00EB4BCD">
        <w:rPr>
          <w:color w:val="000000" w:themeColor="text1"/>
        </w:rPr>
        <w:t xml:space="preserve"> být dle Rádla základem, na kterém by</w:t>
      </w:r>
      <w:r w:rsidR="004451A7" w:rsidRPr="00EB4BCD">
        <w:rPr>
          <w:color w:val="000000" w:themeColor="text1"/>
        </w:rPr>
        <w:t xml:space="preserve"> měly</w:t>
      </w:r>
      <w:r w:rsidRPr="00EB4BCD">
        <w:rPr>
          <w:color w:val="000000" w:themeColor="text1"/>
        </w:rPr>
        <w:t xml:space="preserve"> společnost</w:t>
      </w:r>
      <w:r w:rsidR="008567F7" w:rsidRPr="00EB4BCD">
        <w:rPr>
          <w:color w:val="000000" w:themeColor="text1"/>
        </w:rPr>
        <w:t>i</w:t>
      </w:r>
      <w:r w:rsidRPr="00EB4BCD">
        <w:rPr>
          <w:color w:val="000000" w:themeColor="text1"/>
        </w:rPr>
        <w:t xml:space="preserve"> všech národů smluvně dohodnout. V tomto bodě je již zcela zřejmý Rádlův vypjatý křesťanský individualismus. Sám si pokládá otázku:</w:t>
      </w:r>
      <w:r w:rsidRPr="00EB4BCD">
        <w:rPr>
          <w:rStyle w:val="Znakapoznpodarou"/>
          <w:color w:val="000000" w:themeColor="text1"/>
        </w:rPr>
        <w:t xml:space="preserve"> </w:t>
      </w:r>
      <w:r w:rsidRPr="00EB4BCD">
        <w:rPr>
          <w:rStyle w:val="Znakapoznpodarou"/>
          <w:color w:val="000000" w:themeColor="text1"/>
        </w:rPr>
        <w:footnoteReference w:id="153"/>
      </w:r>
      <w:r w:rsidRPr="00EB4BCD">
        <w:rPr>
          <w:color w:val="000000" w:themeColor="text1"/>
        </w:rPr>
        <w:t xml:space="preserve"> </w:t>
      </w:r>
    </w:p>
    <w:p w:rsidR="00716A91" w:rsidRPr="00EB4BCD" w:rsidRDefault="00716A91" w:rsidP="00E4147C">
      <w:pPr>
        <w:pStyle w:val="detail-odstavec"/>
        <w:spacing w:line="360" w:lineRule="auto"/>
        <w:ind w:firstLine="708"/>
        <w:rPr>
          <w:i/>
          <w:color w:val="000000" w:themeColor="text1"/>
        </w:rPr>
      </w:pPr>
      <w:proofErr w:type="gramStart"/>
      <w:r w:rsidRPr="00EB4BCD">
        <w:rPr>
          <w:i/>
          <w:color w:val="000000" w:themeColor="text1"/>
        </w:rPr>
        <w:t>,,Jsem</w:t>
      </w:r>
      <w:proofErr w:type="gramEnd"/>
      <w:r w:rsidRPr="00EB4BCD">
        <w:rPr>
          <w:i/>
          <w:color w:val="000000" w:themeColor="text1"/>
        </w:rPr>
        <w:t xml:space="preserve"> já, jsi ty jen povrchovou vlnou nekonečného moře, zčeřeného větrem - či je tento svět se vším všudy jen náhodou, za níž stojí věčné, absolutně pravdivé moje svědomí, určené patřit ve tvář Boží?“</w:t>
      </w:r>
      <w:r w:rsidRPr="00EB4BCD">
        <w:rPr>
          <w:rStyle w:val="Znakapoznpodarou"/>
          <w:i/>
          <w:color w:val="000000" w:themeColor="text1"/>
        </w:rPr>
        <w:footnoteReference w:id="154"/>
      </w:r>
      <w:r w:rsidRPr="00EB4BCD">
        <w:rPr>
          <w:i/>
          <w:color w:val="000000" w:themeColor="text1"/>
        </w:rPr>
        <w:t xml:space="preserve">   </w:t>
      </w:r>
    </w:p>
    <w:p w:rsidR="00716A91" w:rsidRPr="00EB4BCD" w:rsidRDefault="00716A91" w:rsidP="00E4147C">
      <w:pPr>
        <w:pStyle w:val="detail-odstavec"/>
        <w:spacing w:line="360" w:lineRule="auto"/>
        <w:rPr>
          <w:color w:val="000000" w:themeColor="text1"/>
        </w:rPr>
      </w:pPr>
      <w:r w:rsidRPr="00EB4BCD">
        <w:rPr>
          <w:color w:val="000000" w:themeColor="text1"/>
        </w:rPr>
        <w:t xml:space="preserve">Zrod samotné smluvní demokracie si Rádl spojuje původně s vírou v privilegia. Její další vývoj v Evropě se však rozdělil do dvou směrů. Zatímco v kontinentální Evropě (ve Francii, Německu nebo i u nás) se královská moc stávala stále absolutnější a absolutnější (šlechta a vrchnost neodkázala ze svých privilegovaných pozic dostatečně chránit svá přirozená práva před absolutistickou mocí krále), v Anglii se od dob sepsáni listiny </w:t>
      </w:r>
      <w:proofErr w:type="spellStart"/>
      <w:r w:rsidRPr="00EB4BCD">
        <w:rPr>
          <w:color w:val="000000" w:themeColor="text1"/>
        </w:rPr>
        <w:t>Magna</w:t>
      </w:r>
      <w:proofErr w:type="spellEnd"/>
      <w:r w:rsidRPr="00EB4BCD">
        <w:rPr>
          <w:color w:val="000000" w:themeColor="text1"/>
        </w:rPr>
        <w:t xml:space="preserve"> Charta </w:t>
      </w:r>
      <w:proofErr w:type="spellStart"/>
      <w:r w:rsidRPr="00EB4BCD">
        <w:rPr>
          <w:color w:val="000000" w:themeColor="text1"/>
        </w:rPr>
        <w:t>Libertatum</w:t>
      </w:r>
      <w:proofErr w:type="spellEnd"/>
      <w:r w:rsidRPr="00EB4BCD">
        <w:rPr>
          <w:color w:val="000000" w:themeColor="text1"/>
        </w:rPr>
        <w:t xml:space="preserve"> privilegia stala důležitým prostředkem mocných na obranu celé země a všech lidí proti svévůli monarchy. Skutečnost, že v Evropě privilegia přestaly být prostředky pro zabezpečení důstojného, svobodného a společenského života (naopak se </w:t>
      </w:r>
      <w:r w:rsidR="004451A7" w:rsidRPr="00EB4BCD">
        <w:rPr>
          <w:color w:val="000000" w:themeColor="text1"/>
        </w:rPr>
        <w:t xml:space="preserve">staly </w:t>
      </w:r>
      <w:r w:rsidRPr="00EB4BCD">
        <w:rPr>
          <w:color w:val="000000" w:themeColor="text1"/>
        </w:rPr>
        <w:t>dělící zdí mocných od slabších a brzdou pokroku) vedla k revoluci, která logicky spatřovala v králi, šlechtě a obecně privilegovaných (ne všichni však byl</w:t>
      </w:r>
      <w:r w:rsidR="004451A7" w:rsidRPr="00EB4BCD">
        <w:rPr>
          <w:color w:val="000000" w:themeColor="text1"/>
        </w:rPr>
        <w:t>i</w:t>
      </w:r>
      <w:r w:rsidRPr="00EB4BCD">
        <w:rPr>
          <w:color w:val="000000" w:themeColor="text1"/>
        </w:rPr>
        <w:t xml:space="preserve"> v této době privilegováni rodem či kulturně, ale jejich privilegia vznikly z vlastní snahy schopných a nadaných) negaci své svobody. Rádl přímo tvrdil:</w:t>
      </w:r>
      <w:r w:rsidRPr="00EB4BCD">
        <w:rPr>
          <w:rStyle w:val="Znakapoznpodarou"/>
          <w:color w:val="000000" w:themeColor="text1"/>
        </w:rPr>
        <w:footnoteReference w:id="155"/>
      </w:r>
    </w:p>
    <w:p w:rsidR="00716A91" w:rsidRPr="00EB4BCD" w:rsidRDefault="00716A91" w:rsidP="00E4147C">
      <w:pPr>
        <w:pStyle w:val="detail-odstavec"/>
        <w:spacing w:line="360" w:lineRule="auto"/>
        <w:ind w:firstLine="708"/>
        <w:rPr>
          <w:i/>
          <w:color w:val="000000" w:themeColor="text1"/>
        </w:rPr>
      </w:pPr>
      <w:r w:rsidRPr="00EB4BCD">
        <w:rPr>
          <w:i/>
          <w:color w:val="000000" w:themeColor="text1"/>
        </w:rPr>
        <w:t xml:space="preserve">„ … že privilegia, na pevnině pokládána za protiklad demokracie, byla v Anglii jejím východiskem. Práva jednotlivcova, autonomie všelikých společenských útvarů, zemí, jazyků, </w:t>
      </w:r>
      <w:r w:rsidRPr="00EB4BCD">
        <w:rPr>
          <w:i/>
          <w:color w:val="000000" w:themeColor="text1"/>
        </w:rPr>
        <w:lastRenderedPageBreak/>
        <w:t>průmyslových podniků, obchodů, škol, dělnických sdružení jsou v Anglii základem demokracie; stát organizuje tyto dané autonomní jednotky; neříkáme sice už, že jsou „privilegované“ – ale co záleží na jméně.“</w:t>
      </w:r>
      <w:r w:rsidRPr="00EB4BCD">
        <w:rPr>
          <w:rStyle w:val="Znakapoznpodarou"/>
          <w:i/>
          <w:color w:val="000000" w:themeColor="text1"/>
        </w:rPr>
        <w:footnoteReference w:id="156"/>
      </w:r>
      <w:r w:rsidRPr="00EB4BCD">
        <w:rPr>
          <w:i/>
          <w:color w:val="000000" w:themeColor="text1"/>
        </w:rPr>
        <w:t xml:space="preserve"> </w:t>
      </w:r>
    </w:p>
    <w:p w:rsidR="00716A91" w:rsidRPr="00EB4BCD" w:rsidRDefault="00716A91" w:rsidP="00E4147C">
      <w:pPr>
        <w:pStyle w:val="detail-odstavec"/>
        <w:spacing w:line="360" w:lineRule="auto"/>
        <w:rPr>
          <w:color w:val="000000" w:themeColor="text1"/>
        </w:rPr>
      </w:pPr>
      <w:r w:rsidRPr="00EB4BCD">
        <w:rPr>
          <w:color w:val="000000" w:themeColor="text1"/>
        </w:rPr>
        <w:t xml:space="preserve">Ve smluvním státě, kde je dle Rádla spravedlnost primárnější než stát, se demokracie stává pouhým nástrojem lidu, jak spravedlnost aplikovat. Zákony, které lidé respektují jako prostředek či východisko pro správný chod společnosti, nejsou společnosti nuceny, nýbrž jsou výsledkem dohody. Rádl tento způsob organizace připodobňuje </w:t>
      </w:r>
      <w:r w:rsidR="004451A7" w:rsidRPr="00EB4BCD">
        <w:rPr>
          <w:color w:val="000000" w:themeColor="text1"/>
        </w:rPr>
        <w:t>ke společnosti prvních křesťanů</w:t>
      </w:r>
      <w:r w:rsidRPr="00EB4BCD">
        <w:rPr>
          <w:color w:val="000000" w:themeColor="text1"/>
        </w:rPr>
        <w:t>, jejich přesvědčení bylo nad státem (poslouchali boha nikoliv lidi). Stejně tak občan smluvního státu trvá na svých přirozených, vlastních, původních a nezměnitelných právech, na kterých pak je postaven stát (stát je v tomto náhledu až druhotný).</w:t>
      </w:r>
    </w:p>
    <w:p w:rsidR="00716A91" w:rsidRPr="00EB4BCD" w:rsidRDefault="00716A91" w:rsidP="00E4147C">
      <w:pPr>
        <w:pStyle w:val="detail-odstavec"/>
        <w:spacing w:line="360" w:lineRule="auto"/>
        <w:ind w:firstLine="708"/>
        <w:rPr>
          <w:i/>
          <w:color w:val="000000" w:themeColor="text1"/>
        </w:rPr>
      </w:pPr>
      <w:r w:rsidRPr="00EB4BCD">
        <w:rPr>
          <w:i/>
          <w:color w:val="000000" w:themeColor="text1"/>
        </w:rPr>
        <w:t xml:space="preserve"> „Svědomí občanovo je primární hodnotou; že zákon Boží je vyšší než zákon lidský a že tedy stát musí omezit svá práva tam, kde se začínají práva svědomí. “ </w:t>
      </w:r>
      <w:r w:rsidRPr="00EB4BCD">
        <w:rPr>
          <w:rStyle w:val="Znakapoznpodarou"/>
          <w:i/>
          <w:color w:val="000000" w:themeColor="text1"/>
        </w:rPr>
        <w:footnoteReference w:id="157"/>
      </w:r>
    </w:p>
    <w:p w:rsidR="00716A91" w:rsidRPr="00EB4BCD" w:rsidRDefault="00716A91" w:rsidP="00E4147C">
      <w:pPr>
        <w:pStyle w:val="detail-odstavec"/>
        <w:spacing w:line="360" w:lineRule="auto"/>
        <w:rPr>
          <w:color w:val="000000" w:themeColor="text1"/>
        </w:rPr>
      </w:pPr>
      <w:r w:rsidRPr="00EB4BCD">
        <w:rPr>
          <w:color w:val="000000" w:themeColor="text1"/>
        </w:rPr>
        <w:t>Hlavní myšlenkou Rádlových politických tezí je tedy snaha založit smluvní demokratickou společnost na společném základě, který přesahuje stát, národní či třídní rozdíly. Tímto základem musí být svědomí jednotlivce, které se stává největší autoritou, přesahující veškeré zákony světské. Jedině dle Boha a vlastního svědomí, nikoliv dle státu jeho zákonů</w:t>
      </w:r>
      <w:r w:rsidR="004451A7" w:rsidRPr="00EB4BCD">
        <w:rPr>
          <w:color w:val="000000" w:themeColor="text1"/>
        </w:rPr>
        <w:t>,</w:t>
      </w:r>
      <w:r w:rsidRPr="00EB4BCD">
        <w:rPr>
          <w:color w:val="000000" w:themeColor="text1"/>
        </w:rPr>
        <w:t xml:space="preserve"> může a má člověk řídit své činy. Nikoliv tedy kult člověka zvířete (krevní identita, kmenové cítění atd.), ale kult myslícího člověka, který věří zejména ve své vlastní rozum a svědomí před Bohem. Svědomí jedince stojí výš než ústava státu.</w:t>
      </w:r>
      <w:r w:rsidRPr="00EB4BCD">
        <w:rPr>
          <w:rStyle w:val="Znakapoznpodarou"/>
          <w:color w:val="000000" w:themeColor="text1"/>
        </w:rPr>
        <w:footnoteReference w:id="158"/>
      </w:r>
      <w:r w:rsidR="004451A7" w:rsidRPr="00EB4BCD">
        <w:rPr>
          <w:color w:val="000000" w:themeColor="text1"/>
        </w:rPr>
        <w:t xml:space="preserve">    </w:t>
      </w:r>
      <w:r w:rsidR="004451A7" w:rsidRPr="00EB4BCD">
        <w:rPr>
          <w:color w:val="000000" w:themeColor="text1"/>
        </w:rPr>
        <w:tab/>
      </w:r>
      <w:r w:rsidRPr="00EB4BCD">
        <w:rPr>
          <w:color w:val="000000" w:themeColor="text1"/>
        </w:rPr>
        <w:t xml:space="preserve">Stát má dle Rádla být tedy do jisté míry podobný politické straně. Každý jednotlivec si stát a národnost (podobně jako v politické straně) může zvolit dle programu, čímž fakticky přijme nejen program onoho státu, ale také své spoluobčany, kteří se mohou v některých jednotlivostech (například národnosti) lišit. Svobodná volba v Rádlově politickém pojetí národa velmi důležitá. Dle Rádla totiž existuje pouze jediný způsob, kterým jedinec, občan, člověk může skutečně zakusit, jaké je to být za něco vnitřně zodpovědný, musí se dostat možnost svobodné, ničím a nikým neovlivněné osobní volby. </w:t>
      </w:r>
    </w:p>
    <w:p w:rsidR="00716A91" w:rsidRPr="00EB4BCD" w:rsidRDefault="00A7264F" w:rsidP="00BB71E2">
      <w:pPr>
        <w:pStyle w:val="Nadpis2"/>
        <w:rPr>
          <w:color w:val="000000" w:themeColor="text1"/>
        </w:rPr>
      </w:pPr>
      <w:bookmarkStart w:id="22" w:name="_Toc359314232"/>
      <w:r w:rsidRPr="00EB4BCD">
        <w:rPr>
          <w:color w:val="000000" w:themeColor="text1"/>
        </w:rPr>
        <w:lastRenderedPageBreak/>
        <w:t xml:space="preserve">4. 2. </w:t>
      </w:r>
      <w:r w:rsidR="00716A91" w:rsidRPr="00EB4BCD">
        <w:rPr>
          <w:color w:val="000000" w:themeColor="text1"/>
        </w:rPr>
        <w:t>Rádlův pohled na lidská práva, jakožto základu demokratičnosti</w:t>
      </w:r>
      <w:bookmarkEnd w:id="22"/>
    </w:p>
    <w:p w:rsidR="00716A91" w:rsidRPr="00EB4BCD" w:rsidRDefault="00716A91" w:rsidP="00E4147C">
      <w:pPr>
        <w:rPr>
          <w:color w:val="000000" w:themeColor="text1"/>
        </w:rPr>
      </w:pPr>
      <w:r w:rsidRPr="00EB4BCD">
        <w:rPr>
          <w:color w:val="000000" w:themeColor="text1"/>
        </w:rPr>
        <w:t>Z výše úvah je již patrné, že v Rádlově pojetí smluvní podoby demokracie má individuum a jeho osobní svoboda zcela výsadní roli. Činnost člověka musí plynout primárně z jeho osobní odpovědnosti a svědomí, nesmí být omezována ani bez povolení nijak ovlivňována státem. O to větší mají dle Rádla pro moderní demokracii svoji důležitost lidská práva. Dle Rádla jsou pro moderní demokracii lidská práva natolik významná, že lze podle toho, jak se k nim kdo staví</w:t>
      </w:r>
      <w:r w:rsidR="004451A7" w:rsidRPr="00EB4BCD">
        <w:rPr>
          <w:color w:val="000000" w:themeColor="text1"/>
        </w:rPr>
        <w:t>, můžeme</w:t>
      </w:r>
      <w:r w:rsidRPr="00EB4BCD">
        <w:rPr>
          <w:color w:val="000000" w:themeColor="text1"/>
        </w:rPr>
        <w:t xml:space="preserve"> poznat ráz jeho demokratičnosti.  A nejen to, Rádl přímo tvrdí:</w:t>
      </w:r>
    </w:p>
    <w:p w:rsidR="00716A91" w:rsidRPr="00EB4BCD" w:rsidRDefault="00716A91" w:rsidP="00E4147C">
      <w:pPr>
        <w:rPr>
          <w:i/>
          <w:color w:val="000000" w:themeColor="text1"/>
        </w:rPr>
      </w:pPr>
      <w:r w:rsidRPr="00EB4BCD">
        <w:rPr>
          <w:color w:val="000000" w:themeColor="text1"/>
        </w:rPr>
        <w:tab/>
      </w:r>
      <w:r w:rsidRPr="00EB4BCD">
        <w:rPr>
          <w:i/>
          <w:color w:val="000000" w:themeColor="text1"/>
        </w:rPr>
        <w:t xml:space="preserve">„Lidská práva jsou základní myšlenkou ústav, založených na smluvním pojetí státu; </w:t>
      </w:r>
      <w:proofErr w:type="gramStart"/>
      <w:r w:rsidRPr="00EB4BCD">
        <w:rPr>
          <w:i/>
          <w:color w:val="000000" w:themeColor="text1"/>
        </w:rPr>
        <w:t>jejich</w:t>
      </w:r>
      <w:proofErr w:type="gramEnd"/>
      <w:r w:rsidRPr="00EB4BCD">
        <w:rPr>
          <w:i/>
          <w:color w:val="000000" w:themeColor="text1"/>
        </w:rPr>
        <w:t xml:space="preserve"> podstatou je přesvědčení, že každý člověk má jistou oblast zájmu, v nichž </w:t>
      </w:r>
      <w:proofErr w:type="gramStart"/>
      <w:r w:rsidRPr="00EB4BCD">
        <w:rPr>
          <w:i/>
          <w:color w:val="000000" w:themeColor="text1"/>
        </w:rPr>
        <w:t>je</w:t>
      </w:r>
      <w:proofErr w:type="gramEnd"/>
      <w:r w:rsidRPr="00EB4BCD">
        <w:rPr>
          <w:i/>
          <w:color w:val="000000" w:themeColor="text1"/>
        </w:rPr>
        <w:t xml:space="preserve"> suverénním pánem a do nichž se společnost nesmí míchat bez jeho zásadního svolení.“</w:t>
      </w:r>
      <w:r w:rsidRPr="00EB4BCD">
        <w:rPr>
          <w:rStyle w:val="Znakapoznpodarou"/>
          <w:rFonts w:cs="Times New Roman"/>
          <w:i/>
          <w:color w:val="000000" w:themeColor="text1"/>
          <w:szCs w:val="24"/>
        </w:rPr>
        <w:footnoteReference w:id="159"/>
      </w:r>
    </w:p>
    <w:p w:rsidR="00267BC9" w:rsidRPr="00EB4BCD" w:rsidRDefault="00716A91" w:rsidP="00267BC9">
      <w:pPr>
        <w:rPr>
          <w:color w:val="000000" w:themeColor="text1"/>
        </w:rPr>
      </w:pPr>
      <w:r w:rsidRPr="00EB4BCD">
        <w:rPr>
          <w:color w:val="000000" w:themeColor="text1"/>
        </w:rPr>
        <w:t xml:space="preserve">Rádl smysl lidských práv ukazuje na konkrétních případech společenského dění. Asi nejlépe je tento </w:t>
      </w:r>
      <w:r w:rsidR="00381C34" w:rsidRPr="00EB4BCD">
        <w:rPr>
          <w:color w:val="000000" w:themeColor="text1"/>
        </w:rPr>
        <w:t>smysl zřejmý v</w:t>
      </w:r>
      <w:r w:rsidRPr="00EB4BCD">
        <w:rPr>
          <w:color w:val="000000" w:themeColor="text1"/>
        </w:rPr>
        <w:t xml:space="preserve"> příkladě povinné vojenské služby. Dle Rádla stát nemá žádné právo nutit občany k vojenské službě, jestliže tomuto brání jejich osobní svědomí. Jejich osobní svědomí je dle jeho názoru jasně vyšší autoritou, než stát a jeho potřeby. Přestože stát toto právo jedince nutit nemá, jeho moc jej nutit přetrvává. Rádl zároveň pokládá zajímavou otázku:</w:t>
      </w:r>
    </w:p>
    <w:p w:rsidR="00716A91" w:rsidRPr="00EB4BCD" w:rsidRDefault="00716A91" w:rsidP="00267BC9">
      <w:pPr>
        <w:ind w:firstLine="708"/>
        <w:rPr>
          <w:i/>
          <w:color w:val="000000" w:themeColor="text1"/>
        </w:rPr>
      </w:pPr>
      <w:r w:rsidRPr="00EB4BCD">
        <w:rPr>
          <w:color w:val="000000" w:themeColor="text1"/>
        </w:rPr>
        <w:t>„</w:t>
      </w:r>
      <w:r w:rsidRPr="00EB4BCD">
        <w:rPr>
          <w:i/>
          <w:color w:val="000000" w:themeColor="text1"/>
        </w:rPr>
        <w:t>Jestliže státy až do naší doby uznávaly, že kněží jsou vyňati z vojenské služby, jak mohou nutit k ní laiky?“</w:t>
      </w:r>
      <w:r w:rsidRPr="00EB4BCD">
        <w:rPr>
          <w:rStyle w:val="Znakapoznpodarou"/>
          <w:rFonts w:cs="Times New Roman"/>
          <w:i/>
          <w:color w:val="000000" w:themeColor="text1"/>
          <w:szCs w:val="24"/>
        </w:rPr>
        <w:footnoteReference w:id="160"/>
      </w:r>
    </w:p>
    <w:p w:rsidR="00716A91" w:rsidRPr="00EB4BCD" w:rsidRDefault="00716A91" w:rsidP="00E4147C">
      <w:pPr>
        <w:rPr>
          <w:color w:val="000000" w:themeColor="text1"/>
        </w:rPr>
      </w:pPr>
      <w:r w:rsidRPr="00EB4BCD">
        <w:rPr>
          <w:color w:val="000000" w:themeColor="text1"/>
        </w:rPr>
        <w:t>Rádl na tomto příkladu ukazuje fakt, že v tehdejší československé společnosti stále panovalo jisté nepochopení pro „práva svědomí“.</w:t>
      </w:r>
      <w:r w:rsidRPr="00EB4BCD">
        <w:rPr>
          <w:rStyle w:val="Znakapoznpodarou"/>
          <w:rFonts w:cs="Times New Roman"/>
          <w:color w:val="000000" w:themeColor="text1"/>
          <w:szCs w:val="24"/>
        </w:rPr>
        <w:footnoteReference w:id="161"/>
      </w:r>
    </w:p>
    <w:p w:rsidR="00716A91" w:rsidRPr="00EB4BCD" w:rsidRDefault="00716A91" w:rsidP="004763D8">
      <w:pPr>
        <w:pStyle w:val="detail-odstavec"/>
        <w:spacing w:line="360" w:lineRule="auto"/>
        <w:ind w:firstLine="708"/>
        <w:rPr>
          <w:color w:val="000000" w:themeColor="text1"/>
        </w:rPr>
      </w:pPr>
      <w:r w:rsidRPr="00EB4BCD">
        <w:rPr>
          <w:color w:val="000000" w:themeColor="text1"/>
        </w:rPr>
        <w:t xml:space="preserve">Rádl věřil, že smluvní pojetí státu má základ ve víře v privilegia. Za předchůdce moderní demokracie považuje podobu správy </w:t>
      </w:r>
      <w:r w:rsidR="00381C34" w:rsidRPr="00EB4BCD">
        <w:rPr>
          <w:color w:val="000000" w:themeColor="text1"/>
        </w:rPr>
        <w:t>a organizace, která panovala na</w:t>
      </w:r>
      <w:r w:rsidRPr="00EB4BCD">
        <w:rPr>
          <w:color w:val="000000" w:themeColor="text1"/>
        </w:rPr>
        <w:t xml:space="preserve"> Karlově univerzitě před Dekretem kutnohorským. Rádl popisuje schéma tehdejší akademické samosprávy slovy:</w:t>
      </w:r>
    </w:p>
    <w:p w:rsidR="00716A91" w:rsidRPr="00EB4BCD" w:rsidRDefault="00716A91" w:rsidP="00E4147C">
      <w:pPr>
        <w:ind w:firstLine="708"/>
        <w:rPr>
          <w:i/>
          <w:color w:val="000000" w:themeColor="text1"/>
        </w:rPr>
      </w:pPr>
      <w:r w:rsidRPr="00EB4BCD">
        <w:rPr>
          <w:i/>
          <w:color w:val="000000" w:themeColor="text1"/>
        </w:rPr>
        <w:lastRenderedPageBreak/>
        <w:t xml:space="preserve"> „Svobodná obec s vlastní ústavou, studenti s profesory, si dávají sami zákony, sami soudí, sami si ustanovují způsob zkoušek, studiem (nikoli rodem) se povznášejí k nejvyšším hodnostem. “  </w:t>
      </w:r>
      <w:r w:rsidRPr="00EB4BCD">
        <w:rPr>
          <w:rStyle w:val="Znakapoznpodarou"/>
          <w:rFonts w:cs="Times New Roman"/>
          <w:i/>
          <w:color w:val="000000" w:themeColor="text1"/>
          <w:szCs w:val="24"/>
        </w:rPr>
        <w:footnoteReference w:id="162"/>
      </w:r>
      <w:r w:rsidRPr="00EB4BCD">
        <w:rPr>
          <w:i/>
          <w:color w:val="000000" w:themeColor="text1"/>
        </w:rPr>
        <w:t xml:space="preserve">  </w:t>
      </w:r>
    </w:p>
    <w:p w:rsidR="00716A91" w:rsidRPr="00EB4BCD" w:rsidRDefault="00716A91" w:rsidP="00E4147C">
      <w:pPr>
        <w:rPr>
          <w:color w:val="000000" w:themeColor="text1"/>
        </w:rPr>
      </w:pPr>
      <w:r w:rsidRPr="00EB4BCD">
        <w:rPr>
          <w:color w:val="000000" w:themeColor="text1"/>
        </w:rPr>
        <w:t>Rádl ukazuje, ž</w:t>
      </w:r>
      <w:r w:rsidR="00381C34" w:rsidRPr="00EB4BCD">
        <w:rPr>
          <w:color w:val="000000" w:themeColor="text1"/>
        </w:rPr>
        <w:t>e i</w:t>
      </w:r>
      <w:r w:rsidRPr="00EB4BCD">
        <w:rPr>
          <w:color w:val="000000" w:themeColor="text1"/>
        </w:rPr>
        <w:t xml:space="preserve"> přestože se studenti scházeli z celého světa </w:t>
      </w:r>
      <w:r w:rsidR="00381C34" w:rsidRPr="00EB4BCD">
        <w:rPr>
          <w:color w:val="000000" w:themeColor="text1"/>
        </w:rPr>
        <w:t>s</w:t>
      </w:r>
      <w:r w:rsidRPr="00EB4BCD">
        <w:rPr>
          <w:color w:val="000000" w:themeColor="text1"/>
        </w:rPr>
        <w:t> vlastními zvláštními právy, dokázali se dohodnou</w:t>
      </w:r>
      <w:r w:rsidR="00381C34" w:rsidRPr="00EB4BCD">
        <w:rPr>
          <w:color w:val="000000" w:themeColor="text1"/>
        </w:rPr>
        <w:t>t,</w:t>
      </w:r>
      <w:r w:rsidRPr="00EB4BCD">
        <w:rPr>
          <w:color w:val="000000" w:themeColor="text1"/>
        </w:rPr>
        <w:t xml:space="preserve"> jak si sami vládnout. Na tomto dalším příkladu vidíme, že i organizace, kter</w:t>
      </w:r>
      <w:r w:rsidR="00381C34" w:rsidRPr="00EB4BCD">
        <w:rPr>
          <w:color w:val="000000" w:themeColor="text1"/>
        </w:rPr>
        <w:t>á je založena na privilegiích může být</w:t>
      </w:r>
      <w:r w:rsidRPr="00EB4BCD">
        <w:rPr>
          <w:color w:val="000000" w:themeColor="text1"/>
        </w:rPr>
        <w:t xml:space="preserve"> demokratická. Tedy ani samotný princip privilegií není dle Rádla s demokracií (smluvní) nijak neslučitelný. Rádl dodává, že těmto studentům bylo dáno privilegium, že nesměli být na cestě na univerzitu ani při návratu domů nijak obtěžování, nepodléhali jinému soudu než tomu, který byl zřízen na univerzitě, stanovovali si vlastní podobu přednášek, způsob zkoušek atd. Rádl se ptá, proč by tyto privilegia museli být nutně škodlivé?</w:t>
      </w:r>
      <w:r w:rsidRPr="00EB4BCD">
        <w:rPr>
          <w:rStyle w:val="Znakapoznpodarou"/>
          <w:rFonts w:cs="Times New Roman"/>
          <w:color w:val="000000" w:themeColor="text1"/>
          <w:szCs w:val="24"/>
        </w:rPr>
        <w:footnoteReference w:id="163"/>
      </w:r>
      <w:r w:rsidR="00381C34" w:rsidRPr="00EB4BCD">
        <w:rPr>
          <w:color w:val="000000" w:themeColor="text1"/>
        </w:rPr>
        <w:t xml:space="preserve">    </w:t>
      </w:r>
      <w:r w:rsidR="00381C34" w:rsidRPr="00EB4BCD">
        <w:rPr>
          <w:color w:val="000000" w:themeColor="text1"/>
        </w:rPr>
        <w:tab/>
      </w:r>
      <w:r w:rsidR="00381C34" w:rsidRPr="00EB4BCD">
        <w:rPr>
          <w:color w:val="000000" w:themeColor="text1"/>
        </w:rPr>
        <w:tab/>
      </w:r>
      <w:r w:rsidR="00381C34" w:rsidRPr="00EB4BCD">
        <w:rPr>
          <w:color w:val="000000" w:themeColor="text1"/>
        </w:rPr>
        <w:tab/>
      </w:r>
      <w:r w:rsidR="00381C34" w:rsidRPr="00EB4BCD">
        <w:rPr>
          <w:color w:val="000000" w:themeColor="text1"/>
        </w:rPr>
        <w:tab/>
      </w:r>
      <w:r w:rsidR="004763D8" w:rsidRPr="00EB4BCD">
        <w:rPr>
          <w:color w:val="000000" w:themeColor="text1"/>
        </w:rPr>
        <w:tab/>
      </w:r>
      <w:r w:rsidR="004763D8" w:rsidRPr="00EB4BCD">
        <w:rPr>
          <w:color w:val="000000" w:themeColor="text1"/>
        </w:rPr>
        <w:tab/>
      </w:r>
      <w:r w:rsidR="004763D8" w:rsidRPr="00EB4BCD">
        <w:rPr>
          <w:color w:val="000000" w:themeColor="text1"/>
        </w:rPr>
        <w:tab/>
      </w:r>
      <w:r w:rsidRPr="00EB4BCD">
        <w:rPr>
          <w:color w:val="000000" w:themeColor="text1"/>
        </w:rPr>
        <w:t>Základní chybou všech starých privilegii byla</w:t>
      </w:r>
      <w:r w:rsidR="00381C34" w:rsidRPr="00EB4BCD">
        <w:rPr>
          <w:color w:val="000000" w:themeColor="text1"/>
        </w:rPr>
        <w:t xml:space="preserve"> dle Rádla</w:t>
      </w:r>
      <w:r w:rsidRPr="00EB4BCD">
        <w:rPr>
          <w:color w:val="000000" w:themeColor="text1"/>
        </w:rPr>
        <w:t xml:space="preserve"> skutečnost, že všechny byly udělovány absolutně z libovůle panovníka náhodným osobám z nahodilých důvodů. Přestože tuto nahodilost a libovůli překonáme, bude dle Rádla stále existovat další problém k řešení. Rádl se ptá: </w:t>
      </w:r>
    </w:p>
    <w:p w:rsidR="00716A91" w:rsidRPr="00EB4BCD" w:rsidRDefault="00716A91" w:rsidP="00E4147C">
      <w:pPr>
        <w:ind w:firstLine="708"/>
        <w:rPr>
          <w:i/>
          <w:color w:val="000000" w:themeColor="text1"/>
        </w:rPr>
      </w:pPr>
      <w:r w:rsidRPr="00EB4BCD">
        <w:rPr>
          <w:i/>
          <w:color w:val="000000" w:themeColor="text1"/>
        </w:rPr>
        <w:t xml:space="preserve">„Není společnost lidská tak upravena, že je zájmu některých jedinců, a ještě spíše v zájmu některých skupin lidí, chránit je zvláštními výsadami?“ </w:t>
      </w:r>
      <w:r w:rsidRPr="00EB4BCD">
        <w:rPr>
          <w:rStyle w:val="Znakapoznpodarou"/>
          <w:rFonts w:cs="Times New Roman"/>
          <w:i/>
          <w:color w:val="000000" w:themeColor="text1"/>
          <w:szCs w:val="24"/>
        </w:rPr>
        <w:footnoteReference w:id="164"/>
      </w:r>
    </w:p>
    <w:p w:rsidR="00716A91" w:rsidRPr="00EB4BCD" w:rsidRDefault="00716A91" w:rsidP="00E4147C">
      <w:pPr>
        <w:rPr>
          <w:color w:val="000000" w:themeColor="text1"/>
        </w:rPr>
      </w:pPr>
      <w:r w:rsidRPr="00EB4BCD">
        <w:rPr>
          <w:color w:val="000000" w:themeColor="text1"/>
        </w:rPr>
        <w:t xml:space="preserve">Rádl pak uvádí celou řadu příkladu, v nichž jsou určité skupiny ve společnosti vyřazeny ze schematického zákonu rovnosti. Jsou to v prvé řadě děti, které musí mít zvláštní práva jasně vytyčená zákonem. Ale uvádí i další příklady, u kterých tehdy dle Rádla nepanuje taková to společenská shoda. Jsou to například práva žen, které jsou s vývojem společnosti již zcela vyrovnány s právy mužů, přestože v té době nebyly vázány například povinnou vojenskou službou. Dle jeho názoru i některé privilegia, které vznikly historicky (tedy byly v minulosti dány například panovníkem apod.) nejsou automaticky hodné zavržení. Rádl to ukazuje na zákoně, jenž v roce 1918 zrušil nejen šlechtictví (tedy zvláštní práva), ale také právo užívat svého rodného jména s přídomkem vyznačujícím šlechtictví (a to nejen ve věcech úředních). Dle Rádla je to doklad faktu, nakolik organické pojetí státu a většinová demokracie v Československu ovlivnila náš smysl pro práva jednotlivce. Dle Rádla existuje zásadní rozdíl mezí tím, jestli se v rámci pozemkových reforem v zájmu slabých jednotlivců vykupují </w:t>
      </w:r>
      <w:r w:rsidRPr="00EB4BCD">
        <w:rPr>
          <w:color w:val="000000" w:themeColor="text1"/>
        </w:rPr>
        <w:lastRenderedPageBreak/>
        <w:t>velkostatky, nebo jestli je někomu zakazováno používat jméno, kterému nikomu nepřekáží. Rádl dokonce popisuje šlechtické jméno jako jisté ideové dědictví po předcích</w:t>
      </w:r>
      <w:r w:rsidR="00381C34" w:rsidRPr="00EB4BCD">
        <w:rPr>
          <w:color w:val="000000" w:themeColor="text1"/>
        </w:rPr>
        <w:t>.</w:t>
      </w:r>
      <w:r w:rsidRPr="00EB4BCD">
        <w:rPr>
          <w:i/>
          <w:color w:val="000000" w:themeColor="text1"/>
        </w:rPr>
        <w:t xml:space="preserve"> </w:t>
      </w:r>
      <w:r w:rsidR="00381C34" w:rsidRPr="00EB4BCD">
        <w:rPr>
          <w:color w:val="000000" w:themeColor="text1"/>
        </w:rPr>
        <w:t xml:space="preserve">Jestliže máme právo </w:t>
      </w:r>
      <w:r w:rsidRPr="00EB4BCD">
        <w:rPr>
          <w:color w:val="000000" w:themeColor="text1"/>
        </w:rPr>
        <w:t>nazývat</w:t>
      </w:r>
      <w:r w:rsidR="00381C34" w:rsidRPr="00EB4BCD">
        <w:rPr>
          <w:color w:val="000000" w:themeColor="text1"/>
        </w:rPr>
        <w:t xml:space="preserve"> se</w:t>
      </w:r>
      <w:r w:rsidRPr="00EB4BCD">
        <w:rPr>
          <w:color w:val="000000" w:themeColor="text1"/>
        </w:rPr>
        <w:t xml:space="preserve"> Čechy a odtud odvozovat nějaké závazky pro svůj život, jakým právem smíme brát jméno šlechticům? Jméno je osobní, nedotknutelný majetek, a dle Rádla žádné veřejné zřízení</w:t>
      </w:r>
      <w:r w:rsidRPr="00EB4BCD">
        <w:rPr>
          <w:i/>
          <w:color w:val="000000" w:themeColor="text1"/>
        </w:rPr>
        <w:t xml:space="preserve"> </w:t>
      </w:r>
      <w:r w:rsidRPr="00EB4BCD">
        <w:rPr>
          <w:color w:val="000000" w:themeColor="text1"/>
        </w:rPr>
        <w:t>nemá právo do tohoto majetku jakkoliv zasahovat. Dle Rádl</w:t>
      </w:r>
      <w:r w:rsidR="00381C34" w:rsidRPr="00EB4BCD">
        <w:rPr>
          <w:color w:val="000000" w:themeColor="text1"/>
        </w:rPr>
        <w:t>a</w:t>
      </w:r>
      <w:r w:rsidRPr="00EB4BCD">
        <w:rPr>
          <w:color w:val="000000" w:themeColor="text1"/>
        </w:rPr>
        <w:t xml:space="preserve"> tedy nelze předem říci, která výhoda, výjimka či privilegium je přípustné či není, ale dle jeho slov:</w:t>
      </w:r>
      <w:r w:rsidRPr="00EB4BCD">
        <w:rPr>
          <w:rStyle w:val="Znakapoznpodarou"/>
          <w:rFonts w:cs="Times New Roman"/>
          <w:color w:val="000000" w:themeColor="text1"/>
          <w:szCs w:val="24"/>
        </w:rPr>
        <w:footnoteReference w:id="165"/>
      </w:r>
    </w:p>
    <w:p w:rsidR="00716A91" w:rsidRPr="00EB4BCD" w:rsidRDefault="00716A91" w:rsidP="00E4147C">
      <w:pPr>
        <w:ind w:firstLine="708"/>
        <w:rPr>
          <w:i/>
          <w:color w:val="000000" w:themeColor="text1"/>
        </w:rPr>
      </w:pPr>
      <w:r w:rsidRPr="00EB4BCD">
        <w:rPr>
          <w:i/>
          <w:color w:val="000000" w:themeColor="text1"/>
        </w:rPr>
        <w:t xml:space="preserve">„… a priori platí jen zásada, že svoboda jednotlivcova je světější než právo státu; praxe je vždycky dílem kompromisu, tj. dobré vůle </w:t>
      </w:r>
      <w:r w:rsidR="00E4147C" w:rsidRPr="00EB4BCD">
        <w:rPr>
          <w:i/>
          <w:color w:val="000000" w:themeColor="text1"/>
        </w:rPr>
        <w:t>zúčastněných</w:t>
      </w:r>
      <w:r w:rsidRPr="00EB4BCD">
        <w:rPr>
          <w:i/>
          <w:color w:val="000000" w:themeColor="text1"/>
        </w:rPr>
        <w:t>.“</w:t>
      </w:r>
      <w:r w:rsidRPr="00EB4BCD">
        <w:rPr>
          <w:rStyle w:val="Znakapoznpodarou"/>
          <w:rFonts w:cs="Times New Roman"/>
          <w:i/>
          <w:color w:val="000000" w:themeColor="text1"/>
          <w:szCs w:val="24"/>
        </w:rPr>
        <w:footnoteReference w:id="166"/>
      </w:r>
    </w:p>
    <w:p w:rsidR="00716A91" w:rsidRPr="00EB4BCD" w:rsidRDefault="00716A91" w:rsidP="00E4147C">
      <w:pPr>
        <w:rPr>
          <w:color w:val="000000" w:themeColor="text1"/>
        </w:rPr>
      </w:pPr>
      <w:r w:rsidRPr="00EB4BCD">
        <w:rPr>
          <w:i/>
          <w:color w:val="000000" w:themeColor="text1"/>
        </w:rPr>
        <w:tab/>
      </w:r>
      <w:r w:rsidRPr="00EB4BCD">
        <w:rPr>
          <w:color w:val="000000" w:themeColor="text1"/>
        </w:rPr>
        <w:t>Lidská práva se tedy dle Rádla musí vždy vyvíjet s ohledem na současnou situaci, musí být odrazem aktuálních tendencí, respektive a na ně přímo reagovat. Rádl tvrdí, že vlivem atomistického pojetí společnosti, kterým se 18. století vyznačovalo, byl</w:t>
      </w:r>
      <w:r w:rsidR="00381C34" w:rsidRPr="00EB4BCD">
        <w:rPr>
          <w:color w:val="000000" w:themeColor="text1"/>
        </w:rPr>
        <w:t>a</w:t>
      </w:r>
      <w:r w:rsidRPr="00EB4BCD">
        <w:rPr>
          <w:color w:val="000000" w:themeColor="text1"/>
        </w:rPr>
        <w:t xml:space="preserve"> lids</w:t>
      </w:r>
      <w:r w:rsidR="00381C34" w:rsidRPr="00EB4BCD">
        <w:rPr>
          <w:color w:val="000000" w:themeColor="text1"/>
        </w:rPr>
        <w:t>ká (přirozená) práva koncipována</w:t>
      </w:r>
      <w:r w:rsidRPr="00EB4BCD">
        <w:rPr>
          <w:color w:val="000000" w:themeColor="text1"/>
        </w:rPr>
        <w:t xml:space="preserve"> příliš individualisticky. Postupně se (snahou malých církv</w:t>
      </w:r>
      <w:r w:rsidR="00381C34" w:rsidRPr="00EB4BCD">
        <w:rPr>
          <w:color w:val="000000" w:themeColor="text1"/>
        </w:rPr>
        <w:t>í o odluku od státu) rozšiřovala</w:t>
      </w:r>
      <w:r w:rsidRPr="00EB4BCD">
        <w:rPr>
          <w:color w:val="000000" w:themeColor="text1"/>
        </w:rPr>
        <w:t xml:space="preserve"> do náboženské oblasti v podobě svobody vyznání, aby se následně vlivem rozšiřujících se národohospodářských teorií začala lidská práva chápat jednostranně hospodářsky a materiálně (nebo také nábožensky jako svoboda vyznání). Ve století devatenáctém a dvacátém se však postupně začalo mnohem více dbát na kolektiv, ať už tímto kolektivem byla třída, kmen, rasa, či národnost. Proto by se i individuální lidská práva dle Rádla měla dále rozšiřovat na práva kolektivní. Rádl říká:</w:t>
      </w:r>
    </w:p>
    <w:p w:rsidR="00716A91" w:rsidRPr="00EB4BCD" w:rsidRDefault="00716A91" w:rsidP="00E4147C">
      <w:pPr>
        <w:ind w:firstLine="708"/>
        <w:rPr>
          <w:i/>
          <w:color w:val="000000" w:themeColor="text1"/>
        </w:rPr>
      </w:pPr>
      <w:r w:rsidRPr="00EB4BCD">
        <w:rPr>
          <w:i/>
          <w:color w:val="000000" w:themeColor="text1"/>
        </w:rPr>
        <w:t xml:space="preserve">„Náš úkol v tom záleží, pochopit tento dějinný vývoj, napravit jednostrannost hospodářského liberalismu a socialismu tím, že dáme lidským právům jejich původní význam kolektivní a duchovní, </w:t>
      </w:r>
      <w:proofErr w:type="spellStart"/>
      <w:r w:rsidRPr="00EB4BCD">
        <w:rPr>
          <w:i/>
          <w:color w:val="000000" w:themeColor="text1"/>
        </w:rPr>
        <w:t>rozšíříce</w:t>
      </w:r>
      <w:proofErr w:type="spellEnd"/>
      <w:r w:rsidRPr="00EB4BCD">
        <w:rPr>
          <w:i/>
          <w:color w:val="000000" w:themeColor="text1"/>
        </w:rPr>
        <w:t xml:space="preserve"> je na ta kolektiva, pro něž XIX. století vzbudilo porozumění, tj. zvláště na slabší kategorie společnosti, což jsou: děti, ženy, i, rasy, kmeny, národnosti.“</w:t>
      </w:r>
      <w:r w:rsidRPr="00EB4BCD">
        <w:rPr>
          <w:rStyle w:val="Znakapoznpodarou"/>
          <w:rFonts w:cs="Times New Roman"/>
          <w:i/>
          <w:color w:val="000000" w:themeColor="text1"/>
          <w:szCs w:val="24"/>
        </w:rPr>
        <w:footnoteReference w:id="167"/>
      </w:r>
    </w:p>
    <w:p w:rsidR="00716A91" w:rsidRPr="00EB4BCD" w:rsidRDefault="00716A91" w:rsidP="00E4147C">
      <w:pPr>
        <w:pStyle w:val="Bezmezer"/>
        <w:rPr>
          <w:color w:val="000000" w:themeColor="text1"/>
        </w:rPr>
      </w:pPr>
      <w:r w:rsidRPr="00EB4BCD">
        <w:rPr>
          <w:color w:val="000000" w:themeColor="text1"/>
        </w:rPr>
        <w:t xml:space="preserve">Tímto nechci říci, že lidská práva vychází dle Rádla z nějakého kolektivního vědomí. Rádl jen naznačuje, že i když jsou lidská práv koneckonců založena individuálním mravním přesvědčení jednotlivých lidí (svědomí tyto práva nepřímo schvalují), tak se vztahují na celou společnost. Proto je dle jeho názoru nutné brát zřetel na skutečnost, že ve společnosti existují kolektiva, kterým je dáno přírodně (ženy, děti, rasy) kulturně (církve, kmeny), či </w:t>
      </w:r>
      <w:r w:rsidRPr="00EB4BCD">
        <w:rPr>
          <w:color w:val="000000" w:themeColor="text1"/>
        </w:rPr>
        <w:lastRenderedPageBreak/>
        <w:t>hospodářskou organizací (dělnická třída) základních práv, které jsou podstatnější než jakékoliv ohledy či potřeby státní. Rádl říká:</w:t>
      </w:r>
      <w:r w:rsidRPr="00EB4BCD">
        <w:rPr>
          <w:rStyle w:val="Znakapoznpodarou"/>
          <w:rFonts w:cs="Times New Roman"/>
          <w:color w:val="000000" w:themeColor="text1"/>
          <w:szCs w:val="24"/>
        </w:rPr>
        <w:footnoteReference w:id="168"/>
      </w:r>
    </w:p>
    <w:p w:rsidR="00381C34" w:rsidRPr="00EB4BCD" w:rsidRDefault="00381C34" w:rsidP="00E4147C">
      <w:pPr>
        <w:pStyle w:val="Bezmezer"/>
        <w:rPr>
          <w:color w:val="000000" w:themeColor="text1"/>
        </w:rPr>
      </w:pPr>
    </w:p>
    <w:p w:rsidR="00716A91" w:rsidRPr="00EB4BCD" w:rsidRDefault="00716A91" w:rsidP="00E4147C">
      <w:pPr>
        <w:pStyle w:val="Bezmezer"/>
        <w:ind w:firstLine="708"/>
        <w:rPr>
          <w:i/>
          <w:color w:val="000000" w:themeColor="text1"/>
        </w:rPr>
      </w:pPr>
      <w:r w:rsidRPr="00EB4BCD">
        <w:rPr>
          <w:i/>
          <w:color w:val="000000" w:themeColor="text1"/>
        </w:rPr>
        <w:t xml:space="preserve">„Stát je dílem těchto kolektivů a nesmí tedy ustanovovat nic, co by ohrožovalo jejich životní zájmy. Stát tedy netvoří právo jazykové, nýbrž upravuje je v zájmu národnostní, nepotvrzuje církve, nýbrž bere je na vědomí, neustanovuje dělnické právo, nýbrž chrání je.“ </w:t>
      </w:r>
      <w:r w:rsidRPr="00EB4BCD">
        <w:rPr>
          <w:rStyle w:val="Znakapoznpodarou"/>
          <w:rFonts w:cs="Times New Roman"/>
          <w:i/>
          <w:color w:val="000000" w:themeColor="text1"/>
          <w:szCs w:val="24"/>
        </w:rPr>
        <w:footnoteReference w:id="169"/>
      </w:r>
    </w:p>
    <w:p w:rsidR="00716A91" w:rsidRPr="00EB4BCD" w:rsidRDefault="00716A91" w:rsidP="004763D8">
      <w:pPr>
        <w:pStyle w:val="Bezmezer"/>
        <w:ind w:firstLine="708"/>
        <w:rPr>
          <w:color w:val="000000" w:themeColor="text1"/>
        </w:rPr>
      </w:pPr>
      <w:r w:rsidRPr="00EB4BCD">
        <w:rPr>
          <w:color w:val="000000" w:themeColor="text1"/>
        </w:rPr>
        <w:t xml:space="preserve">Rádl z tohoto pohledu kritizuje tehdejší Československou ústavu, která se dle jeho názoru zaměřuje na lidská práva individuální, </w:t>
      </w:r>
      <w:r w:rsidR="00381C34" w:rsidRPr="00EB4BCD">
        <w:rPr>
          <w:color w:val="000000" w:themeColor="text1"/>
        </w:rPr>
        <w:t xml:space="preserve">ale </w:t>
      </w:r>
      <w:r w:rsidRPr="00EB4BCD">
        <w:rPr>
          <w:color w:val="000000" w:themeColor="text1"/>
        </w:rPr>
        <w:t>kolektivním se v několika případech i záměrně vyhýbá (což považuje za dosti překvapivé, vzhledem k tomu, že měli socialisté v době jejího vzniku rozhodující vliv). Asi nejspornější je oblast národnostních práv, kterou Rádl kritizuje z pozice svého politického vnímání národa v rámci smluvního pojetí demokracie. Ústava Československé republiky vznikla dle jeho názoru absolutisticky, německé a maďarské obyvatelstvo bylo považované za poražené a zákony se mu v tom smyslu diktovaly. Nikdo se neptal těchto národností, jak mají být upraveny jejich vztahy ke státu. Z ústavy dle Rádla nepřímo vyplývá, že Češi a Slováci mají privilegované postavení, zatímco obyvatelé jiné národnosti jsou postaveny do druhé řady. Rádl ve své Knize Válka Čechů s Němci ukazuje na konkrétních příkladech z ústavy, jaký si dávali zákonodárci pozor, aby se do některých ustanovení v oblasti národností nevloudilo nějaké kolektivní právo týkající se všech československých občanu bez národnostního rozdílů (Rádl, věrný své prozíravé logice, považoval položení základů ústavy na takto organicky pojatém národnostním vymezení za krajní nezodpovědnost, která se může Čechům může vymstít).</w:t>
      </w:r>
      <w:r w:rsidRPr="00EB4BCD">
        <w:rPr>
          <w:rStyle w:val="Znakapoznpodarou"/>
          <w:rFonts w:cs="Times New Roman"/>
          <w:color w:val="000000" w:themeColor="text1"/>
          <w:szCs w:val="24"/>
        </w:rPr>
        <w:footnoteReference w:id="170"/>
      </w:r>
      <w:r w:rsidRPr="00EB4BCD">
        <w:rPr>
          <w:color w:val="000000" w:themeColor="text1"/>
        </w:rPr>
        <w:t>V ústavě se dle Rádlova studia této listiny, vždy hovoří právech občanů československých, nebo výhradně o právech příslušníků menšin etnických, jazykových, či náboženských, ale nikdy například konkrétně o právech československých Němců či Maďarů, což dle Rádla jasně dokazuje, že zákonodárci se úmyslně vyhýbali kolektivním právům národnostním.</w:t>
      </w:r>
      <w:r w:rsidRPr="00EB4BCD">
        <w:rPr>
          <w:rStyle w:val="Znakapoznpodarou"/>
          <w:rFonts w:cs="Times New Roman"/>
          <w:color w:val="000000" w:themeColor="text1"/>
          <w:szCs w:val="24"/>
        </w:rPr>
        <w:footnoteReference w:id="171"/>
      </w:r>
      <w:r w:rsidRPr="00EB4BCD">
        <w:rPr>
          <w:color w:val="000000" w:themeColor="text1"/>
        </w:rPr>
        <w:t xml:space="preserve"> Je zřejmé, že v dnešní</w:t>
      </w:r>
      <w:r w:rsidR="004763D8" w:rsidRPr="00EB4BCD">
        <w:rPr>
          <w:color w:val="000000" w:themeColor="text1"/>
        </w:rPr>
        <w:t>m</w:t>
      </w:r>
      <w:r w:rsidRPr="00EB4BCD">
        <w:rPr>
          <w:color w:val="000000" w:themeColor="text1"/>
        </w:rPr>
        <w:t xml:space="preserve"> </w:t>
      </w:r>
      <w:r w:rsidR="00381C34" w:rsidRPr="00EB4BCD">
        <w:rPr>
          <w:color w:val="000000" w:themeColor="text1"/>
        </w:rPr>
        <w:t>společenském vidění</w:t>
      </w:r>
      <w:r w:rsidRPr="00EB4BCD">
        <w:rPr>
          <w:color w:val="000000" w:themeColor="text1"/>
        </w:rPr>
        <w:t xml:space="preserve"> by takováto skutečnost byla jasným důkazem etnické diskriminace.   </w:t>
      </w:r>
    </w:p>
    <w:p w:rsidR="00716A91" w:rsidRPr="00EB4BCD" w:rsidRDefault="00716A91" w:rsidP="00E4147C">
      <w:pPr>
        <w:pStyle w:val="Bezmezer"/>
        <w:rPr>
          <w:color w:val="000000" w:themeColor="text1"/>
        </w:rPr>
      </w:pPr>
    </w:p>
    <w:p w:rsidR="00716A91" w:rsidRPr="00EB4BCD" w:rsidRDefault="00716A91" w:rsidP="00E4147C">
      <w:pPr>
        <w:pStyle w:val="Bezmezer"/>
        <w:rPr>
          <w:color w:val="000000" w:themeColor="text1"/>
        </w:rPr>
      </w:pPr>
      <w:r w:rsidRPr="00EB4BCD">
        <w:rPr>
          <w:color w:val="000000" w:themeColor="text1"/>
        </w:rPr>
        <w:t>Rádl tvrdí, že práva národnostní jsou dána přirozeně, tudíž nemůže být jednotlivým národnostem státem přiděleno ani uznáno. Rádl přímo říká:</w:t>
      </w:r>
    </w:p>
    <w:p w:rsidR="00716A91" w:rsidRPr="00EB4BCD" w:rsidRDefault="00716A91" w:rsidP="00E4147C">
      <w:pPr>
        <w:pStyle w:val="Bezmezer"/>
        <w:ind w:firstLine="708"/>
        <w:rPr>
          <w:i/>
          <w:color w:val="000000" w:themeColor="text1"/>
        </w:rPr>
      </w:pPr>
      <w:r w:rsidRPr="00EB4BCD">
        <w:rPr>
          <w:i/>
          <w:color w:val="000000" w:themeColor="text1"/>
        </w:rPr>
        <w:t>„Stát je služebníkem národností, nikoliv jejich pánem.“</w:t>
      </w:r>
      <w:r w:rsidRPr="00EB4BCD">
        <w:rPr>
          <w:rStyle w:val="Znakapoznpodarou"/>
          <w:rFonts w:cs="Times New Roman"/>
          <w:i/>
          <w:color w:val="000000" w:themeColor="text1"/>
          <w:szCs w:val="24"/>
        </w:rPr>
        <w:footnoteReference w:id="172"/>
      </w:r>
    </w:p>
    <w:p w:rsidR="00716A91" w:rsidRPr="00EB4BCD" w:rsidRDefault="00716A91" w:rsidP="00E4147C">
      <w:pPr>
        <w:pStyle w:val="Bezmezer"/>
        <w:rPr>
          <w:color w:val="000000" w:themeColor="text1"/>
        </w:rPr>
      </w:pPr>
      <w:r w:rsidRPr="00EB4BCD">
        <w:rPr>
          <w:color w:val="000000" w:themeColor="text1"/>
        </w:rPr>
        <w:t>Dle Rádla platí tedy zásada, že stát národnostem nepanuje, ale slouží, právo národnostní je právem kolektivním a nesmí chránit jen jednotlivce, ale celou národnost. Dále zákony nesmí být abstraktní, ale m</w:t>
      </w:r>
      <w:r w:rsidR="002A071B" w:rsidRPr="00EB4BCD">
        <w:rPr>
          <w:color w:val="000000" w:themeColor="text1"/>
        </w:rPr>
        <w:t xml:space="preserve">usí brát </w:t>
      </w:r>
      <w:r w:rsidRPr="00EB4BCD">
        <w:rPr>
          <w:color w:val="000000" w:themeColor="text1"/>
        </w:rPr>
        <w:t>zřetel</w:t>
      </w:r>
      <w:r w:rsidR="002A071B" w:rsidRPr="00EB4BCD">
        <w:rPr>
          <w:color w:val="000000" w:themeColor="text1"/>
        </w:rPr>
        <w:t xml:space="preserve"> na</w:t>
      </w:r>
      <w:r w:rsidRPr="00EB4BCD">
        <w:rPr>
          <w:color w:val="000000" w:themeColor="text1"/>
        </w:rPr>
        <w:t xml:space="preserve"> všechny odlišnosti jazykové i kulturní. Dle Rádla je nutno si uvědomit, že:</w:t>
      </w:r>
    </w:p>
    <w:p w:rsidR="00716A91" w:rsidRPr="00EB4BCD" w:rsidRDefault="00716A91" w:rsidP="00E4147C">
      <w:pPr>
        <w:pStyle w:val="Bezmezer"/>
        <w:ind w:firstLine="708"/>
        <w:rPr>
          <w:i/>
          <w:color w:val="000000" w:themeColor="text1"/>
        </w:rPr>
      </w:pPr>
      <w:r w:rsidRPr="00EB4BCD">
        <w:rPr>
          <w:i/>
          <w:color w:val="000000" w:themeColor="text1"/>
        </w:rPr>
        <w:t>„Právo na vlastní řeč, n</w:t>
      </w:r>
      <w:r w:rsidR="002A071B" w:rsidRPr="00EB4BCD">
        <w:rPr>
          <w:i/>
          <w:color w:val="000000" w:themeColor="text1"/>
        </w:rPr>
        <w:t>a</w:t>
      </w:r>
      <w:r w:rsidRPr="00EB4BCD">
        <w:rPr>
          <w:i/>
          <w:color w:val="000000" w:themeColor="text1"/>
        </w:rPr>
        <w:t xml:space="preserve"> národní zvyky, kroje, na vlastní život literární, umělecký a vědecký i na prostředky materiální, jimiž se tento život udržuje, patří k nezadatelným přirozeným právům, jež neplynou z ústavy, ani z vůle lidu.  Ústava z vůle lidu musí s nimi počítat jako s hodnotami předem danými. Mravní vědomí a daná skutečnost je jediným a posledním právním důvodem, na němž práva národností stojí… národnost je v podstatě suverénní a </w:t>
      </w:r>
      <w:proofErr w:type="spellStart"/>
      <w:r w:rsidRPr="00EB4BCD">
        <w:rPr>
          <w:i/>
          <w:color w:val="000000" w:themeColor="text1"/>
        </w:rPr>
        <w:t>přenaší</w:t>
      </w:r>
      <w:proofErr w:type="spellEnd"/>
      <w:r w:rsidRPr="00EB4BCD">
        <w:rPr>
          <w:i/>
          <w:color w:val="000000" w:themeColor="text1"/>
        </w:rPr>
        <w:t xml:space="preserve"> ze své svobodné vůle část své svrchovanosti na stát.“</w:t>
      </w:r>
      <w:r w:rsidRPr="00EB4BCD">
        <w:rPr>
          <w:rStyle w:val="Znakapoznpodarou"/>
          <w:rFonts w:cs="Times New Roman"/>
          <w:i/>
          <w:color w:val="000000" w:themeColor="text1"/>
          <w:szCs w:val="24"/>
        </w:rPr>
        <w:footnoteReference w:id="173"/>
      </w:r>
    </w:p>
    <w:p w:rsidR="00716A91" w:rsidRPr="00EB4BCD" w:rsidRDefault="00716A91" w:rsidP="00E4147C">
      <w:pPr>
        <w:pStyle w:val="Bezmezer"/>
        <w:rPr>
          <w:color w:val="000000" w:themeColor="text1"/>
        </w:rPr>
      </w:pPr>
      <w:r w:rsidRPr="00EB4BCD">
        <w:rPr>
          <w:color w:val="000000" w:themeColor="text1"/>
        </w:rPr>
        <w:t>Rádl svým pojetím lidských práv ukazuje, že jeho filozofie a názory ať už politické či národností z ní vycházející, mají zásadní lidský a mravní rozměr, který je i v dnešní stále dle mého názoru bohužel poměrně xenofobní české společnosti aktuální. Ukazuje se také je jeho neutuchající veřejná aktivita pramenící víry v osobní odpovědnost, svědomí a Boha. I když byla jeho kritika přijímána často negativně, jeho úsilí v hledání pravdy nikdy nezlomila. Na závěr bych chtěl říci, že Rádlova filosofie (stejně jako jeho názory a následné aktivity z ní vyplývající) nebyla jen vyjádřením jeho lásky k pravdě, nýbrž byla díky jeho snaze na problémy nejen upozorňovat, ale také je řešit, vyjádřením úsilí o vítězství pravdy, ve které podobně jako jeho učitel T. G. Masaryk, nikdy nepřestal věřit.</w:t>
      </w:r>
    </w:p>
    <w:p w:rsidR="00716A91" w:rsidRPr="00EB4BCD" w:rsidRDefault="00716A91" w:rsidP="00E4147C">
      <w:pPr>
        <w:rPr>
          <w:rFonts w:eastAsia="Calibri"/>
          <w:color w:val="000000" w:themeColor="text1"/>
        </w:rPr>
      </w:pPr>
      <w:r w:rsidRPr="00EB4BCD">
        <w:rPr>
          <w:color w:val="000000" w:themeColor="text1"/>
        </w:rPr>
        <w:br w:type="page"/>
      </w:r>
    </w:p>
    <w:p w:rsidR="00201DB2" w:rsidRPr="00EB4BCD" w:rsidRDefault="00E6025C" w:rsidP="004763D8">
      <w:pPr>
        <w:pStyle w:val="Nadpis1"/>
        <w:rPr>
          <w:color w:val="000000" w:themeColor="text1"/>
        </w:rPr>
      </w:pPr>
      <w:bookmarkStart w:id="23" w:name="_Toc359314233"/>
      <w:r w:rsidRPr="00EB4BCD">
        <w:rPr>
          <w:color w:val="000000" w:themeColor="text1"/>
        </w:rPr>
        <w:lastRenderedPageBreak/>
        <w:t xml:space="preserve">5. </w:t>
      </w:r>
      <w:r w:rsidR="00201DB2" w:rsidRPr="00EB4BCD">
        <w:rPr>
          <w:color w:val="000000" w:themeColor="text1"/>
        </w:rPr>
        <w:t>Krize demokracie v díle J. L. Fischera</w:t>
      </w:r>
      <w:bookmarkEnd w:id="23"/>
      <w:r w:rsidR="00201DB2" w:rsidRPr="00EB4BCD">
        <w:rPr>
          <w:color w:val="000000" w:themeColor="text1"/>
        </w:rPr>
        <w:t xml:space="preserve"> </w:t>
      </w:r>
    </w:p>
    <w:p w:rsidR="00D56863" w:rsidRPr="00EB4BCD" w:rsidRDefault="00E6025C" w:rsidP="00BB71E2">
      <w:pPr>
        <w:pStyle w:val="Nadpis2"/>
        <w:rPr>
          <w:color w:val="000000" w:themeColor="text1"/>
        </w:rPr>
      </w:pPr>
      <w:bookmarkStart w:id="24" w:name="_Toc359314234"/>
      <w:r w:rsidRPr="00EB4BCD">
        <w:rPr>
          <w:color w:val="000000" w:themeColor="text1"/>
        </w:rPr>
        <w:t xml:space="preserve">5. 1. </w:t>
      </w:r>
      <w:r w:rsidR="00D56863" w:rsidRPr="00EB4BCD">
        <w:rPr>
          <w:color w:val="000000" w:themeColor="text1"/>
        </w:rPr>
        <w:t>Život J. L. Fischera</w:t>
      </w:r>
      <w:bookmarkEnd w:id="24"/>
      <w:r w:rsidR="00D56863"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 xml:space="preserve">Josef Ludvík Fischer, český filosof a sociolog, se narodil 6. Listopadu 1894 v Praze. Jeho narození provázely dle jeho vlastních vzpomínek poměrně dramatické okolnosti (a nejen rodinné, v českých zemích to politicky vřelo, čeští politici si neustále víc a víc uvědomovali potřebu větší nezávislosti na Rakousko-uherské monarchii, ve společenské a umělecké oblasti roste touha projevit se a ukázat se světu). O svém narození ve spisu </w:t>
      </w:r>
      <w:r w:rsidRPr="00EB4BCD">
        <w:rPr>
          <w:i/>
          <w:color w:val="000000" w:themeColor="text1"/>
        </w:rPr>
        <w:t xml:space="preserve">Listy o druhých a o sobě </w:t>
      </w:r>
      <w:r w:rsidRPr="00EB4BCD">
        <w:rPr>
          <w:color w:val="000000" w:themeColor="text1"/>
        </w:rPr>
        <w:t xml:space="preserve">píše: </w:t>
      </w:r>
    </w:p>
    <w:p w:rsidR="00D56863" w:rsidRPr="00EB4BCD" w:rsidRDefault="00D56863" w:rsidP="00E4147C">
      <w:pPr>
        <w:ind w:firstLine="708"/>
        <w:rPr>
          <w:i/>
          <w:color w:val="000000" w:themeColor="text1"/>
        </w:rPr>
      </w:pPr>
      <w:r w:rsidRPr="00EB4BCD">
        <w:rPr>
          <w:i/>
          <w:color w:val="000000" w:themeColor="text1"/>
        </w:rPr>
        <w:t xml:space="preserve">„Obyčejně bývá </w:t>
      </w:r>
      <w:proofErr w:type="spellStart"/>
      <w:r w:rsidRPr="00EB4BCD">
        <w:rPr>
          <w:i/>
          <w:color w:val="000000" w:themeColor="text1"/>
        </w:rPr>
        <w:t>zbytečno</w:t>
      </w:r>
      <w:proofErr w:type="spellEnd"/>
      <w:r w:rsidRPr="00EB4BCD">
        <w:rPr>
          <w:i/>
          <w:color w:val="000000" w:themeColor="text1"/>
        </w:rPr>
        <w:t xml:space="preserve"> vůbec se zastavovat u tohoto faktu. V mém případě měl se však stát jakýmsi symbolem mých budoucích osudů: narodil jsem se totiž předčasně a přišel mnohonásobně nevhod.“</w:t>
      </w:r>
      <w:r w:rsidRPr="00EB4BCD">
        <w:rPr>
          <w:rStyle w:val="Znakapoznpodarou"/>
          <w:rFonts w:cs="Times New Roman"/>
          <w:i/>
          <w:iCs/>
          <w:color w:val="000000" w:themeColor="text1"/>
          <w:szCs w:val="24"/>
        </w:rPr>
        <w:footnoteReference w:id="174"/>
      </w:r>
    </w:p>
    <w:p w:rsidR="00D56863" w:rsidRPr="00EB4BCD" w:rsidRDefault="00D56863" w:rsidP="00E4147C">
      <w:pPr>
        <w:rPr>
          <w:rFonts w:eastAsia="Times New Roman"/>
          <w:color w:val="000000" w:themeColor="text1"/>
          <w:lang w:eastAsia="cs-CZ"/>
        </w:rPr>
      </w:pPr>
      <w:r w:rsidRPr="00EB4BCD">
        <w:rPr>
          <w:color w:val="000000" w:themeColor="text1"/>
        </w:rPr>
        <w:t xml:space="preserve">Fischer se skutečně narodil jednak předčasně a navíc ještě před samotným sňatkem rodičů, což samozřejmě nebylo v té době přijímán nikterak přívětivě. Jeho matce bylo teprve osmnáct let, otec byl lesník, pracující na Šumavě na panství </w:t>
      </w:r>
      <w:proofErr w:type="spellStart"/>
      <w:r w:rsidRPr="00EB4BCD">
        <w:rPr>
          <w:color w:val="000000" w:themeColor="text1"/>
        </w:rPr>
        <w:t>Schwanzenberků</w:t>
      </w:r>
      <w:proofErr w:type="spellEnd"/>
      <w:r w:rsidRPr="00EB4BCD">
        <w:rPr>
          <w:color w:val="000000" w:themeColor="text1"/>
        </w:rPr>
        <w:t>. Byla to právě Šumava a jižní Čechy, kde mladý Josef strávil dětství a také část studií. Jeho výchovy se ujala zejména babička z matčiny strany. Již v dětství si vytvořil zálibu pro četbu a literaturu obecně. V této zálibě pokračoval i během studia na gymnáziu v Českých Budějovicích a Třeboni, kde také roku 1912 odmaturoval. Fischer si oblíbil zejména dějiny literatury (zvláště české a německé), které chtěl také dále studovat.</w:t>
      </w:r>
      <w:r w:rsidRPr="00EB4BCD">
        <w:rPr>
          <w:rStyle w:val="Znakapoznpodarou"/>
          <w:rFonts w:cs="Times New Roman"/>
          <w:color w:val="000000" w:themeColor="text1"/>
          <w:szCs w:val="24"/>
        </w:rPr>
        <w:footnoteReference w:id="175"/>
      </w:r>
      <w:r w:rsidRPr="00EB4BCD">
        <w:rPr>
          <w:color w:val="000000" w:themeColor="text1"/>
        </w:rPr>
        <w:t xml:space="preserve"> Právě z tohoto důvodu si zapisuje</w:t>
      </w:r>
      <w:r w:rsidRPr="00EB4BCD">
        <w:rPr>
          <w:rFonts w:eastAsia="Times New Roman"/>
          <w:color w:val="000000" w:themeColor="text1"/>
          <w:lang w:eastAsia="cs-CZ"/>
        </w:rPr>
        <w:t xml:space="preserve"> původně dějiny české a německé literatury na filozofické fakultě Univerzity Karlovy v Praze. Následné metodologické otázky literární historie ho teprve stále vice přiváděly k filozofii, která se pro něj postupně stala oborem, jemuž se pak také především věnoval (</w:t>
      </w:r>
      <w:r w:rsidRPr="00EB4BCD">
        <w:rPr>
          <w:color w:val="000000" w:themeColor="text1"/>
        </w:rPr>
        <w:t>studuje u profesorů T. G.</w:t>
      </w:r>
      <w:r w:rsidRPr="00EB4BCD">
        <w:rPr>
          <w:rFonts w:eastAsia="Times New Roman"/>
          <w:color w:val="000000" w:themeColor="text1"/>
          <w:lang w:eastAsia="cs-CZ"/>
        </w:rPr>
        <w:t xml:space="preserve"> </w:t>
      </w:r>
      <w:r w:rsidRPr="00EB4BCD">
        <w:rPr>
          <w:color w:val="000000" w:themeColor="text1"/>
        </w:rPr>
        <w:t>Masaryka, F. Drtiny a především také profesora Františka Krejčího).</w:t>
      </w:r>
      <w:r w:rsidRPr="00EB4BCD">
        <w:rPr>
          <w:rFonts w:eastAsia="Times New Roman"/>
          <w:color w:val="000000" w:themeColor="text1"/>
          <w:lang w:eastAsia="cs-CZ"/>
        </w:rPr>
        <w:t xml:space="preserve"> Jeho studia však byla narušena událostmi První světové války. Fischer byl odveden roku 1914, byl zbaven povinnosti polní služby, což ovšem neznamenalo, že </w:t>
      </w:r>
      <w:r w:rsidRPr="00EB4BCD">
        <w:rPr>
          <w:color w:val="000000" w:themeColor="text1"/>
        </w:rPr>
        <w:t xml:space="preserve">byl jakožto budoucí intelektuál ušetřen dlouhodobého vyčerpání, zranění, nemocí a dalších následků války, jež mu poté způsobily doživotní zdravotní problémy (některé rysy Fischerovi psychiky jako byla hyperaktivita a nutkavá potřeba neustále zasahovat do veřejného dění mohou být brány jako příznaky tzv. </w:t>
      </w:r>
      <w:r w:rsidRPr="00EB4BCD">
        <w:rPr>
          <w:color w:val="000000" w:themeColor="text1"/>
        </w:rPr>
        <w:lastRenderedPageBreak/>
        <w:t>„veteránské neurózy“)</w:t>
      </w:r>
      <w:r w:rsidRPr="00EB4BCD">
        <w:rPr>
          <w:rStyle w:val="Znakapoznpodarou"/>
          <w:rFonts w:cs="Times New Roman"/>
          <w:color w:val="000000" w:themeColor="text1"/>
          <w:szCs w:val="24"/>
        </w:rPr>
        <w:footnoteReference w:id="176"/>
      </w:r>
      <w:r w:rsidRPr="00EB4BCD">
        <w:rPr>
          <w:color w:val="000000" w:themeColor="text1"/>
        </w:rPr>
        <w:t>. Přes tyto skutečnosti</w:t>
      </w:r>
      <w:r w:rsidRPr="00EB4BCD">
        <w:rPr>
          <w:rFonts w:eastAsia="Times New Roman"/>
          <w:color w:val="000000" w:themeColor="text1"/>
          <w:lang w:eastAsia="cs-CZ"/>
        </w:rPr>
        <w:t xml:space="preserve"> mu jeho služba mimo bojiště umožnila strávit většinu války v zázemí, kde se mohl do jisté míry dále věnovat studii filosofické literatury. Krátce po konci války </w:t>
      </w:r>
      <w:r w:rsidRPr="00EB4BCD">
        <w:rPr>
          <w:color w:val="000000" w:themeColor="text1"/>
        </w:rPr>
        <w:t xml:space="preserve">obhajuje v 1919 svou disertační práci s názvem </w:t>
      </w:r>
      <w:r w:rsidRPr="00EB4BCD">
        <w:rPr>
          <w:i/>
          <w:color w:val="000000" w:themeColor="text1"/>
        </w:rPr>
        <w:t>„</w:t>
      </w:r>
      <w:proofErr w:type="spellStart"/>
      <w:r w:rsidRPr="00EB4BCD">
        <w:rPr>
          <w:i/>
          <w:color w:val="000000" w:themeColor="text1"/>
        </w:rPr>
        <w:t>Arthur</w:t>
      </w:r>
      <w:proofErr w:type="spellEnd"/>
      <w:r w:rsidRPr="00EB4BCD">
        <w:rPr>
          <w:i/>
          <w:color w:val="000000" w:themeColor="text1"/>
        </w:rPr>
        <w:t xml:space="preserve"> </w:t>
      </w:r>
      <w:proofErr w:type="spellStart"/>
      <w:r w:rsidRPr="00EB4BCD">
        <w:rPr>
          <w:i/>
          <w:color w:val="000000" w:themeColor="text1"/>
        </w:rPr>
        <w:t>Schopenhauer</w:t>
      </w:r>
      <w:proofErr w:type="spellEnd"/>
      <w:r w:rsidRPr="00EB4BCD">
        <w:rPr>
          <w:i/>
          <w:color w:val="000000" w:themeColor="text1"/>
        </w:rPr>
        <w:t>: Geneze díla“</w:t>
      </w:r>
      <w:r w:rsidRPr="00EB4BCD">
        <w:rPr>
          <w:color w:val="000000" w:themeColor="text1"/>
        </w:rPr>
        <w:t>, na jejímž základě je téhož roku jmenován doktorem filozofie.</w:t>
      </w:r>
      <w:r w:rsidRPr="00EB4BCD">
        <w:rPr>
          <w:rStyle w:val="Znakapoznpodarou"/>
          <w:rFonts w:cs="Times New Roman"/>
          <w:color w:val="000000" w:themeColor="text1"/>
          <w:szCs w:val="24"/>
        </w:rPr>
        <w:footnoteReference w:id="177"/>
      </w:r>
      <w:r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Život J. L. Fischera je hned od jeho mládí neodmyslitelně spjat s jeho bezprostřední účastí na řešení problému tehdejší doby. Hned po válce se mladý Fischer se jakožto ctižádostivý intelektuál cítí být především kolektivistickým vlastencem (v té době byl dokonce přívržencem strany národní demokracie). Zastává názor, že zájem národního celku je přednější zájmu jednotlivce. Kritizuje falešné a roztříštěné politické stranictví.  V tomto období je tedy především kolektivistou, který kritizuje:</w:t>
      </w:r>
    </w:p>
    <w:p w:rsidR="00D56863" w:rsidRPr="00EB4BCD" w:rsidRDefault="00D56863" w:rsidP="004763D8">
      <w:pPr>
        <w:ind w:firstLine="708"/>
        <w:rPr>
          <w:color w:val="000000" w:themeColor="text1"/>
        </w:rPr>
      </w:pPr>
      <w:r w:rsidRPr="00EB4BCD">
        <w:rPr>
          <w:color w:val="000000" w:themeColor="text1"/>
        </w:rPr>
        <w:t xml:space="preserve"> „ </w:t>
      </w:r>
      <w:r w:rsidRPr="00EB4BCD">
        <w:rPr>
          <w:i/>
          <w:color w:val="000000" w:themeColor="text1"/>
        </w:rPr>
        <w:t>…šílenství krátkodechého, zhoubného fanatismu a stranických zájmů"</w:t>
      </w:r>
      <w:r w:rsidRPr="00EB4BCD">
        <w:rPr>
          <w:rStyle w:val="Znakapoznpodarou"/>
          <w:rFonts w:cs="Times New Roman"/>
          <w:i/>
          <w:color w:val="000000" w:themeColor="text1"/>
          <w:szCs w:val="24"/>
        </w:rPr>
        <w:footnoteReference w:id="178"/>
      </w:r>
      <w:r w:rsidRPr="00EB4BCD">
        <w:rPr>
          <w:i/>
          <w:color w:val="000000" w:themeColor="text1"/>
        </w:rPr>
        <w:t xml:space="preserve"> </w:t>
      </w:r>
    </w:p>
    <w:p w:rsidR="00D56863" w:rsidRPr="00EB4BCD" w:rsidRDefault="00D56863" w:rsidP="00E4147C">
      <w:pPr>
        <w:rPr>
          <w:color w:val="000000" w:themeColor="text1"/>
        </w:rPr>
      </w:pPr>
      <w:r w:rsidRPr="00EB4BCD">
        <w:rPr>
          <w:color w:val="000000" w:themeColor="text1"/>
        </w:rPr>
        <w:t xml:space="preserve">Jeho ctižádostivost a nezralost ho v průběhu prvních let vedla k další názorové proměně a z mladého bouřícího se Fischera se stává marxisticky orientovaný levicový aktivista, jehož hlavním cílem bylo, dle jeho vlastních slov, potírání bahnící se demokracie (přes tento příklon k marxismu, který měl příčiny spíše pocitové než rozumové, Leninovo chápání třídnosti a státu jako orgánu třídního násilí posléze zralejší J. L. Fischer striktně odmítal). A tyto prvotní Fischerovy myšlenky směřující k faktu, že ve středu všeho stojí, rozpíná se, činí se člověk, v jehož moci by také mělo být vše, co existuje, změnit k lepšímu, jsou začátkem Fischerovy filosofické cesty, která ve třicátých letech dospěla k rozměrné publikaci </w:t>
      </w:r>
      <w:r w:rsidRPr="00EB4BCD">
        <w:rPr>
          <w:rStyle w:val="Zvraznn"/>
          <w:rFonts w:cs="Times New Roman"/>
          <w:color w:val="000000" w:themeColor="text1"/>
          <w:szCs w:val="24"/>
        </w:rPr>
        <w:t>Krize demokracie</w:t>
      </w:r>
      <w:r w:rsidRPr="00EB4BCD">
        <w:rPr>
          <w:color w:val="000000" w:themeColor="text1"/>
        </w:rPr>
        <w:t>.</w:t>
      </w:r>
      <w:r w:rsidRPr="00EB4BCD">
        <w:rPr>
          <w:rStyle w:val="Znakapoznpodarou"/>
          <w:rFonts w:cs="Times New Roman"/>
          <w:color w:val="000000" w:themeColor="text1"/>
          <w:szCs w:val="24"/>
        </w:rPr>
        <w:t xml:space="preserve"> </w:t>
      </w:r>
      <w:r w:rsidRPr="00EB4BCD">
        <w:rPr>
          <w:rStyle w:val="Znakapoznpodarou"/>
          <w:rFonts w:cs="Times New Roman"/>
          <w:color w:val="000000" w:themeColor="text1"/>
          <w:szCs w:val="24"/>
        </w:rPr>
        <w:footnoteReference w:id="179"/>
      </w:r>
    </w:p>
    <w:p w:rsidR="00D56863" w:rsidRPr="00EB4BCD" w:rsidRDefault="00D56863" w:rsidP="004763D8">
      <w:pPr>
        <w:ind w:firstLine="708"/>
        <w:rPr>
          <w:color w:val="000000" w:themeColor="text1"/>
        </w:rPr>
      </w:pPr>
      <w:r w:rsidRPr="00EB4BCD">
        <w:rPr>
          <w:color w:val="000000" w:themeColor="text1"/>
        </w:rPr>
        <w:t xml:space="preserve">Na počátku dvacátých let roste Fischerova publikační aktivita v levicových časopisech (Kmen, Červen, Var a další), seznamuje se s S. K. Neumanem a jeho krajně levicové názory začínají komplikovat jeho pracovní život. Fischer pracuje v letech 1921 – 23 v pražské Veřejné a Univerzitní knihovně. Jeho levicové názory však nevyhovují vedení knihovně, dostává se do sporů, které vyvrcholí v roce 1923 po vydání jeho článku v úvodníku Československých novin, ve kterém vysvětluje atentát na Aloise </w:t>
      </w:r>
      <w:proofErr w:type="spellStart"/>
      <w:r w:rsidRPr="00EB4BCD">
        <w:rPr>
          <w:color w:val="000000" w:themeColor="text1"/>
        </w:rPr>
        <w:t>Rašína</w:t>
      </w:r>
      <w:proofErr w:type="spellEnd"/>
      <w:r w:rsidRPr="00EB4BCD">
        <w:rPr>
          <w:color w:val="000000" w:themeColor="text1"/>
        </w:rPr>
        <w:t xml:space="preserve"> (po tomto atentátu </w:t>
      </w:r>
      <w:r w:rsidRPr="00EB4BCD">
        <w:rPr>
          <w:color w:val="000000" w:themeColor="text1"/>
        </w:rPr>
        <w:lastRenderedPageBreak/>
        <w:t>vznikl tzv. zákon na ochranu republiky) z pohledu dobové sociální situace. Tento článek se stal oficiálním důvodem přemístění J. L. Fischera do Olomouce, kde pracoval ve studijní knihovně. Z Prahy, kde měl známé a vybudované zázemí, se Fischerovi, který v té době za sebou měl už řadu publikací a vydaných spisů, do Olomouce pochopitelně nechtělo. Na svou cestu do Olomouce vzpomíná slovy:</w:t>
      </w:r>
      <w:r w:rsidRPr="00EB4BCD">
        <w:rPr>
          <w:rStyle w:val="Znakapoznpodarou"/>
          <w:rFonts w:cs="Times New Roman"/>
          <w:color w:val="000000" w:themeColor="text1"/>
          <w:szCs w:val="24"/>
        </w:rPr>
        <w:footnoteReference w:id="180"/>
      </w:r>
    </w:p>
    <w:p w:rsidR="00D56863" w:rsidRPr="00EB4BCD" w:rsidRDefault="00D56863" w:rsidP="00E4147C">
      <w:pPr>
        <w:ind w:firstLine="708"/>
        <w:rPr>
          <w:i/>
          <w:color w:val="000000" w:themeColor="text1"/>
        </w:rPr>
      </w:pPr>
      <w:r w:rsidRPr="00EB4BCD">
        <w:rPr>
          <w:i/>
          <w:color w:val="000000" w:themeColor="text1"/>
        </w:rPr>
        <w:t>„Měl jsem na vybranou dvojí: buď zvolit dráhu svobodného literáta a žurnalisty, nebo doznat svou prohru a nastoupit v Olomouci.“</w:t>
      </w:r>
      <w:r w:rsidRPr="00EB4BCD">
        <w:rPr>
          <w:rStyle w:val="Znakapoznpodarou"/>
          <w:rFonts w:cs="Times New Roman"/>
          <w:i/>
          <w:iCs/>
          <w:color w:val="000000" w:themeColor="text1"/>
          <w:szCs w:val="24"/>
        </w:rPr>
        <w:footnoteReference w:id="181"/>
      </w:r>
    </w:p>
    <w:p w:rsidR="00D56863" w:rsidRPr="00EB4BCD" w:rsidRDefault="00D56863" w:rsidP="00E4147C">
      <w:pPr>
        <w:rPr>
          <w:color w:val="000000" w:themeColor="text1"/>
        </w:rPr>
      </w:pPr>
      <w:r w:rsidRPr="00EB4BCD">
        <w:rPr>
          <w:color w:val="000000" w:themeColor="text1"/>
        </w:rPr>
        <w:t xml:space="preserve">S Olomoucí se však rychle sžívá, podílí se na založení místní pobočky pražské Jednoty filozofické, přednáší o demokracii a zve do Olomouce i ekonoma Karla </w:t>
      </w:r>
      <w:proofErr w:type="spellStart"/>
      <w:r w:rsidRPr="00EB4BCD">
        <w:rPr>
          <w:color w:val="000000" w:themeColor="text1"/>
        </w:rPr>
        <w:t>Engliše</w:t>
      </w:r>
      <w:proofErr w:type="spellEnd"/>
      <w:r w:rsidRPr="00EB4BCD">
        <w:rPr>
          <w:color w:val="000000" w:themeColor="text1"/>
        </w:rPr>
        <w:t>, který přednáší o hospodářských stránkách demokracie. Stává se členem místní komunistické organizace, dochází na jejich schůze a seznamuje se s jejími členy. Jedním z těchto členů, který se stal později Fischerovým velkým přítelem, byl i Jan Kučera, o kterém řekl:</w:t>
      </w:r>
    </w:p>
    <w:p w:rsidR="00D56863" w:rsidRPr="00EB4BCD" w:rsidRDefault="00D56863" w:rsidP="00E4147C">
      <w:pPr>
        <w:ind w:firstLine="708"/>
        <w:rPr>
          <w:i/>
          <w:color w:val="000000" w:themeColor="text1"/>
        </w:rPr>
      </w:pPr>
      <w:r w:rsidRPr="00EB4BCD">
        <w:rPr>
          <w:i/>
          <w:color w:val="000000" w:themeColor="text1"/>
        </w:rPr>
        <w:t>„Kdo koho obohatil víc, bych dovedl těžko rozhodnout, ale těšili jsme se – myslím oba – na ty naše schůzky a nakonec to dopadlo tak, že jsem se prostě ke Kučerům nastěhoval.“</w:t>
      </w:r>
      <w:r w:rsidRPr="00EB4BCD">
        <w:rPr>
          <w:rStyle w:val="Znakapoznpodarou"/>
          <w:rFonts w:cs="Times New Roman"/>
          <w:i/>
          <w:iCs/>
          <w:color w:val="000000" w:themeColor="text1"/>
          <w:szCs w:val="24"/>
        </w:rPr>
        <w:footnoteReference w:id="182"/>
      </w:r>
    </w:p>
    <w:p w:rsidR="00D56863" w:rsidRPr="00EB4BCD" w:rsidRDefault="00D56863" w:rsidP="00E4147C">
      <w:pPr>
        <w:rPr>
          <w:color w:val="000000" w:themeColor="text1"/>
        </w:rPr>
      </w:pPr>
      <w:r w:rsidRPr="00EB4BCD">
        <w:rPr>
          <w:color w:val="000000" w:themeColor="text1"/>
        </w:rPr>
        <w:t>Přestože se například Kučera stal přítelem Fischera, neznamenalo to, že by takto dobré vztahy měl se všemi členy místní komunistické strany. Fischer se opět dostává do sporů a po čase se izoluje od veškerých aktivit místní komunistické organizace a stále více komunikuje s literárním vědcem Bedřichem Václavkem, který přednáší na brněnské univerzitě. Václavek napřed Fischera zve na několik přednášek, postupně se však Fischer stává jeho pravidelným hostem. Přes fakt, že se v roce 1925 v Olomouci poprvé oženil (ze sňatku, který skončil rozvodem, vzešly dvě děti), tráví Fischer stále více času v Brně u Bedřicha Václavka (znal ho již ze společného působení v Československých novinách). Na Václavka vzpomíná ve svých pamětech slovy:</w:t>
      </w:r>
      <w:r w:rsidRPr="00EB4BCD">
        <w:rPr>
          <w:rStyle w:val="Znakapoznpodarou"/>
          <w:rFonts w:cs="Times New Roman"/>
          <w:color w:val="000000" w:themeColor="text1"/>
          <w:szCs w:val="24"/>
        </w:rPr>
        <w:footnoteReference w:id="183"/>
      </w:r>
    </w:p>
    <w:p w:rsidR="00D56863" w:rsidRPr="00EB4BCD" w:rsidRDefault="00D56863" w:rsidP="00E4147C">
      <w:pPr>
        <w:ind w:firstLine="708"/>
        <w:rPr>
          <w:i/>
          <w:color w:val="000000" w:themeColor="text1"/>
        </w:rPr>
      </w:pPr>
      <w:r w:rsidRPr="00EB4BCD">
        <w:rPr>
          <w:i/>
          <w:color w:val="000000" w:themeColor="text1"/>
        </w:rPr>
        <w:t>„Již svým vzhledem…byl bezelstnost sama. Říkával jsem mu proto Pražské Jezule a nebylo v tom za mák ironie… Myslím, že jsem za celou dobu našich styků a naší spolupráce se nikdy na něj nerozzlobil.“</w:t>
      </w:r>
      <w:r w:rsidRPr="00EB4BCD">
        <w:rPr>
          <w:rStyle w:val="Znakapoznpodarou"/>
          <w:rFonts w:cs="Times New Roman"/>
          <w:i/>
          <w:iCs/>
          <w:color w:val="000000" w:themeColor="text1"/>
          <w:szCs w:val="24"/>
        </w:rPr>
        <w:footnoteReference w:id="184"/>
      </w:r>
    </w:p>
    <w:p w:rsidR="00D56863" w:rsidRPr="00EB4BCD" w:rsidRDefault="00D56863" w:rsidP="00E4147C">
      <w:pPr>
        <w:rPr>
          <w:color w:val="000000" w:themeColor="text1"/>
        </w:rPr>
      </w:pPr>
      <w:r w:rsidRPr="00EB4BCD">
        <w:rPr>
          <w:color w:val="000000" w:themeColor="text1"/>
        </w:rPr>
        <w:lastRenderedPageBreak/>
        <w:t xml:space="preserve">Brněnská univerzita Fischera zaujala a rozhodl se, že se zde pokusí o svou habilitaci. Nicméně Fischerova pověst revoltujícího levicového intelektuála mu jeho práci komplikovala. </w:t>
      </w:r>
    </w:p>
    <w:p w:rsidR="00D56863" w:rsidRPr="00EB4BCD" w:rsidRDefault="00D56863" w:rsidP="00E4147C">
      <w:pPr>
        <w:ind w:firstLine="708"/>
        <w:rPr>
          <w:i/>
          <w:color w:val="000000" w:themeColor="text1"/>
        </w:rPr>
      </w:pPr>
      <w:r w:rsidRPr="00EB4BCD">
        <w:rPr>
          <w:i/>
          <w:color w:val="000000" w:themeColor="text1"/>
        </w:rPr>
        <w:t>„Obvyklá lhůta, než ministerstvo schválilo návrh docentury, bývala tři měsíce. U mne byla přirozeně mnohem delší. Jistě došlo v ministerstvu k politickým intervencím proti mé docentuře a stejně jistě bylo ministerstvo samo nad ní v rozpacích. Platil jsem přece za „státoborný“ element…“</w:t>
      </w:r>
      <w:r w:rsidRPr="00EB4BCD">
        <w:rPr>
          <w:rStyle w:val="Znakapoznpodarou"/>
          <w:rFonts w:cs="Times New Roman"/>
          <w:i/>
          <w:iCs/>
          <w:color w:val="000000" w:themeColor="text1"/>
          <w:szCs w:val="24"/>
        </w:rPr>
        <w:footnoteReference w:id="185"/>
      </w:r>
    </w:p>
    <w:p w:rsidR="00D56863" w:rsidRPr="00EB4BCD" w:rsidRDefault="00D56863" w:rsidP="00E4147C">
      <w:pPr>
        <w:rPr>
          <w:rFonts w:eastAsia="Times New Roman"/>
          <w:color w:val="000000" w:themeColor="text1"/>
          <w:lang w:eastAsia="cs-CZ"/>
        </w:rPr>
      </w:pPr>
      <w:r w:rsidRPr="00EB4BCD">
        <w:rPr>
          <w:color w:val="000000" w:themeColor="text1"/>
        </w:rPr>
        <w:t xml:space="preserve">Přes tyto problémy se mu podařilo v roce 1927 na filosofické fakultě v Brně u profesora I. A. Bláhy, který se posléze stal též Fischerovým přítelem, habilitovat ze sociologie. Začal přednášet jako soukromý docent a tři roky později </w:t>
      </w:r>
      <w:r w:rsidRPr="00EB4BCD">
        <w:rPr>
          <w:rFonts w:eastAsia="Times New Roman"/>
          <w:color w:val="000000" w:themeColor="text1"/>
          <w:lang w:eastAsia="cs-CZ"/>
        </w:rPr>
        <w:t xml:space="preserve">si </w:t>
      </w:r>
      <w:proofErr w:type="spellStart"/>
      <w:r w:rsidRPr="00EB4BCD">
        <w:rPr>
          <w:rFonts w:eastAsia="Times New Roman"/>
          <w:color w:val="000000" w:themeColor="text1"/>
          <w:lang w:eastAsia="cs-CZ"/>
        </w:rPr>
        <w:t>venia</w:t>
      </w:r>
      <w:proofErr w:type="spellEnd"/>
      <w:r w:rsidRPr="00EB4BCD">
        <w:rPr>
          <w:rFonts w:eastAsia="Times New Roman"/>
          <w:color w:val="000000" w:themeColor="text1"/>
          <w:lang w:eastAsia="cs-CZ"/>
        </w:rPr>
        <w:t xml:space="preserve"> </w:t>
      </w:r>
      <w:proofErr w:type="spellStart"/>
      <w:r w:rsidRPr="00EB4BCD">
        <w:rPr>
          <w:rFonts w:eastAsia="Times New Roman"/>
          <w:color w:val="000000" w:themeColor="text1"/>
          <w:lang w:eastAsia="cs-CZ"/>
        </w:rPr>
        <w:t>docendi</w:t>
      </w:r>
      <w:proofErr w:type="spellEnd"/>
      <w:r w:rsidRPr="00EB4BCD">
        <w:rPr>
          <w:rStyle w:val="Znakapoznpodarou"/>
          <w:rFonts w:eastAsia="Times New Roman" w:cs="Times New Roman"/>
          <w:color w:val="000000" w:themeColor="text1"/>
          <w:szCs w:val="24"/>
          <w:lang w:eastAsia="cs-CZ"/>
        </w:rPr>
        <w:footnoteReference w:id="186"/>
      </w:r>
      <w:r w:rsidRPr="00EB4BCD">
        <w:rPr>
          <w:rFonts w:eastAsia="Times New Roman"/>
          <w:color w:val="000000" w:themeColor="text1"/>
          <w:lang w:eastAsia="cs-CZ"/>
        </w:rPr>
        <w:t xml:space="preserve"> rozšířil o dějiny filozofie. Od roku 1931 se stal ředitelem filozofického semináře, v září 1935 byl jmenován mimořádným a v říjnu 1945 (se zpětnou platností od 1939) řádným profesorem sociologie a dějin filozofie. V třicátých letech se </w:t>
      </w:r>
      <w:r w:rsidRPr="00EB4BCD">
        <w:rPr>
          <w:color w:val="000000" w:themeColor="text1"/>
        </w:rPr>
        <w:t>J. L. Fischer mimo jiné stává také členem tzv. Barrandovské skupiny, která se začala scházet kolem roku 1932. V čele této skupiny byl Václav Maria Havel (otec bývalého českého prezidenta Václava Havla). Barrandovská skupina vznikla původně jako prostor pro diskuzi o směřování československé politiky v situaci, kdy v Evropě dochází k</w:t>
      </w:r>
      <w:r w:rsidRPr="00EB4BCD">
        <w:rPr>
          <w:iCs/>
          <w:color w:val="000000" w:themeColor="text1"/>
        </w:rPr>
        <w:t xml:space="preserve"> nástupu fašismu a hitlerismu a v Sovětském svazu k utužování režimu. Fischera si Havel všiml zejména díky jeho knihám </w:t>
      </w:r>
      <w:r w:rsidRPr="00EB4BCD">
        <w:rPr>
          <w:i/>
          <w:iCs/>
          <w:color w:val="000000" w:themeColor="text1"/>
        </w:rPr>
        <w:t>Krise demokracie</w:t>
      </w:r>
      <w:r w:rsidRPr="00EB4BCD">
        <w:rPr>
          <w:iCs/>
          <w:color w:val="000000" w:themeColor="text1"/>
        </w:rPr>
        <w:t xml:space="preserve"> a </w:t>
      </w:r>
      <w:r w:rsidRPr="00EB4BCD">
        <w:rPr>
          <w:i/>
          <w:iCs/>
          <w:color w:val="000000" w:themeColor="text1"/>
        </w:rPr>
        <w:t>Zrcadlo doby</w:t>
      </w:r>
      <w:r w:rsidRPr="00EB4BCD">
        <w:rPr>
          <w:iCs/>
          <w:color w:val="000000" w:themeColor="text1"/>
        </w:rPr>
        <w:t xml:space="preserve">. </w:t>
      </w:r>
      <w:r w:rsidRPr="00EB4BCD">
        <w:rPr>
          <w:color w:val="000000" w:themeColor="text1"/>
        </w:rPr>
        <w:t xml:space="preserve">Tato skupina usilovala o </w:t>
      </w:r>
      <w:r w:rsidRPr="00EB4BCD">
        <w:rPr>
          <w:iCs/>
          <w:color w:val="000000" w:themeColor="text1"/>
        </w:rPr>
        <w:t>„</w:t>
      </w:r>
      <w:r w:rsidRPr="00EB4BCD">
        <w:rPr>
          <w:i/>
          <w:iCs/>
          <w:color w:val="000000" w:themeColor="text1"/>
        </w:rPr>
        <w:t>vytvoření vědeckých základů moderní společnosti, která by byla řízena vědeckými metodami v oblasti ekonomické (národní hospodářství) i v oblasti duchovní</w:t>
      </w:r>
      <w:r w:rsidRPr="00EB4BCD">
        <w:rPr>
          <w:iCs/>
          <w:color w:val="000000" w:themeColor="text1"/>
        </w:rPr>
        <w:t>.</w:t>
      </w:r>
      <w:r w:rsidRPr="00EB4BCD">
        <w:rPr>
          <w:rStyle w:val="Znakapoznpodarou"/>
          <w:rFonts w:eastAsia="Times New Roman" w:cs="Times New Roman"/>
          <w:color w:val="000000" w:themeColor="text1"/>
          <w:szCs w:val="24"/>
          <w:lang w:eastAsia="cs-CZ"/>
        </w:rPr>
        <w:footnoteReference w:id="187"/>
      </w:r>
      <w:r w:rsidRPr="00EB4BCD">
        <w:rPr>
          <w:rFonts w:eastAsia="Times New Roman"/>
          <w:color w:val="000000" w:themeColor="text1"/>
          <w:lang w:eastAsia="cs-CZ"/>
        </w:rPr>
        <w:tab/>
      </w:r>
    </w:p>
    <w:p w:rsidR="00D56863" w:rsidRPr="00EB4BCD" w:rsidRDefault="00D56863" w:rsidP="00E4147C">
      <w:pPr>
        <w:rPr>
          <w:iCs/>
          <w:color w:val="000000" w:themeColor="text1"/>
        </w:rPr>
      </w:pPr>
      <w:r w:rsidRPr="00EB4BCD">
        <w:rPr>
          <w:color w:val="000000" w:themeColor="text1"/>
        </w:rPr>
        <w:t xml:space="preserve">Válečné období strávil v Nizozemsku. Krátce po válce se ještě v roce 1945 podílel na rozšíření Palackého univerzity o Filosofickou fakultu, jejímž prvním rektorem stal právě Fischer. Události roku 1948 a následných let byly pro Fischera, stejně jako pro mnohé další intelektuály, kteří nechtěli své myšlenky přizpůsobit oficiální ideologii, velice těžké. Přestože tedy Fischer, jak jsem již výše zmínil, v mládí ctil ruskou revoluci z roku 1917 jako jakýsi druh orientačního znamení pro společnost, s byrokratickým marxismem a celým jeho aparátem a postupy tvořící nový socialistický režim tehdejšího Československa se svými kritickými a politologickými názory silně rozcházel. To vedlo k tomu, že přestože byl v mládí radikalizujícím hlasatelem revolty, tak po roce 1948 už nebyl pro komunistickou stranu </w:t>
      </w:r>
      <w:r w:rsidRPr="00EB4BCD">
        <w:rPr>
          <w:color w:val="000000" w:themeColor="text1"/>
        </w:rPr>
        <w:lastRenderedPageBreak/>
        <w:t>a vládu přijatelný ani jako člen, natož jako partner k interní diskusi. V tomto okamžiku se stal jeho život dramatem, který po únoru 1948 sdílela celá řada dalších tehdejších intelektuálů a během kterého měl Fischer mnohdy co dělat, aby uhájil holé živobytí.</w:t>
      </w:r>
      <w:r w:rsidRPr="00EB4BCD">
        <w:rPr>
          <w:rFonts w:eastAsia="Times New Roman"/>
          <w:color w:val="000000" w:themeColor="text1"/>
          <w:lang w:eastAsia="cs-CZ"/>
        </w:rPr>
        <w:t xml:space="preserve"> P</w:t>
      </w:r>
      <w:r w:rsidRPr="00EB4BCD">
        <w:rPr>
          <w:color w:val="000000" w:themeColor="text1"/>
        </w:rPr>
        <w:t>řes mnohé restrikce působil jako profesor na Palackého univerzitě až do roku 1957. Tři roky poté přednášel znovu v Brně. Jeho akademickou kariéru musel ukončit nucenou penzí, která byla přerušena krátkým působením v Olomouci během uvolnění režimu v letech 1968 – 1969.</w:t>
      </w:r>
      <w:r w:rsidRPr="00EB4BCD">
        <w:rPr>
          <w:rStyle w:val="Znakapoznpodarou"/>
          <w:rFonts w:cs="Times New Roman"/>
          <w:color w:val="000000" w:themeColor="text1"/>
          <w:szCs w:val="24"/>
        </w:rPr>
        <w:footnoteReference w:id="188"/>
      </w:r>
    </w:p>
    <w:p w:rsidR="00D56863" w:rsidRPr="00EB4BCD" w:rsidRDefault="00D56863" w:rsidP="00E4147C">
      <w:pPr>
        <w:rPr>
          <w:color w:val="000000" w:themeColor="text1"/>
        </w:rPr>
      </w:pPr>
      <w:r w:rsidRPr="00EB4BCD">
        <w:rPr>
          <w:color w:val="000000" w:themeColor="text1"/>
        </w:rPr>
        <w:tab/>
        <w:t xml:space="preserve">J. L. Fischer byl během svého života členem mnoha vědeckých společností. Příkladem může být jeho působení v rámci Královské české společnosti nauk, Československé národní radě badatelské. Byl také členem České akademie věd a umění, Svazu československých spisovatelů, Delta Tau Kappa, G. W. </w:t>
      </w:r>
      <w:proofErr w:type="spellStart"/>
      <w:r w:rsidRPr="00EB4BCD">
        <w:rPr>
          <w:color w:val="000000" w:themeColor="text1"/>
        </w:rPr>
        <w:t>Leibniz</w:t>
      </w:r>
      <w:proofErr w:type="spellEnd"/>
      <w:r w:rsidRPr="00EB4BCD">
        <w:rPr>
          <w:color w:val="000000" w:themeColor="text1"/>
        </w:rPr>
        <w:t>-</w:t>
      </w:r>
      <w:proofErr w:type="spellStart"/>
      <w:r w:rsidRPr="00EB4BCD">
        <w:rPr>
          <w:color w:val="000000" w:themeColor="text1"/>
        </w:rPr>
        <w:t>Gesellschaft</w:t>
      </w:r>
      <w:proofErr w:type="spellEnd"/>
      <w:r w:rsidRPr="00EB4BCD">
        <w:rPr>
          <w:color w:val="000000" w:themeColor="text1"/>
        </w:rPr>
        <w:t xml:space="preserve">, </w:t>
      </w:r>
      <w:proofErr w:type="spellStart"/>
      <w:r w:rsidRPr="00EB4BCD">
        <w:rPr>
          <w:color w:val="000000" w:themeColor="text1"/>
        </w:rPr>
        <w:t>World</w:t>
      </w:r>
      <w:proofErr w:type="spellEnd"/>
      <w:r w:rsidRPr="00EB4BCD">
        <w:rPr>
          <w:color w:val="000000" w:themeColor="text1"/>
        </w:rPr>
        <w:t xml:space="preserve"> </w:t>
      </w:r>
      <w:proofErr w:type="spellStart"/>
      <w:r w:rsidRPr="00EB4BCD">
        <w:rPr>
          <w:color w:val="000000" w:themeColor="text1"/>
        </w:rPr>
        <w:t>Parliament</w:t>
      </w:r>
      <w:proofErr w:type="spellEnd"/>
      <w:r w:rsidRPr="00EB4BCD">
        <w:rPr>
          <w:color w:val="000000" w:themeColor="text1"/>
        </w:rPr>
        <w:t xml:space="preserve"> </w:t>
      </w:r>
      <w:proofErr w:type="spellStart"/>
      <w:r w:rsidRPr="00EB4BCD">
        <w:rPr>
          <w:color w:val="000000" w:themeColor="text1"/>
        </w:rPr>
        <w:t>for</w:t>
      </w:r>
      <w:proofErr w:type="spellEnd"/>
      <w:r w:rsidRPr="00EB4BCD">
        <w:rPr>
          <w:color w:val="000000" w:themeColor="text1"/>
        </w:rPr>
        <w:t xml:space="preserve"> </w:t>
      </w:r>
      <w:proofErr w:type="spellStart"/>
      <w:r w:rsidRPr="00EB4BCD">
        <w:rPr>
          <w:color w:val="000000" w:themeColor="text1"/>
        </w:rPr>
        <w:t>World</w:t>
      </w:r>
      <w:proofErr w:type="spellEnd"/>
      <w:r w:rsidRPr="00EB4BCD">
        <w:rPr>
          <w:color w:val="000000" w:themeColor="text1"/>
        </w:rPr>
        <w:t xml:space="preserve"> </w:t>
      </w:r>
      <w:proofErr w:type="spellStart"/>
      <w:r w:rsidRPr="00EB4BCD">
        <w:rPr>
          <w:color w:val="000000" w:themeColor="text1"/>
        </w:rPr>
        <w:t>Culture</w:t>
      </w:r>
      <w:proofErr w:type="spellEnd"/>
      <w:r w:rsidRPr="00EB4BCD">
        <w:rPr>
          <w:color w:val="000000" w:themeColor="text1"/>
        </w:rPr>
        <w:t xml:space="preserve">, Academia </w:t>
      </w:r>
      <w:proofErr w:type="spellStart"/>
      <w:r w:rsidRPr="00EB4BCD">
        <w:rPr>
          <w:color w:val="000000" w:themeColor="text1"/>
        </w:rPr>
        <w:t>Theatina</w:t>
      </w:r>
      <w:proofErr w:type="spellEnd"/>
      <w:r w:rsidRPr="00EB4BCD">
        <w:rPr>
          <w:color w:val="000000" w:themeColor="text1"/>
        </w:rPr>
        <w:t xml:space="preserve"> pro </w:t>
      </w:r>
      <w:proofErr w:type="spellStart"/>
      <w:r w:rsidRPr="00EB4BCD">
        <w:rPr>
          <w:color w:val="000000" w:themeColor="text1"/>
        </w:rPr>
        <w:t>scientiis</w:t>
      </w:r>
      <w:proofErr w:type="spellEnd"/>
      <w:r w:rsidRPr="00EB4BCD">
        <w:rPr>
          <w:color w:val="000000" w:themeColor="text1"/>
        </w:rPr>
        <w:t xml:space="preserve"> a </w:t>
      </w:r>
      <w:proofErr w:type="spellStart"/>
      <w:r w:rsidRPr="00EB4BCD">
        <w:rPr>
          <w:color w:val="000000" w:themeColor="text1"/>
        </w:rPr>
        <w:t>Centro</w:t>
      </w:r>
      <w:proofErr w:type="spellEnd"/>
      <w:r w:rsidRPr="00EB4BCD">
        <w:rPr>
          <w:color w:val="000000" w:themeColor="text1"/>
        </w:rPr>
        <w:t xml:space="preserve"> Superiore </w:t>
      </w:r>
      <w:proofErr w:type="spellStart"/>
      <w:r w:rsidRPr="00EB4BCD">
        <w:rPr>
          <w:color w:val="000000" w:themeColor="text1"/>
        </w:rPr>
        <w:t>di</w:t>
      </w:r>
      <w:proofErr w:type="spellEnd"/>
      <w:r w:rsidRPr="00EB4BCD">
        <w:rPr>
          <w:color w:val="000000" w:themeColor="text1"/>
        </w:rPr>
        <w:t xml:space="preserve"> Logica e </w:t>
      </w:r>
      <w:proofErr w:type="spellStart"/>
      <w:r w:rsidRPr="00EB4BCD">
        <w:rPr>
          <w:color w:val="000000" w:themeColor="text1"/>
        </w:rPr>
        <w:t>Scienze</w:t>
      </w:r>
      <w:proofErr w:type="spellEnd"/>
      <w:r w:rsidRPr="00EB4BCD">
        <w:rPr>
          <w:color w:val="000000" w:themeColor="text1"/>
        </w:rPr>
        <w:t xml:space="preserve"> </w:t>
      </w:r>
      <w:proofErr w:type="spellStart"/>
      <w:r w:rsidRPr="00EB4BCD">
        <w:rPr>
          <w:color w:val="000000" w:themeColor="text1"/>
        </w:rPr>
        <w:t>Comparate</w:t>
      </w:r>
      <w:proofErr w:type="spellEnd"/>
      <w:r w:rsidRPr="00EB4BCD">
        <w:rPr>
          <w:color w:val="000000" w:themeColor="text1"/>
        </w:rPr>
        <w:t xml:space="preserve">. Mimo jiné stál </w:t>
      </w:r>
      <w:proofErr w:type="gramStart"/>
      <w:r w:rsidRPr="00EB4BCD">
        <w:rPr>
          <w:color w:val="000000" w:themeColor="text1"/>
        </w:rPr>
        <w:t>Fischer  také</w:t>
      </w:r>
      <w:proofErr w:type="gramEnd"/>
      <w:r w:rsidRPr="00EB4BCD">
        <w:rPr>
          <w:color w:val="000000" w:themeColor="text1"/>
        </w:rPr>
        <w:t xml:space="preserve"> u vzniku kulturně politického a levicově zaměřeného časopisu Index (1929 – 1939), Sociologické revue (1930 – 40; 1945 – 48). Co se dále publikační činnosti týče, byl spoluredaktorem Ottova slovníku naučného nové doby a Malého sociologického slovníku. Ve svém bádání se zabýval především problematikou z oblasti filozofie, sociologie, politologie, teorie kultury a kulturní politiky, také literární vědy a publicistiky.</w:t>
      </w:r>
      <w:r w:rsidRPr="00EB4BCD">
        <w:rPr>
          <w:rStyle w:val="Znakapoznpodarou"/>
          <w:rFonts w:cs="Times New Roman"/>
          <w:color w:val="000000" w:themeColor="text1"/>
          <w:szCs w:val="24"/>
        </w:rPr>
        <w:footnoteReference w:id="189"/>
      </w:r>
      <w:r w:rsidRPr="00EB4BCD">
        <w:rPr>
          <w:color w:val="000000" w:themeColor="text1"/>
        </w:rPr>
        <w:t xml:space="preserve"> </w:t>
      </w:r>
      <w:r w:rsidRPr="00EB4BCD">
        <w:rPr>
          <w:color w:val="000000" w:themeColor="text1"/>
        </w:rPr>
        <w:tab/>
      </w:r>
    </w:p>
    <w:p w:rsidR="00D56863" w:rsidRPr="00EB4BCD" w:rsidRDefault="00D56863" w:rsidP="00E4147C">
      <w:pPr>
        <w:rPr>
          <w:color w:val="000000" w:themeColor="text1"/>
        </w:rPr>
      </w:pPr>
      <w:r w:rsidRPr="00EB4BCD">
        <w:rPr>
          <w:color w:val="000000" w:themeColor="text1"/>
        </w:rPr>
        <w:tab/>
        <w:t xml:space="preserve">J. L. Fischer zemřel 17. února 1973 v Olomouci. Roku 1992 byl posmrtně vyznamenán řádem T. G. Masaryka. Během svého barvitého života, který započal v dobách, kdy ještě v českých zemích svírala moc </w:t>
      </w:r>
      <w:proofErr w:type="spellStart"/>
      <w:r w:rsidRPr="00EB4BCD">
        <w:rPr>
          <w:color w:val="000000" w:themeColor="text1"/>
        </w:rPr>
        <w:t>Rakouska</w:t>
      </w:r>
      <w:proofErr w:type="spellEnd"/>
      <w:r w:rsidRPr="00EB4BCD">
        <w:rPr>
          <w:color w:val="000000" w:themeColor="text1"/>
        </w:rPr>
        <w:t>-Uherska říše (rok před jeho narozením se vzdal svého mandátu v říšském sněmu T. G. Masaryk) a civilizace byla stržena vlnou prudkého rozvoje industrializace, zažil Fischer První světovou válku, Velkou hospodářskou krizi, vznik samostatného českého státu, nacistickou okupaci během druhé světové války a následně i komunistický převrat a změnu politického režimu republiky. Všechny tyto události hrály zásadní roly ve vývoji filosofického i sociologického, potažmo i politického a světonázorového myšlení J. L. Fischera. Přes všechny nesnáze a neštěstí, které ho během života provázely, nepřestal nikdy (ani během padesátých a šedesátých let, kdy byl v nucené penzi a pod nevolí režimu) pracovat a psát. Jeho spisy, které jsou i nyní stále aktuální a podnětné, vycházejí dodnes a znovu a znovu se stávají, stejně jako samotný Fischerův aktivní a zodpovědný způsob života, inspirací pro mnohé.</w:t>
      </w:r>
    </w:p>
    <w:p w:rsidR="00D56863" w:rsidRPr="00EB4BCD" w:rsidRDefault="00E6025C" w:rsidP="00BB71E2">
      <w:pPr>
        <w:pStyle w:val="Nadpis2"/>
        <w:rPr>
          <w:color w:val="000000" w:themeColor="text1"/>
        </w:rPr>
      </w:pPr>
      <w:bookmarkStart w:id="25" w:name="_Toc359314235"/>
      <w:r w:rsidRPr="00EB4BCD">
        <w:rPr>
          <w:color w:val="000000" w:themeColor="text1"/>
        </w:rPr>
        <w:lastRenderedPageBreak/>
        <w:t xml:space="preserve">5. 2. </w:t>
      </w:r>
      <w:r w:rsidR="00D56863" w:rsidRPr="00EB4BCD">
        <w:rPr>
          <w:color w:val="000000" w:themeColor="text1"/>
        </w:rPr>
        <w:t>Vývoj filosofického myšlení</w:t>
      </w:r>
      <w:bookmarkEnd w:id="25"/>
    </w:p>
    <w:p w:rsidR="00D56863" w:rsidRPr="00EB4BCD" w:rsidRDefault="00D56863" w:rsidP="00E4147C">
      <w:pPr>
        <w:rPr>
          <w:color w:val="000000" w:themeColor="text1"/>
        </w:rPr>
      </w:pPr>
      <w:r w:rsidRPr="00EB4BCD">
        <w:rPr>
          <w:color w:val="000000" w:themeColor="text1"/>
        </w:rPr>
        <w:t xml:space="preserve">Josef Ludvík Fischer byl během svých studií i následného akademického působení ovlivněn mnoha osobnostmi (T. G. Masaryky, F. Krejčí, A. I. </w:t>
      </w:r>
      <w:proofErr w:type="spellStart"/>
      <w:r w:rsidRPr="00EB4BCD">
        <w:rPr>
          <w:color w:val="000000" w:themeColor="text1"/>
        </w:rPr>
        <w:t>Bláhá</w:t>
      </w:r>
      <w:proofErr w:type="spellEnd"/>
      <w:r w:rsidRPr="00EB4BCD">
        <w:rPr>
          <w:color w:val="000000" w:themeColor="text1"/>
        </w:rPr>
        <w:t xml:space="preserve"> atd.) a událostmi, které na podobě jeho nejen filosofické myšlení měly zásadní vliv. Přes tuto skutečnost lze však říct, že Fischerovo filosofické a později i sociologické snažení má jednu ústřední tendenci, kterou lze vysledovat po celou dobu jeho práce a tvorby. Od Antických dob historii západní civilizace provází zásadní dualismus. Mílétský okruh filosofů a jejich jednostranný pohled na skutečnost, který utkvěl na </w:t>
      </w:r>
      <w:proofErr w:type="spellStart"/>
      <w:r w:rsidRPr="00EB4BCD">
        <w:rPr>
          <w:color w:val="000000" w:themeColor="text1"/>
        </w:rPr>
        <w:t>arché</w:t>
      </w:r>
      <w:proofErr w:type="spellEnd"/>
      <w:r w:rsidRPr="00EB4BCD">
        <w:rPr>
          <w:color w:val="000000" w:themeColor="text1"/>
        </w:rPr>
        <w:t xml:space="preserve">, omezený později na hmotnou látku. Eleaté proti mílétské škole postavili racionalismus, který ovšem ustrnul v obecných rovinách a byl znovu v tomto případě svým idealismem odtažených od skutečnosti. Toto dualistické schéma je platné dodnes,  starověký atomismus postaven proti Platónově idealismu, anglický empirismus proti francouzskému racionalismu a později Marxův materialismus vůči </w:t>
      </w:r>
      <w:proofErr w:type="spellStart"/>
      <w:proofErr w:type="gramStart"/>
      <w:r w:rsidRPr="00EB4BCD">
        <w:rPr>
          <w:color w:val="000000" w:themeColor="text1"/>
        </w:rPr>
        <w:t>Hegelově</w:t>
      </w:r>
      <w:proofErr w:type="spellEnd"/>
      <w:proofErr w:type="gramEnd"/>
      <w:r w:rsidRPr="00EB4BCD">
        <w:rPr>
          <w:color w:val="000000" w:themeColor="text1"/>
        </w:rPr>
        <w:t xml:space="preserve"> idealismu. Další dualismus můžeme dosledovat ve faktu, zda se ten či onen myslitel zaměřuje ryze na noetickou stránku poznání, nebo se zaměřuje antropologicky na člověka (</w:t>
      </w:r>
      <w:proofErr w:type="spellStart"/>
      <w:r w:rsidRPr="00EB4BCD">
        <w:rPr>
          <w:color w:val="000000" w:themeColor="text1"/>
        </w:rPr>
        <w:t>Heidegerova</w:t>
      </w:r>
      <w:proofErr w:type="spellEnd"/>
      <w:r w:rsidRPr="00EB4BCD">
        <w:rPr>
          <w:color w:val="000000" w:themeColor="text1"/>
        </w:rPr>
        <w:t xml:space="preserve"> filosofie). Jinými slovy vedle sebe stojí kontext vědeckého poznání a kontext situace člověka. Fischer se snaží oba tyto dualismy překonat. Jedním se zásadních úkolů jeho filosofie je spojit tento kontext člověka a vědeckého poznání, překonat spory (subjektivismu proti objektivismu, idealismu proti materialismu) a vytvořit novou vyšší úroveň filosofie, vytvořit vyšší systém, nadřazený oběma kontextům, umožňující aplikaci obou. Fischer funkce filosofie, která má být v jeho pojetí jakousi </w:t>
      </w:r>
      <w:proofErr w:type="spellStart"/>
      <w:r w:rsidRPr="00EB4BCD">
        <w:rPr>
          <w:color w:val="000000" w:themeColor="text1"/>
        </w:rPr>
        <w:t>ustanovitelkou</w:t>
      </w:r>
      <w:proofErr w:type="spellEnd"/>
      <w:r w:rsidRPr="00EB4BCD">
        <w:rPr>
          <w:color w:val="000000" w:themeColor="text1"/>
        </w:rPr>
        <w:t xml:space="preserve"> a přehodnotitelkou hodnot zároveň, popisuje ve svém díle slovy:</w:t>
      </w:r>
      <w:r w:rsidRPr="00EB4BCD">
        <w:rPr>
          <w:rStyle w:val="Znakapoznpodarou"/>
          <w:rFonts w:cs="Times New Roman"/>
          <w:color w:val="000000" w:themeColor="text1"/>
          <w:szCs w:val="24"/>
        </w:rPr>
        <w:footnoteReference w:id="190"/>
      </w:r>
      <w:r w:rsidRPr="00EB4BCD">
        <w:rPr>
          <w:color w:val="000000" w:themeColor="text1"/>
        </w:rPr>
        <w:t xml:space="preserve"> </w:t>
      </w:r>
    </w:p>
    <w:p w:rsidR="00D56863" w:rsidRPr="00EB4BCD" w:rsidRDefault="00D56863" w:rsidP="00E4147C">
      <w:pPr>
        <w:rPr>
          <w:i/>
          <w:color w:val="000000" w:themeColor="text1"/>
        </w:rPr>
      </w:pPr>
      <w:r w:rsidRPr="00EB4BCD">
        <w:rPr>
          <w:color w:val="000000" w:themeColor="text1"/>
        </w:rPr>
        <w:tab/>
      </w:r>
      <w:r w:rsidRPr="00EB4BCD">
        <w:rPr>
          <w:i/>
          <w:color w:val="000000" w:themeColor="text1"/>
        </w:rPr>
        <w:t>„Je-li prvým úkolem filosofie odkrývat tajemství skutečnosti, je druhým, ale stejně závažným, dopátrat se hodnot platnosti absolutní, v této nikdy neutuchající, trvale podjímané práci na zdokonalování lidského kulturního díla, které spolu znamená úsilí po vytčení toho, co nazýváme svým životním posláním, je druhý věčný, lidský věčný úkol filozofie.“</w:t>
      </w:r>
      <w:r w:rsidRPr="00EB4BCD">
        <w:rPr>
          <w:rStyle w:val="Znakapoznpodarou"/>
          <w:rFonts w:cs="Times New Roman"/>
          <w:i/>
          <w:color w:val="000000" w:themeColor="text1"/>
          <w:szCs w:val="24"/>
        </w:rPr>
        <w:footnoteReference w:id="191"/>
      </w:r>
    </w:p>
    <w:p w:rsidR="00D56863" w:rsidRPr="00EB4BCD" w:rsidRDefault="00D56863" w:rsidP="00E4147C">
      <w:pPr>
        <w:rPr>
          <w:color w:val="000000" w:themeColor="text1"/>
        </w:rPr>
      </w:pPr>
      <w:r w:rsidRPr="00EB4BCD">
        <w:rPr>
          <w:color w:val="000000" w:themeColor="text1"/>
        </w:rPr>
        <w:t xml:space="preserve">Díky této snaze o univerzální rozměr filosofie se nebojím Fischera se svým vlastním originálním filosofickým systémem zařadit myslitele, jakým byl Kant či český </w:t>
      </w:r>
      <w:proofErr w:type="spellStart"/>
      <w:r w:rsidRPr="00EB4BCD">
        <w:rPr>
          <w:color w:val="000000" w:themeColor="text1"/>
        </w:rPr>
        <w:t>Husserl</w:t>
      </w:r>
      <w:proofErr w:type="spellEnd"/>
      <w:r w:rsidRPr="00EB4BCD">
        <w:rPr>
          <w:color w:val="000000" w:themeColor="text1"/>
        </w:rPr>
        <w:t>.</w:t>
      </w:r>
      <w:r w:rsidRPr="00EB4BCD">
        <w:rPr>
          <w:rStyle w:val="Znakapoznpodarou"/>
          <w:rFonts w:cs="Times New Roman"/>
          <w:color w:val="000000" w:themeColor="text1"/>
          <w:szCs w:val="24"/>
        </w:rPr>
        <w:footnoteReference w:id="192"/>
      </w:r>
      <w:r w:rsidRPr="00EB4BCD">
        <w:rPr>
          <w:color w:val="000000" w:themeColor="text1"/>
        </w:rPr>
        <w:t xml:space="preserve"> Univerzalistické myšlenky nejsou české filosofii samozřejmě cizí. Komenského </w:t>
      </w:r>
      <w:proofErr w:type="spellStart"/>
      <w:r w:rsidRPr="00EB4BCD">
        <w:rPr>
          <w:color w:val="000000" w:themeColor="text1"/>
        </w:rPr>
        <w:t>panorthosie</w:t>
      </w:r>
      <w:proofErr w:type="spellEnd"/>
      <w:r w:rsidRPr="00EB4BCD">
        <w:rPr>
          <w:color w:val="000000" w:themeColor="text1"/>
        </w:rPr>
        <w:t xml:space="preserve"> </w:t>
      </w:r>
      <w:r w:rsidRPr="00EB4BCD">
        <w:rPr>
          <w:color w:val="000000" w:themeColor="text1"/>
        </w:rPr>
        <w:lastRenderedPageBreak/>
        <w:t xml:space="preserve">založená na pansofii, </w:t>
      </w:r>
      <w:proofErr w:type="spellStart"/>
      <w:r w:rsidRPr="00EB4BCD">
        <w:rPr>
          <w:color w:val="000000" w:themeColor="text1"/>
        </w:rPr>
        <w:t>Bolznanovo</w:t>
      </w:r>
      <w:proofErr w:type="spellEnd"/>
      <w:r w:rsidRPr="00EB4BCD">
        <w:rPr>
          <w:color w:val="000000" w:themeColor="text1"/>
        </w:rPr>
        <w:t xml:space="preserve"> vědosloví motivované ryze eticky a nakonec i Masarykova idea univerzalismu lidských hodnot podepřená nároky poznání jsou všechno vyjádřením podobné univerzalistické myšlenky. V tomto náhledu lze Fischerovu filosofii hodnotit jako vyústění těchto myšlenek v rámci české filosofie.</w:t>
      </w:r>
      <w:r w:rsidRPr="00EB4BCD">
        <w:rPr>
          <w:rStyle w:val="Znakapoznpodarou"/>
          <w:rFonts w:cs="Times New Roman"/>
          <w:color w:val="000000" w:themeColor="text1"/>
          <w:szCs w:val="24"/>
        </w:rPr>
        <w:footnoteReference w:id="193"/>
      </w:r>
    </w:p>
    <w:p w:rsidR="00D56863" w:rsidRPr="00EB4BCD" w:rsidRDefault="00D56863" w:rsidP="00E4147C">
      <w:pPr>
        <w:rPr>
          <w:color w:val="000000" w:themeColor="text1"/>
        </w:rPr>
      </w:pPr>
      <w:r w:rsidRPr="00EB4BCD">
        <w:rPr>
          <w:color w:val="000000" w:themeColor="text1"/>
        </w:rPr>
        <w:tab/>
        <w:t>Fischer vstoupil do českých oficiálních filosofických kruhů na počátku dvacátých let. Hned na počátku bylo zřejmé, že své první spisy budou laděny značně kriticky. Nicméně tato kritika byla na rozdíl například od Krejčího kritiky, která často nepřinášela nic nového a spíše kritizovala jeden filosofický směr z pohledu druhého (v Krejčího případě se jednalo o kritiku z pohledu pozitivismu) od počátku jiná. Již v prvních pracích bylo totiž zřejmé, že Fischerova kritika pozitivismu je výchozím bodem pro tvorbu vlastního filosofického stanoviska, které se tedy, jak bylo výše naznačeno, nebude zaměřovat pouze na ontologii či teorii poznání ale i na kontext člověka, společnosti ze sociologického hlediska.</w:t>
      </w:r>
      <w:r w:rsidRPr="00EB4BCD">
        <w:rPr>
          <w:rStyle w:val="Znakapoznpodarou"/>
          <w:rFonts w:cs="Times New Roman"/>
          <w:color w:val="000000" w:themeColor="text1"/>
          <w:szCs w:val="24"/>
        </w:rPr>
        <w:footnoteReference w:id="194"/>
      </w:r>
      <w:r w:rsidRPr="00EB4BCD">
        <w:rPr>
          <w:color w:val="000000" w:themeColor="text1"/>
        </w:rPr>
        <w:t xml:space="preserve"> Tato Fischerova snaha a obohacení filosofie o lidský kontext pramení z jeho zážitku z rozvratu evropského světa, k němuž došlo v letech 1914-1918. Svá první filosofická východiska, která vznikají krátce po válce, označuje jako pokus o ustavení nového řádu ve znamení poválečného humanismu, ve znamení mládí. K podepření tohoto typu romantismu neměl sloužit jako u německých sousedů </w:t>
      </w:r>
      <w:proofErr w:type="spellStart"/>
      <w:r w:rsidRPr="00EB4BCD">
        <w:rPr>
          <w:color w:val="000000" w:themeColor="text1"/>
        </w:rPr>
        <w:t>Nietzsche</w:t>
      </w:r>
      <w:proofErr w:type="spellEnd"/>
      <w:r w:rsidRPr="00EB4BCD">
        <w:rPr>
          <w:color w:val="000000" w:themeColor="text1"/>
        </w:rPr>
        <w:t xml:space="preserve">, nýbrž </w:t>
      </w:r>
      <w:r w:rsidRPr="00EB4BCD">
        <w:rPr>
          <w:i/>
          <w:color w:val="000000" w:themeColor="text1"/>
        </w:rPr>
        <w:t>„</w:t>
      </w:r>
      <w:proofErr w:type="spellStart"/>
      <w:r w:rsidRPr="00EB4BCD">
        <w:rPr>
          <w:i/>
          <w:color w:val="000000" w:themeColor="text1"/>
        </w:rPr>
        <w:t>antiintelektualismus</w:t>
      </w:r>
      <w:proofErr w:type="spellEnd"/>
      <w:r w:rsidRPr="00EB4BCD">
        <w:rPr>
          <w:i/>
          <w:color w:val="000000" w:themeColor="text1"/>
        </w:rPr>
        <w:t xml:space="preserve"> </w:t>
      </w:r>
      <w:proofErr w:type="spellStart"/>
      <w:r w:rsidRPr="00EB4BCD">
        <w:rPr>
          <w:i/>
          <w:color w:val="000000" w:themeColor="text1"/>
        </w:rPr>
        <w:t>bergsonovské</w:t>
      </w:r>
      <w:proofErr w:type="spellEnd"/>
      <w:r w:rsidRPr="00EB4BCD">
        <w:rPr>
          <w:i/>
          <w:color w:val="000000" w:themeColor="text1"/>
        </w:rPr>
        <w:t xml:space="preserve"> ražby"</w:t>
      </w:r>
      <w:r w:rsidRPr="00EB4BCD">
        <w:rPr>
          <w:rStyle w:val="Znakapoznpodarou"/>
          <w:rFonts w:cs="Times New Roman"/>
          <w:i/>
          <w:color w:val="000000" w:themeColor="text1"/>
          <w:szCs w:val="24"/>
        </w:rPr>
        <w:footnoteReference w:id="195"/>
      </w:r>
      <w:r w:rsidRPr="00EB4BCD">
        <w:rPr>
          <w:color w:val="000000" w:themeColor="text1"/>
        </w:rPr>
        <w:t xml:space="preserve"> Potud byl J. L. Fischer radikálním prorokem sociálních změn s osobitou romantickou distancí od </w:t>
      </w:r>
      <w:proofErr w:type="spellStart"/>
      <w:r w:rsidRPr="00EB4BCD">
        <w:rPr>
          <w:color w:val="000000" w:themeColor="text1"/>
        </w:rPr>
        <w:t>marxleninismu</w:t>
      </w:r>
      <w:proofErr w:type="spellEnd"/>
      <w:r w:rsidRPr="00EB4BCD">
        <w:rPr>
          <w:color w:val="000000" w:themeColor="text1"/>
        </w:rPr>
        <w:t>.</w:t>
      </w:r>
      <w:r w:rsidRPr="00EB4BCD">
        <w:rPr>
          <w:rStyle w:val="Znakapoznpodarou"/>
          <w:rFonts w:cs="Times New Roman"/>
          <w:color w:val="000000" w:themeColor="text1"/>
          <w:szCs w:val="24"/>
        </w:rPr>
        <w:footnoteReference w:id="196"/>
      </w:r>
    </w:p>
    <w:p w:rsidR="00D56863" w:rsidRPr="00EB4BCD" w:rsidRDefault="00D56863" w:rsidP="00E4147C">
      <w:pPr>
        <w:rPr>
          <w:color w:val="000000" w:themeColor="text1"/>
        </w:rPr>
      </w:pPr>
      <w:r w:rsidRPr="00EB4BCD">
        <w:rPr>
          <w:color w:val="000000" w:themeColor="text1"/>
        </w:rPr>
        <w:tab/>
        <w:t xml:space="preserve">Fischerův záměr soustřeďovat se nejen na ontologii a noetiku, ale později také na sociologii byl potvrzen jeho publikacemi z přelomu 20. a 30. let. Všechny jeho publikace z této doby, ať už je to </w:t>
      </w:r>
      <w:proofErr w:type="spellStart"/>
      <w:r w:rsidRPr="00EB4BCD">
        <w:rPr>
          <w:i/>
          <w:color w:val="000000" w:themeColor="text1"/>
        </w:rPr>
        <w:t>Über</w:t>
      </w:r>
      <w:proofErr w:type="spellEnd"/>
      <w:r w:rsidRPr="00EB4BCD">
        <w:rPr>
          <w:i/>
          <w:color w:val="000000" w:themeColor="text1"/>
        </w:rPr>
        <w:t xml:space="preserve"> </w:t>
      </w:r>
      <w:proofErr w:type="spellStart"/>
      <w:r w:rsidRPr="00EB4BCD">
        <w:rPr>
          <w:i/>
          <w:color w:val="000000" w:themeColor="text1"/>
        </w:rPr>
        <w:t>die</w:t>
      </w:r>
      <w:proofErr w:type="spellEnd"/>
      <w:r w:rsidRPr="00EB4BCD">
        <w:rPr>
          <w:i/>
          <w:color w:val="000000" w:themeColor="text1"/>
        </w:rPr>
        <w:t xml:space="preserve"> </w:t>
      </w:r>
      <w:proofErr w:type="spellStart"/>
      <w:r w:rsidRPr="00EB4BCD">
        <w:rPr>
          <w:i/>
          <w:color w:val="000000" w:themeColor="text1"/>
        </w:rPr>
        <w:t>Zukunft</w:t>
      </w:r>
      <w:proofErr w:type="spellEnd"/>
      <w:r w:rsidRPr="00EB4BCD">
        <w:rPr>
          <w:i/>
          <w:color w:val="000000" w:themeColor="text1"/>
        </w:rPr>
        <w:t xml:space="preserve"> der </w:t>
      </w:r>
      <w:proofErr w:type="spellStart"/>
      <w:r w:rsidRPr="00EB4BCD">
        <w:rPr>
          <w:i/>
          <w:color w:val="000000" w:themeColor="text1"/>
        </w:rPr>
        <w:t>europäischen</w:t>
      </w:r>
      <w:proofErr w:type="spellEnd"/>
      <w:r w:rsidRPr="00EB4BCD">
        <w:rPr>
          <w:i/>
          <w:color w:val="000000" w:themeColor="text1"/>
        </w:rPr>
        <w:t xml:space="preserve"> Kultur</w:t>
      </w:r>
      <w:r w:rsidRPr="00EB4BCD">
        <w:rPr>
          <w:color w:val="000000" w:themeColor="text1"/>
        </w:rPr>
        <w:t xml:space="preserve"> (Mnichov 1929), </w:t>
      </w:r>
      <w:r w:rsidRPr="00EB4BCD">
        <w:rPr>
          <w:i/>
          <w:color w:val="000000" w:themeColor="text1"/>
        </w:rPr>
        <w:t>O neklidu dneška</w:t>
      </w:r>
      <w:r w:rsidRPr="00EB4BCD">
        <w:rPr>
          <w:color w:val="000000" w:themeColor="text1"/>
        </w:rPr>
        <w:t xml:space="preserve"> (1930), </w:t>
      </w:r>
      <w:r w:rsidRPr="00EB4BCD">
        <w:rPr>
          <w:i/>
          <w:color w:val="000000" w:themeColor="text1"/>
        </w:rPr>
        <w:t xml:space="preserve">Základy poznání </w:t>
      </w:r>
      <w:r w:rsidRPr="00EB4BCD">
        <w:rPr>
          <w:color w:val="000000" w:themeColor="text1"/>
        </w:rPr>
        <w:t xml:space="preserve">(1931), </w:t>
      </w:r>
      <w:r w:rsidRPr="00EB4BCD">
        <w:rPr>
          <w:i/>
          <w:color w:val="000000" w:themeColor="text1"/>
        </w:rPr>
        <w:t>Zrcadlo doby</w:t>
      </w:r>
      <w:r w:rsidRPr="00EB4BCD">
        <w:rPr>
          <w:color w:val="000000" w:themeColor="text1"/>
        </w:rPr>
        <w:t xml:space="preserve"> (1932), </w:t>
      </w:r>
      <w:r w:rsidRPr="00EB4BCD">
        <w:rPr>
          <w:i/>
          <w:color w:val="000000" w:themeColor="text1"/>
        </w:rPr>
        <w:t>Třetí říše</w:t>
      </w:r>
      <w:r w:rsidRPr="00EB4BCD">
        <w:rPr>
          <w:color w:val="000000" w:themeColor="text1"/>
        </w:rPr>
        <w:t xml:space="preserve"> (1932), </w:t>
      </w:r>
      <w:r w:rsidRPr="00EB4BCD">
        <w:rPr>
          <w:i/>
          <w:color w:val="000000" w:themeColor="text1"/>
        </w:rPr>
        <w:t>Řád kapitalistický a skladebný</w:t>
      </w:r>
      <w:r w:rsidRPr="00EB4BCD">
        <w:rPr>
          <w:color w:val="000000" w:themeColor="text1"/>
        </w:rPr>
        <w:t xml:space="preserve"> a konečně i </w:t>
      </w:r>
      <w:r w:rsidRPr="00EB4BCD">
        <w:rPr>
          <w:i/>
          <w:color w:val="000000" w:themeColor="text1"/>
        </w:rPr>
        <w:t xml:space="preserve">Krise demokracie I-II </w:t>
      </w:r>
      <w:r w:rsidRPr="00EB4BCD">
        <w:rPr>
          <w:color w:val="000000" w:themeColor="text1"/>
        </w:rPr>
        <w:t xml:space="preserve">(1933), ukazují Fischerovo hluboké zaujetí pro společenskými problémy vyvolanými Velkou hospodářskou krizí spojenou s morální a </w:t>
      </w:r>
      <w:proofErr w:type="spellStart"/>
      <w:r w:rsidRPr="00EB4BCD">
        <w:rPr>
          <w:color w:val="000000" w:themeColor="text1"/>
        </w:rPr>
        <w:t>instituciální</w:t>
      </w:r>
      <w:proofErr w:type="spellEnd"/>
      <w:r w:rsidRPr="00EB4BCD">
        <w:rPr>
          <w:color w:val="000000" w:themeColor="text1"/>
        </w:rPr>
        <w:t xml:space="preserve"> krizí demokratických zemí. Novodobé evropské racionalistické vidění světa (způsob vidění světa poznávajícím a jednajícím subjektem ve společnosti) a filosofické myšlení obecně je dle Fischera silně negativně poznamenáno </w:t>
      </w:r>
      <w:proofErr w:type="spellStart"/>
      <w:r w:rsidRPr="00EB4BCD">
        <w:rPr>
          <w:color w:val="000000" w:themeColor="text1"/>
        </w:rPr>
        <w:lastRenderedPageBreak/>
        <w:t>mechanisticismem</w:t>
      </w:r>
      <w:proofErr w:type="spellEnd"/>
      <w:r w:rsidRPr="00EB4BCD">
        <w:rPr>
          <w:color w:val="000000" w:themeColor="text1"/>
        </w:rPr>
        <w:t xml:space="preserve">. Tento úzký </w:t>
      </w:r>
      <w:proofErr w:type="spellStart"/>
      <w:r w:rsidRPr="00EB4BCD">
        <w:rPr>
          <w:color w:val="000000" w:themeColor="text1"/>
        </w:rPr>
        <w:t>mechanisticismem</w:t>
      </w:r>
      <w:proofErr w:type="spellEnd"/>
      <w:r w:rsidRPr="00EB4BCD">
        <w:rPr>
          <w:color w:val="000000" w:themeColor="text1"/>
        </w:rPr>
        <w:t xml:space="preserve"> ovlivněný způsob myšlení neblaze ovlivňuje nejen filosofii (například </w:t>
      </w:r>
      <w:proofErr w:type="spellStart"/>
      <w:r w:rsidRPr="00EB4BCD">
        <w:rPr>
          <w:color w:val="000000" w:themeColor="text1"/>
        </w:rPr>
        <w:t>positivizmus</w:t>
      </w:r>
      <w:proofErr w:type="spellEnd"/>
      <w:r w:rsidRPr="00EB4BCD">
        <w:rPr>
          <w:color w:val="000000" w:themeColor="text1"/>
        </w:rPr>
        <w:t xml:space="preserve"> a některé další filosofické směry 19. a 20. století), ale i přírodní vědu, techniku a celou společenskou praxi. </w:t>
      </w:r>
      <w:r w:rsidRPr="00EB4BCD">
        <w:rPr>
          <w:rStyle w:val="Znakapoznpodarou"/>
          <w:rFonts w:cs="Times New Roman"/>
          <w:color w:val="000000" w:themeColor="text1"/>
          <w:szCs w:val="24"/>
        </w:rPr>
        <w:footnoteReference w:id="197"/>
      </w:r>
      <w:r w:rsidRPr="00EB4BCD">
        <w:rPr>
          <w:color w:val="000000" w:themeColor="text1"/>
        </w:rPr>
        <w:tab/>
      </w:r>
    </w:p>
    <w:p w:rsidR="00D56863" w:rsidRPr="00EB4BCD" w:rsidRDefault="00D56863" w:rsidP="00E4147C">
      <w:pPr>
        <w:rPr>
          <w:color w:val="000000" w:themeColor="text1"/>
        </w:rPr>
      </w:pPr>
      <w:r w:rsidRPr="00EB4BCD">
        <w:rPr>
          <w:color w:val="000000" w:themeColor="text1"/>
        </w:rPr>
        <w:tab/>
        <w:t xml:space="preserve">V meziválečné období se Fischer tedy zaměřil zejména na kritiku </w:t>
      </w:r>
      <w:proofErr w:type="spellStart"/>
      <w:r w:rsidRPr="00EB4BCD">
        <w:rPr>
          <w:color w:val="000000" w:themeColor="text1"/>
        </w:rPr>
        <w:t>jednostránného</w:t>
      </w:r>
      <w:proofErr w:type="spellEnd"/>
      <w:r w:rsidRPr="00EB4BCD">
        <w:rPr>
          <w:color w:val="000000" w:themeColor="text1"/>
        </w:rPr>
        <w:t xml:space="preserve"> kvantifikujícího racionalismu (naturalismu), který dle jeho soudu postihl také pozitivizmus (Fischer ostře kritizuje také Krejčího pojetí pozitivismu, jeho kritika však v tomto případě není jen vyjádření nesouhlasu, ale je zároveň jakýmsi potvrzením či ujištěním, že právě je to právě Krejči, kdo ho jako jeho učitel i jako samotný myslitel inspiroval ve filosofii hned vedle Kanta snad nejvíce).</w:t>
      </w:r>
      <w:r w:rsidRPr="00EB4BCD">
        <w:rPr>
          <w:rStyle w:val="Znakapoznpodarou"/>
          <w:rFonts w:cs="Times New Roman"/>
          <w:color w:val="000000" w:themeColor="text1"/>
          <w:szCs w:val="24"/>
        </w:rPr>
        <w:footnoteReference w:id="198"/>
      </w:r>
      <w:r w:rsidRPr="00EB4BCD">
        <w:rPr>
          <w:color w:val="000000" w:themeColor="text1"/>
        </w:rPr>
        <w:t xml:space="preserve"> Z této kritiky vychází jeho potřeba bránit filosofii proti naturalisticky pojímané vědě, potřeba překonaní naturalistického racionalismu vědou samotnou. Toho chtěl dosáhnout tím, že ve vědě i filosofii bude dávána přednosti „kvalifikujícímu, nikoliv kvantifikujícímu“. Dle Fischera je to právě „kvantifikující“ mechanistická filosofie a pohled na svět, který dovedl západní civilizaci k tehdejší společenské sféře kapitalismu. Krejčího ústředním snaha se tedy zaměřuje na překonání těchto společenských i filosofických skutečností. Ve společenské sféře to dle Fischera to už však není samotný socialismus (vychází z </w:t>
      </w:r>
      <w:proofErr w:type="spellStart"/>
      <w:r w:rsidRPr="00EB4BCD">
        <w:rPr>
          <w:color w:val="000000" w:themeColor="text1"/>
        </w:rPr>
        <w:t>kvantifikujího</w:t>
      </w:r>
      <w:proofErr w:type="spellEnd"/>
      <w:r w:rsidRPr="00EB4BCD">
        <w:rPr>
          <w:color w:val="000000" w:themeColor="text1"/>
        </w:rPr>
        <w:t xml:space="preserve"> myšlení stejně jako kapitalismus), který by dokázala překonat kapitalismus, řešením může být pouze skladebná filosofie a jí odpovídající skladebná organizace celé společnosti.</w:t>
      </w:r>
      <w:r w:rsidRPr="00EB4BCD">
        <w:rPr>
          <w:rStyle w:val="Znakapoznpodarou"/>
          <w:rFonts w:cs="Times New Roman"/>
          <w:color w:val="000000" w:themeColor="text1"/>
          <w:szCs w:val="24"/>
        </w:rPr>
        <w:footnoteReference w:id="199"/>
      </w:r>
    </w:p>
    <w:p w:rsidR="00D56863" w:rsidRPr="00EB4BCD" w:rsidRDefault="00E6025C" w:rsidP="00BB71E2">
      <w:pPr>
        <w:pStyle w:val="Nadpis2"/>
        <w:rPr>
          <w:color w:val="000000" w:themeColor="text1"/>
        </w:rPr>
      </w:pPr>
      <w:bookmarkStart w:id="26" w:name="_Toc359314236"/>
      <w:r w:rsidRPr="00EB4BCD">
        <w:rPr>
          <w:color w:val="000000" w:themeColor="text1"/>
        </w:rPr>
        <w:t xml:space="preserve">5. 3. </w:t>
      </w:r>
      <w:r w:rsidR="00D56863" w:rsidRPr="00EB4BCD">
        <w:rPr>
          <w:color w:val="000000" w:themeColor="text1"/>
        </w:rPr>
        <w:t>Skladebná filosofie, struktura a řád</w:t>
      </w:r>
      <w:bookmarkEnd w:id="26"/>
    </w:p>
    <w:p w:rsidR="00D56863" w:rsidRPr="00EB4BCD" w:rsidRDefault="00D56863" w:rsidP="00E4147C">
      <w:pPr>
        <w:rPr>
          <w:color w:val="000000" w:themeColor="text1"/>
        </w:rPr>
      </w:pPr>
      <w:r w:rsidRPr="00EB4BCD">
        <w:rPr>
          <w:color w:val="000000" w:themeColor="text1"/>
        </w:rPr>
        <w:t>Než se dostaneme k samotné demokracii a její krizi v rámci díla J. L. Fischera, je nutné si alespoň ve stručnosti vymezit základní charakteristiku jeho skladebné filosofie, z které samozřejmě díky jejímu nároku na univerzalismus i jeho pojetí společnosti i její organizace přímo vychází. Fundamentální orientací Fischerova myšlení je tedy snaha o vybudování filosofie, která je jednotícím, unifikujícím faktorem člověka a jeho poznání. Idea jednoty dle Fischerova soudu nemůže být dána subjektivitou, nýbrž vnitřní stavbou toho, co má být jednotné. V tomto případě tedy vnitřní stavbou světa, člověka a jeho poznání. Tuto vnitřní stavbu nazval řádem. Fischer se domnívá, že:</w:t>
      </w:r>
    </w:p>
    <w:p w:rsidR="00D56863" w:rsidRPr="00EB4BCD" w:rsidRDefault="00D56863" w:rsidP="00E4147C">
      <w:pPr>
        <w:ind w:firstLine="708"/>
        <w:rPr>
          <w:i/>
          <w:color w:val="000000" w:themeColor="text1"/>
        </w:rPr>
      </w:pPr>
      <w:r w:rsidRPr="00EB4BCD">
        <w:rPr>
          <w:color w:val="000000" w:themeColor="text1"/>
        </w:rPr>
        <w:lastRenderedPageBreak/>
        <w:t>„</w:t>
      </w:r>
      <w:r w:rsidRPr="00EB4BCD">
        <w:rPr>
          <w:i/>
          <w:color w:val="000000" w:themeColor="text1"/>
        </w:rPr>
        <w:t>Řád znamená vždy jednotu“</w:t>
      </w:r>
      <w:r w:rsidRPr="00EB4BCD">
        <w:rPr>
          <w:rStyle w:val="Znakapoznpodarou"/>
          <w:rFonts w:cs="Times New Roman"/>
          <w:i/>
          <w:color w:val="000000" w:themeColor="text1"/>
          <w:szCs w:val="24"/>
        </w:rPr>
        <w:footnoteReference w:id="200"/>
      </w:r>
    </w:p>
    <w:p w:rsidR="00D56863" w:rsidRPr="00EB4BCD" w:rsidRDefault="00D56863" w:rsidP="00E4147C">
      <w:pPr>
        <w:rPr>
          <w:color w:val="000000" w:themeColor="text1"/>
        </w:rPr>
      </w:pPr>
      <w:r w:rsidRPr="00EB4BCD">
        <w:rPr>
          <w:color w:val="000000" w:themeColor="text1"/>
        </w:rPr>
        <w:t>Touto jednoduchou větou je vyjádřená klíčová myšlenka celé jeho filosofie. Konceptem řádu mění zásadně orientaci tehdejší filosofie. Vyřazuje subjekt z centrálního postavení, aniž by změnil výsostné nároky osobnosti člověka v tomto řádu. Idea řádu, to je dle jeho soudu to, co se stává nosnou konstrukcí poznání světa, člověka i kultury. Dosáhnout filosofické univerzality nelze dosáhnou stejnou terminologií nebo pojmovým systémem. Univerzalita je ve vnitřní stavbě, v řádu struktur. Fischer to vysvětluje skutečností, že svět není jednotná, ale rozrůzněná skutečnost. Jakýmkoliv sjednocováním dosáhneme pouze toho, že tuto rozrůzněnost popíráme. Toto popření potom vede k ujmě lidského poznání, k ujmě pro člověka samotného. Univerzalitu, která je vyjádřena vnitřním řádem, popisuje ve svém díle pomocí zajímavé metafory. Fischer je fascinován gotikou, gotická katedrála pro něj symbolem vnitřního řádu a popisuji slovy:</w:t>
      </w:r>
    </w:p>
    <w:p w:rsidR="00D56863" w:rsidRPr="00EB4BCD" w:rsidRDefault="00D56863" w:rsidP="00E4147C">
      <w:pPr>
        <w:ind w:firstLine="708"/>
        <w:rPr>
          <w:i/>
          <w:color w:val="000000" w:themeColor="text1"/>
        </w:rPr>
      </w:pPr>
      <w:r w:rsidRPr="00EB4BCD">
        <w:rPr>
          <w:i/>
          <w:color w:val="000000" w:themeColor="text1"/>
        </w:rPr>
        <w:t>„… co kdys zářilo v ní prostým a čistým jasem, zbožně pokorným i cudně hrdým, radostně zákonným řádem, to vše ožívá zas a rýsuje se v dálkách, vtěleno v nové formy, nové i propastně jiné a přece tak naléhavě totožné… Je naším úkolem dobrou a přesnou, úzkostlivě přesnou a bezpečnou prací rýsovat plány této nové stavby… jak ve stavbě či v továrně, ta ze stejného ducha ožije nový řád v dnešním chaosu sociálních vztahů, tak ve vědě a filosofii, tak ve výchově ve všem.“</w:t>
      </w:r>
      <w:r w:rsidRPr="00EB4BCD">
        <w:rPr>
          <w:rStyle w:val="Znakapoznpodarou"/>
          <w:rFonts w:cs="Times New Roman"/>
          <w:i/>
          <w:color w:val="000000" w:themeColor="text1"/>
          <w:szCs w:val="24"/>
        </w:rPr>
        <w:footnoteReference w:id="201"/>
      </w:r>
    </w:p>
    <w:p w:rsidR="00D56863" w:rsidRPr="00EB4BCD" w:rsidRDefault="00D56863" w:rsidP="00E4147C">
      <w:pPr>
        <w:rPr>
          <w:color w:val="000000" w:themeColor="text1"/>
        </w:rPr>
      </w:pPr>
      <w:r w:rsidRPr="00EB4BCD">
        <w:rPr>
          <w:color w:val="000000" w:themeColor="text1"/>
        </w:rPr>
        <w:t>Univerzalita je tedy dle Fischera ve vnitřní stavbě, v níž jeden prvek podpírá další a stejně jako v gotické katedrále se všechny tyto prvky spínají v proporcích celé budovy. Univerzalita je v poměru jednotlivých částí. Důležité je, že tyto poměry či vztahy musí respektovat jak plán stavby, tak samozřejmě i stavba samotná. Jinými slovy bez užití metafor, filosofie musí dle jeho soudu respektovat koncept lidského díla i samotnou ztvárňovanou skutečnost.</w:t>
      </w:r>
      <w:r w:rsidRPr="00EB4BCD">
        <w:rPr>
          <w:rStyle w:val="Znakapoznpodarou"/>
          <w:rFonts w:cs="Times New Roman"/>
          <w:color w:val="000000" w:themeColor="text1"/>
          <w:szCs w:val="24"/>
        </w:rPr>
        <w:footnoteReference w:id="202"/>
      </w:r>
    </w:p>
    <w:p w:rsidR="00D56863" w:rsidRPr="00EB4BCD" w:rsidRDefault="00D56863" w:rsidP="00E4147C">
      <w:pPr>
        <w:rPr>
          <w:color w:val="000000" w:themeColor="text1"/>
        </w:rPr>
      </w:pPr>
      <w:r w:rsidRPr="00EB4BCD">
        <w:rPr>
          <w:color w:val="000000" w:themeColor="text1"/>
        </w:rPr>
        <w:tab/>
        <w:t xml:space="preserve">Fischer chápal vědu i filosofii instrumentalisticky. Používá však jiných pojmových nástrojů, než klasická mechanistická věda. </w:t>
      </w:r>
    </w:p>
    <w:p w:rsidR="00D56863" w:rsidRPr="00EB4BCD" w:rsidRDefault="00D56863" w:rsidP="00E4147C">
      <w:pPr>
        <w:rPr>
          <w:i/>
          <w:color w:val="000000" w:themeColor="text1"/>
        </w:rPr>
      </w:pPr>
      <w:r w:rsidRPr="00EB4BCD">
        <w:rPr>
          <w:i/>
          <w:color w:val="000000" w:themeColor="text1"/>
        </w:rPr>
        <w:tab/>
        <w:t>„Filosofie je založena na pojmech faktu, struktury, celku, vazby, hierarchie a řádu.“</w:t>
      </w:r>
      <w:r w:rsidRPr="00EB4BCD">
        <w:rPr>
          <w:rStyle w:val="Znakapoznpodarou"/>
          <w:rFonts w:cs="Times New Roman"/>
          <w:i/>
          <w:color w:val="000000" w:themeColor="text1"/>
          <w:szCs w:val="24"/>
        </w:rPr>
        <w:footnoteReference w:id="203"/>
      </w:r>
    </w:p>
    <w:p w:rsidR="00D56863" w:rsidRPr="00EB4BCD" w:rsidRDefault="00D56863" w:rsidP="00E4147C">
      <w:pPr>
        <w:rPr>
          <w:color w:val="000000" w:themeColor="text1"/>
        </w:rPr>
      </w:pPr>
    </w:p>
    <w:p w:rsidR="00D56863" w:rsidRPr="00EB4BCD" w:rsidRDefault="00D56863" w:rsidP="00E4147C">
      <w:pPr>
        <w:rPr>
          <w:color w:val="000000" w:themeColor="text1"/>
        </w:rPr>
      </w:pPr>
      <w:r w:rsidRPr="00EB4BCD">
        <w:rPr>
          <w:color w:val="000000" w:themeColor="text1"/>
        </w:rPr>
        <w:lastRenderedPageBreak/>
        <w:t>S pomocí těchto pojmů chápal Fischer svět velice dynamicky a kvalitativně. Svět je dle jeho názoru něco, v čem se z chaosu vytváří stále nový řád. Toto nestálé tvoření se snaží dospět k realizaci tzv</w:t>
      </w:r>
      <w:r w:rsidRPr="00EB4BCD">
        <w:rPr>
          <w:i/>
          <w:color w:val="000000" w:themeColor="text1"/>
        </w:rPr>
        <w:t>. „řádových forem“</w:t>
      </w:r>
      <w:r w:rsidRPr="00EB4BCD">
        <w:rPr>
          <w:rStyle w:val="Znakapoznpodarou"/>
          <w:rFonts w:cs="Times New Roman"/>
          <w:color w:val="000000" w:themeColor="text1"/>
          <w:szCs w:val="24"/>
        </w:rPr>
        <w:footnoteReference w:id="204"/>
      </w:r>
      <w:r w:rsidRPr="00EB4BCD">
        <w:rPr>
          <w:i/>
          <w:color w:val="000000" w:themeColor="text1"/>
        </w:rPr>
        <w:t>,</w:t>
      </w:r>
      <w:r w:rsidRPr="00EB4BCD">
        <w:rPr>
          <w:color w:val="000000" w:themeColor="text1"/>
        </w:rPr>
        <w:t xml:space="preserve"> přičemž Fischer věřil, že každá tato forma nebo stupeň vývoje má svůj ideál či účel (tento ideál neklade mimo skutečnost, nýbrž do ní samé). V rámci každého stupně dochází k rozvoji jeho možností, které jsou v něm obsaženy a které se částečně přenáší do stupně dalšího. Nové možnosti vývoje mohou vznikat až poté, co se alespoň částečně naplní možnosti stupně předchozího, vývojově nižšího. Tyto jednotlivé stupně nazývá existenciálními mody, Fischer rozlišuje základná existenciální mody na anorganický, organický, psychický, sociální a kulturní. Daným existenciálním modům pak odpovídají konkrétní teoretické systémy fyzikálně-chemický, biologický, psychologický a sociologický. Existenciální mody nejsou navzájem převoditelné, jsou však spojeny vztahy, které poutají části i celek.</w:t>
      </w:r>
      <w:r w:rsidRPr="00EB4BCD">
        <w:rPr>
          <w:rStyle w:val="Znakapoznpodarou"/>
          <w:rFonts w:cs="Times New Roman"/>
          <w:color w:val="000000" w:themeColor="text1"/>
          <w:szCs w:val="24"/>
        </w:rPr>
        <w:footnoteReference w:id="205"/>
      </w:r>
      <w:r w:rsidRPr="00EB4BCD">
        <w:rPr>
          <w:color w:val="000000" w:themeColor="text1"/>
        </w:rPr>
        <w:t xml:space="preserve"> V rámci těchto vztahů je tvořena jednota a celistvost skutečnosti, v níž každá nižší sféra tvoří podmínku pro sféru vyšší, každá sféra má svůj řád, který neguje řád těch nižších. Vyšší sféry pak dle Fischera mají logicky složitější vazby, které jsou křehčí a jsou poutány větším počtem vazeb. Všechny části v rámci příslušného řádu plní svou funkci. Proto Fischer do své filosofie zařazuje vedle systému, celku a struktury i pojem funkce. Takto strukturálně postavená skutečnost je pro Fischera východiskem pro výklad a pojetí společnosti (na toto pojetí společnosti a její organizace se zaměřím v části věnované demokracii v jeho díle) a kultury chápané jako vrchol celé vývojové hierarchie.</w:t>
      </w:r>
      <w:r w:rsidRPr="00EB4BCD">
        <w:rPr>
          <w:rStyle w:val="Znakapoznpodarou"/>
          <w:rFonts w:cs="Times New Roman"/>
          <w:color w:val="000000" w:themeColor="text1"/>
          <w:szCs w:val="24"/>
        </w:rPr>
        <w:t xml:space="preserve"> </w:t>
      </w:r>
      <w:r w:rsidRPr="00EB4BCD">
        <w:rPr>
          <w:rStyle w:val="Znakapoznpodarou"/>
          <w:rFonts w:cs="Times New Roman"/>
          <w:color w:val="000000" w:themeColor="text1"/>
          <w:szCs w:val="24"/>
        </w:rPr>
        <w:footnoteReference w:id="206"/>
      </w:r>
    </w:p>
    <w:p w:rsidR="00D56863" w:rsidRPr="00EB4BCD" w:rsidRDefault="00D56863" w:rsidP="00E4147C">
      <w:pPr>
        <w:rPr>
          <w:color w:val="000000" w:themeColor="text1"/>
        </w:rPr>
      </w:pPr>
      <w:r w:rsidRPr="00EB4BCD">
        <w:rPr>
          <w:color w:val="000000" w:themeColor="text1"/>
        </w:rPr>
        <w:t xml:space="preserve">Fischer tedy v době, kdy je obecně uznávaná priorita přírodních věd, jakožto základu filosofie, klade do základů své filosofie vědy o člověku a společnosti. V prvé řadě je to psychologie a sociologie. Fischer to vysvětluje dvěma důvody. Prvním důvodem je tedy výše zmíněný fakt, že se v jeho představě hierarchického řádu skutečnosti na vrcholu nachází právě psychické a sociální struktury (tvořící společnost i kulturu).  A protože pro filosofa platí, že čím vyšší struktura, tím vyšší relevance, je dle jeho soudu zřejmé, že základním vědními disciplínami musí být právě psychologie a sociologie. Druhý důvod vyplývá z výsostného centrálního postavení uvědomujícího subjektu v poznání, které chápe jako reálný psychický proces. Proto se pro Fischera opět psychologie (spolu se sociologií) ukazuje jako přirozená cesta k noetické problematice. Poznávání skutečnosti není však jedinou činností v životě </w:t>
      </w:r>
      <w:r w:rsidRPr="00EB4BCD">
        <w:rPr>
          <w:color w:val="000000" w:themeColor="text1"/>
        </w:rPr>
        <w:lastRenderedPageBreak/>
        <w:t>člověka, dle Fischera není člověk pouze objektem skutečnostního dění kolem něj, je i tvůrcem. Fakt, že člověk je činným v rámci řádu skutečnosti, vyjadřuje jasně slovy:</w:t>
      </w:r>
    </w:p>
    <w:p w:rsidR="00D56863" w:rsidRPr="00EB4BCD" w:rsidRDefault="00D56863" w:rsidP="00E4147C">
      <w:pPr>
        <w:rPr>
          <w:i/>
          <w:color w:val="000000" w:themeColor="text1"/>
        </w:rPr>
      </w:pPr>
      <w:r w:rsidRPr="00EB4BCD">
        <w:rPr>
          <w:color w:val="000000" w:themeColor="text1"/>
        </w:rPr>
        <w:tab/>
      </w:r>
      <w:r w:rsidRPr="00EB4BCD">
        <w:rPr>
          <w:i/>
          <w:color w:val="000000" w:themeColor="text1"/>
        </w:rPr>
        <w:t>„Všechno to, co nazýváme kulturní skutečností, je jeho dílem.“</w:t>
      </w:r>
      <w:r w:rsidRPr="00EB4BCD">
        <w:rPr>
          <w:rStyle w:val="Znakapoznpodarou"/>
          <w:rFonts w:cs="Times New Roman"/>
          <w:i/>
          <w:color w:val="000000" w:themeColor="text1"/>
          <w:szCs w:val="24"/>
        </w:rPr>
        <w:footnoteReference w:id="207"/>
      </w:r>
    </w:p>
    <w:p w:rsidR="00D56863" w:rsidRPr="00EB4BCD" w:rsidRDefault="00D56863" w:rsidP="00E4147C">
      <w:pPr>
        <w:rPr>
          <w:color w:val="000000" w:themeColor="text1"/>
        </w:rPr>
      </w:pPr>
      <w:r w:rsidRPr="00EB4BCD">
        <w:rPr>
          <w:color w:val="000000" w:themeColor="text1"/>
        </w:rPr>
        <w:t xml:space="preserve">Kulturní skutečnost je dle Fischera tedy vytvářená námi. Proto i filosof, jakožto ustanovitel a přehodnotitel hodnot zároveň, nemůže být pouze teoretikem či pozorovatelem, ale svou teoretickou práci musí dovršit činem. Filosofovým činem má byt dle jeho soudu slovo, jehož posláním má být jeho závažnost. Závažnost v otázkách současných problémů skutečnosti. Aktivita subjektu získává v rámci jeho filosofie podstatný význam.  Slovo filosofa nemá být pouhým vyjádřením k předmětu, nýbrž snahou o přetvoření skutečnosti k obrazu nových žádoucích cílů. Filosof svou prací dle </w:t>
      </w:r>
      <w:proofErr w:type="spellStart"/>
      <w:r w:rsidRPr="00EB4BCD">
        <w:rPr>
          <w:color w:val="000000" w:themeColor="text1"/>
        </w:rPr>
        <w:t>Fishera</w:t>
      </w:r>
      <w:proofErr w:type="spellEnd"/>
      <w:r w:rsidRPr="00EB4BCD">
        <w:rPr>
          <w:color w:val="000000" w:themeColor="text1"/>
        </w:rPr>
        <w:t>:</w:t>
      </w:r>
    </w:p>
    <w:p w:rsidR="00D56863" w:rsidRPr="00EB4BCD" w:rsidRDefault="00D56863" w:rsidP="00E4147C">
      <w:pPr>
        <w:ind w:firstLine="708"/>
        <w:rPr>
          <w:i/>
          <w:color w:val="000000" w:themeColor="text1"/>
        </w:rPr>
      </w:pPr>
      <w:r w:rsidRPr="00EB4BCD">
        <w:rPr>
          <w:i/>
          <w:color w:val="000000" w:themeColor="text1"/>
        </w:rPr>
        <w:t>„… bere celou tíhu světa na sebe jakou svou vinu; také on chce zrušit jeho zlo, aby vykoupením světa došel i svého vykoupení: a ruší a hledí vykoupit – slovem“</w:t>
      </w:r>
      <w:r w:rsidRPr="00EB4BCD">
        <w:rPr>
          <w:rStyle w:val="Znakapoznpodarou"/>
          <w:rFonts w:cs="Times New Roman"/>
          <w:i/>
          <w:color w:val="000000" w:themeColor="text1"/>
          <w:szCs w:val="24"/>
        </w:rPr>
        <w:footnoteReference w:id="208"/>
      </w:r>
      <w:r w:rsidRPr="00EB4BCD">
        <w:rPr>
          <w:i/>
          <w:color w:val="000000" w:themeColor="text1"/>
        </w:rPr>
        <w:t xml:space="preserve"> </w:t>
      </w:r>
    </w:p>
    <w:p w:rsidR="00D56863" w:rsidRPr="00EB4BCD" w:rsidRDefault="00D56863" w:rsidP="00E4147C">
      <w:pPr>
        <w:rPr>
          <w:color w:val="000000" w:themeColor="text1"/>
        </w:rPr>
      </w:pPr>
      <w:r w:rsidRPr="00EB4BCD">
        <w:rPr>
          <w:color w:val="000000" w:themeColor="text1"/>
        </w:rPr>
        <w:t>Proto i Fischer v duchu jeho filosofie pronáší ona závažná slova, v rámci své činnosti veřejné i akademické se vyjadřuje ke všemu, co dle jeho soudu tížilo český národ, Evropu a obecně společnost první poloviny 20. století nejvíce. Kdykoliv jsou ohroženy základní hodnoty evropanství (dle Fischera jsou tyto hodnoty především demokracie, humanita a rozum), Fischer se k tomu jasně a kriticky vyjadřuje. Přes všechny problémy, se kterými se Evropa potýkala, ať to byl fašismus, stalinismus či jiný druh barbarství, jak Fischer tyto ideologie nazýval, věřil, že toto barbarství musí dříve či později pominout.</w:t>
      </w:r>
      <w:r w:rsidRPr="00EB4BCD">
        <w:rPr>
          <w:rStyle w:val="Znakapoznpodarou"/>
          <w:rFonts w:cs="Times New Roman"/>
          <w:color w:val="000000" w:themeColor="text1"/>
          <w:szCs w:val="24"/>
        </w:rPr>
        <w:footnoteReference w:id="209"/>
      </w:r>
    </w:p>
    <w:p w:rsidR="004763D8" w:rsidRPr="00EB4BCD" w:rsidRDefault="00D56863" w:rsidP="004763D8">
      <w:pPr>
        <w:rPr>
          <w:color w:val="000000" w:themeColor="text1"/>
        </w:rPr>
      </w:pPr>
      <w:r w:rsidRPr="00EB4BCD">
        <w:rPr>
          <w:color w:val="000000" w:themeColor="text1"/>
        </w:rPr>
        <w:t>A nebyla to pouze nějaká slepá víra, bylo to víra v lidský rozum a intelektualitu, jakožto nejvyšší hodnotu člověka. Tato víra je výrazem celého jeho filosofického přesvědčení, důsledkem jeho uvažovaní. Víru v rozum a roli filosofa a jeho slova jasně realizoval v rámci svého akademického působení. Během svého působení v Brně i Olomoucí pravidelně glosuje kulturní život, vydává mnoho filosofických statí. Snaží se překonat český provincialismus (nejen regionální ale mentální v širokém slova smyslu, hlavně pak filosofické a intelektuální). Fischer tvrdí:</w:t>
      </w:r>
    </w:p>
    <w:p w:rsidR="00D56863" w:rsidRPr="00EB4BCD" w:rsidRDefault="00D56863" w:rsidP="004763D8">
      <w:pPr>
        <w:rPr>
          <w:i/>
          <w:color w:val="000000" w:themeColor="text1"/>
        </w:rPr>
      </w:pPr>
      <w:r w:rsidRPr="00EB4BCD">
        <w:rPr>
          <w:i/>
          <w:color w:val="000000" w:themeColor="text1"/>
        </w:rPr>
        <w:lastRenderedPageBreak/>
        <w:t>„… není malých a velkých poměrů, jsou jen malí a velcí lidé “</w:t>
      </w:r>
      <w:r w:rsidRPr="00EB4BCD">
        <w:rPr>
          <w:rStyle w:val="Znakapoznpodarou"/>
          <w:rFonts w:cs="Times New Roman"/>
          <w:i/>
          <w:color w:val="000000" w:themeColor="text1"/>
          <w:szCs w:val="24"/>
        </w:rPr>
        <w:footnoteReference w:id="210"/>
      </w:r>
    </w:p>
    <w:p w:rsidR="00D56863" w:rsidRPr="00EB4BCD" w:rsidRDefault="00D56863" w:rsidP="00E4147C">
      <w:pPr>
        <w:rPr>
          <w:color w:val="000000" w:themeColor="text1"/>
        </w:rPr>
      </w:pPr>
      <w:r w:rsidRPr="00EB4BCD">
        <w:rPr>
          <w:color w:val="000000" w:themeColor="text1"/>
        </w:rPr>
        <w:t>Jakákoliv omezenost intelektuální není dle jeho soudu osudem ale volbou člověka, proto udělal vše, aby zbavil český národ této omezenosti rozumové i morální. Prvním předpokladem překonání je kvalitní vzdělání (zaručující široký evropský a světový rozhled) a prostor pro vlastní kulturní tvorbu. Činem a realizací těchto snah měla být Palackého univerzita, jejímž prvním lektorem se Fischer stal. Univerzita se měla stát centrem skutečné univerzální vzdělanosti. O to větší tragédií bylo posledních dvacet let Fischerova života, kdy byl svědkem toho, jak se univerzita měnila v to, proti čemu Fischer postavil celou svoji autoritu osobní i filosofickou: provinční institucí omezenou intelektuálně i geograficky. Fischer věřil, že i malý český národ může být svou vysokou kulturní a morální úrovní a zdatností důležitou součástí evropské kultury. Tímto zcela patrně Fischer, jakkoliv kriticky se k němu vyjadřuje, navazuje na Masarykovy myšlenky.</w:t>
      </w:r>
      <w:r w:rsidRPr="00EB4BCD">
        <w:rPr>
          <w:rStyle w:val="Znakapoznpodarou"/>
          <w:rFonts w:cs="Times New Roman"/>
          <w:color w:val="000000" w:themeColor="text1"/>
          <w:szCs w:val="24"/>
        </w:rPr>
        <w:footnoteReference w:id="211"/>
      </w:r>
    </w:p>
    <w:p w:rsidR="00D56863" w:rsidRPr="00EB4BCD" w:rsidRDefault="00E6025C" w:rsidP="004763D8">
      <w:pPr>
        <w:pStyle w:val="Nadpis2"/>
        <w:rPr>
          <w:color w:val="000000" w:themeColor="text1"/>
        </w:rPr>
      </w:pPr>
      <w:bookmarkStart w:id="27" w:name="_Toc359314237"/>
      <w:r w:rsidRPr="00EB4BCD">
        <w:rPr>
          <w:color w:val="000000" w:themeColor="text1"/>
        </w:rPr>
        <w:t xml:space="preserve">5. 4. </w:t>
      </w:r>
      <w:r w:rsidR="00D56863" w:rsidRPr="00EB4BCD">
        <w:rPr>
          <w:color w:val="000000" w:themeColor="text1"/>
        </w:rPr>
        <w:t>Krise demokracie, Fischerova skladebná společnost.</w:t>
      </w:r>
      <w:bookmarkEnd w:id="27"/>
      <w:r w:rsidR="00D56863"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Společenský a kulturní vývoj je dle Fischera důsledek jakési spontánní aktivity, v kterém dochází k spolupůsobení tzv. „</w:t>
      </w:r>
      <w:proofErr w:type="spellStart"/>
      <w:r w:rsidRPr="00EB4BCD">
        <w:rPr>
          <w:color w:val="000000" w:themeColor="text1"/>
        </w:rPr>
        <w:t>rozvojných</w:t>
      </w:r>
      <w:proofErr w:type="spellEnd"/>
      <w:r w:rsidRPr="00EB4BCD">
        <w:rPr>
          <w:color w:val="000000" w:themeColor="text1"/>
        </w:rPr>
        <w:t xml:space="preserve">“ a „záchovných“ procesů. V rámci jejich rozporů se společnost vyvíjí. Tyto principy jsou bytostně vlastní každému společenskému útvaru, snaží se udržet jeho existenci a pokud možno ji maximálně rozšířit. Tyto společenské síly zachování a rozvoje společnosti nejsou jen nějakou slepou souhrou skutečnosti, ale jsou nevědomě i vědomě ovlivňovány lidmi. Právě toto vědomě ovlivňování je, jak už z předchozích Fischerových úvah patrno, důležitou funkcí filosofie a vědy, která se stává hlavním nástrojem tohoto vědomého ovlivňování budoucího vývoje společnosti. </w:t>
      </w:r>
      <w:r w:rsidRPr="00EB4BCD">
        <w:rPr>
          <w:rStyle w:val="Znakapoznpodarou"/>
          <w:rFonts w:cs="Times New Roman"/>
          <w:color w:val="000000" w:themeColor="text1"/>
          <w:szCs w:val="24"/>
        </w:rPr>
        <w:footnoteReference w:id="212"/>
      </w:r>
    </w:p>
    <w:p w:rsidR="00D56863" w:rsidRPr="00EB4BCD" w:rsidRDefault="00D56863" w:rsidP="00E4147C">
      <w:pPr>
        <w:rPr>
          <w:color w:val="000000" w:themeColor="text1"/>
        </w:rPr>
      </w:pPr>
      <w:r w:rsidRPr="00EB4BCD">
        <w:rPr>
          <w:color w:val="000000" w:themeColor="text1"/>
        </w:rPr>
        <w:t xml:space="preserve">Z Fischerových výše popsaných úvah noetických je tedy patrno, že skutečnost je strukturovaná jednota, která je plně v souladu s bytím a neustále se vyvíjí. V rámci této struktury popisuje existenciální mody, které jsou hierarchicky seřazeny (viz kapitola popisující jeho skladebnou filosofii). A jsou to právě tedy existenciální mody sociální a kulturní, jež se nacházejí na vrcholu celé vývojové hierarchie skutečnosti. Fischerovu kvalitativně odstupňovanému ontologickému obrazu světa, odpovídá i jeho pojetí společnosti, která je sama strukturou, jež se vyznačuje mnohonásobnými závislostmi. Závislosti sociálního </w:t>
      </w:r>
      <w:r w:rsidRPr="00EB4BCD">
        <w:rPr>
          <w:color w:val="000000" w:themeColor="text1"/>
        </w:rPr>
        <w:lastRenderedPageBreak/>
        <w:t>bytí vycházejí z faktu zespolečenštění různého počtu různých individuí, a jsou tímto faktem proto také limitovány. Fischer však tvrdí, že společnost obecně nelze vysvětlit pouhou existencí sdružených individuí. Společnost, jakožto sociální modus (opět vycházející z nižšího modu psychického) vytváří regulativy, kterými usměrňují chování jedince a zároveň řídí chod společnosti. Společenské regulativy však přistupují k individuím s jistou nezávislostí zvenčí. Stejně jako je sociální modus podmíněn modem psychickým, je i hierarchicky nevyšší modus kulturní podmíněn modem společenským. Kultura je dle Fischera možná pouze v rámci společnosti. Kultura, která je společností tvořena, dle pravidel Fischerova skladebného pojetí, jakožto nejvyšší modus pak zpětně působí na společnost a zprostředkovaně i na jedince v ní. Kulturní dění je Fischerem pokládáno za nejvýznamnější činitel sociálního pohybu.</w:t>
      </w:r>
      <w:r w:rsidRPr="00EB4BCD">
        <w:rPr>
          <w:rStyle w:val="Znakapoznpodarou"/>
          <w:rFonts w:cs="Times New Roman"/>
          <w:color w:val="000000" w:themeColor="text1"/>
          <w:szCs w:val="24"/>
        </w:rPr>
        <w:footnoteReference w:id="213"/>
      </w:r>
    </w:p>
    <w:p w:rsidR="00D56863" w:rsidRPr="00EB4BCD" w:rsidRDefault="00D56863" w:rsidP="00E4147C">
      <w:pPr>
        <w:rPr>
          <w:color w:val="000000" w:themeColor="text1"/>
        </w:rPr>
      </w:pPr>
      <w:r w:rsidRPr="00EB4BCD">
        <w:rPr>
          <w:color w:val="000000" w:themeColor="text1"/>
        </w:rPr>
        <w:t xml:space="preserve">Z předchozího rozboru jeho skladebné filosofie je nám již známo, že každá část tvořící řád plní svou funkci. To se samozřejmě týká i společnosti a sociálního pohybu, či dění, Krejčí přímo říká: </w:t>
      </w:r>
    </w:p>
    <w:p w:rsidR="00D56863" w:rsidRPr="00EB4BCD" w:rsidRDefault="00D56863" w:rsidP="004763D8">
      <w:pPr>
        <w:ind w:firstLine="708"/>
        <w:rPr>
          <w:i/>
          <w:color w:val="000000" w:themeColor="text1"/>
        </w:rPr>
      </w:pPr>
      <w:r w:rsidRPr="00EB4BCD">
        <w:rPr>
          <w:i/>
          <w:color w:val="000000" w:themeColor="text1"/>
        </w:rPr>
        <w:t>„Převedeno v terminologii skladebnou: sociální dění je charakterizováno mnohonásobně diferencovanou jednotou funkcionální vazby.“</w:t>
      </w:r>
      <w:r w:rsidRPr="00EB4BCD">
        <w:rPr>
          <w:rStyle w:val="Znakapoznpodarou"/>
          <w:rFonts w:cs="Times New Roman"/>
          <w:i/>
          <w:color w:val="000000" w:themeColor="text1"/>
          <w:szCs w:val="24"/>
        </w:rPr>
        <w:footnoteReference w:id="214"/>
      </w:r>
    </w:p>
    <w:p w:rsidR="00D56863" w:rsidRPr="00EB4BCD" w:rsidRDefault="00D56863" w:rsidP="00E4147C">
      <w:pPr>
        <w:rPr>
          <w:color w:val="000000" w:themeColor="text1"/>
        </w:rPr>
      </w:pPr>
      <w:r w:rsidRPr="00EB4BCD">
        <w:rPr>
          <w:color w:val="000000" w:themeColor="text1"/>
        </w:rPr>
        <w:t>Jinými slovy, společnost je složena z řady činností, které jsou funkcionálně podmíněné. Společnost je dle Fischera strukturou funkcí, která v rámci řádně fungující organizace společnosti vytváří dobře vyváženou jednotu. V takovéto společnosti mohou být funkce řazeny pouze podle poměru nadřazenosti a podřazenosti (tedy dle svého kvalitativního nikoliv kvantitativního významu). Fischer dodává, že vymezení pořadí jednotlivých funkcí může v různých společnostech různé. Při jejich charakteristice je však nutno brát zřetel na jejich vztah ke společenskému celku, to znamená jejich dosah a význam pro celou společnost. Sociální funkce tak dle Fischera vznikají z nějakého společného zájmu, který je společný řadě individuí, Fischer tento zájem nazývá „</w:t>
      </w:r>
      <w:r w:rsidRPr="00EB4BCD">
        <w:rPr>
          <w:i/>
          <w:color w:val="000000" w:themeColor="text1"/>
        </w:rPr>
        <w:t>sociálně rozprostřený“</w:t>
      </w:r>
      <w:r w:rsidRPr="00EB4BCD">
        <w:rPr>
          <w:rStyle w:val="Znakapoznpodarou"/>
          <w:rFonts w:cs="Times New Roman"/>
          <w:i/>
          <w:color w:val="000000" w:themeColor="text1"/>
          <w:szCs w:val="24"/>
        </w:rPr>
        <w:footnoteReference w:id="215"/>
      </w:r>
      <w:r w:rsidRPr="00EB4BCD">
        <w:rPr>
          <w:i/>
          <w:color w:val="000000" w:themeColor="text1"/>
        </w:rPr>
        <w:t>.</w:t>
      </w:r>
      <w:r w:rsidRPr="00EB4BCD">
        <w:rPr>
          <w:color w:val="000000" w:themeColor="text1"/>
        </w:rPr>
        <w:t xml:space="preserve">  Přestože tento zájem vychází původně od individuí, tak se v podobě sociální funkce jedinci jeví jako nadindividuální vazba. Zpředmětněnou, objektivovanou formou společenských funkcí se stávají organizace a instituce nejrůznějšího druhu, jež Fischer nazývá funkčními objektivacemi. Organizace poutají příslušná individua přímo, zatímco instituce je poutají </w:t>
      </w:r>
      <w:r w:rsidRPr="00EB4BCD">
        <w:rPr>
          <w:color w:val="000000" w:themeColor="text1"/>
        </w:rPr>
        <w:lastRenderedPageBreak/>
        <w:t>nepřímo (Fischer jako příklad uvádí organizaci státní a instituci právní). V rámci společnosti pak působí trvalé tendence, která vede k vyrovnávání a připodobňování jednotlivých sociálních útvarů a činností. Výsledkem těchto tendencí je konsensus jednak strukturální, jednak organizační, které Fischer popisuje slovy:</w:t>
      </w:r>
      <w:r w:rsidRPr="00EB4BCD">
        <w:rPr>
          <w:rStyle w:val="Znakapoznpodarou"/>
          <w:rFonts w:cs="Times New Roman"/>
          <w:color w:val="000000" w:themeColor="text1"/>
          <w:szCs w:val="24"/>
        </w:rPr>
        <w:footnoteReference w:id="216"/>
      </w:r>
    </w:p>
    <w:p w:rsidR="00D56863" w:rsidRPr="00EB4BCD" w:rsidRDefault="00D56863" w:rsidP="00E4147C">
      <w:pPr>
        <w:ind w:firstLine="708"/>
        <w:rPr>
          <w:i/>
          <w:color w:val="000000" w:themeColor="text1"/>
        </w:rPr>
      </w:pPr>
      <w:r w:rsidRPr="00EB4BCD">
        <w:rPr>
          <w:i/>
          <w:color w:val="000000" w:themeColor="text1"/>
        </w:rPr>
        <w:t xml:space="preserve">„Konkrétní formou strukturálního konsenzu společenského jest to, co nazýváme společenským řádem, jakési osnovné schéma, v něž vcházejí a k jehož obrazu se připodobňují všechny útvary i činnosti sociální. Konkrétní formou organizačního konsensu je vrcholná </w:t>
      </w:r>
      <w:proofErr w:type="spellStart"/>
      <w:r w:rsidRPr="00EB4BCD">
        <w:rPr>
          <w:i/>
          <w:color w:val="000000" w:themeColor="text1"/>
        </w:rPr>
        <w:t>organisace</w:t>
      </w:r>
      <w:proofErr w:type="spellEnd"/>
      <w:r w:rsidRPr="00EB4BCD">
        <w:rPr>
          <w:i/>
          <w:color w:val="000000" w:themeColor="text1"/>
        </w:rPr>
        <w:t xml:space="preserve">, obepínající tyto útvary a činnosti, pokud jsou pociťovány za relevantní pro společenský </w:t>
      </w:r>
      <w:proofErr w:type="gramStart"/>
      <w:r w:rsidRPr="00EB4BCD">
        <w:rPr>
          <w:i/>
          <w:color w:val="000000" w:themeColor="text1"/>
        </w:rPr>
        <w:t>celek,; ve</w:t>
      </w:r>
      <w:proofErr w:type="gramEnd"/>
      <w:r w:rsidRPr="00EB4BCD">
        <w:rPr>
          <w:i/>
          <w:color w:val="000000" w:themeColor="text1"/>
        </w:rPr>
        <w:t xml:space="preserve"> společnostech vyvinutých nazýváme ji státem.“</w:t>
      </w:r>
      <w:r w:rsidRPr="00EB4BCD">
        <w:rPr>
          <w:rStyle w:val="Znakapoznpodarou"/>
          <w:rFonts w:cs="Times New Roman"/>
          <w:i/>
          <w:color w:val="000000" w:themeColor="text1"/>
          <w:szCs w:val="24"/>
        </w:rPr>
        <w:footnoteReference w:id="217"/>
      </w:r>
    </w:p>
    <w:p w:rsidR="00D56863" w:rsidRPr="00EB4BCD" w:rsidRDefault="00D56863" w:rsidP="00E4147C">
      <w:pPr>
        <w:rPr>
          <w:color w:val="000000" w:themeColor="text1"/>
        </w:rPr>
      </w:pPr>
      <w:r w:rsidRPr="00EB4BCD">
        <w:rPr>
          <w:color w:val="000000" w:themeColor="text1"/>
        </w:rPr>
        <w:t>Nejvyšší formou shody je pak dle Fischera konsenzus sociální, který je pak podmíněn shodou mezi zájmovým prouděním ve společnosti a jednotlivými jejími zřízeními a organizacemi. Každá sociální složka má pak ve společnosti různou míru autonomie. Její autonomie je však vždy limitována dalšími hierarchicky vyššími vazbami, které vrcholí právě v sociálním konsensu, jakožto vrcholné vazbě. Sociální konsensus je pak, podobně jako je sociální instituce zpředmětněním sociální funkce, dle Fischerova soudu objektivací konsensu názorového. Fischer tento názor potvrzuje slovy:</w:t>
      </w:r>
    </w:p>
    <w:p w:rsidR="00D56863" w:rsidRPr="00EB4BCD" w:rsidRDefault="00D56863" w:rsidP="00E4147C">
      <w:pPr>
        <w:ind w:firstLine="708"/>
        <w:rPr>
          <w:i/>
          <w:color w:val="000000" w:themeColor="text1"/>
        </w:rPr>
      </w:pPr>
      <w:r w:rsidRPr="00EB4BCD">
        <w:rPr>
          <w:i/>
          <w:color w:val="000000" w:themeColor="text1"/>
        </w:rPr>
        <w:t>„Protože pak cesta k jakékoliv skutečnosti vede vždy jen přes tuto názorovou sféru, bude strukturální i organizační konsensus sociální jaksi objektivizací konsensu názorového. V tomto smyslu bychom mohli říci, že způsob společenských názorů určuje způsob společenského chování.“</w:t>
      </w:r>
      <w:r w:rsidRPr="00EB4BCD">
        <w:rPr>
          <w:rStyle w:val="Znakapoznpodarou"/>
          <w:rFonts w:cs="Times New Roman"/>
          <w:i/>
          <w:color w:val="000000" w:themeColor="text1"/>
          <w:szCs w:val="24"/>
        </w:rPr>
        <w:footnoteReference w:id="218"/>
      </w:r>
    </w:p>
    <w:p w:rsidR="00D56863" w:rsidRPr="00EB4BCD" w:rsidRDefault="00D56863" w:rsidP="00E4147C">
      <w:pPr>
        <w:rPr>
          <w:color w:val="000000" w:themeColor="text1"/>
        </w:rPr>
      </w:pPr>
      <w:r w:rsidRPr="00EB4BCD">
        <w:rPr>
          <w:color w:val="000000" w:themeColor="text1"/>
        </w:rPr>
        <w:t xml:space="preserve">Tato citace nás přivádí k důležitému bodu jeho skladebného pojetí. Názorový konsensus vycházející z teoretického zmocňování se skutečnosti, jehož vyvrcholením je pak dle Fischera filozofická syntéza, vytváří tzv. </w:t>
      </w:r>
      <w:r w:rsidRPr="00EB4BCD">
        <w:rPr>
          <w:i/>
          <w:iCs/>
          <w:color w:val="000000" w:themeColor="text1"/>
        </w:rPr>
        <w:t>kulturní prototyp</w:t>
      </w:r>
      <w:r w:rsidRPr="00EB4BCD">
        <w:rPr>
          <w:color w:val="000000" w:themeColor="text1"/>
        </w:rPr>
        <w:t xml:space="preserve">. Tento kulturní prototyp se pak stává předobrazem konsensu sociálního. Tento předpoklad je pro Fischer výchozím bodem k analýze a kritice dosavadního prototypu, který nazývá, jak už bylo zmíněno, mechanistickým. Tento mechanistický prototyp musí být dle Fischera nahrazen prototypem novým, který nazývá </w:t>
      </w:r>
      <w:r w:rsidR="006D1D1A" w:rsidRPr="00EB4BCD">
        <w:rPr>
          <w:color w:val="000000" w:themeColor="text1"/>
        </w:rPr>
        <w:t>strukturální, přesněji skladebný</w:t>
      </w:r>
      <w:r w:rsidRPr="00EB4BCD">
        <w:rPr>
          <w:color w:val="000000" w:themeColor="text1"/>
        </w:rPr>
        <w:t>.</w:t>
      </w:r>
      <w:r w:rsidRPr="00EB4BCD">
        <w:rPr>
          <w:rStyle w:val="Znakapoznpodarou"/>
          <w:rFonts w:cs="Times New Roman"/>
          <w:color w:val="000000" w:themeColor="text1"/>
          <w:szCs w:val="24"/>
        </w:rPr>
        <w:footnoteReference w:id="219"/>
      </w:r>
    </w:p>
    <w:p w:rsidR="00D56863" w:rsidRPr="00EB4BCD" w:rsidRDefault="00D56863" w:rsidP="00E4147C">
      <w:pPr>
        <w:rPr>
          <w:color w:val="000000" w:themeColor="text1"/>
        </w:rPr>
      </w:pPr>
    </w:p>
    <w:p w:rsidR="00D56863" w:rsidRPr="00EB4BCD" w:rsidRDefault="00D56863" w:rsidP="00E4147C">
      <w:pPr>
        <w:rPr>
          <w:color w:val="000000" w:themeColor="text1"/>
        </w:rPr>
      </w:pPr>
      <w:r w:rsidRPr="00EB4BCD">
        <w:rPr>
          <w:color w:val="000000" w:themeColor="text1"/>
        </w:rPr>
        <w:lastRenderedPageBreak/>
        <w:t xml:space="preserve">Na tomto místě se již pokusím přímo popsat vývoj a tehdejší stav organizace společnosti v rámci evropské společnosti vyúsťující z Fischerem popsaného mechanistického kulturního prototypu, jehož vytváření a působnost zasazuje do období sedmnáctého až dvacátého století.  Původní forma demokracie se dle jeho soudu zrodila ze vzpoury, jejímž prostřednictvím se dle Fischera proklamovalo spíše, co by být nemělo, než to, co by být mělo. </w:t>
      </w:r>
    </w:p>
    <w:p w:rsidR="00D56863" w:rsidRPr="00EB4BCD" w:rsidRDefault="00D56863" w:rsidP="00E4147C">
      <w:pPr>
        <w:ind w:firstLine="708"/>
        <w:rPr>
          <w:i/>
          <w:color w:val="000000" w:themeColor="text1"/>
        </w:rPr>
      </w:pPr>
      <w:r w:rsidRPr="00EB4BCD">
        <w:rPr>
          <w:i/>
          <w:color w:val="000000" w:themeColor="text1"/>
        </w:rPr>
        <w:t>„Nemělo být společenské nerovnosti: nadvlády privilegovaných stavů. Nemělo být společenské nesvobody: stavovsky podmíněného omezování politických, hospodářských, slovem sociálních činností. Nemělo posléze být duchovní nesvobody: jakékoliv církevního i dogmatického tlaku.“</w:t>
      </w:r>
      <w:r w:rsidRPr="00EB4BCD">
        <w:rPr>
          <w:rStyle w:val="Znakapoznpodarou"/>
          <w:rFonts w:cs="Times New Roman"/>
          <w:i/>
          <w:color w:val="000000" w:themeColor="text1"/>
          <w:szCs w:val="24"/>
        </w:rPr>
        <w:footnoteReference w:id="220"/>
      </w:r>
    </w:p>
    <w:p w:rsidR="00D56863" w:rsidRPr="00EB4BCD" w:rsidRDefault="00D56863" w:rsidP="00E4147C">
      <w:pPr>
        <w:rPr>
          <w:color w:val="000000" w:themeColor="text1"/>
        </w:rPr>
      </w:pPr>
      <w:r w:rsidRPr="00EB4BCD">
        <w:rPr>
          <w:color w:val="000000" w:themeColor="text1"/>
        </w:rPr>
        <w:t>Dle Fischera demokracie při svém zrodu řešila, co vše je špatně, jakýkoliv nárok na reálnou a důsledně promyšlenou cestu k opravdové sociální rovnosti a svobodě však postrádala. Její vznik tedy Fischer od počátku spojuje se vzpourou.  Nevytvořila proto dle Fischera sociální rovnost ale právní řád. Nevytvořila však ani svobodu, jako spíš omezila vrchnostenskou libovůli právem na politické sebeurčení, jejímž prostřednictvím zaručila svobodu přesvědčení.  Vlivem průmyslové revoluce však vyvíjející se demokratická společnost nadevše postavila svobodu hospodářského podnikání, čímž otevřela dle Fischerova soudu cestu překotnému vývoji kapitalismu. Otevřela cestu, která demokracii dovedla k liberalismu. Přes tento Fischerem negativisticky popsaný vznik demokracie, její vývoj přinesl i něco zásadně positivního. Demokracie dle jeho názoru přináší:</w:t>
      </w:r>
      <w:r w:rsidRPr="00EB4BCD">
        <w:rPr>
          <w:rStyle w:val="Znakapoznpodarou"/>
          <w:rFonts w:cs="Times New Roman"/>
          <w:color w:val="000000" w:themeColor="text1"/>
          <w:szCs w:val="24"/>
        </w:rPr>
        <w:footnoteReference w:id="221"/>
      </w:r>
      <w:r w:rsidRPr="00EB4BCD">
        <w:rPr>
          <w:color w:val="000000" w:themeColor="text1"/>
        </w:rPr>
        <w:t xml:space="preserve"> </w:t>
      </w:r>
    </w:p>
    <w:p w:rsidR="00D56863" w:rsidRPr="00EB4BCD" w:rsidRDefault="00D56863" w:rsidP="00E4147C">
      <w:pPr>
        <w:rPr>
          <w:i/>
          <w:color w:val="000000" w:themeColor="text1"/>
        </w:rPr>
      </w:pPr>
      <w:r w:rsidRPr="00EB4BCD">
        <w:rPr>
          <w:color w:val="000000" w:themeColor="text1"/>
        </w:rPr>
        <w:tab/>
      </w:r>
      <w:r w:rsidRPr="00EB4BCD">
        <w:rPr>
          <w:i/>
          <w:color w:val="000000" w:themeColor="text1"/>
        </w:rPr>
        <w:t xml:space="preserve">„… nové civilní étos sebevědomé buržoasie, zvracející desku sociálních i duchovních hodnot. Občan, výrobce a vědec proti králi, šlechtě a kléru, těmito symboly nejsnáze bylo by lze </w:t>
      </w:r>
      <w:proofErr w:type="spellStart"/>
      <w:r w:rsidRPr="00EB4BCD">
        <w:rPr>
          <w:i/>
          <w:color w:val="000000" w:themeColor="text1"/>
        </w:rPr>
        <w:t>charakterisovati</w:t>
      </w:r>
      <w:proofErr w:type="spellEnd"/>
      <w:r w:rsidRPr="00EB4BCD">
        <w:rPr>
          <w:i/>
          <w:color w:val="000000" w:themeColor="text1"/>
        </w:rPr>
        <w:t xml:space="preserve"> tuto změnu, dlouho připravovanou a nyní dovršenou, aby se stala východiskem nového vývoje i nových bojů.“</w:t>
      </w:r>
      <w:r w:rsidRPr="00EB4BCD">
        <w:rPr>
          <w:rStyle w:val="Znakapoznpodarou"/>
          <w:rFonts w:cs="Times New Roman"/>
          <w:i/>
          <w:color w:val="000000" w:themeColor="text1"/>
          <w:szCs w:val="24"/>
        </w:rPr>
        <w:footnoteReference w:id="222"/>
      </w:r>
    </w:p>
    <w:p w:rsidR="00D56863" w:rsidRPr="00EB4BCD" w:rsidRDefault="00D56863" w:rsidP="00E4147C">
      <w:pPr>
        <w:rPr>
          <w:color w:val="000000" w:themeColor="text1"/>
        </w:rPr>
      </w:pPr>
      <w:r w:rsidRPr="00EB4BCD">
        <w:rPr>
          <w:color w:val="000000" w:themeColor="text1"/>
        </w:rPr>
        <w:t xml:space="preserve">V tomto popisu je opět jasně projevuje Fischerovo skladebné pojímání skutečnosti (vývoje společnosti nevyjímaje).  Jeden stupeň vývoje, jeden existenciální </w:t>
      </w:r>
      <w:proofErr w:type="spellStart"/>
      <w:r w:rsidRPr="00EB4BCD">
        <w:rPr>
          <w:color w:val="000000" w:themeColor="text1"/>
        </w:rPr>
        <w:t>mod</w:t>
      </w:r>
      <w:proofErr w:type="spellEnd"/>
      <w:r w:rsidRPr="00EB4BCD">
        <w:rPr>
          <w:color w:val="000000" w:themeColor="text1"/>
        </w:rPr>
        <w:t xml:space="preserve"> přechází v další, aby mohl být po alespoň částečném naplnění svých možnost</w:t>
      </w:r>
      <w:r w:rsidR="006D1D1A" w:rsidRPr="00EB4BCD">
        <w:rPr>
          <w:color w:val="000000" w:themeColor="text1"/>
        </w:rPr>
        <w:t xml:space="preserve">í negován a znovu nahrazen. </w:t>
      </w:r>
      <w:r w:rsidRPr="00EB4BCD">
        <w:rPr>
          <w:color w:val="000000" w:themeColor="text1"/>
        </w:rPr>
        <w:t xml:space="preserve">S liberalismem demokracie dle Fischera získává novou podobu a v důsledcích toho se i štěpí, kapitalizuje a přirozeně i socializuje. Svoboda, která byla původně v rámci demokracie obranným heslem, získává dle Fischera v rámci liberalismu novou podobu v hospodářské </w:t>
      </w:r>
      <w:r w:rsidRPr="00EB4BCD">
        <w:rPr>
          <w:color w:val="000000" w:themeColor="text1"/>
        </w:rPr>
        <w:lastRenderedPageBreak/>
        <w:t>oblasti. Hospodářské zřetele jsou autonomizovány, funkce státu je redukována do té míry, aby neomezovala hospodářský rozvoj. V rámci liberální demokracie je hospodářský rozvoj bráněn zejména před sociálním tlakem natolik, že to dle Fischera muselo vést k omezené politické rovnosti. Volební právo je dáno pouze hospodářsky vyšším vrstvám, což za cenu omezené politické rovnosti přináší blahodárný efekt ve formě homogenního parlamentu, který se nehledě veškerých sociálních tlaků a tendencí ve společnosti stává hlavním a účinným nástrojem dalšího budování liberální demokracie.</w:t>
      </w:r>
    </w:p>
    <w:p w:rsidR="00D56863" w:rsidRPr="00EB4BCD" w:rsidRDefault="00D56863" w:rsidP="00E4147C">
      <w:pPr>
        <w:ind w:firstLine="708"/>
        <w:rPr>
          <w:i/>
          <w:color w:val="000000" w:themeColor="text1"/>
        </w:rPr>
      </w:pPr>
      <w:r w:rsidRPr="00EB4BCD">
        <w:rPr>
          <w:color w:val="000000" w:themeColor="text1"/>
        </w:rPr>
        <w:t>„</w:t>
      </w:r>
      <w:r w:rsidRPr="00EB4BCD">
        <w:rPr>
          <w:i/>
          <w:color w:val="000000" w:themeColor="text1"/>
        </w:rPr>
        <w:t xml:space="preserve">Tak svoboda v liberalismu je svobodou právě proto, že setřásla ze sebe všechna pouta společenské vazby. Čím vyspělejší se stává, tím kapitalističtější jest i společnost, dávajíc kapitálovým i výrobním, jedním slovem: hospodářským zřetelům </w:t>
      </w:r>
      <w:proofErr w:type="spellStart"/>
      <w:r w:rsidRPr="00EB4BCD">
        <w:rPr>
          <w:i/>
          <w:color w:val="000000" w:themeColor="text1"/>
        </w:rPr>
        <w:t>převažovati</w:t>
      </w:r>
      <w:proofErr w:type="spellEnd"/>
      <w:r w:rsidRPr="00EB4BCD">
        <w:rPr>
          <w:i/>
          <w:color w:val="000000" w:themeColor="text1"/>
        </w:rPr>
        <w:t xml:space="preserve"> nad všemi ostatními.“</w:t>
      </w:r>
      <w:r w:rsidRPr="00EB4BCD">
        <w:rPr>
          <w:rStyle w:val="Znakapoznpodarou"/>
          <w:rFonts w:cs="Times New Roman"/>
          <w:i/>
          <w:color w:val="000000" w:themeColor="text1"/>
          <w:szCs w:val="24"/>
        </w:rPr>
        <w:footnoteReference w:id="223"/>
      </w:r>
    </w:p>
    <w:p w:rsidR="00D56863" w:rsidRPr="00EB4BCD" w:rsidRDefault="00D56863" w:rsidP="00E4147C">
      <w:pPr>
        <w:rPr>
          <w:color w:val="000000" w:themeColor="text1"/>
        </w:rPr>
      </w:pPr>
      <w:r w:rsidRPr="00EB4BCD">
        <w:rPr>
          <w:color w:val="000000" w:themeColor="text1"/>
        </w:rPr>
        <w:t xml:space="preserve">Jinými slovy Fischer vlastně tvrdí, že čím je hospodářský proces </w:t>
      </w:r>
      <w:proofErr w:type="spellStart"/>
      <w:r w:rsidRPr="00EB4BCD">
        <w:rPr>
          <w:color w:val="000000" w:themeColor="text1"/>
        </w:rPr>
        <w:t>autonomičtější</w:t>
      </w:r>
      <w:proofErr w:type="spellEnd"/>
      <w:r w:rsidRPr="00EB4BCD">
        <w:rPr>
          <w:color w:val="000000" w:themeColor="text1"/>
        </w:rPr>
        <w:t>, tím více mění všechny složky sociálního života (instituce, sociální vztahy) k obrazu svého vlastního řádu. Tento přemrštěny zřetel na hospodářskou stránku společnosti vede dle jeho soudu k nadvládě kapitálové hmoty. Tato nadvláda hmoty ovládla všechny stránky společenského života, včetně jeho demokratického základu.</w:t>
      </w:r>
      <w:r w:rsidRPr="00EB4BCD">
        <w:rPr>
          <w:rStyle w:val="Znakapoznpodarou"/>
          <w:rFonts w:cs="Times New Roman"/>
          <w:color w:val="000000" w:themeColor="text1"/>
          <w:szCs w:val="24"/>
        </w:rPr>
        <w:footnoteReference w:id="224"/>
      </w:r>
      <w:r w:rsidR="006D1D1A" w:rsidRPr="00EB4BCD">
        <w:rPr>
          <w:color w:val="000000" w:themeColor="text1"/>
        </w:rPr>
        <w:tab/>
      </w:r>
      <w:r w:rsidR="006D1D1A" w:rsidRPr="00EB4BCD">
        <w:rPr>
          <w:color w:val="000000" w:themeColor="text1"/>
        </w:rPr>
        <w:tab/>
      </w:r>
      <w:r w:rsidR="006D1D1A" w:rsidRPr="00EB4BCD">
        <w:rPr>
          <w:color w:val="000000" w:themeColor="text1"/>
        </w:rPr>
        <w:tab/>
      </w:r>
      <w:r w:rsidR="004763D8" w:rsidRPr="00EB4BCD">
        <w:rPr>
          <w:color w:val="000000" w:themeColor="text1"/>
        </w:rPr>
        <w:tab/>
      </w:r>
      <w:r w:rsidR="006D1D1A" w:rsidRPr="00EB4BCD">
        <w:rPr>
          <w:color w:val="000000" w:themeColor="text1"/>
        </w:rPr>
        <w:tab/>
      </w:r>
      <w:r w:rsidR="006D1D1A" w:rsidRPr="00EB4BCD">
        <w:rPr>
          <w:color w:val="000000" w:themeColor="text1"/>
        </w:rPr>
        <w:tab/>
      </w:r>
      <w:r w:rsidRPr="00EB4BCD">
        <w:rPr>
          <w:color w:val="000000" w:themeColor="text1"/>
        </w:rPr>
        <w:t xml:space="preserve">Hospodářské zřetele tedy dospěly ke své plné autonomizaci. Tato autonomizace vede mimo jiné k tomu, že je vývoj hospodářství určován ryze ekonomickými hledisky. Výroba pak přestává být výrobou pro společnost a stává se podle Fischerova názoru jakousi výrobou pro výrobu. Hospodářské činnosti, přesto, že jsou hierarchicky na nižším stupni než aktivity sociální, se zcela vyvázly ze společenské pravomoci. Kapitál se tedy stal hlavní určující silou společenského dění a dává vzniknout četným zhoubným fiktivním hodnotám. Celá společnost je uspořádána tak, aby zaručovala nejoptimálnější rozvoj primárně hospodářských a až potom sociálních </w:t>
      </w:r>
      <w:proofErr w:type="spellStart"/>
      <w:r w:rsidRPr="00EB4BCD">
        <w:rPr>
          <w:color w:val="000000" w:themeColor="text1"/>
        </w:rPr>
        <w:t>potencionalit</w:t>
      </w:r>
      <w:proofErr w:type="spellEnd"/>
      <w:r w:rsidRPr="00EB4BCD">
        <w:rPr>
          <w:color w:val="000000" w:themeColor="text1"/>
        </w:rPr>
        <w:t xml:space="preserve">. Občasné, ale pravidelné hospodářské krize jsou pak dle Fischera brány jakou levná výkupní cena za relativní materiální blahobyt. Nejzhoubnější stránkou těchto krizí jsou však dle jeho soudu dalekosáhlé sociální důsledky, které se neustále prohlubují. Jelikož kvalitativně nižší hospodářské zřetele nabývají ve společnosti převahu nad kvalitativně vyššími, dochází ve společnosti k jistému odlidštění. Každý jedinec je pak spolu </w:t>
      </w:r>
      <w:r w:rsidRPr="00EB4BCD">
        <w:rPr>
          <w:color w:val="000000" w:themeColor="text1"/>
        </w:rPr>
        <w:lastRenderedPageBreak/>
        <w:t>s celou společností degradován na pouhý instrument hospodářských procesů, které směřují stále k vyššímu výkonu.</w:t>
      </w:r>
      <w:r w:rsidRPr="00EB4BCD">
        <w:rPr>
          <w:rStyle w:val="Znakapoznpodarou"/>
          <w:rFonts w:cs="Times New Roman"/>
          <w:color w:val="000000" w:themeColor="text1"/>
          <w:szCs w:val="24"/>
        </w:rPr>
        <w:footnoteReference w:id="225"/>
      </w:r>
      <w:r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Reakci na tuto „kapitalizaci“ demokracie byl dle Fischera v době osvícenství mimo jiné vznik teorie společenské smlouvy, v jejímž pojetí se však politika stala uměním ryzí apriorní dedukce a konstrukce, které jsou odtržené od reálného sociálního života. Fischer tvrdí, že osvícenská revoluční hesla svobody a rovnosti vděčí za svou formulaci i rozumové zdůvodnění základní tezi, že pokud není mezi lidmi žádný rozdíl (kromě přirozených nerovností), který by mohl být rozumově uznatelný, je třeba považovat všechny za sobě rovné.</w:t>
      </w:r>
      <w:r w:rsidRPr="00EB4BCD">
        <w:rPr>
          <w:rStyle w:val="Znakapoznpodarou"/>
          <w:rFonts w:cs="Times New Roman"/>
          <w:color w:val="000000" w:themeColor="text1"/>
          <w:szCs w:val="24"/>
        </w:rPr>
        <w:footnoteReference w:id="226"/>
      </w:r>
      <w:r w:rsidRPr="00EB4BCD">
        <w:rPr>
          <w:color w:val="000000" w:themeColor="text1"/>
        </w:rPr>
        <w:t xml:space="preserve"> Dle Fischera je zásadní problém takto pojímané rovnosti v tom, že postuláty rovnosti a svobody byly svou podstatou individuální, ale uskutečnitelné pouze v rámci společenského stavu, sociálního modu. Výsledkem se stal tedy tehdejší stav demokracie, jejíž sociální Fischer definuje jako:</w:t>
      </w:r>
    </w:p>
    <w:p w:rsidR="00D56863" w:rsidRPr="00EB4BCD" w:rsidRDefault="00D56863" w:rsidP="00FC2F4A">
      <w:pPr>
        <w:ind w:firstLine="708"/>
        <w:rPr>
          <w:i/>
          <w:color w:val="000000" w:themeColor="text1"/>
        </w:rPr>
      </w:pPr>
      <w:r w:rsidRPr="00EB4BCD">
        <w:rPr>
          <w:color w:val="000000" w:themeColor="text1"/>
        </w:rPr>
        <w:t xml:space="preserve"> </w:t>
      </w:r>
      <w:r w:rsidRPr="00EB4BCD">
        <w:rPr>
          <w:i/>
          <w:color w:val="000000" w:themeColor="text1"/>
        </w:rPr>
        <w:t>„… kumulaci subjektivních respektive skupinových zájmů, jejichž jednota je náhodnou výslednicí mocenské váhy těchto zájmů.“</w:t>
      </w:r>
      <w:r w:rsidRPr="00EB4BCD">
        <w:rPr>
          <w:rStyle w:val="Znakapoznpodarou"/>
          <w:rFonts w:cs="Times New Roman"/>
          <w:i/>
          <w:color w:val="000000" w:themeColor="text1"/>
          <w:szCs w:val="24"/>
        </w:rPr>
        <w:footnoteReference w:id="227"/>
      </w:r>
    </w:p>
    <w:p w:rsidR="00D56863" w:rsidRPr="00EB4BCD" w:rsidRDefault="00D56863" w:rsidP="00E4147C">
      <w:pPr>
        <w:rPr>
          <w:color w:val="000000" w:themeColor="text1"/>
        </w:rPr>
      </w:pPr>
      <w:r w:rsidRPr="00EB4BCD">
        <w:rPr>
          <w:color w:val="000000" w:themeColor="text1"/>
        </w:rPr>
        <w:t xml:space="preserve">Dostáváme se tedy ke kořenům samotné krize. Evropská společnost je v krizi, protože její stávající kulturní prototyp dle Fischera není v souladu s řádem skutečnosti. Jednak proto, že nižší ekonomické funkce se rozvíjí na úkor vyšších funkcí sociální, čímž brání společnosti, aby dosáhla svého optima. A také proto, že aplikace kvantitativního atomismu na sociální dění vede k tomu, že společnost je pojímána jako velké množství vedle sebe a spolu jsoucích svobodných individuí. Tento atomismus tehdejší politické demokracie je odsouzen k sociální neúčinnosti. Dnešní stadium kapitalismu a jemu odpovídající forma demokracie je proto stadiem úpadkovým. Tento kritický stav dává stále více prostoru protikapitalistickým, </w:t>
      </w:r>
      <w:proofErr w:type="spellStart"/>
      <w:r w:rsidRPr="00EB4BCD">
        <w:rPr>
          <w:color w:val="000000" w:themeColor="text1"/>
        </w:rPr>
        <w:t>protiparlamentárním</w:t>
      </w:r>
      <w:proofErr w:type="spellEnd"/>
      <w:r w:rsidRPr="00EB4BCD">
        <w:rPr>
          <w:color w:val="000000" w:themeColor="text1"/>
        </w:rPr>
        <w:t xml:space="preserve"> a protidemokratickým názorům a hnutím (zde má Fischer na mysli zejména hnutí fašistické a komunistické), zatím co myšlenky demokratické a sociálně-reformní jsou naopak stále více zatlačovány do defenzivní pozice.  Z těchto Fischerových úvah je patrné, že krize je tedy způsobena funkční poruchou. Jedinou cestou z dobové krize je dle Fischera odmítnutí mechanistického prototyp. Je proto nutné přebudovat společenskou organizaci způsobem, který překoná nedostatky mechanistického prototypu a nahrazuje jej </w:t>
      </w:r>
      <w:r w:rsidRPr="00EB4BCD">
        <w:rPr>
          <w:color w:val="000000" w:themeColor="text1"/>
        </w:rPr>
        <w:lastRenderedPageBreak/>
        <w:t xml:space="preserve">vlastním programem </w:t>
      </w:r>
      <w:r w:rsidRPr="00EB4BCD">
        <w:rPr>
          <w:i/>
          <w:iCs/>
          <w:color w:val="000000" w:themeColor="text1"/>
        </w:rPr>
        <w:t xml:space="preserve">skladebné společnosti (později tohoto názvu lituje a mění jej na přesnější výraz </w:t>
      </w:r>
      <w:proofErr w:type="spellStart"/>
      <w:r w:rsidRPr="00EB4BCD">
        <w:rPr>
          <w:i/>
          <w:iCs/>
          <w:color w:val="000000" w:themeColor="text1"/>
        </w:rPr>
        <w:t>integrativní</w:t>
      </w:r>
      <w:proofErr w:type="spellEnd"/>
      <w:r w:rsidRPr="00EB4BCD">
        <w:rPr>
          <w:i/>
          <w:iCs/>
          <w:color w:val="000000" w:themeColor="text1"/>
        </w:rPr>
        <w:t>)</w:t>
      </w:r>
      <w:r w:rsidRPr="00EB4BCD">
        <w:rPr>
          <w:color w:val="000000" w:themeColor="text1"/>
        </w:rPr>
        <w:t>.</w:t>
      </w:r>
      <w:r w:rsidRPr="00EB4BCD">
        <w:rPr>
          <w:rStyle w:val="Znakapoznpodarou"/>
          <w:rFonts w:cs="Times New Roman"/>
          <w:color w:val="000000" w:themeColor="text1"/>
          <w:szCs w:val="24"/>
        </w:rPr>
        <w:footnoteReference w:id="228"/>
      </w:r>
    </w:p>
    <w:p w:rsidR="00D56863" w:rsidRPr="00EB4BCD" w:rsidRDefault="00E6025C" w:rsidP="00BB71E2">
      <w:pPr>
        <w:pStyle w:val="Nadpis2"/>
        <w:rPr>
          <w:color w:val="000000" w:themeColor="text1"/>
        </w:rPr>
      </w:pPr>
      <w:bookmarkStart w:id="28" w:name="_Toc359314238"/>
      <w:r w:rsidRPr="00EB4BCD">
        <w:rPr>
          <w:color w:val="000000" w:themeColor="text1"/>
        </w:rPr>
        <w:t xml:space="preserve">5. 5. </w:t>
      </w:r>
      <w:r w:rsidR="00D56863" w:rsidRPr="00EB4BCD">
        <w:rPr>
          <w:color w:val="000000" w:themeColor="text1"/>
        </w:rPr>
        <w:t>Fischerův řád skladebný</w:t>
      </w:r>
      <w:bookmarkEnd w:id="28"/>
    </w:p>
    <w:p w:rsidR="00D56863" w:rsidRPr="00EB4BCD" w:rsidRDefault="00D56863" w:rsidP="00E4147C">
      <w:pPr>
        <w:rPr>
          <w:color w:val="000000" w:themeColor="text1"/>
        </w:rPr>
      </w:pPr>
      <w:r w:rsidRPr="00EB4BCD">
        <w:rPr>
          <w:color w:val="000000" w:themeColor="text1"/>
        </w:rPr>
        <w:t>V rámci skladebné společnosti je třeba aplikovat všechny zásady skladebného kulturního typu, který v oblasti teoretické odpovídá vědecký a filozofický strukturalismus, v oblasti hospodářské ekonomický strukturalismus (socialismus) a v oblasti politické pak politický strukturalismus ve formě strukturální demokracie. Dle Fischera je třeba napravit funkční problémy prototypu předešlého. Zásady skladebné filosofie byly již popsány v části zabývající se jeho filosofií. Jen pro připomenutí, opakuji, že v rámci Fischerova pojetí je míra vývoje každého jsoucna (sociálního nevyjímaje) dána jeho autonomizací, svézákonností. Tato autonomie je samozřejmě dle Fischera limitována řadou podmínek, které pramení ze sfér hierarchicky nižších. Tato autonomie však nesmí být nižší sférou rušena, zároveň nesmí ani sama přerůstat na úkor sfér vyšších. Fischer se v rámci těchto jasně vymezených principů, které jsou dle jeho poznatků fundovány onticky (ve věcech samých), jinými slovy vyjadřují imanentní zákonitost skutečnostního dění, pokusil vytvořit náčrt optimální společenské skladby. Fischer však dodává, že tyto principy mohou být v sociální sféře realizovány jen úměrně s tím, nakolik byly ideologicky zvládnuty.</w:t>
      </w:r>
      <w:r w:rsidRPr="00EB4BCD">
        <w:rPr>
          <w:rStyle w:val="Znakapoznpodarou"/>
          <w:rFonts w:cs="Times New Roman"/>
          <w:color w:val="000000" w:themeColor="text1"/>
          <w:szCs w:val="24"/>
        </w:rPr>
        <w:footnoteReference w:id="229"/>
      </w:r>
    </w:p>
    <w:p w:rsidR="00D56863" w:rsidRPr="00EB4BCD" w:rsidRDefault="00E6025C" w:rsidP="00FC2F4A">
      <w:pPr>
        <w:pStyle w:val="Nadpis3"/>
        <w:rPr>
          <w:color w:val="000000" w:themeColor="text1"/>
        </w:rPr>
      </w:pPr>
      <w:bookmarkStart w:id="29" w:name="_Toc359314239"/>
      <w:r w:rsidRPr="00EB4BCD">
        <w:rPr>
          <w:color w:val="000000" w:themeColor="text1"/>
        </w:rPr>
        <w:t xml:space="preserve">5. 5. 1. </w:t>
      </w:r>
      <w:r w:rsidR="00D56863" w:rsidRPr="00EB4BCD">
        <w:rPr>
          <w:color w:val="000000" w:themeColor="text1"/>
        </w:rPr>
        <w:t>Skladebná společnost</w:t>
      </w:r>
      <w:bookmarkEnd w:id="29"/>
    </w:p>
    <w:p w:rsidR="00D56863" w:rsidRPr="00EB4BCD" w:rsidRDefault="00D56863" w:rsidP="00E4147C">
      <w:pPr>
        <w:rPr>
          <w:color w:val="000000" w:themeColor="text1"/>
        </w:rPr>
      </w:pPr>
      <w:r w:rsidRPr="00EB4BCD">
        <w:rPr>
          <w:color w:val="000000" w:themeColor="text1"/>
        </w:rPr>
        <w:t>Hlavní pořádající funkcí, která řadí a vytváří vazby mezi jednotlivými funkcemi (tím umožňuje přestavbu na skladebnou formu společnosti), je funkce politická, jejíž dle Fischera:</w:t>
      </w:r>
    </w:p>
    <w:p w:rsidR="00D56863" w:rsidRPr="00EB4BCD" w:rsidRDefault="00D56863" w:rsidP="00E4147C">
      <w:pPr>
        <w:ind w:firstLine="708"/>
        <w:rPr>
          <w:i/>
          <w:color w:val="000000" w:themeColor="text1"/>
        </w:rPr>
      </w:pPr>
      <w:r w:rsidRPr="00EB4BCD">
        <w:rPr>
          <w:i/>
          <w:color w:val="000000" w:themeColor="text1"/>
        </w:rPr>
        <w:t xml:space="preserve">„… pořádající úsilí musí pak </w:t>
      </w:r>
      <w:proofErr w:type="spellStart"/>
      <w:r w:rsidRPr="00EB4BCD">
        <w:rPr>
          <w:i/>
          <w:color w:val="000000" w:themeColor="text1"/>
        </w:rPr>
        <w:t>přihlížeti</w:t>
      </w:r>
      <w:proofErr w:type="spellEnd"/>
      <w:r w:rsidRPr="00EB4BCD">
        <w:rPr>
          <w:i/>
          <w:color w:val="000000" w:themeColor="text1"/>
        </w:rPr>
        <w:t xml:space="preserve"> jednak k věcné, jednak k osobní stránce těchto částečných funkcí a to vzhledem k jejich političnosti, </w:t>
      </w:r>
      <w:proofErr w:type="spellStart"/>
      <w:proofErr w:type="gramStart"/>
      <w:r w:rsidRPr="00EB4BCD">
        <w:rPr>
          <w:i/>
          <w:color w:val="000000" w:themeColor="text1"/>
        </w:rPr>
        <w:t>t.j</w:t>
      </w:r>
      <w:proofErr w:type="spellEnd"/>
      <w:r w:rsidRPr="00EB4BCD">
        <w:rPr>
          <w:i/>
          <w:color w:val="000000" w:themeColor="text1"/>
        </w:rPr>
        <w:t>. vzhledem</w:t>
      </w:r>
      <w:proofErr w:type="gramEnd"/>
      <w:r w:rsidRPr="00EB4BCD">
        <w:rPr>
          <w:i/>
          <w:color w:val="000000" w:themeColor="text1"/>
        </w:rPr>
        <w:t xml:space="preserve"> k jejich záchovnému a rozvojovému významu pro společenský celek.“</w:t>
      </w:r>
      <w:r w:rsidRPr="00EB4BCD">
        <w:rPr>
          <w:rStyle w:val="Znakapoznpodarou"/>
          <w:rFonts w:cs="Times New Roman"/>
          <w:i/>
          <w:color w:val="000000" w:themeColor="text1"/>
          <w:szCs w:val="24"/>
        </w:rPr>
        <w:footnoteReference w:id="230"/>
      </w:r>
    </w:p>
    <w:p w:rsidR="00D56863" w:rsidRPr="00EB4BCD" w:rsidRDefault="00D56863" w:rsidP="00E4147C">
      <w:pPr>
        <w:rPr>
          <w:color w:val="000000" w:themeColor="text1"/>
        </w:rPr>
      </w:pPr>
      <w:r w:rsidRPr="00EB4BCD">
        <w:rPr>
          <w:color w:val="000000" w:themeColor="text1"/>
        </w:rPr>
        <w:t xml:space="preserve">Ve společnosti musí být tedy všechny části přizpůsobeny celku. Politická funkce se řídí kritérii záchovného a </w:t>
      </w:r>
      <w:proofErr w:type="spellStart"/>
      <w:r w:rsidRPr="00EB4BCD">
        <w:rPr>
          <w:color w:val="000000" w:themeColor="text1"/>
        </w:rPr>
        <w:t>rozvojného</w:t>
      </w:r>
      <w:proofErr w:type="spellEnd"/>
      <w:r w:rsidRPr="00EB4BCD">
        <w:rPr>
          <w:color w:val="000000" w:themeColor="text1"/>
        </w:rPr>
        <w:t xml:space="preserve"> významu jednotlivých složek v rámci společenskému celku. Dle Fischera jsou právě záchovné zřetele (zaručující další existenci společnosti) ve svém podstatě vázané velkou mírou nesvobody. Jinými slovy, čím jsou tyto zřetele pro zachování </w:t>
      </w:r>
      <w:r w:rsidRPr="00EB4BCD">
        <w:rPr>
          <w:color w:val="000000" w:themeColor="text1"/>
        </w:rPr>
        <w:lastRenderedPageBreak/>
        <w:t xml:space="preserve">společnosti důležitější, tím je větší zájem na jejich udržení, na jejich integrovaném řízení. Na druhé straně čím jsou </w:t>
      </w:r>
      <w:proofErr w:type="spellStart"/>
      <w:r w:rsidRPr="00EB4BCD">
        <w:rPr>
          <w:color w:val="000000" w:themeColor="text1"/>
        </w:rPr>
        <w:t>rozvojně</w:t>
      </w:r>
      <w:proofErr w:type="spellEnd"/>
      <w:r w:rsidRPr="00EB4BCD">
        <w:rPr>
          <w:color w:val="000000" w:themeColor="text1"/>
        </w:rPr>
        <w:t xml:space="preserve"> (pro další vývoj společnosti) významnější, tím je ve společnosti větší zájem, aby tyto zřetele byly řízeny svobodněji. Dle Fischera je tedy hlavním úkolem politické organizace formovat a uspořádávat nejrůznější sociální funkce jako jsou funkce výrobní, zemědělské a průmyslové, funkce zdravotnické a tělovýchovné, politické, sociálně-regulativní a kulturní, včetně funkce výchovné, popř. technicky-výzkumné, do podoby, která bere zřetel na mírů jejich autonomie a zároveň vede k dosažení tzv. sociálního optima celku.</w:t>
      </w:r>
      <w:r w:rsidRPr="00EB4BCD">
        <w:rPr>
          <w:rStyle w:val="Znakapoznpodarou"/>
          <w:rFonts w:cs="Times New Roman"/>
          <w:color w:val="000000" w:themeColor="text1"/>
          <w:szCs w:val="24"/>
        </w:rPr>
        <w:footnoteReference w:id="231"/>
      </w:r>
      <w:r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Každá z těchto společenských funkcí má vlastní specifický řád, který se řídí kvalitativním pořadím příslušných funkcí. Aby mohlo být však organizační funkce politické autority naplněna, musí být i tato autorita spolu jejími podléhajícími funkcemi jednotně ustavena. Dle Fischerových slov:</w:t>
      </w:r>
    </w:p>
    <w:p w:rsidR="00D56863" w:rsidRPr="00EB4BCD" w:rsidRDefault="00D56863" w:rsidP="00E4147C">
      <w:pPr>
        <w:ind w:firstLine="708"/>
        <w:rPr>
          <w:i/>
          <w:color w:val="000000" w:themeColor="text1"/>
        </w:rPr>
      </w:pPr>
      <w:r w:rsidRPr="00EB4BCD">
        <w:rPr>
          <w:i/>
          <w:color w:val="000000" w:themeColor="text1"/>
        </w:rPr>
        <w:t>„Nejvyšší mocenskou a legální instancí, která normuje toto pořadí, je autorita politická, i když sama není autoritou v kvalitativním smyslu nejvyšší, nýbrž zůstává podřízena autoritě ideálně normativní.“</w:t>
      </w:r>
      <w:r w:rsidRPr="00EB4BCD">
        <w:rPr>
          <w:rStyle w:val="Znakapoznpodarou"/>
          <w:rFonts w:cs="Times New Roman"/>
          <w:i/>
          <w:color w:val="000000" w:themeColor="text1"/>
          <w:szCs w:val="24"/>
        </w:rPr>
        <w:footnoteReference w:id="232"/>
      </w:r>
    </w:p>
    <w:p w:rsidR="00D56863" w:rsidRPr="00EB4BCD" w:rsidRDefault="00D56863" w:rsidP="00E4147C">
      <w:pPr>
        <w:rPr>
          <w:color w:val="000000" w:themeColor="text1"/>
        </w:rPr>
      </w:pPr>
      <w:r w:rsidRPr="00EB4BCD">
        <w:rPr>
          <w:color w:val="000000" w:themeColor="text1"/>
        </w:rPr>
        <w:t xml:space="preserve">Fischer tak vytváří organizační schéma pro jednotlivé funkce, v němž jsou tedy jednotlivé objektivace funkcí (organizační instituce a útvary) vázány jistými pravidly. Čím mají hierarchicky vyšší postavení, tím jsou vázány větším počtem kompetencí a vazeb. Fischer však dodává, že je vzhledem k nebezpečí organizačního centralismu nutné, aby byly některé kompetence výše postavených organizačních útvarů odejmuty ve prospěch jiných. Samotná organizace konkrétních sociálních funkcí pak tedy vychází z organizace správy politické. Dle Fischera má tedy dochází k rozdělení území na řadu správních středisek. Těmito středisky mají být obce, okresy, župy či země a jako poslední pak stát. Správa politická tímto způsobem přechází v politickou samosprávu, která se stává nejen nositelkou politické svrchovanosti, ale zároveň </w:t>
      </w:r>
      <w:proofErr w:type="spellStart"/>
      <w:r w:rsidRPr="00EB4BCD">
        <w:rPr>
          <w:color w:val="000000" w:themeColor="text1"/>
        </w:rPr>
        <w:t>ustanovitelkou</w:t>
      </w:r>
      <w:proofErr w:type="spellEnd"/>
      <w:r w:rsidRPr="00EB4BCD">
        <w:rPr>
          <w:color w:val="000000" w:themeColor="text1"/>
        </w:rPr>
        <w:t xml:space="preserve"> politického demokratického zřízení.</w:t>
      </w:r>
      <w:r w:rsidRPr="00EB4BCD">
        <w:rPr>
          <w:rStyle w:val="Znakapoznpodarou"/>
          <w:rFonts w:cs="Times New Roman"/>
          <w:color w:val="000000" w:themeColor="text1"/>
          <w:szCs w:val="24"/>
        </w:rPr>
        <w:t xml:space="preserve"> </w:t>
      </w:r>
      <w:r w:rsidRPr="00EB4BCD">
        <w:rPr>
          <w:color w:val="000000" w:themeColor="text1"/>
        </w:rPr>
        <w:t>Vzhledem ke skutečnosti, že je politická organizace často ohrožována ryze partikulárními zájmy, je dle Fischera ve fungující skladebné správě společnosti důležité, aby i výkonné kompetence jednotlivých organizačních struktur byly doplněny kompetencí odbornou.</w:t>
      </w:r>
      <w:r w:rsidRPr="00EB4BCD">
        <w:rPr>
          <w:rStyle w:val="Znakapoznpodarou"/>
          <w:rFonts w:cs="Times New Roman"/>
          <w:color w:val="000000" w:themeColor="text1"/>
          <w:szCs w:val="24"/>
        </w:rPr>
        <w:footnoteReference w:id="233"/>
      </w:r>
      <w:r w:rsidRPr="00EB4BCD">
        <w:rPr>
          <w:color w:val="000000" w:themeColor="text1"/>
        </w:rPr>
        <w:t xml:space="preserve">  </w:t>
      </w:r>
    </w:p>
    <w:p w:rsidR="00D56863" w:rsidRPr="00EB4BCD" w:rsidRDefault="00D56863" w:rsidP="00E4147C">
      <w:pPr>
        <w:rPr>
          <w:color w:val="000000" w:themeColor="text1"/>
        </w:rPr>
      </w:pPr>
    </w:p>
    <w:p w:rsidR="00D56863" w:rsidRPr="00EB4BCD" w:rsidRDefault="00D56863" w:rsidP="00E4147C">
      <w:pPr>
        <w:rPr>
          <w:color w:val="000000" w:themeColor="text1"/>
        </w:rPr>
      </w:pPr>
      <w:r w:rsidRPr="00EB4BCD">
        <w:rPr>
          <w:color w:val="000000" w:themeColor="text1"/>
        </w:rPr>
        <w:lastRenderedPageBreak/>
        <w:t>Nyní je nutné vymezit, jakou pozici dle Fischera zaujímá ve skladebné společnosti jedinec? Fischer tvrdí, že pokud se politický zřetel dotýká (byť různých různě) všech sociálních funkcí:</w:t>
      </w:r>
    </w:p>
    <w:p w:rsidR="00D56863" w:rsidRPr="00EB4BCD" w:rsidRDefault="00D56863" w:rsidP="00E4147C">
      <w:pPr>
        <w:ind w:firstLine="708"/>
        <w:rPr>
          <w:i/>
          <w:color w:val="000000" w:themeColor="text1"/>
        </w:rPr>
      </w:pPr>
      <w:r w:rsidRPr="00EB4BCD">
        <w:rPr>
          <w:i/>
          <w:color w:val="000000" w:themeColor="text1"/>
        </w:rPr>
        <w:t>„… dotýká se také spolu všech individuí, a to nikoli vzhledem k jejich zařazení do některých z těchto částečných funkcí, nýbrž vzhledem k jejich zařazení do funkce politické.“</w:t>
      </w:r>
      <w:r w:rsidRPr="00EB4BCD">
        <w:rPr>
          <w:rStyle w:val="Znakapoznpodarou"/>
          <w:rFonts w:cs="Times New Roman"/>
          <w:i/>
          <w:color w:val="000000" w:themeColor="text1"/>
          <w:szCs w:val="24"/>
        </w:rPr>
        <w:footnoteReference w:id="234"/>
      </w:r>
    </w:p>
    <w:p w:rsidR="00D56863" w:rsidRPr="00EB4BCD" w:rsidRDefault="00D56863" w:rsidP="00E4147C">
      <w:pPr>
        <w:rPr>
          <w:color w:val="000000" w:themeColor="text1"/>
        </w:rPr>
      </w:pPr>
      <w:r w:rsidRPr="00EB4BCD">
        <w:rPr>
          <w:color w:val="000000" w:themeColor="text1"/>
        </w:rPr>
        <w:t xml:space="preserve">Dá se říci, že je jedinci politickými zřetely ukládána řada vazeb, které stanovují jeho nesvobodu, činí jej svým objektem. Na druhou stranu je však dle Fischera od jedince žádáno, aby se stal subjektem těchto vazeb. To znamená, že mu vazby vedoucí k jisté míře nesvobody nejsou dány nijak nuceně shora, nýbrž plynou z jeho nikým nevynuceného a svobodného, ničím nenahraditelného osobního souhlasu. Na tomto místě Fischer nachází kořeny zdůvodnění demokratického postulátu. Vyrovnáním sporu personálních, individuálních nároků svobodu s příkazy individuální politické nesvobody v podobě </w:t>
      </w:r>
      <w:r w:rsidRPr="00EB4BCD">
        <w:rPr>
          <w:i/>
          <w:color w:val="000000" w:themeColor="text1"/>
        </w:rPr>
        <w:t>„</w:t>
      </w:r>
      <w:proofErr w:type="spellStart"/>
      <w:r w:rsidRPr="00EB4BCD">
        <w:rPr>
          <w:i/>
          <w:color w:val="000000" w:themeColor="text1"/>
        </w:rPr>
        <w:t>svépovinného</w:t>
      </w:r>
      <w:proofErr w:type="spellEnd"/>
      <w:r w:rsidRPr="00EB4BCD">
        <w:rPr>
          <w:i/>
          <w:color w:val="000000" w:themeColor="text1"/>
        </w:rPr>
        <w:t>“</w:t>
      </w:r>
      <w:r w:rsidRPr="00EB4BCD">
        <w:rPr>
          <w:color w:val="000000" w:themeColor="text1"/>
        </w:rPr>
        <w:t xml:space="preserve"> přijetí politických vazeb vycházejících z již nadosobních příkazů, kterým se jedinec svobodně podřizuje.</w:t>
      </w:r>
      <w:r w:rsidRPr="00EB4BCD">
        <w:rPr>
          <w:rStyle w:val="Znakapoznpodarou"/>
          <w:rFonts w:cs="Times New Roman"/>
          <w:color w:val="000000" w:themeColor="text1"/>
          <w:szCs w:val="24"/>
        </w:rPr>
        <w:footnoteReference w:id="235"/>
      </w:r>
    </w:p>
    <w:p w:rsidR="00D56863" w:rsidRPr="00EB4BCD" w:rsidRDefault="00E6025C" w:rsidP="00BB71E2">
      <w:pPr>
        <w:pStyle w:val="Nadpis3"/>
        <w:rPr>
          <w:color w:val="000000" w:themeColor="text1"/>
        </w:rPr>
      </w:pPr>
      <w:bookmarkStart w:id="30" w:name="_Toc359314240"/>
      <w:r w:rsidRPr="00EB4BCD">
        <w:rPr>
          <w:color w:val="000000" w:themeColor="text1"/>
        </w:rPr>
        <w:t xml:space="preserve">5. 5. 2. </w:t>
      </w:r>
      <w:r w:rsidR="00D56863" w:rsidRPr="00EB4BCD">
        <w:rPr>
          <w:color w:val="000000" w:themeColor="text1"/>
        </w:rPr>
        <w:t>Hospodaření ve skladebném pojetí</w:t>
      </w:r>
      <w:bookmarkEnd w:id="30"/>
    </w:p>
    <w:p w:rsidR="00D56863" w:rsidRPr="00EB4BCD" w:rsidRDefault="00D56863" w:rsidP="00E4147C">
      <w:pPr>
        <w:rPr>
          <w:color w:val="000000" w:themeColor="text1"/>
        </w:rPr>
      </w:pPr>
      <w:r w:rsidRPr="00EB4BCD">
        <w:rPr>
          <w:color w:val="000000" w:themeColor="text1"/>
        </w:rPr>
        <w:t>Již víme, že v ideálním schématu společnosti je podle Fischera na prvním místě zřetel funkcionální, pořádající jednotlivé funkce dle jejich kvalitativního pořadí. Tak tomu má být i v oblasti funkčního určení hospodářských činností. Hospodářská činnost tedy nemůže být, tak jako v případě kapitalistického uspořádání, zcela autonomní, ale musí dle Fischera podléhat nadřazeným funkčním zřetelům. Ve Fischerově pojetí to znamená, že:</w:t>
      </w:r>
    </w:p>
    <w:p w:rsidR="00D56863" w:rsidRPr="00EB4BCD" w:rsidRDefault="00D56863" w:rsidP="00E4147C">
      <w:pPr>
        <w:ind w:firstLine="708"/>
        <w:rPr>
          <w:i/>
          <w:color w:val="000000" w:themeColor="text1"/>
        </w:rPr>
      </w:pPr>
      <w:r w:rsidRPr="00EB4BCD">
        <w:rPr>
          <w:i/>
          <w:color w:val="000000" w:themeColor="text1"/>
        </w:rPr>
        <w:t>„… autonomie ekonomických zřetelů nesmí rušit žádné optimum, jim kvalitativně nadřazené, tedy konkrétně optimum personální, sociální a kulturní.“</w:t>
      </w:r>
      <w:r w:rsidRPr="00EB4BCD">
        <w:rPr>
          <w:rStyle w:val="Znakapoznpodarou"/>
          <w:rFonts w:cs="Times New Roman"/>
          <w:i/>
          <w:color w:val="000000" w:themeColor="text1"/>
          <w:szCs w:val="24"/>
        </w:rPr>
        <w:footnoteReference w:id="236"/>
      </w:r>
    </w:p>
    <w:p w:rsidR="00D56863" w:rsidRPr="00EB4BCD" w:rsidRDefault="00D56863" w:rsidP="00E4147C">
      <w:pPr>
        <w:rPr>
          <w:color w:val="000000" w:themeColor="text1"/>
        </w:rPr>
      </w:pPr>
      <w:r w:rsidRPr="00EB4BCD">
        <w:rPr>
          <w:color w:val="000000" w:themeColor="text1"/>
        </w:rPr>
        <w:t xml:space="preserve">Ve společnosti převládla dle Fischera míra autonomie hospodářských zřetelů natolik, že výroba již nadále neplní potřeby společnosti, ale potřeby další vyšší pro výroby (tyto tendence jsou i dnešní době samozřejmě stále aktuální). Jinými slovy výroba se dle Fischera už nadále neslučuje s požadavkem služebnosti společnosti. Všechny hospodářské činnosti ať už se jedná o průmysl, zemědělství či finanční či jiný sektor mají mít ve skladebné společnosti jedině společné funkcionální určení, kterým je krytí hospodářských potřeb společnosti. Hospodářská činnost má tak dle Fischera vést k ekonomické optimum, nikoliv maximu (optimem je pro něj </w:t>
      </w:r>
      <w:r w:rsidRPr="00EB4BCD">
        <w:rPr>
          <w:color w:val="000000" w:themeColor="text1"/>
        </w:rPr>
        <w:lastRenderedPageBreak/>
        <w:t>v tomto případě výroba, která je adekvátní vzhledem ke konzumujícím i pracujícím subjektům.</w:t>
      </w:r>
      <w:r w:rsidRPr="00EB4BCD">
        <w:rPr>
          <w:rStyle w:val="Znakapoznpodarou"/>
          <w:rFonts w:cs="Times New Roman"/>
          <w:color w:val="000000" w:themeColor="text1"/>
          <w:szCs w:val="24"/>
        </w:rPr>
        <w:footnoteReference w:id="237"/>
      </w:r>
      <w:r w:rsidRPr="00EB4BCD">
        <w:rPr>
          <w:color w:val="000000" w:themeColor="text1"/>
        </w:rPr>
        <w:t xml:space="preserve"> </w:t>
      </w:r>
    </w:p>
    <w:p w:rsidR="00D56863" w:rsidRPr="00EB4BCD" w:rsidRDefault="00D56863" w:rsidP="00E4147C">
      <w:pPr>
        <w:rPr>
          <w:color w:val="000000" w:themeColor="text1"/>
        </w:rPr>
      </w:pPr>
      <w:r w:rsidRPr="00EB4BCD">
        <w:rPr>
          <w:color w:val="000000" w:themeColor="text1"/>
        </w:rPr>
        <w:t>Tyto nároky lze dle Fischera zajistit správným poměrem integrace a decentralizace řízení. To znamená, že bude existovat jakýsi hospodářský plán, který bude vycházet z potřeb a možností jednotlivých správních území. Zároveň by existovalo jakési ústředí, kterému by připadla svrchovanost obsáhnout všechny složky hospodářského plánování. A stejně jako v oblasti sociálních funkcí, které jsou organizovány ve formě správních organizací, bude i ekonomická sféra a její jednotlivé organizace řazeny od prvního stupně podle principu vyšší nadřazenosti až k nejvyšší, která zaobírá celek. Fischer popisuje svými slovy toto schéma následovně:</w:t>
      </w:r>
    </w:p>
    <w:p w:rsidR="00D56863" w:rsidRPr="00EB4BCD" w:rsidRDefault="00D56863" w:rsidP="00E4147C">
      <w:pPr>
        <w:ind w:firstLine="708"/>
        <w:rPr>
          <w:i/>
          <w:color w:val="000000" w:themeColor="text1"/>
        </w:rPr>
      </w:pPr>
      <w:r w:rsidRPr="00EB4BCD">
        <w:rPr>
          <w:i/>
          <w:color w:val="000000" w:themeColor="text1"/>
        </w:rPr>
        <w:t>„Vrcholem organizace byla by říšská hospodářská správa, která by jednotně regulovala celé hospodaření společnosti… došlo by zde rovněž k </w:t>
      </w:r>
      <w:proofErr w:type="gramStart"/>
      <w:r w:rsidRPr="00EB4BCD">
        <w:rPr>
          <w:i/>
          <w:color w:val="000000" w:themeColor="text1"/>
        </w:rPr>
        <w:t>decentralizace</w:t>
      </w:r>
      <w:proofErr w:type="gramEnd"/>
      <w:r w:rsidRPr="00EB4BCD">
        <w:rPr>
          <w:i/>
          <w:color w:val="000000" w:themeColor="text1"/>
        </w:rPr>
        <w:t xml:space="preserve">, a to tak, že by nižším hospodářským střediskům, i jednotlivým závodům byly přiznány různě vymezené kompetence, které by odlehčily </w:t>
      </w:r>
      <w:proofErr w:type="spellStart"/>
      <w:r w:rsidRPr="00EB4BCD">
        <w:rPr>
          <w:i/>
          <w:color w:val="000000" w:themeColor="text1"/>
        </w:rPr>
        <w:t>správe</w:t>
      </w:r>
      <w:proofErr w:type="spellEnd"/>
      <w:r w:rsidRPr="00EB4BCD">
        <w:rPr>
          <w:i/>
          <w:color w:val="000000" w:themeColor="text1"/>
        </w:rPr>
        <w:t xml:space="preserve"> ústřední a zaručovaly hospodářskému podnikání na všech jeho stupních nezbytnou míru autonomie, bez níž je zdárné hospodaření nemyslitelné.“</w:t>
      </w:r>
      <w:r w:rsidRPr="00EB4BCD">
        <w:rPr>
          <w:rStyle w:val="Znakapoznpodarou"/>
          <w:rFonts w:cs="Times New Roman"/>
          <w:i/>
          <w:color w:val="000000" w:themeColor="text1"/>
          <w:szCs w:val="24"/>
        </w:rPr>
        <w:footnoteReference w:id="238"/>
      </w:r>
      <w:r w:rsidRPr="00EB4BCD">
        <w:rPr>
          <w:i/>
          <w:color w:val="000000" w:themeColor="text1"/>
        </w:rPr>
        <w:t xml:space="preserve"> </w:t>
      </w:r>
    </w:p>
    <w:p w:rsidR="00D56863" w:rsidRPr="00EB4BCD" w:rsidRDefault="00D56863" w:rsidP="00E4147C">
      <w:pPr>
        <w:rPr>
          <w:color w:val="000000" w:themeColor="text1"/>
        </w:rPr>
      </w:pPr>
      <w:r w:rsidRPr="00EB4BCD">
        <w:rPr>
          <w:color w:val="000000" w:themeColor="text1"/>
        </w:rPr>
        <w:t>J. L. Fischer si nemyslí, že by takto částečně centrálně plánované hospodářství nutně vedlo k potlačení rozvoje osobnosti. Uvádí však, že je nutno dodržet jisté podmínky. Mezi ně však už nestaví svobodnou disponibilitu výnosných prostředků (typická pro kapitalistický řád), ale do popředí je postaven požadavek osobní odpovědnosti (neúspěch by vedl ke ztrátě vedoucí funkce nebo určité formě trestu). Fischer tak stanovuje podmínku k dosažení pracovního optima ve formě požadavku na kolektivní odpovědnost. Základem této odpovědnosti, která se tak už netýká pouze několika vedoucích osob, je osobní poměr k vykonávané funkci. Fischer tvrdí:</w:t>
      </w:r>
    </w:p>
    <w:p w:rsidR="00D56863" w:rsidRPr="00EB4BCD" w:rsidRDefault="00D56863" w:rsidP="00E4147C">
      <w:pPr>
        <w:ind w:firstLine="708"/>
        <w:rPr>
          <w:i/>
          <w:color w:val="000000" w:themeColor="text1"/>
        </w:rPr>
      </w:pPr>
      <w:r w:rsidRPr="00EB4BCD">
        <w:rPr>
          <w:i/>
          <w:color w:val="000000" w:themeColor="text1"/>
        </w:rPr>
        <w:t xml:space="preserve">„Rozřešit </w:t>
      </w:r>
      <w:proofErr w:type="spellStart"/>
      <w:r w:rsidRPr="00EB4BCD">
        <w:rPr>
          <w:i/>
          <w:color w:val="000000" w:themeColor="text1"/>
        </w:rPr>
        <w:t>t</w:t>
      </w:r>
      <w:proofErr w:type="spellEnd"/>
      <w:r w:rsidRPr="00EB4BCD">
        <w:rPr>
          <w:i/>
          <w:color w:val="000000" w:themeColor="text1"/>
        </w:rPr>
        <w:t xml:space="preserve">. </w:t>
      </w:r>
      <w:proofErr w:type="spellStart"/>
      <w:r w:rsidRPr="00EB4BCD">
        <w:rPr>
          <w:i/>
          <w:color w:val="000000" w:themeColor="text1"/>
        </w:rPr>
        <w:t>zv</w:t>
      </w:r>
      <w:proofErr w:type="spellEnd"/>
      <w:r w:rsidRPr="00EB4BCD">
        <w:rPr>
          <w:i/>
          <w:color w:val="000000" w:themeColor="text1"/>
        </w:rPr>
        <w:t xml:space="preserve">. </w:t>
      </w:r>
      <w:proofErr w:type="gramStart"/>
      <w:r w:rsidRPr="00EB4BCD">
        <w:rPr>
          <w:i/>
          <w:color w:val="000000" w:themeColor="text1"/>
        </w:rPr>
        <w:t>sociální</w:t>
      </w:r>
      <w:proofErr w:type="gramEnd"/>
      <w:r w:rsidRPr="00EB4BCD">
        <w:rPr>
          <w:i/>
          <w:color w:val="000000" w:themeColor="text1"/>
        </w:rPr>
        <w:t xml:space="preserve"> otázku znamená, </w:t>
      </w:r>
      <w:proofErr w:type="spellStart"/>
      <w:r w:rsidRPr="00EB4BCD">
        <w:rPr>
          <w:i/>
          <w:color w:val="000000" w:themeColor="text1"/>
        </w:rPr>
        <w:t>dáti</w:t>
      </w:r>
      <w:proofErr w:type="spellEnd"/>
      <w:r w:rsidRPr="00EB4BCD">
        <w:rPr>
          <w:i/>
          <w:color w:val="000000" w:themeColor="text1"/>
        </w:rPr>
        <w:t xml:space="preserve"> celému společenskému kolektivu živé a radostné vědomí spoluodpovědnosti za „vlastní“ společenský „domov“ a </w:t>
      </w:r>
      <w:proofErr w:type="spellStart"/>
      <w:r w:rsidRPr="00EB4BCD">
        <w:rPr>
          <w:i/>
          <w:color w:val="000000" w:themeColor="text1"/>
        </w:rPr>
        <w:t>umožniti</w:t>
      </w:r>
      <w:proofErr w:type="spellEnd"/>
      <w:r w:rsidRPr="00EB4BCD">
        <w:rPr>
          <w:i/>
          <w:color w:val="000000" w:themeColor="text1"/>
        </w:rPr>
        <w:t xml:space="preserve"> každému, aby takovýchto domovů si mohl </w:t>
      </w:r>
      <w:proofErr w:type="spellStart"/>
      <w:r w:rsidRPr="00EB4BCD">
        <w:rPr>
          <w:i/>
          <w:color w:val="000000" w:themeColor="text1"/>
        </w:rPr>
        <w:t>vytvořiti</w:t>
      </w:r>
      <w:proofErr w:type="spellEnd"/>
      <w:r w:rsidRPr="00EB4BCD">
        <w:rPr>
          <w:i/>
          <w:color w:val="000000" w:themeColor="text1"/>
        </w:rPr>
        <w:t xml:space="preserve"> co nejvíce.“</w:t>
      </w:r>
    </w:p>
    <w:p w:rsidR="00D56863" w:rsidRPr="00EB4BCD" w:rsidRDefault="00D56863" w:rsidP="00E4147C">
      <w:pPr>
        <w:rPr>
          <w:color w:val="000000" w:themeColor="text1"/>
        </w:rPr>
      </w:pPr>
      <w:r w:rsidRPr="00EB4BCD">
        <w:rPr>
          <w:color w:val="000000" w:themeColor="text1"/>
        </w:rPr>
        <w:t xml:space="preserve">Ve skladebném pojetí má dojít ke zrušení dělníkova odosobněného údělu. Dle Fischera tedy musí dojít k jakési autonomizaci individuálních a kolektivních funkcí v rámci celku. Tedy každý jedinec si má být vědom své funkce a svého podílu spoluzodpovědnosti za společenský </w:t>
      </w:r>
      <w:r w:rsidRPr="00EB4BCD">
        <w:rPr>
          <w:color w:val="000000" w:themeColor="text1"/>
        </w:rPr>
        <w:lastRenderedPageBreak/>
        <w:t>celek. Toho lze dosáhnou dle Fischera správnou právní, ale i výchovnou (Fischer navrhuje skladebnou školskou organizaci). Fischer tedy nechce v hospodářské oblasti vytvořit jakýsi zcela nový řád. Jeho snaha je zasadit tehdejší kapitalismus dom mezí, v nichž bude utvářet výkon jednotlivých funkcí co nejosobněji a v důsledku toho také co nejosobitěji.</w:t>
      </w:r>
      <w:r w:rsidRPr="00EB4BCD">
        <w:rPr>
          <w:rStyle w:val="Znakapoznpodarou"/>
          <w:rFonts w:cs="Times New Roman"/>
          <w:color w:val="000000" w:themeColor="text1"/>
          <w:szCs w:val="24"/>
        </w:rPr>
        <w:footnoteReference w:id="239"/>
      </w:r>
      <w:r w:rsidRPr="00EB4BCD">
        <w:rPr>
          <w:color w:val="000000" w:themeColor="text1"/>
        </w:rPr>
        <w:t xml:space="preserve"> </w:t>
      </w:r>
    </w:p>
    <w:p w:rsidR="00D56863" w:rsidRPr="00EB4BCD" w:rsidRDefault="00E6025C" w:rsidP="0098201F">
      <w:pPr>
        <w:pStyle w:val="Nadpis2"/>
        <w:rPr>
          <w:color w:val="000000" w:themeColor="text1"/>
          <w:szCs w:val="24"/>
        </w:rPr>
      </w:pPr>
      <w:bookmarkStart w:id="31" w:name="_Toc359314241"/>
      <w:r w:rsidRPr="00EB4BCD">
        <w:rPr>
          <w:color w:val="000000" w:themeColor="text1"/>
        </w:rPr>
        <w:t xml:space="preserve">5.6. </w:t>
      </w:r>
      <w:r w:rsidR="00D56863" w:rsidRPr="00EB4BCD">
        <w:rPr>
          <w:color w:val="000000" w:themeColor="text1"/>
        </w:rPr>
        <w:t>Pořadová demokracie, alternativa k demokracii</w:t>
      </w:r>
      <w:r w:rsidR="00D56863" w:rsidRPr="00EB4BCD">
        <w:rPr>
          <w:color w:val="000000" w:themeColor="text1"/>
          <w:szCs w:val="24"/>
        </w:rPr>
        <w:t xml:space="preserve"> parlamentní</w:t>
      </w:r>
      <w:bookmarkEnd w:id="31"/>
      <w:r w:rsidR="00D56863" w:rsidRPr="00EB4BCD">
        <w:rPr>
          <w:color w:val="000000" w:themeColor="text1"/>
          <w:szCs w:val="24"/>
        </w:rPr>
        <w:t xml:space="preserve"> </w:t>
      </w:r>
    </w:p>
    <w:p w:rsidR="00D56863" w:rsidRPr="00EB4BCD" w:rsidRDefault="00D56863" w:rsidP="00E4147C">
      <w:pPr>
        <w:rPr>
          <w:color w:val="000000" w:themeColor="text1"/>
        </w:rPr>
      </w:pPr>
      <w:r w:rsidRPr="00EB4BCD">
        <w:rPr>
          <w:color w:val="000000" w:themeColor="text1"/>
        </w:rPr>
        <w:t xml:space="preserve">Jak již bylo zmíněno, Fischer vidí kořeny demokracie v individuálním </w:t>
      </w:r>
      <w:proofErr w:type="spellStart"/>
      <w:r w:rsidRPr="00EB4BCD">
        <w:rPr>
          <w:color w:val="000000" w:themeColor="text1"/>
        </w:rPr>
        <w:t>svépovinném</w:t>
      </w:r>
      <w:proofErr w:type="spellEnd"/>
      <w:r w:rsidRPr="00EB4BCD">
        <w:rPr>
          <w:color w:val="000000" w:themeColor="text1"/>
        </w:rPr>
        <w:t xml:space="preserve"> přijetí politických vazeb, kterým se jedinec dobrovolně podřizuje, ale zároveň se na jejich tvorbě podílí. Nutnou podmínkou dle Fischera je, aby tyto vazby respektovaly personální nároky individua, které má v tomto systému stále výsadní postavení. Dle Fischera byla tehdejší parlamentní forma demokracie již příliš formální, postrádala svou správní zakotvenost, čímž vlastně ztratila i své původní funkcionální určení. Dle Fischera jde v tehdejší parlamentní formě demokracie primárně o partikulární zájmy a stranický boj o moc, která prosazení těchto vlastních zájmů umožní. Než o cokoliv jiného jde tedy boj o přízeň voličů ve volebním období, která má těmto bojům dávat legitimitu. Fischer tvrdí, že programem této parlamentní demokracie je:</w:t>
      </w:r>
      <w:r w:rsidRPr="00EB4BCD">
        <w:rPr>
          <w:rStyle w:val="Znakapoznpodarou"/>
          <w:rFonts w:cs="Times New Roman"/>
          <w:color w:val="000000" w:themeColor="text1"/>
          <w:szCs w:val="24"/>
        </w:rPr>
        <w:footnoteReference w:id="240"/>
      </w:r>
    </w:p>
    <w:p w:rsidR="00D56863" w:rsidRPr="00EB4BCD" w:rsidRDefault="00D56863" w:rsidP="00E4147C">
      <w:pPr>
        <w:rPr>
          <w:i/>
          <w:color w:val="000000" w:themeColor="text1"/>
        </w:rPr>
      </w:pPr>
      <w:r w:rsidRPr="00EB4BCD">
        <w:rPr>
          <w:color w:val="000000" w:themeColor="text1"/>
        </w:rPr>
        <w:t xml:space="preserve"> </w:t>
      </w:r>
      <w:r w:rsidR="00E4147C" w:rsidRPr="00EB4BCD">
        <w:rPr>
          <w:color w:val="000000" w:themeColor="text1"/>
        </w:rPr>
        <w:tab/>
      </w:r>
      <w:r w:rsidRPr="00EB4BCD">
        <w:rPr>
          <w:i/>
          <w:color w:val="000000" w:themeColor="text1"/>
        </w:rPr>
        <w:t>„… nemít žádného programu, protože každý program vzniká jako mechanický důsledek sčítání politických projevů společenských atomů.“</w:t>
      </w:r>
      <w:r w:rsidRPr="00EB4BCD">
        <w:rPr>
          <w:rStyle w:val="Znakapoznpodarou"/>
          <w:rFonts w:cs="Times New Roman"/>
          <w:i/>
          <w:color w:val="000000" w:themeColor="text1"/>
          <w:szCs w:val="24"/>
        </w:rPr>
        <w:footnoteReference w:id="241"/>
      </w:r>
    </w:p>
    <w:p w:rsidR="00D56863" w:rsidRPr="00EB4BCD" w:rsidRDefault="00D56863" w:rsidP="00E4147C">
      <w:pPr>
        <w:rPr>
          <w:color w:val="000000" w:themeColor="text1"/>
        </w:rPr>
      </w:pPr>
      <w:r w:rsidRPr="00EB4BCD">
        <w:rPr>
          <w:color w:val="000000" w:themeColor="text1"/>
        </w:rPr>
        <w:t xml:space="preserve">Jinými slovy Fischer tvrdí, že politické strany vlastně svou činností již nejsou organizací obecné vůle, ale pouze vůle částečné, která odpovídá konkrétním zájmům konkrétní strany (jen části společnosti). Fischer tvrdí, že tato forma demokracie má být nahrazena formou novou, kterou nazývá pořadovou. V rámci této pořadové demokracie vytváří nový vlastní systém samosprávy, který by nerušil (na rozdíl od parlamentní formy) kontinuitu jednotlivých složek a orgánu politické správy a byl by tak lepším odrazem vůle skutečně obecné. V tomto schématu </w:t>
      </w:r>
      <w:proofErr w:type="gramStart"/>
      <w:r w:rsidRPr="00EB4BCD">
        <w:rPr>
          <w:color w:val="000000" w:themeColor="text1"/>
        </w:rPr>
        <w:t>se</w:t>
      </w:r>
      <w:proofErr w:type="gramEnd"/>
      <w:r w:rsidRPr="00EB4BCD">
        <w:rPr>
          <w:color w:val="000000" w:themeColor="text1"/>
        </w:rPr>
        <w:t xml:space="preserve"> dle Fischera: </w:t>
      </w:r>
    </w:p>
    <w:p w:rsidR="00D56863" w:rsidRPr="00EB4BCD" w:rsidRDefault="00D56863" w:rsidP="00E4147C">
      <w:pPr>
        <w:ind w:firstLine="708"/>
        <w:rPr>
          <w:i/>
          <w:color w:val="000000" w:themeColor="text1"/>
        </w:rPr>
      </w:pPr>
      <w:r w:rsidRPr="00EB4BCD">
        <w:rPr>
          <w:i/>
          <w:color w:val="000000" w:themeColor="text1"/>
        </w:rPr>
        <w:t xml:space="preserve"> „vytváří vyšší zastupitelské sbory delegací ze sborů nižších.“</w:t>
      </w:r>
      <w:r w:rsidRPr="00EB4BCD">
        <w:rPr>
          <w:rStyle w:val="Znakapoznpodarou"/>
          <w:rFonts w:cs="Times New Roman"/>
          <w:i/>
          <w:color w:val="000000" w:themeColor="text1"/>
          <w:szCs w:val="24"/>
        </w:rPr>
        <w:footnoteReference w:id="242"/>
      </w:r>
      <w:r w:rsidRPr="00EB4BCD">
        <w:rPr>
          <w:i/>
          <w:color w:val="000000" w:themeColor="text1"/>
        </w:rPr>
        <w:t xml:space="preserve"> </w:t>
      </w:r>
    </w:p>
    <w:p w:rsidR="00D56863" w:rsidRPr="00EB4BCD" w:rsidRDefault="00D56863" w:rsidP="00E4147C">
      <w:pPr>
        <w:rPr>
          <w:color w:val="000000" w:themeColor="text1"/>
        </w:rPr>
      </w:pPr>
      <w:r w:rsidRPr="00EB4BCD">
        <w:rPr>
          <w:color w:val="000000" w:themeColor="text1"/>
        </w:rPr>
        <w:t xml:space="preserve">Konkrétně by tedy dle Fischera existovaly elementární volební oblasti, které by tvořilo asi 2 000 obyvatel. Tato volební oblast si zvolí své zastupitelstvo, které potom volí ze sebe </w:t>
      </w:r>
      <w:r w:rsidRPr="00EB4BCD">
        <w:rPr>
          <w:color w:val="000000" w:themeColor="text1"/>
        </w:rPr>
        <w:lastRenderedPageBreak/>
        <w:t>obecního radu, deleguje okresní zastupitelstvo, které opět analogicky volí okresního radu. Stejným způsobem bychom došli až k radě říšské, jakožto nejvyššímu politickému orgánu státu. Čím je tedy nějaké politické rozhodnutí obecnější, tím jej Fischer omezuje na užší skupinu lidí. Tento fakt, že pár lidí, i když legitimně, de facto rozhoduje za celek, Fischer vyrovnává využitím referenda, které by mělo být vyhlášeno v případě každého rozhodnutí o závažných otázkách vládního programu a o jeho schválení na dopředu vymezené období. Tímto by byla i nevyšší složky výkonné moci neustále nuceny znovu získávat důvěru lidí. Fischer tedy nikterak nenapadá podstatu a ideu formální demokracie, snaží se naopak jejich klady zanechat a nedostatky řešit demokracií pořadovou. Fischer přímo tvrdí:</w:t>
      </w:r>
      <w:r w:rsidRPr="00EB4BCD">
        <w:rPr>
          <w:rStyle w:val="Znakapoznpodarou"/>
          <w:rFonts w:cs="Times New Roman"/>
          <w:color w:val="000000" w:themeColor="text1"/>
          <w:szCs w:val="24"/>
        </w:rPr>
        <w:footnoteReference w:id="243"/>
      </w:r>
      <w:r w:rsidRPr="00EB4BCD">
        <w:rPr>
          <w:color w:val="000000" w:themeColor="text1"/>
        </w:rPr>
        <w:t xml:space="preserve"> </w:t>
      </w:r>
    </w:p>
    <w:p w:rsidR="00D56863" w:rsidRPr="00EB4BCD" w:rsidRDefault="00D56863" w:rsidP="00E4147C">
      <w:pPr>
        <w:ind w:firstLine="708"/>
        <w:rPr>
          <w:color w:val="000000" w:themeColor="text1"/>
        </w:rPr>
      </w:pPr>
      <w:r w:rsidRPr="00EB4BCD">
        <w:rPr>
          <w:color w:val="000000" w:themeColor="text1"/>
        </w:rPr>
        <w:t>„</w:t>
      </w:r>
      <w:r w:rsidRPr="00EB4BCD">
        <w:rPr>
          <w:i/>
          <w:color w:val="000000" w:themeColor="text1"/>
        </w:rPr>
        <w:t>Byly by odčiněny všechny nevýhody dnešního demokratického zřízení – a především jeho správní nezakotvenost – na druhé straně však by byly nejen podrženy, nýbrž i mnohonásobně stupňovány základní principy a klady politické demokracie, přede vším ostatním politická svrchovanost společnosti a její co nejautonomnější uplatnění.“</w:t>
      </w:r>
      <w:r w:rsidRPr="00EB4BCD">
        <w:rPr>
          <w:rStyle w:val="Znakapoznpodarou"/>
          <w:rFonts w:cs="Times New Roman"/>
          <w:i/>
          <w:color w:val="000000" w:themeColor="text1"/>
          <w:szCs w:val="24"/>
        </w:rPr>
        <w:footnoteReference w:id="244"/>
      </w:r>
    </w:p>
    <w:p w:rsidR="00D56863" w:rsidRPr="00EB4BCD" w:rsidRDefault="00D56863" w:rsidP="00E4147C">
      <w:pPr>
        <w:rPr>
          <w:color w:val="000000" w:themeColor="text1"/>
        </w:rPr>
      </w:pPr>
      <w:r w:rsidRPr="00EB4BCD">
        <w:rPr>
          <w:color w:val="000000" w:themeColor="text1"/>
        </w:rPr>
        <w:t>K tomu, aby mocenská autorita v rámci tohoto uspořádání byla účinná, je třeba, aby vycházela přímo z morálního smýšlení společnosti, dle Fischera tedy v prvé řadě ze sféry ideálně-normativní. Kulturní sféra je dle skladebného řádu kvalitativně nejvyšší autoritou, je odrazem základních duchovních tendencí ve společnosti, která však nemůže být diktována ani organizována. Na základě svých tezí se Fischer pokusil vytvořit skladbu společnosti, která by uspořádala nevyvážené a neuspořádané vztahy a instituce v tehdejší demokracii. Skladbu, která by skutečně odrážela kulturních tendencí společnosti jako celku, která by umožnila a i přímo navodila její další vývoj. Svoboda v rámci tohoto uspořádání existuje pouze v řádu svobod. To tedy znamená, že dle Fischera:</w:t>
      </w:r>
      <w:r w:rsidRPr="00EB4BCD">
        <w:rPr>
          <w:rStyle w:val="Znakapoznpodarou"/>
          <w:rFonts w:cs="Times New Roman"/>
          <w:color w:val="000000" w:themeColor="text1"/>
          <w:szCs w:val="24"/>
        </w:rPr>
        <w:footnoteReference w:id="245"/>
      </w:r>
    </w:p>
    <w:p w:rsidR="00D56863" w:rsidRPr="00EB4BCD" w:rsidRDefault="00D56863" w:rsidP="00E4147C">
      <w:pPr>
        <w:ind w:firstLine="708"/>
        <w:rPr>
          <w:i/>
          <w:color w:val="000000" w:themeColor="text1"/>
        </w:rPr>
      </w:pPr>
      <w:r w:rsidRPr="00EB4BCD">
        <w:rPr>
          <w:i/>
          <w:color w:val="000000" w:themeColor="text1"/>
        </w:rPr>
        <w:t>„Jakákoliv svoboda, tedy i demokratická svoboda, má jen tehdy cenu, opírá-li se o nějakou pozitivní kostru, ať společenskou, ať kulturní či jinou. Jinak se stává synonymem rozvratu, provokujíc proti sobě — kontrastní reakcí — útlak jako princip pořádku. Svoboda — a demokracie neozdraví, dokud nepoznala tuto moudrost i její závažnost — může být jen svobodou v řádu.“</w:t>
      </w:r>
      <w:r w:rsidRPr="00EB4BCD">
        <w:rPr>
          <w:rStyle w:val="Znakapoznpodarou"/>
          <w:rFonts w:cs="Times New Roman"/>
          <w:i/>
          <w:color w:val="000000" w:themeColor="text1"/>
          <w:szCs w:val="24"/>
        </w:rPr>
        <w:footnoteReference w:id="246"/>
      </w:r>
    </w:p>
    <w:p w:rsidR="00D56863" w:rsidRPr="00EB4BCD" w:rsidRDefault="00D56863" w:rsidP="00E4147C">
      <w:pPr>
        <w:rPr>
          <w:color w:val="000000" w:themeColor="text1"/>
        </w:rPr>
      </w:pPr>
    </w:p>
    <w:p w:rsidR="00D56863" w:rsidRPr="00EB4BCD" w:rsidRDefault="00D56863" w:rsidP="00E4147C">
      <w:pPr>
        <w:rPr>
          <w:color w:val="000000" w:themeColor="text1"/>
        </w:rPr>
      </w:pPr>
      <w:r w:rsidRPr="00EB4BCD">
        <w:rPr>
          <w:color w:val="000000" w:themeColor="text1"/>
        </w:rPr>
        <w:lastRenderedPageBreak/>
        <w:t>Ve Fischerově skladebném pojetí se svoboda stává přímo výrazem občanských povinností. Podmínkou pro naplnění tohoto pojetí je aktivní a odpovědná spoluúčast všech jedinců na správě a organizaci společenského celku, která lze dle Fischera dosáhnout vytvořením osobnostního poměru k vlastní vykonávané sociální funkci. Ve společnosti by postupně zavládla funkcionálně diferencovaná tvořivá spolupráce směřující k vytváření nových, lepších společných cílů.</w:t>
      </w:r>
    </w:p>
    <w:p w:rsidR="006D1D1A" w:rsidRPr="00EB4BCD" w:rsidRDefault="006D1D1A" w:rsidP="00E4147C">
      <w:pPr>
        <w:rPr>
          <w:color w:val="000000" w:themeColor="text1"/>
        </w:rPr>
      </w:pPr>
      <w:r w:rsidRPr="00EB4BCD">
        <w:rPr>
          <w:color w:val="000000" w:themeColor="text1"/>
        </w:rPr>
        <w:br w:type="page"/>
      </w:r>
    </w:p>
    <w:p w:rsidR="006D1D1A" w:rsidRPr="00EB4BCD" w:rsidRDefault="00E6025C" w:rsidP="00EB4BCD">
      <w:pPr>
        <w:pStyle w:val="Nadpis1"/>
        <w:rPr>
          <w:color w:val="000000" w:themeColor="text1"/>
        </w:rPr>
      </w:pPr>
      <w:bookmarkStart w:id="32" w:name="_Toc359314242"/>
      <w:r w:rsidRPr="00EB4BCD">
        <w:rPr>
          <w:color w:val="000000" w:themeColor="text1"/>
        </w:rPr>
        <w:lastRenderedPageBreak/>
        <w:t xml:space="preserve">6. </w:t>
      </w:r>
      <w:r w:rsidR="006D1D1A" w:rsidRPr="00EB4BCD">
        <w:rPr>
          <w:color w:val="000000" w:themeColor="text1"/>
        </w:rPr>
        <w:t>Fischerův svár s Masarykem, pokus o srovnání</w:t>
      </w:r>
      <w:bookmarkEnd w:id="32"/>
    </w:p>
    <w:p w:rsidR="006D1D1A" w:rsidRPr="00EB4BCD" w:rsidRDefault="006D1D1A" w:rsidP="00E4147C">
      <w:pPr>
        <w:rPr>
          <w:color w:val="000000" w:themeColor="text1"/>
        </w:rPr>
      </w:pPr>
      <w:r w:rsidRPr="00EB4BCD">
        <w:rPr>
          <w:color w:val="000000" w:themeColor="text1"/>
        </w:rPr>
        <w:t xml:space="preserve">V následující kapitole se zaměřím na srovnání Masarykova a Fischerova filosofického a z něho vyplývajícího politického myšlení. Z autorů, jimž jsem se v této práci věnoval, jsem si vybral ke svému pokusu o srovnání Masaryka a Fischera, přičemž tento výběr nebyl náhodný. Přestože Krejčí i Rádl byli významné osobnosti své doby, které se těšili velké autoritě vědecké i společenské, ani jeden z nich nedosáhl ve své filosofii originality a nároku na univerzalitu této filosofie, jako tomu bylo u Masaryka či Fischera. </w:t>
      </w:r>
    </w:p>
    <w:p w:rsidR="006D1D1A" w:rsidRPr="00EB4BCD" w:rsidRDefault="006D1D1A" w:rsidP="00E4147C">
      <w:pPr>
        <w:rPr>
          <w:color w:val="000000" w:themeColor="text1"/>
        </w:rPr>
      </w:pPr>
      <w:r w:rsidRPr="00EB4BCD">
        <w:rPr>
          <w:color w:val="000000" w:themeColor="text1"/>
        </w:rPr>
        <w:t xml:space="preserve">Krejčí byl zarytým pozitivistou, jehož filosofii například Rádl hodnotil jako: </w:t>
      </w:r>
    </w:p>
    <w:p w:rsidR="006D1D1A" w:rsidRPr="00EB4BCD" w:rsidRDefault="006D1D1A" w:rsidP="00583B19">
      <w:pPr>
        <w:ind w:firstLine="708"/>
        <w:rPr>
          <w:i/>
          <w:color w:val="000000" w:themeColor="text1"/>
        </w:rPr>
      </w:pPr>
      <w:r w:rsidRPr="00EB4BCD">
        <w:rPr>
          <w:i/>
          <w:color w:val="000000" w:themeColor="text1"/>
        </w:rPr>
        <w:t>„… integraci pozitivistických prvků ve zvláštním českém systému, na němž pak oceňoval víru ve filosofii uplatňovanou v praktickém životě.“</w:t>
      </w:r>
      <w:r w:rsidRPr="00EB4BCD">
        <w:rPr>
          <w:rStyle w:val="Znakapoznpodarou"/>
          <w:rFonts w:eastAsia="NimbusRomanDOT-Regular" w:cs="Times New Roman"/>
          <w:i/>
          <w:color w:val="000000" w:themeColor="text1"/>
          <w:szCs w:val="24"/>
        </w:rPr>
        <w:footnoteReference w:id="247"/>
      </w:r>
    </w:p>
    <w:p w:rsidR="006D1D1A" w:rsidRPr="00EB4BCD" w:rsidRDefault="006D1D1A" w:rsidP="00E4147C">
      <w:pPr>
        <w:rPr>
          <w:color w:val="000000" w:themeColor="text1"/>
        </w:rPr>
      </w:pPr>
      <w:r w:rsidRPr="00EB4BCD">
        <w:rPr>
          <w:color w:val="000000" w:themeColor="text1"/>
        </w:rPr>
        <w:t xml:space="preserve">Přestože, že tedy Krejčího pozitivismus odpovídající české filosofické tradici postupovat střízlivě, empiricky a nespekulativně (což také do jisté míry naznačovalo jeho opozici vůči systému německé idealistické filosofie od Kanta až po </w:t>
      </w:r>
      <w:proofErr w:type="spellStart"/>
      <w:r w:rsidRPr="00EB4BCD">
        <w:rPr>
          <w:color w:val="000000" w:themeColor="text1"/>
        </w:rPr>
        <w:t>Hegela</w:t>
      </w:r>
      <w:proofErr w:type="spellEnd"/>
      <w:r w:rsidRPr="00EB4BCD">
        <w:rPr>
          <w:color w:val="000000" w:themeColor="text1"/>
        </w:rPr>
        <w:t>)</w:t>
      </w:r>
      <w:r w:rsidRPr="00EB4BCD">
        <w:rPr>
          <w:rStyle w:val="Znakapoznpodarou"/>
          <w:rFonts w:eastAsia="NimbusRomanDOT-Regular" w:cs="Times New Roman"/>
          <w:color w:val="000000" w:themeColor="text1"/>
          <w:szCs w:val="24"/>
        </w:rPr>
        <w:footnoteReference w:id="248"/>
      </w:r>
      <w:r w:rsidRPr="00EB4BCD">
        <w:rPr>
          <w:color w:val="000000" w:themeColor="text1"/>
        </w:rPr>
        <w:t xml:space="preserve"> ovlivňoval nejen filosofické </w:t>
      </w:r>
      <w:r w:rsidRPr="00EB4BCD">
        <w:rPr>
          <w:rFonts w:eastAsia="Times New Roman"/>
          <w:color w:val="000000" w:themeColor="text1"/>
          <w:lang w:eastAsia="cs-CZ"/>
        </w:rPr>
        <w:t>povědomí české společnosti od konce 19. století až téměř do poloviny 20. století</w:t>
      </w:r>
      <w:r w:rsidRPr="00EB4BCD">
        <w:rPr>
          <w:color w:val="000000" w:themeColor="text1"/>
        </w:rPr>
        <w:t xml:space="preserve">, byl během svého života spíše (přesto, že k jeho pojetí positivismu ve svých posledních pracích přidal vlastní originální prvek panteistického pojetí) obráncem tohoto pozitivistického myšlení, než jeho aktivním tvůrcem, který by tento filosofický směr nějakým zásadním způsobem obohatil, či posunul. </w:t>
      </w:r>
    </w:p>
    <w:p w:rsidR="006D1D1A" w:rsidRPr="00EB4BCD" w:rsidRDefault="006D1D1A" w:rsidP="00E4147C">
      <w:pPr>
        <w:rPr>
          <w:color w:val="000000" w:themeColor="text1"/>
        </w:rPr>
      </w:pPr>
      <w:r w:rsidRPr="00EB4BCD">
        <w:rPr>
          <w:color w:val="000000" w:themeColor="text1"/>
        </w:rPr>
        <w:tab/>
        <w:t xml:space="preserve">Podobně i Rádl, jehož jizlivá, ale oprávněná kritika různých společenských oblastí (přičemž nejpozoruhodnější jsou jeho úvahy týkající se národnostních otázek), veřejné působení a jeho přesné myšlenkové postřehy v oblasti společenské, které se staly nevyslyšeným předznamením tragických události druhé světové války, i další jeho aktivity v rámci různých spolků a organizací jsou zajisté obdivuhodně stejně jako hodné následování. Přesto jeho filosofie vykazuje spíše znaky jakéhosi osobitého pokusu aplikace již známých Masarykových principů, nápovědí a metod na řešení nových otázek spojených s novými problémy a krizemi české společnosti mezi válkami (ekonomická krize, krize národnostní, rostoucí fašistické ohrožení republiky atd.), než snahu o tvorbu vlastního originálního filosofického systému. Oproti tomu je zřejmé, že Masarykova idea univerzalismu lidských </w:t>
      </w:r>
      <w:r w:rsidRPr="00EB4BCD">
        <w:rPr>
          <w:color w:val="000000" w:themeColor="text1"/>
        </w:rPr>
        <w:lastRenderedPageBreak/>
        <w:t>hodnot podepřená nároky poznání, stejně jako Fischerovo skladebné pojetí, v níž je unifikujícím prvkem řád a vnitřní stavba, jsou teze, které jsou ve své podstatě originálním vyjádřením podobné univerzalistické myšlenky.</w:t>
      </w:r>
      <w:r w:rsidRPr="00EB4BCD">
        <w:rPr>
          <w:rStyle w:val="Znakapoznpodarou"/>
          <w:rFonts w:cs="Times New Roman"/>
          <w:color w:val="000000" w:themeColor="text1"/>
          <w:szCs w:val="24"/>
        </w:rPr>
        <w:footnoteReference w:id="249"/>
      </w:r>
    </w:p>
    <w:p w:rsidR="006D1D1A" w:rsidRPr="00EB4BCD" w:rsidRDefault="006D1D1A" w:rsidP="00E4147C">
      <w:pPr>
        <w:rPr>
          <w:color w:val="000000" w:themeColor="text1"/>
        </w:rPr>
      </w:pPr>
      <w:r w:rsidRPr="00EB4BCD">
        <w:rPr>
          <w:color w:val="000000" w:themeColor="text1"/>
        </w:rPr>
        <w:t>Fischer podle způsobu filosofování dělil myslitele na typy analytické a typy syntetické.</w:t>
      </w:r>
      <w:r w:rsidRPr="00EB4BCD">
        <w:rPr>
          <w:rStyle w:val="Znakapoznpodarou"/>
          <w:rFonts w:eastAsia="NimbusRomanDOT-Regular" w:cs="Times New Roman"/>
          <w:color w:val="000000" w:themeColor="text1"/>
          <w:szCs w:val="24"/>
        </w:rPr>
        <w:footnoteReference w:id="250"/>
      </w:r>
      <w:r w:rsidRPr="00EB4BCD">
        <w:rPr>
          <w:color w:val="000000" w:themeColor="text1"/>
        </w:rPr>
        <w:t xml:space="preserve"> Kdybychom měli tuto kategorizaci použít na něj, byl by zajisté zastáncem syntézy. Záměr jeho filosofické syntézy je, jak už bylo v kapitole zabývající se jeho filosofii zmíněno, je:</w:t>
      </w:r>
    </w:p>
    <w:p w:rsidR="006D1D1A" w:rsidRPr="00EB4BCD" w:rsidRDefault="006D1D1A" w:rsidP="00583B19">
      <w:pPr>
        <w:ind w:firstLine="708"/>
        <w:rPr>
          <w:i/>
          <w:color w:val="000000" w:themeColor="text1"/>
        </w:rPr>
      </w:pPr>
      <w:r w:rsidRPr="00EB4BCD">
        <w:rPr>
          <w:i/>
          <w:color w:val="000000" w:themeColor="text1"/>
        </w:rPr>
        <w:t>„vnést pojmový řád do celé poznatelné skutečnosti“</w:t>
      </w:r>
      <w:r w:rsidRPr="00EB4BCD">
        <w:rPr>
          <w:rStyle w:val="Znakapoznpodarou"/>
          <w:rFonts w:eastAsia="NimbusRomanDOT-Regular" w:cs="Times New Roman"/>
          <w:i/>
          <w:color w:val="000000" w:themeColor="text1"/>
          <w:szCs w:val="24"/>
        </w:rPr>
        <w:footnoteReference w:id="251"/>
      </w:r>
    </w:p>
    <w:p w:rsidR="006D1D1A" w:rsidRPr="00EB4BCD" w:rsidRDefault="006D1D1A" w:rsidP="00E4147C">
      <w:pPr>
        <w:rPr>
          <w:color w:val="000000" w:themeColor="text1"/>
        </w:rPr>
      </w:pPr>
      <w:r w:rsidRPr="00EB4BCD">
        <w:rPr>
          <w:color w:val="000000" w:themeColor="text1"/>
        </w:rPr>
        <w:t>Opakem této Fischerovy syntézy, která směřovala k sepnutí celku skutečnosti určitou pojmovou konstrukci, by pak byl pojmový rozklad celku na dílčí části, který by následně podléhal analýze. Příkladem myslitele, který s podobným analytickým rozborem pracuje (uplatňuje tuto metodu mimo jiné i ve své teorii společenského vývoje) je pak právě T. G. Masaryk. Oba ve svých tezích popisují jakousi krizi moderního člověka, potažmo krizi moderní kultury. Zatímco však Masaryk spatřoval zdroje a příčiny této krize v oblasti náboženské, mravní či intelektuální (vysvětloval tedy pojem krize pomocí jeho rozkladu v dílčí prvky), Fischer v daném případě postupoval právě naopak. Pojem krize novodobé evropské kultury vyvozoval z obecných postulátů, přijatých jako společný základ filosofické syntézy. Pravdivost a nosnost této syntézy pak ověřoval na konkrétních společenských oblastech (hospodářství, organizace společnosti atd.).</w:t>
      </w:r>
    </w:p>
    <w:p w:rsidR="006D1D1A" w:rsidRPr="00EB4BCD" w:rsidRDefault="006D1D1A" w:rsidP="00E4147C">
      <w:pPr>
        <w:rPr>
          <w:color w:val="000000" w:themeColor="text1"/>
        </w:rPr>
      </w:pPr>
      <w:r w:rsidRPr="00EB4BCD">
        <w:rPr>
          <w:rFonts w:eastAsia="NimbusRomanDOT-Regular"/>
          <w:color w:val="000000" w:themeColor="text1"/>
        </w:rPr>
        <w:tab/>
      </w:r>
      <w:r w:rsidRPr="00EB4BCD">
        <w:rPr>
          <w:color w:val="000000" w:themeColor="text1"/>
        </w:rPr>
        <w:t>Asi největším sporem jejich filosofie byla role řádu ve společnosti, i v životě jedince. Dle Fischera Masaryk nikdy nedokázal pochopit, že řád nutně nemusí znamenat poddanství. Má-li totiž demokracie dle Fischera sloužit svobodě, pak jedině pevným řádem a ještě pevnější kázní všech jejich občanů. Jakákoli svoboda, tedy i demokratická svoboda, má dle jeho názoru cenu jen tehdy, opírá-li se o nějakou positivní kostru, ať už společenskou, kulturní či jinou. Pokud tomu tak není, stává se tato svoboda pouhým synonymem rozvratu, kdy útlak funguje jako princip pořádku.</w:t>
      </w:r>
      <w:r w:rsidRPr="00EB4BCD">
        <w:rPr>
          <w:rStyle w:val="Znakapoznpodarou"/>
          <w:rFonts w:cs="Times New Roman"/>
          <w:color w:val="000000" w:themeColor="text1"/>
          <w:szCs w:val="24"/>
        </w:rPr>
        <w:footnoteReference w:id="252"/>
      </w:r>
      <w:r w:rsidRPr="00EB4BCD">
        <w:rPr>
          <w:color w:val="000000" w:themeColor="text1"/>
        </w:rPr>
        <w:t xml:space="preserve"> Do té doby, dokud se princip svobody v demokracii nezměnění, dokud se nestane pevnou svobodou řádu, bude se i nadále dle Fischerova názoru demokracie potácet v krizi. Oproti tomu Masaryk ve svém individualismu považuje jakýkoliv z vnějšku daný řád za způsob, kterým je jedinec spoután ať už rozumově, </w:t>
      </w:r>
      <w:r w:rsidRPr="00EB4BCD">
        <w:rPr>
          <w:color w:val="000000" w:themeColor="text1"/>
        </w:rPr>
        <w:lastRenderedPageBreak/>
        <w:t>společensky. Dle Masaryka musí žádoucí řád, či jednota vyrůstat z individua, který není vystaven žádnému tlaku. Masaryk říká:</w:t>
      </w:r>
    </w:p>
    <w:p w:rsidR="006D1D1A" w:rsidRPr="00EB4BCD" w:rsidRDefault="006D1D1A" w:rsidP="00583B19">
      <w:pPr>
        <w:ind w:firstLine="708"/>
        <w:rPr>
          <w:i/>
          <w:color w:val="000000" w:themeColor="text1"/>
        </w:rPr>
      </w:pPr>
      <w:r w:rsidRPr="00EB4BCD">
        <w:rPr>
          <w:i/>
          <w:color w:val="000000" w:themeColor="text1"/>
        </w:rPr>
        <w:t>„Demokracie je odevzdána každému jako úkol, který teprve má sám řešit.“</w:t>
      </w:r>
      <w:r w:rsidRPr="00EB4BCD">
        <w:rPr>
          <w:rStyle w:val="Znakapoznpodarou"/>
          <w:rFonts w:cs="Times New Roman"/>
          <w:i/>
          <w:color w:val="000000" w:themeColor="text1"/>
          <w:szCs w:val="24"/>
        </w:rPr>
        <w:footnoteReference w:id="253"/>
      </w:r>
    </w:p>
    <w:p w:rsidR="006D1D1A" w:rsidRPr="00EB4BCD" w:rsidRDefault="006D1D1A" w:rsidP="00E4147C">
      <w:pPr>
        <w:rPr>
          <w:color w:val="000000" w:themeColor="text1"/>
        </w:rPr>
      </w:pPr>
      <w:r w:rsidRPr="00EB4BCD">
        <w:rPr>
          <w:color w:val="000000" w:themeColor="text1"/>
        </w:rPr>
        <w:t xml:space="preserve">Řád je pro Masaryka, pokud nevychází z jedince, něčím negativním, něčím co narušuje nenapadnutelnou individualitu a svobodu jedince. Z toho vyplývá také Masarykův názor, že jakákoliv krize není ve zřízení, ale v lidech samotných.  Fischer tvrdil, že je to právě Masarykův zarytý individualismu, který mu (zůstávaje individualistou náboženským, etickým i politickým) brání vidět vnitřní souvislosti mezi novodobou vědou, demokracií a kapitalismem. Dle Fischerova názoru Masaryk nedokázal poznat skutečný kritický stav meziválečné nejen československé demokracie právě proto, že se nedokázal přenést přes svůj individualismus a jediným prostředkem společenské nápravy ve všech jejich oblastech mu nadále byla pouze mravní reforma individuí, nikoliv celku. </w:t>
      </w:r>
    </w:p>
    <w:p w:rsidR="006D1D1A" w:rsidRPr="00EB4BCD" w:rsidRDefault="006D1D1A" w:rsidP="00583B19">
      <w:pPr>
        <w:ind w:firstLine="708"/>
        <w:rPr>
          <w:i/>
          <w:color w:val="000000" w:themeColor="text1"/>
        </w:rPr>
      </w:pPr>
      <w:r w:rsidRPr="00EB4BCD">
        <w:rPr>
          <w:i/>
          <w:color w:val="000000" w:themeColor="text1"/>
        </w:rPr>
        <w:t>„Individuální chování má být morální, morální chování žádá individuální podřízení nadosobním vazbám, tvůrcem těchto vazeb může však býti pouze „svobodné, rozuměj morálně svobodné individuum.“</w:t>
      </w:r>
      <w:r w:rsidRPr="00EB4BCD">
        <w:rPr>
          <w:rStyle w:val="Znakapoznpodarou"/>
          <w:rFonts w:cs="Times New Roman"/>
          <w:i/>
          <w:color w:val="000000" w:themeColor="text1"/>
          <w:szCs w:val="24"/>
        </w:rPr>
        <w:footnoteReference w:id="254"/>
      </w:r>
    </w:p>
    <w:p w:rsidR="006D1D1A" w:rsidRPr="00EB4BCD" w:rsidRDefault="006D1D1A" w:rsidP="00E4147C">
      <w:pPr>
        <w:rPr>
          <w:color w:val="000000" w:themeColor="text1"/>
        </w:rPr>
      </w:pPr>
      <w:r w:rsidRPr="00EB4BCD">
        <w:rPr>
          <w:color w:val="000000" w:themeColor="text1"/>
        </w:rPr>
        <w:t>Dle Fischera ale nemůže být vidění světa a potažmo i společnosti založeno na natolik rozrůzněných subjektech, unifikujícím prvkem nemůže být rozrůzněnost, ale naopak něco, co je všem jsoucnům (ať už v oblasti společenské, etické nebo ve vidění celé skutečnosti) společné. Proto jednota nemůže být dána subjektivitou individua, ale vnitřní stavbou toho co má být jednotné, v tomto případě vnitřní stavbou společenské oblasti, sociálního řádu.</w:t>
      </w:r>
      <w:r w:rsidRPr="00EB4BCD">
        <w:rPr>
          <w:rStyle w:val="Znakapoznpodarou"/>
          <w:rFonts w:cs="Times New Roman"/>
          <w:color w:val="000000" w:themeColor="text1"/>
          <w:szCs w:val="24"/>
        </w:rPr>
        <w:footnoteReference w:id="255"/>
      </w:r>
      <w:r w:rsidRPr="00EB4BCD">
        <w:rPr>
          <w:color w:val="000000" w:themeColor="text1"/>
        </w:rPr>
        <w:t xml:space="preserve"> Tento řád ale neznamená dle Fischera nějaké narušení svobody, ale naopak její záruku. Zatím co tedy Masarykovy humanitní ideály (včetně podoby svobody), z kterých pramení také jeho představa demokracie, společnosti i etiky, jsou zakotveny v hledisku věčnosti. Fischer si podstatu svobody v rámci společnosti a potažmo i demokracie vysvětluje jinak. Svoboda je pro něj  </w:t>
      </w:r>
      <w:proofErr w:type="spellStart"/>
      <w:r w:rsidRPr="00EB4BCD">
        <w:rPr>
          <w:color w:val="000000" w:themeColor="text1"/>
        </w:rPr>
        <w:t>svépovinnost</w:t>
      </w:r>
      <w:proofErr w:type="spellEnd"/>
      <w:r w:rsidRPr="00EB4BCD">
        <w:rPr>
          <w:color w:val="000000" w:themeColor="text1"/>
        </w:rPr>
        <w:t xml:space="preserve">, svéprávnost a nezávislost. </w:t>
      </w:r>
      <w:proofErr w:type="spellStart"/>
      <w:r w:rsidRPr="00EB4BCD">
        <w:rPr>
          <w:color w:val="000000" w:themeColor="text1"/>
        </w:rPr>
        <w:t>Svépovinnost</w:t>
      </w:r>
      <w:proofErr w:type="spellEnd"/>
      <w:r w:rsidRPr="00EB4BCD">
        <w:rPr>
          <w:color w:val="000000" w:themeColor="text1"/>
        </w:rPr>
        <w:t xml:space="preserve"> v jeho pojetí představuje dobrovolné podřízení určitému řádu, svéprávnost (autonomie) osvobození od nepatřičných vazeb (primární jsou potřeby kulturní a společenské, až poté např. potřeby hospodářské) a nezávislost je pak výrazem zrušení útlaku. Protikladem je </w:t>
      </w:r>
      <w:proofErr w:type="spellStart"/>
      <w:r w:rsidRPr="00EB4BCD">
        <w:rPr>
          <w:color w:val="000000" w:themeColor="text1"/>
        </w:rPr>
        <w:t>svépovinnosti</w:t>
      </w:r>
      <w:proofErr w:type="spellEnd"/>
      <w:r w:rsidRPr="00EB4BCD">
        <w:rPr>
          <w:color w:val="000000" w:themeColor="text1"/>
        </w:rPr>
        <w:t xml:space="preserve"> je pro Fischera povinnost, svéprávnosti poslušnost, nezávislosti závislost. Dle Fischera jde jedině aplikací </w:t>
      </w:r>
      <w:r w:rsidRPr="00EB4BCD">
        <w:rPr>
          <w:color w:val="000000" w:themeColor="text1"/>
        </w:rPr>
        <w:lastRenderedPageBreak/>
        <w:t xml:space="preserve">těchto zásad na jednotlivé funkce (kulturní, politické i hospodářské), lze dosáhnou opravdového osobitého (občané jsou se svou funkcí ve společnosti vnitřně osobně spjaty) a svobodného života v demokratické společnosti. V souladu s těmito zásadami pak Fischer tvrdí, že v rámci jednotlivých funkcí musí platit, že funkce politické a hospodářské jsou </w:t>
      </w:r>
      <w:proofErr w:type="spellStart"/>
      <w:r w:rsidRPr="00EB4BCD">
        <w:rPr>
          <w:color w:val="000000" w:themeColor="text1"/>
        </w:rPr>
        <w:t>svépovinné</w:t>
      </w:r>
      <w:proofErr w:type="spellEnd"/>
      <w:r w:rsidRPr="00EB4BCD">
        <w:rPr>
          <w:color w:val="000000" w:themeColor="text1"/>
        </w:rPr>
        <w:t xml:space="preserve"> a svéprávné, avšak nikoliv nezávislé a že kultura je naopak nezávislá, ale nesvéprávná a </w:t>
      </w:r>
      <w:proofErr w:type="spellStart"/>
      <w:r w:rsidRPr="00EB4BCD">
        <w:rPr>
          <w:color w:val="000000" w:themeColor="text1"/>
        </w:rPr>
        <w:t>nesvépovinná</w:t>
      </w:r>
      <w:proofErr w:type="spellEnd"/>
      <w:r w:rsidRPr="00EB4BCD">
        <w:rPr>
          <w:color w:val="000000" w:themeColor="text1"/>
        </w:rPr>
        <w:t>.</w:t>
      </w:r>
      <w:r w:rsidRPr="00EB4BCD">
        <w:rPr>
          <w:rStyle w:val="Znakapoznpodarou"/>
          <w:rFonts w:cs="Times New Roman"/>
          <w:color w:val="000000" w:themeColor="text1"/>
          <w:szCs w:val="24"/>
        </w:rPr>
        <w:footnoteReference w:id="256"/>
      </w:r>
    </w:p>
    <w:p w:rsidR="006D1D1A" w:rsidRPr="00EB4BCD" w:rsidRDefault="006D1D1A" w:rsidP="00E4147C">
      <w:pPr>
        <w:rPr>
          <w:color w:val="000000" w:themeColor="text1"/>
        </w:rPr>
      </w:pPr>
      <w:r w:rsidRPr="00EB4BCD">
        <w:rPr>
          <w:color w:val="000000" w:themeColor="text1"/>
        </w:rPr>
        <w:tab/>
        <w:t xml:space="preserve">Masarykova filosofická pouť tedy směřovala od analýzy krize moderního člověka spojené se ztrátou jednotného názoru na svět (v podobě náboženství) k myšlence nového náboženství, které se mělo stát novým základem vidění světa (etiky, společnosti i demokracie), v němž jsou humanitní ideály zakotveny v transcendentálním ohledu věčnosti. Dalo by se říci, že Masaryk usiluje především o jisté propojení filosofie společnosti a dějin s eticko-náboženskou filosofií člověka, že hledá duchovní kořeny krize člověka a společnosti, zatímco Fischer spojuje duchovně kulturní projevy krize s krizí vládnoucího </w:t>
      </w:r>
      <w:proofErr w:type="spellStart"/>
      <w:r w:rsidRPr="00EB4BCD">
        <w:rPr>
          <w:color w:val="000000" w:themeColor="text1"/>
        </w:rPr>
        <w:t>sociokulturního</w:t>
      </w:r>
      <w:proofErr w:type="spellEnd"/>
      <w:r w:rsidRPr="00EB4BCD">
        <w:rPr>
          <w:color w:val="000000" w:themeColor="text1"/>
        </w:rPr>
        <w:t xml:space="preserve"> (mechanistického) prototypu evropské společnosti. Vytrvalé Fischerovy výtky vůči Masarykovu vyhraněnému individualismu (sociálnímu, etickému i náboženskému) nelze dle mého názoru chápat primárně jako hodnotící metodu (jako například obvinění z domnělého egocentrického mravního postoje).</w:t>
      </w:r>
      <w:r w:rsidR="00441392" w:rsidRPr="00EB4BCD">
        <w:rPr>
          <w:color w:val="000000" w:themeColor="text1"/>
        </w:rPr>
        <w:t xml:space="preserve"> </w:t>
      </w:r>
      <w:r w:rsidRPr="00EB4BCD">
        <w:rPr>
          <w:color w:val="000000" w:themeColor="text1"/>
        </w:rPr>
        <w:t xml:space="preserve"> Fischer tím pouze naznačuje, jak velký důraz a váhu klade Masaryk na roli individua (jednotlivin) oproti řádu (řádu abstraktních věd, řádu sociálnímu a institucionálnímu, oproti nadosobnímu systému etických a náboženských pravd).</w:t>
      </w:r>
      <w:r w:rsidRPr="00EB4BCD">
        <w:rPr>
          <w:rStyle w:val="Znakapoznpodarou"/>
          <w:rFonts w:cs="Times New Roman"/>
          <w:color w:val="000000" w:themeColor="text1"/>
          <w:szCs w:val="24"/>
        </w:rPr>
        <w:footnoteReference w:id="257"/>
      </w:r>
      <w:r w:rsidRPr="00EB4BCD">
        <w:rPr>
          <w:color w:val="000000" w:themeColor="text1"/>
        </w:rPr>
        <w:t xml:space="preserve"> </w:t>
      </w:r>
    </w:p>
    <w:p w:rsidR="00DB7DC2" w:rsidRPr="00EB4BCD" w:rsidRDefault="006D1D1A" w:rsidP="00E4147C">
      <w:pPr>
        <w:rPr>
          <w:color w:val="000000" w:themeColor="text1"/>
        </w:rPr>
      </w:pPr>
      <w:r w:rsidRPr="00EB4BCD">
        <w:rPr>
          <w:color w:val="000000" w:themeColor="text1"/>
        </w:rPr>
        <w:tab/>
        <w:t xml:space="preserve">Dle mého názoru není pravda, že Masaryk odmítá za každou cenu jakýkoliv řád. Myslím, si že Fischer i Masaryk hledají řád světa (a tedy i společnosti) se stejnou intenzitou, ale každý jinde a jinak. Masaryk hledá řádovost (jednotu) světa v individualismu (ve významu harmonické osobnosti člověka a jeho povinnosti „vyjít ze sebe“), zatímco Fischer nalézal svůj řád, unifikující prvek ve vnitřní stavbě jsoucen, v případě společnosti pak ve vnitřních vazbách funkcí sociálních. Nedá se říci, že by proti sobě stál jakýsi „kolektivistický“ Fischer a ryze „individualistický“ Masaryk. Jde pouze o dvě různé cesty k nalezení jednoty (řádu), dva způsoby zakotvení individua v řádu. Masaryk i Fischer tedy vytvořili dvě různé vymezení povahy tohoto řádu, které se sice zásadně lišily, ale obě směřovaly ke snaze učinit tento řád </w:t>
      </w:r>
      <w:r w:rsidRPr="00EB4BCD">
        <w:rPr>
          <w:color w:val="000000" w:themeColor="text1"/>
        </w:rPr>
        <w:lastRenderedPageBreak/>
        <w:t xml:space="preserve">rozumově, intelektuálně pochopitelným a v rámci demokratické společnosti hlavně také společnými silami zodpovědných občanů stvořitelným. </w:t>
      </w:r>
    </w:p>
    <w:p w:rsidR="00DB7DC2" w:rsidRPr="00EB4BCD" w:rsidRDefault="00DB7DC2">
      <w:pPr>
        <w:spacing w:line="276" w:lineRule="auto"/>
        <w:jc w:val="left"/>
        <w:rPr>
          <w:color w:val="000000" w:themeColor="text1"/>
        </w:rPr>
      </w:pPr>
      <w:r w:rsidRPr="00EB4BCD">
        <w:rPr>
          <w:color w:val="000000" w:themeColor="text1"/>
        </w:rPr>
        <w:br w:type="page"/>
      </w:r>
    </w:p>
    <w:p w:rsidR="00045E84" w:rsidRPr="00EB4BCD" w:rsidRDefault="00E6025C" w:rsidP="00BB71E2">
      <w:pPr>
        <w:pStyle w:val="Nadpis1"/>
        <w:rPr>
          <w:color w:val="000000" w:themeColor="text1"/>
        </w:rPr>
      </w:pPr>
      <w:bookmarkStart w:id="33" w:name="_Toc359314243"/>
      <w:r w:rsidRPr="00EB4BCD">
        <w:rPr>
          <w:color w:val="000000" w:themeColor="text1"/>
          <w:szCs w:val="24"/>
        </w:rPr>
        <w:lastRenderedPageBreak/>
        <w:t xml:space="preserve">7. </w:t>
      </w:r>
      <w:r w:rsidRPr="00EB4BCD">
        <w:rPr>
          <w:color w:val="000000" w:themeColor="text1"/>
        </w:rPr>
        <w:t>Využití zpracovaného tématu ve výuce OV a ZSV</w:t>
      </w:r>
      <w:bookmarkEnd w:id="33"/>
    </w:p>
    <w:p w:rsidR="00DB7DC2" w:rsidRPr="00EB4BCD" w:rsidRDefault="00DB7DC2" w:rsidP="00DB7DC2">
      <w:pPr>
        <w:pStyle w:val="Default"/>
        <w:spacing w:line="360" w:lineRule="auto"/>
        <w:ind w:firstLine="708"/>
        <w:jc w:val="both"/>
        <w:rPr>
          <w:rFonts w:eastAsiaTheme="minorHAnsi"/>
          <w:color w:val="000000" w:themeColor="text1"/>
          <w:lang w:eastAsia="en-US"/>
        </w:rPr>
      </w:pPr>
      <w:r w:rsidRPr="00EB4BCD">
        <w:rPr>
          <w:rFonts w:eastAsiaTheme="minorHAnsi"/>
          <w:color w:val="000000" w:themeColor="text1"/>
          <w:lang w:eastAsia="en-US"/>
        </w:rPr>
        <w:t>Během mé pedagogické praxe, kterou jsem absolvoval na gymnáziu, se mi dostalo příležitosti připravit si a realizovat několik vyučovacích hodiny pro 2. ročník vyššího gymnázia v rámci tematického celku občan ve statě ( RVP – vzdělávací oblast Člověk a společnost, Občan ve státě).  V průběhu přípravy jsem se rozhodl, že využiji demonstrativní metodu a pokusím se ukázat několik postav českého společenského života první československé republiky, které by mohly jít příkladem role uvědomělého, zodpovědného a hlavně aktivního občana v rámci demokratické společnosti. První osobnost, kterou jsem chtěl jako tento vzor využít, byl samozřejmě velikán české historie T. G. Masaryk. Z vlastní zkušenosti však vím, že znalost dalších důležitých postav československého prvorepublikového společenského života (snad s výjimkou Edvarda Beneše) je v dnešní české společnosti dosti omezená (nejen mezi žáky a studenty). Proto jsem se rozhodl, že mezi další příklady aktivních a zodpovědných zařadím osobnosti obecně méně známé, svou společenskou i vědeckou autoritou v tehdejší době však neméně důležité. A byly to podle mého názoru právě J. L. Fischer, F. Krejčí a E. Rádl, kteří v rámci první republiky mohou svou disciplinovaností a sebekritikou, samostatností a angažovanosti (zejména v utváření hodnot, jako je spravedlnost, svoboda, solidarita, tolerance a odpovědnost) mohou jít příkladem i pro dnešního člena společnosti a to jak v oblasti osobní, tak i veřejné. Nyní se pokusím uvést několik konkrétních myšlenek, tezí a názoru těchto čtyř myslitelů, které jsou dle mého názoru podnětné a aktuální a v rámci výuky ZSV i OV dobře využitelné.</w:t>
      </w:r>
    </w:p>
    <w:p w:rsidR="00DB7DC2" w:rsidRPr="00EB4BCD" w:rsidRDefault="00DB7DC2" w:rsidP="00DB7DC2">
      <w:pPr>
        <w:pStyle w:val="Default"/>
        <w:spacing w:line="360" w:lineRule="auto"/>
        <w:jc w:val="both"/>
        <w:rPr>
          <w:rFonts w:eastAsiaTheme="minorHAnsi"/>
          <w:color w:val="000000" w:themeColor="text1"/>
          <w:lang w:eastAsia="en-US"/>
        </w:rPr>
      </w:pPr>
    </w:p>
    <w:p w:rsidR="00DB7DC2" w:rsidRPr="00EB4BCD" w:rsidRDefault="00DB7DC2" w:rsidP="00DB7DC2">
      <w:pPr>
        <w:autoSpaceDE w:val="0"/>
        <w:autoSpaceDN w:val="0"/>
        <w:adjustRightInd w:val="0"/>
        <w:ind w:firstLine="708"/>
        <w:rPr>
          <w:color w:val="000000" w:themeColor="text1"/>
        </w:rPr>
      </w:pPr>
      <w:r w:rsidRPr="00EB4BCD">
        <w:rPr>
          <w:color w:val="000000" w:themeColor="text1"/>
        </w:rPr>
        <w:t xml:space="preserve">Z mé práce je zřejmé, že všichni čtyři myslitelé byli aktivními tvůrčími osobnosti, jejichž činnost pramenila z vnitřního osobního přesvědčení a pocitu odpovědnosti. Aktivní přístup k budování společnosti, fakt, že člověk ve společnosti má nezrušitelná, zaručená práva, které ale pramení ze stejně důležitých povinností, který by jedinec ve svobodné demokratické společnosti měl plnit (ať už jakýkoliv způsobem); názor, že celá společnost i kultura i demokracie je společností autonomních jedinců, vytvářejících společenství hodnot, kultury a práce, kdy člověk svou aktivitou spolupracuje na jejich utváření, že se tedy nejedná o jakousi homogenní masu lidí, ale sumu jedinců, kteří teprve svou vlastní svědomitou a odpovědnou činnosti toto demokratické společenství společnými silami vytváří, to jsou podle mě jedny z nejdůležitějších rysů jejich snažení, které se objevují u všech čtyř myslitelů a které leze zcela jistě jako vzor aktivního zodpovědného demokratického občana, i když způsob, kterým tuto myšlenku naplňovali, byl u každého trochu jiný. Stát se svou správou, organizaci, </w:t>
      </w:r>
      <w:r w:rsidRPr="00EB4BCD">
        <w:rPr>
          <w:color w:val="000000" w:themeColor="text1"/>
        </w:rPr>
        <w:lastRenderedPageBreak/>
        <w:t>právy a zákony je obrazem společnosti, která bude fungující a demokratickou jen do té míry, jakou zásluhu na tom mají všichni jednotliví členové společnosti. To jsou názory, které dle mého soudu mohou sloužit i dnes svou opodstatněností a aktuálností jako příklad pro každého člena naší demokratické společnosti a měly by být zdůrazňovány nejen ve výuce občanské výchovy a základu společenských věd.  Každý z těchto myslitelů sice nalézal zdroje negativních úkazů ve společnosti jinde a jinak, všichni se však shodli na tom, že prvním krokem, jak překonávat společenské krize a nerovnosti je vytvořit ve státě kvalitní a všeobecné vzdělání.</w:t>
      </w:r>
    </w:p>
    <w:p w:rsidR="00DB7DC2" w:rsidRPr="00EB4BCD" w:rsidRDefault="00DB7DC2" w:rsidP="007D4045">
      <w:pPr>
        <w:autoSpaceDE w:val="0"/>
        <w:autoSpaceDN w:val="0"/>
        <w:adjustRightInd w:val="0"/>
        <w:ind w:firstLine="708"/>
        <w:rPr>
          <w:color w:val="000000" w:themeColor="text1"/>
        </w:rPr>
      </w:pPr>
      <w:r w:rsidRPr="00EB4BCD">
        <w:rPr>
          <w:color w:val="000000" w:themeColor="text1"/>
        </w:rPr>
        <w:t>Krejčí, během své téměř dvacetileté pedagogické praxe, kdy působil jako středoškolský profesor na gymnáziu, došel k názoru (v rámci jeho teorie vývoje společnosti, viz podkapitola Krejčího pojetí etiky), že vzdělání je nejen něčím naprosto přirozeným, ale stává se také nástrojem pro rozvoj osobní individuální mravnosti, který vede jedince nejen k povznesení osobnímu, ale stává se zárukou rozvoje celé společnosti. Jelikož lze dle Krejčího společnost ovlivňovat pouze prostřednictvím působení na jedince, má vzdělání v jejím rámci naprosto výsadní postavení. Škola a vzdělání připravují jedince nejen na život, pro který je v rámci i dnešní české, evropské kultury, potažmo celé současné globalizované společnosti nutno osvojit si jisté znalosti, dovednosti a kompetence, ale je podle Krejčího i možností jak ve společnosti dosahovat sociální rovnosti.</w:t>
      </w:r>
      <w:r w:rsidRPr="00EB4BCD">
        <w:rPr>
          <w:rStyle w:val="Znakapoznpodarou"/>
          <w:color w:val="000000" w:themeColor="text1"/>
        </w:rPr>
        <w:footnoteReference w:id="258"/>
      </w:r>
      <w:r w:rsidRPr="00EB4BCD">
        <w:rPr>
          <w:color w:val="000000" w:themeColor="text1"/>
        </w:rPr>
        <w:t xml:space="preserve"> Krejčí tvrdí, že je to právě nedostatek vzdělání, který se stává ve společnosti zdrojem nerovnosti. Pro jedince, kteří si nutné znalosti a dovednosti pomocí vzdělání nedokážou osvojit, se stávají stále se vyvíjející obecné životní poměry ve společnosti (nejen tehdejší ale samozřejmě i dnešní), budˇ těžko pochopitelné, nebo přímo překážkou život znesnadňující. V tomto vidím v rámci Krejčího myšlenek jasnou aktuálnost a podnětnost i pro dnešní společnost. Význam vzdělání, jakožto nejlepšího způsobu přizpůsobeni se a zapojení se do společnosti, je myšlenka, která by měla mít zcela jistě nejen v dnešní výuce občanské výuky, či společenských věd své významné postavení. Krejčí tuto myšlenku rozvíjí dál za hranice školského vzdělávání. Jeho názor, že vzdělání nekončí ukončením studia, ale musí pokračovat ve formě sebevzdělání, jakožto prostředku</w:t>
      </w:r>
      <w:r w:rsidRPr="00EB4BCD">
        <w:rPr>
          <w:i/>
          <w:color w:val="000000" w:themeColor="text1"/>
        </w:rPr>
        <w:t xml:space="preserve"> </w:t>
      </w:r>
      <w:r w:rsidRPr="00EB4BCD">
        <w:rPr>
          <w:color w:val="000000" w:themeColor="text1"/>
        </w:rPr>
        <w:t>opětného se přizpůsobováni se společnosti po celý život,</w:t>
      </w:r>
      <w:r w:rsidRPr="00EB4BCD">
        <w:rPr>
          <w:rStyle w:val="Znakapoznpodarou"/>
          <w:color w:val="000000" w:themeColor="text1"/>
        </w:rPr>
        <w:footnoteReference w:id="259"/>
      </w:r>
      <w:r w:rsidRPr="00EB4BCD">
        <w:rPr>
          <w:color w:val="000000" w:themeColor="text1"/>
        </w:rPr>
        <w:t xml:space="preserve"> je dle mého názoru v dnešním tak rychle se vyvíjejícím světě zmítaným krizemi často i globálního významu, s jejichž důsledky se musí jedince vypořádávat, natolik významnou, že by neměla být zmiňována pouze v oblasti výchovy k občanství na škole základní nebo občanského a společenskovědního základu na </w:t>
      </w:r>
      <w:r w:rsidRPr="00EB4BCD">
        <w:rPr>
          <w:color w:val="000000" w:themeColor="text1"/>
        </w:rPr>
        <w:lastRenderedPageBreak/>
        <w:t xml:space="preserve">gymnáziu, ale také v rámci rozvoje klíčových kompetencí (zejména občanských, sociálních a personálních), či průřezových témat (Rozvoj demokratického občana v případě základního vzdělávání, či Výchova k myšlení v evropských a globálních souvislostech). Důkazem aktuálnosti myšlenky, že škola nemá být místem předávání nějakých bezúčelných informací, ale skutečným nástrojem, jak jedince připravit na skutečný, úspěšný, aktivní a hlavně spokojený život v rámci společnosti, a zároveň dokladem toho, že i Krejčí může být uváděn jako vzor této myšlenky, je znění dnešní definice klíčových kompetencí, tak jak jsou shodně definovány v RVP pro základní vzdělávání i pro gymnázia. </w:t>
      </w:r>
    </w:p>
    <w:p w:rsidR="00DB7DC2" w:rsidRPr="00EB4BCD" w:rsidRDefault="00DB7DC2" w:rsidP="007D4045">
      <w:pPr>
        <w:autoSpaceDE w:val="0"/>
        <w:autoSpaceDN w:val="0"/>
        <w:adjustRightInd w:val="0"/>
        <w:ind w:firstLine="708"/>
        <w:rPr>
          <w:i/>
          <w:iCs/>
          <w:color w:val="000000" w:themeColor="text1"/>
        </w:rPr>
      </w:pPr>
      <w:r w:rsidRPr="00EB4BCD">
        <w:rPr>
          <w:i/>
          <w:iCs/>
          <w:color w:val="000000" w:themeColor="text1"/>
        </w:rPr>
        <w:t>„Klíčové kompetence představují přenosný a multifunkční soubor vědomostí, dovedností a postojů, které potřebuje každý jedinec pro své osobní naplnění a rozvoj, pro zapojení se do společnosti a úspěšnou zaměstnatelnost. Základy těchto klíčových kompetencí by měly být osvojeny do ukončení povinné školní docházky a měly by vytvářet základ pro další vzdělávání jako součást celoživotního učení.</w:t>
      </w:r>
      <w:r w:rsidRPr="00EB4BCD">
        <w:rPr>
          <w:rStyle w:val="Znakapoznpodarou"/>
          <w:i/>
          <w:iCs/>
          <w:color w:val="000000" w:themeColor="text1"/>
        </w:rPr>
        <w:footnoteReference w:id="260"/>
      </w:r>
    </w:p>
    <w:p w:rsidR="00DB7DC2" w:rsidRPr="00EB4BCD" w:rsidRDefault="00DB7DC2" w:rsidP="007D4045">
      <w:pPr>
        <w:autoSpaceDE w:val="0"/>
        <w:autoSpaceDN w:val="0"/>
        <w:adjustRightInd w:val="0"/>
        <w:ind w:firstLine="708"/>
        <w:rPr>
          <w:iCs/>
          <w:color w:val="000000" w:themeColor="text1"/>
        </w:rPr>
      </w:pPr>
      <w:r w:rsidRPr="00EB4BCD">
        <w:rPr>
          <w:iCs/>
          <w:color w:val="000000" w:themeColor="text1"/>
        </w:rPr>
        <w:t>Nyní se zaměřím na odkaz Masarykův. Dokladem souhlasu s Krejčího názorem (Krejčí byl Masarykem nejen filosoficky v mnoha názorech ovlivněn, či inspirován), že primární funkcí školy a vzdělání má být příprava schopného, aktivního a mravního jedince, který je schopen se v rámci svých schopností a dovedností plně zapojit do všech oblastí života v demokratické společnosti, jsou Masarykova slova:</w:t>
      </w:r>
    </w:p>
    <w:p w:rsidR="00DB7DC2" w:rsidRPr="00EB4BCD" w:rsidRDefault="00DB7DC2" w:rsidP="00DB7DC2">
      <w:pPr>
        <w:autoSpaceDE w:val="0"/>
        <w:autoSpaceDN w:val="0"/>
        <w:adjustRightInd w:val="0"/>
        <w:ind w:firstLine="708"/>
        <w:rPr>
          <w:i/>
          <w:iCs/>
          <w:color w:val="000000" w:themeColor="text1"/>
        </w:rPr>
      </w:pPr>
      <w:r w:rsidRPr="00EB4BCD">
        <w:rPr>
          <w:i/>
          <w:iCs/>
          <w:color w:val="000000" w:themeColor="text1"/>
        </w:rPr>
        <w:t xml:space="preserve">„Škola má </w:t>
      </w:r>
      <w:proofErr w:type="spellStart"/>
      <w:r w:rsidRPr="00EB4BCD">
        <w:rPr>
          <w:i/>
          <w:iCs/>
          <w:color w:val="000000" w:themeColor="text1"/>
        </w:rPr>
        <w:t>připravovati</w:t>
      </w:r>
      <w:proofErr w:type="spellEnd"/>
      <w:r w:rsidRPr="00EB4BCD">
        <w:rPr>
          <w:i/>
          <w:iCs/>
          <w:color w:val="000000" w:themeColor="text1"/>
        </w:rPr>
        <w:t xml:space="preserve"> k tomu, aby si pak každý mohl pomoci sám, abych to tak stručně řekl, kdy je postaven před nějaký problém. To znamená zvykově si </w:t>
      </w:r>
      <w:proofErr w:type="spellStart"/>
      <w:r w:rsidRPr="00EB4BCD">
        <w:rPr>
          <w:i/>
          <w:iCs/>
          <w:color w:val="000000" w:themeColor="text1"/>
        </w:rPr>
        <w:t>osvojiti</w:t>
      </w:r>
      <w:proofErr w:type="spellEnd"/>
      <w:r w:rsidRPr="00EB4BCD">
        <w:rPr>
          <w:i/>
          <w:iCs/>
          <w:color w:val="000000" w:themeColor="text1"/>
        </w:rPr>
        <w:t xml:space="preserve"> tu </w:t>
      </w:r>
      <w:proofErr w:type="spellStart"/>
      <w:r w:rsidRPr="00EB4BCD">
        <w:rPr>
          <w:i/>
          <w:iCs/>
          <w:color w:val="000000" w:themeColor="text1"/>
        </w:rPr>
        <w:t>methodu</w:t>
      </w:r>
      <w:proofErr w:type="spellEnd"/>
      <w:r w:rsidRPr="00EB4BCD">
        <w:rPr>
          <w:i/>
          <w:iCs/>
          <w:color w:val="000000" w:themeColor="text1"/>
        </w:rPr>
        <w:t xml:space="preserve"> v myšlení a směřování, aby každý člověk, když je toho zapotřebí, mohl </w:t>
      </w:r>
      <w:proofErr w:type="spellStart"/>
      <w:r w:rsidRPr="00EB4BCD">
        <w:rPr>
          <w:i/>
          <w:iCs/>
          <w:color w:val="000000" w:themeColor="text1"/>
        </w:rPr>
        <w:t>rozřešiti</w:t>
      </w:r>
      <w:proofErr w:type="spellEnd"/>
      <w:r w:rsidRPr="00EB4BCD">
        <w:rPr>
          <w:i/>
          <w:iCs/>
          <w:color w:val="000000" w:themeColor="text1"/>
        </w:rPr>
        <w:t xml:space="preserve"> daný praktický problém.“</w:t>
      </w:r>
      <w:r w:rsidRPr="00EB4BCD">
        <w:rPr>
          <w:rStyle w:val="Znakapoznpodarou"/>
          <w:i/>
          <w:iCs/>
          <w:color w:val="000000" w:themeColor="text1"/>
        </w:rPr>
        <w:footnoteReference w:id="261"/>
      </w:r>
    </w:p>
    <w:p w:rsidR="00DB7DC2" w:rsidRPr="00EB4BCD" w:rsidRDefault="00DB7DC2" w:rsidP="00DB7DC2">
      <w:pPr>
        <w:tabs>
          <w:tab w:val="left" w:pos="851"/>
        </w:tabs>
        <w:rPr>
          <w:color w:val="000000" w:themeColor="text1"/>
        </w:rPr>
      </w:pPr>
      <w:r w:rsidRPr="00EB4BCD">
        <w:rPr>
          <w:color w:val="000000" w:themeColor="text1"/>
        </w:rPr>
        <w:t xml:space="preserve">Masaryk neustále připomíná, že vzdělání člověka v demokratické společnosti tak důležité právě proto, že samotná demokracie je tvořena lidmi. Pro Masaryka se vzdělání v demokratické společnosti dokonce stává přímo nutností pro její udržení a další vývoj. Také Masarykův názor, že škola nemá funkce pouze v oblasti rozvoje intelektuálního ale hlavně také mravního, sociálního a kulturního, je dle mého názoru i v dnešní společnosti a potažmo i vzdělávání velice aktuální. Masaryk říká: </w:t>
      </w:r>
    </w:p>
    <w:p w:rsidR="00DB7DC2" w:rsidRPr="00EB4BCD" w:rsidRDefault="00DB7DC2" w:rsidP="00DB7DC2">
      <w:pPr>
        <w:tabs>
          <w:tab w:val="left" w:pos="851"/>
        </w:tabs>
        <w:rPr>
          <w:i/>
          <w:color w:val="000000" w:themeColor="text1"/>
        </w:rPr>
      </w:pPr>
      <w:r w:rsidRPr="00EB4BCD">
        <w:rPr>
          <w:color w:val="000000" w:themeColor="text1"/>
        </w:rPr>
        <w:lastRenderedPageBreak/>
        <w:tab/>
      </w:r>
      <w:r w:rsidRPr="00EB4BCD">
        <w:rPr>
          <w:i/>
          <w:color w:val="000000" w:themeColor="text1"/>
        </w:rPr>
        <w:t>„Požaduji-li pro demokracii vzdělání, nepožaduji jednostranného intelektualismu, nýbrž vzdělání zároveň mravního, vzdělání prodchnutého mravními ideály.“</w:t>
      </w:r>
      <w:r w:rsidRPr="00EB4BCD">
        <w:rPr>
          <w:rStyle w:val="Znakapoznpodarou"/>
          <w:i/>
          <w:color w:val="000000" w:themeColor="text1"/>
        </w:rPr>
        <w:footnoteReference w:id="262"/>
      </w:r>
    </w:p>
    <w:p w:rsidR="00DB7DC2" w:rsidRPr="00EB4BCD" w:rsidRDefault="00DB7DC2" w:rsidP="00DB7DC2">
      <w:pPr>
        <w:tabs>
          <w:tab w:val="left" w:pos="851"/>
        </w:tabs>
        <w:rPr>
          <w:color w:val="000000" w:themeColor="text1"/>
        </w:rPr>
      </w:pPr>
      <w:r w:rsidRPr="00EB4BCD">
        <w:rPr>
          <w:color w:val="000000" w:themeColor="text1"/>
        </w:rPr>
        <w:t>Dle Masaryka tedy není škola instituce, která rozvíjí jedince jen v intelektuální rovině, ale ovlivňuje ho nepřímo například i politicky. Tvrdí, že a vzdělání obecně má velký vliv i na politiku (zprostředkovaně i politické přesvědčení), jelikož má mladé lidi vést k demokracii a vychovávat z nich demokraticky smýšlející občany. Masaryk tedy vyjadřuje názor, že jedním z hlavních funkcí vzdělání ve svobodné demokratické společnosti má být snaha vést jedince k aktivnímu postoji v obhajování a dodržování lidských práv a svobod. Vzdělání má vysvětlit, že svobodná demokratická společnost umožňuje jedinci podílet se na rozhodnutích celku s vědomím vlastní odpovědnosti za tato rozhodnutí. Vzdělání má vést nejen k intelektuálnímu rozvoji, ale má i přispívat k utváření hodnot, jako je spravedlnost, svoboda, solidarita, tolerance a v neposlední řadě také odpovědnost, které jsou dle Masaryka v demokratické společnosti, která má rozvíjet schopnost zaujetí vlastního stanoviska v pluralitě názorů, mnohdy důležitější než nějaké znalosti ryze teoretické.</w:t>
      </w:r>
      <w:r w:rsidRPr="00EB4BCD">
        <w:rPr>
          <w:rStyle w:val="Znakapoznpodarou"/>
          <w:color w:val="000000" w:themeColor="text1"/>
        </w:rPr>
        <w:footnoteReference w:id="263"/>
      </w:r>
    </w:p>
    <w:p w:rsidR="00DB7DC2" w:rsidRPr="00EB4BCD" w:rsidRDefault="00DB7DC2" w:rsidP="00EB4BCD">
      <w:pPr>
        <w:tabs>
          <w:tab w:val="left" w:pos="0"/>
        </w:tabs>
        <w:rPr>
          <w:i/>
          <w:color w:val="000000" w:themeColor="text1"/>
        </w:rPr>
      </w:pPr>
      <w:r w:rsidRPr="00EB4BCD">
        <w:rPr>
          <w:i/>
          <w:color w:val="000000" w:themeColor="text1"/>
        </w:rPr>
        <w:tab/>
        <w:t xml:space="preserve">„Nevolám po učenosti – Bůh uchovej, jistě ne po učenosti jednostranně a výlučně školské. Školení, škola jsou nutné, ale nedávají samy rozumu, nadání a politického smyslu; pěkná vysvědčení jsou věc dobrá, ale zdravý a silný mozek je lepší.“ </w:t>
      </w:r>
      <w:r w:rsidRPr="00EB4BCD">
        <w:rPr>
          <w:rStyle w:val="Znakapoznpodarou"/>
          <w:i/>
          <w:color w:val="000000" w:themeColor="text1"/>
        </w:rPr>
        <w:footnoteReference w:id="264"/>
      </w:r>
    </w:p>
    <w:p w:rsidR="00DB7DC2" w:rsidRPr="00EB4BCD" w:rsidRDefault="00DB7DC2" w:rsidP="00DB7DC2">
      <w:pPr>
        <w:rPr>
          <w:color w:val="000000" w:themeColor="text1"/>
        </w:rPr>
      </w:pPr>
      <w:r w:rsidRPr="00EB4BCD">
        <w:rPr>
          <w:color w:val="000000" w:themeColor="text1"/>
        </w:rPr>
        <w:t xml:space="preserve">Myslím, se tedy, že Masarykova snaha uvědomit si, že vzdělání má vedle rozvoje intelektuálního, také obrovskou důležitost v oblasti sociální, mravní i politické, si může činit nároky na aktuálnost v dnešním světě i současné výuce ať už na základní či střední škole. Masarykův názor, že vzdělání má přímou souvislost s budoucností naší země, je mého názoru až příliš často v české společnosti zapomínán a měl by být nejen v rámci vyučování občanské výchovy a společenskovědního základu častěji připomínán. Masaryk přímo říká: </w:t>
      </w:r>
    </w:p>
    <w:p w:rsidR="00DB7DC2" w:rsidRPr="00EB4BCD" w:rsidRDefault="00DB7DC2" w:rsidP="00DB7DC2">
      <w:pPr>
        <w:ind w:firstLine="708"/>
        <w:rPr>
          <w:color w:val="000000" w:themeColor="text1"/>
        </w:rPr>
      </w:pPr>
      <w:r w:rsidRPr="00EB4BCD">
        <w:rPr>
          <w:i/>
          <w:color w:val="000000" w:themeColor="text1"/>
        </w:rPr>
        <w:t>„Škola nepěstí člověka jen individuálně, ale i kolektivně, vychovává ho pro společnost, pro demokracii.“</w:t>
      </w:r>
      <w:r w:rsidRPr="00EB4BCD">
        <w:rPr>
          <w:rStyle w:val="Znakapoznpodarou"/>
          <w:i/>
          <w:color w:val="000000" w:themeColor="text1"/>
        </w:rPr>
        <w:footnoteReference w:id="265"/>
      </w:r>
      <w:r w:rsidRPr="00EB4BCD">
        <w:rPr>
          <w:color w:val="000000" w:themeColor="text1"/>
        </w:rPr>
        <w:t xml:space="preserve"> </w:t>
      </w:r>
    </w:p>
    <w:p w:rsidR="00DB7DC2" w:rsidRPr="00EB4BCD" w:rsidRDefault="00DB7DC2" w:rsidP="00EB4BCD">
      <w:pPr>
        <w:rPr>
          <w:color w:val="000000" w:themeColor="text1"/>
        </w:rPr>
      </w:pPr>
      <w:r w:rsidRPr="00EB4BCD">
        <w:rPr>
          <w:color w:val="000000" w:themeColor="text1"/>
        </w:rPr>
        <w:t xml:space="preserve">Největší Rádlův odkaz, který je v dnešní české společnosti dle mého soudu stále aktuální a v rámci výuky občanské výchovy i společenskovědního základu velice dobře využitelný, tkví v jeho názorech na roli lidských práv a rovnosti ve společnosti. Dítě dle Rádla má být vedeno </w:t>
      </w:r>
      <w:r w:rsidRPr="00EB4BCD">
        <w:rPr>
          <w:color w:val="000000" w:themeColor="text1"/>
        </w:rPr>
        <w:lastRenderedPageBreak/>
        <w:t>k tomu, co je věčně pravdivé, dobré a správné ve všech dobách, nejen v té současné. Škola má dítě vést k tvorbě vlastních názorů a žádných okolností nesmí dojít ke zpolitizování výchovných snah. Škola má být dle Rádla především prostředím, kde panuje tolerance a neexistují rozdíly (ať už v oblasti náboženské, kulturní, hospodářské či politické). Dle Rádla má být škola místo:</w:t>
      </w:r>
      <w:r w:rsidRPr="00EB4BCD">
        <w:rPr>
          <w:rStyle w:val="Znakapoznpodarou"/>
          <w:color w:val="000000" w:themeColor="text1"/>
        </w:rPr>
        <w:footnoteReference w:id="266"/>
      </w:r>
    </w:p>
    <w:p w:rsidR="00EB4BCD" w:rsidRPr="00EB4BCD" w:rsidRDefault="00DB7DC2" w:rsidP="00EB4BCD">
      <w:pPr>
        <w:rPr>
          <w:i/>
          <w:color w:val="000000" w:themeColor="text1"/>
        </w:rPr>
      </w:pPr>
      <w:r w:rsidRPr="00EB4BCD">
        <w:rPr>
          <w:i/>
          <w:color w:val="000000" w:themeColor="text1"/>
        </w:rPr>
        <w:t xml:space="preserve">„… kde končí státní a vlastenecké zájmy, kde umlkají rozdíly mezi </w:t>
      </w:r>
      <w:proofErr w:type="spellStart"/>
      <w:r w:rsidRPr="00EB4BCD">
        <w:rPr>
          <w:i/>
          <w:color w:val="000000" w:themeColor="text1"/>
        </w:rPr>
        <w:t>prorokářem</w:t>
      </w:r>
      <w:proofErr w:type="spellEnd"/>
      <w:r w:rsidRPr="00EB4BCD">
        <w:rPr>
          <w:i/>
          <w:color w:val="000000" w:themeColor="text1"/>
        </w:rPr>
        <w:t xml:space="preserve"> a katolickým konservativcem, kde se nic neví o buržoazii, kde všechny děti jako by vstupovaly na půdu věčnosti a všelidského dychtění“</w:t>
      </w:r>
      <w:r w:rsidRPr="00EB4BCD">
        <w:rPr>
          <w:rStyle w:val="Znakapoznpodarou"/>
          <w:i/>
          <w:color w:val="000000" w:themeColor="text1"/>
        </w:rPr>
        <w:footnoteReference w:id="267"/>
      </w:r>
      <w:r w:rsidR="00EB4BCD" w:rsidRPr="00EB4BCD">
        <w:rPr>
          <w:i/>
          <w:color w:val="000000" w:themeColor="text1"/>
        </w:rPr>
        <w:t xml:space="preserve"> </w:t>
      </w:r>
    </w:p>
    <w:p w:rsidR="00DB7DC2" w:rsidRPr="00EB4BCD" w:rsidRDefault="00DB7DC2" w:rsidP="00EB4BCD">
      <w:pPr>
        <w:rPr>
          <w:color w:val="000000" w:themeColor="text1"/>
        </w:rPr>
      </w:pPr>
      <w:r w:rsidRPr="00EB4BCD">
        <w:rPr>
          <w:color w:val="000000" w:themeColor="text1"/>
        </w:rPr>
        <w:t xml:space="preserve">Na tuto zásadu rovnosti by měl brán zřetel v každé demokratické společnosti, nejen v rámci vzdělání. Dle mého názoru právě v oblasti rovnosti a tolerance národnostní, kulturní a etnické (přestože by měla multikulturní výchova základního i gymnaziálního vzdělání učit žáky komunikovat a žít ve společnosti s příslušníky odlišných </w:t>
      </w:r>
      <w:proofErr w:type="spellStart"/>
      <w:r w:rsidRPr="00EB4BCD">
        <w:rPr>
          <w:color w:val="000000" w:themeColor="text1"/>
        </w:rPr>
        <w:t>sociokulturních</w:t>
      </w:r>
      <w:proofErr w:type="spellEnd"/>
      <w:r w:rsidRPr="00EB4BCD">
        <w:rPr>
          <w:color w:val="000000" w:themeColor="text1"/>
        </w:rPr>
        <w:t xml:space="preserve"> skupin, uplatňovat svá práva a respektovat práva druhých, chápat a tolerovat odlišné zájmy, názory i schopnosti druhých, přijmout druhého jako jedince se stejnými právy a uvědomovat si, že všechny etnické skupiny a všechny kultury jsou rovnocenné a žádná není nadřazena jiné)</w:t>
      </w:r>
      <w:r w:rsidRPr="00EB4BCD">
        <w:rPr>
          <w:rStyle w:val="Znakapoznpodarou"/>
          <w:color w:val="000000" w:themeColor="text1"/>
        </w:rPr>
        <w:footnoteReference w:id="268"/>
      </w:r>
      <w:r w:rsidRPr="00EB4BCD">
        <w:rPr>
          <w:color w:val="000000" w:themeColor="text1"/>
        </w:rPr>
        <w:t xml:space="preserve"> existují v dnešním českém vzdělávání jisté nedostatky (přetrvávající xenofobní a rasistické tendence v současné české společnosti jsou toho důkazem). Na tomto místě se nebudu pokoušet hledat zdroje těchto negativních tendencí v naší společnosti, chci jen vyslovit názor, že právě </w:t>
      </w:r>
      <w:proofErr w:type="spellStart"/>
      <w:r w:rsidRPr="00EB4BCD">
        <w:rPr>
          <w:color w:val="000000" w:themeColor="text1"/>
        </w:rPr>
        <w:t>Rádlova</w:t>
      </w:r>
      <w:proofErr w:type="spellEnd"/>
      <w:r w:rsidRPr="00EB4BCD">
        <w:rPr>
          <w:color w:val="000000" w:themeColor="text1"/>
        </w:rPr>
        <w:t xml:space="preserve"> myšlenka, že ve škole „</w:t>
      </w:r>
      <w:r w:rsidRPr="00EB4BCD">
        <w:rPr>
          <w:i/>
          <w:color w:val="000000" w:themeColor="text1"/>
        </w:rPr>
        <w:t>má dítě zapomínat, že jsou Češi a Němci, běloši a černoši, árijci a semitské rasy; a má vycházet do života jako charakter, který ví, že co dělá člověka člověkem a co pro něho platí jako absolutní příkaz, je a zůstane stejné, ať žije kdekoli ve vesmíru“</w:t>
      </w:r>
      <w:r w:rsidRPr="00EB4BCD">
        <w:rPr>
          <w:rStyle w:val="Znakapoznpodarou"/>
          <w:i/>
          <w:color w:val="000000" w:themeColor="text1"/>
        </w:rPr>
        <w:footnoteReference w:id="269"/>
      </w:r>
      <w:r w:rsidRPr="00EB4BCD">
        <w:rPr>
          <w:i/>
          <w:color w:val="000000" w:themeColor="text1"/>
        </w:rPr>
        <w:t xml:space="preserve"> </w:t>
      </w:r>
      <w:r w:rsidRPr="00EB4BCD">
        <w:rPr>
          <w:color w:val="000000" w:themeColor="text1"/>
        </w:rPr>
        <w:t xml:space="preserve">natolik zásadní a aktuální, že by na ni dle mého názoru zvláště dnešní společnosti (stejně jako ve výuce výchovy k občanství, společenskovědního základu i celého vzdělávacího procesu), která se bude stávat stále </w:t>
      </w:r>
      <w:proofErr w:type="spellStart"/>
      <w:r w:rsidRPr="00EB4BCD">
        <w:rPr>
          <w:color w:val="000000" w:themeColor="text1"/>
        </w:rPr>
        <w:t>multikulturnější</w:t>
      </w:r>
      <w:proofErr w:type="spellEnd"/>
      <w:r w:rsidRPr="00EB4BCD">
        <w:rPr>
          <w:color w:val="000000" w:themeColor="text1"/>
        </w:rPr>
        <w:t>, dáván pravděpodobně mnohem větší důraz, než je tomu nyní.</w:t>
      </w:r>
    </w:p>
    <w:p w:rsidR="00DB7DC2" w:rsidRPr="00EB4BCD" w:rsidRDefault="00DB7DC2" w:rsidP="00EB4BCD">
      <w:pPr>
        <w:rPr>
          <w:color w:val="000000" w:themeColor="text1"/>
        </w:rPr>
      </w:pPr>
      <w:r w:rsidRPr="00EB4BCD">
        <w:rPr>
          <w:color w:val="000000" w:themeColor="text1"/>
        </w:rPr>
        <w:t xml:space="preserve">S výše zmíněnou zásadou, že by vzdělání (spolu s výchovou) nemělo být zpolitizováno (mělo by mít tedy jasně vymezenou míru autonomie), souvisí další zajímavá myšlenka, která se </w:t>
      </w:r>
      <w:r w:rsidRPr="00EB4BCD">
        <w:rPr>
          <w:color w:val="000000" w:themeColor="text1"/>
        </w:rPr>
        <w:lastRenderedPageBreak/>
        <w:t xml:space="preserve">ukazuje jako velice aktuální. Každá škola by si dle Rádla měla uvědomovat, že mají jistý závazek vůči životu veřejnému, na kterém přímo závisí existence celé jejich budoucí svobodné práce. </w:t>
      </w:r>
      <w:r w:rsidRPr="00EB4BCD">
        <w:rPr>
          <w:rStyle w:val="Znakapoznpodarou"/>
          <w:color w:val="000000" w:themeColor="text1"/>
        </w:rPr>
        <w:footnoteReference w:id="270"/>
      </w:r>
      <w:r w:rsidRPr="00EB4BCD">
        <w:rPr>
          <w:color w:val="000000" w:themeColor="text1"/>
        </w:rPr>
        <w:t xml:space="preserve"> Učitelovým úkolem je tedy Rádla i snaha hájit školu proti nahodilým politickým a dalším vlivům a také:</w:t>
      </w:r>
    </w:p>
    <w:p w:rsidR="00DB7DC2" w:rsidRPr="00EB4BCD" w:rsidRDefault="00DB7DC2" w:rsidP="00EB4BCD">
      <w:pPr>
        <w:rPr>
          <w:i/>
          <w:color w:val="000000" w:themeColor="text1"/>
        </w:rPr>
      </w:pPr>
      <w:r w:rsidRPr="00EB4BCD">
        <w:rPr>
          <w:i/>
          <w:color w:val="000000" w:themeColor="text1"/>
        </w:rPr>
        <w:t xml:space="preserve">„Vzpírat se zájmům stran a státu, a raději se nechat otrávit jako Sokrates než školu zpolitizovat, znacionalizovat, </w:t>
      </w:r>
      <w:proofErr w:type="spellStart"/>
      <w:r w:rsidRPr="00EB4BCD">
        <w:rPr>
          <w:i/>
          <w:color w:val="000000" w:themeColor="text1"/>
        </w:rPr>
        <w:t>zpokrokářštet</w:t>
      </w:r>
      <w:proofErr w:type="spellEnd"/>
      <w:r w:rsidRPr="00EB4BCD">
        <w:rPr>
          <w:i/>
          <w:color w:val="000000" w:themeColor="text1"/>
        </w:rPr>
        <w:t>… běda, když se národ nebo stát zmocní školy, běda, když se politické skupiny pokusí o vládu nad dítětem a nad svobodou učitelovou. “</w:t>
      </w:r>
      <w:r w:rsidRPr="00EB4BCD">
        <w:rPr>
          <w:rStyle w:val="Znakapoznpodarou"/>
          <w:i/>
          <w:color w:val="000000" w:themeColor="text1"/>
        </w:rPr>
        <w:footnoteReference w:id="271"/>
      </w:r>
    </w:p>
    <w:p w:rsidR="00DB7DC2" w:rsidRPr="00EB4BCD" w:rsidRDefault="00DB7DC2" w:rsidP="00EB4BCD">
      <w:pPr>
        <w:rPr>
          <w:color w:val="000000" w:themeColor="text1"/>
        </w:rPr>
      </w:pPr>
      <w:r w:rsidRPr="00EB4BCD">
        <w:rPr>
          <w:color w:val="000000" w:themeColor="text1"/>
        </w:rPr>
        <w:t xml:space="preserve">Dle Rádla ve škole, která je podrobena politickým zájmům, přestává být místa pro svobodu (zkušenost ze socialistického zřízení minulého režimu nám tento názor potvrzuje). Proto má být školám dána jistá míra autonomie (dnešní tendenci ve školství, kdy každá škola dostává možnost vypracovat si vlastní školní vzdělávací program omezený pouze jasně stanoveným obecným rámcem, můžeme dle tohoto Rádlo názoru hodnotit tedy ve skrze positivně), která jako jediná může být zárukou, že se společnost nepromění v beztvarou masu, v komandovaný dav, honící se nanejvýš za pohodlím, zábavou a požitkem. </w:t>
      </w:r>
      <w:r w:rsidRPr="00EB4BCD">
        <w:rPr>
          <w:rStyle w:val="Znakapoznpodarou"/>
          <w:color w:val="000000" w:themeColor="text1"/>
        </w:rPr>
        <w:footnoteReference w:id="272"/>
      </w:r>
      <w:r w:rsidRPr="00EB4BCD">
        <w:rPr>
          <w:color w:val="000000" w:themeColor="text1"/>
        </w:rPr>
        <w:t xml:space="preserve"> Proto dle Rádla bylo a vždy bude učitelovým hlavním úkolem:</w:t>
      </w:r>
    </w:p>
    <w:p w:rsidR="00DB7DC2" w:rsidRPr="00EB4BCD" w:rsidRDefault="00DB7DC2" w:rsidP="00EB4BCD">
      <w:pPr>
        <w:rPr>
          <w:i/>
          <w:color w:val="000000" w:themeColor="text1"/>
        </w:rPr>
      </w:pPr>
      <w:r w:rsidRPr="00EB4BCD">
        <w:rPr>
          <w:i/>
          <w:color w:val="000000" w:themeColor="text1"/>
        </w:rPr>
        <w:t xml:space="preserve">„… </w:t>
      </w:r>
      <w:proofErr w:type="spellStart"/>
      <w:r w:rsidRPr="00EB4BCD">
        <w:rPr>
          <w:i/>
          <w:color w:val="000000" w:themeColor="text1"/>
        </w:rPr>
        <w:t>stavěti</w:t>
      </w:r>
      <w:proofErr w:type="spellEnd"/>
      <w:r w:rsidRPr="00EB4BCD">
        <w:rPr>
          <w:i/>
          <w:color w:val="000000" w:themeColor="text1"/>
        </w:rPr>
        <w:t xml:space="preserve"> žákovi na oči to, co jest absolutně závazné, co jest rozumově, mravně, nábožensky nutné, co jest vzorem pro všechny lidi všech dob, pro všechny národy a všechny země.“ </w:t>
      </w:r>
      <w:r w:rsidRPr="00EB4BCD">
        <w:rPr>
          <w:rStyle w:val="Znakapoznpodarou"/>
          <w:i/>
          <w:color w:val="000000" w:themeColor="text1"/>
        </w:rPr>
        <w:footnoteReference w:id="273"/>
      </w:r>
    </w:p>
    <w:p w:rsidR="00DB7DC2" w:rsidRPr="00EB4BCD" w:rsidRDefault="00DB7DC2" w:rsidP="00EB4BCD">
      <w:pPr>
        <w:rPr>
          <w:color w:val="000000" w:themeColor="text1"/>
        </w:rPr>
      </w:pPr>
      <w:r w:rsidRPr="00EB4BCD">
        <w:rPr>
          <w:color w:val="000000" w:themeColor="text1"/>
        </w:rPr>
        <w:t>Pokud budou tyto zásady vedoucí zároveň k osobní odpovědnosti jako i solidaritě k celku ve vzdělání dodržovány, pak dle Rádla dítě bude vstupujíc do života třeba i nezralé a ne zcela dospělé, bude přeci jen připravené na vlastní odpovědnost občanskou i politickou.</w:t>
      </w:r>
      <w:r w:rsidRPr="00EB4BCD">
        <w:rPr>
          <w:rStyle w:val="Znakapoznpodarou"/>
          <w:color w:val="000000" w:themeColor="text1"/>
        </w:rPr>
        <w:footnoteReference w:id="274"/>
      </w:r>
      <w:r w:rsidRPr="00EB4BCD">
        <w:rPr>
          <w:color w:val="000000" w:themeColor="text1"/>
        </w:rPr>
        <w:t xml:space="preserve"> </w:t>
      </w:r>
    </w:p>
    <w:p w:rsidR="00DB7DC2" w:rsidRPr="00EB4BCD" w:rsidRDefault="00DB7DC2" w:rsidP="00EB4BCD">
      <w:pPr>
        <w:rPr>
          <w:color w:val="000000" w:themeColor="text1"/>
        </w:rPr>
      </w:pPr>
    </w:p>
    <w:p w:rsidR="00DB7DC2" w:rsidRPr="00EB4BCD" w:rsidRDefault="00DB7DC2" w:rsidP="00EB4BCD">
      <w:pPr>
        <w:rPr>
          <w:color w:val="000000" w:themeColor="text1"/>
        </w:rPr>
      </w:pPr>
      <w:r w:rsidRPr="00EB4BCD">
        <w:rPr>
          <w:color w:val="000000" w:themeColor="text1"/>
        </w:rPr>
        <w:tab/>
        <w:t xml:space="preserve">Na závěr uvedu ještě několik vybraných zásad pedagogiky J. L. Fischera, které vychází přímo z jeho skladebné filosofie a které jsou i v současném vzdělávání dle mého názoru aktuální (popisovat význam a roli vzdělání a výchovy v rámci Fischerova skladebného pojetí by vystačilo na celou další práci). Dle Fischerova soudu lze celý tehdejší systém československého vzdělávání (hlavně na úrovní základního a středního vzdělávání) a výchovy </w:t>
      </w:r>
      <w:r w:rsidRPr="00EB4BCD">
        <w:rPr>
          <w:color w:val="000000" w:themeColor="text1"/>
        </w:rPr>
        <w:lastRenderedPageBreak/>
        <w:t>charakterizovat jistou neskladebností. Tato neskladebnost se v rámci vzdělání projevuje dle Fischera již v oblasti nespojitosti a mnohosti vyučované látky, která je stejně nespojitě řazena vedle sebe. Dle Fischera by měly v rámci osnov vzdělávání a výchovy existovat společné funkční prvky, které celý systém vzdělávání propojují (dnes bychom je mohli označit jako průřezová témata).  Dle Fischera školy jen shromažďují poznatky z jednotlivých vědních oborů, bez toho aniž by bylo zřejmé, jak probíraná látka souvisí jinými vyučovanými předměty, jaké má praktické využití v životě, proč se vlastně učí. Jediným cílem se pak dle jeho soudu stává maximální množství poznatku, které má žák pojmout bez nároku na jakoukoliv přiměřenost výuky, na využitelnost znalostí i bez nároku na výchovnou funkci vzdělání.</w:t>
      </w:r>
      <w:r w:rsidRPr="00EB4BCD">
        <w:rPr>
          <w:rStyle w:val="Znakapoznpodarou"/>
          <w:color w:val="000000" w:themeColor="text1"/>
        </w:rPr>
        <w:footnoteReference w:id="275"/>
      </w:r>
      <w:r w:rsidRPr="00EB4BCD">
        <w:rPr>
          <w:color w:val="000000" w:themeColor="text1"/>
        </w:rPr>
        <w:t xml:space="preserve"> </w:t>
      </w:r>
    </w:p>
    <w:p w:rsidR="00DB7DC2" w:rsidRPr="00EB4BCD" w:rsidRDefault="00DB7DC2" w:rsidP="00EB4BCD">
      <w:pPr>
        <w:rPr>
          <w:i/>
          <w:color w:val="000000" w:themeColor="text1"/>
        </w:rPr>
      </w:pPr>
      <w:r w:rsidRPr="00EB4BCD">
        <w:rPr>
          <w:i/>
          <w:color w:val="000000" w:themeColor="text1"/>
        </w:rPr>
        <w:t>„Množství vydobytého a nastřádaného vědění, jež musí být tradováno, aby mohlo být dále zmnožováno, nabývá rozměrů málem nezvládnutelných, svádějíc nás nezadržitelně k tomu, abychom učebné osnovy na školách co nejrůznějších stupňů trvale přetěžovali.“</w:t>
      </w:r>
      <w:r w:rsidRPr="00EB4BCD">
        <w:rPr>
          <w:rStyle w:val="Znakapoznpodarou"/>
          <w:i/>
          <w:color w:val="000000" w:themeColor="text1"/>
        </w:rPr>
        <w:footnoteReference w:id="276"/>
      </w:r>
      <w:r w:rsidRPr="00EB4BCD">
        <w:rPr>
          <w:i/>
          <w:color w:val="000000" w:themeColor="text1"/>
        </w:rPr>
        <w:t xml:space="preserve"> </w:t>
      </w:r>
    </w:p>
    <w:p w:rsidR="00DB7DC2" w:rsidRPr="00EB4BCD" w:rsidRDefault="00DB7DC2" w:rsidP="00EB4BCD">
      <w:pPr>
        <w:rPr>
          <w:color w:val="000000" w:themeColor="text1"/>
        </w:rPr>
      </w:pPr>
      <w:r w:rsidRPr="00EB4BCD">
        <w:rPr>
          <w:color w:val="000000" w:themeColor="text1"/>
        </w:rPr>
        <w:t>Převládající metoda výkladu ve formě monologu spolu s důrazem na množství znalostí získaných ryze mechanickým kumulativním memorováním učiva, vede dle Fischera ke skutečnosti, že v rámci našeho školství je mnohem důležitější, kolik si toho žák zapamatuje, než fakt, zda daná látka vede nějaké hlubší pochopení či praktické aplikaci (s tímto problémem se dle mého názoru potýká i dnešní školství). Spolu se jednostranným založením tehdejšího vzdělávání (vycházející z mechanistického kulturního prototypu), jehož cílem má být co nejekonomičtější organizace sil, schopných dosáhnout co největší kumulace hospodářských hodnot, to vede dle Fischera k naprosté depersonalizaci vzdělání naprosto zbavené výchovného obsahu.</w:t>
      </w:r>
      <w:r w:rsidRPr="00EB4BCD">
        <w:rPr>
          <w:rStyle w:val="Znakapoznpodarou"/>
          <w:color w:val="000000" w:themeColor="text1"/>
        </w:rPr>
        <w:footnoteReference w:id="277"/>
      </w:r>
      <w:r w:rsidRPr="00EB4BCD">
        <w:rPr>
          <w:color w:val="000000" w:themeColor="text1"/>
        </w:rPr>
        <w:t xml:space="preserve"> </w:t>
      </w:r>
    </w:p>
    <w:p w:rsidR="00DB7DC2" w:rsidRPr="00EB4BCD" w:rsidRDefault="00DB7DC2" w:rsidP="00EB4BCD">
      <w:pPr>
        <w:rPr>
          <w:color w:val="000000" w:themeColor="text1"/>
        </w:rPr>
      </w:pPr>
      <w:r w:rsidRPr="00EB4BCD">
        <w:rPr>
          <w:color w:val="000000" w:themeColor="text1"/>
        </w:rPr>
        <w:tab/>
        <w:t xml:space="preserve">Náprava výchovného systému musí jít dle fischera doprovázet i změna celého kulturního typu evropské společnosti (proto se může zdát tato snaha poněkud utopickou). Fischer věděl, že změna tohoto kulturního prototypu není otázkou krátkého časového úseku, ale poměrně dlouhodobého společenského vývoje, proto se rozhodl, že vytvoří alespoň několik zásad, které pomohou československému školství, i když vychází z mechanistického kulturního prototypu. Základním výchovným cílem vzdělání a výchovy má být dle Fischera být stav, kdy se celá školská soustava odvíjí od potřeb skutečnosti, aby tedy byla rozrůzněna </w:t>
      </w:r>
      <w:r w:rsidRPr="00EB4BCD">
        <w:rPr>
          <w:color w:val="000000" w:themeColor="text1"/>
        </w:rPr>
        <w:lastRenderedPageBreak/>
        <w:t>jednak co do sklonů vychovanců jednak co do jejich vloh.</w:t>
      </w:r>
      <w:r w:rsidRPr="00EB4BCD">
        <w:rPr>
          <w:rStyle w:val="Znakapoznpodarou"/>
          <w:color w:val="000000" w:themeColor="text1"/>
        </w:rPr>
        <w:footnoteReference w:id="278"/>
      </w:r>
      <w:r w:rsidRPr="00EB4BCD">
        <w:rPr>
          <w:color w:val="000000" w:themeColor="text1"/>
        </w:rPr>
        <w:t xml:space="preserve"> Dle Krejčího tedy školský systém má:</w:t>
      </w:r>
    </w:p>
    <w:p w:rsidR="00DB7DC2" w:rsidRPr="00EB4BCD" w:rsidRDefault="00DB7DC2" w:rsidP="00EB4BCD">
      <w:pPr>
        <w:rPr>
          <w:color w:val="000000" w:themeColor="text1"/>
        </w:rPr>
      </w:pPr>
      <w:r w:rsidRPr="00EB4BCD">
        <w:rPr>
          <w:color w:val="000000" w:themeColor="text1"/>
        </w:rPr>
        <w:t xml:space="preserve"> </w:t>
      </w:r>
      <w:r w:rsidR="00EB4BCD" w:rsidRPr="00EB4BCD">
        <w:rPr>
          <w:color w:val="000000" w:themeColor="text1"/>
        </w:rPr>
        <w:tab/>
      </w:r>
      <w:r w:rsidRPr="00EB4BCD">
        <w:rPr>
          <w:i/>
          <w:color w:val="000000" w:themeColor="text1"/>
        </w:rPr>
        <w:t>„pečovat nikoli jen o průměr, nýbrž učinit také vše, aby nejen každá nadprůměrná schopnost nebo dovednost byla co nejpečlivěji zachycena, nýbrž aby byla i přivedena k nejvyšší možné míře rozvití… aby u každého a u všech docházelo ke krajnímu vystupňování jejich reaktivního potenciálu v mezích, zaručujících krajní vystupňování reaktivního potenciálu dané společnosti“.</w:t>
      </w:r>
      <w:r w:rsidRPr="00EB4BCD">
        <w:rPr>
          <w:rStyle w:val="Znakapoznpodarou"/>
          <w:color w:val="000000" w:themeColor="text1"/>
        </w:rPr>
        <w:footnoteReference w:id="279"/>
      </w:r>
      <w:r w:rsidRPr="00EB4BCD">
        <w:rPr>
          <w:color w:val="000000" w:themeColor="text1"/>
        </w:rPr>
        <w:t xml:space="preserve"> </w:t>
      </w:r>
    </w:p>
    <w:p w:rsidR="00DB7DC2" w:rsidRPr="00EB4BCD" w:rsidRDefault="00DB7DC2" w:rsidP="00EB4BCD">
      <w:pPr>
        <w:rPr>
          <w:color w:val="000000" w:themeColor="text1"/>
        </w:rPr>
      </w:pPr>
      <w:r w:rsidRPr="00EB4BCD">
        <w:rPr>
          <w:color w:val="000000" w:themeColor="text1"/>
        </w:rPr>
        <w:t>Jinými slovy by se dle Fischera mělo brát vzdělání brát v prvé řadě důraz nikoliv na kvantitu, ale na kvalitu získaných poznatků a dovedností, která vede k hlubšímu pochopení a nepřímo tak i mnohem lépe naplňuje i výchovný obsah probírané látky. Dle Fischera je mezi růstem osobnosti jedinců a rozvojem společnosti jasně vysledovatelná souvislost, která by měla dle mého soudu brána v potaz i při tvorbě dnešního vzdělávacího i výchovného obsahu. Fischerova teze, že vzdělávací i výchovný obsah v rámci základní i střední školy musí brát zřetel, jak na maximální osobní vývoj jednotlivce, tak na potřeby celé společnosti, k </w:t>
      </w:r>
      <w:proofErr w:type="gramStart"/>
      <w:r w:rsidRPr="00EB4BCD">
        <w:rPr>
          <w:color w:val="000000" w:themeColor="text1"/>
        </w:rPr>
        <w:t>jejíž</w:t>
      </w:r>
      <w:proofErr w:type="gramEnd"/>
      <w:r w:rsidRPr="00EB4BCD">
        <w:rPr>
          <w:color w:val="000000" w:themeColor="text1"/>
        </w:rPr>
        <w:t xml:space="preserve"> dalšímu vývoje </w:t>
      </w:r>
      <w:proofErr w:type="gramStart"/>
      <w:r w:rsidRPr="00EB4BCD">
        <w:rPr>
          <w:color w:val="000000" w:themeColor="text1"/>
        </w:rPr>
        <w:t>dojde</w:t>
      </w:r>
      <w:proofErr w:type="gramEnd"/>
      <w:r w:rsidRPr="00EB4BCD">
        <w:rPr>
          <w:color w:val="000000" w:themeColor="text1"/>
        </w:rPr>
        <w:t xml:space="preserve"> právě skrze osobností růst členu, které ji tvoří, je dle mého názoru i v dnešní společnosti stále aktuální. Fischer vyjadřuje názor, že: </w:t>
      </w:r>
    </w:p>
    <w:p w:rsidR="00DB7DC2" w:rsidRPr="00EB4BCD" w:rsidRDefault="00DB7DC2" w:rsidP="00EB4BCD">
      <w:pPr>
        <w:ind w:firstLine="708"/>
        <w:rPr>
          <w:i/>
          <w:color w:val="000000" w:themeColor="text1"/>
        </w:rPr>
      </w:pPr>
      <w:r w:rsidRPr="00EB4BCD">
        <w:rPr>
          <w:i/>
          <w:color w:val="000000" w:themeColor="text1"/>
        </w:rPr>
        <w:t>„Není malých a velkých poměrů, jsou jen malí a velcí lidé“</w:t>
      </w:r>
      <w:r w:rsidRPr="00EB4BCD">
        <w:rPr>
          <w:rStyle w:val="Znakapoznpodarou"/>
          <w:i/>
          <w:color w:val="000000" w:themeColor="text1"/>
        </w:rPr>
        <w:footnoteReference w:id="280"/>
      </w:r>
    </w:p>
    <w:p w:rsidR="00D32005" w:rsidRDefault="00DB7DC2" w:rsidP="00EB4BCD">
      <w:pPr>
        <w:rPr>
          <w:color w:val="000000" w:themeColor="text1"/>
        </w:rPr>
      </w:pPr>
      <w:r w:rsidRPr="00EB4BCD">
        <w:rPr>
          <w:color w:val="000000" w:themeColor="text1"/>
        </w:rPr>
        <w:t>Jakákoliv omezenost intelektuální tedy dle jeho soudu osudem ale volbou člověka, proto věřil, že i malý český národ může být svou vysokou kulturní a morální úrovní a zdatností důležitou součástí evropské kultury, což je myšlenka, která by měla být i v dnešní výuce občanské výchovy i společenskovědního základu (stejně jako v rámci příslušných průřezových témat Výchova v demokratického občana i Výchova k myšlení v evropských a globálních souvislostech) dle mého názoru zaznívat mnohem častěji.</w:t>
      </w:r>
      <w:r w:rsidRPr="00EB4BCD">
        <w:rPr>
          <w:rStyle w:val="Znakapoznpodarou"/>
          <w:color w:val="000000" w:themeColor="text1"/>
        </w:rPr>
        <w:footnoteReference w:id="281"/>
      </w:r>
    </w:p>
    <w:p w:rsidR="00D32005" w:rsidRDefault="00D32005">
      <w:pPr>
        <w:spacing w:line="276" w:lineRule="auto"/>
        <w:jc w:val="left"/>
        <w:rPr>
          <w:color w:val="000000" w:themeColor="text1"/>
        </w:rPr>
      </w:pPr>
      <w:r>
        <w:rPr>
          <w:color w:val="000000" w:themeColor="text1"/>
        </w:rPr>
        <w:br w:type="page"/>
      </w:r>
    </w:p>
    <w:p w:rsidR="00DB7DC2" w:rsidRDefault="00BB71E2" w:rsidP="00BB71E2">
      <w:pPr>
        <w:pStyle w:val="Nadpis1"/>
        <w:rPr>
          <w:color w:val="000000" w:themeColor="text1"/>
        </w:rPr>
      </w:pPr>
      <w:bookmarkStart w:id="34" w:name="_Toc359314244"/>
      <w:r w:rsidRPr="00EB4BCD">
        <w:rPr>
          <w:color w:val="000000" w:themeColor="text1"/>
        </w:rPr>
        <w:lastRenderedPageBreak/>
        <w:t>8. Závěr</w:t>
      </w:r>
      <w:bookmarkEnd w:id="34"/>
    </w:p>
    <w:p w:rsidR="00F82EB0" w:rsidRDefault="00361922" w:rsidP="00412EDC">
      <w:pPr>
        <w:ind w:firstLine="708"/>
        <w:rPr>
          <w:color w:val="000000" w:themeColor="text1"/>
        </w:rPr>
      </w:pPr>
      <w:r>
        <w:t>První část mé práce ukázala, že etika i její vývoj v Krejčího pojetí vychází </w:t>
      </w:r>
      <w:r w:rsidR="000606E4">
        <w:t xml:space="preserve">z </w:t>
      </w:r>
      <w:r>
        <w:t xml:space="preserve">jeho naturalismu. Morálka ve společnosti, jejíž vývoj </w:t>
      </w:r>
      <w:r w:rsidR="001A787D">
        <w:t>je podřízen</w:t>
      </w:r>
      <w:r w:rsidR="00F82EB0">
        <w:t xml:space="preserve"> dle Krejčího</w:t>
      </w:r>
      <w:r w:rsidR="001A787D">
        <w:t xml:space="preserve"> transcendentnímu kosmickému řádu, vychází z vývoje pudů (zejména pudu sebezáchovy). Politika má být dle </w:t>
      </w:r>
      <w:r w:rsidR="00F82EB0">
        <w:t xml:space="preserve">jeho soudu </w:t>
      </w:r>
      <w:r w:rsidR="001A787D">
        <w:t>podřízena zásadám mravního zákona (nějaký vlastní originální koncept politiky a demokracie však nepřinesl, jeho konkrétní politické názory jsou vyjádřeny spíše v podobě kritiky), má</w:t>
      </w:r>
      <w:r w:rsidR="00F82EB0">
        <w:t xml:space="preserve"> v prvé řadě</w:t>
      </w:r>
      <w:r w:rsidR="001A787D">
        <w:t xml:space="preserve"> směřovat k dalšímu vývoji společnosti a nemá byt pouhým soubojem o p</w:t>
      </w:r>
      <w:r w:rsidR="000606E4">
        <w:t>řízeň veřejného mínění. V</w:t>
      </w:r>
      <w:r w:rsidR="001A787D">
        <w:t xml:space="preserve"> další kapitole zabývající se Masarykem </w:t>
      </w:r>
      <w:r w:rsidR="000606E4">
        <w:t>se ukázalo</w:t>
      </w:r>
      <w:r w:rsidR="001A787D">
        <w:t xml:space="preserve">, </w:t>
      </w:r>
      <w:r w:rsidR="000A3D65">
        <w:t>že v jeho</w:t>
      </w:r>
      <w:r w:rsidR="000A3D65" w:rsidRPr="00EB4BCD">
        <w:rPr>
          <w:color w:val="000000" w:themeColor="text1"/>
        </w:rPr>
        <w:t xml:space="preserve"> pojetí demokracie</w:t>
      </w:r>
      <w:r w:rsidR="000606E4">
        <w:rPr>
          <w:color w:val="000000" w:themeColor="text1"/>
        </w:rPr>
        <w:t>, jejíž podoba je originální a</w:t>
      </w:r>
      <w:r w:rsidR="000A3D65">
        <w:rPr>
          <w:color w:val="000000" w:themeColor="text1"/>
        </w:rPr>
        <w:t xml:space="preserve"> má</w:t>
      </w:r>
      <w:r w:rsidR="000A3D65" w:rsidRPr="00EB4BCD">
        <w:rPr>
          <w:color w:val="000000" w:themeColor="text1"/>
        </w:rPr>
        <w:t xml:space="preserve"> jasný eticko-náboženský základ, je kladen důraz na individualitu člověka.</w:t>
      </w:r>
      <w:r w:rsidR="00627542">
        <w:rPr>
          <w:color w:val="000000" w:themeColor="text1"/>
        </w:rPr>
        <w:t xml:space="preserve"> Ukázalo se</w:t>
      </w:r>
      <w:r w:rsidR="000A3D65">
        <w:rPr>
          <w:color w:val="000000" w:themeColor="text1"/>
        </w:rPr>
        <w:t>, že pro Masaryka není d</w:t>
      </w:r>
      <w:r w:rsidR="000A3D65" w:rsidRPr="00EB4BCD">
        <w:rPr>
          <w:color w:val="000000" w:themeColor="text1"/>
        </w:rPr>
        <w:t xml:space="preserve">emokracie </w:t>
      </w:r>
      <w:r w:rsidR="000A3D65">
        <w:rPr>
          <w:color w:val="000000" w:themeColor="text1"/>
        </w:rPr>
        <w:t>jen</w:t>
      </w:r>
      <w:r w:rsidR="000A3D65" w:rsidRPr="00EB4BCD">
        <w:rPr>
          <w:color w:val="000000" w:themeColor="text1"/>
        </w:rPr>
        <w:t xml:space="preserve"> pouhým politickým či právním řádem, ale především společným způsobem života</w:t>
      </w:r>
      <w:r w:rsidR="000A3D65">
        <w:rPr>
          <w:color w:val="000000" w:themeColor="text1"/>
        </w:rPr>
        <w:t xml:space="preserve"> jedinců tvořících společnost</w:t>
      </w:r>
      <w:r w:rsidR="000A3D65" w:rsidRPr="00EB4BCD">
        <w:rPr>
          <w:color w:val="000000" w:themeColor="text1"/>
        </w:rPr>
        <w:t xml:space="preserve">, kvalitou vztahů </w:t>
      </w:r>
      <w:r w:rsidR="000A3D65">
        <w:rPr>
          <w:color w:val="000000" w:themeColor="text1"/>
        </w:rPr>
        <w:t xml:space="preserve">těchto </w:t>
      </w:r>
      <w:r w:rsidR="000A3D65" w:rsidRPr="00EB4BCD">
        <w:rPr>
          <w:color w:val="000000" w:themeColor="text1"/>
        </w:rPr>
        <w:t>jedinců, které se na té</w:t>
      </w:r>
      <w:r w:rsidR="000A3D65">
        <w:rPr>
          <w:color w:val="000000" w:themeColor="text1"/>
        </w:rPr>
        <w:t>to formě koexistence dohodli. Demokracie je pro něj způsobem života, který bere v potaz tzv. hledisko věčnosti, je postavena na humanitních hodnotách, kterými jsou především láska k bližnímu, aktivní a odpovědný</w:t>
      </w:r>
      <w:r w:rsidR="000A3D65" w:rsidRPr="00EB4BCD">
        <w:rPr>
          <w:color w:val="000000" w:themeColor="text1"/>
        </w:rPr>
        <w:t xml:space="preserve"> postoj ke svobodnému životu</w:t>
      </w:r>
      <w:r w:rsidR="000A3D65">
        <w:rPr>
          <w:color w:val="000000" w:themeColor="text1"/>
        </w:rPr>
        <w:t>, který vede</w:t>
      </w:r>
      <w:r w:rsidR="000A3D65" w:rsidRPr="00EB4BCD">
        <w:rPr>
          <w:color w:val="000000" w:themeColor="text1"/>
        </w:rPr>
        <w:t xml:space="preserve"> člověka k sebepoznání a kultivaci duše. </w:t>
      </w:r>
      <w:r w:rsidR="000A3D65">
        <w:rPr>
          <w:color w:val="000000" w:themeColor="text1"/>
        </w:rPr>
        <w:t xml:space="preserve">U Rádla, jakožto hlavního pokračovatele Masarykova odkazu, a jeho pojetí demokracie hraje též důležitou roli individuální mravní odpovědnost založena na náboženském základu. </w:t>
      </w:r>
      <w:r w:rsidR="00627542">
        <w:rPr>
          <w:color w:val="000000" w:themeColor="text1"/>
        </w:rPr>
        <w:t>Ukázalo se však, že</w:t>
      </w:r>
      <w:r w:rsidR="000606E4">
        <w:rPr>
          <w:color w:val="000000" w:themeColor="text1"/>
        </w:rPr>
        <w:t xml:space="preserve"> vedle tohoto nároku na individuální mravní zodpovědnost jedince </w:t>
      </w:r>
      <w:r w:rsidR="00627542">
        <w:rPr>
          <w:color w:val="000000" w:themeColor="text1"/>
        </w:rPr>
        <w:t xml:space="preserve">je pro Rádla a jeho pojetí demokracie </w:t>
      </w:r>
      <w:r w:rsidR="00F82EB0">
        <w:rPr>
          <w:color w:val="000000" w:themeColor="text1"/>
        </w:rPr>
        <w:t xml:space="preserve">taktéž </w:t>
      </w:r>
      <w:r w:rsidR="00627542">
        <w:rPr>
          <w:color w:val="000000" w:themeColor="text1"/>
        </w:rPr>
        <w:t>důležité smluvní pojetí státu, v němž mají platit kolektivní lidská práva, které chrání momentálně nejohroženější společenské vrstvy a</w:t>
      </w:r>
      <w:r w:rsidR="00F82EB0">
        <w:rPr>
          <w:color w:val="000000" w:themeColor="text1"/>
        </w:rPr>
        <w:t xml:space="preserve"> právě jejich kolektivnost zaručuje i</w:t>
      </w:r>
      <w:r w:rsidR="00627542">
        <w:rPr>
          <w:color w:val="000000" w:themeColor="text1"/>
        </w:rPr>
        <w:t xml:space="preserve"> </w:t>
      </w:r>
      <w:r w:rsidR="00F82EB0">
        <w:rPr>
          <w:color w:val="000000" w:themeColor="text1"/>
        </w:rPr>
        <w:t xml:space="preserve">jistou </w:t>
      </w:r>
      <w:r w:rsidR="00627542">
        <w:rPr>
          <w:color w:val="000000" w:themeColor="text1"/>
        </w:rPr>
        <w:t xml:space="preserve">rovnost v oblasti národnostní, kulturní, etnické i rasové. </w:t>
      </w:r>
      <w:r w:rsidR="0034235A">
        <w:rPr>
          <w:color w:val="000000" w:themeColor="text1"/>
        </w:rPr>
        <w:t>V další části, zabývající se strukturálním filosofem J. L. Fischerem a jeho hledáním zdroje tehdejší krize demokracie, se ukázalo, že téměř sto let staré myšlenky mohou mít svou opodstatněnost i dnešní době. Fischer totiž viděl zdroj krize západní civilizace v jejím mechanistickém kulturním náhledu na skutečnost. Fischer tvrdil, že tento jednostranný mechanistický pohled, který dává přednost hospodářským zřetelům (</w:t>
      </w:r>
      <w:r w:rsidR="00FE4A32">
        <w:rPr>
          <w:color w:val="000000" w:themeColor="text1"/>
        </w:rPr>
        <w:t>v</w:t>
      </w:r>
      <w:r w:rsidR="00FE4A32" w:rsidRPr="00EB4BCD">
        <w:rPr>
          <w:color w:val="000000" w:themeColor="text1"/>
        </w:rPr>
        <w:t>ýroba přestává být výrobou pro společnost a stává se podle Fischerova názoru jakousi výrobou pro výrobu</w:t>
      </w:r>
      <w:r w:rsidR="00FE4A32">
        <w:rPr>
          <w:color w:val="000000" w:themeColor="text1"/>
        </w:rPr>
        <w:t>)</w:t>
      </w:r>
      <w:r w:rsidR="00412EDC">
        <w:rPr>
          <w:color w:val="000000" w:themeColor="text1"/>
        </w:rPr>
        <w:t xml:space="preserve"> před všemi ostatním,</w:t>
      </w:r>
      <w:r w:rsidR="0034235A">
        <w:rPr>
          <w:color w:val="000000" w:themeColor="text1"/>
        </w:rPr>
        <w:t xml:space="preserve"> </w:t>
      </w:r>
      <w:r w:rsidR="00FE4A32">
        <w:rPr>
          <w:color w:val="000000" w:themeColor="text1"/>
        </w:rPr>
        <w:t>provází vznik negativních jevů, kterými jsou krize hospodářské i politické a je třeba ho nahradit skladebným pojetím společnosti, v kterém jsou všechny aspekty</w:t>
      </w:r>
      <w:r w:rsidR="00FE4A32" w:rsidRPr="00EB4BCD">
        <w:rPr>
          <w:color w:val="000000" w:themeColor="text1"/>
        </w:rPr>
        <w:t xml:space="preserve"> společnost uspořádán</w:t>
      </w:r>
      <w:r w:rsidR="00FE4A32">
        <w:rPr>
          <w:color w:val="000000" w:themeColor="text1"/>
        </w:rPr>
        <w:t>y</w:t>
      </w:r>
      <w:r w:rsidR="00FE4A32" w:rsidRPr="00EB4BCD">
        <w:rPr>
          <w:color w:val="000000" w:themeColor="text1"/>
        </w:rPr>
        <w:t xml:space="preserve"> tak, aby zaručovala nejoptimálnější rozvoj sociálních </w:t>
      </w:r>
      <w:r w:rsidR="00FE4A32">
        <w:rPr>
          <w:color w:val="000000" w:themeColor="text1"/>
        </w:rPr>
        <w:t>a kulturních možností</w:t>
      </w:r>
      <w:r w:rsidR="00412EDC">
        <w:rPr>
          <w:color w:val="000000" w:themeColor="text1"/>
        </w:rPr>
        <w:t>.</w:t>
      </w:r>
      <w:r w:rsidR="00FE4A32">
        <w:rPr>
          <w:color w:val="000000" w:themeColor="text1"/>
        </w:rPr>
        <w:t xml:space="preserve"> Jinými slovy</w:t>
      </w:r>
      <w:r w:rsidR="00FE4A32" w:rsidRPr="00FE4A32">
        <w:rPr>
          <w:color w:val="000000" w:themeColor="text1"/>
        </w:rPr>
        <w:t xml:space="preserve"> </w:t>
      </w:r>
      <w:r w:rsidR="00FE4A32">
        <w:rPr>
          <w:color w:val="000000" w:themeColor="text1"/>
        </w:rPr>
        <w:t>h</w:t>
      </w:r>
      <w:r w:rsidR="00FE4A32" w:rsidRPr="00EB4BCD">
        <w:rPr>
          <w:color w:val="000000" w:themeColor="text1"/>
        </w:rPr>
        <w:t>ospodářská činnost tedy nemůže být, t</w:t>
      </w:r>
      <w:r w:rsidR="00412EDC">
        <w:rPr>
          <w:color w:val="000000" w:themeColor="text1"/>
        </w:rPr>
        <w:t>ak jako je tomu i v </w:t>
      </w:r>
      <w:r w:rsidR="00FE4A32">
        <w:rPr>
          <w:color w:val="000000" w:themeColor="text1"/>
        </w:rPr>
        <w:t>dnešní</w:t>
      </w:r>
      <w:r w:rsidR="00412EDC">
        <w:rPr>
          <w:color w:val="000000" w:themeColor="text1"/>
        </w:rPr>
        <w:t xml:space="preserve"> podobě</w:t>
      </w:r>
      <w:r w:rsidR="00FE4A32" w:rsidRPr="00EB4BCD">
        <w:rPr>
          <w:color w:val="000000" w:themeColor="text1"/>
        </w:rPr>
        <w:t xml:space="preserve"> kapitalistického</w:t>
      </w:r>
      <w:r w:rsidR="00412EDC">
        <w:rPr>
          <w:color w:val="000000" w:themeColor="text1"/>
        </w:rPr>
        <w:t>, krajně konzumního</w:t>
      </w:r>
      <w:r w:rsidR="00FE4A32" w:rsidRPr="00EB4BCD">
        <w:rPr>
          <w:color w:val="000000" w:themeColor="text1"/>
        </w:rPr>
        <w:t xml:space="preserve"> uspořádání, zcela autonomní, ale musí dle Fischera podléhat nadřazeným funkčním zřetelům</w:t>
      </w:r>
      <w:r w:rsidR="00412EDC">
        <w:rPr>
          <w:color w:val="000000" w:themeColor="text1"/>
        </w:rPr>
        <w:t xml:space="preserve"> sociálním a kulturním. V další kapitole, ve </w:t>
      </w:r>
      <w:r w:rsidR="00412EDC">
        <w:rPr>
          <w:color w:val="000000" w:themeColor="text1"/>
        </w:rPr>
        <w:lastRenderedPageBreak/>
        <w:t>které jsem se pokusil porovnat filosofick</w:t>
      </w:r>
      <w:r w:rsidR="00552E4B">
        <w:rPr>
          <w:color w:val="000000" w:themeColor="text1"/>
        </w:rPr>
        <w:t>é</w:t>
      </w:r>
      <w:r w:rsidR="00412EDC">
        <w:rPr>
          <w:color w:val="000000" w:themeColor="text1"/>
        </w:rPr>
        <w:t xml:space="preserve"> </w:t>
      </w:r>
      <w:r w:rsidR="00552E4B">
        <w:rPr>
          <w:color w:val="000000" w:themeColor="text1"/>
        </w:rPr>
        <w:t>východisko</w:t>
      </w:r>
      <w:r w:rsidR="00F82EB0">
        <w:rPr>
          <w:color w:val="000000" w:themeColor="text1"/>
        </w:rPr>
        <w:t xml:space="preserve"> v</w:t>
      </w:r>
      <w:r w:rsidR="00412EDC">
        <w:rPr>
          <w:color w:val="000000" w:themeColor="text1"/>
        </w:rPr>
        <w:t xml:space="preserve"> pojetí demokracie Masarykov</w:t>
      </w:r>
      <w:r w:rsidR="00F82EB0">
        <w:rPr>
          <w:color w:val="000000" w:themeColor="text1"/>
        </w:rPr>
        <w:t>ě</w:t>
      </w:r>
      <w:r w:rsidR="00412EDC">
        <w:rPr>
          <w:color w:val="000000" w:themeColor="text1"/>
        </w:rPr>
        <w:t xml:space="preserve"> a Fischerov</w:t>
      </w:r>
      <w:r w:rsidR="00F82EB0">
        <w:rPr>
          <w:color w:val="000000" w:themeColor="text1"/>
        </w:rPr>
        <w:t>ě</w:t>
      </w:r>
      <w:r w:rsidR="00552E4B">
        <w:rPr>
          <w:color w:val="000000" w:themeColor="text1"/>
        </w:rPr>
        <w:t>,</w:t>
      </w:r>
      <w:r w:rsidR="00412EDC">
        <w:rPr>
          <w:color w:val="000000" w:themeColor="text1"/>
        </w:rPr>
        <w:t xml:space="preserve"> jsem došel k názoru, že i když se oba filosofové v jednotlivostech (obzvláště v oblasti Masarykova vyhraněného individualismu, který mu Fischer vytýkal) dosti rozcházeli, jejich snaha směřovala ke stejnému cíli, kterým bylo nalezení jisté unifikující jednoty ve společnosti.</w:t>
      </w:r>
      <w:r w:rsidR="00412EDC" w:rsidRPr="00EB4BCD">
        <w:rPr>
          <w:color w:val="000000" w:themeColor="text1"/>
        </w:rPr>
        <w:t xml:space="preserve"> </w:t>
      </w:r>
      <w:r w:rsidR="00412EDC">
        <w:rPr>
          <w:color w:val="000000" w:themeColor="text1"/>
        </w:rPr>
        <w:t>A i když jejich cest</w:t>
      </w:r>
      <w:r w:rsidR="00552E4B">
        <w:rPr>
          <w:color w:val="000000" w:themeColor="text1"/>
        </w:rPr>
        <w:t>y</w:t>
      </w:r>
      <w:r w:rsidR="00412EDC">
        <w:rPr>
          <w:color w:val="000000" w:themeColor="text1"/>
        </w:rPr>
        <w:t xml:space="preserve"> k nalezení této jednoty</w:t>
      </w:r>
      <w:r w:rsidR="00552E4B">
        <w:rPr>
          <w:color w:val="000000" w:themeColor="text1"/>
        </w:rPr>
        <w:t xml:space="preserve"> či řádu</w:t>
      </w:r>
      <w:r w:rsidR="00412EDC">
        <w:rPr>
          <w:color w:val="000000" w:themeColor="text1"/>
        </w:rPr>
        <w:t xml:space="preserve"> byl</w:t>
      </w:r>
      <w:r w:rsidR="00552E4B">
        <w:rPr>
          <w:color w:val="000000" w:themeColor="text1"/>
        </w:rPr>
        <w:t>y</w:t>
      </w:r>
      <w:r w:rsidR="00412EDC">
        <w:rPr>
          <w:color w:val="000000" w:themeColor="text1"/>
        </w:rPr>
        <w:t xml:space="preserve"> rozdíln</w:t>
      </w:r>
      <w:r w:rsidR="00552E4B">
        <w:rPr>
          <w:color w:val="000000" w:themeColor="text1"/>
        </w:rPr>
        <w:t>é (</w:t>
      </w:r>
      <w:r w:rsidR="00412EDC" w:rsidRPr="00EB4BCD">
        <w:rPr>
          <w:color w:val="000000" w:themeColor="text1"/>
        </w:rPr>
        <w:t>vytvořili dvě různé vymezení povahy tohoto řádu</w:t>
      </w:r>
      <w:r w:rsidR="00552E4B">
        <w:rPr>
          <w:color w:val="000000" w:themeColor="text1"/>
        </w:rPr>
        <w:t>)</w:t>
      </w:r>
      <w:r w:rsidR="00412EDC" w:rsidRPr="00EB4BCD">
        <w:rPr>
          <w:color w:val="000000" w:themeColor="text1"/>
        </w:rPr>
        <w:t>, obě směřovaly ke snaze učinit tento řád rozumově, intelektuálně pochopitelným a v rámci demokratické společnosti hlavně také společnými silami zodpovědných občanů stvořitelným.</w:t>
      </w:r>
      <w:r w:rsidR="00552E4B">
        <w:rPr>
          <w:color w:val="000000" w:themeColor="text1"/>
        </w:rPr>
        <w:t xml:space="preserve"> V závěrečné kapitole, která měla za cíl hledat využití názorů, myšlenek či vlastního života těchto myslitelů, jakožto vzoru aktivních odpovědných demokratických občanu, kteří vlastní svědomitou činnosti na poli společenském se na demokracii přímo podílí, nebo jí přímo tvoří, ve výuce občanské výchovy a společenskovědního základu, jsem došel k závěru, že i když je dnešní společnost podstatně jiná, než ta prvorepubliková mají tito myslitelé naší společnosti stále co říci</w:t>
      </w:r>
      <w:r w:rsidR="00F82EB0">
        <w:rPr>
          <w:color w:val="000000" w:themeColor="text1"/>
        </w:rPr>
        <w:t>. Díky této skutečnosti, že</w:t>
      </w:r>
      <w:r w:rsidR="000D2793">
        <w:rPr>
          <w:color w:val="000000" w:themeColor="text1"/>
        </w:rPr>
        <w:t xml:space="preserve"> </w:t>
      </w:r>
      <w:r w:rsidR="00552E4B">
        <w:rPr>
          <w:color w:val="000000" w:themeColor="text1"/>
        </w:rPr>
        <w:t xml:space="preserve">jejich </w:t>
      </w:r>
      <w:r w:rsidR="00F82EB0">
        <w:rPr>
          <w:color w:val="000000" w:themeColor="text1"/>
        </w:rPr>
        <w:t xml:space="preserve">názory, myšlenky </w:t>
      </w:r>
      <w:r w:rsidR="000D2793">
        <w:rPr>
          <w:color w:val="000000" w:themeColor="text1"/>
        </w:rPr>
        <w:t>a některé</w:t>
      </w:r>
      <w:r w:rsidR="00F82EB0">
        <w:rPr>
          <w:color w:val="000000" w:themeColor="text1"/>
        </w:rPr>
        <w:t xml:space="preserve"> pedagogické </w:t>
      </w:r>
      <w:r w:rsidR="00552E4B">
        <w:rPr>
          <w:color w:val="000000" w:themeColor="text1"/>
        </w:rPr>
        <w:t xml:space="preserve">zásady </w:t>
      </w:r>
      <w:r w:rsidR="000D2793">
        <w:rPr>
          <w:color w:val="000000" w:themeColor="text1"/>
        </w:rPr>
        <w:t>jsou i dnes</w:t>
      </w:r>
      <w:r w:rsidR="00F82EB0">
        <w:rPr>
          <w:color w:val="000000" w:themeColor="text1"/>
        </w:rPr>
        <w:t xml:space="preserve"> velice podnětné a tedy nejen </w:t>
      </w:r>
      <w:r w:rsidR="00552E4B">
        <w:rPr>
          <w:color w:val="000000" w:themeColor="text1"/>
        </w:rPr>
        <w:t>rámci pedagogické praxe využitelné</w:t>
      </w:r>
      <w:r w:rsidR="00F82EB0">
        <w:rPr>
          <w:color w:val="000000" w:themeColor="text1"/>
        </w:rPr>
        <w:t>, si dovoluji říci, že cíl mé práce byl naplněn</w:t>
      </w:r>
      <w:r w:rsidR="00552E4B">
        <w:rPr>
          <w:color w:val="000000" w:themeColor="text1"/>
        </w:rPr>
        <w:t>.</w:t>
      </w:r>
    </w:p>
    <w:p w:rsidR="00F82EB0" w:rsidRDefault="00F82EB0">
      <w:pPr>
        <w:spacing w:line="276" w:lineRule="auto"/>
        <w:jc w:val="left"/>
        <w:rPr>
          <w:color w:val="000000" w:themeColor="text1"/>
        </w:rPr>
      </w:pPr>
      <w:r>
        <w:rPr>
          <w:color w:val="000000" w:themeColor="text1"/>
        </w:rPr>
        <w:br w:type="page"/>
      </w:r>
    </w:p>
    <w:p w:rsidR="007D4045" w:rsidRPr="00EB4BCD" w:rsidRDefault="008B0A68" w:rsidP="00BB71E2">
      <w:pPr>
        <w:pStyle w:val="Nadpis1"/>
        <w:rPr>
          <w:color w:val="000000" w:themeColor="text1"/>
        </w:rPr>
      </w:pPr>
      <w:bookmarkStart w:id="35" w:name="_Toc359314245"/>
      <w:r w:rsidRPr="00EB4BCD">
        <w:rPr>
          <w:color w:val="000000" w:themeColor="text1"/>
        </w:rPr>
        <w:lastRenderedPageBreak/>
        <w:t>Prameny a literatura</w:t>
      </w:r>
      <w:bookmarkEnd w:id="35"/>
    </w:p>
    <w:p w:rsidR="007D4045" w:rsidRPr="00EB4BCD" w:rsidRDefault="007D4045" w:rsidP="00B74D43">
      <w:pPr>
        <w:pStyle w:val="Odstavecseseznamem"/>
        <w:numPr>
          <w:ilvl w:val="0"/>
          <w:numId w:val="3"/>
        </w:numPr>
        <w:rPr>
          <w:color w:val="000000" w:themeColor="text1"/>
          <w:szCs w:val="24"/>
        </w:rPr>
      </w:pPr>
      <w:r w:rsidRPr="00EB4BCD">
        <w:rPr>
          <w:color w:val="000000" w:themeColor="text1"/>
          <w:szCs w:val="24"/>
        </w:rPr>
        <w:t xml:space="preserve">BARTON, </w:t>
      </w:r>
      <w:proofErr w:type="spellStart"/>
      <w:r w:rsidRPr="00EB4BCD">
        <w:rPr>
          <w:bCs/>
          <w:color w:val="000000" w:themeColor="text1"/>
        </w:rPr>
        <w:t>Frederick</w:t>
      </w:r>
      <w:proofErr w:type="spellEnd"/>
      <w:r w:rsidRPr="00EB4BCD">
        <w:rPr>
          <w:bCs/>
          <w:color w:val="000000" w:themeColor="text1"/>
        </w:rPr>
        <w:t xml:space="preserve"> </w:t>
      </w:r>
      <w:proofErr w:type="spellStart"/>
      <w:r w:rsidRPr="00EB4BCD">
        <w:rPr>
          <w:bCs/>
          <w:color w:val="000000" w:themeColor="text1"/>
        </w:rPr>
        <w:t>Otis</w:t>
      </w:r>
      <w:proofErr w:type="spellEnd"/>
      <w:r w:rsidRPr="00EB4BCD">
        <w:rPr>
          <w:color w:val="000000" w:themeColor="text1"/>
          <w:szCs w:val="24"/>
        </w:rPr>
        <w:t xml:space="preserve">, </w:t>
      </w:r>
      <w:r w:rsidRPr="00EB4BCD">
        <w:rPr>
          <w:i/>
          <w:color w:val="000000" w:themeColor="text1"/>
          <w:szCs w:val="24"/>
        </w:rPr>
        <w:t>Masarykova slova</w:t>
      </w:r>
      <w:r w:rsidRPr="00EB4BCD">
        <w:rPr>
          <w:color w:val="000000" w:themeColor="text1"/>
          <w:szCs w:val="24"/>
        </w:rPr>
        <w:t>. (reprint vydání z roku 1921.) Praha: nakladatelství Daniel, 1990. 112 s. ISBN: 80-900128-0-9</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 xml:space="preserve">ČAPEK, Karel. Hovory s T. G. Masarykem. 1. </w:t>
      </w:r>
      <w:proofErr w:type="spellStart"/>
      <w:r w:rsidRPr="00EB4BCD">
        <w:rPr>
          <w:rFonts w:cs="Times New Roman"/>
          <w:color w:val="000000" w:themeColor="text1"/>
        </w:rPr>
        <w:t>vyd</w:t>
      </w:r>
      <w:proofErr w:type="spellEnd"/>
      <w:r w:rsidRPr="00EB4BCD">
        <w:rPr>
          <w:rFonts w:cs="Times New Roman"/>
          <w:color w:val="000000" w:themeColor="text1"/>
        </w:rPr>
        <w:t>. Praha: Československý spisovatel, 1990. S. 306. ISBN 80-202-0170-X</w:t>
      </w:r>
    </w:p>
    <w:p w:rsidR="007D4045" w:rsidRPr="00EB4BCD" w:rsidRDefault="007D4045" w:rsidP="00B74D43">
      <w:pPr>
        <w:pStyle w:val="Odstavecseseznamem"/>
        <w:numPr>
          <w:ilvl w:val="0"/>
          <w:numId w:val="3"/>
        </w:numPr>
        <w:rPr>
          <w:color w:val="000000" w:themeColor="text1"/>
        </w:rPr>
      </w:pPr>
      <w:r w:rsidRPr="00EB4BCD">
        <w:rPr>
          <w:i/>
          <w:iCs/>
          <w:color w:val="000000" w:themeColor="text1"/>
        </w:rPr>
        <w:t>Česká filozofie ve 20. století; [redakce Jiří Gabriel]. 1, Směry, osobnosti, problémy</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Brno: Masarykova univerzita, 1995. 361 s. ISBN 80-210-1222-6.</w:t>
      </w:r>
    </w:p>
    <w:p w:rsidR="007D4045" w:rsidRPr="00EB4BCD" w:rsidRDefault="007D4045" w:rsidP="004C6110">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themeColor="text1"/>
          <w:szCs w:val="24"/>
          <w:lang w:eastAsia="cs-CZ"/>
        </w:rPr>
      </w:pPr>
      <w:r w:rsidRPr="00EB4BCD">
        <w:rPr>
          <w:rFonts w:eastAsia="Times New Roman" w:cs="Times New Roman"/>
          <w:color w:val="000000" w:themeColor="text1"/>
          <w:szCs w:val="24"/>
          <w:lang w:eastAsia="cs-CZ"/>
        </w:rPr>
        <w:t xml:space="preserve">FISCHER, J. L. </w:t>
      </w:r>
      <w:r w:rsidRPr="00EB4BCD">
        <w:rPr>
          <w:rFonts w:eastAsia="Times New Roman" w:cs="Times New Roman"/>
          <w:i/>
          <w:color w:val="000000" w:themeColor="text1"/>
          <w:szCs w:val="24"/>
          <w:lang w:eastAsia="cs-CZ"/>
        </w:rPr>
        <w:t>Filosofické studie</w:t>
      </w:r>
      <w:r w:rsidRPr="00EB4BCD">
        <w:rPr>
          <w:rFonts w:eastAsia="Times New Roman" w:cs="Times New Roman"/>
          <w:color w:val="000000" w:themeColor="text1"/>
          <w:szCs w:val="24"/>
          <w:lang w:eastAsia="cs-CZ"/>
        </w:rPr>
        <w:t xml:space="preserve">. 1. </w:t>
      </w:r>
      <w:proofErr w:type="spellStart"/>
      <w:r w:rsidRPr="00EB4BCD">
        <w:rPr>
          <w:rFonts w:eastAsia="Times New Roman" w:cs="Times New Roman"/>
          <w:color w:val="000000" w:themeColor="text1"/>
          <w:szCs w:val="24"/>
          <w:lang w:eastAsia="cs-CZ"/>
        </w:rPr>
        <w:t>vyd</w:t>
      </w:r>
      <w:proofErr w:type="spellEnd"/>
      <w:r w:rsidRPr="00EB4BCD">
        <w:rPr>
          <w:rFonts w:eastAsia="Times New Roman" w:cs="Times New Roman"/>
          <w:color w:val="000000" w:themeColor="text1"/>
          <w:szCs w:val="24"/>
          <w:lang w:eastAsia="cs-CZ"/>
        </w:rPr>
        <w:t>. Praha: Výzkumný ústav odborného školství, Praha, 1968. 139 s.</w:t>
      </w:r>
    </w:p>
    <w:p w:rsidR="007D4045" w:rsidRPr="00EB4BCD" w:rsidRDefault="007D4045" w:rsidP="00B74D43">
      <w:pPr>
        <w:pStyle w:val="Odstavecseseznamem"/>
        <w:numPr>
          <w:ilvl w:val="0"/>
          <w:numId w:val="3"/>
        </w:numPr>
        <w:rPr>
          <w:rFonts w:cs="Times New Roman"/>
          <w:color w:val="000000" w:themeColor="text1"/>
        </w:rPr>
      </w:pPr>
      <w:r w:rsidRPr="00EB4BCD">
        <w:rPr>
          <w:caps/>
          <w:color w:val="000000" w:themeColor="text1"/>
        </w:rPr>
        <w:t>Fischer</w:t>
      </w:r>
      <w:r w:rsidRPr="00EB4BCD">
        <w:rPr>
          <w:color w:val="000000" w:themeColor="text1"/>
        </w:rPr>
        <w:t xml:space="preserve">, Josef Ludvík a </w:t>
      </w:r>
      <w:r w:rsidRPr="00EB4BCD">
        <w:rPr>
          <w:caps/>
          <w:color w:val="000000" w:themeColor="text1"/>
        </w:rPr>
        <w:t>Opelík</w:t>
      </w:r>
      <w:r w:rsidRPr="00EB4BCD">
        <w:rPr>
          <w:color w:val="000000" w:themeColor="text1"/>
        </w:rPr>
        <w:t xml:space="preserve">, Jiří, </w:t>
      </w:r>
      <w:proofErr w:type="spellStart"/>
      <w:r w:rsidRPr="00EB4BCD">
        <w:rPr>
          <w:color w:val="000000" w:themeColor="text1"/>
        </w:rPr>
        <w:t>ed</w:t>
      </w:r>
      <w:proofErr w:type="spellEnd"/>
      <w:r w:rsidRPr="00EB4BCD">
        <w:rPr>
          <w:color w:val="000000" w:themeColor="text1"/>
        </w:rPr>
        <w:t xml:space="preserve">. </w:t>
      </w:r>
      <w:r w:rsidRPr="00EB4BCD">
        <w:rPr>
          <w:i/>
          <w:iCs/>
          <w:color w:val="000000" w:themeColor="text1"/>
        </w:rPr>
        <w:t>Listy o druhých a o sobě</w:t>
      </w:r>
      <w:r w:rsidRPr="00EB4BCD">
        <w:rPr>
          <w:color w:val="000000" w:themeColor="text1"/>
        </w:rPr>
        <w:t xml:space="preserve">. </w:t>
      </w:r>
      <w:proofErr w:type="spellStart"/>
      <w:r w:rsidRPr="00EB4BCD">
        <w:rPr>
          <w:color w:val="000000" w:themeColor="text1"/>
        </w:rPr>
        <w:t>Vyd</w:t>
      </w:r>
      <w:proofErr w:type="spellEnd"/>
      <w:r w:rsidRPr="00EB4BCD">
        <w:rPr>
          <w:color w:val="000000" w:themeColor="text1"/>
        </w:rPr>
        <w:t xml:space="preserve">. 1. Praha: </w:t>
      </w:r>
      <w:proofErr w:type="spellStart"/>
      <w:r w:rsidRPr="00EB4BCD">
        <w:rPr>
          <w:color w:val="000000" w:themeColor="text1"/>
        </w:rPr>
        <w:t>Torst</w:t>
      </w:r>
      <w:proofErr w:type="spellEnd"/>
      <w:r w:rsidRPr="00EB4BCD">
        <w:rPr>
          <w:color w:val="000000" w:themeColor="text1"/>
        </w:rPr>
        <w:t>, 2005. 624 s. ISBN 80-7215-252-1.</w:t>
      </w:r>
    </w:p>
    <w:p w:rsidR="007D4045" w:rsidRPr="00EB4BCD" w:rsidRDefault="007D4045" w:rsidP="00B74D43">
      <w:pPr>
        <w:pStyle w:val="Odstavecseseznamem"/>
        <w:numPr>
          <w:ilvl w:val="0"/>
          <w:numId w:val="3"/>
        </w:numPr>
        <w:rPr>
          <w:rFonts w:cs="Times New Roman"/>
          <w:color w:val="000000" w:themeColor="text1"/>
        </w:rPr>
      </w:pPr>
      <w:r w:rsidRPr="00EB4BCD">
        <w:rPr>
          <w:caps/>
          <w:color w:val="000000" w:themeColor="text1"/>
        </w:rPr>
        <w:t>Fischer</w:t>
      </w:r>
      <w:r w:rsidRPr="00EB4BCD">
        <w:rPr>
          <w:color w:val="000000" w:themeColor="text1"/>
        </w:rPr>
        <w:t xml:space="preserve">, Josef Ludvík, </w:t>
      </w:r>
      <w:r w:rsidRPr="00EB4BCD">
        <w:rPr>
          <w:caps/>
          <w:color w:val="000000" w:themeColor="text1"/>
        </w:rPr>
        <w:t>Fischerová</w:t>
      </w:r>
      <w:r w:rsidRPr="00EB4BCD">
        <w:rPr>
          <w:color w:val="000000" w:themeColor="text1"/>
        </w:rPr>
        <w:t xml:space="preserve">, Sylva, </w:t>
      </w:r>
      <w:proofErr w:type="spellStart"/>
      <w:r w:rsidRPr="00EB4BCD">
        <w:rPr>
          <w:color w:val="000000" w:themeColor="text1"/>
        </w:rPr>
        <w:t>ed</w:t>
      </w:r>
      <w:proofErr w:type="spellEnd"/>
      <w:r w:rsidRPr="00EB4BCD">
        <w:rPr>
          <w:color w:val="000000" w:themeColor="text1"/>
        </w:rPr>
        <w:t xml:space="preserve">. a </w:t>
      </w:r>
      <w:r w:rsidRPr="00EB4BCD">
        <w:rPr>
          <w:caps/>
          <w:color w:val="000000" w:themeColor="text1"/>
        </w:rPr>
        <w:t>Šulc</w:t>
      </w:r>
      <w:r w:rsidRPr="00EB4BCD">
        <w:rPr>
          <w:color w:val="000000" w:themeColor="text1"/>
        </w:rPr>
        <w:t xml:space="preserve">, Jan, </w:t>
      </w:r>
      <w:proofErr w:type="spellStart"/>
      <w:r w:rsidRPr="00EB4BCD">
        <w:rPr>
          <w:color w:val="000000" w:themeColor="text1"/>
        </w:rPr>
        <w:t>ed</w:t>
      </w:r>
      <w:proofErr w:type="spellEnd"/>
      <w:r w:rsidRPr="00EB4BCD">
        <w:rPr>
          <w:color w:val="000000" w:themeColor="text1"/>
        </w:rPr>
        <w:t xml:space="preserve">. </w:t>
      </w:r>
      <w:r w:rsidRPr="00EB4BCD">
        <w:rPr>
          <w:i/>
          <w:iCs/>
          <w:color w:val="000000" w:themeColor="text1"/>
        </w:rPr>
        <w:t>Výbor z díla</w:t>
      </w:r>
      <w:r w:rsidRPr="00EB4BCD">
        <w:rPr>
          <w:color w:val="000000" w:themeColor="text1"/>
        </w:rPr>
        <w:t xml:space="preserve">. </w:t>
      </w:r>
      <w:proofErr w:type="spellStart"/>
      <w:r w:rsidRPr="00EB4BCD">
        <w:rPr>
          <w:color w:val="000000" w:themeColor="text1"/>
        </w:rPr>
        <w:t>Vyd</w:t>
      </w:r>
      <w:proofErr w:type="spellEnd"/>
      <w:r w:rsidRPr="00EB4BCD">
        <w:rPr>
          <w:color w:val="000000" w:themeColor="text1"/>
        </w:rPr>
        <w:t xml:space="preserve">. 1. Praha: Academia, 2007- . </w:t>
      </w:r>
      <w:proofErr w:type="gramStart"/>
      <w:r w:rsidRPr="00EB4BCD">
        <w:rPr>
          <w:color w:val="000000" w:themeColor="text1"/>
        </w:rPr>
        <w:t>sv.</w:t>
      </w:r>
      <w:proofErr w:type="gramEnd"/>
      <w:r w:rsidRPr="00EB4BCD">
        <w:rPr>
          <w:color w:val="000000" w:themeColor="text1"/>
        </w:rPr>
        <w:t xml:space="preserve"> ISBN 978-80-200-1580-8.</w:t>
      </w:r>
    </w:p>
    <w:p w:rsidR="007D4045" w:rsidRPr="00EB4BCD" w:rsidRDefault="007D4045" w:rsidP="00C7527E">
      <w:pPr>
        <w:numPr>
          <w:ilvl w:val="0"/>
          <w:numId w:val="2"/>
        </w:numPr>
        <w:spacing w:before="120" w:after="120" w:line="480" w:lineRule="auto"/>
        <w:rPr>
          <w:rFonts w:cs="Times New Roman"/>
          <w:color w:val="000000" w:themeColor="text1"/>
        </w:rPr>
      </w:pPr>
      <w:r w:rsidRPr="00EB4BCD">
        <w:rPr>
          <w:caps/>
          <w:color w:val="000000" w:themeColor="text1"/>
        </w:rPr>
        <w:t>Fischer</w:t>
      </w:r>
      <w:r w:rsidRPr="00EB4BCD">
        <w:rPr>
          <w:color w:val="000000" w:themeColor="text1"/>
        </w:rPr>
        <w:t xml:space="preserve">, Josef Ludvík. </w:t>
      </w:r>
      <w:r w:rsidRPr="00EB4BCD">
        <w:rPr>
          <w:i/>
          <w:iCs/>
          <w:color w:val="000000" w:themeColor="text1"/>
        </w:rPr>
        <w:t>Krise demokracie. Kniha prvá, Svoboda</w:t>
      </w:r>
      <w:r w:rsidRPr="00EB4BCD">
        <w:rPr>
          <w:color w:val="000000" w:themeColor="text1"/>
        </w:rPr>
        <w:t>. Praha: Karolinum, 2005. 361 s. Prameny k dějinám českého myšlení; 1. ISBN 80-246-0658-5</w:t>
      </w:r>
    </w:p>
    <w:p w:rsidR="007D4045" w:rsidRPr="00EB4BCD" w:rsidRDefault="007D4045" w:rsidP="004C49DB">
      <w:pPr>
        <w:numPr>
          <w:ilvl w:val="0"/>
          <w:numId w:val="2"/>
        </w:numPr>
        <w:spacing w:before="120" w:after="120" w:line="480" w:lineRule="auto"/>
        <w:rPr>
          <w:color w:val="000000" w:themeColor="text1"/>
          <w:szCs w:val="24"/>
        </w:rPr>
      </w:pPr>
      <w:r w:rsidRPr="00EB4BCD">
        <w:rPr>
          <w:caps/>
          <w:color w:val="000000" w:themeColor="text1"/>
        </w:rPr>
        <w:t>Fischer</w:t>
      </w:r>
      <w:r w:rsidRPr="00EB4BCD">
        <w:rPr>
          <w:color w:val="000000" w:themeColor="text1"/>
        </w:rPr>
        <w:t xml:space="preserve">, Josef Ludvík. </w:t>
      </w:r>
      <w:r w:rsidRPr="00EB4BCD">
        <w:rPr>
          <w:i/>
          <w:iCs/>
          <w:color w:val="000000" w:themeColor="text1"/>
        </w:rPr>
        <w:t>Osobnost, dílo, myšlenky</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xml:space="preserve">. Olomouc: </w:t>
      </w:r>
      <w:proofErr w:type="spellStart"/>
      <w:r w:rsidRPr="00EB4BCD">
        <w:rPr>
          <w:color w:val="000000" w:themeColor="text1"/>
        </w:rPr>
        <w:t>Univ</w:t>
      </w:r>
      <w:proofErr w:type="spellEnd"/>
      <w:r w:rsidRPr="00EB4BCD">
        <w:rPr>
          <w:color w:val="000000" w:themeColor="text1"/>
        </w:rPr>
        <w:t>. Palackého, 1990. 124 s. ISBN 80-7067-924-7.</w:t>
      </w:r>
    </w:p>
    <w:p w:rsidR="007D4045" w:rsidRPr="00EB4BCD" w:rsidRDefault="007D4045" w:rsidP="004C6110">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themeColor="text1"/>
          <w:szCs w:val="24"/>
          <w:lang w:eastAsia="cs-CZ"/>
        </w:rPr>
      </w:pPr>
      <w:r w:rsidRPr="00EB4BCD">
        <w:rPr>
          <w:caps/>
          <w:color w:val="000000" w:themeColor="text1"/>
        </w:rPr>
        <w:t>Fischer</w:t>
      </w:r>
      <w:r w:rsidRPr="00EB4BCD">
        <w:rPr>
          <w:color w:val="000000" w:themeColor="text1"/>
        </w:rPr>
        <w:t xml:space="preserve">, Josef Ludvík. </w:t>
      </w:r>
      <w:r w:rsidRPr="00EB4BCD">
        <w:rPr>
          <w:i/>
          <w:iCs/>
          <w:color w:val="000000" w:themeColor="text1"/>
        </w:rPr>
        <w:t>Věčný a časový úkol filosofie: Nástupní čtení, přednesené na Masarykově universitě v Brně dne 22. října 1935</w:t>
      </w:r>
      <w:r w:rsidRPr="00EB4BCD">
        <w:rPr>
          <w:color w:val="000000" w:themeColor="text1"/>
        </w:rPr>
        <w:t>. Olomouc: Index, 1935. 46 - [I] s.</w:t>
      </w:r>
    </w:p>
    <w:p w:rsidR="007D4045" w:rsidRPr="00EB4BCD" w:rsidRDefault="007D4045" w:rsidP="004C6110">
      <w:pPr>
        <w:pStyle w:val="Odstavecseseznamem"/>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themeColor="text1"/>
          <w:szCs w:val="24"/>
          <w:lang w:eastAsia="cs-CZ"/>
        </w:rPr>
      </w:pPr>
      <w:r w:rsidRPr="00EB4BCD">
        <w:rPr>
          <w:caps/>
          <w:color w:val="000000" w:themeColor="text1"/>
        </w:rPr>
        <w:t>Fischer</w:t>
      </w:r>
      <w:r w:rsidRPr="00EB4BCD">
        <w:rPr>
          <w:color w:val="000000" w:themeColor="text1"/>
        </w:rPr>
        <w:t xml:space="preserve">, Josef Ludvík. </w:t>
      </w:r>
      <w:r w:rsidRPr="00EB4BCD">
        <w:rPr>
          <w:i/>
          <w:iCs/>
          <w:color w:val="000000" w:themeColor="text1"/>
        </w:rPr>
        <w:t>Základy poznání: soustava skladebné filosofie na podkladě zkušenosti</w:t>
      </w:r>
      <w:r w:rsidRPr="00EB4BCD">
        <w:rPr>
          <w:color w:val="000000" w:themeColor="text1"/>
        </w:rPr>
        <w:t>. Praha, 1931. 260 s. Výhledy. = Knihy zkušeností a úvah; Sv. 8.</w:t>
      </w:r>
    </w:p>
    <w:p w:rsidR="007D4045" w:rsidRPr="00EB4BCD" w:rsidRDefault="007D4045" w:rsidP="00C45547">
      <w:pPr>
        <w:numPr>
          <w:ilvl w:val="0"/>
          <w:numId w:val="2"/>
        </w:numPr>
        <w:spacing w:before="120" w:after="120" w:line="480" w:lineRule="auto"/>
        <w:rPr>
          <w:rFonts w:cs="Times New Roman"/>
          <w:color w:val="000000" w:themeColor="text1"/>
        </w:rPr>
      </w:pPr>
      <w:r w:rsidRPr="00EB4BCD">
        <w:rPr>
          <w:caps/>
          <w:color w:val="000000" w:themeColor="text1"/>
        </w:rPr>
        <w:t>Fischer</w:t>
      </w:r>
      <w:r w:rsidRPr="00EB4BCD">
        <w:rPr>
          <w:color w:val="000000" w:themeColor="text1"/>
        </w:rPr>
        <w:t xml:space="preserve">, Josef Ludvík. </w:t>
      </w:r>
      <w:r w:rsidRPr="00EB4BCD">
        <w:rPr>
          <w:i/>
          <w:iCs/>
          <w:color w:val="000000" w:themeColor="text1"/>
        </w:rPr>
        <w:t>Zrcadlo doby: abeceda skoro filozofická</w:t>
      </w:r>
      <w:r w:rsidRPr="00EB4BCD">
        <w:rPr>
          <w:color w:val="000000" w:themeColor="text1"/>
        </w:rPr>
        <w:t xml:space="preserve">. </w:t>
      </w:r>
      <w:proofErr w:type="spellStart"/>
      <w:r w:rsidRPr="00EB4BCD">
        <w:rPr>
          <w:color w:val="000000" w:themeColor="text1"/>
        </w:rPr>
        <w:t>Vyd</w:t>
      </w:r>
      <w:proofErr w:type="spellEnd"/>
      <w:r w:rsidRPr="00EB4BCD">
        <w:rPr>
          <w:color w:val="000000" w:themeColor="text1"/>
        </w:rPr>
        <w:t xml:space="preserve">. 2, ve </w:t>
      </w:r>
      <w:proofErr w:type="spellStart"/>
      <w:r w:rsidRPr="00EB4BCD">
        <w:rPr>
          <w:color w:val="000000" w:themeColor="text1"/>
        </w:rPr>
        <w:t>Votobii</w:t>
      </w:r>
      <w:proofErr w:type="spellEnd"/>
      <w:r w:rsidRPr="00EB4BCD">
        <w:rPr>
          <w:color w:val="000000" w:themeColor="text1"/>
        </w:rPr>
        <w:t xml:space="preserve"> 1. Olomouc: </w:t>
      </w:r>
      <w:proofErr w:type="spellStart"/>
      <w:r w:rsidRPr="00EB4BCD">
        <w:rPr>
          <w:color w:val="000000" w:themeColor="text1"/>
        </w:rPr>
        <w:t>Votobia</w:t>
      </w:r>
      <w:proofErr w:type="spellEnd"/>
      <w:r w:rsidRPr="00EB4BCD">
        <w:rPr>
          <w:color w:val="000000" w:themeColor="text1"/>
        </w:rPr>
        <w:t>, 1996. 213 s. Velká řada; 26. ISBN 80-7198-161-3.</w:t>
      </w:r>
    </w:p>
    <w:p w:rsidR="007D4045" w:rsidRPr="00EB4BCD" w:rsidRDefault="007D4045" w:rsidP="004C49DB">
      <w:pPr>
        <w:numPr>
          <w:ilvl w:val="0"/>
          <w:numId w:val="2"/>
        </w:numPr>
        <w:spacing w:before="120" w:after="120" w:line="480" w:lineRule="auto"/>
        <w:rPr>
          <w:color w:val="000000" w:themeColor="text1"/>
          <w:szCs w:val="24"/>
        </w:rPr>
      </w:pPr>
      <w:r w:rsidRPr="00EB4BCD">
        <w:rPr>
          <w:color w:val="000000" w:themeColor="text1"/>
        </w:rPr>
        <w:t xml:space="preserve">GABRIEL, Jiří. FILOSOFICKÁ FAKULTA BRNĚNSKÉ UNIVERZITY. </w:t>
      </w:r>
      <w:proofErr w:type="gramStart"/>
      <w:r w:rsidRPr="00EB4BCD">
        <w:rPr>
          <w:i/>
          <w:iCs/>
          <w:color w:val="000000" w:themeColor="text1"/>
        </w:rPr>
        <w:t>J.L.</w:t>
      </w:r>
      <w:proofErr w:type="gramEnd"/>
      <w:r w:rsidRPr="00EB4BCD">
        <w:rPr>
          <w:i/>
          <w:iCs/>
          <w:color w:val="000000" w:themeColor="text1"/>
        </w:rPr>
        <w:t xml:space="preserve"> Fischer o sobě a o filosofii</w:t>
      </w:r>
      <w:r w:rsidRPr="00EB4BCD">
        <w:rPr>
          <w:color w:val="000000" w:themeColor="text1"/>
        </w:rPr>
        <w:t>. Brno, 1970.</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H</w:t>
      </w:r>
      <w:r w:rsidR="00394FE3" w:rsidRPr="00EB4BCD">
        <w:rPr>
          <w:rFonts w:cs="Times New Roman"/>
          <w:color w:val="000000" w:themeColor="text1"/>
        </w:rPr>
        <w:t>ERMANN</w:t>
      </w:r>
      <w:r w:rsidRPr="00EB4BCD">
        <w:rPr>
          <w:rFonts w:cs="Times New Roman"/>
          <w:color w:val="000000" w:themeColor="text1"/>
        </w:rPr>
        <w:t xml:space="preserve">, T. – </w:t>
      </w:r>
      <w:proofErr w:type="spellStart"/>
      <w:r w:rsidRPr="00EB4BCD">
        <w:rPr>
          <w:rFonts w:cs="Times New Roman"/>
          <w:color w:val="000000" w:themeColor="text1"/>
        </w:rPr>
        <w:t>Markoš</w:t>
      </w:r>
      <w:proofErr w:type="spellEnd"/>
      <w:r w:rsidRPr="00EB4BCD">
        <w:rPr>
          <w:rFonts w:cs="Times New Roman"/>
          <w:color w:val="000000" w:themeColor="text1"/>
        </w:rPr>
        <w:t xml:space="preserve">, A. </w:t>
      </w:r>
      <w:r w:rsidRPr="00EB4BCD">
        <w:rPr>
          <w:rFonts w:cs="Times New Roman"/>
          <w:i/>
          <w:color w:val="000000" w:themeColor="text1"/>
        </w:rPr>
        <w:t xml:space="preserve">Emanuel Rádl. Vědec a filosof. </w:t>
      </w:r>
      <w:r w:rsidRPr="00EB4BCD">
        <w:rPr>
          <w:rFonts w:cs="Times New Roman"/>
          <w:color w:val="000000" w:themeColor="text1"/>
        </w:rPr>
        <w:t xml:space="preserve">Praha: </w:t>
      </w:r>
      <w:proofErr w:type="spellStart"/>
      <w:r w:rsidRPr="00EB4BCD">
        <w:rPr>
          <w:rFonts w:cs="Times New Roman"/>
          <w:color w:val="000000" w:themeColor="text1"/>
        </w:rPr>
        <w:t>Oikoymenh</w:t>
      </w:r>
      <w:proofErr w:type="spellEnd"/>
      <w:r w:rsidRPr="00EB4BCD">
        <w:rPr>
          <w:rFonts w:cs="Times New Roman"/>
          <w:color w:val="000000" w:themeColor="text1"/>
        </w:rPr>
        <w:t>, 2004. s. 707. ISBN 80-7298-107-2.</w:t>
      </w:r>
    </w:p>
    <w:p w:rsidR="007D4045" w:rsidRPr="00EB4BCD" w:rsidRDefault="00394FE3" w:rsidP="00B74D43">
      <w:pPr>
        <w:pStyle w:val="Odstavecseseznamem"/>
        <w:numPr>
          <w:ilvl w:val="0"/>
          <w:numId w:val="3"/>
        </w:numPr>
        <w:rPr>
          <w:rFonts w:cs="Times New Roman"/>
          <w:color w:val="000000" w:themeColor="text1"/>
        </w:rPr>
      </w:pPr>
      <w:r w:rsidRPr="00EB4BCD">
        <w:rPr>
          <w:rFonts w:cs="Times New Roman"/>
          <w:color w:val="000000" w:themeColor="text1"/>
        </w:rPr>
        <w:lastRenderedPageBreak/>
        <w:t>HROMÁDKA</w:t>
      </w:r>
      <w:r w:rsidR="007D4045" w:rsidRPr="00EB4BCD">
        <w:rPr>
          <w:rFonts w:cs="Times New Roman"/>
          <w:color w:val="000000" w:themeColor="text1"/>
        </w:rPr>
        <w:t xml:space="preserve">, Josef L. </w:t>
      </w:r>
      <w:r w:rsidR="007D4045" w:rsidRPr="00EB4BCD">
        <w:rPr>
          <w:rStyle w:val="Zvraznn"/>
          <w:rFonts w:cs="Times New Roman"/>
          <w:color w:val="000000" w:themeColor="text1"/>
          <w:szCs w:val="24"/>
        </w:rPr>
        <w:t xml:space="preserve">Emanuel </w:t>
      </w:r>
      <w:proofErr w:type="gramStart"/>
      <w:r w:rsidR="007D4045" w:rsidRPr="00EB4BCD">
        <w:rPr>
          <w:rStyle w:val="Zvraznn"/>
          <w:rFonts w:cs="Times New Roman"/>
          <w:color w:val="000000" w:themeColor="text1"/>
          <w:szCs w:val="24"/>
        </w:rPr>
        <w:t>Rádl : Don</w:t>
      </w:r>
      <w:proofErr w:type="gramEnd"/>
      <w:r w:rsidR="007D4045" w:rsidRPr="00EB4BCD">
        <w:rPr>
          <w:rStyle w:val="Zvraznn"/>
          <w:rFonts w:cs="Times New Roman"/>
          <w:color w:val="000000" w:themeColor="text1"/>
          <w:szCs w:val="24"/>
        </w:rPr>
        <w:t xml:space="preserve"> Quijote české filosofie</w:t>
      </w:r>
      <w:r w:rsidRPr="00EB4BCD">
        <w:rPr>
          <w:rFonts w:cs="Times New Roman"/>
          <w:color w:val="000000" w:themeColor="text1"/>
        </w:rPr>
        <w:t>. 3. Brno</w:t>
      </w:r>
      <w:r w:rsidR="007D4045" w:rsidRPr="00EB4BCD">
        <w:rPr>
          <w:rFonts w:cs="Times New Roman"/>
          <w:color w:val="000000" w:themeColor="text1"/>
        </w:rPr>
        <w:t xml:space="preserve">: L. Marek, 2005. s. 93. ISBN </w:t>
      </w:r>
      <w:r w:rsidR="007D4045" w:rsidRPr="00EB4BCD">
        <w:rPr>
          <w:rFonts w:eastAsia="Arial Unicode MS" w:cs="Times New Roman"/>
          <w:color w:val="000000" w:themeColor="text1"/>
        </w:rPr>
        <w:t>80-86263-66-5.</w:t>
      </w:r>
    </w:p>
    <w:p w:rsidR="007D4045" w:rsidRPr="00EB4BCD" w:rsidRDefault="007D4045" w:rsidP="00B74D43">
      <w:pPr>
        <w:pStyle w:val="Odstavecseseznamem"/>
        <w:numPr>
          <w:ilvl w:val="0"/>
          <w:numId w:val="3"/>
        </w:numPr>
        <w:rPr>
          <w:color w:val="000000" w:themeColor="text1"/>
        </w:rPr>
      </w:pPr>
      <w:r w:rsidRPr="00EB4BCD">
        <w:rPr>
          <w:caps/>
          <w:color w:val="000000" w:themeColor="text1"/>
        </w:rPr>
        <w:t>Král</w:t>
      </w:r>
      <w:r w:rsidRPr="00EB4BCD">
        <w:rPr>
          <w:color w:val="000000" w:themeColor="text1"/>
        </w:rPr>
        <w:t xml:space="preserve">, Josef. </w:t>
      </w:r>
      <w:r w:rsidRPr="00EB4BCD">
        <w:rPr>
          <w:i/>
          <w:iCs/>
          <w:color w:val="000000" w:themeColor="text1"/>
        </w:rPr>
        <w:t>František Krejčí</w:t>
      </w:r>
      <w:r w:rsidRPr="00EB4BCD">
        <w:rPr>
          <w:color w:val="000000" w:themeColor="text1"/>
        </w:rPr>
        <w:t>. V Praze: Česká akademie věd a umění, 1935. 69 s.</w:t>
      </w:r>
    </w:p>
    <w:p w:rsidR="007D4045" w:rsidRPr="00EB4BCD" w:rsidRDefault="007D4045" w:rsidP="00B74D43">
      <w:pPr>
        <w:pStyle w:val="Odstavecseseznamem"/>
        <w:numPr>
          <w:ilvl w:val="0"/>
          <w:numId w:val="3"/>
        </w:numPr>
        <w:rPr>
          <w:color w:val="000000" w:themeColor="text1"/>
        </w:rPr>
      </w:pPr>
      <w:r w:rsidRPr="00EB4BCD">
        <w:rPr>
          <w:caps/>
          <w:color w:val="000000" w:themeColor="text1"/>
        </w:rPr>
        <w:t>Krejčí</w:t>
      </w:r>
      <w:r w:rsidRPr="00EB4BCD">
        <w:rPr>
          <w:color w:val="000000" w:themeColor="text1"/>
        </w:rPr>
        <w:t xml:space="preserve">, František. </w:t>
      </w:r>
      <w:r w:rsidRPr="00EB4BCD">
        <w:rPr>
          <w:i/>
          <w:iCs/>
          <w:color w:val="000000" w:themeColor="text1"/>
        </w:rPr>
        <w:t>Filosofie posledních let před válkou</w:t>
      </w:r>
      <w:r w:rsidRPr="00EB4BCD">
        <w:rPr>
          <w:color w:val="000000" w:themeColor="text1"/>
        </w:rPr>
        <w:t xml:space="preserve">. 2. </w:t>
      </w:r>
      <w:proofErr w:type="spellStart"/>
      <w:r w:rsidRPr="00EB4BCD">
        <w:rPr>
          <w:color w:val="000000" w:themeColor="text1"/>
        </w:rPr>
        <w:t>vyd</w:t>
      </w:r>
      <w:proofErr w:type="spellEnd"/>
      <w:r w:rsidRPr="00EB4BCD">
        <w:rPr>
          <w:color w:val="000000" w:themeColor="text1"/>
        </w:rPr>
        <w:t xml:space="preserve">. Praha: J. </w:t>
      </w:r>
      <w:proofErr w:type="spellStart"/>
      <w:r w:rsidRPr="00EB4BCD">
        <w:rPr>
          <w:color w:val="000000" w:themeColor="text1"/>
        </w:rPr>
        <w:t>Laichter</w:t>
      </w:r>
      <w:proofErr w:type="spellEnd"/>
      <w:r w:rsidRPr="00EB4BCD">
        <w:rPr>
          <w:color w:val="000000" w:themeColor="text1"/>
        </w:rPr>
        <w:t xml:space="preserve">, 1930. 463, (1) s. </w:t>
      </w:r>
      <w:proofErr w:type="spellStart"/>
      <w:r w:rsidRPr="00EB4BCD">
        <w:rPr>
          <w:color w:val="000000" w:themeColor="text1"/>
        </w:rPr>
        <w:t>Laichterův</w:t>
      </w:r>
      <w:proofErr w:type="spellEnd"/>
      <w:r w:rsidRPr="00EB4BCD">
        <w:rPr>
          <w:color w:val="000000" w:themeColor="text1"/>
        </w:rPr>
        <w:t xml:space="preserve"> výbor nejlepších spisů poučných; </w:t>
      </w:r>
      <w:proofErr w:type="spellStart"/>
      <w:r w:rsidRPr="00EB4BCD">
        <w:rPr>
          <w:color w:val="000000" w:themeColor="text1"/>
        </w:rPr>
        <w:t>kn</w:t>
      </w:r>
      <w:proofErr w:type="spellEnd"/>
      <w:r w:rsidRPr="00EB4BCD">
        <w:rPr>
          <w:color w:val="000000" w:themeColor="text1"/>
        </w:rPr>
        <w:t>. 45</w:t>
      </w:r>
    </w:p>
    <w:p w:rsidR="007D4045" w:rsidRPr="00EB4BCD" w:rsidRDefault="007D4045" w:rsidP="00B74D43">
      <w:pPr>
        <w:pStyle w:val="Odstavecseseznamem"/>
        <w:numPr>
          <w:ilvl w:val="0"/>
          <w:numId w:val="3"/>
        </w:numPr>
        <w:rPr>
          <w:color w:val="000000" w:themeColor="text1"/>
        </w:rPr>
      </w:pPr>
      <w:r w:rsidRPr="00EB4BCD">
        <w:rPr>
          <w:color w:val="000000" w:themeColor="text1"/>
        </w:rPr>
        <w:t xml:space="preserve">KREJČÍ, František. </w:t>
      </w:r>
      <w:r w:rsidRPr="00EB4BCD">
        <w:rPr>
          <w:i/>
          <w:iCs/>
          <w:color w:val="000000" w:themeColor="text1"/>
        </w:rPr>
        <w:t>O filosofii přítomnosti</w:t>
      </w:r>
      <w:r w:rsidRPr="00EB4BCD">
        <w:rPr>
          <w:color w:val="000000" w:themeColor="text1"/>
        </w:rPr>
        <w:t xml:space="preserve">. Praha: </w:t>
      </w:r>
      <w:proofErr w:type="spellStart"/>
      <w:r w:rsidRPr="00EB4BCD">
        <w:rPr>
          <w:color w:val="000000" w:themeColor="text1"/>
        </w:rPr>
        <w:t>Nakladatelstvi</w:t>
      </w:r>
      <w:proofErr w:type="spellEnd"/>
      <w:r w:rsidRPr="00EB4BCD">
        <w:rPr>
          <w:color w:val="000000" w:themeColor="text1"/>
        </w:rPr>
        <w:t xml:space="preserve"> Jana </w:t>
      </w:r>
      <w:proofErr w:type="spellStart"/>
      <w:r w:rsidRPr="00EB4BCD">
        <w:rPr>
          <w:color w:val="000000" w:themeColor="text1"/>
        </w:rPr>
        <w:t>Leichtera</w:t>
      </w:r>
      <w:proofErr w:type="spellEnd"/>
      <w:r w:rsidRPr="00EB4BCD">
        <w:rPr>
          <w:color w:val="000000" w:themeColor="text1"/>
        </w:rPr>
        <w:t>, 1904.</w:t>
      </w:r>
    </w:p>
    <w:p w:rsidR="007D4045" w:rsidRPr="00EB4BCD" w:rsidRDefault="007D4045" w:rsidP="00B74D43">
      <w:pPr>
        <w:pStyle w:val="Odstavecseseznamem"/>
        <w:numPr>
          <w:ilvl w:val="0"/>
          <w:numId w:val="3"/>
        </w:numPr>
        <w:rPr>
          <w:color w:val="000000" w:themeColor="text1"/>
        </w:rPr>
      </w:pPr>
      <w:r w:rsidRPr="00EB4BCD">
        <w:rPr>
          <w:caps/>
          <w:color w:val="000000" w:themeColor="text1"/>
        </w:rPr>
        <w:t>Krejčí</w:t>
      </w:r>
      <w:r w:rsidRPr="00EB4BCD">
        <w:rPr>
          <w:color w:val="000000" w:themeColor="text1"/>
        </w:rPr>
        <w:t xml:space="preserve">, František. </w:t>
      </w:r>
      <w:r w:rsidRPr="00EB4BCD">
        <w:rPr>
          <w:i/>
          <w:iCs/>
          <w:color w:val="000000" w:themeColor="text1"/>
        </w:rPr>
        <w:t>Politika a mravnost</w:t>
      </w:r>
      <w:r w:rsidRPr="00EB4BCD">
        <w:rPr>
          <w:color w:val="000000" w:themeColor="text1"/>
        </w:rPr>
        <w:t>. V Praze: Volná Myšlenka, 1932. 273 s.</w:t>
      </w:r>
    </w:p>
    <w:p w:rsidR="007D4045" w:rsidRPr="00EB4BCD" w:rsidRDefault="007D4045" w:rsidP="00B74D43">
      <w:pPr>
        <w:pStyle w:val="Odstavecseseznamem"/>
        <w:numPr>
          <w:ilvl w:val="0"/>
          <w:numId w:val="3"/>
        </w:numPr>
        <w:rPr>
          <w:color w:val="000000" w:themeColor="text1"/>
        </w:rPr>
      </w:pPr>
      <w:r w:rsidRPr="00EB4BCD">
        <w:rPr>
          <w:color w:val="000000" w:themeColor="text1"/>
        </w:rPr>
        <w:t xml:space="preserve">KREJČÍ, František. </w:t>
      </w:r>
      <w:r w:rsidRPr="00EB4BCD">
        <w:rPr>
          <w:i/>
          <w:iCs/>
          <w:color w:val="000000" w:themeColor="text1"/>
        </w:rPr>
        <w:t>Positivní etika</w:t>
      </w:r>
      <w:r w:rsidRPr="00EB4BCD">
        <w:rPr>
          <w:color w:val="000000" w:themeColor="text1"/>
        </w:rPr>
        <w:t xml:space="preserve">. Praha: </w:t>
      </w:r>
      <w:proofErr w:type="spellStart"/>
      <w:r w:rsidRPr="00EB4BCD">
        <w:rPr>
          <w:color w:val="000000" w:themeColor="text1"/>
        </w:rPr>
        <w:t>Nakladatelstvi</w:t>
      </w:r>
      <w:proofErr w:type="spellEnd"/>
      <w:r w:rsidRPr="00EB4BCD">
        <w:rPr>
          <w:color w:val="000000" w:themeColor="text1"/>
        </w:rPr>
        <w:t xml:space="preserve"> Jana </w:t>
      </w:r>
      <w:proofErr w:type="spellStart"/>
      <w:r w:rsidRPr="00EB4BCD">
        <w:rPr>
          <w:color w:val="000000" w:themeColor="text1"/>
        </w:rPr>
        <w:t>Leichtera</w:t>
      </w:r>
      <w:proofErr w:type="spellEnd"/>
      <w:r w:rsidRPr="00EB4BCD">
        <w:rPr>
          <w:color w:val="000000" w:themeColor="text1"/>
        </w:rPr>
        <w:t>, 1922. 549 s.</w:t>
      </w:r>
    </w:p>
    <w:p w:rsidR="007D4045" w:rsidRPr="00EB4BCD" w:rsidRDefault="007D4045" w:rsidP="00B74D43">
      <w:pPr>
        <w:pStyle w:val="Odstavecseseznamem"/>
        <w:numPr>
          <w:ilvl w:val="0"/>
          <w:numId w:val="3"/>
        </w:numPr>
        <w:rPr>
          <w:color w:val="000000" w:themeColor="text1"/>
        </w:rPr>
      </w:pPr>
      <w:r w:rsidRPr="00EB4BCD">
        <w:rPr>
          <w:rFonts w:cs="Times New Roman"/>
          <w:color w:val="000000" w:themeColor="text1"/>
        </w:rPr>
        <w:t>LOPRAIS Tomáš,</w:t>
      </w:r>
      <w:r w:rsidRPr="00EB4BCD">
        <w:rPr>
          <w:i/>
          <w:iCs/>
          <w:color w:val="000000" w:themeColor="text1"/>
        </w:rPr>
        <w:t xml:space="preserve"> </w:t>
      </w:r>
      <w:proofErr w:type="spellStart"/>
      <w:r w:rsidRPr="00EB4BCD">
        <w:rPr>
          <w:i/>
          <w:iCs/>
          <w:color w:val="000000" w:themeColor="text1"/>
        </w:rPr>
        <w:t>Satora</w:t>
      </w:r>
      <w:proofErr w:type="spellEnd"/>
      <w:r w:rsidRPr="00EB4BCD">
        <w:rPr>
          <w:i/>
          <w:iCs/>
          <w:color w:val="000000" w:themeColor="text1"/>
        </w:rPr>
        <w:t xml:space="preserve"> František: P. František </w:t>
      </w:r>
      <w:proofErr w:type="spellStart"/>
      <w:r w:rsidRPr="00EB4BCD">
        <w:rPr>
          <w:i/>
          <w:iCs/>
          <w:color w:val="000000" w:themeColor="text1"/>
        </w:rPr>
        <w:t>Satora</w:t>
      </w:r>
      <w:proofErr w:type="spellEnd"/>
      <w:r w:rsidRPr="00EB4BCD">
        <w:rPr>
          <w:i/>
          <w:iCs/>
          <w:color w:val="000000" w:themeColor="text1"/>
        </w:rPr>
        <w:t>, kněz a učitel T. G. Masaryka</w:t>
      </w:r>
      <w:r w:rsidRPr="00EB4BCD">
        <w:rPr>
          <w:color w:val="000000" w:themeColor="text1"/>
        </w:rPr>
        <w:t>. Uherské Hradiště: ONV a OOR, 1947. 15 s.</w:t>
      </w:r>
    </w:p>
    <w:p w:rsidR="007D4045" w:rsidRPr="00EB4BCD" w:rsidRDefault="007D4045" w:rsidP="00B74D43">
      <w:pPr>
        <w:pStyle w:val="Odstavecseseznamem"/>
        <w:numPr>
          <w:ilvl w:val="0"/>
          <w:numId w:val="3"/>
        </w:numPr>
        <w:rPr>
          <w:color w:val="000000" w:themeColor="text1"/>
        </w:rPr>
      </w:pPr>
      <w:r w:rsidRPr="00EB4BCD">
        <w:rPr>
          <w:rFonts w:cs="Times New Roman"/>
          <w:color w:val="000000" w:themeColor="text1"/>
        </w:rPr>
        <w:t xml:space="preserve">LUDWIG, E., </w:t>
      </w:r>
      <w:r w:rsidRPr="00EB4BCD">
        <w:rPr>
          <w:rFonts w:cs="Times New Roman"/>
          <w:i/>
          <w:iCs/>
          <w:color w:val="000000" w:themeColor="text1"/>
        </w:rPr>
        <w:t>Duch a čin, Rozmluvy s Masarykem</w:t>
      </w:r>
      <w:r w:rsidRPr="00EB4BCD">
        <w:rPr>
          <w:rFonts w:cs="Times New Roman"/>
          <w:color w:val="000000" w:themeColor="text1"/>
        </w:rPr>
        <w:t xml:space="preserve">, Praha: Česká expedice a </w:t>
      </w:r>
      <w:proofErr w:type="spellStart"/>
      <w:r w:rsidRPr="00EB4BCD">
        <w:rPr>
          <w:rFonts w:cs="Times New Roman"/>
          <w:color w:val="000000" w:themeColor="text1"/>
        </w:rPr>
        <w:t>Riopress</w:t>
      </w:r>
      <w:proofErr w:type="spellEnd"/>
      <w:r w:rsidRPr="00EB4BCD">
        <w:rPr>
          <w:rFonts w:cs="Times New Roman"/>
          <w:color w:val="000000" w:themeColor="text1"/>
        </w:rPr>
        <w:t>, 1996, str. 147, ISBN 80-85281-25-2</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a </w:t>
      </w:r>
      <w:r w:rsidRPr="00EB4BCD">
        <w:rPr>
          <w:caps/>
          <w:color w:val="000000" w:themeColor="text1"/>
        </w:rPr>
        <w:t>Srovnal</w:t>
      </w:r>
      <w:r w:rsidRPr="00EB4BCD">
        <w:rPr>
          <w:color w:val="000000" w:themeColor="text1"/>
        </w:rPr>
        <w:t xml:space="preserve">, Jindřich, </w:t>
      </w:r>
      <w:proofErr w:type="spellStart"/>
      <w:r w:rsidRPr="00EB4BCD">
        <w:rPr>
          <w:color w:val="000000" w:themeColor="text1"/>
        </w:rPr>
        <w:t>ed</w:t>
      </w:r>
      <w:proofErr w:type="spellEnd"/>
      <w:r w:rsidRPr="00EB4BCD">
        <w:rPr>
          <w:color w:val="000000" w:themeColor="text1"/>
        </w:rPr>
        <w:t xml:space="preserve">. </w:t>
      </w:r>
      <w:r w:rsidRPr="00EB4BCD">
        <w:rPr>
          <w:i/>
          <w:iCs/>
          <w:color w:val="000000" w:themeColor="text1"/>
        </w:rPr>
        <w:t>Světová revoluce: za války a ve válce 1914-1918</w:t>
      </w:r>
      <w:r w:rsidRPr="00EB4BCD">
        <w:rPr>
          <w:color w:val="000000" w:themeColor="text1"/>
        </w:rPr>
        <w:t xml:space="preserve">. Praha: Masarykův ústav AV ČR, 2005. 639 s. Spisy </w:t>
      </w:r>
      <w:proofErr w:type="gramStart"/>
      <w:r w:rsidRPr="00EB4BCD">
        <w:rPr>
          <w:color w:val="000000" w:themeColor="text1"/>
        </w:rPr>
        <w:t>T.G.</w:t>
      </w:r>
      <w:proofErr w:type="gramEnd"/>
      <w:r w:rsidRPr="00EB4BCD">
        <w:rPr>
          <w:color w:val="000000" w:themeColor="text1"/>
        </w:rPr>
        <w:t xml:space="preserve"> Masaryka; sv. 15. ISBN 80-86495-27-2.</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 xml:space="preserve">Ideály humanitní; Problém malého národa; </w:t>
      </w:r>
      <w:proofErr w:type="spellStart"/>
      <w:r w:rsidRPr="00EB4BCD">
        <w:rPr>
          <w:i/>
          <w:iCs/>
          <w:color w:val="000000" w:themeColor="text1"/>
        </w:rPr>
        <w:t>Demokratism</w:t>
      </w:r>
      <w:proofErr w:type="spellEnd"/>
      <w:r w:rsidRPr="00EB4BCD">
        <w:rPr>
          <w:i/>
          <w:iCs/>
          <w:color w:val="000000" w:themeColor="text1"/>
        </w:rPr>
        <w:t xml:space="preserve"> v politice</w:t>
      </w:r>
      <w:r w:rsidRPr="00EB4BCD">
        <w:rPr>
          <w:color w:val="000000" w:themeColor="text1"/>
        </w:rPr>
        <w:t xml:space="preserve">. 2. </w:t>
      </w:r>
      <w:proofErr w:type="spellStart"/>
      <w:r w:rsidRPr="00EB4BCD">
        <w:rPr>
          <w:color w:val="000000" w:themeColor="text1"/>
        </w:rPr>
        <w:t>vyd</w:t>
      </w:r>
      <w:proofErr w:type="spellEnd"/>
      <w:r w:rsidRPr="00EB4BCD">
        <w:rPr>
          <w:color w:val="000000" w:themeColor="text1"/>
        </w:rPr>
        <w:t xml:space="preserve">. v </w:t>
      </w:r>
      <w:proofErr w:type="spellStart"/>
      <w:r w:rsidRPr="00EB4BCD">
        <w:rPr>
          <w:color w:val="000000" w:themeColor="text1"/>
        </w:rPr>
        <w:t>Melantrichu</w:t>
      </w:r>
      <w:proofErr w:type="spellEnd"/>
      <w:r w:rsidRPr="00EB4BCD">
        <w:rPr>
          <w:color w:val="000000" w:themeColor="text1"/>
        </w:rPr>
        <w:t xml:space="preserve">. Praha: </w:t>
      </w:r>
      <w:proofErr w:type="spellStart"/>
      <w:r w:rsidRPr="00EB4BCD">
        <w:rPr>
          <w:color w:val="000000" w:themeColor="text1"/>
        </w:rPr>
        <w:t>Melantrich</w:t>
      </w:r>
      <w:proofErr w:type="spellEnd"/>
      <w:r w:rsidRPr="00EB4BCD">
        <w:rPr>
          <w:color w:val="000000" w:themeColor="text1"/>
        </w:rPr>
        <w:t>, 1990. 127 s. Vybrané spisy T. G. M.; Sv. 1. ISBN 80-7023-036-3.</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O demokracii: (Výbor ze spisů a projevů)</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xml:space="preserve">. v tomto výboru. Praha: </w:t>
      </w:r>
      <w:proofErr w:type="spellStart"/>
      <w:r w:rsidRPr="00EB4BCD">
        <w:rPr>
          <w:color w:val="000000" w:themeColor="text1"/>
        </w:rPr>
        <w:t>Melantrich</w:t>
      </w:r>
      <w:proofErr w:type="spellEnd"/>
      <w:r w:rsidRPr="00EB4BCD">
        <w:rPr>
          <w:color w:val="000000" w:themeColor="text1"/>
        </w:rPr>
        <w:t>, 1991. 155 s. Vybrané spisy; Sv. 2. ISBN 80-7023-110-6.</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O studiu děl básnických</w:t>
      </w:r>
      <w:r w:rsidRPr="00EB4BCD">
        <w:rPr>
          <w:color w:val="000000" w:themeColor="text1"/>
        </w:rPr>
        <w:t xml:space="preserve">. </w:t>
      </w:r>
      <w:proofErr w:type="spellStart"/>
      <w:r w:rsidRPr="00EB4BCD">
        <w:rPr>
          <w:color w:val="000000" w:themeColor="text1"/>
        </w:rPr>
        <w:t>Vyd</w:t>
      </w:r>
      <w:proofErr w:type="spellEnd"/>
      <w:r w:rsidRPr="00EB4BCD">
        <w:rPr>
          <w:color w:val="000000" w:themeColor="text1"/>
        </w:rPr>
        <w:t>. 2. Praha, 1926.</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Rusko a Evropa: studie o duchovních proudech v Rusku. Díl 3. část 2. a část 3</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xml:space="preserve">. Praha: Ústav </w:t>
      </w:r>
      <w:proofErr w:type="spellStart"/>
      <w:proofErr w:type="gramStart"/>
      <w:r w:rsidRPr="00EB4BCD">
        <w:rPr>
          <w:color w:val="000000" w:themeColor="text1"/>
        </w:rPr>
        <w:t>T.G.Masaryka</w:t>
      </w:r>
      <w:proofErr w:type="spellEnd"/>
      <w:proofErr w:type="gramEnd"/>
      <w:r w:rsidRPr="00EB4BCD">
        <w:rPr>
          <w:color w:val="000000" w:themeColor="text1"/>
        </w:rPr>
        <w:t xml:space="preserve">, 1996. 456 s. Spisy </w:t>
      </w:r>
      <w:proofErr w:type="spellStart"/>
      <w:proofErr w:type="gramStart"/>
      <w:r w:rsidRPr="00EB4BCD">
        <w:rPr>
          <w:color w:val="000000" w:themeColor="text1"/>
        </w:rPr>
        <w:t>T.G.Masaryka</w:t>
      </w:r>
      <w:proofErr w:type="spellEnd"/>
      <w:proofErr w:type="gramEnd"/>
      <w:r w:rsidRPr="00EB4BCD">
        <w:rPr>
          <w:color w:val="000000" w:themeColor="text1"/>
        </w:rPr>
        <w:t>; sv. 13. ISBN 80-901971-7-5.</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 xml:space="preserve">Student a politika: Řeč prof. Dr. T. G. Masaryka na veřejné schůzi pořádané studentskou organizací České strany pokrokové v </w:t>
      </w:r>
      <w:proofErr w:type="spellStart"/>
      <w:r w:rsidRPr="00EB4BCD">
        <w:rPr>
          <w:i/>
          <w:iCs/>
          <w:color w:val="000000" w:themeColor="text1"/>
        </w:rPr>
        <w:t>Hlaholu</w:t>
      </w:r>
      <w:proofErr w:type="spellEnd"/>
      <w:r w:rsidRPr="00EB4BCD">
        <w:rPr>
          <w:i/>
          <w:iCs/>
          <w:color w:val="000000" w:themeColor="text1"/>
        </w:rPr>
        <w:t xml:space="preserve"> dne 6. března 1909</w:t>
      </w:r>
      <w:r w:rsidRPr="00EB4BCD">
        <w:rPr>
          <w:color w:val="000000" w:themeColor="text1"/>
        </w:rPr>
        <w:t xml:space="preserve">. 2. </w:t>
      </w:r>
      <w:proofErr w:type="spellStart"/>
      <w:r w:rsidRPr="00EB4BCD">
        <w:rPr>
          <w:color w:val="000000" w:themeColor="text1"/>
        </w:rPr>
        <w:t>vyd</w:t>
      </w:r>
      <w:proofErr w:type="spellEnd"/>
      <w:r w:rsidRPr="00EB4BCD">
        <w:rPr>
          <w:color w:val="000000" w:themeColor="text1"/>
        </w:rPr>
        <w:t>. Praha: Svoboda, 1990. 30 s. ISBN 80-205-0126-6.</w:t>
      </w:r>
    </w:p>
    <w:p w:rsidR="007D4045" w:rsidRPr="00EB4BCD" w:rsidRDefault="007D4045" w:rsidP="00B74D43">
      <w:pPr>
        <w:pStyle w:val="Odstavecseseznamem"/>
        <w:numPr>
          <w:ilvl w:val="0"/>
          <w:numId w:val="3"/>
        </w:numPr>
        <w:rPr>
          <w:color w:val="000000" w:themeColor="text1"/>
        </w:rPr>
      </w:pPr>
      <w:r w:rsidRPr="00EB4BCD">
        <w:rPr>
          <w:caps/>
          <w:color w:val="000000" w:themeColor="text1"/>
        </w:rPr>
        <w:t>Masaryk</w:t>
      </w:r>
      <w:r w:rsidRPr="00EB4BCD">
        <w:rPr>
          <w:color w:val="000000" w:themeColor="text1"/>
        </w:rPr>
        <w:t xml:space="preserve">, Tomáš </w:t>
      </w:r>
      <w:proofErr w:type="spellStart"/>
      <w:r w:rsidRPr="00EB4BCD">
        <w:rPr>
          <w:color w:val="000000" w:themeColor="text1"/>
        </w:rPr>
        <w:t>Garrigue</w:t>
      </w:r>
      <w:proofErr w:type="spellEnd"/>
      <w:r w:rsidRPr="00EB4BCD">
        <w:rPr>
          <w:color w:val="000000" w:themeColor="text1"/>
        </w:rPr>
        <w:t xml:space="preserve">. </w:t>
      </w:r>
      <w:r w:rsidRPr="00EB4BCD">
        <w:rPr>
          <w:i/>
          <w:iCs/>
          <w:color w:val="000000" w:themeColor="text1"/>
        </w:rPr>
        <w:t xml:space="preserve">Základové </w:t>
      </w:r>
      <w:proofErr w:type="spellStart"/>
      <w:r w:rsidRPr="00EB4BCD">
        <w:rPr>
          <w:i/>
          <w:iCs/>
          <w:color w:val="000000" w:themeColor="text1"/>
        </w:rPr>
        <w:t>konkretné</w:t>
      </w:r>
      <w:proofErr w:type="spellEnd"/>
      <w:r w:rsidRPr="00EB4BCD">
        <w:rPr>
          <w:i/>
          <w:iCs/>
          <w:color w:val="000000" w:themeColor="text1"/>
        </w:rPr>
        <w:t xml:space="preserve"> logiky: (třídění a soustava věd)</w:t>
      </w:r>
      <w:r w:rsidRPr="00EB4BCD">
        <w:rPr>
          <w:color w:val="000000" w:themeColor="text1"/>
        </w:rPr>
        <w:t xml:space="preserve">. 2. (české) </w:t>
      </w:r>
      <w:proofErr w:type="spellStart"/>
      <w:r w:rsidRPr="00EB4BCD">
        <w:rPr>
          <w:color w:val="000000" w:themeColor="text1"/>
        </w:rPr>
        <w:t>vyd</w:t>
      </w:r>
      <w:proofErr w:type="spellEnd"/>
      <w:r w:rsidRPr="00EB4BCD">
        <w:rPr>
          <w:color w:val="000000" w:themeColor="text1"/>
        </w:rPr>
        <w:t xml:space="preserve">. Praha: Masarykův ústav AV ČR, 2001. 205 s. Spisy </w:t>
      </w:r>
      <w:proofErr w:type="gramStart"/>
      <w:r w:rsidRPr="00EB4BCD">
        <w:rPr>
          <w:color w:val="000000" w:themeColor="text1"/>
        </w:rPr>
        <w:t>T.G.</w:t>
      </w:r>
      <w:proofErr w:type="gramEnd"/>
      <w:r w:rsidRPr="00EB4BCD">
        <w:rPr>
          <w:color w:val="000000" w:themeColor="text1"/>
        </w:rPr>
        <w:t xml:space="preserve"> Masaryka; sv. 2. ISBN 80-86142-11-6.</w:t>
      </w:r>
    </w:p>
    <w:p w:rsidR="007D4045" w:rsidRPr="00EB4BCD" w:rsidRDefault="007D4045" w:rsidP="00B74D43">
      <w:pPr>
        <w:pStyle w:val="Odstavecseseznamem"/>
        <w:numPr>
          <w:ilvl w:val="0"/>
          <w:numId w:val="3"/>
        </w:numPr>
        <w:rPr>
          <w:color w:val="000000" w:themeColor="text1"/>
        </w:rPr>
      </w:pPr>
      <w:r w:rsidRPr="00EB4BCD">
        <w:rPr>
          <w:caps/>
          <w:color w:val="000000" w:themeColor="text1"/>
        </w:rPr>
        <w:lastRenderedPageBreak/>
        <w:t>Nový</w:t>
      </w:r>
      <w:r w:rsidRPr="00EB4BCD">
        <w:rPr>
          <w:color w:val="000000" w:themeColor="text1"/>
        </w:rPr>
        <w:t xml:space="preserve">, Lubomír. </w:t>
      </w:r>
      <w:r w:rsidRPr="00EB4BCD">
        <w:rPr>
          <w:i/>
          <w:iCs/>
          <w:color w:val="000000" w:themeColor="text1"/>
        </w:rPr>
        <w:t>Filosof T. G. Masaryk: Problémové skici</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Brno: Doplněk, 1994. 156 s. ISBN 80-85765-35-7.</w:t>
      </w:r>
    </w:p>
    <w:p w:rsidR="007D4045" w:rsidRPr="00EB4BCD" w:rsidRDefault="007D4045" w:rsidP="00B74D43">
      <w:pPr>
        <w:pStyle w:val="Odstavecseseznamem"/>
        <w:numPr>
          <w:ilvl w:val="0"/>
          <w:numId w:val="3"/>
        </w:numPr>
        <w:rPr>
          <w:color w:val="000000" w:themeColor="text1"/>
        </w:rPr>
      </w:pPr>
      <w:r w:rsidRPr="00EB4BCD">
        <w:rPr>
          <w:caps/>
          <w:color w:val="000000" w:themeColor="text1"/>
        </w:rPr>
        <w:t>Nový</w:t>
      </w:r>
      <w:r w:rsidRPr="00EB4BCD">
        <w:rPr>
          <w:color w:val="000000" w:themeColor="text1"/>
        </w:rPr>
        <w:t xml:space="preserve">, Lubomír. </w:t>
      </w:r>
      <w:r w:rsidRPr="00EB4BCD">
        <w:rPr>
          <w:i/>
          <w:iCs/>
          <w:color w:val="000000" w:themeColor="text1"/>
        </w:rPr>
        <w:t>Filosof T. G. Masaryk: Problémové skici</w:t>
      </w:r>
      <w:r w:rsidRPr="00EB4BCD">
        <w:rPr>
          <w:color w:val="000000" w:themeColor="text1"/>
        </w:rPr>
        <w:t xml:space="preserve">. Brno: 1994, s. </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 xml:space="preserve">RÁDL, E. </w:t>
      </w:r>
      <w:r w:rsidRPr="00EB4BCD">
        <w:rPr>
          <w:rFonts w:cs="Times New Roman"/>
          <w:i/>
          <w:color w:val="000000" w:themeColor="text1"/>
        </w:rPr>
        <w:t>Dějiny filosofie II. Novověk.</w:t>
      </w:r>
      <w:r w:rsidRPr="00EB4BCD">
        <w:rPr>
          <w:rFonts w:cs="Times New Roman"/>
          <w:color w:val="000000" w:themeColor="text1"/>
        </w:rPr>
        <w:t xml:space="preserve"> Olomouc: </w:t>
      </w:r>
      <w:proofErr w:type="spellStart"/>
      <w:r w:rsidRPr="00EB4BCD">
        <w:rPr>
          <w:rFonts w:cs="Times New Roman"/>
          <w:color w:val="000000" w:themeColor="text1"/>
        </w:rPr>
        <w:t>Votobia</w:t>
      </w:r>
      <w:proofErr w:type="spellEnd"/>
      <w:r w:rsidRPr="00EB4BCD">
        <w:rPr>
          <w:rFonts w:cs="Times New Roman"/>
          <w:color w:val="000000" w:themeColor="text1"/>
        </w:rPr>
        <w:t>: 2001. s. 668. ISBN 80-7220-064-X.</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 xml:space="preserve">RÁDL, E. </w:t>
      </w:r>
      <w:r w:rsidRPr="00EB4BCD">
        <w:rPr>
          <w:rFonts w:cs="Times New Roman"/>
          <w:i/>
          <w:color w:val="000000" w:themeColor="text1"/>
        </w:rPr>
        <w:t>O smysl našich dějin.</w:t>
      </w:r>
      <w:r w:rsidRPr="00EB4BCD">
        <w:rPr>
          <w:rFonts w:cs="Times New Roman"/>
          <w:color w:val="000000" w:themeColor="text1"/>
        </w:rPr>
        <w:t xml:space="preserve"> Praha: Čin, 1925. s. 67.</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 xml:space="preserve">RÁDL, E. </w:t>
      </w:r>
      <w:r w:rsidRPr="00EB4BCD">
        <w:rPr>
          <w:rFonts w:cs="Times New Roman"/>
          <w:i/>
          <w:color w:val="000000" w:themeColor="text1"/>
        </w:rPr>
        <w:t>Úvahy vědecké a filosofické.</w:t>
      </w:r>
      <w:r w:rsidRPr="00EB4BCD">
        <w:rPr>
          <w:rFonts w:cs="Times New Roman"/>
          <w:color w:val="000000" w:themeColor="text1"/>
        </w:rPr>
        <w:t xml:space="preserve"> Praha: </w:t>
      </w:r>
      <w:proofErr w:type="spellStart"/>
      <w:r w:rsidRPr="00EB4BCD">
        <w:rPr>
          <w:rFonts w:cs="Times New Roman"/>
          <w:color w:val="000000" w:themeColor="text1"/>
        </w:rPr>
        <w:t>Grossman</w:t>
      </w:r>
      <w:proofErr w:type="spellEnd"/>
      <w:r w:rsidRPr="00EB4BCD">
        <w:rPr>
          <w:rFonts w:cs="Times New Roman"/>
          <w:color w:val="000000" w:themeColor="text1"/>
        </w:rPr>
        <w:t xml:space="preserve"> a Svoboda, 1914. s. 161.</w:t>
      </w:r>
    </w:p>
    <w:p w:rsidR="007D4045" w:rsidRPr="00EB4BCD" w:rsidRDefault="007D4045" w:rsidP="00B74D43">
      <w:pPr>
        <w:pStyle w:val="Odstavecseseznamem"/>
        <w:numPr>
          <w:ilvl w:val="0"/>
          <w:numId w:val="3"/>
        </w:numPr>
        <w:rPr>
          <w:rFonts w:cs="Times New Roman"/>
          <w:color w:val="000000" w:themeColor="text1"/>
        </w:rPr>
      </w:pPr>
      <w:r w:rsidRPr="00EB4BCD">
        <w:rPr>
          <w:rFonts w:cs="Times New Roman"/>
          <w:color w:val="000000" w:themeColor="text1"/>
        </w:rPr>
        <w:t xml:space="preserve">RÁDL, E. </w:t>
      </w:r>
      <w:r w:rsidRPr="00EB4BCD">
        <w:rPr>
          <w:rFonts w:cs="Times New Roman"/>
          <w:i/>
          <w:color w:val="000000" w:themeColor="text1"/>
        </w:rPr>
        <w:t>Válka Čechů s Němci.</w:t>
      </w:r>
      <w:r w:rsidRPr="00EB4BCD">
        <w:rPr>
          <w:rFonts w:cs="Times New Roman"/>
          <w:color w:val="000000" w:themeColor="text1"/>
        </w:rPr>
        <w:t xml:space="preserve"> Praha: </w:t>
      </w:r>
      <w:proofErr w:type="spellStart"/>
      <w:r w:rsidRPr="00EB4BCD">
        <w:rPr>
          <w:rFonts w:cs="Times New Roman"/>
          <w:color w:val="000000" w:themeColor="text1"/>
        </w:rPr>
        <w:t>Melantrich</w:t>
      </w:r>
      <w:proofErr w:type="spellEnd"/>
      <w:r w:rsidRPr="00EB4BCD">
        <w:rPr>
          <w:rFonts w:cs="Times New Roman"/>
          <w:color w:val="000000" w:themeColor="text1"/>
        </w:rPr>
        <w:t>, 1993. s. 295. ISBN 80-</w:t>
      </w:r>
    </w:p>
    <w:p w:rsidR="007D4045" w:rsidRPr="00EB4BCD" w:rsidRDefault="007D4045" w:rsidP="00B74D43">
      <w:pPr>
        <w:pStyle w:val="Odstavecseseznamem"/>
        <w:numPr>
          <w:ilvl w:val="0"/>
          <w:numId w:val="3"/>
        </w:numPr>
        <w:rPr>
          <w:color w:val="000000" w:themeColor="text1"/>
        </w:rPr>
      </w:pPr>
      <w:r w:rsidRPr="00EB4BCD">
        <w:rPr>
          <w:caps/>
          <w:color w:val="000000" w:themeColor="text1"/>
        </w:rPr>
        <w:t>Schlegelová</w:t>
      </w:r>
      <w:r w:rsidRPr="00EB4BCD">
        <w:rPr>
          <w:color w:val="000000" w:themeColor="text1"/>
        </w:rPr>
        <w:t xml:space="preserve">, Jaroslava. </w:t>
      </w:r>
      <w:r w:rsidRPr="00EB4BCD">
        <w:rPr>
          <w:i/>
          <w:iCs/>
          <w:color w:val="000000" w:themeColor="text1"/>
        </w:rPr>
        <w:t>František Krejčí a jeho současníci</w:t>
      </w:r>
      <w:r w:rsidRPr="00EB4BCD">
        <w:rPr>
          <w:color w:val="000000" w:themeColor="text1"/>
        </w:rPr>
        <w:t xml:space="preserve">. 1. </w:t>
      </w:r>
      <w:proofErr w:type="spellStart"/>
      <w:r w:rsidRPr="00EB4BCD">
        <w:rPr>
          <w:color w:val="000000" w:themeColor="text1"/>
        </w:rPr>
        <w:t>vyd</w:t>
      </w:r>
      <w:proofErr w:type="spellEnd"/>
      <w:r w:rsidRPr="00EB4BCD">
        <w:rPr>
          <w:color w:val="000000" w:themeColor="text1"/>
        </w:rPr>
        <w:t xml:space="preserve">. Praha: </w:t>
      </w:r>
      <w:proofErr w:type="spellStart"/>
      <w:r w:rsidRPr="00EB4BCD">
        <w:rPr>
          <w:color w:val="000000" w:themeColor="text1"/>
        </w:rPr>
        <w:t>Univ</w:t>
      </w:r>
      <w:proofErr w:type="spellEnd"/>
      <w:r w:rsidRPr="00EB4BCD">
        <w:rPr>
          <w:color w:val="000000" w:themeColor="text1"/>
        </w:rPr>
        <w:t>. Karlova, 1990. 131 s.</w:t>
      </w:r>
    </w:p>
    <w:p w:rsidR="007D4045" w:rsidRPr="00EB4BCD" w:rsidRDefault="007D4045" w:rsidP="00B74D43">
      <w:pPr>
        <w:pStyle w:val="Odstavecseseznamem"/>
        <w:numPr>
          <w:ilvl w:val="0"/>
          <w:numId w:val="3"/>
        </w:numPr>
        <w:rPr>
          <w:color w:val="000000" w:themeColor="text1"/>
        </w:rPr>
      </w:pPr>
      <w:r w:rsidRPr="00EB4BCD">
        <w:rPr>
          <w:color w:val="000000" w:themeColor="text1"/>
        </w:rPr>
        <w:t xml:space="preserve">TRAPL, Miloslav. </w:t>
      </w:r>
      <w:r w:rsidRPr="00EB4BCD">
        <w:rPr>
          <w:i/>
          <w:iCs/>
          <w:color w:val="000000" w:themeColor="text1"/>
        </w:rPr>
        <w:t xml:space="preserve">Vědecké základy Masarykovy politiky: Pokus o soustavný výklad Masarykovy politické </w:t>
      </w:r>
      <w:proofErr w:type="spellStart"/>
      <w:r w:rsidRPr="00EB4BCD">
        <w:rPr>
          <w:i/>
          <w:iCs/>
          <w:color w:val="000000" w:themeColor="text1"/>
        </w:rPr>
        <w:t>theorie</w:t>
      </w:r>
      <w:proofErr w:type="spellEnd"/>
      <w:r w:rsidRPr="00EB4BCD">
        <w:rPr>
          <w:color w:val="000000" w:themeColor="text1"/>
        </w:rPr>
        <w:t>. Vydání první. Brno: Zář, 1947.</w:t>
      </w:r>
    </w:p>
    <w:p w:rsidR="00DB7DC2" w:rsidRPr="00EB4BCD" w:rsidRDefault="00DB7DC2" w:rsidP="00DB7DC2">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000000" w:themeColor="text1"/>
          <w:szCs w:val="24"/>
          <w:lang w:eastAsia="cs-CZ"/>
        </w:rPr>
      </w:pPr>
    </w:p>
    <w:p w:rsidR="00DB7DC2" w:rsidRPr="00EB4BCD" w:rsidRDefault="00F82EB0" w:rsidP="00BB71E2">
      <w:pPr>
        <w:rPr>
          <w:b/>
          <w:color w:val="000000" w:themeColor="text1"/>
          <w:sz w:val="28"/>
          <w:szCs w:val="28"/>
          <w:lang w:eastAsia="cs-CZ"/>
        </w:rPr>
      </w:pPr>
      <w:r>
        <w:rPr>
          <w:b/>
          <w:color w:val="000000" w:themeColor="text1"/>
          <w:sz w:val="28"/>
          <w:szCs w:val="28"/>
          <w:lang w:eastAsia="cs-CZ"/>
        </w:rPr>
        <w:t>Elektronické z</w:t>
      </w:r>
      <w:r w:rsidR="00DB7DC2" w:rsidRPr="00EB4BCD">
        <w:rPr>
          <w:b/>
          <w:color w:val="000000" w:themeColor="text1"/>
          <w:sz w:val="28"/>
          <w:szCs w:val="28"/>
          <w:lang w:eastAsia="cs-CZ"/>
        </w:rPr>
        <w:t>droje:</w:t>
      </w:r>
    </w:p>
    <w:p w:rsidR="00DB7DC2" w:rsidRPr="00EB4BCD" w:rsidRDefault="00DB7DC2" w:rsidP="00EB4BCD">
      <w:pPr>
        <w:pStyle w:val="Odstavecseseznamem"/>
        <w:numPr>
          <w:ilvl w:val="0"/>
          <w:numId w:val="5"/>
        </w:numPr>
        <w:rPr>
          <w:rStyle w:val="Zvraznn"/>
          <w:color w:val="000000" w:themeColor="text1"/>
          <w:szCs w:val="24"/>
        </w:rPr>
      </w:pPr>
      <w:r w:rsidRPr="00EB4BCD">
        <w:rPr>
          <w:rStyle w:val="Zvraznn"/>
          <w:color w:val="000000" w:themeColor="text1"/>
        </w:rPr>
        <w:t>Rámcový vzdělávací program pro gymnázia.</w:t>
      </w:r>
      <w:r w:rsidRPr="00EB4BCD">
        <w:rPr>
          <w:rStyle w:val="jakcitovatobsah"/>
          <w:color w:val="000000" w:themeColor="text1"/>
        </w:rPr>
        <w:t xml:space="preserve"> [online]. Praha: Výzkumný ústav pedagogický v Praze, 2007. 100 s. [cit. 2013-06-18]. Dostupné z WWW: &lt;</w:t>
      </w:r>
      <w:hyperlink r:id="rId10" w:history="1">
        <w:r w:rsidRPr="00EB4BCD">
          <w:rPr>
            <w:rStyle w:val="Hypertextovodkaz"/>
            <w:color w:val="000000" w:themeColor="text1"/>
          </w:rPr>
          <w:t>http://www.vuppraha.cz/wp-content/uploads/2009/12/RVPG-2007-07_final.pdf</w:t>
        </w:r>
      </w:hyperlink>
      <w:r w:rsidRPr="00EB4BCD">
        <w:rPr>
          <w:rStyle w:val="jakcitovatobsah"/>
          <w:color w:val="000000" w:themeColor="text1"/>
        </w:rPr>
        <w:t>&gt;. ISBN 978-80-87000-11-3.</w:t>
      </w:r>
    </w:p>
    <w:p w:rsidR="00DB7DC2" w:rsidRPr="00EB4BCD" w:rsidRDefault="00DB7DC2" w:rsidP="00EB4BCD">
      <w:pPr>
        <w:pStyle w:val="Odstavecseseznamem"/>
        <w:numPr>
          <w:ilvl w:val="0"/>
          <w:numId w:val="5"/>
        </w:numPr>
        <w:rPr>
          <w:color w:val="000000" w:themeColor="text1"/>
          <w:szCs w:val="24"/>
        </w:rPr>
      </w:pPr>
      <w:r w:rsidRPr="00EB4BCD">
        <w:rPr>
          <w:rStyle w:val="Zvraznn"/>
          <w:color w:val="000000" w:themeColor="text1"/>
          <w:szCs w:val="24"/>
        </w:rPr>
        <w:t xml:space="preserve">Rámcový vzdělávací program pro základní vzdělávání. </w:t>
      </w:r>
      <w:r w:rsidRPr="00EB4BCD">
        <w:rPr>
          <w:rStyle w:val="jakcitovatobsah"/>
          <w:color w:val="000000" w:themeColor="text1"/>
          <w:szCs w:val="24"/>
        </w:rPr>
        <w:t>[online]. Praha: Výzkumný ústav pedagogický v Praze, 2007. 126 s. [cit. 2013-06-17]. Dostupné z WWW:&lt;</w:t>
      </w:r>
      <w:hyperlink r:id="rId11" w:history="1">
        <w:r w:rsidRPr="00EB4BCD">
          <w:rPr>
            <w:rStyle w:val="Hypertextovodkaz"/>
            <w:color w:val="000000" w:themeColor="text1"/>
            <w:szCs w:val="24"/>
          </w:rPr>
          <w:t>http://www.vuppraha.cz/wp-content/uploads/2009/12/RVPZV_2007-07.pdf</w:t>
        </w:r>
      </w:hyperlink>
      <w:r w:rsidRPr="00EB4BCD">
        <w:rPr>
          <w:rStyle w:val="jakcitovatobsah"/>
          <w:color w:val="000000" w:themeColor="text1"/>
          <w:szCs w:val="24"/>
        </w:rPr>
        <w:t>&gt;.</w:t>
      </w:r>
    </w:p>
    <w:p w:rsidR="00DB7DC2" w:rsidRPr="00EB4BCD" w:rsidRDefault="00DB7DC2" w:rsidP="00EB4BCD">
      <w:pPr>
        <w:pStyle w:val="Odstavecseseznamem"/>
        <w:numPr>
          <w:ilvl w:val="0"/>
          <w:numId w:val="5"/>
        </w:numPr>
        <w:rPr>
          <w:rFonts w:eastAsia="Times New Roman" w:cs="Times New Roman"/>
          <w:color w:val="000000" w:themeColor="text1"/>
          <w:szCs w:val="24"/>
          <w:lang w:eastAsia="cs-CZ"/>
        </w:rPr>
      </w:pPr>
      <w:r w:rsidRPr="00EB4BCD">
        <w:rPr>
          <w:color w:val="000000" w:themeColor="text1"/>
        </w:rPr>
        <w:t xml:space="preserve">GABRIEL, Jiří, Helena PAVLINCOVÁ, Josef KROB a Jan ZOUHAR. J. L. Fischer. </w:t>
      </w:r>
      <w:r w:rsidRPr="00EB4BCD">
        <w:rPr>
          <w:i/>
          <w:iCs/>
          <w:color w:val="000000" w:themeColor="text1"/>
        </w:rPr>
        <w:t>Slovník českých filosofů</w:t>
      </w:r>
      <w:r w:rsidRPr="00EB4BCD">
        <w:rPr>
          <w:color w:val="000000" w:themeColor="text1"/>
        </w:rPr>
        <w:t xml:space="preserve"> [online]. [cit. 2013-06-16]. Dostupné z: </w:t>
      </w:r>
      <w:hyperlink r:id="rId12" w:history="1">
        <w:r w:rsidRPr="00EB4BCD">
          <w:rPr>
            <w:rStyle w:val="Hypertextovodkaz"/>
            <w:color w:val="000000" w:themeColor="text1"/>
          </w:rPr>
          <w:t>http://www.phil.muni.cz/fil/scf/komplet/fisjl.html</w:t>
        </w:r>
      </w:hyperlink>
    </w:p>
    <w:p w:rsidR="00DB7DC2" w:rsidRPr="00EB4BCD" w:rsidRDefault="00DB7DC2" w:rsidP="00EB4BCD">
      <w:pPr>
        <w:pStyle w:val="Odstavecseseznamem"/>
        <w:numPr>
          <w:ilvl w:val="0"/>
          <w:numId w:val="5"/>
        </w:numPr>
        <w:rPr>
          <w:color w:val="000000" w:themeColor="text1"/>
          <w:szCs w:val="24"/>
        </w:rPr>
      </w:pPr>
      <w:r w:rsidRPr="00EB4BCD">
        <w:rPr>
          <w:color w:val="000000" w:themeColor="text1"/>
        </w:rPr>
        <w:t>ŠVANDA, Pavel.</w:t>
      </w:r>
      <w:r w:rsidRPr="00EB4BCD">
        <w:rPr>
          <w:i/>
          <w:iCs/>
          <w:color w:val="000000" w:themeColor="text1"/>
        </w:rPr>
        <w:t xml:space="preserve"> Revue politika: Úděl filozofa levice</w:t>
      </w:r>
      <w:r w:rsidRPr="00EB4BCD">
        <w:rPr>
          <w:color w:val="000000" w:themeColor="text1"/>
        </w:rPr>
        <w:t xml:space="preserve"> [online]. Praha: Centrum pro studium demokracie a kultury (CDK), 2006 [cit. 2013-06-16]. ISSN 1803-8468. Dostupné z: </w:t>
      </w:r>
      <w:hyperlink r:id="rId13" w:history="1">
        <w:r w:rsidRPr="00EB4BCD">
          <w:rPr>
            <w:rStyle w:val="Hypertextovodkaz"/>
            <w:color w:val="000000" w:themeColor="text1"/>
          </w:rPr>
          <w:t>http://www.revuepolitika.cz/clanky/373/udel-filozofa-levice</w:t>
        </w:r>
      </w:hyperlink>
    </w:p>
    <w:p w:rsidR="00DB7DC2" w:rsidRPr="00EB4BCD" w:rsidRDefault="00DB7DC2" w:rsidP="00EB4BCD">
      <w:pPr>
        <w:pStyle w:val="Odstavecseseznamem"/>
        <w:numPr>
          <w:ilvl w:val="0"/>
          <w:numId w:val="5"/>
        </w:numPr>
        <w:rPr>
          <w:rFonts w:cs="Times New Roman"/>
          <w:color w:val="000000" w:themeColor="text1"/>
        </w:rPr>
      </w:pPr>
      <w:r w:rsidRPr="00EB4BCD">
        <w:rPr>
          <w:rFonts w:cs="Times New Roman"/>
          <w:color w:val="000000" w:themeColor="text1"/>
        </w:rPr>
        <w:t xml:space="preserve">Ve hvězdách. </w:t>
      </w:r>
      <w:r w:rsidRPr="00EB4BCD">
        <w:rPr>
          <w:rStyle w:val="Zvraznn"/>
          <w:rFonts w:cs="Times New Roman"/>
          <w:color w:val="000000" w:themeColor="text1"/>
          <w:szCs w:val="24"/>
        </w:rPr>
        <w:t>Respekt</w:t>
      </w:r>
      <w:r w:rsidRPr="00EB4BCD">
        <w:rPr>
          <w:rFonts w:cs="Times New Roman"/>
          <w:color w:val="000000" w:themeColor="text1"/>
        </w:rPr>
        <w:t xml:space="preserve"> [online]. 6. 5. 2007 , </w:t>
      </w:r>
      <w:proofErr w:type="gramStart"/>
      <w:r w:rsidRPr="00EB4BCD">
        <w:rPr>
          <w:rFonts w:cs="Times New Roman"/>
          <w:color w:val="000000" w:themeColor="text1"/>
        </w:rPr>
        <w:t>č.39</w:t>
      </w:r>
      <w:proofErr w:type="gramEnd"/>
      <w:r w:rsidRPr="00EB4BCD">
        <w:rPr>
          <w:rFonts w:cs="Times New Roman"/>
          <w:color w:val="000000" w:themeColor="text1"/>
        </w:rPr>
        <w:t xml:space="preserve">, [cit. 2011-03-18]. Dostupný z WWW: &lt; </w:t>
      </w:r>
      <w:hyperlink r:id="rId14" w:history="1">
        <w:r w:rsidRPr="00EB4BCD">
          <w:rPr>
            <w:rStyle w:val="Hypertextovodkaz"/>
            <w:rFonts w:cs="Times New Roman"/>
            <w:color w:val="000000" w:themeColor="text1"/>
          </w:rPr>
          <w:t>http://respekt.ihned.cz/c1-36299240-ve-hvezdach</w:t>
        </w:r>
      </w:hyperlink>
      <w:r w:rsidRPr="00EB4BCD">
        <w:rPr>
          <w:rFonts w:cs="Times New Roman"/>
          <w:color w:val="000000" w:themeColor="text1"/>
        </w:rPr>
        <w:t>&gt;</w:t>
      </w:r>
    </w:p>
    <w:p w:rsidR="00DB7DC2" w:rsidRPr="00EB4BCD" w:rsidRDefault="00DB7DC2" w:rsidP="00EB4BCD">
      <w:pPr>
        <w:pStyle w:val="Odstavecseseznamem"/>
        <w:numPr>
          <w:ilvl w:val="0"/>
          <w:numId w:val="5"/>
        </w:numPr>
        <w:rPr>
          <w:color w:val="000000" w:themeColor="text1"/>
        </w:rPr>
      </w:pPr>
      <w:r w:rsidRPr="00EB4BCD">
        <w:rPr>
          <w:color w:val="000000" w:themeColor="text1"/>
        </w:rPr>
        <w:lastRenderedPageBreak/>
        <w:t xml:space="preserve">ČAPEK, Karel. </w:t>
      </w:r>
      <w:r w:rsidRPr="00EB4BCD">
        <w:rPr>
          <w:i/>
          <w:iCs/>
          <w:color w:val="000000" w:themeColor="text1"/>
        </w:rPr>
        <w:t xml:space="preserve">O umění a </w:t>
      </w:r>
      <w:proofErr w:type="spellStart"/>
      <w:r w:rsidRPr="00EB4BCD">
        <w:rPr>
          <w:i/>
          <w:iCs/>
          <w:color w:val="000000" w:themeColor="text1"/>
        </w:rPr>
        <w:t>kuluře</w:t>
      </w:r>
      <w:proofErr w:type="spellEnd"/>
      <w:r w:rsidRPr="00EB4BCD">
        <w:rPr>
          <w:i/>
          <w:iCs/>
          <w:color w:val="000000" w:themeColor="text1"/>
        </w:rPr>
        <w:t>: Filosofie přítomnosti</w:t>
      </w:r>
      <w:r w:rsidRPr="00EB4BCD">
        <w:rPr>
          <w:color w:val="000000" w:themeColor="text1"/>
        </w:rPr>
        <w:t xml:space="preserve"> [online]. Čtenářské doupě, s. 270 [cit. 2013-06-16]. Dostupné z: </w:t>
      </w:r>
      <w:hyperlink r:id="rId15" w:history="1">
        <w:r w:rsidRPr="00EB4BCD">
          <w:rPr>
            <w:rStyle w:val="Hypertextovodkaz"/>
            <w:color w:val="000000" w:themeColor="text1"/>
            <w:szCs w:val="24"/>
          </w:rPr>
          <w:t>http://ld.johanesville.net/capek-79-o-umeni-a-kulture-ii?page=32</w:t>
        </w:r>
      </w:hyperlink>
    </w:p>
    <w:p w:rsidR="00DB7DC2" w:rsidRPr="00EB4BCD" w:rsidRDefault="00DB7DC2" w:rsidP="00EB4BCD">
      <w:pPr>
        <w:pStyle w:val="Odstavecseseznamem"/>
        <w:numPr>
          <w:ilvl w:val="0"/>
          <w:numId w:val="5"/>
        </w:numPr>
        <w:rPr>
          <w:color w:val="000000" w:themeColor="text1"/>
        </w:rPr>
      </w:pPr>
      <w:r w:rsidRPr="00EB4BCD">
        <w:rPr>
          <w:color w:val="000000" w:themeColor="text1"/>
        </w:rPr>
        <w:t xml:space="preserve">T. G. Masaryk: Podrobný životopis. MUZEUM TGM RAKOVNÍK. </w:t>
      </w:r>
      <w:r w:rsidRPr="00EB4BCD">
        <w:rPr>
          <w:i/>
          <w:iCs/>
          <w:color w:val="000000" w:themeColor="text1"/>
        </w:rPr>
        <w:t>Muzeum TGM</w:t>
      </w:r>
      <w:r w:rsidRPr="00EB4BCD">
        <w:rPr>
          <w:color w:val="000000" w:themeColor="text1"/>
        </w:rPr>
        <w:t xml:space="preserve"> [online]. 2002, Rakovník [cit. 2013-06-16]. Dostupné z: </w:t>
      </w:r>
      <w:hyperlink r:id="rId16" w:history="1">
        <w:r w:rsidRPr="00EB4BCD">
          <w:rPr>
            <w:rStyle w:val="Hypertextovodkaz"/>
            <w:color w:val="000000" w:themeColor="text1"/>
            <w:szCs w:val="24"/>
          </w:rPr>
          <w:t>http://www.muzeumtgm.cz/cz/osobnosti/</w:t>
        </w:r>
      </w:hyperlink>
    </w:p>
    <w:p w:rsidR="00DB7DC2" w:rsidRDefault="00DB7DC2" w:rsidP="00EB4BCD">
      <w:pPr>
        <w:pStyle w:val="Odstavecseseznamem"/>
        <w:numPr>
          <w:ilvl w:val="0"/>
          <w:numId w:val="5"/>
        </w:numPr>
        <w:rPr>
          <w:color w:val="000000" w:themeColor="text1"/>
        </w:rPr>
      </w:pPr>
      <w:r w:rsidRPr="00EB4BCD">
        <w:rPr>
          <w:color w:val="000000" w:themeColor="text1"/>
        </w:rPr>
        <w:t xml:space="preserve">GABRIEL, Jiří, Helena PAVLINCOVÁ, Josef KROB a Jan ZOUHAR. </w:t>
      </w:r>
      <w:proofErr w:type="spellStart"/>
      <w:r w:rsidRPr="00EB4BCD">
        <w:rPr>
          <w:color w:val="000000" w:themeColor="text1"/>
        </w:rPr>
        <w:t>Frantiček</w:t>
      </w:r>
      <w:proofErr w:type="spellEnd"/>
      <w:r w:rsidRPr="00EB4BCD">
        <w:rPr>
          <w:color w:val="000000" w:themeColor="text1"/>
        </w:rPr>
        <w:t xml:space="preserve"> Krejčí. </w:t>
      </w:r>
      <w:r w:rsidRPr="00EB4BCD">
        <w:rPr>
          <w:i/>
          <w:iCs/>
          <w:color w:val="000000" w:themeColor="text1"/>
        </w:rPr>
        <w:t>Slovník českých filosofů</w:t>
      </w:r>
      <w:r w:rsidRPr="00EB4BCD">
        <w:rPr>
          <w:color w:val="000000" w:themeColor="text1"/>
        </w:rPr>
        <w:t xml:space="preserve"> [online]. [cit. 2013-06-16]. Dostupné z: </w:t>
      </w:r>
      <w:hyperlink r:id="rId17" w:history="1">
        <w:r w:rsidRPr="00EB4BCD">
          <w:rPr>
            <w:rStyle w:val="Hypertextovodkaz"/>
            <w:color w:val="000000" w:themeColor="text1"/>
            <w:szCs w:val="24"/>
          </w:rPr>
          <w:t>http://www.phil.muni.cz/fil/scf/komplet/krejfr.html</w:t>
        </w:r>
      </w:hyperlink>
    </w:p>
    <w:p w:rsidR="0024231D" w:rsidRDefault="0024231D">
      <w:pPr>
        <w:spacing w:line="276" w:lineRule="auto"/>
        <w:jc w:val="left"/>
        <w:rPr>
          <w:color w:val="000000" w:themeColor="text1"/>
        </w:rPr>
      </w:pPr>
      <w:r>
        <w:rPr>
          <w:color w:val="000000" w:themeColor="text1"/>
        </w:rPr>
        <w:br w:type="page"/>
      </w:r>
    </w:p>
    <w:p w:rsidR="0024231D" w:rsidRPr="00125E0B" w:rsidRDefault="00D32005" w:rsidP="00D32005">
      <w:pPr>
        <w:jc w:val="center"/>
        <w:rPr>
          <w:b/>
          <w:u w:val="single"/>
        </w:rPr>
      </w:pPr>
      <w:r>
        <w:rPr>
          <w:b/>
          <w:u w:val="single"/>
        </w:rPr>
        <w:lastRenderedPageBreak/>
        <w:t>ANOTACE MAGISTERSKÉ</w:t>
      </w:r>
      <w:r w:rsidR="0024231D" w:rsidRPr="00125E0B">
        <w:rPr>
          <w:b/>
          <w:u w:val="single"/>
        </w:rPr>
        <w:t xml:space="preserve"> PRÁCE</w:t>
      </w:r>
    </w:p>
    <w:tbl>
      <w:tblPr>
        <w:tblStyle w:val="Mkatabulky"/>
        <w:tblW w:w="0" w:type="auto"/>
        <w:tblLook w:val="01E0"/>
      </w:tblPr>
      <w:tblGrid>
        <w:gridCol w:w="1736"/>
        <w:gridCol w:w="7551"/>
      </w:tblGrid>
      <w:tr w:rsidR="0024231D" w:rsidTr="0024231D">
        <w:trPr>
          <w:trHeight w:val="435"/>
        </w:trPr>
        <w:tc>
          <w:tcPr>
            <w:tcW w:w="0" w:type="auto"/>
            <w:tcBorders>
              <w:top w:val="double" w:sz="4" w:space="0" w:color="auto"/>
              <w:left w:val="double" w:sz="4" w:space="0" w:color="auto"/>
              <w:right w:val="single" w:sz="2" w:space="0" w:color="auto"/>
            </w:tcBorders>
          </w:tcPr>
          <w:p w:rsidR="0024231D" w:rsidRPr="00AC6323" w:rsidRDefault="0024231D" w:rsidP="0024231D">
            <w:pPr>
              <w:jc w:val="left"/>
              <w:rPr>
                <w:b/>
              </w:rPr>
            </w:pPr>
            <w:r w:rsidRPr="00AC6323">
              <w:rPr>
                <w:b/>
              </w:rPr>
              <w:t>Jméno a příjmení:</w:t>
            </w:r>
          </w:p>
        </w:tc>
        <w:tc>
          <w:tcPr>
            <w:tcW w:w="0" w:type="auto"/>
            <w:tcBorders>
              <w:top w:val="double" w:sz="4" w:space="0" w:color="auto"/>
              <w:left w:val="single" w:sz="2" w:space="0" w:color="auto"/>
              <w:right w:val="double" w:sz="4" w:space="0" w:color="auto"/>
            </w:tcBorders>
          </w:tcPr>
          <w:p w:rsidR="0024231D" w:rsidRDefault="0024231D" w:rsidP="007C4142">
            <w:r>
              <w:t>Martin Staněk</w:t>
            </w:r>
          </w:p>
        </w:tc>
      </w:tr>
      <w:tr w:rsidR="0024231D" w:rsidTr="0024231D">
        <w:trPr>
          <w:trHeight w:val="41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Katedra:</w:t>
            </w:r>
          </w:p>
        </w:tc>
        <w:tc>
          <w:tcPr>
            <w:tcW w:w="0" w:type="auto"/>
            <w:tcBorders>
              <w:top w:val="single" w:sz="2" w:space="0" w:color="auto"/>
              <w:left w:val="single" w:sz="2" w:space="0" w:color="auto"/>
              <w:right w:val="double" w:sz="4" w:space="0" w:color="auto"/>
            </w:tcBorders>
          </w:tcPr>
          <w:p w:rsidR="0024231D" w:rsidRDefault="0024231D" w:rsidP="007C4142">
            <w:r>
              <w:t xml:space="preserve">Katedra společenských věd, </w:t>
            </w:r>
            <w:proofErr w:type="spellStart"/>
            <w:r>
              <w:t>PdF</w:t>
            </w:r>
            <w:proofErr w:type="spellEnd"/>
            <w:r>
              <w:t xml:space="preserve"> UP Olomouc</w:t>
            </w:r>
          </w:p>
        </w:tc>
      </w:tr>
      <w:tr w:rsidR="0024231D" w:rsidTr="0024231D">
        <w:trPr>
          <w:trHeight w:val="415"/>
        </w:trPr>
        <w:tc>
          <w:tcPr>
            <w:tcW w:w="0" w:type="auto"/>
            <w:tcBorders>
              <w:top w:val="single" w:sz="2" w:space="0" w:color="auto"/>
              <w:left w:val="double" w:sz="4" w:space="0" w:color="auto"/>
              <w:bottom w:val="single" w:sz="4" w:space="0" w:color="auto"/>
              <w:right w:val="single" w:sz="2" w:space="0" w:color="auto"/>
            </w:tcBorders>
          </w:tcPr>
          <w:p w:rsidR="0024231D" w:rsidRPr="00AC6323" w:rsidRDefault="0024231D" w:rsidP="0024231D">
            <w:pPr>
              <w:jc w:val="left"/>
              <w:rPr>
                <w:b/>
              </w:rPr>
            </w:pPr>
            <w:r w:rsidRPr="00AC6323">
              <w:rPr>
                <w:b/>
              </w:rPr>
              <w:t>Vedoucí práce:</w:t>
            </w:r>
          </w:p>
        </w:tc>
        <w:tc>
          <w:tcPr>
            <w:tcW w:w="0" w:type="auto"/>
            <w:tcBorders>
              <w:top w:val="single" w:sz="2" w:space="0" w:color="auto"/>
              <w:left w:val="single" w:sz="2" w:space="0" w:color="auto"/>
              <w:right w:val="double" w:sz="4" w:space="0" w:color="auto"/>
            </w:tcBorders>
          </w:tcPr>
          <w:p w:rsidR="0024231D" w:rsidRDefault="0024231D" w:rsidP="007C4142">
            <w:r>
              <w:t xml:space="preserve">PhDr. Petr Zima, </w:t>
            </w:r>
            <w:proofErr w:type="spellStart"/>
            <w:r>
              <w:t>Ph.D</w:t>
            </w:r>
            <w:proofErr w:type="spellEnd"/>
          </w:p>
        </w:tc>
      </w:tr>
      <w:tr w:rsidR="0024231D" w:rsidTr="0024231D">
        <w:trPr>
          <w:trHeight w:val="415"/>
        </w:trPr>
        <w:tc>
          <w:tcPr>
            <w:tcW w:w="0" w:type="auto"/>
            <w:tcBorders>
              <w:top w:val="single" w:sz="4" w:space="0" w:color="auto"/>
              <w:left w:val="double" w:sz="4" w:space="0" w:color="auto"/>
              <w:bottom w:val="double" w:sz="4" w:space="0" w:color="auto"/>
              <w:right w:val="single" w:sz="2" w:space="0" w:color="auto"/>
            </w:tcBorders>
          </w:tcPr>
          <w:p w:rsidR="0024231D" w:rsidRPr="00AC6323" w:rsidRDefault="0024231D" w:rsidP="0024231D">
            <w:pPr>
              <w:jc w:val="left"/>
              <w:rPr>
                <w:b/>
              </w:rPr>
            </w:pPr>
            <w:r w:rsidRPr="00AC6323">
              <w:rPr>
                <w:b/>
              </w:rPr>
              <w:t>Rok obhajoby:</w:t>
            </w:r>
          </w:p>
        </w:tc>
        <w:tc>
          <w:tcPr>
            <w:tcW w:w="0" w:type="auto"/>
            <w:tcBorders>
              <w:top w:val="single" w:sz="2" w:space="0" w:color="auto"/>
              <w:left w:val="single" w:sz="2" w:space="0" w:color="auto"/>
              <w:right w:val="double" w:sz="4" w:space="0" w:color="auto"/>
            </w:tcBorders>
          </w:tcPr>
          <w:p w:rsidR="0024231D" w:rsidRDefault="0024231D" w:rsidP="007C4142">
            <w:r>
              <w:t>2013</w:t>
            </w:r>
          </w:p>
        </w:tc>
      </w:tr>
      <w:tr w:rsidR="0024231D" w:rsidTr="0024231D">
        <w:tc>
          <w:tcPr>
            <w:tcW w:w="0" w:type="auto"/>
            <w:tcBorders>
              <w:top w:val="double" w:sz="4" w:space="0" w:color="auto"/>
              <w:left w:val="nil"/>
              <w:bottom w:val="double" w:sz="4" w:space="0" w:color="auto"/>
              <w:right w:val="nil"/>
            </w:tcBorders>
          </w:tcPr>
          <w:p w:rsidR="0024231D" w:rsidRDefault="0024231D" w:rsidP="0024231D">
            <w:pPr>
              <w:jc w:val="left"/>
            </w:pPr>
          </w:p>
        </w:tc>
        <w:tc>
          <w:tcPr>
            <w:tcW w:w="0" w:type="auto"/>
            <w:tcBorders>
              <w:top w:val="double" w:sz="4" w:space="0" w:color="auto"/>
              <w:left w:val="nil"/>
              <w:bottom w:val="double" w:sz="4" w:space="0" w:color="auto"/>
              <w:right w:val="nil"/>
            </w:tcBorders>
          </w:tcPr>
          <w:p w:rsidR="0024231D" w:rsidRDefault="0024231D" w:rsidP="007C4142"/>
        </w:tc>
      </w:tr>
      <w:tr w:rsidR="0024231D" w:rsidTr="0024231D">
        <w:trPr>
          <w:trHeight w:val="995"/>
        </w:trPr>
        <w:tc>
          <w:tcPr>
            <w:tcW w:w="0" w:type="auto"/>
            <w:tcBorders>
              <w:top w:val="double" w:sz="4" w:space="0" w:color="auto"/>
              <w:left w:val="double" w:sz="4" w:space="0" w:color="auto"/>
              <w:right w:val="single" w:sz="2" w:space="0" w:color="auto"/>
            </w:tcBorders>
          </w:tcPr>
          <w:p w:rsidR="0024231D" w:rsidRPr="00AC6323" w:rsidRDefault="0024231D" w:rsidP="0024231D">
            <w:pPr>
              <w:jc w:val="left"/>
              <w:rPr>
                <w:b/>
              </w:rPr>
            </w:pPr>
            <w:r w:rsidRPr="00AC6323">
              <w:rPr>
                <w:b/>
              </w:rPr>
              <w:t>Název práce:</w:t>
            </w:r>
          </w:p>
        </w:tc>
        <w:tc>
          <w:tcPr>
            <w:tcW w:w="0" w:type="auto"/>
            <w:tcBorders>
              <w:top w:val="double" w:sz="4" w:space="0" w:color="auto"/>
              <w:left w:val="single" w:sz="2" w:space="0" w:color="auto"/>
              <w:right w:val="double" w:sz="4" w:space="0" w:color="auto"/>
            </w:tcBorders>
          </w:tcPr>
          <w:p w:rsidR="0024231D" w:rsidRPr="00AC6323" w:rsidRDefault="0024231D" w:rsidP="0024231D">
            <w:r>
              <w:t>Pojetí etiky, politiky a demokracie ve filosofickém myšlení první republiky</w:t>
            </w:r>
            <w:r w:rsidR="007C4142">
              <w:t xml:space="preserve"> (František Krejčí, T. G. Masaryk, Emanuel Rádl, J. L. Fischer)</w:t>
            </w:r>
          </w:p>
        </w:tc>
      </w:tr>
      <w:tr w:rsidR="0024231D" w:rsidTr="0024231D">
        <w:trPr>
          <w:trHeight w:val="97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Název v angličtině:</w:t>
            </w:r>
          </w:p>
        </w:tc>
        <w:tc>
          <w:tcPr>
            <w:tcW w:w="0" w:type="auto"/>
            <w:tcBorders>
              <w:top w:val="single" w:sz="2" w:space="0" w:color="auto"/>
              <w:left w:val="single" w:sz="2" w:space="0" w:color="auto"/>
              <w:right w:val="double" w:sz="4" w:space="0" w:color="auto"/>
            </w:tcBorders>
          </w:tcPr>
          <w:p w:rsidR="0024231D" w:rsidRPr="00AC6323" w:rsidRDefault="0024231D" w:rsidP="00D32005">
            <w:proofErr w:type="spellStart"/>
            <w:r>
              <w:t>The</w:t>
            </w:r>
            <w:proofErr w:type="spellEnd"/>
            <w:r>
              <w:t xml:space="preserve"> </w:t>
            </w:r>
            <w:proofErr w:type="spellStart"/>
            <w:r>
              <w:t>concept</w:t>
            </w:r>
            <w:proofErr w:type="spellEnd"/>
            <w:r>
              <w:t xml:space="preserve"> </w:t>
            </w:r>
            <w:proofErr w:type="spellStart"/>
            <w:r>
              <w:t>of</w:t>
            </w:r>
            <w:proofErr w:type="spellEnd"/>
            <w:r w:rsidR="00D32005">
              <w:t xml:space="preserve"> </w:t>
            </w:r>
            <w:proofErr w:type="spellStart"/>
            <w:r w:rsidR="00D32005">
              <w:rPr>
                <w:rStyle w:val="hps"/>
              </w:rPr>
              <w:t>ethics</w:t>
            </w:r>
            <w:proofErr w:type="spellEnd"/>
            <w:r w:rsidR="00D32005">
              <w:rPr>
                <w:rStyle w:val="hps"/>
              </w:rPr>
              <w:t>,</w:t>
            </w:r>
            <w:r>
              <w:t xml:space="preserve"> </w:t>
            </w:r>
            <w:proofErr w:type="spellStart"/>
            <w:r>
              <w:t>democracy</w:t>
            </w:r>
            <w:proofErr w:type="spellEnd"/>
            <w:r>
              <w:t xml:space="preserve"> </w:t>
            </w:r>
            <w:proofErr w:type="spellStart"/>
            <w:r>
              <w:t>and</w:t>
            </w:r>
            <w:proofErr w:type="spellEnd"/>
            <w:r>
              <w:t xml:space="preserve"> </w:t>
            </w:r>
            <w:proofErr w:type="spellStart"/>
            <w:r>
              <w:t>politics</w:t>
            </w:r>
            <w:proofErr w:type="spellEnd"/>
            <w:r>
              <w:t xml:space="preserve"> in</w:t>
            </w:r>
            <w:r w:rsidR="00D32005">
              <w:t xml:space="preserve"> </w:t>
            </w:r>
            <w:proofErr w:type="spellStart"/>
            <w:r w:rsidR="00D32005">
              <w:rPr>
                <w:rStyle w:val="hps"/>
              </w:rPr>
              <w:t>philosophical</w:t>
            </w:r>
            <w:proofErr w:type="spellEnd"/>
            <w:r w:rsidR="00D32005">
              <w:rPr>
                <w:rStyle w:val="shorttext"/>
              </w:rPr>
              <w:t xml:space="preserve"> </w:t>
            </w:r>
            <w:proofErr w:type="spellStart"/>
            <w:r w:rsidR="00D32005">
              <w:rPr>
                <w:rStyle w:val="hps"/>
              </w:rPr>
              <w:t>thinking</w:t>
            </w:r>
            <w:proofErr w:type="spellEnd"/>
            <w:r w:rsidR="00D32005">
              <w:rPr>
                <w:rStyle w:val="hps"/>
              </w:rPr>
              <w:t xml:space="preserve"> </w:t>
            </w:r>
            <w:proofErr w:type="spellStart"/>
            <w:r w:rsidR="00D32005">
              <w:rPr>
                <w:rStyle w:val="hps"/>
              </w:rPr>
              <w:t>of</w:t>
            </w:r>
            <w:proofErr w:type="spellEnd"/>
            <w:r w:rsidR="00D32005">
              <w:rPr>
                <w:rStyle w:val="hps"/>
              </w:rPr>
              <w:t xml:space="preserve"> </w:t>
            </w:r>
            <w:proofErr w:type="spellStart"/>
            <w:r w:rsidR="00D32005">
              <w:rPr>
                <w:rStyle w:val="hps"/>
              </w:rPr>
              <w:t>first</w:t>
            </w:r>
            <w:proofErr w:type="spellEnd"/>
            <w:r w:rsidR="00D32005">
              <w:rPr>
                <w:rStyle w:val="hps"/>
              </w:rPr>
              <w:t xml:space="preserve"> </w:t>
            </w:r>
            <w:proofErr w:type="spellStart"/>
            <w:r w:rsidR="00D32005">
              <w:rPr>
                <w:rStyle w:val="hps"/>
              </w:rPr>
              <w:t>republic</w:t>
            </w:r>
            <w:proofErr w:type="spellEnd"/>
            <w:r w:rsidR="007C4142">
              <w:rPr>
                <w:rStyle w:val="hps"/>
              </w:rPr>
              <w:t xml:space="preserve"> </w:t>
            </w:r>
            <w:r w:rsidR="007C4142">
              <w:t>(František Krejčí, T. G. Masaryk, Emanuel Rádl, J. L. Fischer)</w:t>
            </w:r>
          </w:p>
        </w:tc>
      </w:tr>
      <w:tr w:rsidR="0024231D" w:rsidTr="0024231D">
        <w:trPr>
          <w:trHeight w:val="181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Anotace práce:</w:t>
            </w:r>
          </w:p>
        </w:tc>
        <w:tc>
          <w:tcPr>
            <w:tcW w:w="0" w:type="auto"/>
            <w:tcBorders>
              <w:top w:val="single" w:sz="2" w:space="0" w:color="auto"/>
              <w:left w:val="single" w:sz="2" w:space="0" w:color="auto"/>
              <w:right w:val="double" w:sz="4" w:space="0" w:color="auto"/>
            </w:tcBorders>
          </w:tcPr>
          <w:p w:rsidR="0024231D" w:rsidRPr="00EA2C25" w:rsidRDefault="0024231D" w:rsidP="00E96748">
            <w:r w:rsidRPr="00623FC4">
              <w:t xml:space="preserve">Práce se zabývá pojetím </w:t>
            </w:r>
            <w:r w:rsidR="00D32005">
              <w:t xml:space="preserve">etiky, politiky a demokracie ve filosofickém myšlení první republiky. Zaměřuje se na pojetí etiky, demokracie a politiky v díle F. Krejčího, T. G. Masaryky, E. Rádla a také J. L. Fischera. </w:t>
            </w:r>
            <w:r w:rsidRPr="00623FC4">
              <w:t xml:space="preserve"> </w:t>
            </w:r>
            <w:r w:rsidR="00D32005">
              <w:t xml:space="preserve">Práce je rozdělena do šesti kapitol, </w:t>
            </w:r>
            <w:r w:rsidR="00E96748">
              <w:t>první čtyři kapitoly se zaměřují</w:t>
            </w:r>
            <w:r w:rsidR="00D32005">
              <w:t xml:space="preserve"> konkrétním pojetím etiky, politiky a demokracie v díle těchto čtyř filosofů. V kapitole </w:t>
            </w:r>
            <w:r w:rsidR="00EA2C25">
              <w:t xml:space="preserve">páté jsem se </w:t>
            </w:r>
            <w:r w:rsidR="00D32005">
              <w:t xml:space="preserve">pokusil o srovnání pojetí demokracie v díle T. G. Masaryka </w:t>
            </w:r>
            <w:r w:rsidR="00E96748">
              <w:t>J</w:t>
            </w:r>
            <w:r w:rsidR="00EA2C25">
              <w:t>. L. Fischera. Závěrečná se kapitola pak zabývá aktuálností myšlenek a názorů těchto myslitelů a jejich použitím ve výuce výchovy k občanství a společenskovědního základu.</w:t>
            </w:r>
          </w:p>
        </w:tc>
      </w:tr>
      <w:tr w:rsidR="0024231D" w:rsidTr="0024231D">
        <w:trPr>
          <w:trHeight w:val="69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Klíčová slova:</w:t>
            </w:r>
          </w:p>
        </w:tc>
        <w:tc>
          <w:tcPr>
            <w:tcW w:w="0" w:type="auto"/>
            <w:tcBorders>
              <w:top w:val="single" w:sz="2" w:space="0" w:color="auto"/>
              <w:left w:val="single" w:sz="2" w:space="0" w:color="auto"/>
              <w:right w:val="double" w:sz="4" w:space="0" w:color="auto"/>
            </w:tcBorders>
          </w:tcPr>
          <w:p w:rsidR="0024231D" w:rsidRPr="00623FC4" w:rsidRDefault="00EA2C25" w:rsidP="00EA2C25">
            <w:r>
              <w:t xml:space="preserve">Krejčí, Masaryk, </w:t>
            </w:r>
            <w:r w:rsidR="0024231D" w:rsidRPr="00623FC4">
              <w:t>Rádl,</w:t>
            </w:r>
            <w:r>
              <w:t xml:space="preserve"> Fischer, etika,</w:t>
            </w:r>
            <w:r w:rsidR="0024231D" w:rsidRPr="00623FC4">
              <w:t xml:space="preserve"> demokracie,</w:t>
            </w:r>
            <w:r>
              <w:t xml:space="preserve"> po</w:t>
            </w:r>
            <w:r w:rsidR="0024231D" w:rsidRPr="00623FC4">
              <w:t>litika</w:t>
            </w:r>
            <w:r>
              <w:t>, filosofie.</w:t>
            </w:r>
          </w:p>
        </w:tc>
      </w:tr>
      <w:tr w:rsidR="0024231D" w:rsidTr="0024231D">
        <w:trPr>
          <w:trHeight w:val="181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Anotace v angličtině:</w:t>
            </w:r>
          </w:p>
        </w:tc>
        <w:tc>
          <w:tcPr>
            <w:tcW w:w="0" w:type="auto"/>
            <w:tcBorders>
              <w:top w:val="single" w:sz="2" w:space="0" w:color="auto"/>
              <w:left w:val="single" w:sz="2" w:space="0" w:color="auto"/>
              <w:right w:val="double" w:sz="4" w:space="0" w:color="auto"/>
            </w:tcBorders>
          </w:tcPr>
          <w:p w:rsidR="0024231D" w:rsidRPr="00623FC4" w:rsidRDefault="007C4142" w:rsidP="00B146F0">
            <w:r w:rsidRPr="007C4142">
              <w:t xml:space="preserve">Thesis </w:t>
            </w:r>
            <w:proofErr w:type="spellStart"/>
            <w:r w:rsidRPr="007C4142">
              <w:t>is</w:t>
            </w:r>
            <w:proofErr w:type="spellEnd"/>
            <w:r w:rsidRPr="007C4142">
              <w:t xml:space="preserve"> </w:t>
            </w:r>
            <w:proofErr w:type="spellStart"/>
            <w:r w:rsidRPr="007C4142">
              <w:t>focused</w:t>
            </w:r>
            <w:proofErr w:type="spellEnd"/>
            <w:r w:rsidRPr="007C4142">
              <w:t xml:space="preserve"> on </w:t>
            </w:r>
            <w:proofErr w:type="spellStart"/>
            <w:r w:rsidRPr="007C4142">
              <w:t>conception</w:t>
            </w:r>
            <w:proofErr w:type="spellEnd"/>
            <w:r w:rsidRPr="007C4142">
              <w:t xml:space="preserve"> </w:t>
            </w:r>
            <w:proofErr w:type="spellStart"/>
            <w:r w:rsidRPr="007C4142">
              <w:t>of</w:t>
            </w:r>
            <w:proofErr w:type="spellEnd"/>
            <w:r w:rsidRPr="007C4142">
              <w:t xml:space="preserve"> </w:t>
            </w:r>
            <w:proofErr w:type="spellStart"/>
            <w:r w:rsidRPr="007C4142">
              <w:t>ethics</w:t>
            </w:r>
            <w:proofErr w:type="spellEnd"/>
            <w:r w:rsidRPr="007C4142">
              <w:t xml:space="preserve">, </w:t>
            </w:r>
            <w:proofErr w:type="spellStart"/>
            <w:r w:rsidRPr="007C4142">
              <w:t>politics</w:t>
            </w:r>
            <w:proofErr w:type="spellEnd"/>
            <w:r w:rsidRPr="007C4142">
              <w:t xml:space="preserve"> a </w:t>
            </w:r>
            <w:proofErr w:type="spellStart"/>
            <w:r w:rsidRPr="007C4142">
              <w:t>democracy</w:t>
            </w:r>
            <w:proofErr w:type="spellEnd"/>
            <w:r>
              <w:t xml:space="preserve"> </w:t>
            </w:r>
            <w:r>
              <w:rPr>
                <w:rStyle w:val="hps"/>
              </w:rPr>
              <w:t xml:space="preserve">in </w:t>
            </w:r>
            <w:proofErr w:type="spellStart"/>
            <w:r>
              <w:rPr>
                <w:rStyle w:val="hps"/>
              </w:rPr>
              <w:t>philosophical</w:t>
            </w:r>
            <w:proofErr w:type="spellEnd"/>
            <w:r>
              <w:rPr>
                <w:rStyle w:val="shorttext"/>
              </w:rPr>
              <w:t xml:space="preserve"> </w:t>
            </w:r>
            <w:proofErr w:type="spellStart"/>
            <w:r>
              <w:rPr>
                <w:rStyle w:val="hps"/>
              </w:rPr>
              <w:t>thinking</w:t>
            </w:r>
            <w:proofErr w:type="spellEnd"/>
            <w:r>
              <w:rPr>
                <w:rStyle w:val="hps"/>
              </w:rPr>
              <w:t xml:space="preserve"> of first republic. Thesis is specifically </w:t>
            </w:r>
            <w:proofErr w:type="spellStart"/>
            <w:r>
              <w:rPr>
                <w:rStyle w:val="hps"/>
              </w:rPr>
              <w:t>focused</w:t>
            </w:r>
            <w:proofErr w:type="spellEnd"/>
            <w:r>
              <w:rPr>
                <w:rStyle w:val="hps"/>
              </w:rPr>
              <w:t xml:space="preserve"> on </w:t>
            </w:r>
            <w:proofErr w:type="spellStart"/>
            <w:r w:rsidRPr="007C4142">
              <w:t>on</w:t>
            </w:r>
            <w:proofErr w:type="spellEnd"/>
            <w:r w:rsidRPr="007C4142">
              <w:t xml:space="preserve"> </w:t>
            </w:r>
            <w:proofErr w:type="spellStart"/>
            <w:r w:rsidRPr="007C4142">
              <w:t>conception</w:t>
            </w:r>
            <w:proofErr w:type="spellEnd"/>
            <w:r w:rsidRPr="007C4142">
              <w:t xml:space="preserve"> </w:t>
            </w:r>
            <w:proofErr w:type="spellStart"/>
            <w:r w:rsidRPr="007C4142">
              <w:t>of</w:t>
            </w:r>
            <w:proofErr w:type="spellEnd"/>
            <w:r w:rsidRPr="007C4142">
              <w:t xml:space="preserve"> </w:t>
            </w:r>
            <w:proofErr w:type="spellStart"/>
            <w:r w:rsidRPr="007C4142">
              <w:t>ethics</w:t>
            </w:r>
            <w:proofErr w:type="spellEnd"/>
            <w:r w:rsidRPr="007C4142">
              <w:t xml:space="preserve">, </w:t>
            </w:r>
            <w:proofErr w:type="spellStart"/>
            <w:r w:rsidRPr="007C4142">
              <w:t>politics</w:t>
            </w:r>
            <w:proofErr w:type="spellEnd"/>
            <w:r w:rsidRPr="007C4142">
              <w:t xml:space="preserve"> a </w:t>
            </w:r>
            <w:proofErr w:type="spellStart"/>
            <w:r w:rsidRPr="007C4142">
              <w:t>democracy</w:t>
            </w:r>
            <w:proofErr w:type="spellEnd"/>
            <w:r>
              <w:t xml:space="preserve"> in</w:t>
            </w:r>
            <w:r w:rsidR="00E96748">
              <w:t xml:space="preserve"> </w:t>
            </w:r>
            <w:proofErr w:type="spellStart"/>
            <w:r w:rsidR="00E96748">
              <w:t>work</w:t>
            </w:r>
            <w:proofErr w:type="spellEnd"/>
            <w:r w:rsidR="00E96748">
              <w:t xml:space="preserve"> </w:t>
            </w:r>
            <w:proofErr w:type="spellStart"/>
            <w:proofErr w:type="gramStart"/>
            <w:r w:rsidR="00E96748">
              <w:t>of</w:t>
            </w:r>
            <w:proofErr w:type="spellEnd"/>
            <w:r w:rsidR="00E96748">
              <w:t xml:space="preserve">  F.</w:t>
            </w:r>
            <w:proofErr w:type="gramEnd"/>
            <w:r w:rsidR="00E96748">
              <w:t xml:space="preserve"> Krejčí, T. G. Masaryk, E. </w:t>
            </w:r>
            <w:proofErr w:type="spellStart"/>
            <w:r w:rsidR="00E96748">
              <w:t>Rádl</w:t>
            </w:r>
            <w:proofErr w:type="spellEnd"/>
            <w:r w:rsidR="00E96748">
              <w:t xml:space="preserve"> </w:t>
            </w:r>
            <w:proofErr w:type="spellStart"/>
            <w:r w:rsidR="00E96748">
              <w:t>and</w:t>
            </w:r>
            <w:proofErr w:type="spellEnd"/>
            <w:r w:rsidR="00E96748">
              <w:t xml:space="preserve"> J. L. Fischer. </w:t>
            </w:r>
            <w:r w:rsidR="00E96748">
              <w:rPr>
                <w:rStyle w:val="hps"/>
              </w:rPr>
              <w:t>The thesis is</w:t>
            </w:r>
            <w:r w:rsidR="00E96748">
              <w:rPr>
                <w:rStyle w:val="shorttext"/>
              </w:rPr>
              <w:t xml:space="preserve"> </w:t>
            </w:r>
            <w:r w:rsidR="00E96748">
              <w:rPr>
                <w:rStyle w:val="hps"/>
              </w:rPr>
              <w:t>divided into six chapters. The first four chapters</w:t>
            </w:r>
            <w:r w:rsidR="00E96748">
              <w:t xml:space="preserve"> </w:t>
            </w:r>
            <w:r w:rsidR="00E96748">
              <w:rPr>
                <w:rStyle w:val="hps"/>
              </w:rPr>
              <w:t>of the thesis</w:t>
            </w:r>
            <w:r w:rsidR="00E96748">
              <w:t xml:space="preserve"> are </w:t>
            </w:r>
            <w:r w:rsidR="00E96748">
              <w:rPr>
                <w:rStyle w:val="hps"/>
              </w:rPr>
              <w:t>focused on particular</w:t>
            </w:r>
            <w:r w:rsidR="00E96748">
              <w:t xml:space="preserve"> </w:t>
            </w:r>
            <w:r w:rsidR="00E96748">
              <w:rPr>
                <w:rStyle w:val="hps"/>
              </w:rPr>
              <w:t>conception of morality</w:t>
            </w:r>
            <w:r w:rsidR="00E96748">
              <w:t xml:space="preserve">, politics </w:t>
            </w:r>
            <w:r w:rsidR="00E96748">
              <w:rPr>
                <w:rStyle w:val="hps"/>
              </w:rPr>
              <w:t>and</w:t>
            </w:r>
            <w:r w:rsidR="00E96748">
              <w:t xml:space="preserve"> </w:t>
            </w:r>
            <w:r w:rsidR="00E96748">
              <w:rPr>
                <w:rStyle w:val="hps"/>
              </w:rPr>
              <w:t>democracy</w:t>
            </w:r>
            <w:r w:rsidR="00E96748">
              <w:t xml:space="preserve"> </w:t>
            </w:r>
            <w:r w:rsidR="00E96748">
              <w:rPr>
                <w:rStyle w:val="hps"/>
              </w:rPr>
              <w:t>in the work of</w:t>
            </w:r>
            <w:r w:rsidR="00E96748">
              <w:t xml:space="preserve"> </w:t>
            </w:r>
            <w:r w:rsidR="00E96748">
              <w:rPr>
                <w:rStyle w:val="hps"/>
              </w:rPr>
              <w:t>these four</w:t>
            </w:r>
            <w:r w:rsidR="00E96748">
              <w:t xml:space="preserve"> </w:t>
            </w:r>
            <w:r w:rsidR="00E96748">
              <w:rPr>
                <w:rStyle w:val="hps"/>
              </w:rPr>
              <w:t>philosophers. In the fifth</w:t>
            </w:r>
            <w:r w:rsidR="00E96748">
              <w:t xml:space="preserve"> </w:t>
            </w:r>
            <w:r w:rsidR="00E96748">
              <w:rPr>
                <w:rStyle w:val="hps"/>
              </w:rPr>
              <w:t>chapter, I</w:t>
            </w:r>
            <w:r w:rsidR="00E96748">
              <w:t xml:space="preserve"> </w:t>
            </w:r>
            <w:r w:rsidR="00E96748">
              <w:rPr>
                <w:rStyle w:val="hps"/>
              </w:rPr>
              <w:t>tried</w:t>
            </w:r>
            <w:r w:rsidR="00E96748">
              <w:t xml:space="preserve"> </w:t>
            </w:r>
            <w:r w:rsidR="00E96748">
              <w:rPr>
                <w:rStyle w:val="hps"/>
              </w:rPr>
              <w:t>to compare</w:t>
            </w:r>
            <w:r w:rsidR="00E96748">
              <w:t xml:space="preserve"> </w:t>
            </w:r>
            <w:r w:rsidR="00E96748">
              <w:rPr>
                <w:rStyle w:val="hps"/>
              </w:rPr>
              <w:t>the concept of</w:t>
            </w:r>
            <w:r w:rsidR="00E96748">
              <w:t xml:space="preserve"> </w:t>
            </w:r>
            <w:r w:rsidR="00E96748">
              <w:rPr>
                <w:rStyle w:val="hps"/>
              </w:rPr>
              <w:t>democracy</w:t>
            </w:r>
            <w:r w:rsidR="00E96748">
              <w:t xml:space="preserve"> </w:t>
            </w:r>
            <w:r w:rsidR="00E96748">
              <w:rPr>
                <w:rStyle w:val="hps"/>
              </w:rPr>
              <w:t>at</w:t>
            </w:r>
            <w:r w:rsidR="00E96748">
              <w:t xml:space="preserve"> </w:t>
            </w:r>
            <w:r w:rsidR="00E96748">
              <w:rPr>
                <w:rStyle w:val="hps"/>
              </w:rPr>
              <w:t>Masaryk and</w:t>
            </w:r>
            <w:r w:rsidR="00E96748">
              <w:t xml:space="preserve"> </w:t>
            </w:r>
            <w:r w:rsidR="00E96748">
              <w:rPr>
                <w:rStyle w:val="hps"/>
              </w:rPr>
              <w:t>JL</w:t>
            </w:r>
            <w:r w:rsidR="00E96748">
              <w:t xml:space="preserve"> </w:t>
            </w:r>
            <w:r w:rsidR="00E96748">
              <w:rPr>
                <w:rStyle w:val="hps"/>
              </w:rPr>
              <w:t xml:space="preserve">Fischer. </w:t>
            </w:r>
            <w:proofErr w:type="spellStart"/>
            <w:r w:rsidR="00E96748" w:rsidRPr="00623FC4">
              <w:t>Final</w:t>
            </w:r>
            <w:proofErr w:type="spellEnd"/>
            <w:r w:rsidR="00E96748" w:rsidRPr="00623FC4">
              <w:t xml:space="preserve"> </w:t>
            </w:r>
            <w:proofErr w:type="spellStart"/>
            <w:r w:rsidR="00E96748" w:rsidRPr="00623FC4">
              <w:t>chapter</w:t>
            </w:r>
            <w:proofErr w:type="spellEnd"/>
            <w:r w:rsidR="00E96748" w:rsidRPr="00623FC4">
              <w:t xml:space="preserve"> </w:t>
            </w:r>
            <w:proofErr w:type="spellStart"/>
            <w:r w:rsidR="00E96748" w:rsidRPr="00623FC4">
              <w:t>is</w:t>
            </w:r>
            <w:proofErr w:type="spellEnd"/>
            <w:r w:rsidR="00E96748" w:rsidRPr="00623FC4">
              <w:t xml:space="preserve"> </w:t>
            </w:r>
            <w:proofErr w:type="spellStart"/>
            <w:r w:rsidR="00E96748" w:rsidRPr="00623FC4">
              <w:t>dedicated</w:t>
            </w:r>
            <w:proofErr w:type="spellEnd"/>
            <w:r w:rsidR="00E96748" w:rsidRPr="00623FC4">
              <w:t xml:space="preserve"> to </w:t>
            </w:r>
            <w:proofErr w:type="spellStart"/>
            <w:r w:rsidR="00B146F0">
              <w:rPr>
                <w:color w:val="000000"/>
              </w:rPr>
              <w:t>relevancy</w:t>
            </w:r>
            <w:proofErr w:type="spellEnd"/>
            <w:r w:rsidR="00E96748" w:rsidRPr="00623FC4">
              <w:t xml:space="preserve"> </w:t>
            </w:r>
            <w:proofErr w:type="spellStart"/>
            <w:r w:rsidR="00E96748" w:rsidRPr="00623FC4">
              <w:t>of</w:t>
            </w:r>
            <w:proofErr w:type="spellEnd"/>
            <w:r w:rsidR="00E96748" w:rsidRPr="00623FC4">
              <w:t xml:space="preserve"> </w:t>
            </w:r>
            <w:proofErr w:type="spellStart"/>
            <w:r w:rsidR="00B146F0">
              <w:t>theirs</w:t>
            </w:r>
            <w:proofErr w:type="spellEnd"/>
            <w:r w:rsidR="00E96748" w:rsidRPr="00623FC4">
              <w:t xml:space="preserve"> </w:t>
            </w:r>
            <w:proofErr w:type="spellStart"/>
            <w:r w:rsidR="00E96748" w:rsidRPr="00623FC4">
              <w:t>ideas</w:t>
            </w:r>
            <w:proofErr w:type="spellEnd"/>
            <w:r w:rsidR="00B146F0">
              <w:t xml:space="preserve"> in 21. </w:t>
            </w:r>
            <w:proofErr w:type="spellStart"/>
            <w:r w:rsidR="00B146F0">
              <w:lastRenderedPageBreak/>
              <w:t>century</w:t>
            </w:r>
            <w:proofErr w:type="spellEnd"/>
            <w:r w:rsidR="00E96748" w:rsidRPr="00623FC4">
              <w:t xml:space="preserve"> </w:t>
            </w:r>
            <w:proofErr w:type="spellStart"/>
            <w:r w:rsidR="00E96748" w:rsidRPr="00623FC4">
              <w:t>and</w:t>
            </w:r>
            <w:proofErr w:type="spellEnd"/>
            <w:r w:rsidR="00E96748" w:rsidRPr="00623FC4">
              <w:t xml:space="preserve"> </w:t>
            </w:r>
            <w:proofErr w:type="spellStart"/>
            <w:r w:rsidR="00E96748" w:rsidRPr="00623FC4">
              <w:t>deal</w:t>
            </w:r>
            <w:r w:rsidR="00B146F0">
              <w:t>s</w:t>
            </w:r>
            <w:proofErr w:type="spellEnd"/>
            <w:r w:rsidR="00B146F0">
              <w:t xml:space="preserve"> </w:t>
            </w:r>
            <w:proofErr w:type="spellStart"/>
            <w:r w:rsidR="00B146F0">
              <w:t>with</w:t>
            </w:r>
            <w:proofErr w:type="spellEnd"/>
            <w:r w:rsidR="00B146F0">
              <w:t xml:space="preserve"> </w:t>
            </w:r>
            <w:proofErr w:type="spellStart"/>
            <w:r w:rsidR="00B146F0">
              <w:t>the</w:t>
            </w:r>
            <w:proofErr w:type="spellEnd"/>
            <w:r w:rsidR="00B146F0">
              <w:t xml:space="preserve"> </w:t>
            </w:r>
            <w:proofErr w:type="spellStart"/>
            <w:r w:rsidR="00B146F0">
              <w:t>usage</w:t>
            </w:r>
            <w:proofErr w:type="spellEnd"/>
            <w:r w:rsidR="00B146F0">
              <w:t xml:space="preserve"> </w:t>
            </w:r>
            <w:proofErr w:type="spellStart"/>
            <w:r w:rsidR="00B146F0">
              <w:t>of</w:t>
            </w:r>
            <w:proofErr w:type="spellEnd"/>
            <w:r w:rsidR="00B146F0">
              <w:t xml:space="preserve"> his </w:t>
            </w:r>
            <w:proofErr w:type="spellStart"/>
            <w:r w:rsidR="00B146F0">
              <w:t>ideas</w:t>
            </w:r>
            <w:proofErr w:type="spellEnd"/>
            <w:r w:rsidR="00E96748" w:rsidRPr="00623FC4">
              <w:t xml:space="preserve"> in </w:t>
            </w:r>
            <w:proofErr w:type="spellStart"/>
            <w:r w:rsidR="00E96748" w:rsidRPr="00623FC4">
              <w:t>the</w:t>
            </w:r>
            <w:proofErr w:type="spellEnd"/>
            <w:r w:rsidR="00E96748" w:rsidRPr="00623FC4">
              <w:t xml:space="preserve"> </w:t>
            </w:r>
            <w:proofErr w:type="spellStart"/>
            <w:r w:rsidR="00E96748" w:rsidRPr="00623FC4">
              <w:t>pedagogical</w:t>
            </w:r>
            <w:proofErr w:type="spellEnd"/>
            <w:r w:rsidR="00E96748" w:rsidRPr="00623FC4">
              <w:t xml:space="preserve"> </w:t>
            </w:r>
            <w:proofErr w:type="spellStart"/>
            <w:r w:rsidR="00E96748" w:rsidRPr="00623FC4">
              <w:t>work</w:t>
            </w:r>
            <w:proofErr w:type="spellEnd"/>
            <w:r w:rsidR="00E96748" w:rsidRPr="00623FC4">
              <w:t>.</w:t>
            </w:r>
          </w:p>
        </w:tc>
      </w:tr>
      <w:tr w:rsidR="0024231D" w:rsidTr="0024231D">
        <w:trPr>
          <w:trHeight w:val="695"/>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lastRenderedPageBreak/>
              <w:t>Klíčová slova v angličtině:</w:t>
            </w:r>
          </w:p>
        </w:tc>
        <w:tc>
          <w:tcPr>
            <w:tcW w:w="0" w:type="auto"/>
            <w:tcBorders>
              <w:top w:val="single" w:sz="2" w:space="0" w:color="auto"/>
              <w:left w:val="single" w:sz="2" w:space="0" w:color="auto"/>
              <w:right w:val="double" w:sz="4" w:space="0" w:color="auto"/>
            </w:tcBorders>
          </w:tcPr>
          <w:p w:rsidR="0024231D" w:rsidRPr="00623FC4" w:rsidRDefault="00EA2C25" w:rsidP="00EA2C25">
            <w:r>
              <w:t xml:space="preserve">Krejčí, Masaryk, </w:t>
            </w:r>
            <w:proofErr w:type="spellStart"/>
            <w:r w:rsidRPr="00623FC4">
              <w:t>Rádl</w:t>
            </w:r>
            <w:proofErr w:type="spellEnd"/>
            <w:r w:rsidRPr="00623FC4">
              <w:t>,</w:t>
            </w:r>
            <w:r>
              <w:t xml:space="preserve"> Fischer, </w:t>
            </w:r>
            <w:proofErr w:type="spellStart"/>
            <w:r>
              <w:t>ethics</w:t>
            </w:r>
            <w:proofErr w:type="spellEnd"/>
            <w:r>
              <w:t xml:space="preserve">, </w:t>
            </w:r>
            <w:proofErr w:type="spellStart"/>
            <w:r>
              <w:t>democracy</w:t>
            </w:r>
            <w:proofErr w:type="spellEnd"/>
            <w:r w:rsidR="0024231D" w:rsidRPr="00623FC4">
              <w:t xml:space="preserve">, </w:t>
            </w:r>
            <w:proofErr w:type="spellStart"/>
            <w:r w:rsidR="0024231D" w:rsidRPr="00623FC4">
              <w:t>politics</w:t>
            </w:r>
            <w:proofErr w:type="spellEnd"/>
            <w:r w:rsidR="0024231D" w:rsidRPr="00623FC4">
              <w:t xml:space="preserve">, </w:t>
            </w:r>
            <w:proofErr w:type="spellStart"/>
            <w:r>
              <w:rPr>
                <w:rStyle w:val="hps"/>
              </w:rPr>
              <w:t>philosophy</w:t>
            </w:r>
            <w:proofErr w:type="spellEnd"/>
          </w:p>
        </w:tc>
      </w:tr>
      <w:tr w:rsidR="0024231D" w:rsidTr="007C4142">
        <w:trPr>
          <w:trHeight w:val="1260"/>
        </w:trPr>
        <w:tc>
          <w:tcPr>
            <w:tcW w:w="0" w:type="auto"/>
            <w:tcBorders>
              <w:top w:val="single" w:sz="2" w:space="0" w:color="auto"/>
              <w:left w:val="double" w:sz="4" w:space="0" w:color="auto"/>
              <w:right w:val="single" w:sz="2" w:space="0" w:color="auto"/>
            </w:tcBorders>
          </w:tcPr>
          <w:p w:rsidR="0024231D" w:rsidRPr="00AC6323" w:rsidRDefault="0024231D" w:rsidP="0024231D">
            <w:pPr>
              <w:jc w:val="left"/>
              <w:rPr>
                <w:b/>
              </w:rPr>
            </w:pPr>
            <w:r w:rsidRPr="00AC6323">
              <w:rPr>
                <w:b/>
              </w:rPr>
              <w:t>Přílohy vázané v práci:</w:t>
            </w:r>
          </w:p>
        </w:tc>
        <w:tc>
          <w:tcPr>
            <w:tcW w:w="0" w:type="auto"/>
            <w:tcBorders>
              <w:top w:val="single" w:sz="2" w:space="0" w:color="auto"/>
              <w:left w:val="single" w:sz="2" w:space="0" w:color="auto"/>
              <w:right w:val="double" w:sz="4" w:space="0" w:color="auto"/>
            </w:tcBorders>
          </w:tcPr>
          <w:p w:rsidR="0024231D" w:rsidRPr="00623FC4" w:rsidRDefault="0024231D" w:rsidP="007C4142"/>
        </w:tc>
      </w:tr>
      <w:tr w:rsidR="0024231D" w:rsidTr="0024231D">
        <w:trPr>
          <w:trHeight w:val="415"/>
        </w:trPr>
        <w:tc>
          <w:tcPr>
            <w:tcW w:w="0" w:type="auto"/>
            <w:tcBorders>
              <w:top w:val="single" w:sz="4" w:space="0" w:color="auto"/>
              <w:left w:val="double" w:sz="4" w:space="0" w:color="auto"/>
              <w:bottom w:val="single" w:sz="4" w:space="0" w:color="auto"/>
              <w:right w:val="single" w:sz="2" w:space="0" w:color="auto"/>
            </w:tcBorders>
          </w:tcPr>
          <w:p w:rsidR="0024231D" w:rsidRPr="00AC6323" w:rsidRDefault="0024231D" w:rsidP="0024231D">
            <w:pPr>
              <w:jc w:val="left"/>
              <w:rPr>
                <w:b/>
              </w:rPr>
            </w:pPr>
            <w:r w:rsidRPr="00AC6323">
              <w:rPr>
                <w:b/>
              </w:rPr>
              <w:t>Rozsah práce:</w:t>
            </w:r>
          </w:p>
        </w:tc>
        <w:tc>
          <w:tcPr>
            <w:tcW w:w="0" w:type="auto"/>
            <w:tcBorders>
              <w:top w:val="single" w:sz="2" w:space="0" w:color="auto"/>
              <w:left w:val="single" w:sz="2" w:space="0" w:color="auto"/>
              <w:bottom w:val="single" w:sz="4" w:space="0" w:color="auto"/>
              <w:right w:val="double" w:sz="4" w:space="0" w:color="auto"/>
            </w:tcBorders>
          </w:tcPr>
          <w:p w:rsidR="0024231D" w:rsidRPr="00623FC4" w:rsidRDefault="00361922" w:rsidP="007C4142">
            <w:r>
              <w:t>107</w:t>
            </w:r>
            <w:r w:rsidR="0024231D" w:rsidRPr="00623FC4">
              <w:t xml:space="preserve"> stran</w:t>
            </w:r>
          </w:p>
        </w:tc>
      </w:tr>
      <w:tr w:rsidR="0024231D" w:rsidTr="0024231D">
        <w:trPr>
          <w:trHeight w:val="415"/>
        </w:trPr>
        <w:tc>
          <w:tcPr>
            <w:tcW w:w="0" w:type="auto"/>
            <w:tcBorders>
              <w:top w:val="single" w:sz="4" w:space="0" w:color="auto"/>
              <w:left w:val="double" w:sz="4" w:space="0" w:color="auto"/>
              <w:bottom w:val="double" w:sz="4" w:space="0" w:color="auto"/>
              <w:right w:val="single" w:sz="2" w:space="0" w:color="auto"/>
            </w:tcBorders>
          </w:tcPr>
          <w:p w:rsidR="0024231D" w:rsidRPr="00AC6323" w:rsidRDefault="0024231D" w:rsidP="0024231D">
            <w:pPr>
              <w:jc w:val="left"/>
              <w:rPr>
                <w:b/>
              </w:rPr>
            </w:pPr>
            <w:r w:rsidRPr="00AC6323">
              <w:rPr>
                <w:b/>
              </w:rPr>
              <w:t>Jazyk práce:</w:t>
            </w:r>
          </w:p>
        </w:tc>
        <w:tc>
          <w:tcPr>
            <w:tcW w:w="0" w:type="auto"/>
            <w:tcBorders>
              <w:top w:val="single" w:sz="4" w:space="0" w:color="auto"/>
              <w:left w:val="single" w:sz="2" w:space="0" w:color="auto"/>
              <w:bottom w:val="double" w:sz="4" w:space="0" w:color="auto"/>
              <w:right w:val="double" w:sz="4" w:space="0" w:color="auto"/>
            </w:tcBorders>
          </w:tcPr>
          <w:p w:rsidR="0024231D" w:rsidRPr="00623FC4" w:rsidRDefault="0024231D" w:rsidP="007C4142">
            <w:r w:rsidRPr="00623FC4">
              <w:t>Český jazyk</w:t>
            </w:r>
          </w:p>
        </w:tc>
      </w:tr>
    </w:tbl>
    <w:p w:rsidR="0024231D" w:rsidRPr="00EB4BCD" w:rsidRDefault="0024231D" w:rsidP="0024231D">
      <w:pPr>
        <w:pStyle w:val="Odstavecseseznamem"/>
        <w:rPr>
          <w:color w:val="000000" w:themeColor="text1"/>
        </w:rPr>
      </w:pPr>
    </w:p>
    <w:p w:rsidR="00DB7DC2" w:rsidRPr="00EB4BCD" w:rsidRDefault="00DB7DC2" w:rsidP="00EB4BCD">
      <w:pPr>
        <w:rPr>
          <w:rFonts w:cs="Times New Roman"/>
          <w:color w:val="000000" w:themeColor="text1"/>
        </w:rPr>
      </w:pPr>
    </w:p>
    <w:p w:rsidR="00DB7DC2" w:rsidRPr="00EB4BCD" w:rsidRDefault="00DB7DC2" w:rsidP="00DB7DC2">
      <w:pPr>
        <w:pStyle w:val="Odstavecseseznamem"/>
        <w:rPr>
          <w:rFonts w:eastAsia="Times New Roman" w:cs="Times New Roman"/>
          <w:color w:val="000000" w:themeColor="text1"/>
          <w:szCs w:val="24"/>
          <w:lang w:eastAsia="cs-CZ"/>
        </w:rPr>
      </w:pPr>
    </w:p>
    <w:p w:rsidR="004C49DB" w:rsidRPr="00EB4BCD" w:rsidRDefault="004C49DB" w:rsidP="004C49DB">
      <w:pPr>
        <w:pStyle w:val="Odstavecseseznamem"/>
        <w:rPr>
          <w:color w:val="000000" w:themeColor="text1"/>
          <w:sz w:val="22"/>
        </w:rPr>
      </w:pPr>
    </w:p>
    <w:sectPr w:rsidR="004C49DB" w:rsidRPr="00EB4BCD" w:rsidSect="00BD4C13">
      <w:footerReference w:type="default" r:id="rId18"/>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60" w:rsidRDefault="00DC3C60" w:rsidP="008B0A68">
      <w:r>
        <w:separator/>
      </w:r>
    </w:p>
  </w:endnote>
  <w:endnote w:type="continuationSeparator" w:id="0">
    <w:p w:rsidR="00DC3C60" w:rsidRDefault="00DC3C60" w:rsidP="008B0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imbusRomanDOT-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7467"/>
      <w:docPartObj>
        <w:docPartGallery w:val="Page Numbers (Bottom of Page)"/>
        <w:docPartUnique/>
      </w:docPartObj>
    </w:sdtPr>
    <w:sdtContent>
      <w:p w:rsidR="00552E4B" w:rsidRDefault="00C32C98">
        <w:pPr>
          <w:pStyle w:val="Zpat"/>
          <w:jc w:val="center"/>
        </w:pPr>
        <w:fldSimple w:instr=" PAGE   \* MERGEFORMAT ">
          <w:r w:rsidR="00490EE2">
            <w:rPr>
              <w:noProof/>
            </w:rPr>
            <w:t>101</w:t>
          </w:r>
        </w:fldSimple>
      </w:p>
    </w:sdtContent>
  </w:sdt>
  <w:p w:rsidR="00552E4B" w:rsidRDefault="0055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60" w:rsidRDefault="00DC3C60" w:rsidP="008B0A68">
      <w:r>
        <w:separator/>
      </w:r>
    </w:p>
  </w:footnote>
  <w:footnote w:type="continuationSeparator" w:id="0">
    <w:p w:rsidR="00DC3C60" w:rsidRDefault="00DC3C60" w:rsidP="008B0A68">
      <w:r>
        <w:continuationSeparator/>
      </w:r>
    </w:p>
  </w:footnote>
  <w:footnote w:id="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Král</w:t>
      </w:r>
      <w:r w:rsidRPr="00EB4BCD">
        <w:rPr>
          <w:rFonts w:cs="Times New Roman"/>
          <w:sz w:val="20"/>
          <w:szCs w:val="20"/>
        </w:rPr>
        <w:t xml:space="preserve">, Josef. </w:t>
      </w:r>
      <w:r w:rsidRPr="00EB4BCD">
        <w:rPr>
          <w:rFonts w:cs="Times New Roman"/>
          <w:i/>
          <w:iCs/>
          <w:sz w:val="20"/>
          <w:szCs w:val="20"/>
        </w:rPr>
        <w:t>František Krejčí</w:t>
      </w:r>
      <w:r w:rsidRPr="00EB4BCD">
        <w:rPr>
          <w:rFonts w:cs="Times New Roman"/>
          <w:sz w:val="20"/>
          <w:szCs w:val="20"/>
        </w:rPr>
        <w:t>. Praha 1935, s.  3-4</w:t>
      </w:r>
    </w:p>
  </w:footnote>
  <w:footnote w:id="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Král</w:t>
      </w:r>
      <w:r w:rsidRPr="00EB4BCD">
        <w:rPr>
          <w:rFonts w:cs="Times New Roman"/>
          <w:sz w:val="20"/>
          <w:szCs w:val="20"/>
        </w:rPr>
        <w:t xml:space="preserve">, Josef. </w:t>
      </w:r>
      <w:r w:rsidRPr="00EB4BCD">
        <w:rPr>
          <w:rFonts w:cs="Times New Roman"/>
          <w:i/>
          <w:iCs/>
          <w:sz w:val="20"/>
          <w:szCs w:val="20"/>
        </w:rPr>
        <w:t>František Krejčí</w:t>
      </w:r>
      <w:r w:rsidRPr="00EB4BCD">
        <w:rPr>
          <w:rFonts w:cs="Times New Roman"/>
          <w:sz w:val="20"/>
          <w:szCs w:val="20"/>
        </w:rPr>
        <w:t>. Praha 1935, s. 4-5</w:t>
      </w:r>
    </w:p>
  </w:footnote>
  <w:footnote w:id="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15</w:t>
      </w:r>
    </w:p>
  </w:footnote>
  <w:footnote w:id="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16 - 17</w:t>
      </w:r>
    </w:p>
  </w:footnote>
  <w:footnote w:id="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18</w:t>
      </w:r>
    </w:p>
  </w:footnote>
  <w:footnote w:id="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1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1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22</w:t>
      </w:r>
    </w:p>
  </w:footnote>
  <w:footnote w:id="1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30</w:t>
      </w:r>
    </w:p>
  </w:footnote>
  <w:footnote w:id="1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O filosofii přítomnosti</w:t>
      </w:r>
      <w:r w:rsidRPr="00EB4BCD">
        <w:rPr>
          <w:rFonts w:cs="Times New Roman"/>
          <w:sz w:val="20"/>
          <w:szCs w:val="20"/>
        </w:rPr>
        <w:t>. Praha 1904, s. 3.</w:t>
      </w:r>
    </w:p>
  </w:footnote>
  <w:footnote w:id="1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18</w:t>
      </w:r>
    </w:p>
  </w:footnote>
  <w:footnote w:id="1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29-33</w:t>
      </w:r>
    </w:p>
  </w:footnote>
  <w:footnote w:id="1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O filosofii přítomnosti</w:t>
      </w:r>
      <w:r w:rsidRPr="00EB4BCD">
        <w:rPr>
          <w:rFonts w:cs="Times New Roman"/>
          <w:sz w:val="20"/>
          <w:szCs w:val="20"/>
        </w:rPr>
        <w:t xml:space="preserve">. Praha 1904, </w:t>
      </w:r>
      <w:proofErr w:type="gramStart"/>
      <w:r w:rsidRPr="00EB4BCD">
        <w:rPr>
          <w:rFonts w:cs="Times New Roman"/>
          <w:sz w:val="20"/>
          <w:szCs w:val="20"/>
        </w:rPr>
        <w:t>s.18</w:t>
      </w:r>
      <w:proofErr w:type="gramEnd"/>
    </w:p>
  </w:footnote>
  <w:footnote w:id="1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16-18</w:t>
      </w:r>
    </w:p>
  </w:footnote>
  <w:footnote w:id="1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s. 34-35</w:t>
      </w:r>
    </w:p>
  </w:footnote>
  <w:footnote w:id="1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10-11</w:t>
      </w:r>
    </w:p>
  </w:footnote>
  <w:footnote w:id="2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Filosofie posledních let před válkou</w:t>
      </w:r>
      <w:r w:rsidRPr="00EB4BCD">
        <w:rPr>
          <w:rFonts w:cs="Times New Roman"/>
          <w:sz w:val="20"/>
          <w:szCs w:val="20"/>
        </w:rPr>
        <w:t>. Praha 1930, s. 60-61</w:t>
      </w:r>
    </w:p>
  </w:footnote>
  <w:footnote w:id="21">
    <w:p w:rsidR="00552E4B" w:rsidRPr="00EB4BCD" w:rsidRDefault="00552E4B" w:rsidP="00713CF1">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Dle pozitivismu je světový názor pouze nástrojem individua, činného subjektu. Pozitivismus jako takový je zbaven ontologie a metafyziky. Tím se právě Krejčího pojetí liší, snaží formulovat ontologické problémy a to nejen ve vztahu k světovému názoru. </w:t>
      </w:r>
    </w:p>
  </w:footnote>
  <w:footnote w:id="22">
    <w:p w:rsidR="00552E4B" w:rsidRPr="00EB4BCD" w:rsidRDefault="00552E4B" w:rsidP="00713CF1">
      <w:pPr>
        <w:spacing w:after="0" w:line="240" w:lineRule="auto"/>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iCs/>
          <w:sz w:val="20"/>
          <w:szCs w:val="20"/>
        </w:rPr>
        <w:t xml:space="preserve">O umění a </w:t>
      </w:r>
      <w:proofErr w:type="spellStart"/>
      <w:r w:rsidRPr="00EB4BCD">
        <w:rPr>
          <w:rFonts w:cs="Times New Roman"/>
          <w:i/>
          <w:iCs/>
          <w:sz w:val="20"/>
          <w:szCs w:val="20"/>
        </w:rPr>
        <w:t>kuluře</w:t>
      </w:r>
      <w:proofErr w:type="spellEnd"/>
      <w:r w:rsidRPr="00EB4BCD">
        <w:rPr>
          <w:rFonts w:cs="Times New Roman"/>
          <w:i/>
          <w:iCs/>
          <w:sz w:val="20"/>
          <w:szCs w:val="20"/>
        </w:rPr>
        <w:t>: Filosofie přítomnosti</w:t>
      </w:r>
      <w:r w:rsidRPr="00EB4BCD">
        <w:rPr>
          <w:rFonts w:cs="Times New Roman"/>
          <w:sz w:val="20"/>
          <w:szCs w:val="20"/>
        </w:rPr>
        <w:t xml:space="preserve"> [online]. Čtenářské doupě, s. 270 [cit. 2013-06-16]. Dostupné z: http://ld.johanesville.net/capek-79-o-umeni-a-kulture-ii?page=32</w:t>
      </w:r>
    </w:p>
  </w:footnote>
  <w:footnote w:id="2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2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44</w:t>
      </w:r>
    </w:p>
  </w:footnote>
  <w:footnote w:id="2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w:t>
      </w:r>
      <w:proofErr w:type="spellStart"/>
      <w:r w:rsidRPr="00EB4BCD">
        <w:rPr>
          <w:rFonts w:cs="Times New Roman"/>
          <w:sz w:val="20"/>
          <w:szCs w:val="20"/>
        </w:rPr>
        <w:t>Frantiček</w:t>
      </w:r>
      <w:proofErr w:type="spellEnd"/>
      <w:r w:rsidRPr="00EB4BCD">
        <w:rPr>
          <w:rFonts w:cs="Times New Roman"/>
          <w:sz w:val="20"/>
          <w:szCs w:val="20"/>
        </w:rPr>
        <w:t xml:space="preserve"> Krejčí. </w:t>
      </w:r>
      <w:r w:rsidRPr="00EB4BCD">
        <w:rPr>
          <w:rFonts w:cs="Times New Roman"/>
          <w:i/>
          <w:iCs/>
          <w:sz w:val="20"/>
          <w:szCs w:val="20"/>
        </w:rPr>
        <w:t>Slovník českých filosofů</w:t>
      </w:r>
      <w:r w:rsidRPr="00EB4BCD">
        <w:rPr>
          <w:rFonts w:cs="Times New Roman"/>
          <w:sz w:val="20"/>
          <w:szCs w:val="20"/>
        </w:rPr>
        <w:t xml:space="preserve"> [online]. [cit. 2013-06-16]. Dostupné z: http://www.phil.muni.cz/fil/scf/komplet/krejfr.html</w:t>
      </w:r>
    </w:p>
  </w:footnote>
  <w:footnote w:id="2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15</w:t>
      </w:r>
    </w:p>
  </w:footnote>
  <w:footnote w:id="2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14-16</w:t>
      </w:r>
    </w:p>
  </w:footnote>
  <w:footnote w:id="28">
    <w:p w:rsidR="00552E4B" w:rsidRPr="00EB4BCD" w:rsidRDefault="00552E4B" w:rsidP="00726C06">
      <w:pPr>
        <w:spacing w:line="240" w:lineRule="auto"/>
        <w:contextualSpacing/>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121-123</w:t>
      </w:r>
    </w:p>
  </w:footnote>
  <w:footnote w:id="2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122</w:t>
      </w:r>
    </w:p>
  </w:footnote>
  <w:footnote w:id="3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16</w:t>
      </w:r>
    </w:p>
  </w:footnote>
  <w:footnote w:id="3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17</w:t>
      </w:r>
    </w:p>
  </w:footnote>
  <w:footnote w:id="3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18-20</w:t>
      </w:r>
    </w:p>
  </w:footnote>
  <w:footnote w:id="3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19</w:t>
      </w:r>
    </w:p>
  </w:footnote>
  <w:footnote w:id="3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kritizuje morálku založenou na transcendentním náboženském statutu, přičemž se sám bez metafyziky ve formě jeho „kosmické zákonitosti“ ve svém pojetí etiky neobejde.</w:t>
      </w:r>
    </w:p>
  </w:footnote>
  <w:footnote w:id="3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18-19</w:t>
      </w:r>
    </w:p>
  </w:footnote>
  <w:footnote w:id="3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20</w:t>
      </w:r>
    </w:p>
  </w:footnote>
  <w:footnote w:id="3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19-20</w:t>
      </w:r>
    </w:p>
  </w:footnote>
  <w:footnote w:id="3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21</w:t>
      </w:r>
    </w:p>
  </w:footnote>
  <w:footnote w:id="3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27-30</w:t>
      </w:r>
    </w:p>
  </w:footnote>
  <w:footnote w:id="4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30</w:t>
      </w:r>
    </w:p>
  </w:footnote>
  <w:footnote w:id="4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U Krejčího se zde opět ukazuje v díle Politika a mravnost jistá skepse nad stavem politickým poměrů v předmnichovské první republice, kterou se snaží ve své positivní teorii etiky překonat právě podřízením jejího vývoje do područí transcendentní metafyziky, která nepřipouští žádnou výjimku na své cestě k dokonalejšímu.   </w:t>
      </w:r>
    </w:p>
  </w:footnote>
  <w:footnote w:id="4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31</w:t>
      </w:r>
    </w:p>
  </w:footnote>
  <w:footnote w:id="4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36-42</w:t>
      </w:r>
    </w:p>
  </w:footnote>
  <w:footnote w:id="4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Tamtéž s. 43</w:t>
      </w:r>
    </w:p>
  </w:footnote>
  <w:footnote w:id="4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78</w:t>
      </w:r>
    </w:p>
  </w:footnote>
  <w:footnote w:id="4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47 - 49</w:t>
      </w:r>
    </w:p>
  </w:footnote>
  <w:footnote w:id="4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86</w:t>
      </w:r>
    </w:p>
  </w:footnote>
  <w:footnote w:id="4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49</w:t>
      </w:r>
    </w:p>
  </w:footnote>
  <w:footnote w:id="4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97</w:t>
      </w:r>
    </w:p>
  </w:footnote>
  <w:footnote w:id="5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69</w:t>
      </w:r>
    </w:p>
  </w:footnote>
  <w:footnote w:id="5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119-121</w:t>
      </w:r>
    </w:p>
  </w:footnote>
  <w:footnote w:id="5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122</w:t>
      </w:r>
    </w:p>
  </w:footnote>
  <w:footnote w:id="5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79</w:t>
      </w:r>
    </w:p>
  </w:footnote>
  <w:footnote w:id="5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413</w:t>
      </w:r>
    </w:p>
  </w:footnote>
  <w:footnote w:id="5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409</w:t>
      </w:r>
    </w:p>
  </w:footnote>
  <w:footnote w:id="5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79-82</w:t>
      </w:r>
    </w:p>
  </w:footnote>
  <w:footnote w:id="5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426</w:t>
      </w:r>
    </w:p>
  </w:footnote>
  <w:footnote w:id="5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xml:space="preserve">. Praha 1922. </w:t>
      </w:r>
      <w:proofErr w:type="gramStart"/>
      <w:r w:rsidRPr="00EB4BCD">
        <w:rPr>
          <w:rFonts w:cs="Times New Roman"/>
          <w:sz w:val="20"/>
          <w:szCs w:val="20"/>
        </w:rPr>
        <w:t>s.194</w:t>
      </w:r>
      <w:proofErr w:type="gramEnd"/>
    </w:p>
  </w:footnote>
  <w:footnote w:id="5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Schlegelová</w:t>
      </w:r>
      <w:r w:rsidRPr="00EB4BCD">
        <w:rPr>
          <w:rFonts w:cs="Times New Roman"/>
          <w:sz w:val="20"/>
          <w:szCs w:val="20"/>
        </w:rPr>
        <w:t xml:space="preserve">, Jaroslava. </w:t>
      </w:r>
      <w:r w:rsidRPr="00EB4BCD">
        <w:rPr>
          <w:rFonts w:cs="Times New Roman"/>
          <w:i/>
          <w:iCs/>
          <w:sz w:val="20"/>
          <w:szCs w:val="20"/>
        </w:rPr>
        <w:t>František Krejčí a jeho současníci</w:t>
      </w:r>
      <w:r w:rsidRPr="00EB4BCD">
        <w:rPr>
          <w:rFonts w:cs="Times New Roman"/>
          <w:sz w:val="20"/>
          <w:szCs w:val="20"/>
        </w:rPr>
        <w:t>. Praha 1990 s. 67</w:t>
      </w:r>
    </w:p>
  </w:footnote>
  <w:footnote w:id="6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54</w:t>
      </w:r>
    </w:p>
  </w:footnote>
  <w:footnote w:id="6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Praha 1922. s. 427</w:t>
      </w:r>
    </w:p>
  </w:footnote>
  <w:footnote w:id="6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7</w:t>
      </w:r>
    </w:p>
  </w:footnote>
  <w:footnote w:id="6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7-9</w:t>
      </w:r>
    </w:p>
  </w:footnote>
  <w:footnote w:id="6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9</w:t>
      </w:r>
    </w:p>
  </w:footnote>
  <w:footnote w:id="6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Konec korunuje (zkrášluje) dílo. Přeneseně řečeno: „Konec dobrý, všechno dobré.“</w:t>
      </w:r>
    </w:p>
  </w:footnote>
  <w:footnote w:id="6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10-12</w:t>
      </w:r>
    </w:p>
  </w:footnote>
  <w:footnote w:id="6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10</w:t>
      </w:r>
    </w:p>
  </w:footnote>
  <w:footnote w:id="6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10</w:t>
      </w:r>
    </w:p>
  </w:footnote>
  <w:footnote w:id="6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xml:space="preserve">. Praha 1932, </w:t>
      </w:r>
      <w:proofErr w:type="gramStart"/>
      <w:r w:rsidRPr="00EB4BCD">
        <w:rPr>
          <w:rFonts w:cs="Times New Roman"/>
          <w:sz w:val="20"/>
          <w:szCs w:val="20"/>
        </w:rPr>
        <w:t>s.  11</w:t>
      </w:r>
      <w:proofErr w:type="gramEnd"/>
    </w:p>
  </w:footnote>
  <w:footnote w:id="7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w:t>
      </w:r>
    </w:p>
  </w:footnote>
  <w:footnote w:id="7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13</w:t>
      </w:r>
    </w:p>
  </w:footnote>
  <w:footnote w:id="7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Krejčí</w:t>
      </w:r>
      <w:r w:rsidRPr="00EB4BCD">
        <w:rPr>
          <w:rFonts w:cs="Times New Roman"/>
          <w:sz w:val="20"/>
          <w:szCs w:val="20"/>
        </w:rPr>
        <w:t xml:space="preserve">, František. </w:t>
      </w:r>
      <w:r w:rsidRPr="00EB4BCD">
        <w:rPr>
          <w:rFonts w:cs="Times New Roman"/>
          <w:i/>
          <w:iCs/>
          <w:sz w:val="20"/>
          <w:szCs w:val="20"/>
        </w:rPr>
        <w:t>Politika a mravnost</w:t>
      </w:r>
      <w:r w:rsidRPr="00EB4BCD">
        <w:rPr>
          <w:rFonts w:cs="Times New Roman"/>
          <w:sz w:val="20"/>
          <w:szCs w:val="20"/>
        </w:rPr>
        <w:t>. Praha 1932, s. 11-14</w:t>
      </w:r>
    </w:p>
  </w:footnote>
  <w:footnote w:id="7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KREJČÍ, František. </w:t>
      </w:r>
      <w:r w:rsidRPr="00EB4BCD">
        <w:rPr>
          <w:rFonts w:cs="Times New Roman"/>
          <w:i/>
          <w:iCs/>
          <w:sz w:val="20"/>
          <w:szCs w:val="20"/>
        </w:rPr>
        <w:t>Positivní etika</w:t>
      </w:r>
      <w:r w:rsidRPr="00EB4BCD">
        <w:rPr>
          <w:rFonts w:cs="Times New Roman"/>
          <w:sz w:val="20"/>
          <w:szCs w:val="20"/>
        </w:rPr>
        <w:t xml:space="preserve">. Praha 1922. </w:t>
      </w:r>
      <w:proofErr w:type="gramStart"/>
      <w:r w:rsidRPr="00EB4BCD">
        <w:rPr>
          <w:rFonts w:cs="Times New Roman"/>
          <w:sz w:val="20"/>
          <w:szCs w:val="20"/>
        </w:rPr>
        <w:t>s.462</w:t>
      </w:r>
      <w:proofErr w:type="gramEnd"/>
    </w:p>
  </w:footnote>
  <w:footnote w:id="7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eastAsia="Times New Roman" w:cs="Times New Roman"/>
          <w:sz w:val="20"/>
          <w:szCs w:val="20"/>
          <w:lang w:eastAsia="cs-CZ"/>
        </w:rPr>
        <w:t>T. G. Masaryk: Podrobný životopis. Dostupné z: http://www.muzeumtgm.cz/cz/osobnosti</w:t>
      </w:r>
    </w:p>
  </w:footnote>
  <w:footnote w:id="7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sz w:val="20"/>
          <w:szCs w:val="20"/>
        </w:rPr>
        <w:t>Hovory s T. G. Masarykem</w:t>
      </w:r>
      <w:r w:rsidRPr="00EB4BCD">
        <w:rPr>
          <w:rFonts w:cs="Times New Roman"/>
          <w:sz w:val="20"/>
          <w:szCs w:val="20"/>
        </w:rPr>
        <w:t>. Praha, 1990. s. 12.</w:t>
      </w:r>
    </w:p>
  </w:footnote>
  <w:footnote w:id="7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sz w:val="20"/>
          <w:szCs w:val="20"/>
        </w:rPr>
        <w:t>Hovory s T. G. Masarykem</w:t>
      </w:r>
      <w:r w:rsidRPr="00EB4BCD">
        <w:rPr>
          <w:rFonts w:cs="Times New Roman"/>
          <w:sz w:val="20"/>
          <w:szCs w:val="20"/>
        </w:rPr>
        <w:t xml:space="preserve">. Praha, 1990. s.. 39. </w:t>
      </w:r>
    </w:p>
  </w:footnote>
  <w:footnote w:id="7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eastAsia="Times New Roman" w:cs="Times New Roman"/>
          <w:sz w:val="20"/>
          <w:szCs w:val="20"/>
          <w:lang w:eastAsia="cs-CZ"/>
        </w:rPr>
        <w:t>T. G. Masaryk: Podrobný životopis. Dostupné z: http://www.muzeumtgm.cz/cz/osobnosti</w:t>
      </w:r>
    </w:p>
  </w:footnote>
  <w:footnote w:id="7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Tomáš </w:t>
      </w:r>
      <w:proofErr w:type="spellStart"/>
      <w:proofErr w:type="gramStart"/>
      <w:r w:rsidRPr="00EB4BCD">
        <w:rPr>
          <w:rFonts w:cs="Times New Roman"/>
          <w:sz w:val="20"/>
          <w:szCs w:val="20"/>
        </w:rPr>
        <w:t>Loprais</w:t>
      </w:r>
      <w:proofErr w:type="spellEnd"/>
      <w:r w:rsidRPr="00EB4BCD">
        <w:rPr>
          <w:rFonts w:cs="Times New Roman"/>
          <w:i/>
          <w:iCs/>
          <w:sz w:val="20"/>
          <w:szCs w:val="20"/>
        </w:rPr>
        <w:t xml:space="preserve"> ,</w:t>
      </w:r>
      <w:proofErr w:type="spellStart"/>
      <w:r w:rsidRPr="00EB4BCD">
        <w:rPr>
          <w:rFonts w:cs="Times New Roman"/>
          <w:i/>
          <w:iCs/>
          <w:sz w:val="20"/>
          <w:szCs w:val="20"/>
        </w:rPr>
        <w:t>Satora</w:t>
      </w:r>
      <w:proofErr w:type="spellEnd"/>
      <w:proofErr w:type="gramEnd"/>
      <w:r w:rsidRPr="00EB4BCD">
        <w:rPr>
          <w:rFonts w:cs="Times New Roman"/>
          <w:i/>
          <w:iCs/>
          <w:sz w:val="20"/>
          <w:szCs w:val="20"/>
        </w:rPr>
        <w:t xml:space="preserve"> František: P. František </w:t>
      </w:r>
      <w:proofErr w:type="spellStart"/>
      <w:r w:rsidRPr="00EB4BCD">
        <w:rPr>
          <w:rFonts w:cs="Times New Roman"/>
          <w:i/>
          <w:iCs/>
          <w:sz w:val="20"/>
          <w:szCs w:val="20"/>
        </w:rPr>
        <w:t>Satora</w:t>
      </w:r>
      <w:proofErr w:type="spellEnd"/>
      <w:r w:rsidRPr="00EB4BCD">
        <w:rPr>
          <w:rFonts w:cs="Times New Roman"/>
          <w:i/>
          <w:iCs/>
          <w:sz w:val="20"/>
          <w:szCs w:val="20"/>
        </w:rPr>
        <w:t>, kněz a učitel T. G. Masaryka</w:t>
      </w:r>
      <w:r w:rsidRPr="00EB4BCD">
        <w:rPr>
          <w:rFonts w:cs="Times New Roman"/>
          <w:sz w:val="20"/>
          <w:szCs w:val="20"/>
        </w:rPr>
        <w:t>. Uherské Hradiště 1947, s. 6</w:t>
      </w:r>
    </w:p>
  </w:footnote>
  <w:footnote w:id="7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eastAsia="Times New Roman" w:cs="Times New Roman"/>
          <w:sz w:val="20"/>
          <w:szCs w:val="20"/>
          <w:lang w:eastAsia="cs-CZ"/>
        </w:rPr>
        <w:t>T. G. Masaryk: Podrobný životopis. Dostupné z: http://www.muzeumtgm.cz/cz/osobnosti</w:t>
      </w:r>
      <w:r w:rsidRPr="00EB4BCD">
        <w:rPr>
          <w:rFonts w:cs="Times New Roman"/>
          <w:sz w:val="20"/>
          <w:szCs w:val="20"/>
        </w:rPr>
        <w:t xml:space="preserve"> /</w:t>
      </w:r>
    </w:p>
  </w:footnote>
  <w:footnote w:id="8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w:t>
      </w:r>
    </w:p>
  </w:footnote>
  <w:footnote w:id="8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Tento termín je blíže vysvětlen v kapitole rozebírající Masarykovu filosofií </w:t>
      </w:r>
    </w:p>
  </w:footnote>
  <w:footnote w:id="82">
    <w:p w:rsidR="00552E4B" w:rsidRPr="00EB4BCD" w:rsidRDefault="00552E4B" w:rsidP="00DB7A13">
      <w:pPr>
        <w:spacing w:after="0" w:line="240" w:lineRule="auto"/>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Nový</w:t>
      </w:r>
      <w:r w:rsidRPr="00EB4BCD">
        <w:rPr>
          <w:rFonts w:cs="Times New Roman"/>
          <w:sz w:val="20"/>
          <w:szCs w:val="20"/>
        </w:rPr>
        <w:t xml:space="preserve">, Lubomír. </w:t>
      </w:r>
      <w:r w:rsidRPr="00EB4BCD">
        <w:rPr>
          <w:rFonts w:cs="Times New Roman"/>
          <w:i/>
          <w:iCs/>
          <w:sz w:val="20"/>
          <w:szCs w:val="20"/>
        </w:rPr>
        <w:t>Filosof T. G. Masaryk: Problémové skici</w:t>
      </w:r>
      <w:r w:rsidRPr="00EB4BCD">
        <w:rPr>
          <w:rFonts w:cs="Times New Roman"/>
          <w:sz w:val="20"/>
          <w:szCs w:val="20"/>
        </w:rPr>
        <w:t>. Brno: 1994, s. 77-78</w:t>
      </w:r>
    </w:p>
  </w:footnote>
  <w:footnote w:id="8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sz w:val="20"/>
          <w:szCs w:val="20"/>
        </w:rPr>
        <w:t>Hovory s T. G. Masarykem</w:t>
      </w:r>
      <w:r w:rsidRPr="00EB4BCD">
        <w:rPr>
          <w:rFonts w:cs="Times New Roman"/>
          <w:sz w:val="20"/>
          <w:szCs w:val="20"/>
        </w:rPr>
        <w:t>. Praha, 1990. s. 83</w:t>
      </w:r>
    </w:p>
  </w:footnote>
  <w:footnote w:id="8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w:t>
      </w:r>
    </w:p>
  </w:footnote>
  <w:footnote w:id="8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8-9</w:t>
      </w:r>
    </w:p>
  </w:footnote>
  <w:footnote w:id="8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sz w:val="20"/>
          <w:szCs w:val="20"/>
        </w:rPr>
        <w:t>Hovory s T. G. Masarykem</w:t>
      </w:r>
      <w:r w:rsidRPr="00EB4BCD">
        <w:rPr>
          <w:rFonts w:cs="Times New Roman"/>
          <w:sz w:val="20"/>
          <w:szCs w:val="20"/>
        </w:rPr>
        <w:t>. Praha, 1990. s.. 92-93</w:t>
      </w:r>
    </w:p>
  </w:footnote>
  <w:footnote w:id="8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9-10</w:t>
      </w:r>
    </w:p>
  </w:footnote>
  <w:footnote w:id="8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V tomto náhledu později vysvětluje i jeho pojetí politiky (viz kapitola Masarykovo pojetí politiky)</w:t>
      </w:r>
    </w:p>
  </w:footnote>
  <w:footnote w:id="89">
    <w:p w:rsidR="00552E4B" w:rsidRPr="00EB4BCD" w:rsidRDefault="00552E4B" w:rsidP="006454B8">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O studiu děl básnických</w:t>
      </w:r>
      <w:r w:rsidRPr="00EB4BCD">
        <w:rPr>
          <w:rFonts w:cs="Times New Roman"/>
          <w:sz w:val="20"/>
          <w:szCs w:val="20"/>
        </w:rPr>
        <w:t>. Praha 1926, s. 10</w:t>
      </w:r>
    </w:p>
  </w:footnote>
  <w:footnote w:id="9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11</w:t>
      </w:r>
    </w:p>
  </w:footnote>
  <w:footnote w:id="9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11-12</w:t>
      </w:r>
    </w:p>
  </w:footnote>
  <w:footnote w:id="9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71</w:t>
      </w:r>
    </w:p>
  </w:footnote>
  <w:footnote w:id="9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caps/>
          <w:sz w:val="20"/>
          <w:szCs w:val="20"/>
        </w:rPr>
        <w:t>Masaryk</w:t>
      </w:r>
      <w:r w:rsidRPr="00EB4BCD">
        <w:rPr>
          <w:rFonts w:cs="Times New Roman"/>
          <w:i/>
          <w:sz w:val="20"/>
          <w:szCs w:val="20"/>
        </w:rPr>
        <w:t xml:space="preserve">, Tomáš </w:t>
      </w:r>
      <w:proofErr w:type="spellStart"/>
      <w:r w:rsidRPr="00EB4BCD">
        <w:rPr>
          <w:rFonts w:cs="Times New Roman"/>
          <w:i/>
          <w:sz w:val="20"/>
          <w:szCs w:val="20"/>
        </w:rPr>
        <w:t>Garrigue</w:t>
      </w:r>
      <w:proofErr w:type="spellEnd"/>
      <w:r w:rsidRPr="00EB4BCD">
        <w:rPr>
          <w:rFonts w:cs="Times New Roman"/>
          <w:i/>
          <w:sz w:val="20"/>
          <w:szCs w:val="20"/>
        </w:rPr>
        <w:t xml:space="preserve">. </w:t>
      </w:r>
      <w:r w:rsidRPr="00EB4BCD">
        <w:rPr>
          <w:rFonts w:cs="Times New Roman"/>
          <w:i/>
          <w:iCs/>
          <w:sz w:val="20"/>
          <w:szCs w:val="20"/>
        </w:rPr>
        <w:t xml:space="preserve">Základové </w:t>
      </w:r>
      <w:proofErr w:type="spellStart"/>
      <w:r w:rsidRPr="00EB4BCD">
        <w:rPr>
          <w:rFonts w:cs="Times New Roman"/>
          <w:i/>
          <w:iCs/>
          <w:sz w:val="20"/>
          <w:szCs w:val="20"/>
        </w:rPr>
        <w:t>konkretné</w:t>
      </w:r>
      <w:proofErr w:type="spellEnd"/>
      <w:r w:rsidRPr="00EB4BCD">
        <w:rPr>
          <w:rFonts w:cs="Times New Roman"/>
          <w:i/>
          <w:iCs/>
          <w:sz w:val="20"/>
          <w:szCs w:val="20"/>
        </w:rPr>
        <w:t xml:space="preserve"> logiky,</w:t>
      </w:r>
      <w:r w:rsidRPr="00EB4BCD">
        <w:rPr>
          <w:rFonts w:cs="Times New Roman"/>
          <w:i/>
          <w:sz w:val="20"/>
          <w:szCs w:val="20"/>
        </w:rPr>
        <w:t xml:space="preserve"> Praha 2001, </w:t>
      </w:r>
      <w:proofErr w:type="gramStart"/>
      <w:r w:rsidRPr="00EB4BCD">
        <w:rPr>
          <w:rFonts w:cs="Times New Roman"/>
          <w:i/>
          <w:sz w:val="20"/>
          <w:szCs w:val="20"/>
        </w:rPr>
        <w:t>S.125</w:t>
      </w:r>
      <w:proofErr w:type="gramEnd"/>
    </w:p>
  </w:footnote>
  <w:footnote w:id="9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Inspirace </w:t>
      </w:r>
      <w:proofErr w:type="spellStart"/>
      <w:r w:rsidRPr="00EB4BCD">
        <w:rPr>
          <w:rFonts w:cs="Times New Roman"/>
          <w:sz w:val="20"/>
          <w:szCs w:val="20"/>
        </w:rPr>
        <w:t>Brentanem</w:t>
      </w:r>
      <w:proofErr w:type="spellEnd"/>
      <w:r w:rsidRPr="00EB4BCD">
        <w:rPr>
          <w:rFonts w:cs="Times New Roman"/>
          <w:sz w:val="20"/>
          <w:szCs w:val="20"/>
        </w:rPr>
        <w:t xml:space="preserve"> (viz str. </w:t>
      </w:r>
      <w:proofErr w:type="spellStart"/>
      <w:r w:rsidRPr="00EB4BCD">
        <w:rPr>
          <w:rFonts w:cs="Times New Roman"/>
          <w:sz w:val="20"/>
          <w:szCs w:val="20"/>
        </w:rPr>
        <w:t>xy</w:t>
      </w:r>
      <w:proofErr w:type="spellEnd"/>
      <w:r w:rsidRPr="00EB4BCD">
        <w:rPr>
          <w:rFonts w:cs="Times New Roman"/>
          <w:sz w:val="20"/>
          <w:szCs w:val="20"/>
        </w:rPr>
        <w:t>)</w:t>
      </w:r>
    </w:p>
  </w:footnote>
  <w:footnote w:id="9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10-12</w:t>
      </w:r>
    </w:p>
  </w:footnote>
  <w:footnote w:id="9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eastAsia="Times New Roman" w:cs="Times New Roman"/>
          <w:sz w:val="20"/>
          <w:szCs w:val="20"/>
          <w:lang w:eastAsia="cs-CZ"/>
        </w:rPr>
        <w:t>T. G. Masaryk: Podrobný životopis. Dostupné z: http://www.muzeumtgm.cz/cz/osobnosti</w:t>
      </w:r>
    </w:p>
  </w:footnote>
  <w:footnote w:id="9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12</w:t>
      </w:r>
    </w:p>
  </w:footnote>
  <w:footnote w:id="9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O demokracii: </w:t>
      </w:r>
      <w:r w:rsidRPr="00EB4BCD">
        <w:rPr>
          <w:rFonts w:cs="Times New Roman"/>
          <w:sz w:val="20"/>
          <w:szCs w:val="20"/>
        </w:rPr>
        <w:t>Praha 1991, s. 17-21</w:t>
      </w:r>
    </w:p>
  </w:footnote>
  <w:footnote w:id="99">
    <w:p w:rsidR="00552E4B" w:rsidRPr="00EB4BCD" w:rsidRDefault="00552E4B" w:rsidP="008A63D0">
      <w:pPr>
        <w:spacing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Ideály humanitní, </w:t>
      </w:r>
      <w:r w:rsidRPr="00EB4BCD">
        <w:rPr>
          <w:rFonts w:cs="Times New Roman"/>
          <w:sz w:val="20"/>
          <w:szCs w:val="20"/>
        </w:rPr>
        <w:t>Praha 1990 s. 109-111</w:t>
      </w:r>
    </w:p>
  </w:footnote>
  <w:footnote w:id="10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proofErr w:type="spellStart"/>
      <w:r w:rsidRPr="00EB4BCD">
        <w:rPr>
          <w:rStyle w:val="style290"/>
          <w:rFonts w:cs="Times New Roman"/>
          <w:sz w:val="20"/>
          <w:szCs w:val="20"/>
        </w:rPr>
        <w:t>T.G.Masaryk</w:t>
      </w:r>
      <w:proofErr w:type="spellEnd"/>
      <w:r w:rsidRPr="00EB4BCD">
        <w:rPr>
          <w:rStyle w:val="style290"/>
          <w:rFonts w:cs="Times New Roman"/>
          <w:sz w:val="20"/>
          <w:szCs w:val="20"/>
        </w:rPr>
        <w:t xml:space="preserve"> v Ženevě 6.7.1915 při </w:t>
      </w:r>
      <w:proofErr w:type="gramStart"/>
      <w:r w:rsidRPr="00EB4BCD">
        <w:rPr>
          <w:rStyle w:val="style290"/>
          <w:rFonts w:cs="Times New Roman"/>
          <w:sz w:val="20"/>
          <w:szCs w:val="20"/>
        </w:rPr>
        <w:t>500.výročí</w:t>
      </w:r>
      <w:proofErr w:type="gramEnd"/>
      <w:r w:rsidRPr="00EB4BCD">
        <w:rPr>
          <w:rStyle w:val="style290"/>
          <w:rFonts w:cs="Times New Roman"/>
          <w:sz w:val="20"/>
          <w:szCs w:val="20"/>
        </w:rPr>
        <w:t xml:space="preserve"> upálení Mistra Jana Husa</w:t>
      </w:r>
    </w:p>
  </w:footnote>
  <w:footnote w:id="10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eastAsia="Times New Roman" w:cs="Times New Roman"/>
          <w:sz w:val="20"/>
          <w:szCs w:val="20"/>
          <w:lang w:eastAsia="cs-CZ"/>
        </w:rPr>
        <w:t>T. G. Masaryk: Podrobný životopis. Dostupné z: http://www.muzeumtgm.cz/cz/osobnosti</w:t>
      </w:r>
    </w:p>
  </w:footnote>
  <w:footnote w:id="102">
    <w:p w:rsidR="00552E4B" w:rsidRPr="00EB4BCD" w:rsidRDefault="00552E4B" w:rsidP="008A63D0">
      <w:pPr>
        <w:spacing w:line="240" w:lineRule="auto"/>
        <w:contextualSpacing/>
        <w:jc w:val="left"/>
        <w:rPr>
          <w:rFonts w:cs="Times New Roman"/>
          <w:sz w:val="20"/>
          <w:szCs w:val="20"/>
        </w:rPr>
      </w:pPr>
      <w:r w:rsidRPr="00EB4BCD">
        <w:rPr>
          <w:rStyle w:val="Znakapoznpodarou"/>
          <w:rFonts w:eastAsia="Calibri" w:cs="Times New Roman"/>
          <w:sz w:val="20"/>
          <w:szCs w:val="20"/>
        </w:rPr>
        <w:footnoteRef/>
      </w:r>
      <w:r w:rsidRPr="00EB4BCD">
        <w:rPr>
          <w:rFonts w:cs="Times New Roman"/>
          <w:sz w:val="20"/>
          <w:szCs w:val="20"/>
        </w:rPr>
        <w:t xml:space="preserve"> </w:t>
      </w:r>
      <w:r w:rsidRPr="00EB4BCD">
        <w:rPr>
          <w:rStyle w:val="Znakapoznpodarou"/>
          <w:rFonts w:cs="Times New Roman"/>
          <w:sz w:val="20"/>
          <w:szCs w:val="20"/>
        </w:rPr>
        <w:footnoteRef/>
      </w:r>
      <w:r w:rsidRPr="00EB4BCD">
        <w:rPr>
          <w:rFonts w:cs="Times New Roman"/>
          <w:sz w:val="20"/>
          <w:szCs w:val="20"/>
        </w:rPr>
        <w:t xml:space="preserve"> ČAPEK, Karel. </w:t>
      </w:r>
      <w:r w:rsidRPr="00EB4BCD">
        <w:rPr>
          <w:rFonts w:cs="Times New Roman"/>
          <w:i/>
          <w:sz w:val="20"/>
          <w:szCs w:val="20"/>
        </w:rPr>
        <w:t>Hovory s T. G. Masarykem</w:t>
      </w:r>
      <w:r w:rsidRPr="00EB4BCD">
        <w:rPr>
          <w:rFonts w:cs="Times New Roman"/>
          <w:sz w:val="20"/>
          <w:szCs w:val="20"/>
        </w:rPr>
        <w:t>. Praha, 1990. s. 191</w:t>
      </w:r>
    </w:p>
  </w:footnote>
  <w:footnote w:id="10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eastAsia="Times New Roman" w:cs="Times New Roman"/>
          <w:sz w:val="20"/>
          <w:szCs w:val="20"/>
          <w:lang w:eastAsia="cs-CZ"/>
        </w:rPr>
        <w:t>T. G. Masaryk: Podrobný životopis. Dostupné z: http://www.muzeumtgm.cz/cz/osobnosti</w:t>
      </w:r>
    </w:p>
  </w:footnote>
  <w:footnote w:id="104">
    <w:p w:rsidR="00552E4B" w:rsidRPr="00EB4BCD" w:rsidRDefault="00552E4B" w:rsidP="008A63D0">
      <w:pPr>
        <w:spacing w:line="240" w:lineRule="auto"/>
        <w:jc w:val="left"/>
        <w:rPr>
          <w:rFonts w:cs="Times New Roman"/>
          <w:i/>
          <w:iCs/>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Rusko a Evropa: </w:t>
      </w:r>
      <w:r w:rsidRPr="00EB4BCD">
        <w:rPr>
          <w:rFonts w:cs="Times New Roman"/>
          <w:sz w:val="20"/>
          <w:szCs w:val="20"/>
        </w:rPr>
        <w:t>Praha 1996, s. 691</w:t>
      </w:r>
    </w:p>
  </w:footnote>
  <w:footnote w:id="10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Nový</w:t>
      </w:r>
      <w:r w:rsidRPr="00EB4BCD">
        <w:rPr>
          <w:rFonts w:cs="Times New Roman"/>
          <w:sz w:val="20"/>
          <w:szCs w:val="20"/>
        </w:rPr>
        <w:t xml:space="preserve">, Lubomír. </w:t>
      </w:r>
      <w:r w:rsidRPr="00EB4BCD">
        <w:rPr>
          <w:rFonts w:cs="Times New Roman"/>
          <w:i/>
          <w:iCs/>
          <w:sz w:val="20"/>
          <w:szCs w:val="20"/>
        </w:rPr>
        <w:t>Filosof T. G. Masaryk: Problémové skici</w:t>
      </w:r>
      <w:r w:rsidRPr="00EB4BCD">
        <w:rPr>
          <w:rFonts w:cs="Times New Roman"/>
          <w:sz w:val="20"/>
          <w:szCs w:val="20"/>
        </w:rPr>
        <w:t>. Brno: 1994, s. 99</w:t>
      </w:r>
    </w:p>
  </w:footnote>
  <w:footnote w:id="10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i/>
          <w:iCs/>
          <w:sz w:val="20"/>
          <w:szCs w:val="20"/>
        </w:rPr>
        <w:t xml:space="preserve">Česká filozofie ve 20. Století, [redakce Jiří Gabriel] </w:t>
      </w:r>
      <w:r w:rsidRPr="00EB4BCD">
        <w:rPr>
          <w:rFonts w:cs="Times New Roman"/>
          <w:sz w:val="20"/>
          <w:szCs w:val="20"/>
        </w:rPr>
        <w:t>Brno1995, s. 14-17</w:t>
      </w:r>
    </w:p>
  </w:footnote>
  <w:footnote w:id="10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Pod zorným úhlem věčnosti, s ohledem na věčnost. </w:t>
      </w:r>
    </w:p>
  </w:footnote>
  <w:footnote w:id="10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Nový</w:t>
      </w:r>
      <w:r w:rsidRPr="00EB4BCD">
        <w:rPr>
          <w:rFonts w:cs="Times New Roman"/>
          <w:sz w:val="20"/>
          <w:szCs w:val="20"/>
        </w:rPr>
        <w:t xml:space="preserve">, Lubomír. </w:t>
      </w:r>
      <w:r w:rsidRPr="00EB4BCD">
        <w:rPr>
          <w:rFonts w:cs="Times New Roman"/>
          <w:i/>
          <w:iCs/>
          <w:sz w:val="20"/>
          <w:szCs w:val="20"/>
        </w:rPr>
        <w:t>Filosof T. G. Masaryk: Problémové skici</w:t>
      </w:r>
      <w:r w:rsidRPr="00EB4BCD">
        <w:rPr>
          <w:rFonts w:cs="Times New Roman"/>
          <w:sz w:val="20"/>
          <w:szCs w:val="20"/>
        </w:rPr>
        <w:t>. Brno: 1994, s. 99</w:t>
      </w:r>
    </w:p>
  </w:footnote>
  <w:footnote w:id="10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97-100</w:t>
      </w:r>
    </w:p>
  </w:footnote>
  <w:footnote w:id="11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IN: L. Novy – T. G. Masaryk, filosof 99 – Hovory s TGM</w:t>
      </w:r>
    </w:p>
  </w:footnote>
  <w:footnote w:id="11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proofErr w:type="spellStart"/>
      <w:r w:rsidRPr="00EB4BCD">
        <w:rPr>
          <w:rFonts w:cs="Times New Roman"/>
          <w:sz w:val="20"/>
          <w:szCs w:val="20"/>
        </w:rPr>
        <w:t>Antropismus</w:t>
      </w:r>
      <w:proofErr w:type="spellEnd"/>
      <w:r w:rsidRPr="00EB4BCD">
        <w:rPr>
          <w:rFonts w:cs="Times New Roman"/>
          <w:sz w:val="20"/>
          <w:szCs w:val="20"/>
        </w:rPr>
        <w:t xml:space="preserve"> je Masarykovo pojetí Nové filosofie, která je ve své podstatě etická, humanistická, realistická, vycházející z člověka, ten je měřítkem všech věcí. Zároveň je život člověka ve všech svých jednotlivostech viděn z hlediska </w:t>
      </w:r>
      <w:proofErr w:type="spellStart"/>
      <w:r w:rsidRPr="00EB4BCD">
        <w:rPr>
          <w:rFonts w:cs="Times New Roman"/>
          <w:sz w:val="20"/>
          <w:szCs w:val="20"/>
        </w:rPr>
        <w:t>večnosti</w:t>
      </w:r>
      <w:proofErr w:type="spellEnd"/>
      <w:r w:rsidRPr="00EB4BCD">
        <w:rPr>
          <w:rFonts w:cs="Times New Roman"/>
          <w:sz w:val="20"/>
          <w:szCs w:val="20"/>
        </w:rPr>
        <w:t>.</w:t>
      </w:r>
    </w:p>
  </w:footnote>
  <w:footnote w:id="11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20.</w:t>
      </w:r>
    </w:p>
  </w:footnote>
  <w:footnote w:id="11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17-18</w:t>
      </w:r>
    </w:p>
  </w:footnote>
  <w:footnote w:id="114">
    <w:p w:rsidR="00552E4B" w:rsidRPr="00EB4BCD" w:rsidRDefault="00552E4B" w:rsidP="008A63D0">
      <w:pPr>
        <w:spacing w:line="240" w:lineRule="auto"/>
        <w:jc w:val="left"/>
        <w:rPr>
          <w:rFonts w:cs="Times New Roman"/>
          <w:i/>
          <w:iCs/>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Rusko a Evropa: </w:t>
      </w:r>
      <w:r w:rsidRPr="00EB4BCD">
        <w:rPr>
          <w:rFonts w:cs="Times New Roman"/>
          <w:sz w:val="20"/>
          <w:szCs w:val="20"/>
        </w:rPr>
        <w:t>Praha 1996, s. 242-243</w:t>
      </w:r>
    </w:p>
  </w:footnote>
  <w:footnote w:id="11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18-20</w:t>
      </w:r>
    </w:p>
  </w:footnote>
  <w:footnote w:id="11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Poměru a významu abstraktního a konkrétního poznání byl </w:t>
      </w:r>
      <w:proofErr w:type="spellStart"/>
      <w:r w:rsidRPr="00EB4BCD">
        <w:rPr>
          <w:rFonts w:cs="Times New Roman"/>
          <w:sz w:val="20"/>
          <w:szCs w:val="20"/>
        </w:rPr>
        <w:t>věnovám</w:t>
      </w:r>
      <w:proofErr w:type="spellEnd"/>
      <w:r w:rsidRPr="00EB4BCD">
        <w:rPr>
          <w:rFonts w:cs="Times New Roman"/>
          <w:sz w:val="20"/>
          <w:szCs w:val="20"/>
        </w:rPr>
        <w:t xml:space="preserve"> prostor v kapitole zabývající Masarykovou filosofii a životem</w:t>
      </w:r>
    </w:p>
  </w:footnote>
  <w:footnote w:id="11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Student a politika,</w:t>
      </w:r>
      <w:r w:rsidRPr="00EB4BCD">
        <w:rPr>
          <w:rFonts w:cs="Times New Roman"/>
          <w:sz w:val="20"/>
          <w:szCs w:val="20"/>
        </w:rPr>
        <w:t xml:space="preserve"> Praha1990, s. 5</w:t>
      </w:r>
    </w:p>
  </w:footnote>
  <w:footnote w:id="118">
    <w:p w:rsidR="00552E4B" w:rsidRPr="00EB4BCD" w:rsidRDefault="00552E4B" w:rsidP="00FC3294">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Student a politika,</w:t>
      </w:r>
      <w:r w:rsidRPr="00EB4BCD">
        <w:rPr>
          <w:rFonts w:cs="Times New Roman"/>
          <w:sz w:val="20"/>
          <w:szCs w:val="20"/>
        </w:rPr>
        <w:t xml:space="preserve"> Praha1990, s. 5-7</w:t>
      </w:r>
    </w:p>
  </w:footnote>
  <w:footnote w:id="11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str. 5</w:t>
      </w:r>
    </w:p>
  </w:footnote>
  <w:footnote w:id="12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Student a politika,</w:t>
      </w:r>
      <w:r w:rsidRPr="00EB4BCD">
        <w:rPr>
          <w:rFonts w:cs="Times New Roman"/>
          <w:sz w:val="20"/>
          <w:szCs w:val="20"/>
        </w:rPr>
        <w:t xml:space="preserve"> Praha1990, s. 6</w:t>
      </w:r>
    </w:p>
  </w:footnote>
  <w:footnote w:id="12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Ideály humanitní, </w:t>
      </w:r>
      <w:r w:rsidRPr="00EB4BCD">
        <w:rPr>
          <w:rFonts w:cs="Times New Roman"/>
          <w:sz w:val="20"/>
          <w:szCs w:val="20"/>
        </w:rPr>
        <w:t>Praha 1990 s. 98-99</w:t>
      </w:r>
    </w:p>
  </w:footnote>
  <w:footnote w:id="122">
    <w:p w:rsidR="00552E4B" w:rsidRPr="00EB4BCD" w:rsidRDefault="00552E4B" w:rsidP="008A20FB">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O demokracii: </w:t>
      </w:r>
      <w:r w:rsidRPr="00EB4BCD">
        <w:rPr>
          <w:rFonts w:cs="Times New Roman"/>
          <w:sz w:val="20"/>
          <w:szCs w:val="20"/>
        </w:rPr>
        <w:t>Praha 1991, s. 36</w:t>
      </w:r>
    </w:p>
    <w:p w:rsidR="00552E4B" w:rsidRPr="00EB4BCD" w:rsidRDefault="00552E4B" w:rsidP="008A63D0">
      <w:pPr>
        <w:spacing w:line="240" w:lineRule="auto"/>
        <w:contextualSpacing/>
        <w:jc w:val="left"/>
        <w:rPr>
          <w:rFonts w:cs="Times New Roman"/>
          <w:sz w:val="20"/>
          <w:szCs w:val="20"/>
        </w:rPr>
      </w:pPr>
    </w:p>
  </w:footnote>
  <w:footnote w:id="12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Ideály humanitní, </w:t>
      </w:r>
      <w:r w:rsidRPr="00EB4BCD">
        <w:rPr>
          <w:rFonts w:cs="Times New Roman"/>
          <w:sz w:val="20"/>
          <w:szCs w:val="20"/>
        </w:rPr>
        <w:t>Praha 1990 s. 100</w:t>
      </w:r>
    </w:p>
  </w:footnote>
  <w:footnote w:id="124">
    <w:p w:rsidR="00552E4B" w:rsidRPr="00EB4BCD" w:rsidRDefault="00552E4B" w:rsidP="008A63D0">
      <w:pPr>
        <w:spacing w:line="240" w:lineRule="auto"/>
        <w:contextualSpacing/>
        <w:jc w:val="left"/>
        <w:rPr>
          <w:rFonts w:cs="Times New Roman"/>
          <w:sz w:val="20"/>
          <w:szCs w:val="20"/>
        </w:rPr>
      </w:pPr>
      <w:r w:rsidRPr="00EB4BCD">
        <w:rPr>
          <w:rStyle w:val="Znakapoznpodarou"/>
          <w:rFonts w:eastAsia="Calibri" w:cs="Times New Roman"/>
          <w:sz w:val="20"/>
          <w:szCs w:val="20"/>
        </w:rPr>
        <w:footnoteRef/>
      </w:r>
      <w:r w:rsidRPr="00EB4BCD">
        <w:rPr>
          <w:rFonts w:cs="Times New Roman"/>
          <w:sz w:val="20"/>
          <w:szCs w:val="20"/>
        </w:rPr>
        <w:t xml:space="preserve"> </w:t>
      </w:r>
      <w:proofErr w:type="spellStart"/>
      <w:r w:rsidRPr="00EB4BCD">
        <w:rPr>
          <w:rFonts w:cs="Times New Roman"/>
          <w:sz w:val="20"/>
          <w:szCs w:val="20"/>
        </w:rPr>
        <w:t>Trapl</w:t>
      </w:r>
      <w:proofErr w:type="spellEnd"/>
      <w:r w:rsidRPr="00EB4BCD">
        <w:rPr>
          <w:rFonts w:cs="Times New Roman"/>
          <w:sz w:val="20"/>
          <w:szCs w:val="20"/>
        </w:rPr>
        <w:t xml:space="preserve">, M.: Vědecké základy Masarykovy politiky, Brno </w:t>
      </w:r>
      <w:proofErr w:type="gramStart"/>
      <w:r w:rsidRPr="00EB4BCD">
        <w:rPr>
          <w:rFonts w:cs="Times New Roman"/>
          <w:sz w:val="20"/>
          <w:szCs w:val="20"/>
        </w:rPr>
        <w:t>1947  s.</w:t>
      </w:r>
      <w:proofErr w:type="gramEnd"/>
      <w:r w:rsidRPr="00EB4BCD">
        <w:rPr>
          <w:rFonts w:cs="Times New Roman"/>
          <w:sz w:val="20"/>
          <w:szCs w:val="20"/>
        </w:rPr>
        <w:t xml:space="preserve"> 34.</w:t>
      </w:r>
    </w:p>
  </w:footnote>
  <w:footnote w:id="12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LUDWIG, E., </w:t>
      </w:r>
      <w:r w:rsidRPr="00EB4BCD">
        <w:rPr>
          <w:rFonts w:cs="Times New Roman"/>
          <w:i/>
          <w:iCs/>
          <w:sz w:val="20"/>
          <w:szCs w:val="20"/>
        </w:rPr>
        <w:t>Duch a čin, Rozmluvy s Masarykem</w:t>
      </w:r>
      <w:r w:rsidRPr="00EB4BCD">
        <w:rPr>
          <w:rFonts w:cs="Times New Roman"/>
          <w:sz w:val="20"/>
          <w:szCs w:val="20"/>
        </w:rPr>
        <w:t>, Praha 1996, s. 147</w:t>
      </w:r>
    </w:p>
  </w:footnote>
  <w:footnote w:id="12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i/>
          <w:iCs/>
          <w:sz w:val="20"/>
          <w:szCs w:val="20"/>
        </w:rPr>
        <w:t xml:space="preserve">Česká filozofie ve 20. Století, [redakce Jiří Gabriel] </w:t>
      </w:r>
      <w:r w:rsidRPr="00EB4BCD">
        <w:rPr>
          <w:rFonts w:cs="Times New Roman"/>
          <w:sz w:val="20"/>
          <w:szCs w:val="20"/>
        </w:rPr>
        <w:t>Brno1995, s. 19</w:t>
      </w:r>
    </w:p>
  </w:footnote>
  <w:footnote w:id="12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O demokracii: </w:t>
      </w:r>
      <w:r w:rsidRPr="00EB4BCD">
        <w:rPr>
          <w:rFonts w:cs="Times New Roman"/>
          <w:sz w:val="20"/>
          <w:szCs w:val="20"/>
        </w:rPr>
        <w:t>Praha 1991, s. 13</w:t>
      </w:r>
    </w:p>
  </w:footnote>
  <w:footnote w:id="12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Masaryk</w:t>
      </w:r>
      <w:r w:rsidRPr="00EB4BCD">
        <w:rPr>
          <w:rFonts w:cs="Times New Roman"/>
          <w:sz w:val="20"/>
          <w:szCs w:val="20"/>
        </w:rPr>
        <w:t xml:space="preserve">, Tomáš </w:t>
      </w:r>
      <w:proofErr w:type="spellStart"/>
      <w:r w:rsidRPr="00EB4BCD">
        <w:rPr>
          <w:rFonts w:cs="Times New Roman"/>
          <w:sz w:val="20"/>
          <w:szCs w:val="20"/>
        </w:rPr>
        <w:t>Garrigue</w:t>
      </w:r>
      <w:proofErr w:type="spellEnd"/>
      <w:r w:rsidRPr="00EB4BCD">
        <w:rPr>
          <w:rFonts w:cs="Times New Roman"/>
          <w:sz w:val="20"/>
          <w:szCs w:val="20"/>
        </w:rPr>
        <w:t xml:space="preserve">. </w:t>
      </w:r>
      <w:r w:rsidRPr="00EB4BCD">
        <w:rPr>
          <w:rFonts w:cs="Times New Roman"/>
          <w:i/>
          <w:iCs/>
          <w:sz w:val="20"/>
          <w:szCs w:val="20"/>
        </w:rPr>
        <w:t xml:space="preserve">O demokracii: </w:t>
      </w:r>
      <w:r w:rsidRPr="00EB4BCD">
        <w:rPr>
          <w:rFonts w:cs="Times New Roman"/>
          <w:sz w:val="20"/>
          <w:szCs w:val="20"/>
        </w:rPr>
        <w:t>Praha 1991, s. 12-14</w:t>
      </w:r>
    </w:p>
  </w:footnote>
  <w:footnote w:id="12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w:t>
      </w:r>
    </w:p>
  </w:footnote>
  <w:footnote w:id="13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w:t>
      </w:r>
    </w:p>
  </w:footnote>
  <w:footnote w:id="13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15</w:t>
      </w:r>
    </w:p>
  </w:footnote>
  <w:footnote w:id="13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HROMÁDKA, Josef L. </w:t>
      </w:r>
      <w:r w:rsidRPr="00EB4BCD">
        <w:rPr>
          <w:rStyle w:val="Zvraznn"/>
          <w:rFonts w:cs="Times New Roman"/>
          <w:sz w:val="20"/>
          <w:szCs w:val="20"/>
        </w:rPr>
        <w:t xml:space="preserve">Emanuel </w:t>
      </w:r>
      <w:proofErr w:type="gramStart"/>
      <w:r w:rsidRPr="00EB4BCD">
        <w:rPr>
          <w:rStyle w:val="Zvraznn"/>
          <w:rFonts w:cs="Times New Roman"/>
          <w:sz w:val="20"/>
          <w:szCs w:val="20"/>
        </w:rPr>
        <w:t>Rádl : Don</w:t>
      </w:r>
      <w:proofErr w:type="gramEnd"/>
      <w:r w:rsidRPr="00EB4BCD">
        <w:rPr>
          <w:rStyle w:val="Zvraznn"/>
          <w:rFonts w:cs="Times New Roman"/>
          <w:sz w:val="20"/>
          <w:szCs w:val="20"/>
        </w:rPr>
        <w:t xml:space="preserve"> Quijote české filosofie</w:t>
      </w:r>
      <w:r w:rsidRPr="00EB4BCD">
        <w:rPr>
          <w:rFonts w:cs="Times New Roman"/>
          <w:sz w:val="20"/>
          <w:szCs w:val="20"/>
        </w:rPr>
        <w:t>. 3. Brno 2005, s. 21-23</w:t>
      </w:r>
    </w:p>
  </w:footnote>
  <w:footnote w:id="13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HROMÁDKA, Josef L. </w:t>
      </w:r>
      <w:r w:rsidRPr="00EB4BCD">
        <w:rPr>
          <w:rStyle w:val="Zvraznn"/>
          <w:rFonts w:cs="Times New Roman"/>
          <w:sz w:val="20"/>
          <w:szCs w:val="20"/>
        </w:rPr>
        <w:t xml:space="preserve">Emanuel </w:t>
      </w:r>
      <w:proofErr w:type="gramStart"/>
      <w:r w:rsidRPr="00EB4BCD">
        <w:rPr>
          <w:rStyle w:val="Zvraznn"/>
          <w:rFonts w:cs="Times New Roman"/>
          <w:sz w:val="20"/>
          <w:szCs w:val="20"/>
        </w:rPr>
        <w:t>Rádl : Don</w:t>
      </w:r>
      <w:proofErr w:type="gramEnd"/>
      <w:r w:rsidRPr="00EB4BCD">
        <w:rPr>
          <w:rStyle w:val="Zvraznn"/>
          <w:rFonts w:cs="Times New Roman"/>
          <w:sz w:val="20"/>
          <w:szCs w:val="20"/>
        </w:rPr>
        <w:t xml:space="preserve"> Quijote české filosofie</w:t>
      </w:r>
      <w:r w:rsidRPr="00EB4BCD">
        <w:rPr>
          <w:rFonts w:cs="Times New Roman"/>
          <w:sz w:val="20"/>
          <w:szCs w:val="20"/>
        </w:rPr>
        <w:t>. 3. Brno 2005, s. 29-36</w:t>
      </w:r>
    </w:p>
  </w:footnote>
  <w:footnote w:id="13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Dějiny filosofie II</w:t>
      </w:r>
      <w:r w:rsidRPr="00EB4BCD">
        <w:rPr>
          <w:rFonts w:cs="Times New Roman"/>
          <w:sz w:val="20"/>
          <w:szCs w:val="20"/>
        </w:rPr>
        <w:t>. Praha: 1999, str. 338.</w:t>
      </w:r>
    </w:p>
  </w:footnote>
  <w:footnote w:id="13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Ve hvězdách. </w:t>
      </w:r>
      <w:r w:rsidRPr="00EB4BCD">
        <w:rPr>
          <w:rStyle w:val="Zvraznn"/>
          <w:rFonts w:cs="Times New Roman"/>
          <w:sz w:val="20"/>
          <w:szCs w:val="20"/>
        </w:rPr>
        <w:t>Respekt</w:t>
      </w:r>
      <w:r w:rsidRPr="00EB4BCD">
        <w:rPr>
          <w:rFonts w:cs="Times New Roman"/>
          <w:sz w:val="20"/>
          <w:szCs w:val="20"/>
        </w:rPr>
        <w:t xml:space="preserve"> [online]. 6. 5. 2007 , </w:t>
      </w:r>
      <w:proofErr w:type="gramStart"/>
      <w:r w:rsidRPr="00EB4BCD">
        <w:rPr>
          <w:rFonts w:cs="Times New Roman"/>
          <w:sz w:val="20"/>
          <w:szCs w:val="20"/>
        </w:rPr>
        <w:t>č.39</w:t>
      </w:r>
      <w:proofErr w:type="gramEnd"/>
      <w:r w:rsidRPr="00EB4BCD">
        <w:rPr>
          <w:rFonts w:cs="Times New Roman"/>
          <w:sz w:val="20"/>
          <w:szCs w:val="20"/>
        </w:rPr>
        <w:t>, [cit. 2011-03-18]. Dostupný z WWW: &lt; http://respekt.ihned.cz/c1-36299240-ve-hvezdach&gt;</w:t>
      </w:r>
    </w:p>
  </w:footnote>
  <w:footnote w:id="13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Hermann, T. – </w:t>
      </w:r>
      <w:proofErr w:type="spellStart"/>
      <w:r w:rsidRPr="00EB4BCD">
        <w:rPr>
          <w:rFonts w:cs="Times New Roman"/>
          <w:sz w:val="20"/>
          <w:szCs w:val="20"/>
        </w:rPr>
        <w:t>Markoš</w:t>
      </w:r>
      <w:proofErr w:type="spellEnd"/>
      <w:r w:rsidRPr="00EB4BCD">
        <w:rPr>
          <w:rFonts w:cs="Times New Roman"/>
          <w:sz w:val="20"/>
          <w:szCs w:val="20"/>
        </w:rPr>
        <w:t xml:space="preserve">, A. </w:t>
      </w:r>
      <w:r w:rsidRPr="00EB4BCD">
        <w:rPr>
          <w:rFonts w:cs="Times New Roman"/>
          <w:i/>
          <w:sz w:val="20"/>
          <w:szCs w:val="20"/>
        </w:rPr>
        <w:t xml:space="preserve">Emanuel Rádl. Vědec a filosof. </w:t>
      </w:r>
      <w:r w:rsidRPr="00EB4BCD">
        <w:rPr>
          <w:rFonts w:cs="Times New Roman"/>
          <w:sz w:val="20"/>
          <w:szCs w:val="20"/>
        </w:rPr>
        <w:t>Praha 2004. s. 634</w:t>
      </w:r>
    </w:p>
  </w:footnote>
  <w:footnote w:id="13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Programové zásady Realistického klubu“, in: </w:t>
      </w:r>
      <w:r w:rsidRPr="00EB4BCD">
        <w:rPr>
          <w:rFonts w:cs="Times New Roman"/>
          <w:i/>
          <w:iCs/>
          <w:sz w:val="20"/>
          <w:szCs w:val="20"/>
        </w:rPr>
        <w:t>Česká stráž</w:t>
      </w:r>
      <w:r w:rsidRPr="00EB4BCD">
        <w:rPr>
          <w:rFonts w:cs="Times New Roman"/>
          <w:sz w:val="20"/>
          <w:szCs w:val="20"/>
        </w:rPr>
        <w:t xml:space="preserve"> 3, č. 7, 13. 2. 1920, str. 5.</w:t>
      </w:r>
    </w:p>
  </w:footnote>
  <w:footnote w:id="13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Hermann, T. – </w:t>
      </w:r>
      <w:proofErr w:type="spellStart"/>
      <w:r w:rsidRPr="00EB4BCD">
        <w:rPr>
          <w:rFonts w:cs="Times New Roman"/>
          <w:sz w:val="20"/>
          <w:szCs w:val="20"/>
        </w:rPr>
        <w:t>Markoš</w:t>
      </w:r>
      <w:proofErr w:type="spellEnd"/>
      <w:r w:rsidRPr="00EB4BCD">
        <w:rPr>
          <w:rFonts w:cs="Times New Roman"/>
          <w:sz w:val="20"/>
          <w:szCs w:val="20"/>
        </w:rPr>
        <w:t xml:space="preserve">, A. </w:t>
      </w:r>
      <w:r w:rsidRPr="00EB4BCD">
        <w:rPr>
          <w:rFonts w:cs="Times New Roman"/>
          <w:i/>
          <w:sz w:val="20"/>
          <w:szCs w:val="20"/>
        </w:rPr>
        <w:t xml:space="preserve">Emanuel Rádl. Vědec a filosof.  </w:t>
      </w:r>
      <w:r w:rsidRPr="00EB4BCD">
        <w:rPr>
          <w:rFonts w:cs="Times New Roman"/>
          <w:sz w:val="20"/>
          <w:szCs w:val="20"/>
        </w:rPr>
        <w:t>Praha2004. S. 634-636</w:t>
      </w:r>
    </w:p>
  </w:footnote>
  <w:footnote w:id="13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i/>
          <w:iCs/>
          <w:sz w:val="20"/>
          <w:szCs w:val="20"/>
        </w:rPr>
        <w:t xml:space="preserve">Česká filozofie ve 20. Století, [redakce Jiří Gabriel] </w:t>
      </w:r>
      <w:r w:rsidRPr="00EB4BCD">
        <w:rPr>
          <w:rFonts w:cs="Times New Roman"/>
          <w:sz w:val="20"/>
          <w:szCs w:val="20"/>
        </w:rPr>
        <w:t>Brno1995, s.  61 - 62</w:t>
      </w:r>
    </w:p>
  </w:footnote>
  <w:footnote w:id="14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62</w:t>
      </w:r>
    </w:p>
  </w:footnote>
  <w:footnote w:id="14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114</w:t>
      </w:r>
    </w:p>
  </w:footnote>
  <w:footnote w:id="14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115</w:t>
      </w:r>
    </w:p>
  </w:footnote>
  <w:footnote w:id="14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Rádl, Emanuel. </w:t>
      </w:r>
      <w:r w:rsidRPr="00EB4BCD">
        <w:rPr>
          <w:rFonts w:cs="Times New Roman"/>
          <w:i/>
          <w:sz w:val="20"/>
          <w:szCs w:val="20"/>
        </w:rPr>
        <w:t>Válka Čechů s Němci.</w:t>
      </w:r>
      <w:r w:rsidRPr="00EB4BCD">
        <w:rPr>
          <w:rFonts w:cs="Times New Roman"/>
          <w:sz w:val="20"/>
          <w:szCs w:val="20"/>
        </w:rPr>
        <w:t xml:space="preserve"> Praha 1993, s. 115-116</w:t>
      </w:r>
    </w:p>
  </w:footnote>
  <w:footnote w:id="14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117</w:t>
      </w:r>
    </w:p>
  </w:footnote>
  <w:footnote w:id="14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119</w:t>
      </w:r>
    </w:p>
  </w:footnote>
  <w:footnote w:id="146">
    <w:p w:rsidR="00552E4B" w:rsidRPr="00EB4BCD" w:rsidRDefault="00552E4B" w:rsidP="008A63D0">
      <w:pPr>
        <w:spacing w:line="240" w:lineRule="auto"/>
        <w:contextualSpacing/>
        <w:jc w:val="left"/>
        <w:rPr>
          <w:rFonts w:cs="Times New Roman"/>
          <w:sz w:val="20"/>
          <w:szCs w:val="20"/>
          <w:vertAlign w:val="superscript"/>
        </w:rPr>
      </w:pPr>
      <w:r w:rsidRPr="00EB4BCD">
        <w:rPr>
          <w:rStyle w:val="Znakapoznpodarou"/>
          <w:rFonts w:cs="Times New Roman"/>
          <w:sz w:val="20"/>
          <w:szCs w:val="20"/>
        </w:rPr>
        <w:footnoteRef/>
      </w:r>
      <w:r w:rsidRPr="00EB4BCD">
        <w:rPr>
          <w:rFonts w:cs="Times New Roman"/>
          <w:sz w:val="20"/>
          <w:szCs w:val="20"/>
        </w:rPr>
        <w:t xml:space="preserve"> </w:t>
      </w:r>
      <w:proofErr w:type="gramStart"/>
      <w:r w:rsidRPr="00EB4BCD">
        <w:rPr>
          <w:rFonts w:cs="Times New Roman"/>
          <w:sz w:val="20"/>
          <w:szCs w:val="20"/>
        </w:rPr>
        <w:t>Tamtéž</w:t>
      </w:r>
      <w:proofErr w:type="gramEnd"/>
      <w:r w:rsidRPr="00EB4BCD">
        <w:rPr>
          <w:rFonts w:cs="Times New Roman"/>
          <w:i/>
          <w:sz w:val="20"/>
          <w:szCs w:val="20"/>
        </w:rPr>
        <w:t>.</w:t>
      </w:r>
      <w:proofErr w:type="gramStart"/>
      <w:r w:rsidRPr="00EB4BCD">
        <w:rPr>
          <w:rFonts w:cs="Times New Roman"/>
          <w:sz w:val="20"/>
          <w:szCs w:val="20"/>
        </w:rPr>
        <w:t>s.</w:t>
      </w:r>
      <w:proofErr w:type="gramEnd"/>
      <w:r w:rsidRPr="00EB4BCD">
        <w:rPr>
          <w:rStyle w:val="Znakapoznpodarou"/>
          <w:rFonts w:cs="Times New Roman"/>
          <w:sz w:val="20"/>
          <w:szCs w:val="20"/>
        </w:rPr>
        <w:t xml:space="preserve"> </w:t>
      </w:r>
      <w:r w:rsidRPr="00EB4BCD">
        <w:rPr>
          <w:rFonts w:cs="Times New Roman"/>
          <w:sz w:val="20"/>
          <w:szCs w:val="20"/>
        </w:rPr>
        <w:t>117-122</w:t>
      </w:r>
    </w:p>
  </w:footnote>
  <w:footnote w:id="14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128</w:t>
      </w:r>
    </w:p>
  </w:footnote>
  <w:footnote w:id="14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128-129</w:t>
      </w:r>
    </w:p>
  </w:footnote>
  <w:footnote w:id="14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129</w:t>
      </w:r>
    </w:p>
  </w:footnote>
  <w:footnote w:id="15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128</w:t>
      </w:r>
    </w:p>
  </w:footnote>
  <w:footnote w:id="15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129-131</w:t>
      </w:r>
    </w:p>
  </w:footnote>
  <w:footnote w:id="15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131</w:t>
      </w:r>
    </w:p>
  </w:footnote>
  <w:footnote w:id="153">
    <w:p w:rsidR="00552E4B" w:rsidRPr="00EB4BCD" w:rsidRDefault="00552E4B" w:rsidP="008A63D0">
      <w:pPr>
        <w:spacing w:line="240" w:lineRule="auto"/>
        <w:contextualSpacing/>
        <w:jc w:val="left"/>
        <w:rPr>
          <w:rFonts w:cs="Times New Roman"/>
          <w:sz w:val="20"/>
          <w:szCs w:val="20"/>
        </w:rPr>
      </w:pPr>
      <w:r w:rsidRPr="00EB4BCD">
        <w:rPr>
          <w:rFonts w:cs="Times New Roman"/>
          <w:sz w:val="20"/>
          <w:szCs w:val="20"/>
          <w:vertAlign w:val="superscript"/>
        </w:rPr>
        <w:footnoteRef/>
      </w:r>
      <w:r w:rsidRPr="00EB4BCD">
        <w:rPr>
          <w:rFonts w:cs="Times New Roman"/>
          <w:sz w:val="20"/>
          <w:szCs w:val="20"/>
        </w:rPr>
        <w:t xml:space="preserve"> Rádl, Emanuel. </w:t>
      </w:r>
      <w:r w:rsidRPr="00EB4BCD">
        <w:rPr>
          <w:rFonts w:cs="Times New Roman"/>
          <w:i/>
          <w:sz w:val="20"/>
          <w:szCs w:val="20"/>
        </w:rPr>
        <w:t>O smysl našich dějin</w:t>
      </w:r>
      <w:r w:rsidRPr="00EB4BCD">
        <w:rPr>
          <w:rFonts w:cs="Times New Roman"/>
          <w:sz w:val="20"/>
          <w:szCs w:val="20"/>
        </w:rPr>
        <w:t>, Praha, 1921, s. 92-94</w:t>
      </w:r>
    </w:p>
  </w:footnote>
  <w:footnote w:id="15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116.</w:t>
      </w:r>
    </w:p>
  </w:footnote>
  <w:footnote w:id="15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136-137</w:t>
      </w:r>
    </w:p>
  </w:footnote>
  <w:footnote w:id="15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137</w:t>
      </w:r>
    </w:p>
  </w:footnote>
  <w:footnote w:id="15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w:t>
      </w:r>
      <w:r w:rsidRPr="00EB4BCD">
        <w:rPr>
          <w:rStyle w:val="Znakapoznpodarou"/>
          <w:rFonts w:cs="Times New Roman"/>
          <w:sz w:val="20"/>
          <w:szCs w:val="20"/>
        </w:rPr>
        <w:t xml:space="preserve"> </w:t>
      </w:r>
      <w:r w:rsidRPr="00EB4BCD">
        <w:rPr>
          <w:rFonts w:cs="Times New Roman"/>
          <w:sz w:val="20"/>
          <w:szCs w:val="20"/>
        </w:rPr>
        <w:t>139</w:t>
      </w:r>
    </w:p>
  </w:footnote>
  <w:footnote w:id="158">
    <w:p w:rsidR="00552E4B" w:rsidRPr="00EB4BCD" w:rsidRDefault="00552E4B" w:rsidP="008A63D0">
      <w:pPr>
        <w:spacing w:line="240" w:lineRule="auto"/>
        <w:contextualSpacing/>
        <w:jc w:val="left"/>
        <w:rPr>
          <w:rFonts w:cs="Times New Roman"/>
          <w:sz w:val="20"/>
          <w:szCs w:val="20"/>
        </w:rPr>
      </w:pPr>
      <w:r w:rsidRPr="00EB4BCD">
        <w:rPr>
          <w:rFonts w:cs="Times New Roman"/>
          <w:sz w:val="20"/>
          <w:szCs w:val="20"/>
          <w:vertAlign w:val="superscript"/>
        </w:rPr>
        <w:footnoteRef/>
      </w:r>
      <w:r w:rsidRPr="00EB4BCD">
        <w:rPr>
          <w:rFonts w:cs="Times New Roman"/>
          <w:sz w:val="20"/>
          <w:szCs w:val="20"/>
        </w:rPr>
        <w:t xml:space="preserve"> Rádl, Emanuel. </w:t>
      </w:r>
      <w:r w:rsidRPr="00EB4BCD">
        <w:rPr>
          <w:rFonts w:cs="Times New Roman"/>
          <w:i/>
          <w:sz w:val="20"/>
          <w:szCs w:val="20"/>
        </w:rPr>
        <w:t>Úvahy vědecké a filosofické</w:t>
      </w:r>
      <w:r w:rsidRPr="00EB4BCD">
        <w:rPr>
          <w:rFonts w:cs="Times New Roman"/>
          <w:sz w:val="20"/>
          <w:szCs w:val="20"/>
        </w:rPr>
        <w:t>. Praha, 1914. S. 139-141</w:t>
      </w:r>
    </w:p>
  </w:footnote>
  <w:footnote w:id="15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141</w:t>
      </w:r>
    </w:p>
  </w:footnote>
  <w:footnote w:id="16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141</w:t>
      </w:r>
    </w:p>
  </w:footnote>
  <w:footnote w:id="16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141-143</w:t>
      </w:r>
    </w:p>
  </w:footnote>
  <w:footnote w:id="16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136</w:t>
      </w:r>
    </w:p>
  </w:footnote>
  <w:footnote w:id="16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143-144</w:t>
      </w:r>
    </w:p>
  </w:footnote>
  <w:footnote w:id="16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144</w:t>
      </w:r>
    </w:p>
  </w:footnote>
  <w:footnote w:id="16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S. 144-145</w:t>
      </w:r>
    </w:p>
  </w:footnote>
  <w:footnote w:id="16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145</w:t>
      </w:r>
    </w:p>
  </w:footnote>
  <w:footnote w:id="16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148</w:t>
      </w:r>
    </w:p>
  </w:footnote>
  <w:footnote w:id="16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141-148.</w:t>
      </w:r>
    </w:p>
  </w:footnote>
  <w:footnote w:id="16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148.</w:t>
      </w:r>
    </w:p>
  </w:footnote>
  <w:footnote w:id="17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Hermann, T. – </w:t>
      </w:r>
      <w:proofErr w:type="spellStart"/>
      <w:r w:rsidRPr="00EB4BCD">
        <w:rPr>
          <w:rFonts w:cs="Times New Roman"/>
          <w:sz w:val="20"/>
          <w:szCs w:val="20"/>
        </w:rPr>
        <w:t>Markoš</w:t>
      </w:r>
      <w:proofErr w:type="spellEnd"/>
      <w:r w:rsidRPr="00EB4BCD">
        <w:rPr>
          <w:rFonts w:cs="Times New Roman"/>
          <w:sz w:val="20"/>
          <w:szCs w:val="20"/>
        </w:rPr>
        <w:t xml:space="preserve">, A. </w:t>
      </w:r>
      <w:r w:rsidRPr="00EB4BCD">
        <w:rPr>
          <w:rFonts w:cs="Times New Roman"/>
          <w:i/>
          <w:sz w:val="20"/>
          <w:szCs w:val="20"/>
        </w:rPr>
        <w:t xml:space="preserve">Emanuel Rádl. Vědec a </w:t>
      </w:r>
      <w:proofErr w:type="gramStart"/>
      <w:r w:rsidRPr="00EB4BCD">
        <w:rPr>
          <w:rFonts w:cs="Times New Roman"/>
          <w:i/>
          <w:sz w:val="20"/>
          <w:szCs w:val="20"/>
        </w:rPr>
        <w:t>filosof.</w:t>
      </w:r>
      <w:r w:rsidRPr="00EB4BCD">
        <w:rPr>
          <w:rFonts w:cs="Times New Roman"/>
          <w:sz w:val="20"/>
          <w:szCs w:val="20"/>
        </w:rPr>
        <w:t>,  Praha</w:t>
      </w:r>
      <w:proofErr w:type="gramEnd"/>
      <w:r w:rsidRPr="00EB4BCD">
        <w:rPr>
          <w:rFonts w:cs="Times New Roman"/>
          <w:sz w:val="20"/>
          <w:szCs w:val="20"/>
        </w:rPr>
        <w:t xml:space="preserve"> 2004 s. 506-508</w:t>
      </w:r>
    </w:p>
  </w:footnote>
  <w:footnote w:id="17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149-152.</w:t>
      </w:r>
    </w:p>
    <w:p w:rsidR="00552E4B" w:rsidRPr="00EB4BCD" w:rsidRDefault="00552E4B" w:rsidP="008A63D0">
      <w:pPr>
        <w:spacing w:line="240" w:lineRule="auto"/>
        <w:contextualSpacing/>
        <w:jc w:val="left"/>
        <w:rPr>
          <w:rFonts w:cs="Times New Roman"/>
          <w:sz w:val="20"/>
          <w:szCs w:val="20"/>
        </w:rPr>
      </w:pPr>
    </w:p>
  </w:footnote>
  <w:footnote w:id="17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Rádl, Emanuel. </w:t>
      </w:r>
      <w:r w:rsidRPr="00EB4BCD">
        <w:rPr>
          <w:rFonts w:cs="Times New Roman"/>
          <w:i/>
          <w:sz w:val="20"/>
          <w:szCs w:val="20"/>
        </w:rPr>
        <w:t>Válka Čechů s Němci.</w:t>
      </w:r>
      <w:r w:rsidRPr="00EB4BCD">
        <w:rPr>
          <w:rFonts w:cs="Times New Roman"/>
          <w:sz w:val="20"/>
          <w:szCs w:val="20"/>
        </w:rPr>
        <w:t xml:space="preserve"> Praha 1993, s. 155</w:t>
      </w:r>
    </w:p>
  </w:footnote>
  <w:footnote w:id="17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w:t>
      </w:r>
      <w:proofErr w:type="gramStart"/>
      <w:r w:rsidRPr="00EB4BCD">
        <w:rPr>
          <w:rFonts w:cs="Times New Roman"/>
          <w:sz w:val="20"/>
          <w:szCs w:val="20"/>
        </w:rPr>
        <w:t>s.</w:t>
      </w:r>
      <w:r w:rsidRPr="00EB4BCD">
        <w:rPr>
          <w:rFonts w:cs="Times New Roman"/>
          <w:iCs/>
          <w:sz w:val="20"/>
          <w:szCs w:val="20"/>
        </w:rPr>
        <w:t>155</w:t>
      </w:r>
      <w:proofErr w:type="gramEnd"/>
    </w:p>
  </w:footnote>
  <w:footnote w:id="17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Listy o druhých a o sobě. </w:t>
      </w:r>
      <w:r w:rsidRPr="00EB4BCD">
        <w:rPr>
          <w:rFonts w:cs="Times New Roman"/>
          <w:sz w:val="20"/>
          <w:szCs w:val="20"/>
        </w:rPr>
        <w:t>Olomouc 2005, s. 9.</w:t>
      </w:r>
    </w:p>
  </w:footnote>
  <w:footnote w:id="17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URBÁŠEK, P. Josef Ludvík Fischer - rektor zakladatel. </w:t>
      </w:r>
      <w:r w:rsidRPr="00EB4BCD">
        <w:rPr>
          <w:rFonts w:cs="Times New Roman"/>
          <w:i/>
          <w:iCs/>
          <w:sz w:val="20"/>
          <w:szCs w:val="20"/>
        </w:rPr>
        <w:t>Žurnál UP</w:t>
      </w:r>
      <w:r w:rsidRPr="00EB4BCD">
        <w:rPr>
          <w:rFonts w:cs="Times New Roman"/>
          <w:sz w:val="20"/>
          <w:szCs w:val="20"/>
        </w:rPr>
        <w:t xml:space="preserve">, 2004/5, </w:t>
      </w:r>
      <w:proofErr w:type="spellStart"/>
      <w:r w:rsidRPr="00EB4BCD">
        <w:rPr>
          <w:rFonts w:cs="Times New Roman"/>
          <w:sz w:val="20"/>
          <w:szCs w:val="20"/>
        </w:rPr>
        <w:t>roč</w:t>
      </w:r>
      <w:proofErr w:type="spellEnd"/>
      <w:r w:rsidRPr="00EB4BCD">
        <w:rPr>
          <w:rFonts w:cs="Times New Roman"/>
          <w:sz w:val="20"/>
          <w:szCs w:val="20"/>
        </w:rPr>
        <w:t>. 14, č. 4, s. 6.</w:t>
      </w:r>
    </w:p>
  </w:footnote>
  <w:footnote w:id="176">
    <w:p w:rsidR="00552E4B" w:rsidRPr="00EB4BCD" w:rsidRDefault="00552E4B" w:rsidP="00C64823">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ŠVANDA, Pavel.</w:t>
      </w:r>
      <w:r w:rsidRPr="00EB4BCD">
        <w:rPr>
          <w:rFonts w:cs="Times New Roman"/>
          <w:i/>
          <w:iCs/>
          <w:sz w:val="20"/>
          <w:szCs w:val="20"/>
        </w:rPr>
        <w:t xml:space="preserve"> Revue politika: Úděl filozofa levice</w:t>
      </w:r>
      <w:r w:rsidRPr="00EB4BCD">
        <w:rPr>
          <w:rFonts w:cs="Times New Roman"/>
          <w:sz w:val="20"/>
          <w:szCs w:val="20"/>
        </w:rPr>
        <w:t xml:space="preserve"> [online]. Praha 2006, Dostupné z: http://www.revuepolitika.cz/clanky/373/udel-filozofa-levice</w:t>
      </w:r>
    </w:p>
  </w:footnote>
  <w:footnote w:id="177">
    <w:p w:rsidR="00552E4B" w:rsidRPr="00EB4BCD" w:rsidRDefault="00552E4B" w:rsidP="00B2231A">
      <w:pPr>
        <w:spacing w:after="0" w:line="240" w:lineRule="auto"/>
        <w:jc w:val="left"/>
        <w:rPr>
          <w:rFonts w:eastAsia="Times New Roman" w:cs="Times New Roman"/>
          <w:sz w:val="20"/>
          <w:szCs w:val="20"/>
          <w:lang w:eastAsia="cs-CZ"/>
        </w:rPr>
      </w:pPr>
      <w:r w:rsidRPr="00EB4BCD">
        <w:rPr>
          <w:rStyle w:val="Znakapoznpodarou"/>
          <w:rFonts w:cs="Times New Roman"/>
          <w:sz w:val="20"/>
          <w:szCs w:val="20"/>
        </w:rPr>
        <w:footnoteRef/>
      </w:r>
      <w:r w:rsidRPr="00EB4BCD">
        <w:rPr>
          <w:rFonts w:cs="Times New Roman"/>
          <w:sz w:val="20"/>
          <w:szCs w:val="20"/>
        </w:rPr>
        <w:t xml:space="preserve"> GABRIEL, Jiří, Helena PAVLINCOVÁ, Josef KROB a Jan ZOUHAR. J. L. Fischer. </w:t>
      </w:r>
      <w:r w:rsidRPr="00EB4BCD">
        <w:rPr>
          <w:rFonts w:cs="Times New Roman"/>
          <w:i/>
          <w:iCs/>
          <w:sz w:val="20"/>
          <w:szCs w:val="20"/>
        </w:rPr>
        <w:t>Slovník českých filosofů</w:t>
      </w:r>
      <w:r w:rsidRPr="00EB4BCD">
        <w:rPr>
          <w:rFonts w:cs="Times New Roman"/>
          <w:sz w:val="20"/>
          <w:szCs w:val="20"/>
        </w:rPr>
        <w:t xml:space="preserve"> [online]. Dostupné z: http://www.phil.muni.cz/fil/scf/komplet/fisjl.html</w:t>
      </w:r>
    </w:p>
  </w:footnote>
  <w:footnote w:id="17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Listy o druhých a o sobě. </w:t>
      </w:r>
      <w:r w:rsidRPr="00EB4BCD">
        <w:rPr>
          <w:rFonts w:cs="Times New Roman"/>
          <w:sz w:val="20"/>
          <w:szCs w:val="20"/>
        </w:rPr>
        <w:t>Olomouc 2005, s. 93</w:t>
      </w:r>
    </w:p>
  </w:footnote>
  <w:footnote w:id="17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ŠVANDA, Pavel.</w:t>
      </w:r>
      <w:r w:rsidRPr="00EB4BCD">
        <w:rPr>
          <w:rFonts w:cs="Times New Roman"/>
          <w:i/>
          <w:iCs/>
          <w:sz w:val="20"/>
          <w:szCs w:val="20"/>
        </w:rPr>
        <w:t xml:space="preserve"> Revue politika: Úděl filozofa levice</w:t>
      </w:r>
      <w:r w:rsidRPr="00EB4BCD">
        <w:rPr>
          <w:rFonts w:cs="Times New Roman"/>
          <w:sz w:val="20"/>
          <w:szCs w:val="20"/>
        </w:rPr>
        <w:t xml:space="preserve"> [online]. Praha 2006, Dostupné z: http://www.revuepolitika.cz/clanky/373/udel-filozofa-levice</w:t>
      </w:r>
    </w:p>
  </w:footnote>
  <w:footnote w:id="18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w:t>
      </w:r>
    </w:p>
  </w:footnote>
  <w:footnote w:id="18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Listy o druhých a o sobě. </w:t>
      </w:r>
      <w:r w:rsidRPr="00EB4BCD">
        <w:rPr>
          <w:rFonts w:cs="Times New Roman"/>
          <w:sz w:val="20"/>
          <w:szCs w:val="20"/>
        </w:rPr>
        <w:t>Olomouc 2005, s. 180.</w:t>
      </w:r>
    </w:p>
  </w:footnote>
  <w:footnote w:id="18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Listy o druhých a o sobě. </w:t>
      </w:r>
      <w:r w:rsidRPr="00EB4BCD">
        <w:rPr>
          <w:rFonts w:cs="Times New Roman"/>
          <w:sz w:val="20"/>
          <w:szCs w:val="20"/>
        </w:rPr>
        <w:t>Olomouc 2005, s. 224.</w:t>
      </w:r>
    </w:p>
  </w:footnote>
  <w:footnote w:id="18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210 - 224.</w:t>
      </w:r>
    </w:p>
  </w:footnote>
  <w:footnote w:id="18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s. 224.</w:t>
      </w:r>
    </w:p>
  </w:footnote>
  <w:footnote w:id="18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s. 269</w:t>
      </w:r>
    </w:p>
  </w:footnote>
  <w:footnote w:id="18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Oficiální oprávnění vykonávat přednášky na vysoké škole</w:t>
      </w:r>
    </w:p>
  </w:footnote>
  <w:footnote w:id="18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Danihelková Karel </w:t>
      </w:r>
      <w:proofErr w:type="spellStart"/>
      <w:r w:rsidRPr="00EB4BCD">
        <w:rPr>
          <w:rFonts w:cs="Times New Roman"/>
          <w:sz w:val="20"/>
          <w:szCs w:val="20"/>
        </w:rPr>
        <w:t>Engliš</w:t>
      </w:r>
      <w:proofErr w:type="spellEnd"/>
      <w:r w:rsidRPr="00EB4BCD">
        <w:rPr>
          <w:rFonts w:cs="Times New Roman"/>
          <w:sz w:val="20"/>
          <w:szCs w:val="20"/>
        </w:rPr>
        <w:t xml:space="preserve"> a J. L. Fischer – paralelní životopisy</w:t>
      </w:r>
    </w:p>
  </w:footnote>
  <w:footnote w:id="18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ŠVANDA, Pavel.</w:t>
      </w:r>
      <w:r w:rsidRPr="00EB4BCD">
        <w:rPr>
          <w:rFonts w:cs="Times New Roman"/>
          <w:i/>
          <w:iCs/>
          <w:sz w:val="20"/>
          <w:szCs w:val="20"/>
        </w:rPr>
        <w:t xml:space="preserve"> Revue politika: Úděl filozofa levice</w:t>
      </w:r>
      <w:r w:rsidRPr="00EB4BCD">
        <w:rPr>
          <w:rFonts w:cs="Times New Roman"/>
          <w:sz w:val="20"/>
          <w:szCs w:val="20"/>
        </w:rPr>
        <w:t xml:space="preserve"> [online]. Praha 2006, Dostupné z: http://www.revuepolitika.cz/clanky/373/udel-filozofa-levice</w:t>
      </w:r>
    </w:p>
  </w:footnote>
  <w:footnote w:id="189">
    <w:p w:rsidR="00552E4B" w:rsidRPr="00EB4BCD" w:rsidRDefault="00552E4B" w:rsidP="002343B5">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124.</w:t>
      </w:r>
    </w:p>
  </w:footnote>
  <w:footnote w:id="19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12-13</w:t>
      </w:r>
    </w:p>
  </w:footnote>
  <w:footnote w:id="19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J. L. Fischer, Věčný a časový úkol filosofie, Olomouc 1935, str. 14 </w:t>
      </w:r>
    </w:p>
  </w:footnote>
  <w:footnote w:id="19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Tímto nechci naznačit nějakou podobnost myšlení mezi Fischerem a </w:t>
      </w:r>
      <w:proofErr w:type="spellStart"/>
      <w:r w:rsidRPr="00EB4BCD">
        <w:rPr>
          <w:rFonts w:cs="Times New Roman"/>
          <w:sz w:val="20"/>
          <w:szCs w:val="20"/>
        </w:rPr>
        <w:t>Husserlem</w:t>
      </w:r>
      <w:proofErr w:type="spellEnd"/>
      <w:r w:rsidRPr="00EB4BCD">
        <w:rPr>
          <w:rFonts w:cs="Times New Roman"/>
          <w:sz w:val="20"/>
          <w:szCs w:val="20"/>
        </w:rPr>
        <w:t xml:space="preserve"> či Kantem, s kterým ve svém díle polemizoval snad nejvíce. Jde mi jen o vymezení jeho univerzalistických intencí v rámci novověké filosofie.</w:t>
      </w:r>
    </w:p>
  </w:footnote>
  <w:footnote w:id="193">
    <w:p w:rsidR="00552E4B" w:rsidRPr="00EB4BCD" w:rsidRDefault="00552E4B" w:rsidP="00E933CE">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11-12</w:t>
      </w:r>
    </w:p>
  </w:footnote>
  <w:footnote w:id="19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96</w:t>
      </w:r>
    </w:p>
  </w:footnote>
  <w:footnote w:id="19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Listy o druhých a o sobě. </w:t>
      </w:r>
      <w:r w:rsidRPr="00EB4BCD">
        <w:rPr>
          <w:rFonts w:cs="Times New Roman"/>
          <w:sz w:val="20"/>
          <w:szCs w:val="20"/>
        </w:rPr>
        <w:t>Olomouc 2005, s. 117</w:t>
      </w:r>
    </w:p>
  </w:footnote>
  <w:footnote w:id="19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ŠVANDA, Pavel.</w:t>
      </w:r>
      <w:r w:rsidRPr="00EB4BCD">
        <w:rPr>
          <w:rFonts w:cs="Times New Roman"/>
          <w:i/>
          <w:iCs/>
          <w:sz w:val="20"/>
          <w:szCs w:val="20"/>
        </w:rPr>
        <w:t xml:space="preserve"> Revue politika: Úděl filozofa levice</w:t>
      </w:r>
      <w:r w:rsidRPr="00EB4BCD">
        <w:rPr>
          <w:rFonts w:cs="Times New Roman"/>
          <w:sz w:val="20"/>
          <w:szCs w:val="20"/>
        </w:rPr>
        <w:t xml:space="preserve"> [online]. Praha 2006, Dostupné z: http://www.revuepolitika.cz/clanky/373/udel-filozofa-levice</w:t>
      </w:r>
    </w:p>
  </w:footnote>
  <w:footnote w:id="19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97</w:t>
      </w:r>
    </w:p>
  </w:footnote>
  <w:footnote w:id="19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J. L. Fischer. Osobnost, dílo, myšlenky. </w:t>
      </w:r>
      <w:proofErr w:type="spellStart"/>
      <w:r w:rsidRPr="00EB4BCD">
        <w:rPr>
          <w:rFonts w:cs="Times New Roman"/>
          <w:sz w:val="20"/>
          <w:szCs w:val="20"/>
        </w:rPr>
        <w:t>Ed</w:t>
      </w:r>
      <w:proofErr w:type="spellEnd"/>
      <w:r w:rsidRPr="00EB4BCD">
        <w:rPr>
          <w:rFonts w:cs="Times New Roman"/>
          <w:sz w:val="20"/>
          <w:szCs w:val="20"/>
        </w:rPr>
        <w:t xml:space="preserve">. M. Hejtmánek. 1. </w:t>
      </w:r>
      <w:proofErr w:type="spellStart"/>
      <w:r w:rsidRPr="00EB4BCD">
        <w:rPr>
          <w:rFonts w:cs="Times New Roman"/>
          <w:sz w:val="20"/>
          <w:szCs w:val="20"/>
        </w:rPr>
        <w:t>vyd</w:t>
      </w:r>
      <w:proofErr w:type="spellEnd"/>
      <w:r w:rsidRPr="00EB4BCD">
        <w:rPr>
          <w:rFonts w:cs="Times New Roman"/>
          <w:sz w:val="20"/>
          <w:szCs w:val="20"/>
        </w:rPr>
        <w:t>. Olomouc: Univerzita Palackého,</w:t>
      </w:r>
    </w:p>
    <w:p w:rsidR="00552E4B" w:rsidRPr="00EB4BCD" w:rsidRDefault="00552E4B" w:rsidP="008A63D0">
      <w:pPr>
        <w:spacing w:line="240" w:lineRule="auto"/>
        <w:contextualSpacing/>
        <w:jc w:val="left"/>
        <w:rPr>
          <w:rFonts w:cs="Times New Roman"/>
          <w:sz w:val="20"/>
          <w:szCs w:val="20"/>
        </w:rPr>
      </w:pPr>
      <w:r w:rsidRPr="00EB4BCD">
        <w:rPr>
          <w:rFonts w:cs="Times New Roman"/>
          <w:sz w:val="20"/>
          <w:szCs w:val="20"/>
        </w:rPr>
        <w:t>1990, s. 12</w:t>
      </w:r>
    </w:p>
  </w:footnote>
  <w:footnote w:id="19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96-97</w:t>
      </w:r>
    </w:p>
  </w:footnote>
  <w:footnote w:id="200">
    <w:p w:rsidR="00552E4B" w:rsidRPr="00EB4BCD" w:rsidRDefault="00552E4B" w:rsidP="00AD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J</w:t>
      </w:r>
      <w:r w:rsidRPr="00EB4BCD">
        <w:rPr>
          <w:rFonts w:cs="Times New Roman"/>
          <w:caps/>
          <w:sz w:val="20"/>
          <w:szCs w:val="20"/>
        </w:rPr>
        <w:t xml:space="preserve"> Fischer</w:t>
      </w:r>
      <w:r w:rsidRPr="00EB4BCD">
        <w:rPr>
          <w:rFonts w:cs="Times New Roman"/>
          <w:sz w:val="20"/>
          <w:szCs w:val="20"/>
        </w:rPr>
        <w:t xml:space="preserve">, Josef Ludvík. </w:t>
      </w:r>
      <w:r w:rsidRPr="00EB4BCD">
        <w:rPr>
          <w:rFonts w:cs="Times New Roman"/>
          <w:i/>
          <w:iCs/>
          <w:sz w:val="20"/>
          <w:szCs w:val="20"/>
        </w:rPr>
        <w:t>Základy poznání,</w:t>
      </w:r>
      <w:r w:rsidRPr="00EB4BCD">
        <w:rPr>
          <w:rFonts w:cs="Times New Roman"/>
          <w:sz w:val="20"/>
          <w:szCs w:val="20"/>
        </w:rPr>
        <w:t xml:space="preserve"> Praha 1931, s. 223</w:t>
      </w:r>
    </w:p>
  </w:footnote>
  <w:footnote w:id="20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13</w:t>
      </w:r>
    </w:p>
  </w:footnote>
  <w:footnote w:id="20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14-15</w:t>
      </w:r>
    </w:p>
  </w:footnote>
  <w:footnote w:id="203">
    <w:p w:rsidR="00552E4B" w:rsidRPr="00EB4BCD" w:rsidRDefault="00552E4B" w:rsidP="00AD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sz w:val="20"/>
          <w:szCs w:val="20"/>
          <w:lang w:eastAsia="cs-CZ"/>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Základy poznání,</w:t>
      </w:r>
      <w:r w:rsidRPr="00EB4BCD">
        <w:rPr>
          <w:rFonts w:cs="Times New Roman"/>
          <w:sz w:val="20"/>
          <w:szCs w:val="20"/>
        </w:rPr>
        <w:t xml:space="preserve"> Praha 1931, s.</w:t>
      </w:r>
      <w:r w:rsidRPr="00EB4BCD">
        <w:rPr>
          <w:rFonts w:eastAsia="Times New Roman" w:cs="Times New Roman"/>
          <w:sz w:val="20"/>
          <w:szCs w:val="20"/>
          <w:lang w:eastAsia="cs-CZ"/>
        </w:rPr>
        <w:t xml:space="preserve"> </w:t>
      </w:r>
      <w:r w:rsidRPr="00EB4BCD">
        <w:rPr>
          <w:rFonts w:cs="Times New Roman"/>
          <w:sz w:val="20"/>
          <w:szCs w:val="20"/>
        </w:rPr>
        <w:t>28</w:t>
      </w:r>
    </w:p>
  </w:footnote>
  <w:footnote w:id="20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str. 27</w:t>
      </w:r>
    </w:p>
  </w:footnote>
  <w:footnote w:id="20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Filosofické studie, </w:t>
      </w:r>
      <w:r w:rsidRPr="00EB4BCD">
        <w:rPr>
          <w:rFonts w:cs="Times New Roman"/>
          <w:iCs/>
          <w:sz w:val="20"/>
          <w:szCs w:val="20"/>
        </w:rPr>
        <w:t xml:space="preserve">Praha 1968, </w:t>
      </w:r>
      <w:r w:rsidRPr="00EB4BCD">
        <w:rPr>
          <w:rFonts w:cs="Times New Roman"/>
          <w:sz w:val="20"/>
          <w:szCs w:val="20"/>
        </w:rPr>
        <w:t>s. 105.</w:t>
      </w:r>
    </w:p>
  </w:footnote>
  <w:footnote w:id="20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i/>
          <w:iCs/>
          <w:sz w:val="20"/>
          <w:szCs w:val="20"/>
        </w:rPr>
        <w:t xml:space="preserve">Česká filozofie ve 20. Století, [redakce Jiří Gabriel] </w:t>
      </w:r>
      <w:r w:rsidRPr="00EB4BCD">
        <w:rPr>
          <w:rFonts w:cs="Times New Roman"/>
          <w:sz w:val="20"/>
          <w:szCs w:val="20"/>
        </w:rPr>
        <w:t>Brno1995, s. 98-100</w:t>
      </w:r>
    </w:p>
  </w:footnote>
  <w:footnote w:id="20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J. L. Fischer, Věčný a časový úkol filosofie, Olomouc 1935, str. 13</w:t>
      </w:r>
    </w:p>
  </w:footnote>
  <w:footnote w:id="20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J. L. Fischer, Věčný a časový úkol filosofie, Olomouc 1935, s. 25</w:t>
      </w:r>
    </w:p>
  </w:footnote>
  <w:footnote w:id="209">
    <w:p w:rsidR="00552E4B" w:rsidRPr="00EB4BCD" w:rsidRDefault="00552E4B" w:rsidP="008A63D0">
      <w:pPr>
        <w:spacing w:line="240" w:lineRule="auto"/>
        <w:contextualSpacing/>
        <w:jc w:val="left"/>
        <w:rPr>
          <w:rFonts w:cs="Times New Roman"/>
          <w:sz w:val="20"/>
          <w:szCs w:val="20"/>
        </w:rPr>
      </w:pP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17-20</w:t>
      </w:r>
    </w:p>
  </w:footnote>
  <w:footnote w:id="21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J. L. Fischer: Provincie a provincialismus, Index r. 1929, č. 10. Str. 2</w:t>
      </w:r>
    </w:p>
  </w:footnote>
  <w:footnote w:id="21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20-21</w:t>
      </w:r>
    </w:p>
  </w:footnote>
  <w:footnote w:id="21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98-100</w:t>
      </w:r>
    </w:p>
  </w:footnote>
  <w:footnote w:id="21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 xml:space="preserve">Filosofické </w:t>
      </w:r>
      <w:proofErr w:type="gramStart"/>
      <w:r w:rsidRPr="00EB4BCD">
        <w:rPr>
          <w:rFonts w:cs="Times New Roman"/>
          <w:i/>
          <w:iCs/>
          <w:sz w:val="20"/>
          <w:szCs w:val="20"/>
        </w:rPr>
        <w:t>studie</w:t>
      </w:r>
      <w:r w:rsidRPr="00EB4BCD">
        <w:rPr>
          <w:rFonts w:cs="Times New Roman"/>
          <w:sz w:val="20"/>
          <w:szCs w:val="20"/>
        </w:rPr>
        <w:t>,  Praha</w:t>
      </w:r>
      <w:proofErr w:type="gramEnd"/>
      <w:r w:rsidRPr="00EB4BCD">
        <w:rPr>
          <w:rFonts w:cs="Times New Roman"/>
          <w:sz w:val="20"/>
          <w:szCs w:val="20"/>
        </w:rPr>
        <w:t xml:space="preserve"> 1968, s. 105-106</w:t>
      </w:r>
    </w:p>
  </w:footnote>
  <w:footnote w:id="214">
    <w:p w:rsidR="00552E4B" w:rsidRPr="00EB4BCD" w:rsidRDefault="00552E4B" w:rsidP="00D531B9">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Zrcadlo doby: abeceda skoro filozofická</w:t>
      </w:r>
      <w:r w:rsidRPr="00EB4BCD">
        <w:rPr>
          <w:rFonts w:cs="Times New Roman"/>
          <w:sz w:val="20"/>
          <w:szCs w:val="20"/>
        </w:rPr>
        <w:t xml:space="preserve">, Olomouc 1996, </w:t>
      </w:r>
      <w:proofErr w:type="gramStart"/>
      <w:r w:rsidRPr="00EB4BCD">
        <w:rPr>
          <w:rFonts w:cs="Times New Roman"/>
          <w:sz w:val="20"/>
          <w:szCs w:val="20"/>
        </w:rPr>
        <w:t>s.174</w:t>
      </w:r>
      <w:proofErr w:type="gramEnd"/>
    </w:p>
  </w:footnote>
  <w:footnote w:id="21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9</w:t>
      </w:r>
    </w:p>
  </w:footnote>
  <w:footnote w:id="21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7-10</w:t>
      </w:r>
      <w:r w:rsidRPr="00EB4BCD">
        <w:rPr>
          <w:rFonts w:cs="Times New Roman"/>
          <w:sz w:val="20"/>
          <w:szCs w:val="20"/>
        </w:rPr>
        <w:tab/>
      </w:r>
    </w:p>
  </w:footnote>
  <w:footnote w:id="21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10</w:t>
      </w:r>
    </w:p>
  </w:footnote>
  <w:footnote w:id="21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12</w:t>
      </w:r>
    </w:p>
  </w:footnote>
  <w:footnote w:id="21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12-15</w:t>
      </w:r>
    </w:p>
  </w:footnote>
  <w:footnote w:id="22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Zrcadlo doby: abeceda skoro filozofická</w:t>
      </w:r>
      <w:r w:rsidRPr="00EB4BCD">
        <w:rPr>
          <w:rFonts w:cs="Times New Roman"/>
          <w:sz w:val="20"/>
          <w:szCs w:val="20"/>
        </w:rPr>
        <w:t>, Olomouc 1996, s. 26</w:t>
      </w:r>
    </w:p>
  </w:footnote>
  <w:footnote w:id="22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Zrcadlo doby: abeceda skoro filozofická</w:t>
      </w:r>
      <w:r w:rsidRPr="00EB4BCD">
        <w:rPr>
          <w:rFonts w:cs="Times New Roman"/>
          <w:sz w:val="20"/>
          <w:szCs w:val="20"/>
        </w:rPr>
        <w:t>, Olomouc 1996, s. 26-27</w:t>
      </w:r>
    </w:p>
  </w:footnote>
  <w:footnote w:id="22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27</w:t>
      </w:r>
    </w:p>
  </w:footnote>
  <w:footnote w:id="22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Zrcadlo doby: abeceda skoro filozofická</w:t>
      </w:r>
      <w:r w:rsidRPr="00EB4BCD">
        <w:rPr>
          <w:rFonts w:cs="Times New Roman"/>
          <w:sz w:val="20"/>
          <w:szCs w:val="20"/>
        </w:rPr>
        <w:t>, Olomouc 1996, s. 28</w:t>
      </w:r>
    </w:p>
  </w:footnote>
  <w:footnote w:id="22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Zrcadlo doby: abeceda skoro filozofická</w:t>
      </w:r>
      <w:r w:rsidRPr="00EB4BCD">
        <w:rPr>
          <w:rFonts w:cs="Times New Roman"/>
          <w:sz w:val="20"/>
          <w:szCs w:val="20"/>
        </w:rPr>
        <w:t>, Olomouc 1996, s. 27-29</w:t>
      </w:r>
    </w:p>
  </w:footnote>
  <w:footnote w:id="22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65-67</w:t>
      </w:r>
    </w:p>
  </w:footnote>
  <w:footnote w:id="22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Výbor z díla</w:t>
      </w:r>
      <w:r w:rsidRPr="00EB4BCD">
        <w:rPr>
          <w:rFonts w:cs="Times New Roman"/>
          <w:sz w:val="20"/>
          <w:szCs w:val="20"/>
        </w:rPr>
        <w:t>, Praha 2007, s. 233.</w:t>
      </w:r>
    </w:p>
  </w:footnote>
  <w:footnote w:id="22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624</w:t>
      </w:r>
    </w:p>
  </w:footnote>
  <w:footnote w:id="22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683-686</w:t>
      </w:r>
    </w:p>
  </w:footnote>
  <w:footnote w:id="22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281-283</w:t>
      </w:r>
    </w:p>
  </w:footnote>
  <w:footnote w:id="23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283</w:t>
      </w:r>
    </w:p>
  </w:footnote>
  <w:footnote w:id="23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286-288</w:t>
      </w:r>
    </w:p>
  </w:footnote>
  <w:footnote w:id="23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Tamtéž 288 </w:t>
      </w:r>
    </w:p>
  </w:footnote>
  <w:footnote w:id="23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289</w:t>
      </w:r>
    </w:p>
  </w:footnote>
  <w:footnote w:id="23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285</w:t>
      </w:r>
    </w:p>
  </w:footnote>
  <w:footnote w:id="23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283-285</w:t>
      </w:r>
    </w:p>
  </w:footnote>
  <w:footnote w:id="23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295</w:t>
      </w:r>
    </w:p>
  </w:footnote>
  <w:footnote w:id="23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295-296</w:t>
      </w:r>
    </w:p>
  </w:footnote>
  <w:footnote w:id="23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299</w:t>
      </w:r>
    </w:p>
  </w:footnote>
  <w:footnote w:id="239">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Výbor z díla</w:t>
      </w:r>
      <w:r w:rsidRPr="00EB4BCD">
        <w:rPr>
          <w:rFonts w:cs="Times New Roman"/>
          <w:sz w:val="20"/>
          <w:szCs w:val="20"/>
        </w:rPr>
        <w:t>, Praha 2007, s. 694.</w:t>
      </w:r>
    </w:p>
  </w:footnote>
  <w:footnote w:id="240">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289</w:t>
      </w:r>
    </w:p>
  </w:footnote>
  <w:footnote w:id="24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Fischer, J. L. </w:t>
      </w:r>
      <w:r w:rsidRPr="00EB4BCD">
        <w:rPr>
          <w:rFonts w:cs="Times New Roman"/>
          <w:i/>
          <w:iCs/>
          <w:sz w:val="20"/>
          <w:szCs w:val="20"/>
        </w:rPr>
        <w:t>Výbor z díla</w:t>
      </w:r>
      <w:r w:rsidRPr="00EB4BCD">
        <w:rPr>
          <w:rFonts w:cs="Times New Roman"/>
          <w:sz w:val="20"/>
          <w:szCs w:val="20"/>
        </w:rPr>
        <w:t>, Praha 2007, s. 740.</w:t>
      </w:r>
    </w:p>
  </w:footnote>
  <w:footnote w:id="24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290</w:t>
      </w:r>
    </w:p>
  </w:footnote>
  <w:footnote w:id="24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290 -291</w:t>
      </w:r>
    </w:p>
  </w:footnote>
  <w:footnote w:id="24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292</w:t>
      </w:r>
    </w:p>
  </w:footnote>
  <w:footnote w:id="245">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292-293</w:t>
      </w:r>
    </w:p>
  </w:footnote>
  <w:footnote w:id="246">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106</w:t>
      </w:r>
    </w:p>
  </w:footnote>
  <w:footnote w:id="24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i/>
          <w:iCs/>
          <w:sz w:val="20"/>
          <w:szCs w:val="20"/>
        </w:rPr>
        <w:t xml:space="preserve">Česká filozofie ve 20. Století, [redakce Jiří Gabriel] </w:t>
      </w:r>
      <w:r w:rsidRPr="00EB4BCD">
        <w:rPr>
          <w:rFonts w:cs="Times New Roman"/>
          <w:sz w:val="20"/>
          <w:szCs w:val="20"/>
        </w:rPr>
        <w:t>Brno1995, s. 105</w:t>
      </w:r>
    </w:p>
  </w:footnote>
  <w:footnote w:id="248">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105</w:t>
      </w:r>
    </w:p>
  </w:footnote>
  <w:footnote w:id="249">
    <w:p w:rsidR="00552E4B" w:rsidRPr="00EB4BCD" w:rsidRDefault="00552E4B" w:rsidP="00E933CE">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11-12</w:t>
      </w:r>
    </w:p>
  </w:footnote>
  <w:footnote w:id="250">
    <w:p w:rsidR="00552E4B" w:rsidRPr="00EB4BCD" w:rsidRDefault="00552E4B" w:rsidP="00934106">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GABRIEL, Jiří,. </w:t>
      </w:r>
      <w:proofErr w:type="gramStart"/>
      <w:r w:rsidRPr="00EB4BCD">
        <w:rPr>
          <w:rFonts w:cs="Times New Roman"/>
          <w:i/>
          <w:iCs/>
          <w:sz w:val="20"/>
          <w:szCs w:val="20"/>
        </w:rPr>
        <w:t>J.L.</w:t>
      </w:r>
      <w:proofErr w:type="gramEnd"/>
      <w:r w:rsidRPr="00EB4BCD">
        <w:rPr>
          <w:rFonts w:cs="Times New Roman"/>
          <w:i/>
          <w:iCs/>
          <w:sz w:val="20"/>
          <w:szCs w:val="20"/>
        </w:rPr>
        <w:t xml:space="preserve"> Fischer o sobě a o filosofii</w:t>
      </w:r>
      <w:r w:rsidRPr="00EB4BCD">
        <w:rPr>
          <w:rFonts w:cs="Times New Roman"/>
          <w:sz w:val="20"/>
          <w:szCs w:val="20"/>
        </w:rPr>
        <w:t>. Brno, 1970, s. 9–20</w:t>
      </w:r>
    </w:p>
  </w:footnote>
  <w:footnote w:id="251">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16</w:t>
      </w:r>
    </w:p>
  </w:footnote>
  <w:footnote w:id="252">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106</w:t>
      </w:r>
    </w:p>
  </w:footnote>
  <w:footnote w:id="253">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Nový</w:t>
      </w:r>
      <w:r w:rsidRPr="00EB4BCD">
        <w:rPr>
          <w:rFonts w:cs="Times New Roman"/>
          <w:sz w:val="20"/>
          <w:szCs w:val="20"/>
        </w:rPr>
        <w:t xml:space="preserve">, Lubomír. </w:t>
      </w:r>
      <w:r w:rsidRPr="00EB4BCD">
        <w:rPr>
          <w:rFonts w:cs="Times New Roman"/>
          <w:i/>
          <w:iCs/>
          <w:sz w:val="20"/>
          <w:szCs w:val="20"/>
        </w:rPr>
        <w:t>Filosof T. G. Masaryk: Problémové skici</w:t>
      </w:r>
      <w:r w:rsidRPr="00EB4BCD">
        <w:rPr>
          <w:rFonts w:cs="Times New Roman"/>
          <w:sz w:val="20"/>
          <w:szCs w:val="20"/>
        </w:rPr>
        <w:t xml:space="preserve">. Brno: 1994, s. 116 </w:t>
      </w:r>
    </w:p>
  </w:footnote>
  <w:footnote w:id="254">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Tamtéž s. 116</w:t>
      </w:r>
    </w:p>
  </w:footnote>
  <w:footnote w:id="255">
    <w:p w:rsidR="00552E4B" w:rsidRPr="00EB4BCD" w:rsidRDefault="00552E4B" w:rsidP="00C7527E">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Osobnost, dílo, myšlenky</w:t>
      </w:r>
      <w:r w:rsidRPr="00EB4BCD">
        <w:rPr>
          <w:rFonts w:cs="Times New Roman"/>
          <w:sz w:val="20"/>
          <w:szCs w:val="20"/>
        </w:rPr>
        <w:t>. Olomouc 1990, s. 14-16</w:t>
      </w:r>
    </w:p>
  </w:footnote>
  <w:footnote w:id="256">
    <w:p w:rsidR="00552E4B" w:rsidRPr="00EB4BCD" w:rsidRDefault="00552E4B" w:rsidP="00441392">
      <w:pPr>
        <w:spacing w:after="0" w:line="240" w:lineRule="auto"/>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Fischer</w:t>
      </w:r>
      <w:r w:rsidRPr="00EB4BCD">
        <w:rPr>
          <w:rFonts w:cs="Times New Roman"/>
          <w:sz w:val="20"/>
          <w:szCs w:val="20"/>
        </w:rPr>
        <w:t xml:space="preserve">, Josef Ludvík. </w:t>
      </w:r>
      <w:r w:rsidRPr="00EB4BCD">
        <w:rPr>
          <w:rFonts w:cs="Times New Roman"/>
          <w:i/>
          <w:iCs/>
          <w:sz w:val="20"/>
          <w:szCs w:val="20"/>
        </w:rPr>
        <w:t xml:space="preserve">Krise demokracie. </w:t>
      </w:r>
      <w:r w:rsidRPr="00EB4BCD">
        <w:rPr>
          <w:rFonts w:cs="Times New Roman"/>
          <w:sz w:val="20"/>
          <w:szCs w:val="20"/>
        </w:rPr>
        <w:t>Praha 2005. s. 284-285</w:t>
      </w:r>
    </w:p>
  </w:footnote>
  <w:footnote w:id="257">
    <w:p w:rsidR="00552E4B" w:rsidRPr="00EB4BCD" w:rsidRDefault="00552E4B" w:rsidP="008A63D0">
      <w:pPr>
        <w:spacing w:line="240" w:lineRule="auto"/>
        <w:contextualSpacing/>
        <w:jc w:val="left"/>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r w:rsidRPr="00EB4BCD">
        <w:rPr>
          <w:rFonts w:cs="Times New Roman"/>
          <w:caps/>
          <w:sz w:val="20"/>
          <w:szCs w:val="20"/>
        </w:rPr>
        <w:t>Nový</w:t>
      </w:r>
      <w:r w:rsidRPr="00EB4BCD">
        <w:rPr>
          <w:rFonts w:cs="Times New Roman"/>
          <w:sz w:val="20"/>
          <w:szCs w:val="20"/>
        </w:rPr>
        <w:t xml:space="preserve">, Lubomír. </w:t>
      </w:r>
      <w:r w:rsidRPr="00EB4BCD">
        <w:rPr>
          <w:rFonts w:cs="Times New Roman"/>
          <w:i/>
          <w:iCs/>
          <w:sz w:val="20"/>
          <w:szCs w:val="20"/>
        </w:rPr>
        <w:t>Filosof T. G. Masaryk: Problémové skici</w:t>
      </w:r>
      <w:r w:rsidRPr="00EB4BCD">
        <w:rPr>
          <w:rFonts w:cs="Times New Roman"/>
          <w:sz w:val="20"/>
          <w:szCs w:val="20"/>
        </w:rPr>
        <w:t>. Brno: 1994, s. 118-122</w:t>
      </w:r>
    </w:p>
    <w:p w:rsidR="00552E4B" w:rsidRPr="00EB4BCD" w:rsidRDefault="00552E4B" w:rsidP="008A63D0">
      <w:pPr>
        <w:spacing w:line="240" w:lineRule="auto"/>
        <w:contextualSpacing/>
        <w:jc w:val="left"/>
        <w:rPr>
          <w:rFonts w:cs="Times New Roman"/>
          <w:sz w:val="20"/>
          <w:szCs w:val="20"/>
        </w:rPr>
      </w:pPr>
    </w:p>
  </w:footnote>
  <w:footnote w:id="258">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w:t>
      </w:r>
      <w:r w:rsidRPr="00EB4BCD">
        <w:rPr>
          <w:rFonts w:cs="Times New Roman"/>
          <w:caps/>
        </w:rPr>
        <w:t>Schlegelová</w:t>
      </w:r>
      <w:r w:rsidRPr="00EB4BCD">
        <w:rPr>
          <w:rFonts w:cs="Times New Roman"/>
        </w:rPr>
        <w:t xml:space="preserve">, Jaroslava. </w:t>
      </w:r>
      <w:r w:rsidRPr="00EB4BCD">
        <w:rPr>
          <w:rFonts w:cs="Times New Roman"/>
          <w:i/>
          <w:iCs/>
        </w:rPr>
        <w:t>František Krejčí a jeho současníci</w:t>
      </w:r>
      <w:r w:rsidRPr="00EB4BCD">
        <w:rPr>
          <w:rFonts w:cs="Times New Roman"/>
        </w:rPr>
        <w:t>. Praha 1990 s. 54-55</w:t>
      </w:r>
    </w:p>
  </w:footnote>
  <w:footnote w:id="259">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KREJČÍ, František. </w:t>
      </w:r>
      <w:r w:rsidRPr="00EB4BCD">
        <w:rPr>
          <w:rFonts w:cs="Times New Roman"/>
          <w:i/>
          <w:iCs/>
        </w:rPr>
        <w:t>Positivní etika</w:t>
      </w:r>
      <w:r w:rsidRPr="00EB4BCD">
        <w:rPr>
          <w:rFonts w:cs="Times New Roman"/>
        </w:rPr>
        <w:t>. Praha 1922, s. 426</w:t>
      </w:r>
    </w:p>
  </w:footnote>
  <w:footnote w:id="260">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w:t>
      </w:r>
      <w:r w:rsidRPr="00EB4BCD">
        <w:rPr>
          <w:rStyle w:val="Zvraznn"/>
          <w:rFonts w:cs="Times New Roman"/>
        </w:rPr>
        <w:t xml:space="preserve">Rámcový vzdělávací program pro základní vzdělávání, </w:t>
      </w:r>
      <w:r w:rsidRPr="00EB4BCD">
        <w:rPr>
          <w:rStyle w:val="jakcitovatobsah"/>
          <w:rFonts w:cs="Times New Roman"/>
        </w:rPr>
        <w:t>Praha 2007, s. 11</w:t>
      </w:r>
    </w:p>
  </w:footnote>
  <w:footnote w:id="261">
    <w:p w:rsidR="00552E4B" w:rsidRPr="00EB4BCD" w:rsidRDefault="00552E4B" w:rsidP="00DB7DC2">
      <w:pPr>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w:t>
      </w:r>
      <w:proofErr w:type="gramStart"/>
      <w:r w:rsidRPr="00EB4BCD">
        <w:rPr>
          <w:rFonts w:cs="Times New Roman"/>
          <w:sz w:val="20"/>
          <w:szCs w:val="20"/>
        </w:rPr>
        <w:t>BARTON, F.O.</w:t>
      </w:r>
      <w:proofErr w:type="gramEnd"/>
      <w:r w:rsidRPr="00EB4BCD">
        <w:rPr>
          <w:rFonts w:cs="Times New Roman"/>
          <w:sz w:val="20"/>
          <w:szCs w:val="20"/>
        </w:rPr>
        <w:t xml:space="preserve"> </w:t>
      </w:r>
      <w:r w:rsidRPr="00EB4BCD">
        <w:rPr>
          <w:rFonts w:cs="Times New Roman"/>
          <w:i/>
          <w:sz w:val="20"/>
          <w:szCs w:val="20"/>
        </w:rPr>
        <w:t>Masarykova slova</w:t>
      </w:r>
      <w:r w:rsidRPr="00EB4BCD">
        <w:rPr>
          <w:rFonts w:cs="Times New Roman"/>
          <w:sz w:val="20"/>
          <w:szCs w:val="20"/>
        </w:rPr>
        <w:t>. (reprint vydání z roku 1921.) Praha: nakladatelství Daniel, 1990. 112 s. ISBN: 80-900128-0-9 (strana 1)</w:t>
      </w:r>
    </w:p>
  </w:footnote>
  <w:footnote w:id="262">
    <w:p w:rsidR="00552E4B" w:rsidRPr="00EB4BCD" w:rsidRDefault="00552E4B" w:rsidP="00EB4BCD">
      <w:pPr>
        <w:spacing w:after="0" w:line="240" w:lineRule="auto"/>
        <w:rPr>
          <w:rStyle w:val="Znakapoznpodarou"/>
          <w:rFonts w:cs="Times New Roman"/>
          <w:sz w:val="20"/>
          <w:szCs w:val="20"/>
        </w:rPr>
      </w:pPr>
      <w:r w:rsidRPr="00EB4BCD">
        <w:rPr>
          <w:rStyle w:val="Znakapoznpodarou"/>
          <w:rFonts w:cs="Times New Roman"/>
          <w:sz w:val="20"/>
          <w:szCs w:val="20"/>
        </w:rPr>
        <w:footnoteRef/>
      </w:r>
      <w:r w:rsidRPr="00EB4BCD">
        <w:rPr>
          <w:rStyle w:val="Znakapoznpodarou"/>
          <w:rFonts w:cs="Times New Roman"/>
          <w:sz w:val="20"/>
          <w:szCs w:val="20"/>
        </w:rPr>
        <w:t xml:space="preserve"> </w:t>
      </w:r>
      <w:r w:rsidRPr="00EB4BCD">
        <w:rPr>
          <w:rStyle w:val="Znakapoznpodarou"/>
          <w:rFonts w:cs="Times New Roman"/>
          <w:sz w:val="20"/>
          <w:szCs w:val="20"/>
          <w:vertAlign w:val="baseline"/>
        </w:rPr>
        <w:t xml:space="preserve">MASARYK, T. G. </w:t>
      </w:r>
      <w:r w:rsidRPr="00EB4BCD">
        <w:rPr>
          <w:rStyle w:val="Znakapoznpodarou"/>
          <w:rFonts w:cs="Times New Roman"/>
          <w:i/>
          <w:sz w:val="20"/>
          <w:szCs w:val="20"/>
          <w:vertAlign w:val="baseline"/>
        </w:rPr>
        <w:t>Světová revoluce</w:t>
      </w:r>
      <w:r w:rsidRPr="00EB4BCD">
        <w:rPr>
          <w:rStyle w:val="Znakapoznpodarou"/>
          <w:rFonts w:cs="Times New Roman"/>
          <w:sz w:val="20"/>
          <w:szCs w:val="20"/>
          <w:vertAlign w:val="baseline"/>
        </w:rPr>
        <w:t xml:space="preserve">. Za války a ve válce. Praha, 2005. </w:t>
      </w:r>
      <w:r>
        <w:rPr>
          <w:rFonts w:cs="Times New Roman"/>
          <w:sz w:val="20"/>
          <w:szCs w:val="20"/>
        </w:rPr>
        <w:t>s. 370</w:t>
      </w:r>
    </w:p>
  </w:footnote>
  <w:footnote w:id="263">
    <w:p w:rsidR="00552E4B" w:rsidRPr="00EB4BCD" w:rsidRDefault="00552E4B" w:rsidP="00EB4BCD">
      <w:pPr>
        <w:pStyle w:val="Textpoznpodarou"/>
        <w:contextualSpacing/>
        <w:rPr>
          <w:rStyle w:val="Znakapoznpodarou"/>
          <w:rFonts w:cs="Times New Roman"/>
        </w:rPr>
      </w:pPr>
      <w:r w:rsidRPr="00EB4BCD">
        <w:rPr>
          <w:rStyle w:val="Znakapoznpodarou"/>
          <w:rFonts w:cs="Times New Roman"/>
        </w:rPr>
        <w:footnoteRef/>
      </w:r>
      <w:r w:rsidRPr="00EB4BCD">
        <w:rPr>
          <w:rStyle w:val="Znakapoznpodarou"/>
          <w:rFonts w:cs="Times New Roman"/>
        </w:rPr>
        <w:t xml:space="preserve"> </w:t>
      </w:r>
      <w:r w:rsidRPr="00EB4BCD">
        <w:rPr>
          <w:rStyle w:val="Znakapoznpodarou"/>
          <w:rFonts w:cs="Times New Roman"/>
          <w:vertAlign w:val="baseline"/>
        </w:rPr>
        <w:t xml:space="preserve">Masaryk, T. G.: </w:t>
      </w:r>
      <w:r w:rsidRPr="00EB4BCD">
        <w:rPr>
          <w:rStyle w:val="Znakapoznpodarou"/>
          <w:rFonts w:cs="Times New Roman"/>
          <w:i/>
          <w:vertAlign w:val="baseline"/>
        </w:rPr>
        <w:t>Politické myšlenky</w:t>
      </w:r>
      <w:r w:rsidRPr="00EB4BCD">
        <w:rPr>
          <w:rStyle w:val="Znakapoznpodarou"/>
          <w:rFonts w:cs="Times New Roman"/>
          <w:vertAlign w:val="baseline"/>
        </w:rPr>
        <w:t>. Praha 1922, s. 18-24</w:t>
      </w:r>
    </w:p>
  </w:footnote>
  <w:footnote w:id="264">
    <w:p w:rsidR="00552E4B" w:rsidRPr="00EB4BCD" w:rsidRDefault="00552E4B" w:rsidP="00EB4BCD">
      <w:pPr>
        <w:pStyle w:val="Textpoznpodarou"/>
        <w:contextualSpacing/>
        <w:rPr>
          <w:rFonts w:cs="Times New Roman"/>
        </w:rPr>
      </w:pPr>
      <w:r w:rsidRPr="00EB4BCD">
        <w:rPr>
          <w:rStyle w:val="Znakapoznpodarou"/>
          <w:rFonts w:cs="Times New Roman"/>
        </w:rPr>
        <w:footnoteRef/>
      </w:r>
      <w:r w:rsidRPr="00EB4BCD">
        <w:rPr>
          <w:rStyle w:val="Znakapoznpodarou"/>
          <w:rFonts w:cs="Times New Roman"/>
        </w:rPr>
        <w:t xml:space="preserve"> </w:t>
      </w:r>
      <w:r w:rsidRPr="00EB4BCD">
        <w:rPr>
          <w:rStyle w:val="Znakapoznpodarou"/>
          <w:rFonts w:cs="Times New Roman"/>
          <w:vertAlign w:val="baseline"/>
        </w:rPr>
        <w:t xml:space="preserve">Masaryk, T.G. </w:t>
      </w:r>
      <w:r w:rsidRPr="00EB4BCD">
        <w:rPr>
          <w:rStyle w:val="Znakapoznpodarou"/>
          <w:rFonts w:cs="Times New Roman"/>
          <w:i/>
          <w:vertAlign w:val="baseline"/>
        </w:rPr>
        <w:t>Světová revoluce</w:t>
      </w:r>
      <w:r w:rsidRPr="00EB4BCD">
        <w:rPr>
          <w:rStyle w:val="Znakapoznpodarou"/>
          <w:rFonts w:cs="Times New Roman"/>
          <w:vertAlign w:val="baseline"/>
        </w:rPr>
        <w:t>: Praha1925 , s.543</w:t>
      </w:r>
    </w:p>
  </w:footnote>
  <w:footnote w:id="265">
    <w:p w:rsidR="00552E4B" w:rsidRPr="00EB4BCD" w:rsidRDefault="00552E4B" w:rsidP="00EB4BCD">
      <w:pPr>
        <w:pStyle w:val="Textpoznpodarou"/>
        <w:contextualSpacing/>
        <w:rPr>
          <w:rFonts w:cs="Times New Roman"/>
        </w:rPr>
      </w:pPr>
      <w:r w:rsidRPr="00EB4BCD">
        <w:rPr>
          <w:rStyle w:val="Znakapoznpodarou"/>
          <w:rFonts w:cs="Times New Roman"/>
        </w:rPr>
        <w:footnoteRef/>
      </w:r>
      <w:r w:rsidRPr="00EB4BCD">
        <w:rPr>
          <w:rFonts w:cs="Times New Roman"/>
        </w:rPr>
        <w:t xml:space="preserve"> ČAPEK, Karel. </w:t>
      </w:r>
      <w:r w:rsidRPr="00EB4BCD">
        <w:rPr>
          <w:rFonts w:cs="Times New Roman"/>
          <w:i/>
        </w:rPr>
        <w:t>Hovory s T. G. Masarykem</w:t>
      </w:r>
      <w:r w:rsidRPr="00EB4BCD">
        <w:rPr>
          <w:rFonts w:cs="Times New Roman"/>
        </w:rPr>
        <w:t>. Praha, 1990. s. 11</w:t>
      </w:r>
    </w:p>
  </w:footnote>
  <w:footnote w:id="266">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HROMÁDKA, Josef L. </w:t>
      </w:r>
      <w:r w:rsidRPr="00EB4BCD">
        <w:rPr>
          <w:rStyle w:val="Zvraznn"/>
          <w:rFonts w:cs="Times New Roman"/>
        </w:rPr>
        <w:t xml:space="preserve">Emanuel </w:t>
      </w:r>
      <w:proofErr w:type="gramStart"/>
      <w:r w:rsidRPr="00EB4BCD">
        <w:rPr>
          <w:rStyle w:val="Zvraznn"/>
          <w:rFonts w:cs="Times New Roman"/>
        </w:rPr>
        <w:t>Rádl : Don</w:t>
      </w:r>
      <w:proofErr w:type="gramEnd"/>
      <w:r w:rsidRPr="00EB4BCD">
        <w:rPr>
          <w:rStyle w:val="Zvraznn"/>
          <w:rFonts w:cs="Times New Roman"/>
        </w:rPr>
        <w:t xml:space="preserve"> Quijote české filosofie</w:t>
      </w:r>
      <w:r w:rsidRPr="00EB4BCD">
        <w:rPr>
          <w:rFonts w:cs="Times New Roman"/>
        </w:rPr>
        <w:t>, Brno 2005. str. 67</w:t>
      </w:r>
    </w:p>
  </w:footnote>
  <w:footnote w:id="267">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w:t>
      </w:r>
      <w:proofErr w:type="spellStart"/>
      <w:r w:rsidRPr="00EB4BCD">
        <w:rPr>
          <w:rFonts w:cs="Times New Roman"/>
        </w:rPr>
        <w:t>Tamt</w:t>
      </w:r>
      <w:proofErr w:type="spellEnd"/>
      <w:r w:rsidRPr="00EB4BCD">
        <w:rPr>
          <w:rFonts w:cs="Times New Roman"/>
        </w:rPr>
        <w:t>., str. 67</w:t>
      </w:r>
    </w:p>
  </w:footnote>
  <w:footnote w:id="268">
    <w:p w:rsidR="00552E4B" w:rsidRPr="00EB4BCD" w:rsidRDefault="00552E4B" w:rsidP="00DB7DC2">
      <w:pPr>
        <w:pStyle w:val="Textpoznpodarou"/>
        <w:rPr>
          <w:rStyle w:val="TextpoznpodarouChar"/>
          <w:rFonts w:cs="Times New Roman"/>
        </w:rPr>
      </w:pPr>
      <w:r w:rsidRPr="00EB4BCD">
        <w:rPr>
          <w:rStyle w:val="Znakapoznpodarou"/>
          <w:rFonts w:cs="Times New Roman"/>
        </w:rPr>
        <w:footnoteRef/>
      </w:r>
      <w:r w:rsidRPr="00EB4BCD">
        <w:rPr>
          <w:rFonts w:cs="Times New Roman"/>
        </w:rPr>
        <w:t xml:space="preserve"> </w:t>
      </w:r>
      <w:r w:rsidRPr="00EB4BCD">
        <w:rPr>
          <w:rStyle w:val="Zvraznn"/>
          <w:rFonts w:cs="Times New Roman"/>
        </w:rPr>
        <w:t>Rámcový vzdělávací program pro základní vzdělávání</w:t>
      </w:r>
      <w:r w:rsidRPr="00EB4BCD">
        <w:rPr>
          <w:rStyle w:val="jakcitovatobsah"/>
          <w:rFonts w:cs="Times New Roman"/>
        </w:rPr>
        <w:t>. Praha 2007, s. 74 – 76,</w:t>
      </w:r>
      <w:r w:rsidRPr="00EB4BCD">
        <w:rPr>
          <w:rStyle w:val="TextpoznpodarouChar"/>
          <w:rFonts w:cs="Times New Roman"/>
        </w:rPr>
        <w:t xml:space="preserve"> </w:t>
      </w:r>
    </w:p>
    <w:p w:rsidR="00552E4B" w:rsidRPr="00EB4BCD" w:rsidRDefault="00552E4B" w:rsidP="00DB7DC2">
      <w:pPr>
        <w:pStyle w:val="Textpoznpodarou"/>
        <w:rPr>
          <w:rFonts w:cs="Times New Roman"/>
        </w:rPr>
      </w:pPr>
      <w:r w:rsidRPr="00EB4BCD">
        <w:rPr>
          <w:rStyle w:val="Zvraznn"/>
          <w:rFonts w:cs="Times New Roman"/>
        </w:rPr>
        <w:t xml:space="preserve">      Rámcový vzdělávací program pro gymnázia</w:t>
      </w:r>
      <w:r w:rsidRPr="00EB4BCD">
        <w:rPr>
          <w:rStyle w:val="jakcitovatobsah"/>
          <w:rFonts w:cs="Times New Roman"/>
        </w:rPr>
        <w:t>. Praha 2007, s. 72-75</w:t>
      </w:r>
    </w:p>
  </w:footnote>
  <w:footnote w:id="269">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HROMÁDKA, Josef L. </w:t>
      </w:r>
      <w:r w:rsidRPr="00EB4BCD">
        <w:rPr>
          <w:rStyle w:val="Zvraznn"/>
          <w:rFonts w:cs="Times New Roman"/>
        </w:rPr>
        <w:t xml:space="preserve">Emanuel </w:t>
      </w:r>
      <w:proofErr w:type="gramStart"/>
      <w:r w:rsidRPr="00EB4BCD">
        <w:rPr>
          <w:rStyle w:val="Zvraznn"/>
          <w:rFonts w:cs="Times New Roman"/>
        </w:rPr>
        <w:t>Rádl : Don</w:t>
      </w:r>
      <w:proofErr w:type="gramEnd"/>
      <w:r w:rsidRPr="00EB4BCD">
        <w:rPr>
          <w:rStyle w:val="Zvraznn"/>
          <w:rFonts w:cs="Times New Roman"/>
        </w:rPr>
        <w:t xml:space="preserve"> Quijote české filosofie</w:t>
      </w:r>
      <w:r w:rsidRPr="00EB4BCD">
        <w:rPr>
          <w:rFonts w:cs="Times New Roman"/>
        </w:rPr>
        <w:t>, Brno 2005. str. 67</w:t>
      </w:r>
    </w:p>
    <w:p w:rsidR="00552E4B" w:rsidRPr="00EB4BCD" w:rsidRDefault="00552E4B" w:rsidP="00DB7DC2">
      <w:pPr>
        <w:pStyle w:val="Textpoznpodarou"/>
        <w:rPr>
          <w:rFonts w:cs="Times New Roman"/>
        </w:rPr>
      </w:pPr>
    </w:p>
  </w:footnote>
  <w:footnote w:id="270">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Hermann, T. – </w:t>
      </w:r>
      <w:proofErr w:type="spellStart"/>
      <w:r w:rsidRPr="00EB4BCD">
        <w:rPr>
          <w:rFonts w:cs="Times New Roman"/>
        </w:rPr>
        <w:t>Markoš</w:t>
      </w:r>
      <w:proofErr w:type="spellEnd"/>
      <w:r w:rsidRPr="00EB4BCD">
        <w:rPr>
          <w:rFonts w:cs="Times New Roman"/>
        </w:rPr>
        <w:t xml:space="preserve">, A. </w:t>
      </w:r>
      <w:r w:rsidRPr="00EB4BCD">
        <w:rPr>
          <w:rFonts w:cs="Times New Roman"/>
          <w:i/>
        </w:rPr>
        <w:t>Emanuel Rádl. Vědec a filosof.</w:t>
      </w:r>
      <w:r w:rsidRPr="00EB4BCD">
        <w:rPr>
          <w:rFonts w:cs="Times New Roman"/>
        </w:rPr>
        <w:t>, str. 673</w:t>
      </w:r>
    </w:p>
  </w:footnote>
  <w:footnote w:id="271">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HROMÁDKA, Josef L. </w:t>
      </w:r>
      <w:r w:rsidRPr="00EB4BCD">
        <w:rPr>
          <w:rStyle w:val="Zvraznn"/>
          <w:rFonts w:cs="Times New Roman"/>
        </w:rPr>
        <w:t xml:space="preserve">Emanuel </w:t>
      </w:r>
      <w:proofErr w:type="gramStart"/>
      <w:r w:rsidRPr="00EB4BCD">
        <w:rPr>
          <w:rStyle w:val="Zvraznn"/>
          <w:rFonts w:cs="Times New Roman"/>
        </w:rPr>
        <w:t>Rádl : Don</w:t>
      </w:r>
      <w:proofErr w:type="gramEnd"/>
      <w:r w:rsidRPr="00EB4BCD">
        <w:rPr>
          <w:rStyle w:val="Zvraznn"/>
          <w:rFonts w:cs="Times New Roman"/>
        </w:rPr>
        <w:t xml:space="preserve"> Quijote české filosofie</w:t>
      </w:r>
      <w:r w:rsidRPr="00EB4BCD">
        <w:rPr>
          <w:rFonts w:cs="Times New Roman"/>
        </w:rPr>
        <w:t xml:space="preserve">. 3. </w:t>
      </w:r>
      <w:proofErr w:type="gramStart"/>
      <w:r w:rsidRPr="00EB4BCD">
        <w:rPr>
          <w:rFonts w:cs="Times New Roman"/>
        </w:rPr>
        <w:t>Brno : L.</w:t>
      </w:r>
      <w:proofErr w:type="gramEnd"/>
      <w:r w:rsidRPr="00EB4BCD">
        <w:rPr>
          <w:rFonts w:cs="Times New Roman"/>
        </w:rPr>
        <w:t xml:space="preserve"> Marek, 2005. str. 68</w:t>
      </w:r>
    </w:p>
  </w:footnote>
  <w:footnote w:id="272">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w:t>
      </w:r>
      <w:proofErr w:type="spellStart"/>
      <w:r w:rsidRPr="00EB4BCD">
        <w:rPr>
          <w:rFonts w:cs="Times New Roman"/>
        </w:rPr>
        <w:t>Tamt</w:t>
      </w:r>
      <w:proofErr w:type="spellEnd"/>
      <w:r w:rsidRPr="00EB4BCD">
        <w:rPr>
          <w:rFonts w:cs="Times New Roman"/>
        </w:rPr>
        <w:t>., str. 67-68</w:t>
      </w:r>
    </w:p>
  </w:footnote>
  <w:footnote w:id="273">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Dle J. L. Hromádky: Rádl, Emanuel. </w:t>
      </w:r>
      <w:r w:rsidRPr="00EB4BCD">
        <w:rPr>
          <w:rFonts w:cs="Times New Roman"/>
          <w:i/>
        </w:rPr>
        <w:t>Revise pokrokových ideálů v národní škole</w:t>
      </w:r>
      <w:r w:rsidRPr="00EB4BCD">
        <w:rPr>
          <w:rFonts w:cs="Times New Roman"/>
        </w:rPr>
        <w:t>, Praha, 1928</w:t>
      </w:r>
    </w:p>
  </w:footnote>
  <w:footnote w:id="274">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HROMÁDKA, Josef L. </w:t>
      </w:r>
      <w:r w:rsidRPr="00EB4BCD">
        <w:rPr>
          <w:rStyle w:val="Zvraznn"/>
          <w:rFonts w:cs="Times New Roman"/>
        </w:rPr>
        <w:t xml:space="preserve">Emanuel </w:t>
      </w:r>
      <w:proofErr w:type="gramStart"/>
      <w:r w:rsidRPr="00EB4BCD">
        <w:rPr>
          <w:rStyle w:val="Zvraznn"/>
          <w:rFonts w:cs="Times New Roman"/>
        </w:rPr>
        <w:t>Rádl : Don</w:t>
      </w:r>
      <w:proofErr w:type="gramEnd"/>
      <w:r w:rsidRPr="00EB4BCD">
        <w:rPr>
          <w:rStyle w:val="Zvraznn"/>
          <w:rFonts w:cs="Times New Roman"/>
        </w:rPr>
        <w:t xml:space="preserve"> Quijote české filosofie</w:t>
      </w:r>
      <w:r w:rsidRPr="00EB4BCD">
        <w:rPr>
          <w:rFonts w:cs="Times New Roman"/>
        </w:rPr>
        <w:t xml:space="preserve">. 3. </w:t>
      </w:r>
      <w:proofErr w:type="gramStart"/>
      <w:r w:rsidRPr="00EB4BCD">
        <w:rPr>
          <w:rFonts w:cs="Times New Roman"/>
        </w:rPr>
        <w:t>Brno : L.</w:t>
      </w:r>
      <w:proofErr w:type="gramEnd"/>
      <w:r w:rsidRPr="00EB4BCD">
        <w:rPr>
          <w:rFonts w:cs="Times New Roman"/>
        </w:rPr>
        <w:t xml:space="preserve"> Marek, 2005, str. 68</w:t>
      </w:r>
    </w:p>
  </w:footnote>
  <w:footnote w:id="275">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w:t>
      </w:r>
      <w:r w:rsidRPr="00EB4BCD">
        <w:rPr>
          <w:rFonts w:cs="Times New Roman"/>
          <w:caps/>
        </w:rPr>
        <w:t>Fischer</w:t>
      </w:r>
      <w:r w:rsidRPr="00EB4BCD">
        <w:rPr>
          <w:rFonts w:cs="Times New Roman"/>
        </w:rPr>
        <w:t xml:space="preserve">, Josef Ludvík. </w:t>
      </w:r>
      <w:r w:rsidRPr="00EB4BCD">
        <w:rPr>
          <w:rFonts w:cs="Times New Roman"/>
          <w:i/>
          <w:iCs/>
        </w:rPr>
        <w:t>Pedagogické stati</w:t>
      </w:r>
      <w:r w:rsidRPr="00EB4BCD">
        <w:rPr>
          <w:rFonts w:cs="Times New Roman"/>
        </w:rPr>
        <w:t>. Praha, 1968. s. 6 - 8</w:t>
      </w:r>
    </w:p>
  </w:footnote>
  <w:footnote w:id="276">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Tamtéž s. 41</w:t>
      </w:r>
    </w:p>
  </w:footnote>
  <w:footnote w:id="277">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Tamtéž s. 9-10</w:t>
      </w:r>
    </w:p>
  </w:footnote>
  <w:footnote w:id="278">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Tamtéž s. 37 </w:t>
      </w:r>
    </w:p>
  </w:footnote>
  <w:footnote w:id="279">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Tamtéž, s. 39, s. 73. </w:t>
      </w:r>
    </w:p>
  </w:footnote>
  <w:footnote w:id="280">
    <w:p w:rsidR="00552E4B" w:rsidRPr="00EB4BCD" w:rsidRDefault="00552E4B" w:rsidP="00DB7DC2">
      <w:pPr>
        <w:pStyle w:val="Textpoznpodarou"/>
        <w:rPr>
          <w:rFonts w:cs="Times New Roman"/>
        </w:rPr>
      </w:pPr>
      <w:r w:rsidRPr="00EB4BCD">
        <w:rPr>
          <w:rStyle w:val="Znakapoznpodarou"/>
          <w:rFonts w:cs="Times New Roman"/>
        </w:rPr>
        <w:footnoteRef/>
      </w:r>
      <w:r w:rsidRPr="00EB4BCD">
        <w:rPr>
          <w:rFonts w:cs="Times New Roman"/>
        </w:rPr>
        <w:t xml:space="preserve"> J. L. Fischer: Provincie a provincialismus, Index r. 1929, č. 10. Str. 2</w:t>
      </w:r>
    </w:p>
  </w:footnote>
  <w:footnote w:id="281">
    <w:p w:rsidR="00552E4B" w:rsidRPr="00EB4BCD" w:rsidRDefault="00552E4B" w:rsidP="00DB7DC2">
      <w:pPr>
        <w:contextualSpacing/>
        <w:rPr>
          <w:rFonts w:cs="Times New Roman"/>
          <w:sz w:val="20"/>
          <w:szCs w:val="20"/>
        </w:rPr>
      </w:pPr>
      <w:r w:rsidRPr="00EB4BCD">
        <w:rPr>
          <w:rStyle w:val="Znakapoznpodarou"/>
          <w:rFonts w:cs="Times New Roman"/>
          <w:sz w:val="20"/>
          <w:szCs w:val="20"/>
        </w:rPr>
        <w:footnoteRef/>
      </w:r>
      <w:r w:rsidRPr="00EB4BCD">
        <w:rPr>
          <w:rFonts w:cs="Times New Roman"/>
          <w:sz w:val="20"/>
          <w:szCs w:val="20"/>
        </w:rPr>
        <w:t xml:space="preserve"> . L. Fischer, Osobnost, dílo myšlenky, str. 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FA5"/>
    <w:multiLevelType w:val="hybridMultilevel"/>
    <w:tmpl w:val="B1D0F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8557757"/>
    <w:multiLevelType w:val="hybridMultilevel"/>
    <w:tmpl w:val="47808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ABA1F6C"/>
    <w:multiLevelType w:val="hybridMultilevel"/>
    <w:tmpl w:val="54F0C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3374508"/>
    <w:multiLevelType w:val="hybridMultilevel"/>
    <w:tmpl w:val="11ECC8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E74770E"/>
    <w:multiLevelType w:val="hybridMultilevel"/>
    <w:tmpl w:val="46FC8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1623B9"/>
    <w:rsid w:val="00025660"/>
    <w:rsid w:val="00031ACE"/>
    <w:rsid w:val="000336CB"/>
    <w:rsid w:val="00034DC8"/>
    <w:rsid w:val="00045E84"/>
    <w:rsid w:val="000606E4"/>
    <w:rsid w:val="00075967"/>
    <w:rsid w:val="00093F11"/>
    <w:rsid w:val="000A3D65"/>
    <w:rsid w:val="000C5B86"/>
    <w:rsid w:val="000D2793"/>
    <w:rsid w:val="00104D53"/>
    <w:rsid w:val="001623B9"/>
    <w:rsid w:val="00176A14"/>
    <w:rsid w:val="001A31F1"/>
    <w:rsid w:val="001A787D"/>
    <w:rsid w:val="00201DB2"/>
    <w:rsid w:val="002343B5"/>
    <w:rsid w:val="0024231D"/>
    <w:rsid w:val="00267BC9"/>
    <w:rsid w:val="002953B0"/>
    <w:rsid w:val="002A071B"/>
    <w:rsid w:val="002A55B4"/>
    <w:rsid w:val="002B3F32"/>
    <w:rsid w:val="0031415E"/>
    <w:rsid w:val="0034235A"/>
    <w:rsid w:val="00361922"/>
    <w:rsid w:val="00375F7D"/>
    <w:rsid w:val="00381C34"/>
    <w:rsid w:val="0038511F"/>
    <w:rsid w:val="00394FE3"/>
    <w:rsid w:val="003B487D"/>
    <w:rsid w:val="00412EDC"/>
    <w:rsid w:val="00422DCA"/>
    <w:rsid w:val="004359F3"/>
    <w:rsid w:val="00441392"/>
    <w:rsid w:val="00441DBA"/>
    <w:rsid w:val="004451A7"/>
    <w:rsid w:val="004763D8"/>
    <w:rsid w:val="004819FB"/>
    <w:rsid w:val="00481B93"/>
    <w:rsid w:val="00490EE2"/>
    <w:rsid w:val="004B41AD"/>
    <w:rsid w:val="004C49DB"/>
    <w:rsid w:val="004C6110"/>
    <w:rsid w:val="004F32AC"/>
    <w:rsid w:val="004F63F7"/>
    <w:rsid w:val="005376A2"/>
    <w:rsid w:val="00552E4B"/>
    <w:rsid w:val="00561D41"/>
    <w:rsid w:val="00583B19"/>
    <w:rsid w:val="00585510"/>
    <w:rsid w:val="00596912"/>
    <w:rsid w:val="005B7DD5"/>
    <w:rsid w:val="005C3F68"/>
    <w:rsid w:val="005C56FC"/>
    <w:rsid w:val="006136F6"/>
    <w:rsid w:val="00627542"/>
    <w:rsid w:val="00634890"/>
    <w:rsid w:val="006454B8"/>
    <w:rsid w:val="006C19BD"/>
    <w:rsid w:val="006D1D1A"/>
    <w:rsid w:val="006E4CDD"/>
    <w:rsid w:val="00713CF1"/>
    <w:rsid w:val="00716A91"/>
    <w:rsid w:val="00724BE9"/>
    <w:rsid w:val="00726C06"/>
    <w:rsid w:val="00742E74"/>
    <w:rsid w:val="007B2FFD"/>
    <w:rsid w:val="007C4142"/>
    <w:rsid w:val="007D4045"/>
    <w:rsid w:val="007E53AA"/>
    <w:rsid w:val="007F54D2"/>
    <w:rsid w:val="008567F7"/>
    <w:rsid w:val="00875DED"/>
    <w:rsid w:val="008A20FB"/>
    <w:rsid w:val="008A63D0"/>
    <w:rsid w:val="008B0A68"/>
    <w:rsid w:val="008E3FB1"/>
    <w:rsid w:val="008F3AA2"/>
    <w:rsid w:val="008F58ED"/>
    <w:rsid w:val="00901718"/>
    <w:rsid w:val="00916D6A"/>
    <w:rsid w:val="00934106"/>
    <w:rsid w:val="00936360"/>
    <w:rsid w:val="009679F4"/>
    <w:rsid w:val="0098201F"/>
    <w:rsid w:val="009960E3"/>
    <w:rsid w:val="009A566E"/>
    <w:rsid w:val="00A54D21"/>
    <w:rsid w:val="00A7264F"/>
    <w:rsid w:val="00A80943"/>
    <w:rsid w:val="00A9354C"/>
    <w:rsid w:val="00AC6C9E"/>
    <w:rsid w:val="00AD1456"/>
    <w:rsid w:val="00B13784"/>
    <w:rsid w:val="00B146F0"/>
    <w:rsid w:val="00B2231A"/>
    <w:rsid w:val="00B44DDB"/>
    <w:rsid w:val="00B74D43"/>
    <w:rsid w:val="00BB71E2"/>
    <w:rsid w:val="00BD4C13"/>
    <w:rsid w:val="00C17532"/>
    <w:rsid w:val="00C32C98"/>
    <w:rsid w:val="00C45547"/>
    <w:rsid w:val="00C46AB6"/>
    <w:rsid w:val="00C64823"/>
    <w:rsid w:val="00C7527E"/>
    <w:rsid w:val="00CC77ED"/>
    <w:rsid w:val="00CD78BC"/>
    <w:rsid w:val="00D110A8"/>
    <w:rsid w:val="00D32005"/>
    <w:rsid w:val="00D45045"/>
    <w:rsid w:val="00D462A8"/>
    <w:rsid w:val="00D505BD"/>
    <w:rsid w:val="00D531B9"/>
    <w:rsid w:val="00D56863"/>
    <w:rsid w:val="00DB7A13"/>
    <w:rsid w:val="00DB7DC2"/>
    <w:rsid w:val="00DC3C60"/>
    <w:rsid w:val="00DE27B8"/>
    <w:rsid w:val="00DF662B"/>
    <w:rsid w:val="00E037C8"/>
    <w:rsid w:val="00E4147C"/>
    <w:rsid w:val="00E42429"/>
    <w:rsid w:val="00E578B8"/>
    <w:rsid w:val="00E6025C"/>
    <w:rsid w:val="00E76280"/>
    <w:rsid w:val="00E86489"/>
    <w:rsid w:val="00E933CE"/>
    <w:rsid w:val="00E96748"/>
    <w:rsid w:val="00EA2C25"/>
    <w:rsid w:val="00EB4BCD"/>
    <w:rsid w:val="00F01D6C"/>
    <w:rsid w:val="00F52F5A"/>
    <w:rsid w:val="00F82EB0"/>
    <w:rsid w:val="00FB685F"/>
    <w:rsid w:val="00FC2F4A"/>
    <w:rsid w:val="00FC3294"/>
    <w:rsid w:val="00FC5730"/>
    <w:rsid w:val="00FE4A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A68"/>
    <w:pPr>
      <w:spacing w:line="360" w:lineRule="auto"/>
      <w:jc w:val="both"/>
    </w:pPr>
    <w:rPr>
      <w:rFonts w:ascii="Times New Roman" w:hAnsi="Times New Roman"/>
      <w:sz w:val="24"/>
    </w:rPr>
  </w:style>
  <w:style w:type="paragraph" w:styleId="Nadpis1">
    <w:name w:val="heading 1"/>
    <w:basedOn w:val="Bezmezer"/>
    <w:next w:val="Normln"/>
    <w:link w:val="Nadpis1Char"/>
    <w:uiPriority w:val="9"/>
    <w:qFormat/>
    <w:rsid w:val="00BB71E2"/>
    <w:pPr>
      <w:outlineLvl w:val="0"/>
    </w:pPr>
    <w:rPr>
      <w:b/>
      <w:sz w:val="32"/>
    </w:rPr>
  </w:style>
  <w:style w:type="paragraph" w:styleId="Nadpis2">
    <w:name w:val="heading 2"/>
    <w:basedOn w:val="Nadpis1"/>
    <w:next w:val="Normln"/>
    <w:link w:val="Nadpis2Char"/>
    <w:uiPriority w:val="9"/>
    <w:unhideWhenUsed/>
    <w:qFormat/>
    <w:rsid w:val="00BB71E2"/>
    <w:pPr>
      <w:ind w:left="708"/>
      <w:outlineLvl w:val="1"/>
    </w:pPr>
    <w:rPr>
      <w:sz w:val="30"/>
      <w:szCs w:val="30"/>
    </w:rPr>
  </w:style>
  <w:style w:type="paragraph" w:styleId="Nadpis3">
    <w:name w:val="heading 3"/>
    <w:basedOn w:val="Nadpis2"/>
    <w:next w:val="Normln"/>
    <w:link w:val="Nadpis3Char"/>
    <w:uiPriority w:val="9"/>
    <w:unhideWhenUsed/>
    <w:qFormat/>
    <w:rsid w:val="00BB71E2"/>
    <w:pPr>
      <w:ind w:left="0"/>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B71E2"/>
    <w:rPr>
      <w:rFonts w:ascii="Times New Roman" w:hAnsi="Times New Roman"/>
      <w:b/>
      <w:sz w:val="32"/>
    </w:rPr>
  </w:style>
  <w:style w:type="character" w:customStyle="1" w:styleId="Nadpis2Char">
    <w:name w:val="Nadpis 2 Char"/>
    <w:basedOn w:val="Standardnpsmoodstavce"/>
    <w:link w:val="Nadpis2"/>
    <w:uiPriority w:val="9"/>
    <w:rsid w:val="00BB71E2"/>
    <w:rPr>
      <w:rFonts w:ascii="Times New Roman" w:hAnsi="Times New Roman"/>
      <w:b/>
      <w:sz w:val="30"/>
      <w:szCs w:val="30"/>
    </w:rPr>
  </w:style>
  <w:style w:type="paragraph" w:styleId="Textpoznpodarou">
    <w:name w:val="footnote text"/>
    <w:basedOn w:val="Normln"/>
    <w:link w:val="TextpoznpodarouChar"/>
    <w:unhideWhenUsed/>
    <w:rsid w:val="001623B9"/>
    <w:pPr>
      <w:spacing w:after="0" w:line="240" w:lineRule="auto"/>
    </w:pPr>
    <w:rPr>
      <w:sz w:val="20"/>
      <w:szCs w:val="20"/>
    </w:rPr>
  </w:style>
  <w:style w:type="character" w:customStyle="1" w:styleId="TextpoznpodarouChar">
    <w:name w:val="Text pozn. pod čarou Char"/>
    <w:basedOn w:val="Standardnpsmoodstavce"/>
    <w:link w:val="Textpoznpodarou"/>
    <w:rsid w:val="001623B9"/>
    <w:rPr>
      <w:sz w:val="20"/>
      <w:szCs w:val="20"/>
    </w:rPr>
  </w:style>
  <w:style w:type="character" w:styleId="Znakapoznpodarou">
    <w:name w:val="footnote reference"/>
    <w:basedOn w:val="Standardnpsmoodstavce"/>
    <w:unhideWhenUsed/>
    <w:rsid w:val="001623B9"/>
    <w:rPr>
      <w:vertAlign w:val="superscript"/>
    </w:rPr>
  </w:style>
  <w:style w:type="character" w:styleId="Siln">
    <w:name w:val="Strong"/>
    <w:basedOn w:val="Standardnpsmoodstavce"/>
    <w:uiPriority w:val="22"/>
    <w:qFormat/>
    <w:rsid w:val="001623B9"/>
    <w:rPr>
      <w:b/>
      <w:bCs/>
    </w:rPr>
  </w:style>
  <w:style w:type="character" w:styleId="Zvraznn">
    <w:name w:val="Emphasis"/>
    <w:uiPriority w:val="20"/>
    <w:qFormat/>
    <w:rsid w:val="008B0A68"/>
  </w:style>
  <w:style w:type="character" w:customStyle="1" w:styleId="style258">
    <w:name w:val="style258"/>
    <w:basedOn w:val="Standardnpsmoodstavce"/>
    <w:rsid w:val="001623B9"/>
  </w:style>
  <w:style w:type="character" w:customStyle="1" w:styleId="style290">
    <w:name w:val="style290"/>
    <w:basedOn w:val="Standardnpsmoodstavce"/>
    <w:rsid w:val="001623B9"/>
  </w:style>
  <w:style w:type="character" w:customStyle="1" w:styleId="Nadpis3Char">
    <w:name w:val="Nadpis 3 Char"/>
    <w:basedOn w:val="Standardnpsmoodstavce"/>
    <w:link w:val="Nadpis3"/>
    <w:uiPriority w:val="9"/>
    <w:rsid w:val="00BB71E2"/>
    <w:rPr>
      <w:rFonts w:ascii="Times New Roman" w:hAnsi="Times New Roman"/>
      <w:b/>
      <w:sz w:val="24"/>
      <w:szCs w:val="30"/>
    </w:rPr>
  </w:style>
  <w:style w:type="paragraph" w:styleId="Bezmezer">
    <w:name w:val="No Spacing"/>
    <w:basedOn w:val="Normln"/>
    <w:uiPriority w:val="1"/>
    <w:qFormat/>
    <w:rsid w:val="008B0A68"/>
  </w:style>
  <w:style w:type="paragraph" w:customStyle="1" w:styleId="detail-odstavec">
    <w:name w:val="detail-odstavec"/>
    <w:basedOn w:val="Normln"/>
    <w:rsid w:val="00716A91"/>
    <w:pPr>
      <w:spacing w:before="100" w:beforeAutospacing="1" w:after="100" w:afterAutospacing="1" w:line="240" w:lineRule="auto"/>
    </w:pPr>
    <w:rPr>
      <w:rFonts w:eastAsia="Times New Roman" w:cs="Times New Roman"/>
      <w:szCs w:val="24"/>
      <w:lang w:eastAsia="cs-CZ"/>
    </w:rPr>
  </w:style>
  <w:style w:type="paragraph" w:styleId="Nadpisobsahu">
    <w:name w:val="TOC Heading"/>
    <w:basedOn w:val="Nadpis1"/>
    <w:next w:val="Normln"/>
    <w:uiPriority w:val="39"/>
    <w:unhideWhenUsed/>
    <w:qFormat/>
    <w:rsid w:val="009A566E"/>
    <w:pPr>
      <w:outlineLvl w:val="9"/>
    </w:pPr>
  </w:style>
  <w:style w:type="paragraph" w:styleId="Obsah1">
    <w:name w:val="toc 1"/>
    <w:basedOn w:val="Normln"/>
    <w:next w:val="Normln"/>
    <w:autoRedefine/>
    <w:uiPriority w:val="39"/>
    <w:unhideWhenUsed/>
    <w:qFormat/>
    <w:rsid w:val="009A566E"/>
    <w:pPr>
      <w:tabs>
        <w:tab w:val="right" w:leader="dot" w:pos="8493"/>
      </w:tabs>
      <w:spacing w:after="100"/>
    </w:pPr>
  </w:style>
  <w:style w:type="paragraph" w:styleId="Obsah2">
    <w:name w:val="toc 2"/>
    <w:basedOn w:val="Normln"/>
    <w:next w:val="Normln"/>
    <w:autoRedefine/>
    <w:uiPriority w:val="39"/>
    <w:unhideWhenUsed/>
    <w:qFormat/>
    <w:rsid w:val="009A566E"/>
    <w:pPr>
      <w:spacing w:after="100"/>
      <w:ind w:left="220"/>
    </w:pPr>
  </w:style>
  <w:style w:type="paragraph" w:styleId="Obsah3">
    <w:name w:val="toc 3"/>
    <w:basedOn w:val="Normln"/>
    <w:next w:val="Normln"/>
    <w:autoRedefine/>
    <w:uiPriority w:val="39"/>
    <w:unhideWhenUsed/>
    <w:qFormat/>
    <w:rsid w:val="009A566E"/>
    <w:pPr>
      <w:spacing w:after="100"/>
      <w:ind w:left="440"/>
    </w:pPr>
  </w:style>
  <w:style w:type="character" w:styleId="Hypertextovodkaz">
    <w:name w:val="Hyperlink"/>
    <w:basedOn w:val="Standardnpsmoodstavce"/>
    <w:uiPriority w:val="99"/>
    <w:unhideWhenUsed/>
    <w:rsid w:val="009A566E"/>
    <w:rPr>
      <w:color w:val="0000FF" w:themeColor="hyperlink"/>
      <w:u w:val="single"/>
    </w:rPr>
  </w:style>
  <w:style w:type="paragraph" w:styleId="Textbubliny">
    <w:name w:val="Balloon Text"/>
    <w:basedOn w:val="Normln"/>
    <w:link w:val="TextbublinyChar"/>
    <w:uiPriority w:val="99"/>
    <w:semiHidden/>
    <w:unhideWhenUsed/>
    <w:rsid w:val="009A56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566E"/>
    <w:rPr>
      <w:rFonts w:ascii="Tahoma" w:hAnsi="Tahoma" w:cs="Tahoma"/>
      <w:sz w:val="16"/>
      <w:szCs w:val="16"/>
    </w:rPr>
  </w:style>
  <w:style w:type="paragraph" w:styleId="Zhlav">
    <w:name w:val="header"/>
    <w:basedOn w:val="Normln"/>
    <w:link w:val="ZhlavChar"/>
    <w:uiPriority w:val="99"/>
    <w:semiHidden/>
    <w:unhideWhenUsed/>
    <w:rsid w:val="009A566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566E"/>
  </w:style>
  <w:style w:type="paragraph" w:styleId="Zpat">
    <w:name w:val="footer"/>
    <w:basedOn w:val="Normln"/>
    <w:link w:val="ZpatChar"/>
    <w:uiPriority w:val="99"/>
    <w:unhideWhenUsed/>
    <w:rsid w:val="009A566E"/>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66E"/>
  </w:style>
  <w:style w:type="character" w:customStyle="1" w:styleId="name">
    <w:name w:val="name"/>
    <w:basedOn w:val="Standardnpsmoodstavce"/>
    <w:rsid w:val="00B44DDB"/>
  </w:style>
  <w:style w:type="paragraph" w:styleId="Odstavecseseznamem">
    <w:name w:val="List Paragraph"/>
    <w:basedOn w:val="Normln"/>
    <w:uiPriority w:val="34"/>
    <w:qFormat/>
    <w:rsid w:val="00DF662B"/>
    <w:pPr>
      <w:ind w:left="720"/>
      <w:contextualSpacing/>
    </w:pPr>
  </w:style>
  <w:style w:type="paragraph" w:styleId="FormtovanvHTML">
    <w:name w:val="HTML Preformatted"/>
    <w:basedOn w:val="Normln"/>
    <w:link w:val="FormtovanvHTMLChar"/>
    <w:uiPriority w:val="99"/>
    <w:semiHidden/>
    <w:unhideWhenUsed/>
    <w:rsid w:val="004C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C6110"/>
    <w:rPr>
      <w:rFonts w:ascii="Courier New" w:eastAsia="Times New Roman" w:hAnsi="Courier New" w:cs="Courier New"/>
      <w:sz w:val="20"/>
      <w:szCs w:val="20"/>
      <w:lang w:eastAsia="cs-CZ"/>
    </w:rPr>
  </w:style>
  <w:style w:type="paragraph" w:styleId="Normlnweb">
    <w:name w:val="Normal (Web)"/>
    <w:basedOn w:val="Normln"/>
    <w:uiPriority w:val="99"/>
    <w:rsid w:val="00DB7DC2"/>
    <w:pPr>
      <w:spacing w:before="100" w:beforeAutospacing="1" w:after="100" w:afterAutospacing="1" w:line="240" w:lineRule="auto"/>
      <w:jc w:val="left"/>
    </w:pPr>
    <w:rPr>
      <w:rFonts w:eastAsia="Times New Roman" w:cs="Times New Roman"/>
      <w:szCs w:val="24"/>
      <w:lang w:eastAsia="cs-CZ"/>
    </w:rPr>
  </w:style>
  <w:style w:type="paragraph" w:customStyle="1" w:styleId="Default">
    <w:name w:val="Default"/>
    <w:rsid w:val="00DB7DC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jakcitovatobsah">
    <w:name w:val="jakcitovatobsah"/>
    <w:basedOn w:val="Standardnpsmoodstavce"/>
    <w:rsid w:val="00DB7DC2"/>
  </w:style>
  <w:style w:type="table" w:styleId="Mkatabulky">
    <w:name w:val="Table Grid"/>
    <w:basedOn w:val="Normlntabulka"/>
    <w:rsid w:val="0024231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D32005"/>
  </w:style>
  <w:style w:type="character" w:customStyle="1" w:styleId="shorttext">
    <w:name w:val="short_text"/>
    <w:basedOn w:val="Standardnpsmoodstavce"/>
    <w:rsid w:val="00D32005"/>
  </w:style>
</w:styles>
</file>

<file path=word/webSettings.xml><?xml version="1.0" encoding="utf-8"?>
<w:webSettings xmlns:r="http://schemas.openxmlformats.org/officeDocument/2006/relationships" xmlns:w="http://schemas.openxmlformats.org/wordprocessingml/2006/main">
  <w:divs>
    <w:div w:id="335420095">
      <w:bodyDiv w:val="1"/>
      <w:marLeft w:val="0"/>
      <w:marRight w:val="0"/>
      <w:marTop w:val="0"/>
      <w:marBottom w:val="0"/>
      <w:divBdr>
        <w:top w:val="none" w:sz="0" w:space="0" w:color="auto"/>
        <w:left w:val="none" w:sz="0" w:space="0" w:color="auto"/>
        <w:bottom w:val="none" w:sz="0" w:space="0" w:color="auto"/>
        <w:right w:val="none" w:sz="0" w:space="0" w:color="auto"/>
      </w:divBdr>
    </w:div>
    <w:div w:id="377316369">
      <w:bodyDiv w:val="1"/>
      <w:marLeft w:val="0"/>
      <w:marRight w:val="0"/>
      <w:marTop w:val="0"/>
      <w:marBottom w:val="0"/>
      <w:divBdr>
        <w:top w:val="none" w:sz="0" w:space="0" w:color="auto"/>
        <w:left w:val="none" w:sz="0" w:space="0" w:color="auto"/>
        <w:bottom w:val="none" w:sz="0" w:space="0" w:color="auto"/>
        <w:right w:val="none" w:sz="0" w:space="0" w:color="auto"/>
      </w:divBdr>
    </w:div>
    <w:div w:id="403457427">
      <w:bodyDiv w:val="1"/>
      <w:marLeft w:val="0"/>
      <w:marRight w:val="0"/>
      <w:marTop w:val="0"/>
      <w:marBottom w:val="0"/>
      <w:divBdr>
        <w:top w:val="none" w:sz="0" w:space="0" w:color="auto"/>
        <w:left w:val="none" w:sz="0" w:space="0" w:color="auto"/>
        <w:bottom w:val="none" w:sz="0" w:space="0" w:color="auto"/>
        <w:right w:val="none" w:sz="0" w:space="0" w:color="auto"/>
      </w:divBdr>
    </w:div>
    <w:div w:id="486241668">
      <w:bodyDiv w:val="1"/>
      <w:marLeft w:val="0"/>
      <w:marRight w:val="0"/>
      <w:marTop w:val="0"/>
      <w:marBottom w:val="0"/>
      <w:divBdr>
        <w:top w:val="none" w:sz="0" w:space="0" w:color="auto"/>
        <w:left w:val="none" w:sz="0" w:space="0" w:color="auto"/>
        <w:bottom w:val="none" w:sz="0" w:space="0" w:color="auto"/>
        <w:right w:val="none" w:sz="0" w:space="0" w:color="auto"/>
      </w:divBdr>
      <w:divsChild>
        <w:div w:id="592982457">
          <w:marLeft w:val="0"/>
          <w:marRight w:val="0"/>
          <w:marTop w:val="0"/>
          <w:marBottom w:val="0"/>
          <w:divBdr>
            <w:top w:val="none" w:sz="0" w:space="0" w:color="auto"/>
            <w:left w:val="none" w:sz="0" w:space="0" w:color="auto"/>
            <w:bottom w:val="none" w:sz="0" w:space="0" w:color="auto"/>
            <w:right w:val="none" w:sz="0" w:space="0" w:color="auto"/>
          </w:divBdr>
          <w:divsChild>
            <w:div w:id="1392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7615">
      <w:bodyDiv w:val="1"/>
      <w:marLeft w:val="0"/>
      <w:marRight w:val="0"/>
      <w:marTop w:val="0"/>
      <w:marBottom w:val="0"/>
      <w:divBdr>
        <w:top w:val="none" w:sz="0" w:space="0" w:color="auto"/>
        <w:left w:val="none" w:sz="0" w:space="0" w:color="auto"/>
        <w:bottom w:val="none" w:sz="0" w:space="0" w:color="auto"/>
        <w:right w:val="none" w:sz="0" w:space="0" w:color="auto"/>
      </w:divBdr>
      <w:divsChild>
        <w:div w:id="20520119">
          <w:marLeft w:val="0"/>
          <w:marRight w:val="0"/>
          <w:marTop w:val="0"/>
          <w:marBottom w:val="0"/>
          <w:divBdr>
            <w:top w:val="none" w:sz="0" w:space="0" w:color="auto"/>
            <w:left w:val="none" w:sz="0" w:space="0" w:color="auto"/>
            <w:bottom w:val="none" w:sz="0" w:space="0" w:color="auto"/>
            <w:right w:val="none" w:sz="0" w:space="0" w:color="auto"/>
          </w:divBdr>
          <w:divsChild>
            <w:div w:id="1438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0384">
      <w:bodyDiv w:val="1"/>
      <w:marLeft w:val="0"/>
      <w:marRight w:val="0"/>
      <w:marTop w:val="0"/>
      <w:marBottom w:val="0"/>
      <w:divBdr>
        <w:top w:val="none" w:sz="0" w:space="0" w:color="auto"/>
        <w:left w:val="none" w:sz="0" w:space="0" w:color="auto"/>
        <w:bottom w:val="none" w:sz="0" w:space="0" w:color="auto"/>
        <w:right w:val="none" w:sz="0" w:space="0" w:color="auto"/>
      </w:divBdr>
      <w:divsChild>
        <w:div w:id="864295172">
          <w:marLeft w:val="0"/>
          <w:marRight w:val="0"/>
          <w:marTop w:val="0"/>
          <w:marBottom w:val="0"/>
          <w:divBdr>
            <w:top w:val="none" w:sz="0" w:space="0" w:color="auto"/>
            <w:left w:val="none" w:sz="0" w:space="0" w:color="auto"/>
            <w:bottom w:val="none" w:sz="0" w:space="0" w:color="auto"/>
            <w:right w:val="none" w:sz="0" w:space="0" w:color="auto"/>
          </w:divBdr>
          <w:divsChild>
            <w:div w:id="109074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061">
      <w:bodyDiv w:val="1"/>
      <w:marLeft w:val="0"/>
      <w:marRight w:val="0"/>
      <w:marTop w:val="0"/>
      <w:marBottom w:val="0"/>
      <w:divBdr>
        <w:top w:val="none" w:sz="0" w:space="0" w:color="auto"/>
        <w:left w:val="none" w:sz="0" w:space="0" w:color="auto"/>
        <w:bottom w:val="none" w:sz="0" w:space="0" w:color="auto"/>
        <w:right w:val="none" w:sz="0" w:space="0" w:color="auto"/>
      </w:divBdr>
    </w:div>
    <w:div w:id="1777822865">
      <w:bodyDiv w:val="1"/>
      <w:marLeft w:val="0"/>
      <w:marRight w:val="0"/>
      <w:marTop w:val="0"/>
      <w:marBottom w:val="0"/>
      <w:divBdr>
        <w:top w:val="none" w:sz="0" w:space="0" w:color="auto"/>
        <w:left w:val="none" w:sz="0" w:space="0" w:color="auto"/>
        <w:bottom w:val="none" w:sz="0" w:space="0" w:color="auto"/>
        <w:right w:val="none" w:sz="0" w:space="0" w:color="auto"/>
      </w:divBdr>
      <w:divsChild>
        <w:div w:id="1057625919">
          <w:marLeft w:val="0"/>
          <w:marRight w:val="0"/>
          <w:marTop w:val="0"/>
          <w:marBottom w:val="0"/>
          <w:divBdr>
            <w:top w:val="none" w:sz="0" w:space="0" w:color="auto"/>
            <w:left w:val="none" w:sz="0" w:space="0" w:color="auto"/>
            <w:bottom w:val="none" w:sz="0" w:space="0" w:color="auto"/>
            <w:right w:val="none" w:sz="0" w:space="0" w:color="auto"/>
          </w:divBdr>
          <w:divsChild>
            <w:div w:id="20515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861">
      <w:bodyDiv w:val="1"/>
      <w:marLeft w:val="0"/>
      <w:marRight w:val="0"/>
      <w:marTop w:val="0"/>
      <w:marBottom w:val="0"/>
      <w:divBdr>
        <w:top w:val="none" w:sz="0" w:space="0" w:color="auto"/>
        <w:left w:val="none" w:sz="0" w:space="0" w:color="auto"/>
        <w:bottom w:val="none" w:sz="0" w:space="0" w:color="auto"/>
        <w:right w:val="none" w:sz="0" w:space="0" w:color="auto"/>
      </w:divBdr>
    </w:div>
    <w:div w:id="1909073723">
      <w:bodyDiv w:val="1"/>
      <w:marLeft w:val="0"/>
      <w:marRight w:val="0"/>
      <w:marTop w:val="0"/>
      <w:marBottom w:val="0"/>
      <w:divBdr>
        <w:top w:val="none" w:sz="0" w:space="0" w:color="auto"/>
        <w:left w:val="none" w:sz="0" w:space="0" w:color="auto"/>
        <w:bottom w:val="none" w:sz="0" w:space="0" w:color="auto"/>
        <w:right w:val="none" w:sz="0" w:space="0" w:color="auto"/>
      </w:divBdr>
      <w:divsChild>
        <w:div w:id="468864582">
          <w:marLeft w:val="0"/>
          <w:marRight w:val="0"/>
          <w:marTop w:val="0"/>
          <w:marBottom w:val="0"/>
          <w:divBdr>
            <w:top w:val="none" w:sz="0" w:space="0" w:color="auto"/>
            <w:left w:val="none" w:sz="0" w:space="0" w:color="auto"/>
            <w:bottom w:val="none" w:sz="0" w:space="0" w:color="auto"/>
            <w:right w:val="none" w:sz="0" w:space="0" w:color="auto"/>
          </w:divBdr>
          <w:divsChild>
            <w:div w:id="15972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6550">
      <w:bodyDiv w:val="1"/>
      <w:marLeft w:val="0"/>
      <w:marRight w:val="0"/>
      <w:marTop w:val="0"/>
      <w:marBottom w:val="0"/>
      <w:divBdr>
        <w:top w:val="none" w:sz="0" w:space="0" w:color="auto"/>
        <w:left w:val="none" w:sz="0" w:space="0" w:color="auto"/>
        <w:bottom w:val="none" w:sz="0" w:space="0" w:color="auto"/>
        <w:right w:val="none" w:sz="0" w:space="0" w:color="auto"/>
      </w:divBdr>
      <w:divsChild>
        <w:div w:id="500393167">
          <w:marLeft w:val="0"/>
          <w:marRight w:val="0"/>
          <w:marTop w:val="0"/>
          <w:marBottom w:val="0"/>
          <w:divBdr>
            <w:top w:val="none" w:sz="0" w:space="0" w:color="auto"/>
            <w:left w:val="none" w:sz="0" w:space="0" w:color="auto"/>
            <w:bottom w:val="none" w:sz="0" w:space="0" w:color="auto"/>
            <w:right w:val="none" w:sz="0" w:space="0" w:color="auto"/>
          </w:divBdr>
          <w:divsChild>
            <w:div w:id="7955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v.upol.cz/cv/Zima.pdf" TargetMode="External"/><Relationship Id="rId13" Type="http://schemas.openxmlformats.org/officeDocument/2006/relationships/hyperlink" Target="http://www.revuepolitika.cz/clanky/373/udel-filozofa-lev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il.muni.cz/fil/scf/komplet/fisjl.html" TargetMode="External"/><Relationship Id="rId17" Type="http://schemas.openxmlformats.org/officeDocument/2006/relationships/hyperlink" Target="http://www.phil.muni.cz/fil/scf/komplet/krejfr.html" TargetMode="External"/><Relationship Id="rId2" Type="http://schemas.openxmlformats.org/officeDocument/2006/relationships/numbering" Target="numbering.xml"/><Relationship Id="rId16" Type="http://schemas.openxmlformats.org/officeDocument/2006/relationships/hyperlink" Target="http://www.muzeumtgm.cz/cz/osobnost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vp.cz/wp-content/uploads/2009/12/RVPZV_2007-07.pdf" TargetMode="External"/><Relationship Id="rId5" Type="http://schemas.openxmlformats.org/officeDocument/2006/relationships/webSettings" Target="webSettings.xml"/><Relationship Id="rId15" Type="http://schemas.openxmlformats.org/officeDocument/2006/relationships/hyperlink" Target="http://ld.johanesville.net/capek-79-o-umeni-a-kulture-ii?page=32" TargetMode="External"/><Relationship Id="rId10" Type="http://schemas.openxmlformats.org/officeDocument/2006/relationships/hyperlink" Target="http://rvp.cz/wp-content/uploads/2009/12/RVPG-2007-07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sv.upol.cz/cv/Zima.pdf" TargetMode="External"/><Relationship Id="rId14" Type="http://schemas.openxmlformats.org/officeDocument/2006/relationships/hyperlink" Target="http://respekt.ihned.cz/c1-36299240-ve-hvezdach"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E0E57-BE4F-4444-B4CA-EF620BE2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107</Pages>
  <Words>32578</Words>
  <Characters>191885</Characters>
  <Application>Microsoft Office Word</Application>
  <DocSecurity>0</DocSecurity>
  <Lines>2863</Lines>
  <Paragraphs>550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2013-05-22T19:19:00Z</dcterms:created>
  <dcterms:modified xsi:type="dcterms:W3CDTF">2013-06-18T12:57:00Z</dcterms:modified>
</cp:coreProperties>
</file>