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C" w:rsidRDefault="00517BFC" w:rsidP="00DE0646"/>
    <w:p w:rsidR="00C7117E" w:rsidRDefault="00C7117E" w:rsidP="00DE0646"/>
    <w:p w:rsidR="00C7117E" w:rsidRDefault="00C7117E" w:rsidP="00DE0646"/>
    <w:p w:rsidR="00846310" w:rsidRDefault="00846310" w:rsidP="00DE0646"/>
    <w:p w:rsidR="00846310" w:rsidRDefault="00AB4E4E" w:rsidP="00AB4E4E">
      <w:pPr>
        <w:pStyle w:val="Nzev"/>
        <w:jc w:val="both"/>
      </w:pPr>
      <w:r>
        <w:t xml:space="preserve">              BAKALÁŘSKÁ PRÁCE</w:t>
      </w:r>
    </w:p>
    <w:p w:rsidR="00846310" w:rsidRDefault="00846310" w:rsidP="00DE0646"/>
    <w:p w:rsidR="00C7117E" w:rsidRDefault="00C7117E" w:rsidP="00DE0646"/>
    <w:p w:rsidR="00C7117E" w:rsidRDefault="00C7117E" w:rsidP="00DE0646"/>
    <w:p w:rsidR="00C7117E" w:rsidRDefault="00C7117E" w:rsidP="00DE0646"/>
    <w:p w:rsidR="00C7117E" w:rsidRDefault="00C7117E" w:rsidP="00DE0646"/>
    <w:p w:rsidR="00C7117E" w:rsidRDefault="00C7117E" w:rsidP="00DE0646"/>
    <w:p w:rsidR="00C7117E" w:rsidRDefault="00C7117E" w:rsidP="00DE0646"/>
    <w:p w:rsidR="00C7117E" w:rsidRDefault="00C7117E" w:rsidP="00DE0646"/>
    <w:p w:rsidR="00C7117E" w:rsidRDefault="00C7117E" w:rsidP="00DE0646"/>
    <w:p w:rsidR="00C7117E" w:rsidRDefault="00C7117E" w:rsidP="00DE0646"/>
    <w:p w:rsidR="00C7117E" w:rsidRDefault="00C7117E" w:rsidP="00DE0646"/>
    <w:p w:rsidR="00846310" w:rsidRDefault="00846310" w:rsidP="00DE0646">
      <w:r>
        <w:t>Autor</w:t>
      </w:r>
      <w:r w:rsidR="00BB0CAD">
        <w:t xml:space="preserve"> práce</w:t>
      </w:r>
      <w:r>
        <w:t>:</w:t>
      </w:r>
      <w:r w:rsidR="00BB0CAD">
        <w:t xml:space="preserve"> Šindlerová Kamila</w:t>
      </w:r>
    </w:p>
    <w:p w:rsidR="00846310" w:rsidRDefault="00846310" w:rsidP="00DE0646">
      <w:r>
        <w:t>Vedoucí práce:</w:t>
      </w:r>
      <w:r w:rsidR="00BB0CAD">
        <w:t xml:space="preserve"> Mgr. Skácelová Lada</w:t>
      </w:r>
    </w:p>
    <w:p w:rsidR="00846310" w:rsidRDefault="00846310" w:rsidP="00DE0646">
      <w:r>
        <w:t>Obor studia:</w:t>
      </w:r>
      <w:r w:rsidR="00BB0CAD">
        <w:t xml:space="preserve"> Radiologický asistent</w:t>
      </w:r>
    </w:p>
    <w:p w:rsidR="002E175C" w:rsidRDefault="002E175C" w:rsidP="00DE0646"/>
    <w:p w:rsidR="00846310" w:rsidRDefault="00846310" w:rsidP="00DE0646"/>
    <w:p w:rsidR="00846310" w:rsidRDefault="00846310" w:rsidP="00DE0646">
      <w:r>
        <w:t>Rok odevzdání:</w:t>
      </w:r>
      <w:r w:rsidR="00BB0CAD">
        <w:t xml:space="preserve"> 2015</w:t>
      </w:r>
    </w:p>
    <w:p w:rsidR="002E175C" w:rsidRDefault="002E175C">
      <w:r>
        <w:br w:type="page"/>
      </w:r>
    </w:p>
    <w:p w:rsidR="002E175C" w:rsidRPr="00BF2255" w:rsidRDefault="003C1392" w:rsidP="00DE0646">
      <w:pPr>
        <w:rPr>
          <w:b/>
        </w:rPr>
      </w:pPr>
      <w:r w:rsidRPr="00BF2255">
        <w:rPr>
          <w:b/>
        </w:rPr>
        <w:lastRenderedPageBreak/>
        <w:t>ANOTACE BAKALÁŘSKÉ PRÁCE</w:t>
      </w:r>
    </w:p>
    <w:p w:rsidR="003C1392" w:rsidRPr="00BF2255" w:rsidRDefault="003C1392" w:rsidP="00DE0646">
      <w:pPr>
        <w:rPr>
          <w:b/>
        </w:rPr>
      </w:pPr>
    </w:p>
    <w:p w:rsidR="003C1392" w:rsidRDefault="003C1392" w:rsidP="00DE0646"/>
    <w:p w:rsidR="003C1392" w:rsidRDefault="003C1392" w:rsidP="00DE0646">
      <w:r w:rsidRPr="00BF2255">
        <w:rPr>
          <w:b/>
        </w:rPr>
        <w:t>Název práce:</w:t>
      </w:r>
      <w:r>
        <w:t xml:space="preserve"> Základní zobrazovací metody páteře</w:t>
      </w:r>
    </w:p>
    <w:p w:rsidR="00BF2255" w:rsidRDefault="00BF2255" w:rsidP="00DE0646"/>
    <w:p w:rsidR="003C1392" w:rsidRDefault="003C1392" w:rsidP="00DE0646">
      <w:r w:rsidRPr="00BF2255">
        <w:rPr>
          <w:b/>
        </w:rPr>
        <w:t>Název práce v AL:</w:t>
      </w:r>
      <w:r>
        <w:t xml:space="preserve"> Basic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spine</w:t>
      </w:r>
      <w:proofErr w:type="spellEnd"/>
    </w:p>
    <w:p w:rsidR="00BF2255" w:rsidRPr="00BF2255" w:rsidRDefault="00BF2255" w:rsidP="00DE0646">
      <w:pPr>
        <w:rPr>
          <w:b/>
        </w:rPr>
      </w:pPr>
    </w:p>
    <w:p w:rsidR="003C1392" w:rsidRDefault="003C1392" w:rsidP="00DE0646">
      <w:r w:rsidRPr="00BF2255">
        <w:rPr>
          <w:b/>
        </w:rPr>
        <w:t>Datum zadání:</w:t>
      </w:r>
      <w:r w:rsidR="00714B39">
        <w:t xml:space="preserve"> 2014-06-</w:t>
      </w:r>
      <w:r w:rsidR="003006FF">
        <w:t>25</w:t>
      </w:r>
    </w:p>
    <w:p w:rsidR="00BF2255" w:rsidRPr="00BF2255" w:rsidRDefault="00BF2255" w:rsidP="00DE0646">
      <w:pPr>
        <w:rPr>
          <w:b/>
        </w:rPr>
      </w:pPr>
    </w:p>
    <w:p w:rsidR="003C1392" w:rsidRDefault="003C1392" w:rsidP="00DE0646">
      <w:r w:rsidRPr="00BF2255">
        <w:rPr>
          <w:b/>
        </w:rPr>
        <w:t>Datum odevzdání:</w:t>
      </w:r>
      <w:r w:rsidR="00714B39">
        <w:t xml:space="preserve"> 2015-</w:t>
      </w:r>
      <w:r>
        <w:t>0</w:t>
      </w:r>
      <w:r w:rsidR="000F5FC0">
        <w:t>5-11</w:t>
      </w:r>
    </w:p>
    <w:p w:rsidR="00BF2255" w:rsidRDefault="00BF2255" w:rsidP="00DE0646"/>
    <w:p w:rsidR="003C1392" w:rsidRDefault="003C1392" w:rsidP="00DE0646">
      <w:r w:rsidRPr="00BF2255">
        <w:rPr>
          <w:b/>
        </w:rPr>
        <w:t>Vysoká škola, fakulta,</w:t>
      </w:r>
      <w:r w:rsidR="003A0AA8" w:rsidRPr="00BF2255">
        <w:rPr>
          <w:b/>
        </w:rPr>
        <w:t xml:space="preserve"> </w:t>
      </w:r>
      <w:r w:rsidRPr="00BF2255">
        <w:rPr>
          <w:b/>
        </w:rPr>
        <w:t>ústav:</w:t>
      </w:r>
      <w:r>
        <w:t xml:space="preserve"> Univerzita Palackého v Olomouci</w:t>
      </w:r>
    </w:p>
    <w:p w:rsidR="003C1392" w:rsidRDefault="003C1392" w:rsidP="00DE0646">
      <w:r>
        <w:t xml:space="preserve">                                        </w:t>
      </w:r>
      <w:r w:rsidR="003A0AA8">
        <w:t xml:space="preserve"> </w:t>
      </w:r>
      <w:r>
        <w:t xml:space="preserve"> </w:t>
      </w:r>
      <w:r w:rsidR="000F5FC0">
        <w:t xml:space="preserve">   </w:t>
      </w:r>
      <w:r>
        <w:t xml:space="preserve"> Fakulta zdravotních věd</w:t>
      </w:r>
    </w:p>
    <w:p w:rsidR="003C1392" w:rsidRDefault="003C1392" w:rsidP="00DE0646">
      <w:r>
        <w:t xml:space="preserve">                                         </w:t>
      </w:r>
      <w:r w:rsidR="000F5FC0">
        <w:t xml:space="preserve">   </w:t>
      </w:r>
      <w:r w:rsidR="003A0AA8">
        <w:t xml:space="preserve"> </w:t>
      </w:r>
      <w:r>
        <w:t xml:space="preserve"> Ústav radiologických metod</w:t>
      </w:r>
    </w:p>
    <w:p w:rsidR="00BF2255" w:rsidRDefault="00BF2255" w:rsidP="00DE0646"/>
    <w:p w:rsidR="003C1392" w:rsidRDefault="003C1392" w:rsidP="00DE0646">
      <w:r w:rsidRPr="00BF2255">
        <w:rPr>
          <w:b/>
        </w:rPr>
        <w:t>Autor práce:</w:t>
      </w:r>
      <w:r>
        <w:t xml:space="preserve"> Šindlerová Kamila</w:t>
      </w:r>
    </w:p>
    <w:p w:rsidR="00BF2255" w:rsidRDefault="00BF2255" w:rsidP="00DE0646"/>
    <w:p w:rsidR="003C1392" w:rsidRDefault="003C1392" w:rsidP="00DE0646">
      <w:r w:rsidRPr="00BF2255">
        <w:rPr>
          <w:b/>
        </w:rPr>
        <w:t>Vedoucí práce:</w:t>
      </w:r>
      <w:r>
        <w:t xml:space="preserve"> </w:t>
      </w:r>
      <w:r w:rsidR="00AB4E4E">
        <w:t>Mgr. Skácelová Lada</w:t>
      </w:r>
    </w:p>
    <w:p w:rsidR="00BF2255" w:rsidRPr="00BF2255" w:rsidRDefault="00BF2255" w:rsidP="00DE0646">
      <w:pPr>
        <w:rPr>
          <w:b/>
        </w:rPr>
      </w:pPr>
    </w:p>
    <w:p w:rsidR="00AB4E4E" w:rsidRDefault="00AB4E4E" w:rsidP="00DE0646">
      <w:r w:rsidRPr="00BF2255">
        <w:rPr>
          <w:b/>
        </w:rPr>
        <w:t>Oponent práce:</w:t>
      </w:r>
      <w:r>
        <w:t xml:space="preserve"> </w:t>
      </w:r>
      <w:proofErr w:type="spellStart"/>
      <w:proofErr w:type="gramStart"/>
      <w:r>
        <w:t>MUDr.Hrbek</w:t>
      </w:r>
      <w:proofErr w:type="spellEnd"/>
      <w:proofErr w:type="gramEnd"/>
      <w:r>
        <w:t xml:space="preserve"> Jan</w:t>
      </w:r>
    </w:p>
    <w:p w:rsidR="00BF2255" w:rsidRPr="00BF2255" w:rsidRDefault="00BF2255" w:rsidP="00DE0646">
      <w:pPr>
        <w:rPr>
          <w:b/>
        </w:rPr>
      </w:pPr>
    </w:p>
    <w:p w:rsidR="00AB4E4E" w:rsidRDefault="00AB4E4E" w:rsidP="00DE0646">
      <w:pPr>
        <w:rPr>
          <w:b/>
        </w:rPr>
      </w:pPr>
      <w:r w:rsidRPr="00BF2255">
        <w:rPr>
          <w:b/>
        </w:rPr>
        <w:t>Abstrakt v ČJ:</w:t>
      </w:r>
    </w:p>
    <w:p w:rsidR="00BF2255" w:rsidRDefault="00BF2255" w:rsidP="00DE0646">
      <w:r w:rsidRPr="00BF2255">
        <w:t>Přehledová</w:t>
      </w:r>
      <w:r>
        <w:t xml:space="preserve"> bakalářská práce předkládá publikované poznatky o základních zobrazovacích metodách páteře, které byly dohledány v českých recenzovaných periodikách. Cílem práce je předložit poznatky o radiologických zobrazovacích metodách a posoudit význam jednotlivých zobrazovacích metod při vyšetření páteře. </w:t>
      </w:r>
    </w:p>
    <w:p w:rsidR="00BF2255" w:rsidRDefault="00BF2255" w:rsidP="00DE0646"/>
    <w:p w:rsidR="00BF2255" w:rsidRPr="00BF3948" w:rsidRDefault="005B227C" w:rsidP="00DE0646">
      <w:pPr>
        <w:rPr>
          <w:b/>
        </w:rPr>
      </w:pPr>
      <w:proofErr w:type="gramStart"/>
      <w:r>
        <w:rPr>
          <w:b/>
        </w:rPr>
        <w:t xml:space="preserve">Abstrakt </w:t>
      </w:r>
      <w:r w:rsidR="00BF2255" w:rsidRPr="00BF3948">
        <w:rPr>
          <w:b/>
        </w:rPr>
        <w:t>v AJ</w:t>
      </w:r>
      <w:proofErr w:type="gramEnd"/>
      <w:r w:rsidR="00BF2255" w:rsidRPr="00BF3948">
        <w:rPr>
          <w:b/>
        </w:rPr>
        <w:t>:</w:t>
      </w:r>
    </w:p>
    <w:p w:rsidR="00BF2255" w:rsidRDefault="00BF2255" w:rsidP="00DE0646">
      <w:proofErr w:type="spellStart"/>
      <w:r>
        <w:t>This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</w:t>
      </w:r>
      <w:proofErr w:type="spellStart"/>
      <w:r w:rsidR="00BF3948">
        <w:t>bachelor</w:t>
      </w:r>
      <w:proofErr w:type="spellEnd"/>
      <w:r w:rsidR="00BF3948">
        <w:t xml:space="preserve"> thesis </w:t>
      </w:r>
      <w:proofErr w:type="spellStart"/>
      <w:r w:rsidR="00BF3948">
        <w:t>presents</w:t>
      </w:r>
      <w:proofErr w:type="spellEnd"/>
      <w:r w:rsidR="00BF3948">
        <w:t xml:space="preserve"> </w:t>
      </w:r>
      <w:proofErr w:type="spellStart"/>
      <w:r w:rsidR="00BF3948">
        <w:t>the</w:t>
      </w:r>
      <w:proofErr w:type="spellEnd"/>
      <w:r w:rsidR="00BF3948">
        <w:t xml:space="preserve"> </w:t>
      </w:r>
      <w:proofErr w:type="spellStart"/>
      <w:r w:rsidR="00BF3948">
        <w:t>published</w:t>
      </w:r>
      <w:proofErr w:type="spellEnd"/>
      <w:r w:rsidR="00BF3948">
        <w:t xml:space="preserve"> </w:t>
      </w:r>
      <w:proofErr w:type="spellStart"/>
      <w:r w:rsidR="00BF3948">
        <w:t>findings</w:t>
      </w:r>
      <w:proofErr w:type="spellEnd"/>
      <w:r w:rsidR="00BF3948">
        <w:t xml:space="preserve"> </w:t>
      </w:r>
      <w:proofErr w:type="spellStart"/>
      <w:r w:rsidR="00BF3948">
        <w:t>about</w:t>
      </w:r>
      <w:proofErr w:type="spellEnd"/>
      <w:r w:rsidR="00BF3948">
        <w:t xml:space="preserve"> </w:t>
      </w:r>
      <w:proofErr w:type="spellStart"/>
      <w:r w:rsidR="00BF3948">
        <w:t>the</w:t>
      </w:r>
      <w:proofErr w:type="spellEnd"/>
      <w:r w:rsidR="00BF3948">
        <w:t xml:space="preserve"> basic </w:t>
      </w:r>
      <w:proofErr w:type="spellStart"/>
      <w:r w:rsidR="00BF3948">
        <w:t>imaging</w:t>
      </w:r>
      <w:proofErr w:type="spellEnd"/>
      <w:r w:rsidR="00BF3948">
        <w:t xml:space="preserve"> </w:t>
      </w:r>
      <w:proofErr w:type="spellStart"/>
      <w:r w:rsidR="00BF3948">
        <w:t>methods</w:t>
      </w:r>
      <w:proofErr w:type="spellEnd"/>
      <w:r w:rsidR="00BF3948">
        <w:t xml:space="preserve"> </w:t>
      </w:r>
      <w:proofErr w:type="spellStart"/>
      <w:r w:rsidR="00BF3948">
        <w:t>of</w:t>
      </w:r>
      <w:proofErr w:type="spellEnd"/>
      <w:r w:rsidR="00BF3948">
        <w:t xml:space="preserve"> </w:t>
      </w:r>
      <w:proofErr w:type="spellStart"/>
      <w:proofErr w:type="gramStart"/>
      <w:r w:rsidR="00BF3948">
        <w:t>the</w:t>
      </w:r>
      <w:proofErr w:type="spellEnd"/>
      <w:proofErr w:type="gramEnd"/>
      <w:r w:rsidR="00BF3948">
        <w:t xml:space="preserve"> </w:t>
      </w:r>
      <w:proofErr w:type="spellStart"/>
      <w:r w:rsidR="00BF3948">
        <w:t>spine</w:t>
      </w:r>
      <w:proofErr w:type="spellEnd"/>
      <w:r w:rsidR="00BF3948">
        <w:t xml:space="preserve">, </w:t>
      </w:r>
      <w:proofErr w:type="spellStart"/>
      <w:r w:rsidR="00BF3948">
        <w:t>which</w:t>
      </w:r>
      <w:proofErr w:type="spellEnd"/>
      <w:r w:rsidR="00BF3948">
        <w:t xml:space="preserve"> </w:t>
      </w:r>
      <w:proofErr w:type="spellStart"/>
      <w:r w:rsidR="00BF3948">
        <w:t>were</w:t>
      </w:r>
      <w:proofErr w:type="spellEnd"/>
      <w:r w:rsidR="00BF3948">
        <w:t xml:space="preserve"> </w:t>
      </w:r>
      <w:proofErr w:type="spellStart"/>
      <w:r w:rsidR="00BF3948">
        <w:t>traced</w:t>
      </w:r>
      <w:proofErr w:type="spellEnd"/>
      <w:r w:rsidR="00BF3948">
        <w:t xml:space="preserve"> in </w:t>
      </w:r>
      <w:proofErr w:type="spellStart"/>
      <w:r w:rsidR="00BF3948">
        <w:t>the</w:t>
      </w:r>
      <w:proofErr w:type="spellEnd"/>
      <w:r w:rsidR="00BF3948">
        <w:t xml:space="preserve"> </w:t>
      </w:r>
      <w:proofErr w:type="spellStart"/>
      <w:r w:rsidR="00BF3948">
        <w:t>Czech</w:t>
      </w:r>
      <w:proofErr w:type="spellEnd"/>
      <w:r w:rsidR="00BF3948">
        <w:t xml:space="preserve"> </w:t>
      </w:r>
      <w:proofErr w:type="spellStart"/>
      <w:r w:rsidR="00BF3948">
        <w:t>reviewed</w:t>
      </w:r>
      <w:proofErr w:type="spellEnd"/>
      <w:r w:rsidR="00BF3948">
        <w:t xml:space="preserve"> </w:t>
      </w:r>
      <w:proofErr w:type="spellStart"/>
      <w:r w:rsidR="00BF3948">
        <w:t>journals</w:t>
      </w:r>
      <w:proofErr w:type="spellEnd"/>
      <w:r w:rsidR="00BF3948">
        <w:t xml:space="preserve">. </w:t>
      </w:r>
      <w:proofErr w:type="spellStart"/>
      <w:r w:rsidR="00BF3948">
        <w:t>The</w:t>
      </w:r>
      <w:proofErr w:type="spellEnd"/>
      <w:r w:rsidR="00BF3948">
        <w:t xml:space="preserve"> </w:t>
      </w:r>
      <w:proofErr w:type="spellStart"/>
      <w:r w:rsidR="00BF3948">
        <w:t>aim</w:t>
      </w:r>
      <w:proofErr w:type="spellEnd"/>
      <w:r w:rsidR="00BF3948">
        <w:t xml:space="preserve"> </w:t>
      </w:r>
      <w:proofErr w:type="spellStart"/>
      <w:r w:rsidR="00BF3948">
        <w:t>of</w:t>
      </w:r>
      <w:proofErr w:type="spellEnd"/>
      <w:r w:rsidR="00BF3948">
        <w:t xml:space="preserve"> </w:t>
      </w:r>
      <w:proofErr w:type="spellStart"/>
      <w:r w:rsidR="00BF3948">
        <w:t>this</w:t>
      </w:r>
      <w:proofErr w:type="spellEnd"/>
      <w:r w:rsidR="00BF3948">
        <w:t xml:space="preserve"> </w:t>
      </w:r>
      <w:r w:rsidR="00BF3948">
        <w:lastRenderedPageBreak/>
        <w:t xml:space="preserve">thesis </w:t>
      </w:r>
      <w:proofErr w:type="spellStart"/>
      <w:r w:rsidR="00BF3948">
        <w:t>is</w:t>
      </w:r>
      <w:proofErr w:type="spellEnd"/>
      <w:r w:rsidR="00BF3948">
        <w:t xml:space="preserve"> to </w:t>
      </w:r>
      <w:proofErr w:type="spellStart"/>
      <w:r w:rsidR="00BF3948">
        <w:t>submit</w:t>
      </w:r>
      <w:proofErr w:type="spellEnd"/>
      <w:r w:rsidR="00BF3948">
        <w:t xml:space="preserve"> </w:t>
      </w:r>
      <w:proofErr w:type="spellStart"/>
      <w:r w:rsidR="00BF3948">
        <w:t>findings</w:t>
      </w:r>
      <w:proofErr w:type="spellEnd"/>
      <w:r w:rsidR="00BF3948">
        <w:t xml:space="preserve"> </w:t>
      </w:r>
      <w:proofErr w:type="spellStart"/>
      <w:r w:rsidR="00BF3948">
        <w:t>about</w:t>
      </w:r>
      <w:proofErr w:type="spellEnd"/>
      <w:r w:rsidR="00BF3948">
        <w:t xml:space="preserve"> </w:t>
      </w:r>
      <w:proofErr w:type="spellStart"/>
      <w:r w:rsidR="00BF3948">
        <w:t>radiological</w:t>
      </w:r>
      <w:proofErr w:type="spellEnd"/>
      <w:r w:rsidR="00BF3948">
        <w:t xml:space="preserve"> </w:t>
      </w:r>
      <w:proofErr w:type="spellStart"/>
      <w:r w:rsidR="00BF3948">
        <w:t>imaging</w:t>
      </w:r>
      <w:proofErr w:type="spellEnd"/>
      <w:r w:rsidR="00165E46">
        <w:t xml:space="preserve"> </w:t>
      </w:r>
      <w:proofErr w:type="spellStart"/>
      <w:r w:rsidR="00165E46">
        <w:t>methods</w:t>
      </w:r>
      <w:proofErr w:type="spellEnd"/>
      <w:r w:rsidR="00BF3948">
        <w:t xml:space="preserve"> </w:t>
      </w:r>
      <w:proofErr w:type="spellStart"/>
      <w:r w:rsidR="00BF3948">
        <w:t>and</w:t>
      </w:r>
      <w:proofErr w:type="spellEnd"/>
      <w:r w:rsidR="00BF3948">
        <w:t xml:space="preserve"> </w:t>
      </w:r>
      <w:proofErr w:type="spellStart"/>
      <w:r w:rsidR="00BF3948">
        <w:t>also</w:t>
      </w:r>
      <w:proofErr w:type="spellEnd"/>
      <w:r w:rsidR="00BF3948">
        <w:t xml:space="preserve"> to </w:t>
      </w:r>
      <w:proofErr w:type="spellStart"/>
      <w:r w:rsidR="00BF3948">
        <w:t>judge</w:t>
      </w:r>
      <w:proofErr w:type="spellEnd"/>
      <w:r w:rsidR="00BF3948">
        <w:t xml:space="preserve"> </w:t>
      </w:r>
      <w:proofErr w:type="spellStart"/>
      <w:r w:rsidR="00BF3948">
        <w:t>the</w:t>
      </w:r>
      <w:proofErr w:type="spellEnd"/>
      <w:r w:rsidR="00BF3948">
        <w:t xml:space="preserve"> </w:t>
      </w:r>
      <w:proofErr w:type="spellStart"/>
      <w:r w:rsidR="00BF3948">
        <w:t>importance</w:t>
      </w:r>
      <w:proofErr w:type="spellEnd"/>
      <w:r w:rsidR="00BF3948">
        <w:t xml:space="preserve"> </w:t>
      </w:r>
      <w:proofErr w:type="spellStart"/>
      <w:r w:rsidR="00BF3948">
        <w:t>of</w:t>
      </w:r>
      <w:proofErr w:type="spellEnd"/>
      <w:r w:rsidR="00BF3948">
        <w:t xml:space="preserve"> </w:t>
      </w:r>
      <w:proofErr w:type="spellStart"/>
      <w:r w:rsidR="00BF3948">
        <w:t>each</w:t>
      </w:r>
      <w:proofErr w:type="spellEnd"/>
      <w:r w:rsidR="00BF3948">
        <w:t xml:space="preserve"> </w:t>
      </w:r>
      <w:proofErr w:type="spellStart"/>
      <w:r w:rsidR="00BF3948">
        <w:t>imaging</w:t>
      </w:r>
      <w:proofErr w:type="spellEnd"/>
      <w:r w:rsidR="00BF3948">
        <w:t xml:space="preserve"> </w:t>
      </w:r>
      <w:proofErr w:type="spellStart"/>
      <w:r w:rsidR="00BF3948">
        <w:t>method</w:t>
      </w:r>
      <w:proofErr w:type="spellEnd"/>
      <w:r w:rsidR="00BF3948">
        <w:t xml:space="preserve"> </w:t>
      </w:r>
      <w:proofErr w:type="spellStart"/>
      <w:r w:rsidR="00BF3948">
        <w:t>for</w:t>
      </w:r>
      <w:proofErr w:type="spellEnd"/>
      <w:r w:rsidR="00BF3948">
        <w:t xml:space="preserve"> </w:t>
      </w:r>
      <w:proofErr w:type="spellStart"/>
      <w:r w:rsidR="00BF3948">
        <w:t>the</w:t>
      </w:r>
      <w:proofErr w:type="spellEnd"/>
      <w:r w:rsidR="00BF3948">
        <w:t xml:space="preserve"> </w:t>
      </w:r>
      <w:proofErr w:type="spellStart"/>
      <w:r w:rsidR="00BF3948">
        <w:t>examination</w:t>
      </w:r>
      <w:proofErr w:type="spellEnd"/>
      <w:r w:rsidR="00BF3948">
        <w:t xml:space="preserve"> </w:t>
      </w:r>
      <w:proofErr w:type="spellStart"/>
      <w:r w:rsidR="00BF3948">
        <w:t>of</w:t>
      </w:r>
      <w:proofErr w:type="spellEnd"/>
      <w:r w:rsidR="00BF3948">
        <w:t xml:space="preserve"> </w:t>
      </w:r>
      <w:proofErr w:type="spellStart"/>
      <w:proofErr w:type="gramStart"/>
      <w:r w:rsidR="00BF3948">
        <w:t>the</w:t>
      </w:r>
      <w:proofErr w:type="spellEnd"/>
      <w:proofErr w:type="gramEnd"/>
      <w:r w:rsidR="00BF3948">
        <w:t xml:space="preserve"> </w:t>
      </w:r>
      <w:proofErr w:type="spellStart"/>
      <w:r w:rsidR="00BF3948">
        <w:t>spine</w:t>
      </w:r>
      <w:proofErr w:type="spellEnd"/>
      <w:r w:rsidR="00BF3948">
        <w:t>.</w:t>
      </w:r>
    </w:p>
    <w:p w:rsidR="00BF3948" w:rsidRDefault="00BF3948" w:rsidP="00DE0646"/>
    <w:p w:rsidR="00BF3948" w:rsidRDefault="00BF3948" w:rsidP="00DE0646">
      <w:pPr>
        <w:rPr>
          <w:b/>
        </w:rPr>
      </w:pPr>
      <w:r w:rsidRPr="00BF3948">
        <w:rPr>
          <w:b/>
        </w:rPr>
        <w:t>Klíčová slova v ČJ:</w:t>
      </w:r>
    </w:p>
    <w:p w:rsidR="00165E46" w:rsidRPr="00BF3948" w:rsidRDefault="00165E46" w:rsidP="00DE0646">
      <w:pPr>
        <w:rPr>
          <w:b/>
        </w:rPr>
      </w:pPr>
    </w:p>
    <w:p w:rsidR="00BF3948" w:rsidRDefault="00BF3948" w:rsidP="00DE0646">
      <w:r>
        <w:t>páteř, rentgenové vyšetření, výpočetní tomografie, magnetická rezonance, denzitometrie</w:t>
      </w:r>
    </w:p>
    <w:p w:rsidR="00BF3948" w:rsidRDefault="00BF3948" w:rsidP="00DE0646"/>
    <w:p w:rsidR="00BF3948" w:rsidRDefault="00BF3948" w:rsidP="00DE0646">
      <w:pPr>
        <w:rPr>
          <w:b/>
        </w:rPr>
      </w:pPr>
      <w:r w:rsidRPr="00165E46">
        <w:rPr>
          <w:b/>
        </w:rPr>
        <w:t xml:space="preserve">Klíčová </w:t>
      </w:r>
      <w:proofErr w:type="gramStart"/>
      <w:r w:rsidRPr="00165E46">
        <w:rPr>
          <w:b/>
        </w:rPr>
        <w:t>slova v AJ</w:t>
      </w:r>
      <w:proofErr w:type="gramEnd"/>
      <w:r w:rsidRPr="00165E46">
        <w:rPr>
          <w:b/>
        </w:rPr>
        <w:t>:</w:t>
      </w:r>
    </w:p>
    <w:p w:rsidR="00165E46" w:rsidRPr="00165E46" w:rsidRDefault="00165E46" w:rsidP="00DE0646">
      <w:pPr>
        <w:rPr>
          <w:b/>
        </w:rPr>
      </w:pPr>
    </w:p>
    <w:p w:rsidR="00BF3948" w:rsidRDefault="00D803F0" w:rsidP="00DE0646">
      <w:proofErr w:type="spellStart"/>
      <w:r>
        <w:t>spine</w:t>
      </w:r>
      <w:proofErr w:type="spellEnd"/>
      <w:r>
        <w:t xml:space="preserve">, </w:t>
      </w:r>
      <w:r w:rsidR="00BF3948">
        <w:t>x-</w:t>
      </w:r>
      <w:proofErr w:type="spellStart"/>
      <w:r w:rsidR="00BF3948">
        <w:t>ray</w:t>
      </w:r>
      <w:proofErr w:type="spellEnd"/>
      <w:r w:rsidR="00BF3948">
        <w:t xml:space="preserve"> </w:t>
      </w:r>
      <w:proofErr w:type="spellStart"/>
      <w:r w:rsidR="00BF3948">
        <w:t>examination</w:t>
      </w:r>
      <w:proofErr w:type="spellEnd"/>
      <w:r w:rsidR="00BF3948">
        <w:t xml:space="preserve">, </w:t>
      </w:r>
      <w:proofErr w:type="spellStart"/>
      <w:r w:rsidR="00BF3948">
        <w:t>computed</w:t>
      </w:r>
      <w:proofErr w:type="spellEnd"/>
      <w:r w:rsidR="00BF3948">
        <w:t xml:space="preserve"> </w:t>
      </w:r>
      <w:proofErr w:type="spellStart"/>
      <w:r w:rsidR="00BF3948">
        <w:t>tomography</w:t>
      </w:r>
      <w:proofErr w:type="spellEnd"/>
      <w:r w:rsidR="00BF3948">
        <w:t xml:space="preserve">, </w:t>
      </w:r>
      <w:proofErr w:type="spellStart"/>
      <w:r w:rsidR="00165E46">
        <w:t>magnetic</w:t>
      </w:r>
      <w:proofErr w:type="spellEnd"/>
      <w:r w:rsidR="00165E46">
        <w:t xml:space="preserve"> resonance </w:t>
      </w:r>
      <w:proofErr w:type="spellStart"/>
      <w:r w:rsidR="00165E46">
        <w:t>imaging</w:t>
      </w:r>
      <w:proofErr w:type="spellEnd"/>
      <w:r w:rsidR="00165E46">
        <w:t xml:space="preserve">, </w:t>
      </w:r>
      <w:proofErr w:type="spellStart"/>
      <w:r w:rsidR="00165E46">
        <w:t>densitometry</w:t>
      </w:r>
      <w:proofErr w:type="spellEnd"/>
    </w:p>
    <w:p w:rsidR="00165E46" w:rsidRDefault="00165E46" w:rsidP="00DE0646"/>
    <w:p w:rsidR="00165E46" w:rsidRPr="00AE7207" w:rsidRDefault="00165E46" w:rsidP="00DE0646">
      <w:r w:rsidRPr="00165E46">
        <w:rPr>
          <w:b/>
        </w:rPr>
        <w:t>Rozsah:</w:t>
      </w:r>
      <w:r w:rsidR="00AE7207">
        <w:rPr>
          <w:b/>
        </w:rPr>
        <w:t xml:space="preserve"> </w:t>
      </w:r>
      <w:r w:rsidR="00CB2359">
        <w:t>42</w:t>
      </w:r>
      <w:r w:rsidRPr="00AE7207">
        <w:t xml:space="preserve"> </w:t>
      </w:r>
      <w:r w:rsidR="00B35ED3" w:rsidRPr="00AE7207">
        <w:t>s.</w:t>
      </w:r>
      <w:r w:rsidR="00AE7207" w:rsidRPr="00AE7207">
        <w:t>,</w:t>
      </w:r>
      <w:r w:rsidR="0004444B">
        <w:t xml:space="preserve"> 9 </w:t>
      </w:r>
      <w:r w:rsidR="00AE7207" w:rsidRPr="00AE7207">
        <w:t xml:space="preserve"> </w:t>
      </w:r>
      <w:proofErr w:type="spellStart"/>
      <w:r w:rsidR="00AE7207" w:rsidRPr="00AE7207">
        <w:t>příl</w:t>
      </w:r>
      <w:proofErr w:type="spellEnd"/>
    </w:p>
    <w:p w:rsidR="00165E46" w:rsidRPr="00BF2255" w:rsidRDefault="00165E46" w:rsidP="00DE0646"/>
    <w:p w:rsidR="00AB4E4E" w:rsidRDefault="00AB4E4E" w:rsidP="00DE0646"/>
    <w:p w:rsidR="003C1392" w:rsidRDefault="003C1392" w:rsidP="00DE0646"/>
    <w:p w:rsidR="002E175C" w:rsidRDefault="002E175C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AB4E4E" w:rsidRDefault="00AB4E4E" w:rsidP="00DE0646"/>
    <w:p w:rsidR="002E175C" w:rsidRDefault="002E175C" w:rsidP="00DE0646">
      <w:r>
        <w:t>Čestné prohlášení: Prohlašuji, že</w:t>
      </w:r>
      <w:r w:rsidR="00BB0CAD">
        <w:t xml:space="preserve"> jsem bakalářskou práci vypracovala samostatně </w:t>
      </w:r>
      <w:r w:rsidR="00F92630">
        <w:br/>
      </w:r>
      <w:r w:rsidR="00BB0CAD">
        <w:t>a použila jen uvedené bibliografické a elektronické zdroje.</w:t>
      </w:r>
    </w:p>
    <w:p w:rsidR="00EC4AE0" w:rsidRDefault="00EC4AE0" w:rsidP="00DE0646"/>
    <w:p w:rsidR="00EC4AE0" w:rsidRDefault="00EC4AE0" w:rsidP="00DE0646"/>
    <w:p w:rsidR="00BB0CAD" w:rsidRDefault="00BB0CAD" w:rsidP="00DE0646"/>
    <w:p w:rsidR="00BB0CAD" w:rsidRDefault="005B227C" w:rsidP="00DE0646">
      <w:r>
        <w:t xml:space="preserve">Olomouc 11. </w:t>
      </w:r>
      <w:r w:rsidR="000F5FC0">
        <w:t xml:space="preserve">května </w:t>
      </w:r>
      <w:r w:rsidR="003A0AA8">
        <w:t xml:space="preserve"> </w:t>
      </w:r>
      <w:r w:rsidR="00BB0CAD">
        <w:t>2015                                                 ---------------------</w:t>
      </w:r>
    </w:p>
    <w:p w:rsidR="00BB0CAD" w:rsidRDefault="00BB0CAD" w:rsidP="00DE0646">
      <w:r>
        <w:t xml:space="preserve">                                                                                            podpis</w:t>
      </w:r>
    </w:p>
    <w:p w:rsidR="00BB0CAD" w:rsidRDefault="00BB0CAD" w:rsidP="00DE0646"/>
    <w:p w:rsidR="00BB0CAD" w:rsidRDefault="00BB0CAD" w:rsidP="00DE0646"/>
    <w:p w:rsidR="00BB0CAD" w:rsidRDefault="00BB0CAD" w:rsidP="00DE0646"/>
    <w:p w:rsidR="00BB0CAD" w:rsidRDefault="00BB0CAD" w:rsidP="00DE0646"/>
    <w:p w:rsidR="00BB0CAD" w:rsidRDefault="00BB0CAD" w:rsidP="00DE0646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AB4E4E"/>
    <w:p w:rsidR="00AB4E4E" w:rsidRDefault="00F92630">
      <w:r>
        <w:t>Poděkování</w:t>
      </w:r>
    </w:p>
    <w:p w:rsidR="00AB4E4E" w:rsidRDefault="00AB4E4E"/>
    <w:p w:rsidR="00AB4E4E" w:rsidRDefault="00AB4E4E" w:rsidP="00DE0646">
      <w:r>
        <w:t>Děkuji Mgr. Ladě Skácelové za odborné vedení bakalářské práce.</w:t>
      </w:r>
    </w:p>
    <w:sdt>
      <w:sdtPr>
        <w:rPr>
          <w:rFonts w:eastAsiaTheme="minorHAnsi" w:cstheme="minorBidi"/>
          <w:b w:val="0"/>
          <w:bCs w:val="0"/>
          <w:color w:val="auto"/>
          <w:sz w:val="24"/>
          <w:szCs w:val="22"/>
          <w:lang w:eastAsia="en-US"/>
        </w:rPr>
        <w:id w:val="1430008660"/>
        <w:docPartObj>
          <w:docPartGallery w:val="Table of Contents"/>
          <w:docPartUnique/>
        </w:docPartObj>
      </w:sdtPr>
      <w:sdtContent>
        <w:p w:rsidR="003C2D7B" w:rsidRDefault="0053769C">
          <w:pPr>
            <w:pStyle w:val="Nadpisobsahu"/>
          </w:pPr>
          <w:r>
            <w:t>OBSAH</w:t>
          </w:r>
        </w:p>
        <w:p w:rsidR="0053769C" w:rsidRPr="0053769C" w:rsidRDefault="0053769C" w:rsidP="0053769C">
          <w:pPr>
            <w:rPr>
              <w:lang w:eastAsia="cs-CZ"/>
            </w:rPr>
          </w:pPr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1358E3">
            <w:fldChar w:fldCharType="begin"/>
          </w:r>
          <w:r w:rsidR="003C2D7B">
            <w:instrText xml:space="preserve"> TOC \o "1-3" \h \z \u </w:instrText>
          </w:r>
          <w:r w:rsidRPr="001358E3">
            <w:fldChar w:fldCharType="separate"/>
          </w:r>
          <w:hyperlink w:anchor="_Toc419045253" w:history="1">
            <w:r w:rsidR="003C2D7B" w:rsidRPr="000A6079">
              <w:rPr>
                <w:rStyle w:val="Hypertextovodkaz"/>
                <w:noProof/>
              </w:rPr>
              <w:t>ÚVOD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54" w:history="1">
            <w:r w:rsidR="003C2D7B" w:rsidRPr="000A6079">
              <w:rPr>
                <w:rStyle w:val="Hypertextovodkaz"/>
                <w:noProof/>
              </w:rPr>
              <w:t>1 PÁTEŘ A JEJÍ NEMOCI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55" w:history="1">
            <w:r w:rsidR="003C2D7B" w:rsidRPr="000A6079">
              <w:rPr>
                <w:rStyle w:val="Hypertextovodkaz"/>
                <w:noProof/>
              </w:rPr>
              <w:t>2 SKIAGRAFIE A SKIASKOPIE PÁTEŘE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56" w:history="1">
            <w:r w:rsidR="004D314B">
              <w:rPr>
                <w:rStyle w:val="Hypertextovodkaz"/>
                <w:noProof/>
              </w:rPr>
              <w:t xml:space="preserve">2.1 </w:t>
            </w:r>
            <w:r w:rsidR="003C2D7B" w:rsidRPr="000A6079">
              <w:rPr>
                <w:rStyle w:val="Hypertextovodkaz"/>
                <w:noProof/>
              </w:rPr>
              <w:t xml:space="preserve"> ZÁKLADNÍ PROJEKCE PÁTEŘE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57" w:history="1">
            <w:r w:rsidR="004D314B">
              <w:rPr>
                <w:rStyle w:val="Hypertextovodkaz"/>
                <w:noProof/>
              </w:rPr>
              <w:t xml:space="preserve">2.2 </w:t>
            </w:r>
            <w:r w:rsidR="003C2D7B" w:rsidRPr="000A6079">
              <w:rPr>
                <w:rStyle w:val="Hypertextovodkaz"/>
                <w:noProof/>
              </w:rPr>
              <w:t xml:space="preserve"> SPECIÁLNÍ PROJEKCE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58" w:history="1">
            <w:r w:rsidR="004D314B">
              <w:rPr>
                <w:rStyle w:val="Hypertextovodkaz"/>
                <w:noProof/>
              </w:rPr>
              <w:t xml:space="preserve">2.3 </w:t>
            </w:r>
            <w:r w:rsidR="003C2D7B" w:rsidRPr="000A6079">
              <w:rPr>
                <w:rStyle w:val="Hypertextovodkaz"/>
                <w:noProof/>
              </w:rPr>
              <w:t xml:space="preserve"> SKIASKOPIE PÁTEŘE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59" w:history="1">
            <w:r w:rsidR="003C2D7B" w:rsidRPr="000A6079">
              <w:rPr>
                <w:rStyle w:val="Hypertextovodkaz"/>
                <w:noProof/>
              </w:rPr>
              <w:t>3  VÝPOČETNÍ TOMOGRAFIE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60" w:history="1">
            <w:r w:rsidR="003C2D7B" w:rsidRPr="000A6079">
              <w:rPr>
                <w:rStyle w:val="Hypertextovodkaz"/>
                <w:noProof/>
              </w:rPr>
              <w:t>4 MAGNETICKÁ REZONANCE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61" w:history="1">
            <w:r w:rsidR="003C2D7B" w:rsidRPr="000A6079">
              <w:rPr>
                <w:rStyle w:val="Hypertextovodkaz"/>
                <w:noProof/>
              </w:rPr>
              <w:t>5 KOSTNÍ DENZITOMETRIE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62" w:history="1">
            <w:r w:rsidR="003C2D7B" w:rsidRPr="000A6079">
              <w:rPr>
                <w:rStyle w:val="Hypertextovodkaz"/>
                <w:noProof/>
              </w:rPr>
              <w:t>ZÁVĚR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63" w:history="1">
            <w:r w:rsidR="003C2D7B" w:rsidRPr="000A6079">
              <w:rPr>
                <w:rStyle w:val="Hypertextovodkaz"/>
                <w:noProof/>
              </w:rPr>
              <w:t>BIBLIOGRAFICKÉ ZDROJE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64" w:history="1">
            <w:r w:rsidR="003C2D7B" w:rsidRPr="000A6079">
              <w:rPr>
                <w:rStyle w:val="Hypertextovodkaz"/>
                <w:noProof/>
              </w:rPr>
              <w:t>SEZNAM ZKRATEK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9045265" w:history="1">
            <w:r w:rsidR="003C2D7B" w:rsidRPr="000A6079">
              <w:rPr>
                <w:rStyle w:val="Hypertextovodkaz"/>
                <w:noProof/>
              </w:rPr>
              <w:t>SEZNAM PŘÍLOH</w:t>
            </w:r>
            <w:r w:rsidR="003C2D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D7B">
              <w:rPr>
                <w:noProof/>
                <w:webHidden/>
              </w:rPr>
              <w:instrText xml:space="preserve"> PAGEREF _Toc419045265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2D7B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D7B" w:rsidRDefault="001358E3">
          <w:r>
            <w:rPr>
              <w:b/>
              <w:bCs/>
            </w:rPr>
            <w:fldChar w:fldCharType="end"/>
          </w:r>
        </w:p>
      </w:sdtContent>
    </w:sdt>
    <w:p w:rsidR="00570E7F" w:rsidRDefault="00570E7F" w:rsidP="00DE0646"/>
    <w:p w:rsidR="00570E7F" w:rsidRDefault="00570E7F" w:rsidP="00DE0646"/>
    <w:p w:rsidR="00570E7F" w:rsidRDefault="00570E7F" w:rsidP="00DE0646"/>
    <w:p w:rsidR="00570E7F" w:rsidRDefault="00570E7F" w:rsidP="00DE0646"/>
    <w:p w:rsidR="00570E7F" w:rsidRDefault="00570E7F" w:rsidP="00DE0646"/>
    <w:p w:rsidR="00570E7F" w:rsidRDefault="00570E7F" w:rsidP="00DE0646"/>
    <w:p w:rsidR="00570E7F" w:rsidRDefault="00570E7F" w:rsidP="00DE0646"/>
    <w:p w:rsidR="00570E7F" w:rsidRDefault="00570E7F" w:rsidP="00DE0646"/>
    <w:p w:rsidR="00570E7F" w:rsidRDefault="00570E7F" w:rsidP="00DE0646"/>
    <w:p w:rsidR="00570E7F" w:rsidRDefault="00570E7F" w:rsidP="00DE0646"/>
    <w:p w:rsidR="00171BE3" w:rsidRDefault="00171BE3" w:rsidP="00DE0646"/>
    <w:p w:rsidR="00570E7F" w:rsidRDefault="008A5506" w:rsidP="003C2D7B">
      <w:pPr>
        <w:pStyle w:val="Nadpis1"/>
      </w:pPr>
      <w:bookmarkStart w:id="0" w:name="_Toc419045253"/>
      <w:r w:rsidRPr="00EC4AE0">
        <w:lastRenderedPageBreak/>
        <w:t>ÚVOD</w:t>
      </w:r>
      <w:bookmarkEnd w:id="0"/>
    </w:p>
    <w:p w:rsidR="00EC4AE0" w:rsidRDefault="00EC4AE0" w:rsidP="00DE0646"/>
    <w:p w:rsidR="00EC4AE0" w:rsidRDefault="00EC4AE0" w:rsidP="00DE0646">
      <w:r>
        <w:t>Počet pacientů s onemocněním páteře v poslední době stále stoupá. Tento trend souvisí s přibývajícím počt</w:t>
      </w:r>
      <w:r w:rsidR="008C5689">
        <w:t>em pacientů s bolestmi v zádech. B</w:t>
      </w:r>
      <w:r>
        <w:t>olesti v zádech mohou</w:t>
      </w:r>
      <w:r w:rsidR="00564B56">
        <w:t xml:space="preserve"> být</w:t>
      </w:r>
      <w:r w:rsidR="008C5689">
        <w:t xml:space="preserve"> akutní nebo to mohou </w:t>
      </w:r>
      <w:r>
        <w:t>být bol</w:t>
      </w:r>
      <w:r w:rsidR="003E0A68">
        <w:t xml:space="preserve">esti dlouhodobé tzv. chronické. </w:t>
      </w:r>
      <w:r>
        <w:t>S prudkým rozvojem automobilového průmyslu stoupá i počet dopravních nehod, následky dopravních nehod bývají vysokoenergetická traumata, při nichž bývá často po</w:t>
      </w:r>
      <w:r w:rsidR="00EC06FE">
        <w:t>stižena páteř. Úrazů páteře také stoupá se zvýšeným zájmem obyvatel o adrenalinové sporty a sportovní aktivity všeobecně. Na pracovištích radiologie tvoří vyšetření páteře podstatnou část vyšetření. Radiologické metody prodělávají stále dynamický rozvoj, ale i přesto je prostý rentgenový snímek prvním krokem při algoritmu vyšetření na oddělení radiodiagnostiky. Je samozřejmostí, že dle potřeby je pacient vyšetřován i dalšími vyšetřov</w:t>
      </w:r>
      <w:r w:rsidR="00341C79">
        <w:t>acími met</w:t>
      </w:r>
      <w:r w:rsidR="008C5689">
        <w:t>odami a to výpočetní tomografií a magnetickou rezonancí.</w:t>
      </w:r>
    </w:p>
    <w:p w:rsidR="00341C79" w:rsidRDefault="00341C79" w:rsidP="00DE0646">
      <w:r>
        <w:t>Bakalářská práce se zabývá publikovanými poznatky o zobrazení páteře radiodiagnostickými metodami. Cílem práce je podat ucelený přehled radiodiagnostických metod, které se používají při vyšetření páteře.</w:t>
      </w:r>
    </w:p>
    <w:p w:rsidR="00341C79" w:rsidRDefault="00341C79" w:rsidP="00DE0646"/>
    <w:p w:rsidR="00341C79" w:rsidRDefault="00341C79" w:rsidP="00DE0646"/>
    <w:p w:rsidR="00EC06FE" w:rsidRPr="00341C79" w:rsidRDefault="00341C79" w:rsidP="00DE0646">
      <w:pPr>
        <w:rPr>
          <w:b/>
        </w:rPr>
      </w:pPr>
      <w:r w:rsidRPr="00341C79">
        <w:rPr>
          <w:b/>
        </w:rPr>
        <w:t>Otázky bakalářské práce:</w:t>
      </w:r>
    </w:p>
    <w:p w:rsidR="00341C79" w:rsidRDefault="00341C79" w:rsidP="00DE0646"/>
    <w:p w:rsidR="00341C79" w:rsidRDefault="008C5689" w:rsidP="008C5689">
      <w:r>
        <w:t>1.</w:t>
      </w:r>
      <w:r w:rsidR="00341C79">
        <w:t xml:space="preserve"> Jaké jsou základní zobrazovací metody páteře?</w:t>
      </w:r>
    </w:p>
    <w:p w:rsidR="00341C79" w:rsidRDefault="00341C79" w:rsidP="00DE0646">
      <w:r>
        <w:t>2</w:t>
      </w:r>
      <w:r w:rsidR="008C5689">
        <w:t>.</w:t>
      </w:r>
      <w:r>
        <w:t xml:space="preserve"> Jaký je význam zobrazova</w:t>
      </w:r>
      <w:r w:rsidR="00335D63">
        <w:t>cích metod při vyšetření páteře?</w:t>
      </w:r>
    </w:p>
    <w:p w:rsidR="00341C79" w:rsidRDefault="00341C79" w:rsidP="00DE0646"/>
    <w:p w:rsidR="00341C79" w:rsidRDefault="00341C79" w:rsidP="00DE0646">
      <w:r w:rsidRPr="00341C79">
        <w:rPr>
          <w:b/>
        </w:rPr>
        <w:t>Cíle bakalářské práce</w:t>
      </w:r>
      <w:r>
        <w:t>:</w:t>
      </w:r>
    </w:p>
    <w:p w:rsidR="00341C79" w:rsidRDefault="00341C79" w:rsidP="00DE0646"/>
    <w:p w:rsidR="00341C79" w:rsidRDefault="00341C79" w:rsidP="00DE0646">
      <w:r>
        <w:t>1</w:t>
      </w:r>
      <w:r w:rsidR="008C5689">
        <w:t>.</w:t>
      </w:r>
      <w:r>
        <w:t xml:space="preserve"> Předložit publikované poznatky o zobrazování páteře radiologickými metodami</w:t>
      </w:r>
      <w:r w:rsidR="008C5689">
        <w:t>.</w:t>
      </w:r>
    </w:p>
    <w:p w:rsidR="00341C79" w:rsidRDefault="00341C79" w:rsidP="00DE0646">
      <w:r>
        <w:t>2</w:t>
      </w:r>
      <w:r w:rsidR="008C5689">
        <w:t>.</w:t>
      </w:r>
      <w:r>
        <w:t xml:space="preserve"> Uvést indikace k příslušným vyšetřením</w:t>
      </w:r>
      <w:r w:rsidR="008C5689">
        <w:t>.</w:t>
      </w:r>
    </w:p>
    <w:p w:rsidR="00341C79" w:rsidRDefault="00341C79" w:rsidP="00DE0646">
      <w:r>
        <w:t>3</w:t>
      </w:r>
      <w:r w:rsidR="008C5689">
        <w:t>.</w:t>
      </w:r>
      <w:r>
        <w:t xml:space="preserve"> Předložit poznatky o významu jednotlivých zobrazovacích metod při vyšetření páteře</w:t>
      </w:r>
      <w:r w:rsidR="008C5689">
        <w:t>.</w:t>
      </w:r>
    </w:p>
    <w:p w:rsidR="00341C79" w:rsidRDefault="00341C79" w:rsidP="00DE0646"/>
    <w:p w:rsidR="00341C79" w:rsidRDefault="00341C79" w:rsidP="00DE0646">
      <w:r>
        <w:lastRenderedPageBreak/>
        <w:t xml:space="preserve">Přehled publikovaných poznatků byl zpracován na základě rešerše odborných článků v českém jazyce. Při vyhledávání článků </w:t>
      </w:r>
      <w:r w:rsidR="00647FC4">
        <w:t>byla použita tato klíčová slova</w:t>
      </w:r>
      <w:r w:rsidR="004D314B">
        <w:t xml:space="preserve">: </w:t>
      </w:r>
      <w:r>
        <w:t xml:space="preserve">páteř, rentgenové vyšetření, výpočetní tomografie, </w:t>
      </w:r>
      <w:r w:rsidR="002A0521">
        <w:t xml:space="preserve">magnetická rezonance, denzitometrie. K vyhledávání byla použita databáze </w:t>
      </w:r>
      <w:proofErr w:type="spellStart"/>
      <w:r w:rsidR="002A0521">
        <w:t>Bibliografia</w:t>
      </w:r>
      <w:proofErr w:type="spellEnd"/>
      <w:r w:rsidR="002A0521">
        <w:t xml:space="preserve"> </w:t>
      </w:r>
      <w:proofErr w:type="spellStart"/>
      <w:r w:rsidR="002A0521">
        <w:t>Medica</w:t>
      </w:r>
      <w:proofErr w:type="spellEnd"/>
      <w:r w:rsidR="002A0521">
        <w:t xml:space="preserve"> </w:t>
      </w:r>
      <w:proofErr w:type="spellStart"/>
      <w:r w:rsidR="002A0521">
        <w:t>Čechoslovakia</w:t>
      </w:r>
      <w:proofErr w:type="spellEnd"/>
      <w:r w:rsidR="002A0521">
        <w:t xml:space="preserve">, </w:t>
      </w:r>
      <w:proofErr w:type="spellStart"/>
      <w:r w:rsidR="002A0521">
        <w:t>Medvik</w:t>
      </w:r>
      <w:proofErr w:type="spellEnd"/>
      <w:r w:rsidR="002A0521">
        <w:t xml:space="preserve">, rozšířený internetový vyhledávač </w:t>
      </w:r>
      <w:proofErr w:type="spellStart"/>
      <w:r w:rsidR="002A0521">
        <w:t>google</w:t>
      </w:r>
      <w:proofErr w:type="spellEnd"/>
      <w:r w:rsidR="002A0521">
        <w:t xml:space="preserve">, periodikum Praktická radiologie vydávané společností radiologických asistentů, periodika vydavatelství Solen a periodika vydaná Českou lékařskou společností J. E. </w:t>
      </w:r>
      <w:proofErr w:type="spellStart"/>
      <w:r w:rsidR="002A0521">
        <w:t>Purkyně</w:t>
      </w:r>
      <w:proofErr w:type="spellEnd"/>
      <w:r w:rsidR="002A0521">
        <w:t>. Vyhledávací období bylo zvoleno od roku 2000 do roku 2012.</w:t>
      </w:r>
    </w:p>
    <w:p w:rsidR="002A0521" w:rsidRDefault="002A0521" w:rsidP="00DE0646">
      <w:r>
        <w:t xml:space="preserve">Na základě vyhledávání bylo nalezeno celkem </w:t>
      </w:r>
      <w:r w:rsidR="00031951">
        <w:t>40 článků, pro účely bakalářské práce bylo použit</w:t>
      </w:r>
      <w:r w:rsidR="008C5689">
        <w:t xml:space="preserve">o 28 článků. Důvodem pro vyřazení dohledaných </w:t>
      </w:r>
      <w:r w:rsidR="00031951">
        <w:t xml:space="preserve">článků v bakalářské práci bylo nedostatečné množství informací k tématu práce. </w:t>
      </w:r>
    </w:p>
    <w:p w:rsidR="00341C79" w:rsidRDefault="00341C79" w:rsidP="00DE0646"/>
    <w:p w:rsidR="00341C79" w:rsidRDefault="00341C79" w:rsidP="00DE0646"/>
    <w:p w:rsidR="00570E7F" w:rsidRDefault="00570E7F" w:rsidP="00DE0646"/>
    <w:p w:rsidR="00570E7F" w:rsidRDefault="00570E7F" w:rsidP="00DE0646"/>
    <w:p w:rsidR="00570E7F" w:rsidRDefault="00570E7F" w:rsidP="00DE0646"/>
    <w:p w:rsidR="0090225E" w:rsidRDefault="0090225E">
      <w:pPr>
        <w:sectPr w:rsidR="0090225E" w:rsidSect="009335CE">
          <w:footerReference w:type="default" r:id="rId8"/>
          <w:pgSz w:w="11906" w:h="16838"/>
          <w:pgMar w:top="1985" w:right="1417" w:bottom="2268" w:left="1985" w:header="709" w:footer="709" w:gutter="0"/>
          <w:cols w:space="708"/>
          <w:docGrid w:linePitch="360"/>
        </w:sectPr>
      </w:pPr>
    </w:p>
    <w:p w:rsidR="00041514" w:rsidRDefault="0070672C" w:rsidP="0070672C">
      <w:pPr>
        <w:pStyle w:val="Nadpis1"/>
      </w:pPr>
      <w:bookmarkStart w:id="1" w:name="_Toc419045254"/>
      <w:r>
        <w:lastRenderedPageBreak/>
        <w:t>1</w:t>
      </w:r>
      <w:r>
        <w:tab/>
      </w:r>
      <w:r w:rsidR="0071722B" w:rsidRPr="00EC4AE0">
        <w:t xml:space="preserve">PÁTEŘ A JEJÍ </w:t>
      </w:r>
      <w:r>
        <w:t>ONE</w:t>
      </w:r>
      <w:r w:rsidR="0071722B" w:rsidRPr="00EC4AE0">
        <w:t>MOC</w:t>
      </w:r>
      <w:r>
        <w:t>ĚNÍ</w:t>
      </w:r>
      <w:bookmarkEnd w:id="1"/>
    </w:p>
    <w:p w:rsidR="0070672C" w:rsidRPr="0070672C" w:rsidRDefault="0070672C" w:rsidP="0070672C"/>
    <w:p w:rsidR="00126D34" w:rsidRDefault="00AB4DC1" w:rsidP="001B07DF">
      <w:r>
        <w:t>COLUMNA VERTEBRALIS</w:t>
      </w:r>
      <w:r w:rsidR="005B227C">
        <w:t xml:space="preserve"> </w:t>
      </w:r>
      <w:r w:rsidR="00126D34">
        <w:t>–</w:t>
      </w:r>
      <w:r w:rsidR="005B227C">
        <w:t xml:space="preserve"> </w:t>
      </w:r>
      <w:r>
        <w:t>PÁTEŘ</w:t>
      </w:r>
    </w:p>
    <w:p w:rsidR="00AB4DC1" w:rsidRDefault="00AB4DC1" w:rsidP="001B07DF"/>
    <w:p w:rsidR="00D223FA" w:rsidRDefault="005B227C" w:rsidP="001B07DF">
      <w:r>
        <w:t>Páteř se skládá</w:t>
      </w:r>
      <w:r w:rsidR="00126D34">
        <w:t xml:space="preserve"> ze 7 krčních obratlů – </w:t>
      </w:r>
      <w:proofErr w:type="spellStart"/>
      <w:r w:rsidR="00126D34">
        <w:t>vertebrae</w:t>
      </w:r>
      <w:proofErr w:type="spellEnd"/>
      <w:r w:rsidR="00126D34">
        <w:t xml:space="preserve"> </w:t>
      </w:r>
      <w:proofErr w:type="spellStart"/>
      <w:r w:rsidR="00126D34">
        <w:t>cervicales</w:t>
      </w:r>
      <w:proofErr w:type="spellEnd"/>
      <w:r w:rsidR="00126D34">
        <w:t xml:space="preserve">(C1-C7), 12 hrudních obratlů – </w:t>
      </w:r>
      <w:proofErr w:type="spellStart"/>
      <w:r w:rsidR="00126D34">
        <w:t>vertabrae</w:t>
      </w:r>
      <w:proofErr w:type="spellEnd"/>
      <w:r w:rsidR="00126D34">
        <w:t xml:space="preserve"> </w:t>
      </w:r>
      <w:proofErr w:type="spellStart"/>
      <w:r w:rsidR="00126D34">
        <w:t>thoracicae</w:t>
      </w:r>
      <w:proofErr w:type="spellEnd"/>
      <w:r w:rsidR="00126D34">
        <w:t xml:space="preserve">(Th1-Th12), 5 obratlů bederních – </w:t>
      </w:r>
      <w:proofErr w:type="spellStart"/>
      <w:r w:rsidR="00126D34">
        <w:t>vertebrae</w:t>
      </w:r>
      <w:proofErr w:type="spellEnd"/>
      <w:r w:rsidR="00126D34">
        <w:t xml:space="preserve"> </w:t>
      </w:r>
      <w:proofErr w:type="spellStart"/>
      <w:r w:rsidR="00126D34">
        <w:t>lumbales</w:t>
      </w:r>
      <w:proofErr w:type="spellEnd"/>
      <w:r w:rsidR="00E94E31">
        <w:t xml:space="preserve"> </w:t>
      </w:r>
      <w:r w:rsidR="00126D34">
        <w:t>(L1</w:t>
      </w:r>
      <w:r w:rsidR="00E94E31">
        <w:t xml:space="preserve"> </w:t>
      </w:r>
      <w:r w:rsidR="00126D34">
        <w:t>-</w:t>
      </w:r>
      <w:r w:rsidR="009C33BC">
        <w:t xml:space="preserve"> </w:t>
      </w:r>
      <w:proofErr w:type="gramStart"/>
      <w:r w:rsidR="009C33BC">
        <w:t>L5),</w:t>
      </w:r>
      <w:r w:rsidR="00647FC4">
        <w:t xml:space="preserve">    5 </w:t>
      </w:r>
      <w:r w:rsidR="00126D34">
        <w:t>obratlů</w:t>
      </w:r>
      <w:proofErr w:type="gramEnd"/>
      <w:r w:rsidR="00126D34">
        <w:t xml:space="preserve"> křížových – </w:t>
      </w:r>
      <w:proofErr w:type="spellStart"/>
      <w:r w:rsidR="00126D34">
        <w:t>vertebrae</w:t>
      </w:r>
      <w:proofErr w:type="spellEnd"/>
      <w:r w:rsidR="00126D34">
        <w:t xml:space="preserve"> </w:t>
      </w:r>
      <w:proofErr w:type="spellStart"/>
      <w:r w:rsidR="00126D34">
        <w:t>sacrales</w:t>
      </w:r>
      <w:proofErr w:type="spellEnd"/>
      <w:r w:rsidR="00126D34">
        <w:t>(S</w:t>
      </w:r>
      <w:r w:rsidR="00B35ED3">
        <w:t xml:space="preserve">1-S5) vytváří kost křížovou. 5 </w:t>
      </w:r>
      <w:proofErr w:type="gramStart"/>
      <w:r w:rsidR="00126D34">
        <w:t>obratlů</w:t>
      </w:r>
      <w:r w:rsidR="009C33BC">
        <w:t xml:space="preserve"> </w:t>
      </w:r>
      <w:r w:rsidR="00126D34">
        <w:t xml:space="preserve"> kostrčních</w:t>
      </w:r>
      <w:proofErr w:type="gramEnd"/>
      <w:r w:rsidR="00126D34">
        <w:t xml:space="preserve"> – </w:t>
      </w:r>
      <w:proofErr w:type="spellStart"/>
      <w:r w:rsidR="00126D34">
        <w:t>vertebrae</w:t>
      </w:r>
      <w:proofErr w:type="spellEnd"/>
      <w:r w:rsidR="00126D34">
        <w:t xml:space="preserve"> </w:t>
      </w:r>
      <w:proofErr w:type="spellStart"/>
      <w:r w:rsidR="00126D34">
        <w:t>coccygae</w:t>
      </w:r>
      <w:proofErr w:type="spellEnd"/>
      <w:r w:rsidR="00126D34">
        <w:t>(C</w:t>
      </w:r>
      <w:r w:rsidR="00B35ED3">
        <w:t>o1-Co5) vytváří kostrč</w:t>
      </w:r>
      <w:r w:rsidR="00D223FA">
        <w:t xml:space="preserve"> (</w:t>
      </w:r>
      <w:proofErr w:type="spellStart"/>
      <w:r w:rsidR="00D223FA">
        <w:t>Holibkova</w:t>
      </w:r>
      <w:proofErr w:type="spellEnd"/>
      <w:r w:rsidR="00D223FA">
        <w:t>,</w:t>
      </w:r>
      <w:proofErr w:type="spellStart"/>
      <w:r w:rsidR="00D223FA">
        <w:t>Laichman</w:t>
      </w:r>
      <w:proofErr w:type="spellEnd"/>
      <w:r w:rsidR="00B106BB">
        <w:t>,</w:t>
      </w:r>
      <w:r w:rsidR="00D223FA">
        <w:t xml:space="preserve"> 2010, s. 33)</w:t>
      </w:r>
    </w:p>
    <w:p w:rsidR="00AF2772" w:rsidRDefault="00AF2772" w:rsidP="001B07DF"/>
    <w:p w:rsidR="00E34433" w:rsidRDefault="00E34433" w:rsidP="001B07DF">
      <w:r>
        <w:t xml:space="preserve">Obratle jsou tvořeny třemi částmi: </w:t>
      </w:r>
      <w:r w:rsidR="00B7399A">
        <w:t>cor</w:t>
      </w:r>
      <w:r w:rsidR="00E94E31">
        <w:t xml:space="preserve">pus </w:t>
      </w:r>
      <w:proofErr w:type="spellStart"/>
      <w:r w:rsidR="00E94E31">
        <w:t>vertebrae</w:t>
      </w:r>
      <w:proofErr w:type="spellEnd"/>
      <w:r w:rsidR="00E94E31">
        <w:t xml:space="preserve"> – tělo obratle je</w:t>
      </w:r>
      <w:r w:rsidR="004D314B">
        <w:t xml:space="preserve"> </w:t>
      </w:r>
      <w:r>
        <w:t>nejmohutnější</w:t>
      </w:r>
      <w:r w:rsidR="007A58D7">
        <w:t xml:space="preserve">      </w:t>
      </w:r>
      <w:r>
        <w:t xml:space="preserve"> </w:t>
      </w:r>
      <w:r w:rsidR="00E94E31">
        <w:br/>
      </w:r>
      <w:r>
        <w:t>a ventrálně uložená část.</w:t>
      </w:r>
      <w:r w:rsidR="00B7399A">
        <w:t xml:space="preserve"> Oblouk obratle (</w:t>
      </w:r>
      <w:proofErr w:type="spellStart"/>
      <w:r>
        <w:t>Arcus</w:t>
      </w:r>
      <w:proofErr w:type="spellEnd"/>
      <w:r>
        <w:t xml:space="preserve"> </w:t>
      </w:r>
      <w:proofErr w:type="spellStart"/>
      <w:r>
        <w:t>vertebrae</w:t>
      </w:r>
      <w:proofErr w:type="spellEnd"/>
      <w:r w:rsidR="00B7399A">
        <w:t xml:space="preserve">) je </w:t>
      </w:r>
      <w:r w:rsidR="004D314B">
        <w:t xml:space="preserve">obrácený dorzálně. </w:t>
      </w:r>
      <w:proofErr w:type="gramStart"/>
      <w:r>
        <w:t>Tělo</w:t>
      </w:r>
      <w:r w:rsidR="007A58D7">
        <w:t xml:space="preserve">  </w:t>
      </w:r>
      <w:r>
        <w:t xml:space="preserve"> a oblouk</w:t>
      </w:r>
      <w:proofErr w:type="gramEnd"/>
      <w:r>
        <w:t xml:space="preserve"> uzavírají obr</w:t>
      </w:r>
      <w:r w:rsidR="00B7399A">
        <w:t xml:space="preserve">atlový prostor - </w:t>
      </w:r>
      <w:proofErr w:type="spellStart"/>
      <w:r w:rsidR="00B7399A">
        <w:t>foramen</w:t>
      </w:r>
      <w:proofErr w:type="spellEnd"/>
      <w:r w:rsidR="00B7399A">
        <w:t xml:space="preserve"> </w:t>
      </w:r>
      <w:proofErr w:type="spellStart"/>
      <w:r w:rsidR="00B7399A">
        <w:t>vertebrale</w:t>
      </w:r>
      <w:proofErr w:type="spellEnd"/>
      <w:r w:rsidR="00B7399A">
        <w:t>. V</w:t>
      </w:r>
      <w:r>
        <w:t>šechny obratlové otvory ohraničují páteřní kanál</w:t>
      </w:r>
      <w:r w:rsidR="00B7399A">
        <w:t xml:space="preserve"> </w:t>
      </w:r>
      <w:r>
        <w:t>(</w:t>
      </w:r>
      <w:proofErr w:type="spellStart"/>
      <w:r>
        <w:t>canals</w:t>
      </w:r>
      <w:proofErr w:type="spellEnd"/>
      <w:r>
        <w:t xml:space="preserve"> </w:t>
      </w:r>
      <w:proofErr w:type="spellStart"/>
      <w:r>
        <w:t>vertebralis</w:t>
      </w:r>
      <w:proofErr w:type="spellEnd"/>
      <w:r>
        <w:t xml:space="preserve">).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vertebrae</w:t>
      </w:r>
      <w:proofErr w:type="spellEnd"/>
      <w:r>
        <w:t xml:space="preserve"> – obratlové výběžky, které zahrnují dva páry kloubních výběžků</w:t>
      </w:r>
      <w:r w:rsidR="004D314B">
        <w:t xml:space="preserve"> – </w:t>
      </w:r>
      <w:proofErr w:type="spellStart"/>
      <w:r w:rsidR="004D314B">
        <w:t>processus</w:t>
      </w:r>
      <w:proofErr w:type="spellEnd"/>
      <w:r w:rsidR="004D314B">
        <w:t xml:space="preserve"> </w:t>
      </w:r>
      <w:proofErr w:type="spellStart"/>
      <w:r w:rsidR="004D314B">
        <w:t>articulares</w:t>
      </w:r>
      <w:proofErr w:type="spellEnd"/>
      <w:r w:rsidR="004D314B">
        <w:t xml:space="preserve"> </w:t>
      </w:r>
      <w:proofErr w:type="gramStart"/>
      <w:r>
        <w:t xml:space="preserve">sup. a </w:t>
      </w:r>
      <w:proofErr w:type="spellStart"/>
      <w:r>
        <w:t>inf</w:t>
      </w:r>
      <w:proofErr w:type="spellEnd"/>
      <w:r>
        <w:t>.</w:t>
      </w:r>
      <w:proofErr w:type="gramEnd"/>
      <w:r w:rsidR="007A58D7">
        <w:t xml:space="preserve">             </w:t>
      </w:r>
      <w:r w:rsidR="004D314B">
        <w:t xml:space="preserve">(pro </w:t>
      </w:r>
      <w:r>
        <w:t xml:space="preserve">spojení obratlů), jeden pár příčných výběžků –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transverzi</w:t>
      </w:r>
      <w:proofErr w:type="spellEnd"/>
      <w:r>
        <w:t xml:space="preserve"> – u hrudních obratlů se k nim připojují hrbolky žeber a jeden výbě</w:t>
      </w:r>
      <w:r w:rsidR="004D314B">
        <w:t xml:space="preserve">žek trnový – </w:t>
      </w:r>
      <w:proofErr w:type="spellStart"/>
      <w:r w:rsidR="004D314B">
        <w:t>processus</w:t>
      </w:r>
      <w:proofErr w:type="spellEnd"/>
      <w:r w:rsidR="004D314B">
        <w:t xml:space="preserve"> </w:t>
      </w:r>
      <w:proofErr w:type="spellStart"/>
      <w:r w:rsidR="004D314B">
        <w:t>spinosus</w:t>
      </w:r>
      <w:proofErr w:type="spellEnd"/>
      <w:r w:rsidR="004D314B">
        <w:t xml:space="preserve"> </w:t>
      </w:r>
      <w:r w:rsidR="0089710F">
        <w:t>(</w:t>
      </w:r>
      <w:proofErr w:type="spellStart"/>
      <w:r w:rsidR="0089710F">
        <w:t>Holibková</w:t>
      </w:r>
      <w:proofErr w:type="spellEnd"/>
      <w:r w:rsidR="0089710F">
        <w:t xml:space="preserve">, </w:t>
      </w:r>
      <w:proofErr w:type="spellStart"/>
      <w:r w:rsidR="0089710F">
        <w:t>Leichman</w:t>
      </w:r>
      <w:proofErr w:type="spellEnd"/>
      <w:r w:rsidR="00B106BB">
        <w:t>,</w:t>
      </w:r>
      <w:r w:rsidR="0089710F">
        <w:t xml:space="preserve"> 2010, s. 33)</w:t>
      </w:r>
    </w:p>
    <w:p w:rsidR="0089710F" w:rsidRDefault="0089710F" w:rsidP="001B07DF"/>
    <w:p w:rsidR="0089710F" w:rsidRDefault="0089710F" w:rsidP="001B07DF">
      <w:r>
        <w:t xml:space="preserve">Páteř je prohnutá dvakrát dopředu (lordóza krční a bederní) a dvakrát dozadu (kyfóza hrudní a </w:t>
      </w:r>
      <w:proofErr w:type="spellStart"/>
      <w:r>
        <w:t>křížokostrční</w:t>
      </w:r>
      <w:proofErr w:type="spellEnd"/>
      <w:r>
        <w:t>)</w:t>
      </w:r>
      <w:r w:rsidR="00104823">
        <w:t xml:space="preserve">. </w:t>
      </w:r>
      <w:r>
        <w:t>Zakřivení páteře se střídají a jsou důsledkem přímého držení těla člověka. Špatným držením těla, nedostatečným rozvojem svalstva a chorobami páteře vzniká nesprávné zakřivení páteře</w:t>
      </w:r>
      <w:r w:rsidR="003A0AA8">
        <w:t xml:space="preserve">. Mezi nesprávné zakřivení páteře patří </w:t>
      </w:r>
      <w:r w:rsidR="00E51DD9">
        <w:t xml:space="preserve">záda plochá, záda prohnutá, záda kulatá, skolióza – bočitost a hrb – </w:t>
      </w:r>
      <w:proofErr w:type="spellStart"/>
      <w:r w:rsidR="00E51DD9">
        <w:t>gibus</w:t>
      </w:r>
      <w:proofErr w:type="spellEnd"/>
      <w:r w:rsidR="00E51DD9">
        <w:t>. (</w:t>
      </w:r>
      <w:proofErr w:type="spellStart"/>
      <w:r>
        <w:t>Holibková</w:t>
      </w:r>
      <w:proofErr w:type="spellEnd"/>
      <w:r>
        <w:t xml:space="preserve">, </w:t>
      </w:r>
      <w:proofErr w:type="spellStart"/>
      <w:r>
        <w:t>Leichman</w:t>
      </w:r>
      <w:proofErr w:type="spellEnd"/>
      <w:r w:rsidR="00B106BB">
        <w:t>,</w:t>
      </w:r>
      <w:r>
        <w:t xml:space="preserve"> 2010, s. 35)</w:t>
      </w:r>
    </w:p>
    <w:p w:rsidR="00041514" w:rsidRDefault="00041514" w:rsidP="001B07DF"/>
    <w:p w:rsidR="00041514" w:rsidRDefault="00041514" w:rsidP="001B07DF"/>
    <w:p w:rsidR="007A58D7" w:rsidRDefault="007A58D7" w:rsidP="001B07DF"/>
    <w:p w:rsidR="00647FC4" w:rsidRDefault="00647FC4" w:rsidP="001B07DF"/>
    <w:p w:rsidR="00E87984" w:rsidRDefault="00E87984" w:rsidP="001B07DF">
      <w:r>
        <w:lastRenderedPageBreak/>
        <w:t>VÝVOJOVÉ VADY</w:t>
      </w:r>
    </w:p>
    <w:p w:rsidR="00E87984" w:rsidRDefault="00E87984" w:rsidP="001B07DF">
      <w:r>
        <w:t>Nekula uvádí,</w:t>
      </w:r>
      <w:r w:rsidR="0013073C">
        <w:t xml:space="preserve"> </w:t>
      </w:r>
      <w:r>
        <w:t>že v oblasti páteře se vyskytuje velký počet vrozených vad,</w:t>
      </w:r>
      <w:r w:rsidR="0013073C">
        <w:t xml:space="preserve"> </w:t>
      </w:r>
      <w:r>
        <w:t>které mají význam pro stabilitu páteře, zakřivení páteře</w:t>
      </w:r>
      <w:r w:rsidR="00E10DC9">
        <w:t>,</w:t>
      </w:r>
      <w:r w:rsidR="0013073C">
        <w:t xml:space="preserve"> </w:t>
      </w:r>
      <w:r w:rsidR="00E10DC9">
        <w:t xml:space="preserve">a tím pro </w:t>
      </w:r>
      <w:r>
        <w:t xml:space="preserve">rozvoj předčasných degenerativních změn. </w:t>
      </w:r>
      <w:r w:rsidR="00E10DC9">
        <w:t>Časté jsou numerické varianty, kdy počet obratlů neodpovídá normální anatomii. Tyto</w:t>
      </w:r>
      <w:r w:rsidR="0013073C">
        <w:t xml:space="preserve"> odc</w:t>
      </w:r>
      <w:r w:rsidR="00E10DC9">
        <w:t xml:space="preserve">hylky jsou nejčastější v oblasti bederní páteře. Velmi často se vyskytuje 6 bederních obratlů při </w:t>
      </w:r>
      <w:proofErr w:type="spellStart"/>
      <w:r w:rsidR="00E10DC9">
        <w:t>lumbalizaci</w:t>
      </w:r>
      <w:proofErr w:type="spellEnd"/>
      <w:r w:rsidR="00E10DC9">
        <w:t xml:space="preserve"> S1 nebo 4 bederní obratle při sakralizaci L5. Dalšími častými anomáliemi jsou např.: Spina </w:t>
      </w:r>
      <w:proofErr w:type="spellStart"/>
      <w:r w:rsidR="00E10DC9">
        <w:t>bifida</w:t>
      </w:r>
      <w:proofErr w:type="spellEnd"/>
      <w:r w:rsidR="00E10DC9">
        <w:t xml:space="preserve"> </w:t>
      </w:r>
      <w:proofErr w:type="spellStart"/>
      <w:r w:rsidR="00E10DC9">
        <w:t>occulta</w:t>
      </w:r>
      <w:proofErr w:type="spellEnd"/>
      <w:r w:rsidR="00E10DC9">
        <w:t xml:space="preserve"> – rozštěp oblouku a trnu, vrozená stenóza páteřního kanálu, krční žebro, </w:t>
      </w:r>
      <w:proofErr w:type="spellStart"/>
      <w:r w:rsidR="00E10DC9">
        <w:t>spondylolistéza</w:t>
      </w:r>
      <w:proofErr w:type="spellEnd"/>
      <w:r w:rsidR="00E10DC9">
        <w:t xml:space="preserve"> (posun těla obratle ventrálně, méně často </w:t>
      </w:r>
      <w:r w:rsidR="00E44165">
        <w:t>dorzálně) a další</w:t>
      </w:r>
      <w:r w:rsidR="007A58D7">
        <w:t>.</w:t>
      </w:r>
      <w:r w:rsidR="003808E2">
        <w:t xml:space="preserve"> (Nekula a kol.</w:t>
      </w:r>
      <w:r w:rsidR="00B106BB">
        <w:t>,</w:t>
      </w:r>
      <w:r w:rsidR="003808E2">
        <w:t xml:space="preserve"> </w:t>
      </w:r>
      <w:r w:rsidR="00E44165">
        <w:t>2005, s.</w:t>
      </w:r>
      <w:r w:rsidR="003A0AA8">
        <w:t xml:space="preserve"> </w:t>
      </w:r>
      <w:r w:rsidR="00E44165">
        <w:t>77).</w:t>
      </w:r>
    </w:p>
    <w:p w:rsidR="00E44165" w:rsidRDefault="00E44165" w:rsidP="001B07DF"/>
    <w:p w:rsidR="00E44165" w:rsidRDefault="00E44165" w:rsidP="001B07DF">
      <w:r>
        <w:t>TRAUMATA PÁTEŘE</w:t>
      </w:r>
    </w:p>
    <w:p w:rsidR="007D5315" w:rsidRDefault="00E44165" w:rsidP="001B07DF">
      <w:r>
        <w:t xml:space="preserve">Dle Černocha patří poranění páteře vzhledem k vzniku celoživotních následků k nejzávažnějším úrazům. Trauma páteře může způsobit širokou škálu poškození struktur, např. kostní, </w:t>
      </w:r>
      <w:proofErr w:type="spellStart"/>
      <w:r>
        <w:t>diskoligamentózní</w:t>
      </w:r>
      <w:proofErr w:type="spellEnd"/>
      <w:r w:rsidR="00F40CD6">
        <w:t xml:space="preserve"> a nervová. (Černoch a kol.</w:t>
      </w:r>
      <w:r w:rsidR="00B106BB">
        <w:t xml:space="preserve">, </w:t>
      </w:r>
      <w:r w:rsidR="00F40CD6">
        <w:t>2000,</w:t>
      </w:r>
      <w:r w:rsidR="00B414B4">
        <w:t xml:space="preserve"> </w:t>
      </w:r>
      <w:r w:rsidR="00F40CD6">
        <w:t>s.</w:t>
      </w:r>
      <w:r w:rsidR="003A0AA8">
        <w:t xml:space="preserve"> </w:t>
      </w:r>
      <w:r w:rsidR="00F40CD6">
        <w:t>542).</w:t>
      </w:r>
    </w:p>
    <w:p w:rsidR="00B414B4" w:rsidRDefault="00B414B4" w:rsidP="001B07DF">
      <w:r>
        <w:t>Nejzranitelnější č</w:t>
      </w:r>
      <w:r w:rsidR="003A0AA8">
        <w:t>ástí páteře je její krční úsek</w:t>
      </w:r>
      <w:r>
        <w:t xml:space="preserve"> pro svou výraznou pohyblivost,</w:t>
      </w:r>
      <w:r w:rsidR="003A0AA8">
        <w:t xml:space="preserve"> </w:t>
      </w:r>
      <w:r>
        <w:t>která se nepříznivě uplatňuje při razanci úrazového děje. Při dopravních nehodách v poslední době stoupá četnost úrazů až</w:t>
      </w:r>
      <w:r w:rsidR="003A0AA8">
        <w:t xml:space="preserve"> n</w:t>
      </w:r>
      <w:r w:rsidR="003808E2">
        <w:t xml:space="preserve">a 45%, při pádech asi na 20 % a </w:t>
      </w:r>
      <w:r>
        <w:t>při sportovní činnosti asi na 15%</w:t>
      </w:r>
      <w:r w:rsidR="002534C8">
        <w:t xml:space="preserve"> </w:t>
      </w:r>
      <w:r>
        <w:t>(skoky do vody) všech úrazů páteře (</w:t>
      </w:r>
      <w:proofErr w:type="spellStart"/>
      <w:r>
        <w:t>Steidl</w:t>
      </w:r>
      <w:proofErr w:type="spellEnd"/>
      <w:r>
        <w:t xml:space="preserve"> a kol.</w:t>
      </w:r>
      <w:r w:rsidR="00B106BB">
        <w:t xml:space="preserve">, </w:t>
      </w:r>
      <w:r>
        <w:t>2001, s. 133).</w:t>
      </w:r>
    </w:p>
    <w:p w:rsidR="00F40CD6" w:rsidRDefault="00F40CD6" w:rsidP="001B07DF"/>
    <w:p w:rsidR="00F40CD6" w:rsidRDefault="00F40CD6" w:rsidP="001B07DF">
      <w:r>
        <w:t>BOLESTI ZAD</w:t>
      </w:r>
    </w:p>
    <w:p w:rsidR="004D0B52" w:rsidRDefault="00F40CD6" w:rsidP="001B07DF">
      <w:r>
        <w:t>Bolesti zad jsou jedním z nejčastějších problémů, bývají důsledkem degenerativních změn na páteři, kte</w:t>
      </w:r>
      <w:r w:rsidR="007A58D7">
        <w:t>ré má většina pop</w:t>
      </w:r>
      <w:r>
        <w:t>ulace v produktivním věku. Řada akutních problémů</w:t>
      </w:r>
      <w:r w:rsidR="004D0B52">
        <w:t xml:space="preserve"> </w:t>
      </w:r>
      <w:r>
        <w:t xml:space="preserve">(krční a hrudní blokáda, </w:t>
      </w:r>
      <w:proofErr w:type="spellStart"/>
      <w:r>
        <w:t>lumbalgie</w:t>
      </w:r>
      <w:proofErr w:type="spellEnd"/>
      <w:r>
        <w:t xml:space="preserve"> apod.) je benigní povahy a do několika dnů až týdnů odezní. </w:t>
      </w:r>
      <w:r w:rsidR="004D0B52">
        <w:t xml:space="preserve">Důležité je odlišit menší procento nemocných se závažnou poruchou degenerativního nebo </w:t>
      </w:r>
      <w:proofErr w:type="spellStart"/>
      <w:r w:rsidR="004D0B52">
        <w:t>nedegerativního</w:t>
      </w:r>
      <w:proofErr w:type="spellEnd"/>
      <w:r w:rsidR="004D0B52">
        <w:t xml:space="preserve"> původu (</w:t>
      </w:r>
      <w:proofErr w:type="spellStart"/>
      <w:r w:rsidR="004D0B52">
        <w:t>Štětkářová</w:t>
      </w:r>
      <w:proofErr w:type="spellEnd"/>
      <w:r w:rsidR="0048171F">
        <w:t>,</w:t>
      </w:r>
      <w:r w:rsidR="004D0B52">
        <w:t xml:space="preserve"> 2007, s.</w:t>
      </w:r>
      <w:r w:rsidR="003A0AA8">
        <w:t xml:space="preserve"> </w:t>
      </w:r>
      <w:r w:rsidR="004D0B52">
        <w:t>127).</w:t>
      </w:r>
    </w:p>
    <w:p w:rsidR="004D0B52" w:rsidRDefault="004D0B52" w:rsidP="001B07DF">
      <w:r>
        <w:t xml:space="preserve">K základní morfologické diagnostice patří rentgenové vyšetření páteře. U akutní nespecifické bolesti zad se v prvních týdnech obtíží provádění zobrazovacích metod nedoporučuje, je ale vhodné ho doplnit po odeznění akutního stadia. Dle </w:t>
      </w:r>
      <w:proofErr w:type="spellStart"/>
      <w:proofErr w:type="gramStart"/>
      <w:r>
        <w:t>Štětkářové</w:t>
      </w:r>
      <w:proofErr w:type="spellEnd"/>
      <w:proofErr w:type="gramEnd"/>
      <w:r>
        <w:t xml:space="preserve"> </w:t>
      </w:r>
      <w:r w:rsidR="003808E2">
        <w:t xml:space="preserve">    </w:t>
      </w:r>
      <w:r>
        <w:t xml:space="preserve">je </w:t>
      </w:r>
      <w:r w:rsidR="00D17408">
        <w:t>při výskytu varovných příznaků nutné prové</w:t>
      </w:r>
      <w:r w:rsidR="00E94E31">
        <w:t>st rentgenové vyšetření páteře,</w:t>
      </w:r>
      <w:r w:rsidR="00E94E31">
        <w:br/>
      </w:r>
      <w:r w:rsidR="00D17408">
        <w:lastRenderedPageBreak/>
        <w:t>kyčlí</w:t>
      </w:r>
      <w:r w:rsidR="00E94E31">
        <w:t xml:space="preserve"> </w:t>
      </w:r>
      <w:r w:rsidR="003808E2">
        <w:t xml:space="preserve">a </w:t>
      </w:r>
      <w:r w:rsidR="00D17408">
        <w:t>pánve (k vyloučení fraktury, zánětu či nádoru a k určení rozsahu degenerativních změn páteře či posunu obratlů) (</w:t>
      </w:r>
      <w:proofErr w:type="spellStart"/>
      <w:r w:rsidR="00D17408">
        <w:t>Štětkářová</w:t>
      </w:r>
      <w:proofErr w:type="spellEnd"/>
      <w:r w:rsidR="0048171F">
        <w:t>,</w:t>
      </w:r>
      <w:r w:rsidR="00D17408">
        <w:t xml:space="preserve"> 2007, s.</w:t>
      </w:r>
      <w:r w:rsidR="003A0AA8">
        <w:t xml:space="preserve"> </w:t>
      </w:r>
      <w:r w:rsidR="00D17408">
        <w:t>126).</w:t>
      </w:r>
    </w:p>
    <w:p w:rsidR="00D17408" w:rsidRDefault="00D17408" w:rsidP="001B07DF"/>
    <w:p w:rsidR="00D17408" w:rsidRDefault="00D17408" w:rsidP="001B07DF">
      <w:r>
        <w:t xml:space="preserve">SKOLIÓZA </w:t>
      </w:r>
    </w:p>
    <w:p w:rsidR="007D5315" w:rsidRDefault="00D17408" w:rsidP="001B07DF">
      <w:r>
        <w:t>Skolióza patří k nejčastějším deformitám páteře dětí a dospělých (</w:t>
      </w:r>
      <w:proofErr w:type="spellStart"/>
      <w:r>
        <w:t>Repko</w:t>
      </w:r>
      <w:proofErr w:type="spellEnd"/>
      <w:r w:rsidR="0048171F">
        <w:t>,</w:t>
      </w:r>
      <w:r>
        <w:t xml:space="preserve"> 2012, s.</w:t>
      </w:r>
      <w:r w:rsidR="003A0AA8">
        <w:t xml:space="preserve"> </w:t>
      </w:r>
      <w:r w:rsidR="007565B0">
        <w:t>70).</w:t>
      </w:r>
    </w:p>
    <w:p w:rsidR="007565B0" w:rsidRDefault="007565B0" w:rsidP="001B07DF">
      <w:r>
        <w:t xml:space="preserve">Skolióza je trojdimenzionální deformita páteře s postižením frontální, sagitální i axiální roviny. </w:t>
      </w:r>
      <w:proofErr w:type="spellStart"/>
      <w:r>
        <w:t>Repko</w:t>
      </w:r>
      <w:proofErr w:type="spellEnd"/>
      <w:r w:rsidR="003808E2">
        <w:t xml:space="preserve"> dále</w:t>
      </w:r>
      <w:r>
        <w:t xml:space="preserve"> udává,</w:t>
      </w:r>
      <w:r w:rsidR="0013073C">
        <w:t xml:space="preserve"> </w:t>
      </w:r>
      <w:r>
        <w:t>že včasná diagnostik</w:t>
      </w:r>
      <w:r w:rsidR="003808E2">
        <w:t xml:space="preserve">a těchto skoliotických deformit </w:t>
      </w:r>
      <w:proofErr w:type="gramStart"/>
      <w:r>
        <w:t>páteře</w:t>
      </w:r>
      <w:r w:rsidR="003808E2">
        <w:t xml:space="preserve">  </w:t>
      </w:r>
      <w:r w:rsidR="00E94E31">
        <w:t xml:space="preserve"> je</w:t>
      </w:r>
      <w:proofErr w:type="gramEnd"/>
      <w:r w:rsidR="00E94E31">
        <w:t xml:space="preserve"> </w:t>
      </w:r>
      <w:r>
        <w:t xml:space="preserve">zásadní pro zabránění progrese křivek a jejich stabilizaci do ukončení růstu. Zobrazovací </w:t>
      </w:r>
      <w:proofErr w:type="spellStart"/>
      <w:r>
        <w:t>rtg</w:t>
      </w:r>
      <w:proofErr w:type="spellEnd"/>
      <w:r>
        <w:t xml:space="preserve"> metody představují nejvýznamně</w:t>
      </w:r>
      <w:r w:rsidR="003A0AA8">
        <w:t>jší způsob vyšetření skoliózy (</w:t>
      </w:r>
      <w:proofErr w:type="spellStart"/>
      <w:proofErr w:type="gramStart"/>
      <w:r>
        <w:t>Repko</w:t>
      </w:r>
      <w:proofErr w:type="spellEnd"/>
      <w:r w:rsidR="003808E2">
        <w:t xml:space="preserve">  a kol</w:t>
      </w:r>
      <w:proofErr w:type="gramEnd"/>
      <w:r w:rsidR="003808E2">
        <w:t>.</w:t>
      </w:r>
      <w:r w:rsidR="00B106BB">
        <w:t xml:space="preserve">, </w:t>
      </w:r>
      <w:r>
        <w:t>2006, s.</w:t>
      </w:r>
      <w:r w:rsidR="003A0AA8">
        <w:t xml:space="preserve"> </w:t>
      </w:r>
      <w:r>
        <w:t>74).</w:t>
      </w:r>
    </w:p>
    <w:p w:rsidR="007565B0" w:rsidRDefault="007565B0" w:rsidP="001B07DF"/>
    <w:p w:rsidR="00640EA3" w:rsidRDefault="00640EA3" w:rsidP="001B07DF">
      <w:r>
        <w:t>NÁDORY</w:t>
      </w:r>
    </w:p>
    <w:p w:rsidR="007D5315" w:rsidRDefault="00640EA3" w:rsidP="001B07DF">
      <w:r>
        <w:t xml:space="preserve">Dle </w:t>
      </w:r>
      <w:proofErr w:type="spellStart"/>
      <w:r>
        <w:t>Mechla</w:t>
      </w:r>
      <w:proofErr w:type="spellEnd"/>
      <w:r>
        <w:t xml:space="preserve"> tvoří tumorózní postižení jednu z nejvýznamnějších medicínských problematik všeobecně. V oblasti páteře a páteřního kanálu se sice nejedná o nejčastější poškození, jeho následky</w:t>
      </w:r>
      <w:r w:rsidR="003A0AA8">
        <w:t xml:space="preserve"> jsou však pro pacienta zásadní. P</w:t>
      </w:r>
      <w:r>
        <w:t>ostižení skeletu jednak mohou ovlivnit statiku i dynamiku osového skeletu se vš</w:t>
      </w:r>
      <w:r w:rsidR="003A0AA8">
        <w:t>emi následky, které z toho vyplý</w:t>
      </w:r>
      <w:r>
        <w:t xml:space="preserve">vají a mohou mít také vliv na nervové struktury. Zobrazovací metody jsou zcela zásadní při posuzování </w:t>
      </w:r>
      <w:r w:rsidR="003A0AA8">
        <w:t>tumorózního poškození. J</w:t>
      </w:r>
      <w:r w:rsidR="00041514">
        <w:t>iž na prostém rentgenovém snímku lze identifikovat některá postižení skeletu a orientačně i měkkých tkání v okolí páteře.</w:t>
      </w:r>
      <w:r w:rsidR="003808E2">
        <w:t xml:space="preserve">    </w:t>
      </w:r>
      <w:r w:rsidR="00041514">
        <w:t xml:space="preserve"> CT a MR jsou metody, které většinou definitivně určí charakter a operabilitu včetně pooperačního sledování (</w:t>
      </w:r>
      <w:proofErr w:type="spellStart"/>
      <w:r w:rsidR="00041514">
        <w:t>Mechl</w:t>
      </w:r>
      <w:proofErr w:type="spellEnd"/>
      <w:r w:rsidR="00041514">
        <w:t xml:space="preserve"> a kol.</w:t>
      </w:r>
      <w:r w:rsidR="003A0AA8">
        <w:t>,</w:t>
      </w:r>
      <w:r w:rsidR="0048171F">
        <w:t xml:space="preserve"> 2012, s</w:t>
      </w:r>
      <w:r w:rsidR="00041514">
        <w:t>.</w:t>
      </w:r>
      <w:r w:rsidR="0048171F">
        <w:t xml:space="preserve"> </w:t>
      </w:r>
      <w:r w:rsidR="00041514">
        <w:t>369-370).</w:t>
      </w:r>
    </w:p>
    <w:p w:rsidR="00041514" w:rsidRDefault="00041514" w:rsidP="001B07DF">
      <w:r>
        <w:t>Nejčastější zhoubný nádor skeletu je osteosarkom, představuje asi 35% primárních kostních nádorů (Mottl a kol.</w:t>
      </w:r>
      <w:r w:rsidR="0048171F">
        <w:t>,</w:t>
      </w:r>
      <w:r>
        <w:t xml:space="preserve"> 2011, s.</w:t>
      </w:r>
      <w:r w:rsidR="003A0AA8">
        <w:t xml:space="preserve"> </w:t>
      </w:r>
      <w:r>
        <w:t>96).</w:t>
      </w:r>
    </w:p>
    <w:p w:rsidR="00AB4DC1" w:rsidRDefault="00AB4DC1" w:rsidP="001B07DF"/>
    <w:p w:rsidR="009C26BE" w:rsidRDefault="00AB4DC1" w:rsidP="001B07DF">
      <w:r>
        <w:t>CERVIKOKRANIÁLNÍ SYNDROM</w:t>
      </w:r>
    </w:p>
    <w:p w:rsidR="00AB4DC1" w:rsidRDefault="00AB4DC1" w:rsidP="001B07DF">
      <w:r>
        <w:t>CC syndrom – přenesená bolest hlavy z oblasti krční páteře. Jedná se o typicky asymetrické a někdy i jednostranné bolesti, které mohou být provokovány pohybem krku, tlakem na spoušťové body na krku a</w:t>
      </w:r>
      <w:r w:rsidR="00E66E7A">
        <w:t xml:space="preserve"> nevhodnou polohou hlavy</w:t>
      </w:r>
      <w:r>
        <w:t>. Je třeba vylouč</w:t>
      </w:r>
      <w:r w:rsidR="00E66E7A">
        <w:t>it organické sekundární příčiny (</w:t>
      </w:r>
      <w:r>
        <w:t xml:space="preserve">expanzivní procesy v zadní jámě lební a </w:t>
      </w:r>
      <w:proofErr w:type="spellStart"/>
      <w:r>
        <w:t>subarachnoidální</w:t>
      </w:r>
      <w:proofErr w:type="spellEnd"/>
      <w:r>
        <w:t xml:space="preserve"> </w:t>
      </w:r>
      <w:r>
        <w:lastRenderedPageBreak/>
        <w:t xml:space="preserve">krvácení). </w:t>
      </w:r>
      <w:r w:rsidR="00E66E7A">
        <w:t>Vyšetření CT a MR je důležité pro diagnostiku se</w:t>
      </w:r>
      <w:r w:rsidR="003808E2">
        <w:t xml:space="preserve">kundárních příčin bolestí hlavy </w:t>
      </w:r>
      <w:r w:rsidR="00E66E7A">
        <w:t>(</w:t>
      </w:r>
      <w:proofErr w:type="spellStart"/>
      <w:r w:rsidR="00E66E7A">
        <w:t>Ambler</w:t>
      </w:r>
      <w:proofErr w:type="spellEnd"/>
      <w:r w:rsidR="003808E2">
        <w:t>, 2011</w:t>
      </w:r>
      <w:r w:rsidR="00E66E7A">
        <w:t>, s. 177).</w:t>
      </w:r>
    </w:p>
    <w:p w:rsidR="009C26BE" w:rsidRDefault="009C26BE" w:rsidP="001B07DF"/>
    <w:p w:rsidR="009C26BE" w:rsidRDefault="009C26BE" w:rsidP="001B07DF">
      <w:r>
        <w:t>SPONDYLOLIST</w:t>
      </w:r>
      <w:r w:rsidR="000B798A">
        <w:t>ÉZA</w:t>
      </w:r>
    </w:p>
    <w:p w:rsidR="000B798A" w:rsidRDefault="009C26BE" w:rsidP="001B07DF">
      <w:r>
        <w:t xml:space="preserve">Označení pro patologický stav páteře, který se projevuje ventrálním, v pokročilých případech </w:t>
      </w:r>
      <w:proofErr w:type="spellStart"/>
      <w:r>
        <w:t>ventrokaudálním</w:t>
      </w:r>
      <w:proofErr w:type="spellEnd"/>
      <w:r>
        <w:t xml:space="preserve"> posunem obratlového těla vzhledem k sousednímu, </w:t>
      </w:r>
      <w:proofErr w:type="spellStart"/>
      <w:r>
        <w:t>kaudálněji</w:t>
      </w:r>
      <w:proofErr w:type="spellEnd"/>
      <w:r>
        <w:t xml:space="preserve"> ležícímu obratlovému tělu. Může se vyskytnout kdekoliv na páteři, ale je typická a nejčastější u bederní páteře (Paleček</w:t>
      </w:r>
      <w:r w:rsidR="007E7F98">
        <w:t xml:space="preserve">, </w:t>
      </w:r>
      <w:r>
        <w:t>2008, s. 145).</w:t>
      </w:r>
    </w:p>
    <w:p w:rsidR="009C26BE" w:rsidRDefault="00E94E31" w:rsidP="001B07DF">
      <w:r>
        <w:t xml:space="preserve">Základní a </w:t>
      </w:r>
      <w:proofErr w:type="spellStart"/>
      <w:r>
        <w:t>nejvý</w:t>
      </w:r>
      <w:r w:rsidR="009C26BE">
        <w:t>těžnější</w:t>
      </w:r>
      <w:proofErr w:type="spellEnd"/>
      <w:r w:rsidR="009C26BE">
        <w:t xml:space="preserve"> zobrazovací metodou </w:t>
      </w:r>
      <w:r w:rsidR="000B798A">
        <w:t xml:space="preserve">je stále nativní snímek L páteře v předozadní (AP) a bočné projekci. Dynamické – funkční snímky v bočné projekci pomáhají k posouzení stability. Doporučuje se je provádět v sedu s fixovanými koleny </w:t>
      </w:r>
      <w:r w:rsidR="00647FC4">
        <w:br/>
      </w:r>
      <w:r w:rsidR="000B798A">
        <w:t>a kyčlemi do pravého úhlu, aby k pohybu docházelo skutečně v oblasti bederní páteře (Paleček</w:t>
      </w:r>
      <w:r w:rsidR="0048171F">
        <w:t>,</w:t>
      </w:r>
      <w:r w:rsidR="000B798A">
        <w:t xml:space="preserve"> 2008, s.</w:t>
      </w:r>
      <w:r w:rsidR="00C73C74">
        <w:t xml:space="preserve"> </w:t>
      </w:r>
      <w:r w:rsidR="000B798A">
        <w:t>146).</w:t>
      </w:r>
    </w:p>
    <w:p w:rsidR="000B798A" w:rsidRDefault="000B798A" w:rsidP="001B07DF"/>
    <w:p w:rsidR="000B798A" w:rsidRDefault="000B798A" w:rsidP="001B07DF">
      <w:r>
        <w:t>SPONDYLITIDA</w:t>
      </w:r>
    </w:p>
    <w:p w:rsidR="000B798A" w:rsidRDefault="0046147F" w:rsidP="001B07DF">
      <w:proofErr w:type="spellStart"/>
      <w:r>
        <w:t>Spondylitida</w:t>
      </w:r>
      <w:proofErr w:type="spellEnd"/>
      <w:r>
        <w:t xml:space="preserve"> je chronické zánětlivé revmatické onemocnění, které postihuje </w:t>
      </w:r>
      <w:proofErr w:type="spellStart"/>
      <w:r>
        <w:t>axiálni</w:t>
      </w:r>
      <w:proofErr w:type="spellEnd"/>
      <w:r>
        <w:t xml:space="preserve"> skelet a způsobuje zánětlivou bolest zad, může vést až k strukturálnímu poškození páteře (</w:t>
      </w:r>
      <w:proofErr w:type="spellStart"/>
      <w:r>
        <w:t>Šenolt</w:t>
      </w:r>
      <w:proofErr w:type="spellEnd"/>
      <w:r w:rsidR="0048171F">
        <w:t>,</w:t>
      </w:r>
      <w:r>
        <w:t xml:space="preserve"> 2011, s.</w:t>
      </w:r>
      <w:r w:rsidR="00C73C74">
        <w:t xml:space="preserve"> </w:t>
      </w:r>
      <w:r>
        <w:t>374).</w:t>
      </w:r>
    </w:p>
    <w:p w:rsidR="0046147F" w:rsidRDefault="0046147F" w:rsidP="001B07DF"/>
    <w:p w:rsidR="000B798A" w:rsidRDefault="000B798A" w:rsidP="001B07DF"/>
    <w:p w:rsidR="009C26BE" w:rsidRDefault="009C26BE" w:rsidP="001B07DF"/>
    <w:p w:rsidR="009C26BE" w:rsidRDefault="009C26BE" w:rsidP="001B07DF"/>
    <w:p w:rsidR="00041514" w:rsidRDefault="00041514" w:rsidP="001B07DF"/>
    <w:p w:rsidR="00AF2772" w:rsidRDefault="00AF2772" w:rsidP="001B07DF"/>
    <w:p w:rsidR="00AF2772" w:rsidRDefault="00AF2772" w:rsidP="001B07DF"/>
    <w:p w:rsidR="00AF2772" w:rsidRDefault="00AF2772" w:rsidP="001B07DF"/>
    <w:p w:rsidR="00AF2772" w:rsidRDefault="00AF2772" w:rsidP="001B07DF"/>
    <w:p w:rsidR="00AF2772" w:rsidRDefault="00AF2772" w:rsidP="001B07DF"/>
    <w:p w:rsidR="00AF2772" w:rsidRDefault="00AF2772" w:rsidP="001B07DF"/>
    <w:p w:rsidR="007A58D7" w:rsidRDefault="007A58D7" w:rsidP="001B07DF"/>
    <w:p w:rsidR="002D4D82" w:rsidRPr="00EC4AE0" w:rsidRDefault="0070672C" w:rsidP="003C2D7B">
      <w:pPr>
        <w:pStyle w:val="Nadpis1"/>
      </w:pPr>
      <w:bookmarkStart w:id="2" w:name="_Toc419045255"/>
      <w:r>
        <w:lastRenderedPageBreak/>
        <w:t>2</w:t>
      </w:r>
      <w:r>
        <w:tab/>
      </w:r>
      <w:r w:rsidR="00925860" w:rsidRPr="00EC4AE0">
        <w:t>SKIAGRAFIE A SKIASKOPIE PÁTEŘE</w:t>
      </w:r>
      <w:bookmarkEnd w:id="2"/>
    </w:p>
    <w:p w:rsidR="00551683" w:rsidRDefault="00551683" w:rsidP="001B07DF"/>
    <w:p w:rsidR="00551683" w:rsidRPr="005516CB" w:rsidRDefault="00551683" w:rsidP="001B07DF">
      <w:pPr>
        <w:rPr>
          <w:vertAlign w:val="superscript"/>
        </w:rPr>
      </w:pPr>
      <w:r>
        <w:t xml:space="preserve">RTG záření je pronikavé elektromagnetické záření, které má velmi krátké vlnové délky a vysoké frekvence. Prochází hmotou i vakuem. Intenzita </w:t>
      </w:r>
      <w:proofErr w:type="spellStart"/>
      <w:r>
        <w:t>rtg</w:t>
      </w:r>
      <w:proofErr w:type="spellEnd"/>
      <w:r>
        <w:t xml:space="preserve"> záření slábne se čtvercem vzdálenosti od zdroje, má ionizační účinky a šíří se přímočaře (Seidl a </w:t>
      </w:r>
      <w:proofErr w:type="gramStart"/>
      <w:r>
        <w:t>kol</w:t>
      </w:r>
      <w:r w:rsidR="003808E2">
        <w:t>,</w:t>
      </w:r>
      <w:r w:rsidR="00E94E31">
        <w:t>, 2012</w:t>
      </w:r>
      <w:proofErr w:type="gramEnd"/>
      <w:r w:rsidR="00E94E31">
        <w:t xml:space="preserve">, </w:t>
      </w:r>
      <w:r>
        <w:t>s.</w:t>
      </w:r>
      <w:r w:rsidR="0048171F">
        <w:t xml:space="preserve"> </w:t>
      </w:r>
      <w:r>
        <w:t>22).</w:t>
      </w:r>
    </w:p>
    <w:p w:rsidR="000F7558" w:rsidRDefault="001378B1" w:rsidP="001B07DF">
      <w:r>
        <w:t>V diagnostice užíváme záření o vlnové délce 10</w:t>
      </w:r>
      <w:r w:rsidRPr="005516CB">
        <w:rPr>
          <w:vertAlign w:val="superscript"/>
        </w:rPr>
        <w:t>-9</w:t>
      </w:r>
      <w:r>
        <w:t xml:space="preserve"> – 10</w:t>
      </w:r>
      <w:r w:rsidRPr="005516CB">
        <w:rPr>
          <w:vertAlign w:val="superscript"/>
        </w:rPr>
        <w:t>-11</w:t>
      </w:r>
      <w:r>
        <w:t xml:space="preserve"> m</w:t>
      </w:r>
      <w:r w:rsidR="00160853">
        <w:t xml:space="preserve"> </w:t>
      </w:r>
      <w:r>
        <w:t>(Vomáčka a kol., 2012,</w:t>
      </w:r>
      <w:r w:rsidR="000F7558">
        <w:t xml:space="preserve">   </w:t>
      </w:r>
    </w:p>
    <w:p w:rsidR="00551683" w:rsidRPr="005516CB" w:rsidRDefault="001378B1" w:rsidP="001B07DF">
      <w:pPr>
        <w:rPr>
          <w:vertAlign w:val="superscript"/>
        </w:rPr>
      </w:pPr>
      <w:r>
        <w:t xml:space="preserve"> s.</w:t>
      </w:r>
      <w:r w:rsidR="000F7558">
        <w:t xml:space="preserve"> </w:t>
      </w:r>
      <w:r>
        <w:t>13).</w:t>
      </w:r>
    </w:p>
    <w:p w:rsidR="002D4D82" w:rsidRDefault="00551683" w:rsidP="001B07DF">
      <w:r>
        <w:t xml:space="preserve">Důležitým aspektem všech radiodiagnostických vyšetření je dodržování radiační ochrany. Podmínky pro </w:t>
      </w:r>
      <w:r w:rsidR="00B106BB">
        <w:t>užívání IZ v radiologii v České republice upravuje Atomový zákon (zákon č.18/1997Sb.) v platném znění a jeho prováděcí předpisy (</w:t>
      </w:r>
      <w:proofErr w:type="gramStart"/>
      <w:r w:rsidR="00B106BB">
        <w:t>vyhláška</w:t>
      </w:r>
      <w:r w:rsidR="003808E2">
        <w:t xml:space="preserve">        </w:t>
      </w:r>
      <w:r w:rsidR="00B106BB">
        <w:t xml:space="preserve"> č.</w:t>
      </w:r>
      <w:proofErr w:type="gramEnd"/>
      <w:r w:rsidR="00B106BB">
        <w:t xml:space="preserve"> 184/1997 Sb.). V praxi je respektováno,</w:t>
      </w:r>
      <w:r w:rsidR="0013073C">
        <w:t xml:space="preserve"> </w:t>
      </w:r>
      <w:r w:rsidR="00B106BB">
        <w:t>že pacient by neměl být vystaven IZ bez odůvodněné klinické indikace – diagnostický přínos musí mnohonásobně převyšovat radiační riziko (Bezděková, 2010, s. 163).</w:t>
      </w:r>
    </w:p>
    <w:p w:rsidR="002D4D82" w:rsidRDefault="002D4D82" w:rsidP="002D4D82">
      <w:r>
        <w:t>V posledních letech většina pracovišť přechází z analogového provozu na digitalizaci přímou nebo nepřímou.</w:t>
      </w:r>
    </w:p>
    <w:p w:rsidR="00B35ED3" w:rsidRDefault="00B35ED3" w:rsidP="002D4D82"/>
    <w:p w:rsidR="000F7558" w:rsidRDefault="00861F84" w:rsidP="002D4D82">
      <w:r>
        <w:t>Při analogovém zobrazování záření dopadá na film a n</w:t>
      </w:r>
      <w:r w:rsidR="000F7558">
        <w:t>elze vzniklý obraz korigovat.</w:t>
      </w:r>
    </w:p>
    <w:p w:rsidR="00861F84" w:rsidRDefault="000F7558" w:rsidP="002D4D82">
      <w:r>
        <w:t xml:space="preserve"> U </w:t>
      </w:r>
      <w:r w:rsidR="00861F84">
        <w:t xml:space="preserve">digitálního zobrazování lze kvalitu obrazu upravovat </w:t>
      </w:r>
      <w:proofErr w:type="spellStart"/>
      <w:r w:rsidR="00861F84">
        <w:t>postprocessinge</w:t>
      </w:r>
      <w:r>
        <w:t>m</w:t>
      </w:r>
      <w:proofErr w:type="spellEnd"/>
      <w:r>
        <w:t>, záření dopadá na detektor. U</w:t>
      </w:r>
      <w:r w:rsidR="00861F84">
        <w:t xml:space="preserve"> digitálního zobrazování jsou detekce záření a vznik obrazu odděleny (Vomáčka a kol., 2012, s. 29).</w:t>
      </w:r>
    </w:p>
    <w:p w:rsidR="002D4D82" w:rsidRDefault="002D4D82" w:rsidP="001B07DF"/>
    <w:p w:rsidR="00925860" w:rsidRDefault="00925860" w:rsidP="001B07DF"/>
    <w:p w:rsidR="000B564B" w:rsidRDefault="00925860" w:rsidP="000B564B">
      <w:r>
        <w:t xml:space="preserve">SKIAGRAFIE – rentgenový obraz je dvourozměrný obraz třírozměrného objektu. Pro vznik </w:t>
      </w:r>
      <w:proofErr w:type="spellStart"/>
      <w:r>
        <w:t>rtg</w:t>
      </w:r>
      <w:proofErr w:type="spellEnd"/>
      <w:r>
        <w:t xml:space="preserve"> obrazu jsou nutné tři základní komponenty:</w:t>
      </w:r>
    </w:p>
    <w:p w:rsidR="000B564B" w:rsidRDefault="00925860" w:rsidP="000B564B">
      <w:pPr>
        <w:pStyle w:val="Odstavecseseznamem"/>
        <w:numPr>
          <w:ilvl w:val="0"/>
          <w:numId w:val="19"/>
        </w:numPr>
      </w:pPr>
      <w:r>
        <w:t>zdroj záření –</w:t>
      </w:r>
      <w:r w:rsidR="007A58D7">
        <w:t xml:space="preserve"> (</w:t>
      </w:r>
      <w:r>
        <w:t>ohnisko rentgenky</w:t>
      </w:r>
      <w:r w:rsidR="000B564B">
        <w:t>)</w:t>
      </w:r>
    </w:p>
    <w:p w:rsidR="000B564B" w:rsidRDefault="00925860" w:rsidP="000B564B">
      <w:pPr>
        <w:pStyle w:val="Odstavecseseznamem"/>
        <w:numPr>
          <w:ilvl w:val="0"/>
          <w:numId w:val="19"/>
        </w:numPr>
      </w:pPr>
      <w:r>
        <w:t>objekt –</w:t>
      </w:r>
      <w:r w:rsidR="007A58D7">
        <w:t xml:space="preserve"> (</w:t>
      </w:r>
      <w:r>
        <w:t>vyšetřovaný pacient</w:t>
      </w:r>
      <w:r w:rsidR="007A58D7">
        <w:t>)</w:t>
      </w:r>
    </w:p>
    <w:p w:rsidR="008249FE" w:rsidRDefault="00925860" w:rsidP="000B564B">
      <w:pPr>
        <w:pStyle w:val="Odstavecseseznamem"/>
        <w:numPr>
          <w:ilvl w:val="0"/>
          <w:numId w:val="19"/>
        </w:numPr>
      </w:pPr>
      <w:r>
        <w:t>film, luminiscenční plocha a detektory digitálních přístrojů</w:t>
      </w:r>
      <w:r w:rsidR="008249FE">
        <w:t xml:space="preserve"> </w:t>
      </w:r>
    </w:p>
    <w:p w:rsidR="008249FE" w:rsidRDefault="008249FE" w:rsidP="008249FE">
      <w:r>
        <w:t xml:space="preserve"> (Vomáčka a kol., 2012, s.</w:t>
      </w:r>
      <w:r w:rsidR="000F7558">
        <w:t xml:space="preserve"> </w:t>
      </w:r>
      <w:r>
        <w:t>28).</w:t>
      </w:r>
    </w:p>
    <w:p w:rsidR="004F6258" w:rsidRDefault="004F6258" w:rsidP="00AF2772">
      <w:pPr>
        <w:rPr>
          <w:sz w:val="26"/>
        </w:rPr>
      </w:pPr>
    </w:p>
    <w:p w:rsidR="004F6258" w:rsidRDefault="004F6258" w:rsidP="00925860">
      <w:pPr>
        <w:ind w:left="60"/>
        <w:rPr>
          <w:sz w:val="26"/>
        </w:rPr>
      </w:pPr>
      <w:r>
        <w:rPr>
          <w:sz w:val="26"/>
        </w:rPr>
        <w:t xml:space="preserve">Při snímkování je důležité využití clon, ty dělíme na primární a sekundární. </w:t>
      </w:r>
    </w:p>
    <w:p w:rsidR="00E94E31" w:rsidRDefault="004F6258" w:rsidP="00925860">
      <w:pPr>
        <w:ind w:left="60"/>
        <w:rPr>
          <w:sz w:val="26"/>
        </w:rPr>
      </w:pPr>
      <w:r>
        <w:rPr>
          <w:sz w:val="26"/>
        </w:rPr>
        <w:lastRenderedPageBreak/>
        <w:t>Primární clony vymezují primární svazek záření na užitečný svazek</w:t>
      </w:r>
      <w:r w:rsidR="009C33BC">
        <w:rPr>
          <w:sz w:val="26"/>
        </w:rPr>
        <w:t xml:space="preserve"> a m</w:t>
      </w:r>
      <w:r w:rsidR="000F7558">
        <w:rPr>
          <w:sz w:val="26"/>
        </w:rPr>
        <w:t xml:space="preserve">ají </w:t>
      </w:r>
      <w:r w:rsidR="00E94E31">
        <w:rPr>
          <w:sz w:val="26"/>
        </w:rPr>
        <w:br/>
      </w:r>
      <w:r w:rsidR="000F7558">
        <w:rPr>
          <w:sz w:val="26"/>
        </w:rPr>
        <w:t>za úkol</w:t>
      </w:r>
      <w:r w:rsidR="00E94E31">
        <w:rPr>
          <w:sz w:val="26"/>
        </w:rPr>
        <w:t>:</w:t>
      </w:r>
    </w:p>
    <w:p w:rsidR="004F6258" w:rsidRPr="00647FC4" w:rsidRDefault="00D00873" w:rsidP="00647FC4">
      <w:pPr>
        <w:pStyle w:val="Odstavecseseznamem"/>
        <w:numPr>
          <w:ilvl w:val="0"/>
          <w:numId w:val="21"/>
        </w:numPr>
        <w:rPr>
          <w:sz w:val="26"/>
        </w:rPr>
      </w:pPr>
      <w:r w:rsidRPr="00647FC4">
        <w:rPr>
          <w:sz w:val="26"/>
        </w:rPr>
        <w:t>snížit na minimum ozáření pacienta</w:t>
      </w:r>
    </w:p>
    <w:p w:rsidR="00D00873" w:rsidRPr="00647FC4" w:rsidRDefault="00D00873" w:rsidP="00647FC4">
      <w:pPr>
        <w:pStyle w:val="Odstavecseseznamem"/>
        <w:numPr>
          <w:ilvl w:val="0"/>
          <w:numId w:val="21"/>
        </w:numPr>
        <w:rPr>
          <w:sz w:val="26"/>
        </w:rPr>
      </w:pPr>
      <w:r w:rsidRPr="00647FC4">
        <w:rPr>
          <w:sz w:val="26"/>
        </w:rPr>
        <w:t xml:space="preserve">omezit množství sekundárního záření v objektu, toto záření zhoršuje       </w:t>
      </w:r>
    </w:p>
    <w:p w:rsidR="00D00873" w:rsidRDefault="00D00873" w:rsidP="00925860">
      <w:pPr>
        <w:ind w:left="60"/>
        <w:rPr>
          <w:sz w:val="26"/>
        </w:rPr>
      </w:pPr>
      <w:r>
        <w:rPr>
          <w:sz w:val="26"/>
        </w:rPr>
        <w:t xml:space="preserve">  </w:t>
      </w:r>
      <w:r w:rsidR="00E94E31">
        <w:rPr>
          <w:sz w:val="26"/>
        </w:rPr>
        <w:t xml:space="preserve">        kontrast a ostrost </w:t>
      </w:r>
      <w:proofErr w:type="spellStart"/>
      <w:r w:rsidR="00E94E31">
        <w:rPr>
          <w:sz w:val="26"/>
        </w:rPr>
        <w:t>rtg</w:t>
      </w:r>
      <w:proofErr w:type="spellEnd"/>
      <w:r w:rsidR="003808E2">
        <w:rPr>
          <w:sz w:val="26"/>
        </w:rPr>
        <w:t xml:space="preserve"> </w:t>
      </w:r>
      <w:r>
        <w:rPr>
          <w:sz w:val="26"/>
        </w:rPr>
        <w:t>obrazu.</w:t>
      </w:r>
    </w:p>
    <w:p w:rsidR="00E94E31" w:rsidRDefault="00D00873" w:rsidP="00925860">
      <w:pPr>
        <w:ind w:left="60"/>
        <w:rPr>
          <w:sz w:val="26"/>
        </w:rPr>
      </w:pPr>
      <w:r>
        <w:rPr>
          <w:sz w:val="26"/>
        </w:rPr>
        <w:t>Má</w:t>
      </w:r>
      <w:r w:rsidR="00D91D52">
        <w:rPr>
          <w:sz w:val="26"/>
        </w:rPr>
        <w:t>me dvě skupiny primárních clon</w:t>
      </w:r>
      <w:r w:rsidR="00E94E31">
        <w:rPr>
          <w:sz w:val="26"/>
        </w:rPr>
        <w:t>:</w:t>
      </w:r>
    </w:p>
    <w:p w:rsidR="00E94E31" w:rsidRDefault="00D91D52" w:rsidP="00925860">
      <w:pPr>
        <w:ind w:left="60"/>
        <w:rPr>
          <w:sz w:val="26"/>
        </w:rPr>
      </w:pPr>
      <w:r>
        <w:rPr>
          <w:sz w:val="26"/>
        </w:rPr>
        <w:t xml:space="preserve"> -</w:t>
      </w:r>
      <w:r w:rsidR="00D00873">
        <w:rPr>
          <w:sz w:val="26"/>
        </w:rPr>
        <w:t xml:space="preserve"> Hloubkové clony </w:t>
      </w:r>
      <w:r>
        <w:rPr>
          <w:sz w:val="26"/>
        </w:rPr>
        <w:t>jsou používány při skiagrafii a maj</w:t>
      </w:r>
      <w:r w:rsidR="00E94E31">
        <w:rPr>
          <w:sz w:val="26"/>
        </w:rPr>
        <w:t xml:space="preserve">í přibližně tvar krychle. </w:t>
      </w:r>
    </w:p>
    <w:p w:rsidR="00E94E31" w:rsidRDefault="00E94E31" w:rsidP="00925860">
      <w:pPr>
        <w:ind w:left="60"/>
        <w:rPr>
          <w:sz w:val="26"/>
        </w:rPr>
      </w:pPr>
      <w:r>
        <w:rPr>
          <w:sz w:val="26"/>
        </w:rPr>
        <w:t xml:space="preserve">   Stěna odvrácená od </w:t>
      </w:r>
      <w:proofErr w:type="spellStart"/>
      <w:r w:rsidR="00D91D52">
        <w:rPr>
          <w:sz w:val="26"/>
        </w:rPr>
        <w:t>rentgenkyje</w:t>
      </w:r>
      <w:proofErr w:type="spellEnd"/>
      <w:r w:rsidR="00D91D52">
        <w:rPr>
          <w:sz w:val="26"/>
        </w:rPr>
        <w:t xml:space="preserve"> z průhledného materiálu, minimálně absorbuje</w:t>
      </w:r>
    </w:p>
    <w:p w:rsidR="00E94E31" w:rsidRDefault="00E94E31" w:rsidP="00925860">
      <w:pPr>
        <w:ind w:left="60"/>
        <w:rPr>
          <w:sz w:val="26"/>
        </w:rPr>
      </w:pPr>
      <w:r>
        <w:rPr>
          <w:sz w:val="26"/>
        </w:rPr>
        <w:t xml:space="preserve">   </w:t>
      </w:r>
      <w:proofErr w:type="spellStart"/>
      <w:r w:rsidR="00D91D52">
        <w:rPr>
          <w:sz w:val="26"/>
        </w:rPr>
        <w:t>rtg</w:t>
      </w:r>
      <w:proofErr w:type="spellEnd"/>
      <w:r>
        <w:rPr>
          <w:sz w:val="26"/>
        </w:rPr>
        <w:t xml:space="preserve"> </w:t>
      </w:r>
      <w:r w:rsidR="00D91D52">
        <w:rPr>
          <w:sz w:val="26"/>
        </w:rPr>
        <w:t>záření.</w:t>
      </w:r>
      <w:r>
        <w:rPr>
          <w:sz w:val="26"/>
        </w:rPr>
        <w:t xml:space="preserve"> </w:t>
      </w:r>
      <w:proofErr w:type="spellStart"/>
      <w:r w:rsidR="00D91D52">
        <w:rPr>
          <w:sz w:val="26"/>
        </w:rPr>
        <w:t>Stěnanaléhající</w:t>
      </w:r>
      <w:proofErr w:type="spellEnd"/>
      <w:r w:rsidR="00D91D52">
        <w:rPr>
          <w:sz w:val="26"/>
        </w:rPr>
        <w:t xml:space="preserve"> na rentgenku je upevněna na výstupní okénko krytu</w:t>
      </w:r>
    </w:p>
    <w:p w:rsidR="00D00873" w:rsidRDefault="00E94E31" w:rsidP="00925860">
      <w:pPr>
        <w:ind w:left="60"/>
        <w:rPr>
          <w:sz w:val="26"/>
        </w:rPr>
      </w:pPr>
      <w:r>
        <w:rPr>
          <w:sz w:val="26"/>
        </w:rPr>
        <w:t xml:space="preserve">  </w:t>
      </w:r>
      <w:r w:rsidR="00D91D52">
        <w:rPr>
          <w:sz w:val="26"/>
        </w:rPr>
        <w:t xml:space="preserve"> rentgenky.</w:t>
      </w:r>
    </w:p>
    <w:p w:rsidR="00D00873" w:rsidRPr="00D91D52" w:rsidRDefault="00E94E31" w:rsidP="00D91D52">
      <w:pPr>
        <w:rPr>
          <w:sz w:val="26"/>
        </w:rPr>
      </w:pPr>
      <w:r>
        <w:rPr>
          <w:sz w:val="26"/>
        </w:rPr>
        <w:t xml:space="preserve"> </w:t>
      </w:r>
      <w:r w:rsidR="00D91D52" w:rsidRPr="00D91D52">
        <w:rPr>
          <w:sz w:val="26"/>
        </w:rPr>
        <w:t>-</w:t>
      </w:r>
      <w:r w:rsidR="00D00873" w:rsidRPr="00D91D52">
        <w:rPr>
          <w:sz w:val="26"/>
        </w:rPr>
        <w:t xml:space="preserve"> </w:t>
      </w:r>
      <w:proofErr w:type="spellStart"/>
      <w:r w:rsidR="00D00873" w:rsidRPr="00D91D52">
        <w:rPr>
          <w:sz w:val="26"/>
        </w:rPr>
        <w:t>Tubusy</w:t>
      </w:r>
      <w:proofErr w:type="spellEnd"/>
    </w:p>
    <w:p w:rsidR="00D00873" w:rsidRDefault="00D00873" w:rsidP="00925860">
      <w:pPr>
        <w:ind w:left="60"/>
        <w:rPr>
          <w:sz w:val="26"/>
        </w:rPr>
      </w:pPr>
      <w:r>
        <w:rPr>
          <w:sz w:val="26"/>
        </w:rPr>
        <w:t>Sekundární clony – zachycují sekundární záření a tím zlepšují kvalitu zobrazení.</w:t>
      </w:r>
    </w:p>
    <w:p w:rsidR="00D00873" w:rsidRDefault="00D00873" w:rsidP="00925860">
      <w:pPr>
        <w:ind w:left="60"/>
        <w:rPr>
          <w:sz w:val="26"/>
        </w:rPr>
      </w:pPr>
      <w:r>
        <w:rPr>
          <w:sz w:val="26"/>
        </w:rPr>
        <w:t>Jej</w:t>
      </w:r>
      <w:r w:rsidR="000F7558">
        <w:rPr>
          <w:sz w:val="26"/>
        </w:rPr>
        <w:t>ich umístění je mezi objektem (</w:t>
      </w:r>
      <w:r>
        <w:rPr>
          <w:sz w:val="26"/>
        </w:rPr>
        <w:t>silnější než 15 cm) a filmem.</w:t>
      </w:r>
    </w:p>
    <w:p w:rsidR="00D00873" w:rsidRDefault="00D00873" w:rsidP="00925860">
      <w:pPr>
        <w:ind w:left="60"/>
        <w:rPr>
          <w:sz w:val="26"/>
        </w:rPr>
      </w:pPr>
      <w:r>
        <w:rPr>
          <w:sz w:val="26"/>
        </w:rPr>
        <w:t>Typy sekundárních clon: 1. Bucky-</w:t>
      </w:r>
      <w:proofErr w:type="spellStart"/>
      <w:r>
        <w:rPr>
          <w:sz w:val="26"/>
        </w:rPr>
        <w:t>Potterova</w:t>
      </w:r>
      <w:proofErr w:type="spellEnd"/>
      <w:r>
        <w:rPr>
          <w:sz w:val="26"/>
        </w:rPr>
        <w:t xml:space="preserve"> clona ( 10lamel/ 1 cm)</w:t>
      </w:r>
    </w:p>
    <w:p w:rsidR="00D00873" w:rsidRDefault="00D00873" w:rsidP="00925860">
      <w:pPr>
        <w:ind w:left="60"/>
        <w:rPr>
          <w:sz w:val="26"/>
        </w:rPr>
      </w:pPr>
      <w:r>
        <w:rPr>
          <w:sz w:val="26"/>
        </w:rPr>
        <w:t xml:space="preserve">         </w:t>
      </w:r>
      <w:r w:rsidR="00E94E31">
        <w:rPr>
          <w:sz w:val="26"/>
        </w:rPr>
        <w:t xml:space="preserve">                                </w:t>
      </w:r>
      <w:r>
        <w:rPr>
          <w:sz w:val="26"/>
        </w:rPr>
        <w:t xml:space="preserve">2. </w:t>
      </w:r>
      <w:proofErr w:type="spellStart"/>
      <w:r>
        <w:rPr>
          <w:sz w:val="26"/>
        </w:rPr>
        <w:t>Lysholmova</w:t>
      </w:r>
      <w:proofErr w:type="spellEnd"/>
      <w:r>
        <w:rPr>
          <w:sz w:val="26"/>
        </w:rPr>
        <w:t xml:space="preserve"> clona (28 lamel</w:t>
      </w:r>
      <w:r w:rsidR="00295343">
        <w:rPr>
          <w:sz w:val="26"/>
        </w:rPr>
        <w:t>/ 1 cm)</w:t>
      </w:r>
    </w:p>
    <w:p w:rsidR="00295343" w:rsidRDefault="00295343" w:rsidP="00925860">
      <w:pPr>
        <w:ind w:left="60"/>
        <w:rPr>
          <w:sz w:val="26"/>
        </w:rPr>
      </w:pPr>
      <w:r>
        <w:rPr>
          <w:sz w:val="26"/>
        </w:rPr>
        <w:t xml:space="preserve">                                         3. </w:t>
      </w:r>
      <w:proofErr w:type="spellStart"/>
      <w:r>
        <w:rPr>
          <w:sz w:val="26"/>
        </w:rPr>
        <w:t>Smithova</w:t>
      </w:r>
      <w:proofErr w:type="spellEnd"/>
      <w:r>
        <w:rPr>
          <w:sz w:val="26"/>
        </w:rPr>
        <w:t xml:space="preserve"> clona – </w:t>
      </w:r>
      <w:proofErr w:type="spellStart"/>
      <w:r>
        <w:rPr>
          <w:sz w:val="26"/>
        </w:rPr>
        <w:t>ultrajemná</w:t>
      </w:r>
      <w:proofErr w:type="spellEnd"/>
      <w:r>
        <w:rPr>
          <w:sz w:val="26"/>
        </w:rPr>
        <w:t xml:space="preserve"> (50 lamel/ 1 cm)</w:t>
      </w:r>
    </w:p>
    <w:p w:rsidR="00295343" w:rsidRDefault="00295343" w:rsidP="00925860">
      <w:pPr>
        <w:ind w:left="60"/>
        <w:rPr>
          <w:sz w:val="26"/>
        </w:rPr>
      </w:pPr>
      <w:r>
        <w:rPr>
          <w:sz w:val="26"/>
        </w:rPr>
        <w:t>(Vomáčka a kol., 2012, s.</w:t>
      </w:r>
      <w:r w:rsidR="000F7558">
        <w:rPr>
          <w:sz w:val="26"/>
        </w:rPr>
        <w:t xml:space="preserve"> </w:t>
      </w:r>
      <w:r>
        <w:rPr>
          <w:sz w:val="26"/>
        </w:rPr>
        <w:t>17-19).</w:t>
      </w:r>
    </w:p>
    <w:p w:rsidR="00295343" w:rsidRDefault="00295343" w:rsidP="00925860">
      <w:pPr>
        <w:ind w:left="60"/>
        <w:rPr>
          <w:sz w:val="26"/>
        </w:rPr>
      </w:pPr>
    </w:p>
    <w:p w:rsidR="00295343" w:rsidRDefault="00295343" w:rsidP="00925860">
      <w:pPr>
        <w:ind w:left="60"/>
        <w:rPr>
          <w:sz w:val="26"/>
        </w:rPr>
      </w:pPr>
      <w:r>
        <w:rPr>
          <w:sz w:val="26"/>
        </w:rPr>
        <w:t>Přístroje pro skiagrafii</w:t>
      </w:r>
    </w:p>
    <w:p w:rsidR="007E0FF5" w:rsidRDefault="00953FF5" w:rsidP="00925860">
      <w:pPr>
        <w:ind w:left="60"/>
        <w:rPr>
          <w:sz w:val="26"/>
        </w:rPr>
      </w:pPr>
      <w:r>
        <w:rPr>
          <w:sz w:val="26"/>
        </w:rPr>
        <w:t xml:space="preserve">Skiagrafické přístroje dělíme </w:t>
      </w:r>
      <w:r w:rsidR="007E0FF5">
        <w:rPr>
          <w:sz w:val="26"/>
        </w:rPr>
        <w:t>na stacionární a pojízdné, dále pak na skiagrafické a skiagraficko-skiaskopické, C-ramena pojízdná.</w:t>
      </w:r>
    </w:p>
    <w:p w:rsidR="00162AAF" w:rsidRDefault="00295343" w:rsidP="00162AAF">
      <w:pPr>
        <w:ind w:left="60"/>
        <w:rPr>
          <w:sz w:val="26"/>
        </w:rPr>
      </w:pPr>
      <w:r>
        <w:rPr>
          <w:sz w:val="26"/>
        </w:rPr>
        <w:t>Skiagrafické komplety se s</w:t>
      </w:r>
      <w:r w:rsidR="000F7558">
        <w:rPr>
          <w:sz w:val="26"/>
        </w:rPr>
        <w:t>kládají z vyšetřovacího stolu (</w:t>
      </w:r>
      <w:r>
        <w:rPr>
          <w:sz w:val="26"/>
        </w:rPr>
        <w:t>Bucky stůl), který má úložnou desku z </w:t>
      </w:r>
      <w:proofErr w:type="spellStart"/>
      <w:r>
        <w:rPr>
          <w:sz w:val="26"/>
        </w:rPr>
        <w:t>radiotransparentního</w:t>
      </w:r>
      <w:proofErr w:type="spellEnd"/>
      <w:r>
        <w:rPr>
          <w:sz w:val="26"/>
        </w:rPr>
        <w:t xml:space="preserve"> materiálu. Může být buď fixovaná</w:t>
      </w:r>
      <w:r w:rsidR="003808E2">
        <w:rPr>
          <w:sz w:val="26"/>
        </w:rPr>
        <w:t>,</w:t>
      </w:r>
      <w:r>
        <w:rPr>
          <w:sz w:val="26"/>
        </w:rPr>
        <w:t xml:space="preserve"> nebo se pohybuje do stran tzv. plovoucí deska. Výška úložné desky nemusí být stabilní</w:t>
      </w:r>
      <w:r w:rsidR="000F7558">
        <w:rPr>
          <w:sz w:val="26"/>
        </w:rPr>
        <w:t>, ale může se měnit – tzv. elevační stůl</w:t>
      </w:r>
      <w:r>
        <w:rPr>
          <w:sz w:val="26"/>
        </w:rPr>
        <w:t>.</w:t>
      </w:r>
      <w:r w:rsidR="007E0FF5">
        <w:rPr>
          <w:sz w:val="26"/>
        </w:rPr>
        <w:t xml:space="preserve"> Rentgenka je umístěna na stativu nebo stropním závěsu a může se otáčet o 360 stupňů.  Pro snímkování stojících či sedících pacientů horizontálním paprskem slouží </w:t>
      </w:r>
      <w:proofErr w:type="spellStart"/>
      <w:r w:rsidR="007E0FF5">
        <w:rPr>
          <w:sz w:val="26"/>
        </w:rPr>
        <w:t>vertigraf</w:t>
      </w:r>
      <w:proofErr w:type="spellEnd"/>
      <w:r w:rsidR="009D101E">
        <w:rPr>
          <w:sz w:val="26"/>
        </w:rPr>
        <w:t xml:space="preserve">, ve speciální </w:t>
      </w:r>
      <w:r w:rsidR="009D101E">
        <w:rPr>
          <w:sz w:val="26"/>
        </w:rPr>
        <w:lastRenderedPageBreak/>
        <w:t xml:space="preserve">konstrukci se pohybuje úložná deska se sekundární clonou a kazetovým vozíkem. </w:t>
      </w:r>
    </w:p>
    <w:p w:rsidR="00295343" w:rsidRDefault="009D101E" w:rsidP="00162AAF">
      <w:pPr>
        <w:ind w:left="60"/>
        <w:rPr>
          <w:sz w:val="26"/>
        </w:rPr>
      </w:pPr>
      <w:r>
        <w:rPr>
          <w:sz w:val="26"/>
        </w:rPr>
        <w:t xml:space="preserve">Ve vertikální rovině je pohyb desky ve velkém rozsahu, směrem k pacientovi je rozsah menší asi 45 stupňů. </w:t>
      </w:r>
      <w:r w:rsidR="000F7558">
        <w:rPr>
          <w:sz w:val="26"/>
        </w:rPr>
        <w:t xml:space="preserve"> (</w:t>
      </w:r>
      <w:r w:rsidR="007E0FF5">
        <w:rPr>
          <w:sz w:val="26"/>
        </w:rPr>
        <w:t>Vomáčka a kol., 2012, s. 22-23).</w:t>
      </w:r>
    </w:p>
    <w:p w:rsidR="007E0FF5" w:rsidRDefault="007E0FF5" w:rsidP="00925860">
      <w:pPr>
        <w:ind w:left="60"/>
        <w:rPr>
          <w:sz w:val="26"/>
        </w:rPr>
      </w:pPr>
      <w:r>
        <w:rPr>
          <w:sz w:val="26"/>
        </w:rPr>
        <w:t>Pojízdná C-ramena – mobilní přístroj pro skiagrafii a skiaskopii.</w:t>
      </w:r>
      <w:r w:rsidR="00953FF5">
        <w:rPr>
          <w:sz w:val="26"/>
        </w:rPr>
        <w:t xml:space="preserve"> Pojízdné přístroje slouží ke skiaskopii a skiagrafii na operačních sálech a odděleních ARO a JIP. </w:t>
      </w:r>
      <w:r>
        <w:rPr>
          <w:sz w:val="26"/>
        </w:rPr>
        <w:t xml:space="preserve"> </w:t>
      </w:r>
      <w:r w:rsidR="00547C1D">
        <w:rPr>
          <w:sz w:val="26"/>
        </w:rPr>
        <w:t>C- rameno – rentgenka</w:t>
      </w:r>
      <w:r w:rsidR="009C33BC">
        <w:rPr>
          <w:sz w:val="26"/>
        </w:rPr>
        <w:t xml:space="preserve"> je pevně spojena se zesilovače</w:t>
      </w:r>
      <w:r w:rsidR="00547C1D">
        <w:rPr>
          <w:sz w:val="26"/>
        </w:rPr>
        <w:t xml:space="preserve"> ramenem</w:t>
      </w:r>
      <w:r w:rsidR="00FF1569">
        <w:rPr>
          <w:sz w:val="26"/>
        </w:rPr>
        <w:t xml:space="preserve"> </w:t>
      </w:r>
      <w:r w:rsidR="00547C1D">
        <w:rPr>
          <w:sz w:val="26"/>
        </w:rPr>
        <w:t xml:space="preserve">ve tvaru C, což umožňuje pohyb ramene o </w:t>
      </w:r>
      <w:r w:rsidR="00162AAF">
        <w:rPr>
          <w:sz w:val="26"/>
        </w:rPr>
        <w:t xml:space="preserve">360 stupňů (Vomáčka a kol, </w:t>
      </w:r>
      <w:r w:rsidR="00E94E31">
        <w:rPr>
          <w:sz w:val="26"/>
        </w:rPr>
        <w:br/>
      </w:r>
      <w:r w:rsidR="009C33BC">
        <w:rPr>
          <w:sz w:val="26"/>
        </w:rPr>
        <w:t>2012,</w:t>
      </w:r>
      <w:r w:rsidR="00547C1D">
        <w:rPr>
          <w:sz w:val="26"/>
        </w:rPr>
        <w:t xml:space="preserve"> s.</w:t>
      </w:r>
      <w:r w:rsidR="000F7558">
        <w:rPr>
          <w:sz w:val="26"/>
        </w:rPr>
        <w:t xml:space="preserve"> </w:t>
      </w:r>
      <w:r w:rsidR="00547C1D">
        <w:rPr>
          <w:sz w:val="26"/>
        </w:rPr>
        <w:t>25).</w:t>
      </w:r>
    </w:p>
    <w:p w:rsidR="00CE046E" w:rsidRDefault="00CE046E" w:rsidP="00AF2772">
      <w:pPr>
        <w:rPr>
          <w:sz w:val="26"/>
        </w:rPr>
      </w:pPr>
    </w:p>
    <w:p w:rsidR="00DE1E8C" w:rsidRDefault="00EB564A" w:rsidP="00AF2772">
      <w:pPr>
        <w:ind w:left="60"/>
        <w:rPr>
          <w:sz w:val="26"/>
        </w:rPr>
      </w:pPr>
      <w:r>
        <w:rPr>
          <w:sz w:val="26"/>
        </w:rPr>
        <w:t>RTG</w:t>
      </w:r>
      <w:r w:rsidR="008D0CBC">
        <w:rPr>
          <w:sz w:val="26"/>
        </w:rPr>
        <w:t xml:space="preserve"> </w:t>
      </w:r>
      <w:r>
        <w:rPr>
          <w:sz w:val="26"/>
        </w:rPr>
        <w:t xml:space="preserve"> projekce</w:t>
      </w:r>
      <w:r w:rsidR="008D0CBC">
        <w:rPr>
          <w:sz w:val="26"/>
        </w:rPr>
        <w:t xml:space="preserve"> </w:t>
      </w:r>
      <w:r>
        <w:rPr>
          <w:sz w:val="26"/>
        </w:rPr>
        <w:t>- průmět rentgenov</w:t>
      </w:r>
      <w:r w:rsidR="007A58D7">
        <w:rPr>
          <w:sz w:val="26"/>
        </w:rPr>
        <w:t>ého obrazu objektem na průmětnu</w:t>
      </w:r>
      <w:r w:rsidR="003E0A68">
        <w:rPr>
          <w:sz w:val="26"/>
        </w:rPr>
        <w:t xml:space="preserve"> </w:t>
      </w:r>
      <w:r w:rsidR="00E94E31">
        <w:rPr>
          <w:sz w:val="26"/>
        </w:rPr>
        <w:br/>
      </w:r>
      <w:r>
        <w:rPr>
          <w:sz w:val="26"/>
        </w:rPr>
        <w:t>(Ort, Strnad, 1997, s. 5).</w:t>
      </w:r>
      <w:r w:rsidR="000F7558">
        <w:rPr>
          <w:sz w:val="26"/>
        </w:rPr>
        <w:t xml:space="preserve"> S </w:t>
      </w:r>
      <w:r w:rsidR="00162AAF">
        <w:rPr>
          <w:sz w:val="26"/>
        </w:rPr>
        <w:t xml:space="preserve">rozvojem rentgenové diagnostiky </w:t>
      </w:r>
      <w:r w:rsidR="007A58D7">
        <w:rPr>
          <w:sz w:val="26"/>
        </w:rPr>
        <w:t>byly</w:t>
      </w:r>
      <w:r w:rsidR="004C33DC">
        <w:rPr>
          <w:sz w:val="26"/>
        </w:rPr>
        <w:t xml:space="preserve"> vybrány u každé části těla určité projekce, které jsou pro daný objekt n</w:t>
      </w:r>
      <w:r w:rsidR="00390013">
        <w:rPr>
          <w:sz w:val="26"/>
        </w:rPr>
        <w:t>ejcharakterističtější, a ty byly</w:t>
      </w:r>
      <w:r w:rsidR="004C33DC">
        <w:rPr>
          <w:sz w:val="26"/>
        </w:rPr>
        <w:t xml:space="preserve"> označeny</w:t>
      </w:r>
      <w:r w:rsidR="00162AAF">
        <w:rPr>
          <w:sz w:val="26"/>
        </w:rPr>
        <w:t xml:space="preserve"> </w:t>
      </w:r>
      <w:r w:rsidR="00E94E31">
        <w:rPr>
          <w:sz w:val="26"/>
        </w:rPr>
        <w:t>jako standard</w:t>
      </w:r>
      <w:r w:rsidR="004C33DC">
        <w:rPr>
          <w:sz w:val="26"/>
        </w:rPr>
        <w:t>ní projekce (Svoboda, 1976, s. 191).</w:t>
      </w:r>
      <w:r w:rsidR="00DE1E8C">
        <w:rPr>
          <w:sz w:val="26"/>
        </w:rPr>
        <w:t xml:space="preserve"> </w:t>
      </w:r>
    </w:p>
    <w:p w:rsidR="00DE1E8C" w:rsidRDefault="004C33DC" w:rsidP="00AF2772">
      <w:pPr>
        <w:rPr>
          <w:sz w:val="26"/>
        </w:rPr>
      </w:pPr>
      <w:r>
        <w:rPr>
          <w:sz w:val="26"/>
        </w:rPr>
        <w:t xml:space="preserve"> Vomáčka uvádí,</w:t>
      </w:r>
      <w:r w:rsidR="0013073C">
        <w:rPr>
          <w:sz w:val="26"/>
        </w:rPr>
        <w:t xml:space="preserve"> </w:t>
      </w:r>
      <w:r>
        <w:rPr>
          <w:sz w:val="26"/>
        </w:rPr>
        <w:t>že je nutné dodržovat důležité zásady stranového značení snímků. Snímek prohlížíme jako by pacient stál proti vyšetřujícímu. U bočných a šikmých projekcí označujeme naléhající stranu. Stranové značení by mělo být umístěno tak, aby písmenka P a L byla umístěna p</w:t>
      </w:r>
      <w:r w:rsidR="00DE1E8C">
        <w:rPr>
          <w:sz w:val="26"/>
        </w:rPr>
        <w:t>ři okraji snímků, byla správně čitelná a nerušila odečítání nálezů. U AP snímků dáváme stranová značení tak, jak se čtou a u PA projekcí zrcadlově (Vomáčka a kol, 2012, s. 36).</w:t>
      </w:r>
    </w:p>
    <w:p w:rsidR="00DE1E8C" w:rsidRDefault="00DE1E8C" w:rsidP="00925860">
      <w:pPr>
        <w:ind w:left="60"/>
        <w:rPr>
          <w:sz w:val="26"/>
        </w:rPr>
      </w:pPr>
      <w:r>
        <w:rPr>
          <w:sz w:val="26"/>
        </w:rPr>
        <w:t>Snímky hrudní a bederní páteře musí být indikovány u mladých pacientů uvážlivě vzhledem k ve</w:t>
      </w:r>
      <w:r w:rsidR="000F7558">
        <w:rPr>
          <w:sz w:val="26"/>
        </w:rPr>
        <w:t xml:space="preserve">lké </w:t>
      </w:r>
      <w:proofErr w:type="spellStart"/>
      <w:r w:rsidR="000F7558">
        <w:rPr>
          <w:sz w:val="26"/>
        </w:rPr>
        <w:t>gonádové</w:t>
      </w:r>
      <w:proofErr w:type="spellEnd"/>
      <w:r w:rsidR="000F7558">
        <w:rPr>
          <w:sz w:val="26"/>
        </w:rPr>
        <w:t xml:space="preserve"> dávce (</w:t>
      </w:r>
      <w:r>
        <w:rPr>
          <w:sz w:val="26"/>
        </w:rPr>
        <w:t>Nekula a kol., 2005, s. 19).</w:t>
      </w:r>
    </w:p>
    <w:p w:rsidR="007A58D7" w:rsidRPr="0048171F" w:rsidRDefault="00E94E31" w:rsidP="003C2D7B">
      <w:pPr>
        <w:pStyle w:val="Nadpis1"/>
      </w:pPr>
      <w:bookmarkStart w:id="3" w:name="_Toc419045256"/>
      <w:r>
        <w:t>2.1</w:t>
      </w:r>
      <w:r>
        <w:tab/>
      </w:r>
      <w:r w:rsidR="007A58D7" w:rsidRPr="0048171F">
        <w:t>ZÁKLADNÍ PROJEKCE PÁTEŘE</w:t>
      </w:r>
      <w:bookmarkEnd w:id="3"/>
    </w:p>
    <w:p w:rsidR="00E94E31" w:rsidRDefault="00E94E31" w:rsidP="00925860">
      <w:pPr>
        <w:ind w:left="60"/>
        <w:rPr>
          <w:sz w:val="26"/>
        </w:rPr>
      </w:pPr>
    </w:p>
    <w:p w:rsidR="00DE1E8C" w:rsidRDefault="00DE1E8C" w:rsidP="00925860">
      <w:pPr>
        <w:ind w:left="60"/>
        <w:rPr>
          <w:sz w:val="26"/>
        </w:rPr>
      </w:pPr>
      <w:r>
        <w:rPr>
          <w:sz w:val="26"/>
        </w:rPr>
        <w:t>KRČNÍ PÁTEŘ</w:t>
      </w:r>
    </w:p>
    <w:p w:rsidR="00162AAF" w:rsidRDefault="004C07D5" w:rsidP="00162AAF">
      <w:pPr>
        <w:ind w:left="60"/>
        <w:rPr>
          <w:sz w:val="26"/>
        </w:rPr>
      </w:pPr>
      <w:r>
        <w:rPr>
          <w:sz w:val="26"/>
        </w:rPr>
        <w:t>Indikace k vyšetření: deformity, bolesti, traumata</w:t>
      </w:r>
    </w:p>
    <w:p w:rsidR="00162AAF" w:rsidRDefault="00DE1E8C" w:rsidP="00162AAF">
      <w:pPr>
        <w:ind w:left="60"/>
        <w:rPr>
          <w:sz w:val="26"/>
        </w:rPr>
      </w:pPr>
      <w:r>
        <w:rPr>
          <w:sz w:val="26"/>
        </w:rPr>
        <w:t xml:space="preserve">Příprava pacienta na vyšetření: </w:t>
      </w:r>
      <w:r w:rsidR="00D173E5">
        <w:rPr>
          <w:sz w:val="26"/>
        </w:rPr>
        <w:t>odhalení krku</w:t>
      </w:r>
      <w:r w:rsidR="00162AAF">
        <w:rPr>
          <w:sz w:val="26"/>
        </w:rPr>
        <w:t xml:space="preserve"> nebo svlečení do poloviny těla</w:t>
      </w:r>
    </w:p>
    <w:p w:rsidR="00D173E5" w:rsidRDefault="00D173E5" w:rsidP="00162AAF">
      <w:pPr>
        <w:ind w:left="60"/>
        <w:rPr>
          <w:sz w:val="26"/>
        </w:rPr>
      </w:pPr>
      <w:r>
        <w:rPr>
          <w:sz w:val="26"/>
        </w:rPr>
        <w:lastRenderedPageBreak/>
        <w:t>Sejmutí ozdob z krku a hl</w:t>
      </w:r>
      <w:r w:rsidR="000F7558">
        <w:rPr>
          <w:sz w:val="26"/>
        </w:rPr>
        <w:t>avy – řet</w:t>
      </w:r>
      <w:r w:rsidR="00E94E31">
        <w:rPr>
          <w:sz w:val="26"/>
        </w:rPr>
        <w:t>ízky, ná</w:t>
      </w:r>
      <w:r w:rsidR="00162AAF">
        <w:rPr>
          <w:sz w:val="26"/>
        </w:rPr>
        <w:t>ušnice, sejmout</w:t>
      </w:r>
      <w:r>
        <w:rPr>
          <w:sz w:val="26"/>
        </w:rPr>
        <w:t xml:space="preserve"> zubní náhrady</w:t>
      </w:r>
    </w:p>
    <w:p w:rsidR="00D173E5" w:rsidRDefault="00D173E5" w:rsidP="00925860">
      <w:pPr>
        <w:ind w:left="60"/>
        <w:rPr>
          <w:sz w:val="26"/>
        </w:rPr>
      </w:pPr>
      <w:r>
        <w:rPr>
          <w:sz w:val="26"/>
        </w:rPr>
        <w:t xml:space="preserve">(Chudáček, 1993, s. 226). </w:t>
      </w:r>
    </w:p>
    <w:p w:rsidR="00D173E5" w:rsidRDefault="00162AAF" w:rsidP="00925860">
      <w:pPr>
        <w:ind w:left="60"/>
        <w:rPr>
          <w:sz w:val="26"/>
        </w:rPr>
      </w:pPr>
      <w:r>
        <w:rPr>
          <w:sz w:val="26"/>
        </w:rPr>
        <w:t>Povel pacientovi</w:t>
      </w:r>
      <w:r w:rsidR="00D173E5">
        <w:rPr>
          <w:sz w:val="26"/>
        </w:rPr>
        <w:t>: Nedýchat, nehýbat se,</w:t>
      </w:r>
      <w:r w:rsidR="000F7558">
        <w:rPr>
          <w:sz w:val="26"/>
        </w:rPr>
        <w:t xml:space="preserve"> </w:t>
      </w:r>
      <w:r>
        <w:rPr>
          <w:sz w:val="26"/>
        </w:rPr>
        <w:t>nemluvit a nepolykat</w:t>
      </w:r>
      <w:r w:rsidR="00D173E5">
        <w:rPr>
          <w:sz w:val="26"/>
        </w:rPr>
        <w:t>!</w:t>
      </w:r>
    </w:p>
    <w:p w:rsidR="00D173E5" w:rsidRDefault="00162AAF" w:rsidP="00925860">
      <w:pPr>
        <w:ind w:left="60"/>
        <w:rPr>
          <w:sz w:val="26"/>
        </w:rPr>
      </w:pPr>
      <w:r>
        <w:rPr>
          <w:sz w:val="26"/>
        </w:rPr>
        <w:t>Ohnisková vzdálenost</w:t>
      </w:r>
      <w:r w:rsidR="00D173E5">
        <w:rPr>
          <w:sz w:val="26"/>
        </w:rPr>
        <w:t>: 100 cm u AP a 120 cm u bočných projekcí.</w:t>
      </w:r>
    </w:p>
    <w:p w:rsidR="00D173E5" w:rsidRDefault="00162AAF" w:rsidP="00925860">
      <w:pPr>
        <w:ind w:left="60"/>
        <w:rPr>
          <w:sz w:val="26"/>
        </w:rPr>
      </w:pPr>
      <w:r>
        <w:rPr>
          <w:sz w:val="26"/>
        </w:rPr>
        <w:t>Vykrytí gonád olovnatou gumou</w:t>
      </w:r>
      <w:r w:rsidR="00D173E5">
        <w:rPr>
          <w:sz w:val="26"/>
        </w:rPr>
        <w:t>!</w:t>
      </w:r>
    </w:p>
    <w:p w:rsidR="00FA101F" w:rsidRDefault="00FA101F" w:rsidP="00925860">
      <w:pPr>
        <w:ind w:left="60"/>
        <w:rPr>
          <w:sz w:val="26"/>
        </w:rPr>
      </w:pPr>
    </w:p>
    <w:p w:rsidR="00FA101F" w:rsidRPr="00FC70D4" w:rsidRDefault="00FA101F" w:rsidP="00925860">
      <w:pPr>
        <w:ind w:left="60"/>
        <w:rPr>
          <w:sz w:val="26"/>
          <w:u w:val="single"/>
        </w:rPr>
      </w:pPr>
      <w:r w:rsidRPr="00FC70D4">
        <w:rPr>
          <w:sz w:val="26"/>
          <w:u w:val="single"/>
        </w:rPr>
        <w:t>Předozadní projekce – AP</w:t>
      </w:r>
    </w:p>
    <w:p w:rsidR="00160853" w:rsidRDefault="00160853" w:rsidP="00925860">
      <w:pPr>
        <w:ind w:left="60"/>
        <w:rPr>
          <w:sz w:val="26"/>
        </w:rPr>
      </w:pPr>
      <w:r>
        <w:rPr>
          <w:sz w:val="26"/>
        </w:rPr>
        <w:t>Nutná sekundární clona</w:t>
      </w:r>
    </w:p>
    <w:p w:rsidR="000D41F0" w:rsidRDefault="000D41F0" w:rsidP="00925860">
      <w:pPr>
        <w:ind w:left="60"/>
        <w:rPr>
          <w:sz w:val="26"/>
        </w:rPr>
      </w:pPr>
      <w:r>
        <w:rPr>
          <w:sz w:val="26"/>
        </w:rPr>
        <w:t xml:space="preserve">Příprava projekce: Pacient leží na stole nebo sedí před </w:t>
      </w:r>
      <w:proofErr w:type="spellStart"/>
      <w:r>
        <w:rPr>
          <w:sz w:val="26"/>
        </w:rPr>
        <w:t>vertigrafem</w:t>
      </w:r>
      <w:proofErr w:type="spellEnd"/>
      <w:r>
        <w:rPr>
          <w:sz w:val="26"/>
        </w:rPr>
        <w:t>, hlavu má zakloněnou tak,</w:t>
      </w:r>
      <w:r w:rsidR="0013073C">
        <w:rPr>
          <w:sz w:val="26"/>
        </w:rPr>
        <w:t xml:space="preserve"> </w:t>
      </w:r>
      <w:r>
        <w:rPr>
          <w:sz w:val="26"/>
        </w:rPr>
        <w:t xml:space="preserve">že spojnice ústního koutku a ušního lalůčku je kolmá na desku stolu či </w:t>
      </w:r>
      <w:proofErr w:type="spellStart"/>
      <w:r>
        <w:rPr>
          <w:sz w:val="26"/>
        </w:rPr>
        <w:t>vertigrafu</w:t>
      </w:r>
      <w:proofErr w:type="spellEnd"/>
      <w:r w:rsidR="0082063F">
        <w:rPr>
          <w:sz w:val="26"/>
        </w:rPr>
        <w:t>. Centrální paprsek prochází horním okrajem chrupavky štítné a je skloněn 10-15 stupňů kraniálně</w:t>
      </w:r>
      <w:r w:rsidR="000F7558">
        <w:rPr>
          <w:sz w:val="26"/>
        </w:rPr>
        <w:t xml:space="preserve"> (</w:t>
      </w:r>
      <w:r>
        <w:rPr>
          <w:sz w:val="26"/>
        </w:rPr>
        <w:t>Chudáček, 1993, s. 226-227).</w:t>
      </w:r>
    </w:p>
    <w:p w:rsidR="00673250" w:rsidRDefault="00673250" w:rsidP="00925860">
      <w:pPr>
        <w:ind w:left="60"/>
        <w:rPr>
          <w:sz w:val="26"/>
        </w:rPr>
      </w:pPr>
      <w:r>
        <w:rPr>
          <w:sz w:val="26"/>
        </w:rPr>
        <w:t>Kritéria zobrazení: Dolní čelist zastřena. Symetrické zobrazení všech těl krčních obratlů.</w:t>
      </w:r>
    </w:p>
    <w:p w:rsidR="00673250" w:rsidRDefault="00673250" w:rsidP="00925860">
      <w:pPr>
        <w:ind w:left="60"/>
        <w:rPr>
          <w:sz w:val="26"/>
        </w:rPr>
      </w:pPr>
    </w:p>
    <w:p w:rsidR="008E5DFA" w:rsidRPr="00673250" w:rsidRDefault="00673250" w:rsidP="008E5DFA">
      <w:pPr>
        <w:ind w:left="60"/>
        <w:rPr>
          <w:sz w:val="26"/>
          <w:u w:val="single"/>
        </w:rPr>
      </w:pPr>
      <w:r w:rsidRPr="00673250">
        <w:rPr>
          <w:sz w:val="26"/>
          <w:u w:val="single"/>
        </w:rPr>
        <w:t>Bočná projekce</w:t>
      </w:r>
      <w:r w:rsidR="008E5DFA">
        <w:rPr>
          <w:sz w:val="26"/>
          <w:u w:val="single"/>
        </w:rPr>
        <w:t xml:space="preserve"> – </w:t>
      </w:r>
      <w:proofErr w:type="spellStart"/>
      <w:r w:rsidR="008E5DFA">
        <w:rPr>
          <w:sz w:val="26"/>
          <w:u w:val="single"/>
        </w:rPr>
        <w:t>laterolaterální</w:t>
      </w:r>
      <w:proofErr w:type="spellEnd"/>
    </w:p>
    <w:p w:rsidR="008336F9" w:rsidRDefault="00673250" w:rsidP="00925860">
      <w:pPr>
        <w:ind w:left="60"/>
        <w:rPr>
          <w:sz w:val="26"/>
        </w:rPr>
      </w:pPr>
      <w:r>
        <w:rPr>
          <w:sz w:val="26"/>
        </w:rPr>
        <w:t>Příprava projekce: Pacient stojí bokem k </w:t>
      </w:r>
      <w:proofErr w:type="spellStart"/>
      <w:r>
        <w:rPr>
          <w:sz w:val="26"/>
        </w:rPr>
        <w:t>vertigrafu</w:t>
      </w:r>
      <w:proofErr w:type="spellEnd"/>
      <w:r>
        <w:rPr>
          <w:sz w:val="26"/>
        </w:rPr>
        <w:t xml:space="preserve">. Může i sedět. Opírá se ramenem </w:t>
      </w:r>
      <w:r w:rsidR="000F7558">
        <w:rPr>
          <w:sz w:val="26"/>
        </w:rPr>
        <w:t>o kazetu (</w:t>
      </w:r>
      <w:r>
        <w:rPr>
          <w:sz w:val="26"/>
        </w:rPr>
        <w:t>v případě, ž</w:t>
      </w:r>
      <w:r w:rsidR="00162AAF">
        <w:rPr>
          <w:sz w:val="26"/>
        </w:rPr>
        <w:t>e nepoužijeme sekundární clonu)</w:t>
      </w:r>
      <w:r w:rsidR="00E94E31">
        <w:rPr>
          <w:sz w:val="26"/>
        </w:rPr>
        <w:t xml:space="preserve"> </w:t>
      </w:r>
      <w:proofErr w:type="gramStart"/>
      <w:r>
        <w:rPr>
          <w:sz w:val="26"/>
        </w:rPr>
        <w:t>nebo</w:t>
      </w:r>
      <w:r w:rsidR="00162AAF">
        <w:rPr>
          <w:sz w:val="26"/>
        </w:rPr>
        <w:t xml:space="preserve">                o </w:t>
      </w:r>
      <w:proofErr w:type="spellStart"/>
      <w:r w:rsidR="00162AAF">
        <w:rPr>
          <w:sz w:val="26"/>
        </w:rPr>
        <w:t>vertigraf</w:t>
      </w:r>
      <w:proofErr w:type="spellEnd"/>
      <w:proofErr w:type="gramEnd"/>
      <w:r w:rsidR="00162AAF">
        <w:rPr>
          <w:sz w:val="26"/>
        </w:rPr>
        <w:t xml:space="preserve"> (</w:t>
      </w:r>
      <w:r>
        <w:rPr>
          <w:sz w:val="26"/>
        </w:rPr>
        <w:t>při snímkování se sekundární clonou). Musíme co ne</w:t>
      </w:r>
      <w:r w:rsidR="000F7558">
        <w:rPr>
          <w:sz w:val="26"/>
        </w:rPr>
        <w:t>j</w:t>
      </w:r>
      <w:r w:rsidR="00E94E31">
        <w:rPr>
          <w:sz w:val="26"/>
        </w:rPr>
        <w:t>více stáhnout ramena dolů. V případě, kdy</w:t>
      </w:r>
      <w:r w:rsidR="00162AAF">
        <w:rPr>
          <w:sz w:val="26"/>
        </w:rPr>
        <w:t xml:space="preserve"> pacient nemůže </w:t>
      </w:r>
      <w:r>
        <w:rPr>
          <w:sz w:val="26"/>
        </w:rPr>
        <w:t>stát ani sedět a jen leží na zádech, snímkujeme horizontálním paprskem. Ruce musíme co nejvíc táhnout dolů, tah na ruce je možný jen se souhlasem lékaře.</w:t>
      </w:r>
      <w:r w:rsidR="00355FC1">
        <w:rPr>
          <w:sz w:val="26"/>
        </w:rPr>
        <w:t xml:space="preserve"> (Chudáček, 1993, s. 227-229).</w:t>
      </w:r>
    </w:p>
    <w:p w:rsidR="00355FC1" w:rsidRDefault="00355FC1" w:rsidP="00925860">
      <w:pPr>
        <w:ind w:left="60"/>
        <w:rPr>
          <w:sz w:val="26"/>
        </w:rPr>
      </w:pPr>
      <w:r>
        <w:rPr>
          <w:sz w:val="26"/>
        </w:rPr>
        <w:t xml:space="preserve">Kritéria zobrazení: Všech sedm krčních obratlů může být zobrazeno. Pokud je to nutné, vytvoříme speciální expozici pro </w:t>
      </w:r>
      <w:r w:rsidR="009C33BC">
        <w:rPr>
          <w:sz w:val="26"/>
        </w:rPr>
        <w:t xml:space="preserve">cervix </w:t>
      </w:r>
      <w:r>
        <w:rPr>
          <w:sz w:val="26"/>
        </w:rPr>
        <w:t xml:space="preserve">- </w:t>
      </w:r>
      <w:proofErr w:type="spellStart"/>
      <w:r>
        <w:rPr>
          <w:sz w:val="26"/>
        </w:rPr>
        <w:t>thorakální</w:t>
      </w:r>
      <w:proofErr w:type="spellEnd"/>
      <w:r>
        <w:rPr>
          <w:sz w:val="26"/>
        </w:rPr>
        <w:t xml:space="preserve"> přechod.</w:t>
      </w:r>
    </w:p>
    <w:p w:rsidR="00355FC1" w:rsidRDefault="00355FC1" w:rsidP="00925860">
      <w:pPr>
        <w:ind w:left="60"/>
        <w:rPr>
          <w:sz w:val="26"/>
        </w:rPr>
      </w:pPr>
    </w:p>
    <w:p w:rsidR="00355FC1" w:rsidRDefault="00355FC1" w:rsidP="00925860">
      <w:pPr>
        <w:ind w:left="60"/>
        <w:rPr>
          <w:sz w:val="26"/>
          <w:u w:val="single"/>
        </w:rPr>
      </w:pPr>
      <w:r w:rsidRPr="00355FC1">
        <w:rPr>
          <w:sz w:val="26"/>
          <w:u w:val="single"/>
        </w:rPr>
        <w:t>Šikmá předozadní projekce</w:t>
      </w:r>
      <w:r>
        <w:rPr>
          <w:sz w:val="26"/>
          <w:u w:val="single"/>
        </w:rPr>
        <w:t xml:space="preserve"> </w:t>
      </w:r>
      <w:r w:rsidRPr="00355FC1">
        <w:rPr>
          <w:sz w:val="26"/>
        </w:rPr>
        <w:t xml:space="preserve">– na </w:t>
      </w:r>
      <w:proofErr w:type="spellStart"/>
      <w:r w:rsidRPr="00355FC1">
        <w:rPr>
          <w:sz w:val="26"/>
        </w:rPr>
        <w:t>foramina</w:t>
      </w:r>
      <w:proofErr w:type="spellEnd"/>
      <w:r w:rsidR="000A3A8A">
        <w:rPr>
          <w:sz w:val="26"/>
        </w:rPr>
        <w:t>.</w:t>
      </w:r>
    </w:p>
    <w:p w:rsidR="00355FC1" w:rsidRDefault="00355FC1" w:rsidP="00925860">
      <w:pPr>
        <w:ind w:left="60"/>
        <w:rPr>
          <w:sz w:val="26"/>
        </w:rPr>
      </w:pPr>
      <w:r w:rsidRPr="00355FC1">
        <w:rPr>
          <w:sz w:val="26"/>
        </w:rPr>
        <w:t>Příprava projekce</w:t>
      </w:r>
      <w:r>
        <w:rPr>
          <w:sz w:val="26"/>
        </w:rPr>
        <w:t xml:space="preserve">: Pacient stojí zády ke kazetě, může i sedět na otáčivé židli. Kazeta je umístěna na </w:t>
      </w:r>
      <w:proofErr w:type="spellStart"/>
      <w:r>
        <w:rPr>
          <w:sz w:val="26"/>
        </w:rPr>
        <w:t>vertigrafu</w:t>
      </w:r>
      <w:proofErr w:type="spellEnd"/>
      <w:r>
        <w:rPr>
          <w:sz w:val="26"/>
        </w:rPr>
        <w:t xml:space="preserve"> či sklopné stěně. Pacienta natočíme </w:t>
      </w:r>
      <w:r w:rsidR="00E94E31">
        <w:rPr>
          <w:sz w:val="26"/>
        </w:rPr>
        <w:t xml:space="preserve">takovým </w:t>
      </w:r>
      <w:r w:rsidR="00E94E31">
        <w:rPr>
          <w:sz w:val="26"/>
        </w:rPr>
        <w:lastRenderedPageBreak/>
        <w:t>způsobem</w:t>
      </w:r>
      <w:r>
        <w:rPr>
          <w:sz w:val="26"/>
        </w:rPr>
        <w:t xml:space="preserve">, </w:t>
      </w:r>
      <w:r w:rsidR="00162AAF">
        <w:rPr>
          <w:sz w:val="26"/>
        </w:rPr>
        <w:t xml:space="preserve">aby </w:t>
      </w:r>
      <w:r>
        <w:rPr>
          <w:sz w:val="26"/>
        </w:rPr>
        <w:t>rovina frontální</w:t>
      </w:r>
      <w:r w:rsidR="000A3A8A">
        <w:rPr>
          <w:sz w:val="26"/>
        </w:rPr>
        <w:t xml:space="preserve"> svírala s kazetou úhel 45 stupňů. Brada je mírně nadz</w:t>
      </w:r>
      <w:r w:rsidR="000F7558">
        <w:rPr>
          <w:sz w:val="26"/>
        </w:rPr>
        <w:t>d</w:t>
      </w:r>
      <w:r w:rsidR="000A3A8A">
        <w:rPr>
          <w:sz w:val="26"/>
        </w:rPr>
        <w:t>vižena a hlava se vyrovná, tak aby byla s kazetou rovnoběžná. Tímto odstraníme rušivý stín dolní čelisti z prvních krčních obratlů. (Ort, Strnad, 1997, s.</w:t>
      </w:r>
      <w:r w:rsidR="000F7558">
        <w:rPr>
          <w:sz w:val="26"/>
        </w:rPr>
        <w:t xml:space="preserve"> </w:t>
      </w:r>
      <w:r w:rsidR="000A3A8A">
        <w:rPr>
          <w:sz w:val="26"/>
        </w:rPr>
        <w:t>83).</w:t>
      </w:r>
    </w:p>
    <w:p w:rsidR="000A3A8A" w:rsidRDefault="000A3A8A" w:rsidP="00925860">
      <w:pPr>
        <w:ind w:left="60"/>
        <w:rPr>
          <w:sz w:val="26"/>
        </w:rPr>
      </w:pPr>
      <w:r>
        <w:rPr>
          <w:sz w:val="26"/>
        </w:rPr>
        <w:t>Kritéria zobrazení: Zobrazujeme meziobratlové otvory vzdálenější od filmu.</w:t>
      </w:r>
    </w:p>
    <w:p w:rsidR="000A3A8A" w:rsidRDefault="000A3A8A" w:rsidP="00925860">
      <w:pPr>
        <w:ind w:left="60"/>
        <w:rPr>
          <w:sz w:val="26"/>
        </w:rPr>
      </w:pPr>
      <w:r>
        <w:rPr>
          <w:sz w:val="26"/>
        </w:rPr>
        <w:t>Všechny meziobratlové prostory by měly být viditelné. Horní meziobratlové prostory nesmí být překryty dolní čelistí.</w:t>
      </w:r>
    </w:p>
    <w:p w:rsidR="00535DC7" w:rsidRDefault="00535DC7" w:rsidP="00925860">
      <w:pPr>
        <w:ind w:left="60"/>
        <w:rPr>
          <w:sz w:val="26"/>
        </w:rPr>
      </w:pPr>
    </w:p>
    <w:p w:rsidR="00535DC7" w:rsidRDefault="00535DC7" w:rsidP="00925860">
      <w:pPr>
        <w:ind w:left="60"/>
        <w:rPr>
          <w:sz w:val="26"/>
        </w:rPr>
      </w:pPr>
      <w:r w:rsidRPr="00535DC7">
        <w:rPr>
          <w:sz w:val="26"/>
          <w:u w:val="single"/>
        </w:rPr>
        <w:t>Šikmá 60 stupňová projekce</w:t>
      </w:r>
      <w:r>
        <w:rPr>
          <w:sz w:val="26"/>
        </w:rPr>
        <w:t xml:space="preserve"> – na luxace kloubů</w:t>
      </w:r>
    </w:p>
    <w:p w:rsidR="00535DC7" w:rsidRPr="00535DC7" w:rsidRDefault="00535DC7" w:rsidP="00925860">
      <w:pPr>
        <w:ind w:left="60"/>
        <w:rPr>
          <w:sz w:val="26"/>
        </w:rPr>
      </w:pPr>
      <w:r w:rsidRPr="00535DC7">
        <w:rPr>
          <w:sz w:val="26"/>
        </w:rPr>
        <w:t>Indikace k</w:t>
      </w:r>
      <w:r>
        <w:rPr>
          <w:sz w:val="26"/>
        </w:rPr>
        <w:t xml:space="preserve"> šikmým projekcím je nutnost k prokázání diagnózy – znázornit </w:t>
      </w:r>
      <w:proofErr w:type="spellStart"/>
      <w:r>
        <w:rPr>
          <w:sz w:val="26"/>
        </w:rPr>
        <w:t>foramina</w:t>
      </w:r>
      <w:proofErr w:type="spellEnd"/>
      <w:r>
        <w:rPr>
          <w:sz w:val="26"/>
        </w:rPr>
        <w:t xml:space="preserve"> případně luxaci kloubu.</w:t>
      </w:r>
    </w:p>
    <w:p w:rsidR="00535DC7" w:rsidRDefault="00535DC7" w:rsidP="00925860">
      <w:pPr>
        <w:ind w:left="60"/>
        <w:rPr>
          <w:sz w:val="26"/>
        </w:rPr>
      </w:pPr>
      <w:r w:rsidRPr="00535DC7">
        <w:rPr>
          <w:sz w:val="26"/>
        </w:rPr>
        <w:t>Příprava projekce</w:t>
      </w:r>
      <w:r w:rsidR="00243A9D">
        <w:rPr>
          <w:sz w:val="26"/>
        </w:rPr>
        <w:t xml:space="preserve">: Stejná jako u </w:t>
      </w:r>
      <w:r>
        <w:rPr>
          <w:sz w:val="26"/>
        </w:rPr>
        <w:t xml:space="preserve">projekce na </w:t>
      </w:r>
      <w:proofErr w:type="spellStart"/>
      <w:r>
        <w:rPr>
          <w:sz w:val="26"/>
        </w:rPr>
        <w:t>foramina</w:t>
      </w:r>
      <w:proofErr w:type="spellEnd"/>
      <w:r>
        <w:rPr>
          <w:sz w:val="26"/>
        </w:rPr>
        <w:t>. Laborant si pacienta natáčí 60 stupňů na obě dvě strany.</w:t>
      </w:r>
      <w:r w:rsidR="00B94660">
        <w:rPr>
          <w:sz w:val="26"/>
        </w:rPr>
        <w:t xml:space="preserve"> (Kozák, </w:t>
      </w:r>
      <w:r>
        <w:rPr>
          <w:sz w:val="26"/>
        </w:rPr>
        <w:t>2001, s.</w:t>
      </w:r>
      <w:r w:rsidR="0048171F">
        <w:rPr>
          <w:sz w:val="26"/>
        </w:rPr>
        <w:t xml:space="preserve"> </w:t>
      </w:r>
      <w:r>
        <w:rPr>
          <w:sz w:val="26"/>
        </w:rPr>
        <w:t>27).</w:t>
      </w:r>
    </w:p>
    <w:p w:rsidR="00535DC7" w:rsidRDefault="00535DC7" w:rsidP="00925860">
      <w:pPr>
        <w:ind w:left="60"/>
        <w:rPr>
          <w:sz w:val="26"/>
        </w:rPr>
      </w:pPr>
    </w:p>
    <w:p w:rsidR="00535DC7" w:rsidRDefault="00535DC7" w:rsidP="00925860">
      <w:pPr>
        <w:ind w:left="60"/>
        <w:rPr>
          <w:sz w:val="26"/>
          <w:u w:val="single"/>
        </w:rPr>
      </w:pPr>
      <w:proofErr w:type="spellStart"/>
      <w:r w:rsidRPr="00535DC7">
        <w:rPr>
          <w:sz w:val="26"/>
          <w:u w:val="single"/>
        </w:rPr>
        <w:t>Sandbergova</w:t>
      </w:r>
      <w:proofErr w:type="spellEnd"/>
      <w:r w:rsidRPr="00535DC7">
        <w:rPr>
          <w:sz w:val="26"/>
          <w:u w:val="single"/>
        </w:rPr>
        <w:t xml:space="preserve"> projekce na C1, C2</w:t>
      </w:r>
    </w:p>
    <w:p w:rsidR="00B94660" w:rsidRPr="00B94660" w:rsidRDefault="00B94660" w:rsidP="00925860">
      <w:pPr>
        <w:ind w:left="60"/>
        <w:rPr>
          <w:sz w:val="26"/>
        </w:rPr>
      </w:pPr>
      <w:r w:rsidRPr="00B94660">
        <w:rPr>
          <w:sz w:val="26"/>
        </w:rPr>
        <w:t xml:space="preserve">Indikace </w:t>
      </w:r>
      <w:r w:rsidR="00243A9D">
        <w:rPr>
          <w:sz w:val="26"/>
        </w:rPr>
        <w:t>ke snímkování: traumata,</w:t>
      </w:r>
      <w:r>
        <w:rPr>
          <w:sz w:val="26"/>
        </w:rPr>
        <w:t xml:space="preserve"> bolesti</w:t>
      </w:r>
      <w:r w:rsidR="008D0CBC">
        <w:rPr>
          <w:sz w:val="26"/>
        </w:rPr>
        <w:t xml:space="preserve"> </w:t>
      </w:r>
      <w:r>
        <w:rPr>
          <w:sz w:val="26"/>
        </w:rPr>
        <w:t xml:space="preserve"> </w:t>
      </w:r>
      <w:proofErr w:type="spellStart"/>
      <w:r>
        <w:rPr>
          <w:sz w:val="26"/>
        </w:rPr>
        <w:t>krani</w:t>
      </w:r>
      <w:r w:rsidR="008D0CBC">
        <w:rPr>
          <w:sz w:val="26"/>
        </w:rPr>
        <w:t>ocervikálního</w:t>
      </w:r>
      <w:proofErr w:type="spellEnd"/>
      <w:r w:rsidR="008D0CBC">
        <w:rPr>
          <w:sz w:val="26"/>
        </w:rPr>
        <w:t xml:space="preserve"> přechodu, nádory, </w:t>
      </w:r>
      <w:proofErr w:type="spellStart"/>
      <w:r>
        <w:rPr>
          <w:sz w:val="26"/>
        </w:rPr>
        <w:t>retrofaringiální</w:t>
      </w:r>
      <w:proofErr w:type="spellEnd"/>
      <w:r>
        <w:rPr>
          <w:sz w:val="26"/>
        </w:rPr>
        <w:t xml:space="preserve"> záněty.</w:t>
      </w:r>
    </w:p>
    <w:p w:rsidR="00535DC7" w:rsidRDefault="00535DC7" w:rsidP="00925860">
      <w:pPr>
        <w:ind w:left="60"/>
        <w:rPr>
          <w:sz w:val="26"/>
        </w:rPr>
      </w:pPr>
      <w:r>
        <w:rPr>
          <w:sz w:val="26"/>
        </w:rPr>
        <w:t xml:space="preserve">Příprava projekce: </w:t>
      </w:r>
      <w:r w:rsidR="00B94660">
        <w:rPr>
          <w:sz w:val="26"/>
        </w:rPr>
        <w:t xml:space="preserve">Snímek lze provádět dvěma způsoby – pacient si lehne na vyšetřovací stůl a maximálně otevře ústa a trochu přitáhne bradu k hrudi. Druhá možnost je, že pacient leží na stole a rychle pohybuje čelistí, tak aby se nepohnul. Hýbající čelist se  </w:t>
      </w:r>
      <w:proofErr w:type="spellStart"/>
      <w:r w:rsidR="00B94660">
        <w:rPr>
          <w:sz w:val="26"/>
        </w:rPr>
        <w:t>rozprojikuje</w:t>
      </w:r>
      <w:proofErr w:type="spellEnd"/>
      <w:r w:rsidR="00B94660">
        <w:rPr>
          <w:sz w:val="26"/>
        </w:rPr>
        <w:t xml:space="preserve"> a C1-C2 jsou také dobře vidět.</w:t>
      </w:r>
    </w:p>
    <w:p w:rsidR="00B94660" w:rsidRDefault="00B94660" w:rsidP="00925860">
      <w:pPr>
        <w:ind w:left="60"/>
        <w:rPr>
          <w:sz w:val="26"/>
        </w:rPr>
      </w:pPr>
      <w:r>
        <w:rPr>
          <w:sz w:val="26"/>
        </w:rPr>
        <w:t>(Kozák, 2001, s.</w:t>
      </w:r>
      <w:r w:rsidR="0048171F">
        <w:rPr>
          <w:sz w:val="26"/>
        </w:rPr>
        <w:t xml:space="preserve"> </w:t>
      </w:r>
      <w:r>
        <w:rPr>
          <w:sz w:val="26"/>
        </w:rPr>
        <w:t>27).</w:t>
      </w:r>
    </w:p>
    <w:p w:rsidR="00B94660" w:rsidRDefault="00B94660" w:rsidP="00925860">
      <w:pPr>
        <w:ind w:left="60"/>
        <w:rPr>
          <w:sz w:val="26"/>
        </w:rPr>
      </w:pPr>
    </w:p>
    <w:p w:rsidR="00B94660" w:rsidRPr="004A1E9C" w:rsidRDefault="00243A9D" w:rsidP="00925860">
      <w:pPr>
        <w:ind w:left="60"/>
        <w:rPr>
          <w:sz w:val="26"/>
          <w:u w:val="single"/>
        </w:rPr>
      </w:pPr>
      <w:r>
        <w:rPr>
          <w:sz w:val="26"/>
          <w:u w:val="single"/>
        </w:rPr>
        <w:t>Dynamické snímky</w:t>
      </w:r>
    </w:p>
    <w:p w:rsidR="00B94660" w:rsidRDefault="00B94660" w:rsidP="00925860">
      <w:pPr>
        <w:ind w:left="60"/>
        <w:rPr>
          <w:sz w:val="26"/>
        </w:rPr>
      </w:pPr>
      <w:r>
        <w:rPr>
          <w:sz w:val="26"/>
        </w:rPr>
        <w:t>Indikace</w:t>
      </w:r>
      <w:r w:rsidR="00E94E31">
        <w:rPr>
          <w:sz w:val="26"/>
        </w:rPr>
        <w:t xml:space="preserve"> k vyšetření: traumata,</w:t>
      </w:r>
      <w:r w:rsidR="004A1E9C">
        <w:rPr>
          <w:sz w:val="26"/>
        </w:rPr>
        <w:t xml:space="preserve"> bolest páteře</w:t>
      </w:r>
    </w:p>
    <w:p w:rsidR="00EC234B" w:rsidRDefault="00EC234B" w:rsidP="00171BE3">
      <w:pPr>
        <w:ind w:left="60"/>
        <w:rPr>
          <w:sz w:val="26"/>
        </w:rPr>
      </w:pPr>
      <w:r>
        <w:rPr>
          <w:sz w:val="26"/>
        </w:rPr>
        <w:t>Příprava projekce: Pacienta snímkujeme v maximálním předklonu a záklonu</w:t>
      </w:r>
    </w:p>
    <w:p w:rsidR="004A1E9C" w:rsidRDefault="00EC234B" w:rsidP="00171BE3">
      <w:pPr>
        <w:ind w:left="60"/>
        <w:rPr>
          <w:sz w:val="26"/>
        </w:rPr>
      </w:pPr>
      <w:r>
        <w:rPr>
          <w:sz w:val="26"/>
        </w:rPr>
        <w:t>u</w:t>
      </w:r>
      <w:r w:rsidR="00B35ED3">
        <w:rPr>
          <w:sz w:val="26"/>
        </w:rPr>
        <w:t xml:space="preserve"> </w:t>
      </w:r>
      <w:proofErr w:type="spellStart"/>
      <w:r w:rsidR="00B35ED3">
        <w:rPr>
          <w:sz w:val="26"/>
        </w:rPr>
        <w:t>vertigrafu</w:t>
      </w:r>
      <w:proofErr w:type="spellEnd"/>
      <w:r>
        <w:rPr>
          <w:sz w:val="26"/>
        </w:rPr>
        <w:t xml:space="preserve"> </w:t>
      </w:r>
      <w:r w:rsidR="00B35ED3">
        <w:rPr>
          <w:sz w:val="26"/>
        </w:rPr>
        <w:t>v sedě nebo ve stoje</w:t>
      </w:r>
      <w:r w:rsidR="004A1E9C">
        <w:rPr>
          <w:sz w:val="26"/>
        </w:rPr>
        <w:t xml:space="preserve"> (Kozák, 2001, s.</w:t>
      </w:r>
      <w:r w:rsidR="00243A9D">
        <w:rPr>
          <w:sz w:val="26"/>
        </w:rPr>
        <w:t xml:space="preserve"> </w:t>
      </w:r>
      <w:r w:rsidR="004A1E9C">
        <w:rPr>
          <w:sz w:val="26"/>
        </w:rPr>
        <w:t>27).</w:t>
      </w:r>
    </w:p>
    <w:p w:rsidR="00EC234B" w:rsidRDefault="00EC234B" w:rsidP="00171BE3">
      <w:pPr>
        <w:ind w:left="60"/>
        <w:rPr>
          <w:sz w:val="26"/>
        </w:rPr>
      </w:pPr>
    </w:p>
    <w:p w:rsidR="00EC234B" w:rsidRDefault="00EC234B" w:rsidP="003C2D7B">
      <w:pPr>
        <w:rPr>
          <w:sz w:val="26"/>
        </w:rPr>
      </w:pPr>
    </w:p>
    <w:p w:rsidR="004A1E9C" w:rsidRDefault="004A1E9C" w:rsidP="00925860">
      <w:pPr>
        <w:ind w:left="60"/>
        <w:rPr>
          <w:sz w:val="26"/>
        </w:rPr>
      </w:pPr>
      <w:r w:rsidRPr="004A1E9C">
        <w:rPr>
          <w:sz w:val="26"/>
          <w:u w:val="single"/>
        </w:rPr>
        <w:t>Projekce na C-TH přechod</w:t>
      </w:r>
      <w:r>
        <w:rPr>
          <w:sz w:val="26"/>
        </w:rPr>
        <w:t xml:space="preserve"> – poloha plavce</w:t>
      </w:r>
    </w:p>
    <w:p w:rsidR="004A1E9C" w:rsidRDefault="00E94E31" w:rsidP="00925860">
      <w:pPr>
        <w:ind w:left="60"/>
        <w:rPr>
          <w:sz w:val="26"/>
        </w:rPr>
      </w:pPr>
      <w:r>
        <w:rPr>
          <w:sz w:val="26"/>
        </w:rPr>
        <w:t>Indikace k vyšetření: t</w:t>
      </w:r>
      <w:r w:rsidR="00162AAF">
        <w:rPr>
          <w:sz w:val="26"/>
        </w:rPr>
        <w:t xml:space="preserve">raumata, </w:t>
      </w:r>
      <w:proofErr w:type="spellStart"/>
      <w:r w:rsidR="004A1E9C">
        <w:rPr>
          <w:sz w:val="26"/>
        </w:rPr>
        <w:t>osteolitický</w:t>
      </w:r>
      <w:proofErr w:type="spellEnd"/>
      <w:r w:rsidR="004A1E9C">
        <w:rPr>
          <w:sz w:val="26"/>
        </w:rPr>
        <w:t xml:space="preserve"> proces</w:t>
      </w:r>
    </w:p>
    <w:p w:rsidR="004A1E9C" w:rsidRDefault="00CE7BF8" w:rsidP="00925860">
      <w:pPr>
        <w:ind w:left="60"/>
        <w:rPr>
          <w:sz w:val="26"/>
        </w:rPr>
      </w:pPr>
      <w:r>
        <w:rPr>
          <w:sz w:val="26"/>
        </w:rPr>
        <w:t>Příprava projekce: Při této projekci je</w:t>
      </w:r>
      <w:r w:rsidR="004A1E9C">
        <w:rPr>
          <w:sz w:val="26"/>
        </w:rPr>
        <w:t xml:space="preserve"> aktivní účast pacienta</w:t>
      </w:r>
      <w:r>
        <w:rPr>
          <w:sz w:val="26"/>
        </w:rPr>
        <w:t xml:space="preserve"> nutná, pacient</w:t>
      </w:r>
      <w:r w:rsidR="007A58D7">
        <w:rPr>
          <w:sz w:val="26"/>
        </w:rPr>
        <w:t xml:space="preserve"> vysune rameno, na kterém leží dopředu tak</w:t>
      </w:r>
      <w:r w:rsidR="002C0CB0">
        <w:rPr>
          <w:sz w:val="26"/>
        </w:rPr>
        <w:t xml:space="preserve">, </w:t>
      </w:r>
      <w:r w:rsidR="004A1E9C">
        <w:rPr>
          <w:sz w:val="26"/>
        </w:rPr>
        <w:t xml:space="preserve">aby vlastní </w:t>
      </w:r>
      <w:r>
        <w:rPr>
          <w:sz w:val="26"/>
        </w:rPr>
        <w:t>váhou vytlačilo lopatku</w:t>
      </w:r>
      <w:r w:rsidR="002C0CB0">
        <w:rPr>
          <w:sz w:val="26"/>
        </w:rPr>
        <w:t>. D</w:t>
      </w:r>
      <w:r>
        <w:rPr>
          <w:sz w:val="26"/>
        </w:rPr>
        <w:t xml:space="preserve">ruhé </w:t>
      </w:r>
      <w:r w:rsidR="002C0CB0">
        <w:rPr>
          <w:sz w:val="26"/>
        </w:rPr>
        <w:t>rameno tlačí</w:t>
      </w:r>
      <w:r w:rsidR="004A1E9C">
        <w:rPr>
          <w:sz w:val="26"/>
        </w:rPr>
        <w:t xml:space="preserve"> dozadu, aby lopatka byla za páteří. Cílem je</w:t>
      </w:r>
      <w:r w:rsidR="004C07D5">
        <w:rPr>
          <w:sz w:val="26"/>
        </w:rPr>
        <w:t xml:space="preserve"> dostat jednu lopatku před páteř a d</w:t>
      </w:r>
      <w:r>
        <w:rPr>
          <w:sz w:val="26"/>
        </w:rPr>
        <w:t>ruhou za ní, abychom mohly snímkovat páteř a lopatky nám nenarušily snímek páteře</w:t>
      </w:r>
      <w:r w:rsidR="004C07D5">
        <w:rPr>
          <w:sz w:val="26"/>
        </w:rPr>
        <w:t xml:space="preserve"> (Kozák, 2001, s.</w:t>
      </w:r>
      <w:r w:rsidR="00243A9D">
        <w:rPr>
          <w:sz w:val="26"/>
        </w:rPr>
        <w:t xml:space="preserve"> </w:t>
      </w:r>
      <w:r w:rsidR="004C07D5">
        <w:rPr>
          <w:sz w:val="26"/>
        </w:rPr>
        <w:t>27).</w:t>
      </w:r>
    </w:p>
    <w:p w:rsidR="007B321A" w:rsidRDefault="007B321A" w:rsidP="00925860">
      <w:pPr>
        <w:ind w:left="60"/>
        <w:rPr>
          <w:sz w:val="26"/>
        </w:rPr>
      </w:pPr>
    </w:p>
    <w:p w:rsidR="007B321A" w:rsidRDefault="007B321A" w:rsidP="00925860">
      <w:pPr>
        <w:ind w:left="60"/>
        <w:rPr>
          <w:sz w:val="26"/>
        </w:rPr>
      </w:pPr>
      <w:r>
        <w:rPr>
          <w:sz w:val="26"/>
        </w:rPr>
        <w:t>HRUDNÍ PÁTEŘ</w:t>
      </w:r>
    </w:p>
    <w:p w:rsidR="007B321A" w:rsidRDefault="007B321A" w:rsidP="00925860">
      <w:pPr>
        <w:ind w:left="60"/>
        <w:rPr>
          <w:sz w:val="26"/>
        </w:rPr>
      </w:pPr>
    </w:p>
    <w:p w:rsidR="007B321A" w:rsidRDefault="007B321A" w:rsidP="00925860">
      <w:pPr>
        <w:ind w:left="60"/>
        <w:rPr>
          <w:sz w:val="26"/>
        </w:rPr>
      </w:pPr>
      <w:r>
        <w:rPr>
          <w:sz w:val="26"/>
        </w:rPr>
        <w:t>Indikace k vyšetření: deformity, skoliózy</w:t>
      </w:r>
    </w:p>
    <w:p w:rsidR="007B321A" w:rsidRDefault="007B321A" w:rsidP="00925860">
      <w:pPr>
        <w:ind w:left="60"/>
        <w:rPr>
          <w:sz w:val="26"/>
        </w:rPr>
      </w:pPr>
      <w:r>
        <w:rPr>
          <w:sz w:val="26"/>
        </w:rPr>
        <w:t>Příprava pacienta na vyšetření: Pacient odstrojen do pasu, pacientky bez p</w:t>
      </w:r>
      <w:r w:rsidR="00162AAF">
        <w:rPr>
          <w:sz w:val="26"/>
        </w:rPr>
        <w:t xml:space="preserve">odprsenky, sejmutí ozdob z krku </w:t>
      </w:r>
      <w:r w:rsidR="00A52D51">
        <w:rPr>
          <w:sz w:val="26"/>
        </w:rPr>
        <w:t>(</w:t>
      </w:r>
      <w:r>
        <w:rPr>
          <w:sz w:val="26"/>
        </w:rPr>
        <w:t>Chudáček, 1993, s.</w:t>
      </w:r>
      <w:r w:rsidR="00243A9D">
        <w:rPr>
          <w:sz w:val="26"/>
        </w:rPr>
        <w:t xml:space="preserve"> </w:t>
      </w:r>
      <w:r>
        <w:rPr>
          <w:sz w:val="26"/>
        </w:rPr>
        <w:t>233).</w:t>
      </w:r>
    </w:p>
    <w:p w:rsidR="007B321A" w:rsidRDefault="007B321A" w:rsidP="00925860">
      <w:pPr>
        <w:ind w:left="60"/>
        <w:rPr>
          <w:sz w:val="26"/>
        </w:rPr>
      </w:pPr>
      <w:r>
        <w:rPr>
          <w:sz w:val="26"/>
        </w:rPr>
        <w:t>Povel pacientovi: Nadechnout, nedýchat,</w:t>
      </w:r>
      <w:r w:rsidR="00162AAF">
        <w:rPr>
          <w:sz w:val="26"/>
        </w:rPr>
        <w:t xml:space="preserve"> nehýbat se</w:t>
      </w:r>
      <w:r>
        <w:rPr>
          <w:sz w:val="26"/>
        </w:rPr>
        <w:t>!</w:t>
      </w:r>
    </w:p>
    <w:p w:rsidR="007B321A" w:rsidRDefault="007B321A" w:rsidP="00925860">
      <w:pPr>
        <w:ind w:left="60"/>
        <w:rPr>
          <w:sz w:val="26"/>
        </w:rPr>
      </w:pPr>
      <w:r>
        <w:rPr>
          <w:sz w:val="26"/>
        </w:rPr>
        <w:t>Nejčastější chyby: rozdýchání snímků, nezachycena horní nebo dolní část páteře</w:t>
      </w:r>
    </w:p>
    <w:p w:rsidR="007B321A" w:rsidRDefault="00A25052" w:rsidP="00925860">
      <w:pPr>
        <w:ind w:left="60"/>
        <w:rPr>
          <w:sz w:val="26"/>
        </w:rPr>
      </w:pPr>
      <w:r>
        <w:rPr>
          <w:sz w:val="26"/>
        </w:rPr>
        <w:t>Ohnisková vzdálenost: 100 cm, snímky vstoje 150 cm.</w:t>
      </w:r>
    </w:p>
    <w:p w:rsidR="007B321A" w:rsidRDefault="007B321A" w:rsidP="00925860">
      <w:pPr>
        <w:ind w:left="60"/>
        <w:rPr>
          <w:sz w:val="26"/>
        </w:rPr>
      </w:pPr>
      <w:r>
        <w:rPr>
          <w:sz w:val="26"/>
        </w:rPr>
        <w:t>U dětí a pacientů v reprodukčním věku kryjeme gonády olovnatou gumou.</w:t>
      </w:r>
    </w:p>
    <w:p w:rsidR="007B321A" w:rsidRDefault="007B321A" w:rsidP="00925860">
      <w:pPr>
        <w:ind w:left="60"/>
        <w:rPr>
          <w:sz w:val="26"/>
        </w:rPr>
      </w:pPr>
      <w:r>
        <w:rPr>
          <w:sz w:val="26"/>
        </w:rPr>
        <w:t xml:space="preserve">(Svoboda, 1973, s. </w:t>
      </w:r>
      <w:r w:rsidR="008E5DFA">
        <w:rPr>
          <w:sz w:val="26"/>
        </w:rPr>
        <w:t>307-308).</w:t>
      </w:r>
    </w:p>
    <w:p w:rsidR="008E5DFA" w:rsidRDefault="008E5DFA" w:rsidP="00925860">
      <w:pPr>
        <w:ind w:left="60"/>
        <w:rPr>
          <w:sz w:val="26"/>
        </w:rPr>
      </w:pPr>
    </w:p>
    <w:p w:rsidR="008E5DFA" w:rsidRPr="00A25052" w:rsidRDefault="008E5DFA" w:rsidP="00925860">
      <w:pPr>
        <w:ind w:left="60"/>
        <w:rPr>
          <w:sz w:val="26"/>
          <w:u w:val="single"/>
        </w:rPr>
      </w:pPr>
      <w:r w:rsidRPr="00A25052">
        <w:rPr>
          <w:sz w:val="26"/>
          <w:u w:val="single"/>
        </w:rPr>
        <w:t>Předozadní projekce – AP</w:t>
      </w:r>
    </w:p>
    <w:p w:rsidR="00A25052" w:rsidRDefault="00A25052" w:rsidP="00925860">
      <w:pPr>
        <w:ind w:left="60"/>
        <w:rPr>
          <w:sz w:val="26"/>
        </w:rPr>
      </w:pPr>
      <w:r>
        <w:rPr>
          <w:sz w:val="26"/>
        </w:rPr>
        <w:t xml:space="preserve">Příprava projekce:  Nutná sekundární clona! Vyšetřovaný leží na stole, výjimečně může stát u </w:t>
      </w:r>
      <w:proofErr w:type="spellStart"/>
      <w:r>
        <w:rPr>
          <w:sz w:val="26"/>
        </w:rPr>
        <w:t>vertigrafu</w:t>
      </w:r>
      <w:proofErr w:type="spellEnd"/>
      <w:r>
        <w:rPr>
          <w:sz w:val="26"/>
        </w:rPr>
        <w:t>.  Horní okraj kazety je 3 cm nad úrovní ramen. Centrální paprsek míří do stř</w:t>
      </w:r>
      <w:r w:rsidR="00A52D51">
        <w:rPr>
          <w:sz w:val="26"/>
        </w:rPr>
        <w:t xml:space="preserve">edu kazety. Clony před expozicí </w:t>
      </w:r>
      <w:r w:rsidR="00E94E31">
        <w:rPr>
          <w:sz w:val="26"/>
        </w:rPr>
        <w:t xml:space="preserve">nastavíme </w:t>
      </w:r>
      <w:r w:rsidR="00647FC4">
        <w:rPr>
          <w:sz w:val="26"/>
        </w:rPr>
        <w:t>na formát</w:t>
      </w:r>
      <w:r>
        <w:rPr>
          <w:sz w:val="26"/>
        </w:rPr>
        <w:t xml:space="preserve"> kazety. U </w:t>
      </w:r>
      <w:proofErr w:type="spellStart"/>
      <w:r>
        <w:rPr>
          <w:sz w:val="26"/>
        </w:rPr>
        <w:t>skoliotiků</w:t>
      </w:r>
      <w:proofErr w:type="spellEnd"/>
      <w:r>
        <w:rPr>
          <w:sz w:val="26"/>
        </w:rPr>
        <w:t xml:space="preserve"> volíme širší formát kazety (Chudáček, 1993,</w:t>
      </w:r>
      <w:r w:rsidR="00E94E31">
        <w:rPr>
          <w:sz w:val="26"/>
        </w:rPr>
        <w:br/>
      </w:r>
      <w:r>
        <w:rPr>
          <w:sz w:val="26"/>
        </w:rPr>
        <w:t xml:space="preserve"> s.</w:t>
      </w:r>
      <w:r w:rsidR="00A52D51">
        <w:rPr>
          <w:sz w:val="26"/>
        </w:rPr>
        <w:t xml:space="preserve"> </w:t>
      </w:r>
      <w:r>
        <w:rPr>
          <w:sz w:val="26"/>
        </w:rPr>
        <w:t>235).</w:t>
      </w:r>
    </w:p>
    <w:p w:rsidR="00A25052" w:rsidRDefault="00A25052" w:rsidP="00925860">
      <w:pPr>
        <w:ind w:left="60"/>
        <w:rPr>
          <w:sz w:val="26"/>
        </w:rPr>
      </w:pPr>
      <w:r>
        <w:rPr>
          <w:sz w:val="26"/>
        </w:rPr>
        <w:t>Kritéria zobrazení: Všechna těla obratlů musí být exponována a zobrazena stejně.</w:t>
      </w:r>
    </w:p>
    <w:p w:rsidR="009919C7" w:rsidRDefault="001A1A44" w:rsidP="002C0CB0">
      <w:pPr>
        <w:rPr>
          <w:sz w:val="26"/>
          <w:u w:val="single"/>
        </w:rPr>
      </w:pPr>
      <w:r w:rsidRPr="001A1A44">
        <w:rPr>
          <w:sz w:val="26"/>
          <w:u w:val="single"/>
        </w:rPr>
        <w:lastRenderedPageBreak/>
        <w:t>Bočná projekce</w:t>
      </w:r>
    </w:p>
    <w:p w:rsidR="001A1A44" w:rsidRPr="009919C7" w:rsidRDefault="001A1A44" w:rsidP="009919C7">
      <w:pPr>
        <w:ind w:left="60"/>
        <w:rPr>
          <w:sz w:val="26"/>
          <w:u w:val="single"/>
        </w:rPr>
      </w:pPr>
      <w:r>
        <w:rPr>
          <w:sz w:val="26"/>
        </w:rPr>
        <w:t xml:space="preserve">Příprava projekce: Nutná sekundární clona! Pacient je uložen na bok, tak aby k nám ležel zády. Usnadní nám to centraci a vidíme, zda je průběh páteře rovnoběžný s úložnou deskou. Když potřebujeme, můžeme páteř vyrovnat podložením. Pacient pokrčí dolní končetiny v kloubu kyčelním i kolenním – pro zajištění stability. Ruce složí pod hlavu, kterou podložíme polštářem. Centrální paprsek míří na úroveň </w:t>
      </w:r>
      <w:proofErr w:type="spellStart"/>
      <w:r>
        <w:rPr>
          <w:sz w:val="26"/>
        </w:rPr>
        <w:t>Th</w:t>
      </w:r>
      <w:proofErr w:type="spellEnd"/>
      <w:r>
        <w:rPr>
          <w:sz w:val="26"/>
        </w:rPr>
        <w:t xml:space="preserve"> 6 – dolní úhel lopatek, kolmo na střed kazety.</w:t>
      </w:r>
    </w:p>
    <w:p w:rsidR="001A1A44" w:rsidRDefault="00224A98" w:rsidP="00925860">
      <w:pPr>
        <w:ind w:left="60"/>
        <w:rPr>
          <w:sz w:val="26"/>
        </w:rPr>
      </w:pPr>
      <w:r>
        <w:rPr>
          <w:sz w:val="26"/>
        </w:rPr>
        <w:t>Primární clony řežou kůži zad, za záda pokládáme na úložnou desku pás olovnaté gumy. Výhodné je využívat povrchového dýchání během expozice.</w:t>
      </w:r>
    </w:p>
    <w:p w:rsidR="00224A98" w:rsidRDefault="00243A9D" w:rsidP="00925860">
      <w:pPr>
        <w:ind w:left="60"/>
        <w:rPr>
          <w:sz w:val="26"/>
        </w:rPr>
      </w:pPr>
      <w:r>
        <w:rPr>
          <w:sz w:val="26"/>
        </w:rPr>
        <w:t>(</w:t>
      </w:r>
      <w:r w:rsidR="00224A98">
        <w:rPr>
          <w:sz w:val="26"/>
        </w:rPr>
        <w:t>Ort, Strnad, 1997, s. 86).</w:t>
      </w:r>
    </w:p>
    <w:p w:rsidR="00224A98" w:rsidRDefault="00224A98" w:rsidP="00925860">
      <w:pPr>
        <w:ind w:left="60"/>
        <w:rPr>
          <w:sz w:val="26"/>
        </w:rPr>
      </w:pPr>
      <w:r>
        <w:rPr>
          <w:sz w:val="26"/>
        </w:rPr>
        <w:t xml:space="preserve">Kritéria zobrazení: </w:t>
      </w:r>
      <w:proofErr w:type="spellStart"/>
      <w:r>
        <w:rPr>
          <w:sz w:val="26"/>
        </w:rPr>
        <w:t>Kompetní</w:t>
      </w:r>
      <w:proofErr w:type="spellEnd"/>
      <w:r>
        <w:rPr>
          <w:sz w:val="26"/>
        </w:rPr>
        <w:t xml:space="preserve"> zobrazení hrudního vertikálního oddílu. Pokud je to nezbytné, provedeme speciální expozici pro horní hrudní páteř. Žebra jsou eliminována dýcháním.</w:t>
      </w:r>
    </w:p>
    <w:p w:rsidR="00224A98" w:rsidRDefault="00224A98" w:rsidP="00925860">
      <w:pPr>
        <w:ind w:left="60"/>
        <w:rPr>
          <w:sz w:val="26"/>
        </w:rPr>
      </w:pPr>
    </w:p>
    <w:p w:rsidR="00224A98" w:rsidRPr="00224A98" w:rsidRDefault="00224A98" w:rsidP="00925860">
      <w:pPr>
        <w:ind w:left="60"/>
        <w:rPr>
          <w:sz w:val="26"/>
          <w:u w:val="single"/>
        </w:rPr>
      </w:pPr>
      <w:r w:rsidRPr="00224A98">
        <w:rPr>
          <w:sz w:val="26"/>
          <w:u w:val="single"/>
        </w:rPr>
        <w:t xml:space="preserve">Bočná projekce horizontálním paprskem </w:t>
      </w:r>
    </w:p>
    <w:p w:rsidR="00224A98" w:rsidRDefault="00224A98" w:rsidP="00925860">
      <w:pPr>
        <w:ind w:left="60"/>
        <w:rPr>
          <w:sz w:val="26"/>
        </w:rPr>
      </w:pPr>
      <w:r>
        <w:rPr>
          <w:sz w:val="26"/>
        </w:rPr>
        <w:t>Příprava projekce: Pacient není schope</w:t>
      </w:r>
      <w:r w:rsidR="007E1DC3">
        <w:rPr>
          <w:sz w:val="26"/>
        </w:rPr>
        <w:t xml:space="preserve">n ležet na boku – při traumatech páteře (pacient na traumatologické </w:t>
      </w:r>
      <w:r w:rsidR="00A52D51">
        <w:rPr>
          <w:sz w:val="26"/>
        </w:rPr>
        <w:t>podložce, nemůžeme s ním hýbat)</w:t>
      </w:r>
      <w:r w:rsidR="007E1DC3">
        <w:rPr>
          <w:sz w:val="26"/>
        </w:rPr>
        <w:t xml:space="preserve"> a u imobilních pacientů</w:t>
      </w:r>
      <w:r>
        <w:rPr>
          <w:sz w:val="26"/>
        </w:rPr>
        <w:t xml:space="preserve">. </w:t>
      </w:r>
      <w:r w:rsidR="00085B7F">
        <w:rPr>
          <w:sz w:val="26"/>
        </w:rPr>
        <w:t>Páteř musíme podl</w:t>
      </w:r>
      <w:r w:rsidR="00A52D51">
        <w:rPr>
          <w:sz w:val="26"/>
        </w:rPr>
        <w:t>ožit a snímkujeme horizontálním</w:t>
      </w:r>
      <w:r w:rsidR="00647FC4">
        <w:rPr>
          <w:sz w:val="26"/>
        </w:rPr>
        <w:t xml:space="preserve"> </w:t>
      </w:r>
      <w:proofErr w:type="gramStart"/>
      <w:r w:rsidR="00085B7F">
        <w:rPr>
          <w:sz w:val="26"/>
        </w:rPr>
        <w:t xml:space="preserve">paprskem </w:t>
      </w:r>
      <w:r w:rsidR="00A52D51">
        <w:rPr>
          <w:sz w:val="26"/>
        </w:rPr>
        <w:t xml:space="preserve">           </w:t>
      </w:r>
      <w:r w:rsidR="00085B7F">
        <w:rPr>
          <w:sz w:val="26"/>
        </w:rPr>
        <w:t>do</w:t>
      </w:r>
      <w:proofErr w:type="gramEnd"/>
      <w:r w:rsidR="00085B7F">
        <w:rPr>
          <w:sz w:val="26"/>
        </w:rPr>
        <w:t xml:space="preserve"> středu kazety.</w:t>
      </w:r>
    </w:p>
    <w:p w:rsidR="00085B7F" w:rsidRDefault="00085B7F" w:rsidP="00925860">
      <w:pPr>
        <w:ind w:left="60"/>
        <w:rPr>
          <w:sz w:val="26"/>
        </w:rPr>
      </w:pPr>
      <w:r>
        <w:rPr>
          <w:sz w:val="26"/>
        </w:rPr>
        <w:t>Kritéria zobrazení: Hrudní páteř kompletně zobrazena. Žebra eliminována respiračními pohyby.</w:t>
      </w:r>
    </w:p>
    <w:p w:rsidR="00085B7F" w:rsidRDefault="00085B7F" w:rsidP="00925860">
      <w:pPr>
        <w:ind w:left="60"/>
        <w:rPr>
          <w:sz w:val="26"/>
        </w:rPr>
      </w:pPr>
    </w:p>
    <w:p w:rsidR="00085B7F" w:rsidRPr="00085B7F" w:rsidRDefault="00085B7F" w:rsidP="00925860">
      <w:pPr>
        <w:ind w:left="60"/>
        <w:rPr>
          <w:sz w:val="26"/>
          <w:u w:val="single"/>
        </w:rPr>
      </w:pPr>
      <w:r w:rsidRPr="00085B7F">
        <w:rPr>
          <w:sz w:val="26"/>
          <w:u w:val="single"/>
        </w:rPr>
        <w:t>Předozadní šikmá projekce</w:t>
      </w:r>
    </w:p>
    <w:p w:rsidR="00085B7F" w:rsidRDefault="00085B7F" w:rsidP="00925860">
      <w:pPr>
        <w:ind w:left="60"/>
        <w:rPr>
          <w:sz w:val="26"/>
        </w:rPr>
      </w:pPr>
      <w:r>
        <w:rPr>
          <w:sz w:val="26"/>
        </w:rPr>
        <w:t>Příprava projekce: Nutná sekundárn</w:t>
      </w:r>
      <w:r w:rsidR="007E1DC3">
        <w:rPr>
          <w:sz w:val="26"/>
        </w:rPr>
        <w:t>í clona. Nemocný leží na vyšetřovacím stole na boku</w:t>
      </w:r>
      <w:r>
        <w:rPr>
          <w:sz w:val="26"/>
        </w:rPr>
        <w:t>, horní končetiny jsou uloženy za hlavou, pod hlavou je malá poduš</w:t>
      </w:r>
      <w:r w:rsidR="00243A9D">
        <w:rPr>
          <w:sz w:val="26"/>
        </w:rPr>
        <w:t xml:space="preserve">ka, která pomáhá k vodorovnému </w:t>
      </w:r>
      <w:r>
        <w:rPr>
          <w:sz w:val="26"/>
        </w:rPr>
        <w:t xml:space="preserve">průběhu hlavy a bederní páteř je vypodložena. Obě dolní končetiny ohneme v kolenou a </w:t>
      </w:r>
      <w:r w:rsidR="00F447F6">
        <w:rPr>
          <w:sz w:val="26"/>
        </w:rPr>
        <w:t>kyčlích a mezi kolena vložíme polštářek. Takto připraveného pacienta</w:t>
      </w:r>
      <w:r w:rsidR="00A52D51">
        <w:rPr>
          <w:sz w:val="26"/>
        </w:rPr>
        <w:t xml:space="preserve"> otočíme</w:t>
      </w:r>
      <w:r w:rsidR="00F447F6">
        <w:rPr>
          <w:sz w:val="26"/>
        </w:rPr>
        <w:t xml:space="preserve"> o</w:t>
      </w:r>
      <w:r w:rsidR="007E1DC3">
        <w:rPr>
          <w:sz w:val="26"/>
        </w:rPr>
        <w:t xml:space="preserve"> 10 – 20 stupňů na záda</w:t>
      </w:r>
      <w:r w:rsidR="00F447F6">
        <w:rPr>
          <w:sz w:val="26"/>
        </w:rPr>
        <w:t xml:space="preserve"> a v této </w:t>
      </w:r>
      <w:r w:rsidR="00F447F6">
        <w:rPr>
          <w:sz w:val="26"/>
        </w:rPr>
        <w:lastRenderedPageBreak/>
        <w:t>poloze ho fixujeme – vypodložíme našikmenou pánev. Horní okraj kazety sahá k hrtanu, centrální</w:t>
      </w:r>
      <w:r w:rsidR="002C0CB0">
        <w:rPr>
          <w:sz w:val="26"/>
        </w:rPr>
        <w:t xml:space="preserve"> paprsek probíhá středem kazety</w:t>
      </w:r>
      <w:r w:rsidR="00F447F6">
        <w:rPr>
          <w:sz w:val="26"/>
        </w:rPr>
        <w:t xml:space="preserve"> (Chudáček, 1993, s.</w:t>
      </w:r>
      <w:r w:rsidR="00243A9D">
        <w:rPr>
          <w:sz w:val="26"/>
        </w:rPr>
        <w:t xml:space="preserve"> </w:t>
      </w:r>
      <w:r w:rsidR="00F447F6">
        <w:rPr>
          <w:sz w:val="26"/>
        </w:rPr>
        <w:t>235).</w:t>
      </w:r>
    </w:p>
    <w:p w:rsidR="00F447F6" w:rsidRDefault="00F447F6" w:rsidP="00925860">
      <w:pPr>
        <w:ind w:left="60"/>
        <w:rPr>
          <w:sz w:val="26"/>
        </w:rPr>
      </w:pP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BEDERNÍ PÁTEŘ</w:t>
      </w:r>
    </w:p>
    <w:p w:rsidR="00C42D75" w:rsidRDefault="00C42D75" w:rsidP="00C42D75">
      <w:pPr>
        <w:ind w:left="60"/>
        <w:rPr>
          <w:sz w:val="26"/>
        </w:rPr>
      </w:pP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Indikace k vyšetření: Traumata, bolesti zad, degenerativní změny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Příprava pacienta na vyšetření: Vyšetřovaný obnažen od pasu dolů, dokonalá střevní očista (Chudáček, 1993, s.</w:t>
      </w:r>
      <w:r w:rsidR="00243A9D">
        <w:rPr>
          <w:sz w:val="26"/>
        </w:rPr>
        <w:t xml:space="preserve"> </w:t>
      </w:r>
      <w:r>
        <w:rPr>
          <w:sz w:val="26"/>
        </w:rPr>
        <w:t>236).</w:t>
      </w:r>
    </w:p>
    <w:p w:rsidR="008D0CBC" w:rsidRDefault="008D0CBC" w:rsidP="00C42D75">
      <w:pPr>
        <w:ind w:left="60"/>
        <w:rPr>
          <w:sz w:val="26"/>
        </w:rPr>
      </w:pPr>
      <w:r>
        <w:rPr>
          <w:sz w:val="26"/>
        </w:rPr>
        <w:t>Ohnisková vzdálenost: 100 cm.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Povel pacientovi: Nadechnout, vydechnout, nedýchat,</w:t>
      </w:r>
      <w:r w:rsidR="00A52D51">
        <w:rPr>
          <w:sz w:val="26"/>
        </w:rPr>
        <w:t xml:space="preserve"> </w:t>
      </w:r>
      <w:r w:rsidR="00243A9D">
        <w:rPr>
          <w:sz w:val="26"/>
        </w:rPr>
        <w:t>nehýbat se</w:t>
      </w:r>
      <w:r>
        <w:rPr>
          <w:sz w:val="26"/>
        </w:rPr>
        <w:t>!</w:t>
      </w:r>
    </w:p>
    <w:p w:rsidR="00C42D75" w:rsidRDefault="00C42D75" w:rsidP="00C42D75">
      <w:pPr>
        <w:ind w:left="60"/>
        <w:rPr>
          <w:sz w:val="26"/>
        </w:rPr>
      </w:pPr>
    </w:p>
    <w:p w:rsidR="00C42D75" w:rsidRDefault="00C42D75" w:rsidP="00C42D75">
      <w:pPr>
        <w:ind w:left="60"/>
        <w:rPr>
          <w:sz w:val="26"/>
          <w:u w:val="single"/>
        </w:rPr>
      </w:pPr>
      <w:r>
        <w:rPr>
          <w:sz w:val="26"/>
          <w:u w:val="single"/>
        </w:rPr>
        <w:t>Předozadní projekce – AP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Nutná sekundární clona!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Příprava projekce: Vyšetřovaný leží vleže na zádech, osa páteře je v ose stolu. Pod kolena dáme váleček k vyrovnání bederní lordózy. Dolní okraj kazety umístěn 5 cm pod horní okraj symfýzy. Centrální paprsek kolmo na střed kazety.</w:t>
      </w:r>
    </w:p>
    <w:p w:rsidR="00C42D75" w:rsidRDefault="00A52D51" w:rsidP="00C42D75">
      <w:pPr>
        <w:ind w:left="60"/>
        <w:rPr>
          <w:sz w:val="26"/>
        </w:rPr>
      </w:pPr>
      <w:r>
        <w:rPr>
          <w:sz w:val="26"/>
        </w:rPr>
        <w:t>(</w:t>
      </w:r>
      <w:r w:rsidR="00243A9D">
        <w:rPr>
          <w:sz w:val="26"/>
        </w:rPr>
        <w:t xml:space="preserve">Svoboda, </w:t>
      </w:r>
      <w:r w:rsidR="00C42D75">
        <w:rPr>
          <w:sz w:val="26"/>
        </w:rPr>
        <w:t>1971, s. 318).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 xml:space="preserve">Kritéria zobrazení: Musí být zachycen ještě </w:t>
      </w:r>
      <w:proofErr w:type="spellStart"/>
      <w:r>
        <w:rPr>
          <w:sz w:val="26"/>
        </w:rPr>
        <w:t>Th</w:t>
      </w:r>
      <w:proofErr w:type="spellEnd"/>
      <w:r>
        <w:rPr>
          <w:sz w:val="26"/>
        </w:rPr>
        <w:t xml:space="preserve"> 12 a celá kost křížová, včetně křížokyčelních kloubů, v ose filmu, symetricky, dobře </w:t>
      </w:r>
      <w:proofErr w:type="spellStart"/>
      <w:r>
        <w:rPr>
          <w:sz w:val="26"/>
        </w:rPr>
        <w:t>proexponovaná</w:t>
      </w:r>
      <w:proofErr w:type="spellEnd"/>
      <w:r>
        <w:rPr>
          <w:sz w:val="26"/>
        </w:rPr>
        <w:t>.</w:t>
      </w:r>
    </w:p>
    <w:p w:rsidR="00C42D75" w:rsidRDefault="00C42D75" w:rsidP="00C42D75">
      <w:pPr>
        <w:rPr>
          <w:sz w:val="26"/>
        </w:rPr>
      </w:pPr>
    </w:p>
    <w:p w:rsidR="00C42D75" w:rsidRDefault="00C42D75" w:rsidP="00C42D75">
      <w:pPr>
        <w:ind w:left="60"/>
        <w:rPr>
          <w:sz w:val="26"/>
        </w:rPr>
      </w:pPr>
    </w:p>
    <w:p w:rsidR="00C42D75" w:rsidRDefault="00C42D75" w:rsidP="00C42D75">
      <w:pPr>
        <w:ind w:left="60"/>
        <w:rPr>
          <w:sz w:val="26"/>
          <w:u w:val="single"/>
        </w:rPr>
      </w:pPr>
      <w:r>
        <w:rPr>
          <w:sz w:val="26"/>
          <w:u w:val="single"/>
        </w:rPr>
        <w:t xml:space="preserve">Bočná projekce – </w:t>
      </w:r>
      <w:proofErr w:type="spellStart"/>
      <w:r>
        <w:rPr>
          <w:sz w:val="26"/>
          <w:u w:val="single"/>
        </w:rPr>
        <w:t>laterolaterální</w:t>
      </w:r>
      <w:proofErr w:type="spellEnd"/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Nutná sekundární clona!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Příprava projekce: Vyšetřovaný leží pohodlně na boku, zády k vyšetřujícímu. Rovina zad a beder je kolmá k desce stolu, dolní končetiny jsou ohnuty v kloubech kyčelních a kolenních k získání stability. Osa páteře je v ose stolu.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lastRenderedPageBreak/>
        <w:t>Dolní okraj kazety je při kostrči. Centrální paprsek k</w:t>
      </w:r>
      <w:r w:rsidR="002C0CB0">
        <w:rPr>
          <w:sz w:val="26"/>
        </w:rPr>
        <w:t>olmo na střed kazety a páteře (</w:t>
      </w:r>
      <w:r>
        <w:rPr>
          <w:sz w:val="26"/>
        </w:rPr>
        <w:t xml:space="preserve">asi do výše hřebenů kostí kyčelních). Tuto projekci lze snímkovat i vstoje </w:t>
      </w:r>
      <w:r w:rsidR="002C0CB0">
        <w:rPr>
          <w:sz w:val="26"/>
        </w:rPr>
        <w:t>– uplatní se fyziologická zátěž</w:t>
      </w:r>
      <w:r>
        <w:rPr>
          <w:sz w:val="26"/>
        </w:rPr>
        <w:t xml:space="preserve"> (Svoboda, 1971, s.</w:t>
      </w:r>
      <w:r w:rsidR="00A52D51">
        <w:rPr>
          <w:sz w:val="26"/>
        </w:rPr>
        <w:t xml:space="preserve"> </w:t>
      </w:r>
      <w:r>
        <w:rPr>
          <w:sz w:val="26"/>
        </w:rPr>
        <w:t>320).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Krité</w:t>
      </w:r>
      <w:r w:rsidR="00647FC4">
        <w:rPr>
          <w:sz w:val="26"/>
        </w:rPr>
        <w:t xml:space="preserve">ria zobrazení: Všechny obratle jsou řádně </w:t>
      </w:r>
      <w:proofErr w:type="spellStart"/>
      <w:r w:rsidR="00A52D51">
        <w:rPr>
          <w:sz w:val="26"/>
        </w:rPr>
        <w:t>proexponovány</w:t>
      </w:r>
      <w:proofErr w:type="spellEnd"/>
      <w:r w:rsidR="00A52D51">
        <w:rPr>
          <w:sz w:val="26"/>
        </w:rPr>
        <w:t xml:space="preserve">, </w:t>
      </w:r>
      <w:r w:rsidR="00647FC4">
        <w:rPr>
          <w:sz w:val="26"/>
        </w:rPr>
        <w:t xml:space="preserve">zároveň je </w:t>
      </w:r>
      <w:r w:rsidR="00A52D51">
        <w:rPr>
          <w:sz w:val="26"/>
        </w:rPr>
        <w:t xml:space="preserve">zachyceno i </w:t>
      </w:r>
      <w:r w:rsidR="00647FC4">
        <w:rPr>
          <w:sz w:val="26"/>
        </w:rPr>
        <w:t>obratlové tělo</w:t>
      </w:r>
      <w:r>
        <w:rPr>
          <w:sz w:val="26"/>
        </w:rPr>
        <w:t xml:space="preserve"> </w:t>
      </w:r>
      <w:proofErr w:type="spellStart"/>
      <w:r>
        <w:rPr>
          <w:sz w:val="26"/>
        </w:rPr>
        <w:t>Th</w:t>
      </w:r>
      <w:proofErr w:type="spellEnd"/>
      <w:r>
        <w:rPr>
          <w:sz w:val="26"/>
        </w:rPr>
        <w:t xml:space="preserve"> 12 a kost křížová, meziobratlové prostory dobře přehledné.</w:t>
      </w:r>
    </w:p>
    <w:p w:rsidR="00C42D75" w:rsidRDefault="00C42D75" w:rsidP="00C42D75">
      <w:pPr>
        <w:ind w:left="60"/>
        <w:rPr>
          <w:sz w:val="26"/>
        </w:rPr>
      </w:pPr>
    </w:p>
    <w:p w:rsidR="00C42D75" w:rsidRDefault="00C42D75" w:rsidP="00C42D75">
      <w:pPr>
        <w:ind w:left="60"/>
        <w:rPr>
          <w:sz w:val="26"/>
          <w:u w:val="single"/>
        </w:rPr>
      </w:pPr>
      <w:r>
        <w:rPr>
          <w:sz w:val="26"/>
          <w:u w:val="single"/>
        </w:rPr>
        <w:t>Projekce šikmá předozadní, ventrodorzální – na meziobratlové prostory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Nutná sekundární clona!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 xml:space="preserve">Tento snímek dobře ukazuje </w:t>
      </w:r>
      <w:proofErr w:type="spellStart"/>
      <w:r>
        <w:rPr>
          <w:sz w:val="26"/>
        </w:rPr>
        <w:t>spondyolýzu</w:t>
      </w:r>
      <w:proofErr w:type="spellEnd"/>
      <w:r>
        <w:rPr>
          <w:sz w:val="26"/>
        </w:rPr>
        <w:t xml:space="preserve"> (přerušení </w:t>
      </w:r>
      <w:proofErr w:type="spellStart"/>
      <w:r>
        <w:rPr>
          <w:sz w:val="26"/>
        </w:rPr>
        <w:t>isthemu</w:t>
      </w:r>
      <w:proofErr w:type="spellEnd"/>
      <w:r>
        <w:rPr>
          <w:sz w:val="26"/>
        </w:rPr>
        <w:t>).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 xml:space="preserve">Příprava projekce: Pacient leží na zádech, </w:t>
      </w:r>
      <w:proofErr w:type="spellStart"/>
      <w:r>
        <w:rPr>
          <w:sz w:val="26"/>
        </w:rPr>
        <w:t>mediosagitální</w:t>
      </w:r>
      <w:proofErr w:type="spellEnd"/>
      <w:r>
        <w:rPr>
          <w:sz w:val="26"/>
        </w:rPr>
        <w:t xml:space="preserve"> rovina leží ve střední čáře stolu. Vyšetřovanou stranu nadzvedneme nad úložnou desku, aby pánev byla zvednutá výrazně více (35 – 45 stupňů) než hrudník, rameno vyšetřované stran</w:t>
      </w:r>
      <w:r w:rsidR="00A52D51">
        <w:rPr>
          <w:sz w:val="26"/>
        </w:rPr>
        <w:t>y se téměř dotýká úložné desky (</w:t>
      </w:r>
      <w:r>
        <w:rPr>
          <w:sz w:val="26"/>
        </w:rPr>
        <w:t xml:space="preserve">zvednutí o 10 stupňů). Pacienta v této poloze fixujeme. Centrální paprsek míří kolmo na průsečík </w:t>
      </w:r>
      <w:proofErr w:type="spellStart"/>
      <w:r>
        <w:rPr>
          <w:sz w:val="26"/>
        </w:rPr>
        <w:t>bikristální</w:t>
      </w:r>
      <w:proofErr w:type="spellEnd"/>
      <w:r>
        <w:rPr>
          <w:sz w:val="26"/>
        </w:rPr>
        <w:t xml:space="preserve"> spojnice s </w:t>
      </w:r>
      <w:proofErr w:type="spellStart"/>
      <w:r>
        <w:rPr>
          <w:sz w:val="26"/>
        </w:rPr>
        <w:t>medioklavikulární</w:t>
      </w:r>
      <w:proofErr w:type="spellEnd"/>
      <w:r>
        <w:rPr>
          <w:sz w:val="26"/>
        </w:rPr>
        <w:t xml:space="preserve"> čárou na vyšetřované straně a do středu kazety.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 xml:space="preserve">Kritéria zobrazení: při správném nastavení pacienta dostaneme na snímku typické obrysy </w:t>
      </w:r>
      <w:proofErr w:type="spellStart"/>
      <w:r>
        <w:rPr>
          <w:sz w:val="26"/>
        </w:rPr>
        <w:t>psíka</w:t>
      </w:r>
      <w:proofErr w:type="spellEnd"/>
      <w:r>
        <w:rPr>
          <w:sz w:val="26"/>
        </w:rPr>
        <w:t>. Vždy se zobrazují meziobratlo</w:t>
      </w:r>
      <w:r w:rsidR="00A52D51">
        <w:rPr>
          <w:sz w:val="26"/>
        </w:rPr>
        <w:t>vé otvory nadzvednuté strany (</w:t>
      </w:r>
      <w:r>
        <w:rPr>
          <w:sz w:val="26"/>
        </w:rPr>
        <w:t>Ort, Strnad, 1997, s.</w:t>
      </w:r>
      <w:r w:rsidR="00A52D51">
        <w:rPr>
          <w:sz w:val="26"/>
        </w:rPr>
        <w:t xml:space="preserve"> </w:t>
      </w:r>
      <w:r>
        <w:rPr>
          <w:sz w:val="26"/>
        </w:rPr>
        <w:t>88 -89).</w:t>
      </w:r>
    </w:p>
    <w:p w:rsidR="002C0CB0" w:rsidRDefault="002C0CB0" w:rsidP="00C42D75">
      <w:pPr>
        <w:ind w:left="60"/>
        <w:rPr>
          <w:sz w:val="26"/>
        </w:rPr>
      </w:pPr>
    </w:p>
    <w:p w:rsidR="002C0CB0" w:rsidRDefault="002C0CB0" w:rsidP="00C42D75">
      <w:pPr>
        <w:ind w:left="60"/>
        <w:rPr>
          <w:sz w:val="26"/>
        </w:rPr>
      </w:pPr>
    </w:p>
    <w:p w:rsidR="002C0CB0" w:rsidRDefault="002C0CB0" w:rsidP="002C0CB0">
      <w:pPr>
        <w:ind w:left="60"/>
        <w:rPr>
          <w:sz w:val="26"/>
        </w:rPr>
      </w:pPr>
      <w:r>
        <w:rPr>
          <w:sz w:val="26"/>
        </w:rPr>
        <w:t>KOST KŘÍŽOVÁ A KOSTRČ</w:t>
      </w:r>
    </w:p>
    <w:p w:rsidR="002C0CB0" w:rsidRDefault="002C0CB0" w:rsidP="002C0CB0">
      <w:pPr>
        <w:ind w:left="60"/>
        <w:rPr>
          <w:sz w:val="26"/>
        </w:rPr>
      </w:pPr>
      <w:r>
        <w:rPr>
          <w:sz w:val="26"/>
        </w:rPr>
        <w:t>Indikace k vyšetření: traumata</w:t>
      </w:r>
    </w:p>
    <w:p w:rsidR="002C0CB0" w:rsidRDefault="002C0CB0" w:rsidP="002C0CB0">
      <w:pPr>
        <w:ind w:left="60"/>
        <w:rPr>
          <w:sz w:val="26"/>
        </w:rPr>
      </w:pPr>
      <w:r>
        <w:rPr>
          <w:sz w:val="26"/>
        </w:rPr>
        <w:t>Příprava pacienta na vyšetření: Vyšetřovaný má oblečené pouze spodní prádlo. Dokonalé vyprázdnění střev, těsně před vyšetřením se pacient vymočí.</w:t>
      </w:r>
    </w:p>
    <w:p w:rsidR="002C0CB0" w:rsidRDefault="002C0CB0" w:rsidP="002C0CB0">
      <w:pPr>
        <w:ind w:left="60"/>
        <w:rPr>
          <w:sz w:val="26"/>
        </w:rPr>
      </w:pPr>
      <w:r>
        <w:rPr>
          <w:sz w:val="26"/>
        </w:rPr>
        <w:t>Ohnisková vzdálenost: 100 cm</w:t>
      </w:r>
    </w:p>
    <w:p w:rsidR="002C0CB0" w:rsidRDefault="00A52D51" w:rsidP="00171BE3">
      <w:pPr>
        <w:ind w:left="60"/>
        <w:rPr>
          <w:sz w:val="26"/>
        </w:rPr>
      </w:pPr>
      <w:r>
        <w:rPr>
          <w:sz w:val="26"/>
        </w:rPr>
        <w:t>Povel pacientovi: Nadechnout, vydechnout, nedýchat, nehýbat se</w:t>
      </w:r>
      <w:r w:rsidR="002C0CB0">
        <w:rPr>
          <w:sz w:val="26"/>
        </w:rPr>
        <w:t>!</w:t>
      </w:r>
      <w:r w:rsidR="002C0CB0">
        <w:rPr>
          <w:sz w:val="26"/>
        </w:rPr>
        <w:br/>
        <w:t>Nutná sekundární</w:t>
      </w:r>
      <w:r>
        <w:rPr>
          <w:sz w:val="26"/>
        </w:rPr>
        <w:t xml:space="preserve"> clona</w:t>
      </w:r>
      <w:r w:rsidR="002C0CB0">
        <w:rPr>
          <w:sz w:val="26"/>
        </w:rPr>
        <w:t>!</w:t>
      </w:r>
    </w:p>
    <w:p w:rsidR="002C0CB0" w:rsidRPr="006B41E8" w:rsidRDefault="002C0CB0" w:rsidP="002C0CB0">
      <w:pPr>
        <w:ind w:left="60"/>
        <w:rPr>
          <w:sz w:val="26"/>
          <w:u w:val="single"/>
        </w:rPr>
      </w:pPr>
      <w:r w:rsidRPr="006B41E8">
        <w:rPr>
          <w:sz w:val="26"/>
          <w:u w:val="single"/>
        </w:rPr>
        <w:lastRenderedPageBreak/>
        <w:t>Projekce předozadní – AP</w:t>
      </w:r>
    </w:p>
    <w:p w:rsidR="002C0CB0" w:rsidRDefault="002C0CB0" w:rsidP="002C0CB0">
      <w:pPr>
        <w:ind w:left="60"/>
        <w:rPr>
          <w:sz w:val="26"/>
        </w:rPr>
      </w:pPr>
      <w:r>
        <w:rPr>
          <w:sz w:val="26"/>
        </w:rPr>
        <w:t>Obě kosti se běžně zobrazí na snímcích bederní páteře v projekci předozadní i v projekci bočné (Svoboda, 1973, s. 324).</w:t>
      </w:r>
    </w:p>
    <w:p w:rsidR="002C0CB0" w:rsidRDefault="009C33BC" w:rsidP="002C0CB0">
      <w:pPr>
        <w:ind w:left="60"/>
        <w:rPr>
          <w:sz w:val="26"/>
        </w:rPr>
      </w:pPr>
      <w:r>
        <w:rPr>
          <w:sz w:val="26"/>
        </w:rPr>
        <w:t>Příprava projekce</w:t>
      </w:r>
      <w:r w:rsidR="002C0CB0">
        <w:rPr>
          <w:sz w:val="26"/>
        </w:rPr>
        <w:t xml:space="preserve">: Lze tyto kosti snímkovat samostatně. Pacient leží na zádech, horní končetiny jsou za hlavou, horní okraj kazety máme 3 cm nad hřebenem kosti kyčelní. Centrální paprsek míří do středu kazety. Při snímku kostrče je centrální paprsek skloněn 10 – 15 stupňů kaudálně a vstupuje 3 – 4 cm nad horním okrajem symfýzy, kazetu musíme posunout tak, aby skloněný </w:t>
      </w:r>
      <w:r w:rsidR="00D77C2F">
        <w:rPr>
          <w:sz w:val="26"/>
        </w:rPr>
        <w:t>paprsek dopadal na střed kazety</w:t>
      </w:r>
      <w:r w:rsidR="002C0CB0">
        <w:rPr>
          <w:sz w:val="26"/>
        </w:rPr>
        <w:t xml:space="preserve"> (Chudáček, 1993, s.</w:t>
      </w:r>
      <w:r w:rsidR="00A52D51">
        <w:rPr>
          <w:sz w:val="26"/>
        </w:rPr>
        <w:t xml:space="preserve"> </w:t>
      </w:r>
      <w:r w:rsidR="002C0CB0">
        <w:rPr>
          <w:sz w:val="26"/>
        </w:rPr>
        <w:t>241 – 242).</w:t>
      </w:r>
    </w:p>
    <w:p w:rsidR="002C0CB0" w:rsidRDefault="002C0CB0" w:rsidP="002C0CB0">
      <w:pPr>
        <w:ind w:left="60"/>
        <w:rPr>
          <w:sz w:val="26"/>
        </w:rPr>
      </w:pPr>
    </w:p>
    <w:p w:rsidR="002C0CB0" w:rsidRPr="009E127F" w:rsidRDefault="002C0CB0" w:rsidP="002C0CB0">
      <w:pPr>
        <w:ind w:left="60"/>
        <w:rPr>
          <w:sz w:val="26"/>
          <w:u w:val="single"/>
        </w:rPr>
      </w:pPr>
      <w:r w:rsidRPr="009E127F">
        <w:rPr>
          <w:sz w:val="26"/>
          <w:u w:val="single"/>
        </w:rPr>
        <w:t xml:space="preserve">Projekce bočná – </w:t>
      </w:r>
      <w:proofErr w:type="spellStart"/>
      <w:r w:rsidRPr="009E127F">
        <w:rPr>
          <w:sz w:val="26"/>
          <w:u w:val="single"/>
        </w:rPr>
        <w:t>laterolaterální</w:t>
      </w:r>
      <w:proofErr w:type="spellEnd"/>
    </w:p>
    <w:p w:rsidR="002C0CB0" w:rsidRDefault="002C0CB0" w:rsidP="002C0CB0">
      <w:pPr>
        <w:ind w:left="60"/>
        <w:rPr>
          <w:sz w:val="26"/>
        </w:rPr>
      </w:pPr>
      <w:r>
        <w:rPr>
          <w:sz w:val="26"/>
        </w:rPr>
        <w:t>Příprava projekce: Pacient leží na boku, hlavu a bederní krajinu vypodložíme, stejně jako u bočného snímku bederní páteře. Mezi kolena dáme silný polštářek, tak aby se šířka dolních končetin přiblížila šířce pánve. Dolní končetiny přitáhneme k tělu, což nám vyrovná lordózu bedern</w:t>
      </w:r>
      <w:r w:rsidR="00A52D51">
        <w:rPr>
          <w:sz w:val="26"/>
        </w:rPr>
        <w:t>í páteře. Horní okraj kazety je</w:t>
      </w:r>
      <w:r>
        <w:rPr>
          <w:sz w:val="26"/>
        </w:rPr>
        <w:t xml:space="preserve"> 3 cm nad hřebenem kosti kyčelní. Centrální paprsek míří kolmo na střed kazety. Pokud nám jde hlav</w:t>
      </w:r>
      <w:r w:rsidR="00A52D51">
        <w:rPr>
          <w:sz w:val="26"/>
        </w:rPr>
        <w:t>ně o kos</w:t>
      </w:r>
      <w:r w:rsidR="00647FC4">
        <w:rPr>
          <w:sz w:val="26"/>
        </w:rPr>
        <w:t>trč, tak má být příčný světelný</w:t>
      </w:r>
      <w:r>
        <w:rPr>
          <w:sz w:val="26"/>
        </w:rPr>
        <w:t xml:space="preserve"> paprsek 3 – 4 cm nad koncem kostrče.</w:t>
      </w:r>
    </w:p>
    <w:p w:rsidR="00C42D75" w:rsidRDefault="00C42D75" w:rsidP="003C2D7B">
      <w:pPr>
        <w:rPr>
          <w:sz w:val="26"/>
          <w:u w:val="single"/>
        </w:rPr>
      </w:pPr>
    </w:p>
    <w:p w:rsidR="002C0CB0" w:rsidRPr="00D77C2F" w:rsidRDefault="00647FC4" w:rsidP="003C2D7B">
      <w:pPr>
        <w:pStyle w:val="Nadpis1"/>
      </w:pPr>
      <w:bookmarkStart w:id="4" w:name="_Toc419045257"/>
      <w:r>
        <w:t>2.2</w:t>
      </w:r>
      <w:r>
        <w:tab/>
      </w:r>
      <w:r w:rsidR="002C0CB0" w:rsidRPr="00D77C2F">
        <w:t>SPECIÁLNÍ PROJEKCE</w:t>
      </w:r>
      <w:bookmarkEnd w:id="4"/>
    </w:p>
    <w:p w:rsidR="002C0CB0" w:rsidRDefault="002C0CB0" w:rsidP="00C42D75">
      <w:pPr>
        <w:ind w:left="60"/>
        <w:rPr>
          <w:sz w:val="26"/>
          <w:u w:val="single"/>
        </w:rPr>
      </w:pPr>
    </w:p>
    <w:p w:rsidR="00C42D75" w:rsidRDefault="002C0CB0" w:rsidP="00C42D75">
      <w:pPr>
        <w:ind w:left="60"/>
        <w:rPr>
          <w:sz w:val="26"/>
          <w:u w:val="single"/>
        </w:rPr>
      </w:pPr>
      <w:r>
        <w:rPr>
          <w:sz w:val="26"/>
          <w:u w:val="single"/>
        </w:rPr>
        <w:t>Funkční snímky</w:t>
      </w:r>
      <w:r w:rsidR="00C42D75">
        <w:rPr>
          <w:sz w:val="26"/>
          <w:u w:val="single"/>
        </w:rPr>
        <w:t xml:space="preserve"> bederní páteře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Nutná sekundární clona!</w:t>
      </w:r>
    </w:p>
    <w:p w:rsidR="00647FC4" w:rsidRDefault="00C42D75" w:rsidP="00C42D75">
      <w:pPr>
        <w:ind w:left="60"/>
        <w:rPr>
          <w:sz w:val="26"/>
        </w:rPr>
      </w:pPr>
      <w:r>
        <w:rPr>
          <w:sz w:val="26"/>
        </w:rPr>
        <w:t>Příprava projekce: Pacient stojí bokem k </w:t>
      </w:r>
      <w:proofErr w:type="spellStart"/>
      <w:r>
        <w:rPr>
          <w:sz w:val="26"/>
        </w:rPr>
        <w:t>vertigrafu</w:t>
      </w:r>
      <w:proofErr w:type="spellEnd"/>
      <w:r>
        <w:rPr>
          <w:sz w:val="26"/>
        </w:rPr>
        <w:t xml:space="preserve"> a snímkujeme v</w:t>
      </w:r>
      <w:r w:rsidR="00647FC4">
        <w:rPr>
          <w:sz w:val="26"/>
        </w:rPr>
        <w:t xml:space="preserve"> </w:t>
      </w:r>
      <w:r>
        <w:rPr>
          <w:sz w:val="26"/>
        </w:rPr>
        <w:t>předklonu</w:t>
      </w:r>
      <w:r w:rsidR="00A52D51">
        <w:rPr>
          <w:sz w:val="26"/>
        </w:rPr>
        <w:t xml:space="preserve">  </w:t>
      </w:r>
      <w:r w:rsidR="00647FC4">
        <w:rPr>
          <w:sz w:val="26"/>
        </w:rPr>
        <w:t xml:space="preserve"> </w:t>
      </w:r>
    </w:p>
    <w:p w:rsidR="00C42D75" w:rsidRDefault="00647FC4" w:rsidP="00C42D75">
      <w:pPr>
        <w:ind w:left="60"/>
        <w:rPr>
          <w:sz w:val="26"/>
        </w:rPr>
      </w:pPr>
      <w:r>
        <w:rPr>
          <w:sz w:val="26"/>
        </w:rPr>
        <w:t xml:space="preserve">a v </w:t>
      </w:r>
      <w:r w:rsidR="00C42D75">
        <w:rPr>
          <w:sz w:val="26"/>
        </w:rPr>
        <w:t>záklonu. Vždy snímkujeme pouze ve stoje, protože vleže nedochází k posunům páteře. Vy</w:t>
      </w:r>
      <w:r w:rsidR="002C0CB0">
        <w:rPr>
          <w:sz w:val="26"/>
        </w:rPr>
        <w:t>šetření vleže by bylo zkresleno</w:t>
      </w:r>
      <w:r w:rsidR="00C42D75">
        <w:rPr>
          <w:sz w:val="26"/>
        </w:rPr>
        <w:t xml:space="preserve"> (Kozák, 2001, s.</w:t>
      </w:r>
      <w:r w:rsidR="00A52D51">
        <w:rPr>
          <w:sz w:val="26"/>
        </w:rPr>
        <w:t xml:space="preserve"> </w:t>
      </w:r>
      <w:r w:rsidR="00C42D75">
        <w:rPr>
          <w:sz w:val="26"/>
        </w:rPr>
        <w:t>28).</w:t>
      </w:r>
    </w:p>
    <w:p w:rsidR="00C42D75" w:rsidRDefault="00C42D75" w:rsidP="00C42D75">
      <w:pPr>
        <w:ind w:left="60"/>
        <w:rPr>
          <w:sz w:val="26"/>
          <w:u w:val="single"/>
        </w:rPr>
      </w:pPr>
    </w:p>
    <w:p w:rsidR="00C42D75" w:rsidRDefault="00C42D75" w:rsidP="00C42D75">
      <w:pPr>
        <w:ind w:left="60"/>
        <w:rPr>
          <w:sz w:val="26"/>
          <w:u w:val="single"/>
        </w:rPr>
      </w:pPr>
      <w:r>
        <w:rPr>
          <w:sz w:val="26"/>
          <w:u w:val="single"/>
        </w:rPr>
        <w:lastRenderedPageBreak/>
        <w:t>Zátěžová projekce na bederní páteř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>Snímkujeme se sekundární clonou.</w:t>
      </w:r>
    </w:p>
    <w:p w:rsidR="00C42D75" w:rsidRDefault="00C42D75" w:rsidP="00C42D75">
      <w:pPr>
        <w:ind w:left="60"/>
        <w:rPr>
          <w:sz w:val="26"/>
        </w:rPr>
      </w:pPr>
      <w:r>
        <w:rPr>
          <w:sz w:val="26"/>
        </w:rPr>
        <w:t xml:space="preserve">Indikováno při </w:t>
      </w:r>
      <w:proofErr w:type="spellStart"/>
      <w:r>
        <w:rPr>
          <w:sz w:val="26"/>
        </w:rPr>
        <w:t>spondylolistéze</w:t>
      </w:r>
      <w:proofErr w:type="spellEnd"/>
      <w:r>
        <w:rPr>
          <w:sz w:val="26"/>
        </w:rPr>
        <w:t xml:space="preserve"> – posunu obratle.</w:t>
      </w:r>
    </w:p>
    <w:p w:rsidR="00B162FE" w:rsidRDefault="00C42D75" w:rsidP="00D77C2F">
      <w:pPr>
        <w:ind w:left="60"/>
        <w:rPr>
          <w:sz w:val="26"/>
        </w:rPr>
      </w:pPr>
      <w:r>
        <w:rPr>
          <w:sz w:val="26"/>
        </w:rPr>
        <w:t xml:space="preserve">Příprava projekce: Pacient stojí bokem u </w:t>
      </w:r>
      <w:proofErr w:type="spellStart"/>
      <w:r>
        <w:rPr>
          <w:sz w:val="26"/>
        </w:rPr>
        <w:t>vertigrafu</w:t>
      </w:r>
      <w:proofErr w:type="spellEnd"/>
      <w:r>
        <w:rPr>
          <w:sz w:val="26"/>
        </w:rPr>
        <w:t>. Uděláme snímek a poté uděláme stejný snímek ještě jednou a pacient dostane na záda bato</w:t>
      </w:r>
      <w:r w:rsidR="002C0CB0">
        <w:rPr>
          <w:sz w:val="26"/>
        </w:rPr>
        <w:t>h s deseti až dvaceti kg zátěže</w:t>
      </w:r>
      <w:r w:rsidR="00647FC4">
        <w:rPr>
          <w:sz w:val="26"/>
        </w:rPr>
        <w:t xml:space="preserve"> (</w:t>
      </w:r>
      <w:r>
        <w:rPr>
          <w:sz w:val="26"/>
        </w:rPr>
        <w:t>Kozák, 2001, s.</w:t>
      </w:r>
      <w:r w:rsidR="00647FC4">
        <w:rPr>
          <w:sz w:val="26"/>
        </w:rPr>
        <w:t xml:space="preserve"> </w:t>
      </w:r>
      <w:r>
        <w:rPr>
          <w:sz w:val="26"/>
        </w:rPr>
        <w:t>28).</w:t>
      </w:r>
    </w:p>
    <w:p w:rsidR="002C0CB0" w:rsidRDefault="002C0CB0" w:rsidP="00C42D75">
      <w:pPr>
        <w:ind w:left="60"/>
        <w:rPr>
          <w:sz w:val="26"/>
        </w:rPr>
      </w:pPr>
    </w:p>
    <w:p w:rsidR="00D77C2F" w:rsidRDefault="00D77C2F" w:rsidP="00D77C2F">
      <w:pPr>
        <w:ind w:left="60"/>
        <w:rPr>
          <w:sz w:val="26"/>
          <w:u w:val="single"/>
        </w:rPr>
      </w:pPr>
      <w:r>
        <w:rPr>
          <w:sz w:val="26"/>
          <w:u w:val="single"/>
        </w:rPr>
        <w:t>Zobrazení celé páteře jednou projekcí</w:t>
      </w:r>
    </w:p>
    <w:p w:rsidR="00483478" w:rsidRPr="00483478" w:rsidRDefault="00483478" w:rsidP="00483478">
      <w:pPr>
        <w:ind w:left="60"/>
        <w:rPr>
          <w:sz w:val="26"/>
        </w:rPr>
      </w:pPr>
      <w:r w:rsidRPr="00483478">
        <w:rPr>
          <w:sz w:val="26"/>
        </w:rPr>
        <w:t xml:space="preserve">Formát kazety </w:t>
      </w:r>
      <w:r w:rsidR="00D77C2F">
        <w:rPr>
          <w:sz w:val="26"/>
        </w:rPr>
        <w:t>120</w:t>
      </w:r>
      <w:r w:rsidR="0004444B">
        <w:rPr>
          <w:sz w:val="26"/>
        </w:rPr>
        <w:t xml:space="preserve"> x</w:t>
      </w:r>
      <w:r w:rsidR="00D77C2F">
        <w:rPr>
          <w:sz w:val="26"/>
        </w:rPr>
        <w:t xml:space="preserve"> </w:t>
      </w:r>
      <w:r>
        <w:rPr>
          <w:sz w:val="26"/>
        </w:rPr>
        <w:t>30 cm. Nutnost rozdílného zesílení na obou koncích kazety – používáme vrstvenou clonu a zesilující folie s postupným zesílením.</w:t>
      </w:r>
    </w:p>
    <w:p w:rsidR="00B162FE" w:rsidRDefault="00B162FE" w:rsidP="00C42D75">
      <w:pPr>
        <w:ind w:left="60"/>
        <w:rPr>
          <w:sz w:val="26"/>
        </w:rPr>
      </w:pPr>
      <w:r>
        <w:rPr>
          <w:sz w:val="26"/>
        </w:rPr>
        <w:t>Indikace k vyšetření: Určení deformit, stanovení těžiště páteře a přirozených křivek, zobrazení vodorovného sakra, přesný odečet počtu obratlů</w:t>
      </w:r>
    </w:p>
    <w:p w:rsidR="00483478" w:rsidRDefault="00A52D51" w:rsidP="00C42D75">
      <w:pPr>
        <w:ind w:left="60"/>
        <w:rPr>
          <w:sz w:val="26"/>
        </w:rPr>
      </w:pPr>
      <w:r>
        <w:rPr>
          <w:sz w:val="26"/>
        </w:rPr>
        <w:t>Ohnisková vzdálenost</w:t>
      </w:r>
      <w:r w:rsidR="00483478">
        <w:rPr>
          <w:sz w:val="26"/>
        </w:rPr>
        <w:t>: 200 cm</w:t>
      </w:r>
    </w:p>
    <w:p w:rsidR="009E127F" w:rsidRDefault="00B162FE" w:rsidP="00C42D75">
      <w:pPr>
        <w:ind w:left="60"/>
        <w:rPr>
          <w:sz w:val="26"/>
        </w:rPr>
      </w:pPr>
      <w:r>
        <w:rPr>
          <w:sz w:val="26"/>
        </w:rPr>
        <w:t>Příprava pacienta na vyšetření: Paci</w:t>
      </w:r>
      <w:r w:rsidR="00335D63">
        <w:rPr>
          <w:sz w:val="26"/>
        </w:rPr>
        <w:t>e</w:t>
      </w:r>
      <w:r w:rsidR="00D77C2F">
        <w:rPr>
          <w:sz w:val="26"/>
        </w:rPr>
        <w:t>nt si odloží pouze do spodního prádla</w:t>
      </w:r>
      <w:r>
        <w:rPr>
          <w:sz w:val="26"/>
        </w:rPr>
        <w:t>, nutné sundat i boty.</w:t>
      </w:r>
    </w:p>
    <w:p w:rsidR="00483478" w:rsidRDefault="00483478" w:rsidP="00C42D75">
      <w:pPr>
        <w:ind w:left="60"/>
        <w:rPr>
          <w:sz w:val="26"/>
        </w:rPr>
      </w:pPr>
      <w:r>
        <w:rPr>
          <w:sz w:val="26"/>
        </w:rPr>
        <w:t xml:space="preserve">Příprava projekce: Potřebujeme slabší </w:t>
      </w:r>
      <w:r w:rsidR="00A52D51">
        <w:rPr>
          <w:sz w:val="26"/>
        </w:rPr>
        <w:t xml:space="preserve">zesílení v oblasti krční páteře </w:t>
      </w:r>
      <w:r w:rsidR="00647FC4">
        <w:rPr>
          <w:sz w:val="26"/>
        </w:rPr>
        <w:t xml:space="preserve">na rozdíl od </w:t>
      </w:r>
      <w:r w:rsidR="00A52D51">
        <w:rPr>
          <w:sz w:val="26"/>
        </w:rPr>
        <w:t xml:space="preserve">bederní </w:t>
      </w:r>
      <w:proofErr w:type="gramStart"/>
      <w:r>
        <w:rPr>
          <w:sz w:val="26"/>
        </w:rPr>
        <w:t>páteři</w:t>
      </w:r>
      <w:proofErr w:type="gramEnd"/>
      <w:r>
        <w:rPr>
          <w:sz w:val="26"/>
        </w:rPr>
        <w:t xml:space="preserve">, což je dáno rozdílnými parametry v obou úsecích páteře. </w:t>
      </w:r>
    </w:p>
    <w:p w:rsidR="00483478" w:rsidRDefault="00483478" w:rsidP="00C42D75">
      <w:pPr>
        <w:ind w:left="60"/>
        <w:rPr>
          <w:sz w:val="26"/>
        </w:rPr>
      </w:pPr>
      <w:r>
        <w:rPr>
          <w:sz w:val="26"/>
        </w:rPr>
        <w:t>Pacient se postaví zády ke speciálnímu držáku, ve kterém je upevněna kazeta. Nutnost vyk</w:t>
      </w:r>
      <w:r w:rsidR="00D77C2F">
        <w:rPr>
          <w:sz w:val="26"/>
        </w:rPr>
        <w:t>rytí pacienta!</w:t>
      </w:r>
    </w:p>
    <w:p w:rsidR="008C2D40" w:rsidRDefault="008C2D40" w:rsidP="00C42D75">
      <w:pPr>
        <w:ind w:left="60"/>
        <w:rPr>
          <w:sz w:val="26"/>
        </w:rPr>
      </w:pPr>
      <w:r>
        <w:rPr>
          <w:sz w:val="26"/>
        </w:rPr>
        <w:t>Někdy se na vyžádání ortopeda snímkuje i bočná páteř na dlouhý formát.</w:t>
      </w:r>
    </w:p>
    <w:p w:rsidR="008C2D40" w:rsidRDefault="008C2D40" w:rsidP="00C42D75">
      <w:pPr>
        <w:ind w:left="60"/>
        <w:rPr>
          <w:sz w:val="26"/>
        </w:rPr>
      </w:pPr>
      <w:r>
        <w:rPr>
          <w:sz w:val="26"/>
        </w:rPr>
        <w:t>Dle zvyklostí pracoviště se doplňují i základní projekce – hlavně bočné.</w:t>
      </w:r>
    </w:p>
    <w:p w:rsidR="00F625DB" w:rsidRDefault="00F625DB" w:rsidP="00C42D75">
      <w:pPr>
        <w:ind w:left="60"/>
        <w:rPr>
          <w:sz w:val="26"/>
        </w:rPr>
      </w:pPr>
    </w:p>
    <w:p w:rsidR="00647FC4" w:rsidRDefault="00647FC4" w:rsidP="00C42D75">
      <w:pPr>
        <w:ind w:left="60"/>
        <w:rPr>
          <w:sz w:val="26"/>
        </w:rPr>
      </w:pPr>
    </w:p>
    <w:p w:rsidR="00F625DB" w:rsidRDefault="00A52D51" w:rsidP="003C2D7B">
      <w:pPr>
        <w:pStyle w:val="Nadpis1"/>
      </w:pPr>
      <w:bookmarkStart w:id="5" w:name="_Toc419045258"/>
      <w:r>
        <w:t xml:space="preserve">2.3 </w:t>
      </w:r>
      <w:r w:rsidR="00647FC4">
        <w:tab/>
      </w:r>
      <w:r w:rsidR="00F625DB" w:rsidRPr="00D77C2F">
        <w:t>SKIASKOPIE PÁTEŘE</w:t>
      </w:r>
      <w:bookmarkEnd w:id="5"/>
    </w:p>
    <w:p w:rsidR="00D77C2F" w:rsidRPr="00D77C2F" w:rsidRDefault="00D77C2F" w:rsidP="00C42D75">
      <w:pPr>
        <w:ind w:left="60"/>
        <w:rPr>
          <w:b/>
          <w:sz w:val="26"/>
        </w:rPr>
      </w:pPr>
    </w:p>
    <w:p w:rsidR="00426704" w:rsidRDefault="00426704" w:rsidP="00C42D75">
      <w:pPr>
        <w:ind w:left="60"/>
        <w:rPr>
          <w:sz w:val="26"/>
        </w:rPr>
      </w:pPr>
      <w:r>
        <w:rPr>
          <w:sz w:val="26"/>
        </w:rPr>
        <w:t xml:space="preserve">Skiaskopie má při zobrazování páteře omezené použití. Využívá se </w:t>
      </w:r>
      <w:proofErr w:type="spellStart"/>
      <w:r>
        <w:rPr>
          <w:sz w:val="26"/>
        </w:rPr>
        <w:t>peroperační</w:t>
      </w:r>
      <w:proofErr w:type="spellEnd"/>
      <w:r>
        <w:rPr>
          <w:sz w:val="26"/>
        </w:rPr>
        <w:t xml:space="preserve"> skiaskopie k správnosti</w:t>
      </w:r>
      <w:r w:rsidR="00D77C2F">
        <w:rPr>
          <w:sz w:val="26"/>
        </w:rPr>
        <w:t xml:space="preserve"> uložení operovaného segmentu (</w:t>
      </w:r>
      <w:r>
        <w:rPr>
          <w:sz w:val="26"/>
        </w:rPr>
        <w:t>Šidlová, 2001, s.</w:t>
      </w:r>
      <w:r w:rsidR="00335D63">
        <w:rPr>
          <w:sz w:val="26"/>
        </w:rPr>
        <w:t xml:space="preserve"> </w:t>
      </w:r>
      <w:r>
        <w:rPr>
          <w:sz w:val="26"/>
        </w:rPr>
        <w:t>5).</w:t>
      </w:r>
    </w:p>
    <w:p w:rsidR="002E17E1" w:rsidRDefault="00F625DB" w:rsidP="00C42D75">
      <w:pPr>
        <w:ind w:left="60"/>
        <w:rPr>
          <w:sz w:val="26"/>
        </w:rPr>
      </w:pPr>
      <w:r>
        <w:rPr>
          <w:sz w:val="26"/>
        </w:rPr>
        <w:lastRenderedPageBreak/>
        <w:t>Přítomnost radiologického asistenta na sálech při operaci páteře se stala samozřejmostí.</w:t>
      </w:r>
      <w:r w:rsidR="002E17E1">
        <w:rPr>
          <w:sz w:val="26"/>
        </w:rPr>
        <w:t xml:space="preserve"> Stává se členem operačního týmu. </w:t>
      </w:r>
      <w:r>
        <w:rPr>
          <w:sz w:val="26"/>
        </w:rPr>
        <w:t xml:space="preserve"> Radiologický asistent skiaskopicky kontroluje umístění kovového materiálu a zajišťuje radiační ochranu pacienta i personálu</w:t>
      </w:r>
      <w:r w:rsidR="00D77C2F">
        <w:rPr>
          <w:sz w:val="26"/>
        </w:rPr>
        <w:t>. Před začátkem operace je nutné zkonzultovat s operatérem její postup</w:t>
      </w:r>
      <w:r w:rsidR="00A52D51">
        <w:rPr>
          <w:sz w:val="26"/>
        </w:rPr>
        <w:t>. Na základě požadavků</w:t>
      </w:r>
      <w:r w:rsidR="002E17E1">
        <w:rPr>
          <w:sz w:val="26"/>
        </w:rPr>
        <w:t xml:space="preserve"> umístí </w:t>
      </w:r>
      <w:proofErr w:type="spellStart"/>
      <w:r w:rsidR="002E17E1">
        <w:rPr>
          <w:sz w:val="26"/>
        </w:rPr>
        <w:t>rtg</w:t>
      </w:r>
      <w:proofErr w:type="spellEnd"/>
      <w:r w:rsidR="002E17E1">
        <w:rPr>
          <w:sz w:val="26"/>
        </w:rPr>
        <w:t xml:space="preserve"> pojízdný přístroj. </w:t>
      </w:r>
    </w:p>
    <w:p w:rsidR="00F625DB" w:rsidRDefault="002E17E1" w:rsidP="00C42D75">
      <w:pPr>
        <w:ind w:left="60"/>
        <w:rPr>
          <w:sz w:val="26"/>
        </w:rPr>
      </w:pPr>
      <w:r>
        <w:rPr>
          <w:sz w:val="26"/>
        </w:rPr>
        <w:t xml:space="preserve">Před samotným začátkem operace je nutné vyzkoušet </w:t>
      </w:r>
      <w:proofErr w:type="spellStart"/>
      <w:r>
        <w:rPr>
          <w:sz w:val="26"/>
        </w:rPr>
        <w:t>rtg</w:t>
      </w:r>
      <w:proofErr w:type="spellEnd"/>
      <w:r>
        <w:rPr>
          <w:sz w:val="26"/>
        </w:rPr>
        <w:t xml:space="preserve"> projekce, které bude během zákroku používat. Radiologický asis</w:t>
      </w:r>
      <w:r w:rsidR="0048171F">
        <w:rPr>
          <w:sz w:val="26"/>
        </w:rPr>
        <w:t xml:space="preserve">tent kontroluje, zda personál, </w:t>
      </w:r>
      <w:r>
        <w:rPr>
          <w:sz w:val="26"/>
        </w:rPr>
        <w:t xml:space="preserve">který je </w:t>
      </w:r>
      <w:r w:rsidR="00D77C2F">
        <w:rPr>
          <w:sz w:val="26"/>
        </w:rPr>
        <w:t>přítome</w:t>
      </w:r>
      <w:r w:rsidR="00A52D51">
        <w:rPr>
          <w:sz w:val="26"/>
        </w:rPr>
        <w:t xml:space="preserve">n v průběhu skiaskopie využívá </w:t>
      </w:r>
      <w:r w:rsidR="00D77C2F">
        <w:rPr>
          <w:sz w:val="26"/>
        </w:rPr>
        <w:t>ochran</w:t>
      </w:r>
      <w:r w:rsidR="00A52D51">
        <w:rPr>
          <w:sz w:val="26"/>
        </w:rPr>
        <w:t>ných</w:t>
      </w:r>
      <w:r>
        <w:rPr>
          <w:sz w:val="26"/>
        </w:rPr>
        <w:t xml:space="preserve"> pomů</w:t>
      </w:r>
      <w:r w:rsidR="00D77C2F">
        <w:rPr>
          <w:sz w:val="26"/>
        </w:rPr>
        <w:t>cek</w:t>
      </w:r>
      <w:r w:rsidR="00EF3AB6">
        <w:rPr>
          <w:sz w:val="26"/>
        </w:rPr>
        <w:t xml:space="preserve"> (</w:t>
      </w:r>
      <w:r w:rsidR="0048171F">
        <w:rPr>
          <w:sz w:val="26"/>
        </w:rPr>
        <w:t xml:space="preserve">olověná zástěra, </w:t>
      </w:r>
      <w:proofErr w:type="gramStart"/>
      <w:r w:rsidR="0048171F">
        <w:rPr>
          <w:sz w:val="26"/>
        </w:rPr>
        <w:t>límec</w:t>
      </w:r>
      <w:r w:rsidR="00647FC4">
        <w:rPr>
          <w:sz w:val="26"/>
        </w:rPr>
        <w:t>)</w:t>
      </w:r>
      <w:r>
        <w:rPr>
          <w:sz w:val="26"/>
        </w:rPr>
        <w:t xml:space="preserve"> (Homola</w:t>
      </w:r>
      <w:proofErr w:type="gramEnd"/>
      <w:r>
        <w:rPr>
          <w:sz w:val="26"/>
        </w:rPr>
        <w:t xml:space="preserve"> a kol., Praktická radiologie, 2008).</w:t>
      </w:r>
    </w:p>
    <w:p w:rsidR="002E17E1" w:rsidRDefault="002E17E1" w:rsidP="00C42D75">
      <w:pPr>
        <w:ind w:left="60"/>
        <w:rPr>
          <w:sz w:val="26"/>
        </w:rPr>
      </w:pPr>
      <w:r>
        <w:rPr>
          <w:sz w:val="26"/>
        </w:rPr>
        <w:t xml:space="preserve">Používají se pojízdná </w:t>
      </w:r>
      <w:proofErr w:type="spellStart"/>
      <w:r>
        <w:rPr>
          <w:sz w:val="26"/>
        </w:rPr>
        <w:t>skiaskopicko</w:t>
      </w:r>
      <w:proofErr w:type="spellEnd"/>
      <w:r>
        <w:rPr>
          <w:sz w:val="26"/>
        </w:rPr>
        <w:t xml:space="preserve"> – skiagrafická C ramena. Lze je použít na skiaskopii i skiagrafii. </w:t>
      </w:r>
      <w:r w:rsidR="00AF6F80">
        <w:rPr>
          <w:sz w:val="26"/>
        </w:rPr>
        <w:t xml:space="preserve">Jsou konstruována pro analogové nebo digitální zobrazení. Součástí je TV řetězec s velkým monitorem. Přístroje jsou vybaveny pamětí, do které lze ukládat </w:t>
      </w:r>
      <w:r w:rsidR="00335D63">
        <w:rPr>
          <w:sz w:val="26"/>
        </w:rPr>
        <w:t>snímky pořízené během operace (</w:t>
      </w:r>
      <w:r w:rsidR="00AF6F80">
        <w:rPr>
          <w:sz w:val="26"/>
        </w:rPr>
        <w:t>Vomáčka a kol., 2012, s.</w:t>
      </w:r>
      <w:r w:rsidR="00335D63">
        <w:rPr>
          <w:sz w:val="26"/>
        </w:rPr>
        <w:t xml:space="preserve"> </w:t>
      </w:r>
      <w:r w:rsidR="00AF6F80">
        <w:rPr>
          <w:sz w:val="26"/>
        </w:rPr>
        <w:t>25).</w:t>
      </w:r>
    </w:p>
    <w:p w:rsidR="00AF6F80" w:rsidRDefault="00AF6F80" w:rsidP="00C42D75">
      <w:pPr>
        <w:ind w:left="60"/>
        <w:rPr>
          <w:sz w:val="26"/>
        </w:rPr>
      </w:pPr>
    </w:p>
    <w:p w:rsidR="00EE483E" w:rsidRDefault="00EE483E" w:rsidP="00C42D75">
      <w:pPr>
        <w:ind w:left="60"/>
        <w:rPr>
          <w:sz w:val="26"/>
        </w:rPr>
      </w:pPr>
    </w:p>
    <w:p w:rsidR="00EE483E" w:rsidRDefault="00EE483E" w:rsidP="00C42D75">
      <w:pPr>
        <w:ind w:left="60"/>
        <w:rPr>
          <w:sz w:val="26"/>
        </w:rPr>
      </w:pPr>
    </w:p>
    <w:p w:rsidR="00EE483E" w:rsidRDefault="00EE483E" w:rsidP="00C42D75">
      <w:pPr>
        <w:ind w:left="60"/>
        <w:rPr>
          <w:sz w:val="26"/>
        </w:rPr>
      </w:pPr>
    </w:p>
    <w:p w:rsidR="00EE483E" w:rsidRDefault="00EE483E" w:rsidP="00C42D75">
      <w:pPr>
        <w:ind w:left="60"/>
        <w:rPr>
          <w:sz w:val="26"/>
        </w:rPr>
      </w:pPr>
    </w:p>
    <w:p w:rsidR="00EE483E" w:rsidRDefault="00EE483E" w:rsidP="00C42D75">
      <w:pPr>
        <w:ind w:left="60"/>
        <w:rPr>
          <w:sz w:val="26"/>
        </w:rPr>
      </w:pPr>
    </w:p>
    <w:p w:rsidR="00EE483E" w:rsidRDefault="00EE483E" w:rsidP="00C42D75">
      <w:pPr>
        <w:ind w:left="60"/>
        <w:rPr>
          <w:sz w:val="26"/>
        </w:rPr>
      </w:pPr>
    </w:p>
    <w:p w:rsidR="00EE483E" w:rsidRDefault="00EE483E" w:rsidP="00C42D75">
      <w:pPr>
        <w:ind w:left="60"/>
        <w:rPr>
          <w:sz w:val="26"/>
        </w:rPr>
      </w:pPr>
    </w:p>
    <w:p w:rsidR="00EF3AB6" w:rsidRDefault="00EF3AB6" w:rsidP="00C42D75">
      <w:pPr>
        <w:ind w:left="60"/>
        <w:rPr>
          <w:sz w:val="26"/>
        </w:rPr>
      </w:pPr>
    </w:p>
    <w:p w:rsidR="00EF3AB6" w:rsidRDefault="00EF3AB6" w:rsidP="00C42D75">
      <w:pPr>
        <w:ind w:left="60"/>
        <w:rPr>
          <w:sz w:val="26"/>
        </w:rPr>
      </w:pPr>
    </w:p>
    <w:p w:rsidR="009C33BC" w:rsidRDefault="009C33BC" w:rsidP="00C42D75">
      <w:pPr>
        <w:ind w:left="60"/>
        <w:rPr>
          <w:sz w:val="26"/>
        </w:rPr>
      </w:pPr>
    </w:p>
    <w:p w:rsidR="009C33BC" w:rsidRDefault="009C33BC" w:rsidP="00C42D75">
      <w:pPr>
        <w:ind w:left="60"/>
        <w:rPr>
          <w:sz w:val="26"/>
        </w:rPr>
      </w:pPr>
    </w:p>
    <w:p w:rsidR="00EE483E" w:rsidRPr="00EC4AE0" w:rsidRDefault="00EE483E" w:rsidP="003C2D7B">
      <w:pPr>
        <w:pStyle w:val="Nadpis1"/>
      </w:pPr>
      <w:bookmarkStart w:id="6" w:name="_Toc419045259"/>
      <w:r w:rsidRPr="00EC4AE0">
        <w:lastRenderedPageBreak/>
        <w:t>3</w:t>
      </w:r>
      <w:r w:rsidR="00220385" w:rsidRPr="00EC4AE0">
        <w:t xml:space="preserve"> </w:t>
      </w:r>
      <w:r w:rsidR="00647FC4">
        <w:tab/>
      </w:r>
      <w:r w:rsidR="00007C53" w:rsidRPr="00EC4AE0">
        <w:t>VÝPOČETNÍ TOMOGRAFIE</w:t>
      </w:r>
      <w:bookmarkEnd w:id="6"/>
      <w:r w:rsidR="00007C53" w:rsidRPr="00EC4AE0">
        <w:t xml:space="preserve">  </w:t>
      </w:r>
    </w:p>
    <w:p w:rsidR="00763B2B" w:rsidRDefault="00763B2B" w:rsidP="00C42D75">
      <w:pPr>
        <w:ind w:left="60"/>
        <w:rPr>
          <w:sz w:val="26"/>
        </w:rPr>
      </w:pPr>
    </w:p>
    <w:p w:rsidR="009C33BC" w:rsidRDefault="00763B2B" w:rsidP="00DD6E2F">
      <w:pPr>
        <w:ind w:left="60"/>
        <w:rPr>
          <w:sz w:val="26"/>
        </w:rPr>
      </w:pPr>
      <w:r>
        <w:rPr>
          <w:sz w:val="26"/>
        </w:rPr>
        <w:t xml:space="preserve">Výpočetní tomografie je zobrazovací metoda, která je založená na měření absorpce svazku rentgenového </w:t>
      </w:r>
      <w:r w:rsidR="0048171F">
        <w:rPr>
          <w:sz w:val="26"/>
        </w:rPr>
        <w:t>záření ve vyšetřované oblasti (</w:t>
      </w:r>
      <w:r>
        <w:rPr>
          <w:sz w:val="26"/>
        </w:rPr>
        <w:t xml:space="preserve">Peterová, 2010, </w:t>
      </w:r>
    </w:p>
    <w:p w:rsidR="00DD6E2F" w:rsidRDefault="00763B2B" w:rsidP="00DD6E2F">
      <w:pPr>
        <w:ind w:left="60"/>
        <w:rPr>
          <w:sz w:val="26"/>
        </w:rPr>
      </w:pPr>
      <w:r>
        <w:rPr>
          <w:sz w:val="26"/>
        </w:rPr>
        <w:t>s.</w:t>
      </w:r>
      <w:r w:rsidR="00335D63">
        <w:rPr>
          <w:sz w:val="26"/>
        </w:rPr>
        <w:t xml:space="preserve"> </w:t>
      </w:r>
      <w:r>
        <w:rPr>
          <w:sz w:val="26"/>
        </w:rPr>
        <w:t xml:space="preserve">90). CT využívá vlastností </w:t>
      </w:r>
      <w:proofErr w:type="spellStart"/>
      <w:r>
        <w:rPr>
          <w:sz w:val="26"/>
        </w:rPr>
        <w:t>rtg</w:t>
      </w:r>
      <w:proofErr w:type="spellEnd"/>
      <w:r>
        <w:rPr>
          <w:sz w:val="26"/>
        </w:rPr>
        <w:t xml:space="preserve"> záření, hlavně jeho schopnosti absorbovat se v tkáních s různým složením. </w:t>
      </w:r>
      <w:r w:rsidR="00DD6E2F">
        <w:rPr>
          <w:sz w:val="26"/>
        </w:rPr>
        <w:t xml:space="preserve">Matematicky se </w:t>
      </w:r>
      <w:proofErr w:type="spellStart"/>
      <w:r w:rsidR="00DD6E2F">
        <w:rPr>
          <w:sz w:val="26"/>
        </w:rPr>
        <w:t>denzita</w:t>
      </w:r>
      <w:proofErr w:type="spellEnd"/>
      <w:r w:rsidR="00DD6E2F">
        <w:rPr>
          <w:sz w:val="26"/>
        </w:rPr>
        <w:t xml:space="preserve"> vyjadřuje v </w:t>
      </w:r>
      <w:proofErr w:type="spellStart"/>
      <w:r w:rsidR="00DD6E2F">
        <w:rPr>
          <w:sz w:val="26"/>
        </w:rPr>
        <w:t>Hounsfieldově</w:t>
      </w:r>
      <w:proofErr w:type="spellEnd"/>
      <w:r w:rsidR="00DD6E2F">
        <w:rPr>
          <w:sz w:val="26"/>
        </w:rPr>
        <w:t xml:space="preserve"> škále v rozmezí </w:t>
      </w:r>
      <w:proofErr w:type="gramStart"/>
      <w:r w:rsidR="00DD6E2F">
        <w:rPr>
          <w:sz w:val="26"/>
        </w:rPr>
        <w:t>od</w:t>
      </w:r>
      <w:proofErr w:type="gramEnd"/>
      <w:r w:rsidR="00DD6E2F">
        <w:rPr>
          <w:sz w:val="26"/>
        </w:rPr>
        <w:t xml:space="preserve"> – 1000 do + 3096 HU. </w:t>
      </w:r>
      <w:proofErr w:type="spellStart"/>
      <w:r w:rsidR="00DD6E2F">
        <w:rPr>
          <w:sz w:val="26"/>
        </w:rPr>
        <w:t>Hounsfieldova</w:t>
      </w:r>
      <w:proofErr w:type="spellEnd"/>
      <w:r w:rsidR="00DD6E2F">
        <w:rPr>
          <w:sz w:val="26"/>
        </w:rPr>
        <w:t xml:space="preserve"> škála umožňuje stanovit </w:t>
      </w:r>
      <w:proofErr w:type="spellStart"/>
      <w:r w:rsidR="00DD6E2F">
        <w:rPr>
          <w:sz w:val="26"/>
        </w:rPr>
        <w:t>denzity</w:t>
      </w:r>
      <w:proofErr w:type="spellEnd"/>
      <w:r w:rsidR="00DD6E2F">
        <w:rPr>
          <w:sz w:val="26"/>
        </w:rPr>
        <w:t xml:space="preserve"> zobrazovaných tkání či materiálů různého slože</w:t>
      </w:r>
      <w:r w:rsidR="009E4357">
        <w:rPr>
          <w:sz w:val="26"/>
        </w:rPr>
        <w:t>ní. (</w:t>
      </w:r>
      <w:r w:rsidR="00DD6E2F">
        <w:rPr>
          <w:sz w:val="26"/>
        </w:rPr>
        <w:t>Vomáčka, 2012, s.</w:t>
      </w:r>
      <w:r w:rsidR="00AF2772">
        <w:rPr>
          <w:sz w:val="26"/>
        </w:rPr>
        <w:t xml:space="preserve"> </w:t>
      </w:r>
      <w:r w:rsidR="00335D63">
        <w:rPr>
          <w:sz w:val="26"/>
        </w:rPr>
        <w:t>42</w:t>
      </w:r>
      <w:r w:rsidR="00DD6E2F">
        <w:rPr>
          <w:sz w:val="26"/>
        </w:rPr>
        <w:t xml:space="preserve">). </w:t>
      </w:r>
      <w:r w:rsidR="00760300">
        <w:rPr>
          <w:sz w:val="26"/>
        </w:rPr>
        <w:t>Z</w:t>
      </w:r>
      <w:r w:rsidR="00335D63">
        <w:rPr>
          <w:sz w:val="26"/>
        </w:rPr>
        <w:t xml:space="preserve"> </w:t>
      </w:r>
      <w:r w:rsidR="00760300">
        <w:rPr>
          <w:sz w:val="26"/>
        </w:rPr>
        <w:t> </w:t>
      </w:r>
      <w:proofErr w:type="spellStart"/>
      <w:r w:rsidR="00760300">
        <w:rPr>
          <w:sz w:val="26"/>
        </w:rPr>
        <w:t>denzit</w:t>
      </w:r>
      <w:proofErr w:type="spellEnd"/>
      <w:r w:rsidR="00760300">
        <w:rPr>
          <w:sz w:val="26"/>
        </w:rPr>
        <w:t xml:space="preserve"> některých tkání vyplývá i potřeba upravit výsledné obrazy a nastavit vyšetřovací denzitní okno (Vomáčka, 2012, s. 42).</w:t>
      </w:r>
      <w:r w:rsidR="0043799A">
        <w:rPr>
          <w:sz w:val="26"/>
        </w:rPr>
        <w:t xml:space="preserve"> Data získaná při vyšetření se ukládají ve formátu DICOM, jehož výhodou je možnost zpracovávat vyšetření přístroji různých výrobců bez ztráty informací. Celková absorbovaná dávka </w:t>
      </w:r>
      <w:r w:rsidR="00C11395">
        <w:rPr>
          <w:sz w:val="26"/>
        </w:rPr>
        <w:t>záření je závislá na hodnotě napětí a množství proudu rentgenky během expozice (Peterová, 2010, s. 90). Při užívání CT se provádí optimalizace vyšetřovacích protokolů daných přístrojů podle principu ALARA – užití nejnižší možné dávky pro dosažení diagnostického výsledku (</w:t>
      </w:r>
      <w:proofErr w:type="spellStart"/>
      <w:r w:rsidR="00C11395">
        <w:rPr>
          <w:sz w:val="26"/>
        </w:rPr>
        <w:t>Žiška</w:t>
      </w:r>
      <w:proofErr w:type="spellEnd"/>
      <w:r w:rsidR="00C11395">
        <w:rPr>
          <w:sz w:val="26"/>
        </w:rPr>
        <w:t>, 2011, s. 170).</w:t>
      </w:r>
    </w:p>
    <w:p w:rsidR="00760300" w:rsidRDefault="00760300" w:rsidP="00DD6E2F">
      <w:pPr>
        <w:ind w:left="60"/>
        <w:rPr>
          <w:sz w:val="26"/>
        </w:rPr>
      </w:pPr>
      <w:r>
        <w:rPr>
          <w:sz w:val="26"/>
        </w:rPr>
        <w:t xml:space="preserve">CT pracoviště se skládá z obslužného </w:t>
      </w:r>
      <w:r w:rsidR="001D4E85">
        <w:rPr>
          <w:sz w:val="26"/>
        </w:rPr>
        <w:t>stolu a pracovní</w:t>
      </w:r>
      <w:r>
        <w:rPr>
          <w:sz w:val="26"/>
        </w:rPr>
        <w:t xml:space="preserve"> stanice, </w:t>
      </w:r>
      <w:r w:rsidR="001D4E85">
        <w:rPr>
          <w:sz w:val="26"/>
        </w:rPr>
        <w:t>vyšetřovacího tunelu (</w:t>
      </w:r>
      <w:proofErr w:type="spellStart"/>
      <w:r w:rsidR="001D4E85">
        <w:rPr>
          <w:sz w:val="26"/>
        </w:rPr>
        <w:t>gantry</w:t>
      </w:r>
      <w:proofErr w:type="spellEnd"/>
      <w:r w:rsidR="001D4E85">
        <w:rPr>
          <w:sz w:val="26"/>
        </w:rPr>
        <w:t>) s posuvným stolem a přídatných zařízení. V </w:t>
      </w:r>
      <w:proofErr w:type="spellStart"/>
      <w:r w:rsidR="001D4E85">
        <w:rPr>
          <w:sz w:val="26"/>
        </w:rPr>
        <w:t>gantry</w:t>
      </w:r>
      <w:proofErr w:type="spellEnd"/>
      <w:r w:rsidR="001D4E85">
        <w:rPr>
          <w:sz w:val="26"/>
        </w:rPr>
        <w:t xml:space="preserve"> jsou uloženy rentgenka a detektory. Př</w:t>
      </w:r>
      <w:r w:rsidR="00335D63">
        <w:rPr>
          <w:sz w:val="26"/>
        </w:rPr>
        <w:t>ídatná zařízení mohou být např.</w:t>
      </w:r>
      <w:r w:rsidR="001D4E85">
        <w:rPr>
          <w:sz w:val="26"/>
        </w:rPr>
        <w:t xml:space="preserve"> tlakové</w:t>
      </w:r>
      <w:r w:rsidR="00335D63">
        <w:rPr>
          <w:sz w:val="26"/>
        </w:rPr>
        <w:t xml:space="preserve"> </w:t>
      </w:r>
      <w:r w:rsidR="001D4E85">
        <w:rPr>
          <w:sz w:val="26"/>
        </w:rPr>
        <w:t>injektory nebo anesteziologický přístroj (Vomáčka, 2012, s. 43).</w:t>
      </w:r>
    </w:p>
    <w:p w:rsidR="00AD6FE3" w:rsidRDefault="00AD6FE3" w:rsidP="00DD6E2F">
      <w:pPr>
        <w:ind w:left="60"/>
        <w:rPr>
          <w:sz w:val="26"/>
        </w:rPr>
      </w:pPr>
      <w:r>
        <w:rPr>
          <w:sz w:val="26"/>
        </w:rPr>
        <w:t xml:space="preserve">Při některých CT vyšetřeních je indikována aplikace jodové kontrastní látky. Užití kontrastní látky vede ke zvýšení kontrastu tkání a lepšímu rozlišení, </w:t>
      </w:r>
      <w:proofErr w:type="spellStart"/>
      <w:r>
        <w:rPr>
          <w:sz w:val="26"/>
        </w:rPr>
        <w:t>kontastní</w:t>
      </w:r>
      <w:proofErr w:type="spellEnd"/>
      <w:r>
        <w:rPr>
          <w:sz w:val="26"/>
        </w:rPr>
        <w:t xml:space="preserve"> látka se aplikuje </w:t>
      </w:r>
      <w:r w:rsidR="006B6552">
        <w:rPr>
          <w:sz w:val="26"/>
        </w:rPr>
        <w:t>intravenózně do žíly</w:t>
      </w:r>
      <w:r w:rsidR="00335D63">
        <w:rPr>
          <w:sz w:val="26"/>
        </w:rPr>
        <w:t xml:space="preserve"> (</w:t>
      </w:r>
      <w:r>
        <w:rPr>
          <w:sz w:val="26"/>
        </w:rPr>
        <w:t>Peterová, 2010, s. 90).</w:t>
      </w:r>
      <w:r w:rsidR="005D2FD3">
        <w:rPr>
          <w:sz w:val="26"/>
        </w:rPr>
        <w:t xml:space="preserve"> Podání kontrastní látky je indikováno hlavně u zánětů </w:t>
      </w:r>
      <w:r w:rsidR="001260E1">
        <w:rPr>
          <w:sz w:val="26"/>
        </w:rPr>
        <w:t>propagujících do okolních měkkých tkání (Vomáčka, 2012, s. 121). Dle Černocha jsou indikací pro podání kontrastní látky pooperační stavy a nádorová onemocněn</w:t>
      </w:r>
      <w:r w:rsidR="00A52D51">
        <w:rPr>
          <w:sz w:val="26"/>
        </w:rPr>
        <w:t xml:space="preserve">í (Černoch, </w:t>
      </w:r>
      <w:proofErr w:type="gramStart"/>
      <w:r w:rsidR="003E0A68">
        <w:rPr>
          <w:sz w:val="26"/>
        </w:rPr>
        <w:t>2000,</w:t>
      </w:r>
      <w:r w:rsidR="009E4357">
        <w:rPr>
          <w:sz w:val="26"/>
        </w:rPr>
        <w:t xml:space="preserve">        </w:t>
      </w:r>
      <w:r w:rsidR="001260E1">
        <w:rPr>
          <w:sz w:val="26"/>
        </w:rPr>
        <w:t xml:space="preserve"> s.</w:t>
      </w:r>
      <w:proofErr w:type="gramEnd"/>
      <w:r w:rsidR="001260E1">
        <w:rPr>
          <w:sz w:val="26"/>
        </w:rPr>
        <w:t xml:space="preserve"> 17).</w:t>
      </w:r>
    </w:p>
    <w:p w:rsidR="00285E40" w:rsidRDefault="00285E40" w:rsidP="00DD6E2F">
      <w:pPr>
        <w:ind w:left="60"/>
        <w:rPr>
          <w:sz w:val="26"/>
        </w:rPr>
      </w:pPr>
      <w:r>
        <w:rPr>
          <w:sz w:val="26"/>
        </w:rPr>
        <w:lastRenderedPageBreak/>
        <w:t xml:space="preserve">CT vyšetření páteře je optimální metodou pro vyšetření skeletu a epidurálního prostoru (Nekula, 2003, s. 229). Indikacemi k vyšetření CT páteře jsou traumata, strukturální, degenerativní a kongenitální změny, určení rozměru páteřního kanálu a zobrazení </w:t>
      </w:r>
      <w:proofErr w:type="spellStart"/>
      <w:r>
        <w:rPr>
          <w:sz w:val="26"/>
        </w:rPr>
        <w:t>paravertebrálních</w:t>
      </w:r>
      <w:proofErr w:type="spellEnd"/>
      <w:r>
        <w:rPr>
          <w:sz w:val="26"/>
        </w:rPr>
        <w:t xml:space="preserve"> tkání (Šidlová, 2001, s. 5).</w:t>
      </w:r>
    </w:p>
    <w:p w:rsidR="009E4357" w:rsidRDefault="009E4357" w:rsidP="00DD6E2F">
      <w:pPr>
        <w:ind w:left="60"/>
        <w:rPr>
          <w:sz w:val="26"/>
        </w:rPr>
      </w:pPr>
      <w:r>
        <w:rPr>
          <w:sz w:val="26"/>
        </w:rPr>
        <w:t xml:space="preserve">Před vyšetřením CT páteře si lékař prohlédne </w:t>
      </w:r>
      <w:proofErr w:type="spellStart"/>
      <w:r>
        <w:rPr>
          <w:sz w:val="26"/>
        </w:rPr>
        <w:t>rtg</w:t>
      </w:r>
      <w:proofErr w:type="spellEnd"/>
      <w:r>
        <w:rPr>
          <w:sz w:val="26"/>
        </w:rPr>
        <w:t xml:space="preserve"> snímky, posoudí</w:t>
      </w:r>
      <w:r w:rsidR="00801B69">
        <w:rPr>
          <w:sz w:val="26"/>
        </w:rPr>
        <w:t xml:space="preserve"> ze snímků počet obratlů páteře (to je důležité hlavně u bederní páteře, kde může být přechodný obratel).</w:t>
      </w:r>
      <w:r>
        <w:rPr>
          <w:sz w:val="26"/>
        </w:rPr>
        <w:t xml:space="preserve"> Při vlastním CT vyšetření páteře se pacient uloží na vyšetřovací stůl</w:t>
      </w:r>
      <w:r w:rsidR="00AD0867">
        <w:rPr>
          <w:sz w:val="26"/>
        </w:rPr>
        <w:t xml:space="preserve">, následně provedeme </w:t>
      </w:r>
      <w:proofErr w:type="spellStart"/>
      <w:r w:rsidR="00AD0867">
        <w:rPr>
          <w:sz w:val="26"/>
        </w:rPr>
        <w:t>topogram</w:t>
      </w:r>
      <w:proofErr w:type="spellEnd"/>
      <w:r w:rsidR="00AD0867">
        <w:rPr>
          <w:sz w:val="26"/>
        </w:rPr>
        <w:t xml:space="preserve"> v AP a dle potřeby i v bočné projekci. Po zhotovení </w:t>
      </w:r>
      <w:proofErr w:type="spellStart"/>
      <w:r w:rsidR="00AD0867">
        <w:rPr>
          <w:sz w:val="26"/>
        </w:rPr>
        <w:t>topogramu</w:t>
      </w:r>
      <w:proofErr w:type="spellEnd"/>
      <w:r w:rsidR="00AD0867">
        <w:rPr>
          <w:sz w:val="26"/>
        </w:rPr>
        <w:t xml:space="preserve"> zv</w:t>
      </w:r>
      <w:r w:rsidR="00801B69">
        <w:rPr>
          <w:sz w:val="26"/>
        </w:rPr>
        <w:t>olíme vyšetřovací protokol. T</w:t>
      </w:r>
      <w:r w:rsidR="00391F24">
        <w:rPr>
          <w:sz w:val="26"/>
        </w:rPr>
        <w:t>en</w:t>
      </w:r>
      <w:r w:rsidR="00AD0867">
        <w:rPr>
          <w:sz w:val="26"/>
        </w:rPr>
        <w:t xml:space="preserve"> </w:t>
      </w:r>
      <w:proofErr w:type="gramStart"/>
      <w:r w:rsidR="00AD0867">
        <w:rPr>
          <w:sz w:val="26"/>
        </w:rPr>
        <w:t>volíme  podl</w:t>
      </w:r>
      <w:r w:rsidR="001F060F">
        <w:rPr>
          <w:sz w:val="26"/>
        </w:rPr>
        <w:t>e</w:t>
      </w:r>
      <w:proofErr w:type="gramEnd"/>
      <w:r w:rsidR="001F060F">
        <w:rPr>
          <w:sz w:val="26"/>
        </w:rPr>
        <w:t xml:space="preserve"> diagnózy a požadavku odesílajícího lékaře </w:t>
      </w:r>
      <w:r w:rsidR="00AD0867">
        <w:rPr>
          <w:sz w:val="26"/>
        </w:rPr>
        <w:t xml:space="preserve"> (Nekula, 2005, s. 38).</w:t>
      </w:r>
    </w:p>
    <w:p w:rsidR="00AA530A" w:rsidRDefault="001F060F" w:rsidP="00DD6E2F">
      <w:pPr>
        <w:ind w:left="60"/>
        <w:rPr>
          <w:sz w:val="26"/>
        </w:rPr>
      </w:pPr>
      <w:r>
        <w:rPr>
          <w:sz w:val="26"/>
        </w:rPr>
        <w:t>Více než 80 % populace udává v průběhu života bolesti v zádech (Vaněčková, Seidl, 2004, s. 540). K CT vyšetření páteře jsou indikováni pacienti s bolestmi v zádech, které přetrvávají 3 týdny po konzervativní léčbě, pacienti s kořenovým drážděním nejasné etiologie a pacienti s paretickými příznaky. Výpočetní tomografie nám umožňuje kvalitní zobrazení degenerativních změn</w:t>
      </w:r>
      <w:r w:rsidR="00E6223E">
        <w:rPr>
          <w:sz w:val="26"/>
        </w:rPr>
        <w:t xml:space="preserve"> páteře. CT nám dobře zobrazí postižení plotének, kalcifikace a osifikace v měkkých tkáních nebo vazech, </w:t>
      </w:r>
      <w:proofErr w:type="spellStart"/>
      <w:r w:rsidR="00E6223E">
        <w:rPr>
          <w:sz w:val="26"/>
        </w:rPr>
        <w:t>spondylolýzu</w:t>
      </w:r>
      <w:proofErr w:type="spellEnd"/>
      <w:r w:rsidR="00E6223E">
        <w:rPr>
          <w:sz w:val="26"/>
        </w:rPr>
        <w:t xml:space="preserve">, </w:t>
      </w:r>
      <w:proofErr w:type="spellStart"/>
      <w:r w:rsidR="00E6223E">
        <w:rPr>
          <w:sz w:val="26"/>
        </w:rPr>
        <w:t>spondylolistezu</w:t>
      </w:r>
      <w:proofErr w:type="spellEnd"/>
      <w:r w:rsidR="00E6223E">
        <w:rPr>
          <w:sz w:val="26"/>
        </w:rPr>
        <w:t xml:space="preserve">, osteofyty, </w:t>
      </w:r>
      <w:proofErr w:type="spellStart"/>
      <w:r w:rsidR="00E6223E">
        <w:rPr>
          <w:sz w:val="26"/>
        </w:rPr>
        <w:t>Schmorlovy</w:t>
      </w:r>
      <w:proofErr w:type="spellEnd"/>
      <w:r w:rsidR="00E6223E">
        <w:rPr>
          <w:sz w:val="26"/>
        </w:rPr>
        <w:t xml:space="preserve"> uzly apod. (Peterová, 2010, s. 93). CT má značnou specificitu a senzitivitu při </w:t>
      </w:r>
      <w:proofErr w:type="spellStart"/>
      <w:r w:rsidR="00E6223E">
        <w:rPr>
          <w:sz w:val="26"/>
        </w:rPr>
        <w:t>herniaci</w:t>
      </w:r>
      <w:proofErr w:type="spellEnd"/>
      <w:r w:rsidR="00E6223E">
        <w:rPr>
          <w:sz w:val="26"/>
        </w:rPr>
        <w:t xml:space="preserve"> disku. Nevýhodou v případě opakování CT je vysoká radiační zátěž (Vaněčková, Seidl, 2004, s. 540).</w:t>
      </w:r>
      <w:r w:rsidR="00EE6A67">
        <w:rPr>
          <w:sz w:val="26"/>
        </w:rPr>
        <w:t xml:space="preserve"> CT lze provést i u páteří po operaci v případě, že přetrvávají klinické potíže (Peterová, 2010, s. 93). Artróza intervertebrálních kloubů, která je dobře </w:t>
      </w:r>
      <w:proofErr w:type="spellStart"/>
      <w:r w:rsidR="00EE6A67">
        <w:rPr>
          <w:sz w:val="26"/>
        </w:rPr>
        <w:t>hodnotitelná</w:t>
      </w:r>
      <w:proofErr w:type="spellEnd"/>
      <w:r w:rsidR="00EE6A67">
        <w:rPr>
          <w:sz w:val="26"/>
        </w:rPr>
        <w:t xml:space="preserve"> z CT vyšetření se může </w:t>
      </w:r>
      <w:r w:rsidR="00AA530A">
        <w:rPr>
          <w:sz w:val="26"/>
        </w:rPr>
        <w:t xml:space="preserve">uplatňovat při stenóze páteřního kanálu. Rozlišit jizevnatou tkáň od recidivy výhřezu meziobratlové ploténky může být náročné i po aplikaci KL (Málek, </w:t>
      </w:r>
      <w:proofErr w:type="spellStart"/>
      <w:r w:rsidR="00AA530A">
        <w:rPr>
          <w:sz w:val="26"/>
        </w:rPr>
        <w:t>Adamkov</w:t>
      </w:r>
      <w:proofErr w:type="spellEnd"/>
      <w:r w:rsidR="00AA530A">
        <w:rPr>
          <w:sz w:val="26"/>
        </w:rPr>
        <w:t>, Ryška, 2008, s. 151).</w:t>
      </w:r>
    </w:p>
    <w:p w:rsidR="00AA530A" w:rsidRDefault="00AA530A" w:rsidP="00DD6E2F">
      <w:pPr>
        <w:ind w:left="60"/>
        <w:rPr>
          <w:sz w:val="26"/>
        </w:rPr>
      </w:pPr>
      <w:r>
        <w:rPr>
          <w:sz w:val="26"/>
        </w:rPr>
        <w:t xml:space="preserve">Úspěšnější metodou v rozlišení hematomu, recidivy </w:t>
      </w:r>
      <w:proofErr w:type="spellStart"/>
      <w:r>
        <w:rPr>
          <w:sz w:val="26"/>
        </w:rPr>
        <w:t>herniace</w:t>
      </w:r>
      <w:proofErr w:type="spellEnd"/>
      <w:r>
        <w:rPr>
          <w:sz w:val="26"/>
        </w:rPr>
        <w:t xml:space="preserve"> nebo odhalení </w:t>
      </w:r>
      <w:proofErr w:type="spellStart"/>
      <w:r>
        <w:rPr>
          <w:sz w:val="26"/>
        </w:rPr>
        <w:t>herniace</w:t>
      </w:r>
      <w:proofErr w:type="spellEnd"/>
      <w:r>
        <w:rPr>
          <w:sz w:val="26"/>
        </w:rPr>
        <w:t xml:space="preserve"> v jiné neoperované etáži je magnetická rezonance.</w:t>
      </w:r>
    </w:p>
    <w:p w:rsidR="001F060F" w:rsidRDefault="00335D63" w:rsidP="00DD6E2F">
      <w:pPr>
        <w:ind w:left="60"/>
        <w:rPr>
          <w:sz w:val="26"/>
        </w:rPr>
      </w:pPr>
      <w:r>
        <w:rPr>
          <w:sz w:val="26"/>
        </w:rPr>
        <w:t xml:space="preserve">U </w:t>
      </w:r>
      <w:proofErr w:type="spellStart"/>
      <w:r>
        <w:rPr>
          <w:sz w:val="26"/>
        </w:rPr>
        <w:t>spondyolistézy</w:t>
      </w:r>
      <w:proofErr w:type="spellEnd"/>
      <w:r>
        <w:rPr>
          <w:sz w:val="26"/>
        </w:rPr>
        <w:t xml:space="preserve"> dochází </w:t>
      </w:r>
      <w:r w:rsidR="00AA530A">
        <w:rPr>
          <w:sz w:val="26"/>
        </w:rPr>
        <w:t xml:space="preserve">k posunu obratlového těla vůči obratlovému tělu </w:t>
      </w:r>
      <w:proofErr w:type="spellStart"/>
      <w:r w:rsidR="00AA530A">
        <w:rPr>
          <w:sz w:val="26"/>
        </w:rPr>
        <w:t>kaudálněji</w:t>
      </w:r>
      <w:proofErr w:type="spellEnd"/>
      <w:r w:rsidR="00AA530A">
        <w:rPr>
          <w:sz w:val="26"/>
        </w:rPr>
        <w:t xml:space="preserve"> uloženého obratle (Krbec, 2002, s. 8).</w:t>
      </w:r>
      <w:r>
        <w:rPr>
          <w:sz w:val="26"/>
        </w:rPr>
        <w:t xml:space="preserve"> </w:t>
      </w:r>
      <w:proofErr w:type="spellStart"/>
      <w:r>
        <w:rPr>
          <w:sz w:val="26"/>
        </w:rPr>
        <w:t>Spondyolistéza</w:t>
      </w:r>
      <w:proofErr w:type="spellEnd"/>
      <w:r>
        <w:rPr>
          <w:sz w:val="26"/>
        </w:rPr>
        <w:t xml:space="preserve"> se</w:t>
      </w:r>
      <w:r w:rsidR="00294D62">
        <w:rPr>
          <w:sz w:val="26"/>
        </w:rPr>
        <w:t xml:space="preserve"> nejčastěji se </w:t>
      </w:r>
      <w:r w:rsidR="00294D62">
        <w:rPr>
          <w:sz w:val="26"/>
        </w:rPr>
        <w:lastRenderedPageBreak/>
        <w:t>vyskytuje a je typická pro oblast bederní páteře. CT vyšetření prokáže posun v úrovni disků, změny na kloubech a stenózu páteřního kanálu (Paleček,</w:t>
      </w:r>
      <w:r w:rsidR="00647FC4">
        <w:rPr>
          <w:sz w:val="26"/>
        </w:rPr>
        <w:t xml:space="preserve"> </w:t>
      </w:r>
      <w:proofErr w:type="spellStart"/>
      <w:r w:rsidR="00294D62">
        <w:rPr>
          <w:sz w:val="26"/>
        </w:rPr>
        <w:t>Mrůzek</w:t>
      </w:r>
      <w:proofErr w:type="spellEnd"/>
      <w:r w:rsidR="00294D62">
        <w:rPr>
          <w:sz w:val="26"/>
        </w:rPr>
        <w:t>, 2008, s. 145-146).</w:t>
      </w:r>
    </w:p>
    <w:p w:rsidR="00294D62" w:rsidRDefault="00294D62" w:rsidP="00DD6E2F">
      <w:pPr>
        <w:ind w:left="60"/>
        <w:rPr>
          <w:sz w:val="26"/>
        </w:rPr>
      </w:pPr>
      <w:r>
        <w:rPr>
          <w:sz w:val="26"/>
        </w:rPr>
        <w:t xml:space="preserve">Vyšetření spirálním CT je nejpřesnější metodou měření rotace obratlových těl. Toto vyšetření využíváme u deformit páteře, např. u skoliózy. Měření je prováděno v úrovni vrcholových obratlů každé jednotlivé skoliotické křivky. Rotace těla obratle je měřena vůči podložce nebo vůči rovině sakra. </w:t>
      </w:r>
      <w:r w:rsidR="003813D7">
        <w:rPr>
          <w:sz w:val="26"/>
        </w:rPr>
        <w:t>Tato metoda pomáhá u vícečetných křivek stanovit hlavní křivku a vedlejší křivku (</w:t>
      </w:r>
      <w:proofErr w:type="spellStart"/>
      <w:proofErr w:type="gramStart"/>
      <w:r w:rsidR="003813D7">
        <w:rPr>
          <w:sz w:val="26"/>
        </w:rPr>
        <w:t>Repko</w:t>
      </w:r>
      <w:proofErr w:type="spellEnd"/>
      <w:r w:rsidR="00391F24">
        <w:rPr>
          <w:sz w:val="26"/>
        </w:rPr>
        <w:t xml:space="preserve">    </w:t>
      </w:r>
      <w:r w:rsidR="003813D7">
        <w:rPr>
          <w:sz w:val="26"/>
        </w:rPr>
        <w:t xml:space="preserve"> a kol</w:t>
      </w:r>
      <w:proofErr w:type="gramEnd"/>
      <w:r w:rsidR="003813D7">
        <w:rPr>
          <w:sz w:val="26"/>
        </w:rPr>
        <w:t xml:space="preserve">., 2007, s. 74-77).  Spirální CT páteře jako jediné přináší přesně verifikovanou představu o změnách v axiální rovině u operovaných skolióz. Jedná se o metodu reprodukovatelnou a objektivní (Krbec, </w:t>
      </w:r>
      <w:proofErr w:type="spellStart"/>
      <w:r w:rsidR="003813D7">
        <w:rPr>
          <w:sz w:val="26"/>
        </w:rPr>
        <w:t>Repko</w:t>
      </w:r>
      <w:proofErr w:type="spellEnd"/>
      <w:r w:rsidR="003813D7">
        <w:rPr>
          <w:sz w:val="26"/>
        </w:rPr>
        <w:t>, Skotáková, 2008, s. 201).</w:t>
      </w:r>
    </w:p>
    <w:p w:rsidR="003813D7" w:rsidRDefault="003813D7" w:rsidP="00DD6E2F">
      <w:pPr>
        <w:ind w:left="60"/>
        <w:rPr>
          <w:sz w:val="26"/>
        </w:rPr>
      </w:pPr>
      <w:r>
        <w:rPr>
          <w:sz w:val="26"/>
        </w:rPr>
        <w:t>Na CT snímcích je možné zjistit rozměry páteřního kanálu. U dospělých se jedná o spinální stenózu v případě zúžení páteřního kanálu v předozadním směru pod 16 mm u bederní páteře. U krční páteře je to zúžení pod 12 mm a absolutní sten</w:t>
      </w:r>
      <w:r w:rsidR="00335D63">
        <w:rPr>
          <w:sz w:val="26"/>
        </w:rPr>
        <w:t>óza</w:t>
      </w:r>
      <w:r>
        <w:rPr>
          <w:sz w:val="26"/>
        </w:rPr>
        <w:t xml:space="preserve"> </w:t>
      </w:r>
      <w:r w:rsidR="001C10A6">
        <w:rPr>
          <w:sz w:val="26"/>
        </w:rPr>
        <w:t>pod 10 mm, zde je nebezpečí vývoje</w:t>
      </w:r>
      <w:r w:rsidR="00335D63">
        <w:rPr>
          <w:sz w:val="26"/>
        </w:rPr>
        <w:t xml:space="preserve"> </w:t>
      </w:r>
      <w:r w:rsidR="00391F24">
        <w:rPr>
          <w:sz w:val="26"/>
        </w:rPr>
        <w:t>cervikální</w:t>
      </w:r>
      <w:r w:rsidR="001C10A6">
        <w:rPr>
          <w:sz w:val="26"/>
        </w:rPr>
        <w:t xml:space="preserve"> </w:t>
      </w:r>
      <w:proofErr w:type="spellStart"/>
      <w:r w:rsidR="001C10A6">
        <w:rPr>
          <w:sz w:val="26"/>
        </w:rPr>
        <w:t>myelopatie</w:t>
      </w:r>
      <w:proofErr w:type="spellEnd"/>
      <w:r w:rsidR="001C10A6">
        <w:rPr>
          <w:sz w:val="26"/>
        </w:rPr>
        <w:t xml:space="preserve">. </w:t>
      </w:r>
      <w:proofErr w:type="spellStart"/>
      <w:r w:rsidR="001C10A6">
        <w:rPr>
          <w:sz w:val="26"/>
        </w:rPr>
        <w:t>Ct</w:t>
      </w:r>
      <w:proofErr w:type="spellEnd"/>
      <w:r w:rsidR="001C10A6">
        <w:rPr>
          <w:sz w:val="26"/>
        </w:rPr>
        <w:t xml:space="preserve"> vyšetření se také provádí před </w:t>
      </w:r>
      <w:proofErr w:type="spellStart"/>
      <w:r w:rsidR="001C10A6">
        <w:rPr>
          <w:sz w:val="26"/>
        </w:rPr>
        <w:t>kyfoplastikou</w:t>
      </w:r>
      <w:proofErr w:type="spellEnd"/>
      <w:r w:rsidR="001C10A6">
        <w:rPr>
          <w:sz w:val="26"/>
        </w:rPr>
        <w:t xml:space="preserve"> nebo </w:t>
      </w:r>
      <w:proofErr w:type="spellStart"/>
      <w:r w:rsidR="001C10A6">
        <w:rPr>
          <w:sz w:val="26"/>
        </w:rPr>
        <w:t>vertebroplastikou</w:t>
      </w:r>
      <w:proofErr w:type="spellEnd"/>
      <w:r w:rsidR="001C10A6">
        <w:rPr>
          <w:sz w:val="26"/>
        </w:rPr>
        <w:t xml:space="preserve"> obratlů při kompresivních frakturách obratlů, při </w:t>
      </w:r>
      <w:proofErr w:type="spellStart"/>
      <w:r w:rsidR="001C10A6">
        <w:rPr>
          <w:sz w:val="26"/>
        </w:rPr>
        <w:t>osteolytickém</w:t>
      </w:r>
      <w:proofErr w:type="spellEnd"/>
      <w:r w:rsidR="001C10A6">
        <w:rPr>
          <w:sz w:val="26"/>
        </w:rPr>
        <w:t xml:space="preserve"> postižení nebo </w:t>
      </w:r>
      <w:proofErr w:type="spellStart"/>
      <w:r w:rsidR="001C10A6">
        <w:rPr>
          <w:sz w:val="26"/>
        </w:rPr>
        <w:t>poróze</w:t>
      </w:r>
      <w:proofErr w:type="spellEnd"/>
      <w:r w:rsidR="001C10A6">
        <w:rPr>
          <w:sz w:val="26"/>
        </w:rPr>
        <w:t xml:space="preserve"> skeletu (Peterová, 2010, s. 90).</w:t>
      </w:r>
    </w:p>
    <w:p w:rsidR="00523DE8" w:rsidRDefault="00523DE8" w:rsidP="00DD6E2F">
      <w:pPr>
        <w:ind w:left="60"/>
        <w:rPr>
          <w:sz w:val="26"/>
        </w:rPr>
      </w:pPr>
      <w:r>
        <w:rPr>
          <w:sz w:val="26"/>
        </w:rPr>
        <w:t xml:space="preserve">V posledních letech se zvyšuje počet </w:t>
      </w:r>
      <w:proofErr w:type="spellStart"/>
      <w:r>
        <w:rPr>
          <w:sz w:val="26"/>
        </w:rPr>
        <w:t>polytraumat</w:t>
      </w:r>
      <w:proofErr w:type="spellEnd"/>
      <w:r>
        <w:rPr>
          <w:sz w:val="26"/>
        </w:rPr>
        <w:t xml:space="preserve">. Výpočetní tomografie má zásadní význam v diagnostice poranění, jestli je poranění na páteři a jaký typ poranění páteře. Při vyšetření MDCT přístroji se používá </w:t>
      </w:r>
      <w:proofErr w:type="spellStart"/>
      <w:r>
        <w:rPr>
          <w:sz w:val="26"/>
        </w:rPr>
        <w:t>polytraumatický</w:t>
      </w:r>
      <w:proofErr w:type="spellEnd"/>
      <w:r>
        <w:rPr>
          <w:sz w:val="26"/>
        </w:rPr>
        <w:t xml:space="preserve"> protokol. </w:t>
      </w:r>
      <w:proofErr w:type="spellStart"/>
      <w:r>
        <w:rPr>
          <w:sz w:val="26"/>
        </w:rPr>
        <w:t>Polytraumatický</w:t>
      </w:r>
      <w:proofErr w:type="spellEnd"/>
      <w:r>
        <w:rPr>
          <w:sz w:val="26"/>
        </w:rPr>
        <w:t xml:space="preserve"> protokol se skládá z nativního zobrazení hlavy a krční páteře a vyšetření hrudníku, břicha a pánve s kontrastní látkou. </w:t>
      </w:r>
      <w:r w:rsidR="00F57511">
        <w:rPr>
          <w:sz w:val="26"/>
        </w:rPr>
        <w:t>Pro zobrazení páteře v </w:t>
      </w:r>
      <w:proofErr w:type="spellStart"/>
      <w:r w:rsidR="00F57511">
        <w:rPr>
          <w:sz w:val="26"/>
        </w:rPr>
        <w:t>planárních</w:t>
      </w:r>
      <w:proofErr w:type="spellEnd"/>
      <w:r w:rsidR="00F57511">
        <w:rPr>
          <w:sz w:val="26"/>
        </w:rPr>
        <w:t xml:space="preserve"> zobrazeních se používá rekonstrukce dat, šíře axiální rekonstruované vrstvy je 0,75 nebo 0,6 mm podle typu CT přístroje. Pro hodnocení se používají axiální řezy a sagitální </w:t>
      </w:r>
      <w:proofErr w:type="spellStart"/>
      <w:r w:rsidR="00F57511">
        <w:rPr>
          <w:sz w:val="26"/>
        </w:rPr>
        <w:t>planární</w:t>
      </w:r>
      <w:proofErr w:type="spellEnd"/>
      <w:r w:rsidR="00F57511">
        <w:rPr>
          <w:sz w:val="26"/>
        </w:rPr>
        <w:t xml:space="preserve"> rekonstrukce. Technika volume </w:t>
      </w:r>
      <w:proofErr w:type="spellStart"/>
      <w:r w:rsidR="00F57511">
        <w:rPr>
          <w:sz w:val="26"/>
        </w:rPr>
        <w:t>rendering</w:t>
      </w:r>
      <w:proofErr w:type="spellEnd"/>
      <w:r w:rsidR="00F57511">
        <w:rPr>
          <w:sz w:val="26"/>
        </w:rPr>
        <w:t xml:space="preserve"> (VRT) umožňuje trojrozměrné zobrazení. Trojrozměrná </w:t>
      </w:r>
      <w:r w:rsidR="00F57511">
        <w:rPr>
          <w:sz w:val="26"/>
        </w:rPr>
        <w:lastRenderedPageBreak/>
        <w:t xml:space="preserve">zobrazení umožňují správné určení rotační složky poranění a celkové zhodnocení prostorového uspořádání poraněného segmentu páteře. </w:t>
      </w:r>
      <w:r w:rsidR="00A778CD">
        <w:rPr>
          <w:sz w:val="26"/>
        </w:rPr>
        <w:t xml:space="preserve">Pro hodnocení se používají také axiální řezy a sagitální </w:t>
      </w:r>
      <w:proofErr w:type="spellStart"/>
      <w:r w:rsidR="00A778CD">
        <w:rPr>
          <w:sz w:val="26"/>
        </w:rPr>
        <w:t>planární</w:t>
      </w:r>
      <w:proofErr w:type="spellEnd"/>
      <w:r w:rsidR="00A778CD">
        <w:rPr>
          <w:sz w:val="26"/>
        </w:rPr>
        <w:t xml:space="preserve"> rekonstrukce. CT vyšetření podává přesný obraz poraněné páteře (Ferda a kol., 2008, s. 204-207).</w:t>
      </w:r>
    </w:p>
    <w:p w:rsidR="00A778CD" w:rsidRDefault="00A778CD" w:rsidP="00DD6E2F">
      <w:pPr>
        <w:ind w:left="60"/>
        <w:rPr>
          <w:sz w:val="26"/>
        </w:rPr>
      </w:pPr>
      <w:r>
        <w:rPr>
          <w:sz w:val="26"/>
        </w:rPr>
        <w:t xml:space="preserve">Vyšetření výpočetní tomografií je indikováno u všech zlomenin krční páteře. Vyšetření má význam v zobrazení stavu kostních struktur a v zobrazení páteřního kanálu. Součástí vyšetření jsou axiální řezy, sagitální řezy a koronální rekonstrukce. Následkem úrazu může vzniknout nestabilita páteře a může dojít až ke </w:t>
      </w:r>
      <w:proofErr w:type="spellStart"/>
      <w:r>
        <w:rPr>
          <w:sz w:val="26"/>
        </w:rPr>
        <w:t>kvadruplegii</w:t>
      </w:r>
      <w:proofErr w:type="spellEnd"/>
      <w:r>
        <w:rPr>
          <w:sz w:val="26"/>
        </w:rPr>
        <w:t xml:space="preserve"> nebo úmrtí (</w:t>
      </w:r>
      <w:proofErr w:type="spellStart"/>
      <w:r>
        <w:rPr>
          <w:sz w:val="26"/>
        </w:rPr>
        <w:t>Šťulík</w:t>
      </w:r>
      <w:proofErr w:type="spellEnd"/>
      <w:r>
        <w:rPr>
          <w:sz w:val="26"/>
        </w:rPr>
        <w:t xml:space="preserve">, 2005, s. 78-79). Při CT rekonstrukcích se </w:t>
      </w:r>
      <w:r w:rsidR="009A50F1">
        <w:rPr>
          <w:sz w:val="26"/>
        </w:rPr>
        <w:t xml:space="preserve">v koronální rovině lze dobře posoudit rotační složku nestability, na kterou nepřímo poukazují zlomeniny transversálních výběžků. </w:t>
      </w:r>
      <w:proofErr w:type="spellStart"/>
      <w:r w:rsidR="009A50F1">
        <w:rPr>
          <w:sz w:val="26"/>
        </w:rPr>
        <w:t>Parasagitální</w:t>
      </w:r>
      <w:proofErr w:type="spellEnd"/>
      <w:r w:rsidR="009A50F1">
        <w:rPr>
          <w:sz w:val="26"/>
        </w:rPr>
        <w:t xml:space="preserve"> rovina je ideální k zhodnocení zlomenin, posunů intervertebrálních kloubů nebo deformaci osy páteře (Nekula, Mysliveček, Chmelová, 2006, s. 436).</w:t>
      </w:r>
    </w:p>
    <w:p w:rsidR="00AD0867" w:rsidRDefault="00AD0867" w:rsidP="00DD6E2F">
      <w:pPr>
        <w:ind w:left="60"/>
        <w:rPr>
          <w:sz w:val="26"/>
        </w:rPr>
      </w:pPr>
    </w:p>
    <w:p w:rsidR="009E4357" w:rsidRDefault="009E4357" w:rsidP="00DD6E2F">
      <w:pPr>
        <w:ind w:left="60"/>
        <w:rPr>
          <w:sz w:val="26"/>
        </w:rPr>
      </w:pPr>
    </w:p>
    <w:p w:rsidR="00285E40" w:rsidRDefault="00285E40" w:rsidP="00DD6E2F">
      <w:pPr>
        <w:ind w:left="60"/>
        <w:rPr>
          <w:sz w:val="26"/>
        </w:rPr>
      </w:pPr>
    </w:p>
    <w:p w:rsidR="006B6552" w:rsidRDefault="006B6552" w:rsidP="00DD6E2F">
      <w:pPr>
        <w:ind w:left="60"/>
        <w:rPr>
          <w:sz w:val="26"/>
        </w:rPr>
      </w:pPr>
    </w:p>
    <w:p w:rsidR="00AD6FE3" w:rsidRDefault="00AD6FE3" w:rsidP="00DD6E2F">
      <w:pPr>
        <w:ind w:left="60"/>
        <w:rPr>
          <w:sz w:val="26"/>
        </w:rPr>
      </w:pPr>
    </w:p>
    <w:p w:rsidR="00760300" w:rsidRDefault="00760300" w:rsidP="00DD6E2F">
      <w:pPr>
        <w:ind w:left="60"/>
        <w:rPr>
          <w:sz w:val="26"/>
        </w:rPr>
      </w:pPr>
    </w:p>
    <w:p w:rsidR="00426704" w:rsidRDefault="00426704" w:rsidP="00C42D75">
      <w:pPr>
        <w:ind w:left="60"/>
        <w:rPr>
          <w:sz w:val="26"/>
        </w:rPr>
      </w:pPr>
    </w:p>
    <w:p w:rsidR="00EE483E" w:rsidRDefault="00EE483E" w:rsidP="00C42D75">
      <w:pPr>
        <w:ind w:left="60"/>
        <w:rPr>
          <w:sz w:val="26"/>
        </w:rPr>
      </w:pPr>
    </w:p>
    <w:p w:rsidR="008C2D40" w:rsidRDefault="008C2D40" w:rsidP="00C42D75">
      <w:pPr>
        <w:ind w:left="60"/>
        <w:rPr>
          <w:sz w:val="26"/>
        </w:rPr>
      </w:pPr>
    </w:p>
    <w:p w:rsidR="009E127F" w:rsidRDefault="009E127F" w:rsidP="00C42D75">
      <w:pPr>
        <w:ind w:left="60"/>
        <w:rPr>
          <w:sz w:val="26"/>
        </w:rPr>
      </w:pPr>
    </w:p>
    <w:p w:rsidR="00252745" w:rsidRDefault="00252745" w:rsidP="00C42D75">
      <w:pPr>
        <w:ind w:left="60"/>
        <w:rPr>
          <w:sz w:val="26"/>
        </w:rPr>
      </w:pPr>
    </w:p>
    <w:p w:rsidR="00AF2772" w:rsidRPr="00EC4AE0" w:rsidRDefault="00AF2772" w:rsidP="00C42D75">
      <w:pPr>
        <w:ind w:left="60"/>
        <w:rPr>
          <w:b/>
          <w:szCs w:val="24"/>
        </w:rPr>
      </w:pPr>
    </w:p>
    <w:p w:rsidR="00AF2772" w:rsidRDefault="00AF2772" w:rsidP="00C42D75">
      <w:pPr>
        <w:ind w:left="60"/>
        <w:rPr>
          <w:b/>
          <w:sz w:val="26"/>
        </w:rPr>
      </w:pPr>
    </w:p>
    <w:p w:rsidR="00AF2772" w:rsidRDefault="00AF2772" w:rsidP="00801B69">
      <w:pPr>
        <w:rPr>
          <w:b/>
          <w:sz w:val="26"/>
        </w:rPr>
      </w:pPr>
    </w:p>
    <w:p w:rsidR="00171BE3" w:rsidRDefault="00171BE3" w:rsidP="00C42D75">
      <w:pPr>
        <w:ind w:left="60"/>
        <w:rPr>
          <w:b/>
          <w:sz w:val="26"/>
        </w:rPr>
      </w:pPr>
    </w:p>
    <w:p w:rsidR="00C42D75" w:rsidRPr="00EC4AE0" w:rsidRDefault="00647FC4" w:rsidP="003C2D7B">
      <w:pPr>
        <w:pStyle w:val="Nadpis1"/>
      </w:pPr>
      <w:bookmarkStart w:id="7" w:name="_Toc419045260"/>
      <w:r>
        <w:lastRenderedPageBreak/>
        <w:t>4</w:t>
      </w:r>
      <w:r>
        <w:tab/>
      </w:r>
      <w:r w:rsidR="00007C53" w:rsidRPr="00EC4AE0">
        <w:t>MAGNETICKÁ REZONANCE</w:t>
      </w:r>
      <w:bookmarkEnd w:id="7"/>
    </w:p>
    <w:p w:rsidR="00007C53" w:rsidRDefault="00007C53" w:rsidP="00C42D75">
      <w:pPr>
        <w:ind w:left="60"/>
        <w:rPr>
          <w:b/>
          <w:sz w:val="26"/>
        </w:rPr>
      </w:pPr>
    </w:p>
    <w:p w:rsidR="00007C53" w:rsidRDefault="00007C53" w:rsidP="00801B69">
      <w:pPr>
        <w:ind w:left="60"/>
        <w:rPr>
          <w:sz w:val="26"/>
        </w:rPr>
      </w:pPr>
      <w:r w:rsidRPr="00007C53">
        <w:rPr>
          <w:sz w:val="26"/>
        </w:rPr>
        <w:t xml:space="preserve">Magnetická rezonance je </w:t>
      </w:r>
      <w:r>
        <w:rPr>
          <w:sz w:val="26"/>
        </w:rPr>
        <w:t xml:space="preserve">vyšetřovací metoda, která nevyužívá </w:t>
      </w:r>
      <w:proofErr w:type="spellStart"/>
      <w:r>
        <w:rPr>
          <w:sz w:val="26"/>
        </w:rPr>
        <w:t>rtg</w:t>
      </w:r>
      <w:proofErr w:type="spellEnd"/>
      <w:r>
        <w:rPr>
          <w:sz w:val="26"/>
        </w:rPr>
        <w:t xml:space="preserve"> záření. Teorie magnetické rezonance je velmi složitá, je založena na </w:t>
      </w:r>
      <w:r w:rsidR="004059C7">
        <w:rPr>
          <w:sz w:val="26"/>
        </w:rPr>
        <w:t>zcela odlišném fyzikálním principu. MR využívá magnetických vlastností zobrazo</w:t>
      </w:r>
      <w:r w:rsidR="00B96E14">
        <w:rPr>
          <w:sz w:val="26"/>
        </w:rPr>
        <w:t xml:space="preserve">vaných vodíkových jader, hlavně </w:t>
      </w:r>
      <w:r w:rsidR="004059C7">
        <w:rPr>
          <w:sz w:val="26"/>
        </w:rPr>
        <w:t xml:space="preserve">schopnosti </w:t>
      </w:r>
      <w:proofErr w:type="spellStart"/>
      <w:r w:rsidR="004059C7">
        <w:rPr>
          <w:sz w:val="26"/>
        </w:rPr>
        <w:t>absorbce</w:t>
      </w:r>
      <w:proofErr w:type="spellEnd"/>
      <w:r w:rsidR="004059C7">
        <w:rPr>
          <w:sz w:val="26"/>
        </w:rPr>
        <w:t xml:space="preserve"> vysokofrekvenční energie ve formě </w:t>
      </w:r>
      <w:proofErr w:type="spellStart"/>
      <w:r w:rsidR="00B96E14">
        <w:rPr>
          <w:sz w:val="26"/>
        </w:rPr>
        <w:t>radiofrekvenčních</w:t>
      </w:r>
      <w:proofErr w:type="spellEnd"/>
      <w:r w:rsidR="00B96E14">
        <w:rPr>
          <w:sz w:val="26"/>
        </w:rPr>
        <w:t xml:space="preserve"> pulzů (</w:t>
      </w:r>
      <w:proofErr w:type="spellStart"/>
      <w:r w:rsidR="00B96E14">
        <w:rPr>
          <w:sz w:val="26"/>
        </w:rPr>
        <w:t>Mechl</w:t>
      </w:r>
      <w:proofErr w:type="spellEnd"/>
      <w:r w:rsidR="00B96E14">
        <w:rPr>
          <w:sz w:val="26"/>
        </w:rPr>
        <w:t xml:space="preserve"> a kol., 2002, s.</w:t>
      </w:r>
      <w:r w:rsidR="00335D63">
        <w:rPr>
          <w:sz w:val="26"/>
        </w:rPr>
        <w:t xml:space="preserve"> </w:t>
      </w:r>
      <w:r w:rsidR="00B96E14">
        <w:rPr>
          <w:sz w:val="26"/>
        </w:rPr>
        <w:t>25).</w:t>
      </w:r>
      <w:r w:rsidR="00317754">
        <w:rPr>
          <w:sz w:val="26"/>
        </w:rPr>
        <w:t xml:space="preserve"> Princip MR je založen na zjišťování změn magnetických momentů souborů jader prvků s lichým protonovým číslem vložených v silném statickém magnetickém poli po aplikaci </w:t>
      </w:r>
      <w:proofErr w:type="spellStart"/>
      <w:r w:rsidR="00317754">
        <w:rPr>
          <w:sz w:val="26"/>
        </w:rPr>
        <w:t>radiofrekvenčních</w:t>
      </w:r>
      <w:proofErr w:type="spellEnd"/>
      <w:r w:rsidR="00317754">
        <w:rPr>
          <w:sz w:val="26"/>
        </w:rPr>
        <w:t xml:space="preserve"> impulsů. Rotací protonu kolem vlastní osy vzniká spin. Magnetické pole vzniká kolem jader s lichým protonovým číslem v důsledku rotace atomových jader kolem své osy. Vyšetřovanou oblast vložíme do silného zevního magnetického pole, dojde k uspořádání </w:t>
      </w:r>
      <w:proofErr w:type="spellStart"/>
      <w:r w:rsidR="00317754">
        <w:rPr>
          <w:sz w:val="26"/>
        </w:rPr>
        <w:t>spinů</w:t>
      </w:r>
      <w:proofErr w:type="spellEnd"/>
      <w:r w:rsidR="00317754">
        <w:rPr>
          <w:sz w:val="26"/>
        </w:rPr>
        <w:t xml:space="preserve"> protonů (jádra atomu vodíku) do jednoho směru. Magnetický moment protonů vykonává dva druhy pohybu – rotuje kolem své osy, rotuje po plášti pomyslného kužele – precese.</w:t>
      </w:r>
      <w:r w:rsidR="00391F24">
        <w:rPr>
          <w:sz w:val="26"/>
        </w:rPr>
        <w:t xml:space="preserve"> </w:t>
      </w:r>
      <w:r w:rsidR="00317754">
        <w:rPr>
          <w:sz w:val="26"/>
        </w:rPr>
        <w:t xml:space="preserve"> </w:t>
      </w:r>
      <w:r w:rsidR="00801B69">
        <w:rPr>
          <w:sz w:val="26"/>
        </w:rPr>
        <w:t>Po aplikaci</w:t>
      </w:r>
      <w:r w:rsidR="004C0F05">
        <w:rPr>
          <w:sz w:val="26"/>
        </w:rPr>
        <w:t xml:space="preserve"> </w:t>
      </w:r>
      <w:proofErr w:type="spellStart"/>
      <w:r w:rsidR="00335D63">
        <w:rPr>
          <w:sz w:val="26"/>
        </w:rPr>
        <w:t>radiofrekvenční</w:t>
      </w:r>
      <w:r w:rsidR="00801B69">
        <w:rPr>
          <w:sz w:val="26"/>
        </w:rPr>
        <w:t>ho</w:t>
      </w:r>
      <w:proofErr w:type="spellEnd"/>
      <w:r w:rsidR="00801B69">
        <w:rPr>
          <w:sz w:val="26"/>
        </w:rPr>
        <w:t xml:space="preserve"> </w:t>
      </w:r>
      <w:r w:rsidR="00335D63">
        <w:rPr>
          <w:sz w:val="26"/>
        </w:rPr>
        <w:t>impuls</w:t>
      </w:r>
      <w:r w:rsidR="00801B69">
        <w:rPr>
          <w:sz w:val="26"/>
        </w:rPr>
        <w:t>u</w:t>
      </w:r>
      <w:r w:rsidR="00335D63">
        <w:rPr>
          <w:sz w:val="26"/>
        </w:rPr>
        <w:t xml:space="preserve"> </w:t>
      </w:r>
      <w:r w:rsidR="00966725">
        <w:rPr>
          <w:sz w:val="26"/>
        </w:rPr>
        <w:t>dojde k vychýlení magnetického momentu z pův</w:t>
      </w:r>
      <w:r w:rsidR="008F4AE4">
        <w:rPr>
          <w:sz w:val="26"/>
        </w:rPr>
        <w:t xml:space="preserve">odního směru. Po skončení impulsu </w:t>
      </w:r>
      <w:r w:rsidR="00391F24">
        <w:rPr>
          <w:sz w:val="26"/>
        </w:rPr>
        <w:t xml:space="preserve">dochází k </w:t>
      </w:r>
      <w:proofErr w:type="gramStart"/>
      <w:r w:rsidR="00391F24">
        <w:rPr>
          <w:sz w:val="26"/>
        </w:rPr>
        <w:t>návratu               do</w:t>
      </w:r>
      <w:proofErr w:type="gramEnd"/>
      <w:r w:rsidR="00391F24">
        <w:rPr>
          <w:sz w:val="26"/>
        </w:rPr>
        <w:t xml:space="preserve"> </w:t>
      </w:r>
      <w:r w:rsidR="00966725">
        <w:rPr>
          <w:sz w:val="26"/>
        </w:rPr>
        <w:t>původního st</w:t>
      </w:r>
      <w:r w:rsidR="00335D63">
        <w:rPr>
          <w:sz w:val="26"/>
        </w:rPr>
        <w:t xml:space="preserve">avu. Čas, za který k tomu dojde, </w:t>
      </w:r>
      <w:r w:rsidR="00966725">
        <w:rPr>
          <w:sz w:val="26"/>
        </w:rPr>
        <w:t>označujeme jako relaxační čas. Čas nutný k vychýlení magnetického momentu označujeme jako relaxační čas T1, čas n</w:t>
      </w:r>
      <w:r w:rsidR="008F4AE4">
        <w:rPr>
          <w:sz w:val="26"/>
        </w:rPr>
        <w:t>utný k </w:t>
      </w:r>
      <w:proofErr w:type="spellStart"/>
      <w:r w:rsidR="008F4AE4">
        <w:rPr>
          <w:sz w:val="26"/>
        </w:rPr>
        <w:t>rozsynchronizování</w:t>
      </w:r>
      <w:proofErr w:type="spellEnd"/>
      <w:r w:rsidR="008F4AE4">
        <w:rPr>
          <w:sz w:val="26"/>
        </w:rPr>
        <w:t xml:space="preserve"> označ</w:t>
      </w:r>
      <w:r w:rsidR="00966725">
        <w:rPr>
          <w:sz w:val="26"/>
        </w:rPr>
        <w:t>ujeme jako relaxační čas T2. Relaxační časy T1 a T2 nelze přímo měřit, využíváme porovnání jejich rozdílů.</w:t>
      </w:r>
      <w:r w:rsidR="004D2B2B">
        <w:rPr>
          <w:sz w:val="26"/>
        </w:rPr>
        <w:t xml:space="preserve"> (Nekula, 2005, s.</w:t>
      </w:r>
      <w:r w:rsidR="00335D63">
        <w:rPr>
          <w:sz w:val="26"/>
        </w:rPr>
        <w:t xml:space="preserve"> </w:t>
      </w:r>
      <w:r w:rsidR="004D2B2B">
        <w:rPr>
          <w:sz w:val="26"/>
        </w:rPr>
        <w:t>22-25). FLAIR sekvence je sekvence s potlačením signálu vody a STIR sekvence je sekvence s potlačením signálu tuku (Vomáčka a kol., 2012, s.</w:t>
      </w:r>
      <w:r w:rsidR="00335D63">
        <w:rPr>
          <w:sz w:val="26"/>
        </w:rPr>
        <w:t xml:space="preserve"> </w:t>
      </w:r>
      <w:r w:rsidR="004D2B2B">
        <w:rPr>
          <w:sz w:val="26"/>
        </w:rPr>
        <w:t>52).</w:t>
      </w:r>
    </w:p>
    <w:p w:rsidR="00966725" w:rsidRDefault="00966725" w:rsidP="00C42D75">
      <w:pPr>
        <w:ind w:left="60"/>
        <w:rPr>
          <w:sz w:val="26"/>
        </w:rPr>
      </w:pPr>
      <w:r>
        <w:rPr>
          <w:sz w:val="26"/>
        </w:rPr>
        <w:t xml:space="preserve">Jako sekvenci označujeme sérii </w:t>
      </w:r>
      <w:proofErr w:type="spellStart"/>
      <w:r>
        <w:rPr>
          <w:sz w:val="26"/>
        </w:rPr>
        <w:t>radiofrekvenčních</w:t>
      </w:r>
      <w:proofErr w:type="spellEnd"/>
      <w:r>
        <w:rPr>
          <w:sz w:val="26"/>
        </w:rPr>
        <w:t xml:space="preserve"> impulzů nutnou k získání měřitelného signálu. K vysílání a přijímání signálu se používají cívky. </w:t>
      </w:r>
      <w:r w:rsidR="00391F24">
        <w:rPr>
          <w:sz w:val="26"/>
        </w:rPr>
        <w:t xml:space="preserve">            </w:t>
      </w:r>
      <w:r>
        <w:rPr>
          <w:sz w:val="26"/>
        </w:rPr>
        <w:t>Pro získání co nejkvalitnějších obrazů musí být přijímací cívka co nejblíže vyšetřované oblasti. Pro různá vyšetření se využívají různé přijímací cívky.</w:t>
      </w:r>
    </w:p>
    <w:p w:rsidR="00966725" w:rsidRDefault="00335D63" w:rsidP="00C42D75">
      <w:pPr>
        <w:ind w:left="60"/>
        <w:rPr>
          <w:sz w:val="26"/>
        </w:rPr>
      </w:pPr>
      <w:r>
        <w:rPr>
          <w:sz w:val="26"/>
        </w:rPr>
        <w:lastRenderedPageBreak/>
        <w:t>MR</w:t>
      </w:r>
      <w:r w:rsidR="00D637D1">
        <w:rPr>
          <w:sz w:val="26"/>
        </w:rPr>
        <w:t xml:space="preserve">  vychází z měření magnetických momentů jader atomů vodíku obsažených ve vodě i některých tucích. </w:t>
      </w:r>
    </w:p>
    <w:p w:rsidR="00D637D1" w:rsidRDefault="00D637D1" w:rsidP="00C42D75">
      <w:pPr>
        <w:ind w:left="60"/>
        <w:rPr>
          <w:sz w:val="26"/>
        </w:rPr>
      </w:pPr>
    </w:p>
    <w:p w:rsidR="00573D80" w:rsidRDefault="00D637D1" w:rsidP="00573D80">
      <w:pPr>
        <w:ind w:left="60"/>
        <w:rPr>
          <w:sz w:val="26"/>
        </w:rPr>
      </w:pPr>
      <w:r>
        <w:rPr>
          <w:sz w:val="26"/>
        </w:rPr>
        <w:t>Intenzitu signálu vyjadřujeme termíny.</w:t>
      </w:r>
      <w:r w:rsidRPr="00D637D1">
        <w:rPr>
          <w:sz w:val="26"/>
        </w:rPr>
        <w:t xml:space="preserve"> </w:t>
      </w:r>
      <w:r>
        <w:rPr>
          <w:sz w:val="26"/>
        </w:rPr>
        <w:t>Tyto termíny jsou vztahované k signálu v normální tkáni.</w:t>
      </w:r>
    </w:p>
    <w:p w:rsidR="00D637D1" w:rsidRPr="00573D80" w:rsidRDefault="00D637D1" w:rsidP="00573D80">
      <w:pPr>
        <w:pStyle w:val="Odstavecseseznamem"/>
        <w:numPr>
          <w:ilvl w:val="0"/>
          <w:numId w:val="17"/>
        </w:numPr>
        <w:rPr>
          <w:sz w:val="26"/>
        </w:rPr>
      </w:pPr>
      <w:proofErr w:type="spellStart"/>
      <w:r w:rsidRPr="00573D80">
        <w:rPr>
          <w:sz w:val="26"/>
        </w:rPr>
        <w:t>Hypersignální</w:t>
      </w:r>
      <w:proofErr w:type="spellEnd"/>
      <w:r w:rsidRPr="00573D80">
        <w:rPr>
          <w:sz w:val="26"/>
        </w:rPr>
        <w:t xml:space="preserve"> – vysoká intenzita signálu, na obrazech světlý</w:t>
      </w:r>
    </w:p>
    <w:p w:rsidR="00D637D1" w:rsidRPr="00573D80" w:rsidRDefault="00D637D1" w:rsidP="00573D80">
      <w:pPr>
        <w:pStyle w:val="Odstavecseseznamem"/>
        <w:numPr>
          <w:ilvl w:val="0"/>
          <w:numId w:val="17"/>
        </w:numPr>
        <w:rPr>
          <w:sz w:val="26"/>
        </w:rPr>
      </w:pPr>
      <w:proofErr w:type="spellStart"/>
      <w:r w:rsidRPr="00573D80">
        <w:rPr>
          <w:sz w:val="26"/>
        </w:rPr>
        <w:t>Izosignální</w:t>
      </w:r>
      <w:proofErr w:type="spellEnd"/>
      <w:r w:rsidRPr="00573D80">
        <w:rPr>
          <w:sz w:val="26"/>
        </w:rPr>
        <w:t xml:space="preserve"> – stejná intenzita signálu, </w:t>
      </w:r>
    </w:p>
    <w:p w:rsidR="00D637D1" w:rsidRPr="00573D80" w:rsidRDefault="00D637D1" w:rsidP="00573D80">
      <w:pPr>
        <w:pStyle w:val="Odstavecseseznamem"/>
        <w:numPr>
          <w:ilvl w:val="0"/>
          <w:numId w:val="17"/>
        </w:numPr>
        <w:rPr>
          <w:sz w:val="26"/>
        </w:rPr>
      </w:pPr>
      <w:proofErr w:type="spellStart"/>
      <w:r w:rsidRPr="00573D80">
        <w:rPr>
          <w:sz w:val="26"/>
        </w:rPr>
        <w:t>Hyposignální</w:t>
      </w:r>
      <w:proofErr w:type="spellEnd"/>
      <w:r w:rsidRPr="00573D80">
        <w:rPr>
          <w:sz w:val="26"/>
        </w:rPr>
        <w:t xml:space="preserve"> – nízká intenzita signálu, na obrazech tmavý</w:t>
      </w:r>
    </w:p>
    <w:p w:rsidR="00D637D1" w:rsidRPr="00573D80" w:rsidRDefault="00D637D1" w:rsidP="00573D80">
      <w:pPr>
        <w:pStyle w:val="Odstavecseseznamem"/>
        <w:numPr>
          <w:ilvl w:val="0"/>
          <w:numId w:val="17"/>
        </w:numPr>
        <w:rPr>
          <w:sz w:val="26"/>
        </w:rPr>
      </w:pPr>
      <w:proofErr w:type="spellStart"/>
      <w:r w:rsidRPr="00573D80">
        <w:rPr>
          <w:sz w:val="26"/>
        </w:rPr>
        <w:t>Asignální</w:t>
      </w:r>
      <w:proofErr w:type="spellEnd"/>
      <w:r w:rsidRPr="00573D80">
        <w:rPr>
          <w:sz w:val="26"/>
        </w:rPr>
        <w:t xml:space="preserve"> – bez signálu, na obrazech černý</w:t>
      </w:r>
    </w:p>
    <w:p w:rsidR="00D637D1" w:rsidRDefault="00D637D1" w:rsidP="00C42D75">
      <w:pPr>
        <w:ind w:left="60"/>
        <w:rPr>
          <w:sz w:val="26"/>
        </w:rPr>
      </w:pPr>
      <w:r>
        <w:rPr>
          <w:sz w:val="26"/>
        </w:rPr>
        <w:t xml:space="preserve">Kompaktní kost je vždy </w:t>
      </w:r>
      <w:proofErr w:type="spellStart"/>
      <w:r>
        <w:rPr>
          <w:sz w:val="26"/>
        </w:rPr>
        <w:t>asignální</w:t>
      </w:r>
      <w:proofErr w:type="spellEnd"/>
      <w:r>
        <w:rPr>
          <w:sz w:val="26"/>
        </w:rPr>
        <w:t xml:space="preserve">, protože obsahuje minimální množství vody. </w:t>
      </w:r>
      <w:proofErr w:type="spellStart"/>
      <w:r>
        <w:rPr>
          <w:sz w:val="26"/>
        </w:rPr>
        <w:t>Spongioza</w:t>
      </w:r>
      <w:proofErr w:type="spellEnd"/>
      <w:r>
        <w:rPr>
          <w:sz w:val="26"/>
        </w:rPr>
        <w:t xml:space="preserve"> kosti je také bez signálu, ale na obrazech má díky kostní dřeni vysoký signál.</w:t>
      </w:r>
    </w:p>
    <w:p w:rsidR="00573D80" w:rsidRDefault="00573D80" w:rsidP="00647FC4">
      <w:pPr>
        <w:rPr>
          <w:sz w:val="26"/>
        </w:rPr>
      </w:pPr>
      <w:r>
        <w:rPr>
          <w:sz w:val="26"/>
        </w:rPr>
        <w:t xml:space="preserve">Příklady: </w:t>
      </w:r>
    </w:p>
    <w:p w:rsidR="00573D80" w:rsidRPr="00647FC4" w:rsidRDefault="00647FC4" w:rsidP="00647FC4">
      <w:pPr>
        <w:pStyle w:val="Odstavecseseznamem"/>
        <w:numPr>
          <w:ilvl w:val="0"/>
          <w:numId w:val="20"/>
        </w:numPr>
        <w:rPr>
          <w:sz w:val="26"/>
        </w:rPr>
      </w:pPr>
      <w:r w:rsidRPr="00647FC4">
        <w:rPr>
          <w:sz w:val="26"/>
        </w:rPr>
        <w:t>S</w:t>
      </w:r>
      <w:r w:rsidR="00573D80" w:rsidRPr="00647FC4">
        <w:rPr>
          <w:sz w:val="26"/>
        </w:rPr>
        <w:t>pongióza kosti:</w:t>
      </w:r>
    </w:p>
    <w:p w:rsidR="00573D80" w:rsidRDefault="00573D80" w:rsidP="008A657D">
      <w:pPr>
        <w:pStyle w:val="Odstavecseseznamem"/>
        <w:ind w:left="1776"/>
        <w:rPr>
          <w:sz w:val="26"/>
        </w:rPr>
      </w:pPr>
      <w:r>
        <w:rPr>
          <w:sz w:val="26"/>
        </w:rPr>
        <w:t xml:space="preserve">T1 – </w:t>
      </w:r>
      <w:proofErr w:type="spellStart"/>
      <w:r>
        <w:rPr>
          <w:sz w:val="26"/>
        </w:rPr>
        <w:t>hypersignální</w:t>
      </w:r>
      <w:proofErr w:type="spellEnd"/>
      <w:r>
        <w:rPr>
          <w:sz w:val="26"/>
        </w:rPr>
        <w:t xml:space="preserve"> obraz</w:t>
      </w:r>
    </w:p>
    <w:p w:rsidR="00573D80" w:rsidRDefault="00573D80" w:rsidP="008A657D">
      <w:pPr>
        <w:pStyle w:val="Odstavecseseznamem"/>
        <w:ind w:left="1776"/>
        <w:rPr>
          <w:sz w:val="26"/>
        </w:rPr>
      </w:pPr>
      <w:r>
        <w:rPr>
          <w:sz w:val="26"/>
        </w:rPr>
        <w:t xml:space="preserve">T2 – mírně </w:t>
      </w:r>
      <w:proofErr w:type="spellStart"/>
      <w:r>
        <w:rPr>
          <w:sz w:val="26"/>
        </w:rPr>
        <w:t>hypersignální</w:t>
      </w:r>
      <w:proofErr w:type="spellEnd"/>
      <w:r>
        <w:rPr>
          <w:sz w:val="26"/>
        </w:rPr>
        <w:t xml:space="preserve"> obraz</w:t>
      </w:r>
    </w:p>
    <w:p w:rsidR="00573D80" w:rsidRPr="00647FC4" w:rsidRDefault="00647FC4" w:rsidP="00647FC4">
      <w:pPr>
        <w:pStyle w:val="Odstavecseseznamem"/>
        <w:numPr>
          <w:ilvl w:val="0"/>
          <w:numId w:val="20"/>
        </w:numPr>
        <w:rPr>
          <w:sz w:val="26"/>
        </w:rPr>
      </w:pPr>
      <w:proofErr w:type="spellStart"/>
      <w:r w:rsidRPr="00647FC4">
        <w:rPr>
          <w:sz w:val="26"/>
        </w:rPr>
        <w:t>K</w:t>
      </w:r>
      <w:r w:rsidR="00705970" w:rsidRPr="00647FC4">
        <w:rPr>
          <w:sz w:val="26"/>
        </w:rPr>
        <w:t>ortikalis</w:t>
      </w:r>
      <w:proofErr w:type="spellEnd"/>
      <w:r w:rsidR="00705970" w:rsidRPr="00647FC4">
        <w:rPr>
          <w:sz w:val="26"/>
        </w:rPr>
        <w:t xml:space="preserve"> kosti</w:t>
      </w:r>
      <w:r w:rsidR="00573D80" w:rsidRPr="00647FC4">
        <w:rPr>
          <w:sz w:val="26"/>
        </w:rPr>
        <w:t>:</w:t>
      </w:r>
    </w:p>
    <w:p w:rsidR="00705970" w:rsidRPr="00573D80" w:rsidRDefault="00705970" w:rsidP="008A657D">
      <w:pPr>
        <w:pStyle w:val="Odstavecseseznamem"/>
        <w:ind w:left="1776"/>
        <w:rPr>
          <w:sz w:val="26"/>
        </w:rPr>
      </w:pPr>
      <w:r w:rsidRPr="00573D80">
        <w:rPr>
          <w:sz w:val="26"/>
        </w:rPr>
        <w:t xml:space="preserve">T1 – </w:t>
      </w:r>
      <w:proofErr w:type="spellStart"/>
      <w:r w:rsidRPr="00573D80">
        <w:rPr>
          <w:sz w:val="26"/>
        </w:rPr>
        <w:t>asignální</w:t>
      </w:r>
      <w:proofErr w:type="spellEnd"/>
      <w:r w:rsidRPr="00573D80">
        <w:rPr>
          <w:sz w:val="26"/>
        </w:rPr>
        <w:t xml:space="preserve"> obraz</w:t>
      </w:r>
    </w:p>
    <w:p w:rsidR="00705970" w:rsidRPr="00573D80" w:rsidRDefault="00705970" w:rsidP="008A657D">
      <w:pPr>
        <w:pStyle w:val="Odstavecseseznamem"/>
        <w:ind w:left="1776"/>
        <w:rPr>
          <w:sz w:val="26"/>
        </w:rPr>
      </w:pPr>
      <w:r w:rsidRPr="00573D80">
        <w:rPr>
          <w:sz w:val="26"/>
        </w:rPr>
        <w:t xml:space="preserve">T2 – </w:t>
      </w:r>
      <w:proofErr w:type="spellStart"/>
      <w:r w:rsidRPr="00573D80">
        <w:rPr>
          <w:sz w:val="26"/>
        </w:rPr>
        <w:t>asignální</w:t>
      </w:r>
      <w:proofErr w:type="spellEnd"/>
      <w:r w:rsidR="008F4AE4" w:rsidRPr="00573D80">
        <w:rPr>
          <w:sz w:val="26"/>
        </w:rPr>
        <w:t xml:space="preserve"> obraz</w:t>
      </w:r>
    </w:p>
    <w:p w:rsidR="00705970" w:rsidRDefault="004D2B2B" w:rsidP="00705970">
      <w:pPr>
        <w:rPr>
          <w:sz w:val="26"/>
        </w:rPr>
      </w:pPr>
      <w:r>
        <w:rPr>
          <w:sz w:val="26"/>
        </w:rPr>
        <w:t>Indikace k MR</w:t>
      </w:r>
      <w:r w:rsidR="00335D63">
        <w:rPr>
          <w:sz w:val="26"/>
        </w:rPr>
        <w:t xml:space="preserve">: </w:t>
      </w:r>
      <w:r w:rsidR="00705970">
        <w:rPr>
          <w:sz w:val="26"/>
        </w:rPr>
        <w:t>nejčastější použití v neuroradiologii pro zobrazení mozku, míchy a páteře.</w:t>
      </w:r>
    </w:p>
    <w:p w:rsidR="00171BE3" w:rsidRDefault="00705970" w:rsidP="00705970">
      <w:pPr>
        <w:rPr>
          <w:sz w:val="26"/>
        </w:rPr>
      </w:pPr>
      <w:r>
        <w:rPr>
          <w:sz w:val="26"/>
        </w:rPr>
        <w:t>Kontraindikace k vyšetření magnetickou rezonancí: absolutní kontraindikací je kardiostimulátor</w:t>
      </w:r>
      <w:r w:rsidR="00F11C27">
        <w:rPr>
          <w:sz w:val="26"/>
        </w:rPr>
        <w:t xml:space="preserve"> nekompatibilní s MR, relativní kontraindikací je přítomnost feromagnetických materiálů. U</w:t>
      </w:r>
      <w:r w:rsidR="00391F24">
        <w:rPr>
          <w:sz w:val="26"/>
        </w:rPr>
        <w:t xml:space="preserve"> těchto materiálů hrozí zahřátí </w:t>
      </w:r>
      <w:proofErr w:type="gramStart"/>
      <w:r w:rsidR="00F11C27">
        <w:rPr>
          <w:sz w:val="26"/>
        </w:rPr>
        <w:t>materiálu</w:t>
      </w:r>
      <w:r w:rsidR="00391F24">
        <w:rPr>
          <w:sz w:val="26"/>
        </w:rPr>
        <w:t xml:space="preserve">                a </w:t>
      </w:r>
      <w:r w:rsidR="00F11C27">
        <w:rPr>
          <w:sz w:val="26"/>
        </w:rPr>
        <w:t>u drobnějších</w:t>
      </w:r>
      <w:proofErr w:type="gramEnd"/>
      <w:r w:rsidR="00F11C27">
        <w:rPr>
          <w:sz w:val="26"/>
        </w:rPr>
        <w:t xml:space="preserve"> materiálů může docházet k jejich posunu. Další relativní kontraindikací je klaustrofobie. N</w:t>
      </w:r>
      <w:r w:rsidR="00391F24">
        <w:rPr>
          <w:sz w:val="26"/>
        </w:rPr>
        <w:t xml:space="preserve">ebyly prokázány vedlejší účinky </w:t>
      </w:r>
      <w:proofErr w:type="gramStart"/>
      <w:r w:rsidR="00F11C27">
        <w:rPr>
          <w:sz w:val="26"/>
        </w:rPr>
        <w:t>MR,</w:t>
      </w:r>
      <w:r w:rsidR="00391F24">
        <w:rPr>
          <w:sz w:val="26"/>
        </w:rPr>
        <w:t xml:space="preserve">             </w:t>
      </w:r>
      <w:r w:rsidR="009C33BC">
        <w:rPr>
          <w:sz w:val="26"/>
        </w:rPr>
        <w:t xml:space="preserve"> </w:t>
      </w:r>
      <w:r w:rsidR="00F11C27">
        <w:rPr>
          <w:sz w:val="26"/>
        </w:rPr>
        <w:t>nedoporučuje</w:t>
      </w:r>
      <w:proofErr w:type="gramEnd"/>
      <w:r w:rsidR="00F11C27">
        <w:rPr>
          <w:sz w:val="26"/>
        </w:rPr>
        <w:t xml:space="preserve"> se </w:t>
      </w:r>
      <w:r w:rsidR="009C33BC">
        <w:rPr>
          <w:sz w:val="26"/>
        </w:rPr>
        <w:t xml:space="preserve"> však </w:t>
      </w:r>
      <w:r w:rsidR="00F11C27">
        <w:rPr>
          <w:sz w:val="26"/>
        </w:rPr>
        <w:t>vyšetřovat pacientky běhe</w:t>
      </w:r>
      <w:r w:rsidR="00130B00">
        <w:rPr>
          <w:sz w:val="26"/>
        </w:rPr>
        <w:t>m prvního trimestru těhotenství (Nekula</w:t>
      </w:r>
      <w:r w:rsidR="00062F5B">
        <w:rPr>
          <w:sz w:val="26"/>
        </w:rPr>
        <w:t xml:space="preserve"> a kol., 2003</w:t>
      </w:r>
      <w:r w:rsidR="00130B00">
        <w:rPr>
          <w:sz w:val="26"/>
        </w:rPr>
        <w:t>, s. 22-25).</w:t>
      </w:r>
    </w:p>
    <w:p w:rsidR="00DE4BC4" w:rsidRDefault="004D2B2B" w:rsidP="00705970">
      <w:pPr>
        <w:rPr>
          <w:sz w:val="26"/>
        </w:rPr>
      </w:pPr>
      <w:r>
        <w:rPr>
          <w:sz w:val="26"/>
        </w:rPr>
        <w:lastRenderedPageBreak/>
        <w:t>Normální obraz MR páteřního kanálu a míchy:</w:t>
      </w:r>
    </w:p>
    <w:p w:rsidR="004D2B2B" w:rsidRPr="008A657D" w:rsidRDefault="004D2B2B" w:rsidP="008A657D">
      <w:pPr>
        <w:rPr>
          <w:sz w:val="26"/>
        </w:rPr>
      </w:pPr>
      <w:r w:rsidRPr="008A657D">
        <w:rPr>
          <w:sz w:val="26"/>
        </w:rPr>
        <w:t>T1 vážený obraz:</w:t>
      </w:r>
    </w:p>
    <w:p w:rsidR="004D2B2B" w:rsidRDefault="004D2B2B" w:rsidP="00DE4BC4">
      <w:pPr>
        <w:pStyle w:val="Odstavecseseznamem"/>
        <w:numPr>
          <w:ilvl w:val="1"/>
          <w:numId w:val="11"/>
        </w:numPr>
        <w:rPr>
          <w:sz w:val="26"/>
        </w:rPr>
      </w:pPr>
      <w:proofErr w:type="spellStart"/>
      <w:r>
        <w:rPr>
          <w:sz w:val="26"/>
        </w:rPr>
        <w:t>hyposignální</w:t>
      </w:r>
      <w:proofErr w:type="spellEnd"/>
      <w:r>
        <w:rPr>
          <w:sz w:val="26"/>
        </w:rPr>
        <w:t xml:space="preserve"> – mozkomíšní mok, kostní dřeň u mladších osob, vazy, míšní nervy, zdravá meziobratlová ploténka</w:t>
      </w:r>
    </w:p>
    <w:p w:rsidR="004D2B2B" w:rsidRDefault="004D2B2B" w:rsidP="00DE4BC4">
      <w:pPr>
        <w:pStyle w:val="Odstavecseseznamem"/>
        <w:numPr>
          <w:ilvl w:val="1"/>
          <w:numId w:val="11"/>
        </w:numPr>
        <w:rPr>
          <w:sz w:val="26"/>
        </w:rPr>
      </w:pPr>
      <w:proofErr w:type="spellStart"/>
      <w:r>
        <w:rPr>
          <w:sz w:val="26"/>
        </w:rPr>
        <w:t>hypersignální</w:t>
      </w:r>
      <w:proofErr w:type="spellEnd"/>
      <w:r>
        <w:rPr>
          <w:sz w:val="26"/>
        </w:rPr>
        <w:t xml:space="preserve"> </w:t>
      </w:r>
      <w:r w:rsidR="00863500">
        <w:rPr>
          <w:sz w:val="26"/>
        </w:rPr>
        <w:t>–</w:t>
      </w:r>
      <w:r>
        <w:rPr>
          <w:sz w:val="26"/>
        </w:rPr>
        <w:t xml:space="preserve"> </w:t>
      </w:r>
      <w:r w:rsidR="00863500">
        <w:rPr>
          <w:sz w:val="26"/>
        </w:rPr>
        <w:t>mícha</w:t>
      </w:r>
    </w:p>
    <w:p w:rsidR="00863500" w:rsidRDefault="00863500" w:rsidP="00DE4BC4">
      <w:pPr>
        <w:pStyle w:val="Odstavecseseznamem"/>
        <w:numPr>
          <w:ilvl w:val="1"/>
          <w:numId w:val="11"/>
        </w:numPr>
        <w:rPr>
          <w:sz w:val="26"/>
        </w:rPr>
      </w:pPr>
      <w:proofErr w:type="spellStart"/>
      <w:r>
        <w:rPr>
          <w:sz w:val="26"/>
        </w:rPr>
        <w:t>asignální</w:t>
      </w:r>
      <w:proofErr w:type="spellEnd"/>
      <w:r>
        <w:rPr>
          <w:sz w:val="26"/>
        </w:rPr>
        <w:t xml:space="preserve"> – </w:t>
      </w:r>
      <w:proofErr w:type="spellStart"/>
      <w:r>
        <w:rPr>
          <w:sz w:val="26"/>
        </w:rPr>
        <w:t>kortikalis</w:t>
      </w:r>
      <w:proofErr w:type="spellEnd"/>
      <w:r>
        <w:rPr>
          <w:sz w:val="26"/>
        </w:rPr>
        <w:t xml:space="preserve"> obratlů</w:t>
      </w:r>
    </w:p>
    <w:p w:rsidR="00863500" w:rsidRDefault="00335D63" w:rsidP="00DE4BC4">
      <w:pPr>
        <w:pStyle w:val="Odstavecseseznamem"/>
        <w:numPr>
          <w:ilvl w:val="1"/>
          <w:numId w:val="11"/>
        </w:numPr>
        <w:rPr>
          <w:sz w:val="26"/>
        </w:rPr>
      </w:pPr>
      <w:r>
        <w:rPr>
          <w:sz w:val="26"/>
        </w:rPr>
        <w:t>nehomogenní (</w:t>
      </w:r>
      <w:r w:rsidR="00863500">
        <w:rPr>
          <w:sz w:val="26"/>
        </w:rPr>
        <w:t>obsahuje velké množství tuku) – kostní dřeň u starších osob</w:t>
      </w:r>
    </w:p>
    <w:p w:rsidR="00863500" w:rsidRPr="008A657D" w:rsidRDefault="00863500" w:rsidP="008A657D">
      <w:pPr>
        <w:rPr>
          <w:sz w:val="26"/>
        </w:rPr>
      </w:pPr>
      <w:r w:rsidRPr="008A657D">
        <w:rPr>
          <w:sz w:val="26"/>
        </w:rPr>
        <w:t>T2 vážený obraz:</w:t>
      </w:r>
    </w:p>
    <w:p w:rsidR="00863500" w:rsidRDefault="00863500" w:rsidP="00DE4BC4">
      <w:pPr>
        <w:pStyle w:val="Odstavecseseznamem"/>
        <w:numPr>
          <w:ilvl w:val="1"/>
          <w:numId w:val="11"/>
        </w:numPr>
        <w:rPr>
          <w:sz w:val="26"/>
        </w:rPr>
      </w:pPr>
      <w:proofErr w:type="spellStart"/>
      <w:r>
        <w:rPr>
          <w:sz w:val="26"/>
        </w:rPr>
        <w:t>hypersignální</w:t>
      </w:r>
      <w:proofErr w:type="spellEnd"/>
      <w:r>
        <w:rPr>
          <w:sz w:val="26"/>
        </w:rPr>
        <w:t xml:space="preserve"> – mozkomíšní </w:t>
      </w:r>
      <w:r w:rsidR="00335D63">
        <w:rPr>
          <w:sz w:val="26"/>
        </w:rPr>
        <w:t xml:space="preserve">mok, zdravá obratlová ploténka </w:t>
      </w:r>
      <w:r w:rsidR="004C0F05">
        <w:rPr>
          <w:sz w:val="26"/>
        </w:rPr>
        <w:t>(</w:t>
      </w:r>
      <w:r>
        <w:rPr>
          <w:sz w:val="26"/>
        </w:rPr>
        <w:t xml:space="preserve">uprostřed může být </w:t>
      </w:r>
      <w:proofErr w:type="spellStart"/>
      <w:r>
        <w:rPr>
          <w:sz w:val="26"/>
        </w:rPr>
        <w:t>hyposignální</w:t>
      </w:r>
      <w:proofErr w:type="spellEnd"/>
      <w:r>
        <w:rPr>
          <w:sz w:val="26"/>
        </w:rPr>
        <w:t xml:space="preserve"> vodorovný pruh)</w:t>
      </w:r>
    </w:p>
    <w:p w:rsidR="00863500" w:rsidRDefault="00863500" w:rsidP="00DE4BC4">
      <w:pPr>
        <w:pStyle w:val="Odstavecseseznamem"/>
        <w:numPr>
          <w:ilvl w:val="1"/>
          <w:numId w:val="11"/>
        </w:numPr>
        <w:rPr>
          <w:sz w:val="26"/>
        </w:rPr>
      </w:pPr>
      <w:proofErr w:type="spellStart"/>
      <w:r>
        <w:rPr>
          <w:sz w:val="26"/>
        </w:rPr>
        <w:t>hyposignální</w:t>
      </w:r>
      <w:proofErr w:type="spellEnd"/>
      <w:r>
        <w:rPr>
          <w:sz w:val="26"/>
        </w:rPr>
        <w:t xml:space="preserve"> – mícha, kostní dřeň u mladších osob</w:t>
      </w:r>
    </w:p>
    <w:p w:rsidR="00863500" w:rsidRDefault="00863500" w:rsidP="00DE4BC4">
      <w:pPr>
        <w:pStyle w:val="Odstavecseseznamem"/>
        <w:numPr>
          <w:ilvl w:val="1"/>
          <w:numId w:val="11"/>
        </w:numPr>
        <w:rPr>
          <w:sz w:val="26"/>
        </w:rPr>
      </w:pPr>
      <w:proofErr w:type="spellStart"/>
      <w:r>
        <w:rPr>
          <w:sz w:val="26"/>
        </w:rPr>
        <w:t>asignální</w:t>
      </w:r>
      <w:proofErr w:type="spellEnd"/>
      <w:r>
        <w:rPr>
          <w:sz w:val="26"/>
        </w:rPr>
        <w:t xml:space="preserve"> – </w:t>
      </w:r>
      <w:proofErr w:type="spellStart"/>
      <w:r>
        <w:rPr>
          <w:sz w:val="26"/>
        </w:rPr>
        <w:t>kortikalis</w:t>
      </w:r>
      <w:proofErr w:type="spellEnd"/>
      <w:r>
        <w:rPr>
          <w:sz w:val="26"/>
        </w:rPr>
        <w:t xml:space="preserve"> obratlů</w:t>
      </w:r>
    </w:p>
    <w:p w:rsidR="00863500" w:rsidRDefault="00863500" w:rsidP="00DE4BC4">
      <w:pPr>
        <w:pStyle w:val="Odstavecseseznamem"/>
        <w:numPr>
          <w:ilvl w:val="1"/>
          <w:numId w:val="11"/>
        </w:numPr>
        <w:rPr>
          <w:sz w:val="26"/>
        </w:rPr>
      </w:pPr>
      <w:r>
        <w:rPr>
          <w:sz w:val="26"/>
        </w:rPr>
        <w:t>nehomogenní (obsahuje velké množství tuku) – kostní dřeň u starších osob</w:t>
      </w:r>
    </w:p>
    <w:p w:rsidR="00863500" w:rsidRPr="008A657D" w:rsidRDefault="00863500" w:rsidP="008A657D">
      <w:pPr>
        <w:rPr>
          <w:sz w:val="26"/>
        </w:rPr>
      </w:pPr>
      <w:r w:rsidRPr="008A657D">
        <w:rPr>
          <w:sz w:val="26"/>
        </w:rPr>
        <w:t>STIR – sekvence s potlačením tuku</w:t>
      </w:r>
    </w:p>
    <w:p w:rsidR="00863500" w:rsidRDefault="00863500" w:rsidP="00DE4BC4">
      <w:pPr>
        <w:pStyle w:val="Odstavecseseznamem"/>
        <w:numPr>
          <w:ilvl w:val="1"/>
          <w:numId w:val="11"/>
        </w:numPr>
        <w:rPr>
          <w:sz w:val="26"/>
        </w:rPr>
      </w:pPr>
      <w:proofErr w:type="spellStart"/>
      <w:r>
        <w:rPr>
          <w:sz w:val="26"/>
        </w:rPr>
        <w:t>hypo</w:t>
      </w:r>
      <w:proofErr w:type="spellEnd"/>
      <w:r>
        <w:rPr>
          <w:sz w:val="26"/>
        </w:rPr>
        <w:t xml:space="preserve">- až </w:t>
      </w:r>
      <w:proofErr w:type="spellStart"/>
      <w:r>
        <w:rPr>
          <w:sz w:val="26"/>
        </w:rPr>
        <w:t>asignální</w:t>
      </w:r>
      <w:proofErr w:type="spellEnd"/>
      <w:r>
        <w:rPr>
          <w:sz w:val="26"/>
        </w:rPr>
        <w:t xml:space="preserve"> – skelet, měkké části </w:t>
      </w:r>
      <w:proofErr w:type="spellStart"/>
      <w:r>
        <w:rPr>
          <w:sz w:val="26"/>
        </w:rPr>
        <w:t>paravertebrálně</w:t>
      </w:r>
      <w:proofErr w:type="spellEnd"/>
    </w:p>
    <w:p w:rsidR="00863500" w:rsidRDefault="00863500" w:rsidP="00DE4BC4">
      <w:pPr>
        <w:pStyle w:val="Odstavecseseznamem"/>
        <w:numPr>
          <w:ilvl w:val="1"/>
          <w:numId w:val="11"/>
        </w:numPr>
        <w:rPr>
          <w:sz w:val="26"/>
        </w:rPr>
      </w:pPr>
      <w:proofErr w:type="spellStart"/>
      <w:r>
        <w:rPr>
          <w:sz w:val="26"/>
        </w:rPr>
        <w:t>hyposignální</w:t>
      </w:r>
      <w:proofErr w:type="spellEnd"/>
      <w:r>
        <w:rPr>
          <w:sz w:val="26"/>
        </w:rPr>
        <w:t xml:space="preserve"> – zdravá ploténka, </w:t>
      </w:r>
      <w:proofErr w:type="spellStart"/>
      <w:r>
        <w:rPr>
          <w:sz w:val="26"/>
        </w:rPr>
        <w:t>likvor</w:t>
      </w:r>
      <w:proofErr w:type="spellEnd"/>
      <w:r>
        <w:rPr>
          <w:sz w:val="26"/>
        </w:rPr>
        <w:t>, mícha (Vomáčka, 2012, s. 12).</w:t>
      </w:r>
    </w:p>
    <w:p w:rsidR="00EF0B52" w:rsidRDefault="00EF0B52" w:rsidP="00EF0B52">
      <w:pPr>
        <w:rPr>
          <w:sz w:val="26"/>
        </w:rPr>
      </w:pPr>
    </w:p>
    <w:p w:rsidR="00EF0B52" w:rsidRDefault="00EF0B52" w:rsidP="00EF0B52">
      <w:pPr>
        <w:rPr>
          <w:sz w:val="26"/>
        </w:rPr>
      </w:pPr>
    </w:p>
    <w:p w:rsidR="00EF0B52" w:rsidRDefault="00EF0B52" w:rsidP="00EF0B52">
      <w:pPr>
        <w:rPr>
          <w:sz w:val="26"/>
        </w:rPr>
      </w:pPr>
    </w:p>
    <w:p w:rsidR="00EF0B52" w:rsidRDefault="00EF0B52" w:rsidP="00EF0B52">
      <w:pPr>
        <w:rPr>
          <w:sz w:val="26"/>
        </w:rPr>
      </w:pPr>
    </w:p>
    <w:p w:rsidR="00EF0B52" w:rsidRDefault="00EF0B52" w:rsidP="00EF0B52">
      <w:pPr>
        <w:rPr>
          <w:sz w:val="26"/>
        </w:rPr>
      </w:pPr>
    </w:p>
    <w:p w:rsidR="00EF0B52" w:rsidRPr="00EF0B52" w:rsidRDefault="00EF0B52" w:rsidP="00EF0B52">
      <w:pPr>
        <w:rPr>
          <w:sz w:val="26"/>
        </w:rPr>
      </w:pPr>
    </w:p>
    <w:p w:rsidR="00863500" w:rsidRPr="00863500" w:rsidRDefault="00863500" w:rsidP="00863500">
      <w:pPr>
        <w:pStyle w:val="Odstavecseseznamem"/>
        <w:rPr>
          <w:sz w:val="26"/>
        </w:rPr>
      </w:pPr>
    </w:p>
    <w:p w:rsidR="00863500" w:rsidRPr="00863500" w:rsidRDefault="00863500" w:rsidP="00863500">
      <w:pPr>
        <w:rPr>
          <w:sz w:val="26"/>
        </w:rPr>
      </w:pPr>
    </w:p>
    <w:p w:rsidR="00171BE3" w:rsidRDefault="00171BE3" w:rsidP="00705970">
      <w:pPr>
        <w:rPr>
          <w:sz w:val="26"/>
        </w:rPr>
      </w:pPr>
    </w:p>
    <w:p w:rsidR="00F11C27" w:rsidRDefault="00647FC4" w:rsidP="003C2D7B">
      <w:pPr>
        <w:pStyle w:val="Nadpis1"/>
      </w:pPr>
      <w:bookmarkStart w:id="8" w:name="_Toc419045261"/>
      <w:r>
        <w:lastRenderedPageBreak/>
        <w:t>5</w:t>
      </w:r>
      <w:r>
        <w:tab/>
      </w:r>
      <w:r w:rsidR="004C0F05" w:rsidRPr="004C0F05">
        <w:t>KOSTNÍ DENZITOMETRIE</w:t>
      </w:r>
      <w:bookmarkEnd w:id="8"/>
    </w:p>
    <w:p w:rsidR="004C0F05" w:rsidRDefault="004C0F05" w:rsidP="00705970">
      <w:pPr>
        <w:rPr>
          <w:b/>
          <w:szCs w:val="24"/>
        </w:rPr>
      </w:pPr>
    </w:p>
    <w:p w:rsidR="004C0F05" w:rsidRDefault="004C0F05" w:rsidP="00705970">
      <w:pPr>
        <w:rPr>
          <w:szCs w:val="24"/>
        </w:rPr>
      </w:pPr>
      <w:r w:rsidRPr="004C0F05">
        <w:rPr>
          <w:szCs w:val="24"/>
        </w:rPr>
        <w:t xml:space="preserve">Denzitometrie </w:t>
      </w:r>
      <w:r>
        <w:rPr>
          <w:szCs w:val="24"/>
        </w:rPr>
        <w:t>je zobrazovací metoda, která se používá ke stanovení hustoty kostní tkáně (BMD</w:t>
      </w:r>
      <w:r w:rsidR="004C74D6">
        <w:rPr>
          <w:szCs w:val="24"/>
        </w:rPr>
        <w:t xml:space="preserve"> – bone </w:t>
      </w:r>
      <w:proofErr w:type="spellStart"/>
      <w:r w:rsidR="004C74D6">
        <w:rPr>
          <w:szCs w:val="24"/>
        </w:rPr>
        <w:t>mineral</w:t>
      </w:r>
      <w:proofErr w:type="spellEnd"/>
      <w:r w:rsidR="004C74D6">
        <w:rPr>
          <w:szCs w:val="24"/>
        </w:rPr>
        <w:t xml:space="preserve"> </w:t>
      </w:r>
      <w:proofErr w:type="spellStart"/>
      <w:r w:rsidR="004C74D6">
        <w:rPr>
          <w:szCs w:val="24"/>
        </w:rPr>
        <w:t>density</w:t>
      </w:r>
      <w:proofErr w:type="spellEnd"/>
      <w:r>
        <w:rPr>
          <w:szCs w:val="24"/>
        </w:rPr>
        <w:t>) a u</w:t>
      </w:r>
      <w:r w:rsidR="00391F24">
        <w:rPr>
          <w:szCs w:val="24"/>
        </w:rPr>
        <w:t xml:space="preserve">rčení obsahu minerálu v kostech </w:t>
      </w:r>
      <w:r>
        <w:rPr>
          <w:szCs w:val="24"/>
        </w:rPr>
        <w:t>(</w:t>
      </w:r>
      <w:proofErr w:type="gramStart"/>
      <w:r>
        <w:rPr>
          <w:szCs w:val="24"/>
        </w:rPr>
        <w:t>BMC) (</w:t>
      </w:r>
      <w:proofErr w:type="spellStart"/>
      <w:r>
        <w:rPr>
          <w:szCs w:val="24"/>
        </w:rPr>
        <w:t>Bellayová</w:t>
      </w:r>
      <w:proofErr w:type="spellEnd"/>
      <w:proofErr w:type="gramEnd"/>
      <w:r>
        <w:rPr>
          <w:szCs w:val="24"/>
        </w:rPr>
        <w:t xml:space="preserve">, Sedláčková, 2010, s. 4). </w:t>
      </w:r>
      <w:r w:rsidR="00A42FDD">
        <w:rPr>
          <w:szCs w:val="24"/>
        </w:rPr>
        <w:t xml:space="preserve">Měří absorpci rentgenového záření, v současnosti je suverénní standardní metodou pro diagnostiku a sledování terapie poruch hustoty kostního minerálu. Zeslabení intenzity záření, které prošlo vyšetřovanou oblastí, </w:t>
      </w:r>
      <w:r w:rsidR="009C33BC">
        <w:rPr>
          <w:szCs w:val="24"/>
        </w:rPr>
        <w:br/>
      </w:r>
      <w:r w:rsidR="00A42FDD">
        <w:rPr>
          <w:szCs w:val="24"/>
        </w:rPr>
        <w:t xml:space="preserve">je přímo úměrné </w:t>
      </w:r>
      <w:proofErr w:type="spellStart"/>
      <w:r w:rsidR="00A42FDD">
        <w:rPr>
          <w:szCs w:val="24"/>
        </w:rPr>
        <w:t>denzitě</w:t>
      </w:r>
      <w:proofErr w:type="spellEnd"/>
      <w:r w:rsidR="00A42FDD">
        <w:rPr>
          <w:szCs w:val="24"/>
        </w:rPr>
        <w:t xml:space="preserve"> této tkáně. Subtrahovat měkké tkáně můžeme použitím dvou růz</w:t>
      </w:r>
      <w:r w:rsidR="0048171F">
        <w:rPr>
          <w:szCs w:val="24"/>
        </w:rPr>
        <w:t>n</w:t>
      </w:r>
      <w:r w:rsidR="00A42FDD">
        <w:rPr>
          <w:szCs w:val="24"/>
        </w:rPr>
        <w:t xml:space="preserve">ých energetických hladin. Tímto způsobem lze měřit kostní </w:t>
      </w:r>
      <w:proofErr w:type="spellStart"/>
      <w:r w:rsidR="00A42FDD">
        <w:rPr>
          <w:szCs w:val="24"/>
        </w:rPr>
        <w:t>denzitu</w:t>
      </w:r>
      <w:proofErr w:type="spellEnd"/>
      <w:r w:rsidR="00A42FDD">
        <w:rPr>
          <w:szCs w:val="24"/>
        </w:rPr>
        <w:t xml:space="preserve"> bederní páteře bez sumace s</w:t>
      </w:r>
      <w:r w:rsidR="00CE2141">
        <w:rPr>
          <w:szCs w:val="24"/>
        </w:rPr>
        <w:t> měkkými tkáněmi. Pomocí DXA lze</w:t>
      </w:r>
      <w:r w:rsidR="00A42FDD">
        <w:rPr>
          <w:szCs w:val="24"/>
        </w:rPr>
        <w:t xml:space="preserve"> také měřit celotělovou kostní </w:t>
      </w:r>
      <w:proofErr w:type="spellStart"/>
      <w:r w:rsidR="00A42FDD">
        <w:rPr>
          <w:szCs w:val="24"/>
        </w:rPr>
        <w:t>denzitu</w:t>
      </w:r>
      <w:proofErr w:type="spellEnd"/>
      <w:r w:rsidR="00A42FDD">
        <w:rPr>
          <w:szCs w:val="24"/>
        </w:rPr>
        <w:t xml:space="preserve"> (</w:t>
      </w:r>
      <w:proofErr w:type="spellStart"/>
      <w:r w:rsidR="00A42FDD">
        <w:rPr>
          <w:szCs w:val="24"/>
        </w:rPr>
        <w:t>Šumník</w:t>
      </w:r>
      <w:proofErr w:type="spellEnd"/>
      <w:r w:rsidR="00A42FDD">
        <w:rPr>
          <w:szCs w:val="24"/>
        </w:rPr>
        <w:t xml:space="preserve">, Souček, 2011, s. 233). Radiační zátěž </w:t>
      </w:r>
      <w:r w:rsidR="00F11111">
        <w:rPr>
          <w:szCs w:val="24"/>
        </w:rPr>
        <w:t xml:space="preserve">při vyšetření DXA je </w:t>
      </w:r>
      <w:proofErr w:type="gramStart"/>
      <w:r w:rsidR="00F11111">
        <w:rPr>
          <w:szCs w:val="24"/>
        </w:rPr>
        <w:t xml:space="preserve">minimální </w:t>
      </w:r>
      <w:r w:rsidR="00391F24">
        <w:rPr>
          <w:szCs w:val="24"/>
        </w:rPr>
        <w:t xml:space="preserve">           </w:t>
      </w:r>
      <w:bookmarkStart w:id="9" w:name="_GoBack"/>
      <w:bookmarkEnd w:id="9"/>
      <w:r w:rsidR="00F11111">
        <w:rPr>
          <w:szCs w:val="24"/>
        </w:rPr>
        <w:t xml:space="preserve">a </w:t>
      </w:r>
      <w:r w:rsidR="009C33BC">
        <w:rPr>
          <w:szCs w:val="24"/>
        </w:rPr>
        <w:t>prováděné</w:t>
      </w:r>
      <w:proofErr w:type="gramEnd"/>
      <w:r w:rsidR="009C33BC">
        <w:rPr>
          <w:szCs w:val="24"/>
        </w:rPr>
        <w:t xml:space="preserve"> </w:t>
      </w:r>
      <w:r w:rsidR="00F11111">
        <w:rPr>
          <w:szCs w:val="24"/>
        </w:rPr>
        <w:t>vyšetření je přesné, nebolestivé a neinvazivní (</w:t>
      </w:r>
      <w:proofErr w:type="spellStart"/>
      <w:r w:rsidR="00F11111">
        <w:rPr>
          <w:szCs w:val="24"/>
        </w:rPr>
        <w:t>Bellayová</w:t>
      </w:r>
      <w:proofErr w:type="spellEnd"/>
      <w:r w:rsidR="00F11111">
        <w:rPr>
          <w:szCs w:val="24"/>
        </w:rPr>
        <w:t>, Sedláčková, 2010, s. 5). Osteoporóza je hlavní indikací k denzitometrickému vyšetření (Novotná, 2005, s. 4). Hustotu kostního minerálu udává g/cm2. Obratlová těla L1 – L4 se měří v</w:t>
      </w:r>
      <w:r w:rsidR="004C74D6">
        <w:rPr>
          <w:szCs w:val="24"/>
        </w:rPr>
        <w:t> </w:t>
      </w:r>
      <w:proofErr w:type="spellStart"/>
      <w:r w:rsidR="00F11111">
        <w:rPr>
          <w:szCs w:val="24"/>
        </w:rPr>
        <w:t>anterposter</w:t>
      </w:r>
      <w:r w:rsidR="004C74D6">
        <w:rPr>
          <w:szCs w:val="24"/>
        </w:rPr>
        <w:t>iorní</w:t>
      </w:r>
      <w:proofErr w:type="spellEnd"/>
      <w:r w:rsidR="004C74D6">
        <w:rPr>
          <w:szCs w:val="24"/>
        </w:rPr>
        <w:t xml:space="preserve"> projekci a také se měří proximální femur v oblasti krčku. Osteoporóza je diagnostikovaná v tom případě, že na některém vyšetřovaném regionu bylo dosaženo významné odchylky od průměrné hodnoty u zdravých jedinců (30 roků věku) příslušného pohlaví.  Dle hodnocení světové zdravotnické organizace se udává stupeň poškození vyjádřený v systému T- skóre. O normální nález se jedná, pokud je BMD větší než </w:t>
      </w:r>
      <w:r w:rsidR="004C009A">
        <w:rPr>
          <w:szCs w:val="24"/>
        </w:rPr>
        <w:t>-1.</w:t>
      </w:r>
      <w:r w:rsidR="004C74D6">
        <w:rPr>
          <w:szCs w:val="24"/>
        </w:rPr>
        <w:t xml:space="preserve"> </w:t>
      </w:r>
      <w:r w:rsidR="004C009A">
        <w:rPr>
          <w:szCs w:val="24"/>
        </w:rPr>
        <w:t xml:space="preserve">Pokud je hodnota BMD v rozmezí -1 až -2,5 jedná se o </w:t>
      </w:r>
      <w:proofErr w:type="spellStart"/>
      <w:r w:rsidR="004C009A">
        <w:rPr>
          <w:szCs w:val="24"/>
        </w:rPr>
        <w:t>osteopenii</w:t>
      </w:r>
      <w:proofErr w:type="spellEnd"/>
      <w:r w:rsidR="004C009A">
        <w:rPr>
          <w:szCs w:val="24"/>
        </w:rPr>
        <w:t>. Pokud je hodnota -2,5 a nižší jedná se o osteoporózu, těžká osteoporóza může být spojená s </w:t>
      </w:r>
      <w:proofErr w:type="spellStart"/>
      <w:r w:rsidR="004C009A">
        <w:rPr>
          <w:szCs w:val="24"/>
        </w:rPr>
        <w:t>osteoporotickou</w:t>
      </w:r>
      <w:proofErr w:type="spellEnd"/>
      <w:r w:rsidR="004C009A">
        <w:rPr>
          <w:szCs w:val="24"/>
        </w:rPr>
        <w:t xml:space="preserve"> frakturou (Novotná, 2005, s.</w:t>
      </w:r>
      <w:r w:rsidR="00574A6A">
        <w:rPr>
          <w:szCs w:val="24"/>
        </w:rPr>
        <w:t xml:space="preserve"> </w:t>
      </w:r>
      <w:r w:rsidR="004C009A">
        <w:rPr>
          <w:szCs w:val="24"/>
        </w:rPr>
        <w:t>5). Při hodnocení hodnot hustoty kostního minerálu musíme vzít v úvahu možnost degenerativních změn nebo kompresivní fraktur</w:t>
      </w:r>
      <w:r w:rsidR="00574A6A">
        <w:rPr>
          <w:szCs w:val="24"/>
        </w:rPr>
        <w:t xml:space="preserve">y obratle, které mohou zvýšit hodnoty BMD. Celotělové DXA </w:t>
      </w:r>
      <w:proofErr w:type="spellStart"/>
      <w:r w:rsidR="00574A6A">
        <w:rPr>
          <w:szCs w:val="24"/>
        </w:rPr>
        <w:t>skeny</w:t>
      </w:r>
      <w:proofErr w:type="spellEnd"/>
      <w:r w:rsidR="00574A6A">
        <w:rPr>
          <w:szCs w:val="24"/>
        </w:rPr>
        <w:t xml:space="preserve"> se používají k určení celkového množství kostního minerálu v těle. Při celotělové denzitometrii se prodlužuje doba měření a pacient musí být vyšetřován bez artefaktů civilního oblečení (Novosad, Hrubý, 2012, s. 154).</w:t>
      </w:r>
    </w:p>
    <w:p w:rsidR="002D4C3B" w:rsidRDefault="002D4C3B" w:rsidP="00574A6A">
      <w:pPr>
        <w:rPr>
          <w:b/>
          <w:sz w:val="28"/>
          <w:szCs w:val="28"/>
        </w:rPr>
      </w:pPr>
    </w:p>
    <w:p w:rsidR="00171BE3" w:rsidRDefault="00171BE3" w:rsidP="00574A6A">
      <w:pPr>
        <w:rPr>
          <w:b/>
          <w:sz w:val="28"/>
          <w:szCs w:val="28"/>
        </w:rPr>
      </w:pPr>
    </w:p>
    <w:p w:rsidR="00171BE3" w:rsidRDefault="00171BE3" w:rsidP="00574A6A">
      <w:pPr>
        <w:rPr>
          <w:b/>
          <w:sz w:val="28"/>
          <w:szCs w:val="28"/>
        </w:rPr>
      </w:pPr>
    </w:p>
    <w:p w:rsidR="00705970" w:rsidRPr="002D4C3B" w:rsidRDefault="002D4C3B" w:rsidP="003C2D7B">
      <w:pPr>
        <w:pStyle w:val="Nadpis1"/>
      </w:pPr>
      <w:bookmarkStart w:id="10" w:name="_Toc419045262"/>
      <w:r w:rsidRPr="002D4C3B">
        <w:lastRenderedPageBreak/>
        <w:t>ZÁVĚR</w:t>
      </w:r>
      <w:bookmarkEnd w:id="10"/>
    </w:p>
    <w:p w:rsidR="002D4C3B" w:rsidRDefault="002D4C3B" w:rsidP="00574A6A">
      <w:pPr>
        <w:rPr>
          <w:b/>
          <w:sz w:val="28"/>
          <w:szCs w:val="28"/>
        </w:rPr>
      </w:pPr>
    </w:p>
    <w:p w:rsidR="00574A6A" w:rsidRDefault="006D6060" w:rsidP="00574A6A">
      <w:r>
        <w:rPr>
          <w:sz w:val="26"/>
        </w:rPr>
        <w:t>C</w:t>
      </w:r>
      <w:r w:rsidR="00574A6A">
        <w:rPr>
          <w:sz w:val="26"/>
        </w:rPr>
        <w:t xml:space="preserve">ílem </w:t>
      </w:r>
      <w:r w:rsidR="00574A6A">
        <w:rPr>
          <w:szCs w:val="24"/>
        </w:rPr>
        <w:t xml:space="preserve">bakalářské práce bylo </w:t>
      </w:r>
      <w:r w:rsidR="00574A6A">
        <w:t xml:space="preserve">předložit publikované poznatky o zobrazování páteře radiologickými metodami, </w:t>
      </w:r>
      <w:r>
        <w:t>dohledat indikace k příslušným vyšetřením a předložit poznatky o významu jednotlivých zobrazovacích metod při vyšetření páteře.</w:t>
      </w:r>
      <w:r w:rsidR="00CE2141" w:rsidRPr="00CE2141">
        <w:t xml:space="preserve"> </w:t>
      </w:r>
      <w:r w:rsidR="00CE2141">
        <w:t>Při studiu literatury a vyhledávání v odborných databázích bylo dohledáno dostatečné množství informací. Cíle bakalářské práce byly splněny.</w:t>
      </w:r>
    </w:p>
    <w:p w:rsidR="006D6060" w:rsidRDefault="006D6060" w:rsidP="00574A6A">
      <w:r>
        <w:t>Práce nás seznamuje se skiagrafickými a skiaskopickými postupy při vyšetření páteře, jsou zde uvedeny základní rentgenové projek</w:t>
      </w:r>
      <w:r w:rsidR="00125D05">
        <w:t>ce. R</w:t>
      </w:r>
      <w:r w:rsidR="006F1234">
        <w:t xml:space="preserve">entgenový snímek má stále prioritní pozici v algoritmu vyšetření páteře radiodiagnostickými metodami. Práce popisuje i některé speciální projekce, které se dnes již využívají méně a </w:t>
      </w:r>
      <w:r w:rsidR="00125D05">
        <w:t>jsou metodou volby hlavně v neurologii a traumatologii. S rozvojem nových vyšetřovacích metod je kladem velký význam na vyšetření páteře výpočetní tomografií a magnetickou rezonancí. V práci je uvedeno i vyšetření kostní denzitometrií, které se také uplatňuje při vyšetření páteře a řadíme ho k vyšetření radiodiagnostickými metodami.</w:t>
      </w:r>
    </w:p>
    <w:p w:rsidR="00125D05" w:rsidRDefault="00125D05" w:rsidP="00574A6A"/>
    <w:p w:rsidR="006D6060" w:rsidRPr="006D6060" w:rsidRDefault="006D6060" w:rsidP="00574A6A">
      <w:pPr>
        <w:rPr>
          <w:b/>
          <w:sz w:val="28"/>
          <w:szCs w:val="28"/>
        </w:rPr>
      </w:pPr>
    </w:p>
    <w:p w:rsidR="00574A6A" w:rsidRPr="00574A6A" w:rsidRDefault="00574A6A" w:rsidP="00574A6A">
      <w:pPr>
        <w:rPr>
          <w:szCs w:val="24"/>
        </w:rPr>
      </w:pPr>
    </w:p>
    <w:p w:rsidR="00705970" w:rsidRPr="00705970" w:rsidRDefault="00705970" w:rsidP="00705970">
      <w:pPr>
        <w:pStyle w:val="Odstavecseseznamem"/>
        <w:ind w:left="3150"/>
        <w:rPr>
          <w:sz w:val="26"/>
        </w:rPr>
      </w:pPr>
    </w:p>
    <w:p w:rsidR="00D637D1" w:rsidRDefault="00D637D1" w:rsidP="00C42D75">
      <w:pPr>
        <w:ind w:left="60"/>
        <w:rPr>
          <w:sz w:val="26"/>
        </w:rPr>
      </w:pPr>
    </w:p>
    <w:p w:rsidR="00D637D1" w:rsidRDefault="00D637D1" w:rsidP="00C42D75">
      <w:pPr>
        <w:ind w:left="60"/>
        <w:rPr>
          <w:sz w:val="26"/>
        </w:rPr>
      </w:pPr>
    </w:p>
    <w:p w:rsidR="00D637D1" w:rsidRPr="00D637D1" w:rsidRDefault="00D637D1" w:rsidP="00D637D1">
      <w:pPr>
        <w:rPr>
          <w:sz w:val="26"/>
        </w:rPr>
      </w:pPr>
      <w:r>
        <w:rPr>
          <w:sz w:val="26"/>
        </w:rPr>
        <w:t xml:space="preserve">                                                     </w:t>
      </w:r>
    </w:p>
    <w:p w:rsidR="00007C53" w:rsidRDefault="00007C53" w:rsidP="00C42D75">
      <w:pPr>
        <w:ind w:left="60"/>
        <w:rPr>
          <w:sz w:val="26"/>
        </w:rPr>
      </w:pPr>
    </w:p>
    <w:p w:rsidR="00007C53" w:rsidRDefault="00007C53" w:rsidP="00C42D75">
      <w:pPr>
        <w:ind w:left="60"/>
        <w:rPr>
          <w:sz w:val="26"/>
        </w:rPr>
      </w:pPr>
    </w:p>
    <w:p w:rsidR="00C42D75" w:rsidRDefault="00C42D75" w:rsidP="00C42D75">
      <w:pPr>
        <w:ind w:left="60"/>
        <w:rPr>
          <w:sz w:val="26"/>
        </w:rPr>
      </w:pPr>
    </w:p>
    <w:p w:rsidR="00C42D75" w:rsidRDefault="00C42D75" w:rsidP="00C42D75">
      <w:pPr>
        <w:ind w:left="60"/>
        <w:rPr>
          <w:sz w:val="26"/>
        </w:rPr>
      </w:pPr>
    </w:p>
    <w:p w:rsidR="00A12507" w:rsidRDefault="00A12507" w:rsidP="00C42D75">
      <w:pPr>
        <w:ind w:left="60"/>
        <w:rPr>
          <w:sz w:val="26"/>
        </w:rPr>
      </w:pPr>
    </w:p>
    <w:p w:rsidR="00171BE3" w:rsidRDefault="00171BE3" w:rsidP="00925860">
      <w:pPr>
        <w:ind w:left="60"/>
        <w:rPr>
          <w:sz w:val="26"/>
        </w:rPr>
      </w:pPr>
    </w:p>
    <w:p w:rsidR="00891ED5" w:rsidRPr="00BF32F0" w:rsidRDefault="00BF32F0" w:rsidP="003C2D7B">
      <w:pPr>
        <w:pStyle w:val="Nadpis1"/>
        <w:rPr>
          <w:szCs w:val="24"/>
        </w:rPr>
      </w:pPr>
      <w:bookmarkStart w:id="11" w:name="_Toc419045263"/>
      <w:r w:rsidRPr="00BF32F0">
        <w:lastRenderedPageBreak/>
        <w:t>BIBLIOGRAFICKÉ ZDROJE</w:t>
      </w:r>
      <w:bookmarkEnd w:id="11"/>
    </w:p>
    <w:p w:rsidR="00BF32F0" w:rsidRPr="00BF32F0" w:rsidRDefault="00BF32F0" w:rsidP="00925860">
      <w:pPr>
        <w:ind w:left="60"/>
        <w:rPr>
          <w:sz w:val="28"/>
          <w:szCs w:val="28"/>
        </w:rPr>
      </w:pPr>
    </w:p>
    <w:p w:rsidR="00BF32F0" w:rsidRPr="00127D87" w:rsidRDefault="0093465D" w:rsidP="00127D87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AMBLER, Zdeněk, </w:t>
      </w:r>
      <w:proofErr w:type="spellStart"/>
      <w:r>
        <w:rPr>
          <w:szCs w:val="24"/>
        </w:rPr>
        <w:t>Cervikokraniální</w:t>
      </w:r>
      <w:proofErr w:type="spellEnd"/>
      <w:r>
        <w:rPr>
          <w:szCs w:val="24"/>
        </w:rPr>
        <w:t xml:space="preserve"> syndrom. </w:t>
      </w:r>
      <w:proofErr w:type="spellStart"/>
      <w:r>
        <w:rPr>
          <w:szCs w:val="24"/>
        </w:rPr>
        <w:t>Medicina</w:t>
      </w:r>
      <w:proofErr w:type="spellEnd"/>
      <w:r>
        <w:rPr>
          <w:szCs w:val="24"/>
        </w:rPr>
        <w:t xml:space="preserve"> pro praxi. 2011. Dostupné z </w:t>
      </w:r>
      <w:hyperlink r:id="rId9" w:history="1">
        <w:r w:rsidRPr="00B90ABF">
          <w:rPr>
            <w:rStyle w:val="Hypertextovodkaz"/>
            <w:szCs w:val="24"/>
          </w:rPr>
          <w:t>www.solen.</w:t>
        </w:r>
        <w:proofErr w:type="spellStart"/>
        <w:r w:rsidRPr="00B90ABF">
          <w:rPr>
            <w:rStyle w:val="Hypertextovodkaz"/>
            <w:szCs w:val="24"/>
          </w:rPr>
          <w:t>cz</w:t>
        </w:r>
        <w:proofErr w:type="spellEnd"/>
      </w:hyperlink>
    </w:p>
    <w:p w:rsidR="0093465D" w:rsidRDefault="0093465D" w:rsidP="00BF32F0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BELLAYOVÁ, Alena, Sedláčková, Jindřiška. 2010. Osteoporóza a kostní denzitometrie. Praktická radiologie. 2010,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15, č. 4, s. 4-7. ISSN: 1211-5053</w:t>
      </w:r>
    </w:p>
    <w:p w:rsidR="0093465D" w:rsidRDefault="0093465D" w:rsidP="00BF32F0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ČERNOCH, Zdeněk a kol. Neuroradiologie. Hradec Králové: </w:t>
      </w:r>
      <w:proofErr w:type="spellStart"/>
      <w:r>
        <w:rPr>
          <w:szCs w:val="24"/>
        </w:rPr>
        <w:t>Nucleus</w:t>
      </w:r>
      <w:proofErr w:type="spellEnd"/>
      <w:r>
        <w:rPr>
          <w:szCs w:val="24"/>
        </w:rPr>
        <w:t xml:space="preserve"> HK, 2000. 588 s. ISBN 80-901753-9-2</w:t>
      </w:r>
    </w:p>
    <w:p w:rsidR="00BF32F0" w:rsidRDefault="00127D87" w:rsidP="00BF32F0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FERDA, Jiří a kol. 2008. Přínos </w:t>
      </w:r>
      <w:proofErr w:type="spellStart"/>
      <w:r>
        <w:rPr>
          <w:szCs w:val="24"/>
        </w:rPr>
        <w:t>multidetektorové</w:t>
      </w:r>
      <w:proofErr w:type="spellEnd"/>
      <w:r>
        <w:rPr>
          <w:szCs w:val="24"/>
        </w:rPr>
        <w:t xml:space="preserve"> výpočetní tomografie v zobrazení poranění páteře bezpečnostními pásy. Česká radiologie. 2008,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62, č. 2, s. 203-209. ISSN: 1210-7883</w:t>
      </w:r>
    </w:p>
    <w:p w:rsidR="00127D87" w:rsidRDefault="00127D87" w:rsidP="00127D87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HOLIBKOVÁ, Alžběta, </w:t>
      </w:r>
      <w:proofErr w:type="spellStart"/>
      <w:r>
        <w:rPr>
          <w:szCs w:val="24"/>
        </w:rPr>
        <w:t>Laichman</w:t>
      </w:r>
      <w:proofErr w:type="spellEnd"/>
      <w:r>
        <w:rPr>
          <w:szCs w:val="24"/>
        </w:rPr>
        <w:t>, Stanislav, Přehled anatomie člověka. UP v Olomouci. 2010. ISBN 978-80-244-2615-0</w:t>
      </w:r>
    </w:p>
    <w:p w:rsidR="00127D87" w:rsidRDefault="00127D87" w:rsidP="00127D87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CHUDÁČEK, Zdeněk, Radiodiagnostika. Banská Bystrica: 1993. 439 s. ISBN 80-217-0571-X</w:t>
      </w:r>
    </w:p>
    <w:p w:rsidR="00D17E4F" w:rsidRDefault="00127D87" w:rsidP="00BF32F0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KRBEC, Martin, 2002. </w:t>
      </w:r>
      <w:proofErr w:type="spellStart"/>
      <w:r>
        <w:rPr>
          <w:szCs w:val="24"/>
        </w:rPr>
        <w:t>Spondylolistéza</w:t>
      </w:r>
      <w:proofErr w:type="spellEnd"/>
      <w:r>
        <w:rPr>
          <w:szCs w:val="24"/>
        </w:rPr>
        <w:t xml:space="preserve"> – chirurgické léčení. Neurologie pro </w:t>
      </w:r>
      <w:proofErr w:type="spellStart"/>
      <w:r>
        <w:rPr>
          <w:szCs w:val="24"/>
        </w:rPr>
        <w:t>pro</w:t>
      </w:r>
      <w:proofErr w:type="spellEnd"/>
      <w:r>
        <w:rPr>
          <w:szCs w:val="24"/>
        </w:rPr>
        <w:t xml:space="preserve"> praxi. 2002,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 xml:space="preserve">. 3, č. 1, s. 8-12. ISSN: 1213-1814, 1803-5280 </w:t>
      </w:r>
    </w:p>
    <w:p w:rsidR="00D17E4F" w:rsidRDefault="00127D87" w:rsidP="00BF32F0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KRBEC, Martin, </w:t>
      </w:r>
      <w:proofErr w:type="spellStart"/>
      <w:r>
        <w:rPr>
          <w:szCs w:val="24"/>
        </w:rPr>
        <w:t>Repko</w:t>
      </w:r>
      <w:proofErr w:type="spellEnd"/>
      <w:r>
        <w:rPr>
          <w:szCs w:val="24"/>
        </w:rPr>
        <w:t xml:space="preserve">, Martin, </w:t>
      </w:r>
      <w:r w:rsidR="00BB501B">
        <w:rPr>
          <w:szCs w:val="24"/>
        </w:rPr>
        <w:t xml:space="preserve">Skotáková, Jarmila. 2008. Měření rotace vrcholových obratlů skoliotických deformit páteře CT metodou. Česká radiologie. 2008, </w:t>
      </w:r>
      <w:proofErr w:type="spellStart"/>
      <w:r w:rsidR="00BB501B">
        <w:rPr>
          <w:szCs w:val="24"/>
        </w:rPr>
        <w:t>roč</w:t>
      </w:r>
      <w:proofErr w:type="spellEnd"/>
      <w:r w:rsidR="00BB501B">
        <w:rPr>
          <w:szCs w:val="24"/>
        </w:rPr>
        <w:t xml:space="preserve">. 62, č. 2, s. 198-202. ISSN: 1210-7883 </w:t>
      </w:r>
    </w:p>
    <w:p w:rsidR="00060A9C" w:rsidRPr="00127D87" w:rsidRDefault="00BB501B" w:rsidP="00127D87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MECHL, Marek, </w:t>
      </w:r>
      <w:proofErr w:type="spellStart"/>
      <w:r>
        <w:rPr>
          <w:szCs w:val="24"/>
        </w:rPr>
        <w:t>Šprláková</w:t>
      </w:r>
      <w:proofErr w:type="spellEnd"/>
      <w:r>
        <w:rPr>
          <w:szCs w:val="24"/>
        </w:rPr>
        <w:t>-</w:t>
      </w:r>
      <w:proofErr w:type="spellStart"/>
      <w:r>
        <w:rPr>
          <w:szCs w:val="24"/>
        </w:rPr>
        <w:t>Puková</w:t>
      </w:r>
      <w:proofErr w:type="spellEnd"/>
      <w:r>
        <w:rPr>
          <w:szCs w:val="24"/>
        </w:rPr>
        <w:t xml:space="preserve">, Andrea, </w:t>
      </w:r>
      <w:proofErr w:type="spellStart"/>
      <w:r>
        <w:rPr>
          <w:szCs w:val="24"/>
        </w:rPr>
        <w:t>Keřkovský</w:t>
      </w:r>
      <w:proofErr w:type="spellEnd"/>
      <w:r>
        <w:rPr>
          <w:szCs w:val="24"/>
        </w:rPr>
        <w:t xml:space="preserve">, Miloš. 2012. Tumory páteře v CT a MR obrazu – přehled a diferenciální diagnostika nejčastějších postižení. Česká radiologie. 2012,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 xml:space="preserve">. 66, č. 4, s. 369-378. ISSN: 1210-7883 </w:t>
      </w:r>
    </w:p>
    <w:p w:rsidR="00060A9C" w:rsidRPr="0029123F" w:rsidRDefault="00BB501B" w:rsidP="0029123F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NEKULA, Josef, Heřman, Miroslav, Vomáčka, Jaroslav, </w:t>
      </w:r>
      <w:proofErr w:type="spellStart"/>
      <w:r>
        <w:rPr>
          <w:szCs w:val="24"/>
        </w:rPr>
        <w:t>Kocher</w:t>
      </w:r>
      <w:proofErr w:type="spellEnd"/>
      <w:r>
        <w:rPr>
          <w:szCs w:val="24"/>
        </w:rPr>
        <w:t>, Martin, Radiologie. UP v Olomouci. 2003. ISBN 80-244-0672-1</w:t>
      </w:r>
    </w:p>
    <w:p w:rsidR="00060A9C" w:rsidRDefault="00060A9C" w:rsidP="00BF32F0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NEKULA, Josef a kol. Zobrazovací metody páteře a páteřního kanálu. Hradec Králové: </w:t>
      </w:r>
      <w:proofErr w:type="spellStart"/>
      <w:r>
        <w:rPr>
          <w:szCs w:val="24"/>
        </w:rPr>
        <w:t>Nucleus</w:t>
      </w:r>
      <w:proofErr w:type="spellEnd"/>
      <w:r>
        <w:rPr>
          <w:szCs w:val="24"/>
        </w:rPr>
        <w:t xml:space="preserve"> HK, 2005. ISBN 80-86225-71-2</w:t>
      </w:r>
    </w:p>
    <w:p w:rsidR="0029123F" w:rsidRPr="0029123F" w:rsidRDefault="0029123F" w:rsidP="0029123F">
      <w:pPr>
        <w:pStyle w:val="Odstavecseseznamem"/>
        <w:numPr>
          <w:ilvl w:val="0"/>
          <w:numId w:val="13"/>
        </w:numPr>
        <w:rPr>
          <w:szCs w:val="24"/>
        </w:rPr>
      </w:pPr>
      <w:r w:rsidRPr="0029123F">
        <w:rPr>
          <w:szCs w:val="24"/>
        </w:rPr>
        <w:t>NEKULA, Josef, Chmelová, Jana. Vybrané kapitoly z konvenční radiologie. Ostrava: Lékařská fakulta OU, 2005. ISBN 80-7368-057-2</w:t>
      </w:r>
    </w:p>
    <w:p w:rsidR="00060A9C" w:rsidRDefault="0029123F" w:rsidP="00BF32F0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lastRenderedPageBreak/>
        <w:t xml:space="preserve">NOVOTNÁ, Markéta. 2005. Metody kostní denzitometrie. Praktická radiologie. 2004,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10, č. 3, s. 4-9. ISSN: 1211-5053</w:t>
      </w:r>
    </w:p>
    <w:p w:rsidR="0029123F" w:rsidRDefault="0029123F" w:rsidP="0029123F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ORT, Jaroslav, Strnad, Sláva, Radiodiagnostika II. část, Radiodiagnostika kostí – projekční část. Brno: IPVZZ, 1997. ISBN 80-7013-240-X</w:t>
      </w:r>
    </w:p>
    <w:p w:rsidR="00A30211" w:rsidRPr="0029123F" w:rsidRDefault="0029123F" w:rsidP="0029123F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PALEČEK, Tomáš, </w:t>
      </w:r>
      <w:proofErr w:type="spellStart"/>
      <w:r>
        <w:rPr>
          <w:szCs w:val="24"/>
        </w:rPr>
        <w:t>Mrůzek</w:t>
      </w:r>
      <w:proofErr w:type="spellEnd"/>
      <w:r>
        <w:rPr>
          <w:szCs w:val="24"/>
        </w:rPr>
        <w:t xml:space="preserve">, Michael. 2008. Diagnostika a terapie </w:t>
      </w:r>
      <w:proofErr w:type="spellStart"/>
      <w:r>
        <w:rPr>
          <w:szCs w:val="24"/>
        </w:rPr>
        <w:t>spondylolistézy</w:t>
      </w:r>
      <w:proofErr w:type="spellEnd"/>
      <w:r>
        <w:rPr>
          <w:szCs w:val="24"/>
        </w:rPr>
        <w:t xml:space="preserve">. Neurologie pro praxi. 2008,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9, č. 3, s. 145-1</w:t>
      </w:r>
      <w:r w:rsidR="00031951">
        <w:rPr>
          <w:szCs w:val="24"/>
        </w:rPr>
        <w:t xml:space="preserve">48. ISSN: 1213-1814, 1803-5280 </w:t>
      </w:r>
    </w:p>
    <w:p w:rsidR="00A30211" w:rsidRDefault="0029123F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PETEROVÁ, Věra. 2010. CT – základy vyšetření, indikace, kontraindikace, možnosti, praktické zkušenosti. Medicína pro praxi. 2010,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7, č. 2, s. 90-94. ISSN: 1214-8687, 1803-5310</w:t>
      </w:r>
    </w:p>
    <w:p w:rsidR="0029123F" w:rsidRDefault="00116901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REPKO, Martin a </w:t>
      </w:r>
      <w:proofErr w:type="gramStart"/>
      <w:r>
        <w:rPr>
          <w:szCs w:val="24"/>
        </w:rPr>
        <w:t>kol..</w:t>
      </w:r>
      <w:proofErr w:type="gramEnd"/>
      <w:r>
        <w:rPr>
          <w:szCs w:val="24"/>
        </w:rPr>
        <w:t xml:space="preserve"> Zobrazovací metody při vyšetření skoliotických deformit páteře. Česká radiologie. 2007,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61, č. 1, s. 74-79. ISSN: 1210-7883</w:t>
      </w:r>
    </w:p>
    <w:p w:rsidR="00116901" w:rsidRDefault="00116901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REPKO, Martin. 2012. Diagnostika a terapie skolióz. Medicína pro praxi. 2012,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9, č. 2, s. 70-73. ISSN: 1214-8687, 1803-5310</w:t>
      </w:r>
    </w:p>
    <w:p w:rsidR="00116901" w:rsidRDefault="00116901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STEIDL, Ladislav, Houdek, Michael, </w:t>
      </w:r>
      <w:proofErr w:type="spellStart"/>
      <w:r>
        <w:rPr>
          <w:szCs w:val="24"/>
        </w:rPr>
        <w:t>Hrabálek</w:t>
      </w:r>
      <w:proofErr w:type="spellEnd"/>
      <w:r>
        <w:rPr>
          <w:szCs w:val="24"/>
        </w:rPr>
        <w:t>, Lumír. Poranění kostních a vazivových struktur krční páteře – diagnostická, léčebná a posudková kritéria. Neurologie pro praxi 2001/3. Dostupné z </w:t>
      </w:r>
      <w:hyperlink r:id="rId10" w:history="1">
        <w:r w:rsidRPr="00B90ABF">
          <w:rPr>
            <w:rStyle w:val="Hypertextovodkaz"/>
            <w:szCs w:val="24"/>
          </w:rPr>
          <w:t>www.solen.</w:t>
        </w:r>
        <w:proofErr w:type="spellStart"/>
        <w:r w:rsidRPr="00B90ABF">
          <w:rPr>
            <w:rStyle w:val="Hypertextovodkaz"/>
            <w:szCs w:val="24"/>
          </w:rPr>
          <w:t>cz</w:t>
        </w:r>
        <w:proofErr w:type="spellEnd"/>
      </w:hyperlink>
    </w:p>
    <w:p w:rsidR="00116901" w:rsidRDefault="00116901" w:rsidP="0011690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SVOBODA, Milan, Základy techniky vyšetřování rentgenem. Praha: </w:t>
      </w:r>
      <w:proofErr w:type="spellStart"/>
      <w:r>
        <w:rPr>
          <w:szCs w:val="24"/>
        </w:rPr>
        <w:t>Avicenum</w:t>
      </w:r>
      <w:proofErr w:type="spellEnd"/>
      <w:r>
        <w:rPr>
          <w:szCs w:val="24"/>
        </w:rPr>
        <w:t>, 1976. 608 s.</w:t>
      </w:r>
    </w:p>
    <w:p w:rsidR="00116901" w:rsidRDefault="006D0976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ŠENOLT, Ladislav. 2011.  Současný pohled na diagnostiku a léčbu </w:t>
      </w:r>
      <w:proofErr w:type="spellStart"/>
      <w:r>
        <w:rPr>
          <w:szCs w:val="24"/>
        </w:rPr>
        <w:t>ankylozující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spondylitidy</w:t>
      </w:r>
      <w:proofErr w:type="spellEnd"/>
      <w:r>
        <w:rPr>
          <w:szCs w:val="24"/>
        </w:rPr>
        <w:t xml:space="preserve">. Interní medicína pro praxi, 2011,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13, č. 10, s. 374-377. ISSN: 1212-7299, 1805-5256</w:t>
      </w:r>
    </w:p>
    <w:p w:rsidR="006D0976" w:rsidRDefault="006D0976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ŠÍDLOVÁ, Iva. 2001. Absolventská práce. Téma: Radiologický přístup k diagnostice a terapii algických onemocnění páteře. Praktická radiologie. 2001.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6, č. 2, s. 4-7. ISSN: 1211-5053</w:t>
      </w:r>
    </w:p>
    <w:p w:rsidR="006D0976" w:rsidRDefault="006D0976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ŠTĚTKÁŘOVÁ, Ivana. Bolesti</w:t>
      </w:r>
      <w:r w:rsidR="00C55DDE">
        <w:rPr>
          <w:szCs w:val="24"/>
        </w:rPr>
        <w:t xml:space="preserve"> zad. Medicína pro praxi 2007/3, s. 124-127. </w:t>
      </w:r>
      <w:r>
        <w:rPr>
          <w:szCs w:val="24"/>
        </w:rPr>
        <w:t xml:space="preserve"> Dostupné z </w:t>
      </w:r>
      <w:hyperlink r:id="rId11" w:history="1">
        <w:r w:rsidR="005A0206" w:rsidRPr="00B90ABF">
          <w:rPr>
            <w:rStyle w:val="Hypertextovodkaz"/>
            <w:szCs w:val="24"/>
          </w:rPr>
          <w:t>www.solen.</w:t>
        </w:r>
        <w:proofErr w:type="spellStart"/>
        <w:r w:rsidR="005A0206" w:rsidRPr="00B90ABF">
          <w:rPr>
            <w:rStyle w:val="Hypertextovodkaz"/>
            <w:szCs w:val="24"/>
          </w:rPr>
          <w:t>cz</w:t>
        </w:r>
        <w:proofErr w:type="spellEnd"/>
      </w:hyperlink>
    </w:p>
    <w:p w:rsidR="005A0206" w:rsidRPr="005A0206" w:rsidRDefault="005A0206" w:rsidP="005A0206">
      <w:pPr>
        <w:rPr>
          <w:szCs w:val="24"/>
        </w:rPr>
      </w:pPr>
    </w:p>
    <w:p w:rsidR="00116901" w:rsidRDefault="00C55DDE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lastRenderedPageBreak/>
        <w:t xml:space="preserve">ŠŤULÍK, Jan. 2005. Poranění střední krční páteře a </w:t>
      </w:r>
      <w:proofErr w:type="spellStart"/>
      <w:r>
        <w:rPr>
          <w:szCs w:val="24"/>
        </w:rPr>
        <w:t>cervikotorakálního</w:t>
      </w:r>
      <w:proofErr w:type="spellEnd"/>
      <w:r>
        <w:rPr>
          <w:szCs w:val="24"/>
        </w:rPr>
        <w:t xml:space="preserve"> přechodu. Neurologie pro praxi. 2005,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6, č. 2, s. 78-81. ISSN: 1213-1814, 1803-5280</w:t>
      </w:r>
    </w:p>
    <w:p w:rsidR="00C55DDE" w:rsidRDefault="00C55DDE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ŠUMNÍK, Zdeněk, Souček, Ondřej. 2011. Diagnostika osteoporózy u dětí a adolescentů. Pediatrie pro praxi. 2011,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12, č. 4, s. 232-234. ISSN: 1213-0494, 1803-5264</w:t>
      </w:r>
    </w:p>
    <w:p w:rsidR="00C55DDE" w:rsidRDefault="00C55DDE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VANĚČKOVÁ, </w:t>
      </w:r>
      <w:proofErr w:type="spellStart"/>
      <w:r>
        <w:rPr>
          <w:szCs w:val="24"/>
        </w:rPr>
        <w:t>Manuela</w:t>
      </w:r>
      <w:proofErr w:type="spellEnd"/>
      <w:r>
        <w:rPr>
          <w:szCs w:val="24"/>
        </w:rPr>
        <w:t xml:space="preserve">, Seidl, Zdeněk. 2004. Zobrazovací metody, nové možnosti a poznatky – expanzivní léze, záněty, úrazy, degenerativní změny mozku, míchy a páteře (část 2.). Interní medicína pro praxi. 2004,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6, č. 11, s. 535-541. ISSN: 1212-7299, 1803-5256</w:t>
      </w:r>
    </w:p>
    <w:p w:rsidR="00C55DDE" w:rsidRDefault="00C55DDE" w:rsidP="00C55DDE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VOMÁČKA, Jaroslav a kol. Zobrazovací metody pro radiologické asistenty. Olomouc: UP v Olomouci, 2012. ISBN 978-80-244-3126-0</w:t>
      </w:r>
    </w:p>
    <w:p w:rsidR="00C55DDE" w:rsidRPr="00A30211" w:rsidRDefault="005A0206" w:rsidP="00A3021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ŽIŠKA, Jan. 2011. Interaktivní rekonstrukce CT obrazu – revoluční krok ve vývoji výpočetní tomografie? Česká radiologie. 2011, </w:t>
      </w:r>
      <w:proofErr w:type="spellStart"/>
      <w:r>
        <w:rPr>
          <w:szCs w:val="24"/>
        </w:rPr>
        <w:t>roč</w:t>
      </w:r>
      <w:proofErr w:type="spellEnd"/>
      <w:r>
        <w:rPr>
          <w:szCs w:val="24"/>
        </w:rPr>
        <w:t>. 65, č. 3, s. 169-176. ISSN: 1210-7883</w:t>
      </w:r>
    </w:p>
    <w:p w:rsidR="00085B7F" w:rsidRDefault="00085B7F" w:rsidP="00925860">
      <w:pPr>
        <w:ind w:left="60"/>
        <w:rPr>
          <w:sz w:val="26"/>
        </w:rPr>
      </w:pPr>
    </w:p>
    <w:p w:rsidR="00A25052" w:rsidRDefault="00A25052" w:rsidP="00925860">
      <w:pPr>
        <w:ind w:left="60"/>
        <w:rPr>
          <w:sz w:val="26"/>
        </w:rPr>
      </w:pPr>
    </w:p>
    <w:p w:rsidR="008E5DFA" w:rsidRDefault="008E5DFA" w:rsidP="00925860">
      <w:pPr>
        <w:ind w:left="60"/>
        <w:rPr>
          <w:sz w:val="26"/>
        </w:rPr>
      </w:pPr>
    </w:p>
    <w:p w:rsidR="004C07D5" w:rsidRDefault="004C07D5" w:rsidP="00925860">
      <w:pPr>
        <w:ind w:left="60"/>
        <w:rPr>
          <w:sz w:val="26"/>
        </w:rPr>
      </w:pPr>
    </w:p>
    <w:p w:rsidR="004A1E9C" w:rsidRDefault="004A1E9C" w:rsidP="00925860">
      <w:pPr>
        <w:ind w:left="60"/>
        <w:rPr>
          <w:sz w:val="26"/>
        </w:rPr>
      </w:pPr>
    </w:p>
    <w:p w:rsidR="004A1E9C" w:rsidRDefault="004A1E9C" w:rsidP="00925860">
      <w:pPr>
        <w:ind w:left="60"/>
        <w:rPr>
          <w:sz w:val="26"/>
        </w:rPr>
      </w:pPr>
    </w:p>
    <w:p w:rsidR="00535DC7" w:rsidRPr="00535DC7" w:rsidRDefault="00535DC7" w:rsidP="00925860">
      <w:pPr>
        <w:ind w:left="60"/>
        <w:rPr>
          <w:sz w:val="26"/>
        </w:rPr>
      </w:pPr>
    </w:p>
    <w:p w:rsidR="000A3A8A" w:rsidRDefault="000A3A8A" w:rsidP="00925860">
      <w:pPr>
        <w:ind w:left="60"/>
        <w:rPr>
          <w:sz w:val="26"/>
        </w:rPr>
      </w:pPr>
    </w:p>
    <w:p w:rsidR="000A3A8A" w:rsidRDefault="000A3A8A" w:rsidP="00925860">
      <w:pPr>
        <w:ind w:left="60"/>
        <w:rPr>
          <w:sz w:val="26"/>
        </w:rPr>
      </w:pPr>
    </w:p>
    <w:p w:rsidR="00355FC1" w:rsidRPr="00355FC1" w:rsidRDefault="00355FC1" w:rsidP="00925860">
      <w:pPr>
        <w:ind w:left="60"/>
        <w:rPr>
          <w:sz w:val="26"/>
        </w:rPr>
      </w:pPr>
    </w:p>
    <w:p w:rsidR="00355FC1" w:rsidRPr="00355FC1" w:rsidRDefault="00355FC1" w:rsidP="00925860">
      <w:pPr>
        <w:ind w:left="60"/>
        <w:rPr>
          <w:sz w:val="26"/>
        </w:rPr>
      </w:pPr>
    </w:p>
    <w:p w:rsidR="00355FC1" w:rsidRPr="00355FC1" w:rsidRDefault="00355FC1" w:rsidP="00925860">
      <w:pPr>
        <w:ind w:left="60"/>
        <w:rPr>
          <w:sz w:val="26"/>
          <w:u w:val="single"/>
        </w:rPr>
      </w:pPr>
    </w:p>
    <w:p w:rsidR="000D41F0" w:rsidRDefault="000D41F0" w:rsidP="00925860">
      <w:pPr>
        <w:ind w:left="60"/>
        <w:rPr>
          <w:sz w:val="26"/>
        </w:rPr>
      </w:pPr>
    </w:p>
    <w:p w:rsidR="00171BE3" w:rsidRDefault="00171BE3" w:rsidP="00925860">
      <w:pPr>
        <w:ind w:left="60"/>
        <w:rPr>
          <w:szCs w:val="24"/>
        </w:rPr>
      </w:pPr>
    </w:p>
    <w:p w:rsidR="00DE1E8C" w:rsidRDefault="002E5EA2" w:rsidP="003C2D7B">
      <w:pPr>
        <w:pStyle w:val="Nadpis1"/>
      </w:pPr>
      <w:bookmarkStart w:id="12" w:name="_Toc419045264"/>
      <w:r w:rsidRPr="002E5EA2">
        <w:lastRenderedPageBreak/>
        <w:t>SEZNAM ZKRATEK</w:t>
      </w:r>
      <w:bookmarkEnd w:id="12"/>
    </w:p>
    <w:p w:rsidR="00C6795F" w:rsidRDefault="00C6795F" w:rsidP="00925860">
      <w:pPr>
        <w:ind w:left="60"/>
        <w:rPr>
          <w:b/>
          <w:sz w:val="28"/>
          <w:szCs w:val="28"/>
        </w:rPr>
      </w:pPr>
    </w:p>
    <w:p w:rsidR="00C6795F" w:rsidRDefault="00C6795F" w:rsidP="00925860">
      <w:pPr>
        <w:ind w:left="60"/>
        <w:rPr>
          <w:b/>
          <w:sz w:val="28"/>
          <w:szCs w:val="28"/>
        </w:rPr>
      </w:pPr>
    </w:p>
    <w:p w:rsidR="002E5EA2" w:rsidRDefault="00932A08" w:rsidP="00925860">
      <w:pPr>
        <w:ind w:left="60"/>
        <w:rPr>
          <w:szCs w:val="24"/>
        </w:rPr>
      </w:pPr>
      <w:r w:rsidRPr="00932A08">
        <w:rPr>
          <w:szCs w:val="24"/>
        </w:rPr>
        <w:t xml:space="preserve">ALARA </w:t>
      </w:r>
      <w:r>
        <w:rPr>
          <w:szCs w:val="24"/>
        </w:rPr>
        <w:t xml:space="preserve">     as </w:t>
      </w:r>
      <w:proofErr w:type="spellStart"/>
      <w:r>
        <w:rPr>
          <w:szCs w:val="24"/>
        </w:rPr>
        <w:t>low</w:t>
      </w:r>
      <w:proofErr w:type="spellEnd"/>
      <w:r>
        <w:rPr>
          <w:szCs w:val="24"/>
        </w:rPr>
        <w:t xml:space="preserve"> as </w:t>
      </w:r>
      <w:proofErr w:type="spellStart"/>
      <w:r>
        <w:rPr>
          <w:szCs w:val="24"/>
        </w:rPr>
        <w:t>resonably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achievable</w:t>
      </w:r>
      <w:proofErr w:type="spellEnd"/>
    </w:p>
    <w:p w:rsidR="00932A08" w:rsidRDefault="00932A08" w:rsidP="00925860">
      <w:pPr>
        <w:ind w:left="60"/>
        <w:rPr>
          <w:szCs w:val="24"/>
        </w:rPr>
      </w:pPr>
      <w:proofErr w:type="gramStart"/>
      <w:r>
        <w:rPr>
          <w:szCs w:val="24"/>
        </w:rPr>
        <w:t xml:space="preserve">AP              </w:t>
      </w:r>
      <w:proofErr w:type="spellStart"/>
      <w:r>
        <w:rPr>
          <w:szCs w:val="24"/>
        </w:rPr>
        <w:t>anterior</w:t>
      </w:r>
      <w:proofErr w:type="spellEnd"/>
      <w:r>
        <w:rPr>
          <w:szCs w:val="24"/>
        </w:rPr>
        <w:t>-</w:t>
      </w:r>
      <w:proofErr w:type="spellStart"/>
      <w:r>
        <w:rPr>
          <w:szCs w:val="24"/>
        </w:rPr>
        <w:t>posterior</w:t>
      </w:r>
      <w:proofErr w:type="spellEnd"/>
      <w:proofErr w:type="gramEnd"/>
      <w:r>
        <w:rPr>
          <w:szCs w:val="24"/>
        </w:rPr>
        <w:t xml:space="preserve"> (projekce předozadní)</w:t>
      </w:r>
    </w:p>
    <w:p w:rsidR="00932A08" w:rsidRDefault="00932A08" w:rsidP="00925860">
      <w:pPr>
        <w:ind w:left="60"/>
        <w:rPr>
          <w:szCs w:val="24"/>
        </w:rPr>
      </w:pPr>
      <w:r>
        <w:rPr>
          <w:szCs w:val="24"/>
        </w:rPr>
        <w:t xml:space="preserve">ARO           </w:t>
      </w:r>
      <w:proofErr w:type="spellStart"/>
      <w:r>
        <w:rPr>
          <w:szCs w:val="24"/>
        </w:rPr>
        <w:t>anesteziologicko</w:t>
      </w:r>
      <w:proofErr w:type="spellEnd"/>
      <w:r>
        <w:rPr>
          <w:szCs w:val="24"/>
        </w:rPr>
        <w:t xml:space="preserve"> resuscitační oddělení</w:t>
      </w:r>
    </w:p>
    <w:p w:rsidR="00932A08" w:rsidRDefault="00932A08" w:rsidP="00925860">
      <w:pPr>
        <w:ind w:left="60"/>
        <w:rPr>
          <w:szCs w:val="24"/>
        </w:rPr>
      </w:pPr>
      <w:proofErr w:type="gramStart"/>
      <w:r>
        <w:rPr>
          <w:szCs w:val="24"/>
        </w:rPr>
        <w:t>B                bočná</w:t>
      </w:r>
      <w:proofErr w:type="gramEnd"/>
      <w:r>
        <w:rPr>
          <w:szCs w:val="24"/>
        </w:rPr>
        <w:t xml:space="preserve"> projekce</w:t>
      </w:r>
    </w:p>
    <w:p w:rsidR="00932A08" w:rsidRDefault="00932A08" w:rsidP="00925860">
      <w:pPr>
        <w:ind w:left="60"/>
        <w:rPr>
          <w:szCs w:val="24"/>
        </w:rPr>
      </w:pPr>
      <w:proofErr w:type="gramStart"/>
      <w:r>
        <w:rPr>
          <w:szCs w:val="24"/>
        </w:rPr>
        <w:t>BMC          bone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mineral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content</w:t>
      </w:r>
      <w:proofErr w:type="spellEnd"/>
    </w:p>
    <w:p w:rsidR="00932A08" w:rsidRDefault="00932A08" w:rsidP="00925860">
      <w:pPr>
        <w:ind w:left="60"/>
        <w:rPr>
          <w:szCs w:val="24"/>
        </w:rPr>
      </w:pPr>
      <w:r>
        <w:rPr>
          <w:szCs w:val="24"/>
        </w:rPr>
        <w:t xml:space="preserve">BMD          bone </w:t>
      </w:r>
      <w:proofErr w:type="spellStart"/>
      <w:r>
        <w:rPr>
          <w:szCs w:val="24"/>
        </w:rPr>
        <w:t>mineral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density</w:t>
      </w:r>
      <w:proofErr w:type="spellEnd"/>
    </w:p>
    <w:p w:rsidR="00932A08" w:rsidRDefault="00932A08" w:rsidP="00925860">
      <w:pPr>
        <w:ind w:left="60"/>
        <w:rPr>
          <w:szCs w:val="24"/>
        </w:rPr>
      </w:pPr>
      <w:proofErr w:type="gramStart"/>
      <w:r>
        <w:rPr>
          <w:szCs w:val="24"/>
        </w:rPr>
        <w:t>C                cervikální</w:t>
      </w:r>
      <w:proofErr w:type="gramEnd"/>
      <w:r>
        <w:rPr>
          <w:szCs w:val="24"/>
        </w:rPr>
        <w:t>, krční</w:t>
      </w:r>
    </w:p>
    <w:p w:rsidR="00932A08" w:rsidRDefault="00932A08" w:rsidP="00925860">
      <w:pPr>
        <w:ind w:left="60"/>
        <w:rPr>
          <w:szCs w:val="24"/>
        </w:rPr>
      </w:pPr>
      <w:proofErr w:type="gramStart"/>
      <w:r>
        <w:rPr>
          <w:szCs w:val="24"/>
        </w:rPr>
        <w:t>CP              centrální</w:t>
      </w:r>
      <w:proofErr w:type="gramEnd"/>
      <w:r>
        <w:rPr>
          <w:szCs w:val="24"/>
        </w:rPr>
        <w:t xml:space="preserve"> paprsek</w:t>
      </w:r>
    </w:p>
    <w:p w:rsidR="00932A08" w:rsidRDefault="00932A08" w:rsidP="00925860">
      <w:pPr>
        <w:ind w:left="60"/>
        <w:rPr>
          <w:szCs w:val="24"/>
        </w:rPr>
      </w:pPr>
      <w:proofErr w:type="gramStart"/>
      <w:r>
        <w:rPr>
          <w:szCs w:val="24"/>
        </w:rPr>
        <w:t>CT              výpočetní</w:t>
      </w:r>
      <w:proofErr w:type="gramEnd"/>
      <w:r>
        <w:rPr>
          <w:szCs w:val="24"/>
        </w:rPr>
        <w:t xml:space="preserve"> tomografie</w:t>
      </w:r>
    </w:p>
    <w:p w:rsidR="00932A08" w:rsidRDefault="00932A08" w:rsidP="00925860">
      <w:pPr>
        <w:ind w:left="60"/>
        <w:rPr>
          <w:szCs w:val="24"/>
        </w:rPr>
      </w:pPr>
      <w:r>
        <w:rPr>
          <w:szCs w:val="24"/>
        </w:rPr>
        <w:t xml:space="preserve">DICOM       Digital </w:t>
      </w:r>
      <w:proofErr w:type="spellStart"/>
      <w:r>
        <w:rPr>
          <w:szCs w:val="24"/>
        </w:rPr>
        <w:t>Imaging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Communications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Medicina</w:t>
      </w:r>
      <w:proofErr w:type="spellEnd"/>
    </w:p>
    <w:p w:rsidR="00932A08" w:rsidRDefault="00932A08" w:rsidP="00925860">
      <w:pPr>
        <w:ind w:left="60"/>
        <w:rPr>
          <w:szCs w:val="24"/>
        </w:rPr>
      </w:pPr>
      <w:r>
        <w:rPr>
          <w:szCs w:val="24"/>
        </w:rPr>
        <w:t xml:space="preserve">DXA           </w:t>
      </w:r>
      <w:proofErr w:type="spellStart"/>
      <w:r>
        <w:rPr>
          <w:szCs w:val="24"/>
        </w:rPr>
        <w:t>Dual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energy</w:t>
      </w:r>
      <w:proofErr w:type="spellEnd"/>
      <w:r>
        <w:rPr>
          <w:szCs w:val="24"/>
        </w:rPr>
        <w:t xml:space="preserve"> X- </w:t>
      </w:r>
      <w:proofErr w:type="spellStart"/>
      <w:r>
        <w:rPr>
          <w:szCs w:val="24"/>
        </w:rPr>
        <w:t>ray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absorptiometry</w:t>
      </w:r>
      <w:proofErr w:type="spellEnd"/>
    </w:p>
    <w:p w:rsidR="00932A08" w:rsidRDefault="00932A08" w:rsidP="00925860">
      <w:pPr>
        <w:ind w:left="60"/>
        <w:rPr>
          <w:szCs w:val="24"/>
        </w:rPr>
      </w:pPr>
      <w:r>
        <w:rPr>
          <w:szCs w:val="24"/>
        </w:rPr>
        <w:t>FLAIR         fluid-</w:t>
      </w:r>
      <w:proofErr w:type="spellStart"/>
      <w:r>
        <w:rPr>
          <w:szCs w:val="24"/>
        </w:rPr>
        <w:t>attenuated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inversion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recovery</w:t>
      </w:r>
      <w:proofErr w:type="spellEnd"/>
    </w:p>
    <w:p w:rsidR="00932A08" w:rsidRDefault="00932A08" w:rsidP="00925860">
      <w:pPr>
        <w:ind w:left="60"/>
        <w:rPr>
          <w:szCs w:val="24"/>
        </w:rPr>
      </w:pPr>
      <w:proofErr w:type="gramStart"/>
      <w:r>
        <w:rPr>
          <w:szCs w:val="24"/>
        </w:rPr>
        <w:t>IZ                ionizující</w:t>
      </w:r>
      <w:proofErr w:type="gramEnd"/>
      <w:r>
        <w:rPr>
          <w:szCs w:val="24"/>
        </w:rPr>
        <w:t xml:space="preserve"> záření</w:t>
      </w:r>
    </w:p>
    <w:p w:rsidR="00932A08" w:rsidRDefault="00932A08" w:rsidP="00925860">
      <w:pPr>
        <w:ind w:left="60"/>
        <w:rPr>
          <w:szCs w:val="24"/>
        </w:rPr>
      </w:pPr>
      <w:r>
        <w:rPr>
          <w:szCs w:val="24"/>
        </w:rPr>
        <w:t>JIP              jednotka intenzivní péče</w:t>
      </w:r>
    </w:p>
    <w:p w:rsidR="00932A08" w:rsidRDefault="00932A08" w:rsidP="00925860">
      <w:pPr>
        <w:ind w:left="60"/>
        <w:rPr>
          <w:szCs w:val="24"/>
        </w:rPr>
      </w:pPr>
      <w:proofErr w:type="gramStart"/>
      <w:r>
        <w:rPr>
          <w:szCs w:val="24"/>
        </w:rPr>
        <w:t>KL              kontrastní</w:t>
      </w:r>
      <w:proofErr w:type="gramEnd"/>
      <w:r>
        <w:rPr>
          <w:szCs w:val="24"/>
        </w:rPr>
        <w:t xml:space="preserve"> látka</w:t>
      </w:r>
    </w:p>
    <w:p w:rsidR="00932A08" w:rsidRDefault="00932A08" w:rsidP="00925860">
      <w:pPr>
        <w:ind w:left="60"/>
        <w:rPr>
          <w:szCs w:val="24"/>
        </w:rPr>
      </w:pPr>
      <w:proofErr w:type="gramStart"/>
      <w:r>
        <w:rPr>
          <w:szCs w:val="24"/>
        </w:rPr>
        <w:t>L                 bederní</w:t>
      </w:r>
      <w:proofErr w:type="gramEnd"/>
      <w:r>
        <w:rPr>
          <w:szCs w:val="24"/>
        </w:rPr>
        <w:t xml:space="preserve"> páteř</w:t>
      </w:r>
    </w:p>
    <w:p w:rsidR="00932A08" w:rsidRDefault="00932A08" w:rsidP="00925860">
      <w:pPr>
        <w:ind w:left="60"/>
        <w:rPr>
          <w:szCs w:val="24"/>
        </w:rPr>
      </w:pPr>
      <w:r>
        <w:rPr>
          <w:szCs w:val="24"/>
        </w:rPr>
        <w:t>LS               lumbosakrální</w:t>
      </w:r>
    </w:p>
    <w:p w:rsidR="00932A08" w:rsidRDefault="00932A08" w:rsidP="00925860">
      <w:pPr>
        <w:ind w:left="60"/>
        <w:rPr>
          <w:szCs w:val="24"/>
        </w:rPr>
      </w:pPr>
      <w:r>
        <w:rPr>
          <w:szCs w:val="24"/>
        </w:rPr>
        <w:t xml:space="preserve">MDCT         </w:t>
      </w:r>
      <w:proofErr w:type="spellStart"/>
      <w:r>
        <w:rPr>
          <w:szCs w:val="24"/>
        </w:rPr>
        <w:t>Multi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Detector</w:t>
      </w:r>
      <w:proofErr w:type="spellEnd"/>
      <w:r>
        <w:rPr>
          <w:szCs w:val="24"/>
        </w:rPr>
        <w:t xml:space="preserve"> CT</w:t>
      </w:r>
    </w:p>
    <w:p w:rsidR="00932A08" w:rsidRDefault="00932A08" w:rsidP="00925860">
      <w:pPr>
        <w:ind w:left="60"/>
        <w:rPr>
          <w:szCs w:val="24"/>
        </w:rPr>
      </w:pPr>
      <w:r>
        <w:rPr>
          <w:szCs w:val="24"/>
        </w:rPr>
        <w:t>MR              magnetická rezonance</w:t>
      </w:r>
    </w:p>
    <w:p w:rsidR="00932A08" w:rsidRDefault="00932A08" w:rsidP="00925860">
      <w:pPr>
        <w:ind w:left="60"/>
        <w:rPr>
          <w:szCs w:val="24"/>
        </w:rPr>
      </w:pPr>
      <w:proofErr w:type="gramStart"/>
      <w:r>
        <w:rPr>
          <w:szCs w:val="24"/>
        </w:rPr>
        <w:t>PZ               předozadní</w:t>
      </w:r>
      <w:proofErr w:type="gramEnd"/>
    </w:p>
    <w:p w:rsidR="00932A08" w:rsidRDefault="00E2611E" w:rsidP="00925860">
      <w:pPr>
        <w:ind w:left="60"/>
        <w:rPr>
          <w:szCs w:val="24"/>
        </w:rPr>
      </w:pPr>
      <w:r>
        <w:rPr>
          <w:szCs w:val="24"/>
        </w:rPr>
        <w:t xml:space="preserve">STIR           </w:t>
      </w:r>
      <w:proofErr w:type="spellStart"/>
      <w:r>
        <w:rPr>
          <w:szCs w:val="24"/>
        </w:rPr>
        <w:t>short</w:t>
      </w:r>
      <w:proofErr w:type="spellEnd"/>
      <w:r>
        <w:rPr>
          <w:szCs w:val="24"/>
        </w:rPr>
        <w:t xml:space="preserve"> tau </w:t>
      </w:r>
      <w:proofErr w:type="spellStart"/>
      <w:r>
        <w:rPr>
          <w:szCs w:val="24"/>
        </w:rPr>
        <w:t>inversion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recovery</w:t>
      </w:r>
      <w:proofErr w:type="spellEnd"/>
    </w:p>
    <w:p w:rsidR="00E2611E" w:rsidRDefault="00E2611E" w:rsidP="00925860">
      <w:pPr>
        <w:ind w:left="60"/>
        <w:rPr>
          <w:szCs w:val="24"/>
        </w:rPr>
      </w:pPr>
      <w:r>
        <w:rPr>
          <w:szCs w:val="24"/>
        </w:rPr>
        <w:t>T1               podélná relaxace protonů vodíku – T1 relaxační čas</w:t>
      </w:r>
    </w:p>
    <w:p w:rsidR="00E2611E" w:rsidRDefault="00E2611E" w:rsidP="00925860">
      <w:pPr>
        <w:ind w:left="60"/>
        <w:rPr>
          <w:szCs w:val="24"/>
        </w:rPr>
      </w:pPr>
      <w:r>
        <w:rPr>
          <w:szCs w:val="24"/>
        </w:rPr>
        <w:t>T2               příčná relaxace protonů vodíku – T2 relaxační čas</w:t>
      </w:r>
    </w:p>
    <w:p w:rsidR="00E2611E" w:rsidRDefault="00D45598" w:rsidP="00925860">
      <w:pPr>
        <w:ind w:left="60"/>
        <w:rPr>
          <w:szCs w:val="24"/>
        </w:rPr>
      </w:pPr>
      <w:proofErr w:type="spellStart"/>
      <w:r>
        <w:rPr>
          <w:szCs w:val="24"/>
        </w:rPr>
        <w:t>Th</w:t>
      </w:r>
      <w:proofErr w:type="spellEnd"/>
      <w:r>
        <w:rPr>
          <w:szCs w:val="24"/>
        </w:rPr>
        <w:t xml:space="preserve">               torakální, h</w:t>
      </w:r>
      <w:r w:rsidR="00E2611E">
        <w:rPr>
          <w:szCs w:val="24"/>
        </w:rPr>
        <w:t>rudní</w:t>
      </w:r>
    </w:p>
    <w:p w:rsidR="00E2611E" w:rsidRDefault="00E2611E" w:rsidP="00925860">
      <w:pPr>
        <w:ind w:left="60"/>
        <w:rPr>
          <w:szCs w:val="24"/>
        </w:rPr>
      </w:pPr>
      <w:proofErr w:type="gramStart"/>
      <w:r>
        <w:rPr>
          <w:szCs w:val="24"/>
        </w:rPr>
        <w:t>VRT            volume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rendering</w:t>
      </w:r>
      <w:proofErr w:type="spellEnd"/>
    </w:p>
    <w:p w:rsidR="00D14B33" w:rsidRPr="008A657D" w:rsidRDefault="00D14B33" w:rsidP="003C2D7B">
      <w:pPr>
        <w:pStyle w:val="Nadpis1"/>
        <w:rPr>
          <w:sz w:val="26"/>
        </w:rPr>
      </w:pPr>
      <w:bookmarkStart w:id="13" w:name="_Toc419045265"/>
      <w:r w:rsidRPr="00141DFB">
        <w:lastRenderedPageBreak/>
        <w:t>SEZNAM PŘÍLOH</w:t>
      </w:r>
      <w:bookmarkEnd w:id="13"/>
    </w:p>
    <w:p w:rsidR="00D14B33" w:rsidRDefault="00CE2141" w:rsidP="00D14B33">
      <w:r>
        <w:t>Příloha</w:t>
      </w:r>
      <w:r w:rsidR="005D5030">
        <w:t xml:space="preserve"> č.</w:t>
      </w:r>
      <w:r w:rsidR="00647FC4">
        <w:t xml:space="preserve"> </w:t>
      </w:r>
      <w:r w:rsidR="005D5030">
        <w:t>1</w:t>
      </w:r>
      <w:r>
        <w:t xml:space="preserve"> </w:t>
      </w:r>
      <w:r w:rsidR="00027618">
        <w:t>– Fraktura</w:t>
      </w:r>
      <w:r w:rsidR="00D14B33">
        <w:t xml:space="preserve"> krční páteře</w:t>
      </w:r>
      <w:r>
        <w:t xml:space="preserve"> </w:t>
      </w:r>
      <w:r w:rsidR="00027618">
        <w:t>na CT</w:t>
      </w:r>
    </w:p>
    <w:p w:rsidR="00D14B33" w:rsidRDefault="00CE2141" w:rsidP="00D14B33">
      <w:r>
        <w:t>Příloha</w:t>
      </w:r>
      <w:r w:rsidR="005D5030">
        <w:t xml:space="preserve"> č.</w:t>
      </w:r>
      <w:r w:rsidR="00647FC4">
        <w:t xml:space="preserve"> </w:t>
      </w:r>
      <w:r w:rsidR="005D5030">
        <w:t>2</w:t>
      </w:r>
      <w:r w:rsidR="00D14B33">
        <w:t xml:space="preserve"> –</w:t>
      </w:r>
      <w:r w:rsidR="00647FC4">
        <w:t xml:space="preserve"> </w:t>
      </w:r>
      <w:r w:rsidR="005D5030">
        <w:t>Fraktura bederní páteře</w:t>
      </w:r>
      <w:r w:rsidR="00027618">
        <w:t xml:space="preserve"> na CT a skiagram</w:t>
      </w:r>
    </w:p>
    <w:p w:rsidR="00D14B33" w:rsidRPr="00D14B33" w:rsidRDefault="00CE2141" w:rsidP="00D14B33">
      <w:r>
        <w:t xml:space="preserve">Příloha </w:t>
      </w:r>
      <w:r w:rsidR="005D5030">
        <w:t>č.</w:t>
      </w:r>
      <w:r w:rsidR="00647FC4">
        <w:t xml:space="preserve"> </w:t>
      </w:r>
      <w:r w:rsidR="005D5030">
        <w:t>3</w:t>
      </w:r>
      <w:r w:rsidR="00D14B33">
        <w:t xml:space="preserve"> </w:t>
      </w:r>
      <w:r w:rsidR="00BE4EA5">
        <w:t>–</w:t>
      </w:r>
      <w:r w:rsidR="00D14B33">
        <w:t xml:space="preserve"> </w:t>
      </w:r>
      <w:proofErr w:type="spellStart"/>
      <w:r w:rsidR="00D14B33">
        <w:t>Spondyolistéza</w:t>
      </w:r>
      <w:proofErr w:type="spellEnd"/>
      <w:r>
        <w:t xml:space="preserve"> </w:t>
      </w:r>
    </w:p>
    <w:p w:rsidR="00D14B33" w:rsidRDefault="00D14B33" w:rsidP="00D14B33"/>
    <w:p w:rsidR="00D14B33" w:rsidRPr="00D14B33" w:rsidRDefault="00D14B33" w:rsidP="00D14B33"/>
    <w:p w:rsidR="001B07DF" w:rsidRDefault="001B07DF" w:rsidP="001B07DF"/>
    <w:p w:rsidR="00517712" w:rsidRPr="001B07DF" w:rsidRDefault="00517712" w:rsidP="00517712">
      <w:pPr>
        <w:pStyle w:val="Nadpis2"/>
      </w:pPr>
    </w:p>
    <w:p w:rsidR="00570E7F" w:rsidRDefault="00570E7F" w:rsidP="00DE0646"/>
    <w:p w:rsidR="002E175C" w:rsidRDefault="002E175C" w:rsidP="00DE0646"/>
    <w:p w:rsidR="001B07DF" w:rsidRDefault="001B07DF" w:rsidP="00DE0646"/>
    <w:p w:rsidR="001B07DF" w:rsidRDefault="001B07DF" w:rsidP="00DE0646"/>
    <w:p w:rsidR="001B07DF" w:rsidRDefault="001B07DF" w:rsidP="00DE0646"/>
    <w:p w:rsidR="00D64617" w:rsidRDefault="00D64617" w:rsidP="00DE0646"/>
    <w:p w:rsidR="00D64617" w:rsidRDefault="00D64617">
      <w:r>
        <w:br w:type="page"/>
      </w:r>
    </w:p>
    <w:p w:rsidR="00D64617" w:rsidRDefault="00CE2141" w:rsidP="00141DF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</w:t>
      </w:r>
      <w:r w:rsidR="005D5030">
        <w:rPr>
          <w:b/>
          <w:sz w:val="28"/>
          <w:szCs w:val="28"/>
        </w:rPr>
        <w:t xml:space="preserve"> </w:t>
      </w:r>
      <w:proofErr w:type="gramStart"/>
      <w:r w:rsidR="005D5030">
        <w:rPr>
          <w:b/>
          <w:sz w:val="28"/>
          <w:szCs w:val="28"/>
        </w:rPr>
        <w:t>č.</w:t>
      </w:r>
      <w:r w:rsidR="00647FC4">
        <w:rPr>
          <w:b/>
          <w:sz w:val="28"/>
          <w:szCs w:val="28"/>
        </w:rPr>
        <w:t xml:space="preserve"> </w:t>
      </w:r>
      <w:r w:rsidR="005D50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41DFB" w:rsidRPr="00141DFB">
        <w:rPr>
          <w:b/>
          <w:sz w:val="28"/>
          <w:szCs w:val="28"/>
        </w:rPr>
        <w:t xml:space="preserve"> – </w:t>
      </w:r>
      <w:r w:rsidR="00C82856">
        <w:rPr>
          <w:b/>
          <w:sz w:val="28"/>
          <w:szCs w:val="28"/>
        </w:rPr>
        <w:t>Fraktura</w:t>
      </w:r>
      <w:proofErr w:type="gramEnd"/>
      <w:r w:rsidR="00DC221C" w:rsidRPr="00141DFB">
        <w:rPr>
          <w:b/>
          <w:sz w:val="28"/>
          <w:szCs w:val="28"/>
        </w:rPr>
        <w:t xml:space="preserve"> krční páteře</w:t>
      </w:r>
      <w:r w:rsidR="00C82856">
        <w:rPr>
          <w:b/>
          <w:sz w:val="28"/>
          <w:szCs w:val="28"/>
        </w:rPr>
        <w:t xml:space="preserve"> na CT</w:t>
      </w:r>
    </w:p>
    <w:p w:rsidR="005C7B52" w:rsidRDefault="005C7B52" w:rsidP="00D64617">
      <w:pPr>
        <w:rPr>
          <w:b/>
          <w:sz w:val="28"/>
          <w:szCs w:val="28"/>
        </w:rPr>
      </w:pPr>
    </w:p>
    <w:p w:rsidR="005C7B52" w:rsidRDefault="005C7B52" w:rsidP="00D64617">
      <w:pPr>
        <w:rPr>
          <w:b/>
          <w:sz w:val="28"/>
          <w:szCs w:val="28"/>
        </w:rPr>
      </w:pPr>
    </w:p>
    <w:p w:rsidR="00D64617" w:rsidRDefault="00CE2141" w:rsidP="00D64617">
      <w:r>
        <w:t xml:space="preserve">CT rekonstrukce prokazující laterální subluxaci C1 s frakturou </w:t>
      </w:r>
      <w:proofErr w:type="spellStart"/>
      <w:r>
        <w:t>dentu</w:t>
      </w:r>
      <w:proofErr w:type="spellEnd"/>
    </w:p>
    <w:p w:rsidR="00CE2141" w:rsidRDefault="001358E3" w:rsidP="00D64617">
      <w:r>
        <w:rPr>
          <w:noProof/>
          <w:lang w:eastAsia="cs-CZ"/>
        </w:rPr>
        <w:pict>
          <v:group id="Skupina 1" o:spid="_x0000_s1026" style="position:absolute;left:0;text-align:left;margin-left:0;margin-top:21.1pt;width:367.55pt;height:138.15pt;z-index:251659264;mso-position-horizontal:center;mso-position-horizontal-relative:margin" coordsize="46676,17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0" o:spid="_x0000_s1027" type="#_x0000_t75" style="position:absolute;width:22860;height:174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b877EAAAA2wAAAA8AAABkcnMvZG93bnJldi54bWxEj81Ow0AMhO9IvMPKSNzobnsAmnZbVZUq&#10;cUHQnwewsiaJyHrTrEkCT48PSNxszXjm83o7xdYM1OcmsYf5zIEhLlNouPJwOR8ensFkQQ7YJiYP&#10;35Rhu7m9WWMR0shHGk5SGQ3hXKCHWqQrrM1lTRHzLHXEqn2kPqLo2lc29DhqeGztwrlHG7Fhbaix&#10;o31N5efpK3pwi9ez636kOr6Vu+HpcF3Ox3fx/v5u2q3ACE3yb/67fgmKr/T6iw5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b877EAAAA2wAAAA8AAAAAAAAAAAAAAAAA&#10;nwIAAGRycy9kb3ducmV2LnhtbFBLBQYAAAAABAAEAPcAAACQAwAAAAA=&#10;">
              <v:imagedata r:id="rId12" o:title="fraktura krční páteře 1"/>
              <v:path arrowok="t"/>
            </v:shape>
            <v:shape id="Obrázek 11" o:spid="_x0000_s1028" type="#_x0000_t75" style="position:absolute;left:26262;width:20414;height:175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LPU68AAAA2wAAAA8AAABkcnMvZG93bnJldi54bWxET0sKwjAQ3QveIYzgTlMVRapRRBTd+kG3&#10;YzO2xWZSmlTr7Y0guJvH+8582ZhCPKlyuWUFg34EgjixOudUwfm07U1BOI+ssbBMCt7kYLlot+YY&#10;a/viAz2PPhUhhF2MCjLvy1hKl2Rk0PVtSRy4u60M+gCrVOoKXyHcFHIYRRNpMOfQkGFJ64ySx7E2&#10;CqY7cymd3K7rw+i+uaGfXJMxKtXtNKsZCE+N/4t/7r0O8wfw/SUcIB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GCz1OvAAAANsAAAAPAAAAAAAAAAAAAAAAAJ8CAABkcnMv&#10;ZG93bnJldi54bWxQSwUGAAAAAAQABAD3AAAAiAMAAAAA&#10;">
              <v:imagedata r:id="rId13" o:title="fraktura krční páteře 2"/>
              <v:path arrowok="t"/>
            </v:shape>
            <w10:wrap type="square" anchorx="margin"/>
          </v:group>
        </w:pict>
      </w:r>
    </w:p>
    <w:p w:rsidR="002D41B6" w:rsidRDefault="00252A80" w:rsidP="00D64617">
      <w:r>
        <w:t xml:space="preserve">      </w:t>
      </w:r>
    </w:p>
    <w:p w:rsidR="00D64617" w:rsidRDefault="002D41B6" w:rsidP="00D64617">
      <w:r>
        <w:t xml:space="preserve">                        </w:t>
      </w:r>
      <w:r w:rsidR="009D5B3E">
        <w:t>Zdroj:</w:t>
      </w:r>
      <w:r w:rsidR="00830782">
        <w:t xml:space="preserve"> www.achot.cz</w:t>
      </w:r>
    </w:p>
    <w:p w:rsidR="002D41B6" w:rsidRDefault="002D41B6"/>
    <w:p w:rsidR="002D41B6" w:rsidRDefault="002D41B6"/>
    <w:p w:rsidR="005C7B52" w:rsidRDefault="005C7B52"/>
    <w:p w:rsidR="005C7B52" w:rsidRDefault="00CE2141">
      <w:r>
        <w:t>Pooperační CT rekonstrukce</w:t>
      </w:r>
      <w:r w:rsidR="005C7B52">
        <w:tab/>
      </w:r>
      <w:r w:rsidR="005C7B52">
        <w:tab/>
      </w:r>
      <w:r w:rsidR="005C7B52">
        <w:tab/>
      </w:r>
      <w:r w:rsidR="005C7B52">
        <w:tab/>
      </w:r>
      <w:r>
        <w:t>Stav po zadní fixaci C1-2</w:t>
      </w:r>
    </w:p>
    <w:p w:rsidR="00CE2141" w:rsidRDefault="00CE2141">
      <w:r>
        <w:t xml:space="preserve">potvrzující obnovené postavení </w:t>
      </w:r>
    </w:p>
    <w:p w:rsidR="00CE2141" w:rsidRDefault="001358E3">
      <w:r>
        <w:rPr>
          <w:noProof/>
          <w:lang w:eastAsia="cs-CZ"/>
        </w:rPr>
        <w:pict>
          <v:group id="Skupina 2" o:spid="_x0000_s1029" style="position:absolute;left:0;text-align:left;margin-left:0;margin-top:20.95pt;width:364.2pt;height:134.8pt;z-index:251661312;mso-position-horizontal:center;mso-position-horizontal-relative:margin" coordsize="46251,17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">
            <v:shape id="Obrázek 4" o:spid="_x0000_s1031" type="#_x0000_t75" style="position:absolute;left:29133;width:17118;height:171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scDvDAAAA2gAAAA8AAABkcnMvZG93bnJldi54bWxEj0uLwkAQhO8L/oehBS+iE0VEoqP4XPSw&#10;Cz4u3ppMmwQzPSEz0fjvdwRhj0VVfUXNFo0pxIMql1tWMOhHIIgTq3NOFVzOu94EhPPIGgvLpOBF&#10;Dhbz1tcMY22ffKTHyaciQNjFqCDzvoyldElGBl3flsTBu9nKoA+ySqWu8BngppDDKBpLgzmHhQxL&#10;WmeU3E+1UXCrR8n2EG2uPy/TPf7ux8av6m+lOu1mOQXhqfH/4U97rxWM4H0l3A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axwO8MAAADaAAAADwAAAAAAAAAAAAAAAACf&#10;AgAAZHJzL2Rvd25yZXYueG1sUEsFBgAAAAAEAAQA9wAAAI8DAAAAAA==&#10;">
              <v:imagedata r:id="rId14" o:title="fraktura krční páteře 4"/>
              <v:path arrowok="t"/>
            </v:shape>
            <v:shape id="Obrázek 3" o:spid="_x0000_s1030" type="#_x0000_t75" style="position:absolute;width:21477;height:16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d7qLAAAAA2gAAAA8AAABkcnMvZG93bnJldi54bWxEj0GLwjAUhO+C/yE8wZumKixLNS0i6O5F&#10;llXx/GieTWnzUppo6783wsIeh5n5htnkg23EgzpfOVawmCcgiAunKy4VXM772ScIH5A1No5JwZM8&#10;5Nl4tMFUu55/6XEKpYgQ9ikqMCG0qZS+MGTRz11LHL2b6yyGKLtS6g77CLeNXCbJh7RYcVww2NLO&#10;UFGf7lbBoWbNt97UX/twLGS/ve5+rkulppNhuwYRaAj/4b/2t1awgveVeANk9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B3uosAAAADaAAAADwAAAAAAAAAAAAAAAACfAgAA&#10;ZHJzL2Rvd25yZXYueG1sUEsFBgAAAAAEAAQA9wAAAIwDAAAAAA==&#10;">
              <v:imagedata r:id="rId15" o:title="fraktura krční páteře 3"/>
              <v:path arrowok="t"/>
            </v:shape>
            <w10:wrap type="square" anchorx="margin"/>
          </v:group>
        </w:pict>
      </w:r>
      <w:r w:rsidR="00CE2141">
        <w:t>v C1-2 skloubení</w:t>
      </w:r>
    </w:p>
    <w:p w:rsidR="006F7437" w:rsidRDefault="002D41B6">
      <w:r>
        <w:t xml:space="preserve">                    </w:t>
      </w:r>
    </w:p>
    <w:p w:rsidR="00CE2141" w:rsidRDefault="00CE2141">
      <w:r>
        <w:t xml:space="preserve">                                     </w:t>
      </w:r>
    </w:p>
    <w:p w:rsidR="00D64617" w:rsidRDefault="00CE2141">
      <w:r>
        <w:t xml:space="preserve">                               </w:t>
      </w:r>
      <w:r w:rsidR="00027618">
        <w:t xml:space="preserve">       </w:t>
      </w:r>
      <w:r w:rsidR="00830782">
        <w:t>Zdroj: www.achot.cz</w:t>
      </w:r>
      <w:r>
        <w:t xml:space="preserve">   </w:t>
      </w:r>
      <w:r w:rsidR="006F7437">
        <w:t xml:space="preserve">                    </w:t>
      </w:r>
      <w:r>
        <w:t xml:space="preserve">       </w:t>
      </w:r>
      <w:r w:rsidR="00D64617">
        <w:br w:type="page"/>
      </w:r>
    </w:p>
    <w:p w:rsidR="00D64617" w:rsidRPr="00141DFB" w:rsidRDefault="00CE2141" w:rsidP="00141DF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</w:t>
      </w:r>
      <w:r w:rsidR="005D5030">
        <w:rPr>
          <w:b/>
          <w:sz w:val="28"/>
          <w:szCs w:val="28"/>
        </w:rPr>
        <w:t xml:space="preserve"> </w:t>
      </w:r>
      <w:proofErr w:type="gramStart"/>
      <w:r w:rsidR="005D5030">
        <w:rPr>
          <w:b/>
          <w:sz w:val="28"/>
          <w:szCs w:val="28"/>
        </w:rPr>
        <w:t>č.</w:t>
      </w:r>
      <w:r w:rsidR="00647FC4">
        <w:rPr>
          <w:b/>
          <w:sz w:val="28"/>
          <w:szCs w:val="28"/>
        </w:rPr>
        <w:t xml:space="preserve"> </w:t>
      </w:r>
      <w:r w:rsidR="005D50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DC221C" w:rsidRPr="00141DFB">
        <w:rPr>
          <w:b/>
          <w:sz w:val="28"/>
          <w:szCs w:val="28"/>
        </w:rPr>
        <w:t xml:space="preserve"> – Fraktura</w:t>
      </w:r>
      <w:proofErr w:type="gramEnd"/>
      <w:r w:rsidR="00DC221C" w:rsidRPr="00141DFB">
        <w:rPr>
          <w:b/>
          <w:sz w:val="28"/>
          <w:szCs w:val="28"/>
        </w:rPr>
        <w:t xml:space="preserve"> bederní páteře</w:t>
      </w:r>
      <w:r w:rsidR="00027618">
        <w:rPr>
          <w:b/>
          <w:sz w:val="28"/>
          <w:szCs w:val="28"/>
        </w:rPr>
        <w:t xml:space="preserve"> na CT</w:t>
      </w:r>
    </w:p>
    <w:p w:rsidR="00D64617" w:rsidRDefault="00D64617" w:rsidP="00D64617"/>
    <w:p w:rsidR="00305D96" w:rsidRDefault="00305D96" w:rsidP="00D64617"/>
    <w:p w:rsidR="00CE2141" w:rsidRDefault="00CE2141" w:rsidP="00D64617">
      <w:r>
        <w:t>Kompresivní fraktura L5 na CT – sagitální rekonstrukce</w:t>
      </w:r>
    </w:p>
    <w:p w:rsidR="00CE2141" w:rsidRDefault="00CE2141" w:rsidP="00D64617"/>
    <w:p w:rsidR="00D64617" w:rsidRDefault="00F42134" w:rsidP="00D64617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2179955" cy="2179955"/>
            <wp:effectExtent l="0" t="0" r="0" b="0"/>
            <wp:wrapSquare wrapText="bothSides"/>
            <wp:docPr id="6" name="Obrázek 6" descr="C:\Users\Kamilka\Desktop\bederní páteř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milka\Desktop\bederní páteř 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5D96" w:rsidRDefault="00305D96" w:rsidP="00D64617"/>
    <w:p w:rsidR="00C82856" w:rsidRDefault="00C82856" w:rsidP="00D64617"/>
    <w:p w:rsidR="00C82856" w:rsidRDefault="00C82856" w:rsidP="00D64617"/>
    <w:p w:rsidR="00C82856" w:rsidRDefault="00C82856" w:rsidP="00D64617"/>
    <w:p w:rsidR="00C82856" w:rsidRDefault="00C82856" w:rsidP="00D64617"/>
    <w:p w:rsidR="00C82856" w:rsidRDefault="00C82856" w:rsidP="00D64617"/>
    <w:p w:rsidR="00C82856" w:rsidRDefault="00C82856" w:rsidP="00D64617"/>
    <w:p w:rsidR="00C82856" w:rsidRDefault="00C82856" w:rsidP="00D64617"/>
    <w:p w:rsidR="00CE2141" w:rsidRDefault="009D5B3E" w:rsidP="00D64617">
      <w:r>
        <w:t>Zdro</w:t>
      </w:r>
      <w:r w:rsidR="003D481F">
        <w:t>j: www.fnhk.cz</w:t>
      </w:r>
    </w:p>
    <w:p w:rsidR="00305D96" w:rsidRDefault="00305D96" w:rsidP="00D64617"/>
    <w:p w:rsidR="00305D96" w:rsidRDefault="00305D96" w:rsidP="00D64617"/>
    <w:p w:rsidR="00305D96" w:rsidRDefault="009D5B3E" w:rsidP="00D64617">
      <w:r>
        <w:t>Kompresivní fraktura L5 na CT – transverzální rovina</w:t>
      </w:r>
    </w:p>
    <w:p w:rsidR="00D64617" w:rsidRDefault="00F42134" w:rsidP="00D64617">
      <w:r>
        <w:t xml:space="preserve">  </w:t>
      </w:r>
    </w:p>
    <w:p w:rsidR="003376A2" w:rsidRDefault="00F42134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2179955" cy="2179955"/>
            <wp:effectExtent l="0" t="0" r="0" b="0"/>
            <wp:wrapTopAndBottom/>
            <wp:docPr id="7" name="Obrázek 7" descr="C:\Users\Kamilka\Desktop\Bederní páteř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ilka\Desktop\Bederní páteř 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5B3E">
        <w:t>Z</w:t>
      </w:r>
      <w:r w:rsidR="003D481F">
        <w:t>droj: www.fnkh.cz</w:t>
      </w:r>
    </w:p>
    <w:p w:rsidR="00C82856" w:rsidRDefault="00C82856">
      <w:pPr>
        <w:rPr>
          <w:b/>
          <w:sz w:val="28"/>
          <w:szCs w:val="28"/>
        </w:rPr>
      </w:pPr>
    </w:p>
    <w:p w:rsidR="003376A2" w:rsidRPr="003376A2" w:rsidRDefault="009D5B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Příloha </w:t>
      </w:r>
      <w:proofErr w:type="gramStart"/>
      <w:r w:rsidR="005D5030">
        <w:rPr>
          <w:b/>
          <w:sz w:val="28"/>
          <w:szCs w:val="28"/>
        </w:rPr>
        <w:t>č.</w:t>
      </w:r>
      <w:r w:rsidR="00647FC4">
        <w:rPr>
          <w:b/>
          <w:sz w:val="28"/>
          <w:szCs w:val="28"/>
        </w:rPr>
        <w:t xml:space="preserve"> </w:t>
      </w:r>
      <w:r w:rsidR="005D50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 </w:t>
      </w:r>
      <w:r w:rsidR="00027618">
        <w:rPr>
          <w:b/>
          <w:sz w:val="28"/>
          <w:szCs w:val="28"/>
        </w:rPr>
        <w:t>Skiagram</w:t>
      </w:r>
      <w:proofErr w:type="gramEnd"/>
      <w:r w:rsidR="00027618">
        <w:rPr>
          <w:b/>
          <w:sz w:val="28"/>
          <w:szCs w:val="28"/>
        </w:rPr>
        <w:t xml:space="preserve"> fraktury </w:t>
      </w:r>
      <w:r>
        <w:rPr>
          <w:b/>
          <w:sz w:val="28"/>
          <w:szCs w:val="28"/>
        </w:rPr>
        <w:t>bederní páteře</w:t>
      </w:r>
      <w:r w:rsidR="00027618">
        <w:rPr>
          <w:b/>
          <w:sz w:val="28"/>
          <w:szCs w:val="28"/>
        </w:rPr>
        <w:t xml:space="preserve"> </w:t>
      </w:r>
    </w:p>
    <w:p w:rsidR="003376A2" w:rsidRDefault="003376A2"/>
    <w:p w:rsidR="003376A2" w:rsidRDefault="003376A2"/>
    <w:p w:rsidR="009D5B3E" w:rsidRDefault="009D5B3E">
      <w:r>
        <w:t>Kompresivní fraktura L5 – stav po stabilizaci – skiagram</w:t>
      </w:r>
    </w:p>
    <w:p w:rsidR="009D5B3E" w:rsidRDefault="009D5B3E"/>
    <w:p w:rsidR="00A667AB" w:rsidRDefault="00F42134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2296795" cy="2796540"/>
            <wp:effectExtent l="0" t="0" r="8255" b="3810"/>
            <wp:wrapTopAndBottom/>
            <wp:docPr id="8" name="Obrázek 8" descr="C:\Users\Kamilka\Desktop\Bederní páteř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milka\Desktop\Bederní páteř 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B3E" w:rsidRDefault="009D5B3E"/>
    <w:p w:rsidR="009D5B3E" w:rsidRDefault="009D5B3E" w:rsidP="00141DFB">
      <w:r>
        <w:t xml:space="preserve">Zdroj: </w:t>
      </w:r>
      <w:r w:rsidR="00830782">
        <w:t>www.fnkh.cz</w:t>
      </w:r>
    </w:p>
    <w:p w:rsidR="009D5B3E" w:rsidRDefault="009D5B3E" w:rsidP="00141DFB"/>
    <w:p w:rsidR="009D5B3E" w:rsidRDefault="009D5B3E" w:rsidP="00141DFB"/>
    <w:p w:rsidR="009D5B3E" w:rsidRDefault="009D5B3E" w:rsidP="00141DFB"/>
    <w:p w:rsidR="009D5B3E" w:rsidRDefault="009D5B3E" w:rsidP="00141DFB"/>
    <w:p w:rsidR="009D5B3E" w:rsidRDefault="009D5B3E" w:rsidP="00141DFB"/>
    <w:p w:rsidR="009D5B3E" w:rsidRDefault="009D5B3E" w:rsidP="00141DFB"/>
    <w:p w:rsidR="009D5B3E" w:rsidRDefault="009D5B3E" w:rsidP="00141DFB"/>
    <w:p w:rsidR="009D5B3E" w:rsidRDefault="009D5B3E" w:rsidP="00141DFB"/>
    <w:p w:rsidR="009D5B3E" w:rsidRDefault="009D5B3E" w:rsidP="00141DFB"/>
    <w:p w:rsidR="0004444B" w:rsidRDefault="0004444B" w:rsidP="00141DFB">
      <w:pPr>
        <w:rPr>
          <w:b/>
          <w:sz w:val="28"/>
          <w:szCs w:val="28"/>
        </w:rPr>
      </w:pPr>
    </w:p>
    <w:p w:rsidR="00D64617" w:rsidRPr="009D5B3E" w:rsidRDefault="009D5B3E" w:rsidP="00141DFB">
      <w:r>
        <w:rPr>
          <w:b/>
          <w:sz w:val="28"/>
          <w:szCs w:val="28"/>
        </w:rPr>
        <w:lastRenderedPageBreak/>
        <w:t>Příloha</w:t>
      </w:r>
      <w:r w:rsidR="005D5030">
        <w:rPr>
          <w:b/>
          <w:sz w:val="28"/>
          <w:szCs w:val="28"/>
        </w:rPr>
        <w:t xml:space="preserve"> č.</w:t>
      </w:r>
      <w:r w:rsidR="00647FC4">
        <w:rPr>
          <w:b/>
          <w:sz w:val="28"/>
          <w:szCs w:val="28"/>
        </w:rPr>
        <w:t xml:space="preserve"> </w:t>
      </w:r>
      <w:r w:rsidR="005D5030">
        <w:rPr>
          <w:b/>
          <w:sz w:val="28"/>
          <w:szCs w:val="28"/>
        </w:rPr>
        <w:t>3</w:t>
      </w:r>
      <w:r w:rsidR="00647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C221C" w:rsidRPr="00141DFB">
        <w:rPr>
          <w:b/>
          <w:sz w:val="28"/>
          <w:szCs w:val="28"/>
        </w:rPr>
        <w:t xml:space="preserve">- </w:t>
      </w:r>
      <w:proofErr w:type="spellStart"/>
      <w:r w:rsidR="00DC221C" w:rsidRPr="00141DFB">
        <w:rPr>
          <w:b/>
          <w:sz w:val="28"/>
          <w:szCs w:val="28"/>
        </w:rPr>
        <w:t>Spondylolistéza</w:t>
      </w:r>
      <w:proofErr w:type="spellEnd"/>
      <w:r w:rsidR="00027618">
        <w:rPr>
          <w:b/>
          <w:sz w:val="28"/>
          <w:szCs w:val="28"/>
        </w:rPr>
        <w:t xml:space="preserve"> na RTG snímku a MR</w:t>
      </w:r>
    </w:p>
    <w:p w:rsidR="009D5B3E" w:rsidRDefault="009D5B3E" w:rsidP="00DE0646"/>
    <w:p w:rsidR="009D5B3E" w:rsidRDefault="009D5B3E" w:rsidP="00DE0646"/>
    <w:p w:rsidR="009D5B3E" w:rsidRDefault="00027618" w:rsidP="00DE0646">
      <w:proofErr w:type="spellStart"/>
      <w:r>
        <w:t>Spondyolist</w:t>
      </w:r>
      <w:r w:rsidR="009D5B3E">
        <w:t>éza</w:t>
      </w:r>
      <w:proofErr w:type="spellEnd"/>
      <w:r w:rsidR="009D5B3E">
        <w:t xml:space="preserve"> – skiagram</w:t>
      </w:r>
    </w:p>
    <w:p w:rsidR="009D5B3E" w:rsidRDefault="009D5B3E" w:rsidP="00DE0646"/>
    <w:p w:rsidR="000D7014" w:rsidRDefault="000D7014"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2881630" cy="2158365"/>
            <wp:effectExtent l="0" t="0" r="0" b="0"/>
            <wp:wrapTopAndBottom/>
            <wp:docPr id="5" name="Obrázek 5" descr="C:\Users\Kamilka\Desktop\spondyolisth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ka\Desktop\spondyolisthez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7014" w:rsidRDefault="000D7014"/>
    <w:p w:rsidR="009D5B3E" w:rsidRDefault="009D5B3E">
      <w:r>
        <w:t>Zdro</w:t>
      </w:r>
      <w:r w:rsidR="00830782">
        <w:t>j: www.</w:t>
      </w:r>
      <w:proofErr w:type="spellStart"/>
      <w:r w:rsidR="00830782">
        <w:t>wikiskripta.eu</w:t>
      </w:r>
      <w:proofErr w:type="spellEnd"/>
    </w:p>
    <w:p w:rsidR="000D7014" w:rsidRDefault="000D7014"/>
    <w:p w:rsidR="000D7014" w:rsidRDefault="009D5B3E">
      <w:proofErr w:type="spellStart"/>
      <w:r>
        <w:t>Spondy</w:t>
      </w:r>
      <w:r w:rsidR="00027618">
        <w:t>lolist</w:t>
      </w:r>
      <w:r>
        <w:t>éza</w:t>
      </w:r>
      <w:proofErr w:type="spellEnd"/>
      <w:r>
        <w:t xml:space="preserve"> - MR</w:t>
      </w:r>
    </w:p>
    <w:p w:rsidR="003376A2" w:rsidRDefault="003376A2"/>
    <w:p w:rsidR="00C82856" w:rsidRDefault="00C82856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200910" cy="2413635"/>
            <wp:effectExtent l="0" t="0" r="8890" b="5715"/>
            <wp:wrapSquare wrapText="bothSides"/>
            <wp:docPr id="9" name="Obrázek 9" descr="C:\Users\Kamilka\Desktop\mr spon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ka\Desktop\mr spondi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856" w:rsidRDefault="00C82856"/>
    <w:p w:rsidR="00C82856" w:rsidRDefault="00C82856"/>
    <w:p w:rsidR="00C82856" w:rsidRDefault="00C82856"/>
    <w:p w:rsidR="00C82856" w:rsidRDefault="00C82856"/>
    <w:p w:rsidR="00C82856" w:rsidRDefault="00C82856"/>
    <w:p w:rsidR="00C82856" w:rsidRDefault="00C82856"/>
    <w:p w:rsidR="00C82856" w:rsidRDefault="00C82856"/>
    <w:p w:rsidR="00C82856" w:rsidRDefault="00C82856"/>
    <w:p w:rsidR="00C82856" w:rsidRDefault="00C82856"/>
    <w:p w:rsidR="00830782" w:rsidRDefault="009D5B3E" w:rsidP="00830782">
      <w:r>
        <w:t>Zdroj</w:t>
      </w:r>
      <w:r w:rsidR="00830782">
        <w:t>: www.</w:t>
      </w:r>
      <w:proofErr w:type="spellStart"/>
      <w:r w:rsidR="00830782">
        <w:t>wikiskripta.eu</w:t>
      </w:r>
      <w:proofErr w:type="spellEnd"/>
    </w:p>
    <w:p w:rsidR="00926BC1" w:rsidRDefault="00926BC1">
      <w:r>
        <w:lastRenderedPageBreak/>
        <w:br w:type="page"/>
      </w:r>
    </w:p>
    <w:p w:rsidR="00926BC1" w:rsidRPr="00517BFC" w:rsidRDefault="00926BC1" w:rsidP="003C2D7B">
      <w:pPr>
        <w:pStyle w:val="Nadpis1"/>
      </w:pPr>
    </w:p>
    <w:sectPr w:rsidR="00926BC1" w:rsidRPr="00517BFC" w:rsidSect="009335CE">
      <w:footerReference w:type="default" r:id="rId21"/>
      <w:pgSz w:w="11906" w:h="16838"/>
      <w:pgMar w:top="1985" w:right="1417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10" w:rsidRDefault="00932210" w:rsidP="00075D4A">
      <w:pPr>
        <w:spacing w:line="240" w:lineRule="auto"/>
      </w:pPr>
      <w:r>
        <w:separator/>
      </w:r>
    </w:p>
  </w:endnote>
  <w:endnote w:type="continuationSeparator" w:id="0">
    <w:p w:rsidR="00932210" w:rsidRDefault="00932210" w:rsidP="00075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E31" w:rsidRDefault="00E94E31">
    <w:pPr>
      <w:pStyle w:val="Zpat"/>
      <w:jc w:val="center"/>
    </w:pPr>
  </w:p>
  <w:p w:rsidR="00E94E31" w:rsidRDefault="00E94E3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6418204"/>
      <w:docPartObj>
        <w:docPartGallery w:val="Page Numbers (Bottom of Page)"/>
        <w:docPartUnique/>
      </w:docPartObj>
    </w:sdtPr>
    <w:sdtContent>
      <w:p w:rsidR="00E94E31" w:rsidRDefault="001358E3">
        <w:pPr>
          <w:pStyle w:val="Zpat"/>
          <w:jc w:val="center"/>
        </w:pPr>
        <w:fldSimple w:instr="PAGE   \* MERGEFORMAT">
          <w:r w:rsidR="0070672C">
            <w:rPr>
              <w:noProof/>
            </w:rPr>
            <w:t>38</w:t>
          </w:r>
        </w:fldSimple>
      </w:p>
    </w:sdtContent>
  </w:sdt>
  <w:p w:rsidR="00E94E31" w:rsidRDefault="00E94E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10" w:rsidRDefault="00932210" w:rsidP="00075D4A">
      <w:pPr>
        <w:spacing w:line="240" w:lineRule="auto"/>
      </w:pPr>
      <w:r>
        <w:separator/>
      </w:r>
    </w:p>
  </w:footnote>
  <w:footnote w:type="continuationSeparator" w:id="0">
    <w:p w:rsidR="00932210" w:rsidRDefault="00932210" w:rsidP="00075D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7D6"/>
    <w:multiLevelType w:val="hybridMultilevel"/>
    <w:tmpl w:val="EE888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7EA2"/>
    <w:multiLevelType w:val="hybridMultilevel"/>
    <w:tmpl w:val="C8167C0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C626DC"/>
    <w:multiLevelType w:val="hybridMultilevel"/>
    <w:tmpl w:val="292CC678"/>
    <w:lvl w:ilvl="0" w:tplc="09844D8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67007A9"/>
    <w:multiLevelType w:val="hybridMultilevel"/>
    <w:tmpl w:val="1F962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85A7A"/>
    <w:multiLevelType w:val="hybridMultilevel"/>
    <w:tmpl w:val="7C3EC9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28A3880"/>
    <w:multiLevelType w:val="hybridMultilevel"/>
    <w:tmpl w:val="4B0C8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F5C"/>
    <w:multiLevelType w:val="multilevel"/>
    <w:tmpl w:val="4806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A7DF2"/>
    <w:multiLevelType w:val="hybridMultilevel"/>
    <w:tmpl w:val="A080DE94"/>
    <w:lvl w:ilvl="0" w:tplc="9C90DA76">
      <w:start w:val="4"/>
      <w:numFmt w:val="bullet"/>
      <w:lvlText w:val="-"/>
      <w:lvlJc w:val="left"/>
      <w:pPr>
        <w:ind w:left="48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8">
    <w:nsid w:val="399D09D3"/>
    <w:multiLevelType w:val="hybridMultilevel"/>
    <w:tmpl w:val="D674C9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9E6DCF"/>
    <w:multiLevelType w:val="hybridMultilevel"/>
    <w:tmpl w:val="35A8DEDA"/>
    <w:lvl w:ilvl="0" w:tplc="0B3C7AEE">
      <w:start w:val="1"/>
      <w:numFmt w:val="decimal"/>
      <w:lvlText w:val="%1"/>
      <w:lvlJc w:val="left"/>
      <w:pPr>
        <w:ind w:left="4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593376"/>
    <w:multiLevelType w:val="hybridMultilevel"/>
    <w:tmpl w:val="FBCC6662"/>
    <w:lvl w:ilvl="0" w:tplc="040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>
    <w:nsid w:val="459649BA"/>
    <w:multiLevelType w:val="hybridMultilevel"/>
    <w:tmpl w:val="9D7E9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B2EBD"/>
    <w:multiLevelType w:val="hybridMultilevel"/>
    <w:tmpl w:val="549E9DD2"/>
    <w:lvl w:ilvl="0" w:tplc="A2784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DCB218F"/>
    <w:multiLevelType w:val="hybridMultilevel"/>
    <w:tmpl w:val="A9AA62A8"/>
    <w:lvl w:ilvl="0" w:tplc="86F63182">
      <w:numFmt w:val="bullet"/>
      <w:lvlText w:val="-"/>
      <w:lvlJc w:val="left"/>
      <w:pPr>
        <w:ind w:left="351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4">
    <w:nsid w:val="55893EB5"/>
    <w:multiLevelType w:val="hybridMultilevel"/>
    <w:tmpl w:val="39E20F1C"/>
    <w:lvl w:ilvl="0" w:tplc="232A4BE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6332253"/>
    <w:multiLevelType w:val="hybridMultilevel"/>
    <w:tmpl w:val="1B862B0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EA36630"/>
    <w:multiLevelType w:val="hybridMultilevel"/>
    <w:tmpl w:val="825ED15A"/>
    <w:lvl w:ilvl="0" w:tplc="8AE88BD2">
      <w:numFmt w:val="bullet"/>
      <w:lvlText w:val="-"/>
      <w:lvlJc w:val="left"/>
      <w:pPr>
        <w:ind w:left="31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7">
    <w:nsid w:val="5EFD5EF1"/>
    <w:multiLevelType w:val="hybridMultilevel"/>
    <w:tmpl w:val="1B0623D4"/>
    <w:lvl w:ilvl="0" w:tplc="49CC6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365E2"/>
    <w:multiLevelType w:val="hybridMultilevel"/>
    <w:tmpl w:val="AD8E9D56"/>
    <w:lvl w:ilvl="0" w:tplc="415CE1D0">
      <w:numFmt w:val="bullet"/>
      <w:lvlText w:val="-"/>
      <w:lvlJc w:val="left"/>
      <w:pPr>
        <w:ind w:left="445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19">
    <w:nsid w:val="7A863D6A"/>
    <w:multiLevelType w:val="hybridMultilevel"/>
    <w:tmpl w:val="58E4B44E"/>
    <w:lvl w:ilvl="0" w:tplc="AC3ADC34">
      <w:numFmt w:val="bullet"/>
      <w:lvlText w:val="-"/>
      <w:lvlJc w:val="left"/>
      <w:pPr>
        <w:ind w:left="31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0">
    <w:nsid w:val="7CD95931"/>
    <w:multiLevelType w:val="hybridMultilevel"/>
    <w:tmpl w:val="7CB4872C"/>
    <w:lvl w:ilvl="0" w:tplc="5DE6BBCE">
      <w:numFmt w:val="bullet"/>
      <w:lvlText w:val="-"/>
      <w:lvlJc w:val="left"/>
      <w:pPr>
        <w:ind w:left="31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8"/>
  </w:num>
  <w:num w:numId="6">
    <w:abstractNumId w:val="7"/>
  </w:num>
  <w:num w:numId="7">
    <w:abstractNumId w:val="16"/>
  </w:num>
  <w:num w:numId="8">
    <w:abstractNumId w:val="20"/>
  </w:num>
  <w:num w:numId="9">
    <w:abstractNumId w:val="13"/>
  </w:num>
  <w:num w:numId="10">
    <w:abstractNumId w:val="19"/>
  </w:num>
  <w:num w:numId="11">
    <w:abstractNumId w:val="17"/>
  </w:num>
  <w:num w:numId="12">
    <w:abstractNumId w:val="12"/>
  </w:num>
  <w:num w:numId="13">
    <w:abstractNumId w:val="5"/>
  </w:num>
  <w:num w:numId="14">
    <w:abstractNumId w:val="11"/>
  </w:num>
  <w:num w:numId="15">
    <w:abstractNumId w:val="4"/>
  </w:num>
  <w:num w:numId="16">
    <w:abstractNumId w:val="14"/>
  </w:num>
  <w:num w:numId="17">
    <w:abstractNumId w:val="1"/>
  </w:num>
  <w:num w:numId="18">
    <w:abstractNumId w:val="2"/>
  </w:num>
  <w:num w:numId="19">
    <w:abstractNumId w:val="15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BFC"/>
    <w:rsid w:val="00005D57"/>
    <w:rsid w:val="00006165"/>
    <w:rsid w:val="00007C53"/>
    <w:rsid w:val="00015302"/>
    <w:rsid w:val="00020C78"/>
    <w:rsid w:val="00022BD8"/>
    <w:rsid w:val="00025593"/>
    <w:rsid w:val="00027618"/>
    <w:rsid w:val="00031951"/>
    <w:rsid w:val="00034D64"/>
    <w:rsid w:val="00041514"/>
    <w:rsid w:val="0004444B"/>
    <w:rsid w:val="00057F8B"/>
    <w:rsid w:val="00060A9C"/>
    <w:rsid w:val="00062F5B"/>
    <w:rsid w:val="00075D4A"/>
    <w:rsid w:val="00080D89"/>
    <w:rsid w:val="00085B7F"/>
    <w:rsid w:val="00087277"/>
    <w:rsid w:val="00091711"/>
    <w:rsid w:val="000A3A8A"/>
    <w:rsid w:val="000B1811"/>
    <w:rsid w:val="000B3E6C"/>
    <w:rsid w:val="000B564B"/>
    <w:rsid w:val="000B798A"/>
    <w:rsid w:val="000C596E"/>
    <w:rsid w:val="000D41F0"/>
    <w:rsid w:val="000D7014"/>
    <w:rsid w:val="000F11AB"/>
    <w:rsid w:val="000F5FC0"/>
    <w:rsid w:val="000F7558"/>
    <w:rsid w:val="00104823"/>
    <w:rsid w:val="00111768"/>
    <w:rsid w:val="00116901"/>
    <w:rsid w:val="001218CD"/>
    <w:rsid w:val="0012370C"/>
    <w:rsid w:val="00125D05"/>
    <w:rsid w:val="001260E1"/>
    <w:rsid w:val="00126D34"/>
    <w:rsid w:val="00126E85"/>
    <w:rsid w:val="00127D87"/>
    <w:rsid w:val="0013073C"/>
    <w:rsid w:val="00130B00"/>
    <w:rsid w:val="001358DE"/>
    <w:rsid w:val="001358E3"/>
    <w:rsid w:val="001378B1"/>
    <w:rsid w:val="00141DFB"/>
    <w:rsid w:val="00152711"/>
    <w:rsid w:val="001534AB"/>
    <w:rsid w:val="00154B3C"/>
    <w:rsid w:val="00160853"/>
    <w:rsid w:val="001609F2"/>
    <w:rsid w:val="00162AAF"/>
    <w:rsid w:val="00162CAE"/>
    <w:rsid w:val="00165E46"/>
    <w:rsid w:val="00170D1A"/>
    <w:rsid w:val="00171BE3"/>
    <w:rsid w:val="00192D21"/>
    <w:rsid w:val="001A1A44"/>
    <w:rsid w:val="001A6718"/>
    <w:rsid w:val="001B07DF"/>
    <w:rsid w:val="001C10A6"/>
    <w:rsid w:val="001C2C55"/>
    <w:rsid w:val="001D4E85"/>
    <w:rsid w:val="001D7912"/>
    <w:rsid w:val="001E075A"/>
    <w:rsid w:val="001F060F"/>
    <w:rsid w:val="001F3DCF"/>
    <w:rsid w:val="00206EBA"/>
    <w:rsid w:val="002164DF"/>
    <w:rsid w:val="00220385"/>
    <w:rsid w:val="00224A98"/>
    <w:rsid w:val="00226191"/>
    <w:rsid w:val="00243A9D"/>
    <w:rsid w:val="00252745"/>
    <w:rsid w:val="00252A80"/>
    <w:rsid w:val="002534C8"/>
    <w:rsid w:val="00262DF4"/>
    <w:rsid w:val="0026507B"/>
    <w:rsid w:val="00266B39"/>
    <w:rsid w:val="002810D7"/>
    <w:rsid w:val="00285E40"/>
    <w:rsid w:val="0028635A"/>
    <w:rsid w:val="0029123F"/>
    <w:rsid w:val="00294D62"/>
    <w:rsid w:val="00295343"/>
    <w:rsid w:val="002A0521"/>
    <w:rsid w:val="002C0CB0"/>
    <w:rsid w:val="002C7B16"/>
    <w:rsid w:val="002D41B6"/>
    <w:rsid w:val="002D4C3B"/>
    <w:rsid w:val="002D4D82"/>
    <w:rsid w:val="002E175C"/>
    <w:rsid w:val="002E17E1"/>
    <w:rsid w:val="002E5EA2"/>
    <w:rsid w:val="002E6FFA"/>
    <w:rsid w:val="003006FF"/>
    <w:rsid w:val="00305D96"/>
    <w:rsid w:val="003151E7"/>
    <w:rsid w:val="00317754"/>
    <w:rsid w:val="00335D63"/>
    <w:rsid w:val="003376A2"/>
    <w:rsid w:val="00341C79"/>
    <w:rsid w:val="00350043"/>
    <w:rsid w:val="00352314"/>
    <w:rsid w:val="00355FC1"/>
    <w:rsid w:val="003565F2"/>
    <w:rsid w:val="003808E2"/>
    <w:rsid w:val="003813D7"/>
    <w:rsid w:val="00390013"/>
    <w:rsid w:val="00391F24"/>
    <w:rsid w:val="00392810"/>
    <w:rsid w:val="003A0AA8"/>
    <w:rsid w:val="003C1392"/>
    <w:rsid w:val="003C2D7B"/>
    <w:rsid w:val="003D19BC"/>
    <w:rsid w:val="003D481F"/>
    <w:rsid w:val="003D5DD1"/>
    <w:rsid w:val="003D6197"/>
    <w:rsid w:val="003E0A68"/>
    <w:rsid w:val="003F6F87"/>
    <w:rsid w:val="003F71C6"/>
    <w:rsid w:val="004059C7"/>
    <w:rsid w:val="00410905"/>
    <w:rsid w:val="004137BA"/>
    <w:rsid w:val="00414A4D"/>
    <w:rsid w:val="004207CF"/>
    <w:rsid w:val="004227FD"/>
    <w:rsid w:val="00426704"/>
    <w:rsid w:val="004304B9"/>
    <w:rsid w:val="00436F8E"/>
    <w:rsid w:val="0043799A"/>
    <w:rsid w:val="0046147F"/>
    <w:rsid w:val="0046527C"/>
    <w:rsid w:val="0047402F"/>
    <w:rsid w:val="0048086C"/>
    <w:rsid w:val="0048171F"/>
    <w:rsid w:val="00483478"/>
    <w:rsid w:val="00490191"/>
    <w:rsid w:val="004A1171"/>
    <w:rsid w:val="004A1E9C"/>
    <w:rsid w:val="004B28F2"/>
    <w:rsid w:val="004B4F0F"/>
    <w:rsid w:val="004C009A"/>
    <w:rsid w:val="004C07D5"/>
    <w:rsid w:val="004C0F05"/>
    <w:rsid w:val="004C2BC3"/>
    <w:rsid w:val="004C33DC"/>
    <w:rsid w:val="004C74D6"/>
    <w:rsid w:val="004D0B52"/>
    <w:rsid w:val="004D2B2B"/>
    <w:rsid w:val="004D314B"/>
    <w:rsid w:val="004E1C32"/>
    <w:rsid w:val="004E7796"/>
    <w:rsid w:val="004F6258"/>
    <w:rsid w:val="00507A33"/>
    <w:rsid w:val="00510037"/>
    <w:rsid w:val="00517712"/>
    <w:rsid w:val="00517BFC"/>
    <w:rsid w:val="00523DE8"/>
    <w:rsid w:val="00524897"/>
    <w:rsid w:val="00525F86"/>
    <w:rsid w:val="00532BEB"/>
    <w:rsid w:val="00535DC7"/>
    <w:rsid w:val="0053769C"/>
    <w:rsid w:val="005431D3"/>
    <w:rsid w:val="00547C1D"/>
    <w:rsid w:val="00551683"/>
    <w:rsid w:val="005516CB"/>
    <w:rsid w:val="00564B56"/>
    <w:rsid w:val="00570D23"/>
    <w:rsid w:val="00570E7F"/>
    <w:rsid w:val="00573D80"/>
    <w:rsid w:val="00574A6A"/>
    <w:rsid w:val="00582EC5"/>
    <w:rsid w:val="005905EA"/>
    <w:rsid w:val="005A0206"/>
    <w:rsid w:val="005A3290"/>
    <w:rsid w:val="005A6F0D"/>
    <w:rsid w:val="005A7E97"/>
    <w:rsid w:val="005B227C"/>
    <w:rsid w:val="005C7B52"/>
    <w:rsid w:val="005D2FD3"/>
    <w:rsid w:val="005D5030"/>
    <w:rsid w:val="005D7EC9"/>
    <w:rsid w:val="005E5631"/>
    <w:rsid w:val="00604FA3"/>
    <w:rsid w:val="00623545"/>
    <w:rsid w:val="00640EA3"/>
    <w:rsid w:val="00647FC4"/>
    <w:rsid w:val="00651320"/>
    <w:rsid w:val="006521B3"/>
    <w:rsid w:val="006573F1"/>
    <w:rsid w:val="00657705"/>
    <w:rsid w:val="0066115B"/>
    <w:rsid w:val="00673250"/>
    <w:rsid w:val="00690B29"/>
    <w:rsid w:val="006A3AF4"/>
    <w:rsid w:val="006B41E8"/>
    <w:rsid w:val="006B4587"/>
    <w:rsid w:val="006B6552"/>
    <w:rsid w:val="006B7425"/>
    <w:rsid w:val="006B7BBA"/>
    <w:rsid w:val="006C1089"/>
    <w:rsid w:val="006C1A58"/>
    <w:rsid w:val="006D0976"/>
    <w:rsid w:val="006D6060"/>
    <w:rsid w:val="006E0040"/>
    <w:rsid w:val="006F1234"/>
    <w:rsid w:val="006F12AC"/>
    <w:rsid w:val="006F7437"/>
    <w:rsid w:val="0070154B"/>
    <w:rsid w:val="0070526B"/>
    <w:rsid w:val="00705970"/>
    <w:rsid w:val="0070672C"/>
    <w:rsid w:val="00714B39"/>
    <w:rsid w:val="0071722B"/>
    <w:rsid w:val="007356E5"/>
    <w:rsid w:val="00741460"/>
    <w:rsid w:val="007521A6"/>
    <w:rsid w:val="007565B0"/>
    <w:rsid w:val="00760300"/>
    <w:rsid w:val="00760C3E"/>
    <w:rsid w:val="00763B2B"/>
    <w:rsid w:val="007769A4"/>
    <w:rsid w:val="007A137C"/>
    <w:rsid w:val="007A4858"/>
    <w:rsid w:val="007A5492"/>
    <w:rsid w:val="007A58D7"/>
    <w:rsid w:val="007B2DCB"/>
    <w:rsid w:val="007B321A"/>
    <w:rsid w:val="007B722E"/>
    <w:rsid w:val="007D127F"/>
    <w:rsid w:val="007D5315"/>
    <w:rsid w:val="007E0FF5"/>
    <w:rsid w:val="007E1DC3"/>
    <w:rsid w:val="007E7F98"/>
    <w:rsid w:val="00801B69"/>
    <w:rsid w:val="0080784E"/>
    <w:rsid w:val="008179DB"/>
    <w:rsid w:val="0082063F"/>
    <w:rsid w:val="008249FE"/>
    <w:rsid w:val="00830782"/>
    <w:rsid w:val="008319EE"/>
    <w:rsid w:val="008336F9"/>
    <w:rsid w:val="00841024"/>
    <w:rsid w:val="00846310"/>
    <w:rsid w:val="008531E1"/>
    <w:rsid w:val="00857E24"/>
    <w:rsid w:val="00861F84"/>
    <w:rsid w:val="00863500"/>
    <w:rsid w:val="0088156F"/>
    <w:rsid w:val="00885F4E"/>
    <w:rsid w:val="00890B6A"/>
    <w:rsid w:val="00891ED5"/>
    <w:rsid w:val="00893BAC"/>
    <w:rsid w:val="0089468C"/>
    <w:rsid w:val="00896291"/>
    <w:rsid w:val="0089710F"/>
    <w:rsid w:val="008A22BD"/>
    <w:rsid w:val="008A5506"/>
    <w:rsid w:val="008A657D"/>
    <w:rsid w:val="008B4093"/>
    <w:rsid w:val="008C2D40"/>
    <w:rsid w:val="008C46CC"/>
    <w:rsid w:val="008C5689"/>
    <w:rsid w:val="008D0CBC"/>
    <w:rsid w:val="008D6579"/>
    <w:rsid w:val="008E0081"/>
    <w:rsid w:val="008E5DFA"/>
    <w:rsid w:val="008F368C"/>
    <w:rsid w:val="008F4AE4"/>
    <w:rsid w:val="0090225E"/>
    <w:rsid w:val="009140B3"/>
    <w:rsid w:val="00923039"/>
    <w:rsid w:val="00923E83"/>
    <w:rsid w:val="00925860"/>
    <w:rsid w:val="00926BC1"/>
    <w:rsid w:val="00932210"/>
    <w:rsid w:val="00932A08"/>
    <w:rsid w:val="009335CE"/>
    <w:rsid w:val="00933654"/>
    <w:rsid w:val="0093465D"/>
    <w:rsid w:val="009528C0"/>
    <w:rsid w:val="00953FF5"/>
    <w:rsid w:val="00965D86"/>
    <w:rsid w:val="00966725"/>
    <w:rsid w:val="0097321A"/>
    <w:rsid w:val="0099154A"/>
    <w:rsid w:val="009919C7"/>
    <w:rsid w:val="009960C2"/>
    <w:rsid w:val="009A50F1"/>
    <w:rsid w:val="009B0784"/>
    <w:rsid w:val="009B455C"/>
    <w:rsid w:val="009C26BE"/>
    <w:rsid w:val="009C33BC"/>
    <w:rsid w:val="009D101E"/>
    <w:rsid w:val="009D5B3E"/>
    <w:rsid w:val="009D62E2"/>
    <w:rsid w:val="009E127F"/>
    <w:rsid w:val="009E4357"/>
    <w:rsid w:val="009E687A"/>
    <w:rsid w:val="009F4A79"/>
    <w:rsid w:val="00A038A8"/>
    <w:rsid w:val="00A123DB"/>
    <w:rsid w:val="00A12507"/>
    <w:rsid w:val="00A213CE"/>
    <w:rsid w:val="00A25052"/>
    <w:rsid w:val="00A30211"/>
    <w:rsid w:val="00A42FDD"/>
    <w:rsid w:val="00A43AB9"/>
    <w:rsid w:val="00A52D51"/>
    <w:rsid w:val="00A626AE"/>
    <w:rsid w:val="00A64E35"/>
    <w:rsid w:val="00A667AB"/>
    <w:rsid w:val="00A7203F"/>
    <w:rsid w:val="00A75EDE"/>
    <w:rsid w:val="00A778CD"/>
    <w:rsid w:val="00A85CD8"/>
    <w:rsid w:val="00AA32D2"/>
    <w:rsid w:val="00AA3D28"/>
    <w:rsid w:val="00AA530A"/>
    <w:rsid w:val="00AB4DC1"/>
    <w:rsid w:val="00AB4E4E"/>
    <w:rsid w:val="00AD0867"/>
    <w:rsid w:val="00AD47B1"/>
    <w:rsid w:val="00AD6FE3"/>
    <w:rsid w:val="00AE7207"/>
    <w:rsid w:val="00AF2772"/>
    <w:rsid w:val="00AF6F80"/>
    <w:rsid w:val="00B106BB"/>
    <w:rsid w:val="00B162FE"/>
    <w:rsid w:val="00B16428"/>
    <w:rsid w:val="00B242B9"/>
    <w:rsid w:val="00B2778B"/>
    <w:rsid w:val="00B35ED3"/>
    <w:rsid w:val="00B361C7"/>
    <w:rsid w:val="00B414B4"/>
    <w:rsid w:val="00B57D5C"/>
    <w:rsid w:val="00B7399A"/>
    <w:rsid w:val="00B74A00"/>
    <w:rsid w:val="00B762CB"/>
    <w:rsid w:val="00B87CEF"/>
    <w:rsid w:val="00B90337"/>
    <w:rsid w:val="00B9386D"/>
    <w:rsid w:val="00B94660"/>
    <w:rsid w:val="00B96E14"/>
    <w:rsid w:val="00BB0CAD"/>
    <w:rsid w:val="00BB36A2"/>
    <w:rsid w:val="00BB4BD6"/>
    <w:rsid w:val="00BB501B"/>
    <w:rsid w:val="00BD40A3"/>
    <w:rsid w:val="00BD70F5"/>
    <w:rsid w:val="00BE08CB"/>
    <w:rsid w:val="00BE4EA5"/>
    <w:rsid w:val="00BF2255"/>
    <w:rsid w:val="00BF32F0"/>
    <w:rsid w:val="00BF3948"/>
    <w:rsid w:val="00C03FDF"/>
    <w:rsid w:val="00C07AC9"/>
    <w:rsid w:val="00C11395"/>
    <w:rsid w:val="00C11C1D"/>
    <w:rsid w:val="00C1585A"/>
    <w:rsid w:val="00C2214D"/>
    <w:rsid w:val="00C270C6"/>
    <w:rsid w:val="00C33489"/>
    <w:rsid w:val="00C42D75"/>
    <w:rsid w:val="00C55DDE"/>
    <w:rsid w:val="00C6795F"/>
    <w:rsid w:val="00C7117E"/>
    <w:rsid w:val="00C7365C"/>
    <w:rsid w:val="00C73C74"/>
    <w:rsid w:val="00C77E2B"/>
    <w:rsid w:val="00C82856"/>
    <w:rsid w:val="00C8639D"/>
    <w:rsid w:val="00CB2359"/>
    <w:rsid w:val="00CB3CB1"/>
    <w:rsid w:val="00CD5422"/>
    <w:rsid w:val="00CE046E"/>
    <w:rsid w:val="00CE2141"/>
    <w:rsid w:val="00CE7BF8"/>
    <w:rsid w:val="00CF6B77"/>
    <w:rsid w:val="00D00873"/>
    <w:rsid w:val="00D054AA"/>
    <w:rsid w:val="00D14B33"/>
    <w:rsid w:val="00D173E5"/>
    <w:rsid w:val="00D17408"/>
    <w:rsid w:val="00D17E4F"/>
    <w:rsid w:val="00D223FA"/>
    <w:rsid w:val="00D24B07"/>
    <w:rsid w:val="00D25444"/>
    <w:rsid w:val="00D34E33"/>
    <w:rsid w:val="00D377B3"/>
    <w:rsid w:val="00D40E8F"/>
    <w:rsid w:val="00D45598"/>
    <w:rsid w:val="00D4781D"/>
    <w:rsid w:val="00D54287"/>
    <w:rsid w:val="00D6033E"/>
    <w:rsid w:val="00D637D1"/>
    <w:rsid w:val="00D64617"/>
    <w:rsid w:val="00D679C4"/>
    <w:rsid w:val="00D73EB3"/>
    <w:rsid w:val="00D77C2F"/>
    <w:rsid w:val="00D803F0"/>
    <w:rsid w:val="00D87BA5"/>
    <w:rsid w:val="00D87E99"/>
    <w:rsid w:val="00D91D52"/>
    <w:rsid w:val="00DB11EF"/>
    <w:rsid w:val="00DC0699"/>
    <w:rsid w:val="00DC221C"/>
    <w:rsid w:val="00DD28B5"/>
    <w:rsid w:val="00DD6E2F"/>
    <w:rsid w:val="00DD7718"/>
    <w:rsid w:val="00DE0646"/>
    <w:rsid w:val="00DE1E8C"/>
    <w:rsid w:val="00DE4BC4"/>
    <w:rsid w:val="00E10DC9"/>
    <w:rsid w:val="00E20DF5"/>
    <w:rsid w:val="00E21BEF"/>
    <w:rsid w:val="00E2611E"/>
    <w:rsid w:val="00E34433"/>
    <w:rsid w:val="00E44165"/>
    <w:rsid w:val="00E510DE"/>
    <w:rsid w:val="00E51DD9"/>
    <w:rsid w:val="00E6223E"/>
    <w:rsid w:val="00E63768"/>
    <w:rsid w:val="00E66D0A"/>
    <w:rsid w:val="00E66E7A"/>
    <w:rsid w:val="00E87984"/>
    <w:rsid w:val="00E94E31"/>
    <w:rsid w:val="00EA5203"/>
    <w:rsid w:val="00EA5BC8"/>
    <w:rsid w:val="00EB564A"/>
    <w:rsid w:val="00EC06FE"/>
    <w:rsid w:val="00EC234B"/>
    <w:rsid w:val="00EC3998"/>
    <w:rsid w:val="00EC4AE0"/>
    <w:rsid w:val="00EE483E"/>
    <w:rsid w:val="00EE6A67"/>
    <w:rsid w:val="00EF0B52"/>
    <w:rsid w:val="00EF3AB6"/>
    <w:rsid w:val="00F11111"/>
    <w:rsid w:val="00F11C27"/>
    <w:rsid w:val="00F21E20"/>
    <w:rsid w:val="00F40CD6"/>
    <w:rsid w:val="00F42134"/>
    <w:rsid w:val="00F447F6"/>
    <w:rsid w:val="00F53B40"/>
    <w:rsid w:val="00F57511"/>
    <w:rsid w:val="00F625DB"/>
    <w:rsid w:val="00F62B91"/>
    <w:rsid w:val="00F752D9"/>
    <w:rsid w:val="00F81481"/>
    <w:rsid w:val="00F92630"/>
    <w:rsid w:val="00FA07B8"/>
    <w:rsid w:val="00FA101F"/>
    <w:rsid w:val="00FA41CD"/>
    <w:rsid w:val="00FA5EC0"/>
    <w:rsid w:val="00FC4F04"/>
    <w:rsid w:val="00FC70D4"/>
    <w:rsid w:val="00FE5AF5"/>
    <w:rsid w:val="00FF1569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0A3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C2D7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7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B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0646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7117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71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E35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64E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C2D7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025593"/>
    <w:p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25593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5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1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1771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075D4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D4A"/>
  </w:style>
  <w:style w:type="paragraph" w:styleId="Zpat">
    <w:name w:val="footer"/>
    <w:basedOn w:val="Normln"/>
    <w:link w:val="ZpatChar"/>
    <w:uiPriority w:val="99"/>
    <w:unhideWhenUsed/>
    <w:rsid w:val="00075D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D4A"/>
  </w:style>
  <w:style w:type="character" w:styleId="Zdraznnjemn">
    <w:name w:val="Subtle Emphasis"/>
    <w:aliases w:val="latin"/>
    <w:basedOn w:val="Standardnpsmoodstavce"/>
    <w:uiPriority w:val="19"/>
    <w:qFormat/>
    <w:rsid w:val="00BD40A3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80784E"/>
    <w:rPr>
      <w:b w:val="0"/>
      <w:b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0A3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C2D7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7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B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0646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7117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71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E35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64E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C2D7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025593"/>
    <w:p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25593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5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1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1771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075D4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D4A"/>
  </w:style>
  <w:style w:type="paragraph" w:styleId="Zpat">
    <w:name w:val="footer"/>
    <w:basedOn w:val="Normln"/>
    <w:link w:val="ZpatChar"/>
    <w:uiPriority w:val="99"/>
    <w:unhideWhenUsed/>
    <w:rsid w:val="00075D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D4A"/>
  </w:style>
  <w:style w:type="character" w:styleId="Zdraznnjemn">
    <w:name w:val="Subtle Emphasis"/>
    <w:aliases w:val="latin"/>
    <w:basedOn w:val="Standardnpsmoodstavce"/>
    <w:uiPriority w:val="19"/>
    <w:qFormat/>
    <w:rsid w:val="00BD40A3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80784E"/>
    <w:rPr>
      <w:b w:val="0"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en.cz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solen.cz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solen.cz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029B-F0D8-4430-ACBE-F008997F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7151</Words>
  <Characters>42197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dočasný účet</dc:creator>
  <cp:lastModifiedBy>Lada</cp:lastModifiedBy>
  <cp:revision>8</cp:revision>
  <dcterms:created xsi:type="dcterms:W3CDTF">2015-05-10T19:59:00Z</dcterms:created>
  <dcterms:modified xsi:type="dcterms:W3CDTF">2015-05-10T20:33:00Z</dcterms:modified>
</cp:coreProperties>
</file>