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08" w:rsidRPr="00565447" w:rsidRDefault="008B66A0" w:rsidP="0056544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00086208" w:rsidRPr="00565447">
        <w:rPr>
          <w:rFonts w:ascii="Times New Roman" w:hAnsi="Times New Roman" w:cs="Times New Roman"/>
          <w:sz w:val="24"/>
          <w:szCs w:val="24"/>
        </w:rPr>
        <w:t>UNIVERZITA PALACKÉHO V OLOMOUCI</w:t>
      </w:r>
    </w:p>
    <w:p w:rsidR="003E22CD" w:rsidRPr="00565447" w:rsidRDefault="003E22CD" w:rsidP="00565447">
      <w:pPr>
        <w:spacing w:line="360" w:lineRule="auto"/>
        <w:jc w:val="center"/>
        <w:rPr>
          <w:rFonts w:ascii="Times New Roman" w:hAnsi="Times New Roman" w:cs="Times New Roman"/>
          <w:sz w:val="24"/>
          <w:szCs w:val="24"/>
        </w:rPr>
      </w:pPr>
      <w:r w:rsidRPr="00565447">
        <w:rPr>
          <w:rFonts w:ascii="Times New Roman" w:hAnsi="Times New Roman" w:cs="Times New Roman"/>
          <w:sz w:val="24"/>
          <w:szCs w:val="24"/>
        </w:rPr>
        <w:t>Fakulta tělesné kultury</w:t>
      </w:r>
    </w:p>
    <w:p w:rsidR="003E22CD" w:rsidRPr="00565447" w:rsidRDefault="003E22CD" w:rsidP="00565447">
      <w:pPr>
        <w:spacing w:line="360" w:lineRule="auto"/>
        <w:rPr>
          <w:rFonts w:ascii="Times New Roman" w:hAnsi="Times New Roman" w:cs="Times New Roman"/>
          <w:sz w:val="24"/>
          <w:szCs w:val="24"/>
        </w:rPr>
      </w:pPr>
    </w:p>
    <w:p w:rsidR="003E22CD" w:rsidRPr="00565447" w:rsidRDefault="003E22CD" w:rsidP="00565447">
      <w:pPr>
        <w:spacing w:line="360" w:lineRule="auto"/>
        <w:rPr>
          <w:rFonts w:ascii="Times New Roman" w:hAnsi="Times New Roman" w:cs="Times New Roman"/>
          <w:sz w:val="24"/>
          <w:szCs w:val="24"/>
        </w:rPr>
      </w:pPr>
    </w:p>
    <w:p w:rsidR="003E22CD" w:rsidRPr="00565447" w:rsidRDefault="003E22CD" w:rsidP="00565447">
      <w:pPr>
        <w:spacing w:line="360" w:lineRule="auto"/>
        <w:rPr>
          <w:rFonts w:ascii="Times New Roman" w:hAnsi="Times New Roman" w:cs="Times New Roman"/>
          <w:sz w:val="24"/>
          <w:szCs w:val="24"/>
        </w:rPr>
      </w:pPr>
    </w:p>
    <w:p w:rsidR="003E22CD" w:rsidRPr="00565447" w:rsidRDefault="003E22CD" w:rsidP="00565447">
      <w:pPr>
        <w:spacing w:line="360" w:lineRule="auto"/>
        <w:rPr>
          <w:rFonts w:ascii="Times New Roman" w:hAnsi="Times New Roman" w:cs="Times New Roman"/>
          <w:sz w:val="24"/>
          <w:szCs w:val="24"/>
        </w:rPr>
      </w:pPr>
    </w:p>
    <w:p w:rsidR="003E22CD" w:rsidRPr="00565447" w:rsidRDefault="003E22CD" w:rsidP="00565447">
      <w:pPr>
        <w:spacing w:line="360" w:lineRule="auto"/>
        <w:rPr>
          <w:rFonts w:ascii="Times New Roman" w:hAnsi="Times New Roman" w:cs="Times New Roman"/>
          <w:sz w:val="24"/>
          <w:szCs w:val="24"/>
        </w:rPr>
      </w:pPr>
    </w:p>
    <w:p w:rsidR="003E22CD" w:rsidRPr="00565447" w:rsidRDefault="003E22CD" w:rsidP="00565447">
      <w:pPr>
        <w:spacing w:line="360" w:lineRule="auto"/>
        <w:rPr>
          <w:rFonts w:ascii="Times New Roman" w:hAnsi="Times New Roman" w:cs="Times New Roman"/>
          <w:sz w:val="24"/>
          <w:szCs w:val="24"/>
        </w:rPr>
      </w:pPr>
    </w:p>
    <w:p w:rsidR="00086208" w:rsidRPr="00565447" w:rsidRDefault="00086208" w:rsidP="00565447">
      <w:pPr>
        <w:spacing w:line="360" w:lineRule="auto"/>
        <w:jc w:val="center"/>
        <w:rPr>
          <w:rFonts w:ascii="Times New Roman" w:hAnsi="Times New Roman" w:cs="Times New Roman"/>
          <w:b/>
          <w:sz w:val="24"/>
          <w:szCs w:val="24"/>
        </w:rPr>
      </w:pPr>
      <w:r w:rsidRPr="00565447">
        <w:rPr>
          <w:rFonts w:ascii="Times New Roman" w:hAnsi="Times New Roman" w:cs="Times New Roman"/>
          <w:b/>
          <w:sz w:val="24"/>
          <w:szCs w:val="24"/>
        </w:rPr>
        <w:t>HISTORIE A SOUČASNOST VYUŽÍTÍ ARMÁDY ČESKÉ REPUBLIKY PŘI ŘEŠENÍ KRIZOVÝCH SITUACÍ</w:t>
      </w:r>
    </w:p>
    <w:p w:rsidR="00C53DB7" w:rsidRPr="00565447" w:rsidRDefault="00C53DB7" w:rsidP="00565447">
      <w:pPr>
        <w:spacing w:line="360" w:lineRule="auto"/>
        <w:jc w:val="center"/>
        <w:rPr>
          <w:rFonts w:ascii="Times New Roman" w:hAnsi="Times New Roman" w:cs="Times New Roman"/>
          <w:sz w:val="24"/>
          <w:szCs w:val="24"/>
        </w:rPr>
      </w:pPr>
      <w:r w:rsidRPr="00565447">
        <w:rPr>
          <w:rFonts w:ascii="Times New Roman" w:hAnsi="Times New Roman" w:cs="Times New Roman"/>
          <w:sz w:val="24"/>
          <w:szCs w:val="24"/>
        </w:rPr>
        <w:t>Bakalářská práce</w:t>
      </w:r>
    </w:p>
    <w:p w:rsidR="00C53DB7" w:rsidRPr="00565447" w:rsidRDefault="00C53DB7" w:rsidP="00565447">
      <w:pPr>
        <w:spacing w:line="360" w:lineRule="auto"/>
        <w:jc w:val="center"/>
        <w:rPr>
          <w:rFonts w:ascii="Times New Roman" w:hAnsi="Times New Roman" w:cs="Times New Roman"/>
          <w:sz w:val="24"/>
          <w:szCs w:val="24"/>
        </w:rPr>
      </w:pPr>
    </w:p>
    <w:p w:rsidR="00C53DB7" w:rsidRPr="00565447" w:rsidRDefault="00C53DB7" w:rsidP="00565447">
      <w:pPr>
        <w:spacing w:line="360" w:lineRule="auto"/>
        <w:jc w:val="center"/>
        <w:rPr>
          <w:rFonts w:ascii="Times New Roman" w:hAnsi="Times New Roman" w:cs="Times New Roman"/>
          <w:sz w:val="24"/>
          <w:szCs w:val="24"/>
        </w:rPr>
      </w:pPr>
    </w:p>
    <w:p w:rsidR="00C53DB7" w:rsidRPr="00565447" w:rsidRDefault="00C53DB7" w:rsidP="00565447">
      <w:pPr>
        <w:spacing w:line="360" w:lineRule="auto"/>
        <w:jc w:val="center"/>
        <w:rPr>
          <w:rFonts w:ascii="Times New Roman" w:hAnsi="Times New Roman" w:cs="Times New Roman"/>
          <w:sz w:val="24"/>
          <w:szCs w:val="24"/>
        </w:rPr>
      </w:pPr>
    </w:p>
    <w:p w:rsidR="00C53DB7" w:rsidRPr="00565447" w:rsidRDefault="00C53DB7" w:rsidP="00565447">
      <w:pPr>
        <w:spacing w:line="360" w:lineRule="auto"/>
        <w:jc w:val="center"/>
        <w:rPr>
          <w:rFonts w:ascii="Times New Roman" w:hAnsi="Times New Roman" w:cs="Times New Roman"/>
          <w:sz w:val="24"/>
          <w:szCs w:val="24"/>
        </w:rPr>
      </w:pPr>
    </w:p>
    <w:p w:rsidR="00C53DB7" w:rsidRPr="00565447" w:rsidRDefault="00C53DB7" w:rsidP="00565447">
      <w:pPr>
        <w:spacing w:line="360" w:lineRule="auto"/>
        <w:rPr>
          <w:rFonts w:ascii="Times New Roman" w:hAnsi="Times New Roman" w:cs="Times New Roman"/>
          <w:sz w:val="24"/>
          <w:szCs w:val="24"/>
        </w:rPr>
      </w:pPr>
    </w:p>
    <w:p w:rsidR="00C53DB7" w:rsidRPr="00565447" w:rsidRDefault="00C53DB7" w:rsidP="00565447">
      <w:pPr>
        <w:spacing w:line="360" w:lineRule="auto"/>
        <w:jc w:val="center"/>
        <w:rPr>
          <w:rFonts w:ascii="Times New Roman" w:hAnsi="Times New Roman" w:cs="Times New Roman"/>
          <w:sz w:val="24"/>
          <w:szCs w:val="24"/>
        </w:rPr>
      </w:pPr>
    </w:p>
    <w:p w:rsidR="00C53DB7" w:rsidRPr="00565447" w:rsidRDefault="00C53DB7" w:rsidP="00565447">
      <w:pPr>
        <w:spacing w:line="360" w:lineRule="auto"/>
        <w:jc w:val="right"/>
        <w:rPr>
          <w:rFonts w:ascii="Times New Roman" w:hAnsi="Times New Roman" w:cs="Times New Roman"/>
          <w:sz w:val="24"/>
          <w:szCs w:val="24"/>
        </w:rPr>
      </w:pPr>
    </w:p>
    <w:p w:rsidR="00C53DB7" w:rsidRPr="00565447" w:rsidRDefault="00C53DB7" w:rsidP="00565447">
      <w:pPr>
        <w:spacing w:line="360" w:lineRule="auto"/>
        <w:jc w:val="right"/>
        <w:rPr>
          <w:rFonts w:ascii="Times New Roman" w:hAnsi="Times New Roman" w:cs="Times New Roman"/>
          <w:sz w:val="24"/>
          <w:szCs w:val="24"/>
        </w:rPr>
      </w:pPr>
    </w:p>
    <w:p w:rsidR="00C53DB7" w:rsidRPr="00565447" w:rsidRDefault="00086208" w:rsidP="00565447">
      <w:pPr>
        <w:spacing w:line="360" w:lineRule="auto"/>
        <w:jc w:val="center"/>
        <w:rPr>
          <w:rFonts w:ascii="Times New Roman" w:hAnsi="Times New Roman" w:cs="Times New Roman"/>
          <w:sz w:val="24"/>
          <w:szCs w:val="24"/>
        </w:rPr>
      </w:pPr>
      <w:r w:rsidRPr="00565447">
        <w:rPr>
          <w:rFonts w:ascii="Times New Roman" w:hAnsi="Times New Roman" w:cs="Times New Roman"/>
          <w:sz w:val="24"/>
          <w:szCs w:val="24"/>
        </w:rPr>
        <w:t>Autorka: Dominika Vaňková</w:t>
      </w:r>
    </w:p>
    <w:p w:rsidR="00086208" w:rsidRPr="00565447" w:rsidRDefault="00086208" w:rsidP="00565447">
      <w:pPr>
        <w:spacing w:line="360" w:lineRule="auto"/>
        <w:jc w:val="center"/>
        <w:rPr>
          <w:rFonts w:ascii="Times New Roman" w:hAnsi="Times New Roman" w:cs="Times New Roman"/>
          <w:sz w:val="24"/>
          <w:szCs w:val="24"/>
        </w:rPr>
      </w:pPr>
      <w:r w:rsidRPr="00565447">
        <w:rPr>
          <w:rFonts w:ascii="Times New Roman" w:hAnsi="Times New Roman" w:cs="Times New Roman"/>
          <w:sz w:val="24"/>
          <w:szCs w:val="24"/>
        </w:rPr>
        <w:t>Studijní obor: Ochrana obyvatelstva</w:t>
      </w:r>
    </w:p>
    <w:p w:rsidR="00086208" w:rsidRPr="00565447" w:rsidRDefault="00086208" w:rsidP="00565447">
      <w:pPr>
        <w:pStyle w:val="Default"/>
        <w:spacing w:line="360" w:lineRule="auto"/>
        <w:jc w:val="center"/>
        <w:rPr>
          <w:color w:val="auto"/>
        </w:rPr>
      </w:pPr>
      <w:r w:rsidRPr="00565447">
        <w:rPr>
          <w:color w:val="auto"/>
        </w:rPr>
        <w:t>Vedoucí práce: Doc. Ing. Jaromír Novák, CSc.</w:t>
      </w:r>
    </w:p>
    <w:p w:rsidR="00086208" w:rsidRPr="00565447" w:rsidRDefault="00086208" w:rsidP="00565447">
      <w:pPr>
        <w:spacing w:line="360" w:lineRule="auto"/>
        <w:jc w:val="center"/>
        <w:rPr>
          <w:rFonts w:ascii="Times New Roman" w:hAnsi="Times New Roman" w:cs="Times New Roman"/>
          <w:sz w:val="24"/>
          <w:szCs w:val="24"/>
        </w:rPr>
      </w:pPr>
    </w:p>
    <w:p w:rsidR="00A535E7" w:rsidRPr="00565447" w:rsidRDefault="00086208" w:rsidP="00565447">
      <w:pPr>
        <w:spacing w:line="360" w:lineRule="auto"/>
        <w:jc w:val="center"/>
        <w:rPr>
          <w:rFonts w:ascii="Times New Roman" w:hAnsi="Times New Roman" w:cs="Times New Roman"/>
          <w:sz w:val="24"/>
          <w:szCs w:val="24"/>
        </w:rPr>
      </w:pPr>
      <w:r w:rsidRPr="00565447">
        <w:rPr>
          <w:rFonts w:ascii="Times New Roman" w:hAnsi="Times New Roman" w:cs="Times New Roman"/>
          <w:sz w:val="24"/>
          <w:szCs w:val="24"/>
        </w:rPr>
        <w:t>Olomouc 2015</w:t>
      </w:r>
      <w:r w:rsidR="00A535E7" w:rsidRPr="00565447">
        <w:rPr>
          <w:rFonts w:ascii="Times New Roman" w:hAnsi="Times New Roman" w:cs="Times New Roman"/>
          <w:sz w:val="24"/>
          <w:szCs w:val="24"/>
        </w:rPr>
        <w:br w:type="page"/>
      </w:r>
    </w:p>
    <w:p w:rsidR="006D58F9" w:rsidRDefault="006D58F9" w:rsidP="005A2748">
      <w:pPr>
        <w:pStyle w:val="Default"/>
        <w:spacing w:line="360" w:lineRule="auto"/>
        <w:jc w:val="both"/>
        <w:rPr>
          <w:b/>
          <w:bCs/>
          <w:color w:val="auto"/>
        </w:rPr>
      </w:pPr>
      <w:r>
        <w:rPr>
          <w:b/>
          <w:bCs/>
          <w:color w:val="auto"/>
        </w:rPr>
        <w:lastRenderedPageBreak/>
        <w:t>Bibliografická identifikace</w:t>
      </w:r>
    </w:p>
    <w:p w:rsidR="006D58F9" w:rsidRDefault="006D58F9" w:rsidP="005A2748">
      <w:pPr>
        <w:pStyle w:val="Default"/>
        <w:spacing w:line="360" w:lineRule="auto"/>
        <w:jc w:val="both"/>
        <w:rPr>
          <w:b/>
          <w:bCs/>
          <w:color w:val="auto"/>
        </w:rPr>
      </w:pPr>
    </w:p>
    <w:p w:rsidR="00086208" w:rsidRPr="00565447" w:rsidRDefault="00086208" w:rsidP="005A2748">
      <w:pPr>
        <w:pStyle w:val="Default"/>
        <w:spacing w:line="360" w:lineRule="auto"/>
        <w:jc w:val="both"/>
        <w:rPr>
          <w:color w:val="auto"/>
        </w:rPr>
      </w:pPr>
      <w:r w:rsidRPr="00565447">
        <w:rPr>
          <w:b/>
          <w:bCs/>
          <w:color w:val="auto"/>
        </w:rPr>
        <w:t xml:space="preserve">Jméno a příjmení autora: </w:t>
      </w:r>
      <w:r w:rsidRPr="00565447">
        <w:rPr>
          <w:b/>
          <w:bCs/>
          <w:color w:val="auto"/>
        </w:rPr>
        <w:tab/>
        <w:t xml:space="preserve"> </w:t>
      </w:r>
      <w:r w:rsidR="00654A12" w:rsidRPr="00565447">
        <w:rPr>
          <w:b/>
          <w:bCs/>
          <w:color w:val="auto"/>
        </w:rPr>
        <w:tab/>
      </w:r>
      <w:r w:rsidRPr="00565447">
        <w:rPr>
          <w:color w:val="auto"/>
        </w:rPr>
        <w:t xml:space="preserve">Dominika Vaňková </w:t>
      </w:r>
    </w:p>
    <w:p w:rsidR="00086208" w:rsidRPr="00565447" w:rsidRDefault="00086208" w:rsidP="005A2748">
      <w:pPr>
        <w:pStyle w:val="Default"/>
        <w:spacing w:line="360" w:lineRule="auto"/>
        <w:ind w:left="3540" w:hanging="3540"/>
        <w:jc w:val="both"/>
        <w:rPr>
          <w:b/>
          <w:bCs/>
          <w:color w:val="auto"/>
        </w:rPr>
      </w:pPr>
      <w:r w:rsidRPr="00565447">
        <w:rPr>
          <w:b/>
          <w:bCs/>
          <w:color w:val="auto"/>
        </w:rPr>
        <w:t xml:space="preserve">Název bakalářské práce: </w:t>
      </w:r>
      <w:r w:rsidRPr="00565447">
        <w:rPr>
          <w:b/>
          <w:bCs/>
          <w:color w:val="auto"/>
        </w:rPr>
        <w:tab/>
      </w:r>
      <w:r w:rsidRPr="00565447">
        <w:rPr>
          <w:color w:val="auto"/>
        </w:rPr>
        <w:t>Historie a současnost využití Armády České Republi</w:t>
      </w:r>
      <w:r w:rsidR="009C3C28" w:rsidRPr="00565447">
        <w:rPr>
          <w:color w:val="auto"/>
        </w:rPr>
        <w:t xml:space="preserve">ky </w:t>
      </w:r>
      <w:r w:rsidRPr="00565447">
        <w:rPr>
          <w:color w:val="auto"/>
        </w:rPr>
        <w:t>při řešení krizových situací</w:t>
      </w:r>
    </w:p>
    <w:p w:rsidR="006D58F9" w:rsidRDefault="006D58F9" w:rsidP="005A2748">
      <w:pPr>
        <w:pStyle w:val="Default"/>
        <w:spacing w:line="360" w:lineRule="auto"/>
        <w:jc w:val="both"/>
        <w:rPr>
          <w:b/>
          <w:bCs/>
          <w:color w:val="auto"/>
        </w:rPr>
      </w:pPr>
    </w:p>
    <w:p w:rsidR="00086208" w:rsidRPr="006D58F9" w:rsidRDefault="00086208" w:rsidP="005A2748">
      <w:pPr>
        <w:pStyle w:val="Default"/>
        <w:spacing w:line="360" w:lineRule="auto"/>
        <w:jc w:val="both"/>
        <w:rPr>
          <w:b/>
          <w:bCs/>
          <w:color w:val="auto"/>
        </w:rPr>
      </w:pPr>
      <w:r w:rsidRPr="00565447">
        <w:rPr>
          <w:b/>
          <w:bCs/>
          <w:color w:val="auto"/>
        </w:rPr>
        <w:t xml:space="preserve">Pracoviště: </w:t>
      </w:r>
      <w:r w:rsidRPr="00565447">
        <w:rPr>
          <w:b/>
          <w:bCs/>
          <w:color w:val="auto"/>
        </w:rPr>
        <w:tab/>
      </w:r>
      <w:r w:rsidRPr="00565447">
        <w:rPr>
          <w:b/>
          <w:bCs/>
          <w:color w:val="auto"/>
        </w:rPr>
        <w:tab/>
      </w:r>
      <w:r w:rsidRPr="00565447">
        <w:rPr>
          <w:b/>
          <w:bCs/>
          <w:color w:val="auto"/>
        </w:rPr>
        <w:tab/>
      </w:r>
      <w:r w:rsidR="00654A12" w:rsidRPr="00565447">
        <w:rPr>
          <w:b/>
          <w:bCs/>
          <w:color w:val="auto"/>
        </w:rPr>
        <w:tab/>
      </w:r>
      <w:r w:rsidR="006D58F9" w:rsidRPr="006D58F9">
        <w:t>Fakulta tělesné kultury, Ochrana obyvatelstva</w:t>
      </w:r>
    </w:p>
    <w:p w:rsidR="00086208" w:rsidRPr="00565447" w:rsidRDefault="00086208" w:rsidP="005A2748">
      <w:pPr>
        <w:pStyle w:val="Default"/>
        <w:spacing w:line="360" w:lineRule="auto"/>
        <w:jc w:val="both"/>
        <w:rPr>
          <w:color w:val="auto"/>
        </w:rPr>
      </w:pPr>
      <w:r w:rsidRPr="00565447">
        <w:rPr>
          <w:b/>
          <w:bCs/>
          <w:color w:val="auto"/>
        </w:rPr>
        <w:t xml:space="preserve">Vedoucí bakalářské práce: </w:t>
      </w:r>
      <w:r w:rsidRPr="00565447">
        <w:rPr>
          <w:b/>
          <w:bCs/>
          <w:color w:val="auto"/>
        </w:rPr>
        <w:tab/>
      </w:r>
      <w:r w:rsidR="00654A12" w:rsidRPr="00565447">
        <w:rPr>
          <w:b/>
          <w:bCs/>
          <w:color w:val="auto"/>
        </w:rPr>
        <w:t xml:space="preserve"> </w:t>
      </w:r>
      <w:r w:rsidR="00654A12" w:rsidRPr="00565447">
        <w:rPr>
          <w:b/>
          <w:bCs/>
          <w:color w:val="auto"/>
        </w:rPr>
        <w:tab/>
      </w:r>
      <w:r w:rsidRPr="00565447">
        <w:rPr>
          <w:color w:val="auto"/>
        </w:rPr>
        <w:t>Doc. Ing. Jaromír Novák, CSc.</w:t>
      </w:r>
    </w:p>
    <w:p w:rsidR="006D58F9" w:rsidRDefault="00086208" w:rsidP="005A2748">
      <w:pPr>
        <w:pStyle w:val="Default"/>
        <w:spacing w:line="360" w:lineRule="auto"/>
        <w:jc w:val="both"/>
        <w:rPr>
          <w:color w:val="auto"/>
        </w:rPr>
      </w:pPr>
      <w:r w:rsidRPr="00565447">
        <w:rPr>
          <w:b/>
          <w:bCs/>
          <w:color w:val="auto"/>
        </w:rPr>
        <w:t xml:space="preserve">Rok obhajoby bakalářské práce: </w:t>
      </w:r>
      <w:r w:rsidRPr="00565447">
        <w:rPr>
          <w:b/>
          <w:bCs/>
          <w:color w:val="auto"/>
        </w:rPr>
        <w:tab/>
      </w:r>
      <w:r w:rsidRPr="00565447">
        <w:rPr>
          <w:color w:val="auto"/>
        </w:rPr>
        <w:t>201</w:t>
      </w:r>
      <w:r w:rsidR="00654A12" w:rsidRPr="00565447">
        <w:rPr>
          <w:color w:val="auto"/>
        </w:rPr>
        <w:t>5</w:t>
      </w:r>
    </w:p>
    <w:p w:rsidR="006D58F9" w:rsidRPr="00565447" w:rsidRDefault="006D58F9" w:rsidP="005A2748">
      <w:pPr>
        <w:pStyle w:val="Default"/>
        <w:spacing w:line="360" w:lineRule="auto"/>
        <w:jc w:val="both"/>
        <w:rPr>
          <w:color w:val="auto"/>
        </w:rPr>
      </w:pPr>
    </w:p>
    <w:p w:rsidR="00086208" w:rsidRPr="00565447" w:rsidRDefault="00086208" w:rsidP="005A2748">
      <w:pPr>
        <w:pStyle w:val="Default"/>
        <w:spacing w:line="360" w:lineRule="auto"/>
        <w:jc w:val="both"/>
        <w:rPr>
          <w:color w:val="auto"/>
        </w:rPr>
      </w:pPr>
      <w:r w:rsidRPr="00565447">
        <w:rPr>
          <w:b/>
          <w:bCs/>
          <w:color w:val="auto"/>
        </w:rPr>
        <w:t>Abstrakt</w:t>
      </w:r>
      <w:r w:rsidRPr="00565447">
        <w:rPr>
          <w:color w:val="auto"/>
        </w:rPr>
        <w:t xml:space="preserve">: </w:t>
      </w:r>
    </w:p>
    <w:p w:rsidR="006D58F9" w:rsidRPr="00565447" w:rsidRDefault="006D58F9" w:rsidP="005A27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16BD1">
        <w:rPr>
          <w:rFonts w:ascii="Times New Roman" w:hAnsi="Times New Roman" w:cs="Times New Roman"/>
          <w:sz w:val="24"/>
          <w:szCs w:val="24"/>
        </w:rPr>
        <w:t>Bakalářská práce poskytuje</w:t>
      </w:r>
      <w:r w:rsidR="001A083A">
        <w:rPr>
          <w:rFonts w:ascii="Times New Roman" w:hAnsi="Times New Roman" w:cs="Times New Roman"/>
          <w:sz w:val="24"/>
          <w:szCs w:val="24"/>
        </w:rPr>
        <w:t xml:space="preserve"> historickou i současnou problematiku Armády České republiky v rámci Integrovaného záchranného systému. Práce obsahuje souvislosti procesů vývoje armádních jednotek, jejich návaznost na sebe a důležitost jejich působení při vojenských i nevojenských situacích.</w:t>
      </w:r>
    </w:p>
    <w:p w:rsidR="00C53DB7" w:rsidRDefault="00C53DB7" w:rsidP="005A2748">
      <w:pPr>
        <w:spacing w:line="360" w:lineRule="auto"/>
        <w:jc w:val="both"/>
        <w:rPr>
          <w:rFonts w:ascii="Times New Roman" w:hAnsi="Times New Roman" w:cs="Times New Roman"/>
          <w:sz w:val="24"/>
          <w:szCs w:val="24"/>
        </w:rPr>
      </w:pPr>
    </w:p>
    <w:p w:rsidR="001A083A" w:rsidRPr="00565447" w:rsidRDefault="001A083A" w:rsidP="005A2748">
      <w:pPr>
        <w:spacing w:line="360" w:lineRule="auto"/>
        <w:jc w:val="both"/>
        <w:rPr>
          <w:rFonts w:ascii="Times New Roman" w:hAnsi="Times New Roman" w:cs="Times New Roman"/>
          <w:sz w:val="24"/>
          <w:szCs w:val="24"/>
        </w:rPr>
      </w:pPr>
    </w:p>
    <w:p w:rsidR="00C53DB7" w:rsidRPr="00222B7D" w:rsidRDefault="0085618B" w:rsidP="005A2748">
      <w:pPr>
        <w:spacing w:line="360" w:lineRule="auto"/>
        <w:jc w:val="both"/>
        <w:rPr>
          <w:rFonts w:ascii="Times New Roman" w:hAnsi="Times New Roman" w:cs="Times New Roman"/>
          <w:sz w:val="24"/>
          <w:szCs w:val="24"/>
        </w:rPr>
      </w:pPr>
      <w:r w:rsidRPr="00565447">
        <w:rPr>
          <w:rFonts w:ascii="Times New Roman" w:hAnsi="Times New Roman" w:cs="Times New Roman"/>
          <w:b/>
          <w:sz w:val="24"/>
          <w:szCs w:val="24"/>
        </w:rPr>
        <w:t>Klíčová slova:</w:t>
      </w:r>
      <w:r w:rsidR="006D58F9">
        <w:rPr>
          <w:rFonts w:ascii="Times New Roman" w:hAnsi="Times New Roman" w:cs="Times New Roman"/>
          <w:b/>
          <w:sz w:val="24"/>
          <w:szCs w:val="24"/>
        </w:rPr>
        <w:t xml:space="preserve"> </w:t>
      </w:r>
      <w:r w:rsidR="00222B7D">
        <w:rPr>
          <w:rFonts w:ascii="Times New Roman" w:hAnsi="Times New Roman" w:cs="Times New Roman"/>
          <w:sz w:val="24"/>
          <w:szCs w:val="24"/>
        </w:rPr>
        <w:t>Armáda České republiky, Integ</w:t>
      </w:r>
      <w:r w:rsidR="00653FD2">
        <w:rPr>
          <w:rFonts w:ascii="Times New Roman" w:hAnsi="Times New Roman" w:cs="Times New Roman"/>
          <w:sz w:val="24"/>
          <w:szCs w:val="24"/>
        </w:rPr>
        <w:t>rovaný záchranný systém, krizová</w:t>
      </w:r>
      <w:r w:rsidR="00222B7D">
        <w:rPr>
          <w:rFonts w:ascii="Times New Roman" w:hAnsi="Times New Roman" w:cs="Times New Roman"/>
          <w:sz w:val="24"/>
          <w:szCs w:val="24"/>
        </w:rPr>
        <w:t xml:space="preserve"> situace, </w:t>
      </w:r>
      <w:r w:rsidR="00653FD2">
        <w:rPr>
          <w:rFonts w:ascii="Times New Roman" w:hAnsi="Times New Roman" w:cs="Times New Roman"/>
          <w:sz w:val="24"/>
          <w:szCs w:val="24"/>
        </w:rPr>
        <w:t>mimořádná událost</w:t>
      </w:r>
      <w:r w:rsidR="005970F0">
        <w:rPr>
          <w:rFonts w:ascii="Times New Roman" w:hAnsi="Times New Roman" w:cs="Times New Roman"/>
          <w:sz w:val="24"/>
          <w:szCs w:val="24"/>
        </w:rPr>
        <w:t xml:space="preserve">, </w:t>
      </w:r>
      <w:r w:rsidR="00222B7D">
        <w:rPr>
          <w:rFonts w:ascii="Times New Roman" w:hAnsi="Times New Roman" w:cs="Times New Roman"/>
          <w:sz w:val="24"/>
          <w:szCs w:val="24"/>
        </w:rPr>
        <w:t>speciální vojenské útvary</w:t>
      </w:r>
    </w:p>
    <w:p w:rsidR="0085618B" w:rsidRPr="00565447" w:rsidRDefault="0085618B" w:rsidP="005A2748">
      <w:pPr>
        <w:spacing w:line="360" w:lineRule="auto"/>
        <w:jc w:val="both"/>
        <w:rPr>
          <w:rFonts w:ascii="Times New Roman" w:hAnsi="Times New Roman" w:cs="Times New Roman"/>
          <w:b/>
          <w:sz w:val="24"/>
          <w:szCs w:val="24"/>
        </w:rPr>
      </w:pPr>
    </w:p>
    <w:p w:rsidR="0085618B" w:rsidRPr="00565447" w:rsidRDefault="0085618B" w:rsidP="005A2748">
      <w:pPr>
        <w:spacing w:line="360" w:lineRule="auto"/>
        <w:jc w:val="both"/>
        <w:rPr>
          <w:rFonts w:ascii="Times New Roman" w:hAnsi="Times New Roman" w:cs="Times New Roman"/>
          <w:b/>
          <w:sz w:val="24"/>
          <w:szCs w:val="24"/>
        </w:rPr>
      </w:pPr>
    </w:p>
    <w:p w:rsidR="00245588" w:rsidRDefault="00245588" w:rsidP="005A2748">
      <w:pPr>
        <w:pStyle w:val="Default"/>
        <w:spacing w:line="360" w:lineRule="auto"/>
        <w:jc w:val="both"/>
        <w:rPr>
          <w:sz w:val="23"/>
          <w:szCs w:val="23"/>
        </w:rPr>
      </w:pPr>
    </w:p>
    <w:p w:rsidR="001A083A" w:rsidRDefault="001A083A" w:rsidP="005A2748">
      <w:pPr>
        <w:pStyle w:val="Default"/>
        <w:spacing w:line="360" w:lineRule="auto"/>
        <w:jc w:val="both"/>
        <w:rPr>
          <w:sz w:val="23"/>
          <w:szCs w:val="23"/>
        </w:rPr>
      </w:pPr>
    </w:p>
    <w:p w:rsidR="001A083A" w:rsidRDefault="001A083A" w:rsidP="005A2748">
      <w:pPr>
        <w:pStyle w:val="Default"/>
        <w:spacing w:line="360" w:lineRule="auto"/>
        <w:jc w:val="both"/>
        <w:rPr>
          <w:sz w:val="23"/>
          <w:szCs w:val="23"/>
        </w:rPr>
      </w:pPr>
    </w:p>
    <w:p w:rsidR="001A083A" w:rsidRDefault="001A083A" w:rsidP="005A2748">
      <w:pPr>
        <w:pStyle w:val="Default"/>
        <w:spacing w:line="360" w:lineRule="auto"/>
        <w:jc w:val="both"/>
        <w:rPr>
          <w:sz w:val="23"/>
          <w:szCs w:val="23"/>
        </w:rPr>
      </w:pPr>
    </w:p>
    <w:p w:rsidR="001A083A" w:rsidRDefault="001A083A" w:rsidP="005A2748">
      <w:pPr>
        <w:pStyle w:val="Default"/>
        <w:spacing w:line="360" w:lineRule="auto"/>
        <w:jc w:val="both"/>
        <w:rPr>
          <w:sz w:val="23"/>
          <w:szCs w:val="23"/>
        </w:rPr>
      </w:pPr>
    </w:p>
    <w:p w:rsidR="00D7222C" w:rsidRDefault="00D7222C" w:rsidP="005A2748">
      <w:pPr>
        <w:pStyle w:val="Default"/>
        <w:spacing w:line="360" w:lineRule="auto"/>
        <w:jc w:val="both"/>
        <w:rPr>
          <w:sz w:val="23"/>
          <w:szCs w:val="23"/>
        </w:rPr>
      </w:pPr>
    </w:p>
    <w:p w:rsidR="007938A4" w:rsidRDefault="007938A4" w:rsidP="005A2748">
      <w:pPr>
        <w:pStyle w:val="Default"/>
        <w:spacing w:line="360" w:lineRule="auto"/>
        <w:jc w:val="both"/>
        <w:rPr>
          <w:sz w:val="23"/>
          <w:szCs w:val="23"/>
        </w:rPr>
      </w:pPr>
    </w:p>
    <w:p w:rsidR="00D7222C" w:rsidRDefault="00245588" w:rsidP="005A2748">
      <w:pPr>
        <w:pStyle w:val="Default"/>
        <w:spacing w:line="360" w:lineRule="auto"/>
        <w:jc w:val="both"/>
        <w:rPr>
          <w:sz w:val="23"/>
          <w:szCs w:val="23"/>
        </w:rPr>
      </w:pPr>
      <w:r>
        <w:rPr>
          <w:sz w:val="23"/>
          <w:szCs w:val="23"/>
        </w:rPr>
        <w:t>Souhlasím s půjčováním bakalářské práce v rámci knihovních služeb.</w:t>
      </w:r>
    </w:p>
    <w:p w:rsidR="0085618B" w:rsidRPr="00D7222C" w:rsidRDefault="00D7222C" w:rsidP="005A2748">
      <w:pPr>
        <w:jc w:val="both"/>
        <w:rPr>
          <w:rFonts w:ascii="Times New Roman" w:eastAsia="Calibri" w:hAnsi="Times New Roman" w:cs="Times New Roman"/>
          <w:color w:val="000000"/>
          <w:sz w:val="23"/>
          <w:szCs w:val="23"/>
          <w:lang w:eastAsia="cs-CZ"/>
        </w:rPr>
      </w:pPr>
      <w:r>
        <w:rPr>
          <w:sz w:val="23"/>
          <w:szCs w:val="23"/>
        </w:rPr>
        <w:br w:type="page"/>
      </w:r>
    </w:p>
    <w:p w:rsidR="00733EE4" w:rsidRDefault="00733EE4" w:rsidP="005A2748">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733EE4">
        <w:rPr>
          <w:rFonts w:ascii="Times New Roman" w:hAnsi="Times New Roman" w:cs="Times New Roman"/>
          <w:b/>
          <w:bCs/>
          <w:color w:val="000000"/>
          <w:sz w:val="24"/>
          <w:szCs w:val="24"/>
        </w:rPr>
        <w:lastRenderedPageBreak/>
        <w:t>Bibliographical</w:t>
      </w:r>
      <w:proofErr w:type="spellEnd"/>
      <w:r w:rsidRPr="00733EE4">
        <w:rPr>
          <w:rFonts w:ascii="Times New Roman" w:hAnsi="Times New Roman" w:cs="Times New Roman"/>
          <w:b/>
          <w:bCs/>
          <w:color w:val="000000"/>
          <w:sz w:val="24"/>
          <w:szCs w:val="24"/>
        </w:rPr>
        <w:t xml:space="preserve"> </w:t>
      </w:r>
      <w:proofErr w:type="spellStart"/>
      <w:r w:rsidRPr="00733EE4">
        <w:rPr>
          <w:rFonts w:ascii="Times New Roman" w:hAnsi="Times New Roman" w:cs="Times New Roman"/>
          <w:b/>
          <w:bCs/>
          <w:color w:val="000000"/>
          <w:sz w:val="24"/>
          <w:szCs w:val="24"/>
        </w:rPr>
        <w:t>identification</w:t>
      </w:r>
      <w:proofErr w:type="spellEnd"/>
      <w:r w:rsidRPr="00733EE4">
        <w:rPr>
          <w:rFonts w:ascii="Times New Roman" w:hAnsi="Times New Roman" w:cs="Times New Roman"/>
          <w:b/>
          <w:bCs/>
          <w:color w:val="000000"/>
          <w:sz w:val="24"/>
          <w:szCs w:val="24"/>
        </w:rPr>
        <w:t xml:space="preserve"> </w:t>
      </w:r>
    </w:p>
    <w:p w:rsidR="00733EE4" w:rsidRPr="00733EE4" w:rsidRDefault="00733EE4" w:rsidP="005A2748">
      <w:pPr>
        <w:autoSpaceDE w:val="0"/>
        <w:autoSpaceDN w:val="0"/>
        <w:adjustRightInd w:val="0"/>
        <w:spacing w:after="0" w:line="360" w:lineRule="auto"/>
        <w:jc w:val="both"/>
        <w:rPr>
          <w:rFonts w:ascii="Times New Roman" w:hAnsi="Times New Roman" w:cs="Times New Roman"/>
          <w:b/>
          <w:bCs/>
          <w:color w:val="000000"/>
          <w:sz w:val="24"/>
          <w:szCs w:val="24"/>
        </w:rPr>
      </w:pPr>
    </w:p>
    <w:p w:rsidR="00733EE4" w:rsidRPr="00733EE4" w:rsidRDefault="00733EE4" w:rsidP="005A2748">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33EE4">
        <w:rPr>
          <w:rFonts w:ascii="Times New Roman" w:hAnsi="Times New Roman" w:cs="Times New Roman"/>
          <w:b/>
          <w:bCs/>
          <w:color w:val="000000"/>
          <w:sz w:val="24"/>
          <w:szCs w:val="24"/>
        </w:rPr>
        <w:t>Author’s</w:t>
      </w:r>
      <w:proofErr w:type="spellEnd"/>
      <w:r w:rsidRPr="00733EE4">
        <w:rPr>
          <w:rFonts w:ascii="Times New Roman" w:hAnsi="Times New Roman" w:cs="Times New Roman"/>
          <w:b/>
          <w:bCs/>
          <w:color w:val="000000"/>
          <w:sz w:val="24"/>
          <w:szCs w:val="24"/>
        </w:rPr>
        <w:t xml:space="preserve"> </w:t>
      </w:r>
      <w:proofErr w:type="spellStart"/>
      <w:r w:rsidRPr="00733EE4">
        <w:rPr>
          <w:rFonts w:ascii="Times New Roman" w:hAnsi="Times New Roman" w:cs="Times New Roman"/>
          <w:b/>
          <w:bCs/>
          <w:color w:val="000000"/>
          <w:sz w:val="24"/>
          <w:szCs w:val="24"/>
        </w:rPr>
        <w:t>first</w:t>
      </w:r>
      <w:proofErr w:type="spellEnd"/>
      <w:r w:rsidRPr="00733EE4">
        <w:rPr>
          <w:rFonts w:ascii="Times New Roman" w:hAnsi="Times New Roman" w:cs="Times New Roman"/>
          <w:b/>
          <w:bCs/>
          <w:color w:val="000000"/>
          <w:sz w:val="24"/>
          <w:szCs w:val="24"/>
        </w:rPr>
        <w:t xml:space="preserve"> </w:t>
      </w:r>
      <w:proofErr w:type="spellStart"/>
      <w:r w:rsidRPr="00733EE4">
        <w:rPr>
          <w:rFonts w:ascii="Times New Roman" w:hAnsi="Times New Roman" w:cs="Times New Roman"/>
          <w:b/>
          <w:bCs/>
          <w:color w:val="000000"/>
          <w:sz w:val="24"/>
          <w:szCs w:val="24"/>
        </w:rPr>
        <w:t>name</w:t>
      </w:r>
      <w:proofErr w:type="spellEnd"/>
      <w:r w:rsidRPr="00733EE4">
        <w:rPr>
          <w:rFonts w:ascii="Times New Roman" w:hAnsi="Times New Roman" w:cs="Times New Roman"/>
          <w:b/>
          <w:bCs/>
          <w:color w:val="000000"/>
          <w:sz w:val="24"/>
          <w:szCs w:val="24"/>
        </w:rPr>
        <w:t xml:space="preserve"> and </w:t>
      </w:r>
      <w:proofErr w:type="spellStart"/>
      <w:r w:rsidRPr="00733EE4">
        <w:rPr>
          <w:rFonts w:ascii="Times New Roman" w:hAnsi="Times New Roman" w:cs="Times New Roman"/>
          <w:b/>
          <w:bCs/>
          <w:color w:val="000000"/>
          <w:sz w:val="24"/>
          <w:szCs w:val="24"/>
        </w:rPr>
        <w:t>surname</w:t>
      </w:r>
      <w:proofErr w:type="spellEnd"/>
      <w:r w:rsidRPr="00733EE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Dominika Vaňková</w:t>
      </w:r>
      <w:r w:rsidRPr="00733EE4">
        <w:rPr>
          <w:rFonts w:ascii="Times New Roman" w:hAnsi="Times New Roman" w:cs="Times New Roman"/>
          <w:color w:val="000000"/>
          <w:sz w:val="24"/>
          <w:szCs w:val="24"/>
        </w:rPr>
        <w:t xml:space="preserve"> </w:t>
      </w:r>
    </w:p>
    <w:p w:rsidR="00733EE4" w:rsidRPr="00733EE4" w:rsidRDefault="00733EE4" w:rsidP="005A2748">
      <w:pPr>
        <w:pStyle w:val="Default"/>
        <w:spacing w:line="360" w:lineRule="auto"/>
        <w:ind w:left="3540" w:hanging="3540"/>
        <w:jc w:val="both"/>
        <w:rPr>
          <w:bCs/>
          <w:color w:val="auto"/>
        </w:rPr>
      </w:pPr>
      <w:proofErr w:type="spellStart"/>
      <w:r w:rsidRPr="00733EE4">
        <w:rPr>
          <w:rFonts w:eastAsiaTheme="minorHAnsi"/>
          <w:b/>
          <w:bCs/>
          <w:lang w:eastAsia="en-US"/>
        </w:rPr>
        <w:t>Title</w:t>
      </w:r>
      <w:proofErr w:type="spellEnd"/>
      <w:r w:rsidRPr="00733EE4">
        <w:rPr>
          <w:rFonts w:eastAsiaTheme="minorHAnsi"/>
          <w:b/>
          <w:bCs/>
          <w:lang w:eastAsia="en-US"/>
        </w:rPr>
        <w:t xml:space="preserve"> </w:t>
      </w:r>
      <w:proofErr w:type="spellStart"/>
      <w:r w:rsidRPr="00733EE4">
        <w:rPr>
          <w:rFonts w:eastAsiaTheme="minorHAnsi"/>
          <w:b/>
          <w:bCs/>
          <w:lang w:eastAsia="en-US"/>
        </w:rPr>
        <w:t>of</w:t>
      </w:r>
      <w:proofErr w:type="spellEnd"/>
      <w:r w:rsidRPr="00733EE4">
        <w:rPr>
          <w:rFonts w:eastAsiaTheme="minorHAnsi"/>
          <w:b/>
          <w:bCs/>
          <w:lang w:eastAsia="en-US"/>
        </w:rPr>
        <w:t xml:space="preserve"> </w:t>
      </w:r>
      <w:proofErr w:type="spellStart"/>
      <w:r w:rsidRPr="00733EE4">
        <w:rPr>
          <w:rFonts w:eastAsiaTheme="minorHAnsi"/>
          <w:b/>
          <w:bCs/>
          <w:lang w:eastAsia="en-US"/>
        </w:rPr>
        <w:t>the</w:t>
      </w:r>
      <w:proofErr w:type="spellEnd"/>
      <w:r w:rsidRPr="00733EE4">
        <w:rPr>
          <w:rFonts w:eastAsiaTheme="minorHAnsi"/>
          <w:b/>
          <w:bCs/>
          <w:lang w:eastAsia="en-US"/>
        </w:rPr>
        <w:t xml:space="preserve"> </w:t>
      </w:r>
      <w:proofErr w:type="spellStart"/>
      <w:r w:rsidRPr="00733EE4">
        <w:rPr>
          <w:rFonts w:eastAsiaTheme="minorHAnsi"/>
          <w:b/>
          <w:bCs/>
          <w:lang w:eastAsia="en-US"/>
        </w:rPr>
        <w:t>bachelor</w:t>
      </w:r>
      <w:proofErr w:type="spellEnd"/>
      <w:r w:rsidRPr="00733EE4">
        <w:rPr>
          <w:rFonts w:eastAsiaTheme="minorHAnsi"/>
          <w:b/>
          <w:bCs/>
          <w:lang w:eastAsia="en-US"/>
        </w:rPr>
        <w:t xml:space="preserve"> thesis:</w:t>
      </w:r>
      <w:r>
        <w:rPr>
          <w:rFonts w:eastAsiaTheme="minorHAnsi"/>
          <w:b/>
          <w:bCs/>
          <w:lang w:eastAsia="en-US"/>
        </w:rPr>
        <w:tab/>
      </w:r>
      <w:proofErr w:type="spellStart"/>
      <w:r w:rsidRPr="00733EE4">
        <w:rPr>
          <w:rFonts w:eastAsiaTheme="minorHAnsi"/>
          <w:bCs/>
          <w:lang w:eastAsia="en-US"/>
        </w:rPr>
        <w:t>History</w:t>
      </w:r>
      <w:proofErr w:type="spellEnd"/>
      <w:r w:rsidRPr="00733EE4">
        <w:rPr>
          <w:rFonts w:eastAsiaTheme="minorHAnsi"/>
          <w:bCs/>
          <w:lang w:eastAsia="en-US"/>
        </w:rPr>
        <w:t xml:space="preserve"> and </w:t>
      </w:r>
      <w:proofErr w:type="spellStart"/>
      <w:r w:rsidRPr="00733EE4">
        <w:rPr>
          <w:rFonts w:eastAsiaTheme="minorHAnsi"/>
          <w:bCs/>
          <w:lang w:eastAsia="en-US"/>
        </w:rPr>
        <w:t>present</w:t>
      </w:r>
      <w:proofErr w:type="spellEnd"/>
      <w:r w:rsidRPr="00733EE4">
        <w:rPr>
          <w:rFonts w:eastAsiaTheme="minorHAnsi"/>
          <w:bCs/>
          <w:lang w:eastAsia="en-US"/>
        </w:rPr>
        <w:t xml:space="preserve"> use </w:t>
      </w:r>
      <w:proofErr w:type="spellStart"/>
      <w:r w:rsidRPr="00733EE4">
        <w:rPr>
          <w:rFonts w:eastAsiaTheme="minorHAnsi"/>
          <w:bCs/>
          <w:lang w:eastAsia="en-US"/>
        </w:rPr>
        <w:t>of</w:t>
      </w:r>
      <w:proofErr w:type="spellEnd"/>
      <w:r w:rsidRPr="00733EE4">
        <w:rPr>
          <w:rFonts w:eastAsiaTheme="minorHAnsi"/>
          <w:bCs/>
          <w:lang w:eastAsia="en-US"/>
        </w:rPr>
        <w:t xml:space="preserve"> </w:t>
      </w:r>
      <w:proofErr w:type="spellStart"/>
      <w:r w:rsidRPr="00733EE4">
        <w:rPr>
          <w:rFonts w:eastAsiaTheme="minorHAnsi"/>
          <w:bCs/>
          <w:lang w:eastAsia="en-US"/>
        </w:rPr>
        <w:t>the</w:t>
      </w:r>
      <w:proofErr w:type="spellEnd"/>
      <w:r w:rsidRPr="00733EE4">
        <w:rPr>
          <w:rFonts w:eastAsiaTheme="minorHAnsi"/>
          <w:bCs/>
          <w:lang w:eastAsia="en-US"/>
        </w:rPr>
        <w:t xml:space="preserve"> </w:t>
      </w:r>
      <w:proofErr w:type="spellStart"/>
      <w:r w:rsidRPr="00733EE4">
        <w:rPr>
          <w:rFonts w:eastAsiaTheme="minorHAnsi"/>
          <w:bCs/>
          <w:lang w:eastAsia="en-US"/>
        </w:rPr>
        <w:t>Army</w:t>
      </w:r>
      <w:proofErr w:type="spellEnd"/>
      <w:r w:rsidRPr="00733EE4">
        <w:rPr>
          <w:rFonts w:eastAsiaTheme="minorHAnsi"/>
          <w:bCs/>
          <w:lang w:eastAsia="en-US"/>
        </w:rPr>
        <w:t xml:space="preserve"> </w:t>
      </w:r>
      <w:proofErr w:type="spellStart"/>
      <w:r w:rsidRPr="00733EE4">
        <w:rPr>
          <w:rFonts w:eastAsiaTheme="minorHAnsi"/>
          <w:bCs/>
          <w:lang w:eastAsia="en-US"/>
        </w:rPr>
        <w:t>of</w:t>
      </w:r>
      <w:proofErr w:type="spellEnd"/>
      <w:r w:rsidRPr="00733EE4">
        <w:rPr>
          <w:rFonts w:eastAsiaTheme="minorHAnsi"/>
          <w:bCs/>
          <w:lang w:eastAsia="en-US"/>
        </w:rPr>
        <w:t xml:space="preserve"> </w:t>
      </w:r>
      <w:proofErr w:type="spellStart"/>
      <w:r w:rsidRPr="00733EE4">
        <w:rPr>
          <w:rFonts w:eastAsiaTheme="minorHAnsi"/>
          <w:bCs/>
          <w:lang w:eastAsia="en-US"/>
        </w:rPr>
        <w:t>the</w:t>
      </w:r>
      <w:proofErr w:type="spellEnd"/>
      <w:r w:rsidRPr="00733EE4">
        <w:rPr>
          <w:rFonts w:eastAsiaTheme="minorHAnsi"/>
          <w:bCs/>
          <w:lang w:eastAsia="en-US"/>
        </w:rPr>
        <w:t xml:space="preserve"> Czech Republic in</w:t>
      </w:r>
      <w:r w:rsidR="00653FD2">
        <w:rPr>
          <w:rFonts w:eastAsiaTheme="minorHAnsi"/>
          <w:bCs/>
          <w:lang w:eastAsia="en-US"/>
        </w:rPr>
        <w:t xml:space="preserve"> a</w:t>
      </w:r>
      <w:r w:rsidRPr="00733EE4">
        <w:rPr>
          <w:rFonts w:eastAsiaTheme="minorHAnsi"/>
          <w:bCs/>
          <w:lang w:eastAsia="en-US"/>
        </w:rPr>
        <w:t xml:space="preserve"> </w:t>
      </w:r>
      <w:proofErr w:type="spellStart"/>
      <w:r w:rsidRPr="00733EE4">
        <w:rPr>
          <w:rFonts w:eastAsiaTheme="minorHAnsi"/>
          <w:bCs/>
          <w:lang w:eastAsia="en-US"/>
        </w:rPr>
        <w:t>crisis</w:t>
      </w:r>
      <w:proofErr w:type="spellEnd"/>
      <w:r w:rsidRPr="00733EE4">
        <w:rPr>
          <w:rFonts w:eastAsiaTheme="minorHAnsi"/>
          <w:bCs/>
          <w:lang w:eastAsia="en-US"/>
        </w:rPr>
        <w:t xml:space="preserve"> </w:t>
      </w:r>
      <w:proofErr w:type="spellStart"/>
      <w:r w:rsidRPr="00733EE4">
        <w:rPr>
          <w:rFonts w:eastAsiaTheme="minorHAnsi"/>
          <w:bCs/>
          <w:lang w:eastAsia="en-US"/>
        </w:rPr>
        <w:t>situations</w:t>
      </w:r>
      <w:proofErr w:type="spellEnd"/>
    </w:p>
    <w:p w:rsidR="0085618B" w:rsidRPr="00733EE4" w:rsidRDefault="0085618B" w:rsidP="005A2748">
      <w:pPr>
        <w:pStyle w:val="Default"/>
        <w:spacing w:line="360" w:lineRule="auto"/>
        <w:jc w:val="both"/>
        <w:rPr>
          <w:color w:val="auto"/>
        </w:rPr>
      </w:pPr>
      <w:r w:rsidRPr="00733EE4">
        <w:rPr>
          <w:b/>
          <w:bCs/>
          <w:color w:val="auto"/>
        </w:rPr>
        <w:t xml:space="preserve">Department: </w:t>
      </w:r>
      <w:r w:rsidRPr="00733EE4">
        <w:rPr>
          <w:b/>
          <w:bCs/>
          <w:color w:val="auto"/>
        </w:rPr>
        <w:tab/>
      </w:r>
      <w:r w:rsidRPr="00733EE4">
        <w:rPr>
          <w:b/>
          <w:bCs/>
          <w:color w:val="auto"/>
        </w:rPr>
        <w:tab/>
      </w:r>
      <w:r w:rsidRPr="00733EE4">
        <w:rPr>
          <w:b/>
          <w:bCs/>
          <w:color w:val="auto"/>
        </w:rPr>
        <w:tab/>
      </w:r>
      <w:r w:rsidRPr="00733EE4">
        <w:rPr>
          <w:b/>
          <w:bCs/>
          <w:color w:val="auto"/>
        </w:rPr>
        <w:tab/>
      </w:r>
      <w:proofErr w:type="spellStart"/>
      <w:r w:rsidR="00952D05" w:rsidRPr="00733EE4">
        <w:t>Faculty</w:t>
      </w:r>
      <w:proofErr w:type="spellEnd"/>
      <w:r w:rsidR="00952D05" w:rsidRPr="00733EE4">
        <w:t xml:space="preserve"> </w:t>
      </w:r>
      <w:proofErr w:type="spellStart"/>
      <w:r w:rsidR="00952D05" w:rsidRPr="00733EE4">
        <w:t>of</w:t>
      </w:r>
      <w:proofErr w:type="spellEnd"/>
      <w:r w:rsidR="00952D05" w:rsidRPr="00733EE4">
        <w:t xml:space="preserve"> </w:t>
      </w:r>
      <w:proofErr w:type="spellStart"/>
      <w:r w:rsidR="00952D05" w:rsidRPr="00733EE4">
        <w:t>Physical</w:t>
      </w:r>
      <w:proofErr w:type="spellEnd"/>
      <w:r w:rsidR="00952D05" w:rsidRPr="00733EE4">
        <w:t xml:space="preserve"> </w:t>
      </w:r>
      <w:proofErr w:type="spellStart"/>
      <w:r w:rsidR="00952D05" w:rsidRPr="00733EE4">
        <w:t>Culture</w:t>
      </w:r>
      <w:proofErr w:type="spellEnd"/>
      <w:r w:rsidR="00952D05" w:rsidRPr="00733EE4">
        <w:t xml:space="preserve">, </w:t>
      </w:r>
      <w:proofErr w:type="spellStart"/>
      <w:r w:rsidR="00952D05" w:rsidRPr="00733EE4">
        <w:t>Civic</w:t>
      </w:r>
      <w:proofErr w:type="spellEnd"/>
      <w:r w:rsidR="00952D05" w:rsidRPr="00733EE4">
        <w:t xml:space="preserve"> </w:t>
      </w:r>
      <w:proofErr w:type="spellStart"/>
      <w:r w:rsidR="00952D05" w:rsidRPr="00733EE4">
        <w:t>Defence</w:t>
      </w:r>
      <w:proofErr w:type="spellEnd"/>
    </w:p>
    <w:p w:rsidR="0085618B" w:rsidRPr="00733EE4" w:rsidRDefault="0085618B" w:rsidP="005A2748">
      <w:pPr>
        <w:pStyle w:val="Default"/>
        <w:spacing w:line="360" w:lineRule="auto"/>
        <w:jc w:val="both"/>
        <w:rPr>
          <w:color w:val="auto"/>
        </w:rPr>
      </w:pPr>
      <w:proofErr w:type="spellStart"/>
      <w:r w:rsidRPr="00733EE4">
        <w:rPr>
          <w:b/>
          <w:bCs/>
          <w:color w:val="auto"/>
        </w:rPr>
        <w:t>Supervisor</w:t>
      </w:r>
      <w:proofErr w:type="spellEnd"/>
      <w:r w:rsidRPr="00733EE4">
        <w:rPr>
          <w:b/>
          <w:bCs/>
          <w:color w:val="auto"/>
        </w:rPr>
        <w:t xml:space="preserve">: </w:t>
      </w:r>
      <w:r w:rsidRPr="00733EE4">
        <w:rPr>
          <w:b/>
          <w:bCs/>
          <w:color w:val="auto"/>
        </w:rPr>
        <w:tab/>
      </w:r>
      <w:r w:rsidRPr="00733EE4">
        <w:rPr>
          <w:b/>
          <w:bCs/>
          <w:color w:val="auto"/>
        </w:rPr>
        <w:tab/>
      </w:r>
      <w:r w:rsidRPr="00733EE4">
        <w:rPr>
          <w:b/>
          <w:bCs/>
          <w:color w:val="auto"/>
        </w:rPr>
        <w:tab/>
      </w:r>
      <w:r w:rsidRPr="00733EE4">
        <w:rPr>
          <w:b/>
          <w:bCs/>
          <w:color w:val="auto"/>
        </w:rPr>
        <w:tab/>
      </w:r>
      <w:r w:rsidRPr="00733EE4">
        <w:rPr>
          <w:color w:val="auto"/>
        </w:rPr>
        <w:t>Doc. Ing. Jaromír Novák, CSc.</w:t>
      </w:r>
    </w:p>
    <w:p w:rsidR="0085618B" w:rsidRDefault="0085618B" w:rsidP="005A2748">
      <w:pPr>
        <w:pStyle w:val="Default"/>
        <w:spacing w:line="360" w:lineRule="auto"/>
        <w:jc w:val="both"/>
        <w:rPr>
          <w:color w:val="auto"/>
        </w:rPr>
      </w:pPr>
      <w:proofErr w:type="spellStart"/>
      <w:r w:rsidRPr="00733EE4">
        <w:rPr>
          <w:b/>
          <w:bCs/>
          <w:color w:val="auto"/>
        </w:rPr>
        <w:t>The</w:t>
      </w:r>
      <w:proofErr w:type="spellEnd"/>
      <w:r w:rsidRPr="00733EE4">
        <w:rPr>
          <w:b/>
          <w:bCs/>
          <w:color w:val="auto"/>
        </w:rPr>
        <w:t xml:space="preserve"> </w:t>
      </w:r>
      <w:proofErr w:type="spellStart"/>
      <w:r w:rsidRPr="00733EE4">
        <w:rPr>
          <w:b/>
          <w:bCs/>
          <w:color w:val="auto"/>
        </w:rPr>
        <w:t>year</w:t>
      </w:r>
      <w:proofErr w:type="spellEnd"/>
      <w:r w:rsidRPr="00733EE4">
        <w:rPr>
          <w:b/>
          <w:bCs/>
          <w:color w:val="auto"/>
        </w:rPr>
        <w:t xml:space="preserve"> </w:t>
      </w:r>
      <w:proofErr w:type="spellStart"/>
      <w:r w:rsidRPr="00733EE4">
        <w:rPr>
          <w:b/>
          <w:bCs/>
          <w:color w:val="auto"/>
        </w:rPr>
        <w:t>of</w:t>
      </w:r>
      <w:proofErr w:type="spellEnd"/>
      <w:r w:rsidRPr="00733EE4">
        <w:rPr>
          <w:b/>
          <w:bCs/>
          <w:color w:val="auto"/>
        </w:rPr>
        <w:t xml:space="preserve"> </w:t>
      </w:r>
      <w:proofErr w:type="spellStart"/>
      <w:r w:rsidRPr="00733EE4">
        <w:rPr>
          <w:b/>
          <w:bCs/>
          <w:color w:val="auto"/>
        </w:rPr>
        <w:t>presentation</w:t>
      </w:r>
      <w:proofErr w:type="spellEnd"/>
      <w:r w:rsidRPr="00733EE4">
        <w:rPr>
          <w:b/>
          <w:bCs/>
          <w:color w:val="auto"/>
        </w:rPr>
        <w:t>:</w:t>
      </w:r>
      <w:r w:rsidRPr="00565447">
        <w:rPr>
          <w:b/>
          <w:bCs/>
          <w:color w:val="auto"/>
        </w:rPr>
        <w:t xml:space="preserve"> </w:t>
      </w:r>
      <w:r w:rsidRPr="00565447">
        <w:rPr>
          <w:b/>
          <w:bCs/>
          <w:color w:val="auto"/>
        </w:rPr>
        <w:tab/>
      </w:r>
      <w:r w:rsidRPr="00565447">
        <w:rPr>
          <w:b/>
          <w:bCs/>
          <w:color w:val="auto"/>
        </w:rPr>
        <w:tab/>
      </w:r>
      <w:r w:rsidRPr="00565447">
        <w:rPr>
          <w:color w:val="auto"/>
        </w:rPr>
        <w:t>2015</w:t>
      </w:r>
    </w:p>
    <w:p w:rsidR="00952D05" w:rsidRPr="00565447" w:rsidRDefault="00952D05" w:rsidP="005A2748">
      <w:pPr>
        <w:pStyle w:val="Default"/>
        <w:spacing w:line="360" w:lineRule="auto"/>
        <w:jc w:val="both"/>
        <w:rPr>
          <w:color w:val="auto"/>
        </w:rPr>
      </w:pPr>
    </w:p>
    <w:p w:rsidR="0085618B" w:rsidRDefault="0085618B" w:rsidP="005A2748">
      <w:pPr>
        <w:pStyle w:val="Default"/>
        <w:spacing w:line="360" w:lineRule="auto"/>
        <w:jc w:val="both"/>
        <w:rPr>
          <w:b/>
          <w:bCs/>
          <w:color w:val="auto"/>
        </w:rPr>
      </w:pPr>
      <w:proofErr w:type="spellStart"/>
      <w:r w:rsidRPr="00565447">
        <w:rPr>
          <w:b/>
          <w:bCs/>
          <w:color w:val="auto"/>
        </w:rPr>
        <w:t>Abstract</w:t>
      </w:r>
      <w:proofErr w:type="spellEnd"/>
      <w:r w:rsidRPr="00565447">
        <w:rPr>
          <w:b/>
          <w:bCs/>
          <w:color w:val="auto"/>
        </w:rPr>
        <w:t xml:space="preserve">: </w:t>
      </w:r>
    </w:p>
    <w:p w:rsidR="001A083A" w:rsidRDefault="00AF4E5A" w:rsidP="00121380">
      <w:pPr>
        <w:pStyle w:val="Default"/>
        <w:spacing w:line="360" w:lineRule="auto"/>
        <w:jc w:val="both"/>
      </w:pPr>
      <w:r>
        <w:rPr>
          <w:b/>
          <w:bCs/>
          <w:color w:val="auto"/>
        </w:rPr>
        <w:tab/>
      </w:r>
      <w:proofErr w:type="spellStart"/>
      <w:r w:rsidR="00AE1842">
        <w:rPr>
          <w:bCs/>
          <w:color w:val="auto"/>
        </w:rPr>
        <w:t>This</w:t>
      </w:r>
      <w:proofErr w:type="spellEnd"/>
      <w:r w:rsidR="00AE1842">
        <w:rPr>
          <w:bCs/>
          <w:color w:val="auto"/>
        </w:rPr>
        <w:t xml:space="preserve"> </w:t>
      </w:r>
      <w:proofErr w:type="spellStart"/>
      <w:r w:rsidR="00616BD1">
        <w:rPr>
          <w:bCs/>
          <w:color w:val="auto"/>
        </w:rPr>
        <w:t>bachelor</w:t>
      </w:r>
      <w:proofErr w:type="spellEnd"/>
      <w:r w:rsidR="00616BD1">
        <w:rPr>
          <w:bCs/>
          <w:color w:val="auto"/>
        </w:rPr>
        <w:t xml:space="preserve"> thesis </w:t>
      </w:r>
      <w:proofErr w:type="spellStart"/>
      <w:r w:rsidR="00616BD1">
        <w:rPr>
          <w:bCs/>
          <w:color w:val="auto"/>
        </w:rPr>
        <w:t>provides</w:t>
      </w:r>
      <w:proofErr w:type="spellEnd"/>
      <w:r w:rsidR="00616BD1">
        <w:rPr>
          <w:bCs/>
          <w:color w:val="auto"/>
        </w:rPr>
        <w:t xml:space="preserve"> </w:t>
      </w:r>
      <w:proofErr w:type="spellStart"/>
      <w:r w:rsidR="00616BD1">
        <w:rPr>
          <w:bCs/>
          <w:color w:val="auto"/>
        </w:rPr>
        <w:t>historical</w:t>
      </w:r>
      <w:proofErr w:type="spellEnd"/>
      <w:r w:rsidR="00616BD1">
        <w:rPr>
          <w:bCs/>
          <w:color w:val="auto"/>
        </w:rPr>
        <w:t xml:space="preserve"> and </w:t>
      </w:r>
      <w:proofErr w:type="spellStart"/>
      <w:r w:rsidR="00616BD1">
        <w:rPr>
          <w:bCs/>
          <w:color w:val="auto"/>
        </w:rPr>
        <w:t>contemporary</w:t>
      </w:r>
      <w:proofErr w:type="spellEnd"/>
      <w:r w:rsidR="00616BD1">
        <w:rPr>
          <w:bCs/>
          <w:color w:val="auto"/>
        </w:rPr>
        <w:t xml:space="preserve"> </w:t>
      </w:r>
      <w:proofErr w:type="spellStart"/>
      <w:r w:rsidR="00616BD1">
        <w:rPr>
          <w:bCs/>
          <w:color w:val="auto"/>
        </w:rPr>
        <w:t>issues</w:t>
      </w:r>
      <w:proofErr w:type="spellEnd"/>
      <w:r w:rsidR="00616BD1">
        <w:rPr>
          <w:bCs/>
          <w:color w:val="auto"/>
        </w:rPr>
        <w:t xml:space="preserve"> </w:t>
      </w:r>
      <w:proofErr w:type="spellStart"/>
      <w:r w:rsidR="00616BD1">
        <w:rPr>
          <w:bCs/>
          <w:color w:val="auto"/>
        </w:rPr>
        <w:t>of</w:t>
      </w:r>
      <w:proofErr w:type="spellEnd"/>
      <w:r w:rsidR="00616BD1">
        <w:rPr>
          <w:bCs/>
          <w:color w:val="auto"/>
        </w:rPr>
        <w:t xml:space="preserve"> </w:t>
      </w:r>
      <w:proofErr w:type="spellStart"/>
      <w:r w:rsidR="00616BD1">
        <w:rPr>
          <w:bCs/>
          <w:color w:val="auto"/>
        </w:rPr>
        <w:t>the</w:t>
      </w:r>
      <w:proofErr w:type="spellEnd"/>
      <w:r w:rsidR="00616BD1">
        <w:rPr>
          <w:bCs/>
          <w:color w:val="auto"/>
        </w:rPr>
        <w:t xml:space="preserve"> </w:t>
      </w:r>
      <w:proofErr w:type="spellStart"/>
      <w:r w:rsidR="00616BD1">
        <w:rPr>
          <w:bCs/>
          <w:color w:val="auto"/>
        </w:rPr>
        <w:t>Army</w:t>
      </w:r>
      <w:proofErr w:type="spellEnd"/>
      <w:r w:rsidR="00616BD1">
        <w:rPr>
          <w:bCs/>
          <w:color w:val="auto"/>
        </w:rPr>
        <w:t xml:space="preserve"> </w:t>
      </w:r>
      <w:proofErr w:type="spellStart"/>
      <w:r w:rsidR="00616BD1">
        <w:rPr>
          <w:bCs/>
          <w:color w:val="auto"/>
        </w:rPr>
        <w:t>of</w:t>
      </w:r>
      <w:proofErr w:type="spellEnd"/>
      <w:r w:rsidR="00616BD1">
        <w:rPr>
          <w:bCs/>
          <w:color w:val="auto"/>
        </w:rPr>
        <w:t xml:space="preserve"> </w:t>
      </w:r>
      <w:proofErr w:type="spellStart"/>
      <w:r w:rsidR="00616BD1">
        <w:rPr>
          <w:bCs/>
          <w:color w:val="auto"/>
        </w:rPr>
        <w:t>the</w:t>
      </w:r>
      <w:proofErr w:type="spellEnd"/>
      <w:r w:rsidR="00616BD1">
        <w:rPr>
          <w:bCs/>
          <w:color w:val="auto"/>
        </w:rPr>
        <w:t xml:space="preserve"> Czech Republic </w:t>
      </w:r>
      <w:r w:rsidRPr="00AF4E5A">
        <w:t xml:space="preserve">in </w:t>
      </w:r>
      <w:proofErr w:type="spellStart"/>
      <w:r w:rsidRPr="00AF4E5A">
        <w:t>the</w:t>
      </w:r>
      <w:proofErr w:type="spellEnd"/>
      <w:r w:rsidRPr="00AF4E5A">
        <w:t xml:space="preserve"> </w:t>
      </w:r>
      <w:proofErr w:type="spellStart"/>
      <w:r w:rsidRPr="00AF4E5A">
        <w:t>framework</w:t>
      </w:r>
      <w:proofErr w:type="spellEnd"/>
      <w:r w:rsidRPr="00AF4E5A">
        <w:t xml:space="preserve"> </w:t>
      </w:r>
      <w:proofErr w:type="spellStart"/>
      <w:r w:rsidRPr="00AF4E5A">
        <w:t>of</w:t>
      </w:r>
      <w:proofErr w:type="spellEnd"/>
      <w:r w:rsidRPr="00AF4E5A">
        <w:t xml:space="preserve"> </w:t>
      </w:r>
      <w:proofErr w:type="spellStart"/>
      <w:r w:rsidRPr="00AF4E5A">
        <w:t>th</w:t>
      </w:r>
      <w:r w:rsidR="00AE1842">
        <w:t>e</w:t>
      </w:r>
      <w:proofErr w:type="spellEnd"/>
      <w:r w:rsidR="00AE1842">
        <w:t xml:space="preserve"> </w:t>
      </w:r>
      <w:proofErr w:type="spellStart"/>
      <w:r w:rsidR="00AE1842">
        <w:t>Integrated</w:t>
      </w:r>
      <w:proofErr w:type="spellEnd"/>
      <w:r w:rsidR="00AE1842">
        <w:t xml:space="preserve"> </w:t>
      </w:r>
      <w:proofErr w:type="spellStart"/>
      <w:r w:rsidR="00AE1842">
        <w:t>Rescue</w:t>
      </w:r>
      <w:proofErr w:type="spellEnd"/>
      <w:r w:rsidR="00AE1842">
        <w:t xml:space="preserve"> </w:t>
      </w:r>
      <w:proofErr w:type="spellStart"/>
      <w:r w:rsidR="00AE1842">
        <w:t>System</w:t>
      </w:r>
      <w:proofErr w:type="spellEnd"/>
      <w:r w:rsidR="00AE1842">
        <w:t xml:space="preserve">. </w:t>
      </w:r>
      <w:proofErr w:type="spellStart"/>
      <w:r w:rsidR="00AE1842">
        <w:t>It</w:t>
      </w:r>
      <w:proofErr w:type="spellEnd"/>
      <w:r w:rsidR="00AE1842">
        <w:t> </w:t>
      </w:r>
      <w:proofErr w:type="spellStart"/>
      <w:r w:rsidRPr="00AF4E5A">
        <w:t>includes</w:t>
      </w:r>
      <w:proofErr w:type="spellEnd"/>
      <w:r w:rsidRPr="00AF4E5A">
        <w:t xml:space="preserve"> </w:t>
      </w:r>
      <w:proofErr w:type="spellStart"/>
      <w:r w:rsidRPr="00AF4E5A">
        <w:t>development</w:t>
      </w:r>
      <w:proofErr w:type="spellEnd"/>
      <w:r w:rsidRPr="00AF4E5A">
        <w:t xml:space="preserve"> </w:t>
      </w:r>
      <w:proofErr w:type="spellStart"/>
      <w:r w:rsidRPr="00AF4E5A">
        <w:t>processes</w:t>
      </w:r>
      <w:proofErr w:type="spellEnd"/>
      <w:r w:rsidRPr="00AF4E5A">
        <w:t xml:space="preserve"> </w:t>
      </w:r>
      <w:proofErr w:type="spellStart"/>
      <w:r w:rsidRPr="00AF4E5A">
        <w:t>context</w:t>
      </w:r>
      <w:proofErr w:type="spellEnd"/>
      <w:r w:rsidRPr="00AF4E5A">
        <w:t xml:space="preserve"> </w:t>
      </w:r>
      <w:proofErr w:type="spellStart"/>
      <w:r w:rsidRPr="00AF4E5A">
        <w:t>of</w:t>
      </w:r>
      <w:proofErr w:type="spellEnd"/>
      <w:r w:rsidRPr="00AF4E5A">
        <w:t xml:space="preserve"> </w:t>
      </w:r>
      <w:proofErr w:type="spellStart"/>
      <w:r w:rsidRPr="00AF4E5A">
        <w:t>military</w:t>
      </w:r>
      <w:proofErr w:type="spellEnd"/>
      <w:r w:rsidRPr="00AF4E5A">
        <w:t xml:space="preserve"> </w:t>
      </w:r>
      <w:proofErr w:type="spellStart"/>
      <w:r w:rsidRPr="00AF4E5A">
        <w:t>units</w:t>
      </w:r>
      <w:proofErr w:type="spellEnd"/>
      <w:r w:rsidRPr="00AF4E5A">
        <w:t xml:space="preserve">, </w:t>
      </w:r>
      <w:proofErr w:type="spellStart"/>
      <w:r w:rsidRPr="00AF4E5A">
        <w:t>their</w:t>
      </w:r>
      <w:proofErr w:type="spellEnd"/>
      <w:r w:rsidRPr="00AF4E5A">
        <w:t xml:space="preserve"> </w:t>
      </w:r>
      <w:proofErr w:type="spellStart"/>
      <w:r w:rsidRPr="00AF4E5A">
        <w:t>relationship</w:t>
      </w:r>
      <w:proofErr w:type="spellEnd"/>
      <w:r w:rsidRPr="00AF4E5A">
        <w:t xml:space="preserve"> to </w:t>
      </w:r>
      <w:proofErr w:type="spellStart"/>
      <w:r w:rsidRPr="00AF4E5A">
        <w:t>each</w:t>
      </w:r>
      <w:proofErr w:type="spellEnd"/>
      <w:r w:rsidRPr="00AF4E5A">
        <w:t xml:space="preserve"> </w:t>
      </w:r>
      <w:proofErr w:type="spellStart"/>
      <w:r w:rsidRPr="00AF4E5A">
        <w:t>other</w:t>
      </w:r>
      <w:proofErr w:type="spellEnd"/>
      <w:r w:rsidRPr="00AF4E5A">
        <w:t xml:space="preserve"> and </w:t>
      </w:r>
      <w:proofErr w:type="spellStart"/>
      <w:r w:rsidRPr="00AF4E5A">
        <w:t>the</w:t>
      </w:r>
      <w:proofErr w:type="spellEnd"/>
      <w:r w:rsidRPr="00AF4E5A">
        <w:t xml:space="preserve"> </w:t>
      </w:r>
      <w:proofErr w:type="spellStart"/>
      <w:r w:rsidRPr="00AF4E5A">
        <w:t>importance</w:t>
      </w:r>
      <w:proofErr w:type="spellEnd"/>
      <w:r w:rsidRPr="00AF4E5A">
        <w:t xml:space="preserve"> </w:t>
      </w:r>
      <w:proofErr w:type="spellStart"/>
      <w:r w:rsidRPr="00AF4E5A">
        <w:t>of</w:t>
      </w:r>
      <w:proofErr w:type="spellEnd"/>
      <w:r w:rsidRPr="00AF4E5A">
        <w:t xml:space="preserve"> </w:t>
      </w:r>
      <w:proofErr w:type="spellStart"/>
      <w:r w:rsidRPr="00AF4E5A">
        <w:t>their</w:t>
      </w:r>
      <w:proofErr w:type="spellEnd"/>
      <w:r w:rsidRPr="00AF4E5A">
        <w:t xml:space="preserve"> </w:t>
      </w:r>
      <w:proofErr w:type="spellStart"/>
      <w:r w:rsidRPr="00AF4E5A">
        <w:t>work</w:t>
      </w:r>
      <w:proofErr w:type="spellEnd"/>
      <w:r w:rsidRPr="00AF4E5A">
        <w:t xml:space="preserve"> in </w:t>
      </w:r>
      <w:proofErr w:type="spellStart"/>
      <w:r w:rsidRPr="00AF4E5A">
        <w:t>the</w:t>
      </w:r>
      <w:proofErr w:type="spellEnd"/>
      <w:r w:rsidRPr="00AF4E5A">
        <w:t xml:space="preserve"> </w:t>
      </w:r>
      <w:proofErr w:type="spellStart"/>
      <w:r w:rsidRPr="00AF4E5A">
        <w:t>mil</w:t>
      </w:r>
      <w:r w:rsidR="007E3D8F">
        <w:t>itary</w:t>
      </w:r>
      <w:proofErr w:type="spellEnd"/>
      <w:r w:rsidR="007E3D8F">
        <w:t xml:space="preserve"> and non </w:t>
      </w:r>
      <w:proofErr w:type="spellStart"/>
      <w:r w:rsidRPr="00AF4E5A">
        <w:t>military</w:t>
      </w:r>
      <w:proofErr w:type="spellEnd"/>
      <w:r w:rsidRPr="00AF4E5A">
        <w:t xml:space="preserve"> </w:t>
      </w:r>
      <w:proofErr w:type="spellStart"/>
      <w:r w:rsidRPr="00AF4E5A">
        <w:t>situations</w:t>
      </w:r>
      <w:proofErr w:type="spellEnd"/>
    </w:p>
    <w:p w:rsidR="00AE1842" w:rsidRDefault="00AE1842" w:rsidP="00616BD1">
      <w:pPr>
        <w:pStyle w:val="Default"/>
        <w:spacing w:line="360" w:lineRule="auto"/>
        <w:jc w:val="both"/>
      </w:pPr>
    </w:p>
    <w:p w:rsidR="00AE1842" w:rsidRPr="00616BD1" w:rsidRDefault="00AE1842" w:rsidP="00616BD1">
      <w:pPr>
        <w:pStyle w:val="Default"/>
        <w:spacing w:line="360" w:lineRule="auto"/>
        <w:jc w:val="both"/>
        <w:rPr>
          <w:color w:val="auto"/>
        </w:rPr>
      </w:pPr>
    </w:p>
    <w:p w:rsidR="001A083A" w:rsidRDefault="0085618B" w:rsidP="005A2748">
      <w:pPr>
        <w:spacing w:line="360" w:lineRule="auto"/>
        <w:jc w:val="both"/>
        <w:rPr>
          <w:rFonts w:ascii="Times New Roman" w:hAnsi="Times New Roman" w:cs="Times New Roman"/>
          <w:sz w:val="24"/>
          <w:szCs w:val="24"/>
        </w:rPr>
      </w:pPr>
      <w:proofErr w:type="spellStart"/>
      <w:r w:rsidRPr="00565447">
        <w:rPr>
          <w:rFonts w:ascii="Times New Roman" w:hAnsi="Times New Roman" w:cs="Times New Roman"/>
          <w:b/>
          <w:sz w:val="24"/>
          <w:szCs w:val="24"/>
        </w:rPr>
        <w:t>Keywords</w:t>
      </w:r>
      <w:proofErr w:type="spellEnd"/>
      <w:r w:rsidRPr="00565447">
        <w:rPr>
          <w:rFonts w:ascii="Times New Roman" w:hAnsi="Times New Roman" w:cs="Times New Roman"/>
          <w:b/>
          <w:sz w:val="24"/>
          <w:szCs w:val="24"/>
        </w:rPr>
        <w:t>:</w:t>
      </w:r>
      <w:r w:rsidR="00952D05">
        <w:rPr>
          <w:rFonts w:ascii="Times New Roman" w:hAnsi="Times New Roman" w:cs="Times New Roman"/>
          <w:b/>
          <w:sz w:val="24"/>
          <w:szCs w:val="24"/>
        </w:rPr>
        <w:t xml:space="preserve"> </w:t>
      </w:r>
      <w:proofErr w:type="spellStart"/>
      <w:r w:rsidR="00653FD2">
        <w:rPr>
          <w:rFonts w:ascii="Times New Roman" w:hAnsi="Times New Roman" w:cs="Times New Roman"/>
          <w:sz w:val="24"/>
          <w:szCs w:val="24"/>
        </w:rPr>
        <w:t>Army</w:t>
      </w:r>
      <w:proofErr w:type="spellEnd"/>
      <w:r w:rsidR="00653FD2">
        <w:rPr>
          <w:rFonts w:ascii="Times New Roman" w:hAnsi="Times New Roman" w:cs="Times New Roman"/>
          <w:sz w:val="24"/>
          <w:szCs w:val="24"/>
        </w:rPr>
        <w:t xml:space="preserve"> </w:t>
      </w:r>
      <w:proofErr w:type="spellStart"/>
      <w:r w:rsidR="00653FD2">
        <w:rPr>
          <w:rFonts w:ascii="Times New Roman" w:hAnsi="Times New Roman" w:cs="Times New Roman"/>
          <w:sz w:val="24"/>
          <w:szCs w:val="24"/>
        </w:rPr>
        <w:t>of</w:t>
      </w:r>
      <w:proofErr w:type="spellEnd"/>
      <w:r w:rsidR="00653FD2">
        <w:rPr>
          <w:rFonts w:ascii="Times New Roman" w:hAnsi="Times New Roman" w:cs="Times New Roman"/>
          <w:sz w:val="24"/>
          <w:szCs w:val="24"/>
        </w:rPr>
        <w:t xml:space="preserve"> Czech Republic,</w:t>
      </w:r>
      <w:r w:rsidR="00653FD2" w:rsidRPr="00653FD2">
        <w:t xml:space="preserve"> </w:t>
      </w:r>
      <w:proofErr w:type="spellStart"/>
      <w:r w:rsidR="00653FD2" w:rsidRPr="00653FD2">
        <w:rPr>
          <w:rFonts w:ascii="Times New Roman" w:hAnsi="Times New Roman" w:cs="Times New Roman"/>
          <w:sz w:val="24"/>
          <w:szCs w:val="24"/>
        </w:rPr>
        <w:t>I</w:t>
      </w:r>
      <w:r w:rsidR="00653FD2">
        <w:rPr>
          <w:rFonts w:ascii="Times New Roman" w:hAnsi="Times New Roman" w:cs="Times New Roman"/>
          <w:sz w:val="24"/>
          <w:szCs w:val="24"/>
        </w:rPr>
        <w:t>ntegrated</w:t>
      </w:r>
      <w:proofErr w:type="spellEnd"/>
      <w:r w:rsidR="00653FD2">
        <w:rPr>
          <w:rFonts w:ascii="Times New Roman" w:hAnsi="Times New Roman" w:cs="Times New Roman"/>
          <w:sz w:val="24"/>
          <w:szCs w:val="24"/>
        </w:rPr>
        <w:t xml:space="preserve"> </w:t>
      </w:r>
      <w:proofErr w:type="spellStart"/>
      <w:r w:rsidR="00653FD2">
        <w:rPr>
          <w:rFonts w:ascii="Times New Roman" w:hAnsi="Times New Roman" w:cs="Times New Roman"/>
          <w:sz w:val="24"/>
          <w:szCs w:val="24"/>
        </w:rPr>
        <w:t>Rescue</w:t>
      </w:r>
      <w:proofErr w:type="spellEnd"/>
      <w:r w:rsidR="00653FD2">
        <w:rPr>
          <w:rFonts w:ascii="Times New Roman" w:hAnsi="Times New Roman" w:cs="Times New Roman"/>
          <w:sz w:val="24"/>
          <w:szCs w:val="24"/>
        </w:rPr>
        <w:t xml:space="preserve"> </w:t>
      </w:r>
      <w:proofErr w:type="spellStart"/>
      <w:r w:rsidR="00653FD2">
        <w:rPr>
          <w:rFonts w:ascii="Times New Roman" w:hAnsi="Times New Roman" w:cs="Times New Roman"/>
          <w:sz w:val="24"/>
          <w:szCs w:val="24"/>
        </w:rPr>
        <w:t>System</w:t>
      </w:r>
      <w:proofErr w:type="spellEnd"/>
      <w:r w:rsidR="00653FD2">
        <w:rPr>
          <w:rFonts w:ascii="Times New Roman" w:hAnsi="Times New Roman" w:cs="Times New Roman"/>
          <w:sz w:val="24"/>
          <w:szCs w:val="24"/>
        </w:rPr>
        <w:t xml:space="preserve">, </w:t>
      </w:r>
      <w:proofErr w:type="spellStart"/>
      <w:r w:rsidR="00653FD2" w:rsidRPr="00653FD2">
        <w:rPr>
          <w:rFonts w:ascii="Times New Roman" w:hAnsi="Times New Roman" w:cs="Times New Roman"/>
          <w:sz w:val="24"/>
          <w:szCs w:val="24"/>
        </w:rPr>
        <w:t>crisis</w:t>
      </w:r>
      <w:proofErr w:type="spellEnd"/>
      <w:r w:rsidR="00653FD2" w:rsidRPr="00653FD2">
        <w:rPr>
          <w:rFonts w:ascii="Times New Roman" w:hAnsi="Times New Roman" w:cs="Times New Roman"/>
          <w:sz w:val="24"/>
          <w:szCs w:val="24"/>
        </w:rPr>
        <w:t xml:space="preserve"> </w:t>
      </w:r>
      <w:proofErr w:type="spellStart"/>
      <w:r w:rsidR="00653FD2" w:rsidRPr="00653FD2">
        <w:rPr>
          <w:rFonts w:ascii="Times New Roman" w:hAnsi="Times New Roman" w:cs="Times New Roman"/>
          <w:sz w:val="24"/>
          <w:szCs w:val="24"/>
        </w:rPr>
        <w:t>situation</w:t>
      </w:r>
      <w:proofErr w:type="spellEnd"/>
      <w:r w:rsidR="00653FD2" w:rsidRPr="00653FD2">
        <w:rPr>
          <w:rFonts w:ascii="Times New Roman" w:hAnsi="Times New Roman" w:cs="Times New Roman"/>
          <w:sz w:val="24"/>
          <w:szCs w:val="24"/>
        </w:rPr>
        <w:t>,</w:t>
      </w:r>
      <w:r w:rsidR="00653FD2">
        <w:rPr>
          <w:rFonts w:ascii="Times New Roman" w:hAnsi="Times New Roman" w:cs="Times New Roman"/>
          <w:sz w:val="24"/>
          <w:szCs w:val="24"/>
        </w:rPr>
        <w:t xml:space="preserve"> </w:t>
      </w:r>
      <w:proofErr w:type="spellStart"/>
      <w:r w:rsidR="00653FD2">
        <w:rPr>
          <w:rFonts w:ascii="Times New Roman" w:hAnsi="Times New Roman" w:cs="Times New Roman"/>
          <w:sz w:val="24"/>
          <w:szCs w:val="24"/>
        </w:rPr>
        <w:t>extraordinary</w:t>
      </w:r>
      <w:proofErr w:type="spellEnd"/>
      <w:r w:rsidR="00653FD2">
        <w:rPr>
          <w:rFonts w:ascii="Times New Roman" w:hAnsi="Times New Roman" w:cs="Times New Roman"/>
          <w:sz w:val="24"/>
          <w:szCs w:val="24"/>
        </w:rPr>
        <w:t xml:space="preserve"> incident,</w:t>
      </w:r>
      <w:r w:rsidR="00653FD2" w:rsidRPr="00653FD2">
        <w:rPr>
          <w:rFonts w:ascii="Times New Roman" w:hAnsi="Times New Roman" w:cs="Times New Roman"/>
          <w:sz w:val="24"/>
          <w:szCs w:val="24"/>
        </w:rPr>
        <w:t xml:space="preserve"> </w:t>
      </w:r>
      <w:proofErr w:type="spellStart"/>
      <w:r w:rsidR="00653FD2" w:rsidRPr="00653FD2">
        <w:rPr>
          <w:rFonts w:ascii="Times New Roman" w:hAnsi="Times New Roman" w:cs="Times New Roman"/>
          <w:sz w:val="24"/>
          <w:szCs w:val="24"/>
        </w:rPr>
        <w:t>special</w:t>
      </w:r>
      <w:proofErr w:type="spellEnd"/>
      <w:r w:rsidR="00653FD2" w:rsidRPr="00653FD2">
        <w:rPr>
          <w:rFonts w:ascii="Times New Roman" w:hAnsi="Times New Roman" w:cs="Times New Roman"/>
          <w:sz w:val="24"/>
          <w:szCs w:val="24"/>
        </w:rPr>
        <w:t xml:space="preserve"> </w:t>
      </w:r>
      <w:proofErr w:type="spellStart"/>
      <w:r w:rsidR="00653FD2" w:rsidRPr="00653FD2">
        <w:rPr>
          <w:rFonts w:ascii="Times New Roman" w:hAnsi="Times New Roman" w:cs="Times New Roman"/>
          <w:sz w:val="24"/>
          <w:szCs w:val="24"/>
        </w:rPr>
        <w:t>military</w:t>
      </w:r>
      <w:proofErr w:type="spellEnd"/>
      <w:r w:rsidR="00653FD2" w:rsidRPr="00653FD2">
        <w:rPr>
          <w:rFonts w:ascii="Times New Roman" w:hAnsi="Times New Roman" w:cs="Times New Roman"/>
          <w:sz w:val="24"/>
          <w:szCs w:val="24"/>
        </w:rPr>
        <w:t xml:space="preserve"> </w:t>
      </w:r>
      <w:proofErr w:type="spellStart"/>
      <w:r w:rsidR="00653FD2" w:rsidRPr="00653FD2">
        <w:rPr>
          <w:rFonts w:ascii="Times New Roman" w:hAnsi="Times New Roman" w:cs="Times New Roman"/>
          <w:sz w:val="24"/>
          <w:szCs w:val="24"/>
        </w:rPr>
        <w:t>units</w:t>
      </w:r>
      <w:proofErr w:type="spellEnd"/>
    </w:p>
    <w:p w:rsidR="00C53DB7" w:rsidRPr="00565447" w:rsidRDefault="00C53DB7" w:rsidP="005A2748">
      <w:pPr>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565447" w:rsidRDefault="00565447" w:rsidP="005A2748">
      <w:pPr>
        <w:spacing w:line="360" w:lineRule="auto"/>
        <w:jc w:val="both"/>
        <w:rPr>
          <w:rFonts w:ascii="Times New Roman" w:hAnsi="Times New Roman" w:cs="Times New Roman"/>
          <w:sz w:val="24"/>
          <w:szCs w:val="24"/>
        </w:rPr>
      </w:pPr>
    </w:p>
    <w:p w:rsidR="001A083A" w:rsidRDefault="001A083A" w:rsidP="005A2748">
      <w:pPr>
        <w:spacing w:line="360" w:lineRule="auto"/>
        <w:jc w:val="both"/>
        <w:rPr>
          <w:rFonts w:ascii="Times New Roman" w:hAnsi="Times New Roman" w:cs="Times New Roman"/>
          <w:sz w:val="24"/>
          <w:szCs w:val="24"/>
        </w:rPr>
      </w:pPr>
    </w:p>
    <w:p w:rsidR="001A083A" w:rsidRPr="00565447" w:rsidRDefault="001A083A" w:rsidP="005A2748">
      <w:pPr>
        <w:spacing w:line="360" w:lineRule="auto"/>
        <w:jc w:val="both"/>
        <w:rPr>
          <w:rFonts w:ascii="Times New Roman" w:hAnsi="Times New Roman" w:cs="Times New Roman"/>
          <w:sz w:val="24"/>
          <w:szCs w:val="24"/>
        </w:rPr>
      </w:pPr>
    </w:p>
    <w:p w:rsidR="001A083A" w:rsidRDefault="0085618B" w:rsidP="005A2748">
      <w:p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 xml:space="preserve">I </w:t>
      </w:r>
      <w:proofErr w:type="spellStart"/>
      <w:r w:rsidRPr="00565447">
        <w:rPr>
          <w:rFonts w:ascii="Times New Roman" w:hAnsi="Times New Roman" w:cs="Times New Roman"/>
          <w:sz w:val="24"/>
          <w:szCs w:val="24"/>
        </w:rPr>
        <w:t>agree</w:t>
      </w:r>
      <w:proofErr w:type="spellEnd"/>
      <w:r w:rsidRPr="00565447">
        <w:rPr>
          <w:rFonts w:ascii="Times New Roman" w:hAnsi="Times New Roman" w:cs="Times New Roman"/>
          <w:sz w:val="24"/>
          <w:szCs w:val="24"/>
        </w:rPr>
        <w:t xml:space="preserve"> </w:t>
      </w:r>
      <w:proofErr w:type="spellStart"/>
      <w:r w:rsidRPr="00565447">
        <w:rPr>
          <w:rFonts w:ascii="Times New Roman" w:hAnsi="Times New Roman" w:cs="Times New Roman"/>
          <w:sz w:val="24"/>
          <w:szCs w:val="24"/>
        </w:rPr>
        <w:t>with</w:t>
      </w:r>
      <w:proofErr w:type="spellEnd"/>
      <w:r w:rsidRPr="00565447">
        <w:rPr>
          <w:rFonts w:ascii="Times New Roman" w:hAnsi="Times New Roman" w:cs="Times New Roman"/>
          <w:sz w:val="24"/>
          <w:szCs w:val="24"/>
        </w:rPr>
        <w:t xml:space="preserve"> </w:t>
      </w:r>
      <w:proofErr w:type="spellStart"/>
      <w:r w:rsidRPr="00565447">
        <w:rPr>
          <w:rFonts w:ascii="Times New Roman" w:hAnsi="Times New Roman" w:cs="Times New Roman"/>
          <w:sz w:val="24"/>
          <w:szCs w:val="24"/>
        </w:rPr>
        <w:t>lending</w:t>
      </w:r>
      <w:proofErr w:type="spellEnd"/>
      <w:r w:rsidRPr="00565447">
        <w:rPr>
          <w:rFonts w:ascii="Times New Roman" w:hAnsi="Times New Roman" w:cs="Times New Roman"/>
          <w:sz w:val="24"/>
          <w:szCs w:val="24"/>
        </w:rPr>
        <w:t xml:space="preserve"> </w:t>
      </w:r>
      <w:proofErr w:type="spellStart"/>
      <w:r w:rsidRPr="00565447">
        <w:rPr>
          <w:rFonts w:ascii="Times New Roman" w:hAnsi="Times New Roman" w:cs="Times New Roman"/>
          <w:sz w:val="24"/>
          <w:szCs w:val="24"/>
        </w:rPr>
        <w:t>bachelor</w:t>
      </w:r>
      <w:proofErr w:type="spellEnd"/>
      <w:r w:rsidRPr="00565447">
        <w:rPr>
          <w:rFonts w:ascii="Times New Roman" w:hAnsi="Times New Roman" w:cs="Times New Roman"/>
          <w:sz w:val="24"/>
          <w:szCs w:val="24"/>
        </w:rPr>
        <w:t xml:space="preserve"> thesis </w:t>
      </w:r>
      <w:proofErr w:type="spellStart"/>
      <w:r w:rsidRPr="00565447">
        <w:rPr>
          <w:rFonts w:ascii="Times New Roman" w:hAnsi="Times New Roman" w:cs="Times New Roman"/>
          <w:sz w:val="24"/>
          <w:szCs w:val="24"/>
        </w:rPr>
        <w:t>within</w:t>
      </w:r>
      <w:proofErr w:type="spellEnd"/>
      <w:r w:rsidRPr="00565447">
        <w:rPr>
          <w:rFonts w:ascii="Times New Roman" w:hAnsi="Times New Roman" w:cs="Times New Roman"/>
          <w:sz w:val="24"/>
          <w:szCs w:val="24"/>
        </w:rPr>
        <w:t xml:space="preserve"> </w:t>
      </w:r>
      <w:proofErr w:type="spellStart"/>
      <w:r w:rsidRPr="00565447">
        <w:rPr>
          <w:rFonts w:ascii="Times New Roman" w:hAnsi="Times New Roman" w:cs="Times New Roman"/>
          <w:sz w:val="24"/>
          <w:szCs w:val="24"/>
        </w:rPr>
        <w:t>the</w:t>
      </w:r>
      <w:proofErr w:type="spellEnd"/>
      <w:r w:rsidRPr="00565447">
        <w:rPr>
          <w:rFonts w:ascii="Times New Roman" w:hAnsi="Times New Roman" w:cs="Times New Roman"/>
          <w:sz w:val="24"/>
          <w:szCs w:val="24"/>
        </w:rPr>
        <w:t xml:space="preserve"> </w:t>
      </w:r>
      <w:proofErr w:type="spellStart"/>
      <w:r w:rsidRPr="00565447">
        <w:rPr>
          <w:rFonts w:ascii="Times New Roman" w:hAnsi="Times New Roman" w:cs="Times New Roman"/>
          <w:sz w:val="24"/>
          <w:szCs w:val="24"/>
        </w:rPr>
        <w:t>library</w:t>
      </w:r>
      <w:proofErr w:type="spellEnd"/>
      <w:r w:rsidRPr="00565447">
        <w:rPr>
          <w:rFonts w:ascii="Times New Roman" w:hAnsi="Times New Roman" w:cs="Times New Roman"/>
          <w:sz w:val="24"/>
          <w:szCs w:val="24"/>
        </w:rPr>
        <w:t xml:space="preserve"> </w:t>
      </w:r>
      <w:proofErr w:type="spellStart"/>
      <w:r w:rsidRPr="00565447">
        <w:rPr>
          <w:rFonts w:ascii="Times New Roman" w:hAnsi="Times New Roman" w:cs="Times New Roman"/>
          <w:sz w:val="24"/>
          <w:szCs w:val="24"/>
        </w:rPr>
        <w:t>service</w:t>
      </w:r>
      <w:proofErr w:type="spellEnd"/>
      <w:r w:rsidRPr="00565447">
        <w:rPr>
          <w:rFonts w:ascii="Times New Roman" w:hAnsi="Times New Roman" w:cs="Times New Roman"/>
          <w:sz w:val="24"/>
          <w:szCs w:val="24"/>
        </w:rPr>
        <w:t>.</w:t>
      </w:r>
    </w:p>
    <w:p w:rsidR="00A535E7" w:rsidRPr="00565447" w:rsidRDefault="00A535E7" w:rsidP="005A2748">
      <w:p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br w:type="page"/>
      </w: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85618B" w:rsidRPr="00565447" w:rsidRDefault="0085618B" w:rsidP="005A2748">
      <w:pPr>
        <w:spacing w:line="360" w:lineRule="auto"/>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C53DB7" w:rsidRPr="00565447" w:rsidRDefault="00C53DB7" w:rsidP="005A2748">
      <w:pPr>
        <w:spacing w:line="360" w:lineRule="auto"/>
        <w:jc w:val="both"/>
        <w:rPr>
          <w:rFonts w:ascii="Times New Roman" w:hAnsi="Times New Roman" w:cs="Times New Roman"/>
          <w:sz w:val="24"/>
          <w:szCs w:val="24"/>
        </w:rPr>
      </w:pPr>
    </w:p>
    <w:p w:rsidR="0085618B" w:rsidRPr="00565447" w:rsidRDefault="0085618B" w:rsidP="005A2748">
      <w:pPr>
        <w:spacing w:before="120" w:after="120" w:line="360" w:lineRule="auto"/>
        <w:jc w:val="both"/>
        <w:rPr>
          <w:rFonts w:ascii="Times New Roman" w:hAnsi="Times New Roman" w:cs="Times New Roman"/>
          <w:sz w:val="24"/>
          <w:szCs w:val="24"/>
        </w:rPr>
      </w:pPr>
    </w:p>
    <w:p w:rsidR="0085618B" w:rsidRPr="00565447" w:rsidRDefault="0085618B" w:rsidP="005A2748">
      <w:pPr>
        <w:spacing w:before="120" w:after="120" w:line="360" w:lineRule="auto"/>
        <w:ind w:firstLine="567"/>
        <w:jc w:val="both"/>
        <w:rPr>
          <w:rFonts w:ascii="Times New Roman" w:hAnsi="Times New Roman" w:cs="Times New Roman"/>
          <w:sz w:val="24"/>
          <w:szCs w:val="24"/>
        </w:rPr>
      </w:pPr>
      <w:r w:rsidRPr="00565447">
        <w:rPr>
          <w:rFonts w:ascii="Times New Roman" w:hAnsi="Times New Roman" w:cs="Times New Roman"/>
          <w:sz w:val="24"/>
          <w:szCs w:val="24"/>
        </w:rPr>
        <w:t>Prohlašuji, že jsem záv</w:t>
      </w:r>
      <w:r w:rsidRPr="00565447">
        <w:rPr>
          <w:rFonts w:ascii="Times New Roman" w:eastAsia="TimesNewRoman" w:hAnsi="Times New Roman" w:cs="Times New Roman"/>
          <w:sz w:val="24"/>
          <w:szCs w:val="24"/>
        </w:rPr>
        <w:t>ě</w:t>
      </w:r>
      <w:r w:rsidRPr="00565447">
        <w:rPr>
          <w:rFonts w:ascii="Times New Roman" w:hAnsi="Times New Roman" w:cs="Times New Roman"/>
          <w:sz w:val="24"/>
          <w:szCs w:val="24"/>
        </w:rPr>
        <w:t>re</w:t>
      </w:r>
      <w:r w:rsidRPr="00565447">
        <w:rPr>
          <w:rFonts w:ascii="Times New Roman" w:eastAsia="TimesNewRoman" w:hAnsi="Times New Roman" w:cs="Times New Roman"/>
          <w:sz w:val="24"/>
          <w:szCs w:val="24"/>
        </w:rPr>
        <w:t>č</w:t>
      </w:r>
      <w:r w:rsidRPr="00565447">
        <w:rPr>
          <w:rFonts w:ascii="Times New Roman" w:hAnsi="Times New Roman" w:cs="Times New Roman"/>
          <w:sz w:val="24"/>
          <w:szCs w:val="24"/>
        </w:rPr>
        <w:t>nou bakalá</w:t>
      </w:r>
      <w:r w:rsidRPr="00565447">
        <w:rPr>
          <w:rFonts w:ascii="Times New Roman" w:eastAsia="TimesNewRoman" w:hAnsi="Times New Roman" w:cs="Times New Roman"/>
          <w:sz w:val="24"/>
          <w:szCs w:val="24"/>
        </w:rPr>
        <w:t>ř</w:t>
      </w:r>
      <w:r w:rsidRPr="00565447">
        <w:rPr>
          <w:rFonts w:ascii="Times New Roman" w:hAnsi="Times New Roman" w:cs="Times New Roman"/>
          <w:sz w:val="24"/>
          <w:szCs w:val="24"/>
        </w:rPr>
        <w:t>skou práci zpracovala samostatn</w:t>
      </w:r>
      <w:r w:rsidRPr="00565447">
        <w:rPr>
          <w:rFonts w:ascii="Times New Roman" w:eastAsia="TimesNewRoman" w:hAnsi="Times New Roman" w:cs="Times New Roman"/>
          <w:sz w:val="24"/>
          <w:szCs w:val="24"/>
        </w:rPr>
        <w:t xml:space="preserve">ě </w:t>
      </w:r>
      <w:r w:rsidR="00D82879">
        <w:rPr>
          <w:rFonts w:ascii="Times New Roman" w:hAnsi="Times New Roman" w:cs="Times New Roman"/>
          <w:sz w:val="24"/>
          <w:szCs w:val="24"/>
        </w:rPr>
        <w:t>s </w:t>
      </w:r>
      <w:r w:rsidRPr="00565447">
        <w:rPr>
          <w:rFonts w:ascii="Times New Roman" w:hAnsi="Times New Roman" w:cs="Times New Roman"/>
          <w:sz w:val="24"/>
          <w:szCs w:val="24"/>
        </w:rPr>
        <w:t>odbornou pomocí Doc. Ing. Jaromíra Nováka, CSc., uvedla všechny použ</w:t>
      </w:r>
      <w:r w:rsidR="00D82879">
        <w:rPr>
          <w:rFonts w:ascii="Times New Roman" w:hAnsi="Times New Roman" w:cs="Times New Roman"/>
          <w:sz w:val="24"/>
          <w:szCs w:val="24"/>
        </w:rPr>
        <w:t>ité literární a </w:t>
      </w:r>
      <w:r w:rsidR="005A2748">
        <w:rPr>
          <w:rFonts w:ascii="Times New Roman" w:hAnsi="Times New Roman" w:cs="Times New Roman"/>
          <w:sz w:val="24"/>
          <w:szCs w:val="24"/>
        </w:rPr>
        <w:t xml:space="preserve">odborné zdroje </w:t>
      </w:r>
      <w:r w:rsidRPr="00565447">
        <w:rPr>
          <w:rFonts w:ascii="Times New Roman" w:hAnsi="Times New Roman" w:cs="Times New Roman"/>
          <w:sz w:val="24"/>
          <w:szCs w:val="24"/>
        </w:rPr>
        <w:t xml:space="preserve">a </w:t>
      </w:r>
      <w:r w:rsidRPr="00565447">
        <w:rPr>
          <w:rFonts w:ascii="Times New Roman" w:eastAsia="TimesNewRoman" w:hAnsi="Times New Roman" w:cs="Times New Roman"/>
          <w:sz w:val="24"/>
          <w:szCs w:val="24"/>
        </w:rPr>
        <w:t>ř</w:t>
      </w:r>
      <w:r w:rsidRPr="00565447">
        <w:rPr>
          <w:rFonts w:ascii="Times New Roman" w:hAnsi="Times New Roman" w:cs="Times New Roman"/>
          <w:sz w:val="24"/>
          <w:szCs w:val="24"/>
        </w:rPr>
        <w:t>ídila se zásadami v</w:t>
      </w:r>
      <w:r w:rsidRPr="00565447">
        <w:rPr>
          <w:rFonts w:ascii="Times New Roman" w:eastAsia="TimesNewRoman" w:hAnsi="Times New Roman" w:cs="Times New Roman"/>
          <w:sz w:val="24"/>
          <w:szCs w:val="24"/>
        </w:rPr>
        <w:t>ě</w:t>
      </w:r>
      <w:r w:rsidRPr="00565447">
        <w:rPr>
          <w:rFonts w:ascii="Times New Roman" w:hAnsi="Times New Roman" w:cs="Times New Roman"/>
          <w:sz w:val="24"/>
          <w:szCs w:val="24"/>
        </w:rPr>
        <w:t>decké etiky.</w:t>
      </w:r>
    </w:p>
    <w:p w:rsidR="00F96245" w:rsidRPr="00565447" w:rsidRDefault="00F96245" w:rsidP="005A2748">
      <w:pPr>
        <w:spacing w:before="120" w:after="120" w:line="360" w:lineRule="auto"/>
        <w:ind w:firstLine="567"/>
        <w:jc w:val="both"/>
        <w:rPr>
          <w:rFonts w:ascii="Times New Roman" w:hAnsi="Times New Roman" w:cs="Times New Roman"/>
          <w:sz w:val="24"/>
          <w:szCs w:val="24"/>
        </w:rPr>
      </w:pPr>
    </w:p>
    <w:p w:rsidR="00540DB9" w:rsidRPr="00565447" w:rsidRDefault="009D5AB1" w:rsidP="005A274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V Olomouci dne 3.</w:t>
      </w:r>
      <w:r w:rsidR="001A083A">
        <w:rPr>
          <w:rFonts w:ascii="Times New Roman" w:hAnsi="Times New Roman" w:cs="Times New Roman"/>
          <w:sz w:val="24"/>
          <w:szCs w:val="24"/>
        </w:rPr>
        <w:t xml:space="preserve"> července</w:t>
      </w:r>
      <w:r w:rsidR="00231D32">
        <w:rPr>
          <w:rFonts w:ascii="Times New Roman" w:hAnsi="Times New Roman" w:cs="Times New Roman"/>
          <w:sz w:val="24"/>
          <w:szCs w:val="24"/>
        </w:rPr>
        <w:t xml:space="preserve"> 2015</w:t>
      </w:r>
      <w:r w:rsidR="00231D32">
        <w:rPr>
          <w:rFonts w:ascii="Times New Roman" w:hAnsi="Times New Roman" w:cs="Times New Roman"/>
          <w:sz w:val="24"/>
          <w:szCs w:val="24"/>
        </w:rPr>
        <w:tab/>
      </w:r>
      <w:r w:rsidR="00231D32">
        <w:rPr>
          <w:rFonts w:ascii="Times New Roman" w:hAnsi="Times New Roman" w:cs="Times New Roman"/>
          <w:sz w:val="24"/>
          <w:szCs w:val="24"/>
        </w:rPr>
        <w:tab/>
      </w:r>
      <w:r w:rsidR="00231D32">
        <w:rPr>
          <w:rFonts w:ascii="Times New Roman" w:hAnsi="Times New Roman" w:cs="Times New Roman"/>
          <w:sz w:val="24"/>
          <w:szCs w:val="24"/>
        </w:rPr>
        <w:tab/>
      </w:r>
      <w:r w:rsidR="00231D32">
        <w:rPr>
          <w:rFonts w:ascii="Times New Roman" w:hAnsi="Times New Roman" w:cs="Times New Roman"/>
          <w:sz w:val="24"/>
          <w:szCs w:val="24"/>
        </w:rPr>
        <w:tab/>
      </w:r>
      <w:r w:rsidR="009F1C69">
        <w:rPr>
          <w:rFonts w:ascii="Times New Roman" w:hAnsi="Times New Roman" w:cs="Times New Roman"/>
          <w:sz w:val="24"/>
          <w:szCs w:val="24"/>
        </w:rPr>
        <w:t>Podpis:</w:t>
      </w:r>
    </w:p>
    <w:p w:rsidR="00A535E7" w:rsidRPr="00565447" w:rsidRDefault="00A535E7" w:rsidP="005A2748">
      <w:p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br w:type="page"/>
      </w:r>
    </w:p>
    <w:p w:rsidR="00540DB9" w:rsidRPr="00565447" w:rsidRDefault="00540DB9" w:rsidP="005A2748">
      <w:pPr>
        <w:spacing w:before="120" w:after="120" w:line="360" w:lineRule="auto"/>
        <w:ind w:firstLine="567"/>
        <w:jc w:val="both"/>
        <w:rPr>
          <w:rFonts w:ascii="Times New Roman" w:hAnsi="Times New Roman" w:cs="Times New Roman"/>
          <w:sz w:val="24"/>
          <w:szCs w:val="24"/>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540DB9" w:rsidRPr="00565447" w:rsidRDefault="00540DB9" w:rsidP="005A2748">
      <w:pPr>
        <w:pStyle w:val="Default"/>
        <w:spacing w:line="360" w:lineRule="auto"/>
        <w:jc w:val="both"/>
        <w:rPr>
          <w:color w:val="auto"/>
        </w:rPr>
      </w:pPr>
    </w:p>
    <w:p w:rsidR="003C09EC" w:rsidRDefault="003C09EC" w:rsidP="005A2748">
      <w:pPr>
        <w:autoSpaceDE w:val="0"/>
        <w:autoSpaceDN w:val="0"/>
        <w:adjustRightInd w:val="0"/>
        <w:spacing w:after="0" w:line="360" w:lineRule="auto"/>
        <w:ind w:firstLine="708"/>
        <w:jc w:val="both"/>
        <w:rPr>
          <w:rFonts w:ascii="Times New Roman" w:hAnsi="Times New Roman" w:cs="Times New Roman"/>
          <w:sz w:val="24"/>
          <w:szCs w:val="24"/>
        </w:rPr>
      </w:pPr>
    </w:p>
    <w:p w:rsidR="003C09EC" w:rsidRDefault="003C09EC" w:rsidP="005A2748">
      <w:pPr>
        <w:autoSpaceDE w:val="0"/>
        <w:autoSpaceDN w:val="0"/>
        <w:adjustRightInd w:val="0"/>
        <w:spacing w:after="0" w:line="360" w:lineRule="auto"/>
        <w:ind w:firstLine="708"/>
        <w:jc w:val="both"/>
        <w:rPr>
          <w:rFonts w:ascii="Times New Roman" w:hAnsi="Times New Roman" w:cs="Times New Roman"/>
          <w:sz w:val="24"/>
          <w:szCs w:val="24"/>
        </w:rPr>
      </w:pPr>
    </w:p>
    <w:p w:rsidR="003C09EC" w:rsidRDefault="003C09EC" w:rsidP="005A2748">
      <w:pPr>
        <w:autoSpaceDE w:val="0"/>
        <w:autoSpaceDN w:val="0"/>
        <w:adjustRightInd w:val="0"/>
        <w:spacing w:after="0" w:line="360" w:lineRule="auto"/>
        <w:ind w:firstLine="708"/>
        <w:jc w:val="both"/>
        <w:rPr>
          <w:rFonts w:ascii="Times New Roman" w:hAnsi="Times New Roman" w:cs="Times New Roman"/>
          <w:sz w:val="24"/>
          <w:szCs w:val="24"/>
        </w:rPr>
      </w:pPr>
    </w:p>
    <w:p w:rsidR="003C09EC" w:rsidRPr="002B65E5" w:rsidRDefault="003C09EC" w:rsidP="005A2748">
      <w:pPr>
        <w:autoSpaceDE w:val="0"/>
        <w:autoSpaceDN w:val="0"/>
        <w:adjustRightInd w:val="0"/>
        <w:spacing w:after="0" w:line="360" w:lineRule="auto"/>
        <w:jc w:val="both"/>
        <w:rPr>
          <w:rFonts w:ascii="Times New Roman" w:hAnsi="Times New Roman" w:cs="Times New Roman"/>
          <w:sz w:val="24"/>
          <w:szCs w:val="24"/>
        </w:rPr>
      </w:pPr>
    </w:p>
    <w:p w:rsidR="003C09EC" w:rsidRDefault="003C09EC" w:rsidP="005A2748">
      <w:pPr>
        <w:autoSpaceDE w:val="0"/>
        <w:autoSpaceDN w:val="0"/>
        <w:adjustRightInd w:val="0"/>
        <w:spacing w:after="0" w:line="360" w:lineRule="auto"/>
        <w:ind w:firstLine="708"/>
        <w:jc w:val="both"/>
        <w:rPr>
          <w:rFonts w:ascii="Times New Roman" w:hAnsi="Times New Roman" w:cs="Times New Roman"/>
          <w:sz w:val="24"/>
          <w:szCs w:val="24"/>
        </w:rPr>
      </w:pPr>
    </w:p>
    <w:p w:rsidR="009F1C69" w:rsidRPr="00F96245" w:rsidRDefault="009F1C69" w:rsidP="005A2748">
      <w:pPr>
        <w:autoSpaceDE w:val="0"/>
        <w:autoSpaceDN w:val="0"/>
        <w:adjustRightInd w:val="0"/>
        <w:spacing w:after="0" w:line="360" w:lineRule="auto"/>
        <w:ind w:firstLine="708"/>
        <w:jc w:val="both"/>
        <w:rPr>
          <w:rFonts w:ascii="Times New Roman" w:hAnsi="Times New Roman" w:cs="Times New Roman"/>
          <w:sz w:val="24"/>
          <w:szCs w:val="24"/>
        </w:rPr>
      </w:pPr>
      <w:r w:rsidRPr="00F96245">
        <w:rPr>
          <w:rFonts w:ascii="Times New Roman" w:hAnsi="Times New Roman" w:cs="Times New Roman"/>
          <w:sz w:val="24"/>
          <w:szCs w:val="24"/>
        </w:rPr>
        <w:t xml:space="preserve">Děkuji doc. Ing. Jaromíru Novákovi, </w:t>
      </w:r>
      <w:r w:rsidR="0030076C" w:rsidRPr="00F96245">
        <w:rPr>
          <w:rFonts w:ascii="Times New Roman" w:hAnsi="Times New Roman" w:cs="Times New Roman"/>
          <w:sz w:val="24"/>
          <w:szCs w:val="24"/>
        </w:rPr>
        <w:t>CSc. a panu Ing</w:t>
      </w:r>
      <w:r w:rsidR="003B3827">
        <w:rPr>
          <w:rFonts w:ascii="Times New Roman" w:hAnsi="Times New Roman" w:cs="Times New Roman"/>
          <w:sz w:val="24"/>
          <w:szCs w:val="24"/>
        </w:rPr>
        <w:t>.</w:t>
      </w:r>
      <w:r w:rsidR="0030076C" w:rsidRPr="00F96245">
        <w:rPr>
          <w:rFonts w:ascii="Times New Roman" w:hAnsi="Times New Roman" w:cs="Times New Roman"/>
          <w:sz w:val="24"/>
          <w:szCs w:val="24"/>
        </w:rPr>
        <w:t xml:space="preserve"> Milanu Novákovi, ředitel</w:t>
      </w:r>
      <w:r w:rsidRPr="00F96245">
        <w:rPr>
          <w:rFonts w:ascii="Times New Roman" w:hAnsi="Times New Roman" w:cs="Times New Roman"/>
          <w:sz w:val="24"/>
          <w:szCs w:val="24"/>
        </w:rPr>
        <w:t>i</w:t>
      </w:r>
    </w:p>
    <w:p w:rsidR="003C09EC" w:rsidRPr="005A2748" w:rsidRDefault="009F1C69" w:rsidP="005A2748">
      <w:pPr>
        <w:autoSpaceDE w:val="0"/>
        <w:autoSpaceDN w:val="0"/>
        <w:adjustRightInd w:val="0"/>
        <w:spacing w:after="0" w:line="360" w:lineRule="auto"/>
        <w:jc w:val="both"/>
        <w:rPr>
          <w:rFonts w:ascii="Times New Roman" w:hAnsi="Times New Roman" w:cs="Times New Roman"/>
          <w:sz w:val="24"/>
          <w:szCs w:val="24"/>
        </w:rPr>
      </w:pPr>
      <w:r w:rsidRPr="00F96245">
        <w:rPr>
          <w:rFonts w:ascii="Times New Roman" w:hAnsi="Times New Roman" w:cs="Times New Roman"/>
          <w:sz w:val="24"/>
          <w:szCs w:val="24"/>
        </w:rPr>
        <w:t>Oddě</w:t>
      </w:r>
      <w:r w:rsidR="00921BE6" w:rsidRPr="00F96245">
        <w:rPr>
          <w:rFonts w:ascii="Times New Roman" w:hAnsi="Times New Roman" w:cs="Times New Roman"/>
          <w:sz w:val="24"/>
          <w:szCs w:val="24"/>
        </w:rPr>
        <w:t>lení krizového řízení</w:t>
      </w:r>
      <w:r w:rsidRPr="00F96245">
        <w:rPr>
          <w:rFonts w:ascii="Times New Roman" w:hAnsi="Times New Roman" w:cs="Times New Roman"/>
          <w:sz w:val="24"/>
          <w:szCs w:val="24"/>
        </w:rPr>
        <w:t xml:space="preserve"> Olomoucké</w:t>
      </w:r>
      <w:r w:rsidR="00921BE6" w:rsidRPr="00F96245">
        <w:rPr>
          <w:rFonts w:ascii="Times New Roman" w:hAnsi="Times New Roman" w:cs="Times New Roman"/>
          <w:sz w:val="24"/>
          <w:szCs w:val="24"/>
        </w:rPr>
        <w:t>ho kraje</w:t>
      </w:r>
      <w:r w:rsidRPr="00F96245">
        <w:rPr>
          <w:rFonts w:ascii="Times New Roman" w:hAnsi="Times New Roman" w:cs="Times New Roman"/>
          <w:sz w:val="24"/>
          <w:szCs w:val="24"/>
        </w:rPr>
        <w:t xml:space="preserve">, za pomoc a cenné rady, které mi </w:t>
      </w:r>
      <w:r w:rsidR="00160390">
        <w:rPr>
          <w:rFonts w:ascii="Times New Roman" w:hAnsi="Times New Roman" w:cs="Times New Roman"/>
          <w:sz w:val="24"/>
          <w:szCs w:val="24"/>
        </w:rPr>
        <w:t>poskytli</w:t>
      </w:r>
      <w:r w:rsidR="005A2748" w:rsidRPr="005A2748">
        <w:rPr>
          <w:rFonts w:ascii="Times New Roman" w:hAnsi="Times New Roman" w:cs="Times New Roman"/>
          <w:sz w:val="24"/>
          <w:szCs w:val="24"/>
        </w:rPr>
        <w:t xml:space="preserve"> </w:t>
      </w:r>
      <w:r w:rsidRPr="005A2748">
        <w:rPr>
          <w:rFonts w:ascii="Times New Roman" w:hAnsi="Times New Roman" w:cs="Times New Roman"/>
          <w:sz w:val="24"/>
          <w:szCs w:val="24"/>
        </w:rPr>
        <w:t>při zpracování diplomové práce.</w:t>
      </w:r>
    </w:p>
    <w:p w:rsidR="00F96245" w:rsidRPr="003C09EC" w:rsidRDefault="003C09EC" w:rsidP="005A2748">
      <w:pPr>
        <w:jc w:val="both"/>
        <w:rPr>
          <w:rFonts w:ascii="Times New Roman" w:eastAsia="Calibri" w:hAnsi="Times New Roman" w:cs="Times New Roman"/>
          <w:color w:val="000000"/>
          <w:sz w:val="24"/>
          <w:szCs w:val="24"/>
          <w:lang w:eastAsia="cs-CZ"/>
        </w:rPr>
      </w:pPr>
      <w:r>
        <w:br w:type="page"/>
      </w:r>
    </w:p>
    <w:sdt>
      <w:sdtPr>
        <w:rPr>
          <w:rFonts w:ascii="Times New Roman" w:eastAsiaTheme="minorHAnsi" w:hAnsi="Times New Roman" w:cs="Times New Roman"/>
          <w:b w:val="0"/>
          <w:bCs w:val="0"/>
          <w:color w:val="auto"/>
          <w:sz w:val="24"/>
          <w:szCs w:val="24"/>
        </w:rPr>
        <w:id w:val="27367022"/>
        <w:docPartObj>
          <w:docPartGallery w:val="Table of Contents"/>
          <w:docPartUnique/>
        </w:docPartObj>
      </w:sdtPr>
      <w:sdtEndPr/>
      <w:sdtContent>
        <w:p w:rsidR="006E5713" w:rsidRPr="008E43D2" w:rsidRDefault="00DF122F" w:rsidP="008E43D2">
          <w:pPr>
            <w:pStyle w:val="Nadpisobsahu"/>
            <w:spacing w:line="360" w:lineRule="auto"/>
            <w:jc w:val="both"/>
            <w:rPr>
              <w:rStyle w:val="Nadpis1Char"/>
              <w:rFonts w:cs="Times New Roman"/>
              <w:b/>
              <w:szCs w:val="24"/>
            </w:rPr>
          </w:pPr>
          <w:r w:rsidRPr="008E43D2">
            <w:rPr>
              <w:rStyle w:val="Nadpis1Char"/>
              <w:rFonts w:cs="Times New Roman"/>
              <w:b/>
              <w:szCs w:val="24"/>
            </w:rPr>
            <w:t>OBSAH</w:t>
          </w:r>
        </w:p>
        <w:p w:rsidR="00DF122F" w:rsidRPr="008E43D2" w:rsidRDefault="00DF122F" w:rsidP="008E43D2">
          <w:pPr>
            <w:spacing w:line="360" w:lineRule="auto"/>
            <w:ind w:firstLine="708"/>
            <w:jc w:val="both"/>
            <w:rPr>
              <w:rFonts w:ascii="Times New Roman" w:hAnsi="Times New Roman" w:cs="Times New Roman"/>
              <w:sz w:val="24"/>
              <w:szCs w:val="24"/>
            </w:rPr>
          </w:pPr>
        </w:p>
        <w:p w:rsidR="00163B50" w:rsidRPr="008E43D2" w:rsidRDefault="00D97B65" w:rsidP="008E43D2">
          <w:pPr>
            <w:pStyle w:val="Obsah1"/>
            <w:rPr>
              <w:rFonts w:eastAsiaTheme="minorEastAsia"/>
              <w:lang w:eastAsia="cs-CZ"/>
            </w:rPr>
          </w:pPr>
          <w:r w:rsidRPr="008E43D2">
            <w:fldChar w:fldCharType="begin"/>
          </w:r>
          <w:r w:rsidR="0086390B" w:rsidRPr="008E43D2">
            <w:instrText xml:space="preserve"> TOC \o "1-3" \h \z \u </w:instrText>
          </w:r>
          <w:r w:rsidRPr="008E43D2">
            <w:fldChar w:fldCharType="separate"/>
          </w:r>
          <w:hyperlink w:anchor="_Toc423566484" w:history="1">
            <w:r w:rsidR="00163B50" w:rsidRPr="008E43D2">
              <w:rPr>
                <w:rStyle w:val="Hypertextovodkaz"/>
                <w:color w:val="000000" w:themeColor="text1"/>
              </w:rPr>
              <w:t>1</w:t>
            </w:r>
            <w:r w:rsidR="00163B50" w:rsidRPr="008E43D2">
              <w:rPr>
                <w:rFonts w:eastAsiaTheme="minorEastAsia"/>
                <w:lang w:eastAsia="cs-CZ"/>
              </w:rPr>
              <w:tab/>
            </w:r>
            <w:r w:rsidR="00163B50" w:rsidRPr="008E43D2">
              <w:rPr>
                <w:rStyle w:val="Hypertextovodkaz"/>
                <w:color w:val="000000" w:themeColor="text1"/>
              </w:rPr>
              <w:t>ÚVOD</w:t>
            </w:r>
            <w:r w:rsidR="00163B50" w:rsidRPr="008E43D2">
              <w:rPr>
                <w:webHidden/>
              </w:rPr>
              <w:tab/>
            </w:r>
            <w:r w:rsidRPr="008E43D2">
              <w:rPr>
                <w:webHidden/>
              </w:rPr>
              <w:fldChar w:fldCharType="begin"/>
            </w:r>
            <w:r w:rsidR="00163B50" w:rsidRPr="008E43D2">
              <w:rPr>
                <w:webHidden/>
              </w:rPr>
              <w:instrText xml:space="preserve"> PAGEREF _Toc423566484 \h </w:instrText>
            </w:r>
            <w:r w:rsidRPr="008E43D2">
              <w:rPr>
                <w:webHidden/>
              </w:rPr>
            </w:r>
            <w:r w:rsidRPr="008E43D2">
              <w:rPr>
                <w:webHidden/>
              </w:rPr>
              <w:fldChar w:fldCharType="separate"/>
            </w:r>
            <w:r w:rsidR="009D5646">
              <w:rPr>
                <w:webHidden/>
              </w:rPr>
              <w:t>8</w:t>
            </w:r>
            <w:r w:rsidRPr="008E43D2">
              <w:rPr>
                <w:webHidden/>
              </w:rPr>
              <w:fldChar w:fldCharType="end"/>
            </w:r>
          </w:hyperlink>
        </w:p>
        <w:p w:rsidR="00163B50" w:rsidRPr="008E43D2" w:rsidRDefault="00E63E67" w:rsidP="008E43D2">
          <w:pPr>
            <w:pStyle w:val="Obsah1"/>
            <w:rPr>
              <w:rFonts w:eastAsiaTheme="minorEastAsia"/>
              <w:lang w:eastAsia="cs-CZ"/>
            </w:rPr>
          </w:pPr>
          <w:hyperlink w:anchor="_Toc423566485" w:history="1">
            <w:r w:rsidR="00163B50" w:rsidRPr="008E43D2">
              <w:rPr>
                <w:rStyle w:val="Hypertextovodkaz"/>
                <w:color w:val="000000" w:themeColor="text1"/>
              </w:rPr>
              <w:t>2</w:t>
            </w:r>
            <w:r w:rsidR="00163B50" w:rsidRPr="008E43D2">
              <w:rPr>
                <w:rFonts w:eastAsiaTheme="minorEastAsia"/>
                <w:lang w:eastAsia="cs-CZ"/>
              </w:rPr>
              <w:tab/>
            </w:r>
            <w:r w:rsidR="00163B50" w:rsidRPr="008E43D2">
              <w:rPr>
                <w:rStyle w:val="Hypertextovodkaz"/>
                <w:color w:val="000000" w:themeColor="text1"/>
              </w:rPr>
              <w:t>VVYMEZENÍ ZÁKLADNÍCH POJMŮ</w:t>
            </w:r>
            <w:r w:rsidR="00163B50" w:rsidRPr="008E43D2">
              <w:rPr>
                <w:webHidden/>
              </w:rPr>
              <w:tab/>
            </w:r>
            <w:r w:rsidR="00D97B65" w:rsidRPr="008E43D2">
              <w:rPr>
                <w:webHidden/>
              </w:rPr>
              <w:fldChar w:fldCharType="begin"/>
            </w:r>
            <w:r w:rsidR="00163B50" w:rsidRPr="008E43D2">
              <w:rPr>
                <w:webHidden/>
              </w:rPr>
              <w:instrText xml:space="preserve"> PAGEREF _Toc423566485 \h </w:instrText>
            </w:r>
            <w:r w:rsidR="00D97B65" w:rsidRPr="008E43D2">
              <w:rPr>
                <w:webHidden/>
              </w:rPr>
            </w:r>
            <w:r w:rsidR="00D97B65" w:rsidRPr="008E43D2">
              <w:rPr>
                <w:webHidden/>
              </w:rPr>
              <w:fldChar w:fldCharType="separate"/>
            </w:r>
            <w:r w:rsidR="009D5646">
              <w:rPr>
                <w:webHidden/>
              </w:rPr>
              <w:t>9</w:t>
            </w:r>
            <w:r w:rsidR="00D97B65" w:rsidRPr="008E43D2">
              <w:rPr>
                <w:webHidden/>
              </w:rPr>
              <w:fldChar w:fldCharType="end"/>
            </w:r>
          </w:hyperlink>
        </w:p>
        <w:p w:rsidR="00163B50" w:rsidRPr="008E43D2" w:rsidRDefault="00E63E67" w:rsidP="008E43D2">
          <w:pPr>
            <w:pStyle w:val="Obsah1"/>
            <w:rPr>
              <w:rFonts w:eastAsiaTheme="minorEastAsia"/>
              <w:lang w:eastAsia="cs-CZ"/>
            </w:rPr>
          </w:pPr>
          <w:hyperlink w:anchor="_Toc423566486" w:history="1">
            <w:r w:rsidR="00163B50" w:rsidRPr="008E43D2">
              <w:rPr>
                <w:rStyle w:val="Hypertextovodkaz"/>
                <w:color w:val="000000" w:themeColor="text1"/>
              </w:rPr>
              <w:t>3</w:t>
            </w:r>
            <w:r w:rsidR="00163B50" w:rsidRPr="008E43D2">
              <w:rPr>
                <w:rFonts w:eastAsiaTheme="minorEastAsia"/>
                <w:lang w:eastAsia="cs-CZ"/>
              </w:rPr>
              <w:tab/>
            </w:r>
            <w:r w:rsidR="00163B50" w:rsidRPr="008E43D2">
              <w:rPr>
                <w:rStyle w:val="Hypertextovodkaz"/>
                <w:color w:val="000000" w:themeColor="text1"/>
              </w:rPr>
              <w:t>CÍL PRÁCE</w:t>
            </w:r>
            <w:r w:rsidR="00163B50" w:rsidRPr="008E43D2">
              <w:rPr>
                <w:webHidden/>
              </w:rPr>
              <w:tab/>
            </w:r>
            <w:r w:rsidR="00D97B65" w:rsidRPr="008E43D2">
              <w:rPr>
                <w:webHidden/>
              </w:rPr>
              <w:fldChar w:fldCharType="begin"/>
            </w:r>
            <w:r w:rsidR="00163B50" w:rsidRPr="008E43D2">
              <w:rPr>
                <w:webHidden/>
              </w:rPr>
              <w:instrText xml:space="preserve"> PAGEREF _Toc423566486 \h </w:instrText>
            </w:r>
            <w:r w:rsidR="00D97B65" w:rsidRPr="008E43D2">
              <w:rPr>
                <w:webHidden/>
              </w:rPr>
            </w:r>
            <w:r w:rsidR="00D97B65" w:rsidRPr="008E43D2">
              <w:rPr>
                <w:webHidden/>
              </w:rPr>
              <w:fldChar w:fldCharType="separate"/>
            </w:r>
            <w:r w:rsidR="009D5646">
              <w:rPr>
                <w:webHidden/>
              </w:rPr>
              <w:t>12</w:t>
            </w:r>
            <w:r w:rsidR="00D97B65" w:rsidRPr="008E43D2">
              <w:rPr>
                <w:webHidden/>
              </w:rPr>
              <w:fldChar w:fldCharType="end"/>
            </w:r>
          </w:hyperlink>
        </w:p>
        <w:p w:rsidR="00163B50" w:rsidRPr="008E43D2" w:rsidRDefault="00E63E67" w:rsidP="008E43D2">
          <w:pPr>
            <w:pStyle w:val="Obsah1"/>
            <w:rPr>
              <w:rFonts w:eastAsiaTheme="minorEastAsia"/>
              <w:lang w:eastAsia="cs-CZ"/>
            </w:rPr>
          </w:pPr>
          <w:hyperlink w:anchor="_Toc423566487" w:history="1">
            <w:r w:rsidR="00163B50" w:rsidRPr="008E43D2">
              <w:rPr>
                <w:rStyle w:val="Hypertextovodkaz"/>
                <w:color w:val="000000" w:themeColor="text1"/>
              </w:rPr>
              <w:t>4</w:t>
            </w:r>
            <w:r w:rsidR="00163B50" w:rsidRPr="008E43D2">
              <w:rPr>
                <w:rFonts w:eastAsiaTheme="minorEastAsia"/>
                <w:lang w:eastAsia="cs-CZ"/>
              </w:rPr>
              <w:tab/>
            </w:r>
            <w:r w:rsidR="00163B50" w:rsidRPr="008E43D2">
              <w:rPr>
                <w:rStyle w:val="Hypertextovodkaz"/>
                <w:color w:val="000000" w:themeColor="text1"/>
              </w:rPr>
              <w:t>HISTORICKÝ POHLED NA VÁLEČNÉ KONFLIKTY</w:t>
            </w:r>
            <w:r w:rsidR="00163B50" w:rsidRPr="008E43D2">
              <w:rPr>
                <w:webHidden/>
              </w:rPr>
              <w:tab/>
            </w:r>
            <w:r w:rsidR="00D97B65" w:rsidRPr="008E43D2">
              <w:rPr>
                <w:webHidden/>
              </w:rPr>
              <w:fldChar w:fldCharType="begin"/>
            </w:r>
            <w:r w:rsidR="00163B50" w:rsidRPr="008E43D2">
              <w:rPr>
                <w:webHidden/>
              </w:rPr>
              <w:instrText xml:space="preserve"> PAGEREF _Toc423566487 \h </w:instrText>
            </w:r>
            <w:r w:rsidR="00D97B65" w:rsidRPr="008E43D2">
              <w:rPr>
                <w:webHidden/>
              </w:rPr>
            </w:r>
            <w:r w:rsidR="00D97B65" w:rsidRPr="008E43D2">
              <w:rPr>
                <w:webHidden/>
              </w:rPr>
              <w:fldChar w:fldCharType="separate"/>
            </w:r>
            <w:r w:rsidR="009D5646">
              <w:rPr>
                <w:webHidden/>
              </w:rPr>
              <w:t>13</w:t>
            </w:r>
            <w:r w:rsidR="00D97B65" w:rsidRPr="008E43D2">
              <w:rPr>
                <w:webHidden/>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88" w:history="1">
            <w:r w:rsidR="00163B50" w:rsidRPr="008E43D2">
              <w:rPr>
                <w:rStyle w:val="Hypertextovodkaz"/>
                <w:rFonts w:ascii="Times New Roman" w:hAnsi="Times New Roman" w:cs="Times New Roman"/>
                <w:noProof/>
                <w:color w:val="000000" w:themeColor="text1"/>
                <w:sz w:val="24"/>
                <w:szCs w:val="24"/>
              </w:rPr>
              <w:t>4.1</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Situace První světové války</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_Toc423566488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13</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89" w:history="1">
            <w:r w:rsidR="00163B50" w:rsidRPr="008E43D2">
              <w:rPr>
                <w:rStyle w:val="Hypertextovodkaz"/>
                <w:rFonts w:ascii="Times New Roman" w:hAnsi="Times New Roman" w:cs="Times New Roman"/>
                <w:noProof/>
                <w:color w:val="000000" w:themeColor="text1"/>
                <w:sz w:val="24"/>
                <w:szCs w:val="24"/>
              </w:rPr>
              <w:t>4.2</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Československá armáda během Druhé světové války</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_Toc423566489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15</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90" w:history="1">
            <w:r w:rsidR="00163B50" w:rsidRPr="008E43D2">
              <w:rPr>
                <w:rStyle w:val="Hypertextovodkaz"/>
                <w:rFonts w:ascii="Times New Roman" w:hAnsi="Times New Roman" w:cs="Times New Roman"/>
                <w:noProof/>
                <w:color w:val="000000" w:themeColor="text1"/>
                <w:sz w:val="24"/>
                <w:szCs w:val="24"/>
              </w:rPr>
              <w:t>4.3</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Československá armáda po Druhé světové válce</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_Toc423566490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16</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1"/>
            <w:rPr>
              <w:rFonts w:eastAsiaTheme="minorEastAsia"/>
              <w:lang w:eastAsia="cs-CZ"/>
            </w:rPr>
          </w:pPr>
          <w:hyperlink w:anchor="_Toc423566491" w:history="1">
            <w:r w:rsidR="00163B50" w:rsidRPr="008E43D2">
              <w:rPr>
                <w:rStyle w:val="Hypertextovodkaz"/>
                <w:color w:val="000000" w:themeColor="text1"/>
              </w:rPr>
              <w:t>5</w:t>
            </w:r>
            <w:r w:rsidR="00163B50" w:rsidRPr="008E43D2">
              <w:rPr>
                <w:rFonts w:eastAsiaTheme="minorEastAsia"/>
                <w:lang w:eastAsia="cs-CZ"/>
              </w:rPr>
              <w:tab/>
            </w:r>
            <w:r w:rsidR="00163B50" w:rsidRPr="008E43D2">
              <w:rPr>
                <w:rStyle w:val="Hypertextovodkaz"/>
                <w:color w:val="000000" w:themeColor="text1"/>
              </w:rPr>
              <w:t>HISTORIE OCHRANY OBYVATELSTVA V ČESKÉ REPUBLICE</w:t>
            </w:r>
            <w:r w:rsidR="00163B50" w:rsidRPr="008E43D2">
              <w:rPr>
                <w:webHidden/>
              </w:rPr>
              <w:tab/>
            </w:r>
            <w:r w:rsidR="00D97B65" w:rsidRPr="008E43D2">
              <w:rPr>
                <w:webHidden/>
              </w:rPr>
              <w:fldChar w:fldCharType="begin"/>
            </w:r>
            <w:r w:rsidR="00163B50" w:rsidRPr="008E43D2">
              <w:rPr>
                <w:webHidden/>
              </w:rPr>
              <w:instrText xml:space="preserve"> PAGEREF _Toc423566491 \h </w:instrText>
            </w:r>
            <w:r w:rsidR="00D97B65" w:rsidRPr="008E43D2">
              <w:rPr>
                <w:webHidden/>
              </w:rPr>
            </w:r>
            <w:r w:rsidR="00D97B65" w:rsidRPr="008E43D2">
              <w:rPr>
                <w:webHidden/>
              </w:rPr>
              <w:fldChar w:fldCharType="separate"/>
            </w:r>
            <w:r w:rsidR="009D5646">
              <w:rPr>
                <w:webHidden/>
              </w:rPr>
              <w:t>17</w:t>
            </w:r>
            <w:r w:rsidR="00D97B65" w:rsidRPr="008E43D2">
              <w:rPr>
                <w:webHidden/>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92" w:history="1">
            <w:r w:rsidR="00163B50" w:rsidRPr="008E43D2">
              <w:rPr>
                <w:rStyle w:val="Hypertextovodkaz"/>
                <w:rFonts w:ascii="Times New Roman" w:hAnsi="Times New Roman" w:cs="Times New Roman"/>
                <w:noProof/>
                <w:color w:val="000000" w:themeColor="text1"/>
                <w:sz w:val="24"/>
                <w:szCs w:val="24"/>
              </w:rPr>
              <w:t>5.1</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shd w:val="clear" w:color="auto" w:fill="FFFFFF"/>
              </w:rPr>
              <w:t>Uplatnění integrovaného záchranného systému v České republice</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_Toc423566492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18</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93" w:history="1">
            <w:r w:rsidR="00163B50" w:rsidRPr="008E43D2">
              <w:rPr>
                <w:rStyle w:val="Hypertextovodkaz"/>
                <w:rFonts w:ascii="Times New Roman" w:hAnsi="Times New Roman" w:cs="Times New Roman"/>
                <w:noProof/>
                <w:color w:val="000000" w:themeColor="text1"/>
                <w:sz w:val="24"/>
                <w:szCs w:val="24"/>
              </w:rPr>
              <w:t>5.2</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Česká vojenská transformace</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_Toc423566493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19</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94" w:history="1">
            <w:r w:rsidR="00163B50" w:rsidRPr="008E43D2">
              <w:rPr>
                <w:rStyle w:val="Hypertextovodkaz"/>
                <w:rFonts w:ascii="Times New Roman" w:hAnsi="Times New Roman" w:cs="Times New Roman"/>
                <w:noProof/>
                <w:color w:val="000000" w:themeColor="text1"/>
                <w:sz w:val="24"/>
                <w:szCs w:val="24"/>
              </w:rPr>
              <w:t>5.3</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Branně bezpečnostní krizová legislativa</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_Toc423566494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20</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95" w:history="1">
            <w:r w:rsidR="00163B50" w:rsidRPr="008E43D2">
              <w:rPr>
                <w:rStyle w:val="Hypertextovodkaz"/>
                <w:rFonts w:ascii="Times New Roman" w:hAnsi="Times New Roman" w:cs="Times New Roman"/>
                <w:noProof/>
                <w:color w:val="000000" w:themeColor="text1"/>
                <w:sz w:val="24"/>
                <w:szCs w:val="24"/>
              </w:rPr>
              <w:t>5.4</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Souvislost zákonů s Armádou České republiky</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_Toc423566495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21</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1"/>
            <w:rPr>
              <w:rFonts w:eastAsiaTheme="minorEastAsia"/>
              <w:lang w:eastAsia="cs-CZ"/>
            </w:rPr>
          </w:pPr>
          <w:hyperlink w:anchor="_Toc423566496" w:history="1">
            <w:r w:rsidR="00163B50" w:rsidRPr="008E43D2">
              <w:rPr>
                <w:rStyle w:val="Hypertextovodkaz"/>
                <w:color w:val="000000" w:themeColor="text1"/>
              </w:rPr>
              <w:t>6</w:t>
            </w:r>
            <w:r w:rsidR="00163B50" w:rsidRPr="008E43D2">
              <w:rPr>
                <w:rFonts w:eastAsiaTheme="minorEastAsia"/>
                <w:lang w:eastAsia="cs-CZ"/>
              </w:rPr>
              <w:tab/>
            </w:r>
            <w:r w:rsidR="00163B50" w:rsidRPr="008E43D2">
              <w:rPr>
                <w:rStyle w:val="Hypertextovodkaz"/>
                <w:color w:val="000000" w:themeColor="text1"/>
              </w:rPr>
              <w:t>OZBROJENÉ SÍLY ČESKÉ REPUBLIKY</w:t>
            </w:r>
            <w:r w:rsidR="00163B50" w:rsidRPr="008E43D2">
              <w:rPr>
                <w:webHidden/>
              </w:rPr>
              <w:tab/>
            </w:r>
            <w:r w:rsidR="00D97B65" w:rsidRPr="008E43D2">
              <w:rPr>
                <w:webHidden/>
              </w:rPr>
              <w:fldChar w:fldCharType="begin"/>
            </w:r>
            <w:r w:rsidR="00163B50" w:rsidRPr="008E43D2">
              <w:rPr>
                <w:webHidden/>
              </w:rPr>
              <w:instrText xml:space="preserve"> PAGEREF _Toc423566496 \h </w:instrText>
            </w:r>
            <w:r w:rsidR="00D97B65" w:rsidRPr="008E43D2">
              <w:rPr>
                <w:webHidden/>
              </w:rPr>
            </w:r>
            <w:r w:rsidR="00D97B65" w:rsidRPr="008E43D2">
              <w:rPr>
                <w:webHidden/>
              </w:rPr>
              <w:fldChar w:fldCharType="separate"/>
            </w:r>
            <w:r w:rsidR="009D5646">
              <w:rPr>
                <w:webHidden/>
              </w:rPr>
              <w:t>22</w:t>
            </w:r>
            <w:r w:rsidR="00D97B65" w:rsidRPr="008E43D2">
              <w:rPr>
                <w:webHidden/>
              </w:rPr>
              <w:fldChar w:fldCharType="end"/>
            </w:r>
          </w:hyperlink>
        </w:p>
        <w:p w:rsidR="00163B50" w:rsidRPr="008E43D2" w:rsidRDefault="00E63E67" w:rsidP="008E43D2">
          <w:pPr>
            <w:pStyle w:val="Obsah1"/>
            <w:rPr>
              <w:rFonts w:eastAsiaTheme="minorEastAsia"/>
              <w:lang w:eastAsia="cs-CZ"/>
            </w:rPr>
          </w:pPr>
          <w:hyperlink w:anchor="_Toc423566497" w:history="1">
            <w:r w:rsidR="00163B50" w:rsidRPr="008E43D2">
              <w:rPr>
                <w:rStyle w:val="Hypertextovodkaz"/>
                <w:color w:val="000000" w:themeColor="text1"/>
              </w:rPr>
              <w:t>7</w:t>
            </w:r>
            <w:r w:rsidR="00163B50" w:rsidRPr="008E43D2">
              <w:rPr>
                <w:rFonts w:eastAsiaTheme="minorEastAsia"/>
                <w:lang w:eastAsia="cs-CZ"/>
              </w:rPr>
              <w:tab/>
            </w:r>
            <w:r w:rsidR="00163B50" w:rsidRPr="008E43D2">
              <w:rPr>
                <w:rStyle w:val="Hypertextovodkaz"/>
                <w:color w:val="000000" w:themeColor="text1"/>
              </w:rPr>
              <w:t>NOVÁ KONCEPCE ARMÁDY</w:t>
            </w:r>
            <w:r w:rsidR="00163B50" w:rsidRPr="008E43D2">
              <w:rPr>
                <w:webHidden/>
              </w:rPr>
              <w:tab/>
            </w:r>
            <w:r w:rsidR="00D97B65" w:rsidRPr="008E43D2">
              <w:rPr>
                <w:webHidden/>
              </w:rPr>
              <w:fldChar w:fldCharType="begin"/>
            </w:r>
            <w:r w:rsidR="00163B50" w:rsidRPr="008E43D2">
              <w:rPr>
                <w:webHidden/>
              </w:rPr>
              <w:instrText xml:space="preserve"> PAGEREF _Toc423566497 \h </w:instrText>
            </w:r>
            <w:r w:rsidR="00D97B65" w:rsidRPr="008E43D2">
              <w:rPr>
                <w:webHidden/>
              </w:rPr>
            </w:r>
            <w:r w:rsidR="00D97B65" w:rsidRPr="008E43D2">
              <w:rPr>
                <w:webHidden/>
              </w:rPr>
              <w:fldChar w:fldCharType="separate"/>
            </w:r>
            <w:r w:rsidR="009D5646">
              <w:rPr>
                <w:webHidden/>
              </w:rPr>
              <w:t>23</w:t>
            </w:r>
            <w:r w:rsidR="00D97B65" w:rsidRPr="008E43D2">
              <w:rPr>
                <w:webHidden/>
              </w:rPr>
              <w:fldChar w:fldCharType="end"/>
            </w:r>
          </w:hyperlink>
        </w:p>
        <w:p w:rsidR="00163B50" w:rsidRPr="008E43D2" w:rsidRDefault="00E63E67" w:rsidP="008E43D2">
          <w:pPr>
            <w:pStyle w:val="Obsah1"/>
            <w:rPr>
              <w:rFonts w:eastAsiaTheme="minorEastAsia"/>
              <w:lang w:eastAsia="cs-CZ"/>
            </w:rPr>
          </w:pPr>
          <w:hyperlink w:anchor="_Toc423566498" w:history="1">
            <w:r w:rsidR="00163B50" w:rsidRPr="008E43D2">
              <w:rPr>
                <w:rStyle w:val="Hypertextovodkaz"/>
                <w:color w:val="000000" w:themeColor="text1"/>
              </w:rPr>
              <w:t>8</w:t>
            </w:r>
            <w:r w:rsidR="00163B50" w:rsidRPr="008E43D2">
              <w:rPr>
                <w:rFonts w:eastAsiaTheme="minorEastAsia"/>
                <w:lang w:eastAsia="cs-CZ"/>
              </w:rPr>
              <w:tab/>
            </w:r>
            <w:r w:rsidR="00163B50" w:rsidRPr="008E43D2">
              <w:rPr>
                <w:rStyle w:val="Hypertextovodkaz"/>
                <w:color w:val="000000" w:themeColor="text1"/>
              </w:rPr>
              <w:t>ČESKÁ REPUBLIKA V ALIANCI NATO</w:t>
            </w:r>
            <w:r w:rsidR="00163B50" w:rsidRPr="008E43D2">
              <w:rPr>
                <w:webHidden/>
              </w:rPr>
              <w:tab/>
            </w:r>
            <w:r w:rsidR="00D97B65" w:rsidRPr="008E43D2">
              <w:rPr>
                <w:webHidden/>
              </w:rPr>
              <w:fldChar w:fldCharType="begin"/>
            </w:r>
            <w:r w:rsidR="00163B50" w:rsidRPr="008E43D2">
              <w:rPr>
                <w:webHidden/>
              </w:rPr>
              <w:instrText xml:space="preserve"> PAGEREF _Toc423566498 \h </w:instrText>
            </w:r>
            <w:r w:rsidR="00D97B65" w:rsidRPr="008E43D2">
              <w:rPr>
                <w:webHidden/>
              </w:rPr>
            </w:r>
            <w:r w:rsidR="00D97B65" w:rsidRPr="008E43D2">
              <w:rPr>
                <w:webHidden/>
              </w:rPr>
              <w:fldChar w:fldCharType="separate"/>
            </w:r>
            <w:r w:rsidR="009D5646">
              <w:rPr>
                <w:webHidden/>
              </w:rPr>
              <w:t>24</w:t>
            </w:r>
            <w:r w:rsidR="00D97B65" w:rsidRPr="008E43D2">
              <w:rPr>
                <w:webHidden/>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499" w:history="1">
            <w:r w:rsidR="00163B50" w:rsidRPr="008E43D2">
              <w:rPr>
                <w:rStyle w:val="Hypertextovodkaz"/>
                <w:rFonts w:ascii="Times New Roman" w:hAnsi="Times New Roman" w:cs="Times New Roman"/>
                <w:noProof/>
                <w:color w:val="000000" w:themeColor="text1"/>
                <w:sz w:val="24"/>
                <w:szCs w:val="24"/>
              </w:rPr>
              <w:t>8.1</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Působení v Alianci</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_Toc423566499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25</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00" w:history="1">
            <w:r w:rsidR="00163B50" w:rsidRPr="008E43D2">
              <w:rPr>
                <w:rStyle w:val="Hypertextovodkaz"/>
                <w:rFonts w:ascii="Times New Roman" w:hAnsi="Times New Roman" w:cs="Times New Roman"/>
                <w:noProof/>
                <w:color w:val="000000" w:themeColor="text1"/>
                <w:sz w:val="24"/>
                <w:szCs w:val="24"/>
              </w:rPr>
              <w:t>8.2</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Česká republika v OSN</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_Toc423566500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25</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01" w:history="1">
            <w:r w:rsidR="00163B50" w:rsidRPr="008E43D2">
              <w:rPr>
                <w:rStyle w:val="Hypertextovodkaz"/>
                <w:rFonts w:ascii="Times New Roman" w:hAnsi="Times New Roman" w:cs="Times New Roman"/>
                <w:noProof/>
                <w:color w:val="000000" w:themeColor="text1"/>
                <w:sz w:val="24"/>
                <w:szCs w:val="24"/>
              </w:rPr>
              <w:t>8.3</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Změna principů ozbrojených sil</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_Toc423566501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26</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02" w:history="1">
            <w:r w:rsidR="00163B50" w:rsidRPr="008E43D2">
              <w:rPr>
                <w:rStyle w:val="Hypertextovodkaz"/>
                <w:rFonts w:ascii="Times New Roman" w:hAnsi="Times New Roman" w:cs="Times New Roman"/>
                <w:noProof/>
                <w:color w:val="000000" w:themeColor="text1"/>
                <w:sz w:val="24"/>
                <w:szCs w:val="24"/>
              </w:rPr>
              <w:t>8.4</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Společná bezpečnostní a zahraniční politika</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_Toc423566502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29</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1"/>
            <w:rPr>
              <w:rFonts w:eastAsiaTheme="minorEastAsia"/>
              <w:lang w:eastAsia="cs-CZ"/>
            </w:rPr>
          </w:pPr>
          <w:hyperlink w:anchor="_Toc423566503" w:history="1">
            <w:r w:rsidR="00163B50" w:rsidRPr="008E43D2">
              <w:rPr>
                <w:rStyle w:val="Hypertextovodkaz"/>
                <w:color w:val="000000" w:themeColor="text1"/>
              </w:rPr>
              <w:t>9</w:t>
            </w:r>
            <w:r w:rsidR="00163B50" w:rsidRPr="008E43D2">
              <w:rPr>
                <w:rFonts w:eastAsiaTheme="minorEastAsia"/>
                <w:lang w:eastAsia="cs-CZ"/>
              </w:rPr>
              <w:tab/>
            </w:r>
            <w:r w:rsidR="00163B50" w:rsidRPr="008E43D2">
              <w:rPr>
                <w:rStyle w:val="Hypertextovodkaz"/>
                <w:color w:val="000000" w:themeColor="text1"/>
              </w:rPr>
              <w:t>FINANCOVÁNÍ KRIZOVÉHO MANAGEMENTU</w:t>
            </w:r>
            <w:r w:rsidR="00163B50" w:rsidRPr="008E43D2">
              <w:rPr>
                <w:webHidden/>
              </w:rPr>
              <w:tab/>
            </w:r>
            <w:r w:rsidR="00D97B65" w:rsidRPr="008E43D2">
              <w:rPr>
                <w:webHidden/>
              </w:rPr>
              <w:fldChar w:fldCharType="begin"/>
            </w:r>
            <w:r w:rsidR="00163B50" w:rsidRPr="008E43D2">
              <w:rPr>
                <w:webHidden/>
              </w:rPr>
              <w:instrText xml:space="preserve"> PAGEREF _Toc423566503 \h </w:instrText>
            </w:r>
            <w:r w:rsidR="00D97B65" w:rsidRPr="008E43D2">
              <w:rPr>
                <w:webHidden/>
              </w:rPr>
            </w:r>
            <w:r w:rsidR="00D97B65" w:rsidRPr="008E43D2">
              <w:rPr>
                <w:webHidden/>
              </w:rPr>
              <w:fldChar w:fldCharType="separate"/>
            </w:r>
            <w:r w:rsidR="009D5646">
              <w:rPr>
                <w:webHidden/>
              </w:rPr>
              <w:t>30</w:t>
            </w:r>
            <w:r w:rsidR="00D97B65" w:rsidRPr="008E43D2">
              <w:rPr>
                <w:webHidden/>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04" w:history="1">
            <w:r w:rsidR="00163B50" w:rsidRPr="008E43D2">
              <w:rPr>
                <w:rStyle w:val="Hypertextovodkaz"/>
                <w:rFonts w:ascii="Times New Roman" w:hAnsi="Times New Roman" w:cs="Times New Roman"/>
                <w:noProof/>
                <w:color w:val="000000" w:themeColor="text1"/>
                <w:sz w:val="24"/>
                <w:szCs w:val="24"/>
              </w:rPr>
              <w:t>9.1</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Struktura ozbrojených sil</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_Toc423566504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32</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3"/>
            <w:tabs>
              <w:tab w:val="left" w:pos="1320"/>
              <w:tab w:val="right" w:leader="dot" w:pos="8493"/>
            </w:tabs>
            <w:spacing w:line="360" w:lineRule="auto"/>
            <w:jc w:val="both"/>
            <w:rPr>
              <w:rFonts w:ascii="Times New Roman" w:eastAsiaTheme="minorEastAsia" w:hAnsi="Times New Roman" w:cs="Times New Roman"/>
              <w:noProof/>
              <w:color w:val="000000" w:themeColor="text1"/>
              <w:sz w:val="24"/>
              <w:szCs w:val="24"/>
              <w:lang w:eastAsia="cs-CZ"/>
            </w:rPr>
          </w:pPr>
          <w:hyperlink w:anchor="_Toc423566505" w:history="1">
            <w:r w:rsidR="00163B50" w:rsidRPr="008E43D2">
              <w:rPr>
                <w:rStyle w:val="Hypertextovodkaz"/>
                <w:rFonts w:ascii="Times New Roman" w:hAnsi="Times New Roman" w:cs="Times New Roman"/>
                <w:noProof/>
                <w:color w:val="000000" w:themeColor="text1"/>
                <w:sz w:val="24"/>
                <w:szCs w:val="24"/>
              </w:rPr>
              <w:t>9.1.1</w:t>
            </w:r>
            <w:r w:rsidR="00163B50" w:rsidRPr="008E43D2">
              <w:rPr>
                <w:rFonts w:ascii="Times New Roman" w:eastAsiaTheme="minorEastAsia" w:hAnsi="Times New Roman" w:cs="Times New Roman"/>
                <w:noProof/>
                <w:color w:val="000000" w:themeColor="text1"/>
                <w:sz w:val="24"/>
                <w:szCs w:val="24"/>
                <w:lang w:eastAsia="cs-CZ"/>
              </w:rPr>
              <w:tab/>
            </w:r>
            <w:r w:rsidR="00163B50" w:rsidRPr="008E43D2">
              <w:rPr>
                <w:rStyle w:val="Hypertextovodkaz"/>
                <w:rFonts w:ascii="Times New Roman" w:hAnsi="Times New Roman" w:cs="Times New Roman"/>
                <w:noProof/>
                <w:color w:val="000000" w:themeColor="text1"/>
                <w:sz w:val="24"/>
                <w:szCs w:val="24"/>
              </w:rPr>
              <w:t>Personální zabezpečení</w:t>
            </w:r>
            <w:r w:rsidR="00163B50" w:rsidRPr="008E43D2">
              <w:rPr>
                <w:rFonts w:ascii="Times New Roman" w:hAnsi="Times New Roman" w:cs="Times New Roman"/>
                <w:noProof/>
                <w:webHidden/>
                <w:color w:val="000000" w:themeColor="text1"/>
                <w:sz w:val="24"/>
                <w:szCs w:val="24"/>
              </w:rPr>
              <w:tab/>
            </w:r>
            <w:r w:rsidR="00D97B65" w:rsidRPr="008E43D2">
              <w:rPr>
                <w:rFonts w:ascii="Times New Roman" w:hAnsi="Times New Roman" w:cs="Times New Roman"/>
                <w:noProof/>
                <w:webHidden/>
                <w:color w:val="000000" w:themeColor="text1"/>
                <w:sz w:val="24"/>
                <w:szCs w:val="24"/>
              </w:rPr>
              <w:fldChar w:fldCharType="begin"/>
            </w:r>
            <w:r w:rsidR="00163B50" w:rsidRPr="008E43D2">
              <w:rPr>
                <w:rFonts w:ascii="Times New Roman" w:hAnsi="Times New Roman" w:cs="Times New Roman"/>
                <w:noProof/>
                <w:webHidden/>
                <w:color w:val="000000" w:themeColor="text1"/>
                <w:sz w:val="24"/>
                <w:szCs w:val="24"/>
              </w:rPr>
              <w:instrText xml:space="preserve"> PAGEREF _Toc423566505 \h </w:instrText>
            </w:r>
            <w:r w:rsidR="00D97B65" w:rsidRPr="008E43D2">
              <w:rPr>
                <w:rFonts w:ascii="Times New Roman" w:hAnsi="Times New Roman" w:cs="Times New Roman"/>
                <w:noProof/>
                <w:webHidden/>
                <w:color w:val="000000" w:themeColor="text1"/>
                <w:sz w:val="24"/>
                <w:szCs w:val="24"/>
              </w:rPr>
            </w:r>
            <w:r w:rsidR="00D97B65" w:rsidRPr="008E43D2">
              <w:rPr>
                <w:rFonts w:ascii="Times New Roman" w:hAnsi="Times New Roman" w:cs="Times New Roman"/>
                <w:noProof/>
                <w:webHidden/>
                <w:color w:val="000000" w:themeColor="text1"/>
                <w:sz w:val="24"/>
                <w:szCs w:val="24"/>
              </w:rPr>
              <w:fldChar w:fldCharType="separate"/>
            </w:r>
            <w:r w:rsidR="009D5646">
              <w:rPr>
                <w:rFonts w:ascii="Times New Roman" w:hAnsi="Times New Roman" w:cs="Times New Roman"/>
                <w:noProof/>
                <w:webHidden/>
                <w:color w:val="000000" w:themeColor="text1"/>
                <w:sz w:val="24"/>
                <w:szCs w:val="24"/>
              </w:rPr>
              <w:t>32</w:t>
            </w:r>
            <w:r w:rsidR="00D97B65" w:rsidRPr="008E43D2">
              <w:rPr>
                <w:rFonts w:ascii="Times New Roman" w:hAnsi="Times New Roman" w:cs="Times New Roman"/>
                <w:noProof/>
                <w:webHidden/>
                <w:color w:val="000000" w:themeColor="text1"/>
                <w:sz w:val="24"/>
                <w:szCs w:val="24"/>
              </w:rPr>
              <w:fldChar w:fldCharType="end"/>
            </w:r>
          </w:hyperlink>
        </w:p>
        <w:p w:rsidR="00163B50" w:rsidRPr="008E43D2" w:rsidRDefault="00E63E67" w:rsidP="008E43D2">
          <w:pPr>
            <w:pStyle w:val="Obsah3"/>
            <w:tabs>
              <w:tab w:val="left" w:pos="1320"/>
              <w:tab w:val="right" w:leader="dot" w:pos="8493"/>
            </w:tabs>
            <w:spacing w:line="360" w:lineRule="auto"/>
            <w:jc w:val="both"/>
            <w:rPr>
              <w:rFonts w:ascii="Times New Roman" w:eastAsiaTheme="minorEastAsia" w:hAnsi="Times New Roman" w:cs="Times New Roman"/>
              <w:noProof/>
              <w:color w:val="000000" w:themeColor="text1"/>
              <w:sz w:val="24"/>
              <w:szCs w:val="24"/>
              <w:lang w:eastAsia="cs-CZ"/>
            </w:rPr>
          </w:pPr>
          <w:hyperlink w:anchor="_Toc423566506" w:history="1">
            <w:r w:rsidR="00163B50" w:rsidRPr="008E43D2">
              <w:rPr>
                <w:rStyle w:val="Hypertextovodkaz"/>
                <w:rFonts w:ascii="Times New Roman" w:hAnsi="Times New Roman" w:cs="Times New Roman"/>
                <w:noProof/>
                <w:color w:val="000000" w:themeColor="text1"/>
                <w:sz w:val="24"/>
                <w:szCs w:val="24"/>
              </w:rPr>
              <w:t>9.1.2</w:t>
            </w:r>
            <w:r w:rsidR="00163B50" w:rsidRPr="008E43D2">
              <w:rPr>
                <w:rFonts w:ascii="Times New Roman" w:eastAsiaTheme="minorEastAsia" w:hAnsi="Times New Roman" w:cs="Times New Roman"/>
                <w:noProof/>
                <w:color w:val="000000" w:themeColor="text1"/>
                <w:sz w:val="24"/>
                <w:szCs w:val="24"/>
                <w:lang w:eastAsia="cs-CZ"/>
              </w:rPr>
              <w:tab/>
            </w:r>
            <w:r w:rsidR="00163B50" w:rsidRPr="008E43D2">
              <w:rPr>
                <w:rStyle w:val="Hypertextovodkaz"/>
                <w:rFonts w:ascii="Times New Roman" w:hAnsi="Times New Roman" w:cs="Times New Roman"/>
                <w:noProof/>
                <w:color w:val="000000" w:themeColor="text1"/>
                <w:sz w:val="24"/>
                <w:szCs w:val="24"/>
              </w:rPr>
              <w:t>Materiální zdroje</w:t>
            </w:r>
            <w:r w:rsidR="00163B50" w:rsidRPr="008E43D2">
              <w:rPr>
                <w:rFonts w:ascii="Times New Roman" w:hAnsi="Times New Roman" w:cs="Times New Roman"/>
                <w:noProof/>
                <w:webHidden/>
                <w:color w:val="000000" w:themeColor="text1"/>
                <w:sz w:val="24"/>
                <w:szCs w:val="24"/>
              </w:rPr>
              <w:tab/>
            </w:r>
            <w:r w:rsidR="00D97B65" w:rsidRPr="008E43D2">
              <w:rPr>
                <w:rFonts w:ascii="Times New Roman" w:hAnsi="Times New Roman" w:cs="Times New Roman"/>
                <w:noProof/>
                <w:webHidden/>
                <w:color w:val="000000" w:themeColor="text1"/>
                <w:sz w:val="24"/>
                <w:szCs w:val="24"/>
              </w:rPr>
              <w:fldChar w:fldCharType="begin"/>
            </w:r>
            <w:r w:rsidR="00163B50" w:rsidRPr="008E43D2">
              <w:rPr>
                <w:rFonts w:ascii="Times New Roman" w:hAnsi="Times New Roman" w:cs="Times New Roman"/>
                <w:noProof/>
                <w:webHidden/>
                <w:color w:val="000000" w:themeColor="text1"/>
                <w:sz w:val="24"/>
                <w:szCs w:val="24"/>
              </w:rPr>
              <w:instrText xml:space="preserve"> PAGEREF _Toc423566506 \h </w:instrText>
            </w:r>
            <w:r w:rsidR="00D97B65" w:rsidRPr="008E43D2">
              <w:rPr>
                <w:rFonts w:ascii="Times New Roman" w:hAnsi="Times New Roman" w:cs="Times New Roman"/>
                <w:noProof/>
                <w:webHidden/>
                <w:color w:val="000000" w:themeColor="text1"/>
                <w:sz w:val="24"/>
                <w:szCs w:val="24"/>
              </w:rPr>
            </w:r>
            <w:r w:rsidR="00D97B65" w:rsidRPr="008E43D2">
              <w:rPr>
                <w:rFonts w:ascii="Times New Roman" w:hAnsi="Times New Roman" w:cs="Times New Roman"/>
                <w:noProof/>
                <w:webHidden/>
                <w:color w:val="000000" w:themeColor="text1"/>
                <w:sz w:val="24"/>
                <w:szCs w:val="24"/>
              </w:rPr>
              <w:fldChar w:fldCharType="separate"/>
            </w:r>
            <w:r w:rsidR="009D5646">
              <w:rPr>
                <w:rFonts w:ascii="Times New Roman" w:hAnsi="Times New Roman" w:cs="Times New Roman"/>
                <w:noProof/>
                <w:webHidden/>
                <w:color w:val="000000" w:themeColor="text1"/>
                <w:sz w:val="24"/>
                <w:szCs w:val="24"/>
              </w:rPr>
              <w:t>33</w:t>
            </w:r>
            <w:r w:rsidR="00D97B65" w:rsidRPr="008E43D2">
              <w:rPr>
                <w:rFonts w:ascii="Times New Roman" w:hAnsi="Times New Roman" w:cs="Times New Roman"/>
                <w:noProof/>
                <w:webHidden/>
                <w:color w:val="000000" w:themeColor="text1"/>
                <w:sz w:val="24"/>
                <w:szCs w:val="24"/>
              </w:rPr>
              <w:fldChar w:fldCharType="end"/>
            </w:r>
          </w:hyperlink>
        </w:p>
        <w:p w:rsidR="00163B50" w:rsidRPr="008E43D2" w:rsidRDefault="00E63E67" w:rsidP="008E43D2">
          <w:pPr>
            <w:pStyle w:val="Obsah3"/>
            <w:tabs>
              <w:tab w:val="left" w:pos="1320"/>
              <w:tab w:val="right" w:leader="dot" w:pos="8493"/>
            </w:tabs>
            <w:spacing w:line="360" w:lineRule="auto"/>
            <w:jc w:val="both"/>
            <w:rPr>
              <w:rFonts w:ascii="Times New Roman" w:eastAsiaTheme="minorEastAsia" w:hAnsi="Times New Roman" w:cs="Times New Roman"/>
              <w:noProof/>
              <w:color w:val="000000" w:themeColor="text1"/>
              <w:sz w:val="24"/>
              <w:szCs w:val="24"/>
              <w:lang w:eastAsia="cs-CZ"/>
            </w:rPr>
          </w:pPr>
          <w:hyperlink w:anchor="_Toc423566507" w:history="1">
            <w:r w:rsidR="00163B50" w:rsidRPr="008E43D2">
              <w:rPr>
                <w:rStyle w:val="Hypertextovodkaz"/>
                <w:rFonts w:ascii="Times New Roman" w:hAnsi="Times New Roman" w:cs="Times New Roman"/>
                <w:noProof/>
                <w:color w:val="000000" w:themeColor="text1"/>
                <w:sz w:val="24"/>
                <w:szCs w:val="24"/>
              </w:rPr>
              <w:t>9.1.3</w:t>
            </w:r>
            <w:r w:rsidR="00163B50" w:rsidRPr="008E43D2">
              <w:rPr>
                <w:rFonts w:ascii="Times New Roman" w:eastAsiaTheme="minorEastAsia" w:hAnsi="Times New Roman" w:cs="Times New Roman"/>
                <w:noProof/>
                <w:color w:val="000000" w:themeColor="text1"/>
                <w:sz w:val="24"/>
                <w:szCs w:val="24"/>
                <w:lang w:eastAsia="cs-CZ"/>
              </w:rPr>
              <w:tab/>
            </w:r>
            <w:r w:rsidR="00163B50" w:rsidRPr="008E43D2">
              <w:rPr>
                <w:rStyle w:val="Hypertextovodkaz"/>
                <w:rFonts w:ascii="Times New Roman" w:hAnsi="Times New Roman" w:cs="Times New Roman"/>
                <w:noProof/>
                <w:color w:val="000000" w:themeColor="text1"/>
                <w:sz w:val="24"/>
                <w:szCs w:val="24"/>
              </w:rPr>
              <w:t>Logistická podpora</w:t>
            </w:r>
            <w:r w:rsidR="00163B50" w:rsidRPr="008E43D2">
              <w:rPr>
                <w:rFonts w:ascii="Times New Roman" w:hAnsi="Times New Roman" w:cs="Times New Roman"/>
                <w:noProof/>
                <w:webHidden/>
                <w:color w:val="000000" w:themeColor="text1"/>
                <w:sz w:val="24"/>
                <w:szCs w:val="24"/>
              </w:rPr>
              <w:tab/>
            </w:r>
            <w:r w:rsidR="00D97B65" w:rsidRPr="008E43D2">
              <w:rPr>
                <w:rFonts w:ascii="Times New Roman" w:hAnsi="Times New Roman" w:cs="Times New Roman"/>
                <w:noProof/>
                <w:webHidden/>
                <w:color w:val="000000" w:themeColor="text1"/>
                <w:sz w:val="24"/>
                <w:szCs w:val="24"/>
              </w:rPr>
              <w:fldChar w:fldCharType="begin"/>
            </w:r>
            <w:r w:rsidR="00163B50" w:rsidRPr="008E43D2">
              <w:rPr>
                <w:rFonts w:ascii="Times New Roman" w:hAnsi="Times New Roman" w:cs="Times New Roman"/>
                <w:noProof/>
                <w:webHidden/>
                <w:color w:val="000000" w:themeColor="text1"/>
                <w:sz w:val="24"/>
                <w:szCs w:val="24"/>
              </w:rPr>
              <w:instrText xml:space="preserve"> PAGEREF _Toc423566507 \h </w:instrText>
            </w:r>
            <w:r w:rsidR="00D97B65" w:rsidRPr="008E43D2">
              <w:rPr>
                <w:rFonts w:ascii="Times New Roman" w:hAnsi="Times New Roman" w:cs="Times New Roman"/>
                <w:noProof/>
                <w:webHidden/>
                <w:color w:val="000000" w:themeColor="text1"/>
                <w:sz w:val="24"/>
                <w:szCs w:val="24"/>
              </w:rPr>
            </w:r>
            <w:r w:rsidR="00D97B65" w:rsidRPr="008E43D2">
              <w:rPr>
                <w:rFonts w:ascii="Times New Roman" w:hAnsi="Times New Roman" w:cs="Times New Roman"/>
                <w:noProof/>
                <w:webHidden/>
                <w:color w:val="000000" w:themeColor="text1"/>
                <w:sz w:val="24"/>
                <w:szCs w:val="24"/>
              </w:rPr>
              <w:fldChar w:fldCharType="separate"/>
            </w:r>
            <w:r w:rsidR="009D5646">
              <w:rPr>
                <w:rFonts w:ascii="Times New Roman" w:hAnsi="Times New Roman" w:cs="Times New Roman"/>
                <w:noProof/>
                <w:webHidden/>
                <w:color w:val="000000" w:themeColor="text1"/>
                <w:sz w:val="24"/>
                <w:szCs w:val="24"/>
              </w:rPr>
              <w:t>33</w:t>
            </w:r>
            <w:r w:rsidR="00D97B65" w:rsidRPr="008E43D2">
              <w:rPr>
                <w:rFonts w:ascii="Times New Roman" w:hAnsi="Times New Roman" w:cs="Times New Roman"/>
                <w:noProof/>
                <w:webHidden/>
                <w:color w:val="000000" w:themeColor="text1"/>
                <w:sz w:val="24"/>
                <w:szCs w:val="24"/>
              </w:rPr>
              <w:fldChar w:fldCharType="end"/>
            </w:r>
          </w:hyperlink>
        </w:p>
        <w:p w:rsidR="00163B50" w:rsidRPr="008E43D2" w:rsidRDefault="00E63E67" w:rsidP="008E43D2">
          <w:pPr>
            <w:pStyle w:val="Obsah3"/>
            <w:tabs>
              <w:tab w:val="left" w:pos="1320"/>
              <w:tab w:val="right" w:leader="dot" w:pos="8493"/>
            </w:tabs>
            <w:spacing w:line="360" w:lineRule="auto"/>
            <w:jc w:val="both"/>
            <w:rPr>
              <w:rFonts w:ascii="Times New Roman" w:eastAsiaTheme="minorEastAsia" w:hAnsi="Times New Roman" w:cs="Times New Roman"/>
              <w:noProof/>
              <w:color w:val="000000" w:themeColor="text1"/>
              <w:sz w:val="24"/>
              <w:szCs w:val="24"/>
              <w:lang w:eastAsia="cs-CZ"/>
            </w:rPr>
          </w:pPr>
          <w:hyperlink w:anchor="_Toc423566508" w:history="1">
            <w:r w:rsidR="00163B50" w:rsidRPr="008E43D2">
              <w:rPr>
                <w:rStyle w:val="Hypertextovodkaz"/>
                <w:rFonts w:ascii="Times New Roman" w:hAnsi="Times New Roman" w:cs="Times New Roman"/>
                <w:noProof/>
                <w:color w:val="000000" w:themeColor="text1"/>
                <w:sz w:val="24"/>
                <w:szCs w:val="24"/>
              </w:rPr>
              <w:t>9.1.4</w:t>
            </w:r>
            <w:r w:rsidR="00163B50" w:rsidRPr="008E43D2">
              <w:rPr>
                <w:rFonts w:ascii="Times New Roman" w:eastAsiaTheme="minorEastAsia" w:hAnsi="Times New Roman" w:cs="Times New Roman"/>
                <w:noProof/>
                <w:color w:val="000000" w:themeColor="text1"/>
                <w:sz w:val="24"/>
                <w:szCs w:val="24"/>
                <w:lang w:eastAsia="cs-CZ"/>
              </w:rPr>
              <w:tab/>
            </w:r>
            <w:r w:rsidR="00163B50" w:rsidRPr="008E43D2">
              <w:rPr>
                <w:rStyle w:val="Hypertextovodkaz"/>
                <w:rFonts w:ascii="Times New Roman" w:hAnsi="Times New Roman" w:cs="Times New Roman"/>
                <w:noProof/>
                <w:color w:val="000000" w:themeColor="text1"/>
                <w:sz w:val="24"/>
                <w:szCs w:val="24"/>
              </w:rPr>
              <w:t>Princip financováni IZS</w:t>
            </w:r>
            <w:r w:rsidR="00163B50" w:rsidRPr="008E43D2">
              <w:rPr>
                <w:rFonts w:ascii="Times New Roman" w:hAnsi="Times New Roman" w:cs="Times New Roman"/>
                <w:noProof/>
                <w:webHidden/>
                <w:color w:val="000000" w:themeColor="text1"/>
                <w:sz w:val="24"/>
                <w:szCs w:val="24"/>
              </w:rPr>
              <w:tab/>
            </w:r>
            <w:r w:rsidR="00D97B65" w:rsidRPr="008E43D2">
              <w:rPr>
                <w:rFonts w:ascii="Times New Roman" w:hAnsi="Times New Roman" w:cs="Times New Roman"/>
                <w:noProof/>
                <w:webHidden/>
                <w:color w:val="000000" w:themeColor="text1"/>
                <w:sz w:val="24"/>
                <w:szCs w:val="24"/>
              </w:rPr>
              <w:fldChar w:fldCharType="begin"/>
            </w:r>
            <w:r w:rsidR="00163B50" w:rsidRPr="008E43D2">
              <w:rPr>
                <w:rFonts w:ascii="Times New Roman" w:hAnsi="Times New Roman" w:cs="Times New Roman"/>
                <w:noProof/>
                <w:webHidden/>
                <w:color w:val="000000" w:themeColor="text1"/>
                <w:sz w:val="24"/>
                <w:szCs w:val="24"/>
              </w:rPr>
              <w:instrText xml:space="preserve"> PAGEREF _Toc423566508 \h </w:instrText>
            </w:r>
            <w:r w:rsidR="00D97B65" w:rsidRPr="008E43D2">
              <w:rPr>
                <w:rFonts w:ascii="Times New Roman" w:hAnsi="Times New Roman" w:cs="Times New Roman"/>
                <w:noProof/>
                <w:webHidden/>
                <w:color w:val="000000" w:themeColor="text1"/>
                <w:sz w:val="24"/>
                <w:szCs w:val="24"/>
              </w:rPr>
            </w:r>
            <w:r w:rsidR="00D97B65" w:rsidRPr="008E43D2">
              <w:rPr>
                <w:rFonts w:ascii="Times New Roman" w:hAnsi="Times New Roman" w:cs="Times New Roman"/>
                <w:noProof/>
                <w:webHidden/>
                <w:color w:val="000000" w:themeColor="text1"/>
                <w:sz w:val="24"/>
                <w:szCs w:val="24"/>
              </w:rPr>
              <w:fldChar w:fldCharType="separate"/>
            </w:r>
            <w:r w:rsidR="009D5646">
              <w:rPr>
                <w:rFonts w:ascii="Times New Roman" w:hAnsi="Times New Roman" w:cs="Times New Roman"/>
                <w:noProof/>
                <w:webHidden/>
                <w:color w:val="000000" w:themeColor="text1"/>
                <w:sz w:val="24"/>
                <w:szCs w:val="24"/>
              </w:rPr>
              <w:t>34</w:t>
            </w:r>
            <w:r w:rsidR="00D97B65" w:rsidRPr="008E43D2">
              <w:rPr>
                <w:rFonts w:ascii="Times New Roman" w:hAnsi="Times New Roman" w:cs="Times New Roman"/>
                <w:noProof/>
                <w:webHidden/>
                <w:color w:val="000000" w:themeColor="text1"/>
                <w:sz w:val="24"/>
                <w:szCs w:val="24"/>
              </w:rPr>
              <w:fldChar w:fldCharType="end"/>
            </w:r>
          </w:hyperlink>
        </w:p>
        <w:p w:rsidR="00163B50" w:rsidRPr="008E43D2" w:rsidRDefault="00E63E67" w:rsidP="008E43D2">
          <w:pPr>
            <w:pStyle w:val="Obsah1"/>
            <w:rPr>
              <w:rFonts w:eastAsiaTheme="minorEastAsia"/>
              <w:lang w:eastAsia="cs-CZ"/>
            </w:rPr>
          </w:pPr>
          <w:hyperlink w:anchor="_Toc423566509" w:history="1">
            <w:r w:rsidR="00163B50" w:rsidRPr="008E43D2">
              <w:rPr>
                <w:rStyle w:val="Hypertextovodkaz"/>
                <w:color w:val="000000" w:themeColor="text1"/>
              </w:rPr>
              <w:t>10</w:t>
            </w:r>
            <w:r w:rsidR="00163B50" w:rsidRPr="008E43D2">
              <w:rPr>
                <w:rFonts w:eastAsiaTheme="minorEastAsia"/>
                <w:lang w:eastAsia="cs-CZ"/>
              </w:rPr>
              <w:tab/>
            </w:r>
            <w:r w:rsidR="00163B50" w:rsidRPr="008E43D2">
              <w:rPr>
                <w:rStyle w:val="Hypertextovodkaz"/>
                <w:color w:val="000000" w:themeColor="text1"/>
              </w:rPr>
              <w:t>ARMÁDA PŘI ŘEŠENÍ KRIZOVÝCH SITUACÍ</w:t>
            </w:r>
            <w:r w:rsidR="00163B50" w:rsidRPr="008E43D2">
              <w:rPr>
                <w:webHidden/>
              </w:rPr>
              <w:tab/>
            </w:r>
            <w:r w:rsidR="00D97B65" w:rsidRPr="008E43D2">
              <w:rPr>
                <w:webHidden/>
              </w:rPr>
              <w:fldChar w:fldCharType="begin"/>
            </w:r>
            <w:r w:rsidR="00163B50" w:rsidRPr="008E43D2">
              <w:rPr>
                <w:webHidden/>
              </w:rPr>
              <w:instrText xml:space="preserve"> PAGEREF _Toc423566509 \h </w:instrText>
            </w:r>
            <w:r w:rsidR="00D97B65" w:rsidRPr="008E43D2">
              <w:rPr>
                <w:webHidden/>
              </w:rPr>
            </w:r>
            <w:r w:rsidR="00D97B65" w:rsidRPr="008E43D2">
              <w:rPr>
                <w:webHidden/>
              </w:rPr>
              <w:fldChar w:fldCharType="separate"/>
            </w:r>
            <w:r w:rsidR="009D5646">
              <w:rPr>
                <w:webHidden/>
              </w:rPr>
              <w:t>34</w:t>
            </w:r>
            <w:r w:rsidR="00D97B65" w:rsidRPr="008E43D2">
              <w:rPr>
                <w:webHidden/>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10" w:history="1">
            <w:r w:rsidR="00163B50" w:rsidRPr="008E43D2">
              <w:rPr>
                <w:rStyle w:val="Hypertextovodkaz"/>
                <w:rFonts w:ascii="Times New Roman" w:hAnsi="Times New Roman" w:cs="Times New Roman"/>
                <w:noProof/>
                <w:color w:val="000000" w:themeColor="text1"/>
                <w:sz w:val="24"/>
                <w:szCs w:val="24"/>
              </w:rPr>
              <w:t>10.1</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Nová struktura velení</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_Toc423566510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35</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3"/>
            <w:tabs>
              <w:tab w:val="left" w:pos="1320"/>
              <w:tab w:val="right" w:leader="dot" w:pos="8493"/>
            </w:tabs>
            <w:spacing w:line="360" w:lineRule="auto"/>
            <w:jc w:val="both"/>
            <w:rPr>
              <w:rFonts w:ascii="Times New Roman" w:eastAsiaTheme="minorEastAsia" w:hAnsi="Times New Roman" w:cs="Times New Roman"/>
              <w:noProof/>
              <w:color w:val="000000" w:themeColor="text1"/>
              <w:sz w:val="24"/>
              <w:szCs w:val="24"/>
              <w:lang w:eastAsia="cs-CZ"/>
            </w:rPr>
          </w:pPr>
          <w:hyperlink w:anchor="_Toc423566511" w:history="1">
            <w:r w:rsidR="00163B50" w:rsidRPr="008E43D2">
              <w:rPr>
                <w:rStyle w:val="Hypertextovodkaz"/>
                <w:rFonts w:ascii="Times New Roman" w:hAnsi="Times New Roman" w:cs="Times New Roman"/>
                <w:noProof/>
                <w:color w:val="000000" w:themeColor="text1"/>
                <w:sz w:val="24"/>
                <w:szCs w:val="24"/>
              </w:rPr>
              <w:t>10.1.1</w:t>
            </w:r>
            <w:r w:rsidR="00163B50" w:rsidRPr="008E43D2">
              <w:rPr>
                <w:rFonts w:ascii="Times New Roman" w:eastAsiaTheme="minorEastAsia" w:hAnsi="Times New Roman" w:cs="Times New Roman"/>
                <w:noProof/>
                <w:color w:val="000000" w:themeColor="text1"/>
                <w:sz w:val="24"/>
                <w:szCs w:val="24"/>
                <w:lang w:eastAsia="cs-CZ"/>
              </w:rPr>
              <w:tab/>
            </w:r>
            <w:r w:rsidR="00163B50" w:rsidRPr="008E43D2">
              <w:rPr>
                <w:rStyle w:val="Hypertextovodkaz"/>
                <w:rFonts w:ascii="Times New Roman" w:hAnsi="Times New Roman" w:cs="Times New Roman"/>
                <w:noProof/>
                <w:color w:val="000000" w:themeColor="text1"/>
                <w:sz w:val="24"/>
                <w:szCs w:val="24"/>
              </w:rPr>
              <w:t>Velitelství vzdušných sil</w:t>
            </w:r>
            <w:r w:rsidR="00163B50" w:rsidRPr="008E43D2">
              <w:rPr>
                <w:rFonts w:ascii="Times New Roman" w:hAnsi="Times New Roman" w:cs="Times New Roman"/>
                <w:noProof/>
                <w:webHidden/>
                <w:color w:val="000000" w:themeColor="text1"/>
                <w:sz w:val="24"/>
                <w:szCs w:val="24"/>
              </w:rPr>
              <w:tab/>
            </w:r>
            <w:r w:rsidR="00D97B65" w:rsidRPr="008E43D2">
              <w:rPr>
                <w:rFonts w:ascii="Times New Roman" w:hAnsi="Times New Roman" w:cs="Times New Roman"/>
                <w:noProof/>
                <w:webHidden/>
                <w:color w:val="000000" w:themeColor="text1"/>
                <w:sz w:val="24"/>
                <w:szCs w:val="24"/>
              </w:rPr>
              <w:fldChar w:fldCharType="begin"/>
            </w:r>
            <w:r w:rsidR="00163B50" w:rsidRPr="008E43D2">
              <w:rPr>
                <w:rFonts w:ascii="Times New Roman" w:hAnsi="Times New Roman" w:cs="Times New Roman"/>
                <w:noProof/>
                <w:webHidden/>
                <w:color w:val="000000" w:themeColor="text1"/>
                <w:sz w:val="24"/>
                <w:szCs w:val="24"/>
              </w:rPr>
              <w:instrText xml:space="preserve"> PAGEREF _Toc423566511 \h </w:instrText>
            </w:r>
            <w:r w:rsidR="00D97B65" w:rsidRPr="008E43D2">
              <w:rPr>
                <w:rFonts w:ascii="Times New Roman" w:hAnsi="Times New Roman" w:cs="Times New Roman"/>
                <w:noProof/>
                <w:webHidden/>
                <w:color w:val="000000" w:themeColor="text1"/>
                <w:sz w:val="24"/>
                <w:szCs w:val="24"/>
              </w:rPr>
            </w:r>
            <w:r w:rsidR="00D97B65" w:rsidRPr="008E43D2">
              <w:rPr>
                <w:rFonts w:ascii="Times New Roman" w:hAnsi="Times New Roman" w:cs="Times New Roman"/>
                <w:noProof/>
                <w:webHidden/>
                <w:color w:val="000000" w:themeColor="text1"/>
                <w:sz w:val="24"/>
                <w:szCs w:val="24"/>
              </w:rPr>
              <w:fldChar w:fldCharType="separate"/>
            </w:r>
            <w:r w:rsidR="009D5646">
              <w:rPr>
                <w:rFonts w:ascii="Times New Roman" w:hAnsi="Times New Roman" w:cs="Times New Roman"/>
                <w:noProof/>
                <w:webHidden/>
                <w:color w:val="000000" w:themeColor="text1"/>
                <w:sz w:val="24"/>
                <w:szCs w:val="24"/>
              </w:rPr>
              <w:t>36</w:t>
            </w:r>
            <w:r w:rsidR="00D97B65" w:rsidRPr="008E43D2">
              <w:rPr>
                <w:rFonts w:ascii="Times New Roman" w:hAnsi="Times New Roman" w:cs="Times New Roman"/>
                <w:noProof/>
                <w:webHidden/>
                <w:color w:val="000000" w:themeColor="text1"/>
                <w:sz w:val="24"/>
                <w:szCs w:val="24"/>
              </w:rPr>
              <w:fldChar w:fldCharType="end"/>
            </w:r>
          </w:hyperlink>
        </w:p>
        <w:p w:rsidR="00163B50" w:rsidRPr="008E43D2" w:rsidRDefault="00E63E67" w:rsidP="008E43D2">
          <w:pPr>
            <w:pStyle w:val="Obsah3"/>
            <w:tabs>
              <w:tab w:val="left" w:pos="1320"/>
              <w:tab w:val="right" w:leader="dot" w:pos="8493"/>
            </w:tabs>
            <w:spacing w:line="360" w:lineRule="auto"/>
            <w:jc w:val="both"/>
            <w:rPr>
              <w:rFonts w:ascii="Times New Roman" w:eastAsiaTheme="minorEastAsia" w:hAnsi="Times New Roman" w:cs="Times New Roman"/>
              <w:noProof/>
              <w:color w:val="000000" w:themeColor="text1"/>
              <w:sz w:val="24"/>
              <w:szCs w:val="24"/>
              <w:lang w:eastAsia="cs-CZ"/>
            </w:rPr>
          </w:pPr>
          <w:hyperlink w:anchor="_Toc423566512" w:history="1">
            <w:r w:rsidR="00163B50" w:rsidRPr="008E43D2">
              <w:rPr>
                <w:rStyle w:val="Hypertextovodkaz"/>
                <w:rFonts w:ascii="Times New Roman" w:hAnsi="Times New Roman" w:cs="Times New Roman"/>
                <w:noProof/>
                <w:color w:val="000000" w:themeColor="text1"/>
                <w:sz w:val="24"/>
                <w:szCs w:val="24"/>
              </w:rPr>
              <w:t>10.1.2</w:t>
            </w:r>
            <w:r w:rsidR="00163B50" w:rsidRPr="008E43D2">
              <w:rPr>
                <w:rFonts w:ascii="Times New Roman" w:eastAsiaTheme="minorEastAsia" w:hAnsi="Times New Roman" w:cs="Times New Roman"/>
                <w:noProof/>
                <w:color w:val="000000" w:themeColor="text1"/>
                <w:sz w:val="24"/>
                <w:szCs w:val="24"/>
                <w:lang w:eastAsia="cs-CZ"/>
              </w:rPr>
              <w:tab/>
            </w:r>
            <w:r w:rsidR="00163B50" w:rsidRPr="008E43D2">
              <w:rPr>
                <w:rStyle w:val="Hypertextovodkaz"/>
                <w:rFonts w:ascii="Times New Roman" w:hAnsi="Times New Roman" w:cs="Times New Roman"/>
                <w:noProof/>
                <w:color w:val="000000" w:themeColor="text1"/>
                <w:sz w:val="24"/>
                <w:szCs w:val="24"/>
                <w:shd w:val="clear" w:color="auto" w:fill="FFFFFF"/>
              </w:rPr>
              <w:t>Velitelství pozemních sil</w:t>
            </w:r>
            <w:r w:rsidR="00163B50" w:rsidRPr="008E43D2">
              <w:rPr>
                <w:rFonts w:ascii="Times New Roman" w:hAnsi="Times New Roman" w:cs="Times New Roman"/>
                <w:noProof/>
                <w:webHidden/>
                <w:color w:val="000000" w:themeColor="text1"/>
                <w:sz w:val="24"/>
                <w:szCs w:val="24"/>
              </w:rPr>
              <w:tab/>
            </w:r>
            <w:r w:rsidR="00D97B65" w:rsidRPr="008E43D2">
              <w:rPr>
                <w:rFonts w:ascii="Times New Roman" w:hAnsi="Times New Roman" w:cs="Times New Roman"/>
                <w:noProof/>
                <w:webHidden/>
                <w:color w:val="000000" w:themeColor="text1"/>
                <w:sz w:val="24"/>
                <w:szCs w:val="24"/>
              </w:rPr>
              <w:fldChar w:fldCharType="begin"/>
            </w:r>
            <w:r w:rsidR="00163B50" w:rsidRPr="008E43D2">
              <w:rPr>
                <w:rFonts w:ascii="Times New Roman" w:hAnsi="Times New Roman" w:cs="Times New Roman"/>
                <w:noProof/>
                <w:webHidden/>
                <w:color w:val="000000" w:themeColor="text1"/>
                <w:sz w:val="24"/>
                <w:szCs w:val="24"/>
              </w:rPr>
              <w:instrText xml:space="preserve"> PAGEREF _Toc423566512 \h </w:instrText>
            </w:r>
            <w:r w:rsidR="00D97B65" w:rsidRPr="008E43D2">
              <w:rPr>
                <w:rFonts w:ascii="Times New Roman" w:hAnsi="Times New Roman" w:cs="Times New Roman"/>
                <w:noProof/>
                <w:webHidden/>
                <w:color w:val="000000" w:themeColor="text1"/>
                <w:sz w:val="24"/>
                <w:szCs w:val="24"/>
              </w:rPr>
            </w:r>
            <w:r w:rsidR="00D97B65" w:rsidRPr="008E43D2">
              <w:rPr>
                <w:rFonts w:ascii="Times New Roman" w:hAnsi="Times New Roman" w:cs="Times New Roman"/>
                <w:noProof/>
                <w:webHidden/>
                <w:color w:val="000000" w:themeColor="text1"/>
                <w:sz w:val="24"/>
                <w:szCs w:val="24"/>
              </w:rPr>
              <w:fldChar w:fldCharType="separate"/>
            </w:r>
            <w:r w:rsidR="009D5646">
              <w:rPr>
                <w:rFonts w:ascii="Times New Roman" w:hAnsi="Times New Roman" w:cs="Times New Roman"/>
                <w:noProof/>
                <w:webHidden/>
                <w:color w:val="000000" w:themeColor="text1"/>
                <w:sz w:val="24"/>
                <w:szCs w:val="24"/>
              </w:rPr>
              <w:t>36</w:t>
            </w:r>
            <w:r w:rsidR="00D97B65" w:rsidRPr="008E43D2">
              <w:rPr>
                <w:rFonts w:ascii="Times New Roman" w:hAnsi="Times New Roman" w:cs="Times New Roman"/>
                <w:noProof/>
                <w:webHidden/>
                <w:color w:val="000000" w:themeColor="text1"/>
                <w:sz w:val="24"/>
                <w:szCs w:val="24"/>
              </w:rPr>
              <w:fldChar w:fldCharType="end"/>
            </w:r>
          </w:hyperlink>
        </w:p>
        <w:p w:rsidR="00163B50" w:rsidRPr="008E43D2" w:rsidRDefault="00E63E67" w:rsidP="008E43D2">
          <w:pPr>
            <w:pStyle w:val="Obsah1"/>
            <w:rPr>
              <w:rFonts w:eastAsiaTheme="minorEastAsia"/>
              <w:lang w:eastAsia="cs-CZ"/>
            </w:rPr>
          </w:pPr>
          <w:hyperlink w:anchor="_Toc423566513" w:history="1">
            <w:r w:rsidR="00163B50" w:rsidRPr="008E43D2">
              <w:rPr>
                <w:rStyle w:val="Hypertextovodkaz"/>
                <w:color w:val="000000" w:themeColor="text1"/>
              </w:rPr>
              <w:t>11</w:t>
            </w:r>
            <w:r w:rsidR="00163B50" w:rsidRPr="008E43D2">
              <w:rPr>
                <w:rFonts w:eastAsiaTheme="minorEastAsia"/>
                <w:lang w:eastAsia="cs-CZ"/>
              </w:rPr>
              <w:tab/>
            </w:r>
            <w:r w:rsidR="00163B50" w:rsidRPr="008E43D2">
              <w:rPr>
                <w:rStyle w:val="Hypertextovodkaz"/>
                <w:color w:val="000000" w:themeColor="text1"/>
              </w:rPr>
              <w:t>VYČLENĚNÍ SIL Z HLEDISKA PROSPĚCHU PRO OBYVATELSTVO</w:t>
            </w:r>
            <w:r w:rsidR="00163B50" w:rsidRPr="008E43D2">
              <w:rPr>
                <w:webHidden/>
              </w:rPr>
              <w:tab/>
            </w:r>
            <w:r w:rsidR="00D97B65" w:rsidRPr="008E43D2">
              <w:rPr>
                <w:webHidden/>
              </w:rPr>
              <w:fldChar w:fldCharType="begin"/>
            </w:r>
            <w:r w:rsidR="00163B50" w:rsidRPr="008E43D2">
              <w:rPr>
                <w:webHidden/>
              </w:rPr>
              <w:instrText xml:space="preserve"> PAGEREF _Toc423566513 \h </w:instrText>
            </w:r>
            <w:r w:rsidR="00D97B65" w:rsidRPr="008E43D2">
              <w:rPr>
                <w:webHidden/>
              </w:rPr>
            </w:r>
            <w:r w:rsidR="00D97B65" w:rsidRPr="008E43D2">
              <w:rPr>
                <w:webHidden/>
              </w:rPr>
              <w:fldChar w:fldCharType="separate"/>
            </w:r>
            <w:r w:rsidR="009D5646">
              <w:rPr>
                <w:webHidden/>
              </w:rPr>
              <w:t>38</w:t>
            </w:r>
            <w:r w:rsidR="00D97B65" w:rsidRPr="008E43D2">
              <w:rPr>
                <w:webHidden/>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14" w:history="1">
            <w:r w:rsidR="00163B50" w:rsidRPr="008E43D2">
              <w:rPr>
                <w:rStyle w:val="Hypertextovodkaz"/>
                <w:rFonts w:ascii="Times New Roman" w:hAnsi="Times New Roman" w:cs="Times New Roman"/>
                <w:noProof/>
                <w:color w:val="000000" w:themeColor="text1"/>
                <w:sz w:val="24"/>
                <w:szCs w:val="24"/>
              </w:rPr>
              <w:t>11.1</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bdr w:val="none" w:sz="0" w:space="0" w:color="auto" w:frame="1"/>
              </w:rPr>
              <w:t>15. ŽENIJNÍ PLUK BECHYNĚ</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_Toc423566514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38</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3"/>
            <w:tabs>
              <w:tab w:val="left" w:pos="1320"/>
              <w:tab w:val="right" w:leader="dot" w:pos="8493"/>
            </w:tabs>
            <w:spacing w:line="360" w:lineRule="auto"/>
            <w:jc w:val="both"/>
            <w:rPr>
              <w:rFonts w:ascii="Times New Roman" w:eastAsiaTheme="minorEastAsia" w:hAnsi="Times New Roman" w:cs="Times New Roman"/>
              <w:noProof/>
              <w:color w:val="000000" w:themeColor="text1"/>
              <w:sz w:val="24"/>
              <w:szCs w:val="24"/>
              <w:lang w:eastAsia="cs-CZ"/>
            </w:rPr>
          </w:pPr>
          <w:hyperlink w:anchor="_Toc423566515" w:history="1">
            <w:r w:rsidR="00163B50" w:rsidRPr="008E43D2">
              <w:rPr>
                <w:rStyle w:val="Hypertextovodkaz"/>
                <w:rFonts w:ascii="Times New Roman" w:hAnsi="Times New Roman" w:cs="Times New Roman"/>
                <w:noProof/>
                <w:color w:val="000000" w:themeColor="text1"/>
                <w:sz w:val="24"/>
                <w:szCs w:val="24"/>
              </w:rPr>
              <w:t>11.1.1</w:t>
            </w:r>
            <w:r w:rsidR="00163B50" w:rsidRPr="008E43D2">
              <w:rPr>
                <w:rFonts w:ascii="Times New Roman" w:eastAsiaTheme="minorEastAsia" w:hAnsi="Times New Roman" w:cs="Times New Roman"/>
                <w:noProof/>
                <w:color w:val="000000" w:themeColor="text1"/>
                <w:sz w:val="24"/>
                <w:szCs w:val="24"/>
                <w:lang w:eastAsia="cs-CZ"/>
              </w:rPr>
              <w:tab/>
            </w:r>
            <w:r w:rsidR="00163B50" w:rsidRPr="008E43D2">
              <w:rPr>
                <w:rStyle w:val="Hypertextovodkaz"/>
                <w:rFonts w:ascii="Times New Roman" w:hAnsi="Times New Roman" w:cs="Times New Roman"/>
                <w:noProof/>
                <w:color w:val="000000" w:themeColor="text1"/>
                <w:sz w:val="24"/>
                <w:szCs w:val="24"/>
              </w:rPr>
              <w:t xml:space="preserve">Bojové zásahy mimo ČR a v ČR při kterých působil </w:t>
            </w:r>
            <w:r w:rsidR="00163B50" w:rsidRPr="008E43D2">
              <w:rPr>
                <w:rStyle w:val="Hypertextovodkaz"/>
                <w:rFonts w:ascii="Times New Roman" w:hAnsi="Times New Roman" w:cs="Times New Roman"/>
                <w:noProof/>
                <w:color w:val="000000" w:themeColor="text1"/>
                <w:sz w:val="24"/>
                <w:szCs w:val="24"/>
                <w:bdr w:val="none" w:sz="0" w:space="0" w:color="auto" w:frame="1"/>
              </w:rPr>
              <w:t>15. ženijní pluk Bechyně</w:t>
            </w:r>
            <w:r w:rsidR="00E87775" w:rsidRPr="008E43D2">
              <w:rPr>
                <w:rStyle w:val="Hypertextovodkaz"/>
                <w:rFonts w:ascii="Times New Roman" w:hAnsi="Times New Roman" w:cs="Times New Roman"/>
                <w:noProof/>
                <w:color w:val="000000" w:themeColor="text1"/>
                <w:sz w:val="24"/>
                <w:szCs w:val="24"/>
                <w:bdr w:val="none" w:sz="0" w:space="0" w:color="auto" w:frame="1"/>
              </w:rPr>
              <w:t xml:space="preserve"> </w:t>
            </w:r>
            <w:r w:rsidR="00163B50" w:rsidRPr="008E43D2">
              <w:rPr>
                <w:rFonts w:ascii="Times New Roman" w:hAnsi="Times New Roman" w:cs="Times New Roman"/>
                <w:noProof/>
                <w:webHidden/>
                <w:color w:val="000000" w:themeColor="text1"/>
                <w:sz w:val="24"/>
                <w:szCs w:val="24"/>
              </w:rPr>
              <w:tab/>
            </w:r>
            <w:r w:rsidR="00D97B65" w:rsidRPr="008E43D2">
              <w:rPr>
                <w:rFonts w:ascii="Times New Roman" w:hAnsi="Times New Roman" w:cs="Times New Roman"/>
                <w:noProof/>
                <w:webHidden/>
                <w:color w:val="000000" w:themeColor="text1"/>
                <w:sz w:val="24"/>
                <w:szCs w:val="24"/>
              </w:rPr>
              <w:fldChar w:fldCharType="begin"/>
            </w:r>
            <w:r w:rsidR="00163B50" w:rsidRPr="008E43D2">
              <w:rPr>
                <w:rFonts w:ascii="Times New Roman" w:hAnsi="Times New Roman" w:cs="Times New Roman"/>
                <w:noProof/>
                <w:webHidden/>
                <w:color w:val="000000" w:themeColor="text1"/>
                <w:sz w:val="24"/>
                <w:szCs w:val="24"/>
              </w:rPr>
              <w:instrText xml:space="preserve"> PAGEREF _Toc423566515 \h </w:instrText>
            </w:r>
            <w:r w:rsidR="00D97B65" w:rsidRPr="008E43D2">
              <w:rPr>
                <w:rFonts w:ascii="Times New Roman" w:hAnsi="Times New Roman" w:cs="Times New Roman"/>
                <w:noProof/>
                <w:webHidden/>
                <w:color w:val="000000" w:themeColor="text1"/>
                <w:sz w:val="24"/>
                <w:szCs w:val="24"/>
              </w:rPr>
            </w:r>
            <w:r w:rsidR="00D97B65" w:rsidRPr="008E43D2">
              <w:rPr>
                <w:rFonts w:ascii="Times New Roman" w:hAnsi="Times New Roman" w:cs="Times New Roman"/>
                <w:noProof/>
                <w:webHidden/>
                <w:color w:val="000000" w:themeColor="text1"/>
                <w:sz w:val="24"/>
                <w:szCs w:val="24"/>
              </w:rPr>
              <w:fldChar w:fldCharType="separate"/>
            </w:r>
            <w:r w:rsidR="009D5646">
              <w:rPr>
                <w:rFonts w:ascii="Times New Roman" w:hAnsi="Times New Roman" w:cs="Times New Roman"/>
                <w:noProof/>
                <w:webHidden/>
                <w:color w:val="000000" w:themeColor="text1"/>
                <w:sz w:val="24"/>
                <w:szCs w:val="24"/>
              </w:rPr>
              <w:t>39</w:t>
            </w:r>
            <w:r w:rsidR="00D97B65" w:rsidRPr="008E43D2">
              <w:rPr>
                <w:rFonts w:ascii="Times New Roman" w:hAnsi="Times New Roman" w:cs="Times New Roman"/>
                <w:noProof/>
                <w:webHidden/>
                <w:color w:val="000000" w:themeColor="text1"/>
                <w:sz w:val="24"/>
                <w:szCs w:val="24"/>
              </w:rPr>
              <w:fldChar w:fldCharType="end"/>
            </w:r>
          </w:hyperlink>
        </w:p>
        <w:p w:rsidR="00E87775" w:rsidRPr="008E43D2" w:rsidRDefault="00D97B65" w:rsidP="008E43D2">
          <w:pPr>
            <w:pStyle w:val="Obsah2"/>
            <w:ind w:left="440" w:hanging="220"/>
            <w:rPr>
              <w:rStyle w:val="Hypertextovodkaz"/>
              <w:rFonts w:ascii="Times New Roman" w:hAnsi="Times New Roman" w:cs="Times New Roman"/>
              <w:noProof/>
              <w:color w:val="000000" w:themeColor="text1"/>
              <w:sz w:val="24"/>
              <w:szCs w:val="24"/>
              <w:bdr w:val="none" w:sz="0" w:space="0" w:color="auto" w:frame="1"/>
            </w:rPr>
          </w:pPr>
          <w:r w:rsidRPr="008E43D2">
            <w:rPr>
              <w:rFonts w:ascii="Times New Roman" w:hAnsi="Times New Roman" w:cs="Times New Roman"/>
              <w:noProof/>
              <w:sz w:val="24"/>
              <w:szCs w:val="24"/>
            </w:rPr>
            <w:fldChar w:fldCharType="begin"/>
          </w:r>
          <w:r w:rsidR="000504C7" w:rsidRPr="008E43D2">
            <w:rPr>
              <w:rFonts w:ascii="Times New Roman" w:hAnsi="Times New Roman" w:cs="Times New Roman"/>
              <w:noProof/>
              <w:sz w:val="24"/>
              <w:szCs w:val="24"/>
            </w:rPr>
            <w:instrText>HYPERLINK \l "_Toc423566516"</w:instrText>
          </w:r>
          <w:r w:rsidRPr="008E43D2">
            <w:rPr>
              <w:rFonts w:ascii="Times New Roman" w:hAnsi="Times New Roman" w:cs="Times New Roman"/>
              <w:noProof/>
              <w:sz w:val="24"/>
              <w:szCs w:val="24"/>
            </w:rPr>
            <w:fldChar w:fldCharType="separate"/>
          </w:r>
          <w:r w:rsidR="00163B50" w:rsidRPr="008E43D2">
            <w:rPr>
              <w:rStyle w:val="Hypertextovodkaz"/>
              <w:rFonts w:ascii="Times New Roman" w:hAnsi="Times New Roman" w:cs="Times New Roman"/>
              <w:noProof/>
              <w:color w:val="000000" w:themeColor="text1"/>
              <w:sz w:val="24"/>
              <w:szCs w:val="24"/>
            </w:rPr>
            <w:t>11.2</w:t>
          </w:r>
          <w:r w:rsidR="00163B50" w:rsidRPr="008E43D2">
            <w:rPr>
              <w:rFonts w:ascii="Times New Roman" w:eastAsiaTheme="minorEastAsia" w:hAnsi="Times New Roman" w:cs="Times New Roman"/>
              <w:noProof/>
              <w:sz w:val="24"/>
              <w:szCs w:val="24"/>
              <w:lang w:eastAsia="cs-CZ"/>
            </w:rPr>
            <w:tab/>
          </w:r>
          <w:r w:rsidR="00E87775" w:rsidRPr="008E43D2">
            <w:rPr>
              <w:rStyle w:val="Hypertextovodkaz"/>
              <w:rFonts w:ascii="Times New Roman" w:hAnsi="Times New Roman" w:cs="Times New Roman"/>
              <w:noProof/>
              <w:color w:val="000000" w:themeColor="text1"/>
              <w:sz w:val="24"/>
              <w:szCs w:val="24"/>
              <w:bdr w:val="none" w:sz="0" w:space="0" w:color="auto" w:frame="1"/>
            </w:rPr>
            <w:t>31. PLUK RADIAČNÍ, CHEMICKÉ A BIOLOGICKÉ OCHRANY</w:t>
          </w:r>
        </w:p>
        <w:p w:rsidR="00163B50" w:rsidRPr="008E43D2" w:rsidRDefault="00163B50" w:rsidP="008E43D2">
          <w:pPr>
            <w:pStyle w:val="Obsah2"/>
            <w:ind w:left="440" w:hanging="220"/>
            <w:rPr>
              <w:rFonts w:ascii="Times New Roman" w:eastAsiaTheme="minorEastAsia" w:hAnsi="Times New Roman" w:cs="Times New Roman"/>
              <w:noProof/>
              <w:sz w:val="24"/>
              <w:szCs w:val="24"/>
              <w:lang w:eastAsia="cs-CZ"/>
            </w:rPr>
          </w:pPr>
          <w:r w:rsidRPr="008E43D2">
            <w:rPr>
              <w:rStyle w:val="Hypertextovodkaz"/>
              <w:rFonts w:ascii="Times New Roman" w:hAnsi="Times New Roman" w:cs="Times New Roman"/>
              <w:noProof/>
              <w:color w:val="000000" w:themeColor="text1"/>
              <w:sz w:val="24"/>
              <w:szCs w:val="24"/>
              <w:bdr w:val="none" w:sz="0" w:space="0" w:color="auto" w:frame="1"/>
            </w:rPr>
            <w:t>LIBEREC</w:t>
          </w:r>
          <w:r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Pr="008E43D2">
            <w:rPr>
              <w:rFonts w:ascii="Times New Roman" w:hAnsi="Times New Roman" w:cs="Times New Roman"/>
              <w:noProof/>
              <w:webHidden/>
              <w:sz w:val="24"/>
              <w:szCs w:val="24"/>
            </w:rPr>
            <w:instrText xml:space="preserve"> PAGEREF _Toc423566516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41</w:t>
          </w:r>
          <w:r w:rsidR="00D97B65" w:rsidRPr="008E43D2">
            <w:rPr>
              <w:rFonts w:ascii="Times New Roman" w:hAnsi="Times New Roman" w:cs="Times New Roman"/>
              <w:noProof/>
              <w:webHidden/>
              <w:sz w:val="24"/>
              <w:szCs w:val="24"/>
            </w:rPr>
            <w:fldChar w:fldCharType="end"/>
          </w:r>
          <w:r w:rsidR="00D97B65" w:rsidRPr="008E43D2">
            <w:rPr>
              <w:rFonts w:ascii="Times New Roman" w:hAnsi="Times New Roman" w:cs="Times New Roman"/>
              <w:noProof/>
              <w:sz w:val="24"/>
              <w:szCs w:val="24"/>
            </w:rPr>
            <w:fldChar w:fldCharType="end"/>
          </w:r>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17" w:history="1">
            <w:r w:rsidR="00163B50" w:rsidRPr="008E43D2">
              <w:rPr>
                <w:rStyle w:val="Hypertextovodkaz"/>
                <w:rFonts w:ascii="Times New Roman" w:hAnsi="Times New Roman" w:cs="Times New Roman"/>
                <w:noProof/>
                <w:color w:val="000000" w:themeColor="text1"/>
                <w:sz w:val="24"/>
                <w:szCs w:val="24"/>
              </w:rPr>
              <w:t>11.3</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bdr w:val="none" w:sz="0" w:space="0" w:color="auto" w:frame="1"/>
              </w:rPr>
              <w:t>22. ZÁKLADNA VRTULNÍKOVÉHO LETECTVA SEDLEC, VÍCENICE U NÁMĚŠTĚ NAD OSLAVOU</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_Toc423566517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42</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1"/>
            <w:rPr>
              <w:rFonts w:eastAsiaTheme="minorEastAsia"/>
              <w:lang w:eastAsia="cs-CZ"/>
            </w:rPr>
          </w:pPr>
          <w:hyperlink w:anchor="_Toc423566518" w:history="1">
            <w:r w:rsidR="00163B50" w:rsidRPr="008E43D2">
              <w:rPr>
                <w:rStyle w:val="Hypertextovodkaz"/>
                <w:color w:val="000000" w:themeColor="text1"/>
              </w:rPr>
              <w:t>12</w:t>
            </w:r>
            <w:r w:rsidR="00163B50" w:rsidRPr="008E43D2">
              <w:rPr>
                <w:rFonts w:eastAsiaTheme="minorEastAsia"/>
                <w:lang w:eastAsia="cs-CZ"/>
              </w:rPr>
              <w:tab/>
            </w:r>
            <w:r w:rsidR="00163B50" w:rsidRPr="008E43D2">
              <w:rPr>
                <w:rStyle w:val="Hypertextovodkaz"/>
                <w:color w:val="000000" w:themeColor="text1"/>
              </w:rPr>
              <w:t>SPECIÁLNÍ ÚTVARY</w:t>
            </w:r>
            <w:r w:rsidR="00163B50" w:rsidRPr="008E43D2">
              <w:rPr>
                <w:webHidden/>
              </w:rPr>
              <w:tab/>
            </w:r>
            <w:r w:rsidR="00D97B65" w:rsidRPr="008E43D2">
              <w:rPr>
                <w:webHidden/>
              </w:rPr>
              <w:fldChar w:fldCharType="begin"/>
            </w:r>
            <w:r w:rsidR="00163B50" w:rsidRPr="008E43D2">
              <w:rPr>
                <w:webHidden/>
              </w:rPr>
              <w:instrText xml:space="preserve"> PAGEREF _Toc423566518 \h </w:instrText>
            </w:r>
            <w:r w:rsidR="00D97B65" w:rsidRPr="008E43D2">
              <w:rPr>
                <w:webHidden/>
              </w:rPr>
            </w:r>
            <w:r w:rsidR="00D97B65" w:rsidRPr="008E43D2">
              <w:rPr>
                <w:webHidden/>
              </w:rPr>
              <w:fldChar w:fldCharType="separate"/>
            </w:r>
            <w:r w:rsidR="009D5646">
              <w:rPr>
                <w:webHidden/>
              </w:rPr>
              <w:t>45</w:t>
            </w:r>
            <w:r w:rsidR="00D97B65" w:rsidRPr="008E43D2">
              <w:rPr>
                <w:webHidden/>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19" w:history="1">
            <w:r w:rsidR="00163B50" w:rsidRPr="008E43D2">
              <w:rPr>
                <w:rStyle w:val="Hypertextovodkaz"/>
                <w:rFonts w:ascii="Times New Roman" w:hAnsi="Times New Roman" w:cs="Times New Roman"/>
                <w:noProof/>
                <w:color w:val="000000" w:themeColor="text1"/>
                <w:sz w:val="24"/>
                <w:szCs w:val="24"/>
              </w:rPr>
              <w:t>12.1</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VOJENSKÝ ZÁCHRANNÝ ÚTVAR</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_Toc423566519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45</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2"/>
            <w:rPr>
              <w:rFonts w:ascii="Times New Roman" w:eastAsiaTheme="minorEastAsia" w:hAnsi="Times New Roman" w:cs="Times New Roman"/>
              <w:noProof/>
              <w:sz w:val="24"/>
              <w:szCs w:val="24"/>
              <w:lang w:eastAsia="cs-CZ"/>
            </w:rPr>
          </w:pPr>
          <w:hyperlink w:anchor="_Toc423566520" w:history="1">
            <w:r w:rsidR="00163B50" w:rsidRPr="008E43D2">
              <w:rPr>
                <w:rStyle w:val="Hypertextovodkaz"/>
                <w:rFonts w:ascii="Times New Roman" w:hAnsi="Times New Roman" w:cs="Times New Roman"/>
                <w:noProof/>
                <w:color w:val="000000" w:themeColor="text1"/>
                <w:sz w:val="24"/>
                <w:szCs w:val="24"/>
              </w:rPr>
              <w:t>12.2</w:t>
            </w:r>
            <w:r w:rsidR="00163B50" w:rsidRPr="008E43D2">
              <w:rPr>
                <w:rFonts w:ascii="Times New Roman" w:eastAsiaTheme="minorEastAsia" w:hAnsi="Times New Roman" w:cs="Times New Roman"/>
                <w:noProof/>
                <w:sz w:val="24"/>
                <w:szCs w:val="24"/>
                <w:lang w:eastAsia="cs-CZ"/>
              </w:rPr>
              <w:tab/>
            </w:r>
            <w:r w:rsidR="00163B50" w:rsidRPr="008E43D2">
              <w:rPr>
                <w:rStyle w:val="Hypertextovodkaz"/>
                <w:rFonts w:ascii="Times New Roman" w:hAnsi="Times New Roman" w:cs="Times New Roman"/>
                <w:noProof/>
                <w:color w:val="000000" w:themeColor="text1"/>
                <w:sz w:val="24"/>
                <w:szCs w:val="24"/>
              </w:rPr>
              <w:t>ZÁCHRANNÁ VÝCVIKOVÁ ZÁKLADNA</w:t>
            </w:r>
            <w:r w:rsidR="00163B50" w:rsidRPr="008E43D2">
              <w:rPr>
                <w:rFonts w:ascii="Times New Roman" w:hAnsi="Times New Roman" w:cs="Times New Roman"/>
                <w:noProof/>
                <w:webHidden/>
                <w:sz w:val="24"/>
                <w:szCs w:val="24"/>
              </w:rPr>
              <w:tab/>
            </w:r>
            <w:r w:rsidR="00D97B65" w:rsidRPr="008E43D2">
              <w:rPr>
                <w:rFonts w:ascii="Times New Roman" w:hAnsi="Times New Roman" w:cs="Times New Roman"/>
                <w:noProof/>
                <w:webHidden/>
                <w:sz w:val="24"/>
                <w:szCs w:val="24"/>
              </w:rPr>
              <w:fldChar w:fldCharType="begin"/>
            </w:r>
            <w:r w:rsidR="00163B50" w:rsidRPr="008E43D2">
              <w:rPr>
                <w:rFonts w:ascii="Times New Roman" w:hAnsi="Times New Roman" w:cs="Times New Roman"/>
                <w:noProof/>
                <w:webHidden/>
                <w:sz w:val="24"/>
                <w:szCs w:val="24"/>
              </w:rPr>
              <w:instrText xml:space="preserve"> PAGEREF _Toc423566520 \h </w:instrText>
            </w:r>
            <w:r w:rsidR="00D97B65" w:rsidRPr="008E43D2">
              <w:rPr>
                <w:rFonts w:ascii="Times New Roman" w:hAnsi="Times New Roman" w:cs="Times New Roman"/>
                <w:noProof/>
                <w:webHidden/>
                <w:sz w:val="24"/>
                <w:szCs w:val="24"/>
              </w:rPr>
            </w:r>
            <w:r w:rsidR="00D97B65" w:rsidRPr="008E43D2">
              <w:rPr>
                <w:rFonts w:ascii="Times New Roman" w:hAnsi="Times New Roman" w:cs="Times New Roman"/>
                <w:noProof/>
                <w:webHidden/>
                <w:sz w:val="24"/>
                <w:szCs w:val="24"/>
              </w:rPr>
              <w:fldChar w:fldCharType="separate"/>
            </w:r>
            <w:r w:rsidR="009D5646">
              <w:rPr>
                <w:rFonts w:ascii="Times New Roman" w:hAnsi="Times New Roman" w:cs="Times New Roman"/>
                <w:noProof/>
                <w:webHidden/>
                <w:sz w:val="24"/>
                <w:szCs w:val="24"/>
              </w:rPr>
              <w:t>46</w:t>
            </w:r>
            <w:r w:rsidR="00D97B65" w:rsidRPr="008E43D2">
              <w:rPr>
                <w:rFonts w:ascii="Times New Roman" w:hAnsi="Times New Roman" w:cs="Times New Roman"/>
                <w:noProof/>
                <w:webHidden/>
                <w:sz w:val="24"/>
                <w:szCs w:val="24"/>
              </w:rPr>
              <w:fldChar w:fldCharType="end"/>
            </w:r>
          </w:hyperlink>
        </w:p>
        <w:p w:rsidR="00163B50" w:rsidRPr="008E43D2" w:rsidRDefault="00E63E67" w:rsidP="008E43D2">
          <w:pPr>
            <w:pStyle w:val="Obsah1"/>
            <w:rPr>
              <w:rFonts w:eastAsiaTheme="minorEastAsia"/>
              <w:lang w:eastAsia="cs-CZ"/>
            </w:rPr>
          </w:pPr>
          <w:hyperlink w:anchor="_Toc423566521" w:history="1">
            <w:r w:rsidR="00163B50" w:rsidRPr="008E43D2">
              <w:rPr>
                <w:rStyle w:val="Hypertextovodkaz"/>
                <w:color w:val="000000" w:themeColor="text1"/>
              </w:rPr>
              <w:t>13</w:t>
            </w:r>
            <w:r w:rsidR="00163B50" w:rsidRPr="008E43D2">
              <w:rPr>
                <w:rFonts w:eastAsiaTheme="minorEastAsia"/>
                <w:lang w:eastAsia="cs-CZ"/>
              </w:rPr>
              <w:tab/>
            </w:r>
            <w:r w:rsidR="00163B50" w:rsidRPr="008E43D2">
              <w:rPr>
                <w:rStyle w:val="Hypertextovodkaz"/>
                <w:color w:val="000000" w:themeColor="text1"/>
              </w:rPr>
              <w:t>MOŽNÉ ZMĚNY</w:t>
            </w:r>
            <w:r w:rsidR="00163B50" w:rsidRPr="008E43D2">
              <w:rPr>
                <w:webHidden/>
              </w:rPr>
              <w:tab/>
            </w:r>
            <w:r w:rsidR="00D97B65" w:rsidRPr="008E43D2">
              <w:rPr>
                <w:webHidden/>
              </w:rPr>
              <w:fldChar w:fldCharType="begin"/>
            </w:r>
            <w:r w:rsidR="00163B50" w:rsidRPr="008E43D2">
              <w:rPr>
                <w:webHidden/>
              </w:rPr>
              <w:instrText xml:space="preserve"> PAGEREF _Toc423566521 \h </w:instrText>
            </w:r>
            <w:r w:rsidR="00D97B65" w:rsidRPr="008E43D2">
              <w:rPr>
                <w:webHidden/>
              </w:rPr>
            </w:r>
            <w:r w:rsidR="00D97B65" w:rsidRPr="008E43D2">
              <w:rPr>
                <w:webHidden/>
              </w:rPr>
              <w:fldChar w:fldCharType="separate"/>
            </w:r>
            <w:r w:rsidR="009D5646">
              <w:rPr>
                <w:webHidden/>
              </w:rPr>
              <w:t>48</w:t>
            </w:r>
            <w:r w:rsidR="00D97B65" w:rsidRPr="008E43D2">
              <w:rPr>
                <w:webHidden/>
              </w:rPr>
              <w:fldChar w:fldCharType="end"/>
            </w:r>
          </w:hyperlink>
        </w:p>
        <w:p w:rsidR="00163B50" w:rsidRPr="008E43D2" w:rsidRDefault="00E63E67" w:rsidP="008E43D2">
          <w:pPr>
            <w:pStyle w:val="Obsah1"/>
            <w:rPr>
              <w:rFonts w:eastAsiaTheme="minorEastAsia"/>
              <w:lang w:eastAsia="cs-CZ"/>
            </w:rPr>
          </w:pPr>
          <w:hyperlink w:anchor="_Toc423566522" w:history="1">
            <w:r w:rsidR="00163B50" w:rsidRPr="008E43D2">
              <w:rPr>
                <w:rStyle w:val="Hypertextovodkaz"/>
                <w:color w:val="000000" w:themeColor="text1"/>
              </w:rPr>
              <w:t>14</w:t>
            </w:r>
            <w:r w:rsidR="00163B50" w:rsidRPr="008E43D2">
              <w:rPr>
                <w:rFonts w:eastAsiaTheme="minorEastAsia"/>
                <w:lang w:eastAsia="cs-CZ"/>
              </w:rPr>
              <w:tab/>
            </w:r>
            <w:r w:rsidR="00163B50" w:rsidRPr="008E43D2">
              <w:rPr>
                <w:rStyle w:val="Hypertextovodkaz"/>
                <w:color w:val="000000" w:themeColor="text1"/>
              </w:rPr>
              <w:t>ZÁVĚRY</w:t>
            </w:r>
            <w:r w:rsidR="00163B50" w:rsidRPr="008E43D2">
              <w:rPr>
                <w:webHidden/>
              </w:rPr>
              <w:tab/>
            </w:r>
            <w:r w:rsidR="00D97B65" w:rsidRPr="008E43D2">
              <w:rPr>
                <w:webHidden/>
              </w:rPr>
              <w:fldChar w:fldCharType="begin"/>
            </w:r>
            <w:r w:rsidR="00163B50" w:rsidRPr="008E43D2">
              <w:rPr>
                <w:webHidden/>
              </w:rPr>
              <w:instrText xml:space="preserve"> PAGEREF _Toc423566522 \h </w:instrText>
            </w:r>
            <w:r w:rsidR="00D97B65" w:rsidRPr="008E43D2">
              <w:rPr>
                <w:webHidden/>
              </w:rPr>
            </w:r>
            <w:r w:rsidR="00D97B65" w:rsidRPr="008E43D2">
              <w:rPr>
                <w:webHidden/>
              </w:rPr>
              <w:fldChar w:fldCharType="separate"/>
            </w:r>
            <w:r w:rsidR="009D5646">
              <w:rPr>
                <w:webHidden/>
              </w:rPr>
              <w:t>50</w:t>
            </w:r>
            <w:r w:rsidR="00D97B65" w:rsidRPr="008E43D2">
              <w:rPr>
                <w:webHidden/>
              </w:rPr>
              <w:fldChar w:fldCharType="end"/>
            </w:r>
          </w:hyperlink>
        </w:p>
        <w:p w:rsidR="00163B50" w:rsidRPr="008E43D2" w:rsidRDefault="00E63E67" w:rsidP="008E43D2">
          <w:pPr>
            <w:pStyle w:val="Obsah1"/>
            <w:rPr>
              <w:rFonts w:eastAsiaTheme="minorEastAsia"/>
              <w:lang w:eastAsia="cs-CZ"/>
            </w:rPr>
          </w:pPr>
          <w:hyperlink w:anchor="_Toc423566523" w:history="1">
            <w:r w:rsidR="00163B50" w:rsidRPr="008E43D2">
              <w:rPr>
                <w:rStyle w:val="Hypertextovodkaz"/>
                <w:color w:val="000000" w:themeColor="text1"/>
              </w:rPr>
              <w:t>15</w:t>
            </w:r>
            <w:r w:rsidR="00163B50" w:rsidRPr="008E43D2">
              <w:rPr>
                <w:rFonts w:eastAsiaTheme="minorEastAsia"/>
                <w:lang w:eastAsia="cs-CZ"/>
              </w:rPr>
              <w:tab/>
            </w:r>
            <w:r w:rsidR="00163B50" w:rsidRPr="008E43D2">
              <w:rPr>
                <w:rStyle w:val="Hypertextovodkaz"/>
                <w:color w:val="000000" w:themeColor="text1"/>
              </w:rPr>
              <w:t>SUMMARY</w:t>
            </w:r>
            <w:r w:rsidR="00163B50" w:rsidRPr="008E43D2">
              <w:rPr>
                <w:webHidden/>
              </w:rPr>
              <w:tab/>
            </w:r>
            <w:r w:rsidR="00D97B65" w:rsidRPr="008E43D2">
              <w:rPr>
                <w:webHidden/>
              </w:rPr>
              <w:fldChar w:fldCharType="begin"/>
            </w:r>
            <w:r w:rsidR="00163B50" w:rsidRPr="008E43D2">
              <w:rPr>
                <w:webHidden/>
              </w:rPr>
              <w:instrText xml:space="preserve"> PAGEREF _Toc423566523 \h </w:instrText>
            </w:r>
            <w:r w:rsidR="00D97B65" w:rsidRPr="008E43D2">
              <w:rPr>
                <w:webHidden/>
              </w:rPr>
            </w:r>
            <w:r w:rsidR="00D97B65" w:rsidRPr="008E43D2">
              <w:rPr>
                <w:webHidden/>
              </w:rPr>
              <w:fldChar w:fldCharType="separate"/>
            </w:r>
            <w:r w:rsidR="009D5646">
              <w:rPr>
                <w:webHidden/>
              </w:rPr>
              <w:t>51</w:t>
            </w:r>
            <w:r w:rsidR="00D97B65" w:rsidRPr="008E43D2">
              <w:rPr>
                <w:webHidden/>
              </w:rPr>
              <w:fldChar w:fldCharType="end"/>
            </w:r>
          </w:hyperlink>
        </w:p>
        <w:p w:rsidR="00163B50" w:rsidRPr="008E43D2" w:rsidRDefault="00E63E67" w:rsidP="008E43D2">
          <w:pPr>
            <w:pStyle w:val="Obsah1"/>
            <w:rPr>
              <w:rFonts w:eastAsiaTheme="minorEastAsia"/>
              <w:lang w:eastAsia="cs-CZ"/>
            </w:rPr>
          </w:pPr>
          <w:hyperlink w:anchor="_Toc423566524" w:history="1">
            <w:r w:rsidR="00163B50" w:rsidRPr="008E43D2">
              <w:rPr>
                <w:rStyle w:val="Hypertextovodkaz"/>
                <w:color w:val="000000" w:themeColor="text1"/>
              </w:rPr>
              <w:t>16</w:t>
            </w:r>
            <w:r w:rsidR="00163B50" w:rsidRPr="008E43D2">
              <w:rPr>
                <w:rFonts w:eastAsiaTheme="minorEastAsia"/>
                <w:lang w:eastAsia="cs-CZ"/>
              </w:rPr>
              <w:tab/>
            </w:r>
            <w:r w:rsidR="00163B50" w:rsidRPr="008E43D2">
              <w:rPr>
                <w:rStyle w:val="Hypertextovodkaz"/>
                <w:color w:val="000000" w:themeColor="text1"/>
              </w:rPr>
              <w:t>REFERENČNÍ SEZNAM</w:t>
            </w:r>
            <w:r w:rsidR="00163B50" w:rsidRPr="008E43D2">
              <w:rPr>
                <w:webHidden/>
              </w:rPr>
              <w:tab/>
            </w:r>
            <w:r w:rsidR="00D97B65" w:rsidRPr="008E43D2">
              <w:rPr>
                <w:webHidden/>
              </w:rPr>
              <w:fldChar w:fldCharType="begin"/>
            </w:r>
            <w:r w:rsidR="00163B50" w:rsidRPr="008E43D2">
              <w:rPr>
                <w:webHidden/>
              </w:rPr>
              <w:instrText xml:space="preserve"> PAGEREF _Toc423566524 \h </w:instrText>
            </w:r>
            <w:r w:rsidR="00D97B65" w:rsidRPr="008E43D2">
              <w:rPr>
                <w:webHidden/>
              </w:rPr>
            </w:r>
            <w:r w:rsidR="00D97B65" w:rsidRPr="008E43D2">
              <w:rPr>
                <w:webHidden/>
              </w:rPr>
              <w:fldChar w:fldCharType="separate"/>
            </w:r>
            <w:r w:rsidR="009D5646">
              <w:rPr>
                <w:webHidden/>
              </w:rPr>
              <w:t>52</w:t>
            </w:r>
            <w:r w:rsidR="00D97B65" w:rsidRPr="008E43D2">
              <w:rPr>
                <w:webHidden/>
              </w:rPr>
              <w:fldChar w:fldCharType="end"/>
            </w:r>
          </w:hyperlink>
        </w:p>
        <w:p w:rsidR="0086390B" w:rsidRPr="007B5C02" w:rsidRDefault="00D97B65" w:rsidP="008E43D2">
          <w:pPr>
            <w:spacing w:line="360" w:lineRule="auto"/>
            <w:jc w:val="both"/>
            <w:rPr>
              <w:rFonts w:ascii="Times New Roman" w:hAnsi="Times New Roman" w:cs="Times New Roman"/>
              <w:sz w:val="24"/>
              <w:szCs w:val="24"/>
            </w:rPr>
          </w:pPr>
          <w:r w:rsidRPr="008E43D2">
            <w:rPr>
              <w:rFonts w:ascii="Times New Roman" w:hAnsi="Times New Roman" w:cs="Times New Roman"/>
              <w:sz w:val="24"/>
              <w:szCs w:val="24"/>
            </w:rPr>
            <w:fldChar w:fldCharType="end"/>
          </w:r>
        </w:p>
      </w:sdtContent>
    </w:sdt>
    <w:p w:rsidR="00540DB9" w:rsidRPr="00565447" w:rsidRDefault="00540DB9" w:rsidP="005A2748">
      <w:pPr>
        <w:spacing w:before="120" w:after="120" w:line="360" w:lineRule="auto"/>
        <w:jc w:val="both"/>
        <w:rPr>
          <w:rFonts w:ascii="Times New Roman" w:hAnsi="Times New Roman" w:cs="Times New Roman"/>
          <w:b/>
          <w:sz w:val="24"/>
          <w:szCs w:val="24"/>
        </w:rPr>
      </w:pPr>
    </w:p>
    <w:p w:rsidR="009C3C28" w:rsidRPr="00565447" w:rsidRDefault="009C3C28" w:rsidP="005A2748">
      <w:pPr>
        <w:spacing w:line="360" w:lineRule="auto"/>
        <w:jc w:val="both"/>
        <w:rPr>
          <w:rFonts w:ascii="Times New Roman" w:hAnsi="Times New Roman" w:cs="Times New Roman"/>
          <w:sz w:val="24"/>
          <w:szCs w:val="24"/>
        </w:rPr>
        <w:sectPr w:rsidR="009C3C28" w:rsidRPr="00565447" w:rsidSect="001A083A">
          <w:headerReference w:type="default" r:id="rId8"/>
          <w:footerReference w:type="default" r:id="rId9"/>
          <w:pgSz w:w="11906" w:h="16838"/>
          <w:pgMar w:top="1418" w:right="1418" w:bottom="1418" w:left="1985" w:header="708" w:footer="708" w:gutter="0"/>
          <w:cols w:space="708"/>
          <w:docGrid w:linePitch="360"/>
        </w:sectPr>
      </w:pPr>
    </w:p>
    <w:p w:rsidR="00A535E7" w:rsidRDefault="00540DB9" w:rsidP="005A2748">
      <w:pPr>
        <w:pStyle w:val="Nadpis1"/>
        <w:spacing w:line="360" w:lineRule="auto"/>
        <w:jc w:val="both"/>
        <w:rPr>
          <w:rFonts w:cs="Times New Roman"/>
          <w:color w:val="auto"/>
          <w:szCs w:val="24"/>
        </w:rPr>
      </w:pPr>
      <w:bookmarkStart w:id="0" w:name="_Toc423566484"/>
      <w:r w:rsidRPr="00565447">
        <w:rPr>
          <w:rFonts w:cs="Times New Roman"/>
          <w:color w:val="auto"/>
          <w:szCs w:val="24"/>
        </w:rPr>
        <w:lastRenderedPageBreak/>
        <w:t>Ú</w:t>
      </w:r>
      <w:r w:rsidR="005A2748">
        <w:rPr>
          <w:rFonts w:cs="Times New Roman"/>
          <w:color w:val="auto"/>
          <w:szCs w:val="24"/>
        </w:rPr>
        <w:t>VOD</w:t>
      </w:r>
      <w:bookmarkEnd w:id="0"/>
    </w:p>
    <w:p w:rsidR="00FA6E68" w:rsidRPr="00FA6E68" w:rsidRDefault="00FA6E68" w:rsidP="005A2748">
      <w:pPr>
        <w:jc w:val="both"/>
      </w:pPr>
    </w:p>
    <w:p w:rsidR="009F082B" w:rsidRDefault="003C09EC"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Pro svou bakalářskou práci jsem si zvolila velmi aktuální téma, které se týká Armády České republiky</w:t>
      </w:r>
      <w:r w:rsidR="009F082B">
        <w:rPr>
          <w:rFonts w:ascii="Times New Roman" w:hAnsi="Times New Roman" w:cs="Times New Roman"/>
          <w:sz w:val="24"/>
          <w:szCs w:val="24"/>
        </w:rPr>
        <w:t xml:space="preserve"> v souvislosti s Integrovaným záchranným systémem</w:t>
      </w:r>
      <w:r>
        <w:rPr>
          <w:rFonts w:ascii="Times New Roman" w:hAnsi="Times New Roman" w:cs="Times New Roman"/>
          <w:sz w:val="24"/>
          <w:szCs w:val="24"/>
        </w:rPr>
        <w:t>. Armáda ji</w:t>
      </w:r>
      <w:r w:rsidR="009F082B">
        <w:rPr>
          <w:rFonts w:ascii="Times New Roman" w:hAnsi="Times New Roman" w:cs="Times New Roman"/>
          <w:sz w:val="24"/>
          <w:szCs w:val="24"/>
        </w:rPr>
        <w:t xml:space="preserve">ž dlouhou řadu let </w:t>
      </w:r>
      <w:r>
        <w:rPr>
          <w:rFonts w:ascii="Times New Roman" w:hAnsi="Times New Roman" w:cs="Times New Roman"/>
          <w:sz w:val="24"/>
          <w:szCs w:val="24"/>
        </w:rPr>
        <w:t>s Integrovaným záchranným systémem</w:t>
      </w:r>
      <w:r w:rsidR="009F082B">
        <w:rPr>
          <w:rFonts w:ascii="Times New Roman" w:hAnsi="Times New Roman" w:cs="Times New Roman"/>
          <w:sz w:val="24"/>
          <w:szCs w:val="24"/>
        </w:rPr>
        <w:t xml:space="preserve"> spolupracuje</w:t>
      </w:r>
      <w:r w:rsidR="003E1AFE">
        <w:rPr>
          <w:rFonts w:ascii="Times New Roman" w:hAnsi="Times New Roman" w:cs="Times New Roman"/>
          <w:sz w:val="24"/>
          <w:szCs w:val="24"/>
        </w:rPr>
        <w:t>. T</w:t>
      </w:r>
      <w:r w:rsidR="009F082B">
        <w:rPr>
          <w:rFonts w:ascii="Times New Roman" w:hAnsi="Times New Roman" w:cs="Times New Roman"/>
          <w:sz w:val="24"/>
          <w:szCs w:val="24"/>
        </w:rPr>
        <w:t xml:space="preserve">ento celek, </w:t>
      </w:r>
      <w:r>
        <w:rPr>
          <w:rFonts w:ascii="Times New Roman" w:hAnsi="Times New Roman" w:cs="Times New Roman"/>
          <w:sz w:val="24"/>
          <w:szCs w:val="24"/>
        </w:rPr>
        <w:t>který je nedílnou součást</w:t>
      </w:r>
      <w:r w:rsidR="009F082B">
        <w:rPr>
          <w:rFonts w:ascii="Times New Roman" w:hAnsi="Times New Roman" w:cs="Times New Roman"/>
          <w:sz w:val="24"/>
          <w:szCs w:val="24"/>
        </w:rPr>
        <w:t>í konceptu ochrany obyvatelstva, řeší krizové situace</w:t>
      </w:r>
      <w:r w:rsidR="007B597D">
        <w:rPr>
          <w:rFonts w:ascii="Times New Roman" w:hAnsi="Times New Roman" w:cs="Times New Roman"/>
          <w:sz w:val="24"/>
          <w:szCs w:val="24"/>
        </w:rPr>
        <w:t xml:space="preserve"> nebo</w:t>
      </w:r>
      <w:r>
        <w:rPr>
          <w:rFonts w:ascii="Times New Roman" w:hAnsi="Times New Roman" w:cs="Times New Roman"/>
          <w:sz w:val="24"/>
          <w:szCs w:val="24"/>
        </w:rPr>
        <w:t xml:space="preserve"> </w:t>
      </w:r>
      <w:r w:rsidR="009F082B">
        <w:rPr>
          <w:rFonts w:ascii="Times New Roman" w:hAnsi="Times New Roman" w:cs="Times New Roman"/>
          <w:sz w:val="24"/>
          <w:szCs w:val="24"/>
        </w:rPr>
        <w:t>mimořádné události,</w:t>
      </w:r>
      <w:r w:rsidR="007B597D">
        <w:rPr>
          <w:rFonts w:ascii="Times New Roman" w:hAnsi="Times New Roman" w:cs="Times New Roman"/>
          <w:sz w:val="24"/>
          <w:szCs w:val="24"/>
        </w:rPr>
        <w:t xml:space="preserve"> má velmi bohatou mi</w:t>
      </w:r>
      <w:r w:rsidR="003E1AFE">
        <w:rPr>
          <w:rFonts w:ascii="Times New Roman" w:hAnsi="Times New Roman" w:cs="Times New Roman"/>
          <w:sz w:val="24"/>
          <w:szCs w:val="24"/>
        </w:rPr>
        <w:t xml:space="preserve">nulost v závislosti na </w:t>
      </w:r>
      <w:proofErr w:type="spellStart"/>
      <w:r w:rsidR="003E1AFE">
        <w:rPr>
          <w:rFonts w:ascii="Times New Roman" w:hAnsi="Times New Roman" w:cs="Times New Roman"/>
          <w:sz w:val="24"/>
          <w:szCs w:val="24"/>
        </w:rPr>
        <w:t>vojensko</w:t>
      </w:r>
      <w:r w:rsidR="007B597D">
        <w:rPr>
          <w:rFonts w:ascii="Times New Roman" w:hAnsi="Times New Roman" w:cs="Times New Roman"/>
          <w:sz w:val="24"/>
          <w:szCs w:val="24"/>
        </w:rPr>
        <w:t>po</w:t>
      </w:r>
      <w:r w:rsidR="003E1AFE">
        <w:rPr>
          <w:rFonts w:ascii="Times New Roman" w:hAnsi="Times New Roman" w:cs="Times New Roman"/>
          <w:sz w:val="24"/>
          <w:szCs w:val="24"/>
        </w:rPr>
        <w:t>tickou</w:t>
      </w:r>
      <w:proofErr w:type="spellEnd"/>
      <w:r w:rsidR="003E1AFE">
        <w:rPr>
          <w:rFonts w:ascii="Times New Roman" w:hAnsi="Times New Roman" w:cs="Times New Roman"/>
          <w:sz w:val="24"/>
          <w:szCs w:val="24"/>
        </w:rPr>
        <w:t xml:space="preserve"> a </w:t>
      </w:r>
      <w:r w:rsidR="007B597D">
        <w:rPr>
          <w:rFonts w:ascii="Times New Roman" w:hAnsi="Times New Roman" w:cs="Times New Roman"/>
          <w:sz w:val="24"/>
          <w:szCs w:val="24"/>
        </w:rPr>
        <w:t>společenskou situaci. Síly a prostředky, které byly vyč</w:t>
      </w:r>
      <w:r w:rsidR="009F082B">
        <w:rPr>
          <w:rFonts w:ascii="Times New Roman" w:hAnsi="Times New Roman" w:cs="Times New Roman"/>
          <w:sz w:val="24"/>
          <w:szCs w:val="24"/>
        </w:rPr>
        <w:t xml:space="preserve">leněny k plnění těchto úkolů </w:t>
      </w:r>
      <w:proofErr w:type="gramStart"/>
      <w:r w:rsidR="009F082B">
        <w:rPr>
          <w:rFonts w:ascii="Times New Roman" w:hAnsi="Times New Roman" w:cs="Times New Roman"/>
          <w:sz w:val="24"/>
          <w:szCs w:val="24"/>
        </w:rPr>
        <w:t>se</w:t>
      </w:r>
      <w:r w:rsidR="00E63E67">
        <w:rPr>
          <w:rFonts w:ascii="Times New Roman" w:hAnsi="Times New Roman" w:cs="Times New Roman"/>
          <w:sz w:val="24"/>
          <w:szCs w:val="24"/>
        </w:rPr>
        <w:t xml:space="preserve"> v </w:t>
      </w:r>
      <w:r w:rsidR="00512044">
        <w:rPr>
          <w:rFonts w:ascii="Times New Roman" w:hAnsi="Times New Roman" w:cs="Times New Roman"/>
          <w:sz w:val="24"/>
          <w:szCs w:val="24"/>
        </w:rPr>
        <w:t>minulosti</w:t>
      </w:r>
      <w:proofErr w:type="gramEnd"/>
      <w:r w:rsidR="00512044">
        <w:rPr>
          <w:rFonts w:ascii="Times New Roman" w:hAnsi="Times New Roman" w:cs="Times New Roman"/>
          <w:sz w:val="24"/>
          <w:szCs w:val="24"/>
        </w:rPr>
        <w:t xml:space="preserve"> </w:t>
      </w:r>
      <w:r w:rsidR="009F082B">
        <w:rPr>
          <w:rFonts w:ascii="Times New Roman" w:hAnsi="Times New Roman" w:cs="Times New Roman"/>
          <w:sz w:val="24"/>
          <w:szCs w:val="24"/>
        </w:rPr>
        <w:t xml:space="preserve">neustále měnily, rozvíjely, </w:t>
      </w:r>
      <w:r w:rsidR="007B597D">
        <w:rPr>
          <w:rFonts w:ascii="Times New Roman" w:hAnsi="Times New Roman" w:cs="Times New Roman"/>
          <w:sz w:val="24"/>
          <w:szCs w:val="24"/>
        </w:rPr>
        <w:t>transformovaly</w:t>
      </w:r>
      <w:r w:rsidR="003E1AFE">
        <w:rPr>
          <w:rFonts w:ascii="Times New Roman" w:hAnsi="Times New Roman" w:cs="Times New Roman"/>
          <w:sz w:val="24"/>
          <w:szCs w:val="24"/>
        </w:rPr>
        <w:t xml:space="preserve"> a v dnešní době dokonce i </w:t>
      </w:r>
      <w:r w:rsidR="007700BD">
        <w:rPr>
          <w:rFonts w:ascii="Times New Roman" w:hAnsi="Times New Roman" w:cs="Times New Roman"/>
          <w:sz w:val="24"/>
          <w:szCs w:val="24"/>
        </w:rPr>
        <w:t>zanika</w:t>
      </w:r>
      <w:r w:rsidR="008D04D9">
        <w:rPr>
          <w:rFonts w:ascii="Times New Roman" w:hAnsi="Times New Roman" w:cs="Times New Roman"/>
          <w:sz w:val="24"/>
          <w:szCs w:val="24"/>
        </w:rPr>
        <w:t>jí</w:t>
      </w:r>
      <w:r w:rsidR="007700BD">
        <w:rPr>
          <w:rFonts w:ascii="Times New Roman" w:hAnsi="Times New Roman" w:cs="Times New Roman"/>
          <w:sz w:val="24"/>
          <w:szCs w:val="24"/>
        </w:rPr>
        <w:t>.</w:t>
      </w:r>
      <w:r w:rsidR="008D04D9">
        <w:rPr>
          <w:rFonts w:ascii="Times New Roman" w:hAnsi="Times New Roman" w:cs="Times New Roman"/>
          <w:sz w:val="24"/>
          <w:szCs w:val="24"/>
        </w:rPr>
        <w:tab/>
      </w:r>
    </w:p>
    <w:p w:rsidR="002C285A" w:rsidRPr="003C09EC" w:rsidRDefault="007700BD"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Armáda České republiky prochází neustálými změnami, které přispívají k její činnosti, pro </w:t>
      </w:r>
      <w:r w:rsidR="00B2777E">
        <w:rPr>
          <w:rFonts w:ascii="Times New Roman" w:hAnsi="Times New Roman" w:cs="Times New Roman"/>
          <w:sz w:val="24"/>
          <w:szCs w:val="24"/>
        </w:rPr>
        <w:t>účelnější spolupráci v rámci Integrovaného záchranného systému</w:t>
      </w:r>
      <w:r w:rsidR="00AF31D2">
        <w:rPr>
          <w:rFonts w:ascii="Times New Roman" w:hAnsi="Times New Roman" w:cs="Times New Roman"/>
          <w:sz w:val="24"/>
          <w:szCs w:val="24"/>
        </w:rPr>
        <w:t xml:space="preserve"> a mimo něj</w:t>
      </w:r>
      <w:r w:rsidR="00B2777E">
        <w:rPr>
          <w:rFonts w:ascii="Times New Roman" w:hAnsi="Times New Roman" w:cs="Times New Roman"/>
          <w:sz w:val="24"/>
          <w:szCs w:val="24"/>
        </w:rPr>
        <w:t xml:space="preserve">. Změny se ovšem netýkají pouze armádních složek nýbrž i </w:t>
      </w:r>
      <w:r w:rsidR="00810D58">
        <w:rPr>
          <w:rFonts w:ascii="Times New Roman" w:hAnsi="Times New Roman" w:cs="Times New Roman"/>
          <w:sz w:val="24"/>
          <w:szCs w:val="24"/>
        </w:rPr>
        <w:t xml:space="preserve">ostatních podílejících se </w:t>
      </w:r>
      <w:r w:rsidR="00B2777E">
        <w:rPr>
          <w:rFonts w:ascii="Times New Roman" w:hAnsi="Times New Roman" w:cs="Times New Roman"/>
          <w:sz w:val="24"/>
          <w:szCs w:val="24"/>
        </w:rPr>
        <w:t xml:space="preserve">složek. </w:t>
      </w:r>
      <w:r w:rsidR="002C285A">
        <w:rPr>
          <w:rFonts w:ascii="Times New Roman" w:hAnsi="Times New Roman" w:cs="Times New Roman"/>
          <w:sz w:val="24"/>
          <w:szCs w:val="24"/>
        </w:rPr>
        <w:t>V práci bych se chtěla zaměřit na historický a současný vývoj Armády České republiky a jejích</w:t>
      </w:r>
      <w:r w:rsidR="00F86974">
        <w:rPr>
          <w:rFonts w:ascii="Times New Roman" w:hAnsi="Times New Roman" w:cs="Times New Roman"/>
          <w:sz w:val="24"/>
          <w:szCs w:val="24"/>
        </w:rPr>
        <w:t xml:space="preserve"> součástí</w:t>
      </w:r>
      <w:r w:rsidR="002C285A">
        <w:rPr>
          <w:rFonts w:ascii="Times New Roman" w:hAnsi="Times New Roman" w:cs="Times New Roman"/>
          <w:sz w:val="24"/>
          <w:szCs w:val="24"/>
        </w:rPr>
        <w:t xml:space="preserve">, které sehrávají zásadní roli při řešení krizových situací vojenského a nevojenského charakteru. </w:t>
      </w:r>
      <w:r w:rsidR="00F7190B">
        <w:rPr>
          <w:rFonts w:ascii="Times New Roman" w:hAnsi="Times New Roman" w:cs="Times New Roman"/>
          <w:sz w:val="24"/>
          <w:szCs w:val="24"/>
        </w:rPr>
        <w:t>Téma zahrnuje</w:t>
      </w:r>
      <w:r w:rsidR="001E3E02">
        <w:rPr>
          <w:rFonts w:ascii="Times New Roman" w:hAnsi="Times New Roman" w:cs="Times New Roman"/>
          <w:sz w:val="24"/>
          <w:szCs w:val="24"/>
        </w:rPr>
        <w:t xml:space="preserve"> zejména utváření armádních složek v průběhu historie, jejich uskupení a řízení. Dále </w:t>
      </w:r>
      <w:r w:rsidR="00161DB4">
        <w:rPr>
          <w:rFonts w:ascii="Times New Roman" w:hAnsi="Times New Roman" w:cs="Times New Roman"/>
          <w:sz w:val="24"/>
          <w:szCs w:val="24"/>
        </w:rPr>
        <w:t>bych ráda</w:t>
      </w:r>
      <w:r w:rsidR="001E3E02">
        <w:rPr>
          <w:rFonts w:ascii="Times New Roman" w:hAnsi="Times New Roman" w:cs="Times New Roman"/>
          <w:sz w:val="24"/>
          <w:szCs w:val="24"/>
        </w:rPr>
        <w:t xml:space="preserve"> </w:t>
      </w:r>
      <w:r w:rsidR="00161DB4">
        <w:rPr>
          <w:rFonts w:ascii="Times New Roman" w:hAnsi="Times New Roman" w:cs="Times New Roman"/>
          <w:sz w:val="24"/>
          <w:szCs w:val="24"/>
        </w:rPr>
        <w:t xml:space="preserve">obsáhla </w:t>
      </w:r>
      <w:r w:rsidR="001E3E02">
        <w:rPr>
          <w:rFonts w:ascii="Times New Roman" w:hAnsi="Times New Roman" w:cs="Times New Roman"/>
          <w:sz w:val="24"/>
          <w:szCs w:val="24"/>
        </w:rPr>
        <w:t>strukturu ozbrojených sil ve</w:t>
      </w:r>
      <w:r w:rsidR="00F86974">
        <w:rPr>
          <w:rFonts w:ascii="Times New Roman" w:hAnsi="Times New Roman" w:cs="Times New Roman"/>
          <w:sz w:val="24"/>
          <w:szCs w:val="24"/>
        </w:rPr>
        <w:t xml:space="preserve"> vztahu k ochraně obyvatel</w:t>
      </w:r>
      <w:r w:rsidR="00AF31D2">
        <w:rPr>
          <w:rFonts w:ascii="Times New Roman" w:hAnsi="Times New Roman" w:cs="Times New Roman"/>
          <w:sz w:val="24"/>
          <w:szCs w:val="24"/>
        </w:rPr>
        <w:t>stva a zobrazila</w:t>
      </w:r>
      <w:r w:rsidR="00F86974">
        <w:rPr>
          <w:rFonts w:ascii="Times New Roman" w:hAnsi="Times New Roman" w:cs="Times New Roman"/>
          <w:sz w:val="24"/>
          <w:szCs w:val="24"/>
        </w:rPr>
        <w:t xml:space="preserve"> zásahy, při kterých byly využity armádní oddíly. </w:t>
      </w:r>
      <w:r w:rsidR="007769E3">
        <w:rPr>
          <w:rFonts w:ascii="Times New Roman" w:hAnsi="Times New Roman" w:cs="Times New Roman"/>
          <w:sz w:val="24"/>
          <w:szCs w:val="24"/>
        </w:rPr>
        <w:t xml:space="preserve">Nedílnou součástí byly v minulosti vojenské záchranné útvary, které podrobněji rozeberu a zaměřím se na jejich působení a kooperaci v Integrovaném záchranném systému. </w:t>
      </w:r>
    </w:p>
    <w:p w:rsidR="003F654B" w:rsidRPr="0064199D" w:rsidRDefault="00A535E7" w:rsidP="005A2748">
      <w:pPr>
        <w:spacing w:line="360" w:lineRule="auto"/>
        <w:jc w:val="both"/>
        <w:rPr>
          <w:rFonts w:ascii="Times New Roman" w:hAnsi="Times New Roman" w:cs="Times New Roman"/>
          <w:b/>
          <w:sz w:val="24"/>
          <w:szCs w:val="24"/>
        </w:rPr>
      </w:pPr>
      <w:r w:rsidRPr="00565447">
        <w:rPr>
          <w:rFonts w:ascii="Times New Roman" w:hAnsi="Times New Roman" w:cs="Times New Roman"/>
          <w:b/>
          <w:sz w:val="24"/>
          <w:szCs w:val="24"/>
        </w:rPr>
        <w:br w:type="page"/>
      </w:r>
    </w:p>
    <w:p w:rsidR="0064199D" w:rsidRDefault="003F654B" w:rsidP="005A2748">
      <w:pPr>
        <w:pStyle w:val="Nadpis1"/>
        <w:spacing w:line="360" w:lineRule="auto"/>
        <w:jc w:val="both"/>
        <w:rPr>
          <w:rFonts w:cs="Times New Roman"/>
          <w:color w:val="auto"/>
          <w:szCs w:val="24"/>
        </w:rPr>
      </w:pPr>
      <w:bookmarkStart w:id="1" w:name="_Toc423566485"/>
      <w:r w:rsidRPr="00565447">
        <w:rPr>
          <w:rFonts w:cs="Times New Roman"/>
          <w:color w:val="auto"/>
          <w:szCs w:val="24"/>
        </w:rPr>
        <w:lastRenderedPageBreak/>
        <w:t>V</w:t>
      </w:r>
      <w:r w:rsidR="005A2748">
        <w:rPr>
          <w:rFonts w:cs="Times New Roman"/>
          <w:color w:val="auto"/>
          <w:szCs w:val="24"/>
        </w:rPr>
        <w:t>VYMEZENÍ ZÁKLADNÍCH POJMŮ</w:t>
      </w:r>
      <w:bookmarkEnd w:id="1"/>
    </w:p>
    <w:p w:rsidR="00891DD1" w:rsidRPr="00891DD1" w:rsidRDefault="00891DD1" w:rsidP="005A2748">
      <w:pPr>
        <w:jc w:val="both"/>
      </w:pPr>
    </w:p>
    <w:p w:rsidR="003B3827" w:rsidRPr="005A2748" w:rsidRDefault="004925EF" w:rsidP="002A2025">
      <w:pPr>
        <w:spacing w:line="360" w:lineRule="auto"/>
        <w:jc w:val="both"/>
        <w:rPr>
          <w:rFonts w:ascii="Times New Roman" w:hAnsi="Times New Roman" w:cs="Times New Roman"/>
          <w:b/>
          <w:sz w:val="24"/>
          <w:szCs w:val="24"/>
        </w:rPr>
      </w:pPr>
      <w:bookmarkStart w:id="2" w:name="_Toc423382394"/>
      <w:r w:rsidRPr="00891DD1">
        <w:rPr>
          <w:rFonts w:ascii="Times New Roman" w:hAnsi="Times New Roman" w:cs="Times New Roman"/>
          <w:b/>
          <w:sz w:val="24"/>
          <w:szCs w:val="24"/>
        </w:rPr>
        <w:t>Krizová situace</w:t>
      </w:r>
      <w:bookmarkEnd w:id="2"/>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891DD1">
        <w:rPr>
          <w:rFonts w:ascii="Times New Roman" w:hAnsi="Times New Roman" w:cs="Times New Roman"/>
          <w:sz w:val="24"/>
          <w:szCs w:val="24"/>
          <w:shd w:val="clear" w:color="auto" w:fill="FFFFFF"/>
        </w:rPr>
        <w:t xml:space="preserve">Definovaná podle zákona o integrovaném záchranném systému jako mimořádná událost, </w:t>
      </w:r>
      <w:r w:rsidR="00700BFC">
        <w:rPr>
          <w:rFonts w:ascii="Times New Roman" w:hAnsi="Times New Roman" w:cs="Times New Roman"/>
          <w:sz w:val="24"/>
          <w:szCs w:val="24"/>
          <w:shd w:val="clear" w:color="auto" w:fill="FFFFFF"/>
        </w:rPr>
        <w:t>při které</w:t>
      </w:r>
      <w:r w:rsidR="00891DD1">
        <w:rPr>
          <w:rFonts w:ascii="Times New Roman" w:hAnsi="Times New Roman" w:cs="Times New Roman"/>
          <w:sz w:val="24"/>
          <w:szCs w:val="24"/>
          <w:shd w:val="clear" w:color="auto" w:fill="FFFFFF"/>
        </w:rPr>
        <w:t xml:space="preserve"> nastává</w:t>
      </w:r>
      <w:r w:rsidR="003B3827" w:rsidRPr="00891DD1">
        <w:rPr>
          <w:rFonts w:ascii="Times New Roman" w:hAnsi="Times New Roman" w:cs="Times New Roman"/>
          <w:sz w:val="24"/>
          <w:szCs w:val="24"/>
          <w:shd w:val="clear" w:color="auto" w:fill="FFFFFF"/>
        </w:rPr>
        <w:t xml:space="preserve"> naruše</w:t>
      </w:r>
      <w:r w:rsidR="00700BFC">
        <w:rPr>
          <w:rFonts w:ascii="Times New Roman" w:hAnsi="Times New Roman" w:cs="Times New Roman"/>
          <w:sz w:val="24"/>
          <w:szCs w:val="24"/>
          <w:shd w:val="clear" w:color="auto" w:fill="FFFFFF"/>
        </w:rPr>
        <w:t xml:space="preserve">ní kritické infrastruktury. Při větším hrozícím nebezpečí může být </w:t>
      </w:r>
      <w:r w:rsidR="003B3827" w:rsidRPr="00891DD1">
        <w:rPr>
          <w:rFonts w:ascii="Times New Roman" w:hAnsi="Times New Roman" w:cs="Times New Roman"/>
          <w:sz w:val="24"/>
          <w:szCs w:val="24"/>
          <w:shd w:val="clear" w:color="auto" w:fill="FFFFFF"/>
        </w:rPr>
        <w:t>vyhlášen stav nebezpečí, nouzový stav nebo stav ohrožen</w:t>
      </w:r>
      <w:r w:rsidR="000C0C11">
        <w:rPr>
          <w:rFonts w:ascii="Times New Roman" w:hAnsi="Times New Roman" w:cs="Times New Roman"/>
          <w:sz w:val="24"/>
          <w:szCs w:val="24"/>
          <w:shd w:val="clear" w:color="auto" w:fill="FFFFFF"/>
        </w:rPr>
        <w:t>í státu. Dále je to </w:t>
      </w:r>
      <w:r w:rsidR="003B3827" w:rsidRPr="00891DD1">
        <w:rPr>
          <w:rFonts w:ascii="Times New Roman" w:hAnsi="Times New Roman" w:cs="Times New Roman"/>
          <w:sz w:val="24"/>
          <w:szCs w:val="24"/>
          <w:shd w:val="clear" w:color="auto" w:fill="FFFFFF"/>
        </w:rPr>
        <w:t>mimořádná situace, kdy je bezprostředně ohrožena svrchovanost a územní celistvost státu, jeho demokratické základy, chod hospo</w:t>
      </w:r>
      <w:r w:rsidR="000C0C11">
        <w:rPr>
          <w:rFonts w:ascii="Times New Roman" w:hAnsi="Times New Roman" w:cs="Times New Roman"/>
          <w:sz w:val="24"/>
          <w:szCs w:val="24"/>
          <w:shd w:val="clear" w:color="auto" w:fill="FFFFFF"/>
        </w:rPr>
        <w:t>dářství, systém státní správy a </w:t>
      </w:r>
      <w:r w:rsidR="003B3827" w:rsidRPr="00891DD1">
        <w:rPr>
          <w:rFonts w:ascii="Times New Roman" w:hAnsi="Times New Roman" w:cs="Times New Roman"/>
          <w:sz w:val="24"/>
          <w:szCs w:val="24"/>
          <w:shd w:val="clear" w:color="auto" w:fill="FFFFFF"/>
        </w:rPr>
        <w:t>samosprávy, zdraví a ž</w:t>
      </w:r>
      <w:r w:rsidR="00700BFC">
        <w:rPr>
          <w:rFonts w:ascii="Times New Roman" w:hAnsi="Times New Roman" w:cs="Times New Roman"/>
          <w:sz w:val="24"/>
          <w:szCs w:val="24"/>
          <w:shd w:val="clear" w:color="auto" w:fill="FFFFFF"/>
        </w:rPr>
        <w:t>ivot velkého počtu osob, majetku</w:t>
      </w:r>
      <w:r w:rsidR="003B3827" w:rsidRPr="00891DD1">
        <w:rPr>
          <w:rFonts w:ascii="Times New Roman" w:hAnsi="Times New Roman" w:cs="Times New Roman"/>
          <w:sz w:val="24"/>
          <w:szCs w:val="24"/>
          <w:shd w:val="clear" w:color="auto" w:fill="FFFFFF"/>
        </w:rPr>
        <w:t>, kulturní</w:t>
      </w:r>
      <w:r w:rsidR="00700BFC">
        <w:rPr>
          <w:rFonts w:ascii="Times New Roman" w:hAnsi="Times New Roman" w:cs="Times New Roman"/>
          <w:sz w:val="24"/>
          <w:szCs w:val="24"/>
          <w:shd w:val="clear" w:color="auto" w:fill="FFFFFF"/>
        </w:rPr>
        <w:t>ch statků</w:t>
      </w:r>
      <w:r w:rsidR="003B3827" w:rsidRPr="00891DD1">
        <w:rPr>
          <w:rFonts w:ascii="Times New Roman" w:hAnsi="Times New Roman" w:cs="Times New Roman"/>
          <w:sz w:val="24"/>
          <w:szCs w:val="24"/>
          <w:shd w:val="clear" w:color="auto" w:fill="FFFFFF"/>
        </w:rPr>
        <w:t>, životní prostředí nebo plnění mezinárodních závazků, přičemž ohrožení nelze zabránit ani jeho následky odstranit obvyklou činností správních úřadů, orgánů územní samosprávy, ozbrojených sil, záchranných sborů, havarijních a jiných služeb</w:t>
      </w:r>
      <w:r w:rsidR="00C14E76" w:rsidRPr="00891DD1">
        <w:rPr>
          <w:rFonts w:ascii="Times New Roman" w:hAnsi="Times New Roman" w:cs="Times New Roman"/>
          <w:sz w:val="24"/>
          <w:szCs w:val="24"/>
          <w:shd w:val="clear" w:color="auto" w:fill="FFFFFF"/>
        </w:rPr>
        <w:t xml:space="preserve"> (</w:t>
      </w:r>
      <w:proofErr w:type="spellStart"/>
      <w:r w:rsidR="00C14E76" w:rsidRPr="00891DD1">
        <w:rPr>
          <w:rFonts w:ascii="Times New Roman" w:hAnsi="Times New Roman" w:cs="Times New Roman"/>
          <w:sz w:val="24"/>
          <w:szCs w:val="24"/>
          <w:shd w:val="clear" w:color="auto" w:fill="FFFFFF"/>
        </w:rPr>
        <w:t>hzscr</w:t>
      </w:r>
      <w:proofErr w:type="spellEnd"/>
      <w:r w:rsidR="00C14E76" w:rsidRPr="00891DD1">
        <w:rPr>
          <w:rFonts w:ascii="Times New Roman" w:hAnsi="Times New Roman" w:cs="Times New Roman"/>
          <w:sz w:val="24"/>
          <w:szCs w:val="24"/>
          <w:shd w:val="clear" w:color="auto" w:fill="FFFFFF"/>
        </w:rPr>
        <w:t>, 2015).</w:t>
      </w:r>
    </w:p>
    <w:p w:rsidR="003B3827" w:rsidRPr="003B3827" w:rsidRDefault="003B3827" w:rsidP="005A2748">
      <w:pPr>
        <w:jc w:val="both"/>
      </w:pPr>
    </w:p>
    <w:p w:rsidR="00D428CD" w:rsidRPr="00E85614" w:rsidRDefault="004925EF" w:rsidP="002A2025">
      <w:pPr>
        <w:spacing w:line="360" w:lineRule="auto"/>
        <w:jc w:val="both"/>
        <w:rPr>
          <w:rFonts w:ascii="Times New Roman" w:hAnsi="Times New Roman" w:cs="Times New Roman"/>
          <w:b/>
          <w:sz w:val="24"/>
          <w:szCs w:val="24"/>
        </w:rPr>
      </w:pPr>
      <w:r w:rsidRPr="00565447">
        <w:rPr>
          <w:rFonts w:ascii="Times New Roman" w:hAnsi="Times New Roman" w:cs="Times New Roman"/>
          <w:b/>
          <w:sz w:val="24"/>
          <w:szCs w:val="24"/>
        </w:rPr>
        <w:t>Krizový stav</w:t>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BD7B57">
        <w:rPr>
          <w:rFonts w:ascii="Times New Roman" w:hAnsi="Times New Roman" w:cs="Times New Roman"/>
          <w:sz w:val="24"/>
          <w:szCs w:val="24"/>
          <w:shd w:val="clear" w:color="auto" w:fill="FFFFFF"/>
        </w:rPr>
        <w:t>Krizový stav je</w:t>
      </w:r>
      <w:r w:rsidR="00D428CD" w:rsidRPr="00E85614">
        <w:rPr>
          <w:rFonts w:ascii="Times New Roman" w:hAnsi="Times New Roman" w:cs="Times New Roman"/>
          <w:sz w:val="24"/>
          <w:szCs w:val="24"/>
          <w:shd w:val="clear" w:color="auto" w:fill="FFFFFF"/>
        </w:rPr>
        <w:t xml:space="preserve"> dle zákona </w:t>
      </w:r>
      <w:hyperlink r:id="rId10" w:history="1">
        <w:r w:rsidR="00D428CD" w:rsidRPr="00E85614">
          <w:rPr>
            <w:rStyle w:val="Hypertextovodkaz"/>
            <w:rFonts w:ascii="Times New Roman" w:hAnsi="Times New Roman" w:cs="Times New Roman"/>
            <w:bCs/>
            <w:color w:val="auto"/>
            <w:sz w:val="24"/>
            <w:szCs w:val="24"/>
            <w:u w:val="none"/>
          </w:rPr>
          <w:t>č. 240/2000 Sb.</w:t>
        </w:r>
      </w:hyperlink>
      <w:r w:rsidR="00D428CD" w:rsidRPr="00E85614">
        <w:rPr>
          <w:rFonts w:ascii="Times New Roman" w:hAnsi="Times New Roman" w:cs="Times New Roman"/>
          <w:sz w:val="24"/>
          <w:szCs w:val="24"/>
          <w:shd w:val="clear" w:color="auto" w:fill="FFFFFF"/>
        </w:rPr>
        <w:t xml:space="preserve"> o Krizovém zákoně vyhlašovány v případě vzniklých</w:t>
      </w:r>
      <w:r w:rsidR="00E85614">
        <w:rPr>
          <w:rFonts w:ascii="Times New Roman" w:hAnsi="Times New Roman" w:cs="Times New Roman"/>
          <w:sz w:val="24"/>
          <w:szCs w:val="24"/>
          <w:shd w:val="clear" w:color="auto" w:fill="FFFFFF"/>
        </w:rPr>
        <w:t xml:space="preserve"> krizových situací, což jsou mimořádné události</w:t>
      </w:r>
      <w:r w:rsidR="000E51C4">
        <w:rPr>
          <w:rFonts w:ascii="Times New Roman" w:hAnsi="Times New Roman" w:cs="Times New Roman"/>
          <w:sz w:val="24"/>
          <w:szCs w:val="24"/>
          <w:shd w:val="clear" w:color="auto" w:fill="FFFFFF"/>
        </w:rPr>
        <w:t>, které ohrožují ve </w:t>
      </w:r>
      <w:r w:rsidR="00D428CD" w:rsidRPr="00E85614">
        <w:rPr>
          <w:rFonts w:ascii="Times New Roman" w:hAnsi="Times New Roman" w:cs="Times New Roman"/>
          <w:sz w:val="24"/>
          <w:szCs w:val="24"/>
          <w:shd w:val="clear" w:color="auto" w:fill="FFFFFF"/>
        </w:rPr>
        <w:t>značném rozsahu životy, zdra</w:t>
      </w:r>
      <w:r w:rsidR="00E85614">
        <w:rPr>
          <w:rFonts w:ascii="Times New Roman" w:hAnsi="Times New Roman" w:cs="Times New Roman"/>
          <w:sz w:val="24"/>
          <w:szCs w:val="24"/>
          <w:shd w:val="clear" w:color="auto" w:fill="FFFFFF"/>
        </w:rPr>
        <w:t>ví, majetek a životní prostředí</w:t>
      </w:r>
      <w:r w:rsidR="00D428CD" w:rsidRPr="00E85614">
        <w:rPr>
          <w:rFonts w:ascii="Times New Roman" w:hAnsi="Times New Roman" w:cs="Times New Roman"/>
          <w:sz w:val="24"/>
          <w:szCs w:val="24"/>
          <w:shd w:val="clear" w:color="auto" w:fill="FFFFFF"/>
        </w:rPr>
        <w:t>.</w:t>
      </w:r>
    </w:p>
    <w:p w:rsidR="003B3827" w:rsidRPr="00E85614" w:rsidRDefault="003B3827" w:rsidP="005A2748">
      <w:pPr>
        <w:spacing w:line="360" w:lineRule="auto"/>
        <w:jc w:val="both"/>
        <w:rPr>
          <w:rFonts w:ascii="Times New Roman" w:hAnsi="Times New Roman" w:cs="Times New Roman"/>
          <w:sz w:val="24"/>
          <w:szCs w:val="24"/>
          <w:lang w:eastAsia="cs-CZ"/>
        </w:rPr>
      </w:pPr>
      <w:r w:rsidRPr="00E85614">
        <w:rPr>
          <w:rFonts w:ascii="Times New Roman" w:hAnsi="Times New Roman" w:cs="Times New Roman"/>
          <w:sz w:val="24"/>
          <w:szCs w:val="24"/>
          <w:lang w:eastAsia="cs-CZ"/>
        </w:rPr>
        <w:t>1) Stav nebezpečí –</w:t>
      </w:r>
      <w:r w:rsidR="00233A91" w:rsidRPr="00E85614">
        <w:rPr>
          <w:rFonts w:ascii="Times New Roman" w:hAnsi="Times New Roman" w:cs="Times New Roman"/>
          <w:sz w:val="24"/>
          <w:szCs w:val="24"/>
          <w:lang w:eastAsia="cs-CZ"/>
        </w:rPr>
        <w:t xml:space="preserve"> Je vyhlašován</w:t>
      </w:r>
      <w:r w:rsidRPr="00E85614">
        <w:rPr>
          <w:rFonts w:ascii="Times New Roman" w:hAnsi="Times New Roman" w:cs="Times New Roman"/>
          <w:sz w:val="24"/>
          <w:szCs w:val="24"/>
          <w:lang w:eastAsia="cs-CZ"/>
        </w:rPr>
        <w:t xml:space="preserve"> na celém území kraje nebo jen na jeho</w:t>
      </w:r>
      <w:r w:rsidR="00B7720E">
        <w:rPr>
          <w:rFonts w:ascii="Times New Roman" w:hAnsi="Times New Roman" w:cs="Times New Roman"/>
          <w:sz w:val="24"/>
          <w:szCs w:val="24"/>
          <w:lang w:eastAsia="cs-CZ"/>
        </w:rPr>
        <w:t xml:space="preserve"> části. Tento stav je </w:t>
      </w:r>
      <w:r w:rsidR="00E85614">
        <w:rPr>
          <w:rFonts w:ascii="Times New Roman" w:hAnsi="Times New Roman" w:cs="Times New Roman"/>
          <w:sz w:val="24"/>
          <w:szCs w:val="24"/>
          <w:lang w:eastAsia="cs-CZ"/>
        </w:rPr>
        <w:t>vyhlašován</w:t>
      </w:r>
      <w:r w:rsidRPr="00E85614">
        <w:rPr>
          <w:rFonts w:ascii="Times New Roman" w:hAnsi="Times New Roman" w:cs="Times New Roman"/>
          <w:sz w:val="24"/>
          <w:szCs w:val="24"/>
          <w:lang w:eastAsia="cs-CZ"/>
        </w:rPr>
        <w:t xml:space="preserve"> hejtmanem daného kraje. Nejčastě</w:t>
      </w:r>
      <w:r w:rsidR="00E85614">
        <w:rPr>
          <w:rFonts w:ascii="Times New Roman" w:hAnsi="Times New Roman" w:cs="Times New Roman"/>
          <w:sz w:val="24"/>
          <w:szCs w:val="24"/>
          <w:lang w:eastAsia="cs-CZ"/>
        </w:rPr>
        <w:t>jší případy, při kterých je stav nebezpečí vyhlašován</w:t>
      </w:r>
      <w:r w:rsidRPr="00E85614">
        <w:rPr>
          <w:rFonts w:ascii="Times New Roman" w:hAnsi="Times New Roman" w:cs="Times New Roman"/>
          <w:sz w:val="24"/>
          <w:szCs w:val="24"/>
          <w:lang w:eastAsia="cs-CZ"/>
        </w:rPr>
        <w:t>, jsou živelné pohromy</w:t>
      </w:r>
      <w:r w:rsidR="00E85614">
        <w:rPr>
          <w:rFonts w:ascii="Times New Roman" w:hAnsi="Times New Roman" w:cs="Times New Roman"/>
          <w:sz w:val="24"/>
          <w:szCs w:val="24"/>
          <w:lang w:eastAsia="cs-CZ"/>
        </w:rPr>
        <w:t>, průmyslové havárie nebo jiné nebezpečí, kdy</w:t>
      </w:r>
      <w:r w:rsidRPr="00E85614">
        <w:rPr>
          <w:rFonts w:ascii="Times New Roman" w:hAnsi="Times New Roman" w:cs="Times New Roman"/>
          <w:sz w:val="24"/>
          <w:szCs w:val="24"/>
          <w:lang w:eastAsia="cs-CZ"/>
        </w:rPr>
        <w:t xml:space="preserve"> jsou ohroženy životy, zdraví, majetek občanů nebo životní prostředí</w:t>
      </w:r>
      <w:r w:rsidR="00233A91" w:rsidRPr="00E85614">
        <w:rPr>
          <w:rFonts w:ascii="Times New Roman" w:hAnsi="Times New Roman" w:cs="Times New Roman"/>
          <w:sz w:val="24"/>
          <w:szCs w:val="24"/>
          <w:lang w:eastAsia="cs-CZ"/>
        </w:rPr>
        <w:t xml:space="preserve">. </w:t>
      </w:r>
    </w:p>
    <w:p w:rsidR="003B3827" w:rsidRPr="00E85614" w:rsidRDefault="00E85614" w:rsidP="005A274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2) Nouzový stav – V</w:t>
      </w:r>
      <w:r w:rsidR="003B3827" w:rsidRPr="00E85614">
        <w:rPr>
          <w:rFonts w:ascii="Times New Roman" w:hAnsi="Times New Roman" w:cs="Times New Roman"/>
          <w:sz w:val="24"/>
          <w:szCs w:val="24"/>
          <w:lang w:eastAsia="cs-CZ"/>
        </w:rPr>
        <w:t>yhlašuje se na území celého státu neb</w:t>
      </w:r>
      <w:r>
        <w:rPr>
          <w:rFonts w:ascii="Times New Roman" w:hAnsi="Times New Roman" w:cs="Times New Roman"/>
          <w:sz w:val="24"/>
          <w:szCs w:val="24"/>
          <w:lang w:eastAsia="cs-CZ"/>
        </w:rPr>
        <w:t>o</w:t>
      </w:r>
      <w:r w:rsidR="003B3827" w:rsidRPr="00E85614">
        <w:rPr>
          <w:rFonts w:ascii="Times New Roman" w:hAnsi="Times New Roman" w:cs="Times New Roman"/>
          <w:sz w:val="24"/>
          <w:szCs w:val="24"/>
          <w:lang w:eastAsia="cs-CZ"/>
        </w:rPr>
        <w:t xml:space="preserve"> v ohrožených regionech. Tento stav je vyhlašován vládou Č</w:t>
      </w:r>
      <w:r>
        <w:rPr>
          <w:rFonts w:ascii="Times New Roman" w:hAnsi="Times New Roman" w:cs="Times New Roman"/>
          <w:sz w:val="24"/>
          <w:szCs w:val="24"/>
          <w:lang w:eastAsia="cs-CZ"/>
        </w:rPr>
        <w:t>eské republiky</w:t>
      </w:r>
      <w:r w:rsidR="003B3827" w:rsidRPr="00E85614">
        <w:rPr>
          <w:rFonts w:ascii="Times New Roman" w:hAnsi="Times New Roman" w:cs="Times New Roman"/>
          <w:sz w:val="24"/>
          <w:szCs w:val="24"/>
          <w:lang w:eastAsia="cs-CZ"/>
        </w:rPr>
        <w:t>, při krizových situacích, kte</w:t>
      </w:r>
      <w:r w:rsidR="00B7720E">
        <w:rPr>
          <w:rFonts w:ascii="Times New Roman" w:hAnsi="Times New Roman" w:cs="Times New Roman"/>
          <w:sz w:val="24"/>
          <w:szCs w:val="24"/>
          <w:lang w:eastAsia="cs-CZ"/>
        </w:rPr>
        <w:t>ré mohou nastat v </w:t>
      </w:r>
      <w:r w:rsidR="003B3827" w:rsidRPr="00E85614">
        <w:rPr>
          <w:rFonts w:ascii="Times New Roman" w:hAnsi="Times New Roman" w:cs="Times New Roman"/>
          <w:sz w:val="24"/>
          <w:szCs w:val="24"/>
          <w:lang w:eastAsia="cs-CZ"/>
        </w:rPr>
        <w:t>důsledku rozsáhlých živelních pohrom, ekologických havá</w:t>
      </w:r>
      <w:r>
        <w:rPr>
          <w:rFonts w:ascii="Times New Roman" w:hAnsi="Times New Roman" w:cs="Times New Roman"/>
          <w:sz w:val="24"/>
          <w:szCs w:val="24"/>
          <w:lang w:eastAsia="cs-CZ"/>
        </w:rPr>
        <w:t>rií nebo jiného nebezpečí, které</w:t>
      </w:r>
      <w:r w:rsidR="003B3827" w:rsidRPr="00E85614">
        <w:rPr>
          <w:rFonts w:ascii="Times New Roman" w:hAnsi="Times New Roman" w:cs="Times New Roman"/>
          <w:sz w:val="24"/>
          <w:szCs w:val="24"/>
          <w:lang w:eastAsia="cs-CZ"/>
        </w:rPr>
        <w:t xml:space="preserve"> ve značném roz</w:t>
      </w:r>
      <w:r w:rsidR="00C05632">
        <w:rPr>
          <w:rFonts w:ascii="Times New Roman" w:hAnsi="Times New Roman" w:cs="Times New Roman"/>
          <w:sz w:val="24"/>
          <w:szCs w:val="24"/>
          <w:lang w:eastAsia="cs-CZ"/>
        </w:rPr>
        <w:t xml:space="preserve">sahu ohrožují životy, zdraví, </w:t>
      </w:r>
      <w:r w:rsidR="003B3827" w:rsidRPr="00E85614">
        <w:rPr>
          <w:rFonts w:ascii="Times New Roman" w:hAnsi="Times New Roman" w:cs="Times New Roman"/>
          <w:sz w:val="24"/>
          <w:szCs w:val="24"/>
          <w:lang w:eastAsia="cs-CZ"/>
        </w:rPr>
        <w:t>majete</w:t>
      </w:r>
      <w:r w:rsidR="00B7720E">
        <w:rPr>
          <w:rFonts w:ascii="Times New Roman" w:hAnsi="Times New Roman" w:cs="Times New Roman"/>
          <w:sz w:val="24"/>
          <w:szCs w:val="24"/>
          <w:lang w:eastAsia="cs-CZ"/>
        </w:rPr>
        <w:t>k občanů nebo vnitřní pořádek a </w:t>
      </w:r>
      <w:r w:rsidR="003B3827" w:rsidRPr="00E85614">
        <w:rPr>
          <w:rFonts w:ascii="Times New Roman" w:hAnsi="Times New Roman" w:cs="Times New Roman"/>
          <w:sz w:val="24"/>
          <w:szCs w:val="24"/>
          <w:lang w:eastAsia="cs-CZ"/>
        </w:rPr>
        <w:t>bezpečnost</w:t>
      </w:r>
      <w:r w:rsidR="00233A91" w:rsidRPr="00E85614">
        <w:rPr>
          <w:rFonts w:ascii="Times New Roman" w:hAnsi="Times New Roman" w:cs="Times New Roman"/>
          <w:sz w:val="24"/>
          <w:szCs w:val="24"/>
          <w:lang w:eastAsia="cs-CZ"/>
        </w:rPr>
        <w:t xml:space="preserve">. </w:t>
      </w:r>
    </w:p>
    <w:p w:rsidR="002A2025" w:rsidRDefault="003B3827" w:rsidP="005A2748">
      <w:pPr>
        <w:spacing w:line="360" w:lineRule="auto"/>
        <w:jc w:val="both"/>
        <w:rPr>
          <w:rFonts w:ascii="Times New Roman" w:hAnsi="Times New Roman" w:cs="Times New Roman"/>
          <w:sz w:val="24"/>
          <w:szCs w:val="24"/>
          <w:lang w:eastAsia="cs-CZ"/>
        </w:rPr>
      </w:pPr>
      <w:r w:rsidRPr="00E85614">
        <w:rPr>
          <w:rFonts w:ascii="Times New Roman" w:hAnsi="Times New Roman" w:cs="Times New Roman"/>
          <w:sz w:val="24"/>
          <w:szCs w:val="24"/>
          <w:lang w:eastAsia="cs-CZ"/>
        </w:rPr>
        <w:t xml:space="preserve">3) Stav ohrožení státu – </w:t>
      </w:r>
      <w:r w:rsidR="00C05632">
        <w:rPr>
          <w:rFonts w:ascii="Times New Roman" w:hAnsi="Times New Roman" w:cs="Times New Roman"/>
          <w:sz w:val="24"/>
          <w:szCs w:val="24"/>
          <w:lang w:eastAsia="cs-CZ"/>
        </w:rPr>
        <w:t>V</w:t>
      </w:r>
      <w:r w:rsidRPr="00E85614">
        <w:rPr>
          <w:rFonts w:ascii="Times New Roman" w:hAnsi="Times New Roman" w:cs="Times New Roman"/>
          <w:sz w:val="24"/>
          <w:szCs w:val="24"/>
          <w:lang w:eastAsia="cs-CZ"/>
        </w:rPr>
        <w:t>yhlašován na celém území státu Parlamentem Č</w:t>
      </w:r>
      <w:r w:rsidR="00C05632">
        <w:rPr>
          <w:rFonts w:ascii="Times New Roman" w:hAnsi="Times New Roman" w:cs="Times New Roman"/>
          <w:sz w:val="24"/>
          <w:szCs w:val="24"/>
          <w:lang w:eastAsia="cs-CZ"/>
        </w:rPr>
        <w:t>eské republiky</w:t>
      </w:r>
      <w:r w:rsidR="00B7720E">
        <w:rPr>
          <w:rFonts w:ascii="Times New Roman" w:hAnsi="Times New Roman" w:cs="Times New Roman"/>
          <w:sz w:val="24"/>
          <w:szCs w:val="24"/>
          <w:lang w:eastAsia="cs-CZ"/>
        </w:rPr>
        <w:t>, při </w:t>
      </w:r>
      <w:r w:rsidRPr="00E85614">
        <w:rPr>
          <w:rFonts w:ascii="Times New Roman" w:hAnsi="Times New Roman" w:cs="Times New Roman"/>
          <w:sz w:val="24"/>
          <w:szCs w:val="24"/>
          <w:lang w:eastAsia="cs-CZ"/>
        </w:rPr>
        <w:t>bezprostředním ohrožení státní svrchovanost</w:t>
      </w:r>
      <w:r w:rsidR="00C05632">
        <w:rPr>
          <w:rFonts w:ascii="Times New Roman" w:hAnsi="Times New Roman" w:cs="Times New Roman"/>
          <w:sz w:val="24"/>
          <w:szCs w:val="24"/>
          <w:lang w:eastAsia="cs-CZ"/>
        </w:rPr>
        <w:t>i</w:t>
      </w:r>
      <w:r w:rsidRPr="00E85614">
        <w:rPr>
          <w:rFonts w:ascii="Times New Roman" w:hAnsi="Times New Roman" w:cs="Times New Roman"/>
          <w:sz w:val="24"/>
          <w:szCs w:val="24"/>
          <w:lang w:eastAsia="cs-CZ"/>
        </w:rPr>
        <w:t xml:space="preserve"> státu, územní celistvosti státu nebo jeho demokratických zásad</w:t>
      </w:r>
      <w:r w:rsidR="00C05632">
        <w:rPr>
          <w:rFonts w:ascii="Times New Roman" w:hAnsi="Times New Roman" w:cs="Times New Roman"/>
          <w:sz w:val="24"/>
          <w:szCs w:val="24"/>
          <w:lang w:eastAsia="cs-CZ"/>
        </w:rPr>
        <w:t xml:space="preserve">. </w:t>
      </w:r>
    </w:p>
    <w:p w:rsidR="003B3827" w:rsidRPr="00E85614" w:rsidRDefault="002A2025" w:rsidP="002A2025">
      <w:pPr>
        <w:rPr>
          <w:rFonts w:ascii="Times New Roman" w:hAnsi="Times New Roman" w:cs="Times New Roman"/>
          <w:sz w:val="24"/>
          <w:szCs w:val="24"/>
          <w:lang w:eastAsia="cs-CZ"/>
        </w:rPr>
      </w:pPr>
      <w:r>
        <w:rPr>
          <w:rFonts w:ascii="Times New Roman" w:hAnsi="Times New Roman" w:cs="Times New Roman"/>
          <w:sz w:val="24"/>
          <w:szCs w:val="24"/>
          <w:lang w:eastAsia="cs-CZ"/>
        </w:rPr>
        <w:br w:type="page"/>
      </w:r>
    </w:p>
    <w:p w:rsidR="0064199D" w:rsidRPr="00E85614" w:rsidRDefault="00B03D0C" w:rsidP="005A274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4) Válečný stav – V</w:t>
      </w:r>
      <w:r w:rsidR="003B3827" w:rsidRPr="00E85614">
        <w:rPr>
          <w:rFonts w:ascii="Times New Roman" w:hAnsi="Times New Roman" w:cs="Times New Roman"/>
          <w:sz w:val="24"/>
          <w:szCs w:val="24"/>
          <w:lang w:eastAsia="cs-CZ"/>
        </w:rPr>
        <w:t>yhlašován na celém území státu Parlamentem Č</w:t>
      </w:r>
      <w:r>
        <w:rPr>
          <w:rFonts w:ascii="Times New Roman" w:hAnsi="Times New Roman" w:cs="Times New Roman"/>
          <w:sz w:val="24"/>
          <w:szCs w:val="24"/>
          <w:lang w:eastAsia="cs-CZ"/>
        </w:rPr>
        <w:t>eské republiky</w:t>
      </w:r>
      <w:r w:rsidR="003B3827" w:rsidRPr="00E85614">
        <w:rPr>
          <w:rFonts w:ascii="Times New Roman" w:hAnsi="Times New Roman" w:cs="Times New Roman"/>
          <w:sz w:val="24"/>
          <w:szCs w:val="24"/>
          <w:lang w:eastAsia="cs-CZ"/>
        </w:rPr>
        <w:t>, pokud státu hrozí bezprostřední nebezpečí napadení nebo</w:t>
      </w:r>
      <w:r w:rsidR="000C0C11">
        <w:rPr>
          <w:rFonts w:ascii="Times New Roman" w:hAnsi="Times New Roman" w:cs="Times New Roman"/>
          <w:sz w:val="24"/>
          <w:szCs w:val="24"/>
          <w:lang w:eastAsia="cs-CZ"/>
        </w:rPr>
        <w:t xml:space="preserve"> je-li napaden. Válečný stav je </w:t>
      </w:r>
      <w:r w:rsidR="003B3827" w:rsidRPr="00E85614">
        <w:rPr>
          <w:rFonts w:ascii="Times New Roman" w:hAnsi="Times New Roman" w:cs="Times New Roman"/>
          <w:sz w:val="24"/>
          <w:szCs w:val="24"/>
          <w:lang w:eastAsia="cs-CZ"/>
        </w:rPr>
        <w:t xml:space="preserve">vyhlašován při plnění mezinárodních smluvních závazků o společné obraně. </w:t>
      </w:r>
    </w:p>
    <w:p w:rsidR="00C14E76" w:rsidRPr="002A2025" w:rsidRDefault="0064199D" w:rsidP="002A2025">
      <w:pPr>
        <w:spacing w:line="360" w:lineRule="auto"/>
        <w:jc w:val="both"/>
        <w:rPr>
          <w:rFonts w:ascii="Times New Roman" w:hAnsi="Times New Roman" w:cs="Times New Roman"/>
          <w:b/>
          <w:sz w:val="24"/>
          <w:szCs w:val="24"/>
        </w:rPr>
      </w:pPr>
      <w:r>
        <w:rPr>
          <w:rFonts w:ascii="Times New Roman" w:hAnsi="Times New Roman" w:cs="Times New Roman"/>
          <w:b/>
          <w:sz w:val="24"/>
          <w:szCs w:val="24"/>
        </w:rPr>
        <w:t>Mimořádná událost</w:t>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2A2025">
        <w:rPr>
          <w:rFonts w:ascii="Times New Roman" w:hAnsi="Times New Roman" w:cs="Times New Roman"/>
          <w:b/>
          <w:sz w:val="24"/>
          <w:szCs w:val="24"/>
        </w:rPr>
        <w:tab/>
      </w:r>
      <w:r w:rsidR="00C14E76" w:rsidRPr="002A2025">
        <w:rPr>
          <w:rFonts w:ascii="Times New Roman" w:hAnsi="Times New Roman" w:cs="Times New Roman"/>
          <w:sz w:val="24"/>
          <w:szCs w:val="24"/>
          <w:shd w:val="clear" w:color="auto" w:fill="FFFFFF"/>
        </w:rPr>
        <w:t xml:space="preserve">Je </w:t>
      </w:r>
      <w:r w:rsidR="00B03D0C" w:rsidRPr="002A2025">
        <w:rPr>
          <w:rFonts w:ascii="Times New Roman" w:hAnsi="Times New Roman" w:cs="Times New Roman"/>
          <w:sz w:val="24"/>
          <w:szCs w:val="24"/>
          <w:shd w:val="clear" w:color="auto" w:fill="FFFFFF"/>
        </w:rPr>
        <w:t xml:space="preserve">to </w:t>
      </w:r>
      <w:r w:rsidR="00C14E76" w:rsidRPr="002A2025">
        <w:rPr>
          <w:rFonts w:ascii="Times New Roman" w:hAnsi="Times New Roman" w:cs="Times New Roman"/>
          <w:sz w:val="24"/>
          <w:szCs w:val="24"/>
          <w:shd w:val="clear" w:color="auto" w:fill="FFFFFF"/>
        </w:rPr>
        <w:t>škodlivé působení sil a jevů vyvolaných činností člověka, přírodními vlivy, a</w:t>
      </w:r>
      <w:r w:rsidR="00B03D0C" w:rsidRPr="002A2025">
        <w:rPr>
          <w:rFonts w:ascii="Times New Roman" w:hAnsi="Times New Roman" w:cs="Times New Roman"/>
          <w:sz w:val="24"/>
          <w:szCs w:val="24"/>
          <w:shd w:val="clear" w:color="auto" w:fill="FFFFFF"/>
        </w:rPr>
        <w:t>le</w:t>
      </w:r>
      <w:r w:rsidR="00C14E76" w:rsidRPr="002A2025">
        <w:rPr>
          <w:rFonts w:ascii="Times New Roman" w:hAnsi="Times New Roman" w:cs="Times New Roman"/>
          <w:sz w:val="24"/>
          <w:szCs w:val="24"/>
          <w:shd w:val="clear" w:color="auto" w:fill="FFFFFF"/>
        </w:rPr>
        <w:t xml:space="preserve"> také havárie, které ohrožují život, zdraví, majetek nebo životní prostředí a vyžadují provedení záchranných a likvidačních prací</w:t>
      </w:r>
      <w:r w:rsidR="00B03D0C" w:rsidRPr="002A2025">
        <w:rPr>
          <w:rFonts w:ascii="Times New Roman" w:hAnsi="Times New Roman" w:cs="Times New Roman"/>
          <w:sz w:val="24"/>
          <w:szCs w:val="24"/>
          <w:shd w:val="clear" w:color="auto" w:fill="FFFFFF"/>
        </w:rPr>
        <w:t xml:space="preserve">. </w:t>
      </w:r>
      <w:r w:rsidR="00B03D0C" w:rsidRPr="002A2025">
        <w:rPr>
          <w:rFonts w:ascii="Times New Roman" w:hAnsi="Times New Roman" w:cs="Times New Roman"/>
          <w:bCs/>
          <w:sz w:val="24"/>
          <w:szCs w:val="24"/>
        </w:rPr>
        <w:t>Základním předpokladem pro koncepční řešení mimořádných událostí je jejich utřídění podle povahy jejich vzniku a charakteru jejich následků</w:t>
      </w:r>
      <w:r w:rsidR="00C14E76" w:rsidRPr="002A2025">
        <w:rPr>
          <w:rFonts w:ascii="Times New Roman" w:hAnsi="Times New Roman" w:cs="Times New Roman"/>
          <w:sz w:val="24"/>
          <w:szCs w:val="24"/>
          <w:shd w:val="clear" w:color="auto" w:fill="FFFFFF"/>
        </w:rPr>
        <w:t xml:space="preserve"> (</w:t>
      </w:r>
      <w:proofErr w:type="spellStart"/>
      <w:r w:rsidR="00C14E76" w:rsidRPr="002A2025">
        <w:rPr>
          <w:rFonts w:ascii="Times New Roman" w:hAnsi="Times New Roman" w:cs="Times New Roman"/>
          <w:sz w:val="24"/>
          <w:szCs w:val="24"/>
          <w:shd w:val="clear" w:color="auto" w:fill="FFFFFF"/>
        </w:rPr>
        <w:t>hzscr</w:t>
      </w:r>
      <w:proofErr w:type="spellEnd"/>
      <w:r w:rsidR="00C14E76" w:rsidRPr="002A2025">
        <w:rPr>
          <w:rFonts w:ascii="Times New Roman" w:hAnsi="Times New Roman" w:cs="Times New Roman"/>
          <w:sz w:val="24"/>
          <w:szCs w:val="24"/>
          <w:shd w:val="clear" w:color="auto" w:fill="FFFFFF"/>
        </w:rPr>
        <w:t>, 2015).</w:t>
      </w:r>
    </w:p>
    <w:p w:rsidR="00B03D0C" w:rsidRDefault="003B3827" w:rsidP="005A2748">
      <w:pPr>
        <w:pStyle w:val="Normlnweb"/>
        <w:shd w:val="clear" w:color="auto" w:fill="FFFFFF"/>
        <w:spacing w:before="0" w:beforeAutospacing="0" w:after="408" w:afterAutospacing="0" w:line="360" w:lineRule="auto"/>
        <w:jc w:val="both"/>
      </w:pPr>
      <w:r>
        <w:rPr>
          <w:b/>
        </w:rPr>
        <w:t>Mimořádná situace</w:t>
      </w:r>
      <w:r w:rsidR="00D518D2">
        <w:rPr>
          <w:b/>
        </w:rPr>
        <w:tab/>
      </w:r>
      <w:r w:rsidR="00D518D2">
        <w:rPr>
          <w:b/>
        </w:rPr>
        <w:tab/>
      </w:r>
      <w:r w:rsidR="00D518D2">
        <w:rPr>
          <w:b/>
        </w:rPr>
        <w:tab/>
      </w:r>
      <w:r w:rsidR="00D518D2">
        <w:rPr>
          <w:b/>
        </w:rPr>
        <w:tab/>
      </w:r>
      <w:r w:rsidR="00D518D2">
        <w:rPr>
          <w:b/>
        </w:rPr>
        <w:tab/>
      </w:r>
      <w:r w:rsidR="00D518D2">
        <w:rPr>
          <w:b/>
        </w:rPr>
        <w:tab/>
      </w:r>
      <w:r w:rsidR="00D518D2">
        <w:rPr>
          <w:b/>
        </w:rPr>
        <w:tab/>
      </w:r>
      <w:r w:rsidR="00D518D2">
        <w:rPr>
          <w:b/>
        </w:rPr>
        <w:tab/>
      </w:r>
      <w:r w:rsidR="00D518D2">
        <w:rPr>
          <w:b/>
        </w:rPr>
        <w:tab/>
      </w:r>
      <w:r w:rsidR="00D518D2">
        <w:rPr>
          <w:b/>
        </w:rPr>
        <w:tab/>
      </w:r>
      <w:r w:rsidR="00D518D2" w:rsidRPr="00D518D2">
        <w:t>Situace vzniklá v určitém prostředí v důsledku hrozby vzniku nebo důsledku působení mimořádné události, k</w:t>
      </w:r>
      <w:r w:rsidR="00B03D0C">
        <w:t>terá je řešena</w:t>
      </w:r>
      <w:r w:rsidR="00D518D2" w:rsidRPr="00D518D2">
        <w:t xml:space="preserve"> složkami integrovaného záchranného systému, bezpečnostního systému, systém</w:t>
      </w:r>
      <w:r w:rsidR="00B03D0C">
        <w:t>u ochrany ekonomiky, obrany a podobně. Dále</w:t>
      </w:r>
      <w:r w:rsidR="00D518D2" w:rsidRPr="00D518D2">
        <w:t xml:space="preserve"> příslušnými orgány za použití jejich běžných oprávnění, postupů a na úrovni běžné spo</w:t>
      </w:r>
      <w:r w:rsidR="00B7720E">
        <w:t>lupráce bez </w:t>
      </w:r>
      <w:r w:rsidR="00D518D2" w:rsidRPr="00D518D2">
        <w:t xml:space="preserve">vyhlášení krizových stavů, dle zákona </w:t>
      </w:r>
      <w:r w:rsidR="00D518D2" w:rsidRPr="00D518D2">
        <w:rPr>
          <w:bCs/>
        </w:rPr>
        <w:t xml:space="preserve">č. 239/2000 Sb., </w:t>
      </w:r>
      <w:r w:rsidR="00BD7B57">
        <w:t>o I</w:t>
      </w:r>
      <w:r w:rsidR="00D518D2" w:rsidRPr="00D518D2">
        <w:t>ntegrovaném záchranném syst</w:t>
      </w:r>
      <w:r w:rsidR="00B03D0C">
        <w:t>ému a o změně některých zákonů.</w:t>
      </w:r>
    </w:p>
    <w:p w:rsidR="00BD7B57" w:rsidRDefault="003B3827" w:rsidP="001458D1">
      <w:pPr>
        <w:spacing w:line="360" w:lineRule="auto"/>
        <w:jc w:val="both"/>
        <w:rPr>
          <w:rFonts w:ascii="Times New Roman" w:hAnsi="Times New Roman" w:cs="Times New Roman"/>
          <w:sz w:val="24"/>
          <w:szCs w:val="24"/>
        </w:rPr>
      </w:pPr>
      <w:r>
        <w:rPr>
          <w:rFonts w:ascii="Times New Roman" w:hAnsi="Times New Roman" w:cs="Times New Roman"/>
          <w:b/>
          <w:sz w:val="24"/>
          <w:szCs w:val="24"/>
        </w:rPr>
        <w:t>Integrovaný záchranný systém</w:t>
      </w:r>
      <w:r w:rsidR="00480C9D">
        <w:rPr>
          <w:rFonts w:ascii="Times New Roman" w:hAnsi="Times New Roman" w:cs="Times New Roman"/>
          <w:b/>
          <w:sz w:val="24"/>
          <w:szCs w:val="24"/>
        </w:rPr>
        <w:t xml:space="preserve"> (IZS)</w:t>
      </w:r>
      <w:r w:rsidR="001458D1">
        <w:rPr>
          <w:rFonts w:ascii="Times New Roman" w:hAnsi="Times New Roman" w:cs="Times New Roman"/>
          <w:b/>
          <w:sz w:val="24"/>
          <w:szCs w:val="24"/>
        </w:rPr>
        <w:tab/>
      </w:r>
      <w:r w:rsidR="001458D1">
        <w:rPr>
          <w:rFonts w:ascii="Times New Roman" w:hAnsi="Times New Roman" w:cs="Times New Roman"/>
          <w:b/>
          <w:sz w:val="24"/>
          <w:szCs w:val="24"/>
        </w:rPr>
        <w:tab/>
      </w:r>
      <w:r w:rsidR="001458D1">
        <w:rPr>
          <w:rFonts w:ascii="Times New Roman" w:hAnsi="Times New Roman" w:cs="Times New Roman"/>
          <w:b/>
          <w:sz w:val="24"/>
          <w:szCs w:val="24"/>
        </w:rPr>
        <w:tab/>
      </w:r>
      <w:r w:rsidR="001458D1">
        <w:rPr>
          <w:rFonts w:ascii="Times New Roman" w:hAnsi="Times New Roman" w:cs="Times New Roman"/>
          <w:b/>
          <w:sz w:val="24"/>
          <w:szCs w:val="24"/>
        </w:rPr>
        <w:tab/>
      </w:r>
      <w:r w:rsidR="001458D1">
        <w:rPr>
          <w:rFonts w:ascii="Times New Roman" w:hAnsi="Times New Roman" w:cs="Times New Roman"/>
          <w:b/>
          <w:sz w:val="24"/>
          <w:szCs w:val="24"/>
        </w:rPr>
        <w:tab/>
      </w:r>
      <w:r w:rsidR="001458D1">
        <w:rPr>
          <w:rFonts w:ascii="Times New Roman" w:hAnsi="Times New Roman" w:cs="Times New Roman"/>
          <w:b/>
          <w:sz w:val="24"/>
          <w:szCs w:val="24"/>
        </w:rPr>
        <w:tab/>
      </w:r>
      <w:r w:rsidR="001458D1">
        <w:rPr>
          <w:rFonts w:ascii="Times New Roman" w:hAnsi="Times New Roman" w:cs="Times New Roman"/>
          <w:b/>
          <w:sz w:val="24"/>
          <w:szCs w:val="24"/>
        </w:rPr>
        <w:tab/>
      </w:r>
      <w:r w:rsidR="00480C9D" w:rsidRPr="0049467B">
        <w:rPr>
          <w:rFonts w:ascii="Times New Roman" w:hAnsi="Times New Roman" w:cs="Times New Roman"/>
          <w:sz w:val="24"/>
          <w:szCs w:val="24"/>
        </w:rPr>
        <w:t>Vznikl z každodenní činnosti záchranářů při složitých haváriích, nehodá</w:t>
      </w:r>
      <w:r w:rsidR="000C0C11">
        <w:rPr>
          <w:rFonts w:ascii="Times New Roman" w:hAnsi="Times New Roman" w:cs="Times New Roman"/>
          <w:sz w:val="24"/>
          <w:szCs w:val="24"/>
        </w:rPr>
        <w:t>ch a </w:t>
      </w:r>
      <w:r w:rsidR="00271459">
        <w:rPr>
          <w:rFonts w:ascii="Times New Roman" w:hAnsi="Times New Roman" w:cs="Times New Roman"/>
          <w:sz w:val="24"/>
          <w:szCs w:val="24"/>
        </w:rPr>
        <w:t>živelných pohromách, kdy byla</w:t>
      </w:r>
      <w:r w:rsidR="00480C9D" w:rsidRPr="0049467B">
        <w:rPr>
          <w:rFonts w:ascii="Times New Roman" w:hAnsi="Times New Roman" w:cs="Times New Roman"/>
          <w:sz w:val="24"/>
          <w:szCs w:val="24"/>
        </w:rPr>
        <w:t xml:space="preserve"> potřeba organizovat společnou činnost všech, kteří mohou přispět </w:t>
      </w:r>
      <w:r w:rsidR="00271459">
        <w:rPr>
          <w:rFonts w:ascii="Times New Roman" w:hAnsi="Times New Roman" w:cs="Times New Roman"/>
          <w:sz w:val="24"/>
          <w:szCs w:val="24"/>
        </w:rPr>
        <w:t xml:space="preserve">svými </w:t>
      </w:r>
      <w:r w:rsidR="00480C9D" w:rsidRPr="0049467B">
        <w:rPr>
          <w:rFonts w:ascii="Times New Roman" w:hAnsi="Times New Roman" w:cs="Times New Roman"/>
          <w:sz w:val="24"/>
          <w:szCs w:val="24"/>
        </w:rPr>
        <w:t>silami, prostředky a kompetencemi k provedení záchrany osob, zvířat, majetku nebo životního prostředí. Je to systém spolupráce a koordinace složek, orgánů státní správy, samosprávy, fyzických a právnických osob při společném provádění záchranných a likvidačních prací takovým způsobem, aby nebyl opomenut nikdo, kdo může pomoci a přitom si nikdo p</w:t>
      </w:r>
      <w:r w:rsidR="00BD7B57">
        <w:rPr>
          <w:rFonts w:ascii="Times New Roman" w:hAnsi="Times New Roman" w:cs="Times New Roman"/>
          <w:sz w:val="24"/>
          <w:szCs w:val="24"/>
        </w:rPr>
        <w:t xml:space="preserve">ři této činnosti nepřekážel. </w:t>
      </w:r>
    </w:p>
    <w:p w:rsidR="0049467B" w:rsidRPr="001458D1" w:rsidRDefault="00480C9D" w:rsidP="00BD7B57">
      <w:pPr>
        <w:spacing w:line="360" w:lineRule="auto"/>
        <w:ind w:firstLine="708"/>
        <w:jc w:val="both"/>
        <w:rPr>
          <w:rFonts w:ascii="Times New Roman" w:hAnsi="Times New Roman" w:cs="Times New Roman"/>
          <w:b/>
          <w:sz w:val="24"/>
          <w:szCs w:val="24"/>
        </w:rPr>
      </w:pPr>
      <w:r w:rsidRPr="0049467B">
        <w:rPr>
          <w:rFonts w:ascii="Times New Roman" w:hAnsi="Times New Roman" w:cs="Times New Roman"/>
          <w:sz w:val="24"/>
          <w:szCs w:val="24"/>
        </w:rPr>
        <w:t>IZS je určen pro koordinaci záchranných a likvidačních prací při mimořádných událostech včetně havárií a živelnýc</w:t>
      </w:r>
      <w:r w:rsidR="00F24808">
        <w:rPr>
          <w:rFonts w:ascii="Times New Roman" w:hAnsi="Times New Roman" w:cs="Times New Roman"/>
          <w:sz w:val="24"/>
          <w:szCs w:val="24"/>
        </w:rPr>
        <w:t>h pohrom. Není to instituce, nýbrž</w:t>
      </w:r>
      <w:r w:rsidR="00B7720E">
        <w:rPr>
          <w:rFonts w:ascii="Times New Roman" w:hAnsi="Times New Roman" w:cs="Times New Roman"/>
          <w:sz w:val="24"/>
          <w:szCs w:val="24"/>
        </w:rPr>
        <w:t xml:space="preserve"> systém, který má k </w:t>
      </w:r>
      <w:r w:rsidRPr="0049467B">
        <w:rPr>
          <w:rFonts w:ascii="Times New Roman" w:hAnsi="Times New Roman" w:cs="Times New Roman"/>
          <w:sz w:val="24"/>
          <w:szCs w:val="24"/>
        </w:rPr>
        <w:t>dispozici nástroje spolupráce a modelové postupy součin</w:t>
      </w:r>
      <w:r w:rsidR="00B7720E">
        <w:rPr>
          <w:rFonts w:ascii="Times New Roman" w:hAnsi="Times New Roman" w:cs="Times New Roman"/>
          <w:sz w:val="24"/>
          <w:szCs w:val="24"/>
        </w:rPr>
        <w:t>nosti a je součástí systému pro </w:t>
      </w:r>
      <w:r w:rsidRPr="0049467B">
        <w:rPr>
          <w:rFonts w:ascii="Times New Roman" w:hAnsi="Times New Roman" w:cs="Times New Roman"/>
          <w:sz w:val="24"/>
          <w:szCs w:val="24"/>
        </w:rPr>
        <w:t>zajištění vnitřní bezpečnosti státu. Naplňuje se současně ústavní</w:t>
      </w:r>
      <w:r w:rsidR="0049467B" w:rsidRPr="0049467B">
        <w:rPr>
          <w:rFonts w:ascii="Times New Roman" w:hAnsi="Times New Roman" w:cs="Times New Roman"/>
          <w:sz w:val="24"/>
          <w:szCs w:val="24"/>
        </w:rPr>
        <w:t xml:space="preserve"> právo </w:t>
      </w:r>
      <w:r w:rsidR="006F560D">
        <w:rPr>
          <w:rFonts w:ascii="Times New Roman" w:hAnsi="Times New Roman" w:cs="Times New Roman"/>
          <w:sz w:val="24"/>
          <w:szCs w:val="24"/>
        </w:rPr>
        <w:t>občana na </w:t>
      </w:r>
      <w:r w:rsidRPr="0049467B">
        <w:rPr>
          <w:rFonts w:ascii="Times New Roman" w:hAnsi="Times New Roman" w:cs="Times New Roman"/>
          <w:sz w:val="24"/>
          <w:szCs w:val="24"/>
        </w:rPr>
        <w:t>pomoc při ohrožení zdraví nebo života.</w:t>
      </w:r>
      <w:r w:rsidR="0049467B" w:rsidRPr="0049467B">
        <w:rPr>
          <w:rFonts w:ascii="Times New Roman" w:hAnsi="Times New Roman" w:cs="Times New Roman"/>
          <w:sz w:val="24"/>
          <w:szCs w:val="24"/>
        </w:rPr>
        <w:t xml:space="preserve"> </w:t>
      </w:r>
      <w:r w:rsidRPr="0049467B">
        <w:rPr>
          <w:rFonts w:ascii="Times New Roman" w:hAnsi="Times New Roman" w:cs="Times New Roman"/>
          <w:sz w:val="24"/>
          <w:szCs w:val="24"/>
        </w:rPr>
        <w:t>Zákla</w:t>
      </w:r>
      <w:r w:rsidR="006F560D">
        <w:rPr>
          <w:rFonts w:ascii="Times New Roman" w:hAnsi="Times New Roman" w:cs="Times New Roman"/>
          <w:sz w:val="24"/>
          <w:szCs w:val="24"/>
        </w:rPr>
        <w:t>dem fungování tohoto systému je </w:t>
      </w:r>
      <w:r w:rsidRPr="0049467B">
        <w:rPr>
          <w:rFonts w:ascii="Times New Roman" w:hAnsi="Times New Roman" w:cs="Times New Roman"/>
          <w:sz w:val="24"/>
          <w:szCs w:val="24"/>
        </w:rPr>
        <w:t>součinnost,</w:t>
      </w:r>
      <w:r w:rsidR="0049467B" w:rsidRPr="0049467B">
        <w:rPr>
          <w:rFonts w:ascii="Times New Roman" w:hAnsi="Times New Roman" w:cs="Times New Roman"/>
          <w:sz w:val="24"/>
          <w:szCs w:val="24"/>
        </w:rPr>
        <w:t xml:space="preserve"> </w:t>
      </w:r>
      <w:r w:rsidRPr="0049467B">
        <w:rPr>
          <w:rFonts w:ascii="Times New Roman" w:hAnsi="Times New Roman" w:cs="Times New Roman"/>
          <w:sz w:val="24"/>
          <w:szCs w:val="24"/>
        </w:rPr>
        <w:t>k jejímuž uskutečňování jsou pro praxi definovány a</w:t>
      </w:r>
      <w:r w:rsidR="00F24808">
        <w:rPr>
          <w:rFonts w:ascii="Times New Roman" w:hAnsi="Times New Roman" w:cs="Times New Roman"/>
          <w:sz w:val="24"/>
          <w:szCs w:val="24"/>
        </w:rPr>
        <w:t xml:space="preserve"> </w:t>
      </w:r>
      <w:r w:rsidRPr="0049467B">
        <w:rPr>
          <w:rFonts w:ascii="Times New Roman" w:hAnsi="Times New Roman" w:cs="Times New Roman"/>
          <w:sz w:val="24"/>
          <w:szCs w:val="24"/>
        </w:rPr>
        <w:t>realizovány nezbytné kompetence</w:t>
      </w:r>
      <w:r w:rsidR="00966E02">
        <w:rPr>
          <w:rFonts w:ascii="Times New Roman" w:hAnsi="Times New Roman" w:cs="Times New Roman"/>
          <w:sz w:val="24"/>
          <w:szCs w:val="24"/>
        </w:rPr>
        <w:t xml:space="preserve"> (Rosická, 2007). </w:t>
      </w:r>
    </w:p>
    <w:p w:rsidR="00956245" w:rsidRPr="00C9401F" w:rsidRDefault="0064199D" w:rsidP="006668B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Vojenský záchranný útvar</w:t>
      </w:r>
      <w:r w:rsidR="00C9401F">
        <w:rPr>
          <w:rFonts w:ascii="Times New Roman" w:hAnsi="Times New Roman" w:cs="Times New Roman"/>
          <w:b/>
          <w:sz w:val="24"/>
          <w:szCs w:val="24"/>
        </w:rPr>
        <w:tab/>
      </w:r>
      <w:r w:rsidR="00C9401F">
        <w:rPr>
          <w:rFonts w:ascii="Times New Roman" w:hAnsi="Times New Roman" w:cs="Times New Roman"/>
          <w:b/>
          <w:sz w:val="24"/>
          <w:szCs w:val="24"/>
        </w:rPr>
        <w:tab/>
      </w:r>
      <w:r w:rsidR="00C9401F">
        <w:rPr>
          <w:rFonts w:ascii="Times New Roman" w:hAnsi="Times New Roman" w:cs="Times New Roman"/>
          <w:b/>
          <w:sz w:val="24"/>
          <w:szCs w:val="24"/>
        </w:rPr>
        <w:tab/>
      </w:r>
      <w:r w:rsidR="00C9401F">
        <w:rPr>
          <w:rFonts w:ascii="Times New Roman" w:hAnsi="Times New Roman" w:cs="Times New Roman"/>
          <w:b/>
          <w:sz w:val="24"/>
          <w:szCs w:val="24"/>
        </w:rPr>
        <w:tab/>
      </w:r>
      <w:r w:rsidR="00C9401F">
        <w:rPr>
          <w:rFonts w:ascii="Times New Roman" w:hAnsi="Times New Roman" w:cs="Times New Roman"/>
          <w:b/>
          <w:sz w:val="24"/>
          <w:szCs w:val="24"/>
        </w:rPr>
        <w:tab/>
      </w:r>
      <w:r w:rsidR="00C9401F">
        <w:rPr>
          <w:rFonts w:ascii="Times New Roman" w:hAnsi="Times New Roman" w:cs="Times New Roman"/>
          <w:b/>
          <w:sz w:val="24"/>
          <w:szCs w:val="24"/>
        </w:rPr>
        <w:tab/>
      </w:r>
      <w:r w:rsidR="00C9401F">
        <w:rPr>
          <w:rFonts w:ascii="Times New Roman" w:hAnsi="Times New Roman" w:cs="Times New Roman"/>
          <w:b/>
          <w:sz w:val="24"/>
          <w:szCs w:val="24"/>
        </w:rPr>
        <w:tab/>
      </w:r>
      <w:r w:rsidR="00C9401F">
        <w:rPr>
          <w:rFonts w:ascii="Times New Roman" w:hAnsi="Times New Roman" w:cs="Times New Roman"/>
          <w:b/>
          <w:sz w:val="24"/>
          <w:szCs w:val="24"/>
        </w:rPr>
        <w:tab/>
      </w:r>
      <w:r w:rsidR="007055A7">
        <w:rPr>
          <w:rFonts w:ascii="Times New Roman" w:hAnsi="Times New Roman" w:cs="Times New Roman"/>
          <w:sz w:val="24"/>
          <w:szCs w:val="24"/>
        </w:rPr>
        <w:t>Vojenský záchranný útvar (VZÚ</w:t>
      </w:r>
      <w:r w:rsidR="00956245">
        <w:rPr>
          <w:rFonts w:ascii="Times New Roman" w:hAnsi="Times New Roman" w:cs="Times New Roman"/>
          <w:sz w:val="24"/>
          <w:szCs w:val="24"/>
        </w:rPr>
        <w:t>) byl</w:t>
      </w:r>
      <w:r w:rsidR="0084606A" w:rsidRPr="0084606A">
        <w:rPr>
          <w:rFonts w:ascii="Times New Roman" w:hAnsi="Times New Roman" w:cs="Times New Roman"/>
          <w:sz w:val="24"/>
          <w:szCs w:val="24"/>
        </w:rPr>
        <w:t xml:space="preserve"> dle zákona č. 168/1991 Sb. sam</w:t>
      </w:r>
      <w:r w:rsidR="00956245">
        <w:rPr>
          <w:rFonts w:ascii="Times New Roman" w:hAnsi="Times New Roman" w:cs="Times New Roman"/>
          <w:sz w:val="24"/>
          <w:szCs w:val="24"/>
        </w:rPr>
        <w:t>ostatnou součástí armády, která byla v minulosti</w:t>
      </w:r>
      <w:r w:rsidR="0084606A" w:rsidRPr="0084606A">
        <w:rPr>
          <w:rFonts w:ascii="Times New Roman" w:hAnsi="Times New Roman" w:cs="Times New Roman"/>
          <w:sz w:val="24"/>
          <w:szCs w:val="24"/>
        </w:rPr>
        <w:t xml:space="preserve"> určena k plnění humanitárních úkolů civil</w:t>
      </w:r>
      <w:r w:rsidR="00B7720E">
        <w:rPr>
          <w:rFonts w:ascii="Times New Roman" w:hAnsi="Times New Roman" w:cs="Times New Roman"/>
          <w:sz w:val="24"/>
          <w:szCs w:val="24"/>
        </w:rPr>
        <w:t>ní ochrany a </w:t>
      </w:r>
      <w:r w:rsidR="0084606A" w:rsidRPr="0084606A">
        <w:rPr>
          <w:rFonts w:ascii="Times New Roman" w:hAnsi="Times New Roman" w:cs="Times New Roman"/>
          <w:sz w:val="24"/>
          <w:szCs w:val="24"/>
        </w:rPr>
        <w:t>připravující se k</w:t>
      </w:r>
      <w:r w:rsidR="007055A7">
        <w:rPr>
          <w:rFonts w:ascii="Times New Roman" w:hAnsi="Times New Roman" w:cs="Times New Roman"/>
          <w:sz w:val="24"/>
          <w:szCs w:val="24"/>
        </w:rPr>
        <w:t xml:space="preserve"> plnění úkolů civilní ochrany p</w:t>
      </w:r>
      <w:r w:rsidR="006F560D">
        <w:rPr>
          <w:rFonts w:ascii="Times New Roman" w:hAnsi="Times New Roman" w:cs="Times New Roman"/>
          <w:sz w:val="24"/>
          <w:szCs w:val="24"/>
        </w:rPr>
        <w:t>o dobu válečného stavu, s </w:t>
      </w:r>
      <w:r w:rsidR="0084606A" w:rsidRPr="0084606A">
        <w:rPr>
          <w:rFonts w:ascii="Times New Roman" w:hAnsi="Times New Roman" w:cs="Times New Roman"/>
          <w:sz w:val="24"/>
          <w:szCs w:val="24"/>
        </w:rPr>
        <w:t>vlastním názvem, číselným ozna</w:t>
      </w:r>
      <w:r w:rsidR="00956245">
        <w:rPr>
          <w:rFonts w:ascii="Times New Roman" w:hAnsi="Times New Roman" w:cs="Times New Roman"/>
          <w:sz w:val="24"/>
          <w:szCs w:val="24"/>
        </w:rPr>
        <w:t>čením a místem stálé dislokace</w:t>
      </w:r>
      <w:r w:rsidR="00FA58CB">
        <w:rPr>
          <w:rFonts w:ascii="Times New Roman" w:hAnsi="Times New Roman" w:cs="Times New Roman"/>
          <w:sz w:val="24"/>
          <w:szCs w:val="24"/>
        </w:rPr>
        <w:t>.</w:t>
      </w:r>
      <w:r w:rsidR="00C9401F">
        <w:rPr>
          <w:rFonts w:ascii="Times New Roman" w:hAnsi="Times New Roman" w:cs="Times New Roman"/>
          <w:sz w:val="24"/>
          <w:szCs w:val="24"/>
        </w:rPr>
        <w:t xml:space="preserve"> </w:t>
      </w:r>
      <w:r w:rsidR="00C9401F">
        <w:rPr>
          <w:rFonts w:ascii="Times New Roman" w:hAnsi="Times New Roman" w:cs="Times New Roman"/>
          <w:sz w:val="24"/>
          <w:szCs w:val="24"/>
        </w:rPr>
        <w:tab/>
      </w:r>
      <w:r w:rsidR="00C9401F">
        <w:rPr>
          <w:rFonts w:ascii="Times New Roman" w:hAnsi="Times New Roman" w:cs="Times New Roman"/>
          <w:sz w:val="24"/>
          <w:szCs w:val="24"/>
        </w:rPr>
        <w:tab/>
      </w:r>
      <w:r w:rsidR="00C9401F">
        <w:rPr>
          <w:rFonts w:ascii="Times New Roman" w:hAnsi="Times New Roman" w:cs="Times New Roman"/>
          <w:sz w:val="24"/>
          <w:szCs w:val="24"/>
        </w:rPr>
        <w:tab/>
      </w:r>
      <w:r w:rsidR="00C9401F">
        <w:rPr>
          <w:rFonts w:ascii="Times New Roman" w:hAnsi="Times New Roman" w:cs="Times New Roman"/>
          <w:sz w:val="24"/>
          <w:szCs w:val="24"/>
        </w:rPr>
        <w:tab/>
      </w:r>
      <w:r w:rsidR="00FA58CB" w:rsidRPr="006668BF">
        <w:rPr>
          <w:rFonts w:ascii="Times New Roman" w:hAnsi="Times New Roman" w:cs="Times New Roman"/>
          <w:sz w:val="24"/>
          <w:szCs w:val="24"/>
        </w:rPr>
        <w:t>Použití VZÚ</w:t>
      </w:r>
      <w:r w:rsidR="00956245" w:rsidRPr="006668BF">
        <w:rPr>
          <w:rFonts w:ascii="Times New Roman" w:hAnsi="Times New Roman" w:cs="Times New Roman"/>
          <w:sz w:val="24"/>
          <w:szCs w:val="24"/>
        </w:rPr>
        <w:t xml:space="preserve"> zajišťovalo</w:t>
      </w:r>
      <w:r w:rsidR="00FA58CB" w:rsidRPr="006668BF">
        <w:rPr>
          <w:rFonts w:ascii="Times New Roman" w:hAnsi="Times New Roman" w:cs="Times New Roman"/>
          <w:sz w:val="24"/>
          <w:szCs w:val="24"/>
        </w:rPr>
        <w:t xml:space="preserve"> dočasné organizované nasazení s potřebným vojenským materiálem, pod velením příslušného velitele</w:t>
      </w:r>
      <w:r w:rsidR="00956245" w:rsidRPr="006668BF">
        <w:rPr>
          <w:rFonts w:ascii="Times New Roman" w:hAnsi="Times New Roman" w:cs="Times New Roman"/>
          <w:sz w:val="24"/>
          <w:szCs w:val="24"/>
        </w:rPr>
        <w:t>, k plnění humanitárních úkolů c</w:t>
      </w:r>
      <w:r w:rsidR="005C096C" w:rsidRPr="006668BF">
        <w:rPr>
          <w:rFonts w:ascii="Times New Roman" w:hAnsi="Times New Roman" w:cs="Times New Roman"/>
          <w:sz w:val="24"/>
          <w:szCs w:val="24"/>
        </w:rPr>
        <w:t>ivilní obrany</w:t>
      </w:r>
      <w:r w:rsidR="00FA58CB" w:rsidRPr="006668BF">
        <w:rPr>
          <w:rFonts w:ascii="Times New Roman" w:hAnsi="Times New Roman" w:cs="Times New Roman"/>
          <w:sz w:val="24"/>
          <w:szCs w:val="24"/>
        </w:rPr>
        <w:t xml:space="preserve"> při pohromách nebo při jiných závažných situacích ohrožujících životy, zdraví, značné majetkové hodn</w:t>
      </w:r>
      <w:r w:rsidR="00956245" w:rsidRPr="006668BF">
        <w:rPr>
          <w:rFonts w:ascii="Times New Roman" w:hAnsi="Times New Roman" w:cs="Times New Roman"/>
          <w:sz w:val="24"/>
          <w:szCs w:val="24"/>
        </w:rPr>
        <w:t xml:space="preserve">oty nebo životní prostředí, v minulém roce 2014 byly tyto </w:t>
      </w:r>
      <w:r w:rsidR="00A972E1" w:rsidRPr="006668BF">
        <w:rPr>
          <w:rFonts w:ascii="Times New Roman" w:hAnsi="Times New Roman" w:cs="Times New Roman"/>
          <w:sz w:val="24"/>
          <w:szCs w:val="24"/>
        </w:rPr>
        <w:t>ú</w:t>
      </w:r>
      <w:r w:rsidR="00956245" w:rsidRPr="006668BF">
        <w:rPr>
          <w:rFonts w:ascii="Times New Roman" w:hAnsi="Times New Roman" w:cs="Times New Roman"/>
          <w:sz w:val="24"/>
          <w:szCs w:val="24"/>
        </w:rPr>
        <w:t>tvary nahrazeny novým institutem k plnění úkolů civilní obrany.</w:t>
      </w:r>
      <w:r w:rsidR="00BD7B57" w:rsidRPr="006668BF">
        <w:rPr>
          <w:rFonts w:ascii="Times New Roman" w:hAnsi="Times New Roman" w:cs="Times New Roman"/>
          <w:sz w:val="24"/>
          <w:szCs w:val="24"/>
        </w:rPr>
        <w:t xml:space="preserve"> </w:t>
      </w:r>
      <w:r w:rsidR="006668BF" w:rsidRPr="006668BF">
        <w:rPr>
          <w:rFonts w:ascii="Times New Roman" w:hAnsi="Times New Roman" w:cs="Times New Roman"/>
          <w:color w:val="000000"/>
          <w:sz w:val="24"/>
          <w:szCs w:val="24"/>
          <w:shd w:val="clear" w:color="auto" w:fill="FFFFFF"/>
        </w:rPr>
        <w:t>VZÚ</w:t>
      </w:r>
      <w:r w:rsidR="00BD7B57" w:rsidRPr="006668BF">
        <w:rPr>
          <w:rFonts w:ascii="Times New Roman" w:hAnsi="Times New Roman" w:cs="Times New Roman"/>
          <w:color w:val="000000"/>
          <w:sz w:val="24"/>
          <w:szCs w:val="24"/>
          <w:shd w:val="clear" w:color="auto" w:fill="FFFFFF"/>
        </w:rPr>
        <w:t xml:space="preserve"> byly dále jak záchran</w:t>
      </w:r>
      <w:r w:rsidR="006668BF" w:rsidRPr="006668BF">
        <w:rPr>
          <w:rFonts w:ascii="Times New Roman" w:hAnsi="Times New Roman" w:cs="Times New Roman"/>
          <w:color w:val="000000"/>
          <w:sz w:val="24"/>
          <w:szCs w:val="24"/>
          <w:shd w:val="clear" w:color="auto" w:fill="FFFFFF"/>
        </w:rPr>
        <w:t>n</w:t>
      </w:r>
      <w:r w:rsidR="00BD7B57" w:rsidRPr="006668BF">
        <w:rPr>
          <w:rFonts w:ascii="Times New Roman" w:hAnsi="Times New Roman" w:cs="Times New Roman"/>
          <w:color w:val="000000"/>
          <w:sz w:val="24"/>
          <w:szCs w:val="24"/>
          <w:shd w:val="clear" w:color="auto" w:fill="FFFFFF"/>
        </w:rPr>
        <w:t>é</w:t>
      </w:r>
      <w:r w:rsidR="006668BF" w:rsidRPr="006668BF">
        <w:rPr>
          <w:rFonts w:ascii="Times New Roman" w:hAnsi="Times New Roman" w:cs="Times New Roman"/>
          <w:color w:val="000000"/>
          <w:sz w:val="24"/>
          <w:szCs w:val="24"/>
          <w:shd w:val="clear" w:color="auto" w:fill="FFFFFF"/>
        </w:rPr>
        <w:t xml:space="preserve"> a vý</w:t>
      </w:r>
      <w:r w:rsidR="00BD7B57" w:rsidRPr="006668BF">
        <w:rPr>
          <w:rFonts w:ascii="Times New Roman" w:hAnsi="Times New Roman" w:cs="Times New Roman"/>
          <w:color w:val="000000"/>
          <w:sz w:val="24"/>
          <w:szCs w:val="24"/>
          <w:shd w:val="clear" w:color="auto" w:fill="FFFFFF"/>
        </w:rPr>
        <w:t>cvikové</w:t>
      </w:r>
      <w:r w:rsidR="006668BF" w:rsidRPr="006668BF">
        <w:rPr>
          <w:rFonts w:ascii="Times New Roman" w:hAnsi="Times New Roman" w:cs="Times New Roman"/>
          <w:color w:val="000000"/>
          <w:sz w:val="24"/>
          <w:szCs w:val="24"/>
          <w:shd w:val="clear" w:color="auto" w:fill="FFFFFF"/>
        </w:rPr>
        <w:t xml:space="preserve"> zá</w:t>
      </w:r>
      <w:r w:rsidR="00BD7B57" w:rsidRPr="006668BF">
        <w:rPr>
          <w:rFonts w:ascii="Times New Roman" w:hAnsi="Times New Roman" w:cs="Times New Roman"/>
          <w:color w:val="000000"/>
          <w:sz w:val="24"/>
          <w:szCs w:val="24"/>
          <w:shd w:val="clear" w:color="auto" w:fill="FFFFFF"/>
        </w:rPr>
        <w:t>kladny, tak z nich vytvořené</w:t>
      </w:r>
      <w:r w:rsidR="006668BF" w:rsidRPr="006668BF">
        <w:rPr>
          <w:rFonts w:ascii="Times New Roman" w:hAnsi="Times New Roman" w:cs="Times New Roman"/>
          <w:color w:val="000000"/>
          <w:sz w:val="24"/>
          <w:szCs w:val="24"/>
          <w:shd w:val="clear" w:color="auto" w:fill="FFFFFF"/>
        </w:rPr>
        <w:t xml:space="preserve"> zá</w:t>
      </w:r>
      <w:r w:rsidR="00BD7B57" w:rsidRPr="006668BF">
        <w:rPr>
          <w:rFonts w:ascii="Times New Roman" w:hAnsi="Times New Roman" w:cs="Times New Roman"/>
          <w:color w:val="000000"/>
          <w:sz w:val="24"/>
          <w:szCs w:val="24"/>
          <w:shd w:val="clear" w:color="auto" w:fill="FFFFFF"/>
        </w:rPr>
        <w:t>chran</w:t>
      </w:r>
      <w:r w:rsidR="006668BF" w:rsidRPr="006668BF">
        <w:rPr>
          <w:rFonts w:ascii="Times New Roman" w:hAnsi="Times New Roman" w:cs="Times New Roman"/>
          <w:color w:val="000000"/>
          <w:sz w:val="24"/>
          <w:szCs w:val="24"/>
          <w:shd w:val="clear" w:color="auto" w:fill="FFFFFF"/>
        </w:rPr>
        <w:t>n</w:t>
      </w:r>
      <w:r w:rsidR="00BD7B57" w:rsidRPr="006668BF">
        <w:rPr>
          <w:rFonts w:ascii="Times New Roman" w:hAnsi="Times New Roman" w:cs="Times New Roman"/>
          <w:color w:val="000000"/>
          <w:sz w:val="24"/>
          <w:szCs w:val="24"/>
          <w:shd w:val="clear" w:color="auto" w:fill="FFFFFF"/>
        </w:rPr>
        <w:t>é prapory, t</w:t>
      </w:r>
      <w:r w:rsidR="006668BF" w:rsidRPr="006668BF">
        <w:rPr>
          <w:rFonts w:ascii="Times New Roman" w:hAnsi="Times New Roman" w:cs="Times New Roman"/>
          <w:color w:val="000000"/>
          <w:sz w:val="24"/>
          <w:szCs w:val="24"/>
          <w:shd w:val="clear" w:color="auto" w:fill="FFFFFF"/>
        </w:rPr>
        <w:t>ak pozdě</w:t>
      </w:r>
      <w:r w:rsidR="00BD7B57" w:rsidRPr="006668BF">
        <w:rPr>
          <w:rFonts w:ascii="Times New Roman" w:hAnsi="Times New Roman" w:cs="Times New Roman"/>
          <w:color w:val="000000"/>
          <w:sz w:val="24"/>
          <w:szCs w:val="24"/>
          <w:shd w:val="clear" w:color="auto" w:fill="FFFFFF"/>
        </w:rPr>
        <w:t>ji z nich reorganizované samostatné</w:t>
      </w:r>
      <w:r w:rsidR="006668BF" w:rsidRPr="006668BF">
        <w:rPr>
          <w:rFonts w:ascii="Times New Roman" w:hAnsi="Times New Roman" w:cs="Times New Roman"/>
          <w:color w:val="000000"/>
          <w:sz w:val="24"/>
          <w:szCs w:val="24"/>
          <w:shd w:val="clear" w:color="auto" w:fill="FFFFFF"/>
        </w:rPr>
        <w:t xml:space="preserve"> zá</w:t>
      </w:r>
      <w:r w:rsidR="00BD7B57" w:rsidRPr="006668BF">
        <w:rPr>
          <w:rFonts w:ascii="Times New Roman" w:hAnsi="Times New Roman" w:cs="Times New Roman"/>
          <w:color w:val="000000"/>
          <w:sz w:val="24"/>
          <w:szCs w:val="24"/>
          <w:shd w:val="clear" w:color="auto" w:fill="FFFFFF"/>
        </w:rPr>
        <w:t>chranné roty. Dnes existující záchranné roty nejsou samostatné, ale jsou součástí ženijních praporů a nemají statut VZÚ</w:t>
      </w:r>
      <w:r w:rsidR="006668BF" w:rsidRPr="006668BF">
        <w:rPr>
          <w:rFonts w:ascii="Times New Roman" w:hAnsi="Times New Roman" w:cs="Times New Roman"/>
          <w:color w:val="000000"/>
          <w:sz w:val="24"/>
          <w:szCs w:val="24"/>
          <w:shd w:val="clear" w:color="auto" w:fill="FFFFFF"/>
        </w:rPr>
        <w:t xml:space="preserve"> dle zá</w:t>
      </w:r>
      <w:r w:rsidR="00BD7B57" w:rsidRPr="006668BF">
        <w:rPr>
          <w:rFonts w:ascii="Times New Roman" w:hAnsi="Times New Roman" w:cs="Times New Roman"/>
          <w:color w:val="000000"/>
          <w:sz w:val="24"/>
          <w:szCs w:val="24"/>
          <w:shd w:val="clear" w:color="auto" w:fill="FFFFFF"/>
        </w:rPr>
        <w:t>kona č. 219/1999 Sb.</w:t>
      </w:r>
    </w:p>
    <w:p w:rsidR="00A535E7" w:rsidRPr="00565447" w:rsidRDefault="00A535E7" w:rsidP="005A2748">
      <w:pPr>
        <w:spacing w:line="360" w:lineRule="auto"/>
        <w:jc w:val="both"/>
        <w:rPr>
          <w:rFonts w:ascii="Times New Roman" w:hAnsi="Times New Roman" w:cs="Times New Roman"/>
          <w:b/>
          <w:sz w:val="24"/>
          <w:szCs w:val="24"/>
        </w:rPr>
      </w:pPr>
      <w:r w:rsidRPr="00565447">
        <w:rPr>
          <w:rFonts w:ascii="Times New Roman" w:hAnsi="Times New Roman" w:cs="Times New Roman"/>
          <w:b/>
          <w:sz w:val="24"/>
          <w:szCs w:val="24"/>
        </w:rPr>
        <w:br w:type="page"/>
      </w:r>
    </w:p>
    <w:p w:rsidR="0040312B" w:rsidRPr="00787AF5" w:rsidRDefault="00787AF5" w:rsidP="005A2748">
      <w:pPr>
        <w:pStyle w:val="Nadpis1"/>
        <w:spacing w:line="360" w:lineRule="auto"/>
        <w:jc w:val="both"/>
        <w:rPr>
          <w:rFonts w:cs="Times New Roman"/>
          <w:color w:val="auto"/>
          <w:szCs w:val="24"/>
        </w:rPr>
      </w:pPr>
      <w:bookmarkStart w:id="3" w:name="_Toc423566486"/>
      <w:r>
        <w:rPr>
          <w:rFonts w:cs="Times New Roman"/>
          <w:szCs w:val="24"/>
        </w:rPr>
        <w:lastRenderedPageBreak/>
        <w:t>C</w:t>
      </w:r>
      <w:r w:rsidR="003E5B95">
        <w:rPr>
          <w:rFonts w:cs="Times New Roman"/>
          <w:szCs w:val="24"/>
        </w:rPr>
        <w:t>ÍL PRÁCE</w:t>
      </w:r>
      <w:bookmarkEnd w:id="3"/>
    </w:p>
    <w:p w:rsidR="004925EF" w:rsidRPr="00AF0A11" w:rsidRDefault="00512305" w:rsidP="005A2748">
      <w:pPr>
        <w:spacing w:line="360" w:lineRule="auto"/>
        <w:ind w:firstLine="432"/>
        <w:jc w:val="both"/>
        <w:rPr>
          <w:rFonts w:ascii="Times New Roman" w:hAnsi="Times New Roman" w:cs="Times New Roman"/>
          <w:sz w:val="24"/>
          <w:szCs w:val="24"/>
        </w:rPr>
      </w:pPr>
      <w:r w:rsidRPr="000523AD">
        <w:rPr>
          <w:rFonts w:ascii="Times New Roman" w:hAnsi="Times New Roman" w:cs="Times New Roman"/>
          <w:sz w:val="24"/>
          <w:szCs w:val="24"/>
        </w:rPr>
        <w:t>Cílem práce je popis historie</w:t>
      </w:r>
      <w:r w:rsidR="0040312B" w:rsidRPr="000523AD">
        <w:rPr>
          <w:rFonts w:ascii="Times New Roman" w:hAnsi="Times New Roman" w:cs="Times New Roman"/>
          <w:sz w:val="24"/>
          <w:szCs w:val="24"/>
        </w:rPr>
        <w:t>, současnost</w:t>
      </w:r>
      <w:r w:rsidRPr="000523AD">
        <w:rPr>
          <w:rFonts w:ascii="Times New Roman" w:hAnsi="Times New Roman" w:cs="Times New Roman"/>
          <w:sz w:val="24"/>
          <w:szCs w:val="24"/>
        </w:rPr>
        <w:t>i, organizační struktury</w:t>
      </w:r>
      <w:r w:rsidR="0040312B" w:rsidRPr="000523AD">
        <w:rPr>
          <w:rFonts w:ascii="Times New Roman" w:hAnsi="Times New Roman" w:cs="Times New Roman"/>
          <w:sz w:val="24"/>
          <w:szCs w:val="24"/>
        </w:rPr>
        <w:t xml:space="preserve"> a další </w:t>
      </w:r>
      <w:r w:rsidR="004E2C08" w:rsidRPr="000523AD">
        <w:rPr>
          <w:rFonts w:ascii="Times New Roman" w:hAnsi="Times New Roman" w:cs="Times New Roman"/>
          <w:sz w:val="24"/>
          <w:szCs w:val="24"/>
        </w:rPr>
        <w:t>směřování využití Armády České r</w:t>
      </w:r>
      <w:r w:rsidR="0040312B" w:rsidRPr="000523AD">
        <w:rPr>
          <w:rFonts w:ascii="Times New Roman" w:hAnsi="Times New Roman" w:cs="Times New Roman"/>
          <w:sz w:val="24"/>
          <w:szCs w:val="24"/>
        </w:rPr>
        <w:t>epubliky</w:t>
      </w:r>
      <w:r w:rsidR="00E01F3D" w:rsidRPr="000523AD">
        <w:rPr>
          <w:rFonts w:ascii="Times New Roman" w:hAnsi="Times New Roman" w:cs="Times New Roman"/>
          <w:sz w:val="24"/>
          <w:szCs w:val="24"/>
        </w:rPr>
        <w:t xml:space="preserve"> při plnění záchranných prací, </w:t>
      </w:r>
      <w:r w:rsidR="0040312B" w:rsidRPr="000523AD">
        <w:rPr>
          <w:rFonts w:ascii="Times New Roman" w:hAnsi="Times New Roman" w:cs="Times New Roman"/>
          <w:sz w:val="24"/>
          <w:szCs w:val="24"/>
        </w:rPr>
        <w:t>likv</w:t>
      </w:r>
      <w:r w:rsidR="004E2C08" w:rsidRPr="000523AD">
        <w:rPr>
          <w:rFonts w:ascii="Times New Roman" w:hAnsi="Times New Roman" w:cs="Times New Roman"/>
          <w:sz w:val="24"/>
          <w:szCs w:val="24"/>
        </w:rPr>
        <w:t xml:space="preserve">idací </w:t>
      </w:r>
      <w:r w:rsidR="00E01F3D" w:rsidRPr="000523AD">
        <w:rPr>
          <w:rFonts w:ascii="Times New Roman" w:hAnsi="Times New Roman" w:cs="Times New Roman"/>
          <w:sz w:val="24"/>
          <w:szCs w:val="24"/>
        </w:rPr>
        <w:t xml:space="preserve">a </w:t>
      </w:r>
      <w:r w:rsidR="004E2C08" w:rsidRPr="000523AD">
        <w:rPr>
          <w:rFonts w:ascii="Times New Roman" w:hAnsi="Times New Roman" w:cs="Times New Roman"/>
          <w:sz w:val="24"/>
          <w:szCs w:val="24"/>
        </w:rPr>
        <w:t>následků pohromy</w:t>
      </w:r>
      <w:r w:rsidR="00830C40">
        <w:rPr>
          <w:rFonts w:ascii="Times New Roman" w:hAnsi="Times New Roman" w:cs="Times New Roman"/>
          <w:sz w:val="24"/>
          <w:szCs w:val="24"/>
        </w:rPr>
        <w:t xml:space="preserve"> v rámci Integrovaného záchranného systému.</w:t>
      </w:r>
    </w:p>
    <w:p w:rsidR="0040312B" w:rsidRPr="00565447" w:rsidRDefault="0040312B" w:rsidP="005A2748">
      <w:pPr>
        <w:spacing w:line="360" w:lineRule="auto"/>
        <w:ind w:left="360"/>
        <w:jc w:val="both"/>
        <w:rPr>
          <w:rFonts w:ascii="Times New Roman" w:hAnsi="Times New Roman" w:cs="Times New Roman"/>
          <w:b/>
          <w:sz w:val="24"/>
          <w:szCs w:val="24"/>
        </w:rPr>
      </w:pPr>
    </w:p>
    <w:p w:rsidR="006B5E7B" w:rsidRPr="00565447" w:rsidRDefault="008B10D7" w:rsidP="005A2748">
      <w:p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br w:type="page"/>
      </w:r>
    </w:p>
    <w:p w:rsidR="000144AF" w:rsidRPr="00830C40" w:rsidRDefault="00831A36" w:rsidP="005A2748">
      <w:pPr>
        <w:pStyle w:val="Nadpis1"/>
        <w:jc w:val="both"/>
      </w:pPr>
      <w:bookmarkStart w:id="4" w:name="_Toc423566487"/>
      <w:r w:rsidRPr="00830C40">
        <w:lastRenderedPageBreak/>
        <w:t>H</w:t>
      </w:r>
      <w:r w:rsidR="003E5B95">
        <w:t>ISTORICKÝ POHLED NA VÁLEČNÉ KONFLIKTY</w:t>
      </w:r>
      <w:bookmarkEnd w:id="4"/>
    </w:p>
    <w:p w:rsidR="000144AF" w:rsidRPr="000144AF" w:rsidRDefault="000144AF" w:rsidP="005A2748">
      <w:pPr>
        <w:jc w:val="both"/>
      </w:pPr>
    </w:p>
    <w:p w:rsidR="005A5FBB" w:rsidRDefault="00095D80"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Armáda byla odedávna vytvořena k tomu, aby bránila zájmy a bezpečnost státu, samozř</w:t>
      </w:r>
      <w:r w:rsidR="0082683F">
        <w:rPr>
          <w:rFonts w:ascii="Times New Roman" w:hAnsi="Times New Roman" w:cs="Times New Roman"/>
          <w:sz w:val="24"/>
          <w:szCs w:val="24"/>
        </w:rPr>
        <w:t>ejmě ve prospěch obyvatelstva. Patří mezi o</w:t>
      </w:r>
      <w:r>
        <w:rPr>
          <w:rFonts w:ascii="Times New Roman" w:hAnsi="Times New Roman" w:cs="Times New Roman"/>
          <w:sz w:val="24"/>
          <w:szCs w:val="24"/>
        </w:rPr>
        <w:t>zbrojené síly Č</w:t>
      </w:r>
      <w:r w:rsidR="0082683F">
        <w:rPr>
          <w:rFonts w:ascii="Times New Roman" w:hAnsi="Times New Roman" w:cs="Times New Roman"/>
          <w:sz w:val="24"/>
          <w:szCs w:val="24"/>
        </w:rPr>
        <w:t xml:space="preserve">eské </w:t>
      </w:r>
      <w:r>
        <w:rPr>
          <w:rFonts w:ascii="Times New Roman" w:hAnsi="Times New Roman" w:cs="Times New Roman"/>
          <w:sz w:val="24"/>
          <w:szCs w:val="24"/>
        </w:rPr>
        <w:t>R</w:t>
      </w:r>
      <w:r w:rsidR="0082683F">
        <w:rPr>
          <w:rFonts w:ascii="Times New Roman" w:hAnsi="Times New Roman" w:cs="Times New Roman"/>
          <w:sz w:val="24"/>
          <w:szCs w:val="24"/>
        </w:rPr>
        <w:t>epubliky, stejně jako Vojenská kancelář prezidenta a Hradní stráž. Tyto složky</w:t>
      </w:r>
      <w:r>
        <w:rPr>
          <w:rFonts w:ascii="Times New Roman" w:hAnsi="Times New Roman" w:cs="Times New Roman"/>
          <w:sz w:val="24"/>
          <w:szCs w:val="24"/>
        </w:rPr>
        <w:t xml:space="preserve"> měly vždy</w:t>
      </w:r>
      <w:r w:rsidR="00D03EE1" w:rsidRPr="00D03EE1">
        <w:rPr>
          <w:rFonts w:ascii="Times New Roman" w:hAnsi="Times New Roman" w:cs="Times New Roman"/>
          <w:sz w:val="24"/>
          <w:szCs w:val="24"/>
        </w:rPr>
        <w:t xml:space="preserve"> nezastupitelné</w:t>
      </w:r>
      <w:r w:rsidR="00A972E1">
        <w:rPr>
          <w:rFonts w:ascii="Times New Roman" w:hAnsi="Times New Roman" w:cs="Times New Roman"/>
          <w:sz w:val="24"/>
          <w:szCs w:val="24"/>
        </w:rPr>
        <w:t xml:space="preserve"> místo ve </w:t>
      </w:r>
      <w:r w:rsidR="00D03EE1">
        <w:rPr>
          <w:rFonts w:ascii="Times New Roman" w:hAnsi="Times New Roman" w:cs="Times New Roman"/>
          <w:sz w:val="24"/>
          <w:szCs w:val="24"/>
        </w:rPr>
        <w:t>společnosti</w:t>
      </w:r>
      <w:r>
        <w:rPr>
          <w:rFonts w:ascii="Times New Roman" w:hAnsi="Times New Roman" w:cs="Times New Roman"/>
          <w:sz w:val="24"/>
          <w:szCs w:val="24"/>
        </w:rPr>
        <w:t>, protože jejich</w:t>
      </w:r>
      <w:r w:rsidR="00315A1B">
        <w:rPr>
          <w:rFonts w:ascii="Times New Roman" w:hAnsi="Times New Roman" w:cs="Times New Roman"/>
          <w:sz w:val="24"/>
          <w:szCs w:val="24"/>
        </w:rPr>
        <w:t xml:space="preserve"> působení pomáhá dodnes řešit významné problémy</w:t>
      </w:r>
      <w:r w:rsidR="000334A0">
        <w:rPr>
          <w:rFonts w:ascii="Times New Roman" w:hAnsi="Times New Roman" w:cs="Times New Roman"/>
          <w:sz w:val="24"/>
          <w:szCs w:val="24"/>
        </w:rPr>
        <w:t xml:space="preserve"> ochrany </w:t>
      </w:r>
      <w:r w:rsidR="0082683F">
        <w:rPr>
          <w:rFonts w:ascii="Times New Roman" w:hAnsi="Times New Roman" w:cs="Times New Roman"/>
          <w:sz w:val="24"/>
          <w:szCs w:val="24"/>
        </w:rPr>
        <w:t>obyvatelstva</w:t>
      </w:r>
      <w:r w:rsidR="000F0FC9">
        <w:rPr>
          <w:rFonts w:ascii="Times New Roman" w:hAnsi="Times New Roman" w:cs="Times New Roman"/>
          <w:sz w:val="24"/>
          <w:szCs w:val="24"/>
        </w:rPr>
        <w:t>.</w:t>
      </w:r>
      <w:r w:rsidR="00C212AA">
        <w:rPr>
          <w:rFonts w:ascii="Times New Roman" w:hAnsi="Times New Roman" w:cs="Times New Roman"/>
          <w:sz w:val="24"/>
          <w:szCs w:val="24"/>
        </w:rPr>
        <w:t xml:space="preserve"> Za dobu své existence prošla</w:t>
      </w:r>
      <w:r w:rsidR="0082683F">
        <w:rPr>
          <w:rFonts w:ascii="Times New Roman" w:hAnsi="Times New Roman" w:cs="Times New Roman"/>
          <w:sz w:val="24"/>
          <w:szCs w:val="24"/>
        </w:rPr>
        <w:t xml:space="preserve"> struktura Armády</w:t>
      </w:r>
      <w:r w:rsidR="00C212AA">
        <w:rPr>
          <w:rFonts w:ascii="Times New Roman" w:hAnsi="Times New Roman" w:cs="Times New Roman"/>
          <w:sz w:val="24"/>
          <w:szCs w:val="24"/>
        </w:rPr>
        <w:t xml:space="preserve"> řadou změn, které přispě</w:t>
      </w:r>
      <w:r w:rsidR="005050F7">
        <w:rPr>
          <w:rFonts w:ascii="Times New Roman" w:hAnsi="Times New Roman" w:cs="Times New Roman"/>
          <w:sz w:val="24"/>
          <w:szCs w:val="24"/>
        </w:rPr>
        <w:t xml:space="preserve">ly k jejímu rozvoji (Němec a </w:t>
      </w:r>
      <w:r w:rsidR="00E33518">
        <w:rPr>
          <w:rFonts w:ascii="Times New Roman" w:hAnsi="Times New Roman" w:cs="Times New Roman"/>
          <w:sz w:val="24"/>
          <w:szCs w:val="24"/>
        </w:rPr>
        <w:t>Pravda, 2014).</w:t>
      </w:r>
    </w:p>
    <w:p w:rsidR="00831A36" w:rsidRDefault="003B7FC8" w:rsidP="005A2748">
      <w:pPr>
        <w:pStyle w:val="Nadpis2"/>
        <w:jc w:val="both"/>
      </w:pPr>
      <w:bookmarkStart w:id="5" w:name="_Toc423566488"/>
      <w:r>
        <w:t>Situace První světové války</w:t>
      </w:r>
      <w:bookmarkEnd w:id="5"/>
    </w:p>
    <w:p w:rsidR="003B7FC8" w:rsidRPr="003B7FC8" w:rsidRDefault="003B7FC8" w:rsidP="005A2748">
      <w:pPr>
        <w:jc w:val="both"/>
      </w:pPr>
    </w:p>
    <w:p w:rsidR="004223D0" w:rsidRDefault="00E845F5" w:rsidP="00771976">
      <w:pPr>
        <w:spacing w:line="360" w:lineRule="auto"/>
        <w:jc w:val="both"/>
        <w:rPr>
          <w:rFonts w:ascii="Times New Roman" w:hAnsi="Times New Roman" w:cs="Times New Roman"/>
          <w:sz w:val="24"/>
          <w:szCs w:val="24"/>
        </w:rPr>
      </w:pPr>
      <w:r w:rsidRPr="00771976">
        <w:rPr>
          <w:rFonts w:ascii="Times New Roman" w:hAnsi="Times New Roman" w:cs="Times New Roman"/>
          <w:sz w:val="24"/>
          <w:szCs w:val="24"/>
        </w:rPr>
        <w:t>Rok 1918</w:t>
      </w:r>
      <w:r w:rsidR="007177A7" w:rsidRPr="00771976">
        <w:rPr>
          <w:rFonts w:ascii="Times New Roman" w:hAnsi="Times New Roman" w:cs="Times New Roman"/>
          <w:sz w:val="24"/>
          <w:szCs w:val="24"/>
        </w:rPr>
        <w:t xml:space="preserve"> </w:t>
      </w:r>
      <w:r w:rsidR="00771976">
        <w:rPr>
          <w:rFonts w:ascii="Times New Roman" w:hAnsi="Times New Roman" w:cs="Times New Roman"/>
          <w:sz w:val="24"/>
          <w:szCs w:val="24"/>
        </w:rPr>
        <w:t>–</w:t>
      </w:r>
      <w:r w:rsidR="007177A7" w:rsidRPr="00771976">
        <w:rPr>
          <w:rFonts w:ascii="Times New Roman" w:hAnsi="Times New Roman" w:cs="Times New Roman"/>
          <w:sz w:val="24"/>
          <w:szCs w:val="24"/>
        </w:rPr>
        <w:t xml:space="preserve"> </w:t>
      </w:r>
      <w:r w:rsidRPr="00771976">
        <w:rPr>
          <w:rFonts w:ascii="Times New Roman" w:hAnsi="Times New Roman" w:cs="Times New Roman"/>
          <w:sz w:val="24"/>
          <w:szCs w:val="24"/>
        </w:rPr>
        <w:t>1920</w:t>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CE272F" w:rsidRPr="00234523">
        <w:rPr>
          <w:rFonts w:ascii="Times New Roman" w:hAnsi="Times New Roman" w:cs="Times New Roman"/>
          <w:sz w:val="24"/>
          <w:szCs w:val="24"/>
        </w:rPr>
        <w:t xml:space="preserve">Události před první světovou válkou </w:t>
      </w:r>
      <w:r w:rsidR="00A310A4" w:rsidRPr="00234523">
        <w:rPr>
          <w:rFonts w:ascii="Times New Roman" w:hAnsi="Times New Roman" w:cs="Times New Roman"/>
          <w:sz w:val="24"/>
          <w:szCs w:val="24"/>
        </w:rPr>
        <w:t xml:space="preserve">také </w:t>
      </w:r>
      <w:r w:rsidR="00CE272F" w:rsidRPr="00234523">
        <w:rPr>
          <w:rFonts w:ascii="Times New Roman" w:hAnsi="Times New Roman" w:cs="Times New Roman"/>
          <w:sz w:val="24"/>
          <w:szCs w:val="24"/>
        </w:rPr>
        <w:t xml:space="preserve">napomohly </w:t>
      </w:r>
      <w:r w:rsidR="00CD781A" w:rsidRPr="00234523">
        <w:rPr>
          <w:rFonts w:ascii="Times New Roman" w:hAnsi="Times New Roman" w:cs="Times New Roman"/>
          <w:sz w:val="24"/>
          <w:szCs w:val="24"/>
        </w:rPr>
        <w:t>uspořád</w:t>
      </w:r>
      <w:r w:rsidR="00524767" w:rsidRPr="00234523">
        <w:rPr>
          <w:rFonts w:ascii="Times New Roman" w:hAnsi="Times New Roman" w:cs="Times New Roman"/>
          <w:sz w:val="24"/>
          <w:szCs w:val="24"/>
        </w:rPr>
        <w:t>ání prvních vojenských uskupení Československého odboje, který přešel do další fáze</w:t>
      </w:r>
      <w:r w:rsidR="00A310A4" w:rsidRPr="00234523">
        <w:rPr>
          <w:rFonts w:ascii="Times New Roman" w:hAnsi="Times New Roman" w:cs="Times New Roman"/>
          <w:sz w:val="24"/>
          <w:szCs w:val="24"/>
        </w:rPr>
        <w:t xml:space="preserve"> tím</w:t>
      </w:r>
      <w:r w:rsidR="00524767" w:rsidRPr="00234523">
        <w:rPr>
          <w:rFonts w:ascii="Times New Roman" w:hAnsi="Times New Roman" w:cs="Times New Roman"/>
          <w:sz w:val="24"/>
          <w:szCs w:val="24"/>
        </w:rPr>
        <w:t>, kdy</w:t>
      </w:r>
      <w:r w:rsidR="00A310A4" w:rsidRPr="00234523">
        <w:rPr>
          <w:rFonts w:ascii="Times New Roman" w:hAnsi="Times New Roman" w:cs="Times New Roman"/>
          <w:sz w:val="24"/>
          <w:szCs w:val="24"/>
        </w:rPr>
        <w:t>ž</w:t>
      </w:r>
      <w:r w:rsidR="00524767" w:rsidRPr="00234523">
        <w:rPr>
          <w:rFonts w:ascii="Times New Roman" w:hAnsi="Times New Roman" w:cs="Times New Roman"/>
          <w:sz w:val="24"/>
          <w:szCs w:val="24"/>
        </w:rPr>
        <w:t xml:space="preserve"> vznikla československá zahraniční vojska, takzvané Československé legie. Vznikaly</w:t>
      </w:r>
      <w:r w:rsidR="00A310A4" w:rsidRPr="00234523">
        <w:rPr>
          <w:rFonts w:ascii="Times New Roman" w:hAnsi="Times New Roman" w:cs="Times New Roman"/>
          <w:sz w:val="24"/>
          <w:szCs w:val="24"/>
        </w:rPr>
        <w:t xml:space="preserve"> </w:t>
      </w:r>
      <w:r w:rsidR="00A310A4" w:rsidRPr="00234523">
        <w:rPr>
          <w:rFonts w:ascii="Times New Roman" w:hAnsi="Times New Roman" w:cs="Times New Roman"/>
          <w:sz w:val="24"/>
          <w:szCs w:val="24"/>
          <w:shd w:val="clear" w:color="auto" w:fill="FFFFFF"/>
        </w:rPr>
        <w:t>nejprve v </w:t>
      </w:r>
      <w:r w:rsidR="00524767" w:rsidRPr="00234523">
        <w:rPr>
          <w:rFonts w:ascii="Times New Roman" w:hAnsi="Times New Roman" w:cs="Times New Roman"/>
          <w:sz w:val="24"/>
          <w:szCs w:val="24"/>
          <w:shd w:val="clear" w:color="auto" w:fill="FFFFFF"/>
        </w:rPr>
        <w:t>roce</w:t>
      </w:r>
      <w:r w:rsidR="00524767" w:rsidRPr="00234523">
        <w:rPr>
          <w:rStyle w:val="apple-converted-space"/>
          <w:rFonts w:ascii="Times New Roman" w:hAnsi="Times New Roman" w:cs="Times New Roman"/>
          <w:sz w:val="24"/>
          <w:szCs w:val="24"/>
          <w:shd w:val="clear" w:color="auto" w:fill="FFFFFF"/>
        </w:rPr>
        <w:t> </w:t>
      </w:r>
      <w:r w:rsidR="00524767" w:rsidRPr="00234523">
        <w:rPr>
          <w:rFonts w:ascii="Times New Roman" w:hAnsi="Times New Roman" w:cs="Times New Roman"/>
          <w:sz w:val="24"/>
          <w:szCs w:val="24"/>
          <w:shd w:val="clear" w:color="auto" w:fill="FFFFFF"/>
        </w:rPr>
        <w:t>1917</w:t>
      </w:r>
      <w:r w:rsidR="00524767" w:rsidRPr="00234523">
        <w:rPr>
          <w:rStyle w:val="apple-converted-space"/>
          <w:rFonts w:ascii="Times New Roman" w:hAnsi="Times New Roman" w:cs="Times New Roman"/>
          <w:sz w:val="24"/>
          <w:szCs w:val="24"/>
          <w:shd w:val="clear" w:color="auto" w:fill="FFFFFF"/>
        </w:rPr>
        <w:t> </w:t>
      </w:r>
      <w:r w:rsidR="00524767" w:rsidRPr="00234523">
        <w:rPr>
          <w:rFonts w:ascii="Times New Roman" w:hAnsi="Times New Roman" w:cs="Times New Roman"/>
          <w:sz w:val="24"/>
          <w:szCs w:val="24"/>
          <w:shd w:val="clear" w:color="auto" w:fill="FFFFFF"/>
        </w:rPr>
        <w:t>v Rusku, potom v prosinci 1917 ve Francii (včetně dobrovolníků</w:t>
      </w:r>
      <w:r w:rsidR="006F560D">
        <w:rPr>
          <w:rFonts w:ascii="Times New Roman" w:hAnsi="Times New Roman" w:cs="Times New Roman"/>
          <w:sz w:val="24"/>
          <w:szCs w:val="24"/>
          <w:shd w:val="clear" w:color="auto" w:fill="FFFFFF"/>
        </w:rPr>
        <w:t xml:space="preserve"> z </w:t>
      </w:r>
      <w:r w:rsidR="00A310A4" w:rsidRPr="00234523">
        <w:rPr>
          <w:rFonts w:ascii="Times New Roman" w:hAnsi="Times New Roman" w:cs="Times New Roman"/>
          <w:sz w:val="24"/>
          <w:szCs w:val="24"/>
          <w:shd w:val="clear" w:color="auto" w:fill="FFFFFF"/>
        </w:rPr>
        <w:t>Ameriky) a v </w:t>
      </w:r>
      <w:r w:rsidR="00524767" w:rsidRPr="00234523">
        <w:rPr>
          <w:rFonts w:ascii="Times New Roman" w:hAnsi="Times New Roman" w:cs="Times New Roman"/>
          <w:sz w:val="24"/>
          <w:szCs w:val="24"/>
          <w:shd w:val="clear" w:color="auto" w:fill="FFFFFF"/>
        </w:rPr>
        <w:t>dubnu</w:t>
      </w:r>
      <w:r w:rsidR="00524767" w:rsidRPr="00234523">
        <w:rPr>
          <w:rStyle w:val="apple-converted-space"/>
          <w:rFonts w:ascii="Times New Roman" w:hAnsi="Times New Roman" w:cs="Times New Roman"/>
          <w:sz w:val="24"/>
          <w:szCs w:val="24"/>
          <w:shd w:val="clear" w:color="auto" w:fill="FFFFFF"/>
        </w:rPr>
        <w:t> </w:t>
      </w:r>
      <w:r w:rsidR="00524767" w:rsidRPr="00234523">
        <w:rPr>
          <w:rFonts w:ascii="Times New Roman" w:hAnsi="Times New Roman" w:cs="Times New Roman"/>
          <w:sz w:val="24"/>
          <w:szCs w:val="24"/>
          <w:shd w:val="clear" w:color="auto" w:fill="FFFFFF"/>
        </w:rPr>
        <w:t>1918</w:t>
      </w:r>
      <w:r w:rsidR="00524767" w:rsidRPr="00234523">
        <w:rPr>
          <w:rStyle w:val="apple-converted-space"/>
          <w:rFonts w:ascii="Times New Roman" w:hAnsi="Times New Roman" w:cs="Times New Roman"/>
          <w:sz w:val="24"/>
          <w:szCs w:val="24"/>
          <w:shd w:val="clear" w:color="auto" w:fill="FFFFFF"/>
        </w:rPr>
        <w:t> </w:t>
      </w:r>
      <w:r w:rsidR="00524767" w:rsidRPr="00234523">
        <w:rPr>
          <w:rFonts w:ascii="Times New Roman" w:hAnsi="Times New Roman" w:cs="Times New Roman"/>
          <w:sz w:val="24"/>
          <w:szCs w:val="24"/>
          <w:shd w:val="clear" w:color="auto" w:fill="FFFFFF"/>
        </w:rPr>
        <w:t>v Itálii.</w:t>
      </w:r>
      <w:r w:rsidR="00CD781A" w:rsidRPr="00234523">
        <w:rPr>
          <w:rFonts w:ascii="Times New Roman" w:hAnsi="Times New Roman" w:cs="Times New Roman"/>
          <w:sz w:val="24"/>
          <w:szCs w:val="24"/>
        </w:rPr>
        <w:t xml:space="preserve"> </w:t>
      </w:r>
      <w:r w:rsidR="004A46E2" w:rsidRPr="00234523">
        <w:rPr>
          <w:rStyle w:val="apple-converted-space"/>
          <w:rFonts w:ascii="Times New Roman" w:hAnsi="Times New Roman" w:cs="Times New Roman"/>
          <w:sz w:val="24"/>
          <w:szCs w:val="24"/>
          <w:shd w:val="clear" w:color="auto" w:fill="FFFFFF"/>
        </w:rPr>
        <w:t> </w:t>
      </w:r>
      <w:r w:rsidR="004A46E2" w:rsidRPr="00234523">
        <w:rPr>
          <w:rFonts w:ascii="Times New Roman" w:hAnsi="Times New Roman" w:cs="Times New Roman"/>
          <w:sz w:val="24"/>
          <w:szCs w:val="24"/>
          <w:shd w:val="clear" w:color="auto" w:fill="FFFFFF"/>
        </w:rPr>
        <w:t>Československé legie</w:t>
      </w:r>
      <w:r w:rsidR="004A46E2" w:rsidRPr="00234523">
        <w:rPr>
          <w:rFonts w:ascii="Times New Roman" w:hAnsi="Times New Roman" w:cs="Times New Roman"/>
          <w:sz w:val="24"/>
          <w:szCs w:val="24"/>
        </w:rPr>
        <w:t xml:space="preserve"> </w:t>
      </w:r>
      <w:r w:rsidR="004A46E2" w:rsidRPr="00234523">
        <w:rPr>
          <w:rFonts w:ascii="Times New Roman" w:hAnsi="Times New Roman" w:cs="Times New Roman"/>
          <w:sz w:val="24"/>
          <w:szCs w:val="24"/>
          <w:shd w:val="clear" w:color="auto" w:fill="FFFFFF"/>
        </w:rPr>
        <w:t>bojovaly po boku Dohody s cílem vybojovat Čechům a Slovákům vznik samostatného státu. Československé legie se vyznamenaly hlavně v červenci 1917 na Ukrajině,</w:t>
      </w:r>
      <w:r w:rsidR="00831A36" w:rsidRPr="00234523">
        <w:rPr>
          <w:rFonts w:ascii="Times New Roman" w:hAnsi="Times New Roman" w:cs="Times New Roman"/>
          <w:sz w:val="24"/>
          <w:szCs w:val="24"/>
          <w:shd w:val="clear" w:color="auto" w:fill="FFFFFF"/>
        </w:rPr>
        <w:t xml:space="preserve"> </w:t>
      </w:r>
      <w:r w:rsidR="004A46E2" w:rsidRPr="00234523">
        <w:rPr>
          <w:rFonts w:ascii="Times New Roman" w:hAnsi="Times New Roman" w:cs="Times New Roman"/>
          <w:sz w:val="24"/>
          <w:szCs w:val="24"/>
          <w:shd w:val="clear" w:color="auto" w:fill="FFFFFF"/>
        </w:rPr>
        <w:t>kdy porazili rakousko-uherskou armádu. Po tomto úspěchu vzrostl počet československých legionářů a autorita československého odboje</w:t>
      </w:r>
      <w:r w:rsidR="00A310A4" w:rsidRPr="00234523">
        <w:rPr>
          <w:rFonts w:ascii="Times New Roman" w:hAnsi="Times New Roman" w:cs="Times New Roman"/>
          <w:sz w:val="24"/>
          <w:szCs w:val="24"/>
          <w:shd w:val="clear" w:color="auto" w:fill="FFFFFF"/>
        </w:rPr>
        <w:t xml:space="preserve"> </w:t>
      </w:r>
      <w:r w:rsidR="00234523" w:rsidRPr="00234523">
        <w:rPr>
          <w:rFonts w:ascii="Times New Roman" w:hAnsi="Times New Roman" w:cs="Times New Roman"/>
          <w:sz w:val="24"/>
          <w:szCs w:val="24"/>
        </w:rPr>
        <w:t xml:space="preserve">(Němec a </w:t>
      </w:r>
      <w:r w:rsidR="00A310A4" w:rsidRPr="00234523">
        <w:rPr>
          <w:rFonts w:ascii="Times New Roman" w:hAnsi="Times New Roman" w:cs="Times New Roman"/>
          <w:sz w:val="24"/>
          <w:szCs w:val="24"/>
        </w:rPr>
        <w:t>Pravda, 2014)</w:t>
      </w:r>
      <w:r w:rsidR="004A46E2" w:rsidRPr="00234523">
        <w:rPr>
          <w:rFonts w:ascii="Times New Roman" w:hAnsi="Times New Roman" w:cs="Times New Roman"/>
          <w:sz w:val="24"/>
          <w:szCs w:val="24"/>
          <w:shd w:val="clear" w:color="auto" w:fill="FFFFFF"/>
        </w:rPr>
        <w:t>.</w:t>
      </w:r>
    </w:p>
    <w:p w:rsidR="00413754" w:rsidRDefault="00CE272F" w:rsidP="004223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podzim roku 1918, kdy vzniklo Československo, </w:t>
      </w:r>
      <w:r w:rsidR="00CD781A">
        <w:rPr>
          <w:rFonts w:ascii="Times New Roman" w:hAnsi="Times New Roman" w:cs="Times New Roman"/>
          <w:sz w:val="24"/>
          <w:szCs w:val="24"/>
        </w:rPr>
        <w:t xml:space="preserve">se </w:t>
      </w:r>
      <w:r>
        <w:rPr>
          <w:rFonts w:ascii="Times New Roman" w:hAnsi="Times New Roman" w:cs="Times New Roman"/>
          <w:sz w:val="24"/>
          <w:szCs w:val="24"/>
        </w:rPr>
        <w:t xml:space="preserve">tehdejší prezident T. G. Masaryk podílel na vytvoření </w:t>
      </w:r>
      <w:r w:rsidR="00CD781A">
        <w:rPr>
          <w:rFonts w:ascii="Times New Roman" w:hAnsi="Times New Roman" w:cs="Times New Roman"/>
          <w:sz w:val="24"/>
          <w:szCs w:val="24"/>
        </w:rPr>
        <w:t>č</w:t>
      </w:r>
      <w:r>
        <w:rPr>
          <w:rFonts w:ascii="Times New Roman" w:hAnsi="Times New Roman" w:cs="Times New Roman"/>
          <w:sz w:val="24"/>
          <w:szCs w:val="24"/>
        </w:rPr>
        <w:t>eskoslovenského vojska a doufal v jeho rozvoj</w:t>
      </w:r>
      <w:r w:rsidR="009D6287">
        <w:rPr>
          <w:rFonts w:ascii="Times New Roman" w:hAnsi="Times New Roman" w:cs="Times New Roman"/>
          <w:sz w:val="24"/>
          <w:szCs w:val="24"/>
        </w:rPr>
        <w:t>. Republika disponovala početnou armádou</w:t>
      </w:r>
      <w:r w:rsidR="001D54DF">
        <w:rPr>
          <w:rFonts w:ascii="Times New Roman" w:hAnsi="Times New Roman" w:cs="Times New Roman"/>
          <w:sz w:val="24"/>
          <w:szCs w:val="24"/>
        </w:rPr>
        <w:t xml:space="preserve"> v</w:t>
      </w:r>
      <w:r w:rsidR="00831A36">
        <w:rPr>
          <w:rFonts w:ascii="Times New Roman" w:hAnsi="Times New Roman" w:cs="Times New Roman"/>
          <w:sz w:val="24"/>
          <w:szCs w:val="24"/>
        </w:rPr>
        <w:t> </w:t>
      </w:r>
      <w:r w:rsidR="001D54DF">
        <w:rPr>
          <w:rFonts w:ascii="Times New Roman" w:hAnsi="Times New Roman" w:cs="Times New Roman"/>
          <w:sz w:val="24"/>
          <w:szCs w:val="24"/>
        </w:rPr>
        <w:t>zahraničí</w:t>
      </w:r>
      <w:r w:rsidR="00831A36">
        <w:rPr>
          <w:rFonts w:ascii="Times New Roman" w:hAnsi="Times New Roman" w:cs="Times New Roman"/>
          <w:sz w:val="24"/>
          <w:szCs w:val="24"/>
        </w:rPr>
        <w:t>, zmíněnými legiemi</w:t>
      </w:r>
      <w:r w:rsidR="00831A36" w:rsidRPr="00830C40">
        <w:rPr>
          <w:rFonts w:ascii="Times New Roman" w:hAnsi="Times New Roman" w:cs="Times New Roman"/>
          <w:sz w:val="24"/>
          <w:szCs w:val="24"/>
        </w:rPr>
        <w:t xml:space="preserve">. </w:t>
      </w:r>
      <w:r w:rsidR="00AE412D" w:rsidRPr="00830C40">
        <w:rPr>
          <w:rFonts w:ascii="Times New Roman" w:hAnsi="Times New Roman" w:cs="Times New Roman"/>
          <w:sz w:val="24"/>
          <w:szCs w:val="24"/>
        </w:rPr>
        <w:t xml:space="preserve">Na svém území však žádnou armádu neměla a musela ji tudíž </w:t>
      </w:r>
      <w:r w:rsidR="00156B42" w:rsidRPr="00830C40">
        <w:rPr>
          <w:rFonts w:ascii="Times New Roman" w:hAnsi="Times New Roman" w:cs="Times New Roman"/>
          <w:sz w:val="24"/>
          <w:szCs w:val="24"/>
        </w:rPr>
        <w:t>z důvodu obav s</w:t>
      </w:r>
      <w:r w:rsidR="00AE412D" w:rsidRPr="00830C40">
        <w:rPr>
          <w:rFonts w:ascii="Times New Roman" w:hAnsi="Times New Roman" w:cs="Times New Roman"/>
          <w:sz w:val="24"/>
          <w:szCs w:val="24"/>
        </w:rPr>
        <w:t xml:space="preserve"> blížící se </w:t>
      </w:r>
      <w:r w:rsidR="00156B42" w:rsidRPr="00830C40">
        <w:rPr>
          <w:rFonts w:ascii="Times New Roman" w:hAnsi="Times New Roman" w:cs="Times New Roman"/>
          <w:sz w:val="24"/>
          <w:szCs w:val="24"/>
        </w:rPr>
        <w:t xml:space="preserve">druhou světovou </w:t>
      </w:r>
      <w:r w:rsidR="00AE412D" w:rsidRPr="00830C40">
        <w:rPr>
          <w:rFonts w:ascii="Times New Roman" w:hAnsi="Times New Roman" w:cs="Times New Roman"/>
          <w:sz w:val="24"/>
          <w:szCs w:val="24"/>
        </w:rPr>
        <w:t>válkou urychleně vytvořit.</w:t>
      </w:r>
      <w:r w:rsidR="00115E4A" w:rsidRPr="00830C40">
        <w:rPr>
          <w:rFonts w:ascii="Times New Roman" w:hAnsi="Times New Roman" w:cs="Times New Roman"/>
          <w:sz w:val="24"/>
          <w:szCs w:val="24"/>
        </w:rPr>
        <w:t xml:space="preserve"> Vývoj a</w:t>
      </w:r>
      <w:r w:rsidR="00115E4A">
        <w:rPr>
          <w:rFonts w:ascii="Times New Roman" w:hAnsi="Times New Roman" w:cs="Times New Roman"/>
          <w:sz w:val="24"/>
          <w:szCs w:val="24"/>
        </w:rPr>
        <w:t>rmády komplikoval také nedostatek výzbroje a výstroje. I přes všechny tyto problémy se roku 1919 podařily vytvořit základy československé armády dobudováním Ministerstva národní obrany</w:t>
      </w:r>
      <w:r w:rsidR="00413754">
        <w:rPr>
          <w:rFonts w:ascii="Times New Roman" w:hAnsi="Times New Roman" w:cs="Times New Roman"/>
          <w:sz w:val="24"/>
          <w:szCs w:val="24"/>
        </w:rPr>
        <w:t xml:space="preserve">. Dále </w:t>
      </w:r>
      <w:r w:rsidR="006F560D">
        <w:rPr>
          <w:rFonts w:ascii="Times New Roman" w:hAnsi="Times New Roman" w:cs="Times New Roman"/>
          <w:sz w:val="24"/>
          <w:szCs w:val="24"/>
        </w:rPr>
        <w:t>se </w:t>
      </w:r>
      <w:r w:rsidR="00413754">
        <w:rPr>
          <w:rFonts w:ascii="Times New Roman" w:hAnsi="Times New Roman" w:cs="Times New Roman"/>
          <w:sz w:val="24"/>
          <w:szCs w:val="24"/>
        </w:rPr>
        <w:t>postupně vytvářely útvary jednotlivých druhů vojsk včetně vojenského letectva, důležité zabezpečovací slož</w:t>
      </w:r>
      <w:r w:rsidR="00E33518">
        <w:rPr>
          <w:rFonts w:ascii="Times New Roman" w:hAnsi="Times New Roman" w:cs="Times New Roman"/>
          <w:sz w:val="24"/>
          <w:szCs w:val="24"/>
        </w:rPr>
        <w:t xml:space="preserve">ky, mezi nimi </w:t>
      </w:r>
      <w:r w:rsidR="008F5A46">
        <w:rPr>
          <w:rFonts w:ascii="Times New Roman" w:hAnsi="Times New Roman" w:cs="Times New Roman"/>
          <w:sz w:val="24"/>
          <w:szCs w:val="24"/>
        </w:rPr>
        <w:t xml:space="preserve">i </w:t>
      </w:r>
      <w:r w:rsidR="00234523">
        <w:rPr>
          <w:rFonts w:ascii="Times New Roman" w:hAnsi="Times New Roman" w:cs="Times New Roman"/>
          <w:sz w:val="24"/>
          <w:szCs w:val="24"/>
        </w:rPr>
        <w:t xml:space="preserve">vojenské školství (Němec a </w:t>
      </w:r>
      <w:r w:rsidR="00E33518">
        <w:rPr>
          <w:rFonts w:ascii="Times New Roman" w:hAnsi="Times New Roman" w:cs="Times New Roman"/>
          <w:sz w:val="24"/>
          <w:szCs w:val="24"/>
        </w:rPr>
        <w:t>Pravda, 2014).</w:t>
      </w:r>
    </w:p>
    <w:p w:rsidR="002E0D98" w:rsidRDefault="002E0D98" w:rsidP="005A2748">
      <w:pPr>
        <w:jc w:val="both"/>
        <w:rPr>
          <w:rFonts w:ascii="Times New Roman" w:hAnsi="Times New Roman" w:cs="Times New Roman"/>
          <w:sz w:val="24"/>
          <w:szCs w:val="24"/>
        </w:rPr>
      </w:pPr>
      <w:r>
        <w:rPr>
          <w:rFonts w:ascii="Times New Roman" w:hAnsi="Times New Roman" w:cs="Times New Roman"/>
          <w:sz w:val="24"/>
          <w:szCs w:val="24"/>
        </w:rPr>
        <w:br w:type="page"/>
      </w:r>
    </w:p>
    <w:p w:rsidR="004223D0" w:rsidRPr="00234523" w:rsidRDefault="00E845F5" w:rsidP="00771976">
      <w:pPr>
        <w:spacing w:line="360" w:lineRule="auto"/>
        <w:jc w:val="both"/>
        <w:rPr>
          <w:rFonts w:ascii="Times New Roman" w:hAnsi="Times New Roman" w:cs="Times New Roman"/>
          <w:sz w:val="24"/>
          <w:szCs w:val="24"/>
        </w:rPr>
      </w:pPr>
      <w:r w:rsidRPr="00234523">
        <w:rPr>
          <w:rFonts w:ascii="Times New Roman" w:hAnsi="Times New Roman" w:cs="Times New Roman"/>
          <w:sz w:val="24"/>
          <w:szCs w:val="24"/>
        </w:rPr>
        <w:lastRenderedPageBreak/>
        <w:t>Rok 1920</w:t>
      </w:r>
      <w:r w:rsidR="007177A7" w:rsidRPr="00234523">
        <w:rPr>
          <w:rFonts w:ascii="Times New Roman" w:hAnsi="Times New Roman" w:cs="Times New Roman"/>
          <w:sz w:val="24"/>
          <w:szCs w:val="24"/>
        </w:rPr>
        <w:t xml:space="preserve"> </w:t>
      </w:r>
      <w:r w:rsidR="00771976" w:rsidRPr="00234523">
        <w:rPr>
          <w:rFonts w:ascii="Times New Roman" w:hAnsi="Times New Roman" w:cs="Times New Roman"/>
          <w:sz w:val="24"/>
          <w:szCs w:val="24"/>
        </w:rPr>
        <w:t>–</w:t>
      </w:r>
      <w:r w:rsidR="007177A7" w:rsidRPr="00234523">
        <w:rPr>
          <w:rFonts w:ascii="Times New Roman" w:hAnsi="Times New Roman" w:cs="Times New Roman"/>
          <w:sz w:val="24"/>
          <w:szCs w:val="24"/>
        </w:rPr>
        <w:t xml:space="preserve"> </w:t>
      </w:r>
      <w:r w:rsidRPr="00234523">
        <w:rPr>
          <w:rFonts w:ascii="Times New Roman" w:hAnsi="Times New Roman" w:cs="Times New Roman"/>
          <w:sz w:val="24"/>
          <w:szCs w:val="24"/>
        </w:rPr>
        <w:t>1929</w:t>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771976" w:rsidRPr="00234523">
        <w:rPr>
          <w:rFonts w:ascii="Times New Roman" w:hAnsi="Times New Roman" w:cs="Times New Roman"/>
          <w:sz w:val="24"/>
          <w:szCs w:val="24"/>
        </w:rPr>
        <w:tab/>
      </w:r>
      <w:r w:rsidR="00413754" w:rsidRPr="00234523">
        <w:rPr>
          <w:rFonts w:ascii="Times New Roman" w:hAnsi="Times New Roman" w:cs="Times New Roman"/>
          <w:sz w:val="24"/>
          <w:szCs w:val="24"/>
        </w:rPr>
        <w:t>Po splynutí domácích a zahraničních vojenských útvarů, tvořilo československ</w:t>
      </w:r>
      <w:r w:rsidR="00894C13" w:rsidRPr="00234523">
        <w:rPr>
          <w:rFonts w:ascii="Times New Roman" w:hAnsi="Times New Roman" w:cs="Times New Roman"/>
          <w:sz w:val="24"/>
          <w:szCs w:val="24"/>
        </w:rPr>
        <w:t xml:space="preserve">ou armádu </w:t>
      </w:r>
      <w:r w:rsidR="002E0D98" w:rsidRPr="00234523">
        <w:rPr>
          <w:rFonts w:ascii="Times New Roman" w:hAnsi="Times New Roman" w:cs="Times New Roman"/>
          <w:sz w:val="24"/>
          <w:szCs w:val="24"/>
        </w:rPr>
        <w:t>dvanáct pěších divizí, mezi kterými bylo i</w:t>
      </w:r>
      <w:r w:rsidR="00894C13" w:rsidRPr="00234523">
        <w:rPr>
          <w:rFonts w:ascii="Times New Roman" w:hAnsi="Times New Roman" w:cs="Times New Roman"/>
          <w:sz w:val="24"/>
          <w:szCs w:val="24"/>
        </w:rPr>
        <w:t xml:space="preserve"> h</w:t>
      </w:r>
      <w:r w:rsidR="00C5699B" w:rsidRPr="00234523">
        <w:rPr>
          <w:rFonts w:ascii="Times New Roman" w:hAnsi="Times New Roman" w:cs="Times New Roman"/>
          <w:sz w:val="24"/>
          <w:szCs w:val="24"/>
        </w:rPr>
        <w:t xml:space="preserve">orské, dělostřelecké a jezdecké. Tyto divize </w:t>
      </w:r>
      <w:r w:rsidR="00894C13" w:rsidRPr="00234523">
        <w:rPr>
          <w:rFonts w:ascii="Times New Roman" w:hAnsi="Times New Roman" w:cs="Times New Roman"/>
          <w:sz w:val="24"/>
          <w:szCs w:val="24"/>
        </w:rPr>
        <w:t>byly rozmístěny v různých částech Československa.</w:t>
      </w:r>
      <w:r w:rsidR="003D4892" w:rsidRPr="00234523">
        <w:rPr>
          <w:rFonts w:ascii="Times New Roman" w:hAnsi="Times New Roman" w:cs="Times New Roman"/>
          <w:sz w:val="24"/>
          <w:szCs w:val="24"/>
        </w:rPr>
        <w:t xml:space="preserve"> Pěší divize se později </w:t>
      </w:r>
      <w:r w:rsidR="00D235F2" w:rsidRPr="00234523">
        <w:rPr>
          <w:rFonts w:ascii="Times New Roman" w:hAnsi="Times New Roman" w:cs="Times New Roman"/>
          <w:sz w:val="24"/>
          <w:szCs w:val="24"/>
        </w:rPr>
        <w:t xml:space="preserve">rozšířily a byly </w:t>
      </w:r>
      <w:r w:rsidR="001E6249" w:rsidRPr="00234523">
        <w:rPr>
          <w:rFonts w:ascii="Times New Roman" w:hAnsi="Times New Roman" w:cs="Times New Roman"/>
          <w:sz w:val="24"/>
          <w:szCs w:val="24"/>
        </w:rPr>
        <w:t>doplněny o jednotky</w:t>
      </w:r>
      <w:r w:rsidR="003D4892" w:rsidRPr="00234523">
        <w:rPr>
          <w:rFonts w:ascii="Times New Roman" w:hAnsi="Times New Roman" w:cs="Times New Roman"/>
          <w:sz w:val="24"/>
          <w:szCs w:val="24"/>
        </w:rPr>
        <w:t xml:space="preserve"> motorov</w:t>
      </w:r>
      <w:r w:rsidR="001E6249" w:rsidRPr="00234523">
        <w:rPr>
          <w:rFonts w:ascii="Times New Roman" w:hAnsi="Times New Roman" w:cs="Times New Roman"/>
          <w:sz w:val="24"/>
          <w:szCs w:val="24"/>
        </w:rPr>
        <w:t>é</w:t>
      </w:r>
      <w:r w:rsidR="003D4892" w:rsidRPr="00234523">
        <w:rPr>
          <w:rFonts w:ascii="Times New Roman" w:hAnsi="Times New Roman" w:cs="Times New Roman"/>
          <w:sz w:val="24"/>
          <w:szCs w:val="24"/>
        </w:rPr>
        <w:t>.</w:t>
      </w:r>
      <w:r w:rsidR="001E6249" w:rsidRPr="00234523">
        <w:rPr>
          <w:rFonts w:ascii="Times New Roman" w:hAnsi="Times New Roman" w:cs="Times New Roman"/>
          <w:sz w:val="24"/>
          <w:szCs w:val="24"/>
        </w:rPr>
        <w:t xml:space="preserve"> Armáda se tedy neustále modernizovala a rozšiřovala.</w:t>
      </w:r>
      <w:r w:rsidR="00AF0130" w:rsidRPr="00234523">
        <w:rPr>
          <w:rFonts w:ascii="Times New Roman" w:hAnsi="Times New Roman" w:cs="Times New Roman"/>
          <w:sz w:val="24"/>
          <w:szCs w:val="24"/>
        </w:rPr>
        <w:t xml:space="preserve"> První prověření nastalo v říjnu roku 1921, kdy byla vyhlášena mobi</w:t>
      </w:r>
      <w:r w:rsidR="00C5699B" w:rsidRPr="00234523">
        <w:rPr>
          <w:rFonts w:ascii="Times New Roman" w:hAnsi="Times New Roman" w:cs="Times New Roman"/>
          <w:sz w:val="24"/>
          <w:szCs w:val="24"/>
        </w:rPr>
        <w:t xml:space="preserve">lizace z důvodu obsazení Československých hranic </w:t>
      </w:r>
      <w:r w:rsidR="00AF0130" w:rsidRPr="00234523">
        <w:rPr>
          <w:rFonts w:ascii="Times New Roman" w:hAnsi="Times New Roman" w:cs="Times New Roman"/>
          <w:sz w:val="24"/>
          <w:szCs w:val="24"/>
        </w:rPr>
        <w:t>Maďarskem. Po politickém vyřešení situ</w:t>
      </w:r>
      <w:r w:rsidR="00E33518" w:rsidRPr="00234523">
        <w:rPr>
          <w:rFonts w:ascii="Times New Roman" w:hAnsi="Times New Roman" w:cs="Times New Roman"/>
          <w:sz w:val="24"/>
          <w:szCs w:val="24"/>
        </w:rPr>
        <w:t xml:space="preserve">ace byla vyhlášena demobilizace </w:t>
      </w:r>
      <w:r w:rsidR="00E33518" w:rsidRPr="00234523">
        <w:rPr>
          <w:rFonts w:ascii="Times New Roman" w:hAnsi="Times New Roman" w:cs="Times New Roman"/>
          <w:sz w:val="24"/>
          <w:szCs w:val="24"/>
          <w:shd w:val="clear" w:color="auto" w:fill="FFFFFF"/>
        </w:rPr>
        <w:t>(Šrámek, 2013).</w:t>
      </w:r>
    </w:p>
    <w:p w:rsidR="004223D0" w:rsidRDefault="00AF0130" w:rsidP="004223D0">
      <w:pPr>
        <w:spacing w:line="360" w:lineRule="auto"/>
        <w:ind w:firstLine="708"/>
        <w:jc w:val="both"/>
        <w:rPr>
          <w:rFonts w:ascii="Times New Roman" w:hAnsi="Times New Roman" w:cs="Times New Roman"/>
          <w:sz w:val="24"/>
          <w:szCs w:val="24"/>
        </w:rPr>
      </w:pPr>
      <w:r w:rsidRPr="00234523">
        <w:rPr>
          <w:rFonts w:ascii="Times New Roman" w:hAnsi="Times New Roman" w:cs="Times New Roman"/>
          <w:sz w:val="24"/>
          <w:szCs w:val="24"/>
        </w:rPr>
        <w:t xml:space="preserve">Branný zákon z roku 1920, zavedl všeobecnou brannou povinnost trvající od 20 do 50 let s délkou trvání 14 měsíců (doba se lišila podle roku </w:t>
      </w:r>
      <w:r w:rsidR="00DC12BC" w:rsidRPr="00234523">
        <w:rPr>
          <w:rFonts w:ascii="Times New Roman" w:hAnsi="Times New Roman" w:cs="Times New Roman"/>
          <w:sz w:val="24"/>
          <w:szCs w:val="24"/>
        </w:rPr>
        <w:t>odvodu).</w:t>
      </w:r>
      <w:r w:rsidR="00D235F2" w:rsidRPr="00234523">
        <w:rPr>
          <w:rFonts w:ascii="Times New Roman" w:hAnsi="Times New Roman" w:cs="Times New Roman"/>
          <w:sz w:val="24"/>
          <w:szCs w:val="24"/>
        </w:rPr>
        <w:t xml:space="preserve"> Počet mužů v armádě se </w:t>
      </w:r>
      <w:r w:rsidR="00E845F5" w:rsidRPr="00234523">
        <w:rPr>
          <w:rFonts w:ascii="Times New Roman" w:hAnsi="Times New Roman" w:cs="Times New Roman"/>
          <w:sz w:val="24"/>
          <w:szCs w:val="24"/>
        </w:rPr>
        <w:t>pohyboval kolem 100</w:t>
      </w:r>
      <w:r w:rsidR="00234523">
        <w:rPr>
          <w:rFonts w:ascii="Times New Roman" w:hAnsi="Times New Roman" w:cs="Times New Roman"/>
          <w:sz w:val="24"/>
          <w:szCs w:val="24"/>
        </w:rPr>
        <w:t xml:space="preserve"> až </w:t>
      </w:r>
      <w:r w:rsidR="00D235F2" w:rsidRPr="00234523">
        <w:rPr>
          <w:rFonts w:ascii="Times New Roman" w:hAnsi="Times New Roman" w:cs="Times New Roman"/>
          <w:sz w:val="24"/>
          <w:szCs w:val="24"/>
        </w:rPr>
        <w:t xml:space="preserve">150 tisíc </w:t>
      </w:r>
      <w:r w:rsidR="00E845F5" w:rsidRPr="00234523">
        <w:rPr>
          <w:rFonts w:ascii="Times New Roman" w:hAnsi="Times New Roman" w:cs="Times New Roman"/>
          <w:sz w:val="24"/>
          <w:szCs w:val="24"/>
        </w:rPr>
        <w:t>(od roku 1925 počet klesal). Československá</w:t>
      </w:r>
      <w:r w:rsidR="00E845F5">
        <w:rPr>
          <w:rFonts w:ascii="Times New Roman" w:hAnsi="Times New Roman" w:cs="Times New Roman"/>
          <w:sz w:val="24"/>
          <w:szCs w:val="24"/>
        </w:rPr>
        <w:t xml:space="preserve"> armáda byla inspirována armádou francouzskou a všechny </w:t>
      </w:r>
      <w:r w:rsidR="00E845F5" w:rsidRPr="00234523">
        <w:rPr>
          <w:rFonts w:ascii="Times New Roman" w:hAnsi="Times New Roman" w:cs="Times New Roman"/>
          <w:sz w:val="24"/>
          <w:szCs w:val="24"/>
        </w:rPr>
        <w:t>nejdůležitější funkce byly</w:t>
      </w:r>
      <w:r w:rsidR="00E845F5">
        <w:rPr>
          <w:rFonts w:ascii="Times New Roman" w:hAnsi="Times New Roman" w:cs="Times New Roman"/>
          <w:sz w:val="24"/>
          <w:szCs w:val="24"/>
        </w:rPr>
        <w:t xml:space="preserve"> obsazeny právě Francouzi. Československo mělo s Francií velmi úzký vztah a tedy i dohodu o vzájemné pomo</w:t>
      </w:r>
      <w:r w:rsidR="001E6249">
        <w:rPr>
          <w:rFonts w:ascii="Times New Roman" w:hAnsi="Times New Roman" w:cs="Times New Roman"/>
          <w:sz w:val="24"/>
          <w:szCs w:val="24"/>
        </w:rPr>
        <w:t>ci v případě na</w:t>
      </w:r>
      <w:r w:rsidR="001A2133">
        <w:rPr>
          <w:rFonts w:ascii="Times New Roman" w:hAnsi="Times New Roman" w:cs="Times New Roman"/>
          <w:sz w:val="24"/>
          <w:szCs w:val="24"/>
        </w:rPr>
        <w:t xml:space="preserve">padení Německem. Již dříve, roku 1920 a 1921 </w:t>
      </w:r>
      <w:r w:rsidR="001E6249">
        <w:rPr>
          <w:rFonts w:ascii="Times New Roman" w:hAnsi="Times New Roman" w:cs="Times New Roman"/>
          <w:sz w:val="24"/>
          <w:szCs w:val="24"/>
        </w:rPr>
        <w:t>byla uzavřena tzv. Malá dohoda, což byla spojenecká smlouva, která byla uzavřena s Rumunskem a Jugoslávií</w:t>
      </w:r>
      <w:r w:rsidR="00D235F2">
        <w:rPr>
          <w:rFonts w:ascii="Times New Roman" w:hAnsi="Times New Roman" w:cs="Times New Roman"/>
          <w:sz w:val="24"/>
          <w:szCs w:val="24"/>
        </w:rPr>
        <w:t xml:space="preserve"> v případě války s Maďarskem (Šrámek, 2013).</w:t>
      </w:r>
    </w:p>
    <w:p w:rsidR="001A2133" w:rsidRDefault="001A2133" w:rsidP="004223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Rozvoj československé armády byl omezován nejednotností výzbrojí, kterou tvořily zbraně různého původu, získané na území Č</w:t>
      </w:r>
      <w:r w:rsidR="00D235F2">
        <w:rPr>
          <w:rFonts w:ascii="Times New Roman" w:hAnsi="Times New Roman" w:cs="Times New Roman"/>
          <w:sz w:val="24"/>
          <w:szCs w:val="24"/>
        </w:rPr>
        <w:t>eskoslovenska nebo dovezené odji</w:t>
      </w:r>
      <w:r>
        <w:rPr>
          <w:rFonts w:ascii="Times New Roman" w:hAnsi="Times New Roman" w:cs="Times New Roman"/>
          <w:sz w:val="24"/>
          <w:szCs w:val="24"/>
        </w:rPr>
        <w:t xml:space="preserve">nud. Proto bylo rozhodnuto o doplnění </w:t>
      </w:r>
      <w:r w:rsidR="00010C35">
        <w:rPr>
          <w:rFonts w:ascii="Times New Roman" w:hAnsi="Times New Roman" w:cs="Times New Roman"/>
          <w:sz w:val="24"/>
          <w:szCs w:val="24"/>
        </w:rPr>
        <w:t>a zásobení zbraní domácími zbraněmi. Hlavním důvodem byla nezávislost na dovozu ze zahraničí</w:t>
      </w:r>
      <w:r w:rsidR="00E01D71">
        <w:rPr>
          <w:rFonts w:ascii="Times New Roman" w:hAnsi="Times New Roman" w:cs="Times New Roman"/>
          <w:sz w:val="24"/>
          <w:szCs w:val="24"/>
        </w:rPr>
        <w:t xml:space="preserve"> (Zbrojovka Brno, plzeňská Škodovka a Aero Praha). Jako hlavní nepřítel bylo označeno Německo, proti kterému byly v</w:t>
      </w:r>
      <w:r w:rsidR="00D235F2">
        <w:rPr>
          <w:rFonts w:ascii="Times New Roman" w:hAnsi="Times New Roman" w:cs="Times New Roman"/>
          <w:sz w:val="24"/>
          <w:szCs w:val="24"/>
        </w:rPr>
        <w:t xml:space="preserve">ypracovávány strategické plány. </w:t>
      </w:r>
      <w:r w:rsidR="00E01D71">
        <w:rPr>
          <w:rFonts w:ascii="Times New Roman" w:hAnsi="Times New Roman" w:cs="Times New Roman"/>
          <w:sz w:val="24"/>
          <w:szCs w:val="24"/>
        </w:rPr>
        <w:t>Ty</w:t>
      </w:r>
      <w:r w:rsidR="00E33518">
        <w:rPr>
          <w:rFonts w:ascii="Times New Roman" w:hAnsi="Times New Roman" w:cs="Times New Roman"/>
          <w:sz w:val="24"/>
          <w:szCs w:val="24"/>
        </w:rPr>
        <w:t xml:space="preserve">to plány měly obranný charakter </w:t>
      </w:r>
      <w:r w:rsidR="00E33518">
        <w:rPr>
          <w:rFonts w:ascii="Times New Roman" w:hAnsi="Times New Roman" w:cs="Times New Roman"/>
          <w:sz w:val="24"/>
          <w:szCs w:val="24"/>
          <w:shd w:val="clear" w:color="auto" w:fill="FFFFFF"/>
        </w:rPr>
        <w:t>(Šrámek, 2013).</w:t>
      </w:r>
    </w:p>
    <w:p w:rsidR="00D235F2" w:rsidRPr="005733B8" w:rsidRDefault="0061204A" w:rsidP="005733B8">
      <w:pPr>
        <w:spacing w:line="360" w:lineRule="auto"/>
        <w:jc w:val="both"/>
        <w:rPr>
          <w:rFonts w:ascii="Times New Roman" w:hAnsi="Times New Roman" w:cs="Times New Roman"/>
          <w:sz w:val="24"/>
          <w:szCs w:val="24"/>
        </w:rPr>
      </w:pPr>
      <w:r w:rsidRPr="00771976">
        <w:rPr>
          <w:rFonts w:ascii="Times New Roman" w:hAnsi="Times New Roman" w:cs="Times New Roman"/>
          <w:sz w:val="24"/>
          <w:szCs w:val="24"/>
        </w:rPr>
        <w:t>Rok 1929</w:t>
      </w:r>
      <w:r w:rsidR="007177A7" w:rsidRPr="00771976">
        <w:rPr>
          <w:rFonts w:ascii="Times New Roman" w:hAnsi="Times New Roman" w:cs="Times New Roman"/>
          <w:sz w:val="24"/>
          <w:szCs w:val="24"/>
        </w:rPr>
        <w:t xml:space="preserve"> </w:t>
      </w:r>
      <w:r w:rsidR="00771976">
        <w:rPr>
          <w:rFonts w:ascii="Times New Roman" w:hAnsi="Times New Roman" w:cs="Times New Roman"/>
          <w:sz w:val="24"/>
          <w:szCs w:val="24"/>
        </w:rPr>
        <w:t>–</w:t>
      </w:r>
      <w:r w:rsidR="007177A7" w:rsidRPr="00771976">
        <w:rPr>
          <w:rFonts w:ascii="Times New Roman" w:hAnsi="Times New Roman" w:cs="Times New Roman"/>
          <w:sz w:val="24"/>
          <w:szCs w:val="24"/>
        </w:rPr>
        <w:t xml:space="preserve"> </w:t>
      </w:r>
      <w:r w:rsidRPr="00771976">
        <w:rPr>
          <w:rFonts w:ascii="Times New Roman" w:hAnsi="Times New Roman" w:cs="Times New Roman"/>
          <w:sz w:val="24"/>
          <w:szCs w:val="24"/>
        </w:rPr>
        <w:t>1935</w:t>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sidR="00771976">
        <w:rPr>
          <w:rFonts w:ascii="Times New Roman" w:hAnsi="Times New Roman" w:cs="Times New Roman"/>
          <w:sz w:val="24"/>
          <w:szCs w:val="24"/>
        </w:rPr>
        <w:tab/>
      </w:r>
      <w:r>
        <w:rPr>
          <w:rFonts w:ascii="Times New Roman" w:hAnsi="Times New Roman" w:cs="Times New Roman"/>
          <w:sz w:val="24"/>
          <w:szCs w:val="24"/>
        </w:rPr>
        <w:t>Na konci 20. let poznamenala vývoj československé armády hospodářská kriz</w:t>
      </w:r>
      <w:r w:rsidR="003B7FC8">
        <w:rPr>
          <w:rFonts w:ascii="Times New Roman" w:hAnsi="Times New Roman" w:cs="Times New Roman"/>
          <w:sz w:val="24"/>
          <w:szCs w:val="24"/>
        </w:rPr>
        <w:t>e, která s</w:t>
      </w:r>
      <w:r w:rsidR="00D235F2">
        <w:rPr>
          <w:rFonts w:ascii="Times New Roman" w:hAnsi="Times New Roman" w:cs="Times New Roman"/>
          <w:sz w:val="24"/>
          <w:szCs w:val="24"/>
        </w:rPr>
        <w:t>i </w:t>
      </w:r>
      <w:r w:rsidR="003B7FC8" w:rsidRPr="00830C40">
        <w:rPr>
          <w:rFonts w:ascii="Times New Roman" w:hAnsi="Times New Roman" w:cs="Times New Roman"/>
          <w:sz w:val="24"/>
          <w:szCs w:val="24"/>
        </w:rPr>
        <w:t>vynutila snížení aktivity</w:t>
      </w:r>
      <w:r w:rsidRPr="00830C40">
        <w:rPr>
          <w:rFonts w:ascii="Times New Roman" w:hAnsi="Times New Roman" w:cs="Times New Roman"/>
          <w:sz w:val="24"/>
          <w:szCs w:val="24"/>
        </w:rPr>
        <w:t xml:space="preserve"> vojenského</w:t>
      </w:r>
      <w:r>
        <w:rPr>
          <w:rFonts w:ascii="Times New Roman" w:hAnsi="Times New Roman" w:cs="Times New Roman"/>
          <w:sz w:val="24"/>
          <w:szCs w:val="24"/>
        </w:rPr>
        <w:t xml:space="preserve"> výcviku z důvodu snížení nákladů.</w:t>
      </w:r>
      <w:r w:rsidR="006B27D4">
        <w:rPr>
          <w:rFonts w:ascii="Times New Roman" w:hAnsi="Times New Roman" w:cs="Times New Roman"/>
          <w:sz w:val="24"/>
          <w:szCs w:val="24"/>
        </w:rPr>
        <w:t xml:space="preserve"> V průběhu roku 1932 připravilo operační oddělení Hlavního štábu branné moci</w:t>
      </w:r>
      <w:r w:rsidR="00D235F2">
        <w:rPr>
          <w:rFonts w:ascii="Times New Roman" w:hAnsi="Times New Roman" w:cs="Times New Roman"/>
          <w:sz w:val="24"/>
          <w:szCs w:val="24"/>
        </w:rPr>
        <w:t>,</w:t>
      </w:r>
      <w:r w:rsidR="006B27D4">
        <w:rPr>
          <w:rFonts w:ascii="Times New Roman" w:hAnsi="Times New Roman" w:cs="Times New Roman"/>
          <w:sz w:val="24"/>
          <w:szCs w:val="24"/>
        </w:rPr>
        <w:t xml:space="preserve"> plán zcela nové organizace armády. </w:t>
      </w:r>
      <w:r w:rsidR="002A42B4">
        <w:rPr>
          <w:rFonts w:ascii="Times New Roman" w:hAnsi="Times New Roman" w:cs="Times New Roman"/>
          <w:sz w:val="24"/>
          <w:szCs w:val="24"/>
        </w:rPr>
        <w:t>Z</w:t>
      </w:r>
      <w:r w:rsidR="006B27D4">
        <w:rPr>
          <w:rFonts w:ascii="Times New Roman" w:hAnsi="Times New Roman" w:cs="Times New Roman"/>
          <w:sz w:val="24"/>
          <w:szCs w:val="24"/>
        </w:rPr>
        <w:t xml:space="preserve">měny se týkaly </w:t>
      </w:r>
      <w:r w:rsidR="002A42B4">
        <w:rPr>
          <w:rFonts w:ascii="Times New Roman" w:hAnsi="Times New Roman" w:cs="Times New Roman"/>
          <w:sz w:val="24"/>
          <w:szCs w:val="24"/>
        </w:rPr>
        <w:t xml:space="preserve">také </w:t>
      </w:r>
      <w:r w:rsidR="006B27D4">
        <w:rPr>
          <w:rFonts w:ascii="Times New Roman" w:hAnsi="Times New Roman" w:cs="Times New Roman"/>
          <w:sz w:val="24"/>
          <w:szCs w:val="24"/>
        </w:rPr>
        <w:t>reorganizace</w:t>
      </w:r>
      <w:r w:rsidR="002A42B4">
        <w:rPr>
          <w:rFonts w:ascii="Times New Roman" w:hAnsi="Times New Roman" w:cs="Times New Roman"/>
          <w:sz w:val="24"/>
          <w:szCs w:val="24"/>
        </w:rPr>
        <w:t xml:space="preserve"> </w:t>
      </w:r>
      <w:r w:rsidR="006B27D4">
        <w:rPr>
          <w:rFonts w:ascii="Times New Roman" w:hAnsi="Times New Roman" w:cs="Times New Roman"/>
          <w:sz w:val="24"/>
          <w:szCs w:val="24"/>
        </w:rPr>
        <w:t>jednotlivých složek</w:t>
      </w:r>
      <w:r w:rsidR="002A42B4">
        <w:rPr>
          <w:rFonts w:ascii="Times New Roman" w:hAnsi="Times New Roman" w:cs="Times New Roman"/>
          <w:sz w:val="24"/>
          <w:szCs w:val="24"/>
        </w:rPr>
        <w:t xml:space="preserve">, které vedly ke zvýšení účinnosti armády. Rok 1935 znamenal velký pokrok </w:t>
      </w:r>
      <w:r w:rsidR="002A42B4">
        <w:rPr>
          <w:rFonts w:ascii="Times New Roman" w:hAnsi="Times New Roman" w:cs="Times New Roman"/>
          <w:sz w:val="24"/>
          <w:szCs w:val="24"/>
        </w:rPr>
        <w:lastRenderedPageBreak/>
        <w:t>v</w:t>
      </w:r>
      <w:r w:rsidR="0045747E">
        <w:rPr>
          <w:rFonts w:ascii="Times New Roman" w:hAnsi="Times New Roman" w:cs="Times New Roman"/>
          <w:sz w:val="24"/>
          <w:szCs w:val="24"/>
        </w:rPr>
        <w:t> </w:t>
      </w:r>
      <w:r w:rsidR="002A42B4">
        <w:rPr>
          <w:rFonts w:ascii="Times New Roman" w:hAnsi="Times New Roman" w:cs="Times New Roman"/>
          <w:sz w:val="24"/>
          <w:szCs w:val="24"/>
        </w:rPr>
        <w:t>modernizaci</w:t>
      </w:r>
      <w:r w:rsidR="0045747E">
        <w:rPr>
          <w:rFonts w:ascii="Times New Roman" w:hAnsi="Times New Roman" w:cs="Times New Roman"/>
          <w:sz w:val="24"/>
          <w:szCs w:val="24"/>
        </w:rPr>
        <w:t xml:space="preserve"> a navýšení počtu materiálu pocítila</w:t>
      </w:r>
      <w:r w:rsidR="002A42B4">
        <w:rPr>
          <w:rFonts w:ascii="Times New Roman" w:hAnsi="Times New Roman" w:cs="Times New Roman"/>
          <w:sz w:val="24"/>
          <w:szCs w:val="24"/>
        </w:rPr>
        <w:t xml:space="preserve"> armáda obdrž</w:t>
      </w:r>
      <w:r w:rsidR="0045747E">
        <w:rPr>
          <w:rFonts w:ascii="Times New Roman" w:hAnsi="Times New Roman" w:cs="Times New Roman"/>
          <w:sz w:val="24"/>
          <w:szCs w:val="24"/>
        </w:rPr>
        <w:t>ením</w:t>
      </w:r>
      <w:r w:rsidR="002A42B4">
        <w:rPr>
          <w:rFonts w:ascii="Times New Roman" w:hAnsi="Times New Roman" w:cs="Times New Roman"/>
          <w:sz w:val="24"/>
          <w:szCs w:val="24"/>
        </w:rPr>
        <w:t xml:space="preserve"> nov</w:t>
      </w:r>
      <w:r w:rsidR="0045747E">
        <w:rPr>
          <w:rFonts w:ascii="Times New Roman" w:hAnsi="Times New Roman" w:cs="Times New Roman"/>
          <w:sz w:val="24"/>
          <w:szCs w:val="24"/>
        </w:rPr>
        <w:t>é</w:t>
      </w:r>
      <w:r w:rsidR="002A42B4">
        <w:rPr>
          <w:rFonts w:ascii="Times New Roman" w:hAnsi="Times New Roman" w:cs="Times New Roman"/>
          <w:sz w:val="24"/>
          <w:szCs w:val="24"/>
        </w:rPr>
        <w:t xml:space="preserve"> výbav</w:t>
      </w:r>
      <w:r w:rsidR="00B82CB8">
        <w:rPr>
          <w:rFonts w:ascii="Times New Roman" w:hAnsi="Times New Roman" w:cs="Times New Roman"/>
          <w:sz w:val="24"/>
          <w:szCs w:val="24"/>
        </w:rPr>
        <w:t>y a </w:t>
      </w:r>
      <w:r w:rsidR="0045747E">
        <w:rPr>
          <w:rFonts w:ascii="Times New Roman" w:hAnsi="Times New Roman" w:cs="Times New Roman"/>
          <w:sz w:val="24"/>
          <w:szCs w:val="24"/>
        </w:rPr>
        <w:t>to</w:t>
      </w:r>
      <w:r w:rsidR="00B82CB8">
        <w:rPr>
          <w:rFonts w:ascii="Times New Roman" w:hAnsi="Times New Roman" w:cs="Times New Roman"/>
          <w:sz w:val="24"/>
          <w:szCs w:val="24"/>
        </w:rPr>
        <w:t> </w:t>
      </w:r>
      <w:r w:rsidR="002A42B4">
        <w:rPr>
          <w:rFonts w:ascii="Times New Roman" w:hAnsi="Times New Roman" w:cs="Times New Roman"/>
          <w:sz w:val="24"/>
          <w:szCs w:val="24"/>
        </w:rPr>
        <w:t>od</w:t>
      </w:r>
      <w:r w:rsidR="00D235F2">
        <w:rPr>
          <w:rFonts w:ascii="Times New Roman" w:hAnsi="Times New Roman" w:cs="Times New Roman"/>
          <w:sz w:val="24"/>
          <w:szCs w:val="24"/>
        </w:rPr>
        <w:t xml:space="preserve"> zbraní, obrněné techniky až po </w:t>
      </w:r>
      <w:r w:rsidR="002A42B4">
        <w:rPr>
          <w:rFonts w:ascii="Times New Roman" w:hAnsi="Times New Roman" w:cs="Times New Roman"/>
          <w:sz w:val="24"/>
          <w:szCs w:val="24"/>
        </w:rPr>
        <w:t>stíhací nebo</w:t>
      </w:r>
      <w:r w:rsidR="00903D60">
        <w:rPr>
          <w:rFonts w:ascii="Times New Roman" w:hAnsi="Times New Roman" w:cs="Times New Roman"/>
          <w:sz w:val="24"/>
          <w:szCs w:val="24"/>
        </w:rPr>
        <w:t xml:space="preserve"> </w:t>
      </w:r>
      <w:r w:rsidR="00E33518">
        <w:rPr>
          <w:rFonts w:ascii="Times New Roman" w:hAnsi="Times New Roman" w:cs="Times New Roman"/>
          <w:sz w:val="24"/>
          <w:szCs w:val="24"/>
        </w:rPr>
        <w:t xml:space="preserve">pozorovací letadla </w:t>
      </w:r>
      <w:r w:rsidR="00E33518">
        <w:rPr>
          <w:rFonts w:ascii="Times New Roman" w:hAnsi="Times New Roman" w:cs="Times New Roman"/>
          <w:sz w:val="24"/>
          <w:szCs w:val="24"/>
          <w:shd w:val="clear" w:color="auto" w:fill="FFFFFF"/>
        </w:rPr>
        <w:t>(Šrámek, 2013).</w:t>
      </w:r>
    </w:p>
    <w:p w:rsidR="004223D0" w:rsidRDefault="00903D60" w:rsidP="00333B2C">
      <w:pPr>
        <w:spacing w:line="360" w:lineRule="auto"/>
        <w:jc w:val="both"/>
        <w:rPr>
          <w:rFonts w:ascii="Times New Roman" w:hAnsi="Times New Roman" w:cs="Times New Roman"/>
          <w:sz w:val="24"/>
          <w:szCs w:val="24"/>
        </w:rPr>
      </w:pPr>
      <w:r w:rsidRPr="005733B8">
        <w:rPr>
          <w:rFonts w:ascii="Times New Roman" w:hAnsi="Times New Roman" w:cs="Times New Roman"/>
          <w:sz w:val="24"/>
          <w:szCs w:val="24"/>
        </w:rPr>
        <w:t>Rok 1935</w:t>
      </w:r>
      <w:r w:rsidR="007177A7" w:rsidRPr="005733B8">
        <w:rPr>
          <w:rFonts w:ascii="Times New Roman" w:hAnsi="Times New Roman" w:cs="Times New Roman"/>
          <w:sz w:val="24"/>
          <w:szCs w:val="24"/>
        </w:rPr>
        <w:t xml:space="preserve"> </w:t>
      </w:r>
      <w:r w:rsidR="005733B8">
        <w:rPr>
          <w:rFonts w:ascii="Times New Roman" w:hAnsi="Times New Roman" w:cs="Times New Roman"/>
          <w:sz w:val="24"/>
          <w:szCs w:val="24"/>
        </w:rPr>
        <w:t>–</w:t>
      </w:r>
      <w:r w:rsidR="007177A7" w:rsidRPr="005733B8">
        <w:rPr>
          <w:rFonts w:ascii="Times New Roman" w:hAnsi="Times New Roman" w:cs="Times New Roman"/>
          <w:sz w:val="24"/>
          <w:szCs w:val="24"/>
        </w:rPr>
        <w:t xml:space="preserve"> </w:t>
      </w:r>
      <w:r w:rsidRPr="005733B8">
        <w:rPr>
          <w:rFonts w:ascii="Times New Roman" w:hAnsi="Times New Roman" w:cs="Times New Roman"/>
          <w:sz w:val="24"/>
          <w:szCs w:val="24"/>
        </w:rPr>
        <w:t>1938</w:t>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5733B8">
        <w:rPr>
          <w:rFonts w:ascii="Times New Roman" w:hAnsi="Times New Roman" w:cs="Times New Roman"/>
          <w:sz w:val="24"/>
          <w:szCs w:val="24"/>
        </w:rPr>
        <w:tab/>
      </w:r>
      <w:r w:rsidR="00A97637">
        <w:rPr>
          <w:rFonts w:ascii="Times New Roman" w:hAnsi="Times New Roman" w:cs="Times New Roman"/>
          <w:sz w:val="24"/>
          <w:szCs w:val="24"/>
        </w:rPr>
        <w:t>Od poloviny 30. l</w:t>
      </w:r>
      <w:r>
        <w:rPr>
          <w:rFonts w:ascii="Times New Roman" w:hAnsi="Times New Roman" w:cs="Times New Roman"/>
          <w:sz w:val="24"/>
          <w:szCs w:val="24"/>
        </w:rPr>
        <w:t xml:space="preserve">et </w:t>
      </w:r>
      <w:r w:rsidR="00E33518">
        <w:rPr>
          <w:rFonts w:ascii="Times New Roman" w:hAnsi="Times New Roman" w:cs="Times New Roman"/>
          <w:sz w:val="24"/>
          <w:szCs w:val="24"/>
        </w:rPr>
        <w:t xml:space="preserve">dle </w:t>
      </w:r>
      <w:r w:rsidR="00E33518">
        <w:rPr>
          <w:rFonts w:ascii="Times New Roman" w:hAnsi="Times New Roman" w:cs="Times New Roman"/>
          <w:sz w:val="24"/>
          <w:szCs w:val="24"/>
          <w:shd w:val="clear" w:color="auto" w:fill="FFFFFF"/>
        </w:rPr>
        <w:t xml:space="preserve">Šrámka (2013), </w:t>
      </w:r>
      <w:r>
        <w:rPr>
          <w:rFonts w:ascii="Times New Roman" w:hAnsi="Times New Roman" w:cs="Times New Roman"/>
          <w:sz w:val="24"/>
          <w:szCs w:val="24"/>
        </w:rPr>
        <w:t>nastala vážná spekulace o případném ohrožení ze strany Německa. Rok 1937 znamenal pro československou armádu neustálé narůstání zbrojení, rozšiřování a rozmisťování jednotek po celém Československu.</w:t>
      </w:r>
      <w:r w:rsidR="00B82CB8">
        <w:rPr>
          <w:rFonts w:ascii="Times New Roman" w:hAnsi="Times New Roman" w:cs="Times New Roman"/>
          <w:sz w:val="24"/>
          <w:szCs w:val="24"/>
        </w:rPr>
        <w:t xml:space="preserve"> Ne </w:t>
      </w:r>
      <w:r w:rsidR="00D57164">
        <w:rPr>
          <w:rFonts w:ascii="Times New Roman" w:hAnsi="Times New Roman" w:cs="Times New Roman"/>
          <w:sz w:val="24"/>
          <w:szCs w:val="24"/>
        </w:rPr>
        <w:t>všechny zbraně dokázaly být vyrobeny v Českosl</w:t>
      </w:r>
      <w:r w:rsidR="0082356E">
        <w:rPr>
          <w:rFonts w:ascii="Times New Roman" w:hAnsi="Times New Roman" w:cs="Times New Roman"/>
          <w:sz w:val="24"/>
          <w:szCs w:val="24"/>
        </w:rPr>
        <w:t>ovensku, proto se musely dovézt</w:t>
      </w:r>
      <w:r w:rsidR="00B82CB8">
        <w:rPr>
          <w:rFonts w:ascii="Times New Roman" w:hAnsi="Times New Roman" w:cs="Times New Roman"/>
          <w:sz w:val="24"/>
          <w:szCs w:val="24"/>
        </w:rPr>
        <w:t xml:space="preserve"> ze </w:t>
      </w:r>
      <w:r w:rsidR="00D57164">
        <w:rPr>
          <w:rFonts w:ascii="Times New Roman" w:hAnsi="Times New Roman" w:cs="Times New Roman"/>
          <w:sz w:val="24"/>
          <w:szCs w:val="24"/>
        </w:rPr>
        <w:t>zahraničí. Následovaly da</w:t>
      </w:r>
      <w:r w:rsidR="0082356E">
        <w:rPr>
          <w:rFonts w:ascii="Times New Roman" w:hAnsi="Times New Roman" w:cs="Times New Roman"/>
          <w:sz w:val="24"/>
          <w:szCs w:val="24"/>
        </w:rPr>
        <w:t>lší změny v organizaci</w:t>
      </w:r>
      <w:r w:rsidR="00D57164">
        <w:rPr>
          <w:rFonts w:ascii="Times New Roman" w:hAnsi="Times New Roman" w:cs="Times New Roman"/>
          <w:sz w:val="24"/>
          <w:szCs w:val="24"/>
        </w:rPr>
        <w:t>, které ovlivnily i mírový poč</w:t>
      </w:r>
      <w:r w:rsidR="00841841">
        <w:rPr>
          <w:rFonts w:ascii="Times New Roman" w:hAnsi="Times New Roman" w:cs="Times New Roman"/>
          <w:sz w:val="24"/>
          <w:szCs w:val="24"/>
        </w:rPr>
        <w:t>etní stav armádních celků</w:t>
      </w:r>
      <w:r w:rsidR="0082356E">
        <w:rPr>
          <w:rFonts w:ascii="Times New Roman" w:hAnsi="Times New Roman" w:cs="Times New Roman"/>
          <w:sz w:val="24"/>
          <w:szCs w:val="24"/>
        </w:rPr>
        <w:t xml:space="preserve"> a to navýšení na celkových</w:t>
      </w:r>
      <w:r w:rsidR="008504F6">
        <w:rPr>
          <w:rFonts w:ascii="Times New Roman" w:hAnsi="Times New Roman" w:cs="Times New Roman"/>
          <w:sz w:val="24"/>
          <w:szCs w:val="24"/>
        </w:rPr>
        <w:t xml:space="preserve"> 200 tisíc mužů. T</w:t>
      </w:r>
      <w:r w:rsidR="00D57164">
        <w:rPr>
          <w:rFonts w:ascii="Times New Roman" w:hAnsi="Times New Roman" w:cs="Times New Roman"/>
          <w:sz w:val="24"/>
          <w:szCs w:val="24"/>
        </w:rPr>
        <w:t>aké vo</w:t>
      </w:r>
      <w:r w:rsidR="008504F6">
        <w:rPr>
          <w:rFonts w:ascii="Times New Roman" w:hAnsi="Times New Roman" w:cs="Times New Roman"/>
          <w:sz w:val="24"/>
          <w:szCs w:val="24"/>
        </w:rPr>
        <w:t xml:space="preserve">jenská služba byla prodloužena a to na dobu tří let. </w:t>
      </w:r>
      <w:r w:rsidR="00C774BF">
        <w:rPr>
          <w:rFonts w:ascii="Times New Roman" w:hAnsi="Times New Roman" w:cs="Times New Roman"/>
          <w:sz w:val="24"/>
          <w:szCs w:val="24"/>
        </w:rPr>
        <w:t>R</w:t>
      </w:r>
      <w:r w:rsidR="008504F6">
        <w:rPr>
          <w:rFonts w:ascii="Times New Roman" w:hAnsi="Times New Roman" w:cs="Times New Roman"/>
          <w:sz w:val="24"/>
          <w:szCs w:val="24"/>
        </w:rPr>
        <w:t>oku 1938</w:t>
      </w:r>
      <w:r w:rsidR="00C774BF">
        <w:rPr>
          <w:rFonts w:ascii="Times New Roman" w:hAnsi="Times New Roman" w:cs="Times New Roman"/>
          <w:sz w:val="24"/>
          <w:szCs w:val="24"/>
        </w:rPr>
        <w:t xml:space="preserve"> vyvrcholily příprav</w:t>
      </w:r>
      <w:r w:rsidR="0082356E">
        <w:rPr>
          <w:rFonts w:ascii="Times New Roman" w:hAnsi="Times New Roman" w:cs="Times New Roman"/>
          <w:sz w:val="24"/>
          <w:szCs w:val="24"/>
        </w:rPr>
        <w:t>y na válku s Německem</w:t>
      </w:r>
      <w:r w:rsidR="00C774BF">
        <w:rPr>
          <w:rFonts w:ascii="Times New Roman" w:hAnsi="Times New Roman" w:cs="Times New Roman"/>
          <w:sz w:val="24"/>
          <w:szCs w:val="24"/>
        </w:rPr>
        <w:t>.</w:t>
      </w:r>
    </w:p>
    <w:p w:rsidR="004223D0" w:rsidRDefault="00333B2C" w:rsidP="00333B2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2356E">
        <w:rPr>
          <w:rFonts w:ascii="Times New Roman" w:hAnsi="Times New Roman" w:cs="Times New Roman"/>
          <w:sz w:val="24"/>
          <w:szCs w:val="24"/>
        </w:rPr>
        <w:t>Postupem se početní stav armády</w:t>
      </w:r>
      <w:r w:rsidR="00C774BF">
        <w:rPr>
          <w:rFonts w:ascii="Times New Roman" w:hAnsi="Times New Roman" w:cs="Times New Roman"/>
          <w:sz w:val="24"/>
          <w:szCs w:val="24"/>
        </w:rPr>
        <w:t xml:space="preserve"> navýšil až na</w:t>
      </w:r>
      <w:r w:rsidR="00B82CB8">
        <w:rPr>
          <w:rFonts w:ascii="Times New Roman" w:hAnsi="Times New Roman" w:cs="Times New Roman"/>
          <w:sz w:val="24"/>
          <w:szCs w:val="24"/>
        </w:rPr>
        <w:t xml:space="preserve"> 380 tisíc mužů a povolán byl i </w:t>
      </w:r>
      <w:r w:rsidR="00C774BF">
        <w:rPr>
          <w:rFonts w:ascii="Times New Roman" w:hAnsi="Times New Roman" w:cs="Times New Roman"/>
          <w:sz w:val="24"/>
          <w:szCs w:val="24"/>
        </w:rPr>
        <w:t>nejmladší ročník zálohy. Největší část armádních sil byla zaměřena na boj s Německem a ostatní pak proti Maďarsku a Polsku. Zmobilizovaná armáda činila zhruba 1,1 milionu mužů, s velkou technickou podpor</w:t>
      </w:r>
      <w:r w:rsidR="00B82CB8">
        <w:rPr>
          <w:rFonts w:ascii="Times New Roman" w:hAnsi="Times New Roman" w:cs="Times New Roman"/>
          <w:sz w:val="24"/>
          <w:szCs w:val="24"/>
        </w:rPr>
        <w:t>ou (děla, kanony, minomety). Po </w:t>
      </w:r>
      <w:r w:rsidR="00C774BF">
        <w:rPr>
          <w:rFonts w:ascii="Times New Roman" w:hAnsi="Times New Roman" w:cs="Times New Roman"/>
          <w:sz w:val="24"/>
          <w:szCs w:val="24"/>
        </w:rPr>
        <w:t>přijetí Mnichovské dohody roku 1938, byla mobilizace vystřídána demobilizací. Ovšem to platilo jen pro Čechy a Moravu. Slovenské hranice měla armáda kvůli nevyřešeným</w:t>
      </w:r>
      <w:r w:rsidR="00D86577">
        <w:rPr>
          <w:rFonts w:ascii="Times New Roman" w:hAnsi="Times New Roman" w:cs="Times New Roman"/>
          <w:sz w:val="24"/>
          <w:szCs w:val="24"/>
        </w:rPr>
        <w:t xml:space="preserve"> nárokům ze strany Maďarska stále bránit.</w:t>
      </w:r>
    </w:p>
    <w:p w:rsidR="00C212AA" w:rsidRDefault="00A444A2" w:rsidP="004223D0">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Po uklidnění situace prošla Československá armáda dalšími změnami. Nová armáda se měla skládat ze tří zemských vojenských velitelství, pěti velitelských sborů, deseti divizí (Čechy, Morava, Slovensko), dvou rychlých divizí (Čechy a Morava). </w:t>
      </w:r>
      <w:r w:rsidR="007E14DF">
        <w:rPr>
          <w:rFonts w:ascii="Times New Roman" w:hAnsi="Times New Roman" w:cs="Times New Roman"/>
          <w:sz w:val="24"/>
          <w:szCs w:val="24"/>
        </w:rPr>
        <w:t>Mírový početní stav měl klesnout na 150 tisíc mužů. Toto snížení vedlo k rozprodávání zbraní a rušení objednávek o dodávce prostředků.</w:t>
      </w:r>
      <w:r w:rsidR="007177A7">
        <w:rPr>
          <w:rFonts w:ascii="Times New Roman" w:hAnsi="Times New Roman" w:cs="Times New Roman"/>
          <w:sz w:val="24"/>
          <w:szCs w:val="24"/>
        </w:rPr>
        <w:t xml:space="preserve"> Československá armáda přesta</w:t>
      </w:r>
      <w:r w:rsidR="00E33518">
        <w:rPr>
          <w:rFonts w:ascii="Times New Roman" w:hAnsi="Times New Roman" w:cs="Times New Roman"/>
          <w:sz w:val="24"/>
          <w:szCs w:val="24"/>
        </w:rPr>
        <w:t xml:space="preserve">la </w:t>
      </w:r>
      <w:r w:rsidR="0082356E">
        <w:rPr>
          <w:rFonts w:ascii="Times New Roman" w:hAnsi="Times New Roman" w:cs="Times New Roman"/>
          <w:sz w:val="24"/>
          <w:szCs w:val="24"/>
        </w:rPr>
        <w:t xml:space="preserve">víceméně </w:t>
      </w:r>
      <w:r w:rsidR="00E33518">
        <w:rPr>
          <w:rFonts w:ascii="Times New Roman" w:hAnsi="Times New Roman" w:cs="Times New Roman"/>
          <w:sz w:val="24"/>
          <w:szCs w:val="24"/>
        </w:rPr>
        <w:t xml:space="preserve">do konce roku 1939 existovat </w:t>
      </w:r>
      <w:r w:rsidR="00E33518">
        <w:rPr>
          <w:rFonts w:ascii="Times New Roman" w:hAnsi="Times New Roman" w:cs="Times New Roman"/>
          <w:sz w:val="24"/>
          <w:szCs w:val="24"/>
          <w:shd w:val="clear" w:color="auto" w:fill="FFFFFF"/>
        </w:rPr>
        <w:t>(Šrámek, 2013).</w:t>
      </w:r>
    </w:p>
    <w:p w:rsidR="0080596A" w:rsidRPr="00830C40" w:rsidRDefault="00404D06" w:rsidP="005A2748">
      <w:pPr>
        <w:pStyle w:val="Nadpis2"/>
        <w:jc w:val="both"/>
      </w:pPr>
      <w:bookmarkStart w:id="6" w:name="_Toc423566489"/>
      <w:r w:rsidRPr="00830C40">
        <w:t>Československá armáda během Druhé</w:t>
      </w:r>
      <w:r w:rsidR="0080596A" w:rsidRPr="00830C40">
        <w:t xml:space="preserve"> světové války</w:t>
      </w:r>
      <w:bookmarkEnd w:id="6"/>
    </w:p>
    <w:p w:rsidR="003B7FC8" w:rsidRPr="003B7FC8" w:rsidRDefault="003B7FC8" w:rsidP="005A2748">
      <w:pPr>
        <w:jc w:val="both"/>
      </w:pPr>
    </w:p>
    <w:p w:rsidR="004223D0" w:rsidRDefault="007177A7" w:rsidP="00D662C0">
      <w:pPr>
        <w:spacing w:line="360" w:lineRule="auto"/>
        <w:jc w:val="both"/>
        <w:rPr>
          <w:rFonts w:ascii="Times New Roman" w:hAnsi="Times New Roman" w:cs="Times New Roman"/>
          <w:sz w:val="24"/>
          <w:szCs w:val="24"/>
        </w:rPr>
      </w:pPr>
      <w:r w:rsidRPr="002407AA">
        <w:rPr>
          <w:rFonts w:ascii="Times New Roman" w:hAnsi="Times New Roman" w:cs="Times New Roman"/>
          <w:sz w:val="24"/>
          <w:szCs w:val="24"/>
        </w:rPr>
        <w:t>Rok 1939 – 1945</w:t>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2407AA">
        <w:rPr>
          <w:rFonts w:ascii="Times New Roman" w:hAnsi="Times New Roman" w:cs="Times New Roman"/>
          <w:sz w:val="24"/>
          <w:szCs w:val="24"/>
        </w:rPr>
        <w:tab/>
      </w:r>
      <w:r w:rsidR="006C771C" w:rsidRPr="0082356E">
        <w:rPr>
          <w:rFonts w:ascii="Times New Roman" w:hAnsi="Times New Roman" w:cs="Times New Roman"/>
          <w:sz w:val="24"/>
          <w:szCs w:val="24"/>
          <w:shd w:val="clear" w:color="auto" w:fill="FFFFFF"/>
        </w:rPr>
        <w:t>V březnu roku</w:t>
      </w:r>
      <w:r w:rsidR="006C771C" w:rsidRPr="0082356E">
        <w:rPr>
          <w:rStyle w:val="apple-converted-space"/>
          <w:rFonts w:ascii="Times New Roman" w:hAnsi="Times New Roman" w:cs="Times New Roman"/>
          <w:sz w:val="24"/>
          <w:szCs w:val="24"/>
          <w:shd w:val="clear" w:color="auto" w:fill="FFFFFF"/>
        </w:rPr>
        <w:t> </w:t>
      </w:r>
      <w:r w:rsidR="006C771C" w:rsidRPr="0082356E">
        <w:rPr>
          <w:rFonts w:ascii="Times New Roman" w:hAnsi="Times New Roman" w:cs="Times New Roman"/>
          <w:sz w:val="24"/>
          <w:szCs w:val="24"/>
          <w:shd w:val="clear" w:color="auto" w:fill="FFFFFF"/>
        </w:rPr>
        <w:t>1939</w:t>
      </w:r>
      <w:r w:rsidR="006C771C" w:rsidRPr="0082356E">
        <w:rPr>
          <w:rStyle w:val="apple-converted-space"/>
          <w:rFonts w:ascii="Times New Roman" w:hAnsi="Times New Roman" w:cs="Times New Roman"/>
          <w:sz w:val="24"/>
          <w:szCs w:val="24"/>
          <w:shd w:val="clear" w:color="auto" w:fill="FFFFFF"/>
        </w:rPr>
        <w:t> </w:t>
      </w:r>
      <w:r w:rsidR="006C771C" w:rsidRPr="0082356E">
        <w:rPr>
          <w:rFonts w:ascii="Times New Roman" w:hAnsi="Times New Roman" w:cs="Times New Roman"/>
          <w:sz w:val="24"/>
          <w:szCs w:val="24"/>
          <w:shd w:val="clear" w:color="auto" w:fill="FFFFFF"/>
        </w:rPr>
        <w:t>vznikly rozdílné podmínky pro vojáky z</w:t>
      </w:r>
      <w:r w:rsidR="0082356E" w:rsidRPr="0082356E">
        <w:rPr>
          <w:rStyle w:val="apple-converted-space"/>
          <w:rFonts w:ascii="Times New Roman" w:hAnsi="Times New Roman" w:cs="Times New Roman"/>
          <w:sz w:val="24"/>
          <w:szCs w:val="24"/>
          <w:shd w:val="clear" w:color="auto" w:fill="FFFFFF"/>
        </w:rPr>
        <w:t> </w:t>
      </w:r>
      <w:r w:rsidR="006C771C" w:rsidRPr="0082356E">
        <w:rPr>
          <w:rFonts w:ascii="Times New Roman" w:hAnsi="Times New Roman" w:cs="Times New Roman"/>
          <w:sz w:val="24"/>
          <w:szCs w:val="24"/>
          <w:shd w:val="clear" w:color="auto" w:fill="FFFFFF"/>
        </w:rPr>
        <w:t>Čech</w:t>
      </w:r>
      <w:r w:rsidR="0082356E" w:rsidRPr="0082356E">
        <w:rPr>
          <w:rStyle w:val="apple-converted-space"/>
          <w:rFonts w:ascii="Times New Roman" w:hAnsi="Times New Roman" w:cs="Times New Roman"/>
          <w:sz w:val="24"/>
          <w:szCs w:val="24"/>
          <w:shd w:val="clear" w:color="auto" w:fill="FFFFFF"/>
        </w:rPr>
        <w:t xml:space="preserve">, </w:t>
      </w:r>
      <w:r w:rsidR="006C771C" w:rsidRPr="0082356E">
        <w:rPr>
          <w:rFonts w:ascii="Times New Roman" w:hAnsi="Times New Roman" w:cs="Times New Roman"/>
          <w:sz w:val="24"/>
          <w:szCs w:val="24"/>
          <w:shd w:val="clear" w:color="auto" w:fill="FFFFFF"/>
        </w:rPr>
        <w:t>Moravy</w:t>
      </w:r>
      <w:r w:rsidR="00B82CB8">
        <w:rPr>
          <w:rStyle w:val="apple-converted-space"/>
          <w:rFonts w:ascii="Times New Roman" w:hAnsi="Times New Roman" w:cs="Times New Roman"/>
          <w:sz w:val="24"/>
          <w:szCs w:val="24"/>
          <w:shd w:val="clear" w:color="auto" w:fill="FFFFFF"/>
        </w:rPr>
        <w:t xml:space="preserve"> </w:t>
      </w:r>
      <w:r w:rsidR="00B82CB8">
        <w:rPr>
          <w:rFonts w:ascii="Times New Roman" w:hAnsi="Times New Roman" w:cs="Times New Roman"/>
          <w:sz w:val="24"/>
          <w:szCs w:val="24"/>
          <w:shd w:val="clear" w:color="auto" w:fill="FFFFFF"/>
        </w:rPr>
        <w:t>a </w:t>
      </w:r>
      <w:r w:rsidR="006C771C" w:rsidRPr="0082356E">
        <w:rPr>
          <w:rFonts w:ascii="Times New Roman" w:hAnsi="Times New Roman" w:cs="Times New Roman"/>
          <w:sz w:val="24"/>
          <w:szCs w:val="24"/>
          <w:shd w:val="clear" w:color="auto" w:fill="FFFFFF"/>
        </w:rPr>
        <w:t>pro vojáky ze</w:t>
      </w:r>
      <w:r w:rsidR="006C771C" w:rsidRPr="0082356E">
        <w:rPr>
          <w:rStyle w:val="apple-converted-space"/>
          <w:rFonts w:ascii="Times New Roman" w:hAnsi="Times New Roman" w:cs="Times New Roman"/>
          <w:sz w:val="24"/>
          <w:szCs w:val="24"/>
          <w:shd w:val="clear" w:color="auto" w:fill="FFFFFF"/>
        </w:rPr>
        <w:t> </w:t>
      </w:r>
      <w:r w:rsidR="006C771C" w:rsidRPr="0082356E">
        <w:rPr>
          <w:rFonts w:ascii="Times New Roman" w:hAnsi="Times New Roman" w:cs="Times New Roman"/>
          <w:sz w:val="24"/>
          <w:szCs w:val="24"/>
          <w:shd w:val="clear" w:color="auto" w:fill="FFFFFF"/>
        </w:rPr>
        <w:t>Slovenska. Zatímco v českých zemích byla armáda rozpuštěna a vzniklo pouze nepočetné</w:t>
      </w:r>
      <w:r w:rsidR="006C771C" w:rsidRPr="0082356E">
        <w:rPr>
          <w:rStyle w:val="apple-converted-space"/>
          <w:rFonts w:ascii="Times New Roman" w:hAnsi="Times New Roman" w:cs="Times New Roman"/>
          <w:sz w:val="24"/>
          <w:szCs w:val="24"/>
          <w:shd w:val="clear" w:color="auto" w:fill="FFFFFF"/>
        </w:rPr>
        <w:t> </w:t>
      </w:r>
      <w:r w:rsidR="006C771C" w:rsidRPr="0082356E">
        <w:rPr>
          <w:rFonts w:ascii="Times New Roman" w:hAnsi="Times New Roman" w:cs="Times New Roman"/>
          <w:sz w:val="24"/>
          <w:szCs w:val="24"/>
          <w:shd w:val="clear" w:color="auto" w:fill="FFFFFF"/>
        </w:rPr>
        <w:t>vládní vojsko, které zajišťovalo udržení vn</w:t>
      </w:r>
      <w:r w:rsidR="0082356E" w:rsidRPr="0082356E">
        <w:rPr>
          <w:rFonts w:ascii="Times New Roman" w:hAnsi="Times New Roman" w:cs="Times New Roman"/>
          <w:sz w:val="24"/>
          <w:szCs w:val="24"/>
          <w:shd w:val="clear" w:color="auto" w:fill="FFFFFF"/>
        </w:rPr>
        <w:t>itřní bezpečn</w:t>
      </w:r>
      <w:r w:rsidR="00B82CB8">
        <w:rPr>
          <w:rFonts w:ascii="Times New Roman" w:hAnsi="Times New Roman" w:cs="Times New Roman"/>
          <w:sz w:val="24"/>
          <w:szCs w:val="24"/>
          <w:shd w:val="clear" w:color="auto" w:fill="FFFFFF"/>
        </w:rPr>
        <w:t>osti a pořádku. N</w:t>
      </w:r>
      <w:r w:rsidR="0082356E" w:rsidRPr="0082356E">
        <w:rPr>
          <w:rFonts w:ascii="Times New Roman" w:hAnsi="Times New Roman" w:cs="Times New Roman"/>
          <w:sz w:val="24"/>
          <w:szCs w:val="24"/>
          <w:shd w:val="clear" w:color="auto" w:fill="FFFFFF"/>
        </w:rPr>
        <w:t>a </w:t>
      </w:r>
      <w:r w:rsidR="006C771C" w:rsidRPr="0082356E">
        <w:rPr>
          <w:rFonts w:ascii="Times New Roman" w:hAnsi="Times New Roman" w:cs="Times New Roman"/>
          <w:sz w:val="24"/>
          <w:szCs w:val="24"/>
          <w:shd w:val="clear" w:color="auto" w:fill="FFFFFF"/>
        </w:rPr>
        <w:t>Slovensku došlo ke vzniku Slovenské armády.</w:t>
      </w:r>
      <w:r w:rsidR="00A97637" w:rsidRPr="0082356E">
        <w:rPr>
          <w:rFonts w:ascii="Times New Roman" w:hAnsi="Times New Roman" w:cs="Times New Roman"/>
          <w:sz w:val="24"/>
          <w:szCs w:val="24"/>
          <w:shd w:val="clear" w:color="auto" w:fill="FFFFFF"/>
        </w:rPr>
        <w:t xml:space="preserve"> Dobrovolníci Česka byli </w:t>
      </w:r>
      <w:r w:rsidR="00A97637" w:rsidRPr="0082356E">
        <w:rPr>
          <w:rFonts w:ascii="Times New Roman" w:hAnsi="Times New Roman" w:cs="Times New Roman"/>
          <w:sz w:val="24"/>
          <w:szCs w:val="24"/>
          <w:shd w:val="clear" w:color="auto" w:fill="FFFFFF"/>
        </w:rPr>
        <w:lastRenderedPageBreak/>
        <w:t xml:space="preserve">převeleni do Francie, kde měli sloužit do vypuknutí válečného konfliktu. Po přepadení Polska </w:t>
      </w:r>
      <w:r w:rsidR="0082356E" w:rsidRPr="0082356E">
        <w:rPr>
          <w:rFonts w:ascii="Times New Roman" w:hAnsi="Times New Roman" w:cs="Times New Roman"/>
          <w:sz w:val="24"/>
          <w:szCs w:val="24"/>
          <w:shd w:val="clear" w:color="auto" w:fill="FFFFFF"/>
        </w:rPr>
        <w:t>byl vydán</w:t>
      </w:r>
      <w:r w:rsidR="00A97637" w:rsidRPr="0082356E">
        <w:rPr>
          <w:rFonts w:ascii="Times New Roman" w:hAnsi="Times New Roman" w:cs="Times New Roman"/>
          <w:sz w:val="24"/>
          <w:szCs w:val="24"/>
          <w:shd w:val="clear" w:color="auto" w:fill="FFFFFF"/>
        </w:rPr>
        <w:t xml:space="preserve"> dekret o vytvoření České a Slovenské legie.</w:t>
      </w:r>
      <w:r w:rsidR="00AD3B6B" w:rsidRPr="0082356E">
        <w:rPr>
          <w:rFonts w:ascii="Times New Roman" w:hAnsi="Times New Roman" w:cs="Times New Roman"/>
          <w:sz w:val="24"/>
          <w:szCs w:val="24"/>
          <w:shd w:val="clear" w:color="auto" w:fill="FFFFFF"/>
        </w:rPr>
        <w:t xml:space="preserve"> </w:t>
      </w:r>
      <w:r w:rsidR="00D662C0">
        <w:rPr>
          <w:rFonts w:ascii="Times New Roman" w:hAnsi="Times New Roman" w:cs="Times New Roman"/>
          <w:sz w:val="24"/>
          <w:szCs w:val="24"/>
        </w:rPr>
        <w:tab/>
      </w:r>
    </w:p>
    <w:p w:rsidR="007177A7" w:rsidRPr="00D662C0" w:rsidRDefault="00AD3B6B" w:rsidP="004223D0">
      <w:pPr>
        <w:spacing w:line="360" w:lineRule="auto"/>
        <w:ind w:firstLine="576"/>
        <w:jc w:val="both"/>
        <w:rPr>
          <w:rFonts w:ascii="Times New Roman" w:hAnsi="Times New Roman" w:cs="Times New Roman"/>
          <w:sz w:val="24"/>
          <w:szCs w:val="24"/>
        </w:rPr>
      </w:pPr>
      <w:r w:rsidRPr="0082356E">
        <w:rPr>
          <w:rFonts w:ascii="Times New Roman" w:hAnsi="Times New Roman" w:cs="Times New Roman"/>
          <w:sz w:val="24"/>
          <w:szCs w:val="24"/>
          <w:shd w:val="clear" w:color="auto" w:fill="FFFFFF"/>
        </w:rPr>
        <w:t>Velká skupina vojáků</w:t>
      </w:r>
      <w:r w:rsidR="00551C4E">
        <w:rPr>
          <w:rFonts w:ascii="Times New Roman" w:hAnsi="Times New Roman" w:cs="Times New Roman"/>
          <w:sz w:val="24"/>
          <w:szCs w:val="24"/>
          <w:shd w:val="clear" w:color="auto" w:fill="FFFFFF"/>
        </w:rPr>
        <w:t xml:space="preserve"> z Č</w:t>
      </w:r>
      <w:r w:rsidRPr="00AD3B6B">
        <w:rPr>
          <w:rFonts w:ascii="Times New Roman" w:hAnsi="Times New Roman" w:cs="Times New Roman"/>
          <w:sz w:val="24"/>
          <w:szCs w:val="24"/>
          <w:shd w:val="clear" w:color="auto" w:fill="FFFFFF"/>
        </w:rPr>
        <w:t>eských zemí, ale i někteří slovenští vojáci, od</w:t>
      </w:r>
      <w:r w:rsidR="00551C4E">
        <w:rPr>
          <w:rFonts w:ascii="Times New Roman" w:hAnsi="Times New Roman" w:cs="Times New Roman"/>
          <w:sz w:val="24"/>
          <w:szCs w:val="24"/>
          <w:shd w:val="clear" w:color="auto" w:fill="FFFFFF"/>
        </w:rPr>
        <w:t>ešli v </w:t>
      </w:r>
      <w:r w:rsidR="00F12F50">
        <w:rPr>
          <w:rFonts w:ascii="Times New Roman" w:hAnsi="Times New Roman" w:cs="Times New Roman"/>
          <w:sz w:val="24"/>
          <w:szCs w:val="24"/>
          <w:shd w:val="clear" w:color="auto" w:fill="FFFFFF"/>
        </w:rPr>
        <w:t>prvních letech po rozpadu</w:t>
      </w:r>
      <w:r w:rsidRPr="00AD3B6B">
        <w:rPr>
          <w:rFonts w:ascii="Times New Roman" w:hAnsi="Times New Roman" w:cs="Times New Roman"/>
          <w:sz w:val="24"/>
          <w:szCs w:val="24"/>
          <w:shd w:val="clear" w:color="auto" w:fill="FFFFFF"/>
        </w:rPr>
        <w:t xml:space="preserve"> republiky do zahraničí, kde se účastnili bojů na straně Spojenců. Nejprve bojovali proti Němcům v</w:t>
      </w:r>
      <w:r w:rsidRPr="00AD3B6B">
        <w:rPr>
          <w:rStyle w:val="apple-converted-space"/>
          <w:rFonts w:ascii="Times New Roman" w:hAnsi="Times New Roman" w:cs="Times New Roman"/>
          <w:sz w:val="24"/>
          <w:szCs w:val="24"/>
          <w:shd w:val="clear" w:color="auto" w:fill="FFFFFF"/>
        </w:rPr>
        <w:t> </w:t>
      </w:r>
      <w:r w:rsidRPr="00AD3B6B">
        <w:rPr>
          <w:rFonts w:ascii="Times New Roman" w:hAnsi="Times New Roman" w:cs="Times New Roman"/>
          <w:sz w:val="24"/>
          <w:szCs w:val="24"/>
          <w:shd w:val="clear" w:color="auto" w:fill="FFFFFF"/>
        </w:rPr>
        <w:t>Polsku</w:t>
      </w:r>
      <w:r w:rsidRPr="00AD3B6B">
        <w:rPr>
          <w:rStyle w:val="apple-converted-space"/>
          <w:rFonts w:ascii="Times New Roman" w:hAnsi="Times New Roman" w:cs="Times New Roman"/>
          <w:sz w:val="24"/>
          <w:szCs w:val="24"/>
          <w:shd w:val="clear" w:color="auto" w:fill="FFFFFF"/>
        </w:rPr>
        <w:t> </w:t>
      </w:r>
      <w:r w:rsidRPr="00AD3B6B">
        <w:rPr>
          <w:rFonts w:ascii="Times New Roman" w:hAnsi="Times New Roman" w:cs="Times New Roman"/>
          <w:sz w:val="24"/>
          <w:szCs w:val="24"/>
          <w:shd w:val="clear" w:color="auto" w:fill="FFFFFF"/>
        </w:rPr>
        <w:t>a ve</w:t>
      </w:r>
      <w:r w:rsidRPr="00AD3B6B">
        <w:rPr>
          <w:rStyle w:val="apple-converted-space"/>
          <w:rFonts w:ascii="Times New Roman" w:hAnsi="Times New Roman" w:cs="Times New Roman"/>
          <w:sz w:val="24"/>
          <w:szCs w:val="24"/>
          <w:shd w:val="clear" w:color="auto" w:fill="FFFFFF"/>
        </w:rPr>
        <w:t> </w:t>
      </w:r>
      <w:r w:rsidRPr="00AD3B6B">
        <w:rPr>
          <w:rFonts w:ascii="Times New Roman" w:hAnsi="Times New Roman" w:cs="Times New Roman"/>
          <w:sz w:val="24"/>
          <w:szCs w:val="24"/>
          <w:shd w:val="clear" w:color="auto" w:fill="FFFFFF"/>
        </w:rPr>
        <w:t>Francii, v roce</w:t>
      </w:r>
      <w:r w:rsidRPr="00AD3B6B">
        <w:rPr>
          <w:rStyle w:val="apple-converted-space"/>
          <w:rFonts w:ascii="Times New Roman" w:hAnsi="Times New Roman" w:cs="Times New Roman"/>
          <w:sz w:val="24"/>
          <w:szCs w:val="24"/>
          <w:shd w:val="clear" w:color="auto" w:fill="FFFFFF"/>
        </w:rPr>
        <w:t> </w:t>
      </w:r>
      <w:r w:rsidRPr="00AD3B6B">
        <w:rPr>
          <w:rFonts w:ascii="Times New Roman" w:hAnsi="Times New Roman" w:cs="Times New Roman"/>
          <w:sz w:val="24"/>
          <w:szCs w:val="24"/>
          <w:shd w:val="clear" w:color="auto" w:fill="FFFFFF"/>
        </w:rPr>
        <w:t>1940</w:t>
      </w:r>
      <w:r w:rsidRPr="00AD3B6B">
        <w:rPr>
          <w:rStyle w:val="apple-converted-space"/>
          <w:rFonts w:ascii="Times New Roman" w:hAnsi="Times New Roman" w:cs="Times New Roman"/>
          <w:sz w:val="24"/>
          <w:szCs w:val="24"/>
          <w:shd w:val="clear" w:color="auto" w:fill="FFFFFF"/>
        </w:rPr>
        <w:t> </w:t>
      </w:r>
      <w:r w:rsidRPr="00AD3B6B">
        <w:rPr>
          <w:rFonts w:ascii="Times New Roman" w:hAnsi="Times New Roman" w:cs="Times New Roman"/>
          <w:sz w:val="24"/>
          <w:szCs w:val="24"/>
          <w:shd w:val="clear" w:color="auto" w:fill="FFFFFF"/>
        </w:rPr>
        <w:t>se začaly tvořit zahraniční jednotky v</w:t>
      </w:r>
      <w:r w:rsidRPr="00AD3B6B">
        <w:rPr>
          <w:rStyle w:val="apple-converted-space"/>
          <w:rFonts w:ascii="Times New Roman" w:hAnsi="Times New Roman" w:cs="Times New Roman"/>
          <w:sz w:val="24"/>
          <w:szCs w:val="24"/>
          <w:shd w:val="clear" w:color="auto" w:fill="FFFFFF"/>
        </w:rPr>
        <w:t> </w:t>
      </w:r>
      <w:r w:rsidRPr="00AD3B6B">
        <w:rPr>
          <w:rFonts w:ascii="Times New Roman" w:hAnsi="Times New Roman" w:cs="Times New Roman"/>
          <w:sz w:val="24"/>
          <w:szCs w:val="24"/>
          <w:shd w:val="clear" w:color="auto" w:fill="FFFFFF"/>
        </w:rPr>
        <w:t>Palestině, kde vzni</w:t>
      </w:r>
      <w:r w:rsidR="00F12F50">
        <w:rPr>
          <w:rFonts w:ascii="Times New Roman" w:hAnsi="Times New Roman" w:cs="Times New Roman"/>
          <w:sz w:val="24"/>
          <w:szCs w:val="24"/>
          <w:shd w:val="clear" w:color="auto" w:fill="FFFFFF"/>
        </w:rPr>
        <w:t xml:space="preserve">kl Československý pěší prapor 11. </w:t>
      </w:r>
      <w:r w:rsidRPr="00AD3B6B">
        <w:rPr>
          <w:rFonts w:ascii="Times New Roman" w:hAnsi="Times New Roman" w:cs="Times New Roman"/>
          <w:sz w:val="24"/>
          <w:szCs w:val="24"/>
          <w:shd w:val="clear" w:color="auto" w:fill="FFFFFF"/>
        </w:rPr>
        <w:t>Východní, který se postupně rozrostl na</w:t>
      </w:r>
      <w:r w:rsidRPr="00AD3B6B">
        <w:rPr>
          <w:rStyle w:val="apple-converted-space"/>
          <w:rFonts w:ascii="Times New Roman" w:hAnsi="Times New Roman" w:cs="Times New Roman"/>
          <w:sz w:val="24"/>
          <w:szCs w:val="24"/>
          <w:shd w:val="clear" w:color="auto" w:fill="FFFFFF"/>
        </w:rPr>
        <w:t> </w:t>
      </w:r>
      <w:r w:rsidRPr="00AD3B6B">
        <w:rPr>
          <w:rFonts w:ascii="Times New Roman" w:hAnsi="Times New Roman" w:cs="Times New Roman"/>
          <w:sz w:val="24"/>
          <w:szCs w:val="24"/>
          <w:shd w:val="clear" w:color="auto" w:fill="FFFFFF"/>
        </w:rPr>
        <w:t xml:space="preserve">Československou </w:t>
      </w:r>
      <w:r w:rsidR="00B2535B">
        <w:rPr>
          <w:rFonts w:ascii="Times New Roman" w:hAnsi="Times New Roman" w:cs="Times New Roman"/>
          <w:sz w:val="24"/>
          <w:szCs w:val="24"/>
          <w:shd w:val="clear" w:color="auto" w:fill="FFFFFF"/>
        </w:rPr>
        <w:t xml:space="preserve">v </w:t>
      </w:r>
      <w:r w:rsidRPr="00AD3B6B">
        <w:rPr>
          <w:rFonts w:ascii="Times New Roman" w:hAnsi="Times New Roman" w:cs="Times New Roman"/>
          <w:sz w:val="24"/>
          <w:szCs w:val="24"/>
          <w:shd w:val="clear" w:color="auto" w:fill="FFFFFF"/>
        </w:rPr>
        <w:t>samostatnou obrněnou brigádu.</w:t>
      </w:r>
      <w:r>
        <w:rPr>
          <w:rFonts w:ascii="Times New Roman" w:hAnsi="Times New Roman" w:cs="Times New Roman"/>
          <w:sz w:val="24"/>
          <w:szCs w:val="24"/>
          <w:shd w:val="clear" w:color="auto" w:fill="FFFFFF"/>
        </w:rPr>
        <w:t xml:space="preserve"> Do bojů armáda vchá</w:t>
      </w:r>
      <w:r w:rsidR="004D46FB">
        <w:rPr>
          <w:rFonts w:ascii="Times New Roman" w:hAnsi="Times New Roman" w:cs="Times New Roman"/>
          <w:sz w:val="24"/>
          <w:szCs w:val="24"/>
          <w:shd w:val="clear" w:color="auto" w:fill="FFFFFF"/>
        </w:rPr>
        <w:t>zela jako silná a </w:t>
      </w:r>
      <w:r>
        <w:rPr>
          <w:rFonts w:ascii="Times New Roman" w:hAnsi="Times New Roman" w:cs="Times New Roman"/>
          <w:sz w:val="24"/>
          <w:szCs w:val="24"/>
          <w:shd w:val="clear" w:color="auto" w:fill="FFFFFF"/>
        </w:rPr>
        <w:t>velmi dobře vyzbrojená</w:t>
      </w:r>
      <w:r w:rsidR="00E33518">
        <w:rPr>
          <w:rFonts w:ascii="Times New Roman" w:hAnsi="Times New Roman" w:cs="Times New Roman"/>
          <w:sz w:val="24"/>
          <w:szCs w:val="24"/>
          <w:shd w:val="clear" w:color="auto" w:fill="FFFFFF"/>
        </w:rPr>
        <w:t xml:space="preserve"> (Šrámek, 2013).</w:t>
      </w:r>
    </w:p>
    <w:p w:rsidR="00E33518" w:rsidRDefault="00404D06" w:rsidP="005A2748">
      <w:pPr>
        <w:pStyle w:val="Nadpis2"/>
        <w:jc w:val="both"/>
      </w:pPr>
      <w:bookmarkStart w:id="7" w:name="_Toc423566490"/>
      <w:r>
        <w:t>Československá armáda po Druhé</w:t>
      </w:r>
      <w:r w:rsidR="00E33518">
        <w:t xml:space="preserve"> světové válce</w:t>
      </w:r>
      <w:bookmarkEnd w:id="7"/>
    </w:p>
    <w:p w:rsidR="00CB15DC" w:rsidRPr="00CB15DC" w:rsidRDefault="00CB15DC" w:rsidP="005A2748">
      <w:pPr>
        <w:jc w:val="both"/>
      </w:pPr>
    </w:p>
    <w:p w:rsidR="00E33518" w:rsidRPr="004D46FB" w:rsidRDefault="00E33518" w:rsidP="00D662C0">
      <w:pPr>
        <w:spacing w:line="360" w:lineRule="auto"/>
        <w:jc w:val="both"/>
        <w:rPr>
          <w:rFonts w:ascii="Times New Roman" w:hAnsi="Times New Roman" w:cs="Times New Roman"/>
          <w:sz w:val="24"/>
          <w:szCs w:val="24"/>
        </w:rPr>
      </w:pPr>
      <w:r w:rsidRPr="00D662C0">
        <w:rPr>
          <w:rFonts w:ascii="Times New Roman" w:hAnsi="Times New Roman" w:cs="Times New Roman"/>
          <w:sz w:val="24"/>
          <w:szCs w:val="24"/>
        </w:rPr>
        <w:t>Rok 1945 – 1955</w:t>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32467" w:rsidRPr="004D46FB">
        <w:rPr>
          <w:rFonts w:ascii="Times New Roman" w:hAnsi="Times New Roman" w:cs="Times New Roman"/>
          <w:sz w:val="24"/>
          <w:szCs w:val="24"/>
        </w:rPr>
        <w:t>V  roce 19</w:t>
      </w:r>
      <w:r w:rsidR="00C33CA6" w:rsidRPr="004D46FB">
        <w:rPr>
          <w:rFonts w:ascii="Times New Roman" w:hAnsi="Times New Roman" w:cs="Times New Roman"/>
          <w:sz w:val="24"/>
          <w:szCs w:val="24"/>
        </w:rPr>
        <w:t>47</w:t>
      </w:r>
      <w:r w:rsidR="00D32467" w:rsidRPr="004D46FB">
        <w:rPr>
          <w:rFonts w:ascii="Times New Roman" w:hAnsi="Times New Roman" w:cs="Times New Roman"/>
          <w:sz w:val="24"/>
          <w:szCs w:val="24"/>
        </w:rPr>
        <w:t xml:space="preserve"> byla přijata opatření na přizpůsobení se armády novým politickým podmínkám dle sovětského vzoru. Kvůli nejistotě o vypuknutí další války </w:t>
      </w:r>
      <w:r w:rsidR="00BB754F" w:rsidRPr="004D46FB">
        <w:rPr>
          <w:rFonts w:ascii="Times New Roman" w:hAnsi="Times New Roman" w:cs="Times New Roman"/>
          <w:sz w:val="24"/>
          <w:szCs w:val="24"/>
        </w:rPr>
        <w:t>měly být</w:t>
      </w:r>
      <w:r w:rsidR="00D32467" w:rsidRPr="004D46FB">
        <w:rPr>
          <w:rFonts w:ascii="Times New Roman" w:hAnsi="Times New Roman" w:cs="Times New Roman"/>
          <w:sz w:val="24"/>
          <w:szCs w:val="24"/>
        </w:rPr>
        <w:t xml:space="preserve"> vojenské stavy navyšovány a připravovány do </w:t>
      </w:r>
      <w:r w:rsidR="008F3F0D" w:rsidRPr="004D46FB">
        <w:rPr>
          <w:rFonts w:ascii="Times New Roman" w:hAnsi="Times New Roman" w:cs="Times New Roman"/>
          <w:sz w:val="24"/>
          <w:szCs w:val="24"/>
        </w:rPr>
        <w:t>dalšího</w:t>
      </w:r>
      <w:r w:rsidR="00D32467" w:rsidRPr="004D46FB">
        <w:rPr>
          <w:rFonts w:ascii="Times New Roman" w:hAnsi="Times New Roman" w:cs="Times New Roman"/>
          <w:sz w:val="24"/>
          <w:szCs w:val="24"/>
        </w:rPr>
        <w:t xml:space="preserve"> boje. Stále </w:t>
      </w:r>
      <w:r w:rsidR="00BB754F" w:rsidRPr="004D46FB">
        <w:rPr>
          <w:rFonts w:ascii="Times New Roman" w:hAnsi="Times New Roman" w:cs="Times New Roman"/>
          <w:sz w:val="24"/>
          <w:szCs w:val="24"/>
        </w:rPr>
        <w:t>zde byla snaha o</w:t>
      </w:r>
      <w:r w:rsidR="00551C4E">
        <w:rPr>
          <w:rFonts w:ascii="Times New Roman" w:hAnsi="Times New Roman" w:cs="Times New Roman"/>
          <w:sz w:val="24"/>
          <w:szCs w:val="24"/>
        </w:rPr>
        <w:t> </w:t>
      </w:r>
      <w:r w:rsidR="00D32467" w:rsidRPr="004D46FB">
        <w:rPr>
          <w:rFonts w:ascii="Times New Roman" w:hAnsi="Times New Roman" w:cs="Times New Roman"/>
          <w:sz w:val="24"/>
          <w:szCs w:val="24"/>
        </w:rPr>
        <w:t>rozsáhl</w:t>
      </w:r>
      <w:r w:rsidR="00BB754F" w:rsidRPr="004D46FB">
        <w:rPr>
          <w:rFonts w:ascii="Times New Roman" w:hAnsi="Times New Roman" w:cs="Times New Roman"/>
          <w:sz w:val="24"/>
          <w:szCs w:val="24"/>
        </w:rPr>
        <w:t>ou</w:t>
      </w:r>
      <w:r w:rsidR="004D46FB">
        <w:rPr>
          <w:rFonts w:ascii="Times New Roman" w:hAnsi="Times New Roman" w:cs="Times New Roman"/>
          <w:sz w:val="24"/>
          <w:szCs w:val="24"/>
        </w:rPr>
        <w:t xml:space="preserve"> výstavbu</w:t>
      </w:r>
      <w:r w:rsidR="00D32467" w:rsidRPr="004D46FB">
        <w:rPr>
          <w:rFonts w:ascii="Times New Roman" w:hAnsi="Times New Roman" w:cs="Times New Roman"/>
          <w:sz w:val="24"/>
          <w:szCs w:val="24"/>
        </w:rPr>
        <w:t xml:space="preserve"> zbrojního průmyslu</w:t>
      </w:r>
      <w:r w:rsidR="008F3F0D" w:rsidRPr="004D46FB">
        <w:rPr>
          <w:rFonts w:ascii="Times New Roman" w:hAnsi="Times New Roman" w:cs="Times New Roman"/>
          <w:sz w:val="24"/>
          <w:szCs w:val="24"/>
        </w:rPr>
        <w:t xml:space="preserve"> z důvodu případné obrany státu. </w:t>
      </w:r>
      <w:r w:rsidR="00BB754F" w:rsidRPr="004D46FB">
        <w:rPr>
          <w:rFonts w:ascii="Times New Roman" w:hAnsi="Times New Roman" w:cs="Times New Roman"/>
          <w:sz w:val="24"/>
          <w:szCs w:val="24"/>
        </w:rPr>
        <w:t>Tato id</w:t>
      </w:r>
      <w:r w:rsidR="004D46FB">
        <w:rPr>
          <w:rFonts w:ascii="Times New Roman" w:hAnsi="Times New Roman" w:cs="Times New Roman"/>
          <w:sz w:val="24"/>
          <w:szCs w:val="24"/>
        </w:rPr>
        <w:t>ea však nebyla úplně možná a to </w:t>
      </w:r>
      <w:r w:rsidR="00BB754F" w:rsidRPr="004D46FB">
        <w:rPr>
          <w:rFonts w:ascii="Times New Roman" w:hAnsi="Times New Roman" w:cs="Times New Roman"/>
          <w:sz w:val="24"/>
          <w:szCs w:val="24"/>
        </w:rPr>
        <w:t>z důvodu nedostat</w:t>
      </w:r>
      <w:r w:rsidR="00551C4E">
        <w:rPr>
          <w:rFonts w:ascii="Times New Roman" w:hAnsi="Times New Roman" w:cs="Times New Roman"/>
          <w:sz w:val="24"/>
          <w:szCs w:val="24"/>
        </w:rPr>
        <w:t>ku ekonomických, materiálních a </w:t>
      </w:r>
      <w:r w:rsidR="00BB754F" w:rsidRPr="004D46FB">
        <w:rPr>
          <w:rFonts w:ascii="Times New Roman" w:hAnsi="Times New Roman" w:cs="Times New Roman"/>
          <w:sz w:val="24"/>
          <w:szCs w:val="24"/>
        </w:rPr>
        <w:t xml:space="preserve">lidských zdrojů. </w:t>
      </w:r>
      <w:r w:rsidR="00C33CA6" w:rsidRPr="004D46FB">
        <w:rPr>
          <w:rFonts w:ascii="Times New Roman" w:hAnsi="Times New Roman" w:cs="Times New Roman"/>
          <w:sz w:val="24"/>
          <w:szCs w:val="24"/>
        </w:rPr>
        <w:t xml:space="preserve">Po roce 1948, kdy </w:t>
      </w:r>
      <w:r w:rsidR="004D46FB">
        <w:rPr>
          <w:rFonts w:ascii="Times New Roman" w:hAnsi="Times New Roman" w:cs="Times New Roman"/>
          <w:sz w:val="24"/>
          <w:szCs w:val="24"/>
        </w:rPr>
        <w:t>byla </w:t>
      </w:r>
      <w:r w:rsidR="004D46FB">
        <w:rPr>
          <w:rFonts w:ascii="Times New Roman" w:hAnsi="Times New Roman" w:cs="Times New Roman"/>
          <w:sz w:val="24"/>
          <w:szCs w:val="24"/>
          <w:shd w:val="clear" w:color="auto" w:fill="FFFFFF"/>
        </w:rPr>
        <w:t>Armáda zcela pod vlivem</w:t>
      </w:r>
      <w:r w:rsidR="00C33CA6" w:rsidRPr="004D46FB">
        <w:rPr>
          <w:rFonts w:ascii="Times New Roman" w:hAnsi="Times New Roman" w:cs="Times New Roman"/>
          <w:sz w:val="24"/>
          <w:szCs w:val="24"/>
          <w:shd w:val="clear" w:color="auto" w:fill="FFFFFF"/>
        </w:rPr>
        <w:t xml:space="preserve"> K</w:t>
      </w:r>
      <w:r w:rsidR="00CB15DC" w:rsidRPr="004D46FB">
        <w:rPr>
          <w:rFonts w:ascii="Times New Roman" w:hAnsi="Times New Roman" w:cs="Times New Roman"/>
          <w:sz w:val="24"/>
          <w:szCs w:val="24"/>
          <w:shd w:val="clear" w:color="auto" w:fill="FFFFFF"/>
        </w:rPr>
        <w:t xml:space="preserve">omunistické strany </w:t>
      </w:r>
      <w:r w:rsidR="00C33CA6" w:rsidRPr="004D46FB">
        <w:rPr>
          <w:rFonts w:ascii="Times New Roman" w:hAnsi="Times New Roman" w:cs="Times New Roman"/>
          <w:sz w:val="24"/>
          <w:szCs w:val="24"/>
          <w:shd w:val="clear" w:color="auto" w:fill="FFFFFF"/>
        </w:rPr>
        <w:t>Č</w:t>
      </w:r>
      <w:r w:rsidR="00CB15DC" w:rsidRPr="004D46FB">
        <w:rPr>
          <w:rFonts w:ascii="Times New Roman" w:hAnsi="Times New Roman" w:cs="Times New Roman"/>
          <w:sz w:val="24"/>
          <w:szCs w:val="24"/>
          <w:shd w:val="clear" w:color="auto" w:fill="FFFFFF"/>
        </w:rPr>
        <w:t>eskoslovenska</w:t>
      </w:r>
      <w:r w:rsidR="004D46FB">
        <w:rPr>
          <w:rFonts w:ascii="Times New Roman" w:hAnsi="Times New Roman" w:cs="Times New Roman"/>
          <w:sz w:val="24"/>
          <w:szCs w:val="24"/>
          <w:shd w:val="clear" w:color="auto" w:fill="FFFFFF"/>
        </w:rPr>
        <w:t>,</w:t>
      </w:r>
      <w:r w:rsidR="004D46FB">
        <w:rPr>
          <w:rStyle w:val="apple-converted-space"/>
          <w:rFonts w:ascii="Times New Roman" w:hAnsi="Times New Roman" w:cs="Times New Roman"/>
          <w:sz w:val="24"/>
          <w:szCs w:val="24"/>
          <w:shd w:val="clear" w:color="auto" w:fill="FFFFFF"/>
        </w:rPr>
        <w:t xml:space="preserve"> došlo v</w:t>
      </w:r>
      <w:r w:rsidR="00C33CA6" w:rsidRPr="004D46FB">
        <w:rPr>
          <w:rFonts w:ascii="Times New Roman" w:hAnsi="Times New Roman" w:cs="Times New Roman"/>
          <w:sz w:val="24"/>
          <w:szCs w:val="24"/>
          <w:shd w:val="clear" w:color="auto" w:fill="FFFFFF"/>
        </w:rPr>
        <w:t xml:space="preserve"> roce</w:t>
      </w:r>
      <w:r w:rsidR="00C33CA6" w:rsidRPr="004D46FB">
        <w:rPr>
          <w:rStyle w:val="apple-converted-space"/>
          <w:rFonts w:ascii="Times New Roman" w:hAnsi="Times New Roman" w:cs="Times New Roman"/>
          <w:sz w:val="24"/>
          <w:szCs w:val="24"/>
          <w:shd w:val="clear" w:color="auto" w:fill="FFFFFF"/>
        </w:rPr>
        <w:t> </w:t>
      </w:r>
      <w:r w:rsidR="00C33CA6" w:rsidRPr="004D46FB">
        <w:rPr>
          <w:rFonts w:ascii="Times New Roman" w:hAnsi="Times New Roman" w:cs="Times New Roman"/>
          <w:sz w:val="24"/>
          <w:szCs w:val="24"/>
          <w:shd w:val="clear" w:color="auto" w:fill="FFFFFF"/>
        </w:rPr>
        <w:t>1950</w:t>
      </w:r>
      <w:r w:rsidR="004D46FB">
        <w:rPr>
          <w:rFonts w:ascii="Times New Roman" w:hAnsi="Times New Roman" w:cs="Times New Roman"/>
          <w:sz w:val="24"/>
          <w:szCs w:val="24"/>
          <w:shd w:val="clear" w:color="auto" w:fill="FFFFFF"/>
        </w:rPr>
        <w:t xml:space="preserve"> k </w:t>
      </w:r>
      <w:r w:rsidR="00C33CA6" w:rsidRPr="004D46FB">
        <w:rPr>
          <w:rFonts w:ascii="Times New Roman" w:hAnsi="Times New Roman" w:cs="Times New Roman"/>
          <w:sz w:val="24"/>
          <w:szCs w:val="24"/>
          <w:shd w:val="clear" w:color="auto" w:fill="FFFFFF"/>
        </w:rPr>
        <w:t>zásadní reorganizaci podle sovětského vzoru. V roce</w:t>
      </w:r>
      <w:r w:rsidR="00C33CA6" w:rsidRPr="004D46FB">
        <w:rPr>
          <w:rStyle w:val="apple-converted-space"/>
          <w:rFonts w:ascii="Times New Roman" w:hAnsi="Times New Roman" w:cs="Times New Roman"/>
          <w:sz w:val="24"/>
          <w:szCs w:val="24"/>
          <w:shd w:val="clear" w:color="auto" w:fill="FFFFFF"/>
        </w:rPr>
        <w:t> </w:t>
      </w:r>
      <w:r w:rsidR="00C33CA6" w:rsidRPr="004D46FB">
        <w:rPr>
          <w:rFonts w:ascii="Times New Roman" w:hAnsi="Times New Roman" w:cs="Times New Roman"/>
          <w:sz w:val="24"/>
          <w:szCs w:val="24"/>
          <w:shd w:val="clear" w:color="auto" w:fill="FFFFFF"/>
        </w:rPr>
        <w:t>1951</w:t>
      </w:r>
      <w:r w:rsidR="00C33CA6" w:rsidRPr="004D46FB">
        <w:rPr>
          <w:rStyle w:val="apple-converted-space"/>
          <w:rFonts w:ascii="Times New Roman" w:hAnsi="Times New Roman" w:cs="Times New Roman"/>
          <w:sz w:val="24"/>
          <w:szCs w:val="24"/>
          <w:shd w:val="clear" w:color="auto" w:fill="FFFFFF"/>
        </w:rPr>
        <w:t> </w:t>
      </w:r>
      <w:r w:rsidR="004D46FB">
        <w:rPr>
          <w:rFonts w:ascii="Times New Roman" w:hAnsi="Times New Roman" w:cs="Times New Roman"/>
          <w:sz w:val="24"/>
          <w:szCs w:val="24"/>
          <w:shd w:val="clear" w:color="auto" w:fill="FFFFFF"/>
        </w:rPr>
        <w:t>byla mezi Československem a </w:t>
      </w:r>
      <w:r w:rsidR="00C33CA6" w:rsidRPr="004D46FB">
        <w:rPr>
          <w:rFonts w:ascii="Times New Roman" w:hAnsi="Times New Roman" w:cs="Times New Roman"/>
          <w:sz w:val="24"/>
          <w:szCs w:val="24"/>
          <w:shd w:val="clear" w:color="auto" w:fill="FFFFFF"/>
        </w:rPr>
        <w:t>S</w:t>
      </w:r>
      <w:r w:rsidR="00CB15DC" w:rsidRPr="004D46FB">
        <w:rPr>
          <w:rFonts w:ascii="Times New Roman" w:hAnsi="Times New Roman" w:cs="Times New Roman"/>
          <w:sz w:val="24"/>
          <w:szCs w:val="24"/>
          <w:shd w:val="clear" w:color="auto" w:fill="FFFFFF"/>
        </w:rPr>
        <w:t xml:space="preserve">vazem </w:t>
      </w:r>
      <w:r w:rsidR="00720F8A" w:rsidRPr="004D46FB">
        <w:rPr>
          <w:rFonts w:ascii="Times New Roman" w:hAnsi="Times New Roman" w:cs="Times New Roman"/>
          <w:sz w:val="24"/>
          <w:szCs w:val="24"/>
          <w:shd w:val="clear" w:color="auto" w:fill="FFFFFF"/>
        </w:rPr>
        <w:t>s</w:t>
      </w:r>
      <w:r w:rsidR="00CB15DC" w:rsidRPr="004D46FB">
        <w:rPr>
          <w:rFonts w:ascii="Times New Roman" w:hAnsi="Times New Roman" w:cs="Times New Roman"/>
          <w:sz w:val="24"/>
          <w:szCs w:val="24"/>
          <w:shd w:val="clear" w:color="auto" w:fill="FFFFFF"/>
        </w:rPr>
        <w:t xml:space="preserve">ovětských </w:t>
      </w:r>
      <w:r w:rsidR="00720F8A" w:rsidRPr="004D46FB">
        <w:rPr>
          <w:rFonts w:ascii="Times New Roman" w:hAnsi="Times New Roman" w:cs="Times New Roman"/>
          <w:sz w:val="24"/>
          <w:szCs w:val="24"/>
          <w:shd w:val="clear" w:color="auto" w:fill="FFFFFF"/>
        </w:rPr>
        <w:t>socialistických republik</w:t>
      </w:r>
      <w:r w:rsidR="00C33CA6" w:rsidRPr="004D46FB">
        <w:rPr>
          <w:rFonts w:ascii="Times New Roman" w:hAnsi="Times New Roman" w:cs="Times New Roman"/>
          <w:sz w:val="24"/>
          <w:szCs w:val="24"/>
          <w:shd w:val="clear" w:color="auto" w:fill="FFFFFF"/>
        </w:rPr>
        <w:t xml:space="preserve"> podepsána </w:t>
      </w:r>
      <w:r w:rsidR="00720F8A" w:rsidRPr="004D46FB">
        <w:rPr>
          <w:rFonts w:ascii="Times New Roman" w:hAnsi="Times New Roman" w:cs="Times New Roman"/>
          <w:iCs/>
          <w:sz w:val="24"/>
          <w:szCs w:val="24"/>
          <w:shd w:val="clear" w:color="auto" w:fill="FFFFFF"/>
        </w:rPr>
        <w:t>d</w:t>
      </w:r>
      <w:r w:rsidR="00C33CA6" w:rsidRPr="004D46FB">
        <w:rPr>
          <w:rFonts w:ascii="Times New Roman" w:hAnsi="Times New Roman" w:cs="Times New Roman"/>
          <w:iCs/>
          <w:sz w:val="24"/>
          <w:szCs w:val="24"/>
          <w:shd w:val="clear" w:color="auto" w:fill="FFFFFF"/>
        </w:rPr>
        <w:t>ohoda o způsobu a podmínkách z</w:t>
      </w:r>
      <w:r w:rsidR="00551C4E">
        <w:rPr>
          <w:rFonts w:ascii="Times New Roman" w:hAnsi="Times New Roman" w:cs="Times New Roman"/>
          <w:iCs/>
          <w:sz w:val="24"/>
          <w:szCs w:val="24"/>
          <w:shd w:val="clear" w:color="auto" w:fill="FFFFFF"/>
        </w:rPr>
        <w:t>účtování za dodávanou výzbroj a </w:t>
      </w:r>
      <w:r w:rsidR="00C33CA6" w:rsidRPr="004D46FB">
        <w:rPr>
          <w:rFonts w:ascii="Times New Roman" w:hAnsi="Times New Roman" w:cs="Times New Roman"/>
          <w:iCs/>
          <w:sz w:val="24"/>
          <w:szCs w:val="24"/>
          <w:shd w:val="clear" w:color="auto" w:fill="FFFFFF"/>
        </w:rPr>
        <w:t>materiál</w:t>
      </w:r>
      <w:r w:rsidR="00C33CA6" w:rsidRPr="004D46FB">
        <w:rPr>
          <w:rFonts w:ascii="Times New Roman" w:hAnsi="Times New Roman" w:cs="Times New Roman"/>
          <w:sz w:val="24"/>
          <w:szCs w:val="24"/>
          <w:shd w:val="clear" w:color="auto" w:fill="FFFFFF"/>
        </w:rPr>
        <w:t>, podle které poskytl</w:t>
      </w:r>
      <w:r w:rsidR="00C33CA6" w:rsidRPr="004D46FB">
        <w:rPr>
          <w:rStyle w:val="apple-converted-space"/>
          <w:rFonts w:ascii="Times New Roman" w:hAnsi="Times New Roman" w:cs="Times New Roman"/>
          <w:sz w:val="24"/>
          <w:szCs w:val="24"/>
          <w:shd w:val="clear" w:color="auto" w:fill="FFFFFF"/>
        </w:rPr>
        <w:t> </w:t>
      </w:r>
      <w:r w:rsidR="00C33CA6" w:rsidRPr="004D46FB">
        <w:rPr>
          <w:rFonts w:ascii="Times New Roman" w:hAnsi="Times New Roman" w:cs="Times New Roman"/>
          <w:sz w:val="24"/>
          <w:szCs w:val="24"/>
          <w:shd w:val="clear" w:color="auto" w:fill="FFFFFF"/>
        </w:rPr>
        <w:t>S</w:t>
      </w:r>
      <w:r w:rsidR="00720F8A" w:rsidRPr="004D46FB">
        <w:rPr>
          <w:rFonts w:ascii="Times New Roman" w:hAnsi="Times New Roman" w:cs="Times New Roman"/>
          <w:sz w:val="24"/>
          <w:szCs w:val="24"/>
          <w:shd w:val="clear" w:color="auto" w:fill="FFFFFF"/>
        </w:rPr>
        <w:t>ovětský svaz</w:t>
      </w:r>
      <w:r w:rsidR="00C33CA6" w:rsidRPr="004D46FB">
        <w:rPr>
          <w:rStyle w:val="apple-converted-space"/>
          <w:rFonts w:ascii="Times New Roman" w:hAnsi="Times New Roman" w:cs="Times New Roman"/>
          <w:sz w:val="24"/>
          <w:szCs w:val="24"/>
          <w:shd w:val="clear" w:color="auto" w:fill="FFFFFF"/>
        </w:rPr>
        <w:t> </w:t>
      </w:r>
      <w:r w:rsidR="00C33CA6" w:rsidRPr="004D46FB">
        <w:rPr>
          <w:rFonts w:ascii="Times New Roman" w:hAnsi="Times New Roman" w:cs="Times New Roman"/>
          <w:sz w:val="24"/>
          <w:szCs w:val="24"/>
          <w:shd w:val="clear" w:color="auto" w:fill="FFFFFF"/>
        </w:rPr>
        <w:t>úvěr ve</w:t>
      </w:r>
      <w:r w:rsidR="00551C4E">
        <w:rPr>
          <w:rFonts w:ascii="Times New Roman" w:hAnsi="Times New Roman" w:cs="Times New Roman"/>
          <w:sz w:val="24"/>
          <w:szCs w:val="24"/>
          <w:shd w:val="clear" w:color="auto" w:fill="FFFFFF"/>
        </w:rPr>
        <w:t xml:space="preserve"> výši téměř 44 miliónů rublů na </w:t>
      </w:r>
      <w:r w:rsidR="00C33CA6" w:rsidRPr="004D46FB">
        <w:rPr>
          <w:rFonts w:ascii="Times New Roman" w:hAnsi="Times New Roman" w:cs="Times New Roman"/>
          <w:sz w:val="24"/>
          <w:szCs w:val="24"/>
          <w:shd w:val="clear" w:color="auto" w:fill="FFFFFF"/>
        </w:rPr>
        <w:t>nákup vojenské techniky, zejména však letadel a radiolokátorů. Došlo ke zvýšení zbrojení a zvyšování počtu příslušníků armády, který po roce</w:t>
      </w:r>
      <w:r w:rsidR="00C33CA6" w:rsidRPr="004D46FB">
        <w:rPr>
          <w:rStyle w:val="apple-converted-space"/>
          <w:rFonts w:ascii="Times New Roman" w:hAnsi="Times New Roman" w:cs="Times New Roman"/>
          <w:sz w:val="24"/>
          <w:szCs w:val="24"/>
          <w:shd w:val="clear" w:color="auto" w:fill="FFFFFF"/>
        </w:rPr>
        <w:t> </w:t>
      </w:r>
      <w:r w:rsidR="00C33CA6" w:rsidRPr="004D46FB">
        <w:rPr>
          <w:rFonts w:ascii="Times New Roman" w:hAnsi="Times New Roman" w:cs="Times New Roman"/>
          <w:sz w:val="24"/>
          <w:szCs w:val="24"/>
          <w:shd w:val="clear" w:color="auto" w:fill="FFFFFF"/>
        </w:rPr>
        <w:t>1953</w:t>
      </w:r>
      <w:r w:rsidR="00C33CA6" w:rsidRPr="004D46FB">
        <w:rPr>
          <w:rStyle w:val="apple-converted-space"/>
          <w:rFonts w:ascii="Times New Roman" w:hAnsi="Times New Roman" w:cs="Times New Roman"/>
          <w:sz w:val="24"/>
          <w:szCs w:val="24"/>
          <w:shd w:val="clear" w:color="auto" w:fill="FFFFFF"/>
        </w:rPr>
        <w:t> </w:t>
      </w:r>
      <w:r w:rsidR="00C33CA6" w:rsidRPr="004D46FB">
        <w:rPr>
          <w:rFonts w:ascii="Times New Roman" w:hAnsi="Times New Roman" w:cs="Times New Roman"/>
          <w:sz w:val="24"/>
          <w:szCs w:val="24"/>
          <w:shd w:val="clear" w:color="auto" w:fill="FFFFFF"/>
        </w:rPr>
        <w:t>dosáhl 300 tisíc osob.</w:t>
      </w:r>
      <w:r w:rsidR="00C33CA6" w:rsidRPr="004D46FB">
        <w:rPr>
          <w:rFonts w:ascii="Times New Roman" w:hAnsi="Times New Roman" w:cs="Times New Roman"/>
          <w:sz w:val="24"/>
          <w:szCs w:val="24"/>
        </w:rPr>
        <w:t xml:space="preserve"> </w:t>
      </w:r>
      <w:r w:rsidR="008F3F0D" w:rsidRPr="004D46FB">
        <w:rPr>
          <w:rFonts w:ascii="Times New Roman" w:hAnsi="Times New Roman" w:cs="Times New Roman"/>
          <w:sz w:val="24"/>
          <w:szCs w:val="24"/>
        </w:rPr>
        <w:t xml:space="preserve">Od roku 1954 se příslušníci naší armády začali připravovat na </w:t>
      </w:r>
      <w:r w:rsidR="00EC4A7A">
        <w:rPr>
          <w:rFonts w:ascii="Times New Roman" w:hAnsi="Times New Roman" w:cs="Times New Roman"/>
          <w:sz w:val="24"/>
          <w:szCs w:val="24"/>
        </w:rPr>
        <w:t xml:space="preserve">případný </w:t>
      </w:r>
      <w:r w:rsidR="008F3F0D" w:rsidRPr="004D46FB">
        <w:rPr>
          <w:rFonts w:ascii="Times New Roman" w:hAnsi="Times New Roman" w:cs="Times New Roman"/>
          <w:sz w:val="24"/>
          <w:szCs w:val="24"/>
        </w:rPr>
        <w:t>boj s použitím jaderných zbraní</w:t>
      </w:r>
      <w:r w:rsidR="00234523">
        <w:rPr>
          <w:rFonts w:ascii="Times New Roman" w:hAnsi="Times New Roman" w:cs="Times New Roman"/>
          <w:sz w:val="24"/>
          <w:szCs w:val="24"/>
        </w:rPr>
        <w:t xml:space="preserve"> (</w:t>
      </w:r>
      <w:r w:rsidR="00234523" w:rsidRPr="00234523">
        <w:rPr>
          <w:rFonts w:ascii="Times New Roman" w:hAnsi="Times New Roman" w:cs="Times New Roman"/>
          <w:sz w:val="24"/>
          <w:szCs w:val="24"/>
        </w:rPr>
        <w:t xml:space="preserve">Klučina </w:t>
      </w:r>
      <w:r w:rsidR="00234523">
        <w:rPr>
          <w:rFonts w:ascii="Times New Roman" w:hAnsi="Times New Roman" w:cs="Times New Roman"/>
          <w:sz w:val="24"/>
          <w:szCs w:val="24"/>
        </w:rPr>
        <w:t xml:space="preserve">et al., </w:t>
      </w:r>
      <w:r w:rsidR="00EF1EAD" w:rsidRPr="00234523">
        <w:rPr>
          <w:rFonts w:ascii="Times New Roman" w:hAnsi="Times New Roman" w:cs="Times New Roman"/>
          <w:sz w:val="24"/>
          <w:szCs w:val="24"/>
        </w:rPr>
        <w:t>1989).</w:t>
      </w:r>
    </w:p>
    <w:p w:rsidR="00FF5438" w:rsidRPr="00D662C0" w:rsidRDefault="00EF1EAD" w:rsidP="00D662C0">
      <w:pPr>
        <w:spacing w:line="360" w:lineRule="auto"/>
        <w:jc w:val="both"/>
        <w:rPr>
          <w:rFonts w:ascii="Times New Roman" w:hAnsi="Times New Roman" w:cs="Times New Roman"/>
          <w:sz w:val="24"/>
          <w:szCs w:val="24"/>
        </w:rPr>
      </w:pPr>
      <w:r w:rsidRPr="00D662C0">
        <w:rPr>
          <w:rFonts w:ascii="Times New Roman" w:hAnsi="Times New Roman" w:cs="Times New Roman"/>
          <w:sz w:val="24"/>
          <w:szCs w:val="24"/>
        </w:rPr>
        <w:t>Rok 1990 – 1992</w:t>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00D662C0">
        <w:rPr>
          <w:rFonts w:ascii="Times New Roman" w:hAnsi="Times New Roman" w:cs="Times New Roman"/>
          <w:sz w:val="24"/>
          <w:szCs w:val="24"/>
        </w:rPr>
        <w:tab/>
      </w:r>
      <w:r w:rsidRPr="004D46FB">
        <w:rPr>
          <w:rFonts w:ascii="Times New Roman" w:hAnsi="Times New Roman" w:cs="Times New Roman"/>
          <w:sz w:val="24"/>
          <w:szCs w:val="24"/>
          <w:shd w:val="clear" w:color="auto" w:fill="FFFFFF"/>
        </w:rPr>
        <w:t>Po</w:t>
      </w:r>
      <w:r w:rsidRPr="004D46FB">
        <w:rPr>
          <w:rStyle w:val="apple-converted-space"/>
          <w:rFonts w:ascii="Times New Roman" w:hAnsi="Times New Roman" w:cs="Times New Roman"/>
          <w:sz w:val="24"/>
          <w:szCs w:val="24"/>
          <w:shd w:val="clear" w:color="auto" w:fill="FFFFFF"/>
        </w:rPr>
        <w:t> </w:t>
      </w:r>
      <w:r w:rsidRPr="004D46FB">
        <w:rPr>
          <w:rFonts w:ascii="Times New Roman" w:hAnsi="Times New Roman" w:cs="Times New Roman"/>
          <w:sz w:val="24"/>
          <w:szCs w:val="24"/>
          <w:shd w:val="clear" w:color="auto" w:fill="FFFFFF"/>
        </w:rPr>
        <w:t>změně režimu, ke kterému došlo v listopadu</w:t>
      </w:r>
      <w:r w:rsidRPr="004D46FB">
        <w:rPr>
          <w:rStyle w:val="apple-converted-space"/>
          <w:rFonts w:ascii="Times New Roman" w:hAnsi="Times New Roman" w:cs="Times New Roman"/>
          <w:sz w:val="24"/>
          <w:szCs w:val="24"/>
          <w:shd w:val="clear" w:color="auto" w:fill="FFFFFF"/>
        </w:rPr>
        <w:t> </w:t>
      </w:r>
      <w:r w:rsidR="000C3153" w:rsidRPr="004D46FB">
        <w:rPr>
          <w:rFonts w:ascii="Times New Roman" w:hAnsi="Times New Roman" w:cs="Times New Roman"/>
          <w:sz w:val="24"/>
          <w:szCs w:val="24"/>
          <w:shd w:val="clear" w:color="auto" w:fill="FFFFFF"/>
        </w:rPr>
        <w:t>1989, nastala v Československé lidové</w:t>
      </w:r>
      <w:r w:rsidRPr="004D46FB">
        <w:rPr>
          <w:rFonts w:ascii="Times New Roman" w:hAnsi="Times New Roman" w:cs="Times New Roman"/>
          <w:sz w:val="24"/>
          <w:szCs w:val="24"/>
          <w:shd w:val="clear" w:color="auto" w:fill="FFFFFF"/>
        </w:rPr>
        <w:t xml:space="preserve"> armádě řada významných změn. Jako jeden z pr</w:t>
      </w:r>
      <w:r w:rsidR="00EC4A7A">
        <w:rPr>
          <w:rFonts w:ascii="Times New Roman" w:hAnsi="Times New Roman" w:cs="Times New Roman"/>
          <w:sz w:val="24"/>
          <w:szCs w:val="24"/>
          <w:shd w:val="clear" w:color="auto" w:fill="FFFFFF"/>
        </w:rPr>
        <w:t>vních bodů bylo přejmenování na </w:t>
      </w:r>
      <w:r w:rsidRPr="004D46FB">
        <w:rPr>
          <w:rFonts w:ascii="Times New Roman" w:hAnsi="Times New Roman" w:cs="Times New Roman"/>
          <w:sz w:val="24"/>
          <w:szCs w:val="24"/>
          <w:shd w:val="clear" w:color="auto" w:fill="FFFFFF"/>
        </w:rPr>
        <w:t>Československou armádu, což se uskutečnilo dle zákona č. 74/1990 Sb. dne 14. Března 1990. Dále se zkracovala vojenská služba a byl přijat zákon o civilní službě. Klesl počet profesionálních příslušníků armády a v červnu</w:t>
      </w:r>
      <w:r w:rsidRPr="004D46FB">
        <w:rPr>
          <w:rStyle w:val="apple-converted-space"/>
          <w:rFonts w:ascii="Times New Roman" w:hAnsi="Times New Roman" w:cs="Times New Roman"/>
          <w:sz w:val="24"/>
          <w:szCs w:val="24"/>
          <w:shd w:val="clear" w:color="auto" w:fill="FFFFFF"/>
        </w:rPr>
        <w:t> </w:t>
      </w:r>
      <w:r w:rsidRPr="004D46FB">
        <w:rPr>
          <w:rFonts w:ascii="Times New Roman" w:hAnsi="Times New Roman" w:cs="Times New Roman"/>
          <w:sz w:val="24"/>
          <w:szCs w:val="24"/>
          <w:shd w:val="clear" w:color="auto" w:fill="FFFFFF"/>
        </w:rPr>
        <w:t>1991</w:t>
      </w:r>
      <w:r w:rsidRPr="004D46FB">
        <w:rPr>
          <w:rStyle w:val="apple-converted-space"/>
          <w:rFonts w:ascii="Times New Roman" w:hAnsi="Times New Roman" w:cs="Times New Roman"/>
          <w:sz w:val="24"/>
          <w:szCs w:val="24"/>
          <w:shd w:val="clear" w:color="auto" w:fill="FFFFFF"/>
        </w:rPr>
        <w:t> </w:t>
      </w:r>
      <w:r w:rsidRPr="004D46FB">
        <w:rPr>
          <w:rFonts w:ascii="Times New Roman" w:hAnsi="Times New Roman" w:cs="Times New Roman"/>
          <w:sz w:val="24"/>
          <w:szCs w:val="24"/>
          <w:shd w:val="clear" w:color="auto" w:fill="FFFFFF"/>
        </w:rPr>
        <w:t>zanikla</w:t>
      </w:r>
      <w:r w:rsidRPr="004D46FB">
        <w:rPr>
          <w:rStyle w:val="apple-converted-space"/>
          <w:rFonts w:ascii="Times New Roman" w:hAnsi="Times New Roman" w:cs="Times New Roman"/>
          <w:sz w:val="24"/>
          <w:szCs w:val="24"/>
          <w:shd w:val="clear" w:color="auto" w:fill="FFFFFF"/>
        </w:rPr>
        <w:t> </w:t>
      </w:r>
      <w:r w:rsidRPr="004D46FB">
        <w:rPr>
          <w:rFonts w:ascii="Times New Roman" w:hAnsi="Times New Roman" w:cs="Times New Roman"/>
          <w:sz w:val="24"/>
          <w:szCs w:val="24"/>
          <w:shd w:val="clear" w:color="auto" w:fill="FFFFFF"/>
        </w:rPr>
        <w:t>Varšavská smlouva</w:t>
      </w:r>
      <w:r w:rsidR="003F2DD1" w:rsidRPr="004D46FB">
        <w:rPr>
          <w:rFonts w:ascii="Times New Roman" w:hAnsi="Times New Roman" w:cs="Times New Roman"/>
          <w:sz w:val="24"/>
          <w:szCs w:val="24"/>
          <w:shd w:val="clear" w:color="auto" w:fill="FFFFFF"/>
        </w:rPr>
        <w:t xml:space="preserve"> v</w:t>
      </w:r>
      <w:r w:rsidRPr="004D46FB">
        <w:rPr>
          <w:rFonts w:ascii="Times New Roman" w:hAnsi="Times New Roman" w:cs="Times New Roman"/>
          <w:sz w:val="24"/>
          <w:szCs w:val="24"/>
          <w:shd w:val="clear" w:color="auto" w:fill="FFFFFF"/>
        </w:rPr>
        <w:t xml:space="preserve"> s</w:t>
      </w:r>
      <w:r w:rsidR="00EC4A7A">
        <w:rPr>
          <w:rFonts w:ascii="Times New Roman" w:hAnsi="Times New Roman" w:cs="Times New Roman"/>
          <w:sz w:val="24"/>
          <w:szCs w:val="24"/>
          <w:shd w:val="clear" w:color="auto" w:fill="FFFFFF"/>
        </w:rPr>
        <w:t>ouladu se </w:t>
      </w:r>
      <w:r w:rsidR="003F2DD1" w:rsidRPr="004D46FB">
        <w:rPr>
          <w:rFonts w:ascii="Times New Roman" w:hAnsi="Times New Roman" w:cs="Times New Roman"/>
          <w:sz w:val="24"/>
          <w:szCs w:val="24"/>
          <w:shd w:val="clear" w:color="auto" w:fill="FFFFFF"/>
        </w:rPr>
        <w:t>Smlouvou o</w:t>
      </w:r>
      <w:r w:rsidRPr="004D46FB">
        <w:rPr>
          <w:rFonts w:ascii="Times New Roman" w:hAnsi="Times New Roman" w:cs="Times New Roman"/>
          <w:sz w:val="24"/>
          <w:szCs w:val="24"/>
          <w:shd w:val="clear" w:color="auto" w:fill="FFFFFF"/>
        </w:rPr>
        <w:t xml:space="preserve"> ozbrojených silách v</w:t>
      </w:r>
      <w:r w:rsidR="000C3153" w:rsidRPr="004D46FB">
        <w:rPr>
          <w:rFonts w:ascii="Times New Roman" w:hAnsi="Times New Roman" w:cs="Times New Roman"/>
          <w:sz w:val="24"/>
          <w:szCs w:val="24"/>
          <w:shd w:val="clear" w:color="auto" w:fill="FFFFFF"/>
        </w:rPr>
        <w:t> </w:t>
      </w:r>
      <w:r w:rsidRPr="004D46FB">
        <w:rPr>
          <w:rFonts w:ascii="Times New Roman" w:hAnsi="Times New Roman" w:cs="Times New Roman"/>
          <w:sz w:val="24"/>
          <w:szCs w:val="24"/>
          <w:shd w:val="clear" w:color="auto" w:fill="FFFFFF"/>
        </w:rPr>
        <w:t>Evropě</w:t>
      </w:r>
      <w:r w:rsidR="000C3153" w:rsidRPr="004D46FB">
        <w:rPr>
          <w:rFonts w:ascii="Times New Roman" w:hAnsi="Times New Roman" w:cs="Times New Roman"/>
          <w:sz w:val="24"/>
          <w:szCs w:val="24"/>
          <w:shd w:val="clear" w:color="auto" w:fill="FFFFFF"/>
        </w:rPr>
        <w:t xml:space="preserve"> z roku 1990</w:t>
      </w:r>
      <w:r w:rsidR="00EC4A7A">
        <w:rPr>
          <w:rFonts w:ascii="Times New Roman" w:hAnsi="Times New Roman" w:cs="Times New Roman"/>
          <w:sz w:val="24"/>
          <w:szCs w:val="24"/>
          <w:shd w:val="clear" w:color="auto" w:fill="FFFFFF"/>
        </w:rPr>
        <w:t>. B</w:t>
      </w:r>
      <w:r w:rsidRPr="004D46FB">
        <w:rPr>
          <w:rFonts w:ascii="Times New Roman" w:hAnsi="Times New Roman" w:cs="Times New Roman"/>
          <w:sz w:val="24"/>
          <w:szCs w:val="24"/>
          <w:shd w:val="clear" w:color="auto" w:fill="FFFFFF"/>
        </w:rPr>
        <w:t xml:space="preserve">yly </w:t>
      </w:r>
      <w:r w:rsidRPr="004D46FB">
        <w:rPr>
          <w:rFonts w:ascii="Times New Roman" w:hAnsi="Times New Roman" w:cs="Times New Roman"/>
          <w:sz w:val="24"/>
          <w:szCs w:val="24"/>
          <w:shd w:val="clear" w:color="auto" w:fill="FFFFFF"/>
        </w:rPr>
        <w:lastRenderedPageBreak/>
        <w:t>stanoveny maximální počty příslušníků armády i jejich výzbroje, čímž došlo k jejich dalšímu snižování</w:t>
      </w:r>
      <w:r w:rsidR="00EC4A7A">
        <w:rPr>
          <w:rFonts w:ascii="Times New Roman" w:hAnsi="Times New Roman" w:cs="Times New Roman"/>
          <w:sz w:val="24"/>
          <w:szCs w:val="24"/>
          <w:shd w:val="clear" w:color="auto" w:fill="FFFFFF"/>
        </w:rPr>
        <w:t xml:space="preserve">. </w:t>
      </w:r>
      <w:r w:rsidR="00E3231E" w:rsidRPr="004D46FB">
        <w:rPr>
          <w:rFonts w:ascii="Times New Roman" w:hAnsi="Times New Roman" w:cs="Times New Roman"/>
          <w:sz w:val="24"/>
          <w:szCs w:val="24"/>
          <w:shd w:val="clear" w:color="auto" w:fill="FFFFFF"/>
        </w:rPr>
        <w:t>Dne 31. prosince 1992 došlo k</w:t>
      </w:r>
      <w:r w:rsidR="00E3231E" w:rsidRPr="004D46FB">
        <w:rPr>
          <w:rStyle w:val="apple-converted-space"/>
          <w:rFonts w:ascii="Times New Roman" w:hAnsi="Times New Roman" w:cs="Times New Roman"/>
          <w:sz w:val="24"/>
          <w:szCs w:val="24"/>
          <w:shd w:val="clear" w:color="auto" w:fill="FFFFFF"/>
        </w:rPr>
        <w:t> </w:t>
      </w:r>
      <w:r w:rsidR="00E3231E" w:rsidRPr="004D46FB">
        <w:rPr>
          <w:rFonts w:ascii="Times New Roman" w:hAnsi="Times New Roman" w:cs="Times New Roman"/>
          <w:sz w:val="24"/>
          <w:szCs w:val="24"/>
          <w:shd w:val="clear" w:color="auto" w:fill="FFFFFF"/>
        </w:rPr>
        <w:t>zániku Československa a jeho armády na základě ústavního zákona č. 542/1992 Sb. Vznikla</w:t>
      </w:r>
      <w:r w:rsidR="00E3231E" w:rsidRPr="004D46FB">
        <w:rPr>
          <w:rStyle w:val="apple-converted-space"/>
          <w:rFonts w:ascii="Times New Roman" w:hAnsi="Times New Roman" w:cs="Times New Roman"/>
          <w:sz w:val="24"/>
          <w:szCs w:val="24"/>
          <w:shd w:val="clear" w:color="auto" w:fill="FFFFFF"/>
        </w:rPr>
        <w:t> </w:t>
      </w:r>
      <w:r w:rsidR="00E3231E" w:rsidRPr="004D46FB">
        <w:rPr>
          <w:rFonts w:ascii="Times New Roman" w:hAnsi="Times New Roman" w:cs="Times New Roman"/>
          <w:sz w:val="24"/>
          <w:szCs w:val="24"/>
          <w:shd w:val="clear" w:color="auto" w:fill="FFFFFF"/>
        </w:rPr>
        <w:t>Česká republika</w:t>
      </w:r>
      <w:r w:rsidR="00E3231E" w:rsidRPr="004D46FB">
        <w:rPr>
          <w:rStyle w:val="apple-converted-space"/>
          <w:rFonts w:ascii="Times New Roman" w:hAnsi="Times New Roman" w:cs="Times New Roman"/>
          <w:sz w:val="24"/>
          <w:szCs w:val="24"/>
          <w:shd w:val="clear" w:color="auto" w:fill="FFFFFF"/>
        </w:rPr>
        <w:t> </w:t>
      </w:r>
      <w:r w:rsidR="00E3231E" w:rsidRPr="004D46FB">
        <w:rPr>
          <w:rFonts w:ascii="Times New Roman" w:hAnsi="Times New Roman" w:cs="Times New Roman"/>
          <w:sz w:val="24"/>
          <w:szCs w:val="24"/>
          <w:shd w:val="clear" w:color="auto" w:fill="FFFFFF"/>
        </w:rPr>
        <w:t>a</w:t>
      </w:r>
      <w:r w:rsidR="00E3231E" w:rsidRPr="004D46FB">
        <w:rPr>
          <w:rStyle w:val="apple-converted-space"/>
          <w:rFonts w:ascii="Times New Roman" w:hAnsi="Times New Roman" w:cs="Times New Roman"/>
          <w:sz w:val="24"/>
          <w:szCs w:val="24"/>
          <w:shd w:val="clear" w:color="auto" w:fill="FFFFFF"/>
        </w:rPr>
        <w:t> </w:t>
      </w:r>
      <w:r w:rsidR="00EC4A7A">
        <w:rPr>
          <w:rFonts w:ascii="Times New Roman" w:hAnsi="Times New Roman" w:cs="Times New Roman"/>
          <w:sz w:val="24"/>
          <w:szCs w:val="24"/>
          <w:shd w:val="clear" w:color="auto" w:fill="FFFFFF"/>
        </w:rPr>
        <w:t>Slovenská republika. V</w:t>
      </w:r>
      <w:r w:rsidR="00E3231E" w:rsidRPr="004D46FB">
        <w:rPr>
          <w:rFonts w:ascii="Times New Roman" w:hAnsi="Times New Roman" w:cs="Times New Roman"/>
          <w:sz w:val="24"/>
          <w:szCs w:val="24"/>
          <w:shd w:val="clear" w:color="auto" w:fill="FFFFFF"/>
        </w:rPr>
        <w:t xml:space="preserve"> této souvislosti došlo i k rozdělení Československé armády na</w:t>
      </w:r>
      <w:r w:rsidR="00E3231E" w:rsidRPr="004D46FB">
        <w:rPr>
          <w:rStyle w:val="apple-converted-space"/>
          <w:rFonts w:ascii="Times New Roman" w:hAnsi="Times New Roman" w:cs="Times New Roman"/>
          <w:sz w:val="24"/>
          <w:szCs w:val="24"/>
          <w:shd w:val="clear" w:color="auto" w:fill="FFFFFF"/>
        </w:rPr>
        <w:t> </w:t>
      </w:r>
      <w:r w:rsidR="00E3231E" w:rsidRPr="004D46FB">
        <w:rPr>
          <w:rFonts w:ascii="Times New Roman" w:hAnsi="Times New Roman" w:cs="Times New Roman"/>
          <w:sz w:val="24"/>
          <w:szCs w:val="24"/>
          <w:shd w:val="clear" w:color="auto" w:fill="FFFFFF"/>
        </w:rPr>
        <w:t>Armádu České republiky</w:t>
      </w:r>
      <w:r w:rsidR="00E3231E" w:rsidRPr="004D46FB">
        <w:rPr>
          <w:rStyle w:val="apple-converted-space"/>
          <w:rFonts w:ascii="Times New Roman" w:hAnsi="Times New Roman" w:cs="Times New Roman"/>
          <w:sz w:val="24"/>
          <w:szCs w:val="24"/>
          <w:shd w:val="clear" w:color="auto" w:fill="FFFFFF"/>
        </w:rPr>
        <w:t> </w:t>
      </w:r>
      <w:r w:rsidR="00E3231E" w:rsidRPr="004D46FB">
        <w:rPr>
          <w:rFonts w:ascii="Times New Roman" w:hAnsi="Times New Roman" w:cs="Times New Roman"/>
          <w:sz w:val="24"/>
          <w:szCs w:val="24"/>
          <w:shd w:val="clear" w:color="auto" w:fill="FFFFFF"/>
        </w:rPr>
        <w:t>a</w:t>
      </w:r>
      <w:r w:rsidR="00E3231E" w:rsidRPr="004D46FB">
        <w:rPr>
          <w:rStyle w:val="apple-converted-space"/>
          <w:rFonts w:ascii="Times New Roman" w:hAnsi="Times New Roman" w:cs="Times New Roman"/>
          <w:sz w:val="24"/>
          <w:szCs w:val="24"/>
          <w:shd w:val="clear" w:color="auto" w:fill="FFFFFF"/>
        </w:rPr>
        <w:t> </w:t>
      </w:r>
      <w:r w:rsidR="00E3231E" w:rsidRPr="004D46FB">
        <w:rPr>
          <w:rFonts w:ascii="Times New Roman" w:hAnsi="Times New Roman" w:cs="Times New Roman"/>
          <w:sz w:val="24"/>
          <w:szCs w:val="24"/>
          <w:shd w:val="clear" w:color="auto" w:fill="FFFFFF"/>
        </w:rPr>
        <w:t>Armádu Slovenské republiky, musel se dále rozdělit i majetek v hodnotě 418 miliard korun (Vojenský historický ústav, 2013).</w:t>
      </w:r>
    </w:p>
    <w:p w:rsidR="00F14407" w:rsidRDefault="00FF5438" w:rsidP="005A2748">
      <w:pPr>
        <w:pStyle w:val="Nadpis1"/>
        <w:jc w:val="both"/>
      </w:pPr>
      <w:bookmarkStart w:id="8" w:name="_Toc423566491"/>
      <w:r w:rsidRPr="00830C40">
        <w:t>H</w:t>
      </w:r>
      <w:r w:rsidR="00584D84">
        <w:t>ISTORIE OCHRANY OBYVATELSTVA V ČESKÉ REPUBLICE</w:t>
      </w:r>
      <w:bookmarkEnd w:id="8"/>
    </w:p>
    <w:p w:rsidR="002B65E5" w:rsidRPr="002B65E5" w:rsidRDefault="002B65E5" w:rsidP="005A2748">
      <w:pPr>
        <w:jc w:val="both"/>
      </w:pPr>
    </w:p>
    <w:p w:rsidR="004223D0" w:rsidRDefault="00FF5438" w:rsidP="00EB4EA7">
      <w:pPr>
        <w:spacing w:line="360" w:lineRule="auto"/>
        <w:ind w:firstLine="432"/>
        <w:jc w:val="both"/>
        <w:rPr>
          <w:rFonts w:ascii="Times New Roman" w:hAnsi="Times New Roman" w:cs="Times New Roman"/>
          <w:sz w:val="24"/>
          <w:szCs w:val="24"/>
        </w:rPr>
      </w:pPr>
      <w:r w:rsidRPr="002B65E5">
        <w:rPr>
          <w:rFonts w:ascii="Times New Roman" w:hAnsi="Times New Roman" w:cs="Times New Roman"/>
          <w:sz w:val="24"/>
          <w:szCs w:val="24"/>
        </w:rPr>
        <w:t xml:space="preserve">Relativně dlouhé období organizované ochrany </w:t>
      </w:r>
      <w:r w:rsidR="003C3BD7">
        <w:rPr>
          <w:rFonts w:ascii="Times New Roman" w:hAnsi="Times New Roman" w:cs="Times New Roman"/>
          <w:sz w:val="24"/>
          <w:szCs w:val="24"/>
        </w:rPr>
        <w:t>obyvatelstva v našich zemích je </w:t>
      </w:r>
      <w:r w:rsidRPr="002B65E5">
        <w:rPr>
          <w:rFonts w:ascii="Times New Roman" w:hAnsi="Times New Roman" w:cs="Times New Roman"/>
          <w:sz w:val="24"/>
          <w:szCs w:val="24"/>
        </w:rPr>
        <w:t xml:space="preserve">možné </w:t>
      </w:r>
      <w:r w:rsidRPr="002B65E5">
        <w:rPr>
          <w:rFonts w:ascii="Times New Roman" w:hAnsi="Times New Roman" w:cs="Times New Roman"/>
          <w:spacing w:val="-4"/>
          <w:sz w:val="24"/>
          <w:szCs w:val="24"/>
        </w:rPr>
        <w:t>rozdělit do několika časových úseků, z nichž každý má svoje význam</w:t>
      </w:r>
      <w:r w:rsidR="003C3BD7">
        <w:rPr>
          <w:rFonts w:ascii="Times New Roman" w:hAnsi="Times New Roman" w:cs="Times New Roman"/>
          <w:spacing w:val="-4"/>
          <w:sz w:val="24"/>
          <w:szCs w:val="24"/>
        </w:rPr>
        <w:t>né a </w:t>
      </w:r>
      <w:r w:rsidRPr="002B65E5">
        <w:rPr>
          <w:rFonts w:ascii="Times New Roman" w:hAnsi="Times New Roman" w:cs="Times New Roman"/>
          <w:spacing w:val="-4"/>
          <w:sz w:val="24"/>
          <w:szCs w:val="24"/>
        </w:rPr>
        <w:t>charakteristické prvky.</w:t>
      </w:r>
      <w:r w:rsidR="00EB577E" w:rsidRPr="002B65E5">
        <w:rPr>
          <w:rFonts w:ascii="Times New Roman" w:hAnsi="Times New Roman" w:cs="Times New Roman"/>
          <w:sz w:val="24"/>
          <w:szCs w:val="24"/>
        </w:rPr>
        <w:t xml:space="preserve"> </w:t>
      </w:r>
      <w:r w:rsidRPr="002B65E5">
        <w:rPr>
          <w:rFonts w:ascii="Times New Roman" w:hAnsi="Times New Roman" w:cs="Times New Roman"/>
          <w:sz w:val="24"/>
          <w:szCs w:val="24"/>
        </w:rPr>
        <w:t>V období 1935 - 1938 představuje civilní protiletecká ochrana zatím jedinou historickou etapu existence ochrany obyvatelstva v podmínkách opravdového tržního hospodářství, která skončila zánikem republiky a vznikem Protektorátu Čechy</w:t>
      </w:r>
      <w:r w:rsidR="00EC5C60" w:rsidRPr="002B65E5">
        <w:rPr>
          <w:rFonts w:ascii="Times New Roman" w:hAnsi="Times New Roman" w:cs="Times New Roman"/>
          <w:sz w:val="24"/>
          <w:szCs w:val="24"/>
        </w:rPr>
        <w:t xml:space="preserve"> a Morava a Slovenské republiky (Ochrana obyvatelstva, n. d.).</w:t>
      </w:r>
    </w:p>
    <w:p w:rsidR="004223D0" w:rsidRDefault="00FF5438" w:rsidP="00EB4EA7">
      <w:pPr>
        <w:spacing w:line="360" w:lineRule="auto"/>
        <w:ind w:firstLine="432"/>
        <w:jc w:val="both"/>
        <w:rPr>
          <w:rFonts w:ascii="Times New Roman" w:hAnsi="Times New Roman"/>
          <w:sz w:val="24"/>
          <w:szCs w:val="24"/>
        </w:rPr>
      </w:pPr>
      <w:r w:rsidRPr="00EB577E">
        <w:rPr>
          <w:rFonts w:ascii="Times New Roman" w:hAnsi="Times New Roman"/>
          <w:sz w:val="24"/>
          <w:szCs w:val="24"/>
        </w:rPr>
        <w:t>Poválečné období 1945 - 1951 je charakteristické likvidací civilní protiletecké ochrany do roku 1948 a snahou o její znovuvybudování po tomto datu.</w:t>
      </w:r>
      <w:r w:rsidR="00EB577E" w:rsidRPr="00EB577E">
        <w:rPr>
          <w:rFonts w:ascii="Times New Roman" w:hAnsi="Times New Roman"/>
          <w:sz w:val="24"/>
          <w:szCs w:val="24"/>
        </w:rPr>
        <w:t xml:space="preserve"> </w:t>
      </w:r>
      <w:r w:rsidRPr="00EB577E">
        <w:rPr>
          <w:rFonts w:ascii="Times New Roman" w:hAnsi="Times New Roman"/>
          <w:sz w:val="24"/>
          <w:szCs w:val="24"/>
        </w:rPr>
        <w:t>Rozmezí let 1951 - 1957 se vyznačuje vznikem civilní obrany a její výstavbou</w:t>
      </w:r>
      <w:r w:rsidR="005C74D5">
        <w:rPr>
          <w:rFonts w:ascii="Times New Roman" w:hAnsi="Times New Roman"/>
          <w:sz w:val="24"/>
          <w:szCs w:val="24"/>
        </w:rPr>
        <w:t xml:space="preserve"> v duchu</w:t>
      </w:r>
      <w:r w:rsidRPr="00EB577E">
        <w:rPr>
          <w:rFonts w:ascii="Times New Roman" w:hAnsi="Times New Roman"/>
          <w:sz w:val="24"/>
          <w:szCs w:val="24"/>
        </w:rPr>
        <w:t xml:space="preserve"> totalitního státu pod přímým vlivem tehdejšího Sovětského svazu se zaměř</w:t>
      </w:r>
      <w:r w:rsidR="005C74D5">
        <w:rPr>
          <w:rFonts w:ascii="Times New Roman" w:hAnsi="Times New Roman"/>
          <w:sz w:val="24"/>
          <w:szCs w:val="24"/>
        </w:rPr>
        <w:t>ením na ochranu proti toxickým a jinak nebezpečným</w:t>
      </w:r>
      <w:r w:rsidRPr="00EB577E">
        <w:rPr>
          <w:rFonts w:ascii="Times New Roman" w:hAnsi="Times New Roman"/>
          <w:sz w:val="24"/>
          <w:szCs w:val="24"/>
        </w:rPr>
        <w:t xml:space="preserve"> zbraním v případě ozbrojeného konfliktu.</w:t>
      </w:r>
      <w:r w:rsidR="00EB577E" w:rsidRPr="00EB577E">
        <w:rPr>
          <w:rFonts w:ascii="Times New Roman" w:hAnsi="Times New Roman"/>
          <w:sz w:val="24"/>
          <w:szCs w:val="24"/>
        </w:rPr>
        <w:t xml:space="preserve"> </w:t>
      </w:r>
      <w:r w:rsidRPr="00EB577E">
        <w:rPr>
          <w:rFonts w:ascii="Times New Roman" w:hAnsi="Times New Roman"/>
          <w:sz w:val="24"/>
          <w:szCs w:val="24"/>
        </w:rPr>
        <w:t>V letech 1958 - 1975 plnila civilní obrana úkoly a opatření, sp</w:t>
      </w:r>
      <w:r w:rsidR="003C3BD7">
        <w:rPr>
          <w:rFonts w:ascii="Times New Roman" w:hAnsi="Times New Roman"/>
          <w:sz w:val="24"/>
          <w:szCs w:val="24"/>
        </w:rPr>
        <w:t>ojené s ochranou obyvatelstva a </w:t>
      </w:r>
      <w:r w:rsidRPr="00EB577E">
        <w:rPr>
          <w:rFonts w:ascii="Times New Roman" w:hAnsi="Times New Roman"/>
          <w:sz w:val="24"/>
          <w:szCs w:val="24"/>
        </w:rPr>
        <w:t>národního hospodářství proti použití zbraní hromadného ničení v případě ozbrojeného konfliktu. Do řízení civilní obrany se promítly změny ve státopráv</w:t>
      </w:r>
      <w:r w:rsidR="00EC5C60">
        <w:rPr>
          <w:rFonts w:ascii="Times New Roman" w:hAnsi="Times New Roman"/>
          <w:sz w:val="24"/>
          <w:szCs w:val="24"/>
        </w:rPr>
        <w:t>ním uspořádání země v roce 1968 (Ochrana obyvatelstva, n. d.).</w:t>
      </w:r>
    </w:p>
    <w:p w:rsidR="00FF5438" w:rsidRPr="00EE1E70" w:rsidRDefault="00FF5438" w:rsidP="003C3BD7">
      <w:pPr>
        <w:spacing w:line="360" w:lineRule="auto"/>
        <w:ind w:firstLine="432"/>
        <w:jc w:val="both"/>
        <w:rPr>
          <w:rFonts w:ascii="Times New Roman" w:hAnsi="Times New Roman"/>
          <w:sz w:val="24"/>
          <w:szCs w:val="24"/>
        </w:rPr>
      </w:pPr>
      <w:r w:rsidRPr="00EB577E">
        <w:rPr>
          <w:rFonts w:ascii="Times New Roman" w:hAnsi="Times New Roman"/>
          <w:sz w:val="24"/>
          <w:szCs w:val="24"/>
        </w:rPr>
        <w:t>Časová etapa</w:t>
      </w:r>
      <w:r w:rsidR="005C74D5">
        <w:rPr>
          <w:rFonts w:ascii="Times New Roman" w:hAnsi="Times New Roman"/>
          <w:sz w:val="24"/>
          <w:szCs w:val="24"/>
        </w:rPr>
        <w:t xml:space="preserve"> 1975 – 1989 se vyznačuje</w:t>
      </w:r>
      <w:r w:rsidRPr="00EB577E">
        <w:rPr>
          <w:rFonts w:ascii="Times New Roman" w:hAnsi="Times New Roman"/>
          <w:sz w:val="24"/>
          <w:szCs w:val="24"/>
        </w:rPr>
        <w:t xml:space="preserve"> novou </w:t>
      </w:r>
      <w:r w:rsidR="005C74D5">
        <w:rPr>
          <w:rFonts w:ascii="Times New Roman" w:hAnsi="Times New Roman"/>
          <w:sz w:val="24"/>
          <w:szCs w:val="24"/>
        </w:rPr>
        <w:t>koncepcí ochrany obyvatelstva a </w:t>
      </w:r>
      <w:r w:rsidRPr="00EB577E">
        <w:rPr>
          <w:rFonts w:ascii="Times New Roman" w:hAnsi="Times New Roman"/>
          <w:sz w:val="24"/>
          <w:szCs w:val="24"/>
        </w:rPr>
        <w:t>snahou právně legalizovat činnost civilní obran</w:t>
      </w:r>
      <w:r w:rsidR="003C3BD7">
        <w:rPr>
          <w:rFonts w:ascii="Times New Roman" w:hAnsi="Times New Roman"/>
          <w:sz w:val="24"/>
          <w:szCs w:val="24"/>
        </w:rPr>
        <w:t>y při přírodních katastrofách a </w:t>
      </w:r>
      <w:r w:rsidRPr="00EB577E">
        <w:rPr>
          <w:rFonts w:ascii="Times New Roman" w:hAnsi="Times New Roman"/>
          <w:sz w:val="24"/>
          <w:szCs w:val="24"/>
        </w:rPr>
        <w:t>průmyslových haváriích v období míru.</w:t>
      </w:r>
      <w:r w:rsidR="00EB577E" w:rsidRPr="00EB577E">
        <w:rPr>
          <w:rFonts w:ascii="Times New Roman" w:hAnsi="Times New Roman"/>
          <w:sz w:val="24"/>
          <w:szCs w:val="24"/>
        </w:rPr>
        <w:t xml:space="preserve"> </w:t>
      </w:r>
      <w:r w:rsidRPr="00EB577E">
        <w:rPr>
          <w:rFonts w:ascii="Times New Roman" w:hAnsi="Times New Roman"/>
          <w:sz w:val="24"/>
          <w:szCs w:val="24"/>
        </w:rPr>
        <w:t xml:space="preserve">Poslední dvě časové etapy 1990 - </w:t>
      </w:r>
      <w:smartTag w:uri="urn:schemas-microsoft-com:office:smarttags" w:element="metricconverter">
        <w:smartTagPr>
          <w:attr w:name="ProductID" w:val="1992 a"/>
        </w:smartTagPr>
        <w:r w:rsidRPr="00EB577E">
          <w:rPr>
            <w:rFonts w:ascii="Times New Roman" w:hAnsi="Times New Roman"/>
            <w:sz w:val="24"/>
            <w:szCs w:val="24"/>
          </w:rPr>
          <w:t>1992 a</w:t>
        </w:r>
        <w:r w:rsidR="003C3BD7">
          <w:rPr>
            <w:rFonts w:ascii="Times New Roman" w:hAnsi="Times New Roman"/>
            <w:sz w:val="24"/>
            <w:szCs w:val="24"/>
          </w:rPr>
          <w:t> </w:t>
        </w:r>
      </w:smartTag>
      <w:r w:rsidR="003C3BD7">
        <w:rPr>
          <w:rFonts w:ascii="Times New Roman" w:hAnsi="Times New Roman"/>
          <w:sz w:val="24"/>
          <w:szCs w:val="24"/>
        </w:rPr>
        <w:t>od </w:t>
      </w:r>
      <w:r w:rsidRPr="00EB577E">
        <w:rPr>
          <w:rFonts w:ascii="Times New Roman" w:hAnsi="Times New Roman"/>
          <w:sz w:val="24"/>
          <w:szCs w:val="24"/>
        </w:rPr>
        <w:t>roku 1</w:t>
      </w:r>
      <w:r w:rsidR="005C74D5">
        <w:rPr>
          <w:rFonts w:ascii="Times New Roman" w:hAnsi="Times New Roman"/>
          <w:sz w:val="24"/>
          <w:szCs w:val="24"/>
        </w:rPr>
        <w:t>993 do </w:t>
      </w:r>
      <w:r w:rsidRPr="00EB577E">
        <w:rPr>
          <w:rFonts w:ascii="Times New Roman" w:hAnsi="Times New Roman"/>
          <w:sz w:val="24"/>
          <w:szCs w:val="24"/>
        </w:rPr>
        <w:t>současnosti se týkají činnosti civilní obr</w:t>
      </w:r>
      <w:r w:rsidR="00BB2192" w:rsidRPr="00EB577E">
        <w:rPr>
          <w:rFonts w:ascii="Times New Roman" w:hAnsi="Times New Roman"/>
          <w:sz w:val="24"/>
          <w:szCs w:val="24"/>
        </w:rPr>
        <w:t xml:space="preserve">any v </w:t>
      </w:r>
      <w:r w:rsidR="005C74D5">
        <w:rPr>
          <w:rFonts w:ascii="Times New Roman" w:hAnsi="Times New Roman"/>
          <w:sz w:val="24"/>
          <w:szCs w:val="24"/>
        </w:rPr>
        <w:t xml:space="preserve">podmínkách demokratické </w:t>
      </w:r>
      <w:r w:rsidR="00BB2192" w:rsidRPr="00EB577E">
        <w:rPr>
          <w:rFonts w:ascii="Times New Roman" w:hAnsi="Times New Roman"/>
          <w:sz w:val="24"/>
          <w:szCs w:val="24"/>
        </w:rPr>
        <w:t>Slovenské Federativní Republiky</w:t>
      </w:r>
      <w:r w:rsidRPr="00EB577E">
        <w:rPr>
          <w:rFonts w:ascii="Times New Roman" w:hAnsi="Times New Roman"/>
          <w:sz w:val="24"/>
          <w:szCs w:val="24"/>
        </w:rPr>
        <w:t xml:space="preserve"> a samostatné České republiky </w:t>
      </w:r>
      <w:r w:rsidR="00BB2192" w:rsidRPr="00EB577E">
        <w:rPr>
          <w:rFonts w:ascii="Times New Roman" w:hAnsi="Times New Roman"/>
          <w:sz w:val="24"/>
          <w:szCs w:val="24"/>
        </w:rPr>
        <w:t>a odrážejí množství</w:t>
      </w:r>
      <w:r w:rsidRPr="00EB577E">
        <w:rPr>
          <w:rFonts w:ascii="Times New Roman" w:hAnsi="Times New Roman"/>
          <w:sz w:val="24"/>
          <w:szCs w:val="24"/>
        </w:rPr>
        <w:t xml:space="preserve"> organizačních a legislativních z</w:t>
      </w:r>
      <w:r w:rsidR="005C74D5">
        <w:rPr>
          <w:rFonts w:ascii="Times New Roman" w:hAnsi="Times New Roman"/>
          <w:sz w:val="24"/>
          <w:szCs w:val="24"/>
        </w:rPr>
        <w:t>měn; mimo jiné i změnu názvu. O</w:t>
      </w:r>
      <w:r w:rsidRPr="00EB577E">
        <w:rPr>
          <w:rFonts w:ascii="Times New Roman" w:hAnsi="Times New Roman"/>
          <w:sz w:val="24"/>
          <w:szCs w:val="24"/>
        </w:rPr>
        <w:t>d roku 1993 se hovoří o civilní ochraně a po přijetí nové tzv. krizové legislativy v r</w:t>
      </w:r>
      <w:r w:rsidR="00EC5C60">
        <w:rPr>
          <w:rFonts w:ascii="Times New Roman" w:hAnsi="Times New Roman"/>
          <w:sz w:val="24"/>
          <w:szCs w:val="24"/>
        </w:rPr>
        <w:t>oce 2000 o ochraně obyvatelstva (Ochrana obyvatelstva, n. d.).</w:t>
      </w:r>
    </w:p>
    <w:p w:rsidR="00C04B3E" w:rsidRPr="00830C40" w:rsidRDefault="00BC1FDE" w:rsidP="005A2748">
      <w:pPr>
        <w:pStyle w:val="Nadpis2"/>
        <w:jc w:val="both"/>
        <w:rPr>
          <w:shd w:val="clear" w:color="auto" w:fill="FFFFFF"/>
        </w:rPr>
      </w:pPr>
      <w:bookmarkStart w:id="9" w:name="_Toc423566492"/>
      <w:r w:rsidRPr="00830C40">
        <w:rPr>
          <w:shd w:val="clear" w:color="auto" w:fill="FFFFFF"/>
        </w:rPr>
        <w:lastRenderedPageBreak/>
        <w:t>Uplatnění integrovaného zá</w:t>
      </w:r>
      <w:r w:rsidR="00787AF5" w:rsidRPr="00830C40">
        <w:rPr>
          <w:shd w:val="clear" w:color="auto" w:fill="FFFFFF"/>
        </w:rPr>
        <w:t>chranného systému v České republice</w:t>
      </w:r>
      <w:bookmarkEnd w:id="9"/>
    </w:p>
    <w:p w:rsidR="00C04B3E" w:rsidRDefault="00C04B3E" w:rsidP="005A2748">
      <w:pPr>
        <w:pStyle w:val="text"/>
        <w:widowControl w:val="0"/>
        <w:tabs>
          <w:tab w:val="clear" w:pos="397"/>
        </w:tabs>
        <w:spacing w:before="0" w:after="0" w:line="240" w:lineRule="auto"/>
        <w:ind w:firstLine="708"/>
        <w:rPr>
          <w:rFonts w:ascii="Times New Roman" w:hAnsi="Times New Roman"/>
          <w:sz w:val="26"/>
        </w:rPr>
      </w:pPr>
    </w:p>
    <w:p w:rsidR="00EC5C60" w:rsidRDefault="00C04B3E" w:rsidP="004223D0">
      <w:pPr>
        <w:pStyle w:val="text"/>
        <w:widowControl w:val="0"/>
        <w:tabs>
          <w:tab w:val="clear" w:pos="397"/>
        </w:tabs>
        <w:spacing w:before="0" w:after="0" w:line="360" w:lineRule="auto"/>
        <w:ind w:firstLine="431"/>
        <w:rPr>
          <w:rFonts w:ascii="Times New Roman" w:hAnsi="Times New Roman"/>
          <w:sz w:val="24"/>
          <w:szCs w:val="24"/>
        </w:rPr>
      </w:pPr>
      <w:r w:rsidRPr="009C69C8">
        <w:rPr>
          <w:rFonts w:ascii="Times New Roman" w:hAnsi="Times New Roman"/>
          <w:sz w:val="24"/>
          <w:szCs w:val="24"/>
        </w:rPr>
        <w:t>Postupné změny ve vojenství probíhaly v rozšiřování nových bojových prostředků, zej</w:t>
      </w:r>
      <w:r w:rsidR="005C74D5">
        <w:rPr>
          <w:rFonts w:ascii="Times New Roman" w:hAnsi="Times New Roman"/>
          <w:sz w:val="24"/>
          <w:szCs w:val="24"/>
        </w:rPr>
        <w:t>ména vojenského letectva. R</w:t>
      </w:r>
      <w:r w:rsidR="007D3793" w:rsidRPr="009C69C8">
        <w:rPr>
          <w:rFonts w:ascii="Times New Roman" w:hAnsi="Times New Roman"/>
          <w:sz w:val="24"/>
          <w:szCs w:val="24"/>
        </w:rPr>
        <w:t xml:space="preserve">ozhodující bylo </w:t>
      </w:r>
      <w:r w:rsidR="005C74D5">
        <w:rPr>
          <w:rFonts w:ascii="Times New Roman" w:hAnsi="Times New Roman"/>
          <w:sz w:val="24"/>
          <w:szCs w:val="24"/>
        </w:rPr>
        <w:t>vnímání důležitosti změn ve prospěch obyvatel</w:t>
      </w:r>
      <w:r w:rsidRPr="009C69C8">
        <w:rPr>
          <w:rFonts w:ascii="Times New Roman" w:hAnsi="Times New Roman"/>
          <w:sz w:val="24"/>
          <w:szCs w:val="24"/>
        </w:rPr>
        <w:t xml:space="preserve"> a ochrany obyvatelstva</w:t>
      </w:r>
      <w:r w:rsidR="007D3793" w:rsidRPr="009C69C8">
        <w:rPr>
          <w:rFonts w:ascii="Times New Roman" w:hAnsi="Times New Roman"/>
          <w:sz w:val="24"/>
          <w:szCs w:val="24"/>
        </w:rPr>
        <w:t xml:space="preserve">. Vznikaly </w:t>
      </w:r>
      <w:r w:rsidRPr="009C69C8">
        <w:rPr>
          <w:rFonts w:ascii="Times New Roman" w:hAnsi="Times New Roman"/>
          <w:sz w:val="24"/>
          <w:szCs w:val="24"/>
        </w:rPr>
        <w:t>zcela nové branné organizace a spolky, jejichž úkolem bylo v</w:t>
      </w:r>
      <w:r w:rsidR="005C74D5">
        <w:rPr>
          <w:rFonts w:ascii="Times New Roman" w:hAnsi="Times New Roman"/>
          <w:sz w:val="24"/>
          <w:szCs w:val="24"/>
        </w:rPr>
        <w:t> </w:t>
      </w:r>
      <w:r w:rsidRPr="009C69C8">
        <w:rPr>
          <w:rFonts w:ascii="Times New Roman" w:hAnsi="Times New Roman"/>
          <w:sz w:val="24"/>
          <w:szCs w:val="24"/>
        </w:rPr>
        <w:t>případě</w:t>
      </w:r>
      <w:r w:rsidR="005C74D5">
        <w:rPr>
          <w:rFonts w:ascii="Times New Roman" w:hAnsi="Times New Roman"/>
          <w:sz w:val="24"/>
          <w:szCs w:val="24"/>
        </w:rPr>
        <w:t xml:space="preserve"> </w:t>
      </w:r>
      <w:r w:rsidRPr="009C69C8">
        <w:rPr>
          <w:rFonts w:ascii="Times New Roman" w:hAnsi="Times New Roman"/>
          <w:sz w:val="24"/>
          <w:szCs w:val="24"/>
        </w:rPr>
        <w:t>války organizovat ochran</w:t>
      </w:r>
      <w:r w:rsidR="003C3BD7">
        <w:rPr>
          <w:rFonts w:ascii="Times New Roman" w:hAnsi="Times New Roman"/>
          <w:sz w:val="24"/>
          <w:szCs w:val="24"/>
        </w:rPr>
        <w:t>u obyvatelstva proti leteckým a </w:t>
      </w:r>
      <w:r w:rsidRPr="009C69C8">
        <w:rPr>
          <w:rFonts w:ascii="Times New Roman" w:hAnsi="Times New Roman"/>
          <w:sz w:val="24"/>
          <w:szCs w:val="24"/>
        </w:rPr>
        <w:t>chemický</w:t>
      </w:r>
      <w:r w:rsidR="005C74D5">
        <w:rPr>
          <w:rFonts w:ascii="Times New Roman" w:hAnsi="Times New Roman"/>
          <w:sz w:val="24"/>
          <w:szCs w:val="24"/>
        </w:rPr>
        <w:t>m útokům (Vojenský historický ústav, 2013).</w:t>
      </w:r>
    </w:p>
    <w:p w:rsidR="004223D0" w:rsidRPr="00CC4BF1" w:rsidRDefault="004223D0" w:rsidP="004223D0">
      <w:pPr>
        <w:rPr>
          <w:rFonts w:ascii="Times New Roman" w:eastAsia="Times New Roman" w:hAnsi="Times New Roman" w:cs="Times New Roman"/>
          <w:sz w:val="24"/>
          <w:szCs w:val="24"/>
          <w:lang w:eastAsia="cs-CZ"/>
        </w:rPr>
      </w:pPr>
    </w:p>
    <w:p w:rsidR="004223D0" w:rsidRDefault="00CC4BF1" w:rsidP="004223D0">
      <w:pPr>
        <w:pStyle w:val="text"/>
        <w:widowControl w:val="0"/>
        <w:spacing w:before="0" w:after="0" w:line="360" w:lineRule="auto"/>
        <w:ind w:left="0" w:firstLine="0"/>
        <w:rPr>
          <w:rFonts w:ascii="Times New Roman" w:hAnsi="Times New Roman"/>
          <w:sz w:val="24"/>
          <w:szCs w:val="24"/>
        </w:rPr>
      </w:pPr>
      <w:r>
        <w:rPr>
          <w:rFonts w:ascii="Times New Roman" w:hAnsi="Times New Roman"/>
          <w:sz w:val="24"/>
          <w:szCs w:val="24"/>
        </w:rPr>
        <w:tab/>
      </w:r>
      <w:r w:rsidR="00C04B3E" w:rsidRPr="009C69C8">
        <w:rPr>
          <w:rFonts w:ascii="Times New Roman" w:hAnsi="Times New Roman"/>
          <w:sz w:val="24"/>
          <w:szCs w:val="24"/>
        </w:rPr>
        <w:t>V roce 1929 z podnětu ministerstva národní obrany a za aktivního přispění Československého červeného kříže vzniklo Ústředí obrany obyv</w:t>
      </w:r>
      <w:r>
        <w:rPr>
          <w:rFonts w:ascii="Times New Roman" w:hAnsi="Times New Roman"/>
          <w:sz w:val="24"/>
          <w:szCs w:val="24"/>
        </w:rPr>
        <w:t xml:space="preserve">atelstva a jeho místní výbory. </w:t>
      </w:r>
      <w:r w:rsidR="00C04B3E" w:rsidRPr="009C69C8">
        <w:rPr>
          <w:rFonts w:ascii="Times New Roman" w:hAnsi="Times New Roman"/>
          <w:sz w:val="24"/>
          <w:szCs w:val="24"/>
        </w:rPr>
        <w:t>Tato organizace, která působila téměř výhradně v českých zemích, se stal</w:t>
      </w:r>
      <w:r w:rsidR="009C69C8" w:rsidRPr="009C69C8">
        <w:rPr>
          <w:rFonts w:ascii="Times New Roman" w:hAnsi="Times New Roman"/>
          <w:sz w:val="24"/>
          <w:szCs w:val="24"/>
        </w:rPr>
        <w:t>a jakousi pomocnou</w:t>
      </w:r>
      <w:r w:rsidR="00C04B3E" w:rsidRPr="009C69C8">
        <w:rPr>
          <w:rFonts w:ascii="Times New Roman" w:hAnsi="Times New Roman"/>
          <w:sz w:val="24"/>
          <w:szCs w:val="24"/>
        </w:rPr>
        <w:t xml:space="preserve"> složkou vojenského letectva a obrany proti vzdušnému napadení. Neměla vlastní členskou základnu, ale pouze řídící orgány pro koordinaci dobrovolné činnosti členů Československého červeného kříže, hasičů a v některých místech i členů tělovýchovných organizací a skautských oddílů. Aktivisté těchto organizací pomáhali při větších vojenských </w:t>
      </w:r>
      <w:r w:rsidR="009C69C8" w:rsidRPr="009C69C8">
        <w:rPr>
          <w:rFonts w:ascii="Times New Roman" w:hAnsi="Times New Roman"/>
          <w:sz w:val="24"/>
          <w:szCs w:val="24"/>
        </w:rPr>
        <w:t xml:space="preserve">cvičeních provádět </w:t>
      </w:r>
      <w:r w:rsidR="00C04B3E" w:rsidRPr="009C69C8">
        <w:rPr>
          <w:rFonts w:ascii="Times New Roman" w:hAnsi="Times New Roman"/>
          <w:sz w:val="24"/>
          <w:szCs w:val="24"/>
        </w:rPr>
        <w:t>protiletecké</w:t>
      </w:r>
      <w:r w:rsidR="009C69C8" w:rsidRPr="009C69C8">
        <w:rPr>
          <w:rFonts w:ascii="Times New Roman" w:hAnsi="Times New Roman"/>
          <w:sz w:val="24"/>
          <w:szCs w:val="24"/>
        </w:rPr>
        <w:t xml:space="preserve"> pozorování a plnili různé pořádkové úkoly</w:t>
      </w:r>
      <w:r w:rsidR="00C04B3E" w:rsidRPr="009C69C8">
        <w:rPr>
          <w:rFonts w:ascii="Times New Roman" w:hAnsi="Times New Roman"/>
          <w:sz w:val="24"/>
          <w:szCs w:val="24"/>
        </w:rPr>
        <w:t xml:space="preserve">. </w:t>
      </w:r>
    </w:p>
    <w:p w:rsidR="004223D0" w:rsidRDefault="004223D0" w:rsidP="004223D0">
      <w:pPr>
        <w:pStyle w:val="text"/>
        <w:widowControl w:val="0"/>
        <w:spacing w:before="0" w:after="0" w:line="360" w:lineRule="auto"/>
        <w:ind w:left="0" w:firstLine="0"/>
        <w:rPr>
          <w:rFonts w:ascii="Times New Roman" w:hAnsi="Times New Roman"/>
          <w:sz w:val="24"/>
          <w:szCs w:val="24"/>
        </w:rPr>
      </w:pPr>
    </w:p>
    <w:p w:rsidR="004223D0" w:rsidRDefault="004223D0" w:rsidP="004223D0">
      <w:pPr>
        <w:pStyle w:val="text"/>
        <w:widowControl w:val="0"/>
        <w:spacing w:before="0" w:after="0" w:line="360" w:lineRule="auto"/>
        <w:ind w:left="0" w:firstLine="0"/>
        <w:rPr>
          <w:rFonts w:ascii="Times New Roman" w:hAnsi="Times New Roman"/>
          <w:sz w:val="24"/>
          <w:szCs w:val="24"/>
        </w:rPr>
      </w:pPr>
      <w:r>
        <w:rPr>
          <w:rFonts w:ascii="Times New Roman" w:hAnsi="Times New Roman"/>
          <w:sz w:val="24"/>
          <w:szCs w:val="24"/>
        </w:rPr>
        <w:tab/>
      </w:r>
      <w:r w:rsidR="009C69C8" w:rsidRPr="009C69C8">
        <w:rPr>
          <w:rFonts w:ascii="Times New Roman" w:hAnsi="Times New Roman"/>
          <w:sz w:val="24"/>
          <w:szCs w:val="24"/>
        </w:rPr>
        <w:t xml:space="preserve">Také byly pořádány </w:t>
      </w:r>
      <w:r w:rsidR="00C04B3E" w:rsidRPr="009C69C8">
        <w:rPr>
          <w:rFonts w:ascii="Times New Roman" w:hAnsi="Times New Roman"/>
          <w:sz w:val="24"/>
          <w:szCs w:val="24"/>
        </w:rPr>
        <w:t xml:space="preserve">přednášky, kurzy a výstavy na </w:t>
      </w:r>
      <w:r w:rsidR="000C0C11">
        <w:rPr>
          <w:rFonts w:ascii="Times New Roman" w:hAnsi="Times New Roman"/>
          <w:sz w:val="24"/>
          <w:szCs w:val="24"/>
        </w:rPr>
        <w:t>téma protiletecké ochrany. Na </w:t>
      </w:r>
      <w:r w:rsidR="00C04B3E" w:rsidRPr="009C69C8">
        <w:rPr>
          <w:rFonts w:ascii="Times New Roman" w:hAnsi="Times New Roman"/>
          <w:sz w:val="24"/>
          <w:szCs w:val="24"/>
        </w:rPr>
        <w:t>počátku třicátých let bylo místních výborů někol</w:t>
      </w:r>
      <w:r w:rsidR="00EC5C60">
        <w:rPr>
          <w:rFonts w:ascii="Times New Roman" w:hAnsi="Times New Roman"/>
          <w:sz w:val="24"/>
          <w:szCs w:val="24"/>
        </w:rPr>
        <w:t xml:space="preserve">ik desítek, v roce 1935 asi 300. </w:t>
      </w:r>
      <w:r w:rsidR="00C04B3E" w:rsidRPr="009C69C8">
        <w:rPr>
          <w:rFonts w:ascii="Times New Roman" w:hAnsi="Times New Roman"/>
          <w:sz w:val="24"/>
          <w:szCs w:val="24"/>
        </w:rPr>
        <w:t>Ústředí obrany obyvatelstva a jeho místní výbory ukončily svoji činnost schválením zákona o ochraně a obraně proti leteckým útokům v roce 1935. Tímto rokem se také datuje vznik organizace Ci</w:t>
      </w:r>
      <w:r w:rsidR="009C69C8" w:rsidRPr="009C69C8">
        <w:rPr>
          <w:rFonts w:ascii="Times New Roman" w:hAnsi="Times New Roman"/>
          <w:sz w:val="24"/>
          <w:szCs w:val="24"/>
        </w:rPr>
        <w:t>vilní protiletecké ochrany</w:t>
      </w:r>
      <w:r w:rsidR="00C04B3E" w:rsidRPr="009C69C8">
        <w:rPr>
          <w:rFonts w:ascii="Times New Roman" w:hAnsi="Times New Roman"/>
          <w:sz w:val="24"/>
          <w:szCs w:val="24"/>
        </w:rPr>
        <w:t xml:space="preserve"> a začíná dlouholetá historie organizované ochrany obyvatelstva na naše</w:t>
      </w:r>
      <w:r w:rsidR="00302216">
        <w:rPr>
          <w:rFonts w:ascii="Times New Roman" w:hAnsi="Times New Roman"/>
          <w:sz w:val="24"/>
          <w:szCs w:val="24"/>
        </w:rPr>
        <w:t>m území (Ochrana obyvatelstva, n. d.).</w:t>
      </w:r>
    </w:p>
    <w:p w:rsidR="004223D0" w:rsidRDefault="004223D0" w:rsidP="004223D0">
      <w:pPr>
        <w:pStyle w:val="text"/>
        <w:widowControl w:val="0"/>
        <w:spacing w:before="0" w:after="0" w:line="360" w:lineRule="auto"/>
        <w:ind w:left="0" w:firstLine="0"/>
        <w:rPr>
          <w:rFonts w:ascii="Times New Roman" w:hAnsi="Times New Roman"/>
          <w:sz w:val="24"/>
          <w:szCs w:val="24"/>
        </w:rPr>
      </w:pPr>
    </w:p>
    <w:p w:rsidR="00144BF1" w:rsidRDefault="004223D0" w:rsidP="004223D0">
      <w:pPr>
        <w:pStyle w:val="text"/>
        <w:widowControl w:val="0"/>
        <w:spacing w:before="0" w:after="0" w:line="360" w:lineRule="auto"/>
        <w:ind w:left="0" w:firstLine="0"/>
        <w:rPr>
          <w:rFonts w:ascii="Times New Roman" w:hAnsi="Times New Roman"/>
          <w:sz w:val="24"/>
          <w:szCs w:val="24"/>
        </w:rPr>
      </w:pPr>
      <w:r>
        <w:rPr>
          <w:rFonts w:ascii="Times New Roman" w:hAnsi="Times New Roman"/>
          <w:sz w:val="24"/>
          <w:szCs w:val="24"/>
        </w:rPr>
        <w:tab/>
      </w:r>
      <w:r w:rsidR="0010517C">
        <w:rPr>
          <w:rFonts w:ascii="Times New Roman" w:hAnsi="Times New Roman"/>
          <w:sz w:val="24"/>
          <w:szCs w:val="24"/>
        </w:rPr>
        <w:t>Historicky</w:t>
      </w:r>
      <w:r w:rsidR="00D446F3" w:rsidRPr="009C69C8">
        <w:rPr>
          <w:rFonts w:ascii="Times New Roman" w:hAnsi="Times New Roman"/>
          <w:sz w:val="24"/>
          <w:szCs w:val="24"/>
        </w:rPr>
        <w:t xml:space="preserve"> vymezujeme zás</w:t>
      </w:r>
      <w:r w:rsidR="0010517C">
        <w:rPr>
          <w:rFonts w:ascii="Times New Roman" w:hAnsi="Times New Roman"/>
          <w:sz w:val="24"/>
          <w:szCs w:val="24"/>
        </w:rPr>
        <w:t>adní událost pro budoucí vznik I</w:t>
      </w:r>
      <w:r w:rsidR="00D446F3" w:rsidRPr="009C69C8">
        <w:rPr>
          <w:rFonts w:ascii="Times New Roman" w:hAnsi="Times New Roman"/>
          <w:sz w:val="24"/>
          <w:szCs w:val="24"/>
        </w:rPr>
        <w:t>ntegrovaného záchrann</w:t>
      </w:r>
      <w:r w:rsidR="00542762" w:rsidRPr="009C69C8">
        <w:rPr>
          <w:rFonts w:ascii="Times New Roman" w:hAnsi="Times New Roman"/>
          <w:sz w:val="24"/>
          <w:szCs w:val="24"/>
        </w:rPr>
        <w:t>ého systému, dále jen IZS, datem</w:t>
      </w:r>
      <w:r w:rsidR="00D446F3" w:rsidRPr="009C69C8">
        <w:rPr>
          <w:rFonts w:ascii="Times New Roman" w:hAnsi="Times New Roman"/>
          <w:sz w:val="24"/>
          <w:szCs w:val="24"/>
        </w:rPr>
        <w:t xml:space="preserve"> 17. prosince 1985, kdy byl Českou národní radou schválen zákon č. 133/1985 Sb., o požární ochraně a tím dal vzniknout první myšlen</w:t>
      </w:r>
      <w:r w:rsidR="00957227" w:rsidRPr="009C69C8">
        <w:rPr>
          <w:rFonts w:ascii="Times New Roman" w:hAnsi="Times New Roman"/>
          <w:sz w:val="24"/>
          <w:szCs w:val="24"/>
        </w:rPr>
        <w:t>c</w:t>
      </w:r>
      <w:r w:rsidR="00D446F3" w:rsidRPr="009C69C8">
        <w:rPr>
          <w:rFonts w:ascii="Times New Roman" w:hAnsi="Times New Roman"/>
          <w:sz w:val="24"/>
          <w:szCs w:val="24"/>
        </w:rPr>
        <w:t>e o možném dalším uspořádání v rámci IZS. Změny zákona provedené v pozdějš</w:t>
      </w:r>
      <w:r w:rsidR="003B53E3" w:rsidRPr="009C69C8">
        <w:rPr>
          <w:rFonts w:ascii="Times New Roman" w:hAnsi="Times New Roman"/>
          <w:sz w:val="24"/>
          <w:szCs w:val="24"/>
        </w:rPr>
        <w:t>ích letech platí do doby dnešní (Vláda České republiky, 2015).</w:t>
      </w:r>
      <w:r w:rsidR="00542762" w:rsidRPr="009C69C8">
        <w:rPr>
          <w:rFonts w:ascii="Times New Roman" w:hAnsi="Times New Roman"/>
          <w:sz w:val="24"/>
          <w:szCs w:val="24"/>
        </w:rPr>
        <w:t xml:space="preserve"> </w:t>
      </w:r>
    </w:p>
    <w:p w:rsidR="004223D0" w:rsidRPr="00144BF1" w:rsidRDefault="00144BF1" w:rsidP="00144BF1">
      <w:pPr>
        <w:rPr>
          <w:rFonts w:ascii="Times New Roman" w:eastAsia="Times New Roman" w:hAnsi="Times New Roman" w:cs="Times New Roman"/>
          <w:sz w:val="24"/>
          <w:szCs w:val="24"/>
          <w:lang w:eastAsia="cs-CZ"/>
        </w:rPr>
      </w:pPr>
      <w:r>
        <w:rPr>
          <w:rFonts w:ascii="Times New Roman" w:hAnsi="Times New Roman"/>
          <w:sz w:val="24"/>
          <w:szCs w:val="24"/>
        </w:rPr>
        <w:br w:type="page"/>
      </w:r>
    </w:p>
    <w:p w:rsidR="00E3231E" w:rsidRDefault="004223D0" w:rsidP="004223D0">
      <w:pPr>
        <w:pStyle w:val="text"/>
        <w:widowControl w:val="0"/>
        <w:spacing w:before="0" w:after="0" w:line="360" w:lineRule="auto"/>
        <w:ind w:left="0" w:firstLine="0"/>
        <w:rPr>
          <w:rFonts w:ascii="Times New Roman" w:hAnsi="Times New Roman"/>
          <w:sz w:val="24"/>
          <w:szCs w:val="24"/>
        </w:rPr>
      </w:pPr>
      <w:r>
        <w:rPr>
          <w:rFonts w:ascii="Times New Roman" w:hAnsi="Times New Roman"/>
          <w:sz w:val="24"/>
          <w:szCs w:val="24"/>
        </w:rPr>
        <w:lastRenderedPageBreak/>
        <w:tab/>
      </w:r>
      <w:r w:rsidR="00E3231E" w:rsidRPr="009C69C8">
        <w:rPr>
          <w:rFonts w:ascii="Times New Roman" w:hAnsi="Times New Roman"/>
          <w:sz w:val="24"/>
          <w:szCs w:val="24"/>
        </w:rPr>
        <w:t xml:space="preserve">První dokument, který se IZS zabýval, bylo </w:t>
      </w:r>
      <w:r w:rsidR="0010517C">
        <w:rPr>
          <w:rFonts w:ascii="Times New Roman" w:hAnsi="Times New Roman"/>
          <w:iCs/>
          <w:sz w:val="24"/>
          <w:szCs w:val="24"/>
        </w:rPr>
        <w:t xml:space="preserve">usnesení </w:t>
      </w:r>
      <w:r w:rsidR="00E3231E" w:rsidRPr="009C69C8">
        <w:rPr>
          <w:rFonts w:ascii="Times New Roman" w:hAnsi="Times New Roman"/>
          <w:iCs/>
          <w:sz w:val="24"/>
          <w:szCs w:val="24"/>
        </w:rPr>
        <w:t>ze dne 29. května 1993 č. 246</w:t>
      </w:r>
      <w:r w:rsidR="00E3231E" w:rsidRPr="009C69C8">
        <w:rPr>
          <w:rFonts w:ascii="Times New Roman" w:hAnsi="Times New Roman"/>
          <w:sz w:val="24"/>
          <w:szCs w:val="24"/>
        </w:rPr>
        <w:t xml:space="preserve">, </w:t>
      </w:r>
      <w:r w:rsidR="00542762" w:rsidRPr="009C69C8">
        <w:rPr>
          <w:rFonts w:ascii="Times New Roman" w:hAnsi="Times New Roman"/>
          <w:iCs/>
          <w:sz w:val="24"/>
          <w:szCs w:val="24"/>
        </w:rPr>
        <w:t>o</w:t>
      </w:r>
      <w:r w:rsidR="00E3231E" w:rsidRPr="009C69C8">
        <w:rPr>
          <w:rFonts w:ascii="Times New Roman" w:hAnsi="Times New Roman"/>
          <w:iCs/>
          <w:sz w:val="24"/>
          <w:szCs w:val="24"/>
        </w:rPr>
        <w:t xml:space="preserve"> návrhu zásad Integrovaného záchranného systému</w:t>
      </w:r>
      <w:r w:rsidR="00542762" w:rsidRPr="009C69C8">
        <w:rPr>
          <w:rFonts w:ascii="Times New Roman" w:hAnsi="Times New Roman"/>
          <w:sz w:val="24"/>
          <w:szCs w:val="24"/>
        </w:rPr>
        <w:t>. Toto usnesení t</w:t>
      </w:r>
      <w:r w:rsidR="00E3231E" w:rsidRPr="009C69C8">
        <w:rPr>
          <w:rFonts w:ascii="Times New Roman" w:hAnsi="Times New Roman"/>
          <w:sz w:val="24"/>
          <w:szCs w:val="24"/>
        </w:rPr>
        <w:t>vořilo významný mezník pro vznik a fungování IZS, pro činnost ústředních orgánů státní správy jako</w:t>
      </w:r>
      <w:r w:rsidR="00144BF1">
        <w:rPr>
          <w:rFonts w:ascii="Times New Roman" w:hAnsi="Times New Roman"/>
          <w:sz w:val="24"/>
          <w:szCs w:val="24"/>
        </w:rPr>
        <w:t xml:space="preserve"> </w:t>
      </w:r>
      <w:r w:rsidR="00E3231E" w:rsidRPr="009C69C8">
        <w:rPr>
          <w:rFonts w:ascii="Times New Roman" w:hAnsi="Times New Roman"/>
          <w:sz w:val="24"/>
          <w:szCs w:val="24"/>
        </w:rPr>
        <w:t>Ministerstva vni</w:t>
      </w:r>
      <w:r w:rsidR="00542762" w:rsidRPr="009C69C8">
        <w:rPr>
          <w:rFonts w:ascii="Times New Roman" w:hAnsi="Times New Roman"/>
          <w:sz w:val="24"/>
          <w:szCs w:val="24"/>
        </w:rPr>
        <w:t xml:space="preserve">tra a Ministerstva obrany, </w:t>
      </w:r>
      <w:r w:rsidR="00E3231E" w:rsidRPr="009C69C8">
        <w:rPr>
          <w:rFonts w:ascii="Times New Roman" w:hAnsi="Times New Roman"/>
          <w:sz w:val="24"/>
          <w:szCs w:val="24"/>
        </w:rPr>
        <w:t>tehdejších okresních úřadů jako územních orgánů státní správy a v neposlední řadě orgánů samosprávy při přípravě a řešení následků mimořádných událostí. Zásady, jako první dokument, vymezily definici pojmu IZS, a to jako</w:t>
      </w:r>
      <w:r w:rsidR="0010517C">
        <w:rPr>
          <w:rFonts w:ascii="Times New Roman" w:hAnsi="Times New Roman"/>
          <w:sz w:val="24"/>
          <w:szCs w:val="24"/>
        </w:rPr>
        <w:t xml:space="preserve"> </w:t>
      </w:r>
      <w:r w:rsidR="00E3231E" w:rsidRPr="009C69C8">
        <w:rPr>
          <w:rFonts w:ascii="Times New Roman" w:hAnsi="Times New Roman"/>
          <w:iCs/>
          <w:sz w:val="24"/>
          <w:szCs w:val="24"/>
        </w:rPr>
        <w:t>systém vazeb zabezpečujících koordinovaný postup záchranných, pohotovostních, odborných a j</w:t>
      </w:r>
      <w:r w:rsidR="008F4B32" w:rsidRPr="009C69C8">
        <w:rPr>
          <w:rFonts w:ascii="Times New Roman" w:hAnsi="Times New Roman"/>
          <w:iCs/>
          <w:sz w:val="24"/>
          <w:szCs w:val="24"/>
        </w:rPr>
        <w:t>iných služeb</w:t>
      </w:r>
      <w:r w:rsidR="00E3231E" w:rsidRPr="009C69C8">
        <w:rPr>
          <w:rFonts w:ascii="Times New Roman" w:hAnsi="Times New Roman"/>
          <w:iCs/>
          <w:sz w:val="24"/>
          <w:szCs w:val="24"/>
        </w:rPr>
        <w:t xml:space="preserve"> orgánů státní správy a samosprávy, fyzických a právnic</w:t>
      </w:r>
      <w:r w:rsidR="0010517C">
        <w:rPr>
          <w:rFonts w:ascii="Times New Roman" w:hAnsi="Times New Roman"/>
          <w:iCs/>
          <w:sz w:val="24"/>
          <w:szCs w:val="24"/>
        </w:rPr>
        <w:t>kých osob při likvidaci havárií</w:t>
      </w:r>
      <w:r w:rsidR="00A94EFF" w:rsidRPr="009C69C8">
        <w:rPr>
          <w:rFonts w:ascii="Times New Roman" w:hAnsi="Times New Roman"/>
          <w:sz w:val="24"/>
          <w:szCs w:val="24"/>
        </w:rPr>
        <w:t>. Následně</w:t>
      </w:r>
      <w:r w:rsidR="00E3231E" w:rsidRPr="009C69C8">
        <w:rPr>
          <w:rFonts w:ascii="Times New Roman" w:hAnsi="Times New Roman"/>
          <w:sz w:val="24"/>
          <w:szCs w:val="24"/>
        </w:rPr>
        <w:t xml:space="preserve"> byl</w:t>
      </w:r>
      <w:r w:rsidR="003C3BD7">
        <w:rPr>
          <w:rFonts w:ascii="Times New Roman" w:hAnsi="Times New Roman"/>
          <w:sz w:val="24"/>
          <w:szCs w:val="24"/>
        </w:rPr>
        <w:t>y vymezeny základní a </w:t>
      </w:r>
      <w:r w:rsidR="00E3231E" w:rsidRPr="009C69C8">
        <w:rPr>
          <w:rFonts w:ascii="Times New Roman" w:hAnsi="Times New Roman"/>
          <w:sz w:val="24"/>
          <w:szCs w:val="24"/>
        </w:rPr>
        <w:t xml:space="preserve">další </w:t>
      </w:r>
      <w:r w:rsidR="00542762" w:rsidRPr="009C69C8">
        <w:rPr>
          <w:rFonts w:ascii="Times New Roman" w:hAnsi="Times New Roman"/>
          <w:sz w:val="24"/>
          <w:szCs w:val="24"/>
        </w:rPr>
        <w:t xml:space="preserve">složky IZS </w:t>
      </w:r>
      <w:r w:rsidR="003B53E3" w:rsidRPr="009C69C8">
        <w:rPr>
          <w:rFonts w:ascii="Times New Roman" w:hAnsi="Times New Roman"/>
          <w:sz w:val="24"/>
          <w:szCs w:val="24"/>
        </w:rPr>
        <w:t>(Vláda České republiky, 2015</w:t>
      </w:r>
      <w:r w:rsidR="008F4B32" w:rsidRPr="009C69C8">
        <w:rPr>
          <w:rFonts w:ascii="Times New Roman" w:hAnsi="Times New Roman"/>
          <w:sz w:val="24"/>
          <w:szCs w:val="24"/>
        </w:rPr>
        <w:t>).</w:t>
      </w:r>
    </w:p>
    <w:p w:rsidR="00EE460E" w:rsidRDefault="00EE460E" w:rsidP="005A2748">
      <w:pPr>
        <w:jc w:val="both"/>
        <w:rPr>
          <w:rFonts w:ascii="Times New Roman" w:hAnsi="Times New Roman" w:cs="Times New Roman"/>
          <w:sz w:val="24"/>
          <w:szCs w:val="24"/>
        </w:rPr>
      </w:pPr>
    </w:p>
    <w:p w:rsidR="00EE460E" w:rsidRPr="00482F5D" w:rsidRDefault="00EE460E" w:rsidP="005A2748">
      <w:pPr>
        <w:spacing w:line="360" w:lineRule="auto"/>
        <w:jc w:val="both"/>
        <w:rPr>
          <w:rFonts w:ascii="Times New Roman" w:hAnsi="Times New Roman" w:cs="Times New Roman"/>
          <w:sz w:val="24"/>
          <w:szCs w:val="24"/>
        </w:rPr>
      </w:pPr>
      <w:r w:rsidRPr="00482F5D">
        <w:rPr>
          <w:rFonts w:ascii="Times New Roman" w:hAnsi="Times New Roman" w:cs="Times New Roman"/>
          <w:sz w:val="24"/>
          <w:szCs w:val="24"/>
        </w:rPr>
        <w:t>Základní složky Integrovaného záchranného systému</w:t>
      </w:r>
    </w:p>
    <w:p w:rsidR="00EE460E" w:rsidRPr="00565447" w:rsidRDefault="00EE460E" w:rsidP="005A2748">
      <w:pPr>
        <w:pStyle w:val="Odstavecseseznamem"/>
        <w:numPr>
          <w:ilvl w:val="0"/>
          <w:numId w:val="2"/>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Hasičský záchranný sbor České republiky (HZS),</w:t>
      </w:r>
    </w:p>
    <w:p w:rsidR="00EE460E" w:rsidRPr="00565447" w:rsidRDefault="00EE460E" w:rsidP="005A2748">
      <w:pPr>
        <w:pStyle w:val="Odstavecseseznamem"/>
        <w:numPr>
          <w:ilvl w:val="0"/>
          <w:numId w:val="2"/>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 xml:space="preserve">Jednotky požární ochrany zařazené do plošného pokrytí </w:t>
      </w:r>
      <w:r w:rsidR="00144BF1">
        <w:rPr>
          <w:rFonts w:ascii="Times New Roman" w:hAnsi="Times New Roman" w:cs="Times New Roman"/>
          <w:sz w:val="24"/>
          <w:szCs w:val="24"/>
        </w:rPr>
        <w:t xml:space="preserve">daného </w:t>
      </w:r>
      <w:r w:rsidRPr="00565447">
        <w:rPr>
          <w:rFonts w:ascii="Times New Roman" w:hAnsi="Times New Roman" w:cs="Times New Roman"/>
          <w:sz w:val="24"/>
          <w:szCs w:val="24"/>
        </w:rPr>
        <w:t>okresu jednotkami požární ochrany,</w:t>
      </w:r>
    </w:p>
    <w:p w:rsidR="00EE460E" w:rsidRPr="00565447" w:rsidRDefault="00144BF1" w:rsidP="005A274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Poskytovatelé zdravotnické záchranné služby,</w:t>
      </w:r>
    </w:p>
    <w:p w:rsidR="00EE460E" w:rsidRDefault="00EE460E" w:rsidP="005A2748">
      <w:pPr>
        <w:pStyle w:val="Odstavecseseznamem"/>
        <w:numPr>
          <w:ilvl w:val="0"/>
          <w:numId w:val="2"/>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Policie ČR,</w:t>
      </w:r>
      <w:r>
        <w:rPr>
          <w:rFonts w:ascii="Times New Roman" w:hAnsi="Times New Roman" w:cs="Times New Roman"/>
          <w:sz w:val="24"/>
          <w:szCs w:val="24"/>
        </w:rPr>
        <w:t xml:space="preserve"> </w:t>
      </w:r>
      <w:r w:rsidRPr="00565447">
        <w:rPr>
          <w:rFonts w:ascii="Times New Roman" w:hAnsi="Times New Roman" w:cs="Times New Roman"/>
          <w:sz w:val="24"/>
          <w:szCs w:val="24"/>
        </w:rPr>
        <w:t>(</w:t>
      </w:r>
      <w:proofErr w:type="spellStart"/>
      <w:r w:rsidRPr="00565447">
        <w:rPr>
          <w:rFonts w:ascii="Times New Roman" w:hAnsi="Times New Roman" w:cs="Times New Roman"/>
          <w:sz w:val="24"/>
          <w:szCs w:val="24"/>
        </w:rPr>
        <w:t>Rektořík</w:t>
      </w:r>
      <w:proofErr w:type="spellEnd"/>
      <w:r w:rsidRPr="00565447">
        <w:rPr>
          <w:rFonts w:ascii="Times New Roman" w:hAnsi="Times New Roman" w:cs="Times New Roman"/>
          <w:sz w:val="24"/>
          <w:szCs w:val="24"/>
        </w:rPr>
        <w:t xml:space="preserve"> a kol., 2007, str. 65)</w:t>
      </w:r>
    </w:p>
    <w:p w:rsidR="00EE460E" w:rsidRPr="00565447" w:rsidRDefault="00EE460E" w:rsidP="005A2748">
      <w:pPr>
        <w:pStyle w:val="Odstavecseseznamem"/>
        <w:spacing w:line="360" w:lineRule="auto"/>
        <w:jc w:val="both"/>
        <w:rPr>
          <w:rFonts w:ascii="Times New Roman" w:hAnsi="Times New Roman" w:cs="Times New Roman"/>
          <w:sz w:val="24"/>
          <w:szCs w:val="24"/>
        </w:rPr>
      </w:pPr>
    </w:p>
    <w:p w:rsidR="00EE460E" w:rsidRPr="00482F5D" w:rsidRDefault="00EE460E" w:rsidP="00482F5D">
      <w:pPr>
        <w:spacing w:line="360" w:lineRule="auto"/>
        <w:jc w:val="both"/>
        <w:rPr>
          <w:rFonts w:ascii="Times New Roman" w:hAnsi="Times New Roman" w:cs="Times New Roman"/>
          <w:sz w:val="24"/>
          <w:szCs w:val="24"/>
        </w:rPr>
      </w:pPr>
      <w:r w:rsidRPr="00482F5D">
        <w:rPr>
          <w:rFonts w:ascii="Times New Roman" w:hAnsi="Times New Roman" w:cs="Times New Roman"/>
          <w:sz w:val="24"/>
          <w:szCs w:val="24"/>
        </w:rPr>
        <w:t>Ostatní složky IZS</w:t>
      </w:r>
    </w:p>
    <w:p w:rsidR="00EE460E" w:rsidRPr="00565447" w:rsidRDefault="00EE460E" w:rsidP="005A2748">
      <w:pPr>
        <w:pStyle w:val="Odstavecseseznamem"/>
        <w:numPr>
          <w:ilvl w:val="0"/>
          <w:numId w:val="3"/>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 xml:space="preserve">Vyčleněné síly a prostředky ozbrojených sil, </w:t>
      </w:r>
    </w:p>
    <w:p w:rsidR="00EE460E" w:rsidRPr="00565447" w:rsidRDefault="00EE460E" w:rsidP="005A2748">
      <w:pPr>
        <w:pStyle w:val="Odstavecseseznamem"/>
        <w:numPr>
          <w:ilvl w:val="0"/>
          <w:numId w:val="3"/>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 xml:space="preserve">Ostatní ozbrojené bezpečnostní sbory, </w:t>
      </w:r>
    </w:p>
    <w:p w:rsidR="00EE460E" w:rsidRPr="00565447" w:rsidRDefault="00EE460E" w:rsidP="005A2748">
      <w:pPr>
        <w:pStyle w:val="Odstavecseseznamem"/>
        <w:numPr>
          <w:ilvl w:val="0"/>
          <w:numId w:val="3"/>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Ostatní záchranné sbory,</w:t>
      </w:r>
    </w:p>
    <w:p w:rsidR="00EE460E" w:rsidRPr="00565447" w:rsidRDefault="00EE460E" w:rsidP="005A2748">
      <w:pPr>
        <w:pStyle w:val="Odstavecseseznamem"/>
        <w:numPr>
          <w:ilvl w:val="0"/>
          <w:numId w:val="3"/>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Orgány ochrany veřejného zdraví,</w:t>
      </w:r>
    </w:p>
    <w:p w:rsidR="00EE460E" w:rsidRPr="00565447" w:rsidRDefault="00EE460E" w:rsidP="005A2748">
      <w:pPr>
        <w:pStyle w:val="Odstavecseseznamem"/>
        <w:numPr>
          <w:ilvl w:val="0"/>
          <w:numId w:val="3"/>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Havarijní, pohotovostní, odborné a jiné služby,</w:t>
      </w:r>
    </w:p>
    <w:p w:rsidR="00EE460E" w:rsidRPr="00565447" w:rsidRDefault="00EE460E" w:rsidP="005A2748">
      <w:pPr>
        <w:pStyle w:val="Odstavecseseznamem"/>
        <w:numPr>
          <w:ilvl w:val="0"/>
          <w:numId w:val="3"/>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Zařízení civilní obrany,</w:t>
      </w:r>
    </w:p>
    <w:p w:rsidR="00EE460E" w:rsidRDefault="00EE460E" w:rsidP="00482F5D">
      <w:pPr>
        <w:pStyle w:val="Odstavecseseznamem"/>
        <w:numPr>
          <w:ilvl w:val="0"/>
          <w:numId w:val="3"/>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Neziskové organizace a sdružení občanů, (</w:t>
      </w:r>
      <w:proofErr w:type="spellStart"/>
      <w:r w:rsidRPr="00565447">
        <w:rPr>
          <w:rFonts w:ascii="Times New Roman" w:hAnsi="Times New Roman" w:cs="Times New Roman"/>
          <w:sz w:val="24"/>
          <w:szCs w:val="24"/>
        </w:rPr>
        <w:t>Rektořík</w:t>
      </w:r>
      <w:proofErr w:type="spellEnd"/>
      <w:r w:rsidRPr="00565447">
        <w:rPr>
          <w:rFonts w:ascii="Times New Roman" w:hAnsi="Times New Roman" w:cs="Times New Roman"/>
          <w:sz w:val="24"/>
          <w:szCs w:val="24"/>
        </w:rPr>
        <w:t xml:space="preserve"> a kol., 2007, str. 65)</w:t>
      </w:r>
    </w:p>
    <w:p w:rsidR="00482F5D" w:rsidRPr="00482F5D" w:rsidRDefault="00482F5D" w:rsidP="00482F5D">
      <w:pPr>
        <w:pStyle w:val="Odstavecseseznamem"/>
        <w:spacing w:line="360" w:lineRule="auto"/>
        <w:jc w:val="both"/>
        <w:rPr>
          <w:rFonts w:ascii="Times New Roman" w:hAnsi="Times New Roman" w:cs="Times New Roman"/>
          <w:sz w:val="24"/>
          <w:szCs w:val="24"/>
        </w:rPr>
      </w:pPr>
    </w:p>
    <w:p w:rsidR="00415D7A" w:rsidRPr="00DE2615" w:rsidRDefault="00415D7A" w:rsidP="005A2748">
      <w:pPr>
        <w:pStyle w:val="Nadpis2"/>
        <w:jc w:val="both"/>
      </w:pPr>
      <w:bookmarkStart w:id="10" w:name="_Toc423566493"/>
      <w:r w:rsidRPr="00DE2615">
        <w:t>Česká vojenská transformace</w:t>
      </w:r>
      <w:bookmarkEnd w:id="10"/>
    </w:p>
    <w:p w:rsidR="000334E4" w:rsidRPr="000334E4" w:rsidRDefault="000334E4" w:rsidP="005A2748">
      <w:pPr>
        <w:jc w:val="both"/>
      </w:pPr>
    </w:p>
    <w:p w:rsidR="00415D7A" w:rsidRPr="002A53E5" w:rsidRDefault="0010517C" w:rsidP="005A2748">
      <w:pPr>
        <w:spacing w:line="360" w:lineRule="auto"/>
        <w:ind w:firstLine="432"/>
        <w:jc w:val="both"/>
        <w:rPr>
          <w:rFonts w:ascii="Times New Roman" w:hAnsi="Times New Roman" w:cs="Times New Roman"/>
          <w:b/>
          <w:sz w:val="24"/>
          <w:szCs w:val="24"/>
        </w:rPr>
      </w:pPr>
      <w:r w:rsidRPr="002A53E5">
        <w:rPr>
          <w:rFonts w:ascii="Times New Roman" w:hAnsi="Times New Roman" w:cs="Times New Roman"/>
          <w:sz w:val="24"/>
          <w:szCs w:val="24"/>
        </w:rPr>
        <w:t xml:space="preserve">Po všech válečných konfliktech a vytvoření obranné struktury </w:t>
      </w:r>
      <w:r w:rsidR="00415D7A" w:rsidRPr="002A53E5">
        <w:rPr>
          <w:rFonts w:ascii="Times New Roman" w:hAnsi="Times New Roman" w:cs="Times New Roman"/>
          <w:sz w:val="24"/>
          <w:szCs w:val="24"/>
        </w:rPr>
        <w:t xml:space="preserve">se podle Kříže (2010) Česká republika a její armáda octla v relativním bezpečí bez nepřátel. I když </w:t>
      </w:r>
      <w:r w:rsidR="00415D7A" w:rsidRPr="002A53E5">
        <w:rPr>
          <w:rFonts w:ascii="Times New Roman" w:hAnsi="Times New Roman" w:cs="Times New Roman"/>
          <w:sz w:val="24"/>
          <w:szCs w:val="24"/>
        </w:rPr>
        <w:lastRenderedPageBreak/>
        <w:t xml:space="preserve">nehrozilo žádné napadení od možného nepřítele, Armáda České republiky i tak musela být schopna ubránit zemi před </w:t>
      </w:r>
      <w:r w:rsidR="000334E4" w:rsidRPr="002A53E5">
        <w:rPr>
          <w:rFonts w:ascii="Times New Roman" w:hAnsi="Times New Roman" w:cs="Times New Roman"/>
          <w:sz w:val="24"/>
          <w:szCs w:val="24"/>
        </w:rPr>
        <w:t xml:space="preserve">případným </w:t>
      </w:r>
      <w:r w:rsidR="00415D7A" w:rsidRPr="002A53E5">
        <w:rPr>
          <w:rFonts w:ascii="Times New Roman" w:hAnsi="Times New Roman" w:cs="Times New Roman"/>
          <w:sz w:val="24"/>
          <w:szCs w:val="24"/>
        </w:rPr>
        <w:t>napadením</w:t>
      </w:r>
      <w:r w:rsidR="000334E4" w:rsidRPr="002A53E5">
        <w:rPr>
          <w:rFonts w:ascii="Times New Roman" w:hAnsi="Times New Roman" w:cs="Times New Roman"/>
          <w:sz w:val="24"/>
          <w:szCs w:val="24"/>
        </w:rPr>
        <w:t>.</w:t>
      </w:r>
    </w:p>
    <w:p w:rsidR="00A43A0E" w:rsidRPr="002A53E5" w:rsidRDefault="00825F09" w:rsidP="005A2748">
      <w:pPr>
        <w:spacing w:line="360" w:lineRule="auto"/>
        <w:ind w:firstLine="432"/>
        <w:jc w:val="both"/>
        <w:rPr>
          <w:rFonts w:ascii="Times New Roman" w:hAnsi="Times New Roman" w:cs="Times New Roman"/>
          <w:sz w:val="24"/>
          <w:szCs w:val="24"/>
          <w:shd w:val="clear" w:color="auto" w:fill="FFFFFF"/>
        </w:rPr>
      </w:pPr>
      <w:r w:rsidRPr="002A53E5">
        <w:rPr>
          <w:rFonts w:ascii="Times New Roman" w:hAnsi="Times New Roman" w:cs="Times New Roman"/>
          <w:sz w:val="24"/>
          <w:szCs w:val="24"/>
          <w:shd w:val="clear" w:color="auto" w:fill="FFFFFF"/>
        </w:rPr>
        <w:t>Od</w:t>
      </w:r>
      <w:r w:rsidR="004B0B33" w:rsidRPr="002A53E5">
        <w:rPr>
          <w:rFonts w:ascii="Times New Roman" w:hAnsi="Times New Roman" w:cs="Times New Roman"/>
          <w:sz w:val="24"/>
          <w:szCs w:val="24"/>
          <w:shd w:val="clear" w:color="auto" w:fill="FFFFFF"/>
        </w:rPr>
        <w:t>loučení</w:t>
      </w:r>
      <w:r w:rsidRPr="002A53E5">
        <w:rPr>
          <w:rFonts w:ascii="Times New Roman" w:hAnsi="Times New Roman" w:cs="Times New Roman"/>
          <w:sz w:val="24"/>
          <w:szCs w:val="24"/>
          <w:shd w:val="clear" w:color="auto" w:fill="FFFFFF"/>
        </w:rPr>
        <w:t xml:space="preserve"> od Slovenska a vstup roku 1999 do alia</w:t>
      </w:r>
      <w:r w:rsidR="002A53E5" w:rsidRPr="002A53E5">
        <w:rPr>
          <w:rFonts w:ascii="Times New Roman" w:hAnsi="Times New Roman" w:cs="Times New Roman"/>
          <w:sz w:val="24"/>
          <w:szCs w:val="24"/>
          <w:shd w:val="clear" w:color="auto" w:fill="FFFFFF"/>
        </w:rPr>
        <w:t>nce NATO, znamenalo pro českou A</w:t>
      </w:r>
      <w:r w:rsidRPr="002A53E5">
        <w:rPr>
          <w:rFonts w:ascii="Times New Roman" w:hAnsi="Times New Roman" w:cs="Times New Roman"/>
          <w:sz w:val="24"/>
          <w:szCs w:val="24"/>
          <w:shd w:val="clear" w:color="auto" w:fill="FFFFFF"/>
        </w:rPr>
        <w:t>rmádu přetransformování na armádu schopnou bránit nejen území vlastní, ale i schopnost nasazení v mnohonárodnostních jednotkách ve všech klimatických a geografických podmínkách. Přistoupilo se také k nákupu nové techniky a výzbroje, což vedlo k vysokým výdajům a díky vstupu do NATO se Česká republika musela držet určit</w:t>
      </w:r>
      <w:r w:rsidR="00995CD5" w:rsidRPr="002A53E5">
        <w:rPr>
          <w:rFonts w:ascii="Times New Roman" w:hAnsi="Times New Roman" w:cs="Times New Roman"/>
          <w:sz w:val="24"/>
          <w:szCs w:val="24"/>
          <w:shd w:val="clear" w:color="auto" w:fill="FFFFFF"/>
        </w:rPr>
        <w:t>ých dohod, kdy velkou roli hrál</w:t>
      </w:r>
      <w:r w:rsidRPr="002A53E5">
        <w:rPr>
          <w:rFonts w:ascii="Times New Roman" w:hAnsi="Times New Roman" w:cs="Times New Roman"/>
          <w:sz w:val="24"/>
          <w:szCs w:val="24"/>
          <w:shd w:val="clear" w:color="auto" w:fill="FFFFFF"/>
        </w:rPr>
        <w:t xml:space="preserve"> HDP (hrubý domácí produkt). Z původního 2,2% se snížilo na 1,1%</w:t>
      </w:r>
      <w:r w:rsidR="004B0B33" w:rsidRPr="002A53E5">
        <w:rPr>
          <w:rFonts w:ascii="Times New Roman" w:hAnsi="Times New Roman" w:cs="Times New Roman"/>
          <w:sz w:val="24"/>
          <w:szCs w:val="24"/>
          <w:shd w:val="clear" w:color="auto" w:fill="FFFFFF"/>
        </w:rPr>
        <w:t xml:space="preserve"> (Šrámek, 2013).</w:t>
      </w:r>
      <w:r w:rsidR="008C0FCA">
        <w:rPr>
          <w:rFonts w:ascii="Times New Roman" w:hAnsi="Times New Roman" w:cs="Times New Roman"/>
          <w:sz w:val="24"/>
          <w:szCs w:val="24"/>
        </w:rPr>
        <w:t xml:space="preserve"> </w:t>
      </w:r>
      <w:r w:rsidR="000334E4" w:rsidRPr="002A53E5">
        <w:rPr>
          <w:rFonts w:ascii="Times New Roman" w:hAnsi="Times New Roman" w:cs="Times New Roman"/>
          <w:sz w:val="24"/>
          <w:szCs w:val="24"/>
        </w:rPr>
        <w:t>T</w:t>
      </w:r>
      <w:r w:rsidR="00273F3F" w:rsidRPr="002A53E5">
        <w:rPr>
          <w:rFonts w:ascii="Times New Roman" w:hAnsi="Times New Roman" w:cs="Times New Roman"/>
          <w:sz w:val="24"/>
          <w:szCs w:val="24"/>
        </w:rPr>
        <w:t>oto období</w:t>
      </w:r>
      <w:r w:rsidR="000334E4" w:rsidRPr="002A53E5">
        <w:rPr>
          <w:rFonts w:ascii="Times New Roman" w:hAnsi="Times New Roman" w:cs="Times New Roman"/>
          <w:sz w:val="24"/>
          <w:szCs w:val="24"/>
        </w:rPr>
        <w:t xml:space="preserve"> řeší</w:t>
      </w:r>
      <w:r w:rsidR="00273F3F" w:rsidRPr="002A53E5">
        <w:rPr>
          <w:rFonts w:ascii="Times New Roman" w:hAnsi="Times New Roman" w:cs="Times New Roman"/>
          <w:sz w:val="24"/>
          <w:szCs w:val="24"/>
        </w:rPr>
        <w:t xml:space="preserve"> Armáda České Republiky</w:t>
      </w:r>
      <w:r w:rsidR="00C4530D" w:rsidRPr="002A53E5">
        <w:rPr>
          <w:rFonts w:ascii="Times New Roman" w:hAnsi="Times New Roman" w:cs="Times New Roman"/>
          <w:sz w:val="24"/>
          <w:szCs w:val="24"/>
        </w:rPr>
        <w:t xml:space="preserve"> z</w:t>
      </w:r>
      <w:r w:rsidR="000334E4" w:rsidRPr="002A53E5">
        <w:rPr>
          <w:rFonts w:ascii="Times New Roman" w:hAnsi="Times New Roman" w:cs="Times New Roman"/>
          <w:sz w:val="24"/>
          <w:szCs w:val="24"/>
        </w:rPr>
        <w:t>áležitosti týkající se</w:t>
      </w:r>
      <w:r w:rsidR="00605028" w:rsidRPr="002A53E5">
        <w:rPr>
          <w:rFonts w:ascii="Times New Roman" w:hAnsi="Times New Roman" w:cs="Times New Roman"/>
          <w:sz w:val="24"/>
          <w:szCs w:val="24"/>
        </w:rPr>
        <w:t xml:space="preserve"> změn vojenské obrany státu</w:t>
      </w:r>
      <w:r w:rsidR="00366576" w:rsidRPr="002A53E5">
        <w:rPr>
          <w:rFonts w:ascii="Times New Roman" w:hAnsi="Times New Roman" w:cs="Times New Roman"/>
          <w:sz w:val="24"/>
          <w:szCs w:val="24"/>
        </w:rPr>
        <w:t>, jelikož momentální hrozbou, jak zmiňuje Kříž (2010) je terorismus.</w:t>
      </w:r>
      <w:r w:rsidR="005C7456" w:rsidRPr="002A53E5">
        <w:rPr>
          <w:rFonts w:ascii="Times New Roman" w:hAnsi="Times New Roman" w:cs="Times New Roman"/>
          <w:sz w:val="24"/>
          <w:szCs w:val="24"/>
        </w:rPr>
        <w:t xml:space="preserve"> </w:t>
      </w:r>
      <w:r w:rsidR="00366576" w:rsidRPr="002A53E5">
        <w:rPr>
          <w:rFonts w:ascii="Times New Roman" w:hAnsi="Times New Roman" w:cs="Times New Roman"/>
          <w:sz w:val="24"/>
          <w:szCs w:val="24"/>
        </w:rPr>
        <w:t>Dle knihy</w:t>
      </w:r>
      <w:r w:rsidR="005C7456" w:rsidRPr="002A53E5">
        <w:rPr>
          <w:rFonts w:ascii="Times New Roman" w:hAnsi="Times New Roman" w:cs="Times New Roman"/>
          <w:sz w:val="24"/>
          <w:szCs w:val="24"/>
        </w:rPr>
        <w:t xml:space="preserve"> Ministerstva obrany (2013) „</w:t>
      </w:r>
      <w:r w:rsidR="00D75B77" w:rsidRPr="002A53E5">
        <w:rPr>
          <w:rFonts w:ascii="Times New Roman" w:hAnsi="Times New Roman" w:cs="Times New Roman"/>
          <w:sz w:val="24"/>
          <w:szCs w:val="24"/>
        </w:rPr>
        <w:t>o</w:t>
      </w:r>
      <w:r w:rsidR="005C7456" w:rsidRPr="002A53E5">
        <w:rPr>
          <w:rFonts w:ascii="Times New Roman" w:hAnsi="Times New Roman" w:cs="Times New Roman"/>
          <w:sz w:val="24"/>
          <w:szCs w:val="24"/>
        </w:rPr>
        <w:t>brana státu představuje jednu ze základních povinností, kterou má zajistit stát vůči vlastním občanům“</w:t>
      </w:r>
      <w:r w:rsidR="00D75B77" w:rsidRPr="002A53E5">
        <w:rPr>
          <w:rFonts w:ascii="Times New Roman" w:hAnsi="Times New Roman" w:cs="Times New Roman"/>
          <w:sz w:val="24"/>
          <w:szCs w:val="24"/>
        </w:rPr>
        <w:t>.</w:t>
      </w:r>
      <w:r w:rsidR="005C7456" w:rsidRPr="002A53E5">
        <w:rPr>
          <w:rFonts w:ascii="Times New Roman" w:hAnsi="Times New Roman" w:cs="Times New Roman"/>
          <w:sz w:val="24"/>
          <w:szCs w:val="24"/>
        </w:rPr>
        <w:t xml:space="preserve"> </w:t>
      </w:r>
    </w:p>
    <w:p w:rsidR="008B10D7" w:rsidRDefault="00900C7F" w:rsidP="00482F5D">
      <w:pPr>
        <w:pStyle w:val="Nadpis2"/>
        <w:spacing w:line="360" w:lineRule="auto"/>
        <w:jc w:val="both"/>
        <w:rPr>
          <w:rFonts w:cs="Times New Roman"/>
          <w:szCs w:val="24"/>
        </w:rPr>
      </w:pPr>
      <w:bookmarkStart w:id="11" w:name="_Toc423566494"/>
      <w:r w:rsidRPr="00565447">
        <w:rPr>
          <w:rFonts w:cs="Times New Roman"/>
          <w:szCs w:val="24"/>
        </w:rPr>
        <w:t>Branně bezpečnostní krizová legislativa</w:t>
      </w:r>
      <w:bookmarkEnd w:id="11"/>
    </w:p>
    <w:p w:rsidR="00482F5D" w:rsidRPr="00482F5D" w:rsidRDefault="00482F5D" w:rsidP="00482F5D"/>
    <w:p w:rsidR="00DF5132" w:rsidRPr="00DF5132" w:rsidRDefault="00090743" w:rsidP="005A2748">
      <w:pPr>
        <w:spacing w:line="360" w:lineRule="auto"/>
        <w:ind w:firstLine="360"/>
        <w:jc w:val="both"/>
        <w:rPr>
          <w:rFonts w:ascii="Times New Roman" w:hAnsi="Times New Roman" w:cs="Times New Roman"/>
          <w:sz w:val="24"/>
          <w:szCs w:val="24"/>
        </w:rPr>
      </w:pPr>
      <w:r w:rsidRPr="00565447">
        <w:rPr>
          <w:rFonts w:ascii="Times New Roman" w:hAnsi="Times New Roman" w:cs="Times New Roman"/>
          <w:sz w:val="24"/>
          <w:szCs w:val="24"/>
        </w:rPr>
        <w:t xml:space="preserve">Přípravy platné branně-bezpečnostní krizové legislativy sahají do 1. poloviny devadesátých let 20. století, kdy základním pilířem měl být ústavní zákon, jenž měl stanovit základní podmínky a pravidla bezpečnosti státu. </w:t>
      </w:r>
      <w:r w:rsidR="00DF5132" w:rsidRPr="00DF5132">
        <w:rPr>
          <w:rFonts w:ascii="Times New Roman" w:hAnsi="Times New Roman" w:cs="Times New Roman"/>
          <w:color w:val="000000"/>
          <w:sz w:val="24"/>
          <w:szCs w:val="24"/>
        </w:rPr>
        <w:t xml:space="preserve">Do tohoto období spadají </w:t>
      </w:r>
      <w:r w:rsidR="00A94EFF">
        <w:rPr>
          <w:rFonts w:ascii="Times New Roman" w:hAnsi="Times New Roman" w:cs="Times New Roman"/>
          <w:color w:val="000000"/>
          <w:sz w:val="24"/>
          <w:szCs w:val="24"/>
        </w:rPr>
        <w:t xml:space="preserve">i </w:t>
      </w:r>
      <w:r w:rsidR="00DF5132" w:rsidRPr="00DF5132">
        <w:rPr>
          <w:rFonts w:ascii="Times New Roman" w:hAnsi="Times New Roman" w:cs="Times New Roman"/>
          <w:color w:val="000000"/>
          <w:sz w:val="24"/>
          <w:szCs w:val="24"/>
        </w:rPr>
        <w:t>snahy o vytvoření reálného IZS</w:t>
      </w:r>
      <w:r w:rsidR="008D0697">
        <w:rPr>
          <w:rFonts w:ascii="Times New Roman" w:hAnsi="Times New Roman" w:cs="Times New Roman"/>
          <w:color w:val="000000"/>
          <w:sz w:val="24"/>
          <w:szCs w:val="24"/>
        </w:rPr>
        <w:t xml:space="preserve"> v podmínkách České republiky, p</w:t>
      </w:r>
      <w:r w:rsidR="00DF5132" w:rsidRPr="00DF5132">
        <w:rPr>
          <w:rFonts w:ascii="Times New Roman" w:hAnsi="Times New Roman" w:cs="Times New Roman"/>
          <w:color w:val="000000"/>
          <w:sz w:val="24"/>
          <w:szCs w:val="24"/>
        </w:rPr>
        <w:t xml:space="preserve">ři řešení běžných i vážnějších událostí, kdy se na jednom místě setkávaly záchranné a jiné složky (hasiči, policie, záchranná služba, pohotovostní </w:t>
      </w:r>
      <w:r w:rsidR="00DF5132" w:rsidRPr="00DF5132">
        <w:rPr>
          <w:rFonts w:ascii="Times New Roman" w:hAnsi="Times New Roman" w:cs="Times New Roman"/>
          <w:sz w:val="24"/>
          <w:szCs w:val="24"/>
        </w:rPr>
        <w:t>služby, vojenské síly a další). Tyto skupiny však neměly vytvořeny organizační, věcné, technické ani personální podmínky či pravidla, pro vzájemnou spolupráci při zásahu. Odpovědné orgány se tedy začaly touto problematikou zabývat a výsledky tohoto snažení dostávaly konkrétní podobu. (</w:t>
      </w:r>
      <w:proofErr w:type="spellStart"/>
      <w:r w:rsidR="00DF5132" w:rsidRPr="00DF5132">
        <w:rPr>
          <w:rFonts w:ascii="Times New Roman" w:hAnsi="Times New Roman" w:cs="Times New Roman"/>
          <w:sz w:val="24"/>
          <w:szCs w:val="24"/>
        </w:rPr>
        <w:t>Szaszo</w:t>
      </w:r>
      <w:proofErr w:type="spellEnd"/>
      <w:r w:rsidR="00DF5132" w:rsidRPr="00DF5132">
        <w:rPr>
          <w:rFonts w:ascii="Times New Roman" w:hAnsi="Times New Roman" w:cs="Times New Roman"/>
          <w:sz w:val="24"/>
          <w:szCs w:val="24"/>
        </w:rPr>
        <w:t>, 2010)</w:t>
      </w:r>
      <w:r w:rsidR="00482F5D">
        <w:rPr>
          <w:rFonts w:ascii="Times New Roman" w:hAnsi="Times New Roman" w:cs="Times New Roman"/>
          <w:sz w:val="24"/>
          <w:szCs w:val="24"/>
        </w:rPr>
        <w:t>.</w:t>
      </w:r>
    </w:p>
    <w:p w:rsidR="00DF5132" w:rsidRPr="00DF5132" w:rsidRDefault="00DF5132" w:rsidP="005A2748">
      <w:pPr>
        <w:autoSpaceDE w:val="0"/>
        <w:autoSpaceDN w:val="0"/>
        <w:adjustRightInd w:val="0"/>
        <w:spacing w:after="0" w:line="240" w:lineRule="auto"/>
        <w:ind w:firstLine="360"/>
        <w:jc w:val="both"/>
        <w:rPr>
          <w:rFonts w:ascii="Times New Roman" w:hAnsi="Times New Roman" w:cs="Times New Roman"/>
          <w:color w:val="000000"/>
          <w:sz w:val="23"/>
          <w:szCs w:val="23"/>
        </w:rPr>
      </w:pPr>
    </w:p>
    <w:p w:rsidR="00900C7F" w:rsidRPr="00565447" w:rsidRDefault="00090743" w:rsidP="005A2748">
      <w:pPr>
        <w:spacing w:line="360" w:lineRule="auto"/>
        <w:ind w:firstLine="360"/>
        <w:jc w:val="both"/>
        <w:rPr>
          <w:rFonts w:ascii="Times New Roman" w:hAnsi="Times New Roman" w:cs="Times New Roman"/>
          <w:sz w:val="24"/>
          <w:szCs w:val="24"/>
        </w:rPr>
      </w:pPr>
      <w:r w:rsidRPr="00565447">
        <w:rPr>
          <w:rFonts w:ascii="Times New Roman" w:hAnsi="Times New Roman" w:cs="Times New Roman"/>
          <w:sz w:val="24"/>
          <w:szCs w:val="24"/>
        </w:rPr>
        <w:t xml:space="preserve">První návrhy </w:t>
      </w:r>
      <w:r w:rsidR="00561528">
        <w:rPr>
          <w:rFonts w:ascii="Times New Roman" w:hAnsi="Times New Roman" w:cs="Times New Roman"/>
          <w:sz w:val="24"/>
          <w:szCs w:val="24"/>
        </w:rPr>
        <w:t xml:space="preserve">změny </w:t>
      </w:r>
      <w:r w:rsidRPr="00565447">
        <w:rPr>
          <w:rFonts w:ascii="Times New Roman" w:hAnsi="Times New Roman" w:cs="Times New Roman"/>
          <w:sz w:val="24"/>
          <w:szCs w:val="24"/>
        </w:rPr>
        <w:t>ústavního zákona o bezpečnosti České republiky</w:t>
      </w:r>
      <w:r w:rsidR="00561528">
        <w:rPr>
          <w:rFonts w:ascii="Times New Roman" w:hAnsi="Times New Roman" w:cs="Times New Roman"/>
          <w:sz w:val="24"/>
          <w:szCs w:val="24"/>
        </w:rPr>
        <w:t xml:space="preserve"> přišly až s rozsáhlou </w:t>
      </w:r>
      <w:r w:rsidR="00BA087F" w:rsidRPr="00565447">
        <w:rPr>
          <w:rFonts w:ascii="Times New Roman" w:hAnsi="Times New Roman" w:cs="Times New Roman"/>
          <w:sz w:val="24"/>
          <w:szCs w:val="24"/>
        </w:rPr>
        <w:t>povodní</w:t>
      </w:r>
      <w:r w:rsidR="00561528">
        <w:rPr>
          <w:rFonts w:ascii="Times New Roman" w:hAnsi="Times New Roman" w:cs="Times New Roman"/>
          <w:sz w:val="24"/>
          <w:szCs w:val="24"/>
        </w:rPr>
        <w:t xml:space="preserve"> v roce 1997. Do té doby se o změnách v tomto zákoně pouze zdlouhavě spekulovalo a nebýt právě povodní z roku 1997 </w:t>
      </w:r>
      <w:r w:rsidR="00BA087F" w:rsidRPr="00565447">
        <w:rPr>
          <w:rFonts w:ascii="Times New Roman" w:hAnsi="Times New Roman" w:cs="Times New Roman"/>
          <w:sz w:val="24"/>
          <w:szCs w:val="24"/>
        </w:rPr>
        <w:t xml:space="preserve">by se dle </w:t>
      </w:r>
      <w:proofErr w:type="spellStart"/>
      <w:r w:rsidR="00BA087F" w:rsidRPr="00565447">
        <w:rPr>
          <w:rFonts w:ascii="Times New Roman" w:hAnsi="Times New Roman" w:cs="Times New Roman"/>
          <w:sz w:val="24"/>
          <w:szCs w:val="24"/>
        </w:rPr>
        <w:t>Rektoříka</w:t>
      </w:r>
      <w:proofErr w:type="spellEnd"/>
      <w:r w:rsidR="00BA087F" w:rsidRPr="00565447">
        <w:rPr>
          <w:rFonts w:ascii="Times New Roman" w:hAnsi="Times New Roman" w:cs="Times New Roman"/>
          <w:sz w:val="24"/>
          <w:szCs w:val="24"/>
        </w:rPr>
        <w:t xml:space="preserve"> a kol. (2007), nepodařilo tento důležitý zákon urychl</w:t>
      </w:r>
      <w:r w:rsidR="002A53B9">
        <w:rPr>
          <w:rFonts w:ascii="Times New Roman" w:hAnsi="Times New Roman" w:cs="Times New Roman"/>
          <w:sz w:val="24"/>
          <w:szCs w:val="24"/>
        </w:rPr>
        <w:t>eně schválit. Tak r</w:t>
      </w:r>
      <w:r w:rsidR="000D472A">
        <w:rPr>
          <w:rFonts w:ascii="Times New Roman" w:hAnsi="Times New Roman" w:cs="Times New Roman"/>
          <w:sz w:val="24"/>
          <w:szCs w:val="24"/>
        </w:rPr>
        <w:t xml:space="preserve">oku 1998 nabyl </w:t>
      </w:r>
      <w:r w:rsidR="00BA087F" w:rsidRPr="00565447">
        <w:rPr>
          <w:rFonts w:ascii="Times New Roman" w:hAnsi="Times New Roman" w:cs="Times New Roman"/>
          <w:sz w:val="24"/>
          <w:szCs w:val="24"/>
        </w:rPr>
        <w:t>účinnosti ústavní zákon č. 110/1998 Sb., o bezpečnosti České republiky.</w:t>
      </w:r>
    </w:p>
    <w:p w:rsidR="00482F5D" w:rsidRDefault="00BA087F" w:rsidP="00482F5D">
      <w:pPr>
        <w:spacing w:line="360" w:lineRule="auto"/>
        <w:ind w:firstLine="708"/>
        <w:jc w:val="both"/>
        <w:rPr>
          <w:rFonts w:ascii="Times New Roman" w:hAnsi="Times New Roman" w:cs="Times New Roman"/>
          <w:sz w:val="24"/>
          <w:szCs w:val="24"/>
        </w:rPr>
      </w:pPr>
      <w:r w:rsidRPr="00565447">
        <w:rPr>
          <w:rFonts w:ascii="Times New Roman" w:hAnsi="Times New Roman" w:cs="Times New Roman"/>
          <w:sz w:val="24"/>
          <w:szCs w:val="24"/>
        </w:rPr>
        <w:lastRenderedPageBreak/>
        <w:t xml:space="preserve">Po přijetí ústavního zákona o bezpečnosti České republiky byl zahájen proces tvorby dalších, souvisejících zákonů. V roce 2000 byla přijata řada zákonů, </w:t>
      </w:r>
      <w:r w:rsidR="008C0FCA">
        <w:rPr>
          <w:rFonts w:ascii="Times New Roman" w:hAnsi="Times New Roman" w:cs="Times New Roman"/>
          <w:sz w:val="24"/>
          <w:szCs w:val="24"/>
        </w:rPr>
        <w:t>které, dá se </w:t>
      </w:r>
      <w:r w:rsidR="00C14315" w:rsidRPr="00565447">
        <w:rPr>
          <w:rFonts w:ascii="Times New Roman" w:hAnsi="Times New Roman" w:cs="Times New Roman"/>
          <w:sz w:val="24"/>
          <w:szCs w:val="24"/>
        </w:rPr>
        <w:t>říci, řešily problematiku krizových situací. Vstupním zákonem pro řešení zejména mimořádných událo</w:t>
      </w:r>
      <w:r w:rsidR="00AD73E9">
        <w:rPr>
          <w:rFonts w:ascii="Times New Roman" w:hAnsi="Times New Roman" w:cs="Times New Roman"/>
          <w:sz w:val="24"/>
          <w:szCs w:val="24"/>
        </w:rPr>
        <w:t>stí je zákon č. 239/2000 Sb. o I</w:t>
      </w:r>
      <w:r w:rsidR="00C14315" w:rsidRPr="00565447">
        <w:rPr>
          <w:rFonts w:ascii="Times New Roman" w:hAnsi="Times New Roman" w:cs="Times New Roman"/>
          <w:sz w:val="24"/>
          <w:szCs w:val="24"/>
        </w:rPr>
        <w:t xml:space="preserve">ntegrovaném záchranném systému. Ten pojednává o stanovení složek integrovaného záchranného systému a jejich působnost a pravomoc, jak státních orgánů a orgánů územních samosprávných </w:t>
      </w:r>
      <w:r w:rsidR="00417EB5" w:rsidRPr="00565447">
        <w:rPr>
          <w:rFonts w:ascii="Times New Roman" w:hAnsi="Times New Roman" w:cs="Times New Roman"/>
          <w:sz w:val="24"/>
          <w:szCs w:val="24"/>
        </w:rPr>
        <w:t>celků</w:t>
      </w:r>
      <w:r w:rsidR="00C14315" w:rsidRPr="00565447">
        <w:rPr>
          <w:rFonts w:ascii="Times New Roman" w:hAnsi="Times New Roman" w:cs="Times New Roman"/>
          <w:sz w:val="24"/>
          <w:szCs w:val="24"/>
        </w:rPr>
        <w:t>, tak práva a povinnosti právních fyzických osob při přípravě na mimořádné u</w:t>
      </w:r>
      <w:r w:rsidR="003C51D3" w:rsidRPr="00565447">
        <w:rPr>
          <w:rFonts w:ascii="Times New Roman" w:hAnsi="Times New Roman" w:cs="Times New Roman"/>
          <w:sz w:val="24"/>
          <w:szCs w:val="24"/>
        </w:rPr>
        <w:t>dálosti, při záchranných a likvidačních pracích a pří ochraně obyvatelstva.</w:t>
      </w:r>
      <w:r w:rsidR="00495FF5">
        <w:rPr>
          <w:rFonts w:ascii="Times New Roman" w:hAnsi="Times New Roman" w:cs="Times New Roman"/>
          <w:sz w:val="24"/>
          <w:szCs w:val="24"/>
        </w:rPr>
        <w:t xml:space="preserve"> Dále byly přijaty zákony č. 240/2000 Sb. o krizovém řízení a č. </w:t>
      </w:r>
      <w:r w:rsidR="00050CA1">
        <w:rPr>
          <w:rFonts w:ascii="Times New Roman" w:hAnsi="Times New Roman" w:cs="Times New Roman"/>
          <w:sz w:val="24"/>
          <w:szCs w:val="24"/>
        </w:rPr>
        <w:t>241/2000 Sb. o hospodářských opatřeních pro krizové stavy.</w:t>
      </w:r>
    </w:p>
    <w:p w:rsidR="00050CA1" w:rsidRDefault="00050CA1" w:rsidP="005A2748">
      <w:pPr>
        <w:pStyle w:val="Nadpis2"/>
        <w:jc w:val="both"/>
      </w:pPr>
      <w:bookmarkStart w:id="12" w:name="_Toc423566495"/>
      <w:r>
        <w:t>Souvislost zákonů s Armádou České republiky</w:t>
      </w:r>
      <w:bookmarkEnd w:id="12"/>
    </w:p>
    <w:p w:rsidR="00050CA1" w:rsidRDefault="00050CA1" w:rsidP="005A2748">
      <w:pPr>
        <w:jc w:val="both"/>
      </w:pPr>
    </w:p>
    <w:p w:rsidR="00B26543" w:rsidRPr="008F3811" w:rsidRDefault="00B26543" w:rsidP="005A2748">
      <w:pPr>
        <w:autoSpaceDE w:val="0"/>
        <w:autoSpaceDN w:val="0"/>
        <w:adjustRightInd w:val="0"/>
        <w:spacing w:after="0" w:line="360" w:lineRule="auto"/>
        <w:ind w:firstLine="576"/>
        <w:jc w:val="both"/>
        <w:rPr>
          <w:rFonts w:ascii="Times New Roman" w:hAnsi="Times New Roman" w:cs="Times New Roman"/>
          <w:sz w:val="24"/>
          <w:szCs w:val="24"/>
        </w:rPr>
      </w:pPr>
      <w:r w:rsidRPr="008F3811">
        <w:rPr>
          <w:rFonts w:ascii="Times New Roman" w:hAnsi="Times New Roman" w:cs="Times New Roman"/>
          <w:sz w:val="24"/>
          <w:szCs w:val="24"/>
        </w:rPr>
        <w:t>Roku 1999 se dočkala zcela nové úpravy oblast</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branného zákonodárství. Cílem nové právní úpravy bylo</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nahradit</w:t>
      </w:r>
      <w:r w:rsidR="009F5691">
        <w:rPr>
          <w:rFonts w:ascii="Times New Roman" w:hAnsi="Times New Roman" w:cs="Times New Roman"/>
          <w:sz w:val="24"/>
          <w:szCs w:val="24"/>
        </w:rPr>
        <w:t xml:space="preserve"> dosavadní úpravu, která </w:t>
      </w:r>
      <w:r w:rsidRPr="008F3811">
        <w:rPr>
          <w:rFonts w:ascii="Times New Roman" w:hAnsi="Times New Roman" w:cs="Times New Roman"/>
          <w:sz w:val="24"/>
          <w:szCs w:val="24"/>
        </w:rPr>
        <w:t>byla již</w:t>
      </w:r>
      <w:r w:rsidR="008F3811">
        <w:rPr>
          <w:rFonts w:ascii="Times New Roman" w:hAnsi="Times New Roman" w:cs="Times New Roman"/>
          <w:sz w:val="24"/>
          <w:szCs w:val="24"/>
        </w:rPr>
        <w:t xml:space="preserve"> </w:t>
      </w:r>
      <w:r w:rsidR="009F5691">
        <w:rPr>
          <w:rFonts w:ascii="Times New Roman" w:hAnsi="Times New Roman" w:cs="Times New Roman"/>
          <w:sz w:val="24"/>
          <w:szCs w:val="24"/>
        </w:rPr>
        <w:t>zastaralá a značně roztříštěná. K </w:t>
      </w:r>
      <w:r w:rsidRPr="008F3811">
        <w:rPr>
          <w:rFonts w:ascii="Times New Roman" w:hAnsi="Times New Roman" w:cs="Times New Roman"/>
          <w:sz w:val="24"/>
          <w:szCs w:val="24"/>
        </w:rPr>
        <w:t>poměrně složité</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orientaci v dosavadní právní úpravě přispívalo především</w:t>
      </w:r>
      <w:r w:rsidR="008F3811">
        <w:rPr>
          <w:rFonts w:ascii="Times New Roman" w:hAnsi="Times New Roman" w:cs="Times New Roman"/>
          <w:sz w:val="24"/>
          <w:szCs w:val="24"/>
        </w:rPr>
        <w:t xml:space="preserve"> </w:t>
      </w:r>
      <w:r w:rsidR="009F5691">
        <w:rPr>
          <w:rFonts w:ascii="Times New Roman" w:hAnsi="Times New Roman" w:cs="Times New Roman"/>
          <w:sz w:val="24"/>
          <w:szCs w:val="24"/>
        </w:rPr>
        <w:t>množství novel a </w:t>
      </w:r>
      <w:r w:rsidRPr="008F3811">
        <w:rPr>
          <w:rFonts w:ascii="Times New Roman" w:hAnsi="Times New Roman" w:cs="Times New Roman"/>
          <w:sz w:val="24"/>
          <w:szCs w:val="24"/>
        </w:rPr>
        <w:t>také řada prováděcích předpisů, které</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sice byly platné, často však prakticky nepoužitelné. Nové</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zákony tak především sjednotily a zpřehlednily organizaci</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ozbrojených sil v našem právním řádu. Z těchto zákonů</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je nejvýznamnější zákon č.</w:t>
      </w:r>
      <w:r w:rsidR="009F5691">
        <w:rPr>
          <w:rFonts w:ascii="Times New Roman" w:hAnsi="Times New Roman" w:cs="Times New Roman"/>
          <w:sz w:val="24"/>
          <w:szCs w:val="24"/>
        </w:rPr>
        <w:t xml:space="preserve"> 218/1999 Sb.</w:t>
      </w:r>
      <w:r w:rsidR="006E27DD">
        <w:rPr>
          <w:rFonts w:ascii="Times New Roman" w:hAnsi="Times New Roman" w:cs="Times New Roman"/>
          <w:sz w:val="24"/>
          <w:szCs w:val="24"/>
        </w:rPr>
        <w:t xml:space="preserve"> -</w:t>
      </w:r>
      <w:r w:rsidR="009F5691">
        <w:rPr>
          <w:rFonts w:ascii="Times New Roman" w:hAnsi="Times New Roman" w:cs="Times New Roman"/>
          <w:sz w:val="24"/>
          <w:szCs w:val="24"/>
        </w:rPr>
        <w:t xml:space="preserve"> </w:t>
      </w:r>
      <w:r w:rsidRPr="008F3811">
        <w:rPr>
          <w:rFonts w:ascii="Times New Roman" w:hAnsi="Times New Roman" w:cs="Times New Roman"/>
          <w:sz w:val="24"/>
          <w:szCs w:val="24"/>
        </w:rPr>
        <w:t>branný zákon,</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zákon č. 219/1999 Sb., - o ozbrojených silách České</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repu</w:t>
      </w:r>
      <w:r w:rsidR="009F5691">
        <w:rPr>
          <w:rFonts w:ascii="Times New Roman" w:hAnsi="Times New Roman" w:cs="Times New Roman"/>
          <w:sz w:val="24"/>
          <w:szCs w:val="24"/>
        </w:rPr>
        <w:t>bliky a zákon č. 222/1999 Sb.,</w:t>
      </w:r>
      <w:r w:rsidR="006E27DD">
        <w:rPr>
          <w:rFonts w:ascii="Times New Roman" w:hAnsi="Times New Roman" w:cs="Times New Roman"/>
          <w:sz w:val="24"/>
          <w:szCs w:val="24"/>
        </w:rPr>
        <w:t xml:space="preserve"> - o </w:t>
      </w:r>
      <w:r w:rsidRPr="008F3811">
        <w:rPr>
          <w:rFonts w:ascii="Times New Roman" w:hAnsi="Times New Roman" w:cs="Times New Roman"/>
          <w:sz w:val="24"/>
          <w:szCs w:val="24"/>
        </w:rPr>
        <w:t>zajišťování obrany</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České republiky.</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V roce 2000 předložila vláda návrh zákona o</w:t>
      </w:r>
      <w:r w:rsidR="006E27DD">
        <w:rPr>
          <w:rFonts w:ascii="Times New Roman" w:hAnsi="Times New Roman" w:cs="Times New Roman"/>
          <w:sz w:val="24"/>
          <w:szCs w:val="24"/>
        </w:rPr>
        <w:t xml:space="preserve"> </w:t>
      </w:r>
      <w:r w:rsidRPr="008F3811">
        <w:rPr>
          <w:rFonts w:ascii="Times New Roman" w:hAnsi="Times New Roman" w:cs="Times New Roman"/>
          <w:sz w:val="24"/>
          <w:szCs w:val="24"/>
        </w:rPr>
        <w:t>krizovém řízení a o IZS. Během projednávání na</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 xml:space="preserve">parlamentní půdě bylo navrženo, aby </w:t>
      </w:r>
      <w:r w:rsidR="006E27DD">
        <w:rPr>
          <w:rFonts w:ascii="Times New Roman" w:hAnsi="Times New Roman" w:cs="Times New Roman"/>
          <w:sz w:val="24"/>
          <w:szCs w:val="24"/>
        </w:rPr>
        <w:t xml:space="preserve">byl tento zákon </w:t>
      </w:r>
      <w:r w:rsidRPr="008F3811">
        <w:rPr>
          <w:rFonts w:ascii="Times New Roman" w:hAnsi="Times New Roman" w:cs="Times New Roman"/>
          <w:sz w:val="24"/>
          <w:szCs w:val="24"/>
        </w:rPr>
        <w:t>rozdělen do dvou samostatných zákonů. Byl tedy</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schválen zákon č. 240/2000 Sb. (krizový zákon) a zákon</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č. 239/2000 Sb. (o integrovaném záchranném systému).</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Tyto zákony navazují především na ústavní zákon č.</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110/1998 Sb. a jejich úkolem je sjednotit právní úpravu</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postupů při řešení krizových situací. Zákon o</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integrovaném záchranném systému dává právní rámec</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pro vytvoření bezpečnostního systému, který má složku</w:t>
      </w:r>
      <w:r w:rsidR="008F3811">
        <w:rPr>
          <w:rFonts w:ascii="Times New Roman" w:hAnsi="Times New Roman" w:cs="Times New Roman"/>
          <w:sz w:val="24"/>
          <w:szCs w:val="24"/>
        </w:rPr>
        <w:t xml:space="preserve"> </w:t>
      </w:r>
      <w:r w:rsidR="009F5691">
        <w:rPr>
          <w:rFonts w:ascii="Times New Roman" w:hAnsi="Times New Roman" w:cs="Times New Roman"/>
          <w:sz w:val="24"/>
          <w:szCs w:val="24"/>
        </w:rPr>
        <w:t>nejen bezpečnostní ale z</w:t>
      </w:r>
      <w:r w:rsidRPr="008F3811">
        <w:rPr>
          <w:rFonts w:ascii="Times New Roman" w:hAnsi="Times New Roman" w:cs="Times New Roman"/>
          <w:sz w:val="24"/>
          <w:szCs w:val="24"/>
        </w:rPr>
        <w:t xml:space="preserve">ákon </w:t>
      </w:r>
      <w:r w:rsidR="009F5691">
        <w:rPr>
          <w:rFonts w:ascii="Times New Roman" w:hAnsi="Times New Roman" w:cs="Times New Roman"/>
          <w:sz w:val="24"/>
          <w:szCs w:val="24"/>
        </w:rPr>
        <w:t xml:space="preserve">také </w:t>
      </w:r>
      <w:r w:rsidRPr="008F3811">
        <w:rPr>
          <w:rFonts w:ascii="Times New Roman" w:hAnsi="Times New Roman" w:cs="Times New Roman"/>
          <w:sz w:val="24"/>
          <w:szCs w:val="24"/>
        </w:rPr>
        <w:t>koordinuje spolupůsobení</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jednotlivých složek tak, aby jejich komunikace byla</w:t>
      </w:r>
      <w:r w:rsidR="008F3811">
        <w:rPr>
          <w:rFonts w:ascii="Times New Roman" w:hAnsi="Times New Roman" w:cs="Times New Roman"/>
          <w:sz w:val="24"/>
          <w:szCs w:val="24"/>
        </w:rPr>
        <w:t xml:space="preserve"> </w:t>
      </w:r>
      <w:r w:rsidR="006E27DD">
        <w:rPr>
          <w:rFonts w:ascii="Times New Roman" w:hAnsi="Times New Roman" w:cs="Times New Roman"/>
          <w:sz w:val="24"/>
          <w:szCs w:val="24"/>
        </w:rPr>
        <w:t>co </w:t>
      </w:r>
      <w:r w:rsidRPr="008F3811">
        <w:rPr>
          <w:rFonts w:ascii="Times New Roman" w:hAnsi="Times New Roman" w:cs="Times New Roman"/>
          <w:sz w:val="24"/>
          <w:szCs w:val="24"/>
        </w:rPr>
        <w:t>nejpružnější a nasazení v místě potřeby co</w:t>
      </w:r>
      <w:r w:rsidR="008F3811">
        <w:rPr>
          <w:rFonts w:ascii="Times New Roman" w:hAnsi="Times New Roman" w:cs="Times New Roman"/>
          <w:sz w:val="24"/>
          <w:szCs w:val="24"/>
        </w:rPr>
        <w:t xml:space="preserve"> </w:t>
      </w:r>
      <w:r w:rsidRPr="008F3811">
        <w:rPr>
          <w:rFonts w:ascii="Times New Roman" w:hAnsi="Times New Roman" w:cs="Times New Roman"/>
          <w:sz w:val="24"/>
          <w:szCs w:val="24"/>
        </w:rPr>
        <w:t>nejrychlejší. (Ros</w:t>
      </w:r>
      <w:r w:rsidR="00A1756C" w:rsidRPr="008F3811">
        <w:rPr>
          <w:rFonts w:ascii="Times New Roman" w:hAnsi="Times New Roman" w:cs="Times New Roman"/>
          <w:sz w:val="24"/>
          <w:szCs w:val="24"/>
        </w:rPr>
        <w:t>ic</w:t>
      </w:r>
      <w:r w:rsidRPr="008F3811">
        <w:rPr>
          <w:rFonts w:ascii="Times New Roman" w:hAnsi="Times New Roman" w:cs="Times New Roman"/>
          <w:sz w:val="24"/>
          <w:szCs w:val="24"/>
        </w:rPr>
        <w:t>ká, 2007</w:t>
      </w:r>
      <w:r w:rsidR="008F3811">
        <w:rPr>
          <w:rFonts w:ascii="Times New Roman" w:hAnsi="Times New Roman" w:cs="Times New Roman"/>
          <w:sz w:val="24"/>
          <w:szCs w:val="24"/>
        </w:rPr>
        <w:t>, s. 39</w:t>
      </w:r>
      <w:r w:rsidRPr="008F3811">
        <w:rPr>
          <w:rFonts w:ascii="Times New Roman" w:hAnsi="Times New Roman" w:cs="Times New Roman"/>
          <w:sz w:val="24"/>
          <w:szCs w:val="24"/>
        </w:rPr>
        <w:t xml:space="preserve">). </w:t>
      </w:r>
    </w:p>
    <w:p w:rsidR="00AF6DA2" w:rsidRPr="009971B9" w:rsidRDefault="00AF6DA2" w:rsidP="005A2748">
      <w:pPr>
        <w:autoSpaceDE w:val="0"/>
        <w:autoSpaceDN w:val="0"/>
        <w:adjustRightInd w:val="0"/>
        <w:spacing w:after="0" w:line="360" w:lineRule="auto"/>
        <w:jc w:val="both"/>
        <w:rPr>
          <w:rFonts w:ascii="Times New Roman" w:hAnsi="Times New Roman" w:cs="Times New Roman"/>
          <w:bCs/>
          <w:sz w:val="24"/>
          <w:szCs w:val="24"/>
        </w:rPr>
      </w:pPr>
    </w:p>
    <w:p w:rsidR="009971B9" w:rsidRPr="009971B9" w:rsidRDefault="009971B9" w:rsidP="00212168">
      <w:pPr>
        <w:autoSpaceDE w:val="0"/>
        <w:autoSpaceDN w:val="0"/>
        <w:adjustRightInd w:val="0"/>
        <w:spacing w:after="0" w:line="360" w:lineRule="auto"/>
        <w:ind w:firstLine="576"/>
        <w:jc w:val="both"/>
        <w:rPr>
          <w:rFonts w:ascii="Times New Roman" w:hAnsi="Times New Roman" w:cs="Times New Roman"/>
          <w:sz w:val="24"/>
          <w:szCs w:val="24"/>
        </w:rPr>
      </w:pPr>
      <w:r w:rsidRPr="009971B9">
        <w:rPr>
          <w:rFonts w:ascii="Times New Roman" w:hAnsi="Times New Roman" w:cs="Times New Roman"/>
          <w:bCs/>
          <w:sz w:val="24"/>
          <w:szCs w:val="24"/>
        </w:rPr>
        <w:t xml:space="preserve">Dále byla vytvořena </w:t>
      </w:r>
      <w:r w:rsidRPr="009971B9">
        <w:rPr>
          <w:rFonts w:ascii="Times New Roman" w:hAnsi="Times New Roman" w:cs="Times New Roman"/>
          <w:sz w:val="24"/>
          <w:szCs w:val="24"/>
        </w:rPr>
        <w:t xml:space="preserve">Doktrína AČR, která </w:t>
      </w:r>
      <w:r w:rsidR="006F79A6" w:rsidRPr="009971B9">
        <w:rPr>
          <w:rFonts w:ascii="Times New Roman" w:hAnsi="Times New Roman" w:cs="Times New Roman"/>
          <w:sz w:val="24"/>
          <w:szCs w:val="24"/>
        </w:rPr>
        <w:t>vychází z Vojenské strategie České</w:t>
      </w:r>
      <w:r w:rsidRPr="009971B9">
        <w:rPr>
          <w:rFonts w:ascii="Times New Roman" w:hAnsi="Times New Roman" w:cs="Times New Roman"/>
          <w:sz w:val="24"/>
          <w:szCs w:val="24"/>
        </w:rPr>
        <w:t xml:space="preserve"> </w:t>
      </w:r>
      <w:r w:rsidR="006F79A6" w:rsidRPr="009971B9">
        <w:rPr>
          <w:rFonts w:ascii="Times New Roman" w:hAnsi="Times New Roman" w:cs="Times New Roman"/>
          <w:sz w:val="24"/>
          <w:szCs w:val="24"/>
        </w:rPr>
        <w:t>republiky, dokumentu pro výstavbu a použití ozbrojených</w:t>
      </w:r>
      <w:r w:rsidRPr="009971B9">
        <w:rPr>
          <w:rFonts w:ascii="Times New Roman" w:hAnsi="Times New Roman" w:cs="Times New Roman"/>
          <w:sz w:val="24"/>
          <w:szCs w:val="24"/>
        </w:rPr>
        <w:t xml:space="preserve"> </w:t>
      </w:r>
      <w:r w:rsidR="006F79A6" w:rsidRPr="009971B9">
        <w:rPr>
          <w:rFonts w:ascii="Times New Roman" w:hAnsi="Times New Roman" w:cs="Times New Roman"/>
          <w:sz w:val="24"/>
          <w:szCs w:val="24"/>
        </w:rPr>
        <w:t>sil, který rozpracovává principy obranné politiky,</w:t>
      </w:r>
      <w:r w:rsidRPr="009971B9">
        <w:rPr>
          <w:rFonts w:ascii="Times New Roman" w:hAnsi="Times New Roman" w:cs="Times New Roman"/>
          <w:sz w:val="24"/>
          <w:szCs w:val="24"/>
        </w:rPr>
        <w:t xml:space="preserve"> </w:t>
      </w:r>
      <w:r w:rsidR="006F79A6" w:rsidRPr="009971B9">
        <w:rPr>
          <w:rFonts w:ascii="Times New Roman" w:hAnsi="Times New Roman" w:cs="Times New Roman"/>
          <w:sz w:val="24"/>
          <w:szCs w:val="24"/>
        </w:rPr>
        <w:t>definované v Bezpečnostní strategii ČR. Doktrína</w:t>
      </w:r>
      <w:r w:rsidRPr="009971B9">
        <w:rPr>
          <w:rFonts w:ascii="Times New Roman" w:hAnsi="Times New Roman" w:cs="Times New Roman"/>
          <w:sz w:val="24"/>
          <w:szCs w:val="24"/>
        </w:rPr>
        <w:t xml:space="preserve"> obecně </w:t>
      </w:r>
      <w:r w:rsidRPr="009971B9">
        <w:rPr>
          <w:rFonts w:ascii="Times New Roman" w:hAnsi="Times New Roman" w:cs="Times New Roman"/>
          <w:sz w:val="24"/>
          <w:szCs w:val="24"/>
        </w:rPr>
        <w:lastRenderedPageBreak/>
        <w:t xml:space="preserve">představuje </w:t>
      </w:r>
      <w:r w:rsidR="006F79A6" w:rsidRPr="009971B9">
        <w:rPr>
          <w:rFonts w:ascii="Times New Roman" w:hAnsi="Times New Roman" w:cs="Times New Roman"/>
          <w:sz w:val="24"/>
          <w:szCs w:val="24"/>
        </w:rPr>
        <w:t>souhrn vyhraněných názorů na určitý</w:t>
      </w:r>
      <w:r w:rsidRPr="009971B9">
        <w:rPr>
          <w:rFonts w:ascii="Times New Roman" w:hAnsi="Times New Roman" w:cs="Times New Roman"/>
          <w:sz w:val="24"/>
          <w:szCs w:val="24"/>
        </w:rPr>
        <w:t xml:space="preserve"> </w:t>
      </w:r>
      <w:r w:rsidR="006F79A6" w:rsidRPr="009971B9">
        <w:rPr>
          <w:rFonts w:ascii="Times New Roman" w:hAnsi="Times New Roman" w:cs="Times New Roman"/>
          <w:sz w:val="24"/>
          <w:szCs w:val="24"/>
        </w:rPr>
        <w:t>pro</w:t>
      </w:r>
      <w:r w:rsidR="00985CE8">
        <w:rPr>
          <w:rFonts w:ascii="Times New Roman" w:hAnsi="Times New Roman" w:cs="Times New Roman"/>
          <w:sz w:val="24"/>
          <w:szCs w:val="24"/>
        </w:rPr>
        <w:t>blém: ve vojenském prostředí se </w:t>
      </w:r>
      <w:r w:rsidR="006F79A6" w:rsidRPr="009971B9">
        <w:rPr>
          <w:rFonts w:ascii="Times New Roman" w:hAnsi="Times New Roman" w:cs="Times New Roman"/>
          <w:sz w:val="24"/>
          <w:szCs w:val="24"/>
        </w:rPr>
        <w:t>jedná o vyjádření</w:t>
      </w:r>
      <w:r w:rsidR="00212168">
        <w:rPr>
          <w:rFonts w:ascii="Times New Roman" w:hAnsi="Times New Roman" w:cs="Times New Roman"/>
          <w:sz w:val="24"/>
          <w:szCs w:val="24"/>
        </w:rPr>
        <w:t xml:space="preserve"> </w:t>
      </w:r>
      <w:r w:rsidR="006F79A6" w:rsidRPr="009971B9">
        <w:rPr>
          <w:rFonts w:ascii="Times New Roman" w:hAnsi="Times New Roman" w:cs="Times New Roman"/>
          <w:sz w:val="24"/>
          <w:szCs w:val="24"/>
        </w:rPr>
        <w:t>soustavy zásad a principů, podle nichž se řídí činnost</w:t>
      </w:r>
      <w:r w:rsidRPr="009971B9">
        <w:rPr>
          <w:rFonts w:ascii="Times New Roman" w:hAnsi="Times New Roman" w:cs="Times New Roman"/>
          <w:sz w:val="24"/>
          <w:szCs w:val="24"/>
        </w:rPr>
        <w:t xml:space="preserve"> </w:t>
      </w:r>
      <w:r w:rsidR="006F79A6" w:rsidRPr="009971B9">
        <w:rPr>
          <w:rFonts w:ascii="Times New Roman" w:hAnsi="Times New Roman" w:cs="Times New Roman"/>
          <w:sz w:val="24"/>
          <w:szCs w:val="24"/>
        </w:rPr>
        <w:t>ozbr</w:t>
      </w:r>
      <w:r>
        <w:rPr>
          <w:rFonts w:ascii="Times New Roman" w:hAnsi="Times New Roman" w:cs="Times New Roman"/>
          <w:sz w:val="24"/>
          <w:szCs w:val="24"/>
        </w:rPr>
        <w:t>ojených sil při plnění úkolů ve </w:t>
      </w:r>
      <w:r w:rsidR="006F79A6" w:rsidRPr="009971B9">
        <w:rPr>
          <w:rFonts w:ascii="Times New Roman" w:hAnsi="Times New Roman" w:cs="Times New Roman"/>
          <w:sz w:val="24"/>
          <w:szCs w:val="24"/>
        </w:rPr>
        <w:t>vojenských operacích. Doktrína objasňuje, v jakých podmínkách může</w:t>
      </w:r>
      <w:r w:rsidRPr="009971B9">
        <w:rPr>
          <w:rFonts w:ascii="Times New Roman" w:hAnsi="Times New Roman" w:cs="Times New Roman"/>
          <w:sz w:val="24"/>
          <w:szCs w:val="24"/>
        </w:rPr>
        <w:t xml:space="preserve"> </w:t>
      </w:r>
      <w:r w:rsidR="006F79A6" w:rsidRPr="009971B9">
        <w:rPr>
          <w:rFonts w:ascii="Times New Roman" w:hAnsi="Times New Roman" w:cs="Times New Roman"/>
          <w:sz w:val="24"/>
          <w:szCs w:val="24"/>
        </w:rPr>
        <w:t>AČR při naplňování svého poslání působit a uspět.</w:t>
      </w:r>
      <w:r w:rsidRPr="009971B9">
        <w:rPr>
          <w:rFonts w:ascii="Times New Roman" w:hAnsi="Times New Roman" w:cs="Times New Roman"/>
          <w:sz w:val="24"/>
          <w:szCs w:val="24"/>
        </w:rPr>
        <w:t xml:space="preserve"> </w:t>
      </w:r>
      <w:r w:rsidR="00985CE8">
        <w:rPr>
          <w:rFonts w:ascii="Times New Roman" w:hAnsi="Times New Roman" w:cs="Times New Roman"/>
          <w:sz w:val="24"/>
          <w:szCs w:val="24"/>
        </w:rPr>
        <w:t>Vztahuje se k nasazení sil a </w:t>
      </w:r>
      <w:r w:rsidR="006F79A6" w:rsidRPr="009971B9">
        <w:rPr>
          <w:rFonts w:ascii="Times New Roman" w:hAnsi="Times New Roman" w:cs="Times New Roman"/>
          <w:sz w:val="24"/>
          <w:szCs w:val="24"/>
        </w:rPr>
        <w:t>prostředků v bojových i</w:t>
      </w:r>
      <w:r w:rsidR="00B16C0F">
        <w:rPr>
          <w:rFonts w:ascii="Times New Roman" w:hAnsi="Times New Roman" w:cs="Times New Roman"/>
          <w:sz w:val="24"/>
          <w:szCs w:val="24"/>
        </w:rPr>
        <w:t> </w:t>
      </w:r>
      <w:r w:rsidR="006F79A6" w:rsidRPr="009971B9">
        <w:rPr>
          <w:rFonts w:ascii="Times New Roman" w:hAnsi="Times New Roman" w:cs="Times New Roman"/>
          <w:sz w:val="24"/>
          <w:szCs w:val="24"/>
        </w:rPr>
        <w:t>nebojových operacích a poskytuje základní teoretická</w:t>
      </w:r>
      <w:r w:rsidRPr="009971B9">
        <w:rPr>
          <w:rFonts w:ascii="Times New Roman" w:hAnsi="Times New Roman" w:cs="Times New Roman"/>
          <w:sz w:val="24"/>
          <w:szCs w:val="24"/>
        </w:rPr>
        <w:t xml:space="preserve"> </w:t>
      </w:r>
      <w:r w:rsidR="006F79A6" w:rsidRPr="009971B9">
        <w:rPr>
          <w:rFonts w:ascii="Times New Roman" w:hAnsi="Times New Roman" w:cs="Times New Roman"/>
          <w:sz w:val="24"/>
          <w:szCs w:val="24"/>
        </w:rPr>
        <w:t xml:space="preserve">východiska pro praktickou aplikaci použití AČR (Rosická, 2007). </w:t>
      </w:r>
    </w:p>
    <w:p w:rsidR="00D426B1" w:rsidRPr="00565447" w:rsidRDefault="00D426B1" w:rsidP="005A2748">
      <w:pPr>
        <w:pStyle w:val="Nadpis1"/>
        <w:spacing w:line="360" w:lineRule="auto"/>
        <w:jc w:val="both"/>
        <w:rPr>
          <w:rFonts w:cs="Times New Roman"/>
          <w:color w:val="auto"/>
          <w:szCs w:val="24"/>
        </w:rPr>
      </w:pPr>
      <w:bookmarkStart w:id="13" w:name="_Toc423566496"/>
      <w:r w:rsidRPr="00565447">
        <w:rPr>
          <w:rFonts w:cs="Times New Roman"/>
          <w:color w:val="auto"/>
          <w:szCs w:val="24"/>
        </w:rPr>
        <w:t>O</w:t>
      </w:r>
      <w:r w:rsidR="00212168">
        <w:rPr>
          <w:rFonts w:cs="Times New Roman"/>
          <w:color w:val="auto"/>
          <w:szCs w:val="24"/>
        </w:rPr>
        <w:t>ZBROJENÉ SÍLY ČESKÉ REPUBLIKY</w:t>
      </w:r>
      <w:bookmarkEnd w:id="13"/>
    </w:p>
    <w:p w:rsidR="00D426B1" w:rsidRPr="00565447" w:rsidRDefault="00D426B1" w:rsidP="005A2748">
      <w:pPr>
        <w:pStyle w:val="Odstavecseseznamem"/>
        <w:spacing w:line="360" w:lineRule="auto"/>
        <w:ind w:left="1080"/>
        <w:jc w:val="both"/>
        <w:rPr>
          <w:rFonts w:ascii="Times New Roman" w:hAnsi="Times New Roman" w:cs="Times New Roman"/>
          <w:sz w:val="24"/>
          <w:szCs w:val="24"/>
        </w:rPr>
      </w:pPr>
    </w:p>
    <w:p w:rsidR="00D426B1" w:rsidRDefault="00D426B1" w:rsidP="005A2748">
      <w:pPr>
        <w:pStyle w:val="Odstavecseseznamem"/>
        <w:spacing w:line="360" w:lineRule="auto"/>
        <w:ind w:left="0" w:firstLine="360"/>
        <w:jc w:val="both"/>
        <w:rPr>
          <w:rFonts w:ascii="Times New Roman" w:hAnsi="Times New Roman" w:cs="Times New Roman"/>
          <w:sz w:val="24"/>
          <w:szCs w:val="24"/>
        </w:rPr>
      </w:pPr>
      <w:r w:rsidRPr="00B16C0F">
        <w:rPr>
          <w:rFonts w:ascii="Times New Roman" w:hAnsi="Times New Roman" w:cs="Times New Roman"/>
          <w:sz w:val="24"/>
          <w:szCs w:val="24"/>
        </w:rPr>
        <w:t>Ozbrojené síly mají právní zakotvení v</w:t>
      </w:r>
      <w:r w:rsidR="00DA2A1F" w:rsidRPr="00B16C0F">
        <w:rPr>
          <w:rFonts w:ascii="Times New Roman" w:hAnsi="Times New Roman" w:cs="Times New Roman"/>
          <w:sz w:val="24"/>
          <w:szCs w:val="24"/>
        </w:rPr>
        <w:t> novelizovaném zákoně číslo 253/2012 Sb.</w:t>
      </w:r>
      <w:r w:rsidR="00B16C0F" w:rsidRPr="00B16C0F">
        <w:rPr>
          <w:rFonts w:ascii="Times New Roman" w:hAnsi="Times New Roman" w:cs="Times New Roman"/>
          <w:sz w:val="24"/>
          <w:szCs w:val="24"/>
        </w:rPr>
        <w:t>,</w:t>
      </w:r>
      <w:r w:rsidR="00DA2A1F" w:rsidRPr="00B16C0F">
        <w:rPr>
          <w:rFonts w:ascii="Times New Roman" w:hAnsi="Times New Roman" w:cs="Times New Roman"/>
          <w:sz w:val="24"/>
          <w:szCs w:val="24"/>
        </w:rPr>
        <w:t xml:space="preserve"> o</w:t>
      </w:r>
      <w:r w:rsidR="00B16C0F" w:rsidRPr="00B16C0F">
        <w:rPr>
          <w:rFonts w:ascii="Times New Roman" w:hAnsi="Times New Roman" w:cs="Times New Roman"/>
          <w:sz w:val="24"/>
          <w:szCs w:val="24"/>
        </w:rPr>
        <w:t> </w:t>
      </w:r>
      <w:r w:rsidRPr="00B16C0F">
        <w:rPr>
          <w:rFonts w:ascii="Times New Roman" w:hAnsi="Times New Roman" w:cs="Times New Roman"/>
          <w:sz w:val="24"/>
          <w:szCs w:val="24"/>
        </w:rPr>
        <w:t>Ozbrojených silách České republiky. Ozbrojené síly ČR se člení na Armádu Č</w:t>
      </w:r>
      <w:r w:rsidR="00B16C0F">
        <w:rPr>
          <w:rFonts w:ascii="Times New Roman" w:hAnsi="Times New Roman" w:cs="Times New Roman"/>
          <w:sz w:val="24"/>
          <w:szCs w:val="24"/>
        </w:rPr>
        <w:t>eské republiky</w:t>
      </w:r>
      <w:r w:rsidRPr="00B16C0F">
        <w:rPr>
          <w:rFonts w:ascii="Times New Roman" w:hAnsi="Times New Roman" w:cs="Times New Roman"/>
          <w:sz w:val="24"/>
          <w:szCs w:val="24"/>
        </w:rPr>
        <w:t>, Vojenskou kancelář prezidenta republiky a Hradní stráž.</w:t>
      </w:r>
      <w:r w:rsidR="00B16C0F" w:rsidRPr="00B16C0F">
        <w:rPr>
          <w:rFonts w:ascii="Times New Roman" w:hAnsi="Times New Roman" w:cs="Times New Roman"/>
          <w:sz w:val="24"/>
          <w:szCs w:val="24"/>
        </w:rPr>
        <w:t xml:space="preserve"> </w:t>
      </w:r>
      <w:r w:rsidRPr="00B16C0F">
        <w:rPr>
          <w:rFonts w:ascii="Times New Roman" w:hAnsi="Times New Roman" w:cs="Times New Roman"/>
          <w:sz w:val="24"/>
          <w:szCs w:val="24"/>
        </w:rPr>
        <w:t>Jako hlavní a</w:t>
      </w:r>
      <w:r w:rsidR="00B16C0F">
        <w:rPr>
          <w:rFonts w:ascii="Times New Roman" w:hAnsi="Times New Roman" w:cs="Times New Roman"/>
          <w:sz w:val="24"/>
          <w:szCs w:val="24"/>
        </w:rPr>
        <w:t> </w:t>
      </w:r>
      <w:r w:rsidRPr="00B16C0F">
        <w:rPr>
          <w:rFonts w:ascii="Times New Roman" w:hAnsi="Times New Roman" w:cs="Times New Roman"/>
          <w:sz w:val="24"/>
          <w:szCs w:val="24"/>
        </w:rPr>
        <w:t>nepostradatelná složka ozbrojených sil České republiky je AČR. Základním úkolem ozbrojených sil je připravovat se k obraně České republiky a bránit ji proti vnějšímu napadení. Spolu s tím</w:t>
      </w:r>
      <w:r w:rsidR="00B16C0F">
        <w:rPr>
          <w:rFonts w:ascii="Times New Roman" w:hAnsi="Times New Roman" w:cs="Times New Roman"/>
          <w:sz w:val="24"/>
          <w:szCs w:val="24"/>
        </w:rPr>
        <w:t>to</w:t>
      </w:r>
      <w:r w:rsidRPr="00B16C0F">
        <w:rPr>
          <w:rFonts w:ascii="Times New Roman" w:hAnsi="Times New Roman" w:cs="Times New Roman"/>
          <w:sz w:val="24"/>
          <w:szCs w:val="24"/>
        </w:rPr>
        <w:t xml:space="preserve"> pak plní další úkoly, které vyplývají z mezinárodních smluvních závazků České republiky o společné obraně proti napadení. Česká Republika je tedy nepostradatelnou součástí celosvětového společenství s náležitými povinnostmi týkajících se zajišťování bezpečnosti.</w:t>
      </w:r>
    </w:p>
    <w:p w:rsidR="00B16C0F" w:rsidRPr="00B16C0F" w:rsidRDefault="00B16C0F" w:rsidP="005A2748">
      <w:pPr>
        <w:pStyle w:val="Odstavecseseznamem"/>
        <w:spacing w:line="360" w:lineRule="auto"/>
        <w:ind w:left="0" w:firstLine="360"/>
        <w:jc w:val="both"/>
        <w:rPr>
          <w:rFonts w:ascii="Times New Roman" w:hAnsi="Times New Roman" w:cs="Times New Roman"/>
          <w:sz w:val="24"/>
          <w:szCs w:val="24"/>
        </w:rPr>
      </w:pPr>
    </w:p>
    <w:p w:rsidR="00212168" w:rsidRPr="00212168" w:rsidRDefault="00D426B1" w:rsidP="00212168">
      <w:pPr>
        <w:pStyle w:val="Odstavecseseznamem"/>
        <w:numPr>
          <w:ilvl w:val="0"/>
          <w:numId w:val="1"/>
        </w:numPr>
        <w:spacing w:line="360" w:lineRule="auto"/>
        <w:jc w:val="both"/>
        <w:rPr>
          <w:rFonts w:ascii="Times New Roman" w:hAnsi="Times New Roman" w:cs="Times New Roman"/>
          <w:sz w:val="24"/>
          <w:szCs w:val="24"/>
        </w:rPr>
      </w:pPr>
      <w:r w:rsidRPr="00B16C0F">
        <w:rPr>
          <w:rFonts w:ascii="Times New Roman" w:hAnsi="Times New Roman" w:cs="Times New Roman"/>
          <w:sz w:val="24"/>
          <w:szCs w:val="24"/>
        </w:rPr>
        <w:t>Životní zájmy – Zajištění existence České republiky, její suverenity, územní celistvosti a politické nezávislosti, obrana demokracie a právního státu, ochrana základních lidských práv a svobod obyvatel.</w:t>
      </w:r>
    </w:p>
    <w:p w:rsidR="00D426B1" w:rsidRPr="00B16C0F" w:rsidRDefault="00D426B1" w:rsidP="005A2748">
      <w:pPr>
        <w:pStyle w:val="Odstavecseseznamem"/>
        <w:numPr>
          <w:ilvl w:val="0"/>
          <w:numId w:val="1"/>
        </w:numPr>
        <w:spacing w:line="360" w:lineRule="auto"/>
        <w:jc w:val="both"/>
        <w:rPr>
          <w:rFonts w:ascii="Times New Roman" w:hAnsi="Times New Roman" w:cs="Times New Roman"/>
          <w:sz w:val="24"/>
          <w:szCs w:val="24"/>
        </w:rPr>
      </w:pPr>
      <w:r w:rsidRPr="00B16C0F">
        <w:rPr>
          <w:rFonts w:ascii="Times New Roman" w:hAnsi="Times New Roman" w:cs="Times New Roman"/>
          <w:sz w:val="24"/>
          <w:szCs w:val="24"/>
        </w:rPr>
        <w:t xml:space="preserve">Strategické zájmy – Bezpečnost a stabilita </w:t>
      </w:r>
      <w:r w:rsidR="00FD07F9">
        <w:rPr>
          <w:rFonts w:ascii="Times New Roman" w:hAnsi="Times New Roman" w:cs="Times New Roman"/>
          <w:sz w:val="24"/>
          <w:szCs w:val="24"/>
        </w:rPr>
        <w:t xml:space="preserve">v </w:t>
      </w:r>
      <w:r w:rsidRPr="00B16C0F">
        <w:rPr>
          <w:rFonts w:ascii="Times New Roman" w:hAnsi="Times New Roman" w:cs="Times New Roman"/>
          <w:sz w:val="24"/>
          <w:szCs w:val="24"/>
        </w:rPr>
        <w:t>euroatlantickém prostoru, zachování globální stabilizační role a zvýšení efektivnosti Organizace spojených náro</w:t>
      </w:r>
      <w:r w:rsidR="00FD07F9">
        <w:rPr>
          <w:rFonts w:ascii="Times New Roman" w:hAnsi="Times New Roman" w:cs="Times New Roman"/>
          <w:sz w:val="24"/>
          <w:szCs w:val="24"/>
        </w:rPr>
        <w:t xml:space="preserve">dů (OSN). Pevná </w:t>
      </w:r>
      <w:r w:rsidRPr="00B16C0F">
        <w:rPr>
          <w:rFonts w:ascii="Times New Roman" w:hAnsi="Times New Roman" w:cs="Times New Roman"/>
          <w:sz w:val="24"/>
          <w:szCs w:val="24"/>
        </w:rPr>
        <w:t>vazba v rámci NATO a budovní strategického partnerství mezi NATO a E</w:t>
      </w:r>
      <w:r w:rsidR="00AD73E9">
        <w:rPr>
          <w:rFonts w:ascii="Times New Roman" w:hAnsi="Times New Roman" w:cs="Times New Roman"/>
          <w:sz w:val="24"/>
          <w:szCs w:val="24"/>
        </w:rPr>
        <w:t xml:space="preserve">vropskou </w:t>
      </w:r>
      <w:r w:rsidRPr="00B16C0F">
        <w:rPr>
          <w:rFonts w:ascii="Times New Roman" w:hAnsi="Times New Roman" w:cs="Times New Roman"/>
          <w:sz w:val="24"/>
          <w:szCs w:val="24"/>
        </w:rPr>
        <w:t>U</w:t>
      </w:r>
      <w:r w:rsidR="00AD73E9">
        <w:rPr>
          <w:rFonts w:ascii="Times New Roman" w:hAnsi="Times New Roman" w:cs="Times New Roman"/>
          <w:sz w:val="24"/>
          <w:szCs w:val="24"/>
        </w:rPr>
        <w:t>nií</w:t>
      </w:r>
      <w:r w:rsidRPr="00B16C0F">
        <w:rPr>
          <w:rFonts w:ascii="Times New Roman" w:hAnsi="Times New Roman" w:cs="Times New Roman"/>
          <w:sz w:val="24"/>
          <w:szCs w:val="24"/>
        </w:rPr>
        <w:t>. Komplementární rozvíj</w:t>
      </w:r>
      <w:r w:rsidR="00AD73E9">
        <w:rPr>
          <w:rFonts w:ascii="Times New Roman" w:hAnsi="Times New Roman" w:cs="Times New Roman"/>
          <w:sz w:val="24"/>
          <w:szCs w:val="24"/>
        </w:rPr>
        <w:t>ení obranných schopností NATO a </w:t>
      </w:r>
      <w:r w:rsidRPr="00B16C0F">
        <w:rPr>
          <w:rFonts w:ascii="Times New Roman" w:hAnsi="Times New Roman" w:cs="Times New Roman"/>
          <w:sz w:val="24"/>
          <w:szCs w:val="24"/>
        </w:rPr>
        <w:t>E</w:t>
      </w:r>
      <w:r w:rsidR="00AD73E9">
        <w:rPr>
          <w:rFonts w:ascii="Times New Roman" w:hAnsi="Times New Roman" w:cs="Times New Roman"/>
          <w:sz w:val="24"/>
          <w:szCs w:val="24"/>
        </w:rPr>
        <w:t xml:space="preserve">vropské </w:t>
      </w:r>
      <w:r w:rsidRPr="00B16C0F">
        <w:rPr>
          <w:rFonts w:ascii="Times New Roman" w:hAnsi="Times New Roman" w:cs="Times New Roman"/>
          <w:sz w:val="24"/>
          <w:szCs w:val="24"/>
        </w:rPr>
        <w:t>U</w:t>
      </w:r>
      <w:r w:rsidR="00AD73E9">
        <w:rPr>
          <w:rFonts w:ascii="Times New Roman" w:hAnsi="Times New Roman" w:cs="Times New Roman"/>
          <w:sz w:val="24"/>
          <w:szCs w:val="24"/>
        </w:rPr>
        <w:t>nie</w:t>
      </w:r>
      <w:r w:rsidRPr="00B16C0F">
        <w:rPr>
          <w:rFonts w:ascii="Times New Roman" w:hAnsi="Times New Roman" w:cs="Times New Roman"/>
          <w:sz w:val="24"/>
          <w:szCs w:val="24"/>
        </w:rPr>
        <w:t xml:space="preserve"> s</w:t>
      </w:r>
      <w:r w:rsidR="00FD07F9">
        <w:rPr>
          <w:rFonts w:ascii="Times New Roman" w:hAnsi="Times New Roman" w:cs="Times New Roman"/>
          <w:sz w:val="24"/>
          <w:szCs w:val="24"/>
        </w:rPr>
        <w:t>polu s oblastí prevence rizika š</w:t>
      </w:r>
      <w:r w:rsidRPr="00B16C0F">
        <w:rPr>
          <w:rFonts w:ascii="Times New Roman" w:hAnsi="Times New Roman" w:cs="Times New Roman"/>
          <w:sz w:val="24"/>
          <w:szCs w:val="24"/>
        </w:rPr>
        <w:t>íření zbraní hromadného ničení a jejich nosičů. Eli</w:t>
      </w:r>
      <w:r w:rsidR="00D804AC">
        <w:rPr>
          <w:rFonts w:ascii="Times New Roman" w:hAnsi="Times New Roman" w:cs="Times New Roman"/>
          <w:sz w:val="24"/>
          <w:szCs w:val="24"/>
        </w:rPr>
        <w:t>minace organizovaného zločinu a </w:t>
      </w:r>
      <w:r w:rsidRPr="00B16C0F">
        <w:rPr>
          <w:rFonts w:ascii="Times New Roman" w:hAnsi="Times New Roman" w:cs="Times New Roman"/>
          <w:sz w:val="24"/>
          <w:szCs w:val="24"/>
        </w:rPr>
        <w:t>nelegální migrace, dále také podpora regionální spolupráce zajištění ekonomické bezpečnosti České republiky. Posilování konkurenceschopnosti domácího obranného průmyslu a zajištění adekvátní úrovně rezerv, podpora šíření svobody demokracie a principů právního státu.</w:t>
      </w:r>
    </w:p>
    <w:p w:rsidR="008B43AE" w:rsidRPr="00B16C0F" w:rsidRDefault="00D426B1" w:rsidP="005A2748">
      <w:pPr>
        <w:pStyle w:val="Odstavecseseznamem"/>
        <w:numPr>
          <w:ilvl w:val="0"/>
          <w:numId w:val="1"/>
        </w:numPr>
        <w:spacing w:line="360" w:lineRule="auto"/>
        <w:jc w:val="both"/>
        <w:rPr>
          <w:rFonts w:ascii="Times New Roman" w:hAnsi="Times New Roman" w:cs="Times New Roman"/>
          <w:sz w:val="24"/>
          <w:szCs w:val="24"/>
        </w:rPr>
      </w:pPr>
      <w:r w:rsidRPr="00B16C0F">
        <w:rPr>
          <w:rFonts w:ascii="Times New Roman" w:hAnsi="Times New Roman" w:cs="Times New Roman"/>
          <w:sz w:val="24"/>
          <w:szCs w:val="24"/>
        </w:rPr>
        <w:lastRenderedPageBreak/>
        <w:t>Další významné zájmy – Prevence</w:t>
      </w:r>
      <w:r w:rsidR="005061D5">
        <w:rPr>
          <w:rFonts w:ascii="Times New Roman" w:hAnsi="Times New Roman" w:cs="Times New Roman"/>
          <w:sz w:val="24"/>
          <w:szCs w:val="24"/>
        </w:rPr>
        <w:t xml:space="preserve"> a připravenost v souvislosti s </w:t>
      </w:r>
      <w:r w:rsidRPr="00B16C0F">
        <w:rPr>
          <w:rFonts w:ascii="Times New Roman" w:hAnsi="Times New Roman" w:cs="Times New Roman"/>
          <w:sz w:val="24"/>
          <w:szCs w:val="24"/>
        </w:rPr>
        <w:t>nepředvídatelnými živelnými, ekologick</w:t>
      </w:r>
      <w:r w:rsidR="005061D5">
        <w:rPr>
          <w:rFonts w:ascii="Times New Roman" w:hAnsi="Times New Roman" w:cs="Times New Roman"/>
          <w:sz w:val="24"/>
          <w:szCs w:val="24"/>
        </w:rPr>
        <w:t>ými či průmyslovými haváriemi a </w:t>
      </w:r>
      <w:r w:rsidRPr="00B16C0F">
        <w:rPr>
          <w:rFonts w:ascii="Times New Roman" w:hAnsi="Times New Roman" w:cs="Times New Roman"/>
          <w:sz w:val="24"/>
          <w:szCs w:val="24"/>
        </w:rPr>
        <w:t>katastrofami, ochrana životního prostředí a možné souvislosti s globálními klimatickými změnami, nedostatkem potravin, vody a nedostatkem průmyslového potenciálu a energií (Roušar, 2006).</w:t>
      </w:r>
    </w:p>
    <w:p w:rsidR="003B0CA8" w:rsidRPr="00565447" w:rsidRDefault="003B0CA8" w:rsidP="005A2748">
      <w:pPr>
        <w:pStyle w:val="Nadpis1"/>
        <w:jc w:val="both"/>
      </w:pPr>
      <w:bookmarkStart w:id="14" w:name="_Toc423566497"/>
      <w:r>
        <w:t>N</w:t>
      </w:r>
      <w:r w:rsidR="00212168">
        <w:t>OVÁ KONCEPCE ARMÁDY</w:t>
      </w:r>
      <w:bookmarkEnd w:id="14"/>
    </w:p>
    <w:p w:rsidR="003B0CA8" w:rsidRPr="00565447" w:rsidRDefault="003B0CA8" w:rsidP="005A2748">
      <w:pPr>
        <w:spacing w:line="360" w:lineRule="auto"/>
        <w:ind w:firstLine="360"/>
        <w:jc w:val="both"/>
        <w:rPr>
          <w:rFonts w:ascii="Times New Roman" w:hAnsi="Times New Roman" w:cs="Times New Roman"/>
          <w:sz w:val="24"/>
          <w:szCs w:val="24"/>
        </w:rPr>
      </w:pPr>
    </w:p>
    <w:p w:rsidR="003B0CA8" w:rsidRPr="00565447" w:rsidRDefault="003B0CA8" w:rsidP="005A27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Pr="00565447">
        <w:rPr>
          <w:rFonts w:ascii="Times New Roman" w:hAnsi="Times New Roman" w:cs="Times New Roman"/>
          <w:sz w:val="24"/>
          <w:szCs w:val="24"/>
        </w:rPr>
        <w:t>odle Roušara (2006)</w:t>
      </w:r>
      <w:r>
        <w:rPr>
          <w:rFonts w:ascii="Times New Roman" w:hAnsi="Times New Roman" w:cs="Times New Roman"/>
          <w:sz w:val="24"/>
          <w:szCs w:val="24"/>
        </w:rPr>
        <w:t xml:space="preserve"> je</w:t>
      </w:r>
      <w:r w:rsidRPr="00565447">
        <w:rPr>
          <w:rFonts w:ascii="Times New Roman" w:hAnsi="Times New Roman" w:cs="Times New Roman"/>
          <w:sz w:val="24"/>
          <w:szCs w:val="24"/>
        </w:rPr>
        <w:t xml:space="preserve"> nezbytné, aby ozbrojené síly postupně a plánovitě dosahovaly požadované úrovně operačních schopnos</w:t>
      </w:r>
      <w:r w:rsidR="005061D5">
        <w:rPr>
          <w:rFonts w:ascii="Times New Roman" w:hAnsi="Times New Roman" w:cs="Times New Roman"/>
          <w:sz w:val="24"/>
          <w:szCs w:val="24"/>
        </w:rPr>
        <w:t>tí. Splnění tohoto požadavku si </w:t>
      </w:r>
      <w:r w:rsidRPr="00565447">
        <w:rPr>
          <w:rFonts w:ascii="Times New Roman" w:hAnsi="Times New Roman" w:cs="Times New Roman"/>
          <w:sz w:val="24"/>
          <w:szCs w:val="24"/>
        </w:rPr>
        <w:t xml:space="preserve">vynutilo zahájit radikální reformu ozbrojených sil. Tyto strategie vycházejí především ze současné bezpečnostní situace a prognóz jejího vývoje. </w:t>
      </w:r>
    </w:p>
    <w:p w:rsidR="003B0CA8" w:rsidRDefault="003B0CA8" w:rsidP="005A2748">
      <w:pPr>
        <w:spacing w:line="360" w:lineRule="auto"/>
        <w:ind w:firstLine="360"/>
        <w:jc w:val="both"/>
        <w:rPr>
          <w:rFonts w:ascii="Times New Roman" w:hAnsi="Times New Roman" w:cs="Times New Roman"/>
          <w:sz w:val="24"/>
          <w:szCs w:val="24"/>
        </w:rPr>
      </w:pPr>
      <w:r w:rsidRPr="009A298A">
        <w:rPr>
          <w:rFonts w:ascii="Times New Roman" w:hAnsi="Times New Roman" w:cs="Times New Roman"/>
          <w:sz w:val="24"/>
          <w:szCs w:val="24"/>
        </w:rPr>
        <w:t>Dle mého názoru se Česká republika nachází v příznivém prostředí, jelikož má s okolními zeměmi dobré vztahy, také členství v NATO a v Evropské unii je pro Českou republiku víceméně výhodné, i když vstupem do aliance i do unie se Česko také zavázalo plnit stanovené dohody, díky kterým bude mít zajištěn</w:t>
      </w:r>
      <w:r w:rsidR="0029277E">
        <w:rPr>
          <w:rFonts w:ascii="Times New Roman" w:hAnsi="Times New Roman" w:cs="Times New Roman"/>
          <w:sz w:val="24"/>
          <w:szCs w:val="24"/>
        </w:rPr>
        <w:t>o</w:t>
      </w:r>
      <w:r w:rsidRPr="009A298A">
        <w:rPr>
          <w:rFonts w:ascii="Times New Roman" w:hAnsi="Times New Roman" w:cs="Times New Roman"/>
          <w:sz w:val="24"/>
          <w:szCs w:val="24"/>
        </w:rPr>
        <w:t>u ochran</w:t>
      </w:r>
      <w:r w:rsidR="00096703">
        <w:rPr>
          <w:rFonts w:ascii="Times New Roman" w:hAnsi="Times New Roman" w:cs="Times New Roman"/>
          <w:sz w:val="24"/>
          <w:szCs w:val="24"/>
        </w:rPr>
        <w:t>u, před případným napadením. Na </w:t>
      </w:r>
      <w:r w:rsidRPr="009A298A">
        <w:rPr>
          <w:rFonts w:ascii="Times New Roman" w:hAnsi="Times New Roman" w:cs="Times New Roman"/>
          <w:sz w:val="24"/>
          <w:szCs w:val="24"/>
        </w:rPr>
        <w:t>druhou stranu se také musí Česká republika účast</w:t>
      </w:r>
      <w:r w:rsidR="00096703">
        <w:rPr>
          <w:rFonts w:ascii="Times New Roman" w:hAnsi="Times New Roman" w:cs="Times New Roman"/>
          <w:sz w:val="24"/>
          <w:szCs w:val="24"/>
        </w:rPr>
        <w:t>nit různých zahraničních misí a </w:t>
      </w:r>
      <w:r w:rsidRPr="009A298A">
        <w:rPr>
          <w:rFonts w:ascii="Times New Roman" w:hAnsi="Times New Roman" w:cs="Times New Roman"/>
          <w:sz w:val="24"/>
          <w:szCs w:val="24"/>
        </w:rPr>
        <w:t>nasazovat tak životy vojáků.</w:t>
      </w:r>
    </w:p>
    <w:p w:rsidR="00096703" w:rsidRPr="00565447" w:rsidRDefault="00096703" w:rsidP="005A27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Co se týká</w:t>
      </w:r>
      <w:r w:rsidRPr="00565447">
        <w:rPr>
          <w:rFonts w:ascii="Times New Roman" w:hAnsi="Times New Roman" w:cs="Times New Roman"/>
          <w:sz w:val="24"/>
          <w:szCs w:val="24"/>
        </w:rPr>
        <w:t xml:space="preserve"> osobnosti vojáka, v dnešní době se </w:t>
      </w:r>
      <w:r>
        <w:rPr>
          <w:rFonts w:ascii="Times New Roman" w:hAnsi="Times New Roman" w:cs="Times New Roman"/>
          <w:sz w:val="24"/>
          <w:szCs w:val="24"/>
        </w:rPr>
        <w:t xml:space="preserve">právě </w:t>
      </w:r>
      <w:r w:rsidRPr="00565447">
        <w:rPr>
          <w:rFonts w:ascii="Times New Roman" w:hAnsi="Times New Roman" w:cs="Times New Roman"/>
          <w:sz w:val="24"/>
          <w:szCs w:val="24"/>
        </w:rPr>
        <w:t>očekává schopnost být nasazen/nasazena v klasické, protiteroristické nebo mírové operaci. Tudíž voják musí splňovat mnohá kritéria, která nezahrnují pouze osoby, ale také vojenské vybavení. Modernizace zasáhla také možnost výběru ze široké škály zbraní a prostředků, které mají maximalizovat účinnost zásahu</w:t>
      </w:r>
      <w:r>
        <w:rPr>
          <w:rFonts w:ascii="Times New Roman" w:hAnsi="Times New Roman" w:cs="Times New Roman"/>
          <w:sz w:val="24"/>
          <w:szCs w:val="24"/>
        </w:rPr>
        <w:t xml:space="preserve"> (Kř</w:t>
      </w:r>
      <w:r w:rsidRPr="00565447">
        <w:rPr>
          <w:rFonts w:ascii="Times New Roman" w:hAnsi="Times New Roman" w:cs="Times New Roman"/>
          <w:sz w:val="24"/>
          <w:szCs w:val="24"/>
        </w:rPr>
        <w:t>íž, 2010).</w:t>
      </w:r>
    </w:p>
    <w:p w:rsidR="00096703" w:rsidRPr="00CB2DDC" w:rsidRDefault="003B0CA8" w:rsidP="005A2748">
      <w:pPr>
        <w:spacing w:line="360" w:lineRule="auto"/>
        <w:ind w:firstLine="360"/>
        <w:jc w:val="both"/>
        <w:rPr>
          <w:rFonts w:ascii="Times New Roman" w:hAnsi="Times New Roman" w:cs="Times New Roman"/>
          <w:sz w:val="24"/>
          <w:szCs w:val="24"/>
        </w:rPr>
      </w:pPr>
      <w:r w:rsidRPr="00565447">
        <w:rPr>
          <w:rFonts w:ascii="Times New Roman" w:hAnsi="Times New Roman" w:cs="Times New Roman"/>
          <w:sz w:val="24"/>
          <w:szCs w:val="24"/>
        </w:rPr>
        <w:t>Problémem současnosti</w:t>
      </w:r>
      <w:r>
        <w:rPr>
          <w:rFonts w:ascii="Times New Roman" w:hAnsi="Times New Roman" w:cs="Times New Roman"/>
          <w:sz w:val="24"/>
          <w:szCs w:val="24"/>
        </w:rPr>
        <w:t xml:space="preserve"> i budoucnosti</w:t>
      </w:r>
      <w:r w:rsidRPr="00565447">
        <w:rPr>
          <w:rFonts w:ascii="Times New Roman" w:hAnsi="Times New Roman" w:cs="Times New Roman"/>
          <w:sz w:val="24"/>
          <w:szCs w:val="24"/>
        </w:rPr>
        <w:t xml:space="preserve"> je bezpečnostní situa</w:t>
      </w:r>
      <w:r w:rsidR="00096703">
        <w:rPr>
          <w:rFonts w:ascii="Times New Roman" w:hAnsi="Times New Roman" w:cs="Times New Roman"/>
          <w:sz w:val="24"/>
          <w:szCs w:val="24"/>
        </w:rPr>
        <w:t>ce na globální úrovni, která se </w:t>
      </w:r>
      <w:r w:rsidRPr="00565447">
        <w:rPr>
          <w:rFonts w:ascii="Times New Roman" w:hAnsi="Times New Roman" w:cs="Times New Roman"/>
          <w:sz w:val="24"/>
          <w:szCs w:val="24"/>
        </w:rPr>
        <w:t>stále zhoršuje. Hrozba šíření zbraní hromadného ničení a te</w:t>
      </w:r>
      <w:r w:rsidR="00C67C58">
        <w:rPr>
          <w:rFonts w:ascii="Times New Roman" w:hAnsi="Times New Roman" w:cs="Times New Roman"/>
          <w:sz w:val="24"/>
          <w:szCs w:val="24"/>
        </w:rPr>
        <w:t>roristické útoky na </w:t>
      </w:r>
      <w:r w:rsidR="00096703">
        <w:rPr>
          <w:rFonts w:ascii="Times New Roman" w:hAnsi="Times New Roman" w:cs="Times New Roman"/>
          <w:sz w:val="24"/>
          <w:szCs w:val="24"/>
        </w:rPr>
        <w:t>počátku 21. </w:t>
      </w:r>
      <w:r w:rsidRPr="00565447">
        <w:rPr>
          <w:rFonts w:ascii="Times New Roman" w:hAnsi="Times New Roman" w:cs="Times New Roman"/>
          <w:sz w:val="24"/>
          <w:szCs w:val="24"/>
        </w:rPr>
        <w:t>století svědčí o tom, že všechny tyto faktory nepůsobí pouze na jednom místě a v iz</w:t>
      </w:r>
      <w:r>
        <w:rPr>
          <w:rFonts w:ascii="Times New Roman" w:hAnsi="Times New Roman" w:cs="Times New Roman"/>
          <w:sz w:val="24"/>
          <w:szCs w:val="24"/>
        </w:rPr>
        <w:t>olaci, nýbrž v měřítku mezinárodním</w:t>
      </w:r>
      <w:r w:rsidRPr="00565447">
        <w:rPr>
          <w:rFonts w:ascii="Times New Roman" w:hAnsi="Times New Roman" w:cs="Times New Roman"/>
          <w:sz w:val="24"/>
          <w:szCs w:val="24"/>
        </w:rPr>
        <w:t xml:space="preserve"> a koordinovaném. Proto zůstává politicko-vojenskou ambicí České republiky zajištění společné obrany všemi silami NATO. Ozbrojené síly České republiky musí být připravovány tak, aby byly schopné disponovat operačními schopnostmi, díky kterým dokážou dané cíle splnit (Roušar, 2006). </w:t>
      </w:r>
    </w:p>
    <w:p w:rsidR="00096703" w:rsidRPr="00565447" w:rsidRDefault="00096703" w:rsidP="005A2748">
      <w:pPr>
        <w:pStyle w:val="Nadpis1"/>
        <w:jc w:val="both"/>
      </w:pPr>
      <w:bookmarkStart w:id="15" w:name="_Toc423566498"/>
      <w:r w:rsidRPr="00565447">
        <w:lastRenderedPageBreak/>
        <w:t>Č</w:t>
      </w:r>
      <w:r w:rsidR="00212168">
        <w:t>ESKÁ REPUBLIKA V ALIANCI NATO</w:t>
      </w:r>
      <w:bookmarkEnd w:id="15"/>
    </w:p>
    <w:p w:rsidR="00096703" w:rsidRPr="00565447" w:rsidRDefault="00096703" w:rsidP="005A2748">
      <w:pPr>
        <w:pStyle w:val="articleperex"/>
        <w:shd w:val="clear" w:color="auto" w:fill="FFFFFF"/>
        <w:spacing w:before="0" w:beforeAutospacing="0" w:after="0" w:afterAutospacing="0" w:line="360" w:lineRule="auto"/>
        <w:ind w:firstLine="708"/>
        <w:jc w:val="both"/>
        <w:rPr>
          <w:rStyle w:val="Siln"/>
          <w:b w:val="0"/>
        </w:rPr>
      </w:pPr>
    </w:p>
    <w:p w:rsidR="00CB2DDC" w:rsidRDefault="00096703" w:rsidP="005A2748">
      <w:pPr>
        <w:pStyle w:val="articleperex"/>
        <w:shd w:val="clear" w:color="auto" w:fill="FFFFFF"/>
        <w:spacing w:before="0" w:beforeAutospacing="0" w:after="0" w:afterAutospacing="0" w:line="360" w:lineRule="auto"/>
        <w:ind w:firstLine="708"/>
        <w:jc w:val="both"/>
      </w:pPr>
      <w:r w:rsidRPr="00CB2DDC">
        <w:rPr>
          <w:rStyle w:val="Siln"/>
          <w:b w:val="0"/>
        </w:rPr>
        <w:t>Organizace Severoatlantické smlouvy nebo také Severoatlantická aliance</w:t>
      </w:r>
      <w:r w:rsidR="00212168">
        <w:rPr>
          <w:rStyle w:val="Siln"/>
          <w:b w:val="0"/>
        </w:rPr>
        <w:t xml:space="preserve"> (</w:t>
      </w:r>
      <w:proofErr w:type="spellStart"/>
      <w:r w:rsidR="00212168">
        <w:rPr>
          <w:rStyle w:val="Siln"/>
          <w:b w:val="0"/>
        </w:rPr>
        <w:t>North</w:t>
      </w:r>
      <w:proofErr w:type="spellEnd"/>
      <w:r w:rsidR="00212168">
        <w:rPr>
          <w:rStyle w:val="Siln"/>
          <w:b w:val="0"/>
        </w:rPr>
        <w:t xml:space="preserve"> </w:t>
      </w:r>
      <w:proofErr w:type="spellStart"/>
      <w:r w:rsidR="00212168">
        <w:rPr>
          <w:rStyle w:val="Siln"/>
          <w:b w:val="0"/>
        </w:rPr>
        <w:t>Atlantic</w:t>
      </w:r>
      <w:proofErr w:type="spellEnd"/>
      <w:r w:rsidR="00212168">
        <w:rPr>
          <w:rStyle w:val="Siln"/>
          <w:b w:val="0"/>
        </w:rPr>
        <w:t xml:space="preserve"> </w:t>
      </w:r>
      <w:proofErr w:type="spellStart"/>
      <w:r w:rsidR="00212168">
        <w:rPr>
          <w:rStyle w:val="Siln"/>
          <w:b w:val="0"/>
        </w:rPr>
        <w:t>Treaty</w:t>
      </w:r>
      <w:proofErr w:type="spellEnd"/>
      <w:r w:rsidR="00212168">
        <w:rPr>
          <w:rStyle w:val="Siln"/>
          <w:b w:val="0"/>
        </w:rPr>
        <w:t xml:space="preserve"> </w:t>
      </w:r>
      <w:proofErr w:type="spellStart"/>
      <w:r w:rsidR="00212168">
        <w:rPr>
          <w:rStyle w:val="Siln"/>
          <w:b w:val="0"/>
        </w:rPr>
        <w:t>Organization</w:t>
      </w:r>
      <w:proofErr w:type="spellEnd"/>
      <w:r w:rsidR="00212168">
        <w:rPr>
          <w:rStyle w:val="Siln"/>
          <w:b w:val="0"/>
        </w:rPr>
        <w:t>)</w:t>
      </w:r>
      <w:r w:rsidRPr="00CB2DDC">
        <w:rPr>
          <w:rStyle w:val="Siln"/>
          <w:b w:val="0"/>
        </w:rPr>
        <w:t xml:space="preserve"> je politicko-vojenskou aliancí založenou v roce 1949. </w:t>
      </w:r>
      <w:r w:rsidR="00CB2DDC">
        <w:t xml:space="preserve">Základním dokumentem </w:t>
      </w:r>
      <w:r w:rsidRPr="00CB2DDC">
        <w:t>je</w:t>
      </w:r>
      <w:r w:rsidRPr="00CB2DDC">
        <w:rPr>
          <w:rStyle w:val="apple-converted-space"/>
        </w:rPr>
        <w:t> </w:t>
      </w:r>
      <w:r w:rsidRPr="00CB2DDC">
        <w:t>Severoatlantická smlouva, na jejímž základě smluvní strany považují ozbrojený útok proti jedné nebo několika z nich za útok proti všem. V takovém případě se příslušné státy zavazují k pomoci napadeným členům. NATO má v dnešní době 28 členů, kterým se stala i Česká republika v roce 1999</w:t>
      </w:r>
      <w:r w:rsidR="00CB2DDC">
        <w:t xml:space="preserve">. </w:t>
      </w:r>
      <w:r w:rsidRPr="00CB2DDC">
        <w:t>Aliance pracuje pro vytvoření spravedlivého a tr</w:t>
      </w:r>
      <w:r w:rsidR="00EE048F">
        <w:t>valého mírového pořádku (Ministerstvo zahraničních věcí, 2015).</w:t>
      </w:r>
    </w:p>
    <w:p w:rsidR="00212168" w:rsidRDefault="00212168" w:rsidP="005A2748">
      <w:pPr>
        <w:pStyle w:val="articleperex"/>
        <w:shd w:val="clear" w:color="auto" w:fill="FFFFFF"/>
        <w:spacing w:before="0" w:beforeAutospacing="0" w:after="0" w:afterAutospacing="0" w:line="360" w:lineRule="auto"/>
        <w:ind w:firstLine="708"/>
        <w:jc w:val="both"/>
      </w:pPr>
    </w:p>
    <w:p w:rsidR="00096703" w:rsidRDefault="00096703" w:rsidP="005A2748">
      <w:pPr>
        <w:pStyle w:val="articleperex"/>
        <w:shd w:val="clear" w:color="auto" w:fill="FFFFFF"/>
        <w:spacing w:before="0" w:beforeAutospacing="0" w:after="0" w:afterAutospacing="0" w:line="360" w:lineRule="auto"/>
        <w:ind w:firstLine="708"/>
        <w:jc w:val="both"/>
      </w:pPr>
      <w:r w:rsidRPr="00CB2DDC">
        <w:t>Hodnotami tohoto uskupení jsou demokracie, lidské právo a právní stát. Mezi základní funkční principy Aliance řadíme zásadu společného závazku o vzájemné spolupráci, nedělitelnost bezpečnosti, solidaritu a stabilní vztahy s jinými zeměmi. Mezi prostředky, kterými Aliance uskutečňuje bezpečnostní politiku, patří dostatečné vojenské prostředky pro zabránění válečného konfliktu, schopnost zvládat krize ohrožující</w:t>
      </w:r>
      <w:r w:rsidRPr="00565447">
        <w:t xml:space="preserve"> bezpečnost států, ale také aktivní prosazován</w:t>
      </w:r>
      <w:r w:rsidR="00CB2DDC">
        <w:t xml:space="preserve">í názorů </w:t>
      </w:r>
      <w:r w:rsidRPr="00565447">
        <w:t>s ostatními</w:t>
      </w:r>
      <w:r w:rsidR="00CB2DDC">
        <w:t xml:space="preserve"> státy, konzultace, spolupráce a </w:t>
      </w:r>
      <w:r w:rsidRPr="00565447">
        <w:t>partnerství (Ministerstvo zahraničních věcí, 2015).</w:t>
      </w:r>
    </w:p>
    <w:p w:rsidR="00212168" w:rsidRPr="00565447" w:rsidRDefault="00212168" w:rsidP="005A2748">
      <w:pPr>
        <w:pStyle w:val="articleperex"/>
        <w:shd w:val="clear" w:color="auto" w:fill="FFFFFF"/>
        <w:spacing w:before="0" w:beforeAutospacing="0" w:after="0" w:afterAutospacing="0" w:line="360" w:lineRule="auto"/>
        <w:ind w:firstLine="708"/>
        <w:jc w:val="both"/>
      </w:pPr>
    </w:p>
    <w:p w:rsidR="00096703" w:rsidRPr="00565447" w:rsidRDefault="00096703" w:rsidP="005A2748">
      <w:pPr>
        <w:spacing w:line="360" w:lineRule="auto"/>
        <w:ind w:firstLine="708"/>
        <w:jc w:val="both"/>
        <w:rPr>
          <w:rFonts w:ascii="Times New Roman" w:hAnsi="Times New Roman" w:cs="Times New Roman"/>
          <w:sz w:val="24"/>
          <w:szCs w:val="24"/>
        </w:rPr>
      </w:pPr>
      <w:r w:rsidRPr="00565447">
        <w:rPr>
          <w:rFonts w:ascii="Times New Roman" w:hAnsi="Times New Roman" w:cs="Times New Roman"/>
          <w:sz w:val="24"/>
          <w:szCs w:val="24"/>
        </w:rPr>
        <w:t>Přidání se ke světové alianci NATO bylo dle Roušara (2007) významným stádiem pro Armádu České republiky. Tímto byla česká Armáda zahrnuta mezi síly ryc</w:t>
      </w:r>
      <w:r w:rsidR="00CB2DDC">
        <w:rPr>
          <w:rFonts w:ascii="Times New Roman" w:hAnsi="Times New Roman" w:cs="Times New Roman"/>
          <w:sz w:val="24"/>
          <w:szCs w:val="24"/>
        </w:rPr>
        <w:t>hlé reakce</w:t>
      </w:r>
      <w:r w:rsidRPr="00565447">
        <w:rPr>
          <w:rFonts w:ascii="Times New Roman" w:hAnsi="Times New Roman" w:cs="Times New Roman"/>
          <w:sz w:val="24"/>
          <w:szCs w:val="24"/>
        </w:rPr>
        <w:t xml:space="preserve"> a tomu se tak</w:t>
      </w:r>
      <w:r w:rsidR="00CB2DDC">
        <w:rPr>
          <w:rFonts w:ascii="Times New Roman" w:hAnsi="Times New Roman" w:cs="Times New Roman"/>
          <w:sz w:val="24"/>
          <w:szCs w:val="24"/>
        </w:rPr>
        <w:t>é musela přizpůsobit a to</w:t>
      </w:r>
      <w:r w:rsidRPr="00565447">
        <w:rPr>
          <w:rFonts w:ascii="Times New Roman" w:hAnsi="Times New Roman" w:cs="Times New Roman"/>
          <w:sz w:val="24"/>
          <w:szCs w:val="24"/>
        </w:rPr>
        <w:t xml:space="preserve"> splňování</w:t>
      </w:r>
      <w:r w:rsidR="00CB2DDC">
        <w:rPr>
          <w:rFonts w:ascii="Times New Roman" w:hAnsi="Times New Roman" w:cs="Times New Roman"/>
          <w:sz w:val="24"/>
          <w:szCs w:val="24"/>
        </w:rPr>
        <w:t>m</w:t>
      </w:r>
      <w:r w:rsidRPr="00565447">
        <w:rPr>
          <w:rFonts w:ascii="Times New Roman" w:hAnsi="Times New Roman" w:cs="Times New Roman"/>
          <w:sz w:val="24"/>
          <w:szCs w:val="24"/>
        </w:rPr>
        <w:t xml:space="preserve"> určitých kritérií (vybavení, lidské zdroje, celkové prostředky)</w:t>
      </w:r>
      <w:r>
        <w:rPr>
          <w:rFonts w:ascii="Times New Roman" w:hAnsi="Times New Roman" w:cs="Times New Roman"/>
          <w:sz w:val="24"/>
          <w:szCs w:val="24"/>
        </w:rPr>
        <w:t>. Armáda zajišťuje</w:t>
      </w:r>
      <w:r w:rsidRPr="00565447">
        <w:rPr>
          <w:rFonts w:ascii="Times New Roman" w:hAnsi="Times New Roman" w:cs="Times New Roman"/>
          <w:sz w:val="24"/>
          <w:szCs w:val="24"/>
        </w:rPr>
        <w:t xml:space="preserve"> schopnost přijmout v případě potřeby alianční síly na vlastním území. Ozbrojené síly České republiky jsou také zapojeny do přípravy vojenských jednotek EU včetně sil rychlé reakce, které jsou budovány stabilně a ve spolupráci se silami NATO.</w:t>
      </w:r>
    </w:p>
    <w:p w:rsidR="00096703" w:rsidRPr="00565447" w:rsidRDefault="00C67C58" w:rsidP="007829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konci S</w:t>
      </w:r>
      <w:r w:rsidR="00096703" w:rsidRPr="00565447">
        <w:rPr>
          <w:rFonts w:ascii="Times New Roman" w:hAnsi="Times New Roman" w:cs="Times New Roman"/>
          <w:sz w:val="24"/>
          <w:szCs w:val="24"/>
        </w:rPr>
        <w:t>tudené válk</w:t>
      </w:r>
      <w:r w:rsidR="00CB2DDC">
        <w:rPr>
          <w:rFonts w:ascii="Times New Roman" w:hAnsi="Times New Roman" w:cs="Times New Roman"/>
          <w:sz w:val="24"/>
          <w:szCs w:val="24"/>
        </w:rPr>
        <w:t>y</w:t>
      </w:r>
      <w:r w:rsidR="00096703" w:rsidRPr="00565447">
        <w:rPr>
          <w:rFonts w:ascii="Times New Roman" w:hAnsi="Times New Roman" w:cs="Times New Roman"/>
          <w:sz w:val="24"/>
          <w:szCs w:val="24"/>
        </w:rPr>
        <w:t xml:space="preserve"> bylo jedním z významných cílů zahraniční politiky České republiky stát se součástí euroatlantických bezpeč</w:t>
      </w:r>
      <w:r w:rsidR="00CB2DDC">
        <w:rPr>
          <w:rFonts w:ascii="Times New Roman" w:hAnsi="Times New Roman" w:cs="Times New Roman"/>
          <w:sz w:val="24"/>
          <w:szCs w:val="24"/>
        </w:rPr>
        <w:t xml:space="preserve">nostních struktur, především být </w:t>
      </w:r>
      <w:r w:rsidR="00096703" w:rsidRPr="00565447">
        <w:rPr>
          <w:rFonts w:ascii="Times New Roman" w:hAnsi="Times New Roman" w:cs="Times New Roman"/>
          <w:sz w:val="24"/>
          <w:szCs w:val="24"/>
        </w:rPr>
        <w:t>plnoprávným členem NATO. Na cestě k tomuto členstv</w:t>
      </w:r>
      <w:r w:rsidR="00212168">
        <w:rPr>
          <w:rFonts w:ascii="Times New Roman" w:hAnsi="Times New Roman" w:cs="Times New Roman"/>
          <w:sz w:val="24"/>
          <w:szCs w:val="24"/>
        </w:rPr>
        <w:t>í Česká re</w:t>
      </w:r>
      <w:r w:rsidR="00CB2DDC">
        <w:rPr>
          <w:rFonts w:ascii="Times New Roman" w:hAnsi="Times New Roman" w:cs="Times New Roman"/>
          <w:sz w:val="24"/>
          <w:szCs w:val="24"/>
        </w:rPr>
        <w:t>publika prošla aliančním programem „</w:t>
      </w:r>
      <w:r w:rsidR="00096703" w:rsidRPr="00565447">
        <w:rPr>
          <w:rFonts w:ascii="Times New Roman" w:hAnsi="Times New Roman" w:cs="Times New Roman"/>
          <w:sz w:val="24"/>
          <w:szCs w:val="24"/>
        </w:rPr>
        <w:t>Partnerství pro mír</w:t>
      </w:r>
      <w:r w:rsidR="00CB2DDC">
        <w:rPr>
          <w:rFonts w:ascii="Times New Roman" w:hAnsi="Times New Roman" w:cs="Times New Roman"/>
          <w:sz w:val="24"/>
          <w:szCs w:val="24"/>
        </w:rPr>
        <w:t>“</w:t>
      </w:r>
      <w:r w:rsidR="00096703" w:rsidRPr="00565447">
        <w:rPr>
          <w:rFonts w:ascii="Times New Roman" w:hAnsi="Times New Roman" w:cs="Times New Roman"/>
          <w:sz w:val="24"/>
          <w:szCs w:val="24"/>
        </w:rPr>
        <w:t xml:space="preserve"> a 12</w:t>
      </w:r>
      <w:r w:rsidR="00BA7EFF">
        <w:rPr>
          <w:rFonts w:ascii="Times New Roman" w:hAnsi="Times New Roman" w:cs="Times New Roman"/>
          <w:sz w:val="24"/>
          <w:szCs w:val="24"/>
        </w:rPr>
        <w:t>. března 1999 vstoupila spolu s </w:t>
      </w:r>
      <w:r w:rsidR="00096703" w:rsidRPr="00565447">
        <w:rPr>
          <w:rFonts w:ascii="Times New Roman" w:hAnsi="Times New Roman" w:cs="Times New Roman"/>
          <w:sz w:val="24"/>
          <w:szCs w:val="24"/>
        </w:rPr>
        <w:t>Polskem a Maďarskem do NATO. Hlavním důvo</w:t>
      </w:r>
      <w:r w:rsidR="00CB2DDC">
        <w:rPr>
          <w:rFonts w:ascii="Times New Roman" w:hAnsi="Times New Roman" w:cs="Times New Roman"/>
          <w:sz w:val="24"/>
          <w:szCs w:val="24"/>
        </w:rPr>
        <w:t xml:space="preserve">dem vstupu </w:t>
      </w:r>
      <w:r w:rsidR="00096703" w:rsidRPr="00565447">
        <w:rPr>
          <w:rFonts w:ascii="Times New Roman" w:hAnsi="Times New Roman" w:cs="Times New Roman"/>
          <w:sz w:val="24"/>
          <w:szCs w:val="24"/>
        </w:rPr>
        <w:t>do NATO b</w:t>
      </w:r>
      <w:r w:rsidR="00CB2DDC">
        <w:rPr>
          <w:rFonts w:ascii="Times New Roman" w:hAnsi="Times New Roman" w:cs="Times New Roman"/>
          <w:sz w:val="24"/>
          <w:szCs w:val="24"/>
        </w:rPr>
        <w:t>ylo zajistit vnější bezpečnost republiky. Vstupem do NATO se Česko stalo</w:t>
      </w:r>
      <w:r w:rsidR="00096703" w:rsidRPr="00565447">
        <w:rPr>
          <w:rFonts w:ascii="Times New Roman" w:hAnsi="Times New Roman" w:cs="Times New Roman"/>
          <w:sz w:val="24"/>
          <w:szCs w:val="24"/>
        </w:rPr>
        <w:t xml:space="preserve"> pevnou součástí </w:t>
      </w:r>
      <w:r w:rsidR="00096703" w:rsidRPr="00565447">
        <w:rPr>
          <w:rFonts w:ascii="Times New Roman" w:hAnsi="Times New Roman" w:cs="Times New Roman"/>
          <w:sz w:val="24"/>
          <w:szCs w:val="24"/>
        </w:rPr>
        <w:lastRenderedPageBreak/>
        <w:t>nejsilnější politicko-vojenské organizace světa a docílila stavu, kdy je bezpečnost země zajištěna nejlépe v historii našeho národa (Ministerstvo zahraničních věcí, 2014).</w:t>
      </w:r>
    </w:p>
    <w:p w:rsidR="00096703" w:rsidRDefault="00096703" w:rsidP="005A2748">
      <w:pPr>
        <w:pStyle w:val="Normlnweb"/>
        <w:shd w:val="clear" w:color="auto" w:fill="FFFFFF"/>
        <w:spacing w:before="0" w:beforeAutospacing="0" w:after="0" w:afterAutospacing="0" w:line="360" w:lineRule="auto"/>
        <w:ind w:firstLine="708"/>
        <w:jc w:val="both"/>
      </w:pPr>
      <w:r w:rsidRPr="00565447">
        <w:t>Česká republika se aktivně zapojila do</w:t>
      </w:r>
      <w:r w:rsidRPr="00565447">
        <w:rPr>
          <w:rStyle w:val="apple-converted-space"/>
        </w:rPr>
        <w:t> </w:t>
      </w:r>
      <w:r w:rsidRPr="00DA2A1F">
        <w:rPr>
          <w:rStyle w:val="Siln"/>
          <w:b w:val="0"/>
        </w:rPr>
        <w:t>rozhodnutí</w:t>
      </w:r>
      <w:r w:rsidRPr="00DA2A1F">
        <w:t>,</w:t>
      </w:r>
      <w:r w:rsidRPr="00565447">
        <w:t xml:space="preserve"> která reagují na výrazné zhoršení bezpečnostního prostředí v Evropě. V této souv</w:t>
      </w:r>
      <w:r w:rsidR="00E376BF">
        <w:t xml:space="preserve">islosti Aliance přijala </w:t>
      </w:r>
      <w:r w:rsidRPr="00565447">
        <w:t>Akční plán připravenosti, který obsahuje souhrn opatření na ujištění těch spoje</w:t>
      </w:r>
      <w:r w:rsidR="00E376BF">
        <w:t>nců, kteří se cítí být ohroženi. Z</w:t>
      </w:r>
      <w:r w:rsidRPr="00565447">
        <w:t>ároveň nastavuje proces dlouhodobé adaptace NATO na zhoršené bezpečnostní prostřed</w:t>
      </w:r>
      <w:r w:rsidRPr="00235593">
        <w:t>í. Česká republika se na summitu NATO ve Walesu ze září 2014 rovněž přihlásila</w:t>
      </w:r>
      <w:r w:rsidR="00D808C4">
        <w:t xml:space="preserve"> ke </w:t>
      </w:r>
      <w:r w:rsidRPr="00565447">
        <w:t>spoluodpovědnosti za bezpečnost v euroatlantickém prostoru formou spravedlivějšího</w:t>
      </w:r>
      <w:r w:rsidRPr="00565447">
        <w:rPr>
          <w:rStyle w:val="apple-converted-space"/>
        </w:rPr>
        <w:t> </w:t>
      </w:r>
      <w:r w:rsidRPr="00DA2A1F">
        <w:rPr>
          <w:rStyle w:val="Siln"/>
          <w:b w:val="0"/>
        </w:rPr>
        <w:t>sdílení nákladů na</w:t>
      </w:r>
      <w:r w:rsidRPr="00565447">
        <w:rPr>
          <w:rStyle w:val="Siln"/>
        </w:rPr>
        <w:t xml:space="preserve"> </w:t>
      </w:r>
      <w:r w:rsidRPr="00DA2A1F">
        <w:rPr>
          <w:rStyle w:val="Siln"/>
          <w:b w:val="0"/>
        </w:rPr>
        <w:t>zajištění</w:t>
      </w:r>
      <w:r w:rsidRPr="00565447">
        <w:rPr>
          <w:rStyle w:val="Siln"/>
        </w:rPr>
        <w:t xml:space="preserve"> </w:t>
      </w:r>
      <w:r w:rsidRPr="00DA2A1F">
        <w:rPr>
          <w:rStyle w:val="Siln"/>
          <w:b w:val="0"/>
        </w:rPr>
        <w:t>kolektivní obrany</w:t>
      </w:r>
      <w:r w:rsidRPr="00565447">
        <w:t>. V tomto duchu jsme se zavázali postupně zvýšit vlastn</w:t>
      </w:r>
      <w:r>
        <w:t xml:space="preserve">í výdaje na </w:t>
      </w:r>
      <w:r w:rsidRPr="00565447">
        <w:t>do roku 2020 (Ministerstvo zahraničních věcí, 2014).</w:t>
      </w:r>
    </w:p>
    <w:p w:rsidR="00342ADD" w:rsidRDefault="00342ADD" w:rsidP="005A2748">
      <w:pPr>
        <w:pStyle w:val="Nadpis2"/>
        <w:jc w:val="both"/>
      </w:pPr>
      <w:bookmarkStart w:id="16" w:name="_Toc423566499"/>
      <w:r>
        <w:t>Působení</w:t>
      </w:r>
      <w:r w:rsidR="00D808C4">
        <w:t xml:space="preserve"> v A</w:t>
      </w:r>
      <w:r>
        <w:t>lianci</w:t>
      </w:r>
      <w:bookmarkEnd w:id="16"/>
    </w:p>
    <w:p w:rsidR="00342ADD" w:rsidRPr="00342ADD" w:rsidRDefault="00342ADD" w:rsidP="005A2748">
      <w:pPr>
        <w:jc w:val="both"/>
      </w:pPr>
    </w:p>
    <w:p w:rsidR="00096703" w:rsidRDefault="00342ADD" w:rsidP="00111D63">
      <w:pPr>
        <w:spacing w:line="360" w:lineRule="auto"/>
        <w:ind w:firstLine="708"/>
        <w:jc w:val="both"/>
        <w:rPr>
          <w:rFonts w:ascii="Times New Roman" w:hAnsi="Times New Roman" w:cs="Times New Roman"/>
          <w:sz w:val="24"/>
          <w:szCs w:val="24"/>
        </w:rPr>
      </w:pPr>
      <w:r w:rsidRPr="00565447">
        <w:rPr>
          <w:rFonts w:ascii="Times New Roman" w:hAnsi="Times New Roman" w:cs="Times New Roman"/>
          <w:sz w:val="24"/>
          <w:szCs w:val="24"/>
        </w:rPr>
        <w:t>Armáda</w:t>
      </w:r>
      <w:r w:rsidR="00D808C4">
        <w:rPr>
          <w:rFonts w:ascii="Times New Roman" w:hAnsi="Times New Roman" w:cs="Times New Roman"/>
          <w:sz w:val="24"/>
          <w:szCs w:val="24"/>
        </w:rPr>
        <w:t xml:space="preserve"> České republiky</w:t>
      </w:r>
      <w:r w:rsidRPr="00565447">
        <w:rPr>
          <w:rFonts w:ascii="Times New Roman" w:hAnsi="Times New Roman" w:cs="Times New Roman"/>
          <w:sz w:val="24"/>
          <w:szCs w:val="24"/>
        </w:rPr>
        <w:t xml:space="preserve"> je hlavním subjektem realizac</w:t>
      </w:r>
      <w:r w:rsidR="00D808C4">
        <w:rPr>
          <w:rFonts w:ascii="Times New Roman" w:hAnsi="Times New Roman" w:cs="Times New Roman"/>
          <w:sz w:val="24"/>
          <w:szCs w:val="24"/>
        </w:rPr>
        <w:t>e obrany, v souladu se </w:t>
      </w:r>
      <w:r w:rsidRPr="00565447">
        <w:rPr>
          <w:rFonts w:ascii="Times New Roman" w:hAnsi="Times New Roman" w:cs="Times New Roman"/>
          <w:sz w:val="24"/>
          <w:szCs w:val="24"/>
        </w:rPr>
        <w:t>s</w:t>
      </w:r>
      <w:r>
        <w:rPr>
          <w:rFonts w:ascii="Times New Roman" w:hAnsi="Times New Roman" w:cs="Times New Roman"/>
          <w:sz w:val="24"/>
          <w:szCs w:val="24"/>
        </w:rPr>
        <w:t>trategickými z</w:t>
      </w:r>
      <w:r w:rsidR="00D808C4">
        <w:rPr>
          <w:rFonts w:ascii="Times New Roman" w:hAnsi="Times New Roman" w:cs="Times New Roman"/>
          <w:sz w:val="24"/>
          <w:szCs w:val="24"/>
        </w:rPr>
        <w:t xml:space="preserve">ásadami NATO. Je </w:t>
      </w:r>
      <w:r w:rsidRPr="00565447">
        <w:rPr>
          <w:rFonts w:ascii="Times New Roman" w:hAnsi="Times New Roman" w:cs="Times New Roman"/>
          <w:sz w:val="24"/>
          <w:szCs w:val="24"/>
        </w:rPr>
        <w:t>jednotlivě i společně nepřetržit</w:t>
      </w:r>
      <w:r w:rsidR="00D808C4">
        <w:rPr>
          <w:rFonts w:ascii="Times New Roman" w:hAnsi="Times New Roman" w:cs="Times New Roman"/>
          <w:sz w:val="24"/>
          <w:szCs w:val="24"/>
        </w:rPr>
        <w:t>ou efektivní přípravou rozvíjena její</w:t>
      </w:r>
      <w:r w:rsidRPr="00565447">
        <w:rPr>
          <w:rFonts w:ascii="Times New Roman" w:hAnsi="Times New Roman" w:cs="Times New Roman"/>
          <w:sz w:val="24"/>
          <w:szCs w:val="24"/>
        </w:rPr>
        <w:t xml:space="preserve"> operační nezávislost a schopnost součinno</w:t>
      </w:r>
      <w:r w:rsidR="00111D63">
        <w:rPr>
          <w:rFonts w:ascii="Times New Roman" w:hAnsi="Times New Roman" w:cs="Times New Roman"/>
          <w:sz w:val="24"/>
          <w:szCs w:val="24"/>
        </w:rPr>
        <w:t>sti pozemních a </w:t>
      </w:r>
      <w:r w:rsidR="00D808C4">
        <w:rPr>
          <w:rFonts w:ascii="Times New Roman" w:hAnsi="Times New Roman" w:cs="Times New Roman"/>
          <w:sz w:val="24"/>
          <w:szCs w:val="24"/>
        </w:rPr>
        <w:t>vzdušných sil a </w:t>
      </w:r>
      <w:r w:rsidRPr="00565447">
        <w:rPr>
          <w:rFonts w:ascii="Times New Roman" w:hAnsi="Times New Roman" w:cs="Times New Roman"/>
          <w:sz w:val="24"/>
          <w:szCs w:val="24"/>
        </w:rPr>
        <w:t>ostatních součástí AČR. Armáda je zapojena do integrované vojenské struktury, do systémů obranného, operačního a ci</w:t>
      </w:r>
      <w:r w:rsidR="00111D63">
        <w:rPr>
          <w:rFonts w:ascii="Times New Roman" w:hAnsi="Times New Roman" w:cs="Times New Roman"/>
          <w:sz w:val="24"/>
          <w:szCs w:val="24"/>
        </w:rPr>
        <w:t>vilního nouzového plánování, do </w:t>
      </w:r>
      <w:r w:rsidRPr="00565447">
        <w:rPr>
          <w:rFonts w:ascii="Times New Roman" w:hAnsi="Times New Roman" w:cs="Times New Roman"/>
          <w:sz w:val="24"/>
          <w:szCs w:val="24"/>
        </w:rPr>
        <w:t>procedurálních a organizačních aspektů jaderných konzultací a do společných cvičení a operací.</w:t>
      </w:r>
      <w:r>
        <w:rPr>
          <w:rFonts w:ascii="Times New Roman" w:hAnsi="Times New Roman" w:cs="Times New Roman"/>
          <w:sz w:val="24"/>
          <w:szCs w:val="24"/>
        </w:rPr>
        <w:t xml:space="preserve"> Díky vstupu do NATO byla</w:t>
      </w:r>
      <w:r w:rsidRPr="00B2101F">
        <w:rPr>
          <w:rFonts w:ascii="Times New Roman" w:hAnsi="Times New Roman" w:cs="Times New Roman"/>
          <w:sz w:val="24"/>
          <w:szCs w:val="24"/>
        </w:rPr>
        <w:t xml:space="preserve"> za</w:t>
      </w:r>
      <w:r w:rsidR="00111D63">
        <w:rPr>
          <w:rFonts w:ascii="Times New Roman" w:hAnsi="Times New Roman" w:cs="Times New Roman"/>
          <w:sz w:val="24"/>
          <w:szCs w:val="24"/>
        </w:rPr>
        <w:t>hájena transformace Armády ČR s </w:t>
      </w:r>
      <w:r w:rsidRPr="00B2101F">
        <w:rPr>
          <w:rFonts w:ascii="Times New Roman" w:hAnsi="Times New Roman" w:cs="Times New Roman"/>
          <w:sz w:val="24"/>
          <w:szCs w:val="24"/>
        </w:rPr>
        <w:t>cílem její úplné</w:t>
      </w:r>
      <w:r>
        <w:rPr>
          <w:rFonts w:ascii="Times New Roman" w:hAnsi="Times New Roman" w:cs="Times New Roman"/>
          <w:sz w:val="24"/>
          <w:szCs w:val="24"/>
        </w:rPr>
        <w:t xml:space="preserve"> profesionalizace, čehož bylo dosaženo 1. ledna 2005, kdy se staly </w:t>
      </w:r>
      <w:r w:rsidRPr="00B2101F">
        <w:rPr>
          <w:rFonts w:ascii="Times New Roman" w:hAnsi="Times New Roman" w:cs="Times New Roman"/>
          <w:sz w:val="24"/>
          <w:szCs w:val="24"/>
        </w:rPr>
        <w:t>české ozbrojené síly plně prof</w:t>
      </w:r>
      <w:r>
        <w:rPr>
          <w:rFonts w:ascii="Times New Roman" w:hAnsi="Times New Roman" w:cs="Times New Roman"/>
          <w:sz w:val="24"/>
          <w:szCs w:val="24"/>
        </w:rPr>
        <w:t xml:space="preserve">esionalizované (Kopecký a kol., </w:t>
      </w:r>
      <w:proofErr w:type="spellStart"/>
      <w:proofErr w:type="gram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sidR="00233A79">
        <w:rPr>
          <w:rFonts w:ascii="Times New Roman" w:hAnsi="Times New Roman" w:cs="Times New Roman"/>
          <w:sz w:val="24"/>
          <w:szCs w:val="24"/>
        </w:rPr>
        <w:t xml:space="preserve"> </w:t>
      </w:r>
      <w:r w:rsidRPr="00565447">
        <w:rPr>
          <w:rFonts w:ascii="Times New Roman" w:hAnsi="Times New Roman" w:cs="Times New Roman"/>
          <w:sz w:val="24"/>
          <w:szCs w:val="24"/>
        </w:rPr>
        <w:t>Armáda České republiky se připravuje k tomu, aby byla schopna samostatně nebo s alianční podporou účinně reagovat na všechny b</w:t>
      </w:r>
      <w:r w:rsidR="00233A79">
        <w:rPr>
          <w:rFonts w:ascii="Times New Roman" w:hAnsi="Times New Roman" w:cs="Times New Roman"/>
          <w:sz w:val="24"/>
          <w:szCs w:val="24"/>
        </w:rPr>
        <w:t>ezpečnostní hrozby vojenského i </w:t>
      </w:r>
      <w:r w:rsidRPr="00565447">
        <w:rPr>
          <w:rFonts w:ascii="Times New Roman" w:hAnsi="Times New Roman" w:cs="Times New Roman"/>
          <w:sz w:val="24"/>
          <w:szCs w:val="24"/>
        </w:rPr>
        <w:t>nevojenského charakteru. Dále se také podílí na mírových operacích mezinárodního společenství vycvičenými, mobilními a logisticky soběstačnými silami (Roušar 2006).</w:t>
      </w:r>
    </w:p>
    <w:p w:rsidR="00111D63" w:rsidRPr="00111D63" w:rsidRDefault="00111D63" w:rsidP="00111D63">
      <w:pPr>
        <w:spacing w:line="360" w:lineRule="auto"/>
        <w:ind w:firstLine="708"/>
        <w:jc w:val="both"/>
        <w:rPr>
          <w:rFonts w:ascii="Times New Roman" w:hAnsi="Times New Roman" w:cs="Times New Roman"/>
          <w:sz w:val="24"/>
          <w:szCs w:val="24"/>
        </w:rPr>
      </w:pPr>
    </w:p>
    <w:p w:rsidR="00096703" w:rsidRPr="008A55CC" w:rsidRDefault="00096703" w:rsidP="005A2748">
      <w:pPr>
        <w:pStyle w:val="Nadpis2"/>
        <w:jc w:val="both"/>
      </w:pPr>
      <w:bookmarkStart w:id="17" w:name="_Toc423566500"/>
      <w:r w:rsidRPr="008A55CC">
        <w:t>Česká republika v OSN</w:t>
      </w:r>
      <w:bookmarkEnd w:id="17"/>
    </w:p>
    <w:p w:rsidR="00096703" w:rsidRPr="00DA2A1F" w:rsidRDefault="00096703" w:rsidP="005A2748">
      <w:pPr>
        <w:jc w:val="both"/>
      </w:pPr>
    </w:p>
    <w:p w:rsidR="00233A79" w:rsidRDefault="00096703" w:rsidP="00EE525A">
      <w:pPr>
        <w:pStyle w:val="Normlnweb"/>
        <w:shd w:val="clear" w:color="auto" w:fill="FFFFFF"/>
        <w:spacing w:before="0" w:beforeAutospacing="0" w:after="240" w:afterAutospacing="0" w:line="360" w:lineRule="auto"/>
        <w:ind w:firstLine="576"/>
        <w:jc w:val="both"/>
        <w:textAlignment w:val="top"/>
      </w:pPr>
      <w:r w:rsidRPr="00565447">
        <w:t>Česká republika se jako jedna ze zákládajících zemí aktivně podílí na činnosti OSN. Organiza</w:t>
      </w:r>
      <w:r w:rsidR="00233A79">
        <w:t xml:space="preserve">ce spojených národů je jedinou a </w:t>
      </w:r>
      <w:r w:rsidRPr="00565447">
        <w:t xml:space="preserve">tím jedinečnou základnou pro řešení globálních problémů. Členství v OSN a jejích volených orgánech a jednáních umožňuje </w:t>
      </w:r>
      <w:r w:rsidRPr="00565447">
        <w:lastRenderedPageBreak/>
        <w:t>České republice aktivně prosazovat její politické a ekonomické zájmy, prezentovat, sbližovat či koordinovat její postoje vůči ostatním</w:t>
      </w:r>
      <w:r w:rsidR="00233A79">
        <w:t xml:space="preserve"> zemím </w:t>
      </w:r>
      <w:r w:rsidRPr="00565447">
        <w:t>a posilovat mezinárodní prestiž země</w:t>
      </w:r>
      <w:r w:rsidR="00233A79">
        <w:t>. M</w:t>
      </w:r>
      <w:r w:rsidRPr="00565447">
        <w:t>imo jiné</w:t>
      </w:r>
      <w:r w:rsidR="00233A79">
        <w:t>,</w:t>
      </w:r>
      <w:r w:rsidRPr="00565447">
        <w:t xml:space="preserve"> Česká republika podporuje současné snahy OSN o adopci globální strategie proti terorismu</w:t>
      </w:r>
      <w:r w:rsidR="00233A79">
        <w:t xml:space="preserve"> a </w:t>
      </w:r>
      <w:r w:rsidRPr="00565447">
        <w:t>dosavadní proces odzbrojení a nešíření zbraní hromadného ničení.</w:t>
      </w:r>
      <w:r w:rsidRPr="00E06092">
        <w:t xml:space="preserve"> </w:t>
      </w:r>
      <w:r w:rsidRPr="00565447">
        <w:t>Česká republika od svého vzniku v lednu 1993 navázala ve vysílání příslušníků ar</w:t>
      </w:r>
      <w:r w:rsidR="00233A79">
        <w:t>mády do mírových operací OSN na </w:t>
      </w:r>
      <w:r w:rsidRPr="00565447">
        <w:t>aktivní účast bývalého Československa. Do současné doby působilo přibližně 3000 příslušníků Armády České republiky ve více než 30 misích OSN. (Ministerstvo zahraničních věcí, 2014).</w:t>
      </w:r>
    </w:p>
    <w:p w:rsidR="00EE525A" w:rsidRPr="00565447" w:rsidRDefault="00EE525A" w:rsidP="00EE525A">
      <w:pPr>
        <w:pStyle w:val="Normlnweb"/>
        <w:shd w:val="clear" w:color="auto" w:fill="FFFFFF"/>
        <w:spacing w:before="0" w:beforeAutospacing="0" w:after="240" w:afterAutospacing="0" w:line="360" w:lineRule="auto"/>
        <w:ind w:firstLine="576"/>
        <w:jc w:val="both"/>
        <w:textAlignment w:val="top"/>
      </w:pPr>
    </w:p>
    <w:p w:rsidR="003B0CA8" w:rsidRPr="00565447" w:rsidRDefault="003B0CA8" w:rsidP="005A2748">
      <w:pPr>
        <w:pStyle w:val="Nadpis2"/>
        <w:spacing w:line="360" w:lineRule="auto"/>
        <w:jc w:val="both"/>
        <w:rPr>
          <w:rFonts w:cs="Times New Roman"/>
          <w:szCs w:val="24"/>
        </w:rPr>
      </w:pPr>
      <w:bookmarkStart w:id="18" w:name="_Toc423566501"/>
      <w:r w:rsidRPr="00565447">
        <w:rPr>
          <w:rFonts w:cs="Times New Roman"/>
          <w:szCs w:val="24"/>
        </w:rPr>
        <w:t>Změna principů ozbrojených sil</w:t>
      </w:r>
      <w:bookmarkEnd w:id="18"/>
    </w:p>
    <w:p w:rsidR="003B0CA8" w:rsidRPr="00565447" w:rsidRDefault="003B0CA8" w:rsidP="005A2748">
      <w:pPr>
        <w:spacing w:line="360" w:lineRule="auto"/>
        <w:ind w:firstLine="360"/>
        <w:jc w:val="both"/>
        <w:rPr>
          <w:rFonts w:ascii="Times New Roman" w:hAnsi="Times New Roman" w:cs="Times New Roman"/>
          <w:sz w:val="24"/>
          <w:szCs w:val="24"/>
        </w:rPr>
      </w:pPr>
    </w:p>
    <w:p w:rsidR="00AD0CF5" w:rsidRDefault="003B0CA8" w:rsidP="005A2748">
      <w:pPr>
        <w:spacing w:line="360" w:lineRule="auto"/>
        <w:ind w:firstLine="360"/>
        <w:jc w:val="both"/>
        <w:rPr>
          <w:rFonts w:ascii="Times New Roman" w:hAnsi="Times New Roman" w:cs="Times New Roman"/>
          <w:sz w:val="24"/>
          <w:szCs w:val="24"/>
        </w:rPr>
      </w:pPr>
      <w:r w:rsidRPr="00565447">
        <w:rPr>
          <w:rFonts w:ascii="Times New Roman" w:hAnsi="Times New Roman" w:cs="Times New Roman"/>
          <w:sz w:val="24"/>
          <w:szCs w:val="24"/>
        </w:rPr>
        <w:t>Reformace ozbrojených sil spočívá ve zkvalitnění dosavadních pravidel v oblasti sociální, ekonomické, řídící a také organizační. Tento proces působ</w:t>
      </w:r>
      <w:r w:rsidR="00111D63">
        <w:rPr>
          <w:rFonts w:ascii="Times New Roman" w:hAnsi="Times New Roman" w:cs="Times New Roman"/>
          <w:sz w:val="24"/>
          <w:szCs w:val="24"/>
        </w:rPr>
        <w:t>í dlouhodobě a na </w:t>
      </w:r>
      <w:r w:rsidR="00233A79">
        <w:rPr>
          <w:rFonts w:ascii="Times New Roman" w:hAnsi="Times New Roman" w:cs="Times New Roman"/>
          <w:sz w:val="24"/>
          <w:szCs w:val="24"/>
        </w:rPr>
        <w:t>jeho konci by </w:t>
      </w:r>
      <w:r w:rsidRPr="00565447">
        <w:rPr>
          <w:rFonts w:ascii="Times New Roman" w:hAnsi="Times New Roman" w:cs="Times New Roman"/>
          <w:sz w:val="24"/>
          <w:szCs w:val="24"/>
        </w:rPr>
        <w:t>měla být armáda po všech stránkách srovnatelná s armádami ostatních členských států NATO a svou strukturou, výstrojí, technikou a počty osob odpovídající reálným možnostem</w:t>
      </w:r>
      <w:r>
        <w:rPr>
          <w:rFonts w:ascii="Times New Roman" w:hAnsi="Times New Roman" w:cs="Times New Roman"/>
          <w:sz w:val="24"/>
          <w:szCs w:val="24"/>
        </w:rPr>
        <w:t xml:space="preserve"> České republiky (Roušar, 2006).</w:t>
      </w:r>
      <w:r w:rsidR="00AD0CF5">
        <w:rPr>
          <w:rFonts w:ascii="Times New Roman" w:hAnsi="Times New Roman" w:cs="Times New Roman"/>
          <w:sz w:val="24"/>
          <w:szCs w:val="24"/>
        </w:rPr>
        <w:t xml:space="preserve"> </w:t>
      </w:r>
    </w:p>
    <w:p w:rsidR="005F5589" w:rsidRPr="00565447" w:rsidRDefault="00AD0CF5" w:rsidP="00A1581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Dle Roušara (2006) je o</w:t>
      </w:r>
      <w:r w:rsidR="003B0CA8" w:rsidRPr="00565447">
        <w:rPr>
          <w:rFonts w:ascii="Times New Roman" w:hAnsi="Times New Roman" w:cs="Times New Roman"/>
          <w:sz w:val="24"/>
          <w:szCs w:val="24"/>
        </w:rPr>
        <w:t>brana České r</w:t>
      </w:r>
      <w:r>
        <w:rPr>
          <w:rFonts w:ascii="Times New Roman" w:hAnsi="Times New Roman" w:cs="Times New Roman"/>
          <w:sz w:val="24"/>
          <w:szCs w:val="24"/>
        </w:rPr>
        <w:t>epubliky</w:t>
      </w:r>
      <w:r w:rsidR="003B0CA8" w:rsidRPr="00565447">
        <w:rPr>
          <w:rFonts w:ascii="Times New Roman" w:hAnsi="Times New Roman" w:cs="Times New Roman"/>
          <w:sz w:val="24"/>
          <w:szCs w:val="24"/>
        </w:rPr>
        <w:t xml:space="preserve"> založena na odpovědném přístupu vlády a dalších orgánů veřejné správy k zajištění systému obrany stá</w:t>
      </w:r>
      <w:r w:rsidR="00111D63">
        <w:rPr>
          <w:rFonts w:ascii="Times New Roman" w:hAnsi="Times New Roman" w:cs="Times New Roman"/>
          <w:sz w:val="24"/>
          <w:szCs w:val="24"/>
        </w:rPr>
        <w:t>tu, dále na </w:t>
      </w:r>
      <w:r w:rsidR="003B0CA8" w:rsidRPr="00565447">
        <w:rPr>
          <w:rFonts w:ascii="Times New Roman" w:hAnsi="Times New Roman" w:cs="Times New Roman"/>
          <w:sz w:val="24"/>
          <w:szCs w:val="24"/>
        </w:rPr>
        <w:t xml:space="preserve">vytváření k tomu potřebných obranných schopností v rámci kolektivní obrany NATO a na zapojení občanů do obranných aktivit v případě </w:t>
      </w:r>
      <w:r>
        <w:rPr>
          <w:rFonts w:ascii="Times New Roman" w:hAnsi="Times New Roman" w:cs="Times New Roman"/>
          <w:sz w:val="24"/>
          <w:szCs w:val="24"/>
        </w:rPr>
        <w:t>vážného ohrožení země. Ministerstvem</w:t>
      </w:r>
      <w:r w:rsidR="003B0CA8" w:rsidRPr="00565447">
        <w:rPr>
          <w:rFonts w:ascii="Times New Roman" w:hAnsi="Times New Roman" w:cs="Times New Roman"/>
          <w:sz w:val="24"/>
          <w:szCs w:val="24"/>
        </w:rPr>
        <w:t xml:space="preserve"> obrany České republiky (2012), jsou stanoveny tři pilíře.</w:t>
      </w:r>
    </w:p>
    <w:p w:rsidR="003B0CA8" w:rsidRPr="005F5589" w:rsidRDefault="003B0CA8" w:rsidP="005A2748">
      <w:pPr>
        <w:autoSpaceDE w:val="0"/>
        <w:autoSpaceDN w:val="0"/>
        <w:adjustRightInd w:val="0"/>
        <w:spacing w:after="0" w:line="360" w:lineRule="auto"/>
        <w:ind w:left="360"/>
        <w:jc w:val="both"/>
        <w:rPr>
          <w:rFonts w:ascii="Times New Roman" w:hAnsi="Times New Roman" w:cs="Times New Roman"/>
          <w:sz w:val="24"/>
          <w:szCs w:val="24"/>
        </w:rPr>
      </w:pPr>
      <w:r w:rsidRPr="005F5589">
        <w:rPr>
          <w:rFonts w:ascii="Times New Roman" w:hAnsi="Times New Roman" w:cs="Times New Roman"/>
          <w:sz w:val="24"/>
          <w:szCs w:val="24"/>
        </w:rPr>
        <w:t>Pilíř 1 - Zodpovědný přístup státu k obraně České republiky a spojeneckým závazkům</w:t>
      </w:r>
    </w:p>
    <w:p w:rsidR="003B0CA8" w:rsidRDefault="003B0CA8" w:rsidP="005A2748">
      <w:pPr>
        <w:autoSpaceDE w:val="0"/>
        <w:autoSpaceDN w:val="0"/>
        <w:adjustRightInd w:val="0"/>
        <w:spacing w:after="0" w:line="360" w:lineRule="auto"/>
        <w:ind w:left="360"/>
        <w:jc w:val="both"/>
        <w:rPr>
          <w:rFonts w:ascii="Times New Roman" w:hAnsi="Times New Roman" w:cs="Times New Roman"/>
          <w:sz w:val="24"/>
          <w:szCs w:val="24"/>
        </w:rPr>
      </w:pPr>
    </w:p>
    <w:p w:rsidR="003B0CA8" w:rsidRPr="0010169D"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i/>
          <w:iCs/>
          <w:sz w:val="24"/>
          <w:szCs w:val="24"/>
        </w:rPr>
      </w:pPr>
      <w:r w:rsidRPr="0010169D">
        <w:rPr>
          <w:rFonts w:ascii="Times New Roman" w:hAnsi="Times New Roman" w:cs="Times New Roman"/>
          <w:iCs/>
          <w:sz w:val="24"/>
          <w:szCs w:val="24"/>
        </w:rPr>
        <w:t>Obrana území České republiky: Obrana území</w:t>
      </w:r>
      <w:r>
        <w:rPr>
          <w:rFonts w:ascii="Times New Roman" w:hAnsi="Times New Roman" w:cs="Times New Roman"/>
          <w:iCs/>
          <w:sz w:val="24"/>
          <w:szCs w:val="24"/>
        </w:rPr>
        <w:t xml:space="preserve"> České republiky je zajišťována</w:t>
      </w:r>
    </w:p>
    <w:p w:rsidR="003B0CA8" w:rsidRPr="000205FF" w:rsidRDefault="003B0CA8" w:rsidP="005A2748">
      <w:pPr>
        <w:pStyle w:val="Odstavecseseznamem"/>
        <w:autoSpaceDE w:val="0"/>
        <w:autoSpaceDN w:val="0"/>
        <w:adjustRightInd w:val="0"/>
        <w:spacing w:after="0" w:line="360" w:lineRule="auto"/>
        <w:jc w:val="both"/>
        <w:rPr>
          <w:rFonts w:ascii="Times New Roman" w:hAnsi="Times New Roman" w:cs="Times New Roman"/>
          <w:i/>
          <w:iCs/>
          <w:sz w:val="24"/>
          <w:szCs w:val="24"/>
        </w:rPr>
      </w:pPr>
      <w:r w:rsidRPr="0010169D">
        <w:rPr>
          <w:rFonts w:ascii="Times New Roman" w:hAnsi="Times New Roman" w:cs="Times New Roman"/>
          <w:iCs/>
          <w:sz w:val="24"/>
          <w:szCs w:val="24"/>
        </w:rPr>
        <w:t>složkami státní správy,</w:t>
      </w:r>
      <w:r w:rsidRPr="0010169D">
        <w:rPr>
          <w:rFonts w:ascii="Times New Roman" w:hAnsi="Times New Roman" w:cs="Times New Roman"/>
          <w:i/>
          <w:iCs/>
          <w:sz w:val="24"/>
          <w:szCs w:val="24"/>
        </w:rPr>
        <w:t xml:space="preserve"> </w:t>
      </w:r>
      <w:r w:rsidRPr="0010169D">
        <w:rPr>
          <w:rFonts w:ascii="Times New Roman" w:hAnsi="Times New Roman" w:cs="Times New Roman"/>
          <w:sz w:val="24"/>
          <w:szCs w:val="24"/>
        </w:rPr>
        <w:t>územní samosprávy, právnických osob i občanů. Vláda České republiky je odpovědná za zabezpečování obrany státu, jako demokratického systému občanů, jejich práv a svobod.</w:t>
      </w:r>
      <w:r w:rsidRPr="0010169D">
        <w:rPr>
          <w:rFonts w:ascii="Times New Roman" w:hAnsi="Times New Roman" w:cs="Times New Roman"/>
          <w:i/>
          <w:iCs/>
          <w:sz w:val="24"/>
          <w:szCs w:val="24"/>
        </w:rPr>
        <w:t xml:space="preserve"> </w:t>
      </w:r>
      <w:r w:rsidRPr="0010169D">
        <w:rPr>
          <w:rFonts w:ascii="Times New Roman" w:hAnsi="Times New Roman" w:cs="Times New Roman"/>
          <w:sz w:val="24"/>
          <w:szCs w:val="24"/>
        </w:rPr>
        <w:t>Vláda také garantuje,</w:t>
      </w:r>
      <w:r w:rsidRPr="0010169D">
        <w:rPr>
          <w:rFonts w:ascii="Times New Roman" w:hAnsi="Times New Roman" w:cs="Times New Roman"/>
          <w:i/>
          <w:iCs/>
          <w:sz w:val="24"/>
          <w:szCs w:val="24"/>
        </w:rPr>
        <w:t xml:space="preserve"> </w:t>
      </w:r>
      <w:r w:rsidR="00A15819">
        <w:rPr>
          <w:rFonts w:ascii="Times New Roman" w:hAnsi="Times New Roman" w:cs="Times New Roman"/>
          <w:sz w:val="24"/>
          <w:szCs w:val="24"/>
        </w:rPr>
        <w:t>že </w:t>
      </w:r>
      <w:r w:rsidRPr="0010169D">
        <w:rPr>
          <w:rFonts w:ascii="Times New Roman" w:hAnsi="Times New Roman" w:cs="Times New Roman"/>
          <w:sz w:val="24"/>
          <w:szCs w:val="24"/>
        </w:rPr>
        <w:t>ozbrojené síly České republiky splňují po</w:t>
      </w:r>
      <w:r w:rsidR="00A15819">
        <w:rPr>
          <w:rFonts w:ascii="Times New Roman" w:hAnsi="Times New Roman" w:cs="Times New Roman"/>
          <w:sz w:val="24"/>
          <w:szCs w:val="24"/>
        </w:rPr>
        <w:t>žadavky pro obranu suverenity a </w:t>
      </w:r>
      <w:r w:rsidRPr="0010169D">
        <w:rPr>
          <w:rFonts w:ascii="Times New Roman" w:hAnsi="Times New Roman" w:cs="Times New Roman"/>
          <w:sz w:val="24"/>
          <w:szCs w:val="24"/>
        </w:rPr>
        <w:t>územní celistvosti státu</w:t>
      </w:r>
      <w:r>
        <w:rPr>
          <w:rFonts w:ascii="Times New Roman" w:hAnsi="Times New Roman" w:cs="Times New Roman"/>
          <w:sz w:val="24"/>
          <w:szCs w:val="24"/>
        </w:rPr>
        <w:t xml:space="preserve"> </w:t>
      </w:r>
      <w:r w:rsidRPr="00565447">
        <w:rPr>
          <w:rFonts w:ascii="Times New Roman" w:hAnsi="Times New Roman" w:cs="Times New Roman"/>
          <w:sz w:val="24"/>
          <w:szCs w:val="24"/>
        </w:rPr>
        <w:t>v rámci kolektivní obrany NATO</w:t>
      </w:r>
      <w:r>
        <w:rPr>
          <w:rFonts w:ascii="Times New Roman" w:hAnsi="Times New Roman" w:cs="Times New Roman"/>
          <w:sz w:val="24"/>
          <w:szCs w:val="24"/>
        </w:rPr>
        <w:t xml:space="preserve">. </w:t>
      </w:r>
    </w:p>
    <w:p w:rsidR="003B0CA8"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3B0CA8" w:rsidRPr="0010169D"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10169D">
        <w:rPr>
          <w:rFonts w:ascii="Times New Roman" w:hAnsi="Times New Roman" w:cs="Times New Roman"/>
          <w:iCs/>
          <w:sz w:val="24"/>
          <w:szCs w:val="24"/>
        </w:rPr>
        <w:lastRenderedPageBreak/>
        <w:t>Kolektivní obrana: Česká republika zajišťuje podmín</w:t>
      </w:r>
      <w:r w:rsidR="005F5589">
        <w:rPr>
          <w:rFonts w:ascii="Times New Roman" w:hAnsi="Times New Roman" w:cs="Times New Roman"/>
          <w:iCs/>
          <w:sz w:val="24"/>
          <w:szCs w:val="24"/>
        </w:rPr>
        <w:t>ky pro naplňování požadavků</w:t>
      </w:r>
      <w:r w:rsidRPr="0010169D">
        <w:rPr>
          <w:rFonts w:ascii="Times New Roman" w:hAnsi="Times New Roman" w:cs="Times New Roman"/>
          <w:iCs/>
          <w:sz w:val="24"/>
          <w:szCs w:val="24"/>
        </w:rPr>
        <w:t xml:space="preserve"> v</w:t>
      </w:r>
      <w:r w:rsidR="005F5589">
        <w:rPr>
          <w:rFonts w:ascii="Times New Roman" w:hAnsi="Times New Roman" w:cs="Times New Roman"/>
          <w:iCs/>
          <w:sz w:val="24"/>
          <w:szCs w:val="24"/>
        </w:rPr>
        <w:t xml:space="preserve"> rámci obranného plánování </w:t>
      </w:r>
      <w:r w:rsidRPr="0010169D">
        <w:rPr>
          <w:rFonts w:ascii="Times New Roman" w:hAnsi="Times New Roman" w:cs="Times New Roman"/>
          <w:iCs/>
          <w:sz w:val="24"/>
          <w:szCs w:val="24"/>
        </w:rPr>
        <w:t xml:space="preserve">a zabezpečuje také kapacity </w:t>
      </w:r>
      <w:r w:rsidRPr="0010169D">
        <w:rPr>
          <w:rFonts w:ascii="Times New Roman" w:hAnsi="Times New Roman" w:cs="Times New Roman"/>
          <w:sz w:val="24"/>
          <w:szCs w:val="24"/>
        </w:rPr>
        <w:t>pro přijetí a podporu sil spojenců na vlastním území. Opatření k zajištění obrany státu jsou ověřována pravidelně při cvičeních orgánů kriz</w:t>
      </w:r>
      <w:r w:rsidR="00C112C0">
        <w:rPr>
          <w:rFonts w:ascii="Times New Roman" w:hAnsi="Times New Roman" w:cs="Times New Roman"/>
          <w:sz w:val="24"/>
          <w:szCs w:val="24"/>
        </w:rPr>
        <w:t>ového řízení doma i na </w:t>
      </w:r>
      <w:r w:rsidRPr="0010169D">
        <w:rPr>
          <w:rFonts w:ascii="Times New Roman" w:hAnsi="Times New Roman" w:cs="Times New Roman"/>
          <w:sz w:val="24"/>
          <w:szCs w:val="24"/>
        </w:rPr>
        <w:t>mezinárodní úrovni.</w:t>
      </w:r>
    </w:p>
    <w:p w:rsidR="003B0CA8" w:rsidRPr="00565447" w:rsidRDefault="003B0CA8" w:rsidP="005A2748">
      <w:pPr>
        <w:autoSpaceDE w:val="0"/>
        <w:autoSpaceDN w:val="0"/>
        <w:adjustRightInd w:val="0"/>
        <w:spacing w:after="0" w:line="360" w:lineRule="auto"/>
        <w:jc w:val="both"/>
        <w:rPr>
          <w:rFonts w:ascii="Times New Roman" w:hAnsi="Times New Roman" w:cs="Times New Roman"/>
          <w:i/>
          <w:iCs/>
          <w:sz w:val="24"/>
          <w:szCs w:val="24"/>
        </w:rPr>
      </w:pPr>
    </w:p>
    <w:p w:rsidR="003B0CA8" w:rsidRPr="0010169D"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10169D">
        <w:rPr>
          <w:rFonts w:ascii="Times New Roman" w:hAnsi="Times New Roman" w:cs="Times New Roman"/>
          <w:iCs/>
          <w:sz w:val="24"/>
          <w:szCs w:val="24"/>
        </w:rPr>
        <w:t>Systém obrany státu</w:t>
      </w:r>
      <w:r w:rsidRPr="0010169D">
        <w:rPr>
          <w:rFonts w:ascii="Times New Roman" w:hAnsi="Times New Roman" w:cs="Times New Roman"/>
          <w:sz w:val="24"/>
          <w:szCs w:val="24"/>
        </w:rPr>
        <w:t>: Základní funkcí systému obrany státu je příprava, řízení, koordinace a zabezpečování činnosti příslušných orgánů, sil a prostředků při zajišťování obrany České republiky. Do této sou</w:t>
      </w:r>
      <w:r w:rsidR="004A3C62">
        <w:rPr>
          <w:rFonts w:ascii="Times New Roman" w:hAnsi="Times New Roman" w:cs="Times New Roman"/>
          <w:sz w:val="24"/>
          <w:szCs w:val="24"/>
        </w:rPr>
        <w:t>stavy také patří rozpoznávání a </w:t>
      </w:r>
      <w:r w:rsidRPr="0010169D">
        <w:rPr>
          <w:rFonts w:ascii="Times New Roman" w:hAnsi="Times New Roman" w:cs="Times New Roman"/>
          <w:sz w:val="24"/>
          <w:szCs w:val="24"/>
        </w:rPr>
        <w:t>předpovídání vývoje hrozeb a jejich vyhodnocení. Řízení zabezpečuje prezident republiky, Parlament České republiky, vláda se svými pracovními orgány, ministerstva a ostatní ústřední správní</w:t>
      </w:r>
      <w:r>
        <w:rPr>
          <w:rFonts w:ascii="Times New Roman" w:hAnsi="Times New Roman" w:cs="Times New Roman"/>
          <w:sz w:val="24"/>
          <w:szCs w:val="24"/>
        </w:rPr>
        <w:t xml:space="preserve"> </w:t>
      </w:r>
      <w:r w:rsidRPr="0010169D">
        <w:rPr>
          <w:rFonts w:ascii="Times New Roman" w:hAnsi="Times New Roman" w:cs="Times New Roman"/>
          <w:sz w:val="24"/>
          <w:szCs w:val="24"/>
        </w:rPr>
        <w:t xml:space="preserve">úřady. Hlavním výkonným prvkem systému obrany státu jsou ozbrojené síly. </w:t>
      </w:r>
    </w:p>
    <w:p w:rsidR="003B0CA8" w:rsidRPr="00565447"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3B0CA8" w:rsidRPr="0010169D"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iCs/>
          <w:sz w:val="24"/>
          <w:szCs w:val="24"/>
        </w:rPr>
      </w:pPr>
      <w:r w:rsidRPr="0010169D">
        <w:rPr>
          <w:rFonts w:ascii="Times New Roman" w:hAnsi="Times New Roman" w:cs="Times New Roman"/>
          <w:iCs/>
          <w:sz w:val="24"/>
          <w:szCs w:val="24"/>
        </w:rPr>
        <w:t>Obranné plánování: Zajištění obranných schopností je stanoveno důsledným plánováním struktury pro obranu České republiky v rámci obranné strategie České republiky.</w:t>
      </w:r>
    </w:p>
    <w:p w:rsidR="003B0CA8" w:rsidRPr="00565447" w:rsidRDefault="003B0CA8" w:rsidP="005A2748">
      <w:pPr>
        <w:autoSpaceDE w:val="0"/>
        <w:autoSpaceDN w:val="0"/>
        <w:adjustRightInd w:val="0"/>
        <w:spacing w:after="0" w:line="360" w:lineRule="auto"/>
        <w:jc w:val="both"/>
        <w:rPr>
          <w:rFonts w:ascii="Times New Roman" w:hAnsi="Times New Roman" w:cs="Times New Roman"/>
          <w:i/>
          <w:iCs/>
          <w:sz w:val="24"/>
          <w:szCs w:val="24"/>
        </w:rPr>
      </w:pPr>
    </w:p>
    <w:p w:rsidR="003B0CA8" w:rsidRPr="0010169D"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10169D">
        <w:rPr>
          <w:rFonts w:ascii="Times New Roman" w:hAnsi="Times New Roman" w:cs="Times New Roman"/>
          <w:iCs/>
          <w:sz w:val="24"/>
          <w:szCs w:val="24"/>
        </w:rPr>
        <w:t>Zpravodajství:</w:t>
      </w:r>
      <w:r w:rsidRPr="0010169D">
        <w:rPr>
          <w:rFonts w:ascii="Times New Roman" w:hAnsi="Times New Roman" w:cs="Times New Roman"/>
          <w:i/>
          <w:iCs/>
          <w:sz w:val="24"/>
          <w:szCs w:val="24"/>
        </w:rPr>
        <w:t xml:space="preserve"> </w:t>
      </w:r>
      <w:r w:rsidRPr="0010169D">
        <w:rPr>
          <w:rFonts w:ascii="Times New Roman" w:hAnsi="Times New Roman" w:cs="Times New Roman"/>
          <w:sz w:val="24"/>
          <w:szCs w:val="24"/>
        </w:rPr>
        <w:t>Aktuální, nezávislé a maximálně objektivní zpravodajské informace jsou nezastupitelným prvkem plánování a rozvoje účinného systému obrany státu, za účelem včasného varování před bezpečnostními hrozba</w:t>
      </w:r>
      <w:r w:rsidR="004A3C62">
        <w:rPr>
          <w:rFonts w:ascii="Times New Roman" w:hAnsi="Times New Roman" w:cs="Times New Roman"/>
          <w:sz w:val="24"/>
          <w:szCs w:val="24"/>
        </w:rPr>
        <w:t>mi, prevenci jejich realizace a </w:t>
      </w:r>
      <w:r w:rsidRPr="0010169D">
        <w:rPr>
          <w:rFonts w:ascii="Times New Roman" w:hAnsi="Times New Roman" w:cs="Times New Roman"/>
          <w:sz w:val="24"/>
          <w:szCs w:val="24"/>
        </w:rPr>
        <w:t>aktivaci systému obrany státu.</w:t>
      </w:r>
    </w:p>
    <w:p w:rsidR="003B0CA8" w:rsidRPr="00BC74B6"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3B0CA8" w:rsidRPr="0010169D"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iCs/>
          <w:sz w:val="24"/>
          <w:szCs w:val="24"/>
        </w:rPr>
      </w:pPr>
      <w:r w:rsidRPr="0010169D">
        <w:rPr>
          <w:rFonts w:ascii="Times New Roman" w:hAnsi="Times New Roman" w:cs="Times New Roman"/>
          <w:iCs/>
          <w:sz w:val="24"/>
          <w:szCs w:val="24"/>
        </w:rPr>
        <w:t>Finanční zdroje: Bez finančních zdrojů by nebylo mož</w:t>
      </w:r>
      <w:r w:rsidR="004A3C62">
        <w:rPr>
          <w:rFonts w:ascii="Times New Roman" w:hAnsi="Times New Roman" w:cs="Times New Roman"/>
          <w:iCs/>
          <w:sz w:val="24"/>
          <w:szCs w:val="24"/>
        </w:rPr>
        <w:t>né zajistit obranu státu, je to </w:t>
      </w:r>
      <w:r w:rsidRPr="0010169D">
        <w:rPr>
          <w:rFonts w:ascii="Times New Roman" w:hAnsi="Times New Roman" w:cs="Times New Roman"/>
          <w:iCs/>
          <w:sz w:val="24"/>
          <w:szCs w:val="24"/>
        </w:rPr>
        <w:t>tedy klíčový předpoklad. Proto je důležité stanovit výši rozpočtu a výdaje, tedy hospodárnost s penězi. Tvůrcem je Vláda České republiky.</w:t>
      </w:r>
    </w:p>
    <w:p w:rsidR="003B0CA8" w:rsidRPr="00ED7DAA" w:rsidRDefault="003B0CA8" w:rsidP="005A2748">
      <w:pPr>
        <w:autoSpaceDE w:val="0"/>
        <w:autoSpaceDN w:val="0"/>
        <w:adjustRightInd w:val="0"/>
        <w:spacing w:after="0" w:line="360" w:lineRule="auto"/>
        <w:ind w:firstLine="708"/>
        <w:jc w:val="both"/>
        <w:rPr>
          <w:rFonts w:ascii="Times New Roman" w:hAnsi="Times New Roman" w:cs="Times New Roman"/>
          <w:iCs/>
          <w:sz w:val="24"/>
          <w:szCs w:val="24"/>
        </w:rPr>
      </w:pPr>
    </w:p>
    <w:p w:rsidR="003B0CA8"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10169D">
        <w:rPr>
          <w:rFonts w:ascii="Times New Roman" w:hAnsi="Times New Roman" w:cs="Times New Roman"/>
          <w:iCs/>
          <w:sz w:val="24"/>
          <w:szCs w:val="24"/>
        </w:rPr>
        <w:t>Obranný průmysl:</w:t>
      </w:r>
      <w:r w:rsidRPr="0010169D">
        <w:rPr>
          <w:rFonts w:ascii="Times New Roman" w:hAnsi="Times New Roman" w:cs="Times New Roman"/>
          <w:i/>
          <w:iCs/>
          <w:sz w:val="24"/>
          <w:szCs w:val="24"/>
        </w:rPr>
        <w:t xml:space="preserve"> </w:t>
      </w:r>
      <w:r w:rsidRPr="0010169D">
        <w:rPr>
          <w:rFonts w:ascii="Times New Roman" w:hAnsi="Times New Roman" w:cs="Times New Roman"/>
          <w:sz w:val="24"/>
          <w:szCs w:val="24"/>
        </w:rPr>
        <w:t>Ministerstvo obrany podporuje výrobu, výzkum a vývoj průmyslové výroby v České republice. Podpora domácího obranného průmyslu vychází z podstatných bezpečnostních zájmů ČR s cílem zachovat rozvoj klíčových s</w:t>
      </w:r>
      <w:r w:rsidR="004A3C62">
        <w:rPr>
          <w:rFonts w:ascii="Times New Roman" w:hAnsi="Times New Roman" w:cs="Times New Roman"/>
          <w:sz w:val="24"/>
          <w:szCs w:val="24"/>
        </w:rPr>
        <w:t xml:space="preserve">chopností </w:t>
      </w:r>
      <w:r w:rsidRPr="0010169D">
        <w:rPr>
          <w:rFonts w:ascii="Times New Roman" w:hAnsi="Times New Roman" w:cs="Times New Roman"/>
          <w:sz w:val="24"/>
          <w:szCs w:val="24"/>
        </w:rPr>
        <w:t>českého obranného sektoru a využívat ná</w:t>
      </w:r>
      <w:r w:rsidR="004A3C62">
        <w:rPr>
          <w:rFonts w:ascii="Times New Roman" w:hAnsi="Times New Roman" w:cs="Times New Roman"/>
          <w:sz w:val="24"/>
          <w:szCs w:val="24"/>
        </w:rPr>
        <w:t>strojů mezinárodní spolupráce v </w:t>
      </w:r>
      <w:r w:rsidRPr="0010169D">
        <w:rPr>
          <w:rFonts w:ascii="Times New Roman" w:hAnsi="Times New Roman" w:cs="Times New Roman"/>
          <w:sz w:val="24"/>
          <w:szCs w:val="24"/>
        </w:rPr>
        <w:t>oblasti výzkumu a vývoje.</w:t>
      </w:r>
    </w:p>
    <w:p w:rsidR="003B0CA8" w:rsidRPr="00565447"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3B0CA8" w:rsidRPr="00DB62E0"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DB62E0">
        <w:rPr>
          <w:rFonts w:ascii="Times New Roman" w:hAnsi="Times New Roman" w:cs="Times New Roman"/>
          <w:iCs/>
          <w:sz w:val="24"/>
          <w:szCs w:val="24"/>
        </w:rPr>
        <w:lastRenderedPageBreak/>
        <w:t xml:space="preserve">Regionální spolupráce: </w:t>
      </w:r>
      <w:r w:rsidRPr="00DB62E0">
        <w:rPr>
          <w:rFonts w:ascii="Times New Roman" w:hAnsi="Times New Roman" w:cs="Times New Roman"/>
          <w:sz w:val="24"/>
          <w:szCs w:val="24"/>
        </w:rPr>
        <w:t>Česká republika podporuje vztahy v oblasti obrany</w:t>
      </w:r>
      <w:r w:rsidR="004A3C62">
        <w:rPr>
          <w:rFonts w:ascii="Times New Roman" w:hAnsi="Times New Roman" w:cs="Times New Roman"/>
          <w:sz w:val="24"/>
          <w:szCs w:val="24"/>
        </w:rPr>
        <w:t xml:space="preserve"> zejména se </w:t>
      </w:r>
      <w:r>
        <w:rPr>
          <w:rFonts w:ascii="Times New Roman" w:hAnsi="Times New Roman" w:cs="Times New Roman"/>
          <w:sz w:val="24"/>
          <w:szCs w:val="24"/>
        </w:rPr>
        <w:t>sousedními kraji</w:t>
      </w:r>
      <w:r w:rsidRPr="00DB62E0">
        <w:rPr>
          <w:rFonts w:ascii="Times New Roman" w:hAnsi="Times New Roman" w:cs="Times New Roman"/>
          <w:sz w:val="24"/>
          <w:szCs w:val="24"/>
        </w:rPr>
        <w:t xml:space="preserve"> a v rámci regionální </w:t>
      </w:r>
      <w:r w:rsidR="004A3C62">
        <w:rPr>
          <w:rFonts w:ascii="Times New Roman" w:hAnsi="Times New Roman" w:cs="Times New Roman"/>
          <w:sz w:val="24"/>
          <w:szCs w:val="24"/>
        </w:rPr>
        <w:t>spolupráce. Tato kooperace přináší</w:t>
      </w:r>
      <w:r w:rsidRPr="00DB62E0">
        <w:rPr>
          <w:rFonts w:ascii="Times New Roman" w:hAnsi="Times New Roman" w:cs="Times New Roman"/>
          <w:sz w:val="24"/>
          <w:szCs w:val="24"/>
        </w:rPr>
        <w:t xml:space="preserve"> jak zlepšení vojenských schopností, tak finanční úspory.</w:t>
      </w:r>
    </w:p>
    <w:p w:rsidR="003B0CA8" w:rsidRPr="00565447"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3B0CA8" w:rsidRDefault="003B0CA8" w:rsidP="005A2748">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DB62E0">
        <w:rPr>
          <w:rFonts w:ascii="Times New Roman" w:hAnsi="Times New Roman" w:cs="Times New Roman"/>
          <w:iCs/>
          <w:sz w:val="24"/>
          <w:szCs w:val="24"/>
        </w:rPr>
        <w:t>Komplexní přístup:</w:t>
      </w:r>
      <w:r w:rsidRPr="00DB62E0">
        <w:rPr>
          <w:rFonts w:ascii="Times New Roman" w:hAnsi="Times New Roman" w:cs="Times New Roman"/>
          <w:i/>
          <w:iCs/>
          <w:sz w:val="24"/>
          <w:szCs w:val="24"/>
        </w:rPr>
        <w:t xml:space="preserve"> </w:t>
      </w:r>
      <w:r w:rsidRPr="00DB62E0">
        <w:rPr>
          <w:rFonts w:ascii="Times New Roman" w:hAnsi="Times New Roman" w:cs="Times New Roman"/>
          <w:sz w:val="24"/>
          <w:szCs w:val="24"/>
        </w:rPr>
        <w:t>Česká republika rozvíjí schopnost spolupráce ozbrojených sil, dalších složek státní správy a civilního sektoru v rámci podpory mezinárodního</w:t>
      </w:r>
      <w:r>
        <w:rPr>
          <w:rFonts w:ascii="Times New Roman" w:hAnsi="Times New Roman" w:cs="Times New Roman"/>
          <w:sz w:val="24"/>
          <w:szCs w:val="24"/>
        </w:rPr>
        <w:t xml:space="preserve"> </w:t>
      </w:r>
      <w:r w:rsidR="004A3C62">
        <w:rPr>
          <w:rFonts w:ascii="Times New Roman" w:hAnsi="Times New Roman" w:cs="Times New Roman"/>
          <w:sz w:val="24"/>
          <w:szCs w:val="24"/>
        </w:rPr>
        <w:t>míru a </w:t>
      </w:r>
      <w:r w:rsidRPr="00DB62E0">
        <w:rPr>
          <w:rFonts w:ascii="Times New Roman" w:hAnsi="Times New Roman" w:cs="Times New Roman"/>
          <w:sz w:val="24"/>
          <w:szCs w:val="24"/>
        </w:rPr>
        <w:t>bezpečnosti a civilně-vojenských misí.</w:t>
      </w:r>
    </w:p>
    <w:p w:rsidR="003B0CA8" w:rsidRPr="00DB62E0"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3B0CA8" w:rsidRPr="009A14FC" w:rsidRDefault="003B0CA8" w:rsidP="005A2748">
      <w:pPr>
        <w:spacing w:line="360" w:lineRule="auto"/>
        <w:jc w:val="both"/>
        <w:rPr>
          <w:rFonts w:ascii="Times New Roman" w:hAnsi="Times New Roman" w:cs="Times New Roman"/>
          <w:sz w:val="24"/>
          <w:szCs w:val="24"/>
        </w:rPr>
      </w:pPr>
      <w:r w:rsidRPr="009A14FC">
        <w:rPr>
          <w:rFonts w:ascii="Times New Roman" w:hAnsi="Times New Roman" w:cs="Times New Roman"/>
          <w:iCs/>
          <w:sz w:val="24"/>
          <w:szCs w:val="24"/>
        </w:rPr>
        <w:t xml:space="preserve">Pilíř 2 </w:t>
      </w:r>
      <w:r w:rsidRPr="009A14FC">
        <w:rPr>
          <w:rFonts w:ascii="Times New Roman" w:hAnsi="Times New Roman" w:cs="Times New Roman"/>
          <w:sz w:val="24"/>
          <w:szCs w:val="24"/>
        </w:rPr>
        <w:t>– Akceschopné ozbrojené síly</w:t>
      </w:r>
    </w:p>
    <w:p w:rsidR="003B0CA8" w:rsidRPr="00BC74B6" w:rsidRDefault="003B0CA8" w:rsidP="005A2748">
      <w:pPr>
        <w:spacing w:line="360" w:lineRule="auto"/>
        <w:ind w:firstLine="427"/>
        <w:jc w:val="both"/>
        <w:rPr>
          <w:rFonts w:ascii="Times New Roman" w:hAnsi="Times New Roman" w:cs="Times New Roman"/>
          <w:sz w:val="24"/>
          <w:szCs w:val="24"/>
        </w:rPr>
      </w:pPr>
      <w:r w:rsidRPr="00BC74B6">
        <w:rPr>
          <w:rFonts w:ascii="Times New Roman" w:hAnsi="Times New Roman" w:cs="Times New Roman"/>
          <w:sz w:val="24"/>
          <w:szCs w:val="24"/>
        </w:rPr>
        <w:t>Základním úkolem ozbrojených sil je připravova</w:t>
      </w:r>
      <w:r w:rsidR="00A230F2">
        <w:rPr>
          <w:rFonts w:ascii="Times New Roman" w:hAnsi="Times New Roman" w:cs="Times New Roman"/>
          <w:sz w:val="24"/>
          <w:szCs w:val="24"/>
        </w:rPr>
        <w:t>t se k obraně České republiky a </w:t>
      </w:r>
      <w:r w:rsidRPr="00BC74B6">
        <w:rPr>
          <w:rFonts w:ascii="Times New Roman" w:hAnsi="Times New Roman" w:cs="Times New Roman"/>
          <w:sz w:val="24"/>
          <w:szCs w:val="24"/>
        </w:rPr>
        <w:t>bránit ji proti vnějšímu napadení. To zahrnuje činnosti související s obranou:</w:t>
      </w:r>
    </w:p>
    <w:p w:rsidR="003B0CA8" w:rsidRPr="00BC74B6" w:rsidRDefault="003B0CA8" w:rsidP="005A2748">
      <w:pPr>
        <w:pStyle w:val="Odstavecseseznamem"/>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území České republiky</w:t>
      </w:r>
    </w:p>
    <w:p w:rsidR="003B0CA8" w:rsidRPr="00BC74B6" w:rsidRDefault="003B0CA8" w:rsidP="005A2748">
      <w:pPr>
        <w:pStyle w:val="Odstavecseseznamem"/>
        <w:numPr>
          <w:ilvl w:val="0"/>
          <w:numId w:val="8"/>
        </w:numPr>
        <w:autoSpaceDE w:val="0"/>
        <w:autoSpaceDN w:val="0"/>
        <w:adjustRightInd w:val="0"/>
        <w:spacing w:after="0" w:line="360" w:lineRule="auto"/>
        <w:jc w:val="both"/>
        <w:rPr>
          <w:rFonts w:ascii="Times New Roman" w:hAnsi="Times New Roman" w:cs="Times New Roman"/>
          <w:sz w:val="24"/>
          <w:szCs w:val="24"/>
        </w:rPr>
      </w:pPr>
      <w:r w:rsidRPr="00BC74B6">
        <w:rPr>
          <w:rFonts w:ascii="Times New Roman" w:hAnsi="Times New Roman" w:cs="Times New Roman"/>
          <w:sz w:val="24"/>
          <w:szCs w:val="24"/>
        </w:rPr>
        <w:t xml:space="preserve">vzdušného </w:t>
      </w:r>
      <w:r>
        <w:rPr>
          <w:rFonts w:ascii="Times New Roman" w:hAnsi="Times New Roman" w:cs="Times New Roman"/>
          <w:sz w:val="24"/>
          <w:szCs w:val="24"/>
        </w:rPr>
        <w:t>prostoru České republiky</w:t>
      </w:r>
    </w:p>
    <w:p w:rsidR="003B0CA8" w:rsidRDefault="003B0CA8" w:rsidP="005A2748">
      <w:pPr>
        <w:pStyle w:val="Odstavecseseznamem"/>
        <w:numPr>
          <w:ilvl w:val="0"/>
          <w:numId w:val="8"/>
        </w:numPr>
        <w:autoSpaceDE w:val="0"/>
        <w:autoSpaceDN w:val="0"/>
        <w:adjustRightInd w:val="0"/>
        <w:spacing w:after="0" w:line="360" w:lineRule="auto"/>
        <w:jc w:val="both"/>
        <w:rPr>
          <w:rFonts w:ascii="Times New Roman" w:hAnsi="Times New Roman" w:cs="Times New Roman"/>
          <w:sz w:val="24"/>
          <w:szCs w:val="24"/>
        </w:rPr>
      </w:pPr>
      <w:r w:rsidRPr="00BC74B6">
        <w:rPr>
          <w:rFonts w:ascii="Times New Roman" w:hAnsi="Times New Roman" w:cs="Times New Roman"/>
          <w:sz w:val="24"/>
          <w:szCs w:val="24"/>
        </w:rPr>
        <w:t>infrastru</w:t>
      </w:r>
      <w:r>
        <w:rPr>
          <w:rFonts w:ascii="Times New Roman" w:hAnsi="Times New Roman" w:cs="Times New Roman"/>
          <w:sz w:val="24"/>
          <w:szCs w:val="24"/>
        </w:rPr>
        <w:t>ktury nezbytné pro obranu státu</w:t>
      </w:r>
    </w:p>
    <w:p w:rsidR="003B0CA8" w:rsidRPr="00ED7DAA" w:rsidRDefault="003B0CA8" w:rsidP="005A2748">
      <w:pPr>
        <w:pStyle w:val="Odstavecseseznamem"/>
        <w:autoSpaceDE w:val="0"/>
        <w:autoSpaceDN w:val="0"/>
        <w:adjustRightInd w:val="0"/>
        <w:spacing w:after="0" w:line="360" w:lineRule="auto"/>
        <w:ind w:left="787"/>
        <w:jc w:val="both"/>
        <w:rPr>
          <w:rFonts w:ascii="Times New Roman" w:hAnsi="Times New Roman" w:cs="Times New Roman"/>
          <w:sz w:val="24"/>
          <w:szCs w:val="24"/>
        </w:rPr>
      </w:pPr>
    </w:p>
    <w:p w:rsidR="003B0CA8" w:rsidRDefault="003B0CA8" w:rsidP="005A2748">
      <w:pPr>
        <w:autoSpaceDE w:val="0"/>
        <w:autoSpaceDN w:val="0"/>
        <w:adjustRightInd w:val="0"/>
        <w:spacing w:after="0" w:line="360" w:lineRule="auto"/>
        <w:ind w:firstLine="427"/>
        <w:jc w:val="both"/>
        <w:rPr>
          <w:rFonts w:ascii="Times New Roman" w:hAnsi="Times New Roman" w:cs="Times New Roman"/>
          <w:sz w:val="24"/>
          <w:szCs w:val="24"/>
        </w:rPr>
      </w:pPr>
      <w:r w:rsidRPr="00BC74B6">
        <w:rPr>
          <w:rFonts w:ascii="Times New Roman" w:hAnsi="Times New Roman" w:cs="Times New Roman"/>
          <w:sz w:val="24"/>
          <w:szCs w:val="24"/>
        </w:rPr>
        <w:t>Dál</w:t>
      </w:r>
      <w:r w:rsidR="009A14FC">
        <w:rPr>
          <w:rFonts w:ascii="Times New Roman" w:hAnsi="Times New Roman" w:cs="Times New Roman"/>
          <w:sz w:val="24"/>
          <w:szCs w:val="24"/>
        </w:rPr>
        <w:t xml:space="preserve">e se ozbrojené síly podílí </w:t>
      </w:r>
      <w:r w:rsidRPr="00BC74B6">
        <w:rPr>
          <w:rFonts w:ascii="Times New Roman" w:hAnsi="Times New Roman" w:cs="Times New Roman"/>
          <w:sz w:val="24"/>
          <w:szCs w:val="24"/>
        </w:rPr>
        <w:t xml:space="preserve">na kolektivní </w:t>
      </w:r>
      <w:r w:rsidR="00A230F2">
        <w:rPr>
          <w:rFonts w:ascii="Times New Roman" w:hAnsi="Times New Roman" w:cs="Times New Roman"/>
          <w:sz w:val="24"/>
          <w:szCs w:val="24"/>
        </w:rPr>
        <w:t>obraně území spojenců NATO a to </w:t>
      </w:r>
      <w:r w:rsidRPr="00BC74B6">
        <w:rPr>
          <w:rFonts w:ascii="Times New Roman" w:hAnsi="Times New Roman" w:cs="Times New Roman"/>
          <w:sz w:val="24"/>
          <w:szCs w:val="24"/>
        </w:rPr>
        <w:t>prostřednictvím cvičení, aliančního obranného plánová</w:t>
      </w:r>
      <w:r w:rsidR="009A14FC">
        <w:rPr>
          <w:rFonts w:ascii="Times New Roman" w:hAnsi="Times New Roman" w:cs="Times New Roman"/>
          <w:sz w:val="24"/>
          <w:szCs w:val="24"/>
        </w:rPr>
        <w:t>ní a účastí</w:t>
      </w:r>
      <w:r w:rsidRPr="00BC74B6">
        <w:rPr>
          <w:rFonts w:ascii="Times New Roman" w:hAnsi="Times New Roman" w:cs="Times New Roman"/>
          <w:sz w:val="24"/>
          <w:szCs w:val="24"/>
        </w:rPr>
        <w:t xml:space="preserve"> v zahraničních operacích.</w:t>
      </w:r>
      <w:r w:rsidR="009A14FC">
        <w:rPr>
          <w:rFonts w:ascii="Times New Roman" w:hAnsi="Times New Roman" w:cs="Times New Roman"/>
          <w:sz w:val="24"/>
          <w:szCs w:val="24"/>
        </w:rPr>
        <w:t xml:space="preserve"> </w:t>
      </w:r>
      <w:r w:rsidRPr="00BC74B6">
        <w:rPr>
          <w:rFonts w:ascii="Times New Roman" w:hAnsi="Times New Roman" w:cs="Times New Roman"/>
          <w:sz w:val="24"/>
          <w:szCs w:val="24"/>
        </w:rPr>
        <w:t>Česká republika je schopna přispívat i do dalších operací speciálními uskupeními nebo</w:t>
      </w:r>
      <w:r w:rsidR="009A14FC">
        <w:rPr>
          <w:rFonts w:ascii="Times New Roman" w:hAnsi="Times New Roman" w:cs="Times New Roman"/>
          <w:sz w:val="24"/>
          <w:szCs w:val="24"/>
        </w:rPr>
        <w:t xml:space="preserve"> </w:t>
      </w:r>
      <w:r w:rsidRPr="00BC74B6">
        <w:rPr>
          <w:rFonts w:ascii="Times New Roman" w:hAnsi="Times New Roman" w:cs="Times New Roman"/>
          <w:sz w:val="24"/>
          <w:szCs w:val="24"/>
        </w:rPr>
        <w:t>skupinami odborníků, a to nap</w:t>
      </w:r>
      <w:r w:rsidR="00A230F2">
        <w:rPr>
          <w:rFonts w:ascii="Times New Roman" w:hAnsi="Times New Roman" w:cs="Times New Roman"/>
          <w:sz w:val="24"/>
          <w:szCs w:val="24"/>
        </w:rPr>
        <w:t>říklad speciálními jednotkami a </w:t>
      </w:r>
      <w:r w:rsidRPr="00BC74B6">
        <w:rPr>
          <w:rFonts w:ascii="Times New Roman" w:hAnsi="Times New Roman" w:cs="Times New Roman"/>
          <w:sz w:val="24"/>
          <w:szCs w:val="24"/>
        </w:rPr>
        <w:t>expertními týmy v oblasti výcviku a vojenského poradenství.</w:t>
      </w:r>
      <w:r w:rsidR="009A14FC">
        <w:rPr>
          <w:rFonts w:ascii="Times New Roman" w:hAnsi="Times New Roman" w:cs="Times New Roman"/>
          <w:sz w:val="24"/>
          <w:szCs w:val="24"/>
        </w:rPr>
        <w:t>(Ministerstvo obrany, 2012).</w:t>
      </w:r>
    </w:p>
    <w:p w:rsidR="003B0CA8" w:rsidRPr="00BC74B6"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3B0CA8" w:rsidRPr="009A14FC" w:rsidRDefault="003B0CA8" w:rsidP="005A2748">
      <w:pPr>
        <w:spacing w:line="360" w:lineRule="auto"/>
        <w:jc w:val="both"/>
        <w:rPr>
          <w:rFonts w:ascii="Times New Roman" w:hAnsi="Times New Roman" w:cs="Times New Roman"/>
          <w:sz w:val="24"/>
          <w:szCs w:val="24"/>
        </w:rPr>
      </w:pPr>
      <w:r w:rsidRPr="009A14FC">
        <w:rPr>
          <w:rFonts w:ascii="Times New Roman" w:hAnsi="Times New Roman" w:cs="Times New Roman"/>
          <w:iCs/>
          <w:sz w:val="24"/>
          <w:szCs w:val="24"/>
        </w:rPr>
        <w:t xml:space="preserve">Pilíř 3 </w:t>
      </w:r>
      <w:r w:rsidRPr="009A14FC">
        <w:rPr>
          <w:rFonts w:ascii="Times New Roman" w:hAnsi="Times New Roman" w:cs="Times New Roman"/>
          <w:sz w:val="24"/>
          <w:szCs w:val="24"/>
        </w:rPr>
        <w:t>– Občanská povinnost k obraně státu</w:t>
      </w:r>
    </w:p>
    <w:p w:rsidR="003B0CA8" w:rsidRDefault="003B0CA8" w:rsidP="005A2748">
      <w:pPr>
        <w:autoSpaceDE w:val="0"/>
        <w:autoSpaceDN w:val="0"/>
        <w:adjustRightInd w:val="0"/>
        <w:spacing w:after="0" w:line="360" w:lineRule="auto"/>
        <w:ind w:firstLine="708"/>
        <w:jc w:val="both"/>
        <w:rPr>
          <w:rFonts w:ascii="Times New Roman" w:hAnsi="Times New Roman" w:cs="Times New Roman"/>
          <w:sz w:val="24"/>
          <w:szCs w:val="24"/>
        </w:rPr>
      </w:pPr>
      <w:r w:rsidRPr="00BC74B6">
        <w:rPr>
          <w:rFonts w:ascii="Times New Roman" w:hAnsi="Times New Roman" w:cs="Times New Roman"/>
          <w:sz w:val="24"/>
          <w:szCs w:val="24"/>
        </w:rPr>
        <w:t>Obrana státu je občanskou povinností a zároveň morálním závazkem. Zákonná povinnost občanů bránit svou vlast nezanikla ani s profesionalizací Armády České republiky. Vláda posiluje vědomí o osobní odpovědnosti občanů k obraně státu.</w:t>
      </w:r>
      <w:r w:rsidR="009A14FC">
        <w:rPr>
          <w:rFonts w:ascii="Times New Roman" w:hAnsi="Times New Roman" w:cs="Times New Roman"/>
          <w:sz w:val="24"/>
          <w:szCs w:val="24"/>
        </w:rPr>
        <w:t xml:space="preserve"> Příprava občanů na </w:t>
      </w:r>
      <w:r w:rsidRPr="00BC74B6">
        <w:rPr>
          <w:rFonts w:ascii="Times New Roman" w:hAnsi="Times New Roman" w:cs="Times New Roman"/>
          <w:sz w:val="24"/>
          <w:szCs w:val="24"/>
        </w:rPr>
        <w:t>obranu státu vyžaduje vzhledem k prolínání vnitřních a vnějších bezpečnostních hrozeb kombinaci vojenských a civilních přístupů. Jsou vytvářena opatření a nástroje krizového plánování. Účinným nástrojem pro naplnění práva obč</w:t>
      </w:r>
      <w:r w:rsidR="009A14FC">
        <w:rPr>
          <w:rFonts w:ascii="Times New Roman" w:hAnsi="Times New Roman" w:cs="Times New Roman"/>
          <w:sz w:val="24"/>
          <w:szCs w:val="24"/>
        </w:rPr>
        <w:t>anů podílet se v době míru na </w:t>
      </w:r>
      <w:r w:rsidRPr="00BC74B6">
        <w:rPr>
          <w:rFonts w:ascii="Times New Roman" w:hAnsi="Times New Roman" w:cs="Times New Roman"/>
          <w:sz w:val="24"/>
          <w:szCs w:val="24"/>
        </w:rPr>
        <w:t>zajišťování obrany státu je institut aktivní zálohy, který z</w:t>
      </w:r>
      <w:r w:rsidR="009A14FC">
        <w:rPr>
          <w:rFonts w:ascii="Times New Roman" w:hAnsi="Times New Roman" w:cs="Times New Roman"/>
          <w:sz w:val="24"/>
          <w:szCs w:val="24"/>
        </w:rPr>
        <w:t xml:space="preserve">ároveň propojuje ozbrojené síly </w:t>
      </w:r>
      <w:r w:rsidRPr="00BC74B6">
        <w:rPr>
          <w:rFonts w:ascii="Times New Roman" w:hAnsi="Times New Roman" w:cs="Times New Roman"/>
          <w:sz w:val="24"/>
          <w:szCs w:val="24"/>
        </w:rPr>
        <w:t>České republiky s veřejností.</w:t>
      </w:r>
      <w:r w:rsidR="009A14FC">
        <w:rPr>
          <w:rFonts w:ascii="Times New Roman" w:hAnsi="Times New Roman" w:cs="Times New Roman"/>
          <w:sz w:val="24"/>
          <w:szCs w:val="24"/>
        </w:rPr>
        <w:t xml:space="preserve"> </w:t>
      </w:r>
      <w:r w:rsidRPr="00BC74B6">
        <w:rPr>
          <w:rFonts w:ascii="Times New Roman" w:hAnsi="Times New Roman" w:cs="Times New Roman"/>
          <w:sz w:val="24"/>
          <w:szCs w:val="24"/>
        </w:rPr>
        <w:t xml:space="preserve">Příslušníci v aktivní </w:t>
      </w:r>
      <w:r w:rsidRPr="00BC74B6">
        <w:rPr>
          <w:rFonts w:ascii="Times New Roman" w:hAnsi="Times New Roman" w:cs="Times New Roman"/>
          <w:sz w:val="24"/>
          <w:szCs w:val="24"/>
        </w:rPr>
        <w:lastRenderedPageBreak/>
        <w:t>zá</w:t>
      </w:r>
      <w:r w:rsidR="009A14FC">
        <w:rPr>
          <w:rFonts w:ascii="Times New Roman" w:hAnsi="Times New Roman" w:cs="Times New Roman"/>
          <w:sz w:val="24"/>
          <w:szCs w:val="24"/>
        </w:rPr>
        <w:t>loze v případě potřeby slouží k </w:t>
      </w:r>
      <w:r w:rsidRPr="00BC74B6">
        <w:rPr>
          <w:rFonts w:ascii="Times New Roman" w:hAnsi="Times New Roman" w:cs="Times New Roman"/>
          <w:sz w:val="24"/>
          <w:szCs w:val="24"/>
        </w:rPr>
        <w:t>doplňování početních stavů vybraných vojenských útvarů</w:t>
      </w:r>
      <w:r w:rsidR="009A14FC">
        <w:rPr>
          <w:rFonts w:ascii="Times New Roman" w:hAnsi="Times New Roman" w:cs="Times New Roman"/>
          <w:sz w:val="24"/>
          <w:szCs w:val="24"/>
        </w:rPr>
        <w:t xml:space="preserve"> (Ministerstvo obrany, 2012).</w:t>
      </w:r>
    </w:p>
    <w:p w:rsidR="003B0CA8" w:rsidRDefault="003B0CA8" w:rsidP="005A2748">
      <w:pPr>
        <w:autoSpaceDE w:val="0"/>
        <w:autoSpaceDN w:val="0"/>
        <w:adjustRightInd w:val="0"/>
        <w:spacing w:after="0" w:line="360" w:lineRule="auto"/>
        <w:jc w:val="both"/>
        <w:rPr>
          <w:rFonts w:ascii="Times New Roman" w:hAnsi="Times New Roman" w:cs="Times New Roman"/>
          <w:sz w:val="24"/>
          <w:szCs w:val="24"/>
        </w:rPr>
      </w:pPr>
    </w:p>
    <w:p w:rsidR="008A6E09" w:rsidRPr="009A14FC" w:rsidRDefault="003B0CA8" w:rsidP="005A2748">
      <w:pPr>
        <w:spacing w:line="360" w:lineRule="auto"/>
        <w:ind w:firstLine="576"/>
        <w:jc w:val="both"/>
        <w:rPr>
          <w:rFonts w:ascii="Times New Roman" w:hAnsi="Times New Roman" w:cs="Times New Roman"/>
          <w:sz w:val="24"/>
          <w:szCs w:val="24"/>
        </w:rPr>
      </w:pPr>
      <w:r w:rsidRPr="009A14FC">
        <w:rPr>
          <w:rFonts w:ascii="Times New Roman" w:hAnsi="Times New Roman" w:cs="Times New Roman"/>
          <w:sz w:val="24"/>
          <w:szCs w:val="24"/>
        </w:rPr>
        <w:t>Jak jsem zmínila výše, převážná většina souč</w:t>
      </w:r>
      <w:r w:rsidR="009A14FC">
        <w:rPr>
          <w:rFonts w:ascii="Times New Roman" w:hAnsi="Times New Roman" w:cs="Times New Roman"/>
          <w:sz w:val="24"/>
          <w:szCs w:val="24"/>
        </w:rPr>
        <w:t>asných bezpečnostních hrozeb je </w:t>
      </w:r>
      <w:r w:rsidRPr="009A14FC">
        <w:rPr>
          <w:rFonts w:ascii="Times New Roman" w:hAnsi="Times New Roman" w:cs="Times New Roman"/>
          <w:sz w:val="24"/>
          <w:szCs w:val="24"/>
        </w:rPr>
        <w:t>nevojenského charakteru, ozbrojené síly České republiky mají a budou mít i nadále důležitou roli při ochraně naší demokratické společnosti. Dobře připravené obyvatelstvo v</w:t>
      </w:r>
      <w:r w:rsidR="009A14FC">
        <w:rPr>
          <w:rFonts w:ascii="Times New Roman" w:hAnsi="Times New Roman" w:cs="Times New Roman"/>
          <w:sz w:val="24"/>
          <w:szCs w:val="24"/>
        </w:rPr>
        <w:t>e </w:t>
      </w:r>
      <w:r w:rsidRPr="009A14FC">
        <w:rPr>
          <w:rFonts w:ascii="Times New Roman" w:hAnsi="Times New Roman" w:cs="Times New Roman"/>
          <w:sz w:val="24"/>
          <w:szCs w:val="24"/>
        </w:rPr>
        <w:t>všech oblastech, i v oblasti obrany, je důležité pro zvládnutí všech typů krizových situací. Znamená to mít potenciál fyzicky a psychicky</w:t>
      </w:r>
      <w:r w:rsidR="00C112C0">
        <w:rPr>
          <w:rFonts w:ascii="Times New Roman" w:hAnsi="Times New Roman" w:cs="Times New Roman"/>
          <w:sz w:val="24"/>
          <w:szCs w:val="24"/>
        </w:rPr>
        <w:t xml:space="preserve"> odolných občanů, kteří znají a </w:t>
      </w:r>
      <w:r w:rsidRPr="009A14FC">
        <w:rPr>
          <w:rFonts w:ascii="Times New Roman" w:hAnsi="Times New Roman" w:cs="Times New Roman"/>
          <w:sz w:val="24"/>
          <w:szCs w:val="24"/>
        </w:rPr>
        <w:t>váží si lidských hodnot a jsou tak</w:t>
      </w:r>
      <w:r w:rsidR="009A14FC">
        <w:rPr>
          <w:rFonts w:ascii="Times New Roman" w:hAnsi="Times New Roman" w:cs="Times New Roman"/>
          <w:sz w:val="24"/>
          <w:szCs w:val="24"/>
        </w:rPr>
        <w:t>é ochotni a schopni účastnit se</w:t>
      </w:r>
      <w:r w:rsidRPr="009A14FC">
        <w:rPr>
          <w:rFonts w:ascii="Times New Roman" w:hAnsi="Times New Roman" w:cs="Times New Roman"/>
          <w:sz w:val="24"/>
          <w:szCs w:val="24"/>
        </w:rPr>
        <w:t xml:space="preserve"> na obraně státu. Výchova k těmto hodnotám začíná v rodině a škola je také její nedílnou a důležitou součástí </w:t>
      </w:r>
      <w:r w:rsidRPr="00C112C0">
        <w:rPr>
          <w:rFonts w:ascii="Times New Roman" w:hAnsi="Times New Roman" w:cs="Times New Roman"/>
          <w:sz w:val="24"/>
          <w:szCs w:val="24"/>
        </w:rPr>
        <w:t>(Kop</w:t>
      </w:r>
      <w:r w:rsidR="00C112C0" w:rsidRPr="00C112C0">
        <w:rPr>
          <w:rFonts w:ascii="Times New Roman" w:hAnsi="Times New Roman" w:cs="Times New Roman"/>
          <w:sz w:val="24"/>
          <w:szCs w:val="24"/>
        </w:rPr>
        <w:t>ecký et al</w:t>
      </w:r>
      <w:r w:rsidR="00512044">
        <w:rPr>
          <w:rFonts w:ascii="Times New Roman" w:hAnsi="Times New Roman" w:cs="Times New Roman"/>
          <w:sz w:val="24"/>
          <w:szCs w:val="24"/>
        </w:rPr>
        <w:t xml:space="preserve">., </w:t>
      </w:r>
      <w:proofErr w:type="spellStart"/>
      <w:proofErr w:type="gramStart"/>
      <w:r w:rsidR="00512044">
        <w:rPr>
          <w:rFonts w:ascii="Times New Roman" w:hAnsi="Times New Roman" w:cs="Times New Roman"/>
          <w:sz w:val="24"/>
          <w:szCs w:val="24"/>
        </w:rPr>
        <w:t>n.d</w:t>
      </w:r>
      <w:proofErr w:type="spellEnd"/>
      <w:r w:rsidR="00512044">
        <w:rPr>
          <w:rFonts w:ascii="Times New Roman" w:hAnsi="Times New Roman" w:cs="Times New Roman"/>
          <w:sz w:val="24"/>
          <w:szCs w:val="24"/>
        </w:rPr>
        <w:t>.).</w:t>
      </w:r>
      <w:proofErr w:type="gramEnd"/>
    </w:p>
    <w:p w:rsidR="00D8008C" w:rsidRPr="00565447" w:rsidRDefault="00D8008C" w:rsidP="005A2748">
      <w:pPr>
        <w:pStyle w:val="Nadpis2"/>
        <w:jc w:val="both"/>
      </w:pPr>
      <w:bookmarkStart w:id="19" w:name="_Toc423566502"/>
      <w:r w:rsidRPr="00565447">
        <w:t>Společná bezpečnostní a zahraniční politika</w:t>
      </w:r>
      <w:bookmarkEnd w:id="19"/>
    </w:p>
    <w:p w:rsidR="003E0AAE" w:rsidRDefault="003E0AAE" w:rsidP="005A2748">
      <w:pPr>
        <w:spacing w:line="360" w:lineRule="auto"/>
        <w:jc w:val="both"/>
        <w:rPr>
          <w:rFonts w:ascii="Times New Roman" w:hAnsi="Times New Roman" w:cs="Times New Roman"/>
          <w:sz w:val="24"/>
          <w:szCs w:val="24"/>
        </w:rPr>
      </w:pPr>
    </w:p>
    <w:p w:rsidR="006C5093" w:rsidRPr="00565447" w:rsidRDefault="00283899" w:rsidP="005A2748">
      <w:pPr>
        <w:spacing w:line="360" w:lineRule="auto"/>
        <w:ind w:firstLine="432"/>
        <w:jc w:val="both"/>
        <w:rPr>
          <w:rFonts w:ascii="Times New Roman" w:hAnsi="Times New Roman" w:cs="Times New Roman"/>
          <w:sz w:val="24"/>
          <w:szCs w:val="24"/>
        </w:rPr>
      </w:pPr>
      <w:r w:rsidRPr="00235593">
        <w:rPr>
          <w:rFonts w:ascii="Times New Roman" w:hAnsi="Times New Roman" w:cs="Times New Roman"/>
          <w:sz w:val="24"/>
          <w:szCs w:val="24"/>
        </w:rPr>
        <w:t>Po rozdělení světa v 90. letech 20. století se</w:t>
      </w:r>
      <w:r w:rsidR="00003966" w:rsidRPr="00235593">
        <w:rPr>
          <w:rFonts w:ascii="Times New Roman" w:hAnsi="Times New Roman" w:cs="Times New Roman"/>
          <w:sz w:val="24"/>
          <w:szCs w:val="24"/>
        </w:rPr>
        <w:t xml:space="preserve"> dle Kavana</w:t>
      </w:r>
      <w:r w:rsidR="001062D7" w:rsidRPr="00235593">
        <w:rPr>
          <w:rFonts w:ascii="Times New Roman" w:hAnsi="Times New Roman" w:cs="Times New Roman"/>
          <w:sz w:val="24"/>
          <w:szCs w:val="24"/>
        </w:rPr>
        <w:t xml:space="preserve"> a kol.</w:t>
      </w:r>
      <w:r w:rsidR="00003966" w:rsidRPr="00235593">
        <w:rPr>
          <w:rFonts w:ascii="Times New Roman" w:hAnsi="Times New Roman" w:cs="Times New Roman"/>
          <w:sz w:val="24"/>
          <w:szCs w:val="24"/>
        </w:rPr>
        <w:t xml:space="preserve"> (2006),</w:t>
      </w:r>
      <w:r w:rsidRPr="00565447">
        <w:rPr>
          <w:rFonts w:ascii="Times New Roman" w:hAnsi="Times New Roman" w:cs="Times New Roman"/>
          <w:sz w:val="24"/>
          <w:szCs w:val="24"/>
        </w:rPr>
        <w:t xml:space="preserve"> sice významně snížila pravděpodobnost celosvětového válečného konfliktu, ale v žádném případě nelze přijmout tvrzení, že je současná světová situace zproštěna možnosti vzniku bezpečnostních rizik. Dnešní propojení národů přináší nové hrozby</w:t>
      </w:r>
      <w:r w:rsidR="002D7805" w:rsidRPr="00565447">
        <w:rPr>
          <w:rFonts w:ascii="Times New Roman" w:hAnsi="Times New Roman" w:cs="Times New Roman"/>
          <w:sz w:val="24"/>
          <w:szCs w:val="24"/>
        </w:rPr>
        <w:t>.</w:t>
      </w:r>
    </w:p>
    <w:p w:rsidR="00283899" w:rsidRPr="00565447" w:rsidRDefault="002D7805" w:rsidP="005A2748">
      <w:pPr>
        <w:spacing w:line="360" w:lineRule="auto"/>
        <w:ind w:firstLine="432"/>
        <w:jc w:val="both"/>
        <w:rPr>
          <w:rFonts w:ascii="Times New Roman" w:hAnsi="Times New Roman" w:cs="Times New Roman"/>
          <w:sz w:val="24"/>
          <w:szCs w:val="24"/>
        </w:rPr>
      </w:pPr>
      <w:r w:rsidRPr="00565447">
        <w:rPr>
          <w:rFonts w:ascii="Times New Roman" w:hAnsi="Times New Roman" w:cs="Times New Roman"/>
          <w:sz w:val="24"/>
          <w:szCs w:val="24"/>
        </w:rPr>
        <w:t xml:space="preserve">Jak uvádí </w:t>
      </w:r>
      <w:proofErr w:type="spellStart"/>
      <w:r w:rsidRPr="00565447">
        <w:rPr>
          <w:rFonts w:ascii="Times New Roman" w:hAnsi="Times New Roman" w:cs="Times New Roman"/>
          <w:sz w:val="24"/>
          <w:szCs w:val="24"/>
        </w:rPr>
        <w:t>Pikna</w:t>
      </w:r>
      <w:proofErr w:type="spellEnd"/>
      <w:r w:rsidRPr="00565447">
        <w:rPr>
          <w:rFonts w:ascii="Times New Roman" w:hAnsi="Times New Roman" w:cs="Times New Roman"/>
          <w:sz w:val="24"/>
          <w:szCs w:val="24"/>
        </w:rPr>
        <w:t xml:space="preserve"> (2014) mezi nejvýznamnější hrozby patří hojné množení zbraní hromadného ničení, regionální</w:t>
      </w:r>
      <w:r w:rsidR="00A16903">
        <w:rPr>
          <w:rFonts w:ascii="Times New Roman" w:hAnsi="Times New Roman" w:cs="Times New Roman"/>
          <w:sz w:val="24"/>
          <w:szCs w:val="24"/>
        </w:rPr>
        <w:t xml:space="preserve"> a mezinárodní</w:t>
      </w:r>
      <w:r w:rsidRPr="00565447">
        <w:rPr>
          <w:rFonts w:ascii="Times New Roman" w:hAnsi="Times New Roman" w:cs="Times New Roman"/>
          <w:sz w:val="24"/>
          <w:szCs w:val="24"/>
        </w:rPr>
        <w:t xml:space="preserve"> konflikty, rozpad států, organizovaný zločin, terorismus</w:t>
      </w:r>
      <w:r w:rsidR="00A16903">
        <w:rPr>
          <w:rFonts w:ascii="Times New Roman" w:hAnsi="Times New Roman" w:cs="Times New Roman"/>
          <w:sz w:val="24"/>
          <w:szCs w:val="24"/>
        </w:rPr>
        <w:t xml:space="preserve">, </w:t>
      </w:r>
      <w:r w:rsidRPr="00565447">
        <w:rPr>
          <w:rFonts w:ascii="Times New Roman" w:hAnsi="Times New Roman" w:cs="Times New Roman"/>
          <w:sz w:val="24"/>
          <w:szCs w:val="24"/>
        </w:rPr>
        <w:t>a nelegální migrace.</w:t>
      </w:r>
      <w:r w:rsidR="006C5093" w:rsidRPr="00565447">
        <w:rPr>
          <w:rFonts w:ascii="Times New Roman" w:hAnsi="Times New Roman" w:cs="Times New Roman"/>
          <w:sz w:val="24"/>
          <w:szCs w:val="24"/>
        </w:rPr>
        <w:t xml:space="preserve"> </w:t>
      </w:r>
      <w:r w:rsidRPr="00565447">
        <w:rPr>
          <w:rFonts w:ascii="Times New Roman" w:hAnsi="Times New Roman" w:cs="Times New Roman"/>
          <w:sz w:val="24"/>
          <w:szCs w:val="24"/>
        </w:rPr>
        <w:t>Mezi dnešní problémy</w:t>
      </w:r>
      <w:r w:rsidR="00E94A65" w:rsidRPr="00565447">
        <w:rPr>
          <w:rFonts w:ascii="Times New Roman" w:hAnsi="Times New Roman" w:cs="Times New Roman"/>
          <w:sz w:val="24"/>
          <w:szCs w:val="24"/>
        </w:rPr>
        <w:t xml:space="preserve"> lze zařadit</w:t>
      </w:r>
      <w:r w:rsidR="00A16903">
        <w:rPr>
          <w:rFonts w:ascii="Times New Roman" w:hAnsi="Times New Roman" w:cs="Times New Roman"/>
          <w:sz w:val="24"/>
          <w:szCs w:val="24"/>
        </w:rPr>
        <w:t xml:space="preserve"> na</w:t>
      </w:r>
      <w:r w:rsidR="00283899" w:rsidRPr="00565447">
        <w:rPr>
          <w:rFonts w:ascii="Times New Roman" w:hAnsi="Times New Roman" w:cs="Times New Roman"/>
          <w:sz w:val="24"/>
          <w:szCs w:val="24"/>
        </w:rPr>
        <w:t xml:space="preserve">příklad </w:t>
      </w:r>
      <w:r w:rsidR="00145E5E" w:rsidRPr="00565447">
        <w:rPr>
          <w:rFonts w:ascii="Times New Roman" w:hAnsi="Times New Roman" w:cs="Times New Roman"/>
          <w:sz w:val="24"/>
          <w:szCs w:val="24"/>
        </w:rPr>
        <w:t xml:space="preserve">vzrůst řady regionálních konfliktů, které se svým charakterem vymykají zaběhnutým vojenským strategiím a postupům. Dalším soudobím fenoménem je rovněž i nebezpečí mezinárodního terorismu, který sehrává velkou roli a před jehož dopady není v rámci nynějšího globalizovaného světa ochráněna žádná země. </w:t>
      </w:r>
    </w:p>
    <w:p w:rsidR="00355FB9" w:rsidRPr="00565447" w:rsidRDefault="00355FB9" w:rsidP="005A2748">
      <w:pPr>
        <w:spacing w:line="360" w:lineRule="auto"/>
        <w:ind w:firstLine="708"/>
        <w:jc w:val="both"/>
        <w:rPr>
          <w:rFonts w:ascii="Times New Roman" w:hAnsi="Times New Roman" w:cs="Times New Roman"/>
          <w:sz w:val="24"/>
          <w:szCs w:val="24"/>
        </w:rPr>
      </w:pPr>
      <w:r w:rsidRPr="00565447">
        <w:rPr>
          <w:rFonts w:ascii="Times New Roman" w:hAnsi="Times New Roman" w:cs="Times New Roman"/>
          <w:sz w:val="24"/>
          <w:szCs w:val="24"/>
        </w:rPr>
        <w:t>Důležitou pozici v této celosvětové sit</w:t>
      </w:r>
      <w:r w:rsidR="00A16903">
        <w:rPr>
          <w:rFonts w:ascii="Times New Roman" w:hAnsi="Times New Roman" w:cs="Times New Roman"/>
          <w:sz w:val="24"/>
          <w:szCs w:val="24"/>
        </w:rPr>
        <w:t>uaci týkající se bezpečnosti</w:t>
      </w:r>
      <w:r w:rsidRPr="00565447">
        <w:rPr>
          <w:rFonts w:ascii="Times New Roman" w:hAnsi="Times New Roman" w:cs="Times New Roman"/>
          <w:sz w:val="24"/>
          <w:szCs w:val="24"/>
        </w:rPr>
        <w:t>, jak poukaz</w:t>
      </w:r>
      <w:r w:rsidR="00A16903">
        <w:rPr>
          <w:rFonts w:ascii="Times New Roman" w:hAnsi="Times New Roman" w:cs="Times New Roman"/>
          <w:sz w:val="24"/>
          <w:szCs w:val="24"/>
        </w:rPr>
        <w:t xml:space="preserve">ují Kaňa a </w:t>
      </w:r>
      <w:proofErr w:type="spellStart"/>
      <w:r w:rsidR="00A16903">
        <w:rPr>
          <w:rFonts w:ascii="Times New Roman" w:hAnsi="Times New Roman" w:cs="Times New Roman"/>
          <w:sz w:val="24"/>
          <w:szCs w:val="24"/>
        </w:rPr>
        <w:t>Mynarzová</w:t>
      </w:r>
      <w:proofErr w:type="spellEnd"/>
      <w:r w:rsidR="00A16903">
        <w:rPr>
          <w:rFonts w:ascii="Times New Roman" w:hAnsi="Times New Roman" w:cs="Times New Roman"/>
          <w:sz w:val="24"/>
          <w:szCs w:val="24"/>
        </w:rPr>
        <w:t xml:space="preserve"> (2012) má</w:t>
      </w:r>
      <w:r w:rsidRPr="00565447">
        <w:rPr>
          <w:rFonts w:ascii="Times New Roman" w:hAnsi="Times New Roman" w:cs="Times New Roman"/>
          <w:sz w:val="24"/>
          <w:szCs w:val="24"/>
        </w:rPr>
        <w:t xml:space="preserve"> i Evropská unie, spolu s dalšími aktéry světové bez</w:t>
      </w:r>
      <w:r w:rsidR="00A16903">
        <w:rPr>
          <w:rFonts w:ascii="Times New Roman" w:hAnsi="Times New Roman" w:cs="Times New Roman"/>
          <w:sz w:val="24"/>
          <w:szCs w:val="24"/>
        </w:rPr>
        <w:t>pečnosti.</w:t>
      </w:r>
      <w:r w:rsidRPr="00565447">
        <w:rPr>
          <w:rFonts w:ascii="Times New Roman" w:hAnsi="Times New Roman" w:cs="Times New Roman"/>
          <w:sz w:val="24"/>
          <w:szCs w:val="24"/>
        </w:rPr>
        <w:t xml:space="preserve"> Otázka zahraniční a bezpečnostní politiky, která bývá považována za jeden ze základních atributů suverenity národních států, se </w:t>
      </w:r>
      <w:r w:rsidR="00A16903">
        <w:rPr>
          <w:rFonts w:ascii="Times New Roman" w:hAnsi="Times New Roman" w:cs="Times New Roman"/>
          <w:sz w:val="24"/>
          <w:szCs w:val="24"/>
        </w:rPr>
        <w:t xml:space="preserve">stále dostává </w:t>
      </w:r>
      <w:r w:rsidRPr="00565447">
        <w:rPr>
          <w:rFonts w:ascii="Times New Roman" w:hAnsi="Times New Roman" w:cs="Times New Roman"/>
          <w:sz w:val="24"/>
          <w:szCs w:val="24"/>
        </w:rPr>
        <w:t>do</w:t>
      </w:r>
      <w:r w:rsidR="00FF2426" w:rsidRPr="00565447">
        <w:rPr>
          <w:rFonts w:ascii="Times New Roman" w:hAnsi="Times New Roman" w:cs="Times New Roman"/>
          <w:sz w:val="24"/>
          <w:szCs w:val="24"/>
        </w:rPr>
        <w:t xml:space="preserve"> popředí zájmu řady politiků, kteří v ní spatřují perspektivní oblast prohlubování evropského integračního systému. </w:t>
      </w:r>
    </w:p>
    <w:p w:rsidR="005C53EC" w:rsidRDefault="00B3597B" w:rsidP="005A2748">
      <w:pPr>
        <w:spacing w:line="360" w:lineRule="auto"/>
        <w:ind w:firstLine="708"/>
        <w:jc w:val="both"/>
        <w:rPr>
          <w:rFonts w:ascii="Times New Roman" w:hAnsi="Times New Roman" w:cs="Times New Roman"/>
          <w:sz w:val="24"/>
          <w:szCs w:val="24"/>
        </w:rPr>
      </w:pPr>
      <w:r w:rsidRPr="00565447">
        <w:rPr>
          <w:rFonts w:ascii="Times New Roman" w:hAnsi="Times New Roman" w:cs="Times New Roman"/>
          <w:sz w:val="24"/>
          <w:szCs w:val="24"/>
        </w:rPr>
        <w:lastRenderedPageBreak/>
        <w:t>Současná bezpečnostní situace ve světě je odlišná od hi</w:t>
      </w:r>
      <w:r w:rsidR="00041667">
        <w:rPr>
          <w:rFonts w:ascii="Times New Roman" w:hAnsi="Times New Roman" w:cs="Times New Roman"/>
          <w:sz w:val="24"/>
          <w:szCs w:val="24"/>
        </w:rPr>
        <w:t>storických válečných bojů a </w:t>
      </w:r>
      <w:r w:rsidRPr="00565447">
        <w:rPr>
          <w:rFonts w:ascii="Times New Roman" w:hAnsi="Times New Roman" w:cs="Times New Roman"/>
          <w:sz w:val="24"/>
          <w:szCs w:val="24"/>
        </w:rPr>
        <w:t>jako taková vyžaduje i odlišné přístupy k řeše</w:t>
      </w:r>
      <w:r w:rsidR="006216C0">
        <w:rPr>
          <w:rFonts w:ascii="Times New Roman" w:hAnsi="Times New Roman" w:cs="Times New Roman"/>
          <w:sz w:val="24"/>
          <w:szCs w:val="24"/>
        </w:rPr>
        <w:t>ní řady problémů regionálního i </w:t>
      </w:r>
      <w:r w:rsidRPr="00565447">
        <w:rPr>
          <w:rFonts w:ascii="Times New Roman" w:hAnsi="Times New Roman" w:cs="Times New Roman"/>
          <w:sz w:val="24"/>
          <w:szCs w:val="24"/>
        </w:rPr>
        <w:t xml:space="preserve">globálního charakteru. Jedním z klíčových aspektů světové bezpečnosti 21. </w:t>
      </w:r>
      <w:r w:rsidR="00765271" w:rsidRPr="00565447">
        <w:rPr>
          <w:rFonts w:ascii="Times New Roman" w:hAnsi="Times New Roman" w:cs="Times New Roman"/>
          <w:sz w:val="24"/>
          <w:szCs w:val="24"/>
        </w:rPr>
        <w:t>s</w:t>
      </w:r>
      <w:r w:rsidR="00041667">
        <w:rPr>
          <w:rFonts w:ascii="Times New Roman" w:hAnsi="Times New Roman" w:cs="Times New Roman"/>
          <w:sz w:val="24"/>
          <w:szCs w:val="24"/>
        </w:rPr>
        <w:t>toletí jsou například i </w:t>
      </w:r>
      <w:r w:rsidRPr="00565447">
        <w:rPr>
          <w:rFonts w:ascii="Times New Roman" w:hAnsi="Times New Roman" w:cs="Times New Roman"/>
          <w:sz w:val="24"/>
          <w:szCs w:val="24"/>
        </w:rPr>
        <w:t>demografické faktory, jak uvádí Čajka a</w:t>
      </w:r>
      <w:r w:rsidR="00765271" w:rsidRPr="00565447">
        <w:rPr>
          <w:rFonts w:ascii="Times New Roman" w:hAnsi="Times New Roman" w:cs="Times New Roman"/>
          <w:sz w:val="24"/>
          <w:szCs w:val="24"/>
        </w:rPr>
        <w:t xml:space="preserve"> Kazaňský (</w:t>
      </w:r>
      <w:r w:rsidR="00041667">
        <w:rPr>
          <w:rFonts w:ascii="Times New Roman" w:hAnsi="Times New Roman" w:cs="Times New Roman"/>
          <w:sz w:val="24"/>
          <w:szCs w:val="24"/>
        </w:rPr>
        <w:t>2014). Evropská unie sehrává</w:t>
      </w:r>
      <w:r w:rsidR="00765271" w:rsidRPr="00565447">
        <w:rPr>
          <w:rFonts w:ascii="Times New Roman" w:hAnsi="Times New Roman" w:cs="Times New Roman"/>
          <w:sz w:val="24"/>
          <w:szCs w:val="24"/>
        </w:rPr>
        <w:t xml:space="preserve"> na světové politické a vojenské scéně roli</w:t>
      </w:r>
      <w:r w:rsidR="00966656" w:rsidRPr="00565447">
        <w:rPr>
          <w:rFonts w:ascii="Times New Roman" w:hAnsi="Times New Roman" w:cs="Times New Roman"/>
          <w:sz w:val="24"/>
          <w:szCs w:val="24"/>
        </w:rPr>
        <w:t>,</w:t>
      </w:r>
      <w:r w:rsidR="00041667">
        <w:rPr>
          <w:rFonts w:ascii="Times New Roman" w:hAnsi="Times New Roman" w:cs="Times New Roman"/>
          <w:sz w:val="24"/>
          <w:szCs w:val="24"/>
        </w:rPr>
        <w:t xml:space="preserve"> při které </w:t>
      </w:r>
      <w:r w:rsidR="00966656" w:rsidRPr="00565447">
        <w:rPr>
          <w:rFonts w:ascii="Times New Roman" w:hAnsi="Times New Roman" w:cs="Times New Roman"/>
          <w:sz w:val="24"/>
          <w:szCs w:val="24"/>
        </w:rPr>
        <w:t xml:space="preserve">bude nucena intenzivně pracovat na procesu prohlubování účinné a do budoucna možná i jednotné bezpečnostní politiky, která musí být dle Kavana </w:t>
      </w:r>
      <w:r w:rsidR="001062D7" w:rsidRPr="00565447">
        <w:rPr>
          <w:rFonts w:ascii="Times New Roman" w:hAnsi="Times New Roman" w:cs="Times New Roman"/>
          <w:sz w:val="24"/>
          <w:szCs w:val="24"/>
        </w:rPr>
        <w:t xml:space="preserve">a kol. </w:t>
      </w:r>
      <w:r w:rsidR="00966656" w:rsidRPr="00565447">
        <w:rPr>
          <w:rFonts w:ascii="Times New Roman" w:hAnsi="Times New Roman" w:cs="Times New Roman"/>
          <w:sz w:val="24"/>
          <w:szCs w:val="24"/>
        </w:rPr>
        <w:t>(2014) doprovázena i budováním odpovídajících vojenských kapacit.</w:t>
      </w:r>
      <w:r w:rsidR="00576D9A" w:rsidRPr="00565447">
        <w:rPr>
          <w:rFonts w:ascii="Times New Roman" w:hAnsi="Times New Roman" w:cs="Times New Roman"/>
          <w:sz w:val="24"/>
          <w:szCs w:val="24"/>
        </w:rPr>
        <w:t xml:space="preserve"> </w:t>
      </w:r>
    </w:p>
    <w:p w:rsidR="001062D7" w:rsidRPr="00565447" w:rsidRDefault="00576D9A" w:rsidP="005A2748">
      <w:pPr>
        <w:spacing w:line="360" w:lineRule="auto"/>
        <w:ind w:firstLine="708"/>
        <w:jc w:val="both"/>
        <w:rPr>
          <w:rFonts w:ascii="Times New Roman" w:hAnsi="Times New Roman" w:cs="Times New Roman"/>
          <w:sz w:val="24"/>
          <w:szCs w:val="24"/>
        </w:rPr>
      </w:pPr>
      <w:r w:rsidRPr="00565447">
        <w:rPr>
          <w:rFonts w:ascii="Times New Roman" w:hAnsi="Times New Roman" w:cs="Times New Roman"/>
          <w:sz w:val="24"/>
          <w:szCs w:val="24"/>
        </w:rPr>
        <w:t>Posilování efektivních adekvátních nástrojů</w:t>
      </w:r>
      <w:r w:rsidR="005C53EC">
        <w:rPr>
          <w:rFonts w:ascii="Times New Roman" w:hAnsi="Times New Roman" w:cs="Times New Roman"/>
          <w:sz w:val="24"/>
          <w:szCs w:val="24"/>
        </w:rPr>
        <w:t xml:space="preserve"> v podobě Společné zahraniční a </w:t>
      </w:r>
      <w:r w:rsidRPr="00565447">
        <w:rPr>
          <w:rFonts w:ascii="Times New Roman" w:hAnsi="Times New Roman" w:cs="Times New Roman"/>
          <w:sz w:val="24"/>
          <w:szCs w:val="24"/>
        </w:rPr>
        <w:t>bezpečnostní politiky a Společné bezpečnostní a obranné politiky tak umožní Evropské unii čelit výše zmíněným výzvám a díky posilování vlastních vojenských, policejn</w:t>
      </w:r>
      <w:r w:rsidR="005C53EC">
        <w:rPr>
          <w:rFonts w:ascii="Times New Roman" w:hAnsi="Times New Roman" w:cs="Times New Roman"/>
          <w:sz w:val="24"/>
          <w:szCs w:val="24"/>
        </w:rPr>
        <w:t>ích a civilních kapacit by tyto nástroje zajistily</w:t>
      </w:r>
      <w:r w:rsidRPr="00565447">
        <w:rPr>
          <w:rFonts w:ascii="Times New Roman" w:hAnsi="Times New Roman" w:cs="Times New Roman"/>
          <w:sz w:val="24"/>
          <w:szCs w:val="24"/>
        </w:rPr>
        <w:t xml:space="preserve"> zlepšení světové bezpečnosti.</w:t>
      </w:r>
      <w:r w:rsidR="005C53EC">
        <w:rPr>
          <w:rFonts w:ascii="Times New Roman" w:hAnsi="Times New Roman" w:cs="Times New Roman"/>
          <w:sz w:val="24"/>
          <w:szCs w:val="24"/>
        </w:rPr>
        <w:t xml:space="preserve"> </w:t>
      </w:r>
      <w:r w:rsidR="001062D7" w:rsidRPr="00565447">
        <w:rPr>
          <w:rFonts w:ascii="Times New Roman" w:hAnsi="Times New Roman" w:cs="Times New Roman"/>
          <w:sz w:val="24"/>
          <w:szCs w:val="24"/>
        </w:rPr>
        <w:t xml:space="preserve">Tato oblast je dle Kavana a kol. (2014) velmi specifická vzhledem ke státní suverenitě členských států Evropské </w:t>
      </w:r>
      <w:r w:rsidR="005C53EC">
        <w:rPr>
          <w:rFonts w:ascii="Times New Roman" w:hAnsi="Times New Roman" w:cs="Times New Roman"/>
          <w:sz w:val="24"/>
          <w:szCs w:val="24"/>
        </w:rPr>
        <w:t>unie, což je </w:t>
      </w:r>
      <w:r w:rsidR="001062D7" w:rsidRPr="00565447">
        <w:rPr>
          <w:rFonts w:ascii="Times New Roman" w:hAnsi="Times New Roman" w:cs="Times New Roman"/>
          <w:sz w:val="24"/>
          <w:szCs w:val="24"/>
        </w:rPr>
        <w:t>zajištěno smluvně a členské státy se musí zdržet jakéhokoli jednání, které by bylo v rozporu s jejími zájmy nebo by snižovalo účinnost jejího působení jako soudržné síly v mezinárodních vztazích (</w:t>
      </w:r>
      <w:proofErr w:type="spellStart"/>
      <w:r w:rsidR="001062D7" w:rsidRPr="00565447">
        <w:rPr>
          <w:rFonts w:ascii="Times New Roman" w:hAnsi="Times New Roman" w:cs="Times New Roman"/>
          <w:sz w:val="24"/>
          <w:szCs w:val="24"/>
        </w:rPr>
        <w:t>Bindy</w:t>
      </w:r>
      <w:proofErr w:type="spellEnd"/>
      <w:r w:rsidR="001062D7" w:rsidRPr="00565447">
        <w:rPr>
          <w:rFonts w:ascii="Times New Roman" w:hAnsi="Times New Roman" w:cs="Times New Roman"/>
          <w:sz w:val="24"/>
          <w:szCs w:val="24"/>
        </w:rPr>
        <w:t>, 2010).</w:t>
      </w:r>
      <w:r w:rsidR="0009434D" w:rsidRPr="00565447">
        <w:rPr>
          <w:rFonts w:ascii="Times New Roman" w:hAnsi="Times New Roman" w:cs="Times New Roman"/>
          <w:sz w:val="24"/>
          <w:szCs w:val="24"/>
        </w:rPr>
        <w:t xml:space="preserve"> </w:t>
      </w:r>
    </w:p>
    <w:p w:rsidR="003E0AAE" w:rsidRPr="00565447" w:rsidRDefault="0009434D" w:rsidP="006216C0">
      <w:pPr>
        <w:spacing w:line="360" w:lineRule="auto"/>
        <w:ind w:firstLine="708"/>
        <w:jc w:val="both"/>
        <w:rPr>
          <w:rFonts w:ascii="Times New Roman" w:hAnsi="Times New Roman" w:cs="Times New Roman"/>
          <w:sz w:val="24"/>
          <w:szCs w:val="24"/>
        </w:rPr>
      </w:pPr>
      <w:r w:rsidRPr="00565447">
        <w:rPr>
          <w:rFonts w:ascii="Times New Roman" w:hAnsi="Times New Roman" w:cs="Times New Roman"/>
          <w:sz w:val="24"/>
          <w:szCs w:val="24"/>
        </w:rPr>
        <w:t xml:space="preserve">Postupné posilování role Unie na mezinárodní úrovni v řešení diplomatických </w:t>
      </w:r>
      <w:r w:rsidR="005C53EC">
        <w:rPr>
          <w:rFonts w:ascii="Times New Roman" w:hAnsi="Times New Roman" w:cs="Times New Roman"/>
          <w:sz w:val="24"/>
          <w:szCs w:val="24"/>
        </w:rPr>
        <w:t>aktivit celé řady konfliktů, by</w:t>
      </w:r>
      <w:r w:rsidR="00754BF8" w:rsidRPr="00565447">
        <w:rPr>
          <w:rFonts w:ascii="Times New Roman" w:hAnsi="Times New Roman" w:cs="Times New Roman"/>
          <w:sz w:val="24"/>
          <w:szCs w:val="24"/>
        </w:rPr>
        <w:t xml:space="preserve"> vojenské kapacity </w:t>
      </w:r>
      <w:r w:rsidR="005C53EC">
        <w:rPr>
          <w:rFonts w:ascii="Times New Roman" w:hAnsi="Times New Roman" w:cs="Times New Roman"/>
          <w:sz w:val="24"/>
          <w:szCs w:val="24"/>
        </w:rPr>
        <w:t xml:space="preserve">většiny členských států </w:t>
      </w:r>
      <w:r w:rsidR="00754BF8" w:rsidRPr="00565447">
        <w:rPr>
          <w:rFonts w:ascii="Times New Roman" w:hAnsi="Times New Roman" w:cs="Times New Roman"/>
          <w:sz w:val="24"/>
          <w:szCs w:val="24"/>
        </w:rPr>
        <w:t>nebyly schopny zajistit, vést a úspěšně vyřešit jakoukoliv op</w:t>
      </w:r>
      <w:r w:rsidR="005C53EC">
        <w:rPr>
          <w:rFonts w:ascii="Times New Roman" w:hAnsi="Times New Roman" w:cs="Times New Roman"/>
          <w:sz w:val="24"/>
          <w:szCs w:val="24"/>
        </w:rPr>
        <w:t>eraci na jejich vlastním území</w:t>
      </w:r>
      <w:r w:rsidR="00754BF8" w:rsidRPr="00565447">
        <w:rPr>
          <w:rFonts w:ascii="Times New Roman" w:hAnsi="Times New Roman" w:cs="Times New Roman"/>
          <w:sz w:val="24"/>
          <w:szCs w:val="24"/>
        </w:rPr>
        <w:t xml:space="preserve">. </w:t>
      </w:r>
      <w:r w:rsidR="006B646A" w:rsidRPr="00565447">
        <w:rPr>
          <w:rFonts w:ascii="Times New Roman" w:hAnsi="Times New Roman" w:cs="Times New Roman"/>
          <w:sz w:val="24"/>
          <w:szCs w:val="24"/>
        </w:rPr>
        <w:t xml:space="preserve">Tento fakt, který zmiňuje Kavan a kol. (2014), </w:t>
      </w:r>
      <w:r w:rsidR="00176B94" w:rsidRPr="00565447">
        <w:rPr>
          <w:rFonts w:ascii="Times New Roman" w:hAnsi="Times New Roman" w:cs="Times New Roman"/>
          <w:sz w:val="24"/>
          <w:szCs w:val="24"/>
        </w:rPr>
        <w:t>vedl k vytvoření společné obranné politiky, která by se v budoucnu mohla vyvinout ve společnou obranu Evropské unie</w:t>
      </w:r>
      <w:r w:rsidR="006B646A" w:rsidRPr="00565447">
        <w:rPr>
          <w:rFonts w:ascii="Times New Roman" w:hAnsi="Times New Roman" w:cs="Times New Roman"/>
          <w:sz w:val="24"/>
          <w:szCs w:val="24"/>
        </w:rPr>
        <w:t>.</w:t>
      </w:r>
    </w:p>
    <w:p w:rsidR="00CE09F4" w:rsidRPr="00565447" w:rsidRDefault="00E63A73" w:rsidP="005A2748">
      <w:pPr>
        <w:pStyle w:val="Nadpis1"/>
        <w:jc w:val="both"/>
      </w:pPr>
      <w:bookmarkStart w:id="20" w:name="_Toc423566503"/>
      <w:r w:rsidRPr="00565447">
        <w:t>F</w:t>
      </w:r>
      <w:r w:rsidR="00855BE8">
        <w:t>INANCOVÁNÍ KRIZOVÉHO MANAGEMENTU</w:t>
      </w:r>
      <w:bookmarkEnd w:id="20"/>
    </w:p>
    <w:p w:rsidR="003E0AAE" w:rsidRPr="00565447" w:rsidRDefault="003E0AAE" w:rsidP="005A2748">
      <w:pPr>
        <w:spacing w:line="360" w:lineRule="auto"/>
        <w:jc w:val="both"/>
        <w:rPr>
          <w:rFonts w:ascii="Times New Roman" w:hAnsi="Times New Roman" w:cs="Times New Roman"/>
          <w:sz w:val="24"/>
          <w:szCs w:val="24"/>
        </w:rPr>
      </w:pPr>
    </w:p>
    <w:p w:rsidR="003701AE" w:rsidRPr="006216C0" w:rsidRDefault="00595282" w:rsidP="005A2748">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Z</w:t>
      </w:r>
      <w:r w:rsidR="005026DC" w:rsidRPr="00565447">
        <w:rPr>
          <w:rFonts w:ascii="Times New Roman" w:hAnsi="Times New Roman" w:cs="Times New Roman"/>
          <w:sz w:val="24"/>
          <w:szCs w:val="24"/>
        </w:rPr>
        <w:t>ákon</w:t>
      </w:r>
      <w:r>
        <w:rPr>
          <w:rFonts w:ascii="Times New Roman" w:hAnsi="Times New Roman" w:cs="Times New Roman"/>
          <w:sz w:val="24"/>
          <w:szCs w:val="24"/>
        </w:rPr>
        <w:t xml:space="preserve"> </w:t>
      </w:r>
      <w:r w:rsidRPr="00565447">
        <w:rPr>
          <w:rFonts w:ascii="Times New Roman" w:hAnsi="Times New Roman" w:cs="Times New Roman"/>
          <w:sz w:val="24"/>
          <w:szCs w:val="24"/>
        </w:rPr>
        <w:t>č. 241/2000 Sb. o hospodářských opatřeních pro krizové stavy</w:t>
      </w:r>
      <w:r w:rsidR="005026DC" w:rsidRPr="00565447">
        <w:rPr>
          <w:rFonts w:ascii="Times New Roman" w:hAnsi="Times New Roman" w:cs="Times New Roman"/>
          <w:sz w:val="24"/>
          <w:szCs w:val="24"/>
        </w:rPr>
        <w:t xml:space="preserve"> upravuje přípravu hospodářských opatření a přijetí hospodářských opatření pro krizové stavy jako je stav nebezpečí, nouzový stav, stav ohrožení státu a válečný stav. Tyto krizové situace jsou řešené složkami Integrovaného záchranného systému. Hospodářským</w:t>
      </w:r>
      <w:r>
        <w:rPr>
          <w:rFonts w:ascii="Times New Roman" w:hAnsi="Times New Roman" w:cs="Times New Roman"/>
          <w:sz w:val="24"/>
          <w:szCs w:val="24"/>
        </w:rPr>
        <w:t xml:space="preserve"> opatřením pro krizové stavy se </w:t>
      </w:r>
      <w:r w:rsidR="005026DC" w:rsidRPr="00565447">
        <w:rPr>
          <w:rFonts w:ascii="Times New Roman" w:hAnsi="Times New Roman" w:cs="Times New Roman"/>
          <w:sz w:val="24"/>
          <w:szCs w:val="24"/>
        </w:rPr>
        <w:t xml:space="preserve">rozumí organizační, materiální nebo finanční opatření přijímané správním úřadem v krizových stavech pro zabezpečení nezbytné dodávky výrobků, prací a služeb, bez které nelze zajistit překonání krizových stavů </w:t>
      </w:r>
      <w:r w:rsidR="005026DC" w:rsidRPr="006216C0">
        <w:rPr>
          <w:rFonts w:ascii="Times New Roman" w:hAnsi="Times New Roman" w:cs="Times New Roman"/>
          <w:sz w:val="24"/>
          <w:szCs w:val="24"/>
        </w:rPr>
        <w:t>(</w:t>
      </w:r>
      <w:proofErr w:type="spellStart"/>
      <w:r w:rsidR="005026DC" w:rsidRPr="006216C0">
        <w:rPr>
          <w:rFonts w:ascii="Times New Roman" w:hAnsi="Times New Roman" w:cs="Times New Roman"/>
          <w:sz w:val="24"/>
          <w:szCs w:val="24"/>
        </w:rPr>
        <w:t>Rektořík</w:t>
      </w:r>
      <w:proofErr w:type="spellEnd"/>
      <w:r w:rsidR="006216C0" w:rsidRPr="006216C0">
        <w:rPr>
          <w:rFonts w:ascii="Times New Roman" w:hAnsi="Times New Roman" w:cs="Times New Roman"/>
          <w:sz w:val="24"/>
          <w:szCs w:val="24"/>
        </w:rPr>
        <w:t xml:space="preserve"> et al</w:t>
      </w:r>
      <w:r w:rsidR="00F126E6" w:rsidRPr="006216C0">
        <w:rPr>
          <w:rFonts w:ascii="Times New Roman" w:hAnsi="Times New Roman" w:cs="Times New Roman"/>
          <w:sz w:val="24"/>
          <w:szCs w:val="24"/>
        </w:rPr>
        <w:t>.</w:t>
      </w:r>
      <w:r w:rsidR="005026DC" w:rsidRPr="006216C0">
        <w:rPr>
          <w:rFonts w:ascii="Times New Roman" w:hAnsi="Times New Roman" w:cs="Times New Roman"/>
          <w:sz w:val="24"/>
          <w:szCs w:val="24"/>
        </w:rPr>
        <w:t>, 2007).</w:t>
      </w:r>
    </w:p>
    <w:p w:rsidR="00F126E6" w:rsidRPr="00565447" w:rsidRDefault="00F126E6" w:rsidP="005A2748">
      <w:p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lastRenderedPageBreak/>
        <w:t>Systém hospodářských opatření pro krizové stavy zahrnuje</w:t>
      </w:r>
    </w:p>
    <w:p w:rsidR="00F126E6" w:rsidRPr="00565447" w:rsidRDefault="00F126E6" w:rsidP="005A2748">
      <w:pPr>
        <w:pStyle w:val="Odstavecseseznamem"/>
        <w:numPr>
          <w:ilvl w:val="0"/>
          <w:numId w:val="4"/>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Systém nouzového hospodářství,</w:t>
      </w:r>
    </w:p>
    <w:p w:rsidR="00F126E6" w:rsidRPr="00565447" w:rsidRDefault="00F126E6" w:rsidP="005A2748">
      <w:pPr>
        <w:pStyle w:val="Odstavecseseznamem"/>
        <w:numPr>
          <w:ilvl w:val="0"/>
          <w:numId w:val="4"/>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Systém hospodářské mobilizace,</w:t>
      </w:r>
    </w:p>
    <w:p w:rsidR="00F126E6" w:rsidRPr="00565447" w:rsidRDefault="00F126E6" w:rsidP="005A2748">
      <w:pPr>
        <w:pStyle w:val="Odstavecseseznamem"/>
        <w:numPr>
          <w:ilvl w:val="0"/>
          <w:numId w:val="4"/>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Použití státních hmotných rezerv,</w:t>
      </w:r>
    </w:p>
    <w:p w:rsidR="00F126E6" w:rsidRPr="00565447" w:rsidRDefault="00F126E6" w:rsidP="005A2748">
      <w:pPr>
        <w:pStyle w:val="Odstavecseseznamem"/>
        <w:numPr>
          <w:ilvl w:val="0"/>
          <w:numId w:val="4"/>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Výstavbu a údržbu infrastruktury,</w:t>
      </w:r>
    </w:p>
    <w:p w:rsidR="00F126E6" w:rsidRPr="00565447" w:rsidRDefault="00F126E6" w:rsidP="005A2748">
      <w:pPr>
        <w:pStyle w:val="Odstavecseseznamem"/>
        <w:numPr>
          <w:ilvl w:val="0"/>
          <w:numId w:val="4"/>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Regulační opatření (</w:t>
      </w:r>
      <w:proofErr w:type="spellStart"/>
      <w:r w:rsidRPr="00565447">
        <w:rPr>
          <w:rFonts w:ascii="Times New Roman" w:hAnsi="Times New Roman" w:cs="Times New Roman"/>
          <w:sz w:val="24"/>
          <w:szCs w:val="24"/>
        </w:rPr>
        <w:t>Rektořík</w:t>
      </w:r>
      <w:proofErr w:type="spellEnd"/>
      <w:r w:rsidRPr="00565447">
        <w:rPr>
          <w:rFonts w:ascii="Times New Roman" w:hAnsi="Times New Roman" w:cs="Times New Roman"/>
          <w:sz w:val="24"/>
          <w:szCs w:val="24"/>
        </w:rPr>
        <w:t xml:space="preserve"> a kol., 2007, s. 69).</w:t>
      </w:r>
    </w:p>
    <w:p w:rsidR="00FB140A" w:rsidRPr="00565447" w:rsidRDefault="00BA4580" w:rsidP="005A2748">
      <w:pPr>
        <w:spacing w:line="360" w:lineRule="auto"/>
        <w:ind w:firstLine="360"/>
        <w:jc w:val="both"/>
        <w:rPr>
          <w:rFonts w:ascii="Times New Roman" w:hAnsi="Times New Roman" w:cs="Times New Roman"/>
          <w:sz w:val="24"/>
          <w:szCs w:val="24"/>
        </w:rPr>
      </w:pPr>
      <w:r w:rsidRPr="00565447">
        <w:rPr>
          <w:rFonts w:ascii="Times New Roman" w:hAnsi="Times New Roman" w:cs="Times New Roman"/>
          <w:sz w:val="24"/>
          <w:szCs w:val="24"/>
        </w:rPr>
        <w:t>Základní normou pro financování výdajů kr</w:t>
      </w:r>
      <w:r w:rsidR="001168B9">
        <w:rPr>
          <w:rFonts w:ascii="Times New Roman" w:hAnsi="Times New Roman" w:cs="Times New Roman"/>
          <w:sz w:val="24"/>
          <w:szCs w:val="24"/>
        </w:rPr>
        <w:t>izového managementu je zákon č. </w:t>
      </w:r>
      <w:r w:rsidRPr="00565447">
        <w:rPr>
          <w:rFonts w:ascii="Times New Roman" w:hAnsi="Times New Roman" w:cs="Times New Roman"/>
          <w:sz w:val="24"/>
          <w:szCs w:val="24"/>
        </w:rPr>
        <w:t xml:space="preserve">218/2000 Sb., o rozpočtových pravidlech v platném </w:t>
      </w:r>
      <w:r w:rsidR="001168B9">
        <w:rPr>
          <w:rFonts w:ascii="Times New Roman" w:hAnsi="Times New Roman" w:cs="Times New Roman"/>
          <w:sz w:val="24"/>
          <w:szCs w:val="24"/>
        </w:rPr>
        <w:t>znění. Smyslem tohoto zákona je </w:t>
      </w:r>
      <w:r w:rsidRPr="00565447">
        <w:rPr>
          <w:rFonts w:ascii="Times New Roman" w:hAnsi="Times New Roman" w:cs="Times New Roman"/>
          <w:sz w:val="24"/>
          <w:szCs w:val="24"/>
        </w:rPr>
        <w:t>zejména stanovit pravidla, která zajistí posílení účelovosti a hospodárnosti, zvýšení transparentnosti a zpřísnění kontroly vyn</w:t>
      </w:r>
      <w:r w:rsidR="00881F9C">
        <w:rPr>
          <w:rFonts w:ascii="Times New Roman" w:hAnsi="Times New Roman" w:cs="Times New Roman"/>
          <w:sz w:val="24"/>
          <w:szCs w:val="24"/>
        </w:rPr>
        <w:t>akládaných prostředků</w:t>
      </w:r>
      <w:r w:rsidRPr="00565447">
        <w:rPr>
          <w:rFonts w:ascii="Times New Roman" w:hAnsi="Times New Roman" w:cs="Times New Roman"/>
          <w:sz w:val="24"/>
          <w:szCs w:val="24"/>
        </w:rPr>
        <w:t xml:space="preserve">. </w:t>
      </w:r>
    </w:p>
    <w:p w:rsidR="00BA4580" w:rsidRPr="00565447" w:rsidRDefault="00BA4580" w:rsidP="00855BE8">
      <w:pPr>
        <w:spacing w:line="360" w:lineRule="auto"/>
        <w:ind w:firstLine="360"/>
        <w:jc w:val="both"/>
        <w:rPr>
          <w:rFonts w:ascii="Times New Roman" w:hAnsi="Times New Roman" w:cs="Times New Roman"/>
          <w:sz w:val="24"/>
          <w:szCs w:val="24"/>
        </w:rPr>
      </w:pPr>
      <w:r w:rsidRPr="00565447">
        <w:rPr>
          <w:rFonts w:ascii="Times New Roman" w:hAnsi="Times New Roman" w:cs="Times New Roman"/>
          <w:sz w:val="24"/>
          <w:szCs w:val="24"/>
        </w:rPr>
        <w:t>Zákon vymezuje také funkce Ministerstva financí Č</w:t>
      </w:r>
      <w:r w:rsidR="00881F9C">
        <w:rPr>
          <w:rFonts w:ascii="Times New Roman" w:hAnsi="Times New Roman" w:cs="Times New Roman"/>
          <w:sz w:val="24"/>
          <w:szCs w:val="24"/>
        </w:rPr>
        <w:t>eské republiky</w:t>
      </w:r>
      <w:r w:rsidRPr="00565447">
        <w:rPr>
          <w:rFonts w:ascii="Times New Roman" w:hAnsi="Times New Roman" w:cs="Times New Roman"/>
          <w:sz w:val="24"/>
          <w:szCs w:val="24"/>
        </w:rPr>
        <w:t xml:space="preserve"> při vyhláše</w:t>
      </w:r>
      <w:r w:rsidR="00881F9C">
        <w:rPr>
          <w:rFonts w:ascii="Times New Roman" w:hAnsi="Times New Roman" w:cs="Times New Roman"/>
          <w:sz w:val="24"/>
          <w:szCs w:val="24"/>
        </w:rPr>
        <w:t xml:space="preserve">ní vojenských krizových situací. Tím je </w:t>
      </w:r>
      <w:r w:rsidRPr="00565447">
        <w:rPr>
          <w:rFonts w:ascii="Times New Roman" w:hAnsi="Times New Roman" w:cs="Times New Roman"/>
          <w:sz w:val="24"/>
          <w:szCs w:val="24"/>
        </w:rPr>
        <w:t>myšlen stav ohrožení státu a válečného stavu.</w:t>
      </w:r>
      <w:r w:rsidR="002748C2" w:rsidRPr="00565447">
        <w:rPr>
          <w:rFonts w:ascii="Times New Roman" w:hAnsi="Times New Roman" w:cs="Times New Roman"/>
          <w:sz w:val="24"/>
          <w:szCs w:val="24"/>
        </w:rPr>
        <w:t xml:space="preserve"> Ministerstvo financí je povinno vypracovat po vyhlášení stavu ohrožení státu návrh mimořádného státního závěrečného rozpočtu a návrh</w:t>
      </w:r>
      <w:r w:rsidR="001168B9">
        <w:rPr>
          <w:rFonts w:ascii="Times New Roman" w:hAnsi="Times New Roman" w:cs="Times New Roman"/>
          <w:sz w:val="24"/>
          <w:szCs w:val="24"/>
        </w:rPr>
        <w:t xml:space="preserve"> nouzového státního rozpočtu na </w:t>
      </w:r>
      <w:r w:rsidR="002748C2" w:rsidRPr="00565447">
        <w:rPr>
          <w:rFonts w:ascii="Times New Roman" w:hAnsi="Times New Roman" w:cs="Times New Roman"/>
          <w:sz w:val="24"/>
          <w:szCs w:val="24"/>
        </w:rPr>
        <w:t>zbytek roku. Po vyhlášení válečného stavu vypracovává ministerstvo financí návrh mimořádného státního závěrečného účtu a návrh válečného státního rozpočtu na zbytek roku. Návrhy vypracovává ministerstvo ve spolupráci se správci kapitol a do 15</w:t>
      </w:r>
      <w:r w:rsidR="00881F9C">
        <w:rPr>
          <w:rFonts w:ascii="Times New Roman" w:hAnsi="Times New Roman" w:cs="Times New Roman"/>
          <w:sz w:val="24"/>
          <w:szCs w:val="24"/>
        </w:rPr>
        <w:t xml:space="preserve"> </w:t>
      </w:r>
      <w:r w:rsidR="002748C2" w:rsidRPr="00565447">
        <w:rPr>
          <w:rFonts w:ascii="Times New Roman" w:hAnsi="Times New Roman" w:cs="Times New Roman"/>
          <w:sz w:val="24"/>
          <w:szCs w:val="24"/>
        </w:rPr>
        <w:t>dnů ode dne vyhlášení krizového stavu jej předloží vládě. Ministr financí spravuje kapitolu o</w:t>
      </w:r>
      <w:r w:rsidR="001168B9">
        <w:rPr>
          <w:rFonts w:ascii="Times New Roman" w:hAnsi="Times New Roman" w:cs="Times New Roman"/>
          <w:sz w:val="24"/>
          <w:szCs w:val="24"/>
        </w:rPr>
        <w:t> </w:t>
      </w:r>
      <w:r w:rsidR="002748C2" w:rsidRPr="00565447">
        <w:rPr>
          <w:rFonts w:ascii="Times New Roman" w:hAnsi="Times New Roman" w:cs="Times New Roman"/>
          <w:sz w:val="24"/>
          <w:szCs w:val="24"/>
        </w:rPr>
        <w:t>všeobecné pokladní správě, v níž jsou uvedeny pouze ty příjmy a výdaje stát</w:t>
      </w:r>
      <w:r w:rsidR="00C87BF4" w:rsidRPr="00565447">
        <w:rPr>
          <w:rFonts w:ascii="Times New Roman" w:hAnsi="Times New Roman" w:cs="Times New Roman"/>
          <w:sz w:val="24"/>
          <w:szCs w:val="24"/>
        </w:rPr>
        <w:t xml:space="preserve">ního rozpočtu republiky, které </w:t>
      </w:r>
      <w:r w:rsidR="002748C2" w:rsidRPr="00565447">
        <w:rPr>
          <w:rFonts w:ascii="Times New Roman" w:hAnsi="Times New Roman" w:cs="Times New Roman"/>
          <w:sz w:val="24"/>
          <w:szCs w:val="24"/>
        </w:rPr>
        <w:t>mají všeobecný charakter a nepatří do působnosti určitého ústředního orgánu</w:t>
      </w:r>
      <w:r w:rsidR="001168B9">
        <w:rPr>
          <w:rFonts w:ascii="Times New Roman" w:hAnsi="Times New Roman" w:cs="Times New Roman"/>
          <w:sz w:val="24"/>
          <w:szCs w:val="24"/>
        </w:rPr>
        <w:t xml:space="preserve"> (</w:t>
      </w:r>
      <w:proofErr w:type="spellStart"/>
      <w:r w:rsidR="001168B9">
        <w:rPr>
          <w:rFonts w:ascii="Times New Roman" w:hAnsi="Times New Roman" w:cs="Times New Roman"/>
          <w:sz w:val="24"/>
          <w:szCs w:val="24"/>
        </w:rPr>
        <w:t>Rektořík</w:t>
      </w:r>
      <w:proofErr w:type="spellEnd"/>
      <w:r w:rsidR="001168B9">
        <w:rPr>
          <w:rFonts w:ascii="Times New Roman" w:hAnsi="Times New Roman" w:cs="Times New Roman"/>
          <w:sz w:val="24"/>
          <w:szCs w:val="24"/>
        </w:rPr>
        <w:t xml:space="preserve"> et al</w:t>
      </w:r>
      <w:r w:rsidR="002748C2" w:rsidRPr="00565447">
        <w:rPr>
          <w:rFonts w:ascii="Times New Roman" w:hAnsi="Times New Roman" w:cs="Times New Roman"/>
          <w:sz w:val="24"/>
          <w:szCs w:val="24"/>
        </w:rPr>
        <w:t>.</w:t>
      </w:r>
      <w:r w:rsidR="00C87BF4" w:rsidRPr="00565447">
        <w:rPr>
          <w:rFonts w:ascii="Times New Roman" w:hAnsi="Times New Roman" w:cs="Times New Roman"/>
          <w:sz w:val="24"/>
          <w:szCs w:val="24"/>
        </w:rPr>
        <w:t>, 2007).</w:t>
      </w:r>
      <w:r w:rsidR="002748C2" w:rsidRPr="00565447">
        <w:rPr>
          <w:rFonts w:ascii="Times New Roman" w:hAnsi="Times New Roman" w:cs="Times New Roman"/>
          <w:sz w:val="24"/>
          <w:szCs w:val="24"/>
        </w:rPr>
        <w:t xml:space="preserve"> </w:t>
      </w:r>
    </w:p>
    <w:p w:rsidR="00C87BF4" w:rsidRPr="00565447" w:rsidRDefault="00C87BF4" w:rsidP="005A2748">
      <w:pPr>
        <w:pStyle w:val="Odstavecseseznamem"/>
        <w:numPr>
          <w:ilvl w:val="0"/>
          <w:numId w:val="5"/>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Krizový zákon – č. 240/2000 Sb. řeší finanční za</w:t>
      </w:r>
      <w:r w:rsidR="00104157">
        <w:rPr>
          <w:rFonts w:ascii="Times New Roman" w:hAnsi="Times New Roman" w:cs="Times New Roman"/>
          <w:sz w:val="24"/>
          <w:szCs w:val="24"/>
        </w:rPr>
        <w:t>bezpečení krizových opatření na </w:t>
      </w:r>
      <w:r w:rsidRPr="00565447">
        <w:rPr>
          <w:rFonts w:ascii="Times New Roman" w:hAnsi="Times New Roman" w:cs="Times New Roman"/>
          <w:sz w:val="24"/>
          <w:szCs w:val="24"/>
        </w:rPr>
        <w:t xml:space="preserve">běžný rozpočtový rok a zároveň použití </w:t>
      </w:r>
      <w:r w:rsidR="00104157">
        <w:rPr>
          <w:rFonts w:ascii="Times New Roman" w:hAnsi="Times New Roman" w:cs="Times New Roman"/>
          <w:sz w:val="24"/>
          <w:szCs w:val="24"/>
        </w:rPr>
        <w:t>rezerv finančních prostředků na </w:t>
      </w:r>
      <w:r w:rsidRPr="00565447">
        <w:rPr>
          <w:rFonts w:ascii="Times New Roman" w:hAnsi="Times New Roman" w:cs="Times New Roman"/>
          <w:sz w:val="24"/>
          <w:szCs w:val="24"/>
        </w:rPr>
        <w:t>předcházení a řešení krizových situací z vládní r</w:t>
      </w:r>
      <w:r w:rsidR="00104157">
        <w:rPr>
          <w:rFonts w:ascii="Times New Roman" w:hAnsi="Times New Roman" w:cs="Times New Roman"/>
          <w:sz w:val="24"/>
          <w:szCs w:val="24"/>
        </w:rPr>
        <w:t>ozpočtové rezervy. V souladu se </w:t>
      </w:r>
      <w:r w:rsidRPr="00565447">
        <w:rPr>
          <w:rFonts w:ascii="Times New Roman" w:hAnsi="Times New Roman" w:cs="Times New Roman"/>
          <w:sz w:val="24"/>
          <w:szCs w:val="24"/>
        </w:rPr>
        <w:t>zákonem lze za nouzového stavu a</w:t>
      </w:r>
      <w:r w:rsidR="00104157">
        <w:rPr>
          <w:rFonts w:ascii="Times New Roman" w:hAnsi="Times New Roman" w:cs="Times New Roman"/>
          <w:sz w:val="24"/>
          <w:szCs w:val="24"/>
        </w:rPr>
        <w:t xml:space="preserve"> stavu ohrožení státu </w:t>
      </w:r>
      <w:r w:rsidRPr="00565447">
        <w:rPr>
          <w:rFonts w:ascii="Times New Roman" w:hAnsi="Times New Roman" w:cs="Times New Roman"/>
          <w:sz w:val="24"/>
          <w:szCs w:val="24"/>
        </w:rPr>
        <w:t>použít</w:t>
      </w:r>
      <w:r w:rsidR="00104157">
        <w:rPr>
          <w:rFonts w:ascii="Times New Roman" w:hAnsi="Times New Roman" w:cs="Times New Roman"/>
          <w:sz w:val="24"/>
          <w:szCs w:val="24"/>
        </w:rPr>
        <w:t xml:space="preserve"> ustanovení o </w:t>
      </w:r>
      <w:r w:rsidRPr="00565447">
        <w:rPr>
          <w:rFonts w:ascii="Times New Roman" w:hAnsi="Times New Roman" w:cs="Times New Roman"/>
          <w:sz w:val="24"/>
          <w:szCs w:val="24"/>
        </w:rPr>
        <w:t>osvobození od dovozního cla.</w:t>
      </w:r>
    </w:p>
    <w:p w:rsidR="00C87BF4" w:rsidRPr="00565447" w:rsidRDefault="00C87BF4" w:rsidP="005A2748">
      <w:pPr>
        <w:pStyle w:val="Odstavecseseznamem"/>
        <w:numPr>
          <w:ilvl w:val="0"/>
          <w:numId w:val="5"/>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Zákon o hospodářských opatřeních pro krizové stavy – č. 241/2000 Sb. řeš</w:t>
      </w:r>
      <w:r w:rsidR="001168B9">
        <w:rPr>
          <w:rFonts w:ascii="Times New Roman" w:hAnsi="Times New Roman" w:cs="Times New Roman"/>
          <w:sz w:val="24"/>
          <w:szCs w:val="24"/>
        </w:rPr>
        <w:t>í ve </w:t>
      </w:r>
      <w:r w:rsidR="00F10A14" w:rsidRPr="00565447">
        <w:rPr>
          <w:rFonts w:ascii="Times New Roman" w:hAnsi="Times New Roman" w:cs="Times New Roman"/>
          <w:sz w:val="24"/>
          <w:szCs w:val="24"/>
        </w:rPr>
        <w:t>svých ustanoveních hlavně</w:t>
      </w:r>
      <w:r w:rsidRPr="00565447">
        <w:rPr>
          <w:rFonts w:ascii="Times New Roman" w:hAnsi="Times New Roman" w:cs="Times New Roman"/>
          <w:sz w:val="24"/>
          <w:szCs w:val="24"/>
        </w:rPr>
        <w:t xml:space="preserve"> o</w:t>
      </w:r>
      <w:r w:rsidRPr="00565447">
        <w:rPr>
          <w:rFonts w:ascii="Times New Roman" w:hAnsi="Times New Roman" w:cs="Times New Roman"/>
          <w:sz w:val="24"/>
          <w:szCs w:val="24"/>
          <w:shd w:val="clear" w:color="auto" w:fill="FFFFFF"/>
        </w:rPr>
        <w:t>patření, která slouží ke snížení spotřeby nedostatkových surovin, výrobků a energií nebo usměrnění spotřeby t</w:t>
      </w:r>
      <w:r w:rsidR="00104157">
        <w:rPr>
          <w:rFonts w:ascii="Times New Roman" w:hAnsi="Times New Roman" w:cs="Times New Roman"/>
          <w:sz w:val="24"/>
          <w:szCs w:val="24"/>
          <w:shd w:val="clear" w:color="auto" w:fill="FFFFFF"/>
        </w:rPr>
        <w:t>ěchto komodit v souladu s </w:t>
      </w:r>
      <w:r w:rsidRPr="00565447">
        <w:rPr>
          <w:rFonts w:ascii="Times New Roman" w:hAnsi="Times New Roman" w:cs="Times New Roman"/>
          <w:sz w:val="24"/>
          <w:szCs w:val="24"/>
          <w:shd w:val="clear" w:color="auto" w:fill="FFFFFF"/>
        </w:rPr>
        <w:t xml:space="preserve">krizovými plány v případech, kdy krizová situace nabývá </w:t>
      </w:r>
      <w:r w:rsidRPr="00565447">
        <w:rPr>
          <w:rFonts w:ascii="Times New Roman" w:hAnsi="Times New Roman" w:cs="Times New Roman"/>
          <w:sz w:val="24"/>
          <w:szCs w:val="24"/>
          <w:shd w:val="clear" w:color="auto" w:fill="FFFFFF"/>
        </w:rPr>
        <w:lastRenderedPageBreak/>
        <w:t>rozsahu, že běžné ekonomické nástroje nejsou při zajišťování nezbytných dodávek dostatečně účinné (MVČR, 2015)</w:t>
      </w:r>
      <w:r w:rsidR="00F10A14" w:rsidRPr="00565447">
        <w:rPr>
          <w:rFonts w:ascii="Times New Roman" w:hAnsi="Times New Roman" w:cs="Times New Roman"/>
          <w:sz w:val="24"/>
          <w:szCs w:val="24"/>
          <w:shd w:val="clear" w:color="auto" w:fill="FFFFFF"/>
        </w:rPr>
        <w:t>.</w:t>
      </w:r>
    </w:p>
    <w:p w:rsidR="00F10A14" w:rsidRPr="00565447" w:rsidRDefault="00F10A14" w:rsidP="005A2748">
      <w:pPr>
        <w:pStyle w:val="Odstavecseseznamem"/>
        <w:numPr>
          <w:ilvl w:val="0"/>
          <w:numId w:val="5"/>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shd w:val="clear" w:color="auto" w:fill="FFFFFF"/>
        </w:rPr>
        <w:t>Zákon o integrovaném záchranném systému – č. 239/2000 Sb. řeší jak náhrady škod, tak i finanční zabezpečení integrovaného zá</w:t>
      </w:r>
      <w:r w:rsidR="00104157">
        <w:rPr>
          <w:rFonts w:ascii="Times New Roman" w:hAnsi="Times New Roman" w:cs="Times New Roman"/>
          <w:sz w:val="24"/>
          <w:szCs w:val="24"/>
          <w:shd w:val="clear" w:color="auto" w:fill="FFFFFF"/>
        </w:rPr>
        <w:t>chranného systému. Do zákona je </w:t>
      </w:r>
      <w:r w:rsidRPr="00565447">
        <w:rPr>
          <w:rFonts w:ascii="Times New Roman" w:hAnsi="Times New Roman" w:cs="Times New Roman"/>
          <w:sz w:val="24"/>
          <w:szCs w:val="24"/>
          <w:shd w:val="clear" w:color="auto" w:fill="FFFFFF"/>
        </w:rPr>
        <w:t>komplexně zapravována problematika ochrany obyvatelstva včetně civilní obrany.</w:t>
      </w:r>
    </w:p>
    <w:p w:rsidR="00F10A14" w:rsidRPr="00565447" w:rsidRDefault="00F10A14" w:rsidP="005A2748">
      <w:pPr>
        <w:pStyle w:val="Odstavecseseznamem"/>
        <w:spacing w:line="360" w:lineRule="auto"/>
        <w:jc w:val="both"/>
        <w:rPr>
          <w:rFonts w:ascii="Times New Roman" w:hAnsi="Times New Roman" w:cs="Times New Roman"/>
          <w:sz w:val="24"/>
          <w:szCs w:val="24"/>
          <w:shd w:val="clear" w:color="auto" w:fill="FFFFFF"/>
        </w:rPr>
      </w:pPr>
    </w:p>
    <w:p w:rsidR="004E2C08" w:rsidRPr="00855BE8" w:rsidRDefault="00104157" w:rsidP="00855BE8">
      <w:pPr>
        <w:spacing w:line="360" w:lineRule="auto"/>
        <w:ind w:firstLine="360"/>
        <w:jc w:val="both"/>
        <w:rPr>
          <w:rFonts w:ascii="Times New Roman" w:hAnsi="Times New Roman" w:cs="Times New Roman"/>
          <w:sz w:val="24"/>
          <w:szCs w:val="24"/>
          <w:shd w:val="clear" w:color="auto" w:fill="FFFFFF"/>
        </w:rPr>
      </w:pPr>
      <w:r w:rsidRPr="00855BE8">
        <w:rPr>
          <w:rFonts w:ascii="Times New Roman" w:hAnsi="Times New Roman" w:cs="Times New Roman"/>
          <w:sz w:val="24"/>
          <w:szCs w:val="24"/>
          <w:shd w:val="clear" w:color="auto" w:fill="FFFFFF"/>
        </w:rPr>
        <w:t xml:space="preserve">Krizové řízení již není v České republice, novým pojmem. Tato problematika ovlivňuje </w:t>
      </w:r>
      <w:r w:rsidR="00896043" w:rsidRPr="00855BE8">
        <w:rPr>
          <w:rFonts w:ascii="Times New Roman" w:hAnsi="Times New Roman" w:cs="Times New Roman"/>
          <w:sz w:val="24"/>
          <w:szCs w:val="24"/>
          <w:shd w:val="clear" w:color="auto" w:fill="FFFFFF"/>
        </w:rPr>
        <w:t>zejmén</w:t>
      </w:r>
      <w:r w:rsidRPr="00855BE8">
        <w:rPr>
          <w:rFonts w:ascii="Times New Roman" w:hAnsi="Times New Roman" w:cs="Times New Roman"/>
          <w:sz w:val="24"/>
          <w:szCs w:val="24"/>
          <w:shd w:val="clear" w:color="auto" w:fill="FFFFFF"/>
        </w:rPr>
        <w:t xml:space="preserve">a </w:t>
      </w:r>
      <w:r w:rsidR="00E56D64" w:rsidRPr="00855BE8">
        <w:rPr>
          <w:rFonts w:ascii="Times New Roman" w:hAnsi="Times New Roman" w:cs="Times New Roman"/>
          <w:sz w:val="24"/>
          <w:szCs w:val="24"/>
          <w:shd w:val="clear" w:color="auto" w:fill="FFFFFF"/>
        </w:rPr>
        <w:t xml:space="preserve">preparaci </w:t>
      </w:r>
      <w:r w:rsidR="00896043" w:rsidRPr="00855BE8">
        <w:rPr>
          <w:rFonts w:ascii="Times New Roman" w:hAnsi="Times New Roman" w:cs="Times New Roman"/>
          <w:sz w:val="24"/>
          <w:szCs w:val="24"/>
          <w:shd w:val="clear" w:color="auto" w:fill="FFFFFF"/>
        </w:rPr>
        <w:t>obyvatelstva na řešení krizových situací. Přijaté zákony umožňují provádět přípravu na nevojenské krizové situace</w:t>
      </w:r>
      <w:r w:rsidR="00431619" w:rsidRPr="00855BE8">
        <w:rPr>
          <w:rFonts w:ascii="Times New Roman" w:hAnsi="Times New Roman" w:cs="Times New Roman"/>
          <w:sz w:val="24"/>
          <w:szCs w:val="24"/>
          <w:shd w:val="clear" w:color="auto" w:fill="FFFFFF"/>
        </w:rPr>
        <w:t xml:space="preserve"> a vojenské krizové situace, dále plánování obrany, dle </w:t>
      </w:r>
      <w:proofErr w:type="spellStart"/>
      <w:r w:rsidR="00431619" w:rsidRPr="00855BE8">
        <w:rPr>
          <w:rFonts w:ascii="Times New Roman" w:hAnsi="Times New Roman" w:cs="Times New Roman"/>
          <w:sz w:val="24"/>
          <w:szCs w:val="24"/>
          <w:shd w:val="clear" w:color="auto" w:fill="FFFFFF"/>
        </w:rPr>
        <w:t>Rektoříka</w:t>
      </w:r>
      <w:proofErr w:type="spellEnd"/>
      <w:r w:rsidR="00431619" w:rsidRPr="00855BE8">
        <w:rPr>
          <w:rFonts w:ascii="Times New Roman" w:hAnsi="Times New Roman" w:cs="Times New Roman"/>
          <w:sz w:val="24"/>
          <w:szCs w:val="24"/>
          <w:shd w:val="clear" w:color="auto" w:fill="FFFFFF"/>
        </w:rPr>
        <w:t xml:space="preserve"> a kol. (2007). I v dnešní době se stále </w:t>
      </w:r>
      <w:r w:rsidR="00896043" w:rsidRPr="00855BE8">
        <w:rPr>
          <w:rFonts w:ascii="Times New Roman" w:hAnsi="Times New Roman" w:cs="Times New Roman"/>
          <w:sz w:val="24"/>
          <w:szCs w:val="24"/>
          <w:shd w:val="clear" w:color="auto" w:fill="FFFFFF"/>
        </w:rPr>
        <w:t>vytvářejí podmínky pro jejich řeše</w:t>
      </w:r>
      <w:r w:rsidRPr="00855BE8">
        <w:rPr>
          <w:rFonts w:ascii="Times New Roman" w:hAnsi="Times New Roman" w:cs="Times New Roman"/>
          <w:sz w:val="24"/>
          <w:szCs w:val="24"/>
          <w:shd w:val="clear" w:color="auto" w:fill="FFFFFF"/>
        </w:rPr>
        <w:t>ní a zejména jejich financování</w:t>
      </w:r>
      <w:r w:rsidR="00431619" w:rsidRPr="00855BE8">
        <w:rPr>
          <w:rFonts w:ascii="Times New Roman" w:hAnsi="Times New Roman" w:cs="Times New Roman"/>
          <w:sz w:val="24"/>
          <w:szCs w:val="24"/>
          <w:shd w:val="clear" w:color="auto" w:fill="FFFFFF"/>
        </w:rPr>
        <w:t>.</w:t>
      </w:r>
    </w:p>
    <w:p w:rsidR="004E2C08" w:rsidRPr="00565447" w:rsidRDefault="004E2C08" w:rsidP="005A2748">
      <w:pPr>
        <w:pStyle w:val="Odstavecseseznamem"/>
        <w:spacing w:line="360" w:lineRule="auto"/>
        <w:jc w:val="both"/>
        <w:rPr>
          <w:rFonts w:ascii="Times New Roman" w:hAnsi="Times New Roman" w:cs="Times New Roman"/>
          <w:sz w:val="24"/>
          <w:szCs w:val="24"/>
        </w:rPr>
      </w:pPr>
    </w:p>
    <w:p w:rsidR="00AC7A16" w:rsidRPr="00565447" w:rsidRDefault="00247B97" w:rsidP="005A2748">
      <w:pPr>
        <w:pStyle w:val="Nadpis2"/>
        <w:spacing w:line="360" w:lineRule="auto"/>
        <w:jc w:val="both"/>
        <w:rPr>
          <w:rFonts w:cs="Times New Roman"/>
          <w:szCs w:val="24"/>
        </w:rPr>
      </w:pPr>
      <w:bookmarkStart w:id="21" w:name="_Toc423566504"/>
      <w:r w:rsidRPr="00565447">
        <w:rPr>
          <w:rFonts w:cs="Times New Roman"/>
          <w:szCs w:val="24"/>
        </w:rPr>
        <w:t>Struktura ozbrojených sil</w:t>
      </w:r>
      <w:bookmarkEnd w:id="21"/>
    </w:p>
    <w:p w:rsidR="0089789B" w:rsidRPr="00565447" w:rsidRDefault="0089789B" w:rsidP="005A2748">
      <w:pPr>
        <w:spacing w:line="360" w:lineRule="auto"/>
        <w:jc w:val="both"/>
        <w:rPr>
          <w:rFonts w:ascii="Times New Roman" w:hAnsi="Times New Roman" w:cs="Times New Roman"/>
          <w:sz w:val="24"/>
          <w:szCs w:val="24"/>
        </w:rPr>
      </w:pPr>
    </w:p>
    <w:p w:rsidR="004E2C08" w:rsidRPr="00565447" w:rsidRDefault="004E2C08" w:rsidP="005D0126">
      <w:pPr>
        <w:spacing w:line="360" w:lineRule="auto"/>
        <w:ind w:firstLine="576"/>
        <w:jc w:val="both"/>
        <w:rPr>
          <w:rFonts w:ascii="Times New Roman" w:hAnsi="Times New Roman" w:cs="Times New Roman"/>
          <w:sz w:val="24"/>
          <w:szCs w:val="24"/>
        </w:rPr>
      </w:pPr>
      <w:r w:rsidRPr="00565447">
        <w:rPr>
          <w:rFonts w:ascii="Times New Roman" w:hAnsi="Times New Roman" w:cs="Times New Roman"/>
          <w:sz w:val="24"/>
          <w:szCs w:val="24"/>
        </w:rPr>
        <w:t>Struktura ozbrojených sil, jejich velikos</w:t>
      </w:r>
      <w:r w:rsidR="00FF5F9A">
        <w:rPr>
          <w:rFonts w:ascii="Times New Roman" w:hAnsi="Times New Roman" w:cs="Times New Roman"/>
          <w:sz w:val="24"/>
          <w:szCs w:val="24"/>
        </w:rPr>
        <w:t>t a schopnosti jsou odvozeny od </w:t>
      </w:r>
      <w:r w:rsidRPr="00565447">
        <w:rPr>
          <w:rFonts w:ascii="Times New Roman" w:hAnsi="Times New Roman" w:cs="Times New Roman"/>
          <w:sz w:val="24"/>
          <w:szCs w:val="24"/>
        </w:rPr>
        <w:t>stanovených politicko</w:t>
      </w:r>
      <w:r w:rsidR="00D0311D" w:rsidRPr="00565447">
        <w:rPr>
          <w:rFonts w:ascii="Times New Roman" w:hAnsi="Times New Roman" w:cs="Times New Roman"/>
          <w:sz w:val="24"/>
          <w:szCs w:val="24"/>
        </w:rPr>
        <w:t>-vojenských ambicí. Mus</w:t>
      </w:r>
      <w:r w:rsidR="00C353D8">
        <w:rPr>
          <w:rFonts w:ascii="Times New Roman" w:hAnsi="Times New Roman" w:cs="Times New Roman"/>
          <w:sz w:val="24"/>
          <w:szCs w:val="24"/>
        </w:rPr>
        <w:t>ejí respektovat principy</w:t>
      </w:r>
      <w:r w:rsidR="00D0311D" w:rsidRPr="00565447">
        <w:rPr>
          <w:rFonts w:ascii="Times New Roman" w:hAnsi="Times New Roman" w:cs="Times New Roman"/>
          <w:sz w:val="24"/>
          <w:szCs w:val="24"/>
        </w:rPr>
        <w:t xml:space="preserve"> dostatečnosti jednotlivých druhů vojsk. Jednotky jsou v rámci naplňování armádních úkolů připravovány na realizaci celé škály různých operací a misí v mezinárodním měřítku. Jednotky mohou být předurčeny pro různé způsoby využití, a to jak v národním měřítku, tak pro operace NATO a E</w:t>
      </w:r>
      <w:r w:rsidR="00C353D8">
        <w:rPr>
          <w:rFonts w:ascii="Times New Roman" w:hAnsi="Times New Roman" w:cs="Times New Roman"/>
          <w:sz w:val="24"/>
          <w:szCs w:val="24"/>
        </w:rPr>
        <w:t>vropské unie</w:t>
      </w:r>
      <w:r w:rsidR="00D0311D" w:rsidRPr="00565447">
        <w:rPr>
          <w:rFonts w:ascii="Times New Roman" w:hAnsi="Times New Roman" w:cs="Times New Roman"/>
          <w:sz w:val="24"/>
          <w:szCs w:val="24"/>
        </w:rPr>
        <w:t>. Vytvá</w:t>
      </w:r>
      <w:r w:rsidR="00C353D8">
        <w:rPr>
          <w:rFonts w:ascii="Times New Roman" w:hAnsi="Times New Roman" w:cs="Times New Roman"/>
          <w:sz w:val="24"/>
          <w:szCs w:val="24"/>
        </w:rPr>
        <w:t>ří se také systém</w:t>
      </w:r>
      <w:r w:rsidR="00D0311D" w:rsidRPr="00565447">
        <w:rPr>
          <w:rFonts w:ascii="Times New Roman" w:hAnsi="Times New Roman" w:cs="Times New Roman"/>
          <w:sz w:val="24"/>
          <w:szCs w:val="24"/>
        </w:rPr>
        <w:t xml:space="preserve"> mobilizačních, ekonomických a právních</w:t>
      </w:r>
      <w:r w:rsidR="00C353D8">
        <w:rPr>
          <w:rFonts w:ascii="Times New Roman" w:hAnsi="Times New Roman" w:cs="Times New Roman"/>
          <w:sz w:val="24"/>
          <w:szCs w:val="24"/>
        </w:rPr>
        <w:t xml:space="preserve"> opatření</w:t>
      </w:r>
      <w:r w:rsidR="00D0311D" w:rsidRPr="00565447">
        <w:rPr>
          <w:rFonts w:ascii="Times New Roman" w:hAnsi="Times New Roman" w:cs="Times New Roman"/>
          <w:sz w:val="24"/>
          <w:szCs w:val="24"/>
        </w:rPr>
        <w:t>, která umožňují post</w:t>
      </w:r>
      <w:r w:rsidR="00FF5F9A">
        <w:rPr>
          <w:rFonts w:ascii="Times New Roman" w:hAnsi="Times New Roman" w:cs="Times New Roman"/>
          <w:sz w:val="24"/>
          <w:szCs w:val="24"/>
        </w:rPr>
        <w:t>upný přechod ozbrojených sil na </w:t>
      </w:r>
      <w:r w:rsidR="00D0311D" w:rsidRPr="00565447">
        <w:rPr>
          <w:rFonts w:ascii="Times New Roman" w:hAnsi="Times New Roman" w:cs="Times New Roman"/>
          <w:sz w:val="24"/>
          <w:szCs w:val="24"/>
        </w:rPr>
        <w:t>válečnou strukturu pro obranu teritoria České republiky (</w:t>
      </w:r>
      <w:proofErr w:type="spellStart"/>
      <w:r w:rsidR="00D0311D" w:rsidRPr="00565447">
        <w:rPr>
          <w:rFonts w:ascii="Times New Roman" w:hAnsi="Times New Roman" w:cs="Times New Roman"/>
          <w:sz w:val="24"/>
          <w:szCs w:val="24"/>
        </w:rPr>
        <w:t>Rektořík</w:t>
      </w:r>
      <w:proofErr w:type="spellEnd"/>
      <w:r w:rsidR="00D0311D" w:rsidRPr="00565447">
        <w:rPr>
          <w:rFonts w:ascii="Times New Roman" w:hAnsi="Times New Roman" w:cs="Times New Roman"/>
          <w:sz w:val="24"/>
          <w:szCs w:val="24"/>
        </w:rPr>
        <w:t>, 2007).</w:t>
      </w:r>
    </w:p>
    <w:p w:rsidR="0016305B" w:rsidRDefault="00550516" w:rsidP="0016305B">
      <w:pPr>
        <w:pStyle w:val="Nadpis3"/>
        <w:spacing w:line="360" w:lineRule="auto"/>
        <w:jc w:val="both"/>
        <w:rPr>
          <w:rFonts w:cs="Times New Roman"/>
          <w:b w:val="0"/>
          <w:szCs w:val="24"/>
        </w:rPr>
      </w:pPr>
      <w:bookmarkStart w:id="22" w:name="_Toc423566505"/>
      <w:r w:rsidRPr="005D0126">
        <w:rPr>
          <w:rFonts w:cs="Times New Roman"/>
          <w:b w:val="0"/>
          <w:szCs w:val="24"/>
        </w:rPr>
        <w:t>Personální zabezpečení</w:t>
      </w:r>
      <w:bookmarkEnd w:id="22"/>
    </w:p>
    <w:p w:rsidR="00550516" w:rsidRPr="00A6204B" w:rsidRDefault="00550516" w:rsidP="00A6204B">
      <w:pPr>
        <w:spacing w:line="360" w:lineRule="auto"/>
        <w:ind w:firstLine="708"/>
        <w:jc w:val="both"/>
        <w:rPr>
          <w:rFonts w:ascii="Times New Roman" w:hAnsi="Times New Roman" w:cs="Times New Roman"/>
          <w:sz w:val="24"/>
          <w:szCs w:val="24"/>
        </w:rPr>
      </w:pPr>
      <w:r w:rsidRPr="00A6204B">
        <w:rPr>
          <w:rFonts w:ascii="Times New Roman" w:hAnsi="Times New Roman" w:cs="Times New Roman"/>
          <w:sz w:val="24"/>
          <w:szCs w:val="24"/>
        </w:rPr>
        <w:t>Předsta</w:t>
      </w:r>
      <w:r w:rsidR="007F49BD" w:rsidRPr="00A6204B">
        <w:rPr>
          <w:rFonts w:ascii="Times New Roman" w:hAnsi="Times New Roman" w:cs="Times New Roman"/>
          <w:sz w:val="24"/>
          <w:szCs w:val="24"/>
        </w:rPr>
        <w:t xml:space="preserve">vuje souhrn opatření, která jsou </w:t>
      </w:r>
      <w:r w:rsidR="0089789B" w:rsidRPr="00A6204B">
        <w:rPr>
          <w:rFonts w:ascii="Times New Roman" w:hAnsi="Times New Roman" w:cs="Times New Roman"/>
          <w:sz w:val="24"/>
          <w:szCs w:val="24"/>
        </w:rPr>
        <w:t>přijímána</w:t>
      </w:r>
      <w:r w:rsidR="007F49BD" w:rsidRPr="00A6204B">
        <w:rPr>
          <w:rFonts w:ascii="Times New Roman" w:hAnsi="Times New Roman" w:cs="Times New Roman"/>
          <w:sz w:val="24"/>
          <w:szCs w:val="24"/>
        </w:rPr>
        <w:t xml:space="preserve"> </w:t>
      </w:r>
      <w:r w:rsidR="00646F99" w:rsidRPr="00A6204B">
        <w:rPr>
          <w:rFonts w:ascii="Times New Roman" w:hAnsi="Times New Roman" w:cs="Times New Roman"/>
          <w:sz w:val="24"/>
          <w:szCs w:val="24"/>
        </w:rPr>
        <w:t>k </w:t>
      </w:r>
      <w:r w:rsidRPr="00A6204B">
        <w:rPr>
          <w:rFonts w:ascii="Times New Roman" w:hAnsi="Times New Roman" w:cs="Times New Roman"/>
          <w:sz w:val="24"/>
          <w:szCs w:val="24"/>
        </w:rPr>
        <w:t>zajištění nepřetržitého obsazení</w:t>
      </w:r>
      <w:r w:rsidR="00646F99" w:rsidRPr="00A6204B">
        <w:rPr>
          <w:rFonts w:ascii="Times New Roman" w:hAnsi="Times New Roman" w:cs="Times New Roman"/>
          <w:sz w:val="24"/>
          <w:szCs w:val="24"/>
        </w:rPr>
        <w:t xml:space="preserve"> </w:t>
      </w:r>
      <w:r w:rsidRPr="00A6204B">
        <w:rPr>
          <w:rFonts w:ascii="Times New Roman" w:hAnsi="Times New Roman" w:cs="Times New Roman"/>
          <w:sz w:val="24"/>
          <w:szCs w:val="24"/>
        </w:rPr>
        <w:t>všech funkčních míst v  organizační struktuře vojsk nasazených</w:t>
      </w:r>
      <w:r w:rsidR="00646F99" w:rsidRPr="00A6204B">
        <w:rPr>
          <w:rFonts w:ascii="Times New Roman" w:hAnsi="Times New Roman" w:cs="Times New Roman"/>
          <w:sz w:val="24"/>
          <w:szCs w:val="24"/>
        </w:rPr>
        <w:t xml:space="preserve"> </w:t>
      </w:r>
      <w:r w:rsidRPr="00A6204B">
        <w:rPr>
          <w:rFonts w:ascii="Times New Roman" w:hAnsi="Times New Roman" w:cs="Times New Roman"/>
          <w:sz w:val="24"/>
          <w:szCs w:val="24"/>
        </w:rPr>
        <w:t>v operaci vojenskými osobami s požadovanou úrovní odborné, morální,</w:t>
      </w:r>
      <w:r w:rsidR="00646F99" w:rsidRPr="00A6204B">
        <w:rPr>
          <w:rFonts w:ascii="Times New Roman" w:hAnsi="Times New Roman" w:cs="Times New Roman"/>
          <w:sz w:val="24"/>
          <w:szCs w:val="24"/>
        </w:rPr>
        <w:t xml:space="preserve"> </w:t>
      </w:r>
      <w:r w:rsidRPr="00A6204B">
        <w:rPr>
          <w:rFonts w:ascii="Times New Roman" w:hAnsi="Times New Roman" w:cs="Times New Roman"/>
          <w:sz w:val="24"/>
          <w:szCs w:val="24"/>
        </w:rPr>
        <w:t>fyzické a jiné připravenosti k plnění požadovaných úkolů v operaci. Personální</w:t>
      </w:r>
      <w:r w:rsidR="00646F99" w:rsidRPr="00A6204B">
        <w:rPr>
          <w:rFonts w:ascii="Times New Roman" w:hAnsi="Times New Roman" w:cs="Times New Roman"/>
          <w:sz w:val="24"/>
          <w:szCs w:val="24"/>
        </w:rPr>
        <w:t xml:space="preserve"> </w:t>
      </w:r>
      <w:r w:rsidRPr="00A6204B">
        <w:rPr>
          <w:rFonts w:ascii="Times New Roman" w:hAnsi="Times New Roman" w:cs="Times New Roman"/>
          <w:sz w:val="24"/>
          <w:szCs w:val="24"/>
        </w:rPr>
        <w:t>zabezpeč</w:t>
      </w:r>
      <w:r w:rsidR="00646F99" w:rsidRPr="00A6204B">
        <w:rPr>
          <w:rFonts w:ascii="Times New Roman" w:hAnsi="Times New Roman" w:cs="Times New Roman"/>
          <w:sz w:val="24"/>
          <w:szCs w:val="24"/>
        </w:rPr>
        <w:t>ení hraje významnou roli hlavně v případě velkého</w:t>
      </w:r>
      <w:r w:rsidRPr="00A6204B">
        <w:rPr>
          <w:rFonts w:ascii="Times New Roman" w:hAnsi="Times New Roman" w:cs="Times New Roman"/>
          <w:sz w:val="24"/>
          <w:szCs w:val="24"/>
        </w:rPr>
        <w:t xml:space="preserve"> rozsahu</w:t>
      </w:r>
      <w:r w:rsidR="00646F99" w:rsidRPr="00A6204B">
        <w:rPr>
          <w:rFonts w:ascii="Times New Roman" w:hAnsi="Times New Roman" w:cs="Times New Roman"/>
          <w:sz w:val="24"/>
          <w:szCs w:val="24"/>
        </w:rPr>
        <w:t xml:space="preserve"> </w:t>
      </w:r>
      <w:r w:rsidRPr="00A6204B">
        <w:rPr>
          <w:rFonts w:ascii="Times New Roman" w:hAnsi="Times New Roman" w:cs="Times New Roman"/>
          <w:sz w:val="24"/>
          <w:szCs w:val="24"/>
        </w:rPr>
        <w:t>operace</w:t>
      </w:r>
      <w:r w:rsidR="00646F99" w:rsidRPr="00A6204B">
        <w:rPr>
          <w:rFonts w:ascii="Times New Roman" w:hAnsi="Times New Roman" w:cs="Times New Roman"/>
          <w:sz w:val="24"/>
          <w:szCs w:val="24"/>
        </w:rPr>
        <w:t xml:space="preserve">. Záleží na době jejího </w:t>
      </w:r>
      <w:r w:rsidR="00C353D8" w:rsidRPr="00A6204B">
        <w:rPr>
          <w:rFonts w:ascii="Times New Roman" w:hAnsi="Times New Roman" w:cs="Times New Roman"/>
          <w:sz w:val="24"/>
          <w:szCs w:val="24"/>
        </w:rPr>
        <w:t>trvání a počtu nasazených sil a </w:t>
      </w:r>
      <w:r w:rsidR="00646F99" w:rsidRPr="00A6204B">
        <w:rPr>
          <w:rFonts w:ascii="Times New Roman" w:hAnsi="Times New Roman" w:cs="Times New Roman"/>
          <w:sz w:val="24"/>
          <w:szCs w:val="24"/>
        </w:rPr>
        <w:t>prostředků, je také nutné zajistit obměnu nasazených sil</w:t>
      </w:r>
      <w:r w:rsidR="002A3250">
        <w:rPr>
          <w:rFonts w:ascii="Times New Roman" w:hAnsi="Times New Roman" w:cs="Times New Roman"/>
          <w:sz w:val="24"/>
          <w:szCs w:val="24"/>
        </w:rPr>
        <w:t xml:space="preserve"> a </w:t>
      </w:r>
      <w:r w:rsidR="00C353D8" w:rsidRPr="00A6204B">
        <w:rPr>
          <w:rFonts w:ascii="Times New Roman" w:hAnsi="Times New Roman" w:cs="Times New Roman"/>
          <w:sz w:val="24"/>
          <w:szCs w:val="24"/>
        </w:rPr>
        <w:t>průběžného doplňování ztrát. Tento</w:t>
      </w:r>
      <w:r w:rsidR="00646F99" w:rsidRPr="00A6204B">
        <w:rPr>
          <w:rFonts w:ascii="Times New Roman" w:hAnsi="Times New Roman" w:cs="Times New Roman"/>
          <w:sz w:val="24"/>
          <w:szCs w:val="24"/>
        </w:rPr>
        <w:t xml:space="preserve"> požadavek ovlivňuje postupné rozšiřování </w:t>
      </w:r>
      <w:r w:rsidR="00646F99" w:rsidRPr="00A6204B">
        <w:rPr>
          <w:rFonts w:ascii="Times New Roman" w:hAnsi="Times New Roman" w:cs="Times New Roman"/>
          <w:sz w:val="24"/>
          <w:szCs w:val="24"/>
        </w:rPr>
        <w:lastRenderedPageBreak/>
        <w:t xml:space="preserve">personální stránky AČR a </w:t>
      </w:r>
      <w:r w:rsidRPr="00A6204B">
        <w:rPr>
          <w:rFonts w:ascii="Times New Roman" w:hAnsi="Times New Roman" w:cs="Times New Roman"/>
          <w:sz w:val="24"/>
          <w:szCs w:val="24"/>
        </w:rPr>
        <w:t>systém</w:t>
      </w:r>
      <w:r w:rsidR="00646F99" w:rsidRPr="00A6204B">
        <w:rPr>
          <w:rFonts w:ascii="Times New Roman" w:hAnsi="Times New Roman" w:cs="Times New Roman"/>
          <w:sz w:val="24"/>
          <w:szCs w:val="24"/>
        </w:rPr>
        <w:t xml:space="preserve"> přípravy i</w:t>
      </w:r>
      <w:r w:rsidR="0089789B" w:rsidRPr="00A6204B">
        <w:rPr>
          <w:rFonts w:ascii="Times New Roman" w:hAnsi="Times New Roman" w:cs="Times New Roman"/>
          <w:sz w:val="24"/>
          <w:szCs w:val="24"/>
        </w:rPr>
        <w:t> výcviku</w:t>
      </w:r>
      <w:r w:rsidR="00C353D8" w:rsidRPr="00A6204B">
        <w:rPr>
          <w:rFonts w:ascii="Times New Roman" w:hAnsi="Times New Roman" w:cs="Times New Roman"/>
          <w:sz w:val="24"/>
          <w:szCs w:val="24"/>
        </w:rPr>
        <w:t xml:space="preserve"> u nově přijímaných</w:t>
      </w:r>
      <w:r w:rsidRPr="00A6204B">
        <w:rPr>
          <w:rFonts w:ascii="Times New Roman" w:hAnsi="Times New Roman" w:cs="Times New Roman"/>
          <w:sz w:val="24"/>
          <w:szCs w:val="24"/>
        </w:rPr>
        <w:t xml:space="preserve"> v</w:t>
      </w:r>
      <w:r w:rsidR="00C353D8" w:rsidRPr="00A6204B">
        <w:rPr>
          <w:rFonts w:ascii="Times New Roman" w:hAnsi="Times New Roman" w:cs="Times New Roman"/>
          <w:sz w:val="24"/>
          <w:szCs w:val="24"/>
        </w:rPr>
        <w:t>ojenských profesionálů. T</w:t>
      </w:r>
      <w:r w:rsidR="00646F99" w:rsidRPr="00A6204B">
        <w:rPr>
          <w:rFonts w:ascii="Times New Roman" w:hAnsi="Times New Roman" w:cs="Times New Roman"/>
          <w:sz w:val="24"/>
          <w:szCs w:val="24"/>
        </w:rPr>
        <w:t>ento proces je však velmi</w:t>
      </w:r>
      <w:r w:rsidRPr="00A6204B">
        <w:rPr>
          <w:rFonts w:ascii="Times New Roman" w:hAnsi="Times New Roman" w:cs="Times New Roman"/>
          <w:sz w:val="24"/>
          <w:szCs w:val="24"/>
        </w:rPr>
        <w:t xml:space="preserve"> časov</w:t>
      </w:r>
      <w:r w:rsidR="00646F99" w:rsidRPr="00A6204B">
        <w:rPr>
          <w:rFonts w:ascii="Times New Roman" w:hAnsi="Times New Roman" w:cs="Times New Roman"/>
          <w:sz w:val="24"/>
          <w:szCs w:val="24"/>
        </w:rPr>
        <w:t xml:space="preserve">ě náročný vzhledem k </w:t>
      </w:r>
      <w:r w:rsidRPr="00A6204B">
        <w:rPr>
          <w:rFonts w:ascii="Times New Roman" w:hAnsi="Times New Roman" w:cs="Times New Roman"/>
          <w:sz w:val="24"/>
          <w:szCs w:val="24"/>
        </w:rPr>
        <w:t>procesu je</w:t>
      </w:r>
      <w:r w:rsidR="00FA40FC" w:rsidRPr="00A6204B">
        <w:rPr>
          <w:rFonts w:ascii="Times New Roman" w:hAnsi="Times New Roman" w:cs="Times New Roman"/>
          <w:sz w:val="24"/>
          <w:szCs w:val="24"/>
        </w:rPr>
        <w:t>jich výběru,</w:t>
      </w:r>
      <w:r w:rsidR="002A3250">
        <w:rPr>
          <w:rFonts w:ascii="Times New Roman" w:hAnsi="Times New Roman" w:cs="Times New Roman"/>
          <w:sz w:val="24"/>
          <w:szCs w:val="24"/>
        </w:rPr>
        <w:t xml:space="preserve"> přípravy a výcviku (Socha et al.,</w:t>
      </w:r>
      <w:r w:rsidR="00FA40FC" w:rsidRPr="00A6204B">
        <w:rPr>
          <w:rFonts w:ascii="Times New Roman" w:hAnsi="Times New Roman" w:cs="Times New Roman"/>
          <w:sz w:val="24"/>
          <w:szCs w:val="24"/>
        </w:rPr>
        <w:t xml:space="preserve"> 2010).</w:t>
      </w:r>
    </w:p>
    <w:p w:rsidR="0016305B" w:rsidRDefault="00247B97" w:rsidP="0016305B">
      <w:pPr>
        <w:pStyle w:val="Nadpis3"/>
        <w:spacing w:line="360" w:lineRule="auto"/>
        <w:jc w:val="both"/>
        <w:rPr>
          <w:rFonts w:cs="Times New Roman"/>
          <w:b w:val="0"/>
          <w:szCs w:val="24"/>
        </w:rPr>
      </w:pPr>
      <w:bookmarkStart w:id="23" w:name="_Toc423566506"/>
      <w:r w:rsidRPr="005D0126">
        <w:rPr>
          <w:rFonts w:cs="Times New Roman"/>
          <w:b w:val="0"/>
          <w:szCs w:val="24"/>
        </w:rPr>
        <w:t>Materiální zdroje</w:t>
      </w:r>
      <w:bookmarkEnd w:id="23"/>
    </w:p>
    <w:p w:rsidR="00247B97" w:rsidRPr="00A6204B" w:rsidRDefault="00247B97" w:rsidP="00A6204B">
      <w:pPr>
        <w:spacing w:line="360" w:lineRule="auto"/>
        <w:ind w:firstLine="708"/>
        <w:jc w:val="both"/>
        <w:rPr>
          <w:rFonts w:ascii="Times New Roman" w:hAnsi="Times New Roman" w:cs="Times New Roman"/>
          <w:sz w:val="24"/>
          <w:szCs w:val="24"/>
        </w:rPr>
      </w:pPr>
      <w:r w:rsidRPr="00A6204B">
        <w:rPr>
          <w:rFonts w:ascii="Times New Roman" w:hAnsi="Times New Roman" w:cs="Times New Roman"/>
          <w:sz w:val="24"/>
          <w:szCs w:val="24"/>
        </w:rPr>
        <w:t>Jsou zajišťovány z domácí průmyslové a hospodářské základny v rámci systému plánování obrany ČR</w:t>
      </w:r>
      <w:r w:rsidR="00D14A4A" w:rsidRPr="00A6204B">
        <w:rPr>
          <w:rFonts w:ascii="Times New Roman" w:hAnsi="Times New Roman" w:cs="Times New Roman"/>
          <w:sz w:val="24"/>
          <w:szCs w:val="24"/>
        </w:rPr>
        <w:t>. V krizových situacích budou domácí zdroje ve formě nezbytných dodávek výrobků, prací a služeb zabezpečovány v s</w:t>
      </w:r>
      <w:r w:rsidR="004653CE" w:rsidRPr="00A6204B">
        <w:rPr>
          <w:rFonts w:ascii="Times New Roman" w:hAnsi="Times New Roman" w:cs="Times New Roman"/>
          <w:sz w:val="24"/>
          <w:szCs w:val="24"/>
        </w:rPr>
        <w:t>ystému hospodářské mobilizace a </w:t>
      </w:r>
      <w:r w:rsidR="00D14A4A" w:rsidRPr="00A6204B">
        <w:rPr>
          <w:rFonts w:ascii="Times New Roman" w:hAnsi="Times New Roman" w:cs="Times New Roman"/>
          <w:sz w:val="24"/>
          <w:szCs w:val="24"/>
        </w:rPr>
        <w:t>budou doplňovány využíváním státních hmotných rezerv a infrastruktury. V souladu s Vojenskou strategií je spravována Národní strategie vyzbrojování, která je výchozím dokumentem politiky vyzbrojování ozbrojených sil. Tyto úkony závisí na</w:t>
      </w:r>
      <w:r w:rsidR="00C353D8" w:rsidRPr="00A6204B">
        <w:rPr>
          <w:rFonts w:ascii="Times New Roman" w:hAnsi="Times New Roman" w:cs="Times New Roman"/>
          <w:sz w:val="24"/>
          <w:szCs w:val="24"/>
        </w:rPr>
        <w:t xml:space="preserve"> výši rozpočtových prostředků a </w:t>
      </w:r>
      <w:r w:rsidR="00D14A4A" w:rsidRPr="00A6204B">
        <w:rPr>
          <w:rFonts w:ascii="Times New Roman" w:hAnsi="Times New Roman" w:cs="Times New Roman"/>
          <w:sz w:val="24"/>
          <w:szCs w:val="24"/>
        </w:rPr>
        <w:t>efektivnosti jejich využití. Finanční zdroje pro krytí výdajů na obranu zajišťuje</w:t>
      </w:r>
      <w:r w:rsidR="002A3250">
        <w:rPr>
          <w:rFonts w:ascii="Times New Roman" w:hAnsi="Times New Roman" w:cs="Times New Roman"/>
          <w:sz w:val="24"/>
          <w:szCs w:val="24"/>
        </w:rPr>
        <w:t xml:space="preserve"> státní rozpočet (</w:t>
      </w:r>
      <w:proofErr w:type="spellStart"/>
      <w:r w:rsidR="002A3250">
        <w:rPr>
          <w:rFonts w:ascii="Times New Roman" w:hAnsi="Times New Roman" w:cs="Times New Roman"/>
          <w:sz w:val="24"/>
          <w:szCs w:val="24"/>
        </w:rPr>
        <w:t>Rektořík</w:t>
      </w:r>
      <w:proofErr w:type="spellEnd"/>
      <w:r w:rsidR="002A3250">
        <w:rPr>
          <w:rFonts w:ascii="Times New Roman" w:hAnsi="Times New Roman" w:cs="Times New Roman"/>
          <w:sz w:val="24"/>
          <w:szCs w:val="24"/>
        </w:rPr>
        <w:t xml:space="preserve"> et al.,</w:t>
      </w:r>
      <w:r w:rsidR="00D14A4A" w:rsidRPr="00A6204B">
        <w:rPr>
          <w:rFonts w:ascii="Times New Roman" w:hAnsi="Times New Roman" w:cs="Times New Roman"/>
          <w:sz w:val="24"/>
          <w:szCs w:val="24"/>
        </w:rPr>
        <w:t xml:space="preserve"> 2007).</w:t>
      </w:r>
    </w:p>
    <w:p w:rsidR="00550516" w:rsidRDefault="00550516" w:rsidP="005A2748">
      <w:pPr>
        <w:pStyle w:val="Nadpis3"/>
        <w:spacing w:line="360" w:lineRule="auto"/>
        <w:jc w:val="both"/>
        <w:rPr>
          <w:rFonts w:cs="Times New Roman"/>
          <w:b w:val="0"/>
          <w:szCs w:val="24"/>
        </w:rPr>
      </w:pPr>
      <w:bookmarkStart w:id="24" w:name="_Toc423566507"/>
      <w:r w:rsidRPr="00475380">
        <w:rPr>
          <w:rFonts w:cs="Times New Roman"/>
          <w:b w:val="0"/>
          <w:szCs w:val="24"/>
        </w:rPr>
        <w:t>Logistická podpora</w:t>
      </w:r>
      <w:bookmarkEnd w:id="24"/>
      <w:r w:rsidRPr="00475380">
        <w:rPr>
          <w:rFonts w:cs="Times New Roman"/>
          <w:b w:val="0"/>
          <w:szCs w:val="24"/>
        </w:rPr>
        <w:t xml:space="preserve"> </w:t>
      </w:r>
    </w:p>
    <w:p w:rsidR="00550516" w:rsidRPr="00565447" w:rsidRDefault="00550516" w:rsidP="0016305B">
      <w:pPr>
        <w:spacing w:line="360" w:lineRule="auto"/>
        <w:ind w:firstLine="405"/>
        <w:jc w:val="both"/>
        <w:rPr>
          <w:rFonts w:ascii="Times New Roman" w:hAnsi="Times New Roman" w:cs="Times New Roman"/>
          <w:sz w:val="24"/>
          <w:szCs w:val="24"/>
        </w:rPr>
      </w:pPr>
      <w:r w:rsidRPr="00565447">
        <w:rPr>
          <w:rFonts w:ascii="Times New Roman" w:hAnsi="Times New Roman" w:cs="Times New Roman"/>
          <w:sz w:val="24"/>
          <w:szCs w:val="24"/>
        </w:rPr>
        <w:t>Logistická podpora spočívá v koordinovaném plánování, řízení a provádění</w:t>
      </w:r>
      <w:r w:rsidR="009D46EA" w:rsidRPr="00565447">
        <w:rPr>
          <w:rFonts w:ascii="Times New Roman" w:hAnsi="Times New Roman" w:cs="Times New Roman"/>
          <w:sz w:val="24"/>
          <w:szCs w:val="24"/>
        </w:rPr>
        <w:t xml:space="preserve"> </w:t>
      </w:r>
      <w:r w:rsidRPr="00565447">
        <w:rPr>
          <w:rFonts w:ascii="Times New Roman" w:hAnsi="Times New Roman" w:cs="Times New Roman"/>
          <w:sz w:val="24"/>
          <w:szCs w:val="24"/>
        </w:rPr>
        <w:t>všech činností a služe</w:t>
      </w:r>
      <w:r w:rsidR="00620623" w:rsidRPr="00565447">
        <w:rPr>
          <w:rFonts w:ascii="Times New Roman" w:hAnsi="Times New Roman" w:cs="Times New Roman"/>
          <w:sz w:val="24"/>
          <w:szCs w:val="24"/>
        </w:rPr>
        <w:t xml:space="preserve">b, souvisejících s pořizováním dodávek, </w:t>
      </w:r>
      <w:r w:rsidRPr="00565447">
        <w:rPr>
          <w:rFonts w:ascii="Times New Roman" w:hAnsi="Times New Roman" w:cs="Times New Roman"/>
          <w:sz w:val="24"/>
          <w:szCs w:val="24"/>
        </w:rPr>
        <w:t>zásobováním, údržbou, vyprošťováním, vytěžováním, evakuací,</w:t>
      </w:r>
      <w:r w:rsidR="009D46EA" w:rsidRPr="00565447">
        <w:rPr>
          <w:rFonts w:ascii="Times New Roman" w:hAnsi="Times New Roman" w:cs="Times New Roman"/>
          <w:sz w:val="24"/>
          <w:szCs w:val="24"/>
        </w:rPr>
        <w:t xml:space="preserve"> </w:t>
      </w:r>
      <w:r w:rsidRPr="00565447">
        <w:rPr>
          <w:rFonts w:ascii="Times New Roman" w:hAnsi="Times New Roman" w:cs="Times New Roman"/>
          <w:sz w:val="24"/>
          <w:szCs w:val="24"/>
        </w:rPr>
        <w:t>o</w:t>
      </w:r>
      <w:r w:rsidR="00620623" w:rsidRPr="00565447">
        <w:rPr>
          <w:rFonts w:ascii="Times New Roman" w:hAnsi="Times New Roman" w:cs="Times New Roman"/>
          <w:sz w:val="24"/>
          <w:szCs w:val="24"/>
        </w:rPr>
        <w:t xml:space="preserve">pravami a kalibracemi výzbroje, vojenského materiálu, přesuny, </w:t>
      </w:r>
      <w:r w:rsidRPr="00565447">
        <w:rPr>
          <w:rFonts w:ascii="Times New Roman" w:hAnsi="Times New Roman" w:cs="Times New Roman"/>
          <w:sz w:val="24"/>
          <w:szCs w:val="24"/>
        </w:rPr>
        <w:t>přepravou osob a veškerého majetku, poskytováním služeb logistiky</w:t>
      </w:r>
      <w:r w:rsidR="009D46EA" w:rsidRPr="00565447">
        <w:rPr>
          <w:rFonts w:ascii="Times New Roman" w:hAnsi="Times New Roman" w:cs="Times New Roman"/>
          <w:sz w:val="24"/>
          <w:szCs w:val="24"/>
        </w:rPr>
        <w:t xml:space="preserve"> </w:t>
      </w:r>
      <w:r w:rsidRPr="00565447">
        <w:rPr>
          <w:rFonts w:ascii="Times New Roman" w:hAnsi="Times New Roman" w:cs="Times New Roman"/>
          <w:sz w:val="24"/>
          <w:szCs w:val="24"/>
        </w:rPr>
        <w:t>v oblastech péče o vojáka, požá</w:t>
      </w:r>
      <w:r w:rsidR="00620623" w:rsidRPr="00565447">
        <w:rPr>
          <w:rFonts w:ascii="Times New Roman" w:hAnsi="Times New Roman" w:cs="Times New Roman"/>
          <w:sz w:val="24"/>
          <w:szCs w:val="24"/>
        </w:rPr>
        <w:t>rní ochrany i úklidu bojiště. Všechna tato podpora je</w:t>
      </w:r>
      <w:r w:rsidR="00C353D8">
        <w:rPr>
          <w:rFonts w:ascii="Times New Roman" w:hAnsi="Times New Roman" w:cs="Times New Roman"/>
          <w:sz w:val="24"/>
          <w:szCs w:val="24"/>
        </w:rPr>
        <w:t> </w:t>
      </w:r>
      <w:r w:rsidRPr="00565447">
        <w:rPr>
          <w:rFonts w:ascii="Times New Roman" w:hAnsi="Times New Roman" w:cs="Times New Roman"/>
          <w:sz w:val="24"/>
          <w:szCs w:val="24"/>
        </w:rPr>
        <w:t>zajišťována</w:t>
      </w:r>
      <w:r w:rsidR="009D46EA" w:rsidRPr="00565447">
        <w:rPr>
          <w:rFonts w:ascii="Times New Roman" w:hAnsi="Times New Roman" w:cs="Times New Roman"/>
          <w:sz w:val="24"/>
          <w:szCs w:val="24"/>
        </w:rPr>
        <w:t xml:space="preserve"> </w:t>
      </w:r>
      <w:r w:rsidRPr="00565447">
        <w:rPr>
          <w:rFonts w:ascii="Times New Roman" w:hAnsi="Times New Roman" w:cs="Times New Roman"/>
          <w:sz w:val="24"/>
          <w:szCs w:val="24"/>
        </w:rPr>
        <w:t>opatřeními a prostředky, určenými k zabezpečení bojové činnosti</w:t>
      </w:r>
      <w:r w:rsidR="009D46EA" w:rsidRPr="00565447">
        <w:rPr>
          <w:rFonts w:ascii="Times New Roman" w:hAnsi="Times New Roman" w:cs="Times New Roman"/>
          <w:sz w:val="24"/>
          <w:szCs w:val="24"/>
        </w:rPr>
        <w:t xml:space="preserve"> </w:t>
      </w:r>
      <w:r w:rsidRPr="00565447">
        <w:rPr>
          <w:rFonts w:ascii="Times New Roman" w:hAnsi="Times New Roman" w:cs="Times New Roman"/>
          <w:sz w:val="24"/>
          <w:szCs w:val="24"/>
        </w:rPr>
        <w:t>v prostoru operace a v mírových posádkách, ke kterým je vytvářena</w:t>
      </w:r>
      <w:r w:rsidR="009D46EA" w:rsidRPr="00565447">
        <w:rPr>
          <w:rFonts w:ascii="Times New Roman" w:hAnsi="Times New Roman" w:cs="Times New Roman"/>
          <w:sz w:val="24"/>
          <w:szCs w:val="24"/>
        </w:rPr>
        <w:t xml:space="preserve"> </w:t>
      </w:r>
      <w:r w:rsidRPr="00565447">
        <w:rPr>
          <w:rFonts w:ascii="Times New Roman" w:hAnsi="Times New Roman" w:cs="Times New Roman"/>
          <w:sz w:val="24"/>
          <w:szCs w:val="24"/>
        </w:rPr>
        <w:t>potřebná logistická infrastruktura.</w:t>
      </w:r>
      <w:r w:rsidR="00A36B5C">
        <w:rPr>
          <w:rFonts w:ascii="Times New Roman" w:hAnsi="Times New Roman" w:cs="Times New Roman"/>
          <w:sz w:val="24"/>
          <w:szCs w:val="24"/>
        </w:rPr>
        <w:t xml:space="preserve"> </w:t>
      </w:r>
      <w:r w:rsidRPr="00565447">
        <w:rPr>
          <w:rFonts w:ascii="Times New Roman" w:hAnsi="Times New Roman" w:cs="Times New Roman"/>
          <w:sz w:val="24"/>
          <w:szCs w:val="24"/>
        </w:rPr>
        <w:t>Logistická podpora jednotek AČR v zahraničí je zpravidla zajišťována</w:t>
      </w:r>
      <w:r w:rsidR="0032709C" w:rsidRPr="00565447">
        <w:rPr>
          <w:rFonts w:ascii="Times New Roman" w:hAnsi="Times New Roman" w:cs="Times New Roman"/>
          <w:sz w:val="24"/>
          <w:szCs w:val="24"/>
        </w:rPr>
        <w:t xml:space="preserve"> </w:t>
      </w:r>
      <w:r w:rsidR="004653CE">
        <w:rPr>
          <w:rFonts w:ascii="Times New Roman" w:hAnsi="Times New Roman" w:cs="Times New Roman"/>
          <w:sz w:val="24"/>
          <w:szCs w:val="24"/>
        </w:rPr>
        <w:t>ze </w:t>
      </w:r>
      <w:r w:rsidR="00A36B5C">
        <w:rPr>
          <w:rFonts w:ascii="Times New Roman" w:hAnsi="Times New Roman" w:cs="Times New Roman"/>
          <w:sz w:val="24"/>
          <w:szCs w:val="24"/>
        </w:rPr>
        <w:t>zdrojů ČR. V </w:t>
      </w:r>
      <w:r w:rsidRPr="00565447">
        <w:rPr>
          <w:rFonts w:ascii="Times New Roman" w:hAnsi="Times New Roman" w:cs="Times New Roman"/>
          <w:sz w:val="24"/>
          <w:szCs w:val="24"/>
        </w:rPr>
        <w:t>tomto případě spočívá na ČR odpovědnost za dopravu,</w:t>
      </w:r>
      <w:r w:rsidR="0032709C" w:rsidRPr="00565447">
        <w:rPr>
          <w:rFonts w:ascii="Times New Roman" w:hAnsi="Times New Roman" w:cs="Times New Roman"/>
          <w:sz w:val="24"/>
          <w:szCs w:val="24"/>
        </w:rPr>
        <w:t xml:space="preserve"> </w:t>
      </w:r>
      <w:r w:rsidRPr="00565447">
        <w:rPr>
          <w:rFonts w:ascii="Times New Roman" w:hAnsi="Times New Roman" w:cs="Times New Roman"/>
          <w:sz w:val="24"/>
          <w:szCs w:val="24"/>
        </w:rPr>
        <w:t>vytvoření a</w:t>
      </w:r>
      <w:r w:rsidR="004653CE">
        <w:rPr>
          <w:rFonts w:ascii="Times New Roman" w:hAnsi="Times New Roman" w:cs="Times New Roman"/>
          <w:sz w:val="24"/>
          <w:szCs w:val="24"/>
        </w:rPr>
        <w:t> </w:t>
      </w:r>
      <w:r w:rsidRPr="00565447">
        <w:rPr>
          <w:rFonts w:ascii="Times New Roman" w:hAnsi="Times New Roman" w:cs="Times New Roman"/>
          <w:sz w:val="24"/>
          <w:szCs w:val="24"/>
        </w:rPr>
        <w:t>doplňování zásob, provádění údržby a oprav techniky</w:t>
      </w:r>
      <w:r w:rsidR="0032709C" w:rsidRPr="00565447">
        <w:rPr>
          <w:rFonts w:ascii="Times New Roman" w:hAnsi="Times New Roman" w:cs="Times New Roman"/>
          <w:sz w:val="24"/>
          <w:szCs w:val="24"/>
        </w:rPr>
        <w:t xml:space="preserve"> </w:t>
      </w:r>
      <w:r w:rsidRPr="00565447">
        <w:rPr>
          <w:rFonts w:ascii="Times New Roman" w:hAnsi="Times New Roman" w:cs="Times New Roman"/>
          <w:sz w:val="24"/>
          <w:szCs w:val="24"/>
        </w:rPr>
        <w:t>a vojenského materiálu (majetku) i zabezpečení služeb vlastním</w:t>
      </w:r>
      <w:r w:rsidR="0032709C" w:rsidRPr="00565447">
        <w:rPr>
          <w:rFonts w:ascii="Times New Roman" w:hAnsi="Times New Roman" w:cs="Times New Roman"/>
          <w:sz w:val="24"/>
          <w:szCs w:val="24"/>
        </w:rPr>
        <w:t xml:space="preserve"> </w:t>
      </w:r>
      <w:r w:rsidR="00A36B5C">
        <w:rPr>
          <w:rFonts w:ascii="Times New Roman" w:hAnsi="Times New Roman" w:cs="Times New Roman"/>
          <w:sz w:val="24"/>
          <w:szCs w:val="24"/>
        </w:rPr>
        <w:t xml:space="preserve">jednotkám </w:t>
      </w:r>
      <w:r w:rsidR="00926B83">
        <w:rPr>
          <w:rFonts w:ascii="Times New Roman" w:hAnsi="Times New Roman" w:cs="Times New Roman"/>
          <w:sz w:val="24"/>
          <w:szCs w:val="24"/>
        </w:rPr>
        <w:t>(</w:t>
      </w:r>
      <w:proofErr w:type="spellStart"/>
      <w:r w:rsidR="00926B83">
        <w:rPr>
          <w:rFonts w:ascii="Times New Roman" w:hAnsi="Times New Roman" w:cs="Times New Roman"/>
          <w:sz w:val="24"/>
          <w:szCs w:val="24"/>
        </w:rPr>
        <w:t>Rektořík</w:t>
      </w:r>
      <w:proofErr w:type="spellEnd"/>
      <w:r w:rsidR="00926B83">
        <w:rPr>
          <w:rFonts w:ascii="Times New Roman" w:hAnsi="Times New Roman" w:cs="Times New Roman"/>
          <w:sz w:val="24"/>
          <w:szCs w:val="24"/>
        </w:rPr>
        <w:t xml:space="preserve"> et al.,</w:t>
      </w:r>
      <w:r w:rsidR="00A36B5C" w:rsidRPr="00565447">
        <w:rPr>
          <w:rFonts w:ascii="Times New Roman" w:hAnsi="Times New Roman" w:cs="Times New Roman"/>
          <w:sz w:val="24"/>
          <w:szCs w:val="24"/>
        </w:rPr>
        <w:t xml:space="preserve"> 2007).</w:t>
      </w:r>
    </w:p>
    <w:p w:rsidR="00465E9E" w:rsidRPr="00565447" w:rsidRDefault="0032709C" w:rsidP="005A2748">
      <w:pPr>
        <w:pStyle w:val="Odstavecseseznamem"/>
        <w:numPr>
          <w:ilvl w:val="0"/>
          <w:numId w:val="6"/>
        </w:numPr>
        <w:spacing w:line="360" w:lineRule="auto"/>
        <w:jc w:val="both"/>
        <w:rPr>
          <w:rFonts w:ascii="Times New Roman" w:hAnsi="Times New Roman" w:cs="Times New Roman"/>
          <w:sz w:val="24"/>
          <w:szCs w:val="24"/>
        </w:rPr>
      </w:pPr>
      <w:r w:rsidRPr="00565447">
        <w:rPr>
          <w:rFonts w:ascii="Times New Roman" w:hAnsi="Times New Roman" w:cs="Times New Roman"/>
          <w:sz w:val="24"/>
          <w:szCs w:val="24"/>
        </w:rPr>
        <w:t>L</w:t>
      </w:r>
      <w:r w:rsidR="00465E9E" w:rsidRPr="00565447">
        <w:rPr>
          <w:rFonts w:ascii="Times New Roman" w:hAnsi="Times New Roman" w:cs="Times New Roman"/>
          <w:sz w:val="24"/>
          <w:szCs w:val="24"/>
        </w:rPr>
        <w:t>ogistická podpora AČR se realizuje z věcných zdrojů AČR, nákupem</w:t>
      </w:r>
      <w:r w:rsidRPr="00565447">
        <w:rPr>
          <w:rFonts w:ascii="Times New Roman" w:hAnsi="Times New Roman" w:cs="Times New Roman"/>
          <w:sz w:val="24"/>
          <w:szCs w:val="24"/>
        </w:rPr>
        <w:t xml:space="preserve"> </w:t>
      </w:r>
      <w:r w:rsidR="00465E9E" w:rsidRPr="00565447">
        <w:rPr>
          <w:rFonts w:ascii="Times New Roman" w:hAnsi="Times New Roman" w:cs="Times New Roman"/>
          <w:sz w:val="24"/>
          <w:szCs w:val="24"/>
        </w:rPr>
        <w:t>maj</w:t>
      </w:r>
      <w:r w:rsidRPr="00565447">
        <w:rPr>
          <w:rFonts w:ascii="Times New Roman" w:hAnsi="Times New Roman" w:cs="Times New Roman"/>
          <w:sz w:val="24"/>
          <w:szCs w:val="24"/>
        </w:rPr>
        <w:t>etku, zajišťováním</w:t>
      </w:r>
      <w:r w:rsidR="00465E9E" w:rsidRPr="00565447">
        <w:rPr>
          <w:rFonts w:ascii="Times New Roman" w:hAnsi="Times New Roman" w:cs="Times New Roman"/>
          <w:sz w:val="24"/>
          <w:szCs w:val="24"/>
        </w:rPr>
        <w:t xml:space="preserve"> služeb a krytím platových,</w:t>
      </w:r>
      <w:r w:rsidRPr="00565447">
        <w:rPr>
          <w:rFonts w:ascii="Times New Roman" w:hAnsi="Times New Roman" w:cs="Times New Roman"/>
          <w:sz w:val="24"/>
          <w:szCs w:val="24"/>
        </w:rPr>
        <w:t xml:space="preserve"> </w:t>
      </w:r>
      <w:r w:rsidR="00465E9E" w:rsidRPr="00565447">
        <w:rPr>
          <w:rFonts w:ascii="Times New Roman" w:hAnsi="Times New Roman" w:cs="Times New Roman"/>
          <w:sz w:val="24"/>
          <w:szCs w:val="24"/>
        </w:rPr>
        <w:t>mzdových a osobních výdajů, spojených s nasazením vyčleněných sil</w:t>
      </w:r>
      <w:r w:rsidRPr="00565447">
        <w:rPr>
          <w:rFonts w:ascii="Times New Roman" w:hAnsi="Times New Roman" w:cs="Times New Roman"/>
          <w:sz w:val="24"/>
          <w:szCs w:val="24"/>
        </w:rPr>
        <w:t xml:space="preserve"> </w:t>
      </w:r>
      <w:r w:rsidR="00465E9E" w:rsidRPr="00565447">
        <w:rPr>
          <w:rFonts w:ascii="Times New Roman" w:hAnsi="Times New Roman" w:cs="Times New Roman"/>
          <w:sz w:val="24"/>
          <w:szCs w:val="24"/>
        </w:rPr>
        <w:t>na zákl</w:t>
      </w:r>
      <w:r w:rsidRPr="00565447">
        <w:rPr>
          <w:rFonts w:ascii="Times New Roman" w:hAnsi="Times New Roman" w:cs="Times New Roman"/>
          <w:sz w:val="24"/>
          <w:szCs w:val="24"/>
        </w:rPr>
        <w:t>adě podrobné specifikace výdajů.</w:t>
      </w:r>
    </w:p>
    <w:p w:rsidR="00A36B5C" w:rsidRDefault="0032709C" w:rsidP="005A2748">
      <w:pPr>
        <w:pStyle w:val="Odstavecseseznamem"/>
        <w:numPr>
          <w:ilvl w:val="0"/>
          <w:numId w:val="6"/>
        </w:numPr>
        <w:spacing w:line="360" w:lineRule="auto"/>
        <w:jc w:val="both"/>
        <w:rPr>
          <w:rFonts w:ascii="Times New Roman" w:hAnsi="Times New Roman" w:cs="Times New Roman"/>
          <w:sz w:val="24"/>
          <w:szCs w:val="24"/>
        </w:rPr>
      </w:pPr>
      <w:r w:rsidRPr="00A36B5C">
        <w:rPr>
          <w:rFonts w:ascii="Times New Roman" w:hAnsi="Times New Roman" w:cs="Times New Roman"/>
          <w:sz w:val="24"/>
          <w:szCs w:val="24"/>
        </w:rPr>
        <w:t>C</w:t>
      </w:r>
      <w:r w:rsidR="00465E9E" w:rsidRPr="00A36B5C">
        <w:rPr>
          <w:rFonts w:ascii="Times New Roman" w:hAnsi="Times New Roman" w:cs="Times New Roman"/>
          <w:sz w:val="24"/>
          <w:szCs w:val="24"/>
        </w:rPr>
        <w:t>ivilní zdroje mohou doplnit vojenské. Civilní vybavení, zboží a služ</w:t>
      </w:r>
      <w:r w:rsidRPr="00A36B5C">
        <w:rPr>
          <w:rFonts w:ascii="Times New Roman" w:hAnsi="Times New Roman" w:cs="Times New Roman"/>
          <w:sz w:val="24"/>
          <w:szCs w:val="24"/>
        </w:rPr>
        <w:t xml:space="preserve">by mohou být využity </w:t>
      </w:r>
      <w:r w:rsidR="00465E9E" w:rsidRPr="00A36B5C">
        <w:rPr>
          <w:rFonts w:ascii="Times New Roman" w:hAnsi="Times New Roman" w:cs="Times New Roman"/>
          <w:sz w:val="24"/>
          <w:szCs w:val="24"/>
        </w:rPr>
        <w:t>k poskytnutí včasné a účinné logistické podpory</w:t>
      </w:r>
      <w:r w:rsidRPr="00A36B5C">
        <w:rPr>
          <w:rFonts w:ascii="Times New Roman" w:hAnsi="Times New Roman" w:cs="Times New Roman"/>
          <w:sz w:val="24"/>
          <w:szCs w:val="24"/>
        </w:rPr>
        <w:t xml:space="preserve"> </w:t>
      </w:r>
      <w:r w:rsidR="00A36B5C">
        <w:rPr>
          <w:rFonts w:ascii="Times New Roman" w:hAnsi="Times New Roman" w:cs="Times New Roman"/>
          <w:sz w:val="24"/>
          <w:szCs w:val="24"/>
        </w:rPr>
        <w:t>pro jakoukoli operaci.</w:t>
      </w:r>
    </w:p>
    <w:p w:rsidR="00465E9E" w:rsidRPr="00A36B5C" w:rsidRDefault="00A36B5C" w:rsidP="005A2748">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465E9E" w:rsidRPr="00A36B5C">
        <w:rPr>
          <w:rFonts w:ascii="Times New Roman" w:hAnsi="Times New Roman" w:cs="Times New Roman"/>
          <w:sz w:val="24"/>
          <w:szCs w:val="24"/>
        </w:rPr>
        <w:t>rgány logistiky AČR musí přistupovat k  řešení úkolů logistické</w:t>
      </w:r>
      <w:r w:rsidR="0032709C" w:rsidRPr="00A36B5C">
        <w:rPr>
          <w:rFonts w:ascii="Times New Roman" w:hAnsi="Times New Roman" w:cs="Times New Roman"/>
          <w:sz w:val="24"/>
          <w:szCs w:val="24"/>
        </w:rPr>
        <w:t xml:space="preserve"> </w:t>
      </w:r>
      <w:r w:rsidR="00465E9E" w:rsidRPr="00A36B5C">
        <w:rPr>
          <w:rFonts w:ascii="Times New Roman" w:hAnsi="Times New Roman" w:cs="Times New Roman"/>
          <w:sz w:val="24"/>
          <w:szCs w:val="24"/>
        </w:rPr>
        <w:t xml:space="preserve">podpory pružně, hledat nová, účinná, třeba i netradiční řešení přímo v místě nasazení </w:t>
      </w:r>
      <w:r>
        <w:rPr>
          <w:rFonts w:ascii="Times New Roman" w:hAnsi="Times New Roman" w:cs="Times New Roman"/>
          <w:sz w:val="24"/>
          <w:szCs w:val="24"/>
        </w:rPr>
        <w:t>s ohledem na </w:t>
      </w:r>
      <w:r w:rsidR="0032709C" w:rsidRPr="00A36B5C">
        <w:rPr>
          <w:rFonts w:ascii="Times New Roman" w:hAnsi="Times New Roman" w:cs="Times New Roman"/>
          <w:sz w:val="24"/>
          <w:szCs w:val="24"/>
        </w:rPr>
        <w:t xml:space="preserve">vzniklou situaci a </w:t>
      </w:r>
      <w:r w:rsidR="00465E9E" w:rsidRPr="00A36B5C">
        <w:rPr>
          <w:rFonts w:ascii="Times New Roman" w:hAnsi="Times New Roman" w:cs="Times New Roman"/>
          <w:sz w:val="24"/>
          <w:szCs w:val="24"/>
        </w:rPr>
        <w:t>stanovený úkol.</w:t>
      </w:r>
    </w:p>
    <w:p w:rsidR="00465E9E" w:rsidRPr="00565447" w:rsidRDefault="00465E9E" w:rsidP="005A2748">
      <w:pPr>
        <w:spacing w:line="360" w:lineRule="auto"/>
        <w:ind w:firstLine="405"/>
        <w:jc w:val="both"/>
        <w:rPr>
          <w:rFonts w:ascii="Times New Roman" w:hAnsi="Times New Roman" w:cs="Times New Roman"/>
          <w:sz w:val="24"/>
          <w:szCs w:val="24"/>
        </w:rPr>
      </w:pPr>
      <w:r w:rsidRPr="00565447">
        <w:rPr>
          <w:rFonts w:ascii="Times New Roman" w:hAnsi="Times New Roman" w:cs="Times New Roman"/>
          <w:sz w:val="24"/>
          <w:szCs w:val="24"/>
        </w:rPr>
        <w:t>Struktura velení a řízení logistiky v prostoru operace bude záviset na rozsahu</w:t>
      </w:r>
      <w:r w:rsidR="0032709C" w:rsidRPr="00565447">
        <w:rPr>
          <w:rFonts w:ascii="Times New Roman" w:hAnsi="Times New Roman" w:cs="Times New Roman"/>
          <w:sz w:val="24"/>
          <w:szCs w:val="24"/>
        </w:rPr>
        <w:t xml:space="preserve"> </w:t>
      </w:r>
      <w:r w:rsidR="00926B83">
        <w:rPr>
          <w:rFonts w:ascii="Times New Roman" w:hAnsi="Times New Roman" w:cs="Times New Roman"/>
          <w:sz w:val="24"/>
          <w:szCs w:val="24"/>
        </w:rPr>
        <w:t>a </w:t>
      </w:r>
      <w:r w:rsidRPr="00565447">
        <w:rPr>
          <w:rFonts w:ascii="Times New Roman" w:hAnsi="Times New Roman" w:cs="Times New Roman"/>
          <w:sz w:val="24"/>
          <w:szCs w:val="24"/>
        </w:rPr>
        <w:t>charakteru operac</w:t>
      </w:r>
      <w:r w:rsidR="00CF3E0B" w:rsidRPr="00565447">
        <w:rPr>
          <w:rFonts w:ascii="Times New Roman" w:hAnsi="Times New Roman" w:cs="Times New Roman"/>
          <w:sz w:val="24"/>
          <w:szCs w:val="24"/>
        </w:rPr>
        <w:t xml:space="preserve">e a </w:t>
      </w:r>
      <w:r w:rsidRPr="00565447">
        <w:rPr>
          <w:rFonts w:ascii="Times New Roman" w:hAnsi="Times New Roman" w:cs="Times New Roman"/>
          <w:sz w:val="24"/>
          <w:szCs w:val="24"/>
        </w:rPr>
        <w:t>na tom, zda vyčleněné síly</w:t>
      </w:r>
      <w:r w:rsidR="0032709C" w:rsidRPr="00565447">
        <w:rPr>
          <w:rFonts w:ascii="Times New Roman" w:hAnsi="Times New Roman" w:cs="Times New Roman"/>
          <w:sz w:val="24"/>
          <w:szCs w:val="24"/>
        </w:rPr>
        <w:t xml:space="preserve"> </w:t>
      </w:r>
      <w:r w:rsidRPr="00565447">
        <w:rPr>
          <w:rFonts w:ascii="Times New Roman" w:hAnsi="Times New Roman" w:cs="Times New Roman"/>
          <w:sz w:val="24"/>
          <w:szCs w:val="24"/>
        </w:rPr>
        <w:t xml:space="preserve">AČR budou operovat nezávisle, nebo v mnohonárodním rámci a na </w:t>
      </w:r>
      <w:r w:rsidR="00CF3E0B" w:rsidRPr="00565447">
        <w:rPr>
          <w:rFonts w:ascii="Times New Roman" w:hAnsi="Times New Roman" w:cs="Times New Roman"/>
          <w:sz w:val="24"/>
          <w:szCs w:val="24"/>
        </w:rPr>
        <w:t xml:space="preserve">dalším </w:t>
      </w:r>
      <w:r w:rsidRPr="00565447">
        <w:rPr>
          <w:rFonts w:ascii="Times New Roman" w:hAnsi="Times New Roman" w:cs="Times New Roman"/>
          <w:sz w:val="24"/>
          <w:szCs w:val="24"/>
        </w:rPr>
        <w:t>množství</w:t>
      </w:r>
      <w:r w:rsidR="0032709C" w:rsidRPr="00565447">
        <w:rPr>
          <w:rFonts w:ascii="Times New Roman" w:hAnsi="Times New Roman" w:cs="Times New Roman"/>
          <w:sz w:val="24"/>
          <w:szCs w:val="24"/>
        </w:rPr>
        <w:t xml:space="preserve"> </w:t>
      </w:r>
      <w:r w:rsidR="00CF3E0B" w:rsidRPr="00565447">
        <w:rPr>
          <w:rFonts w:ascii="Times New Roman" w:hAnsi="Times New Roman" w:cs="Times New Roman"/>
          <w:sz w:val="24"/>
          <w:szCs w:val="24"/>
        </w:rPr>
        <w:t>ov</w:t>
      </w:r>
      <w:r w:rsidR="00926B83">
        <w:rPr>
          <w:rFonts w:ascii="Times New Roman" w:hAnsi="Times New Roman" w:cs="Times New Roman"/>
          <w:sz w:val="24"/>
          <w:szCs w:val="24"/>
        </w:rPr>
        <w:t>livňujících faktorů (Socha et al</w:t>
      </w:r>
      <w:r w:rsidR="00CF3E0B" w:rsidRPr="00565447">
        <w:rPr>
          <w:rFonts w:ascii="Times New Roman" w:hAnsi="Times New Roman" w:cs="Times New Roman"/>
          <w:sz w:val="24"/>
          <w:szCs w:val="24"/>
        </w:rPr>
        <w:t>.</w:t>
      </w:r>
      <w:r w:rsidR="00926B83">
        <w:rPr>
          <w:rFonts w:ascii="Times New Roman" w:hAnsi="Times New Roman" w:cs="Times New Roman"/>
          <w:sz w:val="24"/>
          <w:szCs w:val="24"/>
        </w:rPr>
        <w:t>,</w:t>
      </w:r>
      <w:r w:rsidR="00CF3E0B" w:rsidRPr="00565447">
        <w:rPr>
          <w:rFonts w:ascii="Times New Roman" w:hAnsi="Times New Roman" w:cs="Times New Roman"/>
          <w:sz w:val="24"/>
          <w:szCs w:val="24"/>
        </w:rPr>
        <w:t xml:space="preserve"> 2010, s. 81-85). </w:t>
      </w:r>
    </w:p>
    <w:p w:rsidR="005511B9" w:rsidRDefault="00D91D25" w:rsidP="005A2748">
      <w:pPr>
        <w:pStyle w:val="Nadpis3"/>
        <w:spacing w:line="360" w:lineRule="auto"/>
        <w:jc w:val="both"/>
        <w:rPr>
          <w:rFonts w:cs="Times New Roman"/>
          <w:b w:val="0"/>
          <w:szCs w:val="24"/>
        </w:rPr>
      </w:pPr>
      <w:bookmarkStart w:id="25" w:name="_Toc423566508"/>
      <w:r w:rsidRPr="0016305B">
        <w:rPr>
          <w:rFonts w:cs="Times New Roman"/>
          <w:b w:val="0"/>
          <w:szCs w:val="24"/>
        </w:rPr>
        <w:t>Princip financováni IZS</w:t>
      </w:r>
      <w:bookmarkEnd w:id="25"/>
    </w:p>
    <w:p w:rsidR="00CE09F4" w:rsidRPr="00831458" w:rsidRDefault="00D91D25" w:rsidP="00831458">
      <w:pPr>
        <w:autoSpaceDE w:val="0"/>
        <w:autoSpaceDN w:val="0"/>
        <w:adjustRightInd w:val="0"/>
        <w:spacing w:after="0" w:line="360" w:lineRule="auto"/>
        <w:ind w:firstLine="432"/>
        <w:jc w:val="both"/>
        <w:rPr>
          <w:rFonts w:ascii="Times New Roman" w:hAnsi="Times New Roman" w:cs="Times New Roman"/>
          <w:color w:val="000000"/>
          <w:sz w:val="24"/>
          <w:szCs w:val="24"/>
        </w:rPr>
      </w:pPr>
      <w:r w:rsidRPr="00A5497B">
        <w:rPr>
          <w:rFonts w:ascii="Times New Roman" w:hAnsi="Times New Roman" w:cs="Times New Roman"/>
          <w:color w:val="000000"/>
          <w:sz w:val="24"/>
          <w:szCs w:val="24"/>
        </w:rPr>
        <w:t>Základn</w:t>
      </w:r>
      <w:r w:rsidR="00A5497B" w:rsidRPr="00A5497B">
        <w:rPr>
          <w:rFonts w:ascii="Times New Roman" w:hAnsi="Times New Roman" w:cs="Times New Roman"/>
          <w:color w:val="000000"/>
          <w:sz w:val="24"/>
          <w:szCs w:val="24"/>
        </w:rPr>
        <w:t xml:space="preserve">ím aspektem IZS je skutečnost, že </w:t>
      </w:r>
      <w:r w:rsidR="00A36B5C">
        <w:rPr>
          <w:rFonts w:ascii="Times New Roman" w:hAnsi="Times New Roman" w:cs="Times New Roman"/>
          <w:color w:val="000000"/>
          <w:sz w:val="24"/>
          <w:szCs w:val="24"/>
        </w:rPr>
        <w:t xml:space="preserve">žádná </w:t>
      </w:r>
      <w:r w:rsidR="00A5497B" w:rsidRPr="00A5497B">
        <w:rPr>
          <w:rFonts w:ascii="Times New Roman" w:hAnsi="Times New Roman" w:cs="Times New Roman"/>
          <w:color w:val="000000"/>
          <w:sz w:val="24"/>
          <w:szCs w:val="24"/>
        </w:rPr>
        <w:t>slož</w:t>
      </w:r>
      <w:r w:rsidR="00926B83">
        <w:rPr>
          <w:rFonts w:ascii="Times New Roman" w:hAnsi="Times New Roman" w:cs="Times New Roman"/>
          <w:color w:val="000000"/>
          <w:sz w:val="24"/>
          <w:szCs w:val="24"/>
        </w:rPr>
        <w:t>ka neztrácí svojí účastí v </w:t>
      </w:r>
      <w:r w:rsidR="00A36B5C">
        <w:rPr>
          <w:rFonts w:ascii="Times New Roman" w:hAnsi="Times New Roman" w:cs="Times New Roman"/>
          <w:color w:val="000000"/>
          <w:sz w:val="24"/>
          <w:szCs w:val="24"/>
        </w:rPr>
        <w:t>systému</w:t>
      </w:r>
      <w:r w:rsidRPr="00A5497B">
        <w:rPr>
          <w:rFonts w:ascii="Times New Roman" w:hAnsi="Times New Roman" w:cs="Times New Roman"/>
          <w:color w:val="000000"/>
          <w:sz w:val="24"/>
          <w:szCs w:val="24"/>
        </w:rPr>
        <w:t xml:space="preserve"> svoji právní subjektivitu ani princip dosavadní</w:t>
      </w:r>
      <w:r w:rsidR="009D604C">
        <w:rPr>
          <w:rFonts w:ascii="Times New Roman" w:hAnsi="Times New Roman" w:cs="Times New Roman"/>
          <w:color w:val="000000"/>
          <w:sz w:val="24"/>
          <w:szCs w:val="24"/>
        </w:rPr>
        <w:t>ho samostatného financování. Výjimku tvoří vybavení složek slouž</w:t>
      </w:r>
      <w:r w:rsidRPr="00A5497B">
        <w:rPr>
          <w:rFonts w:ascii="Times New Roman" w:hAnsi="Times New Roman" w:cs="Times New Roman"/>
          <w:color w:val="000000"/>
          <w:sz w:val="24"/>
          <w:szCs w:val="24"/>
        </w:rPr>
        <w:t>ící výhr</w:t>
      </w:r>
      <w:r w:rsidR="009D604C">
        <w:rPr>
          <w:rFonts w:ascii="Times New Roman" w:hAnsi="Times New Roman" w:cs="Times New Roman"/>
          <w:color w:val="000000"/>
          <w:sz w:val="24"/>
          <w:szCs w:val="24"/>
        </w:rPr>
        <w:t>adně pro společné potřeby nebo pro koordinaci IZS. N</w:t>
      </w:r>
      <w:r w:rsidRPr="00A5497B">
        <w:rPr>
          <w:rFonts w:ascii="Times New Roman" w:hAnsi="Times New Roman" w:cs="Times New Roman"/>
          <w:color w:val="000000"/>
          <w:sz w:val="24"/>
          <w:szCs w:val="24"/>
        </w:rPr>
        <w:t>apř</w:t>
      </w:r>
      <w:r w:rsidR="009D604C">
        <w:rPr>
          <w:rFonts w:ascii="Times New Roman" w:hAnsi="Times New Roman" w:cs="Times New Roman"/>
          <w:color w:val="000000"/>
          <w:sz w:val="24"/>
          <w:szCs w:val="24"/>
        </w:rPr>
        <w:t>íklad</w:t>
      </w:r>
      <w:r w:rsidRPr="00A5497B">
        <w:rPr>
          <w:rFonts w:ascii="Times New Roman" w:hAnsi="Times New Roman" w:cs="Times New Roman"/>
          <w:color w:val="000000"/>
          <w:sz w:val="24"/>
          <w:szCs w:val="24"/>
        </w:rPr>
        <w:t xml:space="preserve"> vybavení operačního a informačního střediska, spojení a</w:t>
      </w:r>
      <w:r w:rsidR="0016305B">
        <w:rPr>
          <w:rFonts w:ascii="Times New Roman" w:hAnsi="Times New Roman" w:cs="Times New Roman"/>
          <w:color w:val="000000"/>
          <w:sz w:val="24"/>
          <w:szCs w:val="24"/>
        </w:rPr>
        <w:t> </w:t>
      </w:r>
      <w:r w:rsidRPr="00A5497B">
        <w:rPr>
          <w:rFonts w:ascii="Times New Roman" w:hAnsi="Times New Roman" w:cs="Times New Roman"/>
          <w:color w:val="000000"/>
          <w:sz w:val="24"/>
          <w:szCs w:val="24"/>
        </w:rPr>
        <w:t>pod</w:t>
      </w:r>
      <w:r w:rsidR="009D604C">
        <w:rPr>
          <w:rFonts w:ascii="Times New Roman" w:hAnsi="Times New Roman" w:cs="Times New Roman"/>
          <w:color w:val="000000"/>
          <w:sz w:val="24"/>
          <w:szCs w:val="24"/>
        </w:rPr>
        <w:t xml:space="preserve">obně. Uvedené vybavení </w:t>
      </w:r>
      <w:r w:rsidRPr="00A5497B">
        <w:rPr>
          <w:rFonts w:ascii="Times New Roman" w:hAnsi="Times New Roman" w:cs="Times New Roman"/>
          <w:color w:val="000000"/>
          <w:sz w:val="24"/>
          <w:szCs w:val="24"/>
        </w:rPr>
        <w:t>uplatňuje ve svém rozpočtu Ministerstvo vnitra a krajský úřad v návrhu svého rozpočtu. Stát odpovídá z</w:t>
      </w:r>
      <w:r w:rsidR="0016305B">
        <w:rPr>
          <w:rFonts w:ascii="Times New Roman" w:hAnsi="Times New Roman" w:cs="Times New Roman"/>
          <w:color w:val="000000"/>
          <w:sz w:val="24"/>
          <w:szCs w:val="24"/>
        </w:rPr>
        <w:t>a škodu způsobenou právnickým a </w:t>
      </w:r>
      <w:r w:rsidRPr="00A5497B">
        <w:rPr>
          <w:rFonts w:ascii="Times New Roman" w:hAnsi="Times New Roman" w:cs="Times New Roman"/>
          <w:color w:val="000000"/>
          <w:sz w:val="24"/>
          <w:szCs w:val="24"/>
        </w:rPr>
        <w:t>fyzickým osobám, vzniklou v příčinné souvislosti se záchrannými a likvidačními pracemi a cvičeními, odškodnění zranění toho, kdo se na záchranných a likvidačních pracích p</w:t>
      </w:r>
      <w:r w:rsidR="00A36B5C">
        <w:rPr>
          <w:rFonts w:ascii="Times New Roman" w:hAnsi="Times New Roman" w:cs="Times New Roman"/>
          <w:color w:val="000000"/>
          <w:sz w:val="24"/>
          <w:szCs w:val="24"/>
        </w:rPr>
        <w:t>odílel (Rosická, 2007).</w:t>
      </w:r>
      <w:r w:rsidR="00831458">
        <w:rPr>
          <w:rFonts w:ascii="Times New Roman" w:hAnsi="Times New Roman" w:cs="Times New Roman"/>
          <w:color w:val="000000"/>
          <w:sz w:val="24"/>
          <w:szCs w:val="24"/>
        </w:rPr>
        <w:t xml:space="preserve"> </w:t>
      </w:r>
      <w:r w:rsidR="00D264FE">
        <w:rPr>
          <w:rFonts w:ascii="Times New Roman" w:hAnsi="Times New Roman" w:cs="Times New Roman"/>
          <w:sz w:val="24"/>
          <w:szCs w:val="24"/>
        </w:rPr>
        <w:t>Též jsou využívány m</w:t>
      </w:r>
      <w:r w:rsidR="00465E9E" w:rsidRPr="00565447">
        <w:rPr>
          <w:rFonts w:ascii="Times New Roman" w:hAnsi="Times New Roman" w:cs="Times New Roman"/>
          <w:sz w:val="24"/>
          <w:szCs w:val="24"/>
        </w:rPr>
        <w:t>imorozpočtové zdroje a</w:t>
      </w:r>
      <w:r w:rsidR="008F50B4" w:rsidRPr="00565447">
        <w:rPr>
          <w:rFonts w:ascii="Times New Roman" w:hAnsi="Times New Roman" w:cs="Times New Roman"/>
          <w:sz w:val="24"/>
          <w:szCs w:val="24"/>
        </w:rPr>
        <w:t xml:space="preserve"> </w:t>
      </w:r>
      <w:r w:rsidR="00465E9E" w:rsidRPr="00565447">
        <w:rPr>
          <w:rFonts w:ascii="Times New Roman" w:hAnsi="Times New Roman" w:cs="Times New Roman"/>
          <w:sz w:val="24"/>
          <w:szCs w:val="24"/>
        </w:rPr>
        <w:t>z</w:t>
      </w:r>
      <w:r w:rsidR="00C56EA7">
        <w:rPr>
          <w:rFonts w:ascii="Times New Roman" w:hAnsi="Times New Roman" w:cs="Times New Roman"/>
          <w:sz w:val="24"/>
          <w:szCs w:val="24"/>
        </w:rPr>
        <w:t>droje NATO a EU. Pokud dojde ke </w:t>
      </w:r>
      <w:r w:rsidR="00465E9E" w:rsidRPr="00565447">
        <w:rPr>
          <w:rFonts w:ascii="Times New Roman" w:hAnsi="Times New Roman" w:cs="Times New Roman"/>
          <w:sz w:val="24"/>
          <w:szCs w:val="24"/>
        </w:rPr>
        <w:t>schválení rozpočtu na operaci</w:t>
      </w:r>
      <w:r w:rsidR="008F50B4" w:rsidRPr="00565447">
        <w:rPr>
          <w:rFonts w:ascii="Times New Roman" w:hAnsi="Times New Roman" w:cs="Times New Roman"/>
          <w:sz w:val="24"/>
          <w:szCs w:val="24"/>
        </w:rPr>
        <w:t xml:space="preserve">. </w:t>
      </w:r>
      <w:r w:rsidR="00926B83">
        <w:rPr>
          <w:rFonts w:ascii="Times New Roman" w:hAnsi="Times New Roman" w:cs="Times New Roman"/>
          <w:sz w:val="24"/>
          <w:szCs w:val="24"/>
        </w:rPr>
        <w:t>Návrh rozpočtu na </w:t>
      </w:r>
      <w:r w:rsidR="00465E9E" w:rsidRPr="00565447">
        <w:rPr>
          <w:rFonts w:ascii="Times New Roman" w:hAnsi="Times New Roman" w:cs="Times New Roman"/>
          <w:sz w:val="24"/>
          <w:szCs w:val="24"/>
        </w:rPr>
        <w:t>každou vojenskou operaci EU schvaluje zvláštní výbor</w:t>
      </w:r>
      <w:r w:rsidR="008F50B4" w:rsidRPr="00565447">
        <w:rPr>
          <w:rFonts w:ascii="Times New Roman" w:hAnsi="Times New Roman" w:cs="Times New Roman"/>
          <w:sz w:val="24"/>
          <w:szCs w:val="24"/>
        </w:rPr>
        <w:t xml:space="preserve"> </w:t>
      </w:r>
      <w:r w:rsidR="00465E9E" w:rsidRPr="00565447">
        <w:rPr>
          <w:rFonts w:ascii="Times New Roman" w:hAnsi="Times New Roman" w:cs="Times New Roman"/>
          <w:sz w:val="24"/>
          <w:szCs w:val="24"/>
        </w:rPr>
        <w:t>složený z jednoho zástupce každého zúčastněného členského státu</w:t>
      </w:r>
      <w:r w:rsidR="00926B83">
        <w:rPr>
          <w:rFonts w:ascii="Times New Roman" w:hAnsi="Times New Roman" w:cs="Times New Roman"/>
          <w:sz w:val="24"/>
          <w:szCs w:val="24"/>
        </w:rPr>
        <w:t xml:space="preserve"> (Socha et al</w:t>
      </w:r>
      <w:r w:rsidR="008F50B4" w:rsidRPr="00565447">
        <w:rPr>
          <w:rFonts w:ascii="Times New Roman" w:hAnsi="Times New Roman" w:cs="Times New Roman"/>
          <w:sz w:val="24"/>
          <w:szCs w:val="24"/>
        </w:rPr>
        <w:t>.</w:t>
      </w:r>
      <w:r w:rsidR="00926B83">
        <w:rPr>
          <w:rFonts w:ascii="Times New Roman" w:hAnsi="Times New Roman" w:cs="Times New Roman"/>
          <w:sz w:val="24"/>
          <w:szCs w:val="24"/>
        </w:rPr>
        <w:t>,</w:t>
      </w:r>
      <w:r w:rsidR="008F50B4" w:rsidRPr="00565447">
        <w:rPr>
          <w:rFonts w:ascii="Times New Roman" w:hAnsi="Times New Roman" w:cs="Times New Roman"/>
          <w:sz w:val="24"/>
          <w:szCs w:val="24"/>
        </w:rPr>
        <w:t xml:space="preserve"> 2010)</w:t>
      </w:r>
      <w:r w:rsidR="00465E9E" w:rsidRPr="00565447">
        <w:rPr>
          <w:rFonts w:ascii="Times New Roman" w:hAnsi="Times New Roman" w:cs="Times New Roman"/>
          <w:sz w:val="24"/>
          <w:szCs w:val="24"/>
        </w:rPr>
        <w:t>.</w:t>
      </w:r>
    </w:p>
    <w:p w:rsidR="00541AFC" w:rsidRDefault="000235CB" w:rsidP="005A2748">
      <w:pPr>
        <w:pStyle w:val="Nadpis1"/>
        <w:spacing w:line="360" w:lineRule="auto"/>
        <w:jc w:val="both"/>
        <w:rPr>
          <w:rFonts w:cs="Times New Roman"/>
          <w:color w:val="auto"/>
          <w:szCs w:val="24"/>
        </w:rPr>
      </w:pPr>
      <w:bookmarkStart w:id="26" w:name="_Toc423566509"/>
      <w:r>
        <w:rPr>
          <w:rFonts w:cs="Times New Roman"/>
          <w:color w:val="auto"/>
          <w:szCs w:val="24"/>
        </w:rPr>
        <w:t>A</w:t>
      </w:r>
      <w:r w:rsidR="0016305B">
        <w:rPr>
          <w:rFonts w:cs="Times New Roman"/>
          <w:color w:val="auto"/>
          <w:szCs w:val="24"/>
        </w:rPr>
        <w:t>RMÁDA PŘI ŘEŠENÍ KRIZOVÝCH SITUACÍ</w:t>
      </w:r>
      <w:bookmarkEnd w:id="26"/>
    </w:p>
    <w:p w:rsidR="00D80F29" w:rsidRPr="00D80F29" w:rsidRDefault="00D80F29" w:rsidP="005A2748">
      <w:pPr>
        <w:jc w:val="both"/>
      </w:pPr>
    </w:p>
    <w:p w:rsidR="006C508F" w:rsidRDefault="006C508F" w:rsidP="0016305B">
      <w:pPr>
        <w:spacing w:line="360" w:lineRule="auto"/>
        <w:ind w:firstLine="432"/>
        <w:jc w:val="both"/>
        <w:rPr>
          <w:rFonts w:ascii="Times New Roman" w:hAnsi="Times New Roman" w:cs="Times New Roman"/>
          <w:sz w:val="24"/>
          <w:szCs w:val="24"/>
        </w:rPr>
      </w:pPr>
      <w:r w:rsidRPr="00D80F29">
        <w:rPr>
          <w:rFonts w:ascii="Times New Roman" w:hAnsi="Times New Roman" w:cs="Times New Roman"/>
          <w:sz w:val="24"/>
          <w:szCs w:val="24"/>
        </w:rPr>
        <w:t>A</w:t>
      </w:r>
      <w:r w:rsidR="00C56EA7">
        <w:rPr>
          <w:rFonts w:ascii="Times New Roman" w:hAnsi="Times New Roman" w:cs="Times New Roman"/>
          <w:sz w:val="24"/>
          <w:szCs w:val="24"/>
        </w:rPr>
        <w:t xml:space="preserve">rmáda </w:t>
      </w:r>
      <w:r w:rsidRPr="00D80F29">
        <w:rPr>
          <w:rFonts w:ascii="Times New Roman" w:hAnsi="Times New Roman" w:cs="Times New Roman"/>
          <w:sz w:val="24"/>
          <w:szCs w:val="24"/>
        </w:rPr>
        <w:t>Č</w:t>
      </w:r>
      <w:r w:rsidR="00C56EA7">
        <w:rPr>
          <w:rFonts w:ascii="Times New Roman" w:hAnsi="Times New Roman" w:cs="Times New Roman"/>
          <w:sz w:val="24"/>
          <w:szCs w:val="24"/>
        </w:rPr>
        <w:t xml:space="preserve">eské </w:t>
      </w:r>
      <w:r w:rsidRPr="00D80F29">
        <w:rPr>
          <w:rFonts w:ascii="Times New Roman" w:hAnsi="Times New Roman" w:cs="Times New Roman"/>
          <w:sz w:val="24"/>
          <w:szCs w:val="24"/>
        </w:rPr>
        <w:t>R</w:t>
      </w:r>
      <w:r w:rsidR="00C56EA7">
        <w:rPr>
          <w:rFonts w:ascii="Times New Roman" w:hAnsi="Times New Roman" w:cs="Times New Roman"/>
          <w:sz w:val="24"/>
          <w:szCs w:val="24"/>
        </w:rPr>
        <w:t>epubliky</w:t>
      </w:r>
      <w:r w:rsidRPr="00D80F29">
        <w:rPr>
          <w:rFonts w:ascii="Times New Roman" w:hAnsi="Times New Roman" w:cs="Times New Roman"/>
          <w:sz w:val="24"/>
          <w:szCs w:val="24"/>
        </w:rPr>
        <w:t xml:space="preserve"> může být použita, </w:t>
      </w:r>
      <w:r w:rsidR="00926B83">
        <w:rPr>
          <w:rFonts w:ascii="Times New Roman" w:hAnsi="Times New Roman" w:cs="Times New Roman"/>
          <w:sz w:val="24"/>
          <w:szCs w:val="24"/>
        </w:rPr>
        <w:t>na základě ustanovení zákona č. </w:t>
      </w:r>
      <w:r w:rsidRPr="00D80F29">
        <w:rPr>
          <w:rFonts w:ascii="Times New Roman" w:hAnsi="Times New Roman" w:cs="Times New Roman"/>
          <w:sz w:val="24"/>
          <w:szCs w:val="24"/>
        </w:rPr>
        <w:t>219/1999 Sb., k záchranným pracím při pohromách nebo při jiných závažných situacích ohrožujících životy, zdraví, značné majetkové hodnoty nebo životní prostředí, k odstraňování jiného hrozícího nebezpečí za pomoci vojenské techniky, k zabezpečení letecké zdravotnické dopravy, letecké služby pátrání a z</w:t>
      </w:r>
      <w:r w:rsidR="00C56EA7">
        <w:rPr>
          <w:rFonts w:ascii="Times New Roman" w:hAnsi="Times New Roman" w:cs="Times New Roman"/>
          <w:sz w:val="24"/>
          <w:szCs w:val="24"/>
        </w:rPr>
        <w:t>áchrany a to zpravidla v rámci I</w:t>
      </w:r>
      <w:r w:rsidRPr="00D80F29">
        <w:rPr>
          <w:rFonts w:ascii="Times New Roman" w:hAnsi="Times New Roman" w:cs="Times New Roman"/>
          <w:sz w:val="24"/>
          <w:szCs w:val="24"/>
        </w:rPr>
        <w:t>ntegrovaného záchranného systému (dále jen IZS).</w:t>
      </w:r>
    </w:p>
    <w:p w:rsidR="008A5C8D" w:rsidRPr="00D11F84" w:rsidRDefault="008A5C8D" w:rsidP="005A2748">
      <w:pPr>
        <w:pStyle w:val="Odstavecseseznamem"/>
        <w:numPr>
          <w:ilvl w:val="0"/>
          <w:numId w:val="9"/>
        </w:numPr>
        <w:spacing w:line="360" w:lineRule="auto"/>
        <w:jc w:val="both"/>
        <w:rPr>
          <w:rFonts w:ascii="Times New Roman" w:hAnsi="Times New Roman" w:cs="Times New Roman"/>
          <w:sz w:val="24"/>
          <w:szCs w:val="24"/>
        </w:rPr>
      </w:pPr>
      <w:r w:rsidRPr="00DE35E6">
        <w:rPr>
          <w:rFonts w:ascii="Times New Roman" w:hAnsi="Times New Roman" w:cs="Times New Roman"/>
          <w:sz w:val="24"/>
          <w:szCs w:val="24"/>
        </w:rPr>
        <w:t xml:space="preserve">Základním </w:t>
      </w:r>
      <w:r w:rsidR="00D11F84">
        <w:rPr>
          <w:rFonts w:ascii="Times New Roman" w:hAnsi="Times New Roman" w:cs="Times New Roman"/>
          <w:sz w:val="24"/>
          <w:szCs w:val="24"/>
        </w:rPr>
        <w:t xml:space="preserve">a nejhlavnějším </w:t>
      </w:r>
      <w:r w:rsidRPr="00DE35E6">
        <w:rPr>
          <w:rFonts w:ascii="Times New Roman" w:hAnsi="Times New Roman" w:cs="Times New Roman"/>
          <w:sz w:val="24"/>
          <w:szCs w:val="24"/>
        </w:rPr>
        <w:t xml:space="preserve">úkolem ozbrojených sil </w:t>
      </w:r>
      <w:r w:rsidR="00D11F84">
        <w:rPr>
          <w:rFonts w:ascii="Times New Roman" w:hAnsi="Times New Roman" w:cs="Times New Roman"/>
          <w:sz w:val="24"/>
          <w:szCs w:val="24"/>
        </w:rPr>
        <w:t>je připravovat se k obraně ČR a </w:t>
      </w:r>
      <w:r w:rsidRPr="00DE35E6">
        <w:rPr>
          <w:rFonts w:ascii="Times New Roman" w:hAnsi="Times New Roman" w:cs="Times New Roman"/>
          <w:sz w:val="24"/>
          <w:szCs w:val="24"/>
        </w:rPr>
        <w:t>bráni</w:t>
      </w:r>
      <w:r w:rsidR="00D11F84">
        <w:rPr>
          <w:rFonts w:ascii="Times New Roman" w:hAnsi="Times New Roman" w:cs="Times New Roman"/>
          <w:sz w:val="24"/>
          <w:szCs w:val="24"/>
        </w:rPr>
        <w:t xml:space="preserve">t </w:t>
      </w:r>
      <w:r w:rsidRPr="00D11F84">
        <w:rPr>
          <w:rFonts w:ascii="Times New Roman" w:hAnsi="Times New Roman" w:cs="Times New Roman"/>
          <w:sz w:val="24"/>
          <w:szCs w:val="24"/>
        </w:rPr>
        <w:t>ji proti vnějšímu napadení.</w:t>
      </w:r>
    </w:p>
    <w:p w:rsidR="000235CB" w:rsidRPr="00D11F84" w:rsidRDefault="00D11F84" w:rsidP="005A2748">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Ozbrojené síly plní</w:t>
      </w:r>
      <w:r w:rsidR="008A5C8D" w:rsidRPr="00DE35E6">
        <w:rPr>
          <w:rFonts w:ascii="Times New Roman" w:hAnsi="Times New Roman" w:cs="Times New Roman"/>
          <w:sz w:val="24"/>
          <w:szCs w:val="24"/>
        </w:rPr>
        <w:t xml:space="preserve"> úkoly, které vyplývají z mezinárodních smluvních</w:t>
      </w:r>
      <w:r>
        <w:rPr>
          <w:rFonts w:ascii="Times New Roman" w:hAnsi="Times New Roman" w:cs="Times New Roman"/>
          <w:sz w:val="24"/>
          <w:szCs w:val="24"/>
        </w:rPr>
        <w:t xml:space="preserve"> </w:t>
      </w:r>
      <w:r w:rsidR="008A5C8D" w:rsidRPr="00D11F84">
        <w:rPr>
          <w:rFonts w:ascii="Times New Roman" w:hAnsi="Times New Roman" w:cs="Times New Roman"/>
          <w:sz w:val="24"/>
          <w:szCs w:val="24"/>
        </w:rPr>
        <w:t>závazků ČR o společné obraně proti napadení (MOČR, 2010).</w:t>
      </w:r>
    </w:p>
    <w:p w:rsidR="00FA19FE" w:rsidRPr="00DE35E6" w:rsidRDefault="008A5C8D" w:rsidP="0016305B">
      <w:pPr>
        <w:autoSpaceDE w:val="0"/>
        <w:autoSpaceDN w:val="0"/>
        <w:adjustRightInd w:val="0"/>
        <w:spacing w:after="0" w:line="360" w:lineRule="auto"/>
        <w:ind w:firstLine="360"/>
        <w:jc w:val="both"/>
        <w:rPr>
          <w:rFonts w:ascii="Times New Roman" w:hAnsi="Times New Roman" w:cs="Times New Roman"/>
          <w:sz w:val="24"/>
          <w:szCs w:val="24"/>
        </w:rPr>
      </w:pPr>
      <w:r w:rsidRPr="00DE35E6">
        <w:rPr>
          <w:rFonts w:ascii="Times New Roman" w:hAnsi="Times New Roman" w:cs="Times New Roman"/>
          <w:sz w:val="24"/>
          <w:szCs w:val="24"/>
        </w:rPr>
        <w:t>Mezi nejčastější a dle Rosické (2007) také velmi kladně hodnoceným druhem nasazení armády k plnění úkolů veřejné správy je pomoc při odstraňování následků</w:t>
      </w:r>
      <w:r w:rsidR="00FA19FE" w:rsidRPr="00DE35E6">
        <w:rPr>
          <w:rFonts w:ascii="Times New Roman" w:hAnsi="Times New Roman" w:cs="Times New Roman"/>
          <w:sz w:val="24"/>
          <w:szCs w:val="24"/>
        </w:rPr>
        <w:t xml:space="preserve"> </w:t>
      </w:r>
      <w:r w:rsidRPr="00DE35E6">
        <w:rPr>
          <w:rFonts w:ascii="Times New Roman" w:hAnsi="Times New Roman" w:cs="Times New Roman"/>
          <w:sz w:val="24"/>
          <w:szCs w:val="24"/>
        </w:rPr>
        <w:t>různých živelných pohrom nebo v jiných závažných</w:t>
      </w:r>
      <w:r w:rsidR="00FA19FE" w:rsidRPr="00DE35E6">
        <w:rPr>
          <w:rFonts w:ascii="Times New Roman" w:hAnsi="Times New Roman" w:cs="Times New Roman"/>
          <w:sz w:val="24"/>
          <w:szCs w:val="24"/>
        </w:rPr>
        <w:t xml:space="preserve"> situacích, kdy jsou ohroženy </w:t>
      </w:r>
      <w:r w:rsidRPr="00DE35E6">
        <w:rPr>
          <w:rFonts w:ascii="Times New Roman" w:hAnsi="Times New Roman" w:cs="Times New Roman"/>
          <w:sz w:val="24"/>
          <w:szCs w:val="24"/>
        </w:rPr>
        <w:t>životy, zdraví, majetkové</w:t>
      </w:r>
      <w:r w:rsidR="00FA19FE" w:rsidRPr="00DE35E6">
        <w:rPr>
          <w:rFonts w:ascii="Times New Roman" w:hAnsi="Times New Roman" w:cs="Times New Roman"/>
          <w:sz w:val="24"/>
          <w:szCs w:val="24"/>
        </w:rPr>
        <w:t xml:space="preserve"> </w:t>
      </w:r>
      <w:r w:rsidRPr="00DE35E6">
        <w:rPr>
          <w:rFonts w:ascii="Times New Roman" w:hAnsi="Times New Roman" w:cs="Times New Roman"/>
          <w:sz w:val="24"/>
          <w:szCs w:val="24"/>
        </w:rPr>
        <w:t>hodnoty nebo životní prostředí a kdy samy správní</w:t>
      </w:r>
      <w:r w:rsidR="00926B83">
        <w:rPr>
          <w:rFonts w:ascii="Times New Roman" w:hAnsi="Times New Roman" w:cs="Times New Roman"/>
          <w:sz w:val="24"/>
          <w:szCs w:val="24"/>
        </w:rPr>
        <w:t xml:space="preserve"> orgány a </w:t>
      </w:r>
      <w:r w:rsidRPr="00DE35E6">
        <w:rPr>
          <w:rFonts w:ascii="Times New Roman" w:hAnsi="Times New Roman" w:cs="Times New Roman"/>
          <w:sz w:val="24"/>
          <w:szCs w:val="24"/>
        </w:rPr>
        <w:t>úřady, případně orgány územní samosprávy,</w:t>
      </w:r>
      <w:r w:rsidR="00FA19FE" w:rsidRPr="00DE35E6">
        <w:rPr>
          <w:rFonts w:ascii="Times New Roman" w:hAnsi="Times New Roman" w:cs="Times New Roman"/>
          <w:sz w:val="24"/>
          <w:szCs w:val="24"/>
        </w:rPr>
        <w:t xml:space="preserve"> </w:t>
      </w:r>
      <w:r w:rsidRPr="00DE35E6">
        <w:rPr>
          <w:rFonts w:ascii="Times New Roman" w:hAnsi="Times New Roman" w:cs="Times New Roman"/>
          <w:sz w:val="24"/>
          <w:szCs w:val="24"/>
        </w:rPr>
        <w:t>požární ochrana a další složky nejsou schopny zajistit</w:t>
      </w:r>
      <w:r w:rsidR="00FA19FE" w:rsidRPr="00DE35E6">
        <w:rPr>
          <w:rFonts w:ascii="Times New Roman" w:hAnsi="Times New Roman" w:cs="Times New Roman"/>
          <w:sz w:val="24"/>
          <w:szCs w:val="24"/>
        </w:rPr>
        <w:t xml:space="preserve"> </w:t>
      </w:r>
      <w:r w:rsidRPr="00DE35E6">
        <w:rPr>
          <w:rFonts w:ascii="Times New Roman" w:hAnsi="Times New Roman" w:cs="Times New Roman"/>
          <w:sz w:val="24"/>
          <w:szCs w:val="24"/>
        </w:rPr>
        <w:t>záchranné práce vlastními silami.</w:t>
      </w:r>
      <w:r w:rsidR="00774945">
        <w:rPr>
          <w:rFonts w:ascii="Times New Roman" w:hAnsi="Times New Roman" w:cs="Times New Roman"/>
          <w:sz w:val="24"/>
          <w:szCs w:val="24"/>
        </w:rPr>
        <w:t xml:space="preserve"> </w:t>
      </w:r>
      <w:r w:rsidR="00FA19FE" w:rsidRPr="00DE35E6">
        <w:rPr>
          <w:rFonts w:ascii="Times New Roman" w:hAnsi="Times New Roman" w:cs="Times New Roman"/>
          <w:sz w:val="24"/>
          <w:szCs w:val="24"/>
        </w:rPr>
        <w:t>Objevily se také snahy o omezení působení vojenských jednotek, kvůli možnému zneužívání jejích prostředků a proto bylo o tomto tématu pojednáno</w:t>
      </w:r>
      <w:r w:rsidR="00EC5F90" w:rsidRPr="00DE35E6">
        <w:rPr>
          <w:rFonts w:ascii="Times New Roman" w:hAnsi="Times New Roman" w:cs="Times New Roman"/>
          <w:sz w:val="24"/>
          <w:szCs w:val="24"/>
        </w:rPr>
        <w:t xml:space="preserve"> v zákoně o ozbrojených silách. Důvodem </w:t>
      </w:r>
      <w:r w:rsidR="00774945">
        <w:rPr>
          <w:rFonts w:ascii="Times New Roman" w:hAnsi="Times New Roman" w:cs="Times New Roman"/>
          <w:sz w:val="24"/>
          <w:szCs w:val="24"/>
        </w:rPr>
        <w:t>měla být</w:t>
      </w:r>
      <w:r w:rsidR="00EC5F90" w:rsidRPr="00DE35E6">
        <w:rPr>
          <w:rFonts w:ascii="Times New Roman" w:hAnsi="Times New Roman" w:cs="Times New Roman"/>
          <w:sz w:val="24"/>
          <w:szCs w:val="24"/>
        </w:rPr>
        <w:t xml:space="preserve"> pružná, rychlá a účinná mobilizace v případě potřeby.</w:t>
      </w:r>
    </w:p>
    <w:p w:rsidR="00EC5F90" w:rsidRPr="00DE35E6" w:rsidRDefault="00EC5F90" w:rsidP="005A2748">
      <w:pPr>
        <w:autoSpaceDE w:val="0"/>
        <w:autoSpaceDN w:val="0"/>
        <w:adjustRightInd w:val="0"/>
        <w:spacing w:after="0" w:line="360" w:lineRule="auto"/>
        <w:ind w:firstLine="708"/>
        <w:jc w:val="both"/>
        <w:rPr>
          <w:rFonts w:ascii="Times New Roman" w:hAnsi="Times New Roman" w:cs="Times New Roman"/>
          <w:sz w:val="24"/>
          <w:szCs w:val="24"/>
        </w:rPr>
      </w:pPr>
    </w:p>
    <w:p w:rsidR="008A5C8D" w:rsidRDefault="00EC5F90" w:rsidP="005A2748">
      <w:pPr>
        <w:autoSpaceDE w:val="0"/>
        <w:autoSpaceDN w:val="0"/>
        <w:adjustRightInd w:val="0"/>
        <w:spacing w:after="0" w:line="360" w:lineRule="auto"/>
        <w:ind w:firstLine="708"/>
        <w:jc w:val="both"/>
        <w:rPr>
          <w:rFonts w:ascii="Times New Roman" w:hAnsi="Times New Roman" w:cs="Times New Roman"/>
          <w:sz w:val="24"/>
          <w:szCs w:val="24"/>
        </w:rPr>
      </w:pPr>
      <w:r w:rsidRPr="00DE35E6">
        <w:rPr>
          <w:rFonts w:ascii="Times New Roman" w:hAnsi="Times New Roman" w:cs="Times New Roman"/>
          <w:sz w:val="24"/>
          <w:szCs w:val="24"/>
        </w:rPr>
        <w:t>V paragrafu 15 zákona č. 219/1999 Sb. o ozbroj</w:t>
      </w:r>
      <w:r w:rsidR="00926B83">
        <w:rPr>
          <w:rFonts w:ascii="Times New Roman" w:hAnsi="Times New Roman" w:cs="Times New Roman"/>
          <w:sz w:val="24"/>
          <w:szCs w:val="24"/>
        </w:rPr>
        <w:t>ených silách České republiky ve </w:t>
      </w:r>
      <w:r w:rsidRPr="00DE35E6">
        <w:rPr>
          <w:rFonts w:ascii="Times New Roman" w:hAnsi="Times New Roman" w:cs="Times New Roman"/>
          <w:sz w:val="24"/>
          <w:szCs w:val="24"/>
        </w:rPr>
        <w:t xml:space="preserve">znění zákona č. 352/2001 Sb. </w:t>
      </w:r>
      <w:r w:rsidR="00774945">
        <w:rPr>
          <w:rFonts w:ascii="Times New Roman" w:hAnsi="Times New Roman" w:cs="Times New Roman"/>
          <w:sz w:val="24"/>
          <w:szCs w:val="24"/>
        </w:rPr>
        <w:t>a zákona č. 320/2002 Sb. je</w:t>
      </w:r>
      <w:r w:rsidR="001A27CE">
        <w:rPr>
          <w:rFonts w:ascii="Times New Roman" w:hAnsi="Times New Roman" w:cs="Times New Roman"/>
          <w:sz w:val="24"/>
          <w:szCs w:val="24"/>
        </w:rPr>
        <w:t xml:space="preserve"> uvedeno, že „použití armády k </w:t>
      </w:r>
      <w:r w:rsidRPr="00DE35E6">
        <w:rPr>
          <w:rFonts w:ascii="Times New Roman" w:hAnsi="Times New Roman" w:cs="Times New Roman"/>
          <w:sz w:val="24"/>
          <w:szCs w:val="24"/>
        </w:rPr>
        <w:t>záchranným pracím je dočasné organizova</w:t>
      </w:r>
      <w:r w:rsidR="00926B83">
        <w:rPr>
          <w:rFonts w:ascii="Times New Roman" w:hAnsi="Times New Roman" w:cs="Times New Roman"/>
          <w:sz w:val="24"/>
          <w:szCs w:val="24"/>
        </w:rPr>
        <w:t>né nasazení vojenských útvarů a </w:t>
      </w:r>
      <w:r w:rsidRPr="00DE35E6">
        <w:rPr>
          <w:rFonts w:ascii="Times New Roman" w:hAnsi="Times New Roman" w:cs="Times New Roman"/>
          <w:sz w:val="24"/>
          <w:szCs w:val="24"/>
        </w:rPr>
        <w:t>vojenských zařízení s potřebným vojenským materiálem pod velením příslušného velitele nebo náčelníka, k němuž dochází, pokud příslušné správní úřady, orgány územní samosprávy, požární ochrana nebo vojenské záchranné útvary nemohou zajistit záchranné práce vlastními silami“</w:t>
      </w:r>
      <w:r w:rsidR="001861E4" w:rsidRPr="00DE35E6">
        <w:rPr>
          <w:rFonts w:ascii="Times New Roman" w:hAnsi="Times New Roman" w:cs="Times New Roman"/>
          <w:sz w:val="24"/>
          <w:szCs w:val="24"/>
        </w:rPr>
        <w:t>.</w:t>
      </w:r>
      <w:r w:rsidR="00774945">
        <w:rPr>
          <w:rFonts w:ascii="Times New Roman" w:hAnsi="Times New Roman" w:cs="Times New Roman"/>
          <w:sz w:val="24"/>
          <w:szCs w:val="24"/>
        </w:rPr>
        <w:t xml:space="preserve"> </w:t>
      </w:r>
      <w:r w:rsidR="001861E4" w:rsidRPr="00DE35E6">
        <w:rPr>
          <w:rFonts w:ascii="Times New Roman" w:hAnsi="Times New Roman" w:cs="Times New Roman"/>
          <w:sz w:val="24"/>
          <w:szCs w:val="24"/>
        </w:rPr>
        <w:t>Nasazení sil a prostředků k záchranným pracím řeší Náčelník generálního štábu AČR prostřednictvím Společného operačního centra Ministerstva obrany. Dále může do rozhodnutí zasahovat velitel vojenského útvaru nebo náčelník vojenského zařízení</w:t>
      </w:r>
      <w:r w:rsidR="001A27CE">
        <w:rPr>
          <w:rFonts w:ascii="Times New Roman" w:hAnsi="Times New Roman" w:cs="Times New Roman"/>
          <w:sz w:val="24"/>
          <w:szCs w:val="24"/>
        </w:rPr>
        <w:t>, u kterého bylo nasazení sil a </w:t>
      </w:r>
      <w:r w:rsidR="001861E4" w:rsidRPr="00DE35E6">
        <w:rPr>
          <w:rFonts w:ascii="Times New Roman" w:hAnsi="Times New Roman" w:cs="Times New Roman"/>
          <w:sz w:val="24"/>
          <w:szCs w:val="24"/>
        </w:rPr>
        <w:t>prostředků vyžádáno (Rosická, 2007).</w:t>
      </w:r>
    </w:p>
    <w:p w:rsidR="0016305B" w:rsidRDefault="00AC752B" w:rsidP="0016305B">
      <w:pPr>
        <w:pStyle w:val="Nadpis2"/>
        <w:spacing w:line="360" w:lineRule="auto"/>
        <w:jc w:val="both"/>
        <w:rPr>
          <w:rFonts w:cs="Times New Roman"/>
          <w:szCs w:val="24"/>
        </w:rPr>
      </w:pPr>
      <w:bookmarkStart w:id="27" w:name="_Toc423566510"/>
      <w:r>
        <w:rPr>
          <w:rFonts w:cs="Times New Roman"/>
          <w:szCs w:val="24"/>
        </w:rPr>
        <w:t>Nová struktura velení</w:t>
      </w:r>
      <w:bookmarkEnd w:id="27"/>
    </w:p>
    <w:p w:rsidR="00831458" w:rsidRPr="00831458" w:rsidRDefault="00831458" w:rsidP="00831458"/>
    <w:p w:rsidR="009D598A" w:rsidRDefault="004A3C9D" w:rsidP="005A2748">
      <w:pPr>
        <w:spacing w:line="360" w:lineRule="auto"/>
        <w:ind w:firstLine="576"/>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Do roku 2013 působilo v Olomouci velitelství Společných sil a ve Staré Boleslavi velitelství </w:t>
      </w:r>
      <w:r w:rsidR="00C83FD0">
        <w:rPr>
          <w:rFonts w:ascii="Times New Roman" w:hAnsi="Times New Roman" w:cs="Times New Roman"/>
          <w:sz w:val="24"/>
          <w:szCs w:val="24"/>
        </w:rPr>
        <w:t xml:space="preserve">Sil podpory. </w:t>
      </w:r>
      <w:r w:rsidR="00761E48">
        <w:rPr>
          <w:rFonts w:ascii="Times New Roman" w:hAnsi="Times New Roman" w:cs="Times New Roman"/>
          <w:sz w:val="24"/>
          <w:szCs w:val="24"/>
        </w:rPr>
        <w:t>Komplex byl určen k řešení takt</w:t>
      </w:r>
      <w:r w:rsidR="001A27CE">
        <w:rPr>
          <w:rFonts w:ascii="Times New Roman" w:hAnsi="Times New Roman" w:cs="Times New Roman"/>
          <w:sz w:val="24"/>
          <w:szCs w:val="24"/>
        </w:rPr>
        <w:t>ických nebo operačních úkolů na </w:t>
      </w:r>
      <w:r w:rsidR="00761E48">
        <w:rPr>
          <w:rFonts w:ascii="Times New Roman" w:hAnsi="Times New Roman" w:cs="Times New Roman"/>
          <w:sz w:val="24"/>
          <w:szCs w:val="24"/>
        </w:rPr>
        <w:t>území České republiky i mimo ni.</w:t>
      </w:r>
      <w:r w:rsidR="00C83FD0">
        <w:rPr>
          <w:rFonts w:ascii="Times New Roman" w:hAnsi="Times New Roman" w:cs="Times New Roman"/>
          <w:sz w:val="24"/>
          <w:szCs w:val="24"/>
        </w:rPr>
        <w:t xml:space="preserve"> </w:t>
      </w:r>
      <w:r w:rsidR="00761E48">
        <w:rPr>
          <w:rFonts w:ascii="Times New Roman" w:hAnsi="Times New Roman" w:cs="Times New Roman"/>
          <w:sz w:val="24"/>
          <w:szCs w:val="24"/>
        </w:rPr>
        <w:t>Zrušení těchto velitelství</w:t>
      </w:r>
      <w:r w:rsidR="000F5B4A">
        <w:rPr>
          <w:rFonts w:ascii="Times New Roman" w:hAnsi="Times New Roman" w:cs="Times New Roman"/>
          <w:sz w:val="24"/>
          <w:szCs w:val="24"/>
        </w:rPr>
        <w:t xml:space="preserve"> bylo vynuceno</w:t>
      </w:r>
      <w:r w:rsidR="00C83FD0">
        <w:rPr>
          <w:rFonts w:ascii="Times New Roman" w:hAnsi="Times New Roman" w:cs="Times New Roman"/>
          <w:sz w:val="24"/>
          <w:szCs w:val="24"/>
        </w:rPr>
        <w:t xml:space="preserve"> snižování</w:t>
      </w:r>
      <w:r w:rsidR="001A27CE">
        <w:rPr>
          <w:rFonts w:ascii="Times New Roman" w:hAnsi="Times New Roman" w:cs="Times New Roman"/>
          <w:sz w:val="24"/>
          <w:szCs w:val="24"/>
        </w:rPr>
        <w:t>m</w:t>
      </w:r>
      <w:r w:rsidR="00C83FD0">
        <w:rPr>
          <w:rFonts w:ascii="Times New Roman" w:hAnsi="Times New Roman" w:cs="Times New Roman"/>
          <w:sz w:val="24"/>
          <w:szCs w:val="24"/>
        </w:rPr>
        <w:t xml:space="preserve"> nákladů, tím pádem muselo dojít tak</w:t>
      </w:r>
      <w:r w:rsidR="00761E48">
        <w:rPr>
          <w:rFonts w:ascii="Times New Roman" w:hAnsi="Times New Roman" w:cs="Times New Roman"/>
          <w:sz w:val="24"/>
          <w:szCs w:val="24"/>
        </w:rPr>
        <w:t>é</w:t>
      </w:r>
      <w:r w:rsidR="00C83FD0">
        <w:rPr>
          <w:rFonts w:ascii="Times New Roman" w:hAnsi="Times New Roman" w:cs="Times New Roman"/>
          <w:sz w:val="24"/>
          <w:szCs w:val="24"/>
        </w:rPr>
        <w:t xml:space="preserve"> k redukci pracovních pozic, což znamenalo propuštění více než 800 pracovníků</w:t>
      </w:r>
      <w:r w:rsidR="00F26809">
        <w:rPr>
          <w:rFonts w:ascii="Times New Roman" w:hAnsi="Times New Roman" w:cs="Times New Roman"/>
          <w:sz w:val="24"/>
          <w:szCs w:val="24"/>
        </w:rPr>
        <w:t xml:space="preserve">. </w:t>
      </w:r>
      <w:r w:rsidR="00BF5E32">
        <w:rPr>
          <w:rFonts w:ascii="Times New Roman" w:hAnsi="Times New Roman" w:cs="Times New Roman"/>
          <w:sz w:val="24"/>
          <w:szCs w:val="24"/>
        </w:rPr>
        <w:t>Tato v</w:t>
      </w:r>
      <w:r w:rsidR="00F26809">
        <w:rPr>
          <w:rFonts w:ascii="Times New Roman" w:hAnsi="Times New Roman" w:cs="Times New Roman"/>
          <w:sz w:val="24"/>
          <w:szCs w:val="24"/>
        </w:rPr>
        <w:t>elitelství byl</w:t>
      </w:r>
      <w:r w:rsidR="00BF5E32">
        <w:rPr>
          <w:rFonts w:ascii="Times New Roman" w:hAnsi="Times New Roman" w:cs="Times New Roman"/>
          <w:sz w:val="24"/>
          <w:szCs w:val="24"/>
        </w:rPr>
        <w:t>a</w:t>
      </w:r>
      <w:r w:rsidR="00AC6825">
        <w:rPr>
          <w:rFonts w:ascii="Times New Roman" w:hAnsi="Times New Roman" w:cs="Times New Roman"/>
          <w:sz w:val="24"/>
          <w:szCs w:val="24"/>
        </w:rPr>
        <w:t xml:space="preserve"> určena</w:t>
      </w:r>
      <w:r w:rsidR="00551856" w:rsidRPr="00A32329">
        <w:rPr>
          <w:rFonts w:ascii="Times New Roman" w:hAnsi="Times New Roman" w:cs="Times New Roman"/>
          <w:sz w:val="24"/>
          <w:szCs w:val="24"/>
        </w:rPr>
        <w:t xml:space="preserve"> k zabezpečení plánování a řízení výstavby, přípravy, výcviku a vyčleňování prostředků a podřízených sil do úkolových uskupení k zajištění vojensko-politických ambicí ČR. </w:t>
      </w:r>
      <w:r w:rsidR="00551856" w:rsidRPr="00A32329">
        <w:rPr>
          <w:rFonts w:ascii="Times New Roman" w:hAnsi="Times New Roman" w:cs="Times New Roman"/>
          <w:sz w:val="24"/>
          <w:szCs w:val="24"/>
        </w:rPr>
        <w:lastRenderedPageBreak/>
        <w:t xml:space="preserve">Namísto toho </w:t>
      </w:r>
      <w:r w:rsidR="00551856" w:rsidRPr="00A32329">
        <w:rPr>
          <w:rFonts w:ascii="Times New Roman" w:hAnsi="Times New Roman" w:cs="Times New Roman"/>
          <w:color w:val="000000"/>
          <w:sz w:val="24"/>
          <w:szCs w:val="24"/>
          <w:shd w:val="clear" w:color="auto" w:fill="FFFFFF"/>
        </w:rPr>
        <w:t>vznikly dv</w:t>
      </w:r>
      <w:r w:rsidR="001A27CE">
        <w:rPr>
          <w:rFonts w:ascii="Times New Roman" w:hAnsi="Times New Roman" w:cs="Times New Roman"/>
          <w:color w:val="000000"/>
          <w:sz w:val="24"/>
          <w:szCs w:val="24"/>
          <w:shd w:val="clear" w:color="auto" w:fill="FFFFFF"/>
        </w:rPr>
        <w:t xml:space="preserve">ě nové nástupnické organizace a to </w:t>
      </w:r>
      <w:r w:rsidR="0016305B">
        <w:rPr>
          <w:rFonts w:ascii="Times New Roman" w:hAnsi="Times New Roman" w:cs="Times New Roman"/>
          <w:color w:val="000000"/>
          <w:sz w:val="24"/>
          <w:szCs w:val="24"/>
          <w:shd w:val="clear" w:color="auto" w:fill="FFFFFF"/>
        </w:rPr>
        <w:t>Velitelství pozemních sil a </w:t>
      </w:r>
      <w:r w:rsidR="00551856" w:rsidRPr="00A32329">
        <w:rPr>
          <w:rFonts w:ascii="Times New Roman" w:hAnsi="Times New Roman" w:cs="Times New Roman"/>
          <w:color w:val="000000"/>
          <w:sz w:val="24"/>
          <w:szCs w:val="24"/>
          <w:shd w:val="clear" w:color="auto" w:fill="FFFFFF"/>
        </w:rPr>
        <w:t xml:space="preserve">Velitelství vzdušných sil s </w:t>
      </w:r>
      <w:r w:rsidR="00BF5E32">
        <w:rPr>
          <w:rFonts w:ascii="Times New Roman" w:hAnsi="Times New Roman" w:cs="Times New Roman"/>
          <w:color w:val="000000"/>
          <w:sz w:val="24"/>
          <w:szCs w:val="24"/>
          <w:shd w:val="clear" w:color="auto" w:fill="FFFFFF"/>
        </w:rPr>
        <w:t>místem působení v Praze. Hlavním smyslem těchto nových uskup</w:t>
      </w:r>
      <w:r w:rsidR="001A27CE">
        <w:rPr>
          <w:rFonts w:ascii="Times New Roman" w:hAnsi="Times New Roman" w:cs="Times New Roman"/>
          <w:color w:val="000000"/>
          <w:sz w:val="24"/>
          <w:szCs w:val="24"/>
          <w:shd w:val="clear" w:color="auto" w:fill="FFFFFF"/>
        </w:rPr>
        <w:t>ení je zabezpečování přípravy a </w:t>
      </w:r>
      <w:r w:rsidR="00BF5E32">
        <w:rPr>
          <w:rFonts w:ascii="Times New Roman" w:hAnsi="Times New Roman" w:cs="Times New Roman"/>
          <w:color w:val="000000"/>
          <w:sz w:val="24"/>
          <w:szCs w:val="24"/>
          <w:shd w:val="clear" w:color="auto" w:fill="FFFFFF"/>
        </w:rPr>
        <w:t>výcviku</w:t>
      </w:r>
      <w:r w:rsidR="00336454" w:rsidRPr="00A32329">
        <w:rPr>
          <w:rFonts w:ascii="Times New Roman" w:hAnsi="Times New Roman" w:cs="Times New Roman"/>
          <w:color w:val="000000"/>
          <w:sz w:val="24"/>
          <w:szCs w:val="24"/>
          <w:shd w:val="clear" w:color="auto" w:fill="FFFFFF"/>
        </w:rPr>
        <w:t xml:space="preserve"> (A</w:t>
      </w:r>
      <w:r w:rsidR="00926B83">
        <w:rPr>
          <w:rFonts w:ascii="Times New Roman" w:hAnsi="Times New Roman" w:cs="Times New Roman"/>
          <w:color w:val="000000"/>
          <w:sz w:val="24"/>
          <w:szCs w:val="24"/>
          <w:shd w:val="clear" w:color="auto" w:fill="FFFFFF"/>
        </w:rPr>
        <w:t xml:space="preserve">rmáda </w:t>
      </w:r>
      <w:r w:rsidR="00336454" w:rsidRPr="00A32329">
        <w:rPr>
          <w:rFonts w:ascii="Times New Roman" w:hAnsi="Times New Roman" w:cs="Times New Roman"/>
          <w:color w:val="000000"/>
          <w:sz w:val="24"/>
          <w:szCs w:val="24"/>
          <w:shd w:val="clear" w:color="auto" w:fill="FFFFFF"/>
        </w:rPr>
        <w:t>Č</w:t>
      </w:r>
      <w:r w:rsidR="00926B83">
        <w:rPr>
          <w:rFonts w:ascii="Times New Roman" w:hAnsi="Times New Roman" w:cs="Times New Roman"/>
          <w:color w:val="000000"/>
          <w:sz w:val="24"/>
          <w:szCs w:val="24"/>
          <w:shd w:val="clear" w:color="auto" w:fill="FFFFFF"/>
        </w:rPr>
        <w:t>eské republiky</w:t>
      </w:r>
      <w:r w:rsidR="00336454" w:rsidRPr="00A32329">
        <w:rPr>
          <w:rFonts w:ascii="Times New Roman" w:hAnsi="Times New Roman" w:cs="Times New Roman"/>
          <w:color w:val="000000"/>
          <w:sz w:val="24"/>
          <w:szCs w:val="24"/>
          <w:shd w:val="clear" w:color="auto" w:fill="FFFFFF"/>
        </w:rPr>
        <w:t>, 2013).</w:t>
      </w:r>
    </w:p>
    <w:p w:rsidR="00EB4AE3" w:rsidRDefault="00EB4AE3" w:rsidP="005A2748">
      <w:pPr>
        <w:spacing w:line="360" w:lineRule="auto"/>
        <w:ind w:firstLine="576"/>
        <w:jc w:val="both"/>
        <w:rPr>
          <w:rFonts w:ascii="Times New Roman" w:hAnsi="Times New Roman" w:cs="Times New Roman"/>
          <w:color w:val="000000"/>
          <w:sz w:val="24"/>
          <w:szCs w:val="24"/>
          <w:shd w:val="clear" w:color="auto" w:fill="FFFFFF"/>
        </w:rPr>
      </w:pPr>
    </w:p>
    <w:p w:rsidR="00EB4AE3" w:rsidRPr="0016305B" w:rsidRDefault="00EB4AE3" w:rsidP="005A2748">
      <w:pPr>
        <w:pStyle w:val="Nadpis3"/>
        <w:jc w:val="both"/>
        <w:rPr>
          <w:b w:val="0"/>
        </w:rPr>
      </w:pPr>
      <w:bookmarkStart w:id="28" w:name="_Toc423566511"/>
      <w:r w:rsidRPr="0016305B">
        <w:rPr>
          <w:b w:val="0"/>
        </w:rPr>
        <w:t>Velitelství vzdušných sil</w:t>
      </w:r>
      <w:bookmarkEnd w:id="28"/>
      <w:r w:rsidRPr="0016305B">
        <w:rPr>
          <w:b w:val="0"/>
        </w:rPr>
        <w:t xml:space="preserve"> </w:t>
      </w:r>
    </w:p>
    <w:p w:rsidR="00831458" w:rsidRDefault="00EB4AE3" w:rsidP="0016305B">
      <w:pPr>
        <w:spacing w:line="360" w:lineRule="auto"/>
        <w:ind w:firstLine="708"/>
        <w:jc w:val="both"/>
        <w:rPr>
          <w:rFonts w:ascii="Times New Roman" w:hAnsi="Times New Roman" w:cs="Times New Roman"/>
          <w:sz w:val="24"/>
          <w:szCs w:val="24"/>
        </w:rPr>
      </w:pPr>
      <w:r w:rsidRPr="00DE5317">
        <w:rPr>
          <w:rFonts w:ascii="Times New Roman" w:hAnsi="Times New Roman" w:cs="Times New Roman"/>
          <w:sz w:val="24"/>
          <w:szCs w:val="24"/>
        </w:rPr>
        <w:t xml:space="preserve"> </w:t>
      </w:r>
      <w:r w:rsidRPr="00DE5317">
        <w:rPr>
          <w:rFonts w:ascii="Times New Roman" w:hAnsi="Times New Roman" w:cs="Times New Roman"/>
          <w:color w:val="000000"/>
          <w:sz w:val="24"/>
          <w:szCs w:val="24"/>
          <w:shd w:val="clear" w:color="auto" w:fill="FFFFFF"/>
        </w:rPr>
        <w:t xml:space="preserve">Hlavním úkolem je obrana vzdušného prostoru státu. Jednotky a útvary vzdušných sil také </w:t>
      </w:r>
      <w:r w:rsidRPr="00DE5317">
        <w:rPr>
          <w:rFonts w:ascii="Times New Roman" w:hAnsi="Times New Roman" w:cs="Times New Roman"/>
          <w:sz w:val="24"/>
          <w:szCs w:val="24"/>
        </w:rPr>
        <w:t xml:space="preserve">trvale zabezpečují aktivní účast v integrovaném systému protivzdušné a protiraketové obrany NATINADS (NATO – </w:t>
      </w:r>
      <w:proofErr w:type="spellStart"/>
      <w:r w:rsidRPr="00DE5317">
        <w:rPr>
          <w:rFonts w:ascii="Times New Roman" w:hAnsi="Times New Roman" w:cs="Times New Roman"/>
          <w:sz w:val="24"/>
          <w:szCs w:val="24"/>
        </w:rPr>
        <w:t>Integrated</w:t>
      </w:r>
      <w:proofErr w:type="spellEnd"/>
      <w:r w:rsidRPr="00DE5317">
        <w:rPr>
          <w:rFonts w:ascii="Times New Roman" w:hAnsi="Times New Roman" w:cs="Times New Roman"/>
          <w:sz w:val="24"/>
          <w:szCs w:val="24"/>
        </w:rPr>
        <w:t xml:space="preserve"> Air </w:t>
      </w:r>
      <w:proofErr w:type="spellStart"/>
      <w:r w:rsidRPr="00DE5317">
        <w:rPr>
          <w:rFonts w:ascii="Times New Roman" w:hAnsi="Times New Roman" w:cs="Times New Roman"/>
          <w:sz w:val="24"/>
          <w:szCs w:val="24"/>
        </w:rPr>
        <w:t>Defence</w:t>
      </w:r>
      <w:proofErr w:type="spellEnd"/>
      <w:r w:rsidRPr="00DE5317">
        <w:rPr>
          <w:rFonts w:ascii="Times New Roman" w:hAnsi="Times New Roman" w:cs="Times New Roman"/>
          <w:sz w:val="24"/>
          <w:szCs w:val="24"/>
        </w:rPr>
        <w:t xml:space="preserve"> </w:t>
      </w:r>
      <w:proofErr w:type="spellStart"/>
      <w:r w:rsidRPr="00DE5317">
        <w:rPr>
          <w:rFonts w:ascii="Times New Roman" w:hAnsi="Times New Roman" w:cs="Times New Roman"/>
          <w:sz w:val="24"/>
          <w:szCs w:val="24"/>
        </w:rPr>
        <w:t>System</w:t>
      </w:r>
      <w:proofErr w:type="spellEnd"/>
      <w:r w:rsidRPr="00DE5317">
        <w:rPr>
          <w:rFonts w:ascii="Times New Roman" w:hAnsi="Times New Roman" w:cs="Times New Roman"/>
          <w:sz w:val="24"/>
          <w:szCs w:val="24"/>
        </w:rPr>
        <w:t xml:space="preserve">). V době míru tyto složky zabezpečují monitorování oblastí z důvodu pátrání, pomáhají posádkám letounů v nouzi, </w:t>
      </w:r>
      <w:r w:rsidRPr="00DE5317">
        <w:rPr>
          <w:rFonts w:ascii="Times New Roman" w:hAnsi="Times New Roman" w:cs="Times New Roman"/>
          <w:color w:val="000000"/>
          <w:sz w:val="24"/>
          <w:szCs w:val="24"/>
          <w:shd w:val="clear" w:color="auto" w:fill="FFFFFF"/>
        </w:rPr>
        <w:t>přepravu ústavních a vládních činitelů a jsou součástí Integro</w:t>
      </w:r>
      <w:r w:rsidR="001A27CE">
        <w:rPr>
          <w:rFonts w:ascii="Times New Roman" w:hAnsi="Times New Roman" w:cs="Times New Roman"/>
          <w:color w:val="000000"/>
          <w:sz w:val="24"/>
          <w:szCs w:val="24"/>
          <w:shd w:val="clear" w:color="auto" w:fill="FFFFFF"/>
        </w:rPr>
        <w:t>vaného záchranného systému pro </w:t>
      </w:r>
      <w:r w:rsidRPr="00DE5317">
        <w:rPr>
          <w:rFonts w:ascii="Times New Roman" w:hAnsi="Times New Roman" w:cs="Times New Roman"/>
          <w:color w:val="000000"/>
          <w:sz w:val="24"/>
          <w:szCs w:val="24"/>
          <w:shd w:val="clear" w:color="auto" w:fill="FFFFFF"/>
        </w:rPr>
        <w:t>pomoc při katastrofách a živelních pohromách</w:t>
      </w:r>
      <w:r>
        <w:rPr>
          <w:rFonts w:ascii="Times New Roman" w:hAnsi="Times New Roman" w:cs="Times New Roman"/>
          <w:color w:val="000000"/>
          <w:sz w:val="24"/>
          <w:szCs w:val="24"/>
          <w:shd w:val="clear" w:color="auto" w:fill="FFFFFF"/>
        </w:rPr>
        <w:t xml:space="preserve"> (A</w:t>
      </w:r>
      <w:r w:rsidR="002C79F4">
        <w:rPr>
          <w:rFonts w:ascii="Times New Roman" w:hAnsi="Times New Roman" w:cs="Times New Roman"/>
          <w:color w:val="000000"/>
          <w:sz w:val="24"/>
          <w:szCs w:val="24"/>
          <w:shd w:val="clear" w:color="auto" w:fill="FFFFFF"/>
        </w:rPr>
        <w:t xml:space="preserve">rmáda </w:t>
      </w:r>
      <w:r>
        <w:rPr>
          <w:rFonts w:ascii="Times New Roman" w:hAnsi="Times New Roman" w:cs="Times New Roman"/>
          <w:color w:val="000000"/>
          <w:sz w:val="24"/>
          <w:szCs w:val="24"/>
          <w:shd w:val="clear" w:color="auto" w:fill="FFFFFF"/>
        </w:rPr>
        <w:t>Č</w:t>
      </w:r>
      <w:r w:rsidR="002C79F4">
        <w:rPr>
          <w:rFonts w:ascii="Times New Roman" w:hAnsi="Times New Roman" w:cs="Times New Roman"/>
          <w:color w:val="000000"/>
          <w:sz w:val="24"/>
          <w:szCs w:val="24"/>
          <w:shd w:val="clear" w:color="auto" w:fill="FFFFFF"/>
        </w:rPr>
        <w:t xml:space="preserve">eské </w:t>
      </w:r>
      <w:r>
        <w:rPr>
          <w:rFonts w:ascii="Times New Roman" w:hAnsi="Times New Roman" w:cs="Times New Roman"/>
          <w:color w:val="000000"/>
          <w:sz w:val="24"/>
          <w:szCs w:val="24"/>
          <w:shd w:val="clear" w:color="auto" w:fill="FFFFFF"/>
        </w:rPr>
        <w:t>R</w:t>
      </w:r>
      <w:r w:rsidR="002C79F4">
        <w:rPr>
          <w:rFonts w:ascii="Times New Roman" w:hAnsi="Times New Roman" w:cs="Times New Roman"/>
          <w:color w:val="000000"/>
          <w:sz w:val="24"/>
          <w:szCs w:val="24"/>
          <w:shd w:val="clear" w:color="auto" w:fill="FFFFFF"/>
        </w:rPr>
        <w:t>epubliky</w:t>
      </w:r>
      <w:r>
        <w:rPr>
          <w:rFonts w:ascii="Times New Roman" w:hAnsi="Times New Roman" w:cs="Times New Roman"/>
          <w:color w:val="000000"/>
          <w:sz w:val="24"/>
          <w:szCs w:val="24"/>
          <w:shd w:val="clear" w:color="auto" w:fill="FFFFFF"/>
        </w:rPr>
        <w:t>, 2015)</w:t>
      </w:r>
      <w:r w:rsidRPr="00DE5317">
        <w:rPr>
          <w:rFonts w:ascii="Times New Roman" w:hAnsi="Times New Roman" w:cs="Times New Roman"/>
          <w:color w:val="000000"/>
          <w:sz w:val="24"/>
          <w:szCs w:val="24"/>
          <w:shd w:val="clear" w:color="auto" w:fill="FFFFFF"/>
        </w:rPr>
        <w:t>.</w:t>
      </w:r>
      <w:r w:rsidR="0016305B">
        <w:rPr>
          <w:rFonts w:ascii="Times New Roman" w:hAnsi="Times New Roman" w:cs="Times New Roman"/>
          <w:sz w:val="24"/>
          <w:szCs w:val="24"/>
        </w:rPr>
        <w:t xml:space="preserve"> </w:t>
      </w:r>
    </w:p>
    <w:p w:rsidR="00EB4AE3" w:rsidRPr="00DE5317" w:rsidRDefault="00EB4AE3" w:rsidP="0016305B">
      <w:pPr>
        <w:spacing w:line="360" w:lineRule="auto"/>
        <w:ind w:firstLine="708"/>
        <w:jc w:val="both"/>
        <w:rPr>
          <w:rFonts w:ascii="Times New Roman" w:hAnsi="Times New Roman" w:cs="Times New Roman"/>
          <w:sz w:val="24"/>
          <w:szCs w:val="24"/>
        </w:rPr>
      </w:pPr>
      <w:r w:rsidRPr="00DE5317">
        <w:rPr>
          <w:rFonts w:ascii="Times New Roman" w:hAnsi="Times New Roman" w:cs="Times New Roman"/>
          <w:sz w:val="24"/>
          <w:szCs w:val="24"/>
        </w:rPr>
        <w:t>Jsou také určeny k útočné a bojové činnosti, udržování klidu a pořádku, ochraně civilního obyvatelstva při mírových a j</w:t>
      </w:r>
      <w:r w:rsidR="001A27CE">
        <w:rPr>
          <w:rFonts w:ascii="Times New Roman" w:hAnsi="Times New Roman" w:cs="Times New Roman"/>
          <w:sz w:val="24"/>
          <w:szCs w:val="24"/>
        </w:rPr>
        <w:t>iných nestandardních operací mim</w:t>
      </w:r>
      <w:r w:rsidRPr="00DE5317">
        <w:rPr>
          <w:rFonts w:ascii="Times New Roman" w:hAnsi="Times New Roman" w:cs="Times New Roman"/>
          <w:sz w:val="24"/>
          <w:szCs w:val="24"/>
        </w:rPr>
        <w:t xml:space="preserve">o území státu (Roušar, 2007). </w:t>
      </w:r>
    </w:p>
    <w:p w:rsidR="006679F1" w:rsidRPr="008A61FA" w:rsidRDefault="00EB4AE3" w:rsidP="005A2748">
      <w:pPr>
        <w:spacing w:line="360" w:lineRule="auto"/>
        <w:jc w:val="both"/>
        <w:rPr>
          <w:rFonts w:ascii="Times New Roman" w:hAnsi="Times New Roman" w:cs="Times New Roman"/>
          <w:sz w:val="24"/>
          <w:szCs w:val="24"/>
        </w:rPr>
      </w:pPr>
      <w:r w:rsidRPr="0016305B">
        <w:rPr>
          <w:rFonts w:ascii="Times New Roman" w:hAnsi="Times New Roman" w:cs="Times New Roman"/>
          <w:sz w:val="24"/>
          <w:szCs w:val="24"/>
        </w:rPr>
        <w:t>Struktura vzdušných sil</w:t>
      </w:r>
      <w:r w:rsidR="008A61FA" w:rsidRPr="0016305B">
        <w:rPr>
          <w:rFonts w:ascii="Times New Roman" w:hAnsi="Times New Roman" w:cs="Times New Roman"/>
          <w:sz w:val="24"/>
          <w:szCs w:val="24"/>
        </w:rPr>
        <w:t>,</w:t>
      </w:r>
      <w:r w:rsidR="008A61FA">
        <w:rPr>
          <w:rFonts w:ascii="Times New Roman" w:hAnsi="Times New Roman" w:cs="Times New Roman"/>
          <w:b/>
          <w:sz w:val="24"/>
          <w:szCs w:val="24"/>
        </w:rPr>
        <w:t xml:space="preserve"> </w:t>
      </w:r>
      <w:r w:rsidR="008A61FA">
        <w:rPr>
          <w:rFonts w:ascii="Times New Roman" w:hAnsi="Times New Roman" w:cs="Times New Roman"/>
          <w:sz w:val="24"/>
          <w:szCs w:val="24"/>
        </w:rPr>
        <w:t xml:space="preserve">dle </w:t>
      </w:r>
      <w:r w:rsidR="008A61FA">
        <w:rPr>
          <w:rFonts w:ascii="Times New Roman" w:hAnsi="Times New Roman" w:cs="Times New Roman"/>
          <w:color w:val="000000"/>
          <w:sz w:val="24"/>
          <w:szCs w:val="24"/>
          <w:shd w:val="clear" w:color="auto" w:fill="FFFFFF"/>
        </w:rPr>
        <w:t>(AČR, 2015).</w:t>
      </w:r>
    </w:p>
    <w:p w:rsidR="00547325" w:rsidRDefault="006679F1" w:rsidP="005A2748">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547325">
        <w:rPr>
          <w:rFonts w:ascii="Times New Roman" w:hAnsi="Times New Roman" w:cs="Times New Roman"/>
          <w:sz w:val="24"/>
          <w:szCs w:val="24"/>
        </w:rPr>
        <w:t>oj</w:t>
      </w:r>
      <w:r>
        <w:rPr>
          <w:rFonts w:ascii="Times New Roman" w:hAnsi="Times New Roman" w:cs="Times New Roman"/>
          <w:sz w:val="24"/>
          <w:szCs w:val="24"/>
        </w:rPr>
        <w:t>ové jednotky</w:t>
      </w:r>
      <w:r w:rsidR="004F76D2">
        <w:rPr>
          <w:rFonts w:ascii="Times New Roman" w:hAnsi="Times New Roman" w:cs="Times New Roman"/>
          <w:sz w:val="24"/>
          <w:szCs w:val="24"/>
        </w:rPr>
        <w:t>:</w:t>
      </w:r>
    </w:p>
    <w:p w:rsidR="00EB4AE3" w:rsidRPr="00547325" w:rsidRDefault="00EB4AE3" w:rsidP="005A2748">
      <w:pPr>
        <w:pStyle w:val="Odstavecseseznamem"/>
        <w:numPr>
          <w:ilvl w:val="0"/>
          <w:numId w:val="9"/>
        </w:numPr>
        <w:spacing w:line="360" w:lineRule="auto"/>
        <w:jc w:val="both"/>
        <w:rPr>
          <w:rFonts w:ascii="Times New Roman" w:hAnsi="Times New Roman" w:cs="Times New Roman"/>
          <w:sz w:val="24"/>
          <w:szCs w:val="24"/>
        </w:rPr>
      </w:pPr>
      <w:r w:rsidRPr="00547325">
        <w:rPr>
          <w:rFonts w:ascii="Times New Roman" w:hAnsi="Times New Roman" w:cs="Times New Roman"/>
          <w:sz w:val="24"/>
          <w:szCs w:val="24"/>
        </w:rPr>
        <w:t>21. základna taktického letectva Čáslav</w:t>
      </w:r>
    </w:p>
    <w:p w:rsidR="00EB4AE3" w:rsidRPr="00831458" w:rsidRDefault="00EB4AE3" w:rsidP="005A2748">
      <w:pPr>
        <w:pStyle w:val="Odstavecseseznamem"/>
        <w:numPr>
          <w:ilvl w:val="0"/>
          <w:numId w:val="9"/>
        </w:numPr>
        <w:spacing w:line="360" w:lineRule="auto"/>
        <w:jc w:val="both"/>
        <w:rPr>
          <w:rFonts w:ascii="Times New Roman" w:hAnsi="Times New Roman" w:cs="Times New Roman"/>
          <w:sz w:val="24"/>
          <w:szCs w:val="24"/>
        </w:rPr>
      </w:pPr>
      <w:r w:rsidRPr="00547325">
        <w:rPr>
          <w:rFonts w:ascii="Times New Roman" w:hAnsi="Times New Roman" w:cs="Times New Roman"/>
          <w:sz w:val="24"/>
          <w:szCs w:val="24"/>
        </w:rPr>
        <w:t>22. základna vrtulníkového letectva Sedlec, Vícenice u Náměště nad Oslavou</w:t>
      </w:r>
    </w:p>
    <w:p w:rsidR="00547325" w:rsidRDefault="00EB4AE3" w:rsidP="005A2748">
      <w:pPr>
        <w:spacing w:line="360" w:lineRule="auto"/>
        <w:jc w:val="both"/>
        <w:rPr>
          <w:rFonts w:ascii="Times New Roman" w:hAnsi="Times New Roman" w:cs="Times New Roman"/>
          <w:sz w:val="24"/>
          <w:szCs w:val="24"/>
        </w:rPr>
      </w:pPr>
      <w:r w:rsidRPr="00796488">
        <w:rPr>
          <w:rFonts w:ascii="Times New Roman" w:hAnsi="Times New Roman" w:cs="Times New Roman"/>
          <w:sz w:val="24"/>
          <w:szCs w:val="24"/>
        </w:rPr>
        <w:t>Jednotky bojové podpory</w:t>
      </w:r>
      <w:r w:rsidR="00547325">
        <w:rPr>
          <w:rFonts w:ascii="Times New Roman" w:hAnsi="Times New Roman" w:cs="Times New Roman"/>
          <w:sz w:val="24"/>
          <w:szCs w:val="24"/>
        </w:rPr>
        <w:t xml:space="preserve">: </w:t>
      </w:r>
    </w:p>
    <w:p w:rsidR="00EB4AE3" w:rsidRPr="00547325" w:rsidRDefault="00EB4AE3" w:rsidP="005A2748">
      <w:pPr>
        <w:pStyle w:val="Odstavecseseznamem"/>
        <w:numPr>
          <w:ilvl w:val="0"/>
          <w:numId w:val="16"/>
        </w:numPr>
        <w:spacing w:line="360" w:lineRule="auto"/>
        <w:jc w:val="both"/>
        <w:rPr>
          <w:rFonts w:ascii="Times New Roman" w:hAnsi="Times New Roman" w:cs="Times New Roman"/>
          <w:sz w:val="24"/>
          <w:szCs w:val="24"/>
        </w:rPr>
      </w:pPr>
      <w:r w:rsidRPr="00547325">
        <w:rPr>
          <w:rFonts w:ascii="Times New Roman" w:hAnsi="Times New Roman" w:cs="Times New Roman"/>
          <w:bCs/>
          <w:sz w:val="24"/>
          <w:szCs w:val="24"/>
          <w:bdr w:val="none" w:sz="0" w:space="0" w:color="auto" w:frame="1"/>
        </w:rPr>
        <w:t>24. základna dopravního letectva Praha – Kbely</w:t>
      </w:r>
    </w:p>
    <w:p w:rsidR="00EB4AE3" w:rsidRPr="00547325" w:rsidRDefault="00EB4AE3" w:rsidP="005A2748">
      <w:pPr>
        <w:pStyle w:val="Odstavecseseznamem"/>
        <w:numPr>
          <w:ilvl w:val="0"/>
          <w:numId w:val="16"/>
        </w:numPr>
        <w:spacing w:line="360" w:lineRule="auto"/>
        <w:jc w:val="both"/>
        <w:rPr>
          <w:rFonts w:ascii="Times New Roman" w:hAnsi="Times New Roman" w:cs="Times New Roman"/>
          <w:sz w:val="24"/>
          <w:szCs w:val="24"/>
        </w:rPr>
      </w:pPr>
      <w:r w:rsidRPr="00547325">
        <w:rPr>
          <w:rFonts w:ascii="Times New Roman" w:hAnsi="Times New Roman" w:cs="Times New Roman"/>
          <w:bCs/>
          <w:sz w:val="24"/>
          <w:szCs w:val="24"/>
          <w:bdr w:val="none" w:sz="0" w:space="0" w:color="auto" w:frame="1"/>
        </w:rPr>
        <w:t>25. protiletadlový raketový pluk Strakonice</w:t>
      </w:r>
    </w:p>
    <w:p w:rsidR="00EB4AE3" w:rsidRPr="00926B83" w:rsidRDefault="00EB4AE3" w:rsidP="004F76D2">
      <w:pPr>
        <w:pStyle w:val="Odstavecseseznamem"/>
        <w:numPr>
          <w:ilvl w:val="0"/>
          <w:numId w:val="16"/>
        </w:numPr>
        <w:spacing w:line="360" w:lineRule="auto"/>
        <w:jc w:val="both"/>
        <w:rPr>
          <w:rFonts w:ascii="Times New Roman" w:hAnsi="Times New Roman" w:cs="Times New Roman"/>
          <w:bCs/>
          <w:sz w:val="24"/>
          <w:szCs w:val="24"/>
          <w:bdr w:val="none" w:sz="0" w:space="0" w:color="auto" w:frame="1"/>
        </w:rPr>
      </w:pPr>
      <w:r w:rsidRPr="00547325">
        <w:rPr>
          <w:rFonts w:ascii="Times New Roman" w:hAnsi="Times New Roman" w:cs="Times New Roman"/>
          <w:bCs/>
          <w:sz w:val="24"/>
          <w:szCs w:val="24"/>
          <w:bdr w:val="none" w:sz="0" w:space="0" w:color="auto" w:frame="1"/>
        </w:rPr>
        <w:t>26. pluk velení, řízení a průzkumu Brandýs nad Labem - Stará Boleslav</w:t>
      </w:r>
    </w:p>
    <w:p w:rsidR="00547325" w:rsidRDefault="00EB4AE3" w:rsidP="005A2748">
      <w:pPr>
        <w:spacing w:line="360" w:lineRule="auto"/>
        <w:jc w:val="both"/>
        <w:rPr>
          <w:rFonts w:ascii="Times New Roman" w:hAnsi="Times New Roman" w:cs="Times New Roman"/>
          <w:sz w:val="24"/>
          <w:szCs w:val="24"/>
        </w:rPr>
      </w:pPr>
      <w:r w:rsidRPr="00796488">
        <w:rPr>
          <w:rFonts w:ascii="Times New Roman" w:hAnsi="Times New Roman" w:cs="Times New Roman"/>
          <w:sz w:val="24"/>
          <w:szCs w:val="24"/>
        </w:rPr>
        <w:t>Jednotky bojového zabezpečení</w:t>
      </w:r>
      <w:r w:rsidR="00547325">
        <w:rPr>
          <w:rFonts w:ascii="Times New Roman" w:hAnsi="Times New Roman" w:cs="Times New Roman"/>
          <w:sz w:val="24"/>
          <w:szCs w:val="24"/>
        </w:rPr>
        <w:t xml:space="preserve">: </w:t>
      </w:r>
      <w:r w:rsidRPr="00796488">
        <w:rPr>
          <w:rFonts w:ascii="Times New Roman" w:hAnsi="Times New Roman" w:cs="Times New Roman"/>
          <w:sz w:val="24"/>
          <w:szCs w:val="24"/>
        </w:rPr>
        <w:t xml:space="preserve"> </w:t>
      </w:r>
    </w:p>
    <w:p w:rsidR="00EB4AE3" w:rsidRPr="004F239C" w:rsidRDefault="00EB4AE3" w:rsidP="005A2748">
      <w:pPr>
        <w:pStyle w:val="Odstavecseseznamem"/>
        <w:numPr>
          <w:ilvl w:val="0"/>
          <w:numId w:val="17"/>
        </w:numPr>
        <w:spacing w:line="360" w:lineRule="auto"/>
        <w:jc w:val="both"/>
        <w:rPr>
          <w:rFonts w:ascii="Times New Roman" w:hAnsi="Times New Roman" w:cs="Times New Roman"/>
          <w:sz w:val="24"/>
          <w:szCs w:val="24"/>
        </w:rPr>
      </w:pPr>
      <w:r w:rsidRPr="00547325">
        <w:rPr>
          <w:rFonts w:ascii="Times New Roman" w:hAnsi="Times New Roman" w:cs="Times New Roman"/>
          <w:bCs/>
          <w:sz w:val="24"/>
          <w:szCs w:val="24"/>
          <w:bdr w:val="none" w:sz="0" w:space="0" w:color="auto" w:frame="1"/>
        </w:rPr>
        <w:t>Správa letiště Pardubice</w:t>
      </w:r>
    </w:p>
    <w:p w:rsidR="004A40E4" w:rsidRPr="00831458" w:rsidRDefault="001A750A" w:rsidP="005A2748">
      <w:pPr>
        <w:pStyle w:val="Nadpis3"/>
        <w:jc w:val="both"/>
        <w:rPr>
          <w:b w:val="0"/>
          <w:shd w:val="clear" w:color="auto" w:fill="FFFFFF"/>
        </w:rPr>
      </w:pPr>
      <w:bookmarkStart w:id="29" w:name="_Toc423566512"/>
      <w:r w:rsidRPr="00831458">
        <w:rPr>
          <w:b w:val="0"/>
          <w:shd w:val="clear" w:color="auto" w:fill="FFFFFF"/>
        </w:rPr>
        <w:t>Velitelství p</w:t>
      </w:r>
      <w:r w:rsidR="00901633" w:rsidRPr="00831458">
        <w:rPr>
          <w:b w:val="0"/>
          <w:shd w:val="clear" w:color="auto" w:fill="FFFFFF"/>
        </w:rPr>
        <w:t>ozemní</w:t>
      </w:r>
      <w:r w:rsidRPr="00831458">
        <w:rPr>
          <w:b w:val="0"/>
          <w:shd w:val="clear" w:color="auto" w:fill="FFFFFF"/>
        </w:rPr>
        <w:t>ch sil</w:t>
      </w:r>
      <w:bookmarkEnd w:id="29"/>
      <w:r w:rsidR="00A63E1D" w:rsidRPr="00831458">
        <w:rPr>
          <w:b w:val="0"/>
          <w:shd w:val="clear" w:color="auto" w:fill="FFFFFF"/>
        </w:rPr>
        <w:t xml:space="preserve"> </w:t>
      </w:r>
    </w:p>
    <w:p w:rsidR="00E12C34" w:rsidRPr="001B03FB" w:rsidRDefault="004A40E4" w:rsidP="00831458">
      <w:pPr>
        <w:spacing w:line="360" w:lineRule="auto"/>
        <w:ind w:firstLine="360"/>
        <w:jc w:val="both"/>
        <w:rPr>
          <w:rFonts w:ascii="Times New Roman" w:hAnsi="Times New Roman" w:cs="Times New Roman"/>
          <w:color w:val="000000"/>
          <w:sz w:val="24"/>
          <w:szCs w:val="24"/>
          <w:shd w:val="clear" w:color="auto" w:fill="FFFFFF"/>
        </w:rPr>
      </w:pPr>
      <w:r w:rsidRPr="001B03FB">
        <w:rPr>
          <w:rFonts w:ascii="Times New Roman" w:hAnsi="Times New Roman" w:cs="Times New Roman"/>
          <w:color w:val="000000"/>
          <w:sz w:val="24"/>
          <w:szCs w:val="24"/>
          <w:shd w:val="clear" w:color="auto" w:fill="FFFFFF"/>
        </w:rPr>
        <w:t xml:space="preserve">Pozemní síly jsou určeny k plnění úkolů, ke kterým patří vedení obranné a útočné bojové činnosti, ochrana komunikací, objektů a prostorů mimo oblast přímé bojové činnosti, monitorování situace v přiděleném prostoru, udržování klidu a pořádku </w:t>
      </w:r>
      <w:r w:rsidRPr="001B03FB">
        <w:rPr>
          <w:rFonts w:ascii="Times New Roman" w:hAnsi="Times New Roman" w:cs="Times New Roman"/>
          <w:color w:val="000000"/>
          <w:sz w:val="24"/>
          <w:szCs w:val="24"/>
          <w:shd w:val="clear" w:color="auto" w:fill="FFFFFF"/>
        </w:rPr>
        <w:lastRenderedPageBreak/>
        <w:t>a</w:t>
      </w:r>
      <w:r w:rsidR="00B96C4E">
        <w:rPr>
          <w:rFonts w:ascii="Times New Roman" w:hAnsi="Times New Roman" w:cs="Times New Roman"/>
          <w:color w:val="000000"/>
          <w:sz w:val="24"/>
          <w:szCs w:val="24"/>
          <w:shd w:val="clear" w:color="auto" w:fill="FFFFFF"/>
        </w:rPr>
        <w:t> </w:t>
      </w:r>
      <w:r w:rsidRPr="001B03FB">
        <w:rPr>
          <w:rFonts w:ascii="Times New Roman" w:hAnsi="Times New Roman" w:cs="Times New Roman"/>
          <w:color w:val="000000"/>
          <w:sz w:val="24"/>
          <w:szCs w:val="24"/>
          <w:shd w:val="clear" w:color="auto" w:fill="FFFFFF"/>
        </w:rPr>
        <w:t>ochrana civilního obyvatelstva při mírových a zahraničních operacích mimo území státu, posílení ochrany státní hranice, střežení důležitých objektů na území České republiky a plnění úkolů ve prospěch Policie ČR.</w:t>
      </w:r>
    </w:p>
    <w:p w:rsidR="006679F1" w:rsidRDefault="00E12C34" w:rsidP="00831458">
      <w:pPr>
        <w:spacing w:line="360" w:lineRule="auto"/>
        <w:ind w:firstLine="360"/>
        <w:jc w:val="both"/>
        <w:rPr>
          <w:rFonts w:ascii="Times New Roman" w:hAnsi="Times New Roman" w:cs="Times New Roman"/>
          <w:color w:val="000000"/>
          <w:sz w:val="24"/>
          <w:szCs w:val="24"/>
          <w:shd w:val="clear" w:color="auto" w:fill="FFFFFF"/>
        </w:rPr>
      </w:pPr>
      <w:r w:rsidRPr="001B03FB">
        <w:rPr>
          <w:rFonts w:ascii="Times New Roman" w:hAnsi="Times New Roman" w:cs="Times New Roman"/>
          <w:color w:val="000000"/>
          <w:sz w:val="24"/>
          <w:szCs w:val="24"/>
          <w:shd w:val="clear" w:color="auto" w:fill="FFFFFF"/>
        </w:rPr>
        <w:t xml:space="preserve"> Jednotky pozemních sil plní též úkoly prevence a reakce </w:t>
      </w:r>
      <w:r w:rsidR="00B96C4E">
        <w:rPr>
          <w:rFonts w:ascii="Times New Roman" w:hAnsi="Times New Roman" w:cs="Times New Roman"/>
          <w:color w:val="000000"/>
          <w:sz w:val="24"/>
          <w:szCs w:val="24"/>
          <w:shd w:val="clear" w:color="auto" w:fill="FFFFFF"/>
        </w:rPr>
        <w:t>na krizové situace v </w:t>
      </w:r>
      <w:r w:rsidR="006679F1">
        <w:rPr>
          <w:rFonts w:ascii="Times New Roman" w:hAnsi="Times New Roman" w:cs="Times New Roman"/>
          <w:color w:val="000000"/>
          <w:sz w:val="24"/>
          <w:szCs w:val="24"/>
          <w:shd w:val="clear" w:color="auto" w:fill="FFFFFF"/>
        </w:rPr>
        <w:t>národním a </w:t>
      </w:r>
      <w:r w:rsidRPr="001B03FB">
        <w:rPr>
          <w:rFonts w:ascii="Times New Roman" w:hAnsi="Times New Roman" w:cs="Times New Roman"/>
          <w:color w:val="000000"/>
          <w:sz w:val="24"/>
          <w:szCs w:val="24"/>
          <w:shd w:val="clear" w:color="auto" w:fill="FFFFFF"/>
        </w:rPr>
        <w:t xml:space="preserve">aliančním rozsahu. Toto organizační </w:t>
      </w:r>
      <w:r w:rsidR="0021631F" w:rsidRPr="001B03FB">
        <w:rPr>
          <w:rFonts w:ascii="Times New Roman" w:hAnsi="Times New Roman" w:cs="Times New Roman"/>
          <w:color w:val="000000"/>
          <w:sz w:val="24"/>
          <w:szCs w:val="24"/>
          <w:shd w:val="clear" w:color="auto" w:fill="FFFFFF"/>
        </w:rPr>
        <w:t>uskupení</w:t>
      </w:r>
      <w:r w:rsidRPr="001B03FB">
        <w:rPr>
          <w:rFonts w:ascii="Times New Roman" w:hAnsi="Times New Roman" w:cs="Times New Roman"/>
          <w:color w:val="000000"/>
          <w:sz w:val="24"/>
          <w:szCs w:val="24"/>
          <w:shd w:val="clear" w:color="auto" w:fill="FFFFFF"/>
        </w:rPr>
        <w:t xml:space="preserve"> pro řešení </w:t>
      </w:r>
      <w:r w:rsidR="0021631F" w:rsidRPr="001B03FB">
        <w:rPr>
          <w:rFonts w:ascii="Times New Roman" w:hAnsi="Times New Roman" w:cs="Times New Roman"/>
          <w:color w:val="000000"/>
          <w:sz w:val="24"/>
          <w:szCs w:val="24"/>
          <w:shd w:val="clear" w:color="auto" w:fill="FFFFFF"/>
        </w:rPr>
        <w:t xml:space="preserve">operací může být využito částí </w:t>
      </w:r>
      <w:r w:rsidRPr="001B03FB">
        <w:rPr>
          <w:rFonts w:ascii="Times New Roman" w:hAnsi="Times New Roman" w:cs="Times New Roman"/>
          <w:color w:val="000000"/>
          <w:sz w:val="24"/>
          <w:szCs w:val="24"/>
          <w:shd w:val="clear" w:color="auto" w:fill="FFFFFF"/>
        </w:rPr>
        <w:t xml:space="preserve">nebo všemi silami pozemních sil. </w:t>
      </w:r>
      <w:r w:rsidR="0021631F" w:rsidRPr="001B03FB">
        <w:rPr>
          <w:rFonts w:ascii="Times New Roman" w:hAnsi="Times New Roman" w:cs="Times New Roman"/>
          <w:color w:val="000000"/>
          <w:sz w:val="24"/>
          <w:szCs w:val="24"/>
          <w:shd w:val="clear" w:color="auto" w:fill="FFFFFF"/>
        </w:rPr>
        <w:t>Je schopno</w:t>
      </w:r>
      <w:r w:rsidR="00B96C4E">
        <w:rPr>
          <w:rFonts w:ascii="Times New Roman" w:hAnsi="Times New Roman" w:cs="Times New Roman"/>
          <w:color w:val="000000"/>
          <w:sz w:val="24"/>
          <w:szCs w:val="24"/>
          <w:shd w:val="clear" w:color="auto" w:fill="FFFFFF"/>
        </w:rPr>
        <w:t xml:space="preserve"> působit samostatně nebo v </w:t>
      </w:r>
      <w:r w:rsidRPr="001B03FB">
        <w:rPr>
          <w:rFonts w:ascii="Times New Roman" w:hAnsi="Times New Roman" w:cs="Times New Roman"/>
          <w:color w:val="000000"/>
          <w:sz w:val="24"/>
          <w:szCs w:val="24"/>
          <w:shd w:val="clear" w:color="auto" w:fill="FFFFFF"/>
        </w:rPr>
        <w:t>sestavě aliančního uskupení na území České republiky i mimo něj</w:t>
      </w:r>
      <w:r w:rsidR="000C4BF3">
        <w:rPr>
          <w:rFonts w:ascii="Times New Roman" w:hAnsi="Times New Roman" w:cs="Times New Roman"/>
          <w:color w:val="000000"/>
          <w:sz w:val="24"/>
          <w:szCs w:val="24"/>
          <w:shd w:val="clear" w:color="auto" w:fill="FFFFFF"/>
        </w:rPr>
        <w:t xml:space="preserve"> (AČR, 2015).</w:t>
      </w:r>
    </w:p>
    <w:p w:rsidR="006D3868" w:rsidRPr="008A61FA" w:rsidRDefault="00042E45" w:rsidP="005A2748">
      <w:pPr>
        <w:spacing w:line="360" w:lineRule="auto"/>
        <w:jc w:val="both"/>
        <w:rPr>
          <w:rFonts w:ascii="Times New Roman" w:hAnsi="Times New Roman" w:cs="Times New Roman"/>
          <w:color w:val="000000"/>
          <w:sz w:val="24"/>
          <w:szCs w:val="24"/>
          <w:shd w:val="clear" w:color="auto" w:fill="FFFFFF"/>
        </w:rPr>
      </w:pPr>
      <w:r w:rsidRPr="00831458">
        <w:rPr>
          <w:rFonts w:ascii="Times New Roman" w:hAnsi="Times New Roman" w:cs="Times New Roman"/>
          <w:color w:val="000000"/>
          <w:sz w:val="24"/>
          <w:szCs w:val="24"/>
          <w:shd w:val="clear" w:color="auto" w:fill="FFFFFF"/>
        </w:rPr>
        <w:t>Struktura pozemních sil</w:t>
      </w:r>
      <w:r w:rsidR="008A61FA">
        <w:rPr>
          <w:rFonts w:ascii="Times New Roman" w:hAnsi="Times New Roman" w:cs="Times New Roman"/>
          <w:b/>
          <w:color w:val="000000"/>
          <w:sz w:val="24"/>
          <w:szCs w:val="24"/>
          <w:shd w:val="clear" w:color="auto" w:fill="FFFFFF"/>
        </w:rPr>
        <w:t xml:space="preserve">, </w:t>
      </w:r>
      <w:r w:rsidR="008A61FA">
        <w:rPr>
          <w:rFonts w:ascii="Times New Roman" w:hAnsi="Times New Roman" w:cs="Times New Roman"/>
          <w:color w:val="000000"/>
          <w:sz w:val="24"/>
          <w:szCs w:val="24"/>
          <w:shd w:val="clear" w:color="auto" w:fill="FFFFFF"/>
        </w:rPr>
        <w:t>dle (AČR, 2015).</w:t>
      </w:r>
    </w:p>
    <w:p w:rsidR="00042E45" w:rsidRPr="006679F1" w:rsidRDefault="006D3868" w:rsidP="005A2748">
      <w:p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6679F1">
        <w:rPr>
          <w:rFonts w:ascii="Times New Roman" w:hAnsi="Times New Roman" w:cs="Times New Roman"/>
          <w:color w:val="000000"/>
          <w:sz w:val="24"/>
          <w:szCs w:val="24"/>
          <w:shd w:val="clear" w:color="auto" w:fill="FFFFFF"/>
        </w:rPr>
        <w:t>Bojové síly</w:t>
      </w:r>
      <w:r w:rsidR="006679F1" w:rsidRPr="006679F1">
        <w:rPr>
          <w:rFonts w:ascii="Times New Roman" w:hAnsi="Times New Roman" w:cs="Times New Roman"/>
          <w:color w:val="000000"/>
          <w:sz w:val="24"/>
          <w:szCs w:val="24"/>
          <w:shd w:val="clear" w:color="auto" w:fill="FFFFFF"/>
        </w:rPr>
        <w:t>:</w:t>
      </w:r>
    </w:p>
    <w:p w:rsidR="006D3868" w:rsidRPr="006679F1" w:rsidRDefault="006D3868" w:rsidP="005A2748">
      <w:p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6679F1">
        <w:rPr>
          <w:rFonts w:ascii="Times New Roman" w:hAnsi="Times New Roman" w:cs="Times New Roman"/>
          <w:color w:val="000000"/>
          <w:sz w:val="24"/>
          <w:szCs w:val="24"/>
          <w:shd w:val="clear" w:color="auto" w:fill="FFFFFF"/>
        </w:rPr>
        <w:t xml:space="preserve"> 4.</w:t>
      </w:r>
      <w:r w:rsidRPr="006679F1">
        <w:rPr>
          <w:rFonts w:ascii="Times New Roman" w:hAnsi="Times New Roman" w:cs="Times New Roman"/>
          <w:b/>
          <w:color w:val="000000"/>
          <w:sz w:val="24"/>
          <w:szCs w:val="24"/>
          <w:shd w:val="clear" w:color="auto" w:fill="FFFFFF"/>
        </w:rPr>
        <w:t xml:space="preserve"> </w:t>
      </w:r>
      <w:r w:rsidRPr="006679F1">
        <w:rPr>
          <w:rFonts w:ascii="Times New Roman" w:hAnsi="Times New Roman" w:cs="Times New Roman"/>
          <w:color w:val="000000"/>
          <w:sz w:val="24"/>
          <w:szCs w:val="24"/>
          <w:shd w:val="clear" w:color="auto" w:fill="FFFFFF"/>
        </w:rPr>
        <w:t>brigáda rychlého nasazení</w:t>
      </w:r>
    </w:p>
    <w:p w:rsidR="006D3868" w:rsidRPr="006679F1" w:rsidRDefault="00E63E67" w:rsidP="005A2748">
      <w:pPr>
        <w:pStyle w:val="Odstavecseseznamem"/>
        <w:numPr>
          <w:ilvl w:val="0"/>
          <w:numId w:val="9"/>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hyperlink r:id="rId11" w:history="1">
        <w:r w:rsidR="00186F16" w:rsidRPr="006679F1">
          <w:rPr>
            <w:rStyle w:val="Hypertextovodkaz"/>
            <w:rFonts w:ascii="Times New Roman" w:hAnsi="Times New Roman" w:cs="Times New Roman"/>
            <w:color w:val="000000"/>
            <w:sz w:val="24"/>
            <w:szCs w:val="24"/>
            <w:u w:val="none"/>
            <w:bdr w:val="none" w:sz="0" w:space="0" w:color="auto" w:frame="1"/>
            <w:shd w:val="clear" w:color="auto" w:fill="FFFFFF"/>
          </w:rPr>
          <w:t>41. mechanizovaný prapor Žatec</w:t>
        </w:r>
      </w:hyperlink>
    </w:p>
    <w:p w:rsidR="00186F16" w:rsidRPr="006679F1" w:rsidRDefault="00E63E67" w:rsidP="005A2748">
      <w:pPr>
        <w:pStyle w:val="Odstavecseseznamem"/>
        <w:numPr>
          <w:ilvl w:val="0"/>
          <w:numId w:val="9"/>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hyperlink r:id="rId12" w:history="1">
        <w:r w:rsidR="00186F16" w:rsidRPr="006679F1">
          <w:rPr>
            <w:rStyle w:val="Hypertextovodkaz"/>
            <w:rFonts w:ascii="Times New Roman" w:hAnsi="Times New Roman" w:cs="Times New Roman"/>
            <w:color w:val="000000"/>
            <w:sz w:val="24"/>
            <w:szCs w:val="24"/>
            <w:u w:val="none"/>
            <w:bdr w:val="none" w:sz="0" w:space="0" w:color="auto" w:frame="1"/>
            <w:shd w:val="clear" w:color="auto" w:fill="FFFFFF"/>
          </w:rPr>
          <w:t>42. mechanizovaný prapor Tábor</w:t>
        </w:r>
      </w:hyperlink>
    </w:p>
    <w:p w:rsidR="00186F16" w:rsidRPr="006679F1" w:rsidRDefault="00E63E67" w:rsidP="005A2748">
      <w:pPr>
        <w:pStyle w:val="Odstavecseseznamem"/>
        <w:numPr>
          <w:ilvl w:val="0"/>
          <w:numId w:val="9"/>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hyperlink r:id="rId13" w:history="1">
        <w:r w:rsidR="00186F16" w:rsidRPr="006679F1">
          <w:rPr>
            <w:rStyle w:val="Hypertextovodkaz"/>
            <w:rFonts w:ascii="Times New Roman" w:hAnsi="Times New Roman" w:cs="Times New Roman"/>
            <w:color w:val="000000"/>
            <w:sz w:val="24"/>
            <w:szCs w:val="24"/>
            <w:u w:val="none"/>
            <w:bdr w:val="none" w:sz="0" w:space="0" w:color="auto" w:frame="1"/>
            <w:shd w:val="clear" w:color="auto" w:fill="FFFFFF"/>
          </w:rPr>
          <w:t>43. výsadkový prapor Chrudim</w:t>
        </w:r>
      </w:hyperlink>
    </w:p>
    <w:p w:rsidR="006679F1" w:rsidRDefault="00E63E67" w:rsidP="005A2748">
      <w:pPr>
        <w:pStyle w:val="Odstavecseseznamem"/>
        <w:numPr>
          <w:ilvl w:val="0"/>
          <w:numId w:val="9"/>
        </w:numPr>
        <w:shd w:val="clear" w:color="auto" w:fill="FFFFFF" w:themeFill="background1"/>
        <w:spacing w:line="360" w:lineRule="auto"/>
        <w:jc w:val="both"/>
        <w:rPr>
          <w:rFonts w:ascii="Times New Roman" w:hAnsi="Times New Roman" w:cs="Times New Roman"/>
          <w:sz w:val="24"/>
          <w:szCs w:val="24"/>
        </w:rPr>
      </w:pPr>
      <w:hyperlink r:id="rId14" w:history="1">
        <w:r w:rsidR="00186F16" w:rsidRPr="006679F1">
          <w:rPr>
            <w:rStyle w:val="Hypertextovodkaz"/>
            <w:rFonts w:ascii="Times New Roman" w:hAnsi="Times New Roman" w:cs="Times New Roman"/>
            <w:color w:val="000000"/>
            <w:sz w:val="24"/>
            <w:szCs w:val="24"/>
            <w:u w:val="none"/>
            <w:bdr w:val="none" w:sz="0" w:space="0" w:color="auto" w:frame="1"/>
            <w:shd w:val="clear" w:color="auto" w:fill="FFFFFF"/>
          </w:rPr>
          <w:t>44. lehký motorizovaný prapor Jindřichův Hradec</w:t>
        </w:r>
      </w:hyperlink>
    </w:p>
    <w:p w:rsidR="00186F16" w:rsidRPr="006679F1" w:rsidRDefault="00186F16" w:rsidP="005A2748">
      <w:p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6679F1">
        <w:rPr>
          <w:rFonts w:ascii="Times New Roman" w:hAnsi="Times New Roman" w:cs="Times New Roman"/>
          <w:color w:val="000000"/>
          <w:sz w:val="24"/>
          <w:szCs w:val="24"/>
          <w:shd w:val="clear" w:color="auto" w:fill="FFFFFF"/>
        </w:rPr>
        <w:t>7. mechanizovaná brigáda Hranice</w:t>
      </w:r>
    </w:p>
    <w:p w:rsidR="00042E45" w:rsidRPr="00042E45" w:rsidRDefault="00E63E67" w:rsidP="005A2748">
      <w:pPr>
        <w:pStyle w:val="Odstavecseseznamem"/>
        <w:numPr>
          <w:ilvl w:val="0"/>
          <w:numId w:val="12"/>
        </w:numPr>
        <w:shd w:val="clear" w:color="auto" w:fill="FFFFFF" w:themeFill="background1"/>
        <w:spacing w:line="360" w:lineRule="auto"/>
        <w:jc w:val="both"/>
        <w:rPr>
          <w:rFonts w:ascii="Times New Roman" w:hAnsi="Times New Roman" w:cs="Times New Roman"/>
          <w:sz w:val="24"/>
          <w:szCs w:val="24"/>
        </w:rPr>
      </w:pPr>
      <w:hyperlink r:id="rId15" w:tooltip="71. mechanizovaný prapor Hranice" w:history="1">
        <w:r w:rsidR="00186F16" w:rsidRPr="00042E45">
          <w:rPr>
            <w:rStyle w:val="Hypertextovodkaz"/>
            <w:rFonts w:ascii="Times New Roman" w:hAnsi="Times New Roman" w:cs="Times New Roman"/>
            <w:color w:val="000000"/>
            <w:sz w:val="24"/>
            <w:szCs w:val="24"/>
            <w:u w:val="none"/>
            <w:bdr w:val="none" w:sz="0" w:space="0" w:color="auto" w:frame="1"/>
            <w:shd w:val="clear" w:color="auto" w:fill="FFFFFF"/>
          </w:rPr>
          <w:t>71. mechanizovaný prapor Hranice</w:t>
        </w:r>
      </w:hyperlink>
    </w:p>
    <w:p w:rsidR="00186F16" w:rsidRPr="00042E45" w:rsidRDefault="00186F16" w:rsidP="005A2748">
      <w:pPr>
        <w:pStyle w:val="Odstavecseseznamem"/>
        <w:numPr>
          <w:ilvl w:val="0"/>
          <w:numId w:val="12"/>
        </w:numPr>
        <w:shd w:val="clear" w:color="auto" w:fill="FFFFFF" w:themeFill="background1"/>
        <w:spacing w:line="360" w:lineRule="auto"/>
        <w:jc w:val="both"/>
        <w:rPr>
          <w:rStyle w:val="apple-converted-space"/>
          <w:rFonts w:ascii="Times New Roman" w:hAnsi="Times New Roman" w:cs="Times New Roman"/>
          <w:sz w:val="24"/>
          <w:szCs w:val="24"/>
        </w:rPr>
      </w:pPr>
      <w:r w:rsidRPr="00042E45">
        <w:rPr>
          <w:rFonts w:ascii="Times New Roman" w:hAnsi="Times New Roman" w:cs="Times New Roman"/>
          <w:color w:val="000000"/>
          <w:sz w:val="24"/>
          <w:szCs w:val="24"/>
          <w:shd w:val="clear" w:color="auto" w:fill="FFFFFF"/>
        </w:rPr>
        <w:t>7</w:t>
      </w:r>
      <w:hyperlink r:id="rId16" w:history="1">
        <w:r w:rsidR="007C55B1">
          <w:rPr>
            <w:rStyle w:val="Hypertextovodkaz"/>
            <w:rFonts w:ascii="Times New Roman" w:hAnsi="Times New Roman" w:cs="Times New Roman"/>
            <w:color w:val="000000"/>
            <w:sz w:val="24"/>
            <w:szCs w:val="24"/>
            <w:u w:val="none"/>
            <w:bdr w:val="none" w:sz="0" w:space="0" w:color="auto" w:frame="1"/>
            <w:shd w:val="clear" w:color="auto" w:fill="FFFFFF"/>
          </w:rPr>
          <w:t xml:space="preserve">2. </w:t>
        </w:r>
        <w:proofErr w:type="gramStart"/>
        <w:r w:rsidR="007C55B1">
          <w:rPr>
            <w:rStyle w:val="Hypertextovodkaz"/>
            <w:rFonts w:ascii="Times New Roman" w:hAnsi="Times New Roman" w:cs="Times New Roman"/>
            <w:color w:val="000000"/>
            <w:sz w:val="24"/>
            <w:szCs w:val="24"/>
            <w:u w:val="none"/>
            <w:bdr w:val="none" w:sz="0" w:space="0" w:color="auto" w:frame="1"/>
            <w:shd w:val="clear" w:color="auto" w:fill="FFFFFF"/>
          </w:rPr>
          <w:t>mechanizovaný</w:t>
        </w:r>
        <w:proofErr w:type="gramEnd"/>
        <w:r w:rsidRPr="00042E45">
          <w:rPr>
            <w:rStyle w:val="Hypertextovodkaz"/>
            <w:rFonts w:ascii="Times New Roman" w:hAnsi="Times New Roman" w:cs="Times New Roman"/>
            <w:color w:val="000000"/>
            <w:sz w:val="24"/>
            <w:szCs w:val="24"/>
            <w:u w:val="none"/>
            <w:bdr w:val="none" w:sz="0" w:space="0" w:color="auto" w:frame="1"/>
            <w:shd w:val="clear" w:color="auto" w:fill="FFFFFF"/>
          </w:rPr>
          <w:t xml:space="preserve"> prapor Přáslavice</w:t>
        </w:r>
      </w:hyperlink>
    </w:p>
    <w:p w:rsidR="00186F16" w:rsidRPr="00042E45" w:rsidRDefault="00E63E67" w:rsidP="005A2748">
      <w:pPr>
        <w:pStyle w:val="Odstavecseseznamem"/>
        <w:numPr>
          <w:ilvl w:val="0"/>
          <w:numId w:val="12"/>
        </w:numPr>
        <w:shd w:val="clear" w:color="auto" w:fill="FFFFFF" w:themeFill="background1"/>
        <w:spacing w:line="360" w:lineRule="auto"/>
        <w:jc w:val="both"/>
        <w:rPr>
          <w:rStyle w:val="apple-converted-space"/>
          <w:rFonts w:ascii="Times New Roman" w:hAnsi="Times New Roman" w:cs="Times New Roman"/>
          <w:color w:val="000000"/>
          <w:sz w:val="24"/>
          <w:szCs w:val="24"/>
          <w:shd w:val="clear" w:color="auto" w:fill="FFFFFF"/>
        </w:rPr>
      </w:pPr>
      <w:hyperlink r:id="rId17" w:history="1">
        <w:r w:rsidR="00186F16" w:rsidRPr="00042E45">
          <w:rPr>
            <w:rStyle w:val="Hypertextovodkaz"/>
            <w:rFonts w:ascii="Times New Roman" w:hAnsi="Times New Roman" w:cs="Times New Roman"/>
            <w:color w:val="000000"/>
            <w:sz w:val="24"/>
            <w:szCs w:val="24"/>
            <w:u w:val="none"/>
            <w:bdr w:val="none" w:sz="0" w:space="0" w:color="auto" w:frame="1"/>
            <w:shd w:val="clear" w:color="auto" w:fill="FFFFFF"/>
          </w:rPr>
          <w:t>73. tankový prapor Přáslavice</w:t>
        </w:r>
      </w:hyperlink>
    </w:p>
    <w:p w:rsidR="00186F16" w:rsidRPr="009571C2" w:rsidRDefault="00E63E67" w:rsidP="009571C2">
      <w:pPr>
        <w:pStyle w:val="Odstavecseseznamem"/>
        <w:numPr>
          <w:ilvl w:val="0"/>
          <w:numId w:val="12"/>
        </w:numPr>
        <w:shd w:val="clear" w:color="auto" w:fill="FFFFFF" w:themeFill="background1"/>
        <w:spacing w:line="360" w:lineRule="auto"/>
        <w:jc w:val="both"/>
      </w:pPr>
      <w:hyperlink r:id="rId18" w:history="1">
        <w:r w:rsidR="00186F16" w:rsidRPr="00042E45">
          <w:rPr>
            <w:rStyle w:val="Hypertextovodkaz"/>
            <w:rFonts w:ascii="Times New Roman" w:hAnsi="Times New Roman" w:cs="Times New Roman"/>
            <w:color w:val="000000"/>
            <w:sz w:val="24"/>
            <w:szCs w:val="24"/>
            <w:u w:val="none"/>
            <w:bdr w:val="none" w:sz="0" w:space="0" w:color="auto" w:frame="1"/>
            <w:shd w:val="clear" w:color="auto" w:fill="FFFFFF"/>
          </w:rPr>
          <w:t>74. lehký motorizovaný prapor Bučovice</w:t>
        </w:r>
      </w:hyperlink>
    </w:p>
    <w:p w:rsidR="0033502A" w:rsidRDefault="00186F16" w:rsidP="005A2748">
      <w:pPr>
        <w:shd w:val="clear" w:color="auto" w:fill="FFFFFF" w:themeFill="background1"/>
        <w:spacing w:line="360" w:lineRule="auto"/>
        <w:jc w:val="both"/>
        <w:rPr>
          <w:rFonts w:ascii="Times New Roman" w:hAnsi="Times New Roman" w:cs="Times New Roman"/>
          <w:sz w:val="24"/>
          <w:szCs w:val="24"/>
        </w:rPr>
      </w:pPr>
      <w:r w:rsidRPr="00E6423B">
        <w:rPr>
          <w:rFonts w:ascii="Times New Roman" w:hAnsi="Times New Roman" w:cs="Times New Roman"/>
          <w:sz w:val="24"/>
          <w:szCs w:val="24"/>
        </w:rPr>
        <w:t>Síly bojové podpory</w:t>
      </w:r>
      <w:r w:rsidR="004A4BE3">
        <w:rPr>
          <w:rFonts w:ascii="Times New Roman" w:hAnsi="Times New Roman" w:cs="Times New Roman"/>
          <w:sz w:val="24"/>
          <w:szCs w:val="24"/>
        </w:rPr>
        <w:t>:</w:t>
      </w:r>
    </w:p>
    <w:p w:rsidR="00186F16" w:rsidRPr="004A4BE3" w:rsidRDefault="00E63E67" w:rsidP="005A2748">
      <w:pPr>
        <w:shd w:val="clear" w:color="auto" w:fill="FFFFFF" w:themeFill="background1"/>
        <w:spacing w:line="360" w:lineRule="auto"/>
        <w:jc w:val="both"/>
        <w:rPr>
          <w:rStyle w:val="apple-converted-space"/>
          <w:rFonts w:ascii="Times New Roman" w:hAnsi="Times New Roman" w:cs="Times New Roman"/>
          <w:bCs/>
          <w:color w:val="000000"/>
          <w:sz w:val="24"/>
          <w:szCs w:val="24"/>
          <w:shd w:val="clear" w:color="auto" w:fill="C2C8AF"/>
        </w:rPr>
      </w:pPr>
      <w:hyperlink r:id="rId19" w:history="1">
        <w:r w:rsidR="00186F16" w:rsidRPr="004A4BE3">
          <w:rPr>
            <w:rStyle w:val="Hypertextovodkaz"/>
            <w:rFonts w:ascii="Times New Roman" w:hAnsi="Times New Roman" w:cs="Times New Roman"/>
            <w:bCs/>
            <w:color w:val="000000"/>
            <w:sz w:val="24"/>
            <w:szCs w:val="24"/>
            <w:u w:val="none"/>
            <w:bdr w:val="none" w:sz="0" w:space="0" w:color="auto" w:frame="1"/>
          </w:rPr>
          <w:t>13. dělostřelecký pluk Jince</w:t>
        </w:r>
      </w:hyperlink>
      <w:r w:rsidR="00186F16" w:rsidRPr="004A4BE3">
        <w:rPr>
          <w:rStyle w:val="apple-converted-space"/>
          <w:rFonts w:ascii="Times New Roman" w:hAnsi="Times New Roman" w:cs="Times New Roman"/>
          <w:bCs/>
          <w:color w:val="000000"/>
          <w:sz w:val="24"/>
          <w:szCs w:val="24"/>
          <w:shd w:val="clear" w:color="auto" w:fill="C2C8AF"/>
        </w:rPr>
        <w:t xml:space="preserve"> </w:t>
      </w:r>
    </w:p>
    <w:p w:rsidR="00186F16" w:rsidRPr="00E6423B" w:rsidRDefault="00186F16" w:rsidP="005A2748">
      <w:pPr>
        <w:pStyle w:val="Odstavecseseznamem"/>
        <w:numPr>
          <w:ilvl w:val="0"/>
          <w:numId w:val="9"/>
        </w:numPr>
        <w:shd w:val="clear" w:color="auto" w:fill="FFFFFF" w:themeFill="background1"/>
        <w:spacing w:line="360" w:lineRule="auto"/>
        <w:jc w:val="both"/>
        <w:rPr>
          <w:rFonts w:ascii="Times New Roman" w:hAnsi="Times New Roman" w:cs="Times New Roman"/>
          <w:sz w:val="24"/>
          <w:szCs w:val="24"/>
        </w:rPr>
      </w:pPr>
      <w:r w:rsidRPr="00E6423B">
        <w:rPr>
          <w:rFonts w:ascii="Times New Roman" w:hAnsi="Times New Roman" w:cs="Times New Roman"/>
          <w:color w:val="000000"/>
          <w:sz w:val="24"/>
          <w:szCs w:val="24"/>
          <w:shd w:val="clear" w:color="auto" w:fill="FFFFFF"/>
        </w:rPr>
        <w:t>131. dělostřelecký oddíl Jince</w:t>
      </w:r>
    </w:p>
    <w:p w:rsidR="00186F16" w:rsidRDefault="00186F16" w:rsidP="003250CF">
      <w:pPr>
        <w:pStyle w:val="Odstavecseseznamem"/>
        <w:numPr>
          <w:ilvl w:val="0"/>
          <w:numId w:val="9"/>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E6423B">
        <w:rPr>
          <w:rFonts w:ascii="Times New Roman" w:hAnsi="Times New Roman" w:cs="Times New Roman"/>
          <w:color w:val="000000"/>
          <w:sz w:val="24"/>
          <w:szCs w:val="24"/>
          <w:shd w:val="clear" w:color="auto" w:fill="FFFFFF"/>
        </w:rPr>
        <w:t>32. dělostřelecký oddíl Jince</w:t>
      </w:r>
    </w:p>
    <w:p w:rsidR="009571C2" w:rsidRPr="009571C2" w:rsidRDefault="009571C2" w:rsidP="009571C2">
      <w:pPr>
        <w:pStyle w:val="Odstavecseseznamem"/>
        <w:shd w:val="clear" w:color="auto" w:fill="FFFFFF" w:themeFill="background1"/>
        <w:spacing w:line="360" w:lineRule="auto"/>
        <w:jc w:val="both"/>
        <w:rPr>
          <w:rFonts w:ascii="Times New Roman" w:hAnsi="Times New Roman" w:cs="Times New Roman"/>
          <w:color w:val="000000"/>
          <w:sz w:val="24"/>
          <w:szCs w:val="24"/>
          <w:shd w:val="clear" w:color="auto" w:fill="FFFFFF"/>
        </w:rPr>
      </w:pPr>
    </w:p>
    <w:p w:rsidR="00186F16" w:rsidRPr="004A4BE3" w:rsidRDefault="00E63E67" w:rsidP="005A2748">
      <w:pPr>
        <w:shd w:val="clear" w:color="auto" w:fill="FFFFFF" w:themeFill="background1"/>
        <w:spacing w:line="360" w:lineRule="auto"/>
        <w:jc w:val="both"/>
        <w:rPr>
          <w:rFonts w:ascii="Times New Roman" w:hAnsi="Times New Roman" w:cs="Times New Roman"/>
          <w:sz w:val="24"/>
          <w:szCs w:val="24"/>
        </w:rPr>
      </w:pPr>
      <w:hyperlink r:id="rId20" w:history="1">
        <w:r w:rsidR="00186F16" w:rsidRPr="004A4BE3">
          <w:rPr>
            <w:rStyle w:val="Hypertextovodkaz"/>
            <w:rFonts w:ascii="Times New Roman" w:hAnsi="Times New Roman" w:cs="Times New Roman"/>
            <w:bCs/>
            <w:color w:val="000000"/>
            <w:sz w:val="24"/>
            <w:szCs w:val="24"/>
            <w:u w:val="none"/>
            <w:bdr w:val="none" w:sz="0" w:space="0" w:color="auto" w:frame="1"/>
          </w:rPr>
          <w:t>15. ženijní pluk Bechyně</w:t>
        </w:r>
      </w:hyperlink>
    </w:p>
    <w:p w:rsidR="00186F16" w:rsidRPr="00042E45" w:rsidRDefault="00186F16" w:rsidP="005A2748">
      <w:pPr>
        <w:pStyle w:val="Odstavecseseznamem"/>
        <w:numPr>
          <w:ilvl w:val="0"/>
          <w:numId w:val="11"/>
        </w:numPr>
        <w:shd w:val="clear" w:color="auto" w:fill="FFFFFF" w:themeFill="background1"/>
        <w:spacing w:line="360" w:lineRule="auto"/>
        <w:jc w:val="both"/>
        <w:rPr>
          <w:rFonts w:ascii="Times New Roman" w:hAnsi="Times New Roman" w:cs="Times New Roman"/>
          <w:sz w:val="24"/>
          <w:szCs w:val="24"/>
        </w:rPr>
      </w:pPr>
      <w:r w:rsidRPr="00042E45">
        <w:rPr>
          <w:rFonts w:ascii="Times New Roman" w:hAnsi="Times New Roman" w:cs="Times New Roman"/>
          <w:color w:val="000000"/>
          <w:sz w:val="24"/>
          <w:szCs w:val="24"/>
          <w:shd w:val="clear" w:color="auto" w:fill="FFFFFF"/>
        </w:rPr>
        <w:t>151. ženijní prapor Bechyně</w:t>
      </w:r>
    </w:p>
    <w:p w:rsidR="00186F16" w:rsidRPr="00042E45" w:rsidRDefault="00E63E67" w:rsidP="005A2748">
      <w:pPr>
        <w:pStyle w:val="Odstavecseseznamem"/>
        <w:numPr>
          <w:ilvl w:val="0"/>
          <w:numId w:val="11"/>
        </w:numPr>
        <w:shd w:val="clear" w:color="auto" w:fill="FFFFFF" w:themeFill="background1"/>
        <w:spacing w:line="360" w:lineRule="auto"/>
        <w:jc w:val="both"/>
        <w:rPr>
          <w:rStyle w:val="apple-converted-space"/>
          <w:rFonts w:ascii="Times New Roman" w:hAnsi="Times New Roman" w:cs="Times New Roman"/>
          <w:sz w:val="24"/>
          <w:szCs w:val="24"/>
        </w:rPr>
      </w:pPr>
      <w:hyperlink r:id="rId21" w:history="1">
        <w:r w:rsidR="00186F16" w:rsidRPr="00042E45">
          <w:rPr>
            <w:rStyle w:val="Hypertextovodkaz"/>
            <w:rFonts w:ascii="Times New Roman" w:hAnsi="Times New Roman" w:cs="Times New Roman"/>
            <w:color w:val="000000"/>
            <w:sz w:val="24"/>
            <w:szCs w:val="24"/>
            <w:u w:val="none"/>
            <w:bdr w:val="none" w:sz="0" w:space="0" w:color="auto" w:frame="1"/>
            <w:shd w:val="clear" w:color="auto" w:fill="FFFFFF"/>
          </w:rPr>
          <w:t>153. ženijní prapor Olomouc</w:t>
        </w:r>
      </w:hyperlink>
      <w:r w:rsidR="00186F16" w:rsidRPr="00042E45">
        <w:rPr>
          <w:rStyle w:val="apple-converted-space"/>
          <w:rFonts w:ascii="Times New Roman" w:hAnsi="Times New Roman" w:cs="Times New Roman"/>
          <w:color w:val="000000"/>
          <w:sz w:val="24"/>
          <w:szCs w:val="24"/>
          <w:shd w:val="clear" w:color="auto" w:fill="FFFFFF"/>
        </w:rPr>
        <w:t> </w:t>
      </w:r>
    </w:p>
    <w:p w:rsidR="00186F16" w:rsidRPr="004A4BE3" w:rsidRDefault="00E63E67" w:rsidP="005A2748">
      <w:pPr>
        <w:shd w:val="clear" w:color="auto" w:fill="FFFFFF" w:themeFill="background1"/>
        <w:spacing w:line="360" w:lineRule="auto"/>
        <w:jc w:val="both"/>
        <w:rPr>
          <w:rFonts w:ascii="Times New Roman" w:hAnsi="Times New Roman" w:cs="Times New Roman"/>
          <w:sz w:val="24"/>
          <w:szCs w:val="24"/>
        </w:rPr>
      </w:pPr>
      <w:hyperlink r:id="rId22" w:history="1">
        <w:r w:rsidR="00186F16" w:rsidRPr="004A4BE3">
          <w:rPr>
            <w:rStyle w:val="Hypertextovodkaz"/>
            <w:rFonts w:ascii="Times New Roman" w:hAnsi="Times New Roman" w:cs="Times New Roman"/>
            <w:bCs/>
            <w:color w:val="000000"/>
            <w:sz w:val="24"/>
            <w:szCs w:val="24"/>
            <w:u w:val="none"/>
            <w:bdr w:val="none" w:sz="0" w:space="0" w:color="auto" w:frame="1"/>
          </w:rPr>
          <w:t>31. pluk radiační, chemické a biologické ochrany Liberec</w:t>
        </w:r>
      </w:hyperlink>
    </w:p>
    <w:p w:rsidR="00186F16" w:rsidRPr="0033502A" w:rsidRDefault="00186F16" w:rsidP="005A2748">
      <w:pPr>
        <w:pStyle w:val="Odstavecseseznamem"/>
        <w:numPr>
          <w:ilvl w:val="0"/>
          <w:numId w:val="13"/>
        </w:numPr>
        <w:shd w:val="clear" w:color="auto" w:fill="FFFFFF" w:themeFill="background1"/>
        <w:spacing w:after="0" w:line="360" w:lineRule="auto"/>
        <w:jc w:val="both"/>
        <w:rPr>
          <w:rFonts w:ascii="Times New Roman" w:hAnsi="Times New Roman" w:cs="Times New Roman"/>
          <w:color w:val="000000"/>
          <w:sz w:val="24"/>
          <w:szCs w:val="24"/>
        </w:rPr>
      </w:pPr>
      <w:r w:rsidRPr="0033502A">
        <w:rPr>
          <w:rFonts w:ascii="Times New Roman" w:hAnsi="Times New Roman" w:cs="Times New Roman"/>
          <w:color w:val="000000"/>
          <w:sz w:val="24"/>
          <w:szCs w:val="24"/>
        </w:rPr>
        <w:t>311. prapor radiační, chemické a biologické ochrany</w:t>
      </w:r>
    </w:p>
    <w:p w:rsidR="00186F16" w:rsidRPr="0033502A" w:rsidRDefault="00186F16" w:rsidP="005A2748">
      <w:pPr>
        <w:pStyle w:val="Odstavecseseznamem"/>
        <w:numPr>
          <w:ilvl w:val="0"/>
          <w:numId w:val="13"/>
        </w:numPr>
        <w:shd w:val="clear" w:color="auto" w:fill="FFFFFF" w:themeFill="background1"/>
        <w:spacing w:after="0" w:line="360" w:lineRule="auto"/>
        <w:jc w:val="both"/>
        <w:rPr>
          <w:rFonts w:ascii="Times New Roman" w:hAnsi="Times New Roman" w:cs="Times New Roman"/>
          <w:color w:val="000000"/>
          <w:sz w:val="24"/>
          <w:szCs w:val="24"/>
        </w:rPr>
      </w:pPr>
      <w:r w:rsidRPr="0033502A">
        <w:rPr>
          <w:rFonts w:ascii="Times New Roman" w:hAnsi="Times New Roman" w:cs="Times New Roman"/>
          <w:color w:val="000000"/>
          <w:sz w:val="24"/>
          <w:szCs w:val="24"/>
        </w:rPr>
        <w:t>312. prapor radiační, chemické a biologické ochrany </w:t>
      </w:r>
    </w:p>
    <w:p w:rsidR="00F0497A" w:rsidRPr="00F0497A" w:rsidRDefault="00E63E67" w:rsidP="005A2748">
      <w:pPr>
        <w:pStyle w:val="Odstavecseseznamem"/>
        <w:numPr>
          <w:ilvl w:val="0"/>
          <w:numId w:val="13"/>
        </w:numPr>
        <w:shd w:val="clear" w:color="auto" w:fill="FFFFFF" w:themeFill="background1"/>
        <w:spacing w:after="0" w:line="360" w:lineRule="auto"/>
        <w:jc w:val="both"/>
        <w:rPr>
          <w:rFonts w:ascii="Times New Roman" w:hAnsi="Times New Roman" w:cs="Times New Roman"/>
          <w:color w:val="000000"/>
          <w:sz w:val="24"/>
          <w:szCs w:val="24"/>
        </w:rPr>
      </w:pPr>
      <w:hyperlink r:id="rId23" w:history="1">
        <w:r w:rsidR="00186F16" w:rsidRPr="0033502A">
          <w:rPr>
            <w:rStyle w:val="Hypertextovodkaz"/>
            <w:rFonts w:ascii="Times New Roman" w:hAnsi="Times New Roman" w:cs="Times New Roman"/>
            <w:color w:val="000000"/>
            <w:sz w:val="24"/>
            <w:szCs w:val="24"/>
            <w:u w:val="none"/>
            <w:bdr w:val="none" w:sz="0" w:space="0" w:color="auto" w:frame="1"/>
          </w:rPr>
          <w:t>314. centrum výstrahy zbraní hromadného ničení</w:t>
        </w:r>
      </w:hyperlink>
    </w:p>
    <w:p w:rsidR="00F0497A" w:rsidRPr="00F0497A" w:rsidRDefault="00F0497A" w:rsidP="005A2748">
      <w:pPr>
        <w:pStyle w:val="Odstavecseseznamem"/>
        <w:shd w:val="clear" w:color="auto" w:fill="FFFFFF" w:themeFill="background1"/>
        <w:spacing w:after="0" w:line="360" w:lineRule="auto"/>
        <w:jc w:val="both"/>
        <w:rPr>
          <w:rFonts w:ascii="Times New Roman" w:hAnsi="Times New Roman" w:cs="Times New Roman"/>
          <w:color w:val="000000"/>
          <w:sz w:val="24"/>
          <w:szCs w:val="24"/>
        </w:rPr>
      </w:pPr>
    </w:p>
    <w:p w:rsidR="00B06D18" w:rsidRPr="004A4BE3" w:rsidRDefault="00B06D18" w:rsidP="005A2748">
      <w:pPr>
        <w:shd w:val="clear" w:color="auto" w:fill="FFFFFF" w:themeFill="background1"/>
        <w:spacing w:line="360" w:lineRule="auto"/>
        <w:jc w:val="both"/>
        <w:rPr>
          <w:rFonts w:ascii="Times New Roman" w:hAnsi="Times New Roman" w:cs="Times New Roman"/>
          <w:sz w:val="24"/>
          <w:szCs w:val="24"/>
        </w:rPr>
      </w:pPr>
      <w:r w:rsidRPr="004A4BE3">
        <w:rPr>
          <w:rFonts w:ascii="Times New Roman" w:hAnsi="Times New Roman" w:cs="Times New Roman"/>
          <w:sz w:val="24"/>
          <w:szCs w:val="24"/>
        </w:rPr>
        <w:t>53. pluk průzkumu a elektronického boje Opava</w:t>
      </w:r>
    </w:p>
    <w:p w:rsidR="00186F16" w:rsidRPr="00F0497A" w:rsidRDefault="00186F16" w:rsidP="005A2748">
      <w:pPr>
        <w:pStyle w:val="Odstavecseseznamem"/>
        <w:numPr>
          <w:ilvl w:val="0"/>
          <w:numId w:val="14"/>
        </w:numPr>
        <w:shd w:val="clear" w:color="auto" w:fill="FFFFFF" w:themeFill="background1"/>
        <w:spacing w:line="360" w:lineRule="auto"/>
        <w:jc w:val="both"/>
        <w:rPr>
          <w:rFonts w:ascii="Times New Roman" w:hAnsi="Times New Roman" w:cs="Times New Roman"/>
          <w:sz w:val="24"/>
          <w:szCs w:val="24"/>
        </w:rPr>
      </w:pPr>
      <w:r w:rsidRPr="00F0497A">
        <w:rPr>
          <w:rFonts w:ascii="Times New Roman" w:hAnsi="Times New Roman" w:cs="Times New Roman"/>
          <w:color w:val="000000"/>
          <w:sz w:val="24"/>
          <w:szCs w:val="24"/>
        </w:rPr>
        <w:t>532. prapor elektronického boje Opava </w:t>
      </w:r>
    </w:p>
    <w:p w:rsidR="00186F16" w:rsidRPr="00F0497A" w:rsidRDefault="00E63E67" w:rsidP="005A2748">
      <w:pPr>
        <w:pStyle w:val="Odstavecseseznamem"/>
        <w:numPr>
          <w:ilvl w:val="0"/>
          <w:numId w:val="14"/>
        </w:numPr>
        <w:shd w:val="clear" w:color="auto" w:fill="FFFFFF" w:themeFill="background1"/>
        <w:spacing w:line="360" w:lineRule="auto"/>
        <w:jc w:val="both"/>
        <w:rPr>
          <w:rFonts w:ascii="Times New Roman" w:hAnsi="Times New Roman" w:cs="Times New Roman"/>
          <w:color w:val="000000"/>
          <w:sz w:val="24"/>
          <w:szCs w:val="24"/>
        </w:rPr>
      </w:pPr>
      <w:hyperlink r:id="rId24" w:history="1">
        <w:r w:rsidR="00186F16" w:rsidRPr="00F0497A">
          <w:rPr>
            <w:rStyle w:val="Hypertextovodkaz"/>
            <w:rFonts w:ascii="Times New Roman" w:hAnsi="Times New Roman" w:cs="Times New Roman"/>
            <w:color w:val="000000"/>
            <w:sz w:val="24"/>
            <w:szCs w:val="24"/>
            <w:u w:val="none"/>
            <w:bdr w:val="none" w:sz="0" w:space="0" w:color="auto" w:frame="1"/>
          </w:rPr>
          <w:t>102. průzkumný prapor Prostějov</w:t>
        </w:r>
      </w:hyperlink>
    </w:p>
    <w:p w:rsidR="00186F16" w:rsidRPr="004A4BE3" w:rsidRDefault="00E63E67" w:rsidP="005A2748">
      <w:pPr>
        <w:shd w:val="clear" w:color="auto" w:fill="FFFFFF" w:themeFill="background1"/>
        <w:spacing w:line="360" w:lineRule="auto"/>
        <w:jc w:val="both"/>
        <w:rPr>
          <w:rFonts w:ascii="Times New Roman" w:hAnsi="Times New Roman" w:cs="Times New Roman"/>
          <w:sz w:val="24"/>
          <w:szCs w:val="24"/>
        </w:rPr>
      </w:pPr>
      <w:hyperlink r:id="rId25" w:history="1">
        <w:r w:rsidR="00186F16" w:rsidRPr="004A4BE3">
          <w:rPr>
            <w:rStyle w:val="Hypertextovodkaz"/>
            <w:rFonts w:ascii="Times New Roman" w:hAnsi="Times New Roman" w:cs="Times New Roman"/>
            <w:bCs/>
            <w:color w:val="000000"/>
            <w:sz w:val="24"/>
            <w:szCs w:val="24"/>
            <w:u w:val="none"/>
            <w:bdr w:val="none" w:sz="0" w:space="0" w:color="auto" w:frame="1"/>
          </w:rPr>
          <w:t xml:space="preserve">103. centrum </w:t>
        </w:r>
        <w:r w:rsidR="00F0497A" w:rsidRPr="004A4BE3">
          <w:rPr>
            <w:rStyle w:val="Hypertextovodkaz"/>
            <w:rFonts w:ascii="Times New Roman" w:hAnsi="Times New Roman" w:cs="Times New Roman"/>
            <w:bCs/>
            <w:color w:val="000000"/>
            <w:sz w:val="24"/>
            <w:szCs w:val="24"/>
            <w:u w:val="none"/>
            <w:bdr w:val="none" w:sz="0" w:space="0" w:color="auto" w:frame="1"/>
          </w:rPr>
          <w:t>civilně vojenské spolu</w:t>
        </w:r>
        <w:r w:rsidR="008A61FA">
          <w:rPr>
            <w:rStyle w:val="Hypertextovodkaz"/>
            <w:rFonts w:ascii="Times New Roman" w:hAnsi="Times New Roman" w:cs="Times New Roman"/>
            <w:bCs/>
            <w:color w:val="000000"/>
            <w:sz w:val="24"/>
            <w:szCs w:val="24"/>
            <w:u w:val="none"/>
            <w:bdr w:val="none" w:sz="0" w:space="0" w:color="auto" w:frame="1"/>
          </w:rPr>
          <w:t xml:space="preserve">práce a psychologických operací </w:t>
        </w:r>
        <w:r w:rsidR="00186F16" w:rsidRPr="004A4BE3">
          <w:rPr>
            <w:rStyle w:val="Hypertextovodkaz"/>
            <w:rFonts w:ascii="Times New Roman" w:hAnsi="Times New Roman" w:cs="Times New Roman"/>
            <w:bCs/>
            <w:color w:val="000000"/>
            <w:sz w:val="24"/>
            <w:szCs w:val="24"/>
            <w:u w:val="none"/>
            <w:bdr w:val="none" w:sz="0" w:space="0" w:color="auto" w:frame="1"/>
          </w:rPr>
          <w:t>Olomouc</w:t>
        </w:r>
      </w:hyperlink>
    </w:p>
    <w:p w:rsidR="00186F16" w:rsidRPr="00E6423B" w:rsidRDefault="00186F16" w:rsidP="005A2748">
      <w:pPr>
        <w:shd w:val="clear" w:color="auto" w:fill="FFFFFF" w:themeFill="background1"/>
        <w:spacing w:line="360" w:lineRule="auto"/>
        <w:jc w:val="both"/>
        <w:rPr>
          <w:rFonts w:ascii="Times New Roman" w:hAnsi="Times New Roman" w:cs="Times New Roman"/>
          <w:sz w:val="24"/>
          <w:szCs w:val="24"/>
        </w:rPr>
      </w:pPr>
      <w:r w:rsidRPr="00E6423B">
        <w:rPr>
          <w:rFonts w:ascii="Times New Roman" w:hAnsi="Times New Roman" w:cs="Times New Roman"/>
          <w:sz w:val="24"/>
          <w:szCs w:val="24"/>
        </w:rPr>
        <w:t>Síly bojového zabezpečení</w:t>
      </w:r>
      <w:r w:rsidR="008A61FA">
        <w:rPr>
          <w:rFonts w:ascii="Times New Roman" w:hAnsi="Times New Roman" w:cs="Times New Roman"/>
          <w:sz w:val="24"/>
          <w:szCs w:val="24"/>
        </w:rPr>
        <w:t>:</w:t>
      </w:r>
    </w:p>
    <w:p w:rsidR="00186F16" w:rsidRPr="004A4BE3" w:rsidRDefault="00E63E67" w:rsidP="005A2748">
      <w:pPr>
        <w:shd w:val="clear" w:color="auto" w:fill="FFFFFF" w:themeFill="background1"/>
        <w:spacing w:line="360" w:lineRule="auto"/>
        <w:jc w:val="both"/>
        <w:rPr>
          <w:rStyle w:val="apple-converted-space"/>
          <w:rFonts w:ascii="Times New Roman" w:hAnsi="Times New Roman" w:cs="Times New Roman"/>
          <w:bCs/>
          <w:color w:val="000000"/>
          <w:sz w:val="24"/>
          <w:szCs w:val="24"/>
          <w:shd w:val="clear" w:color="auto" w:fill="C2C8AF"/>
        </w:rPr>
      </w:pPr>
      <w:hyperlink r:id="rId26" w:history="1">
        <w:r w:rsidR="00186F16" w:rsidRPr="004A4BE3">
          <w:rPr>
            <w:rStyle w:val="Hypertextovodkaz"/>
            <w:rFonts w:ascii="Times New Roman" w:hAnsi="Times New Roman" w:cs="Times New Roman"/>
            <w:bCs/>
            <w:color w:val="000000"/>
            <w:sz w:val="24"/>
            <w:szCs w:val="24"/>
            <w:u w:val="none"/>
            <w:bdr w:val="none" w:sz="0" w:space="0" w:color="auto" w:frame="1"/>
          </w:rPr>
          <w:t>14. pluk logistické podpory Pardubice</w:t>
        </w:r>
      </w:hyperlink>
    </w:p>
    <w:p w:rsidR="00186F16" w:rsidRPr="00606C8F" w:rsidRDefault="00186F16" w:rsidP="005A2748">
      <w:pPr>
        <w:pStyle w:val="Odstavecseseznamem"/>
        <w:numPr>
          <w:ilvl w:val="0"/>
          <w:numId w:val="15"/>
        </w:numPr>
        <w:shd w:val="clear" w:color="auto" w:fill="FFFFFF" w:themeFill="background1"/>
        <w:spacing w:line="360" w:lineRule="auto"/>
        <w:jc w:val="both"/>
        <w:rPr>
          <w:rFonts w:ascii="Times New Roman" w:hAnsi="Times New Roman" w:cs="Times New Roman"/>
          <w:bCs/>
          <w:color w:val="000000"/>
          <w:sz w:val="24"/>
          <w:szCs w:val="24"/>
          <w:shd w:val="clear" w:color="auto" w:fill="C2C8AF"/>
        </w:rPr>
      </w:pPr>
      <w:r w:rsidRPr="00606C8F">
        <w:rPr>
          <w:rFonts w:ascii="Times New Roman" w:hAnsi="Times New Roman" w:cs="Times New Roman"/>
          <w:color w:val="000000"/>
          <w:sz w:val="24"/>
          <w:szCs w:val="24"/>
          <w:shd w:val="clear" w:color="auto" w:fill="FFFFFF"/>
        </w:rPr>
        <w:t>141. zásobovací prapor Pardubice</w:t>
      </w:r>
    </w:p>
    <w:p w:rsidR="001F36A4" w:rsidRPr="003250CF" w:rsidRDefault="00186F16" w:rsidP="003250CF">
      <w:pPr>
        <w:pStyle w:val="Odstavecseseznamem"/>
        <w:numPr>
          <w:ilvl w:val="0"/>
          <w:numId w:val="15"/>
        </w:numPr>
        <w:spacing w:line="360" w:lineRule="auto"/>
        <w:jc w:val="both"/>
        <w:rPr>
          <w:rFonts w:ascii="Times New Roman" w:hAnsi="Times New Roman" w:cs="Times New Roman"/>
          <w:b/>
          <w:bCs/>
          <w:color w:val="000000"/>
          <w:sz w:val="24"/>
          <w:szCs w:val="24"/>
          <w:shd w:val="clear" w:color="auto" w:fill="C2C8AF"/>
        </w:rPr>
      </w:pPr>
      <w:r w:rsidRPr="00606C8F">
        <w:rPr>
          <w:rFonts w:ascii="Times New Roman" w:hAnsi="Times New Roman" w:cs="Times New Roman"/>
          <w:color w:val="000000"/>
          <w:sz w:val="24"/>
          <w:szCs w:val="24"/>
          <w:shd w:val="clear" w:color="auto" w:fill="FFFFFF"/>
        </w:rPr>
        <w:t>142. prapor oprav Klatovy</w:t>
      </w:r>
    </w:p>
    <w:p w:rsidR="008A61FA" w:rsidRDefault="00156452" w:rsidP="005A2748">
      <w:pPr>
        <w:pStyle w:val="Nadpis1"/>
        <w:jc w:val="both"/>
      </w:pPr>
      <w:bookmarkStart w:id="30" w:name="_Toc423566513"/>
      <w:r w:rsidRPr="005E524A">
        <w:t>V</w:t>
      </w:r>
      <w:r w:rsidR="003250CF">
        <w:t>YČLENĚNÍ SIL Z HLEDISKA PROSPĚCHU PRO OBYVATELSTVO</w:t>
      </w:r>
      <w:bookmarkEnd w:id="30"/>
      <w:r w:rsidR="003250CF">
        <w:t xml:space="preserve"> </w:t>
      </w:r>
    </w:p>
    <w:p w:rsidR="001A6114" w:rsidRPr="009A20A1" w:rsidRDefault="00E63E67" w:rsidP="008429A2">
      <w:pPr>
        <w:pStyle w:val="Nadpis2"/>
        <w:rPr>
          <w:b w:val="0"/>
        </w:rPr>
      </w:pPr>
      <w:hyperlink r:id="rId27" w:history="1">
        <w:bookmarkStart w:id="31" w:name="_Toc423566514"/>
        <w:r w:rsidR="00156452" w:rsidRPr="009A20A1">
          <w:rPr>
            <w:rStyle w:val="Hypertextovodkaz"/>
            <w:rFonts w:cs="Times New Roman"/>
            <w:b w:val="0"/>
            <w:bCs w:val="0"/>
            <w:color w:val="000000"/>
            <w:szCs w:val="24"/>
            <w:u w:val="none"/>
            <w:bdr w:val="none" w:sz="0" w:space="0" w:color="auto" w:frame="1"/>
          </w:rPr>
          <w:t>15.</w:t>
        </w:r>
        <w:r w:rsidR="009A20A1" w:rsidRPr="009A20A1">
          <w:rPr>
            <w:rStyle w:val="Hypertextovodkaz"/>
            <w:rFonts w:cs="Times New Roman"/>
            <w:b w:val="0"/>
            <w:bCs w:val="0"/>
            <w:color w:val="000000"/>
            <w:szCs w:val="24"/>
            <w:u w:val="none"/>
            <w:bdr w:val="none" w:sz="0" w:space="0" w:color="auto" w:frame="1"/>
          </w:rPr>
          <w:t xml:space="preserve"> ŽENIJNÍ PLUK BECHYNĚ</w:t>
        </w:r>
        <w:bookmarkEnd w:id="31"/>
        <w:r w:rsidR="009A20A1" w:rsidRPr="009A20A1">
          <w:rPr>
            <w:rStyle w:val="Hypertextovodkaz"/>
            <w:rFonts w:cs="Times New Roman"/>
            <w:b w:val="0"/>
            <w:bCs w:val="0"/>
            <w:color w:val="000000"/>
            <w:szCs w:val="24"/>
            <w:u w:val="none"/>
            <w:bdr w:val="none" w:sz="0" w:space="0" w:color="auto" w:frame="1"/>
          </w:rPr>
          <w:t xml:space="preserve"> </w:t>
        </w:r>
      </w:hyperlink>
    </w:p>
    <w:p w:rsidR="00614A2E" w:rsidRPr="00614A2E" w:rsidRDefault="00614A2E" w:rsidP="00614A2E"/>
    <w:p w:rsidR="003C2B05" w:rsidRPr="002C79F4" w:rsidRDefault="002F2ADD" w:rsidP="003250CF">
      <w:pPr>
        <w:spacing w:line="360" w:lineRule="auto"/>
        <w:ind w:firstLine="360"/>
        <w:jc w:val="both"/>
        <w:rPr>
          <w:rFonts w:ascii="Times New Roman" w:hAnsi="Times New Roman" w:cs="Times New Roman"/>
          <w:sz w:val="24"/>
          <w:szCs w:val="24"/>
          <w:shd w:val="clear" w:color="auto" w:fill="FFFFFF"/>
        </w:rPr>
      </w:pPr>
      <w:r w:rsidRPr="002F2ADD">
        <w:rPr>
          <w:rFonts w:ascii="Times New Roman" w:hAnsi="Times New Roman" w:cs="Times New Roman"/>
          <w:sz w:val="24"/>
          <w:szCs w:val="24"/>
          <w:shd w:val="clear" w:color="auto" w:fill="FFFFFF"/>
        </w:rPr>
        <w:t>Dnem 1. prosince 2013 byl další reorganizací vytvořen</w:t>
      </w:r>
      <w:r w:rsidRPr="002F2ADD">
        <w:rPr>
          <w:rStyle w:val="apple-converted-space"/>
          <w:rFonts w:ascii="Times New Roman" w:hAnsi="Times New Roman" w:cs="Times New Roman"/>
          <w:sz w:val="24"/>
          <w:szCs w:val="24"/>
          <w:shd w:val="clear" w:color="auto" w:fill="FFFFFF"/>
        </w:rPr>
        <w:t> </w:t>
      </w:r>
      <w:r w:rsidRPr="002F2ADD">
        <w:rPr>
          <w:rStyle w:val="Siln"/>
          <w:rFonts w:ascii="Times New Roman" w:hAnsi="Times New Roman" w:cs="Times New Roman"/>
          <w:b w:val="0"/>
          <w:sz w:val="24"/>
          <w:szCs w:val="24"/>
          <w:shd w:val="clear" w:color="auto" w:fill="FFFFFF"/>
        </w:rPr>
        <w:t>15. ženijní pluk</w:t>
      </w:r>
      <w:r w:rsidRPr="002F2ADD">
        <w:rPr>
          <w:rFonts w:ascii="Times New Roman" w:hAnsi="Times New Roman" w:cs="Times New Roman"/>
          <w:sz w:val="24"/>
          <w:szCs w:val="24"/>
          <w:shd w:val="clear" w:color="auto" w:fill="FFFFFF"/>
        </w:rPr>
        <w:t>, jehož velení a</w:t>
      </w:r>
      <w:r w:rsidRPr="002F2ADD">
        <w:rPr>
          <w:rStyle w:val="apple-converted-space"/>
          <w:rFonts w:ascii="Times New Roman" w:hAnsi="Times New Roman" w:cs="Times New Roman"/>
          <w:sz w:val="24"/>
          <w:szCs w:val="24"/>
          <w:shd w:val="clear" w:color="auto" w:fill="FFFFFF"/>
        </w:rPr>
        <w:t> </w:t>
      </w:r>
      <w:r w:rsidRPr="002F2ADD">
        <w:rPr>
          <w:rStyle w:val="Siln"/>
          <w:rFonts w:ascii="Times New Roman" w:hAnsi="Times New Roman" w:cs="Times New Roman"/>
          <w:b w:val="0"/>
          <w:sz w:val="24"/>
          <w:szCs w:val="24"/>
          <w:shd w:val="clear" w:color="auto" w:fill="FFFFFF"/>
        </w:rPr>
        <w:t>151. ženijní prapor</w:t>
      </w:r>
      <w:r w:rsidRPr="002F2ADD">
        <w:rPr>
          <w:rStyle w:val="apple-converted-space"/>
          <w:rFonts w:ascii="Times New Roman" w:hAnsi="Times New Roman" w:cs="Times New Roman"/>
          <w:sz w:val="24"/>
          <w:szCs w:val="24"/>
          <w:shd w:val="clear" w:color="auto" w:fill="FFFFFF"/>
        </w:rPr>
        <w:t> </w:t>
      </w:r>
      <w:r w:rsidRPr="002F2ADD">
        <w:rPr>
          <w:rFonts w:ascii="Times New Roman" w:hAnsi="Times New Roman" w:cs="Times New Roman"/>
          <w:sz w:val="24"/>
          <w:szCs w:val="24"/>
          <w:shd w:val="clear" w:color="auto" w:fill="FFFFFF"/>
        </w:rPr>
        <w:t>jsou dislokovány v posádce Bechyně a</w:t>
      </w:r>
      <w:r w:rsidRPr="002F2ADD">
        <w:rPr>
          <w:rStyle w:val="apple-converted-space"/>
          <w:rFonts w:ascii="Times New Roman" w:hAnsi="Times New Roman" w:cs="Times New Roman"/>
          <w:sz w:val="24"/>
          <w:szCs w:val="24"/>
          <w:shd w:val="clear" w:color="auto" w:fill="FFFFFF"/>
        </w:rPr>
        <w:t> </w:t>
      </w:r>
      <w:r w:rsidRPr="002F2ADD">
        <w:rPr>
          <w:rStyle w:val="Siln"/>
          <w:rFonts w:ascii="Times New Roman" w:hAnsi="Times New Roman" w:cs="Times New Roman"/>
          <w:b w:val="0"/>
          <w:sz w:val="24"/>
          <w:szCs w:val="24"/>
          <w:shd w:val="clear" w:color="auto" w:fill="FFFFFF"/>
        </w:rPr>
        <w:t>153. ženijní prap</w:t>
      </w:r>
      <w:r w:rsidRPr="00154FD0">
        <w:rPr>
          <w:rStyle w:val="Siln"/>
          <w:rFonts w:ascii="Times New Roman" w:hAnsi="Times New Roman" w:cs="Times New Roman"/>
          <w:b w:val="0"/>
          <w:sz w:val="24"/>
          <w:szCs w:val="24"/>
          <w:shd w:val="clear" w:color="auto" w:fill="FFFFFF"/>
        </w:rPr>
        <w:t>or</w:t>
      </w:r>
      <w:r w:rsidR="00B96C4E">
        <w:rPr>
          <w:rStyle w:val="apple-converted-space"/>
          <w:rFonts w:ascii="Times New Roman" w:hAnsi="Times New Roman" w:cs="Times New Roman"/>
          <w:b/>
          <w:sz w:val="24"/>
          <w:szCs w:val="24"/>
          <w:shd w:val="clear" w:color="auto" w:fill="FFFFFF"/>
        </w:rPr>
        <w:t xml:space="preserve"> </w:t>
      </w:r>
      <w:r w:rsidR="00B96C4E">
        <w:rPr>
          <w:rFonts w:ascii="Times New Roman" w:hAnsi="Times New Roman" w:cs="Times New Roman"/>
          <w:sz w:val="24"/>
          <w:szCs w:val="24"/>
          <w:shd w:val="clear" w:color="auto" w:fill="FFFFFF"/>
        </w:rPr>
        <w:t>v </w:t>
      </w:r>
      <w:r w:rsidRPr="002F2ADD">
        <w:rPr>
          <w:rFonts w:ascii="Times New Roman" w:hAnsi="Times New Roman" w:cs="Times New Roman"/>
          <w:sz w:val="24"/>
          <w:szCs w:val="24"/>
          <w:shd w:val="clear" w:color="auto" w:fill="FFFFFF"/>
        </w:rPr>
        <w:t>posádce Olomouc. Součástí obou praporů jsou i záchranné roty</w:t>
      </w:r>
      <w:r w:rsidR="00AF6F97">
        <w:rPr>
          <w:rFonts w:ascii="Times New Roman" w:hAnsi="Times New Roman" w:cs="Times New Roman"/>
          <w:sz w:val="24"/>
          <w:szCs w:val="24"/>
          <w:shd w:val="clear" w:color="auto" w:fill="FFFFFF"/>
        </w:rPr>
        <w:t xml:space="preserve">. </w:t>
      </w:r>
      <w:r w:rsidR="003C2B05" w:rsidRPr="003C2B05">
        <w:rPr>
          <w:rFonts w:ascii="Times New Roman" w:hAnsi="Times New Roman" w:cs="Times New Roman"/>
          <w:sz w:val="24"/>
          <w:szCs w:val="24"/>
        </w:rPr>
        <w:t>Ženijní zálohy jsou určeny k</w:t>
      </w:r>
      <w:r w:rsidR="003C2B05">
        <w:rPr>
          <w:rFonts w:ascii="Times New Roman" w:hAnsi="Times New Roman" w:cs="Times New Roman"/>
          <w:sz w:val="24"/>
          <w:szCs w:val="24"/>
        </w:rPr>
        <w:t> </w:t>
      </w:r>
      <w:r w:rsidR="003C2B05" w:rsidRPr="003C2B05">
        <w:rPr>
          <w:rFonts w:ascii="Times New Roman" w:hAnsi="Times New Roman" w:cs="Times New Roman"/>
          <w:sz w:val="24"/>
          <w:szCs w:val="24"/>
        </w:rPr>
        <w:t>plnění</w:t>
      </w:r>
      <w:r w:rsidR="003C2B05">
        <w:rPr>
          <w:rFonts w:ascii="Times New Roman" w:hAnsi="Times New Roman" w:cs="Times New Roman"/>
          <w:sz w:val="24"/>
          <w:szCs w:val="24"/>
        </w:rPr>
        <w:t xml:space="preserve"> </w:t>
      </w:r>
      <w:r w:rsidR="003C2B05" w:rsidRPr="003C2B05">
        <w:rPr>
          <w:rFonts w:ascii="Times New Roman" w:hAnsi="Times New Roman" w:cs="Times New Roman"/>
          <w:sz w:val="24"/>
          <w:szCs w:val="24"/>
        </w:rPr>
        <w:t xml:space="preserve">nepředvídaných úkolů ženijní podpory, k náhradě </w:t>
      </w:r>
      <w:r w:rsidR="003C2B05" w:rsidRPr="008D10B4">
        <w:rPr>
          <w:rFonts w:ascii="Times New Roman" w:hAnsi="Times New Roman" w:cs="Times New Roman"/>
          <w:sz w:val="24"/>
          <w:szCs w:val="24"/>
        </w:rPr>
        <w:t xml:space="preserve">ztrát jednotek ženijního vojska a k posílení vojsk zasazovaných k plnění úkolů operace. </w:t>
      </w:r>
      <w:r w:rsidR="008D10B4" w:rsidRPr="008D10B4">
        <w:rPr>
          <w:rFonts w:ascii="Times New Roman" w:hAnsi="Times New Roman" w:cs="Times New Roman"/>
          <w:color w:val="111111"/>
          <w:sz w:val="24"/>
          <w:szCs w:val="24"/>
        </w:rPr>
        <w:t>Jsou součástí vyčleněných sil a prostředků ozbrojených sil, které jsou určeny na pomoc Integrovanému záchrannému systému ČR.</w:t>
      </w:r>
      <w:r w:rsidR="008D10B4">
        <w:rPr>
          <w:color w:val="111111"/>
        </w:rPr>
        <w:t xml:space="preserve"> </w:t>
      </w:r>
      <w:r w:rsidR="003C2B05">
        <w:rPr>
          <w:rFonts w:ascii="Times New Roman" w:hAnsi="Times New Roman" w:cs="Times New Roman"/>
          <w:sz w:val="24"/>
          <w:szCs w:val="24"/>
        </w:rPr>
        <w:t>Vytváří se z</w:t>
      </w:r>
      <w:r w:rsidR="003C2B05" w:rsidRPr="003C2B05">
        <w:rPr>
          <w:rFonts w:ascii="Times New Roman" w:hAnsi="Times New Roman" w:cs="Times New Roman"/>
          <w:sz w:val="24"/>
          <w:szCs w:val="24"/>
        </w:rPr>
        <w:t xml:space="preserve"> přidělených sil</w:t>
      </w:r>
      <w:r w:rsidR="003C2B05">
        <w:rPr>
          <w:rFonts w:ascii="Times New Roman" w:hAnsi="Times New Roman" w:cs="Times New Roman"/>
          <w:sz w:val="24"/>
          <w:szCs w:val="24"/>
        </w:rPr>
        <w:t xml:space="preserve"> </w:t>
      </w:r>
      <w:r w:rsidR="003C2B05" w:rsidRPr="003C2B05">
        <w:rPr>
          <w:rFonts w:ascii="Times New Roman" w:hAnsi="Times New Roman" w:cs="Times New Roman"/>
          <w:sz w:val="24"/>
          <w:szCs w:val="24"/>
        </w:rPr>
        <w:t>a prostředků ženijního vojska, které jsou v dané situaci</w:t>
      </w:r>
      <w:r w:rsidR="003C2B05">
        <w:rPr>
          <w:rFonts w:ascii="Times New Roman" w:hAnsi="Times New Roman" w:cs="Times New Roman"/>
          <w:sz w:val="24"/>
          <w:szCs w:val="24"/>
        </w:rPr>
        <w:t xml:space="preserve"> </w:t>
      </w:r>
      <w:r w:rsidR="003C2B05" w:rsidRPr="003C2B05">
        <w:rPr>
          <w:rFonts w:ascii="Times New Roman" w:hAnsi="Times New Roman" w:cs="Times New Roman"/>
          <w:sz w:val="24"/>
          <w:szCs w:val="24"/>
        </w:rPr>
        <w:t>k</w:t>
      </w:r>
      <w:r w:rsidR="00122B80">
        <w:rPr>
          <w:rFonts w:ascii="Times New Roman" w:hAnsi="Times New Roman" w:cs="Times New Roman"/>
          <w:sz w:val="24"/>
          <w:szCs w:val="24"/>
        </w:rPr>
        <w:t> </w:t>
      </w:r>
      <w:r w:rsidR="003C2B05" w:rsidRPr="003C2B05">
        <w:rPr>
          <w:rFonts w:ascii="Times New Roman" w:hAnsi="Times New Roman" w:cs="Times New Roman"/>
          <w:sz w:val="24"/>
          <w:szCs w:val="24"/>
        </w:rPr>
        <w:t>dispozici</w:t>
      </w:r>
      <w:r w:rsidR="00122B80">
        <w:rPr>
          <w:rFonts w:ascii="Times New Roman" w:hAnsi="Times New Roman" w:cs="Times New Roman"/>
          <w:sz w:val="24"/>
          <w:szCs w:val="24"/>
        </w:rPr>
        <w:t xml:space="preserve">, </w:t>
      </w:r>
      <w:r w:rsidR="003C2B05" w:rsidRPr="003C2B05">
        <w:rPr>
          <w:rFonts w:ascii="Times New Roman" w:hAnsi="Times New Roman" w:cs="Times New Roman"/>
          <w:sz w:val="24"/>
          <w:szCs w:val="24"/>
        </w:rPr>
        <w:t>neplní ji</w:t>
      </w:r>
      <w:r w:rsidR="00122B80">
        <w:rPr>
          <w:rFonts w:ascii="Times New Roman" w:hAnsi="Times New Roman" w:cs="Times New Roman"/>
          <w:sz w:val="24"/>
          <w:szCs w:val="24"/>
        </w:rPr>
        <w:t>né úkoly ženijní podpory</w:t>
      </w:r>
      <w:r w:rsidR="002C79F4">
        <w:rPr>
          <w:rFonts w:ascii="Times New Roman" w:hAnsi="Times New Roman" w:cs="Times New Roman"/>
          <w:sz w:val="24"/>
          <w:szCs w:val="24"/>
        </w:rPr>
        <w:t xml:space="preserve"> </w:t>
      </w:r>
      <w:r w:rsidR="002C79F4">
        <w:rPr>
          <w:rFonts w:ascii="Times New Roman" w:hAnsi="Times New Roman" w:cs="Times New Roman"/>
          <w:color w:val="000000"/>
          <w:sz w:val="24"/>
          <w:szCs w:val="24"/>
          <w:shd w:val="clear" w:color="auto" w:fill="FFFFFF"/>
        </w:rPr>
        <w:t>(AČR, 2015).</w:t>
      </w:r>
    </w:p>
    <w:p w:rsidR="000F1CBB" w:rsidRDefault="000F1CBB" w:rsidP="005A2748">
      <w:pPr>
        <w:spacing w:line="360" w:lineRule="auto"/>
        <w:ind w:firstLine="708"/>
        <w:jc w:val="both"/>
        <w:rPr>
          <w:rFonts w:ascii="Times New Roman" w:hAnsi="Times New Roman" w:cs="Times New Roman"/>
          <w:sz w:val="24"/>
          <w:szCs w:val="24"/>
        </w:rPr>
      </w:pPr>
      <w:r w:rsidRPr="000F1CBB">
        <w:rPr>
          <w:rFonts w:ascii="Times New Roman" w:hAnsi="Times New Roman" w:cs="Times New Roman"/>
          <w:sz w:val="24"/>
          <w:szCs w:val="24"/>
        </w:rPr>
        <w:t>Pluk je určený k provádění terénních úprav, k přípravě</w:t>
      </w:r>
      <w:r w:rsidRPr="000F1CBB">
        <w:rPr>
          <w:rStyle w:val="apple-converted-space"/>
          <w:rFonts w:ascii="Times New Roman" w:hAnsi="Times New Roman" w:cs="Times New Roman"/>
          <w:sz w:val="24"/>
          <w:szCs w:val="24"/>
        </w:rPr>
        <w:t> </w:t>
      </w:r>
      <w:r w:rsidRPr="000F1CBB">
        <w:rPr>
          <w:rFonts w:ascii="Times New Roman" w:hAnsi="Times New Roman" w:cs="Times New Roman"/>
          <w:sz w:val="24"/>
          <w:szCs w:val="24"/>
        </w:rPr>
        <w:t>objektů</w:t>
      </w:r>
      <w:r w:rsidRPr="000F1CBB">
        <w:rPr>
          <w:rStyle w:val="apple-converted-space"/>
          <w:rFonts w:ascii="Times New Roman" w:hAnsi="Times New Roman" w:cs="Times New Roman"/>
          <w:sz w:val="24"/>
          <w:szCs w:val="24"/>
        </w:rPr>
        <w:t> </w:t>
      </w:r>
      <w:r w:rsidRPr="000F1CBB">
        <w:rPr>
          <w:rFonts w:ascii="Times New Roman" w:hAnsi="Times New Roman" w:cs="Times New Roman"/>
          <w:sz w:val="24"/>
          <w:szCs w:val="24"/>
        </w:rPr>
        <w:t xml:space="preserve">pro bojové účely k ženijní podpoře vojska a k pomoci obyvatelstvu. </w:t>
      </w:r>
      <w:r w:rsidR="00E14403">
        <w:rPr>
          <w:rFonts w:ascii="Times New Roman" w:hAnsi="Times New Roman" w:cs="Times New Roman"/>
          <w:sz w:val="24"/>
          <w:szCs w:val="24"/>
        </w:rPr>
        <w:t xml:space="preserve">Mezi další povinnosti řadíme ženijní zabezpečení úkolových uskupení (průzkum, zabezpečování překonávání překážek, odminování, odtarasování a úprava cest, zatarasování a ničení, podpora letectva, </w:t>
      </w:r>
      <w:r w:rsidR="007F25F3">
        <w:rPr>
          <w:rFonts w:ascii="Times New Roman" w:hAnsi="Times New Roman" w:cs="Times New Roman"/>
          <w:sz w:val="24"/>
          <w:szCs w:val="24"/>
        </w:rPr>
        <w:lastRenderedPageBreak/>
        <w:t>maskovací opatření.). Zabezpečuje také vojska pro z</w:t>
      </w:r>
      <w:r w:rsidR="00B96C4E">
        <w:rPr>
          <w:rFonts w:ascii="Times New Roman" w:hAnsi="Times New Roman" w:cs="Times New Roman"/>
          <w:sz w:val="24"/>
          <w:szCs w:val="24"/>
        </w:rPr>
        <w:t>ahraniční mise a odstraňování a </w:t>
      </w:r>
      <w:r w:rsidR="007F25F3">
        <w:rPr>
          <w:rFonts w:ascii="Times New Roman" w:hAnsi="Times New Roman" w:cs="Times New Roman"/>
          <w:sz w:val="24"/>
          <w:szCs w:val="24"/>
        </w:rPr>
        <w:t>likvidování nevybuchlé munice (činnost E</w:t>
      </w:r>
      <w:r w:rsidR="00384E8A">
        <w:rPr>
          <w:rFonts w:ascii="Times New Roman" w:hAnsi="Times New Roman" w:cs="Times New Roman"/>
          <w:sz w:val="24"/>
          <w:szCs w:val="24"/>
        </w:rPr>
        <w:t>O</w:t>
      </w:r>
      <w:r w:rsidR="001A6114">
        <w:rPr>
          <w:rFonts w:ascii="Times New Roman" w:hAnsi="Times New Roman" w:cs="Times New Roman"/>
          <w:sz w:val="24"/>
          <w:szCs w:val="24"/>
        </w:rPr>
        <w:t xml:space="preserve">D – </w:t>
      </w:r>
      <w:proofErr w:type="spellStart"/>
      <w:r w:rsidR="001A6114">
        <w:rPr>
          <w:rFonts w:ascii="Times New Roman" w:hAnsi="Times New Roman" w:cs="Times New Roman"/>
          <w:sz w:val="24"/>
          <w:szCs w:val="24"/>
        </w:rPr>
        <w:t>Explosive</w:t>
      </w:r>
      <w:proofErr w:type="spellEnd"/>
      <w:r w:rsidR="001A6114">
        <w:rPr>
          <w:rFonts w:ascii="Times New Roman" w:hAnsi="Times New Roman" w:cs="Times New Roman"/>
          <w:sz w:val="24"/>
          <w:szCs w:val="24"/>
        </w:rPr>
        <w:t xml:space="preserve"> </w:t>
      </w:r>
      <w:proofErr w:type="spellStart"/>
      <w:r w:rsidR="001A6114">
        <w:rPr>
          <w:rFonts w:ascii="Times New Roman" w:hAnsi="Times New Roman" w:cs="Times New Roman"/>
          <w:sz w:val="24"/>
          <w:szCs w:val="24"/>
        </w:rPr>
        <w:t>Ordance</w:t>
      </w:r>
      <w:proofErr w:type="spellEnd"/>
      <w:r w:rsidR="001A6114">
        <w:rPr>
          <w:rFonts w:ascii="Times New Roman" w:hAnsi="Times New Roman" w:cs="Times New Roman"/>
          <w:sz w:val="24"/>
          <w:szCs w:val="24"/>
        </w:rPr>
        <w:t xml:space="preserve"> </w:t>
      </w:r>
      <w:proofErr w:type="spellStart"/>
      <w:proofErr w:type="gramStart"/>
      <w:r w:rsidR="001A6114">
        <w:rPr>
          <w:rFonts w:ascii="Times New Roman" w:hAnsi="Times New Roman" w:cs="Times New Roman"/>
          <w:sz w:val="24"/>
          <w:szCs w:val="24"/>
        </w:rPr>
        <w:t>Disposal</w:t>
      </w:r>
      <w:proofErr w:type="spellEnd"/>
      <w:r w:rsidR="001A6114">
        <w:rPr>
          <w:rFonts w:ascii="Times New Roman" w:hAnsi="Times New Roman" w:cs="Times New Roman"/>
          <w:sz w:val="24"/>
          <w:szCs w:val="24"/>
        </w:rPr>
        <w:t xml:space="preserve">) </w:t>
      </w:r>
      <w:r w:rsidR="00445B04">
        <w:rPr>
          <w:rFonts w:ascii="Times New Roman" w:hAnsi="Times New Roman" w:cs="Times New Roman"/>
          <w:sz w:val="24"/>
          <w:szCs w:val="24"/>
        </w:rPr>
        <w:t>(Roušar</w:t>
      </w:r>
      <w:proofErr w:type="gramEnd"/>
      <w:r w:rsidR="00445B04">
        <w:rPr>
          <w:rFonts w:ascii="Times New Roman" w:hAnsi="Times New Roman" w:cs="Times New Roman"/>
          <w:sz w:val="24"/>
          <w:szCs w:val="24"/>
        </w:rPr>
        <w:t>, 2006, s. 104).</w:t>
      </w:r>
      <w:r w:rsidR="00427D06">
        <w:rPr>
          <w:rFonts w:ascii="Times New Roman" w:hAnsi="Times New Roman" w:cs="Times New Roman"/>
          <w:sz w:val="24"/>
          <w:szCs w:val="24"/>
        </w:rPr>
        <w:t xml:space="preserve"> </w:t>
      </w:r>
    </w:p>
    <w:p w:rsidR="00AF6F97" w:rsidRDefault="00427D06" w:rsidP="005A27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Ženijní pluk je schopen p</w:t>
      </w:r>
      <w:r w:rsidRPr="00427D06">
        <w:rPr>
          <w:rFonts w:ascii="Times New Roman" w:hAnsi="Times New Roman" w:cs="Times New Roman"/>
          <w:sz w:val="24"/>
          <w:szCs w:val="24"/>
        </w:rPr>
        <w:t>lánovat, organizovat a řídi</w:t>
      </w:r>
      <w:r w:rsidR="00122B80">
        <w:rPr>
          <w:rFonts w:ascii="Times New Roman" w:hAnsi="Times New Roman" w:cs="Times New Roman"/>
          <w:sz w:val="24"/>
          <w:szCs w:val="24"/>
        </w:rPr>
        <w:t>t plnění úkolů ženijní bojové a </w:t>
      </w:r>
      <w:r w:rsidRPr="00427D06">
        <w:rPr>
          <w:rFonts w:ascii="Times New Roman" w:hAnsi="Times New Roman" w:cs="Times New Roman"/>
          <w:sz w:val="24"/>
          <w:szCs w:val="24"/>
        </w:rPr>
        <w:t>částečně</w:t>
      </w:r>
      <w:r>
        <w:rPr>
          <w:rFonts w:ascii="Times New Roman" w:hAnsi="Times New Roman" w:cs="Times New Roman"/>
          <w:sz w:val="24"/>
          <w:szCs w:val="24"/>
        </w:rPr>
        <w:t xml:space="preserve"> </w:t>
      </w:r>
      <w:r w:rsidRPr="00427D06">
        <w:rPr>
          <w:rFonts w:ascii="Times New Roman" w:hAnsi="Times New Roman" w:cs="Times New Roman"/>
          <w:sz w:val="24"/>
          <w:szCs w:val="24"/>
        </w:rPr>
        <w:t>ženijní všeobecné podpory dle existujících standardů NATO v</w:t>
      </w:r>
      <w:r>
        <w:rPr>
          <w:rFonts w:ascii="Times New Roman" w:hAnsi="Times New Roman" w:cs="Times New Roman"/>
          <w:sz w:val="24"/>
          <w:szCs w:val="24"/>
        </w:rPr>
        <w:t> </w:t>
      </w:r>
      <w:r w:rsidRPr="00427D06">
        <w:rPr>
          <w:rFonts w:ascii="Times New Roman" w:hAnsi="Times New Roman" w:cs="Times New Roman"/>
          <w:sz w:val="24"/>
          <w:szCs w:val="24"/>
        </w:rPr>
        <w:t>celém</w:t>
      </w:r>
      <w:r>
        <w:rPr>
          <w:rFonts w:ascii="Times New Roman" w:hAnsi="Times New Roman" w:cs="Times New Roman"/>
          <w:sz w:val="24"/>
          <w:szCs w:val="24"/>
        </w:rPr>
        <w:t xml:space="preserve"> </w:t>
      </w:r>
      <w:r w:rsidRPr="00427D06">
        <w:rPr>
          <w:rFonts w:ascii="Times New Roman" w:hAnsi="Times New Roman" w:cs="Times New Roman"/>
          <w:sz w:val="24"/>
          <w:szCs w:val="24"/>
        </w:rPr>
        <w:t>spektru operací.</w:t>
      </w:r>
      <w:r>
        <w:rPr>
          <w:rFonts w:ascii="Times New Roman" w:hAnsi="Times New Roman" w:cs="Times New Roman"/>
          <w:sz w:val="24"/>
          <w:szCs w:val="24"/>
        </w:rPr>
        <w:t xml:space="preserve"> Připravit a vyčlenit podřízené ženijní útvary </w:t>
      </w:r>
      <w:r w:rsidRPr="00427D06">
        <w:rPr>
          <w:rFonts w:ascii="Times New Roman" w:hAnsi="Times New Roman" w:cs="Times New Roman"/>
          <w:sz w:val="24"/>
          <w:szCs w:val="24"/>
        </w:rPr>
        <w:t>pro plnění úkolů</w:t>
      </w:r>
      <w:r>
        <w:rPr>
          <w:rFonts w:ascii="Times New Roman" w:hAnsi="Times New Roman" w:cs="Times New Roman"/>
          <w:sz w:val="24"/>
          <w:szCs w:val="24"/>
        </w:rPr>
        <w:t xml:space="preserve"> </w:t>
      </w:r>
      <w:r w:rsidR="00122B80">
        <w:rPr>
          <w:rFonts w:ascii="Times New Roman" w:hAnsi="Times New Roman" w:cs="Times New Roman"/>
          <w:sz w:val="24"/>
          <w:szCs w:val="24"/>
        </w:rPr>
        <w:t>ženijní podpory ve </w:t>
      </w:r>
      <w:r w:rsidRPr="00427D06">
        <w:rPr>
          <w:rFonts w:ascii="Times New Roman" w:hAnsi="Times New Roman" w:cs="Times New Roman"/>
          <w:sz w:val="24"/>
          <w:szCs w:val="24"/>
        </w:rPr>
        <w:t>prospěch A</w:t>
      </w:r>
      <w:r w:rsidR="00122B80">
        <w:rPr>
          <w:rFonts w:ascii="Times New Roman" w:hAnsi="Times New Roman" w:cs="Times New Roman"/>
          <w:sz w:val="24"/>
          <w:szCs w:val="24"/>
        </w:rPr>
        <w:t xml:space="preserve">rmády </w:t>
      </w:r>
      <w:r w:rsidRPr="00427D06">
        <w:rPr>
          <w:rFonts w:ascii="Times New Roman" w:hAnsi="Times New Roman" w:cs="Times New Roman"/>
          <w:sz w:val="24"/>
          <w:szCs w:val="24"/>
        </w:rPr>
        <w:t>Č</w:t>
      </w:r>
      <w:r w:rsidR="00122B80">
        <w:rPr>
          <w:rFonts w:ascii="Times New Roman" w:hAnsi="Times New Roman" w:cs="Times New Roman"/>
          <w:sz w:val="24"/>
          <w:szCs w:val="24"/>
        </w:rPr>
        <w:t>eské republiky</w:t>
      </w:r>
      <w:r w:rsidRPr="00427D06">
        <w:rPr>
          <w:rFonts w:ascii="Times New Roman" w:hAnsi="Times New Roman" w:cs="Times New Roman"/>
          <w:sz w:val="24"/>
          <w:szCs w:val="24"/>
        </w:rPr>
        <w:t>.</w:t>
      </w:r>
      <w:r>
        <w:rPr>
          <w:rFonts w:ascii="Times New Roman" w:hAnsi="Times New Roman" w:cs="Times New Roman"/>
          <w:sz w:val="24"/>
          <w:szCs w:val="24"/>
        </w:rPr>
        <w:t xml:space="preserve"> </w:t>
      </w:r>
      <w:r w:rsidRPr="00427D06">
        <w:rPr>
          <w:rFonts w:ascii="Times New Roman" w:hAnsi="Times New Roman" w:cs="Times New Roman"/>
          <w:sz w:val="24"/>
          <w:szCs w:val="24"/>
        </w:rPr>
        <w:t>Organizovat a řídit vzdělávání specialistů EOD, provádět přípravu</w:t>
      </w:r>
      <w:r>
        <w:rPr>
          <w:rFonts w:ascii="Times New Roman" w:hAnsi="Times New Roman" w:cs="Times New Roman"/>
          <w:sz w:val="24"/>
          <w:szCs w:val="24"/>
        </w:rPr>
        <w:t xml:space="preserve"> jednotek v oblasti </w:t>
      </w:r>
      <w:r w:rsidRPr="00427D06">
        <w:rPr>
          <w:rFonts w:ascii="Times New Roman" w:hAnsi="Times New Roman" w:cs="Times New Roman"/>
          <w:sz w:val="24"/>
          <w:szCs w:val="24"/>
        </w:rPr>
        <w:t>IED</w:t>
      </w:r>
      <w:r>
        <w:rPr>
          <w:rFonts w:ascii="Times New Roman" w:hAnsi="Times New Roman" w:cs="Times New Roman"/>
          <w:sz w:val="24"/>
          <w:szCs w:val="24"/>
        </w:rPr>
        <w:t xml:space="preserve"> (Improvizovaná výbušná zařízení)</w:t>
      </w:r>
      <w:r w:rsidRPr="00427D06">
        <w:rPr>
          <w:rFonts w:ascii="Times New Roman" w:hAnsi="Times New Roman" w:cs="Times New Roman"/>
          <w:sz w:val="24"/>
          <w:szCs w:val="24"/>
        </w:rPr>
        <w:t>.</w:t>
      </w:r>
      <w:r>
        <w:rPr>
          <w:rFonts w:ascii="Times New Roman" w:hAnsi="Times New Roman" w:cs="Times New Roman"/>
          <w:sz w:val="24"/>
          <w:szCs w:val="24"/>
        </w:rPr>
        <w:t xml:space="preserve"> </w:t>
      </w:r>
      <w:r w:rsidRPr="00427D06">
        <w:rPr>
          <w:rFonts w:ascii="Times New Roman" w:hAnsi="Times New Roman" w:cs="Times New Roman"/>
          <w:sz w:val="24"/>
          <w:szCs w:val="24"/>
        </w:rPr>
        <w:t>Vyčleňovat síly a prostředky k plnění záchranných, vyprošťovacích</w:t>
      </w:r>
      <w:r>
        <w:rPr>
          <w:rFonts w:ascii="Times New Roman" w:hAnsi="Times New Roman" w:cs="Times New Roman"/>
          <w:sz w:val="24"/>
          <w:szCs w:val="24"/>
        </w:rPr>
        <w:t xml:space="preserve"> </w:t>
      </w:r>
      <w:r w:rsidRPr="00427D06">
        <w:rPr>
          <w:rFonts w:ascii="Times New Roman" w:hAnsi="Times New Roman" w:cs="Times New Roman"/>
          <w:sz w:val="24"/>
          <w:szCs w:val="24"/>
        </w:rPr>
        <w:t>a likvidačních prací v rámci národního I</w:t>
      </w:r>
      <w:r w:rsidR="00D63F8A">
        <w:rPr>
          <w:rFonts w:ascii="Times New Roman" w:hAnsi="Times New Roman" w:cs="Times New Roman"/>
          <w:sz w:val="24"/>
          <w:szCs w:val="24"/>
        </w:rPr>
        <w:t xml:space="preserve">ntegrovaného záchranného systému </w:t>
      </w:r>
      <w:r w:rsidR="00D63F8A">
        <w:rPr>
          <w:rFonts w:ascii="Times New Roman" w:hAnsi="Times New Roman" w:cs="Times New Roman"/>
          <w:color w:val="000000"/>
          <w:sz w:val="24"/>
          <w:szCs w:val="24"/>
          <w:shd w:val="clear" w:color="auto" w:fill="FFFFFF"/>
        </w:rPr>
        <w:t>(AČR, 2015)</w:t>
      </w:r>
      <w:r w:rsidRPr="00427D06">
        <w:rPr>
          <w:rFonts w:ascii="Times New Roman" w:hAnsi="Times New Roman" w:cs="Times New Roman"/>
          <w:sz w:val="24"/>
          <w:szCs w:val="24"/>
        </w:rPr>
        <w:t>.</w:t>
      </w:r>
      <w:r w:rsidRPr="00427D06">
        <w:rPr>
          <w:rFonts w:ascii="Times New Roman" w:hAnsi="Times New Roman" w:cs="Times New Roman"/>
          <w:sz w:val="24"/>
          <w:szCs w:val="24"/>
        </w:rPr>
        <w:cr/>
      </w:r>
    </w:p>
    <w:p w:rsidR="00C86EE0" w:rsidRPr="009A20A1" w:rsidRDefault="00AF6F97" w:rsidP="009A20A1">
      <w:pPr>
        <w:pStyle w:val="Nadpis3"/>
        <w:rPr>
          <w:b w:val="0"/>
        </w:rPr>
      </w:pPr>
      <w:bookmarkStart w:id="32" w:name="_Toc423566515"/>
      <w:r w:rsidRPr="009A20A1">
        <w:rPr>
          <w:b w:val="0"/>
        </w:rPr>
        <w:t xml:space="preserve">Bojové zásahy </w:t>
      </w:r>
      <w:r w:rsidR="00C86EE0" w:rsidRPr="009A20A1">
        <w:rPr>
          <w:b w:val="0"/>
        </w:rPr>
        <w:t xml:space="preserve">mimo ČR a v ČR při kterých působil </w:t>
      </w:r>
      <w:hyperlink r:id="rId28" w:history="1">
        <w:r w:rsidR="009A20A1" w:rsidRPr="009A20A1">
          <w:rPr>
            <w:rStyle w:val="Hypertextovodkaz"/>
            <w:rFonts w:cs="Times New Roman"/>
            <w:b w:val="0"/>
            <w:bCs w:val="0"/>
            <w:color w:val="000000"/>
            <w:szCs w:val="24"/>
            <w:u w:val="none"/>
            <w:bdr w:val="none" w:sz="0" w:space="0" w:color="auto" w:frame="1"/>
          </w:rPr>
          <w:t xml:space="preserve">15. ženijní pluk </w:t>
        </w:r>
        <w:r w:rsidR="00C86EE0" w:rsidRPr="009A20A1">
          <w:rPr>
            <w:rStyle w:val="Hypertextovodkaz"/>
            <w:rFonts w:cs="Times New Roman"/>
            <w:b w:val="0"/>
            <w:bCs w:val="0"/>
            <w:color w:val="000000"/>
            <w:szCs w:val="24"/>
            <w:u w:val="none"/>
            <w:bdr w:val="none" w:sz="0" w:space="0" w:color="auto" w:frame="1"/>
          </w:rPr>
          <w:t>Bechyně</w:t>
        </w:r>
        <w:bookmarkEnd w:id="32"/>
      </w:hyperlink>
    </w:p>
    <w:p w:rsidR="00AF6F97" w:rsidRDefault="00ED6518" w:rsidP="009A20A1">
      <w:pPr>
        <w:pStyle w:val="Normlnweb"/>
        <w:shd w:val="clear" w:color="auto" w:fill="FFFFFF"/>
        <w:spacing w:before="0" w:beforeAutospacing="0" w:after="0" w:afterAutospacing="0" w:line="360" w:lineRule="auto"/>
        <w:ind w:firstLine="708"/>
        <w:jc w:val="both"/>
      </w:pPr>
      <w:r>
        <w:t>V</w:t>
      </w:r>
      <w:r w:rsidR="00AF6F97" w:rsidRPr="00ED6518">
        <w:t xml:space="preserve"> souladu se svými schopnostmi a dostupnými zdroji</w:t>
      </w:r>
      <w:r>
        <w:t xml:space="preserve"> se Česká republika</w:t>
      </w:r>
      <w:r w:rsidR="00AF6F97" w:rsidRPr="00ED6518">
        <w:t xml:space="preserve"> účastní aliančních</w:t>
      </w:r>
      <w:r w:rsidR="00AF6F97" w:rsidRPr="00ED6518">
        <w:rPr>
          <w:rStyle w:val="apple-converted-space"/>
        </w:rPr>
        <w:t> </w:t>
      </w:r>
      <w:r w:rsidR="00AF6F97" w:rsidRPr="00ED6518">
        <w:rPr>
          <w:rStyle w:val="Siln"/>
          <w:b w:val="0"/>
        </w:rPr>
        <w:t>operací a misí</w:t>
      </w:r>
      <w:r w:rsidR="00AF6F97" w:rsidRPr="00ED6518">
        <w:rPr>
          <w:b/>
        </w:rPr>
        <w:t>.</w:t>
      </w:r>
      <w:r w:rsidR="00DE691D">
        <w:t xml:space="preserve"> P</w:t>
      </w:r>
      <w:r w:rsidR="00AF6F97" w:rsidRPr="00ED6518">
        <w:t xml:space="preserve">odílí na </w:t>
      </w:r>
      <w:r w:rsidR="00DE691D">
        <w:t xml:space="preserve">misi v </w:t>
      </w:r>
      <w:r w:rsidR="00AF6F97" w:rsidRPr="00ED6518">
        <w:t>podpoře</w:t>
      </w:r>
      <w:r w:rsidR="00AF6F97" w:rsidRPr="00ED6518">
        <w:rPr>
          <w:rStyle w:val="apple-converted-space"/>
        </w:rPr>
        <w:t> </w:t>
      </w:r>
      <w:r w:rsidR="00AF6F97" w:rsidRPr="00ED6518">
        <w:rPr>
          <w:rStyle w:val="Siln"/>
          <w:b w:val="0"/>
        </w:rPr>
        <w:t>Afghánistánu</w:t>
      </w:r>
      <w:r w:rsidR="00AF6F97" w:rsidRPr="00ED6518">
        <w:t xml:space="preserve">, upevnění jeho bezpečnosti, budování kapacit státní správy a samosprávy a na podpoře hospodářského a sociálního rozvoje země. Česká republika se od poloviny 90. let minulého století </w:t>
      </w:r>
      <w:r w:rsidR="00DE691D">
        <w:t xml:space="preserve">účastní </w:t>
      </w:r>
      <w:r w:rsidR="00AF6F97" w:rsidRPr="00ED6518">
        <w:t>na stabilizaci regionu</w:t>
      </w:r>
      <w:r w:rsidR="008C3E8D" w:rsidRPr="00ED6518">
        <w:t xml:space="preserve"> </w:t>
      </w:r>
      <w:r w:rsidR="00AF6F97" w:rsidRPr="00ED6518">
        <w:rPr>
          <w:rStyle w:val="Siln"/>
          <w:b w:val="0"/>
        </w:rPr>
        <w:t>západního Balkánu</w:t>
      </w:r>
      <w:r w:rsidR="00AF6F97" w:rsidRPr="00ED6518">
        <w:rPr>
          <w:rStyle w:val="apple-converted-space"/>
        </w:rPr>
        <w:t> </w:t>
      </w:r>
      <w:r w:rsidR="00AF6F97" w:rsidRPr="00ED6518">
        <w:t>zapojením do vojenských operací NATO. V současné době je z</w:t>
      </w:r>
      <w:r w:rsidR="00DE691D">
        <w:t>apojena do alianční operace</w:t>
      </w:r>
      <w:r w:rsidR="00B96C4E">
        <w:t xml:space="preserve"> v Kosovu (AČR, 2015).</w:t>
      </w:r>
    </w:p>
    <w:p w:rsidR="001A6114" w:rsidRPr="00ED6518" w:rsidRDefault="001A6114" w:rsidP="005A2748">
      <w:pPr>
        <w:pStyle w:val="Normlnweb"/>
        <w:shd w:val="clear" w:color="auto" w:fill="FFFFFF"/>
        <w:spacing w:before="0" w:beforeAutospacing="0" w:after="0" w:afterAutospacing="0" w:line="360" w:lineRule="auto"/>
        <w:ind w:firstLine="708"/>
        <w:jc w:val="both"/>
      </w:pPr>
    </w:p>
    <w:p w:rsidR="00DE691D" w:rsidRDefault="00AF6F97" w:rsidP="00AB421A">
      <w:pPr>
        <w:pStyle w:val="Normlnweb"/>
        <w:shd w:val="clear" w:color="auto" w:fill="FFFFFF"/>
        <w:spacing w:before="0" w:beforeAutospacing="0" w:after="0" w:afterAutospacing="0" w:line="360" w:lineRule="auto"/>
        <w:ind w:firstLine="708"/>
        <w:jc w:val="both"/>
        <w:rPr>
          <w:color w:val="000000"/>
          <w:shd w:val="clear" w:color="auto" w:fill="FFFFFF"/>
        </w:rPr>
      </w:pPr>
      <w:r w:rsidRPr="00ED6518">
        <w:t>Č</w:t>
      </w:r>
      <w:r w:rsidR="009A20A1">
        <w:t xml:space="preserve">eská </w:t>
      </w:r>
      <w:r w:rsidRPr="00ED6518">
        <w:t>R</w:t>
      </w:r>
      <w:r w:rsidR="009A20A1">
        <w:t>epublika</w:t>
      </w:r>
      <w:r w:rsidRPr="00ED6518">
        <w:t xml:space="preserve"> podporuje další rozvoj aliančních schopností v oblasti</w:t>
      </w:r>
      <w:r w:rsidRPr="00ED6518">
        <w:rPr>
          <w:rStyle w:val="apple-converted-space"/>
        </w:rPr>
        <w:t> </w:t>
      </w:r>
      <w:r w:rsidRPr="00ED6518">
        <w:rPr>
          <w:rStyle w:val="Siln"/>
          <w:b w:val="0"/>
        </w:rPr>
        <w:t>tzv. nových hrozeb</w:t>
      </w:r>
      <w:r w:rsidRPr="00ED6518">
        <w:rPr>
          <w:rStyle w:val="apple-converted-space"/>
        </w:rPr>
        <w:t> </w:t>
      </w:r>
      <w:r w:rsidRPr="00ED6518">
        <w:t>např</w:t>
      </w:r>
      <w:r w:rsidR="00DE691D">
        <w:t>íklad</w:t>
      </w:r>
      <w:r w:rsidRPr="00ED6518">
        <w:t xml:space="preserve"> energetická a kybernetická bezpečnost, boj proti t</w:t>
      </w:r>
      <w:r w:rsidR="00DE691D">
        <w:t>erorismu</w:t>
      </w:r>
      <w:r w:rsidR="00B96C4E">
        <w:t>. Za </w:t>
      </w:r>
      <w:r w:rsidR="00D91D13" w:rsidRPr="00ED6518">
        <w:t>klíčový</w:t>
      </w:r>
      <w:r w:rsidRPr="00ED6518">
        <w:t xml:space="preserve"> rozvoj </w:t>
      </w:r>
      <w:r w:rsidR="00D91D13" w:rsidRPr="00ED6518">
        <w:t>je považován</w:t>
      </w:r>
      <w:r w:rsidR="00DE691D">
        <w:t>a</w:t>
      </w:r>
      <w:r w:rsidR="00D91D13" w:rsidRPr="00ED6518">
        <w:t xml:space="preserve"> schopnost</w:t>
      </w:r>
      <w:r w:rsidRPr="00ED6518">
        <w:t xml:space="preserve"> Aliance čelit hrozbě tzv. hybridního útoku, který spočívá v komplexním organiz</w:t>
      </w:r>
      <w:r w:rsidR="00D91D13" w:rsidRPr="00ED6518">
        <w:t>ovaném už</w:t>
      </w:r>
      <w:r w:rsidR="00DE691D">
        <w:t xml:space="preserve">ití nevojenských a vojenských pomocných složek vypomáhající armádě jako ostraha objektů či </w:t>
      </w:r>
      <w:r w:rsidR="00D91D13" w:rsidRPr="00ED6518">
        <w:t>dobrovolná akti</w:t>
      </w:r>
      <w:r w:rsidR="00DE691D">
        <w:t xml:space="preserve">vní záloha </w:t>
      </w:r>
      <w:r w:rsidR="00DE691D">
        <w:rPr>
          <w:color w:val="000000"/>
          <w:shd w:val="clear" w:color="auto" w:fill="FFFFFF"/>
        </w:rPr>
        <w:t>(AČR, 2015).</w:t>
      </w:r>
    </w:p>
    <w:p w:rsidR="00AB421A" w:rsidRPr="009A20A1" w:rsidRDefault="00AB421A" w:rsidP="00AB421A">
      <w:pPr>
        <w:pStyle w:val="Normlnweb"/>
        <w:shd w:val="clear" w:color="auto" w:fill="FFFFFF"/>
        <w:spacing w:before="0" w:beforeAutospacing="0" w:after="0" w:afterAutospacing="0" w:line="360" w:lineRule="auto"/>
        <w:ind w:firstLine="708"/>
        <w:jc w:val="both"/>
        <w:rPr>
          <w:color w:val="000000"/>
          <w:shd w:val="clear" w:color="auto" w:fill="FFFFFF"/>
        </w:rPr>
      </w:pPr>
    </w:p>
    <w:p w:rsidR="00DA4011" w:rsidRPr="00DA4011" w:rsidRDefault="00DA4011" w:rsidP="005A2748">
      <w:pPr>
        <w:numPr>
          <w:ilvl w:val="0"/>
          <w:numId w:val="19"/>
        </w:numPr>
        <w:spacing w:after="0" w:line="360" w:lineRule="auto"/>
        <w:ind w:left="288" w:right="288"/>
        <w:jc w:val="both"/>
        <w:rPr>
          <w:rFonts w:ascii="Times New Roman" w:eastAsia="Times New Roman" w:hAnsi="Times New Roman" w:cs="Times New Roman"/>
          <w:sz w:val="24"/>
          <w:szCs w:val="24"/>
          <w:lang w:eastAsia="cs-CZ"/>
        </w:rPr>
      </w:pPr>
      <w:r w:rsidRPr="00C86EE0">
        <w:rPr>
          <w:rFonts w:ascii="Times New Roman" w:eastAsia="Times New Roman" w:hAnsi="Times New Roman" w:cs="Times New Roman"/>
          <w:bCs/>
          <w:sz w:val="24"/>
          <w:szCs w:val="24"/>
          <w:lang w:eastAsia="cs-CZ"/>
        </w:rPr>
        <w:t>SFOR – Bosna a Hercegovina 2003</w:t>
      </w:r>
      <w:r w:rsidR="00C86EE0">
        <w:rPr>
          <w:rFonts w:ascii="Times New Roman" w:eastAsia="Times New Roman" w:hAnsi="Times New Roman" w:cs="Times New Roman"/>
          <w:sz w:val="24"/>
          <w:szCs w:val="24"/>
          <w:lang w:eastAsia="cs-CZ"/>
        </w:rPr>
        <w:t xml:space="preserve"> </w:t>
      </w:r>
      <w:r w:rsidRPr="00DA4011">
        <w:rPr>
          <w:rFonts w:ascii="Times New Roman" w:eastAsia="Times New Roman" w:hAnsi="Times New Roman" w:cs="Times New Roman"/>
          <w:sz w:val="24"/>
          <w:szCs w:val="24"/>
          <w:lang w:eastAsia="cs-CZ"/>
        </w:rPr>
        <w:t>(ženijní rota jako část mechanizovaného praporu)</w:t>
      </w:r>
    </w:p>
    <w:p w:rsidR="00DA4011" w:rsidRPr="00DA4011" w:rsidRDefault="00DA4011" w:rsidP="005A2748">
      <w:pPr>
        <w:numPr>
          <w:ilvl w:val="0"/>
          <w:numId w:val="19"/>
        </w:numPr>
        <w:spacing w:after="0" w:line="360" w:lineRule="auto"/>
        <w:ind w:left="288" w:right="288"/>
        <w:jc w:val="both"/>
        <w:rPr>
          <w:rFonts w:ascii="Times New Roman" w:eastAsia="Times New Roman" w:hAnsi="Times New Roman" w:cs="Times New Roman"/>
          <w:sz w:val="24"/>
          <w:szCs w:val="24"/>
          <w:lang w:eastAsia="cs-CZ"/>
        </w:rPr>
      </w:pPr>
      <w:r w:rsidRPr="00C86EE0">
        <w:rPr>
          <w:rFonts w:ascii="Times New Roman" w:eastAsia="Times New Roman" w:hAnsi="Times New Roman" w:cs="Times New Roman"/>
          <w:bCs/>
          <w:sz w:val="24"/>
          <w:szCs w:val="24"/>
          <w:lang w:eastAsia="cs-CZ"/>
        </w:rPr>
        <w:t>ISAF – Afghánistán 2004-2006</w:t>
      </w:r>
      <w:r w:rsidR="00C86EE0">
        <w:rPr>
          <w:rFonts w:ascii="Times New Roman" w:eastAsia="Times New Roman" w:hAnsi="Times New Roman" w:cs="Times New Roman"/>
          <w:sz w:val="24"/>
          <w:szCs w:val="24"/>
          <w:lang w:eastAsia="cs-CZ"/>
        </w:rPr>
        <w:t xml:space="preserve"> </w:t>
      </w:r>
      <w:r w:rsidRPr="00DA4011">
        <w:rPr>
          <w:rFonts w:ascii="Times New Roman" w:eastAsia="Times New Roman" w:hAnsi="Times New Roman" w:cs="Times New Roman"/>
          <w:sz w:val="24"/>
          <w:szCs w:val="24"/>
          <w:lang w:eastAsia="cs-CZ"/>
        </w:rPr>
        <w:t>(EOD Týmy v Ká</w:t>
      </w:r>
      <w:r w:rsidR="00C86EE0">
        <w:rPr>
          <w:rFonts w:ascii="Times New Roman" w:eastAsia="Times New Roman" w:hAnsi="Times New Roman" w:cs="Times New Roman"/>
          <w:sz w:val="24"/>
          <w:szCs w:val="24"/>
          <w:lang w:eastAsia="cs-CZ"/>
        </w:rPr>
        <w:t xml:space="preserve">bulu, </w:t>
      </w:r>
      <w:proofErr w:type="spellStart"/>
      <w:r w:rsidR="00C86EE0">
        <w:rPr>
          <w:rFonts w:ascii="Times New Roman" w:eastAsia="Times New Roman" w:hAnsi="Times New Roman" w:cs="Times New Roman"/>
          <w:sz w:val="24"/>
          <w:szCs w:val="24"/>
          <w:lang w:eastAsia="cs-CZ"/>
        </w:rPr>
        <w:t>Afghanistan</w:t>
      </w:r>
      <w:proofErr w:type="spellEnd"/>
      <w:r w:rsidR="00C86EE0">
        <w:rPr>
          <w:rFonts w:ascii="Times New Roman" w:eastAsia="Times New Roman" w:hAnsi="Times New Roman" w:cs="Times New Roman"/>
          <w:sz w:val="24"/>
          <w:szCs w:val="24"/>
          <w:lang w:eastAsia="cs-CZ"/>
        </w:rPr>
        <w:t xml:space="preserve"> Internationa</w:t>
      </w:r>
      <w:r w:rsidR="005B4DDA">
        <w:rPr>
          <w:rFonts w:ascii="Times New Roman" w:eastAsia="Times New Roman" w:hAnsi="Times New Roman" w:cs="Times New Roman"/>
          <w:sz w:val="24"/>
          <w:szCs w:val="24"/>
          <w:lang w:eastAsia="cs-CZ"/>
        </w:rPr>
        <w:t>l</w:t>
      </w:r>
      <w:r w:rsidR="00C86EE0">
        <w:rPr>
          <w:rFonts w:ascii="Times New Roman" w:eastAsia="Times New Roman" w:hAnsi="Times New Roman" w:cs="Times New Roman"/>
          <w:sz w:val="24"/>
          <w:szCs w:val="24"/>
          <w:lang w:eastAsia="cs-CZ"/>
        </w:rPr>
        <w:t xml:space="preserve"> </w:t>
      </w:r>
      <w:proofErr w:type="spellStart"/>
      <w:r w:rsidRPr="00DA4011">
        <w:rPr>
          <w:rFonts w:ascii="Times New Roman" w:eastAsia="Times New Roman" w:hAnsi="Times New Roman" w:cs="Times New Roman"/>
          <w:sz w:val="24"/>
          <w:szCs w:val="24"/>
          <w:lang w:eastAsia="cs-CZ"/>
        </w:rPr>
        <w:t>Airport</w:t>
      </w:r>
      <w:proofErr w:type="spellEnd"/>
      <w:r w:rsidRPr="00DA4011">
        <w:rPr>
          <w:rFonts w:ascii="Times New Roman" w:eastAsia="Times New Roman" w:hAnsi="Times New Roman" w:cs="Times New Roman"/>
          <w:sz w:val="24"/>
          <w:szCs w:val="24"/>
          <w:lang w:eastAsia="cs-CZ"/>
        </w:rPr>
        <w:t xml:space="preserve"> - KAIA)</w:t>
      </w:r>
    </w:p>
    <w:p w:rsidR="00DA4011" w:rsidRPr="00DA4011" w:rsidRDefault="00DA4011" w:rsidP="005A2748">
      <w:pPr>
        <w:numPr>
          <w:ilvl w:val="0"/>
          <w:numId w:val="19"/>
        </w:numPr>
        <w:spacing w:after="0" w:line="360" w:lineRule="auto"/>
        <w:ind w:left="288" w:right="288"/>
        <w:jc w:val="both"/>
        <w:rPr>
          <w:rFonts w:ascii="Times New Roman" w:eastAsia="Times New Roman" w:hAnsi="Times New Roman" w:cs="Times New Roman"/>
          <w:sz w:val="24"/>
          <w:szCs w:val="24"/>
          <w:lang w:eastAsia="cs-CZ"/>
        </w:rPr>
      </w:pPr>
      <w:r w:rsidRPr="00C86EE0">
        <w:rPr>
          <w:rFonts w:ascii="Times New Roman" w:eastAsia="Times New Roman" w:hAnsi="Times New Roman" w:cs="Times New Roman"/>
          <w:bCs/>
          <w:sz w:val="24"/>
          <w:szCs w:val="24"/>
          <w:lang w:eastAsia="cs-CZ"/>
        </w:rPr>
        <w:t>EUFOR - Bosna a Hercegovina 2005, 2006</w:t>
      </w:r>
      <w:r w:rsidR="00C86EE0">
        <w:rPr>
          <w:rFonts w:ascii="Times New Roman" w:eastAsia="Times New Roman" w:hAnsi="Times New Roman" w:cs="Times New Roman"/>
          <w:sz w:val="24"/>
          <w:szCs w:val="24"/>
          <w:lang w:eastAsia="cs-CZ"/>
        </w:rPr>
        <w:t xml:space="preserve"> </w:t>
      </w:r>
      <w:r w:rsidRPr="00DA4011">
        <w:rPr>
          <w:rFonts w:ascii="Times New Roman" w:eastAsia="Times New Roman" w:hAnsi="Times New Roman" w:cs="Times New Roman"/>
          <w:sz w:val="24"/>
          <w:szCs w:val="24"/>
          <w:lang w:eastAsia="cs-CZ"/>
        </w:rPr>
        <w:t>(strážní rota)</w:t>
      </w:r>
    </w:p>
    <w:p w:rsidR="00DA4011" w:rsidRPr="00DA4011" w:rsidRDefault="00DA4011" w:rsidP="005A2748">
      <w:pPr>
        <w:numPr>
          <w:ilvl w:val="0"/>
          <w:numId w:val="19"/>
        </w:numPr>
        <w:spacing w:after="0" w:line="360" w:lineRule="auto"/>
        <w:ind w:left="288" w:right="288"/>
        <w:jc w:val="both"/>
        <w:rPr>
          <w:rFonts w:ascii="Times New Roman" w:eastAsia="Times New Roman" w:hAnsi="Times New Roman" w:cs="Times New Roman"/>
          <w:sz w:val="24"/>
          <w:szCs w:val="24"/>
          <w:lang w:eastAsia="cs-CZ"/>
        </w:rPr>
      </w:pPr>
      <w:r w:rsidRPr="00C86EE0">
        <w:rPr>
          <w:rFonts w:ascii="Times New Roman" w:eastAsia="Times New Roman" w:hAnsi="Times New Roman" w:cs="Times New Roman"/>
          <w:bCs/>
          <w:sz w:val="24"/>
          <w:szCs w:val="24"/>
          <w:lang w:eastAsia="cs-CZ"/>
        </w:rPr>
        <w:t xml:space="preserve">KFOR – Kosovo 2003 </w:t>
      </w:r>
      <w:r w:rsidR="00C86EE0">
        <w:rPr>
          <w:rFonts w:ascii="Times New Roman" w:eastAsia="Times New Roman" w:hAnsi="Times New Roman" w:cs="Times New Roman"/>
          <w:bCs/>
          <w:sz w:val="24"/>
          <w:szCs w:val="24"/>
          <w:lang w:eastAsia="cs-CZ"/>
        </w:rPr>
        <w:t>–</w:t>
      </w:r>
      <w:r w:rsidRPr="00C86EE0">
        <w:rPr>
          <w:rFonts w:ascii="Times New Roman" w:eastAsia="Times New Roman" w:hAnsi="Times New Roman" w:cs="Times New Roman"/>
          <w:bCs/>
          <w:sz w:val="24"/>
          <w:szCs w:val="24"/>
          <w:lang w:eastAsia="cs-CZ"/>
        </w:rPr>
        <w:t xml:space="preserve"> 2009</w:t>
      </w:r>
      <w:r w:rsidR="00C86EE0">
        <w:rPr>
          <w:rFonts w:ascii="Times New Roman" w:eastAsia="Times New Roman" w:hAnsi="Times New Roman" w:cs="Times New Roman"/>
          <w:sz w:val="24"/>
          <w:szCs w:val="24"/>
          <w:lang w:eastAsia="cs-CZ"/>
        </w:rPr>
        <w:t xml:space="preserve"> </w:t>
      </w:r>
      <w:r w:rsidRPr="00DA4011">
        <w:rPr>
          <w:rFonts w:ascii="Times New Roman" w:eastAsia="Times New Roman" w:hAnsi="Times New Roman" w:cs="Times New Roman"/>
          <w:sz w:val="24"/>
          <w:szCs w:val="24"/>
          <w:lang w:eastAsia="cs-CZ"/>
        </w:rPr>
        <w:t>(ženijní četa)</w:t>
      </w:r>
    </w:p>
    <w:p w:rsidR="00DA4011" w:rsidRPr="00DA4011" w:rsidRDefault="00DA4011" w:rsidP="005A2748">
      <w:pPr>
        <w:numPr>
          <w:ilvl w:val="0"/>
          <w:numId w:val="19"/>
        </w:numPr>
        <w:spacing w:after="0" w:line="360" w:lineRule="auto"/>
        <w:ind w:left="288" w:right="288"/>
        <w:jc w:val="both"/>
        <w:rPr>
          <w:rFonts w:ascii="Times New Roman" w:eastAsia="Times New Roman" w:hAnsi="Times New Roman" w:cs="Times New Roman"/>
          <w:sz w:val="24"/>
          <w:szCs w:val="24"/>
          <w:lang w:eastAsia="cs-CZ"/>
        </w:rPr>
      </w:pPr>
      <w:r w:rsidRPr="00C86EE0">
        <w:rPr>
          <w:rFonts w:ascii="Times New Roman" w:eastAsia="Times New Roman" w:hAnsi="Times New Roman" w:cs="Times New Roman"/>
          <w:bCs/>
          <w:sz w:val="24"/>
          <w:szCs w:val="24"/>
          <w:lang w:eastAsia="cs-CZ"/>
        </w:rPr>
        <w:t>ISAF – Afghánistán od 2008</w:t>
      </w:r>
      <w:r w:rsidR="00C86EE0">
        <w:rPr>
          <w:rFonts w:ascii="Times New Roman" w:eastAsia="Times New Roman" w:hAnsi="Times New Roman" w:cs="Times New Roman"/>
          <w:sz w:val="24"/>
          <w:szCs w:val="24"/>
          <w:lang w:eastAsia="cs-CZ"/>
        </w:rPr>
        <w:t xml:space="preserve"> </w:t>
      </w:r>
      <w:r w:rsidRPr="00DA4011">
        <w:rPr>
          <w:rFonts w:ascii="Times New Roman" w:eastAsia="Times New Roman" w:hAnsi="Times New Roman" w:cs="Times New Roman"/>
          <w:sz w:val="24"/>
          <w:szCs w:val="24"/>
          <w:lang w:eastAsia="cs-CZ"/>
        </w:rPr>
        <w:t>(EOD Týmy pro PRT Lothar)</w:t>
      </w:r>
    </w:p>
    <w:p w:rsidR="00DA4011" w:rsidRPr="00DA4011" w:rsidRDefault="00DA4011" w:rsidP="005A2748">
      <w:pPr>
        <w:numPr>
          <w:ilvl w:val="0"/>
          <w:numId w:val="19"/>
        </w:numPr>
        <w:spacing w:after="0" w:line="360" w:lineRule="auto"/>
        <w:ind w:left="288" w:right="288"/>
        <w:jc w:val="both"/>
        <w:rPr>
          <w:rFonts w:ascii="Times New Roman" w:eastAsia="Times New Roman" w:hAnsi="Times New Roman" w:cs="Times New Roman"/>
          <w:sz w:val="24"/>
          <w:szCs w:val="24"/>
          <w:lang w:eastAsia="cs-CZ"/>
        </w:rPr>
      </w:pPr>
      <w:r w:rsidRPr="00C86EE0">
        <w:rPr>
          <w:rFonts w:ascii="Times New Roman" w:eastAsia="Times New Roman" w:hAnsi="Times New Roman" w:cs="Times New Roman"/>
          <w:bCs/>
          <w:sz w:val="24"/>
          <w:szCs w:val="24"/>
          <w:lang w:eastAsia="cs-CZ"/>
        </w:rPr>
        <w:lastRenderedPageBreak/>
        <w:t>KFOR – Kosovo leden - červenec 2009, únor - září 2010</w:t>
      </w:r>
      <w:r w:rsidR="00C86EE0">
        <w:rPr>
          <w:rFonts w:ascii="Times New Roman" w:eastAsia="Times New Roman" w:hAnsi="Times New Roman" w:cs="Times New Roman"/>
          <w:sz w:val="24"/>
          <w:szCs w:val="24"/>
          <w:lang w:eastAsia="cs-CZ"/>
        </w:rPr>
        <w:t xml:space="preserve"> </w:t>
      </w:r>
      <w:r w:rsidRPr="00DA4011">
        <w:rPr>
          <w:rFonts w:ascii="Times New Roman" w:eastAsia="Times New Roman" w:hAnsi="Times New Roman" w:cs="Times New Roman"/>
          <w:sz w:val="24"/>
          <w:szCs w:val="24"/>
          <w:lang w:eastAsia="cs-CZ"/>
        </w:rPr>
        <w:t>(prapor - 14. a 16. kontingent)</w:t>
      </w:r>
    </w:p>
    <w:p w:rsidR="00DA4011" w:rsidRPr="004A4633" w:rsidRDefault="00DA4011" w:rsidP="005A2748">
      <w:pPr>
        <w:numPr>
          <w:ilvl w:val="0"/>
          <w:numId w:val="19"/>
        </w:numPr>
        <w:spacing w:after="0" w:line="360" w:lineRule="auto"/>
        <w:ind w:left="288" w:right="288"/>
        <w:jc w:val="both"/>
        <w:rPr>
          <w:rFonts w:ascii="Times New Roman" w:eastAsia="Times New Roman" w:hAnsi="Times New Roman" w:cs="Times New Roman"/>
          <w:sz w:val="24"/>
          <w:szCs w:val="24"/>
          <w:lang w:eastAsia="cs-CZ"/>
        </w:rPr>
      </w:pPr>
      <w:r w:rsidRPr="00C86EE0">
        <w:rPr>
          <w:rFonts w:ascii="Times New Roman" w:eastAsia="Times New Roman" w:hAnsi="Times New Roman" w:cs="Times New Roman"/>
          <w:bCs/>
          <w:sz w:val="24"/>
          <w:szCs w:val="24"/>
          <w:lang w:eastAsia="cs-CZ"/>
        </w:rPr>
        <w:t>cvičení BOŽENA DEMINER duben – červenec 2010</w:t>
      </w:r>
      <w:r w:rsidR="00C86EE0">
        <w:rPr>
          <w:rFonts w:ascii="Times New Roman" w:eastAsia="Times New Roman" w:hAnsi="Times New Roman" w:cs="Times New Roman"/>
          <w:sz w:val="24"/>
          <w:szCs w:val="24"/>
          <w:lang w:eastAsia="cs-CZ"/>
        </w:rPr>
        <w:t xml:space="preserve"> </w:t>
      </w:r>
      <w:r w:rsidRPr="00DA4011">
        <w:rPr>
          <w:rFonts w:ascii="Times New Roman" w:eastAsia="Times New Roman" w:hAnsi="Times New Roman" w:cs="Times New Roman"/>
          <w:sz w:val="24"/>
          <w:szCs w:val="24"/>
          <w:lang w:eastAsia="cs-CZ"/>
        </w:rPr>
        <w:t>(na území Jordánského království)</w:t>
      </w:r>
    </w:p>
    <w:p w:rsidR="004A4633" w:rsidRDefault="004A4633" w:rsidP="004A4633">
      <w:pPr>
        <w:spacing w:after="0" w:line="360" w:lineRule="auto"/>
        <w:ind w:left="288" w:right="288"/>
        <w:jc w:val="both"/>
        <w:rPr>
          <w:rFonts w:ascii="Times New Roman" w:eastAsia="Times New Roman" w:hAnsi="Times New Roman" w:cs="Times New Roman"/>
          <w:sz w:val="24"/>
          <w:szCs w:val="24"/>
          <w:lang w:eastAsia="cs-CZ"/>
        </w:rPr>
      </w:pPr>
    </w:p>
    <w:p w:rsidR="00AD30EC" w:rsidRPr="00614A2E" w:rsidRDefault="00BF7DFF" w:rsidP="00614A2E">
      <w:pPr>
        <w:spacing w:after="0" w:line="360" w:lineRule="auto"/>
        <w:ind w:right="288"/>
        <w:jc w:val="both"/>
        <w:rPr>
          <w:rFonts w:ascii="Times New Roman" w:eastAsia="Times New Roman" w:hAnsi="Times New Roman" w:cs="Times New Roman"/>
          <w:sz w:val="24"/>
          <w:szCs w:val="24"/>
          <w:lang w:eastAsia="cs-CZ"/>
        </w:rPr>
      </w:pPr>
      <w:r w:rsidRPr="00614A2E">
        <w:rPr>
          <w:rFonts w:ascii="Times New Roman" w:eastAsia="Times New Roman" w:hAnsi="Times New Roman" w:cs="Times New Roman"/>
          <w:sz w:val="24"/>
          <w:szCs w:val="24"/>
          <w:lang w:eastAsia="cs-CZ"/>
        </w:rPr>
        <w:t>Významné nevojenské krizové situace</w:t>
      </w:r>
      <w:r w:rsidR="00AD30EC" w:rsidRPr="00614A2E">
        <w:rPr>
          <w:rFonts w:ascii="Times New Roman" w:eastAsia="Times New Roman" w:hAnsi="Times New Roman" w:cs="Times New Roman"/>
          <w:sz w:val="24"/>
          <w:szCs w:val="24"/>
          <w:lang w:eastAsia="cs-CZ"/>
        </w:rPr>
        <w:t xml:space="preserve"> na území České republiky</w:t>
      </w:r>
      <w:r w:rsidR="004F76D2">
        <w:rPr>
          <w:rFonts w:ascii="Times New Roman" w:eastAsia="Times New Roman" w:hAnsi="Times New Roman" w:cs="Times New Roman"/>
          <w:sz w:val="24"/>
          <w:szCs w:val="24"/>
          <w:lang w:eastAsia="cs-CZ"/>
        </w:rPr>
        <w:t>:</w:t>
      </w:r>
    </w:p>
    <w:p w:rsidR="00AD30EC" w:rsidRPr="00746A5E" w:rsidRDefault="00AD30EC" w:rsidP="005A2748">
      <w:pPr>
        <w:spacing w:after="0" w:line="360" w:lineRule="auto"/>
        <w:ind w:left="288" w:right="288"/>
        <w:jc w:val="both"/>
        <w:rPr>
          <w:rFonts w:ascii="Times New Roman" w:eastAsia="Times New Roman" w:hAnsi="Times New Roman" w:cs="Times New Roman"/>
          <w:sz w:val="24"/>
          <w:szCs w:val="24"/>
          <w:lang w:eastAsia="cs-CZ"/>
        </w:rPr>
      </w:pPr>
    </w:p>
    <w:p w:rsidR="00AD30EC" w:rsidRPr="003C07DA" w:rsidRDefault="00AD30EC" w:rsidP="005A2748">
      <w:pPr>
        <w:numPr>
          <w:ilvl w:val="0"/>
          <w:numId w:val="20"/>
        </w:numPr>
        <w:spacing w:after="0" w:line="360" w:lineRule="auto"/>
        <w:ind w:left="288" w:right="288"/>
        <w:jc w:val="both"/>
        <w:rPr>
          <w:rFonts w:ascii="Times New Roman" w:hAnsi="Times New Roman" w:cs="Times New Roman"/>
          <w:sz w:val="24"/>
          <w:szCs w:val="24"/>
        </w:rPr>
      </w:pPr>
      <w:r w:rsidRPr="003C07DA">
        <w:rPr>
          <w:rFonts w:ascii="Times New Roman" w:hAnsi="Times New Roman" w:cs="Times New Roman"/>
          <w:sz w:val="24"/>
          <w:szCs w:val="24"/>
          <w:shd w:val="clear" w:color="auto" w:fill="FFFFFF"/>
        </w:rPr>
        <w:t>Povodeň na Moravě a Odře 1997</w:t>
      </w:r>
      <w:r w:rsidRPr="003C07DA">
        <w:rPr>
          <w:rStyle w:val="apple-converted-space"/>
          <w:rFonts w:ascii="Times New Roman" w:hAnsi="Times New Roman" w:cs="Times New Roman"/>
          <w:sz w:val="24"/>
          <w:szCs w:val="24"/>
          <w:shd w:val="clear" w:color="auto" w:fill="FFFFFF"/>
        </w:rPr>
        <w:t> </w:t>
      </w:r>
      <w:r w:rsidRPr="003C07DA">
        <w:rPr>
          <w:rFonts w:ascii="Times New Roman" w:hAnsi="Times New Roman" w:cs="Times New Roman"/>
          <w:sz w:val="24"/>
          <w:szCs w:val="24"/>
          <w:shd w:val="clear" w:color="auto" w:fill="FFFFFF"/>
        </w:rPr>
        <w:t>-</w:t>
      </w:r>
      <w:r w:rsidRPr="003C07DA">
        <w:rPr>
          <w:rStyle w:val="apple-converted-space"/>
          <w:rFonts w:ascii="Times New Roman" w:hAnsi="Times New Roman" w:cs="Times New Roman"/>
          <w:sz w:val="24"/>
          <w:szCs w:val="24"/>
          <w:shd w:val="clear" w:color="auto" w:fill="FFFFFF"/>
        </w:rPr>
        <w:t> </w:t>
      </w:r>
      <w:r w:rsidRPr="003C07DA">
        <w:rPr>
          <w:rFonts w:ascii="Times New Roman" w:hAnsi="Times New Roman" w:cs="Times New Roman"/>
          <w:sz w:val="24"/>
          <w:szCs w:val="24"/>
          <w:shd w:val="clear" w:color="auto" w:fill="FFFFFF"/>
        </w:rPr>
        <w:t>Morava,</w:t>
      </w:r>
      <w:r w:rsidRPr="003C07DA">
        <w:rPr>
          <w:rStyle w:val="apple-converted-space"/>
          <w:rFonts w:ascii="Times New Roman" w:hAnsi="Times New Roman" w:cs="Times New Roman"/>
          <w:sz w:val="24"/>
          <w:szCs w:val="24"/>
          <w:shd w:val="clear" w:color="auto" w:fill="FFFFFF"/>
        </w:rPr>
        <w:t> </w:t>
      </w:r>
      <w:r w:rsidRPr="003C07DA">
        <w:rPr>
          <w:rFonts w:ascii="Times New Roman" w:hAnsi="Times New Roman" w:cs="Times New Roman"/>
          <w:sz w:val="24"/>
          <w:szCs w:val="24"/>
          <w:shd w:val="clear" w:color="auto" w:fill="FFFFFF"/>
        </w:rPr>
        <w:t>Slezsko,</w:t>
      </w:r>
      <w:r w:rsidR="005B4DDA">
        <w:rPr>
          <w:rFonts w:ascii="Times New Roman" w:hAnsi="Times New Roman" w:cs="Times New Roman"/>
          <w:sz w:val="24"/>
          <w:szCs w:val="24"/>
          <w:shd w:val="clear" w:color="auto" w:fill="FFFFFF"/>
        </w:rPr>
        <w:t xml:space="preserve"> </w:t>
      </w:r>
      <w:r w:rsidRPr="003C07DA">
        <w:rPr>
          <w:rFonts w:ascii="Times New Roman" w:hAnsi="Times New Roman" w:cs="Times New Roman"/>
          <w:sz w:val="24"/>
          <w:szCs w:val="24"/>
          <w:shd w:val="clear" w:color="auto" w:fill="FFFFFF"/>
        </w:rPr>
        <w:t>(50 mrtvých)</w:t>
      </w:r>
    </w:p>
    <w:p w:rsidR="004917D9" w:rsidRPr="003C07DA" w:rsidRDefault="004917D9" w:rsidP="005A2748">
      <w:pPr>
        <w:numPr>
          <w:ilvl w:val="0"/>
          <w:numId w:val="20"/>
        </w:numPr>
        <w:spacing w:after="0" w:line="360" w:lineRule="auto"/>
        <w:ind w:left="288" w:right="288"/>
        <w:jc w:val="both"/>
        <w:rPr>
          <w:rStyle w:val="Siln"/>
          <w:rFonts w:ascii="Times New Roman" w:hAnsi="Times New Roman" w:cs="Times New Roman"/>
          <w:b w:val="0"/>
          <w:bCs w:val="0"/>
          <w:sz w:val="24"/>
          <w:szCs w:val="24"/>
        </w:rPr>
      </w:pPr>
      <w:r w:rsidRPr="003C07DA">
        <w:rPr>
          <w:rFonts w:ascii="Times New Roman" w:hAnsi="Times New Roman" w:cs="Times New Roman"/>
          <w:sz w:val="24"/>
          <w:szCs w:val="24"/>
          <w:shd w:val="clear" w:color="auto" w:fill="FFFFFF"/>
        </w:rPr>
        <w:t>Povodeň v Česku 2002</w:t>
      </w:r>
      <w:r w:rsidRPr="003C07DA">
        <w:rPr>
          <w:rStyle w:val="apple-converted-space"/>
          <w:rFonts w:ascii="Times New Roman" w:hAnsi="Times New Roman" w:cs="Times New Roman"/>
          <w:sz w:val="24"/>
          <w:szCs w:val="24"/>
          <w:shd w:val="clear" w:color="auto" w:fill="FFFFFF"/>
        </w:rPr>
        <w:t> </w:t>
      </w:r>
      <w:r w:rsidRPr="003C07DA">
        <w:rPr>
          <w:rFonts w:ascii="Times New Roman" w:hAnsi="Times New Roman" w:cs="Times New Roman"/>
          <w:sz w:val="24"/>
          <w:szCs w:val="24"/>
          <w:shd w:val="clear" w:color="auto" w:fill="FFFFFF"/>
        </w:rPr>
        <w:t>- srpen, Vltava a Labe, nejvě</w:t>
      </w:r>
      <w:r w:rsidR="005B4DDA">
        <w:rPr>
          <w:rFonts w:ascii="Times New Roman" w:hAnsi="Times New Roman" w:cs="Times New Roman"/>
          <w:sz w:val="24"/>
          <w:szCs w:val="24"/>
          <w:shd w:val="clear" w:color="auto" w:fill="FFFFFF"/>
        </w:rPr>
        <w:t xml:space="preserve">tší změřené povodně v Čechách, </w:t>
      </w:r>
      <w:r w:rsidRPr="003C07DA">
        <w:rPr>
          <w:rFonts w:ascii="Times New Roman" w:hAnsi="Times New Roman" w:cs="Times New Roman"/>
          <w:sz w:val="24"/>
          <w:szCs w:val="24"/>
          <w:shd w:val="clear" w:color="auto" w:fill="FFFFFF"/>
        </w:rPr>
        <w:t>průtok Vltavy v Praze 5300 m³/s (17 mrtvých)</w:t>
      </w:r>
    </w:p>
    <w:p w:rsidR="00AD30EC" w:rsidRPr="003C07DA" w:rsidRDefault="005B4DDA" w:rsidP="005A2748">
      <w:pPr>
        <w:numPr>
          <w:ilvl w:val="0"/>
          <w:numId w:val="20"/>
        </w:numPr>
        <w:spacing w:after="0" w:line="360" w:lineRule="auto"/>
        <w:ind w:left="288" w:right="28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Povodeň </w:t>
      </w:r>
      <w:r w:rsidR="00AD30EC" w:rsidRPr="003C07DA">
        <w:rPr>
          <w:rFonts w:ascii="Times New Roman" w:hAnsi="Times New Roman" w:cs="Times New Roman"/>
          <w:sz w:val="24"/>
          <w:szCs w:val="24"/>
          <w:shd w:val="clear" w:color="auto" w:fill="FFFFFF"/>
        </w:rPr>
        <w:t>v Česku 2009</w:t>
      </w:r>
      <w:r w:rsidR="00AD30EC" w:rsidRPr="003C07DA">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červen a červenec, zasažen byl především </w:t>
      </w:r>
      <w:r w:rsidR="00AD30EC" w:rsidRPr="003C07DA">
        <w:rPr>
          <w:rFonts w:ascii="Times New Roman" w:hAnsi="Times New Roman" w:cs="Times New Roman"/>
          <w:sz w:val="24"/>
          <w:szCs w:val="24"/>
          <w:shd w:val="clear" w:color="auto" w:fill="FFFFFF"/>
        </w:rPr>
        <w:t>především</w:t>
      </w:r>
      <w:r w:rsidR="00AD30EC" w:rsidRPr="003C07DA">
        <w:rPr>
          <w:rStyle w:val="apple-converted-space"/>
          <w:rFonts w:ascii="Times New Roman" w:hAnsi="Times New Roman" w:cs="Times New Roman"/>
          <w:sz w:val="24"/>
          <w:szCs w:val="24"/>
          <w:shd w:val="clear" w:color="auto" w:fill="FFFFFF"/>
        </w:rPr>
        <w:t> </w:t>
      </w:r>
      <w:r w:rsidR="00AD30EC" w:rsidRPr="003C07DA">
        <w:rPr>
          <w:rFonts w:ascii="Times New Roman" w:hAnsi="Times New Roman" w:cs="Times New Roman"/>
          <w:sz w:val="24"/>
          <w:szCs w:val="24"/>
          <w:shd w:val="clear" w:color="auto" w:fill="FFFFFF"/>
        </w:rPr>
        <w:t>Moravskoslezský,</w:t>
      </w:r>
      <w:r w:rsidR="00AD30EC" w:rsidRPr="003C07DA">
        <w:rPr>
          <w:rStyle w:val="apple-converted-space"/>
          <w:rFonts w:ascii="Times New Roman" w:hAnsi="Times New Roman" w:cs="Times New Roman"/>
          <w:sz w:val="24"/>
          <w:szCs w:val="24"/>
          <w:shd w:val="clear" w:color="auto" w:fill="FFFFFF"/>
        </w:rPr>
        <w:t> </w:t>
      </w:r>
      <w:r w:rsidR="00AD30EC" w:rsidRPr="003C07DA">
        <w:rPr>
          <w:rFonts w:ascii="Times New Roman" w:hAnsi="Times New Roman" w:cs="Times New Roman"/>
          <w:sz w:val="24"/>
          <w:szCs w:val="24"/>
          <w:shd w:val="clear" w:color="auto" w:fill="FFFFFF"/>
        </w:rPr>
        <w:t>Olomoucký,</w:t>
      </w:r>
      <w:r w:rsidR="00AD30EC" w:rsidRPr="003C07DA">
        <w:rPr>
          <w:rStyle w:val="apple-converted-space"/>
          <w:rFonts w:ascii="Times New Roman" w:hAnsi="Times New Roman" w:cs="Times New Roman"/>
          <w:sz w:val="24"/>
          <w:szCs w:val="24"/>
          <w:shd w:val="clear" w:color="auto" w:fill="FFFFFF"/>
        </w:rPr>
        <w:t> </w:t>
      </w:r>
      <w:r w:rsidR="00AD30EC" w:rsidRPr="003C07DA">
        <w:rPr>
          <w:rFonts w:ascii="Times New Roman" w:hAnsi="Times New Roman" w:cs="Times New Roman"/>
          <w:sz w:val="24"/>
          <w:szCs w:val="24"/>
          <w:shd w:val="clear" w:color="auto" w:fill="FFFFFF"/>
        </w:rPr>
        <w:t>Zlínský</w:t>
      </w:r>
      <w:r w:rsidR="00AD30EC" w:rsidRPr="003C07DA">
        <w:rPr>
          <w:rStyle w:val="apple-converted-space"/>
          <w:rFonts w:ascii="Times New Roman" w:hAnsi="Times New Roman" w:cs="Times New Roman"/>
          <w:sz w:val="24"/>
          <w:szCs w:val="24"/>
          <w:shd w:val="clear" w:color="auto" w:fill="FFFFFF"/>
        </w:rPr>
        <w:t> </w:t>
      </w:r>
      <w:r w:rsidR="00AD30EC" w:rsidRPr="003C07DA">
        <w:rPr>
          <w:rFonts w:ascii="Times New Roman" w:hAnsi="Times New Roman" w:cs="Times New Roman"/>
          <w:sz w:val="24"/>
          <w:szCs w:val="24"/>
          <w:shd w:val="clear" w:color="auto" w:fill="FFFFFF"/>
        </w:rPr>
        <w:t>a</w:t>
      </w:r>
      <w:r w:rsidR="00AD30EC" w:rsidRPr="003C07DA">
        <w:rPr>
          <w:rStyle w:val="apple-converted-space"/>
          <w:rFonts w:ascii="Times New Roman" w:hAnsi="Times New Roman" w:cs="Times New Roman"/>
          <w:sz w:val="24"/>
          <w:szCs w:val="24"/>
          <w:shd w:val="clear" w:color="auto" w:fill="FFFFFF"/>
        </w:rPr>
        <w:t> </w:t>
      </w:r>
      <w:r w:rsidR="00AD30EC" w:rsidRPr="003C07DA">
        <w:rPr>
          <w:rFonts w:ascii="Times New Roman" w:hAnsi="Times New Roman" w:cs="Times New Roman"/>
          <w:sz w:val="24"/>
          <w:szCs w:val="24"/>
          <w:shd w:val="clear" w:color="auto" w:fill="FFFFFF"/>
        </w:rPr>
        <w:t xml:space="preserve">Jihočeský kraj, </w:t>
      </w:r>
      <w:r w:rsidR="00AD30EC" w:rsidRPr="003C07DA">
        <w:rPr>
          <w:rStyle w:val="apple-converted-space"/>
          <w:rFonts w:ascii="Times New Roman" w:hAnsi="Times New Roman" w:cs="Times New Roman"/>
          <w:sz w:val="24"/>
          <w:szCs w:val="24"/>
          <w:shd w:val="clear" w:color="auto" w:fill="FFFFFF"/>
        </w:rPr>
        <w:t> </w:t>
      </w:r>
      <w:r w:rsidR="00AD30EC" w:rsidRPr="003C07DA">
        <w:rPr>
          <w:rFonts w:ascii="Times New Roman" w:hAnsi="Times New Roman" w:cs="Times New Roman"/>
          <w:sz w:val="24"/>
          <w:szCs w:val="24"/>
          <w:shd w:val="clear" w:color="auto" w:fill="FFFFFF"/>
        </w:rPr>
        <w:t>(13 mrtvých)</w:t>
      </w:r>
    </w:p>
    <w:p w:rsidR="00AD30EC" w:rsidRPr="003C07DA" w:rsidRDefault="00AD30EC" w:rsidP="005A2748">
      <w:pPr>
        <w:numPr>
          <w:ilvl w:val="0"/>
          <w:numId w:val="20"/>
        </w:numPr>
        <w:spacing w:after="0" w:line="360" w:lineRule="auto"/>
        <w:ind w:left="288" w:right="288"/>
        <w:jc w:val="both"/>
        <w:rPr>
          <w:rFonts w:ascii="Times New Roman" w:hAnsi="Times New Roman" w:cs="Times New Roman"/>
          <w:sz w:val="24"/>
          <w:szCs w:val="24"/>
        </w:rPr>
      </w:pPr>
      <w:r w:rsidRPr="003C07DA">
        <w:rPr>
          <w:rFonts w:ascii="Times New Roman" w:hAnsi="Times New Roman" w:cs="Times New Roman"/>
          <w:sz w:val="24"/>
          <w:szCs w:val="24"/>
        </w:rPr>
        <w:t>Povodně ve střední Evropě v květnu 2010</w:t>
      </w:r>
      <w:r w:rsidR="004917D9" w:rsidRPr="003C07DA">
        <w:rPr>
          <w:rFonts w:ascii="Times New Roman" w:hAnsi="Times New Roman" w:cs="Times New Roman"/>
          <w:sz w:val="24"/>
          <w:szCs w:val="24"/>
        </w:rPr>
        <w:t>,</w:t>
      </w:r>
      <w:r w:rsidR="005B4DDA">
        <w:rPr>
          <w:rFonts w:ascii="Times New Roman" w:hAnsi="Times New Roman" w:cs="Times New Roman"/>
          <w:sz w:val="24"/>
          <w:szCs w:val="24"/>
        </w:rPr>
        <w:t xml:space="preserve"> zasažen </w:t>
      </w:r>
      <w:r w:rsidRPr="003C07DA">
        <w:rPr>
          <w:rFonts w:ascii="Times New Roman" w:hAnsi="Times New Roman" w:cs="Times New Roman"/>
          <w:sz w:val="24"/>
          <w:szCs w:val="24"/>
        </w:rPr>
        <w:t>především</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Moravskoslezský,</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Olomoucký</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(Troubky),</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Zlínský</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a</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Jihočeský kraj</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(1 mrtvý)</w:t>
      </w:r>
    </w:p>
    <w:p w:rsidR="00AD30EC" w:rsidRDefault="00AD30EC" w:rsidP="005A2748">
      <w:pPr>
        <w:numPr>
          <w:ilvl w:val="0"/>
          <w:numId w:val="20"/>
        </w:numPr>
        <w:spacing w:after="0" w:line="360" w:lineRule="auto"/>
        <w:ind w:left="288" w:right="288"/>
        <w:jc w:val="both"/>
        <w:rPr>
          <w:rFonts w:ascii="Times New Roman" w:hAnsi="Times New Roman" w:cs="Times New Roman"/>
          <w:sz w:val="24"/>
          <w:szCs w:val="24"/>
        </w:rPr>
      </w:pPr>
      <w:r w:rsidRPr="003C07DA">
        <w:rPr>
          <w:rFonts w:ascii="Times New Roman" w:hAnsi="Times New Roman" w:cs="Times New Roman"/>
          <w:sz w:val="24"/>
          <w:szCs w:val="24"/>
        </w:rPr>
        <w:t>Povodně ve střední Evropě v srpnu 2010</w:t>
      </w:r>
      <w:r w:rsidRPr="003C07DA">
        <w:rPr>
          <w:rStyle w:val="apple-converted-space"/>
          <w:rFonts w:ascii="Times New Roman" w:hAnsi="Times New Roman" w:cs="Times New Roman"/>
          <w:sz w:val="24"/>
          <w:szCs w:val="24"/>
        </w:rPr>
        <w:t> </w:t>
      </w:r>
      <w:r w:rsidRPr="003C07DA">
        <w:rPr>
          <w:rFonts w:ascii="Times New Roman" w:hAnsi="Times New Roman" w:cs="Times New Roman"/>
          <w:sz w:val="24"/>
          <w:szCs w:val="24"/>
        </w:rPr>
        <w:t>- hlavně Liberecký kraj (5 mrtvých)</w:t>
      </w:r>
      <w:r w:rsidR="005B4DDA">
        <w:rPr>
          <w:rFonts w:ascii="Times New Roman" w:hAnsi="Times New Roman" w:cs="Times New Roman"/>
          <w:sz w:val="24"/>
          <w:szCs w:val="24"/>
        </w:rPr>
        <w:t xml:space="preserve">, dle </w:t>
      </w:r>
      <w:r w:rsidR="005B4DDA">
        <w:rPr>
          <w:rFonts w:ascii="Times New Roman" w:hAnsi="Times New Roman" w:cs="Times New Roman"/>
          <w:color w:val="000000"/>
          <w:sz w:val="24"/>
          <w:szCs w:val="24"/>
          <w:shd w:val="clear" w:color="auto" w:fill="FFFFFF"/>
        </w:rPr>
        <w:t>(AČR, 2015).</w:t>
      </w:r>
    </w:p>
    <w:p w:rsidR="005B4DDA" w:rsidRPr="003C07DA" w:rsidRDefault="005B4DDA" w:rsidP="005A2748">
      <w:pPr>
        <w:spacing w:after="0" w:line="360" w:lineRule="auto"/>
        <w:ind w:left="288" w:right="288"/>
        <w:jc w:val="both"/>
        <w:rPr>
          <w:rFonts w:ascii="Times New Roman" w:hAnsi="Times New Roman" w:cs="Times New Roman"/>
          <w:sz w:val="24"/>
          <w:szCs w:val="24"/>
        </w:rPr>
      </w:pPr>
    </w:p>
    <w:p w:rsidR="0069328D" w:rsidRPr="001828FA" w:rsidRDefault="0069328D" w:rsidP="005A2748">
      <w:pPr>
        <w:pStyle w:val="Normlnweb"/>
        <w:spacing w:line="360" w:lineRule="auto"/>
        <w:ind w:firstLine="288"/>
        <w:jc w:val="both"/>
      </w:pPr>
      <w:r w:rsidRPr="003C07DA">
        <w:rPr>
          <w:color w:val="000000"/>
        </w:rPr>
        <w:t>A</w:t>
      </w:r>
      <w:r w:rsidR="000E327E">
        <w:rPr>
          <w:color w:val="000000"/>
        </w:rPr>
        <w:t>rmáda</w:t>
      </w:r>
      <w:r w:rsidRPr="003C07DA">
        <w:rPr>
          <w:color w:val="000000"/>
        </w:rPr>
        <w:t xml:space="preserve"> byla ve své novodobé historii nas</w:t>
      </w:r>
      <w:r w:rsidR="008C63A3">
        <w:rPr>
          <w:color w:val="000000"/>
        </w:rPr>
        <w:t>azena v řadě operací na území Česka</w:t>
      </w:r>
      <w:r w:rsidRPr="003C07DA">
        <w:rPr>
          <w:color w:val="000000"/>
        </w:rPr>
        <w:t>. Nejvýznamnější</w:t>
      </w:r>
      <w:r w:rsidR="000E327E">
        <w:rPr>
          <w:color w:val="000000"/>
        </w:rPr>
        <w:t xml:space="preserve"> </w:t>
      </w:r>
      <w:r w:rsidR="008C63A3">
        <w:rPr>
          <w:color w:val="000000"/>
        </w:rPr>
        <w:t>účast</w:t>
      </w:r>
      <w:r w:rsidRPr="003C07DA">
        <w:rPr>
          <w:color w:val="000000"/>
        </w:rPr>
        <w:t xml:space="preserve"> by</w:t>
      </w:r>
      <w:r w:rsidR="008C63A3">
        <w:rPr>
          <w:color w:val="000000"/>
        </w:rPr>
        <w:t xml:space="preserve">la při povodních a následně </w:t>
      </w:r>
      <w:r w:rsidRPr="003C07DA">
        <w:rPr>
          <w:color w:val="000000"/>
        </w:rPr>
        <w:t>lik</w:t>
      </w:r>
      <w:r w:rsidR="008C63A3">
        <w:rPr>
          <w:color w:val="000000"/>
        </w:rPr>
        <w:t>vidaci následků pohromy</w:t>
      </w:r>
      <w:r w:rsidR="00853241">
        <w:rPr>
          <w:color w:val="000000"/>
        </w:rPr>
        <w:t>, p</w:t>
      </w:r>
      <w:r w:rsidRPr="003C07DA">
        <w:rPr>
          <w:color w:val="000000"/>
        </w:rPr>
        <w:t>ři kat</w:t>
      </w:r>
      <w:r w:rsidR="008C63A3">
        <w:rPr>
          <w:color w:val="000000"/>
        </w:rPr>
        <w:t xml:space="preserve">astrofální povodni v srpnu 1997, kdy </w:t>
      </w:r>
      <w:r w:rsidRPr="003C07DA">
        <w:rPr>
          <w:color w:val="000000"/>
        </w:rPr>
        <w:t>bylo nasazeno celkem 2 200 vojáků</w:t>
      </w:r>
      <w:r w:rsidR="000E327E">
        <w:rPr>
          <w:color w:val="000000"/>
        </w:rPr>
        <w:t xml:space="preserve"> </w:t>
      </w:r>
      <w:r w:rsidR="008C63A3">
        <w:rPr>
          <w:color w:val="000000"/>
        </w:rPr>
        <w:t xml:space="preserve">k posílení Policie </w:t>
      </w:r>
      <w:r w:rsidRPr="003C07DA">
        <w:rPr>
          <w:color w:val="000000"/>
        </w:rPr>
        <w:t>Č</w:t>
      </w:r>
      <w:r w:rsidR="008C63A3">
        <w:rPr>
          <w:color w:val="000000"/>
        </w:rPr>
        <w:t>eské republiky a</w:t>
      </w:r>
      <w:r w:rsidRPr="003C07DA">
        <w:rPr>
          <w:color w:val="000000"/>
        </w:rPr>
        <w:t xml:space="preserve"> zajištění úkolů</w:t>
      </w:r>
      <w:r w:rsidR="008C63A3">
        <w:rPr>
          <w:color w:val="000000"/>
        </w:rPr>
        <w:t xml:space="preserve"> pořádkové a ochranné služby</w:t>
      </w:r>
      <w:r w:rsidRPr="003C07DA">
        <w:rPr>
          <w:color w:val="000000"/>
        </w:rPr>
        <w:t xml:space="preserve"> na zaplaveném území.</w:t>
      </w:r>
      <w:r w:rsidR="000E327E">
        <w:rPr>
          <w:color w:val="000000"/>
        </w:rPr>
        <w:t xml:space="preserve"> </w:t>
      </w:r>
      <w:r w:rsidR="001828FA">
        <w:rPr>
          <w:color w:val="000000"/>
        </w:rPr>
        <w:t>V </w:t>
      </w:r>
      <w:r w:rsidRPr="003C07DA">
        <w:rPr>
          <w:color w:val="000000"/>
        </w:rPr>
        <w:t>rámci záchrannýc</w:t>
      </w:r>
      <w:r w:rsidR="003F4A96">
        <w:rPr>
          <w:color w:val="000000"/>
        </w:rPr>
        <w:t xml:space="preserve">h a </w:t>
      </w:r>
      <w:r w:rsidR="008C63A3">
        <w:rPr>
          <w:color w:val="000000"/>
        </w:rPr>
        <w:t>zabezpečovacích povodňových prací</w:t>
      </w:r>
      <w:r w:rsidRPr="003C07DA">
        <w:rPr>
          <w:color w:val="000000"/>
        </w:rPr>
        <w:t xml:space="preserve"> bylo dlouhodobě</w:t>
      </w:r>
      <w:r w:rsidR="000E327E">
        <w:rPr>
          <w:color w:val="000000"/>
        </w:rPr>
        <w:t xml:space="preserve"> </w:t>
      </w:r>
      <w:r w:rsidR="008C63A3">
        <w:rPr>
          <w:color w:val="000000"/>
        </w:rPr>
        <w:t>nasazeno až 5 </w:t>
      </w:r>
      <w:r w:rsidRPr="003C07DA">
        <w:rPr>
          <w:color w:val="000000"/>
        </w:rPr>
        <w:t>700 vojáků s technikou.</w:t>
      </w:r>
      <w:r w:rsidR="000E327E">
        <w:rPr>
          <w:color w:val="000000"/>
        </w:rPr>
        <w:t xml:space="preserve"> </w:t>
      </w:r>
      <w:r w:rsidR="008C63A3">
        <w:rPr>
          <w:color w:val="000000"/>
        </w:rPr>
        <w:t xml:space="preserve">Dále také v září 2000 při </w:t>
      </w:r>
      <w:r w:rsidRPr="003C07DA">
        <w:rPr>
          <w:color w:val="000000"/>
        </w:rPr>
        <w:t>Výroční</w:t>
      </w:r>
      <w:r w:rsidR="008C63A3">
        <w:rPr>
          <w:color w:val="000000"/>
        </w:rPr>
        <w:t>m zasedání Rady guvernérů</w:t>
      </w:r>
      <w:r w:rsidR="001828FA">
        <w:rPr>
          <w:color w:val="000000"/>
        </w:rPr>
        <w:t xml:space="preserve"> a </w:t>
      </w:r>
      <w:r w:rsidRPr="003C07DA">
        <w:rPr>
          <w:color w:val="000000"/>
        </w:rPr>
        <w:t>Skupiny Světové ban</w:t>
      </w:r>
      <w:r w:rsidR="008C63A3">
        <w:rPr>
          <w:color w:val="000000"/>
        </w:rPr>
        <w:t xml:space="preserve">ky v Praze bylo </w:t>
      </w:r>
      <w:r w:rsidRPr="003C07DA">
        <w:rPr>
          <w:color w:val="000000"/>
        </w:rPr>
        <w:t>nasaze</w:t>
      </w:r>
      <w:r w:rsidR="008C63A3">
        <w:rPr>
          <w:color w:val="000000"/>
        </w:rPr>
        <w:t xml:space="preserve">no 1 </w:t>
      </w:r>
      <w:r w:rsidR="003F4A96">
        <w:rPr>
          <w:color w:val="000000"/>
        </w:rPr>
        <w:t>600 vojáků</w:t>
      </w:r>
      <w:r w:rsidRPr="003C07DA">
        <w:rPr>
          <w:color w:val="000000"/>
        </w:rPr>
        <w:t>.</w:t>
      </w:r>
      <w:r w:rsidR="000E327E">
        <w:rPr>
          <w:color w:val="000000"/>
        </w:rPr>
        <w:t xml:space="preserve"> </w:t>
      </w:r>
      <w:r w:rsidR="00B96C4E">
        <w:rPr>
          <w:color w:val="000000"/>
        </w:rPr>
        <w:t>V </w:t>
      </w:r>
      <w:r w:rsidR="008C63A3">
        <w:rPr>
          <w:color w:val="000000"/>
        </w:rPr>
        <w:t>l</w:t>
      </w:r>
      <w:r w:rsidRPr="003C07DA">
        <w:rPr>
          <w:color w:val="000000"/>
        </w:rPr>
        <w:t>istopad</w:t>
      </w:r>
      <w:r w:rsidR="008C63A3">
        <w:rPr>
          <w:color w:val="000000"/>
        </w:rPr>
        <w:t xml:space="preserve">u 2002 proběhl </w:t>
      </w:r>
      <w:r w:rsidR="003F4A96">
        <w:rPr>
          <w:color w:val="000000"/>
        </w:rPr>
        <w:t xml:space="preserve">Summit NATO v Praze a </w:t>
      </w:r>
      <w:r w:rsidRPr="003C07DA">
        <w:rPr>
          <w:color w:val="000000"/>
        </w:rPr>
        <w:t xml:space="preserve">nasazeno </w:t>
      </w:r>
      <w:r w:rsidR="003F4A96">
        <w:rPr>
          <w:color w:val="000000"/>
        </w:rPr>
        <w:t xml:space="preserve">bylo </w:t>
      </w:r>
      <w:r w:rsidRPr="003C07DA">
        <w:rPr>
          <w:color w:val="000000"/>
        </w:rPr>
        <w:t>celk</w:t>
      </w:r>
      <w:r w:rsidR="008C63A3">
        <w:rPr>
          <w:color w:val="000000"/>
        </w:rPr>
        <w:t>em 2 400 vojáků</w:t>
      </w:r>
      <w:r w:rsidRPr="003C07DA">
        <w:rPr>
          <w:color w:val="000000"/>
        </w:rPr>
        <w:t>.</w:t>
      </w:r>
      <w:r w:rsidR="008C63A3">
        <w:rPr>
          <w:color w:val="000000"/>
        </w:rPr>
        <w:t xml:space="preserve"> P</w:t>
      </w:r>
      <w:r w:rsidR="003F4A96">
        <w:rPr>
          <w:color w:val="000000"/>
        </w:rPr>
        <w:t>ři povodích</w:t>
      </w:r>
      <w:r w:rsidR="008C63A3">
        <w:rPr>
          <w:color w:val="000000"/>
        </w:rPr>
        <w:t xml:space="preserve"> 2002</w:t>
      </w:r>
      <w:r w:rsidR="003F4A96">
        <w:rPr>
          <w:color w:val="000000"/>
        </w:rPr>
        <w:t xml:space="preserve"> </w:t>
      </w:r>
      <w:r w:rsidR="008C63A3">
        <w:rPr>
          <w:color w:val="000000"/>
        </w:rPr>
        <w:t>došlo k</w:t>
      </w:r>
      <w:r w:rsidR="001828FA">
        <w:rPr>
          <w:color w:val="000000"/>
        </w:rPr>
        <w:t> </w:t>
      </w:r>
      <w:r w:rsidR="008C63A3">
        <w:rPr>
          <w:color w:val="000000"/>
        </w:rPr>
        <w:t>největšímu nasazení jednotek</w:t>
      </w:r>
      <w:r w:rsidR="00853241">
        <w:rPr>
          <w:color w:val="000000"/>
        </w:rPr>
        <w:t xml:space="preserve"> vůbec</w:t>
      </w:r>
      <w:r w:rsidR="008C63A3">
        <w:rPr>
          <w:color w:val="000000"/>
        </w:rPr>
        <w:t xml:space="preserve">. Kvůli záchranným </w:t>
      </w:r>
      <w:proofErr w:type="spellStart"/>
      <w:r w:rsidR="008C63A3">
        <w:rPr>
          <w:color w:val="000000"/>
        </w:rPr>
        <w:t>prac</w:t>
      </w:r>
      <w:r w:rsidR="003F4A96">
        <w:rPr>
          <w:color w:val="000000"/>
        </w:rPr>
        <w:t>e</w:t>
      </w:r>
      <w:r w:rsidR="008C63A3">
        <w:rPr>
          <w:color w:val="000000"/>
        </w:rPr>
        <w:t>m</w:t>
      </w:r>
      <w:proofErr w:type="spellEnd"/>
      <w:r w:rsidR="003F4A96">
        <w:rPr>
          <w:color w:val="000000"/>
        </w:rPr>
        <w:t xml:space="preserve"> a následnému odstraňování následků pohromy bylo</w:t>
      </w:r>
      <w:r w:rsidR="008C63A3">
        <w:rPr>
          <w:color w:val="000000"/>
        </w:rPr>
        <w:t xml:space="preserve"> do </w:t>
      </w:r>
      <w:r w:rsidR="008C63A3" w:rsidRPr="001828FA">
        <w:t xml:space="preserve">operace </w:t>
      </w:r>
      <w:r w:rsidR="003F4A96" w:rsidRPr="001828FA">
        <w:t>povoláno</w:t>
      </w:r>
      <w:r w:rsidR="00B96C4E">
        <w:t xml:space="preserve"> až 8 </w:t>
      </w:r>
      <w:r w:rsidRPr="001828FA">
        <w:t>000 vojáků</w:t>
      </w:r>
      <w:r w:rsidR="000E327E" w:rsidRPr="001828FA">
        <w:t xml:space="preserve"> </w:t>
      </w:r>
      <w:r w:rsidR="003F4A96" w:rsidRPr="001828FA">
        <w:t>s technikou a vybavením na záchranné práce</w:t>
      </w:r>
      <w:r w:rsidR="001828FA" w:rsidRPr="001828FA">
        <w:t xml:space="preserve"> (AČR, 2015).</w:t>
      </w:r>
    </w:p>
    <w:p w:rsidR="00BF7DFF" w:rsidRPr="00853241" w:rsidRDefault="001828FA" w:rsidP="005A2748">
      <w:pPr>
        <w:spacing w:line="360" w:lineRule="auto"/>
        <w:ind w:right="288" w:firstLine="288"/>
        <w:jc w:val="both"/>
        <w:rPr>
          <w:rFonts w:ascii="Times New Roman" w:hAnsi="Times New Roman" w:cs="Times New Roman"/>
          <w:sz w:val="24"/>
          <w:szCs w:val="24"/>
        </w:rPr>
      </w:pPr>
      <w:r w:rsidRPr="00853241">
        <w:rPr>
          <w:rFonts w:ascii="Times New Roman" w:hAnsi="Times New Roman" w:cs="Times New Roman"/>
          <w:sz w:val="24"/>
          <w:szCs w:val="24"/>
        </w:rPr>
        <w:t>Mezi další zásahy Armády patří s</w:t>
      </w:r>
      <w:r w:rsidR="0069328D" w:rsidRPr="00853241">
        <w:rPr>
          <w:rFonts w:ascii="Times New Roman" w:hAnsi="Times New Roman" w:cs="Times New Roman"/>
          <w:sz w:val="24"/>
          <w:szCs w:val="24"/>
        </w:rPr>
        <w:t>něhová kalamita 2005</w:t>
      </w:r>
      <w:r w:rsidRPr="00853241">
        <w:rPr>
          <w:rFonts w:ascii="Times New Roman" w:hAnsi="Times New Roman" w:cs="Times New Roman"/>
          <w:sz w:val="24"/>
          <w:szCs w:val="24"/>
        </w:rPr>
        <w:t xml:space="preserve"> </w:t>
      </w:r>
      <w:r w:rsidR="0069328D" w:rsidRPr="00853241">
        <w:rPr>
          <w:rFonts w:ascii="Times New Roman" w:hAnsi="Times New Roman" w:cs="Times New Roman"/>
          <w:sz w:val="24"/>
          <w:szCs w:val="24"/>
        </w:rPr>
        <w:t>–</w:t>
      </w:r>
      <w:r w:rsidRPr="00853241">
        <w:rPr>
          <w:rFonts w:ascii="Times New Roman" w:hAnsi="Times New Roman" w:cs="Times New Roman"/>
          <w:sz w:val="24"/>
          <w:szCs w:val="24"/>
        </w:rPr>
        <w:t xml:space="preserve"> </w:t>
      </w:r>
      <w:r w:rsidR="003A27A7">
        <w:rPr>
          <w:rFonts w:ascii="Times New Roman" w:hAnsi="Times New Roman" w:cs="Times New Roman"/>
          <w:sz w:val="24"/>
          <w:szCs w:val="24"/>
        </w:rPr>
        <w:t>2006, n</w:t>
      </w:r>
      <w:r w:rsidR="0069328D" w:rsidRPr="00853241">
        <w:rPr>
          <w:rFonts w:ascii="Times New Roman" w:hAnsi="Times New Roman" w:cs="Times New Roman"/>
          <w:sz w:val="24"/>
          <w:szCs w:val="24"/>
        </w:rPr>
        <w:t>ejvětší nasazení</w:t>
      </w:r>
      <w:r w:rsidR="003A27A7">
        <w:rPr>
          <w:rFonts w:ascii="Times New Roman" w:hAnsi="Times New Roman" w:cs="Times New Roman"/>
          <w:sz w:val="24"/>
          <w:szCs w:val="24"/>
        </w:rPr>
        <w:t xml:space="preserve"> </w:t>
      </w:r>
      <w:r w:rsidRPr="00853241">
        <w:rPr>
          <w:rFonts w:ascii="Times New Roman" w:hAnsi="Times New Roman" w:cs="Times New Roman"/>
          <w:sz w:val="24"/>
          <w:szCs w:val="24"/>
        </w:rPr>
        <w:t>od </w:t>
      </w:r>
      <w:r w:rsidR="003A27A7">
        <w:rPr>
          <w:rFonts w:ascii="Times New Roman" w:hAnsi="Times New Roman" w:cs="Times New Roman"/>
          <w:sz w:val="24"/>
          <w:szCs w:val="24"/>
        </w:rPr>
        <w:t>povodní v roce 2002. V zimním období</w:t>
      </w:r>
      <w:r w:rsidRPr="00853241">
        <w:rPr>
          <w:rFonts w:ascii="Times New Roman" w:hAnsi="Times New Roman" w:cs="Times New Roman"/>
          <w:sz w:val="24"/>
          <w:szCs w:val="24"/>
        </w:rPr>
        <w:t xml:space="preserve"> </w:t>
      </w:r>
      <w:r w:rsidR="0069328D" w:rsidRPr="00853241">
        <w:rPr>
          <w:rFonts w:ascii="Times New Roman" w:hAnsi="Times New Roman" w:cs="Times New Roman"/>
          <w:sz w:val="24"/>
          <w:szCs w:val="24"/>
        </w:rPr>
        <w:t>listopadu</w:t>
      </w:r>
      <w:r w:rsidRPr="00853241">
        <w:rPr>
          <w:rFonts w:ascii="Times New Roman" w:hAnsi="Times New Roman" w:cs="Times New Roman"/>
          <w:sz w:val="24"/>
          <w:szCs w:val="24"/>
        </w:rPr>
        <w:t xml:space="preserve"> </w:t>
      </w:r>
      <w:r w:rsidR="0069328D" w:rsidRPr="00853241">
        <w:rPr>
          <w:rFonts w:ascii="Times New Roman" w:hAnsi="Times New Roman" w:cs="Times New Roman"/>
          <w:sz w:val="24"/>
          <w:szCs w:val="24"/>
        </w:rPr>
        <w:t xml:space="preserve">2005 až do února 2006 </w:t>
      </w:r>
      <w:r w:rsidR="003A27A7">
        <w:rPr>
          <w:rFonts w:ascii="Times New Roman" w:hAnsi="Times New Roman" w:cs="Times New Roman"/>
          <w:sz w:val="24"/>
          <w:szCs w:val="24"/>
        </w:rPr>
        <w:t xml:space="preserve">probíhaly boje </w:t>
      </w:r>
      <w:r w:rsidR="0069328D" w:rsidRPr="00853241">
        <w:rPr>
          <w:rFonts w:ascii="Times New Roman" w:hAnsi="Times New Roman" w:cs="Times New Roman"/>
          <w:sz w:val="24"/>
          <w:szCs w:val="24"/>
        </w:rPr>
        <w:t xml:space="preserve">se sněhem </w:t>
      </w:r>
      <w:r w:rsidR="003A27A7">
        <w:rPr>
          <w:rFonts w:ascii="Times New Roman" w:hAnsi="Times New Roman" w:cs="Times New Roman"/>
          <w:sz w:val="24"/>
          <w:szCs w:val="24"/>
        </w:rPr>
        <w:t xml:space="preserve">a </w:t>
      </w:r>
      <w:r w:rsidR="0069328D" w:rsidRPr="00853241">
        <w:rPr>
          <w:rFonts w:ascii="Times New Roman" w:hAnsi="Times New Roman" w:cs="Times New Roman"/>
          <w:sz w:val="24"/>
          <w:szCs w:val="24"/>
        </w:rPr>
        <w:t>nasazeno</w:t>
      </w:r>
      <w:r w:rsidR="003A27A7">
        <w:rPr>
          <w:rFonts w:ascii="Times New Roman" w:hAnsi="Times New Roman" w:cs="Times New Roman"/>
          <w:sz w:val="24"/>
          <w:szCs w:val="24"/>
        </w:rPr>
        <w:t xml:space="preserve"> bylo </w:t>
      </w:r>
      <w:r w:rsidR="0069328D" w:rsidRPr="00853241">
        <w:rPr>
          <w:rFonts w:ascii="Times New Roman" w:hAnsi="Times New Roman" w:cs="Times New Roman"/>
          <w:sz w:val="24"/>
          <w:szCs w:val="24"/>
        </w:rPr>
        <w:t>téměř 1 000 vojáků a 315 kusů</w:t>
      </w:r>
      <w:r w:rsidRPr="00853241">
        <w:rPr>
          <w:rFonts w:ascii="Times New Roman" w:hAnsi="Times New Roman" w:cs="Times New Roman"/>
          <w:sz w:val="24"/>
          <w:szCs w:val="24"/>
        </w:rPr>
        <w:t xml:space="preserve"> </w:t>
      </w:r>
      <w:r w:rsidR="0069328D" w:rsidRPr="00853241">
        <w:rPr>
          <w:rFonts w:ascii="Times New Roman" w:hAnsi="Times New Roman" w:cs="Times New Roman"/>
          <w:sz w:val="24"/>
          <w:szCs w:val="24"/>
        </w:rPr>
        <w:t xml:space="preserve">techniky. </w:t>
      </w:r>
      <w:r w:rsidR="0069328D" w:rsidRPr="00853241">
        <w:rPr>
          <w:rFonts w:ascii="Times New Roman" w:hAnsi="Times New Roman" w:cs="Times New Roman"/>
          <w:sz w:val="24"/>
          <w:szCs w:val="24"/>
        </w:rPr>
        <w:lastRenderedPageBreak/>
        <w:t>AČR zasahovala celkem v 68 případech při odklízení sněhových bariér,</w:t>
      </w:r>
      <w:r w:rsidR="003A27A7">
        <w:rPr>
          <w:rFonts w:ascii="Times New Roman" w:hAnsi="Times New Roman" w:cs="Times New Roman"/>
          <w:sz w:val="24"/>
          <w:szCs w:val="24"/>
        </w:rPr>
        <w:t xml:space="preserve"> </w:t>
      </w:r>
      <w:proofErr w:type="spellStart"/>
      <w:r w:rsidR="003A27A7">
        <w:rPr>
          <w:rFonts w:ascii="Times New Roman" w:hAnsi="Times New Roman" w:cs="Times New Roman"/>
          <w:sz w:val="24"/>
          <w:szCs w:val="24"/>
        </w:rPr>
        <w:t>zprůjezdňování</w:t>
      </w:r>
      <w:proofErr w:type="spellEnd"/>
      <w:r w:rsidR="003A27A7">
        <w:rPr>
          <w:rFonts w:ascii="Times New Roman" w:hAnsi="Times New Roman" w:cs="Times New Roman"/>
          <w:sz w:val="24"/>
          <w:szCs w:val="24"/>
        </w:rPr>
        <w:t xml:space="preserve"> </w:t>
      </w:r>
      <w:r w:rsidR="0069328D" w:rsidRPr="00853241">
        <w:rPr>
          <w:rFonts w:ascii="Times New Roman" w:hAnsi="Times New Roman" w:cs="Times New Roman"/>
          <w:sz w:val="24"/>
          <w:szCs w:val="24"/>
        </w:rPr>
        <w:t>zavátých cest a shazování sněhu ze střech.</w:t>
      </w:r>
      <w:r w:rsidRPr="00853241">
        <w:rPr>
          <w:rFonts w:ascii="Times New Roman" w:hAnsi="Times New Roman" w:cs="Times New Roman"/>
          <w:sz w:val="24"/>
          <w:szCs w:val="24"/>
        </w:rPr>
        <w:t xml:space="preserve"> </w:t>
      </w:r>
      <w:r w:rsidR="003A27A7">
        <w:rPr>
          <w:rFonts w:ascii="Times New Roman" w:hAnsi="Times New Roman" w:cs="Times New Roman"/>
          <w:sz w:val="24"/>
          <w:szCs w:val="24"/>
        </w:rPr>
        <w:t xml:space="preserve">Další povodně proběhly roku </w:t>
      </w:r>
      <w:r w:rsidRPr="00853241">
        <w:rPr>
          <w:rFonts w:ascii="Times New Roman" w:hAnsi="Times New Roman" w:cs="Times New Roman"/>
          <w:sz w:val="24"/>
          <w:szCs w:val="24"/>
        </w:rPr>
        <w:t xml:space="preserve">2006, kdy bylo od 27. 3. do 30. 4. 2006 </w:t>
      </w:r>
      <w:r w:rsidR="0069328D" w:rsidRPr="00853241">
        <w:rPr>
          <w:rFonts w:ascii="Times New Roman" w:hAnsi="Times New Roman" w:cs="Times New Roman"/>
          <w:sz w:val="24"/>
          <w:szCs w:val="24"/>
        </w:rPr>
        <w:t>nasazeno cca 1 200 vojáků a více než 350 kusů</w:t>
      </w:r>
      <w:r w:rsidRPr="00853241">
        <w:rPr>
          <w:rFonts w:ascii="Times New Roman" w:hAnsi="Times New Roman" w:cs="Times New Roman"/>
          <w:sz w:val="24"/>
          <w:szCs w:val="24"/>
        </w:rPr>
        <w:t xml:space="preserve"> techniky. Nasazení Armády</w:t>
      </w:r>
      <w:r w:rsidR="0069328D" w:rsidRPr="00853241">
        <w:rPr>
          <w:rFonts w:ascii="Times New Roman" w:hAnsi="Times New Roman" w:cs="Times New Roman"/>
          <w:sz w:val="24"/>
          <w:szCs w:val="24"/>
        </w:rPr>
        <w:t xml:space="preserve"> </w:t>
      </w:r>
      <w:r w:rsidR="008F4D8C">
        <w:rPr>
          <w:rFonts w:ascii="Times New Roman" w:hAnsi="Times New Roman" w:cs="Times New Roman"/>
          <w:sz w:val="24"/>
          <w:szCs w:val="24"/>
        </w:rPr>
        <w:t>při</w:t>
      </w:r>
      <w:r w:rsidR="003A27A7">
        <w:rPr>
          <w:rFonts w:ascii="Times New Roman" w:hAnsi="Times New Roman" w:cs="Times New Roman"/>
          <w:sz w:val="24"/>
          <w:szCs w:val="24"/>
        </w:rPr>
        <w:t xml:space="preserve"> těchto jarních povodních </w:t>
      </w:r>
      <w:r w:rsidR="0069328D" w:rsidRPr="00853241">
        <w:rPr>
          <w:rFonts w:ascii="Times New Roman" w:hAnsi="Times New Roman" w:cs="Times New Roman"/>
          <w:sz w:val="24"/>
          <w:szCs w:val="24"/>
        </w:rPr>
        <w:t>potvrdilo</w:t>
      </w:r>
      <w:r w:rsidRPr="00853241">
        <w:rPr>
          <w:rFonts w:ascii="Times New Roman" w:hAnsi="Times New Roman" w:cs="Times New Roman"/>
          <w:sz w:val="24"/>
          <w:szCs w:val="24"/>
        </w:rPr>
        <w:t xml:space="preserve"> a také prověřilo</w:t>
      </w:r>
      <w:r w:rsidR="003A27A7">
        <w:rPr>
          <w:rFonts w:ascii="Times New Roman" w:hAnsi="Times New Roman" w:cs="Times New Roman"/>
          <w:sz w:val="24"/>
          <w:szCs w:val="24"/>
        </w:rPr>
        <w:t xml:space="preserve"> armádní </w:t>
      </w:r>
      <w:r w:rsidR="0069328D" w:rsidRPr="00853241">
        <w:rPr>
          <w:rFonts w:ascii="Times New Roman" w:hAnsi="Times New Roman" w:cs="Times New Roman"/>
          <w:sz w:val="24"/>
          <w:szCs w:val="24"/>
        </w:rPr>
        <w:t>připravenost a odbornou způsobilost k</w:t>
      </w:r>
      <w:r w:rsidRPr="00853241">
        <w:rPr>
          <w:rFonts w:ascii="Times New Roman" w:hAnsi="Times New Roman" w:cs="Times New Roman"/>
          <w:sz w:val="24"/>
          <w:szCs w:val="24"/>
        </w:rPr>
        <w:t> </w:t>
      </w:r>
      <w:r w:rsidR="0069328D" w:rsidRPr="00853241">
        <w:rPr>
          <w:rFonts w:ascii="Times New Roman" w:hAnsi="Times New Roman" w:cs="Times New Roman"/>
          <w:sz w:val="24"/>
          <w:szCs w:val="24"/>
        </w:rPr>
        <w:t>plnění</w:t>
      </w:r>
      <w:r w:rsidRPr="00853241">
        <w:rPr>
          <w:rFonts w:ascii="Times New Roman" w:hAnsi="Times New Roman" w:cs="Times New Roman"/>
          <w:sz w:val="24"/>
          <w:szCs w:val="24"/>
        </w:rPr>
        <w:t xml:space="preserve"> </w:t>
      </w:r>
      <w:r w:rsidR="0069328D" w:rsidRPr="00853241">
        <w:rPr>
          <w:rFonts w:ascii="Times New Roman" w:hAnsi="Times New Roman" w:cs="Times New Roman"/>
          <w:sz w:val="24"/>
          <w:szCs w:val="24"/>
        </w:rPr>
        <w:t>náročných úkolů záchranných prací a likvidaci následk</w:t>
      </w:r>
      <w:r w:rsidR="008F4D8C">
        <w:rPr>
          <w:rFonts w:ascii="Times New Roman" w:hAnsi="Times New Roman" w:cs="Times New Roman"/>
          <w:sz w:val="24"/>
          <w:szCs w:val="24"/>
        </w:rPr>
        <w:t>ů pohromy</w:t>
      </w:r>
      <w:r w:rsidR="00853241" w:rsidRPr="00853241">
        <w:rPr>
          <w:rFonts w:ascii="Times New Roman" w:hAnsi="Times New Roman" w:cs="Times New Roman"/>
          <w:sz w:val="24"/>
          <w:szCs w:val="24"/>
        </w:rPr>
        <w:t>. V průběhu srpnových povodní 2010, působilo na Liberecku a Ústecku až 178 přísl</w:t>
      </w:r>
      <w:r w:rsidR="00474370">
        <w:rPr>
          <w:rFonts w:ascii="Times New Roman" w:hAnsi="Times New Roman" w:cs="Times New Roman"/>
          <w:sz w:val="24"/>
          <w:szCs w:val="24"/>
        </w:rPr>
        <w:t>ušníků 15. ženijního praporu se </w:t>
      </w:r>
      <w:r w:rsidR="00853241" w:rsidRPr="00853241">
        <w:rPr>
          <w:rFonts w:ascii="Times New Roman" w:hAnsi="Times New Roman" w:cs="Times New Roman"/>
          <w:sz w:val="24"/>
          <w:szCs w:val="24"/>
        </w:rPr>
        <w:t>128 kusy techniky. Příslušníci samostatných záchranných rot působili při evakuaci a následné pomoci při odklízení následků. Ž</w:t>
      </w:r>
      <w:r w:rsidR="00853241">
        <w:rPr>
          <w:rFonts w:ascii="Times New Roman" w:hAnsi="Times New Roman" w:cs="Times New Roman"/>
          <w:sz w:val="24"/>
          <w:szCs w:val="24"/>
        </w:rPr>
        <w:t>enisté se </w:t>
      </w:r>
      <w:r w:rsidR="00853241" w:rsidRPr="00853241">
        <w:rPr>
          <w:rFonts w:ascii="Times New Roman" w:hAnsi="Times New Roman" w:cs="Times New Roman"/>
          <w:sz w:val="24"/>
          <w:szCs w:val="24"/>
        </w:rPr>
        <w:t xml:space="preserve">podíleli především stavbou 20 mostních provizorií o celkové délce 363 metrů a jedno mostní provizorium o délce 66 metrů </w:t>
      </w:r>
      <w:r w:rsidR="00853241" w:rsidRPr="00853241">
        <w:rPr>
          <w:rFonts w:ascii="Times New Roman" w:hAnsi="Times New Roman" w:cs="Times New Roman"/>
          <w:sz w:val="24"/>
          <w:szCs w:val="24"/>
          <w:shd w:val="clear" w:color="auto" w:fill="FFFFFF"/>
        </w:rPr>
        <w:t>(AČR, 2015).</w:t>
      </w:r>
    </w:p>
    <w:p w:rsidR="000F1CBB" w:rsidRDefault="00853241" w:rsidP="00474370">
      <w:pPr>
        <w:pStyle w:val="Normlnweb"/>
        <w:spacing w:line="360" w:lineRule="auto"/>
        <w:ind w:firstLine="288"/>
        <w:jc w:val="both"/>
        <w:rPr>
          <w:rStyle w:val="apple-converted-space"/>
        </w:rPr>
      </w:pPr>
      <w:r w:rsidRPr="00853241">
        <w:rPr>
          <w:rStyle w:val="Siln"/>
          <w:b w:val="0"/>
        </w:rPr>
        <w:t>Nákaza 2011</w:t>
      </w:r>
      <w:r w:rsidRPr="00853241">
        <w:t xml:space="preserve"> sladění činnosti složek IZS při výskytu nákazy zvířat ptačí chřipkou, antraxem či slintavkou a kulhavkou. </w:t>
      </w:r>
      <w:r w:rsidR="00EE6471" w:rsidRPr="00853241">
        <w:rPr>
          <w:shd w:val="clear" w:color="auto" w:fill="FFFFFF"/>
        </w:rPr>
        <w:t>Povodeň v Čechách 2013</w:t>
      </w:r>
      <w:r w:rsidR="00543B05">
        <w:rPr>
          <w:rStyle w:val="apple-converted-space"/>
          <w:shd w:val="clear" w:color="auto" w:fill="FFFFFF"/>
        </w:rPr>
        <w:t xml:space="preserve">, kdy byla </w:t>
      </w:r>
      <w:r w:rsidR="00EE6471" w:rsidRPr="00853241">
        <w:rPr>
          <w:shd w:val="clear" w:color="auto" w:fill="FFFFFF"/>
        </w:rPr>
        <w:t>zasažena celá povodí toků</w:t>
      </w:r>
      <w:r w:rsidR="00EE6471" w:rsidRPr="00853241">
        <w:rPr>
          <w:rStyle w:val="apple-converted-space"/>
          <w:shd w:val="clear" w:color="auto" w:fill="FFFFFF"/>
        </w:rPr>
        <w:t> </w:t>
      </w:r>
      <w:r w:rsidR="00EE6471" w:rsidRPr="00853241">
        <w:rPr>
          <w:shd w:val="clear" w:color="auto" w:fill="FFFFFF"/>
        </w:rPr>
        <w:t>Labe</w:t>
      </w:r>
      <w:r w:rsidR="00EE6471" w:rsidRPr="00853241">
        <w:rPr>
          <w:rStyle w:val="apple-converted-space"/>
          <w:shd w:val="clear" w:color="auto" w:fill="FFFFFF"/>
        </w:rPr>
        <w:t> </w:t>
      </w:r>
      <w:r w:rsidR="00EE6471" w:rsidRPr="00853241">
        <w:rPr>
          <w:shd w:val="clear" w:color="auto" w:fill="FFFFFF"/>
        </w:rPr>
        <w:t>a</w:t>
      </w:r>
      <w:r w:rsidR="00EE6471" w:rsidRPr="00853241">
        <w:rPr>
          <w:rStyle w:val="apple-converted-space"/>
          <w:shd w:val="clear" w:color="auto" w:fill="FFFFFF"/>
        </w:rPr>
        <w:t> </w:t>
      </w:r>
      <w:r w:rsidR="00EE6471" w:rsidRPr="00853241">
        <w:rPr>
          <w:shd w:val="clear" w:color="auto" w:fill="FFFFFF"/>
        </w:rPr>
        <w:t>Vltavy</w:t>
      </w:r>
      <w:r w:rsidR="00EE6471" w:rsidRPr="00853241">
        <w:rPr>
          <w:rStyle w:val="apple-converted-space"/>
          <w:shd w:val="clear" w:color="auto" w:fill="FFFFFF"/>
        </w:rPr>
        <w:t> </w:t>
      </w:r>
      <w:r w:rsidR="00EE6471" w:rsidRPr="00853241">
        <w:rPr>
          <w:shd w:val="clear" w:color="auto" w:fill="FFFFFF"/>
        </w:rPr>
        <w:t>- průtok Vltavy v Praze 3210 m³/s (7 mrtvých k 3. 6. 2013)</w:t>
      </w:r>
      <w:r w:rsidR="001828FA" w:rsidRPr="00853241">
        <w:rPr>
          <w:shd w:val="clear" w:color="auto" w:fill="FFFFFF"/>
        </w:rPr>
        <w:t xml:space="preserve">. AČR a její pluky se podílely </w:t>
      </w:r>
      <w:r w:rsidR="00DA4011" w:rsidRPr="00853241">
        <w:t>na odklízení následků červnových povodní v severních Čechách a následné stavbě mostních provizor</w:t>
      </w:r>
      <w:r w:rsidR="00543B05">
        <w:t xml:space="preserve">ií bylo nasazeno až 166 osob se </w:t>
      </w:r>
      <w:r w:rsidR="00DA4011" w:rsidRPr="00853241">
        <w:t>119 kusy techniky</w:t>
      </w:r>
      <w:r>
        <w:rPr>
          <w:rStyle w:val="apple-converted-space"/>
        </w:rPr>
        <w:t xml:space="preserve"> </w:t>
      </w:r>
      <w:r w:rsidRPr="00853241">
        <w:rPr>
          <w:shd w:val="clear" w:color="auto" w:fill="FFFFFF"/>
        </w:rPr>
        <w:t>(AČR, 2015).</w:t>
      </w:r>
      <w:r w:rsidR="001828FA" w:rsidRPr="00853241">
        <w:rPr>
          <w:rStyle w:val="apple-converted-space"/>
        </w:rPr>
        <w:t xml:space="preserve"> </w:t>
      </w:r>
    </w:p>
    <w:p w:rsidR="00474370" w:rsidRPr="004A4633" w:rsidRDefault="00474370" w:rsidP="00474370">
      <w:pPr>
        <w:pStyle w:val="Normlnweb"/>
        <w:spacing w:line="360" w:lineRule="auto"/>
        <w:ind w:firstLine="288"/>
        <w:jc w:val="both"/>
      </w:pPr>
    </w:p>
    <w:p w:rsidR="00156452" w:rsidRDefault="00E63E67" w:rsidP="00D065E4">
      <w:pPr>
        <w:pStyle w:val="Nadpis2"/>
        <w:spacing w:line="360" w:lineRule="auto"/>
        <w:jc w:val="both"/>
        <w:rPr>
          <w:b w:val="0"/>
        </w:rPr>
      </w:pPr>
      <w:hyperlink r:id="rId29" w:history="1">
        <w:bookmarkStart w:id="33" w:name="_Toc423566516"/>
        <w:r w:rsidR="004A4633" w:rsidRPr="00D065E4">
          <w:rPr>
            <w:rStyle w:val="Hypertextovodkaz"/>
            <w:rFonts w:cs="Times New Roman"/>
            <w:b w:val="0"/>
            <w:bCs w:val="0"/>
            <w:color w:val="000000"/>
            <w:szCs w:val="24"/>
            <w:u w:val="none"/>
            <w:bdr w:val="none" w:sz="0" w:space="0" w:color="auto" w:frame="1"/>
          </w:rPr>
          <w:t>31. PLUK RADIAČNÍ, CHEMICKÉ A BIOLOGICKÉ OCHRANY LIBEREC</w:t>
        </w:r>
        <w:bookmarkEnd w:id="33"/>
        <w:r w:rsidR="004A4633" w:rsidRPr="00D065E4">
          <w:rPr>
            <w:rStyle w:val="Hypertextovodkaz"/>
            <w:rFonts w:cs="Times New Roman"/>
            <w:b w:val="0"/>
            <w:bCs w:val="0"/>
            <w:color w:val="000000"/>
            <w:szCs w:val="24"/>
            <w:u w:val="none"/>
            <w:bdr w:val="none" w:sz="0" w:space="0" w:color="auto" w:frame="1"/>
          </w:rPr>
          <w:t xml:space="preserve"> </w:t>
        </w:r>
      </w:hyperlink>
    </w:p>
    <w:p w:rsidR="00D065E4" w:rsidRPr="00D065E4" w:rsidRDefault="00D065E4" w:rsidP="00D065E4"/>
    <w:p w:rsidR="00FA5EEB" w:rsidRDefault="00FA5EEB" w:rsidP="00D065E4">
      <w:pPr>
        <w:spacing w:line="360" w:lineRule="auto"/>
        <w:ind w:firstLine="576"/>
        <w:jc w:val="both"/>
        <w:rPr>
          <w:b/>
        </w:rPr>
      </w:pPr>
      <w:r w:rsidRPr="00FA5EEB">
        <w:rPr>
          <w:rFonts w:ascii="Times New Roman" w:hAnsi="Times New Roman" w:cs="Times New Roman"/>
          <w:sz w:val="24"/>
          <w:szCs w:val="24"/>
          <w:shd w:val="clear" w:color="auto" w:fill="FFFFFF"/>
        </w:rPr>
        <w:t>31. brigáda radiační, chemické a biologické ochrany byla vytvořena 1. července 2005. Navazovala na tradice chemických jednotek místní posádky. Liberec je</w:t>
      </w:r>
      <w:r w:rsidR="0047437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dlouholetým místem působení </w:t>
      </w:r>
      <w:r w:rsidR="00CB074F">
        <w:rPr>
          <w:rFonts w:ascii="Times New Roman" w:hAnsi="Times New Roman" w:cs="Times New Roman"/>
          <w:sz w:val="24"/>
          <w:szCs w:val="24"/>
          <w:shd w:val="clear" w:color="auto" w:fill="FFFFFF"/>
        </w:rPr>
        <w:t xml:space="preserve">útvarů </w:t>
      </w:r>
      <w:r w:rsidRPr="00FA5EEB">
        <w:rPr>
          <w:rFonts w:ascii="Times New Roman" w:hAnsi="Times New Roman" w:cs="Times New Roman"/>
          <w:sz w:val="24"/>
          <w:szCs w:val="24"/>
          <w:shd w:val="clear" w:color="auto" w:fill="FFFFFF"/>
        </w:rPr>
        <w:t>ohňometného praporu, plu</w:t>
      </w:r>
      <w:r w:rsidR="00474370">
        <w:rPr>
          <w:rFonts w:ascii="Times New Roman" w:hAnsi="Times New Roman" w:cs="Times New Roman"/>
          <w:sz w:val="24"/>
          <w:szCs w:val="24"/>
          <w:shd w:val="clear" w:color="auto" w:fill="FFFFFF"/>
        </w:rPr>
        <w:t>ku a </w:t>
      </w:r>
      <w:r w:rsidR="00247E0B">
        <w:rPr>
          <w:rFonts w:ascii="Times New Roman" w:hAnsi="Times New Roman" w:cs="Times New Roman"/>
          <w:sz w:val="24"/>
          <w:szCs w:val="24"/>
          <w:shd w:val="clear" w:color="auto" w:fill="FFFFFF"/>
        </w:rPr>
        <w:t xml:space="preserve">brigády chemické ochrany a </w:t>
      </w:r>
      <w:r w:rsidRPr="00FA5EEB">
        <w:rPr>
          <w:rFonts w:ascii="Times New Roman" w:hAnsi="Times New Roman" w:cs="Times New Roman"/>
          <w:sz w:val="24"/>
          <w:szCs w:val="24"/>
          <w:shd w:val="clear" w:color="auto" w:fill="FFFFFF"/>
        </w:rPr>
        <w:t>1.</w:t>
      </w:r>
      <w:r w:rsidR="00FA6BAA">
        <w:rPr>
          <w:rFonts w:ascii="Times New Roman" w:hAnsi="Times New Roman" w:cs="Times New Roman"/>
          <w:sz w:val="24"/>
          <w:szCs w:val="24"/>
          <w:shd w:val="clear" w:color="auto" w:fill="FFFFFF"/>
        </w:rPr>
        <w:t xml:space="preserve"> </w:t>
      </w:r>
      <w:r w:rsidRPr="00FA5EEB">
        <w:rPr>
          <w:rFonts w:ascii="Times New Roman" w:hAnsi="Times New Roman" w:cs="Times New Roman"/>
          <w:sz w:val="24"/>
          <w:szCs w:val="24"/>
          <w:shd w:val="clear" w:color="auto" w:fill="FFFFFF"/>
        </w:rPr>
        <w:t>výc</w:t>
      </w:r>
      <w:r>
        <w:rPr>
          <w:rFonts w:ascii="Times New Roman" w:hAnsi="Times New Roman" w:cs="Times New Roman"/>
          <w:sz w:val="24"/>
          <w:szCs w:val="24"/>
          <w:shd w:val="clear" w:color="auto" w:fill="FFFFFF"/>
        </w:rPr>
        <w:t xml:space="preserve">vikové a mobilizační základny </w:t>
      </w:r>
      <w:r w:rsidRPr="00FA5EEB">
        <w:rPr>
          <w:rFonts w:ascii="Times New Roman" w:hAnsi="Times New Roman" w:cs="Times New Roman"/>
          <w:sz w:val="24"/>
          <w:szCs w:val="24"/>
          <w:shd w:val="clear" w:color="auto" w:fill="FFFFFF"/>
        </w:rPr>
        <w:t>chemického vojska</w:t>
      </w:r>
      <w:r w:rsidR="00247E0B">
        <w:rPr>
          <w:rFonts w:ascii="Times New Roman" w:hAnsi="Times New Roman" w:cs="Times New Roman"/>
          <w:sz w:val="24"/>
          <w:szCs w:val="24"/>
          <w:shd w:val="clear" w:color="auto" w:fill="FFFFFF"/>
        </w:rPr>
        <w:t xml:space="preserve"> (CBRN, 2009)</w:t>
      </w:r>
      <w:r w:rsidR="00541AFC">
        <w:rPr>
          <w:rFonts w:ascii="Times New Roman" w:hAnsi="Times New Roman" w:cs="Times New Roman"/>
          <w:sz w:val="24"/>
          <w:szCs w:val="24"/>
          <w:shd w:val="clear" w:color="auto" w:fill="FFFFFF"/>
        </w:rPr>
        <w:t>.</w:t>
      </w:r>
    </w:p>
    <w:p w:rsidR="00BA2193" w:rsidRPr="00323C22" w:rsidRDefault="009E1315" w:rsidP="005A274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56812">
        <w:rPr>
          <w:rFonts w:ascii="Times New Roman" w:hAnsi="Times New Roman" w:cs="Times New Roman"/>
          <w:sz w:val="24"/>
          <w:szCs w:val="24"/>
        </w:rPr>
        <w:t>Úkolem tohoto pluku je radiologický, biologický a chemický průzkum</w:t>
      </w:r>
      <w:r w:rsidR="00CB074F" w:rsidRPr="00356812">
        <w:rPr>
          <w:rFonts w:ascii="Times New Roman" w:hAnsi="Times New Roman" w:cs="Times New Roman"/>
          <w:sz w:val="24"/>
          <w:szCs w:val="24"/>
        </w:rPr>
        <w:t>,</w:t>
      </w:r>
      <w:r w:rsidRPr="00356812">
        <w:rPr>
          <w:rFonts w:ascii="Times New Roman" w:hAnsi="Times New Roman" w:cs="Times New Roman"/>
          <w:sz w:val="24"/>
          <w:szCs w:val="24"/>
        </w:rPr>
        <w:t xml:space="preserve"> dekontaminace osob a techniky, detekce nebezpečných a toxických látek, varování vojsk a civilního obyvatelstva, řízení systému monitorová</w:t>
      </w:r>
      <w:r w:rsidR="00CB074F" w:rsidRPr="00356812">
        <w:rPr>
          <w:rFonts w:ascii="Times New Roman" w:hAnsi="Times New Roman" w:cs="Times New Roman"/>
          <w:sz w:val="24"/>
          <w:szCs w:val="24"/>
        </w:rPr>
        <w:t>ní radiační a chemické situace</w:t>
      </w:r>
      <w:r w:rsidR="00541AFC" w:rsidRPr="00356812">
        <w:rPr>
          <w:rFonts w:ascii="Times New Roman" w:hAnsi="Times New Roman" w:cs="Times New Roman"/>
          <w:sz w:val="24"/>
          <w:szCs w:val="24"/>
        </w:rPr>
        <w:t>, účast jednotek</w:t>
      </w:r>
      <w:r w:rsidR="00CB074F" w:rsidRPr="00356812">
        <w:rPr>
          <w:rFonts w:ascii="Times New Roman" w:hAnsi="Times New Roman" w:cs="Times New Roman"/>
          <w:sz w:val="24"/>
          <w:szCs w:val="24"/>
        </w:rPr>
        <w:t xml:space="preserve"> v</w:t>
      </w:r>
      <w:r w:rsidR="00356812">
        <w:rPr>
          <w:rFonts w:ascii="Times New Roman" w:hAnsi="Times New Roman" w:cs="Times New Roman"/>
          <w:sz w:val="24"/>
          <w:szCs w:val="24"/>
        </w:rPr>
        <w:t> </w:t>
      </w:r>
      <w:r w:rsidR="00CB074F" w:rsidRPr="00356812">
        <w:rPr>
          <w:rFonts w:ascii="Times New Roman" w:hAnsi="Times New Roman" w:cs="Times New Roman"/>
          <w:sz w:val="24"/>
          <w:szCs w:val="24"/>
        </w:rPr>
        <w:t>NATO</w:t>
      </w:r>
      <w:r w:rsidRPr="00356812">
        <w:rPr>
          <w:rFonts w:ascii="Times New Roman" w:hAnsi="Times New Roman" w:cs="Times New Roman"/>
          <w:sz w:val="24"/>
          <w:szCs w:val="24"/>
        </w:rPr>
        <w:t xml:space="preserve"> </w:t>
      </w:r>
      <w:r w:rsidRPr="00F00F4B">
        <w:rPr>
          <w:rFonts w:ascii="Times New Roman" w:hAnsi="Times New Roman" w:cs="Times New Roman"/>
          <w:sz w:val="24"/>
          <w:szCs w:val="24"/>
        </w:rPr>
        <w:t>dle Roušara (2006, s. 106)</w:t>
      </w:r>
      <w:r w:rsidR="00FA5EEB" w:rsidRPr="00F00F4B">
        <w:rPr>
          <w:rFonts w:ascii="Times New Roman" w:hAnsi="Times New Roman" w:cs="Times New Roman"/>
          <w:sz w:val="24"/>
          <w:szCs w:val="24"/>
        </w:rPr>
        <w:t>.</w:t>
      </w:r>
      <w:r w:rsidR="00323C22">
        <w:rPr>
          <w:rFonts w:ascii="Times New Roman" w:hAnsi="Times New Roman" w:cs="Times New Roman"/>
          <w:sz w:val="24"/>
          <w:szCs w:val="24"/>
        </w:rPr>
        <w:t xml:space="preserve"> </w:t>
      </w:r>
      <w:r w:rsidR="00BA2193" w:rsidRPr="00323C22">
        <w:rPr>
          <w:rFonts w:ascii="Times New Roman" w:hAnsi="Times New Roman" w:cs="Times New Roman"/>
          <w:sz w:val="24"/>
          <w:szCs w:val="24"/>
        </w:rPr>
        <w:t xml:space="preserve">Důraz </w:t>
      </w:r>
      <w:r w:rsidR="00323C22" w:rsidRPr="00323C22">
        <w:rPr>
          <w:rFonts w:ascii="Times New Roman" w:hAnsi="Times New Roman" w:cs="Times New Roman"/>
          <w:sz w:val="24"/>
          <w:szCs w:val="24"/>
        </w:rPr>
        <w:t xml:space="preserve">pluku </w:t>
      </w:r>
      <w:r w:rsidR="00BA2193" w:rsidRPr="00323C22">
        <w:rPr>
          <w:rFonts w:ascii="Times New Roman" w:hAnsi="Times New Roman" w:cs="Times New Roman"/>
          <w:sz w:val="24"/>
          <w:szCs w:val="24"/>
        </w:rPr>
        <w:t>je kl</w:t>
      </w:r>
      <w:r w:rsidR="00474370">
        <w:rPr>
          <w:rFonts w:ascii="Times New Roman" w:hAnsi="Times New Roman" w:cs="Times New Roman"/>
          <w:sz w:val="24"/>
          <w:szCs w:val="24"/>
        </w:rPr>
        <w:t>aden na </w:t>
      </w:r>
      <w:r w:rsidR="00356812">
        <w:rPr>
          <w:rFonts w:ascii="Times New Roman" w:hAnsi="Times New Roman" w:cs="Times New Roman"/>
          <w:sz w:val="24"/>
          <w:szCs w:val="24"/>
        </w:rPr>
        <w:t>personální vzdělávání a </w:t>
      </w:r>
      <w:r w:rsidR="00BA2193" w:rsidRPr="00323C22">
        <w:rPr>
          <w:rFonts w:ascii="Times New Roman" w:hAnsi="Times New Roman" w:cs="Times New Roman"/>
          <w:sz w:val="24"/>
          <w:szCs w:val="24"/>
        </w:rPr>
        <w:t>odbornou přípravu</w:t>
      </w:r>
      <w:r w:rsidR="00E41A5F" w:rsidRPr="00323C22">
        <w:rPr>
          <w:rFonts w:ascii="Times New Roman" w:hAnsi="Times New Roman" w:cs="Times New Roman"/>
          <w:sz w:val="24"/>
          <w:szCs w:val="24"/>
        </w:rPr>
        <w:t xml:space="preserve"> pro CBRN (</w:t>
      </w:r>
      <w:r w:rsidR="00E41A5F" w:rsidRPr="00323C22">
        <w:rPr>
          <w:rFonts w:ascii="Times New Roman" w:hAnsi="Times New Roman" w:cs="Times New Roman"/>
          <w:sz w:val="24"/>
          <w:szCs w:val="24"/>
          <w:shd w:val="clear" w:color="auto" w:fill="FFFFFF"/>
        </w:rPr>
        <w:t xml:space="preserve">Chemické, biologické, radiologické a nukleární prostředky) </w:t>
      </w:r>
      <w:r w:rsidR="00E41A5F" w:rsidRPr="00323C22">
        <w:rPr>
          <w:rFonts w:ascii="Times New Roman" w:hAnsi="Times New Roman" w:cs="Times New Roman"/>
          <w:sz w:val="24"/>
          <w:szCs w:val="24"/>
        </w:rPr>
        <w:t>jednotek A</w:t>
      </w:r>
      <w:r w:rsidR="00323C22" w:rsidRPr="00323C22">
        <w:rPr>
          <w:rFonts w:ascii="Times New Roman" w:hAnsi="Times New Roman" w:cs="Times New Roman"/>
          <w:sz w:val="24"/>
          <w:szCs w:val="24"/>
        </w:rPr>
        <w:t xml:space="preserve">rmády </w:t>
      </w:r>
      <w:r w:rsidR="00E41A5F" w:rsidRPr="00323C22">
        <w:rPr>
          <w:rFonts w:ascii="Times New Roman" w:hAnsi="Times New Roman" w:cs="Times New Roman"/>
          <w:sz w:val="24"/>
          <w:szCs w:val="24"/>
        </w:rPr>
        <w:t>Č</w:t>
      </w:r>
      <w:r w:rsidR="00323C22" w:rsidRPr="00323C22">
        <w:rPr>
          <w:rFonts w:ascii="Times New Roman" w:hAnsi="Times New Roman" w:cs="Times New Roman"/>
          <w:sz w:val="24"/>
          <w:szCs w:val="24"/>
        </w:rPr>
        <w:t xml:space="preserve">eské republiky. Pluk </w:t>
      </w:r>
      <w:r w:rsidR="00323C22">
        <w:rPr>
          <w:rFonts w:ascii="Times New Roman" w:hAnsi="Times New Roman" w:cs="Times New Roman"/>
          <w:sz w:val="24"/>
          <w:szCs w:val="24"/>
        </w:rPr>
        <w:t>s</w:t>
      </w:r>
      <w:r w:rsidR="00323C22" w:rsidRPr="00323C22">
        <w:rPr>
          <w:rFonts w:ascii="Times New Roman" w:hAnsi="Times New Roman" w:cs="Times New Roman"/>
          <w:sz w:val="24"/>
          <w:szCs w:val="24"/>
        </w:rPr>
        <w:t>e zabývá</w:t>
      </w:r>
      <w:r w:rsidR="00F00F4B" w:rsidRPr="00323C22">
        <w:rPr>
          <w:rFonts w:ascii="Times New Roman" w:hAnsi="Times New Roman" w:cs="Times New Roman"/>
          <w:sz w:val="24"/>
          <w:szCs w:val="24"/>
        </w:rPr>
        <w:t xml:space="preserve"> </w:t>
      </w:r>
      <w:r w:rsidR="00BA2193" w:rsidRPr="00323C22">
        <w:rPr>
          <w:rFonts w:ascii="Times New Roman" w:hAnsi="Times New Roman" w:cs="Times New Roman"/>
          <w:sz w:val="24"/>
          <w:szCs w:val="24"/>
        </w:rPr>
        <w:lastRenderedPageBreak/>
        <w:t>výzkum</w:t>
      </w:r>
      <w:r w:rsidR="00323C22" w:rsidRPr="00323C22">
        <w:rPr>
          <w:rFonts w:ascii="Times New Roman" w:hAnsi="Times New Roman" w:cs="Times New Roman"/>
          <w:sz w:val="24"/>
          <w:szCs w:val="24"/>
        </w:rPr>
        <w:t>em</w:t>
      </w:r>
      <w:r w:rsidR="00BA2193" w:rsidRPr="00323C22">
        <w:rPr>
          <w:rFonts w:ascii="Times New Roman" w:hAnsi="Times New Roman" w:cs="Times New Roman"/>
          <w:sz w:val="24"/>
          <w:szCs w:val="24"/>
        </w:rPr>
        <w:t xml:space="preserve"> v obraně </w:t>
      </w:r>
      <w:r w:rsidR="00F00F4B" w:rsidRPr="00323C22">
        <w:rPr>
          <w:rFonts w:ascii="Times New Roman" w:hAnsi="Times New Roman" w:cs="Times New Roman"/>
          <w:sz w:val="24"/>
          <w:szCs w:val="24"/>
        </w:rPr>
        <w:t>proti současným</w:t>
      </w:r>
      <w:r w:rsidR="00BA2193" w:rsidRPr="00323C22">
        <w:rPr>
          <w:rFonts w:ascii="Times New Roman" w:hAnsi="Times New Roman" w:cs="Times New Roman"/>
          <w:sz w:val="24"/>
          <w:szCs w:val="24"/>
        </w:rPr>
        <w:t xml:space="preserve"> zbraní</w:t>
      </w:r>
      <w:r w:rsidR="00F00F4B" w:rsidRPr="00323C22">
        <w:rPr>
          <w:rFonts w:ascii="Times New Roman" w:hAnsi="Times New Roman" w:cs="Times New Roman"/>
          <w:sz w:val="24"/>
          <w:szCs w:val="24"/>
        </w:rPr>
        <w:t>m</w:t>
      </w:r>
      <w:r w:rsidR="00541AFC" w:rsidRPr="00323C22">
        <w:rPr>
          <w:rFonts w:ascii="Times New Roman" w:hAnsi="Times New Roman" w:cs="Times New Roman"/>
          <w:sz w:val="24"/>
          <w:szCs w:val="24"/>
        </w:rPr>
        <w:t xml:space="preserve"> hromadného ničení </w:t>
      </w:r>
      <w:r w:rsidR="00BA2193" w:rsidRPr="00323C22">
        <w:rPr>
          <w:rFonts w:ascii="Times New Roman" w:hAnsi="Times New Roman" w:cs="Times New Roman"/>
          <w:sz w:val="24"/>
          <w:szCs w:val="24"/>
        </w:rPr>
        <w:t xml:space="preserve">a dalších </w:t>
      </w:r>
      <w:r w:rsidR="00F00F4B" w:rsidRPr="00323C22">
        <w:rPr>
          <w:rFonts w:ascii="Times New Roman" w:hAnsi="Times New Roman" w:cs="Times New Roman"/>
          <w:sz w:val="24"/>
          <w:szCs w:val="24"/>
        </w:rPr>
        <w:t xml:space="preserve">nebezpečných vojenských toxických látek, zpracování </w:t>
      </w:r>
      <w:r w:rsidR="00BA2193" w:rsidRPr="00323C22">
        <w:rPr>
          <w:rFonts w:ascii="Times New Roman" w:hAnsi="Times New Roman" w:cs="Times New Roman"/>
          <w:sz w:val="24"/>
          <w:szCs w:val="24"/>
        </w:rPr>
        <w:t>vědeckých poznatků analytické</w:t>
      </w:r>
      <w:r w:rsidR="00F00F4B" w:rsidRPr="00323C22">
        <w:rPr>
          <w:rFonts w:ascii="Times New Roman" w:hAnsi="Times New Roman" w:cs="Times New Roman"/>
          <w:sz w:val="24"/>
          <w:szCs w:val="24"/>
        </w:rPr>
        <w:t>ho</w:t>
      </w:r>
      <w:r w:rsidR="00BA2193" w:rsidRPr="00323C22">
        <w:rPr>
          <w:rFonts w:ascii="Times New Roman" w:hAnsi="Times New Roman" w:cs="Times New Roman"/>
          <w:sz w:val="24"/>
          <w:szCs w:val="24"/>
        </w:rPr>
        <w:t xml:space="preserve"> nebo prognostického charakteru nezbytn</w:t>
      </w:r>
      <w:r w:rsidR="00474370">
        <w:rPr>
          <w:rFonts w:ascii="Times New Roman" w:hAnsi="Times New Roman" w:cs="Times New Roman"/>
          <w:sz w:val="24"/>
          <w:szCs w:val="24"/>
        </w:rPr>
        <w:t>ých pro rozhodování a řízení za </w:t>
      </w:r>
      <w:r w:rsidR="00F00F4B" w:rsidRPr="00323C22">
        <w:rPr>
          <w:rFonts w:ascii="Times New Roman" w:hAnsi="Times New Roman" w:cs="Times New Roman"/>
          <w:sz w:val="24"/>
          <w:szCs w:val="24"/>
        </w:rPr>
        <w:t xml:space="preserve">účelem </w:t>
      </w:r>
      <w:r w:rsidR="00BA2193" w:rsidRPr="00323C22">
        <w:rPr>
          <w:rFonts w:ascii="Times New Roman" w:hAnsi="Times New Roman" w:cs="Times New Roman"/>
          <w:sz w:val="24"/>
          <w:szCs w:val="24"/>
        </w:rPr>
        <w:t>ochrany</w:t>
      </w:r>
      <w:r w:rsidR="00F00F4B" w:rsidRPr="00323C22">
        <w:rPr>
          <w:rFonts w:ascii="Times New Roman" w:hAnsi="Times New Roman" w:cs="Times New Roman"/>
          <w:sz w:val="24"/>
          <w:szCs w:val="24"/>
        </w:rPr>
        <w:t xml:space="preserve"> obyvatelstva prostředky</w:t>
      </w:r>
      <w:r w:rsidR="00BA2193" w:rsidRPr="00323C22">
        <w:rPr>
          <w:rFonts w:ascii="Times New Roman" w:hAnsi="Times New Roman" w:cs="Times New Roman"/>
          <w:sz w:val="24"/>
          <w:szCs w:val="24"/>
        </w:rPr>
        <w:t xml:space="preserve"> Armády </w:t>
      </w:r>
      <w:r w:rsidR="00F00F4B" w:rsidRPr="00323C22">
        <w:rPr>
          <w:rFonts w:ascii="Times New Roman" w:hAnsi="Times New Roman" w:cs="Times New Roman"/>
          <w:sz w:val="24"/>
          <w:szCs w:val="24"/>
        </w:rPr>
        <w:t>České republiky proti biologickým bojovým látkám</w:t>
      </w:r>
      <w:r w:rsidR="00A943C6" w:rsidRPr="00323C22">
        <w:rPr>
          <w:rFonts w:ascii="Times New Roman" w:hAnsi="Times New Roman" w:cs="Times New Roman"/>
          <w:sz w:val="24"/>
          <w:szCs w:val="24"/>
        </w:rPr>
        <w:t xml:space="preserve"> (O</w:t>
      </w:r>
      <w:r w:rsidR="00323C22" w:rsidRPr="00323C22">
        <w:rPr>
          <w:rFonts w:ascii="Times New Roman" w:hAnsi="Times New Roman" w:cs="Times New Roman"/>
          <w:sz w:val="24"/>
          <w:szCs w:val="24"/>
        </w:rPr>
        <w:t>liver, 2014).</w:t>
      </w:r>
    </w:p>
    <w:p w:rsidR="00FA5EEB" w:rsidRPr="00CD7824" w:rsidRDefault="00FA5EEB" w:rsidP="005A2748">
      <w:pPr>
        <w:spacing w:line="360" w:lineRule="auto"/>
        <w:ind w:firstLine="708"/>
        <w:jc w:val="both"/>
        <w:rPr>
          <w:rFonts w:ascii="Times New Roman" w:hAnsi="Times New Roman" w:cs="Times New Roman"/>
          <w:sz w:val="24"/>
          <w:szCs w:val="24"/>
          <w:shd w:val="clear" w:color="auto" w:fill="FFFFFF"/>
        </w:rPr>
      </w:pPr>
      <w:r w:rsidRPr="00CD7824">
        <w:rPr>
          <w:rFonts w:ascii="Times New Roman" w:hAnsi="Times New Roman" w:cs="Times New Roman"/>
          <w:sz w:val="24"/>
          <w:szCs w:val="24"/>
          <w:shd w:val="clear" w:color="auto" w:fill="FFFFFF"/>
        </w:rPr>
        <w:t>Chemické jednotky byly nasazeny ve válečné operaci Pouštní bouře v Perském zálivu, aliančních a koaličních operací v Bosně a Hercegovině, Kosovu a Kuvajtu. Nasazeny byly také při ochraně olympijských her v Řecku a Summitu NATO v</w:t>
      </w:r>
      <w:r w:rsidR="00247E0B" w:rsidRPr="00CD7824">
        <w:rPr>
          <w:rFonts w:ascii="Times New Roman" w:hAnsi="Times New Roman" w:cs="Times New Roman"/>
          <w:sz w:val="24"/>
          <w:szCs w:val="24"/>
          <w:shd w:val="clear" w:color="auto" w:fill="FFFFFF"/>
        </w:rPr>
        <w:t> </w:t>
      </w:r>
      <w:r w:rsidRPr="00CD7824">
        <w:rPr>
          <w:rFonts w:ascii="Times New Roman" w:hAnsi="Times New Roman" w:cs="Times New Roman"/>
          <w:sz w:val="24"/>
          <w:szCs w:val="24"/>
          <w:shd w:val="clear" w:color="auto" w:fill="FFFFFF"/>
        </w:rPr>
        <w:t>Turecku</w:t>
      </w:r>
      <w:r w:rsidR="00247E0B" w:rsidRPr="00CD7824">
        <w:rPr>
          <w:rFonts w:ascii="Times New Roman" w:hAnsi="Times New Roman" w:cs="Times New Roman"/>
          <w:sz w:val="24"/>
          <w:szCs w:val="24"/>
          <w:shd w:val="clear" w:color="auto" w:fill="FFFFFF"/>
        </w:rPr>
        <w:t xml:space="preserve"> (CBRN, 2009)</w:t>
      </w:r>
      <w:r w:rsidR="00F7626E" w:rsidRPr="00CD7824">
        <w:rPr>
          <w:rFonts w:ascii="Times New Roman" w:hAnsi="Times New Roman" w:cs="Times New Roman"/>
          <w:sz w:val="24"/>
          <w:szCs w:val="24"/>
          <w:shd w:val="clear" w:color="auto" w:fill="FFFFFF"/>
        </w:rPr>
        <w:t>.</w:t>
      </w:r>
    </w:p>
    <w:p w:rsidR="00F7626E" w:rsidRPr="00CD7824" w:rsidRDefault="007E6CA1" w:rsidP="005A2748">
      <w:pPr>
        <w:spacing w:line="360" w:lineRule="auto"/>
        <w:ind w:firstLine="708"/>
        <w:jc w:val="both"/>
        <w:rPr>
          <w:rFonts w:ascii="Tahoma" w:hAnsi="Tahoma" w:cs="Tahoma"/>
          <w:color w:val="484836"/>
          <w:sz w:val="17"/>
          <w:szCs w:val="17"/>
          <w:shd w:val="clear" w:color="auto" w:fill="FFFFFF"/>
        </w:rPr>
      </w:pPr>
      <w:r w:rsidRPr="00CD7824">
        <w:rPr>
          <w:rStyle w:val="Siln"/>
          <w:rFonts w:ascii="Times New Roman" w:hAnsi="Times New Roman" w:cs="Times New Roman"/>
          <w:b w:val="0"/>
          <w:sz w:val="24"/>
          <w:szCs w:val="24"/>
          <w:shd w:val="clear" w:color="auto" w:fill="FFFFFF"/>
        </w:rPr>
        <w:t xml:space="preserve">Pluk zajišťuje </w:t>
      </w:r>
      <w:r w:rsidR="00F7626E" w:rsidRPr="00CD7824">
        <w:rPr>
          <w:rFonts w:ascii="Times New Roman" w:hAnsi="Times New Roman" w:cs="Times New Roman"/>
          <w:sz w:val="24"/>
          <w:szCs w:val="24"/>
          <w:shd w:val="clear" w:color="auto" w:fill="FFFFFF"/>
        </w:rPr>
        <w:t>plnění úkolů chemického zabezpečení a nejsložitějších úkolů ochrany proti zbraní</w:t>
      </w:r>
      <w:r w:rsidRPr="00CD7824">
        <w:rPr>
          <w:rFonts w:ascii="Times New Roman" w:hAnsi="Times New Roman" w:cs="Times New Roman"/>
          <w:sz w:val="24"/>
          <w:szCs w:val="24"/>
          <w:shd w:val="clear" w:color="auto" w:fill="FFFFFF"/>
        </w:rPr>
        <w:t>m hromadného ničení,</w:t>
      </w:r>
      <w:r w:rsidR="00F7626E" w:rsidRPr="00CD7824">
        <w:rPr>
          <w:rFonts w:ascii="Times New Roman" w:hAnsi="Times New Roman" w:cs="Times New Roman"/>
          <w:sz w:val="24"/>
          <w:szCs w:val="24"/>
          <w:shd w:val="clear" w:color="auto" w:fill="FFFFFF"/>
        </w:rPr>
        <w:t xml:space="preserve"> radiační a chemický průzkum a nespecifický biologický průzkum, dekontaminaci techniky, materiálu, terénu, terénních objek</w:t>
      </w:r>
      <w:r w:rsidR="00C35477">
        <w:rPr>
          <w:rFonts w:ascii="Times New Roman" w:hAnsi="Times New Roman" w:cs="Times New Roman"/>
          <w:sz w:val="24"/>
          <w:szCs w:val="24"/>
          <w:shd w:val="clear" w:color="auto" w:fill="FFFFFF"/>
        </w:rPr>
        <w:t>tů, dekontaminaci a </w:t>
      </w:r>
      <w:r w:rsidR="00F7626E" w:rsidRPr="00CD7824">
        <w:rPr>
          <w:rFonts w:ascii="Times New Roman" w:hAnsi="Times New Roman" w:cs="Times New Roman"/>
          <w:sz w:val="24"/>
          <w:szCs w:val="24"/>
          <w:shd w:val="clear" w:color="auto" w:fill="FFFFFF"/>
        </w:rPr>
        <w:t>hygienickou očistu osob, laboratorní</w:t>
      </w:r>
      <w:r w:rsidR="00474370">
        <w:rPr>
          <w:rFonts w:ascii="Times New Roman" w:hAnsi="Times New Roman" w:cs="Times New Roman"/>
          <w:sz w:val="24"/>
          <w:szCs w:val="24"/>
          <w:shd w:val="clear" w:color="auto" w:fill="FFFFFF"/>
        </w:rPr>
        <w:t xml:space="preserve"> analýzu radioaktivních a </w:t>
      </w:r>
      <w:r w:rsidR="00F7626E" w:rsidRPr="00CD7824">
        <w:rPr>
          <w:rFonts w:ascii="Times New Roman" w:hAnsi="Times New Roman" w:cs="Times New Roman"/>
          <w:sz w:val="24"/>
          <w:szCs w:val="24"/>
          <w:shd w:val="clear" w:color="auto" w:fill="FFFFFF"/>
        </w:rPr>
        <w:t>toxických látek.</w:t>
      </w:r>
      <w:r w:rsidR="00C35477">
        <w:rPr>
          <w:rFonts w:ascii="Times New Roman" w:hAnsi="Times New Roman" w:cs="Times New Roman"/>
          <w:sz w:val="24"/>
          <w:szCs w:val="24"/>
          <w:shd w:val="clear" w:color="auto" w:fill="FFFFFF"/>
        </w:rPr>
        <w:t xml:space="preserve"> </w:t>
      </w:r>
      <w:r w:rsidR="00F7626E" w:rsidRPr="00CD7824">
        <w:rPr>
          <w:rStyle w:val="Siln"/>
          <w:rFonts w:ascii="Times New Roman" w:hAnsi="Times New Roman" w:cs="Times New Roman"/>
          <w:b w:val="0"/>
          <w:sz w:val="24"/>
          <w:szCs w:val="24"/>
          <w:shd w:val="clear" w:color="auto" w:fill="FFFFFF"/>
        </w:rPr>
        <w:t>Dále z</w:t>
      </w:r>
      <w:r w:rsidRPr="00CD7824">
        <w:rPr>
          <w:rStyle w:val="Siln"/>
          <w:rFonts w:ascii="Times New Roman" w:hAnsi="Times New Roman" w:cs="Times New Roman"/>
          <w:b w:val="0"/>
          <w:sz w:val="24"/>
          <w:szCs w:val="24"/>
          <w:shd w:val="clear" w:color="auto" w:fill="FFFFFF"/>
        </w:rPr>
        <w:t xml:space="preserve">prostředkovává </w:t>
      </w:r>
      <w:r w:rsidR="00F7626E" w:rsidRPr="00CD7824">
        <w:rPr>
          <w:rFonts w:ascii="Times New Roman" w:hAnsi="Times New Roman" w:cs="Times New Roman"/>
          <w:sz w:val="24"/>
          <w:szCs w:val="24"/>
          <w:shd w:val="clear" w:color="auto" w:fill="FFFFFF"/>
        </w:rPr>
        <w:t>mobilní p</w:t>
      </w:r>
      <w:r w:rsidR="00474370">
        <w:rPr>
          <w:rFonts w:ascii="Times New Roman" w:hAnsi="Times New Roman" w:cs="Times New Roman"/>
          <w:sz w:val="24"/>
          <w:szCs w:val="24"/>
          <w:shd w:val="clear" w:color="auto" w:fill="FFFFFF"/>
        </w:rPr>
        <w:t>rostředky kolektivní ochrany ve </w:t>
      </w:r>
      <w:r w:rsidR="00F7626E" w:rsidRPr="00CD7824">
        <w:rPr>
          <w:rFonts w:ascii="Times New Roman" w:hAnsi="Times New Roman" w:cs="Times New Roman"/>
          <w:sz w:val="24"/>
          <w:szCs w:val="24"/>
          <w:shd w:val="clear" w:color="auto" w:fill="FFFFFF"/>
        </w:rPr>
        <w:t>pr</w:t>
      </w:r>
      <w:r w:rsidR="00C35477">
        <w:rPr>
          <w:rFonts w:ascii="Times New Roman" w:hAnsi="Times New Roman" w:cs="Times New Roman"/>
          <w:sz w:val="24"/>
          <w:szCs w:val="24"/>
          <w:shd w:val="clear" w:color="auto" w:fill="FFFFFF"/>
        </w:rPr>
        <w:t>ospěch štábu nasazených vojsk a </w:t>
      </w:r>
      <w:r w:rsidR="00F7626E" w:rsidRPr="00CD7824">
        <w:rPr>
          <w:rFonts w:ascii="Times New Roman" w:hAnsi="Times New Roman" w:cs="Times New Roman"/>
          <w:sz w:val="24"/>
          <w:szCs w:val="24"/>
          <w:shd w:val="clear" w:color="auto" w:fill="FFFFFF"/>
        </w:rPr>
        <w:t>hlášení a varování o napadení zbraněmi hromadného ničení. V</w:t>
      </w:r>
      <w:r w:rsidR="00C35477">
        <w:rPr>
          <w:rFonts w:ascii="Times New Roman" w:hAnsi="Times New Roman" w:cs="Times New Roman"/>
          <w:sz w:val="24"/>
          <w:szCs w:val="24"/>
          <w:shd w:val="clear" w:color="auto" w:fill="FFFFFF"/>
        </w:rPr>
        <w:t>yčleňuje síly a prostředky ve </w:t>
      </w:r>
      <w:r w:rsidR="00F7626E" w:rsidRPr="00CD7824">
        <w:rPr>
          <w:rFonts w:ascii="Times New Roman" w:hAnsi="Times New Roman" w:cs="Times New Roman"/>
          <w:sz w:val="24"/>
          <w:szCs w:val="24"/>
          <w:shd w:val="clear" w:color="auto" w:fill="FFFFFF"/>
        </w:rPr>
        <w:t xml:space="preserve">prospěch integrovaného záchranného systému </w:t>
      </w:r>
      <w:r w:rsidRPr="00CD7824">
        <w:rPr>
          <w:rFonts w:ascii="Times New Roman" w:hAnsi="Times New Roman" w:cs="Times New Roman"/>
          <w:sz w:val="24"/>
          <w:szCs w:val="24"/>
          <w:shd w:val="clear" w:color="auto" w:fill="FFFFFF"/>
        </w:rPr>
        <w:t xml:space="preserve">České republiky </w:t>
      </w:r>
      <w:r w:rsidR="00F7626E" w:rsidRPr="00CD7824">
        <w:rPr>
          <w:rFonts w:ascii="Times New Roman" w:hAnsi="Times New Roman" w:cs="Times New Roman"/>
          <w:sz w:val="24"/>
          <w:szCs w:val="24"/>
          <w:shd w:val="clear" w:color="auto" w:fill="FFFFFF"/>
        </w:rPr>
        <w:t>v případě jaderný</w:t>
      </w:r>
      <w:r w:rsidR="001F36A4">
        <w:rPr>
          <w:rFonts w:ascii="Times New Roman" w:hAnsi="Times New Roman" w:cs="Times New Roman"/>
          <w:sz w:val="24"/>
          <w:szCs w:val="24"/>
          <w:shd w:val="clear" w:color="auto" w:fill="FFFFFF"/>
        </w:rPr>
        <w:t xml:space="preserve">ch havárií a provozních havárií </w:t>
      </w:r>
      <w:r w:rsidR="00F7626E" w:rsidRPr="00CD7824">
        <w:rPr>
          <w:rFonts w:ascii="Times New Roman" w:hAnsi="Times New Roman" w:cs="Times New Roman"/>
          <w:sz w:val="24"/>
          <w:szCs w:val="24"/>
          <w:shd w:val="clear" w:color="auto" w:fill="FFFFFF"/>
        </w:rPr>
        <w:t>spojených s únikem toxických látek</w:t>
      </w:r>
      <w:r w:rsidR="00C35477">
        <w:rPr>
          <w:rFonts w:ascii="Times New Roman" w:hAnsi="Times New Roman" w:cs="Times New Roman"/>
          <w:sz w:val="24"/>
          <w:szCs w:val="24"/>
          <w:shd w:val="clear" w:color="auto" w:fill="FFFFFF"/>
        </w:rPr>
        <w:t xml:space="preserve"> </w:t>
      </w:r>
      <w:r w:rsidR="00C35477" w:rsidRPr="00CD7824">
        <w:rPr>
          <w:rFonts w:ascii="Times New Roman" w:hAnsi="Times New Roman" w:cs="Times New Roman"/>
          <w:sz w:val="24"/>
          <w:szCs w:val="24"/>
          <w:shd w:val="clear" w:color="auto" w:fill="FFFFFF"/>
        </w:rPr>
        <w:t>(CBRN, 2009).</w:t>
      </w:r>
    </w:p>
    <w:p w:rsidR="00156452" w:rsidRPr="00F613A4" w:rsidRDefault="00E63E67" w:rsidP="005A2748">
      <w:pPr>
        <w:pStyle w:val="Nadpis2"/>
        <w:jc w:val="both"/>
        <w:rPr>
          <w:b w:val="0"/>
        </w:rPr>
      </w:pPr>
      <w:hyperlink r:id="rId30" w:tgtFrame="_blank" w:history="1">
        <w:bookmarkStart w:id="34" w:name="_Toc423566517"/>
        <w:r w:rsidR="00156452" w:rsidRPr="00F613A4">
          <w:rPr>
            <w:rStyle w:val="Hypertextovodkaz"/>
            <w:rFonts w:cs="Times New Roman"/>
            <w:b w:val="0"/>
            <w:bCs w:val="0"/>
            <w:color w:val="000000"/>
            <w:szCs w:val="24"/>
            <w:u w:val="none"/>
            <w:bdr w:val="none" w:sz="0" w:space="0" w:color="auto" w:frame="1"/>
          </w:rPr>
          <w:t xml:space="preserve">22. </w:t>
        </w:r>
        <w:r w:rsidR="00F613A4" w:rsidRPr="00F613A4">
          <w:rPr>
            <w:rStyle w:val="Hypertextovodkaz"/>
            <w:rFonts w:cs="Times New Roman"/>
            <w:b w:val="0"/>
            <w:bCs w:val="0"/>
            <w:color w:val="000000"/>
            <w:szCs w:val="24"/>
            <w:u w:val="none"/>
            <w:bdr w:val="none" w:sz="0" w:space="0" w:color="auto" w:frame="1"/>
          </w:rPr>
          <w:t>ZÁKLADNA VRTULNÍKOVÉHO LETECTVA SEDLEC, VÍCENICE U</w:t>
        </w:r>
        <w:r w:rsidR="00F613A4">
          <w:rPr>
            <w:rStyle w:val="Hypertextovodkaz"/>
            <w:rFonts w:cs="Times New Roman"/>
            <w:b w:val="0"/>
            <w:bCs w:val="0"/>
            <w:color w:val="000000"/>
            <w:szCs w:val="24"/>
            <w:u w:val="none"/>
            <w:bdr w:val="none" w:sz="0" w:space="0" w:color="auto" w:frame="1"/>
          </w:rPr>
          <w:t> </w:t>
        </w:r>
        <w:r w:rsidR="00F613A4" w:rsidRPr="00F613A4">
          <w:rPr>
            <w:rStyle w:val="Hypertextovodkaz"/>
            <w:rFonts w:cs="Times New Roman"/>
            <w:b w:val="0"/>
            <w:bCs w:val="0"/>
            <w:color w:val="000000"/>
            <w:szCs w:val="24"/>
            <w:u w:val="none"/>
            <w:bdr w:val="none" w:sz="0" w:space="0" w:color="auto" w:frame="1"/>
          </w:rPr>
          <w:t>NÁMĚŠTĚ NAD OSLAVOU</w:t>
        </w:r>
        <w:bookmarkEnd w:id="34"/>
        <w:r w:rsidR="00F613A4" w:rsidRPr="00F613A4">
          <w:rPr>
            <w:rStyle w:val="Hypertextovodkaz"/>
            <w:rFonts w:cs="Times New Roman"/>
            <w:b w:val="0"/>
            <w:bCs w:val="0"/>
            <w:color w:val="000000"/>
            <w:szCs w:val="24"/>
            <w:u w:val="none"/>
            <w:bdr w:val="none" w:sz="0" w:space="0" w:color="auto" w:frame="1"/>
          </w:rPr>
          <w:t xml:space="preserve"> </w:t>
        </w:r>
      </w:hyperlink>
    </w:p>
    <w:p w:rsidR="00264642" w:rsidRPr="00264642" w:rsidRDefault="00264642" w:rsidP="005A2748">
      <w:pPr>
        <w:jc w:val="both"/>
      </w:pPr>
    </w:p>
    <w:p w:rsidR="009D598A" w:rsidRPr="00474370" w:rsidRDefault="0097364B" w:rsidP="005A2748">
      <w:pPr>
        <w:spacing w:line="360" w:lineRule="auto"/>
        <w:ind w:firstLine="708"/>
        <w:jc w:val="both"/>
        <w:rPr>
          <w:rFonts w:ascii="Times New Roman" w:hAnsi="Times New Roman" w:cs="Times New Roman"/>
          <w:sz w:val="24"/>
          <w:szCs w:val="24"/>
        </w:rPr>
      </w:pPr>
      <w:r w:rsidRPr="00474370">
        <w:rPr>
          <w:rFonts w:ascii="Times New Roman" w:hAnsi="Times New Roman" w:cs="Times New Roman"/>
          <w:sz w:val="24"/>
          <w:szCs w:val="24"/>
        </w:rPr>
        <w:t>Vrtulníkové letectvo (</w:t>
      </w:r>
      <w:proofErr w:type="spellStart"/>
      <w:r w:rsidRPr="00474370">
        <w:rPr>
          <w:rFonts w:ascii="Times New Roman" w:hAnsi="Times New Roman" w:cs="Times New Roman"/>
          <w:sz w:val="24"/>
          <w:szCs w:val="24"/>
        </w:rPr>
        <w:t>VrL</w:t>
      </w:r>
      <w:proofErr w:type="spellEnd"/>
      <w:r w:rsidRPr="00474370">
        <w:rPr>
          <w:rFonts w:ascii="Times New Roman" w:hAnsi="Times New Roman" w:cs="Times New Roman"/>
          <w:sz w:val="24"/>
          <w:szCs w:val="24"/>
        </w:rPr>
        <w:t>),</w:t>
      </w:r>
      <w:r w:rsidR="00706CF0" w:rsidRPr="00474370">
        <w:rPr>
          <w:rFonts w:ascii="Times New Roman" w:hAnsi="Times New Roman" w:cs="Times New Roman"/>
          <w:sz w:val="24"/>
          <w:szCs w:val="24"/>
        </w:rPr>
        <w:t xml:space="preserve"> plní své úkoly v souladu s předpisy, směrnicemi a</w:t>
      </w:r>
      <w:r w:rsidR="00B73459" w:rsidRPr="00474370">
        <w:rPr>
          <w:rFonts w:ascii="Times New Roman" w:hAnsi="Times New Roman" w:cs="Times New Roman"/>
          <w:sz w:val="24"/>
          <w:szCs w:val="24"/>
        </w:rPr>
        <w:t> </w:t>
      </w:r>
      <w:r w:rsidR="00706CF0" w:rsidRPr="00474370">
        <w:rPr>
          <w:rFonts w:ascii="Times New Roman" w:hAnsi="Times New Roman" w:cs="Times New Roman"/>
          <w:sz w:val="24"/>
          <w:szCs w:val="24"/>
        </w:rPr>
        <w:t xml:space="preserve">postupy, které jsou dlouhodobě tvořeny orgány AČR. </w:t>
      </w:r>
      <w:r w:rsidRPr="00474370">
        <w:rPr>
          <w:rFonts w:ascii="Times New Roman" w:hAnsi="Times New Roman" w:cs="Times New Roman"/>
          <w:sz w:val="24"/>
          <w:szCs w:val="24"/>
        </w:rPr>
        <w:t>Dále je jeho posláním</w:t>
      </w:r>
      <w:r w:rsidR="00DD02D4" w:rsidRPr="00474370">
        <w:rPr>
          <w:rFonts w:ascii="Times New Roman" w:hAnsi="Times New Roman" w:cs="Times New Roman"/>
          <w:sz w:val="24"/>
          <w:szCs w:val="24"/>
        </w:rPr>
        <w:t xml:space="preserve"> plnění bojových úkolů, úkolů boj</w:t>
      </w:r>
      <w:r w:rsidR="00B73459" w:rsidRPr="00474370">
        <w:rPr>
          <w:rFonts w:ascii="Times New Roman" w:hAnsi="Times New Roman" w:cs="Times New Roman"/>
          <w:sz w:val="24"/>
          <w:szCs w:val="24"/>
        </w:rPr>
        <w:t>ové podpory</w:t>
      </w:r>
      <w:r w:rsidR="00DD02D4" w:rsidRPr="00474370">
        <w:rPr>
          <w:rFonts w:ascii="Times New Roman" w:hAnsi="Times New Roman" w:cs="Times New Roman"/>
          <w:sz w:val="24"/>
          <w:szCs w:val="24"/>
        </w:rPr>
        <w:t xml:space="preserve"> a realizace speciálních úkolů. </w:t>
      </w:r>
      <w:r w:rsidR="002745D6" w:rsidRPr="00474370">
        <w:rPr>
          <w:rFonts w:ascii="Times New Roman" w:hAnsi="Times New Roman" w:cs="Times New Roman"/>
          <w:sz w:val="24"/>
          <w:szCs w:val="24"/>
        </w:rPr>
        <w:t xml:space="preserve">Tento úkol </w:t>
      </w:r>
      <w:r w:rsidR="00474370" w:rsidRPr="00474370">
        <w:rPr>
          <w:rFonts w:ascii="Times New Roman" w:hAnsi="Times New Roman" w:cs="Times New Roman"/>
          <w:sz w:val="24"/>
          <w:szCs w:val="24"/>
        </w:rPr>
        <w:t>je </w:t>
      </w:r>
      <w:r w:rsidR="00DD02D4" w:rsidRPr="00474370">
        <w:rPr>
          <w:rFonts w:ascii="Times New Roman" w:hAnsi="Times New Roman" w:cs="Times New Roman"/>
          <w:sz w:val="24"/>
          <w:szCs w:val="24"/>
        </w:rPr>
        <w:t>r</w:t>
      </w:r>
      <w:r w:rsidR="002745D6" w:rsidRPr="00474370">
        <w:rPr>
          <w:rFonts w:ascii="Times New Roman" w:hAnsi="Times New Roman" w:cs="Times New Roman"/>
          <w:sz w:val="24"/>
          <w:szCs w:val="24"/>
        </w:rPr>
        <w:t xml:space="preserve">ealizován především v národním </w:t>
      </w:r>
      <w:r w:rsidR="00DD02D4" w:rsidRPr="00474370">
        <w:rPr>
          <w:rFonts w:ascii="Times New Roman" w:hAnsi="Times New Roman" w:cs="Times New Roman"/>
          <w:sz w:val="24"/>
          <w:szCs w:val="24"/>
        </w:rPr>
        <w:t xml:space="preserve">posilovém </w:t>
      </w:r>
      <w:r w:rsidR="002745D6" w:rsidRPr="00474370">
        <w:rPr>
          <w:rFonts w:ascii="Times New Roman" w:hAnsi="Times New Roman" w:cs="Times New Roman"/>
          <w:sz w:val="24"/>
          <w:szCs w:val="24"/>
        </w:rPr>
        <w:t xml:space="preserve">systému protivzdušné obrany. </w:t>
      </w:r>
      <w:r w:rsidR="00DD02D4" w:rsidRPr="00474370">
        <w:rPr>
          <w:rFonts w:ascii="Times New Roman" w:hAnsi="Times New Roman" w:cs="Times New Roman"/>
          <w:sz w:val="24"/>
          <w:szCs w:val="24"/>
        </w:rPr>
        <w:t>Letecká podpora speciálních</w:t>
      </w:r>
      <w:r w:rsidR="002F7C00" w:rsidRPr="00474370">
        <w:rPr>
          <w:rFonts w:ascii="Times New Roman" w:hAnsi="Times New Roman" w:cs="Times New Roman"/>
          <w:sz w:val="24"/>
          <w:szCs w:val="24"/>
        </w:rPr>
        <w:t xml:space="preserve"> </w:t>
      </w:r>
      <w:r w:rsidR="002745D6" w:rsidRPr="00474370">
        <w:rPr>
          <w:rFonts w:ascii="Times New Roman" w:hAnsi="Times New Roman" w:cs="Times New Roman"/>
          <w:sz w:val="24"/>
          <w:szCs w:val="24"/>
        </w:rPr>
        <w:t>sil</w:t>
      </w:r>
      <w:r w:rsidR="00DD02D4" w:rsidRPr="00474370">
        <w:rPr>
          <w:rFonts w:ascii="Times New Roman" w:hAnsi="Times New Roman" w:cs="Times New Roman"/>
          <w:sz w:val="24"/>
          <w:szCs w:val="24"/>
        </w:rPr>
        <w:t>, podpora pozemních sil a zabe</w:t>
      </w:r>
      <w:r w:rsidR="00B73459" w:rsidRPr="00474370">
        <w:rPr>
          <w:rFonts w:ascii="Times New Roman" w:hAnsi="Times New Roman" w:cs="Times New Roman"/>
          <w:sz w:val="24"/>
          <w:szCs w:val="24"/>
        </w:rPr>
        <w:t>zpečení spolupráce se složkami I</w:t>
      </w:r>
      <w:r w:rsidR="00DD02D4" w:rsidRPr="00474370">
        <w:rPr>
          <w:rFonts w:ascii="Times New Roman" w:hAnsi="Times New Roman" w:cs="Times New Roman"/>
          <w:sz w:val="24"/>
          <w:szCs w:val="24"/>
        </w:rPr>
        <w:t>ntegrovaného</w:t>
      </w:r>
      <w:r w:rsidR="002F7C00" w:rsidRPr="00474370">
        <w:rPr>
          <w:rFonts w:ascii="Times New Roman" w:hAnsi="Times New Roman" w:cs="Times New Roman"/>
          <w:sz w:val="24"/>
          <w:szCs w:val="24"/>
        </w:rPr>
        <w:t xml:space="preserve"> </w:t>
      </w:r>
      <w:r w:rsidR="00AE5770" w:rsidRPr="00474370">
        <w:rPr>
          <w:rFonts w:ascii="Times New Roman" w:hAnsi="Times New Roman" w:cs="Times New Roman"/>
          <w:sz w:val="24"/>
          <w:szCs w:val="24"/>
        </w:rPr>
        <w:t>záchranného systému ČR</w:t>
      </w:r>
      <w:r w:rsidR="00DD02D4" w:rsidRPr="00474370">
        <w:rPr>
          <w:rFonts w:ascii="Times New Roman" w:hAnsi="Times New Roman" w:cs="Times New Roman"/>
          <w:sz w:val="24"/>
          <w:szCs w:val="24"/>
        </w:rPr>
        <w:t xml:space="preserve"> při řešení krizových situací</w:t>
      </w:r>
      <w:r w:rsidR="00B73459" w:rsidRPr="00474370">
        <w:rPr>
          <w:rFonts w:ascii="Times New Roman" w:hAnsi="Times New Roman" w:cs="Times New Roman"/>
          <w:sz w:val="24"/>
          <w:szCs w:val="24"/>
        </w:rPr>
        <w:t>. Je tak prováděno ve všech klimatických a </w:t>
      </w:r>
      <w:r w:rsidR="00DD02D4" w:rsidRPr="00474370">
        <w:rPr>
          <w:rFonts w:ascii="Times New Roman" w:hAnsi="Times New Roman" w:cs="Times New Roman"/>
          <w:sz w:val="24"/>
          <w:szCs w:val="24"/>
        </w:rPr>
        <w:t>geografic</w:t>
      </w:r>
      <w:r w:rsidR="000420D1" w:rsidRPr="00474370">
        <w:rPr>
          <w:rFonts w:ascii="Times New Roman" w:hAnsi="Times New Roman" w:cs="Times New Roman"/>
          <w:sz w:val="24"/>
          <w:szCs w:val="24"/>
        </w:rPr>
        <w:t>kých podmínkách mimo arktických (MOČR, 2013).</w:t>
      </w:r>
    </w:p>
    <w:p w:rsidR="00AE5770" w:rsidRDefault="00DD02D4" w:rsidP="005A2748">
      <w:pPr>
        <w:spacing w:line="360" w:lineRule="auto"/>
        <w:ind w:firstLine="708"/>
        <w:jc w:val="both"/>
        <w:rPr>
          <w:rFonts w:ascii="Arial" w:hAnsi="Arial" w:cs="Arial"/>
          <w:color w:val="000000"/>
          <w:sz w:val="20"/>
          <w:szCs w:val="20"/>
          <w:shd w:val="clear" w:color="auto" w:fill="CCCCCC"/>
        </w:rPr>
      </w:pPr>
      <w:r w:rsidRPr="00474370">
        <w:rPr>
          <w:rFonts w:ascii="Times New Roman" w:hAnsi="Times New Roman" w:cs="Times New Roman"/>
          <w:sz w:val="24"/>
          <w:szCs w:val="24"/>
        </w:rPr>
        <w:t xml:space="preserve">V </w:t>
      </w:r>
      <w:r w:rsidR="002745D6" w:rsidRPr="00474370">
        <w:rPr>
          <w:rFonts w:ascii="Times New Roman" w:hAnsi="Times New Roman" w:cs="Times New Roman"/>
          <w:sz w:val="24"/>
          <w:szCs w:val="24"/>
        </w:rPr>
        <w:t xml:space="preserve">civilní oblasti </w:t>
      </w:r>
      <w:proofErr w:type="spellStart"/>
      <w:r w:rsidR="002745D6" w:rsidRPr="00474370">
        <w:rPr>
          <w:rFonts w:ascii="Times New Roman" w:hAnsi="Times New Roman" w:cs="Times New Roman"/>
          <w:sz w:val="24"/>
          <w:szCs w:val="24"/>
        </w:rPr>
        <w:t>VrL</w:t>
      </w:r>
      <w:proofErr w:type="spellEnd"/>
      <w:r w:rsidR="002745D6" w:rsidRPr="00474370">
        <w:rPr>
          <w:rFonts w:ascii="Times New Roman" w:hAnsi="Times New Roman" w:cs="Times New Roman"/>
          <w:sz w:val="24"/>
          <w:szCs w:val="24"/>
        </w:rPr>
        <w:t xml:space="preserve"> realizuje zabezpečování přepravy ústavních </w:t>
      </w:r>
      <w:r w:rsidR="002672E4" w:rsidRPr="00474370">
        <w:rPr>
          <w:rFonts w:ascii="Times New Roman" w:hAnsi="Times New Roman" w:cs="Times New Roman"/>
          <w:sz w:val="24"/>
          <w:szCs w:val="24"/>
        </w:rPr>
        <w:t>činitelů a </w:t>
      </w:r>
      <w:r w:rsidRPr="00474370">
        <w:rPr>
          <w:rFonts w:ascii="Times New Roman" w:hAnsi="Times New Roman" w:cs="Times New Roman"/>
          <w:sz w:val="24"/>
          <w:szCs w:val="24"/>
        </w:rPr>
        <w:t>zabezpečení letecké přepravy z rozhodnutí vlády Č</w:t>
      </w:r>
      <w:r w:rsidR="002745D6" w:rsidRPr="00474370">
        <w:rPr>
          <w:rFonts w:ascii="Times New Roman" w:hAnsi="Times New Roman" w:cs="Times New Roman"/>
          <w:sz w:val="24"/>
          <w:szCs w:val="24"/>
        </w:rPr>
        <w:t xml:space="preserve">R. Součástí poslání </w:t>
      </w:r>
      <w:proofErr w:type="spellStart"/>
      <w:r w:rsidR="00474370" w:rsidRPr="00474370">
        <w:rPr>
          <w:rFonts w:ascii="Times New Roman" w:hAnsi="Times New Roman" w:cs="Times New Roman"/>
          <w:sz w:val="24"/>
          <w:szCs w:val="24"/>
        </w:rPr>
        <w:t>VrL</w:t>
      </w:r>
      <w:proofErr w:type="spellEnd"/>
      <w:r w:rsidR="00474370" w:rsidRPr="00474370">
        <w:rPr>
          <w:rFonts w:ascii="Times New Roman" w:hAnsi="Times New Roman" w:cs="Times New Roman"/>
          <w:sz w:val="24"/>
          <w:szCs w:val="24"/>
        </w:rPr>
        <w:t xml:space="preserve"> je </w:t>
      </w:r>
      <w:r w:rsidRPr="00474370">
        <w:rPr>
          <w:rFonts w:ascii="Times New Roman" w:hAnsi="Times New Roman" w:cs="Times New Roman"/>
          <w:sz w:val="24"/>
          <w:szCs w:val="24"/>
        </w:rPr>
        <w:t xml:space="preserve">provádění přepravy ve prospěch zdravotnických transplantačních center, lety v rámci </w:t>
      </w:r>
      <w:r w:rsidR="002745D6" w:rsidRPr="00474370">
        <w:rPr>
          <w:rFonts w:ascii="Times New Roman" w:hAnsi="Times New Roman" w:cs="Times New Roman"/>
          <w:sz w:val="24"/>
          <w:szCs w:val="24"/>
        </w:rPr>
        <w:t>Letecké záchranné služby</w:t>
      </w:r>
      <w:r w:rsidR="00AE5770" w:rsidRPr="00474370">
        <w:rPr>
          <w:rFonts w:ascii="Times New Roman" w:hAnsi="Times New Roman" w:cs="Times New Roman"/>
          <w:sz w:val="24"/>
          <w:szCs w:val="24"/>
        </w:rPr>
        <w:t xml:space="preserve">, </w:t>
      </w:r>
      <w:r w:rsidRPr="00474370">
        <w:rPr>
          <w:rFonts w:ascii="Times New Roman" w:hAnsi="Times New Roman" w:cs="Times New Roman"/>
          <w:sz w:val="24"/>
          <w:szCs w:val="24"/>
        </w:rPr>
        <w:t>IZS a pro Policii</w:t>
      </w:r>
      <w:r w:rsidR="00AE5770" w:rsidRPr="00474370">
        <w:rPr>
          <w:rFonts w:ascii="Times New Roman" w:hAnsi="Times New Roman" w:cs="Times New Roman"/>
          <w:sz w:val="24"/>
          <w:szCs w:val="24"/>
        </w:rPr>
        <w:t xml:space="preserve"> ČR, zabezpečení letecké a pátrací služby</w:t>
      </w:r>
      <w:r w:rsidRPr="00DD02D4">
        <w:rPr>
          <w:rFonts w:ascii="Times New Roman" w:hAnsi="Times New Roman" w:cs="Times New Roman"/>
          <w:sz w:val="24"/>
          <w:szCs w:val="24"/>
        </w:rPr>
        <w:t xml:space="preserve">, </w:t>
      </w:r>
      <w:r w:rsidRPr="00DD02D4">
        <w:rPr>
          <w:rFonts w:ascii="Times New Roman" w:hAnsi="Times New Roman" w:cs="Times New Roman"/>
          <w:sz w:val="24"/>
          <w:szCs w:val="24"/>
        </w:rPr>
        <w:lastRenderedPageBreak/>
        <w:t>posky</w:t>
      </w:r>
      <w:r w:rsidR="00AE5770">
        <w:rPr>
          <w:rFonts w:ascii="Times New Roman" w:hAnsi="Times New Roman" w:cs="Times New Roman"/>
          <w:sz w:val="24"/>
          <w:szCs w:val="24"/>
        </w:rPr>
        <w:t xml:space="preserve">tnutí služby záchrany izolované </w:t>
      </w:r>
      <w:r w:rsidRPr="00DD02D4">
        <w:rPr>
          <w:rFonts w:ascii="Times New Roman" w:hAnsi="Times New Roman" w:cs="Times New Roman"/>
          <w:sz w:val="24"/>
          <w:szCs w:val="24"/>
        </w:rPr>
        <w:t>osoby, takti</w:t>
      </w:r>
      <w:r w:rsidR="00AE5770">
        <w:rPr>
          <w:rFonts w:ascii="Times New Roman" w:hAnsi="Times New Roman" w:cs="Times New Roman"/>
          <w:sz w:val="24"/>
          <w:szCs w:val="24"/>
        </w:rPr>
        <w:t>cký odsun raněných příslušníků ozbrojených sil</w:t>
      </w:r>
      <w:r w:rsidRPr="00DD02D4">
        <w:rPr>
          <w:rFonts w:ascii="Times New Roman" w:hAnsi="Times New Roman" w:cs="Times New Roman"/>
          <w:sz w:val="24"/>
          <w:szCs w:val="24"/>
        </w:rPr>
        <w:t xml:space="preserve"> </w:t>
      </w:r>
      <w:r w:rsidR="002161C6">
        <w:rPr>
          <w:rFonts w:ascii="Times New Roman" w:hAnsi="Times New Roman" w:cs="Times New Roman"/>
          <w:sz w:val="24"/>
          <w:szCs w:val="24"/>
        </w:rPr>
        <w:t xml:space="preserve">vlastních i aliančních jednotek. </w:t>
      </w:r>
      <w:r w:rsidR="00D770D6">
        <w:rPr>
          <w:rFonts w:ascii="Times New Roman" w:hAnsi="Times New Roman" w:cs="Times New Roman"/>
          <w:sz w:val="24"/>
          <w:szCs w:val="24"/>
        </w:rPr>
        <w:t>P</w:t>
      </w:r>
      <w:r w:rsidR="002161C6">
        <w:rPr>
          <w:rFonts w:ascii="Times New Roman" w:hAnsi="Times New Roman" w:cs="Times New Roman"/>
          <w:sz w:val="24"/>
          <w:szCs w:val="24"/>
        </w:rPr>
        <w:t>ůsob</w:t>
      </w:r>
      <w:r w:rsidR="00D770D6">
        <w:rPr>
          <w:rFonts w:ascii="Times New Roman" w:hAnsi="Times New Roman" w:cs="Times New Roman"/>
          <w:sz w:val="24"/>
          <w:szCs w:val="24"/>
        </w:rPr>
        <w:t>í</w:t>
      </w:r>
      <w:r w:rsidR="00474370">
        <w:rPr>
          <w:rFonts w:ascii="Times New Roman" w:hAnsi="Times New Roman" w:cs="Times New Roman"/>
          <w:sz w:val="24"/>
          <w:szCs w:val="24"/>
        </w:rPr>
        <w:t xml:space="preserve"> v rámci humanitárních a </w:t>
      </w:r>
      <w:r w:rsidR="002161C6">
        <w:rPr>
          <w:rFonts w:ascii="Times New Roman" w:hAnsi="Times New Roman" w:cs="Times New Roman"/>
          <w:sz w:val="24"/>
          <w:szCs w:val="24"/>
        </w:rPr>
        <w:t xml:space="preserve">záchranných </w:t>
      </w:r>
      <w:r w:rsidR="00D80197">
        <w:rPr>
          <w:rFonts w:ascii="Times New Roman" w:hAnsi="Times New Roman" w:cs="Times New Roman"/>
          <w:sz w:val="24"/>
          <w:szCs w:val="24"/>
        </w:rPr>
        <w:t>činností</w:t>
      </w:r>
      <w:r w:rsidR="002161C6">
        <w:rPr>
          <w:rFonts w:ascii="Times New Roman" w:hAnsi="Times New Roman" w:cs="Times New Roman"/>
          <w:sz w:val="24"/>
          <w:szCs w:val="24"/>
        </w:rPr>
        <w:t xml:space="preserve">. Dále plnění úkolů CASEVAC a taktického </w:t>
      </w:r>
      <w:r w:rsidRPr="00DD02D4">
        <w:rPr>
          <w:rFonts w:ascii="Times New Roman" w:hAnsi="Times New Roman" w:cs="Times New Roman"/>
          <w:sz w:val="24"/>
          <w:szCs w:val="24"/>
        </w:rPr>
        <w:t>MEDEVAC</w:t>
      </w:r>
      <w:r w:rsidR="000420D1">
        <w:rPr>
          <w:rFonts w:ascii="Times New Roman" w:hAnsi="Times New Roman" w:cs="Times New Roman"/>
          <w:sz w:val="24"/>
          <w:szCs w:val="24"/>
        </w:rPr>
        <w:t xml:space="preserve"> („Letecká základna“, 2013).</w:t>
      </w:r>
    </w:p>
    <w:p w:rsidR="00D80197" w:rsidRDefault="0003563E" w:rsidP="005A2748">
      <w:pPr>
        <w:pStyle w:val="Odstavecseseznamem"/>
        <w:numPr>
          <w:ilvl w:val="0"/>
          <w:numId w:val="18"/>
        </w:numPr>
        <w:spacing w:line="360" w:lineRule="auto"/>
        <w:jc w:val="both"/>
        <w:rPr>
          <w:rFonts w:ascii="Times New Roman" w:hAnsi="Times New Roman" w:cs="Times New Roman"/>
          <w:sz w:val="24"/>
          <w:szCs w:val="24"/>
        </w:rPr>
      </w:pPr>
      <w:r w:rsidRPr="000F1CBB">
        <w:rPr>
          <w:rFonts w:ascii="Times New Roman" w:hAnsi="Times New Roman" w:cs="Times New Roman"/>
          <w:sz w:val="24"/>
          <w:szCs w:val="24"/>
        </w:rPr>
        <w:t>CASEVAC – Vztahuje se k záchranné evakuaci, ve které je zraněný odvezen z místa zranění do místa, kde může být poskytnuta náležitá lékařská péče. Ta má různé zkušenosti s prací ve vrtulníku bez zvláštního zdravotnického vybavení</w:t>
      </w:r>
      <w:r w:rsidR="00480A0A" w:rsidRPr="000F1CBB">
        <w:rPr>
          <w:rFonts w:ascii="Times New Roman" w:hAnsi="Times New Roman" w:cs="Times New Roman"/>
          <w:sz w:val="24"/>
          <w:szCs w:val="24"/>
        </w:rPr>
        <w:t xml:space="preserve"> („Odsun vrtulníkem,“ </w:t>
      </w:r>
      <w:proofErr w:type="spellStart"/>
      <w:r w:rsidR="00480A0A" w:rsidRPr="000F1CBB">
        <w:rPr>
          <w:rFonts w:ascii="Times New Roman" w:hAnsi="Times New Roman" w:cs="Times New Roman"/>
          <w:sz w:val="24"/>
          <w:szCs w:val="24"/>
        </w:rPr>
        <w:t>n.d</w:t>
      </w:r>
      <w:proofErr w:type="spellEnd"/>
      <w:r w:rsidR="00480A0A" w:rsidRPr="000F1CBB">
        <w:rPr>
          <w:rFonts w:ascii="Times New Roman" w:hAnsi="Times New Roman" w:cs="Times New Roman"/>
          <w:sz w:val="24"/>
          <w:szCs w:val="24"/>
        </w:rPr>
        <w:t>.).</w:t>
      </w:r>
    </w:p>
    <w:p w:rsidR="0097364B" w:rsidRPr="000F1CBB" w:rsidRDefault="0097364B" w:rsidP="005A2748">
      <w:pPr>
        <w:pStyle w:val="Odstavecseseznamem"/>
        <w:spacing w:line="360" w:lineRule="auto"/>
        <w:jc w:val="both"/>
        <w:rPr>
          <w:rFonts w:ascii="Times New Roman" w:hAnsi="Times New Roman" w:cs="Times New Roman"/>
          <w:sz w:val="24"/>
          <w:szCs w:val="24"/>
        </w:rPr>
      </w:pPr>
    </w:p>
    <w:p w:rsidR="00DD02D4" w:rsidRPr="000F1CBB" w:rsidRDefault="0003563E" w:rsidP="005A2748">
      <w:pPr>
        <w:pStyle w:val="Odstavecseseznamem"/>
        <w:numPr>
          <w:ilvl w:val="0"/>
          <w:numId w:val="18"/>
        </w:numPr>
        <w:spacing w:line="360" w:lineRule="auto"/>
        <w:jc w:val="both"/>
        <w:rPr>
          <w:rFonts w:ascii="Times New Roman" w:hAnsi="Times New Roman" w:cs="Times New Roman"/>
          <w:sz w:val="24"/>
          <w:szCs w:val="24"/>
        </w:rPr>
      </w:pPr>
      <w:r w:rsidRPr="000F1CBB">
        <w:rPr>
          <w:rFonts w:ascii="Times New Roman" w:hAnsi="Times New Roman" w:cs="Times New Roman"/>
          <w:sz w:val="24"/>
          <w:szCs w:val="24"/>
        </w:rPr>
        <w:t>MEDEVAC – Definován jako proces, ve kterém je zraněný za zdravotnické péče převezen do dalšího zdravotnického zařízení. Nejčastěji je zabezpečován personálem letecké záchranné služby a vzdušných sil</w:t>
      </w:r>
      <w:r w:rsidR="00B43ACA" w:rsidRPr="000F1CBB">
        <w:rPr>
          <w:rFonts w:ascii="Times New Roman" w:hAnsi="Times New Roman" w:cs="Times New Roman"/>
          <w:sz w:val="24"/>
          <w:szCs w:val="24"/>
        </w:rPr>
        <w:t xml:space="preserve"> („Odsun vrtulníkem,“ </w:t>
      </w:r>
      <w:proofErr w:type="spellStart"/>
      <w:r w:rsidR="00B43ACA" w:rsidRPr="000F1CBB">
        <w:rPr>
          <w:rFonts w:ascii="Times New Roman" w:hAnsi="Times New Roman" w:cs="Times New Roman"/>
          <w:sz w:val="24"/>
          <w:szCs w:val="24"/>
        </w:rPr>
        <w:t>n.d</w:t>
      </w:r>
      <w:proofErr w:type="spellEnd"/>
      <w:r w:rsidR="00B43ACA" w:rsidRPr="000F1CBB">
        <w:rPr>
          <w:rFonts w:ascii="Times New Roman" w:hAnsi="Times New Roman" w:cs="Times New Roman"/>
          <w:sz w:val="24"/>
          <w:szCs w:val="24"/>
        </w:rPr>
        <w:t>.).</w:t>
      </w:r>
    </w:p>
    <w:p w:rsidR="00DD02D4" w:rsidRPr="00DD02D4" w:rsidRDefault="00DD02D4" w:rsidP="005A2748">
      <w:pPr>
        <w:spacing w:line="360" w:lineRule="auto"/>
        <w:ind w:firstLine="360"/>
        <w:jc w:val="both"/>
        <w:rPr>
          <w:rFonts w:ascii="Times New Roman" w:hAnsi="Times New Roman" w:cs="Times New Roman"/>
          <w:sz w:val="24"/>
          <w:szCs w:val="24"/>
        </w:rPr>
      </w:pPr>
      <w:r w:rsidRPr="00DD02D4">
        <w:rPr>
          <w:rFonts w:ascii="Times New Roman" w:hAnsi="Times New Roman" w:cs="Times New Roman"/>
          <w:sz w:val="24"/>
          <w:szCs w:val="24"/>
        </w:rPr>
        <w:t>Zkušený a vycvičený personál hraje klíčovou roli u každého druhu letectva</w:t>
      </w:r>
      <w:r w:rsidR="00706CF0">
        <w:rPr>
          <w:rFonts w:ascii="Times New Roman" w:hAnsi="Times New Roman" w:cs="Times New Roman"/>
          <w:sz w:val="24"/>
          <w:szCs w:val="24"/>
        </w:rPr>
        <w:t xml:space="preserve"> </w:t>
      </w:r>
      <w:r w:rsidRPr="00DD02D4">
        <w:rPr>
          <w:rFonts w:ascii="Times New Roman" w:hAnsi="Times New Roman" w:cs="Times New Roman"/>
          <w:sz w:val="24"/>
          <w:szCs w:val="24"/>
        </w:rPr>
        <w:t>p</w:t>
      </w:r>
      <w:r w:rsidR="00706CF0">
        <w:rPr>
          <w:rFonts w:ascii="Times New Roman" w:hAnsi="Times New Roman" w:cs="Times New Roman"/>
          <w:sz w:val="24"/>
          <w:szCs w:val="24"/>
        </w:rPr>
        <w:t>ro zabezpečení chodu Vzdušných sil</w:t>
      </w:r>
      <w:r w:rsidRPr="00DD02D4">
        <w:rPr>
          <w:rFonts w:ascii="Times New Roman" w:hAnsi="Times New Roman" w:cs="Times New Roman"/>
          <w:sz w:val="24"/>
          <w:szCs w:val="24"/>
        </w:rPr>
        <w:t xml:space="preserve"> AČR, zajištění</w:t>
      </w:r>
      <w:r w:rsidR="00474370">
        <w:rPr>
          <w:rFonts w:ascii="Times New Roman" w:hAnsi="Times New Roman" w:cs="Times New Roman"/>
          <w:sz w:val="24"/>
          <w:szCs w:val="24"/>
        </w:rPr>
        <w:t xml:space="preserve"> plynulosti leteckého výcviku a </w:t>
      </w:r>
      <w:r w:rsidRPr="00DD02D4">
        <w:rPr>
          <w:rFonts w:ascii="Times New Roman" w:hAnsi="Times New Roman" w:cs="Times New Roman"/>
          <w:sz w:val="24"/>
          <w:szCs w:val="24"/>
        </w:rPr>
        <w:t>bezpečného</w:t>
      </w:r>
      <w:r w:rsidR="00706CF0">
        <w:rPr>
          <w:rFonts w:ascii="Times New Roman" w:hAnsi="Times New Roman" w:cs="Times New Roman"/>
          <w:sz w:val="24"/>
          <w:szCs w:val="24"/>
        </w:rPr>
        <w:t xml:space="preserve"> </w:t>
      </w:r>
      <w:r w:rsidRPr="00DD02D4">
        <w:rPr>
          <w:rFonts w:ascii="Times New Roman" w:hAnsi="Times New Roman" w:cs="Times New Roman"/>
          <w:sz w:val="24"/>
          <w:szCs w:val="24"/>
        </w:rPr>
        <w:t>leteckého provozu. Nedostatek pilotů a pilotů-instruktorů na všech typech provozované</w:t>
      </w:r>
      <w:r w:rsidR="00706CF0">
        <w:rPr>
          <w:rFonts w:ascii="Times New Roman" w:hAnsi="Times New Roman" w:cs="Times New Roman"/>
          <w:sz w:val="24"/>
          <w:szCs w:val="24"/>
        </w:rPr>
        <w:t xml:space="preserve"> </w:t>
      </w:r>
      <w:r w:rsidRPr="00DD02D4">
        <w:rPr>
          <w:rFonts w:ascii="Times New Roman" w:hAnsi="Times New Roman" w:cs="Times New Roman"/>
          <w:sz w:val="24"/>
          <w:szCs w:val="24"/>
        </w:rPr>
        <w:t>letecké techniky a narušení plynulosti v doplňování leteckého personálu mohou znamenat</w:t>
      </w:r>
      <w:r w:rsidR="00706CF0">
        <w:rPr>
          <w:rFonts w:ascii="Times New Roman" w:hAnsi="Times New Roman" w:cs="Times New Roman"/>
          <w:sz w:val="24"/>
          <w:szCs w:val="24"/>
        </w:rPr>
        <w:t xml:space="preserve"> </w:t>
      </w:r>
      <w:r w:rsidRPr="00DD02D4">
        <w:rPr>
          <w:rFonts w:ascii="Times New Roman" w:hAnsi="Times New Roman" w:cs="Times New Roman"/>
          <w:sz w:val="24"/>
          <w:szCs w:val="24"/>
        </w:rPr>
        <w:t>destabilizaci na všech úrovn</w:t>
      </w:r>
      <w:r w:rsidR="00CC5329">
        <w:rPr>
          <w:rFonts w:ascii="Times New Roman" w:hAnsi="Times New Roman" w:cs="Times New Roman"/>
          <w:sz w:val="24"/>
          <w:szCs w:val="24"/>
        </w:rPr>
        <w:t>ích</w:t>
      </w:r>
      <w:r w:rsidR="00706CF0">
        <w:rPr>
          <w:rFonts w:ascii="Times New Roman" w:hAnsi="Times New Roman" w:cs="Times New Roman"/>
          <w:sz w:val="24"/>
          <w:szCs w:val="24"/>
        </w:rPr>
        <w:t xml:space="preserve"> útvarů</w:t>
      </w:r>
      <w:r w:rsidRPr="00DD02D4">
        <w:rPr>
          <w:rFonts w:ascii="Times New Roman" w:hAnsi="Times New Roman" w:cs="Times New Roman"/>
          <w:sz w:val="24"/>
          <w:szCs w:val="24"/>
        </w:rPr>
        <w:t>. Při ztrátě vycvičeného</w:t>
      </w:r>
      <w:r w:rsidR="00706CF0">
        <w:rPr>
          <w:rFonts w:ascii="Times New Roman" w:hAnsi="Times New Roman" w:cs="Times New Roman"/>
          <w:sz w:val="24"/>
          <w:szCs w:val="24"/>
        </w:rPr>
        <w:t xml:space="preserve"> </w:t>
      </w:r>
      <w:r w:rsidRPr="00DD02D4">
        <w:rPr>
          <w:rFonts w:ascii="Times New Roman" w:hAnsi="Times New Roman" w:cs="Times New Roman"/>
          <w:sz w:val="24"/>
          <w:szCs w:val="24"/>
        </w:rPr>
        <w:t>personá</w:t>
      </w:r>
      <w:r w:rsidR="00706CF0">
        <w:rPr>
          <w:rFonts w:ascii="Times New Roman" w:hAnsi="Times New Roman" w:cs="Times New Roman"/>
          <w:sz w:val="24"/>
          <w:szCs w:val="24"/>
        </w:rPr>
        <w:t xml:space="preserve">lu bez pravidelné náhrady by došlo </w:t>
      </w:r>
      <w:r w:rsidRPr="00DD02D4">
        <w:rPr>
          <w:rFonts w:ascii="Times New Roman" w:hAnsi="Times New Roman" w:cs="Times New Roman"/>
          <w:sz w:val="24"/>
          <w:szCs w:val="24"/>
        </w:rPr>
        <w:t>k postupné</w:t>
      </w:r>
      <w:r w:rsidR="00706CF0">
        <w:rPr>
          <w:rFonts w:ascii="Times New Roman" w:hAnsi="Times New Roman" w:cs="Times New Roman"/>
          <w:sz w:val="24"/>
          <w:szCs w:val="24"/>
        </w:rPr>
        <w:t>mu omezení všech schopností</w:t>
      </w:r>
      <w:r w:rsidR="00CC5329">
        <w:rPr>
          <w:rFonts w:ascii="Times New Roman" w:hAnsi="Times New Roman" w:cs="Times New Roman"/>
          <w:sz w:val="24"/>
          <w:szCs w:val="24"/>
        </w:rPr>
        <w:t xml:space="preserve"> </w:t>
      </w:r>
      <w:proofErr w:type="spellStart"/>
      <w:r w:rsidR="00CC5329">
        <w:rPr>
          <w:rFonts w:ascii="Times New Roman" w:hAnsi="Times New Roman" w:cs="Times New Roman"/>
          <w:sz w:val="24"/>
          <w:szCs w:val="24"/>
        </w:rPr>
        <w:t>VrL</w:t>
      </w:r>
      <w:proofErr w:type="spellEnd"/>
      <w:r w:rsidR="00CC5329">
        <w:rPr>
          <w:rFonts w:ascii="Times New Roman" w:hAnsi="Times New Roman" w:cs="Times New Roman"/>
          <w:sz w:val="24"/>
          <w:szCs w:val="24"/>
        </w:rPr>
        <w:t xml:space="preserve"> (MOČR, 2013).</w:t>
      </w:r>
    </w:p>
    <w:p w:rsidR="00732ECF" w:rsidRDefault="00706CF0" w:rsidP="005A27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Současný stav </w:t>
      </w:r>
      <w:proofErr w:type="spellStart"/>
      <w:r w:rsidR="00DD02D4" w:rsidRPr="00DD02D4">
        <w:rPr>
          <w:rFonts w:ascii="Times New Roman" w:hAnsi="Times New Roman" w:cs="Times New Roman"/>
          <w:sz w:val="24"/>
          <w:szCs w:val="24"/>
        </w:rPr>
        <w:t>VrL</w:t>
      </w:r>
      <w:proofErr w:type="spellEnd"/>
      <w:r w:rsidR="00DD02D4" w:rsidRPr="00DD02D4">
        <w:rPr>
          <w:rFonts w:ascii="Times New Roman" w:hAnsi="Times New Roman" w:cs="Times New Roman"/>
          <w:sz w:val="24"/>
          <w:szCs w:val="24"/>
        </w:rPr>
        <w:t xml:space="preserve"> je ovlivněn několika významnými faktory. Především</w:t>
      </w:r>
      <w:r>
        <w:rPr>
          <w:rFonts w:ascii="Times New Roman" w:hAnsi="Times New Roman" w:cs="Times New Roman"/>
          <w:sz w:val="24"/>
          <w:szCs w:val="24"/>
        </w:rPr>
        <w:t xml:space="preserve"> </w:t>
      </w:r>
      <w:r w:rsidR="00474370">
        <w:rPr>
          <w:rFonts w:ascii="Times New Roman" w:hAnsi="Times New Roman" w:cs="Times New Roman"/>
          <w:sz w:val="24"/>
          <w:szCs w:val="24"/>
        </w:rPr>
        <w:t>se </w:t>
      </w:r>
      <w:r w:rsidR="00E00828">
        <w:rPr>
          <w:rFonts w:ascii="Times New Roman" w:hAnsi="Times New Roman" w:cs="Times New Roman"/>
          <w:sz w:val="24"/>
          <w:szCs w:val="24"/>
        </w:rPr>
        <w:t>právě jedná o </w:t>
      </w:r>
      <w:r w:rsidR="00DD02D4" w:rsidRPr="00DD02D4">
        <w:rPr>
          <w:rFonts w:ascii="Times New Roman" w:hAnsi="Times New Roman" w:cs="Times New Roman"/>
          <w:sz w:val="24"/>
          <w:szCs w:val="24"/>
        </w:rPr>
        <w:t>ned</w:t>
      </w:r>
      <w:r>
        <w:rPr>
          <w:rFonts w:ascii="Times New Roman" w:hAnsi="Times New Roman" w:cs="Times New Roman"/>
          <w:sz w:val="24"/>
          <w:szCs w:val="24"/>
        </w:rPr>
        <w:t>ostatek vycvičeného personálu. Počet aktivních příslušníků, i přes to, že místa jsou dle příslušných tabulek naplněna, nelze</w:t>
      </w:r>
      <w:r w:rsidR="00B70648">
        <w:rPr>
          <w:rFonts w:ascii="Times New Roman" w:hAnsi="Times New Roman" w:cs="Times New Roman"/>
          <w:sz w:val="24"/>
          <w:szCs w:val="24"/>
        </w:rPr>
        <w:t xml:space="preserve"> ho</w:t>
      </w:r>
      <w:r>
        <w:rPr>
          <w:rFonts w:ascii="Times New Roman" w:hAnsi="Times New Roman" w:cs="Times New Roman"/>
          <w:sz w:val="24"/>
          <w:szCs w:val="24"/>
        </w:rPr>
        <w:t xml:space="preserve"> považovat za dostatečný.</w:t>
      </w:r>
      <w:r w:rsidR="009137B9">
        <w:rPr>
          <w:rFonts w:ascii="Times New Roman" w:hAnsi="Times New Roman" w:cs="Times New Roman"/>
          <w:sz w:val="24"/>
          <w:szCs w:val="24"/>
        </w:rPr>
        <w:t xml:space="preserve"> </w:t>
      </w:r>
      <w:r w:rsidR="00DD02D4" w:rsidRPr="00DD02D4">
        <w:rPr>
          <w:rFonts w:ascii="Times New Roman" w:hAnsi="Times New Roman" w:cs="Times New Roman"/>
          <w:sz w:val="24"/>
          <w:szCs w:val="24"/>
        </w:rPr>
        <w:t>Toto vzniklo v důsl</w:t>
      </w:r>
      <w:r w:rsidR="00410E1B">
        <w:rPr>
          <w:rFonts w:ascii="Times New Roman" w:hAnsi="Times New Roman" w:cs="Times New Roman"/>
          <w:sz w:val="24"/>
          <w:szCs w:val="24"/>
        </w:rPr>
        <w:t>edku přijetí úsporných opatření v resortu Ministerstva obrany.</w:t>
      </w:r>
      <w:r w:rsidR="009137B9">
        <w:rPr>
          <w:rFonts w:ascii="Times New Roman" w:hAnsi="Times New Roman" w:cs="Times New Roman"/>
          <w:sz w:val="24"/>
          <w:szCs w:val="24"/>
        </w:rPr>
        <w:t xml:space="preserve"> </w:t>
      </w:r>
      <w:r w:rsidR="00410E1B">
        <w:rPr>
          <w:rFonts w:ascii="Times New Roman" w:hAnsi="Times New Roman" w:cs="Times New Roman"/>
          <w:sz w:val="24"/>
          <w:szCs w:val="24"/>
        </w:rPr>
        <w:t>Nejsou dodržován</w:t>
      </w:r>
      <w:r w:rsidR="009137B9">
        <w:rPr>
          <w:rFonts w:ascii="Times New Roman" w:hAnsi="Times New Roman" w:cs="Times New Roman"/>
          <w:sz w:val="24"/>
          <w:szCs w:val="24"/>
        </w:rPr>
        <w:t>a</w:t>
      </w:r>
      <w:r w:rsidR="00DD02D4" w:rsidRPr="00DD02D4">
        <w:rPr>
          <w:rFonts w:ascii="Times New Roman" w:hAnsi="Times New Roman" w:cs="Times New Roman"/>
          <w:sz w:val="24"/>
          <w:szCs w:val="24"/>
        </w:rPr>
        <w:t xml:space="preserve"> doporučená směrná čísla počtů členů posádek podle počt</w:t>
      </w:r>
      <w:r w:rsidR="009137B9">
        <w:rPr>
          <w:rFonts w:ascii="Times New Roman" w:hAnsi="Times New Roman" w:cs="Times New Roman"/>
          <w:sz w:val="24"/>
          <w:szCs w:val="24"/>
        </w:rPr>
        <w:t>u letadel. V dnešní době se na odstranění tohoto problému</w:t>
      </w:r>
      <w:r w:rsidR="00DD02D4" w:rsidRPr="00DD02D4">
        <w:rPr>
          <w:rFonts w:ascii="Times New Roman" w:hAnsi="Times New Roman" w:cs="Times New Roman"/>
          <w:sz w:val="24"/>
          <w:szCs w:val="24"/>
        </w:rPr>
        <w:t xml:space="preserve"> intenzivně</w:t>
      </w:r>
      <w:r w:rsidR="009137B9">
        <w:rPr>
          <w:rFonts w:ascii="Times New Roman" w:hAnsi="Times New Roman" w:cs="Times New Roman"/>
          <w:sz w:val="24"/>
          <w:szCs w:val="24"/>
        </w:rPr>
        <w:t xml:space="preserve"> </w:t>
      </w:r>
      <w:r w:rsidR="00E05099">
        <w:rPr>
          <w:rFonts w:ascii="Times New Roman" w:hAnsi="Times New Roman" w:cs="Times New Roman"/>
          <w:sz w:val="24"/>
          <w:szCs w:val="24"/>
        </w:rPr>
        <w:t xml:space="preserve">pracuje. </w:t>
      </w:r>
      <w:r w:rsidR="00DD02D4" w:rsidRPr="00DD02D4">
        <w:rPr>
          <w:rFonts w:ascii="Times New Roman" w:hAnsi="Times New Roman" w:cs="Times New Roman"/>
          <w:sz w:val="24"/>
          <w:szCs w:val="24"/>
        </w:rPr>
        <w:t xml:space="preserve">Dalším faktorem, který negativně ovlivňuje </w:t>
      </w:r>
      <w:r w:rsidR="00B70648">
        <w:rPr>
          <w:rFonts w:ascii="Times New Roman" w:hAnsi="Times New Roman" w:cs="Times New Roman"/>
          <w:sz w:val="24"/>
          <w:szCs w:val="24"/>
        </w:rPr>
        <w:t xml:space="preserve">vývoj </w:t>
      </w:r>
      <w:proofErr w:type="spellStart"/>
      <w:r w:rsidR="00B70648">
        <w:rPr>
          <w:rFonts w:ascii="Times New Roman" w:hAnsi="Times New Roman" w:cs="Times New Roman"/>
          <w:sz w:val="24"/>
          <w:szCs w:val="24"/>
        </w:rPr>
        <w:t>VrL</w:t>
      </w:r>
      <w:proofErr w:type="spellEnd"/>
      <w:r w:rsidR="00B70648">
        <w:rPr>
          <w:rFonts w:ascii="Times New Roman" w:hAnsi="Times New Roman" w:cs="Times New Roman"/>
          <w:sz w:val="24"/>
          <w:szCs w:val="24"/>
        </w:rPr>
        <w:t xml:space="preserve"> je </w:t>
      </w:r>
      <w:r w:rsidR="00DD02D4" w:rsidRPr="00DD02D4">
        <w:rPr>
          <w:rFonts w:ascii="Times New Roman" w:hAnsi="Times New Roman" w:cs="Times New Roman"/>
          <w:sz w:val="24"/>
          <w:szCs w:val="24"/>
        </w:rPr>
        <w:t>nedostatek finančních prostředků na zajištění</w:t>
      </w:r>
      <w:r w:rsidR="009137B9">
        <w:rPr>
          <w:rFonts w:ascii="Times New Roman" w:hAnsi="Times New Roman" w:cs="Times New Roman"/>
          <w:sz w:val="24"/>
          <w:szCs w:val="24"/>
        </w:rPr>
        <w:t xml:space="preserve"> </w:t>
      </w:r>
      <w:r w:rsidR="00DD02D4" w:rsidRPr="00DD02D4">
        <w:rPr>
          <w:rFonts w:ascii="Times New Roman" w:hAnsi="Times New Roman" w:cs="Times New Roman"/>
          <w:sz w:val="24"/>
          <w:szCs w:val="24"/>
        </w:rPr>
        <w:t>provozuschop</w:t>
      </w:r>
      <w:r w:rsidR="00B70648">
        <w:rPr>
          <w:rFonts w:ascii="Times New Roman" w:hAnsi="Times New Roman" w:cs="Times New Roman"/>
          <w:sz w:val="24"/>
          <w:szCs w:val="24"/>
        </w:rPr>
        <w:t>nosti letecké techniky</w:t>
      </w:r>
      <w:r w:rsidR="000420D1">
        <w:rPr>
          <w:rFonts w:ascii="Times New Roman" w:hAnsi="Times New Roman" w:cs="Times New Roman"/>
          <w:sz w:val="24"/>
          <w:szCs w:val="24"/>
        </w:rPr>
        <w:t xml:space="preserve"> </w:t>
      </w:r>
      <w:r w:rsidR="00635728">
        <w:rPr>
          <w:rFonts w:ascii="Times New Roman" w:hAnsi="Times New Roman" w:cs="Times New Roman"/>
          <w:sz w:val="24"/>
          <w:szCs w:val="24"/>
        </w:rPr>
        <w:t>(MOČR</w:t>
      </w:r>
      <w:r w:rsidR="000420D1">
        <w:rPr>
          <w:rFonts w:ascii="Times New Roman" w:hAnsi="Times New Roman" w:cs="Times New Roman"/>
          <w:sz w:val="24"/>
          <w:szCs w:val="24"/>
        </w:rPr>
        <w:t>, 2013).</w:t>
      </w:r>
      <w:r w:rsidR="00DD02D4" w:rsidRPr="00DD02D4">
        <w:rPr>
          <w:rFonts w:ascii="Times New Roman" w:hAnsi="Times New Roman" w:cs="Times New Roman"/>
          <w:sz w:val="24"/>
          <w:szCs w:val="24"/>
        </w:rPr>
        <w:t xml:space="preserve"> </w:t>
      </w:r>
    </w:p>
    <w:p w:rsidR="004869C3" w:rsidRDefault="00DD02D4" w:rsidP="003001C7">
      <w:pPr>
        <w:spacing w:line="360" w:lineRule="auto"/>
        <w:ind w:firstLine="708"/>
        <w:jc w:val="both"/>
        <w:rPr>
          <w:rFonts w:ascii="Times New Roman" w:hAnsi="Times New Roman" w:cs="Times New Roman"/>
          <w:sz w:val="24"/>
          <w:szCs w:val="24"/>
        </w:rPr>
      </w:pPr>
      <w:r w:rsidRPr="00DD02D4">
        <w:t xml:space="preserve"> </w:t>
      </w:r>
      <w:r w:rsidR="00732ECF">
        <w:rPr>
          <w:rFonts w:ascii="Times New Roman" w:hAnsi="Times New Roman" w:cs="Times New Roman"/>
          <w:sz w:val="24"/>
          <w:szCs w:val="24"/>
        </w:rPr>
        <w:t xml:space="preserve">Poslání </w:t>
      </w:r>
      <w:proofErr w:type="spellStart"/>
      <w:r w:rsidRPr="00DD02D4">
        <w:rPr>
          <w:rFonts w:ascii="Times New Roman" w:hAnsi="Times New Roman" w:cs="Times New Roman"/>
          <w:sz w:val="24"/>
          <w:szCs w:val="24"/>
        </w:rPr>
        <w:t>VrL</w:t>
      </w:r>
      <w:proofErr w:type="spellEnd"/>
      <w:r w:rsidRPr="00DD02D4">
        <w:rPr>
          <w:rFonts w:ascii="Times New Roman" w:hAnsi="Times New Roman" w:cs="Times New Roman"/>
          <w:sz w:val="24"/>
          <w:szCs w:val="24"/>
        </w:rPr>
        <w:t xml:space="preserve"> do roku 2025 bude naplňováno prostřednictvím bojových jednotek,</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jednotek bojové podpory a jednotek bojového zabezpečení, které budou vybaveny prostředky</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nové generace pro vedení bojové činno</w:t>
      </w:r>
      <w:r w:rsidR="00B70648">
        <w:rPr>
          <w:rFonts w:ascii="Times New Roman" w:hAnsi="Times New Roman" w:cs="Times New Roman"/>
          <w:sz w:val="24"/>
          <w:szCs w:val="24"/>
        </w:rPr>
        <w:t>sti, novými přepravními</w:t>
      </w:r>
      <w:r w:rsidR="00474370">
        <w:rPr>
          <w:rFonts w:ascii="Times New Roman" w:hAnsi="Times New Roman" w:cs="Times New Roman"/>
          <w:sz w:val="24"/>
          <w:szCs w:val="24"/>
        </w:rPr>
        <w:t xml:space="preserve"> prostředky a </w:t>
      </w:r>
      <w:r w:rsidRPr="00DD02D4">
        <w:rPr>
          <w:rFonts w:ascii="Times New Roman" w:hAnsi="Times New Roman" w:cs="Times New Roman"/>
          <w:sz w:val="24"/>
          <w:szCs w:val="24"/>
        </w:rPr>
        <w:t>moderní</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 xml:space="preserve">infrastrukturou. Technika bude ve většině případů v polovině životního cyklu </w:t>
      </w:r>
      <w:r w:rsidRPr="00DD02D4">
        <w:rPr>
          <w:rFonts w:ascii="Times New Roman" w:hAnsi="Times New Roman" w:cs="Times New Roman"/>
          <w:sz w:val="24"/>
          <w:szCs w:val="24"/>
        </w:rPr>
        <w:lastRenderedPageBreak/>
        <w:t>(v roce 2025)</w:t>
      </w:r>
      <w:r w:rsidR="00732ECF">
        <w:rPr>
          <w:rFonts w:ascii="Times New Roman" w:hAnsi="Times New Roman" w:cs="Times New Roman"/>
          <w:sz w:val="24"/>
          <w:szCs w:val="24"/>
        </w:rPr>
        <w:t xml:space="preserve"> </w:t>
      </w:r>
      <w:r w:rsidR="00B70648">
        <w:rPr>
          <w:rFonts w:ascii="Times New Roman" w:hAnsi="Times New Roman" w:cs="Times New Roman"/>
          <w:sz w:val="24"/>
          <w:szCs w:val="24"/>
        </w:rPr>
        <w:t>a </w:t>
      </w:r>
      <w:r w:rsidRPr="00DD02D4">
        <w:rPr>
          <w:rFonts w:ascii="Times New Roman" w:hAnsi="Times New Roman" w:cs="Times New Roman"/>
          <w:sz w:val="24"/>
          <w:szCs w:val="24"/>
        </w:rPr>
        <w:t>její počet bude nižší než současný stav. Bojová hodnota jednotlivých prostředků však bude</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vyšší. Rozvoj infrastruktury bude realizován na leteckých základnách, které budou schopny</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poskytnout veškerou péči a podporu vlastním i</w:t>
      </w:r>
      <w:r w:rsidR="00474370">
        <w:rPr>
          <w:rFonts w:ascii="Times New Roman" w:hAnsi="Times New Roman" w:cs="Times New Roman"/>
          <w:sz w:val="24"/>
          <w:szCs w:val="24"/>
        </w:rPr>
        <w:t> </w:t>
      </w:r>
      <w:r w:rsidRPr="00DD02D4">
        <w:rPr>
          <w:rFonts w:ascii="Times New Roman" w:hAnsi="Times New Roman" w:cs="Times New Roman"/>
          <w:sz w:val="24"/>
          <w:szCs w:val="24"/>
        </w:rPr>
        <w:t>spojeneckým prostředkům. Nejvýznamnější</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dosaženou a</w:t>
      </w:r>
      <w:r w:rsidR="00732ECF">
        <w:rPr>
          <w:rFonts w:ascii="Times New Roman" w:hAnsi="Times New Roman" w:cs="Times New Roman"/>
          <w:sz w:val="24"/>
          <w:szCs w:val="24"/>
        </w:rPr>
        <w:t xml:space="preserve"> dále rozvíjenou schopností</w:t>
      </w:r>
      <w:r w:rsidRPr="00DD02D4">
        <w:rPr>
          <w:rFonts w:ascii="Times New Roman" w:hAnsi="Times New Roman" w:cs="Times New Roman"/>
          <w:sz w:val="24"/>
          <w:szCs w:val="24"/>
        </w:rPr>
        <w:t xml:space="preserve"> </w:t>
      </w:r>
      <w:proofErr w:type="spellStart"/>
      <w:r w:rsidRPr="00DD02D4">
        <w:rPr>
          <w:rFonts w:ascii="Times New Roman" w:hAnsi="Times New Roman" w:cs="Times New Roman"/>
          <w:sz w:val="24"/>
          <w:szCs w:val="24"/>
        </w:rPr>
        <w:t>VrL</w:t>
      </w:r>
      <w:proofErr w:type="spellEnd"/>
      <w:r w:rsidRPr="00DD02D4">
        <w:rPr>
          <w:rFonts w:ascii="Times New Roman" w:hAnsi="Times New Roman" w:cs="Times New Roman"/>
          <w:sz w:val="24"/>
          <w:szCs w:val="24"/>
        </w:rPr>
        <w:t xml:space="preserve"> bude provádění speciálních operací, bojové</w:t>
      </w:r>
      <w:r w:rsidR="00732ECF">
        <w:rPr>
          <w:rFonts w:ascii="Times New Roman" w:hAnsi="Times New Roman" w:cs="Times New Roman"/>
          <w:sz w:val="24"/>
          <w:szCs w:val="24"/>
        </w:rPr>
        <w:t xml:space="preserve"> </w:t>
      </w:r>
      <w:r w:rsidR="00B70648">
        <w:rPr>
          <w:rFonts w:ascii="Times New Roman" w:hAnsi="Times New Roman" w:cs="Times New Roman"/>
          <w:sz w:val="24"/>
          <w:szCs w:val="24"/>
        </w:rPr>
        <w:t>a </w:t>
      </w:r>
      <w:r w:rsidRPr="00DD02D4">
        <w:rPr>
          <w:rFonts w:ascii="Times New Roman" w:hAnsi="Times New Roman" w:cs="Times New Roman"/>
          <w:sz w:val="24"/>
          <w:szCs w:val="24"/>
        </w:rPr>
        <w:t>palebné podpory pozemních jednotek AČR působících v rámci mezinárodních operací nebo</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samostatně. Zavedením nových technologií, omezením dislokačních míst a snížením počtu</w:t>
      </w:r>
      <w:r w:rsidR="00732ECF">
        <w:rPr>
          <w:rFonts w:ascii="Times New Roman" w:hAnsi="Times New Roman" w:cs="Times New Roman"/>
          <w:sz w:val="24"/>
          <w:szCs w:val="24"/>
        </w:rPr>
        <w:t xml:space="preserve"> </w:t>
      </w:r>
      <w:r w:rsidRPr="00DD02D4">
        <w:rPr>
          <w:rFonts w:ascii="Times New Roman" w:hAnsi="Times New Roman" w:cs="Times New Roman"/>
          <w:sz w:val="24"/>
          <w:szCs w:val="24"/>
        </w:rPr>
        <w:t>provozované letecké techniky bude dosaženo hospodárného a účelného vynakládání</w:t>
      </w:r>
      <w:r w:rsidR="00732ECF">
        <w:rPr>
          <w:rFonts w:ascii="Times New Roman" w:hAnsi="Times New Roman" w:cs="Times New Roman"/>
          <w:sz w:val="24"/>
          <w:szCs w:val="24"/>
        </w:rPr>
        <w:t xml:space="preserve"> </w:t>
      </w:r>
      <w:r w:rsidR="00474370">
        <w:rPr>
          <w:rFonts w:ascii="Times New Roman" w:hAnsi="Times New Roman" w:cs="Times New Roman"/>
          <w:sz w:val="24"/>
          <w:szCs w:val="24"/>
        </w:rPr>
        <w:t>finančních prostředků se </w:t>
      </w:r>
      <w:r w:rsidRPr="00DD02D4">
        <w:rPr>
          <w:rFonts w:ascii="Times New Roman" w:hAnsi="Times New Roman" w:cs="Times New Roman"/>
          <w:sz w:val="24"/>
          <w:szCs w:val="24"/>
        </w:rPr>
        <w:t>současným zvýšením operačních schopností vycházejících</w:t>
      </w:r>
      <w:r w:rsidR="00732ECF">
        <w:rPr>
          <w:rFonts w:ascii="Times New Roman" w:hAnsi="Times New Roman" w:cs="Times New Roman"/>
          <w:sz w:val="24"/>
          <w:szCs w:val="24"/>
        </w:rPr>
        <w:t xml:space="preserve"> z poslání </w:t>
      </w:r>
      <w:proofErr w:type="spellStart"/>
      <w:r w:rsidR="00474370">
        <w:rPr>
          <w:rFonts w:ascii="Times New Roman" w:hAnsi="Times New Roman" w:cs="Times New Roman"/>
          <w:sz w:val="24"/>
          <w:szCs w:val="24"/>
        </w:rPr>
        <w:t>VrL</w:t>
      </w:r>
      <w:proofErr w:type="spellEnd"/>
      <w:r w:rsidR="00474370">
        <w:rPr>
          <w:rFonts w:ascii="Times New Roman" w:hAnsi="Times New Roman" w:cs="Times New Roman"/>
          <w:sz w:val="24"/>
          <w:szCs w:val="24"/>
        </w:rPr>
        <w:t>, v souladu s </w:t>
      </w:r>
      <w:r w:rsidRPr="00DD02D4">
        <w:rPr>
          <w:rFonts w:ascii="Times New Roman" w:hAnsi="Times New Roman" w:cs="Times New Roman"/>
          <w:sz w:val="24"/>
          <w:szCs w:val="24"/>
        </w:rPr>
        <w:t>pol</w:t>
      </w:r>
      <w:r w:rsidR="000420D1">
        <w:rPr>
          <w:rFonts w:ascii="Times New Roman" w:hAnsi="Times New Roman" w:cs="Times New Roman"/>
          <w:sz w:val="24"/>
          <w:szCs w:val="24"/>
        </w:rPr>
        <w:t>iticko-voje</w:t>
      </w:r>
      <w:r w:rsidR="003001C7">
        <w:rPr>
          <w:rFonts w:ascii="Times New Roman" w:hAnsi="Times New Roman" w:cs="Times New Roman"/>
          <w:sz w:val="24"/>
          <w:szCs w:val="24"/>
        </w:rPr>
        <w:t>nskými ambicemi ČR (MOČR, 201</w:t>
      </w:r>
    </w:p>
    <w:p w:rsidR="006D2A24" w:rsidRDefault="00E63E67" w:rsidP="005A274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409.85pt;height:228.15pt;z-index:251670528">
            <v:imagedata r:id="rId31" o:title=""/>
          </v:shape>
        </w:pict>
      </w:r>
      <w:r>
        <w:rPr>
          <w:rFonts w:ascii="Times New Roman" w:hAnsi="Times New Roman" w:cs="Times New Roman"/>
          <w:sz w:val="24"/>
          <w:szCs w:val="24"/>
        </w:rPr>
      </w:r>
      <w:r>
        <w:rPr>
          <w:rFonts w:ascii="Times New Roman" w:hAnsi="Times New Roman" w:cs="Times New Roman"/>
          <w:sz w:val="24"/>
          <w:szCs w:val="24"/>
        </w:rPr>
        <w:pict>
          <v:group id="_x0000_s1032" editas="canvas" style="width:409.4pt;height:227.7pt;mso-position-horizontal-relative:char;mso-position-vertical-relative:line" coordsize="8188,4554">
            <o:lock v:ext="edit" aspectratio="t"/>
            <v:shape id="_x0000_s1031" type="#_x0000_t75" style="position:absolute;width:8188;height:4554" o:preferrelative="f">
              <v:fill o:detectmouseclick="t"/>
              <v:path o:extrusionok="t" o:connecttype="none"/>
              <o:lock v:ext="edit" text="t"/>
            </v:shape>
            <w10:anchorlock/>
          </v:group>
        </w:pict>
      </w:r>
    </w:p>
    <w:p w:rsidR="00AA2E24" w:rsidRPr="009928D5" w:rsidRDefault="00176042" w:rsidP="005A2748">
      <w:pPr>
        <w:spacing w:line="360" w:lineRule="auto"/>
        <w:jc w:val="both"/>
        <w:rPr>
          <w:rFonts w:ascii="Times New Roman" w:hAnsi="Times New Roman" w:cs="Times New Roman"/>
          <w:sz w:val="24"/>
          <w:szCs w:val="24"/>
        </w:rPr>
      </w:pPr>
      <w:r>
        <w:rPr>
          <w:rFonts w:ascii="Times New Roman" w:hAnsi="Times New Roman" w:cs="Times New Roman"/>
          <w:b/>
          <w:sz w:val="24"/>
          <w:szCs w:val="24"/>
        </w:rPr>
        <w:t>Obrázek 1</w:t>
      </w:r>
      <w:r w:rsidR="00AA2E24" w:rsidRPr="009928D5">
        <w:rPr>
          <w:rFonts w:ascii="Times New Roman" w:hAnsi="Times New Roman" w:cs="Times New Roman"/>
          <w:b/>
          <w:sz w:val="24"/>
          <w:szCs w:val="24"/>
        </w:rPr>
        <w:t xml:space="preserve">. </w:t>
      </w:r>
      <w:r w:rsidR="00265DA9" w:rsidRPr="009928D5">
        <w:rPr>
          <w:rFonts w:ascii="Times New Roman" w:hAnsi="Times New Roman" w:cs="Times New Roman"/>
          <w:sz w:val="24"/>
          <w:szCs w:val="24"/>
        </w:rPr>
        <w:t xml:space="preserve">Navrhovaná organizační struktura 22. </w:t>
      </w:r>
      <w:proofErr w:type="spellStart"/>
      <w:r w:rsidR="00265DA9" w:rsidRPr="009928D5">
        <w:rPr>
          <w:rFonts w:ascii="Times New Roman" w:hAnsi="Times New Roman" w:cs="Times New Roman"/>
          <w:sz w:val="24"/>
          <w:szCs w:val="24"/>
        </w:rPr>
        <w:t>zVrL</w:t>
      </w:r>
      <w:proofErr w:type="spellEnd"/>
      <w:r w:rsidR="00265DA9" w:rsidRPr="009928D5">
        <w:rPr>
          <w:rFonts w:ascii="Times New Roman" w:hAnsi="Times New Roman" w:cs="Times New Roman"/>
          <w:sz w:val="24"/>
          <w:szCs w:val="24"/>
        </w:rPr>
        <w:t xml:space="preserve"> Sedlec, Vícenice u Náměště nad Oslavou s cílovými počty letecké techniky. </w:t>
      </w:r>
      <w:r w:rsidR="00265DA9" w:rsidRPr="009928D5">
        <w:rPr>
          <w:rFonts w:ascii="Times New Roman" w:hAnsi="Times New Roman" w:cs="Times New Roman"/>
          <w:noProof/>
          <w:sz w:val="24"/>
          <w:szCs w:val="24"/>
          <w:shd w:val="clear" w:color="auto" w:fill="FFFFFF"/>
          <w:lang w:eastAsia="cs-CZ"/>
        </w:rPr>
        <w:t>(http://www.mocr.army.cz, 2013/</w:t>
      </w:r>
      <w:r w:rsidR="00265DA9" w:rsidRPr="009928D5">
        <w:rPr>
          <w:rFonts w:ascii="Times New Roman" w:hAnsi="Times New Roman" w:cs="Times New Roman"/>
          <w:sz w:val="24"/>
          <w:szCs w:val="24"/>
        </w:rPr>
        <w:t xml:space="preserve"> [online])</w:t>
      </w:r>
    </w:p>
    <w:p w:rsidR="009F70FF" w:rsidRDefault="009F70FF" w:rsidP="005A27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Rozvojové programy</w:t>
      </w:r>
      <w:r w:rsidR="00384E8A">
        <w:rPr>
          <w:rFonts w:ascii="Times New Roman" w:hAnsi="Times New Roman" w:cs="Times New Roman"/>
          <w:sz w:val="24"/>
          <w:szCs w:val="24"/>
        </w:rPr>
        <w:t xml:space="preserve"> vrtulníkového letectva</w:t>
      </w:r>
      <w:r>
        <w:rPr>
          <w:rFonts w:ascii="Times New Roman" w:hAnsi="Times New Roman" w:cs="Times New Roman"/>
          <w:sz w:val="24"/>
          <w:szCs w:val="24"/>
        </w:rPr>
        <w:t>:</w:t>
      </w:r>
    </w:p>
    <w:p w:rsidR="003B393D" w:rsidRDefault="003B393D" w:rsidP="005A2748">
      <w:pPr>
        <w:autoSpaceDE w:val="0"/>
        <w:autoSpaceDN w:val="0"/>
        <w:adjustRightInd w:val="0"/>
        <w:spacing w:after="0" w:line="240" w:lineRule="auto"/>
        <w:jc w:val="both"/>
        <w:rPr>
          <w:rFonts w:ascii="Times New Roman" w:hAnsi="Times New Roman" w:cs="Times New Roman"/>
          <w:sz w:val="24"/>
          <w:szCs w:val="24"/>
        </w:rPr>
      </w:pPr>
    </w:p>
    <w:p w:rsidR="009F70FF" w:rsidRPr="00384E8A" w:rsidRDefault="009F70FF" w:rsidP="005A2748">
      <w:pPr>
        <w:autoSpaceDE w:val="0"/>
        <w:autoSpaceDN w:val="0"/>
        <w:adjustRightInd w:val="0"/>
        <w:spacing w:after="0" w:line="360" w:lineRule="auto"/>
        <w:ind w:firstLine="708"/>
        <w:jc w:val="both"/>
        <w:rPr>
          <w:rFonts w:ascii="Times New Roman" w:hAnsi="Times New Roman" w:cs="Times New Roman"/>
          <w:sz w:val="24"/>
          <w:szCs w:val="24"/>
        </w:rPr>
      </w:pPr>
      <w:r w:rsidRPr="00384E8A">
        <w:rPr>
          <w:rFonts w:ascii="Times New Roman" w:hAnsi="Times New Roman" w:cs="Times New Roman"/>
          <w:sz w:val="24"/>
          <w:szCs w:val="24"/>
        </w:rPr>
        <w:t>- modernizace bojových prostřed</w:t>
      </w:r>
      <w:r w:rsidR="00B432CB" w:rsidRPr="00384E8A">
        <w:rPr>
          <w:rFonts w:ascii="Times New Roman" w:hAnsi="Times New Roman" w:cs="Times New Roman"/>
          <w:sz w:val="24"/>
          <w:szCs w:val="24"/>
        </w:rPr>
        <w:t>ků</w:t>
      </w:r>
      <w:r w:rsidRPr="00384E8A">
        <w:rPr>
          <w:rFonts w:ascii="Times New Roman" w:hAnsi="Times New Roman" w:cs="Times New Roman"/>
          <w:sz w:val="24"/>
          <w:szCs w:val="24"/>
        </w:rPr>
        <w:t>,</w:t>
      </w:r>
    </w:p>
    <w:p w:rsidR="009F70FF" w:rsidRPr="00384E8A" w:rsidRDefault="009F70FF" w:rsidP="005A2748">
      <w:pPr>
        <w:autoSpaceDE w:val="0"/>
        <w:autoSpaceDN w:val="0"/>
        <w:adjustRightInd w:val="0"/>
        <w:spacing w:after="0" w:line="360" w:lineRule="auto"/>
        <w:ind w:left="708"/>
        <w:jc w:val="both"/>
        <w:rPr>
          <w:rFonts w:ascii="Times New Roman" w:hAnsi="Times New Roman" w:cs="Times New Roman"/>
          <w:sz w:val="24"/>
          <w:szCs w:val="24"/>
        </w:rPr>
      </w:pPr>
      <w:r w:rsidRPr="00384E8A">
        <w:rPr>
          <w:rFonts w:ascii="Times New Roman" w:hAnsi="Times New Roman" w:cs="Times New Roman"/>
          <w:sz w:val="24"/>
          <w:szCs w:val="24"/>
        </w:rPr>
        <w:t>- modernizace výstroje a výzbroje,</w:t>
      </w:r>
    </w:p>
    <w:p w:rsidR="009F70FF" w:rsidRPr="00384E8A" w:rsidRDefault="00B432CB" w:rsidP="005A2748">
      <w:pPr>
        <w:autoSpaceDE w:val="0"/>
        <w:autoSpaceDN w:val="0"/>
        <w:adjustRightInd w:val="0"/>
        <w:spacing w:after="0" w:line="360" w:lineRule="auto"/>
        <w:ind w:firstLine="708"/>
        <w:jc w:val="both"/>
        <w:rPr>
          <w:rFonts w:ascii="Times New Roman" w:hAnsi="Times New Roman" w:cs="Times New Roman"/>
          <w:sz w:val="24"/>
          <w:szCs w:val="24"/>
        </w:rPr>
      </w:pPr>
      <w:r w:rsidRPr="00384E8A">
        <w:rPr>
          <w:rFonts w:ascii="Times New Roman" w:hAnsi="Times New Roman" w:cs="Times New Roman"/>
          <w:sz w:val="24"/>
          <w:szCs w:val="24"/>
        </w:rPr>
        <w:t xml:space="preserve">- </w:t>
      </w:r>
      <w:r w:rsidR="009F70FF" w:rsidRPr="00384E8A">
        <w:rPr>
          <w:rFonts w:ascii="Times New Roman" w:hAnsi="Times New Roman" w:cs="Times New Roman"/>
          <w:sz w:val="24"/>
          <w:szCs w:val="24"/>
        </w:rPr>
        <w:t>modernizace infrastruktury,</w:t>
      </w:r>
    </w:p>
    <w:p w:rsidR="009F70FF" w:rsidRPr="00384E8A" w:rsidRDefault="009F70FF" w:rsidP="005A2748">
      <w:pPr>
        <w:autoSpaceDE w:val="0"/>
        <w:autoSpaceDN w:val="0"/>
        <w:adjustRightInd w:val="0"/>
        <w:spacing w:after="0" w:line="360" w:lineRule="auto"/>
        <w:ind w:firstLine="708"/>
        <w:jc w:val="both"/>
        <w:rPr>
          <w:rFonts w:ascii="Times New Roman" w:hAnsi="Times New Roman" w:cs="Times New Roman"/>
          <w:sz w:val="24"/>
          <w:szCs w:val="24"/>
        </w:rPr>
      </w:pPr>
      <w:r w:rsidRPr="00384E8A">
        <w:rPr>
          <w:rFonts w:ascii="Times New Roman" w:hAnsi="Times New Roman" w:cs="Times New Roman"/>
          <w:sz w:val="24"/>
          <w:szCs w:val="24"/>
        </w:rPr>
        <w:t>- výstavba mnohonárodního oper</w:t>
      </w:r>
      <w:r w:rsidR="00B432CB" w:rsidRPr="00384E8A">
        <w:rPr>
          <w:rFonts w:ascii="Times New Roman" w:hAnsi="Times New Roman" w:cs="Times New Roman"/>
          <w:sz w:val="24"/>
          <w:szCs w:val="24"/>
        </w:rPr>
        <w:t>ač</w:t>
      </w:r>
      <w:r w:rsidRPr="00384E8A">
        <w:rPr>
          <w:rFonts w:ascii="Times New Roman" w:hAnsi="Times New Roman" w:cs="Times New Roman"/>
          <w:sz w:val="24"/>
          <w:szCs w:val="24"/>
        </w:rPr>
        <w:t>ního uskupení,</w:t>
      </w:r>
    </w:p>
    <w:p w:rsidR="00E650E7" w:rsidRPr="001404E6" w:rsidRDefault="009F70FF" w:rsidP="001404E6">
      <w:pPr>
        <w:autoSpaceDE w:val="0"/>
        <w:autoSpaceDN w:val="0"/>
        <w:adjustRightInd w:val="0"/>
        <w:spacing w:after="0" w:line="360" w:lineRule="auto"/>
        <w:ind w:firstLine="708"/>
        <w:jc w:val="both"/>
        <w:rPr>
          <w:rFonts w:ascii="Times New Roman" w:hAnsi="Times New Roman" w:cs="Times New Roman"/>
          <w:sz w:val="24"/>
          <w:szCs w:val="24"/>
        </w:rPr>
      </w:pPr>
      <w:r w:rsidRPr="00384E8A">
        <w:rPr>
          <w:rFonts w:ascii="Times New Roman" w:hAnsi="Times New Roman" w:cs="Times New Roman"/>
          <w:sz w:val="24"/>
          <w:szCs w:val="24"/>
        </w:rPr>
        <w:t xml:space="preserve">- rozšíření a stabilizace </w:t>
      </w:r>
      <w:r w:rsidR="00B432CB" w:rsidRPr="00384E8A">
        <w:rPr>
          <w:rFonts w:ascii="Times New Roman" w:hAnsi="Times New Roman" w:cs="Times New Roman"/>
          <w:sz w:val="24"/>
          <w:szCs w:val="24"/>
        </w:rPr>
        <w:t>uč</w:t>
      </w:r>
      <w:r w:rsidR="00176042">
        <w:rPr>
          <w:rFonts w:ascii="Times New Roman" w:hAnsi="Times New Roman" w:cs="Times New Roman"/>
          <w:sz w:val="24"/>
          <w:szCs w:val="24"/>
        </w:rPr>
        <w:t>ební a výcvikové základny (MOČR, 2013).</w:t>
      </w:r>
    </w:p>
    <w:p w:rsidR="00CE09F4" w:rsidRPr="00431492" w:rsidRDefault="00CE09F4" w:rsidP="005A2748">
      <w:pPr>
        <w:pStyle w:val="Nadpis1"/>
        <w:jc w:val="both"/>
      </w:pPr>
      <w:bookmarkStart w:id="35" w:name="_Toc423566518"/>
      <w:r w:rsidRPr="00C130F5">
        <w:lastRenderedPageBreak/>
        <w:t>S</w:t>
      </w:r>
      <w:r w:rsidR="001404E6">
        <w:t>PECIÁLNÍ ÚTVARY</w:t>
      </w:r>
      <w:bookmarkEnd w:id="35"/>
      <w:r w:rsidR="001404E6">
        <w:t xml:space="preserve"> </w:t>
      </w:r>
    </w:p>
    <w:p w:rsidR="008F6389" w:rsidRDefault="008F6389" w:rsidP="005A2748">
      <w:pPr>
        <w:jc w:val="both"/>
      </w:pPr>
    </w:p>
    <w:p w:rsidR="000C6638" w:rsidRDefault="00E200AF" w:rsidP="008718F4">
      <w:pPr>
        <w:pStyle w:val="Nadpis2"/>
        <w:rPr>
          <w:b w:val="0"/>
        </w:rPr>
      </w:pPr>
      <w:bookmarkStart w:id="36" w:name="_Toc423566519"/>
      <w:r w:rsidRPr="008718F4">
        <w:rPr>
          <w:b w:val="0"/>
        </w:rPr>
        <w:t>V</w:t>
      </w:r>
      <w:r w:rsidR="003D0BB6">
        <w:rPr>
          <w:b w:val="0"/>
        </w:rPr>
        <w:t>OJENSKÝ ZÁCHRANNÝ ÚTVAR</w:t>
      </w:r>
      <w:bookmarkEnd w:id="36"/>
      <w:r w:rsidRPr="008718F4">
        <w:rPr>
          <w:b w:val="0"/>
        </w:rPr>
        <w:t xml:space="preserve"> </w:t>
      </w:r>
    </w:p>
    <w:p w:rsidR="008718F4" w:rsidRPr="008718F4" w:rsidRDefault="008718F4" w:rsidP="008718F4"/>
    <w:p w:rsidR="00AE246A" w:rsidRPr="00AE246A" w:rsidRDefault="000C6638" w:rsidP="005A2748">
      <w:pPr>
        <w:spacing w:line="360" w:lineRule="auto"/>
        <w:ind w:firstLine="432"/>
        <w:jc w:val="both"/>
        <w:rPr>
          <w:rFonts w:ascii="Times New Roman" w:hAnsi="Times New Roman" w:cs="Times New Roman"/>
          <w:sz w:val="24"/>
          <w:szCs w:val="24"/>
        </w:rPr>
      </w:pPr>
      <w:r w:rsidRPr="000C6638">
        <w:rPr>
          <w:rFonts w:ascii="Times New Roman" w:hAnsi="Times New Roman" w:cs="Times New Roman"/>
          <w:sz w:val="24"/>
          <w:szCs w:val="24"/>
        </w:rPr>
        <w:t>V minulém roce 2014, Ministerstvo obrany předlož</w:t>
      </w:r>
      <w:r w:rsidR="007B0404">
        <w:rPr>
          <w:rFonts w:ascii="Times New Roman" w:hAnsi="Times New Roman" w:cs="Times New Roman"/>
          <w:sz w:val="24"/>
          <w:szCs w:val="24"/>
        </w:rPr>
        <w:t>ilo vládě návrh novely zákona o </w:t>
      </w:r>
      <w:r w:rsidRPr="000C6638">
        <w:rPr>
          <w:rFonts w:ascii="Times New Roman" w:hAnsi="Times New Roman" w:cs="Times New Roman"/>
          <w:sz w:val="24"/>
          <w:szCs w:val="24"/>
        </w:rPr>
        <w:t>ozbrojených silách České republiky. Hlavním cílem chystané novely zákona bylo nahradit vojenské záchranné útvary</w:t>
      </w:r>
      <w:r w:rsidR="003D0BB6">
        <w:rPr>
          <w:rFonts w:ascii="Times New Roman" w:hAnsi="Times New Roman" w:cs="Times New Roman"/>
          <w:sz w:val="24"/>
          <w:szCs w:val="24"/>
        </w:rPr>
        <w:t xml:space="preserve"> (VZÚ)</w:t>
      </w:r>
      <w:r w:rsidRPr="000C6638">
        <w:rPr>
          <w:rFonts w:ascii="Times New Roman" w:hAnsi="Times New Roman" w:cs="Times New Roman"/>
          <w:sz w:val="24"/>
          <w:szCs w:val="24"/>
        </w:rPr>
        <w:t xml:space="preserve"> novým</w:t>
      </w:r>
      <w:r w:rsidR="007B0404">
        <w:rPr>
          <w:rFonts w:ascii="Times New Roman" w:hAnsi="Times New Roman" w:cs="Times New Roman"/>
          <w:sz w:val="24"/>
          <w:szCs w:val="24"/>
        </w:rPr>
        <w:t xml:space="preserve"> institutem. Navrhované změny v </w:t>
      </w:r>
      <w:r w:rsidRPr="000C6638">
        <w:rPr>
          <w:rFonts w:ascii="Times New Roman" w:hAnsi="Times New Roman" w:cs="Times New Roman"/>
          <w:sz w:val="24"/>
          <w:szCs w:val="24"/>
        </w:rPr>
        <w:t xml:space="preserve">zákoně č. 219/1999 Sb., o ozbrojených silách však nebyly Parlamentem ČR realizovány. Tudíž vojenské záchranné útvary, i když </w:t>
      </w:r>
      <w:r w:rsidR="007B0404">
        <w:rPr>
          <w:rFonts w:ascii="Times New Roman" w:hAnsi="Times New Roman" w:cs="Times New Roman"/>
          <w:sz w:val="24"/>
          <w:szCs w:val="24"/>
        </w:rPr>
        <w:t>v zákoně stále existují, jsou v dnešní době již minulostí (MOČR, 2015).</w:t>
      </w:r>
    </w:p>
    <w:p w:rsidR="00AE246A" w:rsidRPr="00AE246A" w:rsidRDefault="00AE246A" w:rsidP="005A2748">
      <w:pPr>
        <w:spacing w:line="360" w:lineRule="auto"/>
        <w:ind w:firstLine="432"/>
        <w:jc w:val="both"/>
        <w:rPr>
          <w:rFonts w:ascii="Times New Roman" w:hAnsi="Times New Roman" w:cs="Times New Roman"/>
          <w:sz w:val="24"/>
          <w:szCs w:val="24"/>
        </w:rPr>
      </w:pPr>
      <w:r w:rsidRPr="00AE246A">
        <w:rPr>
          <w:rFonts w:ascii="Times New Roman" w:hAnsi="Times New Roman" w:cs="Times New Roman"/>
          <w:sz w:val="24"/>
          <w:szCs w:val="24"/>
        </w:rPr>
        <w:t>Statut vojenského záchranného útvaru mají v současné době po zániku šesti armádních záchranných útvarů pouze dvě jednotky AČR. Samostatnou záchrannou rotu Rakovník a Olomouc, v každé pracuje asi 110 voj</w:t>
      </w:r>
      <w:r>
        <w:rPr>
          <w:rFonts w:ascii="Times New Roman" w:hAnsi="Times New Roman" w:cs="Times New Roman"/>
          <w:sz w:val="24"/>
          <w:szCs w:val="24"/>
        </w:rPr>
        <w:t xml:space="preserve">áků, jsou </w:t>
      </w:r>
      <w:r w:rsidRPr="00AE246A">
        <w:rPr>
          <w:rFonts w:ascii="Times New Roman" w:hAnsi="Times New Roman" w:cs="Times New Roman"/>
          <w:sz w:val="24"/>
          <w:szCs w:val="24"/>
        </w:rPr>
        <w:t>dislokovány ve společných kasárnách s ženijními prapory 15. ženijní brigády, protože nejsou plně logisticky soběstačné a jako celek je nelze využít k plnění jiných úkolů, protože jsou určeny výhradně k plnění humanitárních úkolů civilní obr</w:t>
      </w:r>
      <w:r>
        <w:rPr>
          <w:rFonts w:ascii="Times New Roman" w:hAnsi="Times New Roman" w:cs="Times New Roman"/>
          <w:sz w:val="24"/>
          <w:szCs w:val="24"/>
        </w:rPr>
        <w:t>any. Jak bylo zmíněno výše o</w:t>
      </w:r>
      <w:r w:rsidRPr="00AE246A">
        <w:rPr>
          <w:rFonts w:ascii="Times New Roman" w:hAnsi="Times New Roman" w:cs="Times New Roman"/>
          <w:sz w:val="24"/>
          <w:szCs w:val="24"/>
        </w:rPr>
        <w:t>bě záchranné roty existují už jen formálně a ozbrojené síly jsou připra</w:t>
      </w:r>
      <w:r>
        <w:rPr>
          <w:rFonts w:ascii="Times New Roman" w:hAnsi="Times New Roman" w:cs="Times New Roman"/>
          <w:sz w:val="24"/>
          <w:szCs w:val="24"/>
        </w:rPr>
        <w:t>veny poskytnout kapacity kterému</w:t>
      </w:r>
      <w:r w:rsidRPr="00AE246A">
        <w:rPr>
          <w:rFonts w:ascii="Times New Roman" w:hAnsi="Times New Roman" w:cs="Times New Roman"/>
          <w:sz w:val="24"/>
          <w:szCs w:val="24"/>
        </w:rPr>
        <w:t>koliv</w:t>
      </w:r>
      <w:r w:rsidR="007B0404">
        <w:rPr>
          <w:rFonts w:ascii="Times New Roman" w:hAnsi="Times New Roman" w:cs="Times New Roman"/>
          <w:sz w:val="24"/>
          <w:szCs w:val="24"/>
        </w:rPr>
        <w:t xml:space="preserve"> útvaru (MOČR, 2015).</w:t>
      </w:r>
    </w:p>
    <w:p w:rsidR="00AE246A" w:rsidRPr="00AE246A" w:rsidRDefault="00AE246A" w:rsidP="005A2748">
      <w:pPr>
        <w:spacing w:line="360" w:lineRule="auto"/>
        <w:ind w:firstLine="432"/>
        <w:jc w:val="both"/>
        <w:rPr>
          <w:rFonts w:ascii="Times New Roman" w:hAnsi="Times New Roman" w:cs="Times New Roman"/>
          <w:sz w:val="24"/>
          <w:szCs w:val="24"/>
        </w:rPr>
      </w:pPr>
      <w:r w:rsidRPr="00AE246A">
        <w:rPr>
          <w:rFonts w:ascii="Times New Roman" w:hAnsi="Times New Roman" w:cs="Times New Roman"/>
          <w:sz w:val="24"/>
          <w:szCs w:val="24"/>
        </w:rPr>
        <w:t>Vzhledem k návrhu zrušit vojenské záchranné útvary jako samostatné součásti armády, bylo navrhnuto, že některé jednotky budou předurčeny k plnění humanitárních úkolů civilní obrany. Zkušenosti z posledních tří let ukazují, že samostatné záchranné roty byly nasazovány. p</w:t>
      </w:r>
      <w:r>
        <w:rPr>
          <w:rFonts w:ascii="Times New Roman" w:hAnsi="Times New Roman" w:cs="Times New Roman"/>
          <w:sz w:val="24"/>
          <w:szCs w:val="24"/>
        </w:rPr>
        <w:t xml:space="preserve">ři větších pohromách, které </w:t>
      </w:r>
      <w:r w:rsidRPr="00AE246A">
        <w:rPr>
          <w:rFonts w:ascii="Times New Roman" w:hAnsi="Times New Roman" w:cs="Times New Roman"/>
          <w:sz w:val="24"/>
          <w:szCs w:val="24"/>
        </w:rPr>
        <w:t>stejně vyžadovaly nasazení daleko větších sil, než jen dvou záchranných rot. Vojenské záchranné útvary jsou podle Ministerstva obrany v mírových podmínkách prakticky neopodstatněné. Ministerstvo dále uvedlo, že záměr nijak neovlivní celkové schopnosti AČR působit ve prospěch IZS a nenaruší současný systém připravenosti státu čelit rozsáhlým žive</w:t>
      </w:r>
      <w:r w:rsidR="007B0404">
        <w:rPr>
          <w:rFonts w:ascii="Times New Roman" w:hAnsi="Times New Roman" w:cs="Times New Roman"/>
          <w:sz w:val="24"/>
          <w:szCs w:val="24"/>
        </w:rPr>
        <w:t>lním a humanitárním katastrofám (MOČR, 2015).</w:t>
      </w:r>
    </w:p>
    <w:p w:rsidR="00AE246A" w:rsidRDefault="00AE246A" w:rsidP="005A2748">
      <w:pPr>
        <w:spacing w:line="360" w:lineRule="auto"/>
        <w:ind w:firstLine="432"/>
        <w:jc w:val="both"/>
        <w:rPr>
          <w:rFonts w:ascii="Times New Roman" w:hAnsi="Times New Roman" w:cs="Times New Roman"/>
          <w:sz w:val="24"/>
          <w:szCs w:val="24"/>
        </w:rPr>
      </w:pPr>
      <w:r w:rsidRPr="00AE246A">
        <w:rPr>
          <w:rFonts w:ascii="Times New Roman" w:hAnsi="Times New Roman" w:cs="Times New Roman"/>
          <w:sz w:val="24"/>
          <w:szCs w:val="24"/>
        </w:rPr>
        <w:t>Návrh poměrně negativně zhodnotilo Ministerstvo vnitra. Ve svém vyjádření uvedlo, že</w:t>
      </w:r>
      <w:r>
        <w:rPr>
          <w:rFonts w:ascii="Times New Roman" w:hAnsi="Times New Roman" w:cs="Times New Roman"/>
          <w:sz w:val="24"/>
          <w:szCs w:val="24"/>
        </w:rPr>
        <w:t>:</w:t>
      </w:r>
      <w:r w:rsidR="00FF72BE">
        <w:rPr>
          <w:rFonts w:ascii="Times New Roman" w:hAnsi="Times New Roman" w:cs="Times New Roman"/>
          <w:sz w:val="24"/>
          <w:szCs w:val="24"/>
        </w:rPr>
        <w:t> </w:t>
      </w:r>
      <w:r w:rsidRPr="00AE246A">
        <w:rPr>
          <w:rFonts w:ascii="Times New Roman" w:hAnsi="Times New Roman" w:cs="Times New Roman"/>
          <w:sz w:val="24"/>
          <w:szCs w:val="24"/>
        </w:rPr>
        <w:t>„Záměr zrušit záchranné útvary si protiřečí s úmyslem určovat některé jiné útvary k plnění úkolů civilní obrany. Oživení oblasti civilní obrany je vítané, civilní obrana ovšem nezahrnuje všec</w:t>
      </w:r>
      <w:r w:rsidR="007B0404">
        <w:rPr>
          <w:rFonts w:ascii="Times New Roman" w:hAnsi="Times New Roman" w:cs="Times New Roman"/>
          <w:sz w:val="24"/>
          <w:szCs w:val="24"/>
        </w:rPr>
        <w:t>hny úkoly ochrany obyvatelstva“ (Ministerstvo vnitra, 2015).</w:t>
      </w:r>
    </w:p>
    <w:p w:rsidR="00D06996" w:rsidRDefault="00AE246A"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V minulosti byly vojenské záchranné útvary dle</w:t>
      </w:r>
      <w:r w:rsidR="002878A1" w:rsidRPr="002E273E">
        <w:rPr>
          <w:rFonts w:ascii="Times New Roman" w:hAnsi="Times New Roman" w:cs="Times New Roman"/>
          <w:sz w:val="24"/>
          <w:szCs w:val="24"/>
        </w:rPr>
        <w:t xml:space="preserve"> zákona č. 219/19</w:t>
      </w:r>
      <w:r w:rsidR="007B0404">
        <w:rPr>
          <w:rFonts w:ascii="Times New Roman" w:hAnsi="Times New Roman" w:cs="Times New Roman"/>
          <w:sz w:val="24"/>
          <w:szCs w:val="24"/>
        </w:rPr>
        <w:t>99 Sb. o </w:t>
      </w:r>
      <w:r>
        <w:rPr>
          <w:rFonts w:ascii="Times New Roman" w:hAnsi="Times New Roman" w:cs="Times New Roman"/>
          <w:sz w:val="24"/>
          <w:szCs w:val="24"/>
        </w:rPr>
        <w:t xml:space="preserve">ozbrojených silách, </w:t>
      </w:r>
      <w:r w:rsidR="002878A1" w:rsidRPr="002E273E">
        <w:rPr>
          <w:rFonts w:ascii="Times New Roman" w:hAnsi="Times New Roman" w:cs="Times New Roman"/>
          <w:sz w:val="24"/>
          <w:szCs w:val="24"/>
        </w:rPr>
        <w:t>samostat</w:t>
      </w:r>
      <w:r>
        <w:rPr>
          <w:rFonts w:ascii="Times New Roman" w:hAnsi="Times New Roman" w:cs="Times New Roman"/>
          <w:sz w:val="24"/>
          <w:szCs w:val="24"/>
        </w:rPr>
        <w:t>nou součást armády, která byla</w:t>
      </w:r>
      <w:r w:rsidR="002878A1" w:rsidRPr="002E273E">
        <w:rPr>
          <w:rFonts w:ascii="Times New Roman" w:hAnsi="Times New Roman" w:cs="Times New Roman"/>
          <w:sz w:val="24"/>
          <w:szCs w:val="24"/>
        </w:rPr>
        <w:t xml:space="preserve"> určená k plnění humanitárních úkolů civilní ochrany</w:t>
      </w:r>
      <w:r>
        <w:rPr>
          <w:rFonts w:ascii="Times New Roman" w:hAnsi="Times New Roman" w:cs="Times New Roman"/>
          <w:sz w:val="24"/>
          <w:szCs w:val="24"/>
        </w:rPr>
        <w:t xml:space="preserve"> v míru a </w:t>
      </w:r>
      <w:r w:rsidR="00FF72BE">
        <w:rPr>
          <w:rFonts w:ascii="Times New Roman" w:hAnsi="Times New Roman" w:cs="Times New Roman"/>
          <w:sz w:val="24"/>
          <w:szCs w:val="24"/>
        </w:rPr>
        <w:t>po dobu válečného stavu. Sloužily také jako podpora Policie ČR a IZS, při potencionální hrozbě</w:t>
      </w:r>
      <w:r w:rsidR="002878A1" w:rsidRPr="002E273E">
        <w:rPr>
          <w:rFonts w:ascii="Times New Roman" w:hAnsi="Times New Roman" w:cs="Times New Roman"/>
          <w:sz w:val="24"/>
          <w:szCs w:val="24"/>
        </w:rPr>
        <w:t xml:space="preserve"> teroristických útoků, živelných a ekologických katastrof, </w:t>
      </w:r>
      <w:r w:rsidR="002878A1" w:rsidRPr="00B36772">
        <w:rPr>
          <w:rFonts w:ascii="Times New Roman" w:hAnsi="Times New Roman" w:cs="Times New Roman"/>
          <w:sz w:val="24"/>
          <w:szCs w:val="24"/>
        </w:rPr>
        <w:t>průmyslových a jiných havárií, šíření nakažlivých chorob, ohrožení majetku a zdraví občanů a jiná narušení vnitřního pořádku a bezpečnosti vytvářející požadavky na asistenci ozbrojených sil při eliminaci těchto hrozeb nebo z</w:t>
      </w:r>
      <w:r w:rsidR="00153AEE" w:rsidRPr="00B36772">
        <w:rPr>
          <w:rFonts w:ascii="Times New Roman" w:hAnsi="Times New Roman" w:cs="Times New Roman"/>
          <w:sz w:val="24"/>
          <w:szCs w:val="24"/>
        </w:rPr>
        <w:t>asahování po jejich propuknutí.</w:t>
      </w:r>
      <w:r w:rsidR="00B36772" w:rsidRPr="00B36772">
        <w:rPr>
          <w:rFonts w:ascii="Times New Roman" w:hAnsi="Times New Roman" w:cs="Times New Roman"/>
          <w:sz w:val="24"/>
          <w:szCs w:val="24"/>
        </w:rPr>
        <w:t xml:space="preserve"> Dále </w:t>
      </w:r>
      <w:r w:rsidR="00D06996" w:rsidRPr="00B36772">
        <w:rPr>
          <w:rFonts w:ascii="Times New Roman" w:hAnsi="Times New Roman" w:cs="Times New Roman"/>
          <w:sz w:val="24"/>
          <w:szCs w:val="24"/>
        </w:rPr>
        <w:t>výstavba materi</w:t>
      </w:r>
      <w:r w:rsidR="00B36772" w:rsidRPr="00B36772">
        <w:rPr>
          <w:rFonts w:ascii="Times New Roman" w:hAnsi="Times New Roman" w:cs="Times New Roman"/>
          <w:sz w:val="24"/>
          <w:szCs w:val="24"/>
        </w:rPr>
        <w:t xml:space="preserve">ální základny humanitární pomoc, </w:t>
      </w:r>
      <w:r w:rsidR="00D06996" w:rsidRPr="00B36772">
        <w:rPr>
          <w:rFonts w:ascii="Times New Roman" w:hAnsi="Times New Roman" w:cs="Times New Roman"/>
          <w:sz w:val="24"/>
          <w:szCs w:val="24"/>
        </w:rPr>
        <w:t xml:space="preserve">záchranné práce a záchranu osob, vyprošťování, řešení složitých dopravních nehod, osvětlení místa havárie, nouzové zásobování pitnou vodou, potápěčské práce, likvidace polomů, </w:t>
      </w:r>
      <w:r w:rsidR="00C40E77" w:rsidRPr="00B36772">
        <w:rPr>
          <w:rFonts w:ascii="Times New Roman" w:hAnsi="Times New Roman" w:cs="Times New Roman"/>
          <w:sz w:val="24"/>
          <w:szCs w:val="24"/>
        </w:rPr>
        <w:t>hlášení rozsáhlých lesních požárů, evakuace obyvatelstva včetně zabezpečování nouzového vybavení, odstraňování násle</w:t>
      </w:r>
      <w:r w:rsidR="005B6616">
        <w:rPr>
          <w:rFonts w:ascii="Times New Roman" w:hAnsi="Times New Roman" w:cs="Times New Roman"/>
          <w:sz w:val="24"/>
          <w:szCs w:val="24"/>
        </w:rPr>
        <w:t>dků živelných pohrom a tak podobně</w:t>
      </w:r>
      <w:r w:rsidR="002E273E" w:rsidRPr="00B36772">
        <w:rPr>
          <w:rFonts w:ascii="Times New Roman" w:hAnsi="Times New Roman" w:cs="Times New Roman"/>
          <w:sz w:val="24"/>
          <w:szCs w:val="24"/>
        </w:rPr>
        <w:t xml:space="preserve"> (Vojenská strategie ČR, 2004).</w:t>
      </w:r>
      <w:r w:rsidR="00C40E77" w:rsidRPr="002E273E">
        <w:rPr>
          <w:rFonts w:ascii="Times New Roman" w:hAnsi="Times New Roman" w:cs="Times New Roman"/>
          <w:sz w:val="24"/>
          <w:szCs w:val="24"/>
        </w:rPr>
        <w:t xml:space="preserve"> </w:t>
      </w:r>
    </w:p>
    <w:p w:rsidR="00FE4466" w:rsidRPr="003B060F" w:rsidRDefault="00762863" w:rsidP="005A2748">
      <w:pPr>
        <w:spacing w:line="360" w:lineRule="auto"/>
        <w:ind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Myslím si, že j</w:t>
      </w:r>
      <w:r w:rsidRPr="00762863">
        <w:rPr>
          <w:rFonts w:ascii="Times New Roman" w:hAnsi="Times New Roman" w:cs="Times New Roman"/>
          <w:sz w:val="24"/>
          <w:szCs w:val="24"/>
          <w:shd w:val="clear" w:color="auto" w:fill="FFFFFF"/>
        </w:rPr>
        <w:t>ak bylo již zmíněno, Vojenské záchranné útvary v minulosti několikrát prokázaly svou nepostradatelnou úlohu při plnění rozličných humanitárních úkolů civilní ochrany. Jejich zrušení tedy přivedlo Armádu ČR k výraznému omezení schopnosti plnit její nezastupitelnou roli při podpoře složek Integrovaného záchranného systému a ohrožuje schopnost státu efektivně čelit vážným živelným a humanitárním katastrofám.</w:t>
      </w:r>
    </w:p>
    <w:p w:rsidR="003B060F" w:rsidRPr="008718F4" w:rsidRDefault="008718F4" w:rsidP="008718F4">
      <w:pPr>
        <w:pStyle w:val="Nadpis2"/>
        <w:rPr>
          <w:b w:val="0"/>
        </w:rPr>
      </w:pPr>
      <w:bookmarkStart w:id="37" w:name="_Toc423566520"/>
      <w:r w:rsidRPr="008718F4">
        <w:rPr>
          <w:b w:val="0"/>
        </w:rPr>
        <w:t>ZÁCHRANNÁ VÝCVIKOVÁ ZÁKLADNA</w:t>
      </w:r>
      <w:bookmarkEnd w:id="37"/>
      <w:r w:rsidRPr="008718F4">
        <w:rPr>
          <w:b w:val="0"/>
        </w:rPr>
        <w:t xml:space="preserve"> </w:t>
      </w:r>
    </w:p>
    <w:p w:rsidR="008718F4" w:rsidRPr="008718F4" w:rsidRDefault="008718F4" w:rsidP="008718F4"/>
    <w:p w:rsidR="001C18D3" w:rsidRDefault="009B33C8" w:rsidP="001C18D3">
      <w:pPr>
        <w:spacing w:line="360" w:lineRule="auto"/>
        <w:ind w:firstLine="432"/>
        <w:jc w:val="both"/>
        <w:rPr>
          <w:rFonts w:ascii="Times New Roman" w:hAnsi="Times New Roman" w:cs="Times New Roman"/>
          <w:sz w:val="24"/>
          <w:szCs w:val="24"/>
        </w:rPr>
      </w:pPr>
      <w:r w:rsidRPr="003B060F">
        <w:rPr>
          <w:rFonts w:ascii="Times New Roman" w:hAnsi="Times New Roman" w:cs="Times New Roman"/>
          <w:sz w:val="24"/>
          <w:szCs w:val="24"/>
        </w:rPr>
        <w:t>Záchranné a výcvikové základny</w:t>
      </w:r>
      <w:r w:rsidR="008718F4">
        <w:rPr>
          <w:rFonts w:ascii="Times New Roman" w:hAnsi="Times New Roman" w:cs="Times New Roman"/>
          <w:sz w:val="24"/>
          <w:szCs w:val="24"/>
        </w:rPr>
        <w:t xml:space="preserve"> (ZVZ),</w:t>
      </w:r>
      <w:r w:rsidRPr="003B060F">
        <w:rPr>
          <w:rFonts w:ascii="Times New Roman" w:hAnsi="Times New Roman" w:cs="Times New Roman"/>
          <w:sz w:val="24"/>
          <w:szCs w:val="24"/>
        </w:rPr>
        <w:t xml:space="preserve"> vznikly v roce 1991 na základě reorganizace tehdejších pluků civilní ochrany (v Kutné </w:t>
      </w:r>
      <w:r w:rsidR="005B6616">
        <w:rPr>
          <w:rFonts w:ascii="Times New Roman" w:hAnsi="Times New Roman" w:cs="Times New Roman"/>
          <w:sz w:val="24"/>
          <w:szCs w:val="24"/>
        </w:rPr>
        <w:t xml:space="preserve">Hoře, Varnsdorfu a Bučovicích), </w:t>
      </w:r>
      <w:r w:rsidRPr="003B060F">
        <w:rPr>
          <w:rFonts w:ascii="Times New Roman" w:hAnsi="Times New Roman" w:cs="Times New Roman"/>
          <w:sz w:val="24"/>
          <w:szCs w:val="24"/>
        </w:rPr>
        <w:t xml:space="preserve">reorganizací rušených bojových jednotek v </w:t>
      </w:r>
      <w:r w:rsidR="005B6616">
        <w:rPr>
          <w:rFonts w:ascii="Times New Roman" w:hAnsi="Times New Roman" w:cs="Times New Roman"/>
          <w:sz w:val="24"/>
          <w:szCs w:val="24"/>
        </w:rPr>
        <w:t>Jindřichově Hradci a Rakovníku, a v roce 2004</w:t>
      </w:r>
      <w:r w:rsidRPr="003B060F">
        <w:rPr>
          <w:rFonts w:ascii="Times New Roman" w:hAnsi="Times New Roman" w:cs="Times New Roman"/>
          <w:sz w:val="24"/>
          <w:szCs w:val="24"/>
        </w:rPr>
        <w:t xml:space="preserve"> byly tyto ZVZ reorganizovány na šest záchranných praporů ve stejných posádkách s výjimkou vytvoření samostatného záchranného praporu z jednotky Olomouc</w:t>
      </w:r>
      <w:r w:rsidR="005B20D5">
        <w:rPr>
          <w:rFonts w:ascii="Times New Roman" w:hAnsi="Times New Roman" w:cs="Times New Roman"/>
          <w:sz w:val="24"/>
          <w:szCs w:val="24"/>
        </w:rPr>
        <w:t>ké ZVZ dislokované v posádce Hlu</w:t>
      </w:r>
      <w:r w:rsidRPr="003B060F">
        <w:rPr>
          <w:rFonts w:ascii="Times New Roman" w:hAnsi="Times New Roman" w:cs="Times New Roman"/>
          <w:sz w:val="24"/>
          <w:szCs w:val="24"/>
        </w:rPr>
        <w:t xml:space="preserve">čín. V roce 2007 při druhé vlně reorganizace vojenských záchranných útvarů byly záchranné prapory spojeny do organizační struktury 15. ženijní záchranné brigády a hned vzápětí byly v roce 2008 záchranný prapor v Kutné Hoře zrušen, a záchranné prapory v Jindřichově Hradci a Bučovicích reorganizovány na lehké motorizované prapory (bojové jednotky, které ztratily mandát VZÚ) a záchranný prapor Hlučín byl předán HZS ČR. Záchranné prapory v Rakovníku a Olomouci byly reorganizovány na ženijní prapory a ve struktuře VZÚ zůstaly pouze dvě samostatné </w:t>
      </w:r>
      <w:r w:rsidRPr="003B060F">
        <w:rPr>
          <w:rFonts w:ascii="Times New Roman" w:hAnsi="Times New Roman" w:cs="Times New Roman"/>
          <w:sz w:val="24"/>
          <w:szCs w:val="24"/>
        </w:rPr>
        <w:lastRenderedPageBreak/>
        <w:t>záchranné roty v Rakovníku a Olomouci. Toto mini</w:t>
      </w:r>
      <w:r w:rsidR="001C18D3">
        <w:rPr>
          <w:rFonts w:ascii="Times New Roman" w:hAnsi="Times New Roman" w:cs="Times New Roman"/>
          <w:sz w:val="24"/>
          <w:szCs w:val="24"/>
        </w:rPr>
        <w:t>mum bylo ponecháno z důvodu, že </w:t>
      </w:r>
      <w:r w:rsidRPr="003B060F">
        <w:rPr>
          <w:rFonts w:ascii="Times New Roman" w:hAnsi="Times New Roman" w:cs="Times New Roman"/>
          <w:sz w:val="24"/>
          <w:szCs w:val="24"/>
        </w:rPr>
        <w:t>nedošlo ke změně zákona č. 219/1999 Sb., o ozbrojených silách, ve kterém byly neustále uved</w:t>
      </w:r>
      <w:r w:rsidR="001C18D3">
        <w:rPr>
          <w:rFonts w:ascii="Times New Roman" w:hAnsi="Times New Roman" w:cs="Times New Roman"/>
          <w:sz w:val="24"/>
          <w:szCs w:val="24"/>
        </w:rPr>
        <w:t>eny VZÚ ve struktuře Armády ČR</w:t>
      </w:r>
      <w:r w:rsidR="001C18D3" w:rsidRPr="00FF5FE8">
        <w:rPr>
          <w:rFonts w:ascii="Times New Roman" w:hAnsi="Times New Roman" w:cs="Times New Roman"/>
          <w:sz w:val="24"/>
          <w:szCs w:val="24"/>
        </w:rPr>
        <w:t xml:space="preserve"> (osobní sdělení, 30. červn</w:t>
      </w:r>
      <w:r w:rsidR="001C18D3">
        <w:rPr>
          <w:rFonts w:ascii="Times New Roman" w:hAnsi="Times New Roman" w:cs="Times New Roman"/>
          <w:sz w:val="24"/>
          <w:szCs w:val="24"/>
        </w:rPr>
        <w:t>a, 2015</w:t>
      </w:r>
      <w:r w:rsidR="001C18D3" w:rsidRPr="00FF5FE8">
        <w:rPr>
          <w:rFonts w:ascii="Times New Roman" w:hAnsi="Times New Roman" w:cs="Times New Roman"/>
          <w:sz w:val="24"/>
          <w:szCs w:val="24"/>
        </w:rPr>
        <w:t>).</w:t>
      </w:r>
    </w:p>
    <w:p w:rsidR="005B20D5" w:rsidRDefault="005B20D5" w:rsidP="005A2748">
      <w:pPr>
        <w:spacing w:line="360" w:lineRule="auto"/>
        <w:ind w:firstLine="432"/>
        <w:jc w:val="both"/>
        <w:rPr>
          <w:rFonts w:ascii="Times New Roman" w:hAnsi="Times New Roman" w:cs="Times New Roman"/>
          <w:sz w:val="24"/>
          <w:szCs w:val="24"/>
        </w:rPr>
      </w:pPr>
    </w:p>
    <w:p w:rsidR="009B33C8" w:rsidRDefault="005B20D5" w:rsidP="001C18D3">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V</w:t>
      </w:r>
      <w:r w:rsidR="009B33C8" w:rsidRPr="005B20D5">
        <w:rPr>
          <w:rFonts w:ascii="Times New Roman" w:hAnsi="Times New Roman" w:cs="Times New Roman"/>
          <w:sz w:val="24"/>
          <w:szCs w:val="24"/>
        </w:rPr>
        <w:t>e třetí vlně reorganizace, která probíhala v roce 2013, byly i tyto poslední dvě nejmenší samostatné jednotky s hrdým názvem vojenský záchranný útvar zrušeny, respektive byly začleněny do struktury 151. a 153</w:t>
      </w:r>
      <w:r w:rsidR="001C18D3">
        <w:rPr>
          <w:rFonts w:ascii="Times New Roman" w:hAnsi="Times New Roman" w:cs="Times New Roman"/>
          <w:sz w:val="24"/>
          <w:szCs w:val="24"/>
        </w:rPr>
        <w:t>. ženijního praporu v Bechyni a </w:t>
      </w:r>
      <w:r w:rsidR="009B33C8" w:rsidRPr="005B20D5">
        <w:rPr>
          <w:rFonts w:ascii="Times New Roman" w:hAnsi="Times New Roman" w:cs="Times New Roman"/>
          <w:sz w:val="24"/>
          <w:szCs w:val="24"/>
        </w:rPr>
        <w:t xml:space="preserve">Olomouci. V tomto okamžiku skončila existence vojenských záchranných útvarů, jako </w:t>
      </w:r>
      <w:r w:rsidR="001C18D3">
        <w:rPr>
          <w:rFonts w:ascii="Times New Roman" w:hAnsi="Times New Roman" w:cs="Times New Roman"/>
          <w:sz w:val="24"/>
          <w:szCs w:val="24"/>
        </w:rPr>
        <w:t xml:space="preserve">samostatných součástí Armády ČR </w:t>
      </w:r>
      <w:r w:rsidR="001C18D3" w:rsidRPr="00FF5FE8">
        <w:rPr>
          <w:rFonts w:ascii="Times New Roman" w:hAnsi="Times New Roman" w:cs="Times New Roman"/>
          <w:sz w:val="24"/>
          <w:szCs w:val="24"/>
        </w:rPr>
        <w:t>(osobní sdělení, 30. červn</w:t>
      </w:r>
      <w:r w:rsidR="001C18D3">
        <w:rPr>
          <w:rFonts w:ascii="Times New Roman" w:hAnsi="Times New Roman" w:cs="Times New Roman"/>
          <w:sz w:val="24"/>
          <w:szCs w:val="24"/>
        </w:rPr>
        <w:t>a, 2015</w:t>
      </w:r>
      <w:r w:rsidR="001C18D3" w:rsidRPr="00FF5FE8">
        <w:rPr>
          <w:rFonts w:ascii="Times New Roman" w:hAnsi="Times New Roman" w:cs="Times New Roman"/>
          <w:sz w:val="24"/>
          <w:szCs w:val="24"/>
        </w:rPr>
        <w:t>).</w:t>
      </w:r>
    </w:p>
    <w:p w:rsidR="00EB4D1A" w:rsidRPr="00FF5FE8" w:rsidRDefault="00E103C3" w:rsidP="005A2748">
      <w:pPr>
        <w:spacing w:line="360" w:lineRule="auto"/>
        <w:ind w:firstLine="432"/>
        <w:jc w:val="both"/>
        <w:rPr>
          <w:rFonts w:ascii="Times New Roman" w:hAnsi="Times New Roman" w:cs="Times New Roman"/>
          <w:sz w:val="24"/>
          <w:szCs w:val="24"/>
        </w:rPr>
      </w:pPr>
      <w:r w:rsidRPr="00FF5FE8">
        <w:rPr>
          <w:rFonts w:ascii="Times New Roman" w:hAnsi="Times New Roman" w:cs="Times New Roman"/>
          <w:sz w:val="24"/>
          <w:szCs w:val="24"/>
        </w:rPr>
        <w:t>Dle názoru Ing.</w:t>
      </w:r>
      <w:r w:rsidR="00FF5FE8" w:rsidRPr="00FF5FE8">
        <w:rPr>
          <w:rFonts w:ascii="Times New Roman" w:hAnsi="Times New Roman" w:cs="Times New Roman"/>
          <w:sz w:val="24"/>
          <w:szCs w:val="24"/>
        </w:rPr>
        <w:t xml:space="preserve"> M. Nováka, </w:t>
      </w:r>
      <w:r w:rsidRPr="00FF5FE8">
        <w:rPr>
          <w:rFonts w:ascii="Times New Roman" w:hAnsi="Times New Roman" w:cs="Times New Roman"/>
          <w:sz w:val="24"/>
          <w:szCs w:val="24"/>
        </w:rPr>
        <w:t>jeho</w:t>
      </w:r>
      <w:r w:rsidR="00EB4D1A" w:rsidRPr="00FF5FE8">
        <w:rPr>
          <w:rFonts w:ascii="Times New Roman" w:hAnsi="Times New Roman" w:cs="Times New Roman"/>
          <w:sz w:val="24"/>
          <w:szCs w:val="24"/>
        </w:rPr>
        <w:t xml:space="preserve"> pohled na tuto problematiku</w:t>
      </w:r>
      <w:r w:rsidRPr="00FF5FE8">
        <w:rPr>
          <w:rFonts w:ascii="Times New Roman" w:hAnsi="Times New Roman" w:cs="Times New Roman"/>
          <w:sz w:val="24"/>
          <w:szCs w:val="24"/>
        </w:rPr>
        <w:t xml:space="preserve"> je jasný</w:t>
      </w:r>
      <w:r w:rsidR="00FF5FE8" w:rsidRPr="00FF5FE8">
        <w:rPr>
          <w:rFonts w:ascii="Times New Roman" w:hAnsi="Times New Roman" w:cs="Times New Roman"/>
          <w:sz w:val="24"/>
          <w:szCs w:val="24"/>
        </w:rPr>
        <w:t>. J</w:t>
      </w:r>
      <w:r w:rsidR="00EB4D1A" w:rsidRPr="00FF5FE8">
        <w:rPr>
          <w:rFonts w:ascii="Times New Roman" w:hAnsi="Times New Roman" w:cs="Times New Roman"/>
          <w:sz w:val="24"/>
          <w:szCs w:val="24"/>
        </w:rPr>
        <w:t>estliže nejprve z původních cca 2000 vojenských záchranářů snížíte počty na cca 220 vojáků, můžete posléze operovat jejich zanedbatelnou kapacitou. Argument ministerstva obrany, že celkové schopnosti a kapacity</w:t>
      </w:r>
      <w:r w:rsidRPr="00FF5FE8">
        <w:rPr>
          <w:rFonts w:ascii="Times New Roman" w:hAnsi="Times New Roman" w:cs="Times New Roman"/>
          <w:sz w:val="24"/>
          <w:szCs w:val="24"/>
        </w:rPr>
        <w:t xml:space="preserve"> </w:t>
      </w:r>
      <w:r w:rsidR="00EB4D1A" w:rsidRPr="00FF5FE8">
        <w:rPr>
          <w:rFonts w:ascii="Times New Roman" w:hAnsi="Times New Roman" w:cs="Times New Roman"/>
          <w:sz w:val="24"/>
          <w:szCs w:val="24"/>
        </w:rPr>
        <w:t>AČR působit ve prospěch IZS je také zkreslený. Ve VZÚ sloužilo cca</w:t>
      </w:r>
      <w:r w:rsidR="00FF5FE8" w:rsidRPr="00FF5FE8">
        <w:rPr>
          <w:rFonts w:ascii="Times New Roman" w:hAnsi="Times New Roman" w:cs="Times New Roman"/>
          <w:sz w:val="24"/>
          <w:szCs w:val="24"/>
        </w:rPr>
        <w:t xml:space="preserve"> 2000 vojenských profesionálů, </w:t>
      </w:r>
      <w:r w:rsidR="00EB4D1A" w:rsidRPr="00FF5FE8">
        <w:rPr>
          <w:rFonts w:ascii="Times New Roman" w:hAnsi="Times New Roman" w:cs="Times New Roman"/>
          <w:sz w:val="24"/>
          <w:szCs w:val="24"/>
        </w:rPr>
        <w:t>denně se připravujících na specifické plnění úkolů ochrany obyvatelstva, disponujících specifickými dovednostmi, speciálními certifikáty a oprávněními k</w:t>
      </w:r>
      <w:r w:rsidR="00A44169">
        <w:rPr>
          <w:rFonts w:ascii="Times New Roman" w:hAnsi="Times New Roman" w:cs="Times New Roman"/>
          <w:sz w:val="24"/>
          <w:szCs w:val="24"/>
        </w:rPr>
        <w:t xml:space="preserve"> práci se speciální technikou a </w:t>
      </w:r>
      <w:r w:rsidR="00EB4D1A" w:rsidRPr="00FF5FE8">
        <w:rPr>
          <w:rFonts w:ascii="Times New Roman" w:hAnsi="Times New Roman" w:cs="Times New Roman"/>
          <w:sz w:val="24"/>
          <w:szCs w:val="24"/>
        </w:rPr>
        <w:t>materiálem. Jak jsme se v posledních letech přesvědčili, lze očekávat, že z důvodu globálních klimatických změn bude spíše přibývat mimořádných událostí jako povodní, orkánů a dalších podobných krizových situací.</w:t>
      </w:r>
    </w:p>
    <w:p w:rsidR="001A3CB7" w:rsidRDefault="00EB4D1A" w:rsidP="005A2748">
      <w:pPr>
        <w:spacing w:line="360" w:lineRule="auto"/>
        <w:ind w:firstLine="432"/>
        <w:jc w:val="both"/>
        <w:rPr>
          <w:rFonts w:ascii="Times New Roman" w:hAnsi="Times New Roman" w:cs="Times New Roman"/>
          <w:sz w:val="24"/>
          <w:szCs w:val="24"/>
        </w:rPr>
      </w:pPr>
      <w:r w:rsidRPr="00FF5FE8">
        <w:rPr>
          <w:rFonts w:ascii="Times New Roman" w:hAnsi="Times New Roman" w:cs="Times New Roman"/>
          <w:sz w:val="24"/>
          <w:szCs w:val="24"/>
        </w:rPr>
        <w:t>Z těch</w:t>
      </w:r>
      <w:r w:rsidR="00FF5FE8" w:rsidRPr="00FF5FE8">
        <w:rPr>
          <w:rFonts w:ascii="Times New Roman" w:hAnsi="Times New Roman" w:cs="Times New Roman"/>
          <w:sz w:val="24"/>
          <w:szCs w:val="24"/>
        </w:rPr>
        <w:t>to důvodů by měly být podle jeho</w:t>
      </w:r>
      <w:r w:rsidR="00FF5FE8">
        <w:rPr>
          <w:rFonts w:ascii="Times New Roman" w:hAnsi="Times New Roman" w:cs="Times New Roman"/>
          <w:sz w:val="24"/>
          <w:szCs w:val="24"/>
        </w:rPr>
        <w:t xml:space="preserve"> slov</w:t>
      </w:r>
      <w:r w:rsidRPr="00FF5FE8">
        <w:rPr>
          <w:rFonts w:ascii="Times New Roman" w:hAnsi="Times New Roman" w:cs="Times New Roman"/>
          <w:sz w:val="24"/>
          <w:szCs w:val="24"/>
        </w:rPr>
        <w:t xml:space="preserve"> záchraná</w:t>
      </w:r>
      <w:r w:rsidR="00A44169">
        <w:rPr>
          <w:rFonts w:ascii="Times New Roman" w:hAnsi="Times New Roman" w:cs="Times New Roman"/>
          <w:sz w:val="24"/>
          <w:szCs w:val="24"/>
        </w:rPr>
        <w:t>řské kapacity, které zahrnují i </w:t>
      </w:r>
      <w:r w:rsidRPr="00FF5FE8">
        <w:rPr>
          <w:rFonts w:ascii="Times New Roman" w:hAnsi="Times New Roman" w:cs="Times New Roman"/>
          <w:sz w:val="24"/>
          <w:szCs w:val="24"/>
        </w:rPr>
        <w:t>kapacity armádních složek, posilovány, nikoliv redukovány.</w:t>
      </w:r>
      <w:r w:rsidR="00FF5FE8" w:rsidRPr="00FF5FE8">
        <w:rPr>
          <w:rFonts w:ascii="Times New Roman" w:hAnsi="Times New Roman" w:cs="Times New Roman"/>
          <w:sz w:val="24"/>
          <w:szCs w:val="24"/>
        </w:rPr>
        <w:t xml:space="preserve"> (osobní sdělení, 30. červn</w:t>
      </w:r>
      <w:r w:rsidR="003C5270">
        <w:rPr>
          <w:rFonts w:ascii="Times New Roman" w:hAnsi="Times New Roman" w:cs="Times New Roman"/>
          <w:sz w:val="24"/>
          <w:szCs w:val="24"/>
        </w:rPr>
        <w:t>a, 2015</w:t>
      </w:r>
      <w:r w:rsidR="00FF5FE8" w:rsidRPr="00FF5FE8">
        <w:rPr>
          <w:rFonts w:ascii="Times New Roman" w:hAnsi="Times New Roman" w:cs="Times New Roman"/>
          <w:sz w:val="24"/>
          <w:szCs w:val="24"/>
        </w:rPr>
        <w:t>).</w:t>
      </w:r>
    </w:p>
    <w:p w:rsidR="00C34DBE" w:rsidRPr="001C53B8" w:rsidRDefault="00C34DBE" w:rsidP="005A2748">
      <w:pPr>
        <w:spacing w:line="360" w:lineRule="auto"/>
        <w:ind w:firstLine="708"/>
        <w:jc w:val="both"/>
        <w:rPr>
          <w:rFonts w:ascii="Times New Roman" w:hAnsi="Times New Roman" w:cs="Times New Roman"/>
          <w:b/>
          <w:sz w:val="24"/>
          <w:szCs w:val="24"/>
        </w:rPr>
      </w:pPr>
      <w:r w:rsidRPr="001C53B8">
        <w:rPr>
          <w:rFonts w:ascii="Times New Roman" w:hAnsi="Times New Roman" w:cs="Times New Roman"/>
          <w:sz w:val="24"/>
          <w:szCs w:val="24"/>
        </w:rPr>
        <w:t>V roce 2008 byly VZÚ a VZV reorganizovány na ženijní prapory a dvě samostatné záchranné roty (SZR). SZR byly v roce 2013 zrušeny respektive jejich části byly včleněny do struktury 151. a 153. ženijního praporu.</w:t>
      </w:r>
    </w:p>
    <w:p w:rsidR="004332B3" w:rsidRPr="003D0BB6" w:rsidRDefault="00672CE1" w:rsidP="005A2748">
      <w:pPr>
        <w:pStyle w:val="Normlnweb"/>
        <w:spacing w:line="360" w:lineRule="auto"/>
        <w:jc w:val="both"/>
        <w:rPr>
          <w:color w:val="000000"/>
        </w:rPr>
      </w:pPr>
      <w:r w:rsidRPr="003D0BB6">
        <w:rPr>
          <w:color w:val="000000"/>
        </w:rPr>
        <w:t>Záchranná rota 151. a 153. ženijního praporu má strukturu</w:t>
      </w:r>
      <w:r w:rsidR="00C34DBE" w:rsidRPr="003D0BB6">
        <w:rPr>
          <w:color w:val="000000"/>
        </w:rPr>
        <w:t>:</w:t>
      </w:r>
    </w:p>
    <w:p w:rsidR="004332B3" w:rsidRPr="004332B3" w:rsidRDefault="00672CE1" w:rsidP="005A2748">
      <w:pPr>
        <w:pStyle w:val="Normlnweb"/>
        <w:numPr>
          <w:ilvl w:val="0"/>
          <w:numId w:val="35"/>
        </w:numPr>
        <w:spacing w:line="360" w:lineRule="auto"/>
        <w:jc w:val="both"/>
        <w:rPr>
          <w:b/>
          <w:color w:val="000000"/>
        </w:rPr>
      </w:pPr>
      <w:r w:rsidRPr="001C53B8">
        <w:rPr>
          <w:color w:val="000000"/>
        </w:rPr>
        <w:t>záchrannou četu</w:t>
      </w:r>
      <w:r w:rsidR="004332B3">
        <w:rPr>
          <w:color w:val="000000"/>
        </w:rPr>
        <w:t xml:space="preserve"> </w:t>
      </w:r>
      <w:r w:rsidR="004332B3">
        <w:rPr>
          <w:color w:val="000000"/>
        </w:rPr>
        <w:tab/>
      </w:r>
    </w:p>
    <w:p w:rsidR="004332B3" w:rsidRPr="004332B3" w:rsidRDefault="00C34DBE" w:rsidP="005A2748">
      <w:pPr>
        <w:pStyle w:val="Normlnweb"/>
        <w:numPr>
          <w:ilvl w:val="3"/>
          <w:numId w:val="35"/>
        </w:numPr>
        <w:spacing w:line="360" w:lineRule="auto"/>
        <w:jc w:val="both"/>
        <w:rPr>
          <w:b/>
          <w:color w:val="000000"/>
        </w:rPr>
      </w:pPr>
      <w:r w:rsidRPr="004332B3">
        <w:rPr>
          <w:color w:val="000000"/>
        </w:rPr>
        <w:t>záchranné potá</w:t>
      </w:r>
      <w:r w:rsidR="00672CE1" w:rsidRPr="004332B3">
        <w:rPr>
          <w:color w:val="000000"/>
        </w:rPr>
        <w:t xml:space="preserve">pěčské </w:t>
      </w:r>
    </w:p>
    <w:p w:rsidR="004332B3" w:rsidRDefault="00672CE1" w:rsidP="005A2748">
      <w:pPr>
        <w:pStyle w:val="Normlnweb"/>
        <w:numPr>
          <w:ilvl w:val="3"/>
          <w:numId w:val="35"/>
        </w:numPr>
        <w:spacing w:line="360" w:lineRule="auto"/>
        <w:jc w:val="both"/>
        <w:rPr>
          <w:b/>
          <w:color w:val="000000"/>
        </w:rPr>
      </w:pPr>
      <w:r w:rsidRPr="004332B3">
        <w:rPr>
          <w:color w:val="000000"/>
        </w:rPr>
        <w:t>družstvo</w:t>
      </w:r>
      <w:r w:rsidR="00A624DC">
        <w:rPr>
          <w:color w:val="000000"/>
        </w:rPr>
        <w:t xml:space="preserve"> </w:t>
      </w:r>
      <w:r w:rsidRPr="004332B3">
        <w:rPr>
          <w:color w:val="000000"/>
        </w:rPr>
        <w:t>záchranné hasičské družstvo</w:t>
      </w:r>
    </w:p>
    <w:p w:rsidR="00672CE1" w:rsidRPr="004332B3" w:rsidRDefault="00672CE1" w:rsidP="005A2748">
      <w:pPr>
        <w:pStyle w:val="Normlnweb"/>
        <w:numPr>
          <w:ilvl w:val="3"/>
          <w:numId w:val="35"/>
        </w:numPr>
        <w:spacing w:line="360" w:lineRule="auto"/>
        <w:jc w:val="both"/>
        <w:rPr>
          <w:b/>
          <w:color w:val="000000"/>
        </w:rPr>
      </w:pPr>
      <w:r w:rsidRPr="004332B3">
        <w:rPr>
          <w:color w:val="000000"/>
        </w:rPr>
        <w:t>2x záchranné družstvo</w:t>
      </w:r>
    </w:p>
    <w:p w:rsidR="004332B3" w:rsidRDefault="00672CE1" w:rsidP="005A2748">
      <w:pPr>
        <w:pStyle w:val="Normlnweb"/>
        <w:numPr>
          <w:ilvl w:val="0"/>
          <w:numId w:val="32"/>
        </w:numPr>
        <w:spacing w:line="360" w:lineRule="auto"/>
        <w:jc w:val="both"/>
        <w:rPr>
          <w:color w:val="000000"/>
        </w:rPr>
      </w:pPr>
      <w:r w:rsidRPr="001C53B8">
        <w:rPr>
          <w:color w:val="000000"/>
        </w:rPr>
        <w:lastRenderedPageBreak/>
        <w:t>záchrannou strojní četu</w:t>
      </w:r>
      <w:r w:rsidR="004332B3">
        <w:rPr>
          <w:color w:val="000000"/>
        </w:rPr>
        <w:tab/>
      </w:r>
    </w:p>
    <w:p w:rsidR="004332B3" w:rsidRDefault="00672CE1" w:rsidP="005A2748">
      <w:pPr>
        <w:pStyle w:val="Normlnweb"/>
        <w:numPr>
          <w:ilvl w:val="3"/>
          <w:numId w:val="32"/>
        </w:numPr>
        <w:spacing w:line="360" w:lineRule="auto"/>
        <w:jc w:val="both"/>
        <w:rPr>
          <w:color w:val="000000"/>
        </w:rPr>
      </w:pPr>
      <w:r w:rsidRPr="004332B3">
        <w:rPr>
          <w:color w:val="000000"/>
        </w:rPr>
        <w:t>přepravní družstvo</w:t>
      </w:r>
    </w:p>
    <w:p w:rsidR="004332B3" w:rsidRDefault="00672CE1" w:rsidP="005A2748">
      <w:pPr>
        <w:pStyle w:val="Normlnweb"/>
        <w:numPr>
          <w:ilvl w:val="3"/>
          <w:numId w:val="32"/>
        </w:numPr>
        <w:spacing w:line="360" w:lineRule="auto"/>
        <w:jc w:val="both"/>
        <w:rPr>
          <w:color w:val="000000"/>
        </w:rPr>
      </w:pPr>
      <w:r w:rsidRPr="004332B3">
        <w:rPr>
          <w:color w:val="000000"/>
        </w:rPr>
        <w:t>družstvo zemních strojů</w:t>
      </w:r>
    </w:p>
    <w:p w:rsidR="004332B3" w:rsidRDefault="00672CE1" w:rsidP="005A2748">
      <w:pPr>
        <w:pStyle w:val="Normlnweb"/>
        <w:numPr>
          <w:ilvl w:val="3"/>
          <w:numId w:val="32"/>
        </w:numPr>
        <w:spacing w:line="360" w:lineRule="auto"/>
        <w:jc w:val="both"/>
        <w:rPr>
          <w:color w:val="000000"/>
        </w:rPr>
      </w:pPr>
      <w:r w:rsidRPr="004332B3">
        <w:rPr>
          <w:color w:val="000000"/>
        </w:rPr>
        <w:t>vyprošťovací družstvo</w:t>
      </w:r>
    </w:p>
    <w:p w:rsidR="003D0BB6" w:rsidRPr="003D0BB6" w:rsidRDefault="00672CE1" w:rsidP="003D0BB6">
      <w:pPr>
        <w:pStyle w:val="Normlnweb"/>
        <w:numPr>
          <w:ilvl w:val="3"/>
          <w:numId w:val="32"/>
        </w:numPr>
        <w:spacing w:line="360" w:lineRule="auto"/>
        <w:jc w:val="both"/>
        <w:rPr>
          <w:color w:val="000000"/>
        </w:rPr>
      </w:pPr>
      <w:r w:rsidRPr="004332B3">
        <w:rPr>
          <w:color w:val="000000"/>
        </w:rPr>
        <w:t>družstvo nakladačů</w:t>
      </w:r>
    </w:p>
    <w:p w:rsidR="004332B3" w:rsidRDefault="00672CE1" w:rsidP="005A2748">
      <w:pPr>
        <w:pStyle w:val="Normlnweb"/>
        <w:numPr>
          <w:ilvl w:val="0"/>
          <w:numId w:val="32"/>
        </w:numPr>
        <w:spacing w:line="360" w:lineRule="auto"/>
        <w:jc w:val="both"/>
        <w:rPr>
          <w:color w:val="000000"/>
        </w:rPr>
      </w:pPr>
      <w:r w:rsidRPr="001C53B8">
        <w:rPr>
          <w:color w:val="000000"/>
        </w:rPr>
        <w:t>a 2. z</w:t>
      </w:r>
      <w:r w:rsidR="001C53B8" w:rsidRPr="001C53B8">
        <w:rPr>
          <w:color w:val="000000"/>
        </w:rPr>
        <w:t>áchrannou dekontaminační četu (o</w:t>
      </w:r>
      <w:r w:rsidRPr="001C53B8">
        <w:rPr>
          <w:color w:val="000000"/>
        </w:rPr>
        <w:t>bě čety mají stejnou strukturu</w:t>
      </w:r>
      <w:r w:rsidR="001C53B8" w:rsidRPr="001C53B8">
        <w:rPr>
          <w:color w:val="000000"/>
        </w:rPr>
        <w:t>)</w:t>
      </w:r>
    </w:p>
    <w:p w:rsidR="004332B3" w:rsidRDefault="001C53B8" w:rsidP="005A2748">
      <w:pPr>
        <w:pStyle w:val="Normlnweb"/>
        <w:numPr>
          <w:ilvl w:val="3"/>
          <w:numId w:val="32"/>
        </w:numPr>
        <w:spacing w:line="360" w:lineRule="auto"/>
        <w:jc w:val="both"/>
        <w:rPr>
          <w:color w:val="000000"/>
        </w:rPr>
      </w:pPr>
      <w:r w:rsidRPr="004332B3">
        <w:rPr>
          <w:color w:val="000000"/>
        </w:rPr>
        <w:t>Družs</w:t>
      </w:r>
      <w:r w:rsidR="00672CE1" w:rsidRPr="004332B3">
        <w:rPr>
          <w:color w:val="000000"/>
        </w:rPr>
        <w:t>tvo dekontaminace osob</w:t>
      </w:r>
    </w:p>
    <w:p w:rsidR="00672CE1" w:rsidRPr="004332B3" w:rsidRDefault="00672CE1" w:rsidP="005A2748">
      <w:pPr>
        <w:pStyle w:val="Normlnweb"/>
        <w:numPr>
          <w:ilvl w:val="3"/>
          <w:numId w:val="32"/>
        </w:numPr>
        <w:spacing w:line="360" w:lineRule="auto"/>
        <w:jc w:val="both"/>
        <w:rPr>
          <w:color w:val="000000"/>
        </w:rPr>
      </w:pPr>
      <w:r w:rsidRPr="004332B3">
        <w:rPr>
          <w:color w:val="000000"/>
        </w:rPr>
        <w:t>Družstvo dekontaminace techniky</w:t>
      </w:r>
    </w:p>
    <w:p w:rsidR="00672CE1" w:rsidRPr="00097A72" w:rsidRDefault="00672CE1" w:rsidP="005A2748">
      <w:pPr>
        <w:pStyle w:val="Normlnweb"/>
        <w:spacing w:line="360" w:lineRule="auto"/>
        <w:ind w:firstLine="432"/>
        <w:jc w:val="both"/>
        <w:rPr>
          <w:color w:val="000000"/>
        </w:rPr>
      </w:pPr>
      <w:r w:rsidRPr="001C53B8">
        <w:rPr>
          <w:color w:val="000000"/>
        </w:rPr>
        <w:t>Celkem by měla m</w:t>
      </w:r>
      <w:r w:rsidR="008C4591">
        <w:rPr>
          <w:color w:val="000000"/>
        </w:rPr>
        <w:t>ít tato rota podle tabulek</w:t>
      </w:r>
      <w:r w:rsidRPr="001C53B8">
        <w:rPr>
          <w:color w:val="000000"/>
        </w:rPr>
        <w:t xml:space="preserve"> cca 90 vojáků, ale skutečn</w:t>
      </w:r>
      <w:r w:rsidR="00A44169">
        <w:rPr>
          <w:color w:val="000000"/>
        </w:rPr>
        <w:t>ostí je </w:t>
      </w:r>
      <w:r w:rsidRPr="001C53B8">
        <w:rPr>
          <w:color w:val="000000"/>
        </w:rPr>
        <w:t>současná naplněnost tak na 60% a k jejímu naplňov</w:t>
      </w:r>
      <w:r w:rsidR="003C5270">
        <w:rPr>
          <w:color w:val="000000"/>
        </w:rPr>
        <w:t xml:space="preserve">ání má dojít do konce roku 2015 </w:t>
      </w:r>
      <w:r w:rsidR="003C5270" w:rsidRPr="00FF5FE8">
        <w:t>(osobní sdělení, 30. červn</w:t>
      </w:r>
      <w:r w:rsidR="003C5270">
        <w:t>a, 2015</w:t>
      </w:r>
      <w:r w:rsidR="003C5270" w:rsidRPr="00FF5FE8">
        <w:t>).</w:t>
      </w:r>
    </w:p>
    <w:p w:rsidR="00527E3A" w:rsidRDefault="00A40F82" w:rsidP="005A2748">
      <w:pPr>
        <w:pStyle w:val="Nadpis1"/>
        <w:spacing w:line="360" w:lineRule="auto"/>
        <w:jc w:val="both"/>
        <w:rPr>
          <w:rFonts w:cs="Times New Roman"/>
          <w:color w:val="auto"/>
          <w:szCs w:val="24"/>
        </w:rPr>
      </w:pPr>
      <w:bookmarkStart w:id="38" w:name="_Toc423566521"/>
      <w:r w:rsidRPr="00565447">
        <w:rPr>
          <w:rFonts w:cs="Times New Roman"/>
          <w:color w:val="auto"/>
          <w:szCs w:val="24"/>
        </w:rPr>
        <w:t>M</w:t>
      </w:r>
      <w:r w:rsidR="005C1ECD">
        <w:rPr>
          <w:rFonts w:cs="Times New Roman"/>
          <w:color w:val="auto"/>
          <w:szCs w:val="24"/>
        </w:rPr>
        <w:t>OŽNÉ ZMĚNY</w:t>
      </w:r>
      <w:bookmarkEnd w:id="38"/>
    </w:p>
    <w:p w:rsidR="002B65E5" w:rsidRPr="002B65E5" w:rsidRDefault="002B65E5" w:rsidP="005A2748">
      <w:pPr>
        <w:jc w:val="both"/>
      </w:pPr>
    </w:p>
    <w:p w:rsidR="009B0A4B" w:rsidRDefault="009B0A4B" w:rsidP="005A2748">
      <w:pPr>
        <w:shd w:val="clear" w:color="auto" w:fill="FFFFFF"/>
        <w:spacing w:after="0" w:line="360" w:lineRule="auto"/>
        <w:ind w:firstLine="432"/>
        <w:jc w:val="both"/>
        <w:rPr>
          <w:rFonts w:ascii="Times New Roman" w:eastAsia="Times New Roman" w:hAnsi="Times New Roman" w:cs="Times New Roman"/>
          <w:sz w:val="24"/>
          <w:szCs w:val="24"/>
          <w:lang w:eastAsia="cs-CZ"/>
        </w:rPr>
      </w:pPr>
      <w:r w:rsidRPr="00BF7109">
        <w:rPr>
          <w:rFonts w:ascii="Times New Roman" w:hAnsi="Times New Roman" w:cs="Times New Roman"/>
          <w:sz w:val="24"/>
          <w:szCs w:val="24"/>
        </w:rPr>
        <w:t>Dle mého ná</w:t>
      </w:r>
      <w:r w:rsidR="003D0BB6">
        <w:rPr>
          <w:rFonts w:ascii="Times New Roman" w:hAnsi="Times New Roman" w:cs="Times New Roman"/>
          <w:sz w:val="24"/>
          <w:szCs w:val="24"/>
        </w:rPr>
        <w:t>zoru</w:t>
      </w:r>
      <w:r w:rsidRPr="00BF7109">
        <w:rPr>
          <w:rFonts w:ascii="Times New Roman" w:hAnsi="Times New Roman" w:cs="Times New Roman"/>
          <w:sz w:val="24"/>
          <w:szCs w:val="24"/>
        </w:rPr>
        <w:t xml:space="preserve"> Armád</w:t>
      </w:r>
      <w:r w:rsidR="003D0BB6">
        <w:rPr>
          <w:rFonts w:ascii="Times New Roman" w:hAnsi="Times New Roman" w:cs="Times New Roman"/>
          <w:sz w:val="24"/>
          <w:szCs w:val="24"/>
        </w:rPr>
        <w:t>a je v neustálém vývoji, což zna</w:t>
      </w:r>
      <w:r w:rsidRPr="00BF7109">
        <w:rPr>
          <w:rFonts w:ascii="Times New Roman" w:hAnsi="Times New Roman" w:cs="Times New Roman"/>
          <w:sz w:val="24"/>
          <w:szCs w:val="24"/>
        </w:rPr>
        <w:t>mená, že nepřetržitě probíhá určitými změnami, které by měly být prospěšné hlavně pro obyvatelstvo České republiky. Armáda působí na mnoha zahraničních misí</w:t>
      </w:r>
      <w:r w:rsidR="002759BA">
        <w:rPr>
          <w:rFonts w:ascii="Times New Roman" w:hAnsi="Times New Roman" w:cs="Times New Roman"/>
          <w:sz w:val="24"/>
          <w:szCs w:val="24"/>
        </w:rPr>
        <w:t xml:space="preserve"> a zdá se úspěšně, ale pokud by </w:t>
      </w:r>
      <w:r w:rsidRPr="00BF7109">
        <w:rPr>
          <w:rFonts w:ascii="Times New Roman" w:hAnsi="Times New Roman" w:cs="Times New Roman"/>
          <w:sz w:val="24"/>
          <w:szCs w:val="24"/>
        </w:rPr>
        <w:t>nastal konflikt uvnitř České republiky a naše Armáda by</w:t>
      </w:r>
      <w:r w:rsidR="002759BA">
        <w:rPr>
          <w:rFonts w:ascii="Times New Roman" w:hAnsi="Times New Roman" w:cs="Times New Roman"/>
          <w:sz w:val="24"/>
          <w:szCs w:val="24"/>
        </w:rPr>
        <w:t xml:space="preserve"> měla zajistit pořádek, sama by </w:t>
      </w:r>
      <w:r w:rsidRPr="00BF7109">
        <w:rPr>
          <w:rFonts w:ascii="Times New Roman" w:hAnsi="Times New Roman" w:cs="Times New Roman"/>
          <w:sz w:val="24"/>
          <w:szCs w:val="24"/>
        </w:rPr>
        <w:t>to určitě nedokázala, je</w:t>
      </w:r>
      <w:r w:rsidR="00E63E67">
        <w:rPr>
          <w:rFonts w:ascii="Times New Roman" w:hAnsi="Times New Roman" w:cs="Times New Roman"/>
          <w:sz w:val="24"/>
          <w:szCs w:val="24"/>
        </w:rPr>
        <w:t>l</w:t>
      </w:r>
      <w:bookmarkStart w:id="39" w:name="_GoBack"/>
      <w:bookmarkEnd w:id="39"/>
      <w:r w:rsidRPr="00BF7109">
        <w:rPr>
          <w:rFonts w:ascii="Times New Roman" w:hAnsi="Times New Roman" w:cs="Times New Roman"/>
          <w:sz w:val="24"/>
          <w:szCs w:val="24"/>
        </w:rPr>
        <w:t>ikož k tomu nemá dostate</w:t>
      </w:r>
      <w:r w:rsidR="002759BA">
        <w:rPr>
          <w:rFonts w:ascii="Times New Roman" w:hAnsi="Times New Roman" w:cs="Times New Roman"/>
          <w:sz w:val="24"/>
          <w:szCs w:val="24"/>
        </w:rPr>
        <w:t>čné prostředky. Tudíž nebyla by </w:t>
      </w:r>
      <w:r w:rsidRPr="00BF7109">
        <w:rPr>
          <w:rFonts w:ascii="Times New Roman" w:hAnsi="Times New Roman" w:cs="Times New Roman"/>
          <w:sz w:val="24"/>
          <w:szCs w:val="24"/>
        </w:rPr>
        <w:t xml:space="preserve">schopna vést operaci většího významu. Logistika a administrativa nám to bohužel neumožňuje. Řešením jsou v tomto případě pouze finance. </w:t>
      </w:r>
      <w:r w:rsidR="002759BA">
        <w:rPr>
          <w:rFonts w:ascii="Times New Roman" w:eastAsia="Times New Roman" w:hAnsi="Times New Roman" w:cs="Times New Roman"/>
          <w:sz w:val="24"/>
          <w:szCs w:val="24"/>
          <w:lang w:eastAsia="cs-CZ"/>
        </w:rPr>
        <w:t xml:space="preserve">A to nebude tak jednoduché, </w:t>
      </w:r>
      <w:r w:rsidR="00D94105" w:rsidRPr="00BF7109">
        <w:rPr>
          <w:rFonts w:ascii="Times New Roman" w:eastAsia="Times New Roman" w:hAnsi="Times New Roman" w:cs="Times New Roman"/>
          <w:sz w:val="24"/>
          <w:szCs w:val="24"/>
          <w:lang w:eastAsia="cs-CZ"/>
        </w:rPr>
        <w:t>protože už dlouho se české Armádě snižuje rozpočet na t</w:t>
      </w:r>
      <w:r w:rsidR="002759BA">
        <w:rPr>
          <w:rFonts w:ascii="Times New Roman" w:eastAsia="Times New Roman" w:hAnsi="Times New Roman" w:cs="Times New Roman"/>
          <w:sz w:val="24"/>
          <w:szCs w:val="24"/>
          <w:lang w:eastAsia="cs-CZ"/>
        </w:rPr>
        <w:t xml:space="preserve">o, jaké výdaje má a co vše </w:t>
      </w:r>
      <w:r w:rsidR="00D94105" w:rsidRPr="00BF7109">
        <w:rPr>
          <w:rFonts w:ascii="Times New Roman" w:eastAsia="Times New Roman" w:hAnsi="Times New Roman" w:cs="Times New Roman"/>
          <w:sz w:val="24"/>
          <w:szCs w:val="24"/>
          <w:lang w:eastAsia="cs-CZ"/>
        </w:rPr>
        <w:t>musí svými finančními prostředky zajistit.</w:t>
      </w:r>
    </w:p>
    <w:p w:rsidR="002759BA" w:rsidRPr="00BF7109" w:rsidRDefault="002759BA" w:rsidP="005A2748">
      <w:pPr>
        <w:shd w:val="clear" w:color="auto" w:fill="FFFFFF"/>
        <w:spacing w:after="0" w:line="360" w:lineRule="auto"/>
        <w:ind w:firstLine="432"/>
        <w:jc w:val="both"/>
        <w:rPr>
          <w:rFonts w:ascii="Times New Roman" w:eastAsia="Times New Roman" w:hAnsi="Times New Roman" w:cs="Times New Roman"/>
          <w:sz w:val="24"/>
          <w:szCs w:val="24"/>
          <w:lang w:eastAsia="cs-CZ"/>
        </w:rPr>
      </w:pPr>
    </w:p>
    <w:p w:rsidR="00BF06EE" w:rsidRPr="00BF7109" w:rsidRDefault="00BF06EE" w:rsidP="005A2748">
      <w:pPr>
        <w:shd w:val="clear" w:color="auto" w:fill="FFFFFF"/>
        <w:spacing w:after="0" w:line="360" w:lineRule="auto"/>
        <w:ind w:firstLine="432"/>
        <w:jc w:val="both"/>
        <w:rPr>
          <w:rFonts w:ascii="Times New Roman" w:hAnsi="Times New Roman" w:cs="Times New Roman"/>
          <w:sz w:val="24"/>
          <w:szCs w:val="24"/>
        </w:rPr>
      </w:pPr>
      <w:r w:rsidRPr="00BF7109">
        <w:rPr>
          <w:rFonts w:ascii="Times New Roman" w:hAnsi="Times New Roman" w:cs="Times New Roman"/>
          <w:sz w:val="24"/>
          <w:szCs w:val="24"/>
        </w:rPr>
        <w:t>Co se týká spolupráce s Integrovaným záchranným systémem (IZS), J</w:t>
      </w:r>
      <w:r w:rsidR="002F347E" w:rsidRPr="00BF7109">
        <w:rPr>
          <w:rFonts w:ascii="Times New Roman" w:hAnsi="Times New Roman" w:cs="Times New Roman"/>
          <w:sz w:val="24"/>
          <w:szCs w:val="24"/>
        </w:rPr>
        <w:t xml:space="preserve">. </w:t>
      </w:r>
      <w:r w:rsidR="00BF7109">
        <w:rPr>
          <w:rFonts w:ascii="Times New Roman" w:hAnsi="Times New Roman" w:cs="Times New Roman"/>
          <w:sz w:val="24"/>
          <w:szCs w:val="24"/>
        </w:rPr>
        <w:t>J. uvedl, že </w:t>
      </w:r>
      <w:r w:rsidRPr="00BF7109">
        <w:rPr>
          <w:rFonts w:ascii="Times New Roman" w:hAnsi="Times New Roman" w:cs="Times New Roman"/>
          <w:sz w:val="24"/>
          <w:szCs w:val="24"/>
        </w:rPr>
        <w:t>Armáda České republiky není primárně určená ke spol</w:t>
      </w:r>
      <w:r w:rsidR="004456CA" w:rsidRPr="00BF7109">
        <w:rPr>
          <w:rFonts w:ascii="Times New Roman" w:hAnsi="Times New Roman" w:cs="Times New Roman"/>
          <w:sz w:val="24"/>
          <w:szCs w:val="24"/>
        </w:rPr>
        <w:t xml:space="preserve">upráci s IZS, její nasazení například ve </w:t>
      </w:r>
      <w:proofErr w:type="spellStart"/>
      <w:r w:rsidR="004456CA" w:rsidRPr="00BF7109">
        <w:rPr>
          <w:rFonts w:ascii="Times New Roman" w:hAnsi="Times New Roman" w:cs="Times New Roman"/>
          <w:sz w:val="24"/>
          <w:szCs w:val="24"/>
        </w:rPr>
        <w:t>Vrběticích</w:t>
      </w:r>
      <w:proofErr w:type="spellEnd"/>
      <w:r w:rsidR="004456CA" w:rsidRPr="00BF7109">
        <w:rPr>
          <w:rFonts w:ascii="Times New Roman" w:hAnsi="Times New Roman" w:cs="Times New Roman"/>
          <w:sz w:val="24"/>
          <w:szCs w:val="24"/>
        </w:rPr>
        <w:t xml:space="preserve">, je špatná a pouze ubírá prostředky a sílu. Armáda by měla být nasazována pouze a výhradně ve </w:t>
      </w:r>
      <w:r w:rsidR="004456CA" w:rsidRPr="002759BA">
        <w:rPr>
          <w:rFonts w:ascii="Times New Roman" w:hAnsi="Times New Roman" w:cs="Times New Roman"/>
          <w:sz w:val="24"/>
          <w:szCs w:val="24"/>
        </w:rPr>
        <w:t>v</w:t>
      </w:r>
      <w:r w:rsidR="00512044">
        <w:rPr>
          <w:rFonts w:ascii="Times New Roman" w:hAnsi="Times New Roman" w:cs="Times New Roman"/>
          <w:sz w:val="24"/>
          <w:szCs w:val="24"/>
        </w:rPr>
        <w:t>ý</w:t>
      </w:r>
      <w:r w:rsidR="00A44169">
        <w:rPr>
          <w:rStyle w:val="Odkaznakoment"/>
          <w:rFonts w:ascii="Times New Roman" w:hAnsi="Times New Roman" w:cs="Times New Roman"/>
          <w:sz w:val="24"/>
          <w:szCs w:val="24"/>
        </w:rPr>
        <w:t>ji</w:t>
      </w:r>
      <w:r w:rsidR="002759BA" w:rsidRPr="002759BA">
        <w:rPr>
          <w:rStyle w:val="Odkaznakoment"/>
          <w:rFonts w:ascii="Times New Roman" w:hAnsi="Times New Roman" w:cs="Times New Roman"/>
          <w:sz w:val="24"/>
          <w:szCs w:val="24"/>
        </w:rPr>
        <w:t>mečných</w:t>
      </w:r>
      <w:r w:rsidR="004456CA" w:rsidRPr="00BF7109">
        <w:rPr>
          <w:rFonts w:ascii="Times New Roman" w:hAnsi="Times New Roman" w:cs="Times New Roman"/>
          <w:sz w:val="24"/>
          <w:szCs w:val="24"/>
        </w:rPr>
        <w:t xml:space="preserve"> případech jako jsou povodně a tomu podobné situace. K tomu má také dvě roty Civilní ochrany v Olomouci a Bechyni</w:t>
      </w:r>
      <w:r w:rsidR="008A4E5C" w:rsidRPr="00BF7109">
        <w:rPr>
          <w:rFonts w:ascii="Times New Roman" w:hAnsi="Times New Roman" w:cs="Times New Roman"/>
          <w:sz w:val="24"/>
          <w:szCs w:val="24"/>
        </w:rPr>
        <w:t xml:space="preserve"> (osobní sdělení, 29. června, 2015).</w:t>
      </w:r>
    </w:p>
    <w:p w:rsidR="009B0A4B" w:rsidRPr="00BF7109" w:rsidRDefault="009B0A4B" w:rsidP="005A2748">
      <w:pPr>
        <w:shd w:val="clear" w:color="auto" w:fill="FFFFFF"/>
        <w:spacing w:after="0" w:line="360" w:lineRule="auto"/>
        <w:jc w:val="both"/>
        <w:rPr>
          <w:rFonts w:ascii="Times New Roman" w:eastAsia="Times New Roman" w:hAnsi="Times New Roman" w:cs="Times New Roman"/>
          <w:sz w:val="24"/>
          <w:szCs w:val="24"/>
          <w:lang w:eastAsia="cs-CZ"/>
        </w:rPr>
      </w:pPr>
      <w:r w:rsidRPr="00BF7109">
        <w:rPr>
          <w:rFonts w:ascii="Times New Roman" w:eastAsia="Times New Roman" w:hAnsi="Times New Roman" w:cs="Times New Roman"/>
          <w:sz w:val="24"/>
          <w:szCs w:val="24"/>
          <w:lang w:eastAsia="cs-CZ"/>
        </w:rPr>
        <w:t> </w:t>
      </w:r>
    </w:p>
    <w:p w:rsidR="009B0A4B" w:rsidRPr="00BF7109" w:rsidRDefault="002F347E" w:rsidP="005A2748">
      <w:pPr>
        <w:shd w:val="clear" w:color="auto" w:fill="FFFFFF"/>
        <w:spacing w:after="0" w:line="360" w:lineRule="auto"/>
        <w:jc w:val="both"/>
        <w:rPr>
          <w:rFonts w:ascii="Times New Roman" w:eastAsia="Times New Roman" w:hAnsi="Times New Roman" w:cs="Times New Roman"/>
          <w:sz w:val="24"/>
          <w:szCs w:val="24"/>
          <w:lang w:eastAsia="cs-CZ"/>
        </w:rPr>
      </w:pPr>
      <w:r w:rsidRPr="00BF7109">
        <w:rPr>
          <w:rFonts w:ascii="Times New Roman" w:eastAsia="Times New Roman" w:hAnsi="Times New Roman" w:cs="Times New Roman"/>
          <w:sz w:val="24"/>
          <w:szCs w:val="24"/>
          <w:lang w:eastAsia="cs-CZ"/>
        </w:rPr>
        <w:lastRenderedPageBreak/>
        <w:tab/>
        <w:t xml:space="preserve">Armáda se dle J.J. mění a </w:t>
      </w:r>
      <w:r w:rsidR="009B0A4B" w:rsidRPr="00BF7109">
        <w:rPr>
          <w:rFonts w:ascii="Times New Roman" w:eastAsia="Times New Roman" w:hAnsi="Times New Roman" w:cs="Times New Roman"/>
          <w:sz w:val="24"/>
          <w:szCs w:val="24"/>
          <w:lang w:eastAsia="cs-CZ"/>
        </w:rPr>
        <w:t xml:space="preserve">přizpůsobuje postupně, ale </w:t>
      </w:r>
      <w:r w:rsidRPr="00BF7109">
        <w:rPr>
          <w:rFonts w:ascii="Times New Roman" w:eastAsia="Times New Roman" w:hAnsi="Times New Roman" w:cs="Times New Roman"/>
          <w:sz w:val="24"/>
          <w:szCs w:val="24"/>
          <w:lang w:eastAsia="cs-CZ"/>
        </w:rPr>
        <w:t xml:space="preserve">velmi </w:t>
      </w:r>
      <w:r w:rsidR="00BF7109">
        <w:rPr>
          <w:rFonts w:ascii="Times New Roman" w:eastAsia="Times New Roman" w:hAnsi="Times New Roman" w:cs="Times New Roman"/>
          <w:sz w:val="24"/>
          <w:szCs w:val="24"/>
          <w:lang w:eastAsia="cs-CZ"/>
        </w:rPr>
        <w:t>pomalu. Specializace je </w:t>
      </w:r>
      <w:r w:rsidRPr="00BF7109">
        <w:rPr>
          <w:rFonts w:ascii="Times New Roman" w:eastAsia="Times New Roman" w:hAnsi="Times New Roman" w:cs="Times New Roman"/>
          <w:sz w:val="24"/>
          <w:szCs w:val="24"/>
          <w:lang w:eastAsia="cs-CZ"/>
        </w:rPr>
        <w:t>podle něj</w:t>
      </w:r>
      <w:r w:rsidR="009B0A4B" w:rsidRPr="00BF7109">
        <w:rPr>
          <w:rFonts w:ascii="Times New Roman" w:eastAsia="Times New Roman" w:hAnsi="Times New Roman" w:cs="Times New Roman"/>
          <w:sz w:val="24"/>
          <w:szCs w:val="24"/>
          <w:lang w:eastAsia="cs-CZ"/>
        </w:rPr>
        <w:t xml:space="preserve"> cesta jak s prostředky A</w:t>
      </w:r>
      <w:r w:rsidRPr="00BF7109">
        <w:rPr>
          <w:rFonts w:ascii="Times New Roman" w:eastAsia="Times New Roman" w:hAnsi="Times New Roman" w:cs="Times New Roman"/>
          <w:sz w:val="24"/>
          <w:szCs w:val="24"/>
          <w:lang w:eastAsia="cs-CZ"/>
        </w:rPr>
        <w:t xml:space="preserve">rmády </w:t>
      </w:r>
      <w:r w:rsidR="009B0A4B" w:rsidRPr="00BF7109">
        <w:rPr>
          <w:rFonts w:ascii="Times New Roman" w:eastAsia="Times New Roman" w:hAnsi="Times New Roman" w:cs="Times New Roman"/>
          <w:sz w:val="24"/>
          <w:szCs w:val="24"/>
          <w:lang w:eastAsia="cs-CZ"/>
        </w:rPr>
        <w:t>Č</w:t>
      </w:r>
      <w:r w:rsidRPr="00BF7109">
        <w:rPr>
          <w:rFonts w:ascii="Times New Roman" w:eastAsia="Times New Roman" w:hAnsi="Times New Roman" w:cs="Times New Roman"/>
          <w:sz w:val="24"/>
          <w:szCs w:val="24"/>
          <w:lang w:eastAsia="cs-CZ"/>
        </w:rPr>
        <w:t xml:space="preserve">eské </w:t>
      </w:r>
      <w:r w:rsidR="009B0A4B" w:rsidRPr="00BF7109">
        <w:rPr>
          <w:rFonts w:ascii="Times New Roman" w:eastAsia="Times New Roman" w:hAnsi="Times New Roman" w:cs="Times New Roman"/>
          <w:sz w:val="24"/>
          <w:szCs w:val="24"/>
          <w:lang w:eastAsia="cs-CZ"/>
        </w:rPr>
        <w:t>R</w:t>
      </w:r>
      <w:r w:rsidRPr="00BF7109">
        <w:rPr>
          <w:rFonts w:ascii="Times New Roman" w:eastAsia="Times New Roman" w:hAnsi="Times New Roman" w:cs="Times New Roman"/>
          <w:sz w:val="24"/>
          <w:szCs w:val="24"/>
          <w:lang w:eastAsia="cs-CZ"/>
        </w:rPr>
        <w:t>epubliky</w:t>
      </w:r>
      <w:r w:rsidR="00A44169">
        <w:rPr>
          <w:rFonts w:ascii="Times New Roman" w:eastAsia="Times New Roman" w:hAnsi="Times New Roman" w:cs="Times New Roman"/>
          <w:sz w:val="24"/>
          <w:szCs w:val="24"/>
          <w:lang w:eastAsia="cs-CZ"/>
        </w:rPr>
        <w:t xml:space="preserve"> udělat kvalitní a </w:t>
      </w:r>
      <w:r w:rsidR="009B0A4B" w:rsidRPr="00BF7109">
        <w:rPr>
          <w:rFonts w:ascii="Times New Roman" w:eastAsia="Times New Roman" w:hAnsi="Times New Roman" w:cs="Times New Roman"/>
          <w:sz w:val="24"/>
          <w:szCs w:val="24"/>
          <w:lang w:eastAsia="cs-CZ"/>
        </w:rPr>
        <w:t>použitelnou sílu. Chemici, piloti a speciální síly to jsou specializace, které mají</w:t>
      </w:r>
      <w:r w:rsidR="00BF7109">
        <w:rPr>
          <w:rFonts w:ascii="Times New Roman" w:eastAsia="Times New Roman" w:hAnsi="Times New Roman" w:cs="Times New Roman"/>
          <w:sz w:val="24"/>
          <w:szCs w:val="24"/>
          <w:lang w:eastAsia="cs-CZ"/>
        </w:rPr>
        <w:t xml:space="preserve"> podle něj význam a ty by </w:t>
      </w:r>
      <w:r w:rsidR="009B0A4B" w:rsidRPr="00BF7109">
        <w:rPr>
          <w:rFonts w:ascii="Times New Roman" w:eastAsia="Times New Roman" w:hAnsi="Times New Roman" w:cs="Times New Roman"/>
          <w:sz w:val="24"/>
          <w:szCs w:val="24"/>
          <w:lang w:eastAsia="cs-CZ"/>
        </w:rPr>
        <w:t>se</w:t>
      </w:r>
      <w:r w:rsidR="00BF7109">
        <w:rPr>
          <w:rFonts w:ascii="Times New Roman" w:eastAsia="Times New Roman" w:hAnsi="Times New Roman" w:cs="Times New Roman"/>
          <w:sz w:val="24"/>
          <w:szCs w:val="24"/>
          <w:lang w:eastAsia="cs-CZ"/>
        </w:rPr>
        <w:t> </w:t>
      </w:r>
      <w:r w:rsidRPr="00BF7109">
        <w:rPr>
          <w:rFonts w:ascii="Times New Roman" w:eastAsia="Times New Roman" w:hAnsi="Times New Roman" w:cs="Times New Roman"/>
          <w:sz w:val="24"/>
          <w:szCs w:val="24"/>
          <w:lang w:eastAsia="cs-CZ"/>
        </w:rPr>
        <w:t>také</w:t>
      </w:r>
      <w:r w:rsidR="009B0A4B" w:rsidRPr="00BF7109">
        <w:rPr>
          <w:rFonts w:ascii="Times New Roman" w:eastAsia="Times New Roman" w:hAnsi="Times New Roman" w:cs="Times New Roman"/>
          <w:sz w:val="24"/>
          <w:szCs w:val="24"/>
          <w:lang w:eastAsia="cs-CZ"/>
        </w:rPr>
        <w:t xml:space="preserve"> měli podporovat. Zbytek udržovat pouze</w:t>
      </w:r>
      <w:r w:rsidRPr="00BF7109">
        <w:rPr>
          <w:rFonts w:ascii="Times New Roman" w:eastAsia="Times New Roman" w:hAnsi="Times New Roman" w:cs="Times New Roman"/>
          <w:sz w:val="24"/>
          <w:szCs w:val="24"/>
          <w:lang w:eastAsia="cs-CZ"/>
        </w:rPr>
        <w:t xml:space="preserve"> jako</w:t>
      </w:r>
      <w:r w:rsidR="009B0A4B" w:rsidRPr="00BF7109">
        <w:rPr>
          <w:rFonts w:ascii="Times New Roman" w:eastAsia="Times New Roman" w:hAnsi="Times New Roman" w:cs="Times New Roman"/>
          <w:sz w:val="24"/>
          <w:szCs w:val="24"/>
          <w:lang w:eastAsia="cs-CZ"/>
        </w:rPr>
        <w:t xml:space="preserve"> nezbytné minimum. Tímto směrem míří i NATO. Jsou</w:t>
      </w:r>
      <w:r w:rsidRPr="00BF7109">
        <w:rPr>
          <w:rFonts w:ascii="Times New Roman" w:eastAsia="Times New Roman" w:hAnsi="Times New Roman" w:cs="Times New Roman"/>
          <w:sz w:val="24"/>
          <w:szCs w:val="24"/>
          <w:lang w:eastAsia="cs-CZ"/>
        </w:rPr>
        <w:t xml:space="preserve"> v ní</w:t>
      </w:r>
      <w:r w:rsidR="009B0A4B" w:rsidRPr="00BF7109">
        <w:rPr>
          <w:rFonts w:ascii="Times New Roman" w:eastAsia="Times New Roman" w:hAnsi="Times New Roman" w:cs="Times New Roman"/>
          <w:sz w:val="24"/>
          <w:szCs w:val="24"/>
          <w:lang w:eastAsia="cs-CZ"/>
        </w:rPr>
        <w:t xml:space="preserve"> státy</w:t>
      </w:r>
      <w:r w:rsidRPr="00BF7109">
        <w:rPr>
          <w:rFonts w:ascii="Times New Roman" w:eastAsia="Times New Roman" w:hAnsi="Times New Roman" w:cs="Times New Roman"/>
          <w:sz w:val="24"/>
          <w:szCs w:val="24"/>
          <w:lang w:eastAsia="cs-CZ"/>
        </w:rPr>
        <w:t>,</w:t>
      </w:r>
      <w:r w:rsidR="009B0A4B" w:rsidRPr="00BF7109">
        <w:rPr>
          <w:rFonts w:ascii="Times New Roman" w:eastAsia="Times New Roman" w:hAnsi="Times New Roman" w:cs="Times New Roman"/>
          <w:sz w:val="24"/>
          <w:szCs w:val="24"/>
          <w:lang w:eastAsia="cs-CZ"/>
        </w:rPr>
        <w:t xml:space="preserve"> které nemají letectvo a jejich </w:t>
      </w:r>
      <w:r w:rsidR="00D94105" w:rsidRPr="00BF7109">
        <w:rPr>
          <w:rFonts w:ascii="Times New Roman" w:eastAsia="Times New Roman" w:hAnsi="Times New Roman" w:cs="Times New Roman"/>
          <w:sz w:val="24"/>
          <w:szCs w:val="24"/>
          <w:lang w:eastAsia="cs-CZ"/>
        </w:rPr>
        <w:t xml:space="preserve">vzdušný prostor je hlídán námi </w:t>
      </w:r>
      <w:r w:rsidR="00D94105" w:rsidRPr="00BF7109">
        <w:rPr>
          <w:rFonts w:ascii="Times New Roman" w:hAnsi="Times New Roman" w:cs="Times New Roman"/>
          <w:sz w:val="24"/>
          <w:szCs w:val="24"/>
        </w:rPr>
        <w:t>(osobní sdělení, 29. června, 2015).</w:t>
      </w:r>
    </w:p>
    <w:p w:rsidR="009B0A4B" w:rsidRPr="007071D9" w:rsidRDefault="007071D9" w:rsidP="005A2748">
      <w:pPr>
        <w:jc w:val="both"/>
        <w:rPr>
          <w:rFonts w:ascii="Arial" w:eastAsia="Times New Roman" w:hAnsi="Arial" w:cs="Arial"/>
          <w:color w:val="003399"/>
          <w:sz w:val="25"/>
          <w:szCs w:val="25"/>
          <w:lang w:eastAsia="cs-CZ"/>
        </w:rPr>
      </w:pPr>
      <w:r>
        <w:rPr>
          <w:rFonts w:ascii="Arial" w:eastAsia="Times New Roman" w:hAnsi="Arial" w:cs="Arial"/>
          <w:color w:val="003399"/>
          <w:sz w:val="25"/>
          <w:szCs w:val="25"/>
          <w:lang w:eastAsia="cs-CZ"/>
        </w:rPr>
        <w:br w:type="page"/>
      </w:r>
    </w:p>
    <w:p w:rsidR="00C50FA8" w:rsidRPr="00C50FA8" w:rsidRDefault="00104AF0" w:rsidP="005A2748">
      <w:pPr>
        <w:pStyle w:val="Nadpis1"/>
        <w:jc w:val="both"/>
      </w:pPr>
      <w:bookmarkStart w:id="40" w:name="_Toc423566522"/>
      <w:r>
        <w:lastRenderedPageBreak/>
        <w:t>Z</w:t>
      </w:r>
      <w:r w:rsidR="005C1ECD">
        <w:t>ÁVĚRY</w:t>
      </w:r>
      <w:bookmarkEnd w:id="40"/>
    </w:p>
    <w:p w:rsidR="00DF52D1" w:rsidRDefault="00DF52D1" w:rsidP="005A2748">
      <w:pPr>
        <w:jc w:val="both"/>
      </w:pPr>
    </w:p>
    <w:p w:rsidR="00CF5FD1" w:rsidRDefault="00CF5FD1"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Hlavním cílem této práce bylo shromáždění informací o Armádě České republiky z dostupných materiálů i zahraničních zdrojů.</w:t>
      </w:r>
    </w:p>
    <w:p w:rsidR="00224C55" w:rsidRDefault="00DF52D1"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V této práci jsem se zabývala působením Armády České r</w:t>
      </w:r>
      <w:r w:rsidR="00224C55">
        <w:rPr>
          <w:rFonts w:ascii="Times New Roman" w:hAnsi="Times New Roman" w:cs="Times New Roman"/>
          <w:sz w:val="24"/>
          <w:szCs w:val="24"/>
        </w:rPr>
        <w:t>epubliky při řešení krizových a </w:t>
      </w:r>
      <w:r>
        <w:rPr>
          <w:rFonts w:ascii="Times New Roman" w:hAnsi="Times New Roman" w:cs="Times New Roman"/>
          <w:sz w:val="24"/>
          <w:szCs w:val="24"/>
        </w:rPr>
        <w:t>mimořádných událostí na území České republiky i mimo ni. Armáda patří do složek Integrovaného záchranného systému, což s sebou nese řadu povinností. Česko a její Armáda prošla v historii řadou změn, které přispěly k jejímu vývoji, i když v dnešní době jsou hlavním problémem finance, tím pádem si myslím, že se ne vždy šetří na správném místě a to na úkor Armády, což ovšem ovlivňuje i celkový Integrovaný záchranný systém a všechny jeho složky</w:t>
      </w:r>
      <w:r w:rsidR="00C048DB">
        <w:rPr>
          <w:rFonts w:ascii="Times New Roman" w:hAnsi="Times New Roman" w:cs="Times New Roman"/>
          <w:sz w:val="24"/>
          <w:szCs w:val="24"/>
        </w:rPr>
        <w:t xml:space="preserve">. </w:t>
      </w:r>
    </w:p>
    <w:p w:rsidR="00224C55" w:rsidRDefault="00C048DB"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Nesmím opomenout i to, že nejvíce ze všeho tato situace ovlivní obyvatele České republiky, kvůli neschopnosti plného nasazení a využití možností Armády. Její složky se odedávna rozšiřovaly, zužovaly, omezovalo se jej</w:t>
      </w:r>
      <w:r w:rsidR="00016A37">
        <w:rPr>
          <w:rFonts w:ascii="Times New Roman" w:hAnsi="Times New Roman" w:cs="Times New Roman"/>
          <w:sz w:val="24"/>
          <w:szCs w:val="24"/>
        </w:rPr>
        <w:t>ich působení a rozkládaly se na </w:t>
      </w:r>
      <w:r>
        <w:rPr>
          <w:rFonts w:ascii="Times New Roman" w:hAnsi="Times New Roman" w:cs="Times New Roman"/>
          <w:sz w:val="24"/>
          <w:szCs w:val="24"/>
        </w:rPr>
        <w:t>další zásahové jednotky a útvary. Po vstupu České republiky do Severoatlantické aliance NATO jsme se zavázal</w:t>
      </w:r>
      <w:r w:rsidR="00D94843">
        <w:rPr>
          <w:rFonts w:ascii="Times New Roman" w:hAnsi="Times New Roman" w:cs="Times New Roman"/>
          <w:sz w:val="24"/>
          <w:szCs w:val="24"/>
        </w:rPr>
        <w:t>i</w:t>
      </w:r>
      <w:r>
        <w:rPr>
          <w:rFonts w:ascii="Times New Roman" w:hAnsi="Times New Roman" w:cs="Times New Roman"/>
          <w:sz w:val="24"/>
          <w:szCs w:val="24"/>
        </w:rPr>
        <w:t xml:space="preserve"> splňovat </w:t>
      </w:r>
      <w:r w:rsidR="0056464D">
        <w:rPr>
          <w:rFonts w:ascii="Times New Roman" w:hAnsi="Times New Roman" w:cs="Times New Roman"/>
          <w:sz w:val="24"/>
          <w:szCs w:val="24"/>
        </w:rPr>
        <w:t>taky její náležitosti, což přineslo kromě nepopiratelných výhod o zajištění bezpečí ze stran členských států, tak i na druhé straně řadu nevýhod, které jsem již uvedla a to jsou finance. Aby se Česká republika byla schopna vyrovnat členským státům ve financování jejich armádních prostředků</w:t>
      </w:r>
      <w:r w:rsidR="009C2917">
        <w:rPr>
          <w:rFonts w:ascii="Times New Roman" w:hAnsi="Times New Roman" w:cs="Times New Roman"/>
          <w:sz w:val="24"/>
          <w:szCs w:val="24"/>
        </w:rPr>
        <w:t>, musela projít řadou změn. Tyto změny se týkaly dokonce rušení nedílných součástí armádních složek České republiky, a</w:t>
      </w:r>
      <w:r w:rsidR="00016A37">
        <w:rPr>
          <w:rFonts w:ascii="Times New Roman" w:hAnsi="Times New Roman" w:cs="Times New Roman"/>
          <w:sz w:val="24"/>
          <w:szCs w:val="24"/>
        </w:rPr>
        <w:t xml:space="preserve">le jestli to byla správná volba, </w:t>
      </w:r>
      <w:r w:rsidR="009C2917">
        <w:rPr>
          <w:rFonts w:ascii="Times New Roman" w:hAnsi="Times New Roman" w:cs="Times New Roman"/>
          <w:sz w:val="24"/>
          <w:szCs w:val="24"/>
        </w:rPr>
        <w:t>se jistě projeví časem.</w:t>
      </w:r>
    </w:p>
    <w:p w:rsidR="00224C55" w:rsidRDefault="009C2917" w:rsidP="005A274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 Armáda je v dnešní době vedena na mezinárodní úrovni jako úspěšná</w:t>
      </w:r>
      <w:r w:rsidR="00422FD7">
        <w:rPr>
          <w:rFonts w:ascii="Times New Roman" w:hAnsi="Times New Roman" w:cs="Times New Roman"/>
          <w:sz w:val="24"/>
          <w:szCs w:val="24"/>
        </w:rPr>
        <w:t xml:space="preserve"> či dobře fungující, ale pouze jako součást mezinárodního velkého celku</w:t>
      </w:r>
      <w:r w:rsidR="00365AD2">
        <w:rPr>
          <w:rFonts w:ascii="Times New Roman" w:hAnsi="Times New Roman" w:cs="Times New Roman"/>
          <w:sz w:val="24"/>
          <w:szCs w:val="24"/>
        </w:rPr>
        <w:t>.</w:t>
      </w:r>
      <w:r w:rsidR="00C50FA8">
        <w:rPr>
          <w:rFonts w:ascii="Times New Roman" w:hAnsi="Times New Roman" w:cs="Times New Roman"/>
          <w:sz w:val="24"/>
          <w:szCs w:val="24"/>
        </w:rPr>
        <w:t xml:space="preserve"> Snižování pozic v minulosti trpěla kvalita armádních složek, protože chybělo velké množství vojáků, kteří by byli vyškolení absolvováním kurzů a měli důl</w:t>
      </w:r>
      <w:r w:rsidR="00016A37">
        <w:rPr>
          <w:rFonts w:ascii="Times New Roman" w:hAnsi="Times New Roman" w:cs="Times New Roman"/>
          <w:sz w:val="24"/>
          <w:szCs w:val="24"/>
        </w:rPr>
        <w:t>ežitou praxi. Tím chci říct, že </w:t>
      </w:r>
      <w:r w:rsidR="00C50FA8">
        <w:rPr>
          <w:rFonts w:ascii="Times New Roman" w:hAnsi="Times New Roman" w:cs="Times New Roman"/>
          <w:sz w:val="24"/>
          <w:szCs w:val="24"/>
        </w:rPr>
        <w:t>dříve se každý útvar specializoval na svou danou činnost. Dnes díky omezeným možnostem a takřka nerozlišováním činností útvarů Armád</w:t>
      </w:r>
      <w:r w:rsidR="00016A37">
        <w:rPr>
          <w:rFonts w:ascii="Times New Roman" w:hAnsi="Times New Roman" w:cs="Times New Roman"/>
          <w:sz w:val="24"/>
          <w:szCs w:val="24"/>
        </w:rPr>
        <w:t>a Česk</w:t>
      </w:r>
      <w:r w:rsidR="00D8179C">
        <w:rPr>
          <w:rFonts w:ascii="Times New Roman" w:hAnsi="Times New Roman" w:cs="Times New Roman"/>
          <w:sz w:val="24"/>
          <w:szCs w:val="24"/>
        </w:rPr>
        <w:t>é republiky není</w:t>
      </w:r>
      <w:r w:rsidR="000B33F9">
        <w:rPr>
          <w:rFonts w:ascii="Times New Roman" w:hAnsi="Times New Roman" w:cs="Times New Roman"/>
          <w:sz w:val="24"/>
          <w:szCs w:val="24"/>
        </w:rPr>
        <w:t xml:space="preserve"> prozatím</w:t>
      </w:r>
      <w:r w:rsidR="00D8179C">
        <w:rPr>
          <w:rFonts w:ascii="Times New Roman" w:hAnsi="Times New Roman" w:cs="Times New Roman"/>
          <w:sz w:val="24"/>
          <w:szCs w:val="24"/>
        </w:rPr>
        <w:t xml:space="preserve"> na příliš vysoké</w:t>
      </w:r>
      <w:r w:rsidR="00016A37">
        <w:rPr>
          <w:rFonts w:ascii="Times New Roman" w:hAnsi="Times New Roman" w:cs="Times New Roman"/>
          <w:sz w:val="24"/>
          <w:szCs w:val="24"/>
        </w:rPr>
        <w:t xml:space="preserve"> úrovni</w:t>
      </w:r>
      <w:r w:rsidR="00C50FA8">
        <w:rPr>
          <w:rFonts w:ascii="Times New Roman" w:hAnsi="Times New Roman" w:cs="Times New Roman"/>
          <w:sz w:val="24"/>
          <w:szCs w:val="24"/>
        </w:rPr>
        <w:t>.</w:t>
      </w:r>
    </w:p>
    <w:p w:rsidR="00C048DB" w:rsidRPr="00DF52D1" w:rsidRDefault="00224C55" w:rsidP="005A2748">
      <w:pPr>
        <w:jc w:val="both"/>
        <w:rPr>
          <w:rFonts w:ascii="Times New Roman" w:hAnsi="Times New Roman" w:cs="Times New Roman"/>
          <w:sz w:val="24"/>
          <w:szCs w:val="24"/>
        </w:rPr>
      </w:pPr>
      <w:r>
        <w:rPr>
          <w:rFonts w:ascii="Times New Roman" w:hAnsi="Times New Roman" w:cs="Times New Roman"/>
          <w:sz w:val="24"/>
          <w:szCs w:val="24"/>
        </w:rPr>
        <w:br w:type="page"/>
      </w:r>
    </w:p>
    <w:p w:rsidR="002B7A33" w:rsidRDefault="008C5999" w:rsidP="005A2748">
      <w:pPr>
        <w:pStyle w:val="Nadpis1"/>
        <w:jc w:val="both"/>
      </w:pPr>
      <w:bookmarkStart w:id="41" w:name="_Toc423566523"/>
      <w:r w:rsidRPr="000162DF">
        <w:lastRenderedPageBreak/>
        <w:t>S</w:t>
      </w:r>
      <w:r w:rsidR="005C1ECD">
        <w:t>UMMARY</w:t>
      </w:r>
      <w:bookmarkEnd w:id="41"/>
    </w:p>
    <w:p w:rsidR="00F417C2" w:rsidRDefault="00F417C2" w:rsidP="00F417C2"/>
    <w:p w:rsidR="00BA09D9" w:rsidRPr="006676FC" w:rsidRDefault="00F417C2" w:rsidP="006676FC">
      <w:pPr>
        <w:spacing w:line="360" w:lineRule="auto"/>
        <w:ind w:firstLine="432"/>
        <w:jc w:val="both"/>
        <w:rPr>
          <w:rFonts w:ascii="Times New Roman" w:hAnsi="Times New Roman" w:cs="Times New Roman"/>
          <w:sz w:val="24"/>
          <w:szCs w:val="24"/>
        </w:rPr>
      </w:pPr>
      <w:proofErr w:type="spellStart"/>
      <w:r w:rsidRPr="006676FC">
        <w:rPr>
          <w:rFonts w:ascii="Times New Roman" w:hAnsi="Times New Roman" w:cs="Times New Roman"/>
          <w:sz w:val="24"/>
          <w:szCs w:val="24"/>
        </w:rPr>
        <w:t>The</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main</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object</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of</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the</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Bachelor</w:t>
      </w:r>
      <w:proofErr w:type="spellEnd"/>
      <w:r w:rsidRPr="006676FC">
        <w:rPr>
          <w:rFonts w:ascii="Times New Roman" w:hAnsi="Times New Roman" w:cs="Times New Roman"/>
          <w:sz w:val="24"/>
          <w:szCs w:val="24"/>
        </w:rPr>
        <w:t xml:space="preserve"> thesis </w:t>
      </w:r>
      <w:proofErr w:type="spellStart"/>
      <w:r w:rsidRPr="006676FC">
        <w:rPr>
          <w:rFonts w:ascii="Times New Roman" w:hAnsi="Times New Roman" w:cs="Times New Roman"/>
          <w:sz w:val="24"/>
          <w:szCs w:val="24"/>
        </w:rPr>
        <w:t>was</w:t>
      </w:r>
      <w:proofErr w:type="spellEnd"/>
      <w:r w:rsidRPr="006676FC">
        <w:rPr>
          <w:rFonts w:ascii="Times New Roman" w:hAnsi="Times New Roman" w:cs="Times New Roman"/>
          <w:sz w:val="24"/>
          <w:szCs w:val="24"/>
        </w:rPr>
        <w:t xml:space="preserve"> to </w:t>
      </w:r>
      <w:proofErr w:type="spellStart"/>
      <w:r w:rsidRPr="006676FC">
        <w:rPr>
          <w:rFonts w:ascii="Times New Roman" w:hAnsi="Times New Roman" w:cs="Times New Roman"/>
          <w:sz w:val="24"/>
          <w:szCs w:val="24"/>
        </w:rPr>
        <w:t>gather</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available</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information</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from</w:t>
      </w:r>
      <w:proofErr w:type="spellEnd"/>
      <w:r w:rsidRPr="006676FC">
        <w:rPr>
          <w:rFonts w:ascii="Times New Roman" w:hAnsi="Times New Roman" w:cs="Times New Roman"/>
          <w:sz w:val="24"/>
          <w:szCs w:val="24"/>
        </w:rPr>
        <w:t xml:space="preserve"> </w:t>
      </w:r>
      <w:proofErr w:type="spellStart"/>
      <w:r w:rsidR="006C2E03" w:rsidRPr="006676FC">
        <w:rPr>
          <w:rFonts w:ascii="Times New Roman" w:hAnsi="Times New Roman" w:cs="Times New Roman"/>
          <w:sz w:val="24"/>
          <w:szCs w:val="24"/>
        </w:rPr>
        <w:t>the</w:t>
      </w:r>
      <w:proofErr w:type="spellEnd"/>
      <w:r w:rsidR="006C2E03"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available</w:t>
      </w:r>
      <w:proofErr w:type="spellEnd"/>
      <w:r w:rsidRPr="006676FC">
        <w:rPr>
          <w:rFonts w:ascii="Times New Roman" w:hAnsi="Times New Roman" w:cs="Times New Roman"/>
          <w:sz w:val="24"/>
          <w:szCs w:val="24"/>
        </w:rPr>
        <w:t xml:space="preserve"> and </w:t>
      </w:r>
      <w:proofErr w:type="spellStart"/>
      <w:r w:rsidRPr="006676FC">
        <w:rPr>
          <w:rFonts w:ascii="Times New Roman" w:hAnsi="Times New Roman" w:cs="Times New Roman"/>
          <w:sz w:val="24"/>
          <w:szCs w:val="24"/>
        </w:rPr>
        <w:t>foreign</w:t>
      </w:r>
      <w:proofErr w:type="spellEnd"/>
      <w:r w:rsidRPr="006676FC">
        <w:rPr>
          <w:rFonts w:ascii="Times New Roman" w:hAnsi="Times New Roman" w:cs="Times New Roman"/>
          <w:sz w:val="24"/>
          <w:szCs w:val="24"/>
        </w:rPr>
        <w:t xml:space="preserve"> </w:t>
      </w:r>
      <w:proofErr w:type="spellStart"/>
      <w:r w:rsidRPr="006676FC">
        <w:rPr>
          <w:rFonts w:ascii="Times New Roman" w:hAnsi="Times New Roman" w:cs="Times New Roman"/>
          <w:sz w:val="24"/>
          <w:szCs w:val="24"/>
        </w:rPr>
        <w:t>sources</w:t>
      </w:r>
      <w:proofErr w:type="spellEnd"/>
      <w:r w:rsidRPr="006676FC">
        <w:rPr>
          <w:rFonts w:ascii="Times New Roman" w:hAnsi="Times New Roman" w:cs="Times New Roman"/>
          <w:sz w:val="24"/>
          <w:szCs w:val="24"/>
        </w:rPr>
        <w:t>.</w:t>
      </w:r>
    </w:p>
    <w:p w:rsidR="00BA09D9" w:rsidRPr="00292180" w:rsidRDefault="00BA09D9" w:rsidP="00292180">
      <w:pPr>
        <w:spacing w:line="360" w:lineRule="auto"/>
        <w:ind w:firstLine="432"/>
        <w:jc w:val="both"/>
        <w:rPr>
          <w:rFonts w:ascii="Times New Roman" w:hAnsi="Times New Roman" w:cs="Times New Roman"/>
          <w:sz w:val="24"/>
          <w:szCs w:val="24"/>
        </w:rPr>
      </w:pPr>
      <w:r w:rsidRPr="00292180">
        <w:rPr>
          <w:rFonts w:ascii="Times New Roman" w:hAnsi="Times New Roman" w:cs="Times New Roman"/>
          <w:sz w:val="24"/>
          <w:szCs w:val="24"/>
        </w:rPr>
        <w:t xml:space="preserve">In </w:t>
      </w:r>
      <w:proofErr w:type="spellStart"/>
      <w:r w:rsidRPr="00292180">
        <w:rPr>
          <w:rFonts w:ascii="Times New Roman" w:hAnsi="Times New Roman" w:cs="Times New Roman"/>
          <w:sz w:val="24"/>
          <w:szCs w:val="24"/>
        </w:rPr>
        <w:t>this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work</w:t>
      </w:r>
      <w:proofErr w:type="spellEnd"/>
      <w:r w:rsidRPr="00292180">
        <w:rPr>
          <w:rFonts w:ascii="Times New Roman" w:hAnsi="Times New Roman" w:cs="Times New Roman"/>
          <w:sz w:val="24"/>
          <w:szCs w:val="24"/>
        </w:rPr>
        <w:t xml:space="preserve">, I </w:t>
      </w:r>
      <w:proofErr w:type="spellStart"/>
      <w:r w:rsidRPr="00292180">
        <w:rPr>
          <w:rFonts w:ascii="Times New Roman" w:hAnsi="Times New Roman" w:cs="Times New Roman"/>
          <w:sz w:val="24"/>
          <w:szCs w:val="24"/>
        </w:rPr>
        <w:t>dealt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with</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action</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Army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Czech Republic in </w:t>
      </w:r>
      <w:r w:rsidR="006C2E03">
        <w:rPr>
          <w:rFonts w:ascii="Times New Roman" w:hAnsi="Times New Roman" w:cs="Times New Roman"/>
          <w:sz w:val="24"/>
          <w:szCs w:val="24"/>
        </w:rPr>
        <w:t xml:space="preserve">a </w:t>
      </w:r>
      <w:proofErr w:type="spellStart"/>
      <w:r w:rsidRPr="00292180">
        <w:rPr>
          <w:rFonts w:ascii="Times New Roman" w:hAnsi="Times New Roman" w:cs="Times New Roman"/>
          <w:sz w:val="24"/>
          <w:szCs w:val="24"/>
        </w:rPr>
        <w:t>resolving</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crises</w:t>
      </w:r>
      <w:proofErr w:type="spellEnd"/>
      <w:r w:rsidRPr="00292180">
        <w:rPr>
          <w:rFonts w:ascii="Times New Roman" w:hAnsi="Times New Roman" w:cs="Times New Roman"/>
          <w:sz w:val="24"/>
          <w:szCs w:val="24"/>
        </w:rPr>
        <w:t xml:space="preserve"> and </w:t>
      </w:r>
      <w:proofErr w:type="spellStart"/>
      <w:r w:rsidRPr="00292180">
        <w:rPr>
          <w:rFonts w:ascii="Times New Roman" w:hAnsi="Times New Roman" w:cs="Times New Roman"/>
          <w:sz w:val="24"/>
          <w:szCs w:val="24"/>
        </w:rPr>
        <w:t>emergencies</w:t>
      </w:r>
      <w:proofErr w:type="spellEnd"/>
      <w:r w:rsidRPr="00292180">
        <w:rPr>
          <w:rFonts w:ascii="Times New Roman" w:hAnsi="Times New Roman" w:cs="Times New Roman"/>
          <w:sz w:val="24"/>
          <w:szCs w:val="24"/>
        </w:rPr>
        <w:t xml:space="preserve"> in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Czech Republic and </w:t>
      </w:r>
      <w:proofErr w:type="spellStart"/>
      <w:r w:rsidRPr="00292180">
        <w:rPr>
          <w:rFonts w:ascii="Times New Roman" w:hAnsi="Times New Roman" w:cs="Times New Roman"/>
          <w:sz w:val="24"/>
          <w:szCs w:val="24"/>
        </w:rPr>
        <w:t>beyond</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army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belongs</w:t>
      </w:r>
      <w:proofErr w:type="spellEnd"/>
      <w:r w:rsidRPr="00292180">
        <w:rPr>
          <w:rFonts w:ascii="Times New Roman" w:hAnsi="Times New Roman" w:cs="Times New Roman"/>
          <w:sz w:val="24"/>
          <w:szCs w:val="24"/>
        </w:rPr>
        <w:t xml:space="preserve"> to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Integrated</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Rescue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System</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which</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carries</w:t>
      </w:r>
      <w:proofErr w:type="spellEnd"/>
      <w:r w:rsidRPr="00292180">
        <w:rPr>
          <w:rFonts w:ascii="Times New Roman" w:hAnsi="Times New Roman" w:cs="Times New Roman"/>
          <w:sz w:val="24"/>
          <w:szCs w:val="24"/>
        </w:rPr>
        <w:t xml:space="preserve"> a lot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responsibilities</w:t>
      </w:r>
      <w:proofErr w:type="spellEnd"/>
      <w:r w:rsidRPr="00292180">
        <w:rPr>
          <w:rFonts w:ascii="Times New Roman" w:hAnsi="Times New Roman" w:cs="Times New Roman"/>
          <w:sz w:val="24"/>
          <w:szCs w:val="24"/>
        </w:rPr>
        <w:t xml:space="preserve">. Czech </w:t>
      </w:r>
      <w:proofErr w:type="spellStart"/>
      <w:r w:rsidRPr="00292180">
        <w:rPr>
          <w:rFonts w:ascii="Times New Roman" w:hAnsi="Times New Roman" w:cs="Times New Roman"/>
          <w:sz w:val="24"/>
          <w:szCs w:val="24"/>
        </w:rPr>
        <w:t>Army</w:t>
      </w:r>
      <w:proofErr w:type="spellEnd"/>
      <w:r w:rsidRPr="00292180">
        <w:rPr>
          <w:rFonts w:ascii="Times New Roman" w:hAnsi="Times New Roman" w:cs="Times New Roman"/>
          <w:sz w:val="24"/>
          <w:szCs w:val="24"/>
        </w:rPr>
        <w:t xml:space="preserve"> and </w:t>
      </w:r>
      <w:proofErr w:type="spellStart"/>
      <w:r w:rsidRPr="00292180">
        <w:rPr>
          <w:rFonts w:ascii="Times New Roman" w:hAnsi="Times New Roman" w:cs="Times New Roman"/>
          <w:sz w:val="24"/>
          <w:szCs w:val="24"/>
        </w:rPr>
        <w:t>its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history</w:t>
      </w:r>
      <w:proofErr w:type="spellEnd"/>
      <w:r w:rsidRPr="00292180">
        <w:rPr>
          <w:rFonts w:ascii="Times New Roman" w:hAnsi="Times New Roman" w:cs="Times New Roman"/>
          <w:sz w:val="24"/>
          <w:szCs w:val="24"/>
        </w:rPr>
        <w:t xml:space="preserve"> has </w:t>
      </w:r>
      <w:proofErr w:type="spellStart"/>
      <w:r w:rsidRPr="00292180">
        <w:rPr>
          <w:rFonts w:ascii="Times New Roman" w:hAnsi="Times New Roman" w:cs="Times New Roman"/>
          <w:sz w:val="24"/>
          <w:szCs w:val="24"/>
        </w:rPr>
        <w:t>undergone</w:t>
      </w:r>
      <w:proofErr w:type="spellEnd"/>
      <w:r w:rsidRPr="00292180">
        <w:rPr>
          <w:rFonts w:ascii="Times New Roman" w:hAnsi="Times New Roman" w:cs="Times New Roman"/>
          <w:sz w:val="24"/>
          <w:szCs w:val="24"/>
        </w:rPr>
        <w:t xml:space="preserve"> a </w:t>
      </w:r>
      <w:proofErr w:type="spellStart"/>
      <w:r w:rsidRPr="00292180">
        <w:rPr>
          <w:rFonts w:ascii="Times New Roman" w:hAnsi="Times New Roman" w:cs="Times New Roman"/>
          <w:sz w:val="24"/>
          <w:szCs w:val="24"/>
        </w:rPr>
        <w:t>number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changes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that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have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contributed</w:t>
      </w:r>
      <w:proofErr w:type="spellEnd"/>
      <w:r w:rsidRPr="00292180">
        <w:rPr>
          <w:rFonts w:ascii="Times New Roman" w:hAnsi="Times New Roman" w:cs="Times New Roman"/>
          <w:sz w:val="24"/>
          <w:szCs w:val="24"/>
        </w:rPr>
        <w:t xml:space="preserve"> to </w:t>
      </w:r>
      <w:proofErr w:type="spellStart"/>
      <w:r w:rsidRPr="00292180">
        <w:rPr>
          <w:rFonts w:ascii="Times New Roman" w:hAnsi="Times New Roman" w:cs="Times New Roman"/>
          <w:sz w:val="24"/>
          <w:szCs w:val="24"/>
        </w:rPr>
        <w:t>its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development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although</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nowadays</w:t>
      </w:r>
      <w:proofErr w:type="spellEnd"/>
      <w:r w:rsidRPr="00292180">
        <w:rPr>
          <w:rFonts w:ascii="Times New Roman" w:hAnsi="Times New Roman" w:cs="Times New Roman"/>
          <w:sz w:val="24"/>
          <w:szCs w:val="24"/>
        </w:rPr>
        <w:t xml:space="preserve"> finance </w:t>
      </w:r>
      <w:proofErr w:type="spellStart"/>
      <w:r w:rsidRPr="00292180">
        <w:rPr>
          <w:rFonts w:ascii="Times New Roman" w:hAnsi="Times New Roman" w:cs="Times New Roman"/>
          <w:sz w:val="24"/>
          <w:szCs w:val="24"/>
        </w:rPr>
        <w:t>is</w:t>
      </w:r>
      <w:proofErr w:type="spellEnd"/>
      <w:r w:rsidRPr="00292180">
        <w:rPr>
          <w:rFonts w:ascii="Times New Roman" w:hAnsi="Times New Roman" w:cs="Times New Roman"/>
          <w:sz w:val="24"/>
          <w:szCs w:val="24"/>
        </w:rPr>
        <w:t xml:space="preserve"> a major </w:t>
      </w:r>
      <w:proofErr w:type="spellStart"/>
      <w:r w:rsidRPr="00292180">
        <w:rPr>
          <w:rFonts w:ascii="Times New Roman" w:hAnsi="Times New Roman" w:cs="Times New Roman"/>
          <w:sz w:val="24"/>
          <w:szCs w:val="24"/>
        </w:rPr>
        <w:t>problem</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therefore</w:t>
      </w:r>
      <w:proofErr w:type="spellEnd"/>
      <w:r w:rsidRPr="00292180">
        <w:rPr>
          <w:rFonts w:ascii="Times New Roman" w:hAnsi="Times New Roman" w:cs="Times New Roman"/>
          <w:sz w:val="24"/>
          <w:szCs w:val="24"/>
        </w:rPr>
        <w:t xml:space="preserve"> I </w:t>
      </w:r>
      <w:proofErr w:type="spellStart"/>
      <w:r w:rsidRPr="00292180">
        <w:rPr>
          <w:rFonts w:ascii="Times New Roman" w:hAnsi="Times New Roman" w:cs="Times New Roman"/>
          <w:sz w:val="24"/>
          <w:szCs w:val="24"/>
        </w:rPr>
        <w:t>think</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is</w:t>
      </w:r>
      <w:proofErr w:type="spellEnd"/>
      <w:r w:rsidRPr="00292180">
        <w:rPr>
          <w:rFonts w:ascii="Times New Roman" w:hAnsi="Times New Roman" w:cs="Times New Roman"/>
          <w:sz w:val="24"/>
          <w:szCs w:val="24"/>
        </w:rPr>
        <w:t xml:space="preserve"> not </w:t>
      </w:r>
      <w:proofErr w:type="spellStart"/>
      <w:r w:rsidRPr="00292180">
        <w:rPr>
          <w:rFonts w:ascii="Times New Roman" w:hAnsi="Times New Roman" w:cs="Times New Roman"/>
          <w:sz w:val="24"/>
          <w:szCs w:val="24"/>
        </w:rPr>
        <w:t>always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saving</w:t>
      </w:r>
      <w:proofErr w:type="spellEnd"/>
      <w:r w:rsidRPr="00292180">
        <w:rPr>
          <w:rFonts w:ascii="Times New Roman" w:hAnsi="Times New Roman" w:cs="Times New Roman"/>
          <w:sz w:val="24"/>
          <w:szCs w:val="24"/>
        </w:rPr>
        <w:t xml:space="preserve"> on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right</w:t>
      </w:r>
      <w:proofErr w:type="spellEnd"/>
      <w:r w:rsidRPr="00292180">
        <w:rPr>
          <w:rFonts w:ascii="Times New Roman" w:hAnsi="Times New Roman" w:cs="Times New Roman"/>
          <w:sz w:val="24"/>
          <w:szCs w:val="24"/>
        </w:rPr>
        <w:t xml:space="preserve"> place </w:t>
      </w:r>
      <w:proofErr w:type="spellStart"/>
      <w:r w:rsidRPr="00292180">
        <w:rPr>
          <w:rFonts w:ascii="Times New Roman" w:hAnsi="Times New Roman" w:cs="Times New Roman"/>
          <w:sz w:val="24"/>
          <w:szCs w:val="24"/>
        </w:rPr>
        <w:t>at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expense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Army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which</w:t>
      </w:r>
      <w:proofErr w:type="spellEnd"/>
      <w:r w:rsidR="006C2E03">
        <w:rPr>
          <w:rFonts w:ascii="Times New Roman" w:hAnsi="Times New Roman" w:cs="Times New Roman"/>
          <w:sz w:val="24"/>
          <w:szCs w:val="24"/>
        </w:rPr>
        <w:t xml:space="preserve"> </w:t>
      </w:r>
      <w:proofErr w:type="spellStart"/>
      <w:r w:rsidR="006C2E03">
        <w:rPr>
          <w:rFonts w:ascii="Times New Roman" w:hAnsi="Times New Roman" w:cs="Times New Roman"/>
          <w:sz w:val="24"/>
          <w:szCs w:val="24"/>
        </w:rPr>
        <w:t>of</w:t>
      </w:r>
      <w:proofErr w:type="spellEnd"/>
      <w:r w:rsidR="006C2E03">
        <w:rPr>
          <w:rFonts w:ascii="Times New Roman" w:hAnsi="Times New Roman" w:cs="Times New Roman"/>
          <w:sz w:val="24"/>
          <w:szCs w:val="24"/>
        </w:rPr>
        <w:t xml:space="preserve"> </w:t>
      </w:r>
      <w:proofErr w:type="spellStart"/>
      <w:r w:rsidR="006C2E03">
        <w:rPr>
          <w:rFonts w:ascii="Times New Roman" w:hAnsi="Times New Roman" w:cs="Times New Roman"/>
          <w:sz w:val="24"/>
          <w:szCs w:val="24"/>
        </w:rPr>
        <w:t>course</w:t>
      </w:r>
      <w:proofErr w:type="spellEnd"/>
      <w:r w:rsidR="006C2E03">
        <w:rPr>
          <w:rFonts w:ascii="Times New Roman" w:hAnsi="Times New Roman" w:cs="Times New Roman"/>
          <w:sz w:val="24"/>
          <w:szCs w:val="24"/>
        </w:rPr>
        <w:t xml:space="preserve"> </w:t>
      </w:r>
      <w:proofErr w:type="spellStart"/>
      <w:r w:rsidR="006C2E03">
        <w:rPr>
          <w:rFonts w:ascii="Times New Roman" w:hAnsi="Times New Roman" w:cs="Times New Roman"/>
          <w:sz w:val="24"/>
          <w:szCs w:val="24"/>
        </w:rPr>
        <w:t>affects</w:t>
      </w:r>
      <w:proofErr w:type="spellEnd"/>
      <w:r w:rsidR="006C2E03">
        <w:rPr>
          <w:rFonts w:ascii="Times New Roman" w:hAnsi="Times New Roman" w:cs="Times New Roman"/>
          <w:sz w:val="24"/>
          <w:szCs w:val="24"/>
        </w:rPr>
        <w:t xml:space="preserve"> </w:t>
      </w:r>
      <w:proofErr w:type="spellStart"/>
      <w:r w:rsidR="006C2E03">
        <w:rPr>
          <w:rFonts w:ascii="Times New Roman" w:hAnsi="Times New Roman" w:cs="Times New Roman"/>
          <w:sz w:val="24"/>
          <w:szCs w:val="24"/>
        </w:rPr>
        <w:t>the</w:t>
      </w:r>
      <w:proofErr w:type="spellEnd"/>
      <w:r w:rsidR="006C2E03">
        <w:rPr>
          <w:rFonts w:ascii="Times New Roman" w:hAnsi="Times New Roman" w:cs="Times New Roman"/>
          <w:sz w:val="24"/>
          <w:szCs w:val="24"/>
        </w:rPr>
        <w:t xml:space="preserve"> </w:t>
      </w:r>
      <w:proofErr w:type="spellStart"/>
      <w:r w:rsidR="006C2E03">
        <w:rPr>
          <w:rFonts w:ascii="Times New Roman" w:hAnsi="Times New Roman" w:cs="Times New Roman"/>
          <w:sz w:val="24"/>
          <w:szCs w:val="24"/>
        </w:rPr>
        <w:t>overall</w:t>
      </w:r>
      <w:proofErr w:type="spellEnd"/>
      <w:r w:rsidR="006C2E03">
        <w:rPr>
          <w:rFonts w:ascii="Times New Roman" w:hAnsi="Times New Roman" w:cs="Times New Roman"/>
          <w:sz w:val="24"/>
          <w:szCs w:val="24"/>
        </w:rPr>
        <w:t xml:space="preserve"> </w:t>
      </w:r>
      <w:proofErr w:type="spellStart"/>
      <w:r w:rsidR="006C2E03">
        <w:rPr>
          <w:rFonts w:ascii="Times New Roman" w:hAnsi="Times New Roman" w:cs="Times New Roman"/>
          <w:sz w:val="24"/>
          <w:szCs w:val="24"/>
        </w:rPr>
        <w:t>I</w:t>
      </w:r>
      <w:r w:rsidRPr="00292180">
        <w:rPr>
          <w:rFonts w:ascii="Times New Roman" w:hAnsi="Times New Roman" w:cs="Times New Roman"/>
          <w:sz w:val="24"/>
          <w:szCs w:val="24"/>
        </w:rPr>
        <w:t>ntegrated</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Rescue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System</w:t>
      </w:r>
      <w:proofErr w:type="spellEnd"/>
      <w:r w:rsidRPr="00292180">
        <w:rPr>
          <w:rFonts w:ascii="Times New Roman" w:hAnsi="Times New Roman" w:cs="Times New Roman"/>
          <w:sz w:val="24"/>
          <w:szCs w:val="24"/>
        </w:rPr>
        <w:t xml:space="preserve"> and </w:t>
      </w:r>
      <w:proofErr w:type="spellStart"/>
      <w:r w:rsidRPr="00292180">
        <w:rPr>
          <w:rFonts w:ascii="Times New Roman" w:hAnsi="Times New Roman" w:cs="Times New Roman"/>
          <w:sz w:val="24"/>
          <w:szCs w:val="24"/>
        </w:rPr>
        <w:t>all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components</w:t>
      </w:r>
      <w:proofErr w:type="spellEnd"/>
      <w:r w:rsidRPr="00292180">
        <w:rPr>
          <w:rFonts w:ascii="Times New Roman" w:hAnsi="Times New Roman" w:cs="Times New Roman"/>
          <w:sz w:val="24"/>
          <w:szCs w:val="24"/>
        </w:rPr>
        <w:t>.</w:t>
      </w:r>
    </w:p>
    <w:p w:rsidR="00BA09D9" w:rsidRPr="00292180" w:rsidRDefault="00BA09D9" w:rsidP="00292180">
      <w:pPr>
        <w:spacing w:line="360" w:lineRule="auto"/>
        <w:ind w:firstLine="432"/>
        <w:jc w:val="both"/>
        <w:rPr>
          <w:rFonts w:ascii="Times New Roman" w:hAnsi="Times New Roman" w:cs="Times New Roman"/>
          <w:sz w:val="24"/>
          <w:szCs w:val="24"/>
        </w:rPr>
      </w:pPr>
      <w:r w:rsidRPr="00292180">
        <w:rPr>
          <w:rFonts w:ascii="Times New Roman" w:hAnsi="Times New Roman" w:cs="Times New Roman"/>
          <w:sz w:val="24"/>
          <w:szCs w:val="24"/>
        </w:rPr>
        <w:t xml:space="preserve">I </w:t>
      </w:r>
      <w:proofErr w:type="spellStart"/>
      <w:r w:rsidRPr="00292180">
        <w:rPr>
          <w:rFonts w:ascii="Times New Roman" w:hAnsi="Times New Roman" w:cs="Times New Roman"/>
          <w:sz w:val="24"/>
          <w:szCs w:val="24"/>
        </w:rPr>
        <w:t>must</w:t>
      </w:r>
      <w:proofErr w:type="spellEnd"/>
      <w:r w:rsidRPr="00292180">
        <w:rPr>
          <w:rFonts w:ascii="Times New Roman" w:hAnsi="Times New Roman" w:cs="Times New Roman"/>
          <w:sz w:val="24"/>
          <w:szCs w:val="24"/>
        </w:rPr>
        <w:t xml:space="preserve"> not </w:t>
      </w:r>
      <w:proofErr w:type="spellStart"/>
      <w:r w:rsidRPr="00292180">
        <w:rPr>
          <w:rFonts w:ascii="Times New Roman" w:hAnsi="Times New Roman" w:cs="Times New Roman"/>
          <w:sz w:val="24"/>
          <w:szCs w:val="24"/>
        </w:rPr>
        <w:t>forget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fact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that</w:t>
      </w:r>
      <w:proofErr w:type="spellEnd"/>
      <w:r w:rsidRPr="00292180">
        <w:rPr>
          <w:rFonts w:ascii="Times New Roman" w:hAnsi="Times New Roman" w:cs="Times New Roman"/>
          <w:sz w:val="24"/>
          <w:szCs w:val="24"/>
        </w:rPr>
        <w:t xml:space="preserve"> most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all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this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situation</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will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affect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inhabitants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Czech Republic, </w:t>
      </w:r>
      <w:proofErr w:type="spellStart"/>
      <w:r w:rsidRPr="00292180">
        <w:rPr>
          <w:rFonts w:ascii="Times New Roman" w:hAnsi="Times New Roman" w:cs="Times New Roman"/>
          <w:sz w:val="24"/>
          <w:szCs w:val="24"/>
        </w:rPr>
        <w:t>due</w:t>
      </w:r>
      <w:proofErr w:type="spellEnd"/>
      <w:r w:rsidRPr="00292180">
        <w:rPr>
          <w:rFonts w:ascii="Times New Roman" w:hAnsi="Times New Roman" w:cs="Times New Roman"/>
          <w:sz w:val="24"/>
          <w:szCs w:val="24"/>
        </w:rPr>
        <w:t xml:space="preserve"> to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inability</w:t>
      </w:r>
      <w:proofErr w:type="spellEnd"/>
      <w:r w:rsidRPr="00292180">
        <w:rPr>
          <w:rFonts w:ascii="Times New Roman" w:hAnsi="Times New Roman" w:cs="Times New Roman"/>
          <w:sz w:val="24"/>
          <w:szCs w:val="24"/>
        </w:rPr>
        <w:t xml:space="preserve"> to </w:t>
      </w:r>
      <w:proofErr w:type="spellStart"/>
      <w:r w:rsidRPr="00292180">
        <w:rPr>
          <w:rFonts w:ascii="Times New Roman" w:hAnsi="Times New Roman" w:cs="Times New Roman"/>
          <w:sz w:val="24"/>
          <w:szCs w:val="24"/>
        </w:rPr>
        <w:t>fully</w:t>
      </w:r>
      <w:proofErr w:type="spellEnd"/>
      <w:r w:rsidRPr="00292180">
        <w:rPr>
          <w:rFonts w:ascii="Times New Roman" w:hAnsi="Times New Roman" w:cs="Times New Roman"/>
          <w:sz w:val="24"/>
          <w:szCs w:val="24"/>
        </w:rPr>
        <w:t xml:space="preserve"> use and </w:t>
      </w:r>
      <w:proofErr w:type="spellStart"/>
      <w:r w:rsidRPr="00292180">
        <w:rPr>
          <w:rFonts w:ascii="Times New Roman" w:hAnsi="Times New Roman" w:cs="Times New Roman"/>
          <w:sz w:val="24"/>
          <w:szCs w:val="24"/>
        </w:rPr>
        <w:t>e</w:t>
      </w:r>
      <w:r w:rsidR="00C43A62" w:rsidRPr="00292180">
        <w:rPr>
          <w:rFonts w:ascii="Times New Roman" w:hAnsi="Times New Roman" w:cs="Times New Roman"/>
          <w:sz w:val="24"/>
          <w:szCs w:val="24"/>
        </w:rPr>
        <w:t>xploit</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the</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Army</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Its</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sections</w:t>
      </w:r>
      <w:proofErr w:type="spellEnd"/>
      <w:r w:rsidRPr="00292180">
        <w:rPr>
          <w:rFonts w:ascii="Times New Roman" w:hAnsi="Times New Roman" w:cs="Times New Roman"/>
          <w:sz w:val="24"/>
          <w:szCs w:val="24"/>
        </w:rPr>
        <w:t xml:space="preserve"> has </w:t>
      </w:r>
      <w:proofErr w:type="spellStart"/>
      <w:r w:rsidRPr="00292180">
        <w:rPr>
          <w:rFonts w:ascii="Times New Roman" w:hAnsi="Times New Roman" w:cs="Times New Roman"/>
          <w:sz w:val="24"/>
          <w:szCs w:val="24"/>
        </w:rPr>
        <w:t>always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been</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widened</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n</w:t>
      </w:r>
      <w:r w:rsidR="00C43A62" w:rsidRPr="00292180">
        <w:rPr>
          <w:rFonts w:ascii="Times New Roman" w:hAnsi="Times New Roman" w:cs="Times New Roman"/>
          <w:sz w:val="24"/>
          <w:szCs w:val="24"/>
        </w:rPr>
        <w:t>arrowed</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limiting</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their</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forces</w:t>
      </w:r>
      <w:proofErr w:type="spellEnd"/>
      <w:r w:rsidR="00C43A62" w:rsidRPr="00292180">
        <w:rPr>
          <w:rFonts w:ascii="Times New Roman" w:hAnsi="Times New Roman" w:cs="Times New Roman"/>
          <w:sz w:val="24"/>
          <w:szCs w:val="24"/>
        </w:rPr>
        <w:t xml:space="preserve"> and </w:t>
      </w:r>
      <w:proofErr w:type="spellStart"/>
      <w:r w:rsidR="00C43A62" w:rsidRPr="00292180">
        <w:rPr>
          <w:rFonts w:ascii="Times New Roman" w:hAnsi="Times New Roman" w:cs="Times New Roman"/>
          <w:sz w:val="24"/>
          <w:szCs w:val="24"/>
        </w:rPr>
        <w:t>degrad</w:t>
      </w:r>
      <w:r w:rsidRPr="00292180">
        <w:rPr>
          <w:rFonts w:ascii="Times New Roman" w:hAnsi="Times New Roman" w:cs="Times New Roman"/>
          <w:sz w:val="24"/>
          <w:szCs w:val="24"/>
        </w:rPr>
        <w:t>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another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intervention</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units</w:t>
      </w:r>
      <w:proofErr w:type="spellEnd"/>
      <w:r w:rsidRPr="00292180">
        <w:rPr>
          <w:rFonts w:ascii="Times New Roman" w:hAnsi="Times New Roman" w:cs="Times New Roman"/>
          <w:sz w:val="24"/>
          <w:szCs w:val="24"/>
        </w:rPr>
        <w:t xml:space="preserve"> and </w:t>
      </w:r>
      <w:proofErr w:type="spellStart"/>
      <w:r w:rsidRPr="00292180">
        <w:rPr>
          <w:rFonts w:ascii="Times New Roman" w:hAnsi="Times New Roman" w:cs="Times New Roman"/>
          <w:sz w:val="24"/>
          <w:szCs w:val="24"/>
        </w:rPr>
        <w:t>departments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After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Czech Republic </w:t>
      </w:r>
      <w:proofErr w:type="spellStart"/>
      <w:r w:rsidR="00C43A62" w:rsidRPr="00292180">
        <w:rPr>
          <w:rFonts w:ascii="Times New Roman" w:hAnsi="Times New Roman" w:cs="Times New Roman"/>
          <w:sz w:val="24"/>
          <w:szCs w:val="24"/>
        </w:rPr>
        <w:t>entered</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into</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the</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North</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Atlantic</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Treaty</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Organization</w:t>
      </w:r>
      <w:proofErr w:type="spellEnd"/>
      <w:r w:rsidR="00C43A62" w:rsidRPr="00292180">
        <w:rPr>
          <w:rFonts w:ascii="Times New Roman" w:hAnsi="Times New Roman" w:cs="Times New Roman"/>
          <w:sz w:val="24"/>
          <w:szCs w:val="24"/>
        </w:rPr>
        <w:t xml:space="preserve">, </w:t>
      </w:r>
      <w:proofErr w:type="spellStart"/>
      <w:r w:rsidR="00C43A62" w:rsidRPr="00292180">
        <w:rPr>
          <w:rFonts w:ascii="Times New Roman" w:hAnsi="Times New Roman" w:cs="Times New Roman"/>
          <w:sz w:val="24"/>
          <w:szCs w:val="24"/>
        </w:rPr>
        <w:t>we</w:t>
      </w:r>
      <w:proofErr w:type="spellEnd"/>
      <w:r w:rsidR="00C43A62" w:rsidRPr="00292180">
        <w:rPr>
          <w:rFonts w:ascii="Times New Roman" w:hAnsi="Times New Roman" w:cs="Times New Roman"/>
          <w:sz w:val="24"/>
          <w:szCs w:val="24"/>
        </w:rPr>
        <w:t xml:space="preserve"> are </w:t>
      </w:r>
      <w:proofErr w:type="spellStart"/>
      <w:r w:rsidR="00C43A62" w:rsidRPr="00292180">
        <w:rPr>
          <w:rFonts w:ascii="Times New Roman" w:hAnsi="Times New Roman" w:cs="Times New Roman"/>
          <w:sz w:val="24"/>
          <w:szCs w:val="24"/>
        </w:rPr>
        <w:t>committed</w:t>
      </w:r>
      <w:proofErr w:type="spellEnd"/>
      <w:r w:rsidR="00C43A62" w:rsidRPr="00292180">
        <w:rPr>
          <w:rFonts w:ascii="Times New Roman" w:hAnsi="Times New Roman" w:cs="Times New Roman"/>
          <w:sz w:val="24"/>
          <w:szCs w:val="24"/>
        </w:rPr>
        <w:t xml:space="preserve"> to </w:t>
      </w:r>
      <w:proofErr w:type="spellStart"/>
      <w:r w:rsidR="00C43A62" w:rsidRPr="00292180">
        <w:rPr>
          <w:rFonts w:ascii="Times New Roman" w:hAnsi="Times New Roman" w:cs="Times New Roman"/>
          <w:sz w:val="24"/>
          <w:szCs w:val="24"/>
        </w:rPr>
        <w:t>follow</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requirements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too</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which</w:t>
      </w:r>
      <w:proofErr w:type="spellEnd"/>
      <w:r w:rsidRPr="00292180">
        <w:rPr>
          <w:rFonts w:ascii="Times New Roman" w:hAnsi="Times New Roman" w:cs="Times New Roman"/>
          <w:sz w:val="24"/>
          <w:szCs w:val="24"/>
        </w:rPr>
        <w:t xml:space="preserve"> has </w:t>
      </w:r>
      <w:proofErr w:type="spellStart"/>
      <w:r w:rsidRPr="00292180">
        <w:rPr>
          <w:rFonts w:ascii="Times New Roman" w:hAnsi="Times New Roman" w:cs="Times New Roman"/>
          <w:sz w:val="24"/>
          <w:szCs w:val="24"/>
        </w:rPr>
        <w:t>brought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undeniable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benefits</w:t>
      </w:r>
      <w:proofErr w:type="spellEnd"/>
      <w:r w:rsidRPr="00292180">
        <w:rPr>
          <w:rFonts w:ascii="Times New Roman" w:hAnsi="Times New Roman" w:cs="Times New Roman"/>
          <w:sz w:val="24"/>
          <w:szCs w:val="24"/>
        </w:rPr>
        <w:t xml:space="preserve"> in </w:t>
      </w:r>
      <w:proofErr w:type="spellStart"/>
      <w:r w:rsidRPr="00292180">
        <w:rPr>
          <w:rFonts w:ascii="Times New Roman" w:hAnsi="Times New Roman" w:cs="Times New Roman"/>
          <w:sz w:val="24"/>
          <w:szCs w:val="24"/>
        </w:rPr>
        <w:t>addition</w:t>
      </w:r>
      <w:proofErr w:type="spellEnd"/>
      <w:r w:rsidRPr="00292180">
        <w:rPr>
          <w:rFonts w:ascii="Times New Roman" w:hAnsi="Times New Roman" w:cs="Times New Roman"/>
          <w:sz w:val="24"/>
          <w:szCs w:val="24"/>
        </w:rPr>
        <w:t xml:space="preserve"> to </w:t>
      </w:r>
      <w:proofErr w:type="spellStart"/>
      <w:r w:rsidRPr="00292180">
        <w:rPr>
          <w:rFonts w:ascii="Times New Roman" w:hAnsi="Times New Roman" w:cs="Times New Roman"/>
          <w:sz w:val="24"/>
          <w:szCs w:val="24"/>
        </w:rPr>
        <w:t>ensuring</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w:t>
      </w:r>
      <w:r w:rsidR="00057772" w:rsidRPr="00292180">
        <w:rPr>
          <w:rFonts w:ascii="Times New Roman" w:hAnsi="Times New Roman" w:cs="Times New Roman"/>
          <w:sz w:val="24"/>
          <w:szCs w:val="24"/>
        </w:rPr>
        <w:t>e</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safety</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of</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the</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parties</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from</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the</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member</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states</w:t>
      </w:r>
      <w:proofErr w:type="spellEnd"/>
      <w:r w:rsidR="00057772" w:rsidRPr="00292180">
        <w:rPr>
          <w:rFonts w:ascii="Times New Roman" w:hAnsi="Times New Roman" w:cs="Times New Roman"/>
          <w:sz w:val="24"/>
          <w:szCs w:val="24"/>
        </w:rPr>
        <w:t>, and i</w:t>
      </w:r>
      <w:r w:rsidRPr="00292180">
        <w:rPr>
          <w:rFonts w:ascii="Times New Roman" w:hAnsi="Times New Roman" w:cs="Times New Roman"/>
          <w:sz w:val="24"/>
          <w:szCs w:val="24"/>
        </w:rPr>
        <w:t xml:space="preserve">n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other</w:t>
      </w:r>
      <w:proofErr w:type="spellEnd"/>
      <w:r w:rsidRPr="00292180">
        <w:rPr>
          <w:rFonts w:ascii="Times New Roman" w:hAnsi="Times New Roman" w:cs="Times New Roman"/>
          <w:sz w:val="24"/>
          <w:szCs w:val="24"/>
        </w:rPr>
        <w:t xml:space="preserve"> hand, a </w:t>
      </w:r>
      <w:proofErr w:type="spellStart"/>
      <w:r w:rsidRPr="00292180">
        <w:rPr>
          <w:rFonts w:ascii="Times New Roman" w:hAnsi="Times New Roman" w:cs="Times New Roman"/>
          <w:sz w:val="24"/>
          <w:szCs w:val="24"/>
        </w:rPr>
        <w:t>number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disadvantages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which</w:t>
      </w:r>
      <w:proofErr w:type="spellEnd"/>
      <w:r w:rsidRPr="00292180">
        <w:rPr>
          <w:rFonts w:ascii="Times New Roman" w:hAnsi="Times New Roman" w:cs="Times New Roman"/>
          <w:sz w:val="24"/>
          <w:szCs w:val="24"/>
        </w:rPr>
        <w:t xml:space="preserve"> </w:t>
      </w:r>
      <w:r w:rsidR="00057772" w:rsidRPr="00292180">
        <w:rPr>
          <w:rFonts w:ascii="Times New Roman" w:hAnsi="Times New Roman" w:cs="Times New Roman"/>
          <w:sz w:val="24"/>
          <w:szCs w:val="24"/>
        </w:rPr>
        <w:t xml:space="preserve">I </w:t>
      </w:r>
      <w:proofErr w:type="spellStart"/>
      <w:r w:rsidR="00057772" w:rsidRPr="00292180">
        <w:rPr>
          <w:rFonts w:ascii="Times New Roman" w:hAnsi="Times New Roman" w:cs="Times New Roman"/>
          <w:sz w:val="24"/>
          <w:szCs w:val="24"/>
        </w:rPr>
        <w:t>have</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already</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mentioned</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is</w:t>
      </w:r>
      <w:proofErr w:type="spellEnd"/>
      <w:r w:rsidR="00057772" w:rsidRPr="00292180">
        <w:rPr>
          <w:rFonts w:ascii="Times New Roman" w:hAnsi="Times New Roman" w:cs="Times New Roman"/>
          <w:sz w:val="24"/>
          <w:szCs w:val="24"/>
        </w:rPr>
        <w:t xml:space="preserve"> finance. To </w:t>
      </w:r>
      <w:proofErr w:type="spellStart"/>
      <w:r w:rsidR="00057772" w:rsidRPr="00292180">
        <w:rPr>
          <w:rFonts w:ascii="Times New Roman" w:hAnsi="Times New Roman" w:cs="Times New Roman"/>
          <w:sz w:val="24"/>
          <w:szCs w:val="24"/>
        </w:rPr>
        <w:t>catch</w:t>
      </w:r>
      <w:proofErr w:type="spellEnd"/>
      <w:r w:rsidR="00057772" w:rsidRPr="00292180">
        <w:rPr>
          <w:rFonts w:ascii="Times New Roman" w:hAnsi="Times New Roman" w:cs="Times New Roman"/>
          <w:sz w:val="24"/>
          <w:szCs w:val="24"/>
        </w:rPr>
        <w:t xml:space="preserve"> up </w:t>
      </w:r>
      <w:proofErr w:type="spellStart"/>
      <w:r w:rsidR="00057772" w:rsidRPr="00292180">
        <w:rPr>
          <w:rFonts w:ascii="Times New Roman" w:hAnsi="Times New Roman" w:cs="Times New Roman"/>
          <w:sz w:val="24"/>
          <w:szCs w:val="24"/>
        </w:rPr>
        <w:t>member</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states</w:t>
      </w:r>
      <w:proofErr w:type="spellEnd"/>
      <w:r w:rsidR="00057772"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with</w:t>
      </w:r>
      <w:proofErr w:type="spellEnd"/>
      <w:r w:rsidR="00057772"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financing</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their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military</w:t>
      </w:r>
      <w:proofErr w:type="spellEnd"/>
      <w:r w:rsidRPr="00292180">
        <w:rPr>
          <w:rFonts w:ascii="Times New Roman" w:hAnsi="Times New Roman" w:cs="Times New Roman"/>
          <w:sz w:val="24"/>
          <w:szCs w:val="24"/>
        </w:rPr>
        <w:t xml:space="preserve"> </w:t>
      </w:r>
      <w:proofErr w:type="spellStart"/>
      <w:r w:rsidR="00057772" w:rsidRPr="00292180">
        <w:rPr>
          <w:rFonts w:ascii="Times New Roman" w:hAnsi="Times New Roman" w:cs="Times New Roman"/>
          <w:sz w:val="24"/>
          <w:szCs w:val="24"/>
        </w:rPr>
        <w:t>forces</w:t>
      </w:r>
      <w:proofErr w:type="spellEnd"/>
      <w:r w:rsidR="00275B6C" w:rsidRPr="00292180">
        <w:rPr>
          <w:rFonts w:ascii="Times New Roman" w:hAnsi="Times New Roman" w:cs="Times New Roman"/>
          <w:sz w:val="24"/>
          <w:szCs w:val="24"/>
        </w:rPr>
        <w:t xml:space="preserve">, </w:t>
      </w:r>
      <w:r w:rsidRPr="00292180">
        <w:rPr>
          <w:rFonts w:ascii="Times New Roman" w:hAnsi="Times New Roman" w:cs="Times New Roman"/>
          <w:sz w:val="24"/>
          <w:szCs w:val="24"/>
        </w:rPr>
        <w:t>had</w:t>
      </w:r>
      <w:r w:rsidR="00275B6C" w:rsidRPr="00292180">
        <w:rPr>
          <w:rFonts w:ascii="Times New Roman" w:hAnsi="Times New Roman" w:cs="Times New Roman"/>
          <w:sz w:val="24"/>
          <w:szCs w:val="24"/>
        </w:rPr>
        <w:t xml:space="preserve"> to</w:t>
      </w:r>
      <w:r w:rsidRPr="00292180">
        <w:rPr>
          <w:rFonts w:ascii="Times New Roman" w:hAnsi="Times New Roman" w:cs="Times New Roman"/>
          <w:sz w:val="24"/>
          <w:szCs w:val="24"/>
        </w:rPr>
        <w:t xml:space="preserve"> </w:t>
      </w:r>
      <w:r w:rsidR="00057772" w:rsidRPr="00292180">
        <w:rPr>
          <w:rFonts w:ascii="Times New Roman" w:hAnsi="Times New Roman" w:cs="Times New Roman"/>
          <w:sz w:val="24"/>
          <w:szCs w:val="24"/>
        </w:rPr>
        <w:t xml:space="preserve">Czech Republic go </w:t>
      </w:r>
      <w:proofErr w:type="spellStart"/>
      <w:r w:rsidR="00057772" w:rsidRPr="00292180">
        <w:rPr>
          <w:rFonts w:ascii="Times New Roman" w:hAnsi="Times New Roman" w:cs="Times New Roman"/>
          <w:sz w:val="24"/>
          <w:szCs w:val="24"/>
        </w:rPr>
        <w:t>through</w:t>
      </w:r>
      <w:proofErr w:type="spellEnd"/>
      <w:r w:rsidRPr="00292180">
        <w:rPr>
          <w:rFonts w:ascii="Times New Roman" w:hAnsi="Times New Roman" w:cs="Times New Roman"/>
          <w:sz w:val="24"/>
          <w:szCs w:val="24"/>
        </w:rPr>
        <w:t xml:space="preserve"> a </w:t>
      </w:r>
      <w:proofErr w:type="spellStart"/>
      <w:r w:rsidRPr="00292180">
        <w:rPr>
          <w:rFonts w:ascii="Times New Roman" w:hAnsi="Times New Roman" w:cs="Times New Roman"/>
          <w:sz w:val="24"/>
          <w:szCs w:val="24"/>
        </w:rPr>
        <w:t>series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changes</w:t>
      </w:r>
      <w:proofErr w:type="spellEnd"/>
      <w:r w:rsidRPr="00292180">
        <w:rPr>
          <w:rFonts w:ascii="Times New Roman" w:hAnsi="Times New Roman" w:cs="Times New Roman"/>
          <w:sz w:val="24"/>
          <w:szCs w:val="24"/>
        </w:rPr>
        <w:t xml:space="preserve">. These </w:t>
      </w:r>
      <w:proofErr w:type="spellStart"/>
      <w:r w:rsidRPr="00292180">
        <w:rPr>
          <w:rFonts w:ascii="Times New Roman" w:hAnsi="Times New Roman" w:cs="Times New Roman"/>
          <w:sz w:val="24"/>
          <w:szCs w:val="24"/>
        </w:rPr>
        <w:t>ch</w:t>
      </w:r>
      <w:r w:rsidR="00275B6C" w:rsidRPr="00292180">
        <w:rPr>
          <w:rFonts w:ascii="Times New Roman" w:hAnsi="Times New Roman" w:cs="Times New Roman"/>
          <w:sz w:val="24"/>
          <w:szCs w:val="24"/>
        </w:rPr>
        <w:t>anges</w:t>
      </w:r>
      <w:proofErr w:type="spellEnd"/>
      <w:r w:rsidR="00275B6C" w:rsidRPr="00292180">
        <w:rPr>
          <w:rFonts w:ascii="Times New Roman" w:hAnsi="Times New Roman" w:cs="Times New Roman"/>
          <w:sz w:val="24"/>
          <w:szCs w:val="24"/>
        </w:rPr>
        <w:t xml:space="preserve"> </w:t>
      </w:r>
      <w:proofErr w:type="spellStart"/>
      <w:r w:rsidR="00275B6C" w:rsidRPr="00292180">
        <w:rPr>
          <w:rFonts w:ascii="Times New Roman" w:hAnsi="Times New Roman" w:cs="Times New Roman"/>
          <w:sz w:val="24"/>
          <w:szCs w:val="24"/>
        </w:rPr>
        <w:t>involved</w:t>
      </w:r>
      <w:proofErr w:type="spellEnd"/>
      <w:r w:rsidR="00275B6C" w:rsidRPr="00292180">
        <w:rPr>
          <w:rFonts w:ascii="Times New Roman" w:hAnsi="Times New Roman" w:cs="Times New Roman"/>
          <w:sz w:val="24"/>
          <w:szCs w:val="24"/>
        </w:rPr>
        <w:t xml:space="preserve"> </w:t>
      </w:r>
      <w:proofErr w:type="spellStart"/>
      <w:r w:rsidR="00275B6C" w:rsidRPr="00292180">
        <w:rPr>
          <w:rFonts w:ascii="Times New Roman" w:hAnsi="Times New Roman" w:cs="Times New Roman"/>
          <w:sz w:val="24"/>
          <w:szCs w:val="24"/>
        </w:rPr>
        <w:t>even</w:t>
      </w:r>
      <w:proofErr w:type="spellEnd"/>
      <w:r w:rsidR="00275B6C" w:rsidRPr="00292180">
        <w:rPr>
          <w:rFonts w:ascii="Times New Roman" w:hAnsi="Times New Roman" w:cs="Times New Roman"/>
          <w:sz w:val="24"/>
          <w:szCs w:val="24"/>
        </w:rPr>
        <w:t xml:space="preserve"> </w:t>
      </w:r>
      <w:proofErr w:type="spellStart"/>
      <w:r w:rsidR="00275B6C" w:rsidRPr="00292180">
        <w:rPr>
          <w:rFonts w:ascii="Times New Roman" w:hAnsi="Times New Roman" w:cs="Times New Roman"/>
          <w:sz w:val="24"/>
          <w:szCs w:val="24"/>
        </w:rPr>
        <w:t>canceling</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integral</w:t>
      </w:r>
      <w:proofErr w:type="spellEnd"/>
      <w:r w:rsidRPr="00292180">
        <w:rPr>
          <w:rFonts w:ascii="Times New Roman" w:hAnsi="Times New Roman" w:cs="Times New Roman"/>
          <w:sz w:val="24"/>
          <w:szCs w:val="24"/>
        </w:rPr>
        <w:t xml:space="preserve"> part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military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forces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Czech Republic, but </w:t>
      </w:r>
      <w:proofErr w:type="spellStart"/>
      <w:r w:rsidRPr="00292180">
        <w:rPr>
          <w:rFonts w:ascii="Times New Roman" w:hAnsi="Times New Roman" w:cs="Times New Roman"/>
          <w:sz w:val="24"/>
          <w:szCs w:val="24"/>
        </w:rPr>
        <w:t>if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was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right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choice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will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certainly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occur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over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time</w:t>
      </w:r>
      <w:proofErr w:type="spellEnd"/>
      <w:r w:rsidRPr="00292180">
        <w:rPr>
          <w:rFonts w:ascii="Times New Roman" w:hAnsi="Times New Roman" w:cs="Times New Roman"/>
          <w:sz w:val="24"/>
          <w:szCs w:val="24"/>
        </w:rPr>
        <w:t>.</w:t>
      </w:r>
    </w:p>
    <w:p w:rsidR="00091B6E" w:rsidRPr="00292180" w:rsidRDefault="00091B6E" w:rsidP="00292180">
      <w:pPr>
        <w:spacing w:line="360" w:lineRule="auto"/>
        <w:ind w:firstLine="432"/>
        <w:jc w:val="both"/>
        <w:rPr>
          <w:rFonts w:ascii="Times New Roman" w:hAnsi="Times New Roman" w:cs="Times New Roman"/>
          <w:sz w:val="24"/>
          <w:szCs w:val="24"/>
        </w:rPr>
      </w:pP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Army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today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guided</w:t>
      </w:r>
      <w:proofErr w:type="spellEnd"/>
      <w:r w:rsidRPr="00292180">
        <w:rPr>
          <w:rFonts w:ascii="Times New Roman" w:hAnsi="Times New Roman" w:cs="Times New Roman"/>
          <w:sz w:val="24"/>
          <w:szCs w:val="24"/>
        </w:rPr>
        <w:t xml:space="preserve"> on </w:t>
      </w:r>
      <w:proofErr w:type="spellStart"/>
      <w:r w:rsidRPr="00292180">
        <w:rPr>
          <w:rFonts w:ascii="Times New Roman" w:hAnsi="Times New Roman" w:cs="Times New Roman"/>
          <w:sz w:val="24"/>
          <w:szCs w:val="24"/>
        </w:rPr>
        <w:t>an</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international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level</w:t>
      </w:r>
      <w:proofErr w:type="spellEnd"/>
      <w:r w:rsidRPr="00292180">
        <w:rPr>
          <w:rFonts w:ascii="Times New Roman" w:hAnsi="Times New Roman" w:cs="Times New Roman"/>
          <w:sz w:val="24"/>
          <w:szCs w:val="24"/>
        </w:rPr>
        <w:t xml:space="preserve"> as a </w:t>
      </w:r>
      <w:proofErr w:type="spellStart"/>
      <w:r w:rsidRPr="00292180">
        <w:rPr>
          <w:rFonts w:ascii="Times New Roman" w:hAnsi="Times New Roman" w:cs="Times New Roman"/>
          <w:sz w:val="24"/>
          <w:szCs w:val="24"/>
        </w:rPr>
        <w:t>successful</w:t>
      </w:r>
      <w:proofErr w:type="spellEnd"/>
      <w:r w:rsidRPr="00292180">
        <w:rPr>
          <w:rFonts w:ascii="Times New Roman" w:hAnsi="Times New Roman" w:cs="Times New Roman"/>
          <w:sz w:val="24"/>
          <w:szCs w:val="24"/>
        </w:rPr>
        <w:t xml:space="preserve"> and </w:t>
      </w:r>
      <w:proofErr w:type="spellStart"/>
      <w:r w:rsidRPr="00292180">
        <w:rPr>
          <w:rFonts w:ascii="Times New Roman" w:hAnsi="Times New Roman" w:cs="Times New Roman"/>
          <w:sz w:val="24"/>
          <w:szCs w:val="24"/>
        </w:rPr>
        <w:t>well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functioning</w:t>
      </w:r>
      <w:proofErr w:type="spellEnd"/>
      <w:r w:rsidRPr="00292180">
        <w:rPr>
          <w:rFonts w:ascii="Times New Roman" w:hAnsi="Times New Roman" w:cs="Times New Roman"/>
          <w:sz w:val="24"/>
          <w:szCs w:val="24"/>
        </w:rPr>
        <w:t xml:space="preserve">, but </w:t>
      </w:r>
      <w:proofErr w:type="spellStart"/>
      <w:r w:rsidRPr="00292180">
        <w:rPr>
          <w:rFonts w:ascii="Times New Roman" w:hAnsi="Times New Roman" w:cs="Times New Roman"/>
          <w:sz w:val="24"/>
          <w:szCs w:val="24"/>
        </w:rPr>
        <w:t>only</w:t>
      </w:r>
      <w:proofErr w:type="spellEnd"/>
      <w:r w:rsidRPr="00292180">
        <w:rPr>
          <w:rFonts w:ascii="Times New Roman" w:hAnsi="Times New Roman" w:cs="Times New Roman"/>
          <w:sz w:val="24"/>
          <w:szCs w:val="24"/>
        </w:rPr>
        <w:t xml:space="preserve"> as </w:t>
      </w:r>
      <w:r w:rsidR="00F31C95">
        <w:rPr>
          <w:rFonts w:ascii="Times New Roman" w:hAnsi="Times New Roman" w:cs="Times New Roman"/>
          <w:sz w:val="24"/>
          <w:szCs w:val="24"/>
        </w:rPr>
        <w:t xml:space="preserve">a </w:t>
      </w:r>
      <w:r w:rsidRPr="00292180">
        <w:rPr>
          <w:rFonts w:ascii="Times New Roman" w:hAnsi="Times New Roman" w:cs="Times New Roman"/>
          <w:sz w:val="24"/>
          <w:szCs w:val="24"/>
        </w:rPr>
        <w:t xml:space="preserve">part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a </w:t>
      </w:r>
      <w:proofErr w:type="spellStart"/>
      <w:r w:rsidRPr="00292180">
        <w:rPr>
          <w:rFonts w:ascii="Times New Roman" w:hAnsi="Times New Roman" w:cs="Times New Roman"/>
          <w:sz w:val="24"/>
          <w:szCs w:val="24"/>
        </w:rPr>
        <w:t>large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international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group</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Reducing</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positions</w:t>
      </w:r>
      <w:proofErr w:type="spellEnd"/>
      <w:r w:rsidRPr="00292180">
        <w:rPr>
          <w:rFonts w:ascii="Times New Roman" w:hAnsi="Times New Roman" w:cs="Times New Roman"/>
          <w:sz w:val="24"/>
          <w:szCs w:val="24"/>
        </w:rPr>
        <w:t xml:space="preserve"> in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past, </w:t>
      </w:r>
      <w:proofErr w:type="spellStart"/>
      <w:r w:rsidRPr="00292180">
        <w:rPr>
          <w:rFonts w:ascii="Times New Roman" w:hAnsi="Times New Roman" w:cs="Times New Roman"/>
          <w:sz w:val="24"/>
          <w:szCs w:val="24"/>
        </w:rPr>
        <w:t>suffered</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from</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quality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mili</w:t>
      </w:r>
      <w:r w:rsidR="00F31C95">
        <w:rPr>
          <w:rFonts w:ascii="Times New Roman" w:hAnsi="Times New Roman" w:cs="Times New Roman"/>
          <w:sz w:val="24"/>
          <w:szCs w:val="24"/>
        </w:rPr>
        <w:t>tary</w:t>
      </w:r>
      <w:proofErr w:type="spellEnd"/>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forces</w:t>
      </w:r>
      <w:proofErr w:type="spellEnd"/>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because</w:t>
      </w:r>
      <w:proofErr w:type="spellEnd"/>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it</w:t>
      </w:r>
      <w:proofErr w:type="spellEnd"/>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was</w:t>
      </w:r>
      <w:proofErr w:type="spellEnd"/>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missing</w:t>
      </w:r>
      <w:proofErr w:type="spellEnd"/>
      <w:r w:rsidRPr="00292180">
        <w:rPr>
          <w:rFonts w:ascii="Times New Roman" w:hAnsi="Times New Roman" w:cs="Times New Roman"/>
          <w:sz w:val="24"/>
          <w:szCs w:val="24"/>
        </w:rPr>
        <w:t xml:space="preserve"> a </w:t>
      </w:r>
      <w:proofErr w:type="spellStart"/>
      <w:r w:rsidRPr="00292180">
        <w:rPr>
          <w:rFonts w:ascii="Times New Roman" w:hAnsi="Times New Roman" w:cs="Times New Roman"/>
          <w:sz w:val="24"/>
          <w:szCs w:val="24"/>
        </w:rPr>
        <w:t>large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number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soldiers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who</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have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been</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trained</w:t>
      </w:r>
      <w:proofErr w:type="spellEnd"/>
      <w:r w:rsidRPr="00292180">
        <w:rPr>
          <w:rFonts w:ascii="Times New Roman" w:hAnsi="Times New Roman" w:cs="Times New Roman"/>
          <w:sz w:val="24"/>
          <w:szCs w:val="24"/>
        </w:rPr>
        <w:t xml:space="preserve"> by </w:t>
      </w:r>
      <w:proofErr w:type="spellStart"/>
      <w:r w:rsidRPr="00292180">
        <w:rPr>
          <w:rFonts w:ascii="Times New Roman" w:hAnsi="Times New Roman" w:cs="Times New Roman"/>
          <w:sz w:val="24"/>
          <w:szCs w:val="24"/>
        </w:rPr>
        <w:t>completing</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courses</w:t>
      </w:r>
      <w:proofErr w:type="spellEnd"/>
      <w:r w:rsidRPr="00292180">
        <w:rPr>
          <w:rFonts w:ascii="Times New Roman" w:hAnsi="Times New Roman" w:cs="Times New Roman"/>
          <w:sz w:val="24"/>
          <w:szCs w:val="24"/>
        </w:rPr>
        <w:t xml:space="preserve"> and had </w:t>
      </w:r>
      <w:proofErr w:type="spellStart"/>
      <w:r w:rsidRPr="00292180">
        <w:rPr>
          <w:rFonts w:ascii="Times New Roman" w:hAnsi="Times New Roman" w:cs="Times New Roman"/>
          <w:sz w:val="24"/>
          <w:szCs w:val="24"/>
        </w:rPr>
        <w:t>an</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important</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pra</w:t>
      </w:r>
      <w:r w:rsidR="00F31C95">
        <w:rPr>
          <w:rFonts w:ascii="Times New Roman" w:hAnsi="Times New Roman" w:cs="Times New Roman"/>
          <w:sz w:val="24"/>
          <w:szCs w:val="24"/>
        </w:rPr>
        <w:t>ctice</w:t>
      </w:r>
      <w:proofErr w:type="spellEnd"/>
      <w:r w:rsidR="00F31C95">
        <w:rPr>
          <w:rFonts w:ascii="Times New Roman" w:hAnsi="Times New Roman" w:cs="Times New Roman"/>
          <w:sz w:val="24"/>
          <w:szCs w:val="24"/>
        </w:rPr>
        <w:t xml:space="preserve">. I </w:t>
      </w:r>
      <w:proofErr w:type="spellStart"/>
      <w:r w:rsidR="00F31C95">
        <w:rPr>
          <w:rFonts w:ascii="Times New Roman" w:hAnsi="Times New Roman" w:cs="Times New Roman"/>
          <w:sz w:val="24"/>
          <w:szCs w:val="24"/>
        </w:rPr>
        <w:t>want</w:t>
      </w:r>
      <w:proofErr w:type="spellEnd"/>
      <w:r w:rsidR="00F31C95">
        <w:rPr>
          <w:rFonts w:ascii="Times New Roman" w:hAnsi="Times New Roman" w:cs="Times New Roman"/>
          <w:sz w:val="24"/>
          <w:szCs w:val="24"/>
        </w:rPr>
        <w:t xml:space="preserve"> to </w:t>
      </w:r>
      <w:proofErr w:type="spellStart"/>
      <w:r w:rsidR="00F31C95">
        <w:rPr>
          <w:rFonts w:ascii="Times New Roman" w:hAnsi="Times New Roman" w:cs="Times New Roman"/>
          <w:sz w:val="24"/>
          <w:szCs w:val="24"/>
        </w:rPr>
        <w:t>say</w:t>
      </w:r>
      <w:proofErr w:type="spellEnd"/>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that</w:t>
      </w:r>
      <w:proofErr w:type="spellEnd"/>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earlier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every</w:t>
      </w:r>
      <w:proofErr w:type="spellEnd"/>
      <w:r w:rsidRPr="00292180">
        <w:rPr>
          <w:rFonts w:ascii="Times New Roman" w:hAnsi="Times New Roman" w:cs="Times New Roman"/>
          <w:sz w:val="24"/>
          <w:szCs w:val="24"/>
        </w:rPr>
        <w:t xml:space="preserve"> department</w:t>
      </w:r>
      <w:r w:rsidR="00F31C95">
        <w:rPr>
          <w:rFonts w:ascii="Times New Roman" w:hAnsi="Times New Roman" w:cs="Times New Roman"/>
          <w:sz w:val="24"/>
          <w:szCs w:val="24"/>
        </w:rPr>
        <w:t xml:space="preserve"> </w:t>
      </w:r>
      <w:proofErr w:type="spellStart"/>
      <w:r w:rsidR="00F31C95">
        <w:rPr>
          <w:rFonts w:ascii="Times New Roman" w:hAnsi="Times New Roman" w:cs="Times New Roman"/>
          <w:sz w:val="24"/>
          <w:szCs w:val="24"/>
        </w:rPr>
        <w:t>was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specialized</w:t>
      </w:r>
      <w:proofErr w:type="spellEnd"/>
      <w:r w:rsidRPr="00292180">
        <w:rPr>
          <w:rFonts w:ascii="Times New Roman" w:hAnsi="Times New Roman" w:cs="Times New Roman"/>
          <w:sz w:val="24"/>
          <w:szCs w:val="24"/>
        </w:rPr>
        <w:t xml:space="preserve"> in </w:t>
      </w:r>
      <w:proofErr w:type="spellStart"/>
      <w:r w:rsidRPr="00292180">
        <w:rPr>
          <w:rFonts w:ascii="Times New Roman" w:hAnsi="Times New Roman" w:cs="Times New Roman"/>
          <w:sz w:val="24"/>
          <w:szCs w:val="24"/>
        </w:rPr>
        <w:t>their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particular</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activity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Today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because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limited </w:t>
      </w:r>
      <w:proofErr w:type="spellStart"/>
      <w:r w:rsidRPr="00292180">
        <w:rPr>
          <w:rFonts w:ascii="Times New Roman" w:hAnsi="Times New Roman" w:cs="Times New Roman"/>
          <w:sz w:val="24"/>
          <w:szCs w:val="24"/>
        </w:rPr>
        <w:t>opportunities</w:t>
      </w:r>
      <w:proofErr w:type="spellEnd"/>
      <w:r w:rsidRPr="00292180">
        <w:rPr>
          <w:rFonts w:ascii="Times New Roman" w:hAnsi="Times New Roman" w:cs="Times New Roman"/>
          <w:sz w:val="24"/>
          <w:szCs w:val="24"/>
        </w:rPr>
        <w:t xml:space="preserve"> and </w:t>
      </w:r>
      <w:proofErr w:type="spellStart"/>
      <w:r w:rsidRPr="00292180">
        <w:rPr>
          <w:rFonts w:ascii="Times New Roman" w:hAnsi="Times New Roman" w:cs="Times New Roman"/>
          <w:sz w:val="24"/>
          <w:szCs w:val="24"/>
        </w:rPr>
        <w:t>experienced</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departments</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level</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Army</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of</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the</w:t>
      </w:r>
      <w:proofErr w:type="spellEnd"/>
      <w:r w:rsidRPr="00292180">
        <w:rPr>
          <w:rFonts w:ascii="Times New Roman" w:hAnsi="Times New Roman" w:cs="Times New Roman"/>
          <w:sz w:val="24"/>
          <w:szCs w:val="24"/>
        </w:rPr>
        <w:t xml:space="preserve"> Czech Republi</w:t>
      </w:r>
      <w:r w:rsidR="00292180" w:rsidRPr="00292180">
        <w:rPr>
          <w:rFonts w:ascii="Times New Roman" w:hAnsi="Times New Roman" w:cs="Times New Roman"/>
          <w:sz w:val="24"/>
          <w:szCs w:val="24"/>
        </w:rPr>
        <w:t xml:space="preserve">c </w:t>
      </w:r>
      <w:proofErr w:type="spellStart"/>
      <w:r w:rsidR="00292180" w:rsidRPr="00292180">
        <w:rPr>
          <w:rFonts w:ascii="Times New Roman" w:hAnsi="Times New Roman" w:cs="Times New Roman"/>
          <w:sz w:val="24"/>
          <w:szCs w:val="24"/>
        </w:rPr>
        <w:t>is</w:t>
      </w:r>
      <w:proofErr w:type="spellEnd"/>
      <w:r w:rsidR="00292180" w:rsidRPr="00292180">
        <w:rPr>
          <w:rFonts w:ascii="Times New Roman" w:hAnsi="Times New Roman" w:cs="Times New Roman"/>
          <w:sz w:val="24"/>
          <w:szCs w:val="24"/>
        </w:rPr>
        <w:t xml:space="preserve"> not</w:t>
      </w:r>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high</w:t>
      </w:r>
      <w:proofErr w:type="spellEnd"/>
      <w:r w:rsidR="00627EB2" w:rsidRPr="00292180">
        <w:rPr>
          <w:rFonts w:ascii="Times New Roman" w:hAnsi="Times New Roman" w:cs="Times New Roman"/>
          <w:sz w:val="24"/>
          <w:szCs w:val="24"/>
        </w:rPr>
        <w:t xml:space="preserve"> </w:t>
      </w:r>
      <w:proofErr w:type="spellStart"/>
      <w:r w:rsidR="00627EB2" w:rsidRPr="00292180">
        <w:rPr>
          <w:rFonts w:ascii="Times New Roman" w:hAnsi="Times New Roman" w:cs="Times New Roman"/>
          <w:sz w:val="24"/>
          <w:szCs w:val="24"/>
        </w:rPr>
        <w:t>enough</w:t>
      </w:r>
      <w:proofErr w:type="spellEnd"/>
      <w:r w:rsidR="000B33F9">
        <w:rPr>
          <w:rFonts w:ascii="Times New Roman" w:hAnsi="Times New Roman" w:cs="Times New Roman"/>
          <w:sz w:val="24"/>
          <w:szCs w:val="24"/>
        </w:rPr>
        <w:t xml:space="preserve"> </w:t>
      </w:r>
      <w:proofErr w:type="spellStart"/>
      <w:r w:rsidR="000B33F9">
        <w:rPr>
          <w:rFonts w:ascii="Times New Roman" w:hAnsi="Times New Roman" w:cs="Times New Roman"/>
          <w:sz w:val="24"/>
          <w:szCs w:val="24"/>
        </w:rPr>
        <w:t>for</w:t>
      </w:r>
      <w:proofErr w:type="spellEnd"/>
      <w:r w:rsidR="000B33F9">
        <w:rPr>
          <w:rFonts w:ascii="Times New Roman" w:hAnsi="Times New Roman" w:cs="Times New Roman"/>
          <w:sz w:val="24"/>
          <w:szCs w:val="24"/>
        </w:rPr>
        <w:t xml:space="preserve"> </w:t>
      </w:r>
      <w:proofErr w:type="spellStart"/>
      <w:r w:rsidR="000B33F9">
        <w:rPr>
          <w:rFonts w:ascii="Times New Roman" w:hAnsi="Times New Roman" w:cs="Times New Roman"/>
          <w:sz w:val="24"/>
          <w:szCs w:val="24"/>
        </w:rPr>
        <w:t>now</w:t>
      </w:r>
      <w:proofErr w:type="spellEnd"/>
      <w:r w:rsidRPr="00292180">
        <w:rPr>
          <w:rFonts w:ascii="Times New Roman" w:hAnsi="Times New Roman" w:cs="Times New Roman"/>
          <w:sz w:val="24"/>
          <w:szCs w:val="24"/>
        </w:rPr>
        <w:t>.</w:t>
      </w:r>
    </w:p>
    <w:p w:rsidR="00091B6E" w:rsidRPr="00F417C2" w:rsidRDefault="00091B6E" w:rsidP="002D70B5">
      <w:pPr>
        <w:rPr>
          <w:rFonts w:ascii="Times New Roman" w:hAnsi="Times New Roman" w:cs="Times New Roman"/>
          <w:sz w:val="24"/>
          <w:szCs w:val="24"/>
        </w:rPr>
      </w:pPr>
      <w:r>
        <w:rPr>
          <w:rFonts w:ascii="Times New Roman" w:hAnsi="Times New Roman" w:cs="Times New Roman"/>
          <w:sz w:val="24"/>
          <w:szCs w:val="24"/>
        </w:rPr>
        <w:br w:type="page"/>
      </w:r>
    </w:p>
    <w:p w:rsidR="005C1ECD" w:rsidRDefault="008C5999" w:rsidP="005C1ECD">
      <w:pPr>
        <w:pStyle w:val="Nadpis1"/>
        <w:jc w:val="both"/>
      </w:pPr>
      <w:bookmarkStart w:id="42" w:name="_Toc423566524"/>
      <w:r w:rsidRPr="000162DF">
        <w:lastRenderedPageBreak/>
        <w:t>R</w:t>
      </w:r>
      <w:r w:rsidR="005C1ECD">
        <w:t>EFERENČNÍ SEZNAM</w:t>
      </w:r>
      <w:bookmarkEnd w:id="42"/>
    </w:p>
    <w:p w:rsidR="00CD77D6" w:rsidRPr="00CD77D6" w:rsidRDefault="00CD77D6" w:rsidP="00CD77D6"/>
    <w:p w:rsidR="00163B50" w:rsidRPr="00211D2E" w:rsidRDefault="00CD77D6"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Armáda České republiky (2015). [cit. 23.6 2015]. </w:t>
      </w:r>
      <w:proofErr w:type="spellStart"/>
      <w:r w:rsidRPr="00211D2E">
        <w:rPr>
          <w:rFonts w:ascii="Times New Roman" w:hAnsi="Times New Roman" w:cs="Times New Roman"/>
          <w:color w:val="000000" w:themeColor="text1"/>
          <w:sz w:val="24"/>
          <w:szCs w:val="24"/>
          <w:shd w:val="clear" w:color="auto" w:fill="FFFFFF"/>
        </w:rPr>
        <w:t>Retrieved</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from</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World</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Wide</w:t>
      </w:r>
      <w:proofErr w:type="spellEnd"/>
      <w:r w:rsidRPr="00211D2E">
        <w:rPr>
          <w:rFonts w:ascii="Times New Roman" w:hAnsi="Times New Roman" w:cs="Times New Roman"/>
          <w:color w:val="000000" w:themeColor="text1"/>
          <w:sz w:val="24"/>
          <w:szCs w:val="24"/>
          <w:shd w:val="clear" w:color="auto" w:fill="FFFFFF"/>
        </w:rPr>
        <w:t xml:space="preserve"> Web: </w:t>
      </w:r>
      <w:r w:rsidRPr="00211D2E">
        <w:rPr>
          <w:rFonts w:ascii="Times New Roman" w:hAnsi="Times New Roman" w:cs="Times New Roman"/>
          <w:color w:val="000000" w:themeColor="text1"/>
          <w:sz w:val="24"/>
          <w:szCs w:val="24"/>
        </w:rPr>
        <w:t>http://www.acr.army.cz/struktura/generalni-stab/velitelstvi-pozemnich-sil-86865/</w:t>
      </w:r>
    </w:p>
    <w:p w:rsidR="00760E6F" w:rsidRPr="00211D2E" w:rsidRDefault="00D80F29" w:rsidP="00211D2E">
      <w:pPr>
        <w:spacing w:line="360" w:lineRule="auto"/>
        <w:jc w:val="both"/>
        <w:rPr>
          <w:rFonts w:ascii="Times New Roman" w:hAnsi="Times New Roman" w:cs="Times New Roman"/>
          <w:color w:val="000000" w:themeColor="text1"/>
          <w:sz w:val="24"/>
          <w:szCs w:val="24"/>
        </w:rPr>
      </w:pPr>
      <w:proofErr w:type="spellStart"/>
      <w:r w:rsidRPr="00211D2E">
        <w:rPr>
          <w:rFonts w:ascii="Times New Roman" w:hAnsi="Times New Roman" w:cs="Times New Roman"/>
          <w:color w:val="000000" w:themeColor="text1"/>
          <w:sz w:val="24"/>
          <w:szCs w:val="24"/>
        </w:rPr>
        <w:t>Bindy</w:t>
      </w:r>
      <w:proofErr w:type="spellEnd"/>
      <w:r w:rsidRPr="00211D2E">
        <w:rPr>
          <w:rFonts w:ascii="Times New Roman" w:hAnsi="Times New Roman" w:cs="Times New Roman"/>
          <w:color w:val="000000" w:themeColor="text1"/>
          <w:sz w:val="24"/>
          <w:szCs w:val="24"/>
        </w:rPr>
        <w:t>, F. (2010)</w:t>
      </w:r>
      <w:r w:rsidR="00760E6F">
        <w:rPr>
          <w:rFonts w:ascii="Times New Roman" w:hAnsi="Times New Roman" w:cs="Times New Roman"/>
          <w:i/>
          <w:color w:val="000000" w:themeColor="text1"/>
          <w:sz w:val="24"/>
          <w:szCs w:val="24"/>
        </w:rPr>
        <w:t xml:space="preserve">. </w:t>
      </w:r>
      <w:proofErr w:type="spellStart"/>
      <w:r w:rsidR="00760E6F">
        <w:rPr>
          <w:rFonts w:ascii="Times New Roman" w:hAnsi="Times New Roman" w:cs="Times New Roman"/>
          <w:i/>
          <w:color w:val="000000" w:themeColor="text1"/>
          <w:sz w:val="24"/>
          <w:szCs w:val="24"/>
        </w:rPr>
        <w:t>The</w:t>
      </w:r>
      <w:proofErr w:type="spellEnd"/>
      <w:r w:rsidR="00760E6F">
        <w:rPr>
          <w:rFonts w:ascii="Times New Roman" w:hAnsi="Times New Roman" w:cs="Times New Roman"/>
          <w:i/>
          <w:color w:val="000000" w:themeColor="text1"/>
          <w:sz w:val="24"/>
          <w:szCs w:val="24"/>
        </w:rPr>
        <w:t xml:space="preserve"> </w:t>
      </w:r>
      <w:proofErr w:type="spellStart"/>
      <w:r w:rsidR="00760E6F">
        <w:rPr>
          <w:rFonts w:ascii="Times New Roman" w:hAnsi="Times New Roman" w:cs="Times New Roman"/>
          <w:i/>
          <w:color w:val="000000" w:themeColor="text1"/>
          <w:sz w:val="24"/>
          <w:szCs w:val="24"/>
        </w:rPr>
        <w:t>Foreign</w:t>
      </w:r>
      <w:proofErr w:type="spellEnd"/>
      <w:r w:rsidR="00760E6F">
        <w:rPr>
          <w:rFonts w:ascii="Times New Roman" w:hAnsi="Times New Roman" w:cs="Times New Roman"/>
          <w:i/>
          <w:color w:val="000000" w:themeColor="text1"/>
          <w:sz w:val="24"/>
          <w:szCs w:val="24"/>
        </w:rPr>
        <w:t xml:space="preserve"> </w:t>
      </w:r>
      <w:proofErr w:type="spellStart"/>
      <w:r w:rsidR="00760E6F">
        <w:rPr>
          <w:rFonts w:ascii="Times New Roman" w:hAnsi="Times New Roman" w:cs="Times New Roman"/>
          <w:i/>
          <w:color w:val="000000" w:themeColor="text1"/>
          <w:sz w:val="24"/>
          <w:szCs w:val="24"/>
        </w:rPr>
        <w:t>Policy</w:t>
      </w:r>
      <w:proofErr w:type="spellEnd"/>
      <w:r w:rsidR="00760E6F">
        <w:rPr>
          <w:rFonts w:ascii="Times New Roman" w:hAnsi="Times New Roman" w:cs="Times New Roman"/>
          <w:i/>
          <w:color w:val="000000" w:themeColor="text1"/>
          <w:sz w:val="24"/>
          <w:szCs w:val="24"/>
        </w:rPr>
        <w:t xml:space="preserve"> </w:t>
      </w:r>
      <w:proofErr w:type="spellStart"/>
      <w:r w:rsidR="00760E6F">
        <w:rPr>
          <w:rFonts w:ascii="Times New Roman" w:hAnsi="Times New Roman" w:cs="Times New Roman"/>
          <w:i/>
          <w:color w:val="000000" w:themeColor="text1"/>
          <w:sz w:val="24"/>
          <w:szCs w:val="24"/>
        </w:rPr>
        <w:t>of</w:t>
      </w:r>
      <w:proofErr w:type="spellEnd"/>
      <w:r w:rsidR="00760E6F">
        <w:rPr>
          <w:rFonts w:ascii="Times New Roman" w:hAnsi="Times New Roman" w:cs="Times New Roman"/>
          <w:i/>
          <w:color w:val="000000" w:themeColor="text1"/>
          <w:sz w:val="24"/>
          <w:szCs w:val="24"/>
        </w:rPr>
        <w:t xml:space="preserve"> </w:t>
      </w:r>
      <w:proofErr w:type="spellStart"/>
      <w:r w:rsidR="00760E6F">
        <w:rPr>
          <w:rFonts w:ascii="Times New Roman" w:hAnsi="Times New Roman" w:cs="Times New Roman"/>
          <w:i/>
          <w:color w:val="000000" w:themeColor="text1"/>
          <w:sz w:val="24"/>
          <w:szCs w:val="24"/>
        </w:rPr>
        <w:t>th</w:t>
      </w:r>
      <w:r w:rsidRPr="00211D2E">
        <w:rPr>
          <w:rFonts w:ascii="Times New Roman" w:hAnsi="Times New Roman" w:cs="Times New Roman"/>
          <w:i/>
          <w:color w:val="000000" w:themeColor="text1"/>
          <w:sz w:val="24"/>
          <w:szCs w:val="24"/>
        </w:rPr>
        <w:t>e</w:t>
      </w:r>
      <w:proofErr w:type="spellEnd"/>
      <w:r w:rsidRPr="00211D2E">
        <w:rPr>
          <w:rFonts w:ascii="Times New Roman" w:hAnsi="Times New Roman" w:cs="Times New Roman"/>
          <w:i/>
          <w:color w:val="000000" w:themeColor="text1"/>
          <w:sz w:val="24"/>
          <w:szCs w:val="24"/>
        </w:rPr>
        <w:t xml:space="preserve"> </w:t>
      </w:r>
      <w:proofErr w:type="spellStart"/>
      <w:r w:rsidRPr="00211D2E">
        <w:rPr>
          <w:rFonts w:ascii="Times New Roman" w:hAnsi="Times New Roman" w:cs="Times New Roman"/>
          <w:i/>
          <w:color w:val="000000" w:themeColor="text1"/>
          <w:sz w:val="24"/>
          <w:szCs w:val="24"/>
        </w:rPr>
        <w:t>European</w:t>
      </w:r>
      <w:proofErr w:type="spellEnd"/>
      <w:r w:rsidRPr="00211D2E">
        <w:rPr>
          <w:rFonts w:ascii="Times New Roman" w:hAnsi="Times New Roman" w:cs="Times New Roman"/>
          <w:i/>
          <w:color w:val="000000" w:themeColor="text1"/>
          <w:sz w:val="24"/>
          <w:szCs w:val="24"/>
        </w:rPr>
        <w:t xml:space="preserve"> Union. </w:t>
      </w:r>
      <w:r w:rsidRPr="00211D2E">
        <w:rPr>
          <w:rFonts w:ascii="Times New Roman" w:hAnsi="Times New Roman" w:cs="Times New Roman"/>
          <w:color w:val="000000" w:themeColor="text1"/>
          <w:sz w:val="24"/>
          <w:szCs w:val="24"/>
        </w:rPr>
        <w:t>Washington</w:t>
      </w:r>
      <w:r w:rsidRPr="00211D2E">
        <w:rPr>
          <w:rFonts w:ascii="Times New Roman" w:hAnsi="Times New Roman" w:cs="Times New Roman"/>
          <w:i/>
          <w:color w:val="000000" w:themeColor="text1"/>
          <w:sz w:val="24"/>
          <w:szCs w:val="24"/>
        </w:rPr>
        <w:t xml:space="preserve"> DC</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Brookings</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Institution</w:t>
      </w:r>
      <w:proofErr w:type="spellEnd"/>
      <w:r w:rsidRPr="00211D2E">
        <w:rPr>
          <w:rFonts w:ascii="Times New Roman" w:hAnsi="Times New Roman" w:cs="Times New Roman"/>
          <w:color w:val="000000" w:themeColor="text1"/>
          <w:sz w:val="24"/>
          <w:szCs w:val="24"/>
        </w:rPr>
        <w:t>. ISBN 978-0-8157-0140-8.</w:t>
      </w:r>
    </w:p>
    <w:p w:rsidR="007041E6" w:rsidRDefault="007041E6"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CBRN Liberec., (2015). </w:t>
      </w:r>
      <w:r w:rsidRPr="00211D2E">
        <w:rPr>
          <w:rFonts w:ascii="Times New Roman" w:hAnsi="Times New Roman" w:cs="Times New Roman"/>
          <w:i/>
          <w:color w:val="000000" w:themeColor="text1"/>
          <w:sz w:val="24"/>
          <w:szCs w:val="24"/>
        </w:rPr>
        <w:t>Struktura.</w:t>
      </w:r>
      <w:r w:rsidR="005A033A">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bCs/>
          <w:color w:val="000000" w:themeColor="text1"/>
          <w:sz w:val="24"/>
          <w:szCs w:val="24"/>
        </w:rPr>
        <w:t>Retrieved</w:t>
      </w:r>
      <w:proofErr w:type="spellEnd"/>
      <w:r w:rsidRPr="00211D2E">
        <w:rPr>
          <w:rFonts w:ascii="Times New Roman" w:hAnsi="Times New Roman" w:cs="Times New Roman"/>
          <w:bCs/>
          <w:color w:val="000000" w:themeColor="text1"/>
          <w:sz w:val="24"/>
          <w:szCs w:val="24"/>
        </w:rPr>
        <w:t xml:space="preserve"> </w:t>
      </w:r>
      <w:r w:rsidRPr="00211D2E">
        <w:rPr>
          <w:rFonts w:ascii="Times New Roman" w:hAnsi="Times New Roman" w:cs="Times New Roman"/>
          <w:color w:val="000000" w:themeColor="text1"/>
          <w:sz w:val="24"/>
          <w:szCs w:val="24"/>
        </w:rPr>
        <w:t>[</w:t>
      </w:r>
      <w:r w:rsidRPr="00211D2E">
        <w:rPr>
          <w:rFonts w:ascii="Times New Roman" w:hAnsi="Times New Roman" w:cs="Times New Roman"/>
          <w:bCs/>
          <w:color w:val="000000" w:themeColor="text1"/>
          <w:sz w:val="24"/>
          <w:szCs w:val="24"/>
        </w:rPr>
        <w:t>25. 6. 2015</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World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Wide</w:t>
      </w:r>
      <w:proofErr w:type="spellEnd"/>
      <w:r w:rsidRPr="00211D2E">
        <w:rPr>
          <w:rFonts w:ascii="Times New Roman" w:hAnsi="Times New Roman" w:cs="Times New Roman"/>
          <w:color w:val="000000" w:themeColor="text1"/>
          <w:sz w:val="24"/>
          <w:szCs w:val="24"/>
        </w:rPr>
        <w:t xml:space="preserve"> Web: </w:t>
      </w:r>
      <w:r w:rsidR="005A4C5C" w:rsidRPr="005A4C5C">
        <w:rPr>
          <w:rFonts w:ascii="Times New Roman" w:hAnsi="Times New Roman" w:cs="Times New Roman"/>
          <w:color w:val="000000" w:themeColor="text1"/>
          <w:sz w:val="24"/>
          <w:szCs w:val="24"/>
        </w:rPr>
        <w:t>http://www.cbrn-liberec.army.cz/2about/structure.html</w:t>
      </w:r>
    </w:p>
    <w:p w:rsidR="005A4C5C" w:rsidRPr="005A4C5C" w:rsidRDefault="005A4C5C" w:rsidP="00211D2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Čajka, P., </w:t>
      </w:r>
      <w:r w:rsidRPr="00211D2E">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Kazaňský, R., (2014). </w:t>
      </w:r>
      <w:r w:rsidRPr="005A4C5C">
        <w:rPr>
          <w:rFonts w:ascii="Times New Roman" w:hAnsi="Times New Roman" w:cs="Times New Roman"/>
          <w:i/>
          <w:color w:val="000000" w:themeColor="text1"/>
          <w:sz w:val="24"/>
          <w:szCs w:val="24"/>
        </w:rPr>
        <w:t>Vojenské záchranné prapory.</w:t>
      </w:r>
      <w:r>
        <w:rPr>
          <w:rFonts w:ascii="Times New Roman" w:hAnsi="Times New Roman" w:cs="Times New Roman"/>
          <w:i/>
          <w:color w:val="000000" w:themeColor="text1"/>
          <w:sz w:val="24"/>
          <w:szCs w:val="24"/>
        </w:rPr>
        <w:t xml:space="preserve"> </w:t>
      </w:r>
      <w:r w:rsidRPr="005A4C5C">
        <w:rPr>
          <w:rFonts w:ascii="Times New Roman" w:hAnsi="Times New Roman" w:cs="Times New Roman"/>
          <w:color w:val="000000" w:themeColor="text1"/>
          <w:sz w:val="24"/>
          <w:szCs w:val="24"/>
        </w:rPr>
        <w:t>Praha:</w:t>
      </w:r>
      <w:r>
        <w:rPr>
          <w:rFonts w:ascii="Times New Roman" w:hAnsi="Times New Roman" w:cs="Times New Roman"/>
          <w:i/>
          <w:color w:val="000000" w:themeColor="text1"/>
          <w:sz w:val="24"/>
          <w:szCs w:val="24"/>
        </w:rPr>
        <w:t xml:space="preserve"> </w:t>
      </w:r>
      <w:r w:rsidRPr="005A4C5C">
        <w:rPr>
          <w:rFonts w:ascii="Times New Roman" w:hAnsi="Times New Roman" w:cs="Times New Roman"/>
          <w:color w:val="000000" w:themeColor="text1"/>
          <w:sz w:val="24"/>
          <w:szCs w:val="24"/>
        </w:rPr>
        <w:t>Odbor</w:t>
      </w:r>
      <w:r>
        <w:rPr>
          <w:rFonts w:ascii="Times New Roman" w:hAnsi="Times New Roman" w:cs="Times New Roman"/>
          <w:color w:val="000000" w:themeColor="text1"/>
          <w:sz w:val="24"/>
          <w:szCs w:val="24"/>
        </w:rPr>
        <w:t xml:space="preserve"> komunikačních strategií.</w:t>
      </w:r>
    </w:p>
    <w:p w:rsidR="007041E6" w:rsidRPr="00211D2E" w:rsidRDefault="007041E6" w:rsidP="00211D2E">
      <w:pPr>
        <w:spacing w:line="360" w:lineRule="auto"/>
        <w:jc w:val="both"/>
        <w:rPr>
          <w:rFonts w:ascii="Times New Roman" w:hAnsi="Times New Roman" w:cs="Times New Roman"/>
          <w:color w:val="000000" w:themeColor="text1"/>
          <w:sz w:val="24"/>
          <w:szCs w:val="24"/>
        </w:rPr>
      </w:pPr>
      <w:proofErr w:type="spellStart"/>
      <w:r w:rsidRPr="00211D2E">
        <w:rPr>
          <w:rFonts w:ascii="Times New Roman" w:hAnsi="Times New Roman" w:cs="Times New Roman"/>
          <w:color w:val="000000" w:themeColor="text1"/>
          <w:sz w:val="24"/>
          <w:szCs w:val="24"/>
        </w:rPr>
        <w:t>Českoslovenksá</w:t>
      </w:r>
      <w:proofErr w:type="spellEnd"/>
      <w:r w:rsidRPr="00211D2E">
        <w:rPr>
          <w:rFonts w:ascii="Times New Roman" w:hAnsi="Times New Roman" w:cs="Times New Roman"/>
          <w:color w:val="000000" w:themeColor="text1"/>
          <w:sz w:val="24"/>
          <w:szCs w:val="24"/>
        </w:rPr>
        <w:t xml:space="preserve"> lidová armáda., (2015). </w:t>
      </w:r>
      <w:r w:rsidRPr="00211D2E">
        <w:rPr>
          <w:rFonts w:ascii="Times New Roman" w:hAnsi="Times New Roman" w:cs="Times New Roman"/>
          <w:i/>
          <w:color w:val="000000" w:themeColor="text1"/>
          <w:sz w:val="24"/>
          <w:szCs w:val="24"/>
        </w:rPr>
        <w:t>Druhy vojsk</w:t>
      </w:r>
      <w:r w:rsidR="00512044">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bCs/>
          <w:color w:val="000000" w:themeColor="text1"/>
          <w:sz w:val="24"/>
          <w:szCs w:val="24"/>
        </w:rPr>
        <w:t>Retrieved</w:t>
      </w:r>
      <w:proofErr w:type="spellEnd"/>
      <w:r w:rsidRPr="00211D2E">
        <w:rPr>
          <w:rFonts w:ascii="Times New Roman" w:hAnsi="Times New Roman" w:cs="Times New Roman"/>
          <w:bCs/>
          <w:color w:val="000000" w:themeColor="text1"/>
          <w:sz w:val="24"/>
          <w:szCs w:val="24"/>
        </w:rPr>
        <w:t xml:space="preserve"> </w:t>
      </w:r>
      <w:r w:rsidRPr="00211D2E">
        <w:rPr>
          <w:rFonts w:ascii="Times New Roman" w:hAnsi="Times New Roman" w:cs="Times New Roman"/>
          <w:color w:val="000000" w:themeColor="text1"/>
          <w:sz w:val="24"/>
          <w:szCs w:val="24"/>
        </w:rPr>
        <w:t>[</w:t>
      </w:r>
      <w:r w:rsidRPr="00211D2E">
        <w:rPr>
          <w:rFonts w:ascii="Times New Roman" w:hAnsi="Times New Roman" w:cs="Times New Roman"/>
          <w:bCs/>
          <w:color w:val="000000" w:themeColor="text1"/>
          <w:sz w:val="24"/>
          <w:szCs w:val="24"/>
        </w:rPr>
        <w:t>30. 6. 2015</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World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Wide</w:t>
      </w:r>
      <w:proofErr w:type="spellEnd"/>
      <w:r w:rsidRPr="00211D2E">
        <w:rPr>
          <w:rFonts w:ascii="Times New Roman" w:hAnsi="Times New Roman" w:cs="Times New Roman"/>
          <w:color w:val="000000" w:themeColor="text1"/>
          <w:sz w:val="24"/>
          <w:szCs w:val="24"/>
        </w:rPr>
        <w:t xml:space="preserve"> Web: http://www.csla.cz/armada/druhyvojsk/csla.htm</w:t>
      </w:r>
    </w:p>
    <w:p w:rsidR="007041E6" w:rsidRPr="00211D2E" w:rsidRDefault="007041E6" w:rsidP="0001232F">
      <w:pPr>
        <w:spacing w:line="360" w:lineRule="auto"/>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Hasičský záchranný sbor., (2015). Zákony a definice.</w:t>
      </w:r>
      <w:r w:rsidR="00512044">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bCs/>
          <w:color w:val="000000" w:themeColor="text1"/>
          <w:sz w:val="24"/>
          <w:szCs w:val="24"/>
        </w:rPr>
        <w:t>Retrieved</w:t>
      </w:r>
      <w:proofErr w:type="spellEnd"/>
      <w:r w:rsidRPr="00211D2E">
        <w:rPr>
          <w:rFonts w:ascii="Times New Roman" w:hAnsi="Times New Roman" w:cs="Times New Roman"/>
          <w:bCs/>
          <w:color w:val="000000" w:themeColor="text1"/>
          <w:sz w:val="24"/>
          <w:szCs w:val="24"/>
        </w:rPr>
        <w:t xml:space="preserve"> </w:t>
      </w:r>
      <w:r w:rsidRPr="00211D2E">
        <w:rPr>
          <w:rFonts w:ascii="Times New Roman" w:hAnsi="Times New Roman" w:cs="Times New Roman"/>
          <w:color w:val="000000" w:themeColor="text1"/>
          <w:sz w:val="24"/>
          <w:szCs w:val="24"/>
        </w:rPr>
        <w:t>[</w:t>
      </w:r>
      <w:r w:rsidRPr="00211D2E">
        <w:rPr>
          <w:rFonts w:ascii="Times New Roman" w:hAnsi="Times New Roman" w:cs="Times New Roman"/>
          <w:bCs/>
          <w:color w:val="000000" w:themeColor="text1"/>
          <w:sz w:val="24"/>
          <w:szCs w:val="24"/>
        </w:rPr>
        <w:t>25. 6. 2015</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World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Wide</w:t>
      </w:r>
      <w:proofErr w:type="spellEnd"/>
      <w:r w:rsidRPr="00211D2E">
        <w:rPr>
          <w:rFonts w:ascii="Times New Roman" w:hAnsi="Times New Roman" w:cs="Times New Roman"/>
          <w:color w:val="000000" w:themeColor="text1"/>
          <w:sz w:val="24"/>
          <w:szCs w:val="24"/>
        </w:rPr>
        <w:t xml:space="preserve"> Web: http://www.hzscr.cz/clanek/kontakty955006.aspx?q=Y2hudW09Mg%3D%3D</w:t>
      </w:r>
    </w:p>
    <w:p w:rsidR="00D80F29" w:rsidRPr="00211D2E" w:rsidRDefault="00D80F29"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Kaňa, R., &amp; </w:t>
      </w:r>
      <w:proofErr w:type="spellStart"/>
      <w:r w:rsidRPr="00211D2E">
        <w:rPr>
          <w:rFonts w:ascii="Times New Roman" w:hAnsi="Times New Roman" w:cs="Times New Roman"/>
          <w:color w:val="000000" w:themeColor="text1"/>
          <w:sz w:val="24"/>
          <w:szCs w:val="24"/>
        </w:rPr>
        <w:t>Minarzová</w:t>
      </w:r>
      <w:proofErr w:type="spellEnd"/>
      <w:r w:rsidRPr="00211D2E">
        <w:rPr>
          <w:rFonts w:ascii="Times New Roman" w:hAnsi="Times New Roman" w:cs="Times New Roman"/>
          <w:color w:val="000000" w:themeColor="text1"/>
          <w:sz w:val="24"/>
          <w:szCs w:val="24"/>
        </w:rPr>
        <w:t xml:space="preserve">, M. (2012). </w:t>
      </w:r>
      <w:r w:rsidRPr="00211D2E">
        <w:rPr>
          <w:rFonts w:ascii="Times New Roman" w:hAnsi="Times New Roman" w:cs="Times New Roman"/>
          <w:i/>
          <w:color w:val="000000" w:themeColor="text1"/>
          <w:sz w:val="24"/>
          <w:szCs w:val="24"/>
        </w:rPr>
        <w:t xml:space="preserve">Interoperability </w:t>
      </w:r>
      <w:proofErr w:type="spellStart"/>
      <w:r w:rsidRPr="00211D2E">
        <w:rPr>
          <w:rFonts w:ascii="Times New Roman" w:hAnsi="Times New Roman" w:cs="Times New Roman"/>
          <w:i/>
          <w:color w:val="000000" w:themeColor="text1"/>
          <w:sz w:val="24"/>
          <w:szCs w:val="24"/>
        </w:rPr>
        <w:t>between</w:t>
      </w:r>
      <w:proofErr w:type="spellEnd"/>
      <w:r w:rsidRPr="00211D2E">
        <w:rPr>
          <w:rFonts w:ascii="Times New Roman" w:hAnsi="Times New Roman" w:cs="Times New Roman"/>
          <w:i/>
          <w:color w:val="000000" w:themeColor="text1"/>
          <w:sz w:val="24"/>
          <w:szCs w:val="24"/>
        </w:rPr>
        <w:t xml:space="preserve"> EU </w:t>
      </w:r>
      <w:proofErr w:type="spellStart"/>
      <w:r w:rsidRPr="00211D2E">
        <w:rPr>
          <w:rFonts w:ascii="Times New Roman" w:hAnsi="Times New Roman" w:cs="Times New Roman"/>
          <w:i/>
          <w:color w:val="000000" w:themeColor="text1"/>
          <w:sz w:val="24"/>
          <w:szCs w:val="24"/>
        </w:rPr>
        <w:t>Countries</w:t>
      </w:r>
      <w:proofErr w:type="spellEnd"/>
      <w:r w:rsidRPr="00211D2E">
        <w:rPr>
          <w:rFonts w:ascii="Times New Roman" w:hAnsi="Times New Roman" w:cs="Times New Roman"/>
          <w:i/>
          <w:color w:val="000000" w:themeColor="text1"/>
          <w:sz w:val="24"/>
          <w:szCs w:val="24"/>
        </w:rPr>
        <w:t xml:space="preserve"> in </w:t>
      </w:r>
      <w:proofErr w:type="spellStart"/>
      <w:r w:rsidRPr="00211D2E">
        <w:rPr>
          <w:rFonts w:ascii="Times New Roman" w:hAnsi="Times New Roman" w:cs="Times New Roman"/>
          <w:i/>
          <w:color w:val="000000" w:themeColor="text1"/>
          <w:sz w:val="24"/>
          <w:szCs w:val="24"/>
        </w:rPr>
        <w:t>the</w:t>
      </w:r>
      <w:proofErr w:type="spellEnd"/>
      <w:r w:rsidRPr="00211D2E">
        <w:rPr>
          <w:rFonts w:ascii="Times New Roman" w:hAnsi="Times New Roman" w:cs="Times New Roman"/>
          <w:i/>
          <w:color w:val="000000" w:themeColor="text1"/>
          <w:sz w:val="24"/>
          <w:szCs w:val="24"/>
        </w:rPr>
        <w:t xml:space="preserve"> </w:t>
      </w:r>
      <w:proofErr w:type="spellStart"/>
      <w:r w:rsidRPr="00211D2E">
        <w:rPr>
          <w:rFonts w:ascii="Times New Roman" w:hAnsi="Times New Roman" w:cs="Times New Roman"/>
          <w:i/>
          <w:color w:val="000000" w:themeColor="text1"/>
          <w:sz w:val="24"/>
          <w:szCs w:val="24"/>
        </w:rPr>
        <w:t>Securiy</w:t>
      </w:r>
      <w:proofErr w:type="spellEnd"/>
      <w:r w:rsidRPr="00211D2E">
        <w:rPr>
          <w:rFonts w:ascii="Times New Roman" w:hAnsi="Times New Roman" w:cs="Times New Roman"/>
          <w:i/>
          <w:color w:val="000000" w:themeColor="text1"/>
          <w:sz w:val="24"/>
          <w:szCs w:val="24"/>
        </w:rPr>
        <w:t xml:space="preserve"> Area.</w:t>
      </w:r>
      <w:r w:rsidRPr="00211D2E">
        <w:rPr>
          <w:rFonts w:ascii="Times New Roman" w:hAnsi="Times New Roman" w:cs="Times New Roman"/>
          <w:color w:val="000000" w:themeColor="text1"/>
          <w:sz w:val="24"/>
          <w:szCs w:val="24"/>
        </w:rPr>
        <w:t xml:space="preserve"> Ostrava: VŠB-TU Ostrava, s. 105. ISBN 978-80-248-2685-1.</w:t>
      </w:r>
    </w:p>
    <w:p w:rsidR="00D80F29" w:rsidRPr="00211D2E" w:rsidRDefault="00D80F29"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Kavan, Š., et al. (2014). </w:t>
      </w:r>
      <w:r w:rsidRPr="00211D2E">
        <w:rPr>
          <w:rFonts w:ascii="Times New Roman" w:hAnsi="Times New Roman" w:cs="Times New Roman"/>
          <w:i/>
          <w:color w:val="000000" w:themeColor="text1"/>
          <w:sz w:val="24"/>
          <w:szCs w:val="24"/>
        </w:rPr>
        <w:t>Bezpečnost</w:t>
      </w:r>
      <w:r w:rsidRPr="00211D2E">
        <w:rPr>
          <w:rFonts w:ascii="Times New Roman" w:hAnsi="Times New Roman" w:cs="Times New Roman"/>
          <w:color w:val="000000" w:themeColor="text1"/>
          <w:sz w:val="24"/>
          <w:szCs w:val="24"/>
        </w:rPr>
        <w:t xml:space="preserve"> </w:t>
      </w:r>
      <w:r w:rsidRPr="00211D2E">
        <w:rPr>
          <w:rFonts w:ascii="Times New Roman" w:hAnsi="Times New Roman" w:cs="Times New Roman"/>
          <w:i/>
          <w:color w:val="000000" w:themeColor="text1"/>
          <w:sz w:val="24"/>
          <w:szCs w:val="24"/>
        </w:rPr>
        <w:t>společnosti v podmínkách Evropské unie.</w:t>
      </w:r>
      <w:r w:rsidRPr="00211D2E">
        <w:rPr>
          <w:rFonts w:ascii="Times New Roman" w:hAnsi="Times New Roman" w:cs="Times New Roman"/>
          <w:color w:val="000000" w:themeColor="text1"/>
          <w:sz w:val="24"/>
          <w:szCs w:val="24"/>
        </w:rPr>
        <w:t xml:space="preserve"> České </w:t>
      </w:r>
      <w:proofErr w:type="spellStart"/>
      <w:r w:rsidRPr="00211D2E">
        <w:rPr>
          <w:rFonts w:ascii="Times New Roman" w:hAnsi="Times New Roman" w:cs="Times New Roman"/>
          <w:color w:val="000000" w:themeColor="text1"/>
          <w:sz w:val="24"/>
          <w:szCs w:val="24"/>
        </w:rPr>
        <w:t>Budějovce</w:t>
      </w:r>
      <w:proofErr w:type="spellEnd"/>
      <w:r w:rsidRPr="00211D2E">
        <w:rPr>
          <w:rFonts w:ascii="Times New Roman" w:hAnsi="Times New Roman" w:cs="Times New Roman"/>
          <w:color w:val="000000" w:themeColor="text1"/>
          <w:sz w:val="24"/>
          <w:szCs w:val="24"/>
        </w:rPr>
        <w:t>: Vysoká škola evropských a regionálních studií. ISBN 978-80-87472-72-9</w:t>
      </w:r>
    </w:p>
    <w:p w:rsidR="00741775" w:rsidRDefault="00741775"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Klučina, P.,</w:t>
      </w:r>
      <w:r w:rsidR="00DB45FE" w:rsidRPr="00211D2E">
        <w:rPr>
          <w:rFonts w:ascii="Times New Roman" w:hAnsi="Times New Roman" w:cs="Times New Roman"/>
          <w:color w:val="000000" w:themeColor="text1"/>
          <w:sz w:val="24"/>
          <w:szCs w:val="24"/>
        </w:rPr>
        <w:t xml:space="preserve"> (1989). </w:t>
      </w:r>
      <w:r w:rsidRPr="00211D2E">
        <w:rPr>
          <w:rFonts w:ascii="Times New Roman" w:hAnsi="Times New Roman" w:cs="Times New Roman"/>
          <w:i/>
          <w:color w:val="000000" w:themeColor="text1"/>
          <w:sz w:val="24"/>
          <w:szCs w:val="24"/>
          <w:bdr w:val="none" w:sz="0" w:space="0" w:color="auto" w:frame="1"/>
        </w:rPr>
        <w:t>Člověk, zbraň a zbroj v obraze doby. Díl 1, 5.-17. stol.</w:t>
      </w:r>
      <w:r w:rsidR="007864CA" w:rsidRPr="00211D2E">
        <w:rPr>
          <w:rFonts w:ascii="Times New Roman" w:hAnsi="Times New Roman" w:cs="Times New Roman"/>
          <w:i/>
          <w:color w:val="000000" w:themeColor="text1"/>
          <w:sz w:val="24"/>
          <w:szCs w:val="24"/>
          <w:bdr w:val="none" w:sz="0" w:space="0" w:color="auto" w:frame="1"/>
        </w:rPr>
        <w:t>,</w:t>
      </w:r>
      <w:r w:rsidR="007864CA" w:rsidRPr="00211D2E">
        <w:rPr>
          <w:rFonts w:ascii="Times New Roman" w:hAnsi="Times New Roman" w:cs="Times New Roman"/>
          <w:color w:val="000000" w:themeColor="text1"/>
          <w:sz w:val="24"/>
          <w:szCs w:val="24"/>
          <w:bdr w:val="none" w:sz="0" w:space="0" w:color="auto" w:frame="1"/>
        </w:rPr>
        <w:t xml:space="preserve"> Praha: Naše vojsko, </w:t>
      </w:r>
      <w:r w:rsidR="001E77B9">
        <w:rPr>
          <w:rFonts w:ascii="Times New Roman" w:hAnsi="Times New Roman" w:cs="Times New Roman"/>
          <w:color w:val="000000" w:themeColor="text1"/>
          <w:sz w:val="24"/>
          <w:szCs w:val="24"/>
        </w:rPr>
        <w:t xml:space="preserve">282 s. </w:t>
      </w:r>
      <w:r w:rsidR="007864CA" w:rsidRPr="00211D2E">
        <w:rPr>
          <w:rFonts w:ascii="Times New Roman" w:hAnsi="Times New Roman" w:cs="Times New Roman"/>
          <w:color w:val="000000" w:themeColor="text1"/>
          <w:sz w:val="24"/>
          <w:szCs w:val="24"/>
        </w:rPr>
        <w:t xml:space="preserve">obr., fot., obr. </w:t>
      </w:r>
      <w:proofErr w:type="spellStart"/>
      <w:r w:rsidR="007864CA" w:rsidRPr="00211D2E">
        <w:rPr>
          <w:rFonts w:ascii="Times New Roman" w:hAnsi="Times New Roman" w:cs="Times New Roman"/>
          <w:color w:val="000000" w:themeColor="text1"/>
          <w:sz w:val="24"/>
          <w:szCs w:val="24"/>
        </w:rPr>
        <w:t>příl</w:t>
      </w:r>
      <w:proofErr w:type="spellEnd"/>
      <w:r w:rsidR="007864CA" w:rsidRPr="00211D2E">
        <w:rPr>
          <w:rFonts w:ascii="Times New Roman" w:hAnsi="Times New Roman" w:cs="Times New Roman"/>
          <w:color w:val="000000" w:themeColor="text1"/>
          <w:sz w:val="24"/>
          <w:szCs w:val="24"/>
        </w:rPr>
        <w:t>.</w:t>
      </w:r>
      <w:r w:rsidR="001E77B9">
        <w:rPr>
          <w:rFonts w:ascii="Times New Roman" w:hAnsi="Times New Roman" w:cs="Times New Roman"/>
          <w:color w:val="000000" w:themeColor="text1"/>
          <w:sz w:val="24"/>
          <w:szCs w:val="24"/>
        </w:rPr>
        <w:t xml:space="preserve">, </w:t>
      </w:r>
      <w:proofErr w:type="spellStart"/>
      <w:r w:rsidR="007864CA" w:rsidRPr="00211D2E">
        <w:rPr>
          <w:rFonts w:ascii="Times New Roman" w:hAnsi="Times New Roman" w:cs="Times New Roman"/>
          <w:color w:val="000000" w:themeColor="text1"/>
          <w:sz w:val="24"/>
          <w:szCs w:val="24"/>
        </w:rPr>
        <w:t>Retrieved</w:t>
      </w:r>
      <w:proofErr w:type="spellEnd"/>
      <w:r w:rsidR="007864CA" w:rsidRPr="00211D2E">
        <w:rPr>
          <w:rFonts w:ascii="Times New Roman" w:hAnsi="Times New Roman" w:cs="Times New Roman"/>
          <w:color w:val="000000" w:themeColor="text1"/>
          <w:sz w:val="24"/>
          <w:szCs w:val="24"/>
        </w:rPr>
        <w:t xml:space="preserve"> 25. 6. 2015 </w:t>
      </w:r>
      <w:proofErr w:type="spellStart"/>
      <w:r w:rsidR="007864CA" w:rsidRPr="00211D2E">
        <w:rPr>
          <w:rFonts w:ascii="Times New Roman" w:hAnsi="Times New Roman" w:cs="Times New Roman"/>
          <w:color w:val="000000" w:themeColor="text1"/>
          <w:sz w:val="24"/>
          <w:szCs w:val="24"/>
        </w:rPr>
        <w:t>from</w:t>
      </w:r>
      <w:proofErr w:type="spellEnd"/>
      <w:r w:rsidR="007864CA" w:rsidRPr="00211D2E">
        <w:rPr>
          <w:rFonts w:ascii="Times New Roman" w:hAnsi="Times New Roman" w:cs="Times New Roman"/>
          <w:color w:val="000000" w:themeColor="text1"/>
          <w:sz w:val="24"/>
          <w:szCs w:val="24"/>
        </w:rPr>
        <w:t xml:space="preserve"> EBSCO database on </w:t>
      </w:r>
      <w:proofErr w:type="spellStart"/>
      <w:r w:rsidR="007864CA" w:rsidRPr="00211D2E">
        <w:rPr>
          <w:rFonts w:ascii="Times New Roman" w:hAnsi="Times New Roman" w:cs="Times New Roman"/>
          <w:color w:val="000000" w:themeColor="text1"/>
          <w:sz w:val="24"/>
          <w:szCs w:val="24"/>
        </w:rPr>
        <w:t>the</w:t>
      </w:r>
      <w:proofErr w:type="spellEnd"/>
      <w:r w:rsidR="007864CA" w:rsidRPr="00211D2E">
        <w:rPr>
          <w:rFonts w:ascii="Times New Roman" w:hAnsi="Times New Roman" w:cs="Times New Roman"/>
          <w:color w:val="000000" w:themeColor="text1"/>
          <w:sz w:val="24"/>
          <w:szCs w:val="24"/>
        </w:rPr>
        <w:t xml:space="preserve"> </w:t>
      </w:r>
      <w:proofErr w:type="spellStart"/>
      <w:r w:rsidR="007864CA" w:rsidRPr="00211D2E">
        <w:rPr>
          <w:rFonts w:ascii="Times New Roman" w:hAnsi="Times New Roman" w:cs="Times New Roman"/>
          <w:color w:val="000000" w:themeColor="text1"/>
          <w:sz w:val="24"/>
          <w:szCs w:val="24"/>
        </w:rPr>
        <w:t>World</w:t>
      </w:r>
      <w:proofErr w:type="spellEnd"/>
      <w:r w:rsidR="007864CA" w:rsidRPr="00211D2E">
        <w:rPr>
          <w:rFonts w:ascii="Times New Roman" w:hAnsi="Times New Roman" w:cs="Times New Roman"/>
          <w:color w:val="000000" w:themeColor="text1"/>
          <w:sz w:val="24"/>
          <w:szCs w:val="24"/>
        </w:rPr>
        <w:t xml:space="preserve"> </w:t>
      </w:r>
      <w:proofErr w:type="spellStart"/>
      <w:r w:rsidR="007864CA" w:rsidRPr="00211D2E">
        <w:rPr>
          <w:rFonts w:ascii="Times New Roman" w:hAnsi="Times New Roman" w:cs="Times New Roman"/>
          <w:color w:val="000000" w:themeColor="text1"/>
          <w:sz w:val="24"/>
          <w:szCs w:val="24"/>
        </w:rPr>
        <w:t>Wide</w:t>
      </w:r>
      <w:proofErr w:type="spellEnd"/>
      <w:r w:rsidR="007864CA" w:rsidRPr="00211D2E">
        <w:rPr>
          <w:rFonts w:ascii="Times New Roman" w:hAnsi="Times New Roman" w:cs="Times New Roman"/>
          <w:color w:val="000000" w:themeColor="text1"/>
          <w:sz w:val="24"/>
          <w:szCs w:val="24"/>
        </w:rPr>
        <w:t xml:space="preserve"> Web: http://search.ebscohost.com</w:t>
      </w:r>
      <w:r w:rsidR="0001232F">
        <w:rPr>
          <w:rFonts w:ascii="Times New Roman" w:hAnsi="Times New Roman" w:cs="Times New Roman"/>
          <w:color w:val="000000" w:themeColor="text1"/>
          <w:sz w:val="24"/>
          <w:szCs w:val="24"/>
        </w:rPr>
        <w:t xml:space="preserve"> </w:t>
      </w:r>
    </w:p>
    <w:p w:rsidR="00760E6F" w:rsidRPr="00760E6F" w:rsidRDefault="00760E6F" w:rsidP="00211D2E">
      <w:pPr>
        <w:spacing w:line="360" w:lineRule="auto"/>
        <w:jc w:val="both"/>
        <w:rPr>
          <w:rFonts w:ascii="Times New Roman" w:hAnsi="Times New Roman" w:cs="Times New Roman"/>
          <w:color w:val="000000" w:themeColor="text1"/>
          <w:sz w:val="24"/>
          <w:szCs w:val="24"/>
        </w:rPr>
      </w:pPr>
      <w:r w:rsidRPr="00760E6F">
        <w:rPr>
          <w:rFonts w:ascii="Times New Roman" w:hAnsi="Times New Roman" w:cs="Times New Roman"/>
          <w:sz w:val="24"/>
          <w:szCs w:val="24"/>
        </w:rPr>
        <w:t xml:space="preserve">Kopecký, M., </w:t>
      </w:r>
      <w:proofErr w:type="spellStart"/>
      <w:r w:rsidRPr="00760E6F">
        <w:rPr>
          <w:rFonts w:ascii="Times New Roman" w:hAnsi="Times New Roman" w:cs="Times New Roman"/>
          <w:sz w:val="24"/>
          <w:szCs w:val="24"/>
        </w:rPr>
        <w:t>Tilcerová</w:t>
      </w:r>
      <w:proofErr w:type="spellEnd"/>
      <w:r w:rsidRPr="00760E6F">
        <w:rPr>
          <w:rFonts w:ascii="Times New Roman" w:hAnsi="Times New Roman" w:cs="Times New Roman"/>
          <w:sz w:val="24"/>
          <w:szCs w:val="24"/>
        </w:rPr>
        <w:t xml:space="preserve">, E., Šiman, J., Koucká, M., </w:t>
      </w:r>
      <w:r w:rsidRPr="00760E6F">
        <w:rPr>
          <w:rFonts w:ascii="Times New Roman" w:hAnsi="Times New Roman" w:cs="Times New Roman"/>
          <w:color w:val="000000" w:themeColor="text1"/>
          <w:sz w:val="24"/>
          <w:szCs w:val="24"/>
        </w:rPr>
        <w:t>&amp;</w:t>
      </w:r>
      <w:r w:rsidRPr="00760E6F">
        <w:rPr>
          <w:rFonts w:ascii="Times New Roman" w:hAnsi="Times New Roman" w:cs="Times New Roman"/>
          <w:sz w:val="24"/>
          <w:szCs w:val="24"/>
        </w:rPr>
        <w:t xml:space="preserve"> </w:t>
      </w:r>
      <w:proofErr w:type="spellStart"/>
      <w:r w:rsidRPr="00760E6F">
        <w:rPr>
          <w:rFonts w:ascii="Times New Roman" w:hAnsi="Times New Roman" w:cs="Times New Roman"/>
          <w:sz w:val="24"/>
          <w:szCs w:val="24"/>
        </w:rPr>
        <w:t>Vopička</w:t>
      </w:r>
      <w:proofErr w:type="spellEnd"/>
      <w:r w:rsidRPr="00760E6F">
        <w:rPr>
          <w:rFonts w:ascii="Times New Roman" w:hAnsi="Times New Roman" w:cs="Times New Roman"/>
          <w:sz w:val="24"/>
          <w:szCs w:val="24"/>
        </w:rPr>
        <w:t xml:space="preserve">, K. (n. d.). </w:t>
      </w:r>
      <w:r w:rsidRPr="00760E6F">
        <w:rPr>
          <w:rFonts w:ascii="Times New Roman" w:hAnsi="Times New Roman" w:cs="Times New Roman"/>
          <w:i/>
          <w:sz w:val="24"/>
          <w:szCs w:val="24"/>
        </w:rPr>
        <w:t>Ochrana obyvatelstva za mimořádných událostí.</w:t>
      </w:r>
      <w:r>
        <w:rPr>
          <w:rFonts w:ascii="Times New Roman" w:hAnsi="Times New Roman" w:cs="Times New Roman"/>
          <w:sz w:val="28"/>
          <w:szCs w:val="28"/>
        </w:rPr>
        <w:t xml:space="preserve"> </w:t>
      </w:r>
      <w:r>
        <w:rPr>
          <w:rFonts w:ascii="Times New Roman" w:hAnsi="Times New Roman" w:cs="Times New Roman"/>
          <w:sz w:val="24"/>
          <w:szCs w:val="24"/>
        </w:rPr>
        <w:t>Olomouc: Univerzita Palackého</w:t>
      </w:r>
      <w:r w:rsidR="0094621D">
        <w:rPr>
          <w:rFonts w:ascii="Times New Roman" w:hAnsi="Times New Roman" w:cs="Times New Roman"/>
          <w:sz w:val="24"/>
          <w:szCs w:val="24"/>
        </w:rPr>
        <w:t>.</w:t>
      </w:r>
    </w:p>
    <w:p w:rsidR="00D80F29" w:rsidRPr="00211D2E" w:rsidRDefault="00D80F29"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bdr w:val="none" w:sz="0" w:space="0" w:color="auto" w:frame="1"/>
        </w:rPr>
        <w:t xml:space="preserve">Kříž, Z., (2010). </w:t>
      </w:r>
      <w:bookmarkStart w:id="43" w:name="citation"/>
      <w:r w:rsidRPr="00211D2E">
        <w:rPr>
          <w:rStyle w:val="Siln"/>
          <w:rFonts w:ascii="Times New Roman" w:hAnsi="Times New Roman" w:cs="Times New Roman"/>
          <w:b w:val="0"/>
          <w:color w:val="000000" w:themeColor="text1"/>
          <w:sz w:val="24"/>
          <w:szCs w:val="24"/>
          <w:bdr w:val="none" w:sz="0" w:space="0" w:color="auto" w:frame="1"/>
        </w:rPr>
        <w:t>Czech</w:t>
      </w:r>
      <w:r w:rsidRPr="00211D2E">
        <w:rPr>
          <w:rStyle w:val="apple-converted-space"/>
          <w:rFonts w:ascii="Times New Roman" w:hAnsi="Times New Roman" w:cs="Times New Roman"/>
          <w:color w:val="000000" w:themeColor="text1"/>
          <w:sz w:val="24"/>
          <w:szCs w:val="24"/>
          <w:bdr w:val="none" w:sz="0" w:space="0" w:color="auto" w:frame="1"/>
        </w:rPr>
        <w:t> </w:t>
      </w:r>
      <w:proofErr w:type="spellStart"/>
      <w:r w:rsidRPr="00211D2E">
        <w:rPr>
          <w:rFonts w:ascii="Times New Roman" w:hAnsi="Times New Roman" w:cs="Times New Roman"/>
          <w:color w:val="000000" w:themeColor="text1"/>
          <w:sz w:val="24"/>
          <w:szCs w:val="24"/>
          <w:bdr w:val="none" w:sz="0" w:space="0" w:color="auto" w:frame="1"/>
        </w:rPr>
        <w:t>Military</w:t>
      </w:r>
      <w:proofErr w:type="spellEnd"/>
      <w:r w:rsidRPr="00211D2E">
        <w:rPr>
          <w:rFonts w:ascii="Times New Roman" w:hAnsi="Times New Roman" w:cs="Times New Roman"/>
          <w:color w:val="000000" w:themeColor="text1"/>
          <w:sz w:val="24"/>
          <w:szCs w:val="24"/>
          <w:bdr w:val="none" w:sz="0" w:space="0" w:color="auto" w:frame="1"/>
        </w:rPr>
        <w:t xml:space="preserve"> </w:t>
      </w:r>
      <w:proofErr w:type="spellStart"/>
      <w:r w:rsidRPr="00211D2E">
        <w:rPr>
          <w:rFonts w:ascii="Times New Roman" w:hAnsi="Times New Roman" w:cs="Times New Roman"/>
          <w:color w:val="000000" w:themeColor="text1"/>
          <w:sz w:val="24"/>
          <w:szCs w:val="24"/>
          <w:bdr w:val="none" w:sz="0" w:space="0" w:color="auto" w:frame="1"/>
        </w:rPr>
        <w:t>Transformation</w:t>
      </w:r>
      <w:bookmarkEnd w:id="43"/>
      <w:proofErr w:type="spellEnd"/>
      <w:r w:rsidRPr="00211D2E">
        <w:rPr>
          <w:rFonts w:ascii="Times New Roman" w:hAnsi="Times New Roman" w:cs="Times New Roman"/>
          <w:i/>
          <w:color w:val="000000" w:themeColor="text1"/>
          <w:sz w:val="24"/>
          <w:szCs w:val="24"/>
          <w:bdr w:val="none" w:sz="0" w:space="0" w:color="auto" w:frame="1"/>
        </w:rPr>
        <w:t xml:space="preserve">. </w:t>
      </w:r>
      <w:proofErr w:type="spellStart"/>
      <w:r w:rsidRPr="00211D2E">
        <w:rPr>
          <w:rFonts w:ascii="Times New Roman" w:hAnsi="Times New Roman" w:cs="Times New Roman"/>
          <w:i/>
          <w:color w:val="000000" w:themeColor="text1"/>
          <w:sz w:val="24"/>
          <w:szCs w:val="24"/>
        </w:rPr>
        <w:t>Journal</w:t>
      </w:r>
      <w:proofErr w:type="spellEnd"/>
      <w:r w:rsidRPr="00211D2E">
        <w:rPr>
          <w:rFonts w:ascii="Times New Roman" w:hAnsi="Times New Roman" w:cs="Times New Roman"/>
          <w:i/>
          <w:color w:val="000000" w:themeColor="text1"/>
          <w:sz w:val="24"/>
          <w:szCs w:val="24"/>
        </w:rPr>
        <w:t xml:space="preserve"> </w:t>
      </w:r>
      <w:proofErr w:type="spellStart"/>
      <w:r w:rsidRPr="00211D2E">
        <w:rPr>
          <w:rFonts w:ascii="Times New Roman" w:hAnsi="Times New Roman" w:cs="Times New Roman"/>
          <w:i/>
          <w:color w:val="000000" w:themeColor="text1"/>
          <w:sz w:val="24"/>
          <w:szCs w:val="24"/>
        </w:rPr>
        <w:t>of</w:t>
      </w:r>
      <w:proofErr w:type="spellEnd"/>
      <w:r w:rsidRPr="00211D2E">
        <w:rPr>
          <w:rFonts w:ascii="Times New Roman" w:hAnsi="Times New Roman" w:cs="Times New Roman"/>
          <w:i/>
          <w:color w:val="000000" w:themeColor="text1"/>
          <w:sz w:val="24"/>
          <w:szCs w:val="24"/>
        </w:rPr>
        <w:t xml:space="preserve"> Slavic </w:t>
      </w:r>
      <w:proofErr w:type="spellStart"/>
      <w:r w:rsidRPr="00211D2E">
        <w:rPr>
          <w:rFonts w:ascii="Times New Roman" w:hAnsi="Times New Roman" w:cs="Times New Roman"/>
          <w:i/>
          <w:color w:val="000000" w:themeColor="text1"/>
          <w:sz w:val="24"/>
          <w:szCs w:val="24"/>
        </w:rPr>
        <w:t>Military</w:t>
      </w:r>
      <w:proofErr w:type="spellEnd"/>
      <w:r w:rsidRPr="00211D2E">
        <w:rPr>
          <w:rFonts w:ascii="Times New Roman" w:hAnsi="Times New Roman" w:cs="Times New Roman"/>
          <w:i/>
          <w:color w:val="000000" w:themeColor="text1"/>
          <w:sz w:val="24"/>
          <w:szCs w:val="24"/>
        </w:rPr>
        <w:t xml:space="preserve"> </w:t>
      </w:r>
      <w:proofErr w:type="spellStart"/>
      <w:r w:rsidRPr="00211D2E">
        <w:rPr>
          <w:rFonts w:ascii="Times New Roman" w:hAnsi="Times New Roman" w:cs="Times New Roman"/>
          <w:i/>
          <w:color w:val="000000" w:themeColor="text1"/>
          <w:sz w:val="24"/>
          <w:szCs w:val="24"/>
        </w:rPr>
        <w:t>Studies</w:t>
      </w:r>
      <w:proofErr w:type="spellEnd"/>
      <w:r w:rsidRPr="00211D2E">
        <w:rPr>
          <w:rFonts w:ascii="Times New Roman" w:hAnsi="Times New Roman" w:cs="Times New Roman"/>
          <w:i/>
          <w:color w:val="000000" w:themeColor="text1"/>
          <w:sz w:val="24"/>
          <w:szCs w:val="24"/>
        </w:rPr>
        <w:t xml:space="preserve">; Oct-Dec2010, Vol. 23 </w:t>
      </w:r>
      <w:proofErr w:type="spellStart"/>
      <w:r w:rsidRPr="00211D2E">
        <w:rPr>
          <w:rFonts w:ascii="Times New Roman" w:hAnsi="Times New Roman" w:cs="Times New Roman"/>
          <w:i/>
          <w:color w:val="000000" w:themeColor="text1"/>
          <w:sz w:val="24"/>
          <w:szCs w:val="24"/>
        </w:rPr>
        <w:t>Issue</w:t>
      </w:r>
      <w:proofErr w:type="spellEnd"/>
      <w:r w:rsidRPr="00211D2E">
        <w:rPr>
          <w:rFonts w:ascii="Times New Roman" w:hAnsi="Times New Roman" w:cs="Times New Roman"/>
          <w:i/>
          <w:color w:val="000000" w:themeColor="text1"/>
          <w:sz w:val="24"/>
          <w:szCs w:val="24"/>
        </w:rPr>
        <w:t xml:space="preserve"> 4, p617-629, 13p. </w:t>
      </w:r>
      <w:proofErr w:type="spellStart"/>
      <w:r w:rsidRPr="00211D2E">
        <w:rPr>
          <w:rFonts w:ascii="Times New Roman" w:hAnsi="Times New Roman" w:cs="Times New Roman"/>
          <w:color w:val="000000" w:themeColor="text1"/>
          <w:sz w:val="24"/>
          <w:szCs w:val="24"/>
        </w:rPr>
        <w:t>Retrieved</w:t>
      </w:r>
      <w:proofErr w:type="spellEnd"/>
      <w:r w:rsidRPr="00211D2E">
        <w:rPr>
          <w:rFonts w:ascii="Times New Roman" w:hAnsi="Times New Roman" w:cs="Times New Roman"/>
          <w:color w:val="000000" w:themeColor="text1"/>
          <w:sz w:val="24"/>
          <w:szCs w:val="24"/>
        </w:rPr>
        <w:t xml:space="preserve"> 10. 6. 2015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ProQuest</w:t>
      </w:r>
      <w:proofErr w:type="spellEnd"/>
      <w:r w:rsidRPr="00211D2E">
        <w:rPr>
          <w:rFonts w:ascii="Times New Roman" w:hAnsi="Times New Roman" w:cs="Times New Roman"/>
          <w:color w:val="000000" w:themeColor="text1"/>
          <w:sz w:val="24"/>
          <w:szCs w:val="24"/>
        </w:rPr>
        <w:t xml:space="preserve"> database on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World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Wide</w:t>
      </w:r>
      <w:proofErr w:type="spellEnd"/>
      <w:r w:rsidRPr="00211D2E">
        <w:rPr>
          <w:rFonts w:ascii="Times New Roman" w:hAnsi="Times New Roman" w:cs="Times New Roman"/>
          <w:color w:val="000000" w:themeColor="text1"/>
          <w:sz w:val="24"/>
          <w:szCs w:val="24"/>
        </w:rPr>
        <w:t xml:space="preserve"> Web: </w:t>
      </w:r>
      <w:hyperlink r:id="rId32" w:history="1">
        <w:r w:rsidRPr="00211D2E">
          <w:rPr>
            <w:rStyle w:val="Hypertextovodkaz"/>
            <w:rFonts w:ascii="Times New Roman" w:hAnsi="Times New Roman" w:cs="Times New Roman"/>
            <w:color w:val="000000" w:themeColor="text1"/>
            <w:sz w:val="24"/>
            <w:szCs w:val="24"/>
          </w:rPr>
          <w:t>http://search.proquest.com</w:t>
        </w:r>
      </w:hyperlink>
    </w:p>
    <w:p w:rsidR="005A4C5C" w:rsidRPr="00211D2E" w:rsidRDefault="00D80F29"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lastRenderedPageBreak/>
        <w:t>L</w:t>
      </w:r>
      <w:r w:rsidR="00F2028C" w:rsidRPr="00211D2E">
        <w:rPr>
          <w:rFonts w:ascii="Times New Roman" w:hAnsi="Times New Roman" w:cs="Times New Roman"/>
          <w:color w:val="000000" w:themeColor="text1"/>
          <w:sz w:val="24"/>
          <w:szCs w:val="24"/>
        </w:rPr>
        <w:t xml:space="preserve">etecká </w:t>
      </w:r>
      <w:r w:rsidRPr="00211D2E">
        <w:rPr>
          <w:rFonts w:ascii="Times New Roman" w:hAnsi="Times New Roman" w:cs="Times New Roman"/>
          <w:color w:val="000000" w:themeColor="text1"/>
          <w:sz w:val="24"/>
          <w:szCs w:val="24"/>
        </w:rPr>
        <w:t>Z</w:t>
      </w:r>
      <w:r w:rsidR="00F2028C" w:rsidRPr="00211D2E">
        <w:rPr>
          <w:rFonts w:ascii="Times New Roman" w:hAnsi="Times New Roman" w:cs="Times New Roman"/>
          <w:color w:val="000000" w:themeColor="text1"/>
          <w:sz w:val="24"/>
          <w:szCs w:val="24"/>
        </w:rPr>
        <w:t>ákladna</w:t>
      </w:r>
      <w:r w:rsidRPr="00211D2E">
        <w:rPr>
          <w:rFonts w:ascii="Times New Roman" w:hAnsi="Times New Roman" w:cs="Times New Roman"/>
          <w:color w:val="000000" w:themeColor="text1"/>
          <w:sz w:val="24"/>
          <w:szCs w:val="24"/>
        </w:rPr>
        <w:t xml:space="preserve"> Náměšť, army.cz (2013). Historie vzniku letecké základny v Náměšti nad Oslavou. </w:t>
      </w:r>
      <w:proofErr w:type="spellStart"/>
      <w:r w:rsidRPr="00211D2E">
        <w:rPr>
          <w:rFonts w:ascii="Times New Roman" w:hAnsi="Times New Roman" w:cs="Times New Roman"/>
          <w:color w:val="000000" w:themeColor="text1"/>
          <w:sz w:val="24"/>
          <w:szCs w:val="24"/>
        </w:rPr>
        <w:t>Retrieved</w:t>
      </w:r>
      <w:proofErr w:type="spellEnd"/>
      <w:r w:rsidRPr="00211D2E">
        <w:rPr>
          <w:rFonts w:ascii="Times New Roman" w:hAnsi="Times New Roman" w:cs="Times New Roman"/>
          <w:color w:val="000000" w:themeColor="text1"/>
          <w:sz w:val="24"/>
          <w:szCs w:val="24"/>
        </w:rPr>
        <w:t xml:space="preserve"> </w:t>
      </w:r>
      <w:r w:rsidR="00F2028C" w:rsidRPr="00211D2E">
        <w:rPr>
          <w:rFonts w:ascii="Times New Roman" w:hAnsi="Times New Roman" w:cs="Times New Roman"/>
          <w:color w:val="000000" w:themeColor="text1"/>
          <w:sz w:val="24"/>
          <w:szCs w:val="24"/>
        </w:rPr>
        <w:t>[</w:t>
      </w:r>
      <w:r w:rsidRPr="00211D2E">
        <w:rPr>
          <w:rFonts w:ascii="Times New Roman" w:hAnsi="Times New Roman" w:cs="Times New Roman"/>
          <w:color w:val="000000" w:themeColor="text1"/>
          <w:sz w:val="24"/>
          <w:szCs w:val="24"/>
        </w:rPr>
        <w:t>25. 6. 2015</w:t>
      </w:r>
      <w:r w:rsidR="00F2028C" w:rsidRPr="00211D2E">
        <w:rPr>
          <w:rFonts w:ascii="Times New Roman" w:hAnsi="Times New Roman" w:cs="Times New Roman"/>
          <w:color w:val="000000" w:themeColor="text1"/>
          <w:sz w:val="24"/>
          <w:szCs w:val="24"/>
        </w:rPr>
        <w:t>].</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World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Wide</w:t>
      </w:r>
      <w:proofErr w:type="spellEnd"/>
      <w:r w:rsidRPr="00211D2E">
        <w:rPr>
          <w:rFonts w:ascii="Times New Roman" w:hAnsi="Times New Roman" w:cs="Times New Roman"/>
          <w:color w:val="000000" w:themeColor="text1"/>
          <w:sz w:val="24"/>
          <w:szCs w:val="24"/>
        </w:rPr>
        <w:t xml:space="preserve"> Web: </w:t>
      </w:r>
      <w:r w:rsidR="005A4C5C" w:rsidRPr="005A4C5C">
        <w:rPr>
          <w:rFonts w:ascii="Times New Roman" w:hAnsi="Times New Roman" w:cs="Times New Roman"/>
          <w:color w:val="000000" w:themeColor="text1"/>
          <w:sz w:val="24"/>
          <w:szCs w:val="24"/>
        </w:rPr>
        <w:t>http://www.lznamest.army.cz/menu/historie.htm</w:t>
      </w:r>
    </w:p>
    <w:p w:rsidR="00877797" w:rsidRPr="00211D2E" w:rsidRDefault="00877797"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Ministerstvo vnitra České republiky (2015) Regulační opatření. [online]. [cit. 23.6 2015]. </w:t>
      </w:r>
      <w:proofErr w:type="spellStart"/>
      <w:r w:rsidRPr="00211D2E">
        <w:rPr>
          <w:rFonts w:ascii="Times New Roman" w:hAnsi="Times New Roman" w:cs="Times New Roman"/>
          <w:color w:val="000000" w:themeColor="text1"/>
          <w:sz w:val="24"/>
          <w:szCs w:val="24"/>
          <w:shd w:val="clear" w:color="auto" w:fill="FFFFFF"/>
        </w:rPr>
        <w:t>Retrieved</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from</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World</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Wide</w:t>
      </w:r>
      <w:proofErr w:type="spellEnd"/>
      <w:r w:rsidRPr="00211D2E">
        <w:rPr>
          <w:rFonts w:ascii="Times New Roman" w:hAnsi="Times New Roman" w:cs="Times New Roman"/>
          <w:color w:val="000000" w:themeColor="text1"/>
          <w:sz w:val="24"/>
          <w:szCs w:val="24"/>
          <w:shd w:val="clear" w:color="auto" w:fill="FFFFFF"/>
        </w:rPr>
        <w:t xml:space="preserve"> Web: </w:t>
      </w:r>
      <w:r w:rsidRPr="00211D2E">
        <w:rPr>
          <w:rFonts w:ascii="Times New Roman" w:hAnsi="Times New Roman" w:cs="Times New Roman"/>
          <w:color w:val="000000" w:themeColor="text1"/>
          <w:sz w:val="24"/>
          <w:szCs w:val="24"/>
        </w:rPr>
        <w:t>http://www.mvcr.cz/clanek/regulacni-opatreni.aspx</w:t>
      </w:r>
    </w:p>
    <w:p w:rsidR="00D80F29" w:rsidRPr="00211D2E" w:rsidRDefault="00877797"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Ministerstvo obrany </w:t>
      </w:r>
      <w:r w:rsidR="00D80F29" w:rsidRPr="00211D2E">
        <w:rPr>
          <w:rFonts w:ascii="Times New Roman" w:hAnsi="Times New Roman" w:cs="Times New Roman"/>
          <w:color w:val="000000" w:themeColor="text1"/>
          <w:sz w:val="24"/>
          <w:szCs w:val="24"/>
        </w:rPr>
        <w:t xml:space="preserve">ČR, (2012). Obranná strategie ČR. </w:t>
      </w:r>
      <w:r w:rsidR="00D80F29" w:rsidRPr="00211D2E">
        <w:rPr>
          <w:rFonts w:ascii="Times New Roman" w:hAnsi="Times New Roman" w:cs="Times New Roman"/>
          <w:i/>
          <w:color w:val="000000" w:themeColor="text1"/>
          <w:sz w:val="24"/>
          <w:szCs w:val="24"/>
        </w:rPr>
        <w:t>Odpovědný stát a odpovědný spojenec.</w:t>
      </w:r>
      <w:r w:rsidR="00D80F29" w:rsidRPr="00211D2E">
        <w:rPr>
          <w:rFonts w:ascii="Times New Roman" w:hAnsi="Times New Roman" w:cs="Times New Roman"/>
          <w:color w:val="000000" w:themeColor="text1"/>
          <w:sz w:val="24"/>
          <w:szCs w:val="24"/>
        </w:rPr>
        <w:t xml:space="preserve"> Praha: OKP MO. ISBN </w:t>
      </w:r>
      <w:r w:rsidR="00D80F29" w:rsidRPr="00211D2E">
        <w:rPr>
          <w:rFonts w:ascii="Times New Roman" w:hAnsi="Times New Roman" w:cs="Times New Roman"/>
          <w:bCs/>
          <w:color w:val="000000" w:themeColor="text1"/>
          <w:sz w:val="24"/>
          <w:szCs w:val="24"/>
        </w:rPr>
        <w:t>978-80-7278-606-0</w:t>
      </w:r>
      <w:r w:rsidR="00D80F29" w:rsidRPr="00211D2E">
        <w:rPr>
          <w:rFonts w:ascii="Times New Roman" w:hAnsi="Times New Roman" w:cs="Times New Roman"/>
          <w:b/>
          <w:bCs/>
          <w:color w:val="000000" w:themeColor="text1"/>
          <w:sz w:val="24"/>
          <w:szCs w:val="24"/>
        </w:rPr>
        <w:t>.</w:t>
      </w:r>
    </w:p>
    <w:p w:rsidR="00D80F29" w:rsidRPr="00211D2E" w:rsidRDefault="00D80F29" w:rsidP="00211D2E">
      <w:pPr>
        <w:spacing w:line="360" w:lineRule="auto"/>
        <w:jc w:val="both"/>
        <w:rPr>
          <w:rFonts w:ascii="Times New Roman" w:hAnsi="Times New Roman" w:cs="Times New Roman"/>
          <w:color w:val="000000" w:themeColor="text1"/>
          <w:sz w:val="24"/>
          <w:szCs w:val="24"/>
          <w:shd w:val="clear" w:color="auto" w:fill="FFFFFF"/>
        </w:rPr>
      </w:pPr>
      <w:r w:rsidRPr="00211D2E">
        <w:rPr>
          <w:rFonts w:ascii="Times New Roman" w:hAnsi="Times New Roman" w:cs="Times New Roman"/>
          <w:color w:val="000000" w:themeColor="text1"/>
          <w:sz w:val="24"/>
          <w:szCs w:val="24"/>
          <w:shd w:val="clear" w:color="auto" w:fill="FFFFFF"/>
        </w:rPr>
        <w:t>M</w:t>
      </w:r>
      <w:r w:rsidR="00877797" w:rsidRPr="00211D2E">
        <w:rPr>
          <w:rFonts w:ascii="Times New Roman" w:hAnsi="Times New Roman" w:cs="Times New Roman"/>
          <w:color w:val="000000" w:themeColor="text1"/>
          <w:sz w:val="24"/>
          <w:szCs w:val="24"/>
          <w:shd w:val="clear" w:color="auto" w:fill="FFFFFF"/>
        </w:rPr>
        <w:t xml:space="preserve">inisterstvo </w:t>
      </w:r>
      <w:r w:rsidRPr="00211D2E">
        <w:rPr>
          <w:rFonts w:ascii="Times New Roman" w:hAnsi="Times New Roman" w:cs="Times New Roman"/>
          <w:color w:val="000000" w:themeColor="text1"/>
          <w:sz w:val="24"/>
          <w:szCs w:val="24"/>
          <w:shd w:val="clear" w:color="auto" w:fill="FFFFFF"/>
        </w:rPr>
        <w:t>O</w:t>
      </w:r>
      <w:r w:rsidR="00877797" w:rsidRPr="00211D2E">
        <w:rPr>
          <w:rFonts w:ascii="Times New Roman" w:hAnsi="Times New Roman" w:cs="Times New Roman"/>
          <w:color w:val="000000" w:themeColor="text1"/>
          <w:sz w:val="24"/>
          <w:szCs w:val="24"/>
          <w:shd w:val="clear" w:color="auto" w:fill="FFFFFF"/>
        </w:rPr>
        <w:t xml:space="preserve">brany </w:t>
      </w:r>
      <w:r w:rsidRPr="00211D2E">
        <w:rPr>
          <w:rFonts w:ascii="Times New Roman" w:hAnsi="Times New Roman" w:cs="Times New Roman"/>
          <w:color w:val="000000" w:themeColor="text1"/>
          <w:sz w:val="24"/>
          <w:szCs w:val="24"/>
          <w:shd w:val="clear" w:color="auto" w:fill="FFFFFF"/>
        </w:rPr>
        <w:t xml:space="preserve">ČR, (2013). </w:t>
      </w:r>
      <w:r w:rsidRPr="00211D2E">
        <w:rPr>
          <w:rFonts w:ascii="Times New Roman" w:hAnsi="Times New Roman" w:cs="Times New Roman"/>
          <w:i/>
          <w:color w:val="000000" w:themeColor="text1"/>
          <w:sz w:val="24"/>
          <w:szCs w:val="24"/>
          <w:shd w:val="clear" w:color="auto" w:fill="FFFFFF"/>
        </w:rPr>
        <w:t xml:space="preserve">Koncepce rozvoje dopravního a vrtulníkového letectva s výhledem do roku 2025. </w:t>
      </w:r>
      <w:proofErr w:type="spellStart"/>
      <w:r w:rsidRPr="00211D2E">
        <w:rPr>
          <w:rFonts w:ascii="Times New Roman" w:hAnsi="Times New Roman" w:cs="Times New Roman"/>
          <w:color w:val="000000" w:themeColor="text1"/>
          <w:sz w:val="24"/>
          <w:szCs w:val="24"/>
          <w:shd w:val="clear" w:color="auto" w:fill="FFFFFF"/>
        </w:rPr>
        <w:t>Retrieved</w:t>
      </w:r>
      <w:proofErr w:type="spellEnd"/>
      <w:r w:rsidRPr="00211D2E">
        <w:rPr>
          <w:rFonts w:ascii="Times New Roman" w:hAnsi="Times New Roman" w:cs="Times New Roman"/>
          <w:color w:val="000000" w:themeColor="text1"/>
          <w:sz w:val="24"/>
          <w:szCs w:val="24"/>
          <w:shd w:val="clear" w:color="auto" w:fill="FFFFFF"/>
        </w:rPr>
        <w:t xml:space="preserve">: </w:t>
      </w:r>
      <w:r w:rsidR="00F2028C" w:rsidRPr="00211D2E">
        <w:rPr>
          <w:rFonts w:ascii="Times New Roman" w:hAnsi="Times New Roman" w:cs="Times New Roman"/>
          <w:color w:val="000000" w:themeColor="text1"/>
          <w:sz w:val="24"/>
          <w:szCs w:val="24"/>
        </w:rPr>
        <w:t>[</w:t>
      </w:r>
      <w:r w:rsidRPr="00211D2E">
        <w:rPr>
          <w:rFonts w:ascii="Times New Roman" w:hAnsi="Times New Roman" w:cs="Times New Roman"/>
          <w:color w:val="000000" w:themeColor="text1"/>
          <w:sz w:val="24"/>
          <w:szCs w:val="24"/>
          <w:shd w:val="clear" w:color="auto" w:fill="FFFFFF"/>
        </w:rPr>
        <w:t>25. 6. 2015</w:t>
      </w:r>
      <w:r w:rsidR="00F2028C" w:rsidRPr="00211D2E">
        <w:rPr>
          <w:rFonts w:ascii="Times New Roman" w:hAnsi="Times New Roman" w:cs="Times New Roman"/>
          <w:color w:val="000000" w:themeColor="text1"/>
          <w:sz w:val="24"/>
          <w:szCs w:val="24"/>
        </w:rPr>
        <w:t>].</w:t>
      </w:r>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from</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the</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World</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Wide</w:t>
      </w:r>
      <w:proofErr w:type="spellEnd"/>
      <w:r w:rsidRPr="00211D2E">
        <w:rPr>
          <w:rFonts w:ascii="Times New Roman" w:hAnsi="Times New Roman" w:cs="Times New Roman"/>
          <w:color w:val="000000" w:themeColor="text1"/>
          <w:sz w:val="24"/>
          <w:szCs w:val="24"/>
          <w:shd w:val="clear" w:color="auto" w:fill="FFFFFF"/>
        </w:rPr>
        <w:t xml:space="preserve"> Web: </w:t>
      </w:r>
      <w:r w:rsidR="00CF499C" w:rsidRPr="00211D2E">
        <w:rPr>
          <w:rFonts w:ascii="Times New Roman" w:hAnsi="Times New Roman" w:cs="Times New Roman"/>
          <w:color w:val="000000" w:themeColor="text1"/>
          <w:sz w:val="24"/>
          <w:szCs w:val="24"/>
          <w:shd w:val="clear" w:color="auto" w:fill="FFFFFF"/>
        </w:rPr>
        <w:t>http://www.mocr.army.cz/scripts/file.php?id=173232</w:t>
      </w:r>
    </w:p>
    <w:p w:rsidR="00877797" w:rsidRPr="00211D2E" w:rsidRDefault="00CF499C" w:rsidP="0001232F">
      <w:pPr>
        <w:spacing w:line="360" w:lineRule="auto"/>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M</w:t>
      </w:r>
      <w:r w:rsidR="00877797" w:rsidRPr="00211D2E">
        <w:rPr>
          <w:rFonts w:ascii="Times New Roman" w:hAnsi="Times New Roman" w:cs="Times New Roman"/>
          <w:color w:val="000000" w:themeColor="text1"/>
          <w:sz w:val="24"/>
          <w:szCs w:val="24"/>
        </w:rPr>
        <w:t>inisterstvo zahraničních věcí</w:t>
      </w:r>
      <w:r w:rsidRPr="00211D2E">
        <w:rPr>
          <w:rFonts w:ascii="Times New Roman" w:hAnsi="Times New Roman" w:cs="Times New Roman"/>
          <w:color w:val="000000" w:themeColor="text1"/>
          <w:sz w:val="24"/>
          <w:szCs w:val="24"/>
        </w:rPr>
        <w:t xml:space="preserve">, (2014). </w:t>
      </w:r>
      <w:r w:rsidRPr="00211D2E">
        <w:rPr>
          <w:rFonts w:ascii="Times New Roman" w:hAnsi="Times New Roman" w:cs="Times New Roman"/>
          <w:i/>
          <w:color w:val="000000" w:themeColor="text1"/>
          <w:sz w:val="24"/>
          <w:szCs w:val="24"/>
        </w:rPr>
        <w:t>Česká Republika v OSN.</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Retrieved</w:t>
      </w:r>
      <w:proofErr w:type="spellEnd"/>
      <w:r w:rsidRPr="00211D2E">
        <w:rPr>
          <w:rFonts w:ascii="Times New Roman" w:hAnsi="Times New Roman" w:cs="Times New Roman"/>
          <w:color w:val="000000" w:themeColor="text1"/>
          <w:sz w:val="24"/>
          <w:szCs w:val="24"/>
        </w:rPr>
        <w:t>: [</w:t>
      </w:r>
      <w:r w:rsidR="0001232F">
        <w:rPr>
          <w:rFonts w:ascii="Times New Roman" w:hAnsi="Times New Roman" w:cs="Times New Roman"/>
          <w:color w:val="000000" w:themeColor="text1"/>
          <w:sz w:val="24"/>
          <w:szCs w:val="24"/>
        </w:rPr>
        <w:t xml:space="preserve">15.6 2015]. </w:t>
      </w:r>
      <w:proofErr w:type="spellStart"/>
      <w:r w:rsidR="0001232F">
        <w:rPr>
          <w:rFonts w:ascii="Times New Roman" w:hAnsi="Times New Roman" w:cs="Times New Roman"/>
          <w:color w:val="000000" w:themeColor="text1"/>
          <w:sz w:val="24"/>
          <w:szCs w:val="24"/>
        </w:rPr>
        <w:t>from</w:t>
      </w:r>
      <w:proofErr w:type="spellEnd"/>
      <w:r w:rsidR="0001232F">
        <w:rPr>
          <w:rFonts w:ascii="Times New Roman" w:hAnsi="Times New Roman" w:cs="Times New Roman"/>
          <w:color w:val="000000" w:themeColor="text1"/>
          <w:sz w:val="24"/>
          <w:szCs w:val="24"/>
        </w:rPr>
        <w:t xml:space="preserve"> </w:t>
      </w:r>
      <w:proofErr w:type="spellStart"/>
      <w:r w:rsidR="0001232F">
        <w:rPr>
          <w:rFonts w:ascii="Times New Roman" w:hAnsi="Times New Roman" w:cs="Times New Roman"/>
          <w:color w:val="000000" w:themeColor="text1"/>
          <w:sz w:val="24"/>
          <w:szCs w:val="24"/>
        </w:rPr>
        <w:t>the</w:t>
      </w:r>
      <w:proofErr w:type="spellEnd"/>
      <w:r w:rsidR="0001232F">
        <w:rPr>
          <w:rFonts w:ascii="Times New Roman" w:hAnsi="Times New Roman" w:cs="Times New Roman"/>
          <w:color w:val="000000" w:themeColor="text1"/>
          <w:sz w:val="24"/>
          <w:szCs w:val="24"/>
        </w:rPr>
        <w:t xml:space="preserve"> </w:t>
      </w:r>
      <w:proofErr w:type="spellStart"/>
      <w:r w:rsidR="0001232F">
        <w:rPr>
          <w:rFonts w:ascii="Times New Roman" w:hAnsi="Times New Roman" w:cs="Times New Roman"/>
          <w:color w:val="000000" w:themeColor="text1"/>
          <w:sz w:val="24"/>
          <w:szCs w:val="24"/>
        </w:rPr>
        <w:t>World</w:t>
      </w:r>
      <w:proofErr w:type="spellEnd"/>
      <w:r w:rsidR="0001232F">
        <w:rPr>
          <w:rFonts w:ascii="Times New Roman" w:hAnsi="Times New Roman" w:cs="Times New Roman"/>
          <w:color w:val="000000" w:themeColor="text1"/>
          <w:sz w:val="24"/>
          <w:szCs w:val="24"/>
        </w:rPr>
        <w:t xml:space="preserve"> </w:t>
      </w:r>
      <w:proofErr w:type="spellStart"/>
      <w:r w:rsidR="0001232F">
        <w:rPr>
          <w:rFonts w:ascii="Times New Roman" w:hAnsi="Times New Roman" w:cs="Times New Roman"/>
          <w:color w:val="000000" w:themeColor="text1"/>
          <w:sz w:val="24"/>
          <w:szCs w:val="24"/>
        </w:rPr>
        <w:t>Wide</w:t>
      </w:r>
      <w:proofErr w:type="spellEnd"/>
      <w:r w:rsidR="0001232F">
        <w:rPr>
          <w:rFonts w:ascii="Times New Roman" w:hAnsi="Times New Roman" w:cs="Times New Roman"/>
          <w:color w:val="000000" w:themeColor="text1"/>
          <w:sz w:val="24"/>
          <w:szCs w:val="24"/>
        </w:rPr>
        <w:t xml:space="preserve"> </w:t>
      </w:r>
      <w:r w:rsidRPr="00211D2E">
        <w:rPr>
          <w:rFonts w:ascii="Times New Roman" w:hAnsi="Times New Roman" w:cs="Times New Roman"/>
          <w:color w:val="000000" w:themeColor="text1"/>
          <w:sz w:val="24"/>
          <w:szCs w:val="24"/>
        </w:rPr>
        <w:t>Web:http://www.mzv.cz/mission.vienna/cz/organizace_v_pusobnosti_mise/osn/cr_v_osn/index.html</w:t>
      </w:r>
    </w:p>
    <w:p w:rsidR="00D80F29" w:rsidRPr="00211D2E" w:rsidRDefault="00D80F29" w:rsidP="00211D2E">
      <w:pPr>
        <w:spacing w:line="360" w:lineRule="auto"/>
        <w:jc w:val="both"/>
        <w:rPr>
          <w:rFonts w:ascii="Times New Roman" w:hAnsi="Times New Roman" w:cs="Times New Roman"/>
          <w:color w:val="000000" w:themeColor="text1"/>
          <w:sz w:val="24"/>
          <w:szCs w:val="24"/>
          <w:shd w:val="clear" w:color="auto" w:fill="FFFFFF"/>
        </w:rPr>
      </w:pPr>
      <w:r w:rsidRPr="00211D2E">
        <w:rPr>
          <w:rFonts w:ascii="Times New Roman" w:hAnsi="Times New Roman" w:cs="Times New Roman"/>
          <w:color w:val="000000" w:themeColor="text1"/>
          <w:sz w:val="24"/>
          <w:szCs w:val="24"/>
          <w:shd w:val="clear" w:color="auto" w:fill="FFFFFF"/>
        </w:rPr>
        <w:t xml:space="preserve">Němec, V., </w:t>
      </w:r>
      <w:r w:rsidRPr="00211D2E">
        <w:rPr>
          <w:rFonts w:ascii="Times New Roman" w:hAnsi="Times New Roman" w:cs="Times New Roman"/>
          <w:color w:val="000000" w:themeColor="text1"/>
          <w:sz w:val="24"/>
          <w:szCs w:val="24"/>
        </w:rPr>
        <w:t xml:space="preserve">&amp; Pravda, P., (2015). </w:t>
      </w:r>
      <w:r w:rsidRPr="00211D2E">
        <w:rPr>
          <w:rFonts w:ascii="Times New Roman" w:hAnsi="Times New Roman" w:cs="Times New Roman"/>
          <w:i/>
          <w:color w:val="000000" w:themeColor="text1"/>
          <w:sz w:val="24"/>
          <w:szCs w:val="24"/>
        </w:rPr>
        <w:t>Změny ve společnosti po první světové válce</w:t>
      </w:r>
      <w:r w:rsidR="0001232F">
        <w:rPr>
          <w:rFonts w:ascii="Times New Roman" w:hAnsi="Times New Roman" w:cs="Times New Roman"/>
          <w:color w:val="000000" w:themeColor="text1"/>
          <w:sz w:val="24"/>
          <w:szCs w:val="24"/>
        </w:rPr>
        <w:t xml:space="preserve">. </w:t>
      </w:r>
      <w:proofErr w:type="spellStart"/>
      <w:r w:rsidR="0001232F">
        <w:rPr>
          <w:rFonts w:ascii="Times New Roman" w:hAnsi="Times New Roman" w:cs="Times New Roman"/>
          <w:color w:val="000000" w:themeColor="text1"/>
          <w:sz w:val="24"/>
          <w:szCs w:val="24"/>
        </w:rPr>
        <w:t>Retrieved</w:t>
      </w:r>
      <w:proofErr w:type="spellEnd"/>
      <w:r w:rsidR="0001232F">
        <w:rPr>
          <w:rFonts w:ascii="Times New Roman" w:hAnsi="Times New Roman" w:cs="Times New Roman"/>
          <w:color w:val="000000" w:themeColor="text1"/>
          <w:sz w:val="24"/>
          <w:szCs w:val="24"/>
        </w:rPr>
        <w:t>:</w:t>
      </w:r>
      <w:r w:rsidR="00F2028C" w:rsidRPr="00211D2E">
        <w:rPr>
          <w:rFonts w:ascii="Times New Roman" w:hAnsi="Times New Roman" w:cs="Times New Roman"/>
          <w:color w:val="000000" w:themeColor="text1"/>
          <w:sz w:val="24"/>
          <w:szCs w:val="24"/>
        </w:rPr>
        <w:t>[</w:t>
      </w:r>
      <w:r w:rsidRPr="00211D2E">
        <w:rPr>
          <w:rFonts w:ascii="Times New Roman" w:hAnsi="Times New Roman" w:cs="Times New Roman"/>
          <w:color w:val="000000" w:themeColor="text1"/>
          <w:sz w:val="24"/>
          <w:szCs w:val="24"/>
        </w:rPr>
        <w:t>23. 6. 2015</w:t>
      </w:r>
      <w:r w:rsidR="00F2028C" w:rsidRPr="00211D2E">
        <w:rPr>
          <w:rFonts w:ascii="Times New Roman" w:hAnsi="Times New Roman" w:cs="Times New Roman"/>
          <w:color w:val="000000" w:themeColor="text1"/>
          <w:sz w:val="24"/>
          <w:szCs w:val="24"/>
        </w:rPr>
        <w:t>].</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World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Wide</w:t>
      </w:r>
      <w:proofErr w:type="spellEnd"/>
      <w:r w:rsidRPr="00211D2E">
        <w:rPr>
          <w:rFonts w:ascii="Times New Roman" w:hAnsi="Times New Roman" w:cs="Times New Roman"/>
          <w:color w:val="000000" w:themeColor="text1"/>
          <w:sz w:val="24"/>
          <w:szCs w:val="24"/>
        </w:rPr>
        <w:t xml:space="preserve"> Web: http://www.dejepis.com/ucebnice/zmeny-ve-spolecnosti-po-prvni-svetove-valce/</w:t>
      </w:r>
    </w:p>
    <w:p w:rsidR="00D80F29" w:rsidRPr="00211D2E" w:rsidRDefault="00D80F29"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Oliver, D., (2014). </w:t>
      </w:r>
      <w:r w:rsidRPr="00211D2E">
        <w:rPr>
          <w:rFonts w:ascii="Times New Roman" w:hAnsi="Times New Roman" w:cs="Times New Roman"/>
          <w:i/>
          <w:color w:val="000000" w:themeColor="text1"/>
          <w:sz w:val="24"/>
          <w:szCs w:val="24"/>
        </w:rPr>
        <w:t xml:space="preserve">Czech CBRN </w:t>
      </w:r>
      <w:proofErr w:type="spellStart"/>
      <w:r w:rsidRPr="00211D2E">
        <w:rPr>
          <w:rFonts w:ascii="Times New Roman" w:hAnsi="Times New Roman" w:cs="Times New Roman"/>
          <w:i/>
          <w:color w:val="000000" w:themeColor="text1"/>
          <w:sz w:val="24"/>
          <w:szCs w:val="24"/>
        </w:rPr>
        <w:t>defence</w:t>
      </w:r>
      <w:proofErr w:type="spellEnd"/>
      <w:r w:rsidRPr="00211D2E">
        <w:rPr>
          <w:rFonts w:ascii="Times New Roman" w:hAnsi="Times New Roman" w:cs="Times New Roman"/>
          <w:i/>
          <w:color w:val="000000" w:themeColor="text1"/>
          <w:sz w:val="24"/>
          <w:szCs w:val="24"/>
        </w:rPr>
        <w:t>.</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CBRNe.Portal</w:t>
      </w:r>
      <w:proofErr w:type="spellEnd"/>
      <w:r w:rsidRPr="00211D2E">
        <w:rPr>
          <w:rFonts w:ascii="Times New Roman" w:hAnsi="Times New Roman" w:cs="Times New Roman"/>
          <w:color w:val="000000" w:themeColor="text1"/>
          <w:sz w:val="24"/>
          <w:szCs w:val="24"/>
        </w:rPr>
        <w:t xml:space="preserve">, [online]. [cit. 23.6 2015]. </w:t>
      </w:r>
      <w:proofErr w:type="spellStart"/>
      <w:r w:rsidRPr="00211D2E">
        <w:rPr>
          <w:rFonts w:ascii="Times New Roman" w:hAnsi="Times New Roman" w:cs="Times New Roman"/>
          <w:color w:val="000000" w:themeColor="text1"/>
          <w:sz w:val="24"/>
          <w:szCs w:val="24"/>
        </w:rPr>
        <w:t>Retrieved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r w:rsidRPr="00211D2E">
        <w:rPr>
          <w:rFonts w:ascii="Times New Roman" w:hAnsi="Times New Roman" w:cs="Times New Roman"/>
          <w:color w:val="000000" w:themeColor="text1"/>
          <w:sz w:val="24"/>
          <w:szCs w:val="24"/>
          <w:shd w:val="clear" w:color="auto" w:fill="FFFFFF"/>
        </w:rPr>
        <w:t xml:space="preserve"> Word </w:t>
      </w:r>
      <w:proofErr w:type="spellStart"/>
      <w:r w:rsidRPr="00211D2E">
        <w:rPr>
          <w:rFonts w:ascii="Times New Roman" w:hAnsi="Times New Roman" w:cs="Times New Roman"/>
          <w:color w:val="000000" w:themeColor="text1"/>
          <w:sz w:val="24"/>
          <w:szCs w:val="24"/>
          <w:shd w:val="clear" w:color="auto" w:fill="FFFFFF"/>
        </w:rPr>
        <w:t>Wide</w:t>
      </w:r>
      <w:proofErr w:type="spellEnd"/>
      <w:r w:rsidRPr="00211D2E">
        <w:rPr>
          <w:rFonts w:ascii="Times New Roman" w:hAnsi="Times New Roman" w:cs="Times New Roman"/>
          <w:color w:val="000000" w:themeColor="text1"/>
          <w:sz w:val="24"/>
          <w:szCs w:val="24"/>
          <w:shd w:val="clear" w:color="auto" w:fill="FFFFFF"/>
        </w:rPr>
        <w:t xml:space="preserve"> Web: http://www.cbrneportal.com/czech-cbrn-defence/</w:t>
      </w:r>
    </w:p>
    <w:p w:rsidR="008D0E63" w:rsidRPr="00211D2E" w:rsidRDefault="00D80F29" w:rsidP="00211D2E">
      <w:pPr>
        <w:spacing w:line="360" w:lineRule="auto"/>
        <w:jc w:val="both"/>
        <w:rPr>
          <w:rFonts w:ascii="Times New Roman" w:hAnsi="Times New Roman" w:cs="Times New Roman"/>
          <w:color w:val="000000" w:themeColor="text1"/>
          <w:sz w:val="24"/>
          <w:szCs w:val="24"/>
        </w:rPr>
      </w:pPr>
      <w:proofErr w:type="spellStart"/>
      <w:r w:rsidRPr="00211D2E">
        <w:rPr>
          <w:rFonts w:ascii="Times New Roman" w:hAnsi="Times New Roman" w:cs="Times New Roman"/>
          <w:color w:val="000000" w:themeColor="text1"/>
          <w:sz w:val="24"/>
          <w:szCs w:val="24"/>
        </w:rPr>
        <w:t>Pikna</w:t>
      </w:r>
      <w:proofErr w:type="spellEnd"/>
      <w:r w:rsidRPr="00211D2E">
        <w:rPr>
          <w:rFonts w:ascii="Times New Roman" w:hAnsi="Times New Roman" w:cs="Times New Roman"/>
          <w:color w:val="000000" w:themeColor="text1"/>
          <w:sz w:val="24"/>
          <w:szCs w:val="24"/>
        </w:rPr>
        <w:t xml:space="preserve">, B. </w:t>
      </w:r>
      <w:r w:rsidRPr="00211D2E">
        <w:rPr>
          <w:rFonts w:ascii="Times New Roman" w:hAnsi="Times New Roman" w:cs="Times New Roman"/>
          <w:i/>
          <w:color w:val="000000" w:themeColor="text1"/>
          <w:sz w:val="24"/>
          <w:szCs w:val="24"/>
        </w:rPr>
        <w:t>Bezpečnostní politiky Evropské unie (na pozadí bezpečnosti globální).</w:t>
      </w:r>
      <w:r w:rsidRPr="00211D2E">
        <w:rPr>
          <w:rFonts w:ascii="Times New Roman" w:hAnsi="Times New Roman" w:cs="Times New Roman"/>
          <w:color w:val="000000" w:themeColor="text1"/>
          <w:sz w:val="24"/>
          <w:szCs w:val="24"/>
        </w:rPr>
        <w:t xml:space="preserve"> [online]. [cit. 15.6 2015]. </w:t>
      </w:r>
      <w:proofErr w:type="spellStart"/>
      <w:r w:rsidRPr="00211D2E">
        <w:rPr>
          <w:rFonts w:ascii="Times New Roman" w:hAnsi="Times New Roman" w:cs="Times New Roman"/>
          <w:color w:val="000000" w:themeColor="text1"/>
          <w:sz w:val="24"/>
          <w:szCs w:val="24"/>
        </w:rPr>
        <w:t>Retrieved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http:/www.polac.cz/</w:t>
      </w:r>
      <w:proofErr w:type="spellStart"/>
      <w:r w:rsidRPr="00211D2E">
        <w:rPr>
          <w:rFonts w:ascii="Times New Roman" w:hAnsi="Times New Roman" w:cs="Times New Roman"/>
          <w:color w:val="000000" w:themeColor="text1"/>
          <w:sz w:val="24"/>
          <w:szCs w:val="24"/>
        </w:rPr>
        <w:t>eu</w:t>
      </w:r>
      <w:proofErr w:type="spellEnd"/>
      <w:r w:rsidRPr="00211D2E">
        <w:rPr>
          <w:rFonts w:ascii="Times New Roman" w:hAnsi="Times New Roman" w:cs="Times New Roman"/>
          <w:color w:val="000000" w:themeColor="text1"/>
          <w:sz w:val="24"/>
          <w:szCs w:val="24"/>
        </w:rPr>
        <w:t>/bp_eu.pdf.</w:t>
      </w:r>
    </w:p>
    <w:p w:rsidR="008D0E63" w:rsidRPr="00211D2E" w:rsidRDefault="008D0E63"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Rosická, Z., (2007). </w:t>
      </w:r>
      <w:r w:rsidRPr="00211D2E">
        <w:rPr>
          <w:rFonts w:ascii="Times New Roman" w:hAnsi="Times New Roman" w:cs="Times New Roman"/>
          <w:i/>
          <w:color w:val="000000" w:themeColor="text1"/>
          <w:sz w:val="24"/>
          <w:szCs w:val="24"/>
        </w:rPr>
        <w:t>Krizové řízení a ochrana obyvatelstva.</w:t>
      </w:r>
      <w:r w:rsidRPr="00211D2E">
        <w:rPr>
          <w:rFonts w:ascii="Times New Roman" w:hAnsi="Times New Roman" w:cs="Times New Roman"/>
          <w:color w:val="000000" w:themeColor="text1"/>
          <w:sz w:val="24"/>
          <w:szCs w:val="24"/>
        </w:rPr>
        <w:t xml:space="preserve"> Brno: Rašínova vysoká škola. ISBN 978-80-87001-07-3</w:t>
      </w:r>
    </w:p>
    <w:p w:rsidR="004B1638" w:rsidRPr="00211D2E" w:rsidRDefault="004B1638"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Roušar, J., (2006). </w:t>
      </w:r>
      <w:r w:rsidRPr="00211D2E">
        <w:rPr>
          <w:rFonts w:ascii="Times New Roman" w:hAnsi="Times New Roman" w:cs="Times New Roman"/>
          <w:i/>
          <w:color w:val="000000" w:themeColor="text1"/>
          <w:sz w:val="24"/>
          <w:szCs w:val="24"/>
        </w:rPr>
        <w:t>Česká republika a její profesionální armáda</w:t>
      </w:r>
      <w:r w:rsidRPr="00211D2E">
        <w:rPr>
          <w:rFonts w:ascii="Times New Roman" w:hAnsi="Times New Roman" w:cs="Times New Roman"/>
          <w:color w:val="000000" w:themeColor="text1"/>
          <w:sz w:val="24"/>
          <w:szCs w:val="24"/>
        </w:rPr>
        <w:t>. Praha: Ministerstvo obrany České republiky.</w:t>
      </w:r>
    </w:p>
    <w:p w:rsidR="007B688B" w:rsidRPr="00211D2E" w:rsidRDefault="007B688B" w:rsidP="00211D2E">
      <w:pPr>
        <w:spacing w:line="360" w:lineRule="auto"/>
        <w:jc w:val="both"/>
        <w:rPr>
          <w:rFonts w:ascii="Times New Roman" w:hAnsi="Times New Roman" w:cs="Times New Roman"/>
          <w:color w:val="000000" w:themeColor="text1"/>
          <w:sz w:val="24"/>
          <w:szCs w:val="24"/>
        </w:rPr>
      </w:pPr>
      <w:proofErr w:type="spellStart"/>
      <w:r w:rsidRPr="00211D2E">
        <w:rPr>
          <w:rFonts w:ascii="Times New Roman" w:hAnsi="Times New Roman" w:cs="Times New Roman"/>
          <w:color w:val="000000" w:themeColor="text1"/>
          <w:sz w:val="24"/>
          <w:szCs w:val="24"/>
        </w:rPr>
        <w:t>Rektořík</w:t>
      </w:r>
      <w:proofErr w:type="spellEnd"/>
      <w:r w:rsidRPr="00211D2E">
        <w:rPr>
          <w:rFonts w:ascii="Times New Roman" w:hAnsi="Times New Roman" w:cs="Times New Roman"/>
          <w:color w:val="000000" w:themeColor="text1"/>
          <w:sz w:val="24"/>
          <w:szCs w:val="24"/>
        </w:rPr>
        <w:t xml:space="preserve">, J &amp; kol., (2007). </w:t>
      </w:r>
      <w:r w:rsidRPr="00211D2E">
        <w:rPr>
          <w:rFonts w:ascii="Times New Roman" w:hAnsi="Times New Roman" w:cs="Times New Roman"/>
          <w:i/>
          <w:color w:val="000000" w:themeColor="text1"/>
          <w:sz w:val="24"/>
          <w:szCs w:val="24"/>
        </w:rPr>
        <w:t>Ekonomika a řízení odvětví veřejného sektoru.</w:t>
      </w:r>
      <w:r w:rsidRPr="00211D2E">
        <w:rPr>
          <w:rFonts w:ascii="Times New Roman" w:hAnsi="Times New Roman" w:cs="Times New Roman"/>
          <w:color w:val="000000" w:themeColor="text1"/>
          <w:sz w:val="24"/>
          <w:szCs w:val="24"/>
        </w:rPr>
        <w:t xml:space="preserve"> Praha: </w:t>
      </w:r>
      <w:proofErr w:type="spellStart"/>
      <w:r w:rsidRPr="00211D2E">
        <w:rPr>
          <w:rFonts w:ascii="Times New Roman" w:hAnsi="Times New Roman" w:cs="Times New Roman"/>
          <w:color w:val="000000" w:themeColor="text1"/>
          <w:sz w:val="24"/>
          <w:szCs w:val="24"/>
        </w:rPr>
        <w:t>Ekopress</w:t>
      </w:r>
      <w:proofErr w:type="spellEnd"/>
      <w:r w:rsidRPr="00211D2E">
        <w:rPr>
          <w:rFonts w:ascii="Times New Roman" w:hAnsi="Times New Roman" w:cs="Times New Roman"/>
          <w:color w:val="000000" w:themeColor="text1"/>
          <w:sz w:val="24"/>
          <w:szCs w:val="24"/>
        </w:rPr>
        <w:t xml:space="preserve"> 2007. ISBN: 978-80-86929-3</w:t>
      </w:r>
    </w:p>
    <w:p w:rsidR="001D3B51" w:rsidRPr="00211D2E" w:rsidRDefault="001D3B51"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lastRenderedPageBreak/>
        <w:t xml:space="preserve">Socha, O. &amp; kol., (2010). </w:t>
      </w:r>
      <w:r w:rsidRPr="00211D2E">
        <w:rPr>
          <w:rFonts w:ascii="Times New Roman" w:hAnsi="Times New Roman" w:cs="Times New Roman"/>
          <w:i/>
          <w:color w:val="000000" w:themeColor="text1"/>
          <w:sz w:val="24"/>
          <w:szCs w:val="24"/>
        </w:rPr>
        <w:t>Doktrína Armády České republiky</w:t>
      </w:r>
      <w:r w:rsidRPr="00211D2E">
        <w:rPr>
          <w:rFonts w:ascii="Times New Roman" w:hAnsi="Times New Roman" w:cs="Times New Roman"/>
          <w:color w:val="000000" w:themeColor="text1"/>
          <w:sz w:val="24"/>
          <w:szCs w:val="24"/>
        </w:rPr>
        <w:t xml:space="preserve">. Vyškov: Správa doktrín </w:t>
      </w:r>
      <w:proofErr w:type="spellStart"/>
      <w:r w:rsidRPr="00211D2E">
        <w:rPr>
          <w:rFonts w:ascii="Times New Roman" w:hAnsi="Times New Roman" w:cs="Times New Roman"/>
          <w:color w:val="000000" w:themeColor="text1"/>
          <w:sz w:val="24"/>
          <w:szCs w:val="24"/>
        </w:rPr>
        <w:t>ŘeVD</w:t>
      </w:r>
      <w:proofErr w:type="spellEnd"/>
      <w:r w:rsidRPr="00211D2E">
        <w:rPr>
          <w:rFonts w:ascii="Times New Roman" w:hAnsi="Times New Roman" w:cs="Times New Roman"/>
          <w:color w:val="000000" w:themeColor="text1"/>
          <w:sz w:val="24"/>
          <w:szCs w:val="24"/>
        </w:rPr>
        <w:t>, 2007.</w:t>
      </w:r>
    </w:p>
    <w:p w:rsidR="008D0E63" w:rsidRPr="00211D2E" w:rsidRDefault="008D0E63" w:rsidP="00211D2E">
      <w:pPr>
        <w:spacing w:line="360" w:lineRule="auto"/>
        <w:jc w:val="both"/>
        <w:rPr>
          <w:rFonts w:ascii="Times New Roman" w:hAnsi="Times New Roman" w:cs="Times New Roman"/>
          <w:color w:val="000000" w:themeColor="text1"/>
          <w:sz w:val="24"/>
          <w:szCs w:val="24"/>
        </w:rPr>
      </w:pPr>
      <w:proofErr w:type="spellStart"/>
      <w:r w:rsidRPr="00211D2E">
        <w:rPr>
          <w:rFonts w:ascii="Times New Roman" w:hAnsi="Times New Roman" w:cs="Times New Roman"/>
          <w:color w:val="000000" w:themeColor="text1"/>
          <w:sz w:val="24"/>
          <w:szCs w:val="24"/>
        </w:rPr>
        <w:t>Szaszo</w:t>
      </w:r>
      <w:proofErr w:type="spellEnd"/>
      <w:r w:rsidRPr="00211D2E">
        <w:rPr>
          <w:rFonts w:ascii="Times New Roman" w:hAnsi="Times New Roman" w:cs="Times New Roman"/>
          <w:color w:val="000000" w:themeColor="text1"/>
          <w:sz w:val="24"/>
          <w:szCs w:val="24"/>
        </w:rPr>
        <w:t xml:space="preserve">, Z. </w:t>
      </w:r>
      <w:r w:rsidRPr="00211D2E">
        <w:rPr>
          <w:rFonts w:ascii="Times New Roman" w:hAnsi="Times New Roman" w:cs="Times New Roman"/>
          <w:i/>
          <w:iCs/>
          <w:color w:val="000000" w:themeColor="text1"/>
          <w:sz w:val="24"/>
          <w:szCs w:val="24"/>
        </w:rPr>
        <w:t>Stručná historie profesionální požární ochrany v českých zemích</w:t>
      </w:r>
      <w:r w:rsidRPr="00211D2E">
        <w:rPr>
          <w:rFonts w:ascii="Times New Roman" w:hAnsi="Times New Roman" w:cs="Times New Roman"/>
          <w:color w:val="000000" w:themeColor="text1"/>
          <w:sz w:val="24"/>
          <w:szCs w:val="24"/>
        </w:rPr>
        <w:t>. Praha: MV-GŘ HZS Č</w:t>
      </w:r>
      <w:r w:rsidR="007B688B" w:rsidRPr="00211D2E">
        <w:rPr>
          <w:rFonts w:ascii="Times New Roman" w:hAnsi="Times New Roman" w:cs="Times New Roman"/>
          <w:color w:val="000000" w:themeColor="text1"/>
          <w:sz w:val="24"/>
          <w:szCs w:val="24"/>
        </w:rPr>
        <w:t>R, 2010. ISBN:</w:t>
      </w:r>
      <w:r w:rsidRPr="00211D2E">
        <w:rPr>
          <w:rFonts w:ascii="Times New Roman" w:hAnsi="Times New Roman" w:cs="Times New Roman"/>
          <w:color w:val="000000" w:themeColor="text1"/>
          <w:sz w:val="24"/>
          <w:szCs w:val="24"/>
        </w:rPr>
        <w:t>978-80-86640-60-0</w:t>
      </w:r>
    </w:p>
    <w:p w:rsidR="00D80F29" w:rsidRPr="00211D2E" w:rsidRDefault="00D80F29" w:rsidP="00211D2E">
      <w:pPr>
        <w:spacing w:line="360" w:lineRule="auto"/>
        <w:jc w:val="both"/>
        <w:rPr>
          <w:rFonts w:ascii="Times New Roman" w:hAnsi="Times New Roman" w:cs="Times New Roman"/>
          <w:color w:val="000000" w:themeColor="text1"/>
          <w:sz w:val="24"/>
          <w:szCs w:val="24"/>
          <w:shd w:val="clear" w:color="auto" w:fill="FFFFFF"/>
        </w:rPr>
      </w:pPr>
      <w:r w:rsidRPr="00211D2E">
        <w:rPr>
          <w:rFonts w:ascii="Times New Roman" w:hAnsi="Times New Roman" w:cs="Times New Roman"/>
          <w:color w:val="000000" w:themeColor="text1"/>
          <w:sz w:val="24"/>
          <w:szCs w:val="24"/>
        </w:rPr>
        <w:t xml:space="preserve">Šrámek, P., &amp; Minařík, P., (2013). </w:t>
      </w:r>
      <w:r w:rsidRPr="00211D2E">
        <w:rPr>
          <w:rFonts w:ascii="Times New Roman" w:hAnsi="Times New Roman" w:cs="Times New Roman"/>
          <w:i/>
          <w:color w:val="000000" w:themeColor="text1"/>
          <w:sz w:val="24"/>
          <w:szCs w:val="24"/>
        </w:rPr>
        <w:t>Od Československé armády k Armádě České republiky.</w:t>
      </w:r>
      <w:r w:rsidRPr="00211D2E">
        <w:rPr>
          <w:rFonts w:ascii="Times New Roman" w:hAnsi="Times New Roman" w:cs="Times New Roman"/>
          <w:color w:val="000000" w:themeColor="text1"/>
          <w:sz w:val="24"/>
          <w:szCs w:val="24"/>
        </w:rPr>
        <w:t xml:space="preserve"> Studie a materiály, </w:t>
      </w:r>
      <w:r w:rsidRPr="00211D2E">
        <w:rPr>
          <w:rFonts w:ascii="Times New Roman" w:hAnsi="Times New Roman" w:cs="Times New Roman"/>
          <w:color w:val="000000" w:themeColor="text1"/>
          <w:sz w:val="24"/>
          <w:szCs w:val="24"/>
          <w:shd w:val="clear" w:color="auto" w:fill="FFFFFF"/>
        </w:rPr>
        <w:t>ISSN 1802-1514.</w:t>
      </w:r>
      <w:r w:rsidRPr="00211D2E">
        <w:rPr>
          <w:rFonts w:ascii="Times New Roman" w:hAnsi="Times New Roman" w:cs="Times New Roman"/>
          <w:color w:val="000000" w:themeColor="text1"/>
          <w:sz w:val="24"/>
          <w:szCs w:val="24"/>
        </w:rPr>
        <w:t xml:space="preserve"> [online]. [cit. 23.6 2015]. </w:t>
      </w:r>
      <w:proofErr w:type="spellStart"/>
      <w:r w:rsidRPr="00211D2E">
        <w:rPr>
          <w:rFonts w:ascii="Times New Roman" w:hAnsi="Times New Roman" w:cs="Times New Roman"/>
          <w:color w:val="000000" w:themeColor="text1"/>
          <w:sz w:val="24"/>
          <w:szCs w:val="24"/>
          <w:shd w:val="clear" w:color="auto" w:fill="FFFFFF"/>
        </w:rPr>
        <w:t>Retrieved</w:t>
      </w:r>
      <w:proofErr w:type="spellEnd"/>
      <w:r w:rsidRPr="00211D2E">
        <w:rPr>
          <w:rFonts w:ascii="Times New Roman" w:hAnsi="Times New Roman" w:cs="Times New Roman"/>
          <w:color w:val="000000" w:themeColor="text1"/>
          <w:sz w:val="24"/>
          <w:szCs w:val="24"/>
          <w:shd w:val="clear" w:color="auto" w:fill="FFFFFF"/>
        </w:rPr>
        <w:t xml:space="preserve"> </w:t>
      </w:r>
      <w:proofErr w:type="spellStart"/>
      <w:r w:rsidRPr="00211D2E">
        <w:rPr>
          <w:rFonts w:ascii="Times New Roman" w:hAnsi="Times New Roman" w:cs="Times New Roman"/>
          <w:color w:val="000000" w:themeColor="text1"/>
          <w:sz w:val="24"/>
          <w:szCs w:val="24"/>
          <w:shd w:val="clear" w:color="auto" w:fill="FFFFFF"/>
        </w:rPr>
        <w:t>from</w:t>
      </w:r>
      <w:proofErr w:type="spellEnd"/>
      <w:r w:rsidRPr="00211D2E">
        <w:rPr>
          <w:rFonts w:ascii="Times New Roman" w:hAnsi="Times New Roman" w:cs="Times New Roman"/>
          <w:color w:val="000000" w:themeColor="text1"/>
          <w:sz w:val="24"/>
          <w:szCs w:val="24"/>
          <w:shd w:val="clear" w:color="auto" w:fill="FFFFFF"/>
        </w:rPr>
        <w:t xml:space="preserve">: Word </w:t>
      </w:r>
      <w:proofErr w:type="spellStart"/>
      <w:r w:rsidRPr="00211D2E">
        <w:rPr>
          <w:rFonts w:ascii="Times New Roman" w:hAnsi="Times New Roman" w:cs="Times New Roman"/>
          <w:color w:val="000000" w:themeColor="text1"/>
          <w:sz w:val="24"/>
          <w:szCs w:val="24"/>
          <w:shd w:val="clear" w:color="auto" w:fill="FFFFFF"/>
        </w:rPr>
        <w:t>Wide</w:t>
      </w:r>
      <w:proofErr w:type="spellEnd"/>
      <w:r w:rsidRPr="00211D2E">
        <w:rPr>
          <w:rFonts w:ascii="Times New Roman" w:hAnsi="Times New Roman" w:cs="Times New Roman"/>
          <w:color w:val="000000" w:themeColor="text1"/>
          <w:sz w:val="24"/>
          <w:szCs w:val="24"/>
          <w:shd w:val="clear" w:color="auto" w:fill="FFFFFF"/>
        </w:rPr>
        <w:t xml:space="preserve"> Web: http://armada.vojenstvi.cz/predvalecna/studie/21.htm.</w:t>
      </w:r>
    </w:p>
    <w:p w:rsidR="00D80F29" w:rsidRPr="00211D2E" w:rsidRDefault="00894A96" w:rsidP="0001232F">
      <w:pPr>
        <w:spacing w:line="360" w:lineRule="auto"/>
        <w:rPr>
          <w:rFonts w:ascii="Times New Roman" w:hAnsi="Times New Roman" w:cs="Times New Roman"/>
          <w:bCs/>
          <w:color w:val="000000" w:themeColor="text1"/>
          <w:sz w:val="24"/>
          <w:szCs w:val="24"/>
        </w:rPr>
      </w:pPr>
      <w:proofErr w:type="spellStart"/>
      <w:r w:rsidRPr="00211D2E">
        <w:rPr>
          <w:rFonts w:ascii="Times New Roman" w:hAnsi="Times New Roman" w:cs="Times New Roman"/>
          <w:color w:val="000000" w:themeColor="text1"/>
          <w:sz w:val="24"/>
          <w:szCs w:val="24"/>
        </w:rPr>
        <w:t>U</w:t>
      </w:r>
      <w:r w:rsidR="0001232F">
        <w:rPr>
          <w:rFonts w:ascii="Times New Roman" w:hAnsi="Times New Roman" w:cs="Times New Roman"/>
          <w:color w:val="000000" w:themeColor="text1"/>
          <w:sz w:val="24"/>
          <w:szCs w:val="24"/>
        </w:rPr>
        <w:t>iverzita</w:t>
      </w:r>
      <w:proofErr w:type="spellEnd"/>
      <w:r w:rsidR="0001232F">
        <w:rPr>
          <w:rFonts w:ascii="Times New Roman" w:hAnsi="Times New Roman" w:cs="Times New Roman"/>
          <w:color w:val="000000" w:themeColor="text1"/>
          <w:sz w:val="24"/>
          <w:szCs w:val="24"/>
        </w:rPr>
        <w:t xml:space="preserve"> obrany</w:t>
      </w:r>
      <w:r w:rsidR="00D80F29" w:rsidRPr="00211D2E">
        <w:rPr>
          <w:rFonts w:ascii="Times New Roman" w:hAnsi="Times New Roman" w:cs="Times New Roman"/>
          <w:color w:val="000000" w:themeColor="text1"/>
          <w:sz w:val="24"/>
          <w:szCs w:val="24"/>
        </w:rPr>
        <w:t>, (</w:t>
      </w:r>
      <w:proofErr w:type="spellStart"/>
      <w:r w:rsidR="00D80F29" w:rsidRPr="00211D2E">
        <w:rPr>
          <w:rFonts w:ascii="Times New Roman" w:hAnsi="Times New Roman" w:cs="Times New Roman"/>
          <w:color w:val="000000" w:themeColor="text1"/>
          <w:sz w:val="24"/>
          <w:szCs w:val="24"/>
        </w:rPr>
        <w:t>n.d</w:t>
      </w:r>
      <w:proofErr w:type="spellEnd"/>
      <w:r w:rsidR="00D80F29" w:rsidRPr="00211D2E">
        <w:rPr>
          <w:rFonts w:ascii="Times New Roman" w:hAnsi="Times New Roman" w:cs="Times New Roman"/>
          <w:color w:val="000000" w:themeColor="text1"/>
          <w:sz w:val="24"/>
          <w:szCs w:val="24"/>
        </w:rPr>
        <w:t xml:space="preserve">.). </w:t>
      </w:r>
      <w:r w:rsidR="00D80F29" w:rsidRPr="00211D2E">
        <w:rPr>
          <w:rFonts w:ascii="Times New Roman" w:hAnsi="Times New Roman" w:cs="Times New Roman"/>
          <w:bCs/>
          <w:i/>
          <w:color w:val="000000" w:themeColor="text1"/>
          <w:sz w:val="24"/>
          <w:szCs w:val="24"/>
        </w:rPr>
        <w:t xml:space="preserve">Odsun vrtulníkem </w:t>
      </w:r>
      <w:proofErr w:type="spellStart"/>
      <w:r w:rsidR="00D80F29" w:rsidRPr="00211D2E">
        <w:rPr>
          <w:rFonts w:ascii="Times New Roman" w:hAnsi="Times New Roman" w:cs="Times New Roman"/>
          <w:bCs/>
          <w:i/>
          <w:color w:val="000000" w:themeColor="text1"/>
          <w:sz w:val="24"/>
          <w:szCs w:val="24"/>
        </w:rPr>
        <w:t>Helicopter</w:t>
      </w:r>
      <w:proofErr w:type="spellEnd"/>
      <w:r w:rsidR="00D80F29" w:rsidRPr="00211D2E">
        <w:rPr>
          <w:rFonts w:ascii="Times New Roman" w:hAnsi="Times New Roman" w:cs="Times New Roman"/>
          <w:bCs/>
          <w:i/>
          <w:color w:val="000000" w:themeColor="text1"/>
          <w:sz w:val="24"/>
          <w:szCs w:val="24"/>
        </w:rPr>
        <w:t xml:space="preserve"> </w:t>
      </w:r>
      <w:proofErr w:type="spellStart"/>
      <w:r w:rsidR="00D80F29" w:rsidRPr="00211D2E">
        <w:rPr>
          <w:rFonts w:ascii="Times New Roman" w:hAnsi="Times New Roman" w:cs="Times New Roman"/>
          <w:bCs/>
          <w:i/>
          <w:color w:val="000000" w:themeColor="text1"/>
          <w:sz w:val="24"/>
          <w:szCs w:val="24"/>
        </w:rPr>
        <w:t>Evacuation</w:t>
      </w:r>
      <w:proofErr w:type="spellEnd"/>
      <w:r w:rsidR="00D80F29" w:rsidRPr="00211D2E">
        <w:rPr>
          <w:rFonts w:ascii="Times New Roman" w:hAnsi="Times New Roman" w:cs="Times New Roman"/>
          <w:bCs/>
          <w:i/>
          <w:color w:val="000000" w:themeColor="text1"/>
          <w:sz w:val="24"/>
          <w:szCs w:val="24"/>
        </w:rPr>
        <w:t xml:space="preserve">. </w:t>
      </w:r>
      <w:proofErr w:type="spellStart"/>
      <w:r w:rsidR="00D80F29" w:rsidRPr="00211D2E">
        <w:rPr>
          <w:rFonts w:ascii="Times New Roman" w:hAnsi="Times New Roman" w:cs="Times New Roman"/>
          <w:bCs/>
          <w:color w:val="000000" w:themeColor="text1"/>
          <w:sz w:val="24"/>
          <w:szCs w:val="24"/>
        </w:rPr>
        <w:t>Retri</w:t>
      </w:r>
      <w:r w:rsidR="00F2028C" w:rsidRPr="00211D2E">
        <w:rPr>
          <w:rFonts w:ascii="Times New Roman" w:hAnsi="Times New Roman" w:cs="Times New Roman"/>
          <w:bCs/>
          <w:color w:val="000000" w:themeColor="text1"/>
          <w:sz w:val="24"/>
          <w:szCs w:val="24"/>
        </w:rPr>
        <w:t>eved</w:t>
      </w:r>
      <w:proofErr w:type="spellEnd"/>
      <w:r w:rsidR="00F2028C" w:rsidRPr="00211D2E">
        <w:rPr>
          <w:rFonts w:ascii="Times New Roman" w:hAnsi="Times New Roman" w:cs="Times New Roman"/>
          <w:bCs/>
          <w:color w:val="000000" w:themeColor="text1"/>
          <w:sz w:val="24"/>
          <w:szCs w:val="24"/>
        </w:rPr>
        <w:t xml:space="preserve"> </w:t>
      </w:r>
      <w:r w:rsidR="00F2028C" w:rsidRPr="00211D2E">
        <w:rPr>
          <w:rFonts w:ascii="Times New Roman" w:hAnsi="Times New Roman" w:cs="Times New Roman"/>
          <w:color w:val="000000" w:themeColor="text1"/>
          <w:sz w:val="24"/>
          <w:szCs w:val="24"/>
        </w:rPr>
        <w:t>[</w:t>
      </w:r>
      <w:r w:rsidR="00F2028C" w:rsidRPr="00211D2E">
        <w:rPr>
          <w:rFonts w:ascii="Times New Roman" w:hAnsi="Times New Roman" w:cs="Times New Roman"/>
          <w:bCs/>
          <w:color w:val="000000" w:themeColor="text1"/>
          <w:sz w:val="24"/>
          <w:szCs w:val="24"/>
        </w:rPr>
        <w:t>25. 6. 2015</w:t>
      </w:r>
      <w:r w:rsidR="00F2028C" w:rsidRPr="00211D2E">
        <w:rPr>
          <w:rFonts w:ascii="Times New Roman" w:hAnsi="Times New Roman" w:cs="Times New Roman"/>
          <w:color w:val="000000" w:themeColor="text1"/>
          <w:sz w:val="24"/>
          <w:szCs w:val="24"/>
        </w:rPr>
        <w:t>]</w:t>
      </w:r>
      <w:r w:rsidR="0001232F">
        <w:rPr>
          <w:rFonts w:ascii="Times New Roman" w:hAnsi="Times New Roman" w:cs="Times New Roman"/>
          <w:bCs/>
          <w:color w:val="000000" w:themeColor="text1"/>
          <w:sz w:val="24"/>
          <w:szCs w:val="24"/>
        </w:rPr>
        <w:t xml:space="preserve"> </w:t>
      </w:r>
      <w:proofErr w:type="spellStart"/>
      <w:r w:rsidR="0001232F">
        <w:rPr>
          <w:rFonts w:ascii="Times New Roman" w:hAnsi="Times New Roman" w:cs="Times New Roman"/>
          <w:bCs/>
          <w:color w:val="000000" w:themeColor="text1"/>
          <w:sz w:val="24"/>
          <w:szCs w:val="24"/>
        </w:rPr>
        <w:t>from</w:t>
      </w:r>
      <w:proofErr w:type="spellEnd"/>
      <w:r w:rsidR="0001232F">
        <w:rPr>
          <w:rFonts w:ascii="Times New Roman" w:hAnsi="Times New Roman" w:cs="Times New Roman"/>
          <w:bCs/>
          <w:color w:val="000000" w:themeColor="text1"/>
          <w:sz w:val="24"/>
          <w:szCs w:val="24"/>
        </w:rPr>
        <w:t xml:space="preserve"> </w:t>
      </w:r>
      <w:proofErr w:type="spellStart"/>
      <w:r w:rsidR="0001232F">
        <w:rPr>
          <w:rFonts w:ascii="Times New Roman" w:hAnsi="Times New Roman" w:cs="Times New Roman"/>
          <w:bCs/>
          <w:color w:val="000000" w:themeColor="text1"/>
          <w:sz w:val="24"/>
          <w:szCs w:val="24"/>
        </w:rPr>
        <w:t>the</w:t>
      </w:r>
      <w:proofErr w:type="spellEnd"/>
      <w:r w:rsidR="0001232F">
        <w:rPr>
          <w:rFonts w:ascii="Times New Roman" w:hAnsi="Times New Roman" w:cs="Times New Roman"/>
          <w:bCs/>
          <w:color w:val="000000" w:themeColor="text1"/>
          <w:sz w:val="24"/>
          <w:szCs w:val="24"/>
        </w:rPr>
        <w:t xml:space="preserve"> </w:t>
      </w:r>
      <w:proofErr w:type="spellStart"/>
      <w:r w:rsidR="0001232F">
        <w:rPr>
          <w:rFonts w:ascii="Times New Roman" w:hAnsi="Times New Roman" w:cs="Times New Roman"/>
          <w:bCs/>
          <w:color w:val="000000" w:themeColor="text1"/>
          <w:sz w:val="24"/>
          <w:szCs w:val="24"/>
        </w:rPr>
        <w:t>World</w:t>
      </w:r>
      <w:proofErr w:type="spellEnd"/>
      <w:r w:rsidR="0001232F">
        <w:rPr>
          <w:rFonts w:ascii="Times New Roman" w:hAnsi="Times New Roman" w:cs="Times New Roman"/>
          <w:bCs/>
          <w:color w:val="000000" w:themeColor="text1"/>
          <w:sz w:val="24"/>
          <w:szCs w:val="24"/>
        </w:rPr>
        <w:t xml:space="preserve"> </w:t>
      </w:r>
      <w:proofErr w:type="spellStart"/>
      <w:r w:rsidR="0001232F">
        <w:rPr>
          <w:rFonts w:ascii="Times New Roman" w:hAnsi="Times New Roman" w:cs="Times New Roman"/>
          <w:bCs/>
          <w:color w:val="000000" w:themeColor="text1"/>
          <w:sz w:val="24"/>
          <w:szCs w:val="24"/>
        </w:rPr>
        <w:t>Wide</w:t>
      </w:r>
      <w:proofErr w:type="spellEnd"/>
      <w:r w:rsidR="0001232F">
        <w:rPr>
          <w:rFonts w:ascii="Times New Roman" w:hAnsi="Times New Roman" w:cs="Times New Roman"/>
          <w:bCs/>
          <w:color w:val="000000" w:themeColor="text1"/>
          <w:sz w:val="24"/>
          <w:szCs w:val="24"/>
        </w:rPr>
        <w:t xml:space="preserve"> Web: </w:t>
      </w:r>
      <w:r w:rsidR="00D80F29" w:rsidRPr="00211D2E">
        <w:rPr>
          <w:rFonts w:ascii="Times New Roman" w:hAnsi="Times New Roman" w:cs="Times New Roman"/>
          <w:bCs/>
          <w:color w:val="000000" w:themeColor="text1"/>
          <w:sz w:val="24"/>
          <w:szCs w:val="24"/>
        </w:rPr>
        <w:t>http://www.unob.cz/fvz/npp/Documents/Skripta_BATLS/15%20Helicopter%20Evacuation.pdf</w:t>
      </w:r>
    </w:p>
    <w:p w:rsidR="00D80F29" w:rsidRPr="00211D2E" w:rsidRDefault="00943FC3"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Ústavní zákon </w:t>
      </w:r>
      <w:r w:rsidR="00D80F29" w:rsidRPr="00211D2E">
        <w:rPr>
          <w:rFonts w:ascii="Times New Roman" w:hAnsi="Times New Roman" w:cs="Times New Roman"/>
          <w:color w:val="000000" w:themeColor="text1"/>
          <w:sz w:val="24"/>
          <w:szCs w:val="24"/>
        </w:rPr>
        <w:t>č. 110/1998 Sb.</w:t>
      </w:r>
      <w:r w:rsidRPr="00211D2E">
        <w:rPr>
          <w:rFonts w:ascii="Times New Roman" w:hAnsi="Times New Roman" w:cs="Times New Roman"/>
          <w:color w:val="000000" w:themeColor="text1"/>
          <w:sz w:val="24"/>
          <w:szCs w:val="24"/>
        </w:rPr>
        <w:t xml:space="preserve"> O bezpečnosti ČR</w:t>
      </w:r>
    </w:p>
    <w:p w:rsidR="007041E6" w:rsidRPr="00211D2E" w:rsidRDefault="007041E6"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 xml:space="preserve">Vojenský historický ústav. (2015). </w:t>
      </w:r>
      <w:r w:rsidRPr="00211D2E">
        <w:rPr>
          <w:rFonts w:ascii="Times New Roman" w:hAnsi="Times New Roman" w:cs="Times New Roman"/>
          <w:i/>
          <w:color w:val="000000" w:themeColor="text1"/>
          <w:sz w:val="24"/>
          <w:szCs w:val="24"/>
        </w:rPr>
        <w:t>Archiv</w:t>
      </w:r>
      <w:r w:rsidRPr="00211D2E">
        <w:rPr>
          <w:rFonts w:ascii="Times New Roman" w:hAnsi="Times New Roman" w:cs="Times New Roman"/>
          <w:bCs/>
          <w:i/>
          <w:color w:val="000000" w:themeColor="text1"/>
          <w:sz w:val="24"/>
          <w:szCs w:val="24"/>
        </w:rPr>
        <w:t xml:space="preserve">. </w:t>
      </w:r>
      <w:proofErr w:type="spellStart"/>
      <w:r w:rsidRPr="00211D2E">
        <w:rPr>
          <w:rFonts w:ascii="Times New Roman" w:hAnsi="Times New Roman" w:cs="Times New Roman"/>
          <w:bCs/>
          <w:color w:val="000000" w:themeColor="text1"/>
          <w:sz w:val="24"/>
          <w:szCs w:val="24"/>
        </w:rPr>
        <w:t>Retrieved</w:t>
      </w:r>
      <w:proofErr w:type="spellEnd"/>
      <w:r w:rsidRPr="00211D2E">
        <w:rPr>
          <w:rFonts w:ascii="Times New Roman" w:hAnsi="Times New Roman" w:cs="Times New Roman"/>
          <w:bCs/>
          <w:color w:val="000000" w:themeColor="text1"/>
          <w:sz w:val="24"/>
          <w:szCs w:val="24"/>
        </w:rPr>
        <w:t xml:space="preserve"> </w:t>
      </w:r>
      <w:r w:rsidRPr="00211D2E">
        <w:rPr>
          <w:rFonts w:ascii="Times New Roman" w:hAnsi="Times New Roman" w:cs="Times New Roman"/>
          <w:color w:val="000000" w:themeColor="text1"/>
          <w:sz w:val="24"/>
          <w:szCs w:val="24"/>
        </w:rPr>
        <w:t>[</w:t>
      </w:r>
      <w:r w:rsidRPr="00211D2E">
        <w:rPr>
          <w:rFonts w:ascii="Times New Roman" w:hAnsi="Times New Roman" w:cs="Times New Roman"/>
          <w:bCs/>
          <w:color w:val="000000" w:themeColor="text1"/>
          <w:sz w:val="24"/>
          <w:szCs w:val="24"/>
        </w:rPr>
        <w:t>30. 6. 2015</w:t>
      </w:r>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from</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the</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World</w:t>
      </w:r>
      <w:proofErr w:type="spellEnd"/>
      <w:r w:rsidRPr="00211D2E">
        <w:rPr>
          <w:rFonts w:ascii="Times New Roman" w:hAnsi="Times New Roman" w:cs="Times New Roman"/>
          <w:color w:val="000000" w:themeColor="text1"/>
          <w:sz w:val="24"/>
          <w:szCs w:val="24"/>
        </w:rPr>
        <w:t xml:space="preserve"> </w:t>
      </w:r>
      <w:proofErr w:type="spellStart"/>
      <w:r w:rsidRPr="00211D2E">
        <w:rPr>
          <w:rFonts w:ascii="Times New Roman" w:hAnsi="Times New Roman" w:cs="Times New Roman"/>
          <w:color w:val="000000" w:themeColor="text1"/>
          <w:sz w:val="24"/>
          <w:szCs w:val="24"/>
        </w:rPr>
        <w:t>Wide</w:t>
      </w:r>
      <w:proofErr w:type="spellEnd"/>
      <w:r w:rsidRPr="00211D2E">
        <w:rPr>
          <w:rFonts w:ascii="Times New Roman" w:hAnsi="Times New Roman" w:cs="Times New Roman"/>
          <w:color w:val="000000" w:themeColor="text1"/>
          <w:sz w:val="24"/>
          <w:szCs w:val="24"/>
        </w:rPr>
        <w:t xml:space="preserve"> Web: http://www.vhu.cz/</w:t>
      </w:r>
    </w:p>
    <w:p w:rsidR="00943FC3" w:rsidRPr="00211D2E" w:rsidRDefault="00943FC3"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Zákon č. 218/1999 Sb., Branný zákon</w:t>
      </w:r>
    </w:p>
    <w:p w:rsidR="00AC429A" w:rsidRPr="00211D2E" w:rsidRDefault="00AC429A"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Zákon č. 218/2000 Sb., O rozpočtových pravidlech</w:t>
      </w:r>
    </w:p>
    <w:p w:rsidR="00943FC3" w:rsidRPr="00211D2E" w:rsidRDefault="00943FC3"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Zákon č. 219/1999 Sb., O ozbrojených silách ČR</w:t>
      </w:r>
    </w:p>
    <w:p w:rsidR="00AC429A" w:rsidRPr="00211D2E" w:rsidRDefault="00AC429A"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Zákon č. 222/1999 Sb., O zajišťování obrany ČR</w:t>
      </w:r>
    </w:p>
    <w:p w:rsidR="00943FC3" w:rsidRPr="00211D2E" w:rsidRDefault="00943FC3" w:rsidP="00211D2E">
      <w:pPr>
        <w:spacing w:line="360" w:lineRule="auto"/>
        <w:jc w:val="both"/>
        <w:rPr>
          <w:rFonts w:ascii="Times New Roman" w:hAnsi="Times New Roman" w:cs="Times New Roman"/>
          <w:color w:val="000000" w:themeColor="text1"/>
          <w:sz w:val="24"/>
          <w:szCs w:val="24"/>
        </w:rPr>
      </w:pPr>
      <w:r w:rsidRPr="00211D2E">
        <w:rPr>
          <w:rFonts w:ascii="Times New Roman" w:hAnsi="Times New Roman" w:cs="Times New Roman"/>
          <w:color w:val="000000" w:themeColor="text1"/>
          <w:sz w:val="24"/>
          <w:szCs w:val="24"/>
        </w:rPr>
        <w:t>Zákon č. 239/2000 Sb., O Integrovaném záchranném systému</w:t>
      </w:r>
    </w:p>
    <w:p w:rsidR="002346FD" w:rsidRPr="00211D2E" w:rsidRDefault="002346FD" w:rsidP="00211D2E">
      <w:pPr>
        <w:spacing w:line="360" w:lineRule="auto"/>
        <w:jc w:val="both"/>
        <w:rPr>
          <w:rFonts w:ascii="Times New Roman" w:hAnsi="Times New Roman" w:cs="Times New Roman"/>
          <w:b/>
          <w:bCs/>
          <w:color w:val="000000" w:themeColor="text1"/>
          <w:sz w:val="24"/>
          <w:szCs w:val="24"/>
        </w:rPr>
      </w:pPr>
      <w:r w:rsidRPr="00211D2E">
        <w:rPr>
          <w:rFonts w:ascii="Times New Roman" w:hAnsi="Times New Roman" w:cs="Times New Roman"/>
          <w:color w:val="000000" w:themeColor="text1"/>
          <w:sz w:val="24"/>
          <w:szCs w:val="24"/>
        </w:rPr>
        <w:t>Zákon č</w:t>
      </w:r>
      <w:r w:rsidR="00943FC3" w:rsidRPr="00211D2E">
        <w:rPr>
          <w:rFonts w:ascii="Times New Roman" w:hAnsi="Times New Roman" w:cs="Times New Roman"/>
          <w:color w:val="000000" w:themeColor="text1"/>
          <w:sz w:val="24"/>
          <w:szCs w:val="24"/>
        </w:rPr>
        <w:t>. 240/2000 Sb., O</w:t>
      </w:r>
      <w:r w:rsidRPr="00211D2E">
        <w:rPr>
          <w:rFonts w:ascii="Times New Roman" w:hAnsi="Times New Roman" w:cs="Times New Roman"/>
          <w:color w:val="000000" w:themeColor="text1"/>
          <w:sz w:val="24"/>
          <w:szCs w:val="24"/>
        </w:rPr>
        <w:t xml:space="preserve"> krizovém řízení a o změně některých zákonů</w:t>
      </w:r>
    </w:p>
    <w:p w:rsidR="002346FD" w:rsidRPr="00211D2E" w:rsidRDefault="002346FD" w:rsidP="00211D2E">
      <w:pPr>
        <w:spacing w:line="360" w:lineRule="auto"/>
        <w:jc w:val="both"/>
        <w:rPr>
          <w:rFonts w:ascii="Times New Roman" w:hAnsi="Times New Roman" w:cs="Times New Roman"/>
          <w:bCs/>
          <w:color w:val="000000" w:themeColor="text1"/>
          <w:sz w:val="24"/>
          <w:szCs w:val="24"/>
          <w:shd w:val="clear" w:color="auto" w:fill="FFFFFF"/>
        </w:rPr>
      </w:pPr>
      <w:r w:rsidRPr="00211D2E">
        <w:rPr>
          <w:rFonts w:ascii="Times New Roman" w:hAnsi="Times New Roman" w:cs="Times New Roman"/>
          <w:color w:val="000000" w:themeColor="text1"/>
          <w:sz w:val="24"/>
          <w:szCs w:val="24"/>
        </w:rPr>
        <w:t xml:space="preserve">Zákon č 240/2000 </w:t>
      </w:r>
      <w:r w:rsidR="00943FC3" w:rsidRPr="00211D2E">
        <w:rPr>
          <w:rFonts w:ascii="Times New Roman" w:hAnsi="Times New Roman" w:cs="Times New Roman"/>
          <w:color w:val="000000" w:themeColor="text1"/>
          <w:sz w:val="24"/>
          <w:szCs w:val="24"/>
        </w:rPr>
        <w:t xml:space="preserve">Sb., </w:t>
      </w:r>
      <w:r w:rsidR="00943FC3" w:rsidRPr="00211D2E">
        <w:rPr>
          <w:rFonts w:ascii="Times New Roman" w:hAnsi="Times New Roman" w:cs="Times New Roman"/>
          <w:bCs/>
          <w:color w:val="000000" w:themeColor="text1"/>
          <w:sz w:val="24"/>
          <w:szCs w:val="24"/>
          <w:shd w:val="clear" w:color="auto" w:fill="FFFFFF"/>
        </w:rPr>
        <w:t>O</w:t>
      </w:r>
      <w:r w:rsidRPr="00211D2E">
        <w:rPr>
          <w:rFonts w:ascii="Times New Roman" w:hAnsi="Times New Roman" w:cs="Times New Roman"/>
          <w:bCs/>
          <w:color w:val="000000" w:themeColor="text1"/>
          <w:sz w:val="24"/>
          <w:szCs w:val="24"/>
          <w:shd w:val="clear" w:color="auto" w:fill="FFFFFF"/>
        </w:rPr>
        <w:t xml:space="preserve"> hospodářských opatřeních pro krizové stavy</w:t>
      </w:r>
    </w:p>
    <w:p w:rsidR="005A4C5C" w:rsidRPr="0063045F" w:rsidRDefault="00943FC3" w:rsidP="008D0E63">
      <w:pPr>
        <w:spacing w:line="360" w:lineRule="auto"/>
        <w:jc w:val="both"/>
        <w:rPr>
          <w:rFonts w:ascii="Times New Roman" w:hAnsi="Times New Roman" w:cs="Times New Roman"/>
          <w:bCs/>
          <w:color w:val="000000" w:themeColor="text1"/>
          <w:sz w:val="24"/>
          <w:szCs w:val="24"/>
          <w:shd w:val="clear" w:color="auto" w:fill="FFFFFF"/>
        </w:rPr>
      </w:pPr>
      <w:r w:rsidRPr="00211D2E">
        <w:rPr>
          <w:rFonts w:ascii="Times New Roman" w:hAnsi="Times New Roman" w:cs="Times New Roman"/>
          <w:bCs/>
          <w:color w:val="000000" w:themeColor="text1"/>
          <w:sz w:val="24"/>
          <w:szCs w:val="24"/>
          <w:shd w:val="clear" w:color="auto" w:fill="FFFFFF"/>
        </w:rPr>
        <w:t>Zákon č. 253/2012 Sb., novela zákona O ozbrojených silách ČR</w:t>
      </w:r>
    </w:p>
    <w:sectPr w:rsidR="005A4C5C" w:rsidRPr="0063045F" w:rsidSect="001A083A">
      <w:footerReference w:type="default" r:id="rId33"/>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44" w:rsidRDefault="00512044" w:rsidP="009C3C28">
      <w:pPr>
        <w:spacing w:after="0" w:line="240" w:lineRule="auto"/>
      </w:pPr>
      <w:r>
        <w:separator/>
      </w:r>
    </w:p>
  </w:endnote>
  <w:endnote w:type="continuationSeparator" w:id="0">
    <w:p w:rsidR="00512044" w:rsidRDefault="00512044" w:rsidP="009C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mSprings">
    <w:altName w:val="Times New Roman"/>
    <w:charset w:val="00"/>
    <w:family w:val="auto"/>
    <w:pitch w:val="variable"/>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44" w:rsidRDefault="00512044">
    <w:pPr>
      <w:pStyle w:val="Zpat"/>
      <w:jc w:val="center"/>
    </w:pPr>
  </w:p>
  <w:p w:rsidR="00512044" w:rsidRDefault="005120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21248"/>
      <w:docPartObj>
        <w:docPartGallery w:val="Page Numbers (Bottom of Page)"/>
        <w:docPartUnique/>
      </w:docPartObj>
    </w:sdtPr>
    <w:sdtEndPr/>
    <w:sdtContent>
      <w:p w:rsidR="00512044" w:rsidRDefault="00E63E67">
        <w:pPr>
          <w:pStyle w:val="Zpat"/>
          <w:jc w:val="center"/>
        </w:pPr>
        <w:r>
          <w:fldChar w:fldCharType="begin"/>
        </w:r>
        <w:r>
          <w:instrText xml:space="preserve"> PAGE   \* MERGEFORMAT </w:instrText>
        </w:r>
        <w:r>
          <w:fldChar w:fldCharType="separate"/>
        </w:r>
        <w:r>
          <w:rPr>
            <w:noProof/>
          </w:rPr>
          <w:t>54</w:t>
        </w:r>
        <w:r>
          <w:rPr>
            <w:noProof/>
          </w:rPr>
          <w:fldChar w:fldCharType="end"/>
        </w:r>
      </w:p>
    </w:sdtContent>
  </w:sdt>
  <w:p w:rsidR="00512044" w:rsidRDefault="005120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44" w:rsidRDefault="00512044" w:rsidP="009C3C28">
      <w:pPr>
        <w:spacing w:after="0" w:line="240" w:lineRule="auto"/>
      </w:pPr>
      <w:r>
        <w:separator/>
      </w:r>
    </w:p>
  </w:footnote>
  <w:footnote w:type="continuationSeparator" w:id="0">
    <w:p w:rsidR="00512044" w:rsidRDefault="00512044" w:rsidP="009C3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44" w:rsidRDefault="00512044" w:rsidP="009C3C28">
    <w:pPr>
      <w:pStyle w:val="Zhlav"/>
      <w:tabs>
        <w:tab w:val="clear" w:pos="4536"/>
        <w:tab w:val="clear" w:pos="9072"/>
        <w:tab w:val="left" w:pos="58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56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8F423E4"/>
    <w:multiLevelType w:val="hybridMultilevel"/>
    <w:tmpl w:val="43408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BB2A0C"/>
    <w:multiLevelType w:val="hybridMultilevel"/>
    <w:tmpl w:val="9C0C0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BA4AA5"/>
    <w:multiLevelType w:val="hybridMultilevel"/>
    <w:tmpl w:val="C4A6A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55073"/>
    <w:multiLevelType w:val="hybridMultilevel"/>
    <w:tmpl w:val="89365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761460"/>
    <w:multiLevelType w:val="hybridMultilevel"/>
    <w:tmpl w:val="C2D854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B2902"/>
    <w:multiLevelType w:val="hybridMultilevel"/>
    <w:tmpl w:val="021C5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324EBA"/>
    <w:multiLevelType w:val="hybridMultilevel"/>
    <w:tmpl w:val="E97E34DA"/>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15:restartNumberingAfterBreak="0">
    <w:nsid w:val="1C5C2DBF"/>
    <w:multiLevelType w:val="hybridMultilevel"/>
    <w:tmpl w:val="9DE04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A113F4"/>
    <w:multiLevelType w:val="hybridMultilevel"/>
    <w:tmpl w:val="7A92B6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02AB2"/>
    <w:multiLevelType w:val="hybridMultilevel"/>
    <w:tmpl w:val="62386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AF23A5"/>
    <w:multiLevelType w:val="hybridMultilevel"/>
    <w:tmpl w:val="B4386E9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623ED"/>
    <w:multiLevelType w:val="hybridMultilevel"/>
    <w:tmpl w:val="E1B0D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A54E7B"/>
    <w:multiLevelType w:val="hybridMultilevel"/>
    <w:tmpl w:val="84820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884E9A"/>
    <w:multiLevelType w:val="hybridMultilevel"/>
    <w:tmpl w:val="7D9C6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F720FE"/>
    <w:multiLevelType w:val="hybridMultilevel"/>
    <w:tmpl w:val="DC287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2767A5"/>
    <w:multiLevelType w:val="hybridMultilevel"/>
    <w:tmpl w:val="95568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721171"/>
    <w:multiLevelType w:val="hybridMultilevel"/>
    <w:tmpl w:val="97ECA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481F1C"/>
    <w:multiLevelType w:val="multilevel"/>
    <w:tmpl w:val="7B5859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45FA9"/>
    <w:multiLevelType w:val="hybridMultilevel"/>
    <w:tmpl w:val="B36E111A"/>
    <w:lvl w:ilvl="0" w:tplc="04050003">
      <w:start w:val="1"/>
      <w:numFmt w:val="bullet"/>
      <w:lvlText w:val="o"/>
      <w:lvlJc w:val="left"/>
      <w:pPr>
        <w:ind w:left="770" w:hanging="360"/>
      </w:pPr>
      <w:rPr>
        <w:rFonts w:ascii="Courier New" w:hAnsi="Courier New" w:cs="Courier New"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418E2349"/>
    <w:multiLevelType w:val="hybridMultilevel"/>
    <w:tmpl w:val="4FC828C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331538"/>
    <w:multiLevelType w:val="hybridMultilevel"/>
    <w:tmpl w:val="F4F60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D875B6"/>
    <w:multiLevelType w:val="hybridMultilevel"/>
    <w:tmpl w:val="21A4FC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5F644B"/>
    <w:multiLevelType w:val="hybridMultilevel"/>
    <w:tmpl w:val="DCD68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316BDE"/>
    <w:multiLevelType w:val="hybridMultilevel"/>
    <w:tmpl w:val="D0FC0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0B5637"/>
    <w:multiLevelType w:val="hybridMultilevel"/>
    <w:tmpl w:val="A18AC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3B3A0E"/>
    <w:multiLevelType w:val="hybridMultilevel"/>
    <w:tmpl w:val="D57EF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273B8D"/>
    <w:multiLevelType w:val="hybridMultilevel"/>
    <w:tmpl w:val="92D0D61E"/>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8" w15:restartNumberingAfterBreak="0">
    <w:nsid w:val="70581F81"/>
    <w:multiLevelType w:val="hybridMultilevel"/>
    <w:tmpl w:val="00003A3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15:restartNumberingAfterBreak="0">
    <w:nsid w:val="70831ACF"/>
    <w:multiLevelType w:val="hybridMultilevel"/>
    <w:tmpl w:val="73BA0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8209ED"/>
    <w:multiLevelType w:val="hybridMultilevel"/>
    <w:tmpl w:val="995E3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3B4F8E"/>
    <w:multiLevelType w:val="hybridMultilevel"/>
    <w:tmpl w:val="6ACA38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4F11E6"/>
    <w:multiLevelType w:val="hybridMultilevel"/>
    <w:tmpl w:val="EF40F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03008D"/>
    <w:multiLevelType w:val="hybridMultilevel"/>
    <w:tmpl w:val="68609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923AB1"/>
    <w:multiLevelType w:val="hybridMultilevel"/>
    <w:tmpl w:val="B2307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CE5EDA"/>
    <w:multiLevelType w:val="multilevel"/>
    <w:tmpl w:val="BB682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6"/>
  </w:num>
  <w:num w:numId="4">
    <w:abstractNumId w:val="29"/>
  </w:num>
  <w:num w:numId="5">
    <w:abstractNumId w:val="14"/>
  </w:num>
  <w:num w:numId="6">
    <w:abstractNumId w:val="28"/>
  </w:num>
  <w:num w:numId="7">
    <w:abstractNumId w:val="0"/>
  </w:num>
  <w:num w:numId="8">
    <w:abstractNumId w:val="27"/>
  </w:num>
  <w:num w:numId="9">
    <w:abstractNumId w:val="30"/>
  </w:num>
  <w:num w:numId="10">
    <w:abstractNumId w:val="16"/>
  </w:num>
  <w:num w:numId="11">
    <w:abstractNumId w:val="3"/>
  </w:num>
  <w:num w:numId="12">
    <w:abstractNumId w:val="8"/>
  </w:num>
  <w:num w:numId="13">
    <w:abstractNumId w:val="13"/>
  </w:num>
  <w:num w:numId="14">
    <w:abstractNumId w:val="21"/>
  </w:num>
  <w:num w:numId="15">
    <w:abstractNumId w:val="32"/>
  </w:num>
  <w:num w:numId="16">
    <w:abstractNumId w:val="4"/>
  </w:num>
  <w:num w:numId="17">
    <w:abstractNumId w:val="23"/>
  </w:num>
  <w:num w:numId="18">
    <w:abstractNumId w:val="33"/>
  </w:num>
  <w:num w:numId="19">
    <w:abstractNumId w:val="35"/>
  </w:num>
  <w:num w:numId="20">
    <w:abstractNumId w:val="18"/>
  </w:num>
  <w:num w:numId="21">
    <w:abstractNumId w:val="15"/>
  </w:num>
  <w:num w:numId="22">
    <w:abstractNumId w:val="25"/>
  </w:num>
  <w:num w:numId="23">
    <w:abstractNumId w:val="34"/>
  </w:num>
  <w:num w:numId="24">
    <w:abstractNumId w:val="10"/>
  </w:num>
  <w:num w:numId="25">
    <w:abstractNumId w:val="6"/>
  </w:num>
  <w:num w:numId="26">
    <w:abstractNumId w:val="5"/>
  </w:num>
  <w:num w:numId="27">
    <w:abstractNumId w:val="24"/>
  </w:num>
  <w:num w:numId="28">
    <w:abstractNumId w:val="9"/>
  </w:num>
  <w:num w:numId="29">
    <w:abstractNumId w:val="31"/>
  </w:num>
  <w:num w:numId="30">
    <w:abstractNumId w:val="11"/>
  </w:num>
  <w:num w:numId="31">
    <w:abstractNumId w:val="2"/>
  </w:num>
  <w:num w:numId="32">
    <w:abstractNumId w:val="19"/>
  </w:num>
  <w:num w:numId="33">
    <w:abstractNumId w:val="22"/>
  </w:num>
  <w:num w:numId="34">
    <w:abstractNumId w:val="17"/>
  </w:num>
  <w:num w:numId="35">
    <w:abstractNumId w:val="20"/>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22CD"/>
    <w:rsid w:val="00003966"/>
    <w:rsid w:val="00004E3B"/>
    <w:rsid w:val="0000761E"/>
    <w:rsid w:val="00007D7F"/>
    <w:rsid w:val="00010C35"/>
    <w:rsid w:val="0001232F"/>
    <w:rsid w:val="000144AF"/>
    <w:rsid w:val="000162DF"/>
    <w:rsid w:val="00016A37"/>
    <w:rsid w:val="000205FF"/>
    <w:rsid w:val="000235CB"/>
    <w:rsid w:val="000334A0"/>
    <w:rsid w:val="000334E4"/>
    <w:rsid w:val="00034703"/>
    <w:rsid w:val="0003563E"/>
    <w:rsid w:val="00041667"/>
    <w:rsid w:val="000420D1"/>
    <w:rsid w:val="00042E45"/>
    <w:rsid w:val="000504C7"/>
    <w:rsid w:val="00050CA1"/>
    <w:rsid w:val="000523AD"/>
    <w:rsid w:val="000557E8"/>
    <w:rsid w:val="00057772"/>
    <w:rsid w:val="00063241"/>
    <w:rsid w:val="00072F52"/>
    <w:rsid w:val="00080B44"/>
    <w:rsid w:val="00081C13"/>
    <w:rsid w:val="00086208"/>
    <w:rsid w:val="00090743"/>
    <w:rsid w:val="00090E2D"/>
    <w:rsid w:val="00091B6E"/>
    <w:rsid w:val="0009434D"/>
    <w:rsid w:val="00095D80"/>
    <w:rsid w:val="00096703"/>
    <w:rsid w:val="00097A72"/>
    <w:rsid w:val="000A18D2"/>
    <w:rsid w:val="000B1272"/>
    <w:rsid w:val="000B33F9"/>
    <w:rsid w:val="000B5054"/>
    <w:rsid w:val="000B62D7"/>
    <w:rsid w:val="000C0C11"/>
    <w:rsid w:val="000C149F"/>
    <w:rsid w:val="000C291E"/>
    <w:rsid w:val="000C3153"/>
    <w:rsid w:val="000C4BF3"/>
    <w:rsid w:val="000C4D85"/>
    <w:rsid w:val="000C6638"/>
    <w:rsid w:val="000D3572"/>
    <w:rsid w:val="000D4296"/>
    <w:rsid w:val="000D472A"/>
    <w:rsid w:val="000D7CA2"/>
    <w:rsid w:val="000E327E"/>
    <w:rsid w:val="000E4622"/>
    <w:rsid w:val="000E51C4"/>
    <w:rsid w:val="000E703E"/>
    <w:rsid w:val="000F0FC9"/>
    <w:rsid w:val="000F1CBB"/>
    <w:rsid w:val="000F3774"/>
    <w:rsid w:val="000F5B4A"/>
    <w:rsid w:val="000F7BF4"/>
    <w:rsid w:val="000F7C75"/>
    <w:rsid w:val="0010169D"/>
    <w:rsid w:val="00104157"/>
    <w:rsid w:val="00104AF0"/>
    <w:rsid w:val="0010517C"/>
    <w:rsid w:val="001062D7"/>
    <w:rsid w:val="00111D63"/>
    <w:rsid w:val="00115E4A"/>
    <w:rsid w:val="001168B9"/>
    <w:rsid w:val="00121380"/>
    <w:rsid w:val="001213DC"/>
    <w:rsid w:val="00122B80"/>
    <w:rsid w:val="0012781D"/>
    <w:rsid w:val="001404E6"/>
    <w:rsid w:val="00144BF1"/>
    <w:rsid w:val="00144D41"/>
    <w:rsid w:val="001458D1"/>
    <w:rsid w:val="00145E5E"/>
    <w:rsid w:val="0015011A"/>
    <w:rsid w:val="0015362A"/>
    <w:rsid w:val="00153AEE"/>
    <w:rsid w:val="00154FD0"/>
    <w:rsid w:val="00156452"/>
    <w:rsid w:val="00156B42"/>
    <w:rsid w:val="0016027B"/>
    <w:rsid w:val="00160390"/>
    <w:rsid w:val="00161DB4"/>
    <w:rsid w:val="0016305B"/>
    <w:rsid w:val="00163B50"/>
    <w:rsid w:val="00171675"/>
    <w:rsid w:val="0017281E"/>
    <w:rsid w:val="0017407D"/>
    <w:rsid w:val="00176042"/>
    <w:rsid w:val="00176B94"/>
    <w:rsid w:val="001828FA"/>
    <w:rsid w:val="001861E4"/>
    <w:rsid w:val="00186F16"/>
    <w:rsid w:val="0019486E"/>
    <w:rsid w:val="001A083A"/>
    <w:rsid w:val="001A2133"/>
    <w:rsid w:val="001A252B"/>
    <w:rsid w:val="001A27CE"/>
    <w:rsid w:val="001A3CB7"/>
    <w:rsid w:val="001A409F"/>
    <w:rsid w:val="001A6114"/>
    <w:rsid w:val="001A63A2"/>
    <w:rsid w:val="001A750A"/>
    <w:rsid w:val="001B03FB"/>
    <w:rsid w:val="001B4633"/>
    <w:rsid w:val="001B4DF1"/>
    <w:rsid w:val="001B7A5D"/>
    <w:rsid w:val="001C18D3"/>
    <w:rsid w:val="001C4575"/>
    <w:rsid w:val="001C53B8"/>
    <w:rsid w:val="001C74B9"/>
    <w:rsid w:val="001D14D7"/>
    <w:rsid w:val="001D3B51"/>
    <w:rsid w:val="001D3BE7"/>
    <w:rsid w:val="001D54DF"/>
    <w:rsid w:val="001E209F"/>
    <w:rsid w:val="001E3E02"/>
    <w:rsid w:val="001E4C5C"/>
    <w:rsid w:val="001E6249"/>
    <w:rsid w:val="001E77B9"/>
    <w:rsid w:val="001F36A4"/>
    <w:rsid w:val="001F72F8"/>
    <w:rsid w:val="00202970"/>
    <w:rsid w:val="00211D2E"/>
    <w:rsid w:val="00212168"/>
    <w:rsid w:val="002161C6"/>
    <w:rsid w:val="0021631F"/>
    <w:rsid w:val="00220205"/>
    <w:rsid w:val="00221A68"/>
    <w:rsid w:val="00222B7D"/>
    <w:rsid w:val="00224B23"/>
    <w:rsid w:val="00224C55"/>
    <w:rsid w:val="0022637F"/>
    <w:rsid w:val="002315BF"/>
    <w:rsid w:val="00231D32"/>
    <w:rsid w:val="00233A79"/>
    <w:rsid w:val="00233A91"/>
    <w:rsid w:val="00234523"/>
    <w:rsid w:val="002346FD"/>
    <w:rsid w:val="00235593"/>
    <w:rsid w:val="002407AA"/>
    <w:rsid w:val="00241C31"/>
    <w:rsid w:val="0024385C"/>
    <w:rsid w:val="00245588"/>
    <w:rsid w:val="00247B97"/>
    <w:rsid w:val="00247E0B"/>
    <w:rsid w:val="00264642"/>
    <w:rsid w:val="00265DA9"/>
    <w:rsid w:val="002672E4"/>
    <w:rsid w:val="002711D9"/>
    <w:rsid w:val="00271459"/>
    <w:rsid w:val="00273F3F"/>
    <w:rsid w:val="002745D6"/>
    <w:rsid w:val="002748C2"/>
    <w:rsid w:val="00274B88"/>
    <w:rsid w:val="002759BA"/>
    <w:rsid w:val="00275B6C"/>
    <w:rsid w:val="00282582"/>
    <w:rsid w:val="00283899"/>
    <w:rsid w:val="002878A1"/>
    <w:rsid w:val="00292180"/>
    <w:rsid w:val="00292775"/>
    <w:rsid w:val="0029277E"/>
    <w:rsid w:val="002A2025"/>
    <w:rsid w:val="002A2667"/>
    <w:rsid w:val="002A3250"/>
    <w:rsid w:val="002A42B4"/>
    <w:rsid w:val="002A53B9"/>
    <w:rsid w:val="002A53E5"/>
    <w:rsid w:val="002B1A71"/>
    <w:rsid w:val="002B5E88"/>
    <w:rsid w:val="002B65E5"/>
    <w:rsid w:val="002B7A33"/>
    <w:rsid w:val="002C285A"/>
    <w:rsid w:val="002C4C4C"/>
    <w:rsid w:val="002C79F4"/>
    <w:rsid w:val="002D70B5"/>
    <w:rsid w:val="002D7805"/>
    <w:rsid w:val="002E06F2"/>
    <w:rsid w:val="002E0D98"/>
    <w:rsid w:val="002E273E"/>
    <w:rsid w:val="002E7F08"/>
    <w:rsid w:val="002F2ADD"/>
    <w:rsid w:val="002F31A6"/>
    <w:rsid w:val="002F347E"/>
    <w:rsid w:val="002F373B"/>
    <w:rsid w:val="002F6349"/>
    <w:rsid w:val="002F7C00"/>
    <w:rsid w:val="003001C7"/>
    <w:rsid w:val="0030076C"/>
    <w:rsid w:val="00301172"/>
    <w:rsid w:val="00302216"/>
    <w:rsid w:val="003026BE"/>
    <w:rsid w:val="00315662"/>
    <w:rsid w:val="003157BB"/>
    <w:rsid w:val="00315A1B"/>
    <w:rsid w:val="00323C22"/>
    <w:rsid w:val="003250CF"/>
    <w:rsid w:val="0032709C"/>
    <w:rsid w:val="00333B2C"/>
    <w:rsid w:val="0033502A"/>
    <w:rsid w:val="00336454"/>
    <w:rsid w:val="003369FB"/>
    <w:rsid w:val="00342ADD"/>
    <w:rsid w:val="003430BD"/>
    <w:rsid w:val="00345833"/>
    <w:rsid w:val="00345855"/>
    <w:rsid w:val="00345DD7"/>
    <w:rsid w:val="00350DF1"/>
    <w:rsid w:val="00355FB9"/>
    <w:rsid w:val="00356812"/>
    <w:rsid w:val="00356940"/>
    <w:rsid w:val="00357B1F"/>
    <w:rsid w:val="00361CF5"/>
    <w:rsid w:val="00363B6B"/>
    <w:rsid w:val="00365AD2"/>
    <w:rsid w:val="00366576"/>
    <w:rsid w:val="00366E0B"/>
    <w:rsid w:val="003701AE"/>
    <w:rsid w:val="00370D5D"/>
    <w:rsid w:val="003733B4"/>
    <w:rsid w:val="00377081"/>
    <w:rsid w:val="00384E8A"/>
    <w:rsid w:val="00385F56"/>
    <w:rsid w:val="00393C3E"/>
    <w:rsid w:val="003A16E0"/>
    <w:rsid w:val="003A27A7"/>
    <w:rsid w:val="003A6183"/>
    <w:rsid w:val="003A7812"/>
    <w:rsid w:val="003B060F"/>
    <w:rsid w:val="003B0CA8"/>
    <w:rsid w:val="003B0FCF"/>
    <w:rsid w:val="003B3827"/>
    <w:rsid w:val="003B393D"/>
    <w:rsid w:val="003B48F3"/>
    <w:rsid w:val="003B53E3"/>
    <w:rsid w:val="003B7FC8"/>
    <w:rsid w:val="003C07DA"/>
    <w:rsid w:val="003C09EC"/>
    <w:rsid w:val="003C264F"/>
    <w:rsid w:val="003C2B05"/>
    <w:rsid w:val="003C3BD7"/>
    <w:rsid w:val="003C51D3"/>
    <w:rsid w:val="003C5270"/>
    <w:rsid w:val="003D0BB6"/>
    <w:rsid w:val="003D1811"/>
    <w:rsid w:val="003D4892"/>
    <w:rsid w:val="003D5143"/>
    <w:rsid w:val="003E0AAE"/>
    <w:rsid w:val="003E1AFE"/>
    <w:rsid w:val="003E22CD"/>
    <w:rsid w:val="003E5B95"/>
    <w:rsid w:val="003F08DF"/>
    <w:rsid w:val="003F2DD1"/>
    <w:rsid w:val="003F4A96"/>
    <w:rsid w:val="003F5541"/>
    <w:rsid w:val="003F654B"/>
    <w:rsid w:val="0040312B"/>
    <w:rsid w:val="00404D06"/>
    <w:rsid w:val="00410E1B"/>
    <w:rsid w:val="00413754"/>
    <w:rsid w:val="00415D7A"/>
    <w:rsid w:val="004170BF"/>
    <w:rsid w:val="00417EB5"/>
    <w:rsid w:val="004223D0"/>
    <w:rsid w:val="00422FD7"/>
    <w:rsid w:val="00427D06"/>
    <w:rsid w:val="00431492"/>
    <w:rsid w:val="00431619"/>
    <w:rsid w:val="004332B3"/>
    <w:rsid w:val="00434736"/>
    <w:rsid w:val="004456CA"/>
    <w:rsid w:val="00445B04"/>
    <w:rsid w:val="00455C80"/>
    <w:rsid w:val="00457436"/>
    <w:rsid w:val="0045747E"/>
    <w:rsid w:val="004603B6"/>
    <w:rsid w:val="004653CE"/>
    <w:rsid w:val="00465993"/>
    <w:rsid w:val="00465E9E"/>
    <w:rsid w:val="00474370"/>
    <w:rsid w:val="00475380"/>
    <w:rsid w:val="00480A0A"/>
    <w:rsid w:val="00480C9D"/>
    <w:rsid w:val="00482F5D"/>
    <w:rsid w:val="004869C3"/>
    <w:rsid w:val="004917D9"/>
    <w:rsid w:val="004925EF"/>
    <w:rsid w:val="0049467B"/>
    <w:rsid w:val="00495FF5"/>
    <w:rsid w:val="004A00C9"/>
    <w:rsid w:val="004A3C62"/>
    <w:rsid w:val="004A3C9D"/>
    <w:rsid w:val="004A3E1A"/>
    <w:rsid w:val="004A40E4"/>
    <w:rsid w:val="004A4633"/>
    <w:rsid w:val="004A46E2"/>
    <w:rsid w:val="004A4BE3"/>
    <w:rsid w:val="004A7A5E"/>
    <w:rsid w:val="004B0B33"/>
    <w:rsid w:val="004B1638"/>
    <w:rsid w:val="004B3048"/>
    <w:rsid w:val="004B6697"/>
    <w:rsid w:val="004C29E3"/>
    <w:rsid w:val="004D46FB"/>
    <w:rsid w:val="004D594E"/>
    <w:rsid w:val="004E2C08"/>
    <w:rsid w:val="004F112C"/>
    <w:rsid w:val="004F239C"/>
    <w:rsid w:val="004F50E6"/>
    <w:rsid w:val="004F65A2"/>
    <w:rsid w:val="004F76D2"/>
    <w:rsid w:val="005026DC"/>
    <w:rsid w:val="005050F7"/>
    <w:rsid w:val="005061D5"/>
    <w:rsid w:val="00512044"/>
    <w:rsid w:val="00512305"/>
    <w:rsid w:val="00512ADE"/>
    <w:rsid w:val="00514C12"/>
    <w:rsid w:val="00524767"/>
    <w:rsid w:val="00527E3A"/>
    <w:rsid w:val="00535E17"/>
    <w:rsid w:val="00540DB9"/>
    <w:rsid w:val="005414E4"/>
    <w:rsid w:val="00541AFC"/>
    <w:rsid w:val="00542762"/>
    <w:rsid w:val="00543B05"/>
    <w:rsid w:val="00547325"/>
    <w:rsid w:val="00550516"/>
    <w:rsid w:val="005511B9"/>
    <w:rsid w:val="00551856"/>
    <w:rsid w:val="00551C4E"/>
    <w:rsid w:val="00555AF5"/>
    <w:rsid w:val="00561528"/>
    <w:rsid w:val="0056464D"/>
    <w:rsid w:val="00565447"/>
    <w:rsid w:val="0057012B"/>
    <w:rsid w:val="005733B8"/>
    <w:rsid w:val="00576D9A"/>
    <w:rsid w:val="00583D61"/>
    <w:rsid w:val="00584D84"/>
    <w:rsid w:val="00590B1D"/>
    <w:rsid w:val="00595126"/>
    <w:rsid w:val="00595282"/>
    <w:rsid w:val="005970F0"/>
    <w:rsid w:val="005A033A"/>
    <w:rsid w:val="005A2748"/>
    <w:rsid w:val="005A4C5C"/>
    <w:rsid w:val="005A5FBB"/>
    <w:rsid w:val="005A69AC"/>
    <w:rsid w:val="005B20D5"/>
    <w:rsid w:val="005B4DDA"/>
    <w:rsid w:val="005B6616"/>
    <w:rsid w:val="005C096C"/>
    <w:rsid w:val="005C1ECD"/>
    <w:rsid w:val="005C53EC"/>
    <w:rsid w:val="005C6145"/>
    <w:rsid w:val="005C7456"/>
    <w:rsid w:val="005C74D5"/>
    <w:rsid w:val="005C7D84"/>
    <w:rsid w:val="005D0126"/>
    <w:rsid w:val="005D3BE7"/>
    <w:rsid w:val="005D7442"/>
    <w:rsid w:val="005E524A"/>
    <w:rsid w:val="005E5CE2"/>
    <w:rsid w:val="005F5589"/>
    <w:rsid w:val="005F5B53"/>
    <w:rsid w:val="006005D0"/>
    <w:rsid w:val="00602556"/>
    <w:rsid w:val="00605028"/>
    <w:rsid w:val="00606099"/>
    <w:rsid w:val="00606C8F"/>
    <w:rsid w:val="0061204A"/>
    <w:rsid w:val="00614A2E"/>
    <w:rsid w:val="00616BD1"/>
    <w:rsid w:val="00620623"/>
    <w:rsid w:val="006216C0"/>
    <w:rsid w:val="0062210C"/>
    <w:rsid w:val="0062306C"/>
    <w:rsid w:val="00623354"/>
    <w:rsid w:val="00627EB2"/>
    <w:rsid w:val="0063045F"/>
    <w:rsid w:val="00630E99"/>
    <w:rsid w:val="00635728"/>
    <w:rsid w:val="0064199D"/>
    <w:rsid w:val="00643D1E"/>
    <w:rsid w:val="00645B26"/>
    <w:rsid w:val="00646F99"/>
    <w:rsid w:val="00647AF4"/>
    <w:rsid w:val="00652ABA"/>
    <w:rsid w:val="00653FD2"/>
    <w:rsid w:val="00654A12"/>
    <w:rsid w:val="00656AE5"/>
    <w:rsid w:val="00660350"/>
    <w:rsid w:val="006615CB"/>
    <w:rsid w:val="0066286D"/>
    <w:rsid w:val="00663BB9"/>
    <w:rsid w:val="00665E87"/>
    <w:rsid w:val="006668BF"/>
    <w:rsid w:val="006676FC"/>
    <w:rsid w:val="006679F1"/>
    <w:rsid w:val="00670CBC"/>
    <w:rsid w:val="0067235D"/>
    <w:rsid w:val="00672CE1"/>
    <w:rsid w:val="00677A9A"/>
    <w:rsid w:val="006919DE"/>
    <w:rsid w:val="0069328D"/>
    <w:rsid w:val="006934CF"/>
    <w:rsid w:val="0069594D"/>
    <w:rsid w:val="006A5DF4"/>
    <w:rsid w:val="006B27D4"/>
    <w:rsid w:val="006B5E7B"/>
    <w:rsid w:val="006B646A"/>
    <w:rsid w:val="006C2E03"/>
    <w:rsid w:val="006C3162"/>
    <w:rsid w:val="006C4068"/>
    <w:rsid w:val="006C463F"/>
    <w:rsid w:val="006C508F"/>
    <w:rsid w:val="006C5093"/>
    <w:rsid w:val="006C771C"/>
    <w:rsid w:val="006D0C84"/>
    <w:rsid w:val="006D1C91"/>
    <w:rsid w:val="006D2A24"/>
    <w:rsid w:val="006D3868"/>
    <w:rsid w:val="006D399B"/>
    <w:rsid w:val="006D58F9"/>
    <w:rsid w:val="006D6D7A"/>
    <w:rsid w:val="006E27DD"/>
    <w:rsid w:val="006E5713"/>
    <w:rsid w:val="006F560D"/>
    <w:rsid w:val="006F79A6"/>
    <w:rsid w:val="00700BFC"/>
    <w:rsid w:val="00703E8C"/>
    <w:rsid w:val="007041E6"/>
    <w:rsid w:val="00704F2E"/>
    <w:rsid w:val="007055A7"/>
    <w:rsid w:val="00706CF0"/>
    <w:rsid w:val="007071D9"/>
    <w:rsid w:val="007177A7"/>
    <w:rsid w:val="00720F8A"/>
    <w:rsid w:val="00723A1C"/>
    <w:rsid w:val="00726D3C"/>
    <w:rsid w:val="00727EA1"/>
    <w:rsid w:val="00732529"/>
    <w:rsid w:val="00732ECF"/>
    <w:rsid w:val="00733AC6"/>
    <w:rsid w:val="00733EE4"/>
    <w:rsid w:val="00740C2F"/>
    <w:rsid w:val="00741775"/>
    <w:rsid w:val="007419B5"/>
    <w:rsid w:val="007419E5"/>
    <w:rsid w:val="00746A5E"/>
    <w:rsid w:val="00754BF8"/>
    <w:rsid w:val="00756E69"/>
    <w:rsid w:val="00760E6F"/>
    <w:rsid w:val="00761E48"/>
    <w:rsid w:val="00762863"/>
    <w:rsid w:val="00764840"/>
    <w:rsid w:val="00765271"/>
    <w:rsid w:val="007700BD"/>
    <w:rsid w:val="00771976"/>
    <w:rsid w:val="00774945"/>
    <w:rsid w:val="007769E3"/>
    <w:rsid w:val="007829FB"/>
    <w:rsid w:val="007831D7"/>
    <w:rsid w:val="007850BD"/>
    <w:rsid w:val="007864CA"/>
    <w:rsid w:val="00787AF5"/>
    <w:rsid w:val="007938A4"/>
    <w:rsid w:val="00795B70"/>
    <w:rsid w:val="00796488"/>
    <w:rsid w:val="0079653E"/>
    <w:rsid w:val="00796658"/>
    <w:rsid w:val="007A53CA"/>
    <w:rsid w:val="007B0404"/>
    <w:rsid w:val="007B32DA"/>
    <w:rsid w:val="007B43D6"/>
    <w:rsid w:val="007B597D"/>
    <w:rsid w:val="007B5C02"/>
    <w:rsid w:val="007B688B"/>
    <w:rsid w:val="007C55B1"/>
    <w:rsid w:val="007C662F"/>
    <w:rsid w:val="007D3793"/>
    <w:rsid w:val="007D7663"/>
    <w:rsid w:val="007E14DF"/>
    <w:rsid w:val="007E3D8F"/>
    <w:rsid w:val="007E6CA1"/>
    <w:rsid w:val="007F25F3"/>
    <w:rsid w:val="007F49BD"/>
    <w:rsid w:val="00802B3E"/>
    <w:rsid w:val="0080596A"/>
    <w:rsid w:val="00807B7A"/>
    <w:rsid w:val="00810D58"/>
    <w:rsid w:val="0082356E"/>
    <w:rsid w:val="00825F09"/>
    <w:rsid w:val="0082683F"/>
    <w:rsid w:val="00830C40"/>
    <w:rsid w:val="00831458"/>
    <w:rsid w:val="00831A36"/>
    <w:rsid w:val="00835503"/>
    <w:rsid w:val="00840BB5"/>
    <w:rsid w:val="00841841"/>
    <w:rsid w:val="008429A2"/>
    <w:rsid w:val="0084606A"/>
    <w:rsid w:val="008504F6"/>
    <w:rsid w:val="00853241"/>
    <w:rsid w:val="00855BE8"/>
    <w:rsid w:val="0085618B"/>
    <w:rsid w:val="0086390B"/>
    <w:rsid w:val="008643D6"/>
    <w:rsid w:val="008718F4"/>
    <w:rsid w:val="00877797"/>
    <w:rsid w:val="00881F9C"/>
    <w:rsid w:val="0089035B"/>
    <w:rsid w:val="00891DD1"/>
    <w:rsid w:val="00894A96"/>
    <w:rsid w:val="00894C13"/>
    <w:rsid w:val="00896043"/>
    <w:rsid w:val="0089789B"/>
    <w:rsid w:val="008A3AAB"/>
    <w:rsid w:val="008A4742"/>
    <w:rsid w:val="008A4E5C"/>
    <w:rsid w:val="008A55CC"/>
    <w:rsid w:val="008A5C8D"/>
    <w:rsid w:val="008A61FA"/>
    <w:rsid w:val="008A6E09"/>
    <w:rsid w:val="008B10D7"/>
    <w:rsid w:val="008B43AE"/>
    <w:rsid w:val="008B66A0"/>
    <w:rsid w:val="008C0FCA"/>
    <w:rsid w:val="008C3E8D"/>
    <w:rsid w:val="008C4591"/>
    <w:rsid w:val="008C5999"/>
    <w:rsid w:val="008C63A3"/>
    <w:rsid w:val="008C6D15"/>
    <w:rsid w:val="008D04D9"/>
    <w:rsid w:val="008D0697"/>
    <w:rsid w:val="008D0DC3"/>
    <w:rsid w:val="008D0E63"/>
    <w:rsid w:val="008D10B4"/>
    <w:rsid w:val="008D181B"/>
    <w:rsid w:val="008D2DB7"/>
    <w:rsid w:val="008E43D2"/>
    <w:rsid w:val="008E5038"/>
    <w:rsid w:val="008F3811"/>
    <w:rsid w:val="008F3F0D"/>
    <w:rsid w:val="008F4B32"/>
    <w:rsid w:val="008F4D8C"/>
    <w:rsid w:val="008F50B4"/>
    <w:rsid w:val="008F5A46"/>
    <w:rsid w:val="008F6389"/>
    <w:rsid w:val="00900C7F"/>
    <w:rsid w:val="00901633"/>
    <w:rsid w:val="00901751"/>
    <w:rsid w:val="00901FAF"/>
    <w:rsid w:val="00903D60"/>
    <w:rsid w:val="009137B9"/>
    <w:rsid w:val="00914079"/>
    <w:rsid w:val="00914743"/>
    <w:rsid w:val="00917BBC"/>
    <w:rsid w:val="00921BE6"/>
    <w:rsid w:val="00926B83"/>
    <w:rsid w:val="00933AFC"/>
    <w:rsid w:val="00936208"/>
    <w:rsid w:val="00943698"/>
    <w:rsid w:val="00943FC3"/>
    <w:rsid w:val="00944E7B"/>
    <w:rsid w:val="0094621D"/>
    <w:rsid w:val="009504FB"/>
    <w:rsid w:val="00951523"/>
    <w:rsid w:val="00952D05"/>
    <w:rsid w:val="009539E2"/>
    <w:rsid w:val="0095539C"/>
    <w:rsid w:val="00956245"/>
    <w:rsid w:val="009571C2"/>
    <w:rsid w:val="00957227"/>
    <w:rsid w:val="00966656"/>
    <w:rsid w:val="00966E02"/>
    <w:rsid w:val="0097364B"/>
    <w:rsid w:val="00973748"/>
    <w:rsid w:val="009773C3"/>
    <w:rsid w:val="00985CE8"/>
    <w:rsid w:val="009916EE"/>
    <w:rsid w:val="009922C2"/>
    <w:rsid w:val="009928D5"/>
    <w:rsid w:val="00994628"/>
    <w:rsid w:val="00995CD5"/>
    <w:rsid w:val="009971B9"/>
    <w:rsid w:val="009A14FC"/>
    <w:rsid w:val="009A20A1"/>
    <w:rsid w:val="009A298A"/>
    <w:rsid w:val="009B0A4B"/>
    <w:rsid w:val="009B33C8"/>
    <w:rsid w:val="009C2917"/>
    <w:rsid w:val="009C3C28"/>
    <w:rsid w:val="009C69C8"/>
    <w:rsid w:val="009C6D47"/>
    <w:rsid w:val="009D46EA"/>
    <w:rsid w:val="009D5646"/>
    <w:rsid w:val="009D598A"/>
    <w:rsid w:val="009D5AB1"/>
    <w:rsid w:val="009D604C"/>
    <w:rsid w:val="009D6287"/>
    <w:rsid w:val="009E0F9D"/>
    <w:rsid w:val="009E1315"/>
    <w:rsid w:val="009F0694"/>
    <w:rsid w:val="009F082B"/>
    <w:rsid w:val="009F1C69"/>
    <w:rsid w:val="009F3089"/>
    <w:rsid w:val="009F4BCD"/>
    <w:rsid w:val="009F5691"/>
    <w:rsid w:val="009F70FF"/>
    <w:rsid w:val="00A05AEF"/>
    <w:rsid w:val="00A15819"/>
    <w:rsid w:val="00A164E0"/>
    <w:rsid w:val="00A16903"/>
    <w:rsid w:val="00A1756C"/>
    <w:rsid w:val="00A230F2"/>
    <w:rsid w:val="00A272B6"/>
    <w:rsid w:val="00A310A4"/>
    <w:rsid w:val="00A32329"/>
    <w:rsid w:val="00A36B5C"/>
    <w:rsid w:val="00A40F82"/>
    <w:rsid w:val="00A42609"/>
    <w:rsid w:val="00A43A0E"/>
    <w:rsid w:val="00A43C7C"/>
    <w:rsid w:val="00A44169"/>
    <w:rsid w:val="00A444A2"/>
    <w:rsid w:val="00A46522"/>
    <w:rsid w:val="00A5299E"/>
    <w:rsid w:val="00A535E7"/>
    <w:rsid w:val="00A5497B"/>
    <w:rsid w:val="00A6204B"/>
    <w:rsid w:val="00A624DC"/>
    <w:rsid w:val="00A63612"/>
    <w:rsid w:val="00A63E1D"/>
    <w:rsid w:val="00A64CE2"/>
    <w:rsid w:val="00A75FC5"/>
    <w:rsid w:val="00A80ADF"/>
    <w:rsid w:val="00A83E0E"/>
    <w:rsid w:val="00A943C6"/>
    <w:rsid w:val="00A94EFF"/>
    <w:rsid w:val="00A95919"/>
    <w:rsid w:val="00A972E1"/>
    <w:rsid w:val="00A97637"/>
    <w:rsid w:val="00AA2E24"/>
    <w:rsid w:val="00AA56FC"/>
    <w:rsid w:val="00AB24EA"/>
    <w:rsid w:val="00AB266D"/>
    <w:rsid w:val="00AB421A"/>
    <w:rsid w:val="00AC20A4"/>
    <w:rsid w:val="00AC429A"/>
    <w:rsid w:val="00AC51AD"/>
    <w:rsid w:val="00AC5E1F"/>
    <w:rsid w:val="00AC6825"/>
    <w:rsid w:val="00AC752B"/>
    <w:rsid w:val="00AC7A16"/>
    <w:rsid w:val="00AD038C"/>
    <w:rsid w:val="00AD0CF5"/>
    <w:rsid w:val="00AD222E"/>
    <w:rsid w:val="00AD30EC"/>
    <w:rsid w:val="00AD3B6B"/>
    <w:rsid w:val="00AD6543"/>
    <w:rsid w:val="00AD73E9"/>
    <w:rsid w:val="00AE1842"/>
    <w:rsid w:val="00AE246A"/>
    <w:rsid w:val="00AE412D"/>
    <w:rsid w:val="00AE5770"/>
    <w:rsid w:val="00AF0130"/>
    <w:rsid w:val="00AF0A11"/>
    <w:rsid w:val="00AF31D2"/>
    <w:rsid w:val="00AF4E5A"/>
    <w:rsid w:val="00AF54FB"/>
    <w:rsid w:val="00AF6DA2"/>
    <w:rsid w:val="00AF6F97"/>
    <w:rsid w:val="00B03780"/>
    <w:rsid w:val="00B03D0C"/>
    <w:rsid w:val="00B04590"/>
    <w:rsid w:val="00B06D18"/>
    <w:rsid w:val="00B1041C"/>
    <w:rsid w:val="00B1450D"/>
    <w:rsid w:val="00B16C0F"/>
    <w:rsid w:val="00B2101F"/>
    <w:rsid w:val="00B21378"/>
    <w:rsid w:val="00B2535B"/>
    <w:rsid w:val="00B26543"/>
    <w:rsid w:val="00B2777E"/>
    <w:rsid w:val="00B33386"/>
    <w:rsid w:val="00B3597B"/>
    <w:rsid w:val="00B36772"/>
    <w:rsid w:val="00B36CC2"/>
    <w:rsid w:val="00B432CB"/>
    <w:rsid w:val="00B43ACA"/>
    <w:rsid w:val="00B56874"/>
    <w:rsid w:val="00B64E58"/>
    <w:rsid w:val="00B70648"/>
    <w:rsid w:val="00B72385"/>
    <w:rsid w:val="00B73459"/>
    <w:rsid w:val="00B75783"/>
    <w:rsid w:val="00B76CD4"/>
    <w:rsid w:val="00B7720E"/>
    <w:rsid w:val="00B77EEF"/>
    <w:rsid w:val="00B8237D"/>
    <w:rsid w:val="00B82CB8"/>
    <w:rsid w:val="00B862EA"/>
    <w:rsid w:val="00B95F39"/>
    <w:rsid w:val="00B96C4E"/>
    <w:rsid w:val="00BA087F"/>
    <w:rsid w:val="00BA08E1"/>
    <w:rsid w:val="00BA09D9"/>
    <w:rsid w:val="00BA2193"/>
    <w:rsid w:val="00BA418A"/>
    <w:rsid w:val="00BA4580"/>
    <w:rsid w:val="00BA6223"/>
    <w:rsid w:val="00BA64CD"/>
    <w:rsid w:val="00BA64EA"/>
    <w:rsid w:val="00BA7EFF"/>
    <w:rsid w:val="00BB2192"/>
    <w:rsid w:val="00BB537A"/>
    <w:rsid w:val="00BB754F"/>
    <w:rsid w:val="00BC1FDE"/>
    <w:rsid w:val="00BC56D3"/>
    <w:rsid w:val="00BC74B6"/>
    <w:rsid w:val="00BD560A"/>
    <w:rsid w:val="00BD5DCD"/>
    <w:rsid w:val="00BD7B57"/>
    <w:rsid w:val="00BF06EE"/>
    <w:rsid w:val="00BF0729"/>
    <w:rsid w:val="00BF5E32"/>
    <w:rsid w:val="00BF7109"/>
    <w:rsid w:val="00BF7DFF"/>
    <w:rsid w:val="00C00D41"/>
    <w:rsid w:val="00C0380A"/>
    <w:rsid w:val="00C048DB"/>
    <w:rsid w:val="00C04B3E"/>
    <w:rsid w:val="00C05632"/>
    <w:rsid w:val="00C112C0"/>
    <w:rsid w:val="00C130F5"/>
    <w:rsid w:val="00C14315"/>
    <w:rsid w:val="00C14E76"/>
    <w:rsid w:val="00C212AA"/>
    <w:rsid w:val="00C21B8B"/>
    <w:rsid w:val="00C30DDF"/>
    <w:rsid w:val="00C31F0C"/>
    <w:rsid w:val="00C32C05"/>
    <w:rsid w:val="00C33CA6"/>
    <w:rsid w:val="00C34DBE"/>
    <w:rsid w:val="00C353D8"/>
    <w:rsid w:val="00C35477"/>
    <w:rsid w:val="00C40E77"/>
    <w:rsid w:val="00C43A62"/>
    <w:rsid w:val="00C44E88"/>
    <w:rsid w:val="00C4530D"/>
    <w:rsid w:val="00C45634"/>
    <w:rsid w:val="00C50FA8"/>
    <w:rsid w:val="00C53DB7"/>
    <w:rsid w:val="00C5699B"/>
    <w:rsid w:val="00C56EA7"/>
    <w:rsid w:val="00C578AD"/>
    <w:rsid w:val="00C63835"/>
    <w:rsid w:val="00C650C7"/>
    <w:rsid w:val="00C67C58"/>
    <w:rsid w:val="00C72F3B"/>
    <w:rsid w:val="00C774BF"/>
    <w:rsid w:val="00C81E67"/>
    <w:rsid w:val="00C822AB"/>
    <w:rsid w:val="00C83FD0"/>
    <w:rsid w:val="00C86EE0"/>
    <w:rsid w:val="00C87BF4"/>
    <w:rsid w:val="00C9401F"/>
    <w:rsid w:val="00CA25BB"/>
    <w:rsid w:val="00CA2C3E"/>
    <w:rsid w:val="00CA7100"/>
    <w:rsid w:val="00CB074F"/>
    <w:rsid w:val="00CB1391"/>
    <w:rsid w:val="00CB15DC"/>
    <w:rsid w:val="00CB2DDC"/>
    <w:rsid w:val="00CB4750"/>
    <w:rsid w:val="00CC2ED3"/>
    <w:rsid w:val="00CC4BF1"/>
    <w:rsid w:val="00CC5329"/>
    <w:rsid w:val="00CD3A28"/>
    <w:rsid w:val="00CD50FF"/>
    <w:rsid w:val="00CD77D6"/>
    <w:rsid w:val="00CD781A"/>
    <w:rsid w:val="00CD7824"/>
    <w:rsid w:val="00CE09F4"/>
    <w:rsid w:val="00CE0A13"/>
    <w:rsid w:val="00CE272F"/>
    <w:rsid w:val="00CE65C2"/>
    <w:rsid w:val="00CF3E0B"/>
    <w:rsid w:val="00CF499C"/>
    <w:rsid w:val="00CF58B1"/>
    <w:rsid w:val="00CF5FD1"/>
    <w:rsid w:val="00D0311D"/>
    <w:rsid w:val="00D03EE1"/>
    <w:rsid w:val="00D065E4"/>
    <w:rsid w:val="00D06996"/>
    <w:rsid w:val="00D11F84"/>
    <w:rsid w:val="00D126F9"/>
    <w:rsid w:val="00D14A4A"/>
    <w:rsid w:val="00D17A7F"/>
    <w:rsid w:val="00D235F2"/>
    <w:rsid w:val="00D264FE"/>
    <w:rsid w:val="00D2652B"/>
    <w:rsid w:val="00D32467"/>
    <w:rsid w:val="00D37652"/>
    <w:rsid w:val="00D426B1"/>
    <w:rsid w:val="00D428CD"/>
    <w:rsid w:val="00D446F3"/>
    <w:rsid w:val="00D44CB2"/>
    <w:rsid w:val="00D5106F"/>
    <w:rsid w:val="00D5109F"/>
    <w:rsid w:val="00D518D2"/>
    <w:rsid w:val="00D53F50"/>
    <w:rsid w:val="00D57164"/>
    <w:rsid w:val="00D60390"/>
    <w:rsid w:val="00D603FD"/>
    <w:rsid w:val="00D63F8A"/>
    <w:rsid w:val="00D662C0"/>
    <w:rsid w:val="00D71897"/>
    <w:rsid w:val="00D7222C"/>
    <w:rsid w:val="00D75662"/>
    <w:rsid w:val="00D75B77"/>
    <w:rsid w:val="00D770D6"/>
    <w:rsid w:val="00D8008C"/>
    <w:rsid w:val="00D80197"/>
    <w:rsid w:val="00D804AC"/>
    <w:rsid w:val="00D808C4"/>
    <w:rsid w:val="00D80F29"/>
    <w:rsid w:val="00D8179C"/>
    <w:rsid w:val="00D82879"/>
    <w:rsid w:val="00D82B85"/>
    <w:rsid w:val="00D86577"/>
    <w:rsid w:val="00D91D13"/>
    <w:rsid w:val="00D91D25"/>
    <w:rsid w:val="00D94105"/>
    <w:rsid w:val="00D94843"/>
    <w:rsid w:val="00D97B65"/>
    <w:rsid w:val="00DA2A1F"/>
    <w:rsid w:val="00DA4011"/>
    <w:rsid w:val="00DA70A2"/>
    <w:rsid w:val="00DB3ED1"/>
    <w:rsid w:val="00DB45FE"/>
    <w:rsid w:val="00DB50A2"/>
    <w:rsid w:val="00DB62E0"/>
    <w:rsid w:val="00DB6DE8"/>
    <w:rsid w:val="00DC12BC"/>
    <w:rsid w:val="00DC6CC1"/>
    <w:rsid w:val="00DD02D4"/>
    <w:rsid w:val="00DD1504"/>
    <w:rsid w:val="00DE047D"/>
    <w:rsid w:val="00DE0D34"/>
    <w:rsid w:val="00DE2615"/>
    <w:rsid w:val="00DE345D"/>
    <w:rsid w:val="00DE35E6"/>
    <w:rsid w:val="00DE4060"/>
    <w:rsid w:val="00DE5317"/>
    <w:rsid w:val="00DE691D"/>
    <w:rsid w:val="00DE7CBC"/>
    <w:rsid w:val="00DF122F"/>
    <w:rsid w:val="00DF5132"/>
    <w:rsid w:val="00DF52D1"/>
    <w:rsid w:val="00E00828"/>
    <w:rsid w:val="00E01D71"/>
    <w:rsid w:val="00E01E2A"/>
    <w:rsid w:val="00E01F3D"/>
    <w:rsid w:val="00E047BD"/>
    <w:rsid w:val="00E05099"/>
    <w:rsid w:val="00E06092"/>
    <w:rsid w:val="00E103C3"/>
    <w:rsid w:val="00E115EA"/>
    <w:rsid w:val="00E12C34"/>
    <w:rsid w:val="00E13B46"/>
    <w:rsid w:val="00E14403"/>
    <w:rsid w:val="00E200AF"/>
    <w:rsid w:val="00E23998"/>
    <w:rsid w:val="00E239A5"/>
    <w:rsid w:val="00E253D9"/>
    <w:rsid w:val="00E2598B"/>
    <w:rsid w:val="00E267A0"/>
    <w:rsid w:val="00E3231E"/>
    <w:rsid w:val="00E33518"/>
    <w:rsid w:val="00E370BD"/>
    <w:rsid w:val="00E376BF"/>
    <w:rsid w:val="00E377B6"/>
    <w:rsid w:val="00E41A5F"/>
    <w:rsid w:val="00E52D3B"/>
    <w:rsid w:val="00E56D64"/>
    <w:rsid w:val="00E60C05"/>
    <w:rsid w:val="00E62727"/>
    <w:rsid w:val="00E63A73"/>
    <w:rsid w:val="00E63E67"/>
    <w:rsid w:val="00E6423B"/>
    <w:rsid w:val="00E650E7"/>
    <w:rsid w:val="00E67829"/>
    <w:rsid w:val="00E67FB6"/>
    <w:rsid w:val="00E70D2B"/>
    <w:rsid w:val="00E76BBD"/>
    <w:rsid w:val="00E82D9B"/>
    <w:rsid w:val="00E845F5"/>
    <w:rsid w:val="00E85614"/>
    <w:rsid w:val="00E87775"/>
    <w:rsid w:val="00E94A65"/>
    <w:rsid w:val="00EA6820"/>
    <w:rsid w:val="00EB4AE3"/>
    <w:rsid w:val="00EB4D1A"/>
    <w:rsid w:val="00EB4EA7"/>
    <w:rsid w:val="00EB577E"/>
    <w:rsid w:val="00EC25E4"/>
    <w:rsid w:val="00EC4A7A"/>
    <w:rsid w:val="00EC4FED"/>
    <w:rsid w:val="00EC5C60"/>
    <w:rsid w:val="00EC5F90"/>
    <w:rsid w:val="00ED442C"/>
    <w:rsid w:val="00ED4716"/>
    <w:rsid w:val="00ED56D5"/>
    <w:rsid w:val="00ED6518"/>
    <w:rsid w:val="00ED7DAA"/>
    <w:rsid w:val="00EE048F"/>
    <w:rsid w:val="00EE0AE2"/>
    <w:rsid w:val="00EE0CBC"/>
    <w:rsid w:val="00EE1E70"/>
    <w:rsid w:val="00EE460E"/>
    <w:rsid w:val="00EE525A"/>
    <w:rsid w:val="00EE6471"/>
    <w:rsid w:val="00EF1EAD"/>
    <w:rsid w:val="00EF5066"/>
    <w:rsid w:val="00F00F4B"/>
    <w:rsid w:val="00F0497A"/>
    <w:rsid w:val="00F10A14"/>
    <w:rsid w:val="00F111D8"/>
    <w:rsid w:val="00F126E6"/>
    <w:rsid w:val="00F12F50"/>
    <w:rsid w:val="00F14407"/>
    <w:rsid w:val="00F2028C"/>
    <w:rsid w:val="00F207B2"/>
    <w:rsid w:val="00F21800"/>
    <w:rsid w:val="00F22C7B"/>
    <w:rsid w:val="00F24808"/>
    <w:rsid w:val="00F26809"/>
    <w:rsid w:val="00F31C95"/>
    <w:rsid w:val="00F417C2"/>
    <w:rsid w:val="00F5622C"/>
    <w:rsid w:val="00F5681E"/>
    <w:rsid w:val="00F613A4"/>
    <w:rsid w:val="00F65D55"/>
    <w:rsid w:val="00F66308"/>
    <w:rsid w:val="00F7190B"/>
    <w:rsid w:val="00F7626E"/>
    <w:rsid w:val="00F82A72"/>
    <w:rsid w:val="00F86974"/>
    <w:rsid w:val="00F96245"/>
    <w:rsid w:val="00FA03EF"/>
    <w:rsid w:val="00FA19FE"/>
    <w:rsid w:val="00FA3C00"/>
    <w:rsid w:val="00FA40FC"/>
    <w:rsid w:val="00FA58CB"/>
    <w:rsid w:val="00FA5EEB"/>
    <w:rsid w:val="00FA6122"/>
    <w:rsid w:val="00FA6BAA"/>
    <w:rsid w:val="00FA6E68"/>
    <w:rsid w:val="00FB140A"/>
    <w:rsid w:val="00FB428C"/>
    <w:rsid w:val="00FC11B4"/>
    <w:rsid w:val="00FC6C44"/>
    <w:rsid w:val="00FD07F9"/>
    <w:rsid w:val="00FD3944"/>
    <w:rsid w:val="00FD6105"/>
    <w:rsid w:val="00FE4466"/>
    <w:rsid w:val="00FE7799"/>
    <w:rsid w:val="00FF2426"/>
    <w:rsid w:val="00FF265D"/>
    <w:rsid w:val="00FF4BB7"/>
    <w:rsid w:val="00FF5438"/>
    <w:rsid w:val="00FF5F9A"/>
    <w:rsid w:val="00FF5FE8"/>
    <w:rsid w:val="00FF70A2"/>
    <w:rsid w:val="00FF7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5:docId w15:val="{8E385D21-81CE-49BB-B92D-077E54E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940"/>
  </w:style>
  <w:style w:type="paragraph" w:styleId="Nadpis1">
    <w:name w:val="heading 1"/>
    <w:basedOn w:val="Normln"/>
    <w:next w:val="Normln"/>
    <w:link w:val="Nadpis1Char"/>
    <w:uiPriority w:val="9"/>
    <w:qFormat/>
    <w:rsid w:val="008B10D7"/>
    <w:pPr>
      <w:keepNext/>
      <w:keepLines/>
      <w:numPr>
        <w:numId w:val="7"/>
      </w:numPr>
      <w:spacing w:before="480" w:after="0"/>
      <w:outlineLvl w:val="0"/>
    </w:pPr>
    <w:rPr>
      <w:rFonts w:ascii="Times New Roman" w:eastAsiaTheme="majorEastAsia" w:hAnsi="Times New Roman" w:cstheme="majorBidi"/>
      <w:b/>
      <w:bCs/>
      <w:color w:val="000000" w:themeColor="text1"/>
      <w:sz w:val="24"/>
      <w:szCs w:val="28"/>
    </w:rPr>
  </w:style>
  <w:style w:type="paragraph" w:styleId="Nadpis2">
    <w:name w:val="heading 2"/>
    <w:basedOn w:val="Normln"/>
    <w:next w:val="Normln"/>
    <w:link w:val="Nadpis2Char"/>
    <w:uiPriority w:val="9"/>
    <w:unhideWhenUsed/>
    <w:qFormat/>
    <w:rsid w:val="008B10D7"/>
    <w:pPr>
      <w:keepNext/>
      <w:keepLines/>
      <w:numPr>
        <w:ilvl w:val="1"/>
        <w:numId w:val="7"/>
      </w:numPr>
      <w:spacing w:before="200" w:after="0"/>
      <w:outlineLvl w:val="1"/>
    </w:pPr>
    <w:rPr>
      <w:rFonts w:ascii="Times New Roman" w:eastAsiaTheme="majorEastAsia" w:hAnsi="Times New Roman" w:cstheme="majorBidi"/>
      <w:b/>
      <w:bCs/>
      <w:sz w:val="24"/>
      <w:szCs w:val="26"/>
    </w:rPr>
  </w:style>
  <w:style w:type="paragraph" w:styleId="Nadpis3">
    <w:name w:val="heading 3"/>
    <w:basedOn w:val="Normln"/>
    <w:next w:val="Normln"/>
    <w:link w:val="Nadpis3Char"/>
    <w:uiPriority w:val="9"/>
    <w:unhideWhenUsed/>
    <w:qFormat/>
    <w:rsid w:val="008B10D7"/>
    <w:pPr>
      <w:keepNext/>
      <w:keepLines/>
      <w:numPr>
        <w:ilvl w:val="2"/>
        <w:numId w:val="7"/>
      </w:numPr>
      <w:spacing w:before="200" w:after="0"/>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semiHidden/>
    <w:unhideWhenUsed/>
    <w:qFormat/>
    <w:rsid w:val="008B10D7"/>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B10D7"/>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B10D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B10D7"/>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B10D7"/>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B10D7"/>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86208"/>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uiPriority w:val="34"/>
    <w:qFormat/>
    <w:rsid w:val="00540DB9"/>
    <w:pPr>
      <w:ind w:left="720"/>
      <w:contextualSpacing/>
    </w:pPr>
  </w:style>
  <w:style w:type="character" w:customStyle="1" w:styleId="Nadpis1Char">
    <w:name w:val="Nadpis 1 Char"/>
    <w:basedOn w:val="Standardnpsmoodstavce"/>
    <w:link w:val="Nadpis1"/>
    <w:uiPriority w:val="9"/>
    <w:rsid w:val="008B10D7"/>
    <w:rPr>
      <w:rFonts w:ascii="Times New Roman" w:eastAsiaTheme="majorEastAsia" w:hAnsi="Times New Roman" w:cstheme="majorBidi"/>
      <w:b/>
      <w:bCs/>
      <w:color w:val="000000" w:themeColor="text1"/>
      <w:sz w:val="24"/>
      <w:szCs w:val="28"/>
    </w:rPr>
  </w:style>
  <w:style w:type="character" w:styleId="Hypertextovodkaz">
    <w:name w:val="Hyperlink"/>
    <w:basedOn w:val="Standardnpsmoodstavce"/>
    <w:uiPriority w:val="99"/>
    <w:unhideWhenUsed/>
    <w:rsid w:val="00E370BD"/>
    <w:rPr>
      <w:color w:val="0000FF"/>
      <w:u w:val="single"/>
    </w:rPr>
  </w:style>
  <w:style w:type="character" w:styleId="Siln">
    <w:name w:val="Strong"/>
    <w:basedOn w:val="Standardnpsmoodstavce"/>
    <w:uiPriority w:val="22"/>
    <w:qFormat/>
    <w:rsid w:val="00E370BD"/>
    <w:rPr>
      <w:b/>
      <w:bCs/>
    </w:rPr>
  </w:style>
  <w:style w:type="character" w:customStyle="1" w:styleId="apple-converted-space">
    <w:name w:val="apple-converted-space"/>
    <w:basedOn w:val="Standardnpsmoodstavce"/>
    <w:rsid w:val="00E370BD"/>
  </w:style>
  <w:style w:type="character" w:customStyle="1" w:styleId="titleauthoretc">
    <w:name w:val="titleauthoretc"/>
    <w:basedOn w:val="Standardnpsmoodstavce"/>
    <w:rsid w:val="00E370BD"/>
  </w:style>
  <w:style w:type="paragraph" w:customStyle="1" w:styleId="articleperex">
    <w:name w:val="article_perex"/>
    <w:basedOn w:val="Normln"/>
    <w:rsid w:val="00F5622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F562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set">
    <w:name w:val="reset"/>
    <w:basedOn w:val="Standardnpsmoodstavce"/>
    <w:rsid w:val="00D44CB2"/>
  </w:style>
  <w:style w:type="character" w:customStyle="1" w:styleId="Nadpis2Char">
    <w:name w:val="Nadpis 2 Char"/>
    <w:basedOn w:val="Standardnpsmoodstavce"/>
    <w:link w:val="Nadpis2"/>
    <w:uiPriority w:val="9"/>
    <w:rsid w:val="008B10D7"/>
    <w:rPr>
      <w:rFonts w:ascii="Times New Roman" w:eastAsiaTheme="majorEastAsia" w:hAnsi="Times New Roman" w:cstheme="majorBidi"/>
      <w:b/>
      <w:bCs/>
      <w:sz w:val="24"/>
      <w:szCs w:val="26"/>
    </w:rPr>
  </w:style>
  <w:style w:type="paragraph" w:customStyle="1" w:styleId="center">
    <w:name w:val="center"/>
    <w:basedOn w:val="Normln"/>
    <w:rsid w:val="008A6E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6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6E09"/>
    <w:rPr>
      <w:rFonts w:ascii="Tahoma" w:hAnsi="Tahoma" w:cs="Tahoma"/>
      <w:sz w:val="16"/>
      <w:szCs w:val="16"/>
    </w:rPr>
  </w:style>
  <w:style w:type="character" w:customStyle="1" w:styleId="Nadpis3Char">
    <w:name w:val="Nadpis 3 Char"/>
    <w:basedOn w:val="Standardnpsmoodstavce"/>
    <w:link w:val="Nadpis3"/>
    <w:uiPriority w:val="9"/>
    <w:rsid w:val="008B10D7"/>
    <w:rPr>
      <w:rFonts w:ascii="Times New Roman" w:eastAsiaTheme="majorEastAsia" w:hAnsi="Times New Roman" w:cstheme="majorBidi"/>
      <w:b/>
      <w:bCs/>
      <w:sz w:val="24"/>
    </w:rPr>
  </w:style>
  <w:style w:type="paragraph" w:styleId="Zhlav">
    <w:name w:val="header"/>
    <w:basedOn w:val="Normln"/>
    <w:link w:val="ZhlavChar"/>
    <w:uiPriority w:val="99"/>
    <w:semiHidden/>
    <w:unhideWhenUsed/>
    <w:rsid w:val="009C3C2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C3C28"/>
  </w:style>
  <w:style w:type="paragraph" w:styleId="Zpat">
    <w:name w:val="footer"/>
    <w:basedOn w:val="Normln"/>
    <w:link w:val="ZpatChar"/>
    <w:uiPriority w:val="99"/>
    <w:unhideWhenUsed/>
    <w:rsid w:val="009C3C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3C28"/>
  </w:style>
  <w:style w:type="character" w:customStyle="1" w:styleId="Nadpis4Char">
    <w:name w:val="Nadpis 4 Char"/>
    <w:basedOn w:val="Standardnpsmoodstavce"/>
    <w:link w:val="Nadpis4"/>
    <w:uiPriority w:val="9"/>
    <w:semiHidden/>
    <w:rsid w:val="008B10D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B10D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B10D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B10D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B1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B10D7"/>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565447"/>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B64E58"/>
    <w:pPr>
      <w:tabs>
        <w:tab w:val="left" w:pos="440"/>
        <w:tab w:val="right" w:leader="dot" w:pos="8493"/>
      </w:tabs>
      <w:spacing w:after="100" w:line="360" w:lineRule="auto"/>
      <w:jc w:val="both"/>
    </w:pPr>
    <w:rPr>
      <w:rFonts w:ascii="Times New Roman" w:hAnsi="Times New Roman" w:cs="Times New Roman"/>
      <w:b/>
      <w:noProof/>
      <w:color w:val="000000" w:themeColor="text1"/>
      <w:sz w:val="24"/>
      <w:szCs w:val="24"/>
    </w:rPr>
  </w:style>
  <w:style w:type="paragraph" w:styleId="Obsah2">
    <w:name w:val="toc 2"/>
    <w:basedOn w:val="Normln"/>
    <w:next w:val="Normln"/>
    <w:autoRedefine/>
    <w:uiPriority w:val="39"/>
    <w:unhideWhenUsed/>
    <w:rsid w:val="00E87775"/>
    <w:pPr>
      <w:tabs>
        <w:tab w:val="left" w:pos="880"/>
        <w:tab w:val="right" w:leader="dot" w:pos="8493"/>
      </w:tabs>
      <w:spacing w:after="100" w:line="360" w:lineRule="auto"/>
      <w:ind w:left="220"/>
      <w:jc w:val="both"/>
    </w:pPr>
  </w:style>
  <w:style w:type="paragraph" w:styleId="Obsah3">
    <w:name w:val="toc 3"/>
    <w:basedOn w:val="Normln"/>
    <w:next w:val="Normln"/>
    <w:autoRedefine/>
    <w:uiPriority w:val="39"/>
    <w:unhideWhenUsed/>
    <w:rsid w:val="00565447"/>
    <w:pPr>
      <w:spacing w:after="100"/>
      <w:ind w:left="440"/>
    </w:pPr>
  </w:style>
  <w:style w:type="character" w:styleId="Zdraznn">
    <w:name w:val="Emphasis"/>
    <w:basedOn w:val="Standardnpsmoodstavce"/>
    <w:uiPriority w:val="20"/>
    <w:qFormat/>
    <w:rsid w:val="00F7626E"/>
    <w:rPr>
      <w:i/>
      <w:iCs/>
    </w:rPr>
  </w:style>
  <w:style w:type="paragraph" w:styleId="Zkladntext">
    <w:name w:val="Body Text"/>
    <w:basedOn w:val="Normln"/>
    <w:link w:val="ZkladntextChar"/>
    <w:rsid w:val="00FF543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FF5438"/>
    <w:rPr>
      <w:rFonts w:ascii="Times New Roman" w:eastAsia="Times New Roman" w:hAnsi="Times New Roman" w:cs="Times New Roman"/>
      <w:sz w:val="24"/>
      <w:szCs w:val="20"/>
      <w:lang w:eastAsia="cs-CZ"/>
    </w:rPr>
  </w:style>
  <w:style w:type="paragraph" w:customStyle="1" w:styleId="text">
    <w:name w:val="text"/>
    <w:basedOn w:val="Normln"/>
    <w:rsid w:val="00FF5438"/>
    <w:pPr>
      <w:tabs>
        <w:tab w:val="left" w:pos="397"/>
      </w:tabs>
      <w:autoSpaceDE w:val="0"/>
      <w:autoSpaceDN w:val="0"/>
      <w:adjustRightInd w:val="0"/>
      <w:spacing w:before="1" w:after="1" w:line="300" w:lineRule="atLeast"/>
      <w:ind w:left="1" w:right="1" w:firstLine="1021"/>
      <w:jc w:val="both"/>
    </w:pPr>
    <w:rPr>
      <w:rFonts w:ascii="PalmSprings" w:eastAsia="Times New Roman" w:hAnsi="PalmSprings" w:cs="Times New Roman"/>
      <w:sz w:val="23"/>
      <w:szCs w:val="23"/>
      <w:lang w:eastAsia="cs-CZ"/>
    </w:rPr>
  </w:style>
  <w:style w:type="paragraph" w:customStyle="1" w:styleId="Odstavec-normln">
    <w:name w:val="Odstavec - normální"/>
    <w:basedOn w:val="Normln"/>
    <w:rsid w:val="006C508F"/>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cs-CZ"/>
    </w:rPr>
  </w:style>
  <w:style w:type="paragraph" w:customStyle="1" w:styleId="obsahclanek">
    <w:name w:val="obsahclanek"/>
    <w:basedOn w:val="Normln"/>
    <w:rsid w:val="00795B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B265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26543"/>
    <w:rPr>
      <w:i/>
      <w:iCs/>
    </w:rPr>
  </w:style>
  <w:style w:type="character" w:styleId="Odkaznakoment">
    <w:name w:val="annotation reference"/>
    <w:basedOn w:val="Standardnpsmoodstavce"/>
    <w:uiPriority w:val="99"/>
    <w:semiHidden/>
    <w:unhideWhenUsed/>
    <w:rsid w:val="00202970"/>
    <w:rPr>
      <w:sz w:val="16"/>
      <w:szCs w:val="16"/>
    </w:rPr>
  </w:style>
  <w:style w:type="paragraph" w:styleId="Textkomente">
    <w:name w:val="annotation text"/>
    <w:basedOn w:val="Normln"/>
    <w:link w:val="TextkomenteChar"/>
    <w:uiPriority w:val="99"/>
    <w:semiHidden/>
    <w:unhideWhenUsed/>
    <w:rsid w:val="00202970"/>
    <w:pPr>
      <w:spacing w:line="240" w:lineRule="auto"/>
    </w:pPr>
    <w:rPr>
      <w:sz w:val="20"/>
      <w:szCs w:val="20"/>
    </w:rPr>
  </w:style>
  <w:style w:type="character" w:customStyle="1" w:styleId="TextkomenteChar">
    <w:name w:val="Text komentáře Char"/>
    <w:basedOn w:val="Standardnpsmoodstavce"/>
    <w:link w:val="Textkomente"/>
    <w:uiPriority w:val="99"/>
    <w:semiHidden/>
    <w:rsid w:val="00202970"/>
    <w:rPr>
      <w:sz w:val="20"/>
      <w:szCs w:val="20"/>
    </w:rPr>
  </w:style>
  <w:style w:type="paragraph" w:styleId="Pedmtkomente">
    <w:name w:val="annotation subject"/>
    <w:basedOn w:val="Textkomente"/>
    <w:next w:val="Textkomente"/>
    <w:link w:val="PedmtkomenteChar"/>
    <w:uiPriority w:val="99"/>
    <w:semiHidden/>
    <w:unhideWhenUsed/>
    <w:rsid w:val="00202970"/>
    <w:rPr>
      <w:b/>
      <w:bCs/>
    </w:rPr>
  </w:style>
  <w:style w:type="character" w:customStyle="1" w:styleId="PedmtkomenteChar">
    <w:name w:val="Předmět komentáře Char"/>
    <w:basedOn w:val="TextkomenteChar"/>
    <w:link w:val="Pedmtkomente"/>
    <w:uiPriority w:val="99"/>
    <w:semiHidden/>
    <w:rsid w:val="00202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067">
      <w:bodyDiv w:val="1"/>
      <w:marLeft w:val="0"/>
      <w:marRight w:val="0"/>
      <w:marTop w:val="0"/>
      <w:marBottom w:val="0"/>
      <w:divBdr>
        <w:top w:val="none" w:sz="0" w:space="0" w:color="auto"/>
        <w:left w:val="none" w:sz="0" w:space="0" w:color="auto"/>
        <w:bottom w:val="none" w:sz="0" w:space="0" w:color="auto"/>
        <w:right w:val="none" w:sz="0" w:space="0" w:color="auto"/>
      </w:divBdr>
    </w:div>
    <w:div w:id="51077200">
      <w:bodyDiv w:val="1"/>
      <w:marLeft w:val="0"/>
      <w:marRight w:val="0"/>
      <w:marTop w:val="0"/>
      <w:marBottom w:val="0"/>
      <w:divBdr>
        <w:top w:val="none" w:sz="0" w:space="0" w:color="auto"/>
        <w:left w:val="none" w:sz="0" w:space="0" w:color="auto"/>
        <w:bottom w:val="none" w:sz="0" w:space="0" w:color="auto"/>
        <w:right w:val="none" w:sz="0" w:space="0" w:color="auto"/>
      </w:divBdr>
    </w:div>
    <w:div w:id="57477849">
      <w:bodyDiv w:val="1"/>
      <w:marLeft w:val="0"/>
      <w:marRight w:val="0"/>
      <w:marTop w:val="0"/>
      <w:marBottom w:val="0"/>
      <w:divBdr>
        <w:top w:val="none" w:sz="0" w:space="0" w:color="auto"/>
        <w:left w:val="none" w:sz="0" w:space="0" w:color="auto"/>
        <w:bottom w:val="none" w:sz="0" w:space="0" w:color="auto"/>
        <w:right w:val="none" w:sz="0" w:space="0" w:color="auto"/>
      </w:divBdr>
    </w:div>
    <w:div w:id="162279632">
      <w:bodyDiv w:val="1"/>
      <w:marLeft w:val="0"/>
      <w:marRight w:val="0"/>
      <w:marTop w:val="0"/>
      <w:marBottom w:val="0"/>
      <w:divBdr>
        <w:top w:val="none" w:sz="0" w:space="0" w:color="auto"/>
        <w:left w:val="none" w:sz="0" w:space="0" w:color="auto"/>
        <w:bottom w:val="none" w:sz="0" w:space="0" w:color="auto"/>
        <w:right w:val="none" w:sz="0" w:space="0" w:color="auto"/>
      </w:divBdr>
    </w:div>
    <w:div w:id="174735324">
      <w:bodyDiv w:val="1"/>
      <w:marLeft w:val="0"/>
      <w:marRight w:val="0"/>
      <w:marTop w:val="0"/>
      <w:marBottom w:val="0"/>
      <w:divBdr>
        <w:top w:val="none" w:sz="0" w:space="0" w:color="auto"/>
        <w:left w:val="none" w:sz="0" w:space="0" w:color="auto"/>
        <w:bottom w:val="none" w:sz="0" w:space="0" w:color="auto"/>
        <w:right w:val="none" w:sz="0" w:space="0" w:color="auto"/>
      </w:divBdr>
    </w:div>
    <w:div w:id="180096008">
      <w:bodyDiv w:val="1"/>
      <w:marLeft w:val="0"/>
      <w:marRight w:val="0"/>
      <w:marTop w:val="0"/>
      <w:marBottom w:val="0"/>
      <w:divBdr>
        <w:top w:val="none" w:sz="0" w:space="0" w:color="auto"/>
        <w:left w:val="none" w:sz="0" w:space="0" w:color="auto"/>
        <w:bottom w:val="none" w:sz="0" w:space="0" w:color="auto"/>
        <w:right w:val="none" w:sz="0" w:space="0" w:color="auto"/>
      </w:divBdr>
    </w:div>
    <w:div w:id="272447865">
      <w:bodyDiv w:val="1"/>
      <w:marLeft w:val="0"/>
      <w:marRight w:val="0"/>
      <w:marTop w:val="0"/>
      <w:marBottom w:val="0"/>
      <w:divBdr>
        <w:top w:val="none" w:sz="0" w:space="0" w:color="auto"/>
        <w:left w:val="none" w:sz="0" w:space="0" w:color="auto"/>
        <w:bottom w:val="none" w:sz="0" w:space="0" w:color="auto"/>
        <w:right w:val="none" w:sz="0" w:space="0" w:color="auto"/>
      </w:divBdr>
    </w:div>
    <w:div w:id="279919945">
      <w:bodyDiv w:val="1"/>
      <w:marLeft w:val="0"/>
      <w:marRight w:val="0"/>
      <w:marTop w:val="0"/>
      <w:marBottom w:val="0"/>
      <w:divBdr>
        <w:top w:val="none" w:sz="0" w:space="0" w:color="auto"/>
        <w:left w:val="none" w:sz="0" w:space="0" w:color="auto"/>
        <w:bottom w:val="none" w:sz="0" w:space="0" w:color="auto"/>
        <w:right w:val="none" w:sz="0" w:space="0" w:color="auto"/>
      </w:divBdr>
    </w:div>
    <w:div w:id="282612882">
      <w:bodyDiv w:val="1"/>
      <w:marLeft w:val="0"/>
      <w:marRight w:val="0"/>
      <w:marTop w:val="0"/>
      <w:marBottom w:val="0"/>
      <w:divBdr>
        <w:top w:val="none" w:sz="0" w:space="0" w:color="auto"/>
        <w:left w:val="none" w:sz="0" w:space="0" w:color="auto"/>
        <w:bottom w:val="none" w:sz="0" w:space="0" w:color="auto"/>
        <w:right w:val="none" w:sz="0" w:space="0" w:color="auto"/>
      </w:divBdr>
    </w:div>
    <w:div w:id="356320212">
      <w:bodyDiv w:val="1"/>
      <w:marLeft w:val="0"/>
      <w:marRight w:val="0"/>
      <w:marTop w:val="0"/>
      <w:marBottom w:val="0"/>
      <w:divBdr>
        <w:top w:val="none" w:sz="0" w:space="0" w:color="auto"/>
        <w:left w:val="none" w:sz="0" w:space="0" w:color="auto"/>
        <w:bottom w:val="none" w:sz="0" w:space="0" w:color="auto"/>
        <w:right w:val="none" w:sz="0" w:space="0" w:color="auto"/>
      </w:divBdr>
    </w:div>
    <w:div w:id="396826794">
      <w:bodyDiv w:val="1"/>
      <w:marLeft w:val="0"/>
      <w:marRight w:val="0"/>
      <w:marTop w:val="0"/>
      <w:marBottom w:val="0"/>
      <w:divBdr>
        <w:top w:val="none" w:sz="0" w:space="0" w:color="auto"/>
        <w:left w:val="none" w:sz="0" w:space="0" w:color="auto"/>
        <w:bottom w:val="none" w:sz="0" w:space="0" w:color="auto"/>
        <w:right w:val="none" w:sz="0" w:space="0" w:color="auto"/>
      </w:divBdr>
    </w:div>
    <w:div w:id="397215221">
      <w:bodyDiv w:val="1"/>
      <w:marLeft w:val="0"/>
      <w:marRight w:val="0"/>
      <w:marTop w:val="0"/>
      <w:marBottom w:val="0"/>
      <w:divBdr>
        <w:top w:val="none" w:sz="0" w:space="0" w:color="auto"/>
        <w:left w:val="none" w:sz="0" w:space="0" w:color="auto"/>
        <w:bottom w:val="none" w:sz="0" w:space="0" w:color="auto"/>
        <w:right w:val="none" w:sz="0" w:space="0" w:color="auto"/>
      </w:divBdr>
      <w:divsChild>
        <w:div w:id="659696257">
          <w:marLeft w:val="0"/>
          <w:marRight w:val="0"/>
          <w:marTop w:val="0"/>
          <w:marBottom w:val="0"/>
          <w:divBdr>
            <w:top w:val="none" w:sz="0" w:space="0" w:color="auto"/>
            <w:left w:val="none" w:sz="0" w:space="0" w:color="auto"/>
            <w:bottom w:val="none" w:sz="0" w:space="0" w:color="auto"/>
            <w:right w:val="none" w:sz="0" w:space="0" w:color="auto"/>
          </w:divBdr>
        </w:div>
        <w:div w:id="969938929">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 w:id="1773934087">
          <w:marLeft w:val="0"/>
          <w:marRight w:val="0"/>
          <w:marTop w:val="0"/>
          <w:marBottom w:val="0"/>
          <w:divBdr>
            <w:top w:val="none" w:sz="0" w:space="0" w:color="auto"/>
            <w:left w:val="none" w:sz="0" w:space="0" w:color="auto"/>
            <w:bottom w:val="none" w:sz="0" w:space="0" w:color="auto"/>
            <w:right w:val="none" w:sz="0" w:space="0" w:color="auto"/>
          </w:divBdr>
        </w:div>
        <w:div w:id="685324792">
          <w:marLeft w:val="0"/>
          <w:marRight w:val="0"/>
          <w:marTop w:val="0"/>
          <w:marBottom w:val="0"/>
          <w:divBdr>
            <w:top w:val="none" w:sz="0" w:space="0" w:color="auto"/>
            <w:left w:val="none" w:sz="0" w:space="0" w:color="auto"/>
            <w:bottom w:val="none" w:sz="0" w:space="0" w:color="auto"/>
            <w:right w:val="none" w:sz="0" w:space="0" w:color="auto"/>
          </w:divBdr>
        </w:div>
        <w:div w:id="1756435976">
          <w:marLeft w:val="0"/>
          <w:marRight w:val="0"/>
          <w:marTop w:val="0"/>
          <w:marBottom w:val="0"/>
          <w:divBdr>
            <w:top w:val="none" w:sz="0" w:space="0" w:color="auto"/>
            <w:left w:val="none" w:sz="0" w:space="0" w:color="auto"/>
            <w:bottom w:val="none" w:sz="0" w:space="0" w:color="auto"/>
            <w:right w:val="none" w:sz="0" w:space="0" w:color="auto"/>
          </w:divBdr>
        </w:div>
        <w:div w:id="1016736442">
          <w:marLeft w:val="0"/>
          <w:marRight w:val="0"/>
          <w:marTop w:val="0"/>
          <w:marBottom w:val="0"/>
          <w:divBdr>
            <w:top w:val="none" w:sz="0" w:space="0" w:color="auto"/>
            <w:left w:val="none" w:sz="0" w:space="0" w:color="auto"/>
            <w:bottom w:val="none" w:sz="0" w:space="0" w:color="auto"/>
            <w:right w:val="none" w:sz="0" w:space="0" w:color="auto"/>
          </w:divBdr>
        </w:div>
        <w:div w:id="600719592">
          <w:marLeft w:val="0"/>
          <w:marRight w:val="0"/>
          <w:marTop w:val="0"/>
          <w:marBottom w:val="0"/>
          <w:divBdr>
            <w:top w:val="none" w:sz="0" w:space="0" w:color="auto"/>
            <w:left w:val="none" w:sz="0" w:space="0" w:color="auto"/>
            <w:bottom w:val="none" w:sz="0" w:space="0" w:color="auto"/>
            <w:right w:val="none" w:sz="0" w:space="0" w:color="auto"/>
          </w:divBdr>
        </w:div>
        <w:div w:id="455104271">
          <w:marLeft w:val="0"/>
          <w:marRight w:val="0"/>
          <w:marTop w:val="0"/>
          <w:marBottom w:val="0"/>
          <w:divBdr>
            <w:top w:val="none" w:sz="0" w:space="0" w:color="auto"/>
            <w:left w:val="none" w:sz="0" w:space="0" w:color="auto"/>
            <w:bottom w:val="none" w:sz="0" w:space="0" w:color="auto"/>
            <w:right w:val="none" w:sz="0" w:space="0" w:color="auto"/>
          </w:divBdr>
        </w:div>
        <w:div w:id="150680480">
          <w:marLeft w:val="0"/>
          <w:marRight w:val="0"/>
          <w:marTop w:val="0"/>
          <w:marBottom w:val="0"/>
          <w:divBdr>
            <w:top w:val="none" w:sz="0" w:space="0" w:color="auto"/>
            <w:left w:val="none" w:sz="0" w:space="0" w:color="auto"/>
            <w:bottom w:val="none" w:sz="0" w:space="0" w:color="auto"/>
            <w:right w:val="none" w:sz="0" w:space="0" w:color="auto"/>
          </w:divBdr>
        </w:div>
        <w:div w:id="119959195">
          <w:marLeft w:val="0"/>
          <w:marRight w:val="0"/>
          <w:marTop w:val="0"/>
          <w:marBottom w:val="0"/>
          <w:divBdr>
            <w:top w:val="none" w:sz="0" w:space="0" w:color="auto"/>
            <w:left w:val="none" w:sz="0" w:space="0" w:color="auto"/>
            <w:bottom w:val="none" w:sz="0" w:space="0" w:color="auto"/>
            <w:right w:val="none" w:sz="0" w:space="0" w:color="auto"/>
          </w:divBdr>
        </w:div>
        <w:div w:id="1664621444">
          <w:marLeft w:val="0"/>
          <w:marRight w:val="0"/>
          <w:marTop w:val="0"/>
          <w:marBottom w:val="0"/>
          <w:divBdr>
            <w:top w:val="none" w:sz="0" w:space="0" w:color="auto"/>
            <w:left w:val="none" w:sz="0" w:space="0" w:color="auto"/>
            <w:bottom w:val="none" w:sz="0" w:space="0" w:color="auto"/>
            <w:right w:val="none" w:sz="0" w:space="0" w:color="auto"/>
          </w:divBdr>
        </w:div>
      </w:divsChild>
    </w:div>
    <w:div w:id="410154261">
      <w:bodyDiv w:val="1"/>
      <w:marLeft w:val="0"/>
      <w:marRight w:val="0"/>
      <w:marTop w:val="0"/>
      <w:marBottom w:val="0"/>
      <w:divBdr>
        <w:top w:val="none" w:sz="0" w:space="0" w:color="auto"/>
        <w:left w:val="none" w:sz="0" w:space="0" w:color="auto"/>
        <w:bottom w:val="none" w:sz="0" w:space="0" w:color="auto"/>
        <w:right w:val="none" w:sz="0" w:space="0" w:color="auto"/>
      </w:divBdr>
    </w:div>
    <w:div w:id="626590133">
      <w:bodyDiv w:val="1"/>
      <w:marLeft w:val="0"/>
      <w:marRight w:val="0"/>
      <w:marTop w:val="0"/>
      <w:marBottom w:val="0"/>
      <w:divBdr>
        <w:top w:val="none" w:sz="0" w:space="0" w:color="auto"/>
        <w:left w:val="none" w:sz="0" w:space="0" w:color="auto"/>
        <w:bottom w:val="none" w:sz="0" w:space="0" w:color="auto"/>
        <w:right w:val="none" w:sz="0" w:space="0" w:color="auto"/>
      </w:divBdr>
    </w:div>
    <w:div w:id="824399996">
      <w:bodyDiv w:val="1"/>
      <w:marLeft w:val="0"/>
      <w:marRight w:val="0"/>
      <w:marTop w:val="0"/>
      <w:marBottom w:val="0"/>
      <w:divBdr>
        <w:top w:val="none" w:sz="0" w:space="0" w:color="auto"/>
        <w:left w:val="none" w:sz="0" w:space="0" w:color="auto"/>
        <w:bottom w:val="none" w:sz="0" w:space="0" w:color="auto"/>
        <w:right w:val="none" w:sz="0" w:space="0" w:color="auto"/>
      </w:divBdr>
    </w:div>
    <w:div w:id="838156681">
      <w:bodyDiv w:val="1"/>
      <w:marLeft w:val="0"/>
      <w:marRight w:val="0"/>
      <w:marTop w:val="0"/>
      <w:marBottom w:val="0"/>
      <w:divBdr>
        <w:top w:val="none" w:sz="0" w:space="0" w:color="auto"/>
        <w:left w:val="none" w:sz="0" w:space="0" w:color="auto"/>
        <w:bottom w:val="none" w:sz="0" w:space="0" w:color="auto"/>
        <w:right w:val="none" w:sz="0" w:space="0" w:color="auto"/>
      </w:divBdr>
    </w:div>
    <w:div w:id="867521943">
      <w:bodyDiv w:val="1"/>
      <w:marLeft w:val="0"/>
      <w:marRight w:val="0"/>
      <w:marTop w:val="0"/>
      <w:marBottom w:val="0"/>
      <w:divBdr>
        <w:top w:val="none" w:sz="0" w:space="0" w:color="auto"/>
        <w:left w:val="none" w:sz="0" w:space="0" w:color="auto"/>
        <w:bottom w:val="none" w:sz="0" w:space="0" w:color="auto"/>
        <w:right w:val="none" w:sz="0" w:space="0" w:color="auto"/>
      </w:divBdr>
    </w:div>
    <w:div w:id="885800723">
      <w:bodyDiv w:val="1"/>
      <w:marLeft w:val="0"/>
      <w:marRight w:val="0"/>
      <w:marTop w:val="0"/>
      <w:marBottom w:val="0"/>
      <w:divBdr>
        <w:top w:val="none" w:sz="0" w:space="0" w:color="auto"/>
        <w:left w:val="none" w:sz="0" w:space="0" w:color="auto"/>
        <w:bottom w:val="none" w:sz="0" w:space="0" w:color="auto"/>
        <w:right w:val="none" w:sz="0" w:space="0" w:color="auto"/>
      </w:divBdr>
    </w:div>
    <w:div w:id="929313691">
      <w:bodyDiv w:val="1"/>
      <w:marLeft w:val="0"/>
      <w:marRight w:val="0"/>
      <w:marTop w:val="0"/>
      <w:marBottom w:val="0"/>
      <w:divBdr>
        <w:top w:val="none" w:sz="0" w:space="0" w:color="auto"/>
        <w:left w:val="none" w:sz="0" w:space="0" w:color="auto"/>
        <w:bottom w:val="none" w:sz="0" w:space="0" w:color="auto"/>
        <w:right w:val="none" w:sz="0" w:space="0" w:color="auto"/>
      </w:divBdr>
    </w:div>
    <w:div w:id="1110011317">
      <w:bodyDiv w:val="1"/>
      <w:marLeft w:val="0"/>
      <w:marRight w:val="0"/>
      <w:marTop w:val="0"/>
      <w:marBottom w:val="0"/>
      <w:divBdr>
        <w:top w:val="none" w:sz="0" w:space="0" w:color="auto"/>
        <w:left w:val="none" w:sz="0" w:space="0" w:color="auto"/>
        <w:bottom w:val="none" w:sz="0" w:space="0" w:color="auto"/>
        <w:right w:val="none" w:sz="0" w:space="0" w:color="auto"/>
      </w:divBdr>
    </w:div>
    <w:div w:id="1127164459">
      <w:bodyDiv w:val="1"/>
      <w:marLeft w:val="0"/>
      <w:marRight w:val="0"/>
      <w:marTop w:val="0"/>
      <w:marBottom w:val="0"/>
      <w:divBdr>
        <w:top w:val="none" w:sz="0" w:space="0" w:color="auto"/>
        <w:left w:val="none" w:sz="0" w:space="0" w:color="auto"/>
        <w:bottom w:val="none" w:sz="0" w:space="0" w:color="auto"/>
        <w:right w:val="none" w:sz="0" w:space="0" w:color="auto"/>
      </w:divBdr>
    </w:div>
    <w:div w:id="1188256821">
      <w:bodyDiv w:val="1"/>
      <w:marLeft w:val="0"/>
      <w:marRight w:val="0"/>
      <w:marTop w:val="0"/>
      <w:marBottom w:val="0"/>
      <w:divBdr>
        <w:top w:val="none" w:sz="0" w:space="0" w:color="auto"/>
        <w:left w:val="none" w:sz="0" w:space="0" w:color="auto"/>
        <w:bottom w:val="none" w:sz="0" w:space="0" w:color="auto"/>
        <w:right w:val="none" w:sz="0" w:space="0" w:color="auto"/>
      </w:divBdr>
    </w:div>
    <w:div w:id="1206521717">
      <w:bodyDiv w:val="1"/>
      <w:marLeft w:val="0"/>
      <w:marRight w:val="0"/>
      <w:marTop w:val="0"/>
      <w:marBottom w:val="0"/>
      <w:divBdr>
        <w:top w:val="none" w:sz="0" w:space="0" w:color="auto"/>
        <w:left w:val="none" w:sz="0" w:space="0" w:color="auto"/>
        <w:bottom w:val="none" w:sz="0" w:space="0" w:color="auto"/>
        <w:right w:val="none" w:sz="0" w:space="0" w:color="auto"/>
      </w:divBdr>
    </w:div>
    <w:div w:id="1208103861">
      <w:bodyDiv w:val="1"/>
      <w:marLeft w:val="0"/>
      <w:marRight w:val="0"/>
      <w:marTop w:val="0"/>
      <w:marBottom w:val="0"/>
      <w:divBdr>
        <w:top w:val="none" w:sz="0" w:space="0" w:color="auto"/>
        <w:left w:val="none" w:sz="0" w:space="0" w:color="auto"/>
        <w:bottom w:val="none" w:sz="0" w:space="0" w:color="auto"/>
        <w:right w:val="none" w:sz="0" w:space="0" w:color="auto"/>
      </w:divBdr>
    </w:div>
    <w:div w:id="1363705066">
      <w:bodyDiv w:val="1"/>
      <w:marLeft w:val="0"/>
      <w:marRight w:val="0"/>
      <w:marTop w:val="0"/>
      <w:marBottom w:val="0"/>
      <w:divBdr>
        <w:top w:val="none" w:sz="0" w:space="0" w:color="auto"/>
        <w:left w:val="none" w:sz="0" w:space="0" w:color="auto"/>
        <w:bottom w:val="none" w:sz="0" w:space="0" w:color="auto"/>
        <w:right w:val="none" w:sz="0" w:space="0" w:color="auto"/>
      </w:divBdr>
    </w:div>
    <w:div w:id="1548563457">
      <w:bodyDiv w:val="1"/>
      <w:marLeft w:val="0"/>
      <w:marRight w:val="0"/>
      <w:marTop w:val="0"/>
      <w:marBottom w:val="0"/>
      <w:divBdr>
        <w:top w:val="none" w:sz="0" w:space="0" w:color="auto"/>
        <w:left w:val="none" w:sz="0" w:space="0" w:color="auto"/>
        <w:bottom w:val="none" w:sz="0" w:space="0" w:color="auto"/>
        <w:right w:val="none" w:sz="0" w:space="0" w:color="auto"/>
      </w:divBdr>
    </w:div>
    <w:div w:id="1563905670">
      <w:bodyDiv w:val="1"/>
      <w:marLeft w:val="0"/>
      <w:marRight w:val="0"/>
      <w:marTop w:val="0"/>
      <w:marBottom w:val="0"/>
      <w:divBdr>
        <w:top w:val="none" w:sz="0" w:space="0" w:color="auto"/>
        <w:left w:val="none" w:sz="0" w:space="0" w:color="auto"/>
        <w:bottom w:val="none" w:sz="0" w:space="0" w:color="auto"/>
        <w:right w:val="none" w:sz="0" w:space="0" w:color="auto"/>
      </w:divBdr>
      <w:divsChild>
        <w:div w:id="73935348">
          <w:marLeft w:val="0"/>
          <w:marRight w:val="0"/>
          <w:marTop w:val="0"/>
          <w:marBottom w:val="0"/>
          <w:divBdr>
            <w:top w:val="none" w:sz="0" w:space="0" w:color="auto"/>
            <w:left w:val="none" w:sz="0" w:space="0" w:color="auto"/>
            <w:bottom w:val="none" w:sz="0" w:space="0" w:color="auto"/>
            <w:right w:val="none" w:sz="0" w:space="0" w:color="auto"/>
          </w:divBdr>
        </w:div>
        <w:div w:id="2026862547">
          <w:marLeft w:val="0"/>
          <w:marRight w:val="0"/>
          <w:marTop w:val="0"/>
          <w:marBottom w:val="0"/>
          <w:divBdr>
            <w:top w:val="none" w:sz="0" w:space="0" w:color="auto"/>
            <w:left w:val="none" w:sz="0" w:space="0" w:color="auto"/>
            <w:bottom w:val="none" w:sz="0" w:space="0" w:color="auto"/>
            <w:right w:val="none" w:sz="0" w:space="0" w:color="auto"/>
          </w:divBdr>
        </w:div>
        <w:div w:id="365763792">
          <w:marLeft w:val="0"/>
          <w:marRight w:val="0"/>
          <w:marTop w:val="0"/>
          <w:marBottom w:val="0"/>
          <w:divBdr>
            <w:top w:val="none" w:sz="0" w:space="0" w:color="auto"/>
            <w:left w:val="none" w:sz="0" w:space="0" w:color="auto"/>
            <w:bottom w:val="none" w:sz="0" w:space="0" w:color="auto"/>
            <w:right w:val="none" w:sz="0" w:space="0" w:color="auto"/>
          </w:divBdr>
        </w:div>
      </w:divsChild>
    </w:div>
    <w:div w:id="1769541110">
      <w:bodyDiv w:val="1"/>
      <w:marLeft w:val="0"/>
      <w:marRight w:val="0"/>
      <w:marTop w:val="0"/>
      <w:marBottom w:val="0"/>
      <w:divBdr>
        <w:top w:val="none" w:sz="0" w:space="0" w:color="auto"/>
        <w:left w:val="none" w:sz="0" w:space="0" w:color="auto"/>
        <w:bottom w:val="none" w:sz="0" w:space="0" w:color="auto"/>
        <w:right w:val="none" w:sz="0" w:space="0" w:color="auto"/>
      </w:divBdr>
    </w:div>
    <w:div w:id="1791628384">
      <w:bodyDiv w:val="1"/>
      <w:marLeft w:val="0"/>
      <w:marRight w:val="0"/>
      <w:marTop w:val="0"/>
      <w:marBottom w:val="0"/>
      <w:divBdr>
        <w:top w:val="none" w:sz="0" w:space="0" w:color="auto"/>
        <w:left w:val="none" w:sz="0" w:space="0" w:color="auto"/>
        <w:bottom w:val="none" w:sz="0" w:space="0" w:color="auto"/>
        <w:right w:val="none" w:sz="0" w:space="0" w:color="auto"/>
      </w:divBdr>
    </w:div>
    <w:div w:id="1851867038">
      <w:bodyDiv w:val="1"/>
      <w:marLeft w:val="0"/>
      <w:marRight w:val="0"/>
      <w:marTop w:val="0"/>
      <w:marBottom w:val="0"/>
      <w:divBdr>
        <w:top w:val="none" w:sz="0" w:space="0" w:color="auto"/>
        <w:left w:val="none" w:sz="0" w:space="0" w:color="auto"/>
        <w:bottom w:val="none" w:sz="0" w:space="0" w:color="auto"/>
        <w:right w:val="none" w:sz="0" w:space="0" w:color="auto"/>
      </w:divBdr>
    </w:div>
    <w:div w:id="1889148198">
      <w:bodyDiv w:val="1"/>
      <w:marLeft w:val="0"/>
      <w:marRight w:val="0"/>
      <w:marTop w:val="0"/>
      <w:marBottom w:val="0"/>
      <w:divBdr>
        <w:top w:val="none" w:sz="0" w:space="0" w:color="auto"/>
        <w:left w:val="none" w:sz="0" w:space="0" w:color="auto"/>
        <w:bottom w:val="none" w:sz="0" w:space="0" w:color="auto"/>
        <w:right w:val="none" w:sz="0" w:space="0" w:color="auto"/>
      </w:divBdr>
    </w:div>
    <w:div w:id="1906141669">
      <w:bodyDiv w:val="1"/>
      <w:marLeft w:val="0"/>
      <w:marRight w:val="0"/>
      <w:marTop w:val="0"/>
      <w:marBottom w:val="0"/>
      <w:divBdr>
        <w:top w:val="none" w:sz="0" w:space="0" w:color="auto"/>
        <w:left w:val="none" w:sz="0" w:space="0" w:color="auto"/>
        <w:bottom w:val="none" w:sz="0" w:space="0" w:color="auto"/>
        <w:right w:val="none" w:sz="0" w:space="0" w:color="auto"/>
      </w:divBdr>
    </w:div>
    <w:div w:id="1947082237">
      <w:bodyDiv w:val="1"/>
      <w:marLeft w:val="0"/>
      <w:marRight w:val="0"/>
      <w:marTop w:val="0"/>
      <w:marBottom w:val="0"/>
      <w:divBdr>
        <w:top w:val="none" w:sz="0" w:space="0" w:color="auto"/>
        <w:left w:val="none" w:sz="0" w:space="0" w:color="auto"/>
        <w:bottom w:val="none" w:sz="0" w:space="0" w:color="auto"/>
        <w:right w:val="none" w:sz="0" w:space="0" w:color="auto"/>
      </w:divBdr>
    </w:div>
    <w:div w:id="1947271681">
      <w:bodyDiv w:val="1"/>
      <w:marLeft w:val="0"/>
      <w:marRight w:val="0"/>
      <w:marTop w:val="0"/>
      <w:marBottom w:val="0"/>
      <w:divBdr>
        <w:top w:val="none" w:sz="0" w:space="0" w:color="auto"/>
        <w:left w:val="none" w:sz="0" w:space="0" w:color="auto"/>
        <w:bottom w:val="none" w:sz="0" w:space="0" w:color="auto"/>
        <w:right w:val="none" w:sz="0" w:space="0" w:color="auto"/>
      </w:divBdr>
    </w:div>
    <w:div w:id="1967853113">
      <w:bodyDiv w:val="1"/>
      <w:marLeft w:val="0"/>
      <w:marRight w:val="0"/>
      <w:marTop w:val="0"/>
      <w:marBottom w:val="0"/>
      <w:divBdr>
        <w:top w:val="none" w:sz="0" w:space="0" w:color="auto"/>
        <w:left w:val="none" w:sz="0" w:space="0" w:color="auto"/>
        <w:bottom w:val="none" w:sz="0" w:space="0" w:color="auto"/>
        <w:right w:val="none" w:sz="0" w:space="0" w:color="auto"/>
      </w:divBdr>
    </w:div>
    <w:div w:id="19910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4brn.army.cz/index.php?option=com_content&amp;view=article&amp;id=100&amp;Itemid=98" TargetMode="External"/><Relationship Id="rId18" Type="http://schemas.openxmlformats.org/officeDocument/2006/relationships/hyperlink" Target="http://www.74lmopr.army.cz/" TargetMode="External"/><Relationship Id="rId26" Type="http://schemas.openxmlformats.org/officeDocument/2006/relationships/hyperlink" Target="http://www.14plogp.army.cz/" TargetMode="External"/><Relationship Id="rId3" Type="http://schemas.openxmlformats.org/officeDocument/2006/relationships/styles" Target="styles.xml"/><Relationship Id="rId21" Type="http://schemas.openxmlformats.org/officeDocument/2006/relationships/hyperlink" Target="http://www.153zpr.army.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2mpr.army.cz/" TargetMode="External"/><Relationship Id="rId17" Type="http://schemas.openxmlformats.org/officeDocument/2006/relationships/hyperlink" Target="http://www.73tankovyprapor.army.cz/" TargetMode="External"/><Relationship Id="rId25" Type="http://schemas.openxmlformats.org/officeDocument/2006/relationships/hyperlink" Target="http://www.103cp.army.cz/"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72mpr.army.cz/" TargetMode="External"/><Relationship Id="rId20" Type="http://schemas.openxmlformats.org/officeDocument/2006/relationships/hyperlink" Target="http://www.zenijnipluk.army.cz/" TargetMode="External"/><Relationship Id="rId29" Type="http://schemas.openxmlformats.org/officeDocument/2006/relationships/hyperlink" Target="http://www.cbrn-liberec.arm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brn.army.cz/index.php?option=com_content&amp;view=article&amp;id=98&amp;Itemid=96" TargetMode="External"/><Relationship Id="rId24" Type="http://schemas.openxmlformats.org/officeDocument/2006/relationships/hyperlink" Target="http://www.102pzpr.army.cz/" TargetMode="External"/><Relationship Id="rId32" Type="http://schemas.openxmlformats.org/officeDocument/2006/relationships/hyperlink" Target="http://search.proquest.com" TargetMode="External"/><Relationship Id="rId5" Type="http://schemas.openxmlformats.org/officeDocument/2006/relationships/webSettings" Target="webSettings.xml"/><Relationship Id="rId15" Type="http://schemas.openxmlformats.org/officeDocument/2006/relationships/hyperlink" Target="http://www.71mpr.army.cz/" TargetMode="External"/><Relationship Id="rId23" Type="http://schemas.openxmlformats.org/officeDocument/2006/relationships/hyperlink" Target="http://www.acr.army.cz/scripts/detail.php?id=9473" TargetMode="External"/><Relationship Id="rId28" Type="http://schemas.openxmlformats.org/officeDocument/2006/relationships/hyperlink" Target="http://www.zenijnipluk.army.cz/" TargetMode="External"/><Relationship Id="rId10" Type="http://schemas.openxmlformats.org/officeDocument/2006/relationships/hyperlink" Target="https://www.google.cz/url?sa=t&amp;rct=j&amp;q=&amp;esrc=s&amp;source=web&amp;cd=1&amp;cad=rja&amp;uact=8&amp;ved=0CCAQFjAA&amp;url=http%3A%2F%2Fwww.zakonyprolidi.cz%2Fcs%2F2000-240&amp;ei=94mSVeqwDurCywOvwKGwDA&amp;usg=AFQjCNEPG2RkWWByqM3mg4hj5wFUGMxXAg" TargetMode="External"/><Relationship Id="rId19" Type="http://schemas.openxmlformats.org/officeDocument/2006/relationships/hyperlink" Target="http://www.13db.army.cz/"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44lmopr.army.cz/" TargetMode="External"/><Relationship Id="rId22" Type="http://schemas.openxmlformats.org/officeDocument/2006/relationships/hyperlink" Target="http://www.cbrn-liberec.army.cz/" TargetMode="External"/><Relationship Id="rId27" Type="http://schemas.openxmlformats.org/officeDocument/2006/relationships/hyperlink" Target="http://www.zenijnipluk.army.cz/" TargetMode="External"/><Relationship Id="rId30" Type="http://schemas.openxmlformats.org/officeDocument/2006/relationships/hyperlink" Target="http://www.lznamest.army.cz/" TargetMode="Externa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90AA7-E690-4668-9E4C-BE48B4AD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8947</TotalTime>
  <Pages>54</Pages>
  <Words>13977</Words>
  <Characters>82469</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Zdeněk Janovec</cp:lastModifiedBy>
  <cp:revision>637</cp:revision>
  <dcterms:created xsi:type="dcterms:W3CDTF">2015-03-02T17:26:00Z</dcterms:created>
  <dcterms:modified xsi:type="dcterms:W3CDTF">2015-07-02T13:04:00Z</dcterms:modified>
</cp:coreProperties>
</file>