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7086" w14:textId="77777777" w:rsidR="00AA3FC6" w:rsidRDefault="00AA3FC6" w:rsidP="00AA3FC6">
      <w:pPr>
        <w:spacing w:after="0" w:line="240" w:lineRule="auto"/>
        <w:jc w:val="center"/>
        <w:rPr>
          <w:rFonts w:cs="Times New Roman"/>
          <w:b/>
          <w:sz w:val="44"/>
          <w:szCs w:val="44"/>
        </w:rPr>
      </w:pPr>
      <w:r w:rsidRPr="00390AB9">
        <w:rPr>
          <w:rFonts w:cs="Times New Roman"/>
          <w:b/>
          <w:sz w:val="44"/>
          <w:szCs w:val="44"/>
        </w:rPr>
        <w:t>Univerzita Palackého v</w:t>
      </w:r>
      <w:r>
        <w:rPr>
          <w:rFonts w:cs="Times New Roman"/>
          <w:b/>
          <w:sz w:val="44"/>
          <w:szCs w:val="44"/>
        </w:rPr>
        <w:t> </w:t>
      </w:r>
      <w:r w:rsidRPr="00390AB9">
        <w:rPr>
          <w:rFonts w:cs="Times New Roman"/>
          <w:b/>
          <w:sz w:val="44"/>
          <w:szCs w:val="44"/>
        </w:rPr>
        <w:t>Olomouci</w:t>
      </w:r>
      <w:r>
        <w:rPr>
          <w:rFonts w:cs="Times New Roman"/>
          <w:b/>
          <w:sz w:val="44"/>
          <w:szCs w:val="44"/>
        </w:rPr>
        <w:t xml:space="preserve"> Cyrilometodějská teologická fakulta </w:t>
      </w:r>
    </w:p>
    <w:p w14:paraId="348388DE" w14:textId="77777777" w:rsidR="00AA3FC6" w:rsidRDefault="00AA3FC6" w:rsidP="00AA3FC6">
      <w:pPr>
        <w:spacing w:after="840" w:line="240" w:lineRule="auto"/>
        <w:jc w:val="center"/>
        <w:rPr>
          <w:rFonts w:cs="Times New Roman"/>
          <w:b/>
          <w:sz w:val="44"/>
          <w:szCs w:val="44"/>
        </w:rPr>
      </w:pPr>
      <w:r>
        <w:rPr>
          <w:rFonts w:cs="Times New Roman"/>
          <w:b/>
          <w:sz w:val="44"/>
          <w:szCs w:val="44"/>
        </w:rPr>
        <w:t xml:space="preserve">Katedra křesťanské sociální práce </w:t>
      </w:r>
    </w:p>
    <w:p w14:paraId="35266B5D" w14:textId="77777777" w:rsidR="00AA3FC6" w:rsidRDefault="00AA3FC6" w:rsidP="00AA3FC6">
      <w:pPr>
        <w:spacing w:after="1680" w:line="240" w:lineRule="auto"/>
        <w:jc w:val="center"/>
        <w:rPr>
          <w:rFonts w:cs="Times New Roman"/>
          <w:i/>
          <w:sz w:val="44"/>
          <w:szCs w:val="44"/>
        </w:rPr>
      </w:pPr>
      <w:r>
        <w:rPr>
          <w:rFonts w:cs="Times New Roman"/>
          <w:i/>
          <w:sz w:val="44"/>
          <w:szCs w:val="44"/>
        </w:rPr>
        <w:t>Charitativní a sociální práce</w:t>
      </w:r>
    </w:p>
    <w:p w14:paraId="1DF1A9E6" w14:textId="751DB14D" w:rsidR="00AA3FC6" w:rsidRDefault="00AA3FC6" w:rsidP="00AA3FC6">
      <w:pPr>
        <w:spacing w:after="2160" w:line="240" w:lineRule="auto"/>
        <w:jc w:val="center"/>
        <w:rPr>
          <w:rFonts w:cs="Times New Roman"/>
          <w:sz w:val="44"/>
          <w:szCs w:val="44"/>
        </w:rPr>
      </w:pPr>
      <w:r>
        <w:rPr>
          <w:rFonts w:cs="Times New Roman"/>
          <w:sz w:val="44"/>
          <w:szCs w:val="44"/>
        </w:rPr>
        <w:t xml:space="preserve">Kristýna Hanzlíčková </w:t>
      </w:r>
    </w:p>
    <w:p w14:paraId="5B0FB199" w14:textId="3CA3F640" w:rsidR="00AA3FC6" w:rsidRDefault="00AA3FC6" w:rsidP="00AA3FC6">
      <w:pPr>
        <w:spacing w:after="0" w:line="240" w:lineRule="auto"/>
        <w:jc w:val="center"/>
        <w:rPr>
          <w:rFonts w:cs="Times New Roman"/>
          <w:i/>
          <w:sz w:val="44"/>
          <w:szCs w:val="44"/>
        </w:rPr>
      </w:pPr>
      <w:r>
        <w:rPr>
          <w:rFonts w:cs="Times New Roman"/>
          <w:i/>
          <w:sz w:val="44"/>
          <w:szCs w:val="44"/>
        </w:rPr>
        <w:t xml:space="preserve">Pořádání a průběh případové konference jako možnosti sociální práce s rodinou a dítětem </w:t>
      </w:r>
    </w:p>
    <w:p w14:paraId="041D1AA5" w14:textId="77777777" w:rsidR="00AA3FC6" w:rsidRDefault="00AA3FC6" w:rsidP="00AA3FC6">
      <w:pPr>
        <w:spacing w:after="3120" w:line="240" w:lineRule="auto"/>
        <w:jc w:val="center"/>
        <w:rPr>
          <w:rFonts w:cs="Times New Roman"/>
          <w:sz w:val="44"/>
          <w:szCs w:val="44"/>
        </w:rPr>
      </w:pPr>
      <w:r>
        <w:rPr>
          <w:rFonts w:cs="Times New Roman"/>
          <w:sz w:val="44"/>
          <w:szCs w:val="44"/>
        </w:rPr>
        <w:t>Bakalářská práce</w:t>
      </w:r>
    </w:p>
    <w:p w14:paraId="6B93DA2B" w14:textId="691E34AE" w:rsidR="00AA3FC6" w:rsidRDefault="00AA3FC6" w:rsidP="00AA3FC6">
      <w:pPr>
        <w:spacing w:after="0" w:line="240" w:lineRule="auto"/>
        <w:jc w:val="center"/>
        <w:rPr>
          <w:rFonts w:cs="Times New Roman"/>
          <w:sz w:val="44"/>
          <w:szCs w:val="44"/>
        </w:rPr>
      </w:pPr>
      <w:r>
        <w:rPr>
          <w:rFonts w:cs="Times New Roman"/>
          <w:sz w:val="44"/>
          <w:szCs w:val="44"/>
        </w:rPr>
        <w:t xml:space="preserve">vedoucí práce: Mgr. Zlatica </w:t>
      </w:r>
      <w:proofErr w:type="spellStart"/>
      <w:r>
        <w:rPr>
          <w:rFonts w:cs="Times New Roman"/>
          <w:sz w:val="44"/>
          <w:szCs w:val="44"/>
        </w:rPr>
        <w:t>Dorková</w:t>
      </w:r>
      <w:proofErr w:type="spellEnd"/>
      <w:r>
        <w:rPr>
          <w:rFonts w:cs="Times New Roman"/>
          <w:sz w:val="44"/>
          <w:szCs w:val="44"/>
        </w:rPr>
        <w:t>, Ph.D.</w:t>
      </w:r>
    </w:p>
    <w:p w14:paraId="26DD7820" w14:textId="4553B07A" w:rsidR="003872A0" w:rsidRDefault="00AA3FC6" w:rsidP="003872A0">
      <w:pPr>
        <w:spacing w:after="0" w:line="240" w:lineRule="auto"/>
        <w:jc w:val="center"/>
        <w:rPr>
          <w:rFonts w:cs="Times New Roman"/>
          <w:sz w:val="44"/>
          <w:szCs w:val="44"/>
        </w:rPr>
      </w:pPr>
      <w:r>
        <w:rPr>
          <w:rFonts w:cs="Times New Roman"/>
          <w:sz w:val="44"/>
          <w:szCs w:val="44"/>
        </w:rPr>
        <w:t>2019</w:t>
      </w:r>
    </w:p>
    <w:p w14:paraId="36A61B7D" w14:textId="77777777" w:rsidR="003872A0" w:rsidRDefault="003872A0">
      <w:pPr>
        <w:spacing w:line="259" w:lineRule="auto"/>
        <w:jc w:val="left"/>
        <w:rPr>
          <w:rFonts w:cs="Times New Roman"/>
          <w:sz w:val="44"/>
          <w:szCs w:val="44"/>
        </w:rPr>
      </w:pPr>
      <w:r>
        <w:rPr>
          <w:rFonts w:cs="Times New Roman"/>
          <w:sz w:val="44"/>
          <w:szCs w:val="44"/>
        </w:rPr>
        <w:br w:type="page"/>
      </w:r>
    </w:p>
    <w:p w14:paraId="2E1A62F9" w14:textId="1D79606E" w:rsidR="003872A0" w:rsidRDefault="003872A0" w:rsidP="003872A0">
      <w:pPr>
        <w:spacing w:after="0" w:line="240" w:lineRule="auto"/>
        <w:jc w:val="center"/>
        <w:rPr>
          <w:rFonts w:cs="Times New Roman"/>
          <w:sz w:val="44"/>
          <w:szCs w:val="44"/>
        </w:rPr>
      </w:pPr>
    </w:p>
    <w:p w14:paraId="54752384" w14:textId="2CE06AB4" w:rsidR="003872A0" w:rsidRDefault="003872A0" w:rsidP="003872A0">
      <w:pPr>
        <w:spacing w:after="0" w:line="240" w:lineRule="auto"/>
        <w:jc w:val="center"/>
        <w:rPr>
          <w:rFonts w:cs="Times New Roman"/>
          <w:sz w:val="44"/>
          <w:szCs w:val="44"/>
        </w:rPr>
      </w:pPr>
    </w:p>
    <w:p w14:paraId="386A3683" w14:textId="5DB9FF21" w:rsidR="003872A0" w:rsidRDefault="003872A0" w:rsidP="003872A0">
      <w:pPr>
        <w:spacing w:after="0" w:line="240" w:lineRule="auto"/>
        <w:jc w:val="center"/>
        <w:rPr>
          <w:rFonts w:cs="Times New Roman"/>
          <w:sz w:val="44"/>
          <w:szCs w:val="44"/>
        </w:rPr>
      </w:pPr>
    </w:p>
    <w:p w14:paraId="437D7007" w14:textId="3E3F8A9E" w:rsidR="003872A0" w:rsidRDefault="003872A0" w:rsidP="003872A0">
      <w:pPr>
        <w:spacing w:after="0" w:line="240" w:lineRule="auto"/>
        <w:jc w:val="center"/>
        <w:rPr>
          <w:rFonts w:cs="Times New Roman"/>
          <w:sz w:val="44"/>
          <w:szCs w:val="44"/>
        </w:rPr>
      </w:pPr>
    </w:p>
    <w:p w14:paraId="26B5B394" w14:textId="23B708FD" w:rsidR="003872A0" w:rsidRDefault="003872A0" w:rsidP="003872A0">
      <w:pPr>
        <w:spacing w:after="0" w:line="240" w:lineRule="auto"/>
        <w:jc w:val="center"/>
        <w:rPr>
          <w:rFonts w:cs="Times New Roman"/>
          <w:sz w:val="44"/>
          <w:szCs w:val="44"/>
        </w:rPr>
      </w:pPr>
    </w:p>
    <w:p w14:paraId="3FE08BAE" w14:textId="245B6DC6" w:rsidR="003872A0" w:rsidRDefault="003872A0" w:rsidP="003872A0">
      <w:pPr>
        <w:spacing w:after="0" w:line="240" w:lineRule="auto"/>
        <w:jc w:val="center"/>
        <w:rPr>
          <w:rFonts w:cs="Times New Roman"/>
          <w:sz w:val="44"/>
          <w:szCs w:val="44"/>
        </w:rPr>
      </w:pPr>
    </w:p>
    <w:p w14:paraId="628F1D6B" w14:textId="27687F91" w:rsidR="003872A0" w:rsidRDefault="003872A0" w:rsidP="003872A0">
      <w:pPr>
        <w:spacing w:after="0" w:line="240" w:lineRule="auto"/>
        <w:jc w:val="center"/>
        <w:rPr>
          <w:rFonts w:cs="Times New Roman"/>
          <w:sz w:val="44"/>
          <w:szCs w:val="44"/>
        </w:rPr>
      </w:pPr>
    </w:p>
    <w:p w14:paraId="6EF2B484" w14:textId="700419CC" w:rsidR="003872A0" w:rsidRDefault="003872A0" w:rsidP="003872A0">
      <w:pPr>
        <w:spacing w:after="0" w:line="240" w:lineRule="auto"/>
        <w:jc w:val="center"/>
        <w:rPr>
          <w:rFonts w:cs="Times New Roman"/>
          <w:sz w:val="44"/>
          <w:szCs w:val="44"/>
        </w:rPr>
      </w:pPr>
    </w:p>
    <w:p w14:paraId="685E8C09" w14:textId="0E2F28E3" w:rsidR="003872A0" w:rsidRDefault="003872A0" w:rsidP="003872A0">
      <w:pPr>
        <w:spacing w:after="0" w:line="240" w:lineRule="auto"/>
        <w:jc w:val="center"/>
        <w:rPr>
          <w:rFonts w:cs="Times New Roman"/>
          <w:sz w:val="44"/>
          <w:szCs w:val="44"/>
        </w:rPr>
      </w:pPr>
    </w:p>
    <w:p w14:paraId="42404A5B" w14:textId="3771603F" w:rsidR="003872A0" w:rsidRDefault="003872A0" w:rsidP="003872A0">
      <w:pPr>
        <w:spacing w:after="0" w:line="240" w:lineRule="auto"/>
        <w:jc w:val="center"/>
        <w:rPr>
          <w:rFonts w:cs="Times New Roman"/>
          <w:sz w:val="44"/>
          <w:szCs w:val="44"/>
        </w:rPr>
      </w:pPr>
    </w:p>
    <w:p w14:paraId="13862CE7" w14:textId="1D754F7E" w:rsidR="003872A0" w:rsidRDefault="003872A0" w:rsidP="003872A0">
      <w:pPr>
        <w:spacing w:after="0" w:line="240" w:lineRule="auto"/>
        <w:jc w:val="center"/>
        <w:rPr>
          <w:rFonts w:cs="Times New Roman"/>
          <w:sz w:val="44"/>
          <w:szCs w:val="44"/>
        </w:rPr>
      </w:pPr>
    </w:p>
    <w:p w14:paraId="387769BE" w14:textId="5820771D" w:rsidR="003872A0" w:rsidRDefault="003872A0" w:rsidP="003872A0">
      <w:pPr>
        <w:spacing w:after="0" w:line="240" w:lineRule="auto"/>
        <w:jc w:val="center"/>
        <w:rPr>
          <w:rFonts w:cs="Times New Roman"/>
          <w:sz w:val="44"/>
          <w:szCs w:val="44"/>
        </w:rPr>
      </w:pPr>
    </w:p>
    <w:p w14:paraId="70866C3F" w14:textId="6FF3AF7C" w:rsidR="003872A0" w:rsidRDefault="003872A0" w:rsidP="003872A0">
      <w:pPr>
        <w:spacing w:after="0" w:line="240" w:lineRule="auto"/>
        <w:jc w:val="center"/>
        <w:rPr>
          <w:rFonts w:cs="Times New Roman"/>
          <w:sz w:val="44"/>
          <w:szCs w:val="44"/>
        </w:rPr>
      </w:pPr>
    </w:p>
    <w:p w14:paraId="72A018F6" w14:textId="02EA8B62" w:rsidR="003872A0" w:rsidRDefault="003872A0" w:rsidP="003872A0">
      <w:pPr>
        <w:spacing w:after="0" w:line="240" w:lineRule="auto"/>
        <w:jc w:val="center"/>
        <w:rPr>
          <w:rFonts w:cs="Times New Roman"/>
          <w:sz w:val="44"/>
          <w:szCs w:val="44"/>
        </w:rPr>
      </w:pPr>
    </w:p>
    <w:p w14:paraId="7AF1E55F" w14:textId="2CF96540" w:rsidR="003872A0" w:rsidRDefault="003872A0" w:rsidP="003872A0">
      <w:pPr>
        <w:spacing w:after="0" w:line="240" w:lineRule="auto"/>
        <w:jc w:val="center"/>
        <w:rPr>
          <w:rFonts w:cs="Times New Roman"/>
          <w:sz w:val="44"/>
          <w:szCs w:val="44"/>
        </w:rPr>
      </w:pPr>
    </w:p>
    <w:p w14:paraId="76AE1CD7" w14:textId="10956715" w:rsidR="003872A0" w:rsidRDefault="003872A0" w:rsidP="003872A0">
      <w:pPr>
        <w:spacing w:after="0" w:line="240" w:lineRule="auto"/>
        <w:jc w:val="center"/>
        <w:rPr>
          <w:rFonts w:cs="Times New Roman"/>
          <w:sz w:val="44"/>
          <w:szCs w:val="44"/>
        </w:rPr>
      </w:pPr>
    </w:p>
    <w:p w14:paraId="4EA05796" w14:textId="784CEFDA" w:rsidR="003872A0" w:rsidRDefault="003872A0" w:rsidP="003872A0">
      <w:pPr>
        <w:spacing w:after="0" w:line="240" w:lineRule="auto"/>
        <w:jc w:val="center"/>
        <w:rPr>
          <w:rFonts w:cs="Times New Roman"/>
          <w:sz w:val="44"/>
          <w:szCs w:val="44"/>
        </w:rPr>
      </w:pPr>
    </w:p>
    <w:p w14:paraId="3A9A80A5" w14:textId="54461CEC" w:rsidR="003872A0" w:rsidRDefault="003872A0" w:rsidP="003872A0">
      <w:pPr>
        <w:spacing w:after="0" w:line="240" w:lineRule="auto"/>
        <w:jc w:val="center"/>
        <w:rPr>
          <w:rFonts w:cs="Times New Roman"/>
          <w:sz w:val="44"/>
          <w:szCs w:val="44"/>
        </w:rPr>
      </w:pPr>
    </w:p>
    <w:p w14:paraId="20D0618D" w14:textId="753B3390" w:rsidR="003872A0" w:rsidRDefault="003872A0" w:rsidP="003872A0">
      <w:pPr>
        <w:spacing w:after="0" w:line="240" w:lineRule="auto"/>
        <w:jc w:val="center"/>
        <w:rPr>
          <w:rFonts w:cs="Times New Roman"/>
          <w:sz w:val="44"/>
          <w:szCs w:val="44"/>
        </w:rPr>
      </w:pPr>
    </w:p>
    <w:p w14:paraId="7B36173E" w14:textId="65269025" w:rsidR="003872A0" w:rsidRDefault="003872A0" w:rsidP="003872A0">
      <w:pPr>
        <w:spacing w:after="0" w:line="240" w:lineRule="auto"/>
        <w:jc w:val="center"/>
        <w:rPr>
          <w:rFonts w:cs="Times New Roman"/>
          <w:sz w:val="44"/>
          <w:szCs w:val="44"/>
        </w:rPr>
      </w:pPr>
    </w:p>
    <w:p w14:paraId="1374C791" w14:textId="0218BD47" w:rsidR="003872A0" w:rsidRDefault="003872A0" w:rsidP="003872A0">
      <w:pPr>
        <w:spacing w:after="0" w:line="240" w:lineRule="auto"/>
        <w:jc w:val="center"/>
        <w:rPr>
          <w:rFonts w:cs="Times New Roman"/>
          <w:sz w:val="44"/>
          <w:szCs w:val="44"/>
        </w:rPr>
      </w:pPr>
    </w:p>
    <w:p w14:paraId="0A21F7BB" w14:textId="5429777C" w:rsidR="003872A0" w:rsidRDefault="003872A0" w:rsidP="003872A0">
      <w:pPr>
        <w:spacing w:after="0" w:line="240" w:lineRule="auto"/>
        <w:jc w:val="center"/>
        <w:rPr>
          <w:rFonts w:cs="Times New Roman"/>
          <w:sz w:val="44"/>
          <w:szCs w:val="44"/>
        </w:rPr>
      </w:pPr>
    </w:p>
    <w:p w14:paraId="7E7CC63B" w14:textId="77777777" w:rsidR="00AA3FC6" w:rsidRDefault="00AA3FC6">
      <w:pPr>
        <w:spacing w:line="259" w:lineRule="auto"/>
        <w:jc w:val="left"/>
      </w:pPr>
      <w:r>
        <w:t xml:space="preserve">Prohlašuji, že jsem práci vypracovala samostatně a že jsem všechny použité informační zdroje uvedla v seznamu literatury. </w:t>
      </w:r>
    </w:p>
    <w:p w14:paraId="44E9E144" w14:textId="77777777" w:rsidR="003B5E90" w:rsidRDefault="00AA3FC6" w:rsidP="003872A0">
      <w:pPr>
        <w:tabs>
          <w:tab w:val="left" w:pos="3525"/>
        </w:tabs>
        <w:spacing w:line="259" w:lineRule="auto"/>
        <w:jc w:val="left"/>
      </w:pPr>
      <w:r>
        <w:t>V </w:t>
      </w:r>
      <w:proofErr w:type="spellStart"/>
      <w:r w:rsidR="003B5E90">
        <w:t>Olomuci</w:t>
      </w:r>
      <w:proofErr w:type="spellEnd"/>
      <w:r>
        <w:t>, 28. března 2019</w:t>
      </w:r>
      <w:r w:rsidR="003872A0">
        <w:tab/>
      </w:r>
      <w:r w:rsidR="003B5E90">
        <w:tab/>
      </w:r>
      <w:r w:rsidR="003B5E90">
        <w:tab/>
      </w:r>
      <w:r w:rsidR="003B5E90">
        <w:tab/>
      </w:r>
      <w:r w:rsidR="003B5E90">
        <w:tab/>
      </w:r>
    </w:p>
    <w:p w14:paraId="7DBCE3CD" w14:textId="5BBABA7D" w:rsidR="00AA3FC6" w:rsidRDefault="003B5E90" w:rsidP="003872A0">
      <w:pPr>
        <w:tabs>
          <w:tab w:val="left" w:pos="3525"/>
        </w:tabs>
        <w:spacing w:line="259" w:lineRule="auto"/>
        <w:jc w:val="left"/>
      </w:pPr>
      <w:r>
        <w:tab/>
      </w:r>
      <w:r>
        <w:tab/>
      </w:r>
      <w:r>
        <w:tab/>
      </w:r>
      <w:r>
        <w:tab/>
      </w:r>
      <w:r>
        <w:tab/>
        <w:t>………………………</w:t>
      </w:r>
    </w:p>
    <w:p w14:paraId="7DAE9AAA" w14:textId="77777777" w:rsidR="00AA3FC6" w:rsidRDefault="00AA3FC6">
      <w:pPr>
        <w:spacing w:line="259" w:lineRule="auto"/>
        <w:jc w:val="left"/>
      </w:pPr>
    </w:p>
    <w:p w14:paraId="267DD5A3" w14:textId="77777777" w:rsidR="00AA3FC6" w:rsidRDefault="00AA3FC6">
      <w:pPr>
        <w:spacing w:line="259" w:lineRule="auto"/>
        <w:jc w:val="left"/>
      </w:pPr>
      <w:r>
        <w:br w:type="page"/>
      </w:r>
    </w:p>
    <w:p w14:paraId="18670A0D" w14:textId="77777777" w:rsidR="00AA3FC6" w:rsidRDefault="00AA3FC6">
      <w:pPr>
        <w:spacing w:line="259" w:lineRule="auto"/>
        <w:jc w:val="left"/>
      </w:pPr>
    </w:p>
    <w:p w14:paraId="4E143589" w14:textId="77777777" w:rsidR="00AA3FC6" w:rsidRDefault="00AA3FC6">
      <w:pPr>
        <w:spacing w:line="259" w:lineRule="auto"/>
        <w:jc w:val="left"/>
      </w:pPr>
    </w:p>
    <w:p w14:paraId="2D757A2F" w14:textId="77777777" w:rsidR="00AA3FC6" w:rsidRDefault="00AA3FC6">
      <w:pPr>
        <w:spacing w:line="259" w:lineRule="auto"/>
        <w:jc w:val="left"/>
      </w:pPr>
    </w:p>
    <w:p w14:paraId="5499A2D2" w14:textId="77777777" w:rsidR="00AA3FC6" w:rsidRDefault="00AA3FC6">
      <w:pPr>
        <w:spacing w:line="259" w:lineRule="auto"/>
        <w:jc w:val="left"/>
      </w:pPr>
    </w:p>
    <w:p w14:paraId="479168A4" w14:textId="77777777" w:rsidR="00AA3FC6" w:rsidRDefault="00AA3FC6">
      <w:pPr>
        <w:spacing w:line="259" w:lineRule="auto"/>
        <w:jc w:val="left"/>
      </w:pPr>
    </w:p>
    <w:p w14:paraId="2812A457" w14:textId="77777777" w:rsidR="00AA3FC6" w:rsidRDefault="00AA3FC6">
      <w:pPr>
        <w:spacing w:line="259" w:lineRule="auto"/>
        <w:jc w:val="left"/>
      </w:pPr>
    </w:p>
    <w:p w14:paraId="5CDD90E7" w14:textId="77777777" w:rsidR="00AA3FC6" w:rsidRDefault="00AA3FC6">
      <w:pPr>
        <w:spacing w:line="259" w:lineRule="auto"/>
        <w:jc w:val="left"/>
      </w:pPr>
    </w:p>
    <w:p w14:paraId="73A0376C" w14:textId="77777777" w:rsidR="00AA3FC6" w:rsidRDefault="00AA3FC6">
      <w:pPr>
        <w:spacing w:line="259" w:lineRule="auto"/>
        <w:jc w:val="left"/>
      </w:pPr>
    </w:p>
    <w:p w14:paraId="634EA57C" w14:textId="77777777" w:rsidR="00AA3FC6" w:rsidRDefault="00AA3FC6">
      <w:pPr>
        <w:spacing w:line="259" w:lineRule="auto"/>
        <w:jc w:val="left"/>
      </w:pPr>
    </w:p>
    <w:p w14:paraId="47750B7C" w14:textId="77777777" w:rsidR="00AA3FC6" w:rsidRDefault="00AA3FC6">
      <w:pPr>
        <w:spacing w:line="259" w:lineRule="auto"/>
        <w:jc w:val="left"/>
      </w:pPr>
    </w:p>
    <w:p w14:paraId="59570A9C" w14:textId="77777777" w:rsidR="00AA3FC6" w:rsidRDefault="00AA3FC6">
      <w:pPr>
        <w:spacing w:line="259" w:lineRule="auto"/>
        <w:jc w:val="left"/>
      </w:pPr>
    </w:p>
    <w:p w14:paraId="36F19001" w14:textId="77777777" w:rsidR="00AA3FC6" w:rsidRDefault="00AA3FC6">
      <w:pPr>
        <w:spacing w:line="259" w:lineRule="auto"/>
        <w:jc w:val="left"/>
      </w:pPr>
    </w:p>
    <w:p w14:paraId="43D3DA16" w14:textId="77777777" w:rsidR="00AA3FC6" w:rsidRDefault="00AA3FC6">
      <w:pPr>
        <w:spacing w:line="259" w:lineRule="auto"/>
        <w:jc w:val="left"/>
      </w:pPr>
    </w:p>
    <w:p w14:paraId="23B0E4FC" w14:textId="77777777" w:rsidR="00AA3FC6" w:rsidRDefault="00AA3FC6">
      <w:pPr>
        <w:spacing w:line="259" w:lineRule="auto"/>
        <w:jc w:val="left"/>
      </w:pPr>
    </w:p>
    <w:p w14:paraId="3877067C" w14:textId="77777777" w:rsidR="00AA3FC6" w:rsidRDefault="00AA3FC6">
      <w:pPr>
        <w:spacing w:line="259" w:lineRule="auto"/>
        <w:jc w:val="left"/>
      </w:pPr>
    </w:p>
    <w:p w14:paraId="4DBB8E8D" w14:textId="77777777" w:rsidR="00AA3FC6" w:rsidRDefault="00AA3FC6">
      <w:pPr>
        <w:spacing w:line="259" w:lineRule="auto"/>
        <w:jc w:val="left"/>
      </w:pPr>
    </w:p>
    <w:p w14:paraId="757C9091" w14:textId="77777777" w:rsidR="00AA3FC6" w:rsidRDefault="00AA3FC6">
      <w:pPr>
        <w:spacing w:line="259" w:lineRule="auto"/>
        <w:jc w:val="left"/>
      </w:pPr>
    </w:p>
    <w:p w14:paraId="4054D037" w14:textId="77777777" w:rsidR="00AA3FC6" w:rsidRDefault="00AA3FC6">
      <w:pPr>
        <w:spacing w:line="259" w:lineRule="auto"/>
        <w:jc w:val="left"/>
      </w:pPr>
    </w:p>
    <w:p w14:paraId="4211435F" w14:textId="77777777" w:rsidR="00AA3FC6" w:rsidRDefault="00AA3FC6" w:rsidP="00AA3FC6"/>
    <w:p w14:paraId="12FC45B3" w14:textId="77777777" w:rsidR="00AA3FC6" w:rsidRDefault="00AA3FC6" w:rsidP="00AA3FC6"/>
    <w:p w14:paraId="781844E5" w14:textId="77777777" w:rsidR="00AA3FC6" w:rsidRDefault="00AA3FC6" w:rsidP="00AA3FC6"/>
    <w:p w14:paraId="7151D3EC" w14:textId="77777777" w:rsidR="00AA3FC6" w:rsidRDefault="00AA3FC6" w:rsidP="00AA3FC6"/>
    <w:p w14:paraId="73FE91E7" w14:textId="77777777" w:rsidR="00AA3FC6" w:rsidRDefault="00AA3FC6" w:rsidP="00AA3FC6"/>
    <w:p w14:paraId="3BA86515" w14:textId="77777777" w:rsidR="00AA3FC6" w:rsidRDefault="00AA3FC6" w:rsidP="00AA3FC6"/>
    <w:p w14:paraId="56204B4A" w14:textId="25D508FE" w:rsidR="00AA3FC6" w:rsidRDefault="00C506C8" w:rsidP="00AA3FC6">
      <w:r>
        <w:t xml:space="preserve"> </w:t>
      </w:r>
    </w:p>
    <w:p w14:paraId="2B16FC60" w14:textId="77777777" w:rsidR="00C83466" w:rsidRDefault="00AA3FC6" w:rsidP="00C83466">
      <w:r>
        <w:t>Touto cestou bych ráda poděkovala mé vedoucí p</w:t>
      </w:r>
      <w:r w:rsidR="00C506C8">
        <w:t>r</w:t>
      </w:r>
      <w:r>
        <w:t xml:space="preserve">áce Mgr. Zlatici </w:t>
      </w:r>
      <w:proofErr w:type="spellStart"/>
      <w:r>
        <w:t>Dorkové</w:t>
      </w:r>
      <w:proofErr w:type="spellEnd"/>
      <w:r>
        <w:t xml:space="preserve">, </w:t>
      </w:r>
      <w:proofErr w:type="spellStart"/>
      <w:r>
        <w:t>Ph.D</w:t>
      </w:r>
      <w:proofErr w:type="spellEnd"/>
      <w:r>
        <w:t>, za odborné vedení a vstřícný přístup. Dále poděkování patří sociálním pracovníkům z OSPOD, kteří mi umožnil</w:t>
      </w:r>
      <w:r w:rsidR="001E1B48">
        <w:t>i</w:t>
      </w:r>
      <w:r>
        <w:t xml:space="preserve"> vstup na případové konference a realizaci mého výzkumného šetření. V neposlední řadě chci poděkovat mým rodičům za podporu po celou dobu studia. </w:t>
      </w:r>
    </w:p>
    <w:sdt>
      <w:sdtPr>
        <w:rPr>
          <w:rFonts w:eastAsiaTheme="minorHAnsi" w:cstheme="minorBidi"/>
          <w:b w:val="0"/>
          <w:color w:val="auto"/>
          <w:sz w:val="24"/>
          <w:szCs w:val="22"/>
        </w:rPr>
        <w:id w:val="992525896"/>
        <w:docPartObj>
          <w:docPartGallery w:val="Table of Contents"/>
          <w:docPartUnique/>
        </w:docPartObj>
      </w:sdtPr>
      <w:sdtEndPr>
        <w:rPr>
          <w:bCs/>
        </w:rPr>
      </w:sdtEndPr>
      <w:sdtContent>
        <w:p w14:paraId="30FD98F7" w14:textId="0E062FAD" w:rsidR="00C83466" w:rsidRPr="00C83466" w:rsidRDefault="00C83466" w:rsidP="004E2130">
          <w:pPr>
            <w:pStyle w:val="neslovannadpis"/>
          </w:pPr>
          <w:r w:rsidRPr="00C83466">
            <w:t>Obsah</w:t>
          </w:r>
        </w:p>
        <w:p w14:paraId="449D66F6" w14:textId="32B0853C" w:rsidR="00CC5073" w:rsidRDefault="00441F26">
          <w:pPr>
            <w:pStyle w:val="Obsah1"/>
            <w:tabs>
              <w:tab w:val="right" w:leader="dot" w:pos="9062"/>
            </w:tabs>
            <w:rPr>
              <w:rFonts w:asciiTheme="minorHAnsi" w:eastAsiaTheme="minorEastAsia" w:hAnsiTheme="minorHAnsi"/>
              <w:noProof/>
              <w:sz w:val="22"/>
              <w:lang w:eastAsia="cs-CZ"/>
            </w:rPr>
          </w:pPr>
          <w:r>
            <w:rPr>
              <w:b/>
              <w:bCs/>
            </w:rPr>
            <w:fldChar w:fldCharType="begin"/>
          </w:r>
          <w:r>
            <w:rPr>
              <w:b/>
              <w:bCs/>
            </w:rPr>
            <w:instrText xml:space="preserve"> TOC \o "1-2" \h \z \t "Nadpis 3;3" </w:instrText>
          </w:r>
          <w:r>
            <w:rPr>
              <w:b/>
              <w:bCs/>
            </w:rPr>
            <w:fldChar w:fldCharType="separate"/>
          </w:r>
          <w:hyperlink w:anchor="_Toc4493295" w:history="1">
            <w:r w:rsidR="00CC5073" w:rsidRPr="00DA0B60">
              <w:rPr>
                <w:rStyle w:val="Hypertextovodkaz"/>
                <w:noProof/>
              </w:rPr>
              <w:t>Úvod</w:t>
            </w:r>
            <w:r w:rsidR="00CC5073">
              <w:rPr>
                <w:noProof/>
                <w:webHidden/>
              </w:rPr>
              <w:tab/>
            </w:r>
            <w:r w:rsidR="00CC5073">
              <w:rPr>
                <w:noProof/>
                <w:webHidden/>
              </w:rPr>
              <w:fldChar w:fldCharType="begin"/>
            </w:r>
            <w:r w:rsidR="00CC5073">
              <w:rPr>
                <w:noProof/>
                <w:webHidden/>
              </w:rPr>
              <w:instrText xml:space="preserve"> PAGEREF _Toc4493295 \h </w:instrText>
            </w:r>
            <w:r w:rsidR="00CC5073">
              <w:rPr>
                <w:noProof/>
                <w:webHidden/>
              </w:rPr>
            </w:r>
            <w:r w:rsidR="00CC5073">
              <w:rPr>
                <w:noProof/>
                <w:webHidden/>
              </w:rPr>
              <w:fldChar w:fldCharType="separate"/>
            </w:r>
            <w:r w:rsidR="00CC5073">
              <w:rPr>
                <w:noProof/>
                <w:webHidden/>
              </w:rPr>
              <w:t>6</w:t>
            </w:r>
            <w:r w:rsidR="00CC5073">
              <w:rPr>
                <w:noProof/>
                <w:webHidden/>
              </w:rPr>
              <w:fldChar w:fldCharType="end"/>
            </w:r>
          </w:hyperlink>
        </w:p>
        <w:p w14:paraId="6583D0D1" w14:textId="3824FF56" w:rsidR="00CC5073" w:rsidRDefault="005E08F9">
          <w:pPr>
            <w:pStyle w:val="Obsah1"/>
            <w:tabs>
              <w:tab w:val="left" w:pos="480"/>
              <w:tab w:val="right" w:leader="dot" w:pos="9062"/>
            </w:tabs>
            <w:rPr>
              <w:rFonts w:asciiTheme="minorHAnsi" w:eastAsiaTheme="minorEastAsia" w:hAnsiTheme="minorHAnsi"/>
              <w:noProof/>
              <w:sz w:val="22"/>
              <w:lang w:eastAsia="cs-CZ"/>
            </w:rPr>
          </w:pPr>
          <w:hyperlink w:anchor="_Toc4493296" w:history="1">
            <w:r w:rsidR="00CC5073" w:rsidRPr="00DA0B60">
              <w:rPr>
                <w:rStyle w:val="Hypertextovodkaz"/>
                <w:noProof/>
              </w:rPr>
              <w:t>1</w:t>
            </w:r>
            <w:r w:rsidR="00CC5073">
              <w:rPr>
                <w:rFonts w:asciiTheme="minorHAnsi" w:eastAsiaTheme="minorEastAsia" w:hAnsiTheme="minorHAnsi"/>
                <w:noProof/>
                <w:sz w:val="22"/>
                <w:lang w:eastAsia="cs-CZ"/>
              </w:rPr>
              <w:tab/>
            </w:r>
            <w:r w:rsidR="00CC5073" w:rsidRPr="00DA0B60">
              <w:rPr>
                <w:rStyle w:val="Hypertextovodkaz"/>
                <w:noProof/>
              </w:rPr>
              <w:t>VYMEZENÍ ZÁKLADNÍCH POJMŮ</w:t>
            </w:r>
            <w:r w:rsidR="00CC5073">
              <w:rPr>
                <w:noProof/>
                <w:webHidden/>
              </w:rPr>
              <w:tab/>
            </w:r>
            <w:r w:rsidR="00CC5073">
              <w:rPr>
                <w:noProof/>
                <w:webHidden/>
              </w:rPr>
              <w:fldChar w:fldCharType="begin"/>
            </w:r>
            <w:r w:rsidR="00CC5073">
              <w:rPr>
                <w:noProof/>
                <w:webHidden/>
              </w:rPr>
              <w:instrText xml:space="preserve"> PAGEREF _Toc4493296 \h </w:instrText>
            </w:r>
            <w:r w:rsidR="00CC5073">
              <w:rPr>
                <w:noProof/>
                <w:webHidden/>
              </w:rPr>
            </w:r>
            <w:r w:rsidR="00CC5073">
              <w:rPr>
                <w:noProof/>
                <w:webHidden/>
              </w:rPr>
              <w:fldChar w:fldCharType="separate"/>
            </w:r>
            <w:r w:rsidR="00CC5073">
              <w:rPr>
                <w:noProof/>
                <w:webHidden/>
              </w:rPr>
              <w:t>8</w:t>
            </w:r>
            <w:r w:rsidR="00CC5073">
              <w:rPr>
                <w:noProof/>
                <w:webHidden/>
              </w:rPr>
              <w:fldChar w:fldCharType="end"/>
            </w:r>
          </w:hyperlink>
        </w:p>
        <w:p w14:paraId="0CEEDFE2" w14:textId="331073EF"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297" w:history="1">
            <w:r w:rsidR="00CC5073" w:rsidRPr="00DA0B60">
              <w:rPr>
                <w:rStyle w:val="Hypertextovodkaz"/>
                <w:noProof/>
              </w:rPr>
              <w:t>1.1</w:t>
            </w:r>
            <w:r w:rsidR="00CC5073">
              <w:rPr>
                <w:rFonts w:asciiTheme="minorHAnsi" w:eastAsiaTheme="minorEastAsia" w:hAnsiTheme="minorHAnsi"/>
                <w:noProof/>
                <w:sz w:val="22"/>
                <w:lang w:eastAsia="cs-CZ"/>
              </w:rPr>
              <w:tab/>
            </w:r>
            <w:r w:rsidR="00CC5073" w:rsidRPr="00DA0B60">
              <w:rPr>
                <w:rStyle w:val="Hypertextovodkaz"/>
                <w:noProof/>
              </w:rPr>
              <w:t>Sociálně právní ochrana dětí (SPOD)</w:t>
            </w:r>
            <w:r w:rsidR="00CC5073">
              <w:rPr>
                <w:noProof/>
                <w:webHidden/>
              </w:rPr>
              <w:tab/>
            </w:r>
            <w:r w:rsidR="00CC5073">
              <w:rPr>
                <w:noProof/>
                <w:webHidden/>
              </w:rPr>
              <w:fldChar w:fldCharType="begin"/>
            </w:r>
            <w:r w:rsidR="00CC5073">
              <w:rPr>
                <w:noProof/>
                <w:webHidden/>
              </w:rPr>
              <w:instrText xml:space="preserve"> PAGEREF _Toc4493297 \h </w:instrText>
            </w:r>
            <w:r w:rsidR="00CC5073">
              <w:rPr>
                <w:noProof/>
                <w:webHidden/>
              </w:rPr>
            </w:r>
            <w:r w:rsidR="00CC5073">
              <w:rPr>
                <w:noProof/>
                <w:webHidden/>
              </w:rPr>
              <w:fldChar w:fldCharType="separate"/>
            </w:r>
            <w:r w:rsidR="00CC5073">
              <w:rPr>
                <w:noProof/>
                <w:webHidden/>
              </w:rPr>
              <w:t>8</w:t>
            </w:r>
            <w:r w:rsidR="00CC5073">
              <w:rPr>
                <w:noProof/>
                <w:webHidden/>
              </w:rPr>
              <w:fldChar w:fldCharType="end"/>
            </w:r>
          </w:hyperlink>
        </w:p>
        <w:p w14:paraId="430FA18A" w14:textId="69F12A00"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298" w:history="1">
            <w:r w:rsidR="00CC5073" w:rsidRPr="00DA0B60">
              <w:rPr>
                <w:rStyle w:val="Hypertextovodkaz"/>
                <w:noProof/>
              </w:rPr>
              <w:t>1.2</w:t>
            </w:r>
            <w:r w:rsidR="00CC5073">
              <w:rPr>
                <w:rFonts w:asciiTheme="minorHAnsi" w:eastAsiaTheme="minorEastAsia" w:hAnsiTheme="minorHAnsi"/>
                <w:noProof/>
                <w:sz w:val="22"/>
                <w:lang w:eastAsia="cs-CZ"/>
              </w:rPr>
              <w:tab/>
            </w:r>
            <w:r w:rsidR="00CC5073" w:rsidRPr="00DA0B60">
              <w:rPr>
                <w:rStyle w:val="Hypertextovodkaz"/>
                <w:noProof/>
              </w:rPr>
              <w:t>Mnohoproblémová rodina</w:t>
            </w:r>
            <w:r w:rsidR="00CC5073">
              <w:rPr>
                <w:noProof/>
                <w:webHidden/>
              </w:rPr>
              <w:tab/>
            </w:r>
            <w:r w:rsidR="00CC5073">
              <w:rPr>
                <w:noProof/>
                <w:webHidden/>
              </w:rPr>
              <w:fldChar w:fldCharType="begin"/>
            </w:r>
            <w:r w:rsidR="00CC5073">
              <w:rPr>
                <w:noProof/>
                <w:webHidden/>
              </w:rPr>
              <w:instrText xml:space="preserve"> PAGEREF _Toc4493298 \h </w:instrText>
            </w:r>
            <w:r w:rsidR="00CC5073">
              <w:rPr>
                <w:noProof/>
                <w:webHidden/>
              </w:rPr>
            </w:r>
            <w:r w:rsidR="00CC5073">
              <w:rPr>
                <w:noProof/>
                <w:webHidden/>
              </w:rPr>
              <w:fldChar w:fldCharType="separate"/>
            </w:r>
            <w:r w:rsidR="00CC5073">
              <w:rPr>
                <w:noProof/>
                <w:webHidden/>
              </w:rPr>
              <w:t>8</w:t>
            </w:r>
            <w:r w:rsidR="00CC5073">
              <w:rPr>
                <w:noProof/>
                <w:webHidden/>
              </w:rPr>
              <w:fldChar w:fldCharType="end"/>
            </w:r>
          </w:hyperlink>
        </w:p>
        <w:p w14:paraId="49B50D10" w14:textId="317FF0FD"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299" w:history="1">
            <w:r w:rsidR="00CC5073" w:rsidRPr="00DA0B60">
              <w:rPr>
                <w:rStyle w:val="Hypertextovodkaz"/>
                <w:noProof/>
              </w:rPr>
              <w:t>1.3</w:t>
            </w:r>
            <w:r w:rsidR="00CC5073">
              <w:rPr>
                <w:rFonts w:asciiTheme="minorHAnsi" w:eastAsiaTheme="minorEastAsia" w:hAnsiTheme="minorHAnsi"/>
                <w:noProof/>
                <w:sz w:val="22"/>
                <w:lang w:eastAsia="cs-CZ"/>
              </w:rPr>
              <w:tab/>
            </w:r>
            <w:r w:rsidR="00CC5073" w:rsidRPr="00DA0B60">
              <w:rPr>
                <w:rStyle w:val="Hypertextovodkaz"/>
                <w:noProof/>
              </w:rPr>
              <w:t>Sanace rodiny</w:t>
            </w:r>
            <w:r w:rsidR="00CC5073">
              <w:rPr>
                <w:noProof/>
                <w:webHidden/>
              </w:rPr>
              <w:tab/>
            </w:r>
            <w:r w:rsidR="00CC5073">
              <w:rPr>
                <w:noProof/>
                <w:webHidden/>
              </w:rPr>
              <w:fldChar w:fldCharType="begin"/>
            </w:r>
            <w:r w:rsidR="00CC5073">
              <w:rPr>
                <w:noProof/>
                <w:webHidden/>
              </w:rPr>
              <w:instrText xml:space="preserve"> PAGEREF _Toc4493299 \h </w:instrText>
            </w:r>
            <w:r w:rsidR="00CC5073">
              <w:rPr>
                <w:noProof/>
                <w:webHidden/>
              </w:rPr>
            </w:r>
            <w:r w:rsidR="00CC5073">
              <w:rPr>
                <w:noProof/>
                <w:webHidden/>
              </w:rPr>
              <w:fldChar w:fldCharType="separate"/>
            </w:r>
            <w:r w:rsidR="00CC5073">
              <w:rPr>
                <w:noProof/>
                <w:webHidden/>
              </w:rPr>
              <w:t>9</w:t>
            </w:r>
            <w:r w:rsidR="00CC5073">
              <w:rPr>
                <w:noProof/>
                <w:webHidden/>
              </w:rPr>
              <w:fldChar w:fldCharType="end"/>
            </w:r>
          </w:hyperlink>
        </w:p>
        <w:p w14:paraId="41C30829" w14:textId="1B4C20AD"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00" w:history="1">
            <w:r w:rsidR="00CC5073" w:rsidRPr="00DA0B60">
              <w:rPr>
                <w:rStyle w:val="Hypertextovodkaz"/>
                <w:noProof/>
              </w:rPr>
              <w:t>1.4</w:t>
            </w:r>
            <w:r w:rsidR="00CC5073">
              <w:rPr>
                <w:rFonts w:asciiTheme="minorHAnsi" w:eastAsiaTheme="minorEastAsia" w:hAnsiTheme="minorHAnsi"/>
                <w:noProof/>
                <w:sz w:val="22"/>
                <w:lang w:eastAsia="cs-CZ"/>
              </w:rPr>
              <w:tab/>
            </w:r>
            <w:r w:rsidR="00CC5073" w:rsidRPr="00DA0B60">
              <w:rPr>
                <w:rStyle w:val="Hypertextovodkaz"/>
                <w:noProof/>
              </w:rPr>
              <w:t>Vyhodnocení situace dítěte</w:t>
            </w:r>
            <w:r w:rsidR="00CC5073">
              <w:rPr>
                <w:noProof/>
                <w:webHidden/>
              </w:rPr>
              <w:tab/>
            </w:r>
            <w:r w:rsidR="00CC5073">
              <w:rPr>
                <w:noProof/>
                <w:webHidden/>
              </w:rPr>
              <w:fldChar w:fldCharType="begin"/>
            </w:r>
            <w:r w:rsidR="00CC5073">
              <w:rPr>
                <w:noProof/>
                <w:webHidden/>
              </w:rPr>
              <w:instrText xml:space="preserve"> PAGEREF _Toc4493300 \h </w:instrText>
            </w:r>
            <w:r w:rsidR="00CC5073">
              <w:rPr>
                <w:noProof/>
                <w:webHidden/>
              </w:rPr>
            </w:r>
            <w:r w:rsidR="00CC5073">
              <w:rPr>
                <w:noProof/>
                <w:webHidden/>
              </w:rPr>
              <w:fldChar w:fldCharType="separate"/>
            </w:r>
            <w:r w:rsidR="00CC5073">
              <w:rPr>
                <w:noProof/>
                <w:webHidden/>
              </w:rPr>
              <w:t>9</w:t>
            </w:r>
            <w:r w:rsidR="00CC5073">
              <w:rPr>
                <w:noProof/>
                <w:webHidden/>
              </w:rPr>
              <w:fldChar w:fldCharType="end"/>
            </w:r>
          </w:hyperlink>
        </w:p>
        <w:p w14:paraId="721CF591" w14:textId="521ABD91" w:rsidR="00CC5073" w:rsidRDefault="005E08F9">
          <w:pPr>
            <w:pStyle w:val="Obsah1"/>
            <w:tabs>
              <w:tab w:val="left" w:pos="480"/>
              <w:tab w:val="right" w:leader="dot" w:pos="9062"/>
            </w:tabs>
            <w:rPr>
              <w:rFonts w:asciiTheme="minorHAnsi" w:eastAsiaTheme="minorEastAsia" w:hAnsiTheme="minorHAnsi"/>
              <w:noProof/>
              <w:sz w:val="22"/>
              <w:lang w:eastAsia="cs-CZ"/>
            </w:rPr>
          </w:pPr>
          <w:hyperlink w:anchor="_Toc4493301" w:history="1">
            <w:r w:rsidR="00CC5073" w:rsidRPr="00DA0B60">
              <w:rPr>
                <w:rStyle w:val="Hypertextovodkaz"/>
                <w:noProof/>
              </w:rPr>
              <w:t>2</w:t>
            </w:r>
            <w:r w:rsidR="00CC5073">
              <w:rPr>
                <w:rFonts w:asciiTheme="minorHAnsi" w:eastAsiaTheme="minorEastAsia" w:hAnsiTheme="minorHAnsi"/>
                <w:noProof/>
                <w:sz w:val="22"/>
                <w:lang w:eastAsia="cs-CZ"/>
              </w:rPr>
              <w:tab/>
            </w:r>
            <w:r w:rsidR="00CC5073" w:rsidRPr="00DA0B60">
              <w:rPr>
                <w:rStyle w:val="Hypertextovodkaz"/>
                <w:noProof/>
              </w:rPr>
              <w:t>PŘÍPADOVÁ KONFERENCE</w:t>
            </w:r>
            <w:r w:rsidR="00CC5073">
              <w:rPr>
                <w:noProof/>
                <w:webHidden/>
              </w:rPr>
              <w:tab/>
            </w:r>
            <w:r w:rsidR="00CC5073">
              <w:rPr>
                <w:noProof/>
                <w:webHidden/>
              </w:rPr>
              <w:fldChar w:fldCharType="begin"/>
            </w:r>
            <w:r w:rsidR="00CC5073">
              <w:rPr>
                <w:noProof/>
                <w:webHidden/>
              </w:rPr>
              <w:instrText xml:space="preserve"> PAGEREF _Toc4493301 \h </w:instrText>
            </w:r>
            <w:r w:rsidR="00CC5073">
              <w:rPr>
                <w:noProof/>
                <w:webHidden/>
              </w:rPr>
            </w:r>
            <w:r w:rsidR="00CC5073">
              <w:rPr>
                <w:noProof/>
                <w:webHidden/>
              </w:rPr>
              <w:fldChar w:fldCharType="separate"/>
            </w:r>
            <w:r w:rsidR="00CC5073">
              <w:rPr>
                <w:noProof/>
                <w:webHidden/>
              </w:rPr>
              <w:t>11</w:t>
            </w:r>
            <w:r w:rsidR="00CC5073">
              <w:rPr>
                <w:noProof/>
                <w:webHidden/>
              </w:rPr>
              <w:fldChar w:fldCharType="end"/>
            </w:r>
          </w:hyperlink>
        </w:p>
        <w:p w14:paraId="5C05B25C" w14:textId="5C296AA1"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02" w:history="1">
            <w:r w:rsidR="00CC5073" w:rsidRPr="00DA0B60">
              <w:rPr>
                <w:rStyle w:val="Hypertextovodkaz"/>
                <w:noProof/>
              </w:rPr>
              <w:t>2.1</w:t>
            </w:r>
            <w:r w:rsidR="00CC5073">
              <w:rPr>
                <w:rFonts w:asciiTheme="minorHAnsi" w:eastAsiaTheme="minorEastAsia" w:hAnsiTheme="minorHAnsi"/>
                <w:noProof/>
                <w:sz w:val="22"/>
                <w:lang w:eastAsia="cs-CZ"/>
              </w:rPr>
              <w:tab/>
            </w:r>
            <w:r w:rsidR="00CC5073" w:rsidRPr="00DA0B60">
              <w:rPr>
                <w:rStyle w:val="Hypertextovodkaz"/>
                <w:noProof/>
              </w:rPr>
              <w:t>Historie případové konference</w:t>
            </w:r>
            <w:r w:rsidR="00CC5073">
              <w:rPr>
                <w:noProof/>
                <w:webHidden/>
              </w:rPr>
              <w:tab/>
            </w:r>
            <w:r w:rsidR="00CC5073">
              <w:rPr>
                <w:noProof/>
                <w:webHidden/>
              </w:rPr>
              <w:fldChar w:fldCharType="begin"/>
            </w:r>
            <w:r w:rsidR="00CC5073">
              <w:rPr>
                <w:noProof/>
                <w:webHidden/>
              </w:rPr>
              <w:instrText xml:space="preserve"> PAGEREF _Toc4493302 \h </w:instrText>
            </w:r>
            <w:r w:rsidR="00CC5073">
              <w:rPr>
                <w:noProof/>
                <w:webHidden/>
              </w:rPr>
            </w:r>
            <w:r w:rsidR="00CC5073">
              <w:rPr>
                <w:noProof/>
                <w:webHidden/>
              </w:rPr>
              <w:fldChar w:fldCharType="separate"/>
            </w:r>
            <w:r w:rsidR="00CC5073">
              <w:rPr>
                <w:noProof/>
                <w:webHidden/>
              </w:rPr>
              <w:t>11</w:t>
            </w:r>
            <w:r w:rsidR="00CC5073">
              <w:rPr>
                <w:noProof/>
                <w:webHidden/>
              </w:rPr>
              <w:fldChar w:fldCharType="end"/>
            </w:r>
          </w:hyperlink>
        </w:p>
        <w:p w14:paraId="619868D5" w14:textId="5B44AC86"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03" w:history="1">
            <w:r w:rsidR="00CC5073" w:rsidRPr="00DA0B60">
              <w:rPr>
                <w:rStyle w:val="Hypertextovodkaz"/>
                <w:noProof/>
              </w:rPr>
              <w:t>2.2</w:t>
            </w:r>
            <w:r w:rsidR="00CC5073">
              <w:rPr>
                <w:rFonts w:asciiTheme="minorHAnsi" w:eastAsiaTheme="minorEastAsia" w:hAnsiTheme="minorHAnsi"/>
                <w:noProof/>
                <w:sz w:val="22"/>
                <w:lang w:eastAsia="cs-CZ"/>
              </w:rPr>
              <w:tab/>
            </w:r>
            <w:r w:rsidR="00CC5073" w:rsidRPr="00DA0B60">
              <w:rPr>
                <w:rStyle w:val="Hypertextovodkaz"/>
                <w:noProof/>
              </w:rPr>
              <w:t>Vymezení pojmu případové konference</w:t>
            </w:r>
            <w:r w:rsidR="00CC5073">
              <w:rPr>
                <w:noProof/>
                <w:webHidden/>
              </w:rPr>
              <w:tab/>
            </w:r>
            <w:r w:rsidR="00CC5073">
              <w:rPr>
                <w:noProof/>
                <w:webHidden/>
              </w:rPr>
              <w:fldChar w:fldCharType="begin"/>
            </w:r>
            <w:r w:rsidR="00CC5073">
              <w:rPr>
                <w:noProof/>
                <w:webHidden/>
              </w:rPr>
              <w:instrText xml:space="preserve"> PAGEREF _Toc4493303 \h </w:instrText>
            </w:r>
            <w:r w:rsidR="00CC5073">
              <w:rPr>
                <w:noProof/>
                <w:webHidden/>
              </w:rPr>
            </w:r>
            <w:r w:rsidR="00CC5073">
              <w:rPr>
                <w:noProof/>
                <w:webHidden/>
              </w:rPr>
              <w:fldChar w:fldCharType="separate"/>
            </w:r>
            <w:r w:rsidR="00CC5073">
              <w:rPr>
                <w:noProof/>
                <w:webHidden/>
              </w:rPr>
              <w:t>12</w:t>
            </w:r>
            <w:r w:rsidR="00CC5073">
              <w:rPr>
                <w:noProof/>
                <w:webHidden/>
              </w:rPr>
              <w:fldChar w:fldCharType="end"/>
            </w:r>
          </w:hyperlink>
        </w:p>
        <w:p w14:paraId="2EFAA56C" w14:textId="105CA586"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04" w:history="1">
            <w:r w:rsidR="00CC5073" w:rsidRPr="00DA0B60">
              <w:rPr>
                <w:rStyle w:val="Hypertextovodkaz"/>
                <w:noProof/>
              </w:rPr>
              <w:t>2.3</w:t>
            </w:r>
            <w:r w:rsidR="00CC5073">
              <w:rPr>
                <w:rFonts w:asciiTheme="minorHAnsi" w:eastAsiaTheme="minorEastAsia" w:hAnsiTheme="minorHAnsi"/>
                <w:noProof/>
                <w:sz w:val="22"/>
                <w:lang w:eastAsia="cs-CZ"/>
              </w:rPr>
              <w:tab/>
            </w:r>
            <w:r w:rsidR="00CC5073" w:rsidRPr="00DA0B60">
              <w:rPr>
                <w:rStyle w:val="Hypertextovodkaz"/>
                <w:noProof/>
              </w:rPr>
              <w:t>Typy případových konferencí</w:t>
            </w:r>
            <w:r w:rsidR="00CC5073">
              <w:rPr>
                <w:noProof/>
                <w:webHidden/>
              </w:rPr>
              <w:tab/>
            </w:r>
            <w:r w:rsidR="00CC5073">
              <w:rPr>
                <w:noProof/>
                <w:webHidden/>
              </w:rPr>
              <w:fldChar w:fldCharType="begin"/>
            </w:r>
            <w:r w:rsidR="00CC5073">
              <w:rPr>
                <w:noProof/>
                <w:webHidden/>
              </w:rPr>
              <w:instrText xml:space="preserve"> PAGEREF _Toc4493304 \h </w:instrText>
            </w:r>
            <w:r w:rsidR="00CC5073">
              <w:rPr>
                <w:noProof/>
                <w:webHidden/>
              </w:rPr>
            </w:r>
            <w:r w:rsidR="00CC5073">
              <w:rPr>
                <w:noProof/>
                <w:webHidden/>
              </w:rPr>
              <w:fldChar w:fldCharType="separate"/>
            </w:r>
            <w:r w:rsidR="00CC5073">
              <w:rPr>
                <w:noProof/>
                <w:webHidden/>
              </w:rPr>
              <w:t>12</w:t>
            </w:r>
            <w:r w:rsidR="00CC5073">
              <w:rPr>
                <w:noProof/>
                <w:webHidden/>
              </w:rPr>
              <w:fldChar w:fldCharType="end"/>
            </w:r>
          </w:hyperlink>
        </w:p>
        <w:p w14:paraId="60A8E53E" w14:textId="36631279"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05" w:history="1">
            <w:r w:rsidR="00CC5073" w:rsidRPr="00DA0B60">
              <w:rPr>
                <w:rStyle w:val="Hypertextovodkaz"/>
                <w:noProof/>
              </w:rPr>
              <w:t>2.4</w:t>
            </w:r>
            <w:r w:rsidR="00CC5073">
              <w:rPr>
                <w:rFonts w:asciiTheme="minorHAnsi" w:eastAsiaTheme="minorEastAsia" w:hAnsiTheme="minorHAnsi"/>
                <w:noProof/>
                <w:sz w:val="22"/>
                <w:lang w:eastAsia="cs-CZ"/>
              </w:rPr>
              <w:tab/>
            </w:r>
            <w:r w:rsidR="00CC5073" w:rsidRPr="00DA0B60">
              <w:rPr>
                <w:rStyle w:val="Hypertextovodkaz"/>
                <w:noProof/>
              </w:rPr>
              <w:t>Kdy svolat případové konference</w:t>
            </w:r>
            <w:r w:rsidR="00CC5073">
              <w:rPr>
                <w:noProof/>
                <w:webHidden/>
              </w:rPr>
              <w:tab/>
            </w:r>
            <w:r w:rsidR="00CC5073">
              <w:rPr>
                <w:noProof/>
                <w:webHidden/>
              </w:rPr>
              <w:fldChar w:fldCharType="begin"/>
            </w:r>
            <w:r w:rsidR="00CC5073">
              <w:rPr>
                <w:noProof/>
                <w:webHidden/>
              </w:rPr>
              <w:instrText xml:space="preserve"> PAGEREF _Toc4493305 \h </w:instrText>
            </w:r>
            <w:r w:rsidR="00CC5073">
              <w:rPr>
                <w:noProof/>
                <w:webHidden/>
              </w:rPr>
            </w:r>
            <w:r w:rsidR="00CC5073">
              <w:rPr>
                <w:noProof/>
                <w:webHidden/>
              </w:rPr>
              <w:fldChar w:fldCharType="separate"/>
            </w:r>
            <w:r w:rsidR="00CC5073">
              <w:rPr>
                <w:noProof/>
                <w:webHidden/>
              </w:rPr>
              <w:t>14</w:t>
            </w:r>
            <w:r w:rsidR="00CC5073">
              <w:rPr>
                <w:noProof/>
                <w:webHidden/>
              </w:rPr>
              <w:fldChar w:fldCharType="end"/>
            </w:r>
          </w:hyperlink>
        </w:p>
        <w:p w14:paraId="4A6F6087" w14:textId="37320FBE"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06" w:history="1">
            <w:r w:rsidR="00CC5073" w:rsidRPr="00DA0B60">
              <w:rPr>
                <w:rStyle w:val="Hypertextovodkaz"/>
                <w:noProof/>
              </w:rPr>
              <w:t>2.5</w:t>
            </w:r>
            <w:r w:rsidR="00CC5073">
              <w:rPr>
                <w:rFonts w:asciiTheme="minorHAnsi" w:eastAsiaTheme="minorEastAsia" w:hAnsiTheme="minorHAnsi"/>
                <w:noProof/>
                <w:sz w:val="22"/>
                <w:lang w:eastAsia="cs-CZ"/>
              </w:rPr>
              <w:tab/>
            </w:r>
            <w:r w:rsidR="00CC5073" w:rsidRPr="00DA0B60">
              <w:rPr>
                <w:rStyle w:val="Hypertextovodkaz"/>
                <w:noProof/>
              </w:rPr>
              <w:t>Principy případových konferencí</w:t>
            </w:r>
            <w:r w:rsidR="00CC5073">
              <w:rPr>
                <w:noProof/>
                <w:webHidden/>
              </w:rPr>
              <w:tab/>
            </w:r>
            <w:r w:rsidR="00CC5073">
              <w:rPr>
                <w:noProof/>
                <w:webHidden/>
              </w:rPr>
              <w:fldChar w:fldCharType="begin"/>
            </w:r>
            <w:r w:rsidR="00CC5073">
              <w:rPr>
                <w:noProof/>
                <w:webHidden/>
              </w:rPr>
              <w:instrText xml:space="preserve"> PAGEREF _Toc4493306 \h </w:instrText>
            </w:r>
            <w:r w:rsidR="00CC5073">
              <w:rPr>
                <w:noProof/>
                <w:webHidden/>
              </w:rPr>
            </w:r>
            <w:r w:rsidR="00CC5073">
              <w:rPr>
                <w:noProof/>
                <w:webHidden/>
              </w:rPr>
              <w:fldChar w:fldCharType="separate"/>
            </w:r>
            <w:r w:rsidR="00CC5073">
              <w:rPr>
                <w:noProof/>
                <w:webHidden/>
              </w:rPr>
              <w:t>15</w:t>
            </w:r>
            <w:r w:rsidR="00CC5073">
              <w:rPr>
                <w:noProof/>
                <w:webHidden/>
              </w:rPr>
              <w:fldChar w:fldCharType="end"/>
            </w:r>
          </w:hyperlink>
        </w:p>
        <w:p w14:paraId="2DD6EF30" w14:textId="6F058B2D" w:rsidR="00CC5073" w:rsidRDefault="005E08F9">
          <w:pPr>
            <w:pStyle w:val="Obsah1"/>
            <w:tabs>
              <w:tab w:val="left" w:pos="480"/>
              <w:tab w:val="right" w:leader="dot" w:pos="9062"/>
            </w:tabs>
            <w:rPr>
              <w:rFonts w:asciiTheme="minorHAnsi" w:eastAsiaTheme="minorEastAsia" w:hAnsiTheme="minorHAnsi"/>
              <w:noProof/>
              <w:sz w:val="22"/>
              <w:lang w:eastAsia="cs-CZ"/>
            </w:rPr>
          </w:pPr>
          <w:hyperlink w:anchor="_Toc4493307" w:history="1">
            <w:r w:rsidR="00CC5073" w:rsidRPr="00DA0B60">
              <w:rPr>
                <w:rStyle w:val="Hypertextovodkaz"/>
                <w:noProof/>
              </w:rPr>
              <w:t>3</w:t>
            </w:r>
            <w:r w:rsidR="00CC5073">
              <w:rPr>
                <w:rFonts w:asciiTheme="minorHAnsi" w:eastAsiaTheme="minorEastAsia" w:hAnsiTheme="minorHAnsi"/>
                <w:noProof/>
                <w:sz w:val="22"/>
                <w:lang w:eastAsia="cs-CZ"/>
              </w:rPr>
              <w:tab/>
            </w:r>
            <w:r w:rsidR="00CC5073" w:rsidRPr="00DA0B60">
              <w:rPr>
                <w:rStyle w:val="Hypertextovodkaz"/>
                <w:noProof/>
              </w:rPr>
              <w:t>PORÁDÁNÍ PŘÍPADOVÉ KONFERENCE</w:t>
            </w:r>
            <w:r w:rsidR="00CC5073">
              <w:rPr>
                <w:noProof/>
                <w:webHidden/>
              </w:rPr>
              <w:tab/>
            </w:r>
            <w:r w:rsidR="00CC5073">
              <w:rPr>
                <w:noProof/>
                <w:webHidden/>
              </w:rPr>
              <w:fldChar w:fldCharType="begin"/>
            </w:r>
            <w:r w:rsidR="00CC5073">
              <w:rPr>
                <w:noProof/>
                <w:webHidden/>
              </w:rPr>
              <w:instrText xml:space="preserve"> PAGEREF _Toc4493307 \h </w:instrText>
            </w:r>
            <w:r w:rsidR="00CC5073">
              <w:rPr>
                <w:noProof/>
                <w:webHidden/>
              </w:rPr>
            </w:r>
            <w:r w:rsidR="00CC5073">
              <w:rPr>
                <w:noProof/>
                <w:webHidden/>
              </w:rPr>
              <w:fldChar w:fldCharType="separate"/>
            </w:r>
            <w:r w:rsidR="00CC5073">
              <w:rPr>
                <w:noProof/>
                <w:webHidden/>
              </w:rPr>
              <w:t>17</w:t>
            </w:r>
            <w:r w:rsidR="00CC5073">
              <w:rPr>
                <w:noProof/>
                <w:webHidden/>
              </w:rPr>
              <w:fldChar w:fldCharType="end"/>
            </w:r>
          </w:hyperlink>
        </w:p>
        <w:p w14:paraId="29A2DD9B" w14:textId="7C6E904F"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08" w:history="1">
            <w:r w:rsidR="00CC5073" w:rsidRPr="00DA0B60">
              <w:rPr>
                <w:rStyle w:val="Hypertextovodkaz"/>
                <w:noProof/>
              </w:rPr>
              <w:t>3.1</w:t>
            </w:r>
            <w:r w:rsidR="00CC5073">
              <w:rPr>
                <w:rFonts w:asciiTheme="minorHAnsi" w:eastAsiaTheme="minorEastAsia" w:hAnsiTheme="minorHAnsi"/>
                <w:noProof/>
                <w:sz w:val="22"/>
                <w:lang w:eastAsia="cs-CZ"/>
              </w:rPr>
              <w:tab/>
            </w:r>
            <w:r w:rsidR="00CC5073" w:rsidRPr="00DA0B60">
              <w:rPr>
                <w:rStyle w:val="Hypertextovodkaz"/>
                <w:noProof/>
              </w:rPr>
              <w:t>Cíle případové konference</w:t>
            </w:r>
            <w:r w:rsidR="00CC5073">
              <w:rPr>
                <w:noProof/>
                <w:webHidden/>
              </w:rPr>
              <w:tab/>
            </w:r>
            <w:r w:rsidR="00CC5073">
              <w:rPr>
                <w:noProof/>
                <w:webHidden/>
              </w:rPr>
              <w:fldChar w:fldCharType="begin"/>
            </w:r>
            <w:r w:rsidR="00CC5073">
              <w:rPr>
                <w:noProof/>
                <w:webHidden/>
              </w:rPr>
              <w:instrText xml:space="preserve"> PAGEREF _Toc4493308 \h </w:instrText>
            </w:r>
            <w:r w:rsidR="00CC5073">
              <w:rPr>
                <w:noProof/>
                <w:webHidden/>
              </w:rPr>
            </w:r>
            <w:r w:rsidR="00CC5073">
              <w:rPr>
                <w:noProof/>
                <w:webHidden/>
              </w:rPr>
              <w:fldChar w:fldCharType="separate"/>
            </w:r>
            <w:r w:rsidR="00CC5073">
              <w:rPr>
                <w:noProof/>
                <w:webHidden/>
              </w:rPr>
              <w:t>17</w:t>
            </w:r>
            <w:r w:rsidR="00CC5073">
              <w:rPr>
                <w:noProof/>
                <w:webHidden/>
              </w:rPr>
              <w:fldChar w:fldCharType="end"/>
            </w:r>
          </w:hyperlink>
        </w:p>
        <w:p w14:paraId="681C3CA0" w14:textId="0D1E2631"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09" w:history="1">
            <w:r w:rsidR="00CC5073" w:rsidRPr="00DA0B60">
              <w:rPr>
                <w:rStyle w:val="Hypertextovodkaz"/>
                <w:noProof/>
              </w:rPr>
              <w:t>3.2</w:t>
            </w:r>
            <w:r w:rsidR="00CC5073">
              <w:rPr>
                <w:rFonts w:asciiTheme="minorHAnsi" w:eastAsiaTheme="minorEastAsia" w:hAnsiTheme="minorHAnsi"/>
                <w:noProof/>
                <w:sz w:val="22"/>
                <w:lang w:eastAsia="cs-CZ"/>
              </w:rPr>
              <w:tab/>
            </w:r>
            <w:r w:rsidR="00CC5073" w:rsidRPr="00DA0B60">
              <w:rPr>
                <w:rStyle w:val="Hypertextovodkaz"/>
                <w:noProof/>
              </w:rPr>
              <w:t>Účastníci a jejich role</w:t>
            </w:r>
            <w:r w:rsidR="00CC5073">
              <w:rPr>
                <w:noProof/>
                <w:webHidden/>
              </w:rPr>
              <w:tab/>
            </w:r>
            <w:r w:rsidR="00CC5073">
              <w:rPr>
                <w:noProof/>
                <w:webHidden/>
              </w:rPr>
              <w:fldChar w:fldCharType="begin"/>
            </w:r>
            <w:r w:rsidR="00CC5073">
              <w:rPr>
                <w:noProof/>
                <w:webHidden/>
              </w:rPr>
              <w:instrText xml:space="preserve"> PAGEREF _Toc4493309 \h </w:instrText>
            </w:r>
            <w:r w:rsidR="00CC5073">
              <w:rPr>
                <w:noProof/>
                <w:webHidden/>
              </w:rPr>
            </w:r>
            <w:r w:rsidR="00CC5073">
              <w:rPr>
                <w:noProof/>
                <w:webHidden/>
              </w:rPr>
              <w:fldChar w:fldCharType="separate"/>
            </w:r>
            <w:r w:rsidR="00CC5073">
              <w:rPr>
                <w:noProof/>
                <w:webHidden/>
              </w:rPr>
              <w:t>18</w:t>
            </w:r>
            <w:r w:rsidR="00CC5073">
              <w:rPr>
                <w:noProof/>
                <w:webHidden/>
              </w:rPr>
              <w:fldChar w:fldCharType="end"/>
            </w:r>
          </w:hyperlink>
        </w:p>
        <w:p w14:paraId="1E4EC49B" w14:textId="093CE62D"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10" w:history="1">
            <w:r w:rsidR="00CC5073" w:rsidRPr="00DA0B60">
              <w:rPr>
                <w:rStyle w:val="Hypertextovodkaz"/>
                <w:noProof/>
              </w:rPr>
              <w:t>3.2.1</w:t>
            </w:r>
            <w:r w:rsidR="00CC5073">
              <w:rPr>
                <w:rFonts w:asciiTheme="minorHAnsi" w:eastAsiaTheme="minorEastAsia" w:hAnsiTheme="minorHAnsi"/>
                <w:noProof/>
                <w:sz w:val="22"/>
                <w:lang w:eastAsia="cs-CZ"/>
              </w:rPr>
              <w:tab/>
            </w:r>
            <w:r w:rsidR="00CC5073" w:rsidRPr="00DA0B60">
              <w:rPr>
                <w:rStyle w:val="Hypertextovodkaz"/>
                <w:noProof/>
              </w:rPr>
              <w:t>Rodiče</w:t>
            </w:r>
            <w:r w:rsidR="00CC5073">
              <w:rPr>
                <w:noProof/>
                <w:webHidden/>
              </w:rPr>
              <w:tab/>
            </w:r>
            <w:r w:rsidR="00CC5073">
              <w:rPr>
                <w:noProof/>
                <w:webHidden/>
              </w:rPr>
              <w:fldChar w:fldCharType="begin"/>
            </w:r>
            <w:r w:rsidR="00CC5073">
              <w:rPr>
                <w:noProof/>
                <w:webHidden/>
              </w:rPr>
              <w:instrText xml:space="preserve"> PAGEREF _Toc4493310 \h </w:instrText>
            </w:r>
            <w:r w:rsidR="00CC5073">
              <w:rPr>
                <w:noProof/>
                <w:webHidden/>
              </w:rPr>
            </w:r>
            <w:r w:rsidR="00CC5073">
              <w:rPr>
                <w:noProof/>
                <w:webHidden/>
              </w:rPr>
              <w:fldChar w:fldCharType="separate"/>
            </w:r>
            <w:r w:rsidR="00CC5073">
              <w:rPr>
                <w:noProof/>
                <w:webHidden/>
              </w:rPr>
              <w:t>18</w:t>
            </w:r>
            <w:r w:rsidR="00CC5073">
              <w:rPr>
                <w:noProof/>
                <w:webHidden/>
              </w:rPr>
              <w:fldChar w:fldCharType="end"/>
            </w:r>
          </w:hyperlink>
        </w:p>
        <w:p w14:paraId="4ED93929" w14:textId="630D68C8"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11" w:history="1">
            <w:r w:rsidR="00CC5073" w:rsidRPr="00DA0B60">
              <w:rPr>
                <w:rStyle w:val="Hypertextovodkaz"/>
                <w:noProof/>
              </w:rPr>
              <w:t>3.2.2</w:t>
            </w:r>
            <w:r w:rsidR="00CC5073">
              <w:rPr>
                <w:rFonts w:asciiTheme="minorHAnsi" w:eastAsiaTheme="minorEastAsia" w:hAnsiTheme="minorHAnsi"/>
                <w:noProof/>
                <w:sz w:val="22"/>
                <w:lang w:eastAsia="cs-CZ"/>
              </w:rPr>
              <w:tab/>
            </w:r>
            <w:r w:rsidR="00CC5073" w:rsidRPr="00DA0B60">
              <w:rPr>
                <w:rStyle w:val="Hypertextovodkaz"/>
                <w:noProof/>
              </w:rPr>
              <w:t>Dítě</w:t>
            </w:r>
            <w:r w:rsidR="00CC5073">
              <w:rPr>
                <w:noProof/>
                <w:webHidden/>
              </w:rPr>
              <w:tab/>
            </w:r>
            <w:r w:rsidR="00CC5073">
              <w:rPr>
                <w:noProof/>
                <w:webHidden/>
              </w:rPr>
              <w:fldChar w:fldCharType="begin"/>
            </w:r>
            <w:r w:rsidR="00CC5073">
              <w:rPr>
                <w:noProof/>
                <w:webHidden/>
              </w:rPr>
              <w:instrText xml:space="preserve"> PAGEREF _Toc4493311 \h </w:instrText>
            </w:r>
            <w:r w:rsidR="00CC5073">
              <w:rPr>
                <w:noProof/>
                <w:webHidden/>
              </w:rPr>
            </w:r>
            <w:r w:rsidR="00CC5073">
              <w:rPr>
                <w:noProof/>
                <w:webHidden/>
              </w:rPr>
              <w:fldChar w:fldCharType="separate"/>
            </w:r>
            <w:r w:rsidR="00CC5073">
              <w:rPr>
                <w:noProof/>
                <w:webHidden/>
              </w:rPr>
              <w:t>19</w:t>
            </w:r>
            <w:r w:rsidR="00CC5073">
              <w:rPr>
                <w:noProof/>
                <w:webHidden/>
              </w:rPr>
              <w:fldChar w:fldCharType="end"/>
            </w:r>
          </w:hyperlink>
        </w:p>
        <w:p w14:paraId="7E72C557" w14:textId="0E53663A"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12" w:history="1">
            <w:r w:rsidR="00CC5073" w:rsidRPr="00DA0B60">
              <w:rPr>
                <w:rStyle w:val="Hypertextovodkaz"/>
                <w:noProof/>
              </w:rPr>
              <w:t>3.2.3</w:t>
            </w:r>
            <w:r w:rsidR="00CC5073">
              <w:rPr>
                <w:rFonts w:asciiTheme="minorHAnsi" w:eastAsiaTheme="minorEastAsia" w:hAnsiTheme="minorHAnsi"/>
                <w:noProof/>
                <w:sz w:val="22"/>
                <w:lang w:eastAsia="cs-CZ"/>
              </w:rPr>
              <w:tab/>
            </w:r>
            <w:r w:rsidR="00CC5073" w:rsidRPr="00DA0B60">
              <w:rPr>
                <w:rStyle w:val="Hypertextovodkaz"/>
                <w:noProof/>
              </w:rPr>
              <w:t>Další lidé</w:t>
            </w:r>
            <w:r w:rsidR="00CC5073">
              <w:rPr>
                <w:noProof/>
                <w:webHidden/>
              </w:rPr>
              <w:tab/>
            </w:r>
            <w:r w:rsidR="00CC5073">
              <w:rPr>
                <w:noProof/>
                <w:webHidden/>
              </w:rPr>
              <w:fldChar w:fldCharType="begin"/>
            </w:r>
            <w:r w:rsidR="00CC5073">
              <w:rPr>
                <w:noProof/>
                <w:webHidden/>
              </w:rPr>
              <w:instrText xml:space="preserve"> PAGEREF _Toc4493312 \h </w:instrText>
            </w:r>
            <w:r w:rsidR="00CC5073">
              <w:rPr>
                <w:noProof/>
                <w:webHidden/>
              </w:rPr>
            </w:r>
            <w:r w:rsidR="00CC5073">
              <w:rPr>
                <w:noProof/>
                <w:webHidden/>
              </w:rPr>
              <w:fldChar w:fldCharType="separate"/>
            </w:r>
            <w:r w:rsidR="00CC5073">
              <w:rPr>
                <w:noProof/>
                <w:webHidden/>
              </w:rPr>
              <w:t>19</w:t>
            </w:r>
            <w:r w:rsidR="00CC5073">
              <w:rPr>
                <w:noProof/>
                <w:webHidden/>
              </w:rPr>
              <w:fldChar w:fldCharType="end"/>
            </w:r>
          </w:hyperlink>
        </w:p>
        <w:p w14:paraId="14098695" w14:textId="0AE8FE45"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13" w:history="1">
            <w:r w:rsidR="00CC5073" w:rsidRPr="00DA0B60">
              <w:rPr>
                <w:rStyle w:val="Hypertextovodkaz"/>
                <w:noProof/>
              </w:rPr>
              <w:t>3.2.4</w:t>
            </w:r>
            <w:r w:rsidR="00CC5073">
              <w:rPr>
                <w:rFonts w:asciiTheme="minorHAnsi" w:eastAsiaTheme="minorEastAsia" w:hAnsiTheme="minorHAnsi"/>
                <w:noProof/>
                <w:sz w:val="22"/>
                <w:lang w:eastAsia="cs-CZ"/>
              </w:rPr>
              <w:tab/>
            </w:r>
            <w:r w:rsidR="00CC5073" w:rsidRPr="00DA0B60">
              <w:rPr>
                <w:rStyle w:val="Hypertextovodkaz"/>
                <w:noProof/>
              </w:rPr>
              <w:t>Iniciátor</w:t>
            </w:r>
            <w:r w:rsidR="00CC5073">
              <w:rPr>
                <w:noProof/>
                <w:webHidden/>
              </w:rPr>
              <w:tab/>
            </w:r>
            <w:r w:rsidR="00CC5073">
              <w:rPr>
                <w:noProof/>
                <w:webHidden/>
              </w:rPr>
              <w:fldChar w:fldCharType="begin"/>
            </w:r>
            <w:r w:rsidR="00CC5073">
              <w:rPr>
                <w:noProof/>
                <w:webHidden/>
              </w:rPr>
              <w:instrText xml:space="preserve"> PAGEREF _Toc4493313 \h </w:instrText>
            </w:r>
            <w:r w:rsidR="00CC5073">
              <w:rPr>
                <w:noProof/>
                <w:webHidden/>
              </w:rPr>
            </w:r>
            <w:r w:rsidR="00CC5073">
              <w:rPr>
                <w:noProof/>
                <w:webHidden/>
              </w:rPr>
              <w:fldChar w:fldCharType="separate"/>
            </w:r>
            <w:r w:rsidR="00CC5073">
              <w:rPr>
                <w:noProof/>
                <w:webHidden/>
              </w:rPr>
              <w:t>20</w:t>
            </w:r>
            <w:r w:rsidR="00CC5073">
              <w:rPr>
                <w:noProof/>
                <w:webHidden/>
              </w:rPr>
              <w:fldChar w:fldCharType="end"/>
            </w:r>
          </w:hyperlink>
        </w:p>
        <w:p w14:paraId="4C7CABDD" w14:textId="7DDF635F"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14" w:history="1">
            <w:r w:rsidR="00CC5073" w:rsidRPr="00DA0B60">
              <w:rPr>
                <w:rStyle w:val="Hypertextovodkaz"/>
                <w:noProof/>
              </w:rPr>
              <w:t>3.2.5</w:t>
            </w:r>
            <w:r w:rsidR="00CC5073">
              <w:rPr>
                <w:rFonts w:asciiTheme="minorHAnsi" w:eastAsiaTheme="minorEastAsia" w:hAnsiTheme="minorHAnsi"/>
                <w:noProof/>
                <w:sz w:val="22"/>
                <w:lang w:eastAsia="cs-CZ"/>
              </w:rPr>
              <w:tab/>
            </w:r>
            <w:r w:rsidR="00CC5073" w:rsidRPr="00DA0B60">
              <w:rPr>
                <w:rStyle w:val="Hypertextovodkaz"/>
                <w:noProof/>
              </w:rPr>
              <w:t>Svolavatel</w:t>
            </w:r>
            <w:r w:rsidR="00CC5073">
              <w:rPr>
                <w:noProof/>
                <w:webHidden/>
              </w:rPr>
              <w:tab/>
            </w:r>
            <w:r w:rsidR="00CC5073">
              <w:rPr>
                <w:noProof/>
                <w:webHidden/>
              </w:rPr>
              <w:fldChar w:fldCharType="begin"/>
            </w:r>
            <w:r w:rsidR="00CC5073">
              <w:rPr>
                <w:noProof/>
                <w:webHidden/>
              </w:rPr>
              <w:instrText xml:space="preserve"> PAGEREF _Toc4493314 \h </w:instrText>
            </w:r>
            <w:r w:rsidR="00CC5073">
              <w:rPr>
                <w:noProof/>
                <w:webHidden/>
              </w:rPr>
            </w:r>
            <w:r w:rsidR="00CC5073">
              <w:rPr>
                <w:noProof/>
                <w:webHidden/>
              </w:rPr>
              <w:fldChar w:fldCharType="separate"/>
            </w:r>
            <w:r w:rsidR="00CC5073">
              <w:rPr>
                <w:noProof/>
                <w:webHidden/>
              </w:rPr>
              <w:t>20</w:t>
            </w:r>
            <w:r w:rsidR="00CC5073">
              <w:rPr>
                <w:noProof/>
                <w:webHidden/>
              </w:rPr>
              <w:fldChar w:fldCharType="end"/>
            </w:r>
          </w:hyperlink>
        </w:p>
        <w:p w14:paraId="65DA1DCA" w14:textId="0D6D6712"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15" w:history="1">
            <w:r w:rsidR="00CC5073" w:rsidRPr="00DA0B60">
              <w:rPr>
                <w:rStyle w:val="Hypertextovodkaz"/>
                <w:noProof/>
              </w:rPr>
              <w:t>3.2.6</w:t>
            </w:r>
            <w:r w:rsidR="00CC5073">
              <w:rPr>
                <w:rFonts w:asciiTheme="minorHAnsi" w:eastAsiaTheme="minorEastAsia" w:hAnsiTheme="minorHAnsi"/>
                <w:noProof/>
                <w:sz w:val="22"/>
                <w:lang w:eastAsia="cs-CZ"/>
              </w:rPr>
              <w:tab/>
            </w:r>
            <w:r w:rsidR="00CC5073" w:rsidRPr="00DA0B60">
              <w:rPr>
                <w:rStyle w:val="Hypertextovodkaz"/>
                <w:noProof/>
              </w:rPr>
              <w:t>Koordinátor</w:t>
            </w:r>
            <w:r w:rsidR="00CC5073">
              <w:rPr>
                <w:noProof/>
                <w:webHidden/>
              </w:rPr>
              <w:tab/>
            </w:r>
            <w:r w:rsidR="00CC5073">
              <w:rPr>
                <w:noProof/>
                <w:webHidden/>
              </w:rPr>
              <w:fldChar w:fldCharType="begin"/>
            </w:r>
            <w:r w:rsidR="00CC5073">
              <w:rPr>
                <w:noProof/>
                <w:webHidden/>
              </w:rPr>
              <w:instrText xml:space="preserve"> PAGEREF _Toc4493315 \h </w:instrText>
            </w:r>
            <w:r w:rsidR="00CC5073">
              <w:rPr>
                <w:noProof/>
                <w:webHidden/>
              </w:rPr>
            </w:r>
            <w:r w:rsidR="00CC5073">
              <w:rPr>
                <w:noProof/>
                <w:webHidden/>
              </w:rPr>
              <w:fldChar w:fldCharType="separate"/>
            </w:r>
            <w:r w:rsidR="00CC5073">
              <w:rPr>
                <w:noProof/>
                <w:webHidden/>
              </w:rPr>
              <w:t>20</w:t>
            </w:r>
            <w:r w:rsidR="00CC5073">
              <w:rPr>
                <w:noProof/>
                <w:webHidden/>
              </w:rPr>
              <w:fldChar w:fldCharType="end"/>
            </w:r>
          </w:hyperlink>
        </w:p>
        <w:p w14:paraId="7BB5CCC9" w14:textId="1DB89B80"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16" w:history="1">
            <w:r w:rsidR="00CC5073" w:rsidRPr="00DA0B60">
              <w:rPr>
                <w:rStyle w:val="Hypertextovodkaz"/>
                <w:noProof/>
              </w:rPr>
              <w:t>3.2.7</w:t>
            </w:r>
            <w:r w:rsidR="00CC5073">
              <w:rPr>
                <w:rFonts w:asciiTheme="minorHAnsi" w:eastAsiaTheme="minorEastAsia" w:hAnsiTheme="minorHAnsi"/>
                <w:noProof/>
                <w:sz w:val="22"/>
                <w:lang w:eastAsia="cs-CZ"/>
              </w:rPr>
              <w:tab/>
            </w:r>
            <w:r w:rsidR="00CC5073" w:rsidRPr="00DA0B60">
              <w:rPr>
                <w:rStyle w:val="Hypertextovodkaz"/>
                <w:noProof/>
              </w:rPr>
              <w:t>Moderátor</w:t>
            </w:r>
            <w:r w:rsidR="00CC5073">
              <w:rPr>
                <w:noProof/>
                <w:webHidden/>
              </w:rPr>
              <w:tab/>
            </w:r>
            <w:r w:rsidR="00CC5073">
              <w:rPr>
                <w:noProof/>
                <w:webHidden/>
              </w:rPr>
              <w:fldChar w:fldCharType="begin"/>
            </w:r>
            <w:r w:rsidR="00CC5073">
              <w:rPr>
                <w:noProof/>
                <w:webHidden/>
              </w:rPr>
              <w:instrText xml:space="preserve"> PAGEREF _Toc4493316 \h </w:instrText>
            </w:r>
            <w:r w:rsidR="00CC5073">
              <w:rPr>
                <w:noProof/>
                <w:webHidden/>
              </w:rPr>
            </w:r>
            <w:r w:rsidR="00CC5073">
              <w:rPr>
                <w:noProof/>
                <w:webHidden/>
              </w:rPr>
              <w:fldChar w:fldCharType="separate"/>
            </w:r>
            <w:r w:rsidR="00CC5073">
              <w:rPr>
                <w:noProof/>
                <w:webHidden/>
              </w:rPr>
              <w:t>20</w:t>
            </w:r>
            <w:r w:rsidR="00CC5073">
              <w:rPr>
                <w:noProof/>
                <w:webHidden/>
              </w:rPr>
              <w:fldChar w:fldCharType="end"/>
            </w:r>
          </w:hyperlink>
        </w:p>
        <w:p w14:paraId="087E2546" w14:textId="47AFE314"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17" w:history="1">
            <w:r w:rsidR="00CC5073" w:rsidRPr="00DA0B60">
              <w:rPr>
                <w:rStyle w:val="Hypertextovodkaz"/>
                <w:noProof/>
              </w:rPr>
              <w:t>3.2.8</w:t>
            </w:r>
            <w:r w:rsidR="00CC5073">
              <w:rPr>
                <w:rFonts w:asciiTheme="minorHAnsi" w:eastAsiaTheme="minorEastAsia" w:hAnsiTheme="minorHAnsi"/>
                <w:noProof/>
                <w:sz w:val="22"/>
                <w:lang w:eastAsia="cs-CZ"/>
              </w:rPr>
              <w:tab/>
            </w:r>
            <w:r w:rsidR="00CC5073" w:rsidRPr="00DA0B60">
              <w:rPr>
                <w:rStyle w:val="Hypertextovodkaz"/>
                <w:noProof/>
              </w:rPr>
              <w:t>Zapisovatel</w:t>
            </w:r>
            <w:r w:rsidR="00CC5073">
              <w:rPr>
                <w:noProof/>
                <w:webHidden/>
              </w:rPr>
              <w:tab/>
            </w:r>
            <w:r w:rsidR="00CC5073">
              <w:rPr>
                <w:noProof/>
                <w:webHidden/>
              </w:rPr>
              <w:fldChar w:fldCharType="begin"/>
            </w:r>
            <w:r w:rsidR="00CC5073">
              <w:rPr>
                <w:noProof/>
                <w:webHidden/>
              </w:rPr>
              <w:instrText xml:space="preserve"> PAGEREF _Toc4493317 \h </w:instrText>
            </w:r>
            <w:r w:rsidR="00CC5073">
              <w:rPr>
                <w:noProof/>
                <w:webHidden/>
              </w:rPr>
            </w:r>
            <w:r w:rsidR="00CC5073">
              <w:rPr>
                <w:noProof/>
                <w:webHidden/>
              </w:rPr>
              <w:fldChar w:fldCharType="separate"/>
            </w:r>
            <w:r w:rsidR="00CC5073">
              <w:rPr>
                <w:noProof/>
                <w:webHidden/>
              </w:rPr>
              <w:t>21</w:t>
            </w:r>
            <w:r w:rsidR="00CC5073">
              <w:rPr>
                <w:noProof/>
                <w:webHidden/>
              </w:rPr>
              <w:fldChar w:fldCharType="end"/>
            </w:r>
          </w:hyperlink>
        </w:p>
        <w:p w14:paraId="6A68916B" w14:textId="1D19E3FE" w:rsidR="00CC5073" w:rsidRDefault="005E08F9">
          <w:pPr>
            <w:pStyle w:val="Obsah1"/>
            <w:tabs>
              <w:tab w:val="left" w:pos="480"/>
              <w:tab w:val="right" w:leader="dot" w:pos="9062"/>
            </w:tabs>
            <w:rPr>
              <w:rFonts w:asciiTheme="minorHAnsi" w:eastAsiaTheme="minorEastAsia" w:hAnsiTheme="minorHAnsi"/>
              <w:noProof/>
              <w:sz w:val="22"/>
              <w:lang w:eastAsia="cs-CZ"/>
            </w:rPr>
          </w:pPr>
          <w:hyperlink w:anchor="_Toc4493318" w:history="1">
            <w:r w:rsidR="00CC5073" w:rsidRPr="00DA0B60">
              <w:rPr>
                <w:rStyle w:val="Hypertextovodkaz"/>
                <w:noProof/>
              </w:rPr>
              <w:t>4</w:t>
            </w:r>
            <w:r w:rsidR="00CC5073">
              <w:rPr>
                <w:rFonts w:asciiTheme="minorHAnsi" w:eastAsiaTheme="minorEastAsia" w:hAnsiTheme="minorHAnsi"/>
                <w:noProof/>
                <w:sz w:val="22"/>
                <w:lang w:eastAsia="cs-CZ"/>
              </w:rPr>
              <w:tab/>
            </w:r>
            <w:r w:rsidR="00CC5073" w:rsidRPr="00DA0B60">
              <w:rPr>
                <w:rStyle w:val="Hypertextovodkaz"/>
                <w:noProof/>
              </w:rPr>
              <w:t>PRŮBĚH PŘÍPADOVÉ KONFERENCE</w:t>
            </w:r>
            <w:r w:rsidR="00CC5073">
              <w:rPr>
                <w:noProof/>
                <w:webHidden/>
              </w:rPr>
              <w:tab/>
            </w:r>
            <w:r w:rsidR="00CC5073">
              <w:rPr>
                <w:noProof/>
                <w:webHidden/>
              </w:rPr>
              <w:fldChar w:fldCharType="begin"/>
            </w:r>
            <w:r w:rsidR="00CC5073">
              <w:rPr>
                <w:noProof/>
                <w:webHidden/>
              </w:rPr>
              <w:instrText xml:space="preserve"> PAGEREF _Toc4493318 \h </w:instrText>
            </w:r>
            <w:r w:rsidR="00CC5073">
              <w:rPr>
                <w:noProof/>
                <w:webHidden/>
              </w:rPr>
            </w:r>
            <w:r w:rsidR="00CC5073">
              <w:rPr>
                <w:noProof/>
                <w:webHidden/>
              </w:rPr>
              <w:fldChar w:fldCharType="separate"/>
            </w:r>
            <w:r w:rsidR="00CC5073">
              <w:rPr>
                <w:noProof/>
                <w:webHidden/>
              </w:rPr>
              <w:t>22</w:t>
            </w:r>
            <w:r w:rsidR="00CC5073">
              <w:rPr>
                <w:noProof/>
                <w:webHidden/>
              </w:rPr>
              <w:fldChar w:fldCharType="end"/>
            </w:r>
          </w:hyperlink>
        </w:p>
        <w:p w14:paraId="489FAF68" w14:textId="216F28B7"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19" w:history="1">
            <w:r w:rsidR="00CC5073" w:rsidRPr="00DA0B60">
              <w:rPr>
                <w:rStyle w:val="Hypertextovodkaz"/>
                <w:noProof/>
              </w:rPr>
              <w:t>4.1</w:t>
            </w:r>
            <w:r w:rsidR="00CC5073">
              <w:rPr>
                <w:rFonts w:asciiTheme="minorHAnsi" w:eastAsiaTheme="minorEastAsia" w:hAnsiTheme="minorHAnsi"/>
                <w:noProof/>
                <w:sz w:val="22"/>
                <w:lang w:eastAsia="cs-CZ"/>
              </w:rPr>
              <w:tab/>
            </w:r>
            <w:r w:rsidR="00CC5073" w:rsidRPr="00DA0B60">
              <w:rPr>
                <w:rStyle w:val="Hypertextovodkaz"/>
                <w:noProof/>
              </w:rPr>
              <w:t>Příprava</w:t>
            </w:r>
            <w:r w:rsidR="00CC5073">
              <w:rPr>
                <w:noProof/>
                <w:webHidden/>
              </w:rPr>
              <w:tab/>
            </w:r>
            <w:r w:rsidR="00CC5073">
              <w:rPr>
                <w:noProof/>
                <w:webHidden/>
              </w:rPr>
              <w:fldChar w:fldCharType="begin"/>
            </w:r>
            <w:r w:rsidR="00CC5073">
              <w:rPr>
                <w:noProof/>
                <w:webHidden/>
              </w:rPr>
              <w:instrText xml:space="preserve"> PAGEREF _Toc4493319 \h </w:instrText>
            </w:r>
            <w:r w:rsidR="00CC5073">
              <w:rPr>
                <w:noProof/>
                <w:webHidden/>
              </w:rPr>
            </w:r>
            <w:r w:rsidR="00CC5073">
              <w:rPr>
                <w:noProof/>
                <w:webHidden/>
              </w:rPr>
              <w:fldChar w:fldCharType="separate"/>
            </w:r>
            <w:r w:rsidR="00CC5073">
              <w:rPr>
                <w:noProof/>
                <w:webHidden/>
              </w:rPr>
              <w:t>22</w:t>
            </w:r>
            <w:r w:rsidR="00CC5073">
              <w:rPr>
                <w:noProof/>
                <w:webHidden/>
              </w:rPr>
              <w:fldChar w:fldCharType="end"/>
            </w:r>
          </w:hyperlink>
        </w:p>
        <w:p w14:paraId="3118F416" w14:textId="474FC860"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20" w:history="1">
            <w:r w:rsidR="00CC5073" w:rsidRPr="00DA0B60">
              <w:rPr>
                <w:rStyle w:val="Hypertextovodkaz"/>
                <w:noProof/>
              </w:rPr>
              <w:t>4.2</w:t>
            </w:r>
            <w:r w:rsidR="00CC5073">
              <w:rPr>
                <w:rFonts w:asciiTheme="minorHAnsi" w:eastAsiaTheme="minorEastAsia" w:hAnsiTheme="minorHAnsi"/>
                <w:noProof/>
                <w:sz w:val="22"/>
                <w:lang w:eastAsia="cs-CZ"/>
              </w:rPr>
              <w:tab/>
            </w:r>
            <w:r w:rsidR="00CC5073" w:rsidRPr="00DA0B60">
              <w:rPr>
                <w:rStyle w:val="Hypertextovodkaz"/>
                <w:noProof/>
              </w:rPr>
              <w:t>Průběh</w:t>
            </w:r>
            <w:r w:rsidR="00CC5073">
              <w:rPr>
                <w:noProof/>
                <w:webHidden/>
              </w:rPr>
              <w:tab/>
            </w:r>
            <w:r w:rsidR="00CC5073">
              <w:rPr>
                <w:noProof/>
                <w:webHidden/>
              </w:rPr>
              <w:fldChar w:fldCharType="begin"/>
            </w:r>
            <w:r w:rsidR="00CC5073">
              <w:rPr>
                <w:noProof/>
                <w:webHidden/>
              </w:rPr>
              <w:instrText xml:space="preserve"> PAGEREF _Toc4493320 \h </w:instrText>
            </w:r>
            <w:r w:rsidR="00CC5073">
              <w:rPr>
                <w:noProof/>
                <w:webHidden/>
              </w:rPr>
            </w:r>
            <w:r w:rsidR="00CC5073">
              <w:rPr>
                <w:noProof/>
                <w:webHidden/>
              </w:rPr>
              <w:fldChar w:fldCharType="separate"/>
            </w:r>
            <w:r w:rsidR="00CC5073">
              <w:rPr>
                <w:noProof/>
                <w:webHidden/>
              </w:rPr>
              <w:t>22</w:t>
            </w:r>
            <w:r w:rsidR="00CC5073">
              <w:rPr>
                <w:noProof/>
                <w:webHidden/>
              </w:rPr>
              <w:fldChar w:fldCharType="end"/>
            </w:r>
          </w:hyperlink>
        </w:p>
        <w:p w14:paraId="2558B886" w14:textId="3DB9A1F0"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21" w:history="1">
            <w:r w:rsidR="00CC5073" w:rsidRPr="00DA0B60">
              <w:rPr>
                <w:rStyle w:val="Hypertextovodkaz"/>
                <w:noProof/>
              </w:rPr>
              <w:t>4.3</w:t>
            </w:r>
            <w:r w:rsidR="00CC5073">
              <w:rPr>
                <w:rFonts w:asciiTheme="minorHAnsi" w:eastAsiaTheme="minorEastAsia" w:hAnsiTheme="minorHAnsi"/>
                <w:noProof/>
                <w:sz w:val="22"/>
                <w:lang w:eastAsia="cs-CZ"/>
              </w:rPr>
              <w:tab/>
            </w:r>
            <w:r w:rsidR="00CC5073" w:rsidRPr="00DA0B60">
              <w:rPr>
                <w:rStyle w:val="Hypertextovodkaz"/>
                <w:noProof/>
              </w:rPr>
              <w:t>Výstup</w:t>
            </w:r>
            <w:r w:rsidR="00CC5073">
              <w:rPr>
                <w:noProof/>
                <w:webHidden/>
              </w:rPr>
              <w:tab/>
            </w:r>
            <w:r w:rsidR="00CC5073">
              <w:rPr>
                <w:noProof/>
                <w:webHidden/>
              </w:rPr>
              <w:fldChar w:fldCharType="begin"/>
            </w:r>
            <w:r w:rsidR="00CC5073">
              <w:rPr>
                <w:noProof/>
                <w:webHidden/>
              </w:rPr>
              <w:instrText xml:space="preserve"> PAGEREF _Toc4493321 \h </w:instrText>
            </w:r>
            <w:r w:rsidR="00CC5073">
              <w:rPr>
                <w:noProof/>
                <w:webHidden/>
              </w:rPr>
            </w:r>
            <w:r w:rsidR="00CC5073">
              <w:rPr>
                <w:noProof/>
                <w:webHidden/>
              </w:rPr>
              <w:fldChar w:fldCharType="separate"/>
            </w:r>
            <w:r w:rsidR="00CC5073">
              <w:rPr>
                <w:noProof/>
                <w:webHidden/>
              </w:rPr>
              <w:t>24</w:t>
            </w:r>
            <w:r w:rsidR="00CC5073">
              <w:rPr>
                <w:noProof/>
                <w:webHidden/>
              </w:rPr>
              <w:fldChar w:fldCharType="end"/>
            </w:r>
          </w:hyperlink>
        </w:p>
        <w:p w14:paraId="57ABBFED" w14:textId="3DF66B41"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22" w:history="1">
            <w:r w:rsidR="00CC5073" w:rsidRPr="00DA0B60">
              <w:rPr>
                <w:rStyle w:val="Hypertextovodkaz"/>
                <w:noProof/>
              </w:rPr>
              <w:t>4.4</w:t>
            </w:r>
            <w:r w:rsidR="00CC5073">
              <w:rPr>
                <w:rFonts w:asciiTheme="minorHAnsi" w:eastAsiaTheme="minorEastAsia" w:hAnsiTheme="minorHAnsi"/>
                <w:noProof/>
                <w:sz w:val="22"/>
                <w:lang w:eastAsia="cs-CZ"/>
              </w:rPr>
              <w:tab/>
            </w:r>
            <w:r w:rsidR="00CC5073" w:rsidRPr="00DA0B60">
              <w:rPr>
                <w:rStyle w:val="Hypertextovodkaz"/>
                <w:noProof/>
              </w:rPr>
              <w:t>Přínosy a rizika</w:t>
            </w:r>
            <w:r w:rsidR="00CC5073">
              <w:rPr>
                <w:noProof/>
                <w:webHidden/>
              </w:rPr>
              <w:tab/>
            </w:r>
            <w:r w:rsidR="00CC5073">
              <w:rPr>
                <w:noProof/>
                <w:webHidden/>
              </w:rPr>
              <w:fldChar w:fldCharType="begin"/>
            </w:r>
            <w:r w:rsidR="00CC5073">
              <w:rPr>
                <w:noProof/>
                <w:webHidden/>
              </w:rPr>
              <w:instrText xml:space="preserve"> PAGEREF _Toc4493322 \h </w:instrText>
            </w:r>
            <w:r w:rsidR="00CC5073">
              <w:rPr>
                <w:noProof/>
                <w:webHidden/>
              </w:rPr>
            </w:r>
            <w:r w:rsidR="00CC5073">
              <w:rPr>
                <w:noProof/>
                <w:webHidden/>
              </w:rPr>
              <w:fldChar w:fldCharType="separate"/>
            </w:r>
            <w:r w:rsidR="00CC5073">
              <w:rPr>
                <w:noProof/>
                <w:webHidden/>
              </w:rPr>
              <w:t>24</w:t>
            </w:r>
            <w:r w:rsidR="00CC5073">
              <w:rPr>
                <w:noProof/>
                <w:webHidden/>
              </w:rPr>
              <w:fldChar w:fldCharType="end"/>
            </w:r>
          </w:hyperlink>
        </w:p>
        <w:p w14:paraId="72EEB95E" w14:textId="39465AA5" w:rsidR="00CC5073" w:rsidRDefault="005E08F9">
          <w:pPr>
            <w:pStyle w:val="Obsah1"/>
            <w:tabs>
              <w:tab w:val="left" w:pos="480"/>
              <w:tab w:val="right" w:leader="dot" w:pos="9062"/>
            </w:tabs>
            <w:rPr>
              <w:rFonts w:asciiTheme="minorHAnsi" w:eastAsiaTheme="minorEastAsia" w:hAnsiTheme="minorHAnsi"/>
              <w:noProof/>
              <w:sz w:val="22"/>
              <w:lang w:eastAsia="cs-CZ"/>
            </w:rPr>
          </w:pPr>
          <w:hyperlink w:anchor="_Toc4493323" w:history="1">
            <w:r w:rsidR="00CC5073" w:rsidRPr="00DA0B60">
              <w:rPr>
                <w:rStyle w:val="Hypertextovodkaz"/>
                <w:noProof/>
              </w:rPr>
              <w:t>5</w:t>
            </w:r>
            <w:r w:rsidR="00CC5073">
              <w:rPr>
                <w:rFonts w:asciiTheme="minorHAnsi" w:eastAsiaTheme="minorEastAsia" w:hAnsiTheme="minorHAnsi"/>
                <w:noProof/>
                <w:sz w:val="22"/>
                <w:lang w:eastAsia="cs-CZ"/>
              </w:rPr>
              <w:tab/>
            </w:r>
            <w:r w:rsidR="00CC5073" w:rsidRPr="00DA0B60">
              <w:rPr>
                <w:rStyle w:val="Hypertextovodkaz"/>
                <w:noProof/>
              </w:rPr>
              <w:t>METODOLOGIE VÝZKUMU</w:t>
            </w:r>
            <w:r w:rsidR="00CC5073">
              <w:rPr>
                <w:noProof/>
                <w:webHidden/>
              </w:rPr>
              <w:tab/>
            </w:r>
            <w:r w:rsidR="00CC5073">
              <w:rPr>
                <w:noProof/>
                <w:webHidden/>
              </w:rPr>
              <w:fldChar w:fldCharType="begin"/>
            </w:r>
            <w:r w:rsidR="00CC5073">
              <w:rPr>
                <w:noProof/>
                <w:webHidden/>
              </w:rPr>
              <w:instrText xml:space="preserve"> PAGEREF _Toc4493323 \h </w:instrText>
            </w:r>
            <w:r w:rsidR="00CC5073">
              <w:rPr>
                <w:noProof/>
                <w:webHidden/>
              </w:rPr>
            </w:r>
            <w:r w:rsidR="00CC5073">
              <w:rPr>
                <w:noProof/>
                <w:webHidden/>
              </w:rPr>
              <w:fldChar w:fldCharType="separate"/>
            </w:r>
            <w:r w:rsidR="00CC5073">
              <w:rPr>
                <w:noProof/>
                <w:webHidden/>
              </w:rPr>
              <w:t>27</w:t>
            </w:r>
            <w:r w:rsidR="00CC5073">
              <w:rPr>
                <w:noProof/>
                <w:webHidden/>
              </w:rPr>
              <w:fldChar w:fldCharType="end"/>
            </w:r>
          </w:hyperlink>
        </w:p>
        <w:p w14:paraId="4B4A35EC" w14:textId="2FE87534"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24" w:history="1">
            <w:r w:rsidR="00CC5073" w:rsidRPr="00DA0B60">
              <w:rPr>
                <w:rStyle w:val="Hypertextovodkaz"/>
                <w:noProof/>
              </w:rPr>
              <w:t>5.1</w:t>
            </w:r>
            <w:r w:rsidR="00CC5073">
              <w:rPr>
                <w:rFonts w:asciiTheme="minorHAnsi" w:eastAsiaTheme="minorEastAsia" w:hAnsiTheme="minorHAnsi"/>
                <w:noProof/>
                <w:sz w:val="22"/>
                <w:lang w:eastAsia="cs-CZ"/>
              </w:rPr>
              <w:tab/>
            </w:r>
            <w:r w:rsidR="00CC5073" w:rsidRPr="00DA0B60">
              <w:rPr>
                <w:rStyle w:val="Hypertextovodkaz"/>
                <w:noProof/>
              </w:rPr>
              <w:t>Cíl výzkumu, výzkumné otázky</w:t>
            </w:r>
            <w:r w:rsidR="00CC5073">
              <w:rPr>
                <w:noProof/>
                <w:webHidden/>
              </w:rPr>
              <w:tab/>
            </w:r>
            <w:r w:rsidR="00CC5073">
              <w:rPr>
                <w:noProof/>
                <w:webHidden/>
              </w:rPr>
              <w:fldChar w:fldCharType="begin"/>
            </w:r>
            <w:r w:rsidR="00CC5073">
              <w:rPr>
                <w:noProof/>
                <w:webHidden/>
              </w:rPr>
              <w:instrText xml:space="preserve"> PAGEREF _Toc4493324 \h </w:instrText>
            </w:r>
            <w:r w:rsidR="00CC5073">
              <w:rPr>
                <w:noProof/>
                <w:webHidden/>
              </w:rPr>
            </w:r>
            <w:r w:rsidR="00CC5073">
              <w:rPr>
                <w:noProof/>
                <w:webHidden/>
              </w:rPr>
              <w:fldChar w:fldCharType="separate"/>
            </w:r>
            <w:r w:rsidR="00CC5073">
              <w:rPr>
                <w:noProof/>
                <w:webHidden/>
              </w:rPr>
              <w:t>27</w:t>
            </w:r>
            <w:r w:rsidR="00CC5073">
              <w:rPr>
                <w:noProof/>
                <w:webHidden/>
              </w:rPr>
              <w:fldChar w:fldCharType="end"/>
            </w:r>
          </w:hyperlink>
        </w:p>
        <w:p w14:paraId="7903726D" w14:textId="7AFFC250"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25" w:history="1">
            <w:r w:rsidR="00CC5073" w:rsidRPr="00DA0B60">
              <w:rPr>
                <w:rStyle w:val="Hypertextovodkaz"/>
                <w:noProof/>
              </w:rPr>
              <w:t>5.2</w:t>
            </w:r>
            <w:r w:rsidR="00CC5073">
              <w:rPr>
                <w:rFonts w:asciiTheme="minorHAnsi" w:eastAsiaTheme="minorEastAsia" w:hAnsiTheme="minorHAnsi"/>
                <w:noProof/>
                <w:sz w:val="22"/>
                <w:lang w:eastAsia="cs-CZ"/>
              </w:rPr>
              <w:tab/>
            </w:r>
            <w:r w:rsidR="00CC5073" w:rsidRPr="00DA0B60">
              <w:rPr>
                <w:rStyle w:val="Hypertextovodkaz"/>
                <w:noProof/>
              </w:rPr>
              <w:t>Popis použitých metod</w:t>
            </w:r>
            <w:r w:rsidR="00CC5073">
              <w:rPr>
                <w:noProof/>
                <w:webHidden/>
              </w:rPr>
              <w:tab/>
            </w:r>
            <w:r w:rsidR="00CC5073">
              <w:rPr>
                <w:noProof/>
                <w:webHidden/>
              </w:rPr>
              <w:fldChar w:fldCharType="begin"/>
            </w:r>
            <w:r w:rsidR="00CC5073">
              <w:rPr>
                <w:noProof/>
                <w:webHidden/>
              </w:rPr>
              <w:instrText xml:space="preserve"> PAGEREF _Toc4493325 \h </w:instrText>
            </w:r>
            <w:r w:rsidR="00CC5073">
              <w:rPr>
                <w:noProof/>
                <w:webHidden/>
              </w:rPr>
            </w:r>
            <w:r w:rsidR="00CC5073">
              <w:rPr>
                <w:noProof/>
                <w:webHidden/>
              </w:rPr>
              <w:fldChar w:fldCharType="separate"/>
            </w:r>
            <w:r w:rsidR="00CC5073">
              <w:rPr>
                <w:noProof/>
                <w:webHidden/>
              </w:rPr>
              <w:t>28</w:t>
            </w:r>
            <w:r w:rsidR="00CC5073">
              <w:rPr>
                <w:noProof/>
                <w:webHidden/>
              </w:rPr>
              <w:fldChar w:fldCharType="end"/>
            </w:r>
          </w:hyperlink>
        </w:p>
        <w:p w14:paraId="1449BBAF" w14:textId="224E2017"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26" w:history="1">
            <w:r w:rsidR="00CC5073" w:rsidRPr="00DA0B60">
              <w:rPr>
                <w:rStyle w:val="Hypertextovodkaz"/>
                <w:noProof/>
              </w:rPr>
              <w:t>5.3</w:t>
            </w:r>
            <w:r w:rsidR="00CC5073">
              <w:rPr>
                <w:rFonts w:asciiTheme="minorHAnsi" w:eastAsiaTheme="minorEastAsia" w:hAnsiTheme="minorHAnsi"/>
                <w:noProof/>
                <w:sz w:val="22"/>
                <w:lang w:eastAsia="cs-CZ"/>
              </w:rPr>
              <w:tab/>
            </w:r>
            <w:r w:rsidR="00CC5073" w:rsidRPr="00DA0B60">
              <w:rPr>
                <w:rStyle w:val="Hypertextovodkaz"/>
                <w:noProof/>
              </w:rPr>
              <w:t>Popis výzkumného souboru</w:t>
            </w:r>
            <w:r w:rsidR="00CC5073">
              <w:rPr>
                <w:noProof/>
                <w:webHidden/>
              </w:rPr>
              <w:tab/>
            </w:r>
            <w:r w:rsidR="00CC5073">
              <w:rPr>
                <w:noProof/>
                <w:webHidden/>
              </w:rPr>
              <w:fldChar w:fldCharType="begin"/>
            </w:r>
            <w:r w:rsidR="00CC5073">
              <w:rPr>
                <w:noProof/>
                <w:webHidden/>
              </w:rPr>
              <w:instrText xml:space="preserve"> PAGEREF _Toc4493326 \h </w:instrText>
            </w:r>
            <w:r w:rsidR="00CC5073">
              <w:rPr>
                <w:noProof/>
                <w:webHidden/>
              </w:rPr>
            </w:r>
            <w:r w:rsidR="00CC5073">
              <w:rPr>
                <w:noProof/>
                <w:webHidden/>
              </w:rPr>
              <w:fldChar w:fldCharType="separate"/>
            </w:r>
            <w:r w:rsidR="00CC5073">
              <w:rPr>
                <w:noProof/>
                <w:webHidden/>
              </w:rPr>
              <w:t>29</w:t>
            </w:r>
            <w:r w:rsidR="00CC5073">
              <w:rPr>
                <w:noProof/>
                <w:webHidden/>
              </w:rPr>
              <w:fldChar w:fldCharType="end"/>
            </w:r>
          </w:hyperlink>
        </w:p>
        <w:p w14:paraId="6BB1D441" w14:textId="08DE616F"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27" w:history="1">
            <w:r w:rsidR="00CC5073" w:rsidRPr="00DA0B60">
              <w:rPr>
                <w:rStyle w:val="Hypertextovodkaz"/>
                <w:noProof/>
              </w:rPr>
              <w:t>5.4</w:t>
            </w:r>
            <w:r w:rsidR="00CC5073">
              <w:rPr>
                <w:rFonts w:asciiTheme="minorHAnsi" w:eastAsiaTheme="minorEastAsia" w:hAnsiTheme="minorHAnsi"/>
                <w:noProof/>
                <w:sz w:val="22"/>
                <w:lang w:eastAsia="cs-CZ"/>
              </w:rPr>
              <w:tab/>
            </w:r>
            <w:r w:rsidR="00CC5073" w:rsidRPr="00DA0B60">
              <w:rPr>
                <w:rStyle w:val="Hypertextovodkaz"/>
                <w:noProof/>
              </w:rPr>
              <w:t>Způsob zpracování dat</w:t>
            </w:r>
            <w:r w:rsidR="00CC5073">
              <w:rPr>
                <w:noProof/>
                <w:webHidden/>
              </w:rPr>
              <w:tab/>
            </w:r>
            <w:r w:rsidR="00CC5073">
              <w:rPr>
                <w:noProof/>
                <w:webHidden/>
              </w:rPr>
              <w:fldChar w:fldCharType="begin"/>
            </w:r>
            <w:r w:rsidR="00CC5073">
              <w:rPr>
                <w:noProof/>
                <w:webHidden/>
              </w:rPr>
              <w:instrText xml:space="preserve"> PAGEREF _Toc4493327 \h </w:instrText>
            </w:r>
            <w:r w:rsidR="00CC5073">
              <w:rPr>
                <w:noProof/>
                <w:webHidden/>
              </w:rPr>
            </w:r>
            <w:r w:rsidR="00CC5073">
              <w:rPr>
                <w:noProof/>
                <w:webHidden/>
              </w:rPr>
              <w:fldChar w:fldCharType="separate"/>
            </w:r>
            <w:r w:rsidR="00CC5073">
              <w:rPr>
                <w:noProof/>
                <w:webHidden/>
              </w:rPr>
              <w:t>29</w:t>
            </w:r>
            <w:r w:rsidR="00CC5073">
              <w:rPr>
                <w:noProof/>
                <w:webHidden/>
              </w:rPr>
              <w:fldChar w:fldCharType="end"/>
            </w:r>
          </w:hyperlink>
        </w:p>
        <w:p w14:paraId="2028BDD9" w14:textId="0FE0F0D5"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28" w:history="1">
            <w:r w:rsidR="00CC5073" w:rsidRPr="00DA0B60">
              <w:rPr>
                <w:rStyle w:val="Hypertextovodkaz"/>
                <w:noProof/>
              </w:rPr>
              <w:t>5.5</w:t>
            </w:r>
            <w:r w:rsidR="00CC5073">
              <w:rPr>
                <w:rFonts w:asciiTheme="minorHAnsi" w:eastAsiaTheme="minorEastAsia" w:hAnsiTheme="minorHAnsi"/>
                <w:noProof/>
                <w:sz w:val="22"/>
                <w:lang w:eastAsia="cs-CZ"/>
              </w:rPr>
              <w:tab/>
            </w:r>
            <w:r w:rsidR="00CC5073" w:rsidRPr="00DA0B60">
              <w:rPr>
                <w:rStyle w:val="Hypertextovodkaz"/>
                <w:noProof/>
              </w:rPr>
              <w:t>Případové studie</w:t>
            </w:r>
            <w:r w:rsidR="00CC5073">
              <w:rPr>
                <w:noProof/>
                <w:webHidden/>
              </w:rPr>
              <w:tab/>
            </w:r>
            <w:r w:rsidR="00CC5073">
              <w:rPr>
                <w:noProof/>
                <w:webHidden/>
              </w:rPr>
              <w:fldChar w:fldCharType="begin"/>
            </w:r>
            <w:r w:rsidR="00CC5073">
              <w:rPr>
                <w:noProof/>
                <w:webHidden/>
              </w:rPr>
              <w:instrText xml:space="preserve"> PAGEREF _Toc4493328 \h </w:instrText>
            </w:r>
            <w:r w:rsidR="00CC5073">
              <w:rPr>
                <w:noProof/>
                <w:webHidden/>
              </w:rPr>
            </w:r>
            <w:r w:rsidR="00CC5073">
              <w:rPr>
                <w:noProof/>
                <w:webHidden/>
              </w:rPr>
              <w:fldChar w:fldCharType="separate"/>
            </w:r>
            <w:r w:rsidR="00CC5073">
              <w:rPr>
                <w:noProof/>
                <w:webHidden/>
              </w:rPr>
              <w:t>29</w:t>
            </w:r>
            <w:r w:rsidR="00CC5073">
              <w:rPr>
                <w:noProof/>
                <w:webHidden/>
              </w:rPr>
              <w:fldChar w:fldCharType="end"/>
            </w:r>
          </w:hyperlink>
        </w:p>
        <w:p w14:paraId="5607E79A" w14:textId="5E01F2C1"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29" w:history="1">
            <w:r w:rsidR="00CC5073" w:rsidRPr="00DA0B60">
              <w:rPr>
                <w:rStyle w:val="Hypertextovodkaz"/>
                <w:smallCaps/>
                <w:noProof/>
              </w:rPr>
              <w:t>5.5.1</w:t>
            </w:r>
            <w:r w:rsidR="00CC5073">
              <w:rPr>
                <w:rFonts w:asciiTheme="minorHAnsi" w:eastAsiaTheme="minorEastAsia" w:hAnsiTheme="minorHAnsi"/>
                <w:noProof/>
                <w:sz w:val="22"/>
                <w:lang w:eastAsia="cs-CZ"/>
              </w:rPr>
              <w:tab/>
            </w:r>
            <w:r w:rsidR="00CC5073" w:rsidRPr="00DA0B60">
              <w:rPr>
                <w:rStyle w:val="Hypertextovodkaz"/>
                <w:noProof/>
              </w:rPr>
              <w:t>PŘÍPADOVÁ STUDIE Č. 1 – NENAROZENÉ DÍTĚ</w:t>
            </w:r>
            <w:r w:rsidR="00CC5073">
              <w:rPr>
                <w:noProof/>
                <w:webHidden/>
              </w:rPr>
              <w:tab/>
            </w:r>
            <w:r w:rsidR="00CC5073">
              <w:rPr>
                <w:noProof/>
                <w:webHidden/>
              </w:rPr>
              <w:fldChar w:fldCharType="begin"/>
            </w:r>
            <w:r w:rsidR="00CC5073">
              <w:rPr>
                <w:noProof/>
                <w:webHidden/>
              </w:rPr>
              <w:instrText xml:space="preserve"> PAGEREF _Toc4493329 \h </w:instrText>
            </w:r>
            <w:r w:rsidR="00CC5073">
              <w:rPr>
                <w:noProof/>
                <w:webHidden/>
              </w:rPr>
            </w:r>
            <w:r w:rsidR="00CC5073">
              <w:rPr>
                <w:noProof/>
                <w:webHidden/>
              </w:rPr>
              <w:fldChar w:fldCharType="separate"/>
            </w:r>
            <w:r w:rsidR="00CC5073">
              <w:rPr>
                <w:noProof/>
                <w:webHidden/>
              </w:rPr>
              <w:t>29</w:t>
            </w:r>
            <w:r w:rsidR="00CC5073">
              <w:rPr>
                <w:noProof/>
                <w:webHidden/>
              </w:rPr>
              <w:fldChar w:fldCharType="end"/>
            </w:r>
          </w:hyperlink>
        </w:p>
        <w:p w14:paraId="084CDA83" w14:textId="27246C78"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30" w:history="1">
            <w:r w:rsidR="00CC5073" w:rsidRPr="00DA0B60">
              <w:rPr>
                <w:rStyle w:val="Hypertextovodkaz"/>
                <w:noProof/>
              </w:rPr>
              <w:t>5.5.2</w:t>
            </w:r>
            <w:r w:rsidR="00CC5073">
              <w:rPr>
                <w:rFonts w:asciiTheme="minorHAnsi" w:eastAsiaTheme="minorEastAsia" w:hAnsiTheme="minorHAnsi"/>
                <w:noProof/>
                <w:sz w:val="22"/>
                <w:lang w:eastAsia="cs-CZ"/>
              </w:rPr>
              <w:tab/>
            </w:r>
            <w:r w:rsidR="00CC5073" w:rsidRPr="00DA0B60">
              <w:rPr>
                <w:rStyle w:val="Hypertextovodkaz"/>
                <w:noProof/>
              </w:rPr>
              <w:t>PŘÍPADOVÁ STUDIE Č. 2 - NELA</w:t>
            </w:r>
            <w:r w:rsidR="00CC5073">
              <w:rPr>
                <w:noProof/>
                <w:webHidden/>
              </w:rPr>
              <w:tab/>
            </w:r>
            <w:r w:rsidR="00CC5073">
              <w:rPr>
                <w:noProof/>
                <w:webHidden/>
              </w:rPr>
              <w:fldChar w:fldCharType="begin"/>
            </w:r>
            <w:r w:rsidR="00CC5073">
              <w:rPr>
                <w:noProof/>
                <w:webHidden/>
              </w:rPr>
              <w:instrText xml:space="preserve"> PAGEREF _Toc4493330 \h </w:instrText>
            </w:r>
            <w:r w:rsidR="00CC5073">
              <w:rPr>
                <w:noProof/>
                <w:webHidden/>
              </w:rPr>
            </w:r>
            <w:r w:rsidR="00CC5073">
              <w:rPr>
                <w:noProof/>
                <w:webHidden/>
              </w:rPr>
              <w:fldChar w:fldCharType="separate"/>
            </w:r>
            <w:r w:rsidR="00CC5073">
              <w:rPr>
                <w:noProof/>
                <w:webHidden/>
              </w:rPr>
              <w:t>34</w:t>
            </w:r>
            <w:r w:rsidR="00CC5073">
              <w:rPr>
                <w:noProof/>
                <w:webHidden/>
              </w:rPr>
              <w:fldChar w:fldCharType="end"/>
            </w:r>
          </w:hyperlink>
        </w:p>
        <w:p w14:paraId="076785B8" w14:textId="211B152D" w:rsidR="00CC5073" w:rsidRDefault="005E08F9">
          <w:pPr>
            <w:pStyle w:val="Obsah3"/>
            <w:tabs>
              <w:tab w:val="left" w:pos="1320"/>
              <w:tab w:val="right" w:leader="dot" w:pos="9062"/>
            </w:tabs>
            <w:rPr>
              <w:rFonts w:asciiTheme="minorHAnsi" w:eastAsiaTheme="minorEastAsia" w:hAnsiTheme="minorHAnsi"/>
              <w:noProof/>
              <w:sz w:val="22"/>
              <w:lang w:eastAsia="cs-CZ"/>
            </w:rPr>
          </w:pPr>
          <w:hyperlink w:anchor="_Toc4493331" w:history="1">
            <w:r w:rsidR="00CC5073" w:rsidRPr="00DA0B60">
              <w:rPr>
                <w:rStyle w:val="Hypertextovodkaz"/>
                <w:noProof/>
              </w:rPr>
              <w:t>5.5.3</w:t>
            </w:r>
            <w:r w:rsidR="00CC5073">
              <w:rPr>
                <w:rFonts w:asciiTheme="minorHAnsi" w:eastAsiaTheme="minorEastAsia" w:hAnsiTheme="minorHAnsi"/>
                <w:noProof/>
                <w:sz w:val="22"/>
                <w:lang w:eastAsia="cs-CZ"/>
              </w:rPr>
              <w:tab/>
            </w:r>
            <w:r w:rsidR="00CC5073" w:rsidRPr="00DA0B60">
              <w:rPr>
                <w:rStyle w:val="Hypertextovodkaz"/>
                <w:noProof/>
              </w:rPr>
              <w:t>PŘÍPADOVÁ STUDIE Č. 3 KARIN</w:t>
            </w:r>
            <w:r w:rsidR="00CC5073">
              <w:rPr>
                <w:noProof/>
                <w:webHidden/>
              </w:rPr>
              <w:tab/>
            </w:r>
            <w:r w:rsidR="00CC5073">
              <w:rPr>
                <w:noProof/>
                <w:webHidden/>
              </w:rPr>
              <w:fldChar w:fldCharType="begin"/>
            </w:r>
            <w:r w:rsidR="00CC5073">
              <w:rPr>
                <w:noProof/>
                <w:webHidden/>
              </w:rPr>
              <w:instrText xml:space="preserve"> PAGEREF _Toc4493331 \h </w:instrText>
            </w:r>
            <w:r w:rsidR="00CC5073">
              <w:rPr>
                <w:noProof/>
                <w:webHidden/>
              </w:rPr>
            </w:r>
            <w:r w:rsidR="00CC5073">
              <w:rPr>
                <w:noProof/>
                <w:webHidden/>
              </w:rPr>
              <w:fldChar w:fldCharType="separate"/>
            </w:r>
            <w:r w:rsidR="00CC5073">
              <w:rPr>
                <w:noProof/>
                <w:webHidden/>
              </w:rPr>
              <w:t>43</w:t>
            </w:r>
            <w:r w:rsidR="00CC5073">
              <w:rPr>
                <w:noProof/>
                <w:webHidden/>
              </w:rPr>
              <w:fldChar w:fldCharType="end"/>
            </w:r>
          </w:hyperlink>
        </w:p>
        <w:p w14:paraId="2981AB2D" w14:textId="26BF2730"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32" w:history="1">
            <w:r w:rsidR="00CC5073" w:rsidRPr="00DA0B60">
              <w:rPr>
                <w:rStyle w:val="Hypertextovodkaz"/>
                <w:noProof/>
              </w:rPr>
              <w:t>5.6</w:t>
            </w:r>
            <w:r w:rsidR="00CC5073">
              <w:rPr>
                <w:rFonts w:asciiTheme="minorHAnsi" w:eastAsiaTheme="minorEastAsia" w:hAnsiTheme="minorHAnsi"/>
                <w:noProof/>
                <w:sz w:val="22"/>
                <w:lang w:eastAsia="cs-CZ"/>
              </w:rPr>
              <w:tab/>
            </w:r>
            <w:r w:rsidR="00CC5073" w:rsidRPr="00DA0B60">
              <w:rPr>
                <w:rStyle w:val="Hypertextovodkaz"/>
                <w:noProof/>
              </w:rPr>
              <w:t>Diskuse</w:t>
            </w:r>
            <w:r w:rsidR="00CC5073">
              <w:rPr>
                <w:noProof/>
                <w:webHidden/>
              </w:rPr>
              <w:tab/>
            </w:r>
            <w:r w:rsidR="00CC5073">
              <w:rPr>
                <w:noProof/>
                <w:webHidden/>
              </w:rPr>
              <w:fldChar w:fldCharType="begin"/>
            </w:r>
            <w:r w:rsidR="00CC5073">
              <w:rPr>
                <w:noProof/>
                <w:webHidden/>
              </w:rPr>
              <w:instrText xml:space="preserve"> PAGEREF _Toc4493332 \h </w:instrText>
            </w:r>
            <w:r w:rsidR="00CC5073">
              <w:rPr>
                <w:noProof/>
                <w:webHidden/>
              </w:rPr>
            </w:r>
            <w:r w:rsidR="00CC5073">
              <w:rPr>
                <w:noProof/>
                <w:webHidden/>
              </w:rPr>
              <w:fldChar w:fldCharType="separate"/>
            </w:r>
            <w:r w:rsidR="00CC5073">
              <w:rPr>
                <w:noProof/>
                <w:webHidden/>
              </w:rPr>
              <w:t>49</w:t>
            </w:r>
            <w:r w:rsidR="00CC5073">
              <w:rPr>
                <w:noProof/>
                <w:webHidden/>
              </w:rPr>
              <w:fldChar w:fldCharType="end"/>
            </w:r>
          </w:hyperlink>
        </w:p>
        <w:p w14:paraId="6E90B430" w14:textId="4760AFCE" w:rsidR="00CC5073" w:rsidRDefault="005E08F9">
          <w:pPr>
            <w:pStyle w:val="Obsah2"/>
            <w:tabs>
              <w:tab w:val="left" w:pos="880"/>
              <w:tab w:val="right" w:leader="dot" w:pos="9062"/>
            </w:tabs>
            <w:rPr>
              <w:rFonts w:asciiTheme="minorHAnsi" w:eastAsiaTheme="minorEastAsia" w:hAnsiTheme="minorHAnsi"/>
              <w:noProof/>
              <w:sz w:val="22"/>
              <w:lang w:eastAsia="cs-CZ"/>
            </w:rPr>
          </w:pPr>
          <w:hyperlink w:anchor="_Toc4493333" w:history="1">
            <w:r w:rsidR="00CC5073" w:rsidRPr="00DA0B60">
              <w:rPr>
                <w:rStyle w:val="Hypertextovodkaz"/>
                <w:noProof/>
              </w:rPr>
              <w:t>5.7</w:t>
            </w:r>
            <w:r w:rsidR="00CC5073">
              <w:rPr>
                <w:rFonts w:asciiTheme="minorHAnsi" w:eastAsiaTheme="minorEastAsia" w:hAnsiTheme="minorHAnsi"/>
                <w:noProof/>
                <w:sz w:val="22"/>
                <w:lang w:eastAsia="cs-CZ"/>
              </w:rPr>
              <w:tab/>
            </w:r>
            <w:r w:rsidR="00CC5073" w:rsidRPr="00DA0B60">
              <w:rPr>
                <w:rStyle w:val="Hypertextovodkaz"/>
                <w:noProof/>
              </w:rPr>
              <w:t>Limity výzkumu</w:t>
            </w:r>
            <w:r w:rsidR="00CC5073">
              <w:rPr>
                <w:noProof/>
                <w:webHidden/>
              </w:rPr>
              <w:tab/>
            </w:r>
            <w:r w:rsidR="00CC5073">
              <w:rPr>
                <w:noProof/>
                <w:webHidden/>
              </w:rPr>
              <w:fldChar w:fldCharType="begin"/>
            </w:r>
            <w:r w:rsidR="00CC5073">
              <w:rPr>
                <w:noProof/>
                <w:webHidden/>
              </w:rPr>
              <w:instrText xml:space="preserve"> PAGEREF _Toc4493333 \h </w:instrText>
            </w:r>
            <w:r w:rsidR="00CC5073">
              <w:rPr>
                <w:noProof/>
                <w:webHidden/>
              </w:rPr>
            </w:r>
            <w:r w:rsidR="00CC5073">
              <w:rPr>
                <w:noProof/>
                <w:webHidden/>
              </w:rPr>
              <w:fldChar w:fldCharType="separate"/>
            </w:r>
            <w:r w:rsidR="00CC5073">
              <w:rPr>
                <w:noProof/>
                <w:webHidden/>
              </w:rPr>
              <w:t>51</w:t>
            </w:r>
            <w:r w:rsidR="00CC5073">
              <w:rPr>
                <w:noProof/>
                <w:webHidden/>
              </w:rPr>
              <w:fldChar w:fldCharType="end"/>
            </w:r>
          </w:hyperlink>
        </w:p>
        <w:p w14:paraId="405D8348" w14:textId="0881BFF1" w:rsidR="00CC5073" w:rsidRDefault="005E08F9">
          <w:pPr>
            <w:pStyle w:val="Obsah1"/>
            <w:tabs>
              <w:tab w:val="right" w:leader="dot" w:pos="9062"/>
            </w:tabs>
            <w:rPr>
              <w:rFonts w:asciiTheme="minorHAnsi" w:eastAsiaTheme="minorEastAsia" w:hAnsiTheme="minorHAnsi"/>
              <w:noProof/>
              <w:sz w:val="22"/>
              <w:lang w:eastAsia="cs-CZ"/>
            </w:rPr>
          </w:pPr>
          <w:hyperlink w:anchor="_Toc4493334" w:history="1">
            <w:r w:rsidR="00CC5073" w:rsidRPr="00DA0B60">
              <w:rPr>
                <w:rStyle w:val="Hypertextovodkaz"/>
                <w:noProof/>
              </w:rPr>
              <w:t>Závěr</w:t>
            </w:r>
            <w:r w:rsidR="00CC5073">
              <w:rPr>
                <w:noProof/>
                <w:webHidden/>
              </w:rPr>
              <w:tab/>
            </w:r>
            <w:r w:rsidR="00CC5073">
              <w:rPr>
                <w:noProof/>
                <w:webHidden/>
              </w:rPr>
              <w:fldChar w:fldCharType="begin"/>
            </w:r>
            <w:r w:rsidR="00CC5073">
              <w:rPr>
                <w:noProof/>
                <w:webHidden/>
              </w:rPr>
              <w:instrText xml:space="preserve"> PAGEREF _Toc4493334 \h </w:instrText>
            </w:r>
            <w:r w:rsidR="00CC5073">
              <w:rPr>
                <w:noProof/>
                <w:webHidden/>
              </w:rPr>
            </w:r>
            <w:r w:rsidR="00CC5073">
              <w:rPr>
                <w:noProof/>
                <w:webHidden/>
              </w:rPr>
              <w:fldChar w:fldCharType="separate"/>
            </w:r>
            <w:r w:rsidR="00CC5073">
              <w:rPr>
                <w:noProof/>
                <w:webHidden/>
              </w:rPr>
              <w:t>52</w:t>
            </w:r>
            <w:r w:rsidR="00CC5073">
              <w:rPr>
                <w:noProof/>
                <w:webHidden/>
              </w:rPr>
              <w:fldChar w:fldCharType="end"/>
            </w:r>
          </w:hyperlink>
        </w:p>
        <w:p w14:paraId="5E824615" w14:textId="77315C57" w:rsidR="00CC5073" w:rsidRDefault="005E08F9">
          <w:pPr>
            <w:pStyle w:val="Obsah1"/>
            <w:tabs>
              <w:tab w:val="right" w:leader="dot" w:pos="9062"/>
            </w:tabs>
            <w:rPr>
              <w:rFonts w:asciiTheme="minorHAnsi" w:eastAsiaTheme="minorEastAsia" w:hAnsiTheme="minorHAnsi"/>
              <w:noProof/>
              <w:sz w:val="22"/>
              <w:lang w:eastAsia="cs-CZ"/>
            </w:rPr>
          </w:pPr>
          <w:hyperlink w:anchor="_Toc4493335" w:history="1">
            <w:r w:rsidR="00CC5073" w:rsidRPr="00DA0B60">
              <w:rPr>
                <w:rStyle w:val="Hypertextovodkaz"/>
                <w:noProof/>
              </w:rPr>
              <w:t>Bibliografický seznam</w:t>
            </w:r>
            <w:r w:rsidR="00CC5073">
              <w:rPr>
                <w:noProof/>
                <w:webHidden/>
              </w:rPr>
              <w:tab/>
            </w:r>
            <w:r w:rsidR="00CC5073">
              <w:rPr>
                <w:noProof/>
                <w:webHidden/>
              </w:rPr>
              <w:fldChar w:fldCharType="begin"/>
            </w:r>
            <w:r w:rsidR="00CC5073">
              <w:rPr>
                <w:noProof/>
                <w:webHidden/>
              </w:rPr>
              <w:instrText xml:space="preserve"> PAGEREF _Toc4493335 \h </w:instrText>
            </w:r>
            <w:r w:rsidR="00CC5073">
              <w:rPr>
                <w:noProof/>
                <w:webHidden/>
              </w:rPr>
            </w:r>
            <w:r w:rsidR="00CC5073">
              <w:rPr>
                <w:noProof/>
                <w:webHidden/>
              </w:rPr>
              <w:fldChar w:fldCharType="separate"/>
            </w:r>
            <w:r w:rsidR="00CC5073">
              <w:rPr>
                <w:noProof/>
                <w:webHidden/>
              </w:rPr>
              <w:t>53</w:t>
            </w:r>
            <w:r w:rsidR="00CC5073">
              <w:rPr>
                <w:noProof/>
                <w:webHidden/>
              </w:rPr>
              <w:fldChar w:fldCharType="end"/>
            </w:r>
          </w:hyperlink>
        </w:p>
        <w:p w14:paraId="0BE211FA" w14:textId="69AA481D" w:rsidR="00C83466" w:rsidRDefault="00441F26">
          <w:r>
            <w:rPr>
              <w:b/>
              <w:bCs/>
            </w:rPr>
            <w:fldChar w:fldCharType="end"/>
          </w:r>
        </w:p>
      </w:sdtContent>
    </w:sdt>
    <w:p w14:paraId="4F6521C7" w14:textId="77777777" w:rsidR="005369A7" w:rsidRDefault="00C506C8" w:rsidP="00C83466">
      <w:pPr>
        <w:sectPr w:rsidR="005369A7" w:rsidSect="00221F5F">
          <w:footerReference w:type="default" r:id="rId8"/>
          <w:pgSz w:w="11906" w:h="16838"/>
          <w:pgMar w:top="1440" w:right="1440" w:bottom="1440" w:left="1800" w:header="708" w:footer="708" w:gutter="0"/>
          <w:cols w:space="708"/>
          <w:docGrid w:linePitch="360"/>
        </w:sectPr>
      </w:pPr>
      <w:r>
        <w:br w:type="page"/>
      </w:r>
    </w:p>
    <w:p w14:paraId="51FA4F29" w14:textId="77777777" w:rsidR="001E1B48" w:rsidRDefault="00C506C8" w:rsidP="009D4C01">
      <w:pPr>
        <w:pStyle w:val="neslovannadpis"/>
      </w:pPr>
      <w:bookmarkStart w:id="0" w:name="_Toc4493295"/>
      <w:r>
        <w:lastRenderedPageBreak/>
        <w:t>Úvod</w:t>
      </w:r>
      <w:bookmarkEnd w:id="0"/>
      <w:r>
        <w:t xml:space="preserve"> </w:t>
      </w:r>
    </w:p>
    <w:p w14:paraId="09495737" w14:textId="172AA52A" w:rsidR="00AA7002" w:rsidRDefault="001E1B48" w:rsidP="00AA7002">
      <w:pPr>
        <w:ind w:firstLine="432"/>
      </w:pPr>
      <w:r>
        <w:t xml:space="preserve">Tématem předkládané bakalářské práce je pořádání a průběh případové konference jako jedné z možnosti sociální práce s rodinou. Pro zpracování tohoto tématu jsem se rozhodla po mé praxi na oddělení OSPOD, kde jsem dostala možnost zúčastnit se jedné případové konference. </w:t>
      </w:r>
      <w:r w:rsidR="007D03ED">
        <w:t>Zjistila jsem, že tato metoda je jedna z možností, jak efektivně pracovat s rodinou, která má mnohočetné problémy a zároveň do řešení může být vtaženo i samotné dítě. V sociální práci</w:t>
      </w:r>
      <w:r w:rsidR="006C2026">
        <w:t>,</w:t>
      </w:r>
      <w:r w:rsidR="007D03ED">
        <w:t xml:space="preserve"> zejména při práci s ohroženými dětmi</w:t>
      </w:r>
      <w:r w:rsidR="006C2026">
        <w:t>,</w:t>
      </w:r>
      <w:r w:rsidR="007D03ED">
        <w:t xml:space="preserve"> se snažíme zajistit co nejlepší cesty řešení. Na oddělení sociálně-právní ochrany dětí jde především o zajištění blaha a ochrany dítěte. Proto případová konference může být místem, kde více osob s kvalifikovanými odborníky řeší nejlepší zájem dítěte. Na případové konferenci může</w:t>
      </w:r>
      <w:r w:rsidR="006C2026">
        <w:t xml:space="preserve"> každý</w:t>
      </w:r>
      <w:r w:rsidR="007D03ED">
        <w:t xml:space="preserve"> vznášet své návrhy a řešení. Proto považuj</w:t>
      </w:r>
      <w:r w:rsidR="00AA7002">
        <w:t>eme případovou konferenci za optimální nástroj pro řešení vícečetných problémů, kter</w:t>
      </w:r>
      <w:r w:rsidR="006C2026">
        <w:t xml:space="preserve">é </w:t>
      </w:r>
      <w:r w:rsidR="00AA7002">
        <w:t xml:space="preserve">rodina dítěte může mít. </w:t>
      </w:r>
    </w:p>
    <w:p w14:paraId="00319C80" w14:textId="4F5B61D4" w:rsidR="00AA3FC6" w:rsidRDefault="00AA7002" w:rsidP="00AA7002">
      <w:pPr>
        <w:ind w:firstLine="432"/>
      </w:pPr>
      <w:r>
        <w:t xml:space="preserve">V dnešní době můžeme rodinu považovat za primární sociální skupinu, která je v naší společnosti uznávána. Na druhou stranu na rodinný systém </w:t>
      </w:r>
      <w:r w:rsidR="000853E8">
        <w:t xml:space="preserve">mohou </w:t>
      </w:r>
      <w:r>
        <w:t>být vytvářeny velké požadavky</w:t>
      </w:r>
      <w:r w:rsidR="000F7B87">
        <w:t>. Když je rodina v </w:t>
      </w:r>
      <w:r w:rsidR="000853E8">
        <w:t>určité</w:t>
      </w:r>
      <w:r w:rsidR="000F7B87">
        <w:t xml:space="preserve"> své funkci oslabena, nemusí si vlastními silami sama poradit. Proto sociální práce vytvořila nástroje, které se umí zaměřovat na ohroženou rodinu s různými problémy. </w:t>
      </w:r>
      <w:r w:rsidR="007F3338">
        <w:t>V České republice existuje systém sociálně – právní ochrany dětí, který zavedl novelou s účinností od 1.</w:t>
      </w:r>
      <w:r w:rsidR="00DD2DFB">
        <w:t xml:space="preserve"> </w:t>
      </w:r>
      <w:r w:rsidR="007F3338">
        <w:t>1.</w:t>
      </w:r>
      <w:r w:rsidR="00DD2DFB">
        <w:t xml:space="preserve"> </w:t>
      </w:r>
      <w:r w:rsidR="007F3338">
        <w:t>2013 standardizované postupy, jak pracovat s ohroženou rodinou včetně případové konference, která může sociálním pracovníkům zefektivnit jejich práci</w:t>
      </w:r>
      <w:r w:rsidR="00C8022C">
        <w:t xml:space="preserve">. </w:t>
      </w:r>
    </w:p>
    <w:p w14:paraId="7A9C4F40" w14:textId="4E883DB5" w:rsidR="00C8022C" w:rsidRDefault="00C8022C" w:rsidP="00AA7002">
      <w:pPr>
        <w:ind w:firstLine="432"/>
        <w:rPr>
          <w:rFonts w:cs="Times New Roman"/>
          <w:szCs w:val="24"/>
        </w:rPr>
      </w:pPr>
      <w:r w:rsidRPr="006D6227">
        <w:rPr>
          <w:rFonts w:cs="Times New Roman"/>
          <w:szCs w:val="24"/>
        </w:rPr>
        <w:t xml:space="preserve">Cílem </w:t>
      </w:r>
      <w:r>
        <w:rPr>
          <w:rFonts w:cs="Times New Roman"/>
          <w:szCs w:val="24"/>
        </w:rPr>
        <w:t xml:space="preserve">této práce </w:t>
      </w:r>
      <w:r w:rsidRPr="006D6227">
        <w:rPr>
          <w:rFonts w:cs="Times New Roman"/>
          <w:szCs w:val="24"/>
        </w:rPr>
        <w:t>je popsat teoreticky pořádání a průběh</w:t>
      </w:r>
      <w:r>
        <w:rPr>
          <w:rFonts w:cs="Times New Roman"/>
          <w:szCs w:val="24"/>
        </w:rPr>
        <w:t xml:space="preserve"> případové konference</w:t>
      </w:r>
      <w:r w:rsidRPr="006D6227">
        <w:rPr>
          <w:rFonts w:cs="Times New Roman"/>
          <w:szCs w:val="24"/>
        </w:rPr>
        <w:t xml:space="preserve"> jako jedné z možností sociální práce s mnohoproblémovou rodinou s</w:t>
      </w:r>
      <w:r>
        <w:rPr>
          <w:rFonts w:cs="Times New Roman"/>
          <w:szCs w:val="24"/>
        </w:rPr>
        <w:t> </w:t>
      </w:r>
      <w:r w:rsidRPr="006D6227">
        <w:rPr>
          <w:rFonts w:cs="Times New Roman"/>
          <w:szCs w:val="24"/>
        </w:rPr>
        <w:t>dětm</w:t>
      </w:r>
      <w:r w:rsidRPr="003556CB">
        <w:rPr>
          <w:rFonts w:cs="Times New Roman"/>
          <w:szCs w:val="24"/>
        </w:rPr>
        <w:t>i</w:t>
      </w:r>
      <w:r>
        <w:rPr>
          <w:rFonts w:cs="Times New Roman"/>
          <w:szCs w:val="24"/>
        </w:rPr>
        <w:t xml:space="preserve">, které </w:t>
      </w:r>
      <w:r w:rsidRPr="003556CB">
        <w:rPr>
          <w:rFonts w:cs="Times New Roman"/>
          <w:szCs w:val="24"/>
        </w:rPr>
        <w:t>prakticky u</w:t>
      </w:r>
      <w:r>
        <w:rPr>
          <w:rFonts w:cs="Times New Roman"/>
          <w:szCs w:val="24"/>
        </w:rPr>
        <w:t>vedeme</w:t>
      </w:r>
      <w:r w:rsidRPr="003556CB">
        <w:rPr>
          <w:rFonts w:cs="Times New Roman"/>
          <w:szCs w:val="24"/>
        </w:rPr>
        <w:t xml:space="preserve"> na třech vybraných případových</w:t>
      </w:r>
      <w:r>
        <w:rPr>
          <w:rFonts w:cs="Times New Roman"/>
          <w:szCs w:val="24"/>
        </w:rPr>
        <w:t xml:space="preserve"> </w:t>
      </w:r>
      <w:r w:rsidRPr="003556CB">
        <w:rPr>
          <w:rFonts w:cs="Times New Roman"/>
          <w:szCs w:val="24"/>
        </w:rPr>
        <w:t>studiích</w:t>
      </w:r>
      <w:r>
        <w:rPr>
          <w:rFonts w:cs="Times New Roman"/>
          <w:szCs w:val="24"/>
        </w:rPr>
        <w:t xml:space="preserve">. Tento cíl může být užitečný pro </w:t>
      </w:r>
      <w:r w:rsidR="004F6EAD">
        <w:rPr>
          <w:rFonts w:cs="Times New Roman"/>
          <w:szCs w:val="24"/>
        </w:rPr>
        <w:t xml:space="preserve">zjištění, zda v praxi pořádané případové konference odpovídají teoretickým poznatkům, které </w:t>
      </w:r>
      <w:r w:rsidR="000853E8">
        <w:rPr>
          <w:rFonts w:cs="Times New Roman"/>
          <w:szCs w:val="24"/>
        </w:rPr>
        <w:t xml:space="preserve">si </w:t>
      </w:r>
      <w:r w:rsidR="004F6EAD">
        <w:rPr>
          <w:rFonts w:cs="Times New Roman"/>
          <w:szCs w:val="24"/>
        </w:rPr>
        <w:t xml:space="preserve">stanovíme v teoretické části. V případových konferencích je potřebné dodržovat určité principy a zásady, které pomáhají k tomu, aby konference přinesla užitek všem zúčastněným a splnila stanovené cíle. </w:t>
      </w:r>
    </w:p>
    <w:p w14:paraId="5F91CDEA" w14:textId="0F6CEE22" w:rsidR="004F6EAD" w:rsidRDefault="004F6EAD" w:rsidP="005D1914">
      <w:pPr>
        <w:ind w:firstLine="432"/>
      </w:pPr>
      <w:r>
        <w:t>Bakalářská práce je rozdělena do pěti kapitol. Teoretická část se věnuje vymezení základních pojmů, jako je</w:t>
      </w:r>
      <w:r w:rsidR="00B215E6">
        <w:t xml:space="preserve"> sociálně-právní ochrana </w:t>
      </w:r>
      <w:r w:rsidR="005D1914">
        <w:t>dětí, mnohoproblémová</w:t>
      </w:r>
      <w:r>
        <w:t xml:space="preserve"> rodina,</w:t>
      </w:r>
      <w:r w:rsidR="00B215E6">
        <w:t xml:space="preserve"> sanace rodiny</w:t>
      </w:r>
      <w:r w:rsidR="00322534">
        <w:t xml:space="preserve"> </w:t>
      </w:r>
      <w:r w:rsidR="00B215E6">
        <w:t>a tvorba individuálního plánu ochrany dítěte.</w:t>
      </w:r>
      <w:r w:rsidR="00CC4F55">
        <w:t xml:space="preserve"> Druhá kapitola popisuje</w:t>
      </w:r>
      <w:r w:rsidR="00B215E6">
        <w:t xml:space="preserve"> </w:t>
      </w:r>
      <w:r w:rsidR="00CC4F55" w:rsidRPr="00CC4F55">
        <w:t>začátky případové konference</w:t>
      </w:r>
      <w:r w:rsidR="00CC4F55">
        <w:t xml:space="preserve">, hlavní pojem </w:t>
      </w:r>
      <w:r w:rsidR="00CC4F55" w:rsidRPr="00CC4F55">
        <w:t>případová konference a její hlavní principy a typy</w:t>
      </w:r>
      <w:r w:rsidR="00CC4F55">
        <w:t>. Dále vymezujeme</w:t>
      </w:r>
      <w:r w:rsidR="00CC4F55" w:rsidRPr="00CC4F55">
        <w:t xml:space="preserve"> případy, kd</w:t>
      </w:r>
      <w:r w:rsidR="005D1914">
        <w:t>y</w:t>
      </w:r>
      <w:r w:rsidR="00CC4F55" w:rsidRPr="00CC4F55">
        <w:t xml:space="preserve"> je potřeba případovou konferenci svolat.</w:t>
      </w:r>
      <w:r w:rsidR="00CC4F55">
        <w:t xml:space="preserve"> Třetí kapitola </w:t>
      </w:r>
      <w:r w:rsidR="005D1914">
        <w:t xml:space="preserve">je </w:t>
      </w:r>
      <w:r w:rsidR="005D1914">
        <w:lastRenderedPageBreak/>
        <w:t>cílená</w:t>
      </w:r>
      <w:r w:rsidR="00CC4F55">
        <w:t xml:space="preserve"> na pořádání případové konference, kde je důležité vymezit cíl a svolat účastníky, kte</w:t>
      </w:r>
      <w:r w:rsidR="006C2026">
        <w:t>ří</w:t>
      </w:r>
      <w:r w:rsidR="00CC4F55">
        <w:t xml:space="preserve"> zastupují určité role. Čtvrtá kapitola se zaměřuje na </w:t>
      </w:r>
      <w:r w:rsidR="00807F8B">
        <w:t>to, jak má probíhat p</w:t>
      </w:r>
      <w:r w:rsidR="00CC4F55">
        <w:t>říprava</w:t>
      </w:r>
      <w:r w:rsidR="00807F8B">
        <w:t xml:space="preserve"> na PK</w:t>
      </w:r>
      <w:r w:rsidR="00CC4F55">
        <w:t>,</w:t>
      </w:r>
      <w:r w:rsidR="00807F8B">
        <w:t xml:space="preserve"> její </w:t>
      </w:r>
      <w:r w:rsidR="00CC4F55">
        <w:t>průběh</w:t>
      </w:r>
      <w:r w:rsidR="00807F8B">
        <w:t xml:space="preserve"> a </w:t>
      </w:r>
      <w:r w:rsidR="00CC4F55">
        <w:t>výstup</w:t>
      </w:r>
      <w:r w:rsidR="00807F8B">
        <w:t>y a zmiňuje různá rizika a přínosy případové konference</w:t>
      </w:r>
      <w:r w:rsidR="006C2026">
        <w:t>,</w:t>
      </w:r>
      <w:r w:rsidR="00807F8B">
        <w:t xml:space="preserve"> se kterými se v praxi můžeme setkat. </w:t>
      </w:r>
      <w:r w:rsidR="00807F8B" w:rsidRPr="00807F8B">
        <w:t xml:space="preserve">Poslední kapitola je věnovaná výzkumnému šetření, které </w:t>
      </w:r>
      <w:r w:rsidR="00807F8B">
        <w:t>popisuje pořádání a průběh případových</w:t>
      </w:r>
      <w:r w:rsidR="005D1914">
        <w:t xml:space="preserve"> </w:t>
      </w:r>
      <w:r w:rsidR="00807F8B" w:rsidRPr="00807F8B">
        <w:t>konferencí na vybraném orgánu sociálně-právní ochrany dětí. Jako výzkum byl zvolen</w:t>
      </w:r>
      <w:r w:rsidR="005D1914">
        <w:t xml:space="preserve"> </w:t>
      </w:r>
      <w:r w:rsidR="00807F8B" w:rsidRPr="00807F8B">
        <w:t xml:space="preserve">kvalitativní výzkum, který byl proveden </w:t>
      </w:r>
      <w:r w:rsidR="00807F8B">
        <w:t>studiem dokumentů, analýzy materiálů t</w:t>
      </w:r>
      <w:r w:rsidR="006C2026">
        <w:t>ýkajících</w:t>
      </w:r>
      <w:r w:rsidR="00807F8B">
        <w:t xml:space="preserve"> se mnohoproblémových rodin a </w:t>
      </w:r>
      <w:r w:rsidR="005D1914">
        <w:t xml:space="preserve">tvorbou </w:t>
      </w:r>
      <w:r w:rsidR="00807F8B">
        <w:t>třech případových studií</w:t>
      </w:r>
      <w:r w:rsidR="006C2026">
        <w:t>.</w:t>
      </w:r>
      <w:r w:rsidR="00807F8B">
        <w:t xml:space="preserve"> </w:t>
      </w:r>
    </w:p>
    <w:p w14:paraId="2E4B16B0" w14:textId="4A201903" w:rsidR="00B46B82" w:rsidRPr="00B46B82" w:rsidRDefault="00EA78B7" w:rsidP="00740706">
      <w:pPr>
        <w:pStyle w:val="Nadpis1"/>
        <w:numPr>
          <w:ilvl w:val="0"/>
          <w:numId w:val="5"/>
        </w:numPr>
      </w:pPr>
      <w:bookmarkStart w:id="1" w:name="_Toc4493296"/>
      <w:r>
        <w:lastRenderedPageBreak/>
        <w:t xml:space="preserve">VYMEZENÍ </w:t>
      </w:r>
      <w:r w:rsidRPr="00AA3FC6">
        <w:t>ZÁKLADNÍCH</w:t>
      </w:r>
      <w:r>
        <w:t xml:space="preserve"> POJMŮ</w:t>
      </w:r>
      <w:bookmarkEnd w:id="1"/>
    </w:p>
    <w:p w14:paraId="7AA01228" w14:textId="033F7F45" w:rsidR="00B46B82" w:rsidRDefault="00890F8E" w:rsidP="003A08AF">
      <w:pPr>
        <w:ind w:firstLine="567"/>
      </w:pPr>
      <w:r>
        <w:t xml:space="preserve">Pro účely </w:t>
      </w:r>
      <w:r w:rsidR="000F55FB">
        <w:t>této</w:t>
      </w:r>
      <w:r>
        <w:t xml:space="preserve"> práce považuj</w:t>
      </w:r>
      <w:r w:rsidR="000F55FB">
        <w:t>eme</w:t>
      </w:r>
      <w:r>
        <w:t xml:space="preserve"> za důležité vymezit </w:t>
      </w:r>
      <w:r w:rsidRPr="000F55FB">
        <w:t xml:space="preserve">pojem </w:t>
      </w:r>
      <w:r w:rsidR="00C575D2" w:rsidRPr="000F55FB">
        <w:t>soci</w:t>
      </w:r>
      <w:r w:rsidR="00C575D2">
        <w:t>álně právní ochrana dětí, která je stěžejním pojmem v kontextu pořádání případových konferencí</w:t>
      </w:r>
      <w:r w:rsidR="006C2026">
        <w:t>.</w:t>
      </w:r>
      <w:r w:rsidR="00C575D2">
        <w:t xml:space="preserve"> Dále vymezuj</w:t>
      </w:r>
      <w:r w:rsidR="000853E8">
        <w:t>eme</w:t>
      </w:r>
      <w:r w:rsidR="00C575D2">
        <w:t xml:space="preserve"> pojem </w:t>
      </w:r>
      <w:r w:rsidR="002E01A0">
        <w:t>mnohoproblémová</w:t>
      </w:r>
      <w:r w:rsidR="00C575D2">
        <w:t xml:space="preserve"> rodina, na kterou sociální pracovníci soustřeďují svou pozornost při výkonu sociální práce na O</w:t>
      </w:r>
      <w:r w:rsidR="00142712">
        <w:t>ddělení sociálně-právní ochrany dětí</w:t>
      </w:r>
      <w:r w:rsidR="00C575D2">
        <w:t xml:space="preserve">. </w:t>
      </w:r>
      <w:r w:rsidR="002E01A0">
        <w:t>S tím souvisí i pojem sanace rodiny, která může pomoci překonat rodinám s mnohočetnými problémy jejich nepříznivou situaci. Jedním ze základních znaků sanace rodiny je právě mé téma případov</w:t>
      </w:r>
      <w:r w:rsidR="000F55FB">
        <w:t>é</w:t>
      </w:r>
      <w:r w:rsidR="002E01A0">
        <w:t xml:space="preserve"> konference. Abychom mohli plánovat další kroky v pořádání případové konference</w:t>
      </w:r>
      <w:r w:rsidR="006C2026">
        <w:t>,</w:t>
      </w:r>
      <w:r w:rsidR="002E01A0">
        <w:t xml:space="preserve"> je nezbytné provádět základní vyhodnocení situace dítěte a individuálně plánovat další postupy s rodinou. </w:t>
      </w:r>
    </w:p>
    <w:p w14:paraId="7F231CCA" w14:textId="7F5F69D3" w:rsidR="00153888" w:rsidRDefault="00153888" w:rsidP="00153888">
      <w:pPr>
        <w:pStyle w:val="Nadpis2"/>
      </w:pPr>
      <w:bookmarkStart w:id="2" w:name="_Toc4493297"/>
      <w:r>
        <w:t>Sociálně právní ochrana dětí (</w:t>
      </w:r>
      <w:r w:rsidR="00D66520">
        <w:t>SPOD</w:t>
      </w:r>
      <w:r>
        <w:t>)</w:t>
      </w:r>
      <w:bookmarkEnd w:id="2"/>
    </w:p>
    <w:p w14:paraId="0CFCA5B7" w14:textId="7DF6FE03" w:rsidR="003D1071" w:rsidRDefault="00153888" w:rsidP="00C44340">
      <w:pPr>
        <w:ind w:firstLine="576"/>
        <w:rPr>
          <w:rFonts w:cs="Times New Roman"/>
          <w:color w:val="000000"/>
          <w:szCs w:val="24"/>
        </w:rPr>
      </w:pPr>
      <w:r w:rsidRPr="00153888">
        <w:rPr>
          <w:rFonts w:cs="Times New Roman"/>
          <w:color w:val="000000"/>
          <w:szCs w:val="24"/>
        </w:rPr>
        <w:t xml:space="preserve">V České republice se </w:t>
      </w:r>
      <w:proofErr w:type="gramStart"/>
      <w:r w:rsidRPr="00153888">
        <w:rPr>
          <w:rFonts w:cs="Times New Roman"/>
          <w:color w:val="000000"/>
          <w:szCs w:val="24"/>
        </w:rPr>
        <w:t xml:space="preserve">sociálně </w:t>
      </w:r>
      <w:r w:rsidR="000853E8">
        <w:rPr>
          <w:rFonts w:cs="Times New Roman"/>
          <w:color w:val="000000"/>
          <w:szCs w:val="24"/>
        </w:rPr>
        <w:t xml:space="preserve">- </w:t>
      </w:r>
      <w:r w:rsidRPr="00153888">
        <w:rPr>
          <w:rFonts w:cs="Times New Roman"/>
          <w:color w:val="000000"/>
          <w:szCs w:val="24"/>
        </w:rPr>
        <w:t>právní</w:t>
      </w:r>
      <w:proofErr w:type="gramEnd"/>
      <w:r w:rsidRPr="00153888">
        <w:rPr>
          <w:rFonts w:cs="Times New Roman"/>
          <w:color w:val="000000"/>
          <w:szCs w:val="24"/>
        </w:rPr>
        <w:t xml:space="preserve"> ochraně dětí věnuje několik subjektů. Každý z</w:t>
      </w:r>
      <w:r w:rsidR="000853E8">
        <w:rPr>
          <w:rFonts w:cs="Times New Roman"/>
          <w:color w:val="000000"/>
          <w:szCs w:val="24"/>
        </w:rPr>
        <w:t> </w:t>
      </w:r>
      <w:r w:rsidRPr="00153888">
        <w:rPr>
          <w:rFonts w:cs="Times New Roman"/>
          <w:color w:val="000000"/>
          <w:szCs w:val="24"/>
        </w:rPr>
        <w:t>nich</w:t>
      </w:r>
      <w:r w:rsidR="000853E8">
        <w:rPr>
          <w:color w:val="000000"/>
        </w:rPr>
        <w:t xml:space="preserve"> </w:t>
      </w:r>
      <w:r w:rsidRPr="00153888">
        <w:rPr>
          <w:rFonts w:cs="Times New Roman"/>
          <w:color w:val="000000"/>
          <w:szCs w:val="24"/>
        </w:rPr>
        <w:t>má jiné kompetenc</w:t>
      </w:r>
      <w:r w:rsidR="003D1071">
        <w:rPr>
          <w:rFonts w:cs="Times New Roman"/>
          <w:color w:val="000000"/>
          <w:szCs w:val="24"/>
        </w:rPr>
        <w:t>e</w:t>
      </w:r>
      <w:r w:rsidR="00C44340">
        <w:rPr>
          <w:rFonts w:cs="Times New Roman"/>
          <w:color w:val="000000"/>
          <w:szCs w:val="24"/>
        </w:rPr>
        <w:t xml:space="preserve">, avšak jsou vzájemně </w:t>
      </w:r>
      <w:r w:rsidRPr="00153888">
        <w:rPr>
          <w:rFonts w:cs="Times New Roman"/>
          <w:color w:val="000000"/>
          <w:szCs w:val="24"/>
        </w:rPr>
        <w:t xml:space="preserve">provázané, </w:t>
      </w:r>
      <w:r w:rsidR="003D1071">
        <w:rPr>
          <w:rFonts w:cs="Times New Roman"/>
          <w:color w:val="000000"/>
          <w:szCs w:val="24"/>
        </w:rPr>
        <w:t>mus</w:t>
      </w:r>
      <w:r w:rsidR="006C2026">
        <w:rPr>
          <w:rFonts w:cs="Times New Roman"/>
          <w:color w:val="000000"/>
          <w:szCs w:val="24"/>
        </w:rPr>
        <w:t xml:space="preserve">í </w:t>
      </w:r>
      <w:r w:rsidRPr="00153888">
        <w:rPr>
          <w:rFonts w:cs="Times New Roman"/>
          <w:color w:val="000000"/>
          <w:szCs w:val="24"/>
        </w:rPr>
        <w:t>spoluprac</w:t>
      </w:r>
      <w:r w:rsidR="003D1071">
        <w:rPr>
          <w:rFonts w:cs="Times New Roman"/>
          <w:color w:val="000000"/>
          <w:szCs w:val="24"/>
        </w:rPr>
        <w:t>ovat a</w:t>
      </w:r>
      <w:r w:rsidRPr="00153888">
        <w:rPr>
          <w:rFonts w:cs="Times New Roman"/>
          <w:color w:val="000000"/>
          <w:szCs w:val="24"/>
        </w:rPr>
        <w:t xml:space="preserve"> doplňují se.</w:t>
      </w:r>
      <w:r w:rsidR="009453B0">
        <w:rPr>
          <w:color w:val="000000"/>
        </w:rPr>
        <w:t xml:space="preserve"> </w:t>
      </w:r>
      <w:r w:rsidRPr="00153888">
        <w:rPr>
          <w:rFonts w:cs="Times New Roman"/>
          <w:color w:val="000000"/>
          <w:szCs w:val="24"/>
        </w:rPr>
        <w:t>Patří sem jednak Ministerstvo práce a sociálních věcí, dále Úřad pro mezinárodně právní</w:t>
      </w:r>
      <w:r w:rsidRPr="00153888">
        <w:rPr>
          <w:color w:val="000000"/>
        </w:rPr>
        <w:br/>
      </w:r>
      <w:r w:rsidRPr="00153888">
        <w:rPr>
          <w:rFonts w:cs="Times New Roman"/>
          <w:color w:val="000000"/>
          <w:szCs w:val="24"/>
        </w:rPr>
        <w:t>ochranu dětí</w:t>
      </w:r>
      <w:r w:rsidR="00C44340">
        <w:rPr>
          <w:rFonts w:cs="Times New Roman"/>
          <w:color w:val="000000"/>
          <w:szCs w:val="24"/>
        </w:rPr>
        <w:t xml:space="preserve"> v Brně</w:t>
      </w:r>
      <w:r w:rsidRPr="00153888">
        <w:rPr>
          <w:rFonts w:cs="Times New Roman"/>
          <w:color w:val="000000"/>
          <w:szCs w:val="24"/>
        </w:rPr>
        <w:t>, krajské úřady, obecní úřady, organizace s pověřením k</w:t>
      </w:r>
      <w:r w:rsidR="00C44340">
        <w:rPr>
          <w:rFonts w:cs="Times New Roman"/>
          <w:color w:val="000000"/>
          <w:szCs w:val="24"/>
        </w:rPr>
        <w:t> sociálně právní ochraně dětí (dále SPOD)</w:t>
      </w:r>
      <w:r w:rsidRPr="00153888">
        <w:rPr>
          <w:rFonts w:cs="Times New Roman"/>
          <w:color w:val="000000"/>
          <w:szCs w:val="24"/>
        </w:rPr>
        <w:t xml:space="preserve"> a v</w:t>
      </w:r>
      <w:r w:rsidR="00C44340">
        <w:rPr>
          <w:rFonts w:cs="Times New Roman"/>
          <w:color w:val="000000"/>
          <w:szCs w:val="24"/>
        </w:rPr>
        <w:t> </w:t>
      </w:r>
      <w:r w:rsidRPr="00153888">
        <w:rPr>
          <w:rFonts w:cs="Times New Roman"/>
          <w:color w:val="000000"/>
          <w:szCs w:val="24"/>
        </w:rPr>
        <w:t>neposlední</w:t>
      </w:r>
      <w:r w:rsidR="00C44340">
        <w:rPr>
          <w:color w:val="000000"/>
        </w:rPr>
        <w:t xml:space="preserve"> </w:t>
      </w:r>
      <w:r w:rsidRPr="00153888">
        <w:rPr>
          <w:rFonts w:cs="Times New Roman"/>
          <w:color w:val="000000"/>
          <w:szCs w:val="24"/>
        </w:rPr>
        <w:t xml:space="preserve">řadě </w:t>
      </w:r>
      <w:r w:rsidR="00C44340">
        <w:rPr>
          <w:rFonts w:cs="Times New Roman"/>
          <w:color w:val="000000"/>
          <w:szCs w:val="24"/>
        </w:rPr>
        <w:t xml:space="preserve">pro nás důležité </w:t>
      </w:r>
      <w:r w:rsidRPr="00153888">
        <w:rPr>
          <w:rFonts w:cs="Times New Roman"/>
          <w:color w:val="000000"/>
          <w:szCs w:val="24"/>
        </w:rPr>
        <w:t>obecní úřady obcí s rozšířenou působností. Tento orgán zastupuje zájmy dítěte v řízeních, v</w:t>
      </w:r>
      <w:r w:rsidR="003D1071">
        <w:rPr>
          <w:rFonts w:cs="Times New Roman"/>
          <w:color w:val="000000"/>
          <w:szCs w:val="24"/>
        </w:rPr>
        <w:t> </w:t>
      </w:r>
      <w:r w:rsidRPr="00153888">
        <w:rPr>
          <w:rFonts w:cs="Times New Roman"/>
          <w:color w:val="000000"/>
          <w:szCs w:val="24"/>
        </w:rPr>
        <w:t>nichž</w:t>
      </w:r>
      <w:r w:rsidR="003D1071">
        <w:rPr>
          <w:rFonts w:cs="Times New Roman"/>
          <w:color w:val="000000"/>
          <w:szCs w:val="24"/>
        </w:rPr>
        <w:t xml:space="preserve"> </w:t>
      </w:r>
      <w:r w:rsidRPr="00153888">
        <w:rPr>
          <w:rFonts w:cs="Times New Roman"/>
          <w:color w:val="000000"/>
          <w:szCs w:val="24"/>
        </w:rPr>
        <w:t xml:space="preserve">se rozhoduje o nezletilých dětech. </w:t>
      </w:r>
      <w:r w:rsidR="00C44340">
        <w:rPr>
          <w:rFonts w:cs="Times New Roman"/>
          <w:color w:val="000000"/>
          <w:szCs w:val="24"/>
        </w:rPr>
        <w:t>Orgán sociálně</w:t>
      </w:r>
      <w:r w:rsidR="00142712">
        <w:rPr>
          <w:rFonts w:cs="Times New Roman"/>
          <w:color w:val="000000"/>
          <w:szCs w:val="24"/>
        </w:rPr>
        <w:t>-</w:t>
      </w:r>
      <w:r w:rsidR="00C44340">
        <w:rPr>
          <w:rFonts w:cs="Times New Roman"/>
          <w:color w:val="000000"/>
          <w:szCs w:val="24"/>
        </w:rPr>
        <w:t>právní ochrany dětí (dále OSPOD)</w:t>
      </w:r>
      <w:r w:rsidRPr="00153888">
        <w:rPr>
          <w:rFonts w:cs="Times New Roman"/>
          <w:color w:val="000000"/>
          <w:szCs w:val="24"/>
        </w:rPr>
        <w:t xml:space="preserve"> zajišťuje především práva dítěte na jeho</w:t>
      </w:r>
      <w:r w:rsidR="00C44340">
        <w:rPr>
          <w:rFonts w:cs="Times New Roman"/>
          <w:color w:val="000000"/>
          <w:szCs w:val="24"/>
        </w:rPr>
        <w:t xml:space="preserve"> </w:t>
      </w:r>
      <w:r w:rsidRPr="00153888">
        <w:rPr>
          <w:rFonts w:cs="Times New Roman"/>
          <w:color w:val="000000"/>
          <w:szCs w:val="24"/>
        </w:rPr>
        <w:t>příznivý vývoj a řádnou výchovu, ochranu oprávněných zájmů dítěte</w:t>
      </w:r>
      <w:r w:rsidR="000853E8">
        <w:rPr>
          <w:rFonts w:cs="Times New Roman"/>
          <w:color w:val="000000"/>
          <w:szCs w:val="24"/>
        </w:rPr>
        <w:t>. Také provádí kroky</w:t>
      </w:r>
      <w:r w:rsidR="00C44340">
        <w:rPr>
          <w:color w:val="000000"/>
        </w:rPr>
        <w:t xml:space="preserve"> </w:t>
      </w:r>
      <w:r w:rsidRPr="00153888">
        <w:rPr>
          <w:rFonts w:cs="Times New Roman"/>
          <w:color w:val="000000"/>
          <w:szCs w:val="24"/>
        </w:rPr>
        <w:t>směřující k obnově narušených funkcí rodiny. (Bechyňová, Konvičková, 2011, s. 46)</w:t>
      </w:r>
    </w:p>
    <w:p w14:paraId="69E58F40" w14:textId="13E92F7B" w:rsidR="00B46B82" w:rsidRPr="003D1071" w:rsidRDefault="003D1071" w:rsidP="003D1071">
      <w:pPr>
        <w:ind w:firstLine="576"/>
        <w:rPr>
          <w:rFonts w:cs="Times New Roman"/>
          <w:color w:val="000000"/>
          <w:szCs w:val="24"/>
        </w:rPr>
      </w:pPr>
      <w:r>
        <w:rPr>
          <w:rFonts w:cs="Times New Roman"/>
          <w:color w:val="000000"/>
          <w:szCs w:val="24"/>
        </w:rPr>
        <w:t xml:space="preserve">Vzhledem k tématu bakalářské práce o případových konferencích </w:t>
      </w:r>
      <w:r w:rsidR="00142712">
        <w:rPr>
          <w:rFonts w:cs="Times New Roman"/>
          <w:color w:val="000000"/>
          <w:szCs w:val="24"/>
        </w:rPr>
        <w:t>můžeme</w:t>
      </w:r>
      <w:r>
        <w:rPr>
          <w:rFonts w:cs="Times New Roman"/>
          <w:color w:val="000000"/>
          <w:szCs w:val="24"/>
        </w:rPr>
        <w:t xml:space="preserve"> </w:t>
      </w:r>
      <w:r w:rsidR="00153888" w:rsidRPr="00153888">
        <w:rPr>
          <w:rFonts w:cs="Times New Roman"/>
          <w:color w:val="000000"/>
          <w:szCs w:val="24"/>
        </w:rPr>
        <w:t xml:space="preserve">OSPOD zpravidla </w:t>
      </w:r>
      <w:r w:rsidR="00142712">
        <w:rPr>
          <w:rFonts w:cs="Times New Roman"/>
          <w:color w:val="000000"/>
          <w:szCs w:val="24"/>
        </w:rPr>
        <w:t xml:space="preserve">považovat za </w:t>
      </w:r>
      <w:r w:rsidR="00153888" w:rsidRPr="00153888">
        <w:rPr>
          <w:rFonts w:cs="Times New Roman"/>
          <w:color w:val="000000"/>
          <w:szCs w:val="24"/>
        </w:rPr>
        <w:t>koordinátor</w:t>
      </w:r>
      <w:r w:rsidR="00142712">
        <w:rPr>
          <w:rFonts w:cs="Times New Roman"/>
          <w:color w:val="000000"/>
          <w:szCs w:val="24"/>
        </w:rPr>
        <w:t>a</w:t>
      </w:r>
      <w:r w:rsidR="00153888" w:rsidRPr="00153888">
        <w:rPr>
          <w:rFonts w:cs="Times New Roman"/>
          <w:color w:val="000000"/>
          <w:szCs w:val="24"/>
        </w:rPr>
        <w:t xml:space="preserve"> </w:t>
      </w:r>
      <w:r>
        <w:rPr>
          <w:rFonts w:cs="Times New Roman"/>
          <w:color w:val="000000"/>
          <w:szCs w:val="24"/>
        </w:rPr>
        <w:t>případových konferencí</w:t>
      </w:r>
      <w:r w:rsidR="00153888" w:rsidRPr="00153888">
        <w:rPr>
          <w:rFonts w:cs="Times New Roman"/>
          <w:color w:val="000000"/>
          <w:szCs w:val="24"/>
        </w:rPr>
        <w:t xml:space="preserve"> a v jejím průběhu i mezi jednotlivými</w:t>
      </w:r>
      <w:r w:rsidR="00142712">
        <w:rPr>
          <w:color w:val="000000"/>
        </w:rPr>
        <w:t xml:space="preserve"> </w:t>
      </w:r>
      <w:r w:rsidR="00C44340">
        <w:rPr>
          <w:rFonts w:cs="Times New Roman"/>
          <w:color w:val="000000"/>
          <w:szCs w:val="24"/>
        </w:rPr>
        <w:t xml:space="preserve">případovými konferencemi </w:t>
      </w:r>
      <w:r w:rsidR="00153888" w:rsidRPr="00153888">
        <w:rPr>
          <w:rFonts w:cs="Times New Roman"/>
          <w:color w:val="000000"/>
          <w:szCs w:val="24"/>
        </w:rPr>
        <w:t>garantuje řádnou sociálně-právní ochranu dítěte v souladu se zákonem č. 359/1999</w:t>
      </w:r>
      <w:r w:rsidR="00C44340">
        <w:rPr>
          <w:color w:val="000000"/>
        </w:rPr>
        <w:t xml:space="preserve"> </w:t>
      </w:r>
      <w:r w:rsidR="00153888" w:rsidRPr="00153888">
        <w:rPr>
          <w:rFonts w:cs="Times New Roman"/>
          <w:color w:val="000000"/>
          <w:szCs w:val="24"/>
        </w:rPr>
        <w:t>Sb., o sociálně právní ochraně dětí, ve znění pozdějších předpisů. (Bechyňová, 2012, s.</w:t>
      </w:r>
      <w:r w:rsidR="00C44340">
        <w:rPr>
          <w:rFonts w:cs="Times New Roman"/>
          <w:color w:val="000000"/>
          <w:szCs w:val="24"/>
        </w:rPr>
        <w:t xml:space="preserve"> </w:t>
      </w:r>
      <w:r w:rsidR="00153888" w:rsidRPr="00153888">
        <w:rPr>
          <w:rFonts w:cs="Times New Roman"/>
          <w:color w:val="000000"/>
          <w:szCs w:val="24"/>
        </w:rPr>
        <w:t>45)</w:t>
      </w:r>
    </w:p>
    <w:p w14:paraId="6B656983" w14:textId="06BA1885" w:rsidR="000C2522" w:rsidRPr="00C44340" w:rsidRDefault="00B46B82" w:rsidP="00B46B82">
      <w:pPr>
        <w:pStyle w:val="Nadpis2"/>
      </w:pPr>
      <w:bookmarkStart w:id="3" w:name="_Toc4493298"/>
      <w:r w:rsidRPr="00B46B82">
        <w:t>Mnohoproblémová rodina</w:t>
      </w:r>
      <w:bookmarkEnd w:id="3"/>
      <w:r w:rsidRPr="00B46B82">
        <w:t xml:space="preserve"> </w:t>
      </w:r>
    </w:p>
    <w:p w14:paraId="7BD3DC17" w14:textId="55FA1FF0" w:rsidR="00A04CD7" w:rsidRDefault="00B46B82" w:rsidP="000C2522">
      <w:pPr>
        <w:ind w:firstLine="576"/>
        <w:rPr>
          <w:bCs/>
        </w:rPr>
      </w:pPr>
      <w:r w:rsidRPr="00B46B82">
        <w:rPr>
          <w:bCs/>
        </w:rPr>
        <w:t xml:space="preserve">Sociální pracovníci </w:t>
      </w:r>
      <w:r w:rsidR="000C2522">
        <w:rPr>
          <w:bCs/>
        </w:rPr>
        <w:t>na oddělení OSPOD</w:t>
      </w:r>
      <w:r w:rsidRPr="00B46B82">
        <w:rPr>
          <w:bCs/>
        </w:rPr>
        <w:t xml:space="preserve"> soustřeďují svoji pozornost především na rodiny, které dle jejich posouzení potřebují pomoc v nějaké oblasti (v našem případě zpravidla </w:t>
      </w:r>
      <w:r w:rsidR="00C44340">
        <w:rPr>
          <w:bCs/>
        </w:rPr>
        <w:t>v</w:t>
      </w:r>
      <w:r w:rsidRPr="00B46B82">
        <w:rPr>
          <w:bCs/>
        </w:rPr>
        <w:t xml:space="preserve"> oblast</w:t>
      </w:r>
      <w:r w:rsidR="00C44340">
        <w:rPr>
          <w:bCs/>
        </w:rPr>
        <w:t>i</w:t>
      </w:r>
      <w:r w:rsidRPr="00B46B82">
        <w:rPr>
          <w:bCs/>
        </w:rPr>
        <w:t xml:space="preserve"> péče o děti), kterou se jim nedaří zvládat</w:t>
      </w:r>
      <w:r w:rsidR="00C44340">
        <w:rPr>
          <w:bCs/>
        </w:rPr>
        <w:t xml:space="preserve"> vlastními silami</w:t>
      </w:r>
      <w:r w:rsidRPr="00B46B82">
        <w:rPr>
          <w:bCs/>
        </w:rPr>
        <w:t>. V praxi sociální pracovníci nejčastěji pracují s rodinami, u kterých se problémy kumulují. Tomuto jevu odpovídá termín mnohoproblémová rodina.</w:t>
      </w:r>
      <w:r w:rsidR="000C2522">
        <w:rPr>
          <w:bCs/>
        </w:rPr>
        <w:t xml:space="preserve"> </w:t>
      </w:r>
      <w:r w:rsidRPr="00B46B82">
        <w:rPr>
          <w:bCs/>
        </w:rPr>
        <w:t>Matoušek (2005</w:t>
      </w:r>
      <w:r w:rsidR="00A04CD7">
        <w:rPr>
          <w:bCs/>
        </w:rPr>
        <w:t>,</w:t>
      </w:r>
      <w:r w:rsidR="00C44340">
        <w:rPr>
          <w:bCs/>
        </w:rPr>
        <w:t xml:space="preserve"> s.</w:t>
      </w:r>
      <w:r w:rsidR="00A04CD7">
        <w:rPr>
          <w:bCs/>
        </w:rPr>
        <w:t xml:space="preserve"> 76-77</w:t>
      </w:r>
      <w:r w:rsidRPr="00B46B82">
        <w:rPr>
          <w:bCs/>
        </w:rPr>
        <w:t xml:space="preserve">) uvádí, že pro </w:t>
      </w:r>
      <w:r w:rsidRPr="00B46B82">
        <w:rPr>
          <w:bCs/>
        </w:rPr>
        <w:lastRenderedPageBreak/>
        <w:t>mnohoproblémovou rodinu je typický výskyt více než jednoho problému, a to v dlouhém časovém období</w:t>
      </w:r>
      <w:r w:rsidR="000853E8">
        <w:rPr>
          <w:bCs/>
        </w:rPr>
        <w:t xml:space="preserve"> </w:t>
      </w:r>
      <w:r w:rsidRPr="00B46B82">
        <w:rPr>
          <w:bCs/>
        </w:rPr>
        <w:t>dokonce</w:t>
      </w:r>
      <w:r w:rsidR="000853E8">
        <w:rPr>
          <w:bCs/>
        </w:rPr>
        <w:t xml:space="preserve"> může</w:t>
      </w:r>
      <w:r w:rsidRPr="00B46B82">
        <w:rPr>
          <w:bCs/>
        </w:rPr>
        <w:t xml:space="preserve"> přesa</w:t>
      </w:r>
      <w:r w:rsidR="000853E8">
        <w:rPr>
          <w:bCs/>
        </w:rPr>
        <w:t>hovat</w:t>
      </w:r>
      <w:r w:rsidRPr="00B46B82">
        <w:rPr>
          <w:bCs/>
        </w:rPr>
        <w:t xml:space="preserve"> více generací.</w:t>
      </w:r>
    </w:p>
    <w:p w14:paraId="5A5DAC6E" w14:textId="065CFEFC" w:rsidR="00B46B82" w:rsidRDefault="00C44340" w:rsidP="000C2522">
      <w:pPr>
        <w:ind w:firstLine="576"/>
        <w:rPr>
          <w:bCs/>
        </w:rPr>
      </w:pPr>
      <w:r>
        <w:rPr>
          <w:rFonts w:cs="Times New Roman"/>
          <w:color w:val="000000"/>
          <w:szCs w:val="24"/>
        </w:rPr>
        <w:t xml:space="preserve">Dále </w:t>
      </w:r>
      <w:r w:rsidR="00A04CD7" w:rsidRPr="00A04CD7">
        <w:rPr>
          <w:rFonts w:cs="Times New Roman"/>
          <w:color w:val="000000"/>
          <w:szCs w:val="24"/>
        </w:rPr>
        <w:t xml:space="preserve">Matoušek a </w:t>
      </w:r>
      <w:proofErr w:type="spellStart"/>
      <w:r w:rsidR="00A04CD7" w:rsidRPr="00A04CD7">
        <w:rPr>
          <w:rFonts w:cs="Times New Roman"/>
          <w:color w:val="000000"/>
          <w:szCs w:val="24"/>
        </w:rPr>
        <w:t>Pazlarová</w:t>
      </w:r>
      <w:proofErr w:type="spellEnd"/>
      <w:r w:rsidR="00A04CD7" w:rsidRPr="00A04CD7">
        <w:rPr>
          <w:rFonts w:cs="Times New Roman"/>
          <w:color w:val="000000"/>
          <w:szCs w:val="24"/>
        </w:rPr>
        <w:t xml:space="preserve"> (2010, s. 17) definují </w:t>
      </w:r>
      <w:r w:rsidR="00A04CD7" w:rsidRPr="00142712">
        <w:rPr>
          <w:rFonts w:cs="Times New Roman"/>
          <w:bCs/>
          <w:color w:val="000000"/>
          <w:szCs w:val="24"/>
        </w:rPr>
        <w:t>mnohoproblémovou</w:t>
      </w:r>
      <w:r w:rsidR="00A04CD7" w:rsidRPr="00A04CD7">
        <w:rPr>
          <w:rFonts w:cs="Times New Roman"/>
          <w:b/>
          <w:bCs/>
          <w:color w:val="000000"/>
          <w:szCs w:val="24"/>
        </w:rPr>
        <w:t xml:space="preserve"> </w:t>
      </w:r>
      <w:r w:rsidR="00A04CD7" w:rsidRPr="00A04CD7">
        <w:rPr>
          <w:rFonts w:cs="Times New Roman"/>
          <w:color w:val="000000"/>
          <w:szCs w:val="24"/>
        </w:rPr>
        <w:t>rodinu následovně:</w:t>
      </w:r>
      <w:r>
        <w:rPr>
          <w:color w:val="000000"/>
        </w:rPr>
        <w:t xml:space="preserve"> </w:t>
      </w:r>
      <w:r w:rsidR="00A04CD7" w:rsidRPr="001541A1">
        <w:rPr>
          <w:rFonts w:cs="Times New Roman"/>
          <w:color w:val="000000"/>
          <w:szCs w:val="24"/>
        </w:rPr>
        <w:t>„</w:t>
      </w:r>
      <w:r w:rsidR="00A04CD7" w:rsidRPr="001541A1">
        <w:rPr>
          <w:rFonts w:cs="Times New Roman"/>
          <w:iCs/>
          <w:color w:val="000000"/>
          <w:szCs w:val="24"/>
        </w:rPr>
        <w:t>je to rodina, s níž se profesionálové v pomáhajících oborech dostávají do kontaktu často.</w:t>
      </w:r>
      <w:r w:rsidRPr="001541A1">
        <w:rPr>
          <w:iCs/>
          <w:color w:val="000000"/>
        </w:rPr>
        <w:t xml:space="preserve"> </w:t>
      </w:r>
      <w:r w:rsidR="00A04CD7" w:rsidRPr="001541A1">
        <w:rPr>
          <w:rFonts w:cs="Times New Roman"/>
          <w:iCs/>
          <w:color w:val="000000"/>
          <w:szCs w:val="24"/>
        </w:rPr>
        <w:t>Tato rodina má vážné těžkosti ve více sférách svého fungování</w:t>
      </w:r>
      <w:r w:rsidR="000F55FB" w:rsidRPr="001541A1">
        <w:rPr>
          <w:rFonts w:cs="Times New Roman"/>
          <w:iCs/>
          <w:color w:val="000000"/>
          <w:szCs w:val="24"/>
        </w:rPr>
        <w:t>.</w:t>
      </w:r>
      <w:r w:rsidR="00A04CD7" w:rsidRPr="001541A1">
        <w:rPr>
          <w:rFonts w:cs="Times New Roman"/>
          <w:color w:val="000000"/>
          <w:szCs w:val="24"/>
        </w:rPr>
        <w:t>“</w:t>
      </w:r>
    </w:p>
    <w:p w14:paraId="25D93708" w14:textId="557386BC" w:rsidR="00B46B82" w:rsidRPr="00B46B82" w:rsidRDefault="00B46B82" w:rsidP="00374A51">
      <w:pPr>
        <w:ind w:firstLine="576"/>
        <w:rPr>
          <w:bCs/>
        </w:rPr>
      </w:pPr>
      <w:r w:rsidRPr="00B46B82">
        <w:rPr>
          <w:bCs/>
        </w:rPr>
        <w:t>Dle Matouška (2005</w:t>
      </w:r>
      <w:r w:rsidR="00C44340">
        <w:rPr>
          <w:bCs/>
        </w:rPr>
        <w:t>, s. 77</w:t>
      </w:r>
      <w:r w:rsidRPr="00B46B82">
        <w:rPr>
          <w:bCs/>
        </w:rPr>
        <w:t xml:space="preserve">) jsou finanční problémy včetně neschopnosti hospodařit s financemi a existenciální nouze klasickými aspekty mnohoproblémových rodin, které se dále kombinují s dalšími, jako např. závislost na návykových látkách, nezaměstnanost, duševní nemoci, nevyhovující </w:t>
      </w:r>
      <w:r w:rsidR="003A08AF" w:rsidRPr="00B46B82">
        <w:rPr>
          <w:bCs/>
        </w:rPr>
        <w:t>bydlení</w:t>
      </w:r>
      <w:r w:rsidRPr="00B46B82">
        <w:rPr>
          <w:bCs/>
        </w:rPr>
        <w:t xml:space="preserve"> a</w:t>
      </w:r>
      <w:r w:rsidR="00436F6A">
        <w:rPr>
          <w:bCs/>
        </w:rPr>
        <w:t xml:space="preserve"> </w:t>
      </w:r>
      <w:r w:rsidRPr="00B46B82">
        <w:rPr>
          <w:bCs/>
        </w:rPr>
        <w:t>pod</w:t>
      </w:r>
      <w:r w:rsidR="00436F6A">
        <w:rPr>
          <w:bCs/>
        </w:rPr>
        <w:t xml:space="preserve">obně. </w:t>
      </w:r>
    </w:p>
    <w:p w14:paraId="1920E7E7" w14:textId="4AC326F8" w:rsidR="00B46B82" w:rsidRPr="00B46B82" w:rsidRDefault="00B46B82" w:rsidP="00EA78B7">
      <w:pPr>
        <w:pStyle w:val="Nadpis2"/>
      </w:pPr>
      <w:bookmarkStart w:id="4" w:name="_Toc4493299"/>
      <w:r w:rsidRPr="00B46B82">
        <w:t>Sanace rodiny</w:t>
      </w:r>
      <w:bookmarkEnd w:id="4"/>
    </w:p>
    <w:p w14:paraId="7E9B7427" w14:textId="2B3B7614" w:rsidR="00B46B82" w:rsidRPr="00436F6A" w:rsidRDefault="00ED3AC6" w:rsidP="003D1AC9">
      <w:pPr>
        <w:ind w:firstLine="576"/>
        <w:rPr>
          <w:bCs/>
        </w:rPr>
      </w:pPr>
      <w:r w:rsidRPr="00436F6A">
        <w:rPr>
          <w:bCs/>
        </w:rPr>
        <w:t xml:space="preserve">Případovou konferenci můžeme považovat za základní znak sanace rodiny. </w:t>
      </w:r>
      <w:r w:rsidR="00B46B82" w:rsidRPr="00436F6A">
        <w:rPr>
          <w:bCs/>
        </w:rPr>
        <w:t xml:space="preserve">Kumulace problémů rodinám </w:t>
      </w:r>
      <w:r w:rsidR="006C2026">
        <w:rPr>
          <w:bCs/>
        </w:rPr>
        <w:t>z</w:t>
      </w:r>
      <w:r w:rsidR="00B46B82" w:rsidRPr="00436F6A">
        <w:rPr>
          <w:bCs/>
        </w:rPr>
        <w:t xml:space="preserve">těžuje pečovat o děti. </w:t>
      </w:r>
      <w:r w:rsidR="00A04CD7" w:rsidRPr="00436F6A">
        <w:rPr>
          <w:bCs/>
        </w:rPr>
        <w:t xml:space="preserve">Proto přichází na řadu </w:t>
      </w:r>
      <w:r w:rsidR="00B46B82" w:rsidRPr="00436F6A">
        <w:rPr>
          <w:bCs/>
        </w:rPr>
        <w:t>sanace</w:t>
      </w:r>
      <w:r w:rsidR="00A04CD7" w:rsidRPr="00436F6A">
        <w:rPr>
          <w:bCs/>
        </w:rPr>
        <w:t xml:space="preserve"> rodiny, která je </w:t>
      </w:r>
      <w:r w:rsidR="00B46B82" w:rsidRPr="00436F6A">
        <w:rPr>
          <w:bCs/>
        </w:rPr>
        <w:t>jedním z nástrojů, jak těmto rodinám mohou sociální pracovníci pomoci překonat potíže, které mají.</w:t>
      </w:r>
      <w:r w:rsidR="002471F6" w:rsidRPr="00436F6A">
        <w:rPr>
          <w:bCs/>
        </w:rPr>
        <w:t xml:space="preserve"> Mohou to být například aktivity směřující k zachování nebo obnovení funkcí rodiny v domácnostech za pomoci profesionálního sociálního pracovníka. Jsou to postupy podporující fungování rodiny. (</w:t>
      </w:r>
      <w:proofErr w:type="spellStart"/>
      <w:r w:rsidR="002471F6" w:rsidRPr="00436F6A">
        <w:rPr>
          <w:bCs/>
        </w:rPr>
        <w:t>Knausová</w:t>
      </w:r>
      <w:proofErr w:type="spellEnd"/>
      <w:r w:rsidR="002471F6" w:rsidRPr="00436F6A">
        <w:rPr>
          <w:bCs/>
        </w:rPr>
        <w:t>, 2011, s. 69)</w:t>
      </w:r>
    </w:p>
    <w:p w14:paraId="060FAE83" w14:textId="35F76B2D" w:rsidR="008D590C" w:rsidRPr="00B46B82" w:rsidRDefault="008D590C" w:rsidP="008D590C">
      <w:pPr>
        <w:ind w:firstLine="576"/>
        <w:rPr>
          <w:bCs/>
        </w:rPr>
      </w:pPr>
      <w:r w:rsidRPr="008D590C">
        <w:rPr>
          <w:bCs/>
        </w:rPr>
        <w:t xml:space="preserve">Pemová, Ptáček </w:t>
      </w:r>
      <w:r w:rsidR="000F55FB">
        <w:rPr>
          <w:bCs/>
        </w:rPr>
        <w:t xml:space="preserve">(2012. s. 112) </w:t>
      </w:r>
      <w:r w:rsidRPr="008D590C">
        <w:rPr>
          <w:bCs/>
        </w:rPr>
        <w:t xml:space="preserve">definují sanaci rodiny jako: </w:t>
      </w:r>
      <w:r w:rsidRPr="001541A1">
        <w:rPr>
          <w:bCs/>
        </w:rPr>
        <w:t>„Složitý a komplexní proces, který vyžaduje cílené aktivity, s měřitelnými výsledky v předem dohodnutém časovém rámci.“</w:t>
      </w:r>
      <w:r w:rsidR="00F45984">
        <w:rPr>
          <w:bCs/>
          <w:i/>
        </w:rPr>
        <w:t xml:space="preserve"> </w:t>
      </w:r>
      <w:r w:rsidRPr="008D590C">
        <w:rPr>
          <w:bCs/>
        </w:rPr>
        <w:t>Z uvedených definicí vyplývá, že se nejedná o opatření jedné konkrétní organizace, ale o spolupráci více subjektů, které</w:t>
      </w:r>
      <w:r w:rsidR="00436F6A">
        <w:rPr>
          <w:bCs/>
        </w:rPr>
        <w:t xml:space="preserve"> nazýváme jako </w:t>
      </w:r>
      <w:r w:rsidRPr="008D590C">
        <w:rPr>
          <w:bCs/>
        </w:rPr>
        <w:t xml:space="preserve">multidisciplinární tým.  </w:t>
      </w:r>
    </w:p>
    <w:p w14:paraId="2CC3EECF" w14:textId="5028FCCA" w:rsidR="00B46B82" w:rsidRDefault="00B46B82" w:rsidP="00374A51">
      <w:pPr>
        <w:ind w:firstLine="576"/>
        <w:rPr>
          <w:bCs/>
        </w:rPr>
      </w:pPr>
      <w:r w:rsidRPr="001541A1">
        <w:rPr>
          <w:bCs/>
        </w:rPr>
        <w:t xml:space="preserve">„Sanace rodiny je soubor opatření sociálně právní ochrany, sociálních služeb a dalších opatření a programů, které jsou poskytovány nebo ukládány převážně rodičům dítěte a dítěti, jehož sociální, biologický a psychologický vývoj je ohrožen. (…) Základním principem je podpora dítěte prostřednictvím pomoci jeho rodině.“ </w:t>
      </w:r>
      <w:r w:rsidRPr="00B46B82">
        <w:rPr>
          <w:bCs/>
        </w:rPr>
        <w:t>(Bechyňová, Konvičková, 2008, s.</w:t>
      </w:r>
      <w:r w:rsidR="000F55FB">
        <w:rPr>
          <w:bCs/>
        </w:rPr>
        <w:t xml:space="preserve"> </w:t>
      </w:r>
      <w:r w:rsidRPr="00B46B82">
        <w:rPr>
          <w:bCs/>
        </w:rPr>
        <w:t xml:space="preserve">18) </w:t>
      </w:r>
    </w:p>
    <w:p w14:paraId="118AE932" w14:textId="74F3A0B1" w:rsidR="008D590C" w:rsidRDefault="008D590C" w:rsidP="00E03397">
      <w:pPr>
        <w:ind w:firstLine="576"/>
        <w:rPr>
          <w:bCs/>
        </w:rPr>
      </w:pPr>
      <w:r>
        <w:rPr>
          <w:bCs/>
        </w:rPr>
        <w:t>Konkrétně se může jednat o činnosti jako posílení rodičovských kompetencí, zplnomocňování dítěte, nebo změna sociálních dovedností, které by mohl</w:t>
      </w:r>
      <w:r w:rsidR="006C2026">
        <w:rPr>
          <w:bCs/>
        </w:rPr>
        <w:t xml:space="preserve">y </w:t>
      </w:r>
      <w:r>
        <w:rPr>
          <w:bCs/>
        </w:rPr>
        <w:t>odvrátit možnost odebrání dítěte z rodiny. V sanaci také můžeme usilovat o udržení dosažených změn v rodině, například po návratu dítěte zpět do rodiny. (Bechyňová,</w:t>
      </w:r>
      <w:r w:rsidR="000A3B2D">
        <w:rPr>
          <w:bCs/>
        </w:rPr>
        <w:t xml:space="preserve"> 2012</w:t>
      </w:r>
      <w:r>
        <w:rPr>
          <w:bCs/>
        </w:rPr>
        <w:t xml:space="preserve"> s. 12)</w:t>
      </w:r>
    </w:p>
    <w:p w14:paraId="6066BA8A" w14:textId="27D92A3A" w:rsidR="00B46B82" w:rsidRPr="00E03397" w:rsidRDefault="00153888" w:rsidP="00B46B82">
      <w:pPr>
        <w:pStyle w:val="Nadpis2"/>
      </w:pPr>
      <w:bookmarkStart w:id="5" w:name="_Toc4493300"/>
      <w:r>
        <w:lastRenderedPageBreak/>
        <w:t>Vyhodnocení situace dítěte</w:t>
      </w:r>
      <w:bookmarkEnd w:id="5"/>
      <w:r>
        <w:t xml:space="preserve"> </w:t>
      </w:r>
    </w:p>
    <w:p w14:paraId="4D748C9F" w14:textId="4D3747CF" w:rsidR="00374A51" w:rsidRDefault="00827D96" w:rsidP="00374A51">
      <w:pPr>
        <w:ind w:firstLine="576"/>
      </w:pPr>
      <w:r w:rsidRPr="00827D96">
        <w:t xml:space="preserve">Individuální plánování patří k metodám a nástrojům v sociálně-právní ochraně dětí. </w:t>
      </w:r>
      <w:r>
        <w:t xml:space="preserve">Individuální plán potřebujeme k tomu, abychom mohli pořádat </w:t>
      </w:r>
      <w:r w:rsidR="00142712">
        <w:t>případové konference</w:t>
      </w:r>
      <w:r>
        <w:t xml:space="preserve">. Proto </w:t>
      </w:r>
      <w:r w:rsidRPr="00827D96">
        <w:t>individuální plánování s klientem je součástí každé sociální</w:t>
      </w:r>
      <w:r>
        <w:t xml:space="preserve"> </w:t>
      </w:r>
      <w:r w:rsidRPr="00827D96">
        <w:t xml:space="preserve">práce. </w:t>
      </w:r>
      <w:r w:rsidR="00374A51" w:rsidRPr="00374A51">
        <w:t xml:space="preserve">Individuální plán ochrany dítěte je upraven nejen metodicky, ale i legislativně. Obecní úřady obcí s rozšířenou působností mají povinnost zpracovat na </w:t>
      </w:r>
      <w:r w:rsidR="00374A51" w:rsidRPr="00142712">
        <w:t>základě vyhodnocení potřeb dítěte a situace rodiny</w:t>
      </w:r>
      <w:r w:rsidR="00374A51" w:rsidRPr="00374A51">
        <w:t>, zaměřené na skutečnost, že se jedná o dítě vymezené v § 6 zákona o sociálně-právní ochraně dětí, individuální plán ochrany dítěte (dále jen IPOD</w:t>
      </w:r>
      <w:r w:rsidR="000F55FB">
        <w:t>). Tento plán ochrany</w:t>
      </w:r>
      <w:r w:rsidR="00374A51" w:rsidRPr="00374A51">
        <w:t xml:space="preserve"> vymezuje příčiny ohrožení dítěte, stanoví opatření k zajištění ochrany dítěte, k poskytnutí pomoci rodině ohroženého dítěte a k posílení funkcí rodiny a stanoví časový plán pro provádění těchto opatření. Tato opatření mají být realizována ve spolupráci s rodiči nebo jinou osobou odpovědnou za výchovu, s dítětem a s odborníky, kteří se podílejí na řešení problému dítěte a jeho rodiny. Tedy pokud Orgán sociálně</w:t>
      </w:r>
      <w:r w:rsidR="00142712">
        <w:t>-</w:t>
      </w:r>
      <w:r w:rsidR="00374A51" w:rsidRPr="00374A51">
        <w:t>právní ochrany skrze vyhodnocení potřeb dítěte dojde k závěru, že se jedná o dítě uvedené v § 6 zákona, sestaví individuální plán ochrany dítěte, a podle potřeby jej přehodnocuje a uzavírá. (Zákon 359/1999 Sb. odst. 3, písm. d, o sociálně právní ochraně dětí, ve znění platném k 27.1.2019)</w:t>
      </w:r>
    </w:p>
    <w:p w14:paraId="36B549B8" w14:textId="53D656AD" w:rsidR="00DC0925" w:rsidRPr="00374A51" w:rsidRDefault="00DC0925" w:rsidP="00374A51">
      <w:pPr>
        <w:ind w:firstLine="576"/>
      </w:pPr>
      <w:r w:rsidRPr="00DC0925">
        <w:rPr>
          <w:rFonts w:cs="Times New Roman"/>
          <w:color w:val="000000"/>
          <w:szCs w:val="24"/>
        </w:rPr>
        <w:t>Za hlavní účely IPOD můžeme považovat především zamyšlení nad konkrétními postupy, jak řešit nepříznivou situaci dítěte a jeho rodiny. Plán také obsahuje jak pro rodinu, tak i OSPOD jasný a konkrétní návod, jak těchto změn dosáhnout. Ale nejdůležitější je, že IPOD poskytuje měřítko, podle kterého můžeme vidět progres změn v rodině. (Pemová,</w:t>
      </w:r>
      <w:r w:rsidR="000A3B2D">
        <w:rPr>
          <w:rFonts w:cs="Times New Roman"/>
          <w:color w:val="000000"/>
          <w:szCs w:val="24"/>
        </w:rPr>
        <w:t xml:space="preserve"> Ptáček, 2012, s.</w:t>
      </w:r>
      <w:r w:rsidRPr="00DC0925">
        <w:rPr>
          <w:rFonts w:cs="Times New Roman"/>
          <w:color w:val="000000"/>
          <w:szCs w:val="24"/>
        </w:rPr>
        <w:t xml:space="preserve"> 103)</w:t>
      </w:r>
    </w:p>
    <w:p w14:paraId="16FD51BB" w14:textId="649ACDB3" w:rsidR="00DC0925" w:rsidRDefault="00DC0925" w:rsidP="000A3B2D">
      <w:pPr>
        <w:ind w:firstLine="432"/>
      </w:pPr>
      <w:r>
        <w:t>Od tohoto vyhodnocení se odvíjí další postupy, jak budou konkrétně případové konference probíhat, jaký si stanoví cíl</w:t>
      </w:r>
      <w:r w:rsidR="00374A51">
        <w:t xml:space="preserve"> a t</w:t>
      </w:r>
      <w:r>
        <w:t>yp konference</w:t>
      </w:r>
      <w:r w:rsidR="00374A51">
        <w:t xml:space="preserve">. O těchto tématech </w:t>
      </w:r>
      <w:r w:rsidR="00436F6A">
        <w:t>budou následují</w:t>
      </w:r>
      <w:r w:rsidR="006C2026">
        <w:t>cí</w:t>
      </w:r>
      <w:r w:rsidR="00436F6A">
        <w:t xml:space="preserve"> kapitoly. </w:t>
      </w:r>
      <w:r w:rsidR="00374A51">
        <w:t xml:space="preserve"> </w:t>
      </w:r>
    </w:p>
    <w:p w14:paraId="2795A4F3" w14:textId="12746191" w:rsidR="00A94967" w:rsidRDefault="00A964B9" w:rsidP="002B102B">
      <w:pPr>
        <w:pStyle w:val="Nadpis1"/>
      </w:pPr>
      <w:bookmarkStart w:id="6" w:name="_Toc4493301"/>
      <w:r>
        <w:rPr>
          <w:caps w:val="0"/>
        </w:rPr>
        <w:lastRenderedPageBreak/>
        <w:t xml:space="preserve">PŘÍPADOVÁ </w:t>
      </w:r>
      <w:r w:rsidRPr="00A94967">
        <w:rPr>
          <w:caps w:val="0"/>
        </w:rPr>
        <w:t>KONFERENCE</w:t>
      </w:r>
      <w:bookmarkEnd w:id="6"/>
      <w:r>
        <w:rPr>
          <w:caps w:val="0"/>
        </w:rPr>
        <w:t xml:space="preserve"> </w:t>
      </w:r>
    </w:p>
    <w:p w14:paraId="0417F414" w14:textId="6B620075" w:rsidR="00A94967" w:rsidRDefault="00A94967" w:rsidP="003A08AF">
      <w:pPr>
        <w:ind w:firstLine="567"/>
      </w:pPr>
      <w:r>
        <w:t>Cílem této kapitoly je</w:t>
      </w:r>
      <w:r w:rsidR="00764F00">
        <w:t xml:space="preserve"> uvést začátky případové konference</w:t>
      </w:r>
      <w:r w:rsidR="006C2026">
        <w:t>,</w:t>
      </w:r>
      <w:r w:rsidR="00764F00">
        <w:t xml:space="preserve"> kdy se nejprve objevoval</w:t>
      </w:r>
      <w:r w:rsidR="006C2026">
        <w:t>y</w:t>
      </w:r>
      <w:r w:rsidR="00764F00">
        <w:t xml:space="preserve"> potřeby se zaměřit na ohroženou rodinu. Později byla metoda PK uváděna do praxe a </w:t>
      </w:r>
      <w:r w:rsidR="007C7C9E">
        <w:t>začal se definovat termín případová konference. Proto v této kapitole uvádím definici pojmu případová konference a její hlavní principy</w:t>
      </w:r>
      <w:r w:rsidR="000A3B2D">
        <w:t xml:space="preserve"> a typy,</w:t>
      </w:r>
      <w:r w:rsidR="007C7C9E">
        <w:t xml:space="preserve"> které jsou stěžejní pro pořádání a průběh případové konference. </w:t>
      </w:r>
      <w:r w:rsidR="006724B9">
        <w:t>T</w:t>
      </w:r>
      <w:r w:rsidR="000A3B2D">
        <w:t>aké vymezuj</w:t>
      </w:r>
      <w:r w:rsidR="006B7323">
        <w:t>eme</w:t>
      </w:r>
      <w:r w:rsidR="000A3B2D">
        <w:t xml:space="preserve"> případy, kde je potřeba případovou konferenci svolat. </w:t>
      </w:r>
    </w:p>
    <w:p w14:paraId="43836A04" w14:textId="616B69EC" w:rsidR="00761A76" w:rsidRDefault="000009C9" w:rsidP="002B102B">
      <w:pPr>
        <w:pStyle w:val="Nadpis2"/>
      </w:pPr>
      <w:bookmarkStart w:id="7" w:name="_Toc4493302"/>
      <w:r>
        <w:t>Historie případové konference</w:t>
      </w:r>
      <w:bookmarkEnd w:id="7"/>
      <w:r>
        <w:t xml:space="preserve"> </w:t>
      </w:r>
    </w:p>
    <w:p w14:paraId="777CF43D" w14:textId="519061EB" w:rsidR="000009C9" w:rsidRDefault="00391608" w:rsidP="002B102B">
      <w:pPr>
        <w:ind w:firstLine="576"/>
      </w:pPr>
      <w:r>
        <w:t>Případové konference nejsou</w:t>
      </w:r>
      <w:r w:rsidR="00846D21">
        <w:t xml:space="preserve"> v dnešní době</w:t>
      </w:r>
      <w:r>
        <w:t xml:space="preserve"> novým pojmem ani institutem pro naši společnost. </w:t>
      </w:r>
      <w:r w:rsidR="006B7323">
        <w:t>J</w:t>
      </w:r>
      <w:r>
        <w:t xml:space="preserve">iž v 60. letech 20. stol. </w:t>
      </w:r>
      <w:r w:rsidR="006B7323">
        <w:t>se začalo objevovat první zaměření na ohroženou rodinu.</w:t>
      </w:r>
      <w:r>
        <w:t xml:space="preserve"> </w:t>
      </w:r>
      <w:r w:rsidR="00927517">
        <w:t>Začaly se systematicky popisovat a zkoumat definice příčin nevhodné nebo nedostatečné</w:t>
      </w:r>
      <w:r w:rsidR="000C687C">
        <w:t xml:space="preserve"> péče ze strany rodičů. Také se objevily klinické definice </w:t>
      </w:r>
      <w:r w:rsidR="000C687C" w:rsidRPr="000C687C">
        <w:t>jednotlivých forem ohrožení dětí, stanovování diagnostických kritérií i studium jejich následků</w:t>
      </w:r>
      <w:r w:rsidR="000C687C">
        <w:t>. Objevoval</w:t>
      </w:r>
      <w:r w:rsidR="006C2026">
        <w:t xml:space="preserve">y </w:t>
      </w:r>
      <w:r w:rsidR="000C687C">
        <w:t>se teorie, které však neodpovídal</w:t>
      </w:r>
      <w:r w:rsidR="006C2026">
        <w:t>y</w:t>
      </w:r>
      <w:r w:rsidR="000C687C">
        <w:t xml:space="preserve"> ucelenosti a provázanosti dané problematiky.  </w:t>
      </w:r>
      <w:r w:rsidR="00956FE4">
        <w:t>Postupem času vznikaly komplexní teorie, které kladou důraz na dva faktory</w:t>
      </w:r>
      <w:r w:rsidR="00846D21">
        <w:t>,</w:t>
      </w:r>
      <w:r w:rsidR="00956FE4">
        <w:t xml:space="preserve"> a to individuální a společenské faktory ovlivňující nevhodné zacházení s dětmi. Teorie přinesly do praxe řadu nových technik při práci s ohroženými rodinami a jejich dětmi, jako je případové konference. Tato metoda byla v různých zemích a sociálních systémech postupně uplatňována do praxe, kde byla více rozvíjena.  Postupem času došlo k</w:t>
      </w:r>
      <w:r w:rsidR="00441D18">
        <w:t> vydefinování základních postupů a pravidel případové konference. (Manuál k případovým konferencím, 2011, s. 6-8)</w:t>
      </w:r>
    </w:p>
    <w:p w14:paraId="6A24043C" w14:textId="28F94FA9" w:rsidR="00E7213F" w:rsidRDefault="00441D18" w:rsidP="002B102B">
      <w:pPr>
        <w:ind w:firstLine="576"/>
      </w:pPr>
      <w:r>
        <w:t xml:space="preserve">Bechyňová </w:t>
      </w:r>
      <w:r w:rsidR="000F55FB">
        <w:t xml:space="preserve">(2012, s. 9) </w:t>
      </w:r>
      <w:r>
        <w:t xml:space="preserve">uvádí, že poprvé termín případová konference slyšela v roce 1998, kdy měla příležitost spolupracovat s odborníky programu </w:t>
      </w:r>
      <w:proofErr w:type="spellStart"/>
      <w:r w:rsidRPr="00441F26">
        <w:t>The</w:t>
      </w:r>
      <w:proofErr w:type="spellEnd"/>
      <w:r w:rsidRPr="00441F26">
        <w:t xml:space="preserve"> </w:t>
      </w:r>
      <w:proofErr w:type="spellStart"/>
      <w:r w:rsidRPr="00441F26">
        <w:t>Prevention</w:t>
      </w:r>
      <w:proofErr w:type="spellEnd"/>
      <w:r w:rsidRPr="00441F26">
        <w:t xml:space="preserve"> </w:t>
      </w:r>
      <w:proofErr w:type="spellStart"/>
      <w:r w:rsidRPr="00441F26">
        <w:t>of</w:t>
      </w:r>
      <w:proofErr w:type="spellEnd"/>
      <w:r w:rsidRPr="00441F26">
        <w:t xml:space="preserve"> </w:t>
      </w:r>
      <w:proofErr w:type="spellStart"/>
      <w:r w:rsidRPr="00441F26">
        <w:t>Child</w:t>
      </w:r>
      <w:proofErr w:type="spellEnd"/>
      <w:r w:rsidRPr="00441F26">
        <w:t xml:space="preserve"> Abuse and </w:t>
      </w:r>
      <w:proofErr w:type="spellStart"/>
      <w:r w:rsidRPr="00441F26">
        <w:t>Neglect</w:t>
      </w:r>
      <w:proofErr w:type="spellEnd"/>
      <w:r>
        <w:t xml:space="preserve">. </w:t>
      </w:r>
      <w:r w:rsidR="00374A51">
        <w:t>N</w:t>
      </w:r>
      <w:r w:rsidR="00CB330B">
        <w:t>a základě těchto informací</w:t>
      </w:r>
      <w:r w:rsidR="00374A51">
        <w:t>, začala</w:t>
      </w:r>
      <w:r w:rsidR="00CB330B">
        <w:t xml:space="preserve"> uvádět metodu případové konference do praxe.  </w:t>
      </w:r>
    </w:p>
    <w:p w14:paraId="70099624" w14:textId="2ED675F0" w:rsidR="002B102B" w:rsidRDefault="00E7213F" w:rsidP="00E03397">
      <w:pPr>
        <w:ind w:firstLine="576"/>
      </w:pPr>
      <w:r>
        <w:t>Ke dni 1.</w:t>
      </w:r>
      <w:r w:rsidR="006B7323">
        <w:t xml:space="preserve"> </w:t>
      </w:r>
      <w:r>
        <w:t>1.</w:t>
      </w:r>
      <w:r w:rsidR="006B7323">
        <w:t xml:space="preserve"> </w:t>
      </w:r>
      <w:r>
        <w:t>2013 nabyla účinnosti novela zákona č. 359/1999 Sb. o sociálně</w:t>
      </w:r>
      <w:r w:rsidR="00B6254A">
        <w:t>-</w:t>
      </w:r>
      <w:r>
        <w:t>právní ochraně dětí, ve znění pozdějších předpisů, ve které je právně zakotveno používání případových konferencí.</w:t>
      </w:r>
      <w:r w:rsidR="009E7B6B">
        <w:t xml:space="preserve"> </w:t>
      </w:r>
      <w:r w:rsidR="00494405">
        <w:t xml:space="preserve">V § 10 odst. 3 zákona o SPOD. Tento paragraf uvádí povinnost orgánu SPOD </w:t>
      </w:r>
      <w:r w:rsidR="00494405" w:rsidRPr="001541A1">
        <w:t xml:space="preserve">„pořádat případové konference pro řešení konkrétních situací ohrožených dětí a jejich rodin, a to ve spolupráci s rodiči a jinou osobou odpovědnou za výchovu dítěte, dalšími přizvanými osobami, zejména zástupci škol, školských zařízení, zařízení poskytovatelů zdravotních služeb, orgánů činných v sociální oblasti, orgánů policie, </w:t>
      </w:r>
      <w:r w:rsidR="00494405" w:rsidRPr="001541A1">
        <w:lastRenderedPageBreak/>
        <w:t>státních zástupců, odborných pracovníků v oblasti náhradní rodinné péče, poskytovatelů sociálních služeb a pověřených osob“.</w:t>
      </w:r>
    </w:p>
    <w:p w14:paraId="518406A0" w14:textId="7BADAD95" w:rsidR="006D3DEF" w:rsidRDefault="006D3DEF" w:rsidP="002B102B">
      <w:pPr>
        <w:pStyle w:val="Nadpis2"/>
      </w:pPr>
      <w:bookmarkStart w:id="8" w:name="_Toc4493303"/>
      <w:r>
        <w:t>Vymezení pojm</w:t>
      </w:r>
      <w:r w:rsidR="00D66520">
        <w:t>u</w:t>
      </w:r>
      <w:r>
        <w:t xml:space="preserve"> </w:t>
      </w:r>
      <w:r w:rsidR="00A964B9">
        <w:t>p</w:t>
      </w:r>
      <w:r w:rsidR="00374A51">
        <w:t>řípadov</w:t>
      </w:r>
      <w:r w:rsidR="00A964B9">
        <w:t>é</w:t>
      </w:r>
      <w:r w:rsidR="00374A51">
        <w:t xml:space="preserve"> konference</w:t>
      </w:r>
      <w:bookmarkEnd w:id="8"/>
      <w:r w:rsidR="00374A51">
        <w:t xml:space="preserve"> </w:t>
      </w:r>
    </w:p>
    <w:p w14:paraId="023F35EC" w14:textId="16C09695" w:rsidR="00AE007A" w:rsidRPr="00AE007A" w:rsidRDefault="00AE007A" w:rsidP="00BD6FFB">
      <w:pPr>
        <w:ind w:firstLine="576"/>
      </w:pPr>
      <w:r w:rsidRPr="00AE007A">
        <w:t>V odborné literatuře můžeme najít mnoho definic případových konferenci</w:t>
      </w:r>
      <w:r w:rsidR="002C6830">
        <w:t>,</w:t>
      </w:r>
      <w:r w:rsidRPr="00AE007A">
        <w:t xml:space="preserve"> avšak </w:t>
      </w:r>
      <w:r>
        <w:t>pojem případová</w:t>
      </w:r>
      <w:r w:rsidRPr="00AE007A">
        <w:t xml:space="preserve"> konference vznikl jako doslovný překlad anglického </w:t>
      </w:r>
      <w:r w:rsidR="002C6830">
        <w:t xml:space="preserve">spojení </w:t>
      </w:r>
      <w:r w:rsidRPr="00AE007A">
        <w:t xml:space="preserve">,,case </w:t>
      </w:r>
      <w:proofErr w:type="spellStart"/>
      <w:r w:rsidRPr="00441F26">
        <w:t>conference</w:t>
      </w:r>
      <w:proofErr w:type="spellEnd"/>
      <w:r w:rsidRPr="00AE007A">
        <w:t>“.</w:t>
      </w:r>
    </w:p>
    <w:p w14:paraId="5994190E" w14:textId="067DCA76" w:rsidR="00AE007A" w:rsidRPr="001541A1" w:rsidRDefault="000E6E4A" w:rsidP="00BD6FFB">
      <w:pPr>
        <w:ind w:firstLine="576"/>
      </w:pPr>
      <w:r>
        <w:t xml:space="preserve">Případová konference je metodou sociální práce, která se využívá při práci s ohroženou </w:t>
      </w:r>
      <w:r w:rsidR="006944BF">
        <w:t xml:space="preserve">rodinou. </w:t>
      </w:r>
      <w:r w:rsidR="00341288">
        <w:t xml:space="preserve">Bechyňová (2012, s. 14) </w:t>
      </w:r>
      <w:r w:rsidR="006D3DEF">
        <w:t>definuje případovou konferenci jako</w:t>
      </w:r>
      <w:r w:rsidR="006B7323">
        <w:t xml:space="preserve"> </w:t>
      </w:r>
      <w:r w:rsidR="006D3DEF" w:rsidRPr="001541A1">
        <w:t xml:space="preserve">,,plánované, koordinované a pevně strukturované pracovní setkání rodičů, dítěte a odborníků, kteří pracují nebo budou pracovat s ohroženým dítětem, jeho rodiči, popř. i s členy širší rodiny“. </w:t>
      </w:r>
    </w:p>
    <w:p w14:paraId="3D68A07D" w14:textId="2E85AEEA" w:rsidR="006D3DEF" w:rsidRPr="00763D39" w:rsidRDefault="00A94967" w:rsidP="00BD6FFB">
      <w:pPr>
        <w:ind w:firstLine="576"/>
      </w:pPr>
      <w:r w:rsidRPr="00A94967">
        <w:t>Metodické doporučení Ministerst</w:t>
      </w:r>
      <w:r w:rsidR="00763D39">
        <w:t>va práce a sociálních věcí (2010, s. 1</w:t>
      </w:r>
      <w:r w:rsidRPr="00A94967">
        <w:t xml:space="preserve">) charakterizuje případovou konferenci jako: </w:t>
      </w:r>
      <w:r w:rsidRPr="001541A1">
        <w:t>„odbornou diskusi zainteresovaných subjektů nad konkrétním případem ohroženého dítěte nebo jeho rodiny, účelem je rychlé a úplné vyhodnocení situace dítěte a jeho rodiny s</w:t>
      </w:r>
      <w:r w:rsidR="00763D39" w:rsidRPr="001541A1">
        <w:t xml:space="preserve"> cílem nalézt optimální řešení“.</w:t>
      </w:r>
      <w:r w:rsidR="00763D39">
        <w:rPr>
          <w:i/>
        </w:rPr>
        <w:t xml:space="preserve"> </w:t>
      </w:r>
    </w:p>
    <w:p w14:paraId="5D1228F6" w14:textId="279749EC" w:rsidR="006944BF" w:rsidRDefault="006944BF" w:rsidP="00BD6FFB">
      <w:pPr>
        <w:ind w:firstLine="576"/>
      </w:pPr>
      <w:r>
        <w:t xml:space="preserve">Hlavním smyslem případové konference je aktivní spolupráce rodičů a dítěte s dalšími odborníky, se kterými bude rodina pracovat. Cílem </w:t>
      </w:r>
      <w:r w:rsidR="00EF1D82">
        <w:t xml:space="preserve">případové konference </w:t>
      </w:r>
      <w:r>
        <w:t>je</w:t>
      </w:r>
      <w:r w:rsidR="007B56D2">
        <w:t>,</w:t>
      </w:r>
      <w:r>
        <w:t xml:space="preserve"> aby se situace v rodině </w:t>
      </w:r>
      <w:r w:rsidR="007B56D2">
        <w:t>komplexně vyhodnotila, byl správně pojmenován cíl pomoci a n</w:t>
      </w:r>
      <w:r w:rsidR="00EF1D82">
        <w:t>ásledně vytvořen plán činnosti, který pomůže k dosažení cíle. Případovou konferenci můžeme považovat za multidisciplinární nástroj pomoci dítěti a jeho rodin</w:t>
      </w:r>
      <w:r w:rsidR="006C2026">
        <w:t>ě,</w:t>
      </w:r>
      <w:r w:rsidR="00EF1D82">
        <w:t xml:space="preserve"> protože se na řešení situace podílí tým odborníků z</w:t>
      </w:r>
      <w:r w:rsidR="00573135">
        <w:t xml:space="preserve"> různých oblastí. Tímto lze vytvořit účinnou pomáhající síť, která rodiče i dítě podpoří, motivuje a zplnomocňuje k využití jejich potencionálu ve prospěch naplňování plánu. </w:t>
      </w:r>
      <w:r w:rsidR="00AE15BE">
        <w:t xml:space="preserve">(Bechyňová, </w:t>
      </w:r>
      <w:r w:rsidR="00AC4C0B">
        <w:t>2012, s. 15)</w:t>
      </w:r>
    </w:p>
    <w:p w14:paraId="313FB76F" w14:textId="04D94177" w:rsidR="00AC4C0B" w:rsidRDefault="00AC4C0B" w:rsidP="004559C2">
      <w:pPr>
        <w:ind w:firstLine="578"/>
      </w:pPr>
      <w:r>
        <w:t xml:space="preserve">Případová konference podle Manuálu k případovým konferencím (2011, s. 9) si klade za cíl rychle reagovat na vzniklou situaci ohroženého dítěte nebo jeho rodiny, aktivizovat rodinu, nebo získat nástroj </w:t>
      </w:r>
      <w:r w:rsidR="00B6254A">
        <w:t>případové konference</w:t>
      </w:r>
      <w:r>
        <w:t xml:space="preserve"> pro kontrolu plnění dohodnutých kroků. </w:t>
      </w:r>
    </w:p>
    <w:p w14:paraId="153CB5EB" w14:textId="1D6DF30F" w:rsidR="005D4E9C" w:rsidRDefault="009509C2" w:rsidP="00BD6FFB">
      <w:pPr>
        <w:ind w:firstLine="576"/>
      </w:pPr>
      <w:r>
        <w:t xml:space="preserve">Matoušek (2003, s. 170) popisuje případovou konferenci jako poradu, kde je prostor na diskuzi o případu, které se zúčastní členové rodiny, další blízcí lidé a zástupci různých organizací. </w:t>
      </w:r>
    </w:p>
    <w:p w14:paraId="0116B20E" w14:textId="77777777" w:rsidR="006D4D80" w:rsidRDefault="006D4D80" w:rsidP="006D4D80">
      <w:pPr>
        <w:pStyle w:val="Nadpis2"/>
      </w:pPr>
      <w:bookmarkStart w:id="9" w:name="_Toc4493304"/>
      <w:r>
        <w:lastRenderedPageBreak/>
        <w:t>Typy případových konferencí</w:t>
      </w:r>
      <w:bookmarkEnd w:id="9"/>
    </w:p>
    <w:p w14:paraId="5EB96B52" w14:textId="71FBBD05" w:rsidR="006D4D80" w:rsidRDefault="006D4D80" w:rsidP="00846D21">
      <w:pPr>
        <w:ind w:firstLine="576"/>
      </w:pPr>
      <w:r>
        <w:t xml:space="preserve">V praxi se mohou používat různé typy </w:t>
      </w:r>
      <w:r w:rsidR="00846D21">
        <w:t>případových konferencí</w:t>
      </w:r>
      <w:r>
        <w:t>, přičemž struktura</w:t>
      </w:r>
      <w:r w:rsidR="00846D21">
        <w:t xml:space="preserve"> jednání</w:t>
      </w:r>
      <w:r>
        <w:t>, kter</w:t>
      </w:r>
      <w:r w:rsidR="00B62E0A">
        <w:t>á bude</w:t>
      </w:r>
      <w:r>
        <w:t xml:space="preserve"> pops</w:t>
      </w:r>
      <w:r w:rsidR="00B62E0A">
        <w:t>ána</w:t>
      </w:r>
      <w:r>
        <w:t xml:space="preserve"> v další kapitole</w:t>
      </w:r>
      <w:r w:rsidR="006C2026">
        <w:t>,</w:t>
      </w:r>
      <w:r>
        <w:t xml:space="preserve"> zůstává u všech typů stejná. Pouze se odlišují od situace dítěte, rodiny a jejich cílů. </w:t>
      </w:r>
    </w:p>
    <w:p w14:paraId="0A571763" w14:textId="185D5444" w:rsidR="006D4D80" w:rsidRDefault="006D4D80" w:rsidP="006D4D80">
      <w:r w:rsidRPr="009D4C01">
        <w:rPr>
          <w:b/>
        </w:rPr>
        <w:t>K</w:t>
      </w:r>
      <w:r w:rsidR="009D4C01">
        <w:rPr>
          <w:b/>
        </w:rPr>
        <w:t>lasická</w:t>
      </w:r>
      <w:r w:rsidRPr="009D4C01">
        <w:rPr>
          <w:b/>
        </w:rPr>
        <w:t xml:space="preserve"> </w:t>
      </w:r>
      <w:r>
        <w:t xml:space="preserve">– je nejčastějším typem a můžeme ji rozdělit na část úvodní, průběžnou a závěrečnou. V úvodní části jde o první společné setkání odborníků s rodinou, kteří s rodinou budou pracovat. Zde se musí prostřednictvím komplexního vyhodnocení situace dítěte a rodiny stanovit cíl a prostředky, kterými bude cíle dosaženo. V tomto vyhodnocování například popisujeme aktuální potřeby dítěte a míry jejich naplňování, zdroje podpory dítěte, hodnotíme rizika, míru zdravotního a psychického zajištění a jeho sociální zralost. U rodičů vyhodnocujeme jejich výchovné postupy, náhled na situaci a potřeby dítěte, jejich silné stránky, které by mohli využít k dosažení změn. Také mapujeme aktuální síť podpůrných institucí, se kterými rodina může spolupracovat. Nejčastěji to mohou být různé neziskové organizace, lékaři, </w:t>
      </w:r>
      <w:r w:rsidR="003A08AF">
        <w:t>psychiatři</w:t>
      </w:r>
      <w:r>
        <w:t xml:space="preserve"> atd. V návaznosti na tyto informace sestavíme cíl, který podrobně popíšeme a sestavíme plán, co, kdo, do</w:t>
      </w:r>
      <w:r w:rsidR="000F55FB">
        <w:t xml:space="preserve"> </w:t>
      </w:r>
      <w:r>
        <w:t xml:space="preserve">kdy a ve spolupráci s kým bude dělat. (Bechyňová, </w:t>
      </w:r>
      <w:r w:rsidR="00846D21">
        <w:t xml:space="preserve">2012, s. </w:t>
      </w:r>
      <w:r>
        <w:t>34)</w:t>
      </w:r>
    </w:p>
    <w:p w14:paraId="4A28F3CD" w14:textId="435D73EC" w:rsidR="006D4D80" w:rsidRDefault="006D4D80" w:rsidP="003A08AF">
      <w:pPr>
        <w:ind w:firstLine="576"/>
      </w:pPr>
      <w:r>
        <w:t>Za průběžnou případovou konferenci můžeme považovat každé následující setkání rodičů a dítěte. Zde se monitoruje situace a průběžně se vyhodnocují jednotlivé kroky plánu. Může nastat situace</w:t>
      </w:r>
      <w:r w:rsidR="006C2026">
        <w:t>,</w:t>
      </w:r>
      <w:r>
        <w:t xml:space="preserve"> kdy se nepodaří naplnit kroky, které se určil</w:t>
      </w:r>
      <w:r w:rsidR="006C2026">
        <w:t xml:space="preserve">y </w:t>
      </w:r>
      <w:r>
        <w:t xml:space="preserve">na úvodní PK. Proto je nutné zpětnou vazbou od multidisciplinárního týmu a rodiny upravit, nebo zpřesnit cíl nebo plán. </w:t>
      </w:r>
    </w:p>
    <w:p w14:paraId="201DDA37" w14:textId="2CAAC086" w:rsidR="006D4D80" w:rsidRDefault="006D4D80" w:rsidP="003A08AF">
      <w:pPr>
        <w:ind w:firstLine="576"/>
      </w:pPr>
      <w:r>
        <w:t>V závěrečném setkání zhodnotíme cíle, použité metody, silné a slabé stránky jednotlivých účastníků a důležité je také identifikovat budou</w:t>
      </w:r>
      <w:r w:rsidR="006C2026">
        <w:t>cí</w:t>
      </w:r>
      <w:r>
        <w:t xml:space="preserve"> rizika, kter</w:t>
      </w:r>
      <w:r w:rsidR="006C2026">
        <w:t>á</w:t>
      </w:r>
      <w:r>
        <w:t xml:space="preserve"> by pro dítě mohl</w:t>
      </w:r>
      <w:r w:rsidR="006C2026">
        <w:t xml:space="preserve">a </w:t>
      </w:r>
      <w:r>
        <w:t>v budoucnu nastat. Na tomto základě je vytvořen další plán práce s dítětem a rodinou v souladu s jejich aktuální situací. Například cílem může být pouze udržení stávající stavu v chov</w:t>
      </w:r>
      <w:r w:rsidR="00846D21">
        <w:t>á</w:t>
      </w:r>
      <w:r>
        <w:t xml:space="preserve">ní dítěte. </w:t>
      </w:r>
    </w:p>
    <w:p w14:paraId="3449222F" w14:textId="381515D2" w:rsidR="006D4D80" w:rsidRDefault="006D4D80" w:rsidP="006D4D80">
      <w:r w:rsidRPr="00744F6B">
        <w:rPr>
          <w:b/>
        </w:rPr>
        <w:t>U</w:t>
      </w:r>
      <w:r w:rsidR="009D4C01">
        <w:rPr>
          <w:b/>
        </w:rPr>
        <w:t>rgentní</w:t>
      </w:r>
      <w:r>
        <w:t xml:space="preserve"> – jsou svolány v situacích, kdy potřeby dítěte jsou ohroženy, ale v rodině můžeme najít zdroje podpory, </w:t>
      </w:r>
      <w:r w:rsidR="000F55FB">
        <w:t>díky kterým</w:t>
      </w:r>
      <w:r>
        <w:t xml:space="preserve"> není potřeba striktně zasahovat, například odebr</w:t>
      </w:r>
      <w:r w:rsidR="000F55FB">
        <w:t>at</w:t>
      </w:r>
      <w:r>
        <w:t xml:space="preserve"> dítě</w:t>
      </w:r>
      <w:r w:rsidR="006C2026">
        <w:t xml:space="preserve"> </w:t>
      </w:r>
      <w:r>
        <w:t>z rodiny. Nebo dítě není aktuálně ohroženo, ale toto ohrožení může v blízké době nastat, nebo dítě potřebuje okamžitou pomoc, protože je vysoce ohroženo. Jelikož tato situace může způsobit vysokou psychosociální zátěž členů rodiny</w:t>
      </w:r>
      <w:r w:rsidR="00846D21">
        <w:t>,</w:t>
      </w:r>
      <w:r>
        <w:t xml:space="preserve"> je zde kladen důraz především na podporu rodičů, dítěte, nebo širší rodiny v zátěžové situaci. Také se zaměřuje </w:t>
      </w:r>
      <w:r>
        <w:lastRenderedPageBreak/>
        <w:t xml:space="preserve">na zajištění nejnutnějších potřeb dítěte. Tato urgentní intervence je svolána nejčastěji do tří až čtyř pracovních dnů od zjištění krizové situace. </w:t>
      </w:r>
    </w:p>
    <w:p w14:paraId="054D3724" w14:textId="0A3AA166" w:rsidR="006D4D80" w:rsidRDefault="006D4D80" w:rsidP="003A08AF">
      <w:pPr>
        <w:ind w:firstLine="576"/>
      </w:pPr>
      <w:r>
        <w:t xml:space="preserve">K dalším typům případových konferencí se řadí </w:t>
      </w:r>
      <w:r w:rsidRPr="009D4C01">
        <w:t>motivační</w:t>
      </w:r>
      <w:r>
        <w:t xml:space="preserve"> PK, která se využívá k naleznutí podpory a motivace rodičů i dítěte, kteří nespolupracovali na realizaci plánu, který byl sestaven na klasické nebo urgentní PK.  </w:t>
      </w:r>
      <w:r w:rsidRPr="00744F6B">
        <w:rPr>
          <w:bCs/>
        </w:rPr>
        <w:t xml:space="preserve">Další je </w:t>
      </w:r>
      <w:r w:rsidRPr="009D4C01">
        <w:rPr>
          <w:bCs/>
        </w:rPr>
        <w:t>metodická</w:t>
      </w:r>
      <w:r w:rsidRPr="00744F6B">
        <w:rPr>
          <w:bCs/>
        </w:rPr>
        <w:t xml:space="preserve"> případová konference</w:t>
      </w:r>
      <w:r w:rsidRPr="00744F6B">
        <w:t>. Účelem je spolupráce s metodickým, nadřízeným</w:t>
      </w:r>
      <w:r>
        <w:t xml:space="preserve"> </w:t>
      </w:r>
      <w:r w:rsidRPr="00744F6B">
        <w:t>orgánem či metodickou podporou (zkušené služby, organizace apod.). Jedná se</w:t>
      </w:r>
      <w:r>
        <w:t xml:space="preserve"> </w:t>
      </w:r>
      <w:r w:rsidRPr="00744F6B">
        <w:t>v podstatě o expertní případovou konferenci za přítomnost</w:t>
      </w:r>
      <w:r w:rsidR="006C2026">
        <w:t>i</w:t>
      </w:r>
      <w:r w:rsidRPr="00744F6B">
        <w:t xml:space="preserve"> metodika</w:t>
      </w:r>
      <w:r>
        <w:t xml:space="preserve">. (Bechyňová, </w:t>
      </w:r>
      <w:r w:rsidR="00846D21">
        <w:t xml:space="preserve">2012, </w:t>
      </w:r>
      <w:r>
        <w:t>s. 3</w:t>
      </w:r>
      <w:r w:rsidR="00846D21">
        <w:t>4-41</w:t>
      </w:r>
      <w:r>
        <w:t>)</w:t>
      </w:r>
    </w:p>
    <w:p w14:paraId="5087B1D4" w14:textId="6C96222B" w:rsidR="000A046F" w:rsidRDefault="000A046F" w:rsidP="002B102B">
      <w:pPr>
        <w:pStyle w:val="Nadpis2"/>
      </w:pPr>
      <w:bookmarkStart w:id="10" w:name="_Toc4493305"/>
      <w:r>
        <w:t xml:space="preserve">Kdy svolat </w:t>
      </w:r>
      <w:r w:rsidR="00F45099">
        <w:t>případové konference</w:t>
      </w:r>
      <w:bookmarkEnd w:id="10"/>
      <w:r w:rsidR="00F45099">
        <w:t xml:space="preserve"> </w:t>
      </w:r>
      <w:r>
        <w:t xml:space="preserve"> </w:t>
      </w:r>
    </w:p>
    <w:p w14:paraId="272BFD1A" w14:textId="74328C8D" w:rsidR="00FF7133" w:rsidRDefault="00C1198B" w:rsidP="00BD6FFB">
      <w:pPr>
        <w:ind w:firstLine="576"/>
      </w:pPr>
      <w:r>
        <w:t>Případové konference jsou svolávány v zákonem stanovených důvodech</w:t>
      </w:r>
      <w:r w:rsidR="002C6830">
        <w:t>,</w:t>
      </w:r>
      <w:r>
        <w:t xml:space="preserve"> a to kdy orgán SPOD musí pořádat </w:t>
      </w:r>
      <w:r w:rsidR="00846D21">
        <w:t>případovou konferenci</w:t>
      </w:r>
      <w:r>
        <w:t xml:space="preserve"> v situacích před podáním návrhu </w:t>
      </w:r>
      <w:r w:rsidR="00FF7133">
        <w:t xml:space="preserve">soudu. Tyto situace definuje zákon </w:t>
      </w:r>
      <w:r w:rsidR="009509C2" w:rsidRPr="00A94967">
        <w:t xml:space="preserve">dle § 14 zákona o </w:t>
      </w:r>
      <w:r w:rsidR="00FF7133">
        <w:t xml:space="preserve">sociálně právní ochraně dětí:  </w:t>
      </w:r>
    </w:p>
    <w:p w14:paraId="7BCB33B2" w14:textId="51683E54" w:rsidR="009509C2" w:rsidRPr="00A94967" w:rsidRDefault="009509C2" w:rsidP="00740706">
      <w:pPr>
        <w:pStyle w:val="Odstavecseseznamem"/>
        <w:numPr>
          <w:ilvl w:val="0"/>
          <w:numId w:val="2"/>
        </w:numPr>
        <w:ind w:left="1281" w:hanging="357"/>
      </w:pPr>
      <w:r w:rsidRPr="00A94967">
        <w:t xml:space="preserve">rozhodnutí o splnění podmínky osvojení spočívající v tom, že rodiče neprojevují zájem o své dítě;  </w:t>
      </w:r>
    </w:p>
    <w:p w14:paraId="3D8B3B96" w14:textId="73B6419A" w:rsidR="009509C2" w:rsidRPr="00A94967" w:rsidRDefault="009509C2" w:rsidP="00740706">
      <w:pPr>
        <w:pStyle w:val="Odstavecseseznamem"/>
        <w:numPr>
          <w:ilvl w:val="0"/>
          <w:numId w:val="2"/>
        </w:numPr>
        <w:ind w:left="1281" w:hanging="357"/>
      </w:pPr>
      <w:r w:rsidRPr="00A94967">
        <w:t>omezení nebo zba</w:t>
      </w:r>
      <w:r w:rsidR="005E07DF">
        <w:t>vení rodičovské odpovědnosti anebo omezení nebo</w:t>
      </w:r>
      <w:r w:rsidRPr="00A94967">
        <w:t xml:space="preserve"> pozastavení jejího výkonu; </w:t>
      </w:r>
    </w:p>
    <w:p w14:paraId="2179B027" w14:textId="77777777" w:rsidR="009509C2" w:rsidRPr="00A94967" w:rsidRDefault="009509C2" w:rsidP="00740706">
      <w:pPr>
        <w:pStyle w:val="Odstavecseseznamem"/>
        <w:numPr>
          <w:ilvl w:val="0"/>
          <w:numId w:val="2"/>
        </w:numPr>
        <w:ind w:left="1281" w:hanging="357"/>
      </w:pPr>
      <w:r w:rsidRPr="00A94967">
        <w:t xml:space="preserve">na nařízení ústavní výchovy;  </w:t>
      </w:r>
    </w:p>
    <w:p w14:paraId="546786A8" w14:textId="77777777" w:rsidR="009509C2" w:rsidRPr="00A94967" w:rsidRDefault="009509C2" w:rsidP="00740706">
      <w:pPr>
        <w:pStyle w:val="Odstavecseseznamem"/>
        <w:numPr>
          <w:ilvl w:val="0"/>
          <w:numId w:val="2"/>
        </w:numPr>
        <w:ind w:left="1281" w:hanging="357"/>
      </w:pPr>
      <w:r w:rsidRPr="00A94967">
        <w:t xml:space="preserve">na prodloužení nebo zrušení ústavní výchovy;  </w:t>
      </w:r>
    </w:p>
    <w:p w14:paraId="22A5C79B" w14:textId="77777777" w:rsidR="009509C2" w:rsidRPr="00A94967" w:rsidRDefault="009509C2" w:rsidP="00740706">
      <w:pPr>
        <w:pStyle w:val="Odstavecseseznamem"/>
        <w:numPr>
          <w:ilvl w:val="0"/>
          <w:numId w:val="2"/>
        </w:numPr>
        <w:ind w:left="1281" w:hanging="357"/>
      </w:pPr>
      <w:r w:rsidRPr="00A94967">
        <w:t xml:space="preserve">na svěření dítěte do péče zařízení pro děti vyžadující okamžitou pomoc, na prodloužení doby trvání tohoto svěření a na zrušení rozhodnutí o svěření dítěte do tohoto zařízení; </w:t>
      </w:r>
    </w:p>
    <w:p w14:paraId="4CE7405A" w14:textId="77777777" w:rsidR="009509C2" w:rsidRPr="00A94967" w:rsidRDefault="009509C2" w:rsidP="00740706">
      <w:pPr>
        <w:pStyle w:val="Odstavecseseznamem"/>
        <w:numPr>
          <w:ilvl w:val="0"/>
          <w:numId w:val="2"/>
        </w:numPr>
        <w:ind w:left="1281" w:hanging="357"/>
      </w:pPr>
      <w:r w:rsidRPr="00A94967">
        <w:t>na svěření dítěte do pěstounské péče na přechodnou dobu a jeho zrušení;</w:t>
      </w:r>
    </w:p>
    <w:p w14:paraId="5E9C9BA1" w14:textId="3C4F8DB1" w:rsidR="009509C2" w:rsidRDefault="009509C2" w:rsidP="00740706">
      <w:pPr>
        <w:pStyle w:val="Odstavecseseznamem"/>
        <w:numPr>
          <w:ilvl w:val="0"/>
          <w:numId w:val="2"/>
        </w:numPr>
        <w:ind w:left="1281" w:hanging="357"/>
      </w:pPr>
      <w:r w:rsidRPr="00A94967">
        <w:t>na nařízení výchovného opatření a na prodloužení trvání tohoto výchovného opatření nebo na jeho zrušení</w:t>
      </w:r>
      <w:r w:rsidR="005E07DF">
        <w:t>,</w:t>
      </w:r>
    </w:p>
    <w:p w14:paraId="36DD4BC4" w14:textId="322788AE" w:rsidR="005E07DF" w:rsidRDefault="005E07DF" w:rsidP="00740706">
      <w:pPr>
        <w:pStyle w:val="Odstavecseseznamem"/>
        <w:numPr>
          <w:ilvl w:val="0"/>
          <w:numId w:val="2"/>
        </w:numPr>
        <w:ind w:left="1281" w:hanging="357"/>
      </w:pPr>
      <w:r>
        <w:t>na přemístění dítěte do jiného zařízení pro výkon ústavní nebo ochranné výchovy,</w:t>
      </w:r>
    </w:p>
    <w:p w14:paraId="398D0D37" w14:textId="77777777" w:rsidR="005E07DF" w:rsidRPr="00BD6FFB" w:rsidRDefault="005E07DF" w:rsidP="00740706">
      <w:pPr>
        <w:pStyle w:val="Odstavecseseznamem"/>
        <w:numPr>
          <w:ilvl w:val="0"/>
          <w:numId w:val="2"/>
        </w:numPr>
        <w:ind w:left="1281" w:hanging="357"/>
        <w:rPr>
          <w:rFonts w:cs="Times New Roman"/>
          <w:szCs w:val="24"/>
        </w:rPr>
      </w:pPr>
      <w:r w:rsidRPr="00BD6FFB">
        <w:rPr>
          <w:rFonts w:cs="Times New Roman"/>
          <w:szCs w:val="24"/>
        </w:rPr>
        <w:t xml:space="preserve">na </w:t>
      </w:r>
      <w:r w:rsidRPr="00401A4E">
        <w:t>pozastavení</w:t>
      </w:r>
      <w:r w:rsidRPr="00BD6FFB">
        <w:rPr>
          <w:rFonts w:cs="Times New Roman"/>
          <w:szCs w:val="24"/>
        </w:rPr>
        <w:t xml:space="preserve"> výkonu povinnosti a práva péče o dítě u nezletilého rodiče, </w:t>
      </w:r>
    </w:p>
    <w:p w14:paraId="15563F78" w14:textId="40173AD3" w:rsidR="005E07DF" w:rsidRPr="00BD6FFB" w:rsidRDefault="005E07DF" w:rsidP="00740706">
      <w:pPr>
        <w:pStyle w:val="Odstavecseseznamem"/>
        <w:numPr>
          <w:ilvl w:val="0"/>
          <w:numId w:val="2"/>
        </w:numPr>
        <w:ind w:left="1281" w:hanging="357"/>
        <w:rPr>
          <w:rFonts w:cs="Times New Roman"/>
          <w:szCs w:val="24"/>
        </w:rPr>
      </w:pPr>
      <w:r w:rsidRPr="00BD6FFB">
        <w:rPr>
          <w:rFonts w:cs="Times New Roman"/>
          <w:szCs w:val="24"/>
        </w:rPr>
        <w:t xml:space="preserve">na </w:t>
      </w:r>
      <w:r w:rsidRPr="00401A4E">
        <w:t>zachování</w:t>
      </w:r>
      <w:r w:rsidRPr="00BD6FFB">
        <w:rPr>
          <w:rFonts w:cs="Times New Roman"/>
          <w:szCs w:val="24"/>
        </w:rPr>
        <w:t xml:space="preserve"> povinnosti a práva péče o dítě a osobního styku s dítět</w:t>
      </w:r>
      <w:r w:rsidR="00BD6FFB" w:rsidRPr="00BD6FFB">
        <w:rPr>
          <w:rFonts w:cs="Times New Roman"/>
          <w:szCs w:val="24"/>
        </w:rPr>
        <w:t>em u rodiče</w:t>
      </w:r>
      <w:r w:rsidR="00BD6FFB">
        <w:rPr>
          <w:rFonts w:cs="Times New Roman"/>
          <w:szCs w:val="24"/>
        </w:rPr>
        <w:t xml:space="preserve"> </w:t>
      </w:r>
      <w:r w:rsidRPr="00BD6FFB">
        <w:rPr>
          <w:rFonts w:cs="Times New Roman"/>
          <w:szCs w:val="24"/>
        </w:rPr>
        <w:t xml:space="preserve">omezeného ve svéprávnosti, </w:t>
      </w:r>
    </w:p>
    <w:p w14:paraId="3D5A0388" w14:textId="22508FC4" w:rsidR="00BD6FFB" w:rsidRPr="00845B70" w:rsidRDefault="005E07DF" w:rsidP="00740706">
      <w:pPr>
        <w:pStyle w:val="Odstavecseseznamem"/>
        <w:numPr>
          <w:ilvl w:val="0"/>
          <w:numId w:val="2"/>
        </w:numPr>
        <w:ind w:left="1281" w:hanging="357"/>
        <w:rPr>
          <w:rFonts w:cs="Times New Roman"/>
          <w:szCs w:val="24"/>
        </w:rPr>
      </w:pPr>
      <w:r w:rsidRPr="00BD6FFB">
        <w:rPr>
          <w:rFonts w:cs="Times New Roman"/>
          <w:szCs w:val="24"/>
        </w:rPr>
        <w:t xml:space="preserve">na </w:t>
      </w:r>
      <w:r w:rsidRPr="00401A4E">
        <w:t>zbavení</w:t>
      </w:r>
      <w:r w:rsidRPr="00BD6FFB">
        <w:rPr>
          <w:rFonts w:cs="Times New Roman"/>
          <w:szCs w:val="24"/>
        </w:rPr>
        <w:t xml:space="preserve"> rodiče práva dát souhlas k osvojení nebo dalších povinností a práv osobní povahy, zbavil-li soud rodiče rodičovské odpovědnosti.</w:t>
      </w:r>
      <w:r w:rsidR="00BD6FFB">
        <w:rPr>
          <w:rFonts w:cs="Times New Roman"/>
          <w:szCs w:val="24"/>
        </w:rPr>
        <w:br/>
      </w:r>
      <w:r w:rsidR="009509C2" w:rsidRPr="00BD6FFB">
        <w:rPr>
          <w:i/>
        </w:rPr>
        <w:lastRenderedPageBreak/>
        <w:t>(Zákon o sociálně-právní ochraně dětí s komentářem</w:t>
      </w:r>
      <w:r w:rsidR="009509C2" w:rsidRPr="00A94967">
        <w:t>. Zákon č. 359/1999 Sb. v účinném znění ke dni 7.</w:t>
      </w:r>
      <w:r w:rsidR="006B7323">
        <w:t xml:space="preserve"> </w:t>
      </w:r>
      <w:r w:rsidR="009509C2" w:rsidRPr="00A94967">
        <w:t>11.</w:t>
      </w:r>
      <w:r w:rsidR="006B7323">
        <w:t xml:space="preserve"> </w:t>
      </w:r>
      <w:r w:rsidR="009509C2" w:rsidRPr="00A94967">
        <w:t>2018</w:t>
      </w:r>
      <w:r w:rsidR="00846D21">
        <w:t>)</w:t>
      </w:r>
    </w:p>
    <w:p w14:paraId="7DDD74E7" w14:textId="064E7989" w:rsidR="00FF7133" w:rsidRDefault="00FF7133" w:rsidP="00BD6FFB">
      <w:pPr>
        <w:ind w:firstLine="567"/>
      </w:pPr>
      <w:r>
        <w:t>Další povinností, kdy musí uspořádat případové konference</w:t>
      </w:r>
      <w:r w:rsidR="006C2026">
        <w:t>,</w:t>
      </w:r>
      <w:r>
        <w:t xml:space="preserve"> je v průběhu řízení o svěření dítěte do náhradní rodinné péče, jestliže nebyla uspořádaná před zahájením řízení. (Novotná, 2014, s. 84)</w:t>
      </w:r>
    </w:p>
    <w:p w14:paraId="6D7D692C" w14:textId="21E11DA4" w:rsidR="00FF7133" w:rsidRDefault="00FF7133" w:rsidP="00BD6FFB">
      <w:pPr>
        <w:ind w:firstLine="567"/>
      </w:pPr>
      <w:r>
        <w:t>Výhodou případových konferencí je, že orgán SPOD může svolat PK i v případě</w:t>
      </w:r>
      <w:r w:rsidR="006C2026">
        <w:t>,</w:t>
      </w:r>
      <w:r>
        <w:t xml:space="preserve"> kdy se rodina ocitá v nesnázích a pracovník cítí, že je potřeba se týmově sejít a situaci vyhodnotit a stanovit určité kroky k řešení. </w:t>
      </w:r>
      <w:r w:rsidR="0009046C">
        <w:t>Jde tedy o nástroj použitelný v jakékoliv fázi spolupráce s rodinou, může být na začátku, v</w:t>
      </w:r>
      <w:r w:rsidR="006C2026">
        <w:t> </w:t>
      </w:r>
      <w:r w:rsidR="0009046C">
        <w:t>průběhu</w:t>
      </w:r>
      <w:r w:rsidR="006C2026">
        <w:t xml:space="preserve"> n</w:t>
      </w:r>
      <w:r w:rsidR="0009046C">
        <w:t xml:space="preserve">ebo v případě klíčového rozhodnutí. </w:t>
      </w:r>
    </w:p>
    <w:p w14:paraId="75AC40B0" w14:textId="63E6BEA8" w:rsidR="0009046C" w:rsidRDefault="0009046C" w:rsidP="00BD6FFB">
      <w:pPr>
        <w:ind w:firstLine="567"/>
      </w:pPr>
      <w:r>
        <w:t>Například se může jednat o situace:</w:t>
      </w:r>
    </w:p>
    <w:p w14:paraId="6C3B9CAC" w14:textId="64B7674D" w:rsidR="0009046C" w:rsidRDefault="0009046C" w:rsidP="00740706">
      <w:pPr>
        <w:pStyle w:val="Odstavecseseznamem"/>
        <w:numPr>
          <w:ilvl w:val="0"/>
          <w:numId w:val="2"/>
        </w:numPr>
        <w:ind w:left="1281" w:hanging="357"/>
      </w:pPr>
      <w:r>
        <w:t xml:space="preserve">kdy je potřeba vyhodnotit situaci dítěte a získat informace z různých úhlů pohledu, </w:t>
      </w:r>
    </w:p>
    <w:p w14:paraId="6B02EBE2" w14:textId="51A1F6AB" w:rsidR="0009046C" w:rsidRDefault="0009046C" w:rsidP="00740706">
      <w:pPr>
        <w:pStyle w:val="Odstavecseseznamem"/>
        <w:numPr>
          <w:ilvl w:val="0"/>
          <w:numId w:val="2"/>
        </w:numPr>
        <w:ind w:left="1281" w:hanging="357"/>
      </w:pPr>
      <w:r>
        <w:t>když je potřeba zkoordinovat péči a rozdělit odpovědnosti za dítě</w:t>
      </w:r>
      <w:r w:rsidR="00410154">
        <w:t>,</w:t>
      </w:r>
      <w:r>
        <w:t xml:space="preserve"> </w:t>
      </w:r>
    </w:p>
    <w:p w14:paraId="46893D15" w14:textId="183202CB" w:rsidR="0009046C" w:rsidRDefault="0009046C" w:rsidP="00740706">
      <w:pPr>
        <w:pStyle w:val="Odstavecseseznamem"/>
        <w:numPr>
          <w:ilvl w:val="0"/>
          <w:numId w:val="2"/>
        </w:numPr>
        <w:ind w:left="1281" w:hanging="357"/>
      </w:pPr>
      <w:r>
        <w:t xml:space="preserve">když je potřeba jednotný přístup všech zúčastněných, nebo pracovníků, kteří s rodinou </w:t>
      </w:r>
      <w:r w:rsidR="00410154">
        <w:t>pracují,</w:t>
      </w:r>
    </w:p>
    <w:p w14:paraId="4A97D4CB" w14:textId="0D4B4CB0" w:rsidR="00485CCD" w:rsidRDefault="00410154" w:rsidP="00740706">
      <w:pPr>
        <w:pStyle w:val="Odstavecseseznamem"/>
        <w:numPr>
          <w:ilvl w:val="0"/>
          <w:numId w:val="2"/>
        </w:numPr>
        <w:ind w:left="1281" w:hanging="357"/>
      </w:pPr>
      <w:r>
        <w:t>když je nutné přijmout zásadní rozhodnutí v životě dítěte (posuzování návrhu na předběžné opatření, odebrání dítěte z rodiny.</w:t>
      </w:r>
      <w:r w:rsidR="00485CCD">
        <w:t xml:space="preserve"> (</w:t>
      </w:r>
      <w:r w:rsidR="00485CCD" w:rsidRPr="006724B9">
        <w:t xml:space="preserve">Hrdinová, 2010, s. </w:t>
      </w:r>
      <w:r w:rsidR="00485CCD">
        <w:t>9</w:t>
      </w:r>
      <w:r w:rsidR="00485CCD" w:rsidRPr="006724B9">
        <w:t>)</w:t>
      </w:r>
    </w:p>
    <w:p w14:paraId="72F5FD35" w14:textId="51879900" w:rsidR="004559C2" w:rsidRPr="00B62E0A" w:rsidRDefault="00725E96" w:rsidP="00B62E0A">
      <w:pPr>
        <w:ind w:firstLine="576"/>
      </w:pPr>
      <w:r>
        <w:t>Podrobněji může jít o tyto situace</w:t>
      </w:r>
      <w:r w:rsidR="006C2026">
        <w:t>,</w:t>
      </w:r>
      <w:r w:rsidR="00B62E0A">
        <w:t xml:space="preserve"> kdy</w:t>
      </w:r>
      <w:r w:rsidR="00903088">
        <w:t xml:space="preserve"> se rodina ocitá v nesnázích a obtížné rizikové situaci, kter</w:t>
      </w:r>
      <w:r w:rsidR="006C2026">
        <w:t>é</w:t>
      </w:r>
      <w:r w:rsidR="00903088">
        <w:t xml:space="preserve"> ohrožuj</w:t>
      </w:r>
      <w:r w:rsidR="006C2026">
        <w:t>í</w:t>
      </w:r>
      <w:r w:rsidR="00903088">
        <w:t xml:space="preserve"> celkový sociální statut </w:t>
      </w:r>
      <w:proofErr w:type="gramStart"/>
      <w:r w:rsidR="00903088">
        <w:t>rodiny</w:t>
      </w:r>
      <w:proofErr w:type="gramEnd"/>
      <w:r w:rsidR="006C2026">
        <w:t xml:space="preserve"> </w:t>
      </w:r>
      <w:r w:rsidR="00903088">
        <w:t>a především vývoj dětí. Může se jednat o rodinu s mnoha problémy, například výchovnými, finančními, bytovými. Tato rodina vyžaduje multidisciplinární přístup, protože se zde vykytuje široký okruh problémů. D</w:t>
      </w:r>
      <w:r w:rsidR="000F55FB">
        <w:t>á</w:t>
      </w:r>
      <w:r w:rsidR="00903088">
        <w:t xml:space="preserve">le se může jednat o situaci, kdy je potřeba umístit dítě mimo rodinu. Situace v rodině je natolik vážná, </w:t>
      </w:r>
      <w:r w:rsidR="006C2026">
        <w:t xml:space="preserve">že </w:t>
      </w:r>
      <w:r w:rsidR="0043469E">
        <w:t xml:space="preserve">se </w:t>
      </w:r>
      <w:r w:rsidR="00903088">
        <w:t>vyžaduje posoudit, zda se nejedná o dítě se syndromem CAN. V této situaci je třeba hledat co nejrychlejší, nejefektivnější řešení ve spolupráci všech zainteresovaných osob. Také můžeme svolat PK v</w:t>
      </w:r>
      <w:r w:rsidR="00E90C6E">
        <w:t> </w:t>
      </w:r>
      <w:r w:rsidR="00903088">
        <w:t>pří</w:t>
      </w:r>
      <w:r w:rsidR="00E90C6E">
        <w:t>p</w:t>
      </w:r>
      <w:r w:rsidR="00903088">
        <w:t>adě</w:t>
      </w:r>
      <w:r w:rsidR="00E90C6E">
        <w:t>,</w:t>
      </w:r>
      <w:r w:rsidR="00903088">
        <w:t xml:space="preserve"> kdy dítě přechází do nového prostředí. Cílem je připravit dítě na změnu</w:t>
      </w:r>
      <w:r w:rsidR="00E90C6E">
        <w:t>, např. nástup do ústavní výchovy, náhradní rodinné péče, nebo návrat dítěte z ústavní výchovy nebo náhradní rodinné péče do biologické rodiny. V některých případech se může stát, že selže forma náhradní rodinné péče. V tomto případě je také vhodné uspořádat PK. (</w:t>
      </w:r>
      <w:r w:rsidR="00E90C6E" w:rsidRPr="006724B9">
        <w:t>Hrdinová, 2010, s. 10)</w:t>
      </w:r>
    </w:p>
    <w:p w14:paraId="571F81D1" w14:textId="4D08E6B1" w:rsidR="00F80952" w:rsidRDefault="00F80952" w:rsidP="002B102B">
      <w:pPr>
        <w:pStyle w:val="Nadpis2"/>
      </w:pPr>
      <w:bookmarkStart w:id="11" w:name="_Toc4493306"/>
      <w:r>
        <w:lastRenderedPageBreak/>
        <w:t>Principy případových konferencí</w:t>
      </w:r>
      <w:bookmarkEnd w:id="11"/>
      <w:r>
        <w:t xml:space="preserve"> </w:t>
      </w:r>
    </w:p>
    <w:p w14:paraId="62751D21" w14:textId="228B0E65" w:rsidR="00F80952" w:rsidRDefault="00F80952" w:rsidP="00401A4E">
      <w:pPr>
        <w:ind w:firstLine="576"/>
      </w:pPr>
      <w:r>
        <w:t>Smyslem uvedených principů je, abychom dokázali oddělit případové konference od jiných p</w:t>
      </w:r>
      <w:r w:rsidR="00110F67">
        <w:t xml:space="preserve">oužívaných forem práce na </w:t>
      </w:r>
      <w:r w:rsidR="00110F67" w:rsidRPr="001E616D">
        <w:t>OSPOD</w:t>
      </w:r>
      <w:r w:rsidR="00110F67">
        <w:t>.</w:t>
      </w:r>
      <w:r>
        <w:t xml:space="preserve"> Musí být určena základní pravidla, kter</w:t>
      </w:r>
      <w:r w:rsidR="006C2026">
        <w:t xml:space="preserve">á </w:t>
      </w:r>
      <w:r>
        <w:t xml:space="preserve">by ohrožená rodina a děti měly respektovat, aby proces </w:t>
      </w:r>
      <w:r w:rsidR="006724B9">
        <w:t>případové konference</w:t>
      </w:r>
      <w:r>
        <w:t xml:space="preserve"> mohl vytvářet bezpečnou atmosféru a vhodné podmínky pro spolupráci</w:t>
      </w:r>
      <w:r w:rsidR="00967CC4">
        <w:t xml:space="preserve">. Každý potřebuje cítit, že je plnohodnotná lidská bytost a když tato potřeba není uspokojovaná, klienti se mohou cítit sociálně odmítání těmi, kteří jim mají pomáhat. Jejich pocity frustrace mohou pak být příčinou neadekvátního chování během PK. </w:t>
      </w:r>
      <w:r w:rsidR="00AE34A8">
        <w:t>(Bechyňová, 2012, s. 19)</w:t>
      </w:r>
    </w:p>
    <w:p w14:paraId="39A9B8F2" w14:textId="24B5D1D0" w:rsidR="0064572F" w:rsidRDefault="0064572F" w:rsidP="00485CCD">
      <w:r>
        <w:t xml:space="preserve">Manuál k případovým konferencím (2011, s. 9) definuje tyto principy: </w:t>
      </w:r>
    </w:p>
    <w:p w14:paraId="5D703F95" w14:textId="249655B7" w:rsidR="00AE34A8" w:rsidRDefault="00AE34A8" w:rsidP="00740706">
      <w:pPr>
        <w:pStyle w:val="Odstavecseseznamem"/>
        <w:numPr>
          <w:ilvl w:val="0"/>
          <w:numId w:val="2"/>
        </w:numPr>
        <w:ind w:left="1281" w:hanging="357"/>
      </w:pPr>
      <w:r>
        <w:t xml:space="preserve">Zájem dítěte a individuální </w:t>
      </w:r>
      <w:r w:rsidR="002C6830">
        <w:t>přístup – pomoc</w:t>
      </w:r>
      <w:r>
        <w:t xml:space="preserve"> a podpora </w:t>
      </w:r>
      <w:r w:rsidR="0064572F">
        <w:t>je přizpůsobena</w:t>
      </w:r>
      <w:r>
        <w:t xml:space="preserve"> skutečným potřebám dítěte.  </w:t>
      </w:r>
      <w:r w:rsidR="0064572F">
        <w:t xml:space="preserve">Je respektována individuální situace dítěte. </w:t>
      </w:r>
    </w:p>
    <w:p w14:paraId="08F2708B" w14:textId="7E126888" w:rsidR="00AE34A8" w:rsidRDefault="002C6830" w:rsidP="00740706">
      <w:pPr>
        <w:pStyle w:val="Odstavecseseznamem"/>
        <w:numPr>
          <w:ilvl w:val="0"/>
          <w:numId w:val="2"/>
        </w:numPr>
        <w:ind w:left="1281" w:hanging="357"/>
      </w:pPr>
      <w:r>
        <w:t>Aktuálnost – pracujeme</w:t>
      </w:r>
      <w:r w:rsidR="0064572F">
        <w:t xml:space="preserve"> s </w:t>
      </w:r>
      <w:r w:rsidR="00AE34A8">
        <w:t>aktuální životní situac</w:t>
      </w:r>
      <w:r w:rsidR="00485CCD">
        <w:t>í</w:t>
      </w:r>
      <w:r w:rsidR="00AE34A8">
        <w:t xml:space="preserve"> a možnost</w:t>
      </w:r>
      <w:r w:rsidR="00485CCD">
        <w:t>m</w:t>
      </w:r>
      <w:r w:rsidR="00AE34A8">
        <w:t xml:space="preserve">i klienta (pro pracovníky OSPOD je klientem dítě a jeho rodina). </w:t>
      </w:r>
    </w:p>
    <w:p w14:paraId="57D44A1A" w14:textId="21307386" w:rsidR="00AE34A8" w:rsidRDefault="002C6830" w:rsidP="00740706">
      <w:pPr>
        <w:pStyle w:val="Odstavecseseznamem"/>
        <w:numPr>
          <w:ilvl w:val="0"/>
          <w:numId w:val="2"/>
        </w:numPr>
        <w:ind w:left="1281" w:hanging="357"/>
      </w:pPr>
      <w:r>
        <w:t>Objektivita – při</w:t>
      </w:r>
      <w:r w:rsidR="0064572F">
        <w:t xml:space="preserve"> spolupráci s rodinou se </w:t>
      </w:r>
      <w:r w:rsidR="00AE34A8">
        <w:t xml:space="preserve">vyhýbáme hledání řešení na základě subjektivních soudů, nepotvrzených nebo zastaralých informací a řešení vznikajících na základě individuálně orientovaného pohledu, snažíme se získat co možná nejvíce objektivní informace z různých úhlů pohledu. </w:t>
      </w:r>
    </w:p>
    <w:p w14:paraId="571E6DEB" w14:textId="702B792E" w:rsidR="00AE34A8" w:rsidRDefault="00AE34A8" w:rsidP="00740706">
      <w:pPr>
        <w:pStyle w:val="Odstavecseseznamem"/>
        <w:numPr>
          <w:ilvl w:val="0"/>
          <w:numId w:val="2"/>
        </w:numPr>
        <w:ind w:left="1281" w:hanging="357"/>
      </w:pPr>
      <w:r>
        <w:t xml:space="preserve">Důvěrnost, diskrétnost a </w:t>
      </w:r>
      <w:r w:rsidR="002C6830">
        <w:t>bezpečí – osobní</w:t>
      </w:r>
      <w:r>
        <w:t xml:space="preserve"> a citlivé údaje jsou uváděny a sdíleny jen s ohledem na jejich potřebnost pro řešení konkrétní situace. Je zachována mlčenlivost (stvrzená podpisem účastníků) – informace o rodině jsou poskytovány ostatním jen s klientovým souhlasem s výjimkou případů stanovených zákonem.  </w:t>
      </w:r>
    </w:p>
    <w:p w14:paraId="4EC6C748" w14:textId="3EF0463C" w:rsidR="00AE34A8" w:rsidRDefault="002C6830" w:rsidP="00740706">
      <w:pPr>
        <w:pStyle w:val="Odstavecseseznamem"/>
        <w:numPr>
          <w:ilvl w:val="0"/>
          <w:numId w:val="2"/>
        </w:numPr>
        <w:ind w:left="1281" w:hanging="357"/>
      </w:pPr>
      <w:r>
        <w:t>Spolupráce – zainteresované</w:t>
      </w:r>
      <w:r w:rsidR="00AE34A8">
        <w:t xml:space="preserve"> strany spolupracují s klientem a jeho rodinou, i mezi sebou navzájem. </w:t>
      </w:r>
      <w:r w:rsidR="00B473B4">
        <w:t>Mezi subjekty je důležité udržov</w:t>
      </w:r>
      <w:r w:rsidR="006C2026">
        <w:t>á</w:t>
      </w:r>
      <w:r w:rsidR="00B473B4">
        <w:t xml:space="preserve">ní spolupráce. </w:t>
      </w:r>
    </w:p>
    <w:p w14:paraId="070174F2" w14:textId="09E88CA2" w:rsidR="00AE34A8" w:rsidRDefault="002C6830" w:rsidP="00740706">
      <w:pPr>
        <w:pStyle w:val="Odstavecseseznamem"/>
        <w:numPr>
          <w:ilvl w:val="0"/>
          <w:numId w:val="2"/>
        </w:numPr>
        <w:ind w:left="1281" w:hanging="357"/>
      </w:pPr>
      <w:r>
        <w:t>Koordinace – díky</w:t>
      </w:r>
      <w:r w:rsidR="00AE34A8">
        <w:t xml:space="preserve"> případové konferenci je pomoc klientovi a jeho rodině koordinovaná, s jasným a jednotným cílem. </w:t>
      </w:r>
    </w:p>
    <w:p w14:paraId="6F971B45" w14:textId="43942AD6" w:rsidR="00CF07AA" w:rsidRDefault="002C6830" w:rsidP="00740706">
      <w:pPr>
        <w:pStyle w:val="Odstavecseseznamem"/>
        <w:numPr>
          <w:ilvl w:val="0"/>
          <w:numId w:val="2"/>
        </w:numPr>
        <w:ind w:left="1281" w:hanging="357"/>
      </w:pPr>
      <w:r>
        <w:t>Efektivita – jednotný</w:t>
      </w:r>
      <w:r w:rsidR="00AE34A8">
        <w:t xml:space="preserve"> postup a cíl, na kterém je klient zainteresován, přináší vysokou efektivitu pomoci.</w:t>
      </w:r>
    </w:p>
    <w:p w14:paraId="263C2E7B" w14:textId="77777777" w:rsidR="00CF07AA" w:rsidRDefault="00CF07AA">
      <w:pPr>
        <w:spacing w:line="259" w:lineRule="auto"/>
        <w:jc w:val="left"/>
      </w:pPr>
      <w:r>
        <w:br w:type="page"/>
      </w:r>
    </w:p>
    <w:p w14:paraId="165E8800" w14:textId="6BCF2D70" w:rsidR="002C6830" w:rsidRDefault="00CF07AA" w:rsidP="00CF07AA">
      <w:pPr>
        <w:pStyle w:val="Nadpis1"/>
      </w:pPr>
      <w:bookmarkStart w:id="12" w:name="_Toc4493307"/>
      <w:r>
        <w:lastRenderedPageBreak/>
        <w:t>PORÁDÁNÍ PŘÍPADOVÉ KONFERENCE</w:t>
      </w:r>
      <w:bookmarkEnd w:id="12"/>
      <w:r>
        <w:t xml:space="preserve"> </w:t>
      </w:r>
    </w:p>
    <w:p w14:paraId="01A69CC6" w14:textId="379E4F0A" w:rsidR="0011443F" w:rsidRDefault="0090607D" w:rsidP="00F96A05">
      <w:pPr>
        <w:ind w:firstLine="432"/>
      </w:pPr>
      <w:r>
        <w:t>Když chceme plánovat jednání na případové konferenci, je nezbytné si předem promyslet</w:t>
      </w:r>
      <w:r w:rsidR="00F96A05">
        <w:t>,</w:t>
      </w:r>
      <w:r>
        <w:t xml:space="preserve"> jak jednání bude probíhat, koho </w:t>
      </w:r>
      <w:r w:rsidR="00F96A05">
        <w:t xml:space="preserve">chceme </w:t>
      </w:r>
      <w:proofErr w:type="gramStart"/>
      <w:r>
        <w:t>pozv</w:t>
      </w:r>
      <w:r w:rsidR="00F96A05">
        <w:t>at</w:t>
      </w:r>
      <w:proofErr w:type="gramEnd"/>
      <w:r w:rsidR="006C2026">
        <w:t xml:space="preserve"> </w:t>
      </w:r>
      <w:r w:rsidR="00F96A05">
        <w:t xml:space="preserve">a hlavně určit si cíl, pro který případovou konferenci sjednáváme. </w:t>
      </w:r>
      <w:r w:rsidR="0011443F">
        <w:t>Cílem této kapitoly je představit</w:t>
      </w:r>
      <w:r>
        <w:t>,</w:t>
      </w:r>
      <w:r w:rsidR="0011443F">
        <w:t xml:space="preserve"> </w:t>
      </w:r>
      <w:r>
        <w:t>jak správně definovat cíl případové konference, který je stěžejní při p</w:t>
      </w:r>
      <w:r w:rsidR="00F72527">
        <w:t>l</w:t>
      </w:r>
      <w:r>
        <w:t>ánování dalšího postupu. Také se v textu zaměřuji na vymezení účastníků, které je vhodné pozvat na jednání. Každý z účastníků má určité role, které při jednání zastává</w:t>
      </w:r>
      <w:r w:rsidR="00F96A05">
        <w:t xml:space="preserve">, aby průběh </w:t>
      </w:r>
      <w:r w:rsidR="00485CCD">
        <w:t>konference</w:t>
      </w:r>
      <w:r w:rsidR="00F96A05">
        <w:t xml:space="preserve"> proběhl bez komplikací, protože často v případových konferencích hrají velkou roli emoce účastníků, kteří se momentálně mohou nacházet v nepříznivé životní situaci.  </w:t>
      </w:r>
    </w:p>
    <w:p w14:paraId="74412A55" w14:textId="7B8A471A" w:rsidR="0011443F" w:rsidRDefault="00C83466" w:rsidP="00CC6A11">
      <w:pPr>
        <w:pStyle w:val="Nadpis2"/>
      </w:pPr>
      <w:bookmarkStart w:id="13" w:name="_Toc4493308"/>
      <w:r>
        <w:t xml:space="preserve">Cíle </w:t>
      </w:r>
      <w:r w:rsidRPr="00C83466">
        <w:t>případové</w:t>
      </w:r>
      <w:r>
        <w:t xml:space="preserve"> konference</w:t>
      </w:r>
      <w:bookmarkEnd w:id="13"/>
      <w:r>
        <w:t xml:space="preserve"> </w:t>
      </w:r>
    </w:p>
    <w:p w14:paraId="68E77C0D" w14:textId="56006E0C" w:rsidR="0011443F" w:rsidRDefault="0011443F" w:rsidP="00451292">
      <w:pPr>
        <w:ind w:firstLine="576"/>
      </w:pPr>
      <w:r>
        <w:t>Jedním z předpokladů úspěšného vedení případové konference je dobrá příprava. To znamená definování důvod</w:t>
      </w:r>
      <w:r w:rsidR="00F72527">
        <w:t>ů, které vedou ke</w:t>
      </w:r>
      <w:r>
        <w:t xml:space="preserve"> svolání PK, čeho se bude týkat, kdo a proč na ní bude přítomen či nepřítomen. </w:t>
      </w:r>
      <w:r w:rsidR="00451292">
        <w:t xml:space="preserve">Za tyto kroky je odpovědný svolavatel, nebo také </w:t>
      </w:r>
      <w:r w:rsidR="00F72527">
        <w:t>takzvaný</w:t>
      </w:r>
      <w:r w:rsidR="00451292">
        <w:t xml:space="preserve"> koordinátor případu. (Bechyňová, 2012, s. 65)</w:t>
      </w:r>
    </w:p>
    <w:p w14:paraId="12AF102F" w14:textId="74ADBC52" w:rsidR="00451292" w:rsidRDefault="00451292" w:rsidP="00AD0C3A">
      <w:pPr>
        <w:ind w:firstLine="576"/>
      </w:pPr>
      <w:r>
        <w:t>Formulace cíle je zásadní podmínkou pro realizaci PK. Definuje ho nejčastěji svolavatel, který s rodinou pracuje, zná situaci rodiny, její obtíže i délku jejich trvání. Cíl vyplývá z předchozího vyhodnocení situace dítěte a rodiny</w:t>
      </w:r>
      <w:r w:rsidR="00651BD0">
        <w:t xml:space="preserve">, který zpracoval ve spolupráci s rodiči, popř. i s dítětem, je-li vzhledem ke svým rozumovým schopnostem a věku schopno. Na tomto základě se také určuje, zda případová konference bude svolána. Pro formulaci cíle by pracovník měl zvolit </w:t>
      </w:r>
      <w:r w:rsidR="00AC4739">
        <w:t>rozhovor s rodinou i dítětem, vyhodnotit aktuální situaci v rodině, zejména potřeby, rizika a zdroje u dítěte, jeho rodiny, nebo širšího prostředí. Po tomto vyhodnocení musí mít svolavatel jasnou představu o cíl</w:t>
      </w:r>
      <w:r w:rsidR="006724B9">
        <w:t>i</w:t>
      </w:r>
      <w:r w:rsidR="00AC4739">
        <w:t>, prostřednictvím něhož je nutné řešit situaci rodiny. Cíl</w:t>
      </w:r>
      <w:r w:rsidR="00AD0C3A">
        <w:t xml:space="preserve"> případové konference</w:t>
      </w:r>
      <w:r w:rsidR="00AC4739">
        <w:t xml:space="preserve"> je uveden na pozvánce, kterou obdrží všichni pozvaní účastníci</w:t>
      </w:r>
      <w:r w:rsidR="00AD0C3A">
        <w:t>.</w:t>
      </w:r>
      <w:r w:rsidR="00AC4739">
        <w:t xml:space="preserve"> (Bechyňová, 2012, s. 67)</w:t>
      </w:r>
    </w:p>
    <w:p w14:paraId="2FF2F350" w14:textId="7FBF95AA" w:rsidR="00AD0C3A" w:rsidRDefault="00AD0C3A" w:rsidP="00485CCD">
      <w:r>
        <w:t>Cíl by měl odpovídat kritériím metody SMART</w:t>
      </w:r>
      <w:r w:rsidR="00485CCD">
        <w:t>:</w:t>
      </w:r>
      <w:r>
        <w:t xml:space="preserve"> </w:t>
      </w:r>
    </w:p>
    <w:p w14:paraId="0360908D" w14:textId="7C18C345" w:rsidR="00AD0C3A" w:rsidRDefault="00AD0C3A" w:rsidP="00740706">
      <w:pPr>
        <w:pStyle w:val="Odstavecseseznamem"/>
        <w:numPr>
          <w:ilvl w:val="0"/>
          <w:numId w:val="3"/>
        </w:numPr>
      </w:pPr>
      <w:r>
        <w:t xml:space="preserve">Specific – konkrétní, </w:t>
      </w:r>
      <w:r w:rsidR="00B6254A">
        <w:t>znamená,</w:t>
      </w:r>
      <w:r>
        <w:t xml:space="preserve"> na čem se mají odborníci s rodinou i dítětem dohodnout; </w:t>
      </w:r>
    </w:p>
    <w:p w14:paraId="59CC96DD" w14:textId="65769BB1" w:rsidR="00AD0C3A" w:rsidRDefault="00AD0C3A" w:rsidP="00740706">
      <w:pPr>
        <w:pStyle w:val="Odstavecseseznamem"/>
        <w:numPr>
          <w:ilvl w:val="0"/>
          <w:numId w:val="3"/>
        </w:numPr>
      </w:pPr>
      <w:r>
        <w:t>Measurable – měřitelný, jak a podle čeho odborníci, rodiče i dítě poznají, že je cíl naplněn;</w:t>
      </w:r>
    </w:p>
    <w:p w14:paraId="71162AEF" w14:textId="057A57A3" w:rsidR="00AD0C3A" w:rsidRDefault="00AD0C3A" w:rsidP="00740706">
      <w:pPr>
        <w:pStyle w:val="Odstavecseseznamem"/>
        <w:numPr>
          <w:ilvl w:val="0"/>
          <w:numId w:val="3"/>
        </w:numPr>
      </w:pPr>
      <w:r>
        <w:t xml:space="preserve">Achievable – dosažitelný a akceptovatelný, </w:t>
      </w:r>
      <w:r w:rsidR="00245821">
        <w:t>řešení pro dosažení cíle je aktuální, rodina nepotřebuje řešit důležitější potíže;</w:t>
      </w:r>
    </w:p>
    <w:p w14:paraId="070AA63E" w14:textId="4180B8D8" w:rsidR="00245821" w:rsidRDefault="00245821" w:rsidP="00740706">
      <w:pPr>
        <w:pStyle w:val="Odstavecseseznamem"/>
        <w:numPr>
          <w:ilvl w:val="0"/>
          <w:numId w:val="3"/>
        </w:numPr>
      </w:pPr>
      <w:r>
        <w:lastRenderedPageBreak/>
        <w:t>Relevant – relevantní, odpovídá oblasti zájmu, možnostem i kapacitě účastníků;</w:t>
      </w:r>
    </w:p>
    <w:p w14:paraId="02401763" w14:textId="55C65397" w:rsidR="00245821" w:rsidRDefault="00245821" w:rsidP="00740706">
      <w:pPr>
        <w:pStyle w:val="Odstavecseseznamem"/>
        <w:numPr>
          <w:ilvl w:val="0"/>
          <w:numId w:val="3"/>
        </w:numPr>
      </w:pPr>
      <w:proofErr w:type="spellStart"/>
      <w:r>
        <w:t>Time</w:t>
      </w:r>
      <w:proofErr w:type="spellEnd"/>
      <w:r>
        <w:t xml:space="preserve"> – termínovaný, znamená vymezení časového období potřebné pro naplnění cíle. </w:t>
      </w:r>
      <w:r w:rsidR="00EB3443">
        <w:t>(Bechyňová, 2012, s. 67)</w:t>
      </w:r>
    </w:p>
    <w:p w14:paraId="73FEFCCC" w14:textId="3119B911" w:rsidR="00EB3443" w:rsidRDefault="00D66520" w:rsidP="00BC606F">
      <w:pPr>
        <w:pStyle w:val="Nadpis2"/>
      </w:pPr>
      <w:bookmarkStart w:id="14" w:name="_Toc4493309"/>
      <w:r>
        <w:t xml:space="preserve">Účastníci a jejich </w:t>
      </w:r>
      <w:r w:rsidRPr="00BC606F">
        <w:t>role</w:t>
      </w:r>
      <w:bookmarkEnd w:id="14"/>
      <w:r>
        <w:t xml:space="preserve"> </w:t>
      </w:r>
    </w:p>
    <w:p w14:paraId="38B89ACB" w14:textId="6A57C382" w:rsidR="00372CC8" w:rsidRDefault="006014DB" w:rsidP="006014DB">
      <w:pPr>
        <w:ind w:firstLine="576"/>
      </w:pPr>
      <w:r>
        <w:t xml:space="preserve">Na případové konferenci je nutné zajistit takové seskupení účastníků, aby jednání bylo vyvážené. Je vhodné pozvat nejen osoby pro řešení nebo nabídku pomoci, ale také tzv. podpůrnou síť rodiny a dítěte.  To znamená </w:t>
      </w:r>
      <w:r w:rsidR="00C32559">
        <w:t>po zmapování přirozených zdrojů</w:t>
      </w:r>
      <w:r>
        <w:t xml:space="preserve"> v okolí rodiny a dítěte či dalších zdrojů pomoci, vytvořit okruh osob, nebo organizací, které jsou důležité pro řešení konkrétní situace rodiny. </w:t>
      </w:r>
      <w:r w:rsidR="00C32559">
        <w:t>Okruh těchto osob určuje svolavatel případové konference.</w:t>
      </w:r>
      <w:r w:rsidR="00EF1689" w:rsidRPr="00EF1689">
        <w:t xml:space="preserve"> Účastníci přicházejí na základě pozvánky, která musí obsahovat datum a čas konání, místo konání, cíl případové konference, seznam účastníků a jméno facilitátora.</w:t>
      </w:r>
      <w:r w:rsidR="00EF1689">
        <w:t xml:space="preserve"> (</w:t>
      </w:r>
      <w:r w:rsidR="00372CC8">
        <w:t xml:space="preserve">Metodika </w:t>
      </w:r>
      <w:r w:rsidR="00EF1689">
        <w:t>případových konferencí, 2010, s. 22</w:t>
      </w:r>
      <w:r w:rsidR="006F1882">
        <w:t>)</w:t>
      </w:r>
    </w:p>
    <w:p w14:paraId="32DDC314" w14:textId="7657D4C9" w:rsidR="00BC606F" w:rsidRPr="00EF1689" w:rsidRDefault="00637178" w:rsidP="00463B48">
      <w:pPr>
        <w:ind w:firstLine="576"/>
      </w:pPr>
      <w:r>
        <w:t>Bechyňová</w:t>
      </w:r>
      <w:r w:rsidR="00372CC8">
        <w:t xml:space="preserve"> </w:t>
      </w:r>
      <w:r w:rsidR="006F1882">
        <w:t xml:space="preserve">(2012, s. 70) </w:t>
      </w:r>
      <w:r w:rsidR="00372CC8">
        <w:t>ve své knize</w:t>
      </w:r>
      <w:r>
        <w:t xml:space="preserve"> uvádí</w:t>
      </w:r>
      <w:r w:rsidR="00372CC8">
        <w:t xml:space="preserve">, že je důležité zvážit velikost přítomného týmu, který působí na celkovou délku jednání a zároveň klade nároky na spolupráci a vzájemnou komunikaci. </w:t>
      </w:r>
      <w:r w:rsidR="00EF1689">
        <w:t xml:space="preserve">V praxi se často stává, že </w:t>
      </w:r>
      <w:r w:rsidR="00372CC8">
        <w:t xml:space="preserve">počet odborníků převyšuje počet členů rodiny. To může ovlivňovat pocit bezpečí přítomných členů z rodiny. </w:t>
      </w:r>
      <w:r w:rsidR="00273759">
        <w:t>Proto není nutné kontaktovat všechny odborníky</w:t>
      </w:r>
      <w:r w:rsidR="006C2026">
        <w:t>,</w:t>
      </w:r>
      <w:r w:rsidR="00273759">
        <w:t xml:space="preserve"> s nimiž rodina spolupracuje. </w:t>
      </w:r>
    </w:p>
    <w:p w14:paraId="46B38986" w14:textId="4BB3F768" w:rsidR="00C32559" w:rsidRDefault="00A70F51" w:rsidP="006014DB">
      <w:pPr>
        <w:ind w:firstLine="576"/>
      </w:pPr>
      <w:r>
        <w:t xml:space="preserve">Může nastat situace, kdy se na případové konferenci bude řešit komplikovaný případ, kde je možnost vzniku různých názorů či konfliktů. </w:t>
      </w:r>
      <w:r w:rsidR="003B69BD">
        <w:t>Svolavatel</w:t>
      </w:r>
      <w:r>
        <w:t xml:space="preserve"> má mo</w:t>
      </w:r>
      <w:r w:rsidR="003B69BD">
        <w:t xml:space="preserve">žnost svolat koordinační poradu, jejichž členové znají obtíže rodiny. Svolavatel s pomocí členů porady udělá přehled informací a ucelenou představu o kvalitě plánované PK. </w:t>
      </w:r>
      <w:r>
        <w:t>Proto je vhodné k</w:t>
      </w:r>
      <w:r w:rsidR="003B69BD">
        <w:t>e spolupráci pozvat moderátora, který vytváří prostor pro vyrovnanou diskuzi účastníků, směřuje k cíli, aktivně zapojuje účastníky, dosahuje konstruktivní dohody. (Bechyňová, 2012, s. 72)</w:t>
      </w:r>
    </w:p>
    <w:p w14:paraId="19B088F0" w14:textId="7D70474C" w:rsidR="00464D40" w:rsidRDefault="00C83466" w:rsidP="00C83466">
      <w:pPr>
        <w:pStyle w:val="Nadpis3"/>
      </w:pPr>
      <w:bookmarkStart w:id="15" w:name="_Toc4493310"/>
      <w:r w:rsidRPr="009D4C01">
        <w:t>R</w:t>
      </w:r>
      <w:r w:rsidR="00D66520">
        <w:t>odiče</w:t>
      </w:r>
      <w:bookmarkEnd w:id="15"/>
    </w:p>
    <w:p w14:paraId="410AF409" w14:textId="0A672F72" w:rsidR="00613E7A" w:rsidRDefault="009321DB" w:rsidP="006014DB">
      <w:pPr>
        <w:ind w:firstLine="576"/>
      </w:pPr>
      <w:r>
        <w:t>Abychom mohli považovat případovou konferenci za efektivní nástroj</w:t>
      </w:r>
      <w:r w:rsidR="006C2026">
        <w:t>,</w:t>
      </w:r>
      <w:r>
        <w:t xml:space="preserve"> je nutná přítomnost a aktivní účast klienta či jeho zákonného zástupce. Je důležité získat rodiče či dítě pro změnu, nebo zlepšení situace v</w:t>
      </w:r>
      <w:r w:rsidR="00150843">
        <w:t> rodině, aby byli aktivně přítomní a stali se tak partnery při spolupráci a řešení stanovených cílů. Dobrá atmosféra na případové konferenci podporuje větší motivaci všech a posiluje vzájemnou důvěru. (</w:t>
      </w:r>
      <w:r w:rsidR="00D5596A">
        <w:t>Manuál k případovým konferencím</w:t>
      </w:r>
      <w:r w:rsidR="00150843">
        <w:t>,</w:t>
      </w:r>
      <w:r w:rsidR="00D5596A">
        <w:t xml:space="preserve"> 2011, s.</w:t>
      </w:r>
      <w:r w:rsidR="00150843">
        <w:t xml:space="preserve"> 16)</w:t>
      </w:r>
    </w:p>
    <w:p w14:paraId="3AE263AD" w14:textId="5AC2CA57" w:rsidR="009A5665" w:rsidRDefault="00464D40" w:rsidP="006014DB">
      <w:pPr>
        <w:ind w:firstLine="576"/>
      </w:pPr>
      <w:r>
        <w:lastRenderedPageBreak/>
        <w:t>V praxi se ukazuje ambivalentní postoj rodičů k této účasti, ale jejich právem je rozhodnout se, zda přijmou pozvání, nebo se účastní pouze určité části konference. Toto rozhodnutí musí být respektováno a je důležité přizpůsobit proces konference od začátku až do konce. Také je možné</w:t>
      </w:r>
      <w:r w:rsidR="009A5665">
        <w:t>,</w:t>
      </w:r>
      <w:r>
        <w:t xml:space="preserve"> že o nepřítomnosti rodičů rozhodne pracovník SPOD, kdy to vyžaduje </w:t>
      </w:r>
      <w:r w:rsidR="009A5665">
        <w:t>situace ohroženého dítěte. V tomto případě je nutné uvážit všechny důvody, jež by mohly vést k zablokování řešení v případě jejich neúčasti. Pokud rodiče nejsou přítomni</w:t>
      </w:r>
      <w:r w:rsidR="006C2026">
        <w:t>,</w:t>
      </w:r>
      <w:r w:rsidR="009A5665">
        <w:t xml:space="preserve"> je nezbytné je informovat o cíli a průběhu PK</w:t>
      </w:r>
      <w:r w:rsidR="00F90535">
        <w:t xml:space="preserve"> a</w:t>
      </w:r>
      <w:r w:rsidR="00D5596A">
        <w:t xml:space="preserve"> </w:t>
      </w:r>
      <w:r w:rsidR="009A5665">
        <w:t xml:space="preserve">zajistit osobu, která bude tlumočit ostatním jejich názory a postoje k řešené situaci a informovat je poté o výstupech PK. (Bechyňová, </w:t>
      </w:r>
      <w:r w:rsidR="00D5596A">
        <w:t xml:space="preserve">2012, s. </w:t>
      </w:r>
      <w:r w:rsidR="009A5665">
        <w:t>49)</w:t>
      </w:r>
    </w:p>
    <w:p w14:paraId="5AD7AD26" w14:textId="44EB704E" w:rsidR="00464D40" w:rsidRDefault="009A5665" w:rsidP="009D4C01">
      <w:pPr>
        <w:pStyle w:val="Nadpis3"/>
      </w:pPr>
      <w:bookmarkStart w:id="16" w:name="_Toc4493311"/>
      <w:r w:rsidRPr="009D4C01">
        <w:t>D</w:t>
      </w:r>
      <w:r w:rsidR="003A08AF" w:rsidRPr="009D4C01">
        <w:t>ítě</w:t>
      </w:r>
      <w:bookmarkEnd w:id="16"/>
      <w:r>
        <w:t xml:space="preserve">  </w:t>
      </w:r>
    </w:p>
    <w:p w14:paraId="36BAB0A2" w14:textId="6717D9DD" w:rsidR="00235338" w:rsidRDefault="00150843" w:rsidP="004D4526">
      <w:pPr>
        <w:ind w:firstLine="567"/>
      </w:pPr>
      <w:r>
        <w:t xml:space="preserve">Otázka přítomnosti dítěte na případové konferenci je velmi zásadní. </w:t>
      </w:r>
      <w:r w:rsidR="009A5665">
        <w:t xml:space="preserve">V praxi </w:t>
      </w:r>
      <w:r w:rsidR="00013E73">
        <w:t>se můžeme setkat</w:t>
      </w:r>
      <w:r w:rsidR="009A5665">
        <w:t xml:space="preserve"> s různými názory na účast</w:t>
      </w:r>
      <w:r w:rsidR="00CB356A">
        <w:t xml:space="preserve"> </w:t>
      </w:r>
      <w:r w:rsidR="009A5665">
        <w:t xml:space="preserve">dítěte na PK. </w:t>
      </w:r>
      <w:r w:rsidR="00241CEC">
        <w:t xml:space="preserve">Názory </w:t>
      </w:r>
      <w:r w:rsidR="001B22A5">
        <w:t xml:space="preserve">se liší od každého odborníka. Účast dítěte na PK musí být pečlivě posouzena osobami, které názory a prožívání dětí dobře znají. Hlavní </w:t>
      </w:r>
      <w:r w:rsidR="00693382">
        <w:t>otázky, které</w:t>
      </w:r>
      <w:r w:rsidR="001B22A5">
        <w:t xml:space="preserve"> by si měli pokládat svolavatelé</w:t>
      </w:r>
      <w:r w:rsidR="00693382">
        <w:t xml:space="preserve"> PK jsou:</w:t>
      </w:r>
      <w:r w:rsidR="001B22A5">
        <w:t xml:space="preserve"> Jaká jsou očekávání spojená s osobní účastí dítěte na PK?  A co by tato účast přinesla samotnému dítěti? </w:t>
      </w:r>
      <w:r w:rsidR="00693382">
        <w:t>Klinická psycholožka zabývající se dlouhodobě péč</w:t>
      </w:r>
      <w:r w:rsidR="00CB356A">
        <w:t xml:space="preserve">í </w:t>
      </w:r>
      <w:r w:rsidR="00693382">
        <w:t>o děti se syndromem CAN uvádí, že z pohledu dětí je jednání s autoritami obtížnou a nevhodnou situací. Ne</w:t>
      </w:r>
      <w:r w:rsidR="00C27ABE">
        <w:t>n</w:t>
      </w:r>
      <w:r w:rsidR="00693382">
        <w:t>í možné</w:t>
      </w:r>
      <w:r w:rsidR="00235338">
        <w:t>,</w:t>
      </w:r>
      <w:r w:rsidR="00693382">
        <w:t xml:space="preserve"> aby dítě v diskuzi </w:t>
      </w:r>
      <w:r w:rsidR="00C27ABE">
        <w:t>bylo rovnocenným partnerem dospělým. Jeho představy o světě a jeho přání jsou</w:t>
      </w:r>
      <w:r w:rsidR="00235338">
        <w:t xml:space="preserve"> odlišné od </w:t>
      </w:r>
      <w:r w:rsidR="00BC306F">
        <w:t>světa</w:t>
      </w:r>
      <w:r w:rsidR="00235338">
        <w:t xml:space="preserve"> dospělých. Ovšem názor ohrožených dětí je vhodné vyjádřit prostřednictvím jiné osoby, která dítě dobře zná, zná jeho názory, přání</w:t>
      </w:r>
      <w:r w:rsidR="00CB356A">
        <w:t>,</w:t>
      </w:r>
      <w:r w:rsidR="00235338">
        <w:t xml:space="preserve"> emoce, má s ním navázaný bezpečný vztah, zaujímá neutrální postoj k situaci a umí hájit potřeby a zájmy dítěte. V praxi to může být terapeut, psycholog či vychovatel. (Bechyňová, 201</w:t>
      </w:r>
      <w:r w:rsidR="0090607D">
        <w:t>2</w:t>
      </w:r>
      <w:r w:rsidR="00235338">
        <w:t xml:space="preserve"> s.</w:t>
      </w:r>
      <w:r w:rsidR="00BC306F">
        <w:t xml:space="preserve"> </w:t>
      </w:r>
      <w:r w:rsidR="00235338">
        <w:t>53)</w:t>
      </w:r>
    </w:p>
    <w:p w14:paraId="664A9AF3" w14:textId="74C90B62" w:rsidR="00693382" w:rsidRDefault="00235338" w:rsidP="00013E73">
      <w:pPr>
        <w:ind w:firstLine="567"/>
      </w:pPr>
      <w:r>
        <w:t xml:space="preserve">Obecně platí, že je důležité dbát na různorodost a specifika vývojových fází dítěte.  </w:t>
      </w:r>
      <w:r w:rsidR="002E0F4F">
        <w:t>Pokud je dítě schop</w:t>
      </w:r>
      <w:r w:rsidR="00C2442C">
        <w:t>no situaci porozumět</w:t>
      </w:r>
      <w:r w:rsidR="006F1882">
        <w:t>,</w:t>
      </w:r>
      <w:r w:rsidR="00C2442C">
        <w:t xml:space="preserve"> je nutné</w:t>
      </w:r>
      <w:r w:rsidR="002E0F4F">
        <w:t xml:space="preserve"> s ním o tom mluvit a informova</w:t>
      </w:r>
      <w:r w:rsidR="00C2442C">
        <w:t xml:space="preserve">t ho. </w:t>
      </w:r>
      <w:r w:rsidR="00823673">
        <w:t>(Bechyňová, 201</w:t>
      </w:r>
      <w:r w:rsidR="0090607D">
        <w:t>2</w:t>
      </w:r>
      <w:r w:rsidR="006F1882">
        <w:t>,</w:t>
      </w:r>
      <w:r w:rsidR="00823673">
        <w:t xml:space="preserve"> s.</w:t>
      </w:r>
      <w:r w:rsidR="00BC306F">
        <w:t xml:space="preserve"> </w:t>
      </w:r>
      <w:r w:rsidR="00823673">
        <w:t>54)</w:t>
      </w:r>
    </w:p>
    <w:p w14:paraId="4C1A76D3" w14:textId="471D75C3" w:rsidR="00823673" w:rsidRDefault="00823673" w:rsidP="00013E73">
      <w:pPr>
        <w:ind w:firstLine="567"/>
      </w:pPr>
      <w:r>
        <w:t>Manuál k</w:t>
      </w:r>
      <w:r w:rsidR="0090607D">
        <w:t> případovým konferencím</w:t>
      </w:r>
      <w:r>
        <w:t xml:space="preserve"> říká</w:t>
      </w:r>
      <w:r w:rsidR="00BC306F">
        <w:t xml:space="preserve"> (2011, s. 16)</w:t>
      </w:r>
      <w:r>
        <w:t xml:space="preserve">, </w:t>
      </w:r>
      <w:r w:rsidRPr="001541A1">
        <w:t xml:space="preserve">že </w:t>
      </w:r>
      <w:r w:rsidR="001541A1">
        <w:t>,,</w:t>
      </w:r>
      <w:r w:rsidRPr="001541A1">
        <w:t>je-li účast dětí školního i mladšího věku vhodná, účast mladistvých je naprosto nezbytná</w:t>
      </w:r>
      <w:r w:rsidR="001541A1">
        <w:t>“</w:t>
      </w:r>
      <w:r w:rsidRPr="001541A1">
        <w:t xml:space="preserve">. </w:t>
      </w:r>
      <w:r>
        <w:t>Ale je důležité pokaždé vyhodnotit rizika, která plynou z přítomnosti dítěte na PK a zamezit j</w:t>
      </w:r>
      <w:r w:rsidR="00CB356A">
        <w:t>i</w:t>
      </w:r>
      <w:r>
        <w:t>m. Také je možnost, že se dítě účastní pouze části PK, kde může dostat krátký prostor pro vyjádření svých přání a představ.</w:t>
      </w:r>
    </w:p>
    <w:p w14:paraId="4B1AF120" w14:textId="06D7DD06" w:rsidR="00F34E4B" w:rsidRDefault="00C83466" w:rsidP="003A08AF">
      <w:pPr>
        <w:pStyle w:val="Nadpis3"/>
      </w:pPr>
      <w:bookmarkStart w:id="17" w:name="_Toc4493312"/>
      <w:r>
        <w:lastRenderedPageBreak/>
        <w:t>Další lidé</w:t>
      </w:r>
      <w:bookmarkEnd w:id="17"/>
      <w:r>
        <w:t xml:space="preserve"> </w:t>
      </w:r>
    </w:p>
    <w:p w14:paraId="30688FA9" w14:textId="41A472F4" w:rsidR="00F34E4B" w:rsidRDefault="00F34E4B" w:rsidP="003A08AF">
      <w:pPr>
        <w:ind w:firstLine="567"/>
      </w:pPr>
      <w:r>
        <w:t>Hlavním cílem pro tento krok je zmapovat přirozené zdroje v okolí dítěte. Tyto zdroje m</w:t>
      </w:r>
      <w:r w:rsidR="00013E73">
        <w:t>ohou</w:t>
      </w:r>
      <w:r>
        <w:t xml:space="preserve"> představovat ro</w:t>
      </w:r>
      <w:r w:rsidR="00013E73">
        <w:t>dinní příslušníci</w:t>
      </w:r>
      <w:r w:rsidR="006F1882">
        <w:t>,</w:t>
      </w:r>
      <w:r>
        <w:t xml:space="preserve"> </w:t>
      </w:r>
      <w:r w:rsidR="00013E73">
        <w:t>komunita,</w:t>
      </w:r>
      <w:r>
        <w:t xml:space="preserve"> v</w:t>
      </w:r>
      <w:r w:rsidR="00013E73">
        <w:t> </w:t>
      </w:r>
      <w:r>
        <w:t>níž</w:t>
      </w:r>
      <w:r w:rsidR="00013E73">
        <w:t xml:space="preserve"> rodina</w:t>
      </w:r>
      <w:r>
        <w:t xml:space="preserve"> žije</w:t>
      </w:r>
      <w:r w:rsidR="00013E73">
        <w:t>, nebo</w:t>
      </w:r>
      <w:r>
        <w:t xml:space="preserve"> škola</w:t>
      </w:r>
      <w:r w:rsidR="00013E73">
        <w:t xml:space="preserve"> dítěte</w:t>
      </w:r>
      <w:r>
        <w:t xml:space="preserve">. Jedním z důležitých zdrojů pomoci patří </w:t>
      </w:r>
      <w:r w:rsidR="00B954F3">
        <w:t>poskytovatelé sociálních služeb ze sféry státní</w:t>
      </w:r>
      <w:r w:rsidR="00013E73">
        <w:t>ch</w:t>
      </w:r>
      <w:r w:rsidR="00B954F3">
        <w:t xml:space="preserve"> i neziskových organizací. Neziskové organizace a sociální služby mohou také představovat vytvořenou podpůrnou síť pro rodinu. Pro případové setkání je důležité správně vybrat ty nejdůležitější subjekty, kter</w:t>
      </w:r>
      <w:r w:rsidR="00CB356A">
        <w:t xml:space="preserve">é </w:t>
      </w:r>
      <w:r w:rsidR="00B954F3">
        <w:t>mají pro řešení situace význam</w:t>
      </w:r>
      <w:r w:rsidR="006F1882">
        <w:t>,</w:t>
      </w:r>
      <w:r w:rsidR="00B954F3">
        <w:t xml:space="preserve"> například zástupce neziskové organizace, psycholog, zástupce zdravotnického zařízení, školy a školských zařízení, ústavních zařízení, pracovník Probační a mediační služby, lékař a další odborníci. </w:t>
      </w:r>
      <w:r w:rsidR="000609DA">
        <w:t>(Manuál k</w:t>
      </w:r>
      <w:r w:rsidR="0090607D">
        <w:t xml:space="preserve"> případovým konferencím. 2011, </w:t>
      </w:r>
      <w:r w:rsidR="000609DA">
        <w:t>s.16)</w:t>
      </w:r>
    </w:p>
    <w:p w14:paraId="1666E137" w14:textId="57778DA7" w:rsidR="00777D24" w:rsidRDefault="000609DA" w:rsidP="003A08AF">
      <w:pPr>
        <w:ind w:firstLine="567"/>
      </w:pPr>
      <w:r>
        <w:t xml:space="preserve">Někteří odborníci uvedení výše se mohou aktivně účastnit přípravy i realizace v procesní roli </w:t>
      </w:r>
      <w:r w:rsidRPr="00BC306F">
        <w:t>iniciátora, svolavatele, nebo koordinátora</w:t>
      </w:r>
      <w:r>
        <w:t xml:space="preserve">, jímž může být jedna osoba. Proto je důležité si představit a vymezit jejich role.  </w:t>
      </w:r>
      <w:r w:rsidR="00777D24">
        <w:t xml:space="preserve">Je-li svolavatel, iniciátorem a koordinátorem pracovník SPOD může po řádném posouzení aktuální situace dítěte rozhodnout o svolání PK bez přítomnosti rodičů i dětí. </w:t>
      </w:r>
      <w:r w:rsidR="00BC306F" w:rsidRPr="00BC306F">
        <w:t>(Bechyňová, 2012, s. 55)</w:t>
      </w:r>
    </w:p>
    <w:p w14:paraId="5AE4C167" w14:textId="73517C76" w:rsidR="00777D24" w:rsidRDefault="00D66520" w:rsidP="003A08AF">
      <w:pPr>
        <w:pStyle w:val="Nadpis3"/>
      </w:pPr>
      <w:bookmarkStart w:id="18" w:name="_Toc4493313"/>
      <w:r>
        <w:t>Iniciátor</w:t>
      </w:r>
      <w:bookmarkEnd w:id="18"/>
      <w:r>
        <w:t xml:space="preserve"> </w:t>
      </w:r>
    </w:p>
    <w:p w14:paraId="0D275DAF" w14:textId="5CDAC5F1" w:rsidR="00B15896" w:rsidRDefault="00777D24" w:rsidP="003A08AF">
      <w:pPr>
        <w:ind w:firstLine="567"/>
      </w:pPr>
      <w:r>
        <w:t xml:space="preserve">Může to být kterýkoliv z odborníků, jenž je v kontaktu s dítětem i rodiči a zjistí potíže, které nemůže v rámci svých kompetencí řešit sám (např. vychovatel, pediatr, učitel). </w:t>
      </w:r>
      <w:r w:rsidR="00B15896">
        <w:t>Iniciátor se obrátí na svolavatele zpravidla kdy</w:t>
      </w:r>
      <w:r w:rsidR="00CB356A">
        <w:t>ž</w:t>
      </w:r>
      <w:r w:rsidR="00B15896">
        <w:t xml:space="preserve"> cítí, že situace vyžaduje jednotný postup či dohodu o spolupráci. Iniciátor svolavateli sdělí důvody pro svolání PK, co by mělo být cílem, vyhodnotí rizika pro ohrožení dítěte.</w:t>
      </w:r>
      <w:r w:rsidR="00FF1F05">
        <w:t xml:space="preserve"> Na základě těchto informací provede pracovník SPOD vyhodnocení situace dítěte a rozhodne, zda situace vyžaduje případové setkání. Naléhavost situace také ovlivňuje volbu typu PK. </w:t>
      </w:r>
      <w:r w:rsidR="00BC306F" w:rsidRPr="00BC306F">
        <w:t>(Bechyňová, 2012, s. 5</w:t>
      </w:r>
      <w:r w:rsidR="00BC306F">
        <w:t>6</w:t>
      </w:r>
      <w:r w:rsidR="00BC306F" w:rsidRPr="00BC306F">
        <w:t>)</w:t>
      </w:r>
    </w:p>
    <w:p w14:paraId="31C9836B" w14:textId="77E6303A" w:rsidR="0045735A" w:rsidRDefault="00D66520" w:rsidP="003A08AF">
      <w:pPr>
        <w:pStyle w:val="Nadpis3"/>
      </w:pPr>
      <w:bookmarkStart w:id="19" w:name="_Toc4493314"/>
      <w:r>
        <w:t>Svolavatel</w:t>
      </w:r>
      <w:bookmarkEnd w:id="19"/>
    </w:p>
    <w:p w14:paraId="01234F5C" w14:textId="399AE797" w:rsidR="00FF1F05" w:rsidRDefault="0045735A" w:rsidP="00FF1F05">
      <w:pPr>
        <w:ind w:firstLine="708"/>
      </w:pPr>
      <w:r>
        <w:t xml:space="preserve">Za svolavatele můžeme považovat sociálního pracovníka.  Jeho cílem v přípravné fázi je zajistit v průběhu přípravy jednání vhodné podmínky pro všechny zúčastněné osoby. Důležitým úkolem je vytvoření plánu řešení obtížné situace, který budou zainteresované </w:t>
      </w:r>
      <w:r w:rsidR="00893299">
        <w:t xml:space="preserve">osoby schopny plnit. </w:t>
      </w:r>
      <w:r w:rsidR="00BC306F" w:rsidRPr="00BC306F">
        <w:t>(Bechyňová, 2012, s. 5</w:t>
      </w:r>
      <w:r w:rsidR="00BC306F">
        <w:t>6</w:t>
      </w:r>
      <w:r w:rsidR="00BC306F" w:rsidRPr="00BC306F">
        <w:t>)</w:t>
      </w:r>
    </w:p>
    <w:p w14:paraId="6FE0E700" w14:textId="1CA20603" w:rsidR="00FD5FF3" w:rsidRDefault="00D66520" w:rsidP="003A08AF">
      <w:pPr>
        <w:pStyle w:val="Nadpis3"/>
      </w:pPr>
      <w:bookmarkStart w:id="20" w:name="_Toc4493315"/>
      <w:r>
        <w:t>Koordinátor</w:t>
      </w:r>
      <w:bookmarkEnd w:id="20"/>
      <w:r>
        <w:t xml:space="preserve"> </w:t>
      </w:r>
    </w:p>
    <w:p w14:paraId="6296EF9E" w14:textId="7FC11FAB" w:rsidR="00075FF4" w:rsidRDefault="002845A3" w:rsidP="00FF1F05">
      <w:pPr>
        <w:ind w:firstLine="708"/>
      </w:pPr>
      <w:r>
        <w:t xml:space="preserve">Koordinátor má zamapovanou situaci rodiny, </w:t>
      </w:r>
      <w:proofErr w:type="gramStart"/>
      <w:r>
        <w:t>ví</w:t>
      </w:r>
      <w:proofErr w:type="gramEnd"/>
      <w:r>
        <w:t xml:space="preserve"> kdo s dítětem a rodinou pracují. Opět </w:t>
      </w:r>
      <w:r w:rsidR="00CB356A">
        <w:t>se v </w:t>
      </w:r>
      <w:r>
        <w:t>praxi</w:t>
      </w:r>
      <w:r w:rsidR="00CB356A">
        <w:t xml:space="preserve"> </w:t>
      </w:r>
      <w:r>
        <w:t xml:space="preserve">jedná o sociálního pracovníka, který koordinuje práci celého týmu a směřuje spolupráci ke společnému cíli. Také shromažďuje veškeré informace od ostatních </w:t>
      </w:r>
      <w:r>
        <w:lastRenderedPageBreak/>
        <w:t>členů týmu, které vyhodnocuje</w:t>
      </w:r>
      <w:r w:rsidR="0090607D">
        <w:t>,</w:t>
      </w:r>
      <w:r>
        <w:t xml:space="preserve"> zda odpovídají dohodnutým cílům. </w:t>
      </w:r>
      <w:r w:rsidR="00BC306F" w:rsidRPr="00BC306F">
        <w:t>(Bechyňová, 2012, s. 5</w:t>
      </w:r>
      <w:r w:rsidR="00BC306F">
        <w:t>7</w:t>
      </w:r>
      <w:r w:rsidR="00BC306F" w:rsidRPr="00BC306F">
        <w:t>)</w:t>
      </w:r>
    </w:p>
    <w:p w14:paraId="0E330130" w14:textId="3E10DCE5" w:rsidR="002845A3" w:rsidRDefault="00D66520" w:rsidP="003A08AF">
      <w:pPr>
        <w:pStyle w:val="Nadpis3"/>
      </w:pPr>
      <w:bookmarkStart w:id="21" w:name="_Toc4493316"/>
      <w:r>
        <w:t>Moderátor</w:t>
      </w:r>
      <w:bookmarkEnd w:id="21"/>
      <w:r>
        <w:t xml:space="preserve"> </w:t>
      </w:r>
    </w:p>
    <w:p w14:paraId="4D3D985D" w14:textId="2EACFE12" w:rsidR="00603C90" w:rsidRDefault="002845A3" w:rsidP="00603C90">
      <w:pPr>
        <w:ind w:firstLine="708"/>
      </w:pPr>
      <w:r>
        <w:t>Moderátor se zapojuje až při jednání na případové konferenci. Jeho úkolem je při jednání vytvářet podmínky a atmosféru, aby zúčastněné osoby vytvořil</w:t>
      </w:r>
      <w:r w:rsidR="00CB356A">
        <w:t xml:space="preserve">y </w:t>
      </w:r>
      <w:r>
        <w:t>plán řešení, který budou schopni realizovat. Moderátor není členem multidisciplinárního týmu, to znamená</w:t>
      </w:r>
      <w:r w:rsidR="00CB356A">
        <w:t>,</w:t>
      </w:r>
      <w:r>
        <w:t xml:space="preserve"> že není odpovědný za řešení konkrétní situace. </w:t>
      </w:r>
      <w:r w:rsidR="00603C90">
        <w:t xml:space="preserve">Jeho cílem je vést komunikaci, aby jednání bylo smysluplné, dosahovalo k řešení situace, naplňovalo cíle, předcházelo konfliktům. Do jednání nepřispívá svými názory a klíčová slova či pojmy zapisuje na viditelný záznam např. flipchart. </w:t>
      </w:r>
      <w:r w:rsidR="00BC306F" w:rsidRPr="00BC306F">
        <w:t>(Bechyňová, 2012, s. 5</w:t>
      </w:r>
      <w:r w:rsidR="00BC306F">
        <w:t>8</w:t>
      </w:r>
      <w:r w:rsidR="00BC306F" w:rsidRPr="00BC306F">
        <w:t>)</w:t>
      </w:r>
    </w:p>
    <w:p w14:paraId="19B22056" w14:textId="3ECCA87E" w:rsidR="00603C90" w:rsidRDefault="00D66520" w:rsidP="003A08AF">
      <w:pPr>
        <w:pStyle w:val="Nadpis3"/>
      </w:pPr>
      <w:bookmarkStart w:id="22" w:name="_Toc4493317"/>
      <w:r>
        <w:t>Zapisovatel</w:t>
      </w:r>
      <w:bookmarkEnd w:id="22"/>
      <w:r>
        <w:t xml:space="preserve"> </w:t>
      </w:r>
    </w:p>
    <w:p w14:paraId="6BD81857" w14:textId="00696B99" w:rsidR="00295C90" w:rsidRDefault="00603C90" w:rsidP="00E03397">
      <w:pPr>
        <w:ind w:firstLine="708"/>
      </w:pPr>
      <w:r>
        <w:t xml:space="preserve">Zapisovatel </w:t>
      </w:r>
      <w:r w:rsidR="0063249C">
        <w:t xml:space="preserve">může být kdokoliv z řad pracovníků na pracovišti. Do počítače či notebooku zapisuje formulace, na nichž se účastníci dohodli. Je neutrální a nezasahuje do diskuze. </w:t>
      </w:r>
      <w:r>
        <w:t xml:space="preserve"> </w:t>
      </w:r>
      <w:bookmarkStart w:id="23" w:name="_Hlk174444"/>
      <w:r w:rsidR="0063249C" w:rsidRPr="0063249C">
        <w:t>(Bechyňová, 201</w:t>
      </w:r>
      <w:r w:rsidR="0090607D">
        <w:t>2</w:t>
      </w:r>
      <w:r w:rsidR="0063249C" w:rsidRPr="0063249C">
        <w:t>, s. 5</w:t>
      </w:r>
      <w:r w:rsidR="00BC306F">
        <w:t>7</w:t>
      </w:r>
      <w:r w:rsidR="0063249C" w:rsidRPr="0063249C">
        <w:t>)</w:t>
      </w:r>
      <w:bookmarkEnd w:id="23"/>
    </w:p>
    <w:p w14:paraId="63FF7656" w14:textId="259E0FF7" w:rsidR="00FD5FF3" w:rsidRDefault="00295C90" w:rsidP="00295C90">
      <w:pPr>
        <w:pStyle w:val="Nadpis1"/>
      </w:pPr>
      <w:bookmarkStart w:id="24" w:name="_Toc4493318"/>
      <w:r>
        <w:lastRenderedPageBreak/>
        <w:t>PRŮBĚH PŘÍPADOVÉ KONFERENCE</w:t>
      </w:r>
      <w:bookmarkEnd w:id="24"/>
      <w:r>
        <w:t xml:space="preserve"> </w:t>
      </w:r>
    </w:p>
    <w:p w14:paraId="69CC5071" w14:textId="67518A79" w:rsidR="00295C90" w:rsidRPr="00295C90" w:rsidRDefault="00295C90" w:rsidP="00295C90">
      <w:pPr>
        <w:ind w:firstLine="432"/>
      </w:pPr>
      <w:r>
        <w:t>Dodržování struktury</w:t>
      </w:r>
      <w:r w:rsidR="00C82958">
        <w:t xml:space="preserve"> v pořádání konference</w:t>
      </w:r>
      <w:r>
        <w:t xml:space="preserve"> má svůj význam. Je</w:t>
      </w:r>
      <w:r w:rsidR="00C82958">
        <w:t>dnak je</w:t>
      </w:r>
      <w:r>
        <w:t xml:space="preserve"> to jeden z principů pořádání PK</w:t>
      </w:r>
      <w:r w:rsidR="00C82958">
        <w:t xml:space="preserve"> a k</w:t>
      </w:r>
      <w:r>
        <w:t>aždá část na sebe logicky</w:t>
      </w:r>
      <w:r w:rsidR="00C82958">
        <w:t xml:space="preserve"> navazuje. Tím vytváří kontinuální strukturu a je lépe přehledná pro všechny zúčastněné. Za dodržování struktury je odpovědný moderátor. (Bechyňová,</w:t>
      </w:r>
      <w:r w:rsidR="00B158C1">
        <w:t xml:space="preserve"> 2012,</w:t>
      </w:r>
      <w:r w:rsidR="00C82958">
        <w:t xml:space="preserve"> s. 63)</w:t>
      </w:r>
    </w:p>
    <w:p w14:paraId="74AC91E1" w14:textId="3BD736F2" w:rsidR="00295C90" w:rsidRDefault="00295C90" w:rsidP="00295C90">
      <w:pPr>
        <w:pStyle w:val="Nadpis2"/>
      </w:pPr>
      <w:bookmarkStart w:id="25" w:name="_Toc4493319"/>
      <w:r>
        <w:t>Příprava</w:t>
      </w:r>
      <w:bookmarkEnd w:id="25"/>
      <w:r>
        <w:t xml:space="preserve"> </w:t>
      </w:r>
    </w:p>
    <w:p w14:paraId="3F3AC94C" w14:textId="3D9BB1C9" w:rsidR="007308D0" w:rsidRDefault="00BF33D3" w:rsidP="00064DE1">
      <w:pPr>
        <w:ind w:firstLine="426"/>
      </w:pPr>
      <w:r>
        <w:t>Přípravu na případovou konferenci můžeme rozdělit na obsahovou a organizační stránku.</w:t>
      </w:r>
      <w:r w:rsidR="0058014F">
        <w:t xml:space="preserve"> </w:t>
      </w:r>
      <w:r>
        <w:t>Po obsahové stránce by svolavatel měl vědět</w:t>
      </w:r>
      <w:r w:rsidR="00CB356A">
        <w:t>,</w:t>
      </w:r>
      <w:r>
        <w:t xml:space="preserve"> proč PK svolává a jaký má cíl. </w:t>
      </w:r>
      <w:r w:rsidR="0058014F">
        <w:t xml:space="preserve">Také svolavatel očekává určitý výstup z konference, proto je důležité zvážit, zda se během jednání nemohou objevit potíže, například že rodina nebude chtít spolupracovat. Proto je nutné zvážit účast moderátora. </w:t>
      </w:r>
    </w:p>
    <w:p w14:paraId="5345DD7E" w14:textId="39376999" w:rsidR="00BF33D3" w:rsidRDefault="0058014F" w:rsidP="00064DE1">
      <w:pPr>
        <w:ind w:firstLine="426"/>
      </w:pPr>
      <w:r>
        <w:t xml:space="preserve">Další podmínka je </w:t>
      </w:r>
      <w:r w:rsidR="00BA55FC">
        <w:t xml:space="preserve">vhodný </w:t>
      </w:r>
      <w:r>
        <w:t>výběr účastníků</w:t>
      </w:r>
      <w:r w:rsidR="00BA55FC">
        <w:t xml:space="preserve"> a organizací, které jsou vhodné pro řešení situace.</w:t>
      </w:r>
      <w:r w:rsidR="007308D0">
        <w:t xml:space="preserve"> S tím může pomoci svolaná koordinační porada, kde si svolavatel utřídí všechny dostupné informace a vytvoří představu, jak by mohla PK probíhat. Koordinační porada se nejvíce využívá u komplikovaných případů.</w:t>
      </w:r>
      <w:r w:rsidR="00BA55FC">
        <w:t xml:space="preserve"> S tím souvisí zajistit vyváženost počtu účastníků. </w:t>
      </w:r>
      <w:r w:rsidR="007308D0">
        <w:t>Svolavatel rozešle</w:t>
      </w:r>
      <w:r w:rsidR="00BA55FC">
        <w:t xml:space="preserve"> všem účastníkům pozvánku, kde bude uveden čas a místo konání. </w:t>
      </w:r>
      <w:r w:rsidR="007308D0">
        <w:t>Dále svolavatel obstará vhodný prostor pro jednání. Místnost by měla být vybavena dostatečným počtem stolů a židlí, v místnosti může být umístěn flipchart</w:t>
      </w:r>
      <w:r w:rsidR="00CB356A">
        <w:t xml:space="preserve"> </w:t>
      </w:r>
      <w:r w:rsidR="00D445BE">
        <w:t xml:space="preserve">nebo dataprojektor, </w:t>
      </w:r>
      <w:r w:rsidR="007308D0">
        <w:t xml:space="preserve">kde se viditelně napíší cíle jednání. </w:t>
      </w:r>
      <w:r w:rsidR="00916814">
        <w:t xml:space="preserve">Svolavatel dále obstará prezenční listinu, prohlášení o mlčenlivosti a další materiály potřebné k PK. </w:t>
      </w:r>
      <w:r w:rsidR="000F60F2">
        <w:t xml:space="preserve">Také je nutné zajistit zapisovatele, který bude celý průběh zapisovat do PC. </w:t>
      </w:r>
      <w:r w:rsidR="00916814">
        <w:t>(Bechyňová,</w:t>
      </w:r>
      <w:r w:rsidR="00B158C1">
        <w:t xml:space="preserve"> 2012</w:t>
      </w:r>
      <w:r w:rsidR="006F1882">
        <w:t>,</w:t>
      </w:r>
      <w:r w:rsidR="00916814">
        <w:t xml:space="preserve"> s. 66</w:t>
      </w:r>
      <w:r w:rsidR="00B158C1">
        <w:t>-72</w:t>
      </w:r>
      <w:r w:rsidR="00916814">
        <w:t>)</w:t>
      </w:r>
    </w:p>
    <w:p w14:paraId="63227932" w14:textId="42A8D47B" w:rsidR="00295C90" w:rsidRDefault="00D66520" w:rsidP="00295C90">
      <w:pPr>
        <w:pStyle w:val="Nadpis2"/>
      </w:pPr>
      <w:bookmarkStart w:id="26" w:name="_Toc4493320"/>
      <w:r>
        <w:t>Průběh</w:t>
      </w:r>
      <w:bookmarkEnd w:id="26"/>
      <w:r>
        <w:t xml:space="preserve"> </w:t>
      </w:r>
    </w:p>
    <w:p w14:paraId="59EEA08A" w14:textId="1DDAD74B" w:rsidR="00955C3D" w:rsidRDefault="00ED456B" w:rsidP="00955C3D">
      <w:pPr>
        <w:ind w:firstLine="426"/>
      </w:pPr>
      <w:r>
        <w:t>Další část, která následuje</w:t>
      </w:r>
      <w:r w:rsidR="00CB356A">
        <w:t>,</w:t>
      </w:r>
      <w:r>
        <w:t xml:space="preserve"> je samotný průběh PK. Za tuto část je odpovědný moderátor, </w:t>
      </w:r>
      <w:r w:rsidR="00064DE1">
        <w:t xml:space="preserve">který svými komunikačními dovednostmi řídí průběh PK. Obecně můžeme rozdělit případovou konferenci na úvod, diskuzi a výstup. </w:t>
      </w:r>
    </w:p>
    <w:p w14:paraId="68C2D063" w14:textId="357422BC" w:rsidR="00955C3D" w:rsidRDefault="00573E61" w:rsidP="00740706">
      <w:pPr>
        <w:pStyle w:val="Odstavecseseznamem"/>
        <w:numPr>
          <w:ilvl w:val="0"/>
          <w:numId w:val="4"/>
        </w:numPr>
      </w:pPr>
      <w:r>
        <w:t>Úvod a představení účastníků</w:t>
      </w:r>
    </w:p>
    <w:p w14:paraId="7E9C971A" w14:textId="7DA67FEC" w:rsidR="00955C3D" w:rsidRDefault="00955C3D" w:rsidP="00740706">
      <w:pPr>
        <w:pStyle w:val="Odstavecseseznamem"/>
        <w:numPr>
          <w:ilvl w:val="0"/>
          <w:numId w:val="4"/>
        </w:numPr>
      </w:pPr>
      <w:r>
        <w:t>Sdělení svolavatele</w:t>
      </w:r>
      <w:r w:rsidR="00573E61">
        <w:t xml:space="preserve"> k aktuální situaci </w:t>
      </w:r>
    </w:p>
    <w:p w14:paraId="585DC165" w14:textId="6F3B16D5" w:rsidR="00955C3D" w:rsidRDefault="00573E61" w:rsidP="00740706">
      <w:pPr>
        <w:pStyle w:val="Odstavecseseznamem"/>
        <w:numPr>
          <w:ilvl w:val="0"/>
          <w:numId w:val="4"/>
        </w:numPr>
      </w:pPr>
      <w:r>
        <w:t xml:space="preserve">Věcná, </w:t>
      </w:r>
      <w:r w:rsidR="00955C3D">
        <w:t>řízená diskuse</w:t>
      </w:r>
    </w:p>
    <w:p w14:paraId="1FD130C3" w14:textId="4E5EDC07" w:rsidR="00955C3D" w:rsidRDefault="00955C3D" w:rsidP="00740706">
      <w:pPr>
        <w:pStyle w:val="Odstavecseseznamem"/>
        <w:numPr>
          <w:ilvl w:val="0"/>
          <w:numId w:val="4"/>
        </w:numPr>
      </w:pPr>
      <w:r>
        <w:t>Komplexní vyhodnocení a tvorba plánu</w:t>
      </w:r>
    </w:p>
    <w:p w14:paraId="1CD8D56C" w14:textId="7FCF01D0" w:rsidR="00295C90" w:rsidRDefault="00955C3D" w:rsidP="00740706">
      <w:pPr>
        <w:pStyle w:val="Odstavecseseznamem"/>
        <w:numPr>
          <w:ilvl w:val="0"/>
          <w:numId w:val="4"/>
        </w:numPr>
      </w:pPr>
      <w:r>
        <w:t>Zhodnocení setkání</w:t>
      </w:r>
    </w:p>
    <w:p w14:paraId="1478F7D4" w14:textId="76D422DD" w:rsidR="000F60F2" w:rsidRDefault="00955C3D" w:rsidP="00984984">
      <w:pPr>
        <w:ind w:firstLine="360"/>
      </w:pPr>
      <w:r>
        <w:lastRenderedPageBreak/>
        <w:t>Na úvod moderátor všechny zúčastněné</w:t>
      </w:r>
      <w:r w:rsidR="00984984">
        <w:t xml:space="preserve"> </w:t>
      </w:r>
      <w:r w:rsidR="00984984" w:rsidRPr="00BC306F">
        <w:t>přivítá</w:t>
      </w:r>
      <w:r w:rsidR="00984984" w:rsidRPr="004E478A">
        <w:rPr>
          <w:b/>
        </w:rPr>
        <w:t xml:space="preserve"> </w:t>
      </w:r>
      <w:r w:rsidR="00984984" w:rsidRPr="00BC306F">
        <w:t>a představí</w:t>
      </w:r>
      <w:r w:rsidR="00984984">
        <w:t xml:space="preserve"> svoji roli. Účastníky seznámí</w:t>
      </w:r>
      <w:r>
        <w:t xml:space="preserve"> s průběhem </w:t>
      </w:r>
      <w:r w:rsidR="00984984">
        <w:t>konference</w:t>
      </w:r>
      <w:r w:rsidR="00CB356A">
        <w:t xml:space="preserve">, </w:t>
      </w:r>
      <w:r w:rsidR="00984984">
        <w:t>časový</w:t>
      </w:r>
      <w:r w:rsidR="00CB356A">
        <w:t xml:space="preserve">mi </w:t>
      </w:r>
      <w:r w:rsidR="00984984">
        <w:t>možnost</w:t>
      </w:r>
      <w:r w:rsidR="00CB356A">
        <w:t>mi</w:t>
      </w:r>
      <w:r w:rsidR="00984984">
        <w:t xml:space="preserve"> a požádá přítomné, aby </w:t>
      </w:r>
      <w:r w:rsidR="00984984" w:rsidRPr="00BC306F">
        <w:t>se představili</w:t>
      </w:r>
      <w:r w:rsidR="00984984">
        <w:t xml:space="preserve">. Pokud se ostatní účastníci navzájem neznají, požádá je, aby uvedli své jméno, profesi, a roli, kterou mají </w:t>
      </w:r>
      <w:r w:rsidR="00CB356A">
        <w:t>v</w:t>
      </w:r>
      <w:r w:rsidR="00984984">
        <w:t>e vztahu k</w:t>
      </w:r>
      <w:r w:rsidR="00CB356A">
        <w:t> </w:t>
      </w:r>
      <w:r w:rsidR="00984984">
        <w:t>rodině</w:t>
      </w:r>
      <w:r w:rsidR="00CB356A">
        <w:t xml:space="preserve"> nebo </w:t>
      </w:r>
      <w:r w:rsidR="00984984">
        <w:t xml:space="preserve">instituci, v níž </w:t>
      </w:r>
      <w:r w:rsidR="000F60F2">
        <w:t xml:space="preserve">pracují. (Bechyňová, </w:t>
      </w:r>
      <w:r w:rsidR="00B158C1">
        <w:t xml:space="preserve">2012, </w:t>
      </w:r>
      <w:r w:rsidR="000F60F2">
        <w:t>s. 93)</w:t>
      </w:r>
    </w:p>
    <w:p w14:paraId="2D68438A" w14:textId="353E48A8" w:rsidR="000F60F2" w:rsidRPr="000F60F2" w:rsidRDefault="00CB356A" w:rsidP="000F60F2">
      <w:pPr>
        <w:ind w:firstLine="360"/>
      </w:pPr>
      <w:r>
        <w:t xml:space="preserve">Důležitým úkolem moderátora je také dohodnout </w:t>
      </w:r>
      <w:r w:rsidR="000F60F2" w:rsidRPr="000F60F2">
        <w:t>základní pravidla, jako je např. oslovování a nabídne základní pravidla diskuse, např.: „Mluví vždy jen jeden.“ „Každý názor je cenný, nekritizujeme.“ apod. Zdůrazní pravidla sdílení informací mezi subjekty (důvěrnost informací). (Manuál</w:t>
      </w:r>
      <w:r w:rsidR="00B158C1">
        <w:t xml:space="preserve"> k případovým konferencím, 2011</w:t>
      </w:r>
      <w:r w:rsidR="000F60F2" w:rsidRPr="000F60F2">
        <w:t xml:space="preserve"> s.</w:t>
      </w:r>
      <w:r w:rsidR="006F1882">
        <w:t xml:space="preserve"> </w:t>
      </w:r>
      <w:r w:rsidR="000F60F2" w:rsidRPr="000F60F2">
        <w:t>20)</w:t>
      </w:r>
    </w:p>
    <w:p w14:paraId="24935806" w14:textId="4A63AEF1" w:rsidR="00984984" w:rsidRDefault="00984984" w:rsidP="000F60F2">
      <w:pPr>
        <w:ind w:firstLine="360"/>
      </w:pPr>
      <w:r>
        <w:t>Dále seznámí účastníky s cílem případové konference</w:t>
      </w:r>
      <w:r w:rsidR="00CB356A">
        <w:t xml:space="preserve"> </w:t>
      </w:r>
      <w:r>
        <w:t>a ověří si, zda s ním zúčastněné osoby souhlasí. Pokud ne, je možnost cíl přeformulovat</w:t>
      </w:r>
      <w:r w:rsidR="00CB356A">
        <w:t xml:space="preserve"> </w:t>
      </w:r>
      <w:r>
        <w:t xml:space="preserve">nebo doplnit. </w:t>
      </w:r>
      <w:r w:rsidR="000F60F2">
        <w:t>Moderátor oznámí, že výstupem konference bude plán, který bude v průběhu vytvořen. Tento plán bude obsahovat následující konkrétní kroky, které povedou k na plnění cíle PK a na kterém budou účastníci pracovat po skončení PK.</w:t>
      </w:r>
      <w:r>
        <w:t xml:space="preserve"> (Bechyňová,</w:t>
      </w:r>
      <w:r w:rsidR="00B158C1">
        <w:t xml:space="preserve"> 2012,</w:t>
      </w:r>
      <w:r>
        <w:t xml:space="preserve"> s. 93)</w:t>
      </w:r>
    </w:p>
    <w:p w14:paraId="6443324F" w14:textId="7321AA88" w:rsidR="004E478A" w:rsidRDefault="00E45111" w:rsidP="000F60F2">
      <w:pPr>
        <w:ind w:firstLine="360"/>
      </w:pPr>
      <w:r>
        <w:t xml:space="preserve">Následně přebírá slovo svolavatel, který seznámí přítomné s aktuální situací rodiny a představí konkrétními kroky, které byly s rodinou v minulosti realizovány. </w:t>
      </w:r>
    </w:p>
    <w:p w14:paraId="12170CA0" w14:textId="1732D18C" w:rsidR="000A58AB" w:rsidRDefault="00CC058F" w:rsidP="00E45111">
      <w:pPr>
        <w:ind w:firstLine="360"/>
      </w:pPr>
      <w:r>
        <w:t xml:space="preserve">Moderátor </w:t>
      </w:r>
      <w:r w:rsidRPr="00CC058F">
        <w:t>př</w:t>
      </w:r>
      <w:r>
        <w:t xml:space="preserve">edá </w:t>
      </w:r>
      <w:r w:rsidRPr="00CC058F">
        <w:t>slovo</w:t>
      </w:r>
      <w:r>
        <w:t xml:space="preserve"> </w:t>
      </w:r>
      <w:r w:rsidRPr="00CC058F">
        <w:t>ostatním účastníkům, aby začali tím, co mohou ocenit na spolupráci s rodiči a dítě</w:t>
      </w:r>
      <w:r>
        <w:t>tem. Také by měli vyjádřit svůj pohled na celou situaci a zmínit návrhy na řešení. Tato část bývá označována jako mapov</w:t>
      </w:r>
      <w:r w:rsidR="00CB356A">
        <w:t>á</w:t>
      </w:r>
      <w:r>
        <w:t>ní současné situace a potřeb rodiny s</w:t>
      </w:r>
      <w:r w:rsidR="006E3FD5">
        <w:t> dítěte</w:t>
      </w:r>
      <w:r w:rsidR="00994BDE">
        <w:t>m</w:t>
      </w:r>
      <w:r w:rsidR="006E3FD5">
        <w:t xml:space="preserve"> neboli věcná</w:t>
      </w:r>
      <w:r w:rsidR="00573E61">
        <w:t>,</w:t>
      </w:r>
      <w:r w:rsidR="006E3FD5">
        <w:t xml:space="preserve"> řízená diskuze. Zde se snaží účastníci porozumět problému, shromáždit všechny důležité informace a objasnit situaci. </w:t>
      </w:r>
      <w:r w:rsidRPr="00CC058F">
        <w:t>Ke slovu se dostávají všichni účastníci</w:t>
      </w:r>
      <w:r w:rsidR="00994BDE">
        <w:t xml:space="preserve"> </w:t>
      </w:r>
      <w:r w:rsidRPr="00CC058F">
        <w:t>případové konference. V průběhu celého jednání moderátor také zajišť</w:t>
      </w:r>
      <w:r w:rsidR="006E3FD5">
        <w:t xml:space="preserve">uje časovou dotaci každé jednotlivé části konference, aby </w:t>
      </w:r>
      <w:r w:rsidR="00CB356A">
        <w:t xml:space="preserve">se </w:t>
      </w:r>
      <w:r w:rsidR="006E3FD5">
        <w:t>všichni účastníci dostali ke s</w:t>
      </w:r>
      <w:r w:rsidR="00573E61">
        <w:t>lovu a diskuze byla věcná. (Bech</w:t>
      </w:r>
      <w:r w:rsidR="00994BDE">
        <w:t xml:space="preserve">yňová, </w:t>
      </w:r>
      <w:r w:rsidR="000A58AB">
        <w:t xml:space="preserve">2012, </w:t>
      </w:r>
      <w:r w:rsidR="00994BDE">
        <w:t>s. 95)</w:t>
      </w:r>
    </w:p>
    <w:p w14:paraId="02DE8B09" w14:textId="28C11EA2" w:rsidR="00295C90" w:rsidRDefault="00994BDE" w:rsidP="00E45111">
      <w:pPr>
        <w:ind w:firstLine="360"/>
      </w:pPr>
      <w:r>
        <w:t xml:space="preserve">Z tohoto mapování se komplexně vyhodnotí, jak jsou uspokojovány potřeby dítěte v rodině, míra ohrožení, zdroje </w:t>
      </w:r>
      <w:r w:rsidR="000A58AB">
        <w:t>rodiny</w:t>
      </w:r>
      <w:r>
        <w:t xml:space="preserve"> atd. Tyto výsledky vyhodnocení jsou základem pro vytvoření plánu, který se bude realizovat. Tvorba plánu je společná dohoda všech účastníků na konferenci. Moderátor by měl zajistit</w:t>
      </w:r>
      <w:r w:rsidR="00A87B66">
        <w:t>,</w:t>
      </w:r>
      <w:r>
        <w:t xml:space="preserve"> aby plán vycházel z výsledků komplexního hodnocení a do jeho procesu se zapojovali rodiče s dítětem. Plán by měl o</w:t>
      </w:r>
      <w:r w:rsidR="00A87B66">
        <w:t>bsahovat konkrétní k</w:t>
      </w:r>
      <w:r>
        <w:t>r</w:t>
      </w:r>
      <w:r w:rsidR="00A87B66">
        <w:t>o</w:t>
      </w:r>
      <w:r>
        <w:t>ky rodičů</w:t>
      </w:r>
      <w:r w:rsidR="00CB356A">
        <w:t xml:space="preserve"> a</w:t>
      </w:r>
      <w:r w:rsidR="00A87B66">
        <w:t xml:space="preserve"> kroky ostatních členů, kteří jsou do realizace zapojeni. Dále činnosti a postupy potřebné ke změně v situaci dítěte a rodiny, konkrétní časové ohraničení do </w:t>
      </w:r>
      <w:proofErr w:type="gramStart"/>
      <w:r w:rsidR="00A87B66">
        <w:t>kdy</w:t>
      </w:r>
      <w:proofErr w:type="gramEnd"/>
      <w:r w:rsidR="00CB356A">
        <w:t xml:space="preserve"> </w:t>
      </w:r>
      <w:r w:rsidR="00A87B66">
        <w:t xml:space="preserve">kdo </w:t>
      </w:r>
      <w:r w:rsidR="00CB356A">
        <w:t xml:space="preserve">a </w:t>
      </w:r>
      <w:r w:rsidR="00A87B66">
        <w:t>co musí udělat, kdo bude spolupracovat s rodinou,</w:t>
      </w:r>
      <w:r w:rsidR="00E45111">
        <w:t xml:space="preserve"> kdo bude odpovědný za </w:t>
      </w:r>
      <w:r w:rsidR="00E45111">
        <w:lastRenderedPageBreak/>
        <w:t>řešení</w:t>
      </w:r>
      <w:r w:rsidR="00A87B66">
        <w:t xml:space="preserve"> a případně určení zdrojů, které rodině mohou pomoci. Důležitým bodem plánu je i určení ukazatele a jeho kritéria, podle kterého pracovník pozná, že cíl byl naplněn. </w:t>
      </w:r>
      <w:r w:rsidR="004E478A">
        <w:t>V závěru setkání je potřeba shrnout to, co bylo uděláno a vědět</w:t>
      </w:r>
      <w:r w:rsidR="00CB356A">
        <w:t>,</w:t>
      </w:r>
      <w:r w:rsidR="004E478A">
        <w:t xml:space="preserve"> co je výstupem z případové konference. Moderátor může požád</w:t>
      </w:r>
      <w:r w:rsidR="002A186B">
        <w:t>at</w:t>
      </w:r>
      <w:r w:rsidR="004E478A">
        <w:t xml:space="preserve"> účastníky o reflexi proběhlého jednání, kde se zhodnotí například pozitiva</w:t>
      </w:r>
      <w:r w:rsidR="00CB356A">
        <w:t xml:space="preserve"> </w:t>
      </w:r>
      <w:r w:rsidR="004E478A">
        <w:t xml:space="preserve">nebo i negativa setkání. Zajistí se poslední úpravy v zápisu, který zapisovatel přečte nahlas a poté tento dokument musí být </w:t>
      </w:r>
      <w:r w:rsidR="00CB356A">
        <w:t>s</w:t>
      </w:r>
      <w:r w:rsidR="004E478A">
        <w:t>tvrzený podpisem všech zúčastněných. Moderátor ukončí jednání s poděkováním za spolupráci</w:t>
      </w:r>
      <w:r w:rsidR="00E45111">
        <w:t xml:space="preserve"> a ocení angažovanost</w:t>
      </w:r>
      <w:r w:rsidR="004E478A">
        <w:t xml:space="preserve">. (Bechyňová, </w:t>
      </w:r>
      <w:r w:rsidR="00B158C1">
        <w:t xml:space="preserve">2012, </w:t>
      </w:r>
      <w:r w:rsidR="004E478A">
        <w:t>s.</w:t>
      </w:r>
      <w:r w:rsidR="000A58AB">
        <w:t xml:space="preserve"> 100-</w:t>
      </w:r>
      <w:r w:rsidR="004E478A">
        <w:t>105)</w:t>
      </w:r>
    </w:p>
    <w:p w14:paraId="731914BC" w14:textId="2398E608" w:rsidR="00E45111" w:rsidRDefault="00D66520" w:rsidP="00E45111">
      <w:pPr>
        <w:pStyle w:val="Nadpis2"/>
      </w:pPr>
      <w:bookmarkStart w:id="27" w:name="_Toc4493321"/>
      <w:r>
        <w:t>Výstup</w:t>
      </w:r>
      <w:bookmarkEnd w:id="27"/>
      <w:r>
        <w:t xml:space="preserve"> </w:t>
      </w:r>
    </w:p>
    <w:p w14:paraId="688FFEE8" w14:textId="6CC361A5" w:rsidR="008A61DB" w:rsidRDefault="00984469" w:rsidP="00D445BE">
      <w:pPr>
        <w:ind w:firstLine="576"/>
      </w:pPr>
      <w:r>
        <w:t xml:space="preserve">Výstupem ze setkání </w:t>
      </w:r>
      <w:r w:rsidR="00F63366">
        <w:t xml:space="preserve">na případové konferenci </w:t>
      </w:r>
      <w:r>
        <w:t>je individuální plán ochrany dítěte, zkráceně tzv. IPOD. V tomto kontextu je důležité si uvědomit, že p</w:t>
      </w:r>
      <w:r w:rsidR="00220ED7" w:rsidRPr="00220ED7">
        <w:t xml:space="preserve">řípadové konference </w:t>
      </w:r>
      <w:r>
        <w:t xml:space="preserve">se mohou </w:t>
      </w:r>
      <w:r w:rsidR="00220ED7" w:rsidRPr="00220ED7">
        <w:t>kona</w:t>
      </w:r>
      <w:r>
        <w:t>t</w:t>
      </w:r>
      <w:r w:rsidR="00220ED7" w:rsidRPr="00220ED7">
        <w:t xml:space="preserve"> zejména před zahájením hodnocení dítěte/rodiny</w:t>
      </w:r>
      <w:r w:rsidR="00D445BE">
        <w:t xml:space="preserve">, </w:t>
      </w:r>
      <w:r w:rsidR="00220ED7" w:rsidRPr="00220ED7">
        <w:t>při vytváření individuálního plánu ochrany dítěte, v průběhu realizace individuálního plánu ochrany dětí (za účelem monitorování realizace plánu, redefinici cílů a způsobu jejich dosahování) a při ukončování spolupráce.</w:t>
      </w:r>
      <w:r w:rsidR="0010682C">
        <w:t xml:space="preserve"> Na vytváření plánu by se měli podílet všichni členové rodiny</w:t>
      </w:r>
      <w:r w:rsidR="00BF355C">
        <w:t xml:space="preserve">. Aktivní zapojení členů rodiny je jeden z principů pro úspěšnou spolupráci. Zejména podporuje vztah mezi rodinou, OSPOD a dalšími podpůrnými službami.  </w:t>
      </w:r>
      <w:r w:rsidR="00220ED7" w:rsidRPr="00220ED7">
        <w:t>Přestože se případové konference účastní členové rodiny</w:t>
      </w:r>
      <w:r>
        <w:t xml:space="preserve">, </w:t>
      </w:r>
      <w:r w:rsidR="00220ED7" w:rsidRPr="00220ED7">
        <w:t>za vypracování intervenčního plánu zůstávají zodpovědní odborníci</w:t>
      </w:r>
      <w:r w:rsidR="0010682C">
        <w:t>. Zjednodušeně tedy IPOD vychází z výsledků komplexního hodnocení dítěte a rodiny</w:t>
      </w:r>
      <w:r w:rsidR="00CB356A">
        <w:t xml:space="preserve"> </w:t>
      </w:r>
      <w:r w:rsidR="0010682C">
        <w:t xml:space="preserve">nebo z úvodní případové konference. </w:t>
      </w:r>
      <w:r w:rsidR="00717B24">
        <w:t xml:space="preserve"> (Pemová</w:t>
      </w:r>
      <w:r w:rsidR="00B158C1">
        <w:t>, Ptáček, 2012, s.</w:t>
      </w:r>
      <w:r>
        <w:t xml:space="preserve"> 45)</w:t>
      </w:r>
    </w:p>
    <w:p w14:paraId="7BFAEAA8" w14:textId="16080154" w:rsidR="008A61DB" w:rsidRPr="00D445BE" w:rsidRDefault="00760DE0" w:rsidP="00760DE0">
      <w:pPr>
        <w:pStyle w:val="Nadpis2"/>
      </w:pPr>
      <w:bookmarkStart w:id="28" w:name="_Toc4493322"/>
      <w:r w:rsidRPr="00D445BE">
        <w:t>Přínosy a rizika</w:t>
      </w:r>
      <w:bookmarkEnd w:id="28"/>
      <w:r w:rsidRPr="00D445BE">
        <w:t xml:space="preserve"> </w:t>
      </w:r>
    </w:p>
    <w:p w14:paraId="2142FE87" w14:textId="144499BE" w:rsidR="00DB21E8" w:rsidRPr="00D445BE" w:rsidRDefault="00BA7767" w:rsidP="00E46AB2">
      <w:pPr>
        <w:ind w:firstLine="576"/>
      </w:pPr>
      <w:r w:rsidRPr="00D445BE">
        <w:t>J</w:t>
      </w:r>
      <w:r w:rsidR="00F814B0" w:rsidRPr="00D445BE">
        <w:t>e komplikované hodnotit přínos PK pro zlepšení ochrany dětí, protože se jedná pouze o jednu z technik, kterou lze využít v přístupu k řešení situace, nikoliv o metodu nebo intervenční postup. Většina výzkumů se zaměřuje spíše na kvalitu vztahu mezi pracovníkem a rodinou</w:t>
      </w:r>
      <w:r w:rsidR="00CB356A">
        <w:t xml:space="preserve"> </w:t>
      </w:r>
      <w:r w:rsidR="00F814B0" w:rsidRPr="00D445BE">
        <w:t xml:space="preserve">nebo </w:t>
      </w:r>
      <w:r w:rsidR="00BB4C7D" w:rsidRPr="00D445BE">
        <w:t xml:space="preserve">na </w:t>
      </w:r>
      <w:r w:rsidR="00F814B0" w:rsidRPr="00D445BE">
        <w:t>spolupráci s rodinou. Ke kladným přínosům PK studie řadí větší zapojení rodičů do procesu změny, zlepšení vztahu mezi pomáhajícími a rodinou a lepší systém v předávání informací mezi rodinou a odborníky.</w:t>
      </w:r>
      <w:r w:rsidRPr="00D445BE">
        <w:t xml:space="preserve"> (Pemová, Ptáček, 2012, s. 47</w:t>
      </w:r>
      <w:r w:rsidR="0058660B" w:rsidRPr="00D445BE">
        <w:t>)</w:t>
      </w:r>
    </w:p>
    <w:p w14:paraId="1DA4560F" w14:textId="1DF38321" w:rsidR="0058660B" w:rsidRPr="00D445BE" w:rsidRDefault="00517BFF" w:rsidP="00B14ED9">
      <w:pPr>
        <w:ind w:firstLine="576"/>
      </w:pPr>
      <w:r w:rsidRPr="00D445BE">
        <w:t>Vedoucí odb</w:t>
      </w:r>
      <w:r w:rsidR="00EB485F" w:rsidRPr="00D445BE">
        <w:t>o</w:t>
      </w:r>
      <w:r w:rsidRPr="00D445BE">
        <w:t>ru sociálních věcí</w:t>
      </w:r>
      <w:r w:rsidR="00EB485F" w:rsidRPr="00D445BE">
        <w:t xml:space="preserve"> na Magistrátu města Pardubic považuje PK z dosavadní praxe za efektivní v tom, že se jasně vydefinuje problém a společně se projedná. Na druhou stranu popisuje překážky</w:t>
      </w:r>
      <w:r w:rsidR="00CB356A">
        <w:t>,</w:t>
      </w:r>
      <w:r w:rsidR="00EB485F" w:rsidRPr="00D445BE">
        <w:t xml:space="preserve"> se kterými se mus</w:t>
      </w:r>
      <w:r w:rsidR="00CB356A">
        <w:t xml:space="preserve">í </w:t>
      </w:r>
      <w:r w:rsidR="00EB485F" w:rsidRPr="00D445BE">
        <w:t xml:space="preserve">potýkat, a to hlavně když </w:t>
      </w:r>
      <w:r w:rsidR="00EB485F" w:rsidRPr="00D445BE">
        <w:lastRenderedPageBreak/>
        <w:t xml:space="preserve">se na případové konferenci vyžaduje přítomnost odborníků – lékař, psycholog a další, </w:t>
      </w:r>
      <w:r w:rsidR="00CB356A">
        <w:t>kteří</w:t>
      </w:r>
      <w:r w:rsidR="00EB485F" w:rsidRPr="00D445BE">
        <w:t xml:space="preserve"> častou nejsou ochotni se dostavit buď z časového vytížení</w:t>
      </w:r>
      <w:r w:rsidR="00CB356A">
        <w:t>,</w:t>
      </w:r>
      <w:r w:rsidR="00EB485F" w:rsidRPr="00D445BE">
        <w:t xml:space="preserve"> nebo </w:t>
      </w:r>
      <w:r w:rsidR="00CB356A">
        <w:t xml:space="preserve">kvůli </w:t>
      </w:r>
      <w:r w:rsidR="00EB485F" w:rsidRPr="00D445BE">
        <w:t xml:space="preserve">jejich nezájmu o situaci. </w:t>
      </w:r>
      <w:r w:rsidRPr="00D445BE">
        <w:t xml:space="preserve"> </w:t>
      </w:r>
      <w:r w:rsidR="008A61DB" w:rsidRPr="00D445BE">
        <w:t>Je pak</w:t>
      </w:r>
      <w:r w:rsidR="00EB485F" w:rsidRPr="00D445BE">
        <w:t xml:space="preserve"> úkolem sociálního pracovníka</w:t>
      </w:r>
      <w:r w:rsidR="008A61DB" w:rsidRPr="00D445BE">
        <w:t xml:space="preserve"> přesvědčit i tyto zástupce o jejich důležitosti na projednání konkrétního případu.</w:t>
      </w:r>
      <w:r w:rsidR="00AA1CA8" w:rsidRPr="00D445BE">
        <w:t xml:space="preserve"> (Bartošová, 2013, s. 15)</w:t>
      </w:r>
      <w:r w:rsidR="00646437" w:rsidRPr="00D445BE">
        <w:t xml:space="preserve"> </w:t>
      </w:r>
    </w:p>
    <w:p w14:paraId="643646A0" w14:textId="03003626" w:rsidR="006517C3" w:rsidRPr="00D445BE" w:rsidRDefault="007C2C0F" w:rsidP="006517C3">
      <w:pPr>
        <w:ind w:firstLine="576"/>
      </w:pPr>
      <w:r w:rsidRPr="00D445BE">
        <w:t>P</w:t>
      </w:r>
      <w:r w:rsidR="0058660B" w:rsidRPr="00D445BE">
        <w:t>K má nebo může mít přínos pro všechny účastníky setkání</w:t>
      </w:r>
      <w:r w:rsidRPr="00D445BE">
        <w:t xml:space="preserve">, ale nejdůležitější je přínos pro klienta. Může se jednat zejména o pocity, které mu mohou pomoci překonat nepříznivou situaci, a to například pocit větší motivace, povzbuzení, důvěra ve změnu, pocit bezpečí a možnost spolupracovat s odborníky, které by zřejmě sám klient neoslovil. Na druhou stranu PK mají také pozitivní přínos i pro další </w:t>
      </w:r>
      <w:r w:rsidR="006517C3" w:rsidRPr="00D445BE">
        <w:t xml:space="preserve">účastníky konference. Například setkání je rychlá reakce na vzniklou situaci, možnost pro zaktivizování klienta a jeho blízkých, </w:t>
      </w:r>
      <w:r w:rsidR="0058660B" w:rsidRPr="00D445BE">
        <w:t>získání širšího pohledu na situaci klienta</w:t>
      </w:r>
      <w:r w:rsidR="006517C3" w:rsidRPr="00D445BE">
        <w:t xml:space="preserve">, </w:t>
      </w:r>
      <w:r w:rsidR="0058660B" w:rsidRPr="00D445BE">
        <w:t>náhled na projevy klienta v jiném prostředí, v interakci s jinými profesionály</w:t>
      </w:r>
      <w:r w:rsidR="006517C3" w:rsidRPr="00D445BE">
        <w:t xml:space="preserve">, </w:t>
      </w:r>
      <w:r w:rsidR="0058660B" w:rsidRPr="00D445BE">
        <w:t>vyjasnění očekávání jednotlivých účastníků</w:t>
      </w:r>
      <w:r w:rsidR="006517C3" w:rsidRPr="00D445BE">
        <w:t xml:space="preserve">, sdílení, </w:t>
      </w:r>
      <w:r w:rsidR="0058660B" w:rsidRPr="00D445BE">
        <w:t>zabránění subjektivnímu hodnocení situace jednoho odborník</w:t>
      </w:r>
      <w:r w:rsidR="006517C3" w:rsidRPr="00D445BE">
        <w:t>a,</w:t>
      </w:r>
      <w:r w:rsidR="0058660B" w:rsidRPr="00D445BE">
        <w:t xml:space="preserve"> vyřešení více problémů naráz</w:t>
      </w:r>
      <w:r w:rsidR="006517C3" w:rsidRPr="00D445BE">
        <w:t xml:space="preserve">. Důležitým a posledním bodem může být možnost </w:t>
      </w:r>
      <w:r w:rsidR="0058660B" w:rsidRPr="00D445BE">
        <w:t>ověření správnosti předchozích rozhodnutí</w:t>
      </w:r>
      <w:r w:rsidR="006517C3" w:rsidRPr="00D445BE">
        <w:t xml:space="preserve">. </w:t>
      </w:r>
      <w:r w:rsidR="00B14ED9" w:rsidRPr="00D445BE">
        <w:t>(Solařová, 2013, s. 12-13)</w:t>
      </w:r>
    </w:p>
    <w:p w14:paraId="5C56673C" w14:textId="733F7DB2" w:rsidR="00CC4FAA" w:rsidRPr="00D445BE" w:rsidRDefault="00760DE0" w:rsidP="00B14ED9">
      <w:pPr>
        <w:ind w:firstLine="576"/>
      </w:pPr>
      <w:r w:rsidRPr="00D445BE">
        <w:t>Na případových konferencích bychom si měli být vědom</w:t>
      </w:r>
      <w:r w:rsidR="00CB356A">
        <w:t xml:space="preserve">i </w:t>
      </w:r>
      <w:r w:rsidRPr="00D445BE">
        <w:t>i případných rizik, které mohou v průběhu PK nastat. Například to může být</w:t>
      </w:r>
      <w:r w:rsidR="0058660B" w:rsidRPr="00D445BE">
        <w:t xml:space="preserve"> </w:t>
      </w:r>
      <w:r w:rsidRPr="00D445BE">
        <w:t>p</w:t>
      </w:r>
      <w:r w:rsidR="0058660B" w:rsidRPr="00D445BE">
        <w:t>říliš odborný jazyk účastníků</w:t>
      </w:r>
      <w:r w:rsidRPr="00D445BE">
        <w:t>, který je</w:t>
      </w:r>
      <w:r w:rsidR="00A212F0" w:rsidRPr="00D445BE">
        <w:t xml:space="preserve"> jedním z rizik u PK. Tím může vznikat komunikační bariéra, kter</w:t>
      </w:r>
      <w:r w:rsidRPr="00D445BE">
        <w:t>á</w:t>
      </w:r>
      <w:r w:rsidR="00A212F0" w:rsidRPr="00D445BE">
        <w:t xml:space="preserve"> by mohla znesnadnit další spolupráci. S tímto rizikem bývá často spojováno i riziko převahy odborníků, následně rodiče mohou mít pocit, že jsou pod dohledem a mohou pociťovat strach komunikovat a zapojit se do řešení. Negativní je i přílišné přehlcení klienta množstvím informací a úkolů. P</w:t>
      </w:r>
      <w:r w:rsidR="0058660B" w:rsidRPr="00D445BE">
        <w:t>ředcházení t</w:t>
      </w:r>
      <w:r w:rsidRPr="00D445BE">
        <w:t>ěmto rizikům</w:t>
      </w:r>
      <w:r w:rsidR="006517C3" w:rsidRPr="00D445BE">
        <w:t xml:space="preserve"> </w:t>
      </w:r>
      <w:r w:rsidR="0058660B" w:rsidRPr="00D445BE">
        <w:t xml:space="preserve">je úkolem </w:t>
      </w:r>
      <w:r w:rsidR="00564BC2">
        <w:t>moderátora</w:t>
      </w:r>
      <w:r w:rsidR="0058660B" w:rsidRPr="00D445BE">
        <w:t xml:space="preserve">, který hlídá </w:t>
      </w:r>
      <w:r w:rsidRPr="00D445BE">
        <w:t xml:space="preserve">a koordinuje rozhovory, nebo podává bližší vysvětlení. Dále </w:t>
      </w:r>
      <w:r w:rsidR="0058660B" w:rsidRPr="00D445BE">
        <w:t>účastníci mohou být zklamáni průběhem PK, protože nejsou naplňována jejich očekávání.</w:t>
      </w:r>
      <w:r w:rsidR="009A3E2E" w:rsidRPr="00D445BE">
        <w:t xml:space="preserve"> </w:t>
      </w:r>
      <w:r w:rsidR="00564BC2">
        <w:t xml:space="preserve">Tomuto se může předejít v přípravné fázi, kdy svolavatel účastníkům sděluje účel jednání. </w:t>
      </w:r>
      <w:r w:rsidR="00CB356A">
        <w:t>R</w:t>
      </w:r>
      <w:r w:rsidR="009A3E2E" w:rsidRPr="00D445BE">
        <w:t xml:space="preserve">iziko neefektivní PK může </w:t>
      </w:r>
      <w:r w:rsidR="00CB356A">
        <w:t xml:space="preserve">také </w:t>
      </w:r>
      <w:r w:rsidR="009A3E2E" w:rsidRPr="00D445BE">
        <w:t>nastat, když se klient odmítne účastnit setkání. B</w:t>
      </w:r>
      <w:r w:rsidR="00CC4FAA" w:rsidRPr="00D445BE">
        <w:t>ez klienta nedává PK smysl. Předcházet tomuto riziku můžeme v přípravné fázi, kdy je třeba všechny aspekty PK s klientem prohovořit a motivovat ho k účasti na PK.</w:t>
      </w:r>
      <w:r w:rsidR="00150879" w:rsidRPr="00D445BE">
        <w:t xml:space="preserve"> (Solařová,</w:t>
      </w:r>
      <w:r w:rsidR="00B14ED9" w:rsidRPr="00D445BE">
        <w:t xml:space="preserve"> 2013, s.</w:t>
      </w:r>
      <w:r w:rsidR="00150879" w:rsidRPr="00D445BE">
        <w:t xml:space="preserve"> 13-14) </w:t>
      </w:r>
    </w:p>
    <w:p w14:paraId="3E8A6263" w14:textId="6E5494DC" w:rsidR="00150879" w:rsidRPr="00D445BE" w:rsidRDefault="00CC4FAA" w:rsidP="00813640">
      <w:pPr>
        <w:ind w:firstLine="576"/>
      </w:pPr>
      <w:r w:rsidRPr="00D445BE">
        <w:t xml:space="preserve">Riziku neúčasti rodičů se podrobně věnuje </w:t>
      </w:r>
      <w:r w:rsidR="00B14ED9" w:rsidRPr="00D445BE">
        <w:t>článek ,,Parental</w:t>
      </w:r>
      <w:r w:rsidRPr="00D445BE">
        <w:t xml:space="preserve"> participation in case conferences“, ve kterém jsou uvedeny nejen důvody pro a proti účasti rodičů, ale následně byly provedeny i výzkumy a zveřejněny výsledky, které vyvrací argumenty proti účasti rodičů. Ale na druhou stranu tím nepotvrzují povinnou účast rodičů na všech případových </w:t>
      </w:r>
      <w:r w:rsidRPr="00D445BE">
        <w:lastRenderedPageBreak/>
        <w:t>konferencí</w:t>
      </w:r>
      <w:r w:rsidR="008048C6">
        <w:t>ch</w:t>
      </w:r>
      <w:r w:rsidRPr="00D445BE">
        <w:t xml:space="preserve">. Zahraniční odborníci definovali seznam argumentů ve prospěch a neprospěch účasti rodičů na konferenci a na základě příslušných studií bylo zjištěno, že účast rodičů přináší jejich pocit většího zapojení do řešení rodinné situace. </w:t>
      </w:r>
      <w:r w:rsidR="00564BC2">
        <w:t xml:space="preserve">Zde </w:t>
      </w:r>
      <w:r w:rsidRPr="00D445BE">
        <w:t>se mohou dozvědět více konkrétní informace. Účast rodičů na konferenci pozitivně oceňují i odborníci, pro které je důležitá interakce mezi nimi. Také prostřednictvím setkání se může u klientů snížit počet subjektivních názorů a domněnek</w:t>
      </w:r>
      <w:r w:rsidR="008048C6">
        <w:t xml:space="preserve"> </w:t>
      </w:r>
      <w:r w:rsidRPr="00D445BE">
        <w:t>nebo tendence zobecňovat některé závěry. Nebyl</w:t>
      </w:r>
      <w:r w:rsidR="009A3E2E" w:rsidRPr="00D445BE">
        <w:t>o</w:t>
      </w:r>
      <w:r w:rsidRPr="00D445BE">
        <w:t xml:space="preserve"> prokázán</w:t>
      </w:r>
      <w:r w:rsidR="009A3E2E" w:rsidRPr="00D445BE">
        <w:t>o</w:t>
      </w:r>
      <w:r w:rsidR="00BA7767" w:rsidRPr="00D445BE">
        <w:t>,</w:t>
      </w:r>
      <w:r w:rsidRPr="00D445BE">
        <w:t xml:space="preserve"> </w:t>
      </w:r>
      <w:r w:rsidR="009A3E2E" w:rsidRPr="00D445BE">
        <w:t>že by účastníci utrpěli případné emocionální strádání</w:t>
      </w:r>
      <w:r w:rsidRPr="00D445BE">
        <w:t>, naopak bylo potvrzeno, že se rodiče dokázali vyrovnat se svými vnitřními pocity frustrace.</w:t>
      </w:r>
      <w:r w:rsidR="00B14ED9" w:rsidRPr="00D445BE">
        <w:t xml:space="preserve"> (</w:t>
      </w:r>
      <w:proofErr w:type="spellStart"/>
      <w:r w:rsidR="00B14ED9" w:rsidRPr="00D445BE">
        <w:t>Hutchi</w:t>
      </w:r>
      <w:r w:rsidR="00813640" w:rsidRPr="00D445BE">
        <w:t>son</w:t>
      </w:r>
      <w:proofErr w:type="spellEnd"/>
      <w:r w:rsidR="00813640" w:rsidRPr="00D445BE">
        <w:t>,</w:t>
      </w:r>
      <w:r w:rsidR="00547F82" w:rsidRPr="00D445BE">
        <w:t xml:space="preserve"> dle </w:t>
      </w:r>
      <w:proofErr w:type="spellStart"/>
      <w:r w:rsidR="00547F82" w:rsidRPr="00D445BE">
        <w:t>Einaiglové</w:t>
      </w:r>
      <w:proofErr w:type="spellEnd"/>
      <w:r w:rsidR="00547F82" w:rsidRPr="00D445BE">
        <w:t>, 2016</w:t>
      </w:r>
      <w:r w:rsidR="00813640" w:rsidRPr="00D445BE">
        <w:t xml:space="preserve">, s. </w:t>
      </w:r>
      <w:r w:rsidR="00547F82" w:rsidRPr="00D445BE">
        <w:t>47</w:t>
      </w:r>
      <w:r w:rsidR="00813640" w:rsidRPr="00D445BE">
        <w:t>)</w:t>
      </w:r>
    </w:p>
    <w:p w14:paraId="14C21302" w14:textId="0C401315" w:rsidR="00150879" w:rsidRPr="00D445BE" w:rsidRDefault="00150879" w:rsidP="00BA7767">
      <w:pPr>
        <w:ind w:firstLine="576"/>
      </w:pPr>
      <w:r w:rsidRPr="00D445BE">
        <w:t>Dále Manuál k</w:t>
      </w:r>
      <w:r w:rsidR="00813640" w:rsidRPr="00D445BE">
        <w:t xml:space="preserve"> případovým konferencím </w:t>
      </w:r>
      <w:r w:rsidR="00A679DF" w:rsidRPr="00D445BE">
        <w:t>považuje riziko v</w:t>
      </w:r>
      <w:r w:rsidRPr="00D445BE">
        <w:t xml:space="preserve"> přítomnost</w:t>
      </w:r>
      <w:r w:rsidR="00A679DF" w:rsidRPr="00D445BE">
        <w:t>i</w:t>
      </w:r>
      <w:r w:rsidRPr="00D445BE">
        <w:t xml:space="preserve"> dominantní osob</w:t>
      </w:r>
      <w:r w:rsidR="00B907D6" w:rsidRPr="00D445BE">
        <w:t>y, která</w:t>
      </w:r>
      <w:r w:rsidRPr="00D445BE">
        <w:t xml:space="preserve"> </w:t>
      </w:r>
      <w:r w:rsidR="00B907D6" w:rsidRPr="00D445BE">
        <w:t>může způsobit to</w:t>
      </w:r>
      <w:r w:rsidRPr="00D445BE">
        <w:t xml:space="preserve">, že se ostatní </w:t>
      </w:r>
      <w:r w:rsidR="00B907D6" w:rsidRPr="00D445BE">
        <w:t xml:space="preserve">účastníci </w:t>
      </w:r>
      <w:r w:rsidRPr="00D445BE">
        <w:t xml:space="preserve">nedostanou ke slovu. Ostatním účastníkům to může vyhovovat a podřídí se názoru dominantního účastníka. Ale vnitřně se s tím neztotožňují. </w:t>
      </w:r>
      <w:r w:rsidR="00B907D6" w:rsidRPr="00D445BE">
        <w:t xml:space="preserve">Proto je na PK přítomen </w:t>
      </w:r>
      <w:r w:rsidRPr="00D445BE">
        <w:t>vyškolen</w:t>
      </w:r>
      <w:r w:rsidR="00B907D6" w:rsidRPr="00D445BE">
        <w:t>ý</w:t>
      </w:r>
      <w:r w:rsidRPr="00D445BE">
        <w:t xml:space="preserve"> nebo profesionáln</w:t>
      </w:r>
      <w:r w:rsidR="00B907D6" w:rsidRPr="00D445BE">
        <w:t>í</w:t>
      </w:r>
      <w:r w:rsidRPr="00D445BE">
        <w:t xml:space="preserve"> </w:t>
      </w:r>
      <w:r w:rsidR="00564BC2">
        <w:t>moderátor či facilitátor</w:t>
      </w:r>
      <w:r w:rsidR="00B907D6" w:rsidRPr="00D445BE">
        <w:t xml:space="preserve">, který dokáže </w:t>
      </w:r>
      <w:r w:rsidRPr="00D445BE">
        <w:t>nastavit</w:t>
      </w:r>
      <w:r w:rsidR="00B907D6" w:rsidRPr="00D445BE">
        <w:t xml:space="preserve"> </w:t>
      </w:r>
      <w:r w:rsidRPr="00D445BE">
        <w:t>pravidla komunikace.</w:t>
      </w:r>
      <w:r w:rsidR="00B907D6" w:rsidRPr="00D445BE">
        <w:t xml:space="preserve"> S tímto může souviset i skutečnost, že </w:t>
      </w:r>
      <w:r w:rsidRPr="00D445BE">
        <w:t>kolektivně přijatá řešení a závěry mohou vést ke spoléhání se na</w:t>
      </w:r>
      <w:r w:rsidR="00B907D6" w:rsidRPr="00D445BE">
        <w:t xml:space="preserve"> </w:t>
      </w:r>
      <w:r w:rsidRPr="00D445BE">
        <w:t>skupinovou odpovědnost. To někdy snižuje a oslabuje odpovědnost</w:t>
      </w:r>
      <w:r w:rsidR="00B907D6" w:rsidRPr="00D445BE">
        <w:t xml:space="preserve"> </w:t>
      </w:r>
      <w:r w:rsidRPr="00D445BE">
        <w:t>individuální.</w:t>
      </w:r>
      <w:r w:rsidR="00B907D6" w:rsidRPr="00D445BE">
        <w:t xml:space="preserve"> Tomuto riziku se dá předejít tehdy, kdy</w:t>
      </w:r>
      <w:r w:rsidR="008048C6">
        <w:t>ž</w:t>
      </w:r>
      <w:r w:rsidR="00B907D6" w:rsidRPr="00D445BE">
        <w:t xml:space="preserve"> kroky během PK naplánujeme konkrétně a adresně. </w:t>
      </w:r>
      <w:r w:rsidR="00BA7767" w:rsidRPr="00D445BE">
        <w:t>D</w:t>
      </w:r>
      <w:r w:rsidR="00B907D6" w:rsidRPr="00D445BE">
        <w:t>alší riziko, na které musíme pečlivě dbát</w:t>
      </w:r>
      <w:r w:rsidR="008048C6">
        <w:t>,</w:t>
      </w:r>
      <w:r w:rsidR="00B907D6" w:rsidRPr="00D445BE">
        <w:t xml:space="preserve"> je</w:t>
      </w:r>
      <w:r w:rsidRPr="00D445BE">
        <w:t xml:space="preserve"> sdělování citlivých a osobních údajů.</w:t>
      </w:r>
      <w:r w:rsidR="00B907D6" w:rsidRPr="00D445BE">
        <w:t xml:space="preserve"> </w:t>
      </w:r>
      <w:r w:rsidRPr="00D445BE">
        <w:t>Je nezbytné myslet na ochranu osobních a citlivých dat a celkově</w:t>
      </w:r>
      <w:r w:rsidR="009033EE" w:rsidRPr="00D445BE">
        <w:t xml:space="preserve"> </w:t>
      </w:r>
      <w:r w:rsidRPr="00D445BE">
        <w:t xml:space="preserve">dobře ošetřit právní stránku celé případové konference. </w:t>
      </w:r>
      <w:r w:rsidR="00B907D6" w:rsidRPr="00D445BE">
        <w:t>Proto ú</w:t>
      </w:r>
      <w:r w:rsidRPr="00D445BE">
        <w:t xml:space="preserve">častníci </w:t>
      </w:r>
      <w:r w:rsidR="00B907D6" w:rsidRPr="00D445BE">
        <w:t xml:space="preserve">během PK musí podepsat </w:t>
      </w:r>
      <w:r w:rsidRPr="00D445BE">
        <w:t>Prohlášení o</w:t>
      </w:r>
      <w:r w:rsidR="00B907D6" w:rsidRPr="00D445BE">
        <w:t xml:space="preserve"> </w:t>
      </w:r>
      <w:r w:rsidRPr="00D445BE">
        <w:t>mlčenlivosti</w:t>
      </w:r>
      <w:r w:rsidR="00B907D6" w:rsidRPr="00D445BE">
        <w:t>. S tím souvisí i skutečnost, že bychom měli dopředu zvažovat, které informace je vhodné sdělovat všem účastníkům a které jsou vhodné, aby zůstal</w:t>
      </w:r>
      <w:r w:rsidR="008048C6">
        <w:t xml:space="preserve">y </w:t>
      </w:r>
      <w:r w:rsidR="00B907D6" w:rsidRPr="00D445BE">
        <w:t xml:space="preserve">nevyřčeny.  </w:t>
      </w:r>
      <w:r w:rsidR="00485565" w:rsidRPr="00D445BE">
        <w:t xml:space="preserve">(Manuál </w:t>
      </w:r>
      <w:r w:rsidR="00813640" w:rsidRPr="00D445BE">
        <w:t xml:space="preserve">k případovým konferencím, 2011, s. </w:t>
      </w:r>
      <w:r w:rsidR="00485565" w:rsidRPr="00D445BE">
        <w:t>13)</w:t>
      </w:r>
    </w:p>
    <w:p w14:paraId="44304B2E" w14:textId="29C15C76" w:rsidR="00505A6D" w:rsidRPr="00D445BE" w:rsidRDefault="00505A6D" w:rsidP="00505A6D"/>
    <w:p w14:paraId="7A04EFAF" w14:textId="77777777" w:rsidR="00505A6D" w:rsidRDefault="00505A6D">
      <w:pPr>
        <w:spacing w:line="259" w:lineRule="auto"/>
        <w:jc w:val="left"/>
        <w:rPr>
          <w:color w:val="7030A0"/>
        </w:rPr>
      </w:pPr>
      <w:r>
        <w:rPr>
          <w:color w:val="7030A0"/>
        </w:rPr>
        <w:br w:type="page"/>
      </w:r>
    </w:p>
    <w:p w14:paraId="2A91ECC6" w14:textId="3F1BDFFB" w:rsidR="00505A6D" w:rsidRDefault="00CC5073" w:rsidP="00505A6D">
      <w:pPr>
        <w:pStyle w:val="Nadpis1"/>
      </w:pPr>
      <w:bookmarkStart w:id="29" w:name="_Toc4493323"/>
      <w:r>
        <w:rPr>
          <w:caps w:val="0"/>
        </w:rPr>
        <w:lastRenderedPageBreak/>
        <w:t>METODOLOGIE VÝZKUMU</w:t>
      </w:r>
      <w:bookmarkEnd w:id="29"/>
      <w:r>
        <w:rPr>
          <w:caps w:val="0"/>
        </w:rPr>
        <w:t xml:space="preserve"> </w:t>
      </w:r>
    </w:p>
    <w:p w14:paraId="10575A45" w14:textId="5B176951" w:rsidR="00564BC2" w:rsidRPr="0088794B" w:rsidRDefault="006C0721" w:rsidP="006C0721">
      <w:pPr>
        <w:pStyle w:val="ne2"/>
        <w:ind w:firstLine="432"/>
        <w:rPr>
          <w:b w:val="0"/>
        </w:rPr>
      </w:pPr>
      <w:r w:rsidRPr="0088794B">
        <w:rPr>
          <w:b w:val="0"/>
        </w:rPr>
        <w:t>Výzkumná část navazuje na výše uvedené teoretické poznatky. Úvod je věnován metodologii, vymezení hlavního cíle a dílčích cílů. Dále práce pojednává o charakteristice vybrané formy výzkumu.</w:t>
      </w:r>
      <w:r w:rsidR="00A90723" w:rsidRPr="0088794B">
        <w:rPr>
          <w:b w:val="0"/>
        </w:rPr>
        <w:t xml:space="preserve"> Součástí této části jsou tři vybrané případové studie a jejich zhodnocení. Dále práce pojednává o diskuzi nad případovými studiemi a limity výzkumu. </w:t>
      </w:r>
    </w:p>
    <w:p w14:paraId="4814ADA5" w14:textId="70F26512" w:rsidR="00CC4FAA" w:rsidRDefault="00D66520" w:rsidP="00505A6D">
      <w:pPr>
        <w:pStyle w:val="Nadpis2"/>
      </w:pPr>
      <w:bookmarkStart w:id="30" w:name="_Toc4493324"/>
      <w:r>
        <w:t>Cíl výzkumu, výzkumn</w:t>
      </w:r>
      <w:r w:rsidR="00C51732">
        <w:t>é</w:t>
      </w:r>
      <w:r w:rsidR="00B54D8F">
        <w:t xml:space="preserve"> otázk</w:t>
      </w:r>
      <w:r w:rsidR="00C51732">
        <w:t>y</w:t>
      </w:r>
      <w:bookmarkEnd w:id="30"/>
    </w:p>
    <w:p w14:paraId="67BC34DC" w14:textId="54ED78DB" w:rsidR="00A718C2" w:rsidRDefault="00A718C2" w:rsidP="00564BC2">
      <w:pPr>
        <w:ind w:firstLine="576"/>
      </w:pPr>
      <w:r w:rsidRPr="00A718C2">
        <w:t xml:space="preserve">Výzkum byl zvolen </w:t>
      </w:r>
      <w:r w:rsidRPr="00463B48">
        <w:rPr>
          <w:bCs/>
        </w:rPr>
        <w:t>kvalitativní</w:t>
      </w:r>
      <w:r w:rsidRPr="00A718C2">
        <w:t>, kdy</w:t>
      </w:r>
      <w:r>
        <w:t xml:space="preserve"> </w:t>
      </w:r>
      <w:r w:rsidRPr="00A718C2">
        <w:rPr>
          <w:iCs/>
        </w:rPr>
        <w:t>,,výzkumník vytváří komplexní, holistický obraz,</w:t>
      </w:r>
      <w:r w:rsidR="00221F5F">
        <w:rPr>
          <w:iCs/>
        </w:rPr>
        <w:t xml:space="preserve"> </w:t>
      </w:r>
      <w:r w:rsidRPr="00A718C2">
        <w:rPr>
          <w:iCs/>
        </w:rPr>
        <w:t>analyzuje různé typy textů, informuje o názorech účastníků výzkumu a provádí zkoumání</w:t>
      </w:r>
      <w:r w:rsidR="00221F5F">
        <w:rPr>
          <w:iCs/>
        </w:rPr>
        <w:t xml:space="preserve"> </w:t>
      </w:r>
      <w:r w:rsidRPr="00A718C2">
        <w:rPr>
          <w:iCs/>
        </w:rPr>
        <w:t>v přirozených podmínkách.“</w:t>
      </w:r>
      <w:r>
        <w:rPr>
          <w:iCs/>
        </w:rPr>
        <w:t xml:space="preserve"> (</w:t>
      </w:r>
      <w:proofErr w:type="spellStart"/>
      <w:r>
        <w:rPr>
          <w:iCs/>
        </w:rPr>
        <w:t>Hendl</w:t>
      </w:r>
      <w:proofErr w:type="spellEnd"/>
      <w:r>
        <w:rPr>
          <w:iCs/>
        </w:rPr>
        <w:t>, 2005, s. 50)</w:t>
      </w:r>
    </w:p>
    <w:p w14:paraId="7A4E9FDC" w14:textId="6C1A677F" w:rsidR="0074345E" w:rsidRPr="0074345E" w:rsidRDefault="0074345E" w:rsidP="00221F5F">
      <w:pPr>
        <w:ind w:firstLine="576"/>
      </w:pPr>
      <w:r w:rsidRPr="0074345E">
        <w:t>Kvalitativní</w:t>
      </w:r>
      <w:r w:rsidR="00881247">
        <w:t xml:space="preserve"> </w:t>
      </w:r>
      <w:r w:rsidRPr="0074345E">
        <w:t xml:space="preserve">výzkum odráží klíčová kritéria, která jej definují. </w:t>
      </w:r>
      <w:r w:rsidR="001815D5">
        <w:t>Jde o pojmenování tématu a určení základních výzkumných otázek. Dále to</w:t>
      </w:r>
      <w:r w:rsidRPr="0074345E">
        <w:t xml:space="preserve"> jsou definice podle metody sběru</w:t>
      </w:r>
      <w:r w:rsidR="00881247">
        <w:t xml:space="preserve"> </w:t>
      </w:r>
      <w:r w:rsidRPr="0074345E">
        <w:t>dat, podle metody usuzování, podle typu dat a podle způsobu analýzy. Kvalitativní výzkum na</w:t>
      </w:r>
      <w:r w:rsidR="00221F5F">
        <w:t xml:space="preserve"> </w:t>
      </w:r>
      <w:r w:rsidRPr="0074345E">
        <w:t>rozdíl od kvantitativního výzkumného šetření není pouhým sběrem dat a musí být definován,</w:t>
      </w:r>
      <w:r w:rsidR="00221F5F">
        <w:t xml:space="preserve"> </w:t>
      </w:r>
      <w:r w:rsidRPr="0074345E">
        <w:t>zpracováván a hodnocen z širšího hlediska. Druhé kritérium je založeno na předpokladu, že</w:t>
      </w:r>
      <w:r w:rsidR="00221F5F">
        <w:t xml:space="preserve"> </w:t>
      </w:r>
      <w:r w:rsidRPr="0074345E">
        <w:t>kvalitativní výzkum pracuje s logikou a dedukcí, ve třetím případě kvalitativní</w:t>
      </w:r>
      <w:r w:rsidR="00221F5F">
        <w:t xml:space="preserve"> </w:t>
      </w:r>
      <w:r w:rsidRPr="0074345E">
        <w:t>výzkum</w:t>
      </w:r>
      <w:r w:rsidR="00221F5F">
        <w:t xml:space="preserve"> </w:t>
      </w:r>
      <w:r w:rsidRPr="0074345E">
        <w:t>vychází z rozhovorů, pozorování a dokumentů, ale je nutné pracovat i s proměnnou v</w:t>
      </w:r>
      <w:r w:rsidR="00221F5F">
        <w:t> </w:t>
      </w:r>
      <w:r w:rsidRPr="0074345E">
        <w:t>podobě</w:t>
      </w:r>
      <w:r w:rsidR="00221F5F">
        <w:t xml:space="preserve"> </w:t>
      </w:r>
      <w:r w:rsidRPr="0074345E">
        <w:t>způsobu získání dat.</w:t>
      </w:r>
      <w:r w:rsidR="00881247">
        <w:t xml:space="preserve"> (</w:t>
      </w:r>
      <w:proofErr w:type="spellStart"/>
      <w:r w:rsidR="00881247">
        <w:t>Hendl</w:t>
      </w:r>
      <w:proofErr w:type="spellEnd"/>
      <w:r w:rsidR="00881247">
        <w:t>, 2</w:t>
      </w:r>
      <w:r w:rsidR="001815D5">
        <w:t>005</w:t>
      </w:r>
      <w:r w:rsidR="00881247">
        <w:t>, s. 50)</w:t>
      </w:r>
    </w:p>
    <w:p w14:paraId="7D978DA0" w14:textId="09892096" w:rsidR="00E81EB7" w:rsidRDefault="004E1FF2" w:rsidP="00E81EB7">
      <w:pPr>
        <w:ind w:firstLine="576"/>
        <w:rPr>
          <w:rFonts w:cs="Times New Roman"/>
          <w:szCs w:val="24"/>
        </w:rPr>
      </w:pPr>
      <w:r>
        <w:rPr>
          <w:rFonts w:cs="Times New Roman"/>
          <w:szCs w:val="24"/>
        </w:rPr>
        <w:t>Hlavním c</w:t>
      </w:r>
      <w:r w:rsidR="005D3A33" w:rsidRPr="006D6227">
        <w:rPr>
          <w:rFonts w:cs="Times New Roman"/>
          <w:szCs w:val="24"/>
        </w:rPr>
        <w:t>ílem výzkumné části je popsat teoreticky pořádání a průběh PK jako jedné z možností sociální práce s mnohoproblémovou rodinou s dětm</w:t>
      </w:r>
      <w:r w:rsidR="005D3A33" w:rsidRPr="003556CB">
        <w:rPr>
          <w:rFonts w:cs="Times New Roman"/>
          <w:szCs w:val="24"/>
        </w:rPr>
        <w:t>i a prakticky uvést na třech vybraných případových</w:t>
      </w:r>
      <w:r w:rsidR="005D3A33">
        <w:rPr>
          <w:rFonts w:cs="Times New Roman"/>
          <w:szCs w:val="24"/>
        </w:rPr>
        <w:t xml:space="preserve"> </w:t>
      </w:r>
      <w:r w:rsidR="005D3A33" w:rsidRPr="003556CB">
        <w:rPr>
          <w:rFonts w:cs="Times New Roman"/>
          <w:szCs w:val="24"/>
        </w:rPr>
        <w:t xml:space="preserve">studiích. </w:t>
      </w:r>
      <w:r>
        <w:rPr>
          <w:rFonts w:cs="Times New Roman"/>
          <w:szCs w:val="24"/>
        </w:rPr>
        <w:t xml:space="preserve"> </w:t>
      </w:r>
      <w:r w:rsidR="005D3A33" w:rsidRPr="006D6227">
        <w:rPr>
          <w:rFonts w:cs="Times New Roman"/>
          <w:szCs w:val="24"/>
        </w:rPr>
        <w:t>Hlavní cíl výzkumné části je rozvinut do následujících dílčích</w:t>
      </w:r>
      <w:r>
        <w:rPr>
          <w:rFonts w:cs="Times New Roman"/>
          <w:szCs w:val="24"/>
        </w:rPr>
        <w:t xml:space="preserve"> </w:t>
      </w:r>
      <w:r w:rsidR="005D3A33" w:rsidRPr="006D6227">
        <w:rPr>
          <w:rFonts w:cs="Times New Roman"/>
          <w:szCs w:val="24"/>
        </w:rPr>
        <w:t>cílů:</w:t>
      </w:r>
    </w:p>
    <w:p w14:paraId="4311AF5D" w14:textId="082D4C91" w:rsidR="005D3A33" w:rsidRPr="00463B48" w:rsidRDefault="005D3A33" w:rsidP="00740706">
      <w:pPr>
        <w:pStyle w:val="Odstavecseseznamem"/>
        <w:numPr>
          <w:ilvl w:val="0"/>
          <w:numId w:val="16"/>
        </w:numPr>
        <w:ind w:left="567"/>
      </w:pPr>
      <w:r w:rsidRPr="00463B48">
        <w:t>Popsat přípravu případové konference očima sociálního pracovníka</w:t>
      </w:r>
      <w:r w:rsidR="00E51829" w:rsidRPr="00463B48">
        <w:t>.</w:t>
      </w:r>
    </w:p>
    <w:p w14:paraId="188154D6" w14:textId="616415C5" w:rsidR="005D3A33" w:rsidRPr="00463B48" w:rsidRDefault="005D3A33" w:rsidP="00740706">
      <w:pPr>
        <w:pStyle w:val="Odstavecseseznamem"/>
        <w:numPr>
          <w:ilvl w:val="0"/>
          <w:numId w:val="16"/>
        </w:numPr>
        <w:ind w:left="567"/>
      </w:pPr>
      <w:r w:rsidRPr="00463B48">
        <w:t>Popsat průběh a hodnocení stanovených cílů PK</w:t>
      </w:r>
      <w:r w:rsidR="00E51829" w:rsidRPr="00463B48">
        <w:t>.</w:t>
      </w:r>
      <w:r w:rsidRPr="00463B48">
        <w:t xml:space="preserve"> </w:t>
      </w:r>
    </w:p>
    <w:p w14:paraId="34A0453F" w14:textId="077BB8C5" w:rsidR="005D3A33" w:rsidRDefault="005D3A33" w:rsidP="00740706">
      <w:pPr>
        <w:pStyle w:val="Odstavecseseznamem"/>
        <w:numPr>
          <w:ilvl w:val="0"/>
          <w:numId w:val="16"/>
        </w:numPr>
        <w:ind w:left="567"/>
      </w:pPr>
      <w:r w:rsidRPr="00463B48">
        <w:t>Analyzovat přínos případové konference v konkrétní situaci, její možná pozitiva, popř.</w:t>
      </w:r>
      <w:r w:rsidR="009453B0">
        <w:t xml:space="preserve"> </w:t>
      </w:r>
      <w:r w:rsidRPr="00463B48">
        <w:t>negativa.</w:t>
      </w:r>
    </w:p>
    <w:p w14:paraId="5CDFFDB7" w14:textId="62D7DF19" w:rsidR="00E81EB7" w:rsidRPr="00E81EB7" w:rsidRDefault="00E81EB7" w:rsidP="00E81EB7">
      <w:r w:rsidRPr="00E81EB7">
        <w:t>Výzkumné otázky vychází z výše uvedených dílčích cílů. Díky nim budou tyto dílčí cíle</w:t>
      </w:r>
      <w:r>
        <w:t xml:space="preserve"> </w:t>
      </w:r>
      <w:r w:rsidRPr="00E81EB7">
        <w:t>zodpovězeny a směřují k zodpovězení hlavního cíle.</w:t>
      </w:r>
      <w:bookmarkStart w:id="31" w:name="_Hlk3972625"/>
    </w:p>
    <w:p w14:paraId="61F075A3" w14:textId="1C746D80" w:rsidR="005D3A33" w:rsidRPr="00E81EB7" w:rsidRDefault="00992FF1" w:rsidP="00740706">
      <w:pPr>
        <w:pStyle w:val="Odstavecseseznamem"/>
        <w:numPr>
          <w:ilvl w:val="0"/>
          <w:numId w:val="17"/>
        </w:numPr>
        <w:ind w:left="567"/>
      </w:pPr>
      <w:r w:rsidRPr="00E81EB7">
        <w:t xml:space="preserve">Jak se podařilo zorganizovat sociálnímu pracovníkovi přípravu na případovou konferenci? </w:t>
      </w:r>
    </w:p>
    <w:p w14:paraId="60DDCEF2" w14:textId="228596CE" w:rsidR="005D3A33" w:rsidRPr="00E81EB7" w:rsidRDefault="00992FF1" w:rsidP="00740706">
      <w:pPr>
        <w:pStyle w:val="Odstavecseseznamem"/>
        <w:numPr>
          <w:ilvl w:val="0"/>
          <w:numId w:val="17"/>
        </w:numPr>
        <w:ind w:left="567"/>
        <w:rPr>
          <w:color w:val="000000"/>
        </w:rPr>
      </w:pPr>
      <w:r w:rsidRPr="00E81EB7">
        <w:rPr>
          <w:color w:val="000000"/>
        </w:rPr>
        <w:t xml:space="preserve">Podařilo se naplnit stanovené cíle v průběhu konání PK? </w:t>
      </w:r>
    </w:p>
    <w:p w14:paraId="385906DC" w14:textId="6F8790AD" w:rsidR="005D3A33" w:rsidRPr="00463B48" w:rsidRDefault="00992FF1" w:rsidP="00740706">
      <w:pPr>
        <w:pStyle w:val="Odstavecseseznamem"/>
        <w:numPr>
          <w:ilvl w:val="0"/>
          <w:numId w:val="17"/>
        </w:numPr>
        <w:ind w:left="567"/>
      </w:pPr>
      <w:r w:rsidRPr="00463B48">
        <w:t>Jaký měla případová konference přínos v konkrétní situaci</w:t>
      </w:r>
      <w:r w:rsidR="004E1FF2" w:rsidRPr="00463B48">
        <w:t xml:space="preserve">? </w:t>
      </w:r>
    </w:p>
    <w:bookmarkEnd w:id="31"/>
    <w:p w14:paraId="113ED4F4" w14:textId="7F97ADC5" w:rsidR="005D3A33" w:rsidRPr="00463B48" w:rsidRDefault="004E1FF2" w:rsidP="00463B48">
      <w:pPr>
        <w:rPr>
          <w:rFonts w:cs="Times New Roman"/>
        </w:rPr>
      </w:pPr>
      <w:r w:rsidRPr="00463B48">
        <w:rPr>
          <w:rFonts w:cs="Times New Roman"/>
        </w:rPr>
        <w:lastRenderedPageBreak/>
        <w:t xml:space="preserve">Pro </w:t>
      </w:r>
      <w:r w:rsidR="00ED675C" w:rsidRPr="00463B48">
        <w:rPr>
          <w:rFonts w:cs="Times New Roman"/>
        </w:rPr>
        <w:t>z</w:t>
      </w:r>
      <w:r w:rsidRPr="00463B48">
        <w:rPr>
          <w:rFonts w:cs="Times New Roman"/>
        </w:rPr>
        <w:t>ho</w:t>
      </w:r>
      <w:r w:rsidR="00ED675C" w:rsidRPr="00463B48">
        <w:rPr>
          <w:rFonts w:cs="Times New Roman"/>
        </w:rPr>
        <w:t>d</w:t>
      </w:r>
      <w:r w:rsidRPr="00463B48">
        <w:rPr>
          <w:rFonts w:cs="Times New Roman"/>
        </w:rPr>
        <w:t>nocení případových studií používáme k</w:t>
      </w:r>
      <w:r w:rsidR="005D3A33" w:rsidRPr="00463B48">
        <w:rPr>
          <w:rFonts w:cs="Times New Roman"/>
        </w:rPr>
        <w:t xml:space="preserve">ritéria </w:t>
      </w:r>
      <w:r w:rsidR="00ED675C" w:rsidRPr="00463B48">
        <w:rPr>
          <w:rFonts w:cs="Times New Roman"/>
        </w:rPr>
        <w:t>jako je</w:t>
      </w:r>
      <w:r w:rsidR="005D3A33" w:rsidRPr="00463B48">
        <w:rPr>
          <w:rFonts w:cs="Times New Roman"/>
        </w:rPr>
        <w:t xml:space="preserve"> naplnění cíle</w:t>
      </w:r>
      <w:r w:rsidR="00C51732" w:rsidRPr="00463B48">
        <w:rPr>
          <w:rFonts w:cs="Times New Roman"/>
        </w:rPr>
        <w:t xml:space="preserve"> případové konference</w:t>
      </w:r>
      <w:r w:rsidR="005D3A33" w:rsidRPr="00463B48">
        <w:rPr>
          <w:rFonts w:cs="Times New Roman"/>
        </w:rPr>
        <w:t>, struktura případových konferencí</w:t>
      </w:r>
      <w:r w:rsidR="00C51732" w:rsidRPr="00463B48">
        <w:rPr>
          <w:rFonts w:cs="Times New Roman"/>
        </w:rPr>
        <w:t xml:space="preserve"> a</w:t>
      </w:r>
      <w:r w:rsidR="005D3A33" w:rsidRPr="00463B48">
        <w:rPr>
          <w:rFonts w:cs="Times New Roman"/>
        </w:rPr>
        <w:t xml:space="preserve"> stanovení individuálního plánu</w:t>
      </w:r>
      <w:r w:rsidR="00C51732" w:rsidRPr="00463B48">
        <w:rPr>
          <w:rFonts w:cs="Times New Roman"/>
        </w:rPr>
        <w:t>.</w:t>
      </w:r>
    </w:p>
    <w:p w14:paraId="4777B379" w14:textId="409055E1" w:rsidR="0008319B" w:rsidRDefault="00D66520" w:rsidP="00D66520">
      <w:pPr>
        <w:pStyle w:val="Nadpis2"/>
      </w:pPr>
      <w:bookmarkStart w:id="32" w:name="_Toc4493325"/>
      <w:r w:rsidRPr="00D66520">
        <w:t>P</w:t>
      </w:r>
      <w:r w:rsidR="00B54D8F" w:rsidRPr="00D66520">
        <w:t>opis</w:t>
      </w:r>
      <w:r w:rsidR="00B54D8F">
        <w:t xml:space="preserve"> použitých metod</w:t>
      </w:r>
      <w:bookmarkEnd w:id="32"/>
      <w:r w:rsidR="00B54D8F">
        <w:t xml:space="preserve"> </w:t>
      </w:r>
    </w:p>
    <w:p w14:paraId="4F3CCD12" w14:textId="0E96B600" w:rsidR="00564BC2" w:rsidRPr="00564BC2" w:rsidRDefault="00564BC2" w:rsidP="00E81EB7">
      <w:pPr>
        <w:ind w:firstLine="576"/>
      </w:pPr>
      <w:r>
        <w:t>V této výzkumné části byly použity různé metody kvalitativního výzkumu. Hlavní metodou je zde případov</w:t>
      </w:r>
      <w:r w:rsidR="008048C6">
        <w:t xml:space="preserve">á </w:t>
      </w:r>
      <w:r>
        <w:t xml:space="preserve">studie, která je zaměřena na podrobný popis a rozbor rozsáhlého </w:t>
      </w:r>
      <w:r w:rsidR="006D4019">
        <w:t>sociálního případu.</w:t>
      </w:r>
    </w:p>
    <w:p w14:paraId="2D5EA17C" w14:textId="562D0126" w:rsidR="00895CE5" w:rsidRDefault="0008319B" w:rsidP="00564BC2">
      <w:pPr>
        <w:ind w:firstLine="576"/>
        <w:rPr>
          <w:rFonts w:ascii="TimesNewRomanPSMT" w:hAnsi="TimesNewRomanPSMT"/>
          <w:color w:val="000000"/>
          <w:szCs w:val="24"/>
        </w:rPr>
      </w:pPr>
      <w:r w:rsidRPr="0008319B">
        <w:rPr>
          <w:rFonts w:ascii="TimesNewRomanPSMT" w:hAnsi="TimesNewRomanPSMT"/>
          <w:color w:val="000000"/>
          <w:szCs w:val="24"/>
        </w:rPr>
        <w:t xml:space="preserve">Dle </w:t>
      </w:r>
      <w:proofErr w:type="spellStart"/>
      <w:r w:rsidRPr="0008319B">
        <w:rPr>
          <w:rFonts w:ascii="TimesNewRomanPSMT" w:hAnsi="TimesNewRomanPSMT"/>
          <w:color w:val="000000"/>
          <w:szCs w:val="24"/>
        </w:rPr>
        <w:t>Hendla</w:t>
      </w:r>
      <w:proofErr w:type="spellEnd"/>
      <w:r w:rsidRPr="0008319B">
        <w:rPr>
          <w:rFonts w:ascii="TimesNewRomanPSMT" w:hAnsi="TimesNewRomanPSMT"/>
          <w:color w:val="000000"/>
          <w:szCs w:val="24"/>
        </w:rPr>
        <w:t xml:space="preserve"> (2005, s. 102) jde v případové studii o detailní studium jednoho, popř. i</w:t>
      </w:r>
      <w:r w:rsidRPr="0008319B">
        <w:rPr>
          <w:rFonts w:ascii="TimesNewRomanPSMT" w:hAnsi="TimesNewRomanPSMT"/>
          <w:color w:val="000000"/>
          <w:szCs w:val="24"/>
        </w:rPr>
        <w:br/>
        <w:t>několika málo případů. Jde jednak o zachycení složitosti případu a pak také o popis vztahů</w:t>
      </w:r>
      <w:r w:rsidRPr="0008319B">
        <w:rPr>
          <w:rFonts w:ascii="TimesNewRomanPSMT" w:hAnsi="TimesNewRomanPSMT"/>
          <w:color w:val="000000"/>
          <w:szCs w:val="24"/>
        </w:rPr>
        <w:br/>
        <w:t>v jeho celistvosti. To vše za předpokladu, že takovýmto důkladným prozkoumáním případu</w:t>
      </w:r>
      <w:r w:rsidRPr="0008319B">
        <w:rPr>
          <w:rFonts w:ascii="TimesNewRomanPSMT" w:hAnsi="TimesNewRomanPSMT"/>
          <w:color w:val="000000"/>
          <w:szCs w:val="24"/>
        </w:rPr>
        <w:br/>
        <w:t>pak lépe porozumíme jiným podobným případům.</w:t>
      </w:r>
    </w:p>
    <w:p w14:paraId="1791EC18" w14:textId="11F64DB9" w:rsidR="0008319B" w:rsidRDefault="0008319B" w:rsidP="0008319B">
      <w:pPr>
        <w:ind w:firstLine="576"/>
        <w:rPr>
          <w:rFonts w:ascii="TimesNewRomanPSMT" w:hAnsi="TimesNewRomanPSMT"/>
          <w:color w:val="000000"/>
          <w:szCs w:val="24"/>
        </w:rPr>
      </w:pPr>
      <w:r w:rsidRPr="0008319B">
        <w:rPr>
          <w:rFonts w:ascii="TimesNewRomanPSMT" w:hAnsi="TimesNewRomanPSMT"/>
          <w:color w:val="000000"/>
          <w:szCs w:val="24"/>
        </w:rPr>
        <w:t>Případové studie bývají označovány rovněž jako</w:t>
      </w:r>
      <w:r>
        <w:rPr>
          <w:rFonts w:ascii="TimesNewRomanPSMT" w:hAnsi="TimesNewRomanPSMT"/>
          <w:color w:val="000000"/>
          <w:szCs w:val="24"/>
        </w:rPr>
        <w:t xml:space="preserve"> </w:t>
      </w:r>
      <w:r w:rsidRPr="0008319B">
        <w:rPr>
          <w:rFonts w:ascii="TimesNewRomanPSMT" w:hAnsi="TimesNewRomanPSMT"/>
          <w:color w:val="000000"/>
          <w:szCs w:val="24"/>
        </w:rPr>
        <w:t>kazuistiky, jsou řazeny k výzkumným metodám, jež se zabývají popisem jednotlivých</w:t>
      </w:r>
      <w:r>
        <w:rPr>
          <w:rFonts w:ascii="TimesNewRomanPSMT" w:hAnsi="TimesNewRomanPSMT"/>
          <w:color w:val="000000"/>
          <w:szCs w:val="24"/>
        </w:rPr>
        <w:t xml:space="preserve"> </w:t>
      </w:r>
      <w:r w:rsidRPr="0008319B">
        <w:rPr>
          <w:rFonts w:ascii="TimesNewRomanPSMT" w:hAnsi="TimesNewRomanPSMT"/>
          <w:color w:val="000000"/>
          <w:szCs w:val="24"/>
        </w:rPr>
        <w:t>případů. Může se jednat buď o popis a rozbor jednoho nebo také několika případů</w:t>
      </w:r>
      <w:r>
        <w:rPr>
          <w:rFonts w:ascii="TimesNewRomanPSMT" w:hAnsi="TimesNewRomanPSMT"/>
          <w:color w:val="000000"/>
          <w:szCs w:val="24"/>
        </w:rPr>
        <w:t xml:space="preserve">. </w:t>
      </w:r>
      <w:r w:rsidRPr="0008319B">
        <w:rPr>
          <w:rFonts w:ascii="TimesNewRomanPSMT" w:hAnsi="TimesNewRomanPSMT"/>
          <w:color w:val="000000"/>
          <w:szCs w:val="24"/>
        </w:rPr>
        <w:t>(Hartl,</w:t>
      </w:r>
      <w:r>
        <w:rPr>
          <w:rFonts w:ascii="TimesNewRomanPSMT" w:hAnsi="TimesNewRomanPSMT"/>
          <w:color w:val="000000"/>
          <w:szCs w:val="24"/>
        </w:rPr>
        <w:t xml:space="preserve"> </w:t>
      </w:r>
      <w:r w:rsidRPr="0008319B">
        <w:rPr>
          <w:rFonts w:ascii="TimesNewRomanPSMT" w:hAnsi="TimesNewRomanPSMT"/>
          <w:color w:val="000000"/>
          <w:szCs w:val="24"/>
        </w:rPr>
        <w:t>Hartlová, 2004)</w:t>
      </w:r>
    </w:p>
    <w:p w14:paraId="1E44756F" w14:textId="00472377" w:rsidR="00F33961" w:rsidRDefault="00B4664A" w:rsidP="00F33961">
      <w:pPr>
        <w:ind w:firstLine="576"/>
        <w:rPr>
          <w:rFonts w:ascii="TimesNewRomanPSMT" w:hAnsi="TimesNewRomanPSMT"/>
          <w:color w:val="000000"/>
          <w:szCs w:val="24"/>
        </w:rPr>
      </w:pPr>
      <w:r>
        <w:rPr>
          <w:rFonts w:ascii="TimesNewRomanPSMT" w:hAnsi="TimesNewRomanPSMT"/>
          <w:color w:val="000000"/>
          <w:szCs w:val="24"/>
        </w:rPr>
        <w:t xml:space="preserve">Přestože případová studie i kazuistika jsou </w:t>
      </w:r>
      <w:r w:rsidR="00E51829">
        <w:rPr>
          <w:rFonts w:ascii="TimesNewRomanPSMT" w:hAnsi="TimesNewRomanPSMT"/>
          <w:color w:val="000000"/>
          <w:szCs w:val="24"/>
        </w:rPr>
        <w:t xml:space="preserve">mnohdy </w:t>
      </w:r>
      <w:r>
        <w:rPr>
          <w:rFonts w:ascii="TimesNewRomanPSMT" w:hAnsi="TimesNewRomanPSMT"/>
          <w:color w:val="000000"/>
          <w:szCs w:val="24"/>
        </w:rPr>
        <w:t xml:space="preserve">považovány za synonyma z anglického překladu ,,case study“, každý pojem vyznačuje odlišné funkce, významy a účely. </w:t>
      </w:r>
      <w:r w:rsidR="00F33961">
        <w:rPr>
          <w:rFonts w:ascii="TimesNewRomanPSMT" w:hAnsi="TimesNewRomanPSMT"/>
          <w:color w:val="000000"/>
          <w:szCs w:val="24"/>
        </w:rPr>
        <w:t>(</w:t>
      </w:r>
      <w:r w:rsidR="00E51829">
        <w:rPr>
          <w:rFonts w:ascii="TimesNewRomanPSMT" w:hAnsi="TimesNewRomanPSMT"/>
          <w:color w:val="000000"/>
          <w:szCs w:val="24"/>
        </w:rPr>
        <w:t xml:space="preserve">Chrastina, </w:t>
      </w:r>
      <w:r w:rsidR="00F33961">
        <w:rPr>
          <w:rFonts w:ascii="TimesNewRomanPSMT" w:hAnsi="TimesNewRomanPSMT"/>
          <w:color w:val="000000"/>
          <w:szCs w:val="24"/>
        </w:rPr>
        <w:t>2019, s. 17)</w:t>
      </w:r>
    </w:p>
    <w:p w14:paraId="5605BEF9" w14:textId="1AE7F28A" w:rsidR="0074327E" w:rsidRDefault="00F33961" w:rsidP="00F33961">
      <w:pPr>
        <w:ind w:firstLine="576"/>
        <w:rPr>
          <w:rFonts w:ascii="TimesNewRomanPSMT" w:hAnsi="TimesNewRomanPSMT"/>
          <w:color w:val="000000"/>
          <w:szCs w:val="24"/>
        </w:rPr>
      </w:pPr>
      <w:r>
        <w:rPr>
          <w:rFonts w:ascii="TimesNewRomanPSMT" w:hAnsi="TimesNewRomanPSMT"/>
          <w:color w:val="000000"/>
          <w:szCs w:val="24"/>
        </w:rPr>
        <w:t>Případová studie je autonomn</w:t>
      </w:r>
      <w:r>
        <w:rPr>
          <w:rFonts w:ascii="TimesNewRomanPSMT" w:hAnsi="TimesNewRomanPSMT" w:hint="eastAsia"/>
          <w:color w:val="000000"/>
          <w:szCs w:val="24"/>
        </w:rPr>
        <w:t>í</w:t>
      </w:r>
      <w:r>
        <w:rPr>
          <w:rFonts w:ascii="TimesNewRomanPSMT" w:hAnsi="TimesNewRomanPSMT"/>
          <w:color w:val="000000"/>
          <w:szCs w:val="24"/>
        </w:rPr>
        <w:t xml:space="preserve"> nebo komplementární výzkumná metoda, která nejčastěji využívá kvalitativní výzkumné strategie.</w:t>
      </w:r>
      <w:r w:rsidR="00CE29AA">
        <w:rPr>
          <w:rFonts w:ascii="TimesNewRomanPSMT" w:hAnsi="TimesNewRomanPSMT"/>
          <w:color w:val="000000"/>
          <w:szCs w:val="24"/>
        </w:rPr>
        <w:t xml:space="preserve"> (Chrastina, 2019, s. </w:t>
      </w:r>
      <w:r w:rsidR="0074327E">
        <w:rPr>
          <w:rFonts w:ascii="TimesNewRomanPSMT" w:hAnsi="TimesNewRomanPSMT"/>
          <w:color w:val="000000"/>
          <w:szCs w:val="24"/>
        </w:rPr>
        <w:t>50</w:t>
      </w:r>
      <w:r w:rsidR="00CE29AA">
        <w:rPr>
          <w:rFonts w:ascii="TimesNewRomanPSMT" w:hAnsi="TimesNewRomanPSMT"/>
          <w:color w:val="000000"/>
          <w:szCs w:val="24"/>
        </w:rPr>
        <w:t>)</w:t>
      </w:r>
    </w:p>
    <w:p w14:paraId="3898DA99" w14:textId="1C761DB1" w:rsidR="00F33961" w:rsidRDefault="0074327E" w:rsidP="00F33961">
      <w:pPr>
        <w:ind w:firstLine="576"/>
        <w:rPr>
          <w:rFonts w:ascii="TimesNewRomanPSMT" w:hAnsi="TimesNewRomanPSMT"/>
          <w:color w:val="000000"/>
          <w:szCs w:val="24"/>
        </w:rPr>
      </w:pPr>
      <w:proofErr w:type="spellStart"/>
      <w:r>
        <w:rPr>
          <w:rFonts w:ascii="TimesNewRomanPSMT" w:hAnsi="TimesNewRomanPSMT"/>
          <w:color w:val="000000"/>
          <w:szCs w:val="24"/>
        </w:rPr>
        <w:t>Gillham</w:t>
      </w:r>
      <w:proofErr w:type="spellEnd"/>
      <w:r>
        <w:rPr>
          <w:rFonts w:ascii="TimesNewRomanPSMT" w:hAnsi="TimesNewRomanPSMT"/>
          <w:color w:val="000000"/>
          <w:szCs w:val="24"/>
        </w:rPr>
        <w:t xml:space="preserve"> 2000 (dle Chr</w:t>
      </w:r>
      <w:r w:rsidR="00D005FB">
        <w:rPr>
          <w:rFonts w:ascii="TimesNewRomanPSMT" w:hAnsi="TimesNewRomanPSMT"/>
          <w:color w:val="000000"/>
          <w:szCs w:val="24"/>
        </w:rPr>
        <w:t>a</w:t>
      </w:r>
      <w:r>
        <w:rPr>
          <w:rFonts w:ascii="TimesNewRomanPSMT" w:hAnsi="TimesNewRomanPSMT"/>
          <w:color w:val="000000"/>
          <w:szCs w:val="24"/>
        </w:rPr>
        <w:t xml:space="preserve">stina, 2019, s. 52) považuje metodu případové studie ,,jako přístup hledající odpovědi na konkrétní výzkumné otázky, které vyhledávají řadu různých důkazů od případu nebo případů“. </w:t>
      </w:r>
    </w:p>
    <w:p w14:paraId="666C8A1C" w14:textId="765E32BD" w:rsidR="00902E34" w:rsidRDefault="0074327E" w:rsidP="00902E34">
      <w:pPr>
        <w:ind w:firstLine="576"/>
        <w:rPr>
          <w:rFonts w:ascii="TimesNewRomanPSMT" w:hAnsi="TimesNewRomanPSMT"/>
          <w:color w:val="000000"/>
          <w:szCs w:val="24"/>
        </w:rPr>
      </w:pPr>
      <w:r>
        <w:rPr>
          <w:rFonts w:ascii="TimesNewRomanPSMT" w:hAnsi="TimesNewRomanPSMT"/>
          <w:color w:val="000000"/>
          <w:szCs w:val="24"/>
        </w:rPr>
        <w:t>Pro účely této práce sloužil</w:t>
      </w:r>
      <w:r w:rsidR="008048C6">
        <w:rPr>
          <w:rFonts w:ascii="TimesNewRomanPSMT" w:hAnsi="TimesNewRomanPSMT"/>
          <w:color w:val="000000"/>
          <w:szCs w:val="24"/>
        </w:rPr>
        <w:t>y</w:t>
      </w:r>
      <w:r w:rsidR="00902E34" w:rsidRPr="00902E34">
        <w:rPr>
          <w:rFonts w:ascii="TimesNewRomanPSMT" w:hAnsi="TimesNewRomanPSMT"/>
          <w:color w:val="000000"/>
          <w:szCs w:val="24"/>
        </w:rPr>
        <w:t xml:space="preserve"> spisové dokumentace neboli </w:t>
      </w:r>
      <w:r>
        <w:rPr>
          <w:rFonts w:ascii="TimesNewRomanPSMT" w:hAnsi="TimesNewRomanPSMT"/>
          <w:color w:val="000000"/>
          <w:szCs w:val="24"/>
        </w:rPr>
        <w:t xml:space="preserve">prováděná </w:t>
      </w:r>
      <w:r w:rsidR="00902E34" w:rsidRPr="00B4664A">
        <w:rPr>
          <w:rFonts w:ascii="TimesNewRomanPSMT" w:hAnsi="TimesNewRomanPSMT"/>
          <w:bCs/>
          <w:color w:val="000000"/>
          <w:szCs w:val="24"/>
        </w:rPr>
        <w:t>analýza dokumentů</w:t>
      </w:r>
      <w:r w:rsidR="00902E34" w:rsidRPr="00902E34">
        <w:rPr>
          <w:rFonts w:ascii="TimesNewRomanPSMT" w:hAnsi="TimesNewRomanPSMT"/>
          <w:b/>
          <w:bCs/>
          <w:color w:val="000000"/>
          <w:szCs w:val="24"/>
        </w:rPr>
        <w:t xml:space="preserve">. </w:t>
      </w:r>
      <w:proofErr w:type="gramStart"/>
      <w:r w:rsidR="00902E34" w:rsidRPr="00902E34">
        <w:rPr>
          <w:rFonts w:ascii="TimesNewRomanPSMT" w:hAnsi="TimesNewRomanPSMT"/>
          <w:iCs/>
          <w:color w:val="000000"/>
          <w:szCs w:val="24"/>
        </w:rPr>
        <w:t>,,</w:t>
      </w:r>
      <w:proofErr w:type="gramEnd"/>
      <w:r w:rsidR="00902E34" w:rsidRPr="00902E34">
        <w:rPr>
          <w:rFonts w:ascii="TimesNewRomanPSMT" w:hAnsi="TimesNewRomanPSMT"/>
          <w:iCs/>
          <w:color w:val="000000"/>
          <w:szCs w:val="24"/>
        </w:rPr>
        <w:t>Analýza</w:t>
      </w:r>
      <w:r>
        <w:rPr>
          <w:rFonts w:ascii="TimesNewRomanPSMT" w:hAnsi="TimesNewRomanPSMT"/>
          <w:iCs/>
          <w:color w:val="000000"/>
          <w:szCs w:val="24"/>
        </w:rPr>
        <w:t xml:space="preserve"> </w:t>
      </w:r>
      <w:r w:rsidR="00902E34" w:rsidRPr="00902E34">
        <w:rPr>
          <w:rFonts w:ascii="TimesNewRomanPSMT" w:hAnsi="TimesNewRomanPSMT"/>
          <w:iCs/>
          <w:color w:val="000000"/>
          <w:szCs w:val="24"/>
        </w:rPr>
        <w:t>dokumentů</w:t>
      </w:r>
      <w:r w:rsidR="00D005FB">
        <w:rPr>
          <w:rFonts w:ascii="TimesNewRomanPSMT" w:hAnsi="TimesNewRomanPSMT"/>
          <w:iCs/>
          <w:color w:val="000000"/>
          <w:szCs w:val="24"/>
        </w:rPr>
        <w:t xml:space="preserve"> </w:t>
      </w:r>
      <w:r w:rsidR="00902E34" w:rsidRPr="00902E34">
        <w:rPr>
          <w:rFonts w:ascii="TimesNewRomanPSMT" w:hAnsi="TimesNewRomanPSMT"/>
          <w:iCs/>
          <w:color w:val="000000"/>
          <w:szCs w:val="24"/>
        </w:rPr>
        <w:t>je analýza jakýchkoliv dokumentů, které nebyly vytvořeny za účelem našeho</w:t>
      </w:r>
      <w:r>
        <w:rPr>
          <w:rFonts w:ascii="TimesNewRomanPSMT" w:hAnsi="TimesNewRomanPSMT"/>
          <w:iCs/>
          <w:color w:val="000000"/>
          <w:szCs w:val="24"/>
        </w:rPr>
        <w:t xml:space="preserve"> </w:t>
      </w:r>
      <w:r w:rsidR="00902E34" w:rsidRPr="00902E34">
        <w:rPr>
          <w:rFonts w:ascii="TimesNewRomanPSMT" w:hAnsi="TimesNewRomanPSMT"/>
          <w:iCs/>
          <w:color w:val="000000"/>
          <w:szCs w:val="24"/>
        </w:rPr>
        <w:t>výzkumu. Záznamem mohou být právě tak dobře psané dokumenty jako jakékoliv materiální</w:t>
      </w:r>
      <w:r>
        <w:rPr>
          <w:rFonts w:ascii="TimesNewRomanPSMT" w:hAnsi="TimesNewRomanPSMT"/>
          <w:iCs/>
          <w:color w:val="000000"/>
          <w:szCs w:val="24"/>
        </w:rPr>
        <w:t xml:space="preserve"> </w:t>
      </w:r>
      <w:r w:rsidR="00902E34" w:rsidRPr="00902E34">
        <w:rPr>
          <w:rFonts w:ascii="TimesNewRomanPSMT" w:hAnsi="TimesNewRomanPSMT"/>
          <w:iCs/>
          <w:color w:val="000000"/>
          <w:szCs w:val="24"/>
        </w:rPr>
        <w:t>stopy lidského chování.“ (</w:t>
      </w:r>
      <w:proofErr w:type="spellStart"/>
      <w:r w:rsidR="00902E34" w:rsidRPr="00902E34">
        <w:rPr>
          <w:rFonts w:ascii="TimesNewRomanPSMT" w:hAnsi="TimesNewRomanPSMT"/>
          <w:iCs/>
          <w:color w:val="000000"/>
          <w:szCs w:val="24"/>
        </w:rPr>
        <w:t>Disman</w:t>
      </w:r>
      <w:proofErr w:type="spellEnd"/>
      <w:r w:rsidR="00902E34" w:rsidRPr="00902E34">
        <w:rPr>
          <w:rFonts w:ascii="TimesNewRomanPSMT" w:hAnsi="TimesNewRomanPSMT"/>
          <w:iCs/>
          <w:color w:val="000000"/>
          <w:szCs w:val="24"/>
        </w:rPr>
        <w:t>, 2002, s. 124)</w:t>
      </w:r>
      <w:r w:rsidR="00902E34">
        <w:rPr>
          <w:rFonts w:ascii="TimesNewRomanPSMT" w:hAnsi="TimesNewRomanPSMT"/>
          <w:iCs/>
          <w:color w:val="000000"/>
          <w:szCs w:val="24"/>
        </w:rPr>
        <w:t xml:space="preserve"> </w:t>
      </w:r>
      <w:r w:rsidR="00902E34" w:rsidRPr="00902E34">
        <w:rPr>
          <w:rFonts w:ascii="TimesNewRomanPSMT" w:hAnsi="TimesNewRomanPSMT"/>
          <w:color w:val="000000"/>
          <w:szCs w:val="24"/>
        </w:rPr>
        <w:t>V</w:t>
      </w:r>
      <w:r w:rsidR="00902E34">
        <w:rPr>
          <w:rFonts w:ascii="TimesNewRomanPSMT" w:hAnsi="TimesNewRomanPSMT"/>
          <w:color w:val="000000"/>
          <w:szCs w:val="24"/>
        </w:rPr>
        <w:t xml:space="preserve"> těchto </w:t>
      </w:r>
      <w:r w:rsidR="00902E34" w:rsidRPr="00902E34">
        <w:rPr>
          <w:rFonts w:ascii="TimesNewRomanPSMT" w:hAnsi="TimesNewRomanPSMT"/>
          <w:color w:val="000000"/>
          <w:szCs w:val="24"/>
        </w:rPr>
        <w:t>případ</w:t>
      </w:r>
      <w:r w:rsidR="00902E34">
        <w:rPr>
          <w:rFonts w:ascii="TimesNewRomanPSMT" w:hAnsi="TimesNewRomanPSMT"/>
          <w:color w:val="000000"/>
          <w:szCs w:val="24"/>
        </w:rPr>
        <w:t>ech</w:t>
      </w:r>
      <w:r w:rsidR="00902E34" w:rsidRPr="00902E34">
        <w:rPr>
          <w:rFonts w:ascii="TimesNewRomanPSMT" w:hAnsi="TimesNewRomanPSMT"/>
          <w:color w:val="000000"/>
          <w:szCs w:val="24"/>
        </w:rPr>
        <w:t xml:space="preserve"> byly zvoleny spisy OM (</w:t>
      </w:r>
      <w:r w:rsidR="00902E34">
        <w:rPr>
          <w:rFonts w:ascii="TimesNewRomanPSMT" w:hAnsi="TimesNewRomanPSMT"/>
          <w:color w:val="000000"/>
          <w:szCs w:val="24"/>
        </w:rPr>
        <w:t xml:space="preserve">= </w:t>
      </w:r>
      <w:r w:rsidR="00902E34" w:rsidRPr="00902E34">
        <w:rPr>
          <w:rFonts w:ascii="TimesNewRomanPSMT" w:hAnsi="TimesNewRomanPSMT"/>
          <w:color w:val="000000"/>
          <w:szCs w:val="24"/>
        </w:rPr>
        <w:t>o</w:t>
      </w:r>
      <w:r w:rsidR="00902E34">
        <w:rPr>
          <w:rFonts w:ascii="TimesNewRomanPSMT" w:hAnsi="TimesNewRomanPSMT"/>
          <w:color w:val="000000"/>
          <w:szCs w:val="24"/>
        </w:rPr>
        <w:t>chrana mládeže, spis veden na místně příslušném úřadu, podle trvalého bydliště dítěte</w:t>
      </w:r>
      <w:r w:rsidR="00902E34" w:rsidRPr="00902E34">
        <w:rPr>
          <w:rFonts w:ascii="TimesNewRomanPSMT" w:hAnsi="TimesNewRomanPSMT"/>
          <w:color w:val="000000"/>
          <w:szCs w:val="24"/>
        </w:rPr>
        <w:t>)</w:t>
      </w:r>
      <w:r w:rsidR="00A718C2">
        <w:rPr>
          <w:rFonts w:ascii="TimesNewRomanPSMT" w:hAnsi="TimesNewRomanPSMT"/>
          <w:color w:val="000000"/>
          <w:szCs w:val="24"/>
        </w:rPr>
        <w:t xml:space="preserve">. Tyto spisy </w:t>
      </w:r>
      <w:r w:rsidR="00902E34" w:rsidRPr="00902E34">
        <w:rPr>
          <w:rFonts w:ascii="TimesNewRomanPSMT" w:hAnsi="TimesNewRomanPSMT"/>
          <w:color w:val="000000"/>
          <w:szCs w:val="24"/>
        </w:rPr>
        <w:t xml:space="preserve">slouží jako podklady pro tvorbu případových </w:t>
      </w:r>
      <w:r w:rsidR="005B7FF6">
        <w:rPr>
          <w:rFonts w:ascii="TimesNewRomanPSMT" w:hAnsi="TimesNewRomanPSMT"/>
          <w:color w:val="000000"/>
          <w:szCs w:val="24"/>
        </w:rPr>
        <w:t>studií</w:t>
      </w:r>
      <w:r w:rsidR="00902E34">
        <w:rPr>
          <w:rFonts w:ascii="TimesNewRomanPSMT" w:hAnsi="TimesNewRomanPSMT"/>
          <w:color w:val="000000"/>
          <w:szCs w:val="24"/>
        </w:rPr>
        <w:t xml:space="preserve">. </w:t>
      </w:r>
    </w:p>
    <w:p w14:paraId="21D1CE51" w14:textId="306C24D3" w:rsidR="00A718C2" w:rsidRPr="00902E34" w:rsidRDefault="00A718C2" w:rsidP="00902E34">
      <w:pPr>
        <w:ind w:firstLine="576"/>
        <w:rPr>
          <w:rFonts w:ascii="TimesNewRomanPSMT" w:hAnsi="TimesNewRomanPSMT"/>
          <w:color w:val="000000"/>
          <w:szCs w:val="24"/>
        </w:rPr>
      </w:pPr>
      <w:r w:rsidRPr="00A718C2">
        <w:rPr>
          <w:rFonts w:ascii="TimesNewRomanPSMT" w:hAnsi="TimesNewRomanPSMT"/>
          <w:bCs/>
          <w:color w:val="000000"/>
          <w:szCs w:val="24"/>
        </w:rPr>
        <w:lastRenderedPageBreak/>
        <w:t xml:space="preserve">Dále </w:t>
      </w:r>
      <w:r w:rsidR="00E81EB7">
        <w:rPr>
          <w:rFonts w:ascii="TimesNewRomanPSMT" w:hAnsi="TimesNewRomanPSMT"/>
          <w:bCs/>
          <w:color w:val="000000"/>
          <w:szCs w:val="24"/>
        </w:rPr>
        <w:t xml:space="preserve">pro účely této práce bylo použito </w:t>
      </w:r>
      <w:r w:rsidRPr="00A718C2">
        <w:rPr>
          <w:rFonts w:ascii="TimesNewRomanPSMT" w:hAnsi="TimesNewRomanPSMT"/>
          <w:bCs/>
          <w:color w:val="000000"/>
          <w:szCs w:val="24"/>
        </w:rPr>
        <w:t>pozorování průběhu případové konference.</w:t>
      </w:r>
      <w:r w:rsidRPr="00A718C2">
        <w:rPr>
          <w:rFonts w:ascii="TimesNewRomanPSMT" w:hAnsi="TimesNewRomanPSMT"/>
          <w:color w:val="000000"/>
          <w:szCs w:val="24"/>
        </w:rPr>
        <w:t xml:space="preserve"> Cílem</w:t>
      </w:r>
      <w:r w:rsidR="009453B0">
        <w:rPr>
          <w:rFonts w:ascii="TimesNewRomanPSMT" w:hAnsi="TimesNewRomanPSMT"/>
          <w:color w:val="000000"/>
          <w:szCs w:val="24"/>
        </w:rPr>
        <w:t xml:space="preserve"> </w:t>
      </w:r>
      <w:r w:rsidRPr="00A718C2">
        <w:rPr>
          <w:rFonts w:ascii="TimesNewRomanPSMT" w:hAnsi="TimesNewRomanPSMT"/>
          <w:color w:val="000000"/>
          <w:szCs w:val="24"/>
        </w:rPr>
        <w:t>pozorování bylo zjistit, jak probíhá případová konference</w:t>
      </w:r>
      <w:r>
        <w:rPr>
          <w:rFonts w:ascii="TimesNewRomanPSMT" w:hAnsi="TimesNewRomanPSMT"/>
          <w:color w:val="000000"/>
          <w:szCs w:val="24"/>
        </w:rPr>
        <w:t xml:space="preserve"> u všech třech vybraných </w:t>
      </w:r>
      <w:r w:rsidR="00C51732">
        <w:rPr>
          <w:rFonts w:ascii="TimesNewRomanPSMT" w:hAnsi="TimesNewRomanPSMT"/>
          <w:color w:val="000000"/>
          <w:szCs w:val="24"/>
        </w:rPr>
        <w:t>případových studií</w:t>
      </w:r>
      <w:r>
        <w:rPr>
          <w:rFonts w:ascii="TimesNewRomanPSMT" w:hAnsi="TimesNewRomanPSMT"/>
          <w:color w:val="000000"/>
          <w:szCs w:val="24"/>
        </w:rPr>
        <w:t xml:space="preserve">. </w:t>
      </w:r>
    </w:p>
    <w:p w14:paraId="14981D73" w14:textId="3C948CC2" w:rsidR="00505A6D" w:rsidRDefault="00D66520" w:rsidP="00505A6D">
      <w:pPr>
        <w:pStyle w:val="Nadpis2"/>
      </w:pPr>
      <w:bookmarkStart w:id="33" w:name="_Toc4493326"/>
      <w:r>
        <w:t>Popis výzkumného souboru</w:t>
      </w:r>
      <w:bookmarkEnd w:id="33"/>
      <w:r>
        <w:t xml:space="preserve"> </w:t>
      </w:r>
    </w:p>
    <w:p w14:paraId="1B752D1D" w14:textId="16CD6497" w:rsidR="00555E9C" w:rsidRPr="00555E9C" w:rsidRDefault="00555E9C" w:rsidP="006D4019">
      <w:pPr>
        <w:ind w:firstLine="576"/>
      </w:pPr>
      <w:r w:rsidRPr="00555E9C">
        <w:t>Výběr výzkumného souboru probě</w:t>
      </w:r>
      <w:r w:rsidR="008048C6">
        <w:t>h</w:t>
      </w:r>
      <w:r w:rsidRPr="00555E9C">
        <w:t xml:space="preserve">l formou výběru přes </w:t>
      </w:r>
      <w:r>
        <w:t>Oddělení sociálně-právní ochrany dětí</w:t>
      </w:r>
      <w:r w:rsidRPr="00555E9C">
        <w:t xml:space="preserve">. Jak píše </w:t>
      </w:r>
      <w:proofErr w:type="spellStart"/>
      <w:r w:rsidRPr="00555E9C">
        <w:t>Miovský</w:t>
      </w:r>
      <w:proofErr w:type="spellEnd"/>
      <w:r w:rsidRPr="00555E9C">
        <w:t xml:space="preserve"> (2006, s. 138) „záměrný výběr přes instituce je metodou, kdy využíváme určitého typu služeb nebo činnosti nějaké instituce, určené pro cílovou skupinu, která nás výzkumně zajímá.“</w:t>
      </w:r>
      <w:r>
        <w:t xml:space="preserve"> </w:t>
      </w:r>
    </w:p>
    <w:p w14:paraId="7A8B66E5" w14:textId="5B229AB0" w:rsidR="00DF6AA2" w:rsidRPr="00DF6AA2" w:rsidRDefault="00DF6AA2" w:rsidP="006D4019">
      <w:pPr>
        <w:ind w:firstLine="576"/>
        <w:rPr>
          <w:rFonts w:cs="Times New Roman"/>
          <w:color w:val="000000"/>
          <w:szCs w:val="24"/>
        </w:rPr>
      </w:pPr>
      <w:r>
        <w:rPr>
          <w:rFonts w:cs="Times New Roman"/>
          <w:color w:val="000000"/>
          <w:szCs w:val="24"/>
        </w:rPr>
        <w:t>Případové studie, které bud</w:t>
      </w:r>
      <w:r w:rsidR="005B7FF6">
        <w:rPr>
          <w:rFonts w:cs="Times New Roman"/>
          <w:color w:val="000000"/>
          <w:szCs w:val="24"/>
        </w:rPr>
        <w:t>eme</w:t>
      </w:r>
      <w:r>
        <w:rPr>
          <w:rFonts w:cs="Times New Roman"/>
          <w:color w:val="000000"/>
          <w:szCs w:val="24"/>
        </w:rPr>
        <w:t xml:space="preserve"> popisovat, jsou zaměřeny na pořádání a průběh případových konferencí</w:t>
      </w:r>
      <w:r w:rsidRPr="00DF6AA2">
        <w:rPr>
          <w:rFonts w:cs="Times New Roman"/>
          <w:color w:val="000000"/>
          <w:szCs w:val="24"/>
        </w:rPr>
        <w:t>.</w:t>
      </w:r>
      <w:r>
        <w:rPr>
          <w:rFonts w:cs="Times New Roman"/>
          <w:color w:val="000000"/>
          <w:szCs w:val="24"/>
        </w:rPr>
        <w:t xml:space="preserve"> </w:t>
      </w:r>
      <w:r w:rsidRPr="00DF6AA2">
        <w:rPr>
          <w:rFonts w:cs="Times New Roman"/>
          <w:color w:val="000000"/>
          <w:szCs w:val="24"/>
        </w:rPr>
        <w:t xml:space="preserve">Cílovou skupinou pro sběr dat jsou </w:t>
      </w:r>
      <w:r w:rsidR="00B03376">
        <w:rPr>
          <w:rFonts w:cs="Times New Roman"/>
          <w:color w:val="000000"/>
          <w:szCs w:val="24"/>
        </w:rPr>
        <w:t>mnohoproblémové</w:t>
      </w:r>
      <w:r w:rsidRPr="00DF6AA2">
        <w:rPr>
          <w:rFonts w:cs="Times New Roman"/>
          <w:color w:val="000000"/>
          <w:szCs w:val="24"/>
        </w:rPr>
        <w:t xml:space="preserve"> rodiny</w:t>
      </w:r>
      <w:r>
        <w:rPr>
          <w:rFonts w:cs="Times New Roman"/>
          <w:color w:val="000000"/>
          <w:szCs w:val="24"/>
        </w:rPr>
        <w:t xml:space="preserve"> </w:t>
      </w:r>
      <w:r w:rsidRPr="00DF6AA2">
        <w:rPr>
          <w:rFonts w:cs="Times New Roman"/>
          <w:color w:val="000000"/>
          <w:szCs w:val="24"/>
        </w:rPr>
        <w:t>s dítětem, se kterými sociální pracovník OSPOD pracuje</w:t>
      </w:r>
      <w:r w:rsidR="008048C6">
        <w:rPr>
          <w:rFonts w:cs="Times New Roman"/>
          <w:color w:val="000000"/>
          <w:szCs w:val="24"/>
        </w:rPr>
        <w:t>,</w:t>
      </w:r>
      <w:r w:rsidRPr="00DF6AA2">
        <w:rPr>
          <w:rFonts w:cs="Times New Roman"/>
          <w:color w:val="000000"/>
          <w:szCs w:val="24"/>
        </w:rPr>
        <w:t xml:space="preserve"> a jedním z nástrojů práce, které při</w:t>
      </w:r>
      <w:r w:rsidRPr="00DF6AA2">
        <w:rPr>
          <w:color w:val="000000"/>
        </w:rPr>
        <w:br/>
      </w:r>
      <w:r w:rsidRPr="00DF6AA2">
        <w:rPr>
          <w:rFonts w:cs="Times New Roman"/>
          <w:color w:val="000000"/>
          <w:szCs w:val="24"/>
        </w:rPr>
        <w:t xml:space="preserve">práci s touto rodinou v praxi využil, je případová konference. </w:t>
      </w:r>
      <w:r w:rsidR="00895CE5">
        <w:rPr>
          <w:rFonts w:cs="Times New Roman"/>
          <w:color w:val="000000"/>
          <w:szCs w:val="24"/>
        </w:rPr>
        <w:t>V p</w:t>
      </w:r>
      <w:r w:rsidRPr="00DF6AA2">
        <w:rPr>
          <w:rFonts w:cs="Times New Roman"/>
          <w:color w:val="000000"/>
          <w:szCs w:val="24"/>
        </w:rPr>
        <w:t>řípadové studi</w:t>
      </w:r>
      <w:r w:rsidR="00895CE5">
        <w:rPr>
          <w:rFonts w:cs="Times New Roman"/>
          <w:color w:val="000000"/>
          <w:szCs w:val="24"/>
        </w:rPr>
        <w:t>i</w:t>
      </w:r>
      <w:r>
        <w:rPr>
          <w:rFonts w:cs="Times New Roman"/>
          <w:color w:val="000000"/>
          <w:szCs w:val="24"/>
        </w:rPr>
        <w:t xml:space="preserve"> můžeme vidět</w:t>
      </w:r>
      <w:r w:rsidR="00895CE5">
        <w:rPr>
          <w:rFonts w:cs="Times New Roman"/>
          <w:color w:val="000000"/>
          <w:szCs w:val="24"/>
        </w:rPr>
        <w:t>,</w:t>
      </w:r>
      <w:r>
        <w:rPr>
          <w:rFonts w:cs="Times New Roman"/>
          <w:color w:val="000000"/>
          <w:szCs w:val="24"/>
        </w:rPr>
        <w:t xml:space="preserve"> jak lze pracovat s rodinou, která má mnohočetné problémy. </w:t>
      </w:r>
      <w:r w:rsidRPr="00DF6AA2">
        <w:rPr>
          <w:rFonts w:cs="Times New Roman"/>
          <w:color w:val="000000"/>
          <w:szCs w:val="24"/>
        </w:rPr>
        <w:t>Pro tyto účely jsem vybrala</w:t>
      </w:r>
      <w:r>
        <w:rPr>
          <w:rFonts w:cs="Times New Roman"/>
          <w:color w:val="000000"/>
          <w:szCs w:val="24"/>
        </w:rPr>
        <w:t xml:space="preserve"> rodiny, které jsou v evidenci</w:t>
      </w:r>
      <w:r w:rsidRPr="00DF6AA2">
        <w:rPr>
          <w:rFonts w:cs="Times New Roman"/>
          <w:color w:val="000000"/>
          <w:szCs w:val="24"/>
        </w:rPr>
        <w:t xml:space="preserve"> OSPOD</w:t>
      </w:r>
      <w:r>
        <w:rPr>
          <w:rFonts w:cs="Times New Roman"/>
          <w:color w:val="000000"/>
          <w:szCs w:val="24"/>
        </w:rPr>
        <w:t>, u nichž bylo využito nástroje případové konference. Vybraných případových konferencí jsem se účastnila po dobu mé</w:t>
      </w:r>
      <w:r w:rsidR="00B03376">
        <w:rPr>
          <w:rFonts w:cs="Times New Roman"/>
          <w:color w:val="000000"/>
          <w:szCs w:val="24"/>
        </w:rPr>
        <w:t xml:space="preserve"> dvouměsíční</w:t>
      </w:r>
      <w:r>
        <w:rPr>
          <w:rFonts w:cs="Times New Roman"/>
          <w:color w:val="000000"/>
          <w:szCs w:val="24"/>
        </w:rPr>
        <w:t xml:space="preserve"> praxe na odděl</w:t>
      </w:r>
      <w:r w:rsidR="00D005FB">
        <w:rPr>
          <w:rFonts w:cs="Times New Roman"/>
          <w:color w:val="000000"/>
          <w:szCs w:val="24"/>
        </w:rPr>
        <w:t>e</w:t>
      </w:r>
      <w:r>
        <w:rPr>
          <w:rFonts w:cs="Times New Roman"/>
          <w:color w:val="000000"/>
          <w:szCs w:val="24"/>
        </w:rPr>
        <w:t>ní OSPOD</w:t>
      </w:r>
      <w:r w:rsidR="00B03376">
        <w:rPr>
          <w:rFonts w:cs="Times New Roman"/>
          <w:color w:val="000000"/>
          <w:szCs w:val="24"/>
        </w:rPr>
        <w:t xml:space="preserve"> v časovém období od října do listopadu 2018</w:t>
      </w:r>
      <w:r w:rsidR="00895CE5">
        <w:rPr>
          <w:rFonts w:cs="Times New Roman"/>
          <w:color w:val="000000"/>
          <w:szCs w:val="24"/>
        </w:rPr>
        <w:t xml:space="preserve"> u dvou případových studií, u třetí studie jsem se účastnila v měsíci únoru 2019</w:t>
      </w:r>
      <w:r w:rsidR="00B03376">
        <w:rPr>
          <w:rFonts w:cs="Times New Roman"/>
          <w:color w:val="000000"/>
          <w:szCs w:val="24"/>
        </w:rPr>
        <w:t xml:space="preserve">. Případových konferencí jsem se účastnila zcela náhodně, když mi byl povolen vstup od všech účastníků konference. </w:t>
      </w:r>
      <w:r w:rsidR="00555E9C">
        <w:rPr>
          <w:rFonts w:cs="Times New Roman"/>
          <w:color w:val="000000"/>
          <w:szCs w:val="24"/>
        </w:rPr>
        <w:t>Tudíž jsem d</w:t>
      </w:r>
      <w:r w:rsidR="005B7FF6">
        <w:rPr>
          <w:rFonts w:cs="Times New Roman"/>
          <w:color w:val="000000"/>
          <w:szCs w:val="24"/>
        </w:rPr>
        <w:t>o</w:t>
      </w:r>
      <w:r w:rsidR="00555E9C">
        <w:rPr>
          <w:rFonts w:cs="Times New Roman"/>
          <w:color w:val="000000"/>
          <w:szCs w:val="24"/>
        </w:rPr>
        <w:t xml:space="preserve">předu nevěděla, </w:t>
      </w:r>
      <w:r w:rsidR="00C51732">
        <w:rPr>
          <w:rFonts w:cs="Times New Roman"/>
          <w:color w:val="000000"/>
          <w:szCs w:val="24"/>
        </w:rPr>
        <w:t>s jakou rodinou se</w:t>
      </w:r>
      <w:r w:rsidR="00555E9C">
        <w:rPr>
          <w:rFonts w:cs="Times New Roman"/>
          <w:color w:val="000000"/>
          <w:szCs w:val="24"/>
        </w:rPr>
        <w:t xml:space="preserve"> na případové konferenci </w:t>
      </w:r>
      <w:r w:rsidR="00C51732">
        <w:rPr>
          <w:rFonts w:cs="Times New Roman"/>
          <w:color w:val="000000"/>
          <w:szCs w:val="24"/>
        </w:rPr>
        <w:t>setkám.</w:t>
      </w:r>
      <w:r w:rsidR="00555E9C">
        <w:rPr>
          <w:rFonts w:cs="Times New Roman"/>
          <w:color w:val="000000"/>
          <w:szCs w:val="24"/>
        </w:rPr>
        <w:t xml:space="preserve"> </w:t>
      </w:r>
    </w:p>
    <w:p w14:paraId="585F0B22" w14:textId="0F17AFE8" w:rsidR="006D4019" w:rsidRDefault="00D66520" w:rsidP="00555E9C">
      <w:pPr>
        <w:pStyle w:val="Nadpis2"/>
      </w:pPr>
      <w:bookmarkStart w:id="34" w:name="_Toc4493327"/>
      <w:r>
        <w:t>Z</w:t>
      </w:r>
      <w:r w:rsidR="00B54D8F">
        <w:t>působ zpracování dat</w:t>
      </w:r>
      <w:bookmarkEnd w:id="34"/>
      <w:r w:rsidR="00B54D8F">
        <w:t xml:space="preserve"> </w:t>
      </w:r>
    </w:p>
    <w:p w14:paraId="430CE82B" w14:textId="59953C1C" w:rsidR="00505A6D" w:rsidRDefault="00C51732" w:rsidP="006D4019">
      <w:pPr>
        <w:ind w:firstLine="576"/>
      </w:pPr>
      <w:r>
        <w:t>Bakalářské práce</w:t>
      </w:r>
      <w:r w:rsidR="00895CE5">
        <w:t xml:space="preserve"> nepoužív</w:t>
      </w:r>
      <w:r>
        <w:t>á</w:t>
      </w:r>
      <w:r w:rsidR="00555E9C">
        <w:t xml:space="preserve"> pravá</w:t>
      </w:r>
      <w:r w:rsidR="00895CE5">
        <w:t xml:space="preserve"> jména klientů, </w:t>
      </w:r>
      <w:r w:rsidR="001E5D2F">
        <w:t>všechny jména jsou vymyšlená</w:t>
      </w:r>
      <w:r w:rsidR="00555E9C">
        <w:t>.</w:t>
      </w:r>
      <w:r w:rsidR="00895CE5">
        <w:t xml:space="preserve"> </w:t>
      </w:r>
      <w:r w:rsidR="00555E9C">
        <w:t>Pro lepší přehlednost v</w:t>
      </w:r>
      <w:r w:rsidR="006D4019">
        <w:t> případových studiích</w:t>
      </w:r>
      <w:r w:rsidR="00555E9C">
        <w:t>, kde bylo více aktérů</w:t>
      </w:r>
      <w:r w:rsidR="008048C6">
        <w:t>,</w:t>
      </w:r>
      <w:r w:rsidR="00555E9C">
        <w:t xml:space="preserve"> </w:t>
      </w:r>
      <w:r w:rsidR="00E4561D">
        <w:t>jsou vymyšlená</w:t>
      </w:r>
      <w:r w:rsidR="00555E9C">
        <w:t xml:space="preserve"> i příjmení</w:t>
      </w:r>
      <w:r w:rsidR="001E5D2F">
        <w:t xml:space="preserve"> u některých osob</w:t>
      </w:r>
      <w:r w:rsidR="00555E9C">
        <w:t xml:space="preserve">. </w:t>
      </w:r>
      <w:r w:rsidR="00E4561D">
        <w:t xml:space="preserve">Nejsou použity </w:t>
      </w:r>
      <w:r w:rsidR="00555E9C">
        <w:t>ani názvy měst a spolupracujících institucí. Jsou zde uvedeny pouze v základních názvech</w:t>
      </w:r>
      <w:r w:rsidR="001E5D2F">
        <w:t xml:space="preserve">. </w:t>
      </w:r>
      <w:r w:rsidR="00E4561D">
        <w:t xml:space="preserve">Časové ohraničení v případových studiích je pravdivé. </w:t>
      </w:r>
    </w:p>
    <w:p w14:paraId="2CA65398" w14:textId="7B777DD7" w:rsidR="00EF6FDA" w:rsidRDefault="00D66520" w:rsidP="00505A6D">
      <w:pPr>
        <w:pStyle w:val="Nadpis2"/>
      </w:pPr>
      <w:bookmarkStart w:id="35" w:name="_Toc4493328"/>
      <w:r>
        <w:t>Případové studie</w:t>
      </w:r>
      <w:bookmarkEnd w:id="35"/>
      <w:r>
        <w:t xml:space="preserve">  </w:t>
      </w:r>
    </w:p>
    <w:p w14:paraId="5D81F942" w14:textId="79B800BD" w:rsidR="00EF6FDA" w:rsidRPr="00CE29AA" w:rsidRDefault="00D005FB" w:rsidP="00CE29AA">
      <w:pPr>
        <w:pStyle w:val="Nadpis3"/>
        <w:rPr>
          <w:smallCaps/>
          <w:sz w:val="28"/>
          <w:szCs w:val="26"/>
        </w:rPr>
      </w:pPr>
      <w:bookmarkStart w:id="36" w:name="_Toc4493329"/>
      <w:r>
        <w:t>PŘÍPADOVÁ STUDIE</w:t>
      </w:r>
      <w:r w:rsidR="006D4019">
        <w:t xml:space="preserve"> Č. 1 – NE</w:t>
      </w:r>
      <w:r>
        <w:t>N</w:t>
      </w:r>
      <w:r w:rsidR="006D4019">
        <w:t>AROZENÉ DÍTĚ</w:t>
      </w:r>
      <w:bookmarkEnd w:id="36"/>
      <w:r w:rsidR="006D4019">
        <w:t xml:space="preserve"> </w:t>
      </w:r>
    </w:p>
    <w:p w14:paraId="5E444B51" w14:textId="57029731" w:rsidR="00EF6FDA" w:rsidRPr="006D6227" w:rsidRDefault="00EF6FDA" w:rsidP="00EF6FDA">
      <w:pPr>
        <w:rPr>
          <w:rFonts w:cs="Times New Roman"/>
          <w:b/>
          <w:szCs w:val="24"/>
          <w:u w:val="single"/>
        </w:rPr>
      </w:pPr>
      <w:r w:rsidRPr="006D6227">
        <w:rPr>
          <w:rFonts w:cs="Times New Roman"/>
          <w:b/>
          <w:szCs w:val="24"/>
          <w:u w:val="single"/>
        </w:rPr>
        <w:t xml:space="preserve">Popis rodinné situace před zahájením </w:t>
      </w:r>
      <w:r w:rsidR="00A42664">
        <w:rPr>
          <w:rFonts w:cs="Times New Roman"/>
          <w:b/>
          <w:szCs w:val="24"/>
          <w:u w:val="single"/>
        </w:rPr>
        <w:t>PK</w:t>
      </w:r>
      <w:r w:rsidRPr="006D6227">
        <w:rPr>
          <w:rFonts w:cs="Times New Roman"/>
          <w:b/>
          <w:szCs w:val="24"/>
          <w:u w:val="single"/>
        </w:rPr>
        <w:t xml:space="preserve">: </w:t>
      </w:r>
    </w:p>
    <w:p w14:paraId="7D0A434E" w14:textId="2016A247" w:rsidR="00EF6FDA" w:rsidRPr="006D6227" w:rsidRDefault="00EF6FDA" w:rsidP="00E81EB7">
      <w:pPr>
        <w:rPr>
          <w:rFonts w:cs="Times New Roman"/>
          <w:szCs w:val="24"/>
        </w:rPr>
      </w:pPr>
      <w:r w:rsidRPr="006D6227">
        <w:rPr>
          <w:rFonts w:cs="Times New Roman"/>
          <w:szCs w:val="24"/>
        </w:rPr>
        <w:t>Klientka přichází na OPSOD s tím, že je ve 3 měsíci těhotenství</w:t>
      </w:r>
      <w:r w:rsidR="008048C6">
        <w:rPr>
          <w:rFonts w:cs="Times New Roman"/>
          <w:szCs w:val="24"/>
        </w:rPr>
        <w:t xml:space="preserve"> a</w:t>
      </w:r>
      <w:r w:rsidRPr="006D6227">
        <w:rPr>
          <w:rFonts w:cs="Times New Roman"/>
          <w:szCs w:val="24"/>
        </w:rPr>
        <w:t xml:space="preserve"> přišla se informovat o možnosti náhradní rodinné péče o její dosud nenarozené dítě. Má druha, který by podle </w:t>
      </w:r>
      <w:r w:rsidRPr="006D6227">
        <w:rPr>
          <w:rFonts w:cs="Times New Roman"/>
          <w:szCs w:val="24"/>
        </w:rPr>
        <w:lastRenderedPageBreak/>
        <w:t>jejich slov měl být otcem dítěte. Oba dva rodiče se vyskytují ve stejném městě místně příslušného OSPOD. K poměrům matky můžeme říci, že má dvě děti, které jsou v pěstounské péči u cizích pěstounů. Matka je omezena na svéprávnosti, konkrétně na rodičovské odpovědnosti ve vztahu ke svým dvěma dětem. Avšak byl ji ponechán výkon osobního styku s</w:t>
      </w:r>
      <w:r w:rsidR="00100726">
        <w:rPr>
          <w:rFonts w:cs="Times New Roman"/>
          <w:szCs w:val="24"/>
        </w:rPr>
        <w:t xml:space="preserve"> těmito</w:t>
      </w:r>
      <w:r w:rsidRPr="006D6227">
        <w:rPr>
          <w:rFonts w:cs="Times New Roman"/>
          <w:szCs w:val="24"/>
        </w:rPr>
        <w:t xml:space="preserve"> nezletilými dětmi. Klientka má veřejného opatrovníka, jehož úkolem je dbát na práva a zájmy klientky. Oba rodiče nemají stálé zázemí a pohybují se po známých, nízkoprahových zařízeních, azylových domech apod. K této situaci klientka uvedla přání, že by chtěla, aby se o </w:t>
      </w:r>
      <w:r w:rsidRPr="003556CB">
        <w:rPr>
          <w:rFonts w:cs="Times New Roman"/>
          <w:szCs w:val="24"/>
        </w:rPr>
        <w:t xml:space="preserve">nezletilé dítě </w:t>
      </w:r>
      <w:r w:rsidRPr="006D6227">
        <w:rPr>
          <w:rFonts w:cs="Times New Roman"/>
          <w:szCs w:val="24"/>
        </w:rPr>
        <w:t xml:space="preserve">starala teta jejího druha. </w:t>
      </w:r>
    </w:p>
    <w:p w14:paraId="0DC50239" w14:textId="3D2349C1" w:rsidR="00EF6FDA" w:rsidRPr="006D6227" w:rsidRDefault="00EF6FDA" w:rsidP="00EF6FDA">
      <w:pPr>
        <w:rPr>
          <w:rFonts w:cs="Times New Roman"/>
          <w:b/>
          <w:szCs w:val="24"/>
          <w:u w:val="single"/>
        </w:rPr>
      </w:pPr>
      <w:r w:rsidRPr="006D6227">
        <w:rPr>
          <w:rFonts w:cs="Times New Roman"/>
          <w:b/>
          <w:szCs w:val="24"/>
          <w:u w:val="single"/>
        </w:rPr>
        <w:t>Pořádání PK (cíl + účastníci)</w:t>
      </w:r>
    </w:p>
    <w:p w14:paraId="59F2F3FC" w14:textId="5441EFCC" w:rsidR="00EF6FDA" w:rsidRPr="006D6227" w:rsidRDefault="00EF6FDA" w:rsidP="00E81EB7">
      <w:pPr>
        <w:rPr>
          <w:rFonts w:cs="Times New Roman"/>
          <w:szCs w:val="24"/>
        </w:rPr>
      </w:pPr>
      <w:r w:rsidRPr="006D6227">
        <w:rPr>
          <w:rFonts w:cs="Times New Roman"/>
          <w:szCs w:val="24"/>
        </w:rPr>
        <w:t xml:space="preserve">Koordinátor </w:t>
      </w:r>
      <w:r w:rsidR="00A42664">
        <w:rPr>
          <w:rFonts w:cs="Times New Roman"/>
          <w:szCs w:val="24"/>
        </w:rPr>
        <w:t xml:space="preserve">případu </w:t>
      </w:r>
      <w:r w:rsidRPr="006D6227">
        <w:rPr>
          <w:rFonts w:cs="Times New Roman"/>
          <w:szCs w:val="24"/>
        </w:rPr>
        <w:t>svolává případovou konferenci vzhledem k situaci klientky, kdy je očekáváno narození dítěte a klientka je omezena na rodičovské odpovědnosti</w:t>
      </w:r>
      <w:r w:rsidR="008048C6">
        <w:rPr>
          <w:rFonts w:cs="Times New Roman"/>
          <w:szCs w:val="24"/>
        </w:rPr>
        <w:t>.</w:t>
      </w:r>
      <w:r w:rsidRPr="006D6227">
        <w:rPr>
          <w:rFonts w:cs="Times New Roman"/>
          <w:szCs w:val="24"/>
        </w:rPr>
        <w:t xml:space="preserve"> </w:t>
      </w:r>
      <w:r w:rsidR="008048C6">
        <w:rPr>
          <w:rFonts w:cs="Times New Roman"/>
          <w:szCs w:val="24"/>
        </w:rPr>
        <w:t>J</w:t>
      </w:r>
      <w:r w:rsidRPr="006D6227">
        <w:rPr>
          <w:rFonts w:cs="Times New Roman"/>
          <w:szCs w:val="24"/>
        </w:rPr>
        <w:t>e nezbytné zajistit</w:t>
      </w:r>
      <w:r w:rsidR="008048C6">
        <w:rPr>
          <w:rFonts w:cs="Times New Roman"/>
          <w:szCs w:val="24"/>
        </w:rPr>
        <w:t>,</w:t>
      </w:r>
      <w:r w:rsidRPr="006D6227">
        <w:rPr>
          <w:rFonts w:cs="Times New Roman"/>
          <w:szCs w:val="24"/>
        </w:rPr>
        <w:t xml:space="preserve"> co bude v budoucnu s dítětem</w:t>
      </w:r>
      <w:r w:rsidR="008048C6">
        <w:rPr>
          <w:rFonts w:cs="Times New Roman"/>
          <w:szCs w:val="24"/>
        </w:rPr>
        <w:t>,</w:t>
      </w:r>
      <w:r w:rsidRPr="006D6227">
        <w:rPr>
          <w:rFonts w:cs="Times New Roman"/>
          <w:szCs w:val="24"/>
        </w:rPr>
        <w:t xml:space="preserve"> až se narodí.  Koordinátorem případu je sociální pracovník, který vede spisovou dokumentaci klientky ve své databázi, podle jejího bydliště. Zároveň je také svolavatelem, protože se dozvěděl o této situaci a je nezbytné ji řešit. Na PK si svolavatel přizval matku, otce a tetu ze strany otce. Jelikož OSPOD neměl kontakt na tetu otce, byla otcem přizvána osobně. Dále byly pozvány veřejná opatrovnice matky a sociální pracovnice z oddělení náhradní rodinné péče. Vzhledem k cíli PK byl pozván úzký okruh účastníků. Za hlavní a zatím potřebný cíl je zprostředkování informací, které tito tři kvalifikovaní sociální pracovníci mohou zajistit. Také s ohledem na tento cíl, PK </w:t>
      </w:r>
      <w:r w:rsidR="00A42664">
        <w:rPr>
          <w:rFonts w:cs="Times New Roman"/>
          <w:szCs w:val="24"/>
        </w:rPr>
        <w:t>bude svolána</w:t>
      </w:r>
      <w:r w:rsidRPr="006D6227">
        <w:rPr>
          <w:rFonts w:cs="Times New Roman"/>
          <w:szCs w:val="24"/>
        </w:rPr>
        <w:t xml:space="preserve"> v kanceláři sociálního pracovníka, kde b</w:t>
      </w:r>
      <w:r w:rsidR="00A42664">
        <w:rPr>
          <w:rFonts w:cs="Times New Roman"/>
          <w:szCs w:val="24"/>
        </w:rPr>
        <w:t>ude</w:t>
      </w:r>
      <w:r w:rsidRPr="006D6227">
        <w:rPr>
          <w:rFonts w:cs="Times New Roman"/>
          <w:szCs w:val="24"/>
        </w:rPr>
        <w:t xml:space="preserve"> dostatek prostoru pro všechny zúčastněné. </w:t>
      </w:r>
    </w:p>
    <w:p w14:paraId="5886FBFD" w14:textId="0FEB7FA6" w:rsidR="00EF6FDA" w:rsidRPr="006D6227" w:rsidRDefault="00EF6FDA" w:rsidP="00EF6FDA">
      <w:pPr>
        <w:rPr>
          <w:rFonts w:cs="Times New Roman"/>
          <w:szCs w:val="24"/>
        </w:rPr>
      </w:pPr>
      <w:r w:rsidRPr="006D6227">
        <w:rPr>
          <w:rFonts w:cs="Times New Roman"/>
          <w:b/>
          <w:szCs w:val="24"/>
          <w:u w:val="single"/>
        </w:rPr>
        <w:t xml:space="preserve">Cíl </w:t>
      </w:r>
      <w:r w:rsidR="00A42664">
        <w:rPr>
          <w:rFonts w:cs="Times New Roman"/>
          <w:b/>
          <w:szCs w:val="24"/>
          <w:u w:val="single"/>
        </w:rPr>
        <w:t>PK</w:t>
      </w:r>
      <w:r w:rsidRPr="006D6227">
        <w:rPr>
          <w:rFonts w:cs="Times New Roman"/>
          <w:szCs w:val="24"/>
        </w:rPr>
        <w:t xml:space="preserve">: Koordinátor případu jasně definuje cíl, který je seznámit rodinu s možnostmi následné péče o dosud nenarozené dítě matky. </w:t>
      </w:r>
    </w:p>
    <w:p w14:paraId="4D7DF2E6" w14:textId="77777777" w:rsidR="00EF6FDA" w:rsidRPr="006D6227" w:rsidRDefault="00EF6FDA" w:rsidP="00EF6FDA">
      <w:pPr>
        <w:rPr>
          <w:rFonts w:cs="Times New Roman"/>
          <w:b/>
          <w:szCs w:val="24"/>
          <w:u w:val="single"/>
        </w:rPr>
      </w:pPr>
      <w:r w:rsidRPr="006D6227">
        <w:rPr>
          <w:rFonts w:cs="Times New Roman"/>
          <w:b/>
          <w:szCs w:val="24"/>
          <w:u w:val="single"/>
        </w:rPr>
        <w:t xml:space="preserve">Pozvaní účastníci a jejich role </w:t>
      </w:r>
    </w:p>
    <w:p w14:paraId="73DC4129" w14:textId="77777777" w:rsidR="00EF6FDA" w:rsidRPr="006D6227" w:rsidRDefault="00EF6FDA" w:rsidP="00740706">
      <w:pPr>
        <w:pStyle w:val="Odstavecseseznamem"/>
        <w:numPr>
          <w:ilvl w:val="0"/>
          <w:numId w:val="18"/>
        </w:numPr>
      </w:pPr>
      <w:r w:rsidRPr="006D6227">
        <w:t xml:space="preserve">Matka </w:t>
      </w:r>
    </w:p>
    <w:p w14:paraId="63BCB967" w14:textId="77777777" w:rsidR="00EF6FDA" w:rsidRPr="006D6227" w:rsidRDefault="00EF6FDA" w:rsidP="00740706">
      <w:pPr>
        <w:pStyle w:val="Odstavecseseznamem"/>
        <w:numPr>
          <w:ilvl w:val="0"/>
          <w:numId w:val="18"/>
        </w:numPr>
      </w:pPr>
      <w:r w:rsidRPr="006D6227">
        <w:t>Otec</w:t>
      </w:r>
    </w:p>
    <w:p w14:paraId="5A2199D4" w14:textId="77777777" w:rsidR="00EF6FDA" w:rsidRPr="006D6227" w:rsidRDefault="00EF6FDA" w:rsidP="00740706">
      <w:pPr>
        <w:pStyle w:val="Odstavecseseznamem"/>
        <w:numPr>
          <w:ilvl w:val="0"/>
          <w:numId w:val="18"/>
        </w:numPr>
      </w:pPr>
      <w:r w:rsidRPr="006D6227">
        <w:t xml:space="preserve">Teta ze strany otce </w:t>
      </w:r>
    </w:p>
    <w:p w14:paraId="56174C0E" w14:textId="42A372E0" w:rsidR="00EF6FDA" w:rsidRPr="006D6227" w:rsidRDefault="00EF6FDA" w:rsidP="00740706">
      <w:pPr>
        <w:pStyle w:val="Odstavecseseznamem"/>
        <w:numPr>
          <w:ilvl w:val="0"/>
          <w:numId w:val="18"/>
        </w:numPr>
      </w:pPr>
      <w:r w:rsidRPr="006D6227">
        <w:t xml:space="preserve">Sociální pracovník OSPOD </w:t>
      </w:r>
      <w:r w:rsidR="00696F65" w:rsidRPr="006D6227">
        <w:t>– koordinátor</w:t>
      </w:r>
      <w:r w:rsidRPr="006D6227">
        <w:t xml:space="preserve"> případu </w:t>
      </w:r>
    </w:p>
    <w:p w14:paraId="56CDA075" w14:textId="18486C2F" w:rsidR="00EF6FDA" w:rsidRPr="006D6227" w:rsidRDefault="00EF6FDA" w:rsidP="00740706">
      <w:pPr>
        <w:pStyle w:val="Odstavecseseznamem"/>
        <w:numPr>
          <w:ilvl w:val="0"/>
          <w:numId w:val="18"/>
        </w:numPr>
      </w:pPr>
      <w:r w:rsidRPr="006D6227">
        <w:t xml:space="preserve">Sociální pracovnice z oddělení náhradní rodinné péče </w:t>
      </w:r>
    </w:p>
    <w:p w14:paraId="29918D82" w14:textId="7A2AC789" w:rsidR="00EF6FDA" w:rsidRPr="006D6227" w:rsidRDefault="00EF6FDA" w:rsidP="00740706">
      <w:pPr>
        <w:pStyle w:val="Odstavecseseznamem"/>
        <w:numPr>
          <w:ilvl w:val="0"/>
          <w:numId w:val="18"/>
        </w:numPr>
      </w:pPr>
      <w:r w:rsidRPr="006D6227">
        <w:t xml:space="preserve">Veřejný opatrovník matky </w:t>
      </w:r>
    </w:p>
    <w:p w14:paraId="481F3188" w14:textId="0AF62ADD" w:rsidR="00EF6FDA" w:rsidRPr="00213CBE" w:rsidRDefault="00EF6FDA" w:rsidP="00740706">
      <w:pPr>
        <w:pStyle w:val="Odstavecseseznamem"/>
        <w:numPr>
          <w:ilvl w:val="0"/>
          <w:numId w:val="18"/>
        </w:numPr>
      </w:pPr>
      <w:r w:rsidRPr="006D6227">
        <w:t>Zapisovatelka</w:t>
      </w:r>
    </w:p>
    <w:p w14:paraId="6FBC19DA" w14:textId="77777777" w:rsidR="00EF6FDA" w:rsidRPr="006D6227" w:rsidRDefault="00EF6FDA" w:rsidP="00EF6FDA">
      <w:pPr>
        <w:rPr>
          <w:rFonts w:cs="Times New Roman"/>
          <w:b/>
          <w:szCs w:val="24"/>
          <w:u w:val="single"/>
        </w:rPr>
      </w:pPr>
      <w:r w:rsidRPr="006D6227">
        <w:rPr>
          <w:rFonts w:cs="Times New Roman"/>
          <w:b/>
          <w:szCs w:val="24"/>
          <w:u w:val="single"/>
        </w:rPr>
        <w:lastRenderedPageBreak/>
        <w:t>Průběh PK</w:t>
      </w:r>
    </w:p>
    <w:p w14:paraId="1E38AC2B" w14:textId="27C3CF00" w:rsidR="00EF6FDA" w:rsidRPr="00A42664" w:rsidRDefault="00A42664" w:rsidP="006D4019">
      <w:pPr>
        <w:rPr>
          <w:rFonts w:cs="Times New Roman"/>
          <w:szCs w:val="24"/>
        </w:rPr>
      </w:pPr>
      <w:r w:rsidRPr="00A42664">
        <w:rPr>
          <w:rFonts w:cs="Times New Roman"/>
          <w:szCs w:val="24"/>
        </w:rPr>
        <w:t>Přítomni:</w:t>
      </w:r>
    </w:p>
    <w:p w14:paraId="7F31BDB7" w14:textId="77777777" w:rsidR="00EF6FDA" w:rsidRPr="006D6227" w:rsidRDefault="00EF6FDA" w:rsidP="00740706">
      <w:pPr>
        <w:pStyle w:val="Odstavecseseznamem"/>
        <w:numPr>
          <w:ilvl w:val="0"/>
          <w:numId w:val="19"/>
        </w:numPr>
      </w:pPr>
      <w:r w:rsidRPr="006D6227">
        <w:t xml:space="preserve">Matka </w:t>
      </w:r>
    </w:p>
    <w:p w14:paraId="32481C5A" w14:textId="77777777" w:rsidR="00EF6FDA" w:rsidRPr="006D6227" w:rsidRDefault="00EF6FDA" w:rsidP="00740706">
      <w:pPr>
        <w:pStyle w:val="Odstavecseseznamem"/>
        <w:numPr>
          <w:ilvl w:val="0"/>
          <w:numId w:val="19"/>
        </w:numPr>
      </w:pPr>
      <w:r w:rsidRPr="006D6227">
        <w:t>Otec</w:t>
      </w:r>
    </w:p>
    <w:p w14:paraId="137480BD" w14:textId="77777777" w:rsidR="00EF6FDA" w:rsidRPr="006D6227" w:rsidRDefault="00EF6FDA" w:rsidP="00740706">
      <w:pPr>
        <w:pStyle w:val="Odstavecseseznamem"/>
        <w:numPr>
          <w:ilvl w:val="0"/>
          <w:numId w:val="19"/>
        </w:numPr>
      </w:pPr>
      <w:r w:rsidRPr="006D6227">
        <w:t xml:space="preserve">Teta ze strany otce – nepřítomna </w:t>
      </w:r>
    </w:p>
    <w:p w14:paraId="777B968B" w14:textId="77777777" w:rsidR="00EF6FDA" w:rsidRPr="006D6227" w:rsidRDefault="00EF6FDA" w:rsidP="00740706">
      <w:pPr>
        <w:pStyle w:val="Odstavecseseznamem"/>
        <w:numPr>
          <w:ilvl w:val="0"/>
          <w:numId w:val="19"/>
        </w:numPr>
      </w:pPr>
      <w:r w:rsidRPr="006D6227">
        <w:t xml:space="preserve">Sociální pracovník OSPOD – je koordinátorem případu a zároveň svolavatel PK </w:t>
      </w:r>
    </w:p>
    <w:p w14:paraId="5B4B4210" w14:textId="77777777" w:rsidR="00EF6FDA" w:rsidRPr="006D6227" w:rsidRDefault="00EF6FDA" w:rsidP="00740706">
      <w:pPr>
        <w:pStyle w:val="Odstavecseseznamem"/>
        <w:numPr>
          <w:ilvl w:val="0"/>
          <w:numId w:val="19"/>
        </w:numPr>
      </w:pPr>
      <w:r w:rsidRPr="006D6227">
        <w:t xml:space="preserve">Sociální pracovnice z oddělení náhradní rodinné péče – přizvaná osoba pro zprostředkování informací </w:t>
      </w:r>
    </w:p>
    <w:p w14:paraId="71324B7B" w14:textId="77777777" w:rsidR="00EF6FDA" w:rsidRPr="006D6227" w:rsidRDefault="00EF6FDA" w:rsidP="00740706">
      <w:pPr>
        <w:pStyle w:val="Odstavecseseznamem"/>
        <w:numPr>
          <w:ilvl w:val="0"/>
          <w:numId w:val="19"/>
        </w:numPr>
      </w:pPr>
      <w:r w:rsidRPr="006D6227">
        <w:t xml:space="preserve">Veřejný opatrovník matky  </w:t>
      </w:r>
    </w:p>
    <w:p w14:paraId="16E38DFA" w14:textId="3D3EE15A" w:rsidR="00EF6FDA" w:rsidRPr="00213CBE" w:rsidRDefault="00EF6FDA" w:rsidP="00740706">
      <w:pPr>
        <w:pStyle w:val="Odstavecseseznamem"/>
        <w:numPr>
          <w:ilvl w:val="0"/>
          <w:numId w:val="19"/>
        </w:numPr>
        <w:rPr>
          <w:b/>
          <w:u w:val="single"/>
        </w:rPr>
      </w:pPr>
      <w:r w:rsidRPr="006D6227">
        <w:t>Zapisovatelka</w:t>
      </w:r>
    </w:p>
    <w:p w14:paraId="30580E24" w14:textId="77777777" w:rsidR="00696F65" w:rsidRPr="00A42664" w:rsidRDefault="00696F65" w:rsidP="00E81EB7">
      <w:pPr>
        <w:pStyle w:val="Odstavecseseznamem"/>
        <w:ind w:left="0"/>
        <w:rPr>
          <w:rFonts w:cs="Times New Roman"/>
          <w:b/>
          <w:szCs w:val="24"/>
          <w:u w:val="single"/>
        </w:rPr>
      </w:pPr>
    </w:p>
    <w:p w14:paraId="32CA641F" w14:textId="62AC2D70" w:rsidR="00EF6FDA" w:rsidRPr="005B7FF6" w:rsidRDefault="00A42664" w:rsidP="00740706">
      <w:pPr>
        <w:pStyle w:val="Odstavecseseznamem"/>
        <w:numPr>
          <w:ilvl w:val="0"/>
          <w:numId w:val="15"/>
        </w:numPr>
        <w:ind w:left="0" w:firstLine="0"/>
        <w:rPr>
          <w:rFonts w:cs="Times New Roman"/>
          <w:b/>
          <w:szCs w:val="24"/>
        </w:rPr>
      </w:pPr>
      <w:r w:rsidRPr="005B7FF6">
        <w:rPr>
          <w:rFonts w:cs="Times New Roman"/>
          <w:b/>
          <w:szCs w:val="24"/>
        </w:rPr>
        <w:t>Úvod a představení klienta a jeho situace</w:t>
      </w:r>
    </w:p>
    <w:p w14:paraId="196FCADC" w14:textId="00993B48" w:rsidR="00EF6FDA" w:rsidRPr="006D6227" w:rsidRDefault="00EF6FDA" w:rsidP="00E81EB7">
      <w:pPr>
        <w:rPr>
          <w:rFonts w:cs="Times New Roman"/>
          <w:szCs w:val="24"/>
        </w:rPr>
      </w:pPr>
      <w:r w:rsidRPr="006D6227">
        <w:rPr>
          <w:rFonts w:cs="Times New Roman"/>
          <w:szCs w:val="24"/>
        </w:rPr>
        <w:t>Svolavatel případu zahajuje jednání s tím, že vymezuje účel, pro který se tu sešli, a to zajistit potřebné informace ohledně péče o dosud nenarozené dítě matky. Představuje všechny účastníky a říká</w:t>
      </w:r>
      <w:r w:rsidR="008048C6">
        <w:rPr>
          <w:rFonts w:cs="Times New Roman"/>
          <w:szCs w:val="24"/>
        </w:rPr>
        <w:t>,</w:t>
      </w:r>
      <w:r w:rsidRPr="006D6227">
        <w:rPr>
          <w:rFonts w:cs="Times New Roman"/>
          <w:szCs w:val="24"/>
        </w:rPr>
        <w:t xml:space="preserve"> proč jsou zde na případové konferenci. Svolavatel říká organizační informace, jaká bude délka trvání a struktura konference. Dále účastníky seznamuje s povinnou mlčenlivostí a vyžaduje podepsání listin o mlčenlivosti. </w:t>
      </w:r>
    </w:p>
    <w:p w14:paraId="090DA588" w14:textId="50A84F0F" w:rsidR="00A42664" w:rsidRDefault="00EF6FDA" w:rsidP="00E81EB7">
      <w:pPr>
        <w:rPr>
          <w:rFonts w:cs="Times New Roman"/>
          <w:szCs w:val="24"/>
        </w:rPr>
      </w:pPr>
      <w:r w:rsidRPr="006D6227">
        <w:rPr>
          <w:rFonts w:cs="Times New Roman"/>
          <w:szCs w:val="24"/>
        </w:rPr>
        <w:t xml:space="preserve">Matka se vyjadřuje ke své situaci, že má již dvě děti v pěstounské péči. Otcem dosud nenarozeného dítěte </w:t>
      </w:r>
      <w:r w:rsidR="008048C6">
        <w:rPr>
          <w:rFonts w:cs="Times New Roman"/>
          <w:szCs w:val="24"/>
        </w:rPr>
        <w:t xml:space="preserve">je </w:t>
      </w:r>
      <w:r w:rsidRPr="006D6227">
        <w:rPr>
          <w:rFonts w:cs="Times New Roman"/>
          <w:szCs w:val="24"/>
        </w:rPr>
        <w:t>podle jej</w:t>
      </w:r>
      <w:r w:rsidR="008048C6">
        <w:rPr>
          <w:rFonts w:cs="Times New Roman"/>
          <w:szCs w:val="24"/>
        </w:rPr>
        <w:t>i</w:t>
      </w:r>
      <w:r w:rsidRPr="006D6227">
        <w:rPr>
          <w:rFonts w:cs="Times New Roman"/>
          <w:szCs w:val="24"/>
        </w:rPr>
        <w:t>ch slov je zde přítomný otec. Vyslovuje přání, že má zájem, aby se o dosud nenarozené dítě starala teta otce, která se však na jednání bez omluvy nedostavila. Otec se také vyjadřuje ke své situaci a uvádí, že má dvě děti, také v NRP</w:t>
      </w:r>
      <w:r w:rsidR="008048C6">
        <w:rPr>
          <w:rFonts w:cs="Times New Roman"/>
          <w:szCs w:val="24"/>
        </w:rPr>
        <w:t>,</w:t>
      </w:r>
      <w:r w:rsidRPr="006D6227">
        <w:rPr>
          <w:rFonts w:cs="Times New Roman"/>
          <w:szCs w:val="24"/>
        </w:rPr>
        <w:t xml:space="preserve"> se kterými se vídá. O dosud nenarozené dítě má zájem se postarat, ale uvádí, že k tomu </w:t>
      </w:r>
      <w:r w:rsidR="008048C6">
        <w:rPr>
          <w:rFonts w:cs="Times New Roman"/>
          <w:szCs w:val="24"/>
        </w:rPr>
        <w:t xml:space="preserve">nemá </w:t>
      </w:r>
      <w:r w:rsidRPr="006D6227">
        <w:rPr>
          <w:rFonts w:cs="Times New Roman"/>
          <w:szCs w:val="24"/>
        </w:rPr>
        <w:t xml:space="preserve">vhodné podmínky pro potřeby dítěte. Uvádí, že nemá zajištěné základní existenční podmínky jako bydlení, stravu a finance. Bydlí u kamaráda ve stanu. Otec říká, že pracuje, ale aktuálně nemá pracovní smlouvu.  Dále uvedl, že čeká na rozsudek soudu, protože mu byl uložen nepodmíněný trest odnětí svobody za krádež v délce 12 měsíců. Otec říká, že byl uživatelem drog (pervitin a THC), ale daří se mu </w:t>
      </w:r>
      <w:r>
        <w:rPr>
          <w:rFonts w:cs="Times New Roman"/>
          <w:szCs w:val="24"/>
        </w:rPr>
        <w:t xml:space="preserve">několik </w:t>
      </w:r>
      <w:r w:rsidRPr="006D6227">
        <w:rPr>
          <w:rFonts w:cs="Times New Roman"/>
          <w:szCs w:val="24"/>
        </w:rPr>
        <w:t>měsíců abstinovat. Matka k tomu uvádí, že nepravidelně užívá marihuanu. Následně byla ze</w:t>
      </w:r>
      <w:r w:rsidRPr="003556CB">
        <w:rPr>
          <w:rFonts w:cs="Times New Roman"/>
          <w:szCs w:val="24"/>
        </w:rPr>
        <w:t xml:space="preserve"> strany </w:t>
      </w:r>
      <w:r w:rsidRPr="006D6227">
        <w:rPr>
          <w:rFonts w:cs="Times New Roman"/>
          <w:szCs w:val="24"/>
        </w:rPr>
        <w:t>pracovnice poučena o škodlivosti užívání marihuany v těhotenství a o nutnosti testování na přítomnost drog v těle. Matka souhlasí. Oba rodiče jsou nakažení žloutenkou typu C, se kterou se nikterak nechtějí léčit.</w:t>
      </w:r>
    </w:p>
    <w:p w14:paraId="2892F931" w14:textId="01137E6C" w:rsidR="00A42664" w:rsidRPr="00A42664" w:rsidRDefault="00A42664" w:rsidP="00740706">
      <w:pPr>
        <w:pStyle w:val="Odstavecseseznamem"/>
        <w:numPr>
          <w:ilvl w:val="0"/>
          <w:numId w:val="15"/>
        </w:numPr>
        <w:ind w:left="0" w:firstLine="0"/>
        <w:rPr>
          <w:rFonts w:cs="Times New Roman"/>
          <w:b/>
          <w:szCs w:val="24"/>
        </w:rPr>
      </w:pPr>
      <w:r w:rsidRPr="00A42664">
        <w:rPr>
          <w:rFonts w:cs="Times New Roman"/>
          <w:b/>
          <w:szCs w:val="24"/>
        </w:rPr>
        <w:lastRenderedPageBreak/>
        <w:t>Možnosti řešení cílů</w:t>
      </w:r>
    </w:p>
    <w:p w14:paraId="7D9FFE50" w14:textId="20D70959" w:rsidR="00EF6FDA" w:rsidRPr="006D6227" w:rsidRDefault="00EF6FDA" w:rsidP="00E81EB7">
      <w:pPr>
        <w:rPr>
          <w:rFonts w:cs="Times New Roman"/>
          <w:szCs w:val="24"/>
        </w:rPr>
      </w:pPr>
      <w:r w:rsidRPr="006D6227">
        <w:rPr>
          <w:rFonts w:cs="Times New Roman"/>
          <w:szCs w:val="24"/>
        </w:rPr>
        <w:t xml:space="preserve"> Po těchto informacích, kdy pracovník zjistil situaci obou rodičů</w:t>
      </w:r>
      <w:r w:rsidR="008048C6">
        <w:rPr>
          <w:rFonts w:cs="Times New Roman"/>
          <w:szCs w:val="24"/>
        </w:rPr>
        <w:t>,</w:t>
      </w:r>
      <w:r w:rsidRPr="006D6227">
        <w:rPr>
          <w:rFonts w:cs="Times New Roman"/>
          <w:szCs w:val="24"/>
        </w:rPr>
        <w:t xml:space="preserve"> jsou seznámeni s informacemi ohledně náhradní rodinné péče včetně možnosti osvojení. Matka zde vyslovuje nesouhlas s péčí cizí osob</w:t>
      </w:r>
      <w:r w:rsidR="008048C6">
        <w:rPr>
          <w:rFonts w:cs="Times New Roman"/>
          <w:szCs w:val="24"/>
        </w:rPr>
        <w:t>y,</w:t>
      </w:r>
      <w:r w:rsidRPr="006D6227">
        <w:rPr>
          <w:rFonts w:cs="Times New Roman"/>
          <w:szCs w:val="24"/>
        </w:rPr>
        <w:t xml:space="preserve"> nemá důvěru k úřadu. Dle jejích slov to lidé dělají jenom pro peníze a chce, aby dítě zůstalo u tety otce. Matka byla seznámena s tím, že teta musí být schopna prokázat schopnosti starat se dítě. A vzhledem k tomu, že zatím neprojevila žádný zájem a OSPOD o ní nic neví</w:t>
      </w:r>
      <w:r w:rsidR="008048C6">
        <w:rPr>
          <w:rFonts w:cs="Times New Roman"/>
          <w:szCs w:val="24"/>
        </w:rPr>
        <w:t>,</w:t>
      </w:r>
      <w:r w:rsidRPr="006D6227">
        <w:rPr>
          <w:rFonts w:cs="Times New Roman"/>
          <w:szCs w:val="24"/>
        </w:rPr>
        <w:t xml:space="preserve"> musí se probrat další možnosti péče o dítě vzhledem k blížícímu se termínu porodu. Dále byla probrána možnost vídat dítě u pěstounů na přechodnou dobu ve formě asistovaných kontaktů. Tím bude zachován kontakt s biologickými rodiči. Hlavní důvody těchto řešení byly s matkou projednány, jedná se o omezení rodičovské odpovědnosti a také skutečnost, že matka nemá vytvořené stálé zázemí, které dítě potřebuje. S tím matka souhlasila a vyslovila přání o zajištění pěstounů na přechodnou dobu v místě bydliště otce. Ten má v plánu se nechat zapsat do rodného listu, protože má zájem se podílet na výchově. Pracovník jí dal prostor pro zvažování, co by bylo pro dítě nejlepší. Matka byla poučena, co znamená, kdyby byl otec zapsán v rodném listě, a to především znamená odpovědnost za </w:t>
      </w:r>
      <w:r w:rsidRPr="003556CB">
        <w:rPr>
          <w:rFonts w:cs="Times New Roman"/>
          <w:szCs w:val="24"/>
        </w:rPr>
        <w:t>nezletilé</w:t>
      </w:r>
      <w:r w:rsidRPr="000C6F48">
        <w:rPr>
          <w:rFonts w:cs="Times New Roman"/>
          <w:color w:val="FF0000"/>
          <w:szCs w:val="24"/>
        </w:rPr>
        <w:t xml:space="preserve"> </w:t>
      </w:r>
      <w:r w:rsidRPr="006D6227">
        <w:rPr>
          <w:rFonts w:cs="Times New Roman"/>
          <w:szCs w:val="24"/>
        </w:rPr>
        <w:t>dítě. Vzhledem k</w:t>
      </w:r>
      <w:r w:rsidR="008048C6">
        <w:rPr>
          <w:rFonts w:cs="Times New Roman"/>
          <w:szCs w:val="24"/>
        </w:rPr>
        <w:t> </w:t>
      </w:r>
      <w:r w:rsidRPr="006D6227">
        <w:rPr>
          <w:rFonts w:cs="Times New Roman"/>
          <w:szCs w:val="24"/>
        </w:rPr>
        <w:t>tomu</w:t>
      </w:r>
      <w:r w:rsidR="008048C6">
        <w:rPr>
          <w:rFonts w:cs="Times New Roman"/>
          <w:szCs w:val="24"/>
        </w:rPr>
        <w:t>,</w:t>
      </w:r>
      <w:r w:rsidRPr="006D6227">
        <w:rPr>
          <w:rFonts w:cs="Times New Roman"/>
          <w:szCs w:val="24"/>
        </w:rPr>
        <w:t xml:space="preserve"> že otec bude nastupovat do výkonu trestu, vylučuje </w:t>
      </w:r>
      <w:r w:rsidR="008048C6">
        <w:rPr>
          <w:rFonts w:cs="Times New Roman"/>
          <w:szCs w:val="24"/>
        </w:rPr>
        <w:t xml:space="preserve">se </w:t>
      </w:r>
      <w:r w:rsidRPr="006D6227">
        <w:rPr>
          <w:rFonts w:cs="Times New Roman"/>
          <w:szCs w:val="24"/>
        </w:rPr>
        <w:t>péče z jeho strany</w:t>
      </w:r>
      <w:r>
        <w:rPr>
          <w:rFonts w:cs="Times New Roman"/>
          <w:szCs w:val="24"/>
        </w:rPr>
        <w:t xml:space="preserve"> po dobu</w:t>
      </w:r>
      <w:r w:rsidR="008048C6">
        <w:rPr>
          <w:rFonts w:cs="Times New Roman"/>
          <w:szCs w:val="24"/>
        </w:rPr>
        <w:t xml:space="preserve"> trvání</w:t>
      </w:r>
      <w:r>
        <w:rPr>
          <w:rFonts w:cs="Times New Roman"/>
          <w:szCs w:val="24"/>
        </w:rPr>
        <w:t xml:space="preserve"> jeho trestu</w:t>
      </w:r>
      <w:r w:rsidRPr="006D6227">
        <w:rPr>
          <w:rFonts w:cs="Times New Roman"/>
          <w:szCs w:val="24"/>
        </w:rPr>
        <w:t xml:space="preserve">.  Bylo probráno, co je potřebné udělat před nástupem do porodnice. Matka zatím neví, ve které porodnici by chtěla rodit. Pro OSPOD je to důležitá informace, protože kdyby porodnice nebyla místně příslušná tomuto OSPOD, musel by to řešit jiný místně příslušný OSPOD. Rodiče byli upozorněni, </w:t>
      </w:r>
      <w:r w:rsidR="008048C6">
        <w:rPr>
          <w:rFonts w:cs="Times New Roman"/>
          <w:szCs w:val="24"/>
        </w:rPr>
        <w:t xml:space="preserve">že </w:t>
      </w:r>
      <w:r w:rsidRPr="006D6227">
        <w:rPr>
          <w:rFonts w:cs="Times New Roman"/>
          <w:szCs w:val="24"/>
        </w:rPr>
        <w:t xml:space="preserve">pokud teta otce nezačne vyvíjet aktivitu, půjde se cestou hledání pěstounů na přechodnou dobu. </w:t>
      </w:r>
    </w:p>
    <w:p w14:paraId="7DEC34E0" w14:textId="2D856949" w:rsidR="00EF6FDA" w:rsidRPr="006D6227" w:rsidRDefault="00EF6FDA" w:rsidP="00E81EB7">
      <w:pPr>
        <w:rPr>
          <w:rFonts w:cs="Times New Roman"/>
          <w:szCs w:val="24"/>
        </w:rPr>
      </w:pPr>
      <w:r w:rsidRPr="006D6227">
        <w:rPr>
          <w:rFonts w:cs="Times New Roman"/>
          <w:szCs w:val="24"/>
        </w:rPr>
        <w:t>Závěrem byl protokol nahlas přečtený všem účastníkům a v tištěné podobě byl p</w:t>
      </w:r>
      <w:r w:rsidR="008048C6">
        <w:rPr>
          <w:rFonts w:cs="Times New Roman"/>
          <w:szCs w:val="24"/>
        </w:rPr>
        <w:t>ředložen</w:t>
      </w:r>
      <w:r w:rsidRPr="006D6227">
        <w:rPr>
          <w:rFonts w:cs="Times New Roman"/>
          <w:szCs w:val="24"/>
        </w:rPr>
        <w:t xml:space="preserve"> k</w:t>
      </w:r>
      <w:r w:rsidR="008048C6">
        <w:rPr>
          <w:rFonts w:cs="Times New Roman"/>
          <w:szCs w:val="24"/>
        </w:rPr>
        <w:t> podpisu všem účastníkům.</w:t>
      </w:r>
      <w:r w:rsidRPr="006D6227">
        <w:rPr>
          <w:rFonts w:cs="Times New Roman"/>
          <w:szCs w:val="24"/>
        </w:rPr>
        <w:t xml:space="preserve"> </w:t>
      </w:r>
      <w:r w:rsidR="008048C6">
        <w:rPr>
          <w:rFonts w:cs="Times New Roman"/>
          <w:szCs w:val="24"/>
        </w:rPr>
        <w:t>Matka ho</w:t>
      </w:r>
      <w:r w:rsidRPr="006D6227">
        <w:rPr>
          <w:rFonts w:cs="Times New Roman"/>
          <w:szCs w:val="24"/>
        </w:rPr>
        <w:t xml:space="preserve"> odmítla podepsat. Pracovník </w:t>
      </w:r>
      <w:r w:rsidRPr="003556CB">
        <w:rPr>
          <w:rFonts w:cs="Times New Roman"/>
          <w:szCs w:val="24"/>
        </w:rPr>
        <w:t xml:space="preserve">poděkoval účastníkům </w:t>
      </w:r>
      <w:r w:rsidRPr="006D6227">
        <w:rPr>
          <w:rFonts w:cs="Times New Roman"/>
          <w:szCs w:val="24"/>
        </w:rPr>
        <w:t xml:space="preserve">za spolupráci a případová konference byla po 2 hodinách ukončena. </w:t>
      </w:r>
    </w:p>
    <w:p w14:paraId="69B57247" w14:textId="16609FD1" w:rsidR="00EF6FDA" w:rsidRPr="00A42664" w:rsidRDefault="00EF6FDA" w:rsidP="00740706">
      <w:pPr>
        <w:pStyle w:val="Odstavecseseznamem"/>
        <w:numPr>
          <w:ilvl w:val="0"/>
          <w:numId w:val="15"/>
        </w:numPr>
        <w:ind w:left="0" w:firstLine="0"/>
        <w:rPr>
          <w:rFonts w:cs="Times New Roman"/>
          <w:b/>
          <w:szCs w:val="24"/>
        </w:rPr>
      </w:pPr>
      <w:r w:rsidRPr="00A42664">
        <w:rPr>
          <w:rFonts w:cs="Times New Roman"/>
          <w:b/>
          <w:szCs w:val="24"/>
        </w:rPr>
        <w:t>Zhodnocení setkání</w:t>
      </w:r>
    </w:p>
    <w:p w14:paraId="70EE0633" w14:textId="77777777" w:rsidR="00EF6FDA" w:rsidRPr="00213CBE" w:rsidRDefault="00EF6FDA" w:rsidP="00740706">
      <w:pPr>
        <w:pStyle w:val="Odstavecseseznamem"/>
        <w:numPr>
          <w:ilvl w:val="0"/>
          <w:numId w:val="20"/>
        </w:numPr>
        <w:rPr>
          <w:rFonts w:cs="Times New Roman"/>
          <w:szCs w:val="24"/>
        </w:rPr>
      </w:pPr>
      <w:r w:rsidRPr="00213CBE">
        <w:rPr>
          <w:rFonts w:cs="Times New Roman"/>
          <w:szCs w:val="24"/>
        </w:rPr>
        <w:t xml:space="preserve">Cílem případové konference bylo seznámit rodiče s možnostmi následné péče o nenarozené dítě. </w:t>
      </w:r>
    </w:p>
    <w:p w14:paraId="7670CEC1" w14:textId="77777777" w:rsidR="00EF6FDA" w:rsidRPr="00213CBE" w:rsidRDefault="00EF6FDA" w:rsidP="00740706">
      <w:pPr>
        <w:pStyle w:val="Odstavecseseznamem"/>
        <w:numPr>
          <w:ilvl w:val="0"/>
          <w:numId w:val="20"/>
        </w:numPr>
        <w:rPr>
          <w:rFonts w:cs="Times New Roman"/>
          <w:szCs w:val="24"/>
        </w:rPr>
      </w:pPr>
      <w:r w:rsidRPr="00213CBE">
        <w:rPr>
          <w:rFonts w:cs="Times New Roman"/>
          <w:szCs w:val="24"/>
        </w:rPr>
        <w:t>Závěrem případové konference bylo jednáno o tom, že v nejlepším zájmu dosud nenarozeného dítěte bude umístění do přechodné pěstounské péče u pěstounů ve městě faktického pobytu obou rodičů.</w:t>
      </w:r>
    </w:p>
    <w:p w14:paraId="2BF4E450" w14:textId="0FFE87CC" w:rsidR="00EF6FDA" w:rsidRPr="00213CBE" w:rsidRDefault="00EF6FDA" w:rsidP="00740706">
      <w:pPr>
        <w:pStyle w:val="Odstavecseseznamem"/>
        <w:numPr>
          <w:ilvl w:val="0"/>
          <w:numId w:val="20"/>
        </w:numPr>
        <w:rPr>
          <w:rFonts w:cs="Times New Roman"/>
          <w:szCs w:val="24"/>
        </w:rPr>
      </w:pPr>
      <w:r w:rsidRPr="00213CBE">
        <w:rPr>
          <w:rFonts w:cs="Times New Roman"/>
          <w:szCs w:val="24"/>
        </w:rPr>
        <w:lastRenderedPageBreak/>
        <w:t xml:space="preserve">Matka se sama objedná do porodnice, ve které plánuje rodit. Poté dá výsledek vědět OSPOD. </w:t>
      </w:r>
    </w:p>
    <w:p w14:paraId="6CE78A28" w14:textId="65A36A37" w:rsidR="00EF6FDA" w:rsidRPr="00CE29AA" w:rsidRDefault="00EF6FDA" w:rsidP="00EF6FDA">
      <w:pPr>
        <w:rPr>
          <w:rFonts w:cs="Times New Roman"/>
          <w:b/>
          <w:szCs w:val="24"/>
        </w:rPr>
      </w:pPr>
      <w:r w:rsidRPr="00CE29AA">
        <w:rPr>
          <w:rFonts w:cs="Times New Roman"/>
          <w:b/>
          <w:szCs w:val="24"/>
        </w:rPr>
        <w:t>Zhodnocení</w:t>
      </w:r>
      <w:r w:rsidR="005145B9" w:rsidRPr="00CE29AA">
        <w:rPr>
          <w:rFonts w:cs="Times New Roman"/>
          <w:b/>
          <w:szCs w:val="24"/>
        </w:rPr>
        <w:t>:</w:t>
      </w:r>
    </w:p>
    <w:p w14:paraId="1806B762" w14:textId="3FCD8287" w:rsidR="00213CBE" w:rsidRPr="009453B0" w:rsidRDefault="00696F65" w:rsidP="00EF6FDA">
      <w:pPr>
        <w:rPr>
          <w:rFonts w:cs="Times New Roman"/>
          <w:szCs w:val="24"/>
        </w:rPr>
      </w:pPr>
      <w:r>
        <w:rPr>
          <w:rFonts w:cs="Times New Roman"/>
          <w:szCs w:val="24"/>
        </w:rPr>
        <w:t xml:space="preserve">V přípravné fázi koordinátor případu jasně vymezuje účel setkání, který je seznámit rodinu s možnostmi následné péče o dosud nenarozené dítě. Koordinátor zmapoval situaci matky, kdy je srozuměn tím, že matka má svého veřejného opatrovníka, kterého musí pozvat. Veřejný opatrovník je účasten případové konference, aby dbal na práva a zájmy matky. Dále se budou </w:t>
      </w:r>
      <w:r w:rsidR="00100726">
        <w:rPr>
          <w:rFonts w:cs="Times New Roman"/>
          <w:szCs w:val="24"/>
        </w:rPr>
        <w:t>zprostředkovávat</w:t>
      </w:r>
      <w:r>
        <w:rPr>
          <w:rFonts w:cs="Times New Roman"/>
          <w:szCs w:val="24"/>
        </w:rPr>
        <w:t xml:space="preserve"> informace o náhradní rodinné péči, </w:t>
      </w:r>
      <w:r w:rsidR="00100726">
        <w:rPr>
          <w:rFonts w:cs="Times New Roman"/>
          <w:szCs w:val="24"/>
        </w:rPr>
        <w:t>proto koordinátor zve</w:t>
      </w:r>
      <w:r>
        <w:rPr>
          <w:rFonts w:cs="Times New Roman"/>
          <w:szCs w:val="24"/>
        </w:rPr>
        <w:t xml:space="preserve"> pracovnic</w:t>
      </w:r>
      <w:r w:rsidR="00100726">
        <w:rPr>
          <w:rFonts w:cs="Times New Roman"/>
          <w:szCs w:val="24"/>
        </w:rPr>
        <w:t>i</w:t>
      </w:r>
      <w:r>
        <w:rPr>
          <w:rFonts w:cs="Times New Roman"/>
          <w:szCs w:val="24"/>
        </w:rPr>
        <w:t xml:space="preserve"> z oddělení NRP. </w:t>
      </w:r>
      <w:r w:rsidR="00100726">
        <w:rPr>
          <w:rFonts w:cs="Times New Roman"/>
          <w:szCs w:val="24"/>
        </w:rPr>
        <w:t>Také je pozván otec, tedy přítel matky, který je také součástí řešené situace. Dále je pozvána teta otce, na kterou OSPOD nemá žádný kontakt, proto je otcem přizvána pouze osobně. Při pořádání případové konference se ale teta otce nedostavila. Nastává otázka, zda nebyla chyba na straně otce, který j</w:t>
      </w:r>
      <w:r w:rsidR="008048C6">
        <w:rPr>
          <w:rFonts w:cs="Times New Roman"/>
          <w:szCs w:val="24"/>
        </w:rPr>
        <w:t xml:space="preserve">í </w:t>
      </w:r>
      <w:r w:rsidR="00100726">
        <w:rPr>
          <w:rFonts w:cs="Times New Roman"/>
          <w:szCs w:val="24"/>
        </w:rPr>
        <w:t>pozvání nesdělil</w:t>
      </w:r>
      <w:r w:rsidR="008048C6">
        <w:rPr>
          <w:rFonts w:cs="Times New Roman"/>
          <w:szCs w:val="24"/>
        </w:rPr>
        <w:t xml:space="preserve"> </w:t>
      </w:r>
      <w:r w:rsidR="00100726">
        <w:rPr>
          <w:rFonts w:cs="Times New Roman"/>
          <w:szCs w:val="24"/>
        </w:rPr>
        <w:t>nebo na straně úřadu. Ostatní účastníci byl</w:t>
      </w:r>
      <w:r w:rsidR="008048C6">
        <w:rPr>
          <w:rFonts w:cs="Times New Roman"/>
          <w:szCs w:val="24"/>
        </w:rPr>
        <w:t xml:space="preserve">i </w:t>
      </w:r>
      <w:r w:rsidR="00100726">
        <w:rPr>
          <w:rFonts w:cs="Times New Roman"/>
          <w:szCs w:val="24"/>
        </w:rPr>
        <w:t>o p</w:t>
      </w:r>
      <w:r w:rsidR="00D005FB">
        <w:rPr>
          <w:rFonts w:cs="Times New Roman"/>
          <w:szCs w:val="24"/>
        </w:rPr>
        <w:t>o</w:t>
      </w:r>
      <w:r w:rsidR="00100726">
        <w:rPr>
          <w:rFonts w:cs="Times New Roman"/>
          <w:szCs w:val="24"/>
        </w:rPr>
        <w:t>řádání PK informován</w:t>
      </w:r>
      <w:r w:rsidR="008048C6">
        <w:rPr>
          <w:rFonts w:cs="Times New Roman"/>
          <w:szCs w:val="24"/>
        </w:rPr>
        <w:t xml:space="preserve">i </w:t>
      </w:r>
      <w:r w:rsidR="00100726">
        <w:rPr>
          <w:rFonts w:cs="Times New Roman"/>
          <w:szCs w:val="24"/>
        </w:rPr>
        <w:t xml:space="preserve">osobně nebo telefonickým kontaktem. </w:t>
      </w:r>
      <w:r w:rsidR="00EF6FDA" w:rsidRPr="006D6227">
        <w:rPr>
          <w:rFonts w:cs="Times New Roman"/>
          <w:szCs w:val="24"/>
        </w:rPr>
        <w:t>Tato konference byla pořádána bez účasti moderátora nebo facilitátora</w:t>
      </w:r>
      <w:r w:rsidR="00100726">
        <w:rPr>
          <w:rFonts w:cs="Times New Roman"/>
          <w:szCs w:val="24"/>
        </w:rPr>
        <w:t xml:space="preserve">, vzhledem k nízkému počtu účastníků. </w:t>
      </w:r>
      <w:r w:rsidR="00023026">
        <w:rPr>
          <w:rFonts w:cs="Times New Roman"/>
          <w:szCs w:val="24"/>
        </w:rPr>
        <w:t>Cíl setkání, který byl stanoven před PK</w:t>
      </w:r>
      <w:r w:rsidR="00EF6FDA" w:rsidRPr="006D6227">
        <w:rPr>
          <w:rFonts w:cs="Times New Roman"/>
          <w:szCs w:val="24"/>
        </w:rPr>
        <w:t>, byl v průběhu jednání naplněn. Cíl odpovídal kritériím SMART. Rodiče byli seznámeni, jaké mají možnosti ohledně péče o dosud nenarozené dítě. Pozvaní odborníci splnili svou funkci</w:t>
      </w:r>
      <w:r w:rsidR="00EF6FDA">
        <w:rPr>
          <w:rFonts w:cs="Times New Roman"/>
          <w:szCs w:val="24"/>
        </w:rPr>
        <w:t>, podali potřebné informace. Struktura setkání byla dodržena.</w:t>
      </w:r>
      <w:r w:rsidR="00023026">
        <w:rPr>
          <w:rFonts w:cs="Times New Roman"/>
          <w:szCs w:val="24"/>
        </w:rPr>
        <w:t xml:space="preserve"> Matce byl stanoven úkol, a to objednat se do porodnice, ve které plánuje rodit. Tento úkol</w:t>
      </w:r>
      <w:r w:rsidR="005A1A7C">
        <w:rPr>
          <w:rFonts w:cs="Times New Roman"/>
          <w:szCs w:val="24"/>
        </w:rPr>
        <w:t xml:space="preserve"> však</w:t>
      </w:r>
      <w:r w:rsidR="00023026">
        <w:rPr>
          <w:rFonts w:cs="Times New Roman"/>
          <w:szCs w:val="24"/>
        </w:rPr>
        <w:t xml:space="preserve"> nebyl časově ohraničený.</w:t>
      </w:r>
      <w:r w:rsidR="00EF6FDA" w:rsidRPr="006D6227">
        <w:rPr>
          <w:rFonts w:cs="Times New Roman"/>
          <w:szCs w:val="24"/>
        </w:rPr>
        <w:t xml:space="preserve"> </w:t>
      </w:r>
      <w:r w:rsidR="005A1A7C">
        <w:rPr>
          <w:rFonts w:cs="Times New Roman"/>
          <w:szCs w:val="24"/>
        </w:rPr>
        <w:t>Také</w:t>
      </w:r>
      <w:r w:rsidR="00EF6FDA" w:rsidRPr="006D6227">
        <w:rPr>
          <w:rFonts w:cs="Times New Roman"/>
          <w:szCs w:val="24"/>
        </w:rPr>
        <w:t xml:space="preserve"> nebyl vytvořen individuální plán</w:t>
      </w:r>
      <w:r w:rsidR="008048C6">
        <w:rPr>
          <w:rFonts w:cs="Times New Roman"/>
          <w:szCs w:val="24"/>
        </w:rPr>
        <w:t>,</w:t>
      </w:r>
      <w:r w:rsidR="00EF6FDA">
        <w:rPr>
          <w:rFonts w:cs="Times New Roman"/>
          <w:szCs w:val="24"/>
        </w:rPr>
        <w:t xml:space="preserve"> jak po zahájení spolupráce</w:t>
      </w:r>
      <w:r w:rsidR="008048C6">
        <w:rPr>
          <w:rFonts w:cs="Times New Roman"/>
          <w:szCs w:val="24"/>
        </w:rPr>
        <w:t>,</w:t>
      </w:r>
      <w:r w:rsidR="00EF6FDA">
        <w:rPr>
          <w:rFonts w:cs="Times New Roman"/>
          <w:szCs w:val="24"/>
        </w:rPr>
        <w:t xml:space="preserve"> ani po případové konferenci</w:t>
      </w:r>
      <w:r w:rsidR="00EF6FDA" w:rsidRPr="006D6227">
        <w:rPr>
          <w:rFonts w:cs="Times New Roman"/>
          <w:szCs w:val="24"/>
        </w:rPr>
        <w:t xml:space="preserve">. </w:t>
      </w:r>
      <w:r w:rsidR="005A1A7C">
        <w:rPr>
          <w:rFonts w:cs="Times New Roman"/>
          <w:szCs w:val="24"/>
        </w:rPr>
        <w:t>Přínosem této PK bylo seznámení matky s možnostmi</w:t>
      </w:r>
      <w:r w:rsidR="008048C6">
        <w:rPr>
          <w:rFonts w:cs="Times New Roman"/>
          <w:szCs w:val="24"/>
        </w:rPr>
        <w:t xml:space="preserve"> péče</w:t>
      </w:r>
      <w:r w:rsidR="005A1A7C">
        <w:rPr>
          <w:rFonts w:cs="Times New Roman"/>
          <w:szCs w:val="24"/>
        </w:rPr>
        <w:t xml:space="preserve"> o její dosud nenarozené dítě. Potřebné informace ji byly sděleny. Ze strany pracovníků bylo matce nabízeno více možností péče o její dítě. V tuto chvíli je na matce</w:t>
      </w:r>
      <w:r w:rsidR="005145B9">
        <w:rPr>
          <w:rFonts w:cs="Times New Roman"/>
          <w:szCs w:val="24"/>
        </w:rPr>
        <w:t>,</w:t>
      </w:r>
      <w:r w:rsidR="005A1A7C">
        <w:rPr>
          <w:rFonts w:cs="Times New Roman"/>
          <w:szCs w:val="24"/>
        </w:rPr>
        <w:t xml:space="preserve"> jak se rozhodne. Konference mohla matce poskytnout podporu v její situaci, kdy jí pracovnice </w:t>
      </w:r>
      <w:r w:rsidR="008048C6">
        <w:rPr>
          <w:rFonts w:cs="Times New Roman"/>
          <w:szCs w:val="24"/>
        </w:rPr>
        <w:t>nabíd</w:t>
      </w:r>
      <w:r w:rsidR="005A1A7C">
        <w:rPr>
          <w:rFonts w:cs="Times New Roman"/>
          <w:szCs w:val="24"/>
        </w:rPr>
        <w:t xml:space="preserve">ly pomoc při řešení její situace. </w:t>
      </w:r>
      <w:r w:rsidR="005145B9">
        <w:rPr>
          <w:rFonts w:cs="Times New Roman"/>
          <w:szCs w:val="24"/>
        </w:rPr>
        <w:t xml:space="preserve">Velkou podporou zde byla matčina veřejná opatrovnice, která s matkou dlouhodobě pracuje a znají se. </w:t>
      </w:r>
      <w:r w:rsidR="005A1A7C">
        <w:rPr>
          <w:rFonts w:cs="Times New Roman"/>
          <w:szCs w:val="24"/>
        </w:rPr>
        <w:t xml:space="preserve">Také tím, že byl pozván otec, mohla konference být zdrojem další podpory. Avšak jako negativum </w:t>
      </w:r>
      <w:r w:rsidR="005145B9">
        <w:rPr>
          <w:rFonts w:cs="Times New Roman"/>
          <w:szCs w:val="24"/>
        </w:rPr>
        <w:t xml:space="preserve">můžeme </w:t>
      </w:r>
      <w:r w:rsidR="005A1A7C">
        <w:rPr>
          <w:rFonts w:cs="Times New Roman"/>
          <w:szCs w:val="24"/>
        </w:rPr>
        <w:t>považ</w:t>
      </w:r>
      <w:r w:rsidR="005145B9">
        <w:rPr>
          <w:rFonts w:cs="Times New Roman"/>
          <w:szCs w:val="24"/>
        </w:rPr>
        <w:t>ovat</w:t>
      </w:r>
      <w:r w:rsidR="008048C6">
        <w:rPr>
          <w:rFonts w:cs="Times New Roman"/>
          <w:szCs w:val="24"/>
        </w:rPr>
        <w:t xml:space="preserve"> skutečnost</w:t>
      </w:r>
      <w:r w:rsidR="005A1A7C">
        <w:rPr>
          <w:rFonts w:cs="Times New Roman"/>
          <w:szCs w:val="24"/>
        </w:rPr>
        <w:t xml:space="preserve">, že matka </w:t>
      </w:r>
      <w:r w:rsidR="005145B9">
        <w:rPr>
          <w:rFonts w:cs="Times New Roman"/>
          <w:szCs w:val="24"/>
        </w:rPr>
        <w:t xml:space="preserve">na závěr </w:t>
      </w:r>
      <w:r w:rsidR="005A1A7C">
        <w:rPr>
          <w:rFonts w:cs="Times New Roman"/>
          <w:szCs w:val="24"/>
        </w:rPr>
        <w:t>odmítla podepsat protokol o PK. V průběhu jednání matka vyslovila nedůvěru k úřadu. Matka nechce, aby se o její dítě starala cizí osoba. V této situaci byl</w:t>
      </w:r>
      <w:r w:rsidR="008048C6">
        <w:rPr>
          <w:rFonts w:cs="Times New Roman"/>
          <w:szCs w:val="24"/>
        </w:rPr>
        <w:t>y</w:t>
      </w:r>
      <w:r w:rsidR="005A1A7C">
        <w:rPr>
          <w:rFonts w:cs="Times New Roman"/>
          <w:szCs w:val="24"/>
        </w:rPr>
        <w:t xml:space="preserve"> matce sděleny informace, že se s dítětem může vídat ve formě asistovaných kontaktů. Nebylo jí </w:t>
      </w:r>
      <w:r w:rsidR="005145B9">
        <w:rPr>
          <w:rFonts w:cs="Times New Roman"/>
          <w:szCs w:val="24"/>
        </w:rPr>
        <w:t>upíráno</w:t>
      </w:r>
      <w:r w:rsidR="005A1A7C">
        <w:rPr>
          <w:rFonts w:cs="Times New Roman"/>
          <w:szCs w:val="24"/>
        </w:rPr>
        <w:t xml:space="preserve"> právo na kontakt se svým dítětem</w:t>
      </w:r>
      <w:r w:rsidR="005A1A7C" w:rsidRPr="0088794B">
        <w:rPr>
          <w:rFonts w:cs="Times New Roman"/>
          <w:szCs w:val="24"/>
        </w:rPr>
        <w:t xml:space="preserve">. </w:t>
      </w:r>
      <w:r w:rsidR="00737C64" w:rsidRPr="0088794B">
        <w:rPr>
          <w:rFonts w:cs="Times New Roman"/>
          <w:szCs w:val="24"/>
        </w:rPr>
        <w:t>V tomto případě nebyl vypracován IPOD</w:t>
      </w:r>
      <w:r w:rsidR="008048C6">
        <w:rPr>
          <w:rFonts w:cs="Times New Roman"/>
          <w:szCs w:val="24"/>
        </w:rPr>
        <w:t>,</w:t>
      </w:r>
      <w:r w:rsidR="00737C64" w:rsidRPr="0088794B">
        <w:rPr>
          <w:rFonts w:cs="Times New Roman"/>
          <w:szCs w:val="24"/>
        </w:rPr>
        <w:t xml:space="preserve"> jak před zahájením spolupráce</w:t>
      </w:r>
      <w:r w:rsidR="008048C6">
        <w:rPr>
          <w:rFonts w:cs="Times New Roman"/>
          <w:szCs w:val="24"/>
        </w:rPr>
        <w:t>,</w:t>
      </w:r>
      <w:r w:rsidR="00737C64" w:rsidRPr="0088794B">
        <w:rPr>
          <w:rFonts w:cs="Times New Roman"/>
          <w:szCs w:val="24"/>
        </w:rPr>
        <w:t xml:space="preserve"> ani po případové konferenci. </w:t>
      </w:r>
    </w:p>
    <w:p w14:paraId="259E8C1D" w14:textId="26C0F123" w:rsidR="00EF6FDA" w:rsidRDefault="00D005FB" w:rsidP="00D66520">
      <w:pPr>
        <w:pStyle w:val="Nadpis3"/>
      </w:pPr>
      <w:bookmarkStart w:id="37" w:name="_Toc4493330"/>
      <w:r>
        <w:lastRenderedPageBreak/>
        <w:t>PŘÍPADOVÁ STUDIE</w:t>
      </w:r>
      <w:r w:rsidR="00EF6FDA">
        <w:t xml:space="preserve"> Č. 2 - NELA</w:t>
      </w:r>
      <w:bookmarkEnd w:id="37"/>
      <w:r w:rsidR="00EF6FDA">
        <w:t xml:space="preserve"> </w:t>
      </w:r>
    </w:p>
    <w:p w14:paraId="4E71EC95" w14:textId="77777777" w:rsidR="00EF6FDA" w:rsidRDefault="00EF6FDA" w:rsidP="00EF6FDA">
      <w:pPr>
        <w:rPr>
          <w:rFonts w:cs="Times New Roman"/>
          <w:b/>
          <w:szCs w:val="24"/>
          <w:u w:val="single"/>
        </w:rPr>
      </w:pPr>
      <w:r w:rsidRPr="00862082">
        <w:rPr>
          <w:rFonts w:cs="Times New Roman"/>
          <w:b/>
          <w:szCs w:val="24"/>
          <w:u w:val="single"/>
        </w:rPr>
        <w:t>Popis rodinné situace před zahájením PK</w:t>
      </w:r>
      <w:r>
        <w:rPr>
          <w:rFonts w:cs="Times New Roman"/>
          <w:b/>
          <w:szCs w:val="24"/>
          <w:u w:val="single"/>
        </w:rPr>
        <w:t>:</w:t>
      </w:r>
    </w:p>
    <w:p w14:paraId="038DE4E0" w14:textId="705BAB41" w:rsidR="00EF6FDA" w:rsidRPr="00862082" w:rsidRDefault="00EF6FDA" w:rsidP="00EF6FDA">
      <w:pPr>
        <w:rPr>
          <w:rFonts w:cs="Times New Roman"/>
          <w:b/>
          <w:szCs w:val="24"/>
          <w:u w:val="single"/>
        </w:rPr>
      </w:pPr>
      <w:r w:rsidRPr="00D50E90">
        <w:rPr>
          <w:rFonts w:cs="Times New Roman"/>
          <w:szCs w:val="24"/>
        </w:rPr>
        <w:t xml:space="preserve">Matka </w:t>
      </w:r>
      <w:r>
        <w:rPr>
          <w:rFonts w:cs="Times New Roman"/>
          <w:szCs w:val="24"/>
        </w:rPr>
        <w:t>žije se svým přítelem</w:t>
      </w:r>
      <w:r w:rsidRPr="00D50E90">
        <w:rPr>
          <w:rFonts w:cs="Times New Roman"/>
          <w:szCs w:val="24"/>
        </w:rPr>
        <w:t xml:space="preserve">. Matka má dvě dcery, Nelu </w:t>
      </w:r>
      <w:r>
        <w:rPr>
          <w:rFonts w:cs="Times New Roman"/>
          <w:szCs w:val="24"/>
        </w:rPr>
        <w:t>(</w:t>
      </w:r>
      <w:r w:rsidRPr="00D50E90">
        <w:rPr>
          <w:rFonts w:cs="Times New Roman"/>
          <w:szCs w:val="24"/>
        </w:rPr>
        <w:t>7 let</w:t>
      </w:r>
      <w:r>
        <w:rPr>
          <w:rFonts w:cs="Times New Roman"/>
          <w:szCs w:val="24"/>
        </w:rPr>
        <w:t>)</w:t>
      </w:r>
      <w:r w:rsidRPr="00D50E90">
        <w:rPr>
          <w:rFonts w:cs="Times New Roman"/>
          <w:szCs w:val="24"/>
        </w:rPr>
        <w:t xml:space="preserve"> a Stelu </w:t>
      </w:r>
      <w:r>
        <w:rPr>
          <w:rFonts w:cs="Times New Roman"/>
          <w:szCs w:val="24"/>
        </w:rPr>
        <w:t>(</w:t>
      </w:r>
      <w:r w:rsidRPr="00D50E90">
        <w:rPr>
          <w:rFonts w:cs="Times New Roman"/>
          <w:szCs w:val="24"/>
        </w:rPr>
        <w:t>2 roky</w:t>
      </w:r>
      <w:r>
        <w:rPr>
          <w:rFonts w:cs="Times New Roman"/>
          <w:szCs w:val="24"/>
        </w:rPr>
        <w:t>)</w:t>
      </w:r>
      <w:r w:rsidRPr="00D50E90">
        <w:rPr>
          <w:rFonts w:cs="Times New Roman"/>
          <w:szCs w:val="24"/>
        </w:rPr>
        <w:t>. Otec Nely zemře</w:t>
      </w:r>
      <w:r w:rsidR="003124A5">
        <w:rPr>
          <w:rFonts w:cs="Times New Roman"/>
          <w:szCs w:val="24"/>
        </w:rPr>
        <w:t>l</w:t>
      </w:r>
      <w:r w:rsidRPr="00D50E90">
        <w:rPr>
          <w:rFonts w:cs="Times New Roman"/>
          <w:szCs w:val="24"/>
        </w:rPr>
        <w:t xml:space="preserve"> a otec Stely je současný přítel matky. Rodiče zemřelého otce jsou Novákovi, tedy babička a děda Nely.  Matka má babičku a dědu</w:t>
      </w:r>
      <w:r>
        <w:rPr>
          <w:rFonts w:cs="Times New Roman"/>
          <w:szCs w:val="24"/>
        </w:rPr>
        <w:t xml:space="preserve">, kteří jsou </w:t>
      </w:r>
      <w:r w:rsidRPr="00D50E90">
        <w:rPr>
          <w:rFonts w:cs="Times New Roman"/>
          <w:szCs w:val="24"/>
        </w:rPr>
        <w:t>manželé Skálovi</w:t>
      </w:r>
      <w:r>
        <w:rPr>
          <w:rFonts w:cs="Times New Roman"/>
          <w:szCs w:val="24"/>
        </w:rPr>
        <w:t>.</w:t>
      </w:r>
      <w:r>
        <w:rPr>
          <w:rFonts w:cs="Times New Roman"/>
          <w:b/>
          <w:szCs w:val="24"/>
          <w:u w:val="single"/>
        </w:rPr>
        <w:t xml:space="preserve"> </w:t>
      </w:r>
    </w:p>
    <w:p w14:paraId="7592298F" w14:textId="366D93D0" w:rsidR="00EF6FDA" w:rsidRPr="00862082" w:rsidRDefault="00EF6FDA" w:rsidP="00EF6FDA">
      <w:pPr>
        <w:rPr>
          <w:rFonts w:cs="Times New Roman"/>
          <w:szCs w:val="24"/>
        </w:rPr>
      </w:pPr>
      <w:r w:rsidRPr="00862082">
        <w:rPr>
          <w:rFonts w:cs="Times New Roman"/>
          <w:szCs w:val="24"/>
        </w:rPr>
        <w:t>Rodina je v</w:t>
      </w:r>
      <w:r>
        <w:rPr>
          <w:rFonts w:cs="Times New Roman"/>
          <w:szCs w:val="24"/>
        </w:rPr>
        <w:t> </w:t>
      </w:r>
      <w:r w:rsidRPr="00862082">
        <w:rPr>
          <w:rFonts w:cs="Times New Roman"/>
          <w:szCs w:val="24"/>
        </w:rPr>
        <w:t>evidenci</w:t>
      </w:r>
      <w:r>
        <w:rPr>
          <w:rFonts w:cs="Times New Roman"/>
          <w:szCs w:val="24"/>
        </w:rPr>
        <w:t xml:space="preserve"> OSPOD</w:t>
      </w:r>
      <w:r w:rsidRPr="00862082">
        <w:rPr>
          <w:rFonts w:cs="Times New Roman"/>
          <w:szCs w:val="24"/>
        </w:rPr>
        <w:t xml:space="preserve"> od roku 2017, kdy </w:t>
      </w:r>
      <w:r>
        <w:rPr>
          <w:rFonts w:cs="Times New Roman"/>
          <w:szCs w:val="24"/>
        </w:rPr>
        <w:t>úřad</w:t>
      </w:r>
      <w:r w:rsidRPr="00862082">
        <w:rPr>
          <w:rFonts w:cs="Times New Roman"/>
          <w:szCs w:val="24"/>
        </w:rPr>
        <w:t xml:space="preserve"> obdržel zprávu z nemocnice, že při porodu nezl</w:t>
      </w:r>
      <w:r>
        <w:rPr>
          <w:rFonts w:cs="Times New Roman"/>
          <w:szCs w:val="24"/>
        </w:rPr>
        <w:t>etilé</w:t>
      </w:r>
      <w:r w:rsidRPr="00862082">
        <w:rPr>
          <w:rFonts w:cs="Times New Roman"/>
          <w:szCs w:val="24"/>
        </w:rPr>
        <w:t xml:space="preserve"> </w:t>
      </w:r>
      <w:r>
        <w:rPr>
          <w:rFonts w:cs="Times New Roman"/>
          <w:szCs w:val="24"/>
        </w:rPr>
        <w:t xml:space="preserve">Stely </w:t>
      </w:r>
      <w:r w:rsidRPr="00862082">
        <w:rPr>
          <w:rFonts w:cs="Times New Roman"/>
          <w:szCs w:val="24"/>
        </w:rPr>
        <w:t xml:space="preserve">byly v moči matky </w:t>
      </w:r>
      <w:r>
        <w:rPr>
          <w:rFonts w:cs="Times New Roman"/>
          <w:szCs w:val="24"/>
        </w:rPr>
        <w:t xml:space="preserve">nalezeny </w:t>
      </w:r>
      <w:r w:rsidRPr="00862082">
        <w:rPr>
          <w:rFonts w:cs="Times New Roman"/>
          <w:szCs w:val="24"/>
        </w:rPr>
        <w:t xml:space="preserve">amfetaminy. Matka tehdy před porodem uvedla, že v minulosti užívala návykové látky, proto </w:t>
      </w:r>
      <w:r>
        <w:rPr>
          <w:rFonts w:cs="Times New Roman"/>
          <w:szCs w:val="24"/>
        </w:rPr>
        <w:t>ji bylo provedeno</w:t>
      </w:r>
      <w:r w:rsidRPr="00862082">
        <w:rPr>
          <w:rFonts w:cs="Times New Roman"/>
          <w:szCs w:val="24"/>
        </w:rPr>
        <w:t xml:space="preserve"> toxikologické vyšetření</w:t>
      </w:r>
      <w:r>
        <w:rPr>
          <w:rFonts w:cs="Times New Roman"/>
          <w:szCs w:val="24"/>
        </w:rPr>
        <w:t xml:space="preserve"> s pozitivním výsledkem</w:t>
      </w:r>
      <w:r w:rsidRPr="00862082">
        <w:rPr>
          <w:rFonts w:cs="Times New Roman"/>
          <w:szCs w:val="24"/>
        </w:rPr>
        <w:t>. Od té doby se OSPOD snaží s</w:t>
      </w:r>
      <w:r>
        <w:rPr>
          <w:rFonts w:cs="Times New Roman"/>
          <w:szCs w:val="24"/>
        </w:rPr>
        <w:t xml:space="preserve"> matkou</w:t>
      </w:r>
      <w:r w:rsidRPr="00862082">
        <w:rPr>
          <w:rFonts w:cs="Times New Roman"/>
          <w:szCs w:val="24"/>
        </w:rPr>
        <w:t xml:space="preserve"> pracovat. OSPOD zjistil, že v rodině je celá řada </w:t>
      </w:r>
      <w:r w:rsidRPr="00D35C3E">
        <w:rPr>
          <w:rFonts w:cs="Times New Roman"/>
          <w:szCs w:val="24"/>
        </w:rPr>
        <w:t>těžkostí</w:t>
      </w:r>
      <w:r>
        <w:rPr>
          <w:rFonts w:cs="Times New Roman"/>
          <w:szCs w:val="24"/>
        </w:rPr>
        <w:t xml:space="preserve">. Například </w:t>
      </w:r>
      <w:r w:rsidRPr="00862082">
        <w:rPr>
          <w:rFonts w:cs="Times New Roman"/>
          <w:szCs w:val="24"/>
        </w:rPr>
        <w:t>požívání alkoholu ve v</w:t>
      </w:r>
      <w:r>
        <w:rPr>
          <w:rFonts w:cs="Times New Roman"/>
          <w:szCs w:val="24"/>
        </w:rPr>
        <w:t>ě</w:t>
      </w:r>
      <w:r w:rsidRPr="00862082">
        <w:rPr>
          <w:rFonts w:cs="Times New Roman"/>
          <w:szCs w:val="24"/>
        </w:rPr>
        <w:t xml:space="preserve">tší míře na straně partnera matky, </w:t>
      </w:r>
      <w:r>
        <w:rPr>
          <w:rFonts w:cs="Times New Roman"/>
          <w:szCs w:val="24"/>
        </w:rPr>
        <w:t xml:space="preserve">vzájemné </w:t>
      </w:r>
      <w:r w:rsidRPr="00862082">
        <w:rPr>
          <w:rFonts w:cs="Times New Roman"/>
          <w:szCs w:val="24"/>
        </w:rPr>
        <w:t>fyzické napadání, dlouhodobá nezaměstnanost přítele</w:t>
      </w:r>
      <w:r>
        <w:rPr>
          <w:rFonts w:cs="Times New Roman"/>
          <w:szCs w:val="24"/>
        </w:rPr>
        <w:t xml:space="preserve"> matky, nevyřešené bydlení</w:t>
      </w:r>
      <w:r w:rsidRPr="00862082">
        <w:rPr>
          <w:rFonts w:cs="Times New Roman"/>
          <w:szCs w:val="24"/>
        </w:rPr>
        <w:t xml:space="preserve"> a v důsledku toho špatná situace rodiny. Po celou dobu </w:t>
      </w:r>
      <w:r>
        <w:rPr>
          <w:rFonts w:cs="Times New Roman"/>
          <w:szCs w:val="24"/>
        </w:rPr>
        <w:t>kontaktu s </w:t>
      </w:r>
      <w:r w:rsidR="00143263">
        <w:rPr>
          <w:rFonts w:cs="Times New Roman"/>
          <w:szCs w:val="24"/>
        </w:rPr>
        <w:t>OSPOD</w:t>
      </w:r>
      <w:r w:rsidRPr="00862082">
        <w:rPr>
          <w:rFonts w:cs="Times New Roman"/>
          <w:szCs w:val="24"/>
        </w:rPr>
        <w:t xml:space="preserve"> je</w:t>
      </w:r>
      <w:r>
        <w:rPr>
          <w:rFonts w:cs="Times New Roman"/>
          <w:szCs w:val="24"/>
        </w:rPr>
        <w:t xml:space="preserve"> patrná</w:t>
      </w:r>
      <w:r w:rsidRPr="00862082">
        <w:rPr>
          <w:rFonts w:cs="Times New Roman"/>
          <w:szCs w:val="24"/>
        </w:rPr>
        <w:t xml:space="preserve"> špatná spolupráce rodin</w:t>
      </w:r>
      <w:r>
        <w:rPr>
          <w:rFonts w:cs="Times New Roman"/>
          <w:szCs w:val="24"/>
        </w:rPr>
        <w:t>y</w:t>
      </w:r>
      <w:r w:rsidRPr="00862082">
        <w:rPr>
          <w:rFonts w:cs="Times New Roman"/>
          <w:szCs w:val="24"/>
        </w:rPr>
        <w:t xml:space="preserve">. I přes požadavek </w:t>
      </w:r>
      <w:r>
        <w:rPr>
          <w:rFonts w:cs="Times New Roman"/>
          <w:szCs w:val="24"/>
        </w:rPr>
        <w:t>na testování pro zjištění</w:t>
      </w:r>
      <w:r w:rsidRPr="00862082">
        <w:rPr>
          <w:rFonts w:cs="Times New Roman"/>
          <w:szCs w:val="24"/>
        </w:rPr>
        <w:t xml:space="preserve"> přítomnost</w:t>
      </w:r>
      <w:r>
        <w:rPr>
          <w:rFonts w:cs="Times New Roman"/>
          <w:szCs w:val="24"/>
        </w:rPr>
        <w:t>i</w:t>
      </w:r>
      <w:r w:rsidRPr="00862082">
        <w:rPr>
          <w:rFonts w:cs="Times New Roman"/>
          <w:szCs w:val="24"/>
        </w:rPr>
        <w:t xml:space="preserve"> drog v</w:t>
      </w:r>
      <w:r>
        <w:rPr>
          <w:rFonts w:cs="Times New Roman"/>
          <w:szCs w:val="24"/>
        </w:rPr>
        <w:t> </w:t>
      </w:r>
      <w:r w:rsidRPr="00862082">
        <w:rPr>
          <w:rFonts w:cs="Times New Roman"/>
          <w:szCs w:val="24"/>
        </w:rPr>
        <w:t>těle</w:t>
      </w:r>
      <w:r>
        <w:rPr>
          <w:rFonts w:cs="Times New Roman"/>
          <w:szCs w:val="24"/>
        </w:rPr>
        <w:t xml:space="preserve"> matky a jejího přítele</w:t>
      </w:r>
      <w:r w:rsidRPr="00862082">
        <w:rPr>
          <w:rFonts w:cs="Times New Roman"/>
          <w:szCs w:val="24"/>
        </w:rPr>
        <w:t xml:space="preserve">, rodiče toto nerealizují, nedostavují se na jednání, v určitých obdobích nejsou kontaktní, </w:t>
      </w:r>
      <w:r>
        <w:rPr>
          <w:rFonts w:cs="Times New Roman"/>
          <w:szCs w:val="24"/>
        </w:rPr>
        <w:t>a to ani</w:t>
      </w:r>
      <w:r w:rsidRPr="00862082">
        <w:rPr>
          <w:rFonts w:cs="Times New Roman"/>
          <w:szCs w:val="24"/>
        </w:rPr>
        <w:t xml:space="preserve"> telefonicky</w:t>
      </w:r>
      <w:r>
        <w:rPr>
          <w:rFonts w:cs="Times New Roman"/>
          <w:szCs w:val="24"/>
        </w:rPr>
        <w:t>. Také se</w:t>
      </w:r>
      <w:r w:rsidRPr="00862082">
        <w:rPr>
          <w:rFonts w:cs="Times New Roman"/>
          <w:szCs w:val="24"/>
        </w:rPr>
        <w:t xml:space="preserve"> nedaří realizovat sociální šetření. </w:t>
      </w:r>
      <w:r>
        <w:rPr>
          <w:rFonts w:cs="Times New Roman"/>
          <w:szCs w:val="24"/>
        </w:rPr>
        <w:t xml:space="preserve">Matka fakticky zajišťuje péči jen o svoji dceru Stelu. </w:t>
      </w:r>
    </w:p>
    <w:p w14:paraId="03513808" w14:textId="1D7DE400" w:rsidR="00EF6FDA" w:rsidRPr="00862082" w:rsidRDefault="00EF6FDA" w:rsidP="00EF6FDA">
      <w:pPr>
        <w:rPr>
          <w:rFonts w:cs="Times New Roman"/>
          <w:szCs w:val="24"/>
        </w:rPr>
      </w:pPr>
      <w:r w:rsidRPr="00862082">
        <w:rPr>
          <w:rFonts w:cs="Times New Roman"/>
          <w:szCs w:val="24"/>
        </w:rPr>
        <w:t>N</w:t>
      </w:r>
      <w:r>
        <w:rPr>
          <w:rFonts w:cs="Times New Roman"/>
          <w:szCs w:val="24"/>
        </w:rPr>
        <w:t>ela</w:t>
      </w:r>
      <w:r w:rsidRPr="00862082">
        <w:rPr>
          <w:rFonts w:cs="Times New Roman"/>
          <w:szCs w:val="24"/>
        </w:rPr>
        <w:t xml:space="preserve"> bývala i v minulosti velmi často </w:t>
      </w:r>
      <w:r>
        <w:rPr>
          <w:rFonts w:cs="Times New Roman"/>
          <w:szCs w:val="24"/>
        </w:rPr>
        <w:t xml:space="preserve">u manželů Novákových, </w:t>
      </w:r>
      <w:r w:rsidRPr="00862082">
        <w:rPr>
          <w:rFonts w:cs="Times New Roman"/>
          <w:szCs w:val="24"/>
        </w:rPr>
        <w:t xml:space="preserve">či u prarodičů </w:t>
      </w:r>
      <w:r>
        <w:rPr>
          <w:rFonts w:cs="Times New Roman"/>
          <w:szCs w:val="24"/>
        </w:rPr>
        <w:t>Skálových</w:t>
      </w:r>
      <w:r w:rsidRPr="00983A1B">
        <w:rPr>
          <w:rFonts w:cs="Times New Roman"/>
          <w:szCs w:val="24"/>
        </w:rPr>
        <w:t>. Tito</w:t>
      </w:r>
      <w:r w:rsidRPr="00862082">
        <w:rPr>
          <w:rFonts w:cs="Times New Roman"/>
          <w:szCs w:val="24"/>
        </w:rPr>
        <w:t xml:space="preserve"> příbuzní o ni velmi často pečovali a zajištovali ji po finančn</w:t>
      </w:r>
      <w:r>
        <w:rPr>
          <w:rFonts w:cs="Times New Roman"/>
          <w:szCs w:val="24"/>
        </w:rPr>
        <w:t>í</w:t>
      </w:r>
      <w:r w:rsidRPr="00862082">
        <w:rPr>
          <w:rFonts w:cs="Times New Roman"/>
          <w:szCs w:val="24"/>
        </w:rPr>
        <w:t xml:space="preserve"> stránce. Od října minulého roku je však N</w:t>
      </w:r>
      <w:r>
        <w:rPr>
          <w:rFonts w:cs="Times New Roman"/>
          <w:szCs w:val="24"/>
        </w:rPr>
        <w:t>ela</w:t>
      </w:r>
      <w:r w:rsidRPr="00862082">
        <w:rPr>
          <w:rFonts w:cs="Times New Roman"/>
          <w:szCs w:val="24"/>
        </w:rPr>
        <w:t xml:space="preserve"> stále ve faktické péči manželů</w:t>
      </w:r>
      <w:r>
        <w:rPr>
          <w:rFonts w:cs="Times New Roman"/>
          <w:szCs w:val="24"/>
        </w:rPr>
        <w:t xml:space="preserve"> Novákových</w:t>
      </w:r>
      <w:r w:rsidRPr="00862082">
        <w:rPr>
          <w:rFonts w:cs="Times New Roman"/>
          <w:szCs w:val="24"/>
        </w:rPr>
        <w:t xml:space="preserve">. Manželé </w:t>
      </w:r>
      <w:r>
        <w:rPr>
          <w:rFonts w:cs="Times New Roman"/>
          <w:szCs w:val="24"/>
        </w:rPr>
        <w:t>Skálov</w:t>
      </w:r>
      <w:r w:rsidR="003124A5">
        <w:rPr>
          <w:rFonts w:cs="Times New Roman"/>
          <w:szCs w:val="24"/>
        </w:rPr>
        <w:t xml:space="preserve">i </w:t>
      </w:r>
      <w:r>
        <w:rPr>
          <w:rFonts w:cs="Times New Roman"/>
          <w:szCs w:val="24"/>
        </w:rPr>
        <w:t xml:space="preserve">také </w:t>
      </w:r>
      <w:r w:rsidRPr="00862082">
        <w:rPr>
          <w:rFonts w:cs="Times New Roman"/>
          <w:szCs w:val="24"/>
        </w:rPr>
        <w:t xml:space="preserve">vypomáhají s péčí </w:t>
      </w:r>
      <w:r>
        <w:rPr>
          <w:rFonts w:cs="Times New Roman"/>
          <w:szCs w:val="24"/>
        </w:rPr>
        <w:t>a</w:t>
      </w:r>
      <w:r w:rsidRPr="00862082">
        <w:rPr>
          <w:rFonts w:cs="Times New Roman"/>
          <w:szCs w:val="24"/>
        </w:rPr>
        <w:t xml:space="preserve"> finančně</w:t>
      </w:r>
      <w:r>
        <w:rPr>
          <w:rFonts w:cs="Times New Roman"/>
          <w:szCs w:val="24"/>
        </w:rPr>
        <w:t xml:space="preserve"> Nelu zajišťují</w:t>
      </w:r>
      <w:r w:rsidRPr="00862082">
        <w:rPr>
          <w:rFonts w:cs="Times New Roman"/>
          <w:szCs w:val="24"/>
        </w:rPr>
        <w:t>. Když je N</w:t>
      </w:r>
      <w:r>
        <w:rPr>
          <w:rFonts w:cs="Times New Roman"/>
          <w:szCs w:val="24"/>
        </w:rPr>
        <w:t>ela</w:t>
      </w:r>
      <w:r w:rsidRPr="00862082">
        <w:rPr>
          <w:rFonts w:cs="Times New Roman"/>
          <w:szCs w:val="24"/>
        </w:rPr>
        <w:t xml:space="preserve"> nemocná</w:t>
      </w:r>
      <w:r w:rsidR="003124A5">
        <w:rPr>
          <w:rFonts w:cs="Times New Roman"/>
          <w:szCs w:val="24"/>
        </w:rPr>
        <w:t>,</w:t>
      </w:r>
      <w:r w:rsidRPr="00862082">
        <w:rPr>
          <w:rFonts w:cs="Times New Roman"/>
          <w:szCs w:val="24"/>
        </w:rPr>
        <w:t xml:space="preserve"> mus</w:t>
      </w:r>
      <w:r w:rsidR="003124A5">
        <w:rPr>
          <w:rFonts w:cs="Times New Roman"/>
          <w:szCs w:val="24"/>
        </w:rPr>
        <w:t xml:space="preserve">í </w:t>
      </w:r>
      <w:r w:rsidRPr="00862082">
        <w:rPr>
          <w:rFonts w:cs="Times New Roman"/>
          <w:szCs w:val="24"/>
        </w:rPr>
        <w:t>vypomáhat prarodiče</w:t>
      </w:r>
      <w:r>
        <w:rPr>
          <w:rFonts w:cs="Times New Roman"/>
          <w:szCs w:val="24"/>
        </w:rPr>
        <w:t xml:space="preserve"> Skálovi</w:t>
      </w:r>
      <w:r w:rsidRPr="00862082">
        <w:rPr>
          <w:rFonts w:cs="Times New Roman"/>
          <w:szCs w:val="24"/>
        </w:rPr>
        <w:t xml:space="preserve">, </w:t>
      </w:r>
      <w:r w:rsidRPr="00983A1B">
        <w:rPr>
          <w:rFonts w:cs="Times New Roman"/>
          <w:szCs w:val="24"/>
        </w:rPr>
        <w:t>protože Novákovi pracují a nemohou čerpat ošetřovné</w:t>
      </w:r>
      <w:r w:rsidRPr="00862082">
        <w:rPr>
          <w:rFonts w:cs="Times New Roman"/>
          <w:szCs w:val="24"/>
        </w:rPr>
        <w:t>, protože jejich vnučka jim není svěřena do péče. Matka od října minulého roku přestala projevovat zájem</w:t>
      </w:r>
      <w:r>
        <w:rPr>
          <w:rFonts w:cs="Times New Roman"/>
          <w:szCs w:val="24"/>
        </w:rPr>
        <w:t xml:space="preserve"> o svoji dceru Nelu</w:t>
      </w:r>
      <w:r w:rsidRPr="00862082">
        <w:rPr>
          <w:rFonts w:cs="Times New Roman"/>
          <w:szCs w:val="24"/>
        </w:rPr>
        <w:t>, přestala si ji brá</w:t>
      </w:r>
      <w:r>
        <w:rPr>
          <w:rFonts w:cs="Times New Roman"/>
          <w:szCs w:val="24"/>
        </w:rPr>
        <w:t>t</w:t>
      </w:r>
      <w:r w:rsidRPr="00862082">
        <w:rPr>
          <w:rFonts w:cs="Times New Roman"/>
          <w:szCs w:val="24"/>
        </w:rPr>
        <w:t xml:space="preserve"> k</w:t>
      </w:r>
      <w:r>
        <w:rPr>
          <w:rFonts w:cs="Times New Roman"/>
          <w:szCs w:val="24"/>
        </w:rPr>
        <w:t> </w:t>
      </w:r>
      <w:r w:rsidRPr="00862082">
        <w:rPr>
          <w:rFonts w:cs="Times New Roman"/>
          <w:szCs w:val="24"/>
        </w:rPr>
        <w:t>sobě</w:t>
      </w:r>
      <w:r>
        <w:rPr>
          <w:rFonts w:cs="Times New Roman"/>
          <w:szCs w:val="24"/>
        </w:rPr>
        <w:t xml:space="preserve"> domů a</w:t>
      </w:r>
      <w:r w:rsidRPr="00862082">
        <w:rPr>
          <w:rFonts w:cs="Times New Roman"/>
          <w:szCs w:val="24"/>
        </w:rPr>
        <w:t xml:space="preserve"> navštěvovat. Setkání </w:t>
      </w:r>
      <w:r w:rsidRPr="00983A1B">
        <w:rPr>
          <w:rFonts w:cs="Times New Roman"/>
          <w:szCs w:val="24"/>
        </w:rPr>
        <w:t>byla pouze krátká a sporadická</w:t>
      </w:r>
      <w:r>
        <w:rPr>
          <w:rFonts w:cs="Times New Roman"/>
          <w:szCs w:val="24"/>
        </w:rPr>
        <w:t xml:space="preserve">, například </w:t>
      </w:r>
      <w:r w:rsidRPr="00862082">
        <w:rPr>
          <w:rFonts w:cs="Times New Roman"/>
          <w:szCs w:val="24"/>
        </w:rPr>
        <w:t>o Vánocích. Matka opakovaně slibovala zlepšení spolupráce, avšak tyto sliby nesplnil</w:t>
      </w:r>
      <w:r>
        <w:rPr>
          <w:rFonts w:cs="Times New Roman"/>
          <w:szCs w:val="24"/>
        </w:rPr>
        <w:t>a</w:t>
      </w:r>
      <w:r w:rsidRPr="00862082">
        <w:rPr>
          <w:rFonts w:cs="Times New Roman"/>
          <w:szCs w:val="24"/>
        </w:rPr>
        <w:t xml:space="preserve">. </w:t>
      </w:r>
    </w:p>
    <w:p w14:paraId="5DDF3FBB" w14:textId="5E6F045B" w:rsidR="00EF6FDA" w:rsidRDefault="00EF6FDA" w:rsidP="00EF6FDA">
      <w:pPr>
        <w:rPr>
          <w:rFonts w:cs="Times New Roman"/>
          <w:szCs w:val="24"/>
        </w:rPr>
      </w:pPr>
      <w:r>
        <w:rPr>
          <w:rFonts w:cs="Times New Roman"/>
          <w:szCs w:val="24"/>
        </w:rPr>
        <w:t>Paní Nováková</w:t>
      </w:r>
      <w:r w:rsidRPr="00862082">
        <w:rPr>
          <w:rFonts w:cs="Times New Roman"/>
          <w:szCs w:val="24"/>
        </w:rPr>
        <w:t xml:space="preserve"> přichází na oddělení OSPOD</w:t>
      </w:r>
      <w:r>
        <w:rPr>
          <w:rFonts w:cs="Times New Roman"/>
          <w:szCs w:val="24"/>
        </w:rPr>
        <w:t xml:space="preserve"> s tím</w:t>
      </w:r>
      <w:r w:rsidRPr="00862082">
        <w:rPr>
          <w:rFonts w:cs="Times New Roman"/>
          <w:szCs w:val="24"/>
        </w:rPr>
        <w:t xml:space="preserve">, že situace s matkou je neúnosná a chce </w:t>
      </w:r>
      <w:r>
        <w:rPr>
          <w:rFonts w:cs="Times New Roman"/>
          <w:szCs w:val="24"/>
        </w:rPr>
        <w:t>ji</w:t>
      </w:r>
      <w:r w:rsidRPr="00862082">
        <w:rPr>
          <w:rFonts w:cs="Times New Roman"/>
          <w:szCs w:val="24"/>
        </w:rPr>
        <w:t xml:space="preserve"> řešit. Obává se o N</w:t>
      </w:r>
      <w:r>
        <w:rPr>
          <w:rFonts w:cs="Times New Roman"/>
          <w:szCs w:val="24"/>
        </w:rPr>
        <w:t>elinu</w:t>
      </w:r>
      <w:r w:rsidRPr="00862082">
        <w:rPr>
          <w:rFonts w:cs="Times New Roman"/>
          <w:szCs w:val="24"/>
        </w:rPr>
        <w:t xml:space="preserve"> budoucnost. </w:t>
      </w:r>
      <w:r>
        <w:rPr>
          <w:rFonts w:cs="Times New Roman"/>
          <w:szCs w:val="24"/>
        </w:rPr>
        <w:t xml:space="preserve">Manželé Novákovi </w:t>
      </w:r>
      <w:r w:rsidRPr="00862082">
        <w:rPr>
          <w:rFonts w:cs="Times New Roman"/>
          <w:szCs w:val="24"/>
        </w:rPr>
        <w:t>by se chtěli k N</w:t>
      </w:r>
      <w:r>
        <w:rPr>
          <w:rFonts w:cs="Times New Roman"/>
          <w:szCs w:val="24"/>
        </w:rPr>
        <w:t>ele</w:t>
      </w:r>
      <w:r w:rsidRPr="00862082">
        <w:rPr>
          <w:rFonts w:cs="Times New Roman"/>
          <w:szCs w:val="24"/>
        </w:rPr>
        <w:t xml:space="preserve"> nějakým způsobem legitimizovat, protože ji mají delší dobu ve faktické péči a zajišťují její každodenní potřeby. </w:t>
      </w:r>
    </w:p>
    <w:p w14:paraId="6407025B" w14:textId="7BF23B17" w:rsidR="006267FD" w:rsidRDefault="006267FD" w:rsidP="00EF6FDA">
      <w:pPr>
        <w:rPr>
          <w:rFonts w:cs="Times New Roman"/>
          <w:szCs w:val="24"/>
        </w:rPr>
      </w:pPr>
    </w:p>
    <w:p w14:paraId="16D1DFFD" w14:textId="77777777" w:rsidR="006267FD" w:rsidRPr="00862082" w:rsidRDefault="006267FD" w:rsidP="00EF6FDA">
      <w:pPr>
        <w:rPr>
          <w:rFonts w:cs="Times New Roman"/>
          <w:szCs w:val="24"/>
        </w:rPr>
      </w:pPr>
      <w:bookmarkStart w:id="38" w:name="_GoBack"/>
      <w:bookmarkEnd w:id="38"/>
    </w:p>
    <w:p w14:paraId="589CC4F2" w14:textId="77777777" w:rsidR="00EF6FDA" w:rsidRPr="00862082" w:rsidRDefault="00EF6FDA" w:rsidP="00EF6FDA">
      <w:pPr>
        <w:rPr>
          <w:rFonts w:cs="Times New Roman"/>
          <w:b/>
          <w:szCs w:val="24"/>
          <w:u w:val="single"/>
        </w:rPr>
      </w:pPr>
      <w:r w:rsidRPr="00862082">
        <w:rPr>
          <w:rFonts w:cs="Times New Roman"/>
          <w:b/>
          <w:szCs w:val="24"/>
          <w:u w:val="single"/>
        </w:rPr>
        <w:lastRenderedPageBreak/>
        <w:t xml:space="preserve">Pořádání PK (účastníci a jejich role) </w:t>
      </w:r>
    </w:p>
    <w:p w14:paraId="113C6ADB" w14:textId="77777777" w:rsidR="00EF6FDA" w:rsidRPr="00862082" w:rsidRDefault="00EF6FDA" w:rsidP="00EF6FDA">
      <w:pPr>
        <w:rPr>
          <w:rFonts w:cs="Times New Roman"/>
          <w:szCs w:val="24"/>
        </w:rPr>
      </w:pPr>
      <w:r w:rsidRPr="00862082">
        <w:rPr>
          <w:rFonts w:cs="Times New Roman"/>
          <w:szCs w:val="24"/>
        </w:rPr>
        <w:t>Koordinátor případu svolává PK za účelem nastavení kroků, které povedou ke stabilizaci rodinného prostředí u matky</w:t>
      </w:r>
      <w:r>
        <w:rPr>
          <w:rFonts w:cs="Times New Roman"/>
          <w:szCs w:val="24"/>
        </w:rPr>
        <w:t>.</w:t>
      </w:r>
      <w:r w:rsidRPr="00862082">
        <w:rPr>
          <w:rFonts w:cs="Times New Roman"/>
          <w:szCs w:val="24"/>
        </w:rPr>
        <w:t xml:space="preserve"> </w:t>
      </w:r>
      <w:r>
        <w:rPr>
          <w:rFonts w:cs="Times New Roman"/>
          <w:szCs w:val="24"/>
        </w:rPr>
        <w:t>K</w:t>
      </w:r>
      <w:r w:rsidRPr="00862082">
        <w:rPr>
          <w:rFonts w:cs="Times New Roman"/>
          <w:szCs w:val="24"/>
        </w:rPr>
        <w:t xml:space="preserve">onference </w:t>
      </w:r>
      <w:r>
        <w:rPr>
          <w:rFonts w:cs="Times New Roman"/>
          <w:szCs w:val="24"/>
        </w:rPr>
        <w:t xml:space="preserve">zároveň </w:t>
      </w:r>
      <w:r w:rsidRPr="00862082">
        <w:rPr>
          <w:rFonts w:cs="Times New Roman"/>
          <w:szCs w:val="24"/>
        </w:rPr>
        <w:t xml:space="preserve">nabídne </w:t>
      </w:r>
      <w:r>
        <w:rPr>
          <w:rFonts w:cs="Times New Roman"/>
          <w:szCs w:val="24"/>
        </w:rPr>
        <w:t>další</w:t>
      </w:r>
      <w:r w:rsidRPr="00862082">
        <w:rPr>
          <w:rFonts w:cs="Times New Roman"/>
          <w:szCs w:val="24"/>
        </w:rPr>
        <w:t xml:space="preserve"> možnosti náhradní rodinné péče. Koordinátor případu je zároveň ve funkci svolavatele, protože se dozvěděl o této situaci od babičky, která OSPOD osobně navštívila. </w:t>
      </w:r>
    </w:p>
    <w:p w14:paraId="55DC1F76" w14:textId="01A094E4" w:rsidR="00EF6FDA" w:rsidRPr="00862082" w:rsidRDefault="00EF6FDA" w:rsidP="00EF6FDA">
      <w:pPr>
        <w:rPr>
          <w:rFonts w:cs="Times New Roman"/>
          <w:szCs w:val="24"/>
        </w:rPr>
      </w:pPr>
      <w:r w:rsidRPr="00862082">
        <w:rPr>
          <w:rFonts w:cs="Times New Roman"/>
          <w:b/>
          <w:szCs w:val="24"/>
          <w:u w:val="single"/>
        </w:rPr>
        <w:t>Cíl PK:</w:t>
      </w:r>
      <w:r>
        <w:rPr>
          <w:rFonts w:cs="Times New Roman"/>
          <w:szCs w:val="24"/>
        </w:rPr>
        <w:t xml:space="preserve"> C</w:t>
      </w:r>
      <w:r w:rsidRPr="00862082">
        <w:rPr>
          <w:rFonts w:cs="Times New Roman"/>
          <w:szCs w:val="24"/>
        </w:rPr>
        <w:t>ílem je nastavení kroků, které povedou ke stabilizaci rodinného prostředí u matky a zároveň konference nabídne možnosti náhradní rodinné péče</w:t>
      </w:r>
      <w:r>
        <w:rPr>
          <w:rFonts w:cs="Times New Roman"/>
          <w:szCs w:val="24"/>
        </w:rPr>
        <w:t xml:space="preserve"> u nezletilé Nely</w:t>
      </w:r>
      <w:r w:rsidRPr="00862082">
        <w:rPr>
          <w:rFonts w:cs="Times New Roman"/>
          <w:szCs w:val="24"/>
        </w:rPr>
        <w:t>.</w:t>
      </w:r>
    </w:p>
    <w:p w14:paraId="78AFCBC7" w14:textId="77777777" w:rsidR="00EF6FDA" w:rsidRPr="00862082" w:rsidRDefault="00EF6FDA" w:rsidP="00EF6FDA">
      <w:pPr>
        <w:rPr>
          <w:rFonts w:cs="Times New Roman"/>
          <w:b/>
          <w:szCs w:val="24"/>
          <w:u w:val="single"/>
        </w:rPr>
      </w:pPr>
      <w:r w:rsidRPr="00862082">
        <w:rPr>
          <w:rFonts w:cs="Times New Roman"/>
          <w:b/>
          <w:szCs w:val="24"/>
          <w:u w:val="single"/>
        </w:rPr>
        <w:t xml:space="preserve">Pozvaní: </w:t>
      </w:r>
    </w:p>
    <w:p w14:paraId="0B29904D" w14:textId="77777777" w:rsidR="00EF6FDA" w:rsidRPr="00213CBE" w:rsidRDefault="00EF6FDA" w:rsidP="00740706">
      <w:pPr>
        <w:pStyle w:val="Odstavecseseznamem"/>
        <w:numPr>
          <w:ilvl w:val="0"/>
          <w:numId w:val="21"/>
        </w:numPr>
        <w:rPr>
          <w:rFonts w:cs="Times New Roman"/>
          <w:b/>
          <w:szCs w:val="24"/>
          <w:u w:val="single"/>
        </w:rPr>
      </w:pPr>
      <w:r w:rsidRPr="00213CBE">
        <w:rPr>
          <w:rFonts w:cs="Times New Roman"/>
          <w:szCs w:val="24"/>
        </w:rPr>
        <w:t xml:space="preserve">Matka Nely a Stely </w:t>
      </w:r>
    </w:p>
    <w:p w14:paraId="549188F4" w14:textId="77777777" w:rsidR="00EF6FDA" w:rsidRPr="00213CBE" w:rsidRDefault="00EF6FDA" w:rsidP="00740706">
      <w:pPr>
        <w:pStyle w:val="Odstavecseseznamem"/>
        <w:numPr>
          <w:ilvl w:val="0"/>
          <w:numId w:val="21"/>
        </w:numPr>
        <w:rPr>
          <w:rFonts w:cs="Times New Roman"/>
          <w:b/>
          <w:szCs w:val="24"/>
          <w:u w:val="single"/>
        </w:rPr>
      </w:pPr>
      <w:r w:rsidRPr="00213CBE">
        <w:rPr>
          <w:rFonts w:cs="Times New Roman"/>
          <w:szCs w:val="24"/>
        </w:rPr>
        <w:t xml:space="preserve">Otec Stely (přítel matky) </w:t>
      </w:r>
    </w:p>
    <w:p w14:paraId="6E3FCE35" w14:textId="77777777" w:rsidR="00EF6FDA" w:rsidRPr="00213CBE" w:rsidRDefault="00EF6FDA" w:rsidP="00740706">
      <w:pPr>
        <w:pStyle w:val="Odstavecseseznamem"/>
        <w:numPr>
          <w:ilvl w:val="0"/>
          <w:numId w:val="21"/>
        </w:numPr>
        <w:rPr>
          <w:rFonts w:cs="Times New Roman"/>
          <w:b/>
          <w:szCs w:val="24"/>
          <w:u w:val="single"/>
        </w:rPr>
      </w:pPr>
      <w:r w:rsidRPr="00213CBE">
        <w:rPr>
          <w:rFonts w:cs="Times New Roman"/>
          <w:szCs w:val="24"/>
        </w:rPr>
        <w:t>Babička a děda Nely – manželé Novákovi</w:t>
      </w:r>
    </w:p>
    <w:p w14:paraId="20D6B1BB" w14:textId="77777777" w:rsidR="00EF6FDA" w:rsidRPr="00213CBE" w:rsidRDefault="00EF6FDA" w:rsidP="00740706">
      <w:pPr>
        <w:pStyle w:val="Odstavecseseznamem"/>
        <w:numPr>
          <w:ilvl w:val="0"/>
          <w:numId w:val="21"/>
        </w:numPr>
        <w:rPr>
          <w:rFonts w:cs="Times New Roman"/>
          <w:szCs w:val="24"/>
        </w:rPr>
      </w:pPr>
      <w:r w:rsidRPr="00213CBE">
        <w:rPr>
          <w:rFonts w:cs="Times New Roman"/>
          <w:szCs w:val="24"/>
        </w:rPr>
        <w:t xml:space="preserve">Babička a dědeček matky – manželé Skálovi </w:t>
      </w:r>
    </w:p>
    <w:p w14:paraId="676D0AC1" w14:textId="77777777" w:rsidR="00EF6FDA" w:rsidRPr="00213CBE" w:rsidRDefault="00EF6FDA" w:rsidP="00740706">
      <w:pPr>
        <w:pStyle w:val="Odstavecseseznamem"/>
        <w:numPr>
          <w:ilvl w:val="0"/>
          <w:numId w:val="21"/>
        </w:numPr>
        <w:rPr>
          <w:rFonts w:cs="Times New Roman"/>
          <w:szCs w:val="24"/>
        </w:rPr>
      </w:pPr>
      <w:r w:rsidRPr="00213CBE">
        <w:rPr>
          <w:rFonts w:cs="Times New Roman"/>
          <w:szCs w:val="24"/>
        </w:rPr>
        <w:t>Pediatr Nely</w:t>
      </w:r>
    </w:p>
    <w:p w14:paraId="5D427450" w14:textId="77777777" w:rsidR="00EF6FDA" w:rsidRPr="00213CBE" w:rsidRDefault="00EF6FDA" w:rsidP="00740706">
      <w:pPr>
        <w:pStyle w:val="Odstavecseseznamem"/>
        <w:numPr>
          <w:ilvl w:val="0"/>
          <w:numId w:val="21"/>
        </w:numPr>
        <w:rPr>
          <w:rFonts w:cs="Times New Roman"/>
          <w:szCs w:val="24"/>
        </w:rPr>
      </w:pPr>
      <w:r w:rsidRPr="00213CBE">
        <w:rPr>
          <w:rFonts w:cs="Times New Roman"/>
          <w:szCs w:val="24"/>
        </w:rPr>
        <w:t>Třídní učitelka Nely</w:t>
      </w:r>
    </w:p>
    <w:p w14:paraId="597517F9" w14:textId="77777777" w:rsidR="00EF6FDA" w:rsidRPr="00213CBE" w:rsidRDefault="00EF6FDA" w:rsidP="00740706">
      <w:pPr>
        <w:pStyle w:val="Odstavecseseznamem"/>
        <w:numPr>
          <w:ilvl w:val="0"/>
          <w:numId w:val="21"/>
        </w:numPr>
        <w:rPr>
          <w:rFonts w:cs="Times New Roman"/>
          <w:szCs w:val="24"/>
        </w:rPr>
      </w:pPr>
      <w:r w:rsidRPr="00213CBE">
        <w:rPr>
          <w:rFonts w:cs="Times New Roman"/>
          <w:szCs w:val="24"/>
        </w:rPr>
        <w:t>Sociální pracovnice – koordinátorka případu Nely</w:t>
      </w:r>
    </w:p>
    <w:p w14:paraId="7C258F68" w14:textId="77777777" w:rsidR="00EF6FDA" w:rsidRPr="00213CBE" w:rsidRDefault="00EF6FDA" w:rsidP="00740706">
      <w:pPr>
        <w:pStyle w:val="Odstavecseseznamem"/>
        <w:numPr>
          <w:ilvl w:val="0"/>
          <w:numId w:val="21"/>
        </w:numPr>
        <w:rPr>
          <w:rFonts w:cs="Times New Roman"/>
          <w:szCs w:val="24"/>
        </w:rPr>
      </w:pPr>
      <w:r w:rsidRPr="00213CBE">
        <w:rPr>
          <w:rFonts w:cs="Times New Roman"/>
          <w:szCs w:val="24"/>
        </w:rPr>
        <w:t>Sociální pracovnice – koordinátorka případu Stely</w:t>
      </w:r>
    </w:p>
    <w:p w14:paraId="47FB94D2" w14:textId="77777777" w:rsidR="00EF6FDA" w:rsidRPr="00213CBE" w:rsidRDefault="00EF6FDA" w:rsidP="00740706">
      <w:pPr>
        <w:pStyle w:val="Odstavecseseznamem"/>
        <w:numPr>
          <w:ilvl w:val="0"/>
          <w:numId w:val="21"/>
        </w:numPr>
        <w:rPr>
          <w:rFonts w:cs="Times New Roman"/>
          <w:szCs w:val="24"/>
        </w:rPr>
      </w:pPr>
      <w:r w:rsidRPr="00213CBE">
        <w:rPr>
          <w:rFonts w:cs="Times New Roman"/>
          <w:szCs w:val="24"/>
        </w:rPr>
        <w:t xml:space="preserve">Sociální pracovnice – úsek náhradní rodinné péče </w:t>
      </w:r>
    </w:p>
    <w:p w14:paraId="198928DD" w14:textId="0F5AB9D2" w:rsidR="00EF6FDA" w:rsidRPr="00213CBE" w:rsidRDefault="0001708F" w:rsidP="00740706">
      <w:pPr>
        <w:pStyle w:val="Odstavecseseznamem"/>
        <w:numPr>
          <w:ilvl w:val="0"/>
          <w:numId w:val="21"/>
        </w:numPr>
        <w:rPr>
          <w:rFonts w:cs="Times New Roman"/>
          <w:szCs w:val="24"/>
        </w:rPr>
      </w:pPr>
      <w:r w:rsidRPr="00213CBE">
        <w:rPr>
          <w:rFonts w:cs="Times New Roman"/>
          <w:szCs w:val="24"/>
        </w:rPr>
        <w:t>Moderátor</w:t>
      </w:r>
      <w:r w:rsidR="00EF6FDA" w:rsidRPr="00213CBE">
        <w:rPr>
          <w:rFonts w:cs="Times New Roman"/>
          <w:szCs w:val="24"/>
        </w:rPr>
        <w:t xml:space="preserve"> – nezávislá pracovnice </w:t>
      </w:r>
    </w:p>
    <w:p w14:paraId="3DF16154" w14:textId="77777777" w:rsidR="00EF6FDA" w:rsidRPr="00862082" w:rsidRDefault="00EF6FDA" w:rsidP="00EF6FDA">
      <w:pPr>
        <w:rPr>
          <w:rFonts w:cs="Times New Roman"/>
          <w:szCs w:val="24"/>
        </w:rPr>
      </w:pPr>
      <w:r w:rsidRPr="00862082">
        <w:rPr>
          <w:rFonts w:cs="Times New Roman"/>
          <w:szCs w:val="24"/>
        </w:rPr>
        <w:t xml:space="preserve">Před pořádáním PK </w:t>
      </w:r>
      <w:r>
        <w:rPr>
          <w:rFonts w:cs="Times New Roman"/>
          <w:szCs w:val="24"/>
        </w:rPr>
        <w:t>koordinátorka</w:t>
      </w:r>
      <w:r w:rsidRPr="00862082">
        <w:rPr>
          <w:rFonts w:cs="Times New Roman"/>
          <w:szCs w:val="24"/>
        </w:rPr>
        <w:t xml:space="preserve"> proved</w:t>
      </w:r>
      <w:r>
        <w:rPr>
          <w:rFonts w:cs="Times New Roman"/>
          <w:szCs w:val="24"/>
        </w:rPr>
        <w:t>la</w:t>
      </w:r>
      <w:r w:rsidRPr="00862082">
        <w:rPr>
          <w:rFonts w:cs="Times New Roman"/>
          <w:szCs w:val="24"/>
        </w:rPr>
        <w:t xml:space="preserve"> pohovor s N</w:t>
      </w:r>
      <w:r>
        <w:rPr>
          <w:rFonts w:cs="Times New Roman"/>
          <w:szCs w:val="24"/>
        </w:rPr>
        <w:t>elou</w:t>
      </w:r>
      <w:r w:rsidRPr="00862082">
        <w:rPr>
          <w:rFonts w:cs="Times New Roman"/>
          <w:szCs w:val="24"/>
        </w:rPr>
        <w:t xml:space="preserve"> za účelem zjištění jejího názoru </w:t>
      </w:r>
      <w:r>
        <w:rPr>
          <w:rFonts w:cs="Times New Roman"/>
          <w:szCs w:val="24"/>
        </w:rPr>
        <w:t>na</w:t>
      </w:r>
      <w:r w:rsidRPr="00862082">
        <w:rPr>
          <w:rFonts w:cs="Times New Roman"/>
          <w:szCs w:val="24"/>
        </w:rPr>
        <w:t> současn</w:t>
      </w:r>
      <w:r>
        <w:rPr>
          <w:rFonts w:cs="Times New Roman"/>
          <w:szCs w:val="24"/>
        </w:rPr>
        <w:t>ou</w:t>
      </w:r>
      <w:r w:rsidRPr="00862082">
        <w:rPr>
          <w:rFonts w:cs="Times New Roman"/>
          <w:szCs w:val="24"/>
        </w:rPr>
        <w:t xml:space="preserve"> situaci. N</w:t>
      </w:r>
      <w:r>
        <w:rPr>
          <w:rFonts w:cs="Times New Roman"/>
          <w:szCs w:val="24"/>
        </w:rPr>
        <w:t>ela</w:t>
      </w:r>
      <w:r w:rsidRPr="00862082">
        <w:rPr>
          <w:rFonts w:cs="Times New Roman"/>
          <w:szCs w:val="24"/>
        </w:rPr>
        <w:t xml:space="preserve"> se vyjádřila v tom smyslu, že si přeje zůstat u babičky a dědečka</w:t>
      </w:r>
      <w:r>
        <w:rPr>
          <w:rFonts w:cs="Times New Roman"/>
          <w:szCs w:val="24"/>
        </w:rPr>
        <w:t xml:space="preserve"> (manželů Novákových).</w:t>
      </w:r>
      <w:r w:rsidRPr="00862082">
        <w:rPr>
          <w:rFonts w:cs="Times New Roman"/>
          <w:szCs w:val="24"/>
        </w:rPr>
        <w:t xml:space="preserve"> </w:t>
      </w:r>
      <w:r>
        <w:rPr>
          <w:rFonts w:cs="Times New Roman"/>
          <w:szCs w:val="24"/>
        </w:rPr>
        <w:t>J</w:t>
      </w:r>
      <w:r w:rsidRPr="00862082">
        <w:rPr>
          <w:rFonts w:cs="Times New Roman"/>
          <w:szCs w:val="24"/>
        </w:rPr>
        <w:t>ako důvod uvedla, že u maminky jsou velké hádky (v té chvíli začala plakat). U</w:t>
      </w:r>
      <w:r>
        <w:rPr>
          <w:rFonts w:cs="Times New Roman"/>
          <w:szCs w:val="24"/>
        </w:rPr>
        <w:t xml:space="preserve"> babičky a dědečka </w:t>
      </w:r>
      <w:r w:rsidRPr="00862082">
        <w:rPr>
          <w:rFonts w:cs="Times New Roman"/>
          <w:szCs w:val="24"/>
        </w:rPr>
        <w:t>je spokojená, ale chtěla by</w:t>
      </w:r>
      <w:r>
        <w:rPr>
          <w:rFonts w:cs="Times New Roman"/>
          <w:szCs w:val="24"/>
        </w:rPr>
        <w:t xml:space="preserve"> zde</w:t>
      </w:r>
      <w:r w:rsidRPr="00862082">
        <w:rPr>
          <w:rFonts w:cs="Times New Roman"/>
          <w:szCs w:val="24"/>
        </w:rPr>
        <w:t xml:space="preserve"> mít i svojí mladší sestru. Z rozhovoru bylo patrné, že by se</w:t>
      </w:r>
      <w:r>
        <w:rPr>
          <w:rFonts w:cs="Times New Roman"/>
          <w:szCs w:val="24"/>
        </w:rPr>
        <w:t xml:space="preserve"> častěji a ráda</w:t>
      </w:r>
      <w:r w:rsidRPr="00862082">
        <w:rPr>
          <w:rFonts w:cs="Times New Roman"/>
          <w:szCs w:val="24"/>
        </w:rPr>
        <w:t xml:space="preserve"> s</w:t>
      </w:r>
      <w:r>
        <w:rPr>
          <w:rFonts w:cs="Times New Roman"/>
          <w:szCs w:val="24"/>
        </w:rPr>
        <w:t xml:space="preserve"> matkou i sestrou </w:t>
      </w:r>
      <w:r w:rsidRPr="00862082">
        <w:rPr>
          <w:rFonts w:cs="Times New Roman"/>
          <w:szCs w:val="24"/>
        </w:rPr>
        <w:t xml:space="preserve">setkávala. </w:t>
      </w:r>
    </w:p>
    <w:p w14:paraId="702FB272" w14:textId="77777777" w:rsidR="00EF6FDA" w:rsidRPr="00862082" w:rsidRDefault="00EF6FDA" w:rsidP="00EF6FDA">
      <w:pPr>
        <w:rPr>
          <w:rFonts w:cs="Times New Roman"/>
          <w:szCs w:val="24"/>
        </w:rPr>
      </w:pPr>
      <w:r w:rsidRPr="00862082">
        <w:rPr>
          <w:rFonts w:cs="Times New Roman"/>
          <w:szCs w:val="24"/>
        </w:rPr>
        <w:t>Matce bylo poštou zasláno pozvání na PK</w:t>
      </w:r>
      <w:r>
        <w:rPr>
          <w:rFonts w:cs="Times New Roman"/>
          <w:szCs w:val="24"/>
        </w:rPr>
        <w:t xml:space="preserve"> s tím</w:t>
      </w:r>
      <w:r w:rsidRPr="00862082">
        <w:rPr>
          <w:rFonts w:cs="Times New Roman"/>
          <w:szCs w:val="24"/>
        </w:rPr>
        <w:t>, že se bude projednávat péče o její dceru N</w:t>
      </w:r>
      <w:r>
        <w:rPr>
          <w:rFonts w:cs="Times New Roman"/>
          <w:szCs w:val="24"/>
        </w:rPr>
        <w:t>elu</w:t>
      </w:r>
      <w:r w:rsidRPr="00862082">
        <w:rPr>
          <w:rFonts w:cs="Times New Roman"/>
          <w:szCs w:val="24"/>
        </w:rPr>
        <w:t xml:space="preserve">. Matka zhruba týden před konanou PK osobně přichází za </w:t>
      </w:r>
      <w:r w:rsidRPr="00320413">
        <w:rPr>
          <w:rFonts w:cs="Times New Roman"/>
          <w:szCs w:val="24"/>
        </w:rPr>
        <w:t>koordinátorkou</w:t>
      </w:r>
      <w:r w:rsidRPr="00862082">
        <w:rPr>
          <w:rFonts w:cs="Times New Roman"/>
          <w:szCs w:val="24"/>
        </w:rPr>
        <w:t xml:space="preserve"> případu</w:t>
      </w:r>
      <w:r>
        <w:rPr>
          <w:rFonts w:cs="Times New Roman"/>
          <w:szCs w:val="24"/>
        </w:rPr>
        <w:t xml:space="preserve"> s tím</w:t>
      </w:r>
      <w:r w:rsidRPr="00862082">
        <w:rPr>
          <w:rFonts w:cs="Times New Roman"/>
          <w:szCs w:val="24"/>
        </w:rPr>
        <w:t>, že nerozumí</w:t>
      </w:r>
      <w:r>
        <w:rPr>
          <w:rFonts w:cs="Times New Roman"/>
          <w:szCs w:val="24"/>
        </w:rPr>
        <w:t xml:space="preserve"> tomu</w:t>
      </w:r>
      <w:r w:rsidRPr="00862082">
        <w:rPr>
          <w:rFonts w:cs="Times New Roman"/>
          <w:szCs w:val="24"/>
        </w:rPr>
        <w:t>, co se bude</w:t>
      </w:r>
      <w:r>
        <w:rPr>
          <w:rFonts w:cs="Times New Roman"/>
          <w:szCs w:val="24"/>
        </w:rPr>
        <w:t xml:space="preserve"> </w:t>
      </w:r>
      <w:r w:rsidRPr="00862082">
        <w:rPr>
          <w:rFonts w:cs="Times New Roman"/>
          <w:szCs w:val="24"/>
        </w:rPr>
        <w:t>odehrávat. Vysvětluje si to tak, že ji chce OSPOD děti odebrat. Matce byl</w:t>
      </w:r>
      <w:r>
        <w:rPr>
          <w:rFonts w:cs="Times New Roman"/>
          <w:szCs w:val="24"/>
        </w:rPr>
        <w:t>y</w:t>
      </w:r>
      <w:r w:rsidRPr="00862082">
        <w:rPr>
          <w:rFonts w:cs="Times New Roman"/>
          <w:szCs w:val="24"/>
        </w:rPr>
        <w:t xml:space="preserve"> vysvětleny důvody pro svolání PK. Matka byla také ujištěna, že jde o nastavení spolupráce a nalezení zdrojů podpory v její nelehké situaci. Koordinátorka apeluje na to, aby se dostavili oba rodiče. Matka na schůzce vyjádřila</w:t>
      </w:r>
      <w:r>
        <w:rPr>
          <w:rFonts w:cs="Times New Roman"/>
          <w:szCs w:val="24"/>
        </w:rPr>
        <w:t xml:space="preserve"> své</w:t>
      </w:r>
      <w:r w:rsidRPr="00862082">
        <w:rPr>
          <w:rFonts w:cs="Times New Roman"/>
          <w:szCs w:val="24"/>
        </w:rPr>
        <w:t xml:space="preserve"> přání, aby N</w:t>
      </w:r>
      <w:r>
        <w:rPr>
          <w:rFonts w:cs="Times New Roman"/>
          <w:szCs w:val="24"/>
        </w:rPr>
        <w:t>ela</w:t>
      </w:r>
      <w:r w:rsidRPr="00862082">
        <w:rPr>
          <w:rFonts w:cs="Times New Roman"/>
          <w:szCs w:val="24"/>
        </w:rPr>
        <w:t xml:space="preserve"> byla v péči </w:t>
      </w:r>
      <w:r>
        <w:rPr>
          <w:rFonts w:cs="Times New Roman"/>
          <w:szCs w:val="24"/>
        </w:rPr>
        <w:t>manželů Novákových</w:t>
      </w:r>
      <w:r w:rsidRPr="00862082">
        <w:rPr>
          <w:rFonts w:cs="Times New Roman"/>
          <w:szCs w:val="24"/>
        </w:rPr>
        <w:t xml:space="preserve">. Vysvětluje svoji nelehkou situaci, kdy zvažuje odchod od partnera, který ji v opilosti bije. Pracovnice si všímá modřin pod okem. Matka byla na </w:t>
      </w:r>
      <w:r w:rsidRPr="00862082">
        <w:rPr>
          <w:rFonts w:cs="Times New Roman"/>
          <w:szCs w:val="24"/>
        </w:rPr>
        <w:lastRenderedPageBreak/>
        <w:t>závěr ujištěna, že do budoucna by měla udělat maximum</w:t>
      </w:r>
      <w:r>
        <w:rPr>
          <w:rFonts w:cs="Times New Roman"/>
          <w:szCs w:val="24"/>
        </w:rPr>
        <w:t xml:space="preserve"> pro to</w:t>
      </w:r>
      <w:r w:rsidRPr="00862082">
        <w:rPr>
          <w:rFonts w:cs="Times New Roman"/>
          <w:szCs w:val="24"/>
        </w:rPr>
        <w:t xml:space="preserve">, aby mohla </w:t>
      </w:r>
      <w:r>
        <w:rPr>
          <w:rFonts w:cs="Times New Roman"/>
          <w:szCs w:val="24"/>
        </w:rPr>
        <w:t xml:space="preserve">být </w:t>
      </w:r>
      <w:r w:rsidRPr="00862082">
        <w:rPr>
          <w:rFonts w:cs="Times New Roman"/>
          <w:szCs w:val="24"/>
        </w:rPr>
        <w:t>N</w:t>
      </w:r>
      <w:r>
        <w:rPr>
          <w:rFonts w:cs="Times New Roman"/>
          <w:szCs w:val="24"/>
        </w:rPr>
        <w:t xml:space="preserve">ela </w:t>
      </w:r>
      <w:r w:rsidRPr="00862082">
        <w:rPr>
          <w:rFonts w:cs="Times New Roman"/>
          <w:szCs w:val="24"/>
        </w:rPr>
        <w:t>zpět v její péči. Matka souhlasí a účast</w:t>
      </w:r>
      <w:r>
        <w:rPr>
          <w:rFonts w:cs="Times New Roman"/>
          <w:szCs w:val="24"/>
        </w:rPr>
        <w:t xml:space="preserve"> na konferenci</w:t>
      </w:r>
      <w:r w:rsidRPr="00862082">
        <w:rPr>
          <w:rFonts w:cs="Times New Roman"/>
          <w:szCs w:val="24"/>
        </w:rPr>
        <w:t xml:space="preserve"> přislibuje.  </w:t>
      </w:r>
    </w:p>
    <w:p w14:paraId="70DDC4EF" w14:textId="087CADD9" w:rsidR="00EF6FDA" w:rsidRPr="00862082" w:rsidRDefault="00EF6FDA" w:rsidP="00EF6FDA">
      <w:pPr>
        <w:rPr>
          <w:rFonts w:cs="Times New Roman"/>
          <w:szCs w:val="24"/>
        </w:rPr>
      </w:pPr>
      <w:r w:rsidRPr="00862082">
        <w:rPr>
          <w:rFonts w:cs="Times New Roman"/>
          <w:szCs w:val="24"/>
        </w:rPr>
        <w:t>Na PK byla pozvána třídní učitelka N</w:t>
      </w:r>
      <w:r>
        <w:rPr>
          <w:rFonts w:cs="Times New Roman"/>
          <w:szCs w:val="24"/>
        </w:rPr>
        <w:t>ely</w:t>
      </w:r>
      <w:r w:rsidRPr="00862082">
        <w:rPr>
          <w:rFonts w:cs="Times New Roman"/>
          <w:szCs w:val="24"/>
        </w:rPr>
        <w:t>. Sděluje, že neví, zda se dostaví. Vyjádření k tomu, jak N</w:t>
      </w:r>
      <w:r>
        <w:rPr>
          <w:rFonts w:cs="Times New Roman"/>
          <w:szCs w:val="24"/>
        </w:rPr>
        <w:t>ela</w:t>
      </w:r>
      <w:r w:rsidRPr="00862082">
        <w:rPr>
          <w:rFonts w:cs="Times New Roman"/>
          <w:szCs w:val="24"/>
        </w:rPr>
        <w:t xml:space="preserve"> prospívá ve škole</w:t>
      </w:r>
      <w:r w:rsidR="003124A5">
        <w:rPr>
          <w:rFonts w:cs="Times New Roman"/>
          <w:szCs w:val="24"/>
        </w:rPr>
        <w:t>,</w:t>
      </w:r>
      <w:r w:rsidRPr="00862082">
        <w:rPr>
          <w:rFonts w:cs="Times New Roman"/>
          <w:szCs w:val="24"/>
        </w:rPr>
        <w:t xml:space="preserve"> zasílá elektronicky. Toto sdělení bude přečteno na PK. Dále je pozván pediatr N</w:t>
      </w:r>
      <w:r>
        <w:rPr>
          <w:rFonts w:cs="Times New Roman"/>
          <w:szCs w:val="24"/>
        </w:rPr>
        <w:t>ely</w:t>
      </w:r>
      <w:r w:rsidRPr="00862082">
        <w:rPr>
          <w:rFonts w:cs="Times New Roman"/>
          <w:szCs w:val="24"/>
        </w:rPr>
        <w:t>, který se z účasti omluvil, kvůli pracovní vytíženosti. Sdělení k N</w:t>
      </w:r>
      <w:r>
        <w:rPr>
          <w:rFonts w:cs="Times New Roman"/>
          <w:szCs w:val="24"/>
        </w:rPr>
        <w:t>elině</w:t>
      </w:r>
      <w:r w:rsidRPr="00862082">
        <w:rPr>
          <w:rFonts w:cs="Times New Roman"/>
          <w:szCs w:val="24"/>
        </w:rPr>
        <w:t xml:space="preserve"> zdravotnímu stavu a spolupráci matky s lékařem zasílá ve zprávě, která bude přečtena na PK. </w:t>
      </w:r>
    </w:p>
    <w:p w14:paraId="06D8F90B" w14:textId="781150C7" w:rsidR="00EF6FDA" w:rsidRPr="00862082" w:rsidRDefault="00EF6FDA" w:rsidP="00EF6FDA">
      <w:pPr>
        <w:rPr>
          <w:rFonts w:cs="Times New Roman"/>
          <w:szCs w:val="24"/>
        </w:rPr>
      </w:pPr>
      <w:r w:rsidRPr="00862082">
        <w:rPr>
          <w:rFonts w:cs="Times New Roman"/>
          <w:szCs w:val="24"/>
        </w:rPr>
        <w:t xml:space="preserve">Dále byli pozváni prarodiče ze strany matky. </w:t>
      </w:r>
      <w:r>
        <w:rPr>
          <w:rFonts w:cs="Times New Roman"/>
          <w:szCs w:val="24"/>
        </w:rPr>
        <w:t>Účast odmítají</w:t>
      </w:r>
      <w:r w:rsidRPr="00862082">
        <w:rPr>
          <w:rFonts w:cs="Times New Roman"/>
          <w:szCs w:val="24"/>
        </w:rPr>
        <w:t xml:space="preserve">, protože </w:t>
      </w:r>
      <w:r w:rsidRPr="00320413">
        <w:rPr>
          <w:rFonts w:cs="Times New Roman"/>
          <w:szCs w:val="24"/>
        </w:rPr>
        <w:t>nechtějí</w:t>
      </w:r>
      <w:r w:rsidRPr="00862082">
        <w:rPr>
          <w:rFonts w:cs="Times New Roman"/>
          <w:szCs w:val="24"/>
        </w:rPr>
        <w:t xml:space="preserve"> vystupovat proti své vnučce (matce). Bylo </w:t>
      </w:r>
      <w:r>
        <w:rPr>
          <w:rFonts w:cs="Times New Roman"/>
          <w:szCs w:val="24"/>
        </w:rPr>
        <w:t xml:space="preserve">jim </w:t>
      </w:r>
      <w:r w:rsidRPr="00862082">
        <w:rPr>
          <w:rFonts w:cs="Times New Roman"/>
          <w:szCs w:val="24"/>
        </w:rPr>
        <w:t>vysvětleno, že jsou pozv</w:t>
      </w:r>
      <w:r w:rsidR="003124A5">
        <w:rPr>
          <w:rFonts w:cs="Times New Roman"/>
          <w:szCs w:val="24"/>
        </w:rPr>
        <w:t>a</w:t>
      </w:r>
      <w:r w:rsidRPr="00862082">
        <w:rPr>
          <w:rFonts w:cs="Times New Roman"/>
          <w:szCs w:val="24"/>
        </w:rPr>
        <w:t>ní na PK, protože se významně podílí na péči o N</w:t>
      </w:r>
      <w:r>
        <w:rPr>
          <w:rFonts w:cs="Times New Roman"/>
          <w:szCs w:val="24"/>
        </w:rPr>
        <w:t>elu.</w:t>
      </w:r>
      <w:r w:rsidRPr="00862082">
        <w:rPr>
          <w:rFonts w:cs="Times New Roman"/>
          <w:szCs w:val="24"/>
        </w:rPr>
        <w:t xml:space="preserve"> Vnučku mohou na konferenci podpořit v jejím úsilí o změnu, budou moci popsat i její kladné stránky osobnosti, které OSPOD nezná. Sdělují, že se tedy dostaví. </w:t>
      </w:r>
    </w:p>
    <w:p w14:paraId="4CD6C3FB" w14:textId="77777777" w:rsidR="00EF6FDA" w:rsidRPr="00862082" w:rsidRDefault="00EF6FDA" w:rsidP="00EF6FDA">
      <w:pPr>
        <w:rPr>
          <w:rFonts w:cs="Times New Roman"/>
          <w:b/>
          <w:szCs w:val="24"/>
          <w:u w:val="single"/>
        </w:rPr>
      </w:pPr>
      <w:r w:rsidRPr="00862082">
        <w:rPr>
          <w:rFonts w:cs="Times New Roman"/>
          <w:b/>
          <w:szCs w:val="24"/>
          <w:u w:val="single"/>
        </w:rPr>
        <w:t xml:space="preserve">Průběh PK: </w:t>
      </w:r>
    </w:p>
    <w:p w14:paraId="66295BBC" w14:textId="77777777" w:rsidR="00EF6FDA" w:rsidRPr="00862082" w:rsidRDefault="00EF6FDA" w:rsidP="00EF6FDA">
      <w:pPr>
        <w:rPr>
          <w:rFonts w:cs="Times New Roman"/>
          <w:szCs w:val="24"/>
        </w:rPr>
      </w:pPr>
      <w:r w:rsidRPr="00862082">
        <w:rPr>
          <w:rFonts w:cs="Times New Roman"/>
          <w:szCs w:val="24"/>
        </w:rPr>
        <w:t xml:space="preserve">Přítomni: </w:t>
      </w:r>
    </w:p>
    <w:p w14:paraId="5BB1162F" w14:textId="77777777" w:rsidR="00EF6FDA" w:rsidRPr="00862082" w:rsidRDefault="00EF6FDA" w:rsidP="00740706">
      <w:pPr>
        <w:pStyle w:val="Odstavecseseznamem"/>
        <w:numPr>
          <w:ilvl w:val="0"/>
          <w:numId w:val="6"/>
        </w:numPr>
        <w:rPr>
          <w:rFonts w:cs="Times New Roman"/>
          <w:szCs w:val="24"/>
        </w:rPr>
      </w:pPr>
      <w:r w:rsidRPr="00862082">
        <w:rPr>
          <w:rFonts w:cs="Times New Roman"/>
          <w:szCs w:val="24"/>
        </w:rPr>
        <w:t>Matka</w:t>
      </w:r>
    </w:p>
    <w:p w14:paraId="33ACEF94" w14:textId="77777777" w:rsidR="00EF6FDA" w:rsidRPr="00862082" w:rsidRDefault="00EF6FDA" w:rsidP="00740706">
      <w:pPr>
        <w:pStyle w:val="Odstavecseseznamem"/>
        <w:numPr>
          <w:ilvl w:val="0"/>
          <w:numId w:val="6"/>
        </w:numPr>
        <w:rPr>
          <w:rFonts w:cs="Times New Roman"/>
          <w:szCs w:val="24"/>
        </w:rPr>
      </w:pPr>
      <w:r w:rsidRPr="00862082">
        <w:rPr>
          <w:rFonts w:cs="Times New Roman"/>
          <w:szCs w:val="24"/>
        </w:rPr>
        <w:t>Otec S</w:t>
      </w:r>
      <w:r>
        <w:rPr>
          <w:rFonts w:cs="Times New Roman"/>
          <w:szCs w:val="24"/>
        </w:rPr>
        <w:t>tely</w:t>
      </w:r>
      <w:r w:rsidRPr="00862082">
        <w:rPr>
          <w:rFonts w:cs="Times New Roman"/>
          <w:szCs w:val="24"/>
        </w:rPr>
        <w:t xml:space="preserve"> – nepřítomen</w:t>
      </w:r>
    </w:p>
    <w:p w14:paraId="0C6FC6D4" w14:textId="77777777" w:rsidR="00EF6FDA" w:rsidRPr="00862082" w:rsidRDefault="00EF6FDA" w:rsidP="00740706">
      <w:pPr>
        <w:pStyle w:val="Odstavecseseznamem"/>
        <w:numPr>
          <w:ilvl w:val="0"/>
          <w:numId w:val="6"/>
        </w:numPr>
        <w:rPr>
          <w:rFonts w:cs="Times New Roman"/>
          <w:szCs w:val="24"/>
        </w:rPr>
      </w:pPr>
      <w:r w:rsidRPr="00862082">
        <w:rPr>
          <w:rFonts w:cs="Times New Roman"/>
          <w:szCs w:val="24"/>
        </w:rPr>
        <w:t>Babička</w:t>
      </w:r>
      <w:r>
        <w:rPr>
          <w:rFonts w:cs="Times New Roman"/>
          <w:szCs w:val="24"/>
        </w:rPr>
        <w:t xml:space="preserve"> </w:t>
      </w:r>
      <w:r w:rsidRPr="00862082">
        <w:rPr>
          <w:rFonts w:cs="Times New Roman"/>
          <w:szCs w:val="24"/>
        </w:rPr>
        <w:t>N</w:t>
      </w:r>
      <w:r>
        <w:rPr>
          <w:rFonts w:cs="Times New Roman"/>
          <w:szCs w:val="24"/>
        </w:rPr>
        <w:t>ely</w:t>
      </w:r>
      <w:r w:rsidRPr="00862082">
        <w:rPr>
          <w:rFonts w:cs="Times New Roman"/>
          <w:szCs w:val="24"/>
        </w:rPr>
        <w:t xml:space="preserve"> </w:t>
      </w:r>
    </w:p>
    <w:p w14:paraId="372B6020" w14:textId="77777777" w:rsidR="00EF6FDA" w:rsidRPr="00862082" w:rsidRDefault="00EF6FDA" w:rsidP="00740706">
      <w:pPr>
        <w:pStyle w:val="Odstavecseseznamem"/>
        <w:numPr>
          <w:ilvl w:val="0"/>
          <w:numId w:val="6"/>
        </w:numPr>
        <w:rPr>
          <w:rFonts w:cs="Times New Roman"/>
          <w:szCs w:val="24"/>
        </w:rPr>
      </w:pPr>
      <w:r w:rsidRPr="00862082">
        <w:rPr>
          <w:rFonts w:cs="Times New Roman"/>
          <w:szCs w:val="24"/>
        </w:rPr>
        <w:t>Dědeček N</w:t>
      </w:r>
      <w:r>
        <w:rPr>
          <w:rFonts w:cs="Times New Roman"/>
          <w:szCs w:val="24"/>
        </w:rPr>
        <w:t>ely</w:t>
      </w:r>
    </w:p>
    <w:p w14:paraId="16136C71" w14:textId="77777777" w:rsidR="00EF6FDA" w:rsidRPr="00862082" w:rsidRDefault="00EF6FDA" w:rsidP="00740706">
      <w:pPr>
        <w:pStyle w:val="Odstavecseseznamem"/>
        <w:numPr>
          <w:ilvl w:val="0"/>
          <w:numId w:val="6"/>
        </w:numPr>
        <w:rPr>
          <w:rFonts w:cs="Times New Roman"/>
          <w:szCs w:val="24"/>
        </w:rPr>
      </w:pPr>
      <w:r w:rsidRPr="00862082">
        <w:rPr>
          <w:rFonts w:cs="Times New Roman"/>
          <w:szCs w:val="24"/>
        </w:rPr>
        <w:t xml:space="preserve">Babička matky </w:t>
      </w:r>
    </w:p>
    <w:p w14:paraId="0233E31A" w14:textId="77777777" w:rsidR="00EF6FDA" w:rsidRPr="00862082" w:rsidRDefault="00EF6FDA" w:rsidP="00740706">
      <w:pPr>
        <w:pStyle w:val="Odstavecseseznamem"/>
        <w:numPr>
          <w:ilvl w:val="0"/>
          <w:numId w:val="6"/>
        </w:numPr>
        <w:rPr>
          <w:rFonts w:cs="Times New Roman"/>
          <w:szCs w:val="24"/>
        </w:rPr>
      </w:pPr>
      <w:r w:rsidRPr="00862082">
        <w:rPr>
          <w:rFonts w:cs="Times New Roman"/>
          <w:szCs w:val="24"/>
        </w:rPr>
        <w:t xml:space="preserve">Dědeček matky </w:t>
      </w:r>
    </w:p>
    <w:p w14:paraId="1B9C0AD4" w14:textId="77777777" w:rsidR="00EF6FDA" w:rsidRPr="00862082" w:rsidRDefault="00EF6FDA" w:rsidP="00740706">
      <w:pPr>
        <w:pStyle w:val="Odstavecseseznamem"/>
        <w:numPr>
          <w:ilvl w:val="0"/>
          <w:numId w:val="6"/>
        </w:numPr>
        <w:rPr>
          <w:rFonts w:cs="Times New Roman"/>
          <w:szCs w:val="24"/>
        </w:rPr>
      </w:pPr>
      <w:r w:rsidRPr="00862082">
        <w:rPr>
          <w:rFonts w:cs="Times New Roman"/>
          <w:szCs w:val="24"/>
        </w:rPr>
        <w:t>Sociální pracovníci – koordinátorka případu N</w:t>
      </w:r>
      <w:r>
        <w:rPr>
          <w:rFonts w:cs="Times New Roman"/>
          <w:szCs w:val="24"/>
        </w:rPr>
        <w:t>ely</w:t>
      </w:r>
    </w:p>
    <w:p w14:paraId="4C582B34" w14:textId="77777777" w:rsidR="00EF6FDA" w:rsidRPr="00862082" w:rsidRDefault="00EF6FDA" w:rsidP="00EF6FDA">
      <w:pPr>
        <w:pStyle w:val="Odstavecseseznamem"/>
        <w:ind w:left="2552" w:firstLine="280"/>
        <w:rPr>
          <w:rFonts w:cs="Times New Roman"/>
          <w:szCs w:val="24"/>
        </w:rPr>
      </w:pPr>
      <w:r w:rsidRPr="00862082">
        <w:rPr>
          <w:rFonts w:cs="Times New Roman"/>
          <w:szCs w:val="24"/>
        </w:rPr>
        <w:t>koordinátorka případu S</w:t>
      </w:r>
      <w:r>
        <w:rPr>
          <w:rFonts w:cs="Times New Roman"/>
          <w:szCs w:val="24"/>
        </w:rPr>
        <w:t>tely</w:t>
      </w:r>
    </w:p>
    <w:p w14:paraId="6D7E3F9B" w14:textId="77777777" w:rsidR="00EF6FDA" w:rsidRDefault="00EF6FDA" w:rsidP="00740706">
      <w:pPr>
        <w:pStyle w:val="Odstavecseseznamem"/>
        <w:numPr>
          <w:ilvl w:val="0"/>
          <w:numId w:val="6"/>
        </w:numPr>
        <w:rPr>
          <w:rFonts w:cs="Times New Roman"/>
          <w:szCs w:val="24"/>
        </w:rPr>
      </w:pPr>
      <w:r w:rsidRPr="00862082">
        <w:rPr>
          <w:rFonts w:cs="Times New Roman"/>
          <w:szCs w:val="24"/>
        </w:rPr>
        <w:t xml:space="preserve">Soc. pracovnice z úseku náhradní rodinné péče </w:t>
      </w:r>
    </w:p>
    <w:p w14:paraId="1F5B15B8" w14:textId="54FBE2AB" w:rsidR="00EF6FDA" w:rsidRPr="0079381B" w:rsidRDefault="000A35E2" w:rsidP="00740706">
      <w:pPr>
        <w:pStyle w:val="Odstavecseseznamem"/>
        <w:numPr>
          <w:ilvl w:val="0"/>
          <w:numId w:val="6"/>
        </w:numPr>
        <w:rPr>
          <w:rFonts w:cs="Times New Roman"/>
          <w:szCs w:val="24"/>
        </w:rPr>
      </w:pPr>
      <w:r>
        <w:rPr>
          <w:rFonts w:cs="Times New Roman"/>
          <w:szCs w:val="24"/>
        </w:rPr>
        <w:t>Moderátor</w:t>
      </w:r>
      <w:r w:rsidR="00EF6FDA" w:rsidRPr="00862082">
        <w:rPr>
          <w:rFonts w:cs="Times New Roman"/>
          <w:szCs w:val="24"/>
        </w:rPr>
        <w:t xml:space="preserve"> – </w:t>
      </w:r>
      <w:r w:rsidR="00EF6FDA">
        <w:rPr>
          <w:rFonts w:cs="Times New Roman"/>
          <w:szCs w:val="24"/>
        </w:rPr>
        <w:t xml:space="preserve">nezávislá </w:t>
      </w:r>
      <w:r w:rsidR="00EF6FDA" w:rsidRPr="00862082">
        <w:rPr>
          <w:rFonts w:cs="Times New Roman"/>
          <w:szCs w:val="24"/>
        </w:rPr>
        <w:t>sociální pracovnice</w:t>
      </w:r>
    </w:p>
    <w:p w14:paraId="045D09CA" w14:textId="77777777" w:rsidR="00EF6FDA" w:rsidRPr="00862082" w:rsidRDefault="00EF6FDA" w:rsidP="00740706">
      <w:pPr>
        <w:pStyle w:val="Odstavecseseznamem"/>
        <w:numPr>
          <w:ilvl w:val="0"/>
          <w:numId w:val="6"/>
        </w:numPr>
        <w:rPr>
          <w:rFonts w:cs="Times New Roman"/>
          <w:szCs w:val="24"/>
        </w:rPr>
      </w:pPr>
      <w:r w:rsidRPr="00862082">
        <w:rPr>
          <w:rFonts w:cs="Times New Roman"/>
          <w:szCs w:val="24"/>
        </w:rPr>
        <w:t xml:space="preserve">Zapisovatel </w:t>
      </w:r>
    </w:p>
    <w:p w14:paraId="004D4AFA" w14:textId="77777777" w:rsidR="00EF6FDA" w:rsidRPr="00862082" w:rsidRDefault="00EF6FDA" w:rsidP="00EF6FDA">
      <w:pPr>
        <w:pStyle w:val="Odstavecseseznamem"/>
        <w:ind w:left="1080"/>
        <w:rPr>
          <w:rFonts w:cs="Times New Roman"/>
          <w:szCs w:val="24"/>
        </w:rPr>
      </w:pPr>
    </w:p>
    <w:p w14:paraId="3041FBF7" w14:textId="77777777" w:rsidR="00EF6FDA" w:rsidRPr="0079381B" w:rsidRDefault="00EF6FDA" w:rsidP="00740706">
      <w:pPr>
        <w:pStyle w:val="Odstavecseseznamem"/>
        <w:numPr>
          <w:ilvl w:val="0"/>
          <w:numId w:val="7"/>
        </w:numPr>
        <w:rPr>
          <w:rFonts w:cs="Times New Roman"/>
          <w:b/>
          <w:szCs w:val="24"/>
        </w:rPr>
      </w:pPr>
      <w:r w:rsidRPr="0079381B">
        <w:rPr>
          <w:rFonts w:cs="Times New Roman"/>
          <w:b/>
          <w:szCs w:val="24"/>
        </w:rPr>
        <w:t xml:space="preserve">Úvod a představení klienta a jeho situace </w:t>
      </w:r>
    </w:p>
    <w:p w14:paraId="6E6BED79" w14:textId="7C5B4701" w:rsidR="00EF6FDA" w:rsidRPr="00862082" w:rsidRDefault="00EF6FDA" w:rsidP="00EF6FDA">
      <w:pPr>
        <w:pStyle w:val="Bezmezer"/>
        <w:spacing w:line="360" w:lineRule="auto"/>
        <w:jc w:val="both"/>
        <w:rPr>
          <w:rFonts w:cs="Times New Roman"/>
          <w:szCs w:val="24"/>
        </w:rPr>
      </w:pPr>
      <w:r w:rsidRPr="00862082">
        <w:rPr>
          <w:rFonts w:cs="Times New Roman"/>
          <w:szCs w:val="24"/>
        </w:rPr>
        <w:t xml:space="preserve">Na úvod bylo </w:t>
      </w:r>
      <w:r>
        <w:rPr>
          <w:rFonts w:cs="Times New Roman"/>
          <w:szCs w:val="24"/>
        </w:rPr>
        <w:t>dopředu vymezeno časové rozpětí konference.</w:t>
      </w:r>
      <w:r w:rsidRPr="00862082">
        <w:rPr>
          <w:rFonts w:cs="Times New Roman"/>
          <w:szCs w:val="24"/>
        </w:rPr>
        <w:t xml:space="preserve"> </w:t>
      </w:r>
      <w:r w:rsidR="000A35E2">
        <w:rPr>
          <w:rFonts w:cs="Times New Roman"/>
          <w:szCs w:val="24"/>
        </w:rPr>
        <w:t>Moderátor</w:t>
      </w:r>
      <w:r w:rsidRPr="00320413">
        <w:rPr>
          <w:rFonts w:cs="Times New Roman"/>
          <w:szCs w:val="24"/>
        </w:rPr>
        <w:t xml:space="preserve"> seznamuje účastníky s cílem </w:t>
      </w:r>
      <w:r w:rsidR="003124A5">
        <w:rPr>
          <w:rFonts w:cs="Times New Roman"/>
          <w:szCs w:val="24"/>
        </w:rPr>
        <w:t>dnešního setkání</w:t>
      </w:r>
      <w:r w:rsidRPr="00320413">
        <w:rPr>
          <w:rFonts w:cs="Times New Roman"/>
          <w:szCs w:val="24"/>
        </w:rPr>
        <w:t xml:space="preserve">. </w:t>
      </w:r>
      <w:r w:rsidRPr="00862082">
        <w:rPr>
          <w:rFonts w:cs="Times New Roman"/>
          <w:szCs w:val="24"/>
        </w:rPr>
        <w:t>Dále byly představeny cíle, které nebyly na pozvánce.</w:t>
      </w:r>
      <w:r w:rsidR="008C5919">
        <w:rPr>
          <w:rFonts w:cs="Times New Roman"/>
          <w:szCs w:val="24"/>
        </w:rPr>
        <w:t xml:space="preserve"> Pozvaní byli seznámeni pouze s účelem pořádání případové konference</w:t>
      </w:r>
      <w:r w:rsidR="003124A5">
        <w:rPr>
          <w:rFonts w:cs="Times New Roman"/>
          <w:szCs w:val="24"/>
        </w:rPr>
        <w:t>,</w:t>
      </w:r>
      <w:r w:rsidR="008C5919">
        <w:rPr>
          <w:rFonts w:cs="Times New Roman"/>
          <w:szCs w:val="24"/>
        </w:rPr>
        <w:t xml:space="preserve"> a to nabídnout možnosti náhradní rodinné péče u Nely a nastavit kroky, které povedou ke stabilizaci </w:t>
      </w:r>
      <w:r w:rsidR="008C5919">
        <w:rPr>
          <w:rFonts w:cs="Times New Roman"/>
          <w:szCs w:val="24"/>
        </w:rPr>
        <w:lastRenderedPageBreak/>
        <w:t>rodinného prostředí u matky.</w:t>
      </w:r>
      <w:r w:rsidRPr="00862082">
        <w:rPr>
          <w:rFonts w:cs="Times New Roman"/>
          <w:szCs w:val="24"/>
        </w:rPr>
        <w:t xml:space="preserve"> </w:t>
      </w:r>
      <w:r w:rsidR="008C5919">
        <w:rPr>
          <w:rFonts w:cs="Times New Roman"/>
          <w:szCs w:val="24"/>
        </w:rPr>
        <w:t>Další cíle jednání</w:t>
      </w:r>
      <w:r w:rsidRPr="00862082">
        <w:rPr>
          <w:rFonts w:cs="Times New Roman"/>
          <w:szCs w:val="24"/>
        </w:rPr>
        <w:t xml:space="preserve"> byly napsány</w:t>
      </w:r>
      <w:r>
        <w:rPr>
          <w:rFonts w:cs="Times New Roman"/>
          <w:szCs w:val="24"/>
        </w:rPr>
        <w:t xml:space="preserve"> na</w:t>
      </w:r>
      <w:r w:rsidRPr="00862082">
        <w:rPr>
          <w:rFonts w:cs="Times New Roman"/>
          <w:szCs w:val="24"/>
        </w:rPr>
        <w:t xml:space="preserve"> flipchartu, který byl viditelně umístěn pro všechny účastníky. </w:t>
      </w:r>
    </w:p>
    <w:p w14:paraId="3D8232C5" w14:textId="0F8119C6" w:rsidR="00EF6FDA" w:rsidRPr="00862082" w:rsidRDefault="00EF6FDA" w:rsidP="00740706">
      <w:pPr>
        <w:pStyle w:val="Bezmezer"/>
        <w:numPr>
          <w:ilvl w:val="0"/>
          <w:numId w:val="8"/>
        </w:numPr>
        <w:spacing w:line="360" w:lineRule="auto"/>
        <w:jc w:val="both"/>
        <w:rPr>
          <w:rFonts w:cs="Times New Roman"/>
          <w:szCs w:val="24"/>
        </w:rPr>
      </w:pPr>
      <w:r w:rsidRPr="00862082">
        <w:rPr>
          <w:rFonts w:cs="Times New Roman"/>
          <w:szCs w:val="24"/>
        </w:rPr>
        <w:t xml:space="preserve">Seznámení širší rodiny </w:t>
      </w:r>
      <w:r w:rsidR="008C5919">
        <w:rPr>
          <w:rFonts w:cs="Times New Roman"/>
          <w:szCs w:val="24"/>
        </w:rPr>
        <w:t xml:space="preserve">o informacích, které zná </w:t>
      </w:r>
      <w:r w:rsidRPr="00862082">
        <w:rPr>
          <w:rFonts w:cs="Times New Roman"/>
          <w:szCs w:val="24"/>
        </w:rPr>
        <w:t>OSPOD ve v</w:t>
      </w:r>
      <w:r w:rsidR="00D005FB">
        <w:rPr>
          <w:rFonts w:cs="Times New Roman"/>
          <w:szCs w:val="24"/>
        </w:rPr>
        <w:t>z</w:t>
      </w:r>
      <w:r w:rsidRPr="00862082">
        <w:rPr>
          <w:rFonts w:cs="Times New Roman"/>
          <w:szCs w:val="24"/>
        </w:rPr>
        <w:t>tahu k</w:t>
      </w:r>
      <w:r>
        <w:rPr>
          <w:rFonts w:cs="Times New Roman"/>
          <w:szCs w:val="24"/>
        </w:rPr>
        <w:t> </w:t>
      </w:r>
      <w:r w:rsidRPr="00862082">
        <w:rPr>
          <w:rFonts w:cs="Times New Roman"/>
          <w:szCs w:val="24"/>
        </w:rPr>
        <w:t>N</w:t>
      </w:r>
      <w:r>
        <w:rPr>
          <w:rFonts w:cs="Times New Roman"/>
          <w:szCs w:val="24"/>
        </w:rPr>
        <w:t>ele</w:t>
      </w:r>
      <w:r w:rsidRPr="00862082">
        <w:rPr>
          <w:rFonts w:cs="Times New Roman"/>
          <w:szCs w:val="24"/>
        </w:rPr>
        <w:t xml:space="preserve"> </w:t>
      </w:r>
    </w:p>
    <w:p w14:paraId="46E27420" w14:textId="77777777" w:rsidR="00EF6FDA" w:rsidRPr="00862082" w:rsidRDefault="00EF6FDA" w:rsidP="00740706">
      <w:pPr>
        <w:pStyle w:val="Bezmezer"/>
        <w:numPr>
          <w:ilvl w:val="0"/>
          <w:numId w:val="8"/>
        </w:numPr>
        <w:spacing w:line="360" w:lineRule="auto"/>
        <w:jc w:val="both"/>
        <w:rPr>
          <w:rFonts w:cs="Times New Roman"/>
          <w:szCs w:val="24"/>
        </w:rPr>
      </w:pPr>
      <w:r w:rsidRPr="00862082">
        <w:rPr>
          <w:rFonts w:cs="Times New Roman"/>
          <w:szCs w:val="24"/>
        </w:rPr>
        <w:t xml:space="preserve">Nastavení spolupráce zákonných zástupců </w:t>
      </w:r>
    </w:p>
    <w:p w14:paraId="788DD12E" w14:textId="6971C8AA" w:rsidR="00EF6FDA" w:rsidRPr="00862082" w:rsidRDefault="00EF6FDA" w:rsidP="00EF6FDA">
      <w:pPr>
        <w:rPr>
          <w:rFonts w:cs="Times New Roman"/>
          <w:szCs w:val="24"/>
        </w:rPr>
      </w:pPr>
      <w:r w:rsidRPr="00862082">
        <w:rPr>
          <w:rFonts w:cs="Times New Roman"/>
          <w:szCs w:val="24"/>
        </w:rPr>
        <w:t>Účastníci byl</w:t>
      </w:r>
      <w:r w:rsidR="00D005FB">
        <w:rPr>
          <w:rFonts w:cs="Times New Roman"/>
          <w:szCs w:val="24"/>
        </w:rPr>
        <w:t>i</w:t>
      </w:r>
      <w:r w:rsidRPr="00862082">
        <w:rPr>
          <w:rFonts w:cs="Times New Roman"/>
          <w:szCs w:val="24"/>
        </w:rPr>
        <w:t xml:space="preserve"> </w:t>
      </w:r>
      <w:r w:rsidR="000A35E2">
        <w:rPr>
          <w:rFonts w:cs="Times New Roman"/>
          <w:szCs w:val="24"/>
        </w:rPr>
        <w:t>moderátorem</w:t>
      </w:r>
      <w:r w:rsidRPr="00862082">
        <w:rPr>
          <w:rFonts w:cs="Times New Roman"/>
          <w:szCs w:val="24"/>
        </w:rPr>
        <w:t xml:space="preserve"> představeni a každý z</w:t>
      </w:r>
      <w:r>
        <w:rPr>
          <w:rFonts w:cs="Times New Roman"/>
          <w:szCs w:val="24"/>
        </w:rPr>
        <w:t> </w:t>
      </w:r>
      <w:r w:rsidRPr="00862082">
        <w:rPr>
          <w:rFonts w:cs="Times New Roman"/>
          <w:szCs w:val="24"/>
        </w:rPr>
        <w:t>nich</w:t>
      </w:r>
      <w:r>
        <w:rPr>
          <w:rFonts w:cs="Times New Roman"/>
          <w:szCs w:val="24"/>
        </w:rPr>
        <w:t xml:space="preserve"> se</w:t>
      </w:r>
      <w:r w:rsidRPr="00862082">
        <w:rPr>
          <w:rFonts w:cs="Times New Roman"/>
          <w:szCs w:val="24"/>
        </w:rPr>
        <w:t xml:space="preserve"> měl vyjádřit</w:t>
      </w:r>
      <w:r>
        <w:rPr>
          <w:rFonts w:cs="Times New Roman"/>
          <w:szCs w:val="24"/>
        </w:rPr>
        <w:t>,</w:t>
      </w:r>
      <w:r w:rsidRPr="00862082">
        <w:rPr>
          <w:rFonts w:cs="Times New Roman"/>
          <w:szCs w:val="24"/>
        </w:rPr>
        <w:t xml:space="preserve"> s jakým přáním sem přichází. </w:t>
      </w:r>
    </w:p>
    <w:p w14:paraId="739EBE94" w14:textId="17019A58" w:rsidR="00EF6FDA" w:rsidRPr="00862082" w:rsidRDefault="00EF6FDA" w:rsidP="00EF6FDA">
      <w:pPr>
        <w:rPr>
          <w:rFonts w:cs="Times New Roman"/>
          <w:szCs w:val="24"/>
        </w:rPr>
      </w:pPr>
      <w:r w:rsidRPr="00862082">
        <w:rPr>
          <w:rFonts w:cs="Times New Roman"/>
          <w:szCs w:val="24"/>
        </w:rPr>
        <w:t xml:space="preserve">Představuje se </w:t>
      </w:r>
      <w:r>
        <w:rPr>
          <w:rFonts w:cs="Times New Roman"/>
          <w:szCs w:val="24"/>
        </w:rPr>
        <w:t>paní Nováková (matka zemřelého otce Nely)</w:t>
      </w:r>
      <w:r w:rsidRPr="00862082">
        <w:rPr>
          <w:rFonts w:cs="Times New Roman"/>
          <w:szCs w:val="24"/>
        </w:rPr>
        <w:t>.</w:t>
      </w:r>
      <w:r>
        <w:rPr>
          <w:rFonts w:cs="Times New Roman"/>
          <w:szCs w:val="24"/>
        </w:rPr>
        <w:t xml:space="preserve"> Vysvětluje svoji těžkou situaci, kdy ji před pár dny zemřel syn.</w:t>
      </w:r>
      <w:r w:rsidRPr="00862082">
        <w:rPr>
          <w:rFonts w:cs="Times New Roman"/>
          <w:szCs w:val="24"/>
        </w:rPr>
        <w:t xml:space="preserve"> Babička začne plakat, proto </w:t>
      </w:r>
      <w:r w:rsidR="000A35E2">
        <w:rPr>
          <w:rFonts w:cs="Times New Roman"/>
          <w:szCs w:val="24"/>
        </w:rPr>
        <w:t>moderátor</w:t>
      </w:r>
      <w:r w:rsidRPr="00862082">
        <w:rPr>
          <w:rFonts w:cs="Times New Roman"/>
          <w:szCs w:val="24"/>
        </w:rPr>
        <w:t xml:space="preserve"> předává slovo jejímu manželovi </w:t>
      </w:r>
      <w:r>
        <w:rPr>
          <w:rFonts w:cs="Times New Roman"/>
          <w:szCs w:val="24"/>
        </w:rPr>
        <w:t>panu Novákovi. Ten sděluje,</w:t>
      </w:r>
      <w:r w:rsidRPr="00862082">
        <w:rPr>
          <w:rFonts w:cs="Times New Roman"/>
          <w:szCs w:val="24"/>
        </w:rPr>
        <w:t xml:space="preserve"> že by se rádi</w:t>
      </w:r>
      <w:r>
        <w:rPr>
          <w:rFonts w:cs="Times New Roman"/>
          <w:szCs w:val="24"/>
        </w:rPr>
        <w:t xml:space="preserve"> s manželkou</w:t>
      </w:r>
      <w:r w:rsidRPr="00862082">
        <w:rPr>
          <w:rFonts w:cs="Times New Roman"/>
          <w:szCs w:val="24"/>
        </w:rPr>
        <w:t xml:space="preserve"> k N</w:t>
      </w:r>
      <w:r>
        <w:rPr>
          <w:rFonts w:cs="Times New Roman"/>
          <w:szCs w:val="24"/>
        </w:rPr>
        <w:t>ele</w:t>
      </w:r>
      <w:r w:rsidRPr="00862082">
        <w:rPr>
          <w:rFonts w:cs="Times New Roman"/>
          <w:szCs w:val="24"/>
        </w:rPr>
        <w:t xml:space="preserve"> </w:t>
      </w:r>
      <w:r w:rsidRPr="005F1C4B">
        <w:rPr>
          <w:rFonts w:cs="Times New Roman"/>
          <w:szCs w:val="24"/>
        </w:rPr>
        <w:t>nějakým způsobem</w:t>
      </w:r>
      <w:r w:rsidRPr="00862082">
        <w:rPr>
          <w:rFonts w:cs="Times New Roman"/>
          <w:szCs w:val="24"/>
        </w:rPr>
        <w:t xml:space="preserve"> legitimizovali, neboť například </w:t>
      </w:r>
      <w:r w:rsidRPr="005F1C4B">
        <w:rPr>
          <w:rFonts w:cs="Times New Roman"/>
          <w:szCs w:val="24"/>
        </w:rPr>
        <w:t>nemůžou čerpat ošetřovné</w:t>
      </w:r>
      <w:r w:rsidRPr="00862082">
        <w:rPr>
          <w:rFonts w:cs="Times New Roman"/>
          <w:szCs w:val="24"/>
        </w:rPr>
        <w:t>, když je N</w:t>
      </w:r>
      <w:r>
        <w:rPr>
          <w:rFonts w:cs="Times New Roman"/>
          <w:szCs w:val="24"/>
        </w:rPr>
        <w:t>ela</w:t>
      </w:r>
      <w:r w:rsidRPr="00862082">
        <w:rPr>
          <w:rFonts w:cs="Times New Roman"/>
          <w:szCs w:val="24"/>
        </w:rPr>
        <w:t xml:space="preserve"> nemocná.  </w:t>
      </w:r>
      <w:r>
        <w:rPr>
          <w:rFonts w:cs="Times New Roman"/>
          <w:szCs w:val="24"/>
        </w:rPr>
        <w:t>O Nelu</w:t>
      </w:r>
      <w:r w:rsidRPr="00862082">
        <w:rPr>
          <w:rFonts w:cs="Times New Roman"/>
          <w:szCs w:val="24"/>
        </w:rPr>
        <w:t xml:space="preserve"> pak musí pečovat prarodiče, kteří jsou však ve věku 77 a 82 let a na </w:t>
      </w:r>
      <w:r>
        <w:rPr>
          <w:rFonts w:cs="Times New Roman"/>
          <w:szCs w:val="24"/>
        </w:rPr>
        <w:t xml:space="preserve">určité </w:t>
      </w:r>
      <w:r w:rsidRPr="00862082">
        <w:rPr>
          <w:rFonts w:cs="Times New Roman"/>
          <w:szCs w:val="24"/>
        </w:rPr>
        <w:t xml:space="preserve">činnosti </w:t>
      </w:r>
      <w:r>
        <w:rPr>
          <w:rFonts w:cs="Times New Roman"/>
          <w:szCs w:val="24"/>
        </w:rPr>
        <w:t xml:space="preserve">spojené s péčí o Nelu </w:t>
      </w:r>
      <w:r w:rsidRPr="00862082">
        <w:rPr>
          <w:rFonts w:cs="Times New Roman"/>
          <w:szCs w:val="24"/>
        </w:rPr>
        <w:t xml:space="preserve">už sami nestačí. Dále ji nemohou </w:t>
      </w:r>
      <w:r>
        <w:rPr>
          <w:rFonts w:cs="Times New Roman"/>
          <w:szCs w:val="24"/>
        </w:rPr>
        <w:t>přihlašova</w:t>
      </w:r>
      <w:r w:rsidRPr="005F1C4B">
        <w:rPr>
          <w:rFonts w:cs="Times New Roman"/>
          <w:szCs w:val="24"/>
        </w:rPr>
        <w:t>t</w:t>
      </w:r>
      <w:r w:rsidRPr="00862082">
        <w:rPr>
          <w:rFonts w:cs="Times New Roman"/>
          <w:szCs w:val="24"/>
        </w:rPr>
        <w:t xml:space="preserve"> do kroužků a jinak ji zastupovat v různých oblastech života. </w:t>
      </w:r>
    </w:p>
    <w:p w14:paraId="2C02311F" w14:textId="320E314C" w:rsidR="00EF6FDA" w:rsidRPr="00862082" w:rsidRDefault="00EF6FDA" w:rsidP="00EF6FDA">
      <w:pPr>
        <w:rPr>
          <w:rFonts w:cs="Times New Roman"/>
          <w:szCs w:val="24"/>
        </w:rPr>
      </w:pPr>
      <w:r w:rsidRPr="00862082">
        <w:rPr>
          <w:rFonts w:cs="Times New Roman"/>
          <w:szCs w:val="24"/>
        </w:rPr>
        <w:t xml:space="preserve">Dále se ke slovu dostávají </w:t>
      </w:r>
      <w:r>
        <w:rPr>
          <w:rFonts w:cs="Times New Roman"/>
          <w:szCs w:val="24"/>
        </w:rPr>
        <w:t>manželé Skálovi</w:t>
      </w:r>
      <w:r w:rsidRPr="00862082">
        <w:rPr>
          <w:rFonts w:cs="Times New Roman"/>
          <w:szCs w:val="24"/>
        </w:rPr>
        <w:t xml:space="preserve">, kteří se chtějí dohodnout </w:t>
      </w:r>
      <w:r w:rsidR="003124A5">
        <w:rPr>
          <w:rFonts w:cs="Times New Roman"/>
          <w:szCs w:val="24"/>
        </w:rPr>
        <w:t xml:space="preserve">na tom, </w:t>
      </w:r>
      <w:r w:rsidRPr="00862082">
        <w:rPr>
          <w:rFonts w:cs="Times New Roman"/>
          <w:szCs w:val="24"/>
        </w:rPr>
        <w:t>v jakém zázemí bude N</w:t>
      </w:r>
      <w:r>
        <w:rPr>
          <w:rFonts w:cs="Times New Roman"/>
          <w:szCs w:val="24"/>
        </w:rPr>
        <w:t>ela</w:t>
      </w:r>
      <w:r w:rsidRPr="00862082">
        <w:rPr>
          <w:rFonts w:cs="Times New Roman"/>
          <w:szCs w:val="24"/>
        </w:rPr>
        <w:t xml:space="preserve"> vyrůstat. Upozorňují na to, že nechtějí, aby</w:t>
      </w:r>
      <w:r>
        <w:rPr>
          <w:rFonts w:cs="Times New Roman"/>
          <w:szCs w:val="24"/>
        </w:rPr>
        <w:t xml:space="preserve"> se</w:t>
      </w:r>
      <w:r w:rsidRPr="00862082">
        <w:rPr>
          <w:rFonts w:cs="Times New Roman"/>
          <w:szCs w:val="24"/>
        </w:rPr>
        <w:t xml:space="preserve"> matka, která je občas pod </w:t>
      </w:r>
      <w:r w:rsidRPr="005F1C4B">
        <w:rPr>
          <w:rFonts w:cs="Times New Roman"/>
          <w:szCs w:val="24"/>
        </w:rPr>
        <w:t>vlivem alkoholu, stýkala s N</w:t>
      </w:r>
      <w:r>
        <w:rPr>
          <w:rFonts w:cs="Times New Roman"/>
          <w:szCs w:val="24"/>
        </w:rPr>
        <w:t>elou</w:t>
      </w:r>
      <w:r w:rsidRPr="00862082">
        <w:rPr>
          <w:rFonts w:cs="Times New Roman"/>
          <w:szCs w:val="24"/>
        </w:rPr>
        <w:t>.</w:t>
      </w:r>
      <w:r>
        <w:rPr>
          <w:rFonts w:cs="Times New Roman"/>
          <w:szCs w:val="24"/>
        </w:rPr>
        <w:t xml:space="preserve"> V opačném případě</w:t>
      </w:r>
      <w:r w:rsidRPr="00862082">
        <w:rPr>
          <w:rFonts w:cs="Times New Roman"/>
          <w:szCs w:val="24"/>
        </w:rPr>
        <w:t xml:space="preserve"> </w:t>
      </w:r>
      <w:r>
        <w:rPr>
          <w:rFonts w:cs="Times New Roman"/>
          <w:szCs w:val="24"/>
        </w:rPr>
        <w:t>je může kdykoliv navštívit</w:t>
      </w:r>
      <w:r w:rsidRPr="00862082">
        <w:rPr>
          <w:rFonts w:cs="Times New Roman"/>
          <w:szCs w:val="24"/>
        </w:rPr>
        <w:t xml:space="preserve">. Proto byl na </w:t>
      </w:r>
      <w:r>
        <w:rPr>
          <w:rFonts w:cs="Times New Roman"/>
          <w:szCs w:val="24"/>
        </w:rPr>
        <w:t>flipchart</w:t>
      </w:r>
      <w:r w:rsidRPr="00862082">
        <w:rPr>
          <w:rFonts w:cs="Times New Roman"/>
          <w:szCs w:val="24"/>
        </w:rPr>
        <w:t xml:space="preserve"> připsán další cíl a to: </w:t>
      </w:r>
      <w:r w:rsidRPr="0079381B">
        <w:rPr>
          <w:rFonts w:cs="Times New Roman"/>
          <w:szCs w:val="24"/>
        </w:rPr>
        <w:t>Zajištění bezpečí pro Nelu.</w:t>
      </w:r>
      <w:r>
        <w:rPr>
          <w:rFonts w:cs="Times New Roman"/>
          <w:i/>
          <w:szCs w:val="24"/>
        </w:rPr>
        <w:t xml:space="preserve"> </w:t>
      </w:r>
    </w:p>
    <w:p w14:paraId="6B2347C1" w14:textId="73CDD28B" w:rsidR="00EF6FDA" w:rsidRPr="00862082" w:rsidRDefault="00EF6FDA" w:rsidP="00EF6FDA">
      <w:pPr>
        <w:rPr>
          <w:rFonts w:cs="Times New Roman"/>
          <w:szCs w:val="24"/>
        </w:rPr>
      </w:pPr>
      <w:r w:rsidRPr="00862082">
        <w:rPr>
          <w:rFonts w:cs="Times New Roman"/>
          <w:szCs w:val="24"/>
        </w:rPr>
        <w:t>Dále se představuje sociální pracovnice, která vede spisovou dokumentaci S</w:t>
      </w:r>
      <w:r>
        <w:rPr>
          <w:rFonts w:cs="Times New Roman"/>
          <w:szCs w:val="24"/>
        </w:rPr>
        <w:t>tely</w:t>
      </w:r>
      <w:r w:rsidR="003124A5">
        <w:rPr>
          <w:rFonts w:cs="Times New Roman"/>
          <w:szCs w:val="24"/>
        </w:rPr>
        <w:t xml:space="preserve"> a</w:t>
      </w:r>
      <w:r>
        <w:rPr>
          <w:rFonts w:cs="Times New Roman"/>
          <w:szCs w:val="24"/>
        </w:rPr>
        <w:t xml:space="preserve"> </w:t>
      </w:r>
      <w:r w:rsidRPr="00862082">
        <w:rPr>
          <w:rFonts w:cs="Times New Roman"/>
          <w:szCs w:val="24"/>
        </w:rPr>
        <w:t xml:space="preserve">sděluje, že </w:t>
      </w:r>
      <w:r>
        <w:rPr>
          <w:rFonts w:cs="Times New Roman"/>
          <w:szCs w:val="24"/>
        </w:rPr>
        <w:t xml:space="preserve">s </w:t>
      </w:r>
      <w:r w:rsidRPr="00862082">
        <w:rPr>
          <w:rFonts w:cs="Times New Roman"/>
          <w:szCs w:val="24"/>
        </w:rPr>
        <w:t>rodiči ještě nespolupracovala</w:t>
      </w:r>
      <w:r>
        <w:rPr>
          <w:rFonts w:cs="Times New Roman"/>
          <w:szCs w:val="24"/>
        </w:rPr>
        <w:t>. Pracovnice chce</w:t>
      </w:r>
      <w:r w:rsidRPr="00862082">
        <w:rPr>
          <w:rFonts w:cs="Times New Roman"/>
          <w:szCs w:val="24"/>
        </w:rPr>
        <w:t xml:space="preserve"> </w:t>
      </w:r>
      <w:r>
        <w:rPr>
          <w:rFonts w:cs="Times New Roman"/>
          <w:szCs w:val="24"/>
        </w:rPr>
        <w:t xml:space="preserve">s matkou </w:t>
      </w:r>
      <w:r w:rsidRPr="00862082">
        <w:rPr>
          <w:rFonts w:cs="Times New Roman"/>
          <w:szCs w:val="24"/>
        </w:rPr>
        <w:t>nastavit spolupráci, kvůli tomu</w:t>
      </w:r>
      <w:r w:rsidR="003124A5">
        <w:rPr>
          <w:rFonts w:cs="Times New Roman"/>
          <w:szCs w:val="24"/>
        </w:rPr>
        <w:t>,</w:t>
      </w:r>
      <w:r w:rsidRPr="00862082">
        <w:rPr>
          <w:rFonts w:cs="Times New Roman"/>
          <w:szCs w:val="24"/>
        </w:rPr>
        <w:t xml:space="preserve"> že S</w:t>
      </w:r>
      <w:r>
        <w:rPr>
          <w:rFonts w:cs="Times New Roman"/>
          <w:szCs w:val="24"/>
        </w:rPr>
        <w:t>tela</w:t>
      </w:r>
      <w:r w:rsidRPr="00862082">
        <w:rPr>
          <w:rFonts w:cs="Times New Roman"/>
          <w:szCs w:val="24"/>
        </w:rPr>
        <w:t> je také ohroženým dítětem v domácnosti, kde přítel matky nefunguje jako otec a jsou zde prvky alkoholismu a domácího násilí. Pradědeček k tomuto namítá, že vztahy S</w:t>
      </w:r>
      <w:r>
        <w:rPr>
          <w:rFonts w:cs="Times New Roman"/>
          <w:szCs w:val="24"/>
        </w:rPr>
        <w:t>tely</w:t>
      </w:r>
      <w:r w:rsidRPr="00862082">
        <w:rPr>
          <w:rFonts w:cs="Times New Roman"/>
          <w:szCs w:val="24"/>
        </w:rPr>
        <w:t xml:space="preserve"> s matkou se jim zdají v pořádku. </w:t>
      </w:r>
    </w:p>
    <w:p w14:paraId="43849A9E" w14:textId="0B1B4EC7" w:rsidR="00EF6FDA" w:rsidRPr="00862082" w:rsidRDefault="00EF6FDA" w:rsidP="00EF6FDA">
      <w:pPr>
        <w:rPr>
          <w:rFonts w:cs="Times New Roman"/>
          <w:szCs w:val="24"/>
        </w:rPr>
      </w:pPr>
      <w:r w:rsidRPr="00862082">
        <w:rPr>
          <w:rFonts w:cs="Times New Roman"/>
          <w:szCs w:val="24"/>
        </w:rPr>
        <w:t>Dále se slova ujímá sociální pracovnice z úseku NRP, aby zde poskytla všechny informace potřebné k péči o N</w:t>
      </w:r>
      <w:r>
        <w:rPr>
          <w:rFonts w:cs="Times New Roman"/>
          <w:szCs w:val="24"/>
        </w:rPr>
        <w:t>elu</w:t>
      </w:r>
      <w:r w:rsidRPr="00862082">
        <w:rPr>
          <w:rFonts w:cs="Times New Roman"/>
          <w:szCs w:val="24"/>
        </w:rPr>
        <w:t>, protože se schyluje k</w:t>
      </w:r>
      <w:r>
        <w:rPr>
          <w:rFonts w:cs="Times New Roman"/>
          <w:szCs w:val="24"/>
        </w:rPr>
        <w:t> </w:t>
      </w:r>
      <w:r w:rsidRPr="00862082">
        <w:rPr>
          <w:rFonts w:cs="Times New Roman"/>
          <w:szCs w:val="24"/>
        </w:rPr>
        <w:t>situaci</w:t>
      </w:r>
      <w:r>
        <w:rPr>
          <w:rFonts w:cs="Times New Roman"/>
          <w:szCs w:val="24"/>
        </w:rPr>
        <w:t>,</w:t>
      </w:r>
      <w:r w:rsidRPr="00862082">
        <w:rPr>
          <w:rFonts w:cs="Times New Roman"/>
          <w:szCs w:val="24"/>
        </w:rPr>
        <w:t xml:space="preserve"> kdy N</w:t>
      </w:r>
      <w:r>
        <w:rPr>
          <w:rFonts w:cs="Times New Roman"/>
          <w:szCs w:val="24"/>
        </w:rPr>
        <w:t>ela</w:t>
      </w:r>
      <w:r w:rsidRPr="00862082">
        <w:rPr>
          <w:rFonts w:cs="Times New Roman"/>
          <w:szCs w:val="24"/>
        </w:rPr>
        <w:t xml:space="preserve"> bude vyrůstat v jiném prostředí než u svých rodičů. </w:t>
      </w:r>
      <w:r w:rsidR="003124A5">
        <w:rPr>
          <w:rFonts w:cs="Times New Roman"/>
          <w:szCs w:val="24"/>
        </w:rPr>
        <w:t>Manželé Novákovi byli upozorněni na fakta, která vyplývají ze skutečnosti, že by se stali pěstouny.</w:t>
      </w:r>
      <w:r w:rsidR="003124A5" w:rsidRPr="00862082">
        <w:rPr>
          <w:rFonts w:cs="Times New Roman"/>
          <w:szCs w:val="24"/>
        </w:rPr>
        <w:t xml:space="preserve"> </w:t>
      </w:r>
    </w:p>
    <w:p w14:paraId="512C81A1" w14:textId="50269FE7" w:rsidR="00EF6FDA" w:rsidRPr="00862082" w:rsidRDefault="00EF6FDA" w:rsidP="00EF6FDA">
      <w:pPr>
        <w:rPr>
          <w:rFonts w:cs="Times New Roman"/>
          <w:szCs w:val="24"/>
        </w:rPr>
      </w:pPr>
      <w:r w:rsidRPr="00862082">
        <w:rPr>
          <w:rFonts w:cs="Times New Roman"/>
          <w:szCs w:val="24"/>
        </w:rPr>
        <w:t>Poté se vyjadřuje k situaci koordinátorka případu, která vede dokumentaci N</w:t>
      </w:r>
      <w:r>
        <w:rPr>
          <w:rFonts w:cs="Times New Roman"/>
          <w:szCs w:val="24"/>
        </w:rPr>
        <w:t>ely</w:t>
      </w:r>
      <w:r w:rsidRPr="00862082">
        <w:rPr>
          <w:rFonts w:cs="Times New Roman"/>
          <w:szCs w:val="24"/>
        </w:rPr>
        <w:t xml:space="preserve">. </w:t>
      </w:r>
      <w:r>
        <w:rPr>
          <w:rFonts w:cs="Times New Roman"/>
          <w:szCs w:val="24"/>
        </w:rPr>
        <w:t>Všem přítomným sděluje chování matky</w:t>
      </w:r>
      <w:r w:rsidRPr="00862082">
        <w:rPr>
          <w:rFonts w:cs="Times New Roman"/>
          <w:szCs w:val="24"/>
        </w:rPr>
        <w:t>, a to zejména nespolupr</w:t>
      </w:r>
      <w:r>
        <w:rPr>
          <w:rFonts w:cs="Times New Roman"/>
          <w:szCs w:val="24"/>
        </w:rPr>
        <w:t>áci</w:t>
      </w:r>
      <w:r w:rsidRPr="00862082">
        <w:rPr>
          <w:rFonts w:cs="Times New Roman"/>
          <w:szCs w:val="24"/>
        </w:rPr>
        <w:t xml:space="preserve"> s</w:t>
      </w:r>
      <w:r>
        <w:rPr>
          <w:rFonts w:cs="Times New Roman"/>
          <w:szCs w:val="24"/>
        </w:rPr>
        <w:t> </w:t>
      </w:r>
      <w:r w:rsidRPr="00862082">
        <w:rPr>
          <w:rFonts w:cs="Times New Roman"/>
          <w:szCs w:val="24"/>
        </w:rPr>
        <w:t>OSPOD</w:t>
      </w:r>
      <w:r>
        <w:rPr>
          <w:rFonts w:cs="Times New Roman"/>
          <w:szCs w:val="24"/>
        </w:rPr>
        <w:t>. Dále</w:t>
      </w:r>
      <w:r w:rsidRPr="00862082">
        <w:rPr>
          <w:rFonts w:cs="Times New Roman"/>
          <w:szCs w:val="24"/>
        </w:rPr>
        <w:t xml:space="preserve"> je prokázáno užívání drog</w:t>
      </w:r>
      <w:r>
        <w:rPr>
          <w:rFonts w:cs="Times New Roman"/>
          <w:szCs w:val="24"/>
        </w:rPr>
        <w:t xml:space="preserve"> matkou</w:t>
      </w:r>
      <w:r w:rsidRPr="00862082">
        <w:rPr>
          <w:rFonts w:cs="Times New Roman"/>
          <w:szCs w:val="24"/>
        </w:rPr>
        <w:t>, dysfunkční funkce rodiny ve všech oblastech (péče o děti, bydlení)</w:t>
      </w:r>
      <w:r>
        <w:rPr>
          <w:rFonts w:cs="Times New Roman"/>
          <w:szCs w:val="24"/>
        </w:rPr>
        <w:t>. M</w:t>
      </w:r>
      <w:r w:rsidRPr="00862082">
        <w:rPr>
          <w:rFonts w:cs="Times New Roman"/>
          <w:szCs w:val="24"/>
        </w:rPr>
        <w:t xml:space="preserve">atka věci zatajuje, podává nepravdivé informace, neplní dohodnuté úkoly, </w:t>
      </w:r>
      <w:r w:rsidR="003124A5">
        <w:rPr>
          <w:rFonts w:cs="Times New Roman"/>
          <w:szCs w:val="24"/>
        </w:rPr>
        <w:t xml:space="preserve">neumožňuje vstup do bytu </w:t>
      </w:r>
      <w:r w:rsidRPr="00862082">
        <w:rPr>
          <w:rFonts w:cs="Times New Roman"/>
          <w:szCs w:val="24"/>
        </w:rPr>
        <w:t>při ohláš</w:t>
      </w:r>
      <w:r w:rsidR="003124A5">
        <w:rPr>
          <w:rFonts w:cs="Times New Roman"/>
          <w:szCs w:val="24"/>
        </w:rPr>
        <w:t>eném</w:t>
      </w:r>
      <w:r w:rsidRPr="00862082">
        <w:rPr>
          <w:rFonts w:cs="Times New Roman"/>
          <w:szCs w:val="24"/>
        </w:rPr>
        <w:t xml:space="preserve"> sociálním šetření</w:t>
      </w:r>
      <w:r w:rsidR="003124A5">
        <w:rPr>
          <w:rFonts w:cs="Times New Roman"/>
          <w:szCs w:val="24"/>
        </w:rPr>
        <w:t xml:space="preserve"> </w:t>
      </w:r>
      <w:r w:rsidRPr="00862082">
        <w:rPr>
          <w:rFonts w:cs="Times New Roman"/>
          <w:szCs w:val="24"/>
        </w:rPr>
        <w:t xml:space="preserve">a byla v obchodě přistižena při krádeži. I přes snahu o sanaci prostředí matky nevedla spolupráce k žádným výsledkům ani </w:t>
      </w:r>
      <w:r w:rsidRPr="00862082">
        <w:rPr>
          <w:rFonts w:cs="Times New Roman"/>
          <w:szCs w:val="24"/>
        </w:rPr>
        <w:lastRenderedPageBreak/>
        <w:t xml:space="preserve">s dopomocí 2 nestátních neziskových organizací.  </w:t>
      </w:r>
      <w:r>
        <w:rPr>
          <w:rFonts w:cs="Times New Roman"/>
          <w:szCs w:val="24"/>
        </w:rPr>
        <w:t>Pracovnice</w:t>
      </w:r>
      <w:r w:rsidRPr="00862082">
        <w:rPr>
          <w:rFonts w:cs="Times New Roman"/>
          <w:szCs w:val="24"/>
        </w:rPr>
        <w:t xml:space="preserve"> uvádí, že se o této situaci dozvěděla až od </w:t>
      </w:r>
      <w:r>
        <w:rPr>
          <w:rFonts w:cs="Times New Roman"/>
          <w:szCs w:val="24"/>
        </w:rPr>
        <w:t>paní Novákové</w:t>
      </w:r>
      <w:r w:rsidRPr="00862082">
        <w:rPr>
          <w:rFonts w:cs="Times New Roman"/>
          <w:szCs w:val="24"/>
        </w:rPr>
        <w:t xml:space="preserve">, která za pracovnicí přišla na oddělení OSPOD, </w:t>
      </w:r>
      <w:r w:rsidR="003124A5">
        <w:rPr>
          <w:rFonts w:cs="Times New Roman"/>
          <w:szCs w:val="24"/>
        </w:rPr>
        <w:t xml:space="preserve">protože </w:t>
      </w:r>
      <w:r w:rsidRPr="00862082">
        <w:rPr>
          <w:rFonts w:cs="Times New Roman"/>
          <w:szCs w:val="24"/>
        </w:rPr>
        <w:t>situace je pro ni neúnosná a chce ji řešit. Zde čte zprávy o</w:t>
      </w:r>
      <w:r>
        <w:rPr>
          <w:rFonts w:cs="Times New Roman"/>
          <w:szCs w:val="24"/>
        </w:rPr>
        <w:t>d</w:t>
      </w:r>
      <w:r w:rsidRPr="00862082">
        <w:rPr>
          <w:rFonts w:cs="Times New Roman"/>
          <w:szCs w:val="24"/>
        </w:rPr>
        <w:t xml:space="preserve"> pediatra, který se nedostavil. V nich </w:t>
      </w:r>
      <w:r w:rsidR="003124A5">
        <w:rPr>
          <w:rFonts w:cs="Times New Roman"/>
          <w:szCs w:val="24"/>
        </w:rPr>
        <w:t>je napsané</w:t>
      </w:r>
      <w:r w:rsidRPr="00862082">
        <w:rPr>
          <w:rFonts w:cs="Times New Roman"/>
          <w:szCs w:val="24"/>
        </w:rPr>
        <w:t>, že matku viděl pouze jednou a v případě svěření N</w:t>
      </w:r>
      <w:r>
        <w:rPr>
          <w:rFonts w:cs="Times New Roman"/>
          <w:szCs w:val="24"/>
        </w:rPr>
        <w:t>ely</w:t>
      </w:r>
      <w:r w:rsidRPr="00862082">
        <w:rPr>
          <w:rFonts w:cs="Times New Roman"/>
          <w:szCs w:val="24"/>
        </w:rPr>
        <w:t xml:space="preserve"> do cizí péče by souhlasil. Dále pracovnice překládá zprávu od třídní učitelky N</w:t>
      </w:r>
      <w:r>
        <w:rPr>
          <w:rFonts w:cs="Times New Roman"/>
          <w:szCs w:val="24"/>
        </w:rPr>
        <w:t>ely</w:t>
      </w:r>
      <w:r w:rsidRPr="00862082">
        <w:rPr>
          <w:rFonts w:cs="Times New Roman"/>
          <w:szCs w:val="24"/>
        </w:rPr>
        <w:t>, k</w:t>
      </w:r>
      <w:r w:rsidR="003124A5">
        <w:rPr>
          <w:rFonts w:cs="Times New Roman"/>
          <w:szCs w:val="24"/>
        </w:rPr>
        <w:t xml:space="preserve">terá </w:t>
      </w:r>
      <w:r w:rsidRPr="00862082">
        <w:rPr>
          <w:rFonts w:cs="Times New Roman"/>
          <w:szCs w:val="24"/>
        </w:rPr>
        <w:t xml:space="preserve">sděluje, že spolupráce </w:t>
      </w:r>
      <w:r>
        <w:rPr>
          <w:rFonts w:cs="Times New Roman"/>
          <w:szCs w:val="24"/>
        </w:rPr>
        <w:t>manželů Novákových</w:t>
      </w:r>
      <w:r w:rsidRPr="00862082">
        <w:rPr>
          <w:rFonts w:cs="Times New Roman"/>
          <w:szCs w:val="24"/>
        </w:rPr>
        <w:t xml:space="preserve"> se školou</w:t>
      </w:r>
      <w:r>
        <w:rPr>
          <w:rFonts w:cs="Times New Roman"/>
          <w:szCs w:val="24"/>
        </w:rPr>
        <w:t xml:space="preserve"> je v pořádku</w:t>
      </w:r>
      <w:r w:rsidRPr="00862082">
        <w:rPr>
          <w:rFonts w:cs="Times New Roman"/>
          <w:szCs w:val="24"/>
        </w:rPr>
        <w:t>. Matku osobně viděla pouze jednou</w:t>
      </w:r>
      <w:r>
        <w:rPr>
          <w:rFonts w:cs="Times New Roman"/>
          <w:szCs w:val="24"/>
        </w:rPr>
        <w:t>,</w:t>
      </w:r>
      <w:r w:rsidRPr="00862082">
        <w:rPr>
          <w:rFonts w:cs="Times New Roman"/>
          <w:szCs w:val="24"/>
        </w:rPr>
        <w:t xml:space="preserve"> kdy</w:t>
      </w:r>
      <w:r w:rsidR="003124A5">
        <w:rPr>
          <w:rFonts w:cs="Times New Roman"/>
          <w:szCs w:val="24"/>
        </w:rPr>
        <w:t>ž</w:t>
      </w:r>
      <w:r w:rsidRPr="00862082">
        <w:rPr>
          <w:rFonts w:cs="Times New Roman"/>
          <w:szCs w:val="24"/>
        </w:rPr>
        <w:t xml:space="preserve"> N</w:t>
      </w:r>
      <w:r>
        <w:rPr>
          <w:rFonts w:cs="Times New Roman"/>
          <w:szCs w:val="24"/>
        </w:rPr>
        <w:t>ela</w:t>
      </w:r>
      <w:r w:rsidRPr="00862082">
        <w:rPr>
          <w:rFonts w:cs="Times New Roman"/>
          <w:szCs w:val="24"/>
        </w:rPr>
        <w:t xml:space="preserve"> nastoupila do první třídy, od té doby matka neprojevila žádný zájem. </w:t>
      </w:r>
      <w:r>
        <w:rPr>
          <w:rFonts w:cs="Times New Roman"/>
          <w:szCs w:val="24"/>
        </w:rPr>
        <w:t>Dále</w:t>
      </w:r>
      <w:r w:rsidRPr="00862082">
        <w:rPr>
          <w:rFonts w:cs="Times New Roman"/>
          <w:szCs w:val="24"/>
        </w:rPr>
        <w:t xml:space="preserve"> píše, že N</w:t>
      </w:r>
      <w:r>
        <w:rPr>
          <w:rFonts w:cs="Times New Roman"/>
          <w:szCs w:val="24"/>
        </w:rPr>
        <w:t>ela</w:t>
      </w:r>
      <w:r w:rsidRPr="00862082">
        <w:rPr>
          <w:rFonts w:cs="Times New Roman"/>
          <w:szCs w:val="24"/>
        </w:rPr>
        <w:t xml:space="preserve"> ve škole prospívá a je chytrá žákyně. </w:t>
      </w:r>
      <w:r w:rsidRPr="00A35B37">
        <w:rPr>
          <w:rFonts w:cs="Times New Roman"/>
          <w:szCs w:val="24"/>
        </w:rPr>
        <w:t>Učitelka se přimlouvá</w:t>
      </w:r>
      <w:r>
        <w:rPr>
          <w:rFonts w:cs="Times New Roman"/>
          <w:szCs w:val="24"/>
        </w:rPr>
        <w:t>,</w:t>
      </w:r>
      <w:r w:rsidRPr="00A35B37">
        <w:rPr>
          <w:rFonts w:cs="Times New Roman"/>
          <w:szCs w:val="24"/>
        </w:rPr>
        <w:t xml:space="preserve"> </w:t>
      </w:r>
      <w:r w:rsidR="003124A5">
        <w:rPr>
          <w:rFonts w:cs="Times New Roman"/>
          <w:szCs w:val="24"/>
        </w:rPr>
        <w:t xml:space="preserve">aby Nela byla v péči </w:t>
      </w:r>
      <w:r w:rsidRPr="00A35B37">
        <w:rPr>
          <w:rFonts w:cs="Times New Roman"/>
          <w:szCs w:val="24"/>
        </w:rPr>
        <w:t>prarodičů, protože</w:t>
      </w:r>
      <w:r>
        <w:rPr>
          <w:rFonts w:cs="Times New Roman"/>
          <w:szCs w:val="24"/>
        </w:rPr>
        <w:t xml:space="preserve"> péči zajišťují už dlouhodobě</w:t>
      </w:r>
      <w:r w:rsidRPr="00A35B37">
        <w:rPr>
          <w:rFonts w:cs="Times New Roman"/>
          <w:szCs w:val="24"/>
        </w:rPr>
        <w:t>. Škola zatím respektuje</w:t>
      </w:r>
      <w:r>
        <w:rPr>
          <w:rFonts w:cs="Times New Roman"/>
          <w:szCs w:val="24"/>
        </w:rPr>
        <w:t>,</w:t>
      </w:r>
      <w:r w:rsidRPr="00A35B37">
        <w:rPr>
          <w:rFonts w:cs="Times New Roman"/>
          <w:szCs w:val="24"/>
        </w:rPr>
        <w:t xml:space="preserve"> že N</w:t>
      </w:r>
      <w:r>
        <w:rPr>
          <w:rFonts w:cs="Times New Roman"/>
          <w:szCs w:val="24"/>
        </w:rPr>
        <w:t>elu</w:t>
      </w:r>
      <w:r w:rsidRPr="00A35B37">
        <w:rPr>
          <w:rFonts w:cs="Times New Roman"/>
          <w:szCs w:val="24"/>
        </w:rPr>
        <w:t xml:space="preserve"> zastupují prarodiče, nikoliv zákonný zástupce, dobrá situace to však není.</w:t>
      </w:r>
      <w:r w:rsidRPr="00862082">
        <w:rPr>
          <w:rFonts w:cs="Times New Roman"/>
          <w:i/>
          <w:szCs w:val="24"/>
        </w:rPr>
        <w:t xml:space="preserve"> </w:t>
      </w:r>
      <w:r w:rsidRPr="00862082">
        <w:rPr>
          <w:rFonts w:cs="Times New Roman"/>
          <w:szCs w:val="24"/>
        </w:rPr>
        <w:t>Potom pracovnice tlumočí názor N</w:t>
      </w:r>
      <w:r>
        <w:rPr>
          <w:rFonts w:cs="Times New Roman"/>
          <w:szCs w:val="24"/>
        </w:rPr>
        <w:t>ely</w:t>
      </w:r>
      <w:r w:rsidR="003124A5">
        <w:rPr>
          <w:rFonts w:cs="Times New Roman"/>
          <w:szCs w:val="24"/>
        </w:rPr>
        <w:t>,</w:t>
      </w:r>
      <w:r w:rsidRPr="00862082">
        <w:rPr>
          <w:rFonts w:cs="Times New Roman"/>
          <w:szCs w:val="24"/>
        </w:rPr>
        <w:t xml:space="preserve"> se kterou provedla rozhovor. N</w:t>
      </w:r>
      <w:r>
        <w:rPr>
          <w:rFonts w:cs="Times New Roman"/>
          <w:szCs w:val="24"/>
        </w:rPr>
        <w:t>ela</w:t>
      </w:r>
      <w:r w:rsidRPr="00862082">
        <w:rPr>
          <w:rFonts w:cs="Times New Roman"/>
          <w:szCs w:val="24"/>
        </w:rPr>
        <w:t xml:space="preserve"> říká, že chce zůstat u </w:t>
      </w:r>
      <w:r>
        <w:rPr>
          <w:rFonts w:cs="Times New Roman"/>
          <w:szCs w:val="24"/>
        </w:rPr>
        <w:t xml:space="preserve">své </w:t>
      </w:r>
      <w:r w:rsidRPr="00862082">
        <w:rPr>
          <w:rFonts w:cs="Times New Roman"/>
          <w:szCs w:val="24"/>
        </w:rPr>
        <w:t>babičky a dědy</w:t>
      </w:r>
      <w:r>
        <w:rPr>
          <w:rFonts w:cs="Times New Roman"/>
          <w:szCs w:val="24"/>
        </w:rPr>
        <w:t xml:space="preserve"> (manželů Novákových)</w:t>
      </w:r>
      <w:r w:rsidRPr="00862082">
        <w:rPr>
          <w:rFonts w:cs="Times New Roman"/>
          <w:szCs w:val="24"/>
        </w:rPr>
        <w:t>. Matku má ráda, ale vadí ji neustálé hádky matky s jejím přítelem. Říká, že j</w:t>
      </w:r>
      <w:r w:rsidR="003124A5">
        <w:rPr>
          <w:rFonts w:cs="Times New Roman"/>
          <w:szCs w:val="24"/>
        </w:rPr>
        <w:t xml:space="preserve">í </w:t>
      </w:r>
      <w:r w:rsidRPr="00862082">
        <w:rPr>
          <w:rFonts w:cs="Times New Roman"/>
          <w:szCs w:val="24"/>
        </w:rPr>
        <w:t>chybí sestra S</w:t>
      </w:r>
      <w:r>
        <w:rPr>
          <w:rFonts w:cs="Times New Roman"/>
          <w:szCs w:val="24"/>
        </w:rPr>
        <w:t>tela</w:t>
      </w:r>
      <w:r w:rsidRPr="00862082">
        <w:rPr>
          <w:rFonts w:cs="Times New Roman"/>
          <w:szCs w:val="24"/>
        </w:rPr>
        <w:t>. Rozhovor s N</w:t>
      </w:r>
      <w:r>
        <w:rPr>
          <w:rFonts w:cs="Times New Roman"/>
          <w:szCs w:val="24"/>
        </w:rPr>
        <w:t>elou</w:t>
      </w:r>
      <w:r w:rsidRPr="00862082">
        <w:rPr>
          <w:rFonts w:cs="Times New Roman"/>
          <w:szCs w:val="24"/>
        </w:rPr>
        <w:t xml:space="preserve"> byl emotivní, u některých témat začala plakat.  Dále pracovnice provedla šetření u </w:t>
      </w:r>
      <w:r>
        <w:rPr>
          <w:rFonts w:cs="Times New Roman"/>
          <w:szCs w:val="24"/>
        </w:rPr>
        <w:t>manželů Novákových</w:t>
      </w:r>
      <w:r w:rsidRPr="00862082">
        <w:rPr>
          <w:rFonts w:cs="Times New Roman"/>
          <w:szCs w:val="24"/>
        </w:rPr>
        <w:t xml:space="preserve"> a popisuje jejich bytovou situaci. Rodinné</w:t>
      </w:r>
      <w:r>
        <w:rPr>
          <w:rFonts w:cs="Times New Roman"/>
          <w:szCs w:val="24"/>
        </w:rPr>
        <w:t xml:space="preserve"> a bytové</w:t>
      </w:r>
      <w:r w:rsidRPr="00862082">
        <w:rPr>
          <w:rFonts w:cs="Times New Roman"/>
          <w:szCs w:val="24"/>
        </w:rPr>
        <w:t xml:space="preserve"> prostředí je zcela vyhovující pro péči o N</w:t>
      </w:r>
      <w:r>
        <w:rPr>
          <w:rFonts w:cs="Times New Roman"/>
          <w:szCs w:val="24"/>
        </w:rPr>
        <w:t xml:space="preserve">elu. </w:t>
      </w:r>
    </w:p>
    <w:p w14:paraId="3375DC59" w14:textId="77777777" w:rsidR="00EF6FDA" w:rsidRPr="00862082" w:rsidRDefault="00EF6FDA" w:rsidP="00EF6FDA">
      <w:pPr>
        <w:rPr>
          <w:rFonts w:cs="Times New Roman"/>
          <w:szCs w:val="24"/>
        </w:rPr>
      </w:pPr>
      <w:r w:rsidRPr="00862082">
        <w:rPr>
          <w:rFonts w:cs="Times New Roman"/>
          <w:szCs w:val="24"/>
        </w:rPr>
        <w:t>Stanovené cíle setkání, které vyplynuly z představování účastníků a jejich přání</w:t>
      </w:r>
      <w:r>
        <w:rPr>
          <w:rFonts w:cs="Times New Roman"/>
          <w:szCs w:val="24"/>
        </w:rPr>
        <w:t>:</w:t>
      </w:r>
    </w:p>
    <w:p w14:paraId="4B931A86" w14:textId="77777777" w:rsidR="00EF6FDA" w:rsidRPr="0079381B" w:rsidRDefault="00EF6FDA" w:rsidP="00740706">
      <w:pPr>
        <w:pStyle w:val="Bezmezer"/>
        <w:numPr>
          <w:ilvl w:val="0"/>
          <w:numId w:val="10"/>
        </w:numPr>
        <w:spacing w:line="360" w:lineRule="auto"/>
        <w:jc w:val="both"/>
        <w:rPr>
          <w:rFonts w:cs="Times New Roman"/>
          <w:szCs w:val="24"/>
        </w:rPr>
      </w:pPr>
      <w:r w:rsidRPr="0079381B">
        <w:rPr>
          <w:rFonts w:cs="Times New Roman"/>
          <w:szCs w:val="24"/>
        </w:rPr>
        <w:t xml:space="preserve">Zajištění bezpečí pro Nelu i Stelu </w:t>
      </w:r>
    </w:p>
    <w:p w14:paraId="656D5880" w14:textId="77777777" w:rsidR="00EF6FDA" w:rsidRPr="0079381B" w:rsidRDefault="00EF6FDA" w:rsidP="00740706">
      <w:pPr>
        <w:pStyle w:val="Bezmezer"/>
        <w:numPr>
          <w:ilvl w:val="0"/>
          <w:numId w:val="10"/>
        </w:numPr>
        <w:spacing w:line="360" w:lineRule="auto"/>
        <w:jc w:val="both"/>
        <w:rPr>
          <w:rFonts w:cs="Times New Roman"/>
          <w:szCs w:val="24"/>
        </w:rPr>
      </w:pPr>
      <w:r w:rsidRPr="0079381B">
        <w:rPr>
          <w:rFonts w:cs="Times New Roman"/>
          <w:szCs w:val="24"/>
        </w:rPr>
        <w:t>Řádná léčba</w:t>
      </w:r>
      <w:r>
        <w:rPr>
          <w:rFonts w:cs="Times New Roman"/>
          <w:szCs w:val="24"/>
        </w:rPr>
        <w:t xml:space="preserve"> matky </w:t>
      </w:r>
    </w:p>
    <w:p w14:paraId="2EE90DD4" w14:textId="77777777" w:rsidR="00EF6FDA" w:rsidRPr="0079381B" w:rsidRDefault="00EF6FDA" w:rsidP="00740706">
      <w:pPr>
        <w:pStyle w:val="Bezmezer"/>
        <w:numPr>
          <w:ilvl w:val="0"/>
          <w:numId w:val="10"/>
        </w:numPr>
        <w:spacing w:line="360" w:lineRule="auto"/>
        <w:jc w:val="both"/>
        <w:rPr>
          <w:rFonts w:cs="Times New Roman"/>
          <w:szCs w:val="24"/>
        </w:rPr>
      </w:pPr>
      <w:r w:rsidRPr="0079381B">
        <w:rPr>
          <w:rFonts w:cs="Times New Roman"/>
          <w:szCs w:val="24"/>
        </w:rPr>
        <w:t xml:space="preserve">Řešení bytové situace a vztahy v domácnosti </w:t>
      </w:r>
      <w:r>
        <w:rPr>
          <w:rFonts w:cs="Times New Roman"/>
          <w:szCs w:val="24"/>
        </w:rPr>
        <w:t xml:space="preserve">matky </w:t>
      </w:r>
    </w:p>
    <w:p w14:paraId="3DC44400" w14:textId="77777777" w:rsidR="00EF6FDA" w:rsidRPr="0079381B" w:rsidRDefault="00EF6FDA" w:rsidP="00740706">
      <w:pPr>
        <w:pStyle w:val="Bezmezer"/>
        <w:numPr>
          <w:ilvl w:val="0"/>
          <w:numId w:val="10"/>
        </w:numPr>
        <w:spacing w:line="360" w:lineRule="auto"/>
        <w:jc w:val="both"/>
        <w:rPr>
          <w:rFonts w:cs="Times New Roman"/>
          <w:szCs w:val="24"/>
        </w:rPr>
      </w:pPr>
      <w:r w:rsidRPr="0079381B">
        <w:rPr>
          <w:rFonts w:cs="Times New Roman"/>
          <w:szCs w:val="24"/>
        </w:rPr>
        <w:t>Možnosti, jak udržet vztahy obou sester</w:t>
      </w:r>
    </w:p>
    <w:p w14:paraId="2D718081" w14:textId="77777777" w:rsidR="00EF6FDA" w:rsidRDefault="00EF6FDA" w:rsidP="00740706">
      <w:pPr>
        <w:pStyle w:val="Bezmezer"/>
        <w:numPr>
          <w:ilvl w:val="0"/>
          <w:numId w:val="10"/>
        </w:numPr>
        <w:spacing w:line="360" w:lineRule="auto"/>
        <w:jc w:val="both"/>
        <w:rPr>
          <w:rFonts w:cs="Times New Roman"/>
          <w:szCs w:val="24"/>
        </w:rPr>
      </w:pPr>
      <w:r w:rsidRPr="0079381B">
        <w:rPr>
          <w:rFonts w:cs="Times New Roman"/>
          <w:szCs w:val="24"/>
        </w:rPr>
        <w:t>Pravidelné kontakty Nely s prarodiči</w:t>
      </w:r>
    </w:p>
    <w:p w14:paraId="765B99CB" w14:textId="77777777" w:rsidR="00EF6FDA" w:rsidRPr="0079381B" w:rsidRDefault="00EF6FDA" w:rsidP="00EF6FDA">
      <w:pPr>
        <w:pStyle w:val="Bezmezer"/>
        <w:spacing w:line="360" w:lineRule="auto"/>
        <w:jc w:val="both"/>
        <w:rPr>
          <w:rFonts w:cs="Times New Roman"/>
          <w:szCs w:val="24"/>
        </w:rPr>
      </w:pPr>
    </w:p>
    <w:p w14:paraId="33280525" w14:textId="77777777" w:rsidR="00EF6FDA" w:rsidRPr="00126CF3" w:rsidRDefault="00EF6FDA" w:rsidP="00740706">
      <w:pPr>
        <w:pStyle w:val="Odstavecseseznamem"/>
        <w:numPr>
          <w:ilvl w:val="0"/>
          <w:numId w:val="7"/>
        </w:numPr>
        <w:rPr>
          <w:rFonts w:cs="Times New Roman"/>
          <w:b/>
          <w:szCs w:val="24"/>
        </w:rPr>
      </w:pPr>
      <w:r w:rsidRPr="00126CF3">
        <w:rPr>
          <w:rFonts w:cs="Times New Roman"/>
          <w:b/>
          <w:szCs w:val="24"/>
        </w:rPr>
        <w:t>Možnosti řešení cílů</w:t>
      </w:r>
    </w:p>
    <w:p w14:paraId="215A34C9" w14:textId="77777777" w:rsidR="00EF6FDA" w:rsidRPr="00862082" w:rsidRDefault="00EF6FDA" w:rsidP="00EF6FDA">
      <w:pPr>
        <w:rPr>
          <w:rFonts w:cs="Times New Roman"/>
          <w:szCs w:val="24"/>
        </w:rPr>
      </w:pPr>
      <w:r w:rsidRPr="00862082">
        <w:rPr>
          <w:rFonts w:cs="Times New Roman"/>
          <w:szCs w:val="24"/>
        </w:rPr>
        <w:t xml:space="preserve">Po hodině představování účastníků se přešlo k diskuzi nad stanovenými cíli. </w:t>
      </w:r>
    </w:p>
    <w:p w14:paraId="1CA7BC6B" w14:textId="08068688" w:rsidR="00EF6FDA" w:rsidRPr="00862082" w:rsidRDefault="00EF6FDA" w:rsidP="00EF6FDA">
      <w:pPr>
        <w:rPr>
          <w:rFonts w:cs="Times New Roman"/>
          <w:szCs w:val="24"/>
        </w:rPr>
      </w:pPr>
      <w:r>
        <w:rPr>
          <w:rFonts w:cs="Times New Roman"/>
          <w:szCs w:val="24"/>
        </w:rPr>
        <w:t xml:space="preserve">Diskuzi začala </w:t>
      </w:r>
      <w:r w:rsidRPr="00862082">
        <w:rPr>
          <w:rFonts w:cs="Times New Roman"/>
          <w:szCs w:val="24"/>
        </w:rPr>
        <w:t>pracovnice z NRP, která uvedla potřebné informace k pěstounské péči a péči cizí osoby. Vysvětlila rozdíly těchto dvou institutů a jaké povinnosti z nich vyplývají. Uvedla, že je na rozhodnutí soudu, který z nich zvolí. Protože těchto informací je mnoho, pracovnice nabídla</w:t>
      </w:r>
      <w:r w:rsidR="003124A5">
        <w:rPr>
          <w:rFonts w:cs="Times New Roman"/>
          <w:szCs w:val="24"/>
        </w:rPr>
        <w:t>,</w:t>
      </w:r>
      <w:r w:rsidRPr="00862082">
        <w:rPr>
          <w:rFonts w:cs="Times New Roman"/>
          <w:szCs w:val="24"/>
        </w:rPr>
        <w:t xml:space="preserve"> že </w:t>
      </w:r>
      <w:r w:rsidR="003124A5">
        <w:rPr>
          <w:rFonts w:cs="Times New Roman"/>
          <w:szCs w:val="24"/>
        </w:rPr>
        <w:t>jim je předá</w:t>
      </w:r>
      <w:r w:rsidRPr="00862082">
        <w:rPr>
          <w:rFonts w:cs="Times New Roman"/>
          <w:szCs w:val="24"/>
        </w:rPr>
        <w:t xml:space="preserve"> písemně. Prarodiče souhlasili</w:t>
      </w:r>
      <w:r w:rsidR="003124A5">
        <w:rPr>
          <w:rFonts w:cs="Times New Roman"/>
          <w:szCs w:val="24"/>
        </w:rPr>
        <w:t xml:space="preserve"> </w:t>
      </w:r>
      <w:r w:rsidRPr="00862082">
        <w:rPr>
          <w:rFonts w:cs="Times New Roman"/>
          <w:szCs w:val="24"/>
        </w:rPr>
        <w:t>s tím, aby N</w:t>
      </w:r>
      <w:r>
        <w:rPr>
          <w:rFonts w:cs="Times New Roman"/>
          <w:szCs w:val="24"/>
        </w:rPr>
        <w:t>ela</w:t>
      </w:r>
      <w:r w:rsidRPr="00862082">
        <w:rPr>
          <w:rFonts w:cs="Times New Roman"/>
          <w:szCs w:val="24"/>
        </w:rPr>
        <w:t xml:space="preserve"> byla v péči </w:t>
      </w:r>
      <w:r>
        <w:rPr>
          <w:rFonts w:cs="Times New Roman"/>
          <w:szCs w:val="24"/>
        </w:rPr>
        <w:t>Novákových</w:t>
      </w:r>
      <w:r w:rsidRPr="00862082">
        <w:rPr>
          <w:rFonts w:cs="Times New Roman"/>
          <w:szCs w:val="24"/>
        </w:rPr>
        <w:t>.</w:t>
      </w:r>
    </w:p>
    <w:p w14:paraId="69F40D97" w14:textId="5D151F03" w:rsidR="00EF6FDA" w:rsidRPr="00862082" w:rsidRDefault="00EF6FDA" w:rsidP="00EF6FDA">
      <w:pPr>
        <w:rPr>
          <w:rFonts w:cs="Times New Roman"/>
          <w:szCs w:val="24"/>
        </w:rPr>
      </w:pPr>
      <w:r w:rsidRPr="00862082">
        <w:rPr>
          <w:rFonts w:cs="Times New Roman"/>
          <w:szCs w:val="24"/>
        </w:rPr>
        <w:lastRenderedPageBreak/>
        <w:t>Zde vstupuje do místnosti matka s dcerou S</w:t>
      </w:r>
      <w:r>
        <w:rPr>
          <w:rFonts w:cs="Times New Roman"/>
          <w:szCs w:val="24"/>
        </w:rPr>
        <w:t>telou</w:t>
      </w:r>
      <w:r w:rsidRPr="00862082">
        <w:rPr>
          <w:rFonts w:cs="Times New Roman"/>
          <w:szCs w:val="24"/>
        </w:rPr>
        <w:t>, která se opozdila, protože zaspala.</w:t>
      </w:r>
      <w:r w:rsidR="000A35E2">
        <w:rPr>
          <w:rFonts w:cs="Times New Roman"/>
          <w:szCs w:val="24"/>
        </w:rPr>
        <w:t xml:space="preserve"> Moderátor</w:t>
      </w:r>
      <w:r w:rsidRPr="00862082">
        <w:rPr>
          <w:rFonts w:cs="Times New Roman"/>
          <w:szCs w:val="24"/>
        </w:rPr>
        <w:t xml:space="preserve"> se matky ptá</w:t>
      </w:r>
      <w:r w:rsidR="003124A5">
        <w:rPr>
          <w:rFonts w:cs="Times New Roman"/>
          <w:szCs w:val="24"/>
        </w:rPr>
        <w:t>,</w:t>
      </w:r>
      <w:r w:rsidRPr="00862082">
        <w:rPr>
          <w:rFonts w:cs="Times New Roman"/>
          <w:szCs w:val="24"/>
        </w:rPr>
        <w:t xml:space="preserve"> s jakým přáním sem přišla</w:t>
      </w:r>
      <w:r w:rsidR="003124A5">
        <w:rPr>
          <w:rFonts w:cs="Times New Roman"/>
          <w:szCs w:val="24"/>
        </w:rPr>
        <w:t xml:space="preserve"> a</w:t>
      </w:r>
      <w:r w:rsidRPr="00862082">
        <w:rPr>
          <w:rFonts w:cs="Times New Roman"/>
          <w:szCs w:val="24"/>
        </w:rPr>
        <w:t xml:space="preserve"> co potřebuje probrat. Říká, že chce, aby její dcera N</w:t>
      </w:r>
      <w:r>
        <w:rPr>
          <w:rFonts w:cs="Times New Roman"/>
          <w:szCs w:val="24"/>
        </w:rPr>
        <w:t>ela</w:t>
      </w:r>
      <w:r w:rsidRPr="00862082">
        <w:rPr>
          <w:rFonts w:cs="Times New Roman"/>
          <w:szCs w:val="24"/>
        </w:rPr>
        <w:t xml:space="preserve"> byla nadále v péči </w:t>
      </w:r>
      <w:r>
        <w:rPr>
          <w:rFonts w:cs="Times New Roman"/>
          <w:szCs w:val="24"/>
        </w:rPr>
        <w:t xml:space="preserve">u své </w:t>
      </w:r>
      <w:r w:rsidRPr="00862082">
        <w:rPr>
          <w:rFonts w:cs="Times New Roman"/>
          <w:szCs w:val="24"/>
        </w:rPr>
        <w:t>babičky a dědy. Následně na to pracovnice vysvětluje, co je pěstounská péče a jaké to má pro matku důsledky.  Dále byl</w:t>
      </w:r>
      <w:r>
        <w:rPr>
          <w:rFonts w:cs="Times New Roman"/>
          <w:szCs w:val="24"/>
        </w:rPr>
        <w:t>o</w:t>
      </w:r>
      <w:r w:rsidRPr="00862082">
        <w:rPr>
          <w:rFonts w:cs="Times New Roman"/>
          <w:szCs w:val="24"/>
        </w:rPr>
        <w:t xml:space="preserve"> matce sdělen</w:t>
      </w:r>
      <w:r>
        <w:rPr>
          <w:rFonts w:cs="Times New Roman"/>
          <w:szCs w:val="24"/>
        </w:rPr>
        <w:t>o</w:t>
      </w:r>
      <w:r w:rsidRPr="00862082">
        <w:rPr>
          <w:rFonts w:cs="Times New Roman"/>
          <w:szCs w:val="24"/>
        </w:rPr>
        <w:t>, jaké má povinnosti, které je nutné dodržet v</w:t>
      </w:r>
      <w:r>
        <w:rPr>
          <w:rFonts w:cs="Times New Roman"/>
          <w:szCs w:val="24"/>
        </w:rPr>
        <w:t> </w:t>
      </w:r>
      <w:r w:rsidRPr="00862082">
        <w:rPr>
          <w:rFonts w:cs="Times New Roman"/>
          <w:szCs w:val="24"/>
        </w:rPr>
        <w:t>souvislosti</w:t>
      </w:r>
      <w:r>
        <w:rPr>
          <w:rFonts w:cs="Times New Roman"/>
          <w:szCs w:val="24"/>
        </w:rPr>
        <w:t xml:space="preserve"> s</w:t>
      </w:r>
      <w:r w:rsidRPr="00862082">
        <w:rPr>
          <w:rFonts w:cs="Times New Roman"/>
          <w:szCs w:val="24"/>
        </w:rPr>
        <w:t xml:space="preserve"> úmrtí</w:t>
      </w:r>
      <w:r>
        <w:rPr>
          <w:rFonts w:cs="Times New Roman"/>
          <w:szCs w:val="24"/>
        </w:rPr>
        <w:t>m</w:t>
      </w:r>
      <w:r w:rsidRPr="00862082">
        <w:rPr>
          <w:rFonts w:cs="Times New Roman"/>
          <w:szCs w:val="24"/>
        </w:rPr>
        <w:t xml:space="preserve"> otce N</w:t>
      </w:r>
      <w:r>
        <w:rPr>
          <w:rFonts w:cs="Times New Roman"/>
          <w:szCs w:val="24"/>
        </w:rPr>
        <w:t>ely</w:t>
      </w:r>
      <w:r w:rsidRPr="00862082">
        <w:rPr>
          <w:rFonts w:cs="Times New Roman"/>
          <w:szCs w:val="24"/>
        </w:rPr>
        <w:t xml:space="preserve">. A to zejména vyřídit sirotčí důchod za zemřelého otce </w:t>
      </w:r>
      <w:r>
        <w:rPr>
          <w:rFonts w:cs="Times New Roman"/>
          <w:szCs w:val="24"/>
        </w:rPr>
        <w:t>Nely</w:t>
      </w:r>
      <w:r w:rsidRPr="00862082">
        <w:rPr>
          <w:rFonts w:cs="Times New Roman"/>
          <w:szCs w:val="24"/>
        </w:rPr>
        <w:t>,</w:t>
      </w:r>
      <w:r>
        <w:rPr>
          <w:rFonts w:cs="Times New Roman"/>
          <w:szCs w:val="24"/>
        </w:rPr>
        <w:t xml:space="preserve"> p</w:t>
      </w:r>
      <w:r w:rsidRPr="00862082">
        <w:rPr>
          <w:rFonts w:cs="Times New Roman"/>
          <w:szCs w:val="24"/>
        </w:rPr>
        <w:t>rotože pouze matka je kompetentní k tomu, aby</w:t>
      </w:r>
      <w:r>
        <w:rPr>
          <w:rFonts w:cs="Times New Roman"/>
          <w:szCs w:val="24"/>
        </w:rPr>
        <w:t xml:space="preserve"> pro Nelu</w:t>
      </w:r>
      <w:r w:rsidRPr="00862082">
        <w:rPr>
          <w:rFonts w:cs="Times New Roman"/>
          <w:szCs w:val="24"/>
        </w:rPr>
        <w:t xml:space="preserve"> vyřídila sirotčí důchod. Přislíbila, že výsledek dá </w:t>
      </w:r>
      <w:r w:rsidR="0097740B">
        <w:rPr>
          <w:rFonts w:cs="Times New Roman"/>
          <w:szCs w:val="24"/>
        </w:rPr>
        <w:t>sociální pracovnici</w:t>
      </w:r>
      <w:r w:rsidRPr="00862082">
        <w:rPr>
          <w:rFonts w:cs="Times New Roman"/>
          <w:szCs w:val="24"/>
        </w:rPr>
        <w:t xml:space="preserve"> co nejdříve vědět. Dále byla upozorněna na to, </w:t>
      </w:r>
      <w:r>
        <w:rPr>
          <w:rFonts w:cs="Times New Roman"/>
          <w:szCs w:val="24"/>
        </w:rPr>
        <w:t xml:space="preserve">že </w:t>
      </w:r>
      <w:r w:rsidRPr="00862082">
        <w:rPr>
          <w:rFonts w:cs="Times New Roman"/>
          <w:szCs w:val="24"/>
        </w:rPr>
        <w:t>pokud N</w:t>
      </w:r>
      <w:r>
        <w:rPr>
          <w:rFonts w:cs="Times New Roman"/>
          <w:szCs w:val="24"/>
        </w:rPr>
        <w:t>ela</w:t>
      </w:r>
      <w:r w:rsidRPr="00862082">
        <w:rPr>
          <w:rFonts w:cs="Times New Roman"/>
          <w:szCs w:val="24"/>
        </w:rPr>
        <w:t xml:space="preserve"> bude svěřena do péče</w:t>
      </w:r>
      <w:r>
        <w:rPr>
          <w:rFonts w:cs="Times New Roman"/>
          <w:szCs w:val="24"/>
        </w:rPr>
        <w:t xml:space="preserve"> své </w:t>
      </w:r>
      <w:r w:rsidRPr="00862082">
        <w:rPr>
          <w:rFonts w:cs="Times New Roman"/>
          <w:szCs w:val="24"/>
        </w:rPr>
        <w:t xml:space="preserve">babičky a dědy, matce vzniká vyživovací povinnost. Ale než se pravomocně rozhodne, měla by si matka </w:t>
      </w:r>
      <w:r>
        <w:rPr>
          <w:rFonts w:cs="Times New Roman"/>
          <w:szCs w:val="24"/>
        </w:rPr>
        <w:t>tvořit finanční rezervu</w:t>
      </w:r>
      <w:r w:rsidRPr="00862082">
        <w:rPr>
          <w:rFonts w:cs="Times New Roman"/>
          <w:szCs w:val="24"/>
        </w:rPr>
        <w:t>, protože bude muset výživné uhradit zpětně. Také byla upozorněna, jaké z toho plynou důsledky, kdyby výživné neplatila. Ke své situaci sděluje, že pobírá rodičovský příspěvek ve výši 3 800,- Kč a přída</w:t>
      </w:r>
      <w:r w:rsidR="003124A5">
        <w:rPr>
          <w:rFonts w:cs="Times New Roman"/>
          <w:szCs w:val="24"/>
        </w:rPr>
        <w:t>vky</w:t>
      </w:r>
      <w:r w:rsidRPr="00862082">
        <w:rPr>
          <w:rFonts w:cs="Times New Roman"/>
          <w:szCs w:val="24"/>
        </w:rPr>
        <w:t xml:space="preserve"> </w:t>
      </w:r>
      <w:r w:rsidR="003124A5">
        <w:rPr>
          <w:rFonts w:cs="Times New Roman"/>
          <w:szCs w:val="24"/>
        </w:rPr>
        <w:t>z</w:t>
      </w:r>
      <w:r w:rsidRPr="00862082">
        <w:rPr>
          <w:rFonts w:cs="Times New Roman"/>
          <w:szCs w:val="24"/>
        </w:rPr>
        <w:t xml:space="preserve">a </w:t>
      </w:r>
      <w:r w:rsidR="003124A5">
        <w:rPr>
          <w:rFonts w:cs="Times New Roman"/>
          <w:szCs w:val="24"/>
        </w:rPr>
        <w:t>obě děti</w:t>
      </w:r>
      <w:r w:rsidRPr="00862082">
        <w:rPr>
          <w:rFonts w:cs="Times New Roman"/>
          <w:szCs w:val="24"/>
        </w:rPr>
        <w:t xml:space="preserve">. </w:t>
      </w:r>
    </w:p>
    <w:p w14:paraId="52BA46F3" w14:textId="7C35D52D" w:rsidR="00EF6FDA" w:rsidRPr="00862082" w:rsidRDefault="00EF6FDA" w:rsidP="00EF6FDA">
      <w:pPr>
        <w:rPr>
          <w:rFonts w:cs="Times New Roman"/>
          <w:szCs w:val="24"/>
        </w:rPr>
      </w:pPr>
      <w:r w:rsidRPr="00862082">
        <w:rPr>
          <w:rFonts w:cs="Times New Roman"/>
          <w:szCs w:val="24"/>
        </w:rPr>
        <w:t>S matk</w:t>
      </w:r>
      <w:r w:rsidR="003124A5">
        <w:rPr>
          <w:rFonts w:cs="Times New Roman"/>
          <w:szCs w:val="24"/>
        </w:rPr>
        <w:t>o</w:t>
      </w:r>
      <w:r w:rsidRPr="00862082">
        <w:rPr>
          <w:rFonts w:cs="Times New Roman"/>
          <w:szCs w:val="24"/>
        </w:rPr>
        <w:t xml:space="preserve">u bylo </w:t>
      </w:r>
      <w:r w:rsidR="003124A5">
        <w:rPr>
          <w:rFonts w:cs="Times New Roman"/>
          <w:szCs w:val="24"/>
        </w:rPr>
        <w:t>pro</w:t>
      </w:r>
      <w:r w:rsidRPr="00862082">
        <w:rPr>
          <w:rFonts w:cs="Times New Roman"/>
          <w:szCs w:val="24"/>
        </w:rPr>
        <w:t>jednáno, že musí řešit aktuální problémový vztah se svým přítelem</w:t>
      </w:r>
      <w:r>
        <w:rPr>
          <w:rFonts w:cs="Times New Roman"/>
          <w:szCs w:val="24"/>
        </w:rPr>
        <w:t>. M</w:t>
      </w:r>
      <w:r w:rsidRPr="00862082">
        <w:rPr>
          <w:rFonts w:cs="Times New Roman"/>
          <w:szCs w:val="24"/>
        </w:rPr>
        <w:t>atka uvedla, že bydlí v bytě, který patří matce jejího přítele</w:t>
      </w:r>
      <w:r w:rsidR="003124A5">
        <w:rPr>
          <w:rFonts w:cs="Times New Roman"/>
          <w:szCs w:val="24"/>
        </w:rPr>
        <w:t xml:space="preserve"> a </w:t>
      </w:r>
      <w:r w:rsidRPr="00862082">
        <w:rPr>
          <w:rFonts w:cs="Times New Roman"/>
          <w:szCs w:val="24"/>
        </w:rPr>
        <w:t>ve kterém nemůže dále zůstat. S přítelem se plánuje rozejít. OSPOD nabídl pomoc při hledání jiného bydlení</w:t>
      </w:r>
      <w:r>
        <w:rPr>
          <w:rFonts w:cs="Times New Roman"/>
          <w:szCs w:val="24"/>
        </w:rPr>
        <w:t xml:space="preserve"> ve formě kontaktů na azylové domy ve městě a </w:t>
      </w:r>
      <w:r w:rsidRPr="00862082">
        <w:rPr>
          <w:rFonts w:cs="Times New Roman"/>
          <w:szCs w:val="24"/>
        </w:rPr>
        <w:t>krizového potravinového balíčku pro S</w:t>
      </w:r>
      <w:r>
        <w:rPr>
          <w:rFonts w:cs="Times New Roman"/>
          <w:szCs w:val="24"/>
        </w:rPr>
        <w:t>telu</w:t>
      </w:r>
      <w:r w:rsidRPr="00862082">
        <w:rPr>
          <w:rFonts w:cs="Times New Roman"/>
          <w:szCs w:val="24"/>
        </w:rPr>
        <w:t>. Rodina v tuto chvíli nabízí pomoc s jídlem i dalšími potřebami pro S</w:t>
      </w:r>
      <w:r>
        <w:rPr>
          <w:rFonts w:cs="Times New Roman"/>
          <w:szCs w:val="24"/>
        </w:rPr>
        <w:t>telu</w:t>
      </w:r>
      <w:r w:rsidR="005B7FF6">
        <w:rPr>
          <w:rFonts w:cs="Times New Roman"/>
          <w:szCs w:val="24"/>
        </w:rPr>
        <w:t>.</w:t>
      </w:r>
      <w:r w:rsidRPr="00862082">
        <w:rPr>
          <w:rFonts w:cs="Times New Roman"/>
          <w:szCs w:val="24"/>
        </w:rPr>
        <w:t xml:space="preserve"> </w:t>
      </w:r>
    </w:p>
    <w:p w14:paraId="4F40C419" w14:textId="23B5D3E7" w:rsidR="00EF6FDA" w:rsidRPr="00862082" w:rsidRDefault="00EF6FDA" w:rsidP="00EF6FDA">
      <w:pPr>
        <w:rPr>
          <w:rFonts w:cs="Times New Roman"/>
          <w:szCs w:val="24"/>
        </w:rPr>
      </w:pPr>
      <w:r w:rsidRPr="00862082">
        <w:rPr>
          <w:rFonts w:cs="Times New Roman"/>
          <w:szCs w:val="24"/>
        </w:rPr>
        <w:t>Pracovnice matce sděluje, že je potřeba začít s OSPOD řádně spolupracovat</w:t>
      </w:r>
      <w:r>
        <w:rPr>
          <w:rFonts w:cs="Times New Roman"/>
          <w:szCs w:val="24"/>
        </w:rPr>
        <w:t>,</w:t>
      </w:r>
      <w:r w:rsidRPr="00862082">
        <w:rPr>
          <w:rFonts w:cs="Times New Roman"/>
          <w:szCs w:val="24"/>
        </w:rPr>
        <w:t xml:space="preserve"> a to zejména účastnit se dohodnutých jednání, zved</w:t>
      </w:r>
      <w:r w:rsidR="003124A5">
        <w:rPr>
          <w:rFonts w:cs="Times New Roman"/>
          <w:szCs w:val="24"/>
        </w:rPr>
        <w:t xml:space="preserve">at telefony, umožnit sociální šetření, nechat se testovat na </w:t>
      </w:r>
      <w:r w:rsidRPr="00862082">
        <w:rPr>
          <w:rFonts w:cs="Times New Roman"/>
          <w:szCs w:val="24"/>
        </w:rPr>
        <w:t>přítomnost drog a spolupr</w:t>
      </w:r>
      <w:r w:rsidR="003124A5">
        <w:rPr>
          <w:rFonts w:cs="Times New Roman"/>
          <w:szCs w:val="24"/>
        </w:rPr>
        <w:t>acovat</w:t>
      </w:r>
      <w:r w:rsidRPr="00862082">
        <w:rPr>
          <w:rFonts w:cs="Times New Roman"/>
          <w:szCs w:val="24"/>
        </w:rPr>
        <w:t xml:space="preserve"> se SAS (Sociálně aktivizační služb</w:t>
      </w:r>
      <w:r>
        <w:rPr>
          <w:rFonts w:cs="Times New Roman"/>
          <w:szCs w:val="24"/>
        </w:rPr>
        <w:t>ou</w:t>
      </w:r>
      <w:r w:rsidRPr="00862082">
        <w:rPr>
          <w:rFonts w:cs="Times New Roman"/>
          <w:szCs w:val="24"/>
        </w:rPr>
        <w:t xml:space="preserve">). Matce bylo sděleno, </w:t>
      </w:r>
      <w:r>
        <w:rPr>
          <w:rFonts w:cs="Times New Roman"/>
          <w:szCs w:val="24"/>
        </w:rPr>
        <w:t xml:space="preserve">že </w:t>
      </w:r>
      <w:r w:rsidRPr="00862082">
        <w:rPr>
          <w:rFonts w:cs="Times New Roman"/>
          <w:szCs w:val="24"/>
        </w:rPr>
        <w:t>pokud nebude plnit tyto dohodnuté kroky, bude potřeba řešit i poměry S</w:t>
      </w:r>
      <w:r>
        <w:rPr>
          <w:rFonts w:cs="Times New Roman"/>
          <w:szCs w:val="24"/>
        </w:rPr>
        <w:t>tely</w:t>
      </w:r>
      <w:r w:rsidRPr="00862082">
        <w:rPr>
          <w:rFonts w:cs="Times New Roman"/>
          <w:szCs w:val="24"/>
        </w:rPr>
        <w:t xml:space="preserve">, což může v krajním případě vést až k odebrání </w:t>
      </w:r>
      <w:r>
        <w:rPr>
          <w:rFonts w:cs="Times New Roman"/>
          <w:szCs w:val="24"/>
        </w:rPr>
        <w:t xml:space="preserve">dítěte </w:t>
      </w:r>
      <w:r w:rsidRPr="00862082">
        <w:rPr>
          <w:rFonts w:cs="Times New Roman"/>
          <w:szCs w:val="24"/>
        </w:rPr>
        <w:t xml:space="preserve">z péče matky a otce. </w:t>
      </w:r>
    </w:p>
    <w:p w14:paraId="02AFDB89" w14:textId="74D135F5" w:rsidR="00EF6FDA" w:rsidRPr="00862082" w:rsidRDefault="00EF6FDA" w:rsidP="00EF6FDA">
      <w:pPr>
        <w:rPr>
          <w:rFonts w:cs="Times New Roman"/>
          <w:szCs w:val="24"/>
        </w:rPr>
      </w:pPr>
      <w:r>
        <w:rPr>
          <w:rFonts w:cs="Times New Roman"/>
          <w:szCs w:val="24"/>
        </w:rPr>
        <w:t>Matce byl dán úkol, že</w:t>
      </w:r>
      <w:r w:rsidRPr="00862082">
        <w:rPr>
          <w:rFonts w:cs="Times New Roman"/>
          <w:szCs w:val="24"/>
        </w:rPr>
        <w:t xml:space="preserve"> se musí v co nejkratší době domluvit s </w:t>
      </w:r>
      <w:r>
        <w:rPr>
          <w:rFonts w:cs="Times New Roman"/>
          <w:szCs w:val="24"/>
        </w:rPr>
        <w:t>Novákovými</w:t>
      </w:r>
      <w:r w:rsidRPr="00862082">
        <w:rPr>
          <w:rFonts w:cs="Times New Roman"/>
          <w:szCs w:val="24"/>
        </w:rPr>
        <w:t xml:space="preserve"> na kontaktech </w:t>
      </w:r>
      <w:r>
        <w:rPr>
          <w:rFonts w:cs="Times New Roman"/>
          <w:szCs w:val="24"/>
        </w:rPr>
        <w:t>Stely a Nely</w:t>
      </w:r>
      <w:r w:rsidRPr="00862082">
        <w:rPr>
          <w:rFonts w:cs="Times New Roman"/>
          <w:szCs w:val="24"/>
        </w:rPr>
        <w:t>. Matce bylo sděleno, že N</w:t>
      </w:r>
      <w:r>
        <w:rPr>
          <w:rFonts w:cs="Times New Roman"/>
          <w:szCs w:val="24"/>
        </w:rPr>
        <w:t>ela</w:t>
      </w:r>
      <w:r w:rsidRPr="00862082">
        <w:rPr>
          <w:rFonts w:cs="Times New Roman"/>
          <w:szCs w:val="24"/>
        </w:rPr>
        <w:t xml:space="preserve"> špatně </w:t>
      </w:r>
      <w:r>
        <w:rPr>
          <w:rFonts w:cs="Times New Roman"/>
          <w:szCs w:val="24"/>
        </w:rPr>
        <w:t>akceptuje</w:t>
      </w:r>
      <w:r w:rsidRPr="00862082">
        <w:rPr>
          <w:rFonts w:cs="Times New Roman"/>
          <w:szCs w:val="24"/>
        </w:rPr>
        <w:t xml:space="preserve"> odloučení od sestry. N</w:t>
      </w:r>
      <w:r>
        <w:rPr>
          <w:rFonts w:cs="Times New Roman"/>
          <w:szCs w:val="24"/>
        </w:rPr>
        <w:t xml:space="preserve">ela </w:t>
      </w:r>
      <w:r w:rsidRPr="00862082">
        <w:rPr>
          <w:rFonts w:cs="Times New Roman"/>
          <w:szCs w:val="24"/>
        </w:rPr>
        <w:t xml:space="preserve">potřebuje </w:t>
      </w:r>
      <w:r>
        <w:rPr>
          <w:rFonts w:cs="Times New Roman"/>
          <w:szCs w:val="24"/>
        </w:rPr>
        <w:t>udržovat</w:t>
      </w:r>
      <w:r w:rsidRPr="00862082">
        <w:rPr>
          <w:rFonts w:cs="Times New Roman"/>
          <w:szCs w:val="24"/>
        </w:rPr>
        <w:t xml:space="preserve"> sourozenecké vztahy. Pracovnice je </w:t>
      </w:r>
      <w:r w:rsidR="00F64182">
        <w:rPr>
          <w:rFonts w:cs="Times New Roman"/>
          <w:szCs w:val="24"/>
        </w:rPr>
        <w:t xml:space="preserve">v tomto </w:t>
      </w:r>
      <w:r w:rsidRPr="00862082">
        <w:rPr>
          <w:rFonts w:cs="Times New Roman"/>
          <w:szCs w:val="24"/>
        </w:rPr>
        <w:t xml:space="preserve">matce </w:t>
      </w:r>
      <w:r w:rsidR="00F64182">
        <w:rPr>
          <w:rFonts w:cs="Times New Roman"/>
          <w:szCs w:val="24"/>
        </w:rPr>
        <w:t xml:space="preserve">připravena </w:t>
      </w:r>
      <w:r w:rsidRPr="00862082">
        <w:rPr>
          <w:rFonts w:cs="Times New Roman"/>
          <w:szCs w:val="24"/>
        </w:rPr>
        <w:t xml:space="preserve">poskytnout maximální součinnost. </w:t>
      </w:r>
      <w:r>
        <w:rPr>
          <w:rFonts w:cs="Times New Roman"/>
          <w:szCs w:val="24"/>
        </w:rPr>
        <w:t>Manželé Novákovi</w:t>
      </w:r>
      <w:r w:rsidRPr="00862082">
        <w:rPr>
          <w:rFonts w:cs="Times New Roman"/>
          <w:szCs w:val="24"/>
        </w:rPr>
        <w:t xml:space="preserve"> během jednání sdělili, že jsou ochotni </w:t>
      </w:r>
      <w:r>
        <w:rPr>
          <w:rFonts w:cs="Times New Roman"/>
          <w:szCs w:val="24"/>
        </w:rPr>
        <w:t xml:space="preserve">umožnit návštěvy Nely se Stelou. </w:t>
      </w:r>
      <w:r w:rsidRPr="00862082">
        <w:rPr>
          <w:rFonts w:cs="Times New Roman"/>
          <w:szCs w:val="24"/>
        </w:rPr>
        <w:t xml:space="preserve"> </w:t>
      </w:r>
    </w:p>
    <w:p w14:paraId="2F85D230" w14:textId="27B11120" w:rsidR="00EF6FDA" w:rsidRPr="00862082" w:rsidRDefault="00EF6FDA" w:rsidP="00EF6FDA">
      <w:pPr>
        <w:rPr>
          <w:rFonts w:cs="Times New Roman"/>
          <w:szCs w:val="24"/>
        </w:rPr>
      </w:pPr>
      <w:r w:rsidRPr="00862082">
        <w:rPr>
          <w:rFonts w:cs="Times New Roman"/>
          <w:szCs w:val="24"/>
        </w:rPr>
        <w:t xml:space="preserve">Pracovnice matce sděluje, že je potřeba začít uvádět pravdivé informace, neboť pak není možné poskytnout adekvátní pomoc. </w:t>
      </w:r>
      <w:r>
        <w:rPr>
          <w:rFonts w:cs="Times New Roman"/>
          <w:szCs w:val="24"/>
        </w:rPr>
        <w:t>Matce sdělila, že by</w:t>
      </w:r>
      <w:r w:rsidRPr="00862082">
        <w:rPr>
          <w:rFonts w:cs="Times New Roman"/>
          <w:szCs w:val="24"/>
        </w:rPr>
        <w:t xml:space="preserve"> měla aktuálně pracovat na svěření S</w:t>
      </w:r>
      <w:r>
        <w:rPr>
          <w:rFonts w:cs="Times New Roman"/>
          <w:szCs w:val="24"/>
        </w:rPr>
        <w:t>tely</w:t>
      </w:r>
      <w:r w:rsidRPr="00862082">
        <w:rPr>
          <w:rFonts w:cs="Times New Roman"/>
          <w:szCs w:val="24"/>
        </w:rPr>
        <w:t> do své péče</w:t>
      </w:r>
      <w:r w:rsidR="0011673F">
        <w:rPr>
          <w:rFonts w:cs="Times New Roman"/>
          <w:szCs w:val="24"/>
        </w:rPr>
        <w:t>, pokud plánuje rozchod s přítelem</w:t>
      </w:r>
      <w:r w:rsidRPr="00862082">
        <w:rPr>
          <w:rFonts w:cs="Times New Roman"/>
          <w:szCs w:val="24"/>
        </w:rPr>
        <w:t xml:space="preserve">. </w:t>
      </w:r>
    </w:p>
    <w:p w14:paraId="3BDD56DA" w14:textId="4362B9CC" w:rsidR="00EF6FDA" w:rsidRPr="00862082" w:rsidRDefault="00EF6FDA" w:rsidP="00EF6FDA">
      <w:pPr>
        <w:rPr>
          <w:rFonts w:cs="Times New Roman"/>
          <w:szCs w:val="24"/>
        </w:rPr>
      </w:pPr>
      <w:r w:rsidRPr="00862082">
        <w:rPr>
          <w:rFonts w:cs="Times New Roman"/>
          <w:szCs w:val="24"/>
        </w:rPr>
        <w:lastRenderedPageBreak/>
        <w:t>S</w:t>
      </w:r>
      <w:r>
        <w:rPr>
          <w:rFonts w:cs="Times New Roman"/>
          <w:szCs w:val="24"/>
        </w:rPr>
        <w:t> Novákovými</w:t>
      </w:r>
      <w:r w:rsidRPr="00862082">
        <w:rPr>
          <w:rFonts w:cs="Times New Roman"/>
          <w:szCs w:val="24"/>
        </w:rPr>
        <w:t xml:space="preserve"> bylo jednáno o tom, že</w:t>
      </w:r>
      <w:r>
        <w:rPr>
          <w:rFonts w:cs="Times New Roman"/>
          <w:szCs w:val="24"/>
        </w:rPr>
        <w:t xml:space="preserve"> jim</w:t>
      </w:r>
      <w:r w:rsidRPr="00862082">
        <w:rPr>
          <w:rFonts w:cs="Times New Roman"/>
          <w:szCs w:val="24"/>
        </w:rPr>
        <w:t xml:space="preserve"> O</w:t>
      </w:r>
      <w:r>
        <w:rPr>
          <w:rFonts w:cs="Times New Roman"/>
          <w:szCs w:val="24"/>
        </w:rPr>
        <w:t>SP</w:t>
      </w:r>
      <w:r w:rsidRPr="00862082">
        <w:rPr>
          <w:rFonts w:cs="Times New Roman"/>
          <w:szCs w:val="24"/>
        </w:rPr>
        <w:t>OD pomůže sepsat návrh na předběžné opatření, kdyby byla N</w:t>
      </w:r>
      <w:r>
        <w:rPr>
          <w:rFonts w:cs="Times New Roman"/>
          <w:szCs w:val="24"/>
        </w:rPr>
        <w:t>ela</w:t>
      </w:r>
      <w:r w:rsidRPr="00862082">
        <w:rPr>
          <w:rFonts w:cs="Times New Roman"/>
          <w:szCs w:val="24"/>
        </w:rPr>
        <w:t xml:space="preserve"> svěřena do jejich péče. </w:t>
      </w:r>
      <w:r>
        <w:rPr>
          <w:rFonts w:cs="Times New Roman"/>
          <w:szCs w:val="24"/>
        </w:rPr>
        <w:t>S</w:t>
      </w:r>
      <w:r w:rsidRPr="00862082">
        <w:rPr>
          <w:rFonts w:cs="Times New Roman"/>
          <w:szCs w:val="24"/>
        </w:rPr>
        <w:t>dělují</w:t>
      </w:r>
      <w:r>
        <w:rPr>
          <w:rFonts w:cs="Times New Roman"/>
          <w:szCs w:val="24"/>
        </w:rPr>
        <w:t>,</w:t>
      </w:r>
      <w:r w:rsidRPr="00862082">
        <w:rPr>
          <w:rFonts w:cs="Times New Roman"/>
          <w:szCs w:val="24"/>
        </w:rPr>
        <w:t xml:space="preserve"> že nejsou žádné překážky na jejich straně, které by mohl</w:t>
      </w:r>
      <w:r w:rsidR="00F64182">
        <w:rPr>
          <w:rFonts w:cs="Times New Roman"/>
          <w:szCs w:val="24"/>
        </w:rPr>
        <w:t>y</w:t>
      </w:r>
      <w:r w:rsidRPr="00862082">
        <w:rPr>
          <w:rFonts w:cs="Times New Roman"/>
          <w:szCs w:val="24"/>
        </w:rPr>
        <w:t xml:space="preserve"> vést k tomu, že by </w:t>
      </w:r>
      <w:r w:rsidR="00F64182">
        <w:rPr>
          <w:rFonts w:cs="Times New Roman"/>
          <w:szCs w:val="24"/>
        </w:rPr>
        <w:t xml:space="preserve">jim </w:t>
      </w:r>
      <w:r w:rsidRPr="00862082">
        <w:rPr>
          <w:rFonts w:cs="Times New Roman"/>
          <w:szCs w:val="24"/>
        </w:rPr>
        <w:t>soud nevyhověl</w:t>
      </w:r>
      <w:r>
        <w:rPr>
          <w:rFonts w:cs="Times New Roman"/>
          <w:szCs w:val="24"/>
        </w:rPr>
        <w:t xml:space="preserve"> </w:t>
      </w:r>
      <w:r w:rsidRPr="00862082">
        <w:rPr>
          <w:rFonts w:cs="Times New Roman"/>
          <w:szCs w:val="24"/>
        </w:rPr>
        <w:t xml:space="preserve">(trestná činnost, exekuce, jiné negativní jevy). </w:t>
      </w:r>
      <w:r>
        <w:rPr>
          <w:rFonts w:cs="Times New Roman"/>
          <w:szCs w:val="24"/>
        </w:rPr>
        <w:t>Novákovi</w:t>
      </w:r>
      <w:r w:rsidRPr="00862082">
        <w:rPr>
          <w:rFonts w:cs="Times New Roman"/>
          <w:szCs w:val="24"/>
        </w:rPr>
        <w:t xml:space="preserve"> by návrh na svěření dítěte do péče spolu s předběžným opatřením rádi podali do konce měsíce. </w:t>
      </w:r>
      <w:r>
        <w:rPr>
          <w:rFonts w:cs="Times New Roman"/>
          <w:szCs w:val="24"/>
        </w:rPr>
        <w:t xml:space="preserve">Také </w:t>
      </w:r>
      <w:r w:rsidRPr="00862082">
        <w:rPr>
          <w:rFonts w:cs="Times New Roman"/>
          <w:szCs w:val="24"/>
        </w:rPr>
        <w:t xml:space="preserve">byli seznámeni s tím, jak probíhá vykonavatelnost soudního rozhodnutí. </w:t>
      </w:r>
    </w:p>
    <w:p w14:paraId="3559CAC1" w14:textId="77777777" w:rsidR="00EF6FDA" w:rsidRPr="00D005FB" w:rsidRDefault="00EF6FDA" w:rsidP="00740706">
      <w:pPr>
        <w:pStyle w:val="Odstavecseseznamem"/>
        <w:numPr>
          <w:ilvl w:val="0"/>
          <w:numId w:val="7"/>
        </w:numPr>
        <w:rPr>
          <w:rFonts w:cs="Times New Roman"/>
          <w:b/>
          <w:szCs w:val="24"/>
        </w:rPr>
      </w:pPr>
      <w:r w:rsidRPr="00D005FB">
        <w:rPr>
          <w:rFonts w:cs="Times New Roman"/>
          <w:b/>
          <w:szCs w:val="24"/>
        </w:rPr>
        <w:t>Zhodnocení setkání</w:t>
      </w:r>
    </w:p>
    <w:p w14:paraId="50C4149F" w14:textId="77777777" w:rsidR="00EF6FDA" w:rsidRPr="00862082" w:rsidRDefault="00EF6FDA" w:rsidP="00EF6FDA">
      <w:pPr>
        <w:rPr>
          <w:rFonts w:cs="Times New Roman"/>
          <w:szCs w:val="24"/>
        </w:rPr>
      </w:pPr>
      <w:r w:rsidRPr="00862082">
        <w:rPr>
          <w:rFonts w:cs="Times New Roman"/>
          <w:szCs w:val="24"/>
        </w:rPr>
        <w:t xml:space="preserve">Na závěr byly dohodnuty tyto kroky: </w:t>
      </w:r>
    </w:p>
    <w:p w14:paraId="0D57EEAF" w14:textId="37D2E341" w:rsidR="00EF6FDA" w:rsidRPr="00862082" w:rsidRDefault="00EF6FDA" w:rsidP="00740706">
      <w:pPr>
        <w:pStyle w:val="Odstavecseseznamem"/>
        <w:numPr>
          <w:ilvl w:val="0"/>
          <w:numId w:val="9"/>
        </w:numPr>
        <w:rPr>
          <w:rFonts w:cs="Times New Roman"/>
          <w:szCs w:val="24"/>
        </w:rPr>
      </w:pPr>
      <w:r>
        <w:rPr>
          <w:rFonts w:cs="Times New Roman"/>
          <w:szCs w:val="24"/>
        </w:rPr>
        <w:t>Novákovi</w:t>
      </w:r>
      <w:r w:rsidRPr="00862082">
        <w:rPr>
          <w:rFonts w:cs="Times New Roman"/>
          <w:szCs w:val="24"/>
        </w:rPr>
        <w:t xml:space="preserve"> ve spolupráci s OSPOD podají k soudu návrh na svěření nezl</w:t>
      </w:r>
      <w:r>
        <w:rPr>
          <w:rFonts w:cs="Times New Roman"/>
          <w:szCs w:val="24"/>
        </w:rPr>
        <w:t>etilé</w:t>
      </w:r>
      <w:r w:rsidRPr="00862082">
        <w:rPr>
          <w:rFonts w:cs="Times New Roman"/>
          <w:szCs w:val="24"/>
        </w:rPr>
        <w:t xml:space="preserve"> N</w:t>
      </w:r>
      <w:r>
        <w:rPr>
          <w:rFonts w:cs="Times New Roman"/>
          <w:szCs w:val="24"/>
        </w:rPr>
        <w:t>ely</w:t>
      </w:r>
      <w:r w:rsidRPr="00862082">
        <w:rPr>
          <w:rFonts w:cs="Times New Roman"/>
          <w:szCs w:val="24"/>
        </w:rPr>
        <w:t xml:space="preserve"> do své péče</w:t>
      </w:r>
      <w:r>
        <w:rPr>
          <w:rFonts w:cs="Times New Roman"/>
          <w:szCs w:val="24"/>
        </w:rPr>
        <w:t>,</w:t>
      </w:r>
      <w:r w:rsidRPr="00862082">
        <w:rPr>
          <w:rFonts w:cs="Times New Roman"/>
          <w:szCs w:val="24"/>
        </w:rPr>
        <w:t xml:space="preserve"> a to také s předběžným opatřením</w:t>
      </w:r>
      <w:r w:rsidR="0088794B">
        <w:rPr>
          <w:rFonts w:cs="Times New Roman"/>
          <w:szCs w:val="24"/>
        </w:rPr>
        <w:t>,</w:t>
      </w:r>
      <w:r w:rsidRPr="00862082">
        <w:rPr>
          <w:rFonts w:cs="Times New Roman"/>
          <w:szCs w:val="24"/>
        </w:rPr>
        <w:t xml:space="preserve"> a to nejpozději do konce měsíce</w:t>
      </w:r>
    </w:p>
    <w:p w14:paraId="016C57AA" w14:textId="0E538F1C" w:rsidR="00EF6FDA" w:rsidRPr="00862082" w:rsidRDefault="00EF6FDA" w:rsidP="00740706">
      <w:pPr>
        <w:pStyle w:val="Odstavecseseznamem"/>
        <w:numPr>
          <w:ilvl w:val="0"/>
          <w:numId w:val="9"/>
        </w:numPr>
        <w:rPr>
          <w:rFonts w:cs="Times New Roman"/>
          <w:szCs w:val="24"/>
        </w:rPr>
      </w:pPr>
      <w:r w:rsidRPr="00862082">
        <w:rPr>
          <w:rFonts w:cs="Times New Roman"/>
          <w:szCs w:val="24"/>
        </w:rPr>
        <w:t xml:space="preserve">Matka bude spolupracovat se sociální pracovnicí na sanaci prostředí/případně ukončení problémového vztahu se současným partnerem </w:t>
      </w:r>
    </w:p>
    <w:p w14:paraId="346BCF0E" w14:textId="77777777" w:rsidR="00EF6FDA" w:rsidRPr="00862082" w:rsidRDefault="00EF6FDA" w:rsidP="00740706">
      <w:pPr>
        <w:pStyle w:val="Odstavecseseznamem"/>
        <w:numPr>
          <w:ilvl w:val="0"/>
          <w:numId w:val="9"/>
        </w:numPr>
        <w:rPr>
          <w:rFonts w:cs="Times New Roman"/>
          <w:szCs w:val="24"/>
        </w:rPr>
      </w:pPr>
      <w:r w:rsidRPr="00862082">
        <w:rPr>
          <w:rFonts w:cs="Times New Roman"/>
          <w:szCs w:val="24"/>
        </w:rPr>
        <w:t>Matka podá soudu návrh na svěřen</w:t>
      </w:r>
      <w:r>
        <w:rPr>
          <w:rFonts w:cs="Times New Roman"/>
          <w:szCs w:val="24"/>
        </w:rPr>
        <w:t>í</w:t>
      </w:r>
      <w:r w:rsidRPr="00862082">
        <w:rPr>
          <w:rFonts w:cs="Times New Roman"/>
          <w:szCs w:val="24"/>
        </w:rPr>
        <w:t xml:space="preserve"> S</w:t>
      </w:r>
      <w:r>
        <w:rPr>
          <w:rFonts w:cs="Times New Roman"/>
          <w:szCs w:val="24"/>
        </w:rPr>
        <w:t>tely</w:t>
      </w:r>
      <w:r w:rsidRPr="00862082">
        <w:rPr>
          <w:rFonts w:cs="Times New Roman"/>
          <w:szCs w:val="24"/>
        </w:rPr>
        <w:t xml:space="preserve"> d</w:t>
      </w:r>
      <w:r>
        <w:rPr>
          <w:rFonts w:cs="Times New Roman"/>
          <w:szCs w:val="24"/>
        </w:rPr>
        <w:t>o</w:t>
      </w:r>
      <w:r w:rsidRPr="00862082">
        <w:rPr>
          <w:rFonts w:cs="Times New Roman"/>
          <w:szCs w:val="24"/>
        </w:rPr>
        <w:t xml:space="preserve"> své péče</w:t>
      </w:r>
    </w:p>
    <w:p w14:paraId="26F30BB4" w14:textId="6B2BEAE0" w:rsidR="00EF6FDA" w:rsidRPr="00862082" w:rsidRDefault="00EF6FDA" w:rsidP="00740706">
      <w:pPr>
        <w:pStyle w:val="Odstavecseseznamem"/>
        <w:numPr>
          <w:ilvl w:val="0"/>
          <w:numId w:val="9"/>
        </w:numPr>
        <w:rPr>
          <w:rFonts w:cs="Times New Roman"/>
          <w:szCs w:val="24"/>
        </w:rPr>
      </w:pPr>
      <w:r w:rsidRPr="00862082">
        <w:rPr>
          <w:rFonts w:cs="Times New Roman"/>
          <w:szCs w:val="24"/>
        </w:rPr>
        <w:t xml:space="preserve">Matka se bude pravidelně </w:t>
      </w:r>
      <w:r>
        <w:rPr>
          <w:rFonts w:cs="Times New Roman"/>
          <w:szCs w:val="24"/>
        </w:rPr>
        <w:t>podrobovat</w:t>
      </w:r>
      <w:r w:rsidR="00F64182">
        <w:rPr>
          <w:rFonts w:cs="Times New Roman"/>
          <w:szCs w:val="24"/>
        </w:rPr>
        <w:t xml:space="preserve"> testování</w:t>
      </w:r>
      <w:r w:rsidRPr="00862082">
        <w:rPr>
          <w:rFonts w:cs="Times New Roman"/>
          <w:szCs w:val="24"/>
        </w:rPr>
        <w:t xml:space="preserve"> na přítomnost drog v</w:t>
      </w:r>
      <w:r>
        <w:rPr>
          <w:rFonts w:cs="Times New Roman"/>
          <w:szCs w:val="24"/>
        </w:rPr>
        <w:t> </w:t>
      </w:r>
      <w:r w:rsidRPr="00862082">
        <w:rPr>
          <w:rFonts w:cs="Times New Roman"/>
          <w:szCs w:val="24"/>
        </w:rPr>
        <w:t>těle</w:t>
      </w:r>
      <w:r>
        <w:rPr>
          <w:rFonts w:cs="Times New Roman"/>
          <w:szCs w:val="24"/>
        </w:rPr>
        <w:t>,</w:t>
      </w:r>
      <w:r w:rsidRPr="00862082">
        <w:rPr>
          <w:rFonts w:cs="Times New Roman"/>
          <w:szCs w:val="24"/>
        </w:rPr>
        <w:t xml:space="preserve"> a to v organizaci, která je k tomu určena, 2x týdně</w:t>
      </w:r>
    </w:p>
    <w:p w14:paraId="5514BF89" w14:textId="77777777" w:rsidR="00EF6FDA" w:rsidRPr="00862082" w:rsidRDefault="00EF6FDA" w:rsidP="00740706">
      <w:pPr>
        <w:pStyle w:val="Odstavecseseznamem"/>
        <w:numPr>
          <w:ilvl w:val="0"/>
          <w:numId w:val="9"/>
        </w:numPr>
        <w:rPr>
          <w:rFonts w:cs="Times New Roman"/>
          <w:szCs w:val="24"/>
        </w:rPr>
      </w:pPr>
      <w:r w:rsidRPr="00862082">
        <w:rPr>
          <w:rFonts w:cs="Times New Roman"/>
          <w:szCs w:val="24"/>
        </w:rPr>
        <w:t>Matka nejpozději do 7 dnů od pořádání PK zajde na OSSZ spolu s</w:t>
      </w:r>
      <w:r>
        <w:rPr>
          <w:rFonts w:cs="Times New Roman"/>
          <w:szCs w:val="24"/>
        </w:rPr>
        <w:t> paní Novákovou</w:t>
      </w:r>
      <w:r w:rsidRPr="00862082">
        <w:rPr>
          <w:rFonts w:cs="Times New Roman"/>
          <w:szCs w:val="24"/>
        </w:rPr>
        <w:t xml:space="preserve"> vyřídit sirotčí důchod pro N</w:t>
      </w:r>
      <w:r>
        <w:rPr>
          <w:rFonts w:cs="Times New Roman"/>
          <w:szCs w:val="24"/>
        </w:rPr>
        <w:t xml:space="preserve">elu </w:t>
      </w:r>
    </w:p>
    <w:p w14:paraId="1804C360" w14:textId="77777777" w:rsidR="00EF6FDA" w:rsidRPr="00862082" w:rsidRDefault="00EF6FDA" w:rsidP="00740706">
      <w:pPr>
        <w:pStyle w:val="Odstavecseseznamem"/>
        <w:numPr>
          <w:ilvl w:val="0"/>
          <w:numId w:val="9"/>
        </w:numPr>
        <w:rPr>
          <w:rFonts w:cs="Times New Roman"/>
          <w:szCs w:val="24"/>
        </w:rPr>
      </w:pPr>
      <w:r w:rsidRPr="00862082">
        <w:rPr>
          <w:rFonts w:cs="Times New Roman"/>
          <w:szCs w:val="24"/>
        </w:rPr>
        <w:t>Matka přislíbila aktivnější spolupráci s pracovníky OSPOD</w:t>
      </w:r>
      <w:r>
        <w:rPr>
          <w:rFonts w:cs="Times New Roman"/>
          <w:szCs w:val="24"/>
        </w:rPr>
        <w:t>,</w:t>
      </w:r>
      <w:r w:rsidRPr="00862082">
        <w:rPr>
          <w:rFonts w:cs="Times New Roman"/>
          <w:szCs w:val="24"/>
        </w:rPr>
        <w:t xml:space="preserve"> jak ve vztahu k </w:t>
      </w:r>
      <w:proofErr w:type="gramStart"/>
      <w:r w:rsidRPr="00862082">
        <w:rPr>
          <w:rFonts w:cs="Times New Roman"/>
          <w:szCs w:val="24"/>
        </w:rPr>
        <w:t>N</w:t>
      </w:r>
      <w:r>
        <w:rPr>
          <w:rFonts w:cs="Times New Roman"/>
          <w:szCs w:val="24"/>
        </w:rPr>
        <w:t>ele</w:t>
      </w:r>
      <w:proofErr w:type="gramEnd"/>
      <w:r w:rsidRPr="00862082">
        <w:rPr>
          <w:rFonts w:cs="Times New Roman"/>
          <w:szCs w:val="24"/>
        </w:rPr>
        <w:t xml:space="preserve"> tak</w:t>
      </w:r>
      <w:r>
        <w:rPr>
          <w:rFonts w:cs="Times New Roman"/>
          <w:szCs w:val="24"/>
        </w:rPr>
        <w:t xml:space="preserve"> i</w:t>
      </w:r>
      <w:r w:rsidRPr="00862082">
        <w:rPr>
          <w:rFonts w:cs="Times New Roman"/>
          <w:szCs w:val="24"/>
        </w:rPr>
        <w:t xml:space="preserve"> </w:t>
      </w:r>
      <w:r>
        <w:rPr>
          <w:rFonts w:cs="Times New Roman"/>
          <w:szCs w:val="24"/>
        </w:rPr>
        <w:t>Stele</w:t>
      </w:r>
    </w:p>
    <w:p w14:paraId="09C7F885" w14:textId="77777777" w:rsidR="00EF6FDA" w:rsidRDefault="00EF6FDA" w:rsidP="00740706">
      <w:pPr>
        <w:pStyle w:val="Odstavecseseznamem"/>
        <w:numPr>
          <w:ilvl w:val="0"/>
          <w:numId w:val="9"/>
        </w:numPr>
        <w:rPr>
          <w:rFonts w:cs="Times New Roman"/>
          <w:szCs w:val="24"/>
        </w:rPr>
      </w:pPr>
      <w:r w:rsidRPr="00862082">
        <w:rPr>
          <w:rFonts w:cs="Times New Roman"/>
          <w:szCs w:val="24"/>
        </w:rPr>
        <w:t>Všichni přítomni přislíbili matce potřebnou podporu v řešení její náročné životní situace a také pomoc nezletilým děvčátkům</w:t>
      </w:r>
    </w:p>
    <w:p w14:paraId="5795B419" w14:textId="0EDE9574" w:rsidR="00EF6FDA" w:rsidRDefault="00EF6FDA" w:rsidP="00EF6FDA">
      <w:pPr>
        <w:rPr>
          <w:rFonts w:cs="Times New Roman"/>
          <w:szCs w:val="24"/>
        </w:rPr>
      </w:pPr>
      <w:r w:rsidRPr="00126CF3">
        <w:rPr>
          <w:rFonts w:cs="Times New Roman"/>
          <w:szCs w:val="24"/>
        </w:rPr>
        <w:t>Po 2 hodinách byl</w:t>
      </w:r>
      <w:r>
        <w:rPr>
          <w:rFonts w:cs="Times New Roman"/>
          <w:szCs w:val="24"/>
        </w:rPr>
        <w:t>o</w:t>
      </w:r>
      <w:r w:rsidRPr="00126CF3">
        <w:rPr>
          <w:rFonts w:cs="Times New Roman"/>
          <w:szCs w:val="24"/>
        </w:rPr>
        <w:t xml:space="preserve"> jednání ukončeno. </w:t>
      </w:r>
      <w:r w:rsidR="000A35E2">
        <w:rPr>
          <w:rFonts w:cs="Times New Roman"/>
          <w:szCs w:val="24"/>
        </w:rPr>
        <w:t>Moderátor</w:t>
      </w:r>
      <w:r w:rsidRPr="00126CF3">
        <w:rPr>
          <w:rFonts w:cs="Times New Roman"/>
          <w:szCs w:val="24"/>
        </w:rPr>
        <w:t xml:space="preserve"> poděkoval všem zúčastněným za spolupráci </w:t>
      </w:r>
      <w:r w:rsidR="007329D2">
        <w:rPr>
          <w:rFonts w:cs="Times New Roman"/>
          <w:szCs w:val="24"/>
        </w:rPr>
        <w:t>o</w:t>
      </w:r>
      <w:r>
        <w:rPr>
          <w:rFonts w:cs="Times New Roman"/>
          <w:szCs w:val="24"/>
        </w:rPr>
        <w:t xml:space="preserve"> lepší</w:t>
      </w:r>
      <w:r w:rsidRPr="00126CF3">
        <w:rPr>
          <w:rFonts w:cs="Times New Roman"/>
          <w:szCs w:val="24"/>
        </w:rPr>
        <w:t xml:space="preserve"> budoucnost </w:t>
      </w:r>
      <w:r>
        <w:rPr>
          <w:rFonts w:cs="Times New Roman"/>
          <w:szCs w:val="24"/>
        </w:rPr>
        <w:t>děvčat</w:t>
      </w:r>
      <w:r w:rsidRPr="00126CF3">
        <w:rPr>
          <w:rFonts w:cs="Times New Roman"/>
          <w:szCs w:val="24"/>
        </w:rPr>
        <w:t xml:space="preserve">. Na závěr všichni účastníci podepisují protokol </w:t>
      </w:r>
      <w:r>
        <w:rPr>
          <w:rFonts w:cs="Times New Roman"/>
          <w:szCs w:val="24"/>
        </w:rPr>
        <w:t>o případové konferenci</w:t>
      </w:r>
      <w:r w:rsidR="000A35E2">
        <w:rPr>
          <w:rFonts w:cs="Times New Roman"/>
          <w:szCs w:val="24"/>
        </w:rPr>
        <w:t xml:space="preserve"> a prohlášení o mlčenlivosti</w:t>
      </w:r>
      <w:r>
        <w:rPr>
          <w:rFonts w:cs="Times New Roman"/>
          <w:szCs w:val="24"/>
        </w:rPr>
        <w:t xml:space="preserve">. </w:t>
      </w:r>
      <w:r w:rsidRPr="00126CF3">
        <w:rPr>
          <w:rFonts w:cs="Times New Roman"/>
          <w:szCs w:val="24"/>
        </w:rPr>
        <w:t xml:space="preserve"> </w:t>
      </w:r>
    </w:p>
    <w:p w14:paraId="107CA147" w14:textId="6F85141B" w:rsidR="007329D2" w:rsidRPr="002A0AE2" w:rsidRDefault="007329D2" w:rsidP="00EF6FDA">
      <w:pPr>
        <w:rPr>
          <w:rFonts w:cs="Times New Roman"/>
          <w:b/>
          <w:color w:val="000000" w:themeColor="text1"/>
          <w:szCs w:val="24"/>
        </w:rPr>
      </w:pPr>
      <w:r w:rsidRPr="002A0AE2">
        <w:rPr>
          <w:rFonts w:cs="Times New Roman"/>
          <w:b/>
          <w:color w:val="000000" w:themeColor="text1"/>
          <w:szCs w:val="24"/>
        </w:rPr>
        <w:t xml:space="preserve">Zhodnocení: </w:t>
      </w:r>
    </w:p>
    <w:p w14:paraId="5F612FCA" w14:textId="61D8DF11" w:rsidR="007329D2" w:rsidRDefault="007329D2" w:rsidP="00EF6FDA">
      <w:pPr>
        <w:rPr>
          <w:rFonts w:cs="Times New Roman"/>
          <w:szCs w:val="24"/>
        </w:rPr>
      </w:pPr>
      <w:r>
        <w:rPr>
          <w:rFonts w:cs="Times New Roman"/>
          <w:szCs w:val="24"/>
        </w:rPr>
        <w:t xml:space="preserve">Koordinátor případu svolal konferenci s jasným </w:t>
      </w:r>
      <w:proofErr w:type="gramStart"/>
      <w:r>
        <w:rPr>
          <w:rFonts w:cs="Times New Roman"/>
          <w:szCs w:val="24"/>
        </w:rPr>
        <w:t>účelem</w:t>
      </w:r>
      <w:proofErr w:type="gramEnd"/>
      <w:r>
        <w:rPr>
          <w:rFonts w:cs="Times New Roman"/>
          <w:szCs w:val="24"/>
        </w:rPr>
        <w:t xml:space="preserve"> a to nastavit kroky, které povedou ke stabilizaci rodinného prostředí u matky a zároveň jednání nabídne možnosti náhradní rodinné péče u Nely.</w:t>
      </w:r>
      <w:r w:rsidR="00F64182">
        <w:rPr>
          <w:rFonts w:cs="Times New Roman"/>
          <w:szCs w:val="24"/>
        </w:rPr>
        <w:t xml:space="preserve"> I</w:t>
      </w:r>
      <w:r>
        <w:rPr>
          <w:rFonts w:cs="Times New Roman"/>
          <w:szCs w:val="24"/>
        </w:rPr>
        <w:t xml:space="preserve">niciátorem </w:t>
      </w:r>
      <w:r w:rsidR="00F64182">
        <w:rPr>
          <w:rFonts w:cs="Times New Roman"/>
          <w:szCs w:val="24"/>
        </w:rPr>
        <w:t xml:space="preserve">zde </w:t>
      </w:r>
      <w:r>
        <w:rPr>
          <w:rFonts w:cs="Times New Roman"/>
          <w:szCs w:val="24"/>
        </w:rPr>
        <w:t>byla paní Nováková (babičky Nely), která dala podnět sociální pracovnici. Pracovnice z rozhovoru s babičkou zmapovala rodinné prostředí u Nely</w:t>
      </w:r>
      <w:r w:rsidR="00F64182">
        <w:rPr>
          <w:rFonts w:cs="Times New Roman"/>
          <w:szCs w:val="24"/>
        </w:rPr>
        <w:t xml:space="preserve"> </w:t>
      </w:r>
      <w:r>
        <w:rPr>
          <w:rFonts w:cs="Times New Roman"/>
          <w:szCs w:val="24"/>
        </w:rPr>
        <w:t xml:space="preserve">a z tohoto vyhodnocení pozvala další účastníky jako: matku a jejího přítele, které jsou </w:t>
      </w:r>
      <w:r>
        <w:rPr>
          <w:rFonts w:cs="Times New Roman"/>
          <w:szCs w:val="24"/>
        </w:rPr>
        <w:lastRenderedPageBreak/>
        <w:t xml:space="preserve">důležitou součástí v nastavení dalších kroků a spolupráce, dále to jsou prarodiče Nely, kteří se také významně podílí na výchově. </w:t>
      </w:r>
      <w:r w:rsidR="00766B2A">
        <w:rPr>
          <w:rFonts w:cs="Times New Roman"/>
          <w:szCs w:val="24"/>
        </w:rPr>
        <w:t xml:space="preserve">Zprvu se prarodiče zúčastnit nechtěli, ale koordinátor případu je pozitivně namotivoval. </w:t>
      </w:r>
      <w:r>
        <w:rPr>
          <w:rFonts w:cs="Times New Roman"/>
          <w:szCs w:val="24"/>
        </w:rPr>
        <w:t>Dále se pracovnice informovala</w:t>
      </w:r>
      <w:r w:rsidR="00766B2A">
        <w:rPr>
          <w:rFonts w:cs="Times New Roman"/>
          <w:szCs w:val="24"/>
        </w:rPr>
        <w:t>,</w:t>
      </w:r>
      <w:r>
        <w:rPr>
          <w:rFonts w:cs="Times New Roman"/>
          <w:szCs w:val="24"/>
        </w:rPr>
        <w:t xml:space="preserve"> jak probíhá spolupráce matky se školou a pediatrem Nely. </w:t>
      </w:r>
      <w:r w:rsidR="00766B2A">
        <w:rPr>
          <w:rFonts w:cs="Times New Roman"/>
          <w:szCs w:val="24"/>
        </w:rPr>
        <w:t>Jednání mělo také za cíl seznámit účastníky s možnostmi náhradní rodinné péče, proto koordinátor k zajištění těchto informací pozval sociální pracovnici z úseku NRP. Vzhledem k většímu počtu účastníků byl</w:t>
      </w:r>
      <w:r w:rsidR="00F64182">
        <w:rPr>
          <w:rFonts w:cs="Times New Roman"/>
          <w:szCs w:val="24"/>
        </w:rPr>
        <w:t xml:space="preserve"> přítomen</w:t>
      </w:r>
      <w:r w:rsidR="00766B2A">
        <w:rPr>
          <w:rFonts w:cs="Times New Roman"/>
          <w:szCs w:val="24"/>
        </w:rPr>
        <w:t xml:space="preserve"> také moderátor, který zajistil odborné doprovázení během jednání. Součástí přípravy na konferenci bylo i zjištění názoru Nely na rodi</w:t>
      </w:r>
      <w:r w:rsidR="00F64182">
        <w:rPr>
          <w:rFonts w:cs="Times New Roman"/>
          <w:szCs w:val="24"/>
        </w:rPr>
        <w:t>n</w:t>
      </w:r>
      <w:r w:rsidR="00766B2A">
        <w:rPr>
          <w:rFonts w:cs="Times New Roman"/>
          <w:szCs w:val="24"/>
        </w:rPr>
        <w:t xml:space="preserve">nou situaci, která se z důvodu nízkého věku nezúčastnila. </w:t>
      </w:r>
    </w:p>
    <w:p w14:paraId="14798379" w14:textId="0DDD4270" w:rsidR="00766B2A" w:rsidRDefault="00766B2A" w:rsidP="00EF6FDA">
      <w:pPr>
        <w:rPr>
          <w:rFonts w:cs="Times New Roman"/>
          <w:color w:val="000000" w:themeColor="text1"/>
          <w:szCs w:val="24"/>
        </w:rPr>
      </w:pPr>
      <w:r>
        <w:rPr>
          <w:rFonts w:cs="Times New Roman"/>
          <w:szCs w:val="24"/>
        </w:rPr>
        <w:t>Co se týká samotného průběhu případové konference, tak</w:t>
      </w:r>
      <w:r w:rsidR="00F64182">
        <w:rPr>
          <w:rFonts w:cs="Times New Roman"/>
          <w:szCs w:val="24"/>
        </w:rPr>
        <w:t xml:space="preserve"> jako</w:t>
      </w:r>
      <w:r>
        <w:rPr>
          <w:rFonts w:cs="Times New Roman"/>
          <w:szCs w:val="24"/>
        </w:rPr>
        <w:t xml:space="preserve"> jediný z pozvaných účastníků nebyl přítomen otec Stely. </w:t>
      </w:r>
      <w:r w:rsidR="00064EBF">
        <w:rPr>
          <w:rFonts w:cs="Times New Roman"/>
          <w:color w:val="000000" w:themeColor="text1"/>
          <w:szCs w:val="24"/>
        </w:rPr>
        <w:t>Na začátek</w:t>
      </w:r>
      <w:r w:rsidR="00F64182">
        <w:rPr>
          <w:rFonts w:cs="Times New Roman"/>
          <w:color w:val="000000" w:themeColor="text1"/>
          <w:szCs w:val="24"/>
        </w:rPr>
        <w:t xml:space="preserve"> byli</w:t>
      </w:r>
      <w:r w:rsidR="00064EBF">
        <w:rPr>
          <w:rFonts w:cs="Times New Roman"/>
          <w:color w:val="000000" w:themeColor="text1"/>
          <w:szCs w:val="24"/>
        </w:rPr>
        <w:t xml:space="preserve"> všichni účastníci představeni a vyjádřili své přání nebo požadavky, se kterými na konferenci přišli. Když účastníci sdělovali své přání nebo požadavky, moderátor je ihned zapisoval na flipchart.</w:t>
      </w:r>
      <w:r w:rsidR="00CA2864">
        <w:rPr>
          <w:rFonts w:cs="Times New Roman"/>
          <w:color w:val="000000" w:themeColor="text1"/>
          <w:szCs w:val="24"/>
        </w:rPr>
        <w:t xml:space="preserve"> P</w:t>
      </w:r>
      <w:r w:rsidR="00064EBF">
        <w:rPr>
          <w:rFonts w:cs="Times New Roman"/>
          <w:color w:val="000000" w:themeColor="text1"/>
          <w:szCs w:val="24"/>
        </w:rPr>
        <w:t>o představování se začal řešit cíl, kter</w:t>
      </w:r>
      <w:r w:rsidR="0018373B">
        <w:rPr>
          <w:rFonts w:cs="Times New Roman"/>
          <w:color w:val="000000" w:themeColor="text1"/>
          <w:szCs w:val="24"/>
        </w:rPr>
        <w:t>ý</w:t>
      </w:r>
      <w:r w:rsidR="00F64182">
        <w:rPr>
          <w:rFonts w:cs="Times New Roman"/>
          <w:color w:val="000000" w:themeColor="text1"/>
          <w:szCs w:val="24"/>
        </w:rPr>
        <w:t>m</w:t>
      </w:r>
      <w:r w:rsidR="00064EBF">
        <w:rPr>
          <w:rFonts w:cs="Times New Roman"/>
          <w:color w:val="000000" w:themeColor="text1"/>
          <w:szCs w:val="24"/>
        </w:rPr>
        <w:t xml:space="preserve"> je seznámení širší rodiny </w:t>
      </w:r>
      <w:r w:rsidR="00F64182">
        <w:rPr>
          <w:rFonts w:cs="Times New Roman"/>
          <w:color w:val="000000" w:themeColor="text1"/>
          <w:szCs w:val="24"/>
        </w:rPr>
        <w:t>s </w:t>
      </w:r>
      <w:r w:rsidR="00064EBF">
        <w:rPr>
          <w:rFonts w:cs="Times New Roman"/>
          <w:color w:val="000000" w:themeColor="text1"/>
          <w:szCs w:val="24"/>
        </w:rPr>
        <w:t>informac</w:t>
      </w:r>
      <w:r w:rsidR="00F64182">
        <w:rPr>
          <w:rFonts w:cs="Times New Roman"/>
          <w:color w:val="000000" w:themeColor="text1"/>
          <w:szCs w:val="24"/>
        </w:rPr>
        <w:t>emi,</w:t>
      </w:r>
      <w:r w:rsidR="00064EBF">
        <w:rPr>
          <w:rFonts w:cs="Times New Roman"/>
          <w:color w:val="000000" w:themeColor="text1"/>
          <w:szCs w:val="24"/>
        </w:rPr>
        <w:t xml:space="preserve"> které má OSPOD ve v</w:t>
      </w:r>
      <w:r w:rsidR="00F64182">
        <w:rPr>
          <w:rFonts w:cs="Times New Roman"/>
          <w:color w:val="000000" w:themeColor="text1"/>
          <w:szCs w:val="24"/>
        </w:rPr>
        <w:t>z</w:t>
      </w:r>
      <w:r w:rsidR="00064EBF">
        <w:rPr>
          <w:rFonts w:cs="Times New Roman"/>
          <w:color w:val="000000" w:themeColor="text1"/>
          <w:szCs w:val="24"/>
        </w:rPr>
        <w:t>tahu k Nele. Přebrala slovo koordinátorka případu, která sdělila informace především o chování matky a její nespoluprác</w:t>
      </w:r>
      <w:r w:rsidR="00F64182">
        <w:rPr>
          <w:rFonts w:cs="Times New Roman"/>
          <w:color w:val="000000" w:themeColor="text1"/>
          <w:szCs w:val="24"/>
        </w:rPr>
        <w:t>i</w:t>
      </w:r>
      <w:r w:rsidR="00064EBF">
        <w:rPr>
          <w:rFonts w:cs="Times New Roman"/>
          <w:color w:val="000000" w:themeColor="text1"/>
          <w:szCs w:val="24"/>
        </w:rPr>
        <w:t xml:space="preserve"> </w:t>
      </w:r>
      <w:r w:rsidR="00F64182">
        <w:rPr>
          <w:rFonts w:cs="Times New Roman"/>
          <w:color w:val="000000" w:themeColor="text1"/>
          <w:szCs w:val="24"/>
        </w:rPr>
        <w:t>Bylo zde</w:t>
      </w:r>
      <w:r w:rsidR="00064EBF">
        <w:rPr>
          <w:rFonts w:cs="Times New Roman"/>
          <w:color w:val="000000" w:themeColor="text1"/>
          <w:szCs w:val="24"/>
        </w:rPr>
        <w:t xml:space="preserve"> pozorováno velké překvapení na straně </w:t>
      </w:r>
      <w:r w:rsidR="00CA2864">
        <w:rPr>
          <w:rFonts w:cs="Times New Roman"/>
          <w:color w:val="000000" w:themeColor="text1"/>
          <w:szCs w:val="24"/>
        </w:rPr>
        <w:t>prarodičů matky</w:t>
      </w:r>
      <w:r w:rsidR="00064EBF">
        <w:rPr>
          <w:rFonts w:cs="Times New Roman"/>
          <w:color w:val="000000" w:themeColor="text1"/>
          <w:szCs w:val="24"/>
        </w:rPr>
        <w:t>, kte</w:t>
      </w:r>
      <w:r w:rsidR="00CA2864">
        <w:rPr>
          <w:rFonts w:cs="Times New Roman"/>
          <w:color w:val="000000" w:themeColor="text1"/>
          <w:szCs w:val="24"/>
        </w:rPr>
        <w:t xml:space="preserve">ří neměli </w:t>
      </w:r>
      <w:r w:rsidR="00064EBF">
        <w:rPr>
          <w:rFonts w:cs="Times New Roman"/>
          <w:color w:val="000000" w:themeColor="text1"/>
          <w:szCs w:val="24"/>
        </w:rPr>
        <w:t xml:space="preserve">informaci, že matka </w:t>
      </w:r>
      <w:r w:rsidR="00CA2864">
        <w:rPr>
          <w:rFonts w:cs="Times New Roman"/>
          <w:color w:val="000000" w:themeColor="text1"/>
          <w:szCs w:val="24"/>
        </w:rPr>
        <w:t>užívá drogy</w:t>
      </w:r>
      <w:r w:rsidR="00064EBF">
        <w:rPr>
          <w:rFonts w:cs="Times New Roman"/>
          <w:color w:val="000000" w:themeColor="text1"/>
          <w:szCs w:val="24"/>
        </w:rPr>
        <w:t>. Této informaci pr</w:t>
      </w:r>
      <w:r w:rsidR="00CA2864">
        <w:rPr>
          <w:rFonts w:cs="Times New Roman"/>
          <w:color w:val="000000" w:themeColor="text1"/>
          <w:szCs w:val="24"/>
        </w:rPr>
        <w:t>ar</w:t>
      </w:r>
      <w:r w:rsidR="00064EBF">
        <w:rPr>
          <w:rFonts w:cs="Times New Roman"/>
          <w:color w:val="000000" w:themeColor="text1"/>
          <w:szCs w:val="24"/>
        </w:rPr>
        <w:t>o</w:t>
      </w:r>
      <w:r w:rsidR="00CA2864">
        <w:rPr>
          <w:rFonts w:cs="Times New Roman"/>
          <w:color w:val="000000" w:themeColor="text1"/>
          <w:szCs w:val="24"/>
        </w:rPr>
        <w:t>d</w:t>
      </w:r>
      <w:r w:rsidR="00064EBF">
        <w:rPr>
          <w:rFonts w:cs="Times New Roman"/>
          <w:color w:val="000000" w:themeColor="text1"/>
          <w:szCs w:val="24"/>
        </w:rPr>
        <w:t xml:space="preserve">iče nechtěli </w:t>
      </w:r>
      <w:r w:rsidR="00F64182">
        <w:rPr>
          <w:rFonts w:cs="Times New Roman"/>
          <w:color w:val="000000" w:themeColor="text1"/>
          <w:szCs w:val="24"/>
        </w:rPr>
        <w:t>u</w:t>
      </w:r>
      <w:r w:rsidR="00064EBF">
        <w:rPr>
          <w:rFonts w:cs="Times New Roman"/>
          <w:color w:val="000000" w:themeColor="text1"/>
          <w:szCs w:val="24"/>
        </w:rPr>
        <w:t>věřit.</w:t>
      </w:r>
      <w:r w:rsidR="00CA2864">
        <w:rPr>
          <w:rFonts w:cs="Times New Roman"/>
          <w:color w:val="000000" w:themeColor="text1"/>
          <w:szCs w:val="24"/>
        </w:rPr>
        <w:t xml:space="preserve"> Protože v této fázi jednání ještě nebyla matka přítomná, nemohla se k této informaci vyjádřit. Dále byly řešeny cíle, které vyplynuly z požadavků účastníků. V prvním bodu byl</w:t>
      </w:r>
      <w:r w:rsidR="00F64182">
        <w:rPr>
          <w:rFonts w:cs="Times New Roman"/>
          <w:color w:val="000000" w:themeColor="text1"/>
          <w:szCs w:val="24"/>
        </w:rPr>
        <w:t xml:space="preserve">y </w:t>
      </w:r>
      <w:r w:rsidR="00CA2864">
        <w:rPr>
          <w:rFonts w:cs="Times New Roman"/>
          <w:color w:val="000000" w:themeColor="text1"/>
          <w:szCs w:val="24"/>
        </w:rPr>
        <w:t xml:space="preserve">probrány informace </w:t>
      </w:r>
      <w:r w:rsidR="00F64182">
        <w:rPr>
          <w:rFonts w:cs="Times New Roman"/>
          <w:color w:val="000000" w:themeColor="text1"/>
          <w:szCs w:val="24"/>
        </w:rPr>
        <w:t xml:space="preserve">o </w:t>
      </w:r>
      <w:r w:rsidR="00CA2864">
        <w:rPr>
          <w:rFonts w:cs="Times New Roman"/>
          <w:color w:val="000000" w:themeColor="text1"/>
          <w:szCs w:val="24"/>
        </w:rPr>
        <w:t xml:space="preserve">náhradní rodinné péči, zejména o pěstounské péči.  </w:t>
      </w:r>
      <w:r w:rsidR="00064EBF">
        <w:rPr>
          <w:rFonts w:cs="Times New Roman"/>
          <w:color w:val="000000" w:themeColor="text1"/>
          <w:szCs w:val="24"/>
        </w:rPr>
        <w:t xml:space="preserve"> </w:t>
      </w:r>
      <w:r w:rsidR="00CA2864">
        <w:rPr>
          <w:rFonts w:cs="Times New Roman"/>
          <w:color w:val="000000" w:themeColor="text1"/>
          <w:szCs w:val="24"/>
        </w:rPr>
        <w:t xml:space="preserve">Zde vstoupila do jednání matka, která se opozdila, proto </w:t>
      </w:r>
      <w:r w:rsidR="00F64182">
        <w:rPr>
          <w:rFonts w:cs="Times New Roman"/>
          <w:color w:val="000000" w:themeColor="text1"/>
          <w:szCs w:val="24"/>
        </w:rPr>
        <w:t xml:space="preserve">byly </w:t>
      </w:r>
      <w:r w:rsidR="00CA2864">
        <w:rPr>
          <w:rFonts w:cs="Times New Roman"/>
          <w:color w:val="000000" w:themeColor="text1"/>
          <w:szCs w:val="24"/>
        </w:rPr>
        <w:t>informace</w:t>
      </w:r>
      <w:r w:rsidR="0018373B">
        <w:rPr>
          <w:rFonts w:cs="Times New Roman"/>
          <w:color w:val="000000" w:themeColor="text1"/>
          <w:szCs w:val="24"/>
        </w:rPr>
        <w:t xml:space="preserve"> o</w:t>
      </w:r>
      <w:r w:rsidR="00CA2864">
        <w:rPr>
          <w:rFonts w:cs="Times New Roman"/>
          <w:color w:val="000000" w:themeColor="text1"/>
          <w:szCs w:val="24"/>
        </w:rPr>
        <w:t xml:space="preserve"> NRP zopakovány znovu. </w:t>
      </w:r>
      <w:r w:rsidR="00D85B61">
        <w:rPr>
          <w:rFonts w:cs="Times New Roman"/>
          <w:color w:val="000000" w:themeColor="text1"/>
          <w:szCs w:val="24"/>
        </w:rPr>
        <w:t xml:space="preserve">Matka byla seznámena s jejími důsledky. Matky vyjádřila souhlas, aby Nela byla v pěstounské péči své babičky a dědy. Dále </w:t>
      </w:r>
      <w:r w:rsidR="00F64182">
        <w:rPr>
          <w:rFonts w:cs="Times New Roman"/>
          <w:color w:val="000000" w:themeColor="text1"/>
          <w:szCs w:val="24"/>
        </w:rPr>
        <w:t>byla matka seznámena s povinnostmi, které vyvstaly s úmrtím Nelina otce</w:t>
      </w:r>
      <w:r w:rsidR="00D85B61">
        <w:rPr>
          <w:rFonts w:cs="Times New Roman"/>
          <w:color w:val="000000" w:themeColor="text1"/>
          <w:szCs w:val="24"/>
        </w:rPr>
        <w:t xml:space="preserve">. Matka dále přislíbila </w:t>
      </w:r>
      <w:r w:rsidR="0018373B">
        <w:rPr>
          <w:rFonts w:cs="Times New Roman"/>
          <w:color w:val="000000" w:themeColor="text1"/>
          <w:szCs w:val="24"/>
        </w:rPr>
        <w:t>spolupráci</w:t>
      </w:r>
      <w:r w:rsidR="00D85B61">
        <w:rPr>
          <w:rFonts w:cs="Times New Roman"/>
          <w:color w:val="000000" w:themeColor="text1"/>
          <w:szCs w:val="24"/>
        </w:rPr>
        <w:t xml:space="preserve"> s OSPOD. Také se řešil problémový vztah s jejím přítelem, kde rodina nabídla matce pomocnou ruku. Dále byly řešeny kontakty mezi Stelou a Nelou, kde manželé Novákovi tyto kontakty v jejich domácnosti umožnili. </w:t>
      </w:r>
    </w:p>
    <w:p w14:paraId="6321CA8D" w14:textId="7E2299DC" w:rsidR="00D85B61" w:rsidRDefault="00D85B61" w:rsidP="00EF6FDA">
      <w:pPr>
        <w:rPr>
          <w:rFonts w:cs="Times New Roman"/>
          <w:color w:val="000000" w:themeColor="text1"/>
          <w:szCs w:val="24"/>
        </w:rPr>
      </w:pPr>
      <w:r>
        <w:rPr>
          <w:rFonts w:cs="Times New Roman"/>
          <w:color w:val="000000" w:themeColor="text1"/>
          <w:szCs w:val="24"/>
        </w:rPr>
        <w:t>V průběhu jednání bylo nastaveno 7 cílů</w:t>
      </w:r>
      <w:r w:rsidR="00DC5554">
        <w:rPr>
          <w:rFonts w:cs="Times New Roman"/>
          <w:color w:val="000000" w:themeColor="text1"/>
          <w:szCs w:val="24"/>
        </w:rPr>
        <w:t>:</w:t>
      </w:r>
      <w:r>
        <w:rPr>
          <w:rFonts w:cs="Times New Roman"/>
          <w:color w:val="000000" w:themeColor="text1"/>
          <w:szCs w:val="24"/>
        </w:rPr>
        <w:t xml:space="preserve"> </w:t>
      </w:r>
    </w:p>
    <w:p w14:paraId="47E7F475" w14:textId="77777777" w:rsidR="00D85B61" w:rsidRPr="00862082" w:rsidRDefault="00D85B61" w:rsidP="00740706">
      <w:pPr>
        <w:pStyle w:val="Bezmezer"/>
        <w:numPr>
          <w:ilvl w:val="0"/>
          <w:numId w:val="8"/>
        </w:numPr>
        <w:spacing w:line="360" w:lineRule="auto"/>
        <w:jc w:val="both"/>
        <w:rPr>
          <w:rFonts w:cs="Times New Roman"/>
          <w:szCs w:val="24"/>
        </w:rPr>
      </w:pPr>
      <w:r w:rsidRPr="00862082">
        <w:rPr>
          <w:rFonts w:cs="Times New Roman"/>
          <w:szCs w:val="24"/>
        </w:rPr>
        <w:t xml:space="preserve">Seznámení širší rodiny </w:t>
      </w:r>
      <w:r>
        <w:rPr>
          <w:rFonts w:cs="Times New Roman"/>
          <w:szCs w:val="24"/>
        </w:rPr>
        <w:t xml:space="preserve">o informacích, které zná </w:t>
      </w:r>
      <w:r w:rsidRPr="00862082">
        <w:rPr>
          <w:rFonts w:cs="Times New Roman"/>
          <w:szCs w:val="24"/>
        </w:rPr>
        <w:t>OSPOD ve vtahu k</w:t>
      </w:r>
      <w:r>
        <w:rPr>
          <w:rFonts w:cs="Times New Roman"/>
          <w:szCs w:val="24"/>
        </w:rPr>
        <w:t> </w:t>
      </w:r>
      <w:r w:rsidRPr="00862082">
        <w:rPr>
          <w:rFonts w:cs="Times New Roman"/>
          <w:szCs w:val="24"/>
        </w:rPr>
        <w:t>N</w:t>
      </w:r>
      <w:r>
        <w:rPr>
          <w:rFonts w:cs="Times New Roman"/>
          <w:szCs w:val="24"/>
        </w:rPr>
        <w:t>ele</w:t>
      </w:r>
      <w:r w:rsidRPr="00862082">
        <w:rPr>
          <w:rFonts w:cs="Times New Roman"/>
          <w:szCs w:val="24"/>
        </w:rPr>
        <w:t xml:space="preserve"> </w:t>
      </w:r>
    </w:p>
    <w:p w14:paraId="289A0AB1" w14:textId="1670AFCD" w:rsidR="00D85B61" w:rsidRDefault="00D85B61" w:rsidP="00740706">
      <w:pPr>
        <w:pStyle w:val="Bezmezer"/>
        <w:numPr>
          <w:ilvl w:val="0"/>
          <w:numId w:val="8"/>
        </w:numPr>
        <w:spacing w:line="360" w:lineRule="auto"/>
        <w:jc w:val="both"/>
        <w:rPr>
          <w:rFonts w:cs="Times New Roman"/>
          <w:szCs w:val="24"/>
        </w:rPr>
      </w:pPr>
      <w:r w:rsidRPr="00862082">
        <w:rPr>
          <w:rFonts w:cs="Times New Roman"/>
          <w:szCs w:val="24"/>
        </w:rPr>
        <w:t xml:space="preserve">Nastavení spolupráce zákonných zástupců </w:t>
      </w:r>
    </w:p>
    <w:p w14:paraId="4DE7120B" w14:textId="77777777" w:rsidR="00D85B61" w:rsidRPr="0079381B" w:rsidRDefault="00D85B61" w:rsidP="00740706">
      <w:pPr>
        <w:pStyle w:val="Bezmezer"/>
        <w:numPr>
          <w:ilvl w:val="0"/>
          <w:numId w:val="8"/>
        </w:numPr>
        <w:spacing w:line="360" w:lineRule="auto"/>
        <w:jc w:val="both"/>
        <w:rPr>
          <w:rFonts w:cs="Times New Roman"/>
          <w:szCs w:val="24"/>
        </w:rPr>
      </w:pPr>
      <w:r w:rsidRPr="0079381B">
        <w:rPr>
          <w:rFonts w:cs="Times New Roman"/>
          <w:szCs w:val="24"/>
        </w:rPr>
        <w:t xml:space="preserve">Zajištění bezpečí pro Nelu i Stelu </w:t>
      </w:r>
    </w:p>
    <w:p w14:paraId="34AC014B" w14:textId="77777777" w:rsidR="00D85B61" w:rsidRPr="0079381B" w:rsidRDefault="00D85B61" w:rsidP="00740706">
      <w:pPr>
        <w:pStyle w:val="Bezmezer"/>
        <w:numPr>
          <w:ilvl w:val="0"/>
          <w:numId w:val="8"/>
        </w:numPr>
        <w:spacing w:line="360" w:lineRule="auto"/>
        <w:jc w:val="both"/>
        <w:rPr>
          <w:rFonts w:cs="Times New Roman"/>
          <w:szCs w:val="24"/>
        </w:rPr>
      </w:pPr>
      <w:r w:rsidRPr="0079381B">
        <w:rPr>
          <w:rFonts w:cs="Times New Roman"/>
          <w:szCs w:val="24"/>
        </w:rPr>
        <w:t>Řádná léčba</w:t>
      </w:r>
      <w:r>
        <w:rPr>
          <w:rFonts w:cs="Times New Roman"/>
          <w:szCs w:val="24"/>
        </w:rPr>
        <w:t xml:space="preserve"> matky </w:t>
      </w:r>
    </w:p>
    <w:p w14:paraId="45BA7728" w14:textId="77777777" w:rsidR="00D85B61" w:rsidRPr="0079381B" w:rsidRDefault="00D85B61" w:rsidP="00740706">
      <w:pPr>
        <w:pStyle w:val="Bezmezer"/>
        <w:numPr>
          <w:ilvl w:val="0"/>
          <w:numId w:val="8"/>
        </w:numPr>
        <w:spacing w:line="360" w:lineRule="auto"/>
        <w:jc w:val="both"/>
        <w:rPr>
          <w:rFonts w:cs="Times New Roman"/>
          <w:szCs w:val="24"/>
        </w:rPr>
      </w:pPr>
      <w:r w:rsidRPr="0079381B">
        <w:rPr>
          <w:rFonts w:cs="Times New Roman"/>
          <w:szCs w:val="24"/>
        </w:rPr>
        <w:lastRenderedPageBreak/>
        <w:t xml:space="preserve">Řešení bytové situace a vztahy v domácnosti </w:t>
      </w:r>
      <w:r>
        <w:rPr>
          <w:rFonts w:cs="Times New Roman"/>
          <w:szCs w:val="24"/>
        </w:rPr>
        <w:t xml:space="preserve">matky </w:t>
      </w:r>
    </w:p>
    <w:p w14:paraId="1D7A1C5D" w14:textId="77777777" w:rsidR="00D85B61" w:rsidRPr="0079381B" w:rsidRDefault="00D85B61" w:rsidP="00740706">
      <w:pPr>
        <w:pStyle w:val="Bezmezer"/>
        <w:numPr>
          <w:ilvl w:val="0"/>
          <w:numId w:val="8"/>
        </w:numPr>
        <w:spacing w:line="360" w:lineRule="auto"/>
        <w:jc w:val="both"/>
        <w:rPr>
          <w:rFonts w:cs="Times New Roman"/>
          <w:szCs w:val="24"/>
        </w:rPr>
      </w:pPr>
      <w:r w:rsidRPr="0079381B">
        <w:rPr>
          <w:rFonts w:cs="Times New Roman"/>
          <w:szCs w:val="24"/>
        </w:rPr>
        <w:t>Možnosti, jak udržet vztahy obou sester</w:t>
      </w:r>
    </w:p>
    <w:p w14:paraId="7C150829" w14:textId="2181B786" w:rsidR="00D85B61" w:rsidRDefault="00D85B61" w:rsidP="00740706">
      <w:pPr>
        <w:pStyle w:val="Bezmezer"/>
        <w:numPr>
          <w:ilvl w:val="0"/>
          <w:numId w:val="8"/>
        </w:numPr>
        <w:spacing w:line="360" w:lineRule="auto"/>
        <w:jc w:val="both"/>
        <w:rPr>
          <w:rFonts w:cs="Times New Roman"/>
          <w:szCs w:val="24"/>
        </w:rPr>
      </w:pPr>
      <w:r w:rsidRPr="0079381B">
        <w:rPr>
          <w:rFonts w:cs="Times New Roman"/>
          <w:szCs w:val="24"/>
        </w:rPr>
        <w:t>Pravidelné kontakty Nely s</w:t>
      </w:r>
      <w:r w:rsidR="0018373B">
        <w:rPr>
          <w:rFonts w:cs="Times New Roman"/>
          <w:szCs w:val="24"/>
        </w:rPr>
        <w:t> </w:t>
      </w:r>
      <w:r w:rsidRPr="0079381B">
        <w:rPr>
          <w:rFonts w:cs="Times New Roman"/>
          <w:szCs w:val="24"/>
        </w:rPr>
        <w:t>prarodiči</w:t>
      </w:r>
    </w:p>
    <w:p w14:paraId="3BBEBC93" w14:textId="77777777" w:rsidR="0018373B" w:rsidRPr="00862082" w:rsidRDefault="0018373B" w:rsidP="0018373B">
      <w:pPr>
        <w:pStyle w:val="Bezmezer"/>
        <w:spacing w:line="360" w:lineRule="auto"/>
        <w:ind w:left="720"/>
        <w:jc w:val="both"/>
        <w:rPr>
          <w:rFonts w:cs="Times New Roman"/>
          <w:szCs w:val="24"/>
        </w:rPr>
      </w:pPr>
    </w:p>
    <w:p w14:paraId="6D912C67" w14:textId="7FE60CE2" w:rsidR="00D85B61" w:rsidRDefault="00D85B61" w:rsidP="00D85B61">
      <w:pPr>
        <w:rPr>
          <w:rFonts w:cs="Times New Roman"/>
          <w:color w:val="000000" w:themeColor="text1"/>
          <w:szCs w:val="24"/>
        </w:rPr>
      </w:pPr>
      <w:r w:rsidRPr="00D85B61">
        <w:rPr>
          <w:rFonts w:cs="Times New Roman"/>
          <w:color w:val="000000" w:themeColor="text1"/>
          <w:szCs w:val="24"/>
        </w:rPr>
        <w:t>V průběhu jednání nebyly řešeny možnosti naplnění cílů</w:t>
      </w:r>
      <w:r w:rsidR="00F64182">
        <w:rPr>
          <w:rFonts w:cs="Times New Roman"/>
          <w:color w:val="000000" w:themeColor="text1"/>
          <w:szCs w:val="24"/>
        </w:rPr>
        <w:t xml:space="preserve"> a</w:t>
      </w:r>
      <w:r w:rsidRPr="00D85B61">
        <w:rPr>
          <w:rFonts w:cs="Times New Roman"/>
          <w:color w:val="000000" w:themeColor="text1"/>
          <w:szCs w:val="24"/>
        </w:rPr>
        <w:t xml:space="preserve"> to</w:t>
      </w:r>
      <w:r w:rsidR="006718BB">
        <w:rPr>
          <w:rFonts w:cs="Times New Roman"/>
          <w:color w:val="000000" w:themeColor="text1"/>
          <w:szCs w:val="24"/>
        </w:rPr>
        <w:t xml:space="preserve">, </w:t>
      </w:r>
      <w:r w:rsidRPr="00D85B61">
        <w:rPr>
          <w:rFonts w:cs="Times New Roman"/>
          <w:color w:val="000000" w:themeColor="text1"/>
          <w:szCs w:val="24"/>
        </w:rPr>
        <w:t xml:space="preserve">jak zajistit bezpečí pro Nelu a Stelu a jak zajistit pravidelné kontakty Nely s prarodiči. </w:t>
      </w:r>
      <w:r w:rsidR="0018373B">
        <w:rPr>
          <w:rFonts w:cs="Times New Roman"/>
          <w:color w:val="000000" w:themeColor="text1"/>
          <w:szCs w:val="24"/>
        </w:rPr>
        <w:t xml:space="preserve">Struktura jednání byla dodržena. </w:t>
      </w:r>
    </w:p>
    <w:p w14:paraId="18976FF6" w14:textId="34032E61" w:rsidR="00DC5554" w:rsidRDefault="00DC5554" w:rsidP="00D85B61">
      <w:pPr>
        <w:rPr>
          <w:rFonts w:cs="Times New Roman"/>
          <w:color w:val="000000" w:themeColor="text1"/>
          <w:szCs w:val="24"/>
        </w:rPr>
      </w:pPr>
      <w:r>
        <w:rPr>
          <w:rFonts w:cs="Times New Roman"/>
          <w:color w:val="000000" w:themeColor="text1"/>
          <w:szCs w:val="24"/>
        </w:rPr>
        <w:t>Pozorováním bylo zjištěno, že</w:t>
      </w:r>
      <w:r w:rsidR="00D005FB">
        <w:rPr>
          <w:rFonts w:cs="Times New Roman"/>
          <w:color w:val="000000" w:themeColor="text1"/>
          <w:szCs w:val="24"/>
        </w:rPr>
        <w:t xml:space="preserve"> </w:t>
      </w:r>
      <w:r>
        <w:rPr>
          <w:rFonts w:cs="Times New Roman"/>
          <w:color w:val="000000" w:themeColor="text1"/>
          <w:szCs w:val="24"/>
        </w:rPr>
        <w:t>průběh jednání s účastníky byl zaměřen</w:t>
      </w:r>
      <w:r w:rsidR="00D005FB">
        <w:rPr>
          <w:rFonts w:cs="Times New Roman"/>
          <w:color w:val="000000" w:themeColor="text1"/>
          <w:szCs w:val="24"/>
        </w:rPr>
        <w:t>ý</w:t>
      </w:r>
      <w:r>
        <w:rPr>
          <w:rFonts w:cs="Times New Roman"/>
          <w:color w:val="000000" w:themeColor="text1"/>
          <w:szCs w:val="24"/>
        </w:rPr>
        <w:t xml:space="preserve"> především na seznámení manželů Novákových s informacemi o pěstounské péči, která se Nely bude týkat. Pěstounská péče vyžaduje mnoho </w:t>
      </w:r>
      <w:r w:rsidR="006718BB">
        <w:rPr>
          <w:rFonts w:cs="Times New Roman"/>
          <w:color w:val="000000" w:themeColor="text1"/>
          <w:szCs w:val="24"/>
        </w:rPr>
        <w:t>informací</w:t>
      </w:r>
      <w:r>
        <w:rPr>
          <w:rFonts w:cs="Times New Roman"/>
          <w:color w:val="000000" w:themeColor="text1"/>
          <w:szCs w:val="24"/>
        </w:rPr>
        <w:t>, protože</w:t>
      </w:r>
      <w:r w:rsidR="005B7FF6">
        <w:rPr>
          <w:rFonts w:cs="Times New Roman"/>
          <w:color w:val="000000" w:themeColor="text1"/>
          <w:szCs w:val="24"/>
        </w:rPr>
        <w:t xml:space="preserve"> pro</w:t>
      </w:r>
      <w:r>
        <w:rPr>
          <w:rFonts w:cs="Times New Roman"/>
          <w:color w:val="000000" w:themeColor="text1"/>
          <w:szCs w:val="24"/>
        </w:rPr>
        <w:t xml:space="preserve"> </w:t>
      </w:r>
      <w:r w:rsidR="006718BB">
        <w:rPr>
          <w:rFonts w:cs="Times New Roman"/>
          <w:color w:val="000000" w:themeColor="text1"/>
          <w:szCs w:val="24"/>
        </w:rPr>
        <w:t>budoucí pěstouny</w:t>
      </w:r>
      <w:r>
        <w:rPr>
          <w:rFonts w:cs="Times New Roman"/>
          <w:color w:val="000000" w:themeColor="text1"/>
          <w:szCs w:val="24"/>
        </w:rPr>
        <w:t xml:space="preserve"> Novákov</w:t>
      </w:r>
      <w:r w:rsidR="00F64182">
        <w:rPr>
          <w:rFonts w:cs="Times New Roman"/>
          <w:color w:val="000000" w:themeColor="text1"/>
          <w:szCs w:val="24"/>
        </w:rPr>
        <w:t xml:space="preserve">i </w:t>
      </w:r>
      <w:r>
        <w:rPr>
          <w:rFonts w:cs="Times New Roman"/>
          <w:color w:val="000000" w:themeColor="text1"/>
          <w:szCs w:val="24"/>
        </w:rPr>
        <w:t>to bude nová životní situace a bylo p</w:t>
      </w:r>
      <w:r w:rsidR="006718BB">
        <w:rPr>
          <w:rFonts w:cs="Times New Roman"/>
          <w:color w:val="000000" w:themeColor="text1"/>
          <w:szCs w:val="24"/>
        </w:rPr>
        <w:t>o</w:t>
      </w:r>
      <w:r>
        <w:rPr>
          <w:rFonts w:cs="Times New Roman"/>
          <w:color w:val="000000" w:themeColor="text1"/>
          <w:szCs w:val="24"/>
        </w:rPr>
        <w:t>třeba p</w:t>
      </w:r>
      <w:r w:rsidR="00D005FB">
        <w:rPr>
          <w:rFonts w:cs="Times New Roman"/>
          <w:color w:val="000000" w:themeColor="text1"/>
          <w:szCs w:val="24"/>
        </w:rPr>
        <w:t>r</w:t>
      </w:r>
      <w:r>
        <w:rPr>
          <w:rFonts w:cs="Times New Roman"/>
          <w:color w:val="000000" w:themeColor="text1"/>
          <w:szCs w:val="24"/>
        </w:rPr>
        <w:t>obrat dů</w:t>
      </w:r>
      <w:r w:rsidR="006718BB">
        <w:rPr>
          <w:rFonts w:cs="Times New Roman"/>
          <w:color w:val="000000" w:themeColor="text1"/>
          <w:szCs w:val="24"/>
        </w:rPr>
        <w:t>s</w:t>
      </w:r>
      <w:r>
        <w:rPr>
          <w:rFonts w:cs="Times New Roman"/>
          <w:color w:val="000000" w:themeColor="text1"/>
          <w:szCs w:val="24"/>
        </w:rPr>
        <w:t>ledky, které z </w:t>
      </w:r>
      <w:r w:rsidR="006718BB">
        <w:rPr>
          <w:rFonts w:cs="Times New Roman"/>
          <w:color w:val="000000" w:themeColor="text1"/>
          <w:szCs w:val="24"/>
        </w:rPr>
        <w:t>pěstounské</w:t>
      </w:r>
      <w:r>
        <w:rPr>
          <w:rFonts w:cs="Times New Roman"/>
          <w:color w:val="000000" w:themeColor="text1"/>
          <w:szCs w:val="24"/>
        </w:rPr>
        <w:t xml:space="preserve"> péče vyplývají jak pro samotné manžel</w:t>
      </w:r>
      <w:r w:rsidR="006718BB">
        <w:rPr>
          <w:rFonts w:cs="Times New Roman"/>
          <w:color w:val="000000" w:themeColor="text1"/>
          <w:szCs w:val="24"/>
        </w:rPr>
        <w:t>e</w:t>
      </w:r>
      <w:r>
        <w:rPr>
          <w:rFonts w:cs="Times New Roman"/>
          <w:color w:val="000000" w:themeColor="text1"/>
          <w:szCs w:val="24"/>
        </w:rPr>
        <w:t xml:space="preserve"> Novákovy, tak pro matku Nely, která je jejím zákonným zástupcem.</w:t>
      </w:r>
      <w:r w:rsidR="006718BB">
        <w:rPr>
          <w:rFonts w:cs="Times New Roman"/>
          <w:color w:val="000000" w:themeColor="text1"/>
          <w:szCs w:val="24"/>
        </w:rPr>
        <w:t xml:space="preserve"> V důsledku zřizování kroků, které povedou k pěstounské péči, je potřeba, aby matka s OSPOD řádně spolupracovala. Proto</w:t>
      </w:r>
      <w:r w:rsidR="00F64182">
        <w:rPr>
          <w:rFonts w:cs="Times New Roman"/>
          <w:color w:val="000000" w:themeColor="text1"/>
          <w:szCs w:val="24"/>
        </w:rPr>
        <w:t xml:space="preserve"> byla</w:t>
      </w:r>
      <w:r w:rsidR="006718BB">
        <w:rPr>
          <w:rFonts w:cs="Times New Roman"/>
          <w:color w:val="000000" w:themeColor="text1"/>
          <w:szCs w:val="24"/>
        </w:rPr>
        <w:t xml:space="preserve"> případová konference také zaměřena</w:t>
      </w:r>
      <w:r w:rsidR="00F64182">
        <w:rPr>
          <w:rFonts w:cs="Times New Roman"/>
          <w:color w:val="000000" w:themeColor="text1"/>
          <w:szCs w:val="24"/>
        </w:rPr>
        <w:t xml:space="preserve"> na nastavení spolupráce s matkou.</w:t>
      </w:r>
    </w:p>
    <w:p w14:paraId="7D7C886B" w14:textId="5D455250" w:rsidR="006718BB" w:rsidRDefault="006718BB" w:rsidP="00D85B61">
      <w:pPr>
        <w:rPr>
          <w:rFonts w:cs="Times New Roman"/>
          <w:color w:val="000000" w:themeColor="text1"/>
          <w:szCs w:val="24"/>
        </w:rPr>
      </w:pPr>
      <w:r>
        <w:rPr>
          <w:rFonts w:cs="Times New Roman"/>
          <w:color w:val="000000" w:themeColor="text1"/>
          <w:szCs w:val="24"/>
        </w:rPr>
        <w:t>Jako možn</w:t>
      </w:r>
      <w:r w:rsidR="00F64182">
        <w:rPr>
          <w:rFonts w:cs="Times New Roman"/>
          <w:color w:val="000000" w:themeColor="text1"/>
          <w:szCs w:val="24"/>
        </w:rPr>
        <w:t>é</w:t>
      </w:r>
      <w:r>
        <w:rPr>
          <w:rFonts w:cs="Times New Roman"/>
          <w:color w:val="000000" w:themeColor="text1"/>
          <w:szCs w:val="24"/>
        </w:rPr>
        <w:t xml:space="preserve"> pozitiv</w:t>
      </w:r>
      <w:r w:rsidR="00F64182">
        <w:rPr>
          <w:rFonts w:cs="Times New Roman"/>
          <w:color w:val="000000" w:themeColor="text1"/>
          <w:szCs w:val="24"/>
        </w:rPr>
        <w:t>um t</w:t>
      </w:r>
      <w:r>
        <w:rPr>
          <w:rFonts w:cs="Times New Roman"/>
          <w:color w:val="000000" w:themeColor="text1"/>
          <w:szCs w:val="24"/>
        </w:rPr>
        <w:t>éto případové konference můžeme považovat</w:t>
      </w:r>
      <w:r w:rsidR="00F64182">
        <w:rPr>
          <w:rFonts w:cs="Times New Roman"/>
          <w:color w:val="000000" w:themeColor="text1"/>
          <w:szCs w:val="24"/>
        </w:rPr>
        <w:t xml:space="preserve"> skutečnost</w:t>
      </w:r>
      <w:r>
        <w:rPr>
          <w:rFonts w:cs="Times New Roman"/>
          <w:color w:val="000000" w:themeColor="text1"/>
          <w:szCs w:val="24"/>
        </w:rPr>
        <w:t>, že názor Nely, který byl zprostředkován před samotnou PK</w:t>
      </w:r>
      <w:r w:rsidR="00F64182">
        <w:rPr>
          <w:rFonts w:cs="Times New Roman"/>
          <w:color w:val="000000" w:themeColor="text1"/>
          <w:szCs w:val="24"/>
        </w:rPr>
        <w:t>,</w:t>
      </w:r>
      <w:r>
        <w:rPr>
          <w:rFonts w:cs="Times New Roman"/>
          <w:color w:val="000000" w:themeColor="text1"/>
          <w:szCs w:val="24"/>
        </w:rPr>
        <w:t xml:space="preserve"> byl vyslyšen. OSPOD jedná především v zájmu dítěte, proto případová konference napl</w:t>
      </w:r>
      <w:r w:rsidR="005B1AF5">
        <w:rPr>
          <w:rFonts w:cs="Times New Roman"/>
          <w:color w:val="000000" w:themeColor="text1"/>
          <w:szCs w:val="24"/>
        </w:rPr>
        <w:t>nila</w:t>
      </w:r>
      <w:r>
        <w:rPr>
          <w:rFonts w:cs="Times New Roman"/>
          <w:color w:val="000000" w:themeColor="text1"/>
          <w:szCs w:val="24"/>
        </w:rPr>
        <w:t xml:space="preserve"> přání Nely</w:t>
      </w:r>
      <w:r w:rsidR="00F64182">
        <w:rPr>
          <w:rFonts w:cs="Times New Roman"/>
          <w:color w:val="000000" w:themeColor="text1"/>
          <w:szCs w:val="24"/>
        </w:rPr>
        <w:t xml:space="preserve"> </w:t>
      </w:r>
      <w:r>
        <w:rPr>
          <w:rFonts w:cs="Times New Roman"/>
          <w:color w:val="000000" w:themeColor="text1"/>
          <w:szCs w:val="24"/>
        </w:rPr>
        <w:t xml:space="preserve">zůstat u své babičky a dědy. Manželé Novákovi se v následujících měsících budou snažit stát se pěstouny Nely. Proto případová konference pro Novákovi zprostředkovala potřebné ucelené informace o pěstounské péči. </w:t>
      </w:r>
      <w:r w:rsidR="005B1AF5">
        <w:rPr>
          <w:rFonts w:cs="Times New Roman"/>
          <w:color w:val="000000" w:themeColor="text1"/>
          <w:szCs w:val="24"/>
        </w:rPr>
        <w:t>Dále jako významné pozitivum můžeme považovat</w:t>
      </w:r>
      <w:r w:rsidR="00F64182">
        <w:rPr>
          <w:rFonts w:cs="Times New Roman"/>
          <w:color w:val="000000" w:themeColor="text1"/>
          <w:szCs w:val="24"/>
        </w:rPr>
        <w:t xml:space="preserve"> fakt</w:t>
      </w:r>
      <w:r w:rsidR="005B1AF5">
        <w:rPr>
          <w:rFonts w:cs="Times New Roman"/>
          <w:color w:val="000000" w:themeColor="text1"/>
          <w:szCs w:val="24"/>
        </w:rPr>
        <w:t>, že se</w:t>
      </w:r>
      <w:r w:rsidR="00F64182">
        <w:rPr>
          <w:rFonts w:cs="Times New Roman"/>
          <w:color w:val="000000" w:themeColor="text1"/>
          <w:szCs w:val="24"/>
        </w:rPr>
        <w:t xml:space="preserve"> k jednání</w:t>
      </w:r>
      <w:r w:rsidR="005B1AF5">
        <w:rPr>
          <w:rFonts w:cs="Times New Roman"/>
          <w:color w:val="000000" w:themeColor="text1"/>
          <w:szCs w:val="24"/>
        </w:rPr>
        <w:t xml:space="preserve"> dostavila matka. Zde matka přislíbila řádnou spolupráci s OSPOD, proto můžeme předpokládat, že situace Nely se bude dále vyvíjet bez dalších problémů, které vznikly matčinou nespoluprácí. Kroky, které byly závěrem dohodnuty, odpovídají kritériím SMART. Nejvíce odpovědnosti má zde matka, která musí učinit důležité kroky, </w:t>
      </w:r>
      <w:r w:rsidR="00F64182">
        <w:rPr>
          <w:rFonts w:cs="Times New Roman"/>
          <w:color w:val="000000" w:themeColor="text1"/>
          <w:szCs w:val="24"/>
        </w:rPr>
        <w:t xml:space="preserve">na </w:t>
      </w:r>
      <w:r w:rsidR="005B1AF5">
        <w:rPr>
          <w:rFonts w:cs="Times New Roman"/>
          <w:color w:val="000000" w:themeColor="text1"/>
          <w:szCs w:val="24"/>
        </w:rPr>
        <w:t>kter</w:t>
      </w:r>
      <w:r w:rsidR="00F64182">
        <w:rPr>
          <w:rFonts w:cs="Times New Roman"/>
          <w:color w:val="000000" w:themeColor="text1"/>
          <w:szCs w:val="24"/>
        </w:rPr>
        <w:t>ých</w:t>
      </w:r>
      <w:r w:rsidR="005B1AF5">
        <w:rPr>
          <w:rFonts w:cs="Times New Roman"/>
          <w:color w:val="000000" w:themeColor="text1"/>
          <w:szCs w:val="24"/>
        </w:rPr>
        <w:t xml:space="preserve"> záleží Nelin</w:t>
      </w:r>
      <w:r w:rsidR="00F64182">
        <w:rPr>
          <w:rFonts w:cs="Times New Roman"/>
          <w:color w:val="000000" w:themeColor="text1"/>
          <w:szCs w:val="24"/>
        </w:rPr>
        <w:t>a</w:t>
      </w:r>
      <w:r w:rsidR="005B1AF5">
        <w:rPr>
          <w:rFonts w:cs="Times New Roman"/>
          <w:color w:val="000000" w:themeColor="text1"/>
          <w:szCs w:val="24"/>
        </w:rPr>
        <w:t xml:space="preserve"> budoucnost. Také manželé Novákovi mají specifikované úkoly, které je potřeba splnit, pokud </w:t>
      </w:r>
      <w:r w:rsidR="00F64182">
        <w:rPr>
          <w:rFonts w:cs="Times New Roman"/>
          <w:color w:val="000000" w:themeColor="text1"/>
          <w:szCs w:val="24"/>
        </w:rPr>
        <w:t xml:space="preserve">se </w:t>
      </w:r>
      <w:r w:rsidR="005B1AF5">
        <w:rPr>
          <w:rFonts w:cs="Times New Roman"/>
          <w:color w:val="000000" w:themeColor="text1"/>
          <w:szCs w:val="24"/>
        </w:rPr>
        <w:t xml:space="preserve">chtějí stát pěstouny. Prarodiče matky přislíbili podporu v její nelehké životní situaci. </w:t>
      </w:r>
    </w:p>
    <w:p w14:paraId="74EBEA29" w14:textId="16EA4DC2" w:rsidR="0018373B" w:rsidRDefault="00F64182" w:rsidP="00D85B61">
      <w:pPr>
        <w:rPr>
          <w:rFonts w:cs="Times New Roman"/>
          <w:color w:val="000000" w:themeColor="text1"/>
          <w:szCs w:val="24"/>
        </w:rPr>
      </w:pPr>
      <w:r>
        <w:rPr>
          <w:rFonts w:cs="Times New Roman"/>
          <w:color w:val="000000" w:themeColor="text1"/>
          <w:szCs w:val="24"/>
        </w:rPr>
        <w:t xml:space="preserve">Dva cíle možností </w:t>
      </w:r>
      <w:r w:rsidR="00932239">
        <w:rPr>
          <w:rFonts w:cs="Times New Roman"/>
          <w:color w:val="000000" w:themeColor="text1"/>
          <w:szCs w:val="24"/>
        </w:rPr>
        <w:t xml:space="preserve">řešení nebyly na konferenci probrány, což můžeme považovat za negativum konference. </w:t>
      </w:r>
      <w:r w:rsidR="0018373B">
        <w:rPr>
          <w:rFonts w:cs="Times New Roman"/>
          <w:color w:val="000000" w:themeColor="text1"/>
          <w:szCs w:val="24"/>
        </w:rPr>
        <w:t>Mohlo to být například způsobeno velkým množstvím informací o celkové rodinné situaci</w:t>
      </w:r>
      <w:r w:rsidR="00932239">
        <w:rPr>
          <w:rFonts w:cs="Times New Roman"/>
          <w:color w:val="000000" w:themeColor="text1"/>
          <w:szCs w:val="24"/>
        </w:rPr>
        <w:t xml:space="preserve"> </w:t>
      </w:r>
      <w:r w:rsidR="0018373B">
        <w:rPr>
          <w:rFonts w:cs="Times New Roman"/>
          <w:color w:val="000000" w:themeColor="text1"/>
          <w:szCs w:val="24"/>
        </w:rPr>
        <w:t>nebo nastolování</w:t>
      </w:r>
      <w:r w:rsidR="00932239">
        <w:rPr>
          <w:rFonts w:cs="Times New Roman"/>
          <w:color w:val="000000" w:themeColor="text1"/>
          <w:szCs w:val="24"/>
        </w:rPr>
        <w:t>m</w:t>
      </w:r>
      <w:r w:rsidR="0018373B">
        <w:rPr>
          <w:rFonts w:cs="Times New Roman"/>
          <w:color w:val="000000" w:themeColor="text1"/>
          <w:szCs w:val="24"/>
        </w:rPr>
        <w:t xml:space="preserve"> dalších důležitých témat k diskuzi. </w:t>
      </w:r>
    </w:p>
    <w:p w14:paraId="646734A5" w14:textId="4A1540A5" w:rsidR="00A90723" w:rsidRPr="00CE29AA" w:rsidRDefault="0018373B" w:rsidP="00EF6FDA">
      <w:pPr>
        <w:rPr>
          <w:rFonts w:cs="Times New Roman"/>
          <w:color w:val="000000" w:themeColor="text1"/>
          <w:szCs w:val="24"/>
        </w:rPr>
      </w:pPr>
      <w:r>
        <w:rPr>
          <w:rFonts w:cs="Times New Roman"/>
          <w:color w:val="000000" w:themeColor="text1"/>
          <w:szCs w:val="24"/>
        </w:rPr>
        <w:t xml:space="preserve">Individuální plán byl po případové konferenci aktualizován o nové </w:t>
      </w:r>
      <w:r w:rsidR="002A0AE2">
        <w:rPr>
          <w:rFonts w:cs="Times New Roman"/>
          <w:color w:val="000000" w:themeColor="text1"/>
          <w:szCs w:val="24"/>
        </w:rPr>
        <w:t>informace</w:t>
      </w:r>
      <w:r>
        <w:rPr>
          <w:rFonts w:cs="Times New Roman"/>
          <w:color w:val="000000" w:themeColor="text1"/>
          <w:szCs w:val="24"/>
        </w:rPr>
        <w:t>, které vyplynuly z </w:t>
      </w:r>
      <w:r w:rsidR="002A0AE2">
        <w:rPr>
          <w:rFonts w:cs="Times New Roman"/>
          <w:color w:val="000000" w:themeColor="text1"/>
          <w:szCs w:val="24"/>
        </w:rPr>
        <w:t>této</w:t>
      </w:r>
      <w:r>
        <w:rPr>
          <w:rFonts w:cs="Times New Roman"/>
          <w:color w:val="000000" w:themeColor="text1"/>
          <w:szCs w:val="24"/>
        </w:rPr>
        <w:t xml:space="preserve"> konference. </w:t>
      </w:r>
    </w:p>
    <w:p w14:paraId="02CB5C7E" w14:textId="00D8AAFA" w:rsidR="00EF6FDA" w:rsidRDefault="00410B75" w:rsidP="00D66520">
      <w:pPr>
        <w:pStyle w:val="Nadpis3"/>
      </w:pPr>
      <w:bookmarkStart w:id="39" w:name="_Toc4493331"/>
      <w:r>
        <w:lastRenderedPageBreak/>
        <w:t>PŘÍPADOVÁ STUDIE</w:t>
      </w:r>
      <w:r w:rsidR="00EF6FDA">
        <w:t xml:space="preserve"> Č. 3 KARIN</w:t>
      </w:r>
      <w:bookmarkEnd w:id="39"/>
      <w:r w:rsidR="00EF6FDA">
        <w:t xml:space="preserve"> </w:t>
      </w:r>
    </w:p>
    <w:p w14:paraId="4EA7FD6D" w14:textId="77777777" w:rsidR="00EF6FDA" w:rsidRPr="009A2AD6" w:rsidRDefault="00EF6FDA" w:rsidP="00EF6FDA">
      <w:pPr>
        <w:rPr>
          <w:rFonts w:cs="Times New Roman"/>
          <w:b/>
          <w:szCs w:val="24"/>
          <w:u w:val="single"/>
        </w:rPr>
      </w:pPr>
      <w:r w:rsidRPr="009A2AD6">
        <w:rPr>
          <w:rFonts w:cs="Times New Roman"/>
          <w:b/>
          <w:szCs w:val="24"/>
          <w:u w:val="single"/>
        </w:rPr>
        <w:t xml:space="preserve">Popis rodinné situace před zahájením PK: </w:t>
      </w:r>
    </w:p>
    <w:p w14:paraId="1DB22C86" w14:textId="146D1F81" w:rsidR="00EF6FDA" w:rsidRDefault="00EF6FDA" w:rsidP="00EF6FDA">
      <w:pPr>
        <w:rPr>
          <w:rFonts w:cs="Times New Roman"/>
          <w:szCs w:val="24"/>
        </w:rPr>
      </w:pPr>
      <w:r>
        <w:rPr>
          <w:rFonts w:cs="Times New Roman"/>
          <w:szCs w:val="24"/>
        </w:rPr>
        <w:t>Matce se v roce 2006 narodila dcera Karin, která byla v roce 2008 svěřena do pěstounské péče matce matky (babičky Karin). Karin byla matce odebrána z </w:t>
      </w:r>
      <w:proofErr w:type="gramStart"/>
      <w:r>
        <w:rPr>
          <w:rFonts w:cs="Times New Roman"/>
          <w:szCs w:val="24"/>
        </w:rPr>
        <w:t>péče</w:t>
      </w:r>
      <w:proofErr w:type="gramEnd"/>
      <w:r>
        <w:rPr>
          <w:rFonts w:cs="Times New Roman"/>
          <w:szCs w:val="24"/>
        </w:rPr>
        <w:t xml:space="preserve"> a to z</w:t>
      </w:r>
      <w:r w:rsidR="00932239">
        <w:rPr>
          <w:rFonts w:cs="Times New Roman"/>
          <w:szCs w:val="24"/>
        </w:rPr>
        <w:t xml:space="preserve"> toho </w:t>
      </w:r>
      <w:r>
        <w:rPr>
          <w:rFonts w:cs="Times New Roman"/>
          <w:szCs w:val="24"/>
        </w:rPr>
        <w:t>důvodu, že užívala psychotropní látky a řádně nepečovala o dceru a faktickou péči musela vykonávat její matka (tedy babička a zároveň pěstounka Karin). Otec Karin není uveden v rodném listě a matka se o něm žádným způsobem nevyjadřuje.  Karin je dodnes v péči své babičky, která se stala její pěstounkou.  K</w:t>
      </w:r>
      <w:r w:rsidR="00410B75">
        <w:rPr>
          <w:rFonts w:cs="Times New Roman"/>
          <w:szCs w:val="24"/>
        </w:rPr>
        <w:t>ro</w:t>
      </w:r>
      <w:r>
        <w:rPr>
          <w:rFonts w:cs="Times New Roman"/>
          <w:szCs w:val="24"/>
        </w:rPr>
        <w:t xml:space="preserve">mě dcery Karin, matka má v péči dva syny a to Jakuba (10 let) a Ondřeje (5 let). Každý syn má jiného otce. Jakubův otec se občas s Jakubem stýká, tráví spolu víkendy a prázdniny.  Mimo výživné otec přispívá i na další výdaje spojené s Jakubovými zájmy. Jakub chodí na Základní školu logopedickou. Ondřejův otec bydlí spolu se svými rodiči, kteří se také podílí na péči o Ondřeje. Ondřej se s otcem také občas stýká a tráví spolu čas. Ondřej navštěvuje Mateřskou školku. </w:t>
      </w:r>
    </w:p>
    <w:p w14:paraId="5762C6B4" w14:textId="608CD134" w:rsidR="00EF6FDA" w:rsidRDefault="00EF6FDA" w:rsidP="00EF6FDA">
      <w:pPr>
        <w:rPr>
          <w:rFonts w:cs="Times New Roman"/>
          <w:szCs w:val="24"/>
        </w:rPr>
      </w:pPr>
      <w:r>
        <w:rPr>
          <w:rFonts w:cs="Times New Roman"/>
          <w:szCs w:val="24"/>
        </w:rPr>
        <w:t>Matka udržuje neustálený způsob chování, nemá zajištěnou bytovou situaci a často se zdržuje se svými dětmi v domácnosti své matky. Toto společné soužití mezi nimi vyvolává konflikty. Její matka si přeje, aby si matka našla své stálé bydlení. Konflikty, které se v domácnosti odehrávají mají negativní vliv na Karin, která ve svých 13 letech potřebuje své soukromí, ustálené rodinné prostředí a potřeb</w:t>
      </w:r>
      <w:r w:rsidR="00932239">
        <w:rPr>
          <w:rFonts w:cs="Times New Roman"/>
          <w:szCs w:val="24"/>
        </w:rPr>
        <w:t>nou</w:t>
      </w:r>
      <w:r>
        <w:rPr>
          <w:rFonts w:cs="Times New Roman"/>
          <w:szCs w:val="24"/>
        </w:rPr>
        <w:t xml:space="preserve"> autorit</w:t>
      </w:r>
      <w:r w:rsidR="00932239">
        <w:rPr>
          <w:rFonts w:cs="Times New Roman"/>
          <w:szCs w:val="24"/>
        </w:rPr>
        <w:t>u.</w:t>
      </w:r>
      <w:r>
        <w:rPr>
          <w:rFonts w:cs="Times New Roman"/>
          <w:szCs w:val="24"/>
        </w:rPr>
        <w:t xml:space="preserve"> Pěstounka Karin je v</w:t>
      </w:r>
      <w:r w:rsidR="00932239">
        <w:rPr>
          <w:rFonts w:cs="Times New Roman"/>
          <w:szCs w:val="24"/>
        </w:rPr>
        <w:t xml:space="preserve"> </w:t>
      </w:r>
      <w:r>
        <w:rPr>
          <w:rFonts w:cs="Times New Roman"/>
          <w:szCs w:val="24"/>
        </w:rPr>
        <w:t xml:space="preserve">důchodovém věku (68 let), kdy jí omezuje její pohybové ústrojí a potřebuje občasnou výpomoc. Tyto práce zajišťuje Karin, která například pomáhá babičce s nákupem, nebo úklidem v domácnosti. V poslední době Karin pociťuje zhoršený psychický stav, kdy sama požádala o pomoc organizaci pro pomoc náhradním rodinám. Zde sděluje, že už situaci, která se doma odehrává mezi její matku a babičkou nezvládá. Navíc babička musí pečovat také o její dva bratry, které matka není schopna řádně zajistit. </w:t>
      </w:r>
    </w:p>
    <w:p w14:paraId="036DBFCF" w14:textId="77777777" w:rsidR="00EF6FDA" w:rsidRDefault="00EF6FDA" w:rsidP="00EF6FDA">
      <w:pPr>
        <w:rPr>
          <w:rFonts w:cs="Times New Roman"/>
          <w:b/>
          <w:szCs w:val="24"/>
          <w:u w:val="single"/>
        </w:rPr>
      </w:pPr>
      <w:r w:rsidRPr="009A2AD6">
        <w:rPr>
          <w:rFonts w:cs="Times New Roman"/>
          <w:b/>
          <w:szCs w:val="24"/>
          <w:u w:val="single"/>
        </w:rPr>
        <w:t>Pořádání PK</w:t>
      </w:r>
      <w:r>
        <w:rPr>
          <w:rFonts w:cs="Times New Roman"/>
          <w:b/>
          <w:szCs w:val="24"/>
          <w:u w:val="single"/>
        </w:rPr>
        <w:t xml:space="preserve"> (účastníci a jejich role)</w:t>
      </w:r>
      <w:r w:rsidRPr="009A2AD6">
        <w:rPr>
          <w:rFonts w:cs="Times New Roman"/>
          <w:b/>
          <w:szCs w:val="24"/>
          <w:u w:val="single"/>
        </w:rPr>
        <w:t xml:space="preserve">: </w:t>
      </w:r>
    </w:p>
    <w:p w14:paraId="24642891" w14:textId="77777777" w:rsidR="00EF6FDA" w:rsidRDefault="00EF6FDA" w:rsidP="00EF6FDA">
      <w:pPr>
        <w:rPr>
          <w:rFonts w:cs="Times New Roman"/>
          <w:szCs w:val="24"/>
        </w:rPr>
      </w:pPr>
      <w:r>
        <w:rPr>
          <w:rFonts w:cs="Times New Roman"/>
          <w:szCs w:val="24"/>
        </w:rPr>
        <w:t xml:space="preserve">Koordinátorka případu, která vede spisovou dokumentaci nezletilé Karin svolává PK za účelem vyhodnocení současné situace Karin. Dále se projedná, jaké mají otcové možnosti péče o své syny. Koordinátor konference je zároveň také svolavatelem, protože dlouhodobě pracuje s touto rodinou a naskytly se důvody pro svolání PK.  </w:t>
      </w:r>
    </w:p>
    <w:p w14:paraId="3174F747" w14:textId="77777777" w:rsidR="00EF6FDA" w:rsidRPr="006C51A9" w:rsidRDefault="00EF6FDA" w:rsidP="00EF6FDA">
      <w:pPr>
        <w:rPr>
          <w:rFonts w:cs="Times New Roman"/>
          <w:b/>
          <w:szCs w:val="24"/>
          <w:u w:val="single"/>
        </w:rPr>
      </w:pPr>
      <w:r w:rsidRPr="006C51A9">
        <w:rPr>
          <w:rFonts w:cs="Times New Roman"/>
          <w:b/>
          <w:szCs w:val="24"/>
          <w:u w:val="single"/>
        </w:rPr>
        <w:t xml:space="preserve">Cíle jednání: </w:t>
      </w:r>
    </w:p>
    <w:p w14:paraId="6F3F25E6" w14:textId="77777777" w:rsidR="00EF6FDA" w:rsidRDefault="00EF6FDA" w:rsidP="00740706">
      <w:pPr>
        <w:pStyle w:val="Odstavecseseznamem"/>
        <w:numPr>
          <w:ilvl w:val="0"/>
          <w:numId w:val="12"/>
        </w:numPr>
        <w:rPr>
          <w:rFonts w:cs="Times New Roman"/>
          <w:szCs w:val="24"/>
        </w:rPr>
      </w:pPr>
      <w:r>
        <w:rPr>
          <w:rFonts w:cs="Times New Roman"/>
          <w:szCs w:val="24"/>
        </w:rPr>
        <w:t xml:space="preserve">Projednání aktuálních poměrů v rodině </w:t>
      </w:r>
    </w:p>
    <w:p w14:paraId="649DD0DA" w14:textId="77777777" w:rsidR="00EF6FDA" w:rsidRDefault="00EF6FDA" w:rsidP="00740706">
      <w:pPr>
        <w:pStyle w:val="Odstavecseseznamem"/>
        <w:numPr>
          <w:ilvl w:val="0"/>
          <w:numId w:val="12"/>
        </w:numPr>
        <w:rPr>
          <w:rFonts w:cs="Times New Roman"/>
          <w:szCs w:val="24"/>
        </w:rPr>
      </w:pPr>
      <w:r>
        <w:rPr>
          <w:rFonts w:cs="Times New Roman"/>
          <w:szCs w:val="24"/>
        </w:rPr>
        <w:lastRenderedPageBreak/>
        <w:t xml:space="preserve">Vyhodnocení současné situace Karin a její psychický stav </w:t>
      </w:r>
    </w:p>
    <w:p w14:paraId="15623568" w14:textId="4E9C7E89" w:rsidR="00EF6FDA" w:rsidRDefault="00EF6FDA" w:rsidP="00740706">
      <w:pPr>
        <w:pStyle w:val="Odstavecseseznamem"/>
        <w:numPr>
          <w:ilvl w:val="0"/>
          <w:numId w:val="12"/>
        </w:numPr>
        <w:rPr>
          <w:rFonts w:cs="Times New Roman"/>
          <w:szCs w:val="24"/>
        </w:rPr>
      </w:pPr>
      <w:r>
        <w:rPr>
          <w:rFonts w:cs="Times New Roman"/>
          <w:szCs w:val="24"/>
        </w:rPr>
        <w:t>Posouzení zdravotní</w:t>
      </w:r>
      <w:r w:rsidR="00932239">
        <w:rPr>
          <w:rFonts w:cs="Times New Roman"/>
          <w:szCs w:val="24"/>
        </w:rPr>
        <w:t>ho</w:t>
      </w:r>
      <w:r>
        <w:rPr>
          <w:rFonts w:cs="Times New Roman"/>
          <w:szCs w:val="24"/>
        </w:rPr>
        <w:t xml:space="preserve"> a psychick</w:t>
      </w:r>
      <w:r w:rsidR="00932239">
        <w:rPr>
          <w:rFonts w:cs="Times New Roman"/>
          <w:szCs w:val="24"/>
        </w:rPr>
        <w:t>ého</w:t>
      </w:r>
      <w:r>
        <w:rPr>
          <w:rFonts w:cs="Times New Roman"/>
          <w:szCs w:val="24"/>
        </w:rPr>
        <w:t xml:space="preserve"> stav</w:t>
      </w:r>
      <w:r w:rsidR="00932239">
        <w:rPr>
          <w:rFonts w:cs="Times New Roman"/>
          <w:szCs w:val="24"/>
        </w:rPr>
        <w:t>u</w:t>
      </w:r>
      <w:r>
        <w:rPr>
          <w:rFonts w:cs="Times New Roman"/>
          <w:szCs w:val="24"/>
        </w:rPr>
        <w:t xml:space="preserve"> babičky Karin (pěstounky)</w:t>
      </w:r>
      <w:r w:rsidR="00932239">
        <w:rPr>
          <w:rFonts w:cs="Times New Roman"/>
          <w:szCs w:val="24"/>
        </w:rPr>
        <w:t xml:space="preserve"> a </w:t>
      </w:r>
      <w:r>
        <w:rPr>
          <w:rFonts w:cs="Times New Roman"/>
          <w:szCs w:val="24"/>
        </w:rPr>
        <w:t xml:space="preserve">jak </w:t>
      </w:r>
      <w:r w:rsidR="00932239">
        <w:rPr>
          <w:rFonts w:cs="Times New Roman"/>
          <w:szCs w:val="24"/>
        </w:rPr>
        <w:t xml:space="preserve">tento stav </w:t>
      </w:r>
      <w:r>
        <w:rPr>
          <w:rFonts w:cs="Times New Roman"/>
          <w:szCs w:val="24"/>
        </w:rPr>
        <w:t>ovlivňuje péči a výchovu Karin</w:t>
      </w:r>
    </w:p>
    <w:p w14:paraId="7EE866B4" w14:textId="6E7C839A" w:rsidR="00EF6FDA" w:rsidRPr="00886568" w:rsidRDefault="00EF6FDA" w:rsidP="00740706">
      <w:pPr>
        <w:pStyle w:val="Odstavecseseznamem"/>
        <w:numPr>
          <w:ilvl w:val="0"/>
          <w:numId w:val="12"/>
        </w:numPr>
        <w:rPr>
          <w:rFonts w:cs="Times New Roman"/>
          <w:szCs w:val="24"/>
        </w:rPr>
      </w:pPr>
      <w:r>
        <w:rPr>
          <w:rFonts w:cs="Times New Roman"/>
          <w:szCs w:val="24"/>
        </w:rPr>
        <w:t xml:space="preserve">Zhodnocení společného soužití matky a babičky dětí </w:t>
      </w:r>
    </w:p>
    <w:p w14:paraId="34B90472" w14:textId="77777777" w:rsidR="00EF6FDA" w:rsidRDefault="00EF6FDA" w:rsidP="00740706">
      <w:pPr>
        <w:pStyle w:val="Odstavecseseznamem"/>
        <w:numPr>
          <w:ilvl w:val="0"/>
          <w:numId w:val="12"/>
        </w:numPr>
        <w:rPr>
          <w:rFonts w:cs="Times New Roman"/>
          <w:szCs w:val="24"/>
        </w:rPr>
      </w:pPr>
      <w:r>
        <w:rPr>
          <w:rFonts w:cs="Times New Roman"/>
          <w:szCs w:val="24"/>
        </w:rPr>
        <w:t xml:space="preserve">Zvážení řešení situace, následná péče, zvážení péče u otců  </w:t>
      </w:r>
    </w:p>
    <w:p w14:paraId="38EC6966" w14:textId="77777777" w:rsidR="00EF6FDA" w:rsidRDefault="00EF6FDA" w:rsidP="00EF6FDA">
      <w:pPr>
        <w:rPr>
          <w:rFonts w:cs="Times New Roman"/>
          <w:b/>
          <w:szCs w:val="24"/>
          <w:u w:val="single"/>
        </w:rPr>
      </w:pPr>
      <w:r w:rsidRPr="006C51A9">
        <w:rPr>
          <w:rFonts w:cs="Times New Roman"/>
          <w:b/>
          <w:szCs w:val="24"/>
          <w:u w:val="single"/>
        </w:rPr>
        <w:t xml:space="preserve">Pozvaní: </w:t>
      </w:r>
    </w:p>
    <w:p w14:paraId="60943BAE" w14:textId="77777777" w:rsidR="00EF6FDA" w:rsidRPr="006C51A9" w:rsidRDefault="00EF6FDA" w:rsidP="00740706">
      <w:pPr>
        <w:pStyle w:val="Odstavecseseznamem"/>
        <w:numPr>
          <w:ilvl w:val="0"/>
          <w:numId w:val="13"/>
        </w:numPr>
        <w:rPr>
          <w:rFonts w:cs="Times New Roman"/>
          <w:b/>
          <w:szCs w:val="24"/>
          <w:u w:val="single"/>
        </w:rPr>
      </w:pPr>
      <w:r>
        <w:rPr>
          <w:rFonts w:cs="Times New Roman"/>
          <w:szCs w:val="24"/>
        </w:rPr>
        <w:t xml:space="preserve">Matka </w:t>
      </w:r>
    </w:p>
    <w:p w14:paraId="31C262F2" w14:textId="77777777" w:rsidR="00EF6FDA" w:rsidRPr="008241D8" w:rsidRDefault="00EF6FDA" w:rsidP="00740706">
      <w:pPr>
        <w:pStyle w:val="Odstavecseseznamem"/>
        <w:numPr>
          <w:ilvl w:val="0"/>
          <w:numId w:val="13"/>
        </w:numPr>
        <w:rPr>
          <w:rFonts w:cs="Times New Roman"/>
          <w:szCs w:val="24"/>
        </w:rPr>
      </w:pPr>
      <w:r w:rsidRPr="008241D8">
        <w:rPr>
          <w:rFonts w:cs="Times New Roman"/>
          <w:szCs w:val="24"/>
        </w:rPr>
        <w:t xml:space="preserve">Pěstounka </w:t>
      </w:r>
    </w:p>
    <w:p w14:paraId="095AA480" w14:textId="77777777" w:rsidR="00EF6FDA" w:rsidRPr="008241D8" w:rsidRDefault="00EF6FDA" w:rsidP="00740706">
      <w:pPr>
        <w:pStyle w:val="Odstavecseseznamem"/>
        <w:numPr>
          <w:ilvl w:val="0"/>
          <w:numId w:val="13"/>
        </w:numPr>
        <w:rPr>
          <w:rFonts w:cs="Times New Roman"/>
          <w:szCs w:val="24"/>
        </w:rPr>
      </w:pPr>
      <w:r w:rsidRPr="008241D8">
        <w:rPr>
          <w:rFonts w:cs="Times New Roman"/>
          <w:szCs w:val="24"/>
        </w:rPr>
        <w:t>Otec Jakuba</w:t>
      </w:r>
    </w:p>
    <w:p w14:paraId="75657A05" w14:textId="77777777" w:rsidR="00EF6FDA" w:rsidRPr="008241D8" w:rsidRDefault="00EF6FDA" w:rsidP="00740706">
      <w:pPr>
        <w:pStyle w:val="Odstavecseseznamem"/>
        <w:numPr>
          <w:ilvl w:val="0"/>
          <w:numId w:val="13"/>
        </w:numPr>
        <w:rPr>
          <w:rFonts w:cs="Times New Roman"/>
          <w:szCs w:val="24"/>
        </w:rPr>
      </w:pPr>
      <w:r w:rsidRPr="008241D8">
        <w:rPr>
          <w:rFonts w:cs="Times New Roman"/>
          <w:szCs w:val="24"/>
        </w:rPr>
        <w:t>Otec Ondřeje</w:t>
      </w:r>
    </w:p>
    <w:p w14:paraId="51070282"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Babička </w:t>
      </w:r>
      <w:r>
        <w:rPr>
          <w:rFonts w:cs="Times New Roman"/>
          <w:szCs w:val="24"/>
        </w:rPr>
        <w:t xml:space="preserve">Lenka (babička Ondřeje) </w:t>
      </w:r>
    </w:p>
    <w:p w14:paraId="14F81643"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Terapeutka</w:t>
      </w:r>
      <w:r>
        <w:rPr>
          <w:rFonts w:cs="Times New Roman"/>
          <w:szCs w:val="24"/>
        </w:rPr>
        <w:t xml:space="preserve"> z</w:t>
      </w:r>
      <w:r w:rsidRPr="00CA0834">
        <w:rPr>
          <w:rFonts w:cs="Times New Roman"/>
          <w:szCs w:val="24"/>
        </w:rPr>
        <w:t xml:space="preserve"> doprovázející organizace </w:t>
      </w:r>
      <w:r>
        <w:rPr>
          <w:rFonts w:cs="Times New Roman"/>
          <w:szCs w:val="24"/>
        </w:rPr>
        <w:t xml:space="preserve">pro pomoc náhradním rodinám </w:t>
      </w:r>
    </w:p>
    <w:p w14:paraId="0C7AC470"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Sociální pracovnice </w:t>
      </w:r>
      <w:r>
        <w:rPr>
          <w:rFonts w:cs="Times New Roman"/>
          <w:szCs w:val="24"/>
        </w:rPr>
        <w:t xml:space="preserve">z </w:t>
      </w:r>
      <w:r w:rsidRPr="00CA0834">
        <w:rPr>
          <w:rFonts w:cs="Times New Roman"/>
          <w:szCs w:val="24"/>
        </w:rPr>
        <w:t>doprovázející organizace</w:t>
      </w:r>
      <w:r>
        <w:rPr>
          <w:rFonts w:cs="Times New Roman"/>
          <w:szCs w:val="24"/>
        </w:rPr>
        <w:t xml:space="preserve"> p</w:t>
      </w:r>
      <w:r w:rsidRPr="00CA0834">
        <w:rPr>
          <w:rFonts w:cs="Times New Roman"/>
          <w:szCs w:val="24"/>
        </w:rPr>
        <w:t xml:space="preserve">ěstounů </w:t>
      </w:r>
    </w:p>
    <w:p w14:paraId="5CCEA3B9"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Sociální pracovnice </w:t>
      </w:r>
      <w:r>
        <w:rPr>
          <w:rFonts w:cs="Times New Roman"/>
          <w:szCs w:val="24"/>
        </w:rPr>
        <w:t>z oddělení náhradní rodinné péče</w:t>
      </w:r>
      <w:r w:rsidRPr="00CA0834">
        <w:rPr>
          <w:rFonts w:cs="Times New Roman"/>
          <w:szCs w:val="24"/>
        </w:rPr>
        <w:t xml:space="preserve"> – koordinátorka </w:t>
      </w:r>
      <w:r>
        <w:rPr>
          <w:rFonts w:cs="Times New Roman"/>
          <w:szCs w:val="24"/>
        </w:rPr>
        <w:t>případu</w:t>
      </w:r>
    </w:p>
    <w:p w14:paraId="7E6BE265"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Sociální pracovnice OSPOD – </w:t>
      </w:r>
      <w:r>
        <w:rPr>
          <w:rFonts w:cs="Times New Roman"/>
          <w:szCs w:val="24"/>
        </w:rPr>
        <w:t>vedoucí spisové dokumentace Jakuba</w:t>
      </w:r>
    </w:p>
    <w:p w14:paraId="0BD93601"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Sociální pracovnice OSPOD – </w:t>
      </w:r>
      <w:r>
        <w:rPr>
          <w:rFonts w:cs="Times New Roman"/>
          <w:szCs w:val="24"/>
        </w:rPr>
        <w:t xml:space="preserve">vedoucí spisové dokumentace Ondřeje </w:t>
      </w:r>
    </w:p>
    <w:p w14:paraId="26F97AD7" w14:textId="4E126EC8" w:rsidR="00EF6FDA" w:rsidRPr="008241D8" w:rsidRDefault="00D31C1A" w:rsidP="00740706">
      <w:pPr>
        <w:pStyle w:val="Odstavecseseznamem"/>
        <w:numPr>
          <w:ilvl w:val="0"/>
          <w:numId w:val="13"/>
        </w:numPr>
        <w:rPr>
          <w:rFonts w:cs="Times New Roman"/>
          <w:b/>
          <w:szCs w:val="24"/>
          <w:u w:val="single"/>
        </w:rPr>
      </w:pPr>
      <w:r>
        <w:rPr>
          <w:rFonts w:cs="Times New Roman"/>
          <w:szCs w:val="24"/>
        </w:rPr>
        <w:t>Moderátor</w:t>
      </w:r>
      <w:r w:rsidR="00EF6FDA">
        <w:rPr>
          <w:rFonts w:cs="Times New Roman"/>
          <w:szCs w:val="24"/>
        </w:rPr>
        <w:t xml:space="preserve"> – nezávislá pracovnice</w:t>
      </w:r>
    </w:p>
    <w:p w14:paraId="4BEA3F9B" w14:textId="64AF21C3" w:rsidR="00EF6FDA" w:rsidRDefault="00EF6FDA" w:rsidP="00EF6FDA">
      <w:pPr>
        <w:rPr>
          <w:rFonts w:cs="Times New Roman"/>
          <w:szCs w:val="24"/>
        </w:rPr>
      </w:pPr>
      <w:r>
        <w:rPr>
          <w:rFonts w:cs="Times New Roman"/>
          <w:szCs w:val="24"/>
        </w:rPr>
        <w:t>Koordinátorka před konanou PK zaslala pozvánku všem výše uvedeným osobám. Všichni účastníci účast přislíbili. S matkou bylo hovořeno i osobně</w:t>
      </w:r>
      <w:r w:rsidR="00932239">
        <w:rPr>
          <w:rFonts w:cs="Times New Roman"/>
          <w:szCs w:val="24"/>
        </w:rPr>
        <w:t>,</w:t>
      </w:r>
      <w:r>
        <w:rPr>
          <w:rFonts w:cs="Times New Roman"/>
          <w:szCs w:val="24"/>
        </w:rPr>
        <w:t xml:space="preserve"> kdy byl probrán účel, pro který by se měla dostavit. Matka vyjadřuje, že situaci chce řešit, ale nepřikládá setkání velký význam. Myslí si, že se nic nevyřeší. </w:t>
      </w:r>
    </w:p>
    <w:p w14:paraId="7496EB4E" w14:textId="77777777" w:rsidR="00EF6FDA" w:rsidRPr="00D64873" w:rsidRDefault="00EF6FDA" w:rsidP="00EF6FDA">
      <w:pPr>
        <w:rPr>
          <w:rFonts w:cs="Times New Roman"/>
          <w:b/>
          <w:szCs w:val="24"/>
          <w:u w:val="single"/>
        </w:rPr>
      </w:pPr>
      <w:r w:rsidRPr="00D64873">
        <w:rPr>
          <w:rFonts w:cs="Times New Roman"/>
          <w:b/>
          <w:szCs w:val="24"/>
          <w:u w:val="single"/>
        </w:rPr>
        <w:t xml:space="preserve">Průběh: </w:t>
      </w:r>
    </w:p>
    <w:p w14:paraId="5CCE12E9" w14:textId="77777777" w:rsidR="00EF6FDA" w:rsidRDefault="00EF6FDA" w:rsidP="00EF6FDA">
      <w:pPr>
        <w:rPr>
          <w:rFonts w:cs="Times New Roman"/>
          <w:szCs w:val="24"/>
        </w:rPr>
      </w:pPr>
      <w:r>
        <w:rPr>
          <w:rFonts w:cs="Times New Roman"/>
          <w:szCs w:val="24"/>
        </w:rPr>
        <w:t xml:space="preserve">Přítomni: </w:t>
      </w:r>
    </w:p>
    <w:p w14:paraId="68B84CFC" w14:textId="77777777" w:rsidR="00EF6FDA" w:rsidRPr="006C51A9" w:rsidRDefault="00EF6FDA" w:rsidP="00740706">
      <w:pPr>
        <w:pStyle w:val="Odstavecseseznamem"/>
        <w:numPr>
          <w:ilvl w:val="0"/>
          <w:numId w:val="13"/>
        </w:numPr>
        <w:rPr>
          <w:rFonts w:cs="Times New Roman"/>
          <w:b/>
          <w:szCs w:val="24"/>
          <w:u w:val="single"/>
        </w:rPr>
      </w:pPr>
      <w:r>
        <w:rPr>
          <w:rFonts w:cs="Times New Roman"/>
          <w:szCs w:val="24"/>
        </w:rPr>
        <w:t xml:space="preserve">Matka </w:t>
      </w:r>
    </w:p>
    <w:p w14:paraId="016E3F4F" w14:textId="77777777" w:rsidR="00EF6FDA" w:rsidRPr="008241D8" w:rsidRDefault="00EF6FDA" w:rsidP="00740706">
      <w:pPr>
        <w:pStyle w:val="Odstavecseseznamem"/>
        <w:numPr>
          <w:ilvl w:val="0"/>
          <w:numId w:val="13"/>
        </w:numPr>
        <w:rPr>
          <w:rFonts w:cs="Times New Roman"/>
          <w:szCs w:val="24"/>
        </w:rPr>
      </w:pPr>
      <w:r w:rsidRPr="008241D8">
        <w:rPr>
          <w:rFonts w:cs="Times New Roman"/>
          <w:szCs w:val="24"/>
        </w:rPr>
        <w:t xml:space="preserve">Pěstounka </w:t>
      </w:r>
    </w:p>
    <w:p w14:paraId="7D7F726B" w14:textId="77777777" w:rsidR="00EF6FDA" w:rsidRPr="008241D8" w:rsidRDefault="00EF6FDA" w:rsidP="00740706">
      <w:pPr>
        <w:pStyle w:val="Odstavecseseznamem"/>
        <w:numPr>
          <w:ilvl w:val="0"/>
          <w:numId w:val="13"/>
        </w:numPr>
        <w:rPr>
          <w:rFonts w:cs="Times New Roman"/>
          <w:szCs w:val="24"/>
        </w:rPr>
      </w:pPr>
      <w:r w:rsidRPr="008241D8">
        <w:rPr>
          <w:rFonts w:cs="Times New Roman"/>
          <w:szCs w:val="24"/>
        </w:rPr>
        <w:t>Otec Jakuba</w:t>
      </w:r>
    </w:p>
    <w:p w14:paraId="1D555FF8" w14:textId="77777777" w:rsidR="00EF6FDA" w:rsidRPr="008241D8" w:rsidRDefault="00EF6FDA" w:rsidP="00740706">
      <w:pPr>
        <w:pStyle w:val="Odstavecseseznamem"/>
        <w:numPr>
          <w:ilvl w:val="0"/>
          <w:numId w:val="13"/>
        </w:numPr>
        <w:rPr>
          <w:rFonts w:cs="Times New Roman"/>
          <w:szCs w:val="24"/>
        </w:rPr>
      </w:pPr>
      <w:r w:rsidRPr="008241D8">
        <w:rPr>
          <w:rFonts w:cs="Times New Roman"/>
          <w:szCs w:val="24"/>
        </w:rPr>
        <w:t>Otec Ondřeje</w:t>
      </w:r>
    </w:p>
    <w:p w14:paraId="6F4F7E17"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Babička </w:t>
      </w:r>
      <w:r>
        <w:rPr>
          <w:rFonts w:cs="Times New Roman"/>
          <w:szCs w:val="24"/>
        </w:rPr>
        <w:t xml:space="preserve">Lenka (babička Ondřeje) </w:t>
      </w:r>
    </w:p>
    <w:p w14:paraId="57A51FC1"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Terapeutka</w:t>
      </w:r>
      <w:r>
        <w:rPr>
          <w:rFonts w:cs="Times New Roman"/>
          <w:szCs w:val="24"/>
        </w:rPr>
        <w:t xml:space="preserve"> z</w:t>
      </w:r>
      <w:r w:rsidRPr="00CA0834">
        <w:rPr>
          <w:rFonts w:cs="Times New Roman"/>
          <w:szCs w:val="24"/>
        </w:rPr>
        <w:t xml:space="preserve"> doprovázející organizace </w:t>
      </w:r>
      <w:r>
        <w:rPr>
          <w:rFonts w:cs="Times New Roman"/>
          <w:szCs w:val="24"/>
        </w:rPr>
        <w:t xml:space="preserve">pro pomoc náhradním rodinám </w:t>
      </w:r>
    </w:p>
    <w:p w14:paraId="74C0226D"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Sociální pracovnice </w:t>
      </w:r>
      <w:r>
        <w:rPr>
          <w:rFonts w:cs="Times New Roman"/>
          <w:szCs w:val="24"/>
        </w:rPr>
        <w:t xml:space="preserve">z </w:t>
      </w:r>
      <w:r w:rsidRPr="00CA0834">
        <w:rPr>
          <w:rFonts w:cs="Times New Roman"/>
          <w:szCs w:val="24"/>
        </w:rPr>
        <w:t>doprovázející organizace</w:t>
      </w:r>
      <w:r>
        <w:rPr>
          <w:rFonts w:cs="Times New Roman"/>
          <w:szCs w:val="24"/>
        </w:rPr>
        <w:t xml:space="preserve"> p</w:t>
      </w:r>
      <w:r w:rsidRPr="00CA0834">
        <w:rPr>
          <w:rFonts w:cs="Times New Roman"/>
          <w:szCs w:val="24"/>
        </w:rPr>
        <w:t xml:space="preserve">ěstounů </w:t>
      </w:r>
    </w:p>
    <w:p w14:paraId="09F59E58"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lastRenderedPageBreak/>
        <w:t xml:space="preserve">Sociální pracovnice </w:t>
      </w:r>
      <w:r>
        <w:rPr>
          <w:rFonts w:cs="Times New Roman"/>
          <w:szCs w:val="24"/>
        </w:rPr>
        <w:t>z oddělení náhradní rodinné péče</w:t>
      </w:r>
      <w:r w:rsidRPr="00CA0834">
        <w:rPr>
          <w:rFonts w:cs="Times New Roman"/>
          <w:szCs w:val="24"/>
        </w:rPr>
        <w:t xml:space="preserve"> – koordinátorka </w:t>
      </w:r>
      <w:r>
        <w:rPr>
          <w:rFonts w:cs="Times New Roman"/>
          <w:szCs w:val="24"/>
        </w:rPr>
        <w:t>případu</w:t>
      </w:r>
    </w:p>
    <w:p w14:paraId="2EC85B6E"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Sociální pracovnice OSPOD – </w:t>
      </w:r>
      <w:r>
        <w:rPr>
          <w:rFonts w:cs="Times New Roman"/>
          <w:szCs w:val="24"/>
        </w:rPr>
        <w:t>vedoucí spisové dokumentace Jakuba</w:t>
      </w:r>
    </w:p>
    <w:p w14:paraId="57684D0C" w14:textId="77777777" w:rsidR="00EF6FDA" w:rsidRPr="00CA0834" w:rsidRDefault="00EF6FDA" w:rsidP="00740706">
      <w:pPr>
        <w:pStyle w:val="Odstavecseseznamem"/>
        <w:numPr>
          <w:ilvl w:val="0"/>
          <w:numId w:val="13"/>
        </w:numPr>
        <w:rPr>
          <w:rFonts w:cs="Times New Roman"/>
          <w:szCs w:val="24"/>
        </w:rPr>
      </w:pPr>
      <w:r w:rsidRPr="00CA0834">
        <w:rPr>
          <w:rFonts w:cs="Times New Roman"/>
          <w:szCs w:val="24"/>
        </w:rPr>
        <w:t xml:space="preserve">Sociální pracovnice OSPOD – </w:t>
      </w:r>
      <w:r>
        <w:rPr>
          <w:rFonts w:cs="Times New Roman"/>
          <w:szCs w:val="24"/>
        </w:rPr>
        <w:t xml:space="preserve">vedoucí spisové dokumentace Ondřeje </w:t>
      </w:r>
    </w:p>
    <w:p w14:paraId="5760A724" w14:textId="36D27133" w:rsidR="00EF6FDA" w:rsidRPr="00974814" w:rsidRDefault="00D31C1A" w:rsidP="00740706">
      <w:pPr>
        <w:pStyle w:val="Odstavecseseznamem"/>
        <w:numPr>
          <w:ilvl w:val="0"/>
          <w:numId w:val="13"/>
        </w:numPr>
        <w:rPr>
          <w:rFonts w:cs="Times New Roman"/>
          <w:b/>
          <w:szCs w:val="24"/>
          <w:u w:val="single"/>
        </w:rPr>
      </w:pPr>
      <w:r>
        <w:rPr>
          <w:rFonts w:cs="Times New Roman"/>
          <w:szCs w:val="24"/>
        </w:rPr>
        <w:t>Moderátor</w:t>
      </w:r>
      <w:r w:rsidR="00EF6FDA">
        <w:rPr>
          <w:rFonts w:cs="Times New Roman"/>
          <w:szCs w:val="24"/>
        </w:rPr>
        <w:t xml:space="preserve"> </w:t>
      </w:r>
    </w:p>
    <w:p w14:paraId="356F0B54" w14:textId="6E650C8E" w:rsidR="00EF6FDA" w:rsidRPr="009453B0" w:rsidRDefault="00EF6FDA" w:rsidP="00EF6FDA">
      <w:pPr>
        <w:pStyle w:val="Odstavecseseznamem"/>
        <w:numPr>
          <w:ilvl w:val="0"/>
          <w:numId w:val="13"/>
        </w:numPr>
        <w:rPr>
          <w:rFonts w:cs="Times New Roman"/>
          <w:b/>
          <w:szCs w:val="24"/>
          <w:u w:val="single"/>
        </w:rPr>
      </w:pPr>
      <w:r>
        <w:rPr>
          <w:rFonts w:cs="Times New Roman"/>
          <w:szCs w:val="24"/>
        </w:rPr>
        <w:t xml:space="preserve">Zapisovatel </w:t>
      </w:r>
    </w:p>
    <w:p w14:paraId="359F831F" w14:textId="77777777" w:rsidR="009453B0" w:rsidRPr="009453B0" w:rsidRDefault="009453B0" w:rsidP="009453B0">
      <w:pPr>
        <w:ind w:left="360"/>
        <w:rPr>
          <w:rFonts w:cs="Times New Roman"/>
          <w:b/>
          <w:szCs w:val="24"/>
          <w:u w:val="single"/>
        </w:rPr>
      </w:pPr>
    </w:p>
    <w:p w14:paraId="00126518" w14:textId="77777777" w:rsidR="00EF6FDA" w:rsidRPr="00131A6D" w:rsidRDefault="00EF6FDA" w:rsidP="00740706">
      <w:pPr>
        <w:pStyle w:val="Odstavecseseznamem"/>
        <w:numPr>
          <w:ilvl w:val="0"/>
          <w:numId w:val="11"/>
        </w:numPr>
        <w:rPr>
          <w:rFonts w:cs="Times New Roman"/>
          <w:b/>
          <w:szCs w:val="24"/>
        </w:rPr>
      </w:pPr>
      <w:r w:rsidRPr="00131A6D">
        <w:rPr>
          <w:rFonts w:cs="Times New Roman"/>
          <w:b/>
          <w:szCs w:val="24"/>
        </w:rPr>
        <w:t xml:space="preserve">Úvod a představení klienta a jeho situace </w:t>
      </w:r>
    </w:p>
    <w:p w14:paraId="5CBCF972" w14:textId="729816A6" w:rsidR="00EF6FDA" w:rsidRDefault="00EF6FDA" w:rsidP="00EF6FDA">
      <w:pPr>
        <w:rPr>
          <w:rFonts w:cs="Times New Roman"/>
          <w:szCs w:val="24"/>
        </w:rPr>
      </w:pPr>
      <w:r>
        <w:rPr>
          <w:rFonts w:cs="Times New Roman"/>
          <w:szCs w:val="24"/>
        </w:rPr>
        <w:t xml:space="preserve">Na úvod byli účastníci </w:t>
      </w:r>
      <w:r w:rsidR="00D31C1A">
        <w:rPr>
          <w:rFonts w:cs="Times New Roman"/>
          <w:szCs w:val="24"/>
        </w:rPr>
        <w:t>moderátorem</w:t>
      </w:r>
      <w:r>
        <w:rPr>
          <w:rFonts w:cs="Times New Roman"/>
          <w:szCs w:val="24"/>
        </w:rPr>
        <w:t xml:space="preserve"> </w:t>
      </w:r>
      <w:r w:rsidRPr="00D64873">
        <w:rPr>
          <w:rFonts w:cs="Times New Roman"/>
          <w:szCs w:val="24"/>
        </w:rPr>
        <w:t>přivítán</w:t>
      </w:r>
      <w:r w:rsidR="00932239">
        <w:rPr>
          <w:rFonts w:cs="Times New Roman"/>
          <w:szCs w:val="24"/>
        </w:rPr>
        <w:t>i a</w:t>
      </w:r>
      <w:r w:rsidRPr="00D64873">
        <w:rPr>
          <w:rFonts w:cs="Times New Roman"/>
          <w:szCs w:val="24"/>
        </w:rPr>
        <w:t xml:space="preserve"> </w:t>
      </w:r>
      <w:r>
        <w:rPr>
          <w:rFonts w:cs="Times New Roman"/>
          <w:szCs w:val="24"/>
        </w:rPr>
        <w:t>seznámeni s organizační strukturou, pravidly PK a účelem</w:t>
      </w:r>
      <w:r w:rsidR="00932239">
        <w:rPr>
          <w:rFonts w:cs="Times New Roman"/>
          <w:szCs w:val="24"/>
        </w:rPr>
        <w:t>,</w:t>
      </w:r>
      <w:r>
        <w:rPr>
          <w:rFonts w:cs="Times New Roman"/>
          <w:szCs w:val="24"/>
        </w:rPr>
        <w:t xml:space="preserve"> proč se zde sešli. Také byly přestaveny cíle PK, které byl</w:t>
      </w:r>
      <w:r w:rsidR="00932239">
        <w:rPr>
          <w:rFonts w:cs="Times New Roman"/>
          <w:szCs w:val="24"/>
        </w:rPr>
        <w:t>y</w:t>
      </w:r>
      <w:r>
        <w:rPr>
          <w:rFonts w:cs="Times New Roman"/>
          <w:szCs w:val="24"/>
        </w:rPr>
        <w:t xml:space="preserve"> napsány na flipchartu. Účastnící byli vyzváni, aby se ostatním představili a sdělili své přání, které zde chtějí probrat. Také se mohou vyjádřit k uvedeným cílům, zda s nimi souhlasí, nebo chtějí nějaké přidat. V této úvodní fázi není přítomn</w:t>
      </w:r>
      <w:r w:rsidR="00932239">
        <w:rPr>
          <w:rFonts w:cs="Times New Roman"/>
          <w:szCs w:val="24"/>
        </w:rPr>
        <w:t>a</w:t>
      </w:r>
      <w:r>
        <w:rPr>
          <w:rFonts w:cs="Times New Roman"/>
          <w:szCs w:val="24"/>
        </w:rPr>
        <w:t xml:space="preserve"> matka. Proto koordinátorka případu volá matce na její mobilní telefon. Matka sděluje, že má zpoždění, ale už je na cestě. Pokračuje se v jednání. </w:t>
      </w:r>
    </w:p>
    <w:p w14:paraId="58BA7F4D" w14:textId="48E103A7" w:rsidR="00EF6FDA" w:rsidRDefault="00EF6FDA" w:rsidP="00EF6FDA">
      <w:pPr>
        <w:rPr>
          <w:rFonts w:cs="Times New Roman"/>
          <w:szCs w:val="24"/>
        </w:rPr>
      </w:pPr>
      <w:r>
        <w:rPr>
          <w:rFonts w:cs="Times New Roman"/>
          <w:szCs w:val="24"/>
        </w:rPr>
        <w:t>Pře</w:t>
      </w:r>
      <w:r w:rsidR="00410B75">
        <w:rPr>
          <w:rFonts w:cs="Times New Roman"/>
          <w:szCs w:val="24"/>
        </w:rPr>
        <w:t>d</w:t>
      </w:r>
      <w:r>
        <w:rPr>
          <w:rFonts w:cs="Times New Roman"/>
          <w:szCs w:val="24"/>
        </w:rPr>
        <w:t>stavuje se pěstounka, která sděluje, že chce probrat současnou situaci své vnučky Karin. Pěstounka vyjadřuje přání, aby se matka odstěhovala z jejího bytu.  Jejich společné soužití není vhodné pro všechny děti matky, ale nejhorší je to pro Karin, které tato situace nevyhovuje. Pěstounka sděluje, že se matka seznámila s nějakým mužem a chování matky se změnilo k horšímu. Matka si hledá bydlení, ale po krátké době je z bytu vyloučena</w:t>
      </w:r>
      <w:r w:rsidR="00932239">
        <w:rPr>
          <w:rFonts w:cs="Times New Roman"/>
          <w:szCs w:val="24"/>
        </w:rPr>
        <w:t>,</w:t>
      </w:r>
      <w:r>
        <w:rPr>
          <w:rFonts w:cs="Times New Roman"/>
          <w:szCs w:val="24"/>
        </w:rPr>
        <w:t xml:space="preserve"> protože</w:t>
      </w:r>
      <w:r w:rsidR="00932239">
        <w:rPr>
          <w:rFonts w:cs="Times New Roman"/>
          <w:szCs w:val="24"/>
        </w:rPr>
        <w:t xml:space="preserve"> </w:t>
      </w:r>
      <w:r>
        <w:rPr>
          <w:rFonts w:cs="Times New Roman"/>
          <w:szCs w:val="24"/>
        </w:rPr>
        <w:t xml:space="preserve">se tam setkává nevhodná společnost. V tuto chvíli přichází matka s omluvou, že se opozdila. </w:t>
      </w:r>
      <w:r w:rsidR="00D31C1A">
        <w:rPr>
          <w:rFonts w:cs="Times New Roman"/>
          <w:szCs w:val="24"/>
        </w:rPr>
        <w:t>Moderátor</w:t>
      </w:r>
      <w:r>
        <w:rPr>
          <w:rFonts w:cs="Times New Roman"/>
          <w:szCs w:val="24"/>
        </w:rPr>
        <w:t xml:space="preserve"> </w:t>
      </w:r>
      <w:r w:rsidR="00D31C1A">
        <w:rPr>
          <w:rFonts w:cs="Times New Roman"/>
          <w:szCs w:val="24"/>
        </w:rPr>
        <w:t>matku</w:t>
      </w:r>
      <w:r>
        <w:rPr>
          <w:rFonts w:cs="Times New Roman"/>
          <w:szCs w:val="24"/>
        </w:rPr>
        <w:t xml:space="preserve"> seznámil</w:t>
      </w:r>
      <w:r w:rsidR="00932239">
        <w:rPr>
          <w:rFonts w:cs="Times New Roman"/>
          <w:szCs w:val="24"/>
        </w:rPr>
        <w:t xml:space="preserve"> s účelem setkání</w:t>
      </w:r>
      <w:r>
        <w:rPr>
          <w:rFonts w:cs="Times New Roman"/>
          <w:szCs w:val="24"/>
        </w:rPr>
        <w:t>. Ke slovu se dostává babička Lenka. Sděluje, že chce, aby její vnuk Ondřej byl v péči svého otce. Po tomto sdělení</w:t>
      </w:r>
      <w:r w:rsidR="00932239">
        <w:rPr>
          <w:rFonts w:cs="Times New Roman"/>
          <w:szCs w:val="24"/>
        </w:rPr>
        <w:t xml:space="preserve"> </w:t>
      </w:r>
      <w:r>
        <w:rPr>
          <w:rFonts w:cs="Times New Roman"/>
          <w:szCs w:val="24"/>
        </w:rPr>
        <w:t xml:space="preserve">se matka zvedla a odešla z místnosti se slovy ,,Tohle nebudu poslouchat“. Sociální pracovnice se snaží matku za dveřmi místnosti zastavit a přesvědčit o důležitosti tohoto jednání. Především se jedná o budoucnost jejich dětí a bylo by vhodné situaci řešit. Matka tedy na chodbě pracovnicím sděluje své stanovisko k situaci. V její řeči jsou velké emoce, je rozrušená, nic pro ni nemá cenu a nechce se vrátit na jednání. Po tomto rozruchu nastává ze strany rodinných příslušníků živá diskuze o matčině nevhodném chování. </w:t>
      </w:r>
      <w:r w:rsidR="00D31C1A">
        <w:rPr>
          <w:rFonts w:cs="Times New Roman"/>
          <w:szCs w:val="24"/>
        </w:rPr>
        <w:t>Moderátor</w:t>
      </w:r>
      <w:r>
        <w:rPr>
          <w:rFonts w:cs="Times New Roman"/>
          <w:szCs w:val="24"/>
        </w:rPr>
        <w:t xml:space="preserve"> se snaží situaci uklidnit s tím, že se snaží vysvětlit</w:t>
      </w:r>
      <w:r w:rsidR="00932239">
        <w:rPr>
          <w:rFonts w:cs="Times New Roman"/>
          <w:szCs w:val="24"/>
        </w:rPr>
        <w:t>,</w:t>
      </w:r>
      <w:r>
        <w:rPr>
          <w:rFonts w:cs="Times New Roman"/>
          <w:szCs w:val="24"/>
        </w:rPr>
        <w:t xml:space="preserve"> proč se matka asi rozrušila. Mohlo to být způsobeno názorem</w:t>
      </w:r>
      <w:r w:rsidR="00932239">
        <w:rPr>
          <w:rFonts w:cs="Times New Roman"/>
          <w:szCs w:val="24"/>
        </w:rPr>
        <w:t>,</w:t>
      </w:r>
      <w:r>
        <w:rPr>
          <w:rFonts w:cs="Times New Roman"/>
          <w:szCs w:val="24"/>
        </w:rPr>
        <w:t xml:space="preserve"> se kterým matka vnitřně nesouhlasila. </w:t>
      </w:r>
      <w:r w:rsidR="00D31C1A">
        <w:rPr>
          <w:rFonts w:cs="Times New Roman"/>
          <w:szCs w:val="24"/>
        </w:rPr>
        <w:t>Moderátor</w:t>
      </w:r>
      <w:r>
        <w:rPr>
          <w:rFonts w:cs="Times New Roman"/>
          <w:szCs w:val="24"/>
        </w:rPr>
        <w:t xml:space="preserve"> se snaží pokračovat v jednání a předává slovo otci Ondřeje, který sděluje, že chce svého syna do své péče. </w:t>
      </w:r>
    </w:p>
    <w:p w14:paraId="05B2A23D" w14:textId="190FFE6E" w:rsidR="00EF6FDA" w:rsidRDefault="00EF6FDA" w:rsidP="00EF6FDA">
      <w:pPr>
        <w:rPr>
          <w:rFonts w:cs="Times New Roman"/>
          <w:szCs w:val="24"/>
        </w:rPr>
      </w:pPr>
      <w:r>
        <w:rPr>
          <w:rFonts w:cs="Times New Roman"/>
          <w:szCs w:val="24"/>
        </w:rPr>
        <w:lastRenderedPageBreak/>
        <w:t xml:space="preserve">Jakubův otec se také chce bavit o tom, jaké má možnosti péče o svého syna Jakuba. Terapeutka z organizace, kam pravidelně Karin dochází chce, aby bylo probráno vyhodnocení současné situace rodiny. Chce k tomu vědět více informací, aby pochopila, co Karin zažívá. Všem zúčastněným byla sociální pracovnicí přečtena kazuistika, kde byla popsána aktuální situace matky, pěstounky a Karin. Jedná se pohled OSPOD na současnou situaci. </w:t>
      </w:r>
    </w:p>
    <w:p w14:paraId="3106BBE7" w14:textId="77777777" w:rsidR="00EF6FDA" w:rsidRPr="00131A6D" w:rsidRDefault="00EF6FDA" w:rsidP="00740706">
      <w:pPr>
        <w:pStyle w:val="Odstavecseseznamem"/>
        <w:numPr>
          <w:ilvl w:val="0"/>
          <w:numId w:val="11"/>
        </w:numPr>
        <w:rPr>
          <w:rFonts w:cs="Times New Roman"/>
          <w:b/>
          <w:szCs w:val="24"/>
        </w:rPr>
      </w:pPr>
      <w:r w:rsidRPr="00131A6D">
        <w:rPr>
          <w:rFonts w:cs="Times New Roman"/>
          <w:b/>
          <w:szCs w:val="24"/>
        </w:rPr>
        <w:t>Možnosti řešení cílů</w:t>
      </w:r>
    </w:p>
    <w:p w14:paraId="6A635A2B" w14:textId="123EB7F2" w:rsidR="00EF6FDA" w:rsidRDefault="00EF6FDA" w:rsidP="00EF6FDA">
      <w:pPr>
        <w:rPr>
          <w:rFonts w:cs="Times New Roman"/>
          <w:szCs w:val="24"/>
        </w:rPr>
      </w:pPr>
      <w:r>
        <w:rPr>
          <w:rFonts w:cs="Times New Roman"/>
          <w:szCs w:val="24"/>
        </w:rPr>
        <w:t xml:space="preserve">Pěstounka ke své situaci sděluje, že péči o všechny tři děti obstarává ve větší míře sama. Matka se občas zdržuje v její domácnosti, ale soužití s matkou je neúnosné. Pěstounka sděluje, že se matka nevhodně chová, nepracuje a nestará se o své děti. Myslí si, že chování matky se může negativně odrazit na jejich dětech. Poté se k této situaci vyjadřuje terapeutka, která uvádí, že fungování Karin u pěstounky se jí jeví jako vhodné. Sděluje, že pěstounka je </w:t>
      </w:r>
      <w:r w:rsidR="00932239">
        <w:rPr>
          <w:rFonts w:cs="Times New Roman"/>
          <w:szCs w:val="24"/>
        </w:rPr>
        <w:t>pro Ka</w:t>
      </w:r>
      <w:r w:rsidR="0097740B">
        <w:rPr>
          <w:rFonts w:cs="Times New Roman"/>
          <w:szCs w:val="24"/>
        </w:rPr>
        <w:t>r</w:t>
      </w:r>
      <w:r w:rsidR="00932239">
        <w:rPr>
          <w:rFonts w:cs="Times New Roman"/>
          <w:szCs w:val="24"/>
        </w:rPr>
        <w:t xml:space="preserve">in </w:t>
      </w:r>
      <w:r>
        <w:rPr>
          <w:rFonts w:cs="Times New Roman"/>
          <w:szCs w:val="24"/>
        </w:rPr>
        <w:t xml:space="preserve">důležitým člověkem. K nevhodnému chování matky sděluje, že kdyby matka neměla přístup do bytu matky, nemá námitky. Terapeutka zprostředkovává názor Karin, která chce být v kontaktu s matkou, ale nechce, aby s nimi matka bydlela. Karin za terapeutkou pravidelně dochází, situace je pro ni těžká. Karin je spokojená, že se začaly podnikat kroky, které mohou přinést zlepšení. Terapeutka účastníky ujišťuje, že i nadále tu může být pro Karin nápomocná. </w:t>
      </w:r>
    </w:p>
    <w:p w14:paraId="008707E1" w14:textId="5DEF6AD2" w:rsidR="00EF6FDA" w:rsidRDefault="00EF6FDA" w:rsidP="00EF6FDA">
      <w:pPr>
        <w:rPr>
          <w:rFonts w:cs="Times New Roman"/>
          <w:szCs w:val="24"/>
        </w:rPr>
      </w:pPr>
      <w:r>
        <w:rPr>
          <w:rFonts w:cs="Times New Roman"/>
          <w:szCs w:val="24"/>
        </w:rPr>
        <w:t>Pěstounka sděluje, že Karin se doma necítí dobře</w:t>
      </w:r>
      <w:r w:rsidR="00932239">
        <w:rPr>
          <w:rFonts w:cs="Times New Roman"/>
          <w:szCs w:val="24"/>
        </w:rPr>
        <w:t xml:space="preserve"> a n</w:t>
      </w:r>
      <w:r>
        <w:rPr>
          <w:rFonts w:cs="Times New Roman"/>
          <w:szCs w:val="24"/>
        </w:rPr>
        <w:t xml:space="preserve">emá klid na učení, kvůli dvěma bratrům, </w:t>
      </w:r>
      <w:r w:rsidR="00932239">
        <w:rPr>
          <w:rFonts w:cs="Times New Roman"/>
          <w:szCs w:val="24"/>
        </w:rPr>
        <w:t xml:space="preserve">kteří </w:t>
      </w:r>
      <w:r>
        <w:rPr>
          <w:rFonts w:cs="Times New Roman"/>
          <w:szCs w:val="24"/>
        </w:rPr>
        <w:t>dělají doma hluk</w:t>
      </w:r>
      <w:r w:rsidR="00932239">
        <w:rPr>
          <w:rFonts w:cs="Times New Roman"/>
          <w:szCs w:val="24"/>
        </w:rPr>
        <w:t>.</w:t>
      </w:r>
      <w:r>
        <w:rPr>
          <w:rFonts w:cs="Times New Roman"/>
          <w:szCs w:val="24"/>
        </w:rPr>
        <w:t xml:space="preserve"> </w:t>
      </w:r>
      <w:r w:rsidR="00D42A23">
        <w:rPr>
          <w:rFonts w:cs="Times New Roman"/>
          <w:szCs w:val="24"/>
        </w:rPr>
        <w:t>Karin</w:t>
      </w:r>
      <w:r>
        <w:rPr>
          <w:rFonts w:cs="Times New Roman"/>
          <w:szCs w:val="24"/>
        </w:rPr>
        <w:t xml:space="preserve"> má </w:t>
      </w:r>
      <w:r w:rsidR="00D42A23">
        <w:rPr>
          <w:rFonts w:cs="Times New Roman"/>
          <w:szCs w:val="24"/>
        </w:rPr>
        <w:t xml:space="preserve">také </w:t>
      </w:r>
      <w:r>
        <w:rPr>
          <w:rFonts w:cs="Times New Roman"/>
          <w:szCs w:val="24"/>
        </w:rPr>
        <w:t>hodně povinností neúměrné</w:t>
      </w:r>
      <w:r w:rsidR="00D42A23">
        <w:rPr>
          <w:rFonts w:cs="Times New Roman"/>
          <w:szCs w:val="24"/>
        </w:rPr>
        <w:t xml:space="preserve"> k</w:t>
      </w:r>
      <w:r>
        <w:rPr>
          <w:rFonts w:cs="Times New Roman"/>
          <w:szCs w:val="24"/>
        </w:rPr>
        <w:t xml:space="preserve"> jejímu věku. Jde především o starost o sourozence a pomoc babičce. Poté </w:t>
      </w:r>
      <w:r w:rsidR="00886568">
        <w:rPr>
          <w:rFonts w:cs="Times New Roman"/>
          <w:szCs w:val="24"/>
        </w:rPr>
        <w:t>moderátor</w:t>
      </w:r>
      <w:r>
        <w:rPr>
          <w:rFonts w:cs="Times New Roman"/>
          <w:szCs w:val="24"/>
        </w:rPr>
        <w:t xml:space="preserve"> vznesl otázku ohledně rozvíjení vztahu se sourozenci. Zde uvádí zprostředkovaný názor matky, který učinila na chodbě. Matka stojí o to, aby v budoucnu mohla pečovat o své syny Jakuba a Ondřeje. Ale uvědomuje si, že aktuální bytová situaci j</w:t>
      </w:r>
      <w:r w:rsidR="00D42A23">
        <w:rPr>
          <w:rFonts w:cs="Times New Roman"/>
          <w:szCs w:val="24"/>
        </w:rPr>
        <w:t xml:space="preserve">í </w:t>
      </w:r>
      <w:r>
        <w:rPr>
          <w:rFonts w:cs="Times New Roman"/>
          <w:szCs w:val="24"/>
        </w:rPr>
        <w:t>to neumožňuje. Souhlasí, aby její syn Ondřej byl v péči u svého otce. Ale u Jakuba chce, aby zůstal nadále u své babičky (pěstounky). Matka vyjádřila vděčnost, že se její matka stará a péči hodnotí jako velmi dobrou. Otec Jakuba souhlasí, že si vezme pěstounka do péče jeho syna. Na to pracovnice z doprovázející organizace namítá, že v případě péče o další dítě, by</w:t>
      </w:r>
      <w:r w:rsidR="00D42A23">
        <w:rPr>
          <w:rFonts w:cs="Times New Roman"/>
          <w:szCs w:val="24"/>
        </w:rPr>
        <w:t xml:space="preserve"> to</w:t>
      </w:r>
      <w:r>
        <w:rPr>
          <w:rFonts w:cs="Times New Roman"/>
          <w:szCs w:val="24"/>
        </w:rPr>
        <w:t xml:space="preserve"> byla pro pěstounku další zátěž. Terapeutka se přidává ke stejnému názoru a nesouhlasí, aby Jakub byl v péči pěstounky. Sociální pracovnice namítá, že přednostní by mělo být svěření Jakuba do péče otce. Na to otec uvádí, že se matka už v minulosti vyjádřila, že s tímto řešením nesouhlasí, protože měl problémy s alkoholem. Otec ale uvádí, že je to záležitost stará asi 4 roky, </w:t>
      </w:r>
      <w:r>
        <w:rPr>
          <w:rFonts w:cs="Times New Roman"/>
          <w:szCs w:val="24"/>
        </w:rPr>
        <w:lastRenderedPageBreak/>
        <w:t xml:space="preserve">v současné době žádné problémy nemá. Matka mu přesto nevěří a nechce, aby toto řešení bylo vyslyšeno. </w:t>
      </w:r>
    </w:p>
    <w:p w14:paraId="5745F790" w14:textId="77777777" w:rsidR="00EF6FDA" w:rsidRDefault="00EF6FDA" w:rsidP="00EF6FDA">
      <w:pPr>
        <w:rPr>
          <w:rFonts w:cs="Times New Roman"/>
          <w:szCs w:val="24"/>
        </w:rPr>
      </w:pPr>
      <w:r>
        <w:rPr>
          <w:rFonts w:cs="Times New Roman"/>
          <w:szCs w:val="24"/>
        </w:rPr>
        <w:t xml:space="preserve">Přechází se k bodu ohledně vyhodnocení zdravotního stavu pěstounky. Ta uvádí, že má potíže s pohybovým ústrojím, avšak toto omezení se neprojevuje nikterak na péči o Karin. Jen ji Karin občas vypomáhá s nákupem. Pracovnice z doprovázející organizace namítá, že na pěstounce vidí psychickou zátěž. Pěstounka nakonec přiznává, že při konfliktech s matkou se její tělo cítí hůře a psychicky to také špatně nese. </w:t>
      </w:r>
    </w:p>
    <w:p w14:paraId="32372B54" w14:textId="77777777" w:rsidR="00EF6FDA" w:rsidRDefault="00EF6FDA" w:rsidP="00EF6FDA">
      <w:pPr>
        <w:rPr>
          <w:rFonts w:cs="Times New Roman"/>
          <w:szCs w:val="24"/>
        </w:rPr>
      </w:pPr>
      <w:r>
        <w:rPr>
          <w:rFonts w:cs="Times New Roman"/>
          <w:szCs w:val="24"/>
        </w:rPr>
        <w:t xml:space="preserve">Otec Ondřeje uvádí, že má informaci, která potvrzuje užívání drog matkou. Pěstounka na to uvádí, že matka často spí, o domácnost se nestará. Otec Jakuba toto také potvrzuje s tím, že když si vyzvedává svého syna u matky, všímá si neustálého nepořádku a syn má často špinavé a zašlé oblečení. </w:t>
      </w:r>
    </w:p>
    <w:p w14:paraId="0985F68F" w14:textId="1AAAF9F2" w:rsidR="00EF6FDA" w:rsidRDefault="00EF6FDA" w:rsidP="00EF6FDA">
      <w:pPr>
        <w:rPr>
          <w:rFonts w:cs="Times New Roman"/>
          <w:szCs w:val="24"/>
        </w:rPr>
      </w:pPr>
      <w:r>
        <w:rPr>
          <w:rFonts w:cs="Times New Roman"/>
          <w:szCs w:val="24"/>
        </w:rPr>
        <w:t>Matka na chodbě sdělila, že si hledá práci a má v nejbližší době nastoupit do stánku prodávat občerstvení. Našla si přítele, který ji finančně podporuje. Na to otec Ondřeje vyjadřuje obavy o syna. Nový přítel matky se mu nezamlouvá a ani se mu nelíbí matčin přístup k situaci. Proto uvádí, že je připraven převzít péči o syna. Uzpůsobí k tomu své zaměstnání, které musí opustit kvůli smě</w:t>
      </w:r>
      <w:r w:rsidR="00D42A23">
        <w:rPr>
          <w:rFonts w:cs="Times New Roman"/>
          <w:szCs w:val="24"/>
        </w:rPr>
        <w:t>nné</w:t>
      </w:r>
      <w:r>
        <w:rPr>
          <w:rFonts w:cs="Times New Roman"/>
          <w:szCs w:val="24"/>
        </w:rPr>
        <w:t xml:space="preserve">mu provozu. Nemohl by tak zajišťovat péči o Ondřeje. Otec již zaměstnavatele informoval o výpovědi. </w:t>
      </w:r>
    </w:p>
    <w:p w14:paraId="73507289" w14:textId="008FF960" w:rsidR="00EF6FDA" w:rsidRDefault="00EF6FDA" w:rsidP="00EF6FDA">
      <w:pPr>
        <w:rPr>
          <w:rFonts w:cs="Times New Roman"/>
          <w:szCs w:val="24"/>
        </w:rPr>
      </w:pPr>
      <w:r>
        <w:rPr>
          <w:rFonts w:cs="Times New Roman"/>
          <w:szCs w:val="24"/>
        </w:rPr>
        <w:t xml:space="preserve">Dostáváme se k bodu vyhodnocení společného soužití matky a babičky dětí. Bylo zprostředkováno vyjádření matky, která si uvědomuje, že nemůže bydlet u pěstounky. Pěstounka uvádí, že je s matkou dohodnutá, že do konce roku 2018 matka opustí byt pěstounky. </w:t>
      </w:r>
      <w:r w:rsidR="00D42A23">
        <w:rPr>
          <w:rFonts w:cs="Times New Roman"/>
          <w:szCs w:val="24"/>
        </w:rPr>
        <w:t>Vyv</w:t>
      </w:r>
      <w:r>
        <w:rPr>
          <w:rFonts w:cs="Times New Roman"/>
          <w:szCs w:val="24"/>
        </w:rPr>
        <w:t xml:space="preserve">stává otázka, co kdyby matka slib nedodržela a nesehnala bydlení. Pěstounce byly poskytnuty rady, že v případě vyhrocené situace, kdy by matka nechtěla opustit byt, pěstounka může zavolat polici ČR, pracovníky z doprovázející organizace, nebo OSPOD. </w:t>
      </w:r>
    </w:p>
    <w:p w14:paraId="6A1FED69" w14:textId="03F500F1" w:rsidR="00EF6FDA" w:rsidRDefault="0097740B" w:rsidP="00EF6FDA">
      <w:pPr>
        <w:rPr>
          <w:rFonts w:cs="Times New Roman"/>
          <w:szCs w:val="24"/>
        </w:rPr>
      </w:pPr>
      <w:r>
        <w:rPr>
          <w:rFonts w:cs="Times New Roman"/>
          <w:szCs w:val="24"/>
        </w:rPr>
        <w:t>Přesouváme se k</w:t>
      </w:r>
      <w:r w:rsidR="00EF6FDA">
        <w:rPr>
          <w:rFonts w:cs="Times New Roman"/>
          <w:szCs w:val="24"/>
        </w:rPr>
        <w:t> bodu možnosti řešení péče o děti Jakuba a Ondřeje.</w:t>
      </w:r>
      <w:r>
        <w:rPr>
          <w:rFonts w:cs="Times New Roman"/>
          <w:szCs w:val="24"/>
        </w:rPr>
        <w:t xml:space="preserve"> </w:t>
      </w:r>
      <w:r w:rsidR="00EF6FDA">
        <w:rPr>
          <w:rFonts w:cs="Times New Roman"/>
          <w:szCs w:val="24"/>
        </w:rPr>
        <w:t xml:space="preserve">Ondřejův </w:t>
      </w:r>
      <w:r w:rsidR="00886568">
        <w:rPr>
          <w:rFonts w:cs="Times New Roman"/>
          <w:szCs w:val="24"/>
        </w:rPr>
        <w:t xml:space="preserve">otec </w:t>
      </w:r>
      <w:r w:rsidR="00EF6FDA">
        <w:rPr>
          <w:rFonts w:cs="Times New Roman"/>
          <w:szCs w:val="24"/>
        </w:rPr>
        <w:t xml:space="preserve">je připraven převzít syna do své péče. Sociální pracovnice s tím souhlasí. </w:t>
      </w:r>
      <w:r w:rsidR="00886568">
        <w:rPr>
          <w:rFonts w:cs="Times New Roman"/>
          <w:szCs w:val="24"/>
        </w:rPr>
        <w:t>Z důvodu, že matka nesouhlasí, aby je</w:t>
      </w:r>
      <w:r w:rsidR="005A0954">
        <w:rPr>
          <w:rFonts w:cs="Times New Roman"/>
          <w:szCs w:val="24"/>
        </w:rPr>
        <w:t>jí</w:t>
      </w:r>
      <w:r w:rsidR="00886568">
        <w:rPr>
          <w:rFonts w:cs="Times New Roman"/>
          <w:szCs w:val="24"/>
        </w:rPr>
        <w:t xml:space="preserve"> syn Jakub</w:t>
      </w:r>
      <w:r w:rsidR="005A0954">
        <w:rPr>
          <w:rFonts w:cs="Times New Roman"/>
          <w:szCs w:val="24"/>
        </w:rPr>
        <w:t xml:space="preserve"> byl</w:t>
      </w:r>
      <w:r w:rsidR="00886568">
        <w:rPr>
          <w:rFonts w:cs="Times New Roman"/>
          <w:szCs w:val="24"/>
        </w:rPr>
        <w:t xml:space="preserve"> v péči svého otce, sociální pracovníci nabídli možnost, že Jakub bude dočasně u pěstounky</w:t>
      </w:r>
      <w:r w:rsidR="00EF6FDA">
        <w:rPr>
          <w:rFonts w:cs="Times New Roman"/>
          <w:szCs w:val="24"/>
        </w:rPr>
        <w:t>.</w:t>
      </w:r>
      <w:r w:rsidR="00886568">
        <w:rPr>
          <w:rFonts w:cs="Times New Roman"/>
          <w:szCs w:val="24"/>
        </w:rPr>
        <w:t xml:space="preserve"> Na řešení této situace s </w:t>
      </w:r>
      <w:r w:rsidR="00224331">
        <w:rPr>
          <w:rFonts w:cs="Times New Roman"/>
          <w:szCs w:val="24"/>
        </w:rPr>
        <w:t>Jakubem</w:t>
      </w:r>
      <w:r w:rsidR="00886568">
        <w:rPr>
          <w:rFonts w:cs="Times New Roman"/>
          <w:szCs w:val="24"/>
        </w:rPr>
        <w:t xml:space="preserve"> se bude dále intenzivně pracovat.</w:t>
      </w:r>
      <w:r w:rsidR="00EF6FDA">
        <w:rPr>
          <w:rFonts w:cs="Times New Roman"/>
          <w:szCs w:val="24"/>
        </w:rPr>
        <w:t xml:space="preserve"> Sociální pracovnice uvádí, že když se zajistí péče obou synů u svých otců, ulehčí se pěstounce péče o Karin. </w:t>
      </w:r>
    </w:p>
    <w:p w14:paraId="65E3BDAB" w14:textId="77777777" w:rsidR="00EF6FDA" w:rsidRPr="00131A6D" w:rsidRDefault="00EF6FDA" w:rsidP="00740706">
      <w:pPr>
        <w:pStyle w:val="Odstavecseseznamem"/>
        <w:numPr>
          <w:ilvl w:val="0"/>
          <w:numId w:val="11"/>
        </w:numPr>
        <w:rPr>
          <w:rFonts w:cs="Times New Roman"/>
          <w:b/>
          <w:szCs w:val="24"/>
        </w:rPr>
      </w:pPr>
      <w:r w:rsidRPr="00131A6D">
        <w:rPr>
          <w:rFonts w:cs="Times New Roman"/>
          <w:b/>
          <w:szCs w:val="24"/>
        </w:rPr>
        <w:t xml:space="preserve">Zhodnocení setkání </w:t>
      </w:r>
    </w:p>
    <w:p w14:paraId="6CF031DE" w14:textId="77777777" w:rsidR="00EF6FDA" w:rsidRDefault="00EF6FDA" w:rsidP="00EF6FDA">
      <w:pPr>
        <w:rPr>
          <w:rFonts w:cs="Times New Roman"/>
          <w:szCs w:val="24"/>
        </w:rPr>
      </w:pPr>
      <w:r>
        <w:rPr>
          <w:rFonts w:cs="Times New Roman"/>
          <w:szCs w:val="24"/>
        </w:rPr>
        <w:lastRenderedPageBreak/>
        <w:t xml:space="preserve">Na závěr byly dohodnuty tyto kroky: </w:t>
      </w:r>
    </w:p>
    <w:p w14:paraId="55B60F4D" w14:textId="77777777" w:rsidR="00EF6FDA" w:rsidRDefault="00EF6FDA" w:rsidP="00740706">
      <w:pPr>
        <w:pStyle w:val="Odstavecseseznamem"/>
        <w:numPr>
          <w:ilvl w:val="0"/>
          <w:numId w:val="14"/>
        </w:numPr>
        <w:rPr>
          <w:rFonts w:cs="Times New Roman"/>
          <w:szCs w:val="24"/>
        </w:rPr>
      </w:pPr>
      <w:r>
        <w:rPr>
          <w:rFonts w:cs="Times New Roman"/>
          <w:szCs w:val="24"/>
        </w:rPr>
        <w:t>Ondřejův otec s pomocí sociální pracovnice podá soudu návrh na svěření syna do své péče</w:t>
      </w:r>
    </w:p>
    <w:p w14:paraId="4475EE57" w14:textId="77777777" w:rsidR="00EF6FDA" w:rsidRDefault="00EF6FDA" w:rsidP="00740706">
      <w:pPr>
        <w:pStyle w:val="Odstavecseseznamem"/>
        <w:numPr>
          <w:ilvl w:val="0"/>
          <w:numId w:val="14"/>
        </w:numPr>
        <w:rPr>
          <w:rFonts w:cs="Times New Roman"/>
          <w:szCs w:val="24"/>
        </w:rPr>
      </w:pPr>
      <w:r w:rsidRPr="00C04504">
        <w:rPr>
          <w:rFonts w:cs="Times New Roman"/>
          <w:szCs w:val="24"/>
        </w:rPr>
        <w:t xml:space="preserve">Ondřejův otec si dnešního dne převezme svého syna u matky </w:t>
      </w:r>
    </w:p>
    <w:p w14:paraId="7B45529F" w14:textId="77777777" w:rsidR="00EF6FDA" w:rsidRDefault="00EF6FDA" w:rsidP="00740706">
      <w:pPr>
        <w:pStyle w:val="Odstavecseseznamem"/>
        <w:numPr>
          <w:ilvl w:val="0"/>
          <w:numId w:val="14"/>
        </w:numPr>
        <w:rPr>
          <w:rFonts w:cs="Times New Roman"/>
          <w:szCs w:val="24"/>
        </w:rPr>
      </w:pPr>
      <w:r>
        <w:rPr>
          <w:rFonts w:cs="Times New Roman"/>
          <w:szCs w:val="24"/>
        </w:rPr>
        <w:t>Ondřejův otec srozumí matku s tím, že si bude podávat návrh na svěření syna do své péče</w:t>
      </w:r>
    </w:p>
    <w:p w14:paraId="2D7FA7DB" w14:textId="4C9C839B" w:rsidR="00EF6FDA" w:rsidRPr="00C04504" w:rsidRDefault="00EF6FDA" w:rsidP="00740706">
      <w:pPr>
        <w:pStyle w:val="Odstavecseseznamem"/>
        <w:numPr>
          <w:ilvl w:val="0"/>
          <w:numId w:val="14"/>
        </w:numPr>
        <w:rPr>
          <w:rFonts w:cs="Times New Roman"/>
          <w:szCs w:val="24"/>
        </w:rPr>
      </w:pPr>
      <w:r w:rsidRPr="00C04504">
        <w:rPr>
          <w:rFonts w:cs="Times New Roman"/>
          <w:szCs w:val="24"/>
        </w:rPr>
        <w:t>Ondřejův otec</w:t>
      </w:r>
      <w:r w:rsidR="00D42A23">
        <w:rPr>
          <w:rFonts w:cs="Times New Roman"/>
          <w:szCs w:val="24"/>
        </w:rPr>
        <w:t xml:space="preserve"> bude</w:t>
      </w:r>
      <w:r w:rsidRPr="00C04504">
        <w:rPr>
          <w:rFonts w:cs="Times New Roman"/>
          <w:szCs w:val="24"/>
        </w:rPr>
        <w:t xml:space="preserve"> v těchto krocích spolupracovat se sociální pracovnicí </w:t>
      </w:r>
    </w:p>
    <w:p w14:paraId="15574D69" w14:textId="20B070FB" w:rsidR="00EF6FDA" w:rsidRDefault="00EF6FDA" w:rsidP="00740706">
      <w:pPr>
        <w:pStyle w:val="Odstavecseseznamem"/>
        <w:numPr>
          <w:ilvl w:val="0"/>
          <w:numId w:val="14"/>
        </w:numPr>
        <w:rPr>
          <w:rFonts w:cs="Times New Roman"/>
          <w:szCs w:val="24"/>
        </w:rPr>
      </w:pPr>
      <w:r>
        <w:rPr>
          <w:rFonts w:cs="Times New Roman"/>
          <w:szCs w:val="24"/>
        </w:rPr>
        <w:t xml:space="preserve">Jakubův otec si bude </w:t>
      </w:r>
      <w:r w:rsidR="00D42A23">
        <w:rPr>
          <w:rFonts w:cs="Times New Roman"/>
          <w:szCs w:val="24"/>
        </w:rPr>
        <w:t>prozatím</w:t>
      </w:r>
      <w:r>
        <w:rPr>
          <w:rFonts w:cs="Times New Roman"/>
          <w:szCs w:val="24"/>
        </w:rPr>
        <w:t xml:space="preserve"> svého syna brávat na víkendy, aby se ulehčilo pěstounce</w:t>
      </w:r>
    </w:p>
    <w:p w14:paraId="5141683F" w14:textId="77777777" w:rsidR="00EF6FDA" w:rsidRDefault="00EF6FDA" w:rsidP="00740706">
      <w:pPr>
        <w:pStyle w:val="Odstavecseseznamem"/>
        <w:numPr>
          <w:ilvl w:val="0"/>
          <w:numId w:val="14"/>
        </w:numPr>
        <w:rPr>
          <w:rFonts w:cs="Times New Roman"/>
          <w:szCs w:val="24"/>
        </w:rPr>
      </w:pPr>
      <w:r>
        <w:rPr>
          <w:rFonts w:cs="Times New Roman"/>
          <w:szCs w:val="24"/>
        </w:rPr>
        <w:t>Jakubův otec se bude snažit přesvědčit matku, že už nemá žádné problémy s alkoholem</w:t>
      </w:r>
    </w:p>
    <w:p w14:paraId="55490E14" w14:textId="77777777" w:rsidR="00EF6FDA" w:rsidRDefault="00EF6FDA" w:rsidP="00740706">
      <w:pPr>
        <w:pStyle w:val="Odstavecseseznamem"/>
        <w:numPr>
          <w:ilvl w:val="0"/>
          <w:numId w:val="14"/>
        </w:numPr>
        <w:rPr>
          <w:rFonts w:cs="Times New Roman"/>
          <w:szCs w:val="24"/>
        </w:rPr>
      </w:pPr>
      <w:r>
        <w:rPr>
          <w:rFonts w:cs="Times New Roman"/>
          <w:szCs w:val="24"/>
        </w:rPr>
        <w:t>Jakubův otec má možnost podat návrh na svěření svého syna do péče, tyto kroky bude realizovat ve spolupráci se sociální pracovnicí</w:t>
      </w:r>
    </w:p>
    <w:p w14:paraId="37359E39" w14:textId="14F5BE60" w:rsidR="006B7152" w:rsidRPr="006B7152" w:rsidRDefault="00EF6FDA" w:rsidP="006B7152">
      <w:pPr>
        <w:rPr>
          <w:rFonts w:cs="Times New Roman"/>
          <w:szCs w:val="24"/>
        </w:rPr>
      </w:pPr>
      <w:r>
        <w:rPr>
          <w:rFonts w:cs="Times New Roman"/>
          <w:szCs w:val="24"/>
        </w:rPr>
        <w:t>S dohodnutými kroky otcové souhlasí a přislibují aktivní spolupráci. Situaci chtějí řešit a záleží jim na jejich synech. Věří, že s pomocí pěstounky a sociálních pracovnic jejich synové budou mít lepší budoucnost</w:t>
      </w:r>
      <w:bookmarkStart w:id="40" w:name="_Hlk3479127"/>
      <w:r>
        <w:rPr>
          <w:rFonts w:cs="Times New Roman"/>
          <w:szCs w:val="24"/>
        </w:rPr>
        <w:t xml:space="preserve">. Po 2,5 hodinách bylo jednání ukončeno. </w:t>
      </w:r>
      <w:r w:rsidR="00886568">
        <w:rPr>
          <w:rFonts w:cs="Times New Roman"/>
          <w:szCs w:val="24"/>
        </w:rPr>
        <w:t>Moderátor</w:t>
      </w:r>
      <w:r>
        <w:rPr>
          <w:rFonts w:cs="Times New Roman"/>
          <w:szCs w:val="24"/>
        </w:rPr>
        <w:t xml:space="preserve"> poděkoval všem zúčastněným za spolupráci </w:t>
      </w:r>
      <w:r w:rsidR="00D42A23">
        <w:rPr>
          <w:rFonts w:cs="Times New Roman"/>
          <w:szCs w:val="24"/>
        </w:rPr>
        <w:t xml:space="preserve">při řešení budoucnosti </w:t>
      </w:r>
      <w:r>
        <w:rPr>
          <w:rFonts w:cs="Times New Roman"/>
          <w:szCs w:val="24"/>
        </w:rPr>
        <w:t>jejich dětí. Na závěr všichni účastníci podepisují protokol o případové konferenci kromě matky, která v průběhu jednání odešla.</w:t>
      </w:r>
      <w:bookmarkEnd w:id="40"/>
    </w:p>
    <w:p w14:paraId="46DB6F44" w14:textId="405ED1BE" w:rsidR="008A61DB" w:rsidRPr="006B7152" w:rsidRDefault="00973E7E" w:rsidP="00224331">
      <w:pPr>
        <w:rPr>
          <w:b/>
        </w:rPr>
      </w:pPr>
      <w:r w:rsidRPr="006B7152">
        <w:rPr>
          <w:b/>
        </w:rPr>
        <w:t xml:space="preserve">Zhodnocení: </w:t>
      </w:r>
    </w:p>
    <w:p w14:paraId="78D2A590" w14:textId="297FDD69" w:rsidR="00D66520" w:rsidRPr="0088794B" w:rsidRDefault="00973E7E" w:rsidP="00224331">
      <w:r>
        <w:t>Koordinátor případu svolal PK za účelem vyhodnocení současné situace nezletilé Karin. V návaznosti na konfliktní rodinnou situaci mezi matkou a pěstounkou, která musí pečovat o své tři vnoučata Karin, Jakuba a Ondřeje se projednaly možnosti péče o Jakuba a Ondřeje u jejich otců. Koordinátor zmapoval zdroje podpory v okolí Karin. Proto si přizval dvě pracovnice z organizace pro pomoc náhradním rodinám, které znají situaci v domácnosti pěstounky</w:t>
      </w:r>
      <w:r w:rsidR="00D42A23">
        <w:t>,</w:t>
      </w:r>
      <w:r>
        <w:t xml:space="preserve"> kde žije Karin. Dále si pozval sociální pracovnice, které vedou spisovou dokumentaci Jakuba a Ondřeje. </w:t>
      </w:r>
      <w:r w:rsidR="00496CE8">
        <w:t>T</w:t>
      </w:r>
      <w:r w:rsidR="00D42A23">
        <w:t>y</w:t>
      </w:r>
      <w:r w:rsidR="00496CE8">
        <w:t>to osoby poskytly informace k aktuálním poměrům v rodině, které byly důležité pro jeden z </w:t>
      </w:r>
      <w:proofErr w:type="gramStart"/>
      <w:r w:rsidR="00496CE8">
        <w:t>cílů</w:t>
      </w:r>
      <w:proofErr w:type="gramEnd"/>
      <w:r w:rsidR="00496CE8">
        <w:t xml:space="preserve"> a to vyhodnotit současnou situaci Karin a její psychický stav. Všech pět cílů jednání, které byly nastaveny před PK, byly s účastníky probrány. </w:t>
      </w:r>
      <w:r w:rsidR="007426EC">
        <w:t>Z těchto cílů vyplynula diskuze nad možnostmi řešení cílů. Jako pozitivum můžeme považovat</w:t>
      </w:r>
      <w:r w:rsidR="00D42A23">
        <w:t xml:space="preserve"> skutečnost</w:t>
      </w:r>
      <w:r w:rsidR="007426EC">
        <w:t xml:space="preserve">, že všichni zúčastnění se snažili nabídnout podporu pěstounce, která nemá jednoduchou situaci s matkou dětí. Proto zde byly nabídnuty </w:t>
      </w:r>
      <w:r w:rsidR="007426EC">
        <w:lastRenderedPageBreak/>
        <w:t>možnosti řešení, jak ulehčit pěstounce péči o Jakuba a Ondřeje. Velké pozitivum je, že se konference zúčastnili otcové. Na konec bylo domluveno, že Ondřejův otec si převezme svého syna do své péče. Co se týká péče o Jakuba, zde se nepodařilo svěření Jakuba do otcov</w:t>
      </w:r>
      <w:r w:rsidR="00467EA5">
        <w:t>y</w:t>
      </w:r>
      <w:r w:rsidR="007426EC">
        <w:t xml:space="preserve"> péče. Ovšem byly</w:t>
      </w:r>
      <w:r w:rsidR="00320DF8">
        <w:t xml:space="preserve"> zde</w:t>
      </w:r>
      <w:r w:rsidR="007426EC">
        <w:t xml:space="preserve"> dohodnuty další kroky, které povedou k řešení této situace. </w:t>
      </w:r>
      <w:r w:rsidR="006B7152">
        <w:t>Jako negativum můžeme považovat</w:t>
      </w:r>
      <w:r w:rsidR="00467EA5">
        <w:t xml:space="preserve"> to</w:t>
      </w:r>
      <w:r w:rsidR="006B7152">
        <w:t xml:space="preserve">, že matka během PK odešla a nechtěla dále spolupracovat. </w:t>
      </w:r>
      <w:r w:rsidR="006D6DBC" w:rsidRPr="0088794B">
        <w:t>Nemůžeme odhadovat</w:t>
      </w:r>
      <w:r w:rsidR="00467EA5">
        <w:t>,</w:t>
      </w:r>
      <w:r w:rsidR="006D6DBC" w:rsidRPr="0088794B">
        <w:t xml:space="preserve"> proč se matka takto zachovala. Koordinátor matku však dopředu informoval o všech účastnících, které si pozval. Matka také byla informována o tom, jak případové konference probíhají a co je jejich cílem. </w:t>
      </w:r>
      <w:r w:rsidR="006B7152" w:rsidRPr="0088794B">
        <w:t xml:space="preserve">Avšak byl alespoň zprostředkován její názor na situaci. </w:t>
      </w:r>
      <w:r w:rsidR="00224331" w:rsidRPr="0088794B">
        <w:t>Závěrem můžeme říci, že důvody pro svolání PK byl</w:t>
      </w:r>
      <w:r w:rsidR="006B7152" w:rsidRPr="0088794B">
        <w:t>y</w:t>
      </w:r>
      <w:r w:rsidR="00224331" w:rsidRPr="0088794B">
        <w:t xml:space="preserve"> naplněny. Tím, že se vyjednaly možnosti péče o syny matky, se pěstounce ulehčí péče o Karin. Životní situace Karin nemusí být dále tak napjatá jako před konanou PK. Tím se může zlepšit psychický stav Karin i její pěstounky.</w:t>
      </w:r>
      <w:r w:rsidR="0015302E" w:rsidRPr="0088794B">
        <w:t xml:space="preserve"> Individuální plán ochrany dítěte byl po případové konferenci aktualizováván o nově stanovené cíle, které vyplynuly z případové konference. </w:t>
      </w:r>
    </w:p>
    <w:p w14:paraId="52FDAA8D" w14:textId="73738861" w:rsidR="006D6DBC" w:rsidRPr="0088794B" w:rsidRDefault="006D6DBC" w:rsidP="006D6DBC">
      <w:pPr>
        <w:pStyle w:val="Nadpis2"/>
      </w:pPr>
      <w:bookmarkStart w:id="41" w:name="_Toc4493332"/>
      <w:r w:rsidRPr="0088794B">
        <w:t>Diskuse</w:t>
      </w:r>
      <w:bookmarkEnd w:id="41"/>
      <w:r w:rsidRPr="0088794B">
        <w:t xml:space="preserve"> </w:t>
      </w:r>
    </w:p>
    <w:p w14:paraId="1A02A045" w14:textId="7EDB4E9F" w:rsidR="00967995" w:rsidRPr="0088794B" w:rsidRDefault="007A4F6B" w:rsidP="0015302E">
      <w:pPr>
        <w:ind w:firstLine="576"/>
      </w:pPr>
      <w:r w:rsidRPr="0088794B">
        <w:t xml:space="preserve">Ve výzkumné části jsme na třech vybraných případových studiích popsali, jak případové konference probíhají v praxi. </w:t>
      </w:r>
      <w:r w:rsidR="009F18A4" w:rsidRPr="0088794B">
        <w:t xml:space="preserve">Co se týká </w:t>
      </w:r>
      <w:r w:rsidR="00967995" w:rsidRPr="0088794B">
        <w:t xml:space="preserve">organizace </w:t>
      </w:r>
      <w:r w:rsidR="009F18A4" w:rsidRPr="0088794B">
        <w:t>samotné přípravy na PK</w:t>
      </w:r>
      <w:r w:rsidR="00467EA5">
        <w:t>,</w:t>
      </w:r>
      <w:r w:rsidR="009F18A4" w:rsidRPr="0088794B">
        <w:t xml:space="preserve"> tak ve všech </w:t>
      </w:r>
      <w:r w:rsidR="00ED73BB" w:rsidRPr="0088794B">
        <w:t xml:space="preserve">případech byla provedena, a to v podobě zmapování aktuální situace </w:t>
      </w:r>
      <w:r w:rsidR="00967995" w:rsidRPr="0088794B">
        <w:t xml:space="preserve">klientů. V případě </w:t>
      </w:r>
      <w:r w:rsidR="009A6671" w:rsidRPr="0088794B">
        <w:t>Nely i Karin byl</w:t>
      </w:r>
      <w:r w:rsidR="00467EA5">
        <w:t xml:space="preserve">i </w:t>
      </w:r>
      <w:r w:rsidR="009A6671" w:rsidRPr="0088794B">
        <w:t xml:space="preserve">účastníci dopředu seznámeni s účelem PK. V případě Nely se konference nechtěli účastnit prarodiče matky. Zde ale byli prarodiče vhodně namotivováni koordinátorem, </w:t>
      </w:r>
      <w:r w:rsidR="00467EA5">
        <w:t>aby</w:t>
      </w:r>
      <w:r w:rsidR="009A6671" w:rsidRPr="0088794B">
        <w:t xml:space="preserve"> se jednání nakonec zúčastnili. </w:t>
      </w:r>
      <w:r w:rsidR="00967995" w:rsidRPr="0088794B">
        <w:t>Také ve všech případových studiích byl pozv</w:t>
      </w:r>
      <w:r w:rsidR="00467EA5">
        <w:t xml:space="preserve">aný </w:t>
      </w:r>
      <w:r w:rsidR="00967995" w:rsidRPr="0088794B">
        <w:t>určitý okruh účastníků, který představoval pro klienta podporu.</w:t>
      </w:r>
      <w:r w:rsidR="009A6671" w:rsidRPr="0088794B">
        <w:t xml:space="preserve"> Také v přípravě na konference by</w:t>
      </w:r>
      <w:r w:rsidR="005F7174" w:rsidRPr="0088794B">
        <w:t>l</w:t>
      </w:r>
      <w:r w:rsidR="009A6671" w:rsidRPr="0088794B">
        <w:t xml:space="preserve"> u </w:t>
      </w:r>
      <w:r w:rsidR="00ED73BB" w:rsidRPr="0088794B">
        <w:t>případových studií Nely a Karin vyslyšen</w:t>
      </w:r>
      <w:r w:rsidR="009A6671" w:rsidRPr="0088794B">
        <w:t xml:space="preserve"> </w:t>
      </w:r>
      <w:r w:rsidR="00ED73BB" w:rsidRPr="0088794B">
        <w:t>jejich názor na situaci. Tyto názory byly na konferenci zprostředkovány sociálními pracovníky. Samotné děti se konferencí nezúčastnily.</w:t>
      </w:r>
    </w:p>
    <w:p w14:paraId="0ABD437C" w14:textId="32B9642D" w:rsidR="009A6671" w:rsidRPr="0088794B" w:rsidRDefault="00ED73BB" w:rsidP="0015302E">
      <w:pPr>
        <w:ind w:firstLine="576"/>
      </w:pPr>
      <w:r w:rsidRPr="0088794B">
        <w:t xml:space="preserve"> </w:t>
      </w:r>
      <w:r w:rsidR="00967995" w:rsidRPr="0088794B">
        <w:t xml:space="preserve">Co se týká samotné struktury případových konferencí, tak byla dodržena ve všech případech. </w:t>
      </w:r>
      <w:r w:rsidR="00A72379" w:rsidRPr="0088794B">
        <w:t xml:space="preserve">V případové studii Karin se ukázalo, že v průběhu jednání se mohou objevit potíže. Stalo se to v podobě, kdy matka z jednání odešla a dále se nechtěla účastnit. Sociální pracovnice zareagovala tak, že matku zastavila na chodbě, kde se alespoň snažila zprostředkovat názor matky na řešenou situaci. Můžeme se domnívat, že matka nebyla dostatečně motivována k účasti, nebo ji mohla rozrušit přítomnost blízkých osob, před kterými nechtěla situaci řešit. Ale na druhou stranu v přípravě na PK koordinátor matku </w:t>
      </w:r>
      <w:r w:rsidR="00A72379" w:rsidRPr="0088794B">
        <w:lastRenderedPageBreak/>
        <w:t>seznámil s významem a cíl</w:t>
      </w:r>
      <w:r w:rsidR="009A6671" w:rsidRPr="0088794B">
        <w:t>i</w:t>
      </w:r>
      <w:r w:rsidR="00A72379" w:rsidRPr="0088794B">
        <w:t xml:space="preserve"> konference, protože matka nepřikládala setkání velký význam. Matka</w:t>
      </w:r>
      <w:r w:rsidR="00467EA5">
        <w:t xml:space="preserve"> </w:t>
      </w:r>
      <w:r w:rsidR="00A72379" w:rsidRPr="0088794B">
        <w:t>byla</w:t>
      </w:r>
      <w:r w:rsidR="00467EA5">
        <w:t xml:space="preserve"> také seznámena s průběhem</w:t>
      </w:r>
      <w:r w:rsidR="00A72379" w:rsidRPr="0088794B">
        <w:t xml:space="preserve"> konference </w:t>
      </w:r>
      <w:r w:rsidR="00467EA5">
        <w:t xml:space="preserve">a s tím, </w:t>
      </w:r>
      <w:r w:rsidR="00A72379" w:rsidRPr="0088794B">
        <w:t xml:space="preserve">jaké účastníky tam potká. </w:t>
      </w:r>
    </w:p>
    <w:p w14:paraId="63F628DB" w14:textId="25C842B6" w:rsidR="00967995" w:rsidRPr="0088794B" w:rsidRDefault="00967995" w:rsidP="0015302E">
      <w:pPr>
        <w:ind w:firstLine="576"/>
      </w:pPr>
      <w:r w:rsidRPr="0088794B">
        <w:t>Ve všech případech byly také splněny cíle, které koordinátoři před PK stanovili. V průběhu jednání u případové studie Nely, byl</w:t>
      </w:r>
      <w:r w:rsidR="00467EA5">
        <w:t xml:space="preserve">y </w:t>
      </w:r>
      <w:r w:rsidRPr="0088794B">
        <w:t>účastníky přidávány další cíle, které chtěli probrat. Zde nebyly 2 cíle ze 7 probrány. Můžeme se domnívat, že v průběhu jednání se přikládal větší význam jiným tématům, nebo se řešilo příliš mnoho cílů dohromady a na tyto dva cíle bylo zapomenuto. K dodržování struktury ve dvou případech pomohl moderátor, který jednání odborně korigoval a dal prostor pro vyjádření všem účastníkům. V jednom případě vedl koordinátor konferenci sám, protože zde nebylo přítomno tolik osob. Co se týká ukončení případové konference, tak zde ve všech případech chybělo zhodnocení negativ a poziti</w:t>
      </w:r>
      <w:r w:rsidR="00467EA5">
        <w:t>v</w:t>
      </w:r>
      <w:r w:rsidRPr="0088794B">
        <w:t>, které konference přinesla.  Reflektoval</w:t>
      </w:r>
      <w:r w:rsidR="00467EA5">
        <w:t xml:space="preserve">y </w:t>
      </w:r>
      <w:r w:rsidRPr="0088794B">
        <w:t>se pouze dohodnuté kroky a zda s nimi všichni účastníci souhlasí.</w:t>
      </w:r>
    </w:p>
    <w:p w14:paraId="24CA78B6" w14:textId="2BE1F9DF" w:rsidR="006D6DBC" w:rsidRPr="0088794B" w:rsidRDefault="00965974" w:rsidP="0015302E">
      <w:pPr>
        <w:ind w:firstLine="576"/>
      </w:pPr>
      <w:r w:rsidRPr="0088794B">
        <w:t>Výstupem z</w:t>
      </w:r>
      <w:r w:rsidR="0015302E" w:rsidRPr="0088794B">
        <w:t> </w:t>
      </w:r>
      <w:r w:rsidRPr="0088794B">
        <w:t>P</w:t>
      </w:r>
      <w:r w:rsidR="0015302E" w:rsidRPr="0088794B">
        <w:t>K byl ve dvou případech aktualizovaný IPOD, který se doplnil o dohodnuté kroky, které se stanovily závěrem PK.  V </w:t>
      </w:r>
      <w:r w:rsidR="00505ABC" w:rsidRPr="0088794B">
        <w:t>p</w:t>
      </w:r>
      <w:r w:rsidR="0015302E" w:rsidRPr="0088794B">
        <w:t xml:space="preserve">řípadě </w:t>
      </w:r>
      <w:r w:rsidR="00505ABC" w:rsidRPr="0088794B">
        <w:t xml:space="preserve">nenarozeného dítěte </w:t>
      </w:r>
      <w:r w:rsidR="0015302E" w:rsidRPr="0088794B">
        <w:t>nebyl vypracován žádný IPOD jak před zahájením spolupráce ani po ukončení případové konference.</w:t>
      </w:r>
      <w:r w:rsidR="00505ABC" w:rsidRPr="0088794B">
        <w:t xml:space="preserve"> V tomto případě se rodina řídila dohodnutými kroky, které se stanovil</w:t>
      </w:r>
      <w:r w:rsidR="00467EA5">
        <w:t>y</w:t>
      </w:r>
      <w:r w:rsidR="00505ABC" w:rsidRPr="0088794B">
        <w:t xml:space="preserve"> na PK. </w:t>
      </w:r>
    </w:p>
    <w:p w14:paraId="178E6C00" w14:textId="6F98EF37" w:rsidR="0015302E" w:rsidRPr="0088794B" w:rsidRDefault="0015302E" w:rsidP="00505ABC">
      <w:pPr>
        <w:ind w:firstLine="576"/>
        <w:rPr>
          <w:rFonts w:cs="Times New Roman"/>
          <w:szCs w:val="24"/>
        </w:rPr>
      </w:pPr>
      <w:r w:rsidRPr="0088794B">
        <w:rPr>
          <w:rFonts w:cs="Times New Roman"/>
          <w:szCs w:val="24"/>
        </w:rPr>
        <w:t>Jak uvádí Bechyňová (2012, s. 100), záměrem</w:t>
      </w:r>
      <w:r w:rsidR="00505ABC" w:rsidRPr="0088794B">
        <w:rPr>
          <w:rFonts w:cs="Times New Roman"/>
          <w:szCs w:val="24"/>
        </w:rPr>
        <w:t xml:space="preserve"> a </w:t>
      </w:r>
      <w:r w:rsidRPr="0088794B">
        <w:rPr>
          <w:rFonts w:cs="Times New Roman"/>
          <w:szCs w:val="24"/>
        </w:rPr>
        <w:t>cílem případové konference</w:t>
      </w:r>
      <w:r w:rsidR="00467EA5">
        <w:rPr>
          <w:rFonts w:cs="Times New Roman"/>
          <w:szCs w:val="24"/>
        </w:rPr>
        <w:t xml:space="preserve"> j</w:t>
      </w:r>
      <w:r w:rsidRPr="0088794B">
        <w:rPr>
          <w:rFonts w:cs="Times New Roman"/>
          <w:szCs w:val="24"/>
        </w:rPr>
        <w:t>e vytvoření plánu, ve kterém budou uvedeny konkrétní kroky, díky nimž budou dosaženy v péči o dítě potřebné změny. Můžeme konstatovat, že v</w:t>
      </w:r>
      <w:r w:rsidR="002C1946" w:rsidRPr="0088794B">
        <w:rPr>
          <w:rFonts w:cs="Times New Roman"/>
          <w:szCs w:val="24"/>
        </w:rPr>
        <w:t>e všech</w:t>
      </w:r>
      <w:r w:rsidRPr="0088794B">
        <w:rPr>
          <w:rFonts w:cs="Times New Roman"/>
          <w:szCs w:val="24"/>
        </w:rPr>
        <w:t xml:space="preserve"> uvedených případových studiích</w:t>
      </w:r>
      <w:r w:rsidR="002C1946" w:rsidRPr="0088794B">
        <w:rPr>
          <w:rFonts w:cs="Times New Roman"/>
          <w:szCs w:val="24"/>
        </w:rPr>
        <w:t xml:space="preserve"> </w:t>
      </w:r>
      <w:r w:rsidR="00505ABC" w:rsidRPr="0088794B">
        <w:rPr>
          <w:rFonts w:cs="Times New Roman"/>
          <w:szCs w:val="24"/>
        </w:rPr>
        <w:t>byl vytvořen plán s konkrétními kroky dalších postupů.</w:t>
      </w:r>
    </w:p>
    <w:p w14:paraId="52849D30" w14:textId="1549FF74" w:rsidR="00505ABC" w:rsidRPr="0088794B" w:rsidRDefault="0015302E" w:rsidP="00505ABC">
      <w:pPr>
        <w:ind w:firstLine="576"/>
        <w:rPr>
          <w:rFonts w:cs="Times New Roman"/>
          <w:szCs w:val="24"/>
        </w:rPr>
      </w:pPr>
      <w:r w:rsidRPr="0088794B">
        <w:rPr>
          <w:rFonts w:cs="Times New Roman"/>
          <w:szCs w:val="24"/>
        </w:rPr>
        <w:t>Matoušek a kol. (2013, s. 271) uvádí, že v případech, kdy jsou případové konference</w:t>
      </w:r>
      <w:r w:rsidR="002C1946" w:rsidRPr="0088794B">
        <w:rPr>
          <w:rFonts w:cs="Times New Roman"/>
          <w:szCs w:val="24"/>
        </w:rPr>
        <w:t xml:space="preserve"> </w:t>
      </w:r>
      <w:r w:rsidRPr="0088794B">
        <w:rPr>
          <w:rFonts w:cs="Times New Roman"/>
          <w:szCs w:val="24"/>
        </w:rPr>
        <w:t>využity, dochází např. často k efektivnějšímu plánování péče, lepšímu využívání dostupných</w:t>
      </w:r>
      <w:r w:rsidR="002C1946" w:rsidRPr="0088794B">
        <w:rPr>
          <w:rFonts w:cs="Times New Roman"/>
          <w:szCs w:val="24"/>
        </w:rPr>
        <w:t xml:space="preserve"> </w:t>
      </w:r>
      <w:r w:rsidRPr="0088794B">
        <w:rPr>
          <w:rFonts w:cs="Times New Roman"/>
          <w:szCs w:val="24"/>
        </w:rPr>
        <w:t>zdrojů, zlepšení komunikace mezi účastníky, aktivizaci klienta, setrvání klienta v</w:t>
      </w:r>
      <w:r w:rsidR="002C1946" w:rsidRPr="0088794B">
        <w:rPr>
          <w:rFonts w:cs="Times New Roman"/>
          <w:szCs w:val="24"/>
        </w:rPr>
        <w:t> </w:t>
      </w:r>
      <w:r w:rsidRPr="0088794B">
        <w:rPr>
          <w:rFonts w:cs="Times New Roman"/>
          <w:szCs w:val="24"/>
        </w:rPr>
        <w:t>jeho</w:t>
      </w:r>
      <w:r w:rsidR="002C1946" w:rsidRPr="0088794B">
        <w:rPr>
          <w:rFonts w:cs="Times New Roman"/>
          <w:szCs w:val="24"/>
        </w:rPr>
        <w:t xml:space="preserve"> </w:t>
      </w:r>
      <w:r w:rsidRPr="0088794B">
        <w:rPr>
          <w:rFonts w:cs="Times New Roman"/>
          <w:szCs w:val="24"/>
        </w:rPr>
        <w:t xml:space="preserve">přirozeném prostředí apod. </w:t>
      </w:r>
      <w:r w:rsidR="002C1946" w:rsidRPr="0088794B">
        <w:rPr>
          <w:rFonts w:cs="Times New Roman"/>
          <w:szCs w:val="24"/>
        </w:rPr>
        <w:t xml:space="preserve">Toto </w:t>
      </w:r>
      <w:r w:rsidR="005F7174" w:rsidRPr="0088794B">
        <w:rPr>
          <w:rFonts w:cs="Times New Roman"/>
          <w:szCs w:val="24"/>
        </w:rPr>
        <w:t>můžeme</w:t>
      </w:r>
      <w:r w:rsidR="002C1946" w:rsidRPr="0088794B">
        <w:rPr>
          <w:rFonts w:cs="Times New Roman"/>
          <w:szCs w:val="24"/>
        </w:rPr>
        <w:t xml:space="preserve"> velice dobře pozorovat v případě Karin.</w:t>
      </w:r>
      <w:r w:rsidR="001014C9" w:rsidRPr="0088794B">
        <w:rPr>
          <w:rFonts w:cs="Times New Roman"/>
          <w:szCs w:val="24"/>
        </w:rPr>
        <w:t xml:space="preserve"> Na základě</w:t>
      </w:r>
      <w:r w:rsidR="002C1946" w:rsidRPr="0088794B">
        <w:rPr>
          <w:rFonts w:cs="Times New Roman"/>
          <w:szCs w:val="24"/>
        </w:rPr>
        <w:t xml:space="preserve"> podpo</w:t>
      </w:r>
      <w:r w:rsidR="001014C9" w:rsidRPr="0088794B">
        <w:rPr>
          <w:rFonts w:cs="Times New Roman"/>
          <w:szCs w:val="24"/>
        </w:rPr>
        <w:t>ry</w:t>
      </w:r>
      <w:r w:rsidR="002C1946" w:rsidRPr="0088794B">
        <w:rPr>
          <w:rFonts w:cs="Times New Roman"/>
          <w:szCs w:val="24"/>
        </w:rPr>
        <w:t xml:space="preserve"> otců, kteří si převezmou své syny z péče pěstounky do své péče, se ulehčí pěstounce Karin. Proto Karin může dále setrvat ve svém přirozeném prostředí, na které byla doposud zvyklá.</w:t>
      </w:r>
      <w:r w:rsidR="00505ABC" w:rsidRPr="0088794B">
        <w:t xml:space="preserve"> </w:t>
      </w:r>
      <w:r w:rsidR="00505ABC" w:rsidRPr="0088794B">
        <w:rPr>
          <w:rFonts w:cs="Times New Roman"/>
          <w:szCs w:val="24"/>
        </w:rPr>
        <w:t xml:space="preserve">Za velké pozitivum můžeme považovat, že se koordinátoři ve všech případech snažili zmapovat rodinné prostředí, které poskytlo podporu všem matkám. Ve většině případů to byly prarodiče matek. Ovšem v případě Nely, kdy její matka užívá drogy, byla tato informace sdělena na případové konferenci všem zúčastněným. Zde jsme si mohli všimnout, že prarodiče matky o této informaci nevěděli a byli zaskočeni. Za velký přínos případové konference můžeme považovat skutečnost, že přinesla vhled do situace </w:t>
      </w:r>
      <w:r w:rsidR="00505ABC" w:rsidRPr="0088794B">
        <w:rPr>
          <w:rFonts w:cs="Times New Roman"/>
          <w:szCs w:val="24"/>
        </w:rPr>
        <w:lastRenderedPageBreak/>
        <w:t>rodiny. Dále všem zúčastněným a přímo na místě byl</w:t>
      </w:r>
      <w:r w:rsidR="00467EA5">
        <w:rPr>
          <w:rFonts w:cs="Times New Roman"/>
          <w:szCs w:val="24"/>
        </w:rPr>
        <w:t>a</w:t>
      </w:r>
      <w:r w:rsidR="00505ABC" w:rsidRPr="0088794B">
        <w:rPr>
          <w:rFonts w:cs="Times New Roman"/>
          <w:szCs w:val="24"/>
        </w:rPr>
        <w:t xml:space="preserve"> dohodnuta pravidla další spolupráce. U případové studie Nely, si můžeme všimnout m</w:t>
      </w:r>
      <w:r w:rsidR="00467EA5">
        <w:rPr>
          <w:rFonts w:cs="Times New Roman"/>
          <w:szCs w:val="24"/>
        </w:rPr>
        <w:t>n</w:t>
      </w:r>
      <w:r w:rsidR="00505ABC" w:rsidRPr="0088794B">
        <w:rPr>
          <w:rFonts w:cs="Times New Roman"/>
          <w:szCs w:val="24"/>
        </w:rPr>
        <w:t xml:space="preserve">oha problémů, které rodina má. Zde bylo využito multidisciplinární spolupráce s třídní učitelkou a pediatrem Nely. Každý se k situaci vyjádřil a podal informace, které byly důležité k dalšímu vyhodnocení rodinné situace. </w:t>
      </w:r>
      <w:r w:rsidR="005F7174" w:rsidRPr="0088794B">
        <w:rPr>
          <w:rFonts w:cs="Times New Roman"/>
          <w:szCs w:val="24"/>
        </w:rPr>
        <w:t xml:space="preserve">Ve všech případových studiích spolupráce s OSPOD dále pokračuje. </w:t>
      </w:r>
    </w:p>
    <w:p w14:paraId="217848C8" w14:textId="2B5446E8" w:rsidR="00917471" w:rsidRPr="0088794B" w:rsidRDefault="00917471" w:rsidP="00917471">
      <w:pPr>
        <w:pStyle w:val="Nadpis2"/>
      </w:pPr>
      <w:bookmarkStart w:id="42" w:name="_Toc4493333"/>
      <w:r w:rsidRPr="0088794B">
        <w:t>Limity výzkumu</w:t>
      </w:r>
      <w:bookmarkEnd w:id="42"/>
      <w:r w:rsidRPr="0088794B">
        <w:t xml:space="preserve"> </w:t>
      </w:r>
    </w:p>
    <w:p w14:paraId="5EE1EBF8" w14:textId="06A399EE" w:rsidR="00A2652B" w:rsidRPr="00B63BE8" w:rsidRDefault="00917471" w:rsidP="00B63BE8">
      <w:pPr>
        <w:pStyle w:val="ne2"/>
        <w:ind w:firstLine="576"/>
        <w:rPr>
          <w:b w:val="0"/>
        </w:rPr>
      </w:pPr>
      <w:r w:rsidRPr="0088794B">
        <w:rPr>
          <w:b w:val="0"/>
        </w:rPr>
        <w:t>Za velký limit můžeme považovat</w:t>
      </w:r>
      <w:r w:rsidR="00467EA5">
        <w:rPr>
          <w:b w:val="0"/>
        </w:rPr>
        <w:t xml:space="preserve"> skutečnost</w:t>
      </w:r>
      <w:r w:rsidRPr="0088794B">
        <w:rPr>
          <w:b w:val="0"/>
        </w:rPr>
        <w:t xml:space="preserve">, že k účasti výzkumníka na případové konferenci se vyžaduje souhlas všech přítomných osob. Proto </w:t>
      </w:r>
      <w:r w:rsidR="00467EA5">
        <w:rPr>
          <w:b w:val="0"/>
        </w:rPr>
        <w:t xml:space="preserve">byl </w:t>
      </w:r>
      <w:r w:rsidRPr="0088794B">
        <w:rPr>
          <w:b w:val="0"/>
        </w:rPr>
        <w:t>sběr dat o pořádání případových konferencí</w:t>
      </w:r>
      <w:r w:rsidR="00467EA5">
        <w:rPr>
          <w:b w:val="0"/>
        </w:rPr>
        <w:t xml:space="preserve"> </w:t>
      </w:r>
      <w:r w:rsidRPr="0088794B">
        <w:rPr>
          <w:b w:val="0"/>
        </w:rPr>
        <w:t>zdlouhavý, protože ne všichni účastníci souhlasili s přítomností výzkumníka na konferenci. Bylo to především z důvodu ochrany dat a zachování mlčenlivosti. I přestože</w:t>
      </w:r>
      <w:r w:rsidR="00467EA5">
        <w:rPr>
          <w:b w:val="0"/>
        </w:rPr>
        <w:t xml:space="preserve"> měl </w:t>
      </w:r>
      <w:r w:rsidRPr="0088794B">
        <w:rPr>
          <w:b w:val="0"/>
        </w:rPr>
        <w:t>výzkumník</w:t>
      </w:r>
      <w:r w:rsidR="00467EA5">
        <w:rPr>
          <w:b w:val="0"/>
        </w:rPr>
        <w:t xml:space="preserve"> </w:t>
      </w:r>
      <w:r w:rsidRPr="0088794B">
        <w:rPr>
          <w:b w:val="0"/>
        </w:rPr>
        <w:t xml:space="preserve">podepsanou mlčenlivost, někteří účastníci nechtěli </w:t>
      </w:r>
      <w:r w:rsidR="00467EA5">
        <w:rPr>
          <w:b w:val="0"/>
        </w:rPr>
        <w:t xml:space="preserve">s jeho přítomností na konferenci </w:t>
      </w:r>
      <w:r w:rsidRPr="0088794B">
        <w:rPr>
          <w:b w:val="0"/>
        </w:rPr>
        <w:t>souhlasit. Výzkumník byl dopředu na tyto situace připraven</w:t>
      </w:r>
      <w:r w:rsidR="006C0721" w:rsidRPr="0088794B">
        <w:rPr>
          <w:b w:val="0"/>
        </w:rPr>
        <w:t>,</w:t>
      </w:r>
      <w:r w:rsidRPr="0088794B">
        <w:rPr>
          <w:b w:val="0"/>
        </w:rPr>
        <w:t xml:space="preserve"> a proto si vyčlenil větší časovou rezervu pro sběr dat. </w:t>
      </w:r>
    </w:p>
    <w:p w14:paraId="3446C325" w14:textId="77777777" w:rsidR="00D66520" w:rsidRPr="0088794B" w:rsidRDefault="00D66520">
      <w:pPr>
        <w:spacing w:line="259" w:lineRule="auto"/>
        <w:jc w:val="left"/>
      </w:pPr>
      <w:r w:rsidRPr="0088794B">
        <w:br w:type="page"/>
      </w:r>
    </w:p>
    <w:p w14:paraId="262FF8B0" w14:textId="516E7F67" w:rsidR="00224331" w:rsidRPr="0088794B" w:rsidRDefault="00D66520" w:rsidP="00D66520">
      <w:pPr>
        <w:pStyle w:val="neslovannadpis"/>
        <w:rPr>
          <w:color w:val="auto"/>
        </w:rPr>
      </w:pPr>
      <w:bookmarkStart w:id="43" w:name="_Toc4493334"/>
      <w:r w:rsidRPr="0088794B">
        <w:rPr>
          <w:color w:val="auto"/>
        </w:rPr>
        <w:lastRenderedPageBreak/>
        <w:t>Závěr</w:t>
      </w:r>
      <w:bookmarkEnd w:id="43"/>
      <w:r w:rsidRPr="0088794B">
        <w:rPr>
          <w:color w:val="auto"/>
        </w:rPr>
        <w:t xml:space="preserve"> </w:t>
      </w:r>
    </w:p>
    <w:p w14:paraId="2648A97C" w14:textId="3E87E357" w:rsidR="006605F5" w:rsidRPr="0088794B" w:rsidRDefault="00B42DB5" w:rsidP="005F7174">
      <w:pPr>
        <w:ind w:firstLine="708"/>
      </w:pPr>
      <w:r w:rsidRPr="0088794B">
        <w:t>Bakalářská práce se zaměřila na pořádání a průběh případových konferencí, které lze využít jako možnosti sociální práce s rodinou a dítětem. Případové konference můžeme dnes považovat za běžnou praxi, kterou sociální pracovníci na odděl</w:t>
      </w:r>
      <w:r w:rsidR="00467EA5">
        <w:t>e</w:t>
      </w:r>
      <w:r w:rsidRPr="0088794B">
        <w:t>ní OSPOD po</w:t>
      </w:r>
      <w:r w:rsidR="00467EA5">
        <w:t>u</w:t>
      </w:r>
      <w:r w:rsidRPr="0088794B">
        <w:t xml:space="preserve">žívají k řešení mnoha problémů, které rodina má. Například </w:t>
      </w:r>
      <w:r w:rsidR="006605F5" w:rsidRPr="0088794B">
        <w:t>případové konference mohou napomoci</w:t>
      </w:r>
      <w:r w:rsidRPr="0088794B">
        <w:t xml:space="preserve"> </w:t>
      </w:r>
      <w:r w:rsidR="006605F5" w:rsidRPr="0088794B">
        <w:t xml:space="preserve">lepší spolupráci mezi subjekty, koordinaci případu, stanovení cílů, nebo zefektivnění způsobu práce. </w:t>
      </w:r>
    </w:p>
    <w:p w14:paraId="0C9FE7CE" w14:textId="15A07058" w:rsidR="006605F5" w:rsidRPr="0088794B" w:rsidRDefault="006605F5" w:rsidP="005F7174">
      <w:pPr>
        <w:ind w:firstLine="708"/>
      </w:pPr>
      <w:r w:rsidRPr="0088794B">
        <w:t>V teoretické části práce jsme stanovili základní přehled o tom, jak případové konference probíhají v praxi. Zaměřili jsme se na to, jak by měla správně probíhat příprava na PK. Dále byla vymezena základní struktura PK</w:t>
      </w:r>
      <w:r w:rsidR="00467EA5">
        <w:t>,</w:t>
      </w:r>
      <w:r w:rsidRPr="0088794B">
        <w:t xml:space="preserve"> ve které se </w:t>
      </w:r>
      <w:r w:rsidR="003C75CC" w:rsidRPr="0088794B">
        <w:t xml:space="preserve">konference odehrává. Vymezili jsme role účastníků, které jsou také důležité pro správný průběh PK.  </w:t>
      </w:r>
    </w:p>
    <w:p w14:paraId="6DD56CC5" w14:textId="7D6BD17A" w:rsidR="00D66520" w:rsidRPr="0088794B" w:rsidRDefault="006605F5" w:rsidP="009E395A">
      <w:pPr>
        <w:ind w:firstLine="708"/>
      </w:pPr>
      <w:r w:rsidRPr="0088794B">
        <w:t>Výzkumná část byla zaměřena na popis třech vybraných případových studií</w:t>
      </w:r>
      <w:r w:rsidR="003C75CC" w:rsidRPr="0088794B">
        <w:t xml:space="preserve"> s ohledem na teoretické poznatky</w:t>
      </w:r>
      <w:r w:rsidRPr="0088794B">
        <w:t xml:space="preserve">. Cílem případových studií bylo popsat pořádání a průběh případových konferencí. </w:t>
      </w:r>
      <w:r w:rsidR="003C75CC" w:rsidRPr="0088794B">
        <w:t>H</w:t>
      </w:r>
      <w:r w:rsidRPr="0088794B">
        <w:t xml:space="preserve">lavní cíl byl rozdělen do 3 dílčích cílů. </w:t>
      </w:r>
      <w:r w:rsidR="003C75CC" w:rsidRPr="0088794B">
        <w:t>Celkov</w:t>
      </w:r>
      <w:r w:rsidR="00467EA5">
        <w:t xml:space="preserve">ě </w:t>
      </w:r>
      <w:r w:rsidR="003C75CC" w:rsidRPr="0088794B">
        <w:t>můžeme říci, že ve všech případových studiích příprava i pořádání PK odpovídala teoretickým poznatkům. Pozitiva případových studií jsou v každém případě jiná. Ale můžeme říci</w:t>
      </w:r>
      <w:r w:rsidR="00467EA5">
        <w:t>,</w:t>
      </w:r>
      <w:r w:rsidR="003C75CC" w:rsidRPr="0088794B">
        <w:t xml:space="preserve"> že případové konference přinesl</w:t>
      </w:r>
      <w:r w:rsidR="00467EA5">
        <w:t>y</w:t>
      </w:r>
      <w:r w:rsidR="003C75CC" w:rsidRPr="0088794B">
        <w:t xml:space="preserve"> určitý pozitivní dopad na situaci rodin v každém případě. Mohlo se jednat například o svěření synů do péče otců. V této situaci, </w:t>
      </w:r>
      <w:r w:rsidR="00467EA5">
        <w:t xml:space="preserve">pokud </w:t>
      </w:r>
      <w:r w:rsidR="003C75CC" w:rsidRPr="0088794B">
        <w:t>by se neuspořádala PK</w:t>
      </w:r>
      <w:r w:rsidR="00467EA5">
        <w:t>,</w:t>
      </w:r>
      <w:r w:rsidR="003C75CC" w:rsidRPr="0088794B">
        <w:t xml:space="preserve"> mohlo by se svěření odkládat mnohem déle</w:t>
      </w:r>
      <w:r w:rsidR="009E395A" w:rsidRPr="0088794B">
        <w:t>. Tímto se zároveň vyřešila situaci naší klientky Karin. Také ve všech případových studií</w:t>
      </w:r>
      <w:r w:rsidR="00467EA5">
        <w:t>ch</w:t>
      </w:r>
      <w:r w:rsidR="009E395A" w:rsidRPr="0088794B">
        <w:t xml:space="preserve"> případová konference napomohla k rychlému a účinnému řešení situace. Dále jsme si mohli všimnout, jak je důležité správně namotivovat osobu k účasti na PK. Jako pozitivum je, že se to ve všech případech povedlo. Ale na druhou stranu jsme viděli odchod matky z PK, které se dále nechtěla účastnit. Zde je na místě zvážit další rizika</w:t>
      </w:r>
      <w:r w:rsidR="00467EA5">
        <w:t>,</w:t>
      </w:r>
      <w:r w:rsidR="009E395A" w:rsidRPr="0088794B">
        <w:t xml:space="preserve"> kter</w:t>
      </w:r>
      <w:r w:rsidR="00467EA5">
        <w:t>á</w:t>
      </w:r>
      <w:r w:rsidR="009E395A" w:rsidRPr="0088794B">
        <w:t xml:space="preserve"> PK mohou přinášet. </w:t>
      </w:r>
    </w:p>
    <w:p w14:paraId="34CDA3CA" w14:textId="6EBDFE19" w:rsidR="0071460C" w:rsidRDefault="009E395A" w:rsidP="009E395A">
      <w:pPr>
        <w:ind w:firstLine="708"/>
      </w:pPr>
      <w:r w:rsidRPr="0088794B">
        <w:t>Tato práce může být například vzorem pro studenty sociální práce, kteří se chystají účastnit případové konference. Práce může poskytnout ucelené informace o tom, jak se připravit na PK, jak správně definovat cíl PK, jak případové konference probíhají</w:t>
      </w:r>
      <w:r w:rsidR="00467EA5">
        <w:t xml:space="preserve"> </w:t>
      </w:r>
      <w:r w:rsidRPr="0088794B">
        <w:t xml:space="preserve">a co je jejich výstupem. </w:t>
      </w:r>
      <w:r w:rsidR="00E96928" w:rsidRPr="0088794B">
        <w:t>Ve výzkumné části mohou nahl</w:t>
      </w:r>
      <w:r w:rsidR="00467EA5">
        <w:t>é</w:t>
      </w:r>
      <w:r w:rsidR="00E96928" w:rsidRPr="0088794B">
        <w:t>dnout</w:t>
      </w:r>
      <w:r w:rsidR="00467EA5">
        <w:t xml:space="preserve"> do průběhu PK a zjistit</w:t>
      </w:r>
      <w:r w:rsidR="00E96928" w:rsidRPr="0088794B">
        <w:t>, co všechno se může</w:t>
      </w:r>
      <w:r w:rsidR="00467EA5">
        <w:t xml:space="preserve"> během konference</w:t>
      </w:r>
      <w:r w:rsidR="00E96928" w:rsidRPr="0088794B">
        <w:t xml:space="preserve"> odehrávat. </w:t>
      </w:r>
    </w:p>
    <w:p w14:paraId="1BA39CAB" w14:textId="04BD3D47" w:rsidR="009E395A" w:rsidRDefault="0071460C" w:rsidP="0071460C">
      <w:pPr>
        <w:spacing w:line="259" w:lineRule="auto"/>
        <w:jc w:val="left"/>
      </w:pPr>
      <w:r>
        <w:br w:type="page"/>
      </w:r>
    </w:p>
    <w:p w14:paraId="6AE48A02" w14:textId="5B88B68C" w:rsidR="0071460C" w:rsidRPr="0088794B" w:rsidRDefault="0071460C" w:rsidP="0071460C">
      <w:pPr>
        <w:pStyle w:val="neslovannadpis"/>
      </w:pPr>
      <w:r>
        <w:lastRenderedPageBreak/>
        <w:t xml:space="preserve">Bibliografický seznam </w:t>
      </w:r>
    </w:p>
    <w:p w14:paraId="016ED196" w14:textId="77777777" w:rsidR="009E395A" w:rsidRPr="0088794B" w:rsidRDefault="009E395A" w:rsidP="009E395A">
      <w:pPr>
        <w:ind w:firstLine="708"/>
      </w:pPr>
    </w:p>
    <w:p w14:paraId="7316CB4D" w14:textId="72F3A8CD" w:rsidR="0071460C" w:rsidRPr="00143263" w:rsidRDefault="0071460C" w:rsidP="0071460C">
      <w:pPr>
        <w:rPr>
          <w:rFonts w:cs="Times New Roman"/>
          <w:szCs w:val="24"/>
        </w:rPr>
      </w:pPr>
      <w:r w:rsidRPr="00143263">
        <w:rPr>
          <w:rFonts w:cs="Times New Roman"/>
          <w:szCs w:val="24"/>
        </w:rPr>
        <w:t xml:space="preserve">BARTOŠOVÁ, Iva. 2013. Systém péče o ohrožené děti: zkušenosti s aplikací novely zákona o sociálně-právní ochraně dětí od 1. 1. 2013. In: Přenos zkušeností v oblasti fungování systému péče o ohrožené děti z pohledu spolupráce jednotlivých aktérů na místní úrovni: Sborník příspěvků z konference 25. 11. 2013. Pardubice. Dostupné z: </w:t>
      </w:r>
      <w:hyperlink r:id="rId9" w:history="1">
        <w:r w:rsidRPr="00143263">
          <w:rPr>
            <w:rStyle w:val="Hypertextovodkaz"/>
            <w:rFonts w:cs="Times New Roman"/>
            <w:color w:val="auto"/>
            <w:szCs w:val="24"/>
          </w:rPr>
          <w:t>https://docplayer.cz/1423746-Prenos-zkusenosti-v-oblasti-fungovani-systemu-pece-o-ohrozene-deti-z-pohledu-spoluprace-jednotlivych-akteru-na-mistni-urovni-reg-c.html</w:t>
        </w:r>
      </w:hyperlink>
    </w:p>
    <w:p w14:paraId="4C824846" w14:textId="3C2E4C85" w:rsidR="0071460C" w:rsidRPr="00143263" w:rsidRDefault="0071460C" w:rsidP="0071460C">
      <w:pPr>
        <w:rPr>
          <w:rFonts w:cs="Times New Roman"/>
          <w:szCs w:val="24"/>
        </w:rPr>
      </w:pPr>
      <w:r w:rsidRPr="00143263">
        <w:rPr>
          <w:rFonts w:cs="Times New Roman"/>
          <w:szCs w:val="24"/>
        </w:rPr>
        <w:t xml:space="preserve">BECHYŇOVÁ, Věra a Marta KONVIČKOVÁ. 2011. </w:t>
      </w:r>
      <w:r w:rsidRPr="00143263">
        <w:rPr>
          <w:rFonts w:cs="Times New Roman"/>
          <w:i/>
          <w:iCs/>
          <w:szCs w:val="24"/>
        </w:rPr>
        <w:t>Sanace rodiny: sociální práce s</w:t>
      </w:r>
      <w:r w:rsidRPr="00143263">
        <w:rPr>
          <w:rFonts w:cs="Times New Roman"/>
          <w:i/>
          <w:iCs/>
          <w:szCs w:val="24"/>
        </w:rPr>
        <w:br/>
        <w:t>dysfunkčními rodinami</w:t>
      </w:r>
      <w:r w:rsidRPr="00143263">
        <w:rPr>
          <w:rFonts w:cs="Times New Roman"/>
          <w:szCs w:val="24"/>
        </w:rPr>
        <w:t>. Vyd. 2. Praha: Portál. ISBN 978-80-262-0031-4.</w:t>
      </w:r>
    </w:p>
    <w:p w14:paraId="3D1B96A6" w14:textId="2512F5DF" w:rsidR="0071460C" w:rsidRPr="00143263" w:rsidRDefault="0071460C" w:rsidP="0071460C">
      <w:pPr>
        <w:rPr>
          <w:rFonts w:cs="Times New Roman"/>
          <w:szCs w:val="24"/>
        </w:rPr>
      </w:pPr>
      <w:r w:rsidRPr="00143263">
        <w:rPr>
          <w:rFonts w:cs="Times New Roman"/>
          <w:szCs w:val="24"/>
        </w:rPr>
        <w:t xml:space="preserve">BECHYŇOVÁ, Věra. 2012. </w:t>
      </w:r>
      <w:r w:rsidRPr="00143263">
        <w:rPr>
          <w:rFonts w:cs="Times New Roman"/>
          <w:i/>
          <w:iCs/>
          <w:szCs w:val="24"/>
        </w:rPr>
        <w:t>Případové konference: praktický průvodce pro práci s ohroženou rodinou</w:t>
      </w:r>
      <w:r w:rsidRPr="00143263">
        <w:rPr>
          <w:rFonts w:cs="Times New Roman"/>
          <w:szCs w:val="24"/>
        </w:rPr>
        <w:t>. Praha: Portál. ISBN 978-80-262-0181-6.</w:t>
      </w:r>
    </w:p>
    <w:p w14:paraId="666F2363" w14:textId="6D2373B8" w:rsidR="0071460C" w:rsidRPr="00143263" w:rsidRDefault="0071460C" w:rsidP="0071460C">
      <w:pPr>
        <w:rPr>
          <w:rFonts w:cs="Times New Roman"/>
          <w:szCs w:val="24"/>
        </w:rPr>
      </w:pPr>
      <w:r w:rsidRPr="00143263">
        <w:rPr>
          <w:rFonts w:cs="Times New Roman"/>
          <w:szCs w:val="24"/>
        </w:rPr>
        <w:t xml:space="preserve">DISMAN, Miroslav. </w:t>
      </w:r>
      <w:r w:rsidR="004E2130">
        <w:rPr>
          <w:rFonts w:cs="Times New Roman"/>
          <w:szCs w:val="24"/>
        </w:rPr>
        <w:t>2</w:t>
      </w:r>
      <w:r w:rsidRPr="00143263">
        <w:rPr>
          <w:rFonts w:cs="Times New Roman"/>
          <w:szCs w:val="24"/>
        </w:rPr>
        <w:t xml:space="preserve">002. </w:t>
      </w:r>
      <w:r w:rsidRPr="00143263">
        <w:rPr>
          <w:rFonts w:cs="Times New Roman"/>
          <w:i/>
          <w:iCs/>
          <w:szCs w:val="24"/>
        </w:rPr>
        <w:t>Jak se vyrábí sociologická znalost: Příručka pro uživatele</w:t>
      </w:r>
      <w:r w:rsidRPr="00143263">
        <w:rPr>
          <w:rFonts w:cs="Times New Roman"/>
          <w:szCs w:val="24"/>
        </w:rPr>
        <w:t>. 3. vyd. Praha: Karolinum. ISBN 80-246-0139-7.124</w:t>
      </w:r>
      <w:r>
        <w:rPr>
          <w:rFonts w:cs="Times New Roman"/>
          <w:szCs w:val="24"/>
        </w:rPr>
        <w:t>.</w:t>
      </w:r>
    </w:p>
    <w:p w14:paraId="50AD78F0" w14:textId="41553D38" w:rsidR="0071460C" w:rsidRPr="00143263" w:rsidRDefault="0071460C" w:rsidP="0071460C">
      <w:pPr>
        <w:rPr>
          <w:rFonts w:cs="Times New Roman"/>
          <w:szCs w:val="24"/>
        </w:rPr>
      </w:pPr>
      <w:r w:rsidRPr="00143263">
        <w:rPr>
          <w:rFonts w:cs="Times New Roman"/>
          <w:szCs w:val="24"/>
        </w:rPr>
        <w:t xml:space="preserve">EINAIGLOVÁ, Veronika. 2016. </w:t>
      </w:r>
      <w:r w:rsidRPr="00600837">
        <w:rPr>
          <w:rFonts w:cs="Times New Roman"/>
          <w:i/>
          <w:szCs w:val="24"/>
        </w:rPr>
        <w:t>Systém případových konferencí u dětí ohrožených sociální exkluzí</w:t>
      </w:r>
      <w:r w:rsidRPr="00143263">
        <w:rPr>
          <w:rFonts w:cs="Times New Roman"/>
          <w:szCs w:val="24"/>
        </w:rPr>
        <w:t>. (diplomová práce). Olomouc: U</w:t>
      </w:r>
      <w:r>
        <w:rPr>
          <w:rFonts w:cs="Times New Roman"/>
          <w:szCs w:val="24"/>
        </w:rPr>
        <w:t>niverzita Palackého</w:t>
      </w:r>
      <w:r w:rsidRPr="00143263">
        <w:rPr>
          <w:rFonts w:cs="Times New Roman"/>
          <w:szCs w:val="24"/>
        </w:rPr>
        <w:t xml:space="preserve">. </w:t>
      </w:r>
    </w:p>
    <w:p w14:paraId="2A055F36" w14:textId="49E28661" w:rsidR="0071460C" w:rsidRPr="00143263" w:rsidRDefault="0071460C" w:rsidP="0071460C">
      <w:pPr>
        <w:rPr>
          <w:rFonts w:cs="Times New Roman"/>
          <w:szCs w:val="24"/>
          <w:shd w:val="clear" w:color="auto" w:fill="FFFFFF"/>
        </w:rPr>
      </w:pPr>
      <w:r w:rsidRPr="00143263">
        <w:rPr>
          <w:rFonts w:cs="Times New Roman"/>
          <w:szCs w:val="24"/>
          <w:shd w:val="clear" w:color="auto" w:fill="FFFFFF"/>
        </w:rPr>
        <w:t>HARTL, Pavel a Helena HARTLOVÁ. 2004. </w:t>
      </w:r>
      <w:r w:rsidRPr="00143263">
        <w:rPr>
          <w:rFonts w:cs="Times New Roman"/>
          <w:i/>
          <w:iCs/>
          <w:szCs w:val="24"/>
          <w:shd w:val="clear" w:color="auto" w:fill="FFFFFF"/>
        </w:rPr>
        <w:t>Psychologický slovník</w:t>
      </w:r>
      <w:r w:rsidRPr="00143263">
        <w:rPr>
          <w:rFonts w:cs="Times New Roman"/>
          <w:szCs w:val="24"/>
          <w:shd w:val="clear" w:color="auto" w:fill="FFFFFF"/>
        </w:rPr>
        <w:t>. Vyd. 1. Praha: Portál. ISBN 807178303X.</w:t>
      </w:r>
    </w:p>
    <w:p w14:paraId="2B227428" w14:textId="39614E69" w:rsidR="0071460C" w:rsidRPr="00143263" w:rsidRDefault="0071460C" w:rsidP="0071460C">
      <w:pPr>
        <w:rPr>
          <w:rFonts w:cs="Times New Roman"/>
          <w:szCs w:val="24"/>
          <w:shd w:val="clear" w:color="auto" w:fill="FFFFFF"/>
        </w:rPr>
      </w:pPr>
      <w:r w:rsidRPr="00143263">
        <w:rPr>
          <w:rFonts w:cs="Times New Roman"/>
          <w:szCs w:val="24"/>
          <w:shd w:val="clear" w:color="auto" w:fill="FFFFFF"/>
        </w:rPr>
        <w:t xml:space="preserve">HENDL, Jan. 2005. </w:t>
      </w:r>
      <w:r w:rsidRPr="00143263">
        <w:rPr>
          <w:rFonts w:cs="Times New Roman"/>
          <w:i/>
          <w:iCs/>
          <w:szCs w:val="24"/>
          <w:shd w:val="clear" w:color="auto" w:fill="FFFFFF"/>
        </w:rPr>
        <w:t>Kvalitativní výzkum : základní metody a aplikace</w:t>
      </w:r>
      <w:r w:rsidRPr="00143263">
        <w:rPr>
          <w:rFonts w:cs="Times New Roman"/>
          <w:szCs w:val="24"/>
          <w:shd w:val="clear" w:color="auto" w:fill="FFFFFF"/>
        </w:rPr>
        <w:t>. Vyd. 1. Praha: Portál. ISBN 8073670402.</w:t>
      </w:r>
    </w:p>
    <w:p w14:paraId="63CEFEB1" w14:textId="6CBE8CC2" w:rsidR="0071460C" w:rsidRPr="00143263" w:rsidRDefault="0071460C" w:rsidP="004E2130">
      <w:r w:rsidRPr="00143263">
        <w:t>HRDINOVÁ, A., KRUPIČKOVÁ, P., ŠTĚTKOVÁ, P., HANUŠOVÁ, L., PETRANOVÁ, J. 2010. Na jedné lodi aneb jak uspořádat případovou konferenci v oblasti péče o ohrožené děti.</w:t>
      </w:r>
      <w:r w:rsidR="004E2130">
        <w:t> </w:t>
      </w:r>
      <w:r w:rsidRPr="00143263">
        <w:t>[online].</w:t>
      </w:r>
      <w:r w:rsidR="004E2130">
        <w:t> </w:t>
      </w:r>
      <w:r w:rsidRPr="00143263">
        <w:t>[cit.20.12.2018].</w:t>
      </w:r>
      <w:r w:rsidR="004E2130">
        <w:t> </w:t>
      </w:r>
      <w:r w:rsidRPr="00143263">
        <w:t xml:space="preserve"> </w:t>
      </w:r>
      <w:proofErr w:type="gramStart"/>
      <w:r w:rsidRPr="00143263">
        <w:t>Dostupné</w:t>
      </w:r>
      <w:r w:rsidR="004E2130">
        <w:t>  z</w:t>
      </w:r>
      <w:proofErr w:type="gramEnd"/>
      <w:r w:rsidR="004E2130">
        <w:t xml:space="preserve">:  </w:t>
      </w:r>
      <w:hyperlink r:id="rId10" w:history="1">
        <w:r w:rsidR="004E2130" w:rsidRPr="00D0358B">
          <w:rPr>
            <w:rStyle w:val="Hypertextovodkaz"/>
            <w:rFonts w:cs="Times New Roman"/>
            <w:szCs w:val="24"/>
          </w:rPr>
          <w:t>http://www.rozumacit.cz/obcanskesdruzeni/ke-stazeni</w:t>
        </w:r>
      </w:hyperlink>
      <w:r w:rsidRPr="00143263">
        <w:t xml:space="preserve"> </w:t>
      </w:r>
    </w:p>
    <w:p w14:paraId="170DB62D" w14:textId="601B6C23" w:rsidR="0071460C" w:rsidRPr="00143263" w:rsidRDefault="0071460C" w:rsidP="0071460C">
      <w:pPr>
        <w:rPr>
          <w:rFonts w:cs="Times New Roman"/>
          <w:szCs w:val="24"/>
        </w:rPr>
      </w:pPr>
      <w:r w:rsidRPr="00143263">
        <w:rPr>
          <w:rFonts w:cs="Times New Roman"/>
          <w:bCs/>
          <w:szCs w:val="24"/>
        </w:rPr>
        <w:t>CHRASTINA, Jan. </w:t>
      </w:r>
      <w:r w:rsidRPr="00143263">
        <w:rPr>
          <w:rFonts w:cs="Times New Roman"/>
          <w:szCs w:val="24"/>
        </w:rPr>
        <w:t>2019. </w:t>
      </w:r>
      <w:r w:rsidRPr="00143263">
        <w:rPr>
          <w:rFonts w:cs="Times New Roman"/>
          <w:i/>
          <w:iCs/>
          <w:szCs w:val="24"/>
        </w:rPr>
        <w:t>Případová studie – metoda kvalitativní výzkumné strategie a designování výzkumu</w:t>
      </w:r>
      <w:r w:rsidRPr="00143263">
        <w:rPr>
          <w:rFonts w:cs="Times New Roman"/>
          <w:szCs w:val="24"/>
        </w:rPr>
        <w:t>. 1. vyd. Olomouc: Univerzita Palackého v Olomouci. ISBN 978-80-244-5373-6.</w:t>
      </w:r>
    </w:p>
    <w:p w14:paraId="0412A914" w14:textId="713A2973" w:rsidR="0071460C" w:rsidRPr="00143263" w:rsidRDefault="0071460C" w:rsidP="0071460C">
      <w:pPr>
        <w:rPr>
          <w:rFonts w:cs="Times New Roman"/>
          <w:szCs w:val="24"/>
        </w:rPr>
      </w:pPr>
      <w:r w:rsidRPr="00143263">
        <w:rPr>
          <w:rFonts w:cs="Times New Roman"/>
          <w:szCs w:val="24"/>
        </w:rPr>
        <w:t xml:space="preserve">KNAUSOVÁ, Ivana. 2011. Teorie a praxe sanace rodiny v českém </w:t>
      </w:r>
      <w:proofErr w:type="gramStart"/>
      <w:r w:rsidRPr="00143263">
        <w:rPr>
          <w:rFonts w:cs="Times New Roman"/>
          <w:szCs w:val="24"/>
        </w:rPr>
        <w:t>prostředí</w:t>
      </w:r>
      <w:r w:rsidR="004E2130">
        <w:rPr>
          <w:rFonts w:cs="Times New Roman"/>
          <w:szCs w:val="24"/>
        </w:rPr>
        <w:t xml:space="preserve"> - </w:t>
      </w:r>
      <w:r w:rsidRPr="00143263">
        <w:rPr>
          <w:rFonts w:cs="Times New Roman"/>
          <w:szCs w:val="24"/>
        </w:rPr>
        <w:t>kvalitativní</w:t>
      </w:r>
      <w:proofErr w:type="gramEnd"/>
      <w:r w:rsidRPr="00143263">
        <w:rPr>
          <w:rFonts w:cs="Times New Roman"/>
          <w:szCs w:val="24"/>
        </w:rPr>
        <w:t xml:space="preserve"> sonda do terénní práce s ohroženou rodinou v současnosti. </w:t>
      </w:r>
      <w:r w:rsidRPr="006B15AD">
        <w:rPr>
          <w:rFonts w:cs="Times New Roman"/>
          <w:i/>
          <w:szCs w:val="24"/>
        </w:rPr>
        <w:t>Sociální práce/</w:t>
      </w:r>
      <w:proofErr w:type="spellStart"/>
      <w:r w:rsidRPr="006B15AD">
        <w:rPr>
          <w:rFonts w:cs="Times New Roman"/>
          <w:i/>
          <w:szCs w:val="24"/>
        </w:rPr>
        <w:t>Sociálná</w:t>
      </w:r>
      <w:proofErr w:type="spellEnd"/>
      <w:r w:rsidRPr="006B15AD">
        <w:rPr>
          <w:rFonts w:cs="Times New Roman"/>
          <w:i/>
          <w:szCs w:val="24"/>
        </w:rPr>
        <w:t xml:space="preserve"> </w:t>
      </w:r>
      <w:proofErr w:type="spellStart"/>
      <w:r w:rsidRPr="006B15AD">
        <w:rPr>
          <w:rFonts w:cs="Times New Roman"/>
          <w:i/>
          <w:szCs w:val="24"/>
        </w:rPr>
        <w:t>práca</w:t>
      </w:r>
      <w:proofErr w:type="spellEnd"/>
      <w:r>
        <w:rPr>
          <w:rFonts w:cs="Times New Roman"/>
          <w:szCs w:val="24"/>
        </w:rPr>
        <w:t xml:space="preserve">, č. 1, s. 68-73. </w:t>
      </w:r>
      <w:r w:rsidRPr="00143263">
        <w:rPr>
          <w:rFonts w:cs="Times New Roman"/>
          <w:szCs w:val="24"/>
        </w:rPr>
        <w:t>ISSN 1213-6204.</w:t>
      </w:r>
    </w:p>
    <w:p w14:paraId="5AED17BD" w14:textId="0012212F" w:rsidR="0071460C" w:rsidRPr="00143263" w:rsidRDefault="0071460C" w:rsidP="0071460C">
      <w:pPr>
        <w:rPr>
          <w:rFonts w:cs="Times New Roman"/>
          <w:szCs w:val="24"/>
        </w:rPr>
      </w:pPr>
      <w:r w:rsidRPr="00143263">
        <w:rPr>
          <w:rFonts w:cs="Times New Roman"/>
          <w:szCs w:val="24"/>
        </w:rPr>
        <w:lastRenderedPageBreak/>
        <w:t>MATOUŠEK, Oldřich a Hana PAZLAROVÁ. 2014. </w:t>
      </w:r>
      <w:r w:rsidRPr="00143263">
        <w:rPr>
          <w:rFonts w:cs="Times New Roman"/>
          <w:i/>
          <w:iCs/>
          <w:szCs w:val="24"/>
        </w:rPr>
        <w:t>Hodnocení ohroženého dítěte a rodiny: v kontextu plánování péče</w:t>
      </w:r>
      <w:r w:rsidRPr="00143263">
        <w:rPr>
          <w:rFonts w:cs="Times New Roman"/>
          <w:szCs w:val="24"/>
        </w:rPr>
        <w:t xml:space="preserve">. 2. </w:t>
      </w:r>
      <w:proofErr w:type="spellStart"/>
      <w:r w:rsidRPr="00143263">
        <w:rPr>
          <w:rFonts w:cs="Times New Roman"/>
          <w:szCs w:val="24"/>
        </w:rPr>
        <w:t>rozš</w:t>
      </w:r>
      <w:proofErr w:type="spellEnd"/>
      <w:r w:rsidRPr="00143263">
        <w:rPr>
          <w:rFonts w:cs="Times New Roman"/>
          <w:szCs w:val="24"/>
        </w:rPr>
        <w:t>. vyd. Praha: Portál. ISBN 978-80-262-0522-7.</w:t>
      </w:r>
    </w:p>
    <w:p w14:paraId="54B4A5B2" w14:textId="338517BF" w:rsidR="0071460C" w:rsidRDefault="0071460C" w:rsidP="0071460C">
      <w:pPr>
        <w:rPr>
          <w:rFonts w:cs="Times New Roman"/>
          <w:szCs w:val="24"/>
        </w:rPr>
      </w:pPr>
      <w:r w:rsidRPr="00143263">
        <w:rPr>
          <w:rFonts w:cs="Times New Roman"/>
          <w:szCs w:val="24"/>
        </w:rPr>
        <w:t xml:space="preserve">MATOUŠEK, Oldřich. 2005. </w:t>
      </w:r>
      <w:r w:rsidRPr="00143263">
        <w:rPr>
          <w:rFonts w:cs="Times New Roman"/>
          <w:i/>
          <w:iCs/>
          <w:szCs w:val="24"/>
        </w:rPr>
        <w:t>Sociální práce v praxi</w:t>
      </w:r>
      <w:r w:rsidRPr="00143263">
        <w:rPr>
          <w:rFonts w:cs="Times New Roman"/>
          <w:szCs w:val="24"/>
        </w:rPr>
        <w:t>. Vyd. 1. Praha: Portál</w:t>
      </w:r>
      <w:r w:rsidRPr="00143263">
        <w:rPr>
          <w:rFonts w:cs="Times New Roman"/>
          <w:szCs w:val="24"/>
          <w:shd w:val="clear" w:color="auto" w:fill="FFFFFF"/>
        </w:rPr>
        <w:t xml:space="preserve">. ISBN </w:t>
      </w:r>
      <w:r w:rsidRPr="00143263">
        <w:rPr>
          <w:rFonts w:cs="Times New Roman"/>
          <w:szCs w:val="24"/>
        </w:rPr>
        <w:t>80-7367-002-X.</w:t>
      </w:r>
    </w:p>
    <w:p w14:paraId="3145770E" w14:textId="591CA0D9" w:rsidR="0071460C" w:rsidRPr="00474D46" w:rsidRDefault="0071460C" w:rsidP="0071460C">
      <w:pPr>
        <w:rPr>
          <w:rFonts w:cs="Times New Roman"/>
          <w:color w:val="000000" w:themeColor="text1"/>
          <w:szCs w:val="24"/>
        </w:rPr>
      </w:pPr>
      <w:r w:rsidRPr="00474D46">
        <w:rPr>
          <w:rFonts w:cs="Times New Roman"/>
          <w:color w:val="000000" w:themeColor="text1"/>
          <w:szCs w:val="24"/>
          <w:shd w:val="clear" w:color="auto" w:fill="FFFFFF"/>
        </w:rPr>
        <w:t>MATOUŠEK, Oldřich. 2013.  </w:t>
      </w:r>
      <w:r w:rsidRPr="00474D46">
        <w:rPr>
          <w:rStyle w:val="Zdraznn"/>
          <w:rFonts w:cs="Times New Roman"/>
          <w:color w:val="000000" w:themeColor="text1"/>
          <w:szCs w:val="24"/>
          <w:shd w:val="clear" w:color="auto" w:fill="FFFFFF"/>
        </w:rPr>
        <w:t>Encyklopedie sociální práce</w:t>
      </w:r>
      <w:r w:rsidRPr="00474D46">
        <w:rPr>
          <w:rFonts w:cs="Times New Roman"/>
          <w:color w:val="000000" w:themeColor="text1"/>
          <w:szCs w:val="24"/>
          <w:shd w:val="clear" w:color="auto" w:fill="FFFFFF"/>
        </w:rPr>
        <w:t>. Vyd. 1. Praha : Portál. ISBN 978-80-262-0366-7. </w:t>
      </w:r>
    </w:p>
    <w:p w14:paraId="50F5224F" w14:textId="258AC174" w:rsidR="0071460C" w:rsidRPr="00143263" w:rsidRDefault="0071460C" w:rsidP="0071460C">
      <w:pPr>
        <w:rPr>
          <w:rFonts w:cs="Times New Roman"/>
          <w:szCs w:val="24"/>
        </w:rPr>
      </w:pPr>
      <w:r w:rsidRPr="00143263">
        <w:rPr>
          <w:rFonts w:cs="Times New Roman"/>
          <w:szCs w:val="24"/>
        </w:rPr>
        <w:t xml:space="preserve">MINISTERSTVO PRÁCE A SOCIÁLNÍCH VĚCÍ. 2010. Metodické doporučení MPSV č. 2/2010 pro postup orgánů sociálně právní ochrany dětí </w:t>
      </w:r>
      <w:r>
        <w:rPr>
          <w:rFonts w:cs="Times New Roman"/>
          <w:szCs w:val="24"/>
        </w:rPr>
        <w:t xml:space="preserve">při </w:t>
      </w:r>
      <w:r w:rsidRPr="00143263">
        <w:rPr>
          <w:rFonts w:cs="Times New Roman"/>
          <w:szCs w:val="24"/>
        </w:rPr>
        <w:t>případové konferenci. [online]. Dostupné</w:t>
      </w:r>
      <w:r>
        <w:rPr>
          <w:rFonts w:cs="Times New Roman"/>
          <w:szCs w:val="24"/>
        </w:rPr>
        <w:t> </w:t>
      </w:r>
      <w:r w:rsidRPr="00143263">
        <w:rPr>
          <w:rFonts w:cs="Times New Roman"/>
          <w:szCs w:val="24"/>
        </w:rPr>
        <w:t>8.11.2018</w:t>
      </w:r>
      <w:r>
        <w:rPr>
          <w:rFonts w:cs="Times New Roman"/>
          <w:szCs w:val="24"/>
        </w:rPr>
        <w:t> z </w:t>
      </w:r>
      <w:hyperlink r:id="rId11" w:history="1">
        <w:r w:rsidRPr="00CC5073">
          <w:rPr>
            <w:rStyle w:val="Hypertextovodkaz"/>
            <w:rFonts w:cs="Times New Roman"/>
            <w:color w:val="000000" w:themeColor="text1"/>
            <w:szCs w:val="24"/>
          </w:rPr>
          <w:t>https://www.mpsv.cz/files/clanky/9086/Metodika_pripadove_konference.pdf</w:t>
        </w:r>
      </w:hyperlink>
    </w:p>
    <w:p w14:paraId="673222D0" w14:textId="26BBDEB5" w:rsidR="0071460C" w:rsidRDefault="0071460C" w:rsidP="0071460C">
      <w:r w:rsidRPr="00143263">
        <w:t>MINISTERSTVO PRÁCE A SOCIÁLNÍCH VĚCÍ. 2011. Manuál k případovým konferencím. [online]. Dostupné 8.11.2018</w:t>
      </w:r>
      <w:r>
        <w:t> </w:t>
      </w:r>
      <w:r w:rsidRPr="00143263">
        <w:t>z </w:t>
      </w:r>
      <w:hyperlink r:id="rId12" w:history="1">
        <w:r w:rsidRPr="00143263">
          <w:rPr>
            <w:rStyle w:val="Hypertextovodkaz"/>
            <w:rFonts w:cs="Times New Roman"/>
            <w:color w:val="auto"/>
            <w:szCs w:val="24"/>
          </w:rPr>
          <w:t>https://www.mpsv.cz/files/clanky/13087/manual.pdf</w:t>
        </w:r>
      </w:hyperlink>
      <w:r>
        <w:t xml:space="preserve"> </w:t>
      </w:r>
    </w:p>
    <w:p w14:paraId="096E77E8" w14:textId="0AF5ED68" w:rsidR="0071460C" w:rsidRPr="00143263" w:rsidRDefault="0071460C" w:rsidP="0071460C">
      <w:pPr>
        <w:rPr>
          <w:rFonts w:cs="Times New Roman"/>
          <w:szCs w:val="24"/>
        </w:rPr>
      </w:pPr>
      <w:r w:rsidRPr="00143263">
        <w:rPr>
          <w:rFonts w:cs="Times New Roman"/>
          <w:szCs w:val="24"/>
        </w:rPr>
        <w:t xml:space="preserve">MIOVSKÝ, M. 2006. </w:t>
      </w:r>
      <w:r w:rsidRPr="00E672C2">
        <w:rPr>
          <w:rFonts w:cs="Times New Roman"/>
          <w:i/>
          <w:szCs w:val="24"/>
        </w:rPr>
        <w:t>Kvalitativní přístup a metody v psychologickém výzkumu</w:t>
      </w:r>
      <w:r w:rsidRPr="00143263">
        <w:rPr>
          <w:rFonts w:cs="Times New Roman"/>
          <w:szCs w:val="24"/>
        </w:rPr>
        <w:t xml:space="preserve">. Vyd. 1. Praha: </w:t>
      </w:r>
      <w:proofErr w:type="spellStart"/>
      <w:r w:rsidRPr="00143263">
        <w:rPr>
          <w:rFonts w:cs="Times New Roman"/>
          <w:szCs w:val="24"/>
        </w:rPr>
        <w:t>Grada</w:t>
      </w:r>
      <w:proofErr w:type="spellEnd"/>
      <w:r w:rsidRPr="00143263">
        <w:rPr>
          <w:rFonts w:cs="Times New Roman"/>
          <w:szCs w:val="24"/>
        </w:rPr>
        <w:t xml:space="preserve"> </w:t>
      </w:r>
      <w:proofErr w:type="spellStart"/>
      <w:r w:rsidRPr="00143263">
        <w:rPr>
          <w:rFonts w:cs="Times New Roman"/>
          <w:szCs w:val="24"/>
        </w:rPr>
        <w:t>Publishing</w:t>
      </w:r>
      <w:proofErr w:type="spellEnd"/>
      <w:r w:rsidRPr="00143263">
        <w:rPr>
          <w:rFonts w:cs="Times New Roman"/>
          <w:szCs w:val="24"/>
        </w:rPr>
        <w:t>. ISBN 80-247-1362-4.</w:t>
      </w:r>
    </w:p>
    <w:p w14:paraId="6DFAB9CC" w14:textId="5FB11DE6" w:rsidR="0071460C" w:rsidRPr="00143263" w:rsidRDefault="0071460C" w:rsidP="0071460C">
      <w:pPr>
        <w:rPr>
          <w:rFonts w:cs="Times New Roman"/>
          <w:szCs w:val="24"/>
        </w:rPr>
      </w:pPr>
      <w:r w:rsidRPr="00143263">
        <w:rPr>
          <w:rFonts w:cs="Times New Roman"/>
          <w:szCs w:val="24"/>
        </w:rPr>
        <w:t>NOVOTNÁ, Věra. 2016.</w:t>
      </w:r>
      <w:r w:rsidR="004E2130">
        <w:rPr>
          <w:rFonts w:cs="Times New Roman"/>
          <w:szCs w:val="24"/>
        </w:rPr>
        <w:t xml:space="preserve"> </w:t>
      </w:r>
      <w:r w:rsidRPr="00143263">
        <w:rPr>
          <w:rFonts w:cs="Times New Roman"/>
          <w:szCs w:val="24"/>
        </w:rPr>
        <w:t> </w:t>
      </w:r>
      <w:r w:rsidRPr="00143263">
        <w:rPr>
          <w:rFonts w:cs="Times New Roman"/>
          <w:i/>
          <w:iCs/>
          <w:szCs w:val="24"/>
        </w:rPr>
        <w:t>Zákon o sociálně-právní ochraně dětí s komentářem</w:t>
      </w:r>
      <w:r w:rsidRPr="00143263">
        <w:rPr>
          <w:rFonts w:cs="Times New Roman"/>
          <w:szCs w:val="24"/>
        </w:rPr>
        <w:t>. 2., aktualizované vydání. Olomouc: ANAG. Právo (ANAG). ISBN 978-80-7554-022-5.</w:t>
      </w:r>
    </w:p>
    <w:p w14:paraId="46B6C1FE" w14:textId="489157CE" w:rsidR="0071460C" w:rsidRPr="00143263" w:rsidRDefault="0071460C" w:rsidP="0071460C">
      <w:pPr>
        <w:rPr>
          <w:rFonts w:cs="Times New Roman"/>
          <w:szCs w:val="24"/>
        </w:rPr>
      </w:pPr>
      <w:r w:rsidRPr="00143263">
        <w:rPr>
          <w:rFonts w:cs="Times New Roman"/>
          <w:szCs w:val="24"/>
        </w:rPr>
        <w:t xml:space="preserve">PEMOVÁ, Terezie a Radek PTÁČEK. 2012. </w:t>
      </w:r>
      <w:r w:rsidRPr="00143263">
        <w:rPr>
          <w:rFonts w:cs="Times New Roman"/>
          <w:i/>
          <w:szCs w:val="24"/>
        </w:rPr>
        <w:t>Sociálně-právní ochrana dětí pro praxi.</w:t>
      </w:r>
      <w:r w:rsidRPr="00143263">
        <w:rPr>
          <w:rFonts w:cs="Times New Roman"/>
          <w:szCs w:val="24"/>
        </w:rPr>
        <w:t xml:space="preserve"> Vyd. 1. Praha: </w:t>
      </w:r>
      <w:proofErr w:type="spellStart"/>
      <w:r w:rsidRPr="00143263">
        <w:rPr>
          <w:rFonts w:cs="Times New Roman"/>
          <w:szCs w:val="24"/>
        </w:rPr>
        <w:t>Grada</w:t>
      </w:r>
      <w:proofErr w:type="spellEnd"/>
      <w:r w:rsidRPr="00143263">
        <w:rPr>
          <w:rFonts w:cs="Times New Roman"/>
          <w:szCs w:val="24"/>
        </w:rPr>
        <w:t xml:space="preserve">. ISBN 978-80-247-4317-2. </w:t>
      </w:r>
    </w:p>
    <w:p w14:paraId="6C3D02EA" w14:textId="0BA50486" w:rsidR="0071460C" w:rsidRPr="00143263" w:rsidRDefault="0071460C" w:rsidP="0071460C">
      <w:pPr>
        <w:rPr>
          <w:rFonts w:cs="Times New Roman"/>
          <w:szCs w:val="24"/>
        </w:rPr>
      </w:pPr>
      <w:r w:rsidRPr="00143263">
        <w:rPr>
          <w:rFonts w:cs="Times New Roman"/>
          <w:szCs w:val="24"/>
        </w:rPr>
        <w:t xml:space="preserve">SOLAŘOVÁ, Hana. 2013. Case management aneb případové konference v praxi. 2. rozšířené a upravené vyd. Pardubice: </w:t>
      </w:r>
      <w:proofErr w:type="spellStart"/>
      <w:r w:rsidRPr="00143263">
        <w:rPr>
          <w:rFonts w:cs="Times New Roman"/>
          <w:szCs w:val="24"/>
        </w:rPr>
        <w:t>Benepal</w:t>
      </w:r>
      <w:proofErr w:type="spellEnd"/>
      <w:r w:rsidRPr="00143263">
        <w:rPr>
          <w:rFonts w:cs="Times New Roman"/>
          <w:szCs w:val="24"/>
        </w:rPr>
        <w:t xml:space="preserve">, a.s. [online]. [cit 19.2.2019]. Dostupné z: </w:t>
      </w:r>
      <w:hyperlink r:id="rId13" w:history="1">
        <w:r w:rsidRPr="00DD2DFB">
          <w:rPr>
            <w:rStyle w:val="Hypertextovodkaz"/>
            <w:rFonts w:cs="Times New Roman"/>
            <w:color w:val="auto"/>
            <w:szCs w:val="24"/>
          </w:rPr>
          <w:t>http://www.benepal.cz/files/project_4_file/CASE-MANAGEMENT.PDF</w:t>
        </w:r>
      </w:hyperlink>
      <w:r w:rsidRPr="00DD2DFB">
        <w:rPr>
          <w:rFonts w:cs="Times New Roman"/>
          <w:szCs w:val="24"/>
        </w:rPr>
        <w:t xml:space="preserve"> </w:t>
      </w:r>
    </w:p>
    <w:p w14:paraId="7BA5BC72" w14:textId="77777777" w:rsidR="0071460C" w:rsidRDefault="0071460C" w:rsidP="0071460C">
      <w:pPr>
        <w:rPr>
          <w:rFonts w:cs="Times New Roman"/>
          <w:szCs w:val="24"/>
        </w:rPr>
      </w:pPr>
      <w:r w:rsidRPr="00C53EB1">
        <w:rPr>
          <w:rFonts w:ascii="Times-Roman" w:hAnsi="Times-Roman"/>
          <w:color w:val="000000"/>
          <w:szCs w:val="24"/>
        </w:rPr>
        <w:t xml:space="preserve">Zákon </w:t>
      </w:r>
      <w:r w:rsidRPr="00C53EB1">
        <w:rPr>
          <w:rFonts w:ascii="TimesNewRoman" w:hAnsi="TimesNewRoman"/>
          <w:color w:val="000000"/>
          <w:szCs w:val="24"/>
        </w:rPr>
        <w:t>č</w:t>
      </w:r>
      <w:r w:rsidRPr="00C53EB1">
        <w:rPr>
          <w:rFonts w:ascii="Times-Roman" w:hAnsi="Times-Roman"/>
          <w:color w:val="000000"/>
          <w:szCs w:val="24"/>
        </w:rPr>
        <w:t>. 359/1999 Sb. ze dne 9. prosince 1999 o sociáln</w:t>
      </w:r>
      <w:r w:rsidRPr="00C53EB1">
        <w:rPr>
          <w:rFonts w:ascii="TimesNewRoman" w:hAnsi="TimesNewRoman"/>
          <w:color w:val="000000"/>
          <w:szCs w:val="24"/>
        </w:rPr>
        <w:t>ě</w:t>
      </w:r>
      <w:r w:rsidRPr="00C53EB1">
        <w:rPr>
          <w:rFonts w:ascii="Times-Roman" w:hAnsi="Times-Roman"/>
          <w:color w:val="000000"/>
          <w:szCs w:val="24"/>
        </w:rPr>
        <w:t>-právní ochran</w:t>
      </w:r>
      <w:r w:rsidRPr="00C53EB1">
        <w:rPr>
          <w:rFonts w:ascii="TimesNewRoman" w:hAnsi="TimesNewRoman"/>
          <w:color w:val="000000"/>
          <w:szCs w:val="24"/>
        </w:rPr>
        <w:t xml:space="preserve">ě </w:t>
      </w:r>
      <w:r w:rsidRPr="00C53EB1">
        <w:rPr>
          <w:rFonts w:ascii="Times-Roman" w:hAnsi="Times-Roman"/>
          <w:color w:val="000000"/>
          <w:szCs w:val="24"/>
        </w:rPr>
        <w:t>d</w:t>
      </w:r>
      <w:r w:rsidRPr="00C53EB1">
        <w:rPr>
          <w:rFonts w:ascii="TimesNewRoman" w:hAnsi="TimesNewRoman"/>
          <w:color w:val="000000"/>
          <w:szCs w:val="24"/>
        </w:rPr>
        <w:t>ě</w:t>
      </w:r>
      <w:r w:rsidRPr="00C53EB1">
        <w:rPr>
          <w:rFonts w:ascii="Times-Roman" w:hAnsi="Times-Roman"/>
          <w:color w:val="000000"/>
          <w:szCs w:val="24"/>
        </w:rPr>
        <w:t>tí.</w:t>
      </w:r>
      <w:r w:rsidRPr="00C53EB1">
        <w:rPr>
          <w:rFonts w:ascii="Times-Roman" w:hAnsi="Times-Roman"/>
          <w:color w:val="000000"/>
        </w:rPr>
        <w:br/>
      </w:r>
      <w:r w:rsidRPr="00C53EB1">
        <w:rPr>
          <w:rFonts w:ascii="Times-Roman" w:hAnsi="Times-Roman"/>
          <w:color w:val="000000"/>
          <w:szCs w:val="24"/>
        </w:rPr>
        <w:t xml:space="preserve">In: </w:t>
      </w:r>
      <w:r w:rsidRPr="00C53EB1">
        <w:rPr>
          <w:rFonts w:ascii="Times-Italic" w:hAnsi="Times-Italic"/>
          <w:i/>
          <w:iCs/>
          <w:color w:val="000000"/>
          <w:szCs w:val="24"/>
        </w:rPr>
        <w:t>Sbírka zákon</w:t>
      </w:r>
      <w:r w:rsidRPr="00C53EB1">
        <w:rPr>
          <w:rFonts w:ascii="TimesNewRoman" w:hAnsi="TimesNewRoman"/>
          <w:i/>
          <w:iCs/>
          <w:color w:val="000000"/>
          <w:szCs w:val="24"/>
        </w:rPr>
        <w:t>ů Č</w:t>
      </w:r>
      <w:r w:rsidRPr="00C53EB1">
        <w:rPr>
          <w:rFonts w:ascii="Times-Italic" w:hAnsi="Times-Italic"/>
          <w:i/>
          <w:iCs/>
          <w:color w:val="000000"/>
          <w:szCs w:val="24"/>
        </w:rPr>
        <w:t>eské republiky</w:t>
      </w:r>
      <w:r w:rsidRPr="00C53EB1">
        <w:rPr>
          <w:rFonts w:ascii="Times-Roman" w:hAnsi="Times-Roman"/>
          <w:color w:val="000000"/>
          <w:szCs w:val="24"/>
        </w:rPr>
        <w:t xml:space="preserve">. 1999, </w:t>
      </w:r>
      <w:r w:rsidRPr="00C53EB1">
        <w:rPr>
          <w:rFonts w:ascii="TimesNewRoman" w:hAnsi="TimesNewRoman"/>
          <w:color w:val="000000"/>
          <w:szCs w:val="24"/>
        </w:rPr>
        <w:t>č</w:t>
      </w:r>
      <w:r w:rsidRPr="00C53EB1">
        <w:rPr>
          <w:rFonts w:ascii="Times-Roman" w:hAnsi="Times-Roman"/>
          <w:color w:val="000000"/>
          <w:szCs w:val="24"/>
        </w:rPr>
        <w:t>ástka 111. ISSN 1211-1244</w:t>
      </w:r>
      <w:r>
        <w:rPr>
          <w:rFonts w:ascii="Times-Roman" w:hAnsi="Times-Roman"/>
          <w:color w:val="000000"/>
          <w:szCs w:val="24"/>
        </w:rPr>
        <w:t>.</w:t>
      </w:r>
    </w:p>
    <w:p w14:paraId="2916066C" w14:textId="4D0118BA" w:rsidR="00D66520" w:rsidRPr="0088794B" w:rsidRDefault="00D66520" w:rsidP="00224331"/>
    <w:p w14:paraId="6BCA2453" w14:textId="77777777" w:rsidR="00A90723" w:rsidRPr="0088794B" w:rsidRDefault="00A90723" w:rsidP="00A90723"/>
    <w:p w14:paraId="605026A4" w14:textId="53FBD974" w:rsidR="00474D46" w:rsidRDefault="00474D46" w:rsidP="00143263">
      <w:pPr>
        <w:rPr>
          <w:rFonts w:cs="Times New Roman"/>
          <w:szCs w:val="24"/>
        </w:rPr>
      </w:pPr>
    </w:p>
    <w:sectPr w:rsidR="00474D46" w:rsidSect="00221F5F">
      <w:headerReference w:type="default" r:id="rId14"/>
      <w:footerReference w:type="default" r:id="rId15"/>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E05E" w14:textId="77777777" w:rsidR="005E08F9" w:rsidRDefault="005E08F9" w:rsidP="006D4D80">
      <w:pPr>
        <w:spacing w:after="0" w:line="240" w:lineRule="auto"/>
      </w:pPr>
      <w:r>
        <w:separator/>
      </w:r>
    </w:p>
  </w:endnote>
  <w:endnote w:type="continuationSeparator" w:id="0">
    <w:p w14:paraId="06223BD5" w14:textId="77777777" w:rsidR="005E08F9" w:rsidRDefault="005E08F9" w:rsidP="006D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527900"/>
      <w:docPartObj>
        <w:docPartGallery w:val="Page Numbers (Bottom of Page)"/>
        <w:docPartUnique/>
      </w:docPartObj>
    </w:sdtPr>
    <w:sdtEndPr/>
    <w:sdtContent>
      <w:p w14:paraId="4D349740" w14:textId="32336B82" w:rsidR="00221F5F" w:rsidRDefault="005E08F9">
        <w:pPr>
          <w:pStyle w:val="Zpat"/>
          <w:jc w:val="center"/>
        </w:pPr>
      </w:p>
    </w:sdtContent>
  </w:sdt>
  <w:p w14:paraId="5D3420AA" w14:textId="79B031F7" w:rsidR="00221F5F" w:rsidRDefault="00221F5F" w:rsidP="005369A7">
    <w:pPr>
      <w:pStyle w:val="Zpat"/>
      <w:tabs>
        <w:tab w:val="clear" w:pos="4513"/>
        <w:tab w:val="clear" w:pos="9026"/>
        <w:tab w:val="left" w:pos="34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39343"/>
      <w:docPartObj>
        <w:docPartGallery w:val="Page Numbers (Bottom of Page)"/>
        <w:docPartUnique/>
      </w:docPartObj>
    </w:sdtPr>
    <w:sdtEndPr/>
    <w:sdtContent>
      <w:p w14:paraId="6FB97589" w14:textId="211CBD8F" w:rsidR="00221F5F" w:rsidRDefault="00221F5F">
        <w:pPr>
          <w:pStyle w:val="Zpat"/>
          <w:jc w:val="center"/>
        </w:pPr>
        <w:r>
          <w:fldChar w:fldCharType="begin"/>
        </w:r>
        <w:r>
          <w:instrText>PAGE   \* MERGEFORMAT</w:instrText>
        </w:r>
        <w:r>
          <w:fldChar w:fldCharType="separate"/>
        </w:r>
        <w:r>
          <w:rPr>
            <w:noProof/>
          </w:rPr>
          <w:t>21</w:t>
        </w:r>
        <w:r>
          <w:fldChar w:fldCharType="end"/>
        </w:r>
      </w:p>
    </w:sdtContent>
  </w:sdt>
  <w:p w14:paraId="58AC2522" w14:textId="5F197C11" w:rsidR="00221F5F" w:rsidRDefault="00221F5F" w:rsidP="005369A7">
    <w:pPr>
      <w:pStyle w:val="Zpat"/>
      <w:tabs>
        <w:tab w:val="clear" w:pos="4513"/>
        <w:tab w:val="clear" w:pos="9026"/>
        <w:tab w:val="left" w:pos="3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200F" w14:textId="77777777" w:rsidR="005E08F9" w:rsidRDefault="005E08F9" w:rsidP="006D4D80">
      <w:pPr>
        <w:spacing w:after="0" w:line="240" w:lineRule="auto"/>
      </w:pPr>
      <w:r>
        <w:separator/>
      </w:r>
    </w:p>
  </w:footnote>
  <w:footnote w:type="continuationSeparator" w:id="0">
    <w:p w14:paraId="639D651C" w14:textId="77777777" w:rsidR="005E08F9" w:rsidRDefault="005E08F9" w:rsidP="006D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0F88" w14:textId="77777777" w:rsidR="00221F5F" w:rsidRDefault="00221F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290A"/>
    <w:multiLevelType w:val="hybridMultilevel"/>
    <w:tmpl w:val="8C587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CB1A6E"/>
    <w:multiLevelType w:val="hybridMultilevel"/>
    <w:tmpl w:val="57D26E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D02A28"/>
    <w:multiLevelType w:val="hybridMultilevel"/>
    <w:tmpl w:val="D49616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B275483"/>
    <w:multiLevelType w:val="hybridMultilevel"/>
    <w:tmpl w:val="C86C5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FA06CB"/>
    <w:multiLevelType w:val="hybridMultilevel"/>
    <w:tmpl w:val="943E7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9A1DAC"/>
    <w:multiLevelType w:val="hybridMultilevel"/>
    <w:tmpl w:val="07267FCC"/>
    <w:lvl w:ilvl="0" w:tplc="BAF0FE4E">
      <w:start w:val="1"/>
      <w:numFmt w:val="decimal"/>
      <w:lvlText w:val="%1."/>
      <w:lvlJc w:val="left"/>
      <w:pPr>
        <w:ind w:left="928"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955BF8"/>
    <w:multiLevelType w:val="hybridMultilevel"/>
    <w:tmpl w:val="2676C3F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7" w15:restartNumberingAfterBreak="0">
    <w:nsid w:val="388E5FED"/>
    <w:multiLevelType w:val="hybridMultilevel"/>
    <w:tmpl w:val="9F7AB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DC4063"/>
    <w:multiLevelType w:val="hybridMultilevel"/>
    <w:tmpl w:val="A418BF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5906995"/>
    <w:multiLevelType w:val="hybridMultilevel"/>
    <w:tmpl w:val="66DC6576"/>
    <w:lvl w:ilvl="0" w:tplc="0BC851D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7C5D92"/>
    <w:multiLevelType w:val="hybridMultilevel"/>
    <w:tmpl w:val="082A8E76"/>
    <w:lvl w:ilvl="0" w:tplc="90A20E0E">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C06900"/>
    <w:multiLevelType w:val="hybridMultilevel"/>
    <w:tmpl w:val="B4FCD7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4B1AC0"/>
    <w:multiLevelType w:val="hybridMultilevel"/>
    <w:tmpl w:val="AE2A3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4D5E06"/>
    <w:multiLevelType w:val="hybridMultilevel"/>
    <w:tmpl w:val="C58C0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44138E"/>
    <w:multiLevelType w:val="multilevel"/>
    <w:tmpl w:val="4A10B1A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5D3A4B69"/>
    <w:multiLevelType w:val="hybridMultilevel"/>
    <w:tmpl w:val="8B3E4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EA18F9"/>
    <w:multiLevelType w:val="hybridMultilevel"/>
    <w:tmpl w:val="6BFE5C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78D64DD"/>
    <w:multiLevelType w:val="hybridMultilevel"/>
    <w:tmpl w:val="9126D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D153F6"/>
    <w:multiLevelType w:val="hybridMultilevel"/>
    <w:tmpl w:val="AC6E9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BC4E50"/>
    <w:multiLevelType w:val="hybridMultilevel"/>
    <w:tmpl w:val="120A6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1"/>
  </w:num>
  <w:num w:numId="5">
    <w:abstractNumId w:val="14"/>
    <w:lvlOverride w:ilvl="0">
      <w:startOverride w:val="1"/>
    </w:lvlOverride>
  </w:num>
  <w:num w:numId="6">
    <w:abstractNumId w:val="1"/>
  </w:num>
  <w:num w:numId="7">
    <w:abstractNumId w:val="0"/>
  </w:num>
  <w:num w:numId="8">
    <w:abstractNumId w:val="17"/>
  </w:num>
  <w:num w:numId="9">
    <w:abstractNumId w:val="8"/>
  </w:num>
  <w:num w:numId="10">
    <w:abstractNumId w:val="13"/>
  </w:num>
  <w:num w:numId="11">
    <w:abstractNumId w:val="19"/>
  </w:num>
  <w:num w:numId="12">
    <w:abstractNumId w:val="15"/>
  </w:num>
  <w:num w:numId="13">
    <w:abstractNumId w:val="3"/>
  </w:num>
  <w:num w:numId="14">
    <w:abstractNumId w:val="2"/>
  </w:num>
  <w:num w:numId="15">
    <w:abstractNumId w:val="12"/>
  </w:num>
  <w:num w:numId="16">
    <w:abstractNumId w:val="10"/>
  </w:num>
  <w:num w:numId="17">
    <w:abstractNumId w:val="5"/>
  </w:num>
  <w:num w:numId="18">
    <w:abstractNumId w:val="18"/>
  </w:num>
  <w:num w:numId="19">
    <w:abstractNumId w:val="4"/>
  </w:num>
  <w:num w:numId="20">
    <w:abstractNumId w:val="7"/>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12"/>
    <w:rsid w:val="00000922"/>
    <w:rsid w:val="000009C9"/>
    <w:rsid w:val="00013E73"/>
    <w:rsid w:val="0001708F"/>
    <w:rsid w:val="0002041E"/>
    <w:rsid w:val="00023026"/>
    <w:rsid w:val="00056661"/>
    <w:rsid w:val="0005732E"/>
    <w:rsid w:val="000609DA"/>
    <w:rsid w:val="00062DBE"/>
    <w:rsid w:val="00064DE1"/>
    <w:rsid w:val="00064EBF"/>
    <w:rsid w:val="00075985"/>
    <w:rsid w:val="00075FF4"/>
    <w:rsid w:val="0008319B"/>
    <w:rsid w:val="000853E8"/>
    <w:rsid w:val="0009046C"/>
    <w:rsid w:val="000A0395"/>
    <w:rsid w:val="000A046F"/>
    <w:rsid w:val="000A1D23"/>
    <w:rsid w:val="000A35E2"/>
    <w:rsid w:val="000A3B2D"/>
    <w:rsid w:val="000A58AB"/>
    <w:rsid w:val="000C2522"/>
    <w:rsid w:val="000C687C"/>
    <w:rsid w:val="000E65D0"/>
    <w:rsid w:val="000E6E4A"/>
    <w:rsid w:val="000E7721"/>
    <w:rsid w:val="000F55FB"/>
    <w:rsid w:val="000F60F2"/>
    <w:rsid w:val="000F7B87"/>
    <w:rsid w:val="00100726"/>
    <w:rsid w:val="001014C9"/>
    <w:rsid w:val="001033D6"/>
    <w:rsid w:val="0010682C"/>
    <w:rsid w:val="00110F67"/>
    <w:rsid w:val="00111DB0"/>
    <w:rsid w:val="0011443F"/>
    <w:rsid w:val="0011673F"/>
    <w:rsid w:val="00117E3A"/>
    <w:rsid w:val="0013103C"/>
    <w:rsid w:val="00142712"/>
    <w:rsid w:val="00143263"/>
    <w:rsid w:val="001459DD"/>
    <w:rsid w:val="00150843"/>
    <w:rsid w:val="00150879"/>
    <w:rsid w:val="0015302E"/>
    <w:rsid w:val="00153888"/>
    <w:rsid w:val="001541A1"/>
    <w:rsid w:val="001706CA"/>
    <w:rsid w:val="00170963"/>
    <w:rsid w:val="001815D5"/>
    <w:rsid w:val="0018373B"/>
    <w:rsid w:val="001A4467"/>
    <w:rsid w:val="001B0E4F"/>
    <w:rsid w:val="001B22A5"/>
    <w:rsid w:val="001B36AB"/>
    <w:rsid w:val="001D673A"/>
    <w:rsid w:val="001E1B48"/>
    <w:rsid w:val="001E5D2F"/>
    <w:rsid w:val="001E616D"/>
    <w:rsid w:val="001F2FB6"/>
    <w:rsid w:val="00205A6D"/>
    <w:rsid w:val="0020762E"/>
    <w:rsid w:val="00212FD9"/>
    <w:rsid w:val="00213CBE"/>
    <w:rsid w:val="00220ED7"/>
    <w:rsid w:val="00221F5F"/>
    <w:rsid w:val="00224331"/>
    <w:rsid w:val="00225D31"/>
    <w:rsid w:val="00235338"/>
    <w:rsid w:val="00241CEC"/>
    <w:rsid w:val="002424D0"/>
    <w:rsid w:val="00245821"/>
    <w:rsid w:val="002471F6"/>
    <w:rsid w:val="00250172"/>
    <w:rsid w:val="00257E8D"/>
    <w:rsid w:val="0026020D"/>
    <w:rsid w:val="00273759"/>
    <w:rsid w:val="00275D1D"/>
    <w:rsid w:val="002845A3"/>
    <w:rsid w:val="00293EF3"/>
    <w:rsid w:val="00295C90"/>
    <w:rsid w:val="002A0AE2"/>
    <w:rsid w:val="002A186B"/>
    <w:rsid w:val="002B102B"/>
    <w:rsid w:val="002B2F3E"/>
    <w:rsid w:val="002B524E"/>
    <w:rsid w:val="002C1946"/>
    <w:rsid w:val="002C6830"/>
    <w:rsid w:val="002D5E12"/>
    <w:rsid w:val="002E01A0"/>
    <w:rsid w:val="002E0444"/>
    <w:rsid w:val="002E062A"/>
    <w:rsid w:val="002E0F4F"/>
    <w:rsid w:val="002F7CCE"/>
    <w:rsid w:val="00301B3A"/>
    <w:rsid w:val="003124A5"/>
    <w:rsid w:val="00320DF8"/>
    <w:rsid w:val="00322534"/>
    <w:rsid w:val="00326F71"/>
    <w:rsid w:val="00340DE6"/>
    <w:rsid w:val="00341288"/>
    <w:rsid w:val="003632B4"/>
    <w:rsid w:val="003659EA"/>
    <w:rsid w:val="00372CC8"/>
    <w:rsid w:val="003744FE"/>
    <w:rsid w:val="00374A51"/>
    <w:rsid w:val="003872A0"/>
    <w:rsid w:val="00391608"/>
    <w:rsid w:val="0039507B"/>
    <w:rsid w:val="0039554B"/>
    <w:rsid w:val="003A08AF"/>
    <w:rsid w:val="003B5E90"/>
    <w:rsid w:val="003B69BD"/>
    <w:rsid w:val="003C75CC"/>
    <w:rsid w:val="003D1071"/>
    <w:rsid w:val="003D1AC9"/>
    <w:rsid w:val="003F3FF9"/>
    <w:rsid w:val="003F5593"/>
    <w:rsid w:val="00400A23"/>
    <w:rsid w:val="00401A4E"/>
    <w:rsid w:val="00405653"/>
    <w:rsid w:val="00410154"/>
    <w:rsid w:val="00410B75"/>
    <w:rsid w:val="0043469E"/>
    <w:rsid w:val="00436F6A"/>
    <w:rsid w:val="00441D18"/>
    <w:rsid w:val="00441F26"/>
    <w:rsid w:val="004426BD"/>
    <w:rsid w:val="00451292"/>
    <w:rsid w:val="004546AF"/>
    <w:rsid w:val="004559C2"/>
    <w:rsid w:val="0045735A"/>
    <w:rsid w:val="004600B7"/>
    <w:rsid w:val="004611F9"/>
    <w:rsid w:val="00463B48"/>
    <w:rsid w:val="00464D40"/>
    <w:rsid w:val="00467EA5"/>
    <w:rsid w:val="0047273C"/>
    <w:rsid w:val="0047462A"/>
    <w:rsid w:val="00474D46"/>
    <w:rsid w:val="00476E0E"/>
    <w:rsid w:val="0048436B"/>
    <w:rsid w:val="00485565"/>
    <w:rsid w:val="00485CCD"/>
    <w:rsid w:val="00494405"/>
    <w:rsid w:val="00495286"/>
    <w:rsid w:val="0049643A"/>
    <w:rsid w:val="00496CE8"/>
    <w:rsid w:val="004D2E0F"/>
    <w:rsid w:val="004D4526"/>
    <w:rsid w:val="004E1FF2"/>
    <w:rsid w:val="004E2130"/>
    <w:rsid w:val="004E478A"/>
    <w:rsid w:val="004F6EAD"/>
    <w:rsid w:val="00505A6D"/>
    <w:rsid w:val="00505ABC"/>
    <w:rsid w:val="005145B9"/>
    <w:rsid w:val="00517BFF"/>
    <w:rsid w:val="005369A7"/>
    <w:rsid w:val="00546F56"/>
    <w:rsid w:val="00547F82"/>
    <w:rsid w:val="00555E9C"/>
    <w:rsid w:val="00564BC2"/>
    <w:rsid w:val="005653CF"/>
    <w:rsid w:val="00573135"/>
    <w:rsid w:val="00573E61"/>
    <w:rsid w:val="0058014F"/>
    <w:rsid w:val="0058660B"/>
    <w:rsid w:val="005A0954"/>
    <w:rsid w:val="005A1A7C"/>
    <w:rsid w:val="005B1AF5"/>
    <w:rsid w:val="005B7FF6"/>
    <w:rsid w:val="005D1914"/>
    <w:rsid w:val="005D3A33"/>
    <w:rsid w:val="005D4E9C"/>
    <w:rsid w:val="005E07DF"/>
    <w:rsid w:val="005E08F9"/>
    <w:rsid w:val="005E5880"/>
    <w:rsid w:val="005F4748"/>
    <w:rsid w:val="005F7174"/>
    <w:rsid w:val="00600837"/>
    <w:rsid w:val="006014DB"/>
    <w:rsid w:val="00603C90"/>
    <w:rsid w:val="00613E7A"/>
    <w:rsid w:val="006217D2"/>
    <w:rsid w:val="006221C8"/>
    <w:rsid w:val="006267FD"/>
    <w:rsid w:val="0063249C"/>
    <w:rsid w:val="00637178"/>
    <w:rsid w:val="0064572F"/>
    <w:rsid w:val="00645ACD"/>
    <w:rsid w:val="00646437"/>
    <w:rsid w:val="006517C3"/>
    <w:rsid w:val="00651BD0"/>
    <w:rsid w:val="006605F5"/>
    <w:rsid w:val="00666D9F"/>
    <w:rsid w:val="006718BB"/>
    <w:rsid w:val="006724B9"/>
    <w:rsid w:val="00693382"/>
    <w:rsid w:val="006944BF"/>
    <w:rsid w:val="00696F65"/>
    <w:rsid w:val="006B15AD"/>
    <w:rsid w:val="006B1BF2"/>
    <w:rsid w:val="006B7152"/>
    <w:rsid w:val="006B7323"/>
    <w:rsid w:val="006C0721"/>
    <w:rsid w:val="006C2026"/>
    <w:rsid w:val="006D3DEF"/>
    <w:rsid w:val="006D4019"/>
    <w:rsid w:val="006D4D80"/>
    <w:rsid w:val="006D6DBC"/>
    <w:rsid w:val="006E3FD5"/>
    <w:rsid w:val="006F1045"/>
    <w:rsid w:val="006F1882"/>
    <w:rsid w:val="006F5669"/>
    <w:rsid w:val="00710D82"/>
    <w:rsid w:val="0071419D"/>
    <w:rsid w:val="0071460C"/>
    <w:rsid w:val="00715396"/>
    <w:rsid w:val="00717B24"/>
    <w:rsid w:val="00725E96"/>
    <w:rsid w:val="007308D0"/>
    <w:rsid w:val="007329D2"/>
    <w:rsid w:val="00733287"/>
    <w:rsid w:val="00737C64"/>
    <w:rsid w:val="00740706"/>
    <w:rsid w:val="007426EC"/>
    <w:rsid w:val="0074327E"/>
    <w:rsid w:val="0074345E"/>
    <w:rsid w:val="00744F6B"/>
    <w:rsid w:val="00745AE1"/>
    <w:rsid w:val="00752DFB"/>
    <w:rsid w:val="00760DE0"/>
    <w:rsid w:val="00761A76"/>
    <w:rsid w:val="00763D39"/>
    <w:rsid w:val="00764F00"/>
    <w:rsid w:val="00765047"/>
    <w:rsid w:val="00766B2A"/>
    <w:rsid w:val="00777D24"/>
    <w:rsid w:val="007A4F6B"/>
    <w:rsid w:val="007A6CEC"/>
    <w:rsid w:val="007A7E68"/>
    <w:rsid w:val="007B56D2"/>
    <w:rsid w:val="007C1A66"/>
    <w:rsid w:val="007C2C0F"/>
    <w:rsid w:val="007C7C9E"/>
    <w:rsid w:val="007D00A7"/>
    <w:rsid w:val="007D03ED"/>
    <w:rsid w:val="007D5BA2"/>
    <w:rsid w:val="007D6AF6"/>
    <w:rsid w:val="007E26C6"/>
    <w:rsid w:val="007E65D6"/>
    <w:rsid w:val="007F3338"/>
    <w:rsid w:val="008048C6"/>
    <w:rsid w:val="008079B4"/>
    <w:rsid w:val="00807F8B"/>
    <w:rsid w:val="00813640"/>
    <w:rsid w:val="00823673"/>
    <w:rsid w:val="008245D5"/>
    <w:rsid w:val="00827D96"/>
    <w:rsid w:val="00833709"/>
    <w:rsid w:val="00840954"/>
    <w:rsid w:val="00842526"/>
    <w:rsid w:val="00845B70"/>
    <w:rsid w:val="00846D21"/>
    <w:rsid w:val="00851CB4"/>
    <w:rsid w:val="008636ED"/>
    <w:rsid w:val="00881247"/>
    <w:rsid w:val="00883789"/>
    <w:rsid w:val="00886568"/>
    <w:rsid w:val="0088794B"/>
    <w:rsid w:val="00890F8E"/>
    <w:rsid w:val="008912B8"/>
    <w:rsid w:val="00893299"/>
    <w:rsid w:val="00895CE5"/>
    <w:rsid w:val="00896B46"/>
    <w:rsid w:val="008A61DB"/>
    <w:rsid w:val="008B7CF8"/>
    <w:rsid w:val="008C5919"/>
    <w:rsid w:val="008D590C"/>
    <w:rsid w:val="008E3E4C"/>
    <w:rsid w:val="008F68FD"/>
    <w:rsid w:val="00902E34"/>
    <w:rsid w:val="00903088"/>
    <w:rsid w:val="009033EE"/>
    <w:rsid w:val="0090607D"/>
    <w:rsid w:val="00911F0D"/>
    <w:rsid w:val="00913636"/>
    <w:rsid w:val="00914B84"/>
    <w:rsid w:val="00916814"/>
    <w:rsid w:val="00917389"/>
    <w:rsid w:val="00917471"/>
    <w:rsid w:val="00920949"/>
    <w:rsid w:val="00927517"/>
    <w:rsid w:val="009321DB"/>
    <w:rsid w:val="00932239"/>
    <w:rsid w:val="00935EC2"/>
    <w:rsid w:val="009424E6"/>
    <w:rsid w:val="009453B0"/>
    <w:rsid w:val="009509C2"/>
    <w:rsid w:val="00955C3D"/>
    <w:rsid w:val="00956FE4"/>
    <w:rsid w:val="00965974"/>
    <w:rsid w:val="00967995"/>
    <w:rsid w:val="00967CC4"/>
    <w:rsid w:val="00973C91"/>
    <w:rsid w:val="00973E7E"/>
    <w:rsid w:val="009765C4"/>
    <w:rsid w:val="0097740B"/>
    <w:rsid w:val="00984469"/>
    <w:rsid w:val="00984984"/>
    <w:rsid w:val="00990400"/>
    <w:rsid w:val="0099256D"/>
    <w:rsid w:val="00992FF1"/>
    <w:rsid w:val="00994BDE"/>
    <w:rsid w:val="009A3E2E"/>
    <w:rsid w:val="009A5665"/>
    <w:rsid w:val="009A6671"/>
    <w:rsid w:val="009B07C4"/>
    <w:rsid w:val="009B34A8"/>
    <w:rsid w:val="009D08AE"/>
    <w:rsid w:val="009D4C01"/>
    <w:rsid w:val="009E395A"/>
    <w:rsid w:val="009E7B6B"/>
    <w:rsid w:val="009F18A4"/>
    <w:rsid w:val="00A0390C"/>
    <w:rsid w:val="00A04CD7"/>
    <w:rsid w:val="00A05FDD"/>
    <w:rsid w:val="00A212F0"/>
    <w:rsid w:val="00A242C6"/>
    <w:rsid w:val="00A2652B"/>
    <w:rsid w:val="00A401F6"/>
    <w:rsid w:val="00A42664"/>
    <w:rsid w:val="00A42FDF"/>
    <w:rsid w:val="00A46450"/>
    <w:rsid w:val="00A679DF"/>
    <w:rsid w:val="00A70F51"/>
    <w:rsid w:val="00A718C2"/>
    <w:rsid w:val="00A72379"/>
    <w:rsid w:val="00A72F73"/>
    <w:rsid w:val="00A87B66"/>
    <w:rsid w:val="00A90723"/>
    <w:rsid w:val="00A94967"/>
    <w:rsid w:val="00A95CAF"/>
    <w:rsid w:val="00A964B9"/>
    <w:rsid w:val="00AA1CA8"/>
    <w:rsid w:val="00AA3FC6"/>
    <w:rsid w:val="00AA7002"/>
    <w:rsid w:val="00AC4739"/>
    <w:rsid w:val="00AC4C0B"/>
    <w:rsid w:val="00AD0C3A"/>
    <w:rsid w:val="00AD0D0A"/>
    <w:rsid w:val="00AD18A8"/>
    <w:rsid w:val="00AE007A"/>
    <w:rsid w:val="00AE15BE"/>
    <w:rsid w:val="00AE34A8"/>
    <w:rsid w:val="00AE762C"/>
    <w:rsid w:val="00B03376"/>
    <w:rsid w:val="00B14ED9"/>
    <w:rsid w:val="00B15896"/>
    <w:rsid w:val="00B158C1"/>
    <w:rsid w:val="00B215E6"/>
    <w:rsid w:val="00B4183C"/>
    <w:rsid w:val="00B42DB5"/>
    <w:rsid w:val="00B4664A"/>
    <w:rsid w:val="00B46B82"/>
    <w:rsid w:val="00B473B4"/>
    <w:rsid w:val="00B47938"/>
    <w:rsid w:val="00B54D8F"/>
    <w:rsid w:val="00B60AE4"/>
    <w:rsid w:val="00B6254A"/>
    <w:rsid w:val="00B62E0A"/>
    <w:rsid w:val="00B63BE8"/>
    <w:rsid w:val="00B907D6"/>
    <w:rsid w:val="00B90E98"/>
    <w:rsid w:val="00B921BF"/>
    <w:rsid w:val="00B954F3"/>
    <w:rsid w:val="00BA55FC"/>
    <w:rsid w:val="00BA7767"/>
    <w:rsid w:val="00BB4C7D"/>
    <w:rsid w:val="00BC306F"/>
    <w:rsid w:val="00BC606F"/>
    <w:rsid w:val="00BD0B42"/>
    <w:rsid w:val="00BD2BB6"/>
    <w:rsid w:val="00BD44EE"/>
    <w:rsid w:val="00BD4FEE"/>
    <w:rsid w:val="00BD6FFB"/>
    <w:rsid w:val="00BE4AF9"/>
    <w:rsid w:val="00BF33D3"/>
    <w:rsid w:val="00BF355C"/>
    <w:rsid w:val="00C1198B"/>
    <w:rsid w:val="00C2442C"/>
    <w:rsid w:val="00C27ABE"/>
    <w:rsid w:val="00C32559"/>
    <w:rsid w:val="00C34195"/>
    <w:rsid w:val="00C402A9"/>
    <w:rsid w:val="00C44340"/>
    <w:rsid w:val="00C506C8"/>
    <w:rsid w:val="00C51732"/>
    <w:rsid w:val="00C53EB1"/>
    <w:rsid w:val="00C575D2"/>
    <w:rsid w:val="00C67202"/>
    <w:rsid w:val="00C8022C"/>
    <w:rsid w:val="00C82958"/>
    <w:rsid w:val="00C83466"/>
    <w:rsid w:val="00CA2864"/>
    <w:rsid w:val="00CB180F"/>
    <w:rsid w:val="00CB330B"/>
    <w:rsid w:val="00CB356A"/>
    <w:rsid w:val="00CC058F"/>
    <w:rsid w:val="00CC4F55"/>
    <w:rsid w:val="00CC4FAA"/>
    <w:rsid w:val="00CC5073"/>
    <w:rsid w:val="00CC6A11"/>
    <w:rsid w:val="00CD3133"/>
    <w:rsid w:val="00CD41AE"/>
    <w:rsid w:val="00CE29AA"/>
    <w:rsid w:val="00CE5C9C"/>
    <w:rsid w:val="00CF07AA"/>
    <w:rsid w:val="00D005FB"/>
    <w:rsid w:val="00D0120F"/>
    <w:rsid w:val="00D31C1A"/>
    <w:rsid w:val="00D32740"/>
    <w:rsid w:val="00D37AF5"/>
    <w:rsid w:val="00D42A23"/>
    <w:rsid w:val="00D445BE"/>
    <w:rsid w:val="00D5596A"/>
    <w:rsid w:val="00D66520"/>
    <w:rsid w:val="00D66962"/>
    <w:rsid w:val="00D7406E"/>
    <w:rsid w:val="00D80A7C"/>
    <w:rsid w:val="00D85B61"/>
    <w:rsid w:val="00D86BC6"/>
    <w:rsid w:val="00D92944"/>
    <w:rsid w:val="00D92B64"/>
    <w:rsid w:val="00DB088D"/>
    <w:rsid w:val="00DB21E8"/>
    <w:rsid w:val="00DC0925"/>
    <w:rsid w:val="00DC5554"/>
    <w:rsid w:val="00DD2DFB"/>
    <w:rsid w:val="00DE47FC"/>
    <w:rsid w:val="00DF2AE4"/>
    <w:rsid w:val="00DF6AA2"/>
    <w:rsid w:val="00E03397"/>
    <w:rsid w:val="00E071DB"/>
    <w:rsid w:val="00E100D6"/>
    <w:rsid w:val="00E135A3"/>
    <w:rsid w:val="00E41A4E"/>
    <w:rsid w:val="00E45111"/>
    <w:rsid w:val="00E4561D"/>
    <w:rsid w:val="00E46AB2"/>
    <w:rsid w:val="00E51829"/>
    <w:rsid w:val="00E5379C"/>
    <w:rsid w:val="00E55345"/>
    <w:rsid w:val="00E639F1"/>
    <w:rsid w:val="00E6614D"/>
    <w:rsid w:val="00E672C2"/>
    <w:rsid w:val="00E7213F"/>
    <w:rsid w:val="00E81EB7"/>
    <w:rsid w:val="00E90C6E"/>
    <w:rsid w:val="00E96928"/>
    <w:rsid w:val="00E97C49"/>
    <w:rsid w:val="00EA78B7"/>
    <w:rsid w:val="00EB3443"/>
    <w:rsid w:val="00EB485F"/>
    <w:rsid w:val="00ED3AC6"/>
    <w:rsid w:val="00ED456B"/>
    <w:rsid w:val="00ED54B2"/>
    <w:rsid w:val="00ED675C"/>
    <w:rsid w:val="00ED73BB"/>
    <w:rsid w:val="00EF1689"/>
    <w:rsid w:val="00EF1D82"/>
    <w:rsid w:val="00EF6FDA"/>
    <w:rsid w:val="00F02172"/>
    <w:rsid w:val="00F33961"/>
    <w:rsid w:val="00F34E4B"/>
    <w:rsid w:val="00F35D0B"/>
    <w:rsid w:val="00F373BD"/>
    <w:rsid w:val="00F45099"/>
    <w:rsid w:val="00F45984"/>
    <w:rsid w:val="00F550C5"/>
    <w:rsid w:val="00F63366"/>
    <w:rsid w:val="00F64182"/>
    <w:rsid w:val="00F72527"/>
    <w:rsid w:val="00F74F02"/>
    <w:rsid w:val="00F80952"/>
    <w:rsid w:val="00F814B0"/>
    <w:rsid w:val="00F8649C"/>
    <w:rsid w:val="00F90535"/>
    <w:rsid w:val="00F96A05"/>
    <w:rsid w:val="00FB0C66"/>
    <w:rsid w:val="00FB1A16"/>
    <w:rsid w:val="00FB3AEB"/>
    <w:rsid w:val="00FB4B9E"/>
    <w:rsid w:val="00FC0018"/>
    <w:rsid w:val="00FC7CDA"/>
    <w:rsid w:val="00FD5FF3"/>
    <w:rsid w:val="00FE24F2"/>
    <w:rsid w:val="00FF1F05"/>
    <w:rsid w:val="00FF7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CE53"/>
  <w15:chartTrackingRefBased/>
  <w15:docId w15:val="{65672893-098A-4EF4-967D-C4D72C79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221C8"/>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6221C8"/>
    <w:pPr>
      <w:keepNext/>
      <w:keepLines/>
      <w:pageBreakBefore/>
      <w:numPr>
        <w:numId w:val="1"/>
      </w:numPr>
      <w:spacing w:before="240" w:after="0"/>
      <w:outlineLvl w:val="0"/>
    </w:pPr>
    <w:rPr>
      <w:rFonts w:eastAsiaTheme="majorEastAsia" w:cstheme="majorBidi"/>
      <w:b/>
      <w:caps/>
      <w:color w:val="000000" w:themeColor="text1"/>
      <w:sz w:val="32"/>
      <w:szCs w:val="32"/>
    </w:rPr>
  </w:style>
  <w:style w:type="paragraph" w:styleId="Nadpis2">
    <w:name w:val="heading 2"/>
    <w:basedOn w:val="Normln"/>
    <w:next w:val="Normln"/>
    <w:link w:val="Nadpis2Char"/>
    <w:uiPriority w:val="9"/>
    <w:unhideWhenUsed/>
    <w:qFormat/>
    <w:rsid w:val="006221C8"/>
    <w:pPr>
      <w:keepNext/>
      <w:keepLines/>
      <w:numPr>
        <w:ilvl w:val="1"/>
        <w:numId w:val="1"/>
      </w:numPr>
      <w:spacing w:before="40" w:after="0"/>
      <w:outlineLvl w:val="1"/>
    </w:pPr>
    <w:rPr>
      <w:rFonts w:eastAsiaTheme="majorEastAsia" w:cstheme="majorBidi"/>
      <w:b/>
      <w:smallCaps/>
      <w:sz w:val="28"/>
      <w:szCs w:val="26"/>
    </w:rPr>
  </w:style>
  <w:style w:type="paragraph" w:styleId="Nadpis3">
    <w:name w:val="heading 3"/>
    <w:basedOn w:val="Normln"/>
    <w:next w:val="Normln"/>
    <w:link w:val="Nadpis3Char"/>
    <w:uiPriority w:val="9"/>
    <w:unhideWhenUsed/>
    <w:qFormat/>
    <w:rsid w:val="006221C8"/>
    <w:pPr>
      <w:keepNext/>
      <w:keepLines/>
      <w:numPr>
        <w:ilvl w:val="2"/>
        <w:numId w:val="1"/>
      </w:numPr>
      <w:spacing w:before="40" w:after="0"/>
      <w:outlineLvl w:val="2"/>
    </w:pPr>
    <w:rPr>
      <w:rFonts w:eastAsiaTheme="majorEastAsia" w:cstheme="majorBidi"/>
      <w:b/>
      <w:sz w:val="26"/>
      <w:szCs w:val="24"/>
    </w:rPr>
  </w:style>
  <w:style w:type="paragraph" w:styleId="Nadpis4">
    <w:name w:val="heading 4"/>
    <w:basedOn w:val="Normln"/>
    <w:next w:val="Normln"/>
    <w:link w:val="Nadpis4Char"/>
    <w:uiPriority w:val="9"/>
    <w:unhideWhenUsed/>
    <w:qFormat/>
    <w:rsid w:val="006221C8"/>
    <w:pPr>
      <w:keepNext/>
      <w:keepLines/>
      <w:numPr>
        <w:ilvl w:val="3"/>
        <w:numId w:val="1"/>
      </w:numPr>
      <w:spacing w:before="40" w:after="0"/>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6221C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221C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221C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221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221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21C8"/>
    <w:rPr>
      <w:rFonts w:ascii="Times New Roman" w:eastAsiaTheme="majorEastAsia" w:hAnsi="Times New Roman" w:cstheme="majorBidi"/>
      <w:b/>
      <w:caps/>
      <w:color w:val="000000" w:themeColor="text1"/>
      <w:sz w:val="32"/>
      <w:szCs w:val="32"/>
    </w:rPr>
  </w:style>
  <w:style w:type="character" w:customStyle="1" w:styleId="Nadpis2Char">
    <w:name w:val="Nadpis 2 Char"/>
    <w:basedOn w:val="Standardnpsmoodstavce"/>
    <w:link w:val="Nadpis2"/>
    <w:uiPriority w:val="9"/>
    <w:rsid w:val="006221C8"/>
    <w:rPr>
      <w:rFonts w:ascii="Times New Roman" w:eastAsiaTheme="majorEastAsia" w:hAnsi="Times New Roman" w:cstheme="majorBidi"/>
      <w:b/>
      <w:smallCaps/>
      <w:sz w:val="28"/>
      <w:szCs w:val="26"/>
    </w:rPr>
  </w:style>
  <w:style w:type="paragraph" w:styleId="Bezmezer">
    <w:name w:val="No Spacing"/>
    <w:uiPriority w:val="1"/>
    <w:qFormat/>
    <w:rsid w:val="00341288"/>
    <w:pPr>
      <w:spacing w:after="0" w:line="480" w:lineRule="auto"/>
    </w:pPr>
    <w:rPr>
      <w:rFonts w:ascii="Times New Roman" w:hAnsi="Times New Roman"/>
      <w:sz w:val="24"/>
    </w:rPr>
  </w:style>
  <w:style w:type="paragraph" w:styleId="Podnadpis">
    <w:name w:val="Subtitle"/>
    <w:basedOn w:val="Normln"/>
    <w:next w:val="Normln"/>
    <w:link w:val="PodnadpisChar"/>
    <w:uiPriority w:val="11"/>
    <w:qFormat/>
    <w:rsid w:val="00A94967"/>
    <w:pPr>
      <w:numPr>
        <w:ilvl w:val="1"/>
      </w:numPr>
    </w:pPr>
    <w:rPr>
      <w:rFonts w:eastAsiaTheme="minorEastAsia"/>
      <w:color w:val="000000" w:themeColor="text1"/>
      <w:spacing w:val="15"/>
      <w:sz w:val="28"/>
    </w:rPr>
  </w:style>
  <w:style w:type="character" w:customStyle="1" w:styleId="PodnadpisChar">
    <w:name w:val="Podnadpis Char"/>
    <w:basedOn w:val="Standardnpsmoodstavce"/>
    <w:link w:val="Podnadpis"/>
    <w:uiPriority w:val="11"/>
    <w:rsid w:val="00A94967"/>
    <w:rPr>
      <w:rFonts w:ascii="Times New Roman" w:eastAsiaTheme="minorEastAsia" w:hAnsi="Times New Roman"/>
      <w:color w:val="000000" w:themeColor="text1"/>
      <w:spacing w:val="15"/>
      <w:sz w:val="28"/>
    </w:rPr>
  </w:style>
  <w:style w:type="character" w:styleId="Hypertextovodkaz">
    <w:name w:val="Hyperlink"/>
    <w:basedOn w:val="Standardnpsmoodstavce"/>
    <w:uiPriority w:val="99"/>
    <w:unhideWhenUsed/>
    <w:rsid w:val="006221C8"/>
    <w:rPr>
      <w:color w:val="0563C1" w:themeColor="hyperlink"/>
      <w:u w:val="single"/>
    </w:rPr>
  </w:style>
  <w:style w:type="character" w:customStyle="1" w:styleId="Nevyeenzmnka1">
    <w:name w:val="Nevyřešená zmínka1"/>
    <w:basedOn w:val="Standardnpsmoodstavce"/>
    <w:uiPriority w:val="99"/>
    <w:semiHidden/>
    <w:unhideWhenUsed/>
    <w:rsid w:val="006221C8"/>
    <w:rPr>
      <w:color w:val="808080"/>
      <w:shd w:val="clear" w:color="auto" w:fill="E6E6E6"/>
    </w:rPr>
  </w:style>
  <w:style w:type="character" w:customStyle="1" w:styleId="footnotedescriptionChar">
    <w:name w:val="footnote description Char"/>
    <w:link w:val="footnotedescription"/>
    <w:locked/>
    <w:rsid w:val="00E90C6E"/>
    <w:rPr>
      <w:rFonts w:ascii="Times New Roman" w:eastAsia="Times New Roman" w:hAnsi="Times New Roman" w:cs="Times New Roman"/>
      <w:color w:val="000000"/>
      <w:sz w:val="20"/>
    </w:rPr>
  </w:style>
  <w:style w:type="paragraph" w:customStyle="1" w:styleId="footnotedescription">
    <w:name w:val="footnote description"/>
    <w:next w:val="Normln"/>
    <w:link w:val="footnotedescriptionChar"/>
    <w:rsid w:val="00E90C6E"/>
    <w:pPr>
      <w:spacing w:after="0" w:line="256" w:lineRule="auto"/>
      <w:jc w:val="both"/>
    </w:pPr>
    <w:rPr>
      <w:rFonts w:ascii="Times New Roman" w:eastAsia="Times New Roman" w:hAnsi="Times New Roman" w:cs="Times New Roman"/>
      <w:color w:val="000000"/>
      <w:sz w:val="20"/>
    </w:rPr>
  </w:style>
  <w:style w:type="character" w:customStyle="1" w:styleId="footnotemark">
    <w:name w:val="footnote mark"/>
    <w:rsid w:val="00E90C6E"/>
    <w:rPr>
      <w:rFonts w:ascii="Times New Roman" w:eastAsia="Times New Roman" w:hAnsi="Times New Roman" w:cs="Times New Roman" w:hint="default"/>
      <w:color w:val="000000"/>
      <w:sz w:val="20"/>
      <w:vertAlign w:val="superscript"/>
    </w:rPr>
  </w:style>
  <w:style w:type="character" w:customStyle="1" w:styleId="5yl5">
    <w:name w:val="_5yl5"/>
    <w:basedOn w:val="Standardnpsmoodstavce"/>
    <w:rsid w:val="006221C8"/>
  </w:style>
  <w:style w:type="character" w:customStyle="1" w:styleId="fontstyle01">
    <w:name w:val="fontstyle01"/>
    <w:basedOn w:val="Standardnpsmoodstavce"/>
    <w:rsid w:val="006221C8"/>
    <w:rPr>
      <w:rFonts w:ascii="Arial" w:hAnsi="Arial" w:cs="Arial" w:hint="default"/>
      <w:b/>
      <w:bCs/>
      <w:i w:val="0"/>
      <w:iCs w:val="0"/>
      <w:color w:val="000000"/>
      <w:sz w:val="28"/>
      <w:szCs w:val="28"/>
    </w:rPr>
  </w:style>
  <w:style w:type="table" w:styleId="Mkatabulky">
    <w:name w:val="Table Grid"/>
    <w:basedOn w:val="Normlntabulka"/>
    <w:uiPriority w:val="39"/>
    <w:rsid w:val="0062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6221C8"/>
    <w:rPr>
      <w:rFonts w:ascii="Times New Roman" w:eastAsiaTheme="majorEastAsia" w:hAnsi="Times New Roman" w:cstheme="majorBidi"/>
      <w:b/>
      <w:sz w:val="26"/>
      <w:szCs w:val="24"/>
    </w:rPr>
  </w:style>
  <w:style w:type="character" w:customStyle="1" w:styleId="Nadpis4Char">
    <w:name w:val="Nadpis 4 Char"/>
    <w:basedOn w:val="Standardnpsmoodstavce"/>
    <w:link w:val="Nadpis4"/>
    <w:uiPriority w:val="9"/>
    <w:rsid w:val="006221C8"/>
    <w:rPr>
      <w:rFonts w:ascii="Times New Roman" w:eastAsiaTheme="majorEastAsia" w:hAnsi="Times New Roman" w:cstheme="majorBidi"/>
      <w:b/>
      <w:iCs/>
      <w:sz w:val="24"/>
    </w:rPr>
  </w:style>
  <w:style w:type="character" w:customStyle="1" w:styleId="Nadpis5Char">
    <w:name w:val="Nadpis 5 Char"/>
    <w:basedOn w:val="Standardnpsmoodstavce"/>
    <w:link w:val="Nadpis5"/>
    <w:uiPriority w:val="9"/>
    <w:semiHidden/>
    <w:rsid w:val="006221C8"/>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6221C8"/>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6221C8"/>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6221C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221C8"/>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6221C8"/>
    <w:pPr>
      <w:pageBreakBefore w:val="0"/>
      <w:numPr>
        <w:numId w:val="0"/>
      </w:numPr>
      <w:spacing w:line="259" w:lineRule="auto"/>
      <w:jc w:val="left"/>
      <w:outlineLvl w:val="9"/>
    </w:pPr>
    <w:rPr>
      <w:rFonts w:asciiTheme="majorHAnsi" w:hAnsiTheme="majorHAnsi"/>
      <w:b w:val="0"/>
      <w:caps w:val="0"/>
      <w:color w:val="2F5496" w:themeColor="accent1" w:themeShade="BF"/>
      <w:lang w:eastAsia="cs-CZ"/>
    </w:rPr>
  </w:style>
  <w:style w:type="paragraph" w:styleId="Nzev">
    <w:name w:val="Title"/>
    <w:basedOn w:val="Normln"/>
    <w:next w:val="Normln"/>
    <w:link w:val="NzevChar"/>
    <w:uiPriority w:val="10"/>
    <w:qFormat/>
    <w:rsid w:val="006221C8"/>
    <w:pPr>
      <w:spacing w:after="0" w:line="240" w:lineRule="auto"/>
      <w:ind w:left="431" w:hanging="431"/>
      <w:contextualSpacing/>
    </w:pPr>
    <w:rPr>
      <w:rFonts w:eastAsiaTheme="majorEastAsia" w:cstheme="majorBidi"/>
      <w:b/>
      <w:spacing w:val="-10"/>
      <w:kern w:val="28"/>
      <w:sz w:val="32"/>
      <w:szCs w:val="56"/>
    </w:rPr>
  </w:style>
  <w:style w:type="character" w:customStyle="1" w:styleId="NzevChar">
    <w:name w:val="Název Char"/>
    <w:basedOn w:val="Standardnpsmoodstavce"/>
    <w:link w:val="Nzev"/>
    <w:uiPriority w:val="10"/>
    <w:rsid w:val="006221C8"/>
    <w:rPr>
      <w:rFonts w:ascii="Times New Roman" w:eastAsiaTheme="majorEastAsia" w:hAnsi="Times New Roman" w:cstheme="majorBidi"/>
      <w:b/>
      <w:spacing w:val="-10"/>
      <w:kern w:val="28"/>
      <w:sz w:val="32"/>
      <w:szCs w:val="56"/>
    </w:rPr>
  </w:style>
  <w:style w:type="paragraph" w:customStyle="1" w:styleId="ne2">
    <w:name w:val="neč.2"/>
    <w:basedOn w:val="Nadpis3"/>
    <w:qFormat/>
    <w:rsid w:val="006221C8"/>
    <w:pPr>
      <w:numPr>
        <w:ilvl w:val="0"/>
        <w:numId w:val="0"/>
      </w:numPr>
    </w:pPr>
    <w:rPr>
      <w:sz w:val="24"/>
    </w:rPr>
  </w:style>
  <w:style w:type="paragraph" w:customStyle="1" w:styleId="neslovannadpis">
    <w:name w:val="nečíslovaný nadpis"/>
    <w:basedOn w:val="Nadpis1"/>
    <w:qFormat/>
    <w:rsid w:val="006221C8"/>
    <w:pPr>
      <w:numPr>
        <w:numId w:val="0"/>
      </w:numPr>
      <w:spacing w:line="259" w:lineRule="auto"/>
      <w:jc w:val="left"/>
    </w:pPr>
    <w:rPr>
      <w:caps w:val="0"/>
    </w:rPr>
  </w:style>
  <w:style w:type="paragraph" w:styleId="Obsah1">
    <w:name w:val="toc 1"/>
    <w:basedOn w:val="Normln"/>
    <w:next w:val="Normln"/>
    <w:autoRedefine/>
    <w:uiPriority w:val="39"/>
    <w:unhideWhenUsed/>
    <w:rsid w:val="006221C8"/>
    <w:pPr>
      <w:spacing w:after="100"/>
    </w:pPr>
  </w:style>
  <w:style w:type="paragraph" w:styleId="Obsah2">
    <w:name w:val="toc 2"/>
    <w:basedOn w:val="Normln"/>
    <w:next w:val="Normln"/>
    <w:autoRedefine/>
    <w:uiPriority w:val="39"/>
    <w:unhideWhenUsed/>
    <w:rsid w:val="006221C8"/>
    <w:pPr>
      <w:spacing w:after="100"/>
      <w:ind w:left="240"/>
    </w:pPr>
  </w:style>
  <w:style w:type="paragraph" w:styleId="Obsah3">
    <w:name w:val="toc 3"/>
    <w:basedOn w:val="Normln"/>
    <w:next w:val="Normln"/>
    <w:autoRedefine/>
    <w:uiPriority w:val="39"/>
    <w:unhideWhenUsed/>
    <w:rsid w:val="006221C8"/>
    <w:pPr>
      <w:spacing w:after="100"/>
      <w:ind w:left="480"/>
    </w:pPr>
  </w:style>
  <w:style w:type="paragraph" w:styleId="Obsah4">
    <w:name w:val="toc 4"/>
    <w:basedOn w:val="Normln"/>
    <w:next w:val="Normln"/>
    <w:autoRedefine/>
    <w:uiPriority w:val="39"/>
    <w:unhideWhenUsed/>
    <w:rsid w:val="006221C8"/>
    <w:pPr>
      <w:spacing w:after="100"/>
      <w:ind w:left="720"/>
    </w:pPr>
  </w:style>
  <w:style w:type="paragraph" w:styleId="Obsah5">
    <w:name w:val="toc 5"/>
    <w:basedOn w:val="Normln"/>
    <w:next w:val="Normln"/>
    <w:autoRedefine/>
    <w:uiPriority w:val="39"/>
    <w:unhideWhenUsed/>
    <w:rsid w:val="006221C8"/>
    <w:pPr>
      <w:spacing w:after="100" w:line="259" w:lineRule="auto"/>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6221C8"/>
    <w:pPr>
      <w:spacing w:after="100" w:line="259" w:lineRule="auto"/>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6221C8"/>
    <w:pPr>
      <w:spacing w:after="100" w:line="259" w:lineRule="auto"/>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6221C8"/>
    <w:pPr>
      <w:spacing w:after="100" w:line="259" w:lineRule="auto"/>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6221C8"/>
    <w:pPr>
      <w:spacing w:after="100" w:line="259" w:lineRule="auto"/>
      <w:ind w:left="1760"/>
      <w:jc w:val="left"/>
    </w:pPr>
    <w:rPr>
      <w:rFonts w:asciiTheme="minorHAnsi" w:eastAsiaTheme="minorEastAsia" w:hAnsiTheme="minorHAnsi"/>
      <w:sz w:val="22"/>
      <w:lang w:eastAsia="cs-CZ"/>
    </w:rPr>
  </w:style>
  <w:style w:type="paragraph" w:styleId="Odstavecseseznamem">
    <w:name w:val="List Paragraph"/>
    <w:basedOn w:val="Normln"/>
    <w:uiPriority w:val="34"/>
    <w:qFormat/>
    <w:rsid w:val="006221C8"/>
    <w:pPr>
      <w:ind w:left="720"/>
      <w:contextualSpacing/>
    </w:pPr>
  </w:style>
  <w:style w:type="paragraph" w:styleId="Seznamobrzk">
    <w:name w:val="table of figures"/>
    <w:basedOn w:val="Normln"/>
    <w:next w:val="Normln"/>
    <w:uiPriority w:val="99"/>
    <w:unhideWhenUsed/>
    <w:rsid w:val="006221C8"/>
    <w:pPr>
      <w:spacing w:after="0"/>
    </w:pPr>
  </w:style>
  <w:style w:type="character" w:styleId="Siln">
    <w:name w:val="Strong"/>
    <w:basedOn w:val="Standardnpsmoodstavce"/>
    <w:uiPriority w:val="22"/>
    <w:qFormat/>
    <w:rsid w:val="006221C8"/>
    <w:rPr>
      <w:b/>
      <w:bCs/>
    </w:rPr>
  </w:style>
  <w:style w:type="character" w:styleId="Sledovanodkaz">
    <w:name w:val="FollowedHyperlink"/>
    <w:basedOn w:val="Standardnpsmoodstavce"/>
    <w:uiPriority w:val="99"/>
    <w:semiHidden/>
    <w:unhideWhenUsed/>
    <w:rsid w:val="006221C8"/>
    <w:rPr>
      <w:color w:val="954F72" w:themeColor="followedHyperlink"/>
      <w:u w:val="single"/>
    </w:rPr>
  </w:style>
  <w:style w:type="character" w:customStyle="1" w:styleId="st">
    <w:name w:val="st"/>
    <w:basedOn w:val="Standardnpsmoodstavce"/>
    <w:rsid w:val="006221C8"/>
  </w:style>
  <w:style w:type="paragraph" w:styleId="Textbubliny">
    <w:name w:val="Balloon Text"/>
    <w:basedOn w:val="Normln"/>
    <w:link w:val="TextbublinyChar"/>
    <w:uiPriority w:val="99"/>
    <w:semiHidden/>
    <w:unhideWhenUsed/>
    <w:rsid w:val="006221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21C8"/>
    <w:rPr>
      <w:rFonts w:ascii="Segoe UI" w:hAnsi="Segoe UI" w:cs="Segoe UI"/>
      <w:sz w:val="18"/>
      <w:szCs w:val="18"/>
    </w:rPr>
  </w:style>
  <w:style w:type="paragraph" w:styleId="Titulek">
    <w:name w:val="caption"/>
    <w:basedOn w:val="Normln"/>
    <w:next w:val="Normln"/>
    <w:qFormat/>
    <w:rsid w:val="006221C8"/>
    <w:pPr>
      <w:spacing w:before="120" w:after="240" w:line="240" w:lineRule="auto"/>
      <w:jc w:val="center"/>
    </w:pPr>
    <w:rPr>
      <w:rFonts w:eastAsia="Times New Roman" w:cs="Times New Roman"/>
      <w:b/>
      <w:bCs/>
      <w:sz w:val="22"/>
      <w:szCs w:val="20"/>
      <w:lang w:eastAsia="cs-CZ"/>
    </w:rPr>
  </w:style>
  <w:style w:type="paragraph" w:styleId="Zhlav">
    <w:name w:val="header"/>
    <w:basedOn w:val="Normln"/>
    <w:link w:val="ZhlavChar"/>
    <w:uiPriority w:val="99"/>
    <w:unhideWhenUsed/>
    <w:rsid w:val="006221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221C8"/>
    <w:rPr>
      <w:rFonts w:ascii="Times New Roman" w:hAnsi="Times New Roman"/>
      <w:sz w:val="24"/>
    </w:rPr>
  </w:style>
  <w:style w:type="paragraph" w:styleId="Zpat">
    <w:name w:val="footer"/>
    <w:basedOn w:val="Normln"/>
    <w:link w:val="ZpatChar"/>
    <w:uiPriority w:val="99"/>
    <w:unhideWhenUsed/>
    <w:rsid w:val="006221C8"/>
    <w:pPr>
      <w:tabs>
        <w:tab w:val="center" w:pos="4513"/>
        <w:tab w:val="right" w:pos="9026"/>
      </w:tabs>
      <w:spacing w:after="0" w:line="240" w:lineRule="auto"/>
    </w:pPr>
  </w:style>
  <w:style w:type="character" w:customStyle="1" w:styleId="ZpatChar">
    <w:name w:val="Zápatí Char"/>
    <w:basedOn w:val="Standardnpsmoodstavce"/>
    <w:link w:val="Zpat"/>
    <w:uiPriority w:val="99"/>
    <w:rsid w:val="006221C8"/>
    <w:rPr>
      <w:rFonts w:ascii="Times New Roman" w:hAnsi="Times New Roman"/>
      <w:sz w:val="24"/>
    </w:rPr>
  </w:style>
  <w:style w:type="character" w:customStyle="1" w:styleId="fontstyle21">
    <w:name w:val="fontstyle21"/>
    <w:basedOn w:val="Standardnpsmoodstavce"/>
    <w:rsid w:val="00890F8E"/>
    <w:rPr>
      <w:rFonts w:ascii="Times New Roman" w:hAnsi="Times New Roman" w:cs="Times New Roman" w:hint="default"/>
      <w:b w:val="0"/>
      <w:bCs w:val="0"/>
      <w:i/>
      <w:iCs/>
      <w:color w:val="000000"/>
      <w:sz w:val="24"/>
      <w:szCs w:val="24"/>
    </w:rPr>
  </w:style>
  <w:style w:type="character" w:customStyle="1" w:styleId="fontstyle31">
    <w:name w:val="fontstyle31"/>
    <w:basedOn w:val="Standardnpsmoodstavce"/>
    <w:rsid w:val="00A04CD7"/>
    <w:rPr>
      <w:rFonts w:ascii="Times New Roman" w:hAnsi="Times New Roman" w:cs="Times New Roman" w:hint="default"/>
      <w:b w:val="0"/>
      <w:bCs w:val="0"/>
      <w:i/>
      <w:iCs/>
      <w:color w:val="000000"/>
      <w:sz w:val="24"/>
      <w:szCs w:val="24"/>
    </w:rPr>
  </w:style>
  <w:style w:type="character" w:customStyle="1" w:styleId="fontstyle11">
    <w:name w:val="fontstyle11"/>
    <w:basedOn w:val="Standardnpsmoodstavce"/>
    <w:rsid w:val="00851CB4"/>
    <w:rPr>
      <w:rFonts w:ascii="TimesNewRoman" w:hAnsi="TimesNewRoman" w:hint="default"/>
      <w:b w:val="0"/>
      <w:bCs w:val="0"/>
      <w:i w:val="0"/>
      <w:iCs w:val="0"/>
      <w:color w:val="000000"/>
      <w:sz w:val="24"/>
      <w:szCs w:val="24"/>
    </w:rPr>
  </w:style>
  <w:style w:type="character" w:customStyle="1" w:styleId="fontstyle41">
    <w:name w:val="fontstyle41"/>
    <w:basedOn w:val="Standardnpsmoodstavce"/>
    <w:rsid w:val="00851CB4"/>
    <w:rPr>
      <w:rFonts w:ascii="TimesNewRoman" w:hAnsi="TimesNewRoman" w:hint="default"/>
      <w:b w:val="0"/>
      <w:bCs w:val="0"/>
      <w:i/>
      <w:iCs/>
      <w:color w:val="000000"/>
      <w:sz w:val="24"/>
      <w:szCs w:val="24"/>
    </w:rPr>
  </w:style>
  <w:style w:type="character" w:styleId="Zdraznn">
    <w:name w:val="Emphasis"/>
    <w:basedOn w:val="Standardnpsmoodstavce"/>
    <w:uiPriority w:val="20"/>
    <w:qFormat/>
    <w:rsid w:val="00062DBE"/>
    <w:rPr>
      <w:i/>
      <w:iCs/>
    </w:rPr>
  </w:style>
  <w:style w:type="paragraph" w:styleId="Normlnweb">
    <w:name w:val="Normal (Web)"/>
    <w:basedOn w:val="Normln"/>
    <w:uiPriority w:val="99"/>
    <w:unhideWhenUsed/>
    <w:rsid w:val="00062DBE"/>
    <w:pPr>
      <w:spacing w:before="100" w:beforeAutospacing="1" w:after="100" w:afterAutospacing="1" w:line="240" w:lineRule="auto"/>
      <w:jc w:val="left"/>
    </w:pPr>
    <w:rPr>
      <w:rFonts w:eastAsia="Times New Roman" w:cs="Times New Roman"/>
      <w:szCs w:val="24"/>
      <w:lang w:eastAsia="cs-CZ"/>
    </w:rPr>
  </w:style>
  <w:style w:type="character" w:styleId="Odkaznakoment">
    <w:name w:val="annotation reference"/>
    <w:basedOn w:val="Standardnpsmoodstavce"/>
    <w:uiPriority w:val="99"/>
    <w:semiHidden/>
    <w:unhideWhenUsed/>
    <w:rsid w:val="00752DFB"/>
    <w:rPr>
      <w:sz w:val="16"/>
      <w:szCs w:val="16"/>
    </w:rPr>
  </w:style>
  <w:style w:type="paragraph" w:styleId="Textkomente">
    <w:name w:val="annotation text"/>
    <w:basedOn w:val="Normln"/>
    <w:link w:val="TextkomenteChar"/>
    <w:uiPriority w:val="99"/>
    <w:semiHidden/>
    <w:unhideWhenUsed/>
    <w:rsid w:val="00752DFB"/>
    <w:pPr>
      <w:spacing w:line="240" w:lineRule="auto"/>
    </w:pPr>
    <w:rPr>
      <w:sz w:val="20"/>
      <w:szCs w:val="20"/>
    </w:rPr>
  </w:style>
  <w:style w:type="character" w:customStyle="1" w:styleId="TextkomenteChar">
    <w:name w:val="Text komentáře Char"/>
    <w:basedOn w:val="Standardnpsmoodstavce"/>
    <w:link w:val="Textkomente"/>
    <w:uiPriority w:val="99"/>
    <w:semiHidden/>
    <w:rsid w:val="00752DFB"/>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52DFB"/>
    <w:rPr>
      <w:b/>
      <w:bCs/>
    </w:rPr>
  </w:style>
  <w:style w:type="character" w:customStyle="1" w:styleId="PedmtkomenteChar">
    <w:name w:val="Předmět komentáře Char"/>
    <w:basedOn w:val="TextkomenteChar"/>
    <w:link w:val="Pedmtkomente"/>
    <w:uiPriority w:val="99"/>
    <w:semiHidden/>
    <w:rsid w:val="00752DFB"/>
    <w:rPr>
      <w:rFonts w:ascii="Times New Roman" w:hAnsi="Times New Roman"/>
      <w:b/>
      <w:bCs/>
      <w:sz w:val="20"/>
      <w:szCs w:val="20"/>
    </w:rPr>
  </w:style>
  <w:style w:type="character" w:styleId="Nevyeenzmnka">
    <w:name w:val="Unresolved Mention"/>
    <w:basedOn w:val="Standardnpsmoodstavce"/>
    <w:uiPriority w:val="99"/>
    <w:semiHidden/>
    <w:unhideWhenUsed/>
    <w:rsid w:val="006B1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3337">
      <w:bodyDiv w:val="1"/>
      <w:marLeft w:val="0"/>
      <w:marRight w:val="0"/>
      <w:marTop w:val="0"/>
      <w:marBottom w:val="0"/>
      <w:divBdr>
        <w:top w:val="none" w:sz="0" w:space="0" w:color="auto"/>
        <w:left w:val="none" w:sz="0" w:space="0" w:color="auto"/>
        <w:bottom w:val="none" w:sz="0" w:space="0" w:color="auto"/>
        <w:right w:val="none" w:sz="0" w:space="0" w:color="auto"/>
      </w:divBdr>
    </w:div>
    <w:div w:id="458306644">
      <w:bodyDiv w:val="1"/>
      <w:marLeft w:val="0"/>
      <w:marRight w:val="0"/>
      <w:marTop w:val="0"/>
      <w:marBottom w:val="0"/>
      <w:divBdr>
        <w:top w:val="none" w:sz="0" w:space="0" w:color="auto"/>
        <w:left w:val="none" w:sz="0" w:space="0" w:color="auto"/>
        <w:bottom w:val="none" w:sz="0" w:space="0" w:color="auto"/>
        <w:right w:val="none" w:sz="0" w:space="0" w:color="auto"/>
      </w:divBdr>
    </w:div>
    <w:div w:id="500849925">
      <w:bodyDiv w:val="1"/>
      <w:marLeft w:val="0"/>
      <w:marRight w:val="0"/>
      <w:marTop w:val="0"/>
      <w:marBottom w:val="0"/>
      <w:divBdr>
        <w:top w:val="none" w:sz="0" w:space="0" w:color="auto"/>
        <w:left w:val="none" w:sz="0" w:space="0" w:color="auto"/>
        <w:bottom w:val="none" w:sz="0" w:space="0" w:color="auto"/>
        <w:right w:val="none" w:sz="0" w:space="0" w:color="auto"/>
      </w:divBdr>
    </w:div>
    <w:div w:id="1040478481">
      <w:bodyDiv w:val="1"/>
      <w:marLeft w:val="0"/>
      <w:marRight w:val="0"/>
      <w:marTop w:val="0"/>
      <w:marBottom w:val="0"/>
      <w:divBdr>
        <w:top w:val="none" w:sz="0" w:space="0" w:color="auto"/>
        <w:left w:val="none" w:sz="0" w:space="0" w:color="auto"/>
        <w:bottom w:val="none" w:sz="0" w:space="0" w:color="auto"/>
        <w:right w:val="none" w:sz="0" w:space="0" w:color="auto"/>
      </w:divBdr>
      <w:divsChild>
        <w:div w:id="1197431689">
          <w:marLeft w:val="0"/>
          <w:marRight w:val="0"/>
          <w:marTop w:val="30"/>
          <w:marBottom w:val="0"/>
          <w:divBdr>
            <w:top w:val="none" w:sz="0" w:space="0" w:color="auto"/>
            <w:left w:val="none" w:sz="0" w:space="0" w:color="auto"/>
            <w:bottom w:val="none" w:sz="0" w:space="0" w:color="auto"/>
            <w:right w:val="none" w:sz="0" w:space="0" w:color="auto"/>
          </w:divBdr>
        </w:div>
      </w:divsChild>
    </w:div>
    <w:div w:id="1225290919">
      <w:bodyDiv w:val="1"/>
      <w:marLeft w:val="0"/>
      <w:marRight w:val="0"/>
      <w:marTop w:val="0"/>
      <w:marBottom w:val="0"/>
      <w:divBdr>
        <w:top w:val="none" w:sz="0" w:space="0" w:color="auto"/>
        <w:left w:val="none" w:sz="0" w:space="0" w:color="auto"/>
        <w:bottom w:val="none" w:sz="0" w:space="0" w:color="auto"/>
        <w:right w:val="none" w:sz="0" w:space="0" w:color="auto"/>
      </w:divBdr>
      <w:divsChild>
        <w:div w:id="626858555">
          <w:marLeft w:val="0"/>
          <w:marRight w:val="0"/>
          <w:marTop w:val="30"/>
          <w:marBottom w:val="0"/>
          <w:divBdr>
            <w:top w:val="none" w:sz="0" w:space="0" w:color="auto"/>
            <w:left w:val="none" w:sz="0" w:space="0" w:color="auto"/>
            <w:bottom w:val="none" w:sz="0" w:space="0" w:color="auto"/>
            <w:right w:val="none" w:sz="0" w:space="0" w:color="auto"/>
          </w:divBdr>
        </w:div>
      </w:divsChild>
    </w:div>
    <w:div w:id="1442728916">
      <w:bodyDiv w:val="1"/>
      <w:marLeft w:val="0"/>
      <w:marRight w:val="0"/>
      <w:marTop w:val="0"/>
      <w:marBottom w:val="0"/>
      <w:divBdr>
        <w:top w:val="none" w:sz="0" w:space="0" w:color="auto"/>
        <w:left w:val="none" w:sz="0" w:space="0" w:color="auto"/>
        <w:bottom w:val="none" w:sz="0" w:space="0" w:color="auto"/>
        <w:right w:val="none" w:sz="0" w:space="0" w:color="auto"/>
      </w:divBdr>
    </w:div>
    <w:div w:id="20154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nepal.cz/files/project_4_file/CASE-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sv.cz/files/clanky/13087/man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files/clanky/9086/Metodika_pripadove_konferen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ozumacit.cz/obcanskesdruzeni/ke-stazeni" TargetMode="External"/><Relationship Id="rId4" Type="http://schemas.openxmlformats.org/officeDocument/2006/relationships/settings" Target="settings.xml"/><Relationship Id="rId9" Type="http://schemas.openxmlformats.org/officeDocument/2006/relationships/hyperlink" Target="https://docplayer.cz/1423746-Prenos-zkusenosti-v-oblasti-fungovani-systemu-pece-o-ohrozene-deti-z-pohledu-spoluprace-jednotlivych-akteru-na-mistni-urovni-reg-c.html"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4C4A-1078-4E5D-A44C-084F9CB9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54</Pages>
  <Words>15741</Words>
  <Characters>92877</Characters>
  <Application>Microsoft Office Word</Application>
  <DocSecurity>0</DocSecurity>
  <Lines>773</Lines>
  <Paragraphs>216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HANZLÍČKOVÁ</dc:creator>
  <cp:keywords/>
  <dc:description/>
  <cp:lastModifiedBy>Kristýna HANZLÍČKOVÁ</cp:lastModifiedBy>
  <cp:revision>136</cp:revision>
  <dcterms:created xsi:type="dcterms:W3CDTF">2018-12-09T09:31:00Z</dcterms:created>
  <dcterms:modified xsi:type="dcterms:W3CDTF">2019-03-26T14:15:00Z</dcterms:modified>
</cp:coreProperties>
</file>