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40EC" w14:textId="77777777" w:rsidR="00603DB0" w:rsidRPr="00603DB0" w:rsidRDefault="00603DB0" w:rsidP="008133B9">
      <w:pPr>
        <w:tabs>
          <w:tab w:val="left" w:pos="851"/>
        </w:tabs>
        <w:spacing w:after="60" w:line="240" w:lineRule="auto"/>
        <w:ind w:firstLine="0"/>
        <w:jc w:val="center"/>
        <w:rPr>
          <w:sz w:val="32"/>
          <w:szCs w:val="32"/>
        </w:rPr>
      </w:pPr>
      <w:r w:rsidRPr="00603DB0">
        <w:rPr>
          <w:sz w:val="32"/>
          <w:szCs w:val="32"/>
        </w:rPr>
        <w:t>Univerzita Palackého v Olomouci</w:t>
      </w:r>
    </w:p>
    <w:p w14:paraId="6EDA71CD"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4D4CBE08"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221429BB" w14:textId="77777777" w:rsidR="00603DB0" w:rsidRDefault="00603DB0" w:rsidP="00D70008">
      <w:pPr>
        <w:ind w:firstLine="0"/>
      </w:pPr>
    </w:p>
    <w:p w14:paraId="7A91B52F" w14:textId="77777777" w:rsidR="00603DB0" w:rsidRDefault="00603DB0" w:rsidP="00D70008">
      <w:pPr>
        <w:ind w:firstLine="0"/>
      </w:pPr>
    </w:p>
    <w:p w14:paraId="42E0CC80" w14:textId="77777777" w:rsidR="00603DB0" w:rsidRDefault="00603DB0" w:rsidP="00D70008">
      <w:pPr>
        <w:ind w:firstLine="0"/>
      </w:pPr>
    </w:p>
    <w:p w14:paraId="4512313A" w14:textId="2741688D" w:rsidR="00603DB0" w:rsidRDefault="008133B9" w:rsidP="00D70008">
      <w:pPr>
        <w:spacing w:line="264" w:lineRule="auto"/>
        <w:ind w:firstLine="0"/>
        <w:jc w:val="center"/>
        <w:rPr>
          <w:caps/>
          <w:spacing w:val="30"/>
          <w:sz w:val="48"/>
          <w:szCs w:val="48"/>
        </w:rPr>
      </w:pPr>
      <w:r>
        <w:rPr>
          <w:caps/>
          <w:spacing w:val="30"/>
          <w:sz w:val="48"/>
          <w:szCs w:val="48"/>
        </w:rPr>
        <w:t>Emoční prožívání žen v období klimakteria a strategie k jeho zvládání</w:t>
      </w:r>
    </w:p>
    <w:p w14:paraId="65F75908" w14:textId="5EB01922" w:rsidR="004E7140" w:rsidRPr="004E7140" w:rsidRDefault="008133B9" w:rsidP="00D70008">
      <w:pPr>
        <w:spacing w:line="264" w:lineRule="auto"/>
        <w:ind w:firstLine="0"/>
        <w:jc w:val="center"/>
        <w:rPr>
          <w:caps/>
          <w:spacing w:val="30"/>
          <w:sz w:val="28"/>
          <w:szCs w:val="48"/>
        </w:rPr>
      </w:pPr>
      <w:bookmarkStart w:id="0" w:name="_Hlk492034739"/>
      <w:r>
        <w:rPr>
          <w:caps/>
          <w:spacing w:val="30"/>
          <w:sz w:val="28"/>
          <w:szCs w:val="48"/>
        </w:rPr>
        <w:t>Women’S emotional symptoms during the menopause and their coping strategies</w:t>
      </w:r>
    </w:p>
    <w:bookmarkEnd w:id="0"/>
    <w:p w14:paraId="5D1F7560" w14:textId="77777777" w:rsidR="00603DB0" w:rsidRDefault="00603DB0" w:rsidP="00D70008">
      <w:pPr>
        <w:ind w:firstLine="0"/>
      </w:pPr>
    </w:p>
    <w:p w14:paraId="1AE6CC2E" w14:textId="77777777" w:rsidR="00603DB0" w:rsidRDefault="00603DB0" w:rsidP="00D70008">
      <w:pPr>
        <w:ind w:firstLine="0"/>
        <w:jc w:val="center"/>
      </w:pPr>
      <w:r>
        <w:rPr>
          <w:noProof/>
          <w:lang w:eastAsia="cs-CZ"/>
        </w:rPr>
        <w:drawing>
          <wp:inline distT="0" distB="0" distL="0" distR="0" wp14:anchorId="741DAB54" wp14:editId="3142B14C">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2333AE32" w14:textId="77777777" w:rsidR="00603DB0" w:rsidRDefault="00603DB0" w:rsidP="00D70008">
      <w:pPr>
        <w:ind w:firstLine="0"/>
      </w:pPr>
    </w:p>
    <w:p w14:paraId="10AE7175" w14:textId="77777777" w:rsidR="00603DB0" w:rsidRPr="00D70008" w:rsidRDefault="00D70008" w:rsidP="00D70008">
      <w:pPr>
        <w:spacing w:after="60" w:line="240" w:lineRule="auto"/>
        <w:ind w:firstLine="0"/>
        <w:jc w:val="center"/>
        <w:rPr>
          <w:sz w:val="32"/>
          <w:szCs w:val="32"/>
        </w:rPr>
      </w:pPr>
      <w:r w:rsidRPr="00D70008">
        <w:rPr>
          <w:sz w:val="32"/>
          <w:szCs w:val="32"/>
        </w:rPr>
        <w:t>Bakalářská diplomová práce</w:t>
      </w:r>
    </w:p>
    <w:p w14:paraId="0F435F50" w14:textId="77777777" w:rsidR="00603DB0" w:rsidRDefault="00603DB0" w:rsidP="00D70008">
      <w:pPr>
        <w:ind w:firstLine="0"/>
      </w:pPr>
    </w:p>
    <w:p w14:paraId="36C66C5E" w14:textId="29E40399" w:rsidR="00603DB0" w:rsidRDefault="00603DB0" w:rsidP="00D70008">
      <w:pPr>
        <w:ind w:firstLine="0"/>
      </w:pPr>
    </w:p>
    <w:p w14:paraId="2B6AC46C" w14:textId="77777777" w:rsidR="004865E0" w:rsidRDefault="004865E0" w:rsidP="00D70008">
      <w:pPr>
        <w:ind w:firstLine="0"/>
      </w:pPr>
    </w:p>
    <w:p w14:paraId="75381CED" w14:textId="77777777" w:rsidR="00D70008" w:rsidRDefault="00D70008" w:rsidP="00D70008">
      <w:pPr>
        <w:ind w:firstLine="0"/>
      </w:pPr>
    </w:p>
    <w:p w14:paraId="04BA9495" w14:textId="5019EC6E" w:rsidR="00D70008" w:rsidRDefault="00D70008" w:rsidP="00D70008">
      <w:pPr>
        <w:tabs>
          <w:tab w:val="left" w:pos="1843"/>
        </w:tabs>
        <w:ind w:firstLine="0"/>
      </w:pPr>
      <w:r>
        <w:t>Autor:</w:t>
      </w:r>
      <w:r>
        <w:tab/>
      </w:r>
      <w:r w:rsidR="008133B9">
        <w:rPr>
          <w:b/>
        </w:rPr>
        <w:t>Kateřina Houšková</w:t>
      </w:r>
    </w:p>
    <w:p w14:paraId="5D0053F8" w14:textId="5B7B727D" w:rsidR="00D70008" w:rsidRDefault="00D70008" w:rsidP="004865E0">
      <w:pPr>
        <w:tabs>
          <w:tab w:val="left" w:pos="1843"/>
        </w:tabs>
        <w:ind w:firstLine="0"/>
      </w:pPr>
      <w:r>
        <w:t>Vedoucí práce:</w:t>
      </w:r>
      <w:r>
        <w:tab/>
      </w:r>
      <w:r w:rsidR="008133B9">
        <w:rPr>
          <w:b/>
        </w:rPr>
        <w:t>Mgr. Tereza Cahel</w:t>
      </w:r>
    </w:p>
    <w:p w14:paraId="70A2423C" w14:textId="77777777" w:rsidR="00D70008" w:rsidRDefault="00D70008" w:rsidP="00D70008">
      <w:pPr>
        <w:ind w:firstLine="0"/>
        <w:jc w:val="center"/>
      </w:pPr>
      <w:r>
        <w:t>Olomouc</w:t>
      </w:r>
    </w:p>
    <w:p w14:paraId="1BD3DC47" w14:textId="39FE33C8" w:rsidR="00797112" w:rsidRDefault="00D70008" w:rsidP="00797112">
      <w:pPr>
        <w:ind w:firstLine="0"/>
        <w:jc w:val="center"/>
      </w:pPr>
      <w:r>
        <w:t>20</w:t>
      </w:r>
      <w:r w:rsidR="00794A8B">
        <w:t>2</w:t>
      </w:r>
      <w:r w:rsidR="008133B9">
        <w:t>3</w:t>
      </w:r>
      <w:r w:rsidR="00797112">
        <w:br w:type="page"/>
      </w:r>
    </w:p>
    <w:p w14:paraId="3A923D60" w14:textId="77777777" w:rsidR="004F13C0" w:rsidRDefault="004F13C0" w:rsidP="005D306C">
      <w:pPr>
        <w:ind w:firstLine="0"/>
      </w:pPr>
    </w:p>
    <w:p w14:paraId="3D8CB0FE" w14:textId="2412F584" w:rsidR="000634F9" w:rsidRDefault="0068358B" w:rsidP="00C82610">
      <w:pPr>
        <w:ind w:firstLine="0"/>
      </w:pPr>
      <w:r>
        <w:t>Na tomto místě bych chtěla poděkovat všem, kteří se podíleli na vzniku této bakalářské diplomové práce. V první řadě děkuji Mgr. Tereze Cahel za vstřícnost, ochotu a odborné vedení mé práce. Také bych chtěla poděkovat všem lékařkám, které mi poskytly cenné informace a rady a přispěly tak realizaci této práce. Dále děkuji všem ženám, které byly ochotny zapojit se do výzkumu. V neposlední řadě chci vyjádřit velký dík svým blízkým za podporu při studiu.</w:t>
      </w:r>
    </w:p>
    <w:p w14:paraId="596ECA00" w14:textId="77777777" w:rsidR="000634F9" w:rsidRDefault="000634F9" w:rsidP="00C82610">
      <w:pPr>
        <w:ind w:firstLine="0"/>
      </w:pPr>
    </w:p>
    <w:p w14:paraId="0A485804" w14:textId="77777777" w:rsidR="000634F9" w:rsidRDefault="000634F9" w:rsidP="00C82610">
      <w:pPr>
        <w:ind w:firstLine="0"/>
      </w:pPr>
    </w:p>
    <w:p w14:paraId="14654827" w14:textId="77777777" w:rsidR="000634F9" w:rsidRDefault="000634F9" w:rsidP="00C82610">
      <w:pPr>
        <w:ind w:firstLine="0"/>
      </w:pPr>
    </w:p>
    <w:p w14:paraId="0C8DCA93" w14:textId="77777777" w:rsidR="000634F9" w:rsidRDefault="000634F9" w:rsidP="00C82610">
      <w:pPr>
        <w:ind w:firstLine="0"/>
      </w:pPr>
    </w:p>
    <w:p w14:paraId="36A12B0A" w14:textId="77777777" w:rsidR="000634F9" w:rsidRDefault="000634F9" w:rsidP="00C82610">
      <w:pPr>
        <w:ind w:firstLine="0"/>
      </w:pPr>
    </w:p>
    <w:p w14:paraId="5FFCFCF7" w14:textId="77777777" w:rsidR="000634F9" w:rsidRDefault="000634F9" w:rsidP="00C82610">
      <w:pPr>
        <w:ind w:firstLine="0"/>
      </w:pPr>
    </w:p>
    <w:p w14:paraId="078183E0" w14:textId="77777777" w:rsidR="000634F9" w:rsidRDefault="000634F9" w:rsidP="00C82610">
      <w:pPr>
        <w:ind w:firstLine="0"/>
      </w:pPr>
    </w:p>
    <w:p w14:paraId="0EACCA52" w14:textId="77777777" w:rsidR="000634F9" w:rsidRDefault="000634F9" w:rsidP="00C82610">
      <w:pPr>
        <w:ind w:firstLine="0"/>
      </w:pPr>
    </w:p>
    <w:p w14:paraId="15DA6A22" w14:textId="77777777" w:rsidR="000634F9" w:rsidRDefault="000634F9" w:rsidP="00C82610">
      <w:pPr>
        <w:ind w:firstLine="0"/>
      </w:pPr>
    </w:p>
    <w:p w14:paraId="7726529F" w14:textId="6742C97D" w:rsidR="000634F9" w:rsidRDefault="000634F9" w:rsidP="00C82610">
      <w:pPr>
        <w:ind w:firstLine="0"/>
      </w:pPr>
    </w:p>
    <w:p w14:paraId="0838B06F" w14:textId="01D534A5" w:rsidR="004F13C0" w:rsidRDefault="004F13C0" w:rsidP="00C82610">
      <w:pPr>
        <w:ind w:firstLine="0"/>
      </w:pPr>
    </w:p>
    <w:p w14:paraId="6B5158C2" w14:textId="2AC6FADF" w:rsidR="004F13C0" w:rsidRDefault="004F13C0" w:rsidP="00C82610">
      <w:pPr>
        <w:ind w:firstLine="0"/>
      </w:pPr>
    </w:p>
    <w:p w14:paraId="2E931940" w14:textId="5C3C76BA" w:rsidR="004F13C0" w:rsidRDefault="004F13C0" w:rsidP="00C82610">
      <w:pPr>
        <w:ind w:firstLine="0"/>
      </w:pPr>
    </w:p>
    <w:p w14:paraId="16A3AC8B" w14:textId="201F0459" w:rsidR="004F13C0" w:rsidRDefault="004F13C0" w:rsidP="00C82610">
      <w:pPr>
        <w:ind w:firstLine="0"/>
      </w:pPr>
    </w:p>
    <w:p w14:paraId="60F6987B" w14:textId="6F4491D4" w:rsidR="004F13C0" w:rsidRDefault="004F13C0" w:rsidP="00C82610">
      <w:pPr>
        <w:ind w:firstLine="0"/>
      </w:pPr>
    </w:p>
    <w:p w14:paraId="349B687A" w14:textId="4903F0E7" w:rsidR="004F13C0" w:rsidRDefault="004F13C0" w:rsidP="00C82610">
      <w:pPr>
        <w:ind w:firstLine="0"/>
      </w:pPr>
    </w:p>
    <w:p w14:paraId="373DACEE" w14:textId="541FE639" w:rsidR="004F13C0" w:rsidRDefault="004F13C0" w:rsidP="00C82610">
      <w:pPr>
        <w:ind w:firstLine="0"/>
      </w:pPr>
    </w:p>
    <w:p w14:paraId="66D008A6" w14:textId="55E8B061" w:rsidR="004F13C0" w:rsidRDefault="004F13C0" w:rsidP="00C82610">
      <w:pPr>
        <w:ind w:firstLine="0"/>
      </w:pPr>
    </w:p>
    <w:p w14:paraId="5AC35E8A" w14:textId="140EC427" w:rsidR="004F13C0" w:rsidRDefault="004F13C0" w:rsidP="00C82610">
      <w:pPr>
        <w:ind w:firstLine="0"/>
      </w:pPr>
    </w:p>
    <w:p w14:paraId="1587D4DA" w14:textId="16FD6A04" w:rsidR="004F13C0" w:rsidRDefault="004F13C0" w:rsidP="00C82610">
      <w:pPr>
        <w:ind w:firstLine="0"/>
      </w:pPr>
    </w:p>
    <w:p w14:paraId="12D8E57C" w14:textId="25E88B35" w:rsidR="004F13C0" w:rsidRDefault="004F13C0" w:rsidP="00C82610">
      <w:pPr>
        <w:ind w:firstLine="0"/>
      </w:pPr>
    </w:p>
    <w:p w14:paraId="65313CD4" w14:textId="2CF78348" w:rsidR="004F13C0" w:rsidRDefault="004F13C0" w:rsidP="00C82610">
      <w:pPr>
        <w:ind w:firstLine="0"/>
      </w:pPr>
    </w:p>
    <w:p w14:paraId="2E743B12" w14:textId="3C0AFA2E" w:rsidR="004F13C0" w:rsidRDefault="004F13C0" w:rsidP="00C82610">
      <w:pPr>
        <w:ind w:firstLine="0"/>
      </w:pPr>
    </w:p>
    <w:p w14:paraId="0C2C8BFC" w14:textId="2402EAC9" w:rsidR="004F13C0" w:rsidRDefault="004F13C0" w:rsidP="00C82610">
      <w:pPr>
        <w:ind w:firstLine="0"/>
      </w:pPr>
    </w:p>
    <w:p w14:paraId="1EF5E941" w14:textId="5B0219FC" w:rsidR="004F13C0" w:rsidRDefault="004F13C0" w:rsidP="00C82610">
      <w:pPr>
        <w:ind w:firstLine="0"/>
      </w:pPr>
    </w:p>
    <w:p w14:paraId="7AABBB4D" w14:textId="293D6240" w:rsidR="004F13C0" w:rsidRDefault="004F13C0" w:rsidP="00C82610">
      <w:pPr>
        <w:ind w:firstLine="0"/>
      </w:pPr>
    </w:p>
    <w:p w14:paraId="32EEECAB" w14:textId="12FA3789" w:rsidR="004F13C0" w:rsidRDefault="004F13C0" w:rsidP="00C82610">
      <w:pPr>
        <w:ind w:firstLine="0"/>
      </w:pPr>
    </w:p>
    <w:p w14:paraId="24314D53" w14:textId="77777777" w:rsidR="004F13C0" w:rsidRDefault="004F13C0" w:rsidP="00C82610">
      <w:pPr>
        <w:ind w:firstLine="0"/>
      </w:pPr>
    </w:p>
    <w:p w14:paraId="143C876A" w14:textId="127038BB" w:rsidR="000634F9" w:rsidRDefault="000634F9" w:rsidP="00C82610">
      <w:pPr>
        <w:ind w:firstLine="0"/>
      </w:pPr>
    </w:p>
    <w:p w14:paraId="763D0DA9" w14:textId="1F420149" w:rsidR="004F13C0" w:rsidRDefault="004F13C0" w:rsidP="00C82610">
      <w:pPr>
        <w:ind w:firstLine="0"/>
      </w:pPr>
    </w:p>
    <w:p w14:paraId="42380EC8" w14:textId="7B9BF082" w:rsidR="004F13C0" w:rsidRDefault="004F13C0" w:rsidP="00C82610">
      <w:pPr>
        <w:ind w:firstLine="0"/>
      </w:pPr>
    </w:p>
    <w:p w14:paraId="2866B3F9" w14:textId="07131DF8" w:rsidR="004F13C0" w:rsidRDefault="004F13C0" w:rsidP="00C82610">
      <w:pPr>
        <w:ind w:firstLine="0"/>
      </w:pPr>
    </w:p>
    <w:p w14:paraId="037163A7" w14:textId="3008A5C2" w:rsidR="004F13C0" w:rsidRDefault="004F13C0" w:rsidP="00C82610">
      <w:pPr>
        <w:ind w:firstLine="0"/>
      </w:pPr>
    </w:p>
    <w:p w14:paraId="56CBBDC5" w14:textId="613C148B" w:rsidR="004F13C0" w:rsidRDefault="004F13C0" w:rsidP="00C82610">
      <w:pPr>
        <w:ind w:firstLine="0"/>
      </w:pPr>
    </w:p>
    <w:p w14:paraId="58ECFA80" w14:textId="1652F0D2" w:rsidR="004F13C0" w:rsidRDefault="004F13C0" w:rsidP="00C82610">
      <w:pPr>
        <w:ind w:firstLine="0"/>
      </w:pPr>
    </w:p>
    <w:p w14:paraId="06ED667C" w14:textId="5C814D61" w:rsidR="004F13C0" w:rsidRDefault="004F13C0" w:rsidP="00C82610">
      <w:pPr>
        <w:ind w:firstLine="0"/>
      </w:pPr>
    </w:p>
    <w:p w14:paraId="67827421" w14:textId="12ADF36D" w:rsidR="004F13C0" w:rsidRDefault="004F13C0" w:rsidP="00C82610">
      <w:pPr>
        <w:ind w:firstLine="0"/>
      </w:pPr>
    </w:p>
    <w:p w14:paraId="3660637B" w14:textId="2AD53915" w:rsidR="004F13C0" w:rsidRDefault="004F13C0" w:rsidP="00C82610">
      <w:pPr>
        <w:ind w:firstLine="0"/>
      </w:pPr>
    </w:p>
    <w:p w14:paraId="50FB9479" w14:textId="77777777" w:rsidR="004F13C0" w:rsidRDefault="004F13C0" w:rsidP="00C82610">
      <w:pPr>
        <w:ind w:firstLine="0"/>
      </w:pPr>
    </w:p>
    <w:p w14:paraId="7F902D75" w14:textId="77777777" w:rsidR="000634F9" w:rsidRDefault="000634F9" w:rsidP="00C82610">
      <w:pPr>
        <w:ind w:firstLine="0"/>
      </w:pPr>
    </w:p>
    <w:p w14:paraId="592CD052" w14:textId="77777777" w:rsidR="00C82610" w:rsidRDefault="00C82610" w:rsidP="00C82610">
      <w:pPr>
        <w:ind w:firstLine="0"/>
      </w:pPr>
      <w:bookmarkStart w:id="1" w:name="_Toc471818981"/>
    </w:p>
    <w:p w14:paraId="2740CC82" w14:textId="18FDB19C" w:rsidR="00C82610" w:rsidRDefault="00CB54F2" w:rsidP="00C82610">
      <w:r>
        <w:t xml:space="preserve">Místopřísežně prohlašuji, že jsem </w:t>
      </w:r>
      <w:r w:rsidR="008133B9">
        <w:t>bakalářskou</w:t>
      </w:r>
      <w:r>
        <w:t xml:space="preserve"> diplomovou práci na téma: „</w:t>
      </w:r>
      <w:r w:rsidR="008133B9">
        <w:t>Emoční prožívání žen v období klimakteria a strategie k jeho zvládání</w:t>
      </w:r>
      <w:r>
        <w:t>“ vypracoval</w:t>
      </w:r>
      <w:r w:rsidR="008133B9">
        <w:t>a</w:t>
      </w:r>
      <w:r>
        <w:t xml:space="preserve"> samostatně pod odborným dohledem vedoucího diplomové práce a uved</w:t>
      </w:r>
      <w:r w:rsidR="008133B9">
        <w:t>la</w:t>
      </w:r>
      <w:r>
        <w:t xml:space="preserve"> jsem všechny</w:t>
      </w:r>
      <w:r w:rsidR="00C82610">
        <w:t xml:space="preserve"> použité podklady a literaturu.</w:t>
      </w:r>
    </w:p>
    <w:p w14:paraId="7BF24E38" w14:textId="77777777" w:rsidR="000634F9" w:rsidRDefault="000634F9" w:rsidP="00C82610">
      <w:pPr>
        <w:tabs>
          <w:tab w:val="left" w:pos="5529"/>
          <w:tab w:val="left" w:pos="6379"/>
          <w:tab w:val="right" w:leader="dot" w:pos="8647"/>
        </w:tabs>
        <w:ind w:firstLine="0"/>
      </w:pPr>
    </w:p>
    <w:p w14:paraId="19AFC6FD" w14:textId="72F7ACA3" w:rsidR="00797112" w:rsidRPr="00797112" w:rsidRDefault="00CB54F2" w:rsidP="00C82610">
      <w:pPr>
        <w:tabs>
          <w:tab w:val="left" w:pos="5529"/>
          <w:tab w:val="left" w:pos="6379"/>
          <w:tab w:val="right" w:leader="dot" w:pos="8647"/>
        </w:tabs>
        <w:ind w:firstLine="0"/>
      </w:pPr>
      <w:r>
        <w:t>V</w:t>
      </w:r>
      <w:r w:rsidR="00C82610">
        <w:t xml:space="preserve"> Olomouci </w:t>
      </w:r>
      <w:r>
        <w:t xml:space="preserve">dne </w:t>
      </w:r>
      <w:r w:rsidR="008133B9">
        <w:t>3</w:t>
      </w:r>
      <w:r w:rsidR="00C82610">
        <w:t>1.</w:t>
      </w:r>
      <w:r w:rsidR="008133B9">
        <w:t>3</w:t>
      </w:r>
      <w:r w:rsidR="00C82610">
        <w:t>.20</w:t>
      </w:r>
      <w:r w:rsidR="00794A8B">
        <w:t>2</w:t>
      </w:r>
      <w:r w:rsidR="008133B9">
        <w:t>3</w:t>
      </w:r>
      <w:r w:rsidR="00C82610">
        <w:tab/>
      </w:r>
      <w:r>
        <w:t>Podpis</w:t>
      </w:r>
      <w:r w:rsidR="00C82610">
        <w:tab/>
      </w:r>
      <w:r w:rsidR="00C82610">
        <w:tab/>
      </w:r>
    </w:p>
    <w:p w14:paraId="07718924" w14:textId="77777777" w:rsidR="00DB7298" w:rsidRPr="0026575B" w:rsidRDefault="00D70008" w:rsidP="0026575B">
      <w:pPr>
        <w:pStyle w:val="Nadpis1"/>
      </w:pPr>
      <w:bookmarkStart w:id="2" w:name="_Toc131182206"/>
      <w:r w:rsidRPr="0026575B">
        <w:lastRenderedPageBreak/>
        <w:t>Obsah</w:t>
      </w:r>
      <w:bookmarkEnd w:id="1"/>
      <w:bookmarkEnd w:id="2"/>
    </w:p>
    <w:p w14:paraId="29A6EA85" w14:textId="77777777" w:rsidR="00D70008" w:rsidRPr="00826B30" w:rsidRDefault="00D70008" w:rsidP="00D70008">
      <w:pPr>
        <w:tabs>
          <w:tab w:val="center" w:pos="4395"/>
          <w:tab w:val="right" w:pos="8787"/>
        </w:tabs>
        <w:ind w:firstLine="0"/>
        <w:rPr>
          <w:b/>
        </w:rPr>
      </w:pPr>
      <w:r w:rsidRPr="00826B30">
        <w:rPr>
          <w:b/>
        </w:rPr>
        <w:t>Číslo</w:t>
      </w:r>
      <w:r w:rsidRPr="00826B30">
        <w:rPr>
          <w:b/>
        </w:rPr>
        <w:tab/>
        <w:t>Kapitola</w:t>
      </w:r>
      <w:r w:rsidRPr="00826B30">
        <w:rPr>
          <w:b/>
        </w:rPr>
        <w:tab/>
        <w:t>Strana</w:t>
      </w:r>
    </w:p>
    <w:p w14:paraId="152E229B" w14:textId="6F91F084" w:rsidR="006C15AA" w:rsidRDefault="005C3283">
      <w:pPr>
        <w:pStyle w:val="Obsah1"/>
        <w:rPr>
          <w:rFonts w:asciiTheme="minorHAnsi" w:eastAsiaTheme="minorEastAsia" w:hAnsiTheme="minorHAnsi"/>
          <w:b w:val="0"/>
          <w:caps w:val="0"/>
          <w:szCs w:val="24"/>
          <w:lang w:eastAsia="cs-CZ"/>
        </w:rPr>
      </w:pPr>
      <w:r>
        <w:rPr>
          <w:b w:val="0"/>
          <w:caps w:val="0"/>
        </w:rPr>
        <w:fldChar w:fldCharType="begin"/>
      </w:r>
      <w:r>
        <w:rPr>
          <w:b w:val="0"/>
          <w:caps w:val="0"/>
        </w:rPr>
        <w:instrText xml:space="preserve"> TOC \o "1-4" \h \z \u </w:instrText>
      </w:r>
      <w:r>
        <w:rPr>
          <w:b w:val="0"/>
          <w:caps w:val="0"/>
        </w:rPr>
        <w:fldChar w:fldCharType="separate"/>
      </w:r>
      <w:hyperlink w:anchor="_Toc131182206" w:history="1">
        <w:r w:rsidR="006C15AA" w:rsidRPr="009C7039">
          <w:rPr>
            <w:rStyle w:val="Hypertextovodkaz"/>
          </w:rPr>
          <w:t>Obsah</w:t>
        </w:r>
        <w:r w:rsidR="006C15AA">
          <w:rPr>
            <w:webHidden/>
          </w:rPr>
          <w:tab/>
        </w:r>
        <w:r w:rsidR="006C15AA">
          <w:rPr>
            <w:webHidden/>
          </w:rPr>
          <w:fldChar w:fldCharType="begin"/>
        </w:r>
        <w:r w:rsidR="006C15AA">
          <w:rPr>
            <w:webHidden/>
          </w:rPr>
          <w:instrText xml:space="preserve"> PAGEREF _Toc131182206 \h </w:instrText>
        </w:r>
        <w:r w:rsidR="006C15AA">
          <w:rPr>
            <w:webHidden/>
          </w:rPr>
        </w:r>
        <w:r w:rsidR="006C15AA">
          <w:rPr>
            <w:webHidden/>
          </w:rPr>
          <w:fldChar w:fldCharType="separate"/>
        </w:r>
        <w:r w:rsidR="006C15AA">
          <w:rPr>
            <w:webHidden/>
          </w:rPr>
          <w:t>4</w:t>
        </w:r>
        <w:r w:rsidR="006C15AA">
          <w:rPr>
            <w:webHidden/>
          </w:rPr>
          <w:fldChar w:fldCharType="end"/>
        </w:r>
      </w:hyperlink>
    </w:p>
    <w:p w14:paraId="25F254E6" w14:textId="28CECA8C" w:rsidR="006C15AA" w:rsidRDefault="00000000">
      <w:pPr>
        <w:pStyle w:val="Obsah1"/>
        <w:rPr>
          <w:rFonts w:asciiTheme="minorHAnsi" w:eastAsiaTheme="minorEastAsia" w:hAnsiTheme="minorHAnsi"/>
          <w:b w:val="0"/>
          <w:caps w:val="0"/>
          <w:szCs w:val="24"/>
          <w:lang w:eastAsia="cs-CZ"/>
        </w:rPr>
      </w:pPr>
      <w:hyperlink w:anchor="_Toc131182207" w:history="1">
        <w:r w:rsidR="006C15AA" w:rsidRPr="009C7039">
          <w:rPr>
            <w:rStyle w:val="Hypertextovodkaz"/>
          </w:rPr>
          <w:t>Úvod</w:t>
        </w:r>
        <w:r w:rsidR="006C15AA">
          <w:rPr>
            <w:webHidden/>
          </w:rPr>
          <w:tab/>
        </w:r>
        <w:r w:rsidR="006C15AA">
          <w:rPr>
            <w:webHidden/>
          </w:rPr>
          <w:fldChar w:fldCharType="begin"/>
        </w:r>
        <w:r w:rsidR="006C15AA">
          <w:rPr>
            <w:webHidden/>
          </w:rPr>
          <w:instrText xml:space="preserve"> PAGEREF _Toc131182207 \h </w:instrText>
        </w:r>
        <w:r w:rsidR="006C15AA">
          <w:rPr>
            <w:webHidden/>
          </w:rPr>
        </w:r>
        <w:r w:rsidR="006C15AA">
          <w:rPr>
            <w:webHidden/>
          </w:rPr>
          <w:fldChar w:fldCharType="separate"/>
        </w:r>
        <w:r w:rsidR="006C15AA">
          <w:rPr>
            <w:webHidden/>
          </w:rPr>
          <w:t>7</w:t>
        </w:r>
        <w:r w:rsidR="006C15AA">
          <w:rPr>
            <w:webHidden/>
          </w:rPr>
          <w:fldChar w:fldCharType="end"/>
        </w:r>
      </w:hyperlink>
    </w:p>
    <w:p w14:paraId="5CAFC50F" w14:textId="618EE0AF" w:rsidR="006C15AA" w:rsidRDefault="00000000">
      <w:pPr>
        <w:pStyle w:val="Obsah1"/>
        <w:rPr>
          <w:rFonts w:asciiTheme="minorHAnsi" w:eastAsiaTheme="minorEastAsia" w:hAnsiTheme="minorHAnsi"/>
          <w:b w:val="0"/>
          <w:caps w:val="0"/>
          <w:szCs w:val="24"/>
          <w:lang w:eastAsia="cs-CZ"/>
        </w:rPr>
      </w:pPr>
      <w:hyperlink w:anchor="_Toc131182208" w:history="1">
        <w:r w:rsidR="006C15AA" w:rsidRPr="009C7039">
          <w:rPr>
            <w:rStyle w:val="Hypertextovodkaz"/>
          </w:rPr>
          <w:t>Teoretická část</w:t>
        </w:r>
        <w:r w:rsidR="006C15AA">
          <w:rPr>
            <w:webHidden/>
          </w:rPr>
          <w:tab/>
        </w:r>
        <w:r w:rsidR="006C15AA">
          <w:rPr>
            <w:webHidden/>
          </w:rPr>
          <w:fldChar w:fldCharType="begin"/>
        </w:r>
        <w:r w:rsidR="006C15AA">
          <w:rPr>
            <w:webHidden/>
          </w:rPr>
          <w:instrText xml:space="preserve"> PAGEREF _Toc131182208 \h </w:instrText>
        </w:r>
        <w:r w:rsidR="006C15AA">
          <w:rPr>
            <w:webHidden/>
          </w:rPr>
        </w:r>
        <w:r w:rsidR="006C15AA">
          <w:rPr>
            <w:webHidden/>
          </w:rPr>
          <w:fldChar w:fldCharType="separate"/>
        </w:r>
        <w:r w:rsidR="006C15AA">
          <w:rPr>
            <w:webHidden/>
          </w:rPr>
          <w:t>9</w:t>
        </w:r>
        <w:r w:rsidR="006C15AA">
          <w:rPr>
            <w:webHidden/>
          </w:rPr>
          <w:fldChar w:fldCharType="end"/>
        </w:r>
      </w:hyperlink>
    </w:p>
    <w:p w14:paraId="5E27B18E" w14:textId="523D887F" w:rsidR="006C15AA" w:rsidRDefault="00000000" w:rsidP="006C15AA">
      <w:pPr>
        <w:pStyle w:val="Obsah2"/>
        <w:rPr>
          <w:rFonts w:asciiTheme="minorHAnsi" w:eastAsiaTheme="minorEastAsia" w:hAnsiTheme="minorHAnsi"/>
          <w:noProof/>
          <w:szCs w:val="24"/>
          <w:lang w:eastAsia="cs-CZ"/>
        </w:rPr>
      </w:pPr>
      <w:hyperlink w:anchor="_Toc131182209" w:history="1">
        <w:r w:rsidR="006C15AA" w:rsidRPr="009C7039">
          <w:rPr>
            <w:rStyle w:val="Hypertextovodkaz"/>
            <w:noProof/>
          </w:rPr>
          <w:t>1</w:t>
        </w:r>
        <w:r w:rsidR="006C15AA">
          <w:rPr>
            <w:rFonts w:asciiTheme="minorHAnsi" w:eastAsiaTheme="minorEastAsia" w:hAnsiTheme="minorHAnsi"/>
            <w:noProof/>
            <w:szCs w:val="24"/>
            <w:lang w:eastAsia="cs-CZ"/>
          </w:rPr>
          <w:tab/>
        </w:r>
        <w:r w:rsidR="006C15AA">
          <w:rPr>
            <w:rStyle w:val="Hypertextovodkaz"/>
            <w:noProof/>
          </w:rPr>
          <w:t>K</w:t>
        </w:r>
        <w:r w:rsidR="006C15AA" w:rsidRPr="009C7039">
          <w:rPr>
            <w:rStyle w:val="Hypertextovodkaz"/>
            <w:noProof/>
          </w:rPr>
          <w:t>limakterium</w:t>
        </w:r>
        <w:r w:rsidR="006C15AA">
          <w:rPr>
            <w:noProof/>
            <w:webHidden/>
          </w:rPr>
          <w:tab/>
        </w:r>
        <w:r w:rsidR="006C15AA">
          <w:rPr>
            <w:noProof/>
            <w:webHidden/>
          </w:rPr>
          <w:fldChar w:fldCharType="begin"/>
        </w:r>
        <w:r w:rsidR="006C15AA">
          <w:rPr>
            <w:noProof/>
            <w:webHidden/>
          </w:rPr>
          <w:instrText xml:space="preserve"> PAGEREF _Toc131182209 \h </w:instrText>
        </w:r>
        <w:r w:rsidR="006C15AA">
          <w:rPr>
            <w:noProof/>
            <w:webHidden/>
          </w:rPr>
        </w:r>
        <w:r w:rsidR="006C15AA">
          <w:rPr>
            <w:noProof/>
            <w:webHidden/>
          </w:rPr>
          <w:fldChar w:fldCharType="separate"/>
        </w:r>
        <w:r w:rsidR="006C15AA">
          <w:rPr>
            <w:noProof/>
            <w:webHidden/>
          </w:rPr>
          <w:t>10</w:t>
        </w:r>
        <w:r w:rsidR="006C15AA">
          <w:rPr>
            <w:noProof/>
            <w:webHidden/>
          </w:rPr>
          <w:fldChar w:fldCharType="end"/>
        </w:r>
      </w:hyperlink>
    </w:p>
    <w:p w14:paraId="33D37E03" w14:textId="3CEA05C2" w:rsidR="006C15AA" w:rsidRDefault="00000000">
      <w:pPr>
        <w:pStyle w:val="Obsah3"/>
        <w:rPr>
          <w:rFonts w:asciiTheme="minorHAnsi" w:eastAsiaTheme="minorEastAsia" w:hAnsiTheme="minorHAnsi"/>
          <w:noProof/>
          <w:szCs w:val="24"/>
          <w:lang w:eastAsia="cs-CZ"/>
        </w:rPr>
      </w:pPr>
      <w:hyperlink w:anchor="_Toc131182210" w:history="1">
        <w:r w:rsidR="006C15AA" w:rsidRPr="009C7039">
          <w:rPr>
            <w:rStyle w:val="Hypertextovodkaz"/>
            <w:noProof/>
          </w:rPr>
          <w:t>1.1</w:t>
        </w:r>
        <w:r w:rsidR="006C15AA">
          <w:rPr>
            <w:rFonts w:asciiTheme="minorHAnsi" w:eastAsiaTheme="minorEastAsia" w:hAnsiTheme="minorHAnsi"/>
            <w:noProof/>
            <w:szCs w:val="24"/>
            <w:lang w:eastAsia="cs-CZ"/>
          </w:rPr>
          <w:tab/>
        </w:r>
        <w:r w:rsidR="006C15AA" w:rsidRPr="009C7039">
          <w:rPr>
            <w:rStyle w:val="Hypertextovodkaz"/>
            <w:noProof/>
          </w:rPr>
          <w:t>Terminologie</w:t>
        </w:r>
        <w:r w:rsidR="006C15AA">
          <w:rPr>
            <w:noProof/>
            <w:webHidden/>
          </w:rPr>
          <w:tab/>
        </w:r>
        <w:r w:rsidR="006C15AA">
          <w:rPr>
            <w:noProof/>
            <w:webHidden/>
          </w:rPr>
          <w:fldChar w:fldCharType="begin"/>
        </w:r>
        <w:r w:rsidR="006C15AA">
          <w:rPr>
            <w:noProof/>
            <w:webHidden/>
          </w:rPr>
          <w:instrText xml:space="preserve"> PAGEREF _Toc131182210 \h </w:instrText>
        </w:r>
        <w:r w:rsidR="006C15AA">
          <w:rPr>
            <w:noProof/>
            <w:webHidden/>
          </w:rPr>
        </w:r>
        <w:r w:rsidR="006C15AA">
          <w:rPr>
            <w:noProof/>
            <w:webHidden/>
          </w:rPr>
          <w:fldChar w:fldCharType="separate"/>
        </w:r>
        <w:r w:rsidR="006C15AA">
          <w:rPr>
            <w:noProof/>
            <w:webHidden/>
          </w:rPr>
          <w:t>10</w:t>
        </w:r>
        <w:r w:rsidR="006C15AA">
          <w:rPr>
            <w:noProof/>
            <w:webHidden/>
          </w:rPr>
          <w:fldChar w:fldCharType="end"/>
        </w:r>
      </w:hyperlink>
    </w:p>
    <w:p w14:paraId="5396025E" w14:textId="43812741" w:rsidR="006C15AA" w:rsidRDefault="00000000">
      <w:pPr>
        <w:pStyle w:val="Obsah3"/>
        <w:rPr>
          <w:rFonts w:asciiTheme="minorHAnsi" w:eastAsiaTheme="minorEastAsia" w:hAnsiTheme="minorHAnsi"/>
          <w:noProof/>
          <w:szCs w:val="24"/>
          <w:lang w:eastAsia="cs-CZ"/>
        </w:rPr>
      </w:pPr>
      <w:hyperlink w:anchor="_Toc131182211" w:history="1">
        <w:r w:rsidR="006C15AA" w:rsidRPr="009C7039">
          <w:rPr>
            <w:rStyle w:val="Hypertextovodkaz"/>
            <w:noProof/>
          </w:rPr>
          <w:t>1.2</w:t>
        </w:r>
        <w:r w:rsidR="006C15AA">
          <w:rPr>
            <w:rFonts w:asciiTheme="minorHAnsi" w:eastAsiaTheme="minorEastAsia" w:hAnsiTheme="minorHAnsi"/>
            <w:noProof/>
            <w:szCs w:val="24"/>
            <w:lang w:eastAsia="cs-CZ"/>
          </w:rPr>
          <w:tab/>
        </w:r>
        <w:r w:rsidR="006C15AA" w:rsidRPr="009C7039">
          <w:rPr>
            <w:rStyle w:val="Hypertextovodkaz"/>
            <w:noProof/>
          </w:rPr>
          <w:t>Fyziologie klimakteria</w:t>
        </w:r>
        <w:r w:rsidR="006C15AA">
          <w:rPr>
            <w:noProof/>
            <w:webHidden/>
          </w:rPr>
          <w:tab/>
        </w:r>
        <w:r w:rsidR="006C15AA">
          <w:rPr>
            <w:noProof/>
            <w:webHidden/>
          </w:rPr>
          <w:fldChar w:fldCharType="begin"/>
        </w:r>
        <w:r w:rsidR="006C15AA">
          <w:rPr>
            <w:noProof/>
            <w:webHidden/>
          </w:rPr>
          <w:instrText xml:space="preserve"> PAGEREF _Toc131182211 \h </w:instrText>
        </w:r>
        <w:r w:rsidR="006C15AA">
          <w:rPr>
            <w:noProof/>
            <w:webHidden/>
          </w:rPr>
        </w:r>
        <w:r w:rsidR="006C15AA">
          <w:rPr>
            <w:noProof/>
            <w:webHidden/>
          </w:rPr>
          <w:fldChar w:fldCharType="separate"/>
        </w:r>
        <w:r w:rsidR="006C15AA">
          <w:rPr>
            <w:noProof/>
            <w:webHidden/>
          </w:rPr>
          <w:t>11</w:t>
        </w:r>
        <w:r w:rsidR="006C15AA">
          <w:rPr>
            <w:noProof/>
            <w:webHidden/>
          </w:rPr>
          <w:fldChar w:fldCharType="end"/>
        </w:r>
      </w:hyperlink>
    </w:p>
    <w:p w14:paraId="3CE5C2B7" w14:textId="39F03C3E" w:rsidR="006C15AA" w:rsidRDefault="00000000">
      <w:pPr>
        <w:pStyle w:val="Obsah3"/>
        <w:rPr>
          <w:rFonts w:asciiTheme="minorHAnsi" w:eastAsiaTheme="minorEastAsia" w:hAnsiTheme="minorHAnsi"/>
          <w:noProof/>
          <w:szCs w:val="24"/>
          <w:lang w:eastAsia="cs-CZ"/>
        </w:rPr>
      </w:pPr>
      <w:hyperlink w:anchor="_Toc131182212" w:history="1">
        <w:r w:rsidR="006C15AA" w:rsidRPr="009C7039">
          <w:rPr>
            <w:rStyle w:val="Hypertextovodkaz"/>
            <w:noProof/>
          </w:rPr>
          <w:t>1.3</w:t>
        </w:r>
        <w:r w:rsidR="006C15AA">
          <w:rPr>
            <w:rFonts w:asciiTheme="minorHAnsi" w:eastAsiaTheme="minorEastAsia" w:hAnsiTheme="minorHAnsi"/>
            <w:noProof/>
            <w:szCs w:val="24"/>
            <w:lang w:eastAsia="cs-CZ"/>
          </w:rPr>
          <w:tab/>
        </w:r>
        <w:r w:rsidR="006C15AA" w:rsidRPr="009C7039">
          <w:rPr>
            <w:rStyle w:val="Hypertextovodkaz"/>
            <w:noProof/>
          </w:rPr>
          <w:t>Příznaky klimakteria</w:t>
        </w:r>
        <w:r w:rsidR="006C15AA">
          <w:rPr>
            <w:noProof/>
            <w:webHidden/>
          </w:rPr>
          <w:tab/>
        </w:r>
        <w:r w:rsidR="006C15AA">
          <w:rPr>
            <w:noProof/>
            <w:webHidden/>
          </w:rPr>
          <w:fldChar w:fldCharType="begin"/>
        </w:r>
        <w:r w:rsidR="006C15AA">
          <w:rPr>
            <w:noProof/>
            <w:webHidden/>
          </w:rPr>
          <w:instrText xml:space="preserve"> PAGEREF _Toc131182212 \h </w:instrText>
        </w:r>
        <w:r w:rsidR="006C15AA">
          <w:rPr>
            <w:noProof/>
            <w:webHidden/>
          </w:rPr>
        </w:r>
        <w:r w:rsidR="006C15AA">
          <w:rPr>
            <w:noProof/>
            <w:webHidden/>
          </w:rPr>
          <w:fldChar w:fldCharType="separate"/>
        </w:r>
        <w:r w:rsidR="006C15AA">
          <w:rPr>
            <w:noProof/>
            <w:webHidden/>
          </w:rPr>
          <w:t>12</w:t>
        </w:r>
        <w:r w:rsidR="006C15AA">
          <w:rPr>
            <w:noProof/>
            <w:webHidden/>
          </w:rPr>
          <w:fldChar w:fldCharType="end"/>
        </w:r>
      </w:hyperlink>
    </w:p>
    <w:p w14:paraId="556BB5E7" w14:textId="141F3957" w:rsidR="006C15AA" w:rsidRDefault="00000000">
      <w:pPr>
        <w:pStyle w:val="Obsah4"/>
        <w:rPr>
          <w:rFonts w:asciiTheme="minorHAnsi" w:eastAsiaTheme="minorEastAsia" w:hAnsiTheme="minorHAnsi"/>
          <w:noProof/>
          <w:szCs w:val="24"/>
          <w:lang w:eastAsia="cs-CZ"/>
        </w:rPr>
      </w:pPr>
      <w:hyperlink w:anchor="_Toc131182213" w:history="1">
        <w:r w:rsidR="006C15AA" w:rsidRPr="009C7039">
          <w:rPr>
            <w:rStyle w:val="Hypertextovodkaz"/>
            <w:rFonts w:cs="Times New Roman"/>
            <w:bCs/>
            <w:noProof/>
          </w:rPr>
          <w:t>1.3.1</w:t>
        </w:r>
        <w:r w:rsidR="006C15AA">
          <w:rPr>
            <w:rFonts w:asciiTheme="minorHAnsi" w:eastAsiaTheme="minorEastAsia" w:hAnsiTheme="minorHAnsi"/>
            <w:noProof/>
            <w:szCs w:val="24"/>
            <w:lang w:eastAsia="cs-CZ"/>
          </w:rPr>
          <w:tab/>
        </w:r>
        <w:r w:rsidR="006C15AA" w:rsidRPr="009C7039">
          <w:rPr>
            <w:rStyle w:val="Hypertextovodkaz"/>
            <w:rFonts w:cs="Times New Roman"/>
            <w:bCs/>
            <w:noProof/>
          </w:rPr>
          <w:t>Klimakterický syndrom</w:t>
        </w:r>
        <w:r w:rsidR="006C15AA">
          <w:rPr>
            <w:noProof/>
            <w:webHidden/>
          </w:rPr>
          <w:tab/>
        </w:r>
        <w:r w:rsidR="006C15AA">
          <w:rPr>
            <w:noProof/>
            <w:webHidden/>
          </w:rPr>
          <w:fldChar w:fldCharType="begin"/>
        </w:r>
        <w:r w:rsidR="006C15AA">
          <w:rPr>
            <w:noProof/>
            <w:webHidden/>
          </w:rPr>
          <w:instrText xml:space="preserve"> PAGEREF _Toc131182213 \h </w:instrText>
        </w:r>
        <w:r w:rsidR="006C15AA">
          <w:rPr>
            <w:noProof/>
            <w:webHidden/>
          </w:rPr>
        </w:r>
        <w:r w:rsidR="006C15AA">
          <w:rPr>
            <w:noProof/>
            <w:webHidden/>
          </w:rPr>
          <w:fldChar w:fldCharType="separate"/>
        </w:r>
        <w:r w:rsidR="006C15AA">
          <w:rPr>
            <w:noProof/>
            <w:webHidden/>
          </w:rPr>
          <w:t>13</w:t>
        </w:r>
        <w:r w:rsidR="006C15AA">
          <w:rPr>
            <w:noProof/>
            <w:webHidden/>
          </w:rPr>
          <w:fldChar w:fldCharType="end"/>
        </w:r>
      </w:hyperlink>
    </w:p>
    <w:p w14:paraId="202E4D71" w14:textId="1E842F81" w:rsidR="006C15AA" w:rsidRDefault="00000000">
      <w:pPr>
        <w:pStyle w:val="Obsah4"/>
        <w:rPr>
          <w:rFonts w:asciiTheme="minorHAnsi" w:eastAsiaTheme="minorEastAsia" w:hAnsiTheme="minorHAnsi"/>
          <w:noProof/>
          <w:szCs w:val="24"/>
          <w:lang w:eastAsia="cs-CZ"/>
        </w:rPr>
      </w:pPr>
      <w:hyperlink w:anchor="_Toc131182214" w:history="1">
        <w:r w:rsidR="006C15AA" w:rsidRPr="009C7039">
          <w:rPr>
            <w:rStyle w:val="Hypertextovodkaz"/>
            <w:rFonts w:cs="Times New Roman"/>
            <w:bCs/>
            <w:noProof/>
          </w:rPr>
          <w:t>1.3.2</w:t>
        </w:r>
        <w:r w:rsidR="006C15AA">
          <w:rPr>
            <w:rFonts w:asciiTheme="minorHAnsi" w:eastAsiaTheme="minorEastAsia" w:hAnsiTheme="minorHAnsi"/>
            <w:noProof/>
            <w:szCs w:val="24"/>
            <w:lang w:eastAsia="cs-CZ"/>
          </w:rPr>
          <w:tab/>
        </w:r>
        <w:r w:rsidR="006C15AA" w:rsidRPr="009C7039">
          <w:rPr>
            <w:rStyle w:val="Hypertextovodkaz"/>
            <w:rFonts w:cs="Times New Roman"/>
            <w:bCs/>
            <w:noProof/>
          </w:rPr>
          <w:t>Estrogen – deficitní metabolický syndrom</w:t>
        </w:r>
        <w:r w:rsidR="006C15AA">
          <w:rPr>
            <w:noProof/>
            <w:webHidden/>
          </w:rPr>
          <w:tab/>
        </w:r>
        <w:r w:rsidR="006C15AA">
          <w:rPr>
            <w:noProof/>
            <w:webHidden/>
          </w:rPr>
          <w:fldChar w:fldCharType="begin"/>
        </w:r>
        <w:r w:rsidR="006C15AA">
          <w:rPr>
            <w:noProof/>
            <w:webHidden/>
          </w:rPr>
          <w:instrText xml:space="preserve"> PAGEREF _Toc131182214 \h </w:instrText>
        </w:r>
        <w:r w:rsidR="006C15AA">
          <w:rPr>
            <w:noProof/>
            <w:webHidden/>
          </w:rPr>
        </w:r>
        <w:r w:rsidR="006C15AA">
          <w:rPr>
            <w:noProof/>
            <w:webHidden/>
          </w:rPr>
          <w:fldChar w:fldCharType="separate"/>
        </w:r>
        <w:r w:rsidR="006C15AA">
          <w:rPr>
            <w:noProof/>
            <w:webHidden/>
          </w:rPr>
          <w:t>14</w:t>
        </w:r>
        <w:r w:rsidR="006C15AA">
          <w:rPr>
            <w:noProof/>
            <w:webHidden/>
          </w:rPr>
          <w:fldChar w:fldCharType="end"/>
        </w:r>
      </w:hyperlink>
    </w:p>
    <w:p w14:paraId="2B5D9875" w14:textId="5BE7B5D8" w:rsidR="006C15AA" w:rsidRDefault="00000000">
      <w:pPr>
        <w:pStyle w:val="Obsah3"/>
        <w:rPr>
          <w:rFonts w:asciiTheme="minorHAnsi" w:eastAsiaTheme="minorEastAsia" w:hAnsiTheme="minorHAnsi"/>
          <w:noProof/>
          <w:szCs w:val="24"/>
          <w:lang w:eastAsia="cs-CZ"/>
        </w:rPr>
      </w:pPr>
      <w:hyperlink w:anchor="_Toc131182215" w:history="1">
        <w:r w:rsidR="006C15AA" w:rsidRPr="009C7039">
          <w:rPr>
            <w:rStyle w:val="Hypertextovodkaz"/>
            <w:noProof/>
          </w:rPr>
          <w:t>1.4</w:t>
        </w:r>
        <w:r w:rsidR="006C15AA">
          <w:rPr>
            <w:rFonts w:asciiTheme="minorHAnsi" w:eastAsiaTheme="minorEastAsia" w:hAnsiTheme="minorHAnsi"/>
            <w:noProof/>
            <w:szCs w:val="24"/>
            <w:lang w:eastAsia="cs-CZ"/>
          </w:rPr>
          <w:tab/>
        </w:r>
        <w:r w:rsidR="006C15AA" w:rsidRPr="009C7039">
          <w:rPr>
            <w:rStyle w:val="Hypertextovodkaz"/>
            <w:noProof/>
          </w:rPr>
          <w:t>Postupy léčby v klimakteriu</w:t>
        </w:r>
        <w:r w:rsidR="006C15AA">
          <w:rPr>
            <w:noProof/>
            <w:webHidden/>
          </w:rPr>
          <w:tab/>
        </w:r>
        <w:r w:rsidR="006C15AA">
          <w:rPr>
            <w:noProof/>
            <w:webHidden/>
          </w:rPr>
          <w:fldChar w:fldCharType="begin"/>
        </w:r>
        <w:r w:rsidR="006C15AA">
          <w:rPr>
            <w:noProof/>
            <w:webHidden/>
          </w:rPr>
          <w:instrText xml:space="preserve"> PAGEREF _Toc131182215 \h </w:instrText>
        </w:r>
        <w:r w:rsidR="006C15AA">
          <w:rPr>
            <w:noProof/>
            <w:webHidden/>
          </w:rPr>
        </w:r>
        <w:r w:rsidR="006C15AA">
          <w:rPr>
            <w:noProof/>
            <w:webHidden/>
          </w:rPr>
          <w:fldChar w:fldCharType="separate"/>
        </w:r>
        <w:r w:rsidR="006C15AA">
          <w:rPr>
            <w:noProof/>
            <w:webHidden/>
          </w:rPr>
          <w:t>15</w:t>
        </w:r>
        <w:r w:rsidR="006C15AA">
          <w:rPr>
            <w:noProof/>
            <w:webHidden/>
          </w:rPr>
          <w:fldChar w:fldCharType="end"/>
        </w:r>
      </w:hyperlink>
    </w:p>
    <w:p w14:paraId="40AE8104" w14:textId="0F1A0B23" w:rsidR="006C15AA" w:rsidRDefault="00000000">
      <w:pPr>
        <w:pStyle w:val="Obsah4"/>
        <w:rPr>
          <w:rFonts w:asciiTheme="minorHAnsi" w:eastAsiaTheme="minorEastAsia" w:hAnsiTheme="minorHAnsi"/>
          <w:noProof/>
          <w:szCs w:val="24"/>
          <w:lang w:eastAsia="cs-CZ"/>
        </w:rPr>
      </w:pPr>
      <w:hyperlink w:anchor="_Toc131182216" w:history="1">
        <w:r w:rsidR="006C15AA" w:rsidRPr="009C7039">
          <w:rPr>
            <w:rStyle w:val="Hypertextovodkaz"/>
            <w:rFonts w:cs="Times New Roman"/>
            <w:bCs/>
            <w:noProof/>
          </w:rPr>
          <w:t>1.4.1</w:t>
        </w:r>
        <w:r w:rsidR="006C15AA">
          <w:rPr>
            <w:rFonts w:asciiTheme="minorHAnsi" w:eastAsiaTheme="minorEastAsia" w:hAnsiTheme="minorHAnsi"/>
            <w:noProof/>
            <w:szCs w:val="24"/>
            <w:lang w:eastAsia="cs-CZ"/>
          </w:rPr>
          <w:tab/>
        </w:r>
        <w:r w:rsidR="006C15AA" w:rsidRPr="009C7039">
          <w:rPr>
            <w:rStyle w:val="Hypertextovodkaz"/>
            <w:rFonts w:cs="Times New Roman"/>
            <w:bCs/>
            <w:noProof/>
          </w:rPr>
          <w:t>Hormonální léčba</w:t>
        </w:r>
        <w:r w:rsidR="006C15AA">
          <w:rPr>
            <w:noProof/>
            <w:webHidden/>
          </w:rPr>
          <w:tab/>
        </w:r>
        <w:r w:rsidR="006C15AA">
          <w:rPr>
            <w:noProof/>
            <w:webHidden/>
          </w:rPr>
          <w:fldChar w:fldCharType="begin"/>
        </w:r>
        <w:r w:rsidR="006C15AA">
          <w:rPr>
            <w:noProof/>
            <w:webHidden/>
          </w:rPr>
          <w:instrText xml:space="preserve"> PAGEREF _Toc131182216 \h </w:instrText>
        </w:r>
        <w:r w:rsidR="006C15AA">
          <w:rPr>
            <w:noProof/>
            <w:webHidden/>
          </w:rPr>
        </w:r>
        <w:r w:rsidR="006C15AA">
          <w:rPr>
            <w:noProof/>
            <w:webHidden/>
          </w:rPr>
          <w:fldChar w:fldCharType="separate"/>
        </w:r>
        <w:r w:rsidR="006C15AA">
          <w:rPr>
            <w:noProof/>
            <w:webHidden/>
          </w:rPr>
          <w:t>15</w:t>
        </w:r>
        <w:r w:rsidR="006C15AA">
          <w:rPr>
            <w:noProof/>
            <w:webHidden/>
          </w:rPr>
          <w:fldChar w:fldCharType="end"/>
        </w:r>
      </w:hyperlink>
    </w:p>
    <w:p w14:paraId="01985F5B" w14:textId="3730E1A0" w:rsidR="006C15AA" w:rsidRDefault="00000000">
      <w:pPr>
        <w:pStyle w:val="Obsah4"/>
        <w:rPr>
          <w:rFonts w:asciiTheme="minorHAnsi" w:eastAsiaTheme="minorEastAsia" w:hAnsiTheme="minorHAnsi"/>
          <w:noProof/>
          <w:szCs w:val="24"/>
          <w:lang w:eastAsia="cs-CZ"/>
        </w:rPr>
      </w:pPr>
      <w:hyperlink w:anchor="_Toc131182217" w:history="1">
        <w:r w:rsidR="006C15AA" w:rsidRPr="009C7039">
          <w:rPr>
            <w:rStyle w:val="Hypertextovodkaz"/>
            <w:rFonts w:cs="Times New Roman"/>
            <w:bCs/>
            <w:noProof/>
          </w:rPr>
          <w:t>1.4.2</w:t>
        </w:r>
        <w:r w:rsidR="006C15AA">
          <w:rPr>
            <w:rFonts w:asciiTheme="minorHAnsi" w:eastAsiaTheme="minorEastAsia" w:hAnsiTheme="minorHAnsi"/>
            <w:noProof/>
            <w:szCs w:val="24"/>
            <w:lang w:eastAsia="cs-CZ"/>
          </w:rPr>
          <w:tab/>
        </w:r>
        <w:r w:rsidR="006C15AA" w:rsidRPr="009C7039">
          <w:rPr>
            <w:rStyle w:val="Hypertextovodkaz"/>
            <w:rFonts w:cs="Times New Roman"/>
            <w:bCs/>
            <w:noProof/>
          </w:rPr>
          <w:t>Alternativní léčba</w:t>
        </w:r>
        <w:r w:rsidR="006C15AA">
          <w:rPr>
            <w:noProof/>
            <w:webHidden/>
          </w:rPr>
          <w:tab/>
        </w:r>
        <w:r w:rsidR="006C15AA">
          <w:rPr>
            <w:noProof/>
            <w:webHidden/>
          </w:rPr>
          <w:fldChar w:fldCharType="begin"/>
        </w:r>
        <w:r w:rsidR="006C15AA">
          <w:rPr>
            <w:noProof/>
            <w:webHidden/>
          </w:rPr>
          <w:instrText xml:space="preserve"> PAGEREF _Toc131182217 \h </w:instrText>
        </w:r>
        <w:r w:rsidR="006C15AA">
          <w:rPr>
            <w:noProof/>
            <w:webHidden/>
          </w:rPr>
        </w:r>
        <w:r w:rsidR="006C15AA">
          <w:rPr>
            <w:noProof/>
            <w:webHidden/>
          </w:rPr>
          <w:fldChar w:fldCharType="separate"/>
        </w:r>
        <w:r w:rsidR="006C15AA">
          <w:rPr>
            <w:noProof/>
            <w:webHidden/>
          </w:rPr>
          <w:t>17</w:t>
        </w:r>
        <w:r w:rsidR="006C15AA">
          <w:rPr>
            <w:noProof/>
            <w:webHidden/>
          </w:rPr>
          <w:fldChar w:fldCharType="end"/>
        </w:r>
      </w:hyperlink>
    </w:p>
    <w:p w14:paraId="4D8EE4EC" w14:textId="65F9AD09" w:rsidR="006C15AA" w:rsidRDefault="00000000" w:rsidP="006C15AA">
      <w:pPr>
        <w:pStyle w:val="Obsah2"/>
        <w:rPr>
          <w:rFonts w:asciiTheme="minorHAnsi" w:eastAsiaTheme="minorEastAsia" w:hAnsiTheme="minorHAnsi"/>
          <w:noProof/>
          <w:szCs w:val="24"/>
          <w:lang w:eastAsia="cs-CZ"/>
        </w:rPr>
      </w:pPr>
      <w:hyperlink w:anchor="_Toc131182218" w:history="1">
        <w:r w:rsidR="006C15AA" w:rsidRPr="009C7039">
          <w:rPr>
            <w:rStyle w:val="Hypertextovodkaz"/>
            <w:noProof/>
          </w:rPr>
          <w:t>2</w:t>
        </w:r>
        <w:r w:rsidR="006C15AA">
          <w:rPr>
            <w:rFonts w:asciiTheme="minorHAnsi" w:eastAsiaTheme="minorEastAsia" w:hAnsiTheme="minorHAnsi"/>
            <w:noProof/>
            <w:szCs w:val="24"/>
            <w:lang w:eastAsia="cs-CZ"/>
          </w:rPr>
          <w:tab/>
        </w:r>
        <w:r w:rsidR="006C15AA" w:rsidRPr="009C7039">
          <w:rPr>
            <w:rStyle w:val="Hypertextovodkaz"/>
            <w:noProof/>
          </w:rPr>
          <w:t>Psychologické aspekty klimakteria</w:t>
        </w:r>
        <w:r w:rsidR="006C15AA">
          <w:rPr>
            <w:noProof/>
            <w:webHidden/>
          </w:rPr>
          <w:tab/>
        </w:r>
        <w:r w:rsidR="006C15AA">
          <w:rPr>
            <w:noProof/>
            <w:webHidden/>
          </w:rPr>
          <w:fldChar w:fldCharType="begin"/>
        </w:r>
        <w:r w:rsidR="006C15AA">
          <w:rPr>
            <w:noProof/>
            <w:webHidden/>
          </w:rPr>
          <w:instrText xml:space="preserve"> PAGEREF _Toc131182218 \h </w:instrText>
        </w:r>
        <w:r w:rsidR="006C15AA">
          <w:rPr>
            <w:noProof/>
            <w:webHidden/>
          </w:rPr>
        </w:r>
        <w:r w:rsidR="006C15AA">
          <w:rPr>
            <w:noProof/>
            <w:webHidden/>
          </w:rPr>
          <w:fldChar w:fldCharType="separate"/>
        </w:r>
        <w:r w:rsidR="006C15AA">
          <w:rPr>
            <w:noProof/>
            <w:webHidden/>
          </w:rPr>
          <w:t>20</w:t>
        </w:r>
        <w:r w:rsidR="006C15AA">
          <w:rPr>
            <w:noProof/>
            <w:webHidden/>
          </w:rPr>
          <w:fldChar w:fldCharType="end"/>
        </w:r>
      </w:hyperlink>
    </w:p>
    <w:p w14:paraId="7DF11AC8" w14:textId="1A3FEDFF" w:rsidR="006C15AA" w:rsidRDefault="00000000">
      <w:pPr>
        <w:pStyle w:val="Obsah3"/>
        <w:rPr>
          <w:rFonts w:asciiTheme="minorHAnsi" w:eastAsiaTheme="minorEastAsia" w:hAnsiTheme="minorHAnsi"/>
          <w:noProof/>
          <w:szCs w:val="24"/>
          <w:lang w:eastAsia="cs-CZ"/>
        </w:rPr>
      </w:pPr>
      <w:hyperlink w:anchor="_Toc131182219" w:history="1">
        <w:r w:rsidR="006C15AA" w:rsidRPr="009C7039">
          <w:rPr>
            <w:rStyle w:val="Hypertextovodkaz"/>
            <w:noProof/>
          </w:rPr>
          <w:t>2.1</w:t>
        </w:r>
        <w:r w:rsidR="006C15AA">
          <w:rPr>
            <w:rFonts w:asciiTheme="minorHAnsi" w:eastAsiaTheme="minorEastAsia" w:hAnsiTheme="minorHAnsi"/>
            <w:noProof/>
            <w:szCs w:val="24"/>
            <w:lang w:eastAsia="cs-CZ"/>
          </w:rPr>
          <w:tab/>
        </w:r>
        <w:r w:rsidR="006C15AA" w:rsidRPr="009C7039">
          <w:rPr>
            <w:rStyle w:val="Hypertextovodkaz"/>
            <w:noProof/>
          </w:rPr>
          <w:t>Menopauza a stárnutí</w:t>
        </w:r>
        <w:r w:rsidR="006C15AA">
          <w:rPr>
            <w:noProof/>
            <w:webHidden/>
          </w:rPr>
          <w:tab/>
        </w:r>
        <w:r w:rsidR="006C15AA">
          <w:rPr>
            <w:noProof/>
            <w:webHidden/>
          </w:rPr>
          <w:fldChar w:fldCharType="begin"/>
        </w:r>
        <w:r w:rsidR="006C15AA">
          <w:rPr>
            <w:noProof/>
            <w:webHidden/>
          </w:rPr>
          <w:instrText xml:space="preserve"> PAGEREF _Toc131182219 \h </w:instrText>
        </w:r>
        <w:r w:rsidR="006C15AA">
          <w:rPr>
            <w:noProof/>
            <w:webHidden/>
          </w:rPr>
        </w:r>
        <w:r w:rsidR="006C15AA">
          <w:rPr>
            <w:noProof/>
            <w:webHidden/>
          </w:rPr>
          <w:fldChar w:fldCharType="separate"/>
        </w:r>
        <w:r w:rsidR="006C15AA">
          <w:rPr>
            <w:noProof/>
            <w:webHidden/>
          </w:rPr>
          <w:t>20</w:t>
        </w:r>
        <w:r w:rsidR="006C15AA">
          <w:rPr>
            <w:noProof/>
            <w:webHidden/>
          </w:rPr>
          <w:fldChar w:fldCharType="end"/>
        </w:r>
      </w:hyperlink>
    </w:p>
    <w:p w14:paraId="259D6949" w14:textId="0C78BA3B" w:rsidR="006C15AA" w:rsidRDefault="00000000">
      <w:pPr>
        <w:pStyle w:val="Obsah3"/>
        <w:rPr>
          <w:rFonts w:asciiTheme="minorHAnsi" w:eastAsiaTheme="minorEastAsia" w:hAnsiTheme="minorHAnsi"/>
          <w:noProof/>
          <w:szCs w:val="24"/>
          <w:lang w:eastAsia="cs-CZ"/>
        </w:rPr>
      </w:pPr>
      <w:hyperlink w:anchor="_Toc131182220" w:history="1">
        <w:r w:rsidR="006C15AA" w:rsidRPr="009C7039">
          <w:rPr>
            <w:rStyle w:val="Hypertextovodkaz"/>
            <w:noProof/>
          </w:rPr>
          <w:t>2.2</w:t>
        </w:r>
        <w:r w:rsidR="006C15AA">
          <w:rPr>
            <w:rFonts w:asciiTheme="minorHAnsi" w:eastAsiaTheme="minorEastAsia" w:hAnsiTheme="minorHAnsi"/>
            <w:noProof/>
            <w:szCs w:val="24"/>
            <w:lang w:eastAsia="cs-CZ"/>
          </w:rPr>
          <w:tab/>
        </w:r>
        <w:r w:rsidR="006C15AA" w:rsidRPr="009C7039">
          <w:rPr>
            <w:rStyle w:val="Hypertextovodkaz"/>
            <w:noProof/>
          </w:rPr>
          <w:t>Postoj žen k menopauze</w:t>
        </w:r>
        <w:r w:rsidR="006C15AA">
          <w:rPr>
            <w:noProof/>
            <w:webHidden/>
          </w:rPr>
          <w:tab/>
        </w:r>
        <w:r w:rsidR="006C15AA">
          <w:rPr>
            <w:noProof/>
            <w:webHidden/>
          </w:rPr>
          <w:fldChar w:fldCharType="begin"/>
        </w:r>
        <w:r w:rsidR="006C15AA">
          <w:rPr>
            <w:noProof/>
            <w:webHidden/>
          </w:rPr>
          <w:instrText xml:space="preserve"> PAGEREF _Toc131182220 \h </w:instrText>
        </w:r>
        <w:r w:rsidR="006C15AA">
          <w:rPr>
            <w:noProof/>
            <w:webHidden/>
          </w:rPr>
        </w:r>
        <w:r w:rsidR="006C15AA">
          <w:rPr>
            <w:noProof/>
            <w:webHidden/>
          </w:rPr>
          <w:fldChar w:fldCharType="separate"/>
        </w:r>
        <w:r w:rsidR="006C15AA">
          <w:rPr>
            <w:noProof/>
            <w:webHidden/>
          </w:rPr>
          <w:t>21</w:t>
        </w:r>
        <w:r w:rsidR="006C15AA">
          <w:rPr>
            <w:noProof/>
            <w:webHidden/>
          </w:rPr>
          <w:fldChar w:fldCharType="end"/>
        </w:r>
      </w:hyperlink>
    </w:p>
    <w:p w14:paraId="22DCEE76" w14:textId="6E42FCA8" w:rsidR="006C15AA" w:rsidRDefault="00000000">
      <w:pPr>
        <w:pStyle w:val="Obsah3"/>
        <w:rPr>
          <w:rFonts w:asciiTheme="minorHAnsi" w:eastAsiaTheme="minorEastAsia" w:hAnsiTheme="minorHAnsi"/>
          <w:noProof/>
          <w:szCs w:val="24"/>
          <w:lang w:eastAsia="cs-CZ"/>
        </w:rPr>
      </w:pPr>
      <w:hyperlink w:anchor="_Toc131182221" w:history="1">
        <w:r w:rsidR="006C15AA" w:rsidRPr="009C7039">
          <w:rPr>
            <w:rStyle w:val="Hypertextovodkaz"/>
            <w:noProof/>
          </w:rPr>
          <w:t>2.3</w:t>
        </w:r>
        <w:r w:rsidR="006C15AA">
          <w:rPr>
            <w:rFonts w:asciiTheme="minorHAnsi" w:eastAsiaTheme="minorEastAsia" w:hAnsiTheme="minorHAnsi"/>
            <w:noProof/>
            <w:szCs w:val="24"/>
            <w:lang w:eastAsia="cs-CZ"/>
          </w:rPr>
          <w:tab/>
        </w:r>
        <w:r w:rsidR="006C15AA" w:rsidRPr="009C7039">
          <w:rPr>
            <w:rStyle w:val="Hypertextovodkaz"/>
            <w:noProof/>
          </w:rPr>
          <w:t>Emoční prožívání v období klimakteria</w:t>
        </w:r>
        <w:r w:rsidR="006C15AA">
          <w:rPr>
            <w:noProof/>
            <w:webHidden/>
          </w:rPr>
          <w:tab/>
        </w:r>
        <w:r w:rsidR="006C15AA">
          <w:rPr>
            <w:noProof/>
            <w:webHidden/>
          </w:rPr>
          <w:fldChar w:fldCharType="begin"/>
        </w:r>
        <w:r w:rsidR="006C15AA">
          <w:rPr>
            <w:noProof/>
            <w:webHidden/>
          </w:rPr>
          <w:instrText xml:space="preserve"> PAGEREF _Toc131182221 \h </w:instrText>
        </w:r>
        <w:r w:rsidR="006C15AA">
          <w:rPr>
            <w:noProof/>
            <w:webHidden/>
          </w:rPr>
        </w:r>
        <w:r w:rsidR="006C15AA">
          <w:rPr>
            <w:noProof/>
            <w:webHidden/>
          </w:rPr>
          <w:fldChar w:fldCharType="separate"/>
        </w:r>
        <w:r w:rsidR="006C15AA">
          <w:rPr>
            <w:noProof/>
            <w:webHidden/>
          </w:rPr>
          <w:t>22</w:t>
        </w:r>
        <w:r w:rsidR="006C15AA">
          <w:rPr>
            <w:noProof/>
            <w:webHidden/>
          </w:rPr>
          <w:fldChar w:fldCharType="end"/>
        </w:r>
      </w:hyperlink>
    </w:p>
    <w:p w14:paraId="10B4EFA6" w14:textId="05CC82E7" w:rsidR="006C15AA" w:rsidRDefault="00000000">
      <w:pPr>
        <w:pStyle w:val="Obsah3"/>
        <w:rPr>
          <w:rFonts w:asciiTheme="minorHAnsi" w:eastAsiaTheme="minorEastAsia" w:hAnsiTheme="minorHAnsi"/>
          <w:noProof/>
          <w:szCs w:val="24"/>
          <w:lang w:eastAsia="cs-CZ"/>
        </w:rPr>
      </w:pPr>
      <w:hyperlink w:anchor="_Toc131182222" w:history="1">
        <w:r w:rsidR="006C15AA" w:rsidRPr="009C7039">
          <w:rPr>
            <w:rStyle w:val="Hypertextovodkaz"/>
            <w:noProof/>
          </w:rPr>
          <w:t>2.4</w:t>
        </w:r>
        <w:r w:rsidR="006C15AA">
          <w:rPr>
            <w:rFonts w:asciiTheme="minorHAnsi" w:eastAsiaTheme="minorEastAsia" w:hAnsiTheme="minorHAnsi"/>
            <w:noProof/>
            <w:szCs w:val="24"/>
            <w:lang w:eastAsia="cs-CZ"/>
          </w:rPr>
          <w:tab/>
        </w:r>
        <w:r w:rsidR="006C15AA" w:rsidRPr="009C7039">
          <w:rPr>
            <w:rStyle w:val="Hypertextovodkaz"/>
            <w:noProof/>
          </w:rPr>
          <w:t>Psychické potíže v klimakteriu</w:t>
        </w:r>
        <w:r w:rsidR="006C15AA">
          <w:rPr>
            <w:noProof/>
            <w:webHidden/>
          </w:rPr>
          <w:tab/>
        </w:r>
        <w:r w:rsidR="006C15AA">
          <w:rPr>
            <w:noProof/>
            <w:webHidden/>
          </w:rPr>
          <w:fldChar w:fldCharType="begin"/>
        </w:r>
        <w:r w:rsidR="006C15AA">
          <w:rPr>
            <w:noProof/>
            <w:webHidden/>
          </w:rPr>
          <w:instrText xml:space="preserve"> PAGEREF _Toc131182222 \h </w:instrText>
        </w:r>
        <w:r w:rsidR="006C15AA">
          <w:rPr>
            <w:noProof/>
            <w:webHidden/>
          </w:rPr>
        </w:r>
        <w:r w:rsidR="006C15AA">
          <w:rPr>
            <w:noProof/>
            <w:webHidden/>
          </w:rPr>
          <w:fldChar w:fldCharType="separate"/>
        </w:r>
        <w:r w:rsidR="006C15AA">
          <w:rPr>
            <w:noProof/>
            <w:webHidden/>
          </w:rPr>
          <w:t>24</w:t>
        </w:r>
        <w:r w:rsidR="006C15AA">
          <w:rPr>
            <w:noProof/>
            <w:webHidden/>
          </w:rPr>
          <w:fldChar w:fldCharType="end"/>
        </w:r>
      </w:hyperlink>
    </w:p>
    <w:p w14:paraId="085A716D" w14:textId="143B5605" w:rsidR="006C15AA" w:rsidRDefault="00000000">
      <w:pPr>
        <w:pStyle w:val="Obsah3"/>
        <w:rPr>
          <w:rFonts w:asciiTheme="minorHAnsi" w:eastAsiaTheme="minorEastAsia" w:hAnsiTheme="minorHAnsi"/>
          <w:noProof/>
          <w:szCs w:val="24"/>
          <w:lang w:eastAsia="cs-CZ"/>
        </w:rPr>
      </w:pPr>
      <w:hyperlink w:anchor="_Toc131182223" w:history="1">
        <w:r w:rsidR="006C15AA" w:rsidRPr="009C7039">
          <w:rPr>
            <w:rStyle w:val="Hypertextovodkaz"/>
            <w:noProof/>
          </w:rPr>
          <w:t>2.5</w:t>
        </w:r>
        <w:r w:rsidR="006C15AA">
          <w:rPr>
            <w:rFonts w:asciiTheme="minorHAnsi" w:eastAsiaTheme="minorEastAsia" w:hAnsiTheme="minorHAnsi"/>
            <w:noProof/>
            <w:szCs w:val="24"/>
            <w:lang w:eastAsia="cs-CZ"/>
          </w:rPr>
          <w:tab/>
        </w:r>
        <w:r w:rsidR="006C15AA" w:rsidRPr="009C7039">
          <w:rPr>
            <w:rStyle w:val="Hypertextovodkaz"/>
            <w:noProof/>
          </w:rPr>
          <w:t>Výzkumy na podobné téma</w:t>
        </w:r>
        <w:r w:rsidR="006C15AA">
          <w:rPr>
            <w:noProof/>
            <w:webHidden/>
          </w:rPr>
          <w:tab/>
        </w:r>
        <w:r w:rsidR="006C15AA">
          <w:rPr>
            <w:noProof/>
            <w:webHidden/>
          </w:rPr>
          <w:fldChar w:fldCharType="begin"/>
        </w:r>
        <w:r w:rsidR="006C15AA">
          <w:rPr>
            <w:noProof/>
            <w:webHidden/>
          </w:rPr>
          <w:instrText xml:space="preserve"> PAGEREF _Toc131182223 \h </w:instrText>
        </w:r>
        <w:r w:rsidR="006C15AA">
          <w:rPr>
            <w:noProof/>
            <w:webHidden/>
          </w:rPr>
        </w:r>
        <w:r w:rsidR="006C15AA">
          <w:rPr>
            <w:noProof/>
            <w:webHidden/>
          </w:rPr>
          <w:fldChar w:fldCharType="separate"/>
        </w:r>
        <w:r w:rsidR="006C15AA">
          <w:rPr>
            <w:noProof/>
            <w:webHidden/>
          </w:rPr>
          <w:t>25</w:t>
        </w:r>
        <w:r w:rsidR="006C15AA">
          <w:rPr>
            <w:noProof/>
            <w:webHidden/>
          </w:rPr>
          <w:fldChar w:fldCharType="end"/>
        </w:r>
      </w:hyperlink>
    </w:p>
    <w:p w14:paraId="10BE05F8" w14:textId="14B280C4" w:rsidR="006C15AA" w:rsidRDefault="00000000" w:rsidP="006C15AA">
      <w:pPr>
        <w:pStyle w:val="Obsah2"/>
        <w:rPr>
          <w:rFonts w:asciiTheme="minorHAnsi" w:eastAsiaTheme="minorEastAsia" w:hAnsiTheme="minorHAnsi"/>
          <w:noProof/>
          <w:szCs w:val="24"/>
          <w:lang w:eastAsia="cs-CZ"/>
        </w:rPr>
      </w:pPr>
      <w:hyperlink w:anchor="_Toc131182224" w:history="1">
        <w:r w:rsidR="006C15AA" w:rsidRPr="009C7039">
          <w:rPr>
            <w:rStyle w:val="Hypertextovodkaz"/>
            <w:noProof/>
          </w:rPr>
          <w:t>3</w:t>
        </w:r>
        <w:r w:rsidR="006C15AA">
          <w:rPr>
            <w:rFonts w:asciiTheme="minorHAnsi" w:eastAsiaTheme="minorEastAsia" w:hAnsiTheme="minorHAnsi"/>
            <w:noProof/>
            <w:szCs w:val="24"/>
            <w:lang w:eastAsia="cs-CZ"/>
          </w:rPr>
          <w:tab/>
        </w:r>
        <w:r w:rsidR="006C15AA">
          <w:rPr>
            <w:rStyle w:val="Hypertextovodkaz"/>
            <w:noProof/>
          </w:rPr>
          <w:t>D</w:t>
        </w:r>
        <w:r w:rsidR="006C15AA" w:rsidRPr="009C7039">
          <w:rPr>
            <w:rStyle w:val="Hypertextovodkaz"/>
            <w:noProof/>
          </w:rPr>
          <w:t>alší aspekty klimakteria</w:t>
        </w:r>
        <w:r w:rsidR="006C15AA">
          <w:rPr>
            <w:noProof/>
            <w:webHidden/>
          </w:rPr>
          <w:tab/>
        </w:r>
        <w:r w:rsidR="006C15AA">
          <w:rPr>
            <w:noProof/>
            <w:webHidden/>
          </w:rPr>
          <w:fldChar w:fldCharType="begin"/>
        </w:r>
        <w:r w:rsidR="006C15AA">
          <w:rPr>
            <w:noProof/>
            <w:webHidden/>
          </w:rPr>
          <w:instrText xml:space="preserve"> PAGEREF _Toc131182224 \h </w:instrText>
        </w:r>
        <w:r w:rsidR="006C15AA">
          <w:rPr>
            <w:noProof/>
            <w:webHidden/>
          </w:rPr>
        </w:r>
        <w:r w:rsidR="006C15AA">
          <w:rPr>
            <w:noProof/>
            <w:webHidden/>
          </w:rPr>
          <w:fldChar w:fldCharType="separate"/>
        </w:r>
        <w:r w:rsidR="006C15AA">
          <w:rPr>
            <w:noProof/>
            <w:webHidden/>
          </w:rPr>
          <w:t>27</w:t>
        </w:r>
        <w:r w:rsidR="006C15AA">
          <w:rPr>
            <w:noProof/>
            <w:webHidden/>
          </w:rPr>
          <w:fldChar w:fldCharType="end"/>
        </w:r>
      </w:hyperlink>
    </w:p>
    <w:p w14:paraId="64F7A461" w14:textId="41F9DD24" w:rsidR="006C15AA" w:rsidRDefault="00000000">
      <w:pPr>
        <w:pStyle w:val="Obsah3"/>
        <w:rPr>
          <w:rFonts w:asciiTheme="minorHAnsi" w:eastAsiaTheme="minorEastAsia" w:hAnsiTheme="minorHAnsi"/>
          <w:noProof/>
          <w:szCs w:val="24"/>
          <w:lang w:eastAsia="cs-CZ"/>
        </w:rPr>
      </w:pPr>
      <w:hyperlink w:anchor="_Toc131182225" w:history="1">
        <w:r w:rsidR="006C15AA" w:rsidRPr="009C7039">
          <w:rPr>
            <w:rStyle w:val="Hypertextovodkaz"/>
            <w:noProof/>
          </w:rPr>
          <w:t>3.1</w:t>
        </w:r>
        <w:r w:rsidR="006C15AA">
          <w:rPr>
            <w:rFonts w:asciiTheme="minorHAnsi" w:eastAsiaTheme="minorEastAsia" w:hAnsiTheme="minorHAnsi"/>
            <w:noProof/>
            <w:szCs w:val="24"/>
            <w:lang w:eastAsia="cs-CZ"/>
          </w:rPr>
          <w:tab/>
        </w:r>
        <w:r w:rsidR="006C15AA" w:rsidRPr="009C7039">
          <w:rPr>
            <w:rStyle w:val="Hypertextovodkaz"/>
            <w:noProof/>
          </w:rPr>
          <w:t>Historický pohled na menopauzu</w:t>
        </w:r>
        <w:r w:rsidR="006C15AA">
          <w:rPr>
            <w:noProof/>
            <w:webHidden/>
          </w:rPr>
          <w:tab/>
        </w:r>
        <w:r w:rsidR="006C15AA">
          <w:rPr>
            <w:noProof/>
            <w:webHidden/>
          </w:rPr>
          <w:fldChar w:fldCharType="begin"/>
        </w:r>
        <w:r w:rsidR="006C15AA">
          <w:rPr>
            <w:noProof/>
            <w:webHidden/>
          </w:rPr>
          <w:instrText xml:space="preserve"> PAGEREF _Toc131182225 \h </w:instrText>
        </w:r>
        <w:r w:rsidR="006C15AA">
          <w:rPr>
            <w:noProof/>
            <w:webHidden/>
          </w:rPr>
        </w:r>
        <w:r w:rsidR="006C15AA">
          <w:rPr>
            <w:noProof/>
            <w:webHidden/>
          </w:rPr>
          <w:fldChar w:fldCharType="separate"/>
        </w:r>
        <w:r w:rsidR="006C15AA">
          <w:rPr>
            <w:noProof/>
            <w:webHidden/>
          </w:rPr>
          <w:t>27</w:t>
        </w:r>
        <w:r w:rsidR="006C15AA">
          <w:rPr>
            <w:noProof/>
            <w:webHidden/>
          </w:rPr>
          <w:fldChar w:fldCharType="end"/>
        </w:r>
      </w:hyperlink>
    </w:p>
    <w:p w14:paraId="0B69FA4E" w14:textId="69241164" w:rsidR="006C15AA" w:rsidRDefault="00000000">
      <w:pPr>
        <w:pStyle w:val="Obsah3"/>
        <w:rPr>
          <w:rFonts w:asciiTheme="minorHAnsi" w:eastAsiaTheme="minorEastAsia" w:hAnsiTheme="minorHAnsi"/>
          <w:noProof/>
          <w:szCs w:val="24"/>
          <w:lang w:eastAsia="cs-CZ"/>
        </w:rPr>
      </w:pPr>
      <w:hyperlink w:anchor="_Toc131182226" w:history="1">
        <w:r w:rsidR="006C15AA" w:rsidRPr="009C7039">
          <w:rPr>
            <w:rStyle w:val="Hypertextovodkaz"/>
            <w:noProof/>
          </w:rPr>
          <w:t>3.2</w:t>
        </w:r>
        <w:r w:rsidR="006C15AA">
          <w:rPr>
            <w:rFonts w:asciiTheme="minorHAnsi" w:eastAsiaTheme="minorEastAsia" w:hAnsiTheme="minorHAnsi"/>
            <w:noProof/>
            <w:szCs w:val="24"/>
            <w:lang w:eastAsia="cs-CZ"/>
          </w:rPr>
          <w:tab/>
        </w:r>
        <w:r w:rsidR="006C15AA" w:rsidRPr="009C7039">
          <w:rPr>
            <w:rStyle w:val="Hypertextovodkaz"/>
            <w:noProof/>
          </w:rPr>
          <w:t>Téma menopauzy v dnešní společnosti</w:t>
        </w:r>
        <w:r w:rsidR="006C15AA">
          <w:rPr>
            <w:noProof/>
            <w:webHidden/>
          </w:rPr>
          <w:tab/>
        </w:r>
        <w:r w:rsidR="006C15AA">
          <w:rPr>
            <w:noProof/>
            <w:webHidden/>
          </w:rPr>
          <w:fldChar w:fldCharType="begin"/>
        </w:r>
        <w:r w:rsidR="006C15AA">
          <w:rPr>
            <w:noProof/>
            <w:webHidden/>
          </w:rPr>
          <w:instrText xml:space="preserve"> PAGEREF _Toc131182226 \h </w:instrText>
        </w:r>
        <w:r w:rsidR="006C15AA">
          <w:rPr>
            <w:noProof/>
            <w:webHidden/>
          </w:rPr>
        </w:r>
        <w:r w:rsidR="006C15AA">
          <w:rPr>
            <w:noProof/>
            <w:webHidden/>
          </w:rPr>
          <w:fldChar w:fldCharType="separate"/>
        </w:r>
        <w:r w:rsidR="006C15AA">
          <w:rPr>
            <w:noProof/>
            <w:webHidden/>
          </w:rPr>
          <w:t>28</w:t>
        </w:r>
        <w:r w:rsidR="006C15AA">
          <w:rPr>
            <w:noProof/>
            <w:webHidden/>
          </w:rPr>
          <w:fldChar w:fldCharType="end"/>
        </w:r>
      </w:hyperlink>
    </w:p>
    <w:p w14:paraId="7BB42660" w14:textId="470B89AF" w:rsidR="006C15AA" w:rsidRDefault="00000000">
      <w:pPr>
        <w:pStyle w:val="Obsah3"/>
        <w:rPr>
          <w:rFonts w:asciiTheme="minorHAnsi" w:eastAsiaTheme="minorEastAsia" w:hAnsiTheme="minorHAnsi"/>
          <w:noProof/>
          <w:szCs w:val="24"/>
          <w:lang w:eastAsia="cs-CZ"/>
        </w:rPr>
      </w:pPr>
      <w:hyperlink w:anchor="_Toc131182227" w:history="1">
        <w:r w:rsidR="006C15AA" w:rsidRPr="009C7039">
          <w:rPr>
            <w:rStyle w:val="Hypertextovodkaz"/>
            <w:noProof/>
          </w:rPr>
          <w:t>3.3</w:t>
        </w:r>
        <w:r w:rsidR="006C15AA">
          <w:rPr>
            <w:rFonts w:asciiTheme="minorHAnsi" w:eastAsiaTheme="minorEastAsia" w:hAnsiTheme="minorHAnsi"/>
            <w:noProof/>
            <w:szCs w:val="24"/>
            <w:lang w:eastAsia="cs-CZ"/>
          </w:rPr>
          <w:tab/>
        </w:r>
        <w:r w:rsidR="006C15AA" w:rsidRPr="009C7039">
          <w:rPr>
            <w:rStyle w:val="Hypertextovodkaz"/>
            <w:noProof/>
          </w:rPr>
          <w:t>Sociální aspekty klimakteria</w:t>
        </w:r>
        <w:r w:rsidR="006C15AA">
          <w:rPr>
            <w:noProof/>
            <w:webHidden/>
          </w:rPr>
          <w:tab/>
        </w:r>
        <w:r w:rsidR="006C15AA">
          <w:rPr>
            <w:noProof/>
            <w:webHidden/>
          </w:rPr>
          <w:fldChar w:fldCharType="begin"/>
        </w:r>
        <w:r w:rsidR="006C15AA">
          <w:rPr>
            <w:noProof/>
            <w:webHidden/>
          </w:rPr>
          <w:instrText xml:space="preserve"> PAGEREF _Toc131182227 \h </w:instrText>
        </w:r>
        <w:r w:rsidR="006C15AA">
          <w:rPr>
            <w:noProof/>
            <w:webHidden/>
          </w:rPr>
        </w:r>
        <w:r w:rsidR="006C15AA">
          <w:rPr>
            <w:noProof/>
            <w:webHidden/>
          </w:rPr>
          <w:fldChar w:fldCharType="separate"/>
        </w:r>
        <w:r w:rsidR="006C15AA">
          <w:rPr>
            <w:noProof/>
            <w:webHidden/>
          </w:rPr>
          <w:t>29</w:t>
        </w:r>
        <w:r w:rsidR="006C15AA">
          <w:rPr>
            <w:noProof/>
            <w:webHidden/>
          </w:rPr>
          <w:fldChar w:fldCharType="end"/>
        </w:r>
      </w:hyperlink>
    </w:p>
    <w:p w14:paraId="493118E0" w14:textId="0364AC1C" w:rsidR="006C15AA" w:rsidRDefault="00000000">
      <w:pPr>
        <w:pStyle w:val="Obsah4"/>
        <w:rPr>
          <w:rFonts w:asciiTheme="minorHAnsi" w:eastAsiaTheme="minorEastAsia" w:hAnsiTheme="minorHAnsi"/>
          <w:noProof/>
          <w:szCs w:val="24"/>
          <w:lang w:eastAsia="cs-CZ"/>
        </w:rPr>
      </w:pPr>
      <w:hyperlink w:anchor="_Toc131182228" w:history="1">
        <w:r w:rsidR="006C15AA" w:rsidRPr="009C7039">
          <w:rPr>
            <w:rStyle w:val="Hypertextovodkaz"/>
            <w:noProof/>
          </w:rPr>
          <w:t>3.3.1</w:t>
        </w:r>
        <w:r w:rsidR="006C15AA">
          <w:rPr>
            <w:rFonts w:asciiTheme="minorHAnsi" w:eastAsiaTheme="minorEastAsia" w:hAnsiTheme="minorHAnsi"/>
            <w:noProof/>
            <w:szCs w:val="24"/>
            <w:lang w:eastAsia="cs-CZ"/>
          </w:rPr>
          <w:tab/>
        </w:r>
        <w:r w:rsidR="006C15AA" w:rsidRPr="009C7039">
          <w:rPr>
            <w:rStyle w:val="Hypertextovodkaz"/>
            <w:noProof/>
          </w:rPr>
          <w:t>Rodina a přátelé</w:t>
        </w:r>
        <w:r w:rsidR="006C15AA">
          <w:rPr>
            <w:noProof/>
            <w:webHidden/>
          </w:rPr>
          <w:tab/>
        </w:r>
        <w:r w:rsidR="006C15AA">
          <w:rPr>
            <w:noProof/>
            <w:webHidden/>
          </w:rPr>
          <w:fldChar w:fldCharType="begin"/>
        </w:r>
        <w:r w:rsidR="006C15AA">
          <w:rPr>
            <w:noProof/>
            <w:webHidden/>
          </w:rPr>
          <w:instrText xml:space="preserve"> PAGEREF _Toc131182228 \h </w:instrText>
        </w:r>
        <w:r w:rsidR="006C15AA">
          <w:rPr>
            <w:noProof/>
            <w:webHidden/>
          </w:rPr>
        </w:r>
        <w:r w:rsidR="006C15AA">
          <w:rPr>
            <w:noProof/>
            <w:webHidden/>
          </w:rPr>
          <w:fldChar w:fldCharType="separate"/>
        </w:r>
        <w:r w:rsidR="006C15AA">
          <w:rPr>
            <w:noProof/>
            <w:webHidden/>
          </w:rPr>
          <w:t>30</w:t>
        </w:r>
        <w:r w:rsidR="006C15AA">
          <w:rPr>
            <w:noProof/>
            <w:webHidden/>
          </w:rPr>
          <w:fldChar w:fldCharType="end"/>
        </w:r>
      </w:hyperlink>
    </w:p>
    <w:p w14:paraId="7B9427B5" w14:textId="7E689B29" w:rsidR="006C15AA" w:rsidRDefault="00000000">
      <w:pPr>
        <w:pStyle w:val="Obsah4"/>
        <w:rPr>
          <w:rFonts w:asciiTheme="minorHAnsi" w:eastAsiaTheme="minorEastAsia" w:hAnsiTheme="minorHAnsi"/>
          <w:noProof/>
          <w:szCs w:val="24"/>
          <w:lang w:eastAsia="cs-CZ"/>
        </w:rPr>
      </w:pPr>
      <w:hyperlink w:anchor="_Toc131182229" w:history="1">
        <w:r w:rsidR="006C15AA" w:rsidRPr="009C7039">
          <w:rPr>
            <w:rStyle w:val="Hypertextovodkaz"/>
            <w:noProof/>
          </w:rPr>
          <w:t>3.3.2</w:t>
        </w:r>
        <w:r w:rsidR="006C15AA">
          <w:rPr>
            <w:rFonts w:asciiTheme="minorHAnsi" w:eastAsiaTheme="minorEastAsia" w:hAnsiTheme="minorHAnsi"/>
            <w:noProof/>
            <w:szCs w:val="24"/>
            <w:lang w:eastAsia="cs-CZ"/>
          </w:rPr>
          <w:tab/>
        </w:r>
        <w:r w:rsidR="006C15AA" w:rsidRPr="009C7039">
          <w:rPr>
            <w:rStyle w:val="Hypertextovodkaz"/>
            <w:noProof/>
          </w:rPr>
          <w:t>Pracovní život</w:t>
        </w:r>
        <w:r w:rsidR="006C15AA">
          <w:rPr>
            <w:noProof/>
            <w:webHidden/>
          </w:rPr>
          <w:tab/>
        </w:r>
        <w:r w:rsidR="006C15AA">
          <w:rPr>
            <w:noProof/>
            <w:webHidden/>
          </w:rPr>
          <w:fldChar w:fldCharType="begin"/>
        </w:r>
        <w:r w:rsidR="006C15AA">
          <w:rPr>
            <w:noProof/>
            <w:webHidden/>
          </w:rPr>
          <w:instrText xml:space="preserve"> PAGEREF _Toc131182229 \h </w:instrText>
        </w:r>
        <w:r w:rsidR="006C15AA">
          <w:rPr>
            <w:noProof/>
            <w:webHidden/>
          </w:rPr>
        </w:r>
        <w:r w:rsidR="006C15AA">
          <w:rPr>
            <w:noProof/>
            <w:webHidden/>
          </w:rPr>
          <w:fldChar w:fldCharType="separate"/>
        </w:r>
        <w:r w:rsidR="006C15AA">
          <w:rPr>
            <w:noProof/>
            <w:webHidden/>
          </w:rPr>
          <w:t>30</w:t>
        </w:r>
        <w:r w:rsidR="006C15AA">
          <w:rPr>
            <w:noProof/>
            <w:webHidden/>
          </w:rPr>
          <w:fldChar w:fldCharType="end"/>
        </w:r>
      </w:hyperlink>
    </w:p>
    <w:p w14:paraId="7DC43EE4" w14:textId="6B491514" w:rsidR="006C15AA" w:rsidRDefault="00000000">
      <w:pPr>
        <w:pStyle w:val="Obsah3"/>
        <w:rPr>
          <w:rFonts w:asciiTheme="minorHAnsi" w:eastAsiaTheme="minorEastAsia" w:hAnsiTheme="minorHAnsi"/>
          <w:noProof/>
          <w:szCs w:val="24"/>
          <w:lang w:eastAsia="cs-CZ"/>
        </w:rPr>
      </w:pPr>
      <w:hyperlink w:anchor="_Toc131182230" w:history="1">
        <w:r w:rsidR="006C15AA" w:rsidRPr="009C7039">
          <w:rPr>
            <w:rStyle w:val="Hypertextovodkaz"/>
            <w:noProof/>
          </w:rPr>
          <w:t>3.4</w:t>
        </w:r>
        <w:r w:rsidR="006C15AA">
          <w:rPr>
            <w:rFonts w:asciiTheme="minorHAnsi" w:eastAsiaTheme="minorEastAsia" w:hAnsiTheme="minorHAnsi"/>
            <w:noProof/>
            <w:szCs w:val="24"/>
            <w:lang w:eastAsia="cs-CZ"/>
          </w:rPr>
          <w:tab/>
        </w:r>
        <w:r w:rsidR="006C15AA" w:rsidRPr="009C7039">
          <w:rPr>
            <w:rStyle w:val="Hypertextovodkaz"/>
            <w:noProof/>
          </w:rPr>
          <w:t>Sexualita v klimakteriu</w:t>
        </w:r>
        <w:r w:rsidR="006C15AA">
          <w:rPr>
            <w:noProof/>
            <w:webHidden/>
          </w:rPr>
          <w:tab/>
        </w:r>
        <w:r w:rsidR="006C15AA">
          <w:rPr>
            <w:noProof/>
            <w:webHidden/>
          </w:rPr>
          <w:fldChar w:fldCharType="begin"/>
        </w:r>
        <w:r w:rsidR="006C15AA">
          <w:rPr>
            <w:noProof/>
            <w:webHidden/>
          </w:rPr>
          <w:instrText xml:space="preserve"> PAGEREF _Toc131182230 \h </w:instrText>
        </w:r>
        <w:r w:rsidR="006C15AA">
          <w:rPr>
            <w:noProof/>
            <w:webHidden/>
          </w:rPr>
        </w:r>
        <w:r w:rsidR="006C15AA">
          <w:rPr>
            <w:noProof/>
            <w:webHidden/>
          </w:rPr>
          <w:fldChar w:fldCharType="separate"/>
        </w:r>
        <w:r w:rsidR="006C15AA">
          <w:rPr>
            <w:noProof/>
            <w:webHidden/>
          </w:rPr>
          <w:t>31</w:t>
        </w:r>
        <w:r w:rsidR="006C15AA">
          <w:rPr>
            <w:noProof/>
            <w:webHidden/>
          </w:rPr>
          <w:fldChar w:fldCharType="end"/>
        </w:r>
      </w:hyperlink>
    </w:p>
    <w:p w14:paraId="6CAD9FA5" w14:textId="6D44B898" w:rsidR="006C15AA" w:rsidRDefault="00000000" w:rsidP="006C15AA">
      <w:pPr>
        <w:pStyle w:val="Obsah2"/>
        <w:rPr>
          <w:rFonts w:asciiTheme="minorHAnsi" w:eastAsiaTheme="minorEastAsia" w:hAnsiTheme="minorHAnsi"/>
          <w:noProof/>
          <w:szCs w:val="24"/>
          <w:lang w:eastAsia="cs-CZ"/>
        </w:rPr>
      </w:pPr>
      <w:hyperlink w:anchor="_Toc131182231" w:history="1">
        <w:r w:rsidR="006C15AA" w:rsidRPr="009C7039">
          <w:rPr>
            <w:rStyle w:val="Hypertextovodkaz"/>
            <w:noProof/>
          </w:rPr>
          <w:t>4</w:t>
        </w:r>
        <w:r w:rsidR="006C15AA">
          <w:rPr>
            <w:rFonts w:asciiTheme="minorHAnsi" w:eastAsiaTheme="minorEastAsia" w:hAnsiTheme="minorHAnsi"/>
            <w:noProof/>
            <w:szCs w:val="24"/>
            <w:lang w:eastAsia="cs-CZ"/>
          </w:rPr>
          <w:tab/>
        </w:r>
        <w:r w:rsidR="006C15AA" w:rsidRPr="009C7039">
          <w:rPr>
            <w:rStyle w:val="Hypertextovodkaz"/>
            <w:noProof/>
          </w:rPr>
          <w:t>Zvládání zátěže</w:t>
        </w:r>
        <w:r w:rsidR="006C15AA">
          <w:rPr>
            <w:noProof/>
            <w:webHidden/>
          </w:rPr>
          <w:tab/>
        </w:r>
        <w:r w:rsidR="006C15AA">
          <w:rPr>
            <w:noProof/>
            <w:webHidden/>
          </w:rPr>
          <w:fldChar w:fldCharType="begin"/>
        </w:r>
        <w:r w:rsidR="006C15AA">
          <w:rPr>
            <w:noProof/>
            <w:webHidden/>
          </w:rPr>
          <w:instrText xml:space="preserve"> PAGEREF _Toc131182231 \h </w:instrText>
        </w:r>
        <w:r w:rsidR="006C15AA">
          <w:rPr>
            <w:noProof/>
            <w:webHidden/>
          </w:rPr>
        </w:r>
        <w:r w:rsidR="006C15AA">
          <w:rPr>
            <w:noProof/>
            <w:webHidden/>
          </w:rPr>
          <w:fldChar w:fldCharType="separate"/>
        </w:r>
        <w:r w:rsidR="006C15AA">
          <w:rPr>
            <w:noProof/>
            <w:webHidden/>
          </w:rPr>
          <w:t>33</w:t>
        </w:r>
        <w:r w:rsidR="006C15AA">
          <w:rPr>
            <w:noProof/>
            <w:webHidden/>
          </w:rPr>
          <w:fldChar w:fldCharType="end"/>
        </w:r>
      </w:hyperlink>
    </w:p>
    <w:p w14:paraId="5BD26FA8" w14:textId="02F52305" w:rsidR="006C15AA" w:rsidRDefault="00000000">
      <w:pPr>
        <w:pStyle w:val="Obsah3"/>
        <w:rPr>
          <w:rFonts w:asciiTheme="minorHAnsi" w:eastAsiaTheme="minorEastAsia" w:hAnsiTheme="minorHAnsi"/>
          <w:noProof/>
          <w:szCs w:val="24"/>
          <w:lang w:eastAsia="cs-CZ"/>
        </w:rPr>
      </w:pPr>
      <w:hyperlink w:anchor="_Toc131182232" w:history="1">
        <w:r w:rsidR="006C15AA" w:rsidRPr="009C7039">
          <w:rPr>
            <w:rStyle w:val="Hypertextovodkaz"/>
            <w:noProof/>
          </w:rPr>
          <w:t>4.1</w:t>
        </w:r>
        <w:r w:rsidR="006C15AA">
          <w:rPr>
            <w:rFonts w:asciiTheme="minorHAnsi" w:eastAsiaTheme="minorEastAsia" w:hAnsiTheme="minorHAnsi"/>
            <w:noProof/>
            <w:szCs w:val="24"/>
            <w:lang w:eastAsia="cs-CZ"/>
          </w:rPr>
          <w:tab/>
        </w:r>
        <w:r w:rsidR="006C15AA" w:rsidRPr="009C7039">
          <w:rPr>
            <w:rStyle w:val="Hypertextovodkaz"/>
            <w:noProof/>
          </w:rPr>
          <w:t>Zátěž</w:t>
        </w:r>
        <w:r w:rsidR="006C15AA">
          <w:rPr>
            <w:noProof/>
            <w:webHidden/>
          </w:rPr>
          <w:tab/>
        </w:r>
        <w:r w:rsidR="006C15AA">
          <w:rPr>
            <w:noProof/>
            <w:webHidden/>
          </w:rPr>
          <w:fldChar w:fldCharType="begin"/>
        </w:r>
        <w:r w:rsidR="006C15AA">
          <w:rPr>
            <w:noProof/>
            <w:webHidden/>
          </w:rPr>
          <w:instrText xml:space="preserve"> PAGEREF _Toc131182232 \h </w:instrText>
        </w:r>
        <w:r w:rsidR="006C15AA">
          <w:rPr>
            <w:noProof/>
            <w:webHidden/>
          </w:rPr>
        </w:r>
        <w:r w:rsidR="006C15AA">
          <w:rPr>
            <w:noProof/>
            <w:webHidden/>
          </w:rPr>
          <w:fldChar w:fldCharType="separate"/>
        </w:r>
        <w:r w:rsidR="006C15AA">
          <w:rPr>
            <w:noProof/>
            <w:webHidden/>
          </w:rPr>
          <w:t>33</w:t>
        </w:r>
        <w:r w:rsidR="006C15AA">
          <w:rPr>
            <w:noProof/>
            <w:webHidden/>
          </w:rPr>
          <w:fldChar w:fldCharType="end"/>
        </w:r>
      </w:hyperlink>
    </w:p>
    <w:p w14:paraId="33125D78" w14:textId="5F2651FF" w:rsidR="006C15AA" w:rsidRDefault="00000000">
      <w:pPr>
        <w:pStyle w:val="Obsah3"/>
        <w:rPr>
          <w:rFonts w:asciiTheme="minorHAnsi" w:eastAsiaTheme="minorEastAsia" w:hAnsiTheme="minorHAnsi"/>
          <w:noProof/>
          <w:szCs w:val="24"/>
          <w:lang w:eastAsia="cs-CZ"/>
        </w:rPr>
      </w:pPr>
      <w:hyperlink w:anchor="_Toc131182233" w:history="1">
        <w:r w:rsidR="006C15AA" w:rsidRPr="009C7039">
          <w:rPr>
            <w:rStyle w:val="Hypertextovodkaz"/>
            <w:noProof/>
          </w:rPr>
          <w:t>4.2</w:t>
        </w:r>
        <w:r w:rsidR="006C15AA">
          <w:rPr>
            <w:rFonts w:asciiTheme="minorHAnsi" w:eastAsiaTheme="minorEastAsia" w:hAnsiTheme="minorHAnsi"/>
            <w:noProof/>
            <w:szCs w:val="24"/>
            <w:lang w:eastAsia="cs-CZ"/>
          </w:rPr>
          <w:tab/>
        </w:r>
        <w:r w:rsidR="006C15AA" w:rsidRPr="009C7039">
          <w:rPr>
            <w:rStyle w:val="Hypertextovodkaz"/>
            <w:noProof/>
          </w:rPr>
          <w:t>Stres</w:t>
        </w:r>
        <w:r w:rsidR="006C15AA">
          <w:rPr>
            <w:noProof/>
            <w:webHidden/>
          </w:rPr>
          <w:tab/>
        </w:r>
        <w:r w:rsidR="006C15AA">
          <w:rPr>
            <w:noProof/>
            <w:webHidden/>
          </w:rPr>
          <w:fldChar w:fldCharType="begin"/>
        </w:r>
        <w:r w:rsidR="006C15AA">
          <w:rPr>
            <w:noProof/>
            <w:webHidden/>
          </w:rPr>
          <w:instrText xml:space="preserve"> PAGEREF _Toc131182233 \h </w:instrText>
        </w:r>
        <w:r w:rsidR="006C15AA">
          <w:rPr>
            <w:noProof/>
            <w:webHidden/>
          </w:rPr>
        </w:r>
        <w:r w:rsidR="006C15AA">
          <w:rPr>
            <w:noProof/>
            <w:webHidden/>
          </w:rPr>
          <w:fldChar w:fldCharType="separate"/>
        </w:r>
        <w:r w:rsidR="006C15AA">
          <w:rPr>
            <w:noProof/>
            <w:webHidden/>
          </w:rPr>
          <w:t>34</w:t>
        </w:r>
        <w:r w:rsidR="006C15AA">
          <w:rPr>
            <w:noProof/>
            <w:webHidden/>
          </w:rPr>
          <w:fldChar w:fldCharType="end"/>
        </w:r>
      </w:hyperlink>
    </w:p>
    <w:p w14:paraId="62988B79" w14:textId="7B53A01F" w:rsidR="006C15AA" w:rsidRDefault="00000000">
      <w:pPr>
        <w:pStyle w:val="Obsah3"/>
        <w:rPr>
          <w:rFonts w:asciiTheme="minorHAnsi" w:eastAsiaTheme="minorEastAsia" w:hAnsiTheme="minorHAnsi"/>
          <w:noProof/>
          <w:szCs w:val="24"/>
          <w:lang w:eastAsia="cs-CZ"/>
        </w:rPr>
      </w:pPr>
      <w:hyperlink w:anchor="_Toc131182234" w:history="1">
        <w:r w:rsidR="006C15AA" w:rsidRPr="009C7039">
          <w:rPr>
            <w:rStyle w:val="Hypertextovodkaz"/>
            <w:noProof/>
          </w:rPr>
          <w:t>4.3</w:t>
        </w:r>
        <w:r w:rsidR="006C15AA">
          <w:rPr>
            <w:rFonts w:asciiTheme="minorHAnsi" w:eastAsiaTheme="minorEastAsia" w:hAnsiTheme="minorHAnsi"/>
            <w:noProof/>
            <w:szCs w:val="24"/>
            <w:lang w:eastAsia="cs-CZ"/>
          </w:rPr>
          <w:tab/>
        </w:r>
        <w:r w:rsidR="006C15AA" w:rsidRPr="009C7039">
          <w:rPr>
            <w:rStyle w:val="Hypertextovodkaz"/>
            <w:noProof/>
          </w:rPr>
          <w:t>Krize</w:t>
        </w:r>
        <w:r w:rsidR="006C15AA">
          <w:rPr>
            <w:noProof/>
            <w:webHidden/>
          </w:rPr>
          <w:tab/>
        </w:r>
        <w:r w:rsidR="006C15AA">
          <w:rPr>
            <w:noProof/>
            <w:webHidden/>
          </w:rPr>
          <w:fldChar w:fldCharType="begin"/>
        </w:r>
        <w:r w:rsidR="006C15AA">
          <w:rPr>
            <w:noProof/>
            <w:webHidden/>
          </w:rPr>
          <w:instrText xml:space="preserve"> PAGEREF _Toc131182234 \h </w:instrText>
        </w:r>
        <w:r w:rsidR="006C15AA">
          <w:rPr>
            <w:noProof/>
            <w:webHidden/>
          </w:rPr>
        </w:r>
        <w:r w:rsidR="006C15AA">
          <w:rPr>
            <w:noProof/>
            <w:webHidden/>
          </w:rPr>
          <w:fldChar w:fldCharType="separate"/>
        </w:r>
        <w:r w:rsidR="006C15AA">
          <w:rPr>
            <w:noProof/>
            <w:webHidden/>
          </w:rPr>
          <w:t>36</w:t>
        </w:r>
        <w:r w:rsidR="006C15AA">
          <w:rPr>
            <w:noProof/>
            <w:webHidden/>
          </w:rPr>
          <w:fldChar w:fldCharType="end"/>
        </w:r>
      </w:hyperlink>
    </w:p>
    <w:p w14:paraId="112B9AB8" w14:textId="72A4BF78" w:rsidR="006C15AA" w:rsidRDefault="00000000">
      <w:pPr>
        <w:pStyle w:val="Obsah3"/>
        <w:rPr>
          <w:rFonts w:asciiTheme="minorHAnsi" w:eastAsiaTheme="minorEastAsia" w:hAnsiTheme="minorHAnsi"/>
          <w:noProof/>
          <w:szCs w:val="24"/>
          <w:lang w:eastAsia="cs-CZ"/>
        </w:rPr>
      </w:pPr>
      <w:hyperlink w:anchor="_Toc131182235" w:history="1">
        <w:r w:rsidR="006C15AA" w:rsidRPr="009C7039">
          <w:rPr>
            <w:rStyle w:val="Hypertextovodkaz"/>
            <w:noProof/>
          </w:rPr>
          <w:t>4.4</w:t>
        </w:r>
        <w:r w:rsidR="006C15AA">
          <w:rPr>
            <w:rFonts w:asciiTheme="minorHAnsi" w:eastAsiaTheme="minorEastAsia" w:hAnsiTheme="minorHAnsi"/>
            <w:noProof/>
            <w:szCs w:val="24"/>
            <w:lang w:eastAsia="cs-CZ"/>
          </w:rPr>
          <w:tab/>
        </w:r>
        <w:r w:rsidR="006C15AA" w:rsidRPr="009C7039">
          <w:rPr>
            <w:rStyle w:val="Hypertextovodkaz"/>
            <w:noProof/>
          </w:rPr>
          <w:t>Zvládání</w:t>
        </w:r>
        <w:r w:rsidR="006C15AA">
          <w:rPr>
            <w:noProof/>
            <w:webHidden/>
          </w:rPr>
          <w:tab/>
        </w:r>
        <w:r w:rsidR="006C15AA">
          <w:rPr>
            <w:noProof/>
            <w:webHidden/>
          </w:rPr>
          <w:fldChar w:fldCharType="begin"/>
        </w:r>
        <w:r w:rsidR="006C15AA">
          <w:rPr>
            <w:noProof/>
            <w:webHidden/>
          </w:rPr>
          <w:instrText xml:space="preserve"> PAGEREF _Toc131182235 \h </w:instrText>
        </w:r>
        <w:r w:rsidR="006C15AA">
          <w:rPr>
            <w:noProof/>
            <w:webHidden/>
          </w:rPr>
        </w:r>
        <w:r w:rsidR="006C15AA">
          <w:rPr>
            <w:noProof/>
            <w:webHidden/>
          </w:rPr>
          <w:fldChar w:fldCharType="separate"/>
        </w:r>
        <w:r w:rsidR="006C15AA">
          <w:rPr>
            <w:noProof/>
            <w:webHidden/>
          </w:rPr>
          <w:t>37</w:t>
        </w:r>
        <w:r w:rsidR="006C15AA">
          <w:rPr>
            <w:noProof/>
            <w:webHidden/>
          </w:rPr>
          <w:fldChar w:fldCharType="end"/>
        </w:r>
      </w:hyperlink>
    </w:p>
    <w:p w14:paraId="50DB3EB0" w14:textId="2FB58E2C" w:rsidR="006C15AA" w:rsidRDefault="00000000">
      <w:pPr>
        <w:pStyle w:val="Obsah3"/>
        <w:rPr>
          <w:rFonts w:asciiTheme="minorHAnsi" w:eastAsiaTheme="minorEastAsia" w:hAnsiTheme="minorHAnsi"/>
          <w:noProof/>
          <w:szCs w:val="24"/>
          <w:lang w:eastAsia="cs-CZ"/>
        </w:rPr>
      </w:pPr>
      <w:hyperlink w:anchor="_Toc131182236" w:history="1">
        <w:r w:rsidR="006C15AA" w:rsidRPr="009C7039">
          <w:rPr>
            <w:rStyle w:val="Hypertextovodkaz"/>
            <w:noProof/>
          </w:rPr>
          <w:t>4.5</w:t>
        </w:r>
        <w:r w:rsidR="006C15AA">
          <w:rPr>
            <w:rFonts w:asciiTheme="minorHAnsi" w:eastAsiaTheme="minorEastAsia" w:hAnsiTheme="minorHAnsi"/>
            <w:noProof/>
            <w:szCs w:val="24"/>
            <w:lang w:eastAsia="cs-CZ"/>
          </w:rPr>
          <w:tab/>
        </w:r>
        <w:r w:rsidR="006C15AA" w:rsidRPr="009C7039">
          <w:rPr>
            <w:rStyle w:val="Hypertextovodkaz"/>
            <w:noProof/>
          </w:rPr>
          <w:t>Strategie zvládání</w:t>
        </w:r>
        <w:r w:rsidR="006C15AA">
          <w:rPr>
            <w:noProof/>
            <w:webHidden/>
          </w:rPr>
          <w:tab/>
        </w:r>
        <w:r w:rsidR="006C15AA">
          <w:rPr>
            <w:noProof/>
            <w:webHidden/>
          </w:rPr>
          <w:fldChar w:fldCharType="begin"/>
        </w:r>
        <w:r w:rsidR="006C15AA">
          <w:rPr>
            <w:noProof/>
            <w:webHidden/>
          </w:rPr>
          <w:instrText xml:space="preserve"> PAGEREF _Toc131182236 \h </w:instrText>
        </w:r>
        <w:r w:rsidR="006C15AA">
          <w:rPr>
            <w:noProof/>
            <w:webHidden/>
          </w:rPr>
        </w:r>
        <w:r w:rsidR="006C15AA">
          <w:rPr>
            <w:noProof/>
            <w:webHidden/>
          </w:rPr>
          <w:fldChar w:fldCharType="separate"/>
        </w:r>
        <w:r w:rsidR="006C15AA">
          <w:rPr>
            <w:noProof/>
            <w:webHidden/>
          </w:rPr>
          <w:t>38</w:t>
        </w:r>
        <w:r w:rsidR="006C15AA">
          <w:rPr>
            <w:noProof/>
            <w:webHidden/>
          </w:rPr>
          <w:fldChar w:fldCharType="end"/>
        </w:r>
      </w:hyperlink>
    </w:p>
    <w:p w14:paraId="0600C879" w14:textId="197947C0" w:rsidR="006C15AA" w:rsidRDefault="00000000">
      <w:pPr>
        <w:pStyle w:val="Obsah3"/>
        <w:rPr>
          <w:rFonts w:asciiTheme="minorHAnsi" w:eastAsiaTheme="minorEastAsia" w:hAnsiTheme="minorHAnsi"/>
          <w:noProof/>
          <w:szCs w:val="24"/>
          <w:lang w:eastAsia="cs-CZ"/>
        </w:rPr>
      </w:pPr>
      <w:hyperlink w:anchor="_Toc131182237" w:history="1">
        <w:r w:rsidR="006C15AA" w:rsidRPr="009C7039">
          <w:rPr>
            <w:rStyle w:val="Hypertextovodkaz"/>
            <w:noProof/>
          </w:rPr>
          <w:t>4.6</w:t>
        </w:r>
        <w:r w:rsidR="006C15AA">
          <w:rPr>
            <w:rFonts w:asciiTheme="minorHAnsi" w:eastAsiaTheme="minorEastAsia" w:hAnsiTheme="minorHAnsi"/>
            <w:noProof/>
            <w:szCs w:val="24"/>
            <w:lang w:eastAsia="cs-CZ"/>
          </w:rPr>
          <w:tab/>
        </w:r>
        <w:r w:rsidR="006C15AA" w:rsidRPr="009C7039">
          <w:rPr>
            <w:rStyle w:val="Hypertextovodkaz"/>
            <w:noProof/>
          </w:rPr>
          <w:t>Strategie zvládání klimakteria</w:t>
        </w:r>
        <w:r w:rsidR="006C15AA">
          <w:rPr>
            <w:noProof/>
            <w:webHidden/>
          </w:rPr>
          <w:tab/>
        </w:r>
        <w:r w:rsidR="006C15AA">
          <w:rPr>
            <w:noProof/>
            <w:webHidden/>
          </w:rPr>
          <w:fldChar w:fldCharType="begin"/>
        </w:r>
        <w:r w:rsidR="006C15AA">
          <w:rPr>
            <w:noProof/>
            <w:webHidden/>
          </w:rPr>
          <w:instrText xml:space="preserve"> PAGEREF _Toc131182237 \h </w:instrText>
        </w:r>
        <w:r w:rsidR="006C15AA">
          <w:rPr>
            <w:noProof/>
            <w:webHidden/>
          </w:rPr>
        </w:r>
        <w:r w:rsidR="006C15AA">
          <w:rPr>
            <w:noProof/>
            <w:webHidden/>
          </w:rPr>
          <w:fldChar w:fldCharType="separate"/>
        </w:r>
        <w:r w:rsidR="006C15AA">
          <w:rPr>
            <w:noProof/>
            <w:webHidden/>
          </w:rPr>
          <w:t>40</w:t>
        </w:r>
        <w:r w:rsidR="006C15AA">
          <w:rPr>
            <w:noProof/>
            <w:webHidden/>
          </w:rPr>
          <w:fldChar w:fldCharType="end"/>
        </w:r>
      </w:hyperlink>
    </w:p>
    <w:p w14:paraId="671777F6" w14:textId="07D7FF79" w:rsidR="006C15AA" w:rsidRDefault="00000000">
      <w:pPr>
        <w:pStyle w:val="Obsah4"/>
        <w:rPr>
          <w:rFonts w:asciiTheme="minorHAnsi" w:eastAsiaTheme="minorEastAsia" w:hAnsiTheme="minorHAnsi"/>
          <w:noProof/>
          <w:szCs w:val="24"/>
          <w:lang w:eastAsia="cs-CZ"/>
        </w:rPr>
      </w:pPr>
      <w:hyperlink w:anchor="_Toc131182238" w:history="1">
        <w:r w:rsidR="006C15AA" w:rsidRPr="009C7039">
          <w:rPr>
            <w:rStyle w:val="Hypertextovodkaz"/>
            <w:noProof/>
          </w:rPr>
          <w:t>4.6.1</w:t>
        </w:r>
        <w:r w:rsidR="006C15AA">
          <w:rPr>
            <w:rFonts w:asciiTheme="minorHAnsi" w:eastAsiaTheme="minorEastAsia" w:hAnsiTheme="minorHAnsi"/>
            <w:noProof/>
            <w:szCs w:val="24"/>
            <w:lang w:eastAsia="cs-CZ"/>
          </w:rPr>
          <w:tab/>
        </w:r>
        <w:r w:rsidR="006C15AA" w:rsidRPr="009C7039">
          <w:rPr>
            <w:rStyle w:val="Hypertextovodkaz"/>
            <w:noProof/>
          </w:rPr>
          <w:t>Zdravý životní styl</w:t>
        </w:r>
        <w:r w:rsidR="006C15AA">
          <w:rPr>
            <w:noProof/>
            <w:webHidden/>
          </w:rPr>
          <w:tab/>
        </w:r>
        <w:r w:rsidR="006C15AA">
          <w:rPr>
            <w:noProof/>
            <w:webHidden/>
          </w:rPr>
          <w:fldChar w:fldCharType="begin"/>
        </w:r>
        <w:r w:rsidR="006C15AA">
          <w:rPr>
            <w:noProof/>
            <w:webHidden/>
          </w:rPr>
          <w:instrText xml:space="preserve"> PAGEREF _Toc131182238 \h </w:instrText>
        </w:r>
        <w:r w:rsidR="006C15AA">
          <w:rPr>
            <w:noProof/>
            <w:webHidden/>
          </w:rPr>
        </w:r>
        <w:r w:rsidR="006C15AA">
          <w:rPr>
            <w:noProof/>
            <w:webHidden/>
          </w:rPr>
          <w:fldChar w:fldCharType="separate"/>
        </w:r>
        <w:r w:rsidR="006C15AA">
          <w:rPr>
            <w:noProof/>
            <w:webHidden/>
          </w:rPr>
          <w:t>42</w:t>
        </w:r>
        <w:r w:rsidR="006C15AA">
          <w:rPr>
            <w:noProof/>
            <w:webHidden/>
          </w:rPr>
          <w:fldChar w:fldCharType="end"/>
        </w:r>
      </w:hyperlink>
    </w:p>
    <w:p w14:paraId="0A620671" w14:textId="09C7AD3A" w:rsidR="006C15AA" w:rsidRDefault="00000000">
      <w:pPr>
        <w:pStyle w:val="Obsah1"/>
        <w:rPr>
          <w:rFonts w:asciiTheme="minorHAnsi" w:eastAsiaTheme="minorEastAsia" w:hAnsiTheme="minorHAnsi"/>
          <w:b w:val="0"/>
          <w:caps w:val="0"/>
          <w:szCs w:val="24"/>
          <w:lang w:eastAsia="cs-CZ"/>
        </w:rPr>
      </w:pPr>
      <w:hyperlink w:anchor="_Toc131182239" w:history="1">
        <w:r w:rsidR="006C15AA" w:rsidRPr="009C7039">
          <w:rPr>
            <w:rStyle w:val="Hypertextovodkaz"/>
          </w:rPr>
          <w:t>Výzkumná část</w:t>
        </w:r>
        <w:r w:rsidR="006C15AA">
          <w:rPr>
            <w:webHidden/>
          </w:rPr>
          <w:tab/>
        </w:r>
        <w:r w:rsidR="006C15AA">
          <w:rPr>
            <w:webHidden/>
          </w:rPr>
          <w:fldChar w:fldCharType="begin"/>
        </w:r>
        <w:r w:rsidR="006C15AA">
          <w:rPr>
            <w:webHidden/>
          </w:rPr>
          <w:instrText xml:space="preserve"> PAGEREF _Toc131182239 \h </w:instrText>
        </w:r>
        <w:r w:rsidR="006C15AA">
          <w:rPr>
            <w:webHidden/>
          </w:rPr>
        </w:r>
        <w:r w:rsidR="006C15AA">
          <w:rPr>
            <w:webHidden/>
          </w:rPr>
          <w:fldChar w:fldCharType="separate"/>
        </w:r>
        <w:r w:rsidR="006C15AA">
          <w:rPr>
            <w:webHidden/>
          </w:rPr>
          <w:t>44</w:t>
        </w:r>
        <w:r w:rsidR="006C15AA">
          <w:rPr>
            <w:webHidden/>
          </w:rPr>
          <w:fldChar w:fldCharType="end"/>
        </w:r>
      </w:hyperlink>
    </w:p>
    <w:p w14:paraId="6D9DCA01" w14:textId="48EB0F94" w:rsidR="006C15AA" w:rsidRDefault="00000000" w:rsidP="006C15AA">
      <w:pPr>
        <w:pStyle w:val="Obsah2"/>
        <w:rPr>
          <w:rFonts w:asciiTheme="minorHAnsi" w:eastAsiaTheme="minorEastAsia" w:hAnsiTheme="minorHAnsi"/>
          <w:noProof/>
          <w:szCs w:val="24"/>
          <w:lang w:eastAsia="cs-CZ"/>
        </w:rPr>
      </w:pPr>
      <w:hyperlink w:anchor="_Toc131182240" w:history="1">
        <w:r w:rsidR="006C15AA" w:rsidRPr="009C7039">
          <w:rPr>
            <w:rStyle w:val="Hypertextovodkaz"/>
            <w:noProof/>
          </w:rPr>
          <w:t>5</w:t>
        </w:r>
        <w:r w:rsidR="006C15AA">
          <w:rPr>
            <w:rFonts w:asciiTheme="minorHAnsi" w:eastAsiaTheme="minorEastAsia" w:hAnsiTheme="minorHAnsi"/>
            <w:noProof/>
            <w:szCs w:val="24"/>
            <w:lang w:eastAsia="cs-CZ"/>
          </w:rPr>
          <w:tab/>
        </w:r>
        <w:r w:rsidR="006C15AA" w:rsidRPr="009C7039">
          <w:rPr>
            <w:rStyle w:val="Hypertextovodkaz"/>
            <w:noProof/>
          </w:rPr>
          <w:t>Výzkumný problém, výzkumné cíle a výzkumné otázky</w:t>
        </w:r>
        <w:r w:rsidR="006C15AA">
          <w:rPr>
            <w:noProof/>
            <w:webHidden/>
          </w:rPr>
          <w:tab/>
        </w:r>
        <w:r w:rsidR="006C15AA">
          <w:rPr>
            <w:noProof/>
            <w:webHidden/>
          </w:rPr>
          <w:fldChar w:fldCharType="begin"/>
        </w:r>
        <w:r w:rsidR="006C15AA">
          <w:rPr>
            <w:noProof/>
            <w:webHidden/>
          </w:rPr>
          <w:instrText xml:space="preserve"> PAGEREF _Toc131182240 \h </w:instrText>
        </w:r>
        <w:r w:rsidR="006C15AA">
          <w:rPr>
            <w:noProof/>
            <w:webHidden/>
          </w:rPr>
        </w:r>
        <w:r w:rsidR="006C15AA">
          <w:rPr>
            <w:noProof/>
            <w:webHidden/>
          </w:rPr>
          <w:fldChar w:fldCharType="separate"/>
        </w:r>
        <w:r w:rsidR="006C15AA">
          <w:rPr>
            <w:noProof/>
            <w:webHidden/>
          </w:rPr>
          <w:t>45</w:t>
        </w:r>
        <w:r w:rsidR="006C15AA">
          <w:rPr>
            <w:noProof/>
            <w:webHidden/>
          </w:rPr>
          <w:fldChar w:fldCharType="end"/>
        </w:r>
      </w:hyperlink>
    </w:p>
    <w:p w14:paraId="595B87F7" w14:textId="2C054581" w:rsidR="006C15AA" w:rsidRDefault="00000000">
      <w:pPr>
        <w:pStyle w:val="Obsah3"/>
        <w:rPr>
          <w:rFonts w:asciiTheme="minorHAnsi" w:eastAsiaTheme="minorEastAsia" w:hAnsiTheme="minorHAnsi"/>
          <w:noProof/>
          <w:szCs w:val="24"/>
          <w:lang w:eastAsia="cs-CZ"/>
        </w:rPr>
      </w:pPr>
      <w:hyperlink w:anchor="_Toc131182241" w:history="1">
        <w:r w:rsidR="006C15AA" w:rsidRPr="009C7039">
          <w:rPr>
            <w:rStyle w:val="Hypertextovodkaz"/>
            <w:noProof/>
          </w:rPr>
          <w:t>5.1</w:t>
        </w:r>
        <w:r w:rsidR="006C15AA">
          <w:rPr>
            <w:rFonts w:asciiTheme="minorHAnsi" w:eastAsiaTheme="minorEastAsia" w:hAnsiTheme="minorHAnsi"/>
            <w:noProof/>
            <w:szCs w:val="24"/>
            <w:lang w:eastAsia="cs-CZ"/>
          </w:rPr>
          <w:tab/>
        </w:r>
        <w:r w:rsidR="006C15AA" w:rsidRPr="009C7039">
          <w:rPr>
            <w:rStyle w:val="Hypertextovodkaz"/>
            <w:noProof/>
          </w:rPr>
          <w:t>Výzkumný problém</w:t>
        </w:r>
        <w:r w:rsidR="006C15AA">
          <w:rPr>
            <w:noProof/>
            <w:webHidden/>
          </w:rPr>
          <w:tab/>
        </w:r>
        <w:r w:rsidR="006C15AA">
          <w:rPr>
            <w:noProof/>
            <w:webHidden/>
          </w:rPr>
          <w:fldChar w:fldCharType="begin"/>
        </w:r>
        <w:r w:rsidR="006C15AA">
          <w:rPr>
            <w:noProof/>
            <w:webHidden/>
          </w:rPr>
          <w:instrText xml:space="preserve"> PAGEREF _Toc131182241 \h </w:instrText>
        </w:r>
        <w:r w:rsidR="006C15AA">
          <w:rPr>
            <w:noProof/>
            <w:webHidden/>
          </w:rPr>
        </w:r>
        <w:r w:rsidR="006C15AA">
          <w:rPr>
            <w:noProof/>
            <w:webHidden/>
          </w:rPr>
          <w:fldChar w:fldCharType="separate"/>
        </w:r>
        <w:r w:rsidR="006C15AA">
          <w:rPr>
            <w:noProof/>
            <w:webHidden/>
          </w:rPr>
          <w:t>45</w:t>
        </w:r>
        <w:r w:rsidR="006C15AA">
          <w:rPr>
            <w:noProof/>
            <w:webHidden/>
          </w:rPr>
          <w:fldChar w:fldCharType="end"/>
        </w:r>
      </w:hyperlink>
    </w:p>
    <w:p w14:paraId="277BF575" w14:textId="243EB546" w:rsidR="006C15AA" w:rsidRDefault="00000000">
      <w:pPr>
        <w:pStyle w:val="Obsah3"/>
        <w:rPr>
          <w:rFonts w:asciiTheme="minorHAnsi" w:eastAsiaTheme="minorEastAsia" w:hAnsiTheme="minorHAnsi"/>
          <w:noProof/>
          <w:szCs w:val="24"/>
          <w:lang w:eastAsia="cs-CZ"/>
        </w:rPr>
      </w:pPr>
      <w:hyperlink w:anchor="_Toc131182242" w:history="1">
        <w:r w:rsidR="006C15AA" w:rsidRPr="009C7039">
          <w:rPr>
            <w:rStyle w:val="Hypertextovodkaz"/>
            <w:noProof/>
          </w:rPr>
          <w:t>5.2</w:t>
        </w:r>
        <w:r w:rsidR="006C15AA">
          <w:rPr>
            <w:rFonts w:asciiTheme="minorHAnsi" w:eastAsiaTheme="minorEastAsia" w:hAnsiTheme="minorHAnsi"/>
            <w:noProof/>
            <w:szCs w:val="24"/>
            <w:lang w:eastAsia="cs-CZ"/>
          </w:rPr>
          <w:tab/>
        </w:r>
        <w:r w:rsidR="006C15AA" w:rsidRPr="009C7039">
          <w:rPr>
            <w:rStyle w:val="Hypertextovodkaz"/>
            <w:noProof/>
          </w:rPr>
          <w:t>Výzkumný cíl a výzkumné otázky</w:t>
        </w:r>
        <w:r w:rsidR="006C15AA">
          <w:rPr>
            <w:noProof/>
            <w:webHidden/>
          </w:rPr>
          <w:tab/>
        </w:r>
        <w:r w:rsidR="006C15AA">
          <w:rPr>
            <w:noProof/>
            <w:webHidden/>
          </w:rPr>
          <w:fldChar w:fldCharType="begin"/>
        </w:r>
        <w:r w:rsidR="006C15AA">
          <w:rPr>
            <w:noProof/>
            <w:webHidden/>
          </w:rPr>
          <w:instrText xml:space="preserve"> PAGEREF _Toc131182242 \h </w:instrText>
        </w:r>
        <w:r w:rsidR="006C15AA">
          <w:rPr>
            <w:noProof/>
            <w:webHidden/>
          </w:rPr>
        </w:r>
        <w:r w:rsidR="006C15AA">
          <w:rPr>
            <w:noProof/>
            <w:webHidden/>
          </w:rPr>
          <w:fldChar w:fldCharType="separate"/>
        </w:r>
        <w:r w:rsidR="006C15AA">
          <w:rPr>
            <w:noProof/>
            <w:webHidden/>
          </w:rPr>
          <w:t>46</w:t>
        </w:r>
        <w:r w:rsidR="006C15AA">
          <w:rPr>
            <w:noProof/>
            <w:webHidden/>
          </w:rPr>
          <w:fldChar w:fldCharType="end"/>
        </w:r>
      </w:hyperlink>
    </w:p>
    <w:p w14:paraId="59846477" w14:textId="36853F60" w:rsidR="006C15AA" w:rsidRDefault="00000000" w:rsidP="006C15AA">
      <w:pPr>
        <w:pStyle w:val="Obsah2"/>
        <w:rPr>
          <w:rFonts w:asciiTheme="minorHAnsi" w:eastAsiaTheme="minorEastAsia" w:hAnsiTheme="minorHAnsi"/>
          <w:noProof/>
          <w:szCs w:val="24"/>
          <w:lang w:eastAsia="cs-CZ"/>
        </w:rPr>
      </w:pPr>
      <w:hyperlink w:anchor="_Toc131182243" w:history="1">
        <w:r w:rsidR="006C15AA" w:rsidRPr="009C7039">
          <w:rPr>
            <w:rStyle w:val="Hypertextovodkaz"/>
            <w:noProof/>
          </w:rPr>
          <w:t>6</w:t>
        </w:r>
        <w:r w:rsidR="006C15AA">
          <w:rPr>
            <w:rFonts w:asciiTheme="minorHAnsi" w:eastAsiaTheme="minorEastAsia" w:hAnsiTheme="minorHAnsi"/>
            <w:noProof/>
            <w:szCs w:val="24"/>
            <w:lang w:eastAsia="cs-CZ"/>
          </w:rPr>
          <w:tab/>
        </w:r>
        <w:r w:rsidR="006C15AA" w:rsidRPr="009C7039">
          <w:rPr>
            <w:rStyle w:val="Hypertextovodkaz"/>
            <w:noProof/>
          </w:rPr>
          <w:t>Typ výzkumu a použité metody</w:t>
        </w:r>
        <w:r w:rsidR="006C15AA">
          <w:rPr>
            <w:noProof/>
            <w:webHidden/>
          </w:rPr>
          <w:tab/>
        </w:r>
        <w:r w:rsidR="006C15AA">
          <w:rPr>
            <w:noProof/>
            <w:webHidden/>
          </w:rPr>
          <w:fldChar w:fldCharType="begin"/>
        </w:r>
        <w:r w:rsidR="006C15AA">
          <w:rPr>
            <w:noProof/>
            <w:webHidden/>
          </w:rPr>
          <w:instrText xml:space="preserve"> PAGEREF _Toc131182243 \h </w:instrText>
        </w:r>
        <w:r w:rsidR="006C15AA">
          <w:rPr>
            <w:noProof/>
            <w:webHidden/>
          </w:rPr>
        </w:r>
        <w:r w:rsidR="006C15AA">
          <w:rPr>
            <w:noProof/>
            <w:webHidden/>
          </w:rPr>
          <w:fldChar w:fldCharType="separate"/>
        </w:r>
        <w:r w:rsidR="006C15AA">
          <w:rPr>
            <w:noProof/>
            <w:webHidden/>
          </w:rPr>
          <w:t>47</w:t>
        </w:r>
        <w:r w:rsidR="006C15AA">
          <w:rPr>
            <w:noProof/>
            <w:webHidden/>
          </w:rPr>
          <w:fldChar w:fldCharType="end"/>
        </w:r>
      </w:hyperlink>
    </w:p>
    <w:p w14:paraId="470F16B3" w14:textId="5803DA39" w:rsidR="006C15AA" w:rsidRDefault="00000000">
      <w:pPr>
        <w:pStyle w:val="Obsah3"/>
        <w:rPr>
          <w:rFonts w:asciiTheme="minorHAnsi" w:eastAsiaTheme="minorEastAsia" w:hAnsiTheme="minorHAnsi"/>
          <w:noProof/>
          <w:szCs w:val="24"/>
          <w:lang w:eastAsia="cs-CZ"/>
        </w:rPr>
      </w:pPr>
      <w:hyperlink w:anchor="_Toc131182244" w:history="1">
        <w:r w:rsidR="006C15AA" w:rsidRPr="009C7039">
          <w:rPr>
            <w:rStyle w:val="Hypertextovodkaz"/>
            <w:noProof/>
          </w:rPr>
          <w:t>6.1</w:t>
        </w:r>
        <w:r w:rsidR="006C15AA">
          <w:rPr>
            <w:rFonts w:asciiTheme="minorHAnsi" w:eastAsiaTheme="minorEastAsia" w:hAnsiTheme="minorHAnsi"/>
            <w:noProof/>
            <w:szCs w:val="24"/>
            <w:lang w:eastAsia="cs-CZ"/>
          </w:rPr>
          <w:tab/>
        </w:r>
        <w:r w:rsidR="006C15AA" w:rsidRPr="009C7039">
          <w:rPr>
            <w:rStyle w:val="Hypertextovodkaz"/>
            <w:noProof/>
          </w:rPr>
          <w:t>Metodologický přístup a typ výzkumu</w:t>
        </w:r>
        <w:r w:rsidR="006C15AA">
          <w:rPr>
            <w:noProof/>
            <w:webHidden/>
          </w:rPr>
          <w:tab/>
        </w:r>
        <w:r w:rsidR="006C15AA">
          <w:rPr>
            <w:noProof/>
            <w:webHidden/>
          </w:rPr>
          <w:fldChar w:fldCharType="begin"/>
        </w:r>
        <w:r w:rsidR="006C15AA">
          <w:rPr>
            <w:noProof/>
            <w:webHidden/>
          </w:rPr>
          <w:instrText xml:space="preserve"> PAGEREF _Toc131182244 \h </w:instrText>
        </w:r>
        <w:r w:rsidR="006C15AA">
          <w:rPr>
            <w:noProof/>
            <w:webHidden/>
          </w:rPr>
        </w:r>
        <w:r w:rsidR="006C15AA">
          <w:rPr>
            <w:noProof/>
            <w:webHidden/>
          </w:rPr>
          <w:fldChar w:fldCharType="separate"/>
        </w:r>
        <w:r w:rsidR="006C15AA">
          <w:rPr>
            <w:noProof/>
            <w:webHidden/>
          </w:rPr>
          <w:t>47</w:t>
        </w:r>
        <w:r w:rsidR="006C15AA">
          <w:rPr>
            <w:noProof/>
            <w:webHidden/>
          </w:rPr>
          <w:fldChar w:fldCharType="end"/>
        </w:r>
      </w:hyperlink>
    </w:p>
    <w:p w14:paraId="28E6B954" w14:textId="28D00A1F" w:rsidR="006C15AA" w:rsidRDefault="00000000">
      <w:pPr>
        <w:pStyle w:val="Obsah3"/>
        <w:rPr>
          <w:rFonts w:asciiTheme="minorHAnsi" w:eastAsiaTheme="minorEastAsia" w:hAnsiTheme="minorHAnsi"/>
          <w:noProof/>
          <w:szCs w:val="24"/>
          <w:lang w:eastAsia="cs-CZ"/>
        </w:rPr>
      </w:pPr>
      <w:hyperlink w:anchor="_Toc131182245" w:history="1">
        <w:r w:rsidR="006C15AA" w:rsidRPr="009C7039">
          <w:rPr>
            <w:rStyle w:val="Hypertextovodkaz"/>
            <w:noProof/>
          </w:rPr>
          <w:t>6.2</w:t>
        </w:r>
        <w:r w:rsidR="006C15AA">
          <w:rPr>
            <w:rFonts w:asciiTheme="minorHAnsi" w:eastAsiaTheme="minorEastAsia" w:hAnsiTheme="minorHAnsi"/>
            <w:noProof/>
            <w:szCs w:val="24"/>
            <w:lang w:eastAsia="cs-CZ"/>
          </w:rPr>
          <w:tab/>
        </w:r>
        <w:r w:rsidR="006C15AA" w:rsidRPr="009C7039">
          <w:rPr>
            <w:rStyle w:val="Hypertextovodkaz"/>
            <w:noProof/>
          </w:rPr>
          <w:t>Výzkumný soubor</w:t>
        </w:r>
        <w:r w:rsidR="006C15AA">
          <w:rPr>
            <w:noProof/>
            <w:webHidden/>
          </w:rPr>
          <w:tab/>
        </w:r>
        <w:r w:rsidR="006C15AA">
          <w:rPr>
            <w:noProof/>
            <w:webHidden/>
          </w:rPr>
          <w:fldChar w:fldCharType="begin"/>
        </w:r>
        <w:r w:rsidR="006C15AA">
          <w:rPr>
            <w:noProof/>
            <w:webHidden/>
          </w:rPr>
          <w:instrText xml:space="preserve"> PAGEREF _Toc131182245 \h </w:instrText>
        </w:r>
        <w:r w:rsidR="006C15AA">
          <w:rPr>
            <w:noProof/>
            <w:webHidden/>
          </w:rPr>
        </w:r>
        <w:r w:rsidR="006C15AA">
          <w:rPr>
            <w:noProof/>
            <w:webHidden/>
          </w:rPr>
          <w:fldChar w:fldCharType="separate"/>
        </w:r>
        <w:r w:rsidR="006C15AA">
          <w:rPr>
            <w:noProof/>
            <w:webHidden/>
          </w:rPr>
          <w:t>48</w:t>
        </w:r>
        <w:r w:rsidR="006C15AA">
          <w:rPr>
            <w:noProof/>
            <w:webHidden/>
          </w:rPr>
          <w:fldChar w:fldCharType="end"/>
        </w:r>
      </w:hyperlink>
    </w:p>
    <w:p w14:paraId="36609F5C" w14:textId="0620E9CA" w:rsidR="006C15AA" w:rsidRDefault="00000000">
      <w:pPr>
        <w:pStyle w:val="Obsah3"/>
        <w:rPr>
          <w:rFonts w:asciiTheme="minorHAnsi" w:eastAsiaTheme="minorEastAsia" w:hAnsiTheme="minorHAnsi"/>
          <w:noProof/>
          <w:szCs w:val="24"/>
          <w:lang w:eastAsia="cs-CZ"/>
        </w:rPr>
      </w:pPr>
      <w:hyperlink w:anchor="_Toc131182246" w:history="1">
        <w:r w:rsidR="006C15AA" w:rsidRPr="009C7039">
          <w:rPr>
            <w:rStyle w:val="Hypertextovodkaz"/>
            <w:noProof/>
          </w:rPr>
          <w:t>6.3</w:t>
        </w:r>
        <w:r w:rsidR="006C15AA">
          <w:rPr>
            <w:rFonts w:asciiTheme="minorHAnsi" w:eastAsiaTheme="minorEastAsia" w:hAnsiTheme="minorHAnsi"/>
            <w:noProof/>
            <w:szCs w:val="24"/>
            <w:lang w:eastAsia="cs-CZ"/>
          </w:rPr>
          <w:tab/>
        </w:r>
        <w:r w:rsidR="006C15AA" w:rsidRPr="009C7039">
          <w:rPr>
            <w:rStyle w:val="Hypertextovodkaz"/>
            <w:noProof/>
          </w:rPr>
          <w:t>Metody získávání dat</w:t>
        </w:r>
        <w:r w:rsidR="006C15AA">
          <w:rPr>
            <w:noProof/>
            <w:webHidden/>
          </w:rPr>
          <w:tab/>
        </w:r>
        <w:r w:rsidR="006C15AA">
          <w:rPr>
            <w:noProof/>
            <w:webHidden/>
          </w:rPr>
          <w:fldChar w:fldCharType="begin"/>
        </w:r>
        <w:r w:rsidR="006C15AA">
          <w:rPr>
            <w:noProof/>
            <w:webHidden/>
          </w:rPr>
          <w:instrText xml:space="preserve"> PAGEREF _Toc131182246 \h </w:instrText>
        </w:r>
        <w:r w:rsidR="006C15AA">
          <w:rPr>
            <w:noProof/>
            <w:webHidden/>
          </w:rPr>
        </w:r>
        <w:r w:rsidR="006C15AA">
          <w:rPr>
            <w:noProof/>
            <w:webHidden/>
          </w:rPr>
          <w:fldChar w:fldCharType="separate"/>
        </w:r>
        <w:r w:rsidR="006C15AA">
          <w:rPr>
            <w:noProof/>
            <w:webHidden/>
          </w:rPr>
          <w:t>50</w:t>
        </w:r>
        <w:r w:rsidR="006C15AA">
          <w:rPr>
            <w:noProof/>
            <w:webHidden/>
          </w:rPr>
          <w:fldChar w:fldCharType="end"/>
        </w:r>
      </w:hyperlink>
    </w:p>
    <w:p w14:paraId="33CE7014" w14:textId="45DD9924" w:rsidR="006C15AA" w:rsidRDefault="00000000">
      <w:pPr>
        <w:pStyle w:val="Obsah3"/>
        <w:rPr>
          <w:rFonts w:asciiTheme="minorHAnsi" w:eastAsiaTheme="minorEastAsia" w:hAnsiTheme="minorHAnsi"/>
          <w:noProof/>
          <w:szCs w:val="24"/>
          <w:lang w:eastAsia="cs-CZ"/>
        </w:rPr>
      </w:pPr>
      <w:hyperlink w:anchor="_Toc131182247" w:history="1">
        <w:r w:rsidR="006C15AA" w:rsidRPr="009C7039">
          <w:rPr>
            <w:rStyle w:val="Hypertextovodkaz"/>
            <w:noProof/>
          </w:rPr>
          <w:t>6.4</w:t>
        </w:r>
        <w:r w:rsidR="006C15AA">
          <w:rPr>
            <w:rFonts w:asciiTheme="minorHAnsi" w:eastAsiaTheme="minorEastAsia" w:hAnsiTheme="minorHAnsi"/>
            <w:noProof/>
            <w:szCs w:val="24"/>
            <w:lang w:eastAsia="cs-CZ"/>
          </w:rPr>
          <w:tab/>
        </w:r>
        <w:r w:rsidR="006C15AA" w:rsidRPr="009C7039">
          <w:rPr>
            <w:rStyle w:val="Hypertextovodkaz"/>
            <w:noProof/>
          </w:rPr>
          <w:t>Etika výzkumu</w:t>
        </w:r>
        <w:r w:rsidR="006C15AA">
          <w:rPr>
            <w:noProof/>
            <w:webHidden/>
          </w:rPr>
          <w:tab/>
        </w:r>
        <w:r w:rsidR="006C15AA">
          <w:rPr>
            <w:noProof/>
            <w:webHidden/>
          </w:rPr>
          <w:fldChar w:fldCharType="begin"/>
        </w:r>
        <w:r w:rsidR="006C15AA">
          <w:rPr>
            <w:noProof/>
            <w:webHidden/>
          </w:rPr>
          <w:instrText xml:space="preserve"> PAGEREF _Toc131182247 \h </w:instrText>
        </w:r>
        <w:r w:rsidR="006C15AA">
          <w:rPr>
            <w:noProof/>
            <w:webHidden/>
          </w:rPr>
        </w:r>
        <w:r w:rsidR="006C15AA">
          <w:rPr>
            <w:noProof/>
            <w:webHidden/>
          </w:rPr>
          <w:fldChar w:fldCharType="separate"/>
        </w:r>
        <w:r w:rsidR="006C15AA">
          <w:rPr>
            <w:noProof/>
            <w:webHidden/>
          </w:rPr>
          <w:t>51</w:t>
        </w:r>
        <w:r w:rsidR="006C15AA">
          <w:rPr>
            <w:noProof/>
            <w:webHidden/>
          </w:rPr>
          <w:fldChar w:fldCharType="end"/>
        </w:r>
      </w:hyperlink>
    </w:p>
    <w:p w14:paraId="11AE7913" w14:textId="1BEDBB00" w:rsidR="006C15AA" w:rsidRDefault="00000000">
      <w:pPr>
        <w:pStyle w:val="Obsah3"/>
        <w:rPr>
          <w:rFonts w:asciiTheme="minorHAnsi" w:eastAsiaTheme="minorEastAsia" w:hAnsiTheme="minorHAnsi"/>
          <w:noProof/>
          <w:szCs w:val="24"/>
          <w:lang w:eastAsia="cs-CZ"/>
        </w:rPr>
      </w:pPr>
      <w:hyperlink w:anchor="_Toc131182248" w:history="1">
        <w:r w:rsidR="006C15AA" w:rsidRPr="009C7039">
          <w:rPr>
            <w:rStyle w:val="Hypertextovodkaz"/>
            <w:noProof/>
          </w:rPr>
          <w:t>6.5</w:t>
        </w:r>
        <w:r w:rsidR="006C15AA">
          <w:rPr>
            <w:rFonts w:asciiTheme="minorHAnsi" w:eastAsiaTheme="minorEastAsia" w:hAnsiTheme="minorHAnsi"/>
            <w:noProof/>
            <w:szCs w:val="24"/>
            <w:lang w:eastAsia="cs-CZ"/>
          </w:rPr>
          <w:tab/>
        </w:r>
        <w:r w:rsidR="006C15AA" w:rsidRPr="009C7039">
          <w:rPr>
            <w:rStyle w:val="Hypertextovodkaz"/>
            <w:noProof/>
          </w:rPr>
          <w:t>Metoda zpracování a analýzy dat</w:t>
        </w:r>
        <w:r w:rsidR="006C15AA">
          <w:rPr>
            <w:noProof/>
            <w:webHidden/>
          </w:rPr>
          <w:tab/>
        </w:r>
        <w:r w:rsidR="006C15AA">
          <w:rPr>
            <w:noProof/>
            <w:webHidden/>
          </w:rPr>
          <w:fldChar w:fldCharType="begin"/>
        </w:r>
        <w:r w:rsidR="006C15AA">
          <w:rPr>
            <w:noProof/>
            <w:webHidden/>
          </w:rPr>
          <w:instrText xml:space="preserve"> PAGEREF _Toc131182248 \h </w:instrText>
        </w:r>
        <w:r w:rsidR="006C15AA">
          <w:rPr>
            <w:noProof/>
            <w:webHidden/>
          </w:rPr>
        </w:r>
        <w:r w:rsidR="006C15AA">
          <w:rPr>
            <w:noProof/>
            <w:webHidden/>
          </w:rPr>
          <w:fldChar w:fldCharType="separate"/>
        </w:r>
        <w:r w:rsidR="006C15AA">
          <w:rPr>
            <w:noProof/>
            <w:webHidden/>
          </w:rPr>
          <w:t>51</w:t>
        </w:r>
        <w:r w:rsidR="006C15AA">
          <w:rPr>
            <w:noProof/>
            <w:webHidden/>
          </w:rPr>
          <w:fldChar w:fldCharType="end"/>
        </w:r>
      </w:hyperlink>
    </w:p>
    <w:p w14:paraId="6D677E27" w14:textId="42CFF737" w:rsidR="006C15AA" w:rsidRDefault="00000000" w:rsidP="006C15AA">
      <w:pPr>
        <w:pStyle w:val="Obsah2"/>
        <w:rPr>
          <w:rFonts w:asciiTheme="minorHAnsi" w:eastAsiaTheme="minorEastAsia" w:hAnsiTheme="minorHAnsi"/>
          <w:noProof/>
          <w:szCs w:val="24"/>
          <w:lang w:eastAsia="cs-CZ"/>
        </w:rPr>
      </w:pPr>
      <w:hyperlink w:anchor="_Toc131182249" w:history="1">
        <w:r w:rsidR="006C15AA" w:rsidRPr="009C7039">
          <w:rPr>
            <w:rStyle w:val="Hypertextovodkaz"/>
            <w:noProof/>
          </w:rPr>
          <w:t>7</w:t>
        </w:r>
        <w:r w:rsidR="006C15AA">
          <w:rPr>
            <w:rFonts w:asciiTheme="minorHAnsi" w:eastAsiaTheme="minorEastAsia" w:hAnsiTheme="minorHAnsi"/>
            <w:noProof/>
            <w:szCs w:val="24"/>
            <w:lang w:eastAsia="cs-CZ"/>
          </w:rPr>
          <w:tab/>
        </w:r>
        <w:r w:rsidR="006C15AA">
          <w:rPr>
            <w:rStyle w:val="Hypertextovodkaz"/>
            <w:noProof/>
          </w:rPr>
          <w:t>V</w:t>
        </w:r>
        <w:r w:rsidR="006C15AA" w:rsidRPr="009C7039">
          <w:rPr>
            <w:rStyle w:val="Hypertextovodkaz"/>
            <w:noProof/>
          </w:rPr>
          <w:t>ýsledy analýzy rozhovorů</w:t>
        </w:r>
        <w:r w:rsidR="006C15AA">
          <w:rPr>
            <w:noProof/>
            <w:webHidden/>
          </w:rPr>
          <w:tab/>
        </w:r>
        <w:r w:rsidR="006C15AA">
          <w:rPr>
            <w:noProof/>
            <w:webHidden/>
          </w:rPr>
          <w:fldChar w:fldCharType="begin"/>
        </w:r>
        <w:r w:rsidR="006C15AA">
          <w:rPr>
            <w:noProof/>
            <w:webHidden/>
          </w:rPr>
          <w:instrText xml:space="preserve"> PAGEREF _Toc131182249 \h </w:instrText>
        </w:r>
        <w:r w:rsidR="006C15AA">
          <w:rPr>
            <w:noProof/>
            <w:webHidden/>
          </w:rPr>
        </w:r>
        <w:r w:rsidR="006C15AA">
          <w:rPr>
            <w:noProof/>
            <w:webHidden/>
          </w:rPr>
          <w:fldChar w:fldCharType="separate"/>
        </w:r>
        <w:r w:rsidR="006C15AA">
          <w:rPr>
            <w:noProof/>
            <w:webHidden/>
          </w:rPr>
          <w:t>53</w:t>
        </w:r>
        <w:r w:rsidR="006C15AA">
          <w:rPr>
            <w:noProof/>
            <w:webHidden/>
          </w:rPr>
          <w:fldChar w:fldCharType="end"/>
        </w:r>
      </w:hyperlink>
    </w:p>
    <w:p w14:paraId="365F9D79" w14:textId="3BD29A03" w:rsidR="006C15AA" w:rsidRDefault="00000000">
      <w:pPr>
        <w:pStyle w:val="Obsah3"/>
        <w:rPr>
          <w:rFonts w:asciiTheme="minorHAnsi" w:eastAsiaTheme="minorEastAsia" w:hAnsiTheme="minorHAnsi"/>
          <w:noProof/>
          <w:szCs w:val="24"/>
          <w:lang w:eastAsia="cs-CZ"/>
        </w:rPr>
      </w:pPr>
      <w:hyperlink w:anchor="_Toc131182250" w:history="1">
        <w:r w:rsidR="006C15AA" w:rsidRPr="009C7039">
          <w:rPr>
            <w:rStyle w:val="Hypertextovodkaz"/>
            <w:noProof/>
          </w:rPr>
          <w:t>7.1</w:t>
        </w:r>
        <w:r w:rsidR="006C15AA">
          <w:rPr>
            <w:rFonts w:asciiTheme="minorHAnsi" w:eastAsiaTheme="minorEastAsia" w:hAnsiTheme="minorHAnsi"/>
            <w:noProof/>
            <w:szCs w:val="24"/>
            <w:lang w:eastAsia="cs-CZ"/>
          </w:rPr>
          <w:tab/>
        </w:r>
        <w:r w:rsidR="006C15AA" w:rsidRPr="009C7039">
          <w:rPr>
            <w:rStyle w:val="Hypertextovodkaz"/>
            <w:noProof/>
          </w:rPr>
          <w:t>Klimakterium</w:t>
        </w:r>
        <w:r w:rsidR="006C15AA">
          <w:rPr>
            <w:noProof/>
            <w:webHidden/>
          </w:rPr>
          <w:tab/>
        </w:r>
        <w:r w:rsidR="006C15AA">
          <w:rPr>
            <w:noProof/>
            <w:webHidden/>
          </w:rPr>
          <w:fldChar w:fldCharType="begin"/>
        </w:r>
        <w:r w:rsidR="006C15AA">
          <w:rPr>
            <w:noProof/>
            <w:webHidden/>
          </w:rPr>
          <w:instrText xml:space="preserve"> PAGEREF _Toc131182250 \h </w:instrText>
        </w:r>
        <w:r w:rsidR="006C15AA">
          <w:rPr>
            <w:noProof/>
            <w:webHidden/>
          </w:rPr>
        </w:r>
        <w:r w:rsidR="006C15AA">
          <w:rPr>
            <w:noProof/>
            <w:webHidden/>
          </w:rPr>
          <w:fldChar w:fldCharType="separate"/>
        </w:r>
        <w:r w:rsidR="006C15AA">
          <w:rPr>
            <w:noProof/>
            <w:webHidden/>
          </w:rPr>
          <w:t>55</w:t>
        </w:r>
        <w:r w:rsidR="006C15AA">
          <w:rPr>
            <w:noProof/>
            <w:webHidden/>
          </w:rPr>
          <w:fldChar w:fldCharType="end"/>
        </w:r>
      </w:hyperlink>
    </w:p>
    <w:p w14:paraId="0D28F5D0" w14:textId="5B1C2274" w:rsidR="006C15AA" w:rsidRDefault="00000000">
      <w:pPr>
        <w:pStyle w:val="Obsah4"/>
        <w:rPr>
          <w:rFonts w:asciiTheme="minorHAnsi" w:eastAsiaTheme="minorEastAsia" w:hAnsiTheme="minorHAnsi"/>
          <w:noProof/>
          <w:szCs w:val="24"/>
          <w:lang w:eastAsia="cs-CZ"/>
        </w:rPr>
      </w:pPr>
      <w:hyperlink w:anchor="_Toc131182251" w:history="1">
        <w:r w:rsidR="006C15AA" w:rsidRPr="009C7039">
          <w:rPr>
            <w:rStyle w:val="Hypertextovodkaz"/>
            <w:noProof/>
          </w:rPr>
          <w:t>7.1.1</w:t>
        </w:r>
        <w:r w:rsidR="006C15AA">
          <w:rPr>
            <w:rFonts w:asciiTheme="minorHAnsi" w:eastAsiaTheme="minorEastAsia" w:hAnsiTheme="minorHAnsi"/>
            <w:noProof/>
            <w:szCs w:val="24"/>
            <w:lang w:eastAsia="cs-CZ"/>
          </w:rPr>
          <w:tab/>
        </w:r>
        <w:r w:rsidR="006C15AA" w:rsidRPr="009C7039">
          <w:rPr>
            <w:rStyle w:val="Hypertextovodkaz"/>
            <w:noProof/>
          </w:rPr>
          <w:t>Nástup klimakteria</w:t>
        </w:r>
        <w:r w:rsidR="006C15AA">
          <w:rPr>
            <w:noProof/>
            <w:webHidden/>
          </w:rPr>
          <w:tab/>
        </w:r>
        <w:r w:rsidR="006C15AA">
          <w:rPr>
            <w:noProof/>
            <w:webHidden/>
          </w:rPr>
          <w:fldChar w:fldCharType="begin"/>
        </w:r>
        <w:r w:rsidR="006C15AA">
          <w:rPr>
            <w:noProof/>
            <w:webHidden/>
          </w:rPr>
          <w:instrText xml:space="preserve"> PAGEREF _Toc131182251 \h </w:instrText>
        </w:r>
        <w:r w:rsidR="006C15AA">
          <w:rPr>
            <w:noProof/>
            <w:webHidden/>
          </w:rPr>
        </w:r>
        <w:r w:rsidR="006C15AA">
          <w:rPr>
            <w:noProof/>
            <w:webHidden/>
          </w:rPr>
          <w:fldChar w:fldCharType="separate"/>
        </w:r>
        <w:r w:rsidR="006C15AA">
          <w:rPr>
            <w:noProof/>
            <w:webHidden/>
          </w:rPr>
          <w:t>55</w:t>
        </w:r>
        <w:r w:rsidR="006C15AA">
          <w:rPr>
            <w:noProof/>
            <w:webHidden/>
          </w:rPr>
          <w:fldChar w:fldCharType="end"/>
        </w:r>
      </w:hyperlink>
    </w:p>
    <w:p w14:paraId="776AF1A5" w14:textId="247A6283" w:rsidR="006C15AA" w:rsidRDefault="00000000">
      <w:pPr>
        <w:pStyle w:val="Obsah4"/>
        <w:rPr>
          <w:rFonts w:asciiTheme="minorHAnsi" w:eastAsiaTheme="minorEastAsia" w:hAnsiTheme="minorHAnsi"/>
          <w:noProof/>
          <w:szCs w:val="24"/>
          <w:lang w:eastAsia="cs-CZ"/>
        </w:rPr>
      </w:pPr>
      <w:hyperlink w:anchor="_Toc131182252" w:history="1">
        <w:r w:rsidR="006C15AA" w:rsidRPr="009C7039">
          <w:rPr>
            <w:rStyle w:val="Hypertextovodkaz"/>
            <w:noProof/>
          </w:rPr>
          <w:t>7.1.2</w:t>
        </w:r>
        <w:r w:rsidR="006C15AA">
          <w:rPr>
            <w:rFonts w:asciiTheme="minorHAnsi" w:eastAsiaTheme="minorEastAsia" w:hAnsiTheme="minorHAnsi"/>
            <w:noProof/>
            <w:szCs w:val="24"/>
            <w:lang w:eastAsia="cs-CZ"/>
          </w:rPr>
          <w:tab/>
        </w:r>
        <w:r w:rsidR="006C15AA" w:rsidRPr="009C7039">
          <w:rPr>
            <w:rStyle w:val="Hypertextovodkaz"/>
            <w:noProof/>
          </w:rPr>
          <w:t>Individualita</w:t>
        </w:r>
        <w:r w:rsidR="006C15AA">
          <w:rPr>
            <w:noProof/>
            <w:webHidden/>
          </w:rPr>
          <w:tab/>
        </w:r>
        <w:r w:rsidR="006C15AA">
          <w:rPr>
            <w:noProof/>
            <w:webHidden/>
          </w:rPr>
          <w:fldChar w:fldCharType="begin"/>
        </w:r>
        <w:r w:rsidR="006C15AA">
          <w:rPr>
            <w:noProof/>
            <w:webHidden/>
          </w:rPr>
          <w:instrText xml:space="preserve"> PAGEREF _Toc131182252 \h </w:instrText>
        </w:r>
        <w:r w:rsidR="006C15AA">
          <w:rPr>
            <w:noProof/>
            <w:webHidden/>
          </w:rPr>
        </w:r>
        <w:r w:rsidR="006C15AA">
          <w:rPr>
            <w:noProof/>
            <w:webHidden/>
          </w:rPr>
          <w:fldChar w:fldCharType="separate"/>
        </w:r>
        <w:r w:rsidR="006C15AA">
          <w:rPr>
            <w:noProof/>
            <w:webHidden/>
          </w:rPr>
          <w:t>56</w:t>
        </w:r>
        <w:r w:rsidR="006C15AA">
          <w:rPr>
            <w:noProof/>
            <w:webHidden/>
          </w:rPr>
          <w:fldChar w:fldCharType="end"/>
        </w:r>
      </w:hyperlink>
    </w:p>
    <w:p w14:paraId="5CC532E9" w14:textId="46C42FEB" w:rsidR="006C15AA" w:rsidRDefault="00000000">
      <w:pPr>
        <w:pStyle w:val="Obsah4"/>
        <w:rPr>
          <w:rFonts w:asciiTheme="minorHAnsi" w:eastAsiaTheme="minorEastAsia" w:hAnsiTheme="minorHAnsi"/>
          <w:noProof/>
          <w:szCs w:val="24"/>
          <w:lang w:eastAsia="cs-CZ"/>
        </w:rPr>
      </w:pPr>
      <w:hyperlink w:anchor="_Toc131182253" w:history="1">
        <w:r w:rsidR="006C15AA" w:rsidRPr="009C7039">
          <w:rPr>
            <w:rStyle w:val="Hypertextovodkaz"/>
            <w:noProof/>
          </w:rPr>
          <w:t>7.1.3</w:t>
        </w:r>
        <w:r w:rsidR="006C15AA">
          <w:rPr>
            <w:rFonts w:asciiTheme="minorHAnsi" w:eastAsiaTheme="minorEastAsia" w:hAnsiTheme="minorHAnsi"/>
            <w:noProof/>
            <w:szCs w:val="24"/>
            <w:lang w:eastAsia="cs-CZ"/>
          </w:rPr>
          <w:tab/>
        </w:r>
        <w:r w:rsidR="006C15AA" w:rsidRPr="009C7039">
          <w:rPr>
            <w:rStyle w:val="Hypertextovodkaz"/>
            <w:noProof/>
          </w:rPr>
          <w:t>Fyzické příznaky</w:t>
        </w:r>
        <w:r w:rsidR="006C15AA">
          <w:rPr>
            <w:noProof/>
            <w:webHidden/>
          </w:rPr>
          <w:tab/>
        </w:r>
        <w:r w:rsidR="006C15AA">
          <w:rPr>
            <w:noProof/>
            <w:webHidden/>
          </w:rPr>
          <w:fldChar w:fldCharType="begin"/>
        </w:r>
        <w:r w:rsidR="006C15AA">
          <w:rPr>
            <w:noProof/>
            <w:webHidden/>
          </w:rPr>
          <w:instrText xml:space="preserve"> PAGEREF _Toc131182253 \h </w:instrText>
        </w:r>
        <w:r w:rsidR="006C15AA">
          <w:rPr>
            <w:noProof/>
            <w:webHidden/>
          </w:rPr>
        </w:r>
        <w:r w:rsidR="006C15AA">
          <w:rPr>
            <w:noProof/>
            <w:webHidden/>
          </w:rPr>
          <w:fldChar w:fldCharType="separate"/>
        </w:r>
        <w:r w:rsidR="006C15AA">
          <w:rPr>
            <w:noProof/>
            <w:webHidden/>
          </w:rPr>
          <w:t>56</w:t>
        </w:r>
        <w:r w:rsidR="006C15AA">
          <w:rPr>
            <w:noProof/>
            <w:webHidden/>
          </w:rPr>
          <w:fldChar w:fldCharType="end"/>
        </w:r>
      </w:hyperlink>
    </w:p>
    <w:p w14:paraId="143F0B1C" w14:textId="766214BB" w:rsidR="006C15AA" w:rsidRDefault="00000000">
      <w:pPr>
        <w:pStyle w:val="Obsah4"/>
        <w:rPr>
          <w:rFonts w:asciiTheme="minorHAnsi" w:eastAsiaTheme="minorEastAsia" w:hAnsiTheme="minorHAnsi"/>
          <w:noProof/>
          <w:szCs w:val="24"/>
          <w:lang w:eastAsia="cs-CZ"/>
        </w:rPr>
      </w:pPr>
      <w:hyperlink w:anchor="_Toc131182254" w:history="1">
        <w:r w:rsidR="006C15AA" w:rsidRPr="009C7039">
          <w:rPr>
            <w:rStyle w:val="Hypertextovodkaz"/>
            <w:noProof/>
          </w:rPr>
          <w:t>7.1.4</w:t>
        </w:r>
        <w:r w:rsidR="006C15AA">
          <w:rPr>
            <w:rFonts w:asciiTheme="minorHAnsi" w:eastAsiaTheme="minorEastAsia" w:hAnsiTheme="minorHAnsi"/>
            <w:noProof/>
            <w:szCs w:val="24"/>
            <w:lang w:eastAsia="cs-CZ"/>
          </w:rPr>
          <w:tab/>
        </w:r>
        <w:r w:rsidR="006C15AA" w:rsidRPr="009C7039">
          <w:rPr>
            <w:rStyle w:val="Hypertextovodkaz"/>
            <w:noProof/>
          </w:rPr>
          <w:t>Psychické příznaky</w:t>
        </w:r>
        <w:r w:rsidR="006C15AA">
          <w:rPr>
            <w:noProof/>
            <w:webHidden/>
          </w:rPr>
          <w:tab/>
        </w:r>
        <w:r w:rsidR="006C15AA">
          <w:rPr>
            <w:noProof/>
            <w:webHidden/>
          </w:rPr>
          <w:fldChar w:fldCharType="begin"/>
        </w:r>
        <w:r w:rsidR="006C15AA">
          <w:rPr>
            <w:noProof/>
            <w:webHidden/>
          </w:rPr>
          <w:instrText xml:space="preserve"> PAGEREF _Toc131182254 \h </w:instrText>
        </w:r>
        <w:r w:rsidR="006C15AA">
          <w:rPr>
            <w:noProof/>
            <w:webHidden/>
          </w:rPr>
        </w:r>
        <w:r w:rsidR="006C15AA">
          <w:rPr>
            <w:noProof/>
            <w:webHidden/>
          </w:rPr>
          <w:fldChar w:fldCharType="separate"/>
        </w:r>
        <w:r w:rsidR="006C15AA">
          <w:rPr>
            <w:noProof/>
            <w:webHidden/>
          </w:rPr>
          <w:t>57</w:t>
        </w:r>
        <w:r w:rsidR="006C15AA">
          <w:rPr>
            <w:noProof/>
            <w:webHidden/>
          </w:rPr>
          <w:fldChar w:fldCharType="end"/>
        </w:r>
      </w:hyperlink>
    </w:p>
    <w:p w14:paraId="5199EB51" w14:textId="045AA4D2" w:rsidR="006C15AA" w:rsidRDefault="00000000">
      <w:pPr>
        <w:pStyle w:val="Obsah4"/>
        <w:rPr>
          <w:rFonts w:asciiTheme="minorHAnsi" w:eastAsiaTheme="minorEastAsia" w:hAnsiTheme="minorHAnsi"/>
          <w:noProof/>
          <w:szCs w:val="24"/>
          <w:lang w:eastAsia="cs-CZ"/>
        </w:rPr>
      </w:pPr>
      <w:hyperlink w:anchor="_Toc131182255" w:history="1">
        <w:r w:rsidR="006C15AA" w:rsidRPr="009C7039">
          <w:rPr>
            <w:rStyle w:val="Hypertextovodkaz"/>
            <w:noProof/>
          </w:rPr>
          <w:t>7.1.5</w:t>
        </w:r>
        <w:r w:rsidR="006C15AA">
          <w:rPr>
            <w:rFonts w:asciiTheme="minorHAnsi" w:eastAsiaTheme="minorEastAsia" w:hAnsiTheme="minorHAnsi"/>
            <w:noProof/>
            <w:szCs w:val="24"/>
            <w:lang w:eastAsia="cs-CZ"/>
          </w:rPr>
          <w:tab/>
        </w:r>
        <w:r w:rsidR="006C15AA" w:rsidRPr="009C7039">
          <w:rPr>
            <w:rStyle w:val="Hypertextovodkaz"/>
            <w:noProof/>
          </w:rPr>
          <w:t>Závažnost potíží</w:t>
        </w:r>
        <w:r w:rsidR="006C15AA">
          <w:rPr>
            <w:noProof/>
            <w:webHidden/>
          </w:rPr>
          <w:tab/>
        </w:r>
        <w:r w:rsidR="006C15AA">
          <w:rPr>
            <w:noProof/>
            <w:webHidden/>
          </w:rPr>
          <w:fldChar w:fldCharType="begin"/>
        </w:r>
        <w:r w:rsidR="006C15AA">
          <w:rPr>
            <w:noProof/>
            <w:webHidden/>
          </w:rPr>
          <w:instrText xml:space="preserve"> PAGEREF _Toc131182255 \h </w:instrText>
        </w:r>
        <w:r w:rsidR="006C15AA">
          <w:rPr>
            <w:noProof/>
            <w:webHidden/>
          </w:rPr>
        </w:r>
        <w:r w:rsidR="006C15AA">
          <w:rPr>
            <w:noProof/>
            <w:webHidden/>
          </w:rPr>
          <w:fldChar w:fldCharType="separate"/>
        </w:r>
        <w:r w:rsidR="006C15AA">
          <w:rPr>
            <w:noProof/>
            <w:webHidden/>
          </w:rPr>
          <w:t>58</w:t>
        </w:r>
        <w:r w:rsidR="006C15AA">
          <w:rPr>
            <w:noProof/>
            <w:webHidden/>
          </w:rPr>
          <w:fldChar w:fldCharType="end"/>
        </w:r>
      </w:hyperlink>
    </w:p>
    <w:p w14:paraId="18E55A78" w14:textId="50E7CF6C" w:rsidR="006C15AA" w:rsidRDefault="00000000">
      <w:pPr>
        <w:pStyle w:val="Obsah3"/>
        <w:rPr>
          <w:rFonts w:asciiTheme="minorHAnsi" w:eastAsiaTheme="minorEastAsia" w:hAnsiTheme="minorHAnsi"/>
          <w:noProof/>
          <w:szCs w:val="24"/>
          <w:lang w:eastAsia="cs-CZ"/>
        </w:rPr>
      </w:pPr>
      <w:hyperlink w:anchor="_Toc131182256" w:history="1">
        <w:r w:rsidR="006C15AA" w:rsidRPr="009C7039">
          <w:rPr>
            <w:rStyle w:val="Hypertextovodkaz"/>
            <w:noProof/>
          </w:rPr>
          <w:t>7.2</w:t>
        </w:r>
        <w:r w:rsidR="006C15AA">
          <w:rPr>
            <w:rFonts w:asciiTheme="minorHAnsi" w:eastAsiaTheme="minorEastAsia" w:hAnsiTheme="minorHAnsi"/>
            <w:noProof/>
            <w:szCs w:val="24"/>
            <w:lang w:eastAsia="cs-CZ"/>
          </w:rPr>
          <w:tab/>
        </w:r>
        <w:r w:rsidR="006C15AA" w:rsidRPr="009C7039">
          <w:rPr>
            <w:rStyle w:val="Hypertextovodkaz"/>
            <w:noProof/>
          </w:rPr>
          <w:t>Žena</w:t>
        </w:r>
        <w:r w:rsidR="006C15AA">
          <w:rPr>
            <w:noProof/>
            <w:webHidden/>
          </w:rPr>
          <w:tab/>
        </w:r>
        <w:r w:rsidR="006C15AA">
          <w:rPr>
            <w:noProof/>
            <w:webHidden/>
          </w:rPr>
          <w:fldChar w:fldCharType="begin"/>
        </w:r>
        <w:r w:rsidR="006C15AA">
          <w:rPr>
            <w:noProof/>
            <w:webHidden/>
          </w:rPr>
          <w:instrText xml:space="preserve"> PAGEREF _Toc131182256 \h </w:instrText>
        </w:r>
        <w:r w:rsidR="006C15AA">
          <w:rPr>
            <w:noProof/>
            <w:webHidden/>
          </w:rPr>
        </w:r>
        <w:r w:rsidR="006C15AA">
          <w:rPr>
            <w:noProof/>
            <w:webHidden/>
          </w:rPr>
          <w:fldChar w:fldCharType="separate"/>
        </w:r>
        <w:r w:rsidR="006C15AA">
          <w:rPr>
            <w:noProof/>
            <w:webHidden/>
          </w:rPr>
          <w:t>58</w:t>
        </w:r>
        <w:r w:rsidR="006C15AA">
          <w:rPr>
            <w:noProof/>
            <w:webHidden/>
          </w:rPr>
          <w:fldChar w:fldCharType="end"/>
        </w:r>
      </w:hyperlink>
    </w:p>
    <w:p w14:paraId="31CC717B" w14:textId="25E19609" w:rsidR="006C15AA" w:rsidRDefault="00000000">
      <w:pPr>
        <w:pStyle w:val="Obsah4"/>
        <w:rPr>
          <w:rFonts w:asciiTheme="minorHAnsi" w:eastAsiaTheme="minorEastAsia" w:hAnsiTheme="minorHAnsi"/>
          <w:noProof/>
          <w:szCs w:val="24"/>
          <w:lang w:eastAsia="cs-CZ"/>
        </w:rPr>
      </w:pPr>
      <w:hyperlink w:anchor="_Toc131182257" w:history="1">
        <w:r w:rsidR="006C15AA" w:rsidRPr="009C7039">
          <w:rPr>
            <w:rStyle w:val="Hypertextovodkaz"/>
            <w:noProof/>
          </w:rPr>
          <w:t>7.2.1</w:t>
        </w:r>
        <w:r w:rsidR="006C15AA">
          <w:rPr>
            <w:rFonts w:asciiTheme="minorHAnsi" w:eastAsiaTheme="minorEastAsia" w:hAnsiTheme="minorHAnsi"/>
            <w:noProof/>
            <w:szCs w:val="24"/>
            <w:lang w:eastAsia="cs-CZ"/>
          </w:rPr>
          <w:tab/>
        </w:r>
        <w:r w:rsidR="006C15AA" w:rsidRPr="009C7039">
          <w:rPr>
            <w:rStyle w:val="Hypertextovodkaz"/>
            <w:noProof/>
          </w:rPr>
          <w:t>Osobní nastavení</w:t>
        </w:r>
        <w:r w:rsidR="006C15AA">
          <w:rPr>
            <w:noProof/>
            <w:webHidden/>
          </w:rPr>
          <w:tab/>
        </w:r>
        <w:r w:rsidR="006C15AA">
          <w:rPr>
            <w:noProof/>
            <w:webHidden/>
          </w:rPr>
          <w:fldChar w:fldCharType="begin"/>
        </w:r>
        <w:r w:rsidR="006C15AA">
          <w:rPr>
            <w:noProof/>
            <w:webHidden/>
          </w:rPr>
          <w:instrText xml:space="preserve"> PAGEREF _Toc131182257 \h </w:instrText>
        </w:r>
        <w:r w:rsidR="006C15AA">
          <w:rPr>
            <w:noProof/>
            <w:webHidden/>
          </w:rPr>
        </w:r>
        <w:r w:rsidR="006C15AA">
          <w:rPr>
            <w:noProof/>
            <w:webHidden/>
          </w:rPr>
          <w:fldChar w:fldCharType="separate"/>
        </w:r>
        <w:r w:rsidR="006C15AA">
          <w:rPr>
            <w:noProof/>
            <w:webHidden/>
          </w:rPr>
          <w:t>58</w:t>
        </w:r>
        <w:r w:rsidR="006C15AA">
          <w:rPr>
            <w:noProof/>
            <w:webHidden/>
          </w:rPr>
          <w:fldChar w:fldCharType="end"/>
        </w:r>
      </w:hyperlink>
    </w:p>
    <w:p w14:paraId="0B2A44E4" w14:textId="3F91CEF7" w:rsidR="006C15AA" w:rsidRDefault="00000000">
      <w:pPr>
        <w:pStyle w:val="Obsah3"/>
        <w:rPr>
          <w:rFonts w:asciiTheme="minorHAnsi" w:eastAsiaTheme="minorEastAsia" w:hAnsiTheme="minorHAnsi"/>
          <w:noProof/>
          <w:szCs w:val="24"/>
          <w:lang w:eastAsia="cs-CZ"/>
        </w:rPr>
      </w:pPr>
      <w:hyperlink w:anchor="_Toc131182258" w:history="1">
        <w:r w:rsidR="006C15AA" w:rsidRPr="009C7039">
          <w:rPr>
            <w:rStyle w:val="Hypertextovodkaz"/>
            <w:noProof/>
          </w:rPr>
          <w:t>7.3</w:t>
        </w:r>
        <w:r w:rsidR="006C15AA">
          <w:rPr>
            <w:rFonts w:asciiTheme="minorHAnsi" w:eastAsiaTheme="minorEastAsia" w:hAnsiTheme="minorHAnsi"/>
            <w:noProof/>
            <w:szCs w:val="24"/>
            <w:lang w:eastAsia="cs-CZ"/>
          </w:rPr>
          <w:tab/>
        </w:r>
        <w:r w:rsidR="006C15AA" w:rsidRPr="009C7039">
          <w:rPr>
            <w:rStyle w:val="Hypertextovodkaz"/>
            <w:noProof/>
          </w:rPr>
          <w:t>Stárnutí</w:t>
        </w:r>
        <w:r w:rsidR="006C15AA">
          <w:rPr>
            <w:noProof/>
            <w:webHidden/>
          </w:rPr>
          <w:tab/>
        </w:r>
        <w:r w:rsidR="006C15AA">
          <w:rPr>
            <w:noProof/>
            <w:webHidden/>
          </w:rPr>
          <w:fldChar w:fldCharType="begin"/>
        </w:r>
        <w:r w:rsidR="006C15AA">
          <w:rPr>
            <w:noProof/>
            <w:webHidden/>
          </w:rPr>
          <w:instrText xml:space="preserve"> PAGEREF _Toc131182258 \h </w:instrText>
        </w:r>
        <w:r w:rsidR="006C15AA">
          <w:rPr>
            <w:noProof/>
            <w:webHidden/>
          </w:rPr>
        </w:r>
        <w:r w:rsidR="006C15AA">
          <w:rPr>
            <w:noProof/>
            <w:webHidden/>
          </w:rPr>
          <w:fldChar w:fldCharType="separate"/>
        </w:r>
        <w:r w:rsidR="006C15AA">
          <w:rPr>
            <w:noProof/>
            <w:webHidden/>
          </w:rPr>
          <w:t>59</w:t>
        </w:r>
        <w:r w:rsidR="006C15AA">
          <w:rPr>
            <w:noProof/>
            <w:webHidden/>
          </w:rPr>
          <w:fldChar w:fldCharType="end"/>
        </w:r>
      </w:hyperlink>
    </w:p>
    <w:p w14:paraId="6FA1A40F" w14:textId="11A5C315" w:rsidR="006C15AA" w:rsidRDefault="00000000">
      <w:pPr>
        <w:pStyle w:val="Obsah4"/>
        <w:rPr>
          <w:rFonts w:asciiTheme="minorHAnsi" w:eastAsiaTheme="minorEastAsia" w:hAnsiTheme="minorHAnsi"/>
          <w:noProof/>
          <w:szCs w:val="24"/>
          <w:lang w:eastAsia="cs-CZ"/>
        </w:rPr>
      </w:pPr>
      <w:hyperlink w:anchor="_Toc131182259" w:history="1">
        <w:r w:rsidR="006C15AA" w:rsidRPr="009C7039">
          <w:rPr>
            <w:rStyle w:val="Hypertextovodkaz"/>
            <w:noProof/>
          </w:rPr>
          <w:t>7.3.1</w:t>
        </w:r>
        <w:r w:rsidR="006C15AA">
          <w:rPr>
            <w:rFonts w:asciiTheme="minorHAnsi" w:eastAsiaTheme="minorEastAsia" w:hAnsiTheme="minorHAnsi"/>
            <w:noProof/>
            <w:szCs w:val="24"/>
            <w:lang w:eastAsia="cs-CZ"/>
          </w:rPr>
          <w:tab/>
        </w:r>
        <w:r w:rsidR="006C15AA" w:rsidRPr="009C7039">
          <w:rPr>
            <w:rStyle w:val="Hypertextovodkaz"/>
            <w:noProof/>
          </w:rPr>
          <w:t>Projevy stárnutí</w:t>
        </w:r>
        <w:r w:rsidR="006C15AA">
          <w:rPr>
            <w:noProof/>
            <w:webHidden/>
          </w:rPr>
          <w:tab/>
        </w:r>
        <w:r w:rsidR="006C15AA">
          <w:rPr>
            <w:noProof/>
            <w:webHidden/>
          </w:rPr>
          <w:fldChar w:fldCharType="begin"/>
        </w:r>
        <w:r w:rsidR="006C15AA">
          <w:rPr>
            <w:noProof/>
            <w:webHidden/>
          </w:rPr>
          <w:instrText xml:space="preserve"> PAGEREF _Toc131182259 \h </w:instrText>
        </w:r>
        <w:r w:rsidR="006C15AA">
          <w:rPr>
            <w:noProof/>
            <w:webHidden/>
          </w:rPr>
        </w:r>
        <w:r w:rsidR="006C15AA">
          <w:rPr>
            <w:noProof/>
            <w:webHidden/>
          </w:rPr>
          <w:fldChar w:fldCharType="separate"/>
        </w:r>
        <w:r w:rsidR="006C15AA">
          <w:rPr>
            <w:noProof/>
            <w:webHidden/>
          </w:rPr>
          <w:t>59</w:t>
        </w:r>
        <w:r w:rsidR="006C15AA">
          <w:rPr>
            <w:noProof/>
            <w:webHidden/>
          </w:rPr>
          <w:fldChar w:fldCharType="end"/>
        </w:r>
      </w:hyperlink>
    </w:p>
    <w:p w14:paraId="271FCD5C" w14:textId="01265CEF" w:rsidR="006C15AA" w:rsidRDefault="00000000">
      <w:pPr>
        <w:pStyle w:val="Obsah4"/>
        <w:rPr>
          <w:rFonts w:asciiTheme="minorHAnsi" w:eastAsiaTheme="minorEastAsia" w:hAnsiTheme="minorHAnsi"/>
          <w:noProof/>
          <w:szCs w:val="24"/>
          <w:lang w:eastAsia="cs-CZ"/>
        </w:rPr>
      </w:pPr>
      <w:hyperlink w:anchor="_Toc131182260" w:history="1">
        <w:r w:rsidR="006C15AA" w:rsidRPr="009C7039">
          <w:rPr>
            <w:rStyle w:val="Hypertextovodkaz"/>
            <w:noProof/>
          </w:rPr>
          <w:t>7.3.2</w:t>
        </w:r>
        <w:r w:rsidR="006C15AA">
          <w:rPr>
            <w:rFonts w:asciiTheme="minorHAnsi" w:eastAsiaTheme="minorEastAsia" w:hAnsiTheme="minorHAnsi"/>
            <w:noProof/>
            <w:szCs w:val="24"/>
            <w:lang w:eastAsia="cs-CZ"/>
          </w:rPr>
          <w:tab/>
        </w:r>
        <w:r w:rsidR="006C15AA" w:rsidRPr="009C7039">
          <w:rPr>
            <w:rStyle w:val="Hypertextovodkaz"/>
            <w:noProof/>
          </w:rPr>
          <w:t>Bilancování</w:t>
        </w:r>
        <w:r w:rsidR="006C15AA">
          <w:rPr>
            <w:noProof/>
            <w:webHidden/>
          </w:rPr>
          <w:tab/>
        </w:r>
        <w:r w:rsidR="006C15AA">
          <w:rPr>
            <w:noProof/>
            <w:webHidden/>
          </w:rPr>
          <w:fldChar w:fldCharType="begin"/>
        </w:r>
        <w:r w:rsidR="006C15AA">
          <w:rPr>
            <w:noProof/>
            <w:webHidden/>
          </w:rPr>
          <w:instrText xml:space="preserve"> PAGEREF _Toc131182260 \h </w:instrText>
        </w:r>
        <w:r w:rsidR="006C15AA">
          <w:rPr>
            <w:noProof/>
            <w:webHidden/>
          </w:rPr>
        </w:r>
        <w:r w:rsidR="006C15AA">
          <w:rPr>
            <w:noProof/>
            <w:webHidden/>
          </w:rPr>
          <w:fldChar w:fldCharType="separate"/>
        </w:r>
        <w:r w:rsidR="006C15AA">
          <w:rPr>
            <w:noProof/>
            <w:webHidden/>
          </w:rPr>
          <w:t>59</w:t>
        </w:r>
        <w:r w:rsidR="006C15AA">
          <w:rPr>
            <w:noProof/>
            <w:webHidden/>
          </w:rPr>
          <w:fldChar w:fldCharType="end"/>
        </w:r>
      </w:hyperlink>
    </w:p>
    <w:p w14:paraId="0A160A48" w14:textId="55E2B3F5" w:rsidR="006C15AA" w:rsidRDefault="00000000">
      <w:pPr>
        <w:pStyle w:val="Obsah3"/>
        <w:rPr>
          <w:rFonts w:asciiTheme="minorHAnsi" w:eastAsiaTheme="minorEastAsia" w:hAnsiTheme="minorHAnsi"/>
          <w:noProof/>
          <w:szCs w:val="24"/>
          <w:lang w:eastAsia="cs-CZ"/>
        </w:rPr>
      </w:pPr>
      <w:hyperlink w:anchor="_Toc131182261" w:history="1">
        <w:r w:rsidR="006C15AA" w:rsidRPr="009C7039">
          <w:rPr>
            <w:rStyle w:val="Hypertextovodkaz"/>
            <w:noProof/>
          </w:rPr>
          <w:t>7.4</w:t>
        </w:r>
        <w:r w:rsidR="006C15AA">
          <w:rPr>
            <w:rFonts w:asciiTheme="minorHAnsi" w:eastAsiaTheme="minorEastAsia" w:hAnsiTheme="minorHAnsi"/>
            <w:noProof/>
            <w:szCs w:val="24"/>
            <w:lang w:eastAsia="cs-CZ"/>
          </w:rPr>
          <w:tab/>
        </w:r>
        <w:r w:rsidR="006C15AA" w:rsidRPr="009C7039">
          <w:rPr>
            <w:rStyle w:val="Hypertextovodkaz"/>
            <w:noProof/>
          </w:rPr>
          <w:t>Rodina</w:t>
        </w:r>
        <w:r w:rsidR="006C15AA">
          <w:rPr>
            <w:noProof/>
            <w:webHidden/>
          </w:rPr>
          <w:tab/>
        </w:r>
        <w:r w:rsidR="006C15AA">
          <w:rPr>
            <w:noProof/>
            <w:webHidden/>
          </w:rPr>
          <w:fldChar w:fldCharType="begin"/>
        </w:r>
        <w:r w:rsidR="006C15AA">
          <w:rPr>
            <w:noProof/>
            <w:webHidden/>
          </w:rPr>
          <w:instrText xml:space="preserve"> PAGEREF _Toc131182261 \h </w:instrText>
        </w:r>
        <w:r w:rsidR="006C15AA">
          <w:rPr>
            <w:noProof/>
            <w:webHidden/>
          </w:rPr>
        </w:r>
        <w:r w:rsidR="006C15AA">
          <w:rPr>
            <w:noProof/>
            <w:webHidden/>
          </w:rPr>
          <w:fldChar w:fldCharType="separate"/>
        </w:r>
        <w:r w:rsidR="006C15AA">
          <w:rPr>
            <w:noProof/>
            <w:webHidden/>
          </w:rPr>
          <w:t>60</w:t>
        </w:r>
        <w:r w:rsidR="006C15AA">
          <w:rPr>
            <w:noProof/>
            <w:webHidden/>
          </w:rPr>
          <w:fldChar w:fldCharType="end"/>
        </w:r>
      </w:hyperlink>
    </w:p>
    <w:p w14:paraId="0A95270E" w14:textId="2F982511" w:rsidR="006C15AA" w:rsidRDefault="00000000">
      <w:pPr>
        <w:pStyle w:val="Obsah4"/>
        <w:rPr>
          <w:rFonts w:asciiTheme="minorHAnsi" w:eastAsiaTheme="minorEastAsia" w:hAnsiTheme="minorHAnsi"/>
          <w:noProof/>
          <w:szCs w:val="24"/>
          <w:lang w:eastAsia="cs-CZ"/>
        </w:rPr>
      </w:pPr>
      <w:hyperlink w:anchor="_Toc131182262" w:history="1">
        <w:r w:rsidR="006C15AA" w:rsidRPr="009C7039">
          <w:rPr>
            <w:rStyle w:val="Hypertextovodkaz"/>
            <w:noProof/>
          </w:rPr>
          <w:t>7.4.1</w:t>
        </w:r>
        <w:r w:rsidR="006C15AA">
          <w:rPr>
            <w:rFonts w:asciiTheme="minorHAnsi" w:eastAsiaTheme="minorEastAsia" w:hAnsiTheme="minorHAnsi"/>
            <w:noProof/>
            <w:szCs w:val="24"/>
            <w:lang w:eastAsia="cs-CZ"/>
          </w:rPr>
          <w:tab/>
        </w:r>
        <w:r w:rsidR="006C15AA" w:rsidRPr="009C7039">
          <w:rPr>
            <w:rStyle w:val="Hypertextovodkaz"/>
            <w:noProof/>
          </w:rPr>
          <w:t>Partner</w:t>
        </w:r>
        <w:r w:rsidR="006C15AA">
          <w:rPr>
            <w:noProof/>
            <w:webHidden/>
          </w:rPr>
          <w:tab/>
        </w:r>
        <w:r w:rsidR="006C15AA">
          <w:rPr>
            <w:noProof/>
            <w:webHidden/>
          </w:rPr>
          <w:fldChar w:fldCharType="begin"/>
        </w:r>
        <w:r w:rsidR="006C15AA">
          <w:rPr>
            <w:noProof/>
            <w:webHidden/>
          </w:rPr>
          <w:instrText xml:space="preserve"> PAGEREF _Toc131182262 \h </w:instrText>
        </w:r>
        <w:r w:rsidR="006C15AA">
          <w:rPr>
            <w:noProof/>
            <w:webHidden/>
          </w:rPr>
        </w:r>
        <w:r w:rsidR="006C15AA">
          <w:rPr>
            <w:noProof/>
            <w:webHidden/>
          </w:rPr>
          <w:fldChar w:fldCharType="separate"/>
        </w:r>
        <w:r w:rsidR="006C15AA">
          <w:rPr>
            <w:noProof/>
            <w:webHidden/>
          </w:rPr>
          <w:t>60</w:t>
        </w:r>
        <w:r w:rsidR="006C15AA">
          <w:rPr>
            <w:noProof/>
            <w:webHidden/>
          </w:rPr>
          <w:fldChar w:fldCharType="end"/>
        </w:r>
      </w:hyperlink>
    </w:p>
    <w:p w14:paraId="1707EEB9" w14:textId="1DCFA371" w:rsidR="006C15AA" w:rsidRDefault="00000000">
      <w:pPr>
        <w:pStyle w:val="Obsah4"/>
        <w:rPr>
          <w:rFonts w:asciiTheme="minorHAnsi" w:eastAsiaTheme="minorEastAsia" w:hAnsiTheme="minorHAnsi"/>
          <w:noProof/>
          <w:szCs w:val="24"/>
          <w:lang w:eastAsia="cs-CZ"/>
        </w:rPr>
      </w:pPr>
      <w:hyperlink w:anchor="_Toc131182263" w:history="1">
        <w:r w:rsidR="006C15AA" w:rsidRPr="009C7039">
          <w:rPr>
            <w:rStyle w:val="Hypertextovodkaz"/>
            <w:noProof/>
          </w:rPr>
          <w:t>7.4.2</w:t>
        </w:r>
        <w:r w:rsidR="006C15AA">
          <w:rPr>
            <w:rFonts w:asciiTheme="minorHAnsi" w:eastAsiaTheme="minorEastAsia" w:hAnsiTheme="minorHAnsi"/>
            <w:noProof/>
            <w:szCs w:val="24"/>
            <w:lang w:eastAsia="cs-CZ"/>
          </w:rPr>
          <w:tab/>
        </w:r>
        <w:r w:rsidR="006C15AA" w:rsidRPr="009C7039">
          <w:rPr>
            <w:rStyle w:val="Hypertextovodkaz"/>
            <w:noProof/>
          </w:rPr>
          <w:t>Děti</w:t>
        </w:r>
        <w:r w:rsidR="006C15AA">
          <w:rPr>
            <w:noProof/>
            <w:webHidden/>
          </w:rPr>
          <w:tab/>
        </w:r>
        <w:r w:rsidR="006C15AA">
          <w:rPr>
            <w:noProof/>
            <w:webHidden/>
          </w:rPr>
          <w:fldChar w:fldCharType="begin"/>
        </w:r>
        <w:r w:rsidR="006C15AA">
          <w:rPr>
            <w:noProof/>
            <w:webHidden/>
          </w:rPr>
          <w:instrText xml:space="preserve"> PAGEREF _Toc131182263 \h </w:instrText>
        </w:r>
        <w:r w:rsidR="006C15AA">
          <w:rPr>
            <w:noProof/>
            <w:webHidden/>
          </w:rPr>
        </w:r>
        <w:r w:rsidR="006C15AA">
          <w:rPr>
            <w:noProof/>
            <w:webHidden/>
          </w:rPr>
          <w:fldChar w:fldCharType="separate"/>
        </w:r>
        <w:r w:rsidR="006C15AA">
          <w:rPr>
            <w:noProof/>
            <w:webHidden/>
          </w:rPr>
          <w:t>61</w:t>
        </w:r>
        <w:r w:rsidR="006C15AA">
          <w:rPr>
            <w:noProof/>
            <w:webHidden/>
          </w:rPr>
          <w:fldChar w:fldCharType="end"/>
        </w:r>
      </w:hyperlink>
    </w:p>
    <w:p w14:paraId="265DF03F" w14:textId="6FA5BFC1" w:rsidR="006C15AA" w:rsidRDefault="00000000">
      <w:pPr>
        <w:pStyle w:val="Obsah3"/>
        <w:rPr>
          <w:rFonts w:asciiTheme="minorHAnsi" w:eastAsiaTheme="minorEastAsia" w:hAnsiTheme="minorHAnsi"/>
          <w:noProof/>
          <w:szCs w:val="24"/>
          <w:lang w:eastAsia="cs-CZ"/>
        </w:rPr>
      </w:pPr>
      <w:hyperlink w:anchor="_Toc131182264" w:history="1">
        <w:r w:rsidR="006C15AA" w:rsidRPr="009C7039">
          <w:rPr>
            <w:rStyle w:val="Hypertextovodkaz"/>
            <w:noProof/>
          </w:rPr>
          <w:t>7.5</w:t>
        </w:r>
        <w:r w:rsidR="006C15AA">
          <w:rPr>
            <w:rFonts w:asciiTheme="minorHAnsi" w:eastAsiaTheme="minorEastAsia" w:hAnsiTheme="minorHAnsi"/>
            <w:noProof/>
            <w:szCs w:val="24"/>
            <w:lang w:eastAsia="cs-CZ"/>
          </w:rPr>
          <w:tab/>
        </w:r>
        <w:r w:rsidR="006C15AA" w:rsidRPr="009C7039">
          <w:rPr>
            <w:rStyle w:val="Hypertextovodkaz"/>
            <w:noProof/>
          </w:rPr>
          <w:t>Společnost</w:t>
        </w:r>
        <w:r w:rsidR="006C15AA">
          <w:rPr>
            <w:noProof/>
            <w:webHidden/>
          </w:rPr>
          <w:tab/>
        </w:r>
        <w:r w:rsidR="006C15AA">
          <w:rPr>
            <w:noProof/>
            <w:webHidden/>
          </w:rPr>
          <w:fldChar w:fldCharType="begin"/>
        </w:r>
        <w:r w:rsidR="006C15AA">
          <w:rPr>
            <w:noProof/>
            <w:webHidden/>
          </w:rPr>
          <w:instrText xml:space="preserve"> PAGEREF _Toc131182264 \h </w:instrText>
        </w:r>
        <w:r w:rsidR="006C15AA">
          <w:rPr>
            <w:noProof/>
            <w:webHidden/>
          </w:rPr>
        </w:r>
        <w:r w:rsidR="006C15AA">
          <w:rPr>
            <w:noProof/>
            <w:webHidden/>
          </w:rPr>
          <w:fldChar w:fldCharType="separate"/>
        </w:r>
        <w:r w:rsidR="006C15AA">
          <w:rPr>
            <w:noProof/>
            <w:webHidden/>
          </w:rPr>
          <w:t>61</w:t>
        </w:r>
        <w:r w:rsidR="006C15AA">
          <w:rPr>
            <w:noProof/>
            <w:webHidden/>
          </w:rPr>
          <w:fldChar w:fldCharType="end"/>
        </w:r>
      </w:hyperlink>
    </w:p>
    <w:p w14:paraId="7CD66DD6" w14:textId="4CF60F19" w:rsidR="006C15AA" w:rsidRDefault="00000000">
      <w:pPr>
        <w:pStyle w:val="Obsah4"/>
        <w:rPr>
          <w:rFonts w:asciiTheme="minorHAnsi" w:eastAsiaTheme="minorEastAsia" w:hAnsiTheme="minorHAnsi"/>
          <w:noProof/>
          <w:szCs w:val="24"/>
          <w:lang w:eastAsia="cs-CZ"/>
        </w:rPr>
      </w:pPr>
      <w:hyperlink w:anchor="_Toc131182265" w:history="1">
        <w:r w:rsidR="006C15AA" w:rsidRPr="009C7039">
          <w:rPr>
            <w:rStyle w:val="Hypertextovodkaz"/>
            <w:noProof/>
          </w:rPr>
          <w:t>7.5.1</w:t>
        </w:r>
        <w:r w:rsidR="006C15AA">
          <w:rPr>
            <w:rFonts w:asciiTheme="minorHAnsi" w:eastAsiaTheme="minorEastAsia" w:hAnsiTheme="minorHAnsi"/>
            <w:noProof/>
            <w:szCs w:val="24"/>
            <w:lang w:eastAsia="cs-CZ"/>
          </w:rPr>
          <w:tab/>
        </w:r>
        <w:r w:rsidR="006C15AA" w:rsidRPr="009C7039">
          <w:rPr>
            <w:rStyle w:val="Hypertextovodkaz"/>
            <w:noProof/>
          </w:rPr>
          <w:t>Pracovní život</w:t>
        </w:r>
        <w:r w:rsidR="006C15AA">
          <w:rPr>
            <w:noProof/>
            <w:webHidden/>
          </w:rPr>
          <w:tab/>
        </w:r>
        <w:r w:rsidR="006C15AA">
          <w:rPr>
            <w:noProof/>
            <w:webHidden/>
          </w:rPr>
          <w:fldChar w:fldCharType="begin"/>
        </w:r>
        <w:r w:rsidR="006C15AA">
          <w:rPr>
            <w:noProof/>
            <w:webHidden/>
          </w:rPr>
          <w:instrText xml:space="preserve"> PAGEREF _Toc131182265 \h </w:instrText>
        </w:r>
        <w:r w:rsidR="006C15AA">
          <w:rPr>
            <w:noProof/>
            <w:webHidden/>
          </w:rPr>
        </w:r>
        <w:r w:rsidR="006C15AA">
          <w:rPr>
            <w:noProof/>
            <w:webHidden/>
          </w:rPr>
          <w:fldChar w:fldCharType="separate"/>
        </w:r>
        <w:r w:rsidR="006C15AA">
          <w:rPr>
            <w:noProof/>
            <w:webHidden/>
          </w:rPr>
          <w:t>62</w:t>
        </w:r>
        <w:r w:rsidR="006C15AA">
          <w:rPr>
            <w:noProof/>
            <w:webHidden/>
          </w:rPr>
          <w:fldChar w:fldCharType="end"/>
        </w:r>
      </w:hyperlink>
    </w:p>
    <w:p w14:paraId="4940997C" w14:textId="0C535157" w:rsidR="006C15AA" w:rsidRDefault="00000000">
      <w:pPr>
        <w:pStyle w:val="Obsah4"/>
        <w:rPr>
          <w:rFonts w:asciiTheme="minorHAnsi" w:eastAsiaTheme="minorEastAsia" w:hAnsiTheme="minorHAnsi"/>
          <w:noProof/>
          <w:szCs w:val="24"/>
          <w:lang w:eastAsia="cs-CZ"/>
        </w:rPr>
      </w:pPr>
      <w:hyperlink w:anchor="_Toc131182266" w:history="1">
        <w:r w:rsidR="006C15AA" w:rsidRPr="009C7039">
          <w:rPr>
            <w:rStyle w:val="Hypertextovodkaz"/>
            <w:noProof/>
          </w:rPr>
          <w:t>7.5.2</w:t>
        </w:r>
        <w:r w:rsidR="006C15AA">
          <w:rPr>
            <w:rFonts w:asciiTheme="minorHAnsi" w:eastAsiaTheme="minorEastAsia" w:hAnsiTheme="minorHAnsi"/>
            <w:noProof/>
            <w:szCs w:val="24"/>
            <w:lang w:eastAsia="cs-CZ"/>
          </w:rPr>
          <w:tab/>
        </w:r>
        <w:r w:rsidR="006C15AA" w:rsidRPr="009C7039">
          <w:rPr>
            <w:rStyle w:val="Hypertextovodkaz"/>
            <w:noProof/>
          </w:rPr>
          <w:t>Kamarádky</w:t>
        </w:r>
        <w:r w:rsidR="006C15AA">
          <w:rPr>
            <w:noProof/>
            <w:webHidden/>
          </w:rPr>
          <w:tab/>
        </w:r>
        <w:r w:rsidR="006C15AA">
          <w:rPr>
            <w:noProof/>
            <w:webHidden/>
          </w:rPr>
          <w:fldChar w:fldCharType="begin"/>
        </w:r>
        <w:r w:rsidR="006C15AA">
          <w:rPr>
            <w:noProof/>
            <w:webHidden/>
          </w:rPr>
          <w:instrText xml:space="preserve"> PAGEREF _Toc131182266 \h </w:instrText>
        </w:r>
        <w:r w:rsidR="006C15AA">
          <w:rPr>
            <w:noProof/>
            <w:webHidden/>
          </w:rPr>
        </w:r>
        <w:r w:rsidR="006C15AA">
          <w:rPr>
            <w:noProof/>
            <w:webHidden/>
          </w:rPr>
          <w:fldChar w:fldCharType="separate"/>
        </w:r>
        <w:r w:rsidR="006C15AA">
          <w:rPr>
            <w:noProof/>
            <w:webHidden/>
          </w:rPr>
          <w:t>62</w:t>
        </w:r>
        <w:r w:rsidR="006C15AA">
          <w:rPr>
            <w:noProof/>
            <w:webHidden/>
          </w:rPr>
          <w:fldChar w:fldCharType="end"/>
        </w:r>
      </w:hyperlink>
    </w:p>
    <w:p w14:paraId="4E4D15DE" w14:textId="5ABB482B" w:rsidR="006C15AA" w:rsidRDefault="00000000">
      <w:pPr>
        <w:pStyle w:val="Obsah3"/>
        <w:rPr>
          <w:rFonts w:asciiTheme="minorHAnsi" w:eastAsiaTheme="minorEastAsia" w:hAnsiTheme="minorHAnsi"/>
          <w:noProof/>
          <w:szCs w:val="24"/>
          <w:lang w:eastAsia="cs-CZ"/>
        </w:rPr>
      </w:pPr>
      <w:hyperlink w:anchor="_Toc131182267" w:history="1">
        <w:r w:rsidR="006C15AA" w:rsidRPr="009C7039">
          <w:rPr>
            <w:rStyle w:val="Hypertextovodkaz"/>
            <w:noProof/>
          </w:rPr>
          <w:t>7.6</w:t>
        </w:r>
        <w:r w:rsidR="006C15AA">
          <w:rPr>
            <w:rFonts w:asciiTheme="minorHAnsi" w:eastAsiaTheme="minorEastAsia" w:hAnsiTheme="minorHAnsi"/>
            <w:noProof/>
            <w:szCs w:val="24"/>
            <w:lang w:eastAsia="cs-CZ"/>
          </w:rPr>
          <w:tab/>
        </w:r>
        <w:r w:rsidR="006C15AA" w:rsidRPr="009C7039">
          <w:rPr>
            <w:rStyle w:val="Hypertextovodkaz"/>
            <w:noProof/>
          </w:rPr>
          <w:t>Strategie zvládání</w:t>
        </w:r>
        <w:r w:rsidR="006C15AA">
          <w:rPr>
            <w:noProof/>
            <w:webHidden/>
          </w:rPr>
          <w:tab/>
        </w:r>
        <w:r w:rsidR="006C15AA">
          <w:rPr>
            <w:noProof/>
            <w:webHidden/>
          </w:rPr>
          <w:fldChar w:fldCharType="begin"/>
        </w:r>
        <w:r w:rsidR="006C15AA">
          <w:rPr>
            <w:noProof/>
            <w:webHidden/>
          </w:rPr>
          <w:instrText xml:space="preserve"> PAGEREF _Toc131182267 \h </w:instrText>
        </w:r>
        <w:r w:rsidR="006C15AA">
          <w:rPr>
            <w:noProof/>
            <w:webHidden/>
          </w:rPr>
        </w:r>
        <w:r w:rsidR="006C15AA">
          <w:rPr>
            <w:noProof/>
            <w:webHidden/>
          </w:rPr>
          <w:fldChar w:fldCharType="separate"/>
        </w:r>
        <w:r w:rsidR="006C15AA">
          <w:rPr>
            <w:noProof/>
            <w:webHidden/>
          </w:rPr>
          <w:t>63</w:t>
        </w:r>
        <w:r w:rsidR="006C15AA">
          <w:rPr>
            <w:noProof/>
            <w:webHidden/>
          </w:rPr>
          <w:fldChar w:fldCharType="end"/>
        </w:r>
      </w:hyperlink>
    </w:p>
    <w:p w14:paraId="7E4CCE18" w14:textId="070363FB" w:rsidR="006C15AA" w:rsidRDefault="00000000">
      <w:pPr>
        <w:pStyle w:val="Obsah4"/>
        <w:rPr>
          <w:rFonts w:asciiTheme="minorHAnsi" w:eastAsiaTheme="minorEastAsia" w:hAnsiTheme="minorHAnsi"/>
          <w:noProof/>
          <w:szCs w:val="24"/>
          <w:lang w:eastAsia="cs-CZ"/>
        </w:rPr>
      </w:pPr>
      <w:hyperlink w:anchor="_Toc131182268" w:history="1">
        <w:r w:rsidR="006C15AA" w:rsidRPr="009C7039">
          <w:rPr>
            <w:rStyle w:val="Hypertextovodkaz"/>
            <w:noProof/>
          </w:rPr>
          <w:t>7.6.1</w:t>
        </w:r>
        <w:r w:rsidR="006C15AA">
          <w:rPr>
            <w:rFonts w:asciiTheme="minorHAnsi" w:eastAsiaTheme="minorEastAsia" w:hAnsiTheme="minorHAnsi"/>
            <w:noProof/>
            <w:szCs w:val="24"/>
            <w:lang w:eastAsia="cs-CZ"/>
          </w:rPr>
          <w:tab/>
        </w:r>
        <w:r w:rsidR="006C15AA" w:rsidRPr="009C7039">
          <w:rPr>
            <w:rStyle w:val="Hypertextovodkaz"/>
            <w:noProof/>
          </w:rPr>
          <w:t>Strategie zaměřené na problém</w:t>
        </w:r>
        <w:r w:rsidR="006C15AA">
          <w:rPr>
            <w:noProof/>
            <w:webHidden/>
          </w:rPr>
          <w:tab/>
        </w:r>
        <w:r w:rsidR="006C15AA">
          <w:rPr>
            <w:noProof/>
            <w:webHidden/>
          </w:rPr>
          <w:fldChar w:fldCharType="begin"/>
        </w:r>
        <w:r w:rsidR="006C15AA">
          <w:rPr>
            <w:noProof/>
            <w:webHidden/>
          </w:rPr>
          <w:instrText xml:space="preserve"> PAGEREF _Toc131182268 \h </w:instrText>
        </w:r>
        <w:r w:rsidR="006C15AA">
          <w:rPr>
            <w:noProof/>
            <w:webHidden/>
          </w:rPr>
        </w:r>
        <w:r w:rsidR="006C15AA">
          <w:rPr>
            <w:noProof/>
            <w:webHidden/>
          </w:rPr>
          <w:fldChar w:fldCharType="separate"/>
        </w:r>
        <w:r w:rsidR="006C15AA">
          <w:rPr>
            <w:noProof/>
            <w:webHidden/>
          </w:rPr>
          <w:t>63</w:t>
        </w:r>
        <w:r w:rsidR="006C15AA">
          <w:rPr>
            <w:noProof/>
            <w:webHidden/>
          </w:rPr>
          <w:fldChar w:fldCharType="end"/>
        </w:r>
      </w:hyperlink>
    </w:p>
    <w:p w14:paraId="638B76DD" w14:textId="32A0CFC8" w:rsidR="006C15AA" w:rsidRDefault="00000000">
      <w:pPr>
        <w:pStyle w:val="Obsah4"/>
        <w:rPr>
          <w:rFonts w:asciiTheme="minorHAnsi" w:eastAsiaTheme="minorEastAsia" w:hAnsiTheme="minorHAnsi"/>
          <w:noProof/>
          <w:szCs w:val="24"/>
          <w:lang w:eastAsia="cs-CZ"/>
        </w:rPr>
      </w:pPr>
      <w:hyperlink w:anchor="_Toc131182269" w:history="1">
        <w:r w:rsidR="006C15AA" w:rsidRPr="009C7039">
          <w:rPr>
            <w:rStyle w:val="Hypertextovodkaz"/>
            <w:noProof/>
          </w:rPr>
          <w:t>7.6.2</w:t>
        </w:r>
        <w:r w:rsidR="006C15AA">
          <w:rPr>
            <w:rFonts w:asciiTheme="minorHAnsi" w:eastAsiaTheme="minorEastAsia" w:hAnsiTheme="minorHAnsi"/>
            <w:noProof/>
            <w:szCs w:val="24"/>
            <w:lang w:eastAsia="cs-CZ"/>
          </w:rPr>
          <w:tab/>
        </w:r>
        <w:r w:rsidR="006C15AA" w:rsidRPr="009C7039">
          <w:rPr>
            <w:rStyle w:val="Hypertextovodkaz"/>
            <w:noProof/>
          </w:rPr>
          <w:t>Strategie zaměřené na emoce</w:t>
        </w:r>
        <w:r w:rsidR="006C15AA">
          <w:rPr>
            <w:noProof/>
            <w:webHidden/>
          </w:rPr>
          <w:tab/>
        </w:r>
        <w:r w:rsidR="006C15AA">
          <w:rPr>
            <w:noProof/>
            <w:webHidden/>
          </w:rPr>
          <w:fldChar w:fldCharType="begin"/>
        </w:r>
        <w:r w:rsidR="006C15AA">
          <w:rPr>
            <w:noProof/>
            <w:webHidden/>
          </w:rPr>
          <w:instrText xml:space="preserve"> PAGEREF _Toc131182269 \h </w:instrText>
        </w:r>
        <w:r w:rsidR="006C15AA">
          <w:rPr>
            <w:noProof/>
            <w:webHidden/>
          </w:rPr>
        </w:r>
        <w:r w:rsidR="006C15AA">
          <w:rPr>
            <w:noProof/>
            <w:webHidden/>
          </w:rPr>
          <w:fldChar w:fldCharType="separate"/>
        </w:r>
        <w:r w:rsidR="006C15AA">
          <w:rPr>
            <w:noProof/>
            <w:webHidden/>
          </w:rPr>
          <w:t>64</w:t>
        </w:r>
        <w:r w:rsidR="006C15AA">
          <w:rPr>
            <w:noProof/>
            <w:webHidden/>
          </w:rPr>
          <w:fldChar w:fldCharType="end"/>
        </w:r>
      </w:hyperlink>
    </w:p>
    <w:p w14:paraId="785BD7C5" w14:textId="54E16EA0" w:rsidR="006C15AA" w:rsidRDefault="00000000">
      <w:pPr>
        <w:pStyle w:val="Obsah4"/>
        <w:rPr>
          <w:rFonts w:asciiTheme="minorHAnsi" w:eastAsiaTheme="minorEastAsia" w:hAnsiTheme="minorHAnsi"/>
          <w:noProof/>
          <w:szCs w:val="24"/>
          <w:lang w:eastAsia="cs-CZ"/>
        </w:rPr>
      </w:pPr>
      <w:hyperlink w:anchor="_Toc131182270" w:history="1">
        <w:r w:rsidR="006C15AA" w:rsidRPr="009C7039">
          <w:rPr>
            <w:rStyle w:val="Hypertextovodkaz"/>
            <w:noProof/>
          </w:rPr>
          <w:t>7.6.3</w:t>
        </w:r>
        <w:r w:rsidR="006C15AA">
          <w:rPr>
            <w:rFonts w:asciiTheme="minorHAnsi" w:eastAsiaTheme="minorEastAsia" w:hAnsiTheme="minorHAnsi"/>
            <w:noProof/>
            <w:szCs w:val="24"/>
            <w:lang w:eastAsia="cs-CZ"/>
          </w:rPr>
          <w:tab/>
        </w:r>
        <w:r w:rsidR="006C15AA" w:rsidRPr="009C7039">
          <w:rPr>
            <w:rStyle w:val="Hypertextovodkaz"/>
            <w:noProof/>
          </w:rPr>
          <w:t>Obranné mechanismy a jiné strategie</w:t>
        </w:r>
        <w:r w:rsidR="006C15AA">
          <w:rPr>
            <w:noProof/>
            <w:webHidden/>
          </w:rPr>
          <w:tab/>
        </w:r>
        <w:r w:rsidR="006C15AA">
          <w:rPr>
            <w:noProof/>
            <w:webHidden/>
          </w:rPr>
          <w:fldChar w:fldCharType="begin"/>
        </w:r>
        <w:r w:rsidR="006C15AA">
          <w:rPr>
            <w:noProof/>
            <w:webHidden/>
          </w:rPr>
          <w:instrText xml:space="preserve"> PAGEREF _Toc131182270 \h </w:instrText>
        </w:r>
        <w:r w:rsidR="006C15AA">
          <w:rPr>
            <w:noProof/>
            <w:webHidden/>
          </w:rPr>
        </w:r>
        <w:r w:rsidR="006C15AA">
          <w:rPr>
            <w:noProof/>
            <w:webHidden/>
          </w:rPr>
          <w:fldChar w:fldCharType="separate"/>
        </w:r>
        <w:r w:rsidR="006C15AA">
          <w:rPr>
            <w:noProof/>
            <w:webHidden/>
          </w:rPr>
          <w:t>65</w:t>
        </w:r>
        <w:r w:rsidR="006C15AA">
          <w:rPr>
            <w:noProof/>
            <w:webHidden/>
          </w:rPr>
          <w:fldChar w:fldCharType="end"/>
        </w:r>
      </w:hyperlink>
    </w:p>
    <w:p w14:paraId="76719873" w14:textId="0FC1BBFF" w:rsidR="006C15AA" w:rsidRDefault="00000000">
      <w:pPr>
        <w:pStyle w:val="Obsah3"/>
        <w:rPr>
          <w:rFonts w:asciiTheme="minorHAnsi" w:eastAsiaTheme="minorEastAsia" w:hAnsiTheme="minorHAnsi"/>
          <w:noProof/>
          <w:szCs w:val="24"/>
          <w:lang w:eastAsia="cs-CZ"/>
        </w:rPr>
      </w:pPr>
      <w:hyperlink w:anchor="_Toc131182271" w:history="1">
        <w:r w:rsidR="006C15AA" w:rsidRPr="009C7039">
          <w:rPr>
            <w:rStyle w:val="Hypertextovodkaz"/>
            <w:noProof/>
          </w:rPr>
          <w:t>7.7</w:t>
        </w:r>
        <w:r w:rsidR="006C15AA">
          <w:rPr>
            <w:rFonts w:asciiTheme="minorHAnsi" w:eastAsiaTheme="minorEastAsia" w:hAnsiTheme="minorHAnsi"/>
            <w:noProof/>
            <w:szCs w:val="24"/>
            <w:lang w:eastAsia="cs-CZ"/>
          </w:rPr>
          <w:tab/>
        </w:r>
        <w:r w:rsidR="006C15AA" w:rsidRPr="009C7039">
          <w:rPr>
            <w:rStyle w:val="Hypertextovodkaz"/>
            <w:noProof/>
          </w:rPr>
          <w:t>Interakce klimakterium – žena</w:t>
        </w:r>
        <w:r w:rsidR="006C15AA">
          <w:rPr>
            <w:noProof/>
            <w:webHidden/>
          </w:rPr>
          <w:tab/>
        </w:r>
        <w:r w:rsidR="006C15AA">
          <w:rPr>
            <w:noProof/>
            <w:webHidden/>
          </w:rPr>
          <w:fldChar w:fldCharType="begin"/>
        </w:r>
        <w:r w:rsidR="006C15AA">
          <w:rPr>
            <w:noProof/>
            <w:webHidden/>
          </w:rPr>
          <w:instrText xml:space="preserve"> PAGEREF _Toc131182271 \h </w:instrText>
        </w:r>
        <w:r w:rsidR="006C15AA">
          <w:rPr>
            <w:noProof/>
            <w:webHidden/>
          </w:rPr>
        </w:r>
        <w:r w:rsidR="006C15AA">
          <w:rPr>
            <w:noProof/>
            <w:webHidden/>
          </w:rPr>
          <w:fldChar w:fldCharType="separate"/>
        </w:r>
        <w:r w:rsidR="006C15AA">
          <w:rPr>
            <w:noProof/>
            <w:webHidden/>
          </w:rPr>
          <w:t>66</w:t>
        </w:r>
        <w:r w:rsidR="006C15AA">
          <w:rPr>
            <w:noProof/>
            <w:webHidden/>
          </w:rPr>
          <w:fldChar w:fldCharType="end"/>
        </w:r>
      </w:hyperlink>
    </w:p>
    <w:p w14:paraId="7EF26597" w14:textId="2AD55E89" w:rsidR="006C15AA" w:rsidRDefault="00000000">
      <w:pPr>
        <w:pStyle w:val="Obsah4"/>
        <w:rPr>
          <w:rFonts w:asciiTheme="minorHAnsi" w:eastAsiaTheme="minorEastAsia" w:hAnsiTheme="minorHAnsi"/>
          <w:noProof/>
          <w:szCs w:val="24"/>
          <w:lang w:eastAsia="cs-CZ"/>
        </w:rPr>
      </w:pPr>
      <w:hyperlink w:anchor="_Toc131182272" w:history="1">
        <w:r w:rsidR="006C15AA" w:rsidRPr="009C7039">
          <w:rPr>
            <w:rStyle w:val="Hypertextovodkaz"/>
            <w:noProof/>
          </w:rPr>
          <w:t>7.7.1</w:t>
        </w:r>
        <w:r w:rsidR="006C15AA">
          <w:rPr>
            <w:rFonts w:asciiTheme="minorHAnsi" w:eastAsiaTheme="minorEastAsia" w:hAnsiTheme="minorHAnsi"/>
            <w:noProof/>
            <w:szCs w:val="24"/>
            <w:lang w:eastAsia="cs-CZ"/>
          </w:rPr>
          <w:tab/>
        </w:r>
        <w:r w:rsidR="006C15AA" w:rsidRPr="009C7039">
          <w:rPr>
            <w:rStyle w:val="Hypertextovodkaz"/>
            <w:noProof/>
          </w:rPr>
          <w:t>Prožívání nástupu klimakteria</w:t>
        </w:r>
        <w:r w:rsidR="006C15AA">
          <w:rPr>
            <w:noProof/>
            <w:webHidden/>
          </w:rPr>
          <w:tab/>
        </w:r>
        <w:r w:rsidR="006C15AA">
          <w:rPr>
            <w:noProof/>
            <w:webHidden/>
          </w:rPr>
          <w:fldChar w:fldCharType="begin"/>
        </w:r>
        <w:r w:rsidR="006C15AA">
          <w:rPr>
            <w:noProof/>
            <w:webHidden/>
          </w:rPr>
          <w:instrText xml:space="preserve"> PAGEREF _Toc131182272 \h </w:instrText>
        </w:r>
        <w:r w:rsidR="006C15AA">
          <w:rPr>
            <w:noProof/>
            <w:webHidden/>
          </w:rPr>
        </w:r>
        <w:r w:rsidR="006C15AA">
          <w:rPr>
            <w:noProof/>
            <w:webHidden/>
          </w:rPr>
          <w:fldChar w:fldCharType="separate"/>
        </w:r>
        <w:r w:rsidR="006C15AA">
          <w:rPr>
            <w:noProof/>
            <w:webHidden/>
          </w:rPr>
          <w:t>66</w:t>
        </w:r>
        <w:r w:rsidR="006C15AA">
          <w:rPr>
            <w:noProof/>
            <w:webHidden/>
          </w:rPr>
          <w:fldChar w:fldCharType="end"/>
        </w:r>
      </w:hyperlink>
    </w:p>
    <w:p w14:paraId="34304EC3" w14:textId="105F9D88" w:rsidR="006C15AA" w:rsidRDefault="00000000">
      <w:pPr>
        <w:pStyle w:val="Obsah4"/>
        <w:rPr>
          <w:rFonts w:asciiTheme="minorHAnsi" w:eastAsiaTheme="minorEastAsia" w:hAnsiTheme="minorHAnsi"/>
          <w:noProof/>
          <w:szCs w:val="24"/>
          <w:lang w:eastAsia="cs-CZ"/>
        </w:rPr>
      </w:pPr>
      <w:hyperlink w:anchor="_Toc131182273" w:history="1">
        <w:r w:rsidR="006C15AA" w:rsidRPr="009C7039">
          <w:rPr>
            <w:rStyle w:val="Hypertextovodkaz"/>
            <w:noProof/>
          </w:rPr>
          <w:t>7.7.2</w:t>
        </w:r>
        <w:r w:rsidR="006C15AA">
          <w:rPr>
            <w:rFonts w:asciiTheme="minorHAnsi" w:eastAsiaTheme="minorEastAsia" w:hAnsiTheme="minorHAnsi"/>
            <w:noProof/>
            <w:szCs w:val="24"/>
            <w:lang w:eastAsia="cs-CZ"/>
          </w:rPr>
          <w:tab/>
        </w:r>
        <w:r w:rsidR="006C15AA" w:rsidRPr="009C7039">
          <w:rPr>
            <w:rStyle w:val="Hypertextovodkaz"/>
            <w:noProof/>
          </w:rPr>
          <w:t>Emoce</w:t>
        </w:r>
        <w:r w:rsidR="006C15AA">
          <w:rPr>
            <w:noProof/>
            <w:webHidden/>
          </w:rPr>
          <w:tab/>
        </w:r>
        <w:r w:rsidR="006C15AA">
          <w:rPr>
            <w:noProof/>
            <w:webHidden/>
          </w:rPr>
          <w:fldChar w:fldCharType="begin"/>
        </w:r>
        <w:r w:rsidR="006C15AA">
          <w:rPr>
            <w:noProof/>
            <w:webHidden/>
          </w:rPr>
          <w:instrText xml:space="preserve"> PAGEREF _Toc131182273 \h </w:instrText>
        </w:r>
        <w:r w:rsidR="006C15AA">
          <w:rPr>
            <w:noProof/>
            <w:webHidden/>
          </w:rPr>
        </w:r>
        <w:r w:rsidR="006C15AA">
          <w:rPr>
            <w:noProof/>
            <w:webHidden/>
          </w:rPr>
          <w:fldChar w:fldCharType="separate"/>
        </w:r>
        <w:r w:rsidR="006C15AA">
          <w:rPr>
            <w:noProof/>
            <w:webHidden/>
          </w:rPr>
          <w:t>66</w:t>
        </w:r>
        <w:r w:rsidR="006C15AA">
          <w:rPr>
            <w:noProof/>
            <w:webHidden/>
          </w:rPr>
          <w:fldChar w:fldCharType="end"/>
        </w:r>
      </w:hyperlink>
    </w:p>
    <w:p w14:paraId="3C4A60E3" w14:textId="793DC036" w:rsidR="006C15AA" w:rsidRDefault="00000000">
      <w:pPr>
        <w:pStyle w:val="Obsah4"/>
        <w:rPr>
          <w:rFonts w:asciiTheme="minorHAnsi" w:eastAsiaTheme="minorEastAsia" w:hAnsiTheme="minorHAnsi"/>
          <w:noProof/>
          <w:szCs w:val="24"/>
          <w:lang w:eastAsia="cs-CZ"/>
        </w:rPr>
      </w:pPr>
      <w:hyperlink w:anchor="_Toc131182274" w:history="1">
        <w:r w:rsidR="006C15AA" w:rsidRPr="009C7039">
          <w:rPr>
            <w:rStyle w:val="Hypertextovodkaz"/>
            <w:noProof/>
          </w:rPr>
          <w:t>7.7.3</w:t>
        </w:r>
        <w:r w:rsidR="006C15AA">
          <w:rPr>
            <w:rFonts w:asciiTheme="minorHAnsi" w:eastAsiaTheme="minorEastAsia" w:hAnsiTheme="minorHAnsi"/>
            <w:noProof/>
            <w:szCs w:val="24"/>
            <w:lang w:eastAsia="cs-CZ"/>
          </w:rPr>
          <w:tab/>
        </w:r>
        <w:r w:rsidR="006C15AA" w:rsidRPr="009C7039">
          <w:rPr>
            <w:rStyle w:val="Hypertextovodkaz"/>
            <w:noProof/>
          </w:rPr>
          <w:t>Důsledky</w:t>
        </w:r>
        <w:r w:rsidR="006C15AA">
          <w:rPr>
            <w:noProof/>
            <w:webHidden/>
          </w:rPr>
          <w:tab/>
        </w:r>
        <w:r w:rsidR="006C15AA">
          <w:rPr>
            <w:noProof/>
            <w:webHidden/>
          </w:rPr>
          <w:fldChar w:fldCharType="begin"/>
        </w:r>
        <w:r w:rsidR="006C15AA">
          <w:rPr>
            <w:noProof/>
            <w:webHidden/>
          </w:rPr>
          <w:instrText xml:space="preserve"> PAGEREF _Toc131182274 \h </w:instrText>
        </w:r>
        <w:r w:rsidR="006C15AA">
          <w:rPr>
            <w:noProof/>
            <w:webHidden/>
          </w:rPr>
        </w:r>
        <w:r w:rsidR="006C15AA">
          <w:rPr>
            <w:noProof/>
            <w:webHidden/>
          </w:rPr>
          <w:fldChar w:fldCharType="separate"/>
        </w:r>
        <w:r w:rsidR="006C15AA">
          <w:rPr>
            <w:noProof/>
            <w:webHidden/>
          </w:rPr>
          <w:t>67</w:t>
        </w:r>
        <w:r w:rsidR="006C15AA">
          <w:rPr>
            <w:noProof/>
            <w:webHidden/>
          </w:rPr>
          <w:fldChar w:fldCharType="end"/>
        </w:r>
      </w:hyperlink>
    </w:p>
    <w:p w14:paraId="0C73BA56" w14:textId="725B47CD" w:rsidR="006C15AA" w:rsidRDefault="00000000">
      <w:pPr>
        <w:pStyle w:val="Obsah4"/>
        <w:rPr>
          <w:rFonts w:asciiTheme="minorHAnsi" w:eastAsiaTheme="minorEastAsia" w:hAnsiTheme="minorHAnsi"/>
          <w:noProof/>
          <w:szCs w:val="24"/>
          <w:lang w:eastAsia="cs-CZ"/>
        </w:rPr>
      </w:pPr>
      <w:hyperlink w:anchor="_Toc131182275" w:history="1">
        <w:r w:rsidR="006C15AA" w:rsidRPr="009C7039">
          <w:rPr>
            <w:rStyle w:val="Hypertextovodkaz"/>
            <w:noProof/>
          </w:rPr>
          <w:t>7.7.4</w:t>
        </w:r>
        <w:r w:rsidR="006C15AA">
          <w:rPr>
            <w:rFonts w:asciiTheme="minorHAnsi" w:eastAsiaTheme="minorEastAsia" w:hAnsiTheme="minorHAnsi"/>
            <w:noProof/>
            <w:szCs w:val="24"/>
            <w:lang w:eastAsia="cs-CZ"/>
          </w:rPr>
          <w:tab/>
        </w:r>
        <w:r w:rsidR="006C15AA" w:rsidRPr="009C7039">
          <w:rPr>
            <w:rStyle w:val="Hypertextovodkaz"/>
            <w:noProof/>
          </w:rPr>
          <w:t>Zhodnocení</w:t>
        </w:r>
        <w:r w:rsidR="006C15AA">
          <w:rPr>
            <w:noProof/>
            <w:webHidden/>
          </w:rPr>
          <w:tab/>
        </w:r>
        <w:r w:rsidR="006C15AA">
          <w:rPr>
            <w:noProof/>
            <w:webHidden/>
          </w:rPr>
          <w:fldChar w:fldCharType="begin"/>
        </w:r>
        <w:r w:rsidR="006C15AA">
          <w:rPr>
            <w:noProof/>
            <w:webHidden/>
          </w:rPr>
          <w:instrText xml:space="preserve"> PAGEREF _Toc131182275 \h </w:instrText>
        </w:r>
        <w:r w:rsidR="006C15AA">
          <w:rPr>
            <w:noProof/>
            <w:webHidden/>
          </w:rPr>
        </w:r>
        <w:r w:rsidR="006C15AA">
          <w:rPr>
            <w:noProof/>
            <w:webHidden/>
          </w:rPr>
          <w:fldChar w:fldCharType="separate"/>
        </w:r>
        <w:r w:rsidR="006C15AA">
          <w:rPr>
            <w:noProof/>
            <w:webHidden/>
          </w:rPr>
          <w:t>68</w:t>
        </w:r>
        <w:r w:rsidR="006C15AA">
          <w:rPr>
            <w:noProof/>
            <w:webHidden/>
          </w:rPr>
          <w:fldChar w:fldCharType="end"/>
        </w:r>
      </w:hyperlink>
    </w:p>
    <w:p w14:paraId="4EC02EDD" w14:textId="11F7D579" w:rsidR="006C15AA" w:rsidRDefault="00000000">
      <w:pPr>
        <w:pStyle w:val="Obsah3"/>
        <w:rPr>
          <w:rFonts w:asciiTheme="minorHAnsi" w:eastAsiaTheme="minorEastAsia" w:hAnsiTheme="minorHAnsi"/>
          <w:noProof/>
          <w:szCs w:val="24"/>
          <w:lang w:eastAsia="cs-CZ"/>
        </w:rPr>
      </w:pPr>
      <w:hyperlink w:anchor="_Toc131182276" w:history="1">
        <w:r w:rsidR="006C15AA" w:rsidRPr="009C7039">
          <w:rPr>
            <w:rStyle w:val="Hypertextovodkaz"/>
            <w:noProof/>
          </w:rPr>
          <w:t>7.8</w:t>
        </w:r>
        <w:r w:rsidR="006C15AA">
          <w:rPr>
            <w:rFonts w:asciiTheme="minorHAnsi" w:eastAsiaTheme="minorEastAsia" w:hAnsiTheme="minorHAnsi"/>
            <w:noProof/>
            <w:szCs w:val="24"/>
            <w:lang w:eastAsia="cs-CZ"/>
          </w:rPr>
          <w:tab/>
        </w:r>
        <w:r w:rsidR="006C15AA" w:rsidRPr="009C7039">
          <w:rPr>
            <w:rStyle w:val="Hypertextovodkaz"/>
            <w:noProof/>
          </w:rPr>
          <w:t>Interakce klimakterium – stárnutí</w:t>
        </w:r>
        <w:r w:rsidR="006C15AA">
          <w:rPr>
            <w:noProof/>
            <w:webHidden/>
          </w:rPr>
          <w:tab/>
        </w:r>
        <w:r w:rsidR="006C15AA">
          <w:rPr>
            <w:noProof/>
            <w:webHidden/>
          </w:rPr>
          <w:fldChar w:fldCharType="begin"/>
        </w:r>
        <w:r w:rsidR="006C15AA">
          <w:rPr>
            <w:noProof/>
            <w:webHidden/>
          </w:rPr>
          <w:instrText xml:space="preserve"> PAGEREF _Toc131182276 \h </w:instrText>
        </w:r>
        <w:r w:rsidR="006C15AA">
          <w:rPr>
            <w:noProof/>
            <w:webHidden/>
          </w:rPr>
        </w:r>
        <w:r w:rsidR="006C15AA">
          <w:rPr>
            <w:noProof/>
            <w:webHidden/>
          </w:rPr>
          <w:fldChar w:fldCharType="separate"/>
        </w:r>
        <w:r w:rsidR="006C15AA">
          <w:rPr>
            <w:noProof/>
            <w:webHidden/>
          </w:rPr>
          <w:t>69</w:t>
        </w:r>
        <w:r w:rsidR="006C15AA">
          <w:rPr>
            <w:noProof/>
            <w:webHidden/>
          </w:rPr>
          <w:fldChar w:fldCharType="end"/>
        </w:r>
      </w:hyperlink>
    </w:p>
    <w:p w14:paraId="3DD2A1E9" w14:textId="0BE000AE" w:rsidR="006C15AA" w:rsidRDefault="00000000">
      <w:pPr>
        <w:pStyle w:val="Obsah4"/>
        <w:rPr>
          <w:rFonts w:asciiTheme="minorHAnsi" w:eastAsiaTheme="minorEastAsia" w:hAnsiTheme="minorHAnsi"/>
          <w:noProof/>
          <w:szCs w:val="24"/>
          <w:lang w:eastAsia="cs-CZ"/>
        </w:rPr>
      </w:pPr>
      <w:hyperlink w:anchor="_Toc131182277" w:history="1">
        <w:r w:rsidR="006C15AA" w:rsidRPr="009C7039">
          <w:rPr>
            <w:rStyle w:val="Hypertextovodkaz"/>
            <w:noProof/>
          </w:rPr>
          <w:t>7.8.1</w:t>
        </w:r>
        <w:r w:rsidR="006C15AA">
          <w:rPr>
            <w:rFonts w:asciiTheme="minorHAnsi" w:eastAsiaTheme="minorEastAsia" w:hAnsiTheme="minorHAnsi"/>
            <w:noProof/>
            <w:szCs w:val="24"/>
            <w:lang w:eastAsia="cs-CZ"/>
          </w:rPr>
          <w:tab/>
        </w:r>
        <w:r w:rsidR="006C15AA" w:rsidRPr="009C7039">
          <w:rPr>
            <w:rStyle w:val="Hypertextovodkaz"/>
            <w:noProof/>
          </w:rPr>
          <w:t>Význam menopauzy</w:t>
        </w:r>
        <w:r w:rsidR="006C15AA">
          <w:rPr>
            <w:noProof/>
            <w:webHidden/>
          </w:rPr>
          <w:tab/>
        </w:r>
        <w:r w:rsidR="006C15AA">
          <w:rPr>
            <w:noProof/>
            <w:webHidden/>
          </w:rPr>
          <w:fldChar w:fldCharType="begin"/>
        </w:r>
        <w:r w:rsidR="006C15AA">
          <w:rPr>
            <w:noProof/>
            <w:webHidden/>
          </w:rPr>
          <w:instrText xml:space="preserve"> PAGEREF _Toc131182277 \h </w:instrText>
        </w:r>
        <w:r w:rsidR="006C15AA">
          <w:rPr>
            <w:noProof/>
            <w:webHidden/>
          </w:rPr>
        </w:r>
        <w:r w:rsidR="006C15AA">
          <w:rPr>
            <w:noProof/>
            <w:webHidden/>
          </w:rPr>
          <w:fldChar w:fldCharType="separate"/>
        </w:r>
        <w:r w:rsidR="006C15AA">
          <w:rPr>
            <w:noProof/>
            <w:webHidden/>
          </w:rPr>
          <w:t>69</w:t>
        </w:r>
        <w:r w:rsidR="006C15AA">
          <w:rPr>
            <w:noProof/>
            <w:webHidden/>
          </w:rPr>
          <w:fldChar w:fldCharType="end"/>
        </w:r>
      </w:hyperlink>
    </w:p>
    <w:p w14:paraId="549A4860" w14:textId="1F2B212B" w:rsidR="006C15AA" w:rsidRDefault="00000000">
      <w:pPr>
        <w:pStyle w:val="Obsah3"/>
        <w:rPr>
          <w:rFonts w:asciiTheme="minorHAnsi" w:eastAsiaTheme="minorEastAsia" w:hAnsiTheme="minorHAnsi"/>
          <w:noProof/>
          <w:szCs w:val="24"/>
          <w:lang w:eastAsia="cs-CZ"/>
        </w:rPr>
      </w:pPr>
      <w:hyperlink w:anchor="_Toc131182278" w:history="1">
        <w:r w:rsidR="006C15AA" w:rsidRPr="009C7039">
          <w:rPr>
            <w:rStyle w:val="Hypertextovodkaz"/>
            <w:noProof/>
          </w:rPr>
          <w:t>7.9</w:t>
        </w:r>
        <w:r w:rsidR="006C15AA">
          <w:rPr>
            <w:rFonts w:asciiTheme="minorHAnsi" w:eastAsiaTheme="minorEastAsia" w:hAnsiTheme="minorHAnsi"/>
            <w:noProof/>
            <w:szCs w:val="24"/>
            <w:lang w:eastAsia="cs-CZ"/>
          </w:rPr>
          <w:tab/>
        </w:r>
        <w:r w:rsidR="006C15AA" w:rsidRPr="009C7039">
          <w:rPr>
            <w:rStyle w:val="Hypertextovodkaz"/>
            <w:noProof/>
          </w:rPr>
          <w:t>Interakce klimakterium – rodina</w:t>
        </w:r>
        <w:r w:rsidR="006C15AA">
          <w:rPr>
            <w:noProof/>
            <w:webHidden/>
          </w:rPr>
          <w:tab/>
        </w:r>
        <w:r w:rsidR="006C15AA">
          <w:rPr>
            <w:noProof/>
            <w:webHidden/>
          </w:rPr>
          <w:fldChar w:fldCharType="begin"/>
        </w:r>
        <w:r w:rsidR="006C15AA">
          <w:rPr>
            <w:noProof/>
            <w:webHidden/>
          </w:rPr>
          <w:instrText xml:space="preserve"> PAGEREF _Toc131182278 \h </w:instrText>
        </w:r>
        <w:r w:rsidR="006C15AA">
          <w:rPr>
            <w:noProof/>
            <w:webHidden/>
          </w:rPr>
        </w:r>
        <w:r w:rsidR="006C15AA">
          <w:rPr>
            <w:noProof/>
            <w:webHidden/>
          </w:rPr>
          <w:fldChar w:fldCharType="separate"/>
        </w:r>
        <w:r w:rsidR="006C15AA">
          <w:rPr>
            <w:noProof/>
            <w:webHidden/>
          </w:rPr>
          <w:t>69</w:t>
        </w:r>
        <w:r w:rsidR="006C15AA">
          <w:rPr>
            <w:noProof/>
            <w:webHidden/>
          </w:rPr>
          <w:fldChar w:fldCharType="end"/>
        </w:r>
      </w:hyperlink>
    </w:p>
    <w:p w14:paraId="3DD777D2" w14:textId="63236F02" w:rsidR="006C15AA" w:rsidRDefault="00000000">
      <w:pPr>
        <w:pStyle w:val="Obsah4"/>
        <w:rPr>
          <w:rFonts w:asciiTheme="minorHAnsi" w:eastAsiaTheme="minorEastAsia" w:hAnsiTheme="minorHAnsi"/>
          <w:noProof/>
          <w:szCs w:val="24"/>
          <w:lang w:eastAsia="cs-CZ"/>
        </w:rPr>
      </w:pPr>
      <w:hyperlink w:anchor="_Toc131182279" w:history="1">
        <w:r w:rsidR="006C15AA" w:rsidRPr="009C7039">
          <w:rPr>
            <w:rStyle w:val="Hypertextovodkaz"/>
            <w:noProof/>
          </w:rPr>
          <w:t>7.9.1</w:t>
        </w:r>
        <w:r w:rsidR="006C15AA">
          <w:rPr>
            <w:rFonts w:asciiTheme="minorHAnsi" w:eastAsiaTheme="minorEastAsia" w:hAnsiTheme="minorHAnsi"/>
            <w:noProof/>
            <w:szCs w:val="24"/>
            <w:lang w:eastAsia="cs-CZ"/>
          </w:rPr>
          <w:tab/>
        </w:r>
        <w:r w:rsidR="006C15AA" w:rsidRPr="009C7039">
          <w:rPr>
            <w:rStyle w:val="Hypertextovodkaz"/>
            <w:noProof/>
          </w:rPr>
          <w:t>Matčina zkušenost s menopauzou</w:t>
        </w:r>
        <w:r w:rsidR="006C15AA">
          <w:rPr>
            <w:noProof/>
            <w:webHidden/>
          </w:rPr>
          <w:tab/>
        </w:r>
        <w:r w:rsidR="006C15AA">
          <w:rPr>
            <w:noProof/>
            <w:webHidden/>
          </w:rPr>
          <w:fldChar w:fldCharType="begin"/>
        </w:r>
        <w:r w:rsidR="006C15AA">
          <w:rPr>
            <w:noProof/>
            <w:webHidden/>
          </w:rPr>
          <w:instrText xml:space="preserve"> PAGEREF _Toc131182279 \h </w:instrText>
        </w:r>
        <w:r w:rsidR="006C15AA">
          <w:rPr>
            <w:noProof/>
            <w:webHidden/>
          </w:rPr>
        </w:r>
        <w:r w:rsidR="006C15AA">
          <w:rPr>
            <w:noProof/>
            <w:webHidden/>
          </w:rPr>
          <w:fldChar w:fldCharType="separate"/>
        </w:r>
        <w:r w:rsidR="006C15AA">
          <w:rPr>
            <w:noProof/>
            <w:webHidden/>
          </w:rPr>
          <w:t>69</w:t>
        </w:r>
        <w:r w:rsidR="006C15AA">
          <w:rPr>
            <w:noProof/>
            <w:webHidden/>
          </w:rPr>
          <w:fldChar w:fldCharType="end"/>
        </w:r>
      </w:hyperlink>
    </w:p>
    <w:p w14:paraId="0E1C912D" w14:textId="21D26D32" w:rsidR="006C15AA" w:rsidRDefault="00000000">
      <w:pPr>
        <w:pStyle w:val="Obsah4"/>
        <w:rPr>
          <w:rFonts w:asciiTheme="minorHAnsi" w:eastAsiaTheme="minorEastAsia" w:hAnsiTheme="minorHAnsi"/>
          <w:noProof/>
          <w:szCs w:val="24"/>
          <w:lang w:eastAsia="cs-CZ"/>
        </w:rPr>
      </w:pPr>
      <w:hyperlink w:anchor="_Toc131182280" w:history="1">
        <w:r w:rsidR="006C15AA" w:rsidRPr="009C7039">
          <w:rPr>
            <w:rStyle w:val="Hypertextovodkaz"/>
            <w:noProof/>
          </w:rPr>
          <w:t>7.9.2</w:t>
        </w:r>
        <w:r w:rsidR="006C15AA">
          <w:rPr>
            <w:rFonts w:asciiTheme="minorHAnsi" w:eastAsiaTheme="minorEastAsia" w:hAnsiTheme="minorHAnsi"/>
            <w:noProof/>
            <w:szCs w:val="24"/>
            <w:lang w:eastAsia="cs-CZ"/>
          </w:rPr>
          <w:tab/>
        </w:r>
        <w:r w:rsidR="006C15AA" w:rsidRPr="009C7039">
          <w:rPr>
            <w:rStyle w:val="Hypertextovodkaz"/>
            <w:noProof/>
          </w:rPr>
          <w:t>Sexualita</w:t>
        </w:r>
        <w:r w:rsidR="006C15AA">
          <w:rPr>
            <w:noProof/>
            <w:webHidden/>
          </w:rPr>
          <w:tab/>
        </w:r>
        <w:r w:rsidR="006C15AA">
          <w:rPr>
            <w:noProof/>
            <w:webHidden/>
          </w:rPr>
          <w:fldChar w:fldCharType="begin"/>
        </w:r>
        <w:r w:rsidR="006C15AA">
          <w:rPr>
            <w:noProof/>
            <w:webHidden/>
          </w:rPr>
          <w:instrText xml:space="preserve"> PAGEREF _Toc131182280 \h </w:instrText>
        </w:r>
        <w:r w:rsidR="006C15AA">
          <w:rPr>
            <w:noProof/>
            <w:webHidden/>
          </w:rPr>
        </w:r>
        <w:r w:rsidR="006C15AA">
          <w:rPr>
            <w:noProof/>
            <w:webHidden/>
          </w:rPr>
          <w:fldChar w:fldCharType="separate"/>
        </w:r>
        <w:r w:rsidR="006C15AA">
          <w:rPr>
            <w:noProof/>
            <w:webHidden/>
          </w:rPr>
          <w:t>69</w:t>
        </w:r>
        <w:r w:rsidR="006C15AA">
          <w:rPr>
            <w:noProof/>
            <w:webHidden/>
          </w:rPr>
          <w:fldChar w:fldCharType="end"/>
        </w:r>
      </w:hyperlink>
    </w:p>
    <w:p w14:paraId="78FA35AC" w14:textId="590360DC" w:rsidR="006C15AA" w:rsidRDefault="00000000">
      <w:pPr>
        <w:pStyle w:val="Obsah3"/>
        <w:rPr>
          <w:rFonts w:asciiTheme="minorHAnsi" w:eastAsiaTheme="minorEastAsia" w:hAnsiTheme="minorHAnsi"/>
          <w:noProof/>
          <w:szCs w:val="24"/>
          <w:lang w:eastAsia="cs-CZ"/>
        </w:rPr>
      </w:pPr>
      <w:hyperlink w:anchor="_Toc131182281" w:history="1">
        <w:r w:rsidR="006C15AA" w:rsidRPr="009C7039">
          <w:rPr>
            <w:rStyle w:val="Hypertextovodkaz"/>
            <w:noProof/>
          </w:rPr>
          <w:t>7.10</w:t>
        </w:r>
        <w:r w:rsidR="006C15AA">
          <w:rPr>
            <w:rFonts w:asciiTheme="minorHAnsi" w:eastAsiaTheme="minorEastAsia" w:hAnsiTheme="minorHAnsi"/>
            <w:noProof/>
            <w:szCs w:val="24"/>
            <w:lang w:eastAsia="cs-CZ"/>
          </w:rPr>
          <w:tab/>
        </w:r>
        <w:r w:rsidR="006C15AA" w:rsidRPr="009C7039">
          <w:rPr>
            <w:rStyle w:val="Hypertextovodkaz"/>
            <w:noProof/>
          </w:rPr>
          <w:t>Interakce klimakterium – společnost</w:t>
        </w:r>
        <w:r w:rsidR="006C15AA">
          <w:rPr>
            <w:noProof/>
            <w:webHidden/>
          </w:rPr>
          <w:tab/>
        </w:r>
        <w:r w:rsidR="006C15AA">
          <w:rPr>
            <w:noProof/>
            <w:webHidden/>
          </w:rPr>
          <w:fldChar w:fldCharType="begin"/>
        </w:r>
        <w:r w:rsidR="006C15AA">
          <w:rPr>
            <w:noProof/>
            <w:webHidden/>
          </w:rPr>
          <w:instrText xml:space="preserve"> PAGEREF _Toc131182281 \h </w:instrText>
        </w:r>
        <w:r w:rsidR="006C15AA">
          <w:rPr>
            <w:noProof/>
            <w:webHidden/>
          </w:rPr>
        </w:r>
        <w:r w:rsidR="006C15AA">
          <w:rPr>
            <w:noProof/>
            <w:webHidden/>
          </w:rPr>
          <w:fldChar w:fldCharType="separate"/>
        </w:r>
        <w:r w:rsidR="006C15AA">
          <w:rPr>
            <w:noProof/>
            <w:webHidden/>
          </w:rPr>
          <w:t>70</w:t>
        </w:r>
        <w:r w:rsidR="006C15AA">
          <w:rPr>
            <w:noProof/>
            <w:webHidden/>
          </w:rPr>
          <w:fldChar w:fldCharType="end"/>
        </w:r>
      </w:hyperlink>
    </w:p>
    <w:p w14:paraId="31EA0EE2" w14:textId="14DB331C" w:rsidR="006C15AA" w:rsidRDefault="00000000">
      <w:pPr>
        <w:pStyle w:val="Obsah4"/>
        <w:rPr>
          <w:rFonts w:asciiTheme="minorHAnsi" w:eastAsiaTheme="minorEastAsia" w:hAnsiTheme="minorHAnsi"/>
          <w:noProof/>
          <w:szCs w:val="24"/>
          <w:lang w:eastAsia="cs-CZ"/>
        </w:rPr>
      </w:pPr>
      <w:hyperlink w:anchor="_Toc131182282" w:history="1">
        <w:r w:rsidR="006C15AA" w:rsidRPr="009C7039">
          <w:rPr>
            <w:rStyle w:val="Hypertextovodkaz"/>
            <w:noProof/>
          </w:rPr>
          <w:t>7.10.1</w:t>
        </w:r>
        <w:r w:rsidR="006C15AA">
          <w:rPr>
            <w:rFonts w:asciiTheme="minorHAnsi" w:eastAsiaTheme="minorEastAsia" w:hAnsiTheme="minorHAnsi"/>
            <w:noProof/>
            <w:szCs w:val="24"/>
            <w:lang w:eastAsia="cs-CZ"/>
          </w:rPr>
          <w:tab/>
        </w:r>
        <w:r w:rsidR="006C15AA" w:rsidRPr="009C7039">
          <w:rPr>
            <w:rStyle w:val="Hypertextovodkaz"/>
            <w:noProof/>
          </w:rPr>
          <w:t>Mluvení o klimakteriu</w:t>
        </w:r>
        <w:r w:rsidR="006C15AA">
          <w:rPr>
            <w:noProof/>
            <w:webHidden/>
          </w:rPr>
          <w:tab/>
        </w:r>
        <w:r w:rsidR="006C15AA">
          <w:rPr>
            <w:noProof/>
            <w:webHidden/>
          </w:rPr>
          <w:fldChar w:fldCharType="begin"/>
        </w:r>
        <w:r w:rsidR="006C15AA">
          <w:rPr>
            <w:noProof/>
            <w:webHidden/>
          </w:rPr>
          <w:instrText xml:space="preserve"> PAGEREF _Toc131182282 \h </w:instrText>
        </w:r>
        <w:r w:rsidR="006C15AA">
          <w:rPr>
            <w:noProof/>
            <w:webHidden/>
          </w:rPr>
        </w:r>
        <w:r w:rsidR="006C15AA">
          <w:rPr>
            <w:noProof/>
            <w:webHidden/>
          </w:rPr>
          <w:fldChar w:fldCharType="separate"/>
        </w:r>
        <w:r w:rsidR="006C15AA">
          <w:rPr>
            <w:noProof/>
            <w:webHidden/>
          </w:rPr>
          <w:t>70</w:t>
        </w:r>
        <w:r w:rsidR="006C15AA">
          <w:rPr>
            <w:noProof/>
            <w:webHidden/>
          </w:rPr>
          <w:fldChar w:fldCharType="end"/>
        </w:r>
      </w:hyperlink>
    </w:p>
    <w:p w14:paraId="7B49B044" w14:textId="6AE78D3B" w:rsidR="006C15AA" w:rsidRDefault="00000000">
      <w:pPr>
        <w:pStyle w:val="Obsah4"/>
        <w:rPr>
          <w:rFonts w:asciiTheme="minorHAnsi" w:eastAsiaTheme="minorEastAsia" w:hAnsiTheme="minorHAnsi"/>
          <w:noProof/>
          <w:szCs w:val="24"/>
          <w:lang w:eastAsia="cs-CZ"/>
        </w:rPr>
      </w:pPr>
      <w:hyperlink w:anchor="_Toc131182283" w:history="1">
        <w:r w:rsidR="006C15AA" w:rsidRPr="009C7039">
          <w:rPr>
            <w:rStyle w:val="Hypertextovodkaz"/>
            <w:noProof/>
          </w:rPr>
          <w:t>7.10.2</w:t>
        </w:r>
        <w:r w:rsidR="006C15AA">
          <w:rPr>
            <w:rFonts w:asciiTheme="minorHAnsi" w:eastAsiaTheme="minorEastAsia" w:hAnsiTheme="minorHAnsi"/>
            <w:noProof/>
            <w:szCs w:val="24"/>
            <w:lang w:eastAsia="cs-CZ"/>
          </w:rPr>
          <w:tab/>
        </w:r>
        <w:r w:rsidR="006C15AA" w:rsidRPr="009C7039">
          <w:rPr>
            <w:rStyle w:val="Hypertextovodkaz"/>
            <w:noProof/>
          </w:rPr>
          <w:t>Pohled na ženu v klimakteriu ve společnosti</w:t>
        </w:r>
        <w:r w:rsidR="006C15AA">
          <w:rPr>
            <w:noProof/>
            <w:webHidden/>
          </w:rPr>
          <w:tab/>
        </w:r>
        <w:r w:rsidR="006C15AA">
          <w:rPr>
            <w:noProof/>
            <w:webHidden/>
          </w:rPr>
          <w:fldChar w:fldCharType="begin"/>
        </w:r>
        <w:r w:rsidR="006C15AA">
          <w:rPr>
            <w:noProof/>
            <w:webHidden/>
          </w:rPr>
          <w:instrText xml:space="preserve"> PAGEREF _Toc131182283 \h </w:instrText>
        </w:r>
        <w:r w:rsidR="006C15AA">
          <w:rPr>
            <w:noProof/>
            <w:webHidden/>
          </w:rPr>
        </w:r>
        <w:r w:rsidR="006C15AA">
          <w:rPr>
            <w:noProof/>
            <w:webHidden/>
          </w:rPr>
          <w:fldChar w:fldCharType="separate"/>
        </w:r>
        <w:r w:rsidR="006C15AA">
          <w:rPr>
            <w:noProof/>
            <w:webHidden/>
          </w:rPr>
          <w:t>71</w:t>
        </w:r>
        <w:r w:rsidR="006C15AA">
          <w:rPr>
            <w:noProof/>
            <w:webHidden/>
          </w:rPr>
          <w:fldChar w:fldCharType="end"/>
        </w:r>
      </w:hyperlink>
    </w:p>
    <w:p w14:paraId="54FC1B6F" w14:textId="0B9FDAC1" w:rsidR="006C15AA" w:rsidRDefault="00000000">
      <w:pPr>
        <w:pStyle w:val="Obsah3"/>
        <w:rPr>
          <w:rFonts w:asciiTheme="minorHAnsi" w:eastAsiaTheme="minorEastAsia" w:hAnsiTheme="minorHAnsi"/>
          <w:noProof/>
          <w:szCs w:val="24"/>
          <w:lang w:eastAsia="cs-CZ"/>
        </w:rPr>
      </w:pPr>
      <w:hyperlink w:anchor="_Toc131182284" w:history="1">
        <w:r w:rsidR="006C15AA" w:rsidRPr="009C7039">
          <w:rPr>
            <w:rStyle w:val="Hypertextovodkaz"/>
            <w:noProof/>
          </w:rPr>
          <w:t>7.11</w:t>
        </w:r>
        <w:r w:rsidR="006C15AA">
          <w:rPr>
            <w:rFonts w:asciiTheme="minorHAnsi" w:eastAsiaTheme="minorEastAsia" w:hAnsiTheme="minorHAnsi"/>
            <w:noProof/>
            <w:szCs w:val="24"/>
            <w:lang w:eastAsia="cs-CZ"/>
          </w:rPr>
          <w:tab/>
        </w:r>
        <w:r w:rsidR="006C15AA" w:rsidRPr="009C7039">
          <w:rPr>
            <w:rStyle w:val="Hypertextovodkaz"/>
            <w:noProof/>
          </w:rPr>
          <w:t>Interakce klimakterium – strategie zvládání</w:t>
        </w:r>
        <w:r w:rsidR="006C15AA">
          <w:rPr>
            <w:noProof/>
            <w:webHidden/>
          </w:rPr>
          <w:tab/>
        </w:r>
        <w:r w:rsidR="006C15AA">
          <w:rPr>
            <w:noProof/>
            <w:webHidden/>
          </w:rPr>
          <w:fldChar w:fldCharType="begin"/>
        </w:r>
        <w:r w:rsidR="006C15AA">
          <w:rPr>
            <w:noProof/>
            <w:webHidden/>
          </w:rPr>
          <w:instrText xml:space="preserve"> PAGEREF _Toc131182284 \h </w:instrText>
        </w:r>
        <w:r w:rsidR="006C15AA">
          <w:rPr>
            <w:noProof/>
            <w:webHidden/>
          </w:rPr>
        </w:r>
        <w:r w:rsidR="006C15AA">
          <w:rPr>
            <w:noProof/>
            <w:webHidden/>
          </w:rPr>
          <w:fldChar w:fldCharType="separate"/>
        </w:r>
        <w:r w:rsidR="006C15AA">
          <w:rPr>
            <w:noProof/>
            <w:webHidden/>
          </w:rPr>
          <w:t>71</w:t>
        </w:r>
        <w:r w:rsidR="006C15AA">
          <w:rPr>
            <w:noProof/>
            <w:webHidden/>
          </w:rPr>
          <w:fldChar w:fldCharType="end"/>
        </w:r>
      </w:hyperlink>
    </w:p>
    <w:p w14:paraId="66B55F8B" w14:textId="14066D8F" w:rsidR="006C15AA" w:rsidRDefault="00000000">
      <w:pPr>
        <w:pStyle w:val="Obsah4"/>
        <w:rPr>
          <w:rFonts w:asciiTheme="minorHAnsi" w:eastAsiaTheme="minorEastAsia" w:hAnsiTheme="minorHAnsi"/>
          <w:noProof/>
          <w:szCs w:val="24"/>
          <w:lang w:eastAsia="cs-CZ"/>
        </w:rPr>
      </w:pPr>
      <w:hyperlink w:anchor="_Toc131182285" w:history="1">
        <w:r w:rsidR="006C15AA" w:rsidRPr="009C7039">
          <w:rPr>
            <w:rStyle w:val="Hypertextovodkaz"/>
            <w:noProof/>
          </w:rPr>
          <w:t>7.11.1</w:t>
        </w:r>
        <w:r w:rsidR="006C15AA">
          <w:rPr>
            <w:rFonts w:asciiTheme="minorHAnsi" w:eastAsiaTheme="minorEastAsia" w:hAnsiTheme="minorHAnsi"/>
            <w:noProof/>
            <w:szCs w:val="24"/>
            <w:lang w:eastAsia="cs-CZ"/>
          </w:rPr>
          <w:tab/>
        </w:r>
        <w:r w:rsidR="006C15AA" w:rsidRPr="009C7039">
          <w:rPr>
            <w:rStyle w:val="Hypertextovodkaz"/>
            <w:noProof/>
          </w:rPr>
          <w:t>Lékařská péče</w:t>
        </w:r>
        <w:r w:rsidR="006C15AA">
          <w:rPr>
            <w:noProof/>
            <w:webHidden/>
          </w:rPr>
          <w:tab/>
        </w:r>
        <w:r w:rsidR="006C15AA">
          <w:rPr>
            <w:noProof/>
            <w:webHidden/>
          </w:rPr>
          <w:fldChar w:fldCharType="begin"/>
        </w:r>
        <w:r w:rsidR="006C15AA">
          <w:rPr>
            <w:noProof/>
            <w:webHidden/>
          </w:rPr>
          <w:instrText xml:space="preserve"> PAGEREF _Toc131182285 \h </w:instrText>
        </w:r>
        <w:r w:rsidR="006C15AA">
          <w:rPr>
            <w:noProof/>
            <w:webHidden/>
          </w:rPr>
        </w:r>
        <w:r w:rsidR="006C15AA">
          <w:rPr>
            <w:noProof/>
            <w:webHidden/>
          </w:rPr>
          <w:fldChar w:fldCharType="separate"/>
        </w:r>
        <w:r w:rsidR="006C15AA">
          <w:rPr>
            <w:noProof/>
            <w:webHidden/>
          </w:rPr>
          <w:t>71</w:t>
        </w:r>
        <w:r w:rsidR="006C15AA">
          <w:rPr>
            <w:noProof/>
            <w:webHidden/>
          </w:rPr>
          <w:fldChar w:fldCharType="end"/>
        </w:r>
      </w:hyperlink>
    </w:p>
    <w:p w14:paraId="571F38C0" w14:textId="415DA8EE" w:rsidR="006C15AA" w:rsidRDefault="00000000">
      <w:pPr>
        <w:pStyle w:val="Obsah3"/>
        <w:rPr>
          <w:rFonts w:asciiTheme="minorHAnsi" w:eastAsiaTheme="minorEastAsia" w:hAnsiTheme="minorHAnsi"/>
          <w:noProof/>
          <w:szCs w:val="24"/>
          <w:lang w:eastAsia="cs-CZ"/>
        </w:rPr>
      </w:pPr>
      <w:hyperlink w:anchor="_Toc131182286" w:history="1">
        <w:r w:rsidR="006C15AA" w:rsidRPr="009C7039">
          <w:rPr>
            <w:rStyle w:val="Hypertextovodkaz"/>
            <w:noProof/>
          </w:rPr>
          <w:t>7.12</w:t>
        </w:r>
        <w:r w:rsidR="006C15AA">
          <w:rPr>
            <w:rFonts w:asciiTheme="minorHAnsi" w:eastAsiaTheme="minorEastAsia" w:hAnsiTheme="minorHAnsi"/>
            <w:noProof/>
            <w:szCs w:val="24"/>
            <w:lang w:eastAsia="cs-CZ"/>
          </w:rPr>
          <w:tab/>
        </w:r>
        <w:r w:rsidR="006C15AA" w:rsidRPr="009C7039">
          <w:rPr>
            <w:rStyle w:val="Hypertextovodkaz"/>
            <w:noProof/>
          </w:rPr>
          <w:t>Interakce stárnutí – rodina</w:t>
        </w:r>
        <w:r w:rsidR="006C15AA">
          <w:rPr>
            <w:noProof/>
            <w:webHidden/>
          </w:rPr>
          <w:tab/>
        </w:r>
        <w:r w:rsidR="006C15AA">
          <w:rPr>
            <w:noProof/>
            <w:webHidden/>
          </w:rPr>
          <w:fldChar w:fldCharType="begin"/>
        </w:r>
        <w:r w:rsidR="006C15AA">
          <w:rPr>
            <w:noProof/>
            <w:webHidden/>
          </w:rPr>
          <w:instrText xml:space="preserve"> PAGEREF _Toc131182286 \h </w:instrText>
        </w:r>
        <w:r w:rsidR="006C15AA">
          <w:rPr>
            <w:noProof/>
            <w:webHidden/>
          </w:rPr>
        </w:r>
        <w:r w:rsidR="006C15AA">
          <w:rPr>
            <w:noProof/>
            <w:webHidden/>
          </w:rPr>
          <w:fldChar w:fldCharType="separate"/>
        </w:r>
        <w:r w:rsidR="006C15AA">
          <w:rPr>
            <w:noProof/>
            <w:webHidden/>
          </w:rPr>
          <w:t>73</w:t>
        </w:r>
        <w:r w:rsidR="006C15AA">
          <w:rPr>
            <w:noProof/>
            <w:webHidden/>
          </w:rPr>
          <w:fldChar w:fldCharType="end"/>
        </w:r>
      </w:hyperlink>
    </w:p>
    <w:p w14:paraId="63D1151C" w14:textId="4EEFFA9E" w:rsidR="006C15AA" w:rsidRDefault="00000000">
      <w:pPr>
        <w:pStyle w:val="Obsah4"/>
        <w:rPr>
          <w:rFonts w:asciiTheme="minorHAnsi" w:eastAsiaTheme="minorEastAsia" w:hAnsiTheme="minorHAnsi"/>
          <w:noProof/>
          <w:szCs w:val="24"/>
          <w:lang w:eastAsia="cs-CZ"/>
        </w:rPr>
      </w:pPr>
      <w:hyperlink w:anchor="_Toc131182287" w:history="1">
        <w:r w:rsidR="006C15AA" w:rsidRPr="009C7039">
          <w:rPr>
            <w:rStyle w:val="Hypertextovodkaz"/>
            <w:noProof/>
          </w:rPr>
          <w:t>7.12.1</w:t>
        </w:r>
        <w:r w:rsidR="006C15AA">
          <w:rPr>
            <w:rFonts w:asciiTheme="minorHAnsi" w:eastAsiaTheme="minorEastAsia" w:hAnsiTheme="minorHAnsi"/>
            <w:noProof/>
            <w:szCs w:val="24"/>
            <w:lang w:eastAsia="cs-CZ"/>
          </w:rPr>
          <w:tab/>
        </w:r>
        <w:r w:rsidR="006C15AA" w:rsidRPr="009C7039">
          <w:rPr>
            <w:rStyle w:val="Hypertextovodkaz"/>
            <w:noProof/>
          </w:rPr>
          <w:t>Změna role</w:t>
        </w:r>
        <w:r w:rsidR="006C15AA">
          <w:rPr>
            <w:noProof/>
            <w:webHidden/>
          </w:rPr>
          <w:tab/>
        </w:r>
        <w:r w:rsidR="006C15AA">
          <w:rPr>
            <w:noProof/>
            <w:webHidden/>
          </w:rPr>
          <w:fldChar w:fldCharType="begin"/>
        </w:r>
        <w:r w:rsidR="006C15AA">
          <w:rPr>
            <w:noProof/>
            <w:webHidden/>
          </w:rPr>
          <w:instrText xml:space="preserve"> PAGEREF _Toc131182287 \h </w:instrText>
        </w:r>
        <w:r w:rsidR="006C15AA">
          <w:rPr>
            <w:noProof/>
            <w:webHidden/>
          </w:rPr>
        </w:r>
        <w:r w:rsidR="006C15AA">
          <w:rPr>
            <w:noProof/>
            <w:webHidden/>
          </w:rPr>
          <w:fldChar w:fldCharType="separate"/>
        </w:r>
        <w:r w:rsidR="006C15AA">
          <w:rPr>
            <w:noProof/>
            <w:webHidden/>
          </w:rPr>
          <w:t>73</w:t>
        </w:r>
        <w:r w:rsidR="006C15AA">
          <w:rPr>
            <w:noProof/>
            <w:webHidden/>
          </w:rPr>
          <w:fldChar w:fldCharType="end"/>
        </w:r>
      </w:hyperlink>
    </w:p>
    <w:p w14:paraId="6723BA92" w14:textId="0FC3FF35" w:rsidR="006C15AA" w:rsidRDefault="00000000">
      <w:pPr>
        <w:pStyle w:val="Obsah3"/>
        <w:rPr>
          <w:rFonts w:asciiTheme="minorHAnsi" w:eastAsiaTheme="minorEastAsia" w:hAnsiTheme="minorHAnsi"/>
          <w:noProof/>
          <w:szCs w:val="24"/>
          <w:lang w:eastAsia="cs-CZ"/>
        </w:rPr>
      </w:pPr>
      <w:hyperlink w:anchor="_Toc131182288" w:history="1">
        <w:r w:rsidR="006C15AA" w:rsidRPr="009C7039">
          <w:rPr>
            <w:rStyle w:val="Hypertextovodkaz"/>
            <w:noProof/>
          </w:rPr>
          <w:t>7.13</w:t>
        </w:r>
        <w:r w:rsidR="006C15AA">
          <w:rPr>
            <w:rFonts w:asciiTheme="minorHAnsi" w:eastAsiaTheme="minorEastAsia" w:hAnsiTheme="minorHAnsi"/>
            <w:noProof/>
            <w:szCs w:val="24"/>
            <w:lang w:eastAsia="cs-CZ"/>
          </w:rPr>
          <w:tab/>
        </w:r>
        <w:r w:rsidR="006C15AA" w:rsidRPr="009C7039">
          <w:rPr>
            <w:rStyle w:val="Hypertextovodkaz"/>
            <w:noProof/>
          </w:rPr>
          <w:t>Interakce rodina – žena</w:t>
        </w:r>
        <w:r w:rsidR="006C15AA">
          <w:rPr>
            <w:noProof/>
            <w:webHidden/>
          </w:rPr>
          <w:tab/>
        </w:r>
        <w:r w:rsidR="006C15AA">
          <w:rPr>
            <w:noProof/>
            <w:webHidden/>
          </w:rPr>
          <w:fldChar w:fldCharType="begin"/>
        </w:r>
        <w:r w:rsidR="006C15AA">
          <w:rPr>
            <w:noProof/>
            <w:webHidden/>
          </w:rPr>
          <w:instrText xml:space="preserve"> PAGEREF _Toc131182288 \h </w:instrText>
        </w:r>
        <w:r w:rsidR="006C15AA">
          <w:rPr>
            <w:noProof/>
            <w:webHidden/>
          </w:rPr>
        </w:r>
        <w:r w:rsidR="006C15AA">
          <w:rPr>
            <w:noProof/>
            <w:webHidden/>
          </w:rPr>
          <w:fldChar w:fldCharType="separate"/>
        </w:r>
        <w:r w:rsidR="006C15AA">
          <w:rPr>
            <w:noProof/>
            <w:webHidden/>
          </w:rPr>
          <w:t>73</w:t>
        </w:r>
        <w:r w:rsidR="006C15AA">
          <w:rPr>
            <w:noProof/>
            <w:webHidden/>
          </w:rPr>
          <w:fldChar w:fldCharType="end"/>
        </w:r>
      </w:hyperlink>
    </w:p>
    <w:p w14:paraId="60B9665A" w14:textId="2AEA52EE" w:rsidR="006C15AA" w:rsidRDefault="00000000">
      <w:pPr>
        <w:pStyle w:val="Obsah4"/>
        <w:rPr>
          <w:rFonts w:asciiTheme="minorHAnsi" w:eastAsiaTheme="minorEastAsia" w:hAnsiTheme="minorHAnsi"/>
          <w:noProof/>
          <w:szCs w:val="24"/>
          <w:lang w:eastAsia="cs-CZ"/>
        </w:rPr>
      </w:pPr>
      <w:hyperlink w:anchor="_Toc131182289" w:history="1">
        <w:r w:rsidR="006C15AA" w:rsidRPr="009C7039">
          <w:rPr>
            <w:rStyle w:val="Hypertextovodkaz"/>
            <w:noProof/>
          </w:rPr>
          <w:t>7.13.1</w:t>
        </w:r>
        <w:r w:rsidR="006C15AA">
          <w:rPr>
            <w:rFonts w:asciiTheme="minorHAnsi" w:eastAsiaTheme="minorEastAsia" w:hAnsiTheme="minorHAnsi"/>
            <w:noProof/>
            <w:szCs w:val="24"/>
            <w:lang w:eastAsia="cs-CZ"/>
          </w:rPr>
          <w:tab/>
        </w:r>
        <w:r w:rsidR="006C15AA" w:rsidRPr="009C7039">
          <w:rPr>
            <w:rStyle w:val="Hypertextovodkaz"/>
            <w:noProof/>
          </w:rPr>
          <w:t>Potřeby ženy</w:t>
        </w:r>
        <w:r w:rsidR="006C15AA">
          <w:rPr>
            <w:noProof/>
            <w:webHidden/>
          </w:rPr>
          <w:tab/>
        </w:r>
        <w:r w:rsidR="006C15AA">
          <w:rPr>
            <w:noProof/>
            <w:webHidden/>
          </w:rPr>
          <w:fldChar w:fldCharType="begin"/>
        </w:r>
        <w:r w:rsidR="006C15AA">
          <w:rPr>
            <w:noProof/>
            <w:webHidden/>
          </w:rPr>
          <w:instrText xml:space="preserve"> PAGEREF _Toc131182289 \h </w:instrText>
        </w:r>
        <w:r w:rsidR="006C15AA">
          <w:rPr>
            <w:noProof/>
            <w:webHidden/>
          </w:rPr>
        </w:r>
        <w:r w:rsidR="006C15AA">
          <w:rPr>
            <w:noProof/>
            <w:webHidden/>
          </w:rPr>
          <w:fldChar w:fldCharType="separate"/>
        </w:r>
        <w:r w:rsidR="006C15AA">
          <w:rPr>
            <w:noProof/>
            <w:webHidden/>
          </w:rPr>
          <w:t>73</w:t>
        </w:r>
        <w:r w:rsidR="006C15AA">
          <w:rPr>
            <w:noProof/>
            <w:webHidden/>
          </w:rPr>
          <w:fldChar w:fldCharType="end"/>
        </w:r>
      </w:hyperlink>
    </w:p>
    <w:p w14:paraId="43987970" w14:textId="20CA14E0" w:rsidR="006C15AA" w:rsidRDefault="00000000">
      <w:pPr>
        <w:pStyle w:val="Obsah3"/>
        <w:rPr>
          <w:rFonts w:asciiTheme="minorHAnsi" w:eastAsiaTheme="minorEastAsia" w:hAnsiTheme="minorHAnsi"/>
          <w:noProof/>
          <w:szCs w:val="24"/>
          <w:lang w:eastAsia="cs-CZ"/>
        </w:rPr>
      </w:pPr>
      <w:hyperlink w:anchor="_Toc131182290" w:history="1">
        <w:r w:rsidR="006C15AA" w:rsidRPr="009C7039">
          <w:rPr>
            <w:rStyle w:val="Hypertextovodkaz"/>
            <w:noProof/>
          </w:rPr>
          <w:t>7.14</w:t>
        </w:r>
        <w:r w:rsidR="006C15AA">
          <w:rPr>
            <w:rFonts w:asciiTheme="minorHAnsi" w:eastAsiaTheme="minorEastAsia" w:hAnsiTheme="minorHAnsi"/>
            <w:noProof/>
            <w:szCs w:val="24"/>
            <w:lang w:eastAsia="cs-CZ"/>
          </w:rPr>
          <w:tab/>
        </w:r>
        <w:r w:rsidR="006C15AA" w:rsidRPr="009C7039">
          <w:rPr>
            <w:rStyle w:val="Hypertextovodkaz"/>
            <w:noProof/>
          </w:rPr>
          <w:t>Interakce žena – stárnutí</w:t>
        </w:r>
        <w:r w:rsidR="006C15AA">
          <w:rPr>
            <w:noProof/>
            <w:webHidden/>
          </w:rPr>
          <w:tab/>
        </w:r>
        <w:r w:rsidR="006C15AA">
          <w:rPr>
            <w:noProof/>
            <w:webHidden/>
          </w:rPr>
          <w:fldChar w:fldCharType="begin"/>
        </w:r>
        <w:r w:rsidR="006C15AA">
          <w:rPr>
            <w:noProof/>
            <w:webHidden/>
          </w:rPr>
          <w:instrText xml:space="preserve"> PAGEREF _Toc131182290 \h </w:instrText>
        </w:r>
        <w:r w:rsidR="006C15AA">
          <w:rPr>
            <w:noProof/>
            <w:webHidden/>
          </w:rPr>
        </w:r>
        <w:r w:rsidR="006C15AA">
          <w:rPr>
            <w:noProof/>
            <w:webHidden/>
          </w:rPr>
          <w:fldChar w:fldCharType="separate"/>
        </w:r>
        <w:r w:rsidR="006C15AA">
          <w:rPr>
            <w:noProof/>
            <w:webHidden/>
          </w:rPr>
          <w:t>74</w:t>
        </w:r>
        <w:r w:rsidR="006C15AA">
          <w:rPr>
            <w:noProof/>
            <w:webHidden/>
          </w:rPr>
          <w:fldChar w:fldCharType="end"/>
        </w:r>
      </w:hyperlink>
    </w:p>
    <w:p w14:paraId="4B77A95C" w14:textId="22CE3B42" w:rsidR="006C15AA" w:rsidRDefault="00000000">
      <w:pPr>
        <w:pStyle w:val="Obsah4"/>
        <w:rPr>
          <w:rFonts w:asciiTheme="minorHAnsi" w:eastAsiaTheme="minorEastAsia" w:hAnsiTheme="minorHAnsi"/>
          <w:noProof/>
          <w:szCs w:val="24"/>
          <w:lang w:eastAsia="cs-CZ"/>
        </w:rPr>
      </w:pPr>
      <w:hyperlink w:anchor="_Toc131182291" w:history="1">
        <w:r w:rsidR="006C15AA" w:rsidRPr="009C7039">
          <w:rPr>
            <w:rStyle w:val="Hypertextovodkaz"/>
            <w:noProof/>
          </w:rPr>
          <w:t>7.14.1</w:t>
        </w:r>
        <w:r w:rsidR="006C15AA">
          <w:rPr>
            <w:rFonts w:asciiTheme="minorHAnsi" w:eastAsiaTheme="minorEastAsia" w:hAnsiTheme="minorHAnsi"/>
            <w:noProof/>
            <w:szCs w:val="24"/>
            <w:lang w:eastAsia="cs-CZ"/>
          </w:rPr>
          <w:tab/>
        </w:r>
        <w:r w:rsidR="006C15AA" w:rsidRPr="009C7039">
          <w:rPr>
            <w:rStyle w:val="Hypertextovodkaz"/>
            <w:noProof/>
          </w:rPr>
          <w:t>Vnímání sebe sama</w:t>
        </w:r>
        <w:r w:rsidR="006C15AA">
          <w:rPr>
            <w:noProof/>
            <w:webHidden/>
          </w:rPr>
          <w:tab/>
        </w:r>
        <w:r w:rsidR="006C15AA">
          <w:rPr>
            <w:noProof/>
            <w:webHidden/>
          </w:rPr>
          <w:fldChar w:fldCharType="begin"/>
        </w:r>
        <w:r w:rsidR="006C15AA">
          <w:rPr>
            <w:noProof/>
            <w:webHidden/>
          </w:rPr>
          <w:instrText xml:space="preserve"> PAGEREF _Toc131182291 \h </w:instrText>
        </w:r>
        <w:r w:rsidR="006C15AA">
          <w:rPr>
            <w:noProof/>
            <w:webHidden/>
          </w:rPr>
        </w:r>
        <w:r w:rsidR="006C15AA">
          <w:rPr>
            <w:noProof/>
            <w:webHidden/>
          </w:rPr>
          <w:fldChar w:fldCharType="separate"/>
        </w:r>
        <w:r w:rsidR="006C15AA">
          <w:rPr>
            <w:noProof/>
            <w:webHidden/>
          </w:rPr>
          <w:t>74</w:t>
        </w:r>
        <w:r w:rsidR="006C15AA">
          <w:rPr>
            <w:noProof/>
            <w:webHidden/>
          </w:rPr>
          <w:fldChar w:fldCharType="end"/>
        </w:r>
      </w:hyperlink>
    </w:p>
    <w:p w14:paraId="48A908EF" w14:textId="6CE93AED" w:rsidR="006C15AA" w:rsidRDefault="00000000">
      <w:pPr>
        <w:pStyle w:val="Obsah3"/>
        <w:rPr>
          <w:rFonts w:asciiTheme="minorHAnsi" w:eastAsiaTheme="minorEastAsia" w:hAnsiTheme="minorHAnsi"/>
          <w:noProof/>
          <w:szCs w:val="24"/>
          <w:lang w:eastAsia="cs-CZ"/>
        </w:rPr>
      </w:pPr>
      <w:hyperlink w:anchor="_Toc131182292" w:history="1">
        <w:r w:rsidR="006C15AA" w:rsidRPr="009C7039">
          <w:rPr>
            <w:rStyle w:val="Hypertextovodkaz"/>
            <w:noProof/>
          </w:rPr>
          <w:t>7.15</w:t>
        </w:r>
        <w:r w:rsidR="006C15AA">
          <w:rPr>
            <w:rFonts w:asciiTheme="minorHAnsi" w:eastAsiaTheme="minorEastAsia" w:hAnsiTheme="minorHAnsi"/>
            <w:noProof/>
            <w:szCs w:val="24"/>
            <w:lang w:eastAsia="cs-CZ"/>
          </w:rPr>
          <w:tab/>
        </w:r>
        <w:r w:rsidR="006C15AA" w:rsidRPr="009C7039">
          <w:rPr>
            <w:rStyle w:val="Hypertextovodkaz"/>
            <w:noProof/>
          </w:rPr>
          <w:t>Interakce společnost – strategie zvládání</w:t>
        </w:r>
        <w:r w:rsidR="006C15AA">
          <w:rPr>
            <w:noProof/>
            <w:webHidden/>
          </w:rPr>
          <w:tab/>
        </w:r>
        <w:r w:rsidR="006C15AA">
          <w:rPr>
            <w:noProof/>
            <w:webHidden/>
          </w:rPr>
          <w:fldChar w:fldCharType="begin"/>
        </w:r>
        <w:r w:rsidR="006C15AA">
          <w:rPr>
            <w:noProof/>
            <w:webHidden/>
          </w:rPr>
          <w:instrText xml:space="preserve"> PAGEREF _Toc131182292 \h </w:instrText>
        </w:r>
        <w:r w:rsidR="006C15AA">
          <w:rPr>
            <w:noProof/>
            <w:webHidden/>
          </w:rPr>
        </w:r>
        <w:r w:rsidR="006C15AA">
          <w:rPr>
            <w:noProof/>
            <w:webHidden/>
          </w:rPr>
          <w:fldChar w:fldCharType="separate"/>
        </w:r>
        <w:r w:rsidR="006C15AA">
          <w:rPr>
            <w:noProof/>
            <w:webHidden/>
          </w:rPr>
          <w:t>74</w:t>
        </w:r>
        <w:r w:rsidR="006C15AA">
          <w:rPr>
            <w:noProof/>
            <w:webHidden/>
          </w:rPr>
          <w:fldChar w:fldCharType="end"/>
        </w:r>
      </w:hyperlink>
    </w:p>
    <w:p w14:paraId="17C8A2DA" w14:textId="3FF257DC" w:rsidR="006C15AA" w:rsidRDefault="00000000">
      <w:pPr>
        <w:pStyle w:val="Obsah4"/>
        <w:rPr>
          <w:rFonts w:asciiTheme="minorHAnsi" w:eastAsiaTheme="minorEastAsia" w:hAnsiTheme="minorHAnsi"/>
          <w:noProof/>
          <w:szCs w:val="24"/>
          <w:lang w:eastAsia="cs-CZ"/>
        </w:rPr>
      </w:pPr>
      <w:hyperlink w:anchor="_Toc131182293" w:history="1">
        <w:r w:rsidR="006C15AA" w:rsidRPr="009C7039">
          <w:rPr>
            <w:rStyle w:val="Hypertextovodkaz"/>
            <w:noProof/>
          </w:rPr>
          <w:t>7.15.1</w:t>
        </w:r>
        <w:r w:rsidR="006C15AA">
          <w:rPr>
            <w:rFonts w:asciiTheme="minorHAnsi" w:eastAsiaTheme="minorEastAsia" w:hAnsiTheme="minorHAnsi"/>
            <w:noProof/>
            <w:szCs w:val="24"/>
            <w:lang w:eastAsia="cs-CZ"/>
          </w:rPr>
          <w:tab/>
        </w:r>
        <w:r w:rsidR="006C15AA" w:rsidRPr="009C7039">
          <w:rPr>
            <w:rStyle w:val="Hypertextovodkaz"/>
            <w:noProof/>
          </w:rPr>
          <w:t>Sociální opora</w:t>
        </w:r>
        <w:r w:rsidR="006C15AA">
          <w:rPr>
            <w:noProof/>
            <w:webHidden/>
          </w:rPr>
          <w:tab/>
        </w:r>
        <w:r w:rsidR="006C15AA">
          <w:rPr>
            <w:noProof/>
            <w:webHidden/>
          </w:rPr>
          <w:fldChar w:fldCharType="begin"/>
        </w:r>
        <w:r w:rsidR="006C15AA">
          <w:rPr>
            <w:noProof/>
            <w:webHidden/>
          </w:rPr>
          <w:instrText xml:space="preserve"> PAGEREF _Toc131182293 \h </w:instrText>
        </w:r>
        <w:r w:rsidR="006C15AA">
          <w:rPr>
            <w:noProof/>
            <w:webHidden/>
          </w:rPr>
        </w:r>
        <w:r w:rsidR="006C15AA">
          <w:rPr>
            <w:noProof/>
            <w:webHidden/>
          </w:rPr>
          <w:fldChar w:fldCharType="separate"/>
        </w:r>
        <w:r w:rsidR="006C15AA">
          <w:rPr>
            <w:noProof/>
            <w:webHidden/>
          </w:rPr>
          <w:t>74</w:t>
        </w:r>
        <w:r w:rsidR="006C15AA">
          <w:rPr>
            <w:noProof/>
            <w:webHidden/>
          </w:rPr>
          <w:fldChar w:fldCharType="end"/>
        </w:r>
      </w:hyperlink>
    </w:p>
    <w:p w14:paraId="071C3980" w14:textId="117E92F1" w:rsidR="006C15AA" w:rsidRDefault="00000000">
      <w:pPr>
        <w:pStyle w:val="Obsah3"/>
        <w:rPr>
          <w:rFonts w:asciiTheme="minorHAnsi" w:eastAsiaTheme="minorEastAsia" w:hAnsiTheme="minorHAnsi"/>
          <w:noProof/>
          <w:szCs w:val="24"/>
          <w:lang w:eastAsia="cs-CZ"/>
        </w:rPr>
      </w:pPr>
      <w:hyperlink w:anchor="_Toc131182294" w:history="1">
        <w:r w:rsidR="006C15AA" w:rsidRPr="009C7039">
          <w:rPr>
            <w:rStyle w:val="Hypertextovodkaz"/>
            <w:noProof/>
          </w:rPr>
          <w:t>7.16</w:t>
        </w:r>
        <w:r w:rsidR="006C15AA">
          <w:rPr>
            <w:rFonts w:asciiTheme="minorHAnsi" w:eastAsiaTheme="minorEastAsia" w:hAnsiTheme="minorHAnsi"/>
            <w:noProof/>
            <w:szCs w:val="24"/>
            <w:lang w:eastAsia="cs-CZ"/>
          </w:rPr>
          <w:tab/>
        </w:r>
        <w:r w:rsidR="006C15AA" w:rsidRPr="009C7039">
          <w:rPr>
            <w:rStyle w:val="Hypertextovodkaz"/>
            <w:noProof/>
          </w:rPr>
          <w:t>Interakce žena – strategie zvládání</w:t>
        </w:r>
        <w:r w:rsidR="006C15AA">
          <w:rPr>
            <w:noProof/>
            <w:webHidden/>
          </w:rPr>
          <w:tab/>
        </w:r>
        <w:r w:rsidR="006C15AA">
          <w:rPr>
            <w:noProof/>
            <w:webHidden/>
          </w:rPr>
          <w:fldChar w:fldCharType="begin"/>
        </w:r>
        <w:r w:rsidR="006C15AA">
          <w:rPr>
            <w:noProof/>
            <w:webHidden/>
          </w:rPr>
          <w:instrText xml:space="preserve"> PAGEREF _Toc131182294 \h </w:instrText>
        </w:r>
        <w:r w:rsidR="006C15AA">
          <w:rPr>
            <w:noProof/>
            <w:webHidden/>
          </w:rPr>
        </w:r>
        <w:r w:rsidR="006C15AA">
          <w:rPr>
            <w:noProof/>
            <w:webHidden/>
          </w:rPr>
          <w:fldChar w:fldCharType="separate"/>
        </w:r>
        <w:r w:rsidR="006C15AA">
          <w:rPr>
            <w:noProof/>
            <w:webHidden/>
          </w:rPr>
          <w:t>75</w:t>
        </w:r>
        <w:r w:rsidR="006C15AA">
          <w:rPr>
            <w:noProof/>
            <w:webHidden/>
          </w:rPr>
          <w:fldChar w:fldCharType="end"/>
        </w:r>
      </w:hyperlink>
    </w:p>
    <w:p w14:paraId="60D68EBB" w14:textId="1D433D2B" w:rsidR="006C15AA" w:rsidRDefault="00000000">
      <w:pPr>
        <w:pStyle w:val="Obsah4"/>
        <w:rPr>
          <w:rFonts w:asciiTheme="minorHAnsi" w:eastAsiaTheme="minorEastAsia" w:hAnsiTheme="minorHAnsi"/>
          <w:noProof/>
          <w:szCs w:val="24"/>
          <w:lang w:eastAsia="cs-CZ"/>
        </w:rPr>
      </w:pPr>
      <w:hyperlink w:anchor="_Toc131182295" w:history="1">
        <w:r w:rsidR="006C15AA" w:rsidRPr="009C7039">
          <w:rPr>
            <w:rStyle w:val="Hypertextovodkaz"/>
            <w:noProof/>
          </w:rPr>
          <w:t>7.16.1</w:t>
        </w:r>
        <w:r w:rsidR="006C15AA">
          <w:rPr>
            <w:rFonts w:asciiTheme="minorHAnsi" w:eastAsiaTheme="minorEastAsia" w:hAnsiTheme="minorHAnsi"/>
            <w:noProof/>
            <w:szCs w:val="24"/>
            <w:lang w:eastAsia="cs-CZ"/>
          </w:rPr>
          <w:tab/>
        </w:r>
        <w:r w:rsidR="006C15AA" w:rsidRPr="009C7039">
          <w:rPr>
            <w:rStyle w:val="Hypertextovodkaz"/>
            <w:noProof/>
          </w:rPr>
          <w:t>Doporučení</w:t>
        </w:r>
        <w:r w:rsidR="006C15AA">
          <w:rPr>
            <w:noProof/>
            <w:webHidden/>
          </w:rPr>
          <w:tab/>
        </w:r>
        <w:r w:rsidR="006C15AA">
          <w:rPr>
            <w:noProof/>
            <w:webHidden/>
          </w:rPr>
          <w:fldChar w:fldCharType="begin"/>
        </w:r>
        <w:r w:rsidR="006C15AA">
          <w:rPr>
            <w:noProof/>
            <w:webHidden/>
          </w:rPr>
          <w:instrText xml:space="preserve"> PAGEREF _Toc131182295 \h </w:instrText>
        </w:r>
        <w:r w:rsidR="006C15AA">
          <w:rPr>
            <w:noProof/>
            <w:webHidden/>
          </w:rPr>
        </w:r>
        <w:r w:rsidR="006C15AA">
          <w:rPr>
            <w:noProof/>
            <w:webHidden/>
          </w:rPr>
          <w:fldChar w:fldCharType="separate"/>
        </w:r>
        <w:r w:rsidR="006C15AA">
          <w:rPr>
            <w:noProof/>
            <w:webHidden/>
          </w:rPr>
          <w:t>75</w:t>
        </w:r>
        <w:r w:rsidR="006C15AA">
          <w:rPr>
            <w:noProof/>
            <w:webHidden/>
          </w:rPr>
          <w:fldChar w:fldCharType="end"/>
        </w:r>
      </w:hyperlink>
    </w:p>
    <w:p w14:paraId="222E94B8" w14:textId="693B4B4D" w:rsidR="006C15AA" w:rsidRDefault="00000000" w:rsidP="006C15AA">
      <w:pPr>
        <w:pStyle w:val="Obsah2"/>
        <w:rPr>
          <w:rFonts w:asciiTheme="minorHAnsi" w:eastAsiaTheme="minorEastAsia" w:hAnsiTheme="minorHAnsi"/>
          <w:noProof/>
          <w:szCs w:val="24"/>
          <w:lang w:eastAsia="cs-CZ"/>
        </w:rPr>
      </w:pPr>
      <w:hyperlink w:anchor="_Toc131182296" w:history="1">
        <w:r w:rsidR="006C15AA" w:rsidRPr="009C7039">
          <w:rPr>
            <w:rStyle w:val="Hypertextovodkaz"/>
            <w:noProof/>
          </w:rPr>
          <w:t>8</w:t>
        </w:r>
        <w:r w:rsidR="006C15AA">
          <w:rPr>
            <w:rFonts w:asciiTheme="minorHAnsi" w:eastAsiaTheme="minorEastAsia" w:hAnsiTheme="minorHAnsi"/>
            <w:noProof/>
            <w:szCs w:val="24"/>
            <w:lang w:eastAsia="cs-CZ"/>
          </w:rPr>
          <w:tab/>
        </w:r>
        <w:r w:rsidR="006C15AA" w:rsidRPr="009C7039">
          <w:rPr>
            <w:rStyle w:val="Hypertextovodkaz"/>
            <w:noProof/>
          </w:rPr>
          <w:t>Z</w:t>
        </w:r>
        <w:r w:rsidR="006C15AA">
          <w:rPr>
            <w:rStyle w:val="Hypertextovodkaz"/>
            <w:noProof/>
          </w:rPr>
          <w:t>odpovězení výzkumných otázek</w:t>
        </w:r>
        <w:r w:rsidR="006C15AA">
          <w:rPr>
            <w:noProof/>
            <w:webHidden/>
          </w:rPr>
          <w:tab/>
        </w:r>
        <w:r w:rsidR="006C15AA">
          <w:rPr>
            <w:noProof/>
            <w:webHidden/>
          </w:rPr>
          <w:fldChar w:fldCharType="begin"/>
        </w:r>
        <w:r w:rsidR="006C15AA">
          <w:rPr>
            <w:noProof/>
            <w:webHidden/>
          </w:rPr>
          <w:instrText xml:space="preserve"> PAGEREF _Toc131182296 \h </w:instrText>
        </w:r>
        <w:r w:rsidR="006C15AA">
          <w:rPr>
            <w:noProof/>
            <w:webHidden/>
          </w:rPr>
        </w:r>
        <w:r w:rsidR="006C15AA">
          <w:rPr>
            <w:noProof/>
            <w:webHidden/>
          </w:rPr>
          <w:fldChar w:fldCharType="separate"/>
        </w:r>
        <w:r w:rsidR="006C15AA">
          <w:rPr>
            <w:noProof/>
            <w:webHidden/>
          </w:rPr>
          <w:t>76</w:t>
        </w:r>
        <w:r w:rsidR="006C15AA">
          <w:rPr>
            <w:noProof/>
            <w:webHidden/>
          </w:rPr>
          <w:fldChar w:fldCharType="end"/>
        </w:r>
      </w:hyperlink>
    </w:p>
    <w:p w14:paraId="700C2930" w14:textId="2E4CB57F" w:rsidR="006C15AA" w:rsidRDefault="00000000" w:rsidP="006C15AA">
      <w:pPr>
        <w:pStyle w:val="Obsah2"/>
        <w:rPr>
          <w:rFonts w:asciiTheme="minorHAnsi" w:eastAsiaTheme="minorEastAsia" w:hAnsiTheme="minorHAnsi"/>
          <w:noProof/>
          <w:szCs w:val="24"/>
          <w:lang w:eastAsia="cs-CZ"/>
        </w:rPr>
      </w:pPr>
      <w:hyperlink w:anchor="_Toc131182297" w:history="1">
        <w:r w:rsidR="006C15AA" w:rsidRPr="009C7039">
          <w:rPr>
            <w:rStyle w:val="Hypertextovodkaz"/>
            <w:noProof/>
          </w:rPr>
          <w:t>9</w:t>
        </w:r>
        <w:r w:rsidR="006C15AA">
          <w:rPr>
            <w:rFonts w:asciiTheme="minorHAnsi" w:eastAsiaTheme="minorEastAsia" w:hAnsiTheme="minorHAnsi"/>
            <w:noProof/>
            <w:szCs w:val="24"/>
            <w:lang w:eastAsia="cs-CZ"/>
          </w:rPr>
          <w:tab/>
        </w:r>
        <w:r w:rsidR="006C15AA" w:rsidRPr="009C7039">
          <w:rPr>
            <w:rStyle w:val="Hypertextovodkaz"/>
            <w:noProof/>
          </w:rPr>
          <w:t>Diskuse</w:t>
        </w:r>
        <w:r w:rsidR="006C15AA">
          <w:rPr>
            <w:noProof/>
            <w:webHidden/>
          </w:rPr>
          <w:tab/>
        </w:r>
        <w:r w:rsidR="006C15AA">
          <w:rPr>
            <w:noProof/>
            <w:webHidden/>
          </w:rPr>
          <w:fldChar w:fldCharType="begin"/>
        </w:r>
        <w:r w:rsidR="006C15AA">
          <w:rPr>
            <w:noProof/>
            <w:webHidden/>
          </w:rPr>
          <w:instrText xml:space="preserve"> PAGEREF _Toc131182297 \h </w:instrText>
        </w:r>
        <w:r w:rsidR="006C15AA">
          <w:rPr>
            <w:noProof/>
            <w:webHidden/>
          </w:rPr>
        </w:r>
        <w:r w:rsidR="006C15AA">
          <w:rPr>
            <w:noProof/>
            <w:webHidden/>
          </w:rPr>
          <w:fldChar w:fldCharType="separate"/>
        </w:r>
        <w:r w:rsidR="006C15AA">
          <w:rPr>
            <w:noProof/>
            <w:webHidden/>
          </w:rPr>
          <w:t>80</w:t>
        </w:r>
        <w:r w:rsidR="006C15AA">
          <w:rPr>
            <w:noProof/>
            <w:webHidden/>
          </w:rPr>
          <w:fldChar w:fldCharType="end"/>
        </w:r>
      </w:hyperlink>
    </w:p>
    <w:p w14:paraId="1D95082E" w14:textId="1C0811C3" w:rsidR="006C15AA" w:rsidRDefault="00000000">
      <w:pPr>
        <w:pStyle w:val="Obsah3"/>
        <w:rPr>
          <w:rFonts w:asciiTheme="minorHAnsi" w:eastAsiaTheme="minorEastAsia" w:hAnsiTheme="minorHAnsi"/>
          <w:noProof/>
          <w:szCs w:val="24"/>
          <w:lang w:eastAsia="cs-CZ"/>
        </w:rPr>
      </w:pPr>
      <w:hyperlink w:anchor="_Toc131182298" w:history="1">
        <w:r w:rsidR="006C15AA" w:rsidRPr="009C7039">
          <w:rPr>
            <w:rStyle w:val="Hypertextovodkaz"/>
            <w:noProof/>
          </w:rPr>
          <w:t>9.1</w:t>
        </w:r>
        <w:r w:rsidR="006C15AA">
          <w:rPr>
            <w:rFonts w:asciiTheme="minorHAnsi" w:eastAsiaTheme="minorEastAsia" w:hAnsiTheme="minorHAnsi"/>
            <w:noProof/>
            <w:szCs w:val="24"/>
            <w:lang w:eastAsia="cs-CZ"/>
          </w:rPr>
          <w:tab/>
        </w:r>
        <w:r w:rsidR="006C15AA" w:rsidRPr="009C7039">
          <w:rPr>
            <w:rStyle w:val="Hypertextovodkaz"/>
            <w:noProof/>
          </w:rPr>
          <w:t>Výzkumný soubor</w:t>
        </w:r>
        <w:r w:rsidR="006C15AA">
          <w:rPr>
            <w:noProof/>
            <w:webHidden/>
          </w:rPr>
          <w:tab/>
        </w:r>
        <w:r w:rsidR="006C15AA">
          <w:rPr>
            <w:noProof/>
            <w:webHidden/>
          </w:rPr>
          <w:fldChar w:fldCharType="begin"/>
        </w:r>
        <w:r w:rsidR="006C15AA">
          <w:rPr>
            <w:noProof/>
            <w:webHidden/>
          </w:rPr>
          <w:instrText xml:space="preserve"> PAGEREF _Toc131182298 \h </w:instrText>
        </w:r>
        <w:r w:rsidR="006C15AA">
          <w:rPr>
            <w:noProof/>
            <w:webHidden/>
          </w:rPr>
        </w:r>
        <w:r w:rsidR="006C15AA">
          <w:rPr>
            <w:noProof/>
            <w:webHidden/>
          </w:rPr>
          <w:fldChar w:fldCharType="separate"/>
        </w:r>
        <w:r w:rsidR="006C15AA">
          <w:rPr>
            <w:noProof/>
            <w:webHidden/>
          </w:rPr>
          <w:t>80</w:t>
        </w:r>
        <w:r w:rsidR="006C15AA">
          <w:rPr>
            <w:noProof/>
            <w:webHidden/>
          </w:rPr>
          <w:fldChar w:fldCharType="end"/>
        </w:r>
      </w:hyperlink>
    </w:p>
    <w:p w14:paraId="79679C5B" w14:textId="024B2CA1" w:rsidR="006C15AA" w:rsidRDefault="00000000">
      <w:pPr>
        <w:pStyle w:val="Obsah3"/>
        <w:rPr>
          <w:rFonts w:asciiTheme="minorHAnsi" w:eastAsiaTheme="minorEastAsia" w:hAnsiTheme="minorHAnsi"/>
          <w:noProof/>
          <w:szCs w:val="24"/>
          <w:lang w:eastAsia="cs-CZ"/>
        </w:rPr>
      </w:pPr>
      <w:hyperlink w:anchor="_Toc131182299" w:history="1">
        <w:r w:rsidR="006C15AA" w:rsidRPr="009C7039">
          <w:rPr>
            <w:rStyle w:val="Hypertextovodkaz"/>
            <w:noProof/>
          </w:rPr>
          <w:t>9.2</w:t>
        </w:r>
        <w:r w:rsidR="006C15AA">
          <w:rPr>
            <w:rFonts w:asciiTheme="minorHAnsi" w:eastAsiaTheme="minorEastAsia" w:hAnsiTheme="minorHAnsi"/>
            <w:noProof/>
            <w:szCs w:val="24"/>
            <w:lang w:eastAsia="cs-CZ"/>
          </w:rPr>
          <w:tab/>
        </w:r>
        <w:r w:rsidR="006C15AA" w:rsidRPr="009C7039">
          <w:rPr>
            <w:rStyle w:val="Hypertextovodkaz"/>
            <w:noProof/>
          </w:rPr>
          <w:t>Použité metody</w:t>
        </w:r>
        <w:r w:rsidR="006C15AA">
          <w:rPr>
            <w:noProof/>
            <w:webHidden/>
          </w:rPr>
          <w:tab/>
        </w:r>
        <w:r w:rsidR="006C15AA">
          <w:rPr>
            <w:noProof/>
            <w:webHidden/>
          </w:rPr>
          <w:fldChar w:fldCharType="begin"/>
        </w:r>
        <w:r w:rsidR="006C15AA">
          <w:rPr>
            <w:noProof/>
            <w:webHidden/>
          </w:rPr>
          <w:instrText xml:space="preserve"> PAGEREF _Toc131182299 \h </w:instrText>
        </w:r>
        <w:r w:rsidR="006C15AA">
          <w:rPr>
            <w:noProof/>
            <w:webHidden/>
          </w:rPr>
        </w:r>
        <w:r w:rsidR="006C15AA">
          <w:rPr>
            <w:noProof/>
            <w:webHidden/>
          </w:rPr>
          <w:fldChar w:fldCharType="separate"/>
        </w:r>
        <w:r w:rsidR="006C15AA">
          <w:rPr>
            <w:noProof/>
            <w:webHidden/>
          </w:rPr>
          <w:t>81</w:t>
        </w:r>
        <w:r w:rsidR="006C15AA">
          <w:rPr>
            <w:noProof/>
            <w:webHidden/>
          </w:rPr>
          <w:fldChar w:fldCharType="end"/>
        </w:r>
      </w:hyperlink>
    </w:p>
    <w:p w14:paraId="16E6527C" w14:textId="56190C6D" w:rsidR="006C15AA" w:rsidRDefault="00000000">
      <w:pPr>
        <w:pStyle w:val="Obsah3"/>
        <w:rPr>
          <w:rFonts w:asciiTheme="minorHAnsi" w:eastAsiaTheme="minorEastAsia" w:hAnsiTheme="minorHAnsi"/>
          <w:noProof/>
          <w:szCs w:val="24"/>
          <w:lang w:eastAsia="cs-CZ"/>
        </w:rPr>
      </w:pPr>
      <w:hyperlink w:anchor="_Toc131182300" w:history="1">
        <w:r w:rsidR="006C15AA" w:rsidRPr="009C7039">
          <w:rPr>
            <w:rStyle w:val="Hypertextovodkaz"/>
            <w:noProof/>
          </w:rPr>
          <w:t>9.3</w:t>
        </w:r>
        <w:r w:rsidR="006C15AA">
          <w:rPr>
            <w:rFonts w:asciiTheme="minorHAnsi" w:eastAsiaTheme="minorEastAsia" w:hAnsiTheme="minorHAnsi"/>
            <w:noProof/>
            <w:szCs w:val="24"/>
            <w:lang w:eastAsia="cs-CZ"/>
          </w:rPr>
          <w:tab/>
        </w:r>
        <w:r w:rsidR="006C15AA" w:rsidRPr="009C7039">
          <w:rPr>
            <w:rStyle w:val="Hypertextovodkaz"/>
            <w:noProof/>
          </w:rPr>
          <w:t>Interpretace výsledků</w:t>
        </w:r>
        <w:r w:rsidR="006C15AA">
          <w:rPr>
            <w:noProof/>
            <w:webHidden/>
          </w:rPr>
          <w:tab/>
        </w:r>
        <w:r w:rsidR="006C15AA">
          <w:rPr>
            <w:noProof/>
            <w:webHidden/>
          </w:rPr>
          <w:fldChar w:fldCharType="begin"/>
        </w:r>
        <w:r w:rsidR="006C15AA">
          <w:rPr>
            <w:noProof/>
            <w:webHidden/>
          </w:rPr>
          <w:instrText xml:space="preserve"> PAGEREF _Toc131182300 \h </w:instrText>
        </w:r>
        <w:r w:rsidR="006C15AA">
          <w:rPr>
            <w:noProof/>
            <w:webHidden/>
          </w:rPr>
        </w:r>
        <w:r w:rsidR="006C15AA">
          <w:rPr>
            <w:noProof/>
            <w:webHidden/>
          </w:rPr>
          <w:fldChar w:fldCharType="separate"/>
        </w:r>
        <w:r w:rsidR="006C15AA">
          <w:rPr>
            <w:noProof/>
            <w:webHidden/>
          </w:rPr>
          <w:t>82</w:t>
        </w:r>
        <w:r w:rsidR="006C15AA">
          <w:rPr>
            <w:noProof/>
            <w:webHidden/>
          </w:rPr>
          <w:fldChar w:fldCharType="end"/>
        </w:r>
      </w:hyperlink>
    </w:p>
    <w:p w14:paraId="1CF7299A" w14:textId="681E9D0B" w:rsidR="006C15AA" w:rsidRDefault="00000000">
      <w:pPr>
        <w:pStyle w:val="Obsah3"/>
        <w:rPr>
          <w:rFonts w:asciiTheme="minorHAnsi" w:eastAsiaTheme="minorEastAsia" w:hAnsiTheme="minorHAnsi"/>
          <w:noProof/>
          <w:szCs w:val="24"/>
          <w:lang w:eastAsia="cs-CZ"/>
        </w:rPr>
      </w:pPr>
      <w:hyperlink w:anchor="_Toc131182301" w:history="1">
        <w:r w:rsidR="006C15AA" w:rsidRPr="009C7039">
          <w:rPr>
            <w:rStyle w:val="Hypertextovodkaz"/>
            <w:noProof/>
          </w:rPr>
          <w:t>9.4</w:t>
        </w:r>
        <w:r w:rsidR="006C15AA">
          <w:rPr>
            <w:rFonts w:asciiTheme="minorHAnsi" w:eastAsiaTheme="minorEastAsia" w:hAnsiTheme="minorHAnsi"/>
            <w:noProof/>
            <w:szCs w:val="24"/>
            <w:lang w:eastAsia="cs-CZ"/>
          </w:rPr>
          <w:tab/>
        </w:r>
        <w:r w:rsidR="006C15AA" w:rsidRPr="009C7039">
          <w:rPr>
            <w:rStyle w:val="Hypertextovodkaz"/>
            <w:noProof/>
          </w:rPr>
          <w:t>Využití výsledků výzkumu</w:t>
        </w:r>
        <w:r w:rsidR="006C15AA">
          <w:rPr>
            <w:noProof/>
            <w:webHidden/>
          </w:rPr>
          <w:tab/>
        </w:r>
        <w:r w:rsidR="006C15AA">
          <w:rPr>
            <w:noProof/>
            <w:webHidden/>
          </w:rPr>
          <w:fldChar w:fldCharType="begin"/>
        </w:r>
        <w:r w:rsidR="006C15AA">
          <w:rPr>
            <w:noProof/>
            <w:webHidden/>
          </w:rPr>
          <w:instrText xml:space="preserve"> PAGEREF _Toc131182301 \h </w:instrText>
        </w:r>
        <w:r w:rsidR="006C15AA">
          <w:rPr>
            <w:noProof/>
            <w:webHidden/>
          </w:rPr>
        </w:r>
        <w:r w:rsidR="006C15AA">
          <w:rPr>
            <w:noProof/>
            <w:webHidden/>
          </w:rPr>
          <w:fldChar w:fldCharType="separate"/>
        </w:r>
        <w:r w:rsidR="006C15AA">
          <w:rPr>
            <w:noProof/>
            <w:webHidden/>
          </w:rPr>
          <w:t>85</w:t>
        </w:r>
        <w:r w:rsidR="006C15AA">
          <w:rPr>
            <w:noProof/>
            <w:webHidden/>
          </w:rPr>
          <w:fldChar w:fldCharType="end"/>
        </w:r>
      </w:hyperlink>
    </w:p>
    <w:p w14:paraId="5103C885" w14:textId="5CC95E1A" w:rsidR="006C15AA" w:rsidRDefault="00000000" w:rsidP="006C15AA">
      <w:pPr>
        <w:pStyle w:val="Obsah2"/>
        <w:rPr>
          <w:rFonts w:asciiTheme="minorHAnsi" w:eastAsiaTheme="minorEastAsia" w:hAnsiTheme="minorHAnsi"/>
          <w:noProof/>
          <w:szCs w:val="24"/>
          <w:lang w:eastAsia="cs-CZ"/>
        </w:rPr>
      </w:pPr>
      <w:hyperlink w:anchor="_Toc131182302" w:history="1">
        <w:r w:rsidR="006C15AA" w:rsidRPr="009C7039">
          <w:rPr>
            <w:rStyle w:val="Hypertextovodkaz"/>
            <w:noProof/>
          </w:rPr>
          <w:t>10</w:t>
        </w:r>
        <w:r w:rsidR="006C15AA">
          <w:rPr>
            <w:rFonts w:asciiTheme="minorHAnsi" w:eastAsiaTheme="minorEastAsia" w:hAnsiTheme="minorHAnsi"/>
            <w:noProof/>
            <w:szCs w:val="24"/>
            <w:lang w:eastAsia="cs-CZ"/>
          </w:rPr>
          <w:tab/>
        </w:r>
        <w:r w:rsidR="006C15AA">
          <w:rPr>
            <w:rStyle w:val="Hypertextovodkaz"/>
            <w:noProof/>
          </w:rPr>
          <w:t>Z</w:t>
        </w:r>
        <w:r w:rsidR="006C15AA" w:rsidRPr="009C7039">
          <w:rPr>
            <w:rStyle w:val="Hypertextovodkaz"/>
            <w:noProof/>
          </w:rPr>
          <w:t>ávěr</w:t>
        </w:r>
        <w:r w:rsidR="006C15AA">
          <w:rPr>
            <w:noProof/>
            <w:webHidden/>
          </w:rPr>
          <w:tab/>
        </w:r>
        <w:r w:rsidR="006C15AA">
          <w:rPr>
            <w:noProof/>
            <w:webHidden/>
          </w:rPr>
          <w:fldChar w:fldCharType="begin"/>
        </w:r>
        <w:r w:rsidR="006C15AA">
          <w:rPr>
            <w:noProof/>
            <w:webHidden/>
          </w:rPr>
          <w:instrText xml:space="preserve"> PAGEREF _Toc131182302 \h </w:instrText>
        </w:r>
        <w:r w:rsidR="006C15AA">
          <w:rPr>
            <w:noProof/>
            <w:webHidden/>
          </w:rPr>
        </w:r>
        <w:r w:rsidR="006C15AA">
          <w:rPr>
            <w:noProof/>
            <w:webHidden/>
          </w:rPr>
          <w:fldChar w:fldCharType="separate"/>
        </w:r>
        <w:r w:rsidR="006C15AA">
          <w:rPr>
            <w:noProof/>
            <w:webHidden/>
          </w:rPr>
          <w:t>86</w:t>
        </w:r>
        <w:r w:rsidR="006C15AA">
          <w:rPr>
            <w:noProof/>
            <w:webHidden/>
          </w:rPr>
          <w:fldChar w:fldCharType="end"/>
        </w:r>
      </w:hyperlink>
    </w:p>
    <w:p w14:paraId="19306C69" w14:textId="342C0548" w:rsidR="006C15AA" w:rsidRDefault="00000000" w:rsidP="006C15AA">
      <w:pPr>
        <w:pStyle w:val="Obsah2"/>
        <w:rPr>
          <w:rFonts w:asciiTheme="minorHAnsi" w:eastAsiaTheme="minorEastAsia" w:hAnsiTheme="minorHAnsi"/>
          <w:noProof/>
          <w:szCs w:val="24"/>
          <w:lang w:eastAsia="cs-CZ"/>
        </w:rPr>
      </w:pPr>
      <w:hyperlink w:anchor="_Toc131182303" w:history="1">
        <w:r w:rsidR="006C15AA" w:rsidRPr="009C7039">
          <w:rPr>
            <w:rStyle w:val="Hypertextovodkaz"/>
            <w:noProof/>
          </w:rPr>
          <w:t xml:space="preserve">11 </w:t>
        </w:r>
        <w:r w:rsidR="006C15AA">
          <w:rPr>
            <w:rStyle w:val="Hypertextovodkaz"/>
            <w:noProof/>
          </w:rPr>
          <w:tab/>
        </w:r>
        <w:r w:rsidR="006C15AA" w:rsidRPr="009C7039">
          <w:rPr>
            <w:rStyle w:val="Hypertextovodkaz"/>
            <w:noProof/>
          </w:rPr>
          <w:t>Souhrn</w:t>
        </w:r>
        <w:r w:rsidR="006C15AA">
          <w:rPr>
            <w:noProof/>
            <w:webHidden/>
          </w:rPr>
          <w:tab/>
        </w:r>
        <w:r w:rsidR="006C15AA">
          <w:rPr>
            <w:noProof/>
            <w:webHidden/>
          </w:rPr>
          <w:fldChar w:fldCharType="begin"/>
        </w:r>
        <w:r w:rsidR="006C15AA">
          <w:rPr>
            <w:noProof/>
            <w:webHidden/>
          </w:rPr>
          <w:instrText xml:space="preserve"> PAGEREF _Toc131182303 \h </w:instrText>
        </w:r>
        <w:r w:rsidR="006C15AA">
          <w:rPr>
            <w:noProof/>
            <w:webHidden/>
          </w:rPr>
        </w:r>
        <w:r w:rsidR="006C15AA">
          <w:rPr>
            <w:noProof/>
            <w:webHidden/>
          </w:rPr>
          <w:fldChar w:fldCharType="separate"/>
        </w:r>
        <w:r w:rsidR="006C15AA">
          <w:rPr>
            <w:noProof/>
            <w:webHidden/>
          </w:rPr>
          <w:t>88</w:t>
        </w:r>
        <w:r w:rsidR="006C15AA">
          <w:rPr>
            <w:noProof/>
            <w:webHidden/>
          </w:rPr>
          <w:fldChar w:fldCharType="end"/>
        </w:r>
      </w:hyperlink>
    </w:p>
    <w:p w14:paraId="71BBC6AB" w14:textId="50FFC411" w:rsidR="006C15AA" w:rsidRDefault="00000000">
      <w:pPr>
        <w:pStyle w:val="Obsah1"/>
        <w:rPr>
          <w:rFonts w:asciiTheme="minorHAnsi" w:eastAsiaTheme="minorEastAsia" w:hAnsiTheme="minorHAnsi"/>
          <w:b w:val="0"/>
          <w:caps w:val="0"/>
          <w:szCs w:val="24"/>
          <w:lang w:eastAsia="cs-CZ"/>
        </w:rPr>
      </w:pPr>
      <w:hyperlink w:anchor="_Toc131182304" w:history="1">
        <w:r w:rsidR="006C15AA" w:rsidRPr="009C7039">
          <w:rPr>
            <w:rStyle w:val="Hypertextovodkaz"/>
          </w:rPr>
          <w:t>Literatura</w:t>
        </w:r>
        <w:r w:rsidR="006C15AA">
          <w:rPr>
            <w:webHidden/>
          </w:rPr>
          <w:tab/>
        </w:r>
        <w:r w:rsidR="006C15AA">
          <w:rPr>
            <w:webHidden/>
          </w:rPr>
          <w:fldChar w:fldCharType="begin"/>
        </w:r>
        <w:r w:rsidR="006C15AA">
          <w:rPr>
            <w:webHidden/>
          </w:rPr>
          <w:instrText xml:space="preserve"> PAGEREF _Toc131182304 \h </w:instrText>
        </w:r>
        <w:r w:rsidR="006C15AA">
          <w:rPr>
            <w:webHidden/>
          </w:rPr>
        </w:r>
        <w:r w:rsidR="006C15AA">
          <w:rPr>
            <w:webHidden/>
          </w:rPr>
          <w:fldChar w:fldCharType="separate"/>
        </w:r>
        <w:r w:rsidR="006C15AA">
          <w:rPr>
            <w:webHidden/>
          </w:rPr>
          <w:t>90</w:t>
        </w:r>
        <w:r w:rsidR="006C15AA">
          <w:rPr>
            <w:webHidden/>
          </w:rPr>
          <w:fldChar w:fldCharType="end"/>
        </w:r>
      </w:hyperlink>
    </w:p>
    <w:p w14:paraId="4BC175BF" w14:textId="64BA39AC" w:rsidR="006C15AA" w:rsidRDefault="00000000">
      <w:pPr>
        <w:pStyle w:val="Obsah1"/>
        <w:rPr>
          <w:rFonts w:asciiTheme="minorHAnsi" w:eastAsiaTheme="minorEastAsia" w:hAnsiTheme="minorHAnsi"/>
          <w:b w:val="0"/>
          <w:caps w:val="0"/>
          <w:szCs w:val="24"/>
          <w:lang w:eastAsia="cs-CZ"/>
        </w:rPr>
      </w:pPr>
      <w:hyperlink w:anchor="_Toc131182305" w:history="1">
        <w:r w:rsidR="006C15AA" w:rsidRPr="009C7039">
          <w:rPr>
            <w:rStyle w:val="Hypertextovodkaz"/>
          </w:rPr>
          <w:t>Přílohy</w:t>
        </w:r>
        <w:r w:rsidR="006C15AA">
          <w:rPr>
            <w:webHidden/>
          </w:rPr>
          <w:tab/>
        </w:r>
        <w:r w:rsidR="006C15AA">
          <w:rPr>
            <w:webHidden/>
          </w:rPr>
          <w:fldChar w:fldCharType="begin"/>
        </w:r>
        <w:r w:rsidR="006C15AA">
          <w:rPr>
            <w:webHidden/>
          </w:rPr>
          <w:instrText xml:space="preserve"> PAGEREF _Toc131182305 \h </w:instrText>
        </w:r>
        <w:r w:rsidR="006C15AA">
          <w:rPr>
            <w:webHidden/>
          </w:rPr>
        </w:r>
        <w:r w:rsidR="006C15AA">
          <w:rPr>
            <w:webHidden/>
          </w:rPr>
          <w:fldChar w:fldCharType="separate"/>
        </w:r>
        <w:r w:rsidR="006C15AA">
          <w:rPr>
            <w:webHidden/>
          </w:rPr>
          <w:t>98</w:t>
        </w:r>
        <w:r w:rsidR="006C15AA">
          <w:rPr>
            <w:webHidden/>
          </w:rPr>
          <w:fldChar w:fldCharType="end"/>
        </w:r>
      </w:hyperlink>
    </w:p>
    <w:p w14:paraId="5F7DFF4B" w14:textId="57CF0251" w:rsidR="00E77458" w:rsidRDefault="005C3283" w:rsidP="00D70008">
      <w:pPr>
        <w:keepNext/>
        <w:keepLines/>
        <w:spacing w:line="240" w:lineRule="auto"/>
        <w:ind w:firstLine="0"/>
      </w:pPr>
      <w:r>
        <w:rPr>
          <w:b/>
          <w:caps/>
          <w:noProof/>
        </w:rPr>
        <w:fldChar w:fldCharType="end"/>
      </w:r>
    </w:p>
    <w:p w14:paraId="7FB7D37B" w14:textId="77777777"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14:paraId="4A3923D3" w14:textId="424D05E2" w:rsidR="00E77458" w:rsidRDefault="00E77458" w:rsidP="0026575B">
      <w:pPr>
        <w:pStyle w:val="Nadpis1"/>
        <w:spacing w:after="600"/>
      </w:pPr>
      <w:bookmarkStart w:id="3" w:name="_Toc131182207"/>
      <w:r w:rsidRPr="00E77458">
        <w:lastRenderedPageBreak/>
        <w:t>Ú</w:t>
      </w:r>
      <w:r w:rsidR="0084149E">
        <w:t>vod</w:t>
      </w:r>
      <w:bookmarkEnd w:id="3"/>
    </w:p>
    <w:p w14:paraId="6A79C226" w14:textId="74727E15" w:rsidR="007A20CC" w:rsidRPr="007A20CC" w:rsidRDefault="007A20CC" w:rsidP="007A20CC">
      <w:pPr>
        <w:rPr>
          <w:color w:val="000000" w:themeColor="text1"/>
        </w:rPr>
      </w:pPr>
      <w:bookmarkStart w:id="4" w:name="_Toc471818982"/>
      <w:r w:rsidRPr="007A20CC">
        <w:rPr>
          <w:color w:val="000000" w:themeColor="text1"/>
        </w:rPr>
        <w:t xml:space="preserve">Každý člověk v průběhu svého života projde několika vývojovými stádii. Klimakterium jako přechod z reprodukční fáze do nereprodukční je v životě ženy jedním z těchto stádií. Menopauza představuje vývojově podmíněnou hormonální změnu, která vede ke konci plodnosti ženy a završuje tak jednu fázi vývoje její ženské role (Ašenbrenerová, 2020).  Každá žena se pravděpodobně do této fáze života jednou dostane a bude čelit výzvám, které přináší. </w:t>
      </w:r>
    </w:p>
    <w:p w14:paraId="5C1A19F3" w14:textId="77777777" w:rsidR="007A20CC" w:rsidRPr="007A20CC" w:rsidRDefault="007A20CC" w:rsidP="007A20CC">
      <w:pPr>
        <w:rPr>
          <w:color w:val="000000" w:themeColor="text1"/>
        </w:rPr>
      </w:pPr>
      <w:r w:rsidRPr="007A20CC">
        <w:rPr>
          <w:rFonts w:cs="Times New Roman"/>
          <w:color w:val="000000" w:themeColor="text1"/>
        </w:rPr>
        <w:t>Ve společnosti se můžeme setkat s různými narážkami na chování žen určitého věku, jelikož je všeobecně známo, že menopauza se týká žen kolem 50 let. Většina lidí ale netuší, že období klimakteria je náročným obdobím velkého přizpůsobení se důležitým sociálním, psychologickým a hormonálním změnám. Pro ženu je příchod menopauzy jasným signálem, že se tělo mění a organismus stárne. Různé aspekty stárnutí mohou být nepříjemné, ale je to skutečnost, která potká většinu z nás a budeme se s ní muset nějakým způsobem vyrovnat.</w:t>
      </w:r>
    </w:p>
    <w:p w14:paraId="70625990" w14:textId="77777777" w:rsidR="007A20CC" w:rsidRPr="007A20CC" w:rsidRDefault="007A20CC" w:rsidP="007A20CC">
      <w:pPr>
        <w:rPr>
          <w:color w:val="000000" w:themeColor="text1"/>
        </w:rPr>
      </w:pPr>
      <w:r w:rsidRPr="007A20CC">
        <w:rPr>
          <w:rFonts w:cs="Times New Roman"/>
          <w:color w:val="000000" w:themeColor="text1"/>
        </w:rPr>
        <w:t xml:space="preserve">Muži postupem věku také ztrácejí určité hormony, konkrétně androgeny. Proto se tomuto období v jejich životě přezdívá </w:t>
      </w:r>
      <w:r w:rsidRPr="007A20CC">
        <w:rPr>
          <w:rFonts w:cs="Times New Roman"/>
          <w:i/>
          <w:iCs/>
          <w:color w:val="000000" w:themeColor="text1"/>
        </w:rPr>
        <w:t>„andropauza“</w:t>
      </w:r>
      <w:r w:rsidRPr="007A20CC">
        <w:rPr>
          <w:rFonts w:cs="Times New Roman"/>
          <w:color w:val="000000" w:themeColor="text1"/>
        </w:rPr>
        <w:t xml:space="preserve">. Tento proces je ale mnohem mírnější než u žen a muži často tuto změnu nezaznamenají nebo si ani nejsou vědomi toho, že se jich něco takového týká. </w:t>
      </w:r>
    </w:p>
    <w:p w14:paraId="0812E4CC" w14:textId="34A3EFF3" w:rsidR="007A20CC" w:rsidRPr="007A20CC" w:rsidRDefault="007A20CC" w:rsidP="007A20CC">
      <w:pPr>
        <w:rPr>
          <w:rFonts w:cs="Times New Roman"/>
          <w:color w:val="000000" w:themeColor="text1"/>
        </w:rPr>
      </w:pPr>
      <w:r w:rsidRPr="007A20CC">
        <w:rPr>
          <w:rFonts w:cs="Times New Roman"/>
          <w:color w:val="000000" w:themeColor="text1"/>
        </w:rPr>
        <w:t xml:space="preserve">Klimakterium většina žen zaznamená, jelikož se obvykle projevuje různými symptomy. Jsou ale i ženy, které </w:t>
      </w:r>
      <w:r w:rsidRPr="007A20CC">
        <w:rPr>
          <w:rFonts w:cs="Times New Roman"/>
          <w:i/>
          <w:iCs/>
          <w:color w:val="000000" w:themeColor="text1"/>
        </w:rPr>
        <w:t>„přechod“</w:t>
      </w:r>
      <w:r w:rsidRPr="007A20CC">
        <w:rPr>
          <w:rFonts w:cs="Times New Roman"/>
          <w:color w:val="000000" w:themeColor="text1"/>
        </w:rPr>
        <w:t xml:space="preserve"> prožijí bez jakýchkoliv pro ně patrných a viditelných změn a ve výsledku pro ně menopauza znamená pouze konec menstruace. </w:t>
      </w:r>
    </w:p>
    <w:p w14:paraId="57E026C5" w14:textId="6D68CC4F" w:rsidR="007A20CC" w:rsidRPr="007A20CC" w:rsidRDefault="007A20CC" w:rsidP="007A20CC">
      <w:pPr>
        <w:rPr>
          <w:color w:val="000000" w:themeColor="text1"/>
        </w:rPr>
      </w:pPr>
      <w:r w:rsidRPr="007A20CC">
        <w:rPr>
          <w:rFonts w:cs="Times New Roman"/>
          <w:color w:val="000000" w:themeColor="text1"/>
        </w:rPr>
        <w:t xml:space="preserve">Toto téma jsem si pro diplomovou bakalářskou práci vybrala z toho důvodu, že pro nás ženy představuje aktuální problematiku, která se dříve nebo později bude týkat každé z nás. Menopauza byla vždy upozaďovaným aspektem reprodukční schopnosti ženy, o kterém se ženám stále nechce moc mluvit. Ženy procházející menopauzou bývají nepochopeny svým okolím a často se musí se všemi s ní souvisejícími změnami vyrovnat samy. Je proto na čase téma otevřít a ženy v tomto období podporovat. </w:t>
      </w:r>
    </w:p>
    <w:p w14:paraId="4D3C4A67" w14:textId="77777777" w:rsidR="007A20CC" w:rsidRPr="007A20CC" w:rsidRDefault="007A20CC" w:rsidP="007A20CC">
      <w:pPr>
        <w:rPr>
          <w:rFonts w:cs="Times New Roman"/>
          <w:color w:val="000000" w:themeColor="text1"/>
        </w:rPr>
      </w:pPr>
      <w:r w:rsidRPr="007A20CC">
        <w:rPr>
          <w:rFonts w:cs="Times New Roman"/>
          <w:color w:val="000000" w:themeColor="text1"/>
        </w:rPr>
        <w:t xml:space="preserve">V rámci teoretického ukotvení a zorientování se v problematice jsem provedla rozhovory se dvěma gynekoložkami a jednou psychiatričkou, které mi poskytly cenné informace a různé pohledy na tuto problematiku. Jejich poznatky využiji jak v části teoretické, tak praktické. </w:t>
      </w:r>
    </w:p>
    <w:p w14:paraId="1CFF2E68" w14:textId="77777777" w:rsidR="007A20CC" w:rsidRPr="007A20CC" w:rsidRDefault="007A20CC" w:rsidP="007A20CC">
      <w:pPr>
        <w:rPr>
          <w:rFonts w:cs="Times New Roman"/>
          <w:color w:val="000000" w:themeColor="text1"/>
        </w:rPr>
      </w:pPr>
      <w:r w:rsidRPr="007A20CC">
        <w:rPr>
          <w:rFonts w:cs="Times New Roman"/>
          <w:color w:val="000000" w:themeColor="text1"/>
        </w:rPr>
        <w:lastRenderedPageBreak/>
        <w:t xml:space="preserve">V teoretické části práce je představeno klimakterium včetně jeho fyziologie, symptomatologie a léčby klimakterických potíží. Dále jsou zde popsány psychologické a různé další aspekty klimakteria. Teoretická část je ukončena informacemi o zvládání zátěže a strategiích zvládání klimakteria. </w:t>
      </w:r>
    </w:p>
    <w:p w14:paraId="04A40F38" w14:textId="77777777" w:rsidR="007A20CC" w:rsidRPr="007A20CC" w:rsidRDefault="007A20CC" w:rsidP="007A20CC">
      <w:pPr>
        <w:rPr>
          <w:rFonts w:cs="Times New Roman"/>
          <w:color w:val="000000" w:themeColor="text1"/>
        </w:rPr>
      </w:pPr>
      <w:r w:rsidRPr="007A20CC">
        <w:rPr>
          <w:rFonts w:cs="Times New Roman"/>
          <w:color w:val="000000" w:themeColor="text1"/>
        </w:rPr>
        <w:t xml:space="preserve">Výzkumná část si klade za cíl zmapovat, jak ženy prožívají období klimakteria a jaké strategie k jeho zvládání využívají. Výzkum byl realizován za pomoci kvalitativní metodologie a kvalitativních metod. </w:t>
      </w:r>
    </w:p>
    <w:p w14:paraId="24E89D1B" w14:textId="77777777" w:rsidR="007A20CC" w:rsidRPr="007A20CC" w:rsidRDefault="007A20CC" w:rsidP="007A20CC">
      <w:pPr>
        <w:rPr>
          <w:color w:val="000000" w:themeColor="text1"/>
        </w:rPr>
      </w:pPr>
    </w:p>
    <w:p w14:paraId="0ADFCC69" w14:textId="77777777" w:rsidR="007A20CC" w:rsidRDefault="007A20CC" w:rsidP="007A20CC"/>
    <w:p w14:paraId="46B18314" w14:textId="77777777" w:rsidR="007A20CC" w:rsidRDefault="007A20CC" w:rsidP="007A20CC"/>
    <w:p w14:paraId="247F6020" w14:textId="77777777" w:rsidR="00AB2437" w:rsidRPr="0084149E" w:rsidRDefault="000634F9" w:rsidP="0026575B">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5" w:name="_Toc131182208"/>
      <w:r w:rsidR="00AB2437" w:rsidRPr="0084149E">
        <w:rPr>
          <w:sz w:val="52"/>
          <w:szCs w:val="52"/>
        </w:rPr>
        <w:t>Teoretická část</w:t>
      </w:r>
      <w:bookmarkEnd w:id="4"/>
      <w:bookmarkEnd w:id="5"/>
    </w:p>
    <w:p w14:paraId="45977B20" w14:textId="36BA2016" w:rsidR="00D70008" w:rsidRPr="00A44DB3" w:rsidRDefault="008133B9" w:rsidP="006C15AA">
      <w:pPr>
        <w:pStyle w:val="Nadpis2"/>
        <w:ind w:left="709" w:hanging="709"/>
      </w:pPr>
      <w:bookmarkStart w:id="6" w:name="_Toc131182209"/>
      <w:r>
        <w:lastRenderedPageBreak/>
        <w:t>klimakterium</w:t>
      </w:r>
      <w:bookmarkEnd w:id="6"/>
    </w:p>
    <w:p w14:paraId="1B6CC73C" w14:textId="2522E31D" w:rsidR="008133B9" w:rsidRPr="00EC3B04" w:rsidRDefault="008133B9" w:rsidP="008133B9">
      <w:pPr>
        <w:ind w:firstLine="708"/>
        <w:rPr>
          <w:rFonts w:cs="Times New Roman"/>
          <w:color w:val="000000" w:themeColor="text1"/>
        </w:rPr>
      </w:pPr>
      <w:r w:rsidRPr="00EC3B04">
        <w:rPr>
          <w:rFonts w:cs="Times New Roman"/>
          <w:color w:val="000000" w:themeColor="text1"/>
        </w:rPr>
        <w:t>Menopauzy, jakožto ukončení reprodukční funkce, se v současnosti dožívá 95 % žen (Rob et al., 2008). Menopauza je důsledkem civilizačního vývoje a s ním související</w:t>
      </w:r>
      <w:r w:rsidR="00350AA3">
        <w:rPr>
          <w:rFonts w:cs="Times New Roman"/>
          <w:color w:val="000000" w:themeColor="text1"/>
        </w:rPr>
        <w:t>ho</w:t>
      </w:r>
      <w:r w:rsidRPr="00EC3B04">
        <w:rPr>
          <w:rFonts w:cs="Times New Roman"/>
          <w:color w:val="000000" w:themeColor="text1"/>
        </w:rPr>
        <w:t xml:space="preserve"> prodloužení průměrné délky života (Roztočil, 2011). Na počátku lidstva bylo vzácné dožít se věku nad 35 let, takže žena byla plodná po celý svůj život. V dnešní době se ženy dožijí v průměru 80 let. To znamená, že ženy stráví téměř 30-40 % života v estrogenním deficitu, což s sebou nese zvýšené riziko různých zdraví ohrožujících stavů (Donnez &amp; Dolmans</w:t>
      </w:r>
      <w:r w:rsidR="00AE2AA2">
        <w:rPr>
          <w:rFonts w:cs="Times New Roman"/>
          <w:color w:val="000000" w:themeColor="text1"/>
        </w:rPr>
        <w:t xml:space="preserve">, </w:t>
      </w:r>
      <w:r w:rsidRPr="00EC3B04">
        <w:rPr>
          <w:rFonts w:cs="Times New Roman"/>
          <w:color w:val="000000" w:themeColor="text1"/>
        </w:rPr>
        <w:t xml:space="preserve">2018). Žádná žena, která se dožije tohoto věku, se menopauze nevyhne. </w:t>
      </w:r>
    </w:p>
    <w:p w14:paraId="3723FA40"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 následujících kapitolách si přiblížíme základní informace o klimakteriu. </w:t>
      </w:r>
    </w:p>
    <w:p w14:paraId="259AA1DB" w14:textId="1BF6458A" w:rsidR="00BD65F9" w:rsidRPr="00A44DB3" w:rsidRDefault="008133B9">
      <w:pPr>
        <w:pStyle w:val="Nadpis3"/>
        <w:tabs>
          <w:tab w:val="left" w:pos="709"/>
        </w:tabs>
        <w:ind w:left="709" w:hanging="709"/>
      </w:pPr>
      <w:bookmarkStart w:id="7" w:name="_Toc131182210"/>
      <w:r>
        <w:t>Terminologie</w:t>
      </w:r>
      <w:bookmarkEnd w:id="7"/>
    </w:p>
    <w:p w14:paraId="7675D0AD" w14:textId="47CF2E29" w:rsidR="008133B9" w:rsidRPr="00EC3B04" w:rsidRDefault="008133B9" w:rsidP="00D1381F">
      <w:pPr>
        <w:rPr>
          <w:rFonts w:cs="Times New Roman"/>
          <w:color w:val="000000" w:themeColor="text1"/>
        </w:rPr>
      </w:pPr>
      <w:bookmarkStart w:id="8" w:name="_Toc130600280"/>
      <w:r w:rsidRPr="00EC3B04">
        <w:rPr>
          <w:rFonts w:cs="Times New Roman"/>
          <w:color w:val="000000" w:themeColor="text1"/>
        </w:rPr>
        <w:t xml:space="preserve">Pro pojmenování tohoto období v životě ženy se používají různé výrazy. Setkáme se s pojmy </w:t>
      </w:r>
      <w:r w:rsidRPr="00EC3B04">
        <w:rPr>
          <w:rFonts w:cs="Times New Roman"/>
          <w:i/>
          <w:iCs/>
          <w:color w:val="000000" w:themeColor="text1"/>
        </w:rPr>
        <w:t>klimakterium</w:t>
      </w:r>
      <w:r w:rsidRPr="00EC3B04">
        <w:rPr>
          <w:rFonts w:cs="Times New Roman"/>
          <w:color w:val="000000" w:themeColor="text1"/>
        </w:rPr>
        <w:t xml:space="preserve">, </w:t>
      </w:r>
      <w:r w:rsidRPr="00EC3B04">
        <w:rPr>
          <w:rFonts w:cs="Times New Roman"/>
          <w:i/>
          <w:iCs/>
          <w:color w:val="000000" w:themeColor="text1"/>
        </w:rPr>
        <w:t>období menopauzy</w:t>
      </w:r>
      <w:r w:rsidRPr="00EC3B04">
        <w:rPr>
          <w:rFonts w:cs="Times New Roman"/>
          <w:color w:val="000000" w:themeColor="text1"/>
        </w:rPr>
        <w:t xml:space="preserve"> nebo </w:t>
      </w:r>
      <w:r w:rsidRPr="00EC3B04">
        <w:rPr>
          <w:rFonts w:cs="Times New Roman"/>
          <w:i/>
          <w:iCs/>
          <w:color w:val="000000" w:themeColor="text1"/>
        </w:rPr>
        <w:t>přechod</w:t>
      </w:r>
      <w:r w:rsidRPr="00EC3B04">
        <w:rPr>
          <w:rFonts w:cs="Times New Roman"/>
          <w:color w:val="000000" w:themeColor="text1"/>
        </w:rPr>
        <w:t xml:space="preserve">. Ve společnosti se nejčastěji setkáme s pojmem </w:t>
      </w:r>
      <w:r w:rsidRPr="00EC3B04">
        <w:rPr>
          <w:rFonts w:cs="Times New Roman"/>
          <w:i/>
          <w:iCs/>
          <w:color w:val="000000" w:themeColor="text1"/>
        </w:rPr>
        <w:t>menopauza</w:t>
      </w:r>
      <w:r w:rsidRPr="00EC3B04">
        <w:rPr>
          <w:rFonts w:cs="Times New Roman"/>
          <w:color w:val="000000" w:themeColor="text1"/>
        </w:rPr>
        <w:t xml:space="preserve">, který ale bývá často chybně používán (Blümel et al., 2013). V odborné terminologii </w:t>
      </w:r>
      <w:r w:rsidRPr="004865E0">
        <w:rPr>
          <w:rFonts w:cs="Times New Roman"/>
          <w:b/>
          <w:bCs/>
          <w:color w:val="000000" w:themeColor="text1"/>
        </w:rPr>
        <w:t>menopauzou</w:t>
      </w:r>
      <w:r w:rsidRPr="00EC3B04">
        <w:rPr>
          <w:rFonts w:cs="Times New Roman"/>
          <w:color w:val="000000" w:themeColor="text1"/>
        </w:rPr>
        <w:t xml:space="preserve"> označujeme poslední menstruační krvácení ještě řízené ovariální funkcí. Stanovuje se retrospektivně po období 12 měsíců od poslední menstruace. Průměrný věk menopauzy u nás je zhruba 51 let (Koliba, 2021). Klimakterium a menopauza není totéž a je vhodné termíny rozlišovat. Živný (2004</w:t>
      </w:r>
      <w:r w:rsidR="00D35296">
        <w:rPr>
          <w:rFonts w:cs="Times New Roman"/>
          <w:color w:val="000000" w:themeColor="text1"/>
        </w:rPr>
        <w:t>, s. 403</w:t>
      </w:r>
      <w:r w:rsidRPr="00EC3B04">
        <w:rPr>
          <w:rFonts w:cs="Times New Roman"/>
          <w:color w:val="000000" w:themeColor="text1"/>
        </w:rPr>
        <w:t xml:space="preserve">) definuje </w:t>
      </w:r>
      <w:r w:rsidRPr="004865E0">
        <w:rPr>
          <w:rFonts w:cs="Times New Roman"/>
          <w:b/>
          <w:bCs/>
          <w:color w:val="000000" w:themeColor="text1"/>
        </w:rPr>
        <w:t>klimakterium</w:t>
      </w:r>
      <w:r w:rsidRPr="00EC3B04">
        <w:rPr>
          <w:rFonts w:cs="Times New Roman"/>
          <w:color w:val="000000" w:themeColor="text1"/>
        </w:rPr>
        <w:t xml:space="preserve"> jako </w:t>
      </w:r>
      <w:r w:rsidRPr="00EC3B04">
        <w:rPr>
          <w:rFonts w:cs="Times New Roman"/>
          <w:i/>
          <w:iCs/>
          <w:color w:val="000000" w:themeColor="text1"/>
        </w:rPr>
        <w:t>„období přechodu mezi plodným věkem ženy a začátkem senia, ve kterém dochází k fyziologickému poklesu funkce ovarií a následným endokrinním, somatickým a psychickým změnám“</w:t>
      </w:r>
      <w:r w:rsidR="006C15AA">
        <w:rPr>
          <w:rFonts w:cs="Times New Roman"/>
          <w:i/>
          <w:iCs/>
          <w:color w:val="000000" w:themeColor="text1"/>
        </w:rPr>
        <w:t xml:space="preserve">. </w:t>
      </w:r>
      <w:r w:rsidRPr="00EC3B04">
        <w:rPr>
          <w:rFonts w:cs="Times New Roman"/>
          <w:color w:val="000000" w:themeColor="text1"/>
        </w:rPr>
        <w:t>Jedná se tedy o určitý časový úsek před menopauzou i</w:t>
      </w:r>
      <w:r w:rsidR="00F3376A">
        <w:rPr>
          <w:rFonts w:cs="Times New Roman"/>
          <w:color w:val="000000" w:themeColor="text1"/>
        </w:rPr>
        <w:t> </w:t>
      </w:r>
      <w:r w:rsidRPr="00EC3B04">
        <w:rPr>
          <w:rFonts w:cs="Times New Roman"/>
          <w:color w:val="000000" w:themeColor="text1"/>
        </w:rPr>
        <w:t xml:space="preserve">po menopauze. Vyskytuje se mezi 45. a 60. rokem věku (Fait, 2004). </w:t>
      </w:r>
    </w:p>
    <w:p w14:paraId="15AE2C94" w14:textId="3BDA3DD2" w:rsidR="005319BD" w:rsidRPr="006C15AA" w:rsidRDefault="008133B9" w:rsidP="008133B9">
      <w:pPr>
        <w:rPr>
          <w:rFonts w:cs="Times New Roman"/>
          <w:color w:val="000000" w:themeColor="text1"/>
        </w:rPr>
      </w:pPr>
      <w:r w:rsidRPr="00EC3B04">
        <w:rPr>
          <w:rFonts w:cs="Times New Roman"/>
          <w:color w:val="000000" w:themeColor="text1"/>
        </w:rPr>
        <w:t xml:space="preserve">Podle Donáta (1987) v terminologii této problematiky obecně existuje mnoho nejasností. Odborníci se shodují, že se období klimakteria dělí na určité fáze, ale definice jednotlivých fází se v literatuře často liší. K definici pojmů jsem vybrala ty, které se v literatuře </w:t>
      </w:r>
      <w:r w:rsidR="00AE2AA2">
        <w:rPr>
          <w:rFonts w:cs="Times New Roman"/>
          <w:color w:val="000000" w:themeColor="text1"/>
        </w:rPr>
        <w:t xml:space="preserve">vyskytují </w:t>
      </w:r>
      <w:r w:rsidRPr="00EC3B04">
        <w:rPr>
          <w:rFonts w:cs="Times New Roman"/>
          <w:color w:val="000000" w:themeColor="text1"/>
        </w:rPr>
        <w:t xml:space="preserve">nejčastěji, jsou nejsrozumitelnější </w:t>
      </w:r>
      <w:r w:rsidRPr="006C15AA">
        <w:rPr>
          <w:rFonts w:cs="Times New Roman"/>
          <w:color w:val="000000" w:themeColor="text1"/>
        </w:rPr>
        <w:t xml:space="preserve">a </w:t>
      </w:r>
      <w:r w:rsidR="00AE2AA2" w:rsidRPr="006C15AA">
        <w:rPr>
          <w:rFonts w:cs="Times New Roman"/>
          <w:color w:val="000000" w:themeColor="text1"/>
        </w:rPr>
        <w:t xml:space="preserve">používám je </w:t>
      </w:r>
      <w:r w:rsidRPr="006C15AA">
        <w:rPr>
          <w:rFonts w:cs="Times New Roman"/>
          <w:color w:val="000000" w:themeColor="text1"/>
        </w:rPr>
        <w:t xml:space="preserve">v celé diplomové práci.  </w:t>
      </w:r>
    </w:p>
    <w:p w14:paraId="17558351" w14:textId="77777777" w:rsidR="005319BD" w:rsidRDefault="005319BD" w:rsidP="008133B9">
      <w:pPr>
        <w:rPr>
          <w:rFonts w:cs="Times New Roman"/>
          <w:color w:val="000000" w:themeColor="text1"/>
        </w:rPr>
      </w:pPr>
    </w:p>
    <w:p w14:paraId="52EE12EF" w14:textId="77777777" w:rsidR="005319BD" w:rsidRDefault="005319BD" w:rsidP="008133B9">
      <w:pPr>
        <w:rPr>
          <w:rFonts w:cs="Times New Roman"/>
          <w:color w:val="000000" w:themeColor="text1"/>
        </w:rPr>
      </w:pPr>
    </w:p>
    <w:p w14:paraId="48FD8E3A" w14:textId="12594AFF" w:rsidR="008133B9" w:rsidRPr="005319BD" w:rsidRDefault="008133B9" w:rsidP="008133B9">
      <w:pPr>
        <w:rPr>
          <w:rFonts w:cs="Times New Roman"/>
          <w:color w:val="000000" w:themeColor="text1"/>
        </w:rPr>
      </w:pPr>
      <w:r w:rsidRPr="00EC3B04">
        <w:rPr>
          <w:rFonts w:cs="Times New Roman"/>
          <w:color w:val="000000" w:themeColor="text1"/>
        </w:rPr>
        <w:lastRenderedPageBreak/>
        <w:t xml:space="preserve">Dělení fází klimakteria: </w:t>
      </w:r>
    </w:p>
    <w:p w14:paraId="6CBBEA1B" w14:textId="349210A0" w:rsidR="008133B9" w:rsidRPr="005319BD" w:rsidRDefault="00D1381F">
      <w:pPr>
        <w:pStyle w:val="Odstavecseseznamem"/>
        <w:numPr>
          <w:ilvl w:val="0"/>
          <w:numId w:val="19"/>
        </w:numPr>
        <w:tabs>
          <w:tab w:val="left" w:pos="709"/>
          <w:tab w:val="left" w:pos="993"/>
        </w:tabs>
        <w:ind w:left="709" w:hanging="425"/>
        <w:rPr>
          <w:rFonts w:cs="Times New Roman"/>
          <w:b/>
          <w:bCs/>
          <w:color w:val="000000" w:themeColor="text1"/>
        </w:rPr>
      </w:pPr>
      <w:r w:rsidRPr="005319BD">
        <w:rPr>
          <w:rFonts w:cs="Times New Roman"/>
          <w:b/>
          <w:bCs/>
          <w:color w:val="000000" w:themeColor="text1"/>
        </w:rPr>
        <w:t>Premenopauz</w:t>
      </w:r>
      <w:r>
        <w:rPr>
          <w:rFonts w:cs="Times New Roman"/>
          <w:b/>
          <w:bCs/>
          <w:color w:val="000000" w:themeColor="text1"/>
        </w:rPr>
        <w:t>a</w:t>
      </w:r>
    </w:p>
    <w:p w14:paraId="3DD5F69D" w14:textId="491900DC" w:rsidR="008133B9" w:rsidRPr="008133B9" w:rsidRDefault="008133B9" w:rsidP="008133B9">
      <w:pPr>
        <w:rPr>
          <w:rFonts w:cs="Times New Roman"/>
          <w:color w:val="000000" w:themeColor="text1"/>
        </w:rPr>
      </w:pPr>
      <w:r w:rsidRPr="00EC3B04">
        <w:rPr>
          <w:rFonts w:cs="Times New Roman"/>
          <w:color w:val="000000" w:themeColor="text1"/>
        </w:rPr>
        <w:t xml:space="preserve">Premenopauza je období se stále zachovalým menstruačním cyklem, kdy se již </w:t>
      </w:r>
      <w:r w:rsidR="005319BD">
        <w:rPr>
          <w:rFonts w:cs="Times New Roman"/>
          <w:color w:val="000000" w:themeColor="text1"/>
        </w:rPr>
        <w:tab/>
      </w:r>
      <w:r w:rsidRPr="00EC3B04">
        <w:rPr>
          <w:rFonts w:cs="Times New Roman"/>
          <w:color w:val="000000" w:themeColor="text1"/>
        </w:rPr>
        <w:t xml:space="preserve">objevují příznaky klimakterického syndromu (Fait, 2018). </w:t>
      </w:r>
    </w:p>
    <w:p w14:paraId="5462BDE6" w14:textId="77777777" w:rsidR="008133B9" w:rsidRPr="005319BD" w:rsidRDefault="008133B9">
      <w:pPr>
        <w:pStyle w:val="Odstavecseseznamem"/>
        <w:numPr>
          <w:ilvl w:val="0"/>
          <w:numId w:val="19"/>
        </w:numPr>
        <w:ind w:left="709" w:hanging="425"/>
        <w:rPr>
          <w:rFonts w:cs="Times New Roman"/>
          <w:b/>
          <w:bCs/>
          <w:color w:val="000000" w:themeColor="text1"/>
        </w:rPr>
      </w:pPr>
      <w:r w:rsidRPr="005319BD">
        <w:rPr>
          <w:rFonts w:cs="Times New Roman"/>
          <w:b/>
          <w:bCs/>
          <w:color w:val="000000" w:themeColor="text1"/>
        </w:rPr>
        <w:t xml:space="preserve">Perimenopauza </w:t>
      </w:r>
    </w:p>
    <w:p w14:paraId="6B1C0ABA" w14:textId="6E22D989" w:rsidR="008133B9" w:rsidRPr="00EC3B04" w:rsidRDefault="004865E0" w:rsidP="008133B9">
      <w:pPr>
        <w:rPr>
          <w:rFonts w:cs="Times New Roman"/>
          <w:color w:val="000000" w:themeColor="text1"/>
        </w:rPr>
      </w:pPr>
      <w:r>
        <w:rPr>
          <w:rFonts w:cs="Times New Roman"/>
          <w:color w:val="000000" w:themeColor="text1"/>
        </w:rPr>
        <w:t>Perimenopauza je o</w:t>
      </w:r>
      <w:r w:rsidR="008133B9" w:rsidRPr="00EC3B04">
        <w:rPr>
          <w:rFonts w:cs="Times New Roman"/>
          <w:color w:val="000000" w:themeColor="text1"/>
        </w:rPr>
        <w:t xml:space="preserve">bdobí začínající přibližně jeden rok před menopauzou, kdy jsou </w:t>
      </w:r>
      <w:r>
        <w:rPr>
          <w:rFonts w:cs="Times New Roman"/>
          <w:color w:val="000000" w:themeColor="text1"/>
        </w:rPr>
        <w:tab/>
      </w:r>
      <w:r w:rsidR="008133B9" w:rsidRPr="00EC3B04">
        <w:rPr>
          <w:rFonts w:cs="Times New Roman"/>
          <w:color w:val="000000" w:themeColor="text1"/>
        </w:rPr>
        <w:t>patrn</w:t>
      </w:r>
      <w:r w:rsidR="00AE2AA2">
        <w:rPr>
          <w:rFonts w:cs="Times New Roman"/>
          <w:color w:val="000000" w:themeColor="text1"/>
        </w:rPr>
        <w:t>y</w:t>
      </w:r>
      <w:r w:rsidR="008133B9" w:rsidRPr="00EC3B04">
        <w:rPr>
          <w:rFonts w:cs="Times New Roman"/>
          <w:color w:val="000000" w:themeColor="text1"/>
        </w:rPr>
        <w:t xml:space="preserve"> klinické ukazatele blížící se menopauzy</w:t>
      </w:r>
      <w:r w:rsidR="00AE2AA2">
        <w:rPr>
          <w:rFonts w:cs="Times New Roman"/>
          <w:color w:val="000000" w:themeColor="text1"/>
        </w:rPr>
        <w:t>,</w:t>
      </w:r>
      <w:r w:rsidR="008133B9" w:rsidRPr="00EC3B04">
        <w:rPr>
          <w:rFonts w:cs="Times New Roman"/>
          <w:color w:val="000000" w:themeColor="text1"/>
        </w:rPr>
        <w:t xml:space="preserve"> a končící jeden rok po menopauz</w:t>
      </w:r>
      <w:r w:rsidR="005319BD">
        <w:rPr>
          <w:rFonts w:cs="Times New Roman"/>
          <w:color w:val="000000" w:themeColor="text1"/>
        </w:rPr>
        <w:t>e</w:t>
      </w:r>
      <w:r>
        <w:rPr>
          <w:rFonts w:cs="Times New Roman"/>
          <w:color w:val="000000" w:themeColor="text1"/>
        </w:rPr>
        <w:t xml:space="preserve"> </w:t>
      </w:r>
      <w:r>
        <w:rPr>
          <w:rFonts w:cs="Times New Roman"/>
          <w:color w:val="000000" w:themeColor="text1"/>
        </w:rPr>
        <w:tab/>
        <w:t>(</w:t>
      </w:r>
      <w:r w:rsidRPr="00EC3B04">
        <w:rPr>
          <w:rFonts w:cs="Times New Roman"/>
          <w:color w:val="212529"/>
          <w:shd w:val="clear" w:color="auto" w:fill="FFFFFF"/>
        </w:rPr>
        <w:t>Mardešić</w:t>
      </w:r>
      <w:r w:rsidRPr="00EC3B04">
        <w:rPr>
          <w:rFonts w:cs="Times New Roman"/>
          <w:color w:val="000000" w:themeColor="text1"/>
        </w:rPr>
        <w:t>, 2013).</w:t>
      </w:r>
    </w:p>
    <w:p w14:paraId="2DD46A2C" w14:textId="77777777" w:rsidR="008133B9" w:rsidRPr="005319BD" w:rsidRDefault="008133B9">
      <w:pPr>
        <w:pStyle w:val="Odstavecseseznamem"/>
        <w:numPr>
          <w:ilvl w:val="0"/>
          <w:numId w:val="19"/>
        </w:numPr>
        <w:tabs>
          <w:tab w:val="left" w:pos="709"/>
        </w:tabs>
        <w:ind w:left="709" w:hanging="425"/>
        <w:rPr>
          <w:rFonts w:cs="Times New Roman"/>
          <w:b/>
          <w:bCs/>
          <w:color w:val="000000" w:themeColor="text1"/>
        </w:rPr>
      </w:pPr>
      <w:r w:rsidRPr="005319BD">
        <w:rPr>
          <w:rFonts w:cs="Times New Roman"/>
          <w:b/>
          <w:bCs/>
          <w:color w:val="000000" w:themeColor="text1"/>
        </w:rPr>
        <w:t xml:space="preserve">Postmenopauza </w:t>
      </w:r>
    </w:p>
    <w:p w14:paraId="39C885AD" w14:textId="687C0480" w:rsidR="005319BD" w:rsidRDefault="004865E0" w:rsidP="005319BD">
      <w:pPr>
        <w:rPr>
          <w:rFonts w:cs="Times New Roman"/>
          <w:color w:val="000000" w:themeColor="text1"/>
        </w:rPr>
      </w:pPr>
      <w:r>
        <w:rPr>
          <w:rFonts w:cs="Times New Roman"/>
          <w:color w:val="000000" w:themeColor="text1"/>
        </w:rPr>
        <w:t>Postmenopauza z</w:t>
      </w:r>
      <w:r w:rsidR="008133B9" w:rsidRPr="00EC3B04">
        <w:rPr>
          <w:rFonts w:cs="Times New Roman"/>
          <w:color w:val="000000" w:themeColor="text1"/>
        </w:rPr>
        <w:t xml:space="preserve">ačíná </w:t>
      </w:r>
      <w:r w:rsidR="008133B9">
        <w:rPr>
          <w:rFonts w:cs="Times New Roman"/>
          <w:color w:val="000000" w:themeColor="text1"/>
        </w:rPr>
        <w:t>jeden rok</w:t>
      </w:r>
      <w:r w:rsidR="008133B9" w:rsidRPr="00EC3B04">
        <w:rPr>
          <w:rFonts w:cs="Times New Roman"/>
          <w:color w:val="000000" w:themeColor="text1"/>
        </w:rPr>
        <w:t xml:space="preserve"> po poslední menstruaci v životě, tedy po </w:t>
      </w:r>
      <w:r>
        <w:rPr>
          <w:rFonts w:cs="Times New Roman"/>
          <w:color w:val="000000" w:themeColor="text1"/>
        </w:rPr>
        <w:tab/>
      </w:r>
      <w:r w:rsidR="008133B9" w:rsidRPr="00EC3B04">
        <w:rPr>
          <w:rFonts w:cs="Times New Roman"/>
          <w:color w:val="000000" w:themeColor="text1"/>
        </w:rPr>
        <w:t>menopauze. Trvá zhruba 6-8 let a přechází do období stáří – senia (Donát, 1987).</w:t>
      </w:r>
      <w:bookmarkEnd w:id="8"/>
    </w:p>
    <w:p w14:paraId="10B20773" w14:textId="06AB4ACF" w:rsidR="005319BD" w:rsidRPr="005319BD" w:rsidRDefault="005319BD" w:rsidP="00D1381F">
      <w:pPr>
        <w:pStyle w:val="Nadpis3"/>
        <w:ind w:left="709" w:hanging="709"/>
      </w:pPr>
      <w:bookmarkStart w:id="9" w:name="_Toc131182211"/>
      <w:bookmarkStart w:id="10" w:name="_Toc130600282"/>
      <w:r w:rsidRPr="005319BD">
        <w:t>Fyziologie klimakteria</w:t>
      </w:r>
      <w:bookmarkEnd w:id="9"/>
      <w:r w:rsidRPr="005319BD">
        <w:t xml:space="preserve"> </w:t>
      </w:r>
    </w:p>
    <w:p w14:paraId="2F7CDBD4" w14:textId="2EF074AE"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Fyziologie klimakteria je velmi obsáhlá a figuruje v ní mnoho procesů, jimž se věnují obory gynekologie a endokrinologie. Pro účely mé práce jsem vybrala pouze shrnutí nejdůležitějších faktů o tom, jak klimakterium probíhá. </w:t>
      </w:r>
    </w:p>
    <w:p w14:paraId="640A1C78" w14:textId="42950C52"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 klimakteriu postupně dochází k vyhasínání činnosti ženských pohlavních orgánů. Postupným snižováním počtu aktivních folikulů ve vaječnících dochází k poklesu tvorby nejdůležitějších ženských pohlavních hormonů – estrogenů (estradiolu a estronu) a také progesteronu (Koliba, 2021). Nakonec dojde k úplnému vyčerpání folikulů ve vaječnících, a tedy ukončení ovariální funkce. </w:t>
      </w:r>
      <w:r w:rsidR="00CE0C65" w:rsidRPr="006C15AA">
        <w:rPr>
          <w:rFonts w:cs="Times New Roman"/>
          <w:color w:val="000000" w:themeColor="text1"/>
        </w:rPr>
        <w:t xml:space="preserve">Nastává konec </w:t>
      </w:r>
      <w:r w:rsidRPr="006C15AA">
        <w:rPr>
          <w:rFonts w:cs="Times New Roman"/>
          <w:color w:val="000000" w:themeColor="text1"/>
        </w:rPr>
        <w:t xml:space="preserve">menstruačního cyklu a žena se stává neplodnou (Donát, 1987). Estrogeny mají především protektivní </w:t>
      </w:r>
      <w:r w:rsidR="00CE0C65" w:rsidRPr="006C15AA">
        <w:rPr>
          <w:rFonts w:cs="Times New Roman"/>
          <w:color w:val="000000" w:themeColor="text1"/>
        </w:rPr>
        <w:t xml:space="preserve">vliv </w:t>
      </w:r>
      <w:r w:rsidRPr="00EC3B04">
        <w:rPr>
          <w:rFonts w:cs="Times New Roman"/>
          <w:color w:val="000000" w:themeColor="text1"/>
        </w:rPr>
        <w:t xml:space="preserve">na velkou řadu funkcí v organismu. Jejich pokles se projeví na stránce fyzické, psychické i na úrovni orgánů (Gynekolog č. 1, osobní sdělení, 17. září 2022). V tomto procesu dochází k poklesu hladin estradiolu o 90 % a estronu o 70 %, ale produkce estrogenů u žen po menopauze neustává úplně. Jejich zdrojem u postmenopauzálních žen jsou převážně přeměněné mužské hormony androgeny vyráběné vaječníky a nadledvinami, přičemž přeměna na estrogeny probíhá zejména v tukové tkáni. Jejich hladina ale zůstává nízká (Fait, 2004). </w:t>
      </w:r>
    </w:p>
    <w:p w14:paraId="72F31A3B" w14:textId="3E827D60"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Podle </w:t>
      </w:r>
      <w:r w:rsidRPr="004865E0">
        <w:rPr>
          <w:rFonts w:cs="Times New Roman"/>
          <w:i/>
          <w:iCs/>
          <w:color w:val="000000" w:themeColor="text1"/>
        </w:rPr>
        <w:t>World Health Organisation</w:t>
      </w:r>
      <w:r w:rsidRPr="00EC3B04">
        <w:rPr>
          <w:rFonts w:cs="Times New Roman"/>
          <w:color w:val="000000" w:themeColor="text1"/>
        </w:rPr>
        <w:t xml:space="preserve"> (2022) u většiny žen nastává menopauza mezi 45. a 55. rokem života jako součást přirozeného biologického stárnutí. Není možné předurčit, v jakém věku menopauza nastane, ale souvislost mezi věkem menopauzy a určitými </w:t>
      </w:r>
      <w:r w:rsidRPr="00EC3B04">
        <w:rPr>
          <w:rFonts w:cs="Times New Roman"/>
          <w:color w:val="000000" w:themeColor="text1"/>
        </w:rPr>
        <w:lastRenderedPageBreak/>
        <w:t>demografickými, zdravotními a genetickými faktory existuje. Mezi konkrétní faktory ovlivňující věk menopauzy patří</w:t>
      </w:r>
      <w:r w:rsidR="006C15AA">
        <w:rPr>
          <w:rFonts w:cs="Times New Roman"/>
          <w:color w:val="000000" w:themeColor="text1"/>
        </w:rPr>
        <w:t>:</w:t>
      </w:r>
      <w:r w:rsidRPr="00EC3B04">
        <w:rPr>
          <w:rFonts w:cs="Times New Roman"/>
          <w:color w:val="000000" w:themeColor="text1"/>
        </w:rPr>
        <w:t xml:space="preserve"> </w:t>
      </w:r>
      <w:r w:rsidRPr="004865E0">
        <w:rPr>
          <w:rFonts w:cs="Times New Roman"/>
          <w:i/>
          <w:iCs/>
          <w:color w:val="000000" w:themeColor="text1"/>
        </w:rPr>
        <w:t>věk nástupu první menstruace</w:t>
      </w:r>
      <w:r w:rsidRPr="00EC3B04">
        <w:rPr>
          <w:rFonts w:cs="Times New Roman"/>
          <w:color w:val="000000" w:themeColor="text1"/>
        </w:rPr>
        <w:t xml:space="preserve">, </w:t>
      </w:r>
      <w:r w:rsidRPr="004865E0">
        <w:rPr>
          <w:rFonts w:cs="Times New Roman"/>
          <w:i/>
          <w:iCs/>
          <w:color w:val="000000" w:themeColor="text1"/>
        </w:rPr>
        <w:t>doba trvání menstruačního cyklu</w:t>
      </w:r>
      <w:r w:rsidRPr="00EC3B04">
        <w:rPr>
          <w:rFonts w:cs="Times New Roman"/>
          <w:color w:val="000000" w:themeColor="text1"/>
        </w:rPr>
        <w:t xml:space="preserve">, </w:t>
      </w:r>
      <w:r w:rsidRPr="004865E0">
        <w:rPr>
          <w:rFonts w:cs="Times New Roman"/>
          <w:i/>
          <w:iCs/>
          <w:color w:val="000000" w:themeColor="text1"/>
        </w:rPr>
        <w:t>kouření</w:t>
      </w:r>
      <w:r w:rsidRPr="00EC3B04">
        <w:rPr>
          <w:rFonts w:cs="Times New Roman"/>
          <w:color w:val="000000" w:themeColor="text1"/>
        </w:rPr>
        <w:t xml:space="preserve">, </w:t>
      </w:r>
      <w:r w:rsidRPr="004865E0">
        <w:rPr>
          <w:rFonts w:cs="Times New Roman"/>
          <w:i/>
          <w:iCs/>
          <w:color w:val="000000" w:themeColor="text1"/>
        </w:rPr>
        <w:t>rasa</w:t>
      </w:r>
      <w:r w:rsidRPr="00EC3B04">
        <w:rPr>
          <w:rFonts w:cs="Times New Roman"/>
          <w:color w:val="000000" w:themeColor="text1"/>
        </w:rPr>
        <w:t xml:space="preserve">, </w:t>
      </w:r>
      <w:r w:rsidRPr="004865E0">
        <w:rPr>
          <w:rFonts w:cs="Times New Roman"/>
          <w:i/>
          <w:iCs/>
          <w:color w:val="000000" w:themeColor="text1"/>
        </w:rPr>
        <w:t>zeměpisná poloha</w:t>
      </w:r>
      <w:r w:rsidRPr="00EC3B04">
        <w:rPr>
          <w:rFonts w:cs="Times New Roman"/>
          <w:color w:val="000000" w:themeColor="text1"/>
        </w:rPr>
        <w:t xml:space="preserve">, </w:t>
      </w:r>
      <w:r w:rsidRPr="004865E0">
        <w:rPr>
          <w:rFonts w:cs="Times New Roman"/>
          <w:i/>
          <w:iCs/>
          <w:color w:val="000000" w:themeColor="text1"/>
        </w:rPr>
        <w:t>nadmořská výška</w:t>
      </w:r>
      <w:r w:rsidRPr="00EC3B04">
        <w:rPr>
          <w:rFonts w:cs="Times New Roman"/>
          <w:color w:val="000000" w:themeColor="text1"/>
        </w:rPr>
        <w:t xml:space="preserve"> a </w:t>
      </w:r>
      <w:r w:rsidRPr="004865E0">
        <w:rPr>
          <w:rFonts w:cs="Times New Roman"/>
          <w:i/>
          <w:iCs/>
          <w:color w:val="000000" w:themeColor="text1"/>
        </w:rPr>
        <w:t>socioekonomické faktory</w:t>
      </w:r>
      <w:r w:rsidRPr="00EC3B04">
        <w:rPr>
          <w:rFonts w:cs="Times New Roman"/>
          <w:color w:val="000000" w:themeColor="text1"/>
        </w:rPr>
        <w:t xml:space="preserve">. Kouření představuje hlavní prediktor časného nástupu menopauzy (Hrušková, 2007).  </w:t>
      </w:r>
    </w:p>
    <w:p w14:paraId="73424630" w14:textId="1FD3728E" w:rsidR="008133B9" w:rsidRPr="00EC3B04" w:rsidRDefault="008133B9" w:rsidP="008133B9">
      <w:pPr>
        <w:ind w:firstLine="708"/>
        <w:rPr>
          <w:rFonts w:cs="Times New Roman"/>
          <w:color w:val="000000" w:themeColor="text1"/>
        </w:rPr>
      </w:pPr>
      <w:r w:rsidRPr="00EC3B04">
        <w:rPr>
          <w:rFonts w:cs="Times New Roman"/>
          <w:color w:val="000000" w:themeColor="text1"/>
        </w:rPr>
        <w:t>Některé ženy mohou prožít menopauzu dříve, a to před 40. rokem věku. Příčinu můžeme hledat v různých chromozomálních abnormalitách, autoimunitních onemocněních</w:t>
      </w:r>
      <w:r w:rsidR="00CE0C65">
        <w:rPr>
          <w:rFonts w:cs="Times New Roman"/>
          <w:color w:val="000000" w:themeColor="text1"/>
        </w:rPr>
        <w:t xml:space="preserve"> </w:t>
      </w:r>
      <w:r w:rsidRPr="00EC3B04">
        <w:rPr>
          <w:rFonts w:cs="Times New Roman"/>
          <w:color w:val="000000" w:themeColor="text1"/>
        </w:rPr>
        <w:t xml:space="preserve">a v dalších neznámých příčinách. Tento stav nazýváme </w:t>
      </w:r>
      <w:r w:rsidRPr="004865E0">
        <w:rPr>
          <w:rFonts w:cs="Times New Roman"/>
          <w:i/>
          <w:iCs/>
          <w:color w:val="000000" w:themeColor="text1"/>
        </w:rPr>
        <w:t>předčasné ovariální selhání</w:t>
      </w:r>
      <w:r w:rsidRPr="00EC3B04">
        <w:rPr>
          <w:rFonts w:cs="Times New Roman"/>
          <w:color w:val="000000" w:themeColor="text1"/>
        </w:rPr>
        <w:t xml:space="preserve"> a trpí jím zhruba 1 % žen z celosvětové populace (Santoro, 2003). Menopauza může být také uměle vyvolána chirurgickým zákrokem, kdy jsou ženě odstraněny vaječníky </w:t>
      </w:r>
      <w:r w:rsidRPr="00EC3B04">
        <w:rPr>
          <w:rFonts w:cs="Times New Roman"/>
          <w:i/>
          <w:iCs/>
          <w:color w:val="000000" w:themeColor="text1"/>
        </w:rPr>
        <w:t xml:space="preserve">(adnexektomie). </w:t>
      </w:r>
      <w:r w:rsidRPr="00EC3B04">
        <w:rPr>
          <w:rFonts w:cs="Times New Roman"/>
          <w:color w:val="000000" w:themeColor="text1"/>
        </w:rPr>
        <w:t>Nejčastějším důvodem odstranění vaječníků jsou onkologické diagnózy (gynekologické nádory či karcinomy prsu). Dále může být menopauza způsobena léčbou, která sekundárně zapříčiní zástavu ovariální funkce – například chemoterapie, léčba antiestrogeny. Odborně toto nazýváme indukovanou menopauzou (</w:t>
      </w:r>
      <w:r>
        <w:rPr>
          <w:rFonts w:cs="Times New Roman"/>
          <w:color w:val="000000" w:themeColor="text1"/>
        </w:rPr>
        <w:t>Rešlová, 2012</w:t>
      </w:r>
      <w:r w:rsidRPr="00EC3B04">
        <w:rPr>
          <w:rFonts w:cs="Times New Roman"/>
          <w:color w:val="000000" w:themeColor="text1"/>
        </w:rPr>
        <w:t xml:space="preserve">). </w:t>
      </w:r>
    </w:p>
    <w:p w14:paraId="5B5F41E7" w14:textId="74059123" w:rsidR="003778D5" w:rsidRDefault="008133B9" w:rsidP="00D1381F">
      <w:pPr>
        <w:pStyle w:val="Nadpis3"/>
        <w:ind w:left="709" w:hanging="709"/>
      </w:pPr>
      <w:bookmarkStart w:id="11" w:name="_Toc131182212"/>
      <w:bookmarkEnd w:id="10"/>
      <w:r>
        <w:t>Příznaky klimakteria</w:t>
      </w:r>
      <w:bookmarkEnd w:id="11"/>
    </w:p>
    <w:p w14:paraId="4BE6CA5E"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Mezi prvotní příznaky klimakteria patří poruchy menstruačního cyklu. Menstruace začne být nepravidelná, má různou intenzitu, přičemž někdy může být krvácení neobvykle silné a jindy mírné. U některých žen může dojít ke zhoršení premenstruačního syndromu s typickou bolestí v podbřišku či výkyvy nálad (Marešová, 2021). V důsledku deficitu estrogenů se objevují u žen v období klimakteria různé obtíže. Část z nich jednoznačně souvisí s estrogenním deficitem, ale u některých je obtížné odlišit i vliv celkového stárnutí organismu (Rob et al., 2008). </w:t>
      </w:r>
    </w:p>
    <w:p w14:paraId="6FEE6611"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Pro hodnocení míry obtíží bylo vyvinuto několik dotazníků. Mezi nejznámější řadíme </w:t>
      </w:r>
      <w:r w:rsidRPr="004865E0">
        <w:rPr>
          <w:rFonts w:cs="Times New Roman"/>
          <w:i/>
          <w:iCs/>
          <w:color w:val="000000" w:themeColor="text1"/>
        </w:rPr>
        <w:t>Women’s Health Questionnaire (WHQ)</w:t>
      </w:r>
      <w:r w:rsidRPr="00EC3B04">
        <w:rPr>
          <w:rFonts w:cs="Times New Roman"/>
          <w:color w:val="000000" w:themeColor="text1"/>
        </w:rPr>
        <w:t xml:space="preserve"> pro hodnocení emočního a fyzického stavu žen nebo </w:t>
      </w:r>
      <w:r w:rsidRPr="004865E0">
        <w:rPr>
          <w:rFonts w:cs="Times New Roman"/>
          <w:i/>
          <w:iCs/>
          <w:color w:val="000000" w:themeColor="text1"/>
        </w:rPr>
        <w:t>Menopause Rating Scale (MRS)</w:t>
      </w:r>
      <w:r w:rsidRPr="004865E0">
        <w:rPr>
          <w:rFonts w:cs="Times New Roman"/>
          <w:color w:val="000000" w:themeColor="text1"/>
        </w:rPr>
        <w:t xml:space="preserve">, </w:t>
      </w:r>
      <w:r w:rsidRPr="00EC3B04">
        <w:rPr>
          <w:rFonts w:cs="Times New Roman"/>
          <w:color w:val="000000" w:themeColor="text1"/>
        </w:rPr>
        <w:t xml:space="preserve">která je díky své jednoduchosti a praktičnosti často užívanou metodou v praxi. Jedním z nejpoužívanějších je také poměrně staré skórovací schéma </w:t>
      </w:r>
      <w:r w:rsidRPr="004865E0">
        <w:rPr>
          <w:rFonts w:cs="Times New Roman"/>
          <w:i/>
          <w:iCs/>
          <w:color w:val="000000" w:themeColor="text1"/>
        </w:rPr>
        <w:t>Kuppermanův index</w:t>
      </w:r>
      <w:r w:rsidRPr="00EC3B04">
        <w:rPr>
          <w:rFonts w:cs="Times New Roman"/>
          <w:color w:val="000000" w:themeColor="text1"/>
        </w:rPr>
        <w:t xml:space="preserve"> (Fait, 2018). </w:t>
      </w:r>
    </w:p>
    <w:p w14:paraId="27CE85ED"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Četnost, rozsah a intenzita příznaků jsou závislé na životním stylu, zdravotních problémech, tělesné kompozici, sociodemografických charakteristikách a sociálních faktorech. Nezdravý životní styl a doprovodné zdravotní problémy jsou prediktorem vyššího výskytu příznaků. Přibližně u 20-25 % žen v klimakteriu se příznaky nevyskytují vůbec, zbylých 75-80 % žen příznaky v určité míře zažívá. Tyto příznaky jsou nejvýraznější u žen, </w:t>
      </w:r>
      <w:r w:rsidRPr="00EC3B04">
        <w:rPr>
          <w:rFonts w:cs="Times New Roman"/>
          <w:color w:val="000000" w:themeColor="text1"/>
        </w:rPr>
        <w:lastRenderedPageBreak/>
        <w:t xml:space="preserve">které jsou náhle zbaveny estrogenové sekrece, nejčastěji oboustrannou adnexektomií (Li et al., 2003; Schindler, 2006). </w:t>
      </w:r>
    </w:p>
    <w:p w14:paraId="195333A1" w14:textId="2B84AE1B"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Délka období, kdy se vyskytují u žen klimakterické projevy, je velmi variabilní. Fait (2021 – současnost) uvádí, že průměrná délka je sedm let, přičemž potíže postupně slábnou. Dodává, že významnou roli v prožívání klimakteria hraje genetika – to, jaký průběh měly ženy v užší rodině. </w:t>
      </w:r>
    </w:p>
    <w:p w14:paraId="27F053EC" w14:textId="1C181129" w:rsidR="008133B9" w:rsidRDefault="008133B9" w:rsidP="008133B9">
      <w:pPr>
        <w:ind w:firstLine="708"/>
        <w:rPr>
          <w:rFonts w:cs="Times New Roman"/>
          <w:color w:val="000000" w:themeColor="text1"/>
        </w:rPr>
      </w:pPr>
      <w:r w:rsidRPr="00EC3B04">
        <w:rPr>
          <w:rFonts w:cs="Times New Roman"/>
          <w:color w:val="000000" w:themeColor="text1"/>
        </w:rPr>
        <w:t xml:space="preserve">V současnosti dělíme symptomatologii klimakteria na tři syndromy – </w:t>
      </w:r>
      <w:r w:rsidRPr="004865E0">
        <w:rPr>
          <w:rFonts w:cs="Times New Roman"/>
          <w:i/>
          <w:iCs/>
          <w:color w:val="000000" w:themeColor="text1"/>
        </w:rPr>
        <w:t xml:space="preserve">syndrom </w:t>
      </w:r>
      <w:r w:rsidRPr="00EC3B04">
        <w:rPr>
          <w:rFonts w:cs="Times New Roman"/>
          <w:i/>
          <w:iCs/>
          <w:color w:val="000000" w:themeColor="text1"/>
        </w:rPr>
        <w:t xml:space="preserve">vegetativní </w:t>
      </w:r>
      <w:r w:rsidRPr="00EC3B04">
        <w:rPr>
          <w:rFonts w:cs="Times New Roman"/>
          <w:color w:val="000000" w:themeColor="text1"/>
        </w:rPr>
        <w:t xml:space="preserve">(poruchy vazomotorické, psychické), </w:t>
      </w:r>
      <w:r w:rsidRPr="004865E0">
        <w:rPr>
          <w:rFonts w:cs="Times New Roman"/>
          <w:i/>
          <w:iCs/>
          <w:color w:val="000000" w:themeColor="text1"/>
        </w:rPr>
        <w:t>syndrom organický</w:t>
      </w:r>
      <w:r w:rsidRPr="00EC3B04">
        <w:rPr>
          <w:rFonts w:cs="Times New Roman"/>
          <w:color w:val="000000" w:themeColor="text1"/>
        </w:rPr>
        <w:t xml:space="preserve"> (změny kožní, urogenitální, tělesné hmotnosti) a </w:t>
      </w:r>
      <w:r w:rsidRPr="004865E0">
        <w:rPr>
          <w:rFonts w:cs="Times New Roman"/>
          <w:i/>
          <w:iCs/>
          <w:color w:val="000000" w:themeColor="text1"/>
        </w:rPr>
        <w:t>syndrom metabolic</w:t>
      </w:r>
      <w:r w:rsidRPr="00EC3B04">
        <w:rPr>
          <w:rFonts w:cs="Times New Roman"/>
          <w:color w:val="000000" w:themeColor="text1"/>
        </w:rPr>
        <w:t xml:space="preserve">ký (ovlivnění lipidového spektra, aterosklerózy, osteoporózy) (Fait, 2004). </w:t>
      </w:r>
    </w:p>
    <w:p w14:paraId="62571315" w14:textId="0F24163F" w:rsidR="008133B9" w:rsidRDefault="008133B9">
      <w:pPr>
        <w:pStyle w:val="Nadpis4"/>
        <w:numPr>
          <w:ilvl w:val="2"/>
          <w:numId w:val="4"/>
        </w:numPr>
        <w:ind w:left="709" w:hanging="709"/>
        <w:rPr>
          <w:rFonts w:cs="Times New Roman"/>
          <w:bCs/>
          <w:color w:val="000000" w:themeColor="text1"/>
        </w:rPr>
      </w:pPr>
      <w:bookmarkStart w:id="12" w:name="_Toc131182213"/>
      <w:r w:rsidRPr="008133B9">
        <w:rPr>
          <w:rFonts w:cs="Times New Roman"/>
          <w:bCs/>
          <w:color w:val="000000" w:themeColor="text1"/>
        </w:rPr>
        <w:t>Klimakterický syndrom</w:t>
      </w:r>
      <w:bookmarkEnd w:id="12"/>
    </w:p>
    <w:p w14:paraId="430D0992" w14:textId="77777777" w:rsidR="008133B9" w:rsidRPr="00EC3B04" w:rsidRDefault="008133B9" w:rsidP="008133B9">
      <w:pPr>
        <w:ind w:firstLine="708"/>
        <w:rPr>
          <w:rFonts w:cs="Times New Roman"/>
          <w:b/>
          <w:bCs/>
          <w:color w:val="000000" w:themeColor="text1"/>
        </w:rPr>
      </w:pPr>
      <w:r w:rsidRPr="00EC3B04">
        <w:rPr>
          <w:rFonts w:cs="Times New Roman"/>
          <w:color w:val="000000" w:themeColor="text1"/>
        </w:rPr>
        <w:t xml:space="preserve">Klimakterickým syndromem nazýváme vegetativní příznaky klimakteria – </w:t>
      </w:r>
      <w:r w:rsidRPr="00EC3B04">
        <w:rPr>
          <w:rFonts w:cs="Times New Roman"/>
          <w:b/>
          <w:bCs/>
          <w:color w:val="000000" w:themeColor="text1"/>
        </w:rPr>
        <w:t xml:space="preserve">vazomotorické </w:t>
      </w:r>
      <w:r w:rsidRPr="00EC3B04">
        <w:rPr>
          <w:rFonts w:cs="Times New Roman"/>
          <w:color w:val="000000" w:themeColor="text1"/>
        </w:rPr>
        <w:t xml:space="preserve">a </w:t>
      </w:r>
      <w:r w:rsidRPr="00EC3B04">
        <w:rPr>
          <w:rFonts w:cs="Times New Roman"/>
          <w:b/>
          <w:bCs/>
          <w:color w:val="000000" w:themeColor="text1"/>
        </w:rPr>
        <w:t>psychické</w:t>
      </w:r>
      <w:r w:rsidRPr="00EC3B04">
        <w:rPr>
          <w:rFonts w:cs="Times New Roman"/>
          <w:color w:val="000000" w:themeColor="text1"/>
        </w:rPr>
        <w:t xml:space="preserve">. Tyto symptomy označujeme za akutní. Většinou neohrožují zdraví, ale snižují kvalitu života žen a mohou nepříznivě ovlivnit prožívání celého klimakteria (Hrušková, 2007). Projevy klimakterického syndromu se s velkou individuální rozdílností začínají objevovat v premenopauze a mohou končit až 5-10 let po menopauze (Křepelka, 2015). Vazomotorické symptomy zažívá až 85 % žen, z toho 10-20 % je vnímá jako závažné (Rešlová, 2012). </w:t>
      </w:r>
    </w:p>
    <w:p w14:paraId="6634EF04" w14:textId="6BBD7DF5" w:rsidR="008133B9" w:rsidRPr="00EC3B04" w:rsidRDefault="008133B9" w:rsidP="008133B9">
      <w:pPr>
        <w:ind w:firstLine="708"/>
        <w:rPr>
          <w:rFonts w:cs="Times New Roman"/>
          <w:color w:val="000000" w:themeColor="text1"/>
        </w:rPr>
      </w:pPr>
      <w:r w:rsidRPr="00EC3B04">
        <w:rPr>
          <w:rFonts w:cs="Times New Roman"/>
          <w:color w:val="000000" w:themeColor="text1"/>
        </w:rPr>
        <w:t>Jedním z prvních projevů klimakterického syndromu jsou návaly horka, které jsou nejspíše zapříčiněny poruchou termoregulace vlivem hormonálních změn. Vyznačují se pocity horka v horní polovině těla, především v obličeji, na krku a hrudi, jsou doprovázeny pocením a běžně trvají několik minut.  Návaly horka mohou doprovázet palpitace, pocit slabosti, závratě, ale i úzkost a podrážděnost Objevují se i v</w:t>
      </w:r>
      <w:r w:rsidR="00CE0C65">
        <w:rPr>
          <w:rFonts w:cs="Times New Roman"/>
          <w:color w:val="000000" w:themeColor="text1"/>
        </w:rPr>
        <w:t> </w:t>
      </w:r>
      <w:r w:rsidRPr="00EC3B04">
        <w:rPr>
          <w:rFonts w:cs="Times New Roman"/>
          <w:color w:val="000000" w:themeColor="text1"/>
        </w:rPr>
        <w:t>noci</w:t>
      </w:r>
      <w:r w:rsidR="00CE0C65">
        <w:rPr>
          <w:rFonts w:cs="Times New Roman"/>
          <w:color w:val="000000" w:themeColor="text1"/>
        </w:rPr>
        <w:t xml:space="preserve"> </w:t>
      </w:r>
      <w:r w:rsidRPr="00EC3B04">
        <w:rPr>
          <w:rFonts w:cs="Times New Roman"/>
          <w:color w:val="000000" w:themeColor="text1"/>
        </w:rPr>
        <w:t xml:space="preserve">jako </w:t>
      </w:r>
      <w:r w:rsidRPr="00EC3B04">
        <w:rPr>
          <w:rFonts w:cs="Times New Roman"/>
          <w:i/>
          <w:iCs/>
          <w:color w:val="000000" w:themeColor="text1"/>
        </w:rPr>
        <w:t>„noční pocení“</w:t>
      </w:r>
      <w:r w:rsidRPr="00EC3B04">
        <w:rPr>
          <w:rFonts w:cs="Times New Roman"/>
          <w:color w:val="000000" w:themeColor="text1"/>
        </w:rPr>
        <w:t xml:space="preserve"> a</w:t>
      </w:r>
      <w:r w:rsidR="00F3376A">
        <w:rPr>
          <w:rFonts w:cs="Times New Roman"/>
          <w:color w:val="000000" w:themeColor="text1"/>
        </w:rPr>
        <w:t> </w:t>
      </w:r>
      <w:r w:rsidRPr="00EC3B04">
        <w:rPr>
          <w:rFonts w:cs="Times New Roman"/>
          <w:color w:val="000000" w:themeColor="text1"/>
        </w:rPr>
        <w:t>mohou tak narušit spánek</w:t>
      </w:r>
      <w:r w:rsidR="004865E0" w:rsidRPr="004865E0">
        <w:rPr>
          <w:rFonts w:cs="Times New Roman"/>
          <w:color w:val="000000" w:themeColor="text1"/>
        </w:rPr>
        <w:t xml:space="preserve"> </w:t>
      </w:r>
      <w:r w:rsidR="004865E0" w:rsidRPr="00EC3B04">
        <w:rPr>
          <w:rFonts w:cs="Times New Roman"/>
          <w:color w:val="000000" w:themeColor="text1"/>
        </w:rPr>
        <w:t xml:space="preserve">(Rob et al., 2008). </w:t>
      </w:r>
      <w:r w:rsidRPr="00EC3B04">
        <w:rPr>
          <w:rFonts w:cs="Times New Roman"/>
          <w:color w:val="000000" w:themeColor="text1"/>
        </w:rPr>
        <w:t>Mnohé vědecké studie tento vztah potvrdily</w:t>
      </w:r>
      <w:r w:rsidR="004865E0">
        <w:rPr>
          <w:rFonts w:cs="Times New Roman"/>
          <w:color w:val="000000" w:themeColor="text1"/>
        </w:rPr>
        <w:t xml:space="preserve">, například </w:t>
      </w:r>
      <w:r w:rsidRPr="00EC3B04">
        <w:rPr>
          <w:rFonts w:cs="Times New Roman"/>
          <w:color w:val="000000" w:themeColor="text1"/>
        </w:rPr>
        <w:t xml:space="preserve">Ohayon (2006) ve své studii o vztahu návalů a nespavosti udává, že až 80 % klimakterických žen, které trpěly závažnými návaly horka, vykazovaly známky chronické nespavosti. Jejich léčba může zlepšit kvalitu spánku a minimalizovat škodlivé následky poruch spánku. Ohayon </w:t>
      </w:r>
      <w:r w:rsidR="004865E0">
        <w:rPr>
          <w:rFonts w:cs="Times New Roman"/>
          <w:color w:val="000000" w:themeColor="text1"/>
        </w:rPr>
        <w:t>dále</w:t>
      </w:r>
      <w:r w:rsidRPr="00EC3B04">
        <w:rPr>
          <w:rFonts w:cs="Times New Roman"/>
          <w:color w:val="000000" w:themeColor="text1"/>
        </w:rPr>
        <w:t xml:space="preserve"> dodává, že problémy se spánkem u žen v klimakteriu obecně souvisí se stárnutím a jsou ovlivněny více faktory. Li et al. (2003) ve svém výzkumu zjistili, že nižší výskyt návalů udávají ženy, které pravidelně fyzicky cvičí</w:t>
      </w:r>
      <w:r w:rsidR="00CE0C65">
        <w:rPr>
          <w:rFonts w:cs="Times New Roman"/>
          <w:color w:val="000000" w:themeColor="text1"/>
        </w:rPr>
        <w:t>,</w:t>
      </w:r>
      <w:r w:rsidRPr="00EC3B04">
        <w:rPr>
          <w:rFonts w:cs="Times New Roman"/>
          <w:color w:val="000000" w:themeColor="text1"/>
        </w:rPr>
        <w:t xml:space="preserve"> a ženy s vyšším vzděláním. </w:t>
      </w:r>
    </w:p>
    <w:p w14:paraId="17C26983" w14:textId="05C5E9DD" w:rsidR="008133B9" w:rsidRPr="00EC3B04" w:rsidRDefault="008133B9" w:rsidP="008133B9">
      <w:pPr>
        <w:ind w:firstLine="708"/>
        <w:rPr>
          <w:rFonts w:cs="Times New Roman"/>
          <w:color w:val="000000" w:themeColor="text1"/>
        </w:rPr>
      </w:pPr>
      <w:r w:rsidRPr="00EC3B04">
        <w:rPr>
          <w:rFonts w:cs="Times New Roman"/>
          <w:color w:val="000000" w:themeColor="text1"/>
        </w:rPr>
        <w:lastRenderedPageBreak/>
        <w:t xml:space="preserve">Dalšími možnými projevy syndromu jsou bolesti hlavy, závratě a zažívací potíže (Donát, 1987). Mezi psychické projevy klimakterického syndromu řadíme změny nálad, deprese, úzkosti, vyčerpání, podrážděnost, ztrátu energie, nervozitu, nespavost a ztrátu libida (Fait, 2018). Na problematiku psychických potíží v období klimakteria se podrobněji podíváme v jedné z následujících kapitol. </w:t>
      </w:r>
    </w:p>
    <w:p w14:paraId="4750A42C" w14:textId="1206CAC7" w:rsidR="008133B9" w:rsidRDefault="008133B9">
      <w:pPr>
        <w:pStyle w:val="Nadpis4"/>
        <w:numPr>
          <w:ilvl w:val="2"/>
          <w:numId w:val="4"/>
        </w:numPr>
        <w:ind w:left="709" w:hanging="709"/>
        <w:rPr>
          <w:rFonts w:cs="Times New Roman"/>
          <w:bCs/>
          <w:color w:val="000000" w:themeColor="text1"/>
        </w:rPr>
      </w:pPr>
      <w:bookmarkStart w:id="13" w:name="_Toc131182214"/>
      <w:r w:rsidRPr="008133B9">
        <w:rPr>
          <w:rFonts w:cs="Times New Roman"/>
          <w:bCs/>
          <w:color w:val="000000" w:themeColor="text1"/>
        </w:rPr>
        <w:t>Estrogen – deficitní metabolický syndrom</w:t>
      </w:r>
      <w:bookmarkEnd w:id="13"/>
    </w:p>
    <w:p w14:paraId="2F584D6C" w14:textId="77777777" w:rsidR="008133B9" w:rsidRPr="00EC3B04" w:rsidRDefault="008133B9" w:rsidP="008133B9">
      <w:pPr>
        <w:ind w:firstLine="708"/>
        <w:rPr>
          <w:rFonts w:cs="Times New Roman"/>
          <w:color w:val="000000" w:themeColor="text1"/>
        </w:rPr>
      </w:pPr>
      <w:r w:rsidRPr="004865E0">
        <w:rPr>
          <w:rFonts w:cs="Times New Roman"/>
          <w:i/>
          <w:iCs/>
          <w:color w:val="000000" w:themeColor="text1"/>
        </w:rPr>
        <w:t>Estrogen – deficitním metabolickým syndromem</w:t>
      </w:r>
      <w:r w:rsidRPr="00EC3B04">
        <w:rPr>
          <w:rFonts w:cs="Times New Roman"/>
          <w:color w:val="000000" w:themeColor="text1"/>
        </w:rPr>
        <w:t xml:space="preserve"> souhrnně označujeme změny organické (subakutní) a metabolické (chronické). Jsou přímým důsledkem nedostatku estrogenů a projevují se na cílových orgánech. Z hlediska rychlosti nástupu jsou to pozdní projevy deficitu estrogenů (Kalvach, 2004). </w:t>
      </w:r>
    </w:p>
    <w:p w14:paraId="699EF077" w14:textId="40EB0F33" w:rsidR="008133B9" w:rsidRPr="00EC3B04" w:rsidRDefault="004865E0" w:rsidP="008133B9">
      <w:pPr>
        <w:ind w:firstLine="708"/>
        <w:rPr>
          <w:rFonts w:cs="Times New Roman"/>
          <w:color w:val="000000" w:themeColor="text1"/>
        </w:rPr>
      </w:pPr>
      <w:r w:rsidRPr="006C15AA">
        <w:rPr>
          <w:rFonts w:cs="Times New Roman"/>
          <w:color w:val="000000" w:themeColor="text1"/>
        </w:rPr>
        <w:t xml:space="preserve">U žen </w:t>
      </w:r>
      <w:r w:rsidR="006C15AA" w:rsidRPr="006C15AA">
        <w:rPr>
          <w:rFonts w:cs="Times New Roman"/>
          <w:color w:val="000000" w:themeColor="text1"/>
        </w:rPr>
        <w:t xml:space="preserve">po menopauze </w:t>
      </w:r>
      <w:r w:rsidRPr="006C15AA">
        <w:rPr>
          <w:rFonts w:cs="Times New Roman"/>
          <w:color w:val="000000" w:themeColor="text1"/>
        </w:rPr>
        <w:t>n</w:t>
      </w:r>
      <w:r w:rsidR="008133B9" w:rsidRPr="006C15AA">
        <w:rPr>
          <w:rFonts w:cs="Times New Roman"/>
          <w:color w:val="000000" w:themeColor="text1"/>
        </w:rPr>
        <w:t>astává atrofizace kůže a sliznic, zejména</w:t>
      </w:r>
      <w:r w:rsidR="008133B9" w:rsidRPr="00EC3B04">
        <w:rPr>
          <w:rFonts w:cs="Times New Roman"/>
          <w:color w:val="000000" w:themeColor="text1"/>
        </w:rPr>
        <w:t xml:space="preserve"> v oblasti vaginy. Vlivem atrofie sliznic močového systému vzniká u žen často stresová inkontinence moči, recidivující infekce močových cest (Fait, 2004)</w:t>
      </w:r>
      <w:r>
        <w:rPr>
          <w:rFonts w:cs="Times New Roman"/>
          <w:color w:val="000000" w:themeColor="text1"/>
        </w:rPr>
        <w:t>.</w:t>
      </w:r>
    </w:p>
    <w:p w14:paraId="117BE2F8" w14:textId="65E241EF" w:rsidR="008133B9" w:rsidRPr="006C15AA" w:rsidRDefault="008133B9" w:rsidP="008133B9">
      <w:pPr>
        <w:ind w:firstLine="708"/>
        <w:rPr>
          <w:rFonts w:cs="Times New Roman"/>
          <w:color w:val="000000" w:themeColor="text1"/>
        </w:rPr>
      </w:pPr>
      <w:r w:rsidRPr="006C15AA">
        <w:rPr>
          <w:rFonts w:cs="Times New Roman"/>
          <w:color w:val="000000" w:themeColor="text1"/>
        </w:rPr>
        <w:t>Metabolický klimakterický syndrom je velice široký medicínský pojem. Toto téma je předmětem mnoha studií vnitřního lékařství. Má velké socioekonomické následky</w:t>
      </w:r>
      <w:r w:rsidR="006C15AA" w:rsidRPr="006C15AA">
        <w:rPr>
          <w:rFonts w:cs="Times New Roman"/>
          <w:color w:val="000000" w:themeColor="text1"/>
        </w:rPr>
        <w:t xml:space="preserve">. Fait (2004) dále uvádí, že s nástupem postmenopauzy u žen roste riziko následujících zdravotních problémů: </w:t>
      </w:r>
    </w:p>
    <w:p w14:paraId="58BF007C" w14:textId="5A682C41" w:rsidR="008133B9" w:rsidRPr="006C15AA" w:rsidRDefault="008133B9">
      <w:pPr>
        <w:pStyle w:val="Odstavecseseznamem"/>
        <w:numPr>
          <w:ilvl w:val="0"/>
          <w:numId w:val="6"/>
        </w:numPr>
        <w:spacing w:after="0"/>
        <w:rPr>
          <w:rFonts w:cs="Times New Roman"/>
          <w:color w:val="000000" w:themeColor="text1"/>
        </w:rPr>
      </w:pPr>
      <w:r w:rsidRPr="006C15AA">
        <w:rPr>
          <w:rFonts w:cs="Times New Roman"/>
          <w:color w:val="000000" w:themeColor="text1"/>
        </w:rPr>
        <w:t>riziko progrese osteoporózy</w:t>
      </w:r>
      <w:r w:rsidR="006C15AA" w:rsidRPr="006C15AA">
        <w:rPr>
          <w:rFonts w:cs="Times New Roman"/>
          <w:color w:val="000000" w:themeColor="text1"/>
        </w:rPr>
        <w:t>,</w:t>
      </w:r>
    </w:p>
    <w:p w14:paraId="32827E53" w14:textId="290143AF" w:rsidR="008133B9" w:rsidRPr="006C15AA" w:rsidRDefault="008133B9">
      <w:pPr>
        <w:pStyle w:val="Odstavecseseznamem"/>
        <w:numPr>
          <w:ilvl w:val="0"/>
          <w:numId w:val="6"/>
        </w:numPr>
        <w:spacing w:after="0"/>
        <w:rPr>
          <w:rFonts w:cs="Times New Roman"/>
          <w:color w:val="000000" w:themeColor="text1"/>
        </w:rPr>
      </w:pPr>
      <w:r w:rsidRPr="006C15AA">
        <w:rPr>
          <w:rFonts w:cs="Times New Roman"/>
          <w:color w:val="000000" w:themeColor="text1"/>
        </w:rPr>
        <w:t>progrese aterosklerózy, která je podkladem vzniku ischemické choroby srdeční (ICHS), ischemické choroby dolních končetin a zvyšuje riziko vzniku mozkové příhody</w:t>
      </w:r>
      <w:r w:rsidR="006C15AA" w:rsidRPr="006C15AA">
        <w:rPr>
          <w:rFonts w:cs="Times New Roman"/>
          <w:color w:val="000000" w:themeColor="text1"/>
        </w:rPr>
        <w:t>,</w:t>
      </w:r>
    </w:p>
    <w:p w14:paraId="5334F17F" w14:textId="238266A4" w:rsidR="008133B9" w:rsidRPr="006C15AA" w:rsidRDefault="008133B9">
      <w:pPr>
        <w:pStyle w:val="Odstavecseseznamem"/>
        <w:numPr>
          <w:ilvl w:val="0"/>
          <w:numId w:val="6"/>
        </w:numPr>
        <w:spacing w:after="0"/>
        <w:rPr>
          <w:rFonts w:cs="Times New Roman"/>
          <w:color w:val="000000" w:themeColor="text1"/>
        </w:rPr>
      </w:pPr>
      <w:r w:rsidRPr="006C15AA">
        <w:rPr>
          <w:rFonts w:cs="Times New Roman"/>
          <w:color w:val="000000" w:themeColor="text1"/>
        </w:rPr>
        <w:t>poruchy lipidového spektra</w:t>
      </w:r>
      <w:r w:rsidR="006C15AA" w:rsidRPr="006C15AA">
        <w:rPr>
          <w:rFonts w:cs="Times New Roman"/>
          <w:color w:val="000000" w:themeColor="text1"/>
        </w:rPr>
        <w:t xml:space="preserve">. </w:t>
      </w:r>
    </w:p>
    <w:p w14:paraId="299DFE53" w14:textId="30755A47" w:rsidR="008133B9" w:rsidRDefault="008133B9" w:rsidP="008133B9"/>
    <w:p w14:paraId="21151290" w14:textId="63AA2B17" w:rsidR="008133B9" w:rsidRDefault="008133B9" w:rsidP="008133B9"/>
    <w:p w14:paraId="1243F4CA" w14:textId="199DFD89" w:rsidR="008133B9" w:rsidRDefault="008133B9" w:rsidP="008133B9"/>
    <w:p w14:paraId="5D141FC0" w14:textId="71ED5CA9" w:rsidR="008133B9" w:rsidRDefault="008133B9" w:rsidP="008133B9"/>
    <w:p w14:paraId="3A08C4FE" w14:textId="40E07A3A" w:rsidR="008133B9" w:rsidRDefault="008133B9" w:rsidP="008133B9"/>
    <w:p w14:paraId="7EBDEC1E" w14:textId="77777777" w:rsidR="008133B9" w:rsidRPr="008133B9" w:rsidRDefault="008133B9" w:rsidP="008133B9"/>
    <w:p w14:paraId="12FCF6B6" w14:textId="70BAC6D8" w:rsidR="00450E60" w:rsidRDefault="008133B9" w:rsidP="00D1381F">
      <w:pPr>
        <w:pStyle w:val="Nadpis3"/>
        <w:ind w:left="709" w:hanging="709"/>
      </w:pPr>
      <w:bookmarkStart w:id="14" w:name="_Toc131182215"/>
      <w:r>
        <w:lastRenderedPageBreak/>
        <w:t>Postupy léčby v klimakteriu</w:t>
      </w:r>
      <w:bookmarkEnd w:id="14"/>
    </w:p>
    <w:p w14:paraId="23C30F6F"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 klimakteriu je pravděpodobné, že se u žen různé nežádoucí příznaky projeví. Většina z těchto potíží sice po několika letech ustane, ale akutní potíže mohou výrazně ovlivnit život žen a vést k vyhledání lékařské pomoci. U některých žen mohou mít tyto příznaky významný negativní dopad, obzvláště v případech, kdy je žena pokládá za závažné (Sourouni et al., 2021). Prožívání klimakteria je do určité míry subjektivní záležitostí. Žena může zažívat určité symptomy a vnímat je jako neobtěžující. Jiná žena může mít podobnou zkušenost, ale vnímá jí jako nepříjemnou a rozhodne se, že potřebuje lékařský zásah (Bowles, 2013). </w:t>
      </w:r>
    </w:p>
    <w:p w14:paraId="0D33E3A1"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Williams et al. (2009) ve svém výzkumu o kvalitě života v klimakteriu zjistili, že návaly horka u žen ovlivňují jejich práci (46 %), společenské aktivity (44 %), volnočasové aktivity (48 %), spánek (82 %), náladu (69 %), koncentraci (69 %), sexuální aktivitu (41 %), celkovou úroveň energie (63 %) a celkovou kvalitu života (69 %). Pro ženy v tomto věku je důležitým kritériem pro životní spokojenost dobré zdraví. Proto je vhodné lékařskou pomoc v klimakteriu vyhledat a informovat se u svého lékaře o dostupné léčbě. </w:t>
      </w:r>
    </w:p>
    <w:p w14:paraId="1AB043D9" w14:textId="7BCC5025"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Problematikou nedostatku estrogenů a z ní vyplývajících akutních i chronických změn organismu se zabývá </w:t>
      </w:r>
      <w:r w:rsidRPr="00EC3B04">
        <w:rPr>
          <w:rFonts w:cs="Times New Roman"/>
          <w:i/>
          <w:iCs/>
          <w:color w:val="000000" w:themeColor="text1"/>
        </w:rPr>
        <w:t>klimakterická medicína</w:t>
      </w:r>
      <w:r w:rsidRPr="00EC3B04">
        <w:rPr>
          <w:rFonts w:cs="Times New Roman"/>
          <w:color w:val="000000" w:themeColor="text1"/>
        </w:rPr>
        <w:t xml:space="preserve">, což je mezioborová disciplína se základem v gynekologii (Fait, 2004). </w:t>
      </w:r>
      <w:r w:rsidR="005E297B" w:rsidRPr="006C15AA">
        <w:rPr>
          <w:rFonts w:cs="Times New Roman"/>
          <w:color w:val="000000" w:themeColor="text1"/>
        </w:rPr>
        <w:t>Obvykle se</w:t>
      </w:r>
      <w:r w:rsidR="0068358B" w:rsidRPr="006C15AA">
        <w:rPr>
          <w:rFonts w:cs="Times New Roman"/>
          <w:color w:val="000000" w:themeColor="text1"/>
        </w:rPr>
        <w:t xml:space="preserve"> o </w:t>
      </w:r>
      <w:r w:rsidR="005E297B" w:rsidRPr="006C15AA">
        <w:rPr>
          <w:rFonts w:cs="Times New Roman"/>
          <w:color w:val="000000" w:themeColor="text1"/>
        </w:rPr>
        <w:t xml:space="preserve">objevení </w:t>
      </w:r>
      <w:r w:rsidRPr="006C15AA">
        <w:rPr>
          <w:rFonts w:cs="Times New Roman"/>
          <w:color w:val="000000" w:themeColor="text1"/>
        </w:rPr>
        <w:t xml:space="preserve">symptomů </w:t>
      </w:r>
      <w:r w:rsidRPr="00EC3B04">
        <w:rPr>
          <w:rFonts w:cs="Times New Roman"/>
          <w:color w:val="000000" w:themeColor="text1"/>
        </w:rPr>
        <w:t xml:space="preserve">klimakteria </w:t>
      </w:r>
      <w:r w:rsidR="004865E0">
        <w:rPr>
          <w:rFonts w:cs="Times New Roman"/>
          <w:color w:val="000000" w:themeColor="text1"/>
        </w:rPr>
        <w:t>ženy</w:t>
      </w:r>
      <w:r w:rsidR="005E297B">
        <w:rPr>
          <w:rFonts w:cs="Times New Roman"/>
          <w:color w:val="000000" w:themeColor="text1"/>
        </w:rPr>
        <w:t xml:space="preserve"> nejprve</w:t>
      </w:r>
      <w:r w:rsidR="004865E0">
        <w:rPr>
          <w:rFonts w:cs="Times New Roman"/>
          <w:color w:val="000000" w:themeColor="text1"/>
        </w:rPr>
        <w:t xml:space="preserve"> </w:t>
      </w:r>
      <w:r w:rsidRPr="00EC3B04">
        <w:rPr>
          <w:rFonts w:cs="Times New Roman"/>
          <w:color w:val="000000" w:themeColor="text1"/>
        </w:rPr>
        <w:t xml:space="preserve">zmíní gynekologovi. Většinou </w:t>
      </w:r>
      <w:r w:rsidR="004865E0">
        <w:rPr>
          <w:rFonts w:cs="Times New Roman"/>
          <w:color w:val="000000" w:themeColor="text1"/>
        </w:rPr>
        <w:t>se tak stane</w:t>
      </w:r>
      <w:r w:rsidRPr="00EC3B04">
        <w:rPr>
          <w:rFonts w:cs="Times New Roman"/>
          <w:color w:val="000000" w:themeColor="text1"/>
        </w:rPr>
        <w:t xml:space="preserve"> při každoroční preventivní prohlídce, </w:t>
      </w:r>
      <w:r>
        <w:rPr>
          <w:rFonts w:cs="Times New Roman"/>
          <w:color w:val="000000" w:themeColor="text1"/>
        </w:rPr>
        <w:t>jindy</w:t>
      </w:r>
      <w:r w:rsidRPr="00EC3B04">
        <w:rPr>
          <w:rFonts w:cs="Times New Roman"/>
          <w:color w:val="000000" w:themeColor="text1"/>
        </w:rPr>
        <w:t xml:space="preserve"> ženy přichází do ordinace s tím, že jim vynechává menstruace nebo pozorují v menstruačním cyklu nějaké abnormality (Gynekolog č. 1, osobní sdělení, 17. září 2022).</w:t>
      </w:r>
      <w:r w:rsidR="005E297B" w:rsidRPr="005E297B">
        <w:rPr>
          <w:rFonts w:cs="Times New Roman"/>
          <w:color w:val="000000" w:themeColor="text1"/>
        </w:rPr>
        <w:t xml:space="preserve"> </w:t>
      </w:r>
      <w:r w:rsidR="005E297B" w:rsidRPr="006C15AA">
        <w:rPr>
          <w:rFonts w:cs="Times New Roman"/>
          <w:color w:val="000000" w:themeColor="text1"/>
        </w:rPr>
        <w:t xml:space="preserve">Kromě gynekologa </w:t>
      </w:r>
      <w:r w:rsidR="005E297B" w:rsidRPr="00EC3B04">
        <w:rPr>
          <w:rFonts w:cs="Times New Roman"/>
          <w:color w:val="000000" w:themeColor="text1"/>
        </w:rPr>
        <w:t>hraje důležitou roli v prevenci a léčbě problémů klimakteria</w:t>
      </w:r>
      <w:r w:rsidR="005E297B">
        <w:rPr>
          <w:rFonts w:cs="Times New Roman"/>
          <w:color w:val="000000" w:themeColor="text1"/>
        </w:rPr>
        <w:t xml:space="preserve"> i</w:t>
      </w:r>
      <w:r w:rsidR="005E297B" w:rsidRPr="00EC3B04">
        <w:rPr>
          <w:rFonts w:cs="Times New Roman"/>
          <w:color w:val="000000" w:themeColor="text1"/>
        </w:rPr>
        <w:t xml:space="preserve"> praktický lékař.</w:t>
      </w:r>
    </w:p>
    <w:p w14:paraId="46BF7832" w14:textId="139E06BE" w:rsidR="008133B9" w:rsidRPr="008133B9" w:rsidRDefault="008133B9" w:rsidP="008133B9">
      <w:pPr>
        <w:ind w:firstLine="708"/>
        <w:rPr>
          <w:rFonts w:cs="Times New Roman"/>
          <w:color w:val="000000" w:themeColor="text1"/>
        </w:rPr>
      </w:pPr>
      <w:r w:rsidRPr="00EC3B04">
        <w:rPr>
          <w:rFonts w:cs="Times New Roman"/>
          <w:color w:val="000000" w:themeColor="text1"/>
        </w:rPr>
        <w:t xml:space="preserve">V dnešní době je nabídka přípravků na zmírnění klimakterických obtíží velmi bohatá. Léčba klimakterických potíží může být hormonální či nehormonální. </w:t>
      </w:r>
    </w:p>
    <w:p w14:paraId="3A72E750" w14:textId="02B1C5F5" w:rsidR="008133B9" w:rsidRPr="008133B9" w:rsidRDefault="008133B9">
      <w:pPr>
        <w:pStyle w:val="Nadpis4"/>
        <w:numPr>
          <w:ilvl w:val="2"/>
          <w:numId w:val="4"/>
        </w:numPr>
        <w:tabs>
          <w:tab w:val="left" w:pos="0"/>
          <w:tab w:val="left" w:pos="142"/>
        </w:tabs>
        <w:ind w:left="709" w:hanging="698"/>
        <w:rPr>
          <w:rFonts w:cs="Times New Roman"/>
          <w:bCs/>
          <w:color w:val="000000" w:themeColor="text1"/>
        </w:rPr>
      </w:pPr>
      <w:bookmarkStart w:id="15" w:name="_Toc131182216"/>
      <w:r w:rsidRPr="008133B9">
        <w:rPr>
          <w:rFonts w:cs="Times New Roman"/>
          <w:bCs/>
          <w:color w:val="000000" w:themeColor="text1"/>
        </w:rPr>
        <w:t>Hormonální léčba</w:t>
      </w:r>
      <w:bookmarkEnd w:id="15"/>
      <w:r w:rsidRPr="008133B9">
        <w:rPr>
          <w:rFonts w:cs="Times New Roman"/>
          <w:bCs/>
          <w:color w:val="000000" w:themeColor="text1"/>
        </w:rPr>
        <w:t xml:space="preserve"> </w:t>
      </w:r>
    </w:p>
    <w:p w14:paraId="6520B709"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Nejznámější, nejúčinnější a zároveň dostupnou léčbou v případě klimakterických obtíží je hormonální substituční terapie, anglicky </w:t>
      </w:r>
      <w:r w:rsidRPr="00EC3B04">
        <w:rPr>
          <w:rFonts w:cs="Times New Roman"/>
          <w:i/>
          <w:iCs/>
          <w:color w:val="000000" w:themeColor="text1"/>
        </w:rPr>
        <w:t xml:space="preserve">„hormone replacement therapy“ </w:t>
      </w:r>
      <w:r w:rsidRPr="00EC3B04">
        <w:rPr>
          <w:rFonts w:cs="Times New Roman"/>
          <w:color w:val="000000" w:themeColor="text1"/>
        </w:rPr>
        <w:t xml:space="preserve">(HRT). Je to skupina preparátů s pohlavními hormony, která je určena k podávání v případě deficitu estrogenů. </w:t>
      </w:r>
      <w:r w:rsidRPr="006C15AA">
        <w:rPr>
          <w:rFonts w:cs="Times New Roman"/>
          <w:i/>
          <w:iCs/>
          <w:color w:val="000000" w:themeColor="text1"/>
        </w:rPr>
        <w:t>„Cílem HRT je po menopauze udržet přibližně stejnou koncentraci ženských pohlavních hormonů v plasmě jako je ve fertilním věku“</w:t>
      </w:r>
      <w:r w:rsidRPr="00EC3B04">
        <w:rPr>
          <w:rFonts w:cs="Times New Roman"/>
          <w:color w:val="000000" w:themeColor="text1"/>
        </w:rPr>
        <w:t xml:space="preserve"> (Živný, 2004</w:t>
      </w:r>
      <w:r>
        <w:rPr>
          <w:rFonts w:cs="Times New Roman"/>
          <w:color w:val="000000" w:themeColor="text1"/>
        </w:rPr>
        <w:t>, s. 403</w:t>
      </w:r>
      <w:r w:rsidRPr="00EC3B04">
        <w:rPr>
          <w:rFonts w:cs="Times New Roman"/>
          <w:color w:val="000000" w:themeColor="text1"/>
        </w:rPr>
        <w:t xml:space="preserve">). Podávání </w:t>
      </w:r>
      <w:r w:rsidRPr="00EC3B04">
        <w:rPr>
          <w:rFonts w:cs="Times New Roman"/>
          <w:color w:val="000000" w:themeColor="text1"/>
        </w:rPr>
        <w:lastRenderedPageBreak/>
        <w:t xml:space="preserve">estrogenů vede k odstranění prakticky všech příznaků klimakteria a je účinnou prevencí příznaků dlouhodobého deficitu estrogenů. Zlepšuje náladu přímo, prostřednictvím působení na estrogenní receptory v mozku, nebo nepřímo, odstraněním tělesných obtíží (Fait, 2018). Většina žen HRT užívat může, ale existují určité kontraindikace. HRT není vhodná, pokud trpí žena onemocněním jater, má v anamnéze rakovinu prsu, rakovinu vaječníků, rakovinu dělohy nebo je u ní riziko krevních sraženin (Živný, 2004). </w:t>
      </w:r>
    </w:p>
    <w:p w14:paraId="331ABF58" w14:textId="67BF2018" w:rsidR="008133B9" w:rsidRPr="00EC3B04" w:rsidRDefault="008133B9" w:rsidP="008133B9">
      <w:pPr>
        <w:ind w:firstLine="708"/>
        <w:rPr>
          <w:rStyle w:val="Nzev1"/>
          <w:rFonts w:cs="Times New Roman"/>
          <w:color w:val="000000" w:themeColor="text1"/>
        </w:rPr>
      </w:pPr>
      <w:r w:rsidRPr="00EC3B04">
        <w:rPr>
          <w:rStyle w:val="Nzev1"/>
          <w:rFonts w:cs="Times New Roman"/>
          <w:color w:val="000000" w:themeColor="text1"/>
        </w:rPr>
        <w:t>Pro ženy, které mají dělohu</w:t>
      </w:r>
      <w:r w:rsidR="005E297B">
        <w:rPr>
          <w:rStyle w:val="Nzev1"/>
          <w:rFonts w:cs="Times New Roman"/>
          <w:color w:val="000000" w:themeColor="text1"/>
        </w:rPr>
        <w:t>,</w:t>
      </w:r>
      <w:r w:rsidRPr="00EC3B04">
        <w:rPr>
          <w:rStyle w:val="Nzev1"/>
          <w:rFonts w:cs="Times New Roman"/>
          <w:color w:val="000000" w:themeColor="text1"/>
        </w:rPr>
        <w:t xml:space="preserve"> je určena kombinovaná hormonální terapie – estrogeny v kombinaci s gestageny. U žen, které dělohu nemají, se nasazují čistě estrogenní preparáty </w:t>
      </w:r>
      <w:r w:rsidRPr="00EC3B04">
        <w:rPr>
          <w:rFonts w:cs="Times New Roman"/>
          <w:color w:val="000000" w:themeColor="text1"/>
        </w:rPr>
        <w:t>(Gynekolog č. 1, osobní sdělení, 17. září 2022).</w:t>
      </w:r>
    </w:p>
    <w:p w14:paraId="242B5C1A" w14:textId="501289B0" w:rsidR="008133B9" w:rsidRPr="00EC3B04" w:rsidRDefault="008133B9" w:rsidP="005E297B">
      <w:pPr>
        <w:ind w:firstLine="708"/>
        <w:rPr>
          <w:rFonts w:cs="Times New Roman"/>
          <w:color w:val="000000" w:themeColor="text1"/>
        </w:rPr>
      </w:pPr>
      <w:r w:rsidRPr="00EC3B04">
        <w:rPr>
          <w:rFonts w:cs="Times New Roman"/>
          <w:color w:val="000000" w:themeColor="text1"/>
        </w:rPr>
        <w:t xml:space="preserve">Okolo tématu HRT panuje určitá kontroverze a v posledním desetiletí došlo k výrazným výkyvům v názorech na přínos a rizika hormonální substituční terapie. Tuto kontroverzi odstartovala v roce 2002 studie </w:t>
      </w:r>
      <w:r w:rsidRPr="004865E0">
        <w:rPr>
          <w:rFonts w:cs="Times New Roman"/>
          <w:i/>
          <w:iCs/>
          <w:color w:val="000000" w:themeColor="text1"/>
        </w:rPr>
        <w:t>Women’s Health Initiative</w:t>
      </w:r>
      <w:r w:rsidRPr="00EC3B04">
        <w:rPr>
          <w:rFonts w:cs="Times New Roman"/>
          <w:color w:val="000000" w:themeColor="text1"/>
        </w:rPr>
        <w:t>, která byla navržena tak, aby vyhodnotila dlouhodobé přínosy a rizika postmenopauzálního užívání HRT                 s vědomím, že ženy budou dlouhodobě užívat estrogen pro prevenci srdečních onemocnění, nikoli pro léčbu symptomů. Do té doby panovalo přesvědčení, že HRT je účinná nejen v léčbě klimakterických symptomů</w:t>
      </w:r>
      <w:r w:rsidR="005E297B">
        <w:rPr>
          <w:rFonts w:cs="Times New Roman"/>
          <w:color w:val="000000" w:themeColor="text1"/>
        </w:rPr>
        <w:t>,</w:t>
      </w:r>
      <w:r w:rsidRPr="00EC3B04">
        <w:rPr>
          <w:rFonts w:cs="Times New Roman"/>
          <w:color w:val="000000" w:themeColor="text1"/>
        </w:rPr>
        <w:t xml:space="preserve"> ale i jako prevence organických změn po menopauze. Tato studie však došla k závěru, že léčba nepřináší žádné benefity, a naopak zvyšuje riziko výskytu rakoviny prsu a srdečních chorob (Lobo, 2016).</w:t>
      </w:r>
      <w:r w:rsidRPr="00EC3B04">
        <w:rPr>
          <w:rFonts w:cs="Times New Roman"/>
          <w:b/>
          <w:bCs/>
          <w:color w:val="000000" w:themeColor="text1"/>
        </w:rPr>
        <w:t xml:space="preserve"> </w:t>
      </w:r>
      <w:r w:rsidR="004865E0">
        <w:rPr>
          <w:rFonts w:cs="Times New Roman"/>
          <w:color w:val="000000" w:themeColor="text1"/>
        </w:rPr>
        <w:t>V</w:t>
      </w:r>
      <w:r w:rsidRPr="00EC3B04">
        <w:rPr>
          <w:rFonts w:cs="Times New Roman"/>
          <w:color w:val="000000" w:themeColor="text1"/>
        </w:rPr>
        <w:t>ýzkum byl ihned po jeho zveřejnění celosvětově kritizován za jeho zavádějící informace a neodborné interpretace vedoucí k dezinformacím. Průměrný věk participantek byl totiž 63 let, kdy symptomy menopauzy již obvykle skončily a HRT se v takovém věku podává jen zřídka. Užitečnou informac</w:t>
      </w:r>
      <w:r w:rsidR="005E297B">
        <w:rPr>
          <w:rFonts w:cs="Times New Roman"/>
          <w:color w:val="000000" w:themeColor="text1"/>
        </w:rPr>
        <w:t>í</w:t>
      </w:r>
      <w:r w:rsidRPr="00EC3B04">
        <w:rPr>
          <w:rFonts w:cs="Times New Roman"/>
          <w:color w:val="000000" w:themeColor="text1"/>
        </w:rPr>
        <w:t>, kterou studie WHI přinesla, byla důležitost věku při zahájení léčb</w:t>
      </w:r>
      <w:r w:rsidR="00F017CF">
        <w:rPr>
          <w:rFonts w:cs="Times New Roman"/>
          <w:color w:val="000000" w:themeColor="text1"/>
        </w:rPr>
        <w:t>y</w:t>
      </w:r>
      <w:r w:rsidRPr="00EC3B04">
        <w:rPr>
          <w:rFonts w:cs="Times New Roman"/>
          <w:color w:val="000000" w:themeColor="text1"/>
        </w:rPr>
        <w:t xml:space="preserve"> a dobrého bezpečnostního profilu pro užívání HRT u žen mladších 60 let (Sturdee et al., 2011). Od té doby proběhlo mnoho dalších klinických studií s mladšími </w:t>
      </w:r>
      <w:r w:rsidR="00F3376A">
        <w:rPr>
          <w:rFonts w:cs="Times New Roman"/>
          <w:color w:val="000000" w:themeColor="text1"/>
        </w:rPr>
        <w:t>participantkami</w:t>
      </w:r>
      <w:r w:rsidRPr="00EC3B04">
        <w:rPr>
          <w:rFonts w:cs="Times New Roman"/>
          <w:color w:val="000000" w:themeColor="text1"/>
        </w:rPr>
        <w:t xml:space="preserve"> a</w:t>
      </w:r>
      <w:r>
        <w:rPr>
          <w:rFonts w:cs="Times New Roman"/>
          <w:color w:val="000000" w:themeColor="text1"/>
        </w:rPr>
        <w:t> </w:t>
      </w:r>
      <w:r w:rsidRPr="00EC3B04">
        <w:rPr>
          <w:rFonts w:cs="Times New Roman"/>
          <w:color w:val="000000" w:themeColor="text1"/>
        </w:rPr>
        <w:t xml:space="preserve">ukázalo se, že přínosy léčby u většiny perimenopauzálních a časně postmenopauzálních žen převažují nad riziky, když se začne HRT podávat ve správný čas (Langer, 2017). </w:t>
      </w:r>
    </w:p>
    <w:p w14:paraId="2E790FB6" w14:textId="6899710A"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Podle příručky </w:t>
      </w:r>
      <w:r w:rsidRPr="004865E0">
        <w:rPr>
          <w:rFonts w:cs="Times New Roman"/>
          <w:i/>
          <w:iCs/>
          <w:color w:val="000000" w:themeColor="text1"/>
        </w:rPr>
        <w:t>International Menopause Society</w:t>
      </w:r>
      <w:r w:rsidRPr="00EC3B04">
        <w:rPr>
          <w:rFonts w:cs="Times New Roman"/>
          <w:color w:val="000000" w:themeColor="text1"/>
        </w:rPr>
        <w:t xml:space="preserve"> (2016) je riziko rakoviny prsu vlivem užívání HRT nízké a po ukončení léčby se postupně snižuje. O trochu vyšší je riziko spojené s kombinovanou HRT a souvisí s délkou užívání. Podle Faita (2018) lze za bezpečné považovat užívání do doby 10 let, poté je vhodné znovu zvážit poměr rizik a prospěchu. V literatuře se udává, že užívání nad 10 let představuje větší riziko. Fait </w:t>
      </w:r>
      <w:r w:rsidR="004865E0">
        <w:rPr>
          <w:rFonts w:cs="Times New Roman"/>
          <w:color w:val="000000" w:themeColor="text1"/>
        </w:rPr>
        <w:t xml:space="preserve">dále </w:t>
      </w:r>
      <w:r w:rsidRPr="00EC3B04">
        <w:rPr>
          <w:rFonts w:cs="Times New Roman"/>
          <w:color w:val="000000" w:themeColor="text1"/>
        </w:rPr>
        <w:t xml:space="preserve">informuje, že trendem dnešní doby je minimalizace dávek. Za povinné vyšetření v rámci užívání </w:t>
      </w:r>
      <w:r w:rsidRPr="00EC3B04">
        <w:rPr>
          <w:rFonts w:cs="Times New Roman"/>
          <w:color w:val="000000" w:themeColor="text1"/>
        </w:rPr>
        <w:lastRenderedPageBreak/>
        <w:t xml:space="preserve">hormonální terapie se považuje screeningové mamografické vyšetření, které slouží k případnému odhalení rakoviny prsu. </w:t>
      </w:r>
    </w:p>
    <w:p w14:paraId="755C90C8" w14:textId="0846B68F" w:rsidR="008133B9" w:rsidRPr="00EC3B04" w:rsidRDefault="008133B9" w:rsidP="008133B9">
      <w:pPr>
        <w:ind w:firstLine="708"/>
        <w:rPr>
          <w:rFonts w:cs="Times New Roman"/>
          <w:color w:val="000000" w:themeColor="text1"/>
        </w:rPr>
      </w:pPr>
      <w:r w:rsidRPr="00EC3B04">
        <w:rPr>
          <w:rFonts w:cs="Times New Roman"/>
          <w:color w:val="000000" w:themeColor="text1"/>
        </w:rPr>
        <w:t>Z toho vyplývá, že ženy mohou být zmatené ze záplavy různých informací a nemusí si být jisté, na koho se obrátit pro spolehlivou radu. Dají často na názory přátel či známých, aniž by si ověřily fakta</w:t>
      </w:r>
      <w:r w:rsidR="00F017CF">
        <w:rPr>
          <w:rFonts w:cs="Times New Roman"/>
          <w:color w:val="000000" w:themeColor="text1"/>
        </w:rPr>
        <w:t>,</w:t>
      </w:r>
      <w:r w:rsidRPr="00EC3B04">
        <w:rPr>
          <w:rFonts w:cs="Times New Roman"/>
          <w:color w:val="000000" w:themeColor="text1"/>
        </w:rPr>
        <w:t xml:space="preserve"> nebo se snaží najít informace samy, přičemž v neodborné literatuře na toto téma existuje mnoho různých informací, které si mohou protiřečit. To ostatně potvrdila i George (2002) ve svém výzkumu, když zjistila, že informace o farmakologické léčbě menopauzy způsobily u většiny </w:t>
      </w:r>
      <w:r w:rsidR="00F3376A">
        <w:t>participantek</w:t>
      </w:r>
      <w:r w:rsidR="00F3376A" w:rsidRPr="00EC3B04">
        <w:rPr>
          <w:rFonts w:cs="Times New Roman"/>
          <w:color w:val="000000" w:themeColor="text1"/>
        </w:rPr>
        <w:t xml:space="preserve"> </w:t>
      </w:r>
      <w:r w:rsidRPr="00EC3B04">
        <w:rPr>
          <w:rFonts w:cs="Times New Roman"/>
          <w:color w:val="000000" w:themeColor="text1"/>
        </w:rPr>
        <w:t xml:space="preserve">značné množství zmatku. </w:t>
      </w:r>
    </w:p>
    <w:p w14:paraId="2F39BFC7" w14:textId="1B6A3982" w:rsidR="008133B9" w:rsidRPr="00EC3B04" w:rsidRDefault="008133B9" w:rsidP="008133B9">
      <w:pPr>
        <w:rPr>
          <w:rFonts w:cs="Times New Roman"/>
          <w:color w:val="000000" w:themeColor="text1"/>
        </w:rPr>
      </w:pPr>
      <w:r w:rsidRPr="00EC3B04">
        <w:rPr>
          <w:rFonts w:cs="Times New Roman"/>
          <w:color w:val="000000" w:themeColor="text1"/>
        </w:rPr>
        <w:t xml:space="preserve">Studie </w:t>
      </w:r>
      <w:r w:rsidR="004865E0">
        <w:rPr>
          <w:rFonts w:cs="Times New Roman"/>
          <w:color w:val="000000" w:themeColor="text1"/>
        </w:rPr>
        <w:t>však</w:t>
      </w:r>
      <w:r w:rsidRPr="00EC3B04">
        <w:rPr>
          <w:rFonts w:cs="Times New Roman"/>
          <w:color w:val="000000" w:themeColor="text1"/>
        </w:rPr>
        <w:t xml:space="preserve"> jasně ukazují, že většina žen užívající</w:t>
      </w:r>
      <w:r w:rsidR="00F017CF">
        <w:rPr>
          <w:rFonts w:cs="Times New Roman"/>
          <w:color w:val="000000" w:themeColor="text1"/>
        </w:rPr>
        <w:t>ch</w:t>
      </w:r>
      <w:r w:rsidRPr="00EC3B04">
        <w:rPr>
          <w:rFonts w:cs="Times New Roman"/>
          <w:color w:val="000000" w:themeColor="text1"/>
        </w:rPr>
        <w:t xml:space="preserve"> HRT j</w:t>
      </w:r>
      <w:r w:rsidR="00F017CF">
        <w:rPr>
          <w:rFonts w:cs="Times New Roman"/>
          <w:color w:val="000000" w:themeColor="text1"/>
        </w:rPr>
        <w:t>e</w:t>
      </w:r>
      <w:r w:rsidRPr="00EC3B04">
        <w:rPr>
          <w:rFonts w:cs="Times New Roman"/>
          <w:color w:val="000000" w:themeColor="text1"/>
        </w:rPr>
        <w:t xml:space="preserve"> s účinky spokojen</w:t>
      </w:r>
      <w:r w:rsidR="00F017CF">
        <w:rPr>
          <w:rFonts w:cs="Times New Roman"/>
          <w:color w:val="000000" w:themeColor="text1"/>
        </w:rPr>
        <w:t>á.</w:t>
      </w:r>
      <w:r w:rsidRPr="00EC3B04">
        <w:rPr>
          <w:rFonts w:cs="Times New Roman"/>
          <w:color w:val="000000" w:themeColor="text1"/>
        </w:rPr>
        <w:t xml:space="preserve"> Vashisht et al. (2001) uvádí, že téměř 90 % žen užívají</w:t>
      </w:r>
      <w:r w:rsidR="00812B69">
        <w:rPr>
          <w:rFonts w:cs="Times New Roman"/>
          <w:color w:val="000000" w:themeColor="text1"/>
        </w:rPr>
        <w:t>cích</w:t>
      </w:r>
      <w:r w:rsidRPr="00EC3B04">
        <w:rPr>
          <w:rFonts w:cs="Times New Roman"/>
          <w:color w:val="000000" w:themeColor="text1"/>
        </w:rPr>
        <w:t xml:space="preserve"> HRT j</w:t>
      </w:r>
      <w:r w:rsidR="00812B69">
        <w:rPr>
          <w:rFonts w:cs="Times New Roman"/>
          <w:color w:val="000000" w:themeColor="text1"/>
        </w:rPr>
        <w:t>e</w:t>
      </w:r>
      <w:r w:rsidRPr="00EC3B04">
        <w:rPr>
          <w:rFonts w:cs="Times New Roman"/>
          <w:color w:val="000000" w:themeColor="text1"/>
        </w:rPr>
        <w:t xml:space="preserve"> s výsledky léčby spokojen</w:t>
      </w:r>
      <w:r w:rsidR="00812B69">
        <w:rPr>
          <w:rFonts w:cs="Times New Roman"/>
          <w:color w:val="000000" w:themeColor="text1"/>
        </w:rPr>
        <w:t>o</w:t>
      </w:r>
      <w:r w:rsidRPr="00EC3B04">
        <w:rPr>
          <w:rFonts w:cs="Times New Roman"/>
          <w:color w:val="000000" w:themeColor="text1"/>
        </w:rPr>
        <w:t xml:space="preserve">. Také Bužgová &amp; Kanioková (2013) ve svém výzkumu zjistily, že ženy po </w:t>
      </w:r>
      <w:r w:rsidR="004865E0">
        <w:rPr>
          <w:rFonts w:cs="Times New Roman"/>
          <w:color w:val="000000" w:themeColor="text1"/>
        </w:rPr>
        <w:t xml:space="preserve">šesti </w:t>
      </w:r>
      <w:r w:rsidRPr="00EC3B04">
        <w:rPr>
          <w:rFonts w:cs="Times New Roman"/>
          <w:color w:val="000000" w:themeColor="text1"/>
        </w:rPr>
        <w:t>měsících užívání HRT signifikantně lépe hodnotily kvalitu života, celkové zdraví i</w:t>
      </w:r>
      <w:r w:rsidR="00F3376A">
        <w:rPr>
          <w:rFonts w:cs="Times New Roman"/>
          <w:color w:val="000000" w:themeColor="text1"/>
        </w:rPr>
        <w:t> </w:t>
      </w:r>
      <w:r w:rsidRPr="00EC3B04">
        <w:rPr>
          <w:rFonts w:cs="Times New Roman"/>
          <w:color w:val="000000" w:themeColor="text1"/>
        </w:rPr>
        <w:t xml:space="preserve">klimakterické obtíže než před zahájením léčby. </w:t>
      </w:r>
    </w:p>
    <w:p w14:paraId="557F13A0" w14:textId="3F765977" w:rsidR="008133B9" w:rsidRPr="005319BD" w:rsidRDefault="008133B9">
      <w:pPr>
        <w:pStyle w:val="Nadpis4"/>
        <w:numPr>
          <w:ilvl w:val="2"/>
          <w:numId w:val="4"/>
        </w:numPr>
        <w:ind w:left="709" w:hanging="709"/>
        <w:rPr>
          <w:rFonts w:cs="Times New Roman"/>
          <w:bCs/>
          <w:color w:val="000000" w:themeColor="text1"/>
        </w:rPr>
      </w:pPr>
      <w:bookmarkStart w:id="16" w:name="_Toc131182217"/>
      <w:r w:rsidRPr="005319BD">
        <w:rPr>
          <w:rFonts w:cs="Times New Roman"/>
          <w:bCs/>
          <w:color w:val="000000" w:themeColor="text1"/>
        </w:rPr>
        <w:t>Alternativní léčba</w:t>
      </w:r>
      <w:bookmarkEnd w:id="16"/>
      <w:r w:rsidRPr="005319BD">
        <w:rPr>
          <w:rFonts w:cs="Times New Roman"/>
          <w:bCs/>
          <w:color w:val="000000" w:themeColor="text1"/>
        </w:rPr>
        <w:t xml:space="preserve"> </w:t>
      </w:r>
    </w:p>
    <w:p w14:paraId="0720D545" w14:textId="6B86201E" w:rsidR="008133B9" w:rsidRPr="00EC3B04" w:rsidRDefault="008133B9" w:rsidP="008133B9">
      <w:pPr>
        <w:ind w:firstLine="708"/>
        <w:rPr>
          <w:rFonts w:cs="Times New Roman"/>
          <w:color w:val="000000" w:themeColor="text1"/>
        </w:rPr>
      </w:pPr>
      <w:r w:rsidRPr="00EC3B04">
        <w:rPr>
          <w:rFonts w:cs="Times New Roman"/>
          <w:color w:val="000000" w:themeColor="text1"/>
        </w:rPr>
        <w:t>Některým ženám neumožňují zdravotní kontraindikace hormonální léčbu užívat, některé ženy z různých důvod</w:t>
      </w:r>
      <w:r w:rsidR="004865E0">
        <w:rPr>
          <w:rFonts w:cs="Times New Roman"/>
          <w:color w:val="000000" w:themeColor="text1"/>
        </w:rPr>
        <w:t>ů</w:t>
      </w:r>
      <w:r w:rsidRPr="00EC3B04">
        <w:rPr>
          <w:rFonts w:cs="Times New Roman"/>
          <w:color w:val="000000" w:themeColor="text1"/>
        </w:rPr>
        <w:t xml:space="preserve"> tuto léčbu odmítají. Klimakterické potíže mohou být                u některých žen mírné, a proto volí cestu méně invazivní, nefarmakologickou. V takových případech najdeme využití různých alternativních léčebných metod. </w:t>
      </w:r>
      <w:r w:rsidR="00F017CF">
        <w:rPr>
          <w:rFonts w:cs="Times New Roman"/>
          <w:color w:val="000000" w:themeColor="text1"/>
        </w:rPr>
        <w:t>A</w:t>
      </w:r>
      <w:r w:rsidRPr="00EC3B04">
        <w:rPr>
          <w:rFonts w:cs="Times New Roman"/>
          <w:color w:val="000000" w:themeColor="text1"/>
        </w:rPr>
        <w:t>lternativní</w:t>
      </w:r>
      <w:r w:rsidR="00F017CF">
        <w:rPr>
          <w:rFonts w:cs="Times New Roman"/>
          <w:color w:val="000000" w:themeColor="text1"/>
        </w:rPr>
        <w:t xml:space="preserve"> </w:t>
      </w:r>
      <w:r w:rsidR="00F017CF" w:rsidRPr="006C15AA">
        <w:rPr>
          <w:rFonts w:cs="Times New Roman"/>
          <w:color w:val="000000" w:themeColor="text1"/>
        </w:rPr>
        <w:t xml:space="preserve">v tomto kontextu znamená </w:t>
      </w:r>
      <w:r w:rsidRPr="006C15AA">
        <w:rPr>
          <w:rFonts w:cs="Times New Roman"/>
          <w:color w:val="000000" w:themeColor="text1"/>
        </w:rPr>
        <w:t>nehormonální</w:t>
      </w:r>
      <w:r w:rsidRPr="00EC3B04">
        <w:rPr>
          <w:rFonts w:cs="Times New Roman"/>
          <w:color w:val="000000" w:themeColor="text1"/>
        </w:rPr>
        <w:t>. Řadíme sem různé rostlinné preparáty, čaje, potravinové doplňky, vitamíny, akupunkturu a mnoho dalších. Hickey et al. (2017) upozorňuje, že nehormonální způsoby léčby příznak</w:t>
      </w:r>
      <w:r w:rsidR="00812B69">
        <w:rPr>
          <w:rFonts w:cs="Times New Roman"/>
          <w:color w:val="000000" w:themeColor="text1"/>
        </w:rPr>
        <w:t>ů</w:t>
      </w:r>
      <w:r w:rsidRPr="00EC3B04">
        <w:rPr>
          <w:rFonts w:cs="Times New Roman"/>
          <w:color w:val="000000" w:themeColor="text1"/>
        </w:rPr>
        <w:t xml:space="preserve"> menopauzy jsou populární, ale ne všechny jsou účinné. </w:t>
      </w:r>
    </w:p>
    <w:p w14:paraId="11A25A03" w14:textId="32A766E2" w:rsidR="008133B9" w:rsidRPr="00EC3B04" w:rsidRDefault="008133B9" w:rsidP="008133B9">
      <w:pPr>
        <w:ind w:firstLine="708"/>
        <w:rPr>
          <w:rFonts w:cs="Times New Roman"/>
          <w:color w:val="000000" w:themeColor="text1"/>
        </w:rPr>
      </w:pPr>
      <w:r w:rsidRPr="00EC3B04">
        <w:rPr>
          <w:rFonts w:cs="Times New Roman"/>
          <w:color w:val="000000" w:themeColor="text1"/>
        </w:rPr>
        <w:t>Samostatnou skupinu tvoří psychofarmaka, která mohou být ženám doporučen</w:t>
      </w:r>
      <w:r w:rsidR="004865E0">
        <w:rPr>
          <w:rFonts w:cs="Times New Roman"/>
          <w:color w:val="000000" w:themeColor="text1"/>
        </w:rPr>
        <w:t xml:space="preserve">a </w:t>
      </w:r>
      <w:r w:rsidRPr="00EC3B04">
        <w:rPr>
          <w:rFonts w:cs="Times New Roman"/>
          <w:color w:val="000000" w:themeColor="text1"/>
        </w:rPr>
        <w:t>v případě vážnějších psychických obtíží. Za alternativní způsob řešení obtíží považujeme       i úpravu životosprávy</w:t>
      </w:r>
      <w:r w:rsidR="00812B69">
        <w:rPr>
          <w:rFonts w:cs="Times New Roman"/>
          <w:color w:val="000000" w:themeColor="text1"/>
        </w:rPr>
        <w:t>, a to</w:t>
      </w:r>
      <w:r w:rsidRPr="00EC3B04">
        <w:rPr>
          <w:rFonts w:cs="Times New Roman"/>
          <w:color w:val="000000" w:themeColor="text1"/>
        </w:rPr>
        <w:t xml:space="preserve"> především fyzický pohyb.</w:t>
      </w:r>
    </w:p>
    <w:p w14:paraId="3F18D199" w14:textId="1A01D60E" w:rsidR="008133B9" w:rsidRPr="006C15AA" w:rsidRDefault="008133B9" w:rsidP="008133B9">
      <w:pPr>
        <w:ind w:firstLine="708"/>
        <w:rPr>
          <w:rFonts w:cs="Times New Roman"/>
          <w:b/>
          <w:bCs/>
          <w:color w:val="000000" w:themeColor="text1"/>
        </w:rPr>
      </w:pPr>
      <w:r w:rsidRPr="006C15AA">
        <w:rPr>
          <w:rFonts w:cs="Times New Roman"/>
          <w:b/>
          <w:bCs/>
          <w:color w:val="000000" w:themeColor="text1"/>
        </w:rPr>
        <w:t>Fytoestrogeny</w:t>
      </w:r>
      <w:r w:rsidR="006C15AA">
        <w:rPr>
          <w:rFonts w:cs="Times New Roman"/>
          <w:b/>
          <w:bCs/>
          <w:color w:val="000000" w:themeColor="text1"/>
        </w:rPr>
        <w:t xml:space="preserve">. </w:t>
      </w:r>
    </w:p>
    <w:p w14:paraId="0F0E2BD6" w14:textId="3DE5A898"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Často užívanými preparáty na zmírnění obtíží jsou fytoestrogeny. Jsou to látky, které jsou strukturou podobné estrogenům a obsahují je některé rostliny a byliny. Váží se na estrogenní receptory, ale tato vazba je o mnoho slabší, a tudíž mají i slabší účinek. Mezi nejužívanější fytoestrogeny řadíme </w:t>
      </w:r>
      <w:r w:rsidRPr="00EC3B04">
        <w:rPr>
          <w:rFonts w:cs="Times New Roman"/>
          <w:i/>
          <w:iCs/>
          <w:color w:val="000000" w:themeColor="text1"/>
        </w:rPr>
        <w:t>isoflavony</w:t>
      </w:r>
      <w:r w:rsidRPr="00EC3B04">
        <w:rPr>
          <w:rFonts w:cs="Times New Roman"/>
          <w:color w:val="000000" w:themeColor="text1"/>
        </w:rPr>
        <w:t xml:space="preserve"> a </w:t>
      </w:r>
      <w:r w:rsidRPr="00EC3B04">
        <w:rPr>
          <w:rFonts w:cs="Times New Roman"/>
          <w:i/>
          <w:iCs/>
          <w:color w:val="000000" w:themeColor="text1"/>
        </w:rPr>
        <w:t>lignany</w:t>
      </w:r>
      <w:r w:rsidRPr="00EC3B04">
        <w:rPr>
          <w:rFonts w:cs="Times New Roman"/>
          <w:color w:val="000000" w:themeColor="text1"/>
        </w:rPr>
        <w:t xml:space="preserve">. Isoflavony jsou obsaženy například v sóje, červeném jetelu a ploštičníku. Vysokou koncentraci lignanů najdeme v semenech lnu </w:t>
      </w:r>
      <w:r w:rsidRPr="00EC3B04">
        <w:rPr>
          <w:rFonts w:cs="Times New Roman"/>
          <w:color w:val="000000" w:themeColor="text1"/>
        </w:rPr>
        <w:lastRenderedPageBreak/>
        <w:t>(Živný, 2004). Fytoestrogeny najdeme také v některých dalších potravinách</w:t>
      </w:r>
      <w:r w:rsidR="00812B69">
        <w:rPr>
          <w:rFonts w:cs="Times New Roman"/>
          <w:color w:val="000000" w:themeColor="text1"/>
        </w:rPr>
        <w:t>,</w:t>
      </w:r>
      <w:r w:rsidRPr="00EC3B04">
        <w:rPr>
          <w:rFonts w:cs="Times New Roman"/>
          <w:color w:val="000000" w:themeColor="text1"/>
        </w:rPr>
        <w:t xml:space="preserve"> jako </w:t>
      </w:r>
      <w:r w:rsidR="00812B69">
        <w:rPr>
          <w:rFonts w:cs="Times New Roman"/>
          <w:color w:val="000000" w:themeColor="text1"/>
        </w:rPr>
        <w:t xml:space="preserve">jsou </w:t>
      </w:r>
      <w:r w:rsidRPr="00EC3B04">
        <w:rPr>
          <w:rFonts w:cs="Times New Roman"/>
          <w:color w:val="000000" w:themeColor="text1"/>
        </w:rPr>
        <w:t>obilniny, rýže, jahody, černý rybíz, lékořice a datle. Isoflavony vykazují různé biologické účinky – přímo či nepřímo snižují hladinu cholesterolu, zpomalují ztrátu kostní hmoty, zmírňují menopauzální symptomy a vykazují i určitý anitkancerogenní účinek (Koliba, 2007). Někteří gynekologové nehormonální preparáty v případě klimakterických obtíží doporučují na prvním místě. Jsou volně prodejné v lékárnách a pacientky si je mohou snadno zakoupit. Pokud tyto přípravky nepomáhají a potíže se zhoršují, gynekologové mohou doporučit nasazení hormonální substituční terapie (Gynekolog č. 1, osobní sdělení, 17. září 2022).</w:t>
      </w:r>
      <w:r w:rsidR="006C15AA">
        <w:rPr>
          <w:rFonts w:cs="Times New Roman"/>
          <w:color w:val="000000" w:themeColor="text1"/>
        </w:rPr>
        <w:t xml:space="preserve"> </w:t>
      </w:r>
      <w:r w:rsidRPr="00EC3B04">
        <w:rPr>
          <w:rFonts w:cs="Times New Roman"/>
          <w:color w:val="000000" w:themeColor="text1"/>
        </w:rPr>
        <w:t>Problémem těchto přípravků je, že jejich účinnost není v mnoha případech přesvědčivě vědecky podložená. Huntley &amp; Ernst (2003) informují, že důkazy o účinnosti rostlinných léčivých přípravků v léčbě některých symptomů menopauzy, především vazomotorických symptomů, které ženy zažívají nejčastěji, jsou velmi sporné. Reid (2015) dodává, že většina zpráv o účinnosti těchto látek pochází z nekontrolovaných studií pacientů s mírnými symptomy</w:t>
      </w:r>
      <w:r w:rsidR="00812B69">
        <w:rPr>
          <w:rFonts w:cs="Times New Roman"/>
          <w:color w:val="000000" w:themeColor="text1"/>
        </w:rPr>
        <w:t>.</w:t>
      </w:r>
      <w:r w:rsidRPr="00EC3B04">
        <w:rPr>
          <w:rFonts w:cs="Times New Roman"/>
          <w:color w:val="000000" w:themeColor="text1"/>
        </w:rPr>
        <w:t xml:space="preserve"> </w:t>
      </w:r>
      <w:r w:rsidR="00812B69">
        <w:rPr>
          <w:rFonts w:cs="Times New Roman"/>
          <w:color w:val="000000" w:themeColor="text1"/>
        </w:rPr>
        <w:t>P</w:t>
      </w:r>
      <w:r w:rsidRPr="00EC3B04">
        <w:rPr>
          <w:rFonts w:cs="Times New Roman"/>
          <w:color w:val="000000" w:themeColor="text1"/>
        </w:rPr>
        <w:t>o provedení přísnějších srovnávacích studií se ukázalo, že jen menšina z nich má</w:t>
      </w:r>
      <w:r w:rsidRPr="00EC3B04">
        <w:rPr>
          <w:rFonts w:cs="Times New Roman"/>
          <w:i/>
          <w:iCs/>
          <w:color w:val="000000" w:themeColor="text1"/>
        </w:rPr>
        <w:t xml:space="preserve"> </w:t>
      </w:r>
      <w:r w:rsidRPr="00EC3B04">
        <w:rPr>
          <w:rFonts w:cs="Times New Roman"/>
          <w:color w:val="000000" w:themeColor="text1"/>
        </w:rPr>
        <w:t>významný přínos pro vazomotorické symptomy</w:t>
      </w:r>
      <w:r w:rsidRPr="00EC3B04">
        <w:rPr>
          <w:rFonts w:cs="Times New Roman"/>
          <w:b/>
          <w:bCs/>
          <w:i/>
          <w:iCs/>
          <w:color w:val="000000" w:themeColor="text1"/>
        </w:rPr>
        <w:t xml:space="preserve"> </w:t>
      </w:r>
      <w:r w:rsidRPr="00EC3B04">
        <w:rPr>
          <w:rFonts w:cs="Times New Roman"/>
          <w:color w:val="000000" w:themeColor="text1"/>
        </w:rPr>
        <w:t>a výsledky jsou srovnatelné s placebo efektem. Přesto v posledních letech vedl agresivní marketing, který tyto doplňkové a alternativní léky propaguje jako „přírodní“ či bezpečnější</w:t>
      </w:r>
      <w:r w:rsidR="004865E0">
        <w:rPr>
          <w:rFonts w:cs="Times New Roman"/>
          <w:color w:val="000000" w:themeColor="text1"/>
        </w:rPr>
        <w:t>,</w:t>
      </w:r>
      <w:r w:rsidRPr="00EC3B04">
        <w:rPr>
          <w:rFonts w:cs="Times New Roman"/>
          <w:color w:val="000000" w:themeColor="text1"/>
        </w:rPr>
        <w:t xml:space="preserve"> k jejich širokému používání. </w:t>
      </w:r>
    </w:p>
    <w:p w14:paraId="7E4FD4AC" w14:textId="390DE6F1" w:rsidR="008133B9" w:rsidRPr="006C15AA" w:rsidRDefault="008133B9" w:rsidP="008133B9">
      <w:pPr>
        <w:ind w:firstLine="708"/>
        <w:rPr>
          <w:rFonts w:cs="Times New Roman"/>
          <w:b/>
          <w:bCs/>
          <w:color w:val="000000" w:themeColor="text1"/>
        </w:rPr>
      </w:pPr>
      <w:r w:rsidRPr="006C15AA">
        <w:rPr>
          <w:rFonts w:cs="Times New Roman"/>
          <w:b/>
          <w:bCs/>
          <w:color w:val="000000" w:themeColor="text1"/>
        </w:rPr>
        <w:t>Psychofarmaka</w:t>
      </w:r>
      <w:r w:rsidR="006C15AA" w:rsidRPr="006C15AA">
        <w:rPr>
          <w:rFonts w:cs="Times New Roman"/>
          <w:b/>
          <w:bCs/>
          <w:color w:val="000000" w:themeColor="text1"/>
        </w:rPr>
        <w:t>.</w:t>
      </w:r>
    </w:p>
    <w:p w14:paraId="579ED4CD" w14:textId="437CEC47" w:rsidR="008133B9" w:rsidRPr="00EC3B04" w:rsidRDefault="008133B9" w:rsidP="008133B9">
      <w:pPr>
        <w:ind w:firstLine="708"/>
        <w:rPr>
          <w:rFonts w:cs="Times New Roman"/>
          <w:color w:val="000000" w:themeColor="text1"/>
        </w:rPr>
      </w:pPr>
      <w:r w:rsidRPr="00EC3B04">
        <w:rPr>
          <w:rFonts w:cs="Times New Roman"/>
          <w:color w:val="000000" w:themeColor="text1"/>
        </w:rPr>
        <w:t>V případě závažnějších poruch spánku u žen v přechodu se mohou používat léky navozující spánek (hypnotika). Pokud u ženy dominují psychické obtíže, lékař může pacientce doporučit užívání některých antidepresiv či anxiolytik. Ta by měla být ordinována pouze v indikovaných případech, protože s</w:t>
      </w:r>
      <w:r w:rsidR="00812B69">
        <w:rPr>
          <w:rFonts w:cs="Times New Roman"/>
          <w:color w:val="000000" w:themeColor="text1"/>
        </w:rPr>
        <w:t> </w:t>
      </w:r>
      <w:r w:rsidRPr="00EC3B04">
        <w:rPr>
          <w:rFonts w:cs="Times New Roman"/>
          <w:color w:val="000000" w:themeColor="text1"/>
        </w:rPr>
        <w:t>sebou</w:t>
      </w:r>
      <w:r w:rsidR="00812B69">
        <w:rPr>
          <w:rFonts w:cs="Times New Roman"/>
          <w:color w:val="000000" w:themeColor="text1"/>
        </w:rPr>
        <w:t xml:space="preserve"> </w:t>
      </w:r>
      <w:r w:rsidR="00812B69" w:rsidRPr="00EC3B04">
        <w:rPr>
          <w:rFonts w:cs="Times New Roman"/>
          <w:color w:val="000000" w:themeColor="text1"/>
        </w:rPr>
        <w:t>jako každé léčivo</w:t>
      </w:r>
      <w:r w:rsidRPr="00EC3B04">
        <w:rPr>
          <w:rFonts w:cs="Times New Roman"/>
          <w:color w:val="000000" w:themeColor="text1"/>
        </w:rPr>
        <w:t xml:space="preserve"> přináší určitá rizika. Důležité je zmínit, že tyto léky neřeší podstatu problému a jsou pouze doplňkovou záležitostí (Koliba, 2007). </w:t>
      </w:r>
    </w:p>
    <w:p w14:paraId="2D9D380B" w14:textId="66C61BD6" w:rsidR="008133B9" w:rsidRPr="006C15AA" w:rsidRDefault="008133B9" w:rsidP="008133B9">
      <w:pPr>
        <w:ind w:firstLine="708"/>
        <w:rPr>
          <w:rFonts w:cs="Times New Roman"/>
          <w:b/>
          <w:bCs/>
          <w:color w:val="000000" w:themeColor="text1"/>
        </w:rPr>
      </w:pPr>
      <w:r w:rsidRPr="006C15AA">
        <w:rPr>
          <w:rFonts w:cs="Times New Roman"/>
          <w:b/>
          <w:bCs/>
          <w:color w:val="000000" w:themeColor="text1"/>
        </w:rPr>
        <w:t>Psychoterapie</w:t>
      </w:r>
      <w:r w:rsidR="006C15AA" w:rsidRPr="006C15AA">
        <w:rPr>
          <w:rFonts w:cs="Times New Roman"/>
          <w:b/>
          <w:bCs/>
          <w:color w:val="000000" w:themeColor="text1"/>
        </w:rPr>
        <w:t>.</w:t>
      </w:r>
    </w:p>
    <w:p w14:paraId="037BD032"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 případě psychických obtíží může žena využít poradenství či psychoterapii. Jako účinná ve zmírnění problematických příznaků klimakteria se prokázala kognitivně behaviorální terapie (KBT). Zaměřuje se především na vazomotorické příznaky, ale také na práci se stresem, špatnou náladou a problémy se spánkem. KBT je krátkodobá terapie (čtyři až šest sezení), která je založena na teorii a důkazech. Studie prokázaly, že snižuje dopad vazomotorických příznaků, zlepšuje spánek a má přínos pro celkovou kvalitu života (Hunter, 2020). </w:t>
      </w:r>
    </w:p>
    <w:p w14:paraId="02377C68" w14:textId="62636F4A" w:rsidR="00BD65F9" w:rsidRDefault="008133B9" w:rsidP="00D1381F">
      <w:pPr>
        <w:pStyle w:val="Nadpis2"/>
        <w:ind w:left="709" w:hanging="709"/>
      </w:pPr>
      <w:bookmarkStart w:id="17" w:name="_Toc131182218"/>
      <w:r>
        <w:lastRenderedPageBreak/>
        <w:t>Psychologické aspekty klimakteria</w:t>
      </w:r>
      <w:bookmarkEnd w:id="17"/>
      <w:r>
        <w:t xml:space="preserve"> </w:t>
      </w:r>
    </w:p>
    <w:p w14:paraId="1BB1613F" w14:textId="7F9E2C56" w:rsidR="008133B9" w:rsidRDefault="008133B9" w:rsidP="008133B9">
      <w:pPr>
        <w:rPr>
          <w:rFonts w:cs="Times New Roman"/>
          <w:color w:val="000000" w:themeColor="text1"/>
        </w:rPr>
      </w:pPr>
      <w:r w:rsidRPr="00EC3B04">
        <w:rPr>
          <w:rFonts w:cs="Times New Roman"/>
          <w:color w:val="000000" w:themeColor="text1"/>
        </w:rPr>
        <w:t>Klimakterium jako přechod do další fáze života je základní biopsychosociální zkušenost každé ženy. Je to krize i příležitost. Je to období plné tělesných, psychosociálních i spirituálních změn. Pro úspěšné zvládnutí tohoto období by žena měla být schopna změny přijmout a přizpůsobit se jim (McQuaide, 1997).</w:t>
      </w:r>
      <w:r w:rsidRPr="00EC3B04">
        <w:rPr>
          <w:rFonts w:cs="Times New Roman"/>
          <w:color w:val="000000" w:themeColor="text1"/>
          <w:sz w:val="21"/>
          <w:szCs w:val="21"/>
          <w:shd w:val="clear" w:color="auto" w:fill="F5F5F5"/>
        </w:rPr>
        <w:t xml:space="preserve"> </w:t>
      </w:r>
      <w:r w:rsidRPr="00EC3B04">
        <w:rPr>
          <w:rFonts w:cs="Times New Roman"/>
          <w:color w:val="000000" w:themeColor="text1"/>
        </w:rPr>
        <w:t>Není to ale vždy jednoduché. Ženy mohou prožívat celou řadu klimakterických příznaků, učí se vyrovnat s tělesnými změnami, ztrátou kondice, koncem plodnosti a s tím souvisejícím možným pocitem ztráty ženskosti či fyzické atraktivity.  Také v rodině dochází k výrazným změnám rodinných poměrů (</w:t>
      </w:r>
      <w:r w:rsidR="006C15AA" w:rsidRPr="00EC3B04">
        <w:rPr>
          <w:rFonts w:cs="Times New Roman"/>
          <w:color w:val="000000" w:themeColor="text1"/>
        </w:rPr>
        <w:t>Chromý &amp; Honzák, 2005</w:t>
      </w:r>
      <w:r w:rsidR="006C15AA">
        <w:rPr>
          <w:rFonts w:cs="Times New Roman"/>
          <w:color w:val="000000" w:themeColor="text1"/>
        </w:rPr>
        <w:t xml:space="preserve">; </w:t>
      </w:r>
      <w:r w:rsidRPr="00EC3B04">
        <w:rPr>
          <w:rFonts w:cs="Times New Roman"/>
          <w:color w:val="000000" w:themeColor="text1"/>
        </w:rPr>
        <w:t>Petrenko &amp; Lamprechtová, 2007).</w:t>
      </w:r>
    </w:p>
    <w:p w14:paraId="33283BC4" w14:textId="2989A067" w:rsidR="008133B9" w:rsidRDefault="008133B9" w:rsidP="008133B9">
      <w:pPr>
        <w:rPr>
          <w:rFonts w:cs="Times New Roman"/>
          <w:color w:val="000000" w:themeColor="text1"/>
        </w:rPr>
      </w:pPr>
    </w:p>
    <w:p w14:paraId="3B206BAA" w14:textId="1C562D2C" w:rsidR="008133B9" w:rsidRPr="00EC3B04" w:rsidRDefault="008133B9" w:rsidP="005319BD">
      <w:pPr>
        <w:pStyle w:val="Nadpis3"/>
        <w:ind w:left="709" w:hanging="709"/>
      </w:pPr>
      <w:bookmarkStart w:id="18" w:name="_Toc131182219"/>
      <w:r w:rsidRPr="00EC3B04">
        <w:t>Menopauza a stárnutí</w:t>
      </w:r>
      <w:bookmarkEnd w:id="18"/>
      <w:r w:rsidRPr="00EC3B04">
        <w:t xml:space="preserve"> </w:t>
      </w:r>
    </w:p>
    <w:p w14:paraId="65CF2721"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Podle periodizace vývoje by se dalo období klimakteria zařadit do přechodu mezi střední dospělostí (35-50 let) a pozdní dospělostí (50-70 let). Thorová (2015) zmiňuje menopauzu jako součást stádia pozdní dospělosti, kdy se u žen proces stárnutí stává zřetelným. Někteří lidé vnímají pozdní dospělost jako střední věk, jiní jako počátek stáří. Ženy většinou stárnutí prožívají po psychické stránce náročněji než muži. </w:t>
      </w:r>
    </w:p>
    <w:p w14:paraId="571D1D0A" w14:textId="0BAD06AD" w:rsidR="008133B9" w:rsidRPr="00EC3B04" w:rsidRDefault="008133B9" w:rsidP="008133B9">
      <w:pPr>
        <w:ind w:firstLine="708"/>
        <w:rPr>
          <w:rFonts w:cs="Times New Roman"/>
          <w:color w:val="000000" w:themeColor="text1"/>
        </w:rPr>
      </w:pPr>
      <w:r w:rsidRPr="00EC3B04">
        <w:rPr>
          <w:rFonts w:cs="Times New Roman"/>
          <w:color w:val="000000" w:themeColor="text1"/>
        </w:rPr>
        <w:t>Vágnerová (2000) uvádí, že věk 50 let je považován za mezník, který s definit</w:t>
      </w:r>
      <w:r w:rsidR="00506A0C">
        <w:rPr>
          <w:rFonts w:cs="Times New Roman"/>
          <w:color w:val="000000" w:themeColor="text1"/>
        </w:rPr>
        <w:t>ivn</w:t>
      </w:r>
      <w:r w:rsidRPr="00EC3B04">
        <w:rPr>
          <w:rFonts w:cs="Times New Roman"/>
          <w:color w:val="000000" w:themeColor="text1"/>
        </w:rPr>
        <w:t xml:space="preserve">í platností potvrzuje počátek stárnutí. Hlavním úkolem tohoto období je podle autorky zvládnutí prvních známek biologického stárnutí a přizpůsobení svého životního tempa aktuálním možnostem. Člověk si většinou snížení </w:t>
      </w:r>
      <w:r w:rsidR="00506A0C">
        <w:rPr>
          <w:rFonts w:cs="Times New Roman"/>
          <w:color w:val="000000" w:themeColor="text1"/>
        </w:rPr>
        <w:t xml:space="preserve">své </w:t>
      </w:r>
      <w:r w:rsidRPr="00EC3B04">
        <w:rPr>
          <w:rFonts w:cs="Times New Roman"/>
          <w:color w:val="000000" w:themeColor="text1"/>
        </w:rPr>
        <w:t xml:space="preserve">výkonnosti a odolnosti uvědomuje      a mění postoj k vlastnímu životu. Vágnerová </w:t>
      </w:r>
      <w:r w:rsidR="004865E0">
        <w:rPr>
          <w:rFonts w:cs="Times New Roman"/>
          <w:color w:val="000000" w:themeColor="text1"/>
        </w:rPr>
        <w:t>(tamtéž)</w:t>
      </w:r>
      <w:r w:rsidRPr="00EC3B04">
        <w:rPr>
          <w:rFonts w:cs="Times New Roman"/>
          <w:color w:val="000000" w:themeColor="text1"/>
        </w:rPr>
        <w:t xml:space="preserve"> uvádí, že vztahy s lidmi v úzkém okolí se v tomto období stabilizují, prohlubují, zklidňují</w:t>
      </w:r>
      <w:r w:rsidR="00506A0C">
        <w:rPr>
          <w:rFonts w:cs="Times New Roman"/>
          <w:color w:val="000000" w:themeColor="text1"/>
        </w:rPr>
        <w:t xml:space="preserve">, </w:t>
      </w:r>
      <w:r w:rsidRPr="00EC3B04">
        <w:rPr>
          <w:rFonts w:cs="Times New Roman"/>
          <w:color w:val="000000" w:themeColor="text1"/>
        </w:rPr>
        <w:t>a potřeba intimity se zaměřuje na sdílení, jistotu opory a akceptace. Osobnost člověka je v tomto období zralá, člověk je zkušený v profesním i v osobním životě.</w:t>
      </w:r>
    </w:p>
    <w:p w14:paraId="1A3FD191" w14:textId="138B12E4" w:rsidR="008133B9" w:rsidRPr="006C15AA" w:rsidRDefault="008133B9" w:rsidP="00D1381F">
      <w:pPr>
        <w:ind w:firstLine="708"/>
        <w:rPr>
          <w:rFonts w:cs="Times New Roman"/>
          <w:color w:val="000000" w:themeColor="text1"/>
        </w:rPr>
      </w:pPr>
      <w:r w:rsidRPr="00EC3B04">
        <w:rPr>
          <w:rFonts w:cs="Times New Roman"/>
          <w:color w:val="000000" w:themeColor="text1"/>
        </w:rPr>
        <w:t xml:space="preserve">Významným aspektem tohoto období je proměna generativy (odklon od egoismu         a zájem o druhé). Důkazem správně zakotvené generativy je narození vnoučat, které potvrzuje pozici v rámci generační kontinuity (Vágnerová, 2000). Proto pro ženy, které jsou </w:t>
      </w:r>
      <w:r w:rsidRPr="00EC3B04">
        <w:rPr>
          <w:rFonts w:cs="Times New Roman"/>
          <w:color w:val="000000" w:themeColor="text1"/>
        </w:rPr>
        <w:lastRenderedPageBreak/>
        <w:t>bezdětné a nyní postoupily do fáze klimakteria</w:t>
      </w:r>
      <w:r w:rsidR="004865E0">
        <w:rPr>
          <w:rFonts w:cs="Times New Roman"/>
          <w:color w:val="000000" w:themeColor="text1"/>
        </w:rPr>
        <w:t>,</w:t>
      </w:r>
      <w:r w:rsidRPr="00EC3B04">
        <w:rPr>
          <w:rFonts w:cs="Times New Roman"/>
          <w:color w:val="000000" w:themeColor="text1"/>
        </w:rPr>
        <w:t xml:space="preserve"> může být přechod významově silnější a</w:t>
      </w:r>
      <w:r>
        <w:rPr>
          <w:rFonts w:cs="Times New Roman"/>
          <w:color w:val="000000" w:themeColor="text1"/>
        </w:rPr>
        <w:t> </w:t>
      </w:r>
      <w:r w:rsidRPr="00EC3B04">
        <w:rPr>
          <w:rFonts w:cs="Times New Roman"/>
          <w:color w:val="000000" w:themeColor="text1"/>
        </w:rPr>
        <w:t>mohou se s ním vyrovn</w:t>
      </w:r>
      <w:r w:rsidR="00506A0C">
        <w:rPr>
          <w:rFonts w:cs="Times New Roman"/>
          <w:color w:val="000000" w:themeColor="text1"/>
        </w:rPr>
        <w:t>áv</w:t>
      </w:r>
      <w:r w:rsidRPr="00EC3B04">
        <w:rPr>
          <w:rFonts w:cs="Times New Roman"/>
          <w:color w:val="000000" w:themeColor="text1"/>
        </w:rPr>
        <w:t>at hůře než ženy, které děti v životě měly. To potvrdila Strauss (2011) ve svém výzkumu, kde mimo jiné zjistila, že klimakterium může být zvláště problematické pro ženy</w:t>
      </w:r>
      <w:r w:rsidRPr="006C15AA">
        <w:rPr>
          <w:rFonts w:cs="Times New Roman"/>
          <w:color w:val="000000" w:themeColor="text1"/>
        </w:rPr>
        <w:t xml:space="preserve">, </w:t>
      </w:r>
      <w:r w:rsidR="00506A0C" w:rsidRPr="006C15AA">
        <w:rPr>
          <w:rFonts w:cs="Times New Roman"/>
          <w:color w:val="000000" w:themeColor="text1"/>
        </w:rPr>
        <w:t>které si bezdětnost nezvolily dobrovolně.</w:t>
      </w:r>
    </w:p>
    <w:p w14:paraId="1D577527" w14:textId="1B05123C"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Období pozdní dospělosti může být lidmi prožíváno velmi negativně z různých důvodů. Thorová (2015) uvádí, jaké události k tomu mohou vést: krize manželství, odchod dětí z domova, finanční </w:t>
      </w:r>
      <w:r w:rsidR="00506A0C">
        <w:rPr>
          <w:rFonts w:cs="Times New Roman"/>
          <w:color w:val="000000" w:themeColor="text1"/>
        </w:rPr>
        <w:t>potíže</w:t>
      </w:r>
      <w:r w:rsidRPr="00EC3B04">
        <w:rPr>
          <w:rFonts w:cs="Times New Roman"/>
          <w:color w:val="000000" w:themeColor="text1"/>
        </w:rPr>
        <w:t xml:space="preserve">, strach ze ztráty zaměstnání, nemoci, péče o staré rodiče, přetížení z péče o vnoučata. Ženy se v tomto období často dostávají do nejednoduché pozice, tomuto jevu se přezdívá </w:t>
      </w:r>
      <w:r w:rsidRPr="00EC3B04">
        <w:rPr>
          <w:rFonts w:cs="Times New Roman"/>
          <w:i/>
          <w:iCs/>
          <w:color w:val="000000" w:themeColor="text1"/>
        </w:rPr>
        <w:t>„sendvičová etapa</w:t>
      </w:r>
      <w:r w:rsidR="004042A3">
        <w:rPr>
          <w:rFonts w:cs="Times New Roman"/>
          <w:i/>
          <w:iCs/>
          <w:color w:val="000000" w:themeColor="text1"/>
        </w:rPr>
        <w:t>.“</w:t>
      </w:r>
      <w:r w:rsidRPr="00EC3B04">
        <w:rPr>
          <w:rFonts w:cs="Times New Roman"/>
          <w:i/>
          <w:iCs/>
          <w:color w:val="000000" w:themeColor="text1"/>
        </w:rPr>
        <w:t xml:space="preserve"> </w:t>
      </w:r>
      <w:r w:rsidRPr="00EC3B04">
        <w:rPr>
          <w:rFonts w:cs="Times New Roman"/>
          <w:color w:val="000000" w:themeColor="text1"/>
        </w:rPr>
        <w:t>Z jedné strany jsou zatěžovány potřebami mladých dospělých dětí</w:t>
      </w:r>
      <w:r w:rsidR="00506A0C">
        <w:rPr>
          <w:rFonts w:cs="Times New Roman"/>
          <w:color w:val="000000" w:themeColor="text1"/>
        </w:rPr>
        <w:t>,</w:t>
      </w:r>
      <w:r w:rsidRPr="00EC3B04">
        <w:rPr>
          <w:rFonts w:cs="Times New Roman"/>
          <w:color w:val="000000" w:themeColor="text1"/>
        </w:rPr>
        <w:t xml:space="preserve"> ze strany druhé </w:t>
      </w:r>
      <w:r w:rsidR="00506A0C">
        <w:rPr>
          <w:rFonts w:cs="Times New Roman"/>
          <w:color w:val="000000" w:themeColor="text1"/>
        </w:rPr>
        <w:t>potřebami s</w:t>
      </w:r>
      <w:r w:rsidRPr="00EC3B04">
        <w:rPr>
          <w:rFonts w:cs="Times New Roman"/>
          <w:color w:val="000000" w:themeColor="text1"/>
        </w:rPr>
        <w:t xml:space="preserve">tarých rodičů, kteří vyžadují více péče než dříve. </w:t>
      </w:r>
      <w:r w:rsidR="00F3376A">
        <w:rPr>
          <w:rFonts w:cs="Times New Roman"/>
          <w:color w:val="000000" w:themeColor="text1"/>
        </w:rPr>
        <w:t xml:space="preserve">Dare (2011) zjistila, že ženy tohoto věku hůře, než odchod dětí z domova prožívají právě fakt, že jejich rodiče stárnou a stávají se více závislými na jejich pomoci. </w:t>
      </w:r>
    </w:p>
    <w:p w14:paraId="3F362BF7" w14:textId="122600C8"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Vágnerová (2000) k tomu dodává, že za dobrých podmínek ale může jít i o velmi stabilní období. Odchod dětí z domova může mnoha ženám ulevit, jelikož přináší větší svobodu a možnost věnovat se vlastnímu rozvoji, může dojít k růstu nezávislosti                          a dominance ženy. Také v partnerství je více času na společné aktivity a manželství </w:t>
      </w:r>
      <w:r w:rsidR="00506A0C">
        <w:rPr>
          <w:rFonts w:cs="Times New Roman"/>
          <w:color w:val="000000" w:themeColor="text1"/>
        </w:rPr>
        <w:t xml:space="preserve">se </w:t>
      </w:r>
      <w:r w:rsidRPr="00EC3B04">
        <w:rPr>
          <w:rFonts w:cs="Times New Roman"/>
          <w:color w:val="000000" w:themeColor="text1"/>
        </w:rPr>
        <w:t>v t</w:t>
      </w:r>
      <w:r w:rsidR="00F15625">
        <w:rPr>
          <w:rFonts w:cs="Times New Roman"/>
          <w:color w:val="000000" w:themeColor="text1"/>
        </w:rPr>
        <w:t>omt</w:t>
      </w:r>
      <w:r w:rsidRPr="00EC3B04">
        <w:rPr>
          <w:rFonts w:cs="Times New Roman"/>
          <w:color w:val="000000" w:themeColor="text1"/>
        </w:rPr>
        <w:t xml:space="preserve">o </w:t>
      </w:r>
      <w:r w:rsidR="00F15625">
        <w:rPr>
          <w:rFonts w:cs="Times New Roman"/>
          <w:color w:val="000000" w:themeColor="text1"/>
        </w:rPr>
        <w:t>období</w:t>
      </w:r>
      <w:r w:rsidRPr="00EC3B04">
        <w:rPr>
          <w:rFonts w:cs="Times New Roman"/>
          <w:color w:val="000000" w:themeColor="text1"/>
        </w:rPr>
        <w:t xml:space="preserve"> většinou stává stabilnějším (Vágnerová, 2000).  </w:t>
      </w:r>
    </w:p>
    <w:p w14:paraId="1C41718F" w14:textId="77777777" w:rsidR="008133B9" w:rsidRPr="00EC3B04" w:rsidRDefault="008133B9" w:rsidP="008133B9">
      <w:pPr>
        <w:ind w:firstLine="708"/>
        <w:rPr>
          <w:rFonts w:cs="Times New Roman"/>
          <w:color w:val="000000" w:themeColor="text1"/>
        </w:rPr>
      </w:pPr>
    </w:p>
    <w:p w14:paraId="15AE31BA" w14:textId="1D8EECC0" w:rsidR="008133B9" w:rsidRPr="00EC3B04" w:rsidRDefault="008133B9" w:rsidP="005319BD">
      <w:pPr>
        <w:pStyle w:val="Nadpis3"/>
        <w:ind w:left="709" w:hanging="709"/>
      </w:pPr>
      <w:bookmarkStart w:id="19" w:name="_Toc131182220"/>
      <w:r w:rsidRPr="00EC3B04">
        <w:t>Postoj žen k menopauze</w:t>
      </w:r>
      <w:bookmarkEnd w:id="19"/>
      <w:r w:rsidRPr="00EC3B04">
        <w:t xml:space="preserve">  </w:t>
      </w:r>
    </w:p>
    <w:p w14:paraId="56B65794"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Kromě fyziologických faktorů ovlivňují prožívání klimakteria osobnostní charakteristiky ženy, její očekávání a celkový postoj k menopauze.</w:t>
      </w:r>
    </w:p>
    <w:p w14:paraId="2C4AACA6" w14:textId="77777777" w:rsidR="008133B9" w:rsidRPr="00EC3B04" w:rsidRDefault="008133B9" w:rsidP="008133B9">
      <w:pPr>
        <w:rPr>
          <w:rFonts w:cs="Times New Roman"/>
          <w:color w:val="000000" w:themeColor="text1"/>
        </w:rPr>
      </w:pPr>
      <w:r w:rsidRPr="00EC3B04">
        <w:rPr>
          <w:rFonts w:cs="Times New Roman"/>
          <w:color w:val="000000" w:themeColor="text1"/>
        </w:rPr>
        <w:t>Hunter &amp; O’Dea (1997, citováno v Kykalová, 2012) tvrdí, že ženy mohou uvažovat                   o menopauze mnoha způsoby:</w:t>
      </w:r>
    </w:p>
    <w:p w14:paraId="47CE14A7" w14:textId="525EB928" w:rsidR="008133B9" w:rsidRPr="00EC3B04" w:rsidRDefault="008133B9">
      <w:pPr>
        <w:pStyle w:val="Normlnweb"/>
        <w:numPr>
          <w:ilvl w:val="0"/>
          <w:numId w:val="7"/>
        </w:numPr>
        <w:tabs>
          <w:tab w:val="num" w:pos="0"/>
          <w:tab w:val="left" w:pos="709"/>
        </w:tabs>
        <w:spacing w:line="360" w:lineRule="auto"/>
        <w:ind w:left="426" w:hanging="76"/>
        <w:jc w:val="both"/>
        <w:rPr>
          <w:b/>
          <w:bCs/>
          <w:color w:val="000000" w:themeColor="text1"/>
        </w:rPr>
      </w:pPr>
      <w:r w:rsidRPr="00EC3B04">
        <w:rPr>
          <w:color w:val="000000" w:themeColor="text1"/>
        </w:rPr>
        <w:t>Menopauza definovaná</w:t>
      </w:r>
      <w:r w:rsidRPr="00EC3B04">
        <w:rPr>
          <w:b/>
          <w:bCs/>
          <w:color w:val="000000" w:themeColor="text1"/>
        </w:rPr>
        <w:t xml:space="preserve"> změnami na tělesné úrovni</w:t>
      </w:r>
      <w:r w:rsidR="004865E0" w:rsidRPr="004865E0">
        <w:rPr>
          <w:color w:val="000000" w:themeColor="text1"/>
        </w:rPr>
        <w:t>,</w:t>
      </w:r>
    </w:p>
    <w:p w14:paraId="47FB14EC" w14:textId="16F20BF3" w:rsidR="008133B9" w:rsidRPr="00EC3B04" w:rsidRDefault="008133B9">
      <w:pPr>
        <w:pStyle w:val="Normlnweb"/>
        <w:numPr>
          <w:ilvl w:val="0"/>
          <w:numId w:val="7"/>
        </w:numPr>
        <w:tabs>
          <w:tab w:val="num" w:pos="0"/>
          <w:tab w:val="left" w:pos="709"/>
        </w:tabs>
        <w:spacing w:line="360" w:lineRule="auto"/>
        <w:ind w:left="426" w:hanging="76"/>
        <w:jc w:val="both"/>
        <w:rPr>
          <w:b/>
          <w:bCs/>
          <w:color w:val="000000" w:themeColor="text1"/>
        </w:rPr>
      </w:pPr>
      <w:r w:rsidRPr="00EC3B04">
        <w:rPr>
          <w:color w:val="000000" w:themeColor="text1"/>
        </w:rPr>
        <w:t xml:space="preserve">Menopauza jako </w:t>
      </w:r>
      <w:r w:rsidRPr="00EC3B04">
        <w:rPr>
          <w:b/>
          <w:bCs/>
          <w:color w:val="000000" w:themeColor="text1"/>
        </w:rPr>
        <w:t>pokračování životního vývoje</w:t>
      </w:r>
      <w:r w:rsidR="004865E0" w:rsidRPr="004865E0">
        <w:rPr>
          <w:color w:val="000000" w:themeColor="text1"/>
        </w:rPr>
        <w:t>,</w:t>
      </w:r>
    </w:p>
    <w:p w14:paraId="065E7BCD" w14:textId="5EC129A4" w:rsidR="008133B9" w:rsidRPr="00EC3B04" w:rsidRDefault="008133B9">
      <w:pPr>
        <w:pStyle w:val="Normlnweb"/>
        <w:numPr>
          <w:ilvl w:val="0"/>
          <w:numId w:val="7"/>
        </w:numPr>
        <w:tabs>
          <w:tab w:val="num" w:pos="284"/>
          <w:tab w:val="left" w:pos="709"/>
        </w:tabs>
        <w:spacing w:line="360" w:lineRule="auto"/>
        <w:ind w:left="426" w:hanging="76"/>
        <w:jc w:val="both"/>
        <w:rPr>
          <w:color w:val="000000" w:themeColor="text1"/>
        </w:rPr>
      </w:pPr>
      <w:r w:rsidRPr="00EC3B04">
        <w:rPr>
          <w:b/>
          <w:bCs/>
          <w:color w:val="000000" w:themeColor="text1"/>
        </w:rPr>
        <w:t>Konec menstruace</w:t>
      </w:r>
      <w:r w:rsidRPr="00EC3B04">
        <w:rPr>
          <w:color w:val="000000" w:themeColor="text1"/>
        </w:rPr>
        <w:t xml:space="preserve"> (v pozitivním smyslu)</w:t>
      </w:r>
      <w:r w:rsidR="004865E0">
        <w:rPr>
          <w:color w:val="000000" w:themeColor="text1"/>
        </w:rPr>
        <w:t>,</w:t>
      </w:r>
    </w:p>
    <w:p w14:paraId="71C027AF" w14:textId="3367538B" w:rsidR="008133B9" w:rsidRPr="00EC3B04" w:rsidRDefault="008133B9">
      <w:pPr>
        <w:pStyle w:val="Normlnweb"/>
        <w:numPr>
          <w:ilvl w:val="0"/>
          <w:numId w:val="7"/>
        </w:numPr>
        <w:tabs>
          <w:tab w:val="num" w:pos="0"/>
          <w:tab w:val="left" w:pos="709"/>
        </w:tabs>
        <w:spacing w:line="360" w:lineRule="auto"/>
        <w:ind w:left="426" w:hanging="76"/>
        <w:jc w:val="both"/>
        <w:rPr>
          <w:b/>
          <w:bCs/>
          <w:color w:val="000000" w:themeColor="text1"/>
        </w:rPr>
      </w:pPr>
      <w:r w:rsidRPr="00EC3B04">
        <w:rPr>
          <w:color w:val="000000" w:themeColor="text1"/>
        </w:rPr>
        <w:t xml:space="preserve">Menopauza jako </w:t>
      </w:r>
      <w:r w:rsidRPr="00EC3B04">
        <w:rPr>
          <w:b/>
          <w:bCs/>
          <w:color w:val="000000" w:themeColor="text1"/>
        </w:rPr>
        <w:t>konec plodnosti</w:t>
      </w:r>
      <w:r w:rsidR="004865E0" w:rsidRPr="004865E0">
        <w:rPr>
          <w:color w:val="000000" w:themeColor="text1"/>
        </w:rPr>
        <w:t>,</w:t>
      </w:r>
    </w:p>
    <w:p w14:paraId="73BF57F6" w14:textId="1DFCC29B" w:rsidR="008133B9" w:rsidRPr="00EC3B04" w:rsidRDefault="008133B9">
      <w:pPr>
        <w:pStyle w:val="Normlnweb"/>
        <w:numPr>
          <w:ilvl w:val="0"/>
          <w:numId w:val="7"/>
        </w:numPr>
        <w:tabs>
          <w:tab w:val="num" w:pos="284"/>
          <w:tab w:val="left" w:pos="709"/>
        </w:tabs>
        <w:spacing w:line="360" w:lineRule="auto"/>
        <w:ind w:left="426" w:hanging="76"/>
        <w:jc w:val="both"/>
        <w:rPr>
          <w:b/>
          <w:bCs/>
          <w:color w:val="000000" w:themeColor="text1"/>
        </w:rPr>
      </w:pPr>
      <w:r w:rsidRPr="00EC3B04">
        <w:rPr>
          <w:color w:val="000000" w:themeColor="text1"/>
        </w:rPr>
        <w:t xml:space="preserve">Menopauza jako </w:t>
      </w:r>
      <w:r w:rsidRPr="00EC3B04">
        <w:rPr>
          <w:b/>
          <w:bCs/>
          <w:color w:val="000000" w:themeColor="text1"/>
        </w:rPr>
        <w:t>známka stárnutí</w:t>
      </w:r>
      <w:r w:rsidR="004865E0" w:rsidRPr="004865E0">
        <w:rPr>
          <w:color w:val="000000" w:themeColor="text1"/>
        </w:rPr>
        <w:t>,</w:t>
      </w:r>
    </w:p>
    <w:p w14:paraId="0E9E6E15" w14:textId="18244397" w:rsidR="008133B9" w:rsidRPr="00EC3B04" w:rsidRDefault="008133B9">
      <w:pPr>
        <w:pStyle w:val="Normlnweb"/>
        <w:numPr>
          <w:ilvl w:val="0"/>
          <w:numId w:val="7"/>
        </w:numPr>
        <w:tabs>
          <w:tab w:val="num" w:pos="284"/>
          <w:tab w:val="left" w:pos="709"/>
        </w:tabs>
        <w:spacing w:line="360" w:lineRule="auto"/>
        <w:ind w:left="426" w:hanging="76"/>
        <w:jc w:val="both"/>
        <w:rPr>
          <w:color w:val="000000" w:themeColor="text1"/>
        </w:rPr>
      </w:pPr>
      <w:r w:rsidRPr="00EC3B04">
        <w:rPr>
          <w:color w:val="000000" w:themeColor="text1"/>
        </w:rPr>
        <w:t xml:space="preserve">Menopauza jako </w:t>
      </w:r>
      <w:r w:rsidRPr="00EC3B04">
        <w:rPr>
          <w:b/>
          <w:bCs/>
          <w:color w:val="000000" w:themeColor="text1"/>
        </w:rPr>
        <w:t>tabu</w:t>
      </w:r>
      <w:r w:rsidR="004865E0">
        <w:rPr>
          <w:color w:val="000000" w:themeColor="text1"/>
        </w:rPr>
        <w:t xml:space="preserve">. </w:t>
      </w:r>
    </w:p>
    <w:p w14:paraId="6EF1DCE4" w14:textId="364307C7" w:rsidR="008133B9" w:rsidRPr="00EC3B04" w:rsidRDefault="008133B9" w:rsidP="008133B9">
      <w:pPr>
        <w:ind w:firstLine="708"/>
        <w:rPr>
          <w:rFonts w:cs="Times New Roman"/>
          <w:color w:val="000000" w:themeColor="text1"/>
        </w:rPr>
      </w:pPr>
      <w:r w:rsidRPr="00EC3B04">
        <w:rPr>
          <w:rFonts w:cs="Times New Roman"/>
          <w:color w:val="000000" w:themeColor="text1"/>
        </w:rPr>
        <w:lastRenderedPageBreak/>
        <w:t xml:space="preserve">To, jak se ženy staví ke klimakteriu, je ovlivněno kulturními aspekty, sociálním prostředím a tím, jak je v dané společnosti nahlíženo na menopauzu (Erbil, 2018). V kulturách, kde se přikládá vysoká hodnota mládí, vnímá mnoho žen menopauzu jako negativní projev stárnutí – </w:t>
      </w:r>
      <w:r w:rsidR="0068358B" w:rsidRPr="00EC3B04">
        <w:rPr>
          <w:rFonts w:cs="Times New Roman"/>
          <w:color w:val="000000" w:themeColor="text1"/>
        </w:rPr>
        <w:t>znamení</w:t>
      </w:r>
      <w:r w:rsidR="0068358B">
        <w:rPr>
          <w:rFonts w:cs="Times New Roman"/>
          <w:color w:val="000000" w:themeColor="text1"/>
        </w:rPr>
        <w:t xml:space="preserve"> doprovázené</w:t>
      </w:r>
      <w:r w:rsidRPr="00EC3B04">
        <w:rPr>
          <w:rFonts w:cs="Times New Roman"/>
          <w:color w:val="000000" w:themeColor="text1"/>
        </w:rPr>
        <w:t xml:space="preserve"> nepříjemnými příznaky</w:t>
      </w:r>
      <w:r w:rsidR="00F15625">
        <w:rPr>
          <w:rFonts w:cs="Times New Roman"/>
          <w:color w:val="000000" w:themeColor="text1"/>
        </w:rPr>
        <w:t>, které</w:t>
      </w:r>
      <w:r w:rsidRPr="00EC3B04">
        <w:rPr>
          <w:rFonts w:cs="Times New Roman"/>
          <w:color w:val="000000" w:themeColor="text1"/>
        </w:rPr>
        <w:t xml:space="preserve"> předznamenávají zhoršení zdraví a kvality života </w:t>
      </w:r>
      <w:r w:rsidR="00F15625">
        <w:rPr>
          <w:rFonts w:cs="Times New Roman"/>
          <w:color w:val="000000" w:themeColor="text1"/>
        </w:rPr>
        <w:t xml:space="preserve">v </w:t>
      </w:r>
      <w:r w:rsidRPr="00EC3B04">
        <w:rPr>
          <w:rFonts w:cs="Times New Roman"/>
          <w:color w:val="000000" w:themeColor="text1"/>
        </w:rPr>
        <w:t>souvis</w:t>
      </w:r>
      <w:r w:rsidR="00F15625">
        <w:rPr>
          <w:rFonts w:cs="Times New Roman"/>
          <w:color w:val="000000" w:themeColor="text1"/>
        </w:rPr>
        <w:t>losti</w:t>
      </w:r>
      <w:r w:rsidRPr="00EC3B04">
        <w:rPr>
          <w:rFonts w:cs="Times New Roman"/>
          <w:color w:val="000000" w:themeColor="text1"/>
        </w:rPr>
        <w:t xml:space="preserve"> s věkem. V kulturách, kde jsou starší lidé ctěni, je menopauza často považována za známku zralosti a zkušenosti– starší ženy jsou zdrojem moudrosti a získávají vyšší sociální status (Reid, 2015).  </w:t>
      </w:r>
    </w:p>
    <w:p w14:paraId="4FB3F8AF" w14:textId="252C4ECD" w:rsidR="008133B9" w:rsidRPr="00EC3B04" w:rsidRDefault="008133B9" w:rsidP="008133B9">
      <w:pPr>
        <w:ind w:firstLine="708"/>
        <w:rPr>
          <w:rFonts w:cs="Times New Roman"/>
          <w:color w:val="000000" w:themeColor="text1"/>
        </w:rPr>
      </w:pPr>
      <w:r w:rsidRPr="00EC3B04">
        <w:rPr>
          <w:rFonts w:cs="Times New Roman"/>
          <w:color w:val="000000" w:themeColor="text1"/>
        </w:rPr>
        <w:t>Postoj žen k menopauze je faktor, který ovlivňuje nejen prožívání, ale podle výzkumů také míru symptomů. Ženy s negativním postojem jsou spojovány s častějším udáváním klimakterických příznaků v porovnání s ženami s pozitivním postojem (</w:t>
      </w:r>
      <w:r w:rsidR="006C15AA" w:rsidRPr="00EC3B04">
        <w:rPr>
          <w:rFonts w:cs="Times New Roman"/>
          <w:color w:val="000000" w:themeColor="text1"/>
        </w:rPr>
        <w:t>Bloch, 2002</w:t>
      </w:r>
      <w:r w:rsidR="006C15AA">
        <w:rPr>
          <w:rFonts w:cs="Times New Roman"/>
          <w:color w:val="000000" w:themeColor="text1"/>
        </w:rPr>
        <w:t xml:space="preserve">; </w:t>
      </w:r>
      <w:r w:rsidRPr="00EC3B04">
        <w:rPr>
          <w:rFonts w:cs="Times New Roman"/>
          <w:color w:val="000000" w:themeColor="text1"/>
        </w:rPr>
        <w:t>Yanikkerem et al., 2012). Vliv může být oboustranný – žena, která zažívá závažné klimakterické potíže</w:t>
      </w:r>
      <w:r w:rsidR="004865E0">
        <w:rPr>
          <w:rFonts w:cs="Times New Roman"/>
          <w:color w:val="000000" w:themeColor="text1"/>
        </w:rPr>
        <w:t>,</w:t>
      </w:r>
      <w:r w:rsidRPr="00EC3B04">
        <w:rPr>
          <w:rFonts w:cs="Times New Roman"/>
          <w:color w:val="000000" w:themeColor="text1"/>
        </w:rPr>
        <w:t xml:space="preserve"> může nabýt negativního postoje vůči menopauze, jelikož s ní má negativní zkušenost. Ayers et al. (2010) upozorňují, že u této problematiky je náročné určit kauzalitu. </w:t>
      </w:r>
      <w:r w:rsidR="004865E0">
        <w:rPr>
          <w:rFonts w:cs="Times New Roman"/>
          <w:color w:val="000000" w:themeColor="text1"/>
        </w:rPr>
        <w:t>Je také dokázáno</w:t>
      </w:r>
      <w:r w:rsidRPr="00EC3B04">
        <w:rPr>
          <w:rFonts w:cs="Times New Roman"/>
          <w:color w:val="000000" w:themeColor="text1"/>
        </w:rPr>
        <w:t xml:space="preserve">, že ženy, které očekávají, že klimakterium bude negativní zkušeností, pravděpodobně prožijí negativní klimakterium (Bauld &amp; Brown, 2009). </w:t>
      </w:r>
    </w:p>
    <w:p w14:paraId="4658341B" w14:textId="657A62CD" w:rsidR="008133B9" w:rsidRPr="00EC3B04" w:rsidRDefault="008133B9" w:rsidP="008133B9">
      <w:pPr>
        <w:ind w:firstLine="708"/>
        <w:rPr>
          <w:rFonts w:cs="Times New Roman"/>
          <w:color w:val="000000" w:themeColor="text1"/>
        </w:rPr>
      </w:pPr>
      <w:r w:rsidRPr="00EC3B04">
        <w:rPr>
          <w:rFonts w:cs="Times New Roman"/>
          <w:color w:val="000000" w:themeColor="text1"/>
        </w:rPr>
        <w:t>Ženy s pozitivním postojem k menopauze vnímají klimakterium jako přirozený proces v životě ženy, jsou schopny přijmout biologické změny a akceptovat je. Výzkumy naznačují, že ženy s pozitivním postojem mají vyšší sebevědomí, mají lepší zdraví, jsou spokojené se svým vzhledem, jsou aktivní, zaměstnané a mají vyšší vzdělání. Naopak ženy s negativním postojem vnímají menopauzu jako medicínský problém, nepříjemnou zkušenost v životě ženy, velkou změnu, ztrátu atraktivity a ženskosti, ztrátu plodnosti, a tudíž nemožnosti mít další děti, negativní projev stárnutí, ztrátu tělesné kondice                        a pracovního výkonu (</w:t>
      </w:r>
      <w:r w:rsidR="006C15AA" w:rsidRPr="00EC3B04">
        <w:rPr>
          <w:rFonts w:cs="Times New Roman"/>
          <w:color w:val="000000" w:themeColor="text1"/>
        </w:rPr>
        <w:t>Bloch, 2002</w:t>
      </w:r>
      <w:r w:rsidR="006C15AA">
        <w:rPr>
          <w:rFonts w:cs="Times New Roman"/>
          <w:color w:val="000000" w:themeColor="text1"/>
        </w:rPr>
        <w:t xml:space="preserve">; </w:t>
      </w:r>
      <w:r w:rsidR="006C15AA" w:rsidRPr="00EC3B04">
        <w:rPr>
          <w:rFonts w:cs="Times New Roman"/>
          <w:color w:val="000000" w:themeColor="text1"/>
        </w:rPr>
        <w:t>Erbil, 2018</w:t>
      </w:r>
      <w:r w:rsidR="006C15AA">
        <w:rPr>
          <w:rFonts w:cs="Times New Roman"/>
          <w:color w:val="000000" w:themeColor="text1"/>
        </w:rPr>
        <w:t xml:space="preserve">; </w:t>
      </w:r>
      <w:r w:rsidRPr="00EC3B04">
        <w:rPr>
          <w:rFonts w:cs="Times New Roman"/>
          <w:color w:val="000000" w:themeColor="text1"/>
        </w:rPr>
        <w:t xml:space="preserve">Thapa &amp; Yang, 2022). </w:t>
      </w:r>
    </w:p>
    <w:p w14:paraId="40D3C42E" w14:textId="77777777" w:rsidR="008133B9" w:rsidRPr="00EC3B04" w:rsidRDefault="008133B9" w:rsidP="008133B9">
      <w:pPr>
        <w:ind w:firstLine="708"/>
        <w:rPr>
          <w:rFonts w:cs="Times New Roman"/>
          <w:color w:val="000000" w:themeColor="text1"/>
        </w:rPr>
      </w:pPr>
    </w:p>
    <w:p w14:paraId="1719E06C" w14:textId="49CB8001" w:rsidR="008133B9" w:rsidRPr="00EC3B04" w:rsidRDefault="008133B9" w:rsidP="00D1381F">
      <w:pPr>
        <w:pStyle w:val="Nadpis3"/>
        <w:ind w:left="709" w:hanging="709"/>
      </w:pPr>
      <w:bookmarkStart w:id="20" w:name="_Toc131182221"/>
      <w:r w:rsidRPr="00EC3B04">
        <w:t xml:space="preserve">Emoční prožívání </w:t>
      </w:r>
      <w:r w:rsidR="004865E0">
        <w:t xml:space="preserve">v </w:t>
      </w:r>
      <w:r>
        <w:t xml:space="preserve">období </w:t>
      </w:r>
      <w:r w:rsidRPr="00EC3B04">
        <w:t>klimakteria</w:t>
      </w:r>
      <w:bookmarkEnd w:id="20"/>
      <w:r w:rsidRPr="00EC3B04">
        <w:t xml:space="preserve"> </w:t>
      </w:r>
    </w:p>
    <w:p w14:paraId="56C33C31" w14:textId="448E3E53" w:rsidR="008133B9" w:rsidRPr="00EC3B04" w:rsidRDefault="008133B9" w:rsidP="008133B9">
      <w:pPr>
        <w:rPr>
          <w:rFonts w:cs="Times New Roman"/>
          <w:color w:val="000000" w:themeColor="text1"/>
        </w:rPr>
      </w:pPr>
      <w:r w:rsidRPr="00EC3B04">
        <w:rPr>
          <w:rFonts w:cs="Times New Roman"/>
          <w:color w:val="000000" w:themeColor="text1"/>
        </w:rPr>
        <w:t xml:space="preserve">V předchozí </w:t>
      </w:r>
      <w:r w:rsidR="004865E0">
        <w:rPr>
          <w:rFonts w:cs="Times New Roman"/>
          <w:color w:val="000000" w:themeColor="text1"/>
        </w:rPr>
        <w:t>pod</w:t>
      </w:r>
      <w:r w:rsidRPr="00EC3B04">
        <w:rPr>
          <w:rFonts w:cs="Times New Roman"/>
          <w:color w:val="000000" w:themeColor="text1"/>
        </w:rPr>
        <w:t>kapitole jsme shrnuli, jaké postoje k menopauze mohou ženy zaujímat</w:t>
      </w:r>
      <w:r w:rsidR="00F15625">
        <w:rPr>
          <w:rFonts w:cs="Times New Roman"/>
          <w:color w:val="000000" w:themeColor="text1"/>
        </w:rPr>
        <w:t>,</w:t>
      </w:r>
      <w:r w:rsidRPr="00EC3B04">
        <w:rPr>
          <w:rFonts w:cs="Times New Roman"/>
          <w:color w:val="000000" w:themeColor="text1"/>
        </w:rPr>
        <w:t xml:space="preserve"> a nyní se budeme věnovat dalším aspektům prožívání klimakteria. Prožívaní klimakteria nepochybně závisí na tom, co se právě v životě ženy děje. Na ženy je</w:t>
      </w:r>
      <w:r w:rsidR="004865E0">
        <w:rPr>
          <w:rFonts w:cs="Times New Roman"/>
          <w:color w:val="000000" w:themeColor="text1"/>
        </w:rPr>
        <w:t xml:space="preserve"> v</w:t>
      </w:r>
      <w:r w:rsidRPr="00EC3B04">
        <w:rPr>
          <w:rFonts w:cs="Times New Roman"/>
          <w:color w:val="000000" w:themeColor="text1"/>
        </w:rPr>
        <w:t xml:space="preserve"> tomto období vyvíjen velký tlak, který má více zdrojů. </w:t>
      </w:r>
      <w:r w:rsidR="004865E0">
        <w:rPr>
          <w:rFonts w:cs="Times New Roman"/>
          <w:color w:val="000000" w:themeColor="text1"/>
        </w:rPr>
        <w:t>D</w:t>
      </w:r>
      <w:r w:rsidRPr="00EC3B04">
        <w:rPr>
          <w:rFonts w:cs="Times New Roman"/>
          <w:color w:val="000000" w:themeColor="text1"/>
        </w:rPr>
        <w:t xml:space="preserve">ěti </w:t>
      </w:r>
      <w:r w:rsidR="004865E0">
        <w:rPr>
          <w:rFonts w:cs="Times New Roman"/>
          <w:color w:val="000000" w:themeColor="text1"/>
        </w:rPr>
        <w:t xml:space="preserve">se </w:t>
      </w:r>
      <w:r w:rsidRPr="00EC3B04">
        <w:rPr>
          <w:rFonts w:cs="Times New Roman"/>
          <w:color w:val="000000" w:themeColor="text1"/>
        </w:rPr>
        <w:t>osamostatňují a opouštějí primární rodinu</w:t>
      </w:r>
      <w:r w:rsidR="00F15625">
        <w:rPr>
          <w:rFonts w:cs="Times New Roman"/>
          <w:color w:val="000000" w:themeColor="text1"/>
        </w:rPr>
        <w:t>,</w:t>
      </w:r>
      <w:r w:rsidR="004865E0">
        <w:rPr>
          <w:rFonts w:cs="Times New Roman"/>
          <w:color w:val="000000" w:themeColor="text1"/>
        </w:rPr>
        <w:t xml:space="preserve"> a </w:t>
      </w:r>
      <w:r w:rsidRPr="00EC3B04">
        <w:rPr>
          <w:rFonts w:cs="Times New Roman"/>
          <w:color w:val="000000" w:themeColor="text1"/>
        </w:rPr>
        <w:t>partnerský vztah, který je tímto ovlivněn</w:t>
      </w:r>
      <w:r w:rsidR="00F15625">
        <w:rPr>
          <w:rFonts w:cs="Times New Roman"/>
          <w:color w:val="000000" w:themeColor="text1"/>
        </w:rPr>
        <w:t>,</w:t>
      </w:r>
      <w:r w:rsidRPr="00EC3B04">
        <w:rPr>
          <w:rFonts w:cs="Times New Roman"/>
          <w:color w:val="000000" w:themeColor="text1"/>
        </w:rPr>
        <w:t xml:space="preserve"> musí hledat novou náplň. Mimo to i do pracovního procesu nastupují ženy nejen mladší, ale často </w:t>
      </w:r>
      <w:r w:rsidR="00F15625">
        <w:rPr>
          <w:rFonts w:cs="Times New Roman"/>
          <w:color w:val="000000" w:themeColor="text1"/>
        </w:rPr>
        <w:t xml:space="preserve">i </w:t>
      </w:r>
      <w:r w:rsidRPr="00EC3B04">
        <w:rPr>
          <w:rFonts w:cs="Times New Roman"/>
          <w:color w:val="000000" w:themeColor="text1"/>
        </w:rPr>
        <w:t xml:space="preserve">odborně lépe vybavené (Fait, </w:t>
      </w:r>
      <w:r w:rsidRPr="00EC3B04">
        <w:rPr>
          <w:rFonts w:cs="Times New Roman"/>
          <w:color w:val="000000" w:themeColor="text1"/>
        </w:rPr>
        <w:lastRenderedPageBreak/>
        <w:t>2018). Intenzita prožívání těchto událostí je různá v závislosti na společensko-kulturních okolnostech, životním stylu, a především na samotném postoji žen k těmto změnám (Chromý &amp; Honzák, 2005).  Žena v tomto období může zažívat negativní pocity, které jsou spojené s celkovou nepohodou a většinou i dalšími problémy – vztahovými a</w:t>
      </w:r>
      <w:r>
        <w:rPr>
          <w:rFonts w:cs="Times New Roman"/>
          <w:color w:val="000000" w:themeColor="text1"/>
        </w:rPr>
        <w:t> </w:t>
      </w:r>
      <w:r w:rsidRPr="00EC3B04">
        <w:rPr>
          <w:rFonts w:cs="Times New Roman"/>
          <w:color w:val="000000" w:themeColor="text1"/>
        </w:rPr>
        <w:t>adaptačními, přičemž její fungování může být narušené (Vágnerová, 2017). Tyto faktory i</w:t>
      </w:r>
      <w:r>
        <w:rPr>
          <w:rFonts w:cs="Times New Roman"/>
          <w:color w:val="000000" w:themeColor="text1"/>
        </w:rPr>
        <w:t> </w:t>
      </w:r>
      <w:r w:rsidRPr="00EC3B04">
        <w:rPr>
          <w:rFonts w:cs="Times New Roman"/>
          <w:color w:val="000000" w:themeColor="text1"/>
        </w:rPr>
        <w:t xml:space="preserve">negativní postoje vůči menopauze popsané v předešlé kapitole mohou ženy kvůli fyziologickým změnám probíhajícím v tomto období </w:t>
      </w:r>
      <w:r w:rsidRPr="006C15AA">
        <w:rPr>
          <w:rFonts w:cs="Times New Roman"/>
          <w:color w:val="000000" w:themeColor="text1"/>
        </w:rPr>
        <w:t xml:space="preserve">prožívat </w:t>
      </w:r>
      <w:r w:rsidR="00F15625" w:rsidRPr="006C15AA">
        <w:rPr>
          <w:rFonts w:cs="Times New Roman"/>
          <w:color w:val="000000" w:themeColor="text1"/>
        </w:rPr>
        <w:t>mnohem</w:t>
      </w:r>
      <w:r w:rsidRPr="006C15AA">
        <w:rPr>
          <w:rFonts w:cs="Times New Roman"/>
          <w:color w:val="000000" w:themeColor="text1"/>
        </w:rPr>
        <w:t xml:space="preserve"> intenzivněji </w:t>
      </w:r>
      <w:r w:rsidRPr="00EC3B04">
        <w:rPr>
          <w:rFonts w:cs="Times New Roman"/>
          <w:color w:val="000000" w:themeColor="text1"/>
        </w:rPr>
        <w:t>než dříve. Abychom pochopili, proč tomu tak je, krátce vysvětlím princip emocí.</w:t>
      </w:r>
    </w:p>
    <w:p w14:paraId="1AE8FD0B" w14:textId="1FF9D89C" w:rsidR="008133B9" w:rsidRPr="00EC3B04" w:rsidRDefault="008133B9" w:rsidP="008133B9">
      <w:pPr>
        <w:ind w:firstLine="708"/>
        <w:rPr>
          <w:rFonts w:cs="Times New Roman"/>
          <w:i/>
          <w:iCs/>
          <w:color w:val="000000" w:themeColor="text1"/>
        </w:rPr>
      </w:pPr>
      <w:r w:rsidRPr="00EC3B04">
        <w:rPr>
          <w:rFonts w:cs="Times New Roman"/>
          <w:color w:val="000000" w:themeColor="text1"/>
        </w:rPr>
        <w:t xml:space="preserve">Prožívání má emocionální složku, kterou nelze oddělit. Emoce jsou </w:t>
      </w:r>
      <w:r w:rsidRPr="006C15AA">
        <w:rPr>
          <w:rFonts w:cs="Times New Roman"/>
          <w:i/>
          <w:iCs/>
          <w:color w:val="000000" w:themeColor="text1"/>
        </w:rPr>
        <w:t>„psychické jevy, které mají hodnotící význam, a proto jimi vyjadřujeme, zda je nám něco příjemné či nepříjemné, svůj kladný či záporný postoj. Doprovázejí všechny duševní projevy člověka“</w:t>
      </w:r>
      <w:r w:rsidRPr="00EC3B04">
        <w:rPr>
          <w:rFonts w:cs="Times New Roman"/>
          <w:i/>
          <w:iCs/>
          <w:color w:val="000000" w:themeColor="text1"/>
        </w:rPr>
        <w:t xml:space="preserve"> </w:t>
      </w:r>
      <w:r w:rsidRPr="00EC3B04">
        <w:rPr>
          <w:rFonts w:cs="Times New Roman"/>
          <w:color w:val="000000" w:themeColor="text1"/>
        </w:rPr>
        <w:t>(</w:t>
      </w:r>
      <w:r w:rsidRPr="00EC3B04">
        <w:rPr>
          <w:rFonts w:cs="Times New Roman"/>
          <w:shd w:val="clear" w:color="auto" w:fill="FFFFFF"/>
        </w:rPr>
        <w:t>Höschl</w:t>
      </w:r>
      <w:r w:rsidRPr="00EC3B04">
        <w:rPr>
          <w:rFonts w:cs="Times New Roman"/>
          <w:color w:val="000000" w:themeColor="text1"/>
        </w:rPr>
        <w:t xml:space="preserve"> et al., 2002</w:t>
      </w:r>
      <w:r>
        <w:rPr>
          <w:rFonts w:cs="Times New Roman"/>
          <w:color w:val="000000" w:themeColor="text1"/>
        </w:rPr>
        <w:t>, s. 311</w:t>
      </w:r>
      <w:r w:rsidRPr="00EC3B04">
        <w:rPr>
          <w:rFonts w:cs="Times New Roman"/>
          <w:color w:val="000000" w:themeColor="text1"/>
        </w:rPr>
        <w:t>). Emoce zahrnují city, pocity a nálady. Nálada vyplývá z povahy člověka a z určitého sledu zážitků. Je tvarována aktuálními duševními a tělesnými procesy, přičemž její obsah je konstruován s ohledem na kontext (Poláčková Šolcová, 2018). Pro nás významnou složkou emocí je jejich subjektivní prožitek a</w:t>
      </w:r>
      <w:r w:rsidRPr="00EC3B04">
        <w:rPr>
          <w:rFonts w:cs="Times New Roman"/>
          <w:color w:val="000000" w:themeColor="text1"/>
          <w:shd w:val="clear" w:color="auto" w:fill="FFFFFF"/>
        </w:rPr>
        <w:t xml:space="preserve"> projevy</w:t>
      </w:r>
      <w:r w:rsidRPr="00EC3B04">
        <w:rPr>
          <w:rStyle w:val="apple-converted-space"/>
          <w:rFonts w:cs="Times New Roman"/>
          <w:color w:val="000000" w:themeColor="text1"/>
          <w:shd w:val="clear" w:color="auto" w:fill="FFFFFF"/>
        </w:rPr>
        <w:t> </w:t>
      </w:r>
      <w:r w:rsidRPr="00EC3B04">
        <w:rPr>
          <w:rFonts w:cs="Times New Roman"/>
          <w:color w:val="000000" w:themeColor="text1"/>
        </w:rPr>
        <w:t xml:space="preserve">somaticko-vegetativní, jelikož vznik a prožívání emocí má anatomický podklad, především v mozku (Vágnerová, 2017). U žen v klimakteriu může být tato psychická složka zasažena. Mnoho studií zaměřujících se na emoce v klimakteriu se věnuje zkoumání vlivu hladin estrogenů na změny nálady. Gordon et al. (2021) tento vztah potvrdili – nálada je citlivá na změny v koncentraci estrogenů, což předpokládá i riziko poruch nálad v klimakteriu. Je tomu tak, protože estrogen působí všude v těle, včetně částí mozku, které řídí emoce. Z toho vyplývá, že ženy v tomto období mohou být více citlivé a zranitelné. Pokud žena tyto pocity zažívá, je vhodné se s nimi naučit pracovat. Čapek (2009) uvádí, že pro vnitřní spokojenost jsou city doprovázející myšlenky člověka nesmírně důležité. Proto pokud se naučíme ovládat své myšlení – tedy pocity a nálady, může nám to být jen k užitku. Tohoto lze docílit některými strategiemi, </w:t>
      </w:r>
      <w:r w:rsidRPr="006C15AA">
        <w:rPr>
          <w:rFonts w:cs="Times New Roman"/>
          <w:color w:val="000000" w:themeColor="text1"/>
        </w:rPr>
        <w:t xml:space="preserve">kterým </w:t>
      </w:r>
      <w:r w:rsidR="004C729D" w:rsidRPr="006C15AA">
        <w:rPr>
          <w:rFonts w:cs="Times New Roman"/>
          <w:color w:val="000000" w:themeColor="text1"/>
        </w:rPr>
        <w:t xml:space="preserve">věnuji </w:t>
      </w:r>
      <w:r w:rsidRPr="006C15AA">
        <w:rPr>
          <w:rFonts w:cs="Times New Roman"/>
          <w:color w:val="000000" w:themeColor="text1"/>
        </w:rPr>
        <w:t xml:space="preserve">celou </w:t>
      </w:r>
      <w:r w:rsidRPr="00EC3B04">
        <w:rPr>
          <w:rFonts w:cs="Times New Roman"/>
          <w:color w:val="000000" w:themeColor="text1"/>
        </w:rPr>
        <w:t>kapitolu. Plháková (2007) dodává, že důležitou dimenzí prožívání je časovost, protože když má člověk před sebou nadějnou perspektivu, dokáže snášet</w:t>
      </w:r>
      <w:r w:rsidR="00FF4623">
        <w:rPr>
          <w:rFonts w:cs="Times New Roman"/>
          <w:color w:val="000000" w:themeColor="text1"/>
        </w:rPr>
        <w:t xml:space="preserve"> a </w:t>
      </w:r>
      <w:r w:rsidR="00FF4623" w:rsidRPr="00EC3B04">
        <w:rPr>
          <w:rFonts w:cs="Times New Roman"/>
          <w:color w:val="000000" w:themeColor="text1"/>
        </w:rPr>
        <w:t xml:space="preserve">překonávat </w:t>
      </w:r>
      <w:r w:rsidRPr="00EC3B04">
        <w:rPr>
          <w:rFonts w:cs="Times New Roman"/>
          <w:color w:val="000000" w:themeColor="text1"/>
        </w:rPr>
        <w:t xml:space="preserve">různé současné nesnáze. </w:t>
      </w:r>
    </w:p>
    <w:p w14:paraId="77404F48" w14:textId="650297B9" w:rsidR="008133B9" w:rsidRPr="00EC3B04" w:rsidRDefault="008133B9" w:rsidP="008133B9">
      <w:pPr>
        <w:ind w:firstLine="708"/>
        <w:rPr>
          <w:rFonts w:cs="Times New Roman"/>
          <w:i/>
          <w:iCs/>
          <w:color w:val="000000" w:themeColor="text1"/>
        </w:rPr>
      </w:pPr>
      <w:r w:rsidRPr="00EC3B04">
        <w:rPr>
          <w:rFonts w:cs="Times New Roman"/>
          <w:color w:val="000000" w:themeColor="text1"/>
        </w:rPr>
        <w:t>Vágnerová (2000) vysvětluje, že v případě ventilace emocí to není vždy jednoduché. Dospělí lidé v tomto věku jsou v pozici autority a symbolické opory pro děti i své rodiče         a z toho vyplývající pocit zodpovědnosti jim brání své emoce otevřeně projevovat, obzvláště ty negativní.  Očekává se od nich vyrovnanost a nadhled. Vágnerová</w:t>
      </w:r>
      <w:r w:rsidR="004865E0">
        <w:rPr>
          <w:rFonts w:cs="Times New Roman"/>
          <w:color w:val="000000" w:themeColor="text1"/>
        </w:rPr>
        <w:t xml:space="preserve"> (tamtéž) dále</w:t>
      </w:r>
      <w:r w:rsidRPr="00EC3B04">
        <w:rPr>
          <w:rFonts w:cs="Times New Roman"/>
          <w:color w:val="000000" w:themeColor="text1"/>
        </w:rPr>
        <w:t xml:space="preserve"> </w:t>
      </w:r>
      <w:r w:rsidRPr="00EC3B04">
        <w:rPr>
          <w:rFonts w:cs="Times New Roman"/>
          <w:color w:val="000000" w:themeColor="text1"/>
        </w:rPr>
        <w:lastRenderedPageBreak/>
        <w:t xml:space="preserve">upozorňuje, že se tak děje leckdy na úkor jejich vnitřní pohody a možnosti vyjasnit některé problémy. </w:t>
      </w:r>
    </w:p>
    <w:p w14:paraId="7D2BE519" w14:textId="5A940257" w:rsidR="008133B9" w:rsidRPr="008133B9" w:rsidRDefault="008133B9" w:rsidP="008133B9">
      <w:pPr>
        <w:rPr>
          <w:rFonts w:cs="Times New Roman"/>
          <w:color w:val="000000" w:themeColor="text1"/>
        </w:rPr>
      </w:pPr>
      <w:r w:rsidRPr="00EC3B04">
        <w:rPr>
          <w:rFonts w:cs="Times New Roman"/>
          <w:color w:val="000000" w:themeColor="text1"/>
        </w:rPr>
        <w:t>George (2002</w:t>
      </w:r>
      <w:r w:rsidR="004865E0">
        <w:rPr>
          <w:rFonts w:cs="Times New Roman"/>
          <w:color w:val="000000" w:themeColor="text1"/>
        </w:rPr>
        <w:t>, s. 82</w:t>
      </w:r>
      <w:r w:rsidRPr="00EC3B04">
        <w:rPr>
          <w:rFonts w:cs="Times New Roman"/>
          <w:color w:val="000000" w:themeColor="text1"/>
        </w:rPr>
        <w:t xml:space="preserve">) ve svém výzkumu uvádí, že většina dotazovaných žen v nějaké míře emoční změny zaznamenala. Popisovaly je jako </w:t>
      </w:r>
      <w:r w:rsidRPr="00EC3B04">
        <w:rPr>
          <w:rFonts w:cs="Times New Roman"/>
          <w:i/>
          <w:iCs/>
          <w:color w:val="000000" w:themeColor="text1"/>
        </w:rPr>
        <w:t>„vzestupy a pády“</w:t>
      </w:r>
      <w:r w:rsidRPr="00EC3B04">
        <w:rPr>
          <w:rFonts w:cs="Times New Roman"/>
          <w:color w:val="000000" w:themeColor="text1"/>
        </w:rPr>
        <w:t xml:space="preserve">, některé uvedly, že se </w:t>
      </w:r>
      <w:r w:rsidRPr="00EC3B04">
        <w:rPr>
          <w:rFonts w:cs="Times New Roman"/>
          <w:i/>
          <w:iCs/>
          <w:color w:val="000000" w:themeColor="text1"/>
        </w:rPr>
        <w:t>„necítily být samy sebou</w:t>
      </w:r>
      <w:r w:rsidR="004042A3">
        <w:rPr>
          <w:rFonts w:cs="Times New Roman"/>
          <w:i/>
          <w:iCs/>
          <w:color w:val="000000" w:themeColor="text1"/>
        </w:rPr>
        <w:t>.“</w:t>
      </w:r>
      <w:r w:rsidRPr="00EC3B04">
        <w:rPr>
          <w:rFonts w:cs="Times New Roman"/>
          <w:color w:val="000000" w:themeColor="text1"/>
        </w:rPr>
        <w:t xml:space="preserve"> Některé z nich také uvedly, že v tomto období zvládají životní stresory hůře než dříve.</w:t>
      </w:r>
    </w:p>
    <w:p w14:paraId="6F44021F" w14:textId="3B016DD5" w:rsidR="008133B9" w:rsidRDefault="008133B9" w:rsidP="00D1381F">
      <w:pPr>
        <w:pStyle w:val="Nadpis3"/>
        <w:ind w:left="709" w:hanging="709"/>
      </w:pPr>
      <w:bookmarkStart w:id="21" w:name="_Toc131182222"/>
      <w:r>
        <w:t>Psychické potíže v klimakteriu</w:t>
      </w:r>
      <w:bookmarkEnd w:id="21"/>
    </w:p>
    <w:p w14:paraId="3CC2580C" w14:textId="355C2B3F" w:rsidR="008133B9" w:rsidRPr="00EC3B04" w:rsidRDefault="008133B9" w:rsidP="008133B9">
      <w:pPr>
        <w:pStyle w:val="Normlnweb"/>
        <w:spacing w:line="360" w:lineRule="auto"/>
        <w:jc w:val="both"/>
        <w:rPr>
          <w:color w:val="000000" w:themeColor="text1"/>
        </w:rPr>
      </w:pPr>
      <w:r w:rsidRPr="00EC3B04">
        <w:rPr>
          <w:b/>
          <w:bCs/>
          <w:color w:val="000000" w:themeColor="text1"/>
          <w:sz w:val="28"/>
          <w:szCs w:val="28"/>
        </w:rPr>
        <w:tab/>
      </w:r>
      <w:r w:rsidRPr="00EC3B04">
        <w:rPr>
          <w:color w:val="000000" w:themeColor="text1"/>
        </w:rPr>
        <w:t>Z poznatků uvedených v této práci lze jasně vidět, že klimakterium je multifaktoriální jev. Psychické potíže jsou stejně tak (nejen u klimakterických žen) ovlivněny mnoha faktory. U žen v tomto období se mohou projevit přímým působením hormonálních změn. Hladina koncentrace estrogenů začne kolísat, až postupně klesne na takovou úroveň, na kterou doposud organismus nebyl zvyklý (Phillips, 2005). Estrogeny mají neuroprotektivní funkci, působí na serotoninové receptory a také se podílí na produkci endorfinů (Gordon, 2021). Fyzické obtíže vyskytující se v klimakteriu také hrají významnou roli, především to, jak je žena subjektivně prožívá. Vliv mohou mít i psychosociální faktory popsané v minulé kapitole (Fait, 2018). Psychické potíže se mohou vyskytovat samostatně</w:t>
      </w:r>
      <w:r w:rsidR="00FF4623">
        <w:rPr>
          <w:color w:val="000000" w:themeColor="text1"/>
        </w:rPr>
        <w:t xml:space="preserve">, </w:t>
      </w:r>
      <w:r w:rsidRPr="00EC3B04">
        <w:rPr>
          <w:color w:val="000000" w:themeColor="text1"/>
        </w:rPr>
        <w:t>nebo doprovázet klasické příznaky klimakterického syndromu, jako jsou návaly horka</w:t>
      </w:r>
      <w:r w:rsidR="00FF4623">
        <w:rPr>
          <w:color w:val="000000" w:themeColor="text1"/>
        </w:rPr>
        <w:t xml:space="preserve"> </w:t>
      </w:r>
      <w:r w:rsidRPr="00EC3B04">
        <w:rPr>
          <w:color w:val="000000" w:themeColor="text1"/>
        </w:rPr>
        <w:t>a</w:t>
      </w:r>
      <w:r w:rsidR="00F3376A">
        <w:rPr>
          <w:color w:val="000000" w:themeColor="text1"/>
        </w:rPr>
        <w:t> </w:t>
      </w:r>
      <w:r w:rsidRPr="00EC3B04">
        <w:rPr>
          <w:color w:val="000000" w:themeColor="text1"/>
        </w:rPr>
        <w:t xml:space="preserve">pocení. Donát (2000, s. 12) uvádí, že škála psychických potíží v klimakteriu je široká: </w:t>
      </w:r>
    </w:p>
    <w:p w14:paraId="06B89476" w14:textId="44BF9814" w:rsidR="008133B9" w:rsidRPr="006C15AA" w:rsidRDefault="006C15AA" w:rsidP="008133B9">
      <w:pPr>
        <w:pStyle w:val="Normlnweb"/>
        <w:spacing w:line="360" w:lineRule="auto"/>
        <w:ind w:left="709" w:right="454"/>
        <w:jc w:val="both"/>
        <w:rPr>
          <w:color w:val="000000" w:themeColor="text1"/>
        </w:rPr>
      </w:pPr>
      <w:r>
        <w:rPr>
          <w:color w:val="000000" w:themeColor="text1"/>
          <w:sz w:val="22"/>
          <w:szCs w:val="22"/>
        </w:rPr>
        <w:t>z</w:t>
      </w:r>
      <w:r w:rsidR="008133B9" w:rsidRPr="006C15AA">
        <w:rPr>
          <w:color w:val="000000" w:themeColor="text1"/>
          <w:sz w:val="22"/>
          <w:szCs w:val="22"/>
        </w:rPr>
        <w:t>měny nálad, psychická labilita, roztěkanost a roztržitost, podceňování sebe sama, nespokojenost sama se sebou, neúměrná sebekritičnost, pocity, že mě nic hezkého nečeká a nikdo nechápe, neschopnost se soustředit, neschopnost zvládnout zaměstnání a domácnost, špatná organizace práce, stres, deprese, úzkost, pocity beznaděje, nervozita, předrážděnost, neodpovídající reakce, netečnost, nechuť k jakékoliv činnosti, pocit vyčerpanosti</w:t>
      </w:r>
      <w:r>
        <w:rPr>
          <w:color w:val="000000" w:themeColor="text1"/>
          <w:sz w:val="22"/>
          <w:szCs w:val="22"/>
        </w:rPr>
        <w:t xml:space="preserve">. </w:t>
      </w:r>
    </w:p>
    <w:p w14:paraId="72242D02" w14:textId="00EC91B4"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Donát </w:t>
      </w:r>
      <w:r w:rsidR="004865E0">
        <w:rPr>
          <w:rFonts w:cs="Times New Roman"/>
          <w:color w:val="000000" w:themeColor="text1"/>
        </w:rPr>
        <w:t>(tamtéž) dále</w:t>
      </w:r>
      <w:r w:rsidRPr="00EC3B04">
        <w:rPr>
          <w:rFonts w:cs="Times New Roman"/>
          <w:color w:val="000000" w:themeColor="text1"/>
        </w:rPr>
        <w:t xml:space="preserve"> dodává, že v klinickém obraze psychických potíží převládají deprese, úzkosti a stavy vyčerpanosti a únavy. Jestliže jsou potíže únosné a ženě neztěžují život, mohou být do určité míry normálním projevem změn, ke kterým v klimakteriu v organismu dochází. Mohou ale narůstat svou intenzitou i rozmanitostí, a to až do té míry, že ženě komplikují život a ohrožují zdraví. Deeks (2003) upozorňuje, že i když mnoho žen                     v klimakteriu trpí úzkostmi a depresí, nelze příčinu těchto stavů přičítat pouze menopauze. Na jejich vzniku se podílí ostatní psychologické faktory, životní styl, mezilidské vztahy                               </w:t>
      </w:r>
      <w:r w:rsidRPr="00EC3B04">
        <w:rPr>
          <w:rFonts w:cs="Times New Roman"/>
          <w:color w:val="000000" w:themeColor="text1"/>
        </w:rPr>
        <w:lastRenderedPageBreak/>
        <w:t xml:space="preserve">a sociokulturní faktory. Greene (2013) navíc uvádí, že ženy, které již před nástupem menopauzy trpěly psychickými problémy, mohou v klimakteriu pozorovat zhoršení. U žen, které v minulosti trpěly depresivní či úzkostnou poruchou, se mohou depresivní a úzkostné stavy vrátit. </w:t>
      </w:r>
      <w:r w:rsidRPr="00EC3B04">
        <w:rPr>
          <w:rFonts w:cs="Times New Roman"/>
          <w:color w:val="000000" w:themeColor="text1"/>
        </w:rPr>
        <w:tab/>
        <w:t xml:space="preserve">Petrenko &amp; Lamprechotová (2007) </w:t>
      </w:r>
      <w:r w:rsidR="004865E0">
        <w:rPr>
          <w:rFonts w:cs="Times New Roman"/>
          <w:color w:val="000000" w:themeColor="text1"/>
        </w:rPr>
        <w:t>navíc</w:t>
      </w:r>
      <w:r w:rsidRPr="00EC3B04">
        <w:rPr>
          <w:rFonts w:cs="Times New Roman"/>
          <w:color w:val="000000" w:themeColor="text1"/>
        </w:rPr>
        <w:t xml:space="preserve"> dodávají, že perimenopauzální psychopatologické stavy se často objevují u žen, které trpěly depresivními stavy po porodu či opakujícími se premenstruačními symptomy. </w:t>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p>
    <w:p w14:paraId="70DFA421" w14:textId="53CE31DE"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V souvislosti s klimakteriem bývá často pozorován i kognitivní úpadek. Ženy mohou zaznamenat </w:t>
      </w:r>
      <w:r w:rsidRPr="00EC3B04">
        <w:rPr>
          <w:rFonts w:cs="Times New Roman"/>
          <w:i/>
          <w:iCs/>
          <w:color w:val="000000" w:themeColor="text1"/>
        </w:rPr>
        <w:t xml:space="preserve">„mozkovou mlhu“, </w:t>
      </w:r>
      <w:r w:rsidRPr="00EC3B04">
        <w:rPr>
          <w:rFonts w:cs="Times New Roman"/>
          <w:color w:val="000000" w:themeColor="text1"/>
        </w:rPr>
        <w:t xml:space="preserve">potíže se soustředěním, pamětí, plánováním. Tyto potíže jsou běžné, pozorované u </w:t>
      </w:r>
      <w:r w:rsidR="006C15AA" w:rsidRPr="00EC3B04">
        <w:rPr>
          <w:rFonts w:cs="Times New Roman"/>
          <w:color w:val="000000" w:themeColor="text1"/>
        </w:rPr>
        <w:t>62–67</w:t>
      </w:r>
      <w:r w:rsidRPr="00EC3B04">
        <w:rPr>
          <w:rFonts w:cs="Times New Roman"/>
          <w:color w:val="000000" w:themeColor="text1"/>
        </w:rPr>
        <w:t xml:space="preserve"> % žen během přechodu (Reuben, 2021)</w:t>
      </w:r>
      <w:r w:rsidR="004865E0">
        <w:rPr>
          <w:rFonts w:cs="Times New Roman"/>
          <w:color w:val="000000" w:themeColor="text1"/>
        </w:rPr>
        <w:t xml:space="preserve">. </w:t>
      </w:r>
    </w:p>
    <w:p w14:paraId="4EA87050" w14:textId="77777777" w:rsidR="008133B9" w:rsidRPr="00EC3B04" w:rsidRDefault="008133B9" w:rsidP="008133B9">
      <w:pPr>
        <w:rPr>
          <w:rFonts w:cs="Times New Roman"/>
          <w:color w:val="000000" w:themeColor="text1"/>
        </w:rPr>
      </w:pPr>
    </w:p>
    <w:p w14:paraId="2EE97D50" w14:textId="154EF6DA" w:rsidR="008133B9" w:rsidRPr="00EC3B04" w:rsidRDefault="008133B9" w:rsidP="00D1381F">
      <w:pPr>
        <w:pStyle w:val="Nadpis3"/>
        <w:ind w:left="709" w:hanging="709"/>
      </w:pPr>
      <w:bookmarkStart w:id="22" w:name="_Toc131182223"/>
      <w:r w:rsidRPr="00EC3B04">
        <w:t>Výzkumy na podobné téma</w:t>
      </w:r>
      <w:bookmarkEnd w:id="22"/>
      <w:r w:rsidRPr="00EC3B04">
        <w:t xml:space="preserve"> </w:t>
      </w:r>
    </w:p>
    <w:p w14:paraId="4E792E25" w14:textId="4822BDAD" w:rsidR="008133B9" w:rsidRPr="00EC3B04" w:rsidRDefault="00D1381F" w:rsidP="008133B9">
      <w:pPr>
        <w:ind w:firstLine="360"/>
        <w:rPr>
          <w:rFonts w:cs="Times New Roman"/>
          <w:color w:val="000000" w:themeColor="text1"/>
        </w:rPr>
      </w:pPr>
      <w:r>
        <w:rPr>
          <w:rFonts w:cs="Times New Roman"/>
          <w:color w:val="000000" w:themeColor="text1"/>
        </w:rPr>
        <w:tab/>
      </w:r>
      <w:r w:rsidR="008133B9" w:rsidRPr="00EC3B04">
        <w:rPr>
          <w:rFonts w:cs="Times New Roman"/>
          <w:color w:val="000000" w:themeColor="text1"/>
        </w:rPr>
        <w:t>Hoga et al. v roce 2015 provedli přezkum několika kvalitativních studií na téma prožitku klimakteria</w:t>
      </w:r>
      <w:r w:rsidR="00145BF2">
        <w:rPr>
          <w:rFonts w:cs="Times New Roman"/>
          <w:color w:val="000000" w:themeColor="text1"/>
        </w:rPr>
        <w:t xml:space="preserve"> z pohledu žen s přirozenou menopauzou</w:t>
      </w:r>
      <w:r w:rsidR="008133B9" w:rsidRPr="00EC3B04">
        <w:rPr>
          <w:rFonts w:cs="Times New Roman"/>
          <w:color w:val="000000" w:themeColor="text1"/>
        </w:rPr>
        <w:t xml:space="preserve">. Jejich zjištění shrnuli do šesti bodů, které podle nich charakterizují zkušenost žen s klimakteriem: </w:t>
      </w:r>
    </w:p>
    <w:p w14:paraId="19EC113E" w14:textId="762754B7"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Menopauza je přirozená událost v životě ženy, která je úzce spojena                                      s psychosociálními událostmi středního věku a procesem stárnutí</w:t>
      </w:r>
      <w:r w:rsidR="004865E0">
        <w:rPr>
          <w:rFonts w:cs="Times New Roman"/>
          <w:color w:val="000000" w:themeColor="text1"/>
        </w:rPr>
        <w:t>,</w:t>
      </w:r>
    </w:p>
    <w:p w14:paraId="105E3C29" w14:textId="5DE9EA9D"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Fyzické a emocionální klimakterické změny silně ovlivňují ženy</w:t>
      </w:r>
      <w:r w:rsidR="004865E0">
        <w:rPr>
          <w:rFonts w:cs="Times New Roman"/>
          <w:color w:val="000000" w:themeColor="text1"/>
        </w:rPr>
        <w:t>,</w:t>
      </w:r>
    </w:p>
    <w:p w14:paraId="0A36B30F" w14:textId="71DA65DE"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Ženy vnímají menopauzu jako dobu charakterizovanou zisky a ztrátami</w:t>
      </w:r>
      <w:r w:rsidR="004865E0">
        <w:rPr>
          <w:rFonts w:cs="Times New Roman"/>
          <w:color w:val="000000" w:themeColor="text1"/>
        </w:rPr>
        <w:t>,</w:t>
      </w:r>
    </w:p>
    <w:p w14:paraId="6F8008D5" w14:textId="32A516D5"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Ženy uplatňují v klimakteriu strategie zvládání, které posilují fyzickou a emoční pohodu</w:t>
      </w:r>
      <w:r w:rsidR="004C729D">
        <w:rPr>
          <w:rFonts w:cs="Times New Roman"/>
          <w:color w:val="000000" w:themeColor="text1"/>
        </w:rPr>
        <w:t>,</w:t>
      </w:r>
      <w:r w:rsidRPr="00DE7DA1">
        <w:rPr>
          <w:rFonts w:cs="Times New Roman"/>
          <w:color w:val="000000" w:themeColor="text1"/>
        </w:rPr>
        <w:t xml:space="preserve"> a jejich odolnost se zvyšuje</w:t>
      </w:r>
      <w:r w:rsidR="004865E0">
        <w:rPr>
          <w:rFonts w:cs="Times New Roman"/>
          <w:color w:val="000000" w:themeColor="text1"/>
        </w:rPr>
        <w:t>,</w:t>
      </w:r>
    </w:p>
    <w:p w14:paraId="1DDFD109" w14:textId="0269A8D9"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Zdravotní faktory, rodinné a manželské vztahy, sociokulturní zázemí a význam připisovaný sexuálnímu životu ženy určují, zda jsou sexuální zážitky v tomto období pro ženu pozitivní</w:t>
      </w:r>
      <w:r w:rsidR="004C729D">
        <w:rPr>
          <w:rFonts w:cs="Times New Roman"/>
          <w:color w:val="000000" w:themeColor="text1"/>
        </w:rPr>
        <w:t>,</w:t>
      </w:r>
      <w:r w:rsidRPr="00DE7DA1">
        <w:rPr>
          <w:rFonts w:cs="Times New Roman"/>
          <w:color w:val="000000" w:themeColor="text1"/>
        </w:rPr>
        <w:t xml:space="preserve"> nebo negativní</w:t>
      </w:r>
      <w:r w:rsidR="004865E0">
        <w:rPr>
          <w:rFonts w:cs="Times New Roman"/>
          <w:color w:val="000000" w:themeColor="text1"/>
        </w:rPr>
        <w:t>,</w:t>
      </w:r>
    </w:p>
    <w:p w14:paraId="2E631146" w14:textId="0FF9130C" w:rsidR="008133B9" w:rsidRPr="00DE7DA1" w:rsidRDefault="008133B9">
      <w:pPr>
        <w:pStyle w:val="Odstavecseseznamem"/>
        <w:numPr>
          <w:ilvl w:val="0"/>
          <w:numId w:val="8"/>
        </w:numPr>
        <w:spacing w:after="0"/>
        <w:rPr>
          <w:rFonts w:cs="Times New Roman"/>
          <w:color w:val="000000" w:themeColor="text1"/>
        </w:rPr>
      </w:pPr>
      <w:r w:rsidRPr="00DE7DA1">
        <w:rPr>
          <w:rFonts w:cs="Times New Roman"/>
          <w:color w:val="000000" w:themeColor="text1"/>
        </w:rPr>
        <w:t>Ženy by měly být na toto období připraveny a jejich potřeby by měly být podporovány podle jejich představ</w:t>
      </w:r>
      <w:r w:rsidR="004865E0">
        <w:rPr>
          <w:rFonts w:cs="Times New Roman"/>
          <w:color w:val="000000" w:themeColor="text1"/>
        </w:rPr>
        <w:t>.</w:t>
      </w:r>
    </w:p>
    <w:p w14:paraId="54A0A3B6" w14:textId="77777777" w:rsidR="006C15AA" w:rsidRDefault="006C15AA" w:rsidP="008133B9">
      <w:pPr>
        <w:ind w:firstLine="360"/>
        <w:rPr>
          <w:rFonts w:cs="Times New Roman"/>
          <w:color w:val="000000" w:themeColor="text1"/>
        </w:rPr>
      </w:pPr>
      <w:r>
        <w:rPr>
          <w:rFonts w:cs="Times New Roman"/>
          <w:color w:val="000000" w:themeColor="text1"/>
        </w:rPr>
        <w:tab/>
      </w:r>
    </w:p>
    <w:p w14:paraId="299A7D74" w14:textId="789622AB" w:rsidR="008133B9" w:rsidRPr="00EC3B04" w:rsidRDefault="006C15AA" w:rsidP="008133B9">
      <w:pPr>
        <w:ind w:firstLine="360"/>
        <w:rPr>
          <w:rFonts w:cs="Times New Roman"/>
          <w:color w:val="000000" w:themeColor="text1"/>
        </w:rPr>
      </w:pPr>
      <w:r>
        <w:rPr>
          <w:rFonts w:cs="Times New Roman"/>
          <w:color w:val="000000" w:themeColor="text1"/>
        </w:rPr>
        <w:tab/>
      </w:r>
      <w:r w:rsidR="004865E0">
        <w:rPr>
          <w:rFonts w:cs="Times New Roman"/>
          <w:color w:val="000000" w:themeColor="text1"/>
        </w:rPr>
        <w:t>Výzkum Hoga et al. (tamtéž)</w:t>
      </w:r>
      <w:r w:rsidR="008133B9" w:rsidRPr="00EC3B04">
        <w:rPr>
          <w:rFonts w:cs="Times New Roman"/>
          <w:color w:val="000000" w:themeColor="text1"/>
        </w:rPr>
        <w:t xml:space="preserve"> ukázal, že klimakterium je životní etapa prožívaná mnoha způsoby. Prožitek menopauzy je charakterizován osobními výzvami a změnami v rolích v rámci rodiny a společnosti. To, jestli žena ke změnám v důsledku klimakteria přistupuje pozitivně nebo negativně, je ovlivněno jejím osobním přesvědčením</w:t>
      </w:r>
      <w:r w:rsidR="004C729D">
        <w:rPr>
          <w:rFonts w:cs="Times New Roman"/>
          <w:color w:val="000000" w:themeColor="text1"/>
        </w:rPr>
        <w:t>,</w:t>
      </w:r>
      <w:r w:rsidR="008133B9" w:rsidRPr="00EC3B04">
        <w:rPr>
          <w:rFonts w:cs="Times New Roman"/>
          <w:color w:val="000000" w:themeColor="text1"/>
        </w:rPr>
        <w:t xml:space="preserve"> ale i rodinným a sociokulturním prostředím, ve kterém žije. </w:t>
      </w:r>
    </w:p>
    <w:p w14:paraId="26CB8882" w14:textId="2C961CCA" w:rsidR="008133B9" w:rsidRPr="00EC3B04" w:rsidRDefault="006C15AA" w:rsidP="008133B9">
      <w:pPr>
        <w:ind w:firstLine="360"/>
        <w:rPr>
          <w:rFonts w:cs="Times New Roman"/>
          <w:color w:val="000000" w:themeColor="text1"/>
        </w:rPr>
      </w:pPr>
      <w:r>
        <w:rPr>
          <w:rFonts w:cs="Times New Roman"/>
          <w:color w:val="000000" w:themeColor="text1"/>
        </w:rPr>
        <w:lastRenderedPageBreak/>
        <w:tab/>
      </w:r>
      <w:r w:rsidR="008133B9" w:rsidRPr="00EC3B04">
        <w:rPr>
          <w:rFonts w:cs="Times New Roman"/>
          <w:color w:val="000000" w:themeColor="text1"/>
        </w:rPr>
        <w:t>V rámci výzkumů přístupu žen k menopauze a jejich zkušeností Hvas (2006) ve své studii zjistila, že u žen převažuje postoj pozitivní. Mnoho žen vnímá klimakterium jako přirozenou součást stárnutí, které s sebou přináší různé pozitivní aspekty. Ženy v její studii uváděly, že se cítí zkušenější, umí se postavit za svůj názor, mají prostor se rozvíjet</w:t>
      </w:r>
      <w:r>
        <w:rPr>
          <w:rFonts w:cs="Times New Roman"/>
          <w:color w:val="000000" w:themeColor="text1"/>
        </w:rPr>
        <w:t xml:space="preserve">, </w:t>
      </w:r>
      <w:r w:rsidR="008133B9" w:rsidRPr="00EC3B04">
        <w:rPr>
          <w:rFonts w:cs="Times New Roman"/>
          <w:color w:val="000000" w:themeColor="text1"/>
        </w:rPr>
        <w:t>prozkoumat nové možnosti</w:t>
      </w:r>
      <w:r>
        <w:rPr>
          <w:rFonts w:cs="Times New Roman"/>
          <w:color w:val="000000" w:themeColor="text1"/>
        </w:rPr>
        <w:t xml:space="preserve"> a</w:t>
      </w:r>
      <w:r w:rsidR="008133B9" w:rsidRPr="00EC3B04">
        <w:rPr>
          <w:rFonts w:cs="Times New Roman"/>
          <w:color w:val="000000" w:themeColor="text1"/>
        </w:rPr>
        <w:t xml:space="preserve"> těší se na roli babičky</w:t>
      </w:r>
      <w:r w:rsidR="008133B9" w:rsidRPr="006C15AA">
        <w:rPr>
          <w:rFonts w:cs="Times New Roman"/>
          <w:color w:val="000000" w:themeColor="text1"/>
        </w:rPr>
        <w:t xml:space="preserve">. </w:t>
      </w:r>
      <w:r w:rsidRPr="006C15AA">
        <w:rPr>
          <w:rFonts w:cs="Times New Roman"/>
          <w:color w:val="000000" w:themeColor="text1"/>
        </w:rPr>
        <w:t>Ženy popisovaly, že pociťují volnost a úlevu. Nemusí pečovat o děti tolik jako dříve, nemusí užívat antikoncepci a nakupovat hygienické menstruační potřeby.</w:t>
      </w:r>
      <w:r>
        <w:rPr>
          <w:rFonts w:cs="Times New Roman"/>
          <w:color w:val="000000" w:themeColor="text1"/>
        </w:rPr>
        <w:t xml:space="preserve"> Uváděly</w:t>
      </w:r>
      <w:r w:rsidR="008133B9" w:rsidRPr="00EC3B04">
        <w:rPr>
          <w:rFonts w:cs="Times New Roman"/>
          <w:color w:val="000000" w:themeColor="text1"/>
        </w:rPr>
        <w:t xml:space="preserve"> samozřejmě také negativní aspekty, jako tělesné změny či nemoci. Hvas </w:t>
      </w:r>
      <w:r w:rsidR="004865E0">
        <w:rPr>
          <w:rFonts w:cs="Times New Roman"/>
          <w:color w:val="000000" w:themeColor="text1"/>
        </w:rPr>
        <w:t xml:space="preserve">(tamtéž) </w:t>
      </w:r>
      <w:r w:rsidR="008133B9" w:rsidRPr="00EC3B04">
        <w:rPr>
          <w:rFonts w:cs="Times New Roman"/>
          <w:color w:val="000000" w:themeColor="text1"/>
        </w:rPr>
        <w:t xml:space="preserve">ve výzkumu odhalila značnou ambivalenci mezi pozitivními a negativními aspekty – ženy se snažily vyvážit negativní zkušenost právě pozitivními aspekty. Mluvily o tom, že se staly zkušenější a zručnější, ale zároveň vyjadřovaly pochybnosti o budoucnosti, například ve vztahu k práci nebo nežádoucím tělesným změnám. </w:t>
      </w:r>
    </w:p>
    <w:p w14:paraId="6940B3FF" w14:textId="1338BDCE" w:rsidR="008133B9" w:rsidRPr="00EC3B04" w:rsidRDefault="006C15AA" w:rsidP="008133B9">
      <w:pPr>
        <w:ind w:firstLine="360"/>
        <w:rPr>
          <w:rFonts w:cs="Times New Roman"/>
          <w:color w:val="000000" w:themeColor="text1"/>
        </w:rPr>
      </w:pPr>
      <w:r>
        <w:rPr>
          <w:rFonts w:cs="Times New Roman"/>
          <w:color w:val="000000" w:themeColor="text1"/>
        </w:rPr>
        <w:tab/>
      </w:r>
      <w:r w:rsidR="008133B9" w:rsidRPr="00EC3B04">
        <w:rPr>
          <w:rFonts w:cs="Times New Roman"/>
          <w:color w:val="000000" w:themeColor="text1"/>
        </w:rPr>
        <w:t>Podobné výsledky jako Hvas zaznamenala George již v roce 2002</w:t>
      </w:r>
      <w:r w:rsidR="004865E0">
        <w:rPr>
          <w:rFonts w:cs="Times New Roman"/>
          <w:color w:val="000000" w:themeColor="text1"/>
        </w:rPr>
        <w:t xml:space="preserve">. </w:t>
      </w:r>
      <w:r w:rsidR="008133B9" w:rsidRPr="00EC3B04">
        <w:rPr>
          <w:rFonts w:cs="Times New Roman"/>
          <w:color w:val="000000" w:themeColor="text1"/>
        </w:rPr>
        <w:t xml:space="preserve"> </w:t>
      </w:r>
      <w:r w:rsidR="004865E0">
        <w:rPr>
          <w:rFonts w:cs="Times New Roman"/>
          <w:color w:val="000000" w:themeColor="text1"/>
        </w:rPr>
        <w:t>Z</w:t>
      </w:r>
      <w:r w:rsidR="008133B9" w:rsidRPr="00EC3B04">
        <w:rPr>
          <w:rFonts w:cs="Times New Roman"/>
          <w:color w:val="000000" w:themeColor="text1"/>
        </w:rPr>
        <w:t xml:space="preserve">jistila, že většina žen měla na menopauzu pozitivní odezvu v rámci úlevy od menstruace. </w:t>
      </w:r>
      <w:r w:rsidR="004C729D">
        <w:rPr>
          <w:rFonts w:cs="Times New Roman"/>
          <w:color w:val="000000" w:themeColor="text1"/>
        </w:rPr>
        <w:t>M</w:t>
      </w:r>
      <w:r w:rsidR="008133B9" w:rsidRPr="00EC3B04">
        <w:rPr>
          <w:rFonts w:cs="Times New Roman"/>
          <w:color w:val="000000" w:themeColor="text1"/>
        </w:rPr>
        <w:t xml:space="preserve">imo jiné zkoumala, jestli se ženy v době klimakteria obrátily na své matky v rámci předání zkušeností. Její respondentky uváděly, že jejich matky nikdy o menopauze nemluvily nebo si na období nepamatují či si nevšimly v té době žádných změn. </w:t>
      </w:r>
    </w:p>
    <w:p w14:paraId="7246367E" w14:textId="2C9949F6" w:rsidR="008133B9" w:rsidRDefault="006C15AA" w:rsidP="008133B9">
      <w:pPr>
        <w:ind w:firstLine="360"/>
        <w:rPr>
          <w:rFonts w:cs="Times New Roman"/>
          <w:color w:val="000000" w:themeColor="text1"/>
        </w:rPr>
      </w:pPr>
      <w:r>
        <w:rPr>
          <w:rFonts w:cs="Times New Roman"/>
          <w:color w:val="000000" w:themeColor="text1"/>
        </w:rPr>
        <w:tab/>
      </w:r>
      <w:r w:rsidR="008133B9" w:rsidRPr="00EC3B04">
        <w:rPr>
          <w:rFonts w:cs="Times New Roman"/>
          <w:color w:val="000000" w:themeColor="text1"/>
        </w:rPr>
        <w:t>Pospíšilová (2019) zjišťovala, jaké klimakterické příznaky hodnotí ženy jako nejproblematičtější</w:t>
      </w:r>
      <w:r w:rsidR="0068358B">
        <w:rPr>
          <w:rFonts w:eastAsia="Times New Roman" w:cs="Times New Roman"/>
          <w:color w:val="FF0000"/>
          <w:lang w:eastAsia="cs-CZ"/>
        </w:rPr>
        <w:t xml:space="preserve">. </w:t>
      </w:r>
      <w:r w:rsidR="0068358B" w:rsidRPr="006C15AA">
        <w:rPr>
          <w:rFonts w:eastAsia="Times New Roman" w:cs="Times New Roman"/>
          <w:color w:val="000000" w:themeColor="text1"/>
          <w:lang w:eastAsia="cs-CZ"/>
        </w:rPr>
        <w:t>T</w:t>
      </w:r>
      <w:r w:rsidR="004C729D" w:rsidRPr="006C15AA">
        <w:rPr>
          <w:rFonts w:eastAsia="Times New Roman" w:cs="Times New Roman"/>
          <w:color w:val="000000" w:themeColor="text1"/>
          <w:lang w:eastAsia="cs-CZ"/>
        </w:rPr>
        <w:t xml:space="preserve">akto </w:t>
      </w:r>
      <w:r w:rsidR="008133B9" w:rsidRPr="00EC3B04">
        <w:rPr>
          <w:rFonts w:eastAsia="Times New Roman" w:cs="Times New Roman"/>
          <w:color w:val="000000" w:themeColor="text1"/>
          <w:lang w:eastAsia="cs-CZ"/>
        </w:rPr>
        <w:t>hodnotily respondentky doménu somato-vegetativní, která zahrnuje tělesné příznaky</w:t>
      </w:r>
      <w:r w:rsidR="008133B9" w:rsidRPr="00EC3B04">
        <w:rPr>
          <w:rFonts w:cs="Times New Roman"/>
          <w:color w:val="000000" w:themeColor="text1"/>
        </w:rPr>
        <w:t xml:space="preserve">. Na druhém místě se umístila doména psychologická, kde ženy nejvíce </w:t>
      </w:r>
      <w:r w:rsidR="008133B9">
        <w:rPr>
          <w:rFonts w:cs="Times New Roman"/>
          <w:color w:val="000000" w:themeColor="text1"/>
        </w:rPr>
        <w:t>uváděly</w:t>
      </w:r>
      <w:r w:rsidR="008133B9" w:rsidRPr="00EC3B04">
        <w:rPr>
          <w:rFonts w:cs="Times New Roman"/>
          <w:color w:val="000000" w:themeColor="text1"/>
        </w:rPr>
        <w:t xml:space="preserve"> problém </w:t>
      </w:r>
      <w:r w:rsidR="008133B9" w:rsidRPr="00CC5201">
        <w:rPr>
          <w:rFonts w:cs="Times New Roman"/>
          <w:i/>
          <w:iCs/>
          <w:color w:val="000000" w:themeColor="text1"/>
        </w:rPr>
        <w:t>„vyčerpání</w:t>
      </w:r>
      <w:r w:rsidR="004042A3">
        <w:rPr>
          <w:rFonts w:cs="Times New Roman"/>
          <w:i/>
          <w:iCs/>
          <w:color w:val="000000" w:themeColor="text1"/>
        </w:rPr>
        <w:t>.“</w:t>
      </w:r>
      <w:r w:rsidR="008133B9" w:rsidRPr="00EC3B04">
        <w:rPr>
          <w:rFonts w:cs="Times New Roman"/>
          <w:color w:val="000000" w:themeColor="text1"/>
        </w:rPr>
        <w:t xml:space="preserve"> </w:t>
      </w:r>
    </w:p>
    <w:p w14:paraId="0AA57F74" w14:textId="77777777" w:rsidR="008133B9" w:rsidRPr="00EC3B04" w:rsidRDefault="008133B9" w:rsidP="008133B9">
      <w:pPr>
        <w:rPr>
          <w:rFonts w:cs="Times New Roman"/>
          <w:color w:val="000000" w:themeColor="text1"/>
        </w:rPr>
      </w:pPr>
    </w:p>
    <w:p w14:paraId="2CBD778A" w14:textId="310B6824" w:rsidR="008133B9" w:rsidRPr="00EC3B04" w:rsidRDefault="008133B9" w:rsidP="00E46C31">
      <w:pPr>
        <w:pStyle w:val="Nadpis2"/>
        <w:ind w:left="567" w:hanging="567"/>
      </w:pPr>
      <w:bookmarkStart w:id="23" w:name="_Toc131182224"/>
      <w:r w:rsidRPr="00EC3B04">
        <w:lastRenderedPageBreak/>
        <w:t>Různé další aspekty</w:t>
      </w:r>
      <w:r w:rsidR="00E46C31">
        <w:t xml:space="preserve"> </w:t>
      </w:r>
      <w:r w:rsidRPr="00EC3B04">
        <w:t>klimakteria</w:t>
      </w:r>
      <w:bookmarkEnd w:id="23"/>
      <w:r w:rsidRPr="00EC3B04">
        <w:t xml:space="preserve"> </w:t>
      </w:r>
    </w:p>
    <w:p w14:paraId="7B9FA67F" w14:textId="6D3F1205" w:rsidR="008133B9" w:rsidRDefault="008133B9" w:rsidP="008133B9">
      <w:pPr>
        <w:ind w:firstLine="708"/>
        <w:rPr>
          <w:rFonts w:cs="Times New Roman"/>
          <w:color w:val="000000" w:themeColor="text1"/>
        </w:rPr>
      </w:pPr>
      <w:r w:rsidRPr="00DE7DA1">
        <w:rPr>
          <w:rFonts w:cs="Times New Roman"/>
          <w:color w:val="000000" w:themeColor="text1"/>
        </w:rPr>
        <w:t>Faktorů, které ovlivňují to, jak ženy prožívají klimakterium</w:t>
      </w:r>
      <w:r w:rsidR="004865E0">
        <w:rPr>
          <w:rFonts w:cs="Times New Roman"/>
          <w:color w:val="000000" w:themeColor="text1"/>
        </w:rPr>
        <w:t xml:space="preserve">, </w:t>
      </w:r>
      <w:r w:rsidRPr="00DE7DA1">
        <w:rPr>
          <w:rFonts w:cs="Times New Roman"/>
          <w:color w:val="000000" w:themeColor="text1"/>
        </w:rPr>
        <w:t>je mnoho. Patří mezi ně již několikrát zmiňovaný postoj k menopauze ve společnosti. Ten totiž spoluurčuje i postoj samotné ženy</w:t>
      </w:r>
      <w:r>
        <w:rPr>
          <w:rFonts w:cs="Times New Roman"/>
          <w:color w:val="000000" w:themeColor="text1"/>
        </w:rPr>
        <w:t xml:space="preserve"> k tomuto období. </w:t>
      </w:r>
    </w:p>
    <w:p w14:paraId="7D784912" w14:textId="042B3B03" w:rsidR="008133B9" w:rsidRPr="00EC3B04" w:rsidRDefault="008133B9" w:rsidP="00F3376A">
      <w:pPr>
        <w:ind w:firstLine="708"/>
        <w:rPr>
          <w:rFonts w:cs="Times New Roman"/>
          <w:color w:val="000000" w:themeColor="text1"/>
        </w:rPr>
      </w:pPr>
      <w:r>
        <w:rPr>
          <w:rFonts w:cs="Times New Roman"/>
          <w:color w:val="000000" w:themeColor="text1"/>
        </w:rPr>
        <w:t xml:space="preserve">V této kapitole se zaměřím na další aspekty klimakteria, například sociokulturní či sociální. Je totiž důležité uvědomit si, že prožívání a z toho vyplývající chování ženy v tomto období také ovlivňuje její okolí. </w:t>
      </w:r>
    </w:p>
    <w:p w14:paraId="0A984528" w14:textId="7A4F8262" w:rsidR="008133B9" w:rsidRPr="00EC3B04" w:rsidRDefault="008133B9" w:rsidP="00E46C31">
      <w:pPr>
        <w:pStyle w:val="Nadpis3"/>
        <w:ind w:left="709" w:hanging="709"/>
      </w:pPr>
      <w:bookmarkStart w:id="24" w:name="_Toc131182225"/>
      <w:r w:rsidRPr="00EC3B04">
        <w:t>Historický pohled na menopauzu</w:t>
      </w:r>
      <w:bookmarkEnd w:id="24"/>
      <w:r w:rsidRPr="00EC3B04">
        <w:t xml:space="preserve"> </w:t>
      </w:r>
    </w:p>
    <w:p w14:paraId="0EA1CEB3"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Historický pohled</w:t>
      </w:r>
      <w:r>
        <w:rPr>
          <w:rFonts w:cs="Times New Roman"/>
          <w:color w:val="000000" w:themeColor="text1"/>
        </w:rPr>
        <w:t xml:space="preserve"> společnosti</w:t>
      </w:r>
      <w:r w:rsidRPr="00EC3B04">
        <w:rPr>
          <w:rFonts w:cs="Times New Roman"/>
          <w:color w:val="000000" w:themeColor="text1"/>
        </w:rPr>
        <w:t xml:space="preserve"> </w:t>
      </w:r>
      <w:r>
        <w:rPr>
          <w:rFonts w:cs="Times New Roman"/>
          <w:color w:val="000000" w:themeColor="text1"/>
        </w:rPr>
        <w:t>na menopauzu</w:t>
      </w:r>
      <w:r w:rsidRPr="00EC3B04">
        <w:rPr>
          <w:rFonts w:cs="Times New Roman"/>
          <w:color w:val="000000" w:themeColor="text1"/>
        </w:rPr>
        <w:t xml:space="preserve"> ovlivňuje toto téma ještě dnes, ve 21. století. Poznatky z historie klimakteria poskytují fascinující pozadí pro pochopení současných postojů. </w:t>
      </w:r>
    </w:p>
    <w:p w14:paraId="70836139"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Menopauza byla po tisíce let spjata s mystikou kolem přítomnosti nebo nepřítomnosti pravidelného vaginálního krvácení ženy. V době římské byli lidé přesvědčeni, že role menstruace spočívá v očistě ženského těla od špinavých a jedovatých tekutin. Proto když u ženy pravidelná menstruace přestala, znamenalo to, že se již není schopna očistit od jedovatých látek, a to bylo označeno za příčinu toho, že některé ženy </w:t>
      </w:r>
      <w:r w:rsidRPr="005F30F3">
        <w:rPr>
          <w:rFonts w:cs="Times New Roman"/>
          <w:i/>
          <w:iCs/>
          <w:color w:val="000000" w:themeColor="text1"/>
        </w:rPr>
        <w:t>„zešílely“</w:t>
      </w:r>
      <w:r w:rsidRPr="00EC3B04">
        <w:rPr>
          <w:rFonts w:cs="Times New Roman"/>
          <w:color w:val="000000" w:themeColor="text1"/>
        </w:rPr>
        <w:t xml:space="preserve"> nebo se u</w:t>
      </w:r>
      <w:r>
        <w:rPr>
          <w:rFonts w:cs="Times New Roman"/>
          <w:color w:val="000000" w:themeColor="text1"/>
        </w:rPr>
        <w:t> </w:t>
      </w:r>
      <w:r w:rsidRPr="00EC3B04">
        <w:rPr>
          <w:rFonts w:cs="Times New Roman"/>
          <w:color w:val="000000" w:themeColor="text1"/>
        </w:rPr>
        <w:t xml:space="preserve">nich projevilo antisociální chování. Menopauzu jako událost v životě, její symptomy i věk popsal již Aristoteles </w:t>
      </w:r>
      <w:r>
        <w:rPr>
          <w:rFonts w:cs="Times New Roman"/>
          <w:color w:val="000000" w:themeColor="text1"/>
        </w:rPr>
        <w:t xml:space="preserve">v </w:t>
      </w:r>
      <w:r w:rsidRPr="00EC3B04">
        <w:rPr>
          <w:rFonts w:cs="Times New Roman"/>
          <w:color w:val="000000" w:themeColor="text1"/>
        </w:rPr>
        <w:t xml:space="preserve">384-322 př.nl. (Panay et al., 2015). </w:t>
      </w:r>
    </w:p>
    <w:p w14:paraId="54D67A58" w14:textId="3B7FDAA5" w:rsidR="008133B9" w:rsidRPr="006C15AA" w:rsidRDefault="008133B9" w:rsidP="008133B9">
      <w:pPr>
        <w:ind w:firstLine="708"/>
        <w:rPr>
          <w:rFonts w:cs="Times New Roman"/>
          <w:color w:val="000000" w:themeColor="text1"/>
        </w:rPr>
      </w:pPr>
      <w:r w:rsidRPr="00EC3B04">
        <w:rPr>
          <w:rFonts w:cs="Times New Roman"/>
          <w:color w:val="000000" w:themeColor="text1"/>
        </w:rPr>
        <w:t xml:space="preserve">Slovo </w:t>
      </w:r>
      <w:r w:rsidR="004865E0" w:rsidRPr="004865E0">
        <w:rPr>
          <w:rFonts w:cs="Times New Roman"/>
          <w:i/>
          <w:iCs/>
          <w:color w:val="000000" w:themeColor="text1"/>
        </w:rPr>
        <w:t>„</w:t>
      </w:r>
      <w:r w:rsidRPr="004865E0">
        <w:rPr>
          <w:rFonts w:cs="Times New Roman"/>
          <w:i/>
          <w:iCs/>
          <w:color w:val="000000" w:themeColor="text1"/>
        </w:rPr>
        <w:t>klimakterium</w:t>
      </w:r>
      <w:r w:rsidR="004865E0" w:rsidRPr="004865E0">
        <w:rPr>
          <w:rFonts w:cs="Times New Roman"/>
          <w:i/>
          <w:iCs/>
          <w:color w:val="000000" w:themeColor="text1"/>
        </w:rPr>
        <w:t>“</w:t>
      </w:r>
      <w:r w:rsidRPr="00EC3B04">
        <w:rPr>
          <w:rFonts w:cs="Times New Roman"/>
          <w:color w:val="000000" w:themeColor="text1"/>
        </w:rPr>
        <w:t xml:space="preserve"> je nejspíše odvozeno z řeckého slova pro </w:t>
      </w:r>
      <w:r w:rsidRPr="00EC3B04">
        <w:rPr>
          <w:rFonts w:cs="Times New Roman"/>
          <w:i/>
          <w:iCs/>
          <w:color w:val="000000" w:themeColor="text1"/>
        </w:rPr>
        <w:t>žebřík</w:t>
      </w:r>
      <w:r w:rsidRPr="00EC3B04">
        <w:rPr>
          <w:rFonts w:cs="Times New Roman"/>
          <w:color w:val="000000" w:themeColor="text1"/>
        </w:rPr>
        <w:t xml:space="preserve"> či </w:t>
      </w:r>
      <w:r w:rsidRPr="00EC3B04">
        <w:rPr>
          <w:rFonts w:cs="Times New Roman"/>
          <w:i/>
          <w:iCs/>
          <w:color w:val="000000" w:themeColor="text1"/>
        </w:rPr>
        <w:t>stoupání po žebříku</w:t>
      </w:r>
      <w:r w:rsidRPr="00EC3B04">
        <w:rPr>
          <w:rFonts w:cs="Times New Roman"/>
          <w:color w:val="000000" w:themeColor="text1"/>
        </w:rPr>
        <w:t xml:space="preserve">. To, jestli po něm ženy měly stoupat nahoru nebo dolů, ale není jasné. Pohledy               v historii na menopauzu jsou na jedné straně extrémně negativní, na druhé straně byli někteří odborníci, kteří se pokoušeli definovat normalitu či univerzalitu fenoménu menstruační zástavy. Téma menopauzy začalo být popisováno v literatuře zabývající se různými nemocemi postihující ženy. Toto období bylo často nazýváno </w:t>
      </w:r>
      <w:r w:rsidRPr="00EC3B04">
        <w:rPr>
          <w:rFonts w:cs="Times New Roman"/>
          <w:i/>
          <w:iCs/>
          <w:color w:val="000000" w:themeColor="text1"/>
        </w:rPr>
        <w:t>„change of life“</w:t>
      </w:r>
      <w:r w:rsidRPr="00EC3B04">
        <w:rPr>
          <w:rFonts w:cs="Times New Roman"/>
          <w:color w:val="000000" w:themeColor="text1"/>
        </w:rPr>
        <w:t xml:space="preserve">, což </w:t>
      </w:r>
      <w:r w:rsidR="004865E0">
        <w:rPr>
          <w:rFonts w:cs="Times New Roman"/>
          <w:color w:val="000000" w:themeColor="text1"/>
        </w:rPr>
        <w:t>překládáme</w:t>
      </w:r>
      <w:r w:rsidRPr="00EC3B04">
        <w:rPr>
          <w:rFonts w:cs="Times New Roman"/>
          <w:color w:val="000000" w:themeColor="text1"/>
        </w:rPr>
        <w:t xml:space="preserve"> jako změna v životě (Utian, 1997). Jeden francouzských autor ve své knize popisuje </w:t>
      </w:r>
      <w:r w:rsidR="004865E0">
        <w:rPr>
          <w:rFonts w:cs="Times New Roman"/>
          <w:color w:val="000000" w:themeColor="text1"/>
        </w:rPr>
        <w:t>následující</w:t>
      </w:r>
      <w:r w:rsidRPr="00EC3B04">
        <w:rPr>
          <w:rFonts w:cs="Times New Roman"/>
          <w:color w:val="000000" w:themeColor="text1"/>
        </w:rPr>
        <w:t xml:space="preserve">: </w:t>
      </w:r>
      <w:r w:rsidRPr="00EC3B04">
        <w:rPr>
          <w:rFonts w:cs="Times New Roman"/>
          <w:i/>
          <w:iCs/>
          <w:color w:val="000000" w:themeColor="text1"/>
        </w:rPr>
        <w:t xml:space="preserve">„Nuceny poddat se moci času, ženy nyní přestávají existovat pro lidský druh a odteď žijí jen pro sebe“… „teď se podobá sesazené královně, nebo spíše bohyni, jejíž </w:t>
      </w:r>
      <w:r w:rsidRPr="00EC3B04">
        <w:rPr>
          <w:rFonts w:cs="Times New Roman"/>
          <w:i/>
          <w:iCs/>
          <w:color w:val="000000" w:themeColor="text1"/>
        </w:rPr>
        <w:lastRenderedPageBreak/>
        <w:t>ctitelé již nenavštěvují její svatyni. Pokud si má zachovat ještě pár dvořanů, může je přilákat pouze kouzlem svého důvtipu a mocí svého talentu</w:t>
      </w:r>
      <w:r w:rsidRPr="006C15AA">
        <w:rPr>
          <w:rFonts w:cs="Times New Roman"/>
          <w:i/>
          <w:iCs/>
          <w:color w:val="000000" w:themeColor="text1"/>
        </w:rPr>
        <w:t xml:space="preserve">“ </w:t>
      </w:r>
      <w:r w:rsidRPr="006C15AA">
        <w:rPr>
          <w:rFonts w:cs="Times New Roman"/>
          <w:color w:val="000000" w:themeColor="text1"/>
        </w:rPr>
        <w:t>(Colombat de l'Isère, 1845, citováno      v Utian, 1997</w:t>
      </w:r>
      <w:r w:rsidR="006C15AA" w:rsidRPr="006C15AA">
        <w:rPr>
          <w:rFonts w:cs="Times New Roman"/>
          <w:color w:val="000000" w:themeColor="text1"/>
        </w:rPr>
        <w:t>, s. 74</w:t>
      </w:r>
      <w:r w:rsidRPr="006C15AA">
        <w:rPr>
          <w:rFonts w:cs="Times New Roman"/>
          <w:color w:val="000000" w:themeColor="text1"/>
        </w:rPr>
        <w:t>).</w:t>
      </w:r>
      <w:r w:rsidRPr="00EC3B04">
        <w:rPr>
          <w:rFonts w:cs="Times New Roman"/>
          <w:color w:val="000000" w:themeColor="text1"/>
        </w:rPr>
        <w:t xml:space="preserve"> V jiné publikaci se setkáme s tímto: </w:t>
      </w:r>
      <w:r w:rsidRPr="00EC3B04">
        <w:rPr>
          <w:rFonts w:cs="Times New Roman"/>
          <w:i/>
          <w:iCs/>
          <w:color w:val="000000" w:themeColor="text1"/>
        </w:rPr>
        <w:t xml:space="preserve">„Co jiného má ještě očekávat </w:t>
      </w:r>
      <w:r w:rsidRPr="00EC3B04">
        <w:rPr>
          <w:rFonts w:cs="Times New Roman"/>
          <w:color w:val="000000" w:themeColor="text1"/>
        </w:rPr>
        <w:t>[žena]</w:t>
      </w:r>
      <w:r w:rsidRPr="00EC3B04">
        <w:rPr>
          <w:rFonts w:cs="Times New Roman"/>
          <w:i/>
          <w:iCs/>
          <w:color w:val="000000" w:themeColor="text1"/>
        </w:rPr>
        <w:t xml:space="preserve"> kromě šedivých vlasů, vrásek, postupného úpadku fyzické a osobní přitažlivosti, které až dosud velely lichotivému obrazu společnosti… perly úst se staly zakalenými, senná vůně dechu je pryč, růže zmizela z tváře…. Tanec je absurdní a hrdlo již nevydává hlas slavíka.“ </w:t>
      </w:r>
      <w:r w:rsidRPr="006C15AA">
        <w:rPr>
          <w:rFonts w:cs="Times New Roman"/>
          <w:color w:val="000000" w:themeColor="text1"/>
        </w:rPr>
        <w:t>(Meigs, 1848 citováno v Utian, 1997</w:t>
      </w:r>
      <w:r w:rsidR="006C15AA" w:rsidRPr="006C15AA">
        <w:rPr>
          <w:rFonts w:cs="Times New Roman"/>
          <w:color w:val="000000" w:themeColor="text1"/>
        </w:rPr>
        <w:t>, s. 75</w:t>
      </w:r>
      <w:r w:rsidRPr="006C15AA">
        <w:rPr>
          <w:rFonts w:cs="Times New Roman"/>
          <w:color w:val="000000" w:themeColor="text1"/>
        </w:rPr>
        <w:t>).</w:t>
      </w:r>
      <w:r w:rsidR="006C15AA">
        <w:rPr>
          <w:rFonts w:cs="Times New Roman"/>
          <w:color w:val="000000" w:themeColor="text1"/>
        </w:rPr>
        <w:t xml:space="preserve"> </w:t>
      </w:r>
      <w:r w:rsidR="006C15AA" w:rsidRPr="006C15AA">
        <w:rPr>
          <w:rFonts w:cs="Times New Roman"/>
          <w:color w:val="000000" w:themeColor="text1"/>
        </w:rPr>
        <w:t>Zájem o klimakterium začal vzrůstat v</w:t>
      </w:r>
      <w:r w:rsidR="006C15AA">
        <w:rPr>
          <w:rFonts w:cs="Times New Roman"/>
          <w:color w:val="000000" w:themeColor="text1"/>
        </w:rPr>
        <w:t xml:space="preserve"> druhé polovině </w:t>
      </w:r>
      <w:r w:rsidRPr="006C15AA">
        <w:rPr>
          <w:rFonts w:cs="Times New Roman"/>
          <w:color w:val="000000" w:themeColor="text1"/>
        </w:rPr>
        <w:t>19. století</w:t>
      </w:r>
      <w:r w:rsidR="006C15AA">
        <w:rPr>
          <w:rFonts w:cs="Times New Roman"/>
          <w:color w:val="000000" w:themeColor="text1"/>
        </w:rPr>
        <w:t xml:space="preserve">, kdy byly poprvé popsány klinické příznaky klimakterického syndromu (Donát, 1987). </w:t>
      </w:r>
    </w:p>
    <w:p w14:paraId="4E490506" w14:textId="63E7F450" w:rsidR="008133B9" w:rsidRPr="00EC3B04" w:rsidRDefault="006C15AA" w:rsidP="006C15AA">
      <w:pPr>
        <w:ind w:firstLine="708"/>
        <w:rPr>
          <w:rFonts w:cs="Times New Roman"/>
          <w:color w:val="000000" w:themeColor="text1"/>
        </w:rPr>
      </w:pPr>
      <w:r w:rsidRPr="006C15AA">
        <w:rPr>
          <w:rFonts w:cs="Times New Roman"/>
          <w:color w:val="000000" w:themeColor="text1"/>
        </w:rPr>
        <w:t xml:space="preserve">Ve </w:t>
      </w:r>
      <w:r w:rsidR="008133B9" w:rsidRPr="006C15AA">
        <w:rPr>
          <w:rFonts w:cs="Times New Roman"/>
          <w:color w:val="000000" w:themeColor="text1"/>
        </w:rPr>
        <w:t>40. letech</w:t>
      </w:r>
      <w:r w:rsidRPr="006C15AA">
        <w:rPr>
          <w:rFonts w:cs="Times New Roman"/>
          <w:color w:val="000000" w:themeColor="text1"/>
        </w:rPr>
        <w:t xml:space="preserve"> 20. století </w:t>
      </w:r>
      <w:r w:rsidR="008133B9" w:rsidRPr="006C15AA">
        <w:rPr>
          <w:rFonts w:cs="Times New Roman"/>
          <w:color w:val="000000" w:themeColor="text1"/>
        </w:rPr>
        <w:t>se do popředí dostali psychoanalytikové, kteří prohlásili menopauzu za psychologickou smrt ženy (Skácelová &amp; Jelínek 2005).</w:t>
      </w:r>
      <w:r w:rsidR="008133B9" w:rsidRPr="00EC3B04">
        <w:rPr>
          <w:rFonts w:cs="Times New Roman"/>
          <w:color w:val="000000" w:themeColor="text1"/>
        </w:rPr>
        <w:t xml:space="preserve"> V roce 1966 vydal Robert Wilson knihu s názvem </w:t>
      </w:r>
      <w:r w:rsidR="008133B9" w:rsidRPr="006C15AA">
        <w:rPr>
          <w:rFonts w:cs="Times New Roman"/>
          <w:i/>
          <w:iCs/>
          <w:color w:val="000000" w:themeColor="text1"/>
        </w:rPr>
        <w:t>„Feminine Forever“</w:t>
      </w:r>
      <w:r w:rsidR="008133B9" w:rsidRPr="00EC3B04">
        <w:rPr>
          <w:rFonts w:cs="Times New Roman"/>
          <w:color w:val="000000" w:themeColor="text1"/>
        </w:rPr>
        <w:t xml:space="preserve">, kde označil klimakterium za </w:t>
      </w:r>
      <w:r w:rsidR="008133B9" w:rsidRPr="00EC3B04">
        <w:rPr>
          <w:rFonts w:cs="Times New Roman"/>
          <w:i/>
          <w:iCs/>
          <w:color w:val="000000" w:themeColor="text1"/>
        </w:rPr>
        <w:t xml:space="preserve">„přirozený mor“ </w:t>
      </w:r>
      <w:r w:rsidR="008133B9" w:rsidRPr="00EC3B04">
        <w:rPr>
          <w:rFonts w:cs="Times New Roman"/>
          <w:color w:val="000000" w:themeColor="text1"/>
        </w:rPr>
        <w:t xml:space="preserve">a ženy po menopauze za </w:t>
      </w:r>
      <w:r w:rsidR="008133B9" w:rsidRPr="00EC3B04">
        <w:rPr>
          <w:rFonts w:cs="Times New Roman"/>
          <w:i/>
          <w:iCs/>
          <w:color w:val="000000" w:themeColor="text1"/>
        </w:rPr>
        <w:t>„zmrzačené kastráty</w:t>
      </w:r>
      <w:r w:rsidR="004042A3">
        <w:rPr>
          <w:rFonts w:cs="Times New Roman"/>
          <w:i/>
          <w:iCs/>
          <w:color w:val="000000" w:themeColor="text1"/>
        </w:rPr>
        <w:t>.“</w:t>
      </w:r>
      <w:r w:rsidR="008133B9" w:rsidRPr="00EC3B04">
        <w:rPr>
          <w:rFonts w:cs="Times New Roman"/>
          <w:i/>
          <w:iCs/>
          <w:color w:val="000000" w:themeColor="text1"/>
        </w:rPr>
        <w:t xml:space="preserve"> </w:t>
      </w:r>
      <w:r w:rsidR="008133B9" w:rsidRPr="00EC3B04">
        <w:rPr>
          <w:rFonts w:cs="Times New Roman"/>
          <w:color w:val="000000" w:themeColor="text1"/>
        </w:rPr>
        <w:t xml:space="preserve">V knize předložil myšlenku, že užíváním hormonálních preparátů mohou ženy předejít nevyhnutelné ztrátě ženskosti. Po publikaci knihy nastal obrovský zájem o HRT a začala se masivně předepisovat americkým ženám (DeAngelis, 2010). </w:t>
      </w:r>
    </w:p>
    <w:p w14:paraId="625285A1" w14:textId="7AA17D90"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Jak můžeme vidět, v historii značně převažoval negativní postoj k menopauze, dalo by se říct, že v některých případech velmi </w:t>
      </w:r>
      <w:r w:rsidR="004865E0">
        <w:rPr>
          <w:rFonts w:cs="Times New Roman"/>
          <w:color w:val="000000" w:themeColor="text1"/>
        </w:rPr>
        <w:t>nehostinný</w:t>
      </w:r>
      <w:r w:rsidRPr="00EC3B04">
        <w:rPr>
          <w:rFonts w:cs="Times New Roman"/>
          <w:color w:val="000000" w:themeColor="text1"/>
        </w:rPr>
        <w:t>. Voda (1981) uvádí, že v minulosti byla menopauza považována za nemoc, což podporovaly studie, které posilovaly stereotypní předpoklady o ženách středního věku. Tyto studie se zaměřily na léčbu, zpracování, popis     a klasifikaci příznaků a na chování žen v menopauzálním věku vyhledávajících lékaře. Přesvědčení, že menopauza je abnormální stav, je stále rozšířené i dnes.</w:t>
      </w:r>
    </w:p>
    <w:p w14:paraId="12DD5226" w14:textId="77777777" w:rsidR="008133B9" w:rsidRPr="00EC3B04" w:rsidRDefault="008133B9" w:rsidP="008133B9">
      <w:pPr>
        <w:rPr>
          <w:rFonts w:cs="Times New Roman"/>
          <w:color w:val="000000" w:themeColor="text1"/>
        </w:rPr>
      </w:pPr>
    </w:p>
    <w:p w14:paraId="4FA53B6B" w14:textId="52685B47" w:rsidR="008133B9" w:rsidRPr="00EC3B04" w:rsidRDefault="008133B9" w:rsidP="00E46C31">
      <w:pPr>
        <w:pStyle w:val="Nadpis3"/>
        <w:ind w:left="709" w:hanging="709"/>
      </w:pPr>
      <w:bookmarkStart w:id="25" w:name="_Toc131182226"/>
      <w:r w:rsidRPr="00EC3B04">
        <w:t>Téma menopauzy v dnešní společnosti</w:t>
      </w:r>
      <w:bookmarkEnd w:id="25"/>
    </w:p>
    <w:p w14:paraId="10E559E1" w14:textId="066EA793" w:rsidR="008133B9" w:rsidRPr="00EC3B04" w:rsidRDefault="008133B9" w:rsidP="008133B9">
      <w:pPr>
        <w:rPr>
          <w:rFonts w:cs="Times New Roman"/>
          <w:color w:val="000000" w:themeColor="text1"/>
        </w:rPr>
      </w:pPr>
      <w:r w:rsidRPr="00EC3B04">
        <w:rPr>
          <w:rFonts w:cs="Times New Roman"/>
          <w:color w:val="000000" w:themeColor="text1"/>
        </w:rPr>
        <w:t xml:space="preserve">Americká profesorka psychologie Joan C. Chrisler (2013) se ve své studii zamýšlí nad tím, proč jsou témata jako menstruace a další reprodukční procesy žen ve společnosti stále stigmatizovány. V současnosti se sice zmiňují témata jako menstruace a menopauza častěji než dříve, propagují se různé hygienické potřeby pro ženy, přípravky na zmírnění příznaků klimakterických potíží, ale mnoho žen se pořád stydí za reprodukční aspekty svého těla. Ve společnosti se často můžeme setkat s různými narážkami na menopauzu a </w:t>
      </w:r>
      <w:r w:rsidR="004865E0">
        <w:rPr>
          <w:rFonts w:cs="Times New Roman"/>
          <w:color w:val="000000" w:themeColor="text1"/>
        </w:rPr>
        <w:t xml:space="preserve">na </w:t>
      </w:r>
      <w:r w:rsidRPr="00EC3B04">
        <w:rPr>
          <w:rFonts w:cs="Times New Roman"/>
          <w:color w:val="000000" w:themeColor="text1"/>
        </w:rPr>
        <w:t xml:space="preserve">ženy ve věku okolo 50 let. Vágnerová (2000) uvádí, že v našem sociokulturním kontextu je </w:t>
      </w:r>
      <w:r w:rsidRPr="00EC3B04">
        <w:rPr>
          <w:rFonts w:cs="Times New Roman"/>
          <w:color w:val="000000" w:themeColor="text1"/>
        </w:rPr>
        <w:lastRenderedPageBreak/>
        <w:t xml:space="preserve">sociální význam menopauzy spíše negativní, přičemž tato změna ženu na symbolické úrovni společensky znehodnocuje. Zafixovaný stereotyp klimakteria předpokládá, že v období kolem menopauzy se velmi negativně mění ženská psychika i vzhled, vzrůstá nervozita            a podrážděnost a ženy se neumí sebeovládat. Voda (1981) upozorňuje, že udržování těchto mýtů a stereotypů je pro ženy škodlivé, a to jak ve vytváření různých očekávání, tak ve způsobu, jakým žena pociťuje příznaky klimakteria.  </w:t>
      </w:r>
    </w:p>
    <w:p w14:paraId="49B5D6B1"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Chrisler (2013) nalézá problém v nedostatečném vzdělávání a informovanosti o</w:t>
      </w:r>
      <w:r>
        <w:rPr>
          <w:rFonts w:cs="Times New Roman"/>
          <w:color w:val="000000" w:themeColor="text1"/>
        </w:rPr>
        <w:t> </w:t>
      </w:r>
      <w:r w:rsidRPr="00EC3B04">
        <w:rPr>
          <w:rFonts w:cs="Times New Roman"/>
          <w:color w:val="000000" w:themeColor="text1"/>
        </w:rPr>
        <w:t xml:space="preserve">těchto aspektech života ženy. Přitom se všechny pojí k jedné roli, které si mnoho dívek přeje jednou dostát, a to je být matkou. Menstruační cyklus je dokonalým příkladem bio-psycho-sociálního procesu – je to normální aspekt fyziologie. Je potřeba prolomit komunikační tabu a o těchto tématech otevřeně diskutovat, napravit dezinformace a </w:t>
      </w:r>
      <w:r>
        <w:rPr>
          <w:rFonts w:cs="Times New Roman"/>
          <w:color w:val="000000" w:themeColor="text1"/>
        </w:rPr>
        <w:t xml:space="preserve">zbavit se stereotypů. </w:t>
      </w:r>
      <w:r w:rsidRPr="00EC3B04">
        <w:rPr>
          <w:rFonts w:cs="Times New Roman"/>
          <w:color w:val="000000" w:themeColor="text1"/>
        </w:rPr>
        <w:t xml:space="preserve"> </w:t>
      </w:r>
    </w:p>
    <w:p w14:paraId="1AFE2A42" w14:textId="32F3BBD1" w:rsidR="008133B9" w:rsidRPr="00EC3B04" w:rsidRDefault="008133B9" w:rsidP="006C15AA">
      <w:pPr>
        <w:ind w:firstLine="708"/>
        <w:rPr>
          <w:rFonts w:cs="Times New Roman"/>
          <w:color w:val="000000" w:themeColor="text1"/>
        </w:rPr>
      </w:pPr>
      <w:r w:rsidRPr="00EC3B04">
        <w:rPr>
          <w:rFonts w:cs="Times New Roman"/>
          <w:color w:val="000000" w:themeColor="text1"/>
        </w:rPr>
        <w:t xml:space="preserve">V České </w:t>
      </w:r>
      <w:r>
        <w:rPr>
          <w:rFonts w:cs="Times New Roman"/>
          <w:color w:val="000000" w:themeColor="text1"/>
        </w:rPr>
        <w:t>r</w:t>
      </w:r>
      <w:r w:rsidRPr="00EC3B04">
        <w:rPr>
          <w:rFonts w:cs="Times New Roman"/>
          <w:color w:val="000000" w:themeColor="text1"/>
        </w:rPr>
        <w:t xml:space="preserve">epublice před dvěma lety toto téma veřejně otevřela herečka Eva Holubová (63 let) se svou dcerou Karolínou ve spolupráci s kosmetickou firmou Vichy. Vytvořily podcast, který nazvaly </w:t>
      </w:r>
      <w:r w:rsidRPr="00EC3B04">
        <w:rPr>
          <w:rFonts w:cs="Times New Roman"/>
          <w:i/>
          <w:iCs/>
          <w:color w:val="000000" w:themeColor="text1"/>
        </w:rPr>
        <w:t>„Menopauza není pauza</w:t>
      </w:r>
      <w:r w:rsidR="004042A3">
        <w:rPr>
          <w:rFonts w:cs="Times New Roman"/>
          <w:i/>
          <w:iCs/>
          <w:color w:val="000000" w:themeColor="text1"/>
        </w:rPr>
        <w:t>.“</w:t>
      </w:r>
      <w:r w:rsidRPr="00EC3B04">
        <w:rPr>
          <w:rFonts w:cs="Times New Roman"/>
          <w:color w:val="000000" w:themeColor="text1"/>
        </w:rPr>
        <w:t xml:space="preserve"> Holubová mluví o své zkušenosti s obdobím klimakteria a spolu s dcerou upozorňují, že je třeba prolomit tabu, které kolem menopauzy existuje. </w:t>
      </w:r>
      <w:r w:rsidRPr="006C15AA">
        <w:rPr>
          <w:rFonts w:cs="Times New Roman"/>
          <w:i/>
          <w:iCs/>
          <w:color w:val="000000" w:themeColor="text1"/>
        </w:rPr>
        <w:t>„</w:t>
      </w:r>
      <w:r w:rsidRPr="006C15AA">
        <w:rPr>
          <w:rFonts w:cs="Times New Roman"/>
          <w:i/>
          <w:iCs/>
          <w:color w:val="000000" w:themeColor="text1"/>
          <w:shd w:val="clear" w:color="auto" w:fill="FFFFFF"/>
        </w:rPr>
        <w:t>O menopauze se nemluví, jako ženy chceme být věčně mladé a úspěšné. Já jsem začala být přecitlivělá, nevěděla jsem, co se se mnou děje. Zavedly bychom to jako povinnou školní výuku pro muže“</w:t>
      </w:r>
      <w:r w:rsidRPr="00EC3B04">
        <w:rPr>
          <w:rFonts w:cs="Times New Roman"/>
          <w:color w:val="000000" w:themeColor="text1"/>
          <w:shd w:val="clear" w:color="auto" w:fill="FFFFFF"/>
        </w:rPr>
        <w:t xml:space="preserve"> (Holubová, 2021). </w:t>
      </w:r>
      <w:r w:rsidRPr="00EC3B04">
        <w:rPr>
          <w:rFonts w:cs="Times New Roman"/>
          <w:color w:val="000000" w:themeColor="text1"/>
        </w:rPr>
        <w:t xml:space="preserve">V sérii několika epizod téma probírají s odborníky z různých oborů. V jednom z rozhovorů figurovala významná osobnost klimakterické medicíny v České republice a autor mnoha odborných publikací– gynekolog doc. MUDr. Tomáš Fait, Ph.D. Tento počin vzbudil u českých žen velký zájem a projevují herečce vděčnost za odvahu o tomto tématu otevřeně mluvit. Osobně tento projekt považuji za velmi zdařilý a užitečný, a proto jsem se rozhodla ho v mé práci zmínit. </w:t>
      </w:r>
    </w:p>
    <w:p w14:paraId="23A7F182" w14:textId="77777777" w:rsidR="008133B9" w:rsidRPr="00EC3B04" w:rsidRDefault="008133B9" w:rsidP="008133B9">
      <w:pPr>
        <w:rPr>
          <w:rFonts w:cs="Times New Roman"/>
          <w:color w:val="000000" w:themeColor="text1"/>
          <w:sz w:val="21"/>
          <w:szCs w:val="21"/>
        </w:rPr>
      </w:pPr>
    </w:p>
    <w:p w14:paraId="7CE8BF4C" w14:textId="3BAF8D0D" w:rsidR="008133B9" w:rsidRPr="00EC3B04" w:rsidRDefault="008133B9" w:rsidP="00E46C31">
      <w:pPr>
        <w:pStyle w:val="Nadpis3"/>
        <w:ind w:left="709" w:hanging="709"/>
      </w:pPr>
      <w:bookmarkStart w:id="26" w:name="_Toc131182227"/>
      <w:r w:rsidRPr="00EC3B04">
        <w:t>Sociální aspekty klimakteria</w:t>
      </w:r>
      <w:bookmarkEnd w:id="26"/>
      <w:r w:rsidRPr="00EC3B04">
        <w:t xml:space="preserve"> </w:t>
      </w:r>
    </w:p>
    <w:p w14:paraId="77A3AC1A" w14:textId="67E0F5FF"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Klimakterium nastává v období, kdy v osobním životě ženy může docházet k výrazným proměnám a různým významným událostem. Většina z nich se přirozeně váže k vývojovému období pozdní dospělosti. Podle Bowles (2013) má ve formování zkušeností s menopauzou velký vliv kulturní, sociální i rodinný kontext. Ženy jsou v naší společnosti ceněny pro svou reprodukční schopnost a mateřskou roli a menopauza přináší ztrátu těchto </w:t>
      </w:r>
      <w:r w:rsidRPr="00EC3B04">
        <w:rPr>
          <w:rFonts w:cs="Times New Roman"/>
          <w:color w:val="000000" w:themeColor="text1"/>
        </w:rPr>
        <w:lastRenderedPageBreak/>
        <w:t xml:space="preserve">funkcí. Zároveň ale přináší určité výhody a menopauza tak může být symbolem osvobození od rodičovské role, menstruace a strachu z otěhotnění. </w:t>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t xml:space="preserve">Bez ohledu na menopauzu, v tomto úseku života bývá nejčastěji uváděn odchod dětí z domova, což je faktor, který do určité míry mění roli ženy a vyžaduje nějaké úpravy v dosavadním životě (Greene, 2013). Schneider &amp; Brotherton (1979) zjistili, že </w:t>
      </w:r>
      <w:proofErr w:type="gramStart"/>
      <w:r w:rsidRPr="00EC3B04">
        <w:rPr>
          <w:rFonts w:cs="Times New Roman"/>
          <w:color w:val="000000" w:themeColor="text1"/>
        </w:rPr>
        <w:t>spíše</w:t>
      </w:r>
      <w:proofErr w:type="gramEnd"/>
      <w:r w:rsidRPr="00EC3B04">
        <w:rPr>
          <w:rFonts w:cs="Times New Roman"/>
          <w:color w:val="000000" w:themeColor="text1"/>
        </w:rPr>
        <w:t xml:space="preserve"> než odchod dětí z domova prožívání klimakteria ovlivňují převážně již existující problémy, jako je manželská nespokojenost, finanční obtíže a nedostatečná sociální podpůrná síť. Různé studie také prokázaly, že prožívání, a tudíž chování ženy ovlivňuje její sociální prostředí (Refaei, 2022). </w:t>
      </w:r>
    </w:p>
    <w:p w14:paraId="5D0E4F97" w14:textId="6D381858" w:rsidR="008133B9" w:rsidRPr="00EC3B04" w:rsidRDefault="008133B9" w:rsidP="00E46C31">
      <w:pPr>
        <w:pStyle w:val="Nadpis4"/>
        <w:ind w:left="709" w:hanging="709"/>
      </w:pPr>
      <w:bookmarkStart w:id="27" w:name="_Toc131182228"/>
      <w:r w:rsidRPr="00EC3B04">
        <w:t>Rodina a přátelé</w:t>
      </w:r>
      <w:bookmarkEnd w:id="27"/>
    </w:p>
    <w:p w14:paraId="4CCCD64D" w14:textId="560E7855"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Refaei (2022) uvádí, že v období klimakteria se ženy potýkají s problémy ve společenském životě, zejména pokud jde o rodinné vztahy, vztahy s manželem a dětmi. Ve své studii došel k závěru, že chování manžela a dětí je odrazem změn chování ženy během období klimakteria. </w:t>
      </w:r>
      <w:r w:rsidR="00F3376A">
        <w:rPr>
          <w:rFonts w:cs="Times New Roman"/>
          <w:color w:val="000000" w:themeColor="text1"/>
        </w:rPr>
        <w:t>Participantky</w:t>
      </w:r>
      <w:r w:rsidRPr="00EC3B04">
        <w:rPr>
          <w:rFonts w:cs="Times New Roman"/>
          <w:color w:val="000000" w:themeColor="text1"/>
        </w:rPr>
        <w:t xml:space="preserve"> uvedly, že zaznamenaly negativní změny ve svém chování a emoční reaktivitě, které negativně ovlivnily jejich vztahy. Dále zjistil, že ženy v klimakteriu potřebují, aby je manželé chápali a rozuměli jim. Dotazované ženy také vyjádřily potřebu svěřit se ostatním ženám, které prochází stejným obdobím a mohou s nimi soucítit. </w:t>
      </w:r>
    </w:p>
    <w:p w14:paraId="694626C1" w14:textId="4F44FA55" w:rsidR="008133B9" w:rsidRPr="00EC3B04" w:rsidRDefault="008133B9" w:rsidP="00E46C31">
      <w:pPr>
        <w:pStyle w:val="Nadpis4"/>
        <w:ind w:left="709" w:hanging="709"/>
      </w:pPr>
      <w:bookmarkStart w:id="28" w:name="_Toc131182229"/>
      <w:r w:rsidRPr="00EC3B04">
        <w:t>Pracovní život</w:t>
      </w:r>
      <w:bookmarkEnd w:id="28"/>
    </w:p>
    <w:p w14:paraId="4349B1B3" w14:textId="46AB9D29" w:rsidR="008133B9" w:rsidRPr="00EC3B04" w:rsidRDefault="008133B9" w:rsidP="008133B9">
      <w:pPr>
        <w:rPr>
          <w:rFonts w:cs="Times New Roman"/>
          <w:color w:val="000000" w:themeColor="text1"/>
        </w:rPr>
      </w:pPr>
      <w:r w:rsidRPr="00EC3B04">
        <w:rPr>
          <w:rFonts w:cs="Times New Roman"/>
          <w:color w:val="000000" w:themeColor="text1"/>
        </w:rPr>
        <w:t xml:space="preserve">Fyzické a psychické změny vyskytující se v klimakteriu mohou ovlivnit každodenní fungování ženy včetně pracovního života. Potíže v klimakteriu mohou být pociťovány jako zdroj nejistoty, úzkosti a studu. Obzvláště návaly horka jsou na pracovišti vnímány jako problematické, protože mají dopad na sebevědomí žen a poškozují žádoucí profesní image, zejména u žen s náročným zaměstnáním a většími povinnostmi (Griffiths et al., 2013). </w:t>
      </w:r>
    </w:p>
    <w:p w14:paraId="7D32F5F7" w14:textId="0C53A4DC" w:rsidR="008133B9" w:rsidRPr="00EC3B04" w:rsidRDefault="008133B9" w:rsidP="008133B9">
      <w:pPr>
        <w:ind w:firstLine="708"/>
        <w:rPr>
          <w:rFonts w:cs="Times New Roman"/>
          <w:color w:val="000000" w:themeColor="text1"/>
        </w:rPr>
      </w:pPr>
      <w:r w:rsidRPr="00EC3B04">
        <w:rPr>
          <w:rFonts w:cs="Times New Roman"/>
          <w:color w:val="000000" w:themeColor="text1"/>
        </w:rPr>
        <w:t>Gazibara et al. (2018) ve své studii zjistili, že jedním z příznaků menopauzy, který ovlivňuje pracovní výkonnost</w:t>
      </w:r>
      <w:r w:rsidR="004E506B" w:rsidRPr="006C15AA">
        <w:rPr>
          <w:rFonts w:cs="Times New Roman"/>
          <w:color w:val="000000" w:themeColor="text1"/>
        </w:rPr>
        <w:t xml:space="preserve">, </w:t>
      </w:r>
      <w:r w:rsidRPr="006C15AA">
        <w:rPr>
          <w:rFonts w:cs="Times New Roman"/>
          <w:color w:val="000000" w:themeColor="text1"/>
        </w:rPr>
        <w:t xml:space="preserve">je </w:t>
      </w:r>
      <w:r w:rsidR="004E506B" w:rsidRPr="006C15AA">
        <w:rPr>
          <w:rFonts w:cs="Times New Roman"/>
          <w:color w:val="000000" w:themeColor="text1"/>
        </w:rPr>
        <w:t>nespavost</w:t>
      </w:r>
      <w:r w:rsidRPr="006C15AA">
        <w:rPr>
          <w:rFonts w:cs="Times New Roman"/>
          <w:color w:val="000000" w:themeColor="text1"/>
        </w:rPr>
        <w:t xml:space="preserve">. Nedostatek </w:t>
      </w:r>
      <w:r w:rsidRPr="00EC3B04">
        <w:rPr>
          <w:rFonts w:cs="Times New Roman"/>
          <w:color w:val="000000" w:themeColor="text1"/>
        </w:rPr>
        <w:t xml:space="preserve">nočního spánku způsobuje během dne únavu, a proto ženy s tímto problémem mohou být méně snaživé při stanovování profesních cílů a dosahování pracovních úspěchů. </w:t>
      </w:r>
    </w:p>
    <w:p w14:paraId="39C358CD" w14:textId="535D3D47" w:rsidR="008133B9" w:rsidRDefault="008133B9" w:rsidP="008133B9">
      <w:pPr>
        <w:ind w:firstLine="708"/>
        <w:rPr>
          <w:rFonts w:cs="Times New Roman"/>
          <w:color w:val="000000" w:themeColor="text1"/>
        </w:rPr>
      </w:pPr>
      <w:r w:rsidRPr="00EC3B04">
        <w:rPr>
          <w:rFonts w:cs="Times New Roman"/>
          <w:color w:val="000000" w:themeColor="text1"/>
        </w:rPr>
        <w:t xml:space="preserve">Verdonk et al. (2022) uvádějí, že klimakterické potíže by mohly být vysvětlením vyšší absence v práci u starších žen. Ženy ale o svých klimakterických problémech </w:t>
      </w:r>
      <w:r>
        <w:rPr>
          <w:rFonts w:cs="Times New Roman"/>
          <w:color w:val="000000" w:themeColor="text1"/>
        </w:rPr>
        <w:t>mlčí</w:t>
      </w:r>
      <w:r w:rsidRPr="00EC3B04">
        <w:rPr>
          <w:rFonts w:cs="Times New Roman"/>
          <w:color w:val="000000" w:themeColor="text1"/>
        </w:rPr>
        <w:t>.       O menopauze se na pracovišti téměř nemluví, což souvisí hlavně s tabu kolem</w:t>
      </w:r>
      <w:r w:rsidR="00985799">
        <w:rPr>
          <w:rFonts w:cs="Times New Roman"/>
          <w:color w:val="000000" w:themeColor="text1"/>
        </w:rPr>
        <w:t xml:space="preserve"> ní</w:t>
      </w:r>
      <w:r w:rsidRPr="00EC3B04">
        <w:rPr>
          <w:rFonts w:cs="Times New Roman"/>
          <w:color w:val="000000" w:themeColor="text1"/>
        </w:rPr>
        <w:t xml:space="preserve">. </w:t>
      </w:r>
      <w:r>
        <w:rPr>
          <w:rFonts w:cs="Times New Roman"/>
          <w:color w:val="000000" w:themeColor="text1"/>
        </w:rPr>
        <w:t>Autoři</w:t>
      </w:r>
      <w:r w:rsidRPr="00EC3B04">
        <w:rPr>
          <w:rFonts w:cs="Times New Roman"/>
          <w:color w:val="000000" w:themeColor="text1"/>
        </w:rPr>
        <w:t xml:space="preserve"> </w:t>
      </w:r>
      <w:r w:rsidR="004865E0">
        <w:rPr>
          <w:rFonts w:cs="Times New Roman"/>
          <w:color w:val="000000" w:themeColor="text1"/>
        </w:rPr>
        <w:lastRenderedPageBreak/>
        <w:t xml:space="preserve">(tamtéž) </w:t>
      </w:r>
      <w:r w:rsidRPr="00EC3B04">
        <w:rPr>
          <w:rFonts w:cs="Times New Roman"/>
          <w:color w:val="000000" w:themeColor="text1"/>
        </w:rPr>
        <w:t>v</w:t>
      </w:r>
      <w:r>
        <w:rPr>
          <w:rFonts w:cs="Times New Roman"/>
          <w:color w:val="000000" w:themeColor="text1"/>
        </w:rPr>
        <w:t> </w:t>
      </w:r>
      <w:r w:rsidRPr="00EC3B04">
        <w:rPr>
          <w:rFonts w:cs="Times New Roman"/>
          <w:color w:val="000000" w:themeColor="text1"/>
        </w:rPr>
        <w:t xml:space="preserve">závěru poukazují na to, že menopauza je vnímána spíše jako individuální problém ženy než jako organizačně a společensky relevantní problém. Nedostatek znalostí o vztahu mezi menopauzou, prací a zdravím přímo ovlivňuje zdraví žen i jejich postavení na trhu práce. Dlouhodobě nedostatková je jakákoliv intervence na pracovišti a odborná podpora. Přitom pro muže i ženy je práce zdrojem seberealizace, seberozvoje i zdraví. </w:t>
      </w:r>
    </w:p>
    <w:p w14:paraId="28D7946E" w14:textId="77777777" w:rsidR="008133B9" w:rsidRPr="00EC3B04" w:rsidRDefault="008133B9" w:rsidP="008133B9">
      <w:pPr>
        <w:rPr>
          <w:rFonts w:cs="Times New Roman"/>
          <w:color w:val="000000" w:themeColor="text1"/>
        </w:rPr>
      </w:pPr>
    </w:p>
    <w:p w14:paraId="71660BDC" w14:textId="2FE9EF0E" w:rsidR="008133B9" w:rsidRPr="00EC3B04" w:rsidRDefault="008133B9" w:rsidP="00E46C31">
      <w:pPr>
        <w:pStyle w:val="Nadpis3"/>
        <w:ind w:left="709" w:hanging="709"/>
      </w:pPr>
      <w:bookmarkStart w:id="29" w:name="_Toc131182230"/>
      <w:r w:rsidRPr="00EC3B04">
        <w:t>Sexualita v klimakteriu</w:t>
      </w:r>
      <w:bookmarkEnd w:id="29"/>
      <w:r w:rsidRPr="00EC3B04">
        <w:t xml:space="preserve"> </w:t>
      </w:r>
    </w:p>
    <w:p w14:paraId="72E1F732" w14:textId="245EAECF" w:rsidR="008133B9" w:rsidRPr="00EC3B04" w:rsidRDefault="008133B9" w:rsidP="008133B9">
      <w:pPr>
        <w:rPr>
          <w:rFonts w:cs="Times New Roman"/>
          <w:color w:val="000000" w:themeColor="text1"/>
        </w:rPr>
      </w:pPr>
      <w:r w:rsidRPr="00EC3B04">
        <w:rPr>
          <w:rFonts w:cs="Times New Roman"/>
          <w:color w:val="000000" w:themeColor="text1"/>
        </w:rPr>
        <w:t xml:space="preserve">Sexuální život je důležitou součástí života. Postupným stárnutím ale v této oblasti nastávají určité změny a frekvence styku i míra uspokojení může být u lidí různá. Sexualita je citlivou </w:t>
      </w:r>
      <w:r w:rsidR="0068358B" w:rsidRPr="00EC3B04">
        <w:rPr>
          <w:rFonts w:cs="Times New Roman"/>
          <w:color w:val="000000" w:themeColor="text1"/>
        </w:rPr>
        <w:t>oblastí,</w:t>
      </w:r>
      <w:r w:rsidRPr="00EC3B04">
        <w:rPr>
          <w:rFonts w:cs="Times New Roman"/>
          <w:color w:val="000000" w:themeColor="text1"/>
        </w:rPr>
        <w:t xml:space="preserve"> a kromě věku ji ovlivňuje velké množství faktorů. Odrážejí se v ní psychické, tělesné</w:t>
      </w:r>
      <w:r w:rsidR="00985799">
        <w:rPr>
          <w:rFonts w:cs="Times New Roman"/>
          <w:color w:val="000000" w:themeColor="text1"/>
        </w:rPr>
        <w:t xml:space="preserve">, </w:t>
      </w:r>
      <w:r w:rsidRPr="00EC3B04">
        <w:rPr>
          <w:rFonts w:cs="Times New Roman"/>
          <w:color w:val="000000" w:themeColor="text1"/>
        </w:rPr>
        <w:t xml:space="preserve">ale i sociální vlivy a každodenní události (Vágnerová, 2000). </w:t>
      </w:r>
    </w:p>
    <w:p w14:paraId="61D5382A" w14:textId="23651168" w:rsidR="008133B9" w:rsidRPr="00EC3B04" w:rsidRDefault="008133B9" w:rsidP="008133B9">
      <w:pPr>
        <w:rPr>
          <w:rFonts w:cs="Times New Roman"/>
          <w:color w:val="000000" w:themeColor="text1"/>
        </w:rPr>
      </w:pPr>
      <w:r w:rsidRPr="00EC3B04">
        <w:rPr>
          <w:rFonts w:cs="Times New Roman"/>
          <w:color w:val="000000" w:themeColor="text1"/>
        </w:rPr>
        <w:t xml:space="preserve">Některé ženy mohou začít v klimakteriu i po něm pociťovat menší chuť na sex. Jedním z příznaků klimakteria se často udává právě snížení libida. Snížení sexuální touhy je ale individuální a některé ženy naopak zaznamenávají zvýšenou potřebu sexu. Hrušková (2007) toto vysvětluje tím, že mizí strach z otěhotnění. Žena se také podle ní může bát, že stárne, snaží se být ještě atraktivní a zvyšuje si tak sebevědomí. </w:t>
      </w:r>
    </w:p>
    <w:p w14:paraId="4BD89EF7" w14:textId="5F64F0FF"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Ale i tak je známo, že v tomto období mezi partnery může dojít </w:t>
      </w:r>
      <w:r>
        <w:rPr>
          <w:rFonts w:cs="Times New Roman"/>
          <w:color w:val="000000" w:themeColor="text1"/>
        </w:rPr>
        <w:t xml:space="preserve">k </w:t>
      </w:r>
      <w:r w:rsidRPr="00EC3B04">
        <w:rPr>
          <w:rFonts w:cs="Times New Roman"/>
          <w:color w:val="000000" w:themeColor="text1"/>
        </w:rPr>
        <w:t xml:space="preserve">disharmonii v různých oblastech, včetně sexuální. Ghazanfarpour et al. (2018) identifikovali několik důvodů sexuální disharmonie v klimakteriu: vliv klimakterických příznaků a jiných zdravotních problémů, negativní body image, velký věkový rozdíl partnerů, rozdílná očekávání mezi partnery nebo různá stereotypní přesvědčení o sexualitě v přechodu či již déle trvající nespokojenost mezi partnery v této oblasti i před menopauzou. Autoři </w:t>
      </w:r>
      <w:r w:rsidR="00D35296">
        <w:rPr>
          <w:rFonts w:cs="Times New Roman"/>
          <w:color w:val="000000" w:themeColor="text1"/>
        </w:rPr>
        <w:t>(tamtéž)</w:t>
      </w:r>
      <w:r w:rsidRPr="00EC3B04">
        <w:rPr>
          <w:rFonts w:cs="Times New Roman"/>
          <w:color w:val="000000" w:themeColor="text1"/>
        </w:rPr>
        <w:t xml:space="preserve"> uvádí, že ženy v menopauze mají tendenci vyhýbat se </w:t>
      </w:r>
      <w:r w:rsidRPr="006C15AA">
        <w:rPr>
          <w:rFonts w:cs="Times New Roman"/>
          <w:color w:val="000000" w:themeColor="text1"/>
        </w:rPr>
        <w:t xml:space="preserve">sexuálnímu </w:t>
      </w:r>
      <w:r w:rsidR="00985799" w:rsidRPr="006C15AA">
        <w:rPr>
          <w:rFonts w:cs="Times New Roman"/>
          <w:color w:val="000000" w:themeColor="text1"/>
        </w:rPr>
        <w:t>styku</w:t>
      </w:r>
      <w:r w:rsidRPr="006C15AA">
        <w:rPr>
          <w:rFonts w:cs="Times New Roman"/>
          <w:color w:val="000000" w:themeColor="text1"/>
        </w:rPr>
        <w:t xml:space="preserve">, </w:t>
      </w:r>
      <w:r w:rsidRPr="00EC3B04">
        <w:rPr>
          <w:rFonts w:cs="Times New Roman"/>
          <w:color w:val="000000" w:themeColor="text1"/>
        </w:rPr>
        <w:t xml:space="preserve">aby zmírnily pálení ve své intimní oblasti. </w:t>
      </w:r>
    </w:p>
    <w:p w14:paraId="50573F4C" w14:textId="7C3AEB7D" w:rsidR="008133B9" w:rsidRPr="00EC3B04" w:rsidRDefault="008133B9" w:rsidP="008133B9">
      <w:pPr>
        <w:rPr>
          <w:rFonts w:cs="Times New Roman"/>
          <w:color w:val="000000" w:themeColor="text1"/>
        </w:rPr>
      </w:pPr>
      <w:r w:rsidRPr="00EC3B04">
        <w:rPr>
          <w:rFonts w:cs="Times New Roman"/>
          <w:color w:val="000000" w:themeColor="text1"/>
        </w:rPr>
        <w:t xml:space="preserve">Sexuální zdraví může být ovlivněno fyziologickými i psychickými dopady menopauzy.  Ženy v období klimakteria si často stěžují na vaginální diskomfort při pohlavním styku. Příčinou může být vaginální suchost, která je důsledkem vysychání sliznic. </w:t>
      </w:r>
      <w:r w:rsidR="00985799" w:rsidRPr="006C15AA">
        <w:rPr>
          <w:rFonts w:cs="Times New Roman"/>
          <w:color w:val="000000" w:themeColor="text1"/>
        </w:rPr>
        <w:t>P</w:t>
      </w:r>
      <w:r w:rsidRPr="006C15AA">
        <w:rPr>
          <w:rFonts w:cs="Times New Roman"/>
          <w:color w:val="000000" w:themeColor="text1"/>
        </w:rPr>
        <w:t>okles</w:t>
      </w:r>
      <w:r w:rsidR="00985799" w:rsidRPr="006C15AA">
        <w:rPr>
          <w:rFonts w:cs="Times New Roman"/>
          <w:color w:val="000000" w:themeColor="text1"/>
        </w:rPr>
        <w:t xml:space="preserve"> hladiny</w:t>
      </w:r>
      <w:r w:rsidRPr="006C15AA">
        <w:rPr>
          <w:rFonts w:cs="Times New Roman"/>
          <w:color w:val="000000" w:themeColor="text1"/>
        </w:rPr>
        <w:t xml:space="preserve"> estrogenů </w:t>
      </w:r>
      <w:r w:rsidR="00985799" w:rsidRPr="006C15AA">
        <w:rPr>
          <w:rFonts w:cs="Times New Roman"/>
          <w:color w:val="000000" w:themeColor="text1"/>
        </w:rPr>
        <w:t>vede k</w:t>
      </w:r>
      <w:r w:rsidR="00CF0DFB" w:rsidRPr="006C15AA">
        <w:rPr>
          <w:rFonts w:cs="Times New Roman"/>
          <w:color w:val="000000" w:themeColor="text1"/>
        </w:rPr>
        <w:t> </w:t>
      </w:r>
      <w:r w:rsidR="00985799" w:rsidRPr="006C15AA">
        <w:rPr>
          <w:rFonts w:cs="Times New Roman"/>
          <w:color w:val="000000" w:themeColor="text1"/>
        </w:rPr>
        <w:t>omezení</w:t>
      </w:r>
      <w:r w:rsidR="00CF0DFB" w:rsidRPr="006C15AA">
        <w:rPr>
          <w:rFonts w:cs="Times New Roman"/>
          <w:color w:val="000000" w:themeColor="text1"/>
        </w:rPr>
        <w:t xml:space="preserve"> </w:t>
      </w:r>
      <w:r w:rsidRPr="006C15AA">
        <w:rPr>
          <w:rFonts w:cs="Times New Roman"/>
          <w:color w:val="000000" w:themeColor="text1"/>
        </w:rPr>
        <w:t>tvorb</w:t>
      </w:r>
      <w:r w:rsidR="00985799" w:rsidRPr="006C15AA">
        <w:rPr>
          <w:rFonts w:cs="Times New Roman"/>
          <w:color w:val="000000" w:themeColor="text1"/>
        </w:rPr>
        <w:t>y</w:t>
      </w:r>
      <w:r w:rsidRPr="006C15AA">
        <w:rPr>
          <w:rFonts w:cs="Times New Roman"/>
          <w:color w:val="000000" w:themeColor="text1"/>
        </w:rPr>
        <w:t xml:space="preserve"> superficiálních buněk ve vagíně</w:t>
      </w:r>
      <w:r w:rsidR="00985799" w:rsidRPr="006C15AA">
        <w:rPr>
          <w:rFonts w:cs="Times New Roman"/>
          <w:color w:val="000000" w:themeColor="text1"/>
        </w:rPr>
        <w:t>, což snižuje</w:t>
      </w:r>
      <w:r w:rsidRPr="006C15AA">
        <w:rPr>
          <w:rFonts w:cs="Times New Roman"/>
          <w:color w:val="000000" w:themeColor="text1"/>
        </w:rPr>
        <w:t xml:space="preserve"> její elasticit</w:t>
      </w:r>
      <w:r w:rsidR="00985799" w:rsidRPr="006C15AA">
        <w:rPr>
          <w:rFonts w:cs="Times New Roman"/>
          <w:color w:val="000000" w:themeColor="text1"/>
        </w:rPr>
        <w:t>u</w:t>
      </w:r>
      <w:r w:rsidRPr="006C15AA">
        <w:rPr>
          <w:rFonts w:cs="Times New Roman"/>
          <w:color w:val="000000" w:themeColor="text1"/>
        </w:rPr>
        <w:t xml:space="preserve">. </w:t>
      </w:r>
      <w:r w:rsidRPr="00EC3B04">
        <w:rPr>
          <w:rFonts w:cs="Times New Roman"/>
          <w:color w:val="000000" w:themeColor="text1"/>
        </w:rPr>
        <w:t xml:space="preserve">Poštěváček se zmenšuje, vulva bledne a stydké pysky se ztenčují. Sex tedy pro ženu může být bolestivým. </w:t>
      </w:r>
      <w:r w:rsidR="00D35296">
        <w:rPr>
          <w:rFonts w:cs="Times New Roman"/>
          <w:color w:val="000000" w:themeColor="text1"/>
        </w:rPr>
        <w:t>E</w:t>
      </w:r>
      <w:r w:rsidRPr="00EC3B04">
        <w:rPr>
          <w:rFonts w:cs="Times New Roman"/>
          <w:color w:val="000000" w:themeColor="text1"/>
        </w:rPr>
        <w:t xml:space="preserve">xistuje mnoho možností, které tento problém dokážou zmírnit, aby sexuální styk byl opět příjemnou záležitostí. Jednou z možností je aplikace </w:t>
      </w:r>
      <w:r w:rsidRPr="00EC3B04">
        <w:rPr>
          <w:rFonts w:cs="Times New Roman"/>
          <w:color w:val="000000" w:themeColor="text1"/>
        </w:rPr>
        <w:lastRenderedPageBreak/>
        <w:t xml:space="preserve">estrogenové terapie ve formě lokálního krému, který je určen pro intimní partie. Ženy mohou také využít různé zvlhčovací přípravky určené k tomuto použití (Phillips, 2005). </w:t>
      </w:r>
    </w:p>
    <w:p w14:paraId="3E243115" w14:textId="77777777" w:rsidR="008133B9" w:rsidRPr="00EC3B04" w:rsidRDefault="008133B9" w:rsidP="008133B9">
      <w:pPr>
        <w:rPr>
          <w:rFonts w:cs="Times New Roman"/>
          <w:color w:val="000000" w:themeColor="text1"/>
        </w:rPr>
      </w:pPr>
    </w:p>
    <w:p w14:paraId="1FDB4CDD" w14:textId="14590351" w:rsidR="008133B9" w:rsidRDefault="008133B9" w:rsidP="008133B9"/>
    <w:p w14:paraId="35E1098D" w14:textId="153838DF" w:rsidR="008133B9" w:rsidRDefault="008133B9" w:rsidP="008133B9"/>
    <w:p w14:paraId="28EA83E7" w14:textId="47D2F3EF" w:rsidR="008133B9" w:rsidRDefault="008133B9" w:rsidP="008133B9"/>
    <w:p w14:paraId="02E4E873" w14:textId="22B64857" w:rsidR="008133B9" w:rsidRDefault="008133B9" w:rsidP="008133B9"/>
    <w:p w14:paraId="4601ECCD" w14:textId="52E651FB" w:rsidR="008133B9" w:rsidRDefault="008133B9" w:rsidP="008133B9"/>
    <w:p w14:paraId="68E3FE65" w14:textId="0DA35E55" w:rsidR="008133B9" w:rsidRDefault="008133B9" w:rsidP="008133B9"/>
    <w:p w14:paraId="4F669D19" w14:textId="2EA5A718" w:rsidR="008133B9" w:rsidRDefault="008133B9" w:rsidP="008133B9"/>
    <w:p w14:paraId="2408037C" w14:textId="627A75A0" w:rsidR="008133B9" w:rsidRDefault="008133B9" w:rsidP="008133B9"/>
    <w:p w14:paraId="0EFF6334" w14:textId="768D80D4" w:rsidR="008133B9" w:rsidRDefault="008133B9" w:rsidP="008133B9"/>
    <w:p w14:paraId="2D943509" w14:textId="29C36307" w:rsidR="008133B9" w:rsidRDefault="008133B9" w:rsidP="008133B9"/>
    <w:p w14:paraId="47BAC554" w14:textId="633113C9" w:rsidR="008133B9" w:rsidRDefault="008133B9" w:rsidP="008133B9"/>
    <w:p w14:paraId="6CD0F1EA" w14:textId="26DD8D6E" w:rsidR="008133B9" w:rsidRDefault="008133B9" w:rsidP="008133B9"/>
    <w:p w14:paraId="1C876C56" w14:textId="1253DBA3" w:rsidR="008133B9" w:rsidRDefault="008133B9" w:rsidP="008133B9"/>
    <w:p w14:paraId="361DBF20" w14:textId="2E3A1055" w:rsidR="008133B9" w:rsidRDefault="008133B9" w:rsidP="008133B9"/>
    <w:p w14:paraId="04916154" w14:textId="584F7BD3" w:rsidR="008133B9" w:rsidRDefault="008133B9" w:rsidP="008133B9"/>
    <w:p w14:paraId="7C4E4336" w14:textId="61756E98" w:rsidR="008133B9" w:rsidRDefault="008133B9" w:rsidP="008133B9"/>
    <w:p w14:paraId="7120A059" w14:textId="0BB45C17" w:rsidR="008133B9" w:rsidRDefault="008133B9" w:rsidP="008133B9"/>
    <w:p w14:paraId="32F0C8E2" w14:textId="73B5577D" w:rsidR="008133B9" w:rsidRPr="00EC3B04" w:rsidRDefault="008133B9" w:rsidP="00E46C31">
      <w:pPr>
        <w:pStyle w:val="Nadpis2"/>
        <w:ind w:left="567" w:hanging="567"/>
        <w:rPr>
          <w:sz w:val="40"/>
          <w:szCs w:val="40"/>
        </w:rPr>
      </w:pPr>
      <w:bookmarkStart w:id="30" w:name="_Toc131182231"/>
      <w:r w:rsidRPr="00EC3B04">
        <w:lastRenderedPageBreak/>
        <w:t>Zvládání zátěže</w:t>
      </w:r>
      <w:bookmarkEnd w:id="30"/>
      <w:r w:rsidRPr="00EC3B04">
        <w:rPr>
          <w:sz w:val="40"/>
          <w:szCs w:val="40"/>
        </w:rPr>
        <w:tab/>
      </w:r>
      <w:r w:rsidRPr="00EC3B04">
        <w:rPr>
          <w:sz w:val="40"/>
          <w:szCs w:val="40"/>
        </w:rPr>
        <w:tab/>
      </w:r>
    </w:p>
    <w:p w14:paraId="612E7E94" w14:textId="6F7A189E" w:rsidR="008133B9" w:rsidRPr="00EC3B04" w:rsidRDefault="008133B9" w:rsidP="008133B9">
      <w:pPr>
        <w:ind w:firstLine="708"/>
        <w:rPr>
          <w:rFonts w:cs="Times New Roman"/>
          <w:color w:val="000000" w:themeColor="text1"/>
        </w:rPr>
      </w:pPr>
      <w:r w:rsidRPr="00EC3B04">
        <w:rPr>
          <w:rFonts w:cs="Times New Roman"/>
          <w:i/>
          <w:iCs/>
          <w:color w:val="000000" w:themeColor="text1"/>
        </w:rPr>
        <w:t>„Menopauza je změnou očekávánou, je součástí normálního vývoje, ale přesto může na stárnoucí ženu působit jako stresová situace, kterou je třeba psychicky zpracovat“</w:t>
      </w:r>
      <w:r w:rsidRPr="00EC3B04">
        <w:rPr>
          <w:rFonts w:cs="Times New Roman"/>
          <w:color w:val="000000" w:themeColor="text1"/>
        </w:rPr>
        <w:t xml:space="preserve"> (Vágnerová, 2000 s. 245) </w:t>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6C15AA">
        <w:rPr>
          <w:rFonts w:cs="Times New Roman"/>
          <w:color w:val="000000" w:themeColor="text1"/>
        </w:rPr>
        <w:t xml:space="preserve">Klimakterium může být samo o sobě zatěžující a stresující záležitostí. V tomto úseku života – na přelomu střední a pozdní </w:t>
      </w:r>
      <w:r w:rsidR="006C15AA" w:rsidRPr="006C15AA">
        <w:rPr>
          <w:rFonts w:cs="Times New Roman"/>
          <w:color w:val="000000" w:themeColor="text1"/>
        </w:rPr>
        <w:t>dospělosti – ještě</w:t>
      </w:r>
      <w:r w:rsidRPr="006C15AA">
        <w:rPr>
          <w:rFonts w:cs="Times New Roman"/>
          <w:color w:val="000000" w:themeColor="text1"/>
        </w:rPr>
        <w:t xml:space="preserve"> k tomu dochází k mnoha změnám, jak pozitivním, tak negativním. Většina žen zastává více rolí – roli partnerky, matky, dcery, zaměstnankyně. Situace jí nedovolí se v tomto období zaměřit pouze na sebe a je na ni vyvíjen tlak z mnoha stran, aby fungovala v životě stejně jako doposud, ne-li lépe. Žena se může cítit zahlcena, vystavována stresujícím situacím</w:t>
      </w:r>
      <w:r w:rsidR="00985799" w:rsidRPr="006C15AA">
        <w:rPr>
          <w:rFonts w:cs="Times New Roman"/>
          <w:color w:val="000000" w:themeColor="text1"/>
        </w:rPr>
        <w:t>,</w:t>
      </w:r>
      <w:r w:rsidRPr="006C15AA">
        <w:rPr>
          <w:rFonts w:cs="Times New Roman"/>
          <w:color w:val="000000" w:themeColor="text1"/>
        </w:rPr>
        <w:t xml:space="preserve"> a může mít pocit, že je najednou nezvládá tak jako dříve. Klimakterium bezesporu může představovat zatěžující období v životě ženy</w:t>
      </w:r>
      <w:r w:rsidR="006C15AA">
        <w:rPr>
          <w:rFonts w:cs="Times New Roman"/>
          <w:color w:val="000000" w:themeColor="text1"/>
        </w:rPr>
        <w:t xml:space="preserve"> (Simpson, 2016).</w:t>
      </w:r>
      <w:r w:rsidRPr="006C15AA">
        <w:rPr>
          <w:rFonts w:cs="Times New Roman"/>
          <w:color w:val="000000" w:themeColor="text1"/>
        </w:rPr>
        <w:t xml:space="preserve"> Klimakterium – přechod je ale určité období, kterým žena prochází a má určitý vývoj. Akutní příznaky postupně vymizí, hormonální hladiny se ustálí a žena by na konci tohoto období měla opět najít rovnováhu a vnitřní sílu</w:t>
      </w:r>
      <w:r w:rsidR="006C15AA">
        <w:rPr>
          <w:rFonts w:cs="Times New Roman"/>
          <w:color w:val="000000" w:themeColor="text1"/>
        </w:rPr>
        <w:t xml:space="preserve"> (Ašenbrenerová, 2020). </w:t>
      </w:r>
      <w:r w:rsidRPr="00EC3B04">
        <w:rPr>
          <w:rFonts w:cs="Times New Roman"/>
          <w:color w:val="000000" w:themeColor="text1"/>
        </w:rPr>
        <w:tab/>
      </w:r>
      <w:r w:rsidRPr="00EC3B04">
        <w:rPr>
          <w:rFonts w:cs="Times New Roman"/>
          <w:color w:val="000000" w:themeColor="text1"/>
        </w:rPr>
        <w:tab/>
      </w:r>
    </w:p>
    <w:p w14:paraId="4FBAED99" w14:textId="1CF4A3F8" w:rsidR="008133B9" w:rsidRPr="00570541" w:rsidRDefault="008133B9" w:rsidP="00E46C31">
      <w:pPr>
        <w:pStyle w:val="Nadpis3"/>
        <w:ind w:left="709" w:hanging="709"/>
      </w:pPr>
      <w:bookmarkStart w:id="31" w:name="_Toc131182232"/>
      <w:r w:rsidRPr="00570541">
        <w:t>Zátěž</w:t>
      </w:r>
      <w:bookmarkEnd w:id="31"/>
    </w:p>
    <w:p w14:paraId="107F1E36" w14:textId="028BF351" w:rsidR="008133B9" w:rsidRPr="00E46C31" w:rsidRDefault="008133B9" w:rsidP="00E46C31">
      <w:pPr>
        <w:ind w:firstLine="708"/>
        <w:rPr>
          <w:rFonts w:cs="Times New Roman"/>
          <w:i/>
          <w:iCs/>
          <w:color w:val="000000" w:themeColor="text1"/>
        </w:rPr>
      </w:pPr>
      <w:r w:rsidRPr="00EC3B04">
        <w:rPr>
          <w:rFonts w:cs="Times New Roman"/>
          <w:color w:val="000000" w:themeColor="text1"/>
        </w:rPr>
        <w:t xml:space="preserve">S pojmem zátěž úzce souvisí další pojmy, jako například </w:t>
      </w:r>
      <w:r w:rsidRPr="00EC3B04">
        <w:rPr>
          <w:rFonts w:cs="Times New Roman"/>
          <w:i/>
          <w:iCs/>
          <w:color w:val="000000" w:themeColor="text1"/>
        </w:rPr>
        <w:t>adaptace</w:t>
      </w:r>
      <w:r w:rsidRPr="00EC3B04">
        <w:rPr>
          <w:rFonts w:cs="Times New Roman"/>
          <w:color w:val="000000" w:themeColor="text1"/>
        </w:rPr>
        <w:t xml:space="preserve">. Adaptace je podle Paulíka (2017) proces vyrovnávání se s nároky kladenými na jedince v interakci s prostředím. Schopnost přizpůsobit se je </w:t>
      </w:r>
      <w:r w:rsidRPr="00EC3B04">
        <w:rPr>
          <w:rFonts w:cs="Times New Roman"/>
          <w:i/>
          <w:iCs/>
          <w:color w:val="000000" w:themeColor="text1"/>
        </w:rPr>
        <w:t>adaptabilita</w:t>
      </w:r>
      <w:r w:rsidRPr="00EC3B04">
        <w:rPr>
          <w:rFonts w:cs="Times New Roman"/>
          <w:color w:val="000000" w:themeColor="text1"/>
        </w:rPr>
        <w:t xml:space="preserve">. Souhrnné označení pro všechny nároky je </w:t>
      </w:r>
      <w:r w:rsidRPr="00EC3B04">
        <w:rPr>
          <w:rFonts w:cs="Times New Roman"/>
          <w:i/>
          <w:iCs/>
          <w:color w:val="000000" w:themeColor="text1"/>
        </w:rPr>
        <w:t>zátěž</w:t>
      </w:r>
      <w:r w:rsidRPr="00EC3B04">
        <w:rPr>
          <w:rFonts w:cs="Times New Roman"/>
          <w:color w:val="000000" w:themeColor="text1"/>
        </w:rPr>
        <w:t xml:space="preserve">. </w:t>
      </w:r>
      <w:r w:rsidRPr="00EC3B04">
        <w:rPr>
          <w:rFonts w:cs="Times New Roman"/>
          <w:i/>
          <w:iCs/>
          <w:color w:val="000000" w:themeColor="text1"/>
        </w:rPr>
        <w:t>„Jedná-li se o nároky přesahující aktuálně či dlouhodobě běžnou adaptační kapacitu nebo ji využívají nedostatečně, označujeme tento stav zátěže jako stres</w:t>
      </w:r>
      <w:r w:rsidRPr="006C15AA">
        <w:rPr>
          <w:rFonts w:cs="Times New Roman"/>
          <w:color w:val="000000" w:themeColor="text1"/>
        </w:rPr>
        <w:t>“ (Paulík, 2017</w:t>
      </w:r>
      <w:r w:rsidR="006C15AA" w:rsidRPr="006C15AA">
        <w:rPr>
          <w:rFonts w:cs="Times New Roman"/>
          <w:color w:val="000000" w:themeColor="text1"/>
        </w:rPr>
        <w:t>, s. 207-211</w:t>
      </w:r>
      <w:r w:rsidRPr="006C15AA">
        <w:rPr>
          <w:rFonts w:cs="Times New Roman"/>
          <w:color w:val="000000" w:themeColor="text1"/>
        </w:rPr>
        <w:t>).</w:t>
      </w:r>
      <w:r w:rsidRPr="00EC3B04">
        <w:rPr>
          <w:rFonts w:cs="Times New Roman"/>
          <w:i/>
          <w:iCs/>
          <w:color w:val="000000" w:themeColor="text1"/>
        </w:rPr>
        <w:t xml:space="preserve"> </w:t>
      </w:r>
      <w:r w:rsidRPr="00EC3B04">
        <w:rPr>
          <w:rFonts w:cs="Times New Roman"/>
          <w:color w:val="000000" w:themeColor="text1"/>
        </w:rPr>
        <w:t xml:space="preserve">Pokud se vyrovnáváme se zátěží plynoucí z náročných sociálních vztahů či situací, jedná se o psychosociální zátěž. Ukazateli mohou být stupňující se pocit nejistoty, vnitřního či vnějšího ohrožení, pocity nedostatečnosti v sociálních rolích a úkolech, ztráta pocitu kvalitního zdraví, neschopnost přizpůsobit se novým situacím (Hartl &amp; Hartlová, 2000). S podněty zátěžové situace s můžeme vyrovnat, adaptovat se na ně a zvládnout je prostými adaptačními mechanismy, nebo proběhne stresová reakce, která se projeví v rovině psychické, biologické či v chování.  Člověk, který se cítí v zátěžové situaci znepokojen, </w:t>
      </w:r>
      <w:r w:rsidRPr="00EC3B04">
        <w:rPr>
          <w:rFonts w:cs="Times New Roman"/>
          <w:color w:val="000000" w:themeColor="text1"/>
        </w:rPr>
        <w:lastRenderedPageBreak/>
        <w:t>ohrožen ve svých potřebách, hodnotách, sebepojetí, reaguje aktivně nebo pasivně. Zátěž může být podle emoční odezvy nepříjemná</w:t>
      </w:r>
      <w:r w:rsidR="00CF0DFB">
        <w:rPr>
          <w:rFonts w:cs="Times New Roman"/>
          <w:color w:val="000000" w:themeColor="text1"/>
        </w:rPr>
        <w:t>,</w:t>
      </w:r>
      <w:r w:rsidRPr="00EC3B04">
        <w:rPr>
          <w:rFonts w:cs="Times New Roman"/>
          <w:color w:val="000000" w:themeColor="text1"/>
        </w:rPr>
        <w:t xml:space="preserve"> či příjemná (Paulík, 2017</w:t>
      </w:r>
      <w:r w:rsidR="00D35296">
        <w:rPr>
          <w:rFonts w:cs="Times New Roman"/>
          <w:color w:val="000000" w:themeColor="text1"/>
        </w:rPr>
        <w:t xml:space="preserve">). </w:t>
      </w:r>
    </w:p>
    <w:p w14:paraId="77B6C1CD" w14:textId="293D63AA" w:rsidR="008133B9" w:rsidRPr="00EC3B04" w:rsidRDefault="008133B9" w:rsidP="00E46C31">
      <w:pPr>
        <w:pStyle w:val="Nadpis3"/>
        <w:ind w:left="709" w:hanging="709"/>
      </w:pPr>
      <w:bookmarkStart w:id="32" w:name="_Toc131182233"/>
      <w:r w:rsidRPr="00EC3B04">
        <w:t>Stres</w:t>
      </w:r>
      <w:bookmarkEnd w:id="32"/>
      <w:r w:rsidRPr="00EC3B04">
        <w:t xml:space="preserve"> </w:t>
      </w:r>
    </w:p>
    <w:p w14:paraId="3935BA8D" w14:textId="5C8ED972" w:rsidR="008133B9" w:rsidRPr="00EC3B04" w:rsidRDefault="00D35296" w:rsidP="008133B9">
      <w:pPr>
        <w:ind w:firstLine="708"/>
        <w:rPr>
          <w:rFonts w:cs="Times New Roman"/>
          <w:color w:val="000000" w:themeColor="text1"/>
        </w:rPr>
      </w:pPr>
      <w:r>
        <w:rPr>
          <w:rFonts w:cs="Times New Roman"/>
          <w:color w:val="000000" w:themeColor="text1"/>
        </w:rPr>
        <w:t>P</w:t>
      </w:r>
      <w:r w:rsidR="008133B9" w:rsidRPr="00EC3B04">
        <w:rPr>
          <w:rFonts w:cs="Times New Roman"/>
          <w:color w:val="000000" w:themeColor="text1"/>
        </w:rPr>
        <w:t xml:space="preserve">řes to, že stres je v psychologii známý fenomén, neexistuje pro něj jednotná definice. Počátek vývoje konceptu stresu se datuje do druhé poloviny 19. století, přičemž teorie stresu vycházela v té době z čistě biologického hlediska. Postupně se vyvinula                  i psychologická teorie stresu. </w:t>
      </w:r>
    </w:p>
    <w:p w14:paraId="5D428E69" w14:textId="0D838431"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Stres (z ang. </w:t>
      </w:r>
      <w:r w:rsidRPr="00EC3B04">
        <w:rPr>
          <w:rFonts w:cs="Times New Roman"/>
          <w:i/>
          <w:iCs/>
          <w:color w:val="000000" w:themeColor="text1"/>
        </w:rPr>
        <w:t>stress</w:t>
      </w:r>
      <w:r w:rsidRPr="00EC3B04">
        <w:rPr>
          <w:rFonts w:cs="Times New Roman"/>
          <w:color w:val="000000" w:themeColor="text1"/>
        </w:rPr>
        <w:t xml:space="preserve"> – napětí, namáhání, tlak) je složitý proces a vyskytuje se na mnoha úrovních. Křivohlavý (1994, s. 10) definuje stres jako „</w:t>
      </w:r>
      <w:r w:rsidRPr="00EC3B04">
        <w:rPr>
          <w:rFonts w:cs="Times New Roman"/>
          <w:i/>
          <w:iCs/>
          <w:color w:val="000000" w:themeColor="text1"/>
        </w:rPr>
        <w:t>vnitřní stav člověka, který je buď přímo něčím ohrožován, nebo takové ohrožení očekává, a přitom se domnívá, že jeho obrana proti nepříznivým vlivům není dostatečně silná</w:t>
      </w:r>
      <w:r w:rsidR="004042A3">
        <w:rPr>
          <w:rFonts w:cs="Times New Roman"/>
          <w:i/>
          <w:iCs/>
          <w:color w:val="000000" w:themeColor="text1"/>
        </w:rPr>
        <w:t>.“</w:t>
      </w:r>
      <w:r w:rsidRPr="00EC3B04">
        <w:rPr>
          <w:rFonts w:cs="Times New Roman"/>
          <w:color w:val="000000" w:themeColor="text1"/>
        </w:rPr>
        <w:t xml:space="preserve"> Můžeme ho definovat také jako negativní emocionální zážitek, který je doprovázen fyziologickými, biochemickými, kognitivními         a v chování pozorovatelnými změnami. Křivohlavý (tamtéž) udává, že stres je multifaktoriální jev, tedy je určen velkým počtem činitelů. Může být vyvolán různými vlivy, okolnostmi, faktory, přičemž tyto faktory nemusí mít stejný negativní vliv na všechny lidi. Různí lidé reagují na tentýž stresor jinak. Někteří mu podléhají snadněji, jiní jsou odolnější. Za podněty stresu označujeme právě </w:t>
      </w:r>
      <w:r w:rsidRPr="00EC3B04">
        <w:rPr>
          <w:rFonts w:cs="Times New Roman"/>
          <w:b/>
          <w:bCs/>
          <w:i/>
          <w:iCs/>
          <w:color w:val="000000" w:themeColor="text1"/>
        </w:rPr>
        <w:t>stresory</w:t>
      </w:r>
      <w:r w:rsidRPr="00EC3B04">
        <w:rPr>
          <w:rFonts w:cs="Times New Roman"/>
          <w:color w:val="000000" w:themeColor="text1"/>
        </w:rPr>
        <w:t xml:space="preserve">, které vyvolávají stresovou reakci a mohou vycházet z prostředí našeho nebo z okolního (Kopecká, 2015). Jedním z faktorů vzniku stresu jsou podle Epsteina (citováno v Křivohlavý, 1994) faktory ohrožující sebeúctu člověka – kladné sebehodnocení a hrdost. Dojde-li k nepříznivému zásahu, který může ohrozit naše sebepojetí, dostáváme se do stresu. </w:t>
      </w:r>
    </w:p>
    <w:p w14:paraId="5D5E2E28"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Stres, který je nepříjemný, ohrožující či dokonce nemoc vyvolávající nazýváme pojmem </w:t>
      </w:r>
      <w:r w:rsidRPr="00EC3B04">
        <w:rPr>
          <w:rFonts w:cs="Times New Roman"/>
          <w:b/>
          <w:bCs/>
          <w:i/>
          <w:iCs/>
          <w:color w:val="000000" w:themeColor="text1"/>
        </w:rPr>
        <w:t>distres</w:t>
      </w:r>
      <w:r w:rsidRPr="00EC3B04">
        <w:rPr>
          <w:rFonts w:cs="Times New Roman"/>
          <w:b/>
          <w:bCs/>
          <w:color w:val="000000" w:themeColor="text1"/>
        </w:rPr>
        <w:t xml:space="preserve">. </w:t>
      </w:r>
      <w:r w:rsidRPr="00EC3B04">
        <w:rPr>
          <w:rFonts w:cs="Times New Roman"/>
          <w:color w:val="000000" w:themeColor="text1"/>
        </w:rPr>
        <w:t xml:space="preserve">Oproti tomu stres, který je v podstatě příjemný označujeme </w:t>
      </w:r>
      <w:r w:rsidRPr="00EC3B04">
        <w:rPr>
          <w:rFonts w:cs="Times New Roman"/>
          <w:b/>
          <w:bCs/>
          <w:i/>
          <w:iCs/>
          <w:color w:val="000000" w:themeColor="text1"/>
        </w:rPr>
        <w:t>eustres</w:t>
      </w:r>
      <w:r w:rsidRPr="00EC3B04">
        <w:rPr>
          <w:rFonts w:cs="Times New Roman"/>
          <w:color w:val="000000" w:themeColor="text1"/>
        </w:rPr>
        <w:t xml:space="preserve"> (Selye, 1984).  </w:t>
      </w:r>
    </w:p>
    <w:p w14:paraId="011D9079"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Paulík (2017) popisuje důsledky působení zátěže a stresu:</w:t>
      </w:r>
    </w:p>
    <w:p w14:paraId="663C208F" w14:textId="77777777" w:rsidR="008133B9" w:rsidRPr="00EC3B04" w:rsidRDefault="008133B9">
      <w:pPr>
        <w:pStyle w:val="Odstavecseseznamem"/>
        <w:numPr>
          <w:ilvl w:val="0"/>
          <w:numId w:val="9"/>
        </w:numPr>
        <w:spacing w:after="0"/>
        <w:ind w:left="360"/>
        <w:rPr>
          <w:rFonts w:cs="Times New Roman"/>
          <w:color w:val="000000" w:themeColor="text1"/>
        </w:rPr>
      </w:pPr>
      <w:r w:rsidRPr="00EC3B04">
        <w:rPr>
          <w:rFonts w:cs="Times New Roman"/>
          <w:color w:val="000000" w:themeColor="text1"/>
        </w:rPr>
        <w:t xml:space="preserve">bezprostřední projevy </w:t>
      </w:r>
    </w:p>
    <w:p w14:paraId="2BBA0D68" w14:textId="6D7DB883" w:rsidR="008133B9" w:rsidRPr="00A377E0" w:rsidRDefault="008133B9">
      <w:pPr>
        <w:pStyle w:val="Odstavecseseznamem"/>
        <w:numPr>
          <w:ilvl w:val="0"/>
          <w:numId w:val="10"/>
        </w:numPr>
        <w:spacing w:after="0"/>
        <w:ind w:left="1080"/>
        <w:rPr>
          <w:rFonts w:cs="Times New Roman"/>
          <w:color w:val="000000" w:themeColor="text1"/>
        </w:rPr>
      </w:pPr>
      <w:r w:rsidRPr="00EC3B04">
        <w:rPr>
          <w:rFonts w:cs="Times New Roman"/>
          <w:color w:val="000000" w:themeColor="text1"/>
        </w:rPr>
        <w:t xml:space="preserve">psychické reakce a krátkodobé </w:t>
      </w:r>
      <w:r w:rsidRPr="00A377E0">
        <w:rPr>
          <w:rFonts w:cs="Times New Roman"/>
          <w:color w:val="000000" w:themeColor="text1"/>
        </w:rPr>
        <w:t>stavy (emoční rozlad, pokles výkonnosti, ztráta motivace, únava, mentální přesycení)</w:t>
      </w:r>
      <w:r w:rsidR="00D35296">
        <w:rPr>
          <w:rFonts w:cs="Times New Roman"/>
          <w:color w:val="000000" w:themeColor="text1"/>
        </w:rPr>
        <w:t>,</w:t>
      </w:r>
    </w:p>
    <w:p w14:paraId="1BA10C9A" w14:textId="5C14EE1D" w:rsidR="008133B9" w:rsidRPr="00EC3B04" w:rsidRDefault="008133B9">
      <w:pPr>
        <w:pStyle w:val="Odstavecseseznamem"/>
        <w:numPr>
          <w:ilvl w:val="0"/>
          <w:numId w:val="10"/>
        </w:numPr>
        <w:spacing w:after="0"/>
        <w:ind w:left="1080"/>
        <w:rPr>
          <w:rFonts w:cs="Times New Roman"/>
          <w:color w:val="000000" w:themeColor="text1"/>
        </w:rPr>
      </w:pPr>
      <w:r w:rsidRPr="00EC3B04">
        <w:rPr>
          <w:rFonts w:cs="Times New Roman"/>
          <w:color w:val="000000" w:themeColor="text1"/>
        </w:rPr>
        <w:t>somatické (bolesti břicha, hlavy apod.)</w:t>
      </w:r>
      <w:r w:rsidR="00D35296">
        <w:rPr>
          <w:rFonts w:cs="Times New Roman"/>
          <w:color w:val="000000" w:themeColor="text1"/>
        </w:rPr>
        <w:t>,</w:t>
      </w:r>
    </w:p>
    <w:p w14:paraId="0C6D1DCE" w14:textId="5139D93D" w:rsidR="008133B9" w:rsidRDefault="008133B9">
      <w:pPr>
        <w:pStyle w:val="Odstavecseseznamem"/>
        <w:numPr>
          <w:ilvl w:val="0"/>
          <w:numId w:val="10"/>
        </w:numPr>
        <w:spacing w:after="0"/>
        <w:ind w:left="1080"/>
        <w:rPr>
          <w:rFonts w:cs="Times New Roman"/>
          <w:color w:val="000000" w:themeColor="text1"/>
        </w:rPr>
      </w:pPr>
      <w:r w:rsidRPr="00EC3B04">
        <w:rPr>
          <w:rFonts w:cs="Times New Roman"/>
          <w:color w:val="000000" w:themeColor="text1"/>
        </w:rPr>
        <w:t>krátkodobé behaviorální reakce (hostilita a agresivita, stažení se apod.)</w:t>
      </w:r>
      <w:r w:rsidR="00D35296">
        <w:rPr>
          <w:rFonts w:cs="Times New Roman"/>
          <w:color w:val="000000" w:themeColor="text1"/>
        </w:rPr>
        <w:t xml:space="preserve">. </w:t>
      </w:r>
    </w:p>
    <w:p w14:paraId="5015F425" w14:textId="77777777" w:rsidR="00E46C31" w:rsidRPr="00EC3B04" w:rsidRDefault="00E46C31" w:rsidP="00E46C31">
      <w:pPr>
        <w:pStyle w:val="Odstavecseseznamem"/>
        <w:spacing w:after="0"/>
        <w:ind w:left="1080" w:firstLine="0"/>
        <w:rPr>
          <w:rFonts w:cs="Times New Roman"/>
          <w:color w:val="000000" w:themeColor="text1"/>
        </w:rPr>
      </w:pPr>
    </w:p>
    <w:p w14:paraId="511D219B" w14:textId="77777777" w:rsidR="008133B9" w:rsidRPr="00EC3B04" w:rsidRDefault="008133B9">
      <w:pPr>
        <w:pStyle w:val="Odstavecseseznamem"/>
        <w:numPr>
          <w:ilvl w:val="0"/>
          <w:numId w:val="9"/>
        </w:numPr>
        <w:spacing w:after="0"/>
        <w:ind w:left="360"/>
        <w:rPr>
          <w:rFonts w:cs="Times New Roman"/>
          <w:color w:val="000000" w:themeColor="text1"/>
        </w:rPr>
      </w:pPr>
      <w:r w:rsidRPr="00EC3B04">
        <w:rPr>
          <w:rFonts w:cs="Times New Roman"/>
          <w:color w:val="000000" w:themeColor="text1"/>
        </w:rPr>
        <w:lastRenderedPageBreak/>
        <w:t xml:space="preserve">účinky trvalejšího rázu </w:t>
      </w:r>
    </w:p>
    <w:p w14:paraId="659F12DE" w14:textId="178F81FC" w:rsidR="008133B9" w:rsidRPr="00EC3B04" w:rsidRDefault="008133B9">
      <w:pPr>
        <w:pStyle w:val="Odstavecseseznamem"/>
        <w:numPr>
          <w:ilvl w:val="0"/>
          <w:numId w:val="11"/>
        </w:numPr>
        <w:spacing w:after="0"/>
        <w:ind w:left="1080"/>
        <w:rPr>
          <w:rFonts w:cs="Times New Roman"/>
          <w:color w:val="000000" w:themeColor="text1"/>
        </w:rPr>
      </w:pPr>
      <w:r w:rsidRPr="00EC3B04">
        <w:rPr>
          <w:rFonts w:cs="Times New Roman"/>
          <w:color w:val="000000" w:themeColor="text1"/>
        </w:rPr>
        <w:t>psychologické symptomy (trvalejší a výraznější změny chování)</w:t>
      </w:r>
      <w:r w:rsidR="00D35296">
        <w:rPr>
          <w:rFonts w:cs="Times New Roman"/>
          <w:color w:val="000000" w:themeColor="text1"/>
        </w:rPr>
        <w:t>,</w:t>
      </w:r>
    </w:p>
    <w:p w14:paraId="010F9533" w14:textId="0A737ABF" w:rsidR="008133B9" w:rsidRPr="00E46C31" w:rsidRDefault="008133B9">
      <w:pPr>
        <w:pStyle w:val="Odstavecseseznamem"/>
        <w:numPr>
          <w:ilvl w:val="0"/>
          <w:numId w:val="11"/>
        </w:numPr>
        <w:spacing w:after="0"/>
        <w:ind w:left="1080"/>
        <w:rPr>
          <w:rFonts w:cs="Times New Roman"/>
          <w:color w:val="000000" w:themeColor="text1"/>
        </w:rPr>
      </w:pPr>
      <w:r w:rsidRPr="00EC3B04">
        <w:rPr>
          <w:rFonts w:cs="Times New Roman"/>
          <w:color w:val="000000" w:themeColor="text1"/>
        </w:rPr>
        <w:t>somatické symptomy (zvýšení nespecifické nemocnosti, poruchy duševního zdraví)</w:t>
      </w:r>
      <w:r w:rsidR="00D35296">
        <w:rPr>
          <w:rFonts w:cs="Times New Roman"/>
          <w:color w:val="000000" w:themeColor="text1"/>
        </w:rPr>
        <w:t>.</w:t>
      </w:r>
    </w:p>
    <w:p w14:paraId="3799F14A" w14:textId="074AC3BB" w:rsidR="00D35296" w:rsidRDefault="008133B9" w:rsidP="008133B9">
      <w:pPr>
        <w:ind w:firstLine="708"/>
        <w:rPr>
          <w:rFonts w:cs="Times New Roman"/>
          <w:color w:val="000000" w:themeColor="text1"/>
        </w:rPr>
      </w:pPr>
      <w:r w:rsidRPr="00EC3B04">
        <w:rPr>
          <w:rFonts w:cs="Times New Roman"/>
          <w:color w:val="000000" w:themeColor="text1"/>
        </w:rPr>
        <w:t>Různá statistická šetření zjišťují četnost či intenzitu stresu u velkého počtu lidí. Křivohlavý (1994, str. 23) předkládá šetření o tom, co ženy</w:t>
      </w:r>
      <w:r w:rsidR="00D35296">
        <w:rPr>
          <w:rFonts w:cs="Times New Roman"/>
          <w:color w:val="000000" w:themeColor="text1"/>
        </w:rPr>
        <w:t xml:space="preserve"> (nehledě na věk)</w:t>
      </w:r>
      <w:r w:rsidRPr="00EC3B04">
        <w:rPr>
          <w:rFonts w:cs="Times New Roman"/>
          <w:color w:val="000000" w:themeColor="text1"/>
        </w:rPr>
        <w:t xml:space="preserve"> nejvíce trápí, seřazeno od nejtěžších po nejlehčí: </w:t>
      </w:r>
      <w:r w:rsidR="00D35296">
        <w:rPr>
          <w:rFonts w:cs="Times New Roman"/>
          <w:color w:val="000000" w:themeColor="text1"/>
        </w:rPr>
        <w:t xml:space="preserve"> </w:t>
      </w:r>
    </w:p>
    <w:p w14:paraId="780CE9BA" w14:textId="77777777" w:rsidR="00D35296" w:rsidRDefault="00D35296" w:rsidP="00D35296">
      <w:pPr>
        <w:pStyle w:val="Odstavecseseznamem"/>
        <w:numPr>
          <w:ilvl w:val="0"/>
          <w:numId w:val="12"/>
        </w:numPr>
        <w:spacing w:after="0"/>
        <w:ind w:left="360"/>
        <w:rPr>
          <w:rFonts w:cs="Times New Roman"/>
          <w:color w:val="000000" w:themeColor="text1"/>
        </w:rPr>
        <w:sectPr w:rsidR="00D35296" w:rsidSect="008133B9">
          <w:footerReference w:type="even" r:id="rId10"/>
          <w:footerReference w:type="default" r:id="rId11"/>
          <w:pgSz w:w="11900" w:h="16840"/>
          <w:pgMar w:top="1418" w:right="1134" w:bottom="1418" w:left="1985" w:header="709" w:footer="709" w:gutter="0"/>
          <w:cols w:space="708"/>
          <w:docGrid w:linePitch="360"/>
        </w:sectPr>
      </w:pPr>
    </w:p>
    <w:p w14:paraId="27CA6958"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nedostatek romantické lásky</w:t>
      </w:r>
    </w:p>
    <w:p w14:paraId="1B38170F"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problémy s příbuznými</w:t>
      </w:r>
    </w:p>
    <w:p w14:paraId="51D955DE"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nedostatek sebevědomí</w:t>
      </w:r>
    </w:p>
    <w:p w14:paraId="19C00110" w14:textId="4C41935C"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problémy s dětmi</w:t>
      </w:r>
    </w:p>
    <w:p w14:paraId="75F58D5D"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finanční potíže</w:t>
      </w:r>
    </w:p>
    <w:p w14:paraId="683D1EB8"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pocit společenské izolovanosti</w:t>
      </w:r>
    </w:p>
    <w:p w14:paraId="0BD07574"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sexuální problémy</w:t>
      </w:r>
    </w:p>
    <w:p w14:paraId="5736993D" w14:textId="77777777" w:rsidR="00D35296" w:rsidRPr="00EC3B04"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zdravotní potíže</w:t>
      </w:r>
    </w:p>
    <w:p w14:paraId="3738D1B1" w14:textId="77777777" w:rsidR="00D35296" w:rsidRDefault="00D35296" w:rsidP="00D35296">
      <w:pPr>
        <w:pStyle w:val="Odstavecseseznamem"/>
        <w:numPr>
          <w:ilvl w:val="0"/>
          <w:numId w:val="12"/>
        </w:numPr>
        <w:spacing w:after="0"/>
        <w:ind w:left="360"/>
        <w:rPr>
          <w:rFonts w:cs="Times New Roman"/>
          <w:color w:val="000000" w:themeColor="text1"/>
        </w:rPr>
      </w:pPr>
      <w:r w:rsidRPr="00EC3B04">
        <w:rPr>
          <w:rFonts w:cs="Times New Roman"/>
          <w:color w:val="000000" w:themeColor="text1"/>
        </w:rPr>
        <w:t>nedostatek času, velká únava</w:t>
      </w:r>
    </w:p>
    <w:p w14:paraId="55ABB059" w14:textId="77777777" w:rsidR="00D35296" w:rsidRDefault="00D35296" w:rsidP="00D35296">
      <w:pPr>
        <w:pStyle w:val="Odstavecseseznamem"/>
        <w:numPr>
          <w:ilvl w:val="0"/>
          <w:numId w:val="12"/>
        </w:numPr>
        <w:spacing w:after="0"/>
        <w:ind w:left="360"/>
        <w:rPr>
          <w:rFonts w:cs="Times New Roman"/>
          <w:color w:val="000000" w:themeColor="text1"/>
        </w:rPr>
      </w:pPr>
      <w:r w:rsidRPr="00D35296">
        <w:rPr>
          <w:rFonts w:cs="Times New Roman"/>
          <w:color w:val="000000" w:themeColor="text1"/>
        </w:rPr>
        <w:t xml:space="preserve">stárnutí.  </w:t>
      </w:r>
    </w:p>
    <w:p w14:paraId="4DDB7601" w14:textId="0A28AE19" w:rsidR="006C15AA" w:rsidRPr="006C15AA" w:rsidRDefault="006C15AA" w:rsidP="006C15AA">
      <w:pPr>
        <w:spacing w:after="0"/>
        <w:rPr>
          <w:rFonts w:cs="Times New Roman"/>
          <w:color w:val="000000" w:themeColor="text1"/>
        </w:rPr>
        <w:sectPr w:rsidR="006C15AA" w:rsidRPr="006C15AA" w:rsidSect="00D35296">
          <w:type w:val="continuous"/>
          <w:pgSz w:w="11900" w:h="16840"/>
          <w:pgMar w:top="1418" w:right="1134" w:bottom="1418" w:left="1985" w:header="709" w:footer="709" w:gutter="0"/>
          <w:cols w:num="2" w:space="708"/>
          <w:docGrid w:linePitch="360"/>
        </w:sectPr>
      </w:pPr>
    </w:p>
    <w:p w14:paraId="5275D616" w14:textId="77777777" w:rsidR="006C15AA" w:rsidRDefault="006C15AA" w:rsidP="00D35296">
      <w:pPr>
        <w:pStyle w:val="Odstavecseseznamem"/>
        <w:spacing w:after="0"/>
        <w:ind w:left="360" w:firstLine="0"/>
        <w:rPr>
          <w:rFonts w:cs="Times New Roman"/>
          <w:color w:val="000000" w:themeColor="text1"/>
        </w:rPr>
      </w:pPr>
    </w:p>
    <w:p w14:paraId="14B85476" w14:textId="5D787F13" w:rsidR="00F3376A" w:rsidRDefault="006C15AA" w:rsidP="00F3376A">
      <w:r>
        <w:t>Pokud se podíváme na toto šetření, které Křivohlavý (1994) uvádí, tak ženy v období klimakteria mohou řešit mnoho z nich. Z mého pohledu a z informací uvedených v minulých kapitolách vyplývá, že ženy v přechodu se pravděpodobně mohou potýkat s problémy s příbuznými (nemocní rodiče), nedostatkem sebevědomí (vlivem tělesných a psychických změn), problémů s dětmi (odchod dětí z domova), sexuálními problémy (vlivem menopauzy), zdravotními potížemi (klimakterické příznaky), velkou únavou i stárnutím. Podle mého názoru v životě ženy těžko najdeme jiné období, ve kterém ženy čelí tolika stresujícím událostem.</w:t>
      </w:r>
      <w:r w:rsidR="00F3376A">
        <w:t xml:space="preserve"> Ostatně i Simpson (2016) uvádí, že menopauza pro některé ženy jednoznačně může představovat zvýšený stres. Podílí se na tom jejich citlivost v tomto období a různé další faktory. </w:t>
      </w:r>
    </w:p>
    <w:p w14:paraId="01E8BEF6" w14:textId="77777777" w:rsidR="00F3376A" w:rsidRDefault="00F3376A" w:rsidP="00F3376A"/>
    <w:p w14:paraId="58F28BE7" w14:textId="77777777" w:rsidR="00F3376A" w:rsidRPr="00EC3B04" w:rsidRDefault="00F3376A" w:rsidP="00F3376A">
      <w:pPr>
        <w:pStyle w:val="Nadpis3"/>
        <w:numPr>
          <w:ilvl w:val="0"/>
          <w:numId w:val="0"/>
        </w:numPr>
        <w:tabs>
          <w:tab w:val="left" w:pos="709"/>
        </w:tabs>
      </w:pPr>
      <w:r>
        <w:t xml:space="preserve">4.3 </w:t>
      </w:r>
      <w:r w:rsidRPr="00EC3B04">
        <w:t xml:space="preserve">Krize </w:t>
      </w:r>
    </w:p>
    <w:p w14:paraId="6BEE0106" w14:textId="77777777" w:rsidR="00F3376A" w:rsidRPr="00EC3B04" w:rsidRDefault="00F3376A" w:rsidP="00F3376A">
      <w:pPr>
        <w:ind w:right="57"/>
        <w:rPr>
          <w:rFonts w:cs="Times New Roman"/>
          <w:color w:val="000000" w:themeColor="text1"/>
        </w:rPr>
      </w:pPr>
      <w:r w:rsidRPr="00EC3B04">
        <w:rPr>
          <w:rFonts w:cs="Times New Roman"/>
          <w:i/>
          <w:iCs/>
          <w:color w:val="000000" w:themeColor="text1"/>
        </w:rPr>
        <w:t xml:space="preserve">„Jiný způsob, jak hovoříme o stresech, je to, že pro situace stresu máme speciální termíny – hovoříme o životních krizích, o neřešitelných konfliktech…“  </w:t>
      </w:r>
      <w:r w:rsidRPr="00EC3B04">
        <w:rPr>
          <w:rFonts w:cs="Times New Roman"/>
          <w:color w:val="000000" w:themeColor="text1"/>
        </w:rPr>
        <w:t xml:space="preserve">(Křivohlavý, 1994, s. 58). Zátěž a stres považujeme za významné zdroje krizí. Krize jsou situace v životě, které představují pro většinu lidí zvýšenou zátěž. Pojem krize si většina lidí spojí s negativním prožitkem, avšak podle Špatenkové (2004) v sobě krize skrývá vývojový potenciál, a tak v životě člověka hraje i pozitivní roli. Úspěšné překonání krize jedince posiluje, dělá ho zkušenějším a odolnějším a dá mu možnost posunout se na vyšší vývojovou úroveň. </w:t>
      </w:r>
      <w:r w:rsidRPr="00EC3B04">
        <w:rPr>
          <w:rFonts w:cs="Times New Roman"/>
          <w:color w:val="000000" w:themeColor="text1"/>
        </w:rPr>
        <w:lastRenderedPageBreak/>
        <w:t xml:space="preserve">Kopecká (2015, s. 105) též udává, že </w:t>
      </w:r>
      <w:r w:rsidRPr="00EC3B04">
        <w:rPr>
          <w:rFonts w:cs="Times New Roman"/>
          <w:i/>
          <w:iCs/>
          <w:color w:val="000000" w:themeColor="text1"/>
        </w:rPr>
        <w:t>„každá krize opravdu člověka ohrožuje a nutí ho k mobilizaci všech sil a někdy vede i k úplnému vyčerpání, na druhou stranu krize nabízí příležitost ke změně a k posílení</w:t>
      </w:r>
      <w:r>
        <w:rPr>
          <w:rFonts w:cs="Times New Roman"/>
          <w:i/>
          <w:iCs/>
          <w:color w:val="000000" w:themeColor="text1"/>
        </w:rPr>
        <w:t xml:space="preserve">“. </w:t>
      </w:r>
    </w:p>
    <w:p w14:paraId="24AA2770" w14:textId="77777777" w:rsidR="00F3376A" w:rsidRPr="00EC3B04" w:rsidRDefault="00F3376A" w:rsidP="00F3376A">
      <w:pPr>
        <w:ind w:right="57"/>
        <w:rPr>
          <w:rFonts w:cs="Times New Roman"/>
          <w:color w:val="000000" w:themeColor="text1"/>
        </w:rPr>
      </w:pPr>
      <w:r w:rsidRPr="00EC3B04">
        <w:rPr>
          <w:rFonts w:cs="Times New Roman"/>
          <w:color w:val="000000" w:themeColor="text1"/>
        </w:rPr>
        <w:t xml:space="preserve">Krize jsou situace v životě, při kterých dochází k nějaké dramatické změně, a ta je doprovázena negativními emocemi. Je to přechodný stav vnitřní nerovnováhy, kdy je jedinec nucen k jednání, i když je omezen prostředky i časem. Událost se stane krizí, pokud obvyklé způsoby jejího zvládání selhávají a situaci se nedaří zvládnout (Špatenková, 2017). </w:t>
      </w:r>
    </w:p>
    <w:p w14:paraId="2EB7A8AA" w14:textId="77777777" w:rsidR="00F3376A" w:rsidRPr="00EC3B04" w:rsidRDefault="00F3376A" w:rsidP="00F3376A">
      <w:pPr>
        <w:ind w:right="57"/>
        <w:rPr>
          <w:rFonts w:cs="Times New Roman"/>
          <w:color w:val="000000" w:themeColor="text1"/>
        </w:rPr>
      </w:pPr>
      <w:r w:rsidRPr="00EC3B04">
        <w:rPr>
          <w:rFonts w:cs="Times New Roman"/>
          <w:color w:val="000000" w:themeColor="text1"/>
        </w:rPr>
        <w:t xml:space="preserve">Paulík (2017) udává, že na vzniku krize se podílí aktuální psychosomatický stav charakteristický určitou mírou </w:t>
      </w:r>
      <w:r w:rsidRPr="00EC3B04">
        <w:rPr>
          <w:rFonts w:cs="Times New Roman"/>
          <w:i/>
          <w:iCs/>
          <w:color w:val="000000" w:themeColor="text1"/>
        </w:rPr>
        <w:t>zranitelnosti</w:t>
      </w:r>
      <w:r w:rsidRPr="00EC3B04">
        <w:rPr>
          <w:rFonts w:cs="Times New Roman"/>
          <w:color w:val="000000" w:themeColor="text1"/>
        </w:rPr>
        <w:t xml:space="preserve"> (zvýšená citlivost vůči stresorům) a souhra okolností vnějších vlivů, vyznačující se přítomností krizových spouštěčů nebo </w:t>
      </w:r>
      <w:r w:rsidRPr="00EC3B04">
        <w:rPr>
          <w:rFonts w:cs="Times New Roman"/>
          <w:i/>
          <w:iCs/>
          <w:color w:val="000000" w:themeColor="text1"/>
        </w:rPr>
        <w:t>preciptorů</w:t>
      </w:r>
      <w:r w:rsidRPr="00EC3B04">
        <w:rPr>
          <w:rFonts w:cs="Times New Roman"/>
          <w:color w:val="000000" w:themeColor="text1"/>
        </w:rPr>
        <w:t xml:space="preserve">. Preciptory označujeme urychlovače, kterými jsou často v souvislosti s krizí nežádoucí životní události. Paulík (tamtéž) dodává, že psychické vypětí v krizi má za následek kognitivní emocionální i behaviorální reakce. Člověk může mít zkreslené vnímání vnějšího světa, kdy se zaměřuje na stresogenní podněty, stejně tak vnímá i sebe – může mít dojem odcizení sobě samému, zažívá strach, paniku, vztek či dezorganizované chování. </w:t>
      </w:r>
    </w:p>
    <w:p w14:paraId="56CE4558" w14:textId="77777777" w:rsidR="00F3376A" w:rsidRPr="00EC3B04" w:rsidRDefault="00F3376A" w:rsidP="00F3376A">
      <w:pPr>
        <w:ind w:firstLine="708"/>
        <w:rPr>
          <w:rFonts w:cs="Times New Roman"/>
          <w:color w:val="000000" w:themeColor="text1"/>
        </w:rPr>
      </w:pPr>
      <w:r w:rsidRPr="00EC3B04">
        <w:rPr>
          <w:rFonts w:cs="Times New Roman"/>
          <w:color w:val="000000" w:themeColor="text1"/>
        </w:rPr>
        <w:t>Existují různé typy krizí, jako vývojová, situační či krize v mezilidských vztazích. O</w:t>
      </w:r>
      <w:r>
        <w:rPr>
          <w:rFonts w:cs="Times New Roman"/>
          <w:color w:val="000000" w:themeColor="text1"/>
        </w:rPr>
        <w:t> </w:t>
      </w:r>
      <w:r w:rsidRPr="00EC3B04">
        <w:rPr>
          <w:rFonts w:cs="Times New Roman"/>
          <w:color w:val="000000" w:themeColor="text1"/>
        </w:rPr>
        <w:t>vývojovou krizi se jedná, pokud se člověk v konkrétním věkovém období dostane kvůli řešení typických vnitřních problémů a konfliktů do stavu tenze a nejistoty. Hledá nové adaptační mechanismy, které by mu pomohly se s krizí vyrovnat a mohl přejít do další vývojové fáze. Specifickou krizí tohoto typu jsou tranzitorní (přechodové) krize, které jsou typické pro určité věkové období života. Tyto krize doprovází očekávatelné životní změny či události (Thorová, 2015). Paulík (2017) zmiňuje, že některé vývojové krize jsou specifické pro život ženy a řada z nich se pojí k ženské reprodukční funkcí. Patří tam například menstruace. Zmiňuje první menstruaci, těhotenství a mateřství, ale menopauzu neuvádí</w:t>
      </w:r>
      <w:r>
        <w:rPr>
          <w:rFonts w:cs="Times New Roman"/>
          <w:color w:val="000000" w:themeColor="text1"/>
        </w:rPr>
        <w:t xml:space="preserve">. </w:t>
      </w:r>
    </w:p>
    <w:p w14:paraId="424714AA" w14:textId="77777777" w:rsidR="00F3376A" w:rsidRPr="00EC3B04" w:rsidRDefault="00F3376A" w:rsidP="00F3376A">
      <w:pPr>
        <w:rPr>
          <w:rFonts w:cs="Times New Roman"/>
          <w:color w:val="000000" w:themeColor="text1"/>
        </w:rPr>
      </w:pPr>
      <w:r w:rsidRPr="00EC3B04">
        <w:rPr>
          <w:rFonts w:cs="Times New Roman"/>
          <w:color w:val="000000" w:themeColor="text1"/>
        </w:rPr>
        <w:t xml:space="preserve">Silverová a Wortmanová (2002, citováno v Špatenková, 2004) předkládají několik faktorů, které mají pozitivní vliv na vyrovnání se s krizí: </w:t>
      </w:r>
    </w:p>
    <w:p w14:paraId="3BF0937A" w14:textId="4DDF6C67" w:rsidR="00F3376A" w:rsidRPr="00EC3B04" w:rsidRDefault="00F3376A" w:rsidP="00F3376A">
      <w:pPr>
        <w:pStyle w:val="Odstavecseseznamem"/>
        <w:numPr>
          <w:ilvl w:val="0"/>
          <w:numId w:val="13"/>
        </w:numPr>
        <w:spacing w:after="0"/>
        <w:rPr>
          <w:rFonts w:cs="Times New Roman"/>
          <w:color w:val="000000" w:themeColor="text1"/>
        </w:rPr>
      </w:pPr>
      <w:r w:rsidRPr="00EC3B04">
        <w:rPr>
          <w:rFonts w:cs="Times New Roman"/>
          <w:b/>
          <w:bCs/>
          <w:color w:val="000000" w:themeColor="text1"/>
        </w:rPr>
        <w:t>sociální opora</w:t>
      </w:r>
    </w:p>
    <w:p w14:paraId="1756815F" w14:textId="2D55C125" w:rsidR="00F3376A" w:rsidRPr="00EC3B04" w:rsidRDefault="00F3376A" w:rsidP="00F3376A">
      <w:pPr>
        <w:pStyle w:val="Odstavecseseznamem"/>
        <w:numPr>
          <w:ilvl w:val="0"/>
          <w:numId w:val="13"/>
        </w:numPr>
        <w:spacing w:after="0"/>
        <w:rPr>
          <w:rFonts w:cs="Times New Roman"/>
          <w:b/>
          <w:bCs/>
          <w:color w:val="000000" w:themeColor="text1"/>
        </w:rPr>
      </w:pPr>
      <w:r w:rsidRPr="00EC3B04">
        <w:rPr>
          <w:rFonts w:cs="Times New Roman"/>
          <w:b/>
          <w:bCs/>
          <w:color w:val="000000" w:themeColor="text1"/>
        </w:rPr>
        <w:t>možnost ventilace emocí</w:t>
      </w:r>
    </w:p>
    <w:p w14:paraId="6CADC904" w14:textId="620678D0" w:rsidR="00F3376A" w:rsidRPr="00EC3B04" w:rsidRDefault="00F3376A" w:rsidP="00F3376A">
      <w:pPr>
        <w:pStyle w:val="Odstavecseseznamem"/>
        <w:numPr>
          <w:ilvl w:val="0"/>
          <w:numId w:val="13"/>
        </w:numPr>
        <w:spacing w:after="0"/>
        <w:rPr>
          <w:rFonts w:cs="Times New Roman"/>
          <w:b/>
          <w:bCs/>
          <w:color w:val="000000" w:themeColor="text1"/>
        </w:rPr>
      </w:pPr>
      <w:r w:rsidRPr="00EC3B04">
        <w:rPr>
          <w:rFonts w:cs="Times New Roman"/>
          <w:b/>
          <w:bCs/>
          <w:color w:val="000000" w:themeColor="text1"/>
        </w:rPr>
        <w:t>schopnost v krizi najít nějaký smysl</w:t>
      </w:r>
    </w:p>
    <w:p w14:paraId="62057E6F" w14:textId="0F4E7B98" w:rsidR="00F3376A" w:rsidRPr="00896807" w:rsidRDefault="00F3376A" w:rsidP="00F3376A">
      <w:pPr>
        <w:pStyle w:val="Odstavecseseznamem"/>
        <w:numPr>
          <w:ilvl w:val="0"/>
          <w:numId w:val="13"/>
        </w:numPr>
        <w:spacing w:after="0"/>
        <w:rPr>
          <w:rFonts w:cs="Times New Roman"/>
          <w:b/>
          <w:bCs/>
          <w:color w:val="000000" w:themeColor="text1"/>
        </w:rPr>
        <w:sectPr w:rsidR="00F3376A" w:rsidRPr="00896807" w:rsidSect="006C15AA">
          <w:footerReference w:type="even" r:id="rId12"/>
          <w:footerReference w:type="default" r:id="rId13"/>
          <w:type w:val="continuous"/>
          <w:pgSz w:w="11900" w:h="16840"/>
          <w:pgMar w:top="1418" w:right="1134" w:bottom="1418" w:left="1985" w:header="709" w:footer="709" w:gutter="0"/>
          <w:cols w:space="709"/>
          <w:docGrid w:linePitch="360"/>
        </w:sectPr>
      </w:pPr>
      <w:r w:rsidRPr="00EC3B04">
        <w:rPr>
          <w:rFonts w:cs="Times New Roman"/>
          <w:b/>
          <w:bCs/>
          <w:color w:val="000000" w:themeColor="text1"/>
        </w:rPr>
        <w:t>zkušenost s předcházejícími stresor</w:t>
      </w:r>
    </w:p>
    <w:p w14:paraId="34BAA7EB" w14:textId="498B592C" w:rsidR="00F3376A" w:rsidRPr="00F3376A" w:rsidRDefault="00F3376A" w:rsidP="00F3376A">
      <w:pPr>
        <w:sectPr w:rsidR="00F3376A" w:rsidRPr="00F3376A" w:rsidSect="006C15AA">
          <w:footerReference w:type="even" r:id="rId14"/>
          <w:footerReference w:type="default" r:id="rId15"/>
          <w:type w:val="continuous"/>
          <w:pgSz w:w="11900" w:h="16840"/>
          <w:pgMar w:top="1418" w:right="1134" w:bottom="1418" w:left="1985" w:header="709" w:footer="709" w:gutter="0"/>
          <w:cols w:space="709"/>
          <w:docGrid w:linePitch="360"/>
        </w:sectPr>
      </w:pPr>
    </w:p>
    <w:p w14:paraId="650AD7CC" w14:textId="0C40F40D" w:rsidR="008133B9" w:rsidRPr="00EC3B04" w:rsidRDefault="008133B9" w:rsidP="00F3376A">
      <w:pPr>
        <w:pStyle w:val="Nadpis3"/>
        <w:numPr>
          <w:ilvl w:val="1"/>
          <w:numId w:val="21"/>
        </w:numPr>
        <w:ind w:left="709" w:hanging="709"/>
      </w:pPr>
      <w:bookmarkStart w:id="33" w:name="_Toc131182235"/>
      <w:r w:rsidRPr="00EC3B04">
        <w:lastRenderedPageBreak/>
        <w:t>Zvládání</w:t>
      </w:r>
      <w:bookmarkEnd w:id="33"/>
      <w:r w:rsidRPr="00EC3B04">
        <w:t xml:space="preserve"> </w:t>
      </w:r>
    </w:p>
    <w:p w14:paraId="6C0595EF" w14:textId="0A1D8B90" w:rsidR="008133B9" w:rsidRPr="00EC3B04" w:rsidRDefault="008133B9" w:rsidP="008133B9">
      <w:pPr>
        <w:rPr>
          <w:rFonts w:cs="Times New Roman"/>
          <w:color w:val="000000" w:themeColor="text1"/>
        </w:rPr>
      </w:pPr>
      <w:r w:rsidRPr="00EC3B04">
        <w:rPr>
          <w:rFonts w:cs="Times New Roman"/>
          <w:color w:val="000000" w:themeColor="text1"/>
        </w:rPr>
        <w:t>V náročných situacích, krizích, ve stresu hledáme způsoby, jak se s takovými situacemi vypořádat, jak je zvládnout. Způsoby, jak to děláme</w:t>
      </w:r>
      <w:r w:rsidR="00CF0DFB">
        <w:rPr>
          <w:rFonts w:cs="Times New Roman"/>
          <w:color w:val="000000" w:themeColor="text1"/>
        </w:rPr>
        <w:t>,</w:t>
      </w:r>
      <w:r w:rsidRPr="00EC3B04">
        <w:rPr>
          <w:rFonts w:cs="Times New Roman"/>
          <w:color w:val="000000" w:themeColor="text1"/>
        </w:rPr>
        <w:t xml:space="preserve"> jsou různé a různá je                     i účinnost našich postupů (Křivohlavý, 2009). Schopnost umět si poradit s obzvláště náročnou situací nazýváme </w:t>
      </w:r>
      <w:r w:rsidRPr="00EC3B04">
        <w:rPr>
          <w:rFonts w:cs="Times New Roman"/>
          <w:b/>
          <w:bCs/>
          <w:i/>
          <w:iCs/>
          <w:color w:val="000000" w:themeColor="text1"/>
        </w:rPr>
        <w:t>coping</w:t>
      </w:r>
      <w:r w:rsidRPr="00EC3B04">
        <w:rPr>
          <w:rFonts w:cs="Times New Roman"/>
          <w:color w:val="000000" w:themeColor="text1"/>
        </w:rPr>
        <w:t xml:space="preserve">. Výraz pochází z anglického jazyka a v jeho původním tvaru se používá i v Česku. V českém jazyce znamená </w:t>
      </w:r>
      <w:r w:rsidRPr="00EC3B04">
        <w:rPr>
          <w:rFonts w:cs="Times New Roman"/>
          <w:i/>
          <w:iCs/>
          <w:color w:val="000000" w:themeColor="text1"/>
        </w:rPr>
        <w:t>zvládnout, vypořádat se, poradit si</w:t>
      </w:r>
      <w:r w:rsidRPr="00EC3B04">
        <w:rPr>
          <w:rFonts w:cs="Times New Roman"/>
          <w:color w:val="000000" w:themeColor="text1"/>
        </w:rPr>
        <w:t xml:space="preserve"> (Kopecká, 2015). Význam copingu můžeme chápat jako zvládání nadlimitní zátěže, nejčastěji v rámci stresu. Lazarus a Folkmanová (1984) definují coping jako neustále se měnící kognitivní a behaviorální úsilí zvládnout specifické vnitřní anebo vnější požadavky, které jsou vyhodnoceny jako ohrožující nebo překračující zdroje člověka. Coping omezují na zvládání, které vyžaduje mobilizaci</w:t>
      </w:r>
      <w:r w:rsidR="00CF0DFB">
        <w:rPr>
          <w:rFonts w:cs="Times New Roman"/>
          <w:color w:val="000000" w:themeColor="text1"/>
        </w:rPr>
        <w:t>,</w:t>
      </w:r>
      <w:r w:rsidRPr="00EC3B04">
        <w:rPr>
          <w:rFonts w:cs="Times New Roman"/>
          <w:color w:val="000000" w:themeColor="text1"/>
        </w:rPr>
        <w:t xml:space="preserve"> a vylučují automatizované chování a myšlenky (neboli </w:t>
      </w:r>
      <w:r w:rsidRPr="00EC3B04">
        <w:rPr>
          <w:rFonts w:cs="Times New Roman"/>
          <w:i/>
          <w:iCs/>
          <w:color w:val="000000" w:themeColor="text1"/>
        </w:rPr>
        <w:t>automatické adaptivní jednání</w:t>
      </w:r>
      <w:r w:rsidRPr="00EC3B04">
        <w:rPr>
          <w:rFonts w:cs="Times New Roman"/>
          <w:color w:val="000000" w:themeColor="text1"/>
        </w:rPr>
        <w:t xml:space="preserve">), které nevyžadují úsilí. </w:t>
      </w:r>
    </w:p>
    <w:p w14:paraId="2D55D016" w14:textId="1130932C" w:rsidR="008133B9" w:rsidRPr="00EC3B04" w:rsidRDefault="008133B9" w:rsidP="008133B9">
      <w:pPr>
        <w:rPr>
          <w:rFonts w:cs="Times New Roman"/>
          <w:color w:val="000000" w:themeColor="text1"/>
        </w:rPr>
      </w:pPr>
      <w:r w:rsidRPr="00EC3B04">
        <w:rPr>
          <w:rFonts w:cs="Times New Roman"/>
          <w:color w:val="000000" w:themeColor="text1"/>
        </w:rPr>
        <w:t xml:space="preserve">V souvislosti se zvládáním zátěže obecně se často využívá pojem </w:t>
      </w:r>
      <w:r w:rsidRPr="00EC3B04">
        <w:rPr>
          <w:rFonts w:cs="Times New Roman"/>
          <w:i/>
          <w:iCs/>
          <w:color w:val="000000" w:themeColor="text1"/>
        </w:rPr>
        <w:t xml:space="preserve">adaptace </w:t>
      </w:r>
      <w:r w:rsidRPr="00EC3B04">
        <w:rPr>
          <w:rFonts w:cs="Times New Roman"/>
          <w:color w:val="000000" w:themeColor="text1"/>
        </w:rPr>
        <w:t>(přizpůsobování se) značí</w:t>
      </w:r>
      <w:r w:rsidR="00CF0DFB">
        <w:rPr>
          <w:rFonts w:cs="Times New Roman"/>
          <w:color w:val="000000" w:themeColor="text1"/>
        </w:rPr>
        <w:t>cí</w:t>
      </w:r>
      <w:r w:rsidRPr="00EC3B04">
        <w:rPr>
          <w:rFonts w:cs="Times New Roman"/>
          <w:color w:val="000000" w:themeColor="text1"/>
        </w:rPr>
        <w:t xml:space="preserve"> vyrovnávání se se zátěží, která je v poměrně dobře zvládnutelných mezích (Křivohlavý, 1994). Adaptace se vztahuje ke zvládání zátěže jako takové. Kdežto coping, jako aktivní a vědomý způsob zvládání náročných či stresových situací, uplatňujeme, když je vzhledem k odolnosti člověka zátěž nadlimitní nebo podlimitní a je tedy potřeb</w:t>
      </w:r>
      <w:r w:rsidR="00CF0DFB">
        <w:rPr>
          <w:rFonts w:cs="Times New Roman"/>
          <w:color w:val="000000" w:themeColor="text1"/>
        </w:rPr>
        <w:t>a</w:t>
      </w:r>
      <w:r w:rsidRPr="00EC3B04">
        <w:rPr>
          <w:rFonts w:cs="Times New Roman"/>
          <w:color w:val="000000" w:themeColor="text1"/>
        </w:rPr>
        <w:t xml:space="preserve"> vyvinout zvýšené úsilí k vyrovnání se s ní (Paulík, 2017). </w:t>
      </w:r>
    </w:p>
    <w:p w14:paraId="501CA2F3" w14:textId="14D42A1D" w:rsidR="008133B9" w:rsidRPr="00EC3B04" w:rsidRDefault="008133B9" w:rsidP="0068358B">
      <w:r w:rsidRPr="00EC3B04">
        <w:t xml:space="preserve">V souvislosti se zvládáním těžkostí se setkáme s výrazem </w:t>
      </w:r>
      <w:r w:rsidRPr="00EC3B04">
        <w:rPr>
          <w:i/>
          <w:iCs/>
        </w:rPr>
        <w:t>styl zvládání</w:t>
      </w:r>
      <w:r w:rsidRPr="00EC3B04">
        <w:t>. Je to obecná tendence</w:t>
      </w:r>
      <w:r w:rsidR="0068358B">
        <w:t xml:space="preserve"> </w:t>
      </w:r>
      <w:r w:rsidR="00CF0DFB" w:rsidRPr="006C15AA">
        <w:rPr>
          <w:color w:val="000000" w:themeColor="text1"/>
        </w:rPr>
        <w:t xml:space="preserve">vypořádat se </w:t>
      </w:r>
      <w:r w:rsidRPr="006C15AA">
        <w:rPr>
          <w:color w:val="000000" w:themeColor="text1"/>
        </w:rPr>
        <w:t xml:space="preserve">se </w:t>
      </w:r>
      <w:r w:rsidRPr="00EC3B04">
        <w:t>stresující situací určitým způsobem, který do značné míry charakterizuje určitého člověka. Když se takový člověk dostane do stresové situace, očekáváme, že se bude chovat způsobem, který jsme u něho už dříve několikrát viděli. Někteří lidé mají tendenci se stresu vyhýbat</w:t>
      </w:r>
      <w:r>
        <w:t xml:space="preserve"> a</w:t>
      </w:r>
      <w:r w:rsidRPr="00EC3B04">
        <w:t xml:space="preserve"> unik</w:t>
      </w:r>
      <w:r>
        <w:t>at</w:t>
      </w:r>
      <w:r w:rsidRPr="00EC3B04">
        <w:t xml:space="preserve"> mu</w:t>
      </w:r>
      <w:r>
        <w:t>. Jiní lidé se k tomu</w:t>
      </w:r>
      <w:r w:rsidRPr="00EC3B04">
        <w:t>, co je ohrožuje</w:t>
      </w:r>
      <w:r>
        <w:t>,</w:t>
      </w:r>
      <w:r w:rsidRPr="00EC3B04">
        <w:t xml:space="preserve"> postaví čelem a</w:t>
      </w:r>
      <w:r>
        <w:t xml:space="preserve"> jsou připraveni</w:t>
      </w:r>
      <w:r w:rsidRPr="00EC3B04">
        <w:t xml:space="preserve"> aktivně bo</w:t>
      </w:r>
      <w:r>
        <w:t>jovat</w:t>
      </w:r>
      <w:r w:rsidRPr="00EC3B04">
        <w:t xml:space="preserve"> (Křivohlavý, 2009). </w:t>
      </w:r>
    </w:p>
    <w:p w14:paraId="75A41EA3" w14:textId="77777777" w:rsidR="008133B9" w:rsidRPr="00EC3B04" w:rsidRDefault="008133B9" w:rsidP="008133B9">
      <w:pPr>
        <w:rPr>
          <w:rFonts w:cs="Times New Roman"/>
          <w:color w:val="000000" w:themeColor="text1"/>
        </w:rPr>
      </w:pPr>
    </w:p>
    <w:p w14:paraId="343855AB" w14:textId="648050E5" w:rsidR="008133B9" w:rsidRPr="00EC3B04" w:rsidRDefault="008133B9" w:rsidP="00E46C31">
      <w:pPr>
        <w:pStyle w:val="Nadpis3"/>
        <w:ind w:left="709" w:hanging="709"/>
      </w:pPr>
      <w:bookmarkStart w:id="34" w:name="_Toc131182236"/>
      <w:r w:rsidRPr="00EC3B04">
        <w:t>Strategie zvládání</w:t>
      </w:r>
      <w:bookmarkEnd w:id="34"/>
      <w:r w:rsidRPr="00EC3B04">
        <w:t xml:space="preserve"> </w:t>
      </w:r>
    </w:p>
    <w:p w14:paraId="703B3DBC" w14:textId="0BA829B6" w:rsidR="008133B9" w:rsidRPr="000E5817" w:rsidRDefault="008133B9" w:rsidP="008133B9">
      <w:pPr>
        <w:ind w:firstLine="708"/>
        <w:rPr>
          <w:rFonts w:cs="Times New Roman"/>
          <w:color w:val="000000" w:themeColor="text1"/>
        </w:rPr>
      </w:pPr>
      <w:r w:rsidRPr="00EC3B04">
        <w:rPr>
          <w:rFonts w:cs="Times New Roman"/>
          <w:color w:val="000000" w:themeColor="text1"/>
        </w:rPr>
        <w:t xml:space="preserve">Procesem zvládání těžkostí rozumíme řízení toho dění, kterým by se měl nepříznivý a nepříjemný stav stresu změnit (Křivohlavý, 2009). Způsoby zvládání náročných situací nazýváme strategie zvládání neboli </w:t>
      </w:r>
      <w:r w:rsidRPr="00EC3B04">
        <w:rPr>
          <w:rFonts w:cs="Times New Roman"/>
          <w:b/>
          <w:bCs/>
          <w:i/>
          <w:iCs/>
          <w:color w:val="000000" w:themeColor="text1"/>
        </w:rPr>
        <w:t>copingové strategie</w:t>
      </w:r>
      <w:r w:rsidRPr="00EC3B04">
        <w:rPr>
          <w:rFonts w:cs="Times New Roman"/>
          <w:i/>
          <w:iCs/>
          <w:color w:val="000000" w:themeColor="text1"/>
        </w:rPr>
        <w:t xml:space="preserve">. </w:t>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r>
      <w:r w:rsidRPr="00EC3B04">
        <w:rPr>
          <w:rFonts w:cs="Times New Roman"/>
          <w:color w:val="000000" w:themeColor="text1"/>
        </w:rPr>
        <w:tab/>
        <w:t xml:space="preserve">Existuje mnoho konceptů copingových strategií. Velké množství z nich vychází </w:t>
      </w:r>
      <w:r w:rsidRPr="00EC3B04">
        <w:rPr>
          <w:rFonts w:cs="Times New Roman"/>
          <w:color w:val="000000" w:themeColor="text1"/>
        </w:rPr>
        <w:lastRenderedPageBreak/>
        <w:t>z nejznámějšího modelu copingu, kterým je model založený na aktivním řešení situace podle výsledků kognitivního hodnotícího procesu (</w:t>
      </w:r>
      <w:r w:rsidRPr="00EC3B04">
        <w:rPr>
          <w:rFonts w:cs="Times New Roman"/>
          <w:i/>
          <w:iCs/>
          <w:color w:val="000000" w:themeColor="text1"/>
        </w:rPr>
        <w:t>cognitive appraisal process</w:t>
      </w:r>
      <w:r w:rsidRPr="00EC3B04">
        <w:rPr>
          <w:rFonts w:cs="Times New Roman"/>
          <w:color w:val="000000" w:themeColor="text1"/>
        </w:rPr>
        <w:t xml:space="preserve">). Model vytvořili Lazarus a Folkmanová v roce 1984. Rozlišují dva základní obecné typy </w:t>
      </w:r>
      <w:r>
        <w:rPr>
          <w:rFonts w:cs="Times New Roman"/>
          <w:color w:val="000000" w:themeColor="text1"/>
        </w:rPr>
        <w:t xml:space="preserve">copingu, a to </w:t>
      </w:r>
      <w:r w:rsidRPr="00EC3B04">
        <w:rPr>
          <w:rFonts w:cs="Times New Roman"/>
          <w:b/>
          <w:bCs/>
          <w:color w:val="000000" w:themeColor="text1"/>
        </w:rPr>
        <w:t>coping zaměřený na problém</w:t>
      </w:r>
      <w:r>
        <w:rPr>
          <w:rFonts w:cs="Times New Roman"/>
          <w:b/>
          <w:bCs/>
          <w:color w:val="000000" w:themeColor="text1"/>
        </w:rPr>
        <w:t xml:space="preserve"> </w:t>
      </w:r>
      <w:r w:rsidRPr="000E5817">
        <w:rPr>
          <w:rFonts w:cs="Times New Roman"/>
          <w:color w:val="000000" w:themeColor="text1"/>
        </w:rPr>
        <w:t>a</w:t>
      </w:r>
      <w:r>
        <w:rPr>
          <w:rFonts w:cs="Times New Roman"/>
          <w:b/>
          <w:bCs/>
          <w:color w:val="000000" w:themeColor="text1"/>
        </w:rPr>
        <w:t xml:space="preserve"> coping zaměřený na emoce. </w:t>
      </w:r>
      <w:r>
        <w:rPr>
          <w:rFonts w:cs="Times New Roman"/>
          <w:color w:val="000000" w:themeColor="text1"/>
        </w:rPr>
        <w:t xml:space="preserve">Křivohlavý (2001) popisuje princip, na kterém tyto strategie fungují. Strategie zaměřené na řešení problému se orientují na vyvinutí vlastní aktivity a snahu řešit danou situaci. Většinou jde o odstranění situačních vlivů vyvolávajících stres a likvidaci toho, co působí obavy a strach. Člověk se může aktivně snažit změnit podmínky, které jeho celkový stav zhoršují. Strategie zaměřené na vyrovnání se s emocionálním stavem se zaměřují na řízení či regulaci emocionálního stavu, který se změnil v důsledku nepříznivé situace, například stresu. </w:t>
      </w:r>
      <w:r w:rsidRPr="000E5817">
        <w:rPr>
          <w:rFonts w:cs="Times New Roman"/>
          <w:color w:val="000000" w:themeColor="text1"/>
        </w:rPr>
        <w:t xml:space="preserve">Může jít o </w:t>
      </w:r>
      <w:r w:rsidRPr="000E5817">
        <w:rPr>
          <w:rFonts w:cs="Times New Roman"/>
          <w:shd w:val="clear" w:color="auto" w:fill="FFFFFF"/>
        </w:rPr>
        <w:t>snížení míry zlosti či obav.</w:t>
      </w:r>
      <w:r>
        <w:rPr>
          <w:rFonts w:cs="Times New Roman"/>
          <w:color w:val="000000" w:themeColor="text1"/>
        </w:rPr>
        <w:t xml:space="preserve"> </w:t>
      </w:r>
      <w:r w:rsidR="00F3376A">
        <w:rPr>
          <w:rFonts w:cs="Times New Roman"/>
          <w:color w:val="000000" w:themeColor="text1"/>
        </w:rPr>
        <w:tab/>
      </w:r>
      <w:r w:rsidRPr="000E5817">
        <w:rPr>
          <w:rFonts w:cs="Times New Roman"/>
          <w:color w:val="000000" w:themeColor="text1"/>
        </w:rPr>
        <w:t xml:space="preserve">Lazarus a Folkmanová </w:t>
      </w:r>
      <w:r>
        <w:rPr>
          <w:rFonts w:cs="Times New Roman"/>
          <w:color w:val="000000" w:themeColor="text1"/>
        </w:rPr>
        <w:t>(1984) zdůrazňují</w:t>
      </w:r>
      <w:r w:rsidRPr="000E5817">
        <w:rPr>
          <w:rFonts w:cs="Times New Roman"/>
          <w:color w:val="000000" w:themeColor="text1"/>
        </w:rPr>
        <w:t>, že tyto strategie se u dospělých lidí obvykle vyskytují vedle sebe.</w:t>
      </w:r>
      <w:r>
        <w:rPr>
          <w:rFonts w:cs="Times New Roman"/>
          <w:color w:val="000000" w:themeColor="text1"/>
        </w:rPr>
        <w:t xml:space="preserve"> Kromě těchto dvou konceptů copingu autoři popsali také </w:t>
      </w:r>
      <w:r w:rsidRPr="000E5817">
        <w:rPr>
          <w:rFonts w:cs="Times New Roman"/>
          <w:color w:val="000000" w:themeColor="text1"/>
        </w:rPr>
        <w:t>zdroje zvládání</w:t>
      </w:r>
      <w:r>
        <w:rPr>
          <w:rFonts w:cs="Times New Roman"/>
          <w:color w:val="000000" w:themeColor="text1"/>
        </w:rPr>
        <w:t xml:space="preserve">. </w:t>
      </w:r>
      <w:r w:rsidRPr="000E5817">
        <w:rPr>
          <w:rFonts w:cs="Times New Roman"/>
          <w:color w:val="000000" w:themeColor="text1"/>
        </w:rPr>
        <w:t xml:space="preserve"> </w:t>
      </w:r>
      <w:r>
        <w:rPr>
          <w:rFonts w:cs="Times New Roman"/>
          <w:color w:val="000000" w:themeColor="text1"/>
        </w:rPr>
        <w:t>Rozdělují je na</w:t>
      </w:r>
      <w:r w:rsidRPr="000E5817">
        <w:rPr>
          <w:rFonts w:cs="Times New Roman"/>
          <w:color w:val="000000" w:themeColor="text1"/>
        </w:rPr>
        <w:t xml:space="preserve"> extrapersonální (vnější ve vztahu k jednici, např. sociální opora, materiální zdroje) a intrapersonální (specifické osobnostní vlastnosti, schopnosti a dovednosti, např. dovednost řešit problémy, pozitivní přesvědčení).</w:t>
      </w:r>
      <w:r w:rsidRPr="000E5817">
        <w:rPr>
          <w:rFonts w:cs="Times New Roman"/>
          <w:color w:val="000000" w:themeColor="text1"/>
        </w:rPr>
        <w:tab/>
      </w:r>
      <w:r>
        <w:rPr>
          <w:rFonts w:cs="Times New Roman"/>
          <w:color w:val="000000" w:themeColor="text1"/>
        </w:rPr>
        <w:tab/>
      </w:r>
      <w:r>
        <w:rPr>
          <w:rFonts w:cs="Times New Roman"/>
          <w:color w:val="000000" w:themeColor="text1"/>
        </w:rPr>
        <w:tab/>
      </w:r>
      <w:r w:rsidRPr="000E5817">
        <w:rPr>
          <w:rFonts w:cs="Times New Roman"/>
          <w:color w:val="000000" w:themeColor="text1"/>
        </w:rPr>
        <w:t xml:space="preserve">Další zajímavá koncepce copingu je od autorů Tobin, Holroyd, Reynolds (1984), kteří vycházejí z modelu Lazaruse a Folkmanové. Obecně se označuje jako </w:t>
      </w:r>
      <w:r w:rsidRPr="00D35296">
        <w:rPr>
          <w:rFonts w:cs="Times New Roman"/>
          <w:i/>
          <w:iCs/>
          <w:color w:val="000000" w:themeColor="text1"/>
        </w:rPr>
        <w:t>Tobinův osobnostní inventář</w:t>
      </w:r>
      <w:r w:rsidRPr="000E5817">
        <w:rPr>
          <w:rFonts w:cs="Times New Roman"/>
          <w:color w:val="000000" w:themeColor="text1"/>
        </w:rPr>
        <w:t xml:space="preserve">. Dotazník je koncipován jako hierarchický, přičemž na nejvyšší úrovni jsou faktory </w:t>
      </w:r>
      <w:r w:rsidRPr="000E5817">
        <w:rPr>
          <w:rFonts w:cs="Times New Roman"/>
          <w:b/>
          <w:bCs/>
          <w:color w:val="000000" w:themeColor="text1"/>
        </w:rPr>
        <w:t>příklonu</w:t>
      </w:r>
      <w:r w:rsidRPr="000E5817">
        <w:rPr>
          <w:rFonts w:cs="Times New Roman"/>
          <w:color w:val="000000" w:themeColor="text1"/>
        </w:rPr>
        <w:t xml:space="preserve"> (engagement) a </w:t>
      </w:r>
      <w:r w:rsidRPr="000E5817">
        <w:rPr>
          <w:rFonts w:cs="Times New Roman"/>
          <w:b/>
          <w:bCs/>
          <w:color w:val="000000" w:themeColor="text1"/>
        </w:rPr>
        <w:t>odklonu</w:t>
      </w:r>
      <w:r w:rsidRPr="000E5817">
        <w:rPr>
          <w:rFonts w:cs="Times New Roman"/>
          <w:color w:val="000000" w:themeColor="text1"/>
        </w:rPr>
        <w:t xml:space="preserve"> (disengagement). Příklonový přístup je zaměřen na aktivní úsilí o zvládnutí aspektů stresující události zaměřených na problém               i emoce. Aktivní úsilí o kontrolu, zvládání nebo změnu stresových okolností, stejně jako zvládnutí emočních reakcí na stresor. Odklon odpoutá jednotlivce od kontaktu se situací – vyhýbá se myšlenkám na situaci, neuplatňuje chování, které by mohlo situaci změnit, jiné myšlenky a fantazie odvádějí pozornost od stresoru. Tyto faktory se dělí na příklon zaměřený na problém (1.,2.), příkon zaměřený na emoce (3.,4.), odklon zaměřený na problém (5.,6.)    a odklon zaměřený na emoce (7.,8). Na poslední úrovni je sledováno osm faktorů (Tobin et al., 1989): </w:t>
      </w:r>
    </w:p>
    <w:p w14:paraId="2BBC537A"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t xml:space="preserve">řešení problému </w:t>
      </w:r>
    </w:p>
    <w:p w14:paraId="72DB44A9" w14:textId="77777777" w:rsidR="008133B9" w:rsidRPr="00EC3B04" w:rsidRDefault="008133B9">
      <w:pPr>
        <w:pStyle w:val="Normlnweb"/>
        <w:numPr>
          <w:ilvl w:val="0"/>
          <w:numId w:val="14"/>
        </w:numPr>
        <w:spacing w:line="360" w:lineRule="auto"/>
        <w:jc w:val="both"/>
        <w:rPr>
          <w:color w:val="000000" w:themeColor="text1"/>
        </w:rPr>
      </w:pPr>
      <w:r w:rsidRPr="00EC3B04">
        <w:rPr>
          <w:b/>
          <w:bCs/>
          <w:color w:val="000000" w:themeColor="text1"/>
        </w:rPr>
        <w:t>kognitivní restrukturace</w:t>
      </w:r>
      <w:r w:rsidRPr="00EC3B04">
        <w:rPr>
          <w:color w:val="000000" w:themeColor="text1"/>
        </w:rPr>
        <w:t xml:space="preserve"> – vyzdvižení pozitivních stránek či změna významu situace</w:t>
      </w:r>
    </w:p>
    <w:p w14:paraId="60E60353" w14:textId="77777777" w:rsidR="008133B9" w:rsidRPr="00EC3B04" w:rsidRDefault="008133B9">
      <w:pPr>
        <w:pStyle w:val="Normlnweb"/>
        <w:numPr>
          <w:ilvl w:val="0"/>
          <w:numId w:val="14"/>
        </w:numPr>
        <w:spacing w:line="360" w:lineRule="auto"/>
        <w:jc w:val="both"/>
        <w:rPr>
          <w:color w:val="000000" w:themeColor="text1"/>
        </w:rPr>
      </w:pPr>
      <w:r w:rsidRPr="00EC3B04">
        <w:rPr>
          <w:b/>
          <w:bCs/>
          <w:color w:val="000000" w:themeColor="text1"/>
        </w:rPr>
        <w:t>vyjádření emocí</w:t>
      </w:r>
      <w:r w:rsidRPr="00EC3B04">
        <w:rPr>
          <w:color w:val="000000" w:themeColor="text1"/>
        </w:rPr>
        <w:t xml:space="preserve"> – uvolnění emocí, např. pláčem, vztekem, smíchem </w:t>
      </w:r>
    </w:p>
    <w:p w14:paraId="731A71C6"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t xml:space="preserve">vyhledání sociální podpory </w:t>
      </w:r>
    </w:p>
    <w:p w14:paraId="588BA4FA"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t>vyhýbání se problému</w:t>
      </w:r>
    </w:p>
    <w:p w14:paraId="0044E1F7"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lastRenderedPageBreak/>
        <w:t>fantazijní únik</w:t>
      </w:r>
    </w:p>
    <w:p w14:paraId="6D9D7DB8"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t>sebeobviňování</w:t>
      </w:r>
    </w:p>
    <w:p w14:paraId="4DECF681" w14:textId="77777777" w:rsidR="008133B9" w:rsidRPr="00EC3B04" w:rsidRDefault="008133B9">
      <w:pPr>
        <w:pStyle w:val="Normlnweb"/>
        <w:numPr>
          <w:ilvl w:val="0"/>
          <w:numId w:val="14"/>
        </w:numPr>
        <w:spacing w:line="360" w:lineRule="auto"/>
        <w:jc w:val="both"/>
        <w:rPr>
          <w:b/>
          <w:bCs/>
          <w:color w:val="000000" w:themeColor="text1"/>
        </w:rPr>
      </w:pPr>
      <w:r w:rsidRPr="00EC3B04">
        <w:rPr>
          <w:b/>
          <w:bCs/>
          <w:color w:val="000000" w:themeColor="text1"/>
        </w:rPr>
        <w:t>sociální izolace</w:t>
      </w:r>
    </w:p>
    <w:p w14:paraId="46D243D2" w14:textId="0B32EB2D" w:rsidR="008133B9" w:rsidRPr="00F3376A" w:rsidRDefault="008133B9" w:rsidP="00F3376A">
      <w:pPr>
        <w:pStyle w:val="Normlnweb"/>
        <w:spacing w:line="360" w:lineRule="auto"/>
        <w:ind w:firstLine="708"/>
        <w:jc w:val="both"/>
        <w:rPr>
          <w:color w:val="000000" w:themeColor="text1"/>
        </w:rPr>
      </w:pPr>
      <w:r w:rsidRPr="00EC3B04">
        <w:rPr>
          <w:color w:val="000000" w:themeColor="text1"/>
        </w:rPr>
        <w:t xml:space="preserve">Za důležité považuji zmínit ještě </w:t>
      </w:r>
      <w:r w:rsidRPr="00EC3B04">
        <w:rPr>
          <w:b/>
          <w:bCs/>
          <w:color w:val="000000" w:themeColor="text1"/>
        </w:rPr>
        <w:t>coping proaktivní.</w:t>
      </w:r>
      <w:r w:rsidRPr="00EC3B04">
        <w:rPr>
          <w:color w:val="000000" w:themeColor="text1"/>
        </w:rPr>
        <w:t xml:space="preserve"> Člověk s proaktivním přístupem shromažďuje zdroje, podniká kroky k zabránění vyčerpání zdrojů a může je v případě potřeby mobilizovat. Proaktivní coping je zaměřen na potenciální stresové situace, orientován do budoucnosti. Zahrnuje procesy, jejichž prostřednictvím lidé předvídají potenciální stresory a jednají předem, aby zabránili jejich výskytu (Grennglass                            &amp; Fiksenbaum, 2009).                                  </w:t>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t xml:space="preserve">Křivohlavý (1994) popisuje kromě vhodných postupů v boji se stresem také nevhodné postupy. Lidé často využívají postupy méně racionální, jako je nadměrná konzumace léků, alkoholu, cigaret nebo jiných návykových látek, které s sebou nesou určitá rizika. Další spíše nevhodnou formou zvládání je uplatňování </w:t>
      </w:r>
      <w:r w:rsidRPr="00EC3B04">
        <w:rPr>
          <w:b/>
          <w:bCs/>
          <w:color w:val="000000" w:themeColor="text1"/>
        </w:rPr>
        <w:t>obranných mechanismů</w:t>
      </w:r>
      <w:r w:rsidRPr="00EC3B04">
        <w:rPr>
          <w:color w:val="000000" w:themeColor="text1"/>
        </w:rPr>
        <w:t>.</w:t>
      </w:r>
      <w:r>
        <w:rPr>
          <w:color w:val="000000" w:themeColor="text1"/>
        </w:rPr>
        <w:t xml:space="preserve"> </w:t>
      </w:r>
      <w:r w:rsidRPr="00EC3B04">
        <w:rPr>
          <w:color w:val="000000" w:themeColor="text1"/>
        </w:rPr>
        <w:t>Obranné mechanismy se mají tendenci objevovat obecně v souvislosti s vyrovnáváním se se zátěží. Kopecká (2015, s. 80)</w:t>
      </w:r>
      <w:r>
        <w:rPr>
          <w:color w:val="000000" w:themeColor="text1"/>
        </w:rPr>
        <w:t xml:space="preserve"> uvádí</w:t>
      </w:r>
      <w:r w:rsidRPr="00EC3B04">
        <w:rPr>
          <w:color w:val="000000" w:themeColor="text1"/>
        </w:rPr>
        <w:t>, že obranné mechanismy mohou být reakcí na náročnou či traumatizující situací v běžném životě. „</w:t>
      </w:r>
      <w:r w:rsidRPr="00EC3B04">
        <w:rPr>
          <w:i/>
          <w:iCs/>
          <w:color w:val="000000" w:themeColor="text1"/>
        </w:rPr>
        <w:t>Mohou být využívány</w:t>
      </w:r>
      <w:r>
        <w:rPr>
          <w:i/>
          <w:iCs/>
          <w:color w:val="000000" w:themeColor="text1"/>
        </w:rPr>
        <w:t xml:space="preserve"> </w:t>
      </w:r>
      <w:r w:rsidRPr="00EC3B04">
        <w:rPr>
          <w:i/>
          <w:iCs/>
          <w:color w:val="000000" w:themeColor="text1"/>
        </w:rPr>
        <w:t>i</w:t>
      </w:r>
      <w:r>
        <w:rPr>
          <w:i/>
          <w:iCs/>
          <w:color w:val="000000" w:themeColor="text1"/>
        </w:rPr>
        <w:t> </w:t>
      </w:r>
      <w:r w:rsidRPr="00EC3B04">
        <w:rPr>
          <w:i/>
          <w:iCs/>
          <w:color w:val="000000" w:themeColor="text1"/>
        </w:rPr>
        <w:t>v běžném životě a pomáhají nám udržovat duševní rovnováhu a zdraví redukcí psychického napětí a mohou být vhodnou formou adaptace</w:t>
      </w:r>
      <w:r w:rsidR="004042A3">
        <w:rPr>
          <w:i/>
          <w:iCs/>
          <w:color w:val="000000" w:themeColor="text1"/>
        </w:rPr>
        <w:t>“</w:t>
      </w:r>
      <w:r w:rsidR="00F3376A">
        <w:rPr>
          <w:i/>
          <w:iCs/>
          <w:color w:val="000000" w:themeColor="text1"/>
        </w:rPr>
        <w:t xml:space="preserve">. </w:t>
      </w:r>
      <w:r w:rsidRPr="00EC3B04">
        <w:rPr>
          <w:i/>
          <w:iCs/>
          <w:color w:val="000000" w:themeColor="text1"/>
        </w:rPr>
        <w:t xml:space="preserve"> </w:t>
      </w:r>
      <w:r w:rsidRPr="00EC3B04">
        <w:rPr>
          <w:color w:val="000000" w:themeColor="text1"/>
        </w:rPr>
        <w:t xml:space="preserve">Křivohlavý (1994) je </w:t>
      </w:r>
      <w:r w:rsidR="00D35296">
        <w:rPr>
          <w:color w:val="000000" w:themeColor="text1"/>
        </w:rPr>
        <w:t>však</w:t>
      </w:r>
      <w:r w:rsidRPr="00EC3B04">
        <w:rPr>
          <w:color w:val="000000" w:themeColor="text1"/>
        </w:rPr>
        <w:t xml:space="preserve"> označuje za riskantní. Obranné mechanismy se od strategií zvládání liší ve vztahu k realitě.</w:t>
      </w:r>
      <w:r>
        <w:rPr>
          <w:color w:val="000000" w:themeColor="text1"/>
        </w:rPr>
        <w:t xml:space="preserve"> Autor je p</w:t>
      </w:r>
      <w:r w:rsidRPr="00EC3B04">
        <w:rPr>
          <w:color w:val="000000" w:themeColor="text1"/>
        </w:rPr>
        <w:t>ovažuje za náhradní, neplnohodnotný způsob zvládání, protože v nich nejde o skutečné řešení situace. Jsou to klamná, matoucí pojetí skutečnosti a neuskutečnitelné způsoby řešení obtíží. Probíhají většinou na nevědomé úrovni a často souvisejí s vyrovnáváním s</w:t>
      </w:r>
      <w:r>
        <w:rPr>
          <w:color w:val="000000" w:themeColor="text1"/>
        </w:rPr>
        <w:t>e s</w:t>
      </w:r>
      <w:r w:rsidRPr="00EC3B04">
        <w:rPr>
          <w:color w:val="000000" w:themeColor="text1"/>
        </w:rPr>
        <w:t> potlačenými komplexy.</w:t>
      </w:r>
      <w:r w:rsidR="00D35296">
        <w:rPr>
          <w:color w:val="000000" w:themeColor="text1"/>
        </w:rPr>
        <w:t xml:space="preserve"> </w:t>
      </w:r>
      <w:r w:rsidRPr="00EC3B04">
        <w:rPr>
          <w:color w:val="000000" w:themeColor="text1"/>
        </w:rPr>
        <w:t xml:space="preserve">Oba autoři se shodují, že za maladaptivní je lze označit tehdy, pokud se stanou převládající strategií zvládání problémových situací. </w:t>
      </w:r>
      <w:r>
        <w:rPr>
          <w:color w:val="000000" w:themeColor="text1"/>
        </w:rPr>
        <w:t xml:space="preserve">Obranných mechanismů bylo doposud popsáno </w:t>
      </w:r>
      <w:r w:rsidRPr="00F3376A">
        <w:rPr>
          <w:color w:val="000000" w:themeColor="text1"/>
        </w:rPr>
        <w:t xml:space="preserve">několik desítek. Kopecká </w:t>
      </w:r>
      <w:r w:rsidR="00F3376A">
        <w:rPr>
          <w:color w:val="000000" w:themeColor="text1"/>
        </w:rPr>
        <w:t>(</w:t>
      </w:r>
      <w:r w:rsidRPr="00F3376A">
        <w:rPr>
          <w:color w:val="000000" w:themeColor="text1"/>
        </w:rPr>
        <w:t>2015)</w:t>
      </w:r>
      <w:r w:rsidR="00F3376A">
        <w:rPr>
          <w:color w:val="000000" w:themeColor="text1"/>
        </w:rPr>
        <w:t xml:space="preserve"> uvádí následující</w:t>
      </w:r>
      <w:r w:rsidR="00F3376A" w:rsidRPr="00F3376A">
        <w:rPr>
          <w:color w:val="000000" w:themeColor="text1"/>
        </w:rPr>
        <w:t xml:space="preserve">: </w:t>
      </w:r>
      <w:r w:rsidRPr="00F3376A">
        <w:rPr>
          <w:color w:val="000000" w:themeColor="text1"/>
        </w:rPr>
        <w:t>únik</w:t>
      </w:r>
      <w:r w:rsidR="00F3376A" w:rsidRPr="00F3376A">
        <w:rPr>
          <w:color w:val="000000" w:themeColor="text1"/>
        </w:rPr>
        <w:t xml:space="preserve">, </w:t>
      </w:r>
      <w:r w:rsidRPr="00F3376A">
        <w:rPr>
          <w:color w:val="000000" w:themeColor="text1"/>
        </w:rPr>
        <w:t>identifikace</w:t>
      </w:r>
      <w:r w:rsidR="00F3376A" w:rsidRPr="00F3376A">
        <w:rPr>
          <w:color w:val="000000" w:themeColor="text1"/>
        </w:rPr>
        <w:t xml:space="preserve">, </w:t>
      </w:r>
      <w:r w:rsidRPr="00F3376A">
        <w:rPr>
          <w:color w:val="000000" w:themeColor="text1"/>
        </w:rPr>
        <w:t>popření</w:t>
      </w:r>
      <w:r w:rsidR="00F3376A" w:rsidRPr="00F3376A">
        <w:rPr>
          <w:color w:val="000000" w:themeColor="text1"/>
        </w:rPr>
        <w:t xml:space="preserve">, </w:t>
      </w:r>
      <w:r w:rsidRPr="00F3376A">
        <w:rPr>
          <w:shd w:val="clear" w:color="auto" w:fill="FFFFFF"/>
        </w:rPr>
        <w:t>introjekce</w:t>
      </w:r>
      <w:r w:rsidR="00F3376A" w:rsidRPr="00F3376A">
        <w:rPr>
          <w:shd w:val="clear" w:color="auto" w:fill="FFFFFF"/>
        </w:rPr>
        <w:t xml:space="preserve">, </w:t>
      </w:r>
      <w:r w:rsidRPr="00F3376A">
        <w:rPr>
          <w:shd w:val="clear" w:color="auto" w:fill="FFFFFF"/>
        </w:rPr>
        <w:t>rezignace</w:t>
      </w:r>
      <w:r w:rsidR="00F3376A">
        <w:rPr>
          <w:shd w:val="clear" w:color="auto" w:fill="FFFFFF"/>
        </w:rPr>
        <w:t xml:space="preserve"> a další. </w:t>
      </w:r>
    </w:p>
    <w:p w14:paraId="0B80B93E" w14:textId="33D31636" w:rsidR="008133B9" w:rsidRPr="00CC5201" w:rsidRDefault="008133B9" w:rsidP="00D35296">
      <w:pPr>
        <w:pStyle w:val="Normlnweb"/>
        <w:spacing w:line="360" w:lineRule="auto"/>
        <w:ind w:firstLine="709"/>
        <w:jc w:val="both"/>
        <w:rPr>
          <w:i/>
          <w:iCs/>
          <w:color w:val="000000" w:themeColor="text1"/>
        </w:rPr>
      </w:pPr>
      <w:r w:rsidRPr="00EC3B04">
        <w:rPr>
          <w:color w:val="000000" w:themeColor="text1"/>
        </w:rPr>
        <w:t xml:space="preserve">Co tedy udělat pro úspěšné </w:t>
      </w:r>
      <w:r w:rsidR="00F3376A">
        <w:rPr>
          <w:color w:val="000000" w:themeColor="text1"/>
        </w:rPr>
        <w:t>zvládnutí</w:t>
      </w:r>
      <w:r w:rsidRPr="00EC3B04">
        <w:rPr>
          <w:color w:val="000000" w:themeColor="text1"/>
        </w:rPr>
        <w:t xml:space="preserve"> stresu? Kebza (2009, s. 31) udává, že </w:t>
      </w:r>
      <w:r w:rsidRPr="00F3376A">
        <w:rPr>
          <w:i/>
          <w:iCs/>
          <w:color w:val="000000" w:themeColor="text1"/>
        </w:rPr>
        <w:t>„při řešení životních situací má rozhodující význam náš aktivní přístup k životu, naše schopnosti tvrdě a usilovně bojovat s vlastními silami se všemi obtížemi, se kterými se v životě setkáváme</w:t>
      </w:r>
      <w:r w:rsidR="004042A3" w:rsidRPr="00F3376A">
        <w:rPr>
          <w:i/>
          <w:iCs/>
          <w:color w:val="000000" w:themeColor="text1"/>
        </w:rPr>
        <w:t>“</w:t>
      </w:r>
      <w:r w:rsidR="00F3376A">
        <w:rPr>
          <w:i/>
          <w:iCs/>
          <w:color w:val="000000" w:themeColor="text1"/>
        </w:rPr>
        <w:t>.</w:t>
      </w:r>
      <w:r w:rsidRPr="00EC3B04">
        <w:rPr>
          <w:color w:val="000000" w:themeColor="text1"/>
        </w:rPr>
        <w:t xml:space="preserve"> Špatenková (2017, s. 66–69) uvádí: </w:t>
      </w:r>
      <w:r w:rsidRPr="00EC3B04">
        <w:rPr>
          <w:i/>
          <w:iCs/>
          <w:color w:val="000000" w:themeColor="text1"/>
        </w:rPr>
        <w:t>„Každý člověk je jiný, a proto i způsob, jakým se s krizí, respektive s náročnou životní situací vyrovnává, je jiný“</w:t>
      </w:r>
      <w:r w:rsidR="00F3376A">
        <w:rPr>
          <w:i/>
          <w:iCs/>
          <w:color w:val="000000" w:themeColor="text1"/>
        </w:rPr>
        <w:t>.</w:t>
      </w:r>
      <w:r w:rsidRPr="00EC3B04">
        <w:rPr>
          <w:color w:val="000000" w:themeColor="text1"/>
        </w:rPr>
        <w:t xml:space="preserve">  Na základě své osobnosti, předcházejících zkušeností a subjektivního zhodnocení události pak volí některou </w:t>
      </w:r>
      <w:r w:rsidRPr="00EC3B04">
        <w:rPr>
          <w:color w:val="000000" w:themeColor="text1"/>
        </w:rPr>
        <w:lastRenderedPageBreak/>
        <w:t xml:space="preserve">ze strategií.  </w:t>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t xml:space="preserve">Na závěr bych chtěla upozornit, že tyto koncepty copingových strategií považuji pouze za teoretický rámec. V běžném životě se strategiemi zvládání myslí cokoliv, co daný člověk uplatňuje v procesu zvládání jakýchkoliv problémů.  </w:t>
      </w:r>
    </w:p>
    <w:p w14:paraId="4AEEE980" w14:textId="4A80C012" w:rsidR="008133B9" w:rsidRDefault="008133B9" w:rsidP="00E46C31">
      <w:pPr>
        <w:pStyle w:val="Nadpis3"/>
        <w:ind w:left="709" w:hanging="709"/>
      </w:pPr>
      <w:bookmarkStart w:id="35" w:name="_Toc131182237"/>
      <w:r>
        <w:t>Strategie zvládání klimakteria</w:t>
      </w:r>
      <w:bookmarkEnd w:id="35"/>
      <w:r>
        <w:t xml:space="preserve"> </w:t>
      </w:r>
    </w:p>
    <w:p w14:paraId="4C78A347" w14:textId="7C01F522" w:rsidR="008133B9" w:rsidRPr="00D35296" w:rsidRDefault="008133B9" w:rsidP="008133B9">
      <w:pPr>
        <w:pStyle w:val="Normlnweb"/>
        <w:spacing w:line="360" w:lineRule="auto"/>
        <w:jc w:val="both"/>
        <w:rPr>
          <w:b/>
          <w:bCs/>
          <w:color w:val="000000" w:themeColor="text1"/>
          <w:sz w:val="28"/>
          <w:szCs w:val="28"/>
        </w:rPr>
      </w:pPr>
      <w:r>
        <w:rPr>
          <w:color w:val="000000" w:themeColor="text1"/>
        </w:rPr>
        <w:tab/>
      </w:r>
      <w:r w:rsidRPr="00EC3B04">
        <w:rPr>
          <w:color w:val="000000" w:themeColor="text1"/>
        </w:rPr>
        <w:t>V souvislosti se zvládáním klimakteria se nejčastěji mluví o zvládání příznaků. Na to se také zaměřuje většina studií prováděných u této populace. Zjišťují příčinu vzniku obtíží, účinnost hormonálních a nehormonálních preparátů, faktory ovlivňující míru příznaků a</w:t>
      </w:r>
      <w:r>
        <w:rPr>
          <w:color w:val="000000" w:themeColor="text1"/>
        </w:rPr>
        <w:t> </w:t>
      </w:r>
      <w:r w:rsidRPr="00EC3B04">
        <w:rPr>
          <w:color w:val="000000" w:themeColor="text1"/>
        </w:rPr>
        <w:t>jejich vliv na kvalitu života žen v tomto období. Weg (1987</w:t>
      </w:r>
      <w:r w:rsidR="00D35296">
        <w:rPr>
          <w:color w:val="000000" w:themeColor="text1"/>
        </w:rPr>
        <w:t>,</w:t>
      </w:r>
      <w:r w:rsidRPr="00EC3B04">
        <w:rPr>
          <w:color w:val="000000" w:themeColor="text1"/>
        </w:rPr>
        <w:t xml:space="preserve"> citováno v Formanek, 2013) uvádí, že menopauza je subjektivní i objektivní zkušenost. Každá žena vnímá změny pojící se ke klimakteriu odlišně. Žena může klimakterické příznaky vnímat jako neobtěžující, jiná jako nepříjemné a překážející. Pro některé ženy mohou být i neúnosné. Kromě příznaků pojících se ke klimakteriu, žena může řešit i jiné problémy v osobním životě či potýkat se s různými stresujícími událostmi.  </w:t>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00D35296">
        <w:rPr>
          <w:b/>
          <w:bCs/>
          <w:color w:val="000000" w:themeColor="text1"/>
          <w:sz w:val="28"/>
          <w:szCs w:val="28"/>
        </w:rPr>
        <w:tab/>
      </w:r>
      <w:r w:rsidRPr="00EC3B04">
        <w:rPr>
          <w:color w:val="000000" w:themeColor="text1"/>
        </w:rPr>
        <w:t xml:space="preserve">Na základě situace, osobních preferencí a závažnosti příznaků volí </w:t>
      </w:r>
      <w:r w:rsidR="00FF269A">
        <w:rPr>
          <w:color w:val="000000" w:themeColor="text1"/>
        </w:rPr>
        <w:t xml:space="preserve">ženy </w:t>
      </w:r>
      <w:r w:rsidRPr="00EC3B04">
        <w:rPr>
          <w:color w:val="000000" w:themeColor="text1"/>
        </w:rPr>
        <w:t>různé strategie zvládání přechodu. Ženy se mohou zaměřit například na zmírnění příznaků klimakteria, eliminování stresujících podnětů nebo celkové zvýšení životní spokojenosti (Bosworth et al., 2003)</w:t>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r w:rsidRPr="00F3376A">
        <w:rPr>
          <w:color w:val="000000" w:themeColor="text1"/>
        </w:rPr>
        <w:t>Kykalová (2012) ve svém výzkumu zjišťovala, jaké strategie zvládání stresu ženy v přechodu využívají. Zjistila, že nejčastěji se uchylují k vyhýbání (předsevzetí zamezit zátěži nebo se jí vyhnout), poté k únikové tendenci (tendence vyváznout ze zátěžové situace), odklonu (odklon od zátěžových aktivit/situací), náhradnímu uspokojení (obrátit se k pozitivním aktivitám, situacím), odmítání viny (zdůraznit, že nejde o vlastní odpovědnost), rezignaci (vzdávat se pocitem bezmocnosti) a kontrole reakcí (analyzovat situaci, plánovat a uskutečnit jednání za účelem kontroly a řešení problému).</w:t>
      </w:r>
      <w:r w:rsidRPr="00EC3B04">
        <w:rPr>
          <w:color w:val="000000" w:themeColor="text1"/>
        </w:rPr>
        <w:t xml:space="preserve"> </w:t>
      </w:r>
      <w:r w:rsidRPr="00EC3B04">
        <w:rPr>
          <w:color w:val="000000" w:themeColor="text1"/>
        </w:rPr>
        <w:tab/>
      </w:r>
      <w:r w:rsidRPr="00EC3B04">
        <w:rPr>
          <w:color w:val="000000" w:themeColor="text1"/>
        </w:rPr>
        <w:tab/>
      </w:r>
      <w:r w:rsidRPr="00EC3B04">
        <w:rPr>
          <w:color w:val="000000" w:themeColor="text1"/>
        </w:rPr>
        <w:tab/>
      </w:r>
      <w:r w:rsidR="00F3376A">
        <w:rPr>
          <w:color w:val="000000" w:themeColor="text1"/>
        </w:rPr>
        <w:tab/>
      </w:r>
      <w:r w:rsidRPr="00EC3B04">
        <w:rPr>
          <w:color w:val="000000" w:themeColor="text1"/>
        </w:rPr>
        <w:t xml:space="preserve">Pokud </w:t>
      </w:r>
      <w:r w:rsidR="00FF269A" w:rsidRPr="00F3376A">
        <w:rPr>
          <w:color w:val="000000" w:themeColor="text1"/>
        </w:rPr>
        <w:t xml:space="preserve">jde o </w:t>
      </w:r>
      <w:r w:rsidRPr="00F3376A">
        <w:rPr>
          <w:color w:val="000000" w:themeColor="text1"/>
        </w:rPr>
        <w:t xml:space="preserve">konkrétní </w:t>
      </w:r>
      <w:r w:rsidRPr="00EC3B04">
        <w:rPr>
          <w:color w:val="000000" w:themeColor="text1"/>
        </w:rPr>
        <w:t xml:space="preserve">strategie, tak ty se v klimakteriu zaměřují na </w:t>
      </w:r>
      <w:r w:rsidRPr="00EC3B04">
        <w:rPr>
          <w:b/>
          <w:bCs/>
          <w:color w:val="000000" w:themeColor="text1"/>
        </w:rPr>
        <w:t>zlepšení fyzické a psychické pohody</w:t>
      </w:r>
      <w:r w:rsidRPr="00EC3B04">
        <w:rPr>
          <w:color w:val="000000" w:themeColor="text1"/>
        </w:rPr>
        <w:t>. Strategie zvládání důsledků klimakteria by měly být kreativní a dynamické, založené na identifikaci a zvážení komplexních problémů, které jsou s ním spojeny. V souvislosti s fyzickou stránkou je důležitá zdravotní péče, která by měla mířit na ženiny problémy a být uzpůsobená individuálním potřebám, preferencím a</w:t>
      </w:r>
      <w:r>
        <w:rPr>
          <w:color w:val="000000" w:themeColor="text1"/>
        </w:rPr>
        <w:t> </w:t>
      </w:r>
      <w:r w:rsidRPr="00EC3B04">
        <w:rPr>
          <w:color w:val="000000" w:themeColor="text1"/>
        </w:rPr>
        <w:t>očekáváním (Hoga et al., 2015). Hlavním klíčem pro úspěšné zvládnutí problémů souvisejících s přechodem je edukace žen o dostupných a potenciálně účinných metodách a</w:t>
      </w:r>
      <w:r>
        <w:rPr>
          <w:color w:val="000000" w:themeColor="text1"/>
        </w:rPr>
        <w:t> </w:t>
      </w:r>
      <w:r w:rsidRPr="00EC3B04">
        <w:rPr>
          <w:color w:val="000000" w:themeColor="text1"/>
        </w:rPr>
        <w:t xml:space="preserve">strategiích, </w:t>
      </w:r>
      <w:r w:rsidRPr="00EC3B04">
        <w:rPr>
          <w:color w:val="000000" w:themeColor="text1"/>
        </w:rPr>
        <w:lastRenderedPageBreak/>
        <w:t xml:space="preserve">které pomáhají zlepšit fyzický i psychický stav (Yazdkhasti et al., 2015). </w:t>
      </w:r>
      <w:r w:rsidRPr="00EC3B04">
        <w:rPr>
          <w:color w:val="000000" w:themeColor="text1"/>
        </w:rPr>
        <w:tab/>
      </w:r>
      <w:r w:rsidRPr="00EC3B04">
        <w:rPr>
          <w:color w:val="000000" w:themeColor="text1"/>
        </w:rPr>
        <w:tab/>
      </w:r>
      <w:r w:rsidR="00F3376A">
        <w:rPr>
          <w:color w:val="000000" w:themeColor="text1"/>
        </w:rPr>
        <w:tab/>
      </w:r>
      <w:r w:rsidRPr="00EC3B04">
        <w:rPr>
          <w:color w:val="000000" w:themeColor="text1"/>
        </w:rPr>
        <w:t xml:space="preserve">Ženy mohou řešit problémy svépomocí (neformální pomoc) anebo se obrátit na lékaře či jiného odborníka (formální pomoc). Phillips (2005) uvádí různé strategie, které by ženám měly pomoci při zvládání klimakteria: </w:t>
      </w:r>
    </w:p>
    <w:p w14:paraId="4B1CACD7" w14:textId="77777777" w:rsidR="008133B9" w:rsidRPr="00EC3B04" w:rsidRDefault="008133B9">
      <w:pPr>
        <w:pStyle w:val="Normlnweb"/>
        <w:numPr>
          <w:ilvl w:val="0"/>
          <w:numId w:val="15"/>
        </w:numPr>
        <w:spacing w:line="360" w:lineRule="auto"/>
        <w:jc w:val="both"/>
        <w:rPr>
          <w:color w:val="000000" w:themeColor="text1"/>
        </w:rPr>
      </w:pPr>
      <w:r w:rsidRPr="00EC3B04">
        <w:rPr>
          <w:color w:val="000000" w:themeColor="text1"/>
        </w:rPr>
        <w:t xml:space="preserve">pravidelné cvičení či jiná fyzická aktivita </w:t>
      </w:r>
    </w:p>
    <w:p w14:paraId="261F89FA" w14:textId="77777777" w:rsidR="008133B9" w:rsidRPr="00EC3B04" w:rsidRDefault="008133B9">
      <w:pPr>
        <w:pStyle w:val="Normlnweb"/>
        <w:numPr>
          <w:ilvl w:val="0"/>
          <w:numId w:val="15"/>
        </w:numPr>
        <w:spacing w:line="360" w:lineRule="auto"/>
        <w:jc w:val="both"/>
        <w:rPr>
          <w:color w:val="000000" w:themeColor="text1"/>
        </w:rPr>
      </w:pPr>
      <w:r w:rsidRPr="00EC3B04">
        <w:rPr>
          <w:color w:val="000000" w:themeColor="text1"/>
        </w:rPr>
        <w:t xml:space="preserve">úprava životního stylu (například přestat s kouřením) </w:t>
      </w:r>
    </w:p>
    <w:p w14:paraId="22FCF571" w14:textId="60454122" w:rsidR="008133B9" w:rsidRPr="00EC3B04" w:rsidRDefault="008133B9">
      <w:pPr>
        <w:pStyle w:val="Normlnweb"/>
        <w:numPr>
          <w:ilvl w:val="0"/>
          <w:numId w:val="15"/>
        </w:numPr>
        <w:spacing w:line="360" w:lineRule="auto"/>
        <w:jc w:val="both"/>
        <w:rPr>
          <w:color w:val="000000" w:themeColor="text1"/>
        </w:rPr>
      </w:pPr>
      <w:r w:rsidRPr="00EC3B04">
        <w:rPr>
          <w:color w:val="000000" w:themeColor="text1"/>
        </w:rPr>
        <w:t>dieta (navýšit příjem potravin s obsahem vitamínu E, B a C; vyvarovat se tučný</w:t>
      </w:r>
      <w:r w:rsidR="00FF269A">
        <w:rPr>
          <w:color w:val="000000" w:themeColor="text1"/>
        </w:rPr>
        <w:t>ch</w:t>
      </w:r>
      <w:r w:rsidRPr="00EC3B04">
        <w:rPr>
          <w:color w:val="000000" w:themeColor="text1"/>
        </w:rPr>
        <w:t xml:space="preserve"> a příliš kořeněný</w:t>
      </w:r>
      <w:r w:rsidR="00FF269A">
        <w:rPr>
          <w:color w:val="000000" w:themeColor="text1"/>
        </w:rPr>
        <w:t>ch</w:t>
      </w:r>
      <w:r w:rsidRPr="00EC3B04">
        <w:rPr>
          <w:color w:val="000000" w:themeColor="text1"/>
        </w:rPr>
        <w:t xml:space="preserve"> jíd</w:t>
      </w:r>
      <w:r w:rsidR="00FF269A">
        <w:rPr>
          <w:color w:val="000000" w:themeColor="text1"/>
        </w:rPr>
        <w:t>el</w:t>
      </w:r>
      <w:r w:rsidRPr="00EC3B04">
        <w:rPr>
          <w:color w:val="000000" w:themeColor="text1"/>
        </w:rPr>
        <w:t xml:space="preserve">) </w:t>
      </w:r>
    </w:p>
    <w:p w14:paraId="5D60BDAD" w14:textId="77777777" w:rsidR="008133B9" w:rsidRPr="00EC3B04" w:rsidRDefault="008133B9">
      <w:pPr>
        <w:pStyle w:val="Normlnweb"/>
        <w:numPr>
          <w:ilvl w:val="0"/>
          <w:numId w:val="15"/>
        </w:numPr>
        <w:spacing w:line="360" w:lineRule="auto"/>
        <w:jc w:val="both"/>
        <w:rPr>
          <w:color w:val="000000" w:themeColor="text1"/>
        </w:rPr>
      </w:pPr>
      <w:r w:rsidRPr="00EC3B04">
        <w:rPr>
          <w:color w:val="000000" w:themeColor="text1"/>
        </w:rPr>
        <w:t>užívání bylinek či fytoestrogenů</w:t>
      </w:r>
    </w:p>
    <w:p w14:paraId="63597694" w14:textId="77777777" w:rsidR="008133B9" w:rsidRPr="00EC3B04" w:rsidRDefault="008133B9">
      <w:pPr>
        <w:pStyle w:val="Normlnweb"/>
        <w:numPr>
          <w:ilvl w:val="0"/>
          <w:numId w:val="15"/>
        </w:numPr>
        <w:spacing w:line="360" w:lineRule="auto"/>
        <w:jc w:val="both"/>
        <w:rPr>
          <w:color w:val="000000" w:themeColor="text1"/>
        </w:rPr>
      </w:pPr>
      <w:r w:rsidRPr="00EC3B04">
        <w:rPr>
          <w:color w:val="000000" w:themeColor="text1"/>
        </w:rPr>
        <w:t>hormonální léčba</w:t>
      </w:r>
    </w:p>
    <w:p w14:paraId="44203C01" w14:textId="73C8782F" w:rsidR="008133B9" w:rsidRPr="004865E0" w:rsidRDefault="008133B9" w:rsidP="008133B9">
      <w:pPr>
        <w:pStyle w:val="Normlnweb"/>
        <w:numPr>
          <w:ilvl w:val="0"/>
          <w:numId w:val="15"/>
        </w:numPr>
        <w:spacing w:line="360" w:lineRule="auto"/>
        <w:jc w:val="both"/>
        <w:rPr>
          <w:color w:val="000000" w:themeColor="text1"/>
        </w:rPr>
      </w:pPr>
      <w:r w:rsidRPr="00EC3B04">
        <w:rPr>
          <w:color w:val="000000" w:themeColor="text1"/>
        </w:rPr>
        <w:t>relaxace a pozitivní myšlení (meditace, hluboké břišní dýchání, aromaterapie)</w:t>
      </w:r>
    </w:p>
    <w:p w14:paraId="23AABCC5" w14:textId="5EEAF81B" w:rsidR="008133B9" w:rsidRPr="00EC3B04" w:rsidRDefault="008133B9" w:rsidP="00F3376A">
      <w:pPr>
        <w:pStyle w:val="Normlnweb"/>
        <w:spacing w:line="360" w:lineRule="auto"/>
        <w:ind w:firstLine="709"/>
        <w:jc w:val="both"/>
        <w:rPr>
          <w:color w:val="000000" w:themeColor="text1"/>
        </w:rPr>
      </w:pPr>
      <w:r w:rsidRPr="00EC3B04">
        <w:rPr>
          <w:color w:val="000000" w:themeColor="text1"/>
        </w:rPr>
        <w:t>Caltabiano &amp; Holzheimer (1999) ve své studii zjišťovali rozdíly mezi uplatňováním copingu zaměřeného na problém versus copingu zaměřeného na emoce. Zjistili, že ženy, které trpí větší mírou příznaků</w:t>
      </w:r>
      <w:r w:rsidR="00D35296">
        <w:rPr>
          <w:color w:val="000000" w:themeColor="text1"/>
        </w:rPr>
        <w:t>,</w:t>
      </w:r>
      <w:r w:rsidRPr="00EC3B04">
        <w:rPr>
          <w:color w:val="000000" w:themeColor="text1"/>
        </w:rPr>
        <w:t xml:space="preserve"> více používají coping zaměřený na problém. Vysvětlením by mohlo být to, že ženy, které mají více potíží</w:t>
      </w:r>
      <w:r w:rsidR="00D35296">
        <w:rPr>
          <w:color w:val="000000" w:themeColor="text1"/>
        </w:rPr>
        <w:t>,</w:t>
      </w:r>
      <w:r w:rsidRPr="00EC3B04">
        <w:rPr>
          <w:color w:val="000000" w:themeColor="text1"/>
        </w:rPr>
        <w:t xml:space="preserve"> se je snaží vyřešit a zlepšit tím své zdraví například vyhledáním lékařské pomoci, užíváním HRT nebo uplatňováním jiných preventivních opatření.  Podle výzkumu Refaei et al. (2022) se většina žen pokouší problémy redukovat zapojením do různých aktivit, jako je cvičení, trávení času s přáteli či nakupování. Ženy se také snaží dodržovat různá doporučení od svého lékaře. Ilankoon et al. (2021), kte</w:t>
      </w:r>
      <w:r w:rsidR="00D35296">
        <w:rPr>
          <w:color w:val="000000" w:themeColor="text1"/>
        </w:rPr>
        <w:t>ří</w:t>
      </w:r>
      <w:r w:rsidRPr="00EC3B04">
        <w:rPr>
          <w:color w:val="000000" w:themeColor="text1"/>
        </w:rPr>
        <w:t xml:space="preserve"> prováděl</w:t>
      </w:r>
      <w:r w:rsidR="00D35296">
        <w:rPr>
          <w:color w:val="000000" w:themeColor="text1"/>
        </w:rPr>
        <w:t>i</w:t>
      </w:r>
      <w:r w:rsidRPr="00EC3B04">
        <w:rPr>
          <w:color w:val="000000" w:themeColor="text1"/>
        </w:rPr>
        <w:t xml:space="preserve"> výzkum na populaci žen ze Srí Lanky, zjistil</w:t>
      </w:r>
      <w:r w:rsidR="00D35296">
        <w:rPr>
          <w:color w:val="000000" w:themeColor="text1"/>
        </w:rPr>
        <w:t>i</w:t>
      </w:r>
      <w:r w:rsidRPr="00EC3B04">
        <w:rPr>
          <w:color w:val="000000" w:themeColor="text1"/>
        </w:rPr>
        <w:t>, že tamější ženy zvládají klimakterium náboženskými aktivitami, meditací či užíváním různých nehormonálních přípravků. Když se u žen v důsledku přechodu objevily zdravotní problémy, ženy je jednoduše ignorovaly a soustředily se na své povinnosti vůči rodinám. Svou pozornost přesunuly na starost o rodinu a interakci s ostatními. Uvedly, že jim také pomohlo povídání si s přáteli a sdílení zkušeností s menopauzou s ostatními ženami. Borrico et al. (2020) též uvádí, že ženy v tomto období často vyhledávají sociální podporu svých blízkých.</w:t>
      </w:r>
      <w:r w:rsidRPr="00EC3B04">
        <w:rPr>
          <w:color w:val="000000" w:themeColor="text1"/>
        </w:rPr>
        <w:tab/>
      </w:r>
      <w:r w:rsidRPr="00EC3B04">
        <w:rPr>
          <w:color w:val="000000" w:themeColor="text1"/>
        </w:rPr>
        <w:tab/>
        <w:t xml:space="preserve">V rámci zvládání akutních stresových reakcí se jako účinné jeví různá relaxační cvičení včetně dechových technik i obyčejné chození na procházky. Také pomáhá rozptýlení či dopřání si něčeho příjemného </w:t>
      </w:r>
      <w:r w:rsidRPr="00EC3B04">
        <w:t>(Stute &amp; Lozza-Fiacco, 2022).</w:t>
      </w:r>
      <w:r w:rsidRPr="00EC3B04">
        <w:rPr>
          <w:color w:val="000000" w:themeColor="text1"/>
        </w:rPr>
        <w:t xml:space="preserve"> </w:t>
      </w:r>
      <w:r w:rsidRPr="00EC3B04">
        <w:rPr>
          <w:color w:val="000000" w:themeColor="text1"/>
        </w:rPr>
        <w:tab/>
      </w:r>
      <w:r w:rsidRPr="00EC3B04">
        <w:rPr>
          <w:color w:val="000000" w:themeColor="text1"/>
        </w:rPr>
        <w:tab/>
      </w:r>
      <w:r w:rsidRPr="00EC3B04">
        <w:rPr>
          <w:color w:val="000000" w:themeColor="text1"/>
        </w:rPr>
        <w:tab/>
      </w:r>
      <w:r w:rsidRPr="00EC3B04">
        <w:rPr>
          <w:color w:val="000000" w:themeColor="text1"/>
        </w:rPr>
        <w:tab/>
      </w:r>
    </w:p>
    <w:p w14:paraId="68189334" w14:textId="46758AD6" w:rsidR="008133B9" w:rsidRPr="00EC3B04" w:rsidRDefault="008133B9" w:rsidP="00E46C31">
      <w:pPr>
        <w:pStyle w:val="Nadpis4"/>
        <w:ind w:left="709" w:hanging="709"/>
      </w:pPr>
      <w:bookmarkStart w:id="36" w:name="_Toc131182238"/>
      <w:r w:rsidRPr="00EC3B04">
        <w:lastRenderedPageBreak/>
        <w:t>Zdravý životní styl</w:t>
      </w:r>
      <w:bookmarkEnd w:id="36"/>
      <w:r w:rsidRPr="00EC3B04">
        <w:t xml:space="preserve"> </w:t>
      </w:r>
    </w:p>
    <w:p w14:paraId="11D4103A" w14:textId="3FA8AE1A" w:rsidR="008133B9" w:rsidRPr="00EC3B04" w:rsidRDefault="008133B9" w:rsidP="008133B9">
      <w:pPr>
        <w:ind w:firstLine="708"/>
        <w:rPr>
          <w:rFonts w:cs="Times New Roman"/>
          <w:color w:val="000000" w:themeColor="text1"/>
        </w:rPr>
      </w:pPr>
      <w:r w:rsidRPr="00EC3B04">
        <w:rPr>
          <w:rFonts w:cs="Times New Roman"/>
          <w:i/>
          <w:iCs/>
          <w:color w:val="000000" w:themeColor="text1"/>
        </w:rPr>
        <w:t>„O příznivém účinku tělesné aktivity na lidský organismus ví snad každý, přesto tento nejjednodušší a nejdostupnější prostředek, který pozitivně ovlivňuje kvalitu života každého člověka, využívá jenom málo žen v období přechodu. Pohyb zlepšuje náladu, vitalitu                  a celkovou imunitu organismu“</w:t>
      </w:r>
      <w:r w:rsidRPr="00EC3B04">
        <w:rPr>
          <w:rFonts w:cs="Times New Roman"/>
          <w:color w:val="000000" w:themeColor="text1"/>
        </w:rPr>
        <w:t xml:space="preserve"> (Koliba, 2007, s. 27). Fait (2018) uvádí, že zdravý životní styl je doporučován jako základ péče o ženu v klimakteriu. Změna životního stylu může být pro prevenci srdečních chorob a osteoporózy zásadnější než léky. Měl by zahrnovat snahu     o zdravé stravování, pohybovou aktivitu, minimalizaci užívání návykových látek a škodlivin, pitný režim, ale i snahu o udržení psychického zdraví. Zvýšení pohybové aktivity je nejúčinnější z alternativních postupů v léčbě klimakterického syndromu s účinností kolem 70 %. Fait (2018. s. 150) dále informuje, že </w:t>
      </w:r>
      <w:r w:rsidRPr="00EC3B04">
        <w:rPr>
          <w:rFonts w:cs="Times New Roman"/>
          <w:i/>
          <w:iCs/>
          <w:color w:val="000000" w:themeColor="text1"/>
        </w:rPr>
        <w:t>„za dostatečné je považováno cvičení či rychlá chůze alespoň třikrát týdně po 30 minut. Aktivní pohyb také uvolňuje endorfiny zlepšující psychiku ženy. To platí i pro speciální cvičení, jako jsou jóga nebo tai-ch</w:t>
      </w:r>
      <w:r w:rsidR="00F3376A">
        <w:rPr>
          <w:rFonts w:cs="Times New Roman"/>
          <w:i/>
          <w:iCs/>
          <w:color w:val="000000" w:themeColor="text1"/>
        </w:rPr>
        <w:t>i</w:t>
      </w:r>
      <w:r w:rsidRPr="00EC3B04">
        <w:rPr>
          <w:rFonts w:cs="Times New Roman"/>
          <w:i/>
          <w:iCs/>
          <w:color w:val="000000" w:themeColor="text1"/>
        </w:rPr>
        <w:t>“</w:t>
      </w:r>
      <w:r w:rsidR="00F3376A">
        <w:rPr>
          <w:rFonts w:cs="Times New Roman"/>
          <w:i/>
          <w:iCs/>
          <w:color w:val="000000" w:themeColor="text1"/>
        </w:rPr>
        <w:t>.</w:t>
      </w:r>
      <w:r w:rsidRPr="00EC3B04">
        <w:rPr>
          <w:rFonts w:cs="Times New Roman"/>
          <w:color w:val="000000" w:themeColor="text1"/>
        </w:rPr>
        <w:t xml:space="preserve"> Zdravá strava během menopauzy může snížit riziko budoucích chronických stavů, pomoci při regulaci hmotnosti a zvýšit energii (Yuksel et al., 2021). </w:t>
      </w:r>
    </w:p>
    <w:p w14:paraId="0F7F4ED9" w14:textId="77777777" w:rsidR="008133B9" w:rsidRPr="00EC3B04" w:rsidRDefault="008133B9" w:rsidP="008133B9">
      <w:pPr>
        <w:ind w:firstLine="708"/>
        <w:rPr>
          <w:rFonts w:cs="Times New Roman"/>
          <w:color w:val="000000" w:themeColor="text1"/>
        </w:rPr>
      </w:pPr>
      <w:r w:rsidRPr="00EC3B04">
        <w:rPr>
          <w:rFonts w:cs="Times New Roman"/>
          <w:color w:val="000000" w:themeColor="text1"/>
        </w:rPr>
        <w:t>V současnosti je mezi ženami populární hormonální jóga, která slibuje zmírnění a odstranění potíží způsobených nízkou hladinou hormonů. Je to sestava cviků, které jsou určeny přímo pro ženy k vyladění hormonálního systému kdykoliv během reprodukčního období i po menopauze</w:t>
      </w:r>
      <w:r>
        <w:rPr>
          <w:rFonts w:cs="Times New Roman"/>
          <w:color w:val="000000" w:themeColor="text1"/>
        </w:rPr>
        <w:t xml:space="preserve"> (Štíchová, 2014). </w:t>
      </w:r>
      <w:r w:rsidRPr="00EC3B04">
        <w:rPr>
          <w:rFonts w:cs="Times New Roman"/>
          <w:color w:val="000000" w:themeColor="text1"/>
        </w:rPr>
        <w:t xml:space="preserve">Bambuchová (2016) ve svém výzkumu zjistila, že ženy procházející obdobím klimakteria po půl roce pravidelného cvičení hormonální jógy pocítily zlepšení v oblasti fyzické i psychické. Všechny ve svých výpovědích uváděly rychlé vymizení klimakterických potíží, zlepšení v oblasti fyzického zdraví, pocity energie, elánu, zvýšení pohyblivosti, pružnosti těla a dobrý pocit v těle. </w:t>
      </w:r>
    </w:p>
    <w:p w14:paraId="2200A324" w14:textId="6FEAD87E" w:rsidR="008133B9" w:rsidRPr="00EC3B04" w:rsidRDefault="008133B9" w:rsidP="008133B9">
      <w:pPr>
        <w:ind w:firstLine="708"/>
        <w:rPr>
          <w:rFonts w:cs="Times New Roman"/>
          <w:color w:val="000000" w:themeColor="text1"/>
        </w:rPr>
      </w:pPr>
      <w:r w:rsidRPr="00EC3B04">
        <w:rPr>
          <w:rFonts w:cs="Times New Roman"/>
          <w:color w:val="000000" w:themeColor="text1"/>
        </w:rPr>
        <w:t xml:space="preserve">Fait (2018) upozorňuje, že v rámci udržování zdraví by ženy po menopauze měly absolvovat všechny preventivní prohlídky, které se nabízí. Řadíme sem především </w:t>
      </w:r>
      <w:r w:rsidRPr="00EC3B04">
        <w:rPr>
          <w:rFonts w:cs="Times New Roman"/>
          <w:color w:val="000000" w:themeColor="text1"/>
          <w:shd w:val="clear" w:color="auto" w:fill="FFFFFF"/>
        </w:rPr>
        <w:t xml:space="preserve">denzitometrii, což je metoda, která určuje hustotu minerálů v kosti a hustotu kostní </w:t>
      </w:r>
      <w:r w:rsidR="0068358B" w:rsidRPr="00EC3B04">
        <w:rPr>
          <w:rFonts w:cs="Times New Roman"/>
          <w:color w:val="000000" w:themeColor="text1"/>
          <w:shd w:val="clear" w:color="auto" w:fill="FFFFFF"/>
        </w:rPr>
        <w:t>tkáně</w:t>
      </w:r>
      <w:r w:rsidR="0068358B">
        <w:rPr>
          <w:rFonts w:cs="Times New Roman"/>
          <w:color w:val="000000" w:themeColor="text1"/>
          <w:shd w:val="clear" w:color="auto" w:fill="FFFFFF"/>
        </w:rPr>
        <w:t>,</w:t>
      </w:r>
      <w:r w:rsidR="0068358B" w:rsidRPr="00EC3B04">
        <w:rPr>
          <w:rFonts w:cs="Times New Roman"/>
          <w:color w:val="000000" w:themeColor="text1"/>
          <w:shd w:val="clear" w:color="auto" w:fill="FFFFFF"/>
        </w:rPr>
        <w:t xml:space="preserve"> a</w:t>
      </w:r>
      <w:r w:rsidR="0068358B">
        <w:rPr>
          <w:rFonts w:cs="Times New Roman"/>
          <w:color w:val="000000" w:themeColor="text1"/>
          <w:shd w:val="clear" w:color="auto" w:fill="FFFFFF"/>
        </w:rPr>
        <w:t> </w:t>
      </w:r>
      <w:r w:rsidRPr="00EC3B04">
        <w:rPr>
          <w:rFonts w:cs="Times New Roman"/>
          <w:color w:val="000000" w:themeColor="text1"/>
          <w:shd w:val="clear" w:color="auto" w:fill="FFFFFF"/>
        </w:rPr>
        <w:t xml:space="preserve">mamografii, </w:t>
      </w:r>
      <w:r w:rsidRPr="00EC3B04">
        <w:rPr>
          <w:rFonts w:cs="Times New Roman"/>
          <w:color w:val="000000" w:themeColor="text1"/>
        </w:rPr>
        <w:t>která je</w:t>
      </w:r>
      <w:r w:rsidRPr="00EC3B04">
        <w:rPr>
          <w:rFonts w:cs="Times New Roman"/>
          <w:color w:val="000000" w:themeColor="text1"/>
          <w:shd w:val="clear" w:color="auto" w:fill="FFFFFF"/>
        </w:rPr>
        <w:t xml:space="preserve"> základní screeningovou a diagnostickou metodou vyšetření</w:t>
      </w:r>
      <w:r w:rsidRPr="00EC3B04">
        <w:rPr>
          <w:rStyle w:val="apple-converted-space"/>
          <w:rFonts w:cs="Times New Roman"/>
          <w:color w:val="000000" w:themeColor="text1"/>
          <w:shd w:val="clear" w:color="auto" w:fill="FFFFFF"/>
        </w:rPr>
        <w:t> </w:t>
      </w:r>
      <w:r w:rsidRPr="00EC3B04">
        <w:rPr>
          <w:rFonts w:cs="Times New Roman"/>
          <w:color w:val="000000" w:themeColor="text1"/>
        </w:rPr>
        <w:t xml:space="preserve">prsu. </w:t>
      </w:r>
    </w:p>
    <w:p w14:paraId="0D7F5A6C" w14:textId="77777777" w:rsidR="008133B9" w:rsidRPr="00EC3B04" w:rsidRDefault="008133B9" w:rsidP="008133B9">
      <w:pPr>
        <w:rPr>
          <w:rFonts w:cs="Times New Roman"/>
          <w:b/>
          <w:bCs/>
        </w:rPr>
      </w:pPr>
    </w:p>
    <w:p w14:paraId="69BC9981" w14:textId="77777777" w:rsidR="008133B9" w:rsidRPr="00EC3B04" w:rsidRDefault="008133B9" w:rsidP="008133B9">
      <w:pPr>
        <w:rPr>
          <w:rFonts w:cs="Times New Roman"/>
          <w:b/>
          <w:bCs/>
        </w:rPr>
      </w:pPr>
    </w:p>
    <w:p w14:paraId="7D3D8527" w14:textId="77777777" w:rsidR="008133B9" w:rsidRDefault="008133B9" w:rsidP="008133B9">
      <w:pPr>
        <w:rPr>
          <w:rFonts w:cs="Times New Roman"/>
          <w:b/>
          <w:bCs/>
        </w:rPr>
      </w:pPr>
    </w:p>
    <w:p w14:paraId="213D853F" w14:textId="77777777" w:rsidR="008133B9" w:rsidRPr="008133B9" w:rsidRDefault="008133B9" w:rsidP="008133B9"/>
    <w:p w14:paraId="386A6CF4" w14:textId="373FC3DB" w:rsidR="0084149E" w:rsidRPr="0084149E" w:rsidRDefault="000634F9" w:rsidP="00597988">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bookmarkStart w:id="37" w:name="_Toc131182239"/>
      <w:r w:rsidR="0084149E">
        <w:rPr>
          <w:sz w:val="52"/>
          <w:szCs w:val="52"/>
        </w:rPr>
        <w:t>Výzkumná</w:t>
      </w:r>
      <w:r w:rsidR="0084149E" w:rsidRPr="0084149E">
        <w:rPr>
          <w:sz w:val="52"/>
          <w:szCs w:val="52"/>
        </w:rPr>
        <w:t xml:space="preserve"> část</w:t>
      </w:r>
      <w:bookmarkEnd w:id="37"/>
    </w:p>
    <w:p w14:paraId="65E2904D" w14:textId="4C68D01D" w:rsidR="0084149E" w:rsidRDefault="003A44DF" w:rsidP="00E46C31">
      <w:pPr>
        <w:pStyle w:val="Nadpis2"/>
        <w:ind w:left="567" w:hanging="567"/>
      </w:pPr>
      <w:bookmarkStart w:id="38" w:name="_Toc131182240"/>
      <w:r>
        <w:lastRenderedPageBreak/>
        <w:t>Výzkumný problém</w:t>
      </w:r>
      <w:r w:rsidR="008133B9">
        <w:t xml:space="preserve">, </w:t>
      </w:r>
      <w:r w:rsidR="0068358B">
        <w:t xml:space="preserve">výzkumné </w:t>
      </w:r>
      <w:r w:rsidR="008133B9">
        <w:t xml:space="preserve">cíle a </w:t>
      </w:r>
      <w:r w:rsidR="0068358B">
        <w:t xml:space="preserve">výzkumné </w:t>
      </w:r>
      <w:r w:rsidR="008133B9">
        <w:t>otázky</w:t>
      </w:r>
      <w:bookmarkEnd w:id="38"/>
      <w:r w:rsidR="008133B9">
        <w:t xml:space="preserve"> </w:t>
      </w:r>
    </w:p>
    <w:p w14:paraId="2C7DE4E6" w14:textId="511C4E83" w:rsidR="008133B9" w:rsidRDefault="008133B9" w:rsidP="008133B9">
      <w:pPr>
        <w:tabs>
          <w:tab w:val="left" w:pos="426"/>
        </w:tabs>
        <w:ind w:hanging="426"/>
        <w:rPr>
          <w:rFonts w:cs="Times New Roman"/>
        </w:rPr>
      </w:pPr>
    </w:p>
    <w:p w14:paraId="47881A34" w14:textId="494A97ED" w:rsidR="008133B9" w:rsidRDefault="008133B9" w:rsidP="00E46C31">
      <w:pPr>
        <w:pStyle w:val="Nadpis3"/>
        <w:ind w:hanging="792"/>
      </w:pPr>
      <w:bookmarkStart w:id="39" w:name="_Toc131182241"/>
      <w:r>
        <w:t>Výzkumný problém</w:t>
      </w:r>
      <w:bookmarkEnd w:id="39"/>
      <w:r>
        <w:tab/>
      </w:r>
    </w:p>
    <w:p w14:paraId="4A36541C" w14:textId="09B3DB54" w:rsidR="008133B9" w:rsidRDefault="008133B9" w:rsidP="008133B9">
      <w:pPr>
        <w:tabs>
          <w:tab w:val="left" w:pos="426"/>
        </w:tabs>
        <w:ind w:hanging="426"/>
        <w:rPr>
          <w:rFonts w:cs="Times New Roman"/>
        </w:rPr>
      </w:pPr>
      <w:r>
        <w:rPr>
          <w:rFonts w:cs="Times New Roman"/>
        </w:rPr>
        <w:tab/>
      </w:r>
      <w:r>
        <w:rPr>
          <w:rFonts w:cs="Times New Roman"/>
        </w:rPr>
        <w:tab/>
      </w:r>
      <w:r>
        <w:rPr>
          <w:rFonts w:cs="Times New Roman"/>
        </w:rPr>
        <w:tab/>
        <w:t xml:space="preserve">Dle Hendla (2017) začíná výzkumná akce určením oblasti výzkumu a </w:t>
      </w:r>
      <w:r w:rsidR="00597988">
        <w:rPr>
          <w:rFonts w:cs="Times New Roman"/>
        </w:rPr>
        <w:t xml:space="preserve">výzkumného </w:t>
      </w:r>
      <w:r>
        <w:rPr>
          <w:rFonts w:cs="Times New Roman"/>
        </w:rPr>
        <w:t xml:space="preserve">problému, který budeme řešit. Při identifikaci problému můžeme využít různé zdroje, jako například vlastní zkušenost, konzultace se specialisty, nedostatek empirických poznatků </w:t>
      </w:r>
      <w:r w:rsidR="00597988">
        <w:rPr>
          <w:rFonts w:cs="Times New Roman"/>
        </w:rPr>
        <w:t xml:space="preserve">či </w:t>
      </w:r>
      <w:r>
        <w:rPr>
          <w:rFonts w:cs="Times New Roman"/>
        </w:rPr>
        <w:t>odborn</w:t>
      </w:r>
      <w:r w:rsidR="00597988">
        <w:rPr>
          <w:rFonts w:cs="Times New Roman"/>
        </w:rPr>
        <w:t>ou</w:t>
      </w:r>
      <w:r>
        <w:rPr>
          <w:rFonts w:cs="Times New Roman"/>
        </w:rPr>
        <w:t xml:space="preserve"> literatur</w:t>
      </w:r>
      <w:r w:rsidR="00597988">
        <w:rPr>
          <w:rFonts w:cs="Times New Roman"/>
        </w:rPr>
        <w:t>u</w:t>
      </w:r>
      <w:r>
        <w:rPr>
          <w:rFonts w:cs="Times New Roman"/>
        </w:rPr>
        <w:t>. Problematika žen procházejících obdobím klimakteria je předmětem řady výzkumů, především z pohledu medicínského. Na menopauzu jakožto fyziologický proces lze nahlížet jako na změnu fyzickou i psychickou, kterou mohou doprovázet různé zdravotní potíže. Psychická stránka klimakteria byla v minulosti upozaďována či dokonce přehlížena. V současnosti se výzkum</w:t>
      </w:r>
      <w:r w:rsidR="00FF269A">
        <w:rPr>
          <w:rFonts w:cs="Times New Roman"/>
        </w:rPr>
        <w:t>u</w:t>
      </w:r>
      <w:r>
        <w:rPr>
          <w:rFonts w:cs="Times New Roman"/>
        </w:rPr>
        <w:t xml:space="preserve"> různých aspektů, které se týkají tohoto období v životě ženy</w:t>
      </w:r>
      <w:r w:rsidR="00FF269A">
        <w:rPr>
          <w:rFonts w:cs="Times New Roman"/>
        </w:rPr>
        <w:t>,</w:t>
      </w:r>
      <w:r>
        <w:rPr>
          <w:rFonts w:cs="Times New Roman"/>
        </w:rPr>
        <w:t xml:space="preserve"> </w:t>
      </w:r>
      <w:r w:rsidR="00FF269A">
        <w:rPr>
          <w:rFonts w:cs="Times New Roman"/>
        </w:rPr>
        <w:t>věnují</w:t>
      </w:r>
      <w:r>
        <w:rPr>
          <w:rFonts w:cs="Times New Roman"/>
        </w:rPr>
        <w:t xml:space="preserve"> nejen obory medicíny, ale i psychologie či sociologie </w:t>
      </w:r>
      <w:r w:rsidRPr="003B5469">
        <w:rPr>
          <w:rFonts w:cs="Times New Roman"/>
        </w:rPr>
        <w:t>(</w:t>
      </w:r>
      <w:r w:rsidR="00F3376A">
        <w:rPr>
          <w:rFonts w:cs="Times New Roman"/>
        </w:rPr>
        <w:t xml:space="preserve">Dare, 2011; </w:t>
      </w:r>
      <w:r w:rsidR="00F3376A">
        <w:rPr>
          <w:rFonts w:cs="Times New Roman"/>
          <w:color w:val="000000" w:themeColor="text1"/>
        </w:rPr>
        <w:t xml:space="preserve">Simpson, 2016; </w:t>
      </w:r>
      <w:r w:rsidRPr="003B5469">
        <w:rPr>
          <w:rFonts w:cs="Times New Roman"/>
          <w:color w:val="000000" w:themeColor="text1"/>
        </w:rPr>
        <w:t>Utian, 1997</w:t>
      </w:r>
      <w:r w:rsidR="00F3376A">
        <w:rPr>
          <w:rFonts w:cs="Times New Roman"/>
          <w:color w:val="000000" w:themeColor="text1"/>
        </w:rPr>
        <w:t xml:space="preserve">). </w:t>
      </w:r>
    </w:p>
    <w:p w14:paraId="21459076" w14:textId="11659343" w:rsidR="008133B9" w:rsidRDefault="008133B9" w:rsidP="008133B9">
      <w:pPr>
        <w:tabs>
          <w:tab w:val="left" w:pos="426"/>
        </w:tabs>
        <w:ind w:hanging="426"/>
        <w:rPr>
          <w:rFonts w:cs="Times New Roman"/>
        </w:rPr>
      </w:pPr>
      <w:r>
        <w:rPr>
          <w:rFonts w:cs="Times New Roman"/>
        </w:rPr>
        <w:tab/>
      </w:r>
      <w:r>
        <w:rPr>
          <w:rFonts w:cs="Times New Roman"/>
        </w:rPr>
        <w:tab/>
      </w:r>
      <w:r>
        <w:rPr>
          <w:rFonts w:cs="Times New Roman"/>
        </w:rPr>
        <w:tab/>
        <w:t xml:space="preserve">Většina studií zabývajících se tímto tématem nepochybně využívá kvantitativních metod výzkumu. Jde o různá dotazníková šetření zaměřující se na specifické aspekty klimakteria, nejčastěji jde právě o klimakterické příznaky. George (2003) ve své práci upozorňuje, že tento přístup svou povrchností neumožňuje komplexnější vhled do problematiky. </w:t>
      </w:r>
      <w:r w:rsidRPr="003B5469">
        <w:rPr>
          <w:rFonts w:cs="Times New Roman"/>
        </w:rPr>
        <w:t xml:space="preserve">Pro úplnější pochopení prožitku nebo významu menopauzy je zapotřebí </w:t>
      </w:r>
      <w:r>
        <w:rPr>
          <w:rFonts w:cs="Times New Roman"/>
        </w:rPr>
        <w:t>studií s </w:t>
      </w:r>
      <w:r w:rsidRPr="003B5469">
        <w:rPr>
          <w:rFonts w:cs="Times New Roman"/>
        </w:rPr>
        <w:t>kvalitativní</w:t>
      </w:r>
      <w:r>
        <w:rPr>
          <w:rFonts w:cs="Times New Roman"/>
        </w:rPr>
        <w:t xml:space="preserve">m přístupem. Jako důležité se jeví prozkoumat očekávání, postoje či přesvědčení, které vůči přechodu ženy zaujímají, ale i vztahy a souvislosti mezi různými aspekty období </w:t>
      </w:r>
      <w:r w:rsidR="00597988">
        <w:rPr>
          <w:rFonts w:cs="Times New Roman"/>
        </w:rPr>
        <w:t>přechodu</w:t>
      </w:r>
      <w:r>
        <w:rPr>
          <w:rFonts w:cs="Times New Roman"/>
        </w:rPr>
        <w:t xml:space="preserve">. </w:t>
      </w:r>
    </w:p>
    <w:p w14:paraId="30649B99" w14:textId="25B2F860" w:rsidR="008133B9" w:rsidRDefault="008133B9" w:rsidP="008133B9">
      <w:pPr>
        <w:tabs>
          <w:tab w:val="left" w:pos="426"/>
        </w:tabs>
        <w:ind w:hanging="426"/>
        <w:rPr>
          <w:rFonts w:cs="Times New Roman"/>
        </w:rPr>
      </w:pPr>
      <w:r>
        <w:rPr>
          <w:rFonts w:cs="Times New Roman"/>
        </w:rPr>
        <w:tab/>
      </w:r>
      <w:r>
        <w:rPr>
          <w:rFonts w:cs="Times New Roman"/>
        </w:rPr>
        <w:tab/>
      </w:r>
      <w:r>
        <w:rPr>
          <w:rFonts w:cs="Times New Roman"/>
        </w:rPr>
        <w:tab/>
        <w:t xml:space="preserve">Na klimakterium můžeme nahlížet z různých úhlů. </w:t>
      </w:r>
      <w:r w:rsidRPr="003B5469">
        <w:rPr>
          <w:rFonts w:cs="Times New Roman"/>
        </w:rPr>
        <w:t xml:space="preserve">Hoga et al. (2015) zjistili, že </w:t>
      </w:r>
      <w:r>
        <w:rPr>
          <w:rFonts w:cs="Times New Roman"/>
        </w:rPr>
        <w:t xml:space="preserve">přechod by se dal charakterizovat jako určitá etapa v životě ženy prožívaná různými způsoby. </w:t>
      </w:r>
      <w:r w:rsidRPr="003B5469">
        <w:rPr>
          <w:rFonts w:cs="Times New Roman"/>
          <w:color w:val="000000" w:themeColor="text1"/>
        </w:rPr>
        <w:t>Refaei et al. (2022)</w:t>
      </w:r>
      <w:r>
        <w:rPr>
          <w:rFonts w:cs="Times New Roman"/>
          <w:color w:val="000000" w:themeColor="text1"/>
        </w:rPr>
        <w:t xml:space="preserve"> zjistili, že ženy v tomto období čelí strachu a naději najednou. Tyto pocity se podle autorů váží ke klimakterickým příznakům. Na jedné straně ženy sužují obavy z přetrvávání či zhoršení potíží a na druhé straně ženy doufají v jejich zlepšení. </w:t>
      </w:r>
    </w:p>
    <w:p w14:paraId="3F7565F8" w14:textId="0BECC235" w:rsidR="00597988" w:rsidRPr="00145BF2" w:rsidRDefault="008133B9" w:rsidP="008133B9">
      <w:pPr>
        <w:tabs>
          <w:tab w:val="left" w:pos="426"/>
        </w:tabs>
        <w:ind w:hanging="426"/>
        <w:rPr>
          <w:rFonts w:cs="Times New Roman"/>
        </w:rPr>
      </w:pPr>
      <w:r>
        <w:rPr>
          <w:rFonts w:cs="Times New Roman"/>
        </w:rPr>
        <w:lastRenderedPageBreak/>
        <w:tab/>
      </w:r>
      <w:r>
        <w:rPr>
          <w:rFonts w:cs="Times New Roman"/>
        </w:rPr>
        <w:tab/>
      </w:r>
      <w:r>
        <w:rPr>
          <w:rFonts w:cs="Times New Roman"/>
        </w:rPr>
        <w:tab/>
        <w:t>Při svém bádání a analýze dosavadních studií na téma klimakteria jsem zjistila, že i v českém prostředí převažují studie kvantitativního ráz</w:t>
      </w:r>
      <w:r w:rsidR="0068358B">
        <w:rPr>
          <w:rFonts w:cs="Times New Roman"/>
        </w:rPr>
        <w:t>u</w:t>
      </w:r>
      <w:r>
        <w:rPr>
          <w:rFonts w:cs="Times New Roman"/>
        </w:rPr>
        <w:t xml:space="preserve">. Chybí výzkumy zaměřené na komplexní pochopení prožitku a průběhu tohoto období, stejně tak významu, který ženy klimakteriu připisují. Proto jsem se rozhodla svůj výzkum </w:t>
      </w:r>
      <w:r w:rsidRPr="00597988">
        <w:rPr>
          <w:rFonts w:cs="Times New Roman"/>
          <w:b/>
          <w:bCs/>
        </w:rPr>
        <w:t>zaměřit na prozkoumání toho, jak ženy klimakterium prožívají a jaké strategie využívají k jeho zvládání.</w:t>
      </w:r>
      <w:r>
        <w:rPr>
          <w:rFonts w:cs="Times New Roman"/>
        </w:rPr>
        <w:t xml:space="preserve"> </w:t>
      </w:r>
      <w:r w:rsidR="00145BF2">
        <w:rPr>
          <w:rFonts w:cs="Times New Roman"/>
        </w:rPr>
        <w:t xml:space="preserve">Původním výzkumným problémem bylo zmapovat </w:t>
      </w:r>
      <w:r w:rsidR="004865E0">
        <w:rPr>
          <w:rFonts w:cs="Times New Roman"/>
        </w:rPr>
        <w:t xml:space="preserve">především </w:t>
      </w:r>
      <w:r w:rsidR="00145BF2">
        <w:rPr>
          <w:rFonts w:cs="Times New Roman"/>
        </w:rPr>
        <w:t xml:space="preserve">emoční prožívání žen v tomto období, čehož bylo dosáhnuto, ale v průběhu realizace výzkumu se ukázalo, že je vhodnější prozkoumat prožívání klimakteria z širší </w:t>
      </w:r>
      <w:r w:rsidR="004865E0">
        <w:rPr>
          <w:rFonts w:cs="Times New Roman"/>
        </w:rPr>
        <w:t>perspektivy</w:t>
      </w:r>
      <w:r w:rsidR="004865E0" w:rsidRPr="00F3376A">
        <w:rPr>
          <w:rFonts w:cs="Times New Roman"/>
          <w:color w:val="000000" w:themeColor="text1"/>
        </w:rPr>
        <w:t>. Nezaměřil</w:t>
      </w:r>
      <w:r w:rsidR="00FF269A" w:rsidRPr="00F3376A">
        <w:rPr>
          <w:rFonts w:cs="Times New Roman"/>
          <w:color w:val="000000" w:themeColor="text1"/>
        </w:rPr>
        <w:t>a</w:t>
      </w:r>
      <w:r w:rsidR="004865E0" w:rsidRPr="00F3376A">
        <w:rPr>
          <w:rFonts w:cs="Times New Roman"/>
          <w:color w:val="000000" w:themeColor="text1"/>
        </w:rPr>
        <w:t xml:space="preserve"> js</w:t>
      </w:r>
      <w:r w:rsidR="00FF269A" w:rsidRPr="00F3376A">
        <w:rPr>
          <w:rFonts w:cs="Times New Roman"/>
          <w:color w:val="000000" w:themeColor="text1"/>
        </w:rPr>
        <w:t>em</w:t>
      </w:r>
      <w:r w:rsidR="004865E0" w:rsidRPr="00F3376A">
        <w:rPr>
          <w:rFonts w:cs="Times New Roman"/>
          <w:color w:val="000000" w:themeColor="text1"/>
        </w:rPr>
        <w:t xml:space="preserve"> se </w:t>
      </w:r>
      <w:r w:rsidR="004865E0">
        <w:rPr>
          <w:rFonts w:cs="Times New Roman"/>
        </w:rPr>
        <w:t>tedy pouze na emoce, ale snaži</w:t>
      </w:r>
      <w:r w:rsidR="00FF269A">
        <w:rPr>
          <w:rFonts w:cs="Times New Roman"/>
        </w:rPr>
        <w:t>la</w:t>
      </w:r>
      <w:r w:rsidR="004865E0">
        <w:rPr>
          <w:rFonts w:cs="Times New Roman"/>
        </w:rPr>
        <w:t xml:space="preserve"> js</w:t>
      </w:r>
      <w:r w:rsidR="00FF269A">
        <w:rPr>
          <w:rFonts w:cs="Times New Roman"/>
        </w:rPr>
        <w:t>em</w:t>
      </w:r>
      <w:r w:rsidR="004865E0">
        <w:rPr>
          <w:rFonts w:cs="Times New Roman"/>
        </w:rPr>
        <w:t xml:space="preserve"> se analyzovat problematiku obšírněji. </w:t>
      </w:r>
    </w:p>
    <w:p w14:paraId="08E19841" w14:textId="19658E83" w:rsidR="00597988" w:rsidRDefault="00597988" w:rsidP="00F3376A">
      <w:pPr>
        <w:tabs>
          <w:tab w:val="left" w:pos="709"/>
        </w:tabs>
        <w:ind w:hanging="426"/>
        <w:rPr>
          <w:rFonts w:cs="Times New Roman"/>
        </w:rPr>
      </w:pPr>
      <w:r>
        <w:rPr>
          <w:rFonts w:cs="Times New Roman"/>
        </w:rPr>
        <w:tab/>
      </w:r>
      <w:r>
        <w:rPr>
          <w:rFonts w:cs="Times New Roman"/>
        </w:rPr>
        <w:tab/>
        <w:t xml:space="preserve">Pro větší vhled do problematiky jsem výzkumnou akci zahájila konzultacemi se specialisty, kteří se klimakteriem zabývají a s ženami v přechodu se v rámci své praxe setkávají. Jednalo se o dva gynekology a jednoho psychiatra. Jejich poznatky mi byly užitečné pro zpřesnění oblasti výzkumného problému i při tvorbě výzkumných otázek. </w:t>
      </w:r>
    </w:p>
    <w:p w14:paraId="57C811D1" w14:textId="77777777" w:rsidR="008133B9" w:rsidRDefault="008133B9" w:rsidP="008133B9">
      <w:pPr>
        <w:rPr>
          <w:rFonts w:cs="Times New Roman"/>
          <w:b/>
          <w:bCs/>
          <w:sz w:val="26"/>
          <w:szCs w:val="26"/>
        </w:rPr>
      </w:pPr>
    </w:p>
    <w:p w14:paraId="5CC331B8" w14:textId="61FAB6A7" w:rsidR="008133B9" w:rsidRPr="003B5469" w:rsidRDefault="008133B9" w:rsidP="00E46C31">
      <w:pPr>
        <w:pStyle w:val="Nadpis3"/>
        <w:ind w:left="709" w:hanging="709"/>
      </w:pPr>
      <w:bookmarkStart w:id="40" w:name="_Toc131182242"/>
      <w:r w:rsidRPr="003B5469">
        <w:t>Výzkumný cíl a výzkumné otázky</w:t>
      </w:r>
      <w:bookmarkEnd w:id="40"/>
      <w:r w:rsidRPr="003B5469">
        <w:t xml:space="preserve"> </w:t>
      </w:r>
    </w:p>
    <w:p w14:paraId="4757406D" w14:textId="41C742AF" w:rsidR="008133B9" w:rsidRDefault="008133B9" w:rsidP="008133B9">
      <w:pPr>
        <w:tabs>
          <w:tab w:val="left" w:pos="426"/>
        </w:tabs>
        <w:rPr>
          <w:rFonts w:cs="Times New Roman"/>
        </w:rPr>
      </w:pPr>
      <w:r>
        <w:rPr>
          <w:rFonts w:cs="Times New Roman"/>
        </w:rPr>
        <w:t xml:space="preserve">Po vymezení výzkumného problému následovalo stanovení cíle výzkumu. Hlavní cíl zní následovně: </w:t>
      </w:r>
      <w:r w:rsidRPr="003B5469">
        <w:rPr>
          <w:rFonts w:cs="Times New Roman"/>
          <w:b/>
          <w:bCs/>
        </w:rPr>
        <w:t>Zjistit, jak ženy prožívají období klimakteria a jaké strategie k jeho zvládání</w:t>
      </w:r>
      <w:r w:rsidR="0068358B">
        <w:rPr>
          <w:rFonts w:cs="Times New Roman"/>
          <w:b/>
          <w:bCs/>
        </w:rPr>
        <w:t xml:space="preserve"> využívají. </w:t>
      </w:r>
    </w:p>
    <w:p w14:paraId="794F749B" w14:textId="5BA6E16E" w:rsidR="008133B9" w:rsidRDefault="008133B9" w:rsidP="008133B9">
      <w:pPr>
        <w:tabs>
          <w:tab w:val="left" w:pos="426"/>
        </w:tabs>
        <w:rPr>
          <w:rFonts w:cs="Times New Roman"/>
        </w:rPr>
      </w:pPr>
      <w:r>
        <w:rPr>
          <w:rFonts w:cs="Times New Roman"/>
        </w:rPr>
        <w:t xml:space="preserve">V souladu s hlavním cílem byly sestaveny následující výzkumné otázky: </w:t>
      </w:r>
    </w:p>
    <w:p w14:paraId="7839446F" w14:textId="032B23F0" w:rsidR="008133B9" w:rsidRPr="004865E0" w:rsidRDefault="008133B9">
      <w:pPr>
        <w:pStyle w:val="Odstavecseseznamem"/>
        <w:numPr>
          <w:ilvl w:val="0"/>
          <w:numId w:val="17"/>
        </w:numPr>
        <w:spacing w:after="0"/>
        <w:rPr>
          <w:rFonts w:cs="Times New Roman"/>
          <w:b/>
          <w:bCs/>
        </w:rPr>
      </w:pPr>
      <w:r w:rsidRPr="004865E0">
        <w:rPr>
          <w:rFonts w:cs="Times New Roman"/>
          <w:b/>
          <w:bCs/>
        </w:rPr>
        <w:t xml:space="preserve">Jak ženy vnímají a </w:t>
      </w:r>
      <w:r w:rsidR="004865E0" w:rsidRPr="004865E0">
        <w:rPr>
          <w:rFonts w:cs="Times New Roman"/>
          <w:b/>
          <w:bCs/>
        </w:rPr>
        <w:t>prožívají</w:t>
      </w:r>
      <w:r w:rsidRPr="004865E0">
        <w:rPr>
          <w:rFonts w:cs="Times New Roman"/>
          <w:b/>
          <w:bCs/>
        </w:rPr>
        <w:t xml:space="preserve"> období klimakteria? </w:t>
      </w:r>
    </w:p>
    <w:p w14:paraId="40AE66B9" w14:textId="77777777" w:rsidR="008133B9" w:rsidRPr="004865E0" w:rsidRDefault="008133B9">
      <w:pPr>
        <w:pStyle w:val="Odstavecseseznamem"/>
        <w:numPr>
          <w:ilvl w:val="0"/>
          <w:numId w:val="17"/>
        </w:numPr>
        <w:spacing w:after="0"/>
        <w:rPr>
          <w:rFonts w:cs="Times New Roman"/>
          <w:b/>
          <w:bCs/>
        </w:rPr>
      </w:pPr>
      <w:r w:rsidRPr="004865E0">
        <w:rPr>
          <w:rFonts w:cs="Times New Roman"/>
          <w:b/>
          <w:bCs/>
        </w:rPr>
        <w:t xml:space="preserve">Jaké klimakterické potíže ženy zažívají a jak ovlivňují jejich život? </w:t>
      </w:r>
    </w:p>
    <w:p w14:paraId="7DA7AF5B" w14:textId="673E9860" w:rsidR="008133B9" w:rsidRPr="004865E0" w:rsidRDefault="008133B9">
      <w:pPr>
        <w:pStyle w:val="Odstavecseseznamem"/>
        <w:numPr>
          <w:ilvl w:val="0"/>
          <w:numId w:val="17"/>
        </w:numPr>
        <w:spacing w:after="0"/>
        <w:rPr>
          <w:rFonts w:cs="Times New Roman"/>
          <w:b/>
          <w:bCs/>
        </w:rPr>
      </w:pPr>
      <w:r w:rsidRPr="004865E0">
        <w:rPr>
          <w:rFonts w:cs="Times New Roman"/>
          <w:b/>
          <w:bCs/>
        </w:rPr>
        <w:t>Jaké změny v životě žen</w:t>
      </w:r>
      <w:r w:rsidR="006C15AA">
        <w:rPr>
          <w:rFonts w:cs="Times New Roman"/>
          <w:b/>
          <w:bCs/>
        </w:rPr>
        <w:t xml:space="preserve"> se</w:t>
      </w:r>
      <w:r w:rsidRPr="004865E0">
        <w:rPr>
          <w:rFonts w:cs="Times New Roman"/>
          <w:b/>
          <w:bCs/>
        </w:rPr>
        <w:t xml:space="preserve"> v období klimakteria </w:t>
      </w:r>
      <w:r w:rsidR="006C15AA">
        <w:rPr>
          <w:rFonts w:cs="Times New Roman"/>
          <w:b/>
          <w:bCs/>
        </w:rPr>
        <w:t>odehrávají</w:t>
      </w:r>
      <w:r w:rsidRPr="004865E0">
        <w:rPr>
          <w:rFonts w:cs="Times New Roman"/>
          <w:b/>
          <w:bCs/>
        </w:rPr>
        <w:t xml:space="preserve"> a jak </w:t>
      </w:r>
      <w:r w:rsidR="00FF269A">
        <w:rPr>
          <w:rFonts w:cs="Times New Roman"/>
          <w:b/>
          <w:bCs/>
        </w:rPr>
        <w:t xml:space="preserve">je </w:t>
      </w:r>
      <w:r w:rsidR="00211140">
        <w:rPr>
          <w:rFonts w:cs="Times New Roman"/>
          <w:b/>
          <w:bCs/>
        </w:rPr>
        <w:t>ženy</w:t>
      </w:r>
      <w:r w:rsidRPr="004865E0">
        <w:rPr>
          <w:rFonts w:cs="Times New Roman"/>
          <w:b/>
          <w:bCs/>
        </w:rPr>
        <w:t xml:space="preserve"> prožív</w:t>
      </w:r>
      <w:r w:rsidR="006C15AA">
        <w:rPr>
          <w:rFonts w:cs="Times New Roman"/>
          <w:b/>
          <w:bCs/>
        </w:rPr>
        <w:t>ají</w:t>
      </w:r>
      <w:r w:rsidRPr="004865E0">
        <w:rPr>
          <w:rFonts w:cs="Times New Roman"/>
          <w:b/>
          <w:bCs/>
        </w:rPr>
        <w:t xml:space="preserve">? </w:t>
      </w:r>
    </w:p>
    <w:p w14:paraId="215D35CC" w14:textId="290E4DE2" w:rsidR="008133B9" w:rsidRPr="004865E0" w:rsidRDefault="008133B9">
      <w:pPr>
        <w:pStyle w:val="Odstavecseseznamem"/>
        <w:numPr>
          <w:ilvl w:val="0"/>
          <w:numId w:val="17"/>
        </w:numPr>
        <w:spacing w:after="0"/>
        <w:rPr>
          <w:rFonts w:cs="Times New Roman"/>
          <w:b/>
          <w:bCs/>
        </w:rPr>
      </w:pPr>
      <w:r w:rsidRPr="004865E0">
        <w:rPr>
          <w:rFonts w:cs="Times New Roman"/>
          <w:b/>
          <w:bCs/>
        </w:rPr>
        <w:t xml:space="preserve">Jaké jsou strategie žen pro zvládání klimakteria? </w:t>
      </w:r>
    </w:p>
    <w:p w14:paraId="24CEAA93" w14:textId="48E44508" w:rsidR="004865E0" w:rsidRPr="004865E0" w:rsidRDefault="004865E0">
      <w:pPr>
        <w:pStyle w:val="Odstavecseseznamem"/>
        <w:numPr>
          <w:ilvl w:val="0"/>
          <w:numId w:val="17"/>
        </w:numPr>
        <w:spacing w:after="0"/>
        <w:rPr>
          <w:rFonts w:cs="Times New Roman"/>
          <w:b/>
          <w:bCs/>
        </w:rPr>
      </w:pPr>
      <w:r w:rsidRPr="004865E0">
        <w:rPr>
          <w:rFonts w:cs="Times New Roman"/>
          <w:b/>
          <w:bCs/>
        </w:rPr>
        <w:t xml:space="preserve">Jak ženy hodnotí období klimakteria? </w:t>
      </w:r>
    </w:p>
    <w:p w14:paraId="6A40B0E4" w14:textId="32DB47C6" w:rsidR="003A44DF" w:rsidRDefault="00894955" w:rsidP="00E46C31">
      <w:pPr>
        <w:pStyle w:val="Nadpis2"/>
        <w:ind w:left="567" w:hanging="567"/>
      </w:pPr>
      <w:bookmarkStart w:id="41" w:name="_Toc131182243"/>
      <w:r>
        <w:lastRenderedPageBreak/>
        <w:t>Typ výzkumu a použité metody</w:t>
      </w:r>
      <w:bookmarkEnd w:id="41"/>
    </w:p>
    <w:p w14:paraId="1AE6C72B" w14:textId="4E50F456" w:rsidR="008133B9" w:rsidRDefault="008133B9" w:rsidP="008133B9">
      <w:pPr>
        <w:tabs>
          <w:tab w:val="left" w:pos="426"/>
        </w:tabs>
        <w:rPr>
          <w:rFonts w:cs="Times New Roman"/>
        </w:rPr>
      </w:pPr>
      <w:r>
        <w:rPr>
          <w:rFonts w:cs="Times New Roman"/>
        </w:rPr>
        <w:t>Cílem této kapitoly je poskytnout čtenáři přehled o způsobu, jakým byl výzkum mé bakalářské práce realizován. Pro lepší porozumění vzniklý</w:t>
      </w:r>
      <w:r w:rsidR="00FF269A">
        <w:rPr>
          <w:rFonts w:cs="Times New Roman"/>
        </w:rPr>
        <w:t>m</w:t>
      </w:r>
      <w:r>
        <w:rPr>
          <w:rFonts w:cs="Times New Roman"/>
        </w:rPr>
        <w:t xml:space="preserve"> výsledků</w:t>
      </w:r>
      <w:r w:rsidR="00FF269A">
        <w:rPr>
          <w:rFonts w:cs="Times New Roman"/>
        </w:rPr>
        <w:t>m</w:t>
      </w:r>
      <w:r>
        <w:rPr>
          <w:rFonts w:cs="Times New Roman"/>
        </w:rPr>
        <w:t xml:space="preserve"> je třeba nejprve popsat a objasnit informace o metodologickém přístupu a typu výzkumu. Následně je nezbytné představit výzkumný soubor a vymezit jednotlivé charakteristiky participantů. Poté bude popsána metoda sběru dat a následně etika výzkumu. Vezmeme-li v úvahu, že předmětem výzkumu je citlivé téma, kapitola o etických zásadách je důležitou součástí. Na závěr jsou poskytnuty informace </w:t>
      </w:r>
      <w:r w:rsidR="00597988">
        <w:rPr>
          <w:rFonts w:cs="Times New Roman"/>
        </w:rPr>
        <w:t xml:space="preserve">o </w:t>
      </w:r>
      <w:r>
        <w:rPr>
          <w:rFonts w:cs="Times New Roman"/>
        </w:rPr>
        <w:t xml:space="preserve">metodě zpracování a analýzy dat. </w:t>
      </w:r>
    </w:p>
    <w:p w14:paraId="4D47D942" w14:textId="4C2629D0" w:rsidR="00F61231" w:rsidRDefault="008133B9" w:rsidP="00E46C31">
      <w:pPr>
        <w:pStyle w:val="Nadpis3"/>
        <w:ind w:left="709" w:hanging="709"/>
      </w:pPr>
      <w:bookmarkStart w:id="42" w:name="_Toc131182244"/>
      <w:r>
        <w:t>Metodologický přístup a typ výzkumu</w:t>
      </w:r>
      <w:bookmarkEnd w:id="42"/>
    </w:p>
    <w:p w14:paraId="51176BC1" w14:textId="02F2B95C" w:rsidR="008133B9" w:rsidRDefault="008133B9" w:rsidP="008133B9">
      <w:pPr>
        <w:rPr>
          <w:rFonts w:cs="Times New Roman"/>
        </w:rPr>
      </w:pPr>
      <w:r w:rsidRPr="003B5469">
        <w:rPr>
          <w:rFonts w:cs="Times New Roman"/>
        </w:rPr>
        <w:t xml:space="preserve">Pro </w:t>
      </w:r>
      <w:r>
        <w:rPr>
          <w:rFonts w:cs="Times New Roman"/>
        </w:rPr>
        <w:t xml:space="preserve">realizaci výzkumu byl zvolen </w:t>
      </w:r>
      <w:r w:rsidRPr="003B5469">
        <w:rPr>
          <w:rFonts w:cs="Times New Roman"/>
          <w:b/>
          <w:bCs/>
        </w:rPr>
        <w:t>kvalitativní přístup</w:t>
      </w:r>
      <w:r>
        <w:rPr>
          <w:rFonts w:cs="Times New Roman"/>
        </w:rPr>
        <w:t xml:space="preserve">, který umožňuje hlubší proniknutí do zvolené problematiky. Hendl (2017, s. 60) uvádí, že při plánování kvalitativního výzkumu záleží především na </w:t>
      </w:r>
      <w:r w:rsidRPr="003B5469">
        <w:rPr>
          <w:rFonts w:cs="Times New Roman"/>
          <w:i/>
          <w:iCs/>
        </w:rPr>
        <w:t>„zohlednění relevantních kontextuálních podmínek a vytvoření celistvého obrazu situace</w:t>
      </w:r>
      <w:r w:rsidR="004042A3">
        <w:rPr>
          <w:rFonts w:cs="Times New Roman"/>
          <w:i/>
          <w:iCs/>
        </w:rPr>
        <w:t>“</w:t>
      </w:r>
      <w:r w:rsidR="00F3376A">
        <w:rPr>
          <w:rFonts w:cs="Times New Roman"/>
          <w:i/>
          <w:iCs/>
        </w:rPr>
        <w:t>.</w:t>
      </w:r>
      <w:r w:rsidRPr="003B5469">
        <w:rPr>
          <w:rFonts w:cs="Times New Roman"/>
        </w:rPr>
        <w:t xml:space="preserve"> </w:t>
      </w:r>
    </w:p>
    <w:p w14:paraId="0A8DAD20" w14:textId="1C8ECBCD" w:rsidR="008133B9" w:rsidRDefault="008133B9" w:rsidP="008133B9">
      <w:pPr>
        <w:rPr>
          <w:rFonts w:cs="Times New Roman"/>
        </w:rPr>
      </w:pPr>
      <w:r>
        <w:rPr>
          <w:rFonts w:cs="Times New Roman"/>
        </w:rPr>
        <w:t xml:space="preserve">Kvalitativní přístup a metody umožňují získat co nejkomplexnější a nejbohatší popis procesu prožívání a zvládání klimakteria a zaznamenat různé působící faktory, jejich vztahy a souvislosti. Tento přístup umožňuje odhalit a porozumět tomu, co je podstatou jevu, v tomto případě prožitku období klimakteria (Strauss &amp; Corbinová, 1999). </w:t>
      </w:r>
    </w:p>
    <w:p w14:paraId="78374836" w14:textId="08C6899C" w:rsidR="008133B9" w:rsidRDefault="008133B9" w:rsidP="008133B9">
      <w:pPr>
        <w:rPr>
          <w:rFonts w:cs="Times New Roman"/>
        </w:rPr>
      </w:pPr>
      <w:r>
        <w:rPr>
          <w:rFonts w:cs="Times New Roman"/>
        </w:rPr>
        <w:t>K rozhodnutí o volbě tohoto metodologického přístupu jsem dospěla na</w:t>
      </w:r>
      <w:r w:rsidR="00597988">
        <w:rPr>
          <w:rFonts w:cs="Times New Roman"/>
        </w:rPr>
        <w:t xml:space="preserve"> základě</w:t>
      </w:r>
      <w:r>
        <w:rPr>
          <w:rFonts w:cs="Times New Roman"/>
        </w:rPr>
        <w:t xml:space="preserve"> více faktorů. Prvním z nich je komplexnost problematiky. Za užitečnou vlastnost kvalitativního přístupu považuji princip otevřenosti, který popisuje Miovský (200, s. 26.): </w:t>
      </w:r>
      <w:r w:rsidRPr="003B5469">
        <w:rPr>
          <w:rFonts w:cs="Times New Roman"/>
          <w:i/>
          <w:iCs/>
        </w:rPr>
        <w:t>„Neomezuje se na vybrané proměnné, pole zůstává obvykle velmi otevřené a výzkumník až v průběhu výzkumu zjišťuje, jaký význam proměnné mají a jak se o ovlivňují</w:t>
      </w:r>
      <w:r w:rsidR="004042A3">
        <w:rPr>
          <w:rFonts w:cs="Times New Roman"/>
          <w:i/>
          <w:iCs/>
        </w:rPr>
        <w:t>“</w:t>
      </w:r>
      <w:r w:rsidR="00F3376A">
        <w:rPr>
          <w:rFonts w:cs="Times New Roman"/>
          <w:i/>
          <w:iCs/>
        </w:rPr>
        <w:t>.</w:t>
      </w:r>
      <w:r>
        <w:rPr>
          <w:rFonts w:cs="Times New Roman"/>
        </w:rPr>
        <w:t xml:space="preserve"> Druhým důvodem je citlivost a intimnost předmětu výzkumu. Mým cílem bylo zajistit pro </w:t>
      </w:r>
      <w:r w:rsidR="00F3376A">
        <w:t xml:space="preserve">participantky </w:t>
      </w:r>
      <w:r>
        <w:rPr>
          <w:rFonts w:cs="Times New Roman"/>
        </w:rPr>
        <w:t xml:space="preserve">co nejvíce důvěrnou a bezpečnou atmosféru, což je v souladu s charakteristikou kvalitativního výzkumu, kdy základním předpokladem úspěchu je osobní vztah s účastníky (Miovský, 2006). </w:t>
      </w:r>
    </w:p>
    <w:p w14:paraId="0FBDCA88" w14:textId="0348C4E7" w:rsidR="008133B9" w:rsidRPr="00597988" w:rsidRDefault="008133B9" w:rsidP="00597988">
      <w:pPr>
        <w:rPr>
          <w:rFonts w:cs="Times New Roman"/>
        </w:rPr>
      </w:pPr>
      <w:r>
        <w:rPr>
          <w:rFonts w:cs="Times New Roman"/>
        </w:rPr>
        <w:t xml:space="preserve">Typem výzkumu je tzv. </w:t>
      </w:r>
      <w:r w:rsidRPr="003B5469">
        <w:rPr>
          <w:rFonts w:cs="Times New Roman"/>
          <w:b/>
          <w:bCs/>
        </w:rPr>
        <w:t>případová studie</w:t>
      </w:r>
      <w:r>
        <w:rPr>
          <w:rFonts w:cs="Times New Roman"/>
        </w:rPr>
        <w:t xml:space="preserve">. Jelikož do výzkumu bylo zapojeno celkem deset žen, mluvíme konkrétně o </w:t>
      </w:r>
      <w:r w:rsidRPr="003B5469">
        <w:rPr>
          <w:rFonts w:cs="Times New Roman"/>
          <w:i/>
          <w:iCs/>
        </w:rPr>
        <w:t>vícepřípadové studii</w:t>
      </w:r>
      <w:r>
        <w:rPr>
          <w:rFonts w:cs="Times New Roman"/>
        </w:rPr>
        <w:t xml:space="preserve">. </w:t>
      </w:r>
    </w:p>
    <w:p w14:paraId="698DB8DE" w14:textId="1F6D9C56" w:rsidR="008133B9" w:rsidRPr="008133B9" w:rsidRDefault="008133B9" w:rsidP="00E46C31">
      <w:pPr>
        <w:pStyle w:val="Nadpis3"/>
        <w:ind w:left="709" w:hanging="709"/>
      </w:pPr>
      <w:bookmarkStart w:id="43" w:name="_Toc131182245"/>
      <w:r w:rsidRPr="008133B9">
        <w:lastRenderedPageBreak/>
        <w:t>Výzkumný soubor</w:t>
      </w:r>
      <w:bookmarkEnd w:id="43"/>
      <w:r w:rsidRPr="008133B9">
        <w:t xml:space="preserve"> </w:t>
      </w:r>
    </w:p>
    <w:p w14:paraId="7CF9FA15" w14:textId="5EF0FA06" w:rsidR="008133B9" w:rsidRDefault="008133B9" w:rsidP="008133B9">
      <w:pPr>
        <w:tabs>
          <w:tab w:val="left" w:pos="426"/>
        </w:tabs>
        <w:rPr>
          <w:rFonts w:cs="Times New Roman"/>
        </w:rPr>
      </w:pPr>
      <w:r>
        <w:rPr>
          <w:rFonts w:cs="Times New Roman"/>
        </w:rPr>
        <w:t xml:space="preserve">Do výzkumu bylo vybráno celkem deset žen, z nichž všechny v období sběru dat procházely obdobím klimakteria. </w:t>
      </w:r>
    </w:p>
    <w:p w14:paraId="32C898F9" w14:textId="1D0B7A1F" w:rsidR="008133B9" w:rsidRDefault="008133B9" w:rsidP="008133B9">
      <w:pPr>
        <w:tabs>
          <w:tab w:val="left" w:pos="426"/>
        </w:tabs>
        <w:rPr>
          <w:rFonts w:cs="Times New Roman"/>
        </w:rPr>
      </w:pPr>
      <w:r>
        <w:rPr>
          <w:rFonts w:cs="Times New Roman"/>
        </w:rPr>
        <w:t xml:space="preserve">Metod, kterých bylo využito při výběru participantek, bylo několik. První z nich byla metoda </w:t>
      </w:r>
      <w:r w:rsidRPr="00164E87">
        <w:rPr>
          <w:rFonts w:cs="Times New Roman"/>
          <w:b/>
          <w:bCs/>
        </w:rPr>
        <w:t xml:space="preserve">záměrného </w:t>
      </w:r>
      <w:r w:rsidRPr="00164E87">
        <w:rPr>
          <w:rFonts w:cs="Times New Roman"/>
        </w:rPr>
        <w:t>(účelového)</w:t>
      </w:r>
      <w:r w:rsidRPr="00164E87">
        <w:rPr>
          <w:rFonts w:cs="Times New Roman"/>
          <w:b/>
          <w:bCs/>
        </w:rPr>
        <w:t xml:space="preserve"> výběru</w:t>
      </w:r>
      <w:r>
        <w:rPr>
          <w:rFonts w:cs="Times New Roman"/>
        </w:rPr>
        <w:t xml:space="preserve">. Miovský (2006, s. 135) tento výběr výzkumného vzorku popisuje jako postup, kdy </w:t>
      </w:r>
      <w:r w:rsidRPr="000E7307">
        <w:rPr>
          <w:rFonts w:cs="Times New Roman"/>
          <w:i/>
          <w:iCs/>
        </w:rPr>
        <w:t>„cíleně vyhledáváme účastníky podle jejich určitých vlastností</w:t>
      </w:r>
      <w:r w:rsidR="004042A3">
        <w:rPr>
          <w:rFonts w:cs="Times New Roman"/>
          <w:i/>
          <w:iCs/>
        </w:rPr>
        <w:t>.“</w:t>
      </w:r>
      <w:r>
        <w:rPr>
          <w:rFonts w:cs="Times New Roman"/>
          <w:i/>
          <w:iCs/>
        </w:rPr>
        <w:t xml:space="preserve"> </w:t>
      </w:r>
      <w:r>
        <w:rPr>
          <w:rFonts w:cs="Times New Roman"/>
        </w:rPr>
        <w:t xml:space="preserve">Kromě prostého záměrného výběru bylo využito i </w:t>
      </w:r>
      <w:r w:rsidRPr="00164E87">
        <w:rPr>
          <w:rFonts w:cs="Times New Roman"/>
          <w:b/>
          <w:bCs/>
        </w:rPr>
        <w:t>záměrného výběru přes instituci</w:t>
      </w:r>
      <w:r>
        <w:rPr>
          <w:rFonts w:cs="Times New Roman"/>
        </w:rPr>
        <w:t xml:space="preserve">, kdy bylo osloveno několik lékařů v oboru gynekologie a jeden lékař z oboru praktického lékařství. Tímto způsobem byly do výzkumu vybrány čtyři ženy. Další metodou výběru participantek byla </w:t>
      </w:r>
      <w:r w:rsidRPr="00164E87">
        <w:rPr>
          <w:rFonts w:cs="Times New Roman"/>
          <w:b/>
          <w:bCs/>
        </w:rPr>
        <w:t>metoda samovýběru</w:t>
      </w:r>
      <w:r>
        <w:rPr>
          <w:rFonts w:cs="Times New Roman"/>
        </w:rPr>
        <w:t xml:space="preserve">. Prostřednictvím sociální sítě Facebook byla vybrána skupina s cílovou populací žen a následně byla do skupiny umístěna výzva, která nabízela možnost se do výzkumu zapojit. Na výzvu zareagovalo zhruba deset žen, z nichž daná kritéria splňovalo šest žen. Miovský (2006) upozorňuje, že tato metoda má určité nevýhody, jako například odlišné osobnostní charakteristiky dobrovolných účastníků. Případné zkreslení bylo korigováno zjištěním různých charakteristik participantek a posouzením toho, zda splňují zadaná kritéria. </w:t>
      </w:r>
    </w:p>
    <w:p w14:paraId="068838ED" w14:textId="18773F4E" w:rsidR="008133B9" w:rsidRDefault="008133B9" w:rsidP="008133B9">
      <w:pPr>
        <w:tabs>
          <w:tab w:val="left" w:pos="426"/>
        </w:tabs>
        <w:rPr>
          <w:rFonts w:cs="Times New Roman"/>
        </w:rPr>
      </w:pPr>
      <w:r>
        <w:rPr>
          <w:rFonts w:cs="Times New Roman"/>
        </w:rPr>
        <w:t xml:space="preserve">Kritéria pro výběr </w:t>
      </w:r>
      <w:r w:rsidR="00F3376A">
        <w:rPr>
          <w:rFonts w:cs="Times New Roman"/>
        </w:rPr>
        <w:t>participantek</w:t>
      </w:r>
      <w:r>
        <w:rPr>
          <w:rFonts w:cs="Times New Roman"/>
        </w:rPr>
        <w:t xml:space="preserve"> byla následující: </w:t>
      </w:r>
    </w:p>
    <w:p w14:paraId="32FC7D84" w14:textId="07341095" w:rsidR="008133B9" w:rsidRPr="000E7307" w:rsidRDefault="008133B9">
      <w:pPr>
        <w:pStyle w:val="Odstavecseseznamem"/>
        <w:numPr>
          <w:ilvl w:val="0"/>
          <w:numId w:val="18"/>
        </w:numPr>
        <w:tabs>
          <w:tab w:val="left" w:pos="426"/>
        </w:tabs>
        <w:spacing w:after="0"/>
        <w:rPr>
          <w:rFonts w:cs="Times New Roman"/>
        </w:rPr>
      </w:pPr>
      <w:r>
        <w:rPr>
          <w:rFonts w:cs="Times New Roman"/>
        </w:rPr>
        <w:t>žena, u které se projevily příznaky klimakteria</w:t>
      </w:r>
      <w:r w:rsidR="006C15AA">
        <w:rPr>
          <w:rFonts w:cs="Times New Roman"/>
        </w:rPr>
        <w:t>,</w:t>
      </w:r>
    </w:p>
    <w:p w14:paraId="1B680B3F" w14:textId="736CCCBD" w:rsidR="008133B9" w:rsidRDefault="008133B9">
      <w:pPr>
        <w:pStyle w:val="Odstavecseseznamem"/>
        <w:numPr>
          <w:ilvl w:val="0"/>
          <w:numId w:val="18"/>
        </w:numPr>
        <w:tabs>
          <w:tab w:val="left" w:pos="426"/>
        </w:tabs>
        <w:spacing w:after="0"/>
        <w:rPr>
          <w:rFonts w:cs="Times New Roman"/>
        </w:rPr>
      </w:pPr>
      <w:r>
        <w:rPr>
          <w:rFonts w:cs="Times New Roman"/>
        </w:rPr>
        <w:t>žena ve věku 40–60 let</w:t>
      </w:r>
      <w:r w:rsidR="006C15AA">
        <w:rPr>
          <w:rFonts w:cs="Times New Roman"/>
        </w:rPr>
        <w:t>,</w:t>
      </w:r>
    </w:p>
    <w:p w14:paraId="01841EA5" w14:textId="2FF759BC" w:rsidR="008133B9" w:rsidRDefault="008133B9">
      <w:pPr>
        <w:pStyle w:val="Odstavecseseznamem"/>
        <w:numPr>
          <w:ilvl w:val="0"/>
          <w:numId w:val="18"/>
        </w:numPr>
        <w:tabs>
          <w:tab w:val="left" w:pos="426"/>
        </w:tabs>
        <w:spacing w:after="0"/>
        <w:rPr>
          <w:rFonts w:cs="Times New Roman"/>
        </w:rPr>
      </w:pPr>
      <w:r>
        <w:rPr>
          <w:rFonts w:cs="Times New Roman"/>
        </w:rPr>
        <w:t>alespoň jedna žena v období premenopauzy</w:t>
      </w:r>
      <w:r w:rsidR="006C15AA">
        <w:rPr>
          <w:rFonts w:cs="Times New Roman"/>
        </w:rPr>
        <w:t>,</w:t>
      </w:r>
    </w:p>
    <w:p w14:paraId="0B8CB555" w14:textId="3F3A4A81" w:rsidR="00597988" w:rsidRDefault="00597988">
      <w:pPr>
        <w:pStyle w:val="Odstavecseseznamem"/>
        <w:numPr>
          <w:ilvl w:val="0"/>
          <w:numId w:val="18"/>
        </w:numPr>
        <w:tabs>
          <w:tab w:val="left" w:pos="426"/>
        </w:tabs>
        <w:spacing w:after="0"/>
        <w:rPr>
          <w:rFonts w:cs="Times New Roman"/>
        </w:rPr>
      </w:pPr>
      <w:r>
        <w:rPr>
          <w:rFonts w:cs="Times New Roman"/>
        </w:rPr>
        <w:t>alespoň jedna žena v období perimenopauzy</w:t>
      </w:r>
      <w:r w:rsidR="006C15AA">
        <w:rPr>
          <w:rFonts w:cs="Times New Roman"/>
        </w:rPr>
        <w:t>,</w:t>
      </w:r>
    </w:p>
    <w:p w14:paraId="4498609B" w14:textId="3A48FC19" w:rsidR="008133B9" w:rsidRDefault="008133B9">
      <w:pPr>
        <w:pStyle w:val="Odstavecseseznamem"/>
        <w:numPr>
          <w:ilvl w:val="0"/>
          <w:numId w:val="18"/>
        </w:numPr>
        <w:tabs>
          <w:tab w:val="left" w:pos="426"/>
        </w:tabs>
        <w:spacing w:after="0"/>
        <w:rPr>
          <w:rFonts w:cs="Times New Roman"/>
        </w:rPr>
      </w:pPr>
      <w:r>
        <w:rPr>
          <w:rFonts w:cs="Times New Roman"/>
        </w:rPr>
        <w:t>alespoň jedna žena v období postmenopauzy</w:t>
      </w:r>
      <w:r w:rsidR="006C15AA">
        <w:rPr>
          <w:rFonts w:cs="Times New Roman"/>
        </w:rPr>
        <w:t>,</w:t>
      </w:r>
    </w:p>
    <w:p w14:paraId="24BEEAC9" w14:textId="1CFC1EA1" w:rsidR="008133B9" w:rsidRDefault="008133B9">
      <w:pPr>
        <w:pStyle w:val="Odstavecseseznamem"/>
        <w:numPr>
          <w:ilvl w:val="0"/>
          <w:numId w:val="18"/>
        </w:numPr>
        <w:tabs>
          <w:tab w:val="left" w:pos="426"/>
        </w:tabs>
        <w:spacing w:after="0"/>
        <w:rPr>
          <w:rFonts w:cs="Times New Roman"/>
        </w:rPr>
      </w:pPr>
      <w:r>
        <w:rPr>
          <w:rFonts w:cs="Times New Roman"/>
        </w:rPr>
        <w:t>alespoň jedna žena s přirozenou menopauzou</w:t>
      </w:r>
      <w:r w:rsidR="006C15AA">
        <w:rPr>
          <w:rFonts w:cs="Times New Roman"/>
        </w:rPr>
        <w:t>,</w:t>
      </w:r>
    </w:p>
    <w:p w14:paraId="4B41E31B" w14:textId="77777777" w:rsidR="008133B9" w:rsidRDefault="008133B9">
      <w:pPr>
        <w:pStyle w:val="Odstavecseseznamem"/>
        <w:numPr>
          <w:ilvl w:val="0"/>
          <w:numId w:val="18"/>
        </w:numPr>
        <w:tabs>
          <w:tab w:val="left" w:pos="426"/>
        </w:tabs>
        <w:spacing w:after="0"/>
        <w:rPr>
          <w:rFonts w:cs="Times New Roman"/>
        </w:rPr>
      </w:pPr>
      <w:r>
        <w:rPr>
          <w:rFonts w:cs="Times New Roman"/>
        </w:rPr>
        <w:t>alespoň jedna žena s indukovanou menopauzou.</w:t>
      </w:r>
    </w:p>
    <w:p w14:paraId="39B26497" w14:textId="66590B4E" w:rsidR="008133B9" w:rsidRDefault="008133B9" w:rsidP="008133B9">
      <w:pPr>
        <w:tabs>
          <w:tab w:val="left" w:pos="426"/>
        </w:tabs>
        <w:rPr>
          <w:rFonts w:cs="Times New Roman"/>
        </w:rPr>
      </w:pPr>
      <w:r>
        <w:rPr>
          <w:rFonts w:cs="Times New Roman"/>
        </w:rPr>
        <w:t>Tato kritéria byla stanovena na základě odborné literatury zabývající se průběhem klimakteria (</w:t>
      </w:r>
      <w:r w:rsidR="006C15AA">
        <w:rPr>
          <w:rFonts w:cs="Times New Roman"/>
        </w:rPr>
        <w:t xml:space="preserve">Donát 1987; </w:t>
      </w:r>
      <w:r>
        <w:rPr>
          <w:rFonts w:cs="Times New Roman"/>
        </w:rPr>
        <w:t xml:space="preserve">Fait, 2018). </w:t>
      </w:r>
    </w:p>
    <w:p w14:paraId="0BC9D046" w14:textId="26975D77" w:rsidR="008133B9" w:rsidRDefault="008133B9" w:rsidP="008133B9">
      <w:pPr>
        <w:tabs>
          <w:tab w:val="left" w:pos="426"/>
        </w:tabs>
        <w:rPr>
          <w:rFonts w:cs="Times New Roman"/>
        </w:rPr>
      </w:pPr>
      <w:r>
        <w:rPr>
          <w:rFonts w:cs="Times New Roman"/>
        </w:rPr>
        <w:t>Níže přikládám tabulku</w:t>
      </w:r>
      <w:r w:rsidR="00C23CF5">
        <w:rPr>
          <w:rFonts w:cs="Times New Roman"/>
        </w:rPr>
        <w:t xml:space="preserve"> (Tabulka č. 1)</w:t>
      </w:r>
      <w:r>
        <w:rPr>
          <w:rFonts w:cs="Times New Roman"/>
        </w:rPr>
        <w:t xml:space="preserve"> </w:t>
      </w:r>
      <w:r w:rsidR="00597988">
        <w:rPr>
          <w:rFonts w:cs="Times New Roman"/>
        </w:rPr>
        <w:t xml:space="preserve">s různými charakteristikami </w:t>
      </w:r>
      <w:r w:rsidR="006C15AA">
        <w:rPr>
          <w:rFonts w:cs="Times New Roman"/>
        </w:rPr>
        <w:t xml:space="preserve">participantek, jejichž jména jsou anonymizována a nahrazena pseudonymy: </w:t>
      </w:r>
      <w:r w:rsidR="00C23CF5">
        <w:rPr>
          <w:rFonts w:cs="Times New Roman"/>
        </w:rPr>
        <w:t xml:space="preserve"> </w:t>
      </w:r>
    </w:p>
    <w:p w14:paraId="5847B19E" w14:textId="5635F5EE" w:rsidR="008133B9" w:rsidRDefault="008133B9" w:rsidP="008133B9">
      <w:pPr>
        <w:tabs>
          <w:tab w:val="left" w:pos="426"/>
        </w:tabs>
        <w:rPr>
          <w:rFonts w:cs="Times New Roman"/>
        </w:rPr>
      </w:pPr>
    </w:p>
    <w:p w14:paraId="6F287D0E" w14:textId="7F527ADE" w:rsidR="008133B9" w:rsidRDefault="008133B9" w:rsidP="008133B9">
      <w:pPr>
        <w:tabs>
          <w:tab w:val="left" w:pos="426"/>
        </w:tabs>
        <w:rPr>
          <w:rFonts w:cs="Times New Roman"/>
        </w:rPr>
      </w:pPr>
    </w:p>
    <w:p w14:paraId="1A408F5C" w14:textId="4C30F7C9" w:rsidR="008133B9" w:rsidRDefault="008133B9" w:rsidP="008133B9">
      <w:pPr>
        <w:tabs>
          <w:tab w:val="left" w:pos="426"/>
        </w:tabs>
        <w:rPr>
          <w:rFonts w:cs="Times New Roman"/>
        </w:rPr>
      </w:pPr>
    </w:p>
    <w:p w14:paraId="0D9EB9A2" w14:textId="1D4426A3" w:rsidR="008133B9" w:rsidRDefault="008133B9" w:rsidP="00F3376A">
      <w:pPr>
        <w:tabs>
          <w:tab w:val="left" w:pos="426"/>
        </w:tabs>
        <w:rPr>
          <w:rFonts w:cs="Times New Roman"/>
        </w:rPr>
      </w:pPr>
    </w:p>
    <w:p w14:paraId="5A8B0A30" w14:textId="67EB69B2" w:rsidR="008133B9" w:rsidRDefault="00C23CF5" w:rsidP="00C23CF5">
      <w:pPr>
        <w:tabs>
          <w:tab w:val="left" w:pos="284"/>
          <w:tab w:val="left" w:pos="426"/>
        </w:tabs>
        <w:ind w:firstLine="142"/>
        <w:rPr>
          <w:rFonts w:cs="Times New Roman"/>
        </w:rPr>
      </w:pPr>
      <w:r>
        <w:rPr>
          <w:rFonts w:cs="Times New Roman"/>
        </w:rPr>
        <w:t xml:space="preserve">Tabulka č. 1: Přehled a charakteristiky </w:t>
      </w:r>
      <w:r w:rsidR="0068358B">
        <w:rPr>
          <w:rFonts w:cs="Times New Roman"/>
        </w:rPr>
        <w:t>participantek</w:t>
      </w:r>
    </w:p>
    <w:p w14:paraId="41217155" w14:textId="1AF43FF0" w:rsidR="000E60C2" w:rsidRPr="000E60C2" w:rsidRDefault="00597988" w:rsidP="008133B9">
      <w:pPr>
        <w:pStyle w:val="Popiseknad"/>
      </w:pPr>
      <w:r>
        <w:rPr>
          <w:noProof/>
        </w:rPr>
        <w:drawing>
          <wp:inline distT="0" distB="0" distL="0" distR="0" wp14:anchorId="3AE376E7" wp14:editId="06E36DE2">
            <wp:extent cx="5949315" cy="5203371"/>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6">
                      <a:extLst>
                        <a:ext uri="{28A0092B-C50C-407E-A947-70E740481C1C}">
                          <a14:useLocalDpi xmlns:a14="http://schemas.microsoft.com/office/drawing/2010/main" val="0"/>
                        </a:ext>
                      </a:extLst>
                    </a:blip>
                    <a:stretch>
                      <a:fillRect/>
                    </a:stretch>
                  </pic:blipFill>
                  <pic:spPr>
                    <a:xfrm>
                      <a:off x="0" y="0"/>
                      <a:ext cx="5987047" cy="5236372"/>
                    </a:xfrm>
                    <a:prstGeom prst="rect">
                      <a:avLst/>
                    </a:prstGeom>
                  </pic:spPr>
                </pic:pic>
              </a:graphicData>
            </a:graphic>
          </wp:inline>
        </w:drawing>
      </w:r>
    </w:p>
    <w:p w14:paraId="3B059FD3" w14:textId="71D1347B" w:rsidR="00F61231" w:rsidRDefault="008133B9" w:rsidP="00E46C31">
      <w:pPr>
        <w:pStyle w:val="Nadpis3"/>
        <w:pageBreakBefore/>
        <w:ind w:left="709" w:hanging="709"/>
      </w:pPr>
      <w:bookmarkStart w:id="44" w:name="_Toc131182246"/>
      <w:r>
        <w:lastRenderedPageBreak/>
        <w:t>Metody získávání dat</w:t>
      </w:r>
      <w:bookmarkEnd w:id="44"/>
    </w:p>
    <w:p w14:paraId="767C692B" w14:textId="07BA0026" w:rsidR="008133B9" w:rsidRPr="00164E87" w:rsidRDefault="008133B9" w:rsidP="008133B9">
      <w:r>
        <w:t xml:space="preserve">Data byla pro účel výzkumu získána prostřednictvím </w:t>
      </w:r>
      <w:r w:rsidRPr="000E7307">
        <w:rPr>
          <w:b/>
          <w:bCs/>
        </w:rPr>
        <w:t>polostrukturovaných rozhovorů</w:t>
      </w:r>
      <w:r>
        <w:t xml:space="preserve">. Hendl (2016, s. 168) pokládá tuto formu dotazování za střední cestu, která se vyznačuje </w:t>
      </w:r>
      <w:r w:rsidRPr="00164E87">
        <w:rPr>
          <w:i/>
          <w:iCs/>
        </w:rPr>
        <w:t>„definovaným účelem, určitou osnovou a velkou pružností celého procesu získávání dat</w:t>
      </w:r>
      <w:r w:rsidR="004042A3">
        <w:rPr>
          <w:i/>
          <w:iCs/>
        </w:rPr>
        <w:t>“</w:t>
      </w:r>
      <w:r w:rsidR="00F3376A">
        <w:rPr>
          <w:i/>
          <w:iCs/>
        </w:rPr>
        <w:t>.</w:t>
      </w:r>
      <w:r>
        <w:rPr>
          <w:i/>
          <w:iCs/>
        </w:rPr>
        <w:t xml:space="preserve"> </w:t>
      </w:r>
      <w:r>
        <w:t xml:space="preserve">Tuto metodu jsem zvolila, jelikož umožňuje rozpracovat téma </w:t>
      </w:r>
      <w:r w:rsidR="00487D20">
        <w:t xml:space="preserve">do </w:t>
      </w:r>
      <w:r>
        <w:t xml:space="preserve">hloubky, do jaké je to užitečné vzhledem k cílům a výzkumným otázkám. Využívá možnosti kreativní, volné, přirozené a nenucené komunikace (Miovský, 2006). Zkoumaný výzkumný problém zahrnuje poměrně rozsáhlou oblast v životě ženy, tudíž bylo prostřednictvím kladení doplňujících otázek získáno velké množství dat. </w:t>
      </w:r>
    </w:p>
    <w:p w14:paraId="1DDB7C73" w14:textId="3961AF70" w:rsidR="008133B9" w:rsidRDefault="008133B9" w:rsidP="008133B9">
      <w:pPr>
        <w:tabs>
          <w:tab w:val="left" w:pos="426"/>
        </w:tabs>
      </w:pPr>
      <w:r>
        <w:t xml:space="preserve">Hendl (2016) upozorňuje na důležitost vhodného řazení otázek. Začátek rozhovoru je vhodné zaměřit na neproblémové skutečnosti, které povzbuzují účastníka, aby hovořil popisně. Citlivější otázky je </w:t>
      </w:r>
      <w:r w:rsidR="00597988">
        <w:t>doporučeno</w:t>
      </w:r>
      <w:r>
        <w:t xml:space="preserve"> řadit do části rozhovoru, kdy</w:t>
      </w:r>
      <w:r w:rsidR="00597988">
        <w:t xml:space="preserve"> </w:t>
      </w:r>
      <w:r>
        <w:t>je</w:t>
      </w:r>
      <w:r w:rsidR="00597988">
        <w:t xml:space="preserve"> již</w:t>
      </w:r>
      <w:r>
        <w:t xml:space="preserve"> vytvořena atmosféra mezi dotazovaným a tazatelem. Tento fakt byl brán v potaz při sestavování rozhovoru, jelikož téma klimakteria se dotýká i intimních oblastí a bylo nezbytné tyto oblasti zmapovat. </w:t>
      </w:r>
    </w:p>
    <w:p w14:paraId="08421BED" w14:textId="4D42C4AE" w:rsidR="008133B9" w:rsidRDefault="008133B9" w:rsidP="008133B9">
      <w:pPr>
        <w:tabs>
          <w:tab w:val="left" w:pos="426"/>
        </w:tabs>
      </w:pPr>
      <w:r>
        <w:t xml:space="preserve">Rozhovor je </w:t>
      </w:r>
      <w:r w:rsidRPr="00F3376A">
        <w:rPr>
          <w:color w:val="000000" w:themeColor="text1"/>
        </w:rPr>
        <w:t xml:space="preserve">sestaven </w:t>
      </w:r>
      <w:r w:rsidR="00487D20" w:rsidRPr="00F3376A">
        <w:rPr>
          <w:color w:val="000000" w:themeColor="text1"/>
        </w:rPr>
        <w:t>celkem</w:t>
      </w:r>
      <w:r w:rsidRPr="00F3376A">
        <w:rPr>
          <w:color w:val="000000" w:themeColor="text1"/>
        </w:rPr>
        <w:t xml:space="preserve"> ze čtrnácti </w:t>
      </w:r>
      <w:r>
        <w:t xml:space="preserve">hlavních otázek a dalších rozvíjejících podotázek. Struktura rozhovoru vycházela z předem daných výzkumných otázek. Během rozhovorů se často stalo, že ženy spontánně mluvily o tématech, na které se zaměřovaly určité další otázky v rozhovoru, a tudíž bylo nezbytné využít flexibilitu výzkumníka a upravovat a směřovat otázky za chodu rozhovoru. </w:t>
      </w:r>
    </w:p>
    <w:p w14:paraId="6B3605E6" w14:textId="28FCEE0D" w:rsidR="008133B9" w:rsidRDefault="008133B9" w:rsidP="008133B9">
      <w:pPr>
        <w:tabs>
          <w:tab w:val="left" w:pos="426"/>
        </w:tabs>
      </w:pPr>
      <w:r>
        <w:t xml:space="preserve">Počátečním krokem sběru dat byla pilotní studie, která slouží ke zmapování případných nedostatků či komplikací ve způsobu kladení otázek. Po provedení jednoho pilotního rozhovoru nebyly zjištěny významné nedostatky, a tudíž byl rozhovor zahrnut do analýzy dat. Struktura rozhovoru byla po pilotní studii mírně upravena a byla přidána jedna otázka, pro jejíž zodpovězení jsem ženu z pilotní studie dodatečně oslovila. </w:t>
      </w:r>
    </w:p>
    <w:p w14:paraId="128D283E" w14:textId="61B7210C" w:rsidR="008133B9" w:rsidRPr="000E7307" w:rsidRDefault="008133B9" w:rsidP="008133B9">
      <w:pPr>
        <w:tabs>
          <w:tab w:val="left" w:pos="426"/>
        </w:tabs>
      </w:pPr>
      <w:r>
        <w:t xml:space="preserve">Délka rozhovoru se pohybovala v rozmezí 30-100 minut, přičemž průměrná délka rozhovoru se lišila podle toho, do jaké míry byla žena ochotna o tématu otevřeně mluvit. Data byla zaznamenávána na diktafon v podobě audiozáznamu. Před započetím rozhovoru byl získán souhlas s pořízením záznamu prostřednictvím ústního souhlasu či </w:t>
      </w:r>
      <w:r w:rsidR="00597988">
        <w:t xml:space="preserve">písemného </w:t>
      </w:r>
      <w:r>
        <w:t xml:space="preserve">informovaného souhlasu. </w:t>
      </w:r>
    </w:p>
    <w:p w14:paraId="4C4D845A" w14:textId="1ABEC687" w:rsidR="008133B9" w:rsidRDefault="008133B9" w:rsidP="008133B9">
      <w:pPr>
        <w:tabs>
          <w:tab w:val="left" w:pos="426"/>
        </w:tabs>
        <w:rPr>
          <w:rFonts w:cs="Times New Roman"/>
        </w:rPr>
      </w:pPr>
      <w:r>
        <w:rPr>
          <w:rFonts w:cs="Times New Roman"/>
        </w:rPr>
        <w:t xml:space="preserve">Sběr dat probíhal od října do prosince roku 2022. Šest rozhovorů probíhalo v online prostředí a čtyři rozhovory proběhly osobně, a to v domácím prostředí ženy či výzkumníka. </w:t>
      </w:r>
    </w:p>
    <w:p w14:paraId="437120AC" w14:textId="02FC1A13" w:rsidR="008133B9" w:rsidRPr="008133B9" w:rsidRDefault="008133B9" w:rsidP="00E46C31">
      <w:pPr>
        <w:pStyle w:val="Nadpis3"/>
        <w:tabs>
          <w:tab w:val="left" w:pos="284"/>
        </w:tabs>
        <w:ind w:left="709" w:hanging="709"/>
      </w:pPr>
      <w:bookmarkStart w:id="45" w:name="_Toc131182247"/>
      <w:r w:rsidRPr="008133B9">
        <w:lastRenderedPageBreak/>
        <w:t>Etika výzkumu</w:t>
      </w:r>
      <w:bookmarkEnd w:id="45"/>
      <w:r w:rsidRPr="008133B9">
        <w:t xml:space="preserve"> </w:t>
      </w:r>
    </w:p>
    <w:p w14:paraId="65FF3ED3" w14:textId="4DD04E7E" w:rsidR="008133B9" w:rsidRDefault="008133B9" w:rsidP="008133B9">
      <w:pPr>
        <w:tabs>
          <w:tab w:val="left" w:pos="426"/>
        </w:tabs>
      </w:pPr>
      <w:r>
        <w:t>Hendl &amp; Remr (2017</w:t>
      </w:r>
      <w:r w:rsidR="006C15AA">
        <w:t>, s. 62</w:t>
      </w:r>
      <w:r>
        <w:t xml:space="preserve">) uvádí, že vědomí výzkumníka o významu etických aspektů výzkumu je nezbytné. </w:t>
      </w:r>
      <w:r w:rsidR="006C15AA">
        <w:t xml:space="preserve">Podle autorů hlavní dilema spočívá ve </w:t>
      </w:r>
      <w:r w:rsidR="006C15AA" w:rsidRPr="006C15AA">
        <w:rPr>
          <w:i/>
          <w:iCs/>
        </w:rPr>
        <w:t>„vyvážení zájmu výzkumníka o adekvátnost výsledků a práv a hodnot zkoumaných jedinců, které mohou být ohroženy výzkumem“.</w:t>
      </w:r>
      <w:r>
        <w:t xml:space="preserve"> Při dodržování etických pravidel jsem se řídila etickými principy dle </w:t>
      </w:r>
      <w:r w:rsidR="006C15AA">
        <w:t>výše zmíněných</w:t>
      </w:r>
      <w:r>
        <w:t xml:space="preserve"> autorů. </w:t>
      </w:r>
    </w:p>
    <w:p w14:paraId="0C1A046A" w14:textId="026E2B02" w:rsidR="008133B9" w:rsidRDefault="006C15AA" w:rsidP="008133B9">
      <w:pPr>
        <w:tabs>
          <w:tab w:val="left" w:pos="426"/>
        </w:tabs>
      </w:pPr>
      <w:r>
        <w:t>Participantky</w:t>
      </w:r>
      <w:r w:rsidR="008133B9">
        <w:t xml:space="preserve"> byly před zahájením rozhovoru seznámeny s tématem výzkumu a jeho cílem. Byly informovány o dobrovolnosti účasti ve výzkumu a možnosti z něj kdykoliv odstoupit. Vzhledem k citlivosti tématu jsem ženy upozornila, že nemusí odpovídat na </w:t>
      </w:r>
      <w:r>
        <w:t>jakékoliv</w:t>
      </w:r>
      <w:r w:rsidR="008133B9">
        <w:t xml:space="preserve"> otázky, pokud se budou cítit nepříjemně. Mým cílem </w:t>
      </w:r>
      <w:r>
        <w:t>však</w:t>
      </w:r>
      <w:r w:rsidR="008133B9">
        <w:t xml:space="preserve"> bylo nastolit takovou atmosféru a vyjádřit </w:t>
      </w:r>
      <w:r w:rsidR="00597988">
        <w:t xml:space="preserve">ženám </w:t>
      </w:r>
      <w:r w:rsidR="008133B9">
        <w:t>porozumění a podporu, aby k </w:t>
      </w:r>
      <w:proofErr w:type="gramStart"/>
      <w:r w:rsidR="0068358B">
        <w:t>tomuto</w:t>
      </w:r>
      <w:proofErr w:type="gramEnd"/>
      <w:r w:rsidR="008133B9">
        <w:t xml:space="preserve"> pokud možno nedošlo. Žádná z žen v průběhu rozhovoru tuto možnost nevyužila. </w:t>
      </w:r>
    </w:p>
    <w:p w14:paraId="5D280F3A" w14:textId="6A58648E" w:rsidR="008133B9" w:rsidRDefault="008133B9" w:rsidP="008133B9">
      <w:pPr>
        <w:tabs>
          <w:tab w:val="left" w:pos="426"/>
        </w:tabs>
      </w:pPr>
      <w:r>
        <w:t xml:space="preserve">Ženy na začátku rozhovoru obdržely informovaný souhlas, se kterým musí </w:t>
      </w:r>
      <w:r w:rsidR="00F3376A">
        <w:t>participant</w:t>
      </w:r>
      <w:r>
        <w:t xml:space="preserve"> souhlasit podpisem. Pokud se rozhovor konal v online prostředí, bylo </w:t>
      </w:r>
      <w:r w:rsidR="00F3376A">
        <w:t>participantkám</w:t>
      </w:r>
      <w:r>
        <w:t xml:space="preserve"> prohlášení přečteno a následně musely slovně potvrdit svůj souhlas. Součástí informovaného souhlasu</w:t>
      </w:r>
      <w:r w:rsidR="006C15AA">
        <w:t xml:space="preserve"> (viz. Příloha č. 4)</w:t>
      </w:r>
      <w:r>
        <w:t xml:space="preserve"> byly základní informace o výzkumu, poučení o anonymitě, pořízení audiozáznamu, způsobu nakládání s daty a jejich zpracování. </w:t>
      </w:r>
    </w:p>
    <w:p w14:paraId="0FE86415" w14:textId="4634982B" w:rsidR="008133B9" w:rsidRDefault="008133B9" w:rsidP="008133B9">
      <w:pPr>
        <w:tabs>
          <w:tab w:val="left" w:pos="426"/>
        </w:tabs>
      </w:pPr>
      <w:r>
        <w:t xml:space="preserve">Jména </w:t>
      </w:r>
      <w:r w:rsidR="00F3376A">
        <w:rPr>
          <w:rFonts w:cs="Times New Roman"/>
        </w:rPr>
        <w:t xml:space="preserve">participantek </w:t>
      </w:r>
      <w:r>
        <w:t xml:space="preserve">byla nahrazena pseudonymy, aby byla plně zachována jejich anonymita. Při transkripci dat byly vymazány ty informace, které by mohly vést k případné identifikaci </w:t>
      </w:r>
      <w:r w:rsidR="00F3376A">
        <w:rPr>
          <w:rFonts w:cs="Times New Roman"/>
        </w:rPr>
        <w:t>participantek</w:t>
      </w:r>
      <w:r>
        <w:t xml:space="preserve">. </w:t>
      </w:r>
    </w:p>
    <w:p w14:paraId="61543BB7" w14:textId="04D62670" w:rsidR="008133B9" w:rsidRPr="008133B9" w:rsidRDefault="008133B9" w:rsidP="00E46C31">
      <w:pPr>
        <w:pStyle w:val="Nadpis3"/>
        <w:ind w:left="709" w:hanging="709"/>
      </w:pPr>
      <w:bookmarkStart w:id="46" w:name="_Toc131182248"/>
      <w:r w:rsidRPr="008133B9">
        <w:t>Metoda zpracování a analýzy dat</w:t>
      </w:r>
      <w:bookmarkEnd w:id="46"/>
      <w:r w:rsidRPr="008133B9">
        <w:t xml:space="preserve"> </w:t>
      </w:r>
    </w:p>
    <w:p w14:paraId="7783BD42" w14:textId="20715EC5" w:rsidR="008133B9" w:rsidRPr="00164E87" w:rsidRDefault="008133B9" w:rsidP="008133B9">
      <w:pPr>
        <w:tabs>
          <w:tab w:val="left" w:pos="426"/>
        </w:tabs>
      </w:pPr>
      <w:r>
        <w:t xml:space="preserve">Získaná data z polostrukturovaných rozhovorů byla přepsána do textové podoby. Jako metodu analýzy dat byla použita </w:t>
      </w:r>
      <w:r w:rsidRPr="00164E87">
        <w:t>metoda</w:t>
      </w:r>
      <w:r w:rsidRPr="00164E87">
        <w:rPr>
          <w:b/>
          <w:bCs/>
        </w:rPr>
        <w:t xml:space="preserve"> zakotvené teorie</w:t>
      </w:r>
      <w:r>
        <w:t xml:space="preserve">. Cílem této metody je najít specifickou teorii, která se týká vymezené populace, prostředí nebo doby (Hendl, 2016). Jednou z velkých výhod této metody je její plastičnost, díky níž je metoda zakotvené teorie živým a tvůrčím výzkumným nástrojem (Miovský, 2006). </w:t>
      </w:r>
    </w:p>
    <w:p w14:paraId="14008EC1" w14:textId="274C0738" w:rsidR="008133B9" w:rsidRDefault="008133B9" w:rsidP="008133B9">
      <w:r>
        <w:t xml:space="preserve">Miovský (2006, s. 228) popisuje proces kódování, prostřednictvím něhož jsou zjištěné údaje v procesu zakotvené teorie </w:t>
      </w:r>
      <w:r w:rsidRPr="00164E87">
        <w:rPr>
          <w:i/>
          <w:iCs/>
        </w:rPr>
        <w:t>„analyzovány, konceptualizovány a opět skládány novými způsoby, což je ústředním procesem tvorby nové teorie</w:t>
      </w:r>
      <w:r w:rsidR="004042A3">
        <w:rPr>
          <w:i/>
          <w:iCs/>
        </w:rPr>
        <w:t>“</w:t>
      </w:r>
      <w:r w:rsidR="00F3376A">
        <w:rPr>
          <w:i/>
          <w:iCs/>
        </w:rPr>
        <w:t xml:space="preserve">. </w:t>
      </w:r>
      <w:r>
        <w:t xml:space="preserve"> Podle Straus</w:t>
      </w:r>
      <w:r w:rsidR="00597988">
        <w:t>se</w:t>
      </w:r>
      <w:r>
        <w:t xml:space="preserve"> a Corbinové (1999) analýza dat zakotvené teorie probíhá ve třech fázích, kterými je </w:t>
      </w:r>
      <w:r w:rsidRPr="00164E87">
        <w:rPr>
          <w:i/>
          <w:iCs/>
        </w:rPr>
        <w:t>otevřené kódování</w:t>
      </w:r>
      <w:r>
        <w:t xml:space="preserve">, </w:t>
      </w:r>
      <w:r w:rsidRPr="00164E87">
        <w:rPr>
          <w:i/>
          <w:iCs/>
        </w:rPr>
        <w:lastRenderedPageBreak/>
        <w:t>axiální kódování</w:t>
      </w:r>
      <w:r>
        <w:t xml:space="preserve"> a </w:t>
      </w:r>
      <w:r w:rsidRPr="00164E87">
        <w:rPr>
          <w:i/>
          <w:iCs/>
        </w:rPr>
        <w:t>selektivní kódování</w:t>
      </w:r>
      <w:r>
        <w:t xml:space="preserve">. Kvůli rozsáhlému objemu nasbíraných dat jsem využila program </w:t>
      </w:r>
      <w:r w:rsidRPr="00164E87">
        <w:rPr>
          <w:i/>
          <w:iCs/>
        </w:rPr>
        <w:t>Atlas.ti 9</w:t>
      </w:r>
      <w:r>
        <w:t>.</w:t>
      </w:r>
    </w:p>
    <w:p w14:paraId="74714CAA" w14:textId="3BDEAF5E" w:rsidR="008133B9" w:rsidRDefault="008133B9" w:rsidP="008133B9">
      <w:r>
        <w:t>V první fázi kódování, tedy otevřené</w:t>
      </w:r>
      <w:r w:rsidR="006C15AA">
        <w:t>m</w:t>
      </w:r>
      <w:r>
        <w:t xml:space="preserve"> kódování, dochází k prvnímu průchodu daty a lokalizaci témat, kterým se přiřazují označení. Miovský (</w:t>
      </w:r>
      <w:r w:rsidR="00597988">
        <w:t>2016</w:t>
      </w:r>
      <w:r>
        <w:t xml:space="preserve">) tato označení nazývá významovými jednotkami. Hendl (2016) dodává, že seznam nalezených témat poté výzkumník třídí a organizuje, kombinuje a doplňuje v další analýze. Cílem této fáze je tedy kategorizace dat. V první fázi kódování bylo vytvořeno celkem 660 kódů, které jsem následně seskupila do jednotlivých subkategorií. Vzniklo dohromady 31 subkategorií. </w:t>
      </w:r>
    </w:p>
    <w:p w14:paraId="39970BB2" w14:textId="688DBA06" w:rsidR="008133B9" w:rsidRDefault="008133B9" w:rsidP="008133B9">
      <w:r>
        <w:t xml:space="preserve">Ve fázi axiálního kódování byly mezi subkategoriemi hledány vzájemné vztahy a souvislosti. Tento proces </w:t>
      </w:r>
      <w:r w:rsidR="00597988">
        <w:t xml:space="preserve">proběhl </w:t>
      </w:r>
      <w:r>
        <w:t xml:space="preserve">v duchu kódovacího schématu podle Miovského (2006), který do něj zahrnuje podmiňující vlivy, kontext, strategie jednání a interakce a následky. Následně došlo ke stanovení </w:t>
      </w:r>
      <w:r w:rsidRPr="00164E87">
        <w:rPr>
          <w:i/>
          <w:iCs/>
        </w:rPr>
        <w:t>centrální kategorie</w:t>
      </w:r>
      <w:r>
        <w:t xml:space="preserve"> (Strauss a Corbinová, 1999) nesoucí název „</w:t>
      </w:r>
      <w:r w:rsidRPr="00164E87">
        <w:rPr>
          <w:i/>
          <w:iCs/>
        </w:rPr>
        <w:t>klimakterium</w:t>
      </w:r>
      <w:r w:rsidR="004042A3">
        <w:rPr>
          <w:i/>
          <w:iCs/>
        </w:rPr>
        <w:t>.“</w:t>
      </w:r>
      <w:r>
        <w:t xml:space="preserve"> Centrální kategorie odpovídá velké části zkoumaného jevu a ostatní kategorie se kolem ní seskupují. Těchto kategorií bylo stanoveno pět </w:t>
      </w:r>
      <w:r w:rsidRPr="00164E87">
        <w:t>(</w:t>
      </w:r>
      <w:r w:rsidRPr="00164E87">
        <w:rPr>
          <w:i/>
          <w:iCs/>
        </w:rPr>
        <w:t>„žena“, „stárnutí“, „rodina“, „společnost“ a „strategie zvládání“</w:t>
      </w:r>
      <w:r w:rsidRPr="00164E87">
        <w:t xml:space="preserve">). </w:t>
      </w:r>
    </w:p>
    <w:p w14:paraId="72A881E7" w14:textId="77D5A085" w:rsidR="008133B9" w:rsidRDefault="008133B9" w:rsidP="008133B9">
      <w:r>
        <w:t xml:space="preserve">V poslední fázi kódování nesoucí název selektivní kódování (Strauss a Corbinová, 1999) byla centrální kategorie uváděna do vztahu s ostatními popsanými kategoriemi. </w:t>
      </w:r>
    </w:p>
    <w:p w14:paraId="458C7DBE" w14:textId="51147DE3" w:rsidR="008133B9" w:rsidRPr="00164E87" w:rsidRDefault="008133B9" w:rsidP="008133B9">
      <w:r>
        <w:t>Při realizaci analýzy získaných dat jsem vycházela především z M</w:t>
      </w:r>
      <w:r w:rsidR="00597988">
        <w:t>i</w:t>
      </w:r>
      <w:r>
        <w:t>ovského (2006), Strausse a Corbinové (</w:t>
      </w:r>
      <w:r w:rsidR="00597988">
        <w:t>1999</w:t>
      </w:r>
      <w:r>
        <w:t xml:space="preserve">) a Hendla (2016). </w:t>
      </w:r>
      <w:r w:rsidR="00F3376A">
        <w:t>Inspiraci</w:t>
      </w:r>
      <w:r>
        <w:t xml:space="preserve"> jsem také našla v diplomových pracích Horákové (201</w:t>
      </w:r>
      <w:r w:rsidR="007A20CC">
        <w:t>7</w:t>
      </w:r>
      <w:r>
        <w:t>) a Vaculové (201</w:t>
      </w:r>
      <w:r w:rsidR="0068358B">
        <w:t>9</w:t>
      </w:r>
      <w:r>
        <w:t xml:space="preserve">). </w:t>
      </w:r>
    </w:p>
    <w:p w14:paraId="54DB4284" w14:textId="77777777" w:rsidR="008133B9" w:rsidRDefault="008133B9" w:rsidP="008133B9">
      <w:pPr>
        <w:tabs>
          <w:tab w:val="left" w:pos="426"/>
        </w:tabs>
        <w:rPr>
          <w:rFonts w:cs="Times New Roman"/>
        </w:rPr>
      </w:pPr>
    </w:p>
    <w:p w14:paraId="72002EC8" w14:textId="2D8671EF" w:rsidR="00F61231" w:rsidRDefault="008133B9" w:rsidP="00E46C31">
      <w:pPr>
        <w:pStyle w:val="Nadpis2"/>
        <w:ind w:left="567" w:hanging="567"/>
      </w:pPr>
      <w:bookmarkStart w:id="47" w:name="_Toc131182249"/>
      <w:r>
        <w:lastRenderedPageBreak/>
        <w:t>výsledy analýzy rozhovorů</w:t>
      </w:r>
      <w:bookmarkEnd w:id="47"/>
    </w:p>
    <w:p w14:paraId="7F741B52" w14:textId="605882D7" w:rsidR="008133B9" w:rsidRDefault="00C23CF5" w:rsidP="008133B9">
      <w:pPr>
        <w:tabs>
          <w:tab w:val="left" w:pos="426"/>
        </w:tabs>
        <w:rPr>
          <w:rFonts w:cs="Times New Roman"/>
        </w:rPr>
      </w:pPr>
      <w:r>
        <w:rPr>
          <w:rFonts w:cs="Times New Roman"/>
          <w:noProof/>
        </w:rPr>
        <w:drawing>
          <wp:anchor distT="0" distB="0" distL="114300" distR="114300" simplePos="0" relativeHeight="251658240" behindDoc="1" locked="0" layoutInCell="1" allowOverlap="1" wp14:anchorId="318E3EBC" wp14:editId="3D43FFDB">
            <wp:simplePos x="0" y="0"/>
            <wp:positionH relativeFrom="column">
              <wp:posOffset>914400</wp:posOffset>
            </wp:positionH>
            <wp:positionV relativeFrom="page">
              <wp:posOffset>3244830</wp:posOffset>
            </wp:positionV>
            <wp:extent cx="3339465" cy="4076065"/>
            <wp:effectExtent l="0" t="0" r="635" b="635"/>
            <wp:wrapTight wrapText="bothSides">
              <wp:wrapPolygon edited="0">
                <wp:start x="0" y="0"/>
                <wp:lineTo x="0" y="21536"/>
                <wp:lineTo x="21522" y="21536"/>
                <wp:lineTo x="21522" y="0"/>
                <wp:lineTo x="0" y="0"/>
              </wp:wrapPolygon>
            </wp:wrapTight>
            <wp:docPr id="5" name="Obrázek 5" descr="Obsah obrázku diagram,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diagram, schématické&#10;&#10;Popis byl vytvořen automatick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9465" cy="4076065"/>
                    </a:xfrm>
                    <a:prstGeom prst="rect">
                      <a:avLst/>
                    </a:prstGeom>
                  </pic:spPr>
                </pic:pic>
              </a:graphicData>
            </a:graphic>
            <wp14:sizeRelH relativeFrom="margin">
              <wp14:pctWidth>0</wp14:pctWidth>
            </wp14:sizeRelH>
            <wp14:sizeRelV relativeFrom="margin">
              <wp14:pctHeight>0</wp14:pctHeight>
            </wp14:sizeRelV>
          </wp:anchor>
        </w:drawing>
      </w:r>
      <w:r w:rsidR="008133B9">
        <w:rPr>
          <w:rFonts w:cs="Times New Roman"/>
        </w:rPr>
        <w:t xml:space="preserve">Na základě analýzy dat z polostrukturovaných rozhovorů byl vytvořen model, který zachycuje širší vztahy a souvislosti prožívání a zvládání období klimakteria z pohledu žen. Proces kódování dle zakotvené teorie určil centrální kategorii </w:t>
      </w:r>
      <w:r w:rsidR="008133B9" w:rsidRPr="000E7307">
        <w:rPr>
          <w:rFonts w:cs="Times New Roman"/>
          <w:b/>
          <w:bCs/>
        </w:rPr>
        <w:t>klimakterium</w:t>
      </w:r>
      <w:r w:rsidR="008133B9">
        <w:rPr>
          <w:rFonts w:cs="Times New Roman"/>
        </w:rPr>
        <w:t xml:space="preserve"> a kategorie </w:t>
      </w:r>
      <w:r w:rsidR="008133B9" w:rsidRPr="000E7307">
        <w:rPr>
          <w:rFonts w:cs="Times New Roman"/>
          <w:b/>
          <w:bCs/>
        </w:rPr>
        <w:t>strategie zvládání</w:t>
      </w:r>
      <w:r w:rsidR="008133B9">
        <w:rPr>
          <w:rFonts w:cs="Times New Roman"/>
        </w:rPr>
        <w:t xml:space="preserve">, </w:t>
      </w:r>
      <w:r w:rsidR="008133B9" w:rsidRPr="000E7307">
        <w:rPr>
          <w:rFonts w:cs="Times New Roman"/>
          <w:b/>
          <w:bCs/>
        </w:rPr>
        <w:t>žena</w:t>
      </w:r>
      <w:r w:rsidR="008133B9">
        <w:rPr>
          <w:rFonts w:cs="Times New Roman"/>
        </w:rPr>
        <w:t xml:space="preserve">, </w:t>
      </w:r>
      <w:r w:rsidR="008133B9" w:rsidRPr="000E7307">
        <w:rPr>
          <w:rFonts w:cs="Times New Roman"/>
          <w:b/>
          <w:bCs/>
        </w:rPr>
        <w:t>stárnutí</w:t>
      </w:r>
      <w:r w:rsidR="008133B9">
        <w:rPr>
          <w:rFonts w:cs="Times New Roman"/>
        </w:rPr>
        <w:t xml:space="preserve">, </w:t>
      </w:r>
      <w:r w:rsidR="008133B9" w:rsidRPr="000E7307">
        <w:rPr>
          <w:rFonts w:cs="Times New Roman"/>
          <w:b/>
          <w:bCs/>
        </w:rPr>
        <w:t>rodina</w:t>
      </w:r>
      <w:r w:rsidR="008133B9">
        <w:rPr>
          <w:rFonts w:cs="Times New Roman"/>
        </w:rPr>
        <w:t xml:space="preserve"> a </w:t>
      </w:r>
      <w:r w:rsidR="008133B9" w:rsidRPr="000E7307">
        <w:rPr>
          <w:rFonts w:cs="Times New Roman"/>
          <w:b/>
          <w:bCs/>
        </w:rPr>
        <w:t>společnost</w:t>
      </w:r>
      <w:r w:rsidR="008133B9" w:rsidRPr="00F3376A">
        <w:rPr>
          <w:rFonts w:cs="Times New Roman"/>
        </w:rPr>
        <w:t xml:space="preserve">. </w:t>
      </w:r>
      <w:r w:rsidR="003F01C2" w:rsidRPr="00F3376A">
        <w:rPr>
          <w:rFonts w:cs="Times New Roman"/>
        </w:rPr>
        <w:t>Mezi kategoriemi existují důležité souvislosti</w:t>
      </w:r>
      <w:r w:rsidR="008133B9" w:rsidRPr="00F3376A">
        <w:rPr>
          <w:rFonts w:cs="Times New Roman"/>
        </w:rPr>
        <w:t xml:space="preserve">, </w:t>
      </w:r>
      <w:r w:rsidR="006C15AA" w:rsidRPr="00F3376A">
        <w:rPr>
          <w:rFonts w:cs="Times New Roman"/>
        </w:rPr>
        <w:t>zejména</w:t>
      </w:r>
      <w:r w:rsidR="008133B9" w:rsidRPr="00F3376A">
        <w:rPr>
          <w:rFonts w:cs="Times New Roman"/>
        </w:rPr>
        <w:t xml:space="preserve"> mezi centrální kategorií a ostatními kategoriemi</w:t>
      </w:r>
      <w:r w:rsidR="008133B9">
        <w:rPr>
          <w:rFonts w:cs="Times New Roman"/>
          <w:i/>
          <w:iCs/>
        </w:rPr>
        <w:t xml:space="preserve"> </w:t>
      </w:r>
      <w:r w:rsidR="008133B9">
        <w:rPr>
          <w:rFonts w:cs="Times New Roman"/>
        </w:rPr>
        <w:t>(viz Schéma č. 1)</w:t>
      </w:r>
      <w:r w:rsidR="003F01C2">
        <w:rPr>
          <w:rFonts w:cs="Times New Roman"/>
        </w:rPr>
        <w:t xml:space="preserve">. </w:t>
      </w:r>
    </w:p>
    <w:p w14:paraId="094F7A75" w14:textId="4C84C434" w:rsidR="00C23CF5" w:rsidRDefault="00C23CF5" w:rsidP="008133B9">
      <w:pPr>
        <w:tabs>
          <w:tab w:val="left" w:pos="426"/>
        </w:tabs>
        <w:rPr>
          <w:rFonts w:cs="Times New Roman"/>
        </w:rPr>
      </w:pPr>
    </w:p>
    <w:p w14:paraId="760F34D7" w14:textId="77777777" w:rsidR="00C23CF5" w:rsidRDefault="00C23CF5" w:rsidP="008133B9">
      <w:pPr>
        <w:tabs>
          <w:tab w:val="left" w:pos="426"/>
        </w:tabs>
        <w:rPr>
          <w:rFonts w:cs="Times New Roman"/>
        </w:rPr>
      </w:pPr>
    </w:p>
    <w:p w14:paraId="694C274F" w14:textId="77777777" w:rsidR="00C23CF5" w:rsidRDefault="00C23CF5" w:rsidP="008133B9">
      <w:pPr>
        <w:tabs>
          <w:tab w:val="left" w:pos="426"/>
        </w:tabs>
        <w:rPr>
          <w:rFonts w:cs="Times New Roman"/>
        </w:rPr>
      </w:pPr>
    </w:p>
    <w:p w14:paraId="1C9B25A0" w14:textId="77777777" w:rsidR="00C23CF5" w:rsidRDefault="00C23CF5" w:rsidP="008133B9">
      <w:pPr>
        <w:tabs>
          <w:tab w:val="left" w:pos="426"/>
        </w:tabs>
        <w:rPr>
          <w:rFonts w:cs="Times New Roman"/>
        </w:rPr>
      </w:pPr>
    </w:p>
    <w:p w14:paraId="065993B2" w14:textId="77777777" w:rsidR="00C23CF5" w:rsidRDefault="00C23CF5" w:rsidP="008133B9">
      <w:pPr>
        <w:tabs>
          <w:tab w:val="left" w:pos="426"/>
        </w:tabs>
        <w:rPr>
          <w:rFonts w:cs="Times New Roman"/>
        </w:rPr>
      </w:pPr>
    </w:p>
    <w:p w14:paraId="1C251A1F" w14:textId="77777777" w:rsidR="00C23CF5" w:rsidRDefault="00C23CF5" w:rsidP="008133B9">
      <w:pPr>
        <w:tabs>
          <w:tab w:val="left" w:pos="426"/>
        </w:tabs>
        <w:rPr>
          <w:rFonts w:cs="Times New Roman"/>
        </w:rPr>
      </w:pPr>
    </w:p>
    <w:p w14:paraId="6A96BB44" w14:textId="77777777" w:rsidR="00C23CF5" w:rsidRDefault="00C23CF5" w:rsidP="008133B9">
      <w:pPr>
        <w:tabs>
          <w:tab w:val="left" w:pos="426"/>
        </w:tabs>
        <w:rPr>
          <w:rFonts w:cs="Times New Roman"/>
        </w:rPr>
      </w:pPr>
    </w:p>
    <w:p w14:paraId="5CA32CD0" w14:textId="77777777" w:rsidR="00C23CF5" w:rsidRDefault="00C23CF5" w:rsidP="008133B9">
      <w:pPr>
        <w:tabs>
          <w:tab w:val="left" w:pos="426"/>
        </w:tabs>
        <w:rPr>
          <w:rFonts w:cs="Times New Roman"/>
        </w:rPr>
      </w:pPr>
    </w:p>
    <w:p w14:paraId="0AD079D3" w14:textId="77777777" w:rsidR="00C23CF5" w:rsidRDefault="00C23CF5" w:rsidP="008133B9">
      <w:pPr>
        <w:tabs>
          <w:tab w:val="left" w:pos="426"/>
        </w:tabs>
        <w:rPr>
          <w:rFonts w:cs="Times New Roman"/>
        </w:rPr>
      </w:pPr>
    </w:p>
    <w:p w14:paraId="3EEAF12D" w14:textId="77777777" w:rsidR="00C23CF5" w:rsidRDefault="00C23CF5" w:rsidP="008133B9">
      <w:pPr>
        <w:tabs>
          <w:tab w:val="left" w:pos="426"/>
        </w:tabs>
        <w:rPr>
          <w:rFonts w:cs="Times New Roman"/>
        </w:rPr>
      </w:pPr>
    </w:p>
    <w:p w14:paraId="00469539" w14:textId="77777777" w:rsidR="00C23CF5" w:rsidRDefault="00C23CF5" w:rsidP="008133B9">
      <w:pPr>
        <w:tabs>
          <w:tab w:val="left" w:pos="426"/>
        </w:tabs>
        <w:rPr>
          <w:rFonts w:cs="Times New Roman"/>
        </w:rPr>
      </w:pPr>
    </w:p>
    <w:p w14:paraId="662B44F5" w14:textId="77777777" w:rsidR="00C23CF5" w:rsidRDefault="00C23CF5" w:rsidP="008133B9">
      <w:pPr>
        <w:tabs>
          <w:tab w:val="left" w:pos="426"/>
        </w:tabs>
        <w:rPr>
          <w:rFonts w:cs="Times New Roman"/>
        </w:rPr>
      </w:pPr>
    </w:p>
    <w:p w14:paraId="6EF57F33" w14:textId="6CCF1A92" w:rsidR="008133B9" w:rsidRDefault="00C23CF5" w:rsidP="00C23CF5">
      <w:pPr>
        <w:tabs>
          <w:tab w:val="left" w:pos="426"/>
        </w:tabs>
        <w:ind w:firstLine="0"/>
        <w:rPr>
          <w:rFonts w:cs="Times New Roman"/>
        </w:rPr>
      </w:pPr>
      <w:r>
        <w:rPr>
          <w:rFonts w:cs="Times New Roman"/>
        </w:rPr>
        <w:t>Schéma č. 1: Vztahy mezi kategoriemi</w:t>
      </w:r>
    </w:p>
    <w:p w14:paraId="710B436F" w14:textId="7D136E39" w:rsidR="00C23CF5" w:rsidRPr="00C23CF5" w:rsidRDefault="00C23CF5" w:rsidP="00C23CF5">
      <w:pPr>
        <w:tabs>
          <w:tab w:val="left" w:pos="426"/>
        </w:tabs>
        <w:ind w:firstLine="0"/>
        <w:rPr>
          <w:rFonts w:cs="Times New Roman"/>
        </w:rPr>
      </w:pPr>
      <w:r>
        <w:rPr>
          <w:rFonts w:cs="Times New Roman"/>
        </w:rPr>
        <w:tab/>
        <w:t xml:space="preserve">Centrální kategorie byla nazvána </w:t>
      </w:r>
      <w:r w:rsidRPr="00C23CF5">
        <w:rPr>
          <w:rFonts w:cs="Times New Roman"/>
          <w:i/>
          <w:iCs/>
        </w:rPr>
        <w:t>„klimakterium“</w:t>
      </w:r>
      <w:r>
        <w:rPr>
          <w:rFonts w:cs="Times New Roman"/>
        </w:rPr>
        <w:t xml:space="preserve"> a představuje hlavní koncept zkoumaného jevu. Z dat vyplynulo, že v prožívání a zvládání klimakteria hraje důležitou roli životní prostředí ženy, tedy „</w:t>
      </w:r>
      <w:r w:rsidRPr="00C23CF5">
        <w:rPr>
          <w:rFonts w:cs="Times New Roman"/>
          <w:i/>
          <w:iCs/>
        </w:rPr>
        <w:t>rodina</w:t>
      </w:r>
      <w:r>
        <w:rPr>
          <w:rFonts w:cs="Times New Roman"/>
          <w:i/>
          <w:iCs/>
        </w:rPr>
        <w:t>“</w:t>
      </w:r>
      <w:r>
        <w:rPr>
          <w:rFonts w:cs="Times New Roman"/>
        </w:rPr>
        <w:t xml:space="preserve"> a „</w:t>
      </w:r>
      <w:r w:rsidRPr="00C23CF5">
        <w:rPr>
          <w:rFonts w:cs="Times New Roman"/>
          <w:i/>
          <w:iCs/>
        </w:rPr>
        <w:t>společnost</w:t>
      </w:r>
      <w:r w:rsidR="004042A3">
        <w:rPr>
          <w:rFonts w:cs="Times New Roman"/>
          <w:i/>
          <w:iCs/>
        </w:rPr>
        <w:t>.“</w:t>
      </w:r>
      <w:r>
        <w:rPr>
          <w:rFonts w:cs="Times New Roman"/>
        </w:rPr>
        <w:t xml:space="preserve"> Samostatnou kategorii tvoří </w:t>
      </w:r>
      <w:r w:rsidRPr="00C23CF5">
        <w:rPr>
          <w:rFonts w:cs="Times New Roman"/>
          <w:i/>
          <w:iCs/>
        </w:rPr>
        <w:t>„žena“</w:t>
      </w:r>
      <w:r>
        <w:rPr>
          <w:rFonts w:cs="Times New Roman"/>
        </w:rPr>
        <w:t xml:space="preserve">, která označuje hlavní postavu, které se výzkumný problém týká. Další kategorií je </w:t>
      </w:r>
      <w:r w:rsidRPr="00C23CF5">
        <w:rPr>
          <w:rFonts w:cs="Times New Roman"/>
          <w:i/>
          <w:iCs/>
        </w:rPr>
        <w:t>„stárnutí“</w:t>
      </w:r>
      <w:r>
        <w:rPr>
          <w:rFonts w:cs="Times New Roman"/>
        </w:rPr>
        <w:t>, jakožto nedíln</w:t>
      </w:r>
      <w:r w:rsidR="00487D20">
        <w:rPr>
          <w:rFonts w:cs="Times New Roman"/>
        </w:rPr>
        <w:t>á</w:t>
      </w:r>
      <w:r>
        <w:rPr>
          <w:rFonts w:cs="Times New Roman"/>
        </w:rPr>
        <w:t xml:space="preserve"> komponent</w:t>
      </w:r>
      <w:r w:rsidR="00487D20">
        <w:rPr>
          <w:rFonts w:cs="Times New Roman"/>
        </w:rPr>
        <w:t>a</w:t>
      </w:r>
      <w:r>
        <w:rPr>
          <w:rFonts w:cs="Times New Roman"/>
        </w:rPr>
        <w:t xml:space="preserve"> klimakteria. Poslední kategorií je </w:t>
      </w:r>
      <w:r w:rsidRPr="00C23CF5">
        <w:rPr>
          <w:rFonts w:cs="Times New Roman"/>
          <w:i/>
          <w:iCs/>
        </w:rPr>
        <w:t>„strategie zvládání“</w:t>
      </w:r>
      <w:r>
        <w:rPr>
          <w:rFonts w:cs="Times New Roman"/>
        </w:rPr>
        <w:t xml:space="preserve">, která zahrnuje způsoby a strategie, pomocí kterých se ženy s tímto období vyrovnávají. </w:t>
      </w:r>
    </w:p>
    <w:p w14:paraId="279A1495" w14:textId="1D6D325D" w:rsidR="00C23CF5" w:rsidRDefault="00C23CF5" w:rsidP="00C23CF5">
      <w:pPr>
        <w:tabs>
          <w:tab w:val="left" w:pos="426"/>
        </w:tabs>
        <w:ind w:firstLine="0"/>
        <w:rPr>
          <w:rFonts w:cs="Times New Roman"/>
        </w:rPr>
      </w:pPr>
      <w:r>
        <w:rPr>
          <w:rFonts w:cs="Times New Roman"/>
          <w:noProof/>
        </w:rPr>
        <w:lastRenderedPageBreak/>
        <w:drawing>
          <wp:anchor distT="0" distB="0" distL="114300" distR="114300" simplePos="0" relativeHeight="251659264" behindDoc="1" locked="0" layoutInCell="1" allowOverlap="1" wp14:anchorId="5EFCE430" wp14:editId="4F658624">
            <wp:simplePos x="0" y="0"/>
            <wp:positionH relativeFrom="column">
              <wp:posOffset>478790</wp:posOffset>
            </wp:positionH>
            <wp:positionV relativeFrom="page">
              <wp:posOffset>1049655</wp:posOffset>
            </wp:positionV>
            <wp:extent cx="4937760" cy="6026785"/>
            <wp:effectExtent l="0" t="0" r="2540" b="5715"/>
            <wp:wrapTight wrapText="bothSides">
              <wp:wrapPolygon edited="0">
                <wp:start x="0" y="0"/>
                <wp:lineTo x="0" y="21575"/>
                <wp:lineTo x="21556" y="21575"/>
                <wp:lineTo x="21556" y="0"/>
                <wp:lineTo x="0" y="0"/>
              </wp:wrapPolygon>
            </wp:wrapTight>
            <wp:docPr id="6" name="Obrázek 6"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diagram&#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4937760" cy="6026785"/>
                    </a:xfrm>
                    <a:prstGeom prst="rect">
                      <a:avLst/>
                    </a:prstGeom>
                  </pic:spPr>
                </pic:pic>
              </a:graphicData>
            </a:graphic>
            <wp14:sizeRelH relativeFrom="margin">
              <wp14:pctWidth>0</wp14:pctWidth>
            </wp14:sizeRelH>
            <wp14:sizeRelV relativeFrom="margin">
              <wp14:pctHeight>0</wp14:pctHeight>
            </wp14:sizeRelV>
          </wp:anchor>
        </w:drawing>
      </w:r>
    </w:p>
    <w:p w14:paraId="3E8A6CA2" w14:textId="127E96D5" w:rsidR="00C23CF5" w:rsidRDefault="00C23CF5" w:rsidP="00C23CF5">
      <w:pPr>
        <w:tabs>
          <w:tab w:val="left" w:pos="426"/>
        </w:tabs>
        <w:ind w:firstLine="0"/>
        <w:rPr>
          <w:rFonts w:cs="Times New Roman"/>
        </w:rPr>
      </w:pPr>
    </w:p>
    <w:p w14:paraId="5C55B262" w14:textId="4CB86A73" w:rsidR="00C23CF5" w:rsidRDefault="00C23CF5" w:rsidP="00C23CF5">
      <w:pPr>
        <w:tabs>
          <w:tab w:val="left" w:pos="426"/>
        </w:tabs>
        <w:ind w:firstLine="0"/>
        <w:rPr>
          <w:rFonts w:cs="Times New Roman"/>
        </w:rPr>
      </w:pPr>
    </w:p>
    <w:p w14:paraId="11A34C26" w14:textId="31D79F27" w:rsidR="00C23CF5" w:rsidRDefault="007407E3" w:rsidP="00C23CF5">
      <w:pPr>
        <w:tabs>
          <w:tab w:val="left" w:pos="426"/>
        </w:tabs>
        <w:ind w:firstLine="0"/>
        <w:rPr>
          <w:rFonts w:cs="Times New Roman"/>
        </w:rPr>
      </w:pPr>
      <w:r>
        <w:rPr>
          <w:rFonts w:cs="Times New Roman"/>
        </w:rPr>
        <w:br/>
      </w:r>
    </w:p>
    <w:p w14:paraId="08124FC3" w14:textId="21574C49" w:rsidR="00C23CF5" w:rsidRDefault="00C23CF5" w:rsidP="00C23CF5">
      <w:pPr>
        <w:tabs>
          <w:tab w:val="left" w:pos="426"/>
        </w:tabs>
        <w:ind w:firstLine="0"/>
        <w:rPr>
          <w:rFonts w:cs="Times New Roman"/>
        </w:rPr>
      </w:pPr>
    </w:p>
    <w:p w14:paraId="5A9C55B6" w14:textId="65240F1D" w:rsidR="00C23CF5" w:rsidRDefault="00C23CF5" w:rsidP="00C23CF5">
      <w:pPr>
        <w:tabs>
          <w:tab w:val="left" w:pos="426"/>
        </w:tabs>
        <w:ind w:firstLine="0"/>
        <w:rPr>
          <w:rFonts w:cs="Times New Roman"/>
        </w:rPr>
      </w:pPr>
    </w:p>
    <w:p w14:paraId="6A6AF591" w14:textId="579A6358" w:rsidR="00C23CF5" w:rsidRDefault="00C23CF5" w:rsidP="00C23CF5">
      <w:pPr>
        <w:tabs>
          <w:tab w:val="left" w:pos="426"/>
        </w:tabs>
        <w:ind w:firstLine="0"/>
        <w:rPr>
          <w:rFonts w:cs="Times New Roman"/>
        </w:rPr>
      </w:pPr>
    </w:p>
    <w:p w14:paraId="6D50DD18" w14:textId="5BCD463F" w:rsidR="00C23CF5" w:rsidRDefault="00C23CF5" w:rsidP="00C23CF5">
      <w:pPr>
        <w:tabs>
          <w:tab w:val="left" w:pos="426"/>
        </w:tabs>
        <w:ind w:firstLine="0"/>
        <w:rPr>
          <w:rFonts w:cs="Times New Roman"/>
        </w:rPr>
      </w:pPr>
    </w:p>
    <w:p w14:paraId="2F9751A3" w14:textId="0ACE73F1" w:rsidR="00C23CF5" w:rsidRDefault="00C23CF5" w:rsidP="00C23CF5">
      <w:pPr>
        <w:tabs>
          <w:tab w:val="left" w:pos="426"/>
        </w:tabs>
        <w:ind w:firstLine="0"/>
        <w:rPr>
          <w:rFonts w:cs="Times New Roman"/>
        </w:rPr>
      </w:pPr>
    </w:p>
    <w:p w14:paraId="2D42A212" w14:textId="4B9F3233" w:rsidR="00C23CF5" w:rsidRDefault="00C23CF5" w:rsidP="00C23CF5">
      <w:pPr>
        <w:tabs>
          <w:tab w:val="left" w:pos="426"/>
        </w:tabs>
        <w:ind w:firstLine="0"/>
        <w:rPr>
          <w:rFonts w:cs="Times New Roman"/>
        </w:rPr>
      </w:pPr>
    </w:p>
    <w:p w14:paraId="3555BA20" w14:textId="0783357F" w:rsidR="00C23CF5" w:rsidRDefault="00C23CF5" w:rsidP="00C23CF5">
      <w:pPr>
        <w:tabs>
          <w:tab w:val="left" w:pos="426"/>
        </w:tabs>
        <w:ind w:firstLine="0"/>
        <w:rPr>
          <w:rFonts w:cs="Times New Roman"/>
        </w:rPr>
      </w:pPr>
    </w:p>
    <w:p w14:paraId="4FA7F7F7" w14:textId="66BB662B" w:rsidR="00C23CF5" w:rsidRDefault="00C23CF5" w:rsidP="00C23CF5">
      <w:pPr>
        <w:tabs>
          <w:tab w:val="left" w:pos="426"/>
        </w:tabs>
        <w:ind w:firstLine="0"/>
        <w:rPr>
          <w:rFonts w:cs="Times New Roman"/>
        </w:rPr>
      </w:pPr>
    </w:p>
    <w:p w14:paraId="3E4B6CDE" w14:textId="06014F6D" w:rsidR="00C23CF5" w:rsidRDefault="00C23CF5" w:rsidP="00C23CF5">
      <w:pPr>
        <w:tabs>
          <w:tab w:val="left" w:pos="426"/>
        </w:tabs>
        <w:ind w:firstLine="0"/>
        <w:rPr>
          <w:rFonts w:cs="Times New Roman"/>
        </w:rPr>
      </w:pPr>
    </w:p>
    <w:p w14:paraId="7B50B6AD" w14:textId="4BE7F11D" w:rsidR="00C23CF5" w:rsidRDefault="00C23CF5" w:rsidP="00C23CF5">
      <w:pPr>
        <w:tabs>
          <w:tab w:val="left" w:pos="426"/>
        </w:tabs>
        <w:ind w:firstLine="0"/>
        <w:rPr>
          <w:rFonts w:cs="Times New Roman"/>
        </w:rPr>
      </w:pPr>
    </w:p>
    <w:p w14:paraId="1C19C093" w14:textId="7115FBB7" w:rsidR="00C23CF5" w:rsidRDefault="00C23CF5" w:rsidP="00C23CF5">
      <w:pPr>
        <w:tabs>
          <w:tab w:val="left" w:pos="426"/>
        </w:tabs>
        <w:ind w:firstLine="0"/>
        <w:rPr>
          <w:rFonts w:cs="Times New Roman"/>
        </w:rPr>
      </w:pPr>
    </w:p>
    <w:p w14:paraId="7366A1F9" w14:textId="495F98D0" w:rsidR="00C23CF5" w:rsidRDefault="00C23CF5" w:rsidP="00C23CF5">
      <w:pPr>
        <w:tabs>
          <w:tab w:val="left" w:pos="426"/>
        </w:tabs>
        <w:ind w:firstLine="0"/>
        <w:rPr>
          <w:rFonts w:cs="Times New Roman"/>
        </w:rPr>
      </w:pPr>
    </w:p>
    <w:p w14:paraId="737636CE" w14:textId="45241483" w:rsidR="00C23CF5" w:rsidRDefault="00C23CF5" w:rsidP="00C23CF5">
      <w:pPr>
        <w:tabs>
          <w:tab w:val="left" w:pos="426"/>
        </w:tabs>
        <w:ind w:firstLine="0"/>
        <w:rPr>
          <w:rFonts w:cs="Times New Roman"/>
        </w:rPr>
      </w:pPr>
    </w:p>
    <w:p w14:paraId="1433AC1A" w14:textId="457F146F" w:rsidR="00C23CF5" w:rsidRDefault="00C23CF5" w:rsidP="00C23CF5">
      <w:pPr>
        <w:tabs>
          <w:tab w:val="left" w:pos="426"/>
        </w:tabs>
        <w:ind w:firstLine="0"/>
        <w:rPr>
          <w:rFonts w:cs="Times New Roman"/>
        </w:rPr>
      </w:pPr>
    </w:p>
    <w:p w14:paraId="373FCC4D" w14:textId="6D8337DF" w:rsidR="00C23CF5" w:rsidRDefault="00C23CF5" w:rsidP="00C23CF5">
      <w:pPr>
        <w:tabs>
          <w:tab w:val="left" w:pos="426"/>
        </w:tabs>
        <w:ind w:firstLine="0"/>
        <w:rPr>
          <w:rFonts w:cs="Times New Roman"/>
        </w:rPr>
      </w:pPr>
      <w:r>
        <w:rPr>
          <w:rFonts w:cs="Times New Roman"/>
        </w:rPr>
        <w:t>Schéma č. 2: Kategorie, subkategorie a jejich vzájemné vztahy a souvislosti</w:t>
      </w:r>
    </w:p>
    <w:p w14:paraId="6BC2EFAA" w14:textId="739F1442" w:rsidR="0068358B" w:rsidRDefault="0068358B" w:rsidP="00C23CF5">
      <w:pPr>
        <w:tabs>
          <w:tab w:val="left" w:pos="426"/>
        </w:tabs>
        <w:ind w:firstLine="0"/>
        <w:rPr>
          <w:rFonts w:cs="Times New Roman"/>
        </w:rPr>
      </w:pPr>
      <w:r>
        <w:rPr>
          <w:rFonts w:cs="Times New Roman"/>
        </w:rPr>
        <w:t xml:space="preserve">Poznámka: Schéma č. 2 nezahrnuje celé názvy některých subkategorií a interakcí z důvodu přehlednosti. Jednotlivé podkapitoly s popisem výsledků plné názvy již nesou. </w:t>
      </w:r>
    </w:p>
    <w:p w14:paraId="1DB960C4" w14:textId="38D91E37" w:rsidR="00C23CF5" w:rsidRDefault="0068358B" w:rsidP="0068358B">
      <w:pPr>
        <w:tabs>
          <w:tab w:val="left" w:pos="709"/>
        </w:tabs>
        <w:ind w:firstLine="0"/>
        <w:rPr>
          <w:rFonts w:cs="Times New Roman"/>
        </w:rPr>
      </w:pPr>
      <w:r>
        <w:rPr>
          <w:rFonts w:cs="Times New Roman"/>
        </w:rPr>
        <w:tab/>
      </w:r>
      <w:r w:rsidR="00C23CF5">
        <w:rPr>
          <w:rFonts w:cs="Times New Roman"/>
        </w:rPr>
        <w:t xml:space="preserve">Kategorie, subkategorie a jejich vztahy znázorňují model prožívání, průběhu a zvládání klimakteria. Ke každé kategorii náleží subkategorie, které kategorie blíže charakterizují a specifikují. Model znázorňuje důležité komponenty tohoto období v životě ženy a činitele, kteří proces ovlivňují a jsou procesem ovlivňovány. Tento proces zachycuje Schéma č. 2. </w:t>
      </w:r>
    </w:p>
    <w:p w14:paraId="5DE469B9" w14:textId="57B5DF13" w:rsidR="00C23CF5" w:rsidRPr="00C23CF5" w:rsidRDefault="00C23CF5" w:rsidP="0068358B">
      <w:pPr>
        <w:tabs>
          <w:tab w:val="left" w:pos="709"/>
        </w:tabs>
        <w:ind w:firstLine="0"/>
        <w:rPr>
          <w:rFonts w:cs="Times New Roman"/>
        </w:rPr>
      </w:pPr>
      <w:r>
        <w:rPr>
          <w:rFonts w:cs="Times New Roman"/>
        </w:rPr>
        <w:lastRenderedPageBreak/>
        <w:tab/>
        <w:t xml:space="preserve">V následující kapitole budou tyto kategorie, subkategorie a jednotlivé interakce blíže popsány a doplněny citacemi a interpretacemi z výpovědí </w:t>
      </w:r>
      <w:r w:rsidR="00F3376A">
        <w:rPr>
          <w:rFonts w:cs="Times New Roman"/>
        </w:rPr>
        <w:t>participantek</w:t>
      </w:r>
      <w:r>
        <w:rPr>
          <w:rFonts w:cs="Times New Roman"/>
        </w:rPr>
        <w:t xml:space="preserve">. Z rozhovorů vyplynula i další témata, avšak do výsledků byla zahrnuta pouze ta, která se jevila jako klíčová. </w:t>
      </w:r>
    </w:p>
    <w:p w14:paraId="715ABE17" w14:textId="10DEA0E2" w:rsidR="008133B9" w:rsidRDefault="008133B9" w:rsidP="00E46C31">
      <w:pPr>
        <w:pStyle w:val="Nadpis3"/>
        <w:ind w:left="709" w:hanging="792"/>
      </w:pPr>
      <w:bookmarkStart w:id="48" w:name="_Toc131182250"/>
      <w:r w:rsidRPr="000E7307">
        <w:t>Klimakterium</w:t>
      </w:r>
      <w:bookmarkEnd w:id="48"/>
      <w:r w:rsidRPr="000E7307">
        <w:t xml:space="preserve"> </w:t>
      </w:r>
    </w:p>
    <w:p w14:paraId="218FB77E" w14:textId="490284DC" w:rsidR="008133B9" w:rsidRDefault="008133B9" w:rsidP="008133B9">
      <w:pPr>
        <w:tabs>
          <w:tab w:val="left" w:pos="426"/>
        </w:tabs>
        <w:rPr>
          <w:rFonts w:cs="Times New Roman"/>
        </w:rPr>
      </w:pPr>
      <w:r>
        <w:rPr>
          <w:rFonts w:cs="Times New Roman"/>
        </w:rPr>
        <w:t>Centrální kategorie klimakterium je zároveň ústřed</w:t>
      </w:r>
      <w:r w:rsidR="00E8067B">
        <w:rPr>
          <w:rFonts w:cs="Times New Roman"/>
        </w:rPr>
        <w:t>n</w:t>
      </w:r>
      <w:r>
        <w:rPr>
          <w:rFonts w:cs="Times New Roman"/>
        </w:rPr>
        <w:t xml:space="preserve">ím tématem výzkumu. Vztahuje se k němu několik subkategorií, </w:t>
      </w:r>
      <w:r w:rsidR="00BE780A">
        <w:rPr>
          <w:rFonts w:cs="Times New Roman"/>
        </w:rPr>
        <w:t>jež</w:t>
      </w:r>
      <w:r>
        <w:rPr>
          <w:rFonts w:cs="Times New Roman"/>
        </w:rPr>
        <w:t xml:space="preserve"> lze považovat za nedílné komponenty jevu, který klimakterium představuje. </w:t>
      </w:r>
    </w:p>
    <w:p w14:paraId="217F320B" w14:textId="695F5E58" w:rsidR="008133B9" w:rsidRDefault="008133B9" w:rsidP="00E46C31">
      <w:pPr>
        <w:pStyle w:val="Nadpis4"/>
        <w:tabs>
          <w:tab w:val="left" w:pos="709"/>
        </w:tabs>
        <w:ind w:left="709" w:hanging="709"/>
      </w:pPr>
      <w:bookmarkStart w:id="49" w:name="_Toc131182251"/>
      <w:r w:rsidRPr="000E7307">
        <w:t xml:space="preserve">Nástup </w:t>
      </w:r>
      <w:r w:rsidR="00C23CF5">
        <w:t>klimakteria</w:t>
      </w:r>
      <w:bookmarkEnd w:id="49"/>
    </w:p>
    <w:p w14:paraId="27AF9E99" w14:textId="0D01B00D" w:rsidR="008133B9" w:rsidRDefault="008133B9" w:rsidP="008133B9">
      <w:pPr>
        <w:tabs>
          <w:tab w:val="left" w:pos="567"/>
        </w:tabs>
      </w:pPr>
      <w:r>
        <w:t xml:space="preserve">Menopauza může nastat dvěma způsoby: (1) přirozená menopauza a (2) </w:t>
      </w:r>
      <w:r w:rsidRPr="000E7307">
        <w:t>indukovaná</w:t>
      </w:r>
      <w:r>
        <w:t xml:space="preserve"> menopauza. Ve výzkumu bylo zahrnuto šest žen, u kterých menopauza nastala přirozeným způsobem</w:t>
      </w:r>
      <w:r w:rsidR="00BE780A">
        <w:t>,</w:t>
      </w:r>
      <w:r>
        <w:t xml:space="preserve"> a dvě ženy, které jsou ve fázi před menopauzou. Další dvě ženy z výzkumného souboru měly menopauzu vyvolanou chirurgickým zákrokem, přičemž jedna z nich podstoupila oboustrannou adnexektomii již v období klimakteria. Poslední žena podstoupila dříve v životě hysterektomii, tudíž nemá menstruaci již delší dobu, ale až nyní je v období přechodu. </w:t>
      </w:r>
      <w:r w:rsidR="00C23CF5">
        <w:t xml:space="preserve">Jedna žena podstoupila chirurgické odebrání vaječníků i dělohy ve 40 letech ze zdravotních důvodů. Klára popisuje: </w:t>
      </w:r>
      <w:r w:rsidR="00C23CF5" w:rsidRPr="00211140">
        <w:rPr>
          <w:i/>
          <w:iCs/>
        </w:rPr>
        <w:t>„Byl takovej násilnej zásah. Takový násilný vplynutí do tohodle období</w:t>
      </w:r>
      <w:r w:rsidR="004042A3">
        <w:rPr>
          <w:i/>
          <w:iCs/>
        </w:rPr>
        <w:t>“</w:t>
      </w:r>
      <w:r w:rsidR="00F3376A">
        <w:rPr>
          <w:i/>
          <w:iCs/>
        </w:rPr>
        <w:t>.</w:t>
      </w:r>
      <w:r w:rsidR="00C23CF5">
        <w:t xml:space="preserve"> Uvádí ale, že se tím její zdravotní problémy vyřešily. </w:t>
      </w:r>
    </w:p>
    <w:p w14:paraId="6DF5BE5D" w14:textId="7C68EFBB" w:rsidR="008133B9" w:rsidRPr="00C23CF5" w:rsidRDefault="008133B9" w:rsidP="008133B9">
      <w:pPr>
        <w:tabs>
          <w:tab w:val="left" w:pos="567"/>
        </w:tabs>
      </w:pPr>
      <w:r>
        <w:t xml:space="preserve">U všech žen se klimakterium projevilo změnami v menstruaci ještě před samotnou menopauzou. Tyto změny </w:t>
      </w:r>
      <w:r w:rsidRPr="00F3376A">
        <w:rPr>
          <w:color w:val="000000" w:themeColor="text1"/>
        </w:rPr>
        <w:t xml:space="preserve">se </w:t>
      </w:r>
      <w:r w:rsidR="00BE780A" w:rsidRPr="00F3376A">
        <w:rPr>
          <w:color w:val="000000" w:themeColor="text1"/>
        </w:rPr>
        <w:t xml:space="preserve">týkaly intenzity </w:t>
      </w:r>
      <w:r w:rsidRPr="00F3376A">
        <w:rPr>
          <w:color w:val="000000" w:themeColor="text1"/>
        </w:rPr>
        <w:t xml:space="preserve">menstruačního </w:t>
      </w:r>
      <w:r>
        <w:t xml:space="preserve">krvácení, které se stalo silnějším, </w:t>
      </w:r>
      <w:r w:rsidR="00BE780A">
        <w:t>a dále</w:t>
      </w:r>
      <w:r>
        <w:t xml:space="preserve"> nepravidelnosti a vynechávání menstruačního cyklu: </w:t>
      </w:r>
      <w:r w:rsidRPr="000E7307">
        <w:rPr>
          <w:rFonts w:cs="Times New Roman"/>
          <w:i/>
          <w:iCs/>
        </w:rPr>
        <w:t>„Začala jsem 3-4 dny špinit, což jsem nikdy nemívala</w:t>
      </w:r>
      <w:r>
        <w:rPr>
          <w:rFonts w:cs="Times New Roman"/>
          <w:i/>
          <w:iCs/>
        </w:rPr>
        <w:t>, a</w:t>
      </w:r>
      <w:r w:rsidRPr="000E7307">
        <w:rPr>
          <w:rFonts w:cs="Times New Roman"/>
          <w:i/>
          <w:iCs/>
        </w:rPr>
        <w:t xml:space="preserve"> pak to bylo</w:t>
      </w:r>
      <w:r>
        <w:rPr>
          <w:rFonts w:cs="Times New Roman"/>
          <w:i/>
          <w:iCs/>
        </w:rPr>
        <w:t>,</w:t>
      </w:r>
      <w:r w:rsidRPr="000E7307">
        <w:rPr>
          <w:rFonts w:cs="Times New Roman"/>
          <w:i/>
          <w:iCs/>
        </w:rPr>
        <w:t xml:space="preserve"> jako když mě podříznou, bylo to hrozně silný“</w:t>
      </w:r>
      <w:r>
        <w:rPr>
          <w:rFonts w:cs="Times New Roman"/>
        </w:rPr>
        <w:t xml:space="preserve"> (Helena). Délka trvání těchto abnormalit v menstruaci před menopauzou se liší, ale většinou se jedná o několik let: </w:t>
      </w:r>
      <w:r w:rsidRPr="000E7307">
        <w:rPr>
          <w:rFonts w:cs="Times New Roman"/>
          <w:i/>
          <w:iCs/>
        </w:rPr>
        <w:t>„</w:t>
      </w:r>
      <w:r>
        <w:rPr>
          <w:rFonts w:cs="Times New Roman"/>
          <w:i/>
          <w:iCs/>
        </w:rPr>
        <w:t>M</w:t>
      </w:r>
      <w:r w:rsidRPr="000E7307">
        <w:rPr>
          <w:rFonts w:cs="Times New Roman"/>
          <w:i/>
          <w:iCs/>
        </w:rPr>
        <w:t>yslím, že to bylo několik let</w:t>
      </w:r>
      <w:r>
        <w:rPr>
          <w:rFonts w:cs="Times New Roman"/>
          <w:i/>
          <w:iCs/>
        </w:rPr>
        <w:t>,</w:t>
      </w:r>
      <w:r w:rsidRPr="000E7307">
        <w:rPr>
          <w:rFonts w:cs="Times New Roman"/>
          <w:i/>
          <w:iCs/>
        </w:rPr>
        <w:t xml:space="preserve"> ta silná menstruace. A takový to, že jsem vlastně nevěděla, kdy ta menstruace přijd</w:t>
      </w:r>
      <w:r>
        <w:rPr>
          <w:rFonts w:cs="Times New Roman"/>
          <w:i/>
          <w:iCs/>
        </w:rPr>
        <w:t xml:space="preserve">e“ </w:t>
      </w:r>
      <w:r w:rsidRPr="000E7307">
        <w:rPr>
          <w:rFonts w:cs="Times New Roman"/>
        </w:rPr>
        <w:t>(Simona)</w:t>
      </w:r>
      <w:r>
        <w:rPr>
          <w:rFonts w:cs="Times New Roman"/>
        </w:rPr>
        <w:t xml:space="preserve">. Typický je také počínající výskyt příznaků akutního klimakterického syndromu. </w:t>
      </w:r>
      <w:r w:rsidR="00C23CF5">
        <w:rPr>
          <w:rFonts w:cs="Times New Roman"/>
        </w:rPr>
        <w:t xml:space="preserve">V případě indukované menopauzy je nástup příznaků rychlejší a výrazně intenzivnější než při přirozené menopauze. </w:t>
      </w:r>
    </w:p>
    <w:p w14:paraId="0794DF37" w14:textId="4CE1246D" w:rsidR="008133B9" w:rsidRDefault="008133B9" w:rsidP="00E46C31">
      <w:pPr>
        <w:pStyle w:val="Nadpis4"/>
        <w:ind w:left="709" w:hanging="709"/>
      </w:pPr>
      <w:bookmarkStart w:id="50" w:name="_Toc131182252"/>
      <w:r w:rsidRPr="000E7307">
        <w:lastRenderedPageBreak/>
        <w:t>Individualita</w:t>
      </w:r>
      <w:bookmarkEnd w:id="50"/>
      <w:r w:rsidRPr="000E7307">
        <w:t xml:space="preserve"> </w:t>
      </w:r>
    </w:p>
    <w:p w14:paraId="488D9AA1" w14:textId="41D9AF8E" w:rsidR="008133B9" w:rsidRPr="00597988" w:rsidRDefault="008133B9" w:rsidP="008133B9">
      <w:pPr>
        <w:tabs>
          <w:tab w:val="left" w:pos="567"/>
        </w:tabs>
        <w:rPr>
          <w:rFonts w:cs="Times New Roman"/>
        </w:rPr>
      </w:pPr>
      <w:r>
        <w:rPr>
          <w:rFonts w:cs="Times New Roman"/>
        </w:rPr>
        <w:t>Důležitým aspektem klimakteria je jeho individuálnost. Z analyzovaných dat jasně vyplývá, že klimakterium je jak v průběhu, projevech, tak i v tom, jak je ženami prožíváno a zvládáno</w:t>
      </w:r>
      <w:r w:rsidR="00597988">
        <w:rPr>
          <w:rFonts w:cs="Times New Roman"/>
        </w:rPr>
        <w:t xml:space="preserve">, </w:t>
      </w:r>
      <w:r>
        <w:rPr>
          <w:rFonts w:cs="Times New Roman"/>
        </w:rPr>
        <w:t xml:space="preserve">do určité míry individuální záležitostí. Samotné ženy jsou si toho vědomy: </w:t>
      </w:r>
      <w:r w:rsidRPr="000E7307">
        <w:rPr>
          <w:rFonts w:cs="Times New Roman"/>
          <w:i/>
          <w:iCs/>
        </w:rPr>
        <w:t>„Každý tohle období prožívá nějak jinak“</w:t>
      </w:r>
      <w:r>
        <w:rPr>
          <w:rFonts w:cs="Times New Roman"/>
        </w:rPr>
        <w:t xml:space="preserve"> (Věra). Eva svým výrokem tento fakt trefně vystihla: </w:t>
      </w:r>
      <w:r>
        <w:rPr>
          <w:rFonts w:cs="Times New Roman"/>
          <w:i/>
          <w:iCs/>
        </w:rPr>
        <w:t>„J</w:t>
      </w:r>
      <w:r w:rsidRPr="000E7307">
        <w:rPr>
          <w:rFonts w:cs="Times New Roman"/>
          <w:i/>
          <w:iCs/>
        </w:rPr>
        <w:t>e to individuální, každej to má jinak, jak jsme každej originál</w:t>
      </w:r>
      <w:r w:rsidR="004042A3">
        <w:rPr>
          <w:rFonts w:cs="Times New Roman"/>
          <w:i/>
          <w:iCs/>
        </w:rPr>
        <w:t>“</w:t>
      </w:r>
      <w:r w:rsidR="0068358B">
        <w:rPr>
          <w:rFonts w:cs="Times New Roman"/>
        </w:rPr>
        <w:t xml:space="preserve">. </w:t>
      </w:r>
    </w:p>
    <w:p w14:paraId="7B71DDF0" w14:textId="4DCD677E" w:rsidR="008133B9" w:rsidRDefault="008133B9" w:rsidP="00E46C31">
      <w:pPr>
        <w:pStyle w:val="Nadpis4"/>
        <w:ind w:left="709" w:hanging="709"/>
      </w:pPr>
      <w:bookmarkStart w:id="51" w:name="_Toc131182253"/>
      <w:r w:rsidRPr="000E7307">
        <w:t>Fyzické příznaky</w:t>
      </w:r>
      <w:bookmarkEnd w:id="51"/>
    </w:p>
    <w:p w14:paraId="5A5C3D04" w14:textId="60854911" w:rsidR="008133B9" w:rsidRDefault="008133B9" w:rsidP="008133B9">
      <w:pPr>
        <w:tabs>
          <w:tab w:val="left" w:pos="567"/>
        </w:tabs>
        <w:rPr>
          <w:rFonts w:cs="Times New Roman"/>
        </w:rPr>
      </w:pPr>
      <w:r>
        <w:rPr>
          <w:rFonts w:cs="Times New Roman"/>
        </w:rPr>
        <w:t xml:space="preserve">V rámci tělesných příznaků klimakteria se u žen nejčastěji objevují návaly horka s pocením. </w:t>
      </w:r>
      <w:r w:rsidRPr="000E7307">
        <w:rPr>
          <w:rFonts w:cs="Times New Roman"/>
          <w:i/>
          <w:iCs/>
        </w:rPr>
        <w:t>„Cítila jsem hrozné horko v obličeji a na krku</w:t>
      </w:r>
      <w:r w:rsidR="00597988">
        <w:rPr>
          <w:rFonts w:cs="Times New Roman"/>
          <w:i/>
          <w:iCs/>
        </w:rPr>
        <w:t>.</w:t>
      </w:r>
      <w:r w:rsidRPr="000E7307">
        <w:rPr>
          <w:rFonts w:cs="Times New Roman"/>
          <w:i/>
          <w:iCs/>
        </w:rPr>
        <w:t xml:space="preserve"> Potom začalo to opocování několikrát přes den</w:t>
      </w:r>
      <w:r>
        <w:rPr>
          <w:rFonts w:cs="Times New Roman"/>
          <w:i/>
          <w:iCs/>
        </w:rPr>
        <w:t>,</w:t>
      </w:r>
      <w:r w:rsidRPr="000E7307">
        <w:rPr>
          <w:rFonts w:cs="Times New Roman"/>
          <w:i/>
          <w:iCs/>
        </w:rPr>
        <w:t xml:space="preserve"> třeba po 20 minutách“</w:t>
      </w:r>
      <w:r>
        <w:rPr>
          <w:rFonts w:cs="Times New Roman"/>
        </w:rPr>
        <w:t xml:space="preserve"> (Leona). Jejich intenzita se u každé ženy liší, a tudíž se liší i míra, do které ženě ovlivňují kvalitu života: </w:t>
      </w:r>
      <w:r w:rsidRPr="000E7307">
        <w:rPr>
          <w:rFonts w:cs="Times New Roman"/>
          <w:i/>
          <w:iCs/>
        </w:rPr>
        <w:t>„Můžu říct, že tohle jsem měla dost značně, že jsem si nosila i oblečení navíc d</w:t>
      </w:r>
      <w:r>
        <w:rPr>
          <w:rFonts w:cs="Times New Roman"/>
          <w:i/>
          <w:iCs/>
        </w:rPr>
        <w:t>o</w:t>
      </w:r>
      <w:r w:rsidRPr="000E7307">
        <w:rPr>
          <w:rFonts w:cs="Times New Roman"/>
          <w:i/>
          <w:iCs/>
        </w:rPr>
        <w:t xml:space="preserve"> práce</w:t>
      </w:r>
      <w:r>
        <w:rPr>
          <w:rFonts w:cs="Times New Roman"/>
          <w:i/>
          <w:iCs/>
        </w:rPr>
        <w:t xml:space="preserve">. Bylo mně </w:t>
      </w:r>
      <w:r w:rsidRPr="000E7307">
        <w:rPr>
          <w:rFonts w:cs="Times New Roman"/>
          <w:i/>
          <w:iCs/>
        </w:rPr>
        <w:t>nepříjemný v tom bejt, že jsem se opotila tak, že mě to studilo</w:t>
      </w:r>
      <w:r>
        <w:rPr>
          <w:rFonts w:cs="Times New Roman"/>
          <w:i/>
          <w:iCs/>
        </w:rPr>
        <w:t>,</w:t>
      </w:r>
      <w:r w:rsidRPr="000E7307">
        <w:rPr>
          <w:rFonts w:cs="Times New Roman"/>
          <w:i/>
          <w:iCs/>
        </w:rPr>
        <w:t xml:space="preserve"> to oblečení</w:t>
      </w:r>
      <w:r w:rsidR="00F3376A">
        <w:rPr>
          <w:rFonts w:cs="Times New Roman"/>
          <w:i/>
          <w:iCs/>
        </w:rPr>
        <w:t>“</w:t>
      </w:r>
      <w:r>
        <w:rPr>
          <w:rFonts w:cs="Times New Roman"/>
        </w:rPr>
        <w:t xml:space="preserve"> (Eva)</w:t>
      </w:r>
      <w:r w:rsidRPr="000E7307">
        <w:rPr>
          <w:rFonts w:cs="Times New Roman"/>
          <w:i/>
          <w:iCs/>
        </w:rPr>
        <w:t>.</w:t>
      </w:r>
      <w:r>
        <w:rPr>
          <w:rFonts w:cs="Times New Roman"/>
          <w:i/>
          <w:iCs/>
        </w:rPr>
        <w:t xml:space="preserve"> </w:t>
      </w:r>
      <w:r>
        <w:rPr>
          <w:rFonts w:cs="Times New Roman"/>
        </w:rPr>
        <w:t xml:space="preserve">Návaly do určité míry zažívalo devět z deseti žen z výzkumu. Jejich závažnost je různá, některé ženy je popisují jako velmi obtěžující: </w:t>
      </w:r>
      <w:r>
        <w:rPr>
          <w:rFonts w:cs="Times New Roman"/>
          <w:i/>
          <w:iCs/>
        </w:rPr>
        <w:t>„</w:t>
      </w:r>
      <w:r w:rsidRPr="000E7307">
        <w:rPr>
          <w:i/>
          <w:iCs/>
        </w:rPr>
        <w:t>Nejhorší byly teda ty návaly, protože jsem byl</w:t>
      </w:r>
      <w:r>
        <w:rPr>
          <w:i/>
          <w:iCs/>
        </w:rPr>
        <w:t>a</w:t>
      </w:r>
      <w:r w:rsidRPr="000E7307">
        <w:rPr>
          <w:i/>
          <w:iCs/>
        </w:rPr>
        <w:t xml:space="preserve"> schopná při cestě do práce propotit úplně celé oblečení“</w:t>
      </w:r>
      <w:r>
        <w:rPr>
          <w:i/>
          <w:iCs/>
        </w:rPr>
        <w:t xml:space="preserve"> </w:t>
      </w:r>
      <w:r>
        <w:t xml:space="preserve">(Marie). Návaly se mohou objevovat i v noci jako takzvané noční pocení. Noční pocení je spojeno s buzením a narušuje tak spánek. Ženy vlivem toho mohou být nevyspané a přes den cítit únavu. </w:t>
      </w:r>
      <w:r w:rsidRPr="000E7307">
        <w:rPr>
          <w:i/>
          <w:iCs/>
        </w:rPr>
        <w:t>„</w:t>
      </w:r>
      <w:r w:rsidRPr="000E7307">
        <w:rPr>
          <w:rFonts w:cs="Times New Roman"/>
          <w:i/>
          <w:iCs/>
        </w:rPr>
        <w:t>V noci jsem byla třeba dvakrát až třikrát vzbuzená, že jsem měla úplně mokrou košili, prostě všechno, co jsem měla na sobě bylo totálně mokré. Vlasy byly mokré, takže to bylo prostě jít do sprchy“</w:t>
      </w:r>
      <w:r>
        <w:rPr>
          <w:rFonts w:cs="Times New Roman"/>
          <w:i/>
          <w:iCs/>
        </w:rPr>
        <w:t xml:space="preserve"> </w:t>
      </w:r>
      <w:r>
        <w:rPr>
          <w:rFonts w:cs="Times New Roman"/>
        </w:rPr>
        <w:t xml:space="preserve">(Leona). </w:t>
      </w:r>
    </w:p>
    <w:p w14:paraId="1F9DB3F9" w14:textId="34E7C225" w:rsidR="008133B9" w:rsidRDefault="008133B9" w:rsidP="008133B9">
      <w:pPr>
        <w:tabs>
          <w:tab w:val="left" w:pos="426"/>
        </w:tabs>
        <w:rPr>
          <w:rFonts w:cs="Times New Roman"/>
        </w:rPr>
      </w:pPr>
      <w:r>
        <w:rPr>
          <w:rFonts w:cs="Times New Roman"/>
        </w:rPr>
        <w:t>Jako další problém, který typicky začíná s nástupem menopauzy</w:t>
      </w:r>
      <w:r w:rsidR="00BE780A">
        <w:rPr>
          <w:rFonts w:cs="Times New Roman"/>
        </w:rPr>
        <w:t>,</w:t>
      </w:r>
      <w:r>
        <w:rPr>
          <w:rFonts w:cs="Times New Roman"/>
        </w:rPr>
        <w:t xml:space="preserve"> popisují ženy vaginální suchost, která má za následek bolest při pohlavním styku. Ženy v období klimakteria zaznamenávají i celkové vysušování pokožky na těle: </w:t>
      </w:r>
      <w:r w:rsidRPr="000E7307">
        <w:rPr>
          <w:rFonts w:cs="Times New Roman"/>
          <w:i/>
          <w:iCs/>
        </w:rPr>
        <w:t>„Já mám pokožku suchou odjakživa, protože jsem atopik, ale myslím si, že i tou menopauzou se ta suchost prohloubila.  Ta pokožka celého těla a celkově… i ta vaginální třeb</w:t>
      </w:r>
      <w:r>
        <w:rPr>
          <w:rFonts w:cs="Times New Roman"/>
          <w:i/>
          <w:iCs/>
        </w:rPr>
        <w:t xml:space="preserve">a“ </w:t>
      </w:r>
      <w:r>
        <w:rPr>
          <w:rFonts w:cs="Times New Roman"/>
        </w:rPr>
        <w:t xml:space="preserve">(Věra). </w:t>
      </w:r>
    </w:p>
    <w:p w14:paraId="36D75836" w14:textId="2DA6F601" w:rsidR="008133B9" w:rsidRDefault="008133B9" w:rsidP="008133B9">
      <w:pPr>
        <w:tabs>
          <w:tab w:val="left" w:pos="426"/>
        </w:tabs>
        <w:rPr>
          <w:rFonts w:cs="Times New Roman"/>
        </w:rPr>
      </w:pPr>
      <w:r>
        <w:rPr>
          <w:rFonts w:cs="Times New Roman"/>
        </w:rPr>
        <w:t>Ženy v rozhovorech uvedly širokou škálu tělesných příznaků, přičemž mezi další nejčastěji uváděné potíže patří zvýšení tělesné hmotnosti, palpitace</w:t>
      </w:r>
      <w:r w:rsidR="00597988">
        <w:rPr>
          <w:rFonts w:cs="Times New Roman"/>
        </w:rPr>
        <w:t xml:space="preserve">, </w:t>
      </w:r>
      <w:r>
        <w:rPr>
          <w:rFonts w:cs="Times New Roman"/>
        </w:rPr>
        <w:t xml:space="preserve">bolesti kloubů a jiných částí těla. Některé ženy zaznamenaly méně typické fyzické potíže, například přetrvávající rýmu, zhoršení sluchu, plynatost či oteklé končetiny. Dvě ženy také uvedly zhoršení premenstruačního syndromu: </w:t>
      </w:r>
      <w:r w:rsidRPr="000E7307">
        <w:rPr>
          <w:rFonts w:cs="Times New Roman"/>
          <w:i/>
          <w:iCs/>
        </w:rPr>
        <w:t>„</w:t>
      </w:r>
      <w:r w:rsidR="00597988">
        <w:rPr>
          <w:rFonts w:cs="Times New Roman"/>
          <w:i/>
          <w:iCs/>
        </w:rPr>
        <w:t>K</w:t>
      </w:r>
      <w:r w:rsidRPr="000E7307">
        <w:rPr>
          <w:rFonts w:cs="Times New Roman"/>
          <w:i/>
          <w:iCs/>
        </w:rPr>
        <w:t xml:space="preserve">dyž mi měl začít menses, </w:t>
      </w:r>
      <w:r>
        <w:rPr>
          <w:rFonts w:cs="Times New Roman"/>
          <w:i/>
          <w:iCs/>
        </w:rPr>
        <w:t>tak</w:t>
      </w:r>
      <w:r w:rsidRPr="000E7307">
        <w:rPr>
          <w:rFonts w:cs="Times New Roman"/>
          <w:i/>
          <w:iCs/>
        </w:rPr>
        <w:t xml:space="preserve"> mě k tomu bolela vždycky hlava“</w:t>
      </w:r>
      <w:r>
        <w:rPr>
          <w:rFonts w:cs="Times New Roman"/>
        </w:rPr>
        <w:t xml:space="preserve"> (Eva). </w:t>
      </w:r>
    </w:p>
    <w:p w14:paraId="7E5FE123" w14:textId="1EEB654A" w:rsidR="008133B9" w:rsidRPr="000E7307" w:rsidRDefault="008133B9" w:rsidP="00E46C31">
      <w:pPr>
        <w:pStyle w:val="Nadpis4"/>
        <w:ind w:left="709" w:hanging="709"/>
      </w:pPr>
      <w:bookmarkStart w:id="52" w:name="_Toc131182254"/>
      <w:r w:rsidRPr="000E7307">
        <w:lastRenderedPageBreak/>
        <w:t>Psychické příznaky</w:t>
      </w:r>
      <w:bookmarkEnd w:id="52"/>
      <w:r w:rsidRPr="000E7307">
        <w:t xml:space="preserve"> </w:t>
      </w:r>
    </w:p>
    <w:p w14:paraId="3F4CFB2B" w14:textId="03AECED9" w:rsidR="008133B9" w:rsidRDefault="008133B9" w:rsidP="008133B9">
      <w:pPr>
        <w:tabs>
          <w:tab w:val="left" w:pos="426"/>
        </w:tabs>
        <w:rPr>
          <w:rFonts w:cs="Times New Roman"/>
        </w:rPr>
      </w:pPr>
      <w:r>
        <w:rPr>
          <w:rFonts w:cs="Times New Roman"/>
        </w:rPr>
        <w:t xml:space="preserve">Z rozhovorů vyplynulo, že ženy v období klimakteria zažívají pestrou paletu psychických potíží. Některé lze jasně připsat projevům akutního klimakterického syndromu, jiné jsou podle subjektivních výpovědí žen možným výsledkem působení více příčin. </w:t>
      </w:r>
    </w:p>
    <w:p w14:paraId="074C796A" w14:textId="712A55E6" w:rsidR="008133B9" w:rsidRDefault="008133B9" w:rsidP="008133B9">
      <w:pPr>
        <w:tabs>
          <w:tab w:val="left" w:pos="426"/>
        </w:tabs>
        <w:rPr>
          <w:rFonts w:cs="Times New Roman"/>
        </w:rPr>
      </w:pPr>
      <w:r>
        <w:rPr>
          <w:rFonts w:cs="Times New Roman"/>
        </w:rPr>
        <w:t>Únava, plačtivost, nespavost, deprese, vztek, snížené libido, úzkost, negativní myšlenky, střídání nálad, lítostivost, podrážděnost, špatná nálada, nervozita, pocity zbytečnosti, napětí, smutek a stres – to jsou nejčastěji popisované psychické potíže. Intenzita a závažnost je opět individuální. Zvýšenou únavu zaznamenalo sedm žen, přičemž ve většině případů je důsledkem poruch spánku</w:t>
      </w:r>
      <w:r w:rsidRPr="000E7307">
        <w:rPr>
          <w:rFonts w:cs="Times New Roman"/>
          <w:i/>
          <w:iCs/>
        </w:rPr>
        <w:t>: „Ráno, když se v noci víc vzbouzím, tak se cítím víc unavená, a to mně docela omezuje“</w:t>
      </w:r>
      <w:r>
        <w:rPr>
          <w:rFonts w:cs="Times New Roman"/>
        </w:rPr>
        <w:t xml:space="preserve"> (Helena). Simona zažila velké problémy s nespavostí: </w:t>
      </w:r>
      <w:r w:rsidRPr="000E7307">
        <w:rPr>
          <w:rFonts w:cs="Times New Roman"/>
          <w:i/>
          <w:iCs/>
        </w:rPr>
        <w:t>„</w:t>
      </w:r>
      <w:r>
        <w:rPr>
          <w:rFonts w:cs="Times New Roman"/>
          <w:i/>
          <w:iCs/>
        </w:rPr>
        <w:t>N</w:t>
      </w:r>
      <w:r w:rsidRPr="000E7307">
        <w:rPr>
          <w:rFonts w:cs="Times New Roman"/>
          <w:i/>
          <w:iCs/>
        </w:rPr>
        <w:t>ejvíc mně vadí to spaní, že nejde spát na povel a nejde se prostě vyspat…Mám to vlastně po celou dobu, protože ten spánek se mi od tý doby změnil. Nespím souvisle celou noc. Třeba se vzbudím třikrát za noc a potom ten spánek není hlubokej“</w:t>
      </w:r>
      <w:r w:rsidR="0068358B">
        <w:rPr>
          <w:rFonts w:cs="Times New Roman"/>
          <w:i/>
          <w:iCs/>
        </w:rPr>
        <w:t>.</w:t>
      </w:r>
    </w:p>
    <w:p w14:paraId="1BDA945A" w14:textId="002E53D1" w:rsidR="008133B9" w:rsidRDefault="008133B9" w:rsidP="008133B9">
      <w:pPr>
        <w:tabs>
          <w:tab w:val="left" w:pos="426"/>
        </w:tabs>
        <w:rPr>
          <w:rFonts w:cs="Times New Roman"/>
        </w:rPr>
      </w:pPr>
      <w:r>
        <w:rPr>
          <w:rFonts w:cs="Times New Roman"/>
        </w:rPr>
        <w:t xml:space="preserve">Ženy uvádí, že jsou schopny rozbrečet se bez zjevného podnětu: </w:t>
      </w:r>
      <w:r w:rsidRPr="000E7307">
        <w:rPr>
          <w:rFonts w:cs="Times New Roman"/>
          <w:i/>
          <w:iCs/>
        </w:rPr>
        <w:t xml:space="preserve">„Seděla jsem v práci, nedělo si nic speciálního, </w:t>
      </w:r>
      <w:r>
        <w:rPr>
          <w:rFonts w:cs="Times New Roman"/>
          <w:i/>
          <w:iCs/>
        </w:rPr>
        <w:t>byl</w:t>
      </w:r>
      <w:r w:rsidRPr="000E7307">
        <w:rPr>
          <w:rFonts w:cs="Times New Roman"/>
          <w:i/>
          <w:iCs/>
        </w:rPr>
        <w:t xml:space="preserve"> naprosto standar</w:t>
      </w:r>
      <w:r w:rsidR="00BE780A">
        <w:rPr>
          <w:rFonts w:cs="Times New Roman"/>
          <w:i/>
          <w:iCs/>
        </w:rPr>
        <w:t>d</w:t>
      </w:r>
      <w:r w:rsidRPr="000E7307">
        <w:rPr>
          <w:rFonts w:cs="Times New Roman"/>
          <w:i/>
          <w:iCs/>
        </w:rPr>
        <w:t>ní den a já jsem najednou začala brečet, jako kdyby mi někdo řekl, že umřelo dítě</w:t>
      </w:r>
      <w:r>
        <w:rPr>
          <w:rFonts w:cs="Times New Roman"/>
          <w:i/>
          <w:iCs/>
        </w:rPr>
        <w:t>“</w:t>
      </w:r>
      <w:r>
        <w:rPr>
          <w:rFonts w:cs="Times New Roman"/>
        </w:rPr>
        <w:t xml:space="preserve"> (Pavla). Nebo v důsledku podnětu, který by je za dřívějších okolností nijak nezasáhl: </w:t>
      </w:r>
      <w:r w:rsidRPr="000E7307">
        <w:rPr>
          <w:rFonts w:cs="Times New Roman"/>
          <w:i/>
          <w:iCs/>
        </w:rPr>
        <w:t xml:space="preserve">„No vlastně mi takhle rozbrečí nebo rozhodí každá prkotina, kterou by nikdo neřešil, že mám hodinu času, a přesto mám pocit, že něco nestihnu“ </w:t>
      </w:r>
      <w:r>
        <w:rPr>
          <w:rFonts w:cs="Times New Roman"/>
        </w:rPr>
        <w:t xml:space="preserve">(Simona). </w:t>
      </w:r>
    </w:p>
    <w:p w14:paraId="2B7A070E" w14:textId="1A17B970" w:rsidR="008133B9" w:rsidRDefault="008133B9" w:rsidP="008133B9">
      <w:pPr>
        <w:tabs>
          <w:tab w:val="left" w:pos="426"/>
        </w:tabs>
        <w:rPr>
          <w:rFonts w:cs="Times New Roman"/>
        </w:rPr>
      </w:pPr>
      <w:r>
        <w:rPr>
          <w:rFonts w:cs="Times New Roman"/>
        </w:rPr>
        <w:t xml:space="preserve">U některých žen se v období klimakteria může rozvinout deprese. Marie uvádí: </w:t>
      </w:r>
      <w:r w:rsidRPr="000E7307">
        <w:rPr>
          <w:rFonts w:cs="Times New Roman"/>
          <w:i/>
          <w:iCs/>
        </w:rPr>
        <w:t>„Byla mi diagnostikována deprese související s hormonálními změnami“</w:t>
      </w:r>
      <w:r w:rsidR="00F3376A">
        <w:rPr>
          <w:rFonts w:cs="Times New Roman"/>
          <w:i/>
          <w:iCs/>
        </w:rPr>
        <w:t xml:space="preserve">. </w:t>
      </w:r>
      <w:r>
        <w:rPr>
          <w:rFonts w:cs="Times New Roman"/>
        </w:rPr>
        <w:t xml:space="preserve">Také Helena měla podobnou zkušenost a popisuje, jak se cítila: </w:t>
      </w:r>
      <w:r w:rsidRPr="000E7307">
        <w:rPr>
          <w:rFonts w:cs="Times New Roman"/>
          <w:i/>
          <w:iCs/>
        </w:rPr>
        <w:t>„</w:t>
      </w:r>
      <w:r w:rsidR="00597988">
        <w:rPr>
          <w:rFonts w:cs="Times New Roman"/>
          <w:i/>
          <w:iCs/>
        </w:rPr>
        <w:t>Z</w:t>
      </w:r>
      <w:r w:rsidRPr="000E7307">
        <w:rPr>
          <w:rFonts w:cs="Times New Roman"/>
          <w:i/>
          <w:iCs/>
        </w:rPr>
        <w:t>e začátku jsem jenom polehávala, fňukala a brečela a neměla jsem vůbec sílu cokoliv dělat“</w:t>
      </w:r>
      <w:r w:rsidR="00F3376A">
        <w:rPr>
          <w:rFonts w:cs="Times New Roman"/>
          <w:i/>
          <w:iCs/>
        </w:rPr>
        <w:t>.</w:t>
      </w:r>
      <w:r>
        <w:rPr>
          <w:rFonts w:cs="Times New Roman"/>
        </w:rPr>
        <w:t xml:space="preserve"> Smutek a úzkosti mohou vypadat následovně: </w:t>
      </w:r>
      <w:r w:rsidRPr="000E7307">
        <w:rPr>
          <w:rFonts w:cs="Times New Roman"/>
          <w:i/>
          <w:iCs/>
        </w:rPr>
        <w:t>„Smutek, ten je takovej typickej pro to, jak já přemýšlím. Jinak nálady se mi moc nemění, když mám pořád ten smutek… Úzkost… to je asi největší jako co se mi týče. Pocity smutku a úzkosti“</w:t>
      </w:r>
      <w:r>
        <w:rPr>
          <w:rFonts w:cs="Times New Roman"/>
        </w:rPr>
        <w:t xml:space="preserve"> (Simona). </w:t>
      </w:r>
    </w:p>
    <w:p w14:paraId="17FDFBDF" w14:textId="274A80B2" w:rsidR="008133B9" w:rsidRDefault="008133B9" w:rsidP="008133B9">
      <w:pPr>
        <w:tabs>
          <w:tab w:val="left" w:pos="426"/>
        </w:tabs>
        <w:rPr>
          <w:rFonts w:cs="Times New Roman"/>
        </w:rPr>
      </w:pPr>
      <w:r>
        <w:rPr>
          <w:rFonts w:cs="Times New Roman"/>
        </w:rPr>
        <w:t xml:space="preserve">Vztek, podrážděnost a střídání nálad jsou dalšími častými stavy, které ženy v přechodu zažívají. </w:t>
      </w:r>
      <w:r w:rsidRPr="000E7307">
        <w:rPr>
          <w:rFonts w:cs="Times New Roman"/>
          <w:i/>
          <w:iCs/>
        </w:rPr>
        <w:t>„Návaly těch nálad</w:t>
      </w:r>
      <w:r>
        <w:rPr>
          <w:rFonts w:cs="Times New Roman"/>
          <w:i/>
          <w:iCs/>
        </w:rPr>
        <w:t xml:space="preserve"> a</w:t>
      </w:r>
      <w:r w:rsidRPr="000E7307">
        <w:rPr>
          <w:rFonts w:cs="Times New Roman"/>
          <w:i/>
          <w:iCs/>
        </w:rPr>
        <w:t xml:space="preserve"> vzteku. </w:t>
      </w:r>
      <w:r>
        <w:rPr>
          <w:rFonts w:cs="Times New Roman"/>
          <w:i/>
          <w:iCs/>
        </w:rPr>
        <w:t>Prostě v</w:t>
      </w:r>
      <w:r w:rsidRPr="000E7307">
        <w:rPr>
          <w:rFonts w:cs="Times New Roman"/>
          <w:i/>
          <w:iCs/>
        </w:rPr>
        <w:t>ýkyvy nálad.</w:t>
      </w:r>
      <w:r>
        <w:rPr>
          <w:rFonts w:cs="Times New Roman"/>
          <w:i/>
          <w:iCs/>
        </w:rPr>
        <w:t xml:space="preserve"> Někdy </w:t>
      </w:r>
      <w:r w:rsidRPr="000E7307">
        <w:rPr>
          <w:rFonts w:cs="Times New Roman"/>
          <w:i/>
          <w:iCs/>
        </w:rPr>
        <w:t>se vzbudím a jsem vzteklá. Já říkám, že jsou dny, kdy sama sebe nemůžu vystát. Jsem vzteklá, taková podrážděná. Hnedka vyjíždím…anebo potom tyhle</w:t>
      </w:r>
      <w:r>
        <w:rPr>
          <w:rFonts w:cs="Times New Roman"/>
          <w:i/>
          <w:iCs/>
        </w:rPr>
        <w:t xml:space="preserve">, </w:t>
      </w:r>
      <w:r w:rsidRPr="000E7307">
        <w:rPr>
          <w:rFonts w:cs="Times New Roman"/>
          <w:i/>
          <w:iCs/>
        </w:rPr>
        <w:t>že mě přepadne, že brečím a nevím proč, bezdůvodně“</w:t>
      </w:r>
      <w:r>
        <w:rPr>
          <w:rFonts w:cs="Times New Roman"/>
        </w:rPr>
        <w:t xml:space="preserve"> (Pavla). </w:t>
      </w:r>
    </w:p>
    <w:p w14:paraId="05B4538F" w14:textId="2854DADD" w:rsidR="008133B9" w:rsidRPr="00A63DB8" w:rsidRDefault="008133B9" w:rsidP="00E46C31">
      <w:pPr>
        <w:pStyle w:val="Nadpis4"/>
        <w:ind w:left="709" w:hanging="709"/>
      </w:pPr>
      <w:bookmarkStart w:id="53" w:name="_Toc131182255"/>
      <w:r w:rsidRPr="00A63DB8">
        <w:lastRenderedPageBreak/>
        <w:t>Závažnost potíží</w:t>
      </w:r>
      <w:bookmarkEnd w:id="53"/>
    </w:p>
    <w:p w14:paraId="71F65B9B" w14:textId="483891B7" w:rsidR="008133B9" w:rsidRDefault="008133B9" w:rsidP="008133B9">
      <w:pPr>
        <w:tabs>
          <w:tab w:val="left" w:pos="426"/>
        </w:tabs>
        <w:rPr>
          <w:rFonts w:cs="Times New Roman"/>
        </w:rPr>
      </w:pPr>
      <w:r>
        <w:rPr>
          <w:rFonts w:cs="Times New Roman"/>
        </w:rPr>
        <w:t>Závažnost klimakterických příznaků silně ovlivňuje prožívání celého období i to, jaké strategie zvládání ženy volí. Závažnost potíží může být subjektivně dána vnímáním ženy, ale z rozhovorů vyplynulo, že z toho, jak ženy popisují, jaké příznaky prožívaly a v jaké intenzitě</w:t>
      </w:r>
      <w:r w:rsidR="00BE780A">
        <w:rPr>
          <w:rFonts w:cs="Times New Roman"/>
        </w:rPr>
        <w:t>,</w:t>
      </w:r>
      <w:r>
        <w:rPr>
          <w:rFonts w:cs="Times New Roman"/>
        </w:rPr>
        <w:t xml:space="preserve"> lze odhadnout, zda byly potíže závažné či nikoliv. Vypovídaly, jak potíže zasahují do jejich každodenního života</w:t>
      </w:r>
      <w:r w:rsidR="00AF0053">
        <w:rPr>
          <w:rFonts w:cs="Times New Roman"/>
        </w:rPr>
        <w:t xml:space="preserve"> a </w:t>
      </w:r>
      <w:r>
        <w:rPr>
          <w:rFonts w:cs="Times New Roman"/>
        </w:rPr>
        <w:t>do jaké míry je omezují</w:t>
      </w:r>
      <w:r w:rsidR="00AF0053">
        <w:rPr>
          <w:rFonts w:cs="Times New Roman"/>
        </w:rPr>
        <w:t xml:space="preserve">. </w:t>
      </w:r>
      <w:r w:rsidR="00F3376A">
        <w:rPr>
          <w:rFonts w:cs="Times New Roman"/>
        </w:rPr>
        <w:t>Participantky</w:t>
      </w:r>
      <w:r>
        <w:rPr>
          <w:rFonts w:cs="Times New Roman"/>
        </w:rPr>
        <w:t xml:space="preserve"> také měly samy ohodnotit, jak závažné podle nich byly jejich potíže.  Z </w:t>
      </w:r>
      <w:r w:rsidR="00597988">
        <w:rPr>
          <w:rFonts w:cs="Times New Roman"/>
        </w:rPr>
        <w:t>v</w:t>
      </w:r>
      <w:r>
        <w:rPr>
          <w:rFonts w:cs="Times New Roman"/>
        </w:rPr>
        <w:t>ýzkumu vyplývá, že polovina žen pokládá své potíže za závažné. Například Marie uvedla</w:t>
      </w:r>
      <w:r w:rsidRPr="00597988">
        <w:rPr>
          <w:rFonts w:cs="Times New Roman"/>
          <w:i/>
          <w:iCs/>
        </w:rPr>
        <w:t>: „Na stupnici od jedné do desíti tak devět“</w:t>
      </w:r>
      <w:r w:rsidR="00F3376A">
        <w:rPr>
          <w:rFonts w:cs="Times New Roman"/>
          <w:i/>
          <w:iCs/>
        </w:rPr>
        <w:t>.</w:t>
      </w:r>
      <w:r>
        <w:rPr>
          <w:rFonts w:cs="Times New Roman"/>
        </w:rPr>
        <w:t xml:space="preserve"> Helena vypověděla následující:</w:t>
      </w:r>
      <w:r w:rsidRPr="00A63DB8">
        <w:rPr>
          <w:rFonts w:cs="Times New Roman"/>
        </w:rPr>
        <w:t xml:space="preserve"> </w:t>
      </w:r>
      <w:r w:rsidRPr="00597988">
        <w:rPr>
          <w:rFonts w:cs="Times New Roman"/>
          <w:i/>
          <w:iCs/>
        </w:rPr>
        <w:t>„No</w:t>
      </w:r>
      <w:r w:rsidR="00F3376A">
        <w:rPr>
          <w:rFonts w:cs="Times New Roman"/>
          <w:i/>
          <w:iCs/>
        </w:rPr>
        <w:t>,</w:t>
      </w:r>
      <w:r w:rsidRPr="00597988">
        <w:rPr>
          <w:rFonts w:cs="Times New Roman"/>
          <w:i/>
          <w:iCs/>
        </w:rPr>
        <w:t xml:space="preserve"> z mýho pohledu byly závažný“</w:t>
      </w:r>
      <w:r>
        <w:rPr>
          <w:rFonts w:cs="Times New Roman"/>
        </w:rPr>
        <w:t xml:space="preserve"> a Pavla: </w:t>
      </w:r>
      <w:r w:rsidRPr="00597988">
        <w:rPr>
          <w:rFonts w:cs="Times New Roman"/>
          <w:i/>
          <w:iCs/>
        </w:rPr>
        <w:t>„Z mého pohledu velmi náročné. Velmi náročné</w:t>
      </w:r>
      <w:r w:rsidR="004042A3">
        <w:rPr>
          <w:rFonts w:cs="Times New Roman"/>
          <w:i/>
          <w:iCs/>
        </w:rPr>
        <w:t>“</w:t>
      </w:r>
      <w:r w:rsidR="0068358B">
        <w:rPr>
          <w:rFonts w:cs="Times New Roman"/>
          <w:i/>
          <w:iCs/>
        </w:rPr>
        <w:t>.</w:t>
      </w:r>
      <w:r>
        <w:rPr>
          <w:rFonts w:cs="Times New Roman"/>
        </w:rPr>
        <w:t xml:space="preserve"> </w:t>
      </w:r>
    </w:p>
    <w:p w14:paraId="13252E2A" w14:textId="1B334FD7" w:rsidR="008133B9" w:rsidRDefault="008133B9" w:rsidP="008133B9">
      <w:pPr>
        <w:tabs>
          <w:tab w:val="left" w:pos="426"/>
        </w:tabs>
        <w:rPr>
          <w:rFonts w:cs="Times New Roman"/>
        </w:rPr>
      </w:pPr>
      <w:r>
        <w:rPr>
          <w:rFonts w:cs="Times New Roman"/>
        </w:rPr>
        <w:t xml:space="preserve">Druhá polovina žen uvedla, že potíže nevnímají jako závažné: </w:t>
      </w:r>
      <w:r w:rsidRPr="00A63DB8">
        <w:rPr>
          <w:rFonts w:cs="Times New Roman"/>
          <w:i/>
          <w:iCs/>
        </w:rPr>
        <w:t xml:space="preserve">„Asi běžný </w:t>
      </w:r>
      <w:r w:rsidR="00597988" w:rsidRPr="00A63DB8">
        <w:rPr>
          <w:rFonts w:cs="Times New Roman"/>
          <w:i/>
          <w:iCs/>
        </w:rPr>
        <w:t>standard</w:t>
      </w:r>
      <w:r w:rsidRPr="00A63DB8">
        <w:rPr>
          <w:rFonts w:cs="Times New Roman"/>
          <w:i/>
          <w:iCs/>
        </w:rPr>
        <w:t xml:space="preserve"> bych řekla. Podle mě se to nějakým způsobem nevymyká“</w:t>
      </w:r>
      <w:r>
        <w:rPr>
          <w:rFonts w:cs="Times New Roman"/>
          <w:i/>
          <w:iCs/>
        </w:rPr>
        <w:t xml:space="preserve"> </w:t>
      </w:r>
      <w:r>
        <w:rPr>
          <w:rFonts w:cs="Times New Roman"/>
        </w:rPr>
        <w:t xml:space="preserve">(Eva). Některé ženy porovnávaly svou zkušenost s jinými ženami: </w:t>
      </w:r>
      <w:r w:rsidRPr="00A63DB8">
        <w:rPr>
          <w:rFonts w:cs="Times New Roman"/>
          <w:i/>
          <w:iCs/>
        </w:rPr>
        <w:t>„Vím, že některý ženy, to je běh na dlouhou trať a bojují třeba 5-10 let s nějakýma různýma obtížema. Takže si myslím, že já ještě v podstatě dobrý“</w:t>
      </w:r>
      <w:r>
        <w:rPr>
          <w:rFonts w:cs="Times New Roman"/>
        </w:rPr>
        <w:t xml:space="preserve"> (Věra). Alena vypověděla následující: </w:t>
      </w:r>
      <w:r w:rsidRPr="00A63DB8">
        <w:rPr>
          <w:rFonts w:cs="Times New Roman"/>
          <w:i/>
          <w:iCs/>
        </w:rPr>
        <w:t>„Jestli jsem já zažila nějakej nával, tak to vždycky trvalo tak 30 vteřin a bylo mi trošku teplo, ale nikdy to nebylo, jak ženský říkají, že propotí noční košili, tak to já teda neznám</w:t>
      </w:r>
      <w:r w:rsidR="004042A3">
        <w:rPr>
          <w:rFonts w:cs="Times New Roman"/>
          <w:i/>
          <w:iCs/>
        </w:rPr>
        <w:t>“</w:t>
      </w:r>
      <w:r w:rsidR="0068358B">
        <w:rPr>
          <w:rFonts w:cs="Times New Roman"/>
          <w:i/>
          <w:iCs/>
        </w:rPr>
        <w:t>.</w:t>
      </w:r>
      <w:r>
        <w:rPr>
          <w:rFonts w:cs="Times New Roman"/>
        </w:rPr>
        <w:t xml:space="preserve"> </w:t>
      </w:r>
    </w:p>
    <w:p w14:paraId="12BEC162" w14:textId="10F6C438" w:rsidR="008133B9" w:rsidRDefault="008133B9" w:rsidP="008133B9">
      <w:pPr>
        <w:tabs>
          <w:tab w:val="left" w:pos="426"/>
        </w:tabs>
        <w:rPr>
          <w:rFonts w:cs="Times New Roman"/>
        </w:rPr>
      </w:pPr>
      <w:r>
        <w:rPr>
          <w:rFonts w:cs="Times New Roman"/>
        </w:rPr>
        <w:t>Ženy, které potíže označily za subjektivně závažné</w:t>
      </w:r>
      <w:r w:rsidR="00BE780A">
        <w:rPr>
          <w:rFonts w:cs="Times New Roman"/>
        </w:rPr>
        <w:t>,</w:t>
      </w:r>
      <w:r>
        <w:rPr>
          <w:rFonts w:cs="Times New Roman"/>
        </w:rPr>
        <w:t xml:space="preserve"> popisovaly více potíží s větší intenzitou a podrobněji než ženy, které je za závažné nepovažovaly.  </w:t>
      </w:r>
    </w:p>
    <w:p w14:paraId="3B0D7CEE" w14:textId="409D0F7C" w:rsidR="008133B9" w:rsidRDefault="008133B9" w:rsidP="00E46C31">
      <w:pPr>
        <w:pStyle w:val="Nadpis3"/>
        <w:ind w:left="709" w:hanging="709"/>
      </w:pPr>
      <w:bookmarkStart w:id="54" w:name="_Toc131182256"/>
      <w:r w:rsidRPr="000E7307">
        <w:t>Žena</w:t>
      </w:r>
      <w:bookmarkEnd w:id="54"/>
      <w:r w:rsidRPr="000E7307">
        <w:t xml:space="preserve"> </w:t>
      </w:r>
    </w:p>
    <w:p w14:paraId="065B812C" w14:textId="65FDDD69" w:rsidR="008133B9" w:rsidRDefault="008133B9" w:rsidP="00811118">
      <w:pPr>
        <w:tabs>
          <w:tab w:val="left" w:pos="426"/>
        </w:tabs>
      </w:pPr>
      <w:r>
        <w:t>Žena</w:t>
      </w:r>
      <w:r w:rsidR="00BE780A">
        <w:t xml:space="preserve"> </w:t>
      </w:r>
      <w:r>
        <w:t xml:space="preserve">jako osoba představuje hlavního aktéra v průběhu klimakteria. </w:t>
      </w:r>
    </w:p>
    <w:p w14:paraId="7F773379" w14:textId="717FDB91" w:rsidR="008133B9" w:rsidRPr="00C23CF5" w:rsidRDefault="008133B9" w:rsidP="00E46C31">
      <w:pPr>
        <w:pStyle w:val="Nadpis4"/>
        <w:tabs>
          <w:tab w:val="left" w:pos="284"/>
        </w:tabs>
        <w:ind w:left="709" w:hanging="709"/>
      </w:pPr>
      <w:bookmarkStart w:id="55" w:name="_Toc131182257"/>
      <w:r w:rsidRPr="00C23CF5">
        <w:t>Osobní nastavení</w:t>
      </w:r>
      <w:bookmarkEnd w:id="55"/>
      <w:r w:rsidRPr="00C23CF5">
        <w:t xml:space="preserve"> </w:t>
      </w:r>
    </w:p>
    <w:p w14:paraId="33BB3D87" w14:textId="687DB176" w:rsidR="008133B9" w:rsidRDefault="008133B9" w:rsidP="00811118">
      <w:pPr>
        <w:tabs>
          <w:tab w:val="left" w:pos="426"/>
        </w:tabs>
      </w:pPr>
      <w:r>
        <w:t xml:space="preserve">Osobní nastavení ženy se ukázalo být </w:t>
      </w:r>
      <w:r w:rsidR="00597988">
        <w:t>jedním z </w:t>
      </w:r>
      <w:r>
        <w:t>komponen</w:t>
      </w:r>
      <w:r w:rsidR="00597988">
        <w:t xml:space="preserve">tů </w:t>
      </w:r>
      <w:r>
        <w:t>ve formování zkušenosti s klimakteriem</w:t>
      </w:r>
      <w:r w:rsidRPr="00F3376A">
        <w:rPr>
          <w:color w:val="000000" w:themeColor="text1"/>
        </w:rPr>
        <w:t xml:space="preserve">, ale i </w:t>
      </w:r>
      <w:r w:rsidR="00EB5480" w:rsidRPr="00F3376A">
        <w:rPr>
          <w:color w:val="000000" w:themeColor="text1"/>
        </w:rPr>
        <w:t xml:space="preserve">v </w:t>
      </w:r>
      <w:r w:rsidRPr="00F3376A">
        <w:rPr>
          <w:color w:val="000000" w:themeColor="text1"/>
        </w:rPr>
        <w:t>prožívání okolních událostí</w:t>
      </w:r>
      <w:r>
        <w:t xml:space="preserve">. Ženy poukazují na své osobnostní charakteristiky a zmiňují svou povahu, zdatnost, schopnost překonávat různé situace či vliv výchovy v dětství. </w:t>
      </w:r>
      <w:r w:rsidRPr="000E7307">
        <w:rPr>
          <w:i/>
          <w:iCs/>
        </w:rPr>
        <w:t>„Já jsem nikdy nebyla jako psychicky zdatná, že bych věci házela za hlavu, to nikdy a osobně si teda myslím…že projevy toho klimakteria zasahujou víc lidi, který ty psychický problémy neumí úplně zpracovat a jsou na to náchylnější</w:t>
      </w:r>
      <w:r>
        <w:rPr>
          <w:i/>
          <w:iCs/>
        </w:rPr>
        <w:t>“</w:t>
      </w:r>
      <w:r>
        <w:t xml:space="preserve"> (Simona). Eva připisuje její přístup ke klimakterickým obtížím výchově v dětství: „</w:t>
      </w:r>
      <w:r w:rsidRPr="000E7307">
        <w:rPr>
          <w:i/>
          <w:iCs/>
        </w:rPr>
        <w:t xml:space="preserve">A takový ty problémy, že bych zůstala někdy doma a matka mě omluvila, že mi nebylo dobře u menses? </w:t>
      </w:r>
      <w:r w:rsidRPr="000E7307">
        <w:rPr>
          <w:i/>
          <w:iCs/>
        </w:rPr>
        <w:lastRenderedPageBreak/>
        <w:t>Neexistovalo. Já měla docela tvrdou výchovu a asi se mi to přeneslo i do normálního života</w:t>
      </w:r>
      <w:r w:rsidR="0068358B">
        <w:rPr>
          <w:i/>
          <w:iCs/>
        </w:rPr>
        <w:t xml:space="preserve">“. </w:t>
      </w:r>
      <w:r>
        <w:t xml:space="preserve">Věra popisuje: </w:t>
      </w:r>
      <w:r w:rsidRPr="000E7307">
        <w:rPr>
          <w:i/>
          <w:iCs/>
        </w:rPr>
        <w:t>„Jsou různý životní situace, do kterých se teď dostávám a někdy nevím, co si s tím mám počít.  Ale rozhodně je problém v tom, že já odjakživa ty emoce nebo city…odjakživa neumím křičet, neumím to ze sebe dostat a zavřu to v</w:t>
      </w:r>
      <w:r w:rsidR="00EB5480">
        <w:rPr>
          <w:i/>
          <w:iCs/>
        </w:rPr>
        <w:t> </w:t>
      </w:r>
      <w:r w:rsidRPr="000E7307">
        <w:rPr>
          <w:i/>
          <w:iCs/>
        </w:rPr>
        <w:t>sobě</w:t>
      </w:r>
      <w:r>
        <w:rPr>
          <w:i/>
          <w:iCs/>
        </w:rPr>
        <w:t>“</w:t>
      </w:r>
      <w:r w:rsidR="006C15AA">
        <w:rPr>
          <w:i/>
          <w:iCs/>
        </w:rPr>
        <w:t xml:space="preserve">. </w:t>
      </w:r>
      <w:r>
        <w:rPr>
          <w:i/>
          <w:iCs/>
        </w:rPr>
        <w:t xml:space="preserve"> </w:t>
      </w:r>
    </w:p>
    <w:p w14:paraId="31342395" w14:textId="18FB117D" w:rsidR="008133B9" w:rsidRDefault="008133B9" w:rsidP="00E46C31">
      <w:pPr>
        <w:pStyle w:val="Nadpis3"/>
        <w:ind w:left="709" w:hanging="709"/>
      </w:pPr>
      <w:bookmarkStart w:id="56" w:name="_Toc131182258"/>
      <w:r w:rsidRPr="000E7307">
        <w:t>Stárnutí</w:t>
      </w:r>
      <w:bookmarkEnd w:id="56"/>
    </w:p>
    <w:p w14:paraId="6C9BCDB2" w14:textId="55EF2966" w:rsidR="008133B9" w:rsidRDefault="008133B9" w:rsidP="008133B9">
      <w:pPr>
        <w:tabs>
          <w:tab w:val="left" w:pos="426"/>
        </w:tabs>
      </w:pPr>
      <w:r>
        <w:t xml:space="preserve">Důležitým tématem vyplývajícím z analýzy rozhovorů je problematika stárnutí. Téma stárnutí je aspektem, který ženy aktuálně vnímají a řeší. Všechny z nich pokládají věk kolem 50 za počátek stárnutí. Klimakterium vnímají jako součást stárnutí a připravují se, jak Věra popisuje, na </w:t>
      </w:r>
      <w:r w:rsidRPr="000E7307">
        <w:rPr>
          <w:i/>
          <w:iCs/>
        </w:rPr>
        <w:t>„další životní etapu</w:t>
      </w:r>
      <w:r w:rsidR="004042A3">
        <w:rPr>
          <w:i/>
          <w:iCs/>
        </w:rPr>
        <w:t>“</w:t>
      </w:r>
      <w:r w:rsidR="00F3376A">
        <w:rPr>
          <w:i/>
          <w:iCs/>
        </w:rPr>
        <w:t>.</w:t>
      </w:r>
      <w:r>
        <w:t xml:space="preserve"> Ženy se snaží na stáří adaptovat a v některých případech to nemusí být jednoduché: „</w:t>
      </w:r>
      <w:r w:rsidRPr="000E7307">
        <w:rPr>
          <w:i/>
          <w:iCs/>
        </w:rPr>
        <w:t>Zvykám si na ten pocit. První pocit byl, jako že už je všechno fuč, že už je všechno v troubě, v prdeli. No a teďka si zvykám na to, že ne, takhle to být nemusí. Mám před sebou ještě doufám nějaký život a můžu si ho užít, že se teda nemusím na dalších 10 let zahrabat pod zem, že už jsem stará“</w:t>
      </w:r>
      <w:r>
        <w:t xml:space="preserve"> (Pavla). </w:t>
      </w:r>
      <w:r w:rsidR="00145BF2">
        <w:t xml:space="preserve">V tomto ohledu se u žen objevuje určitá ambivalence, kdy se ženy snaží negativní aspekty stárnutí vyvážit těmi pozitivními a zaměřovat se na ně. </w:t>
      </w:r>
    </w:p>
    <w:p w14:paraId="302F09D8" w14:textId="1973DF6C" w:rsidR="008133B9" w:rsidRDefault="008133B9" w:rsidP="00E46C31">
      <w:pPr>
        <w:pStyle w:val="Nadpis4"/>
        <w:ind w:left="709" w:hanging="709"/>
      </w:pPr>
      <w:bookmarkStart w:id="57" w:name="_Toc131182259"/>
      <w:r w:rsidRPr="000E7307">
        <w:t>Projevy stárnutí</w:t>
      </w:r>
      <w:bookmarkEnd w:id="57"/>
    </w:p>
    <w:p w14:paraId="179977C4" w14:textId="61F7BD24" w:rsidR="008133B9" w:rsidRDefault="008133B9" w:rsidP="008133B9">
      <w:pPr>
        <w:tabs>
          <w:tab w:val="left" w:pos="426"/>
        </w:tabs>
      </w:pPr>
      <w:r>
        <w:t xml:space="preserve">Projevy stárnutí </w:t>
      </w:r>
      <w:r w:rsidR="00C23CF5">
        <w:t>ženy v tomto období zaznamenávají více než dříve. Ty, které jsou viditelné</w:t>
      </w:r>
      <w:r w:rsidR="00EB5480">
        <w:t>,</w:t>
      </w:r>
      <w:r w:rsidR="00C23CF5">
        <w:t xml:space="preserve"> jsou fyzického rázu, ale m</w:t>
      </w:r>
      <w:r>
        <w:t xml:space="preserve">ůže se jednat například </w:t>
      </w:r>
      <w:r w:rsidR="00C23CF5">
        <w:t xml:space="preserve">i </w:t>
      </w:r>
      <w:r>
        <w:t xml:space="preserve">o únavu: </w:t>
      </w:r>
      <w:r w:rsidRPr="000E7307">
        <w:rPr>
          <w:i/>
          <w:iCs/>
        </w:rPr>
        <w:t>„Myslím si, že jsem v tohle období víc unavená a spím. Jak to tělo stárne…Dřív jsem vydržela být vzhůru třeba do 11 hodin, že jsem něco dělala</w:t>
      </w:r>
      <w:r w:rsidR="00EB5480">
        <w:rPr>
          <w:i/>
          <w:iCs/>
        </w:rPr>
        <w:t>,</w:t>
      </w:r>
      <w:r w:rsidRPr="000E7307">
        <w:rPr>
          <w:i/>
          <w:iCs/>
        </w:rPr>
        <w:t xml:space="preserve"> a teď jsem víc ospalá“</w:t>
      </w:r>
      <w:r>
        <w:t xml:space="preserve"> (Eva). </w:t>
      </w:r>
    </w:p>
    <w:p w14:paraId="5771A6FE" w14:textId="4014BADC" w:rsidR="008133B9" w:rsidRPr="00811118" w:rsidRDefault="008133B9" w:rsidP="008133B9">
      <w:pPr>
        <w:tabs>
          <w:tab w:val="left" w:pos="426"/>
        </w:tabs>
        <w:rPr>
          <w:i/>
          <w:iCs/>
        </w:rPr>
      </w:pPr>
      <w:r>
        <w:t xml:space="preserve">Ženy velmi často popisují, že různé situace či problémy </w:t>
      </w:r>
      <w:r w:rsidRPr="000E7307">
        <w:rPr>
          <w:i/>
          <w:iCs/>
        </w:rPr>
        <w:t>„nezvládají jako dříve“</w:t>
      </w:r>
      <w:r>
        <w:t xml:space="preserve"> nebo používají výrok </w:t>
      </w:r>
      <w:r w:rsidRPr="000E7307">
        <w:rPr>
          <w:i/>
          <w:iCs/>
        </w:rPr>
        <w:t>„není to jako za mlada“</w:t>
      </w:r>
      <w:r>
        <w:t xml:space="preserve"> (Marie, Helena)</w:t>
      </w:r>
      <w:r w:rsidRPr="000E7307">
        <w:rPr>
          <w:i/>
          <w:iCs/>
        </w:rPr>
        <w:t>.</w:t>
      </w:r>
      <w:r>
        <w:t xml:space="preserve"> Pozorovaný je také fyzický úpadek: </w:t>
      </w:r>
      <w:r w:rsidRPr="000E7307">
        <w:rPr>
          <w:i/>
          <w:iCs/>
        </w:rPr>
        <w:t>„Mám pocit, že úplně jsem ztratila pružnost těla. Mám problém se zvednout z postele, tak si říkám, mně je 80 ne 50“</w:t>
      </w:r>
      <w:r>
        <w:t xml:space="preserve"> (Pavla). Významné projevy shledáváme ve vzhledu, přičemž u žen jsou nápadnější a často intenzivněji prožívané: „</w:t>
      </w:r>
      <w:r w:rsidRPr="000E7307">
        <w:rPr>
          <w:i/>
          <w:iCs/>
        </w:rPr>
        <w:t>No a najednou</w:t>
      </w:r>
      <w:r>
        <w:rPr>
          <w:i/>
          <w:iCs/>
        </w:rPr>
        <w:t xml:space="preserve"> se</w:t>
      </w:r>
      <w:r w:rsidRPr="000E7307">
        <w:rPr>
          <w:i/>
          <w:iCs/>
        </w:rPr>
        <w:t xml:space="preserve"> mění všechno. Šediv</w:t>
      </w:r>
      <w:r>
        <w:rPr>
          <w:i/>
          <w:iCs/>
        </w:rPr>
        <w:t>í</w:t>
      </w:r>
      <w:r w:rsidRPr="000E7307">
        <w:rPr>
          <w:i/>
          <w:iCs/>
        </w:rPr>
        <w:t xml:space="preserve"> ty vlasy, dělají se vrásky, všechno se jakoby horší</w:t>
      </w:r>
      <w:r w:rsidR="004042A3">
        <w:rPr>
          <w:i/>
          <w:iCs/>
        </w:rPr>
        <w:t>“</w:t>
      </w:r>
      <w:r w:rsidR="0068358B">
        <w:rPr>
          <w:i/>
          <w:iCs/>
        </w:rPr>
        <w:t xml:space="preserve">. </w:t>
      </w:r>
    </w:p>
    <w:p w14:paraId="3E203737" w14:textId="5129C8AF" w:rsidR="008133B9" w:rsidRDefault="00C23CF5" w:rsidP="00E46C31">
      <w:pPr>
        <w:pStyle w:val="Nadpis4"/>
        <w:ind w:left="709" w:hanging="709"/>
      </w:pPr>
      <w:bookmarkStart w:id="58" w:name="_Toc131182260"/>
      <w:r>
        <w:t>Bilancování</w:t>
      </w:r>
      <w:bookmarkEnd w:id="58"/>
    </w:p>
    <w:p w14:paraId="29E40DF5" w14:textId="44E11272" w:rsidR="008133B9" w:rsidRPr="00811118" w:rsidRDefault="008133B9" w:rsidP="008133B9">
      <w:r>
        <w:t xml:space="preserve">V tomto období nastávají určité chvíle, kdy ženy mají tendenci přemítat o životě. Přemýšlí o minulosti, ale i o budoucnosti. Je to typické pro období pozdní dospělosti. </w:t>
      </w:r>
      <w:r>
        <w:lastRenderedPageBreak/>
        <w:t>„</w:t>
      </w:r>
      <w:r w:rsidRPr="000E7307">
        <w:rPr>
          <w:i/>
          <w:iCs/>
        </w:rPr>
        <w:t>Takového to, že [ženy] najednou bilancujou, co v životě se jim povedlo, nebo nepovedlo. Kde udělaly chybu, proč třeba ty jejich děti se chovají takhle a ne jinak. Myslím si, že je to o tý společnosti, že si to člověk v tomhle období v sobě víc přebírá“</w:t>
      </w:r>
      <w:r>
        <w:t xml:space="preserve"> (Simona). Věra naopak přemýšlí, co bude dál: </w:t>
      </w:r>
      <w:r w:rsidRPr="000E7307">
        <w:rPr>
          <w:i/>
          <w:iCs/>
        </w:rPr>
        <w:t>„Člověk má takový ty myšlenky, jakože co dál s tím životem…Děti už jsou skoro velký, v práci dobrý a teď si říkáte…ještě tu budu třeba 20 let, když to půjde dobře na světě, nebo možná 30. Teď se otevírá to další a říkáte si, co s tím dál? Je to takový… to je to, nad čím člověk hloubá“</w:t>
      </w:r>
      <w:r w:rsidR="00F3376A">
        <w:rPr>
          <w:i/>
          <w:iCs/>
        </w:rPr>
        <w:t>.</w:t>
      </w:r>
      <w:r>
        <w:rPr>
          <w:i/>
          <w:iCs/>
        </w:rPr>
        <w:t xml:space="preserve"> </w:t>
      </w:r>
    </w:p>
    <w:p w14:paraId="2CF839CF" w14:textId="0E3F85A2" w:rsidR="008133B9" w:rsidRPr="000E7307" w:rsidRDefault="008133B9" w:rsidP="00E46C31">
      <w:pPr>
        <w:pStyle w:val="Nadpis3"/>
        <w:tabs>
          <w:tab w:val="left" w:pos="426"/>
        </w:tabs>
        <w:ind w:left="709" w:hanging="709"/>
      </w:pPr>
      <w:bookmarkStart w:id="59" w:name="_Toc131182261"/>
      <w:r w:rsidRPr="000E7307">
        <w:t>Rodina</w:t>
      </w:r>
      <w:bookmarkEnd w:id="59"/>
      <w:r w:rsidRPr="000E7307">
        <w:t xml:space="preserve"> </w:t>
      </w:r>
    </w:p>
    <w:p w14:paraId="14967ADE" w14:textId="3C1EC179" w:rsidR="008133B9" w:rsidRPr="00811118" w:rsidRDefault="008133B9" w:rsidP="00811118">
      <w:pPr>
        <w:tabs>
          <w:tab w:val="left" w:pos="426"/>
        </w:tabs>
      </w:pPr>
      <w:r w:rsidRPr="00C23CF5">
        <w:t xml:space="preserve">Rodina </w:t>
      </w:r>
      <w:r w:rsidR="00C23CF5">
        <w:t>je významným činitelem</w:t>
      </w:r>
      <w:r w:rsidRPr="00C23CF5">
        <w:t xml:space="preserve"> </w:t>
      </w:r>
      <w:r w:rsidR="00C23CF5">
        <w:t>v</w:t>
      </w:r>
      <w:r w:rsidRPr="00C23CF5">
        <w:t xml:space="preserve"> život</w:t>
      </w:r>
      <w:r w:rsidR="00C23CF5">
        <w:t>ě</w:t>
      </w:r>
      <w:r w:rsidRPr="00C23CF5">
        <w:t xml:space="preserve"> ženy a přímo</w:t>
      </w:r>
      <w:r>
        <w:t xml:space="preserve"> či nepřímo zasahuje do průběhu klimakteria. Stejně tak se aktuální stav ženy odráží ve fungování rodiny. </w:t>
      </w:r>
    </w:p>
    <w:p w14:paraId="6BF4616D" w14:textId="5C5F8E1A" w:rsidR="008133B9" w:rsidRDefault="008133B9" w:rsidP="00E46C31">
      <w:pPr>
        <w:pStyle w:val="Nadpis4"/>
        <w:ind w:left="709" w:hanging="709"/>
      </w:pPr>
      <w:bookmarkStart w:id="60" w:name="_Toc131182262"/>
      <w:r w:rsidRPr="000E7307">
        <w:t>Partner</w:t>
      </w:r>
      <w:bookmarkEnd w:id="60"/>
    </w:p>
    <w:p w14:paraId="194A7714" w14:textId="217FB1F7" w:rsidR="008133B9" w:rsidRDefault="008133B9" w:rsidP="008133B9">
      <w:pPr>
        <w:tabs>
          <w:tab w:val="left" w:pos="567"/>
        </w:tabs>
        <w:rPr>
          <w:i/>
          <w:iCs/>
        </w:rPr>
      </w:pPr>
      <w:r>
        <w:t>Ve výzkumném souboru bylo sedm vdaných žen žijících v manželství a tři svobodné ženy, z čehož dvě měly partnera, se kterým se vídaly nepravidelně. Vdané ženy byly povětšinou v manželství spokojené. Jedna z</w:t>
      </w:r>
      <w:r w:rsidR="00597988">
        <w:t> </w:t>
      </w:r>
      <w:r>
        <w:t>nich</w:t>
      </w:r>
      <w:r w:rsidR="00597988">
        <w:t xml:space="preserve">, Helena, </w:t>
      </w:r>
      <w:r>
        <w:t>řešila aktuální a prohlubující se nespokojenost ze svojí strany. Helena byla jednou z žen, u kterých se v klimakteriu rozvinula deprese</w:t>
      </w:r>
      <w:r w:rsidR="00EB5480">
        <w:t>,</w:t>
      </w:r>
      <w:r>
        <w:t xml:space="preserve"> a velký podíl na tom nesla právě situace v rodině: „</w:t>
      </w:r>
      <w:r w:rsidRPr="000E7307">
        <w:rPr>
          <w:i/>
          <w:iCs/>
        </w:rPr>
        <w:t>Necítila jsem u svého manžela žádnou podporu a porozumění… že se třeba už taky měním. On tomu nerozumí, myslí jenom na sebe“</w:t>
      </w:r>
      <w:r w:rsidR="00F3376A">
        <w:rPr>
          <w:i/>
          <w:iCs/>
        </w:rPr>
        <w:t>.</w:t>
      </w:r>
      <w:r w:rsidR="00EB5480">
        <w:t xml:space="preserve"> </w:t>
      </w:r>
      <w:r>
        <w:t>Leona, která se s přítelem vídá pouze několikrát do měsíce</w:t>
      </w:r>
      <w:r w:rsidR="00EB5480">
        <w:t>,</w:t>
      </w:r>
      <w:r w:rsidR="00AF0053">
        <w:t xml:space="preserve"> </w:t>
      </w:r>
      <w:r>
        <w:t xml:space="preserve">uvedla, že chybějící podpora a porozumění ze strany partnera jí velice vadila: </w:t>
      </w:r>
      <w:r w:rsidRPr="000E7307">
        <w:rPr>
          <w:i/>
          <w:iCs/>
        </w:rPr>
        <w:t xml:space="preserve">„Kdyby se aspoň zeptal, jestli chci něco, nebo potřebuju pomoct… on se ani jednou nezeptal. Ono ho to nezajímalo, to je ten problém…Není </w:t>
      </w:r>
      <w:r>
        <w:rPr>
          <w:i/>
          <w:iCs/>
        </w:rPr>
        <w:t xml:space="preserve">to </w:t>
      </w:r>
      <w:r w:rsidRPr="000E7307">
        <w:rPr>
          <w:i/>
          <w:iCs/>
        </w:rPr>
        <w:t>člověk, který by se mnou rozebíral, jestli je mi špatně nebo nepotřebuju s něčím pomoct“</w:t>
      </w:r>
      <w:r w:rsidR="00F3376A">
        <w:rPr>
          <w:i/>
          <w:iCs/>
        </w:rPr>
        <w:t>.</w:t>
      </w:r>
      <w:r w:rsidRPr="000E7307">
        <w:rPr>
          <w:i/>
          <w:iCs/>
        </w:rPr>
        <w:t xml:space="preserve"> </w:t>
      </w:r>
      <w:r>
        <w:t xml:space="preserve">Lze říct, že </w:t>
      </w:r>
      <w:r w:rsidR="00597988">
        <w:t>spokojenost v </w:t>
      </w:r>
      <w:r>
        <w:t>manželství</w:t>
      </w:r>
      <w:r w:rsidR="00597988">
        <w:t xml:space="preserve"> (partnerství)</w:t>
      </w:r>
      <w:r>
        <w:t xml:space="preserve"> hraje v prožívání klimakteria důležitou roli.  Ženy, které závažnější problémy s partnerem </w:t>
      </w:r>
      <w:r w:rsidR="00AF0053">
        <w:t>neřeší</w:t>
      </w:r>
      <w:r>
        <w:t>, popisují, že od partnera pociťují podporu i porozumění. „</w:t>
      </w:r>
      <w:r w:rsidRPr="000E7307">
        <w:rPr>
          <w:i/>
          <w:iCs/>
        </w:rPr>
        <w:t xml:space="preserve">No vydržel toho už hodně. A když už nemůže, tak se rozčílí nebo vybouchne. Ale jinak vydržel hodně a chápe to. A když je to furt do kolečka a pořád, tak někdy musí i odejít někam do vedlejší místnosti, abych se teda vybulela. Takže ten je hodně </w:t>
      </w:r>
      <w:r w:rsidRPr="0068358B">
        <w:rPr>
          <w:i/>
          <w:iCs/>
        </w:rPr>
        <w:t>trpělivej</w:t>
      </w:r>
      <w:r w:rsidR="0068358B" w:rsidRPr="0068358B">
        <w:rPr>
          <w:i/>
          <w:iCs/>
        </w:rPr>
        <w:t>“</w:t>
      </w:r>
      <w:r>
        <w:t xml:space="preserve"> (Simona)</w:t>
      </w:r>
      <w:r w:rsidR="0068358B">
        <w:t>.</w:t>
      </w:r>
      <w:r>
        <w:t xml:space="preserve"> Z rozhovorů vyplynulo, že partnerské vztahy žen klimakterium nijak zásadně neovlivnilo. Marie popisuje, že poté, co u ní vymizely klimakterické potíže</w:t>
      </w:r>
      <w:r w:rsidR="00EB5480">
        <w:t>,</w:t>
      </w:r>
      <w:r>
        <w:t xml:space="preserve"> se její vztah s manželem vylepšil: </w:t>
      </w:r>
      <w:r w:rsidRPr="000E7307">
        <w:rPr>
          <w:i/>
          <w:iCs/>
        </w:rPr>
        <w:t xml:space="preserve">„V tuto chvíli mi přijde, že mi na partnerovi záleží daleko více, než na </w:t>
      </w:r>
      <w:r>
        <w:rPr>
          <w:i/>
          <w:iCs/>
        </w:rPr>
        <w:t>konci toho období</w:t>
      </w:r>
      <w:r w:rsidRPr="000E7307">
        <w:rPr>
          <w:i/>
          <w:iCs/>
        </w:rPr>
        <w:t>…připadá mi, že je prostě takový lepší“</w:t>
      </w:r>
      <w:r w:rsidR="00F3376A">
        <w:rPr>
          <w:i/>
          <w:iCs/>
        </w:rPr>
        <w:t>.</w:t>
      </w:r>
    </w:p>
    <w:p w14:paraId="65F3FD27" w14:textId="43B8899C" w:rsidR="008133B9" w:rsidRPr="00E46C31" w:rsidRDefault="008133B9" w:rsidP="008133B9">
      <w:pPr>
        <w:tabs>
          <w:tab w:val="left" w:pos="567"/>
        </w:tabs>
        <w:rPr>
          <w:i/>
          <w:iCs/>
        </w:rPr>
      </w:pPr>
      <w:r>
        <w:lastRenderedPageBreak/>
        <w:t xml:space="preserve">V partnerství jde především o přizpůsobení, což hezky vystihuje situace, která nastala mezi Evou a jejím manželem: </w:t>
      </w:r>
      <w:r w:rsidRPr="000E7307">
        <w:rPr>
          <w:i/>
          <w:iCs/>
        </w:rPr>
        <w:t xml:space="preserve">„Manžel zareagoval na to, že jsem začala chrápat. Tak jsem mu řekla, že se může odstěhovat k dceři do pokoje, která tam </w:t>
      </w:r>
      <w:r>
        <w:rPr>
          <w:i/>
          <w:iCs/>
        </w:rPr>
        <w:t xml:space="preserve">teď </w:t>
      </w:r>
      <w:r w:rsidRPr="000E7307">
        <w:rPr>
          <w:i/>
          <w:iCs/>
        </w:rPr>
        <w:t>není, ale to se mu nechce. Tak si nějak zvykl“</w:t>
      </w:r>
      <w:r w:rsidR="0068358B">
        <w:rPr>
          <w:i/>
          <w:iCs/>
        </w:rPr>
        <w:t xml:space="preserve">. </w:t>
      </w:r>
    </w:p>
    <w:p w14:paraId="5C43C078" w14:textId="32997D56" w:rsidR="008133B9" w:rsidRDefault="008133B9" w:rsidP="00E46C31">
      <w:pPr>
        <w:pStyle w:val="Nadpis4"/>
        <w:ind w:left="709" w:hanging="709"/>
      </w:pPr>
      <w:bookmarkStart w:id="61" w:name="_Toc131182263"/>
      <w:r w:rsidRPr="000E7307">
        <w:t>Děti</w:t>
      </w:r>
      <w:bookmarkEnd w:id="61"/>
    </w:p>
    <w:p w14:paraId="2E3BACBD" w14:textId="0BB97BA8" w:rsidR="008133B9" w:rsidRPr="000E7307" w:rsidRDefault="008133B9" w:rsidP="008133B9">
      <w:pPr>
        <w:tabs>
          <w:tab w:val="left" w:pos="567"/>
        </w:tabs>
      </w:pPr>
      <w:r>
        <w:t>Významn</w:t>
      </w:r>
      <w:r w:rsidR="00EB5480">
        <w:t>á</w:t>
      </w:r>
      <w:r>
        <w:t xml:space="preserve"> událost, kter</w:t>
      </w:r>
      <w:r w:rsidR="00EB5480">
        <w:t>á</w:t>
      </w:r>
      <w:r>
        <w:t xml:space="preserve"> ženy v tomto období může potkat</w:t>
      </w:r>
      <w:r w:rsidR="00EB5480">
        <w:t>,</w:t>
      </w:r>
      <w:r>
        <w:t xml:space="preserve"> je odchod dospělých dětí z domova.  Každá žena tuto událost prožívá jinak, ale hraje roli to, zda se dítě vrací domů a tráví čas s rodiči, nebo odešlo z domova na trvalo: </w:t>
      </w:r>
      <w:r>
        <w:rPr>
          <w:i/>
          <w:iCs/>
        </w:rPr>
        <w:t>„</w:t>
      </w:r>
      <w:r w:rsidRPr="000E7307">
        <w:rPr>
          <w:i/>
          <w:iCs/>
        </w:rPr>
        <w:t>Moje dcera, tý už je 31, ta odešla až tenhle rok. No… dost mě to tenkrát vzalo, protože jsem byla zvyklá jí mít doma.“</w:t>
      </w:r>
      <w:r>
        <w:rPr>
          <w:i/>
          <w:iCs/>
        </w:rPr>
        <w:t xml:space="preserve"> </w:t>
      </w:r>
      <w:r>
        <w:t xml:space="preserve">(Lada). </w:t>
      </w:r>
      <w:r>
        <w:rPr>
          <w:i/>
          <w:iCs/>
        </w:rPr>
        <w:t>„</w:t>
      </w:r>
      <w:r w:rsidRPr="000E7307">
        <w:rPr>
          <w:i/>
          <w:iCs/>
        </w:rPr>
        <w:t>No ten odchod dětí, to bylo asi takový nejvýraznější. Že prostě teď jsme tady sami, ale už jsem si nějak zvykla</w:t>
      </w:r>
      <w:r>
        <w:rPr>
          <w:i/>
          <w:iCs/>
        </w:rPr>
        <w:t xml:space="preserve">“ </w:t>
      </w:r>
      <w:r>
        <w:t xml:space="preserve">(Simona). </w:t>
      </w:r>
      <w:r>
        <w:rPr>
          <w:i/>
          <w:iCs/>
        </w:rPr>
        <w:t>„</w:t>
      </w:r>
      <w:r w:rsidRPr="000E7307">
        <w:rPr>
          <w:i/>
          <w:iCs/>
        </w:rPr>
        <w:t>Dcera, to se vždycky těším, že přijede domů z koleje. Kdyby ona nejezdila, tak by mi bylo smutno. Možná, že bych to</w:t>
      </w:r>
      <w:r>
        <w:rPr>
          <w:i/>
          <w:iCs/>
        </w:rPr>
        <w:t xml:space="preserve"> </w:t>
      </w:r>
      <w:r w:rsidRPr="000E7307">
        <w:rPr>
          <w:i/>
          <w:iCs/>
        </w:rPr>
        <w:t>hůř nesla</w:t>
      </w:r>
      <w:r>
        <w:rPr>
          <w:i/>
          <w:iCs/>
        </w:rPr>
        <w:t xml:space="preserve">, </w:t>
      </w:r>
      <w:r w:rsidRPr="000E7307">
        <w:rPr>
          <w:i/>
          <w:iCs/>
        </w:rPr>
        <w:t>kdyby nebyla vůbec doma. To by taky mělo vliv určitě“</w:t>
      </w:r>
      <w:r>
        <w:rPr>
          <w:i/>
          <w:iCs/>
        </w:rPr>
        <w:t xml:space="preserve"> </w:t>
      </w:r>
      <w:r>
        <w:t xml:space="preserve">(Eva). Vlivem odchodu dětí </w:t>
      </w:r>
      <w:r w:rsidR="00EB5480" w:rsidRPr="00F3376A">
        <w:rPr>
          <w:color w:val="000000" w:themeColor="text1"/>
        </w:rPr>
        <w:t xml:space="preserve">přibude </w:t>
      </w:r>
      <w:r>
        <w:t xml:space="preserve">čas, který žena může věnovat sama sobě či partnerovi. Ženy ale uvádějí, že to pro ně není výrazná změna, jelikož čas vyplní prací nebo využívají toho, že nemusí spěchat, a tak si </w:t>
      </w:r>
      <w:r w:rsidR="00AF0053">
        <w:t>práci</w:t>
      </w:r>
      <w:r>
        <w:t xml:space="preserve"> rozloží. Eva to shrnuje následovně: </w:t>
      </w:r>
      <w:r w:rsidRPr="000E7307">
        <w:rPr>
          <w:i/>
          <w:iCs/>
        </w:rPr>
        <w:t>„Člověk zestárne s tím, že už ty děti svým způsobem odrostou a už nejsou tak závislý, že člověk má více volného času. Ale na druhé straně, je člověk pomalejší a míň toho stihnu. Ale protože na to mám čas, tak si to rozložím“</w:t>
      </w:r>
      <w:r w:rsidR="00F3376A">
        <w:rPr>
          <w:i/>
          <w:iCs/>
        </w:rPr>
        <w:t xml:space="preserve">. </w:t>
      </w:r>
      <w:r>
        <w:t xml:space="preserve">Zato jedna žena řešila naprosto opačný problém. Její dva dospělí synové stále bydlí doma, podle jejích slov </w:t>
      </w:r>
      <w:r w:rsidRPr="000E7307">
        <w:rPr>
          <w:i/>
          <w:iCs/>
        </w:rPr>
        <w:t>„</w:t>
      </w:r>
      <w:r>
        <w:rPr>
          <w:i/>
          <w:iCs/>
        </w:rPr>
        <w:t>jsou na</w:t>
      </w:r>
      <w:r w:rsidRPr="000E7307">
        <w:rPr>
          <w:i/>
          <w:iCs/>
        </w:rPr>
        <w:t xml:space="preserve"> mama hotelu“</w:t>
      </w:r>
      <w:r>
        <w:t xml:space="preserve"> (Helena). Helena uvádí, že by se jí ulevilo, kdyby se synové osamostatnili a měla víc času na sebe. </w:t>
      </w:r>
    </w:p>
    <w:p w14:paraId="2A484DD5" w14:textId="64B847FA" w:rsidR="008133B9" w:rsidRPr="00597988" w:rsidRDefault="008133B9" w:rsidP="008133B9">
      <w:pPr>
        <w:tabs>
          <w:tab w:val="left" w:pos="567"/>
        </w:tabs>
      </w:pPr>
      <w:r>
        <w:t>Pokud bychom se ptali, zda děti v tomto období zaznamenaly u svých matek nějaké změny a jaké byly jejich reakce, odpově</w:t>
      </w:r>
      <w:r w:rsidR="00597988">
        <w:t>ď by zněla, že spíše ne</w:t>
      </w:r>
      <w:r>
        <w:t xml:space="preserve">. </w:t>
      </w:r>
      <w:r w:rsidR="00597988">
        <w:t>Některé děti, většinou dcery si různých změn všimly, ale s matkou je více neprobíraly:</w:t>
      </w:r>
      <w:r>
        <w:t xml:space="preserve"> </w:t>
      </w:r>
      <w:r w:rsidRPr="000E7307">
        <w:rPr>
          <w:i/>
          <w:iCs/>
        </w:rPr>
        <w:t>„No dcera, když jsem byla rudá, tak se mě zeptala, jestli jsem pila. Čímž mě teda jako naštvala“</w:t>
      </w:r>
      <w:r>
        <w:t xml:space="preserve"> (Leona). </w:t>
      </w:r>
    </w:p>
    <w:p w14:paraId="32DE9B14" w14:textId="079B6CBC" w:rsidR="008133B9" w:rsidRDefault="008133B9" w:rsidP="00E46C31">
      <w:pPr>
        <w:pStyle w:val="Nadpis3"/>
        <w:ind w:left="709" w:hanging="709"/>
      </w:pPr>
      <w:bookmarkStart w:id="62" w:name="_Toc131182264"/>
      <w:r w:rsidRPr="000E7307">
        <w:t>Společnost</w:t>
      </w:r>
      <w:bookmarkEnd w:id="62"/>
    </w:p>
    <w:p w14:paraId="35EF401F" w14:textId="1E13B7A4" w:rsidR="008133B9" w:rsidRDefault="008133B9" w:rsidP="008133B9">
      <w:pPr>
        <w:tabs>
          <w:tab w:val="left" w:pos="426"/>
        </w:tabs>
      </w:pPr>
      <w:r>
        <w:t xml:space="preserve">Společnost je další důležitou oblastí související s prožíváním a zvládáním klimakteria, která z výzkumu vyplynula.  </w:t>
      </w:r>
    </w:p>
    <w:p w14:paraId="367BC399" w14:textId="04276161" w:rsidR="008133B9" w:rsidRDefault="008133B9" w:rsidP="00E46C31">
      <w:pPr>
        <w:pStyle w:val="Nadpis4"/>
        <w:ind w:left="709" w:hanging="709"/>
      </w:pPr>
      <w:bookmarkStart w:id="63" w:name="_Toc131182265"/>
      <w:r w:rsidRPr="000E7307">
        <w:lastRenderedPageBreak/>
        <w:t>Pracovní život</w:t>
      </w:r>
      <w:bookmarkEnd w:id="63"/>
    </w:p>
    <w:p w14:paraId="450B925C" w14:textId="7AB2F14E" w:rsidR="008133B9" w:rsidRDefault="008133B9" w:rsidP="008133B9">
      <w:pPr>
        <w:tabs>
          <w:tab w:val="left" w:pos="567"/>
        </w:tabs>
      </w:pPr>
      <w:r>
        <w:t>V této oblasti byly zjištěny velmi překvapující skutečnosti. Obecně se má za to, že lidé v této fázi života nedělají příliš velké změny ve svém životě (viz. teoretick</w:t>
      </w:r>
      <w:r w:rsidR="00811118">
        <w:t>á část</w:t>
      </w:r>
      <w:r>
        <w:t xml:space="preserve">). </w:t>
      </w:r>
    </w:p>
    <w:p w14:paraId="67FA9BBA" w14:textId="6745F9C8" w:rsidR="008133B9" w:rsidRPr="000E7307" w:rsidRDefault="008133B9" w:rsidP="008133B9">
      <w:pPr>
        <w:tabs>
          <w:tab w:val="left" w:pos="567"/>
        </w:tabs>
        <w:rPr>
          <w:i/>
          <w:iCs/>
        </w:rPr>
      </w:pPr>
      <w:r>
        <w:t>Ve výzkumu ovšem šest z deseti žen v</w:t>
      </w:r>
      <w:r w:rsidR="00597988">
        <w:t> tomto období</w:t>
      </w:r>
      <w:r>
        <w:t xml:space="preserve"> změnilo pracovní pozici či ztratilo zaměstnání. Tato změna u </w:t>
      </w:r>
      <w:r w:rsidR="00AF0053">
        <w:t>většiny</w:t>
      </w:r>
      <w:r>
        <w:t xml:space="preserve"> z žen nesouvisela přímo s</w:t>
      </w:r>
      <w:r w:rsidR="00AF0053">
        <w:t> </w:t>
      </w:r>
      <w:r>
        <w:t>přechodem</w:t>
      </w:r>
      <w:r w:rsidR="00AF0053">
        <w:t xml:space="preserve">. </w:t>
      </w:r>
      <w:r>
        <w:t xml:space="preserve">Ve většině případů byla důvodem změny práce nespokojenost v zaměstnání vlivem pracovních podmínek či sporů s kolegy nebo vedoucím. Jedné z žen, která zažívala závažné fyzické klimakterické příznaky, bylo dokonce nadřízeným pracovníkem doporučeno práci opustit: </w:t>
      </w:r>
      <w:r w:rsidRPr="000E7307">
        <w:rPr>
          <w:i/>
          <w:iCs/>
        </w:rPr>
        <w:t xml:space="preserve">„Byla </w:t>
      </w:r>
      <w:r>
        <w:rPr>
          <w:i/>
          <w:iCs/>
        </w:rPr>
        <w:t xml:space="preserve">jsem </w:t>
      </w:r>
      <w:r w:rsidRPr="000E7307">
        <w:rPr>
          <w:i/>
          <w:iCs/>
        </w:rPr>
        <w:t xml:space="preserve">jednu dobu v práci, kde jsem měla paní šéfovou zhruba o dva roky </w:t>
      </w:r>
      <w:r w:rsidR="00F3376A" w:rsidRPr="000E7307">
        <w:rPr>
          <w:i/>
          <w:iCs/>
        </w:rPr>
        <w:t>starší,</w:t>
      </w:r>
      <w:r w:rsidRPr="000E7307">
        <w:rPr>
          <w:i/>
          <w:iCs/>
        </w:rPr>
        <w:t xml:space="preserve"> než jsem já. Ona mi naznačila, jestli bych nechtěla z té práce odejít, abych si to uspořádala,</w:t>
      </w:r>
      <w:r>
        <w:rPr>
          <w:i/>
          <w:iCs/>
        </w:rPr>
        <w:t xml:space="preserve"> </w:t>
      </w:r>
      <w:r w:rsidRPr="000E7307">
        <w:rPr>
          <w:i/>
          <w:iCs/>
        </w:rPr>
        <w:t>odpočinula si</w:t>
      </w:r>
      <w:r>
        <w:rPr>
          <w:i/>
          <w:iCs/>
        </w:rPr>
        <w:t xml:space="preserve"> a našla si jinou práci.</w:t>
      </w:r>
      <w:r w:rsidRPr="000E7307">
        <w:rPr>
          <w:i/>
          <w:iCs/>
        </w:rPr>
        <w:t xml:space="preserve"> To bylo zrovna takové to období, kdy já s něčím bojuju a potřebovala jsem třeba od té ženské trochu podpořit a ona do mě tak dlouho ryla, až jsem se tam na ně vyprdla“</w:t>
      </w:r>
      <w:r>
        <w:rPr>
          <w:i/>
          <w:iCs/>
        </w:rPr>
        <w:t xml:space="preserve"> </w:t>
      </w:r>
      <w:r w:rsidRPr="000E7307">
        <w:t>(Leona)</w:t>
      </w:r>
      <w:r w:rsidR="0068358B">
        <w:t xml:space="preserve">. </w:t>
      </w:r>
    </w:p>
    <w:p w14:paraId="23E6A677" w14:textId="3C939C79" w:rsidR="008133B9" w:rsidRDefault="008133B9" w:rsidP="008133B9">
      <w:pPr>
        <w:tabs>
          <w:tab w:val="left" w:pos="567"/>
        </w:tabs>
      </w:pPr>
      <w:r>
        <w:t xml:space="preserve">Nespokojenost a potíže v práci ženy vnímaly jako stresující a zhoršující </w:t>
      </w:r>
      <w:r w:rsidR="00597988">
        <w:t xml:space="preserve">jejich </w:t>
      </w:r>
      <w:r>
        <w:t xml:space="preserve">psychický stav: </w:t>
      </w:r>
      <w:r w:rsidRPr="000E7307">
        <w:rPr>
          <w:i/>
          <w:iCs/>
        </w:rPr>
        <w:t>„Změnila jsem zaměstnání, protože v tom původním, bylo to obtížný. Špatnej vedoucí, bylo to psychicky hodně náročný. Ten rok v tom zaměstnání, ve kterým jsem byla teď naposledy si myslím, že mě tu psychiku hodně rozhodil“</w:t>
      </w:r>
      <w:r>
        <w:t xml:space="preserve"> (Věra). Ženy, které změnily pracovní pozici</w:t>
      </w:r>
      <w:r w:rsidR="00D07564">
        <w:t>,</w:t>
      </w:r>
      <w:r>
        <w:t xml:space="preserve"> uváděly tuto událost jako pozitivní a zlepšující jejich psychickou pohodu: „</w:t>
      </w:r>
      <w:r w:rsidRPr="000E7307">
        <w:rPr>
          <w:i/>
          <w:iCs/>
        </w:rPr>
        <w:t>Teď mám teda po dlouhé době novou bezvadnou práci, takže jsem spokojená</w:t>
      </w:r>
      <w:r w:rsidR="00D07564">
        <w:rPr>
          <w:i/>
          <w:iCs/>
        </w:rPr>
        <w:t>.</w:t>
      </w:r>
      <w:r w:rsidRPr="000E7307">
        <w:rPr>
          <w:i/>
          <w:iCs/>
        </w:rPr>
        <w:t>“</w:t>
      </w:r>
      <w:r w:rsidR="00597988">
        <w:t xml:space="preserve"> (Leona).</w:t>
      </w:r>
      <w:r>
        <w:t xml:space="preserve"> Marie také vnímá změnu jako pozitivní: </w:t>
      </w:r>
      <w:r w:rsidRPr="000E7307">
        <w:rPr>
          <w:i/>
          <w:iCs/>
        </w:rPr>
        <w:t>„Teď jsem v té práci spokojena. Sice tam nemám nějaké vysoké postavení, ale mám strašně fajn kolegy</w:t>
      </w:r>
      <w:r w:rsidR="004042A3">
        <w:rPr>
          <w:i/>
          <w:iCs/>
        </w:rPr>
        <w:t>“</w:t>
      </w:r>
      <w:r w:rsidR="0068358B">
        <w:rPr>
          <w:i/>
          <w:iCs/>
        </w:rPr>
        <w:t xml:space="preserve">. </w:t>
      </w:r>
      <w:r>
        <w:t xml:space="preserve"> </w:t>
      </w:r>
    </w:p>
    <w:p w14:paraId="628CDB0D" w14:textId="63A7DE2A" w:rsidR="008133B9" w:rsidRDefault="008133B9" w:rsidP="00E46C31">
      <w:pPr>
        <w:pStyle w:val="Nadpis4"/>
        <w:ind w:left="709" w:hanging="709"/>
      </w:pPr>
      <w:bookmarkStart w:id="64" w:name="_Toc131182266"/>
      <w:r w:rsidRPr="000E7307">
        <w:t>Kamarádky</w:t>
      </w:r>
      <w:bookmarkEnd w:id="64"/>
      <w:r w:rsidRPr="000E7307">
        <w:t xml:space="preserve"> </w:t>
      </w:r>
    </w:p>
    <w:p w14:paraId="50BC67ED" w14:textId="384569A4" w:rsidR="008133B9" w:rsidRDefault="008133B9" w:rsidP="008133B9">
      <w:pPr>
        <w:tabs>
          <w:tab w:val="left" w:pos="567"/>
        </w:tabs>
      </w:pPr>
      <w:r>
        <w:t xml:space="preserve">Významnými osobami v tomto období jsou pro ženy kamarádky, vrstevnice či kolegyně. Jsou to ženy, se kterými tráví určité procento volného času. Ženy se s nimi vídají v rámci cvičení a jiných volnočasových aktivit, s kolegyněmi v práci. </w:t>
      </w:r>
    </w:p>
    <w:p w14:paraId="66EBBFA5" w14:textId="05E6B37D" w:rsidR="008133B9" w:rsidRDefault="008133B9" w:rsidP="008133B9">
      <w:pPr>
        <w:tabs>
          <w:tab w:val="left" w:pos="567"/>
        </w:tabs>
      </w:pPr>
      <w:r>
        <w:t xml:space="preserve">Některé ženy vyhledávají společnost přátel více, jiné méně. Z rozhovorů vyplývá, že ženy často oslovují kamarádky či vrstevnice, které mají s přechodem zkušenost. Jsou to osoby, se kterými ženy mohou o klimakteriu mluvit, předávat si zkušenosti a získávat rady. Kamarádky ve stejném věku plní také funkci sociální opory: </w:t>
      </w:r>
      <w:r w:rsidRPr="000E7307">
        <w:rPr>
          <w:i/>
          <w:iCs/>
        </w:rPr>
        <w:t>„Protože jsme na tom všechny stejně, tak se podporujeme“</w:t>
      </w:r>
      <w:r>
        <w:t xml:space="preserve"> (Simona). </w:t>
      </w:r>
    </w:p>
    <w:p w14:paraId="7D2400E4" w14:textId="2CB73BDB" w:rsidR="008133B9" w:rsidRDefault="008133B9" w:rsidP="008133B9">
      <w:pPr>
        <w:tabs>
          <w:tab w:val="left" w:pos="567"/>
        </w:tabs>
      </w:pPr>
      <w:r>
        <w:lastRenderedPageBreak/>
        <w:t xml:space="preserve">Výpovědi naznačují, že se </w:t>
      </w:r>
      <w:r w:rsidR="00F3376A">
        <w:t>participantky</w:t>
      </w:r>
      <w:r>
        <w:t xml:space="preserve"> s ostatními ženami srovnávají, a to především v souvislosti s výskytem klimakterických obtíží: </w:t>
      </w:r>
      <w:r w:rsidRPr="000E7307">
        <w:rPr>
          <w:i/>
          <w:iCs/>
        </w:rPr>
        <w:t>„Třeba co se bavím s kámoškama, tak ty vůbec tyhle problémy neznají. Strašná spousta mých kamarádek tohle vůbec nezažila. Prošly přechodem jako kdyby se nic nedělo“</w:t>
      </w:r>
      <w:r>
        <w:t xml:space="preserve"> (Pavla). </w:t>
      </w:r>
    </w:p>
    <w:p w14:paraId="694336DE" w14:textId="77777777" w:rsidR="008133B9" w:rsidRDefault="008133B9" w:rsidP="008133B9">
      <w:pPr>
        <w:tabs>
          <w:tab w:val="left" w:pos="567"/>
        </w:tabs>
      </w:pPr>
    </w:p>
    <w:p w14:paraId="529CCF38" w14:textId="46696A61" w:rsidR="008133B9" w:rsidRDefault="008133B9" w:rsidP="00E46C31">
      <w:pPr>
        <w:pStyle w:val="Nadpis3"/>
        <w:ind w:left="709" w:hanging="709"/>
      </w:pPr>
      <w:bookmarkStart w:id="65" w:name="_Toc131182267"/>
      <w:r w:rsidRPr="000E7307">
        <w:t>Strategie zvládání</w:t>
      </w:r>
      <w:bookmarkEnd w:id="65"/>
      <w:r w:rsidRPr="000E7307">
        <w:t xml:space="preserve"> </w:t>
      </w:r>
    </w:p>
    <w:p w14:paraId="2152CE00" w14:textId="6F077C29" w:rsidR="008133B9" w:rsidRDefault="008133B9" w:rsidP="008133B9">
      <w:pPr>
        <w:tabs>
          <w:tab w:val="left" w:pos="426"/>
        </w:tabs>
      </w:pPr>
      <w:r>
        <w:t xml:space="preserve">Poslední kategorií, která je dalším významným tématem výzkumu, jsou strategie, které ženy uplatňují při zvládání období klimakteria.  V rozhovorech byly zmapovány především strategie, které jednotlivým ženám pomáhaly. Bylo zjištěno, že ženy využívají širokou škálu zvládacích strategií za účelem úlevy od klimakterických potíží, zlepšení celkového psychického stavu nebo ke zvládnutí akutních emočních projevů. Kromě těchto strategií se u žen také vyskytují méně funkční způsoby zvládání, jako jsou některé obranné mechanismy, se kterými se seznámíme v poslední podkapitole. </w:t>
      </w:r>
    </w:p>
    <w:p w14:paraId="00B59757" w14:textId="76D259C0" w:rsidR="008133B9" w:rsidRPr="000E7307" w:rsidRDefault="008133B9" w:rsidP="00E46C31">
      <w:pPr>
        <w:pStyle w:val="Nadpis4"/>
        <w:ind w:left="709" w:hanging="709"/>
      </w:pPr>
      <w:bookmarkStart w:id="66" w:name="_Toc131182268"/>
      <w:r w:rsidRPr="000E7307">
        <w:t>Strategie zaměřené na problém</w:t>
      </w:r>
      <w:bookmarkEnd w:id="66"/>
      <w:r w:rsidRPr="000E7307">
        <w:t xml:space="preserve"> </w:t>
      </w:r>
    </w:p>
    <w:p w14:paraId="517BA711" w14:textId="068B2790" w:rsidR="008133B9" w:rsidRDefault="008133B9" w:rsidP="008133B9">
      <w:pPr>
        <w:tabs>
          <w:tab w:val="left" w:pos="567"/>
        </w:tabs>
      </w:pPr>
      <w:r>
        <w:t>Jako strategie zaměřené na problém si můžeme představit takové akce, které žena aktivně podnikne ve snaze ovlivnit a řešit danou situaci. Může se snažit změnit podmínky, které její celkový stav zhoršují, tedy například příznaky akutního klimakterického syndromu či problémy v osobním životě, které jí způsobují těžkosti. Téměř všechny ženy, které se v období klimakteria potýkají s nějakým druhem potíží</w:t>
      </w:r>
      <w:r w:rsidR="00D07564">
        <w:t>,</w:t>
      </w:r>
      <w:r>
        <w:t xml:space="preserve"> se je snaží určitým způsobem řešit. </w:t>
      </w:r>
      <w:r w:rsidR="006C15AA">
        <w:t xml:space="preserve">Tento přístup tedy můžeme označit za příklon zaměřený na problém. Konkrétně se jedná o strategie řešení problému a kognitivní restrukturaci. Odklon zaměřený na problém, jako vyhýbání se problému, byl také u některých participantek zaznamenán. </w:t>
      </w:r>
    </w:p>
    <w:p w14:paraId="0FC51571" w14:textId="1C5E4C29" w:rsidR="008133B9" w:rsidRDefault="008133B9" w:rsidP="008133B9">
      <w:pPr>
        <w:tabs>
          <w:tab w:val="left" w:pos="567"/>
        </w:tabs>
      </w:pPr>
      <w:r>
        <w:t>Ženy, které zažívaly závažné klimakterické příznaky, vyhledaly lékařskou pomoc a zajímaly se</w:t>
      </w:r>
      <w:r w:rsidR="00D07564">
        <w:t xml:space="preserve"> o</w:t>
      </w:r>
      <w:r>
        <w:t xml:space="preserve"> dostupnou léčbu. Pokud neměly vyloženě negativní vztah k farmakologické léčbě, zvolily hormonální substituční léčbu nebo antikoncepci, která též dodává v nízké koncentraci estrogeny. Některé ženy kvůli psychickým potížím užívaly antidepresiva na doporučení praktického lékaře či psychiatra. V případě poruch spánku ženy krátkodobě užívaly hypnotika. Všechny ženy, které </w:t>
      </w:r>
      <w:r w:rsidR="00D07564">
        <w:t>zvolily</w:t>
      </w:r>
      <w:r>
        <w:t xml:space="preserve"> některou z forem farmakologické léčby</w:t>
      </w:r>
      <w:r w:rsidR="00D07564">
        <w:t>,</w:t>
      </w:r>
      <w:r>
        <w:t xml:space="preserve"> se shodly, že jim výrazně pomohla: </w:t>
      </w:r>
      <w:r w:rsidRPr="000E7307">
        <w:rPr>
          <w:i/>
          <w:iCs/>
        </w:rPr>
        <w:t xml:space="preserve">„No za léky jsem byla vděčná, když bylo úplně ouvej. To jo, určitě. Ty hormony, i když jsem je nechtěla, tak nakonec jsem si říkala, jako takhle být </w:t>
      </w:r>
      <w:r w:rsidRPr="000E7307">
        <w:rPr>
          <w:i/>
          <w:iCs/>
        </w:rPr>
        <w:lastRenderedPageBreak/>
        <w:t>nechci, tak jsem byla ráda, že je mám“</w:t>
      </w:r>
      <w:r>
        <w:t xml:space="preserve"> (Simona). Marie říká: </w:t>
      </w:r>
      <w:r w:rsidRPr="000E7307">
        <w:rPr>
          <w:i/>
          <w:iCs/>
        </w:rPr>
        <w:t>„jakmile jsem nasadila ty léky, tak už to bylo v</w:t>
      </w:r>
      <w:r w:rsidR="00D07564">
        <w:rPr>
          <w:i/>
          <w:iCs/>
        </w:rPr>
        <w:t> </w:t>
      </w:r>
      <w:r w:rsidRPr="000E7307">
        <w:rPr>
          <w:i/>
          <w:iCs/>
        </w:rPr>
        <w:t>pohodě“</w:t>
      </w:r>
      <w:r w:rsidR="0068358B">
        <w:rPr>
          <w:i/>
          <w:iCs/>
        </w:rPr>
        <w:t xml:space="preserve">. </w:t>
      </w:r>
      <w:r>
        <w:t xml:space="preserve"> Věra, která užívá dlouhodobě antidepresiva, se domnívá, že i jejich vlivem se její celoživotní deprese v klimakteriu nezhoršila. </w:t>
      </w:r>
    </w:p>
    <w:p w14:paraId="16D43BF6" w14:textId="60A67016" w:rsidR="008133B9" w:rsidRPr="000E7307" w:rsidRDefault="008133B9" w:rsidP="008133B9">
      <w:pPr>
        <w:tabs>
          <w:tab w:val="left" w:pos="567"/>
        </w:tabs>
      </w:pPr>
      <w:r>
        <w:t xml:space="preserve">Různé alternativní přípravky, byliny, čaje, fytoestrogeny či tinktury vyzkoušelo osm žen z výzkumného souboru. Ve většině případů ženy pociťovaly alespoň mírné zlepšení obtíží, kvůli kterým přípravek začaly užívat: </w:t>
      </w:r>
      <w:r w:rsidRPr="000E7307">
        <w:rPr>
          <w:i/>
          <w:iCs/>
        </w:rPr>
        <w:t xml:space="preserve">„Užívala jsem nějaké vitamíny pro ženy v tomhle období a pomohlo mi to. Vybrala jsem celou škatuli a cítila jsem se líp, protože jsem se vyspala“ </w:t>
      </w:r>
      <w:r>
        <w:t xml:space="preserve">(Lada). </w:t>
      </w:r>
    </w:p>
    <w:p w14:paraId="7B4975E9" w14:textId="4F1D3A12" w:rsidR="008133B9" w:rsidRDefault="00A6324E" w:rsidP="008133B9">
      <w:pPr>
        <w:tabs>
          <w:tab w:val="left" w:pos="567"/>
        </w:tabs>
      </w:pPr>
      <w:r>
        <w:t>Nejčastěji zmiňovanou strategií ke zvládání různých problémů byl a</w:t>
      </w:r>
      <w:r w:rsidR="008133B9">
        <w:t xml:space="preserve">ktivní pohyb. </w:t>
      </w:r>
      <w:r w:rsidR="00F3376A">
        <w:t>Participantky</w:t>
      </w:r>
      <w:r>
        <w:t xml:space="preserve"> uváděly různé aktivity, jako</w:t>
      </w:r>
      <w:r w:rsidR="008133B9">
        <w:t xml:space="preserve"> procházky, cvičení, </w:t>
      </w:r>
      <w:r>
        <w:t>jógu, ježdění</w:t>
      </w:r>
      <w:r w:rsidR="008133B9">
        <w:t xml:space="preserve"> na kole a běhání. Jelikož se ženy v přechodu často setkají se zvýšením váhy, snaží se upravit aktivity a jídelníček směrem ke zdravějšímu. </w:t>
      </w:r>
      <w:r>
        <w:t xml:space="preserve">Některé </w:t>
      </w:r>
      <w:r w:rsidR="00F3376A">
        <w:t>participantky</w:t>
      </w:r>
      <w:r>
        <w:t xml:space="preserve"> uvedly, že začaly jíst </w:t>
      </w:r>
      <w:r w:rsidR="008133B9">
        <w:t>menší porce, omez</w:t>
      </w:r>
      <w:r>
        <w:t>ují</w:t>
      </w:r>
      <w:r w:rsidR="008133B9">
        <w:t xml:space="preserve"> tučn</w:t>
      </w:r>
      <w:r>
        <w:t>á</w:t>
      </w:r>
      <w:r w:rsidR="008133B9">
        <w:t xml:space="preserve"> jíd</w:t>
      </w:r>
      <w:r>
        <w:t>la</w:t>
      </w:r>
      <w:r w:rsidR="008133B9">
        <w:t xml:space="preserve"> </w:t>
      </w:r>
      <w:r>
        <w:t>nebo nekonzumují jídlo večer.</w:t>
      </w:r>
    </w:p>
    <w:p w14:paraId="69B5C8B8" w14:textId="1FEC7F84" w:rsidR="008133B9" w:rsidRDefault="008133B9" w:rsidP="008133B9">
      <w:pPr>
        <w:tabs>
          <w:tab w:val="left" w:pos="567"/>
        </w:tabs>
      </w:pPr>
      <w:r>
        <w:t xml:space="preserve"> U některých žen se setkáme s formou proaktivního copingu, který se zaměřuje na preventivní chování. Patří sem </w:t>
      </w:r>
      <w:r w:rsidR="00A6324E">
        <w:t xml:space="preserve">i dodržování </w:t>
      </w:r>
      <w:r>
        <w:t>zdrav</w:t>
      </w:r>
      <w:r w:rsidR="00A6324E">
        <w:t>ého</w:t>
      </w:r>
      <w:r>
        <w:t xml:space="preserve"> životní</w:t>
      </w:r>
      <w:r w:rsidR="00A6324E">
        <w:t>ho</w:t>
      </w:r>
      <w:r>
        <w:t xml:space="preserve"> styl</w:t>
      </w:r>
      <w:r w:rsidR="00A6324E">
        <w:t xml:space="preserve">u. </w:t>
      </w:r>
      <w:r>
        <w:t xml:space="preserve">Alena, která klimakterium prožívala dle jejích slov </w:t>
      </w:r>
      <w:r w:rsidR="00A6324E" w:rsidRPr="00A6324E">
        <w:rPr>
          <w:i/>
          <w:iCs/>
        </w:rPr>
        <w:t>„</w:t>
      </w:r>
      <w:r w:rsidRPr="00A6324E">
        <w:rPr>
          <w:i/>
          <w:iCs/>
        </w:rPr>
        <w:t>dobře</w:t>
      </w:r>
      <w:r w:rsidR="00A6324E" w:rsidRPr="00A6324E">
        <w:rPr>
          <w:i/>
          <w:iCs/>
        </w:rPr>
        <w:t>“</w:t>
      </w:r>
      <w:r>
        <w:t xml:space="preserve"> a bez větších projevů</w:t>
      </w:r>
      <w:r w:rsidR="00A6324E">
        <w:t>,</w:t>
      </w:r>
      <w:r>
        <w:t xml:space="preserve"> </w:t>
      </w:r>
      <w:r w:rsidR="00A6324E">
        <w:t>má následující přístup:</w:t>
      </w:r>
      <w:r>
        <w:t xml:space="preserve"> </w:t>
      </w:r>
      <w:r w:rsidRPr="006A75BE">
        <w:rPr>
          <w:i/>
          <w:iCs/>
        </w:rPr>
        <w:t xml:space="preserve">„Já jsem taková ta, která upřednostňuje nějakou prevenci, protože jednou nechci bejt stará bába, která má 100 kilo, vysokej tlak a cholesterol a podobně. Takže já se snažím zdravě jíst, zdravě se hejbat, </w:t>
      </w:r>
      <w:r>
        <w:rPr>
          <w:i/>
          <w:iCs/>
        </w:rPr>
        <w:t xml:space="preserve">dobře </w:t>
      </w:r>
      <w:r w:rsidRPr="006A75BE">
        <w:rPr>
          <w:i/>
          <w:iCs/>
        </w:rPr>
        <w:t xml:space="preserve">spát </w:t>
      </w:r>
      <w:r>
        <w:rPr>
          <w:i/>
          <w:iCs/>
        </w:rPr>
        <w:t>a dělat</w:t>
      </w:r>
      <w:r w:rsidRPr="006A75BE">
        <w:rPr>
          <w:i/>
          <w:iCs/>
        </w:rPr>
        <w:t xml:space="preserve"> nějakou relaxaci</w:t>
      </w:r>
      <w:r w:rsidR="0068358B">
        <w:rPr>
          <w:i/>
          <w:iCs/>
        </w:rPr>
        <w:t xml:space="preserve">“. </w:t>
      </w:r>
    </w:p>
    <w:p w14:paraId="7DE2174D" w14:textId="7F11BF26" w:rsidR="008133B9" w:rsidRDefault="008133B9" w:rsidP="00E46C31">
      <w:pPr>
        <w:pStyle w:val="Nadpis4"/>
        <w:ind w:left="709" w:hanging="709"/>
      </w:pPr>
      <w:bookmarkStart w:id="67" w:name="_Toc131182269"/>
      <w:r w:rsidRPr="000E7307">
        <w:t>Strategie zaměřené na emoce</w:t>
      </w:r>
      <w:bookmarkEnd w:id="67"/>
      <w:r w:rsidRPr="000E7307">
        <w:t xml:space="preserve"> </w:t>
      </w:r>
    </w:p>
    <w:p w14:paraId="6BCB5A7E" w14:textId="56265A41" w:rsidR="00A6324E" w:rsidRPr="00F3376A" w:rsidRDefault="008133B9" w:rsidP="00A6324E">
      <w:pPr>
        <w:tabs>
          <w:tab w:val="left" w:pos="567"/>
        </w:tabs>
      </w:pPr>
      <w:r>
        <w:t xml:space="preserve">Tento typ copingu se zaměřuje na zvládání emočních projevů, které jsou vyvolány vlivem určitých podnětů. </w:t>
      </w:r>
      <w:r w:rsidR="00F3376A">
        <w:t>Participantky</w:t>
      </w:r>
      <w:r>
        <w:t xml:space="preserve"> uváděly, že pokud na ně přijdou takzvané </w:t>
      </w:r>
      <w:r w:rsidRPr="006A75BE">
        <w:rPr>
          <w:i/>
          <w:iCs/>
        </w:rPr>
        <w:t>„špatné myšlenky“</w:t>
      </w:r>
      <w:r w:rsidR="00A6324E" w:rsidRPr="00A6324E">
        <w:t xml:space="preserve"> </w:t>
      </w:r>
      <w:r w:rsidR="00A6324E">
        <w:t>(Simona) nebo špatná nálada, snaží</w:t>
      </w:r>
      <w:r>
        <w:t xml:space="preserve"> se </w:t>
      </w:r>
      <w:r w:rsidR="00A6324E">
        <w:t>to</w:t>
      </w:r>
      <w:r>
        <w:t xml:space="preserve"> určitým způsobem překonat</w:t>
      </w:r>
      <w:r w:rsidR="00A6324E">
        <w:t xml:space="preserve">. </w:t>
      </w:r>
      <w:r>
        <w:t>Pomáhá jim například aktivní pohyb,</w:t>
      </w:r>
      <w:r w:rsidR="00A6324E">
        <w:t xml:space="preserve"> který jsme popisovaly v předešlé podkapitole</w:t>
      </w:r>
      <w:r>
        <w:t xml:space="preserve">. </w:t>
      </w:r>
      <w:r w:rsidRPr="006A75BE">
        <w:rPr>
          <w:i/>
          <w:iCs/>
        </w:rPr>
        <w:t>„Když mám nějakej problém, cítím se blbě, tak mi pomůže, že jdu běhat. Já se vrátím celá rudá jak před infarktem, ale na duši je mi strašně dobře</w:t>
      </w:r>
      <w:r>
        <w:rPr>
          <w:i/>
          <w:iCs/>
        </w:rPr>
        <w:t>“</w:t>
      </w:r>
      <w:r>
        <w:t xml:space="preserve"> (Alena). </w:t>
      </w:r>
      <w:r w:rsidR="00F3376A">
        <w:t xml:space="preserve">Participantky </w:t>
      </w:r>
      <w:r w:rsidR="00A6324E">
        <w:t xml:space="preserve">za účelem regulace a zpracování emocí uváděly, že jim pomáhá hlavně pohyb, relaxace, hudba či příroda. </w:t>
      </w:r>
      <w:r w:rsidR="00A6324E" w:rsidRPr="00A6324E">
        <w:rPr>
          <w:i/>
          <w:iCs/>
        </w:rPr>
        <w:t xml:space="preserve">„I hudbu jsem si </w:t>
      </w:r>
      <w:r w:rsidR="00A6324E" w:rsidRPr="006C15AA">
        <w:rPr>
          <w:i/>
          <w:iCs/>
        </w:rPr>
        <w:t>pouštěla relaxační nebo jazzovou, aby mě to prostě udělalo takovu tu atmosféru příjemnou. Navodilo tu náladu. Nebo jsem si kreslila, vymalovala mandaly. Vytáhla jsem si knížky moje oblíbený a četla jse</w:t>
      </w:r>
      <w:r w:rsidR="0068358B" w:rsidRPr="006C15AA">
        <w:rPr>
          <w:i/>
          <w:iCs/>
        </w:rPr>
        <w:t>m</w:t>
      </w:r>
      <w:r w:rsidR="00A6324E" w:rsidRPr="006C15AA">
        <w:rPr>
          <w:i/>
          <w:iCs/>
        </w:rPr>
        <w:t xml:space="preserve">“ </w:t>
      </w:r>
      <w:r w:rsidR="00A6324E" w:rsidRPr="00F3376A">
        <w:t xml:space="preserve">(Helena). </w:t>
      </w:r>
    </w:p>
    <w:p w14:paraId="65A4EAB8" w14:textId="6B060DE0" w:rsidR="008133B9" w:rsidRDefault="00A6324E" w:rsidP="008133B9">
      <w:pPr>
        <w:tabs>
          <w:tab w:val="left" w:pos="567"/>
        </w:tabs>
      </w:pPr>
      <w:r>
        <w:lastRenderedPageBreak/>
        <w:t xml:space="preserve"> Ženy v souvislosti se zvládáním emocí používají výrazy jako </w:t>
      </w:r>
      <w:r w:rsidRPr="006A75BE">
        <w:rPr>
          <w:i/>
          <w:iCs/>
        </w:rPr>
        <w:t>„vyči</w:t>
      </w:r>
      <w:r>
        <w:rPr>
          <w:i/>
          <w:iCs/>
        </w:rPr>
        <w:t>stím</w:t>
      </w:r>
      <w:r w:rsidRPr="006A75BE">
        <w:rPr>
          <w:i/>
          <w:iCs/>
        </w:rPr>
        <w:t xml:space="preserve"> si hlavu“</w:t>
      </w:r>
      <w:r>
        <w:t>, „</w:t>
      </w:r>
      <w:r w:rsidRPr="006A75BE">
        <w:rPr>
          <w:i/>
          <w:iCs/>
        </w:rPr>
        <w:t>vyb</w:t>
      </w:r>
      <w:r>
        <w:rPr>
          <w:i/>
          <w:iCs/>
        </w:rPr>
        <w:t>iju</w:t>
      </w:r>
      <w:r w:rsidRPr="006A75BE">
        <w:rPr>
          <w:i/>
          <w:iCs/>
        </w:rPr>
        <w:t xml:space="preserve"> se</w:t>
      </w:r>
      <w:r>
        <w:t xml:space="preserve">“, </w:t>
      </w:r>
      <w:r w:rsidRPr="006A75BE">
        <w:rPr>
          <w:i/>
          <w:iCs/>
        </w:rPr>
        <w:t>„uleví se mi</w:t>
      </w:r>
      <w:r>
        <w:rPr>
          <w:i/>
          <w:iCs/>
        </w:rPr>
        <w:t xml:space="preserve">“ </w:t>
      </w:r>
      <w:r>
        <w:t xml:space="preserve">(Alena, Helena, Věra). </w:t>
      </w:r>
      <w:r w:rsidRPr="00A6324E">
        <w:rPr>
          <w:i/>
          <w:iCs/>
        </w:rPr>
        <w:t>„Negativní myšlenky zaháním jízdou na kole. Tady na to mně pomáhá opravdu vypadnout z toho baráku a jít ven, prostě se projít“</w:t>
      </w:r>
      <w:r>
        <w:t xml:space="preserve"> (Věra). </w:t>
      </w:r>
      <w:r w:rsidR="00F3376A">
        <w:t xml:space="preserve">Participantky </w:t>
      </w:r>
      <w:r>
        <w:t xml:space="preserve">uvedly, že se v tomto období snaží myslet pozitivně a emoce ventilovat výše zmíněnými strategiemi. Také se naučily mít radost z maličkostí a více si cenit toho, co mají k dispozici: </w:t>
      </w:r>
      <w:r w:rsidRPr="00A6324E">
        <w:rPr>
          <w:i/>
          <w:iCs/>
        </w:rPr>
        <w:t>„To je taky jedna z těch základních pouček, že se dělá radost každý den něčím a nejlépe si to psát, co člověku dělá radost. Tak to se učím, těším se a baví mě…dokážu se těšit z maličkostí, protože v tomhle období se nedějou žádné velké věci“</w:t>
      </w:r>
      <w:r>
        <w:t xml:space="preserve"> (Pavla). </w:t>
      </w:r>
    </w:p>
    <w:p w14:paraId="271D692F" w14:textId="4CFB39F3" w:rsidR="006C15AA" w:rsidRDefault="006C15AA" w:rsidP="008133B9">
      <w:pPr>
        <w:tabs>
          <w:tab w:val="left" w:pos="567"/>
        </w:tabs>
      </w:pPr>
      <w:r>
        <w:t xml:space="preserve">Výše uvedené strategie lze zařadit do kategorie příklon zaměřený na emoce, přičemž se ženy snaží o aktivní zvládání emočních reakcí vyvolaných například klimakterickými potížemi.  </w:t>
      </w:r>
    </w:p>
    <w:p w14:paraId="3FEC30E8" w14:textId="29C50925" w:rsidR="008133B9" w:rsidRDefault="008133B9" w:rsidP="00E46C31">
      <w:pPr>
        <w:pStyle w:val="Nadpis4"/>
        <w:ind w:left="709" w:hanging="709"/>
      </w:pPr>
      <w:bookmarkStart w:id="68" w:name="_Toc131182270"/>
      <w:r w:rsidRPr="006A75BE">
        <w:t xml:space="preserve">Obranné mechanismy </w:t>
      </w:r>
      <w:r>
        <w:t>a jiné strategie</w:t>
      </w:r>
      <w:bookmarkEnd w:id="68"/>
      <w:r>
        <w:t xml:space="preserve"> </w:t>
      </w:r>
    </w:p>
    <w:p w14:paraId="28C56395" w14:textId="028C66F8" w:rsidR="008133B9" w:rsidRDefault="00F3376A" w:rsidP="00A6324E">
      <w:r>
        <w:t xml:space="preserve">Participantky </w:t>
      </w:r>
      <w:r w:rsidR="008133B9">
        <w:t>popisovaly různé způsoby vyrovnávání se s klimakteriem. Z výpovědí vyplynulo, že některé z</w:t>
      </w:r>
      <w:r w:rsidR="00D07564">
        <w:t> </w:t>
      </w:r>
      <w:r w:rsidR="008133B9">
        <w:t>nich</w:t>
      </w:r>
      <w:r w:rsidR="00D07564">
        <w:t>,</w:t>
      </w:r>
      <w:r w:rsidR="008133B9">
        <w:t xml:space="preserve"> ať vědomě či nevědomě</w:t>
      </w:r>
      <w:r w:rsidR="00D07564">
        <w:t>,</w:t>
      </w:r>
      <w:r w:rsidR="008133B9">
        <w:t xml:space="preserve"> využívají některé obranné mechanismy. </w:t>
      </w:r>
      <w:r w:rsidR="00A6324E">
        <w:t xml:space="preserve">Mezi pozorované patří například potlačení: </w:t>
      </w:r>
      <w:r w:rsidR="00A6324E" w:rsidRPr="00A6324E">
        <w:rPr>
          <w:i/>
          <w:iCs/>
        </w:rPr>
        <w:t>„Ne že bych se šla někam vypovídat, to ne… protože ještě jako je horší, když člověk o něčem pořád mluví, ale odvést pozornost“</w:t>
      </w:r>
      <w:r w:rsidR="00A6324E">
        <w:t xml:space="preserve"> (Simona). Další je projekce. Pavla v souvislosti s pohledem na menopauzu ve společnosti pravila následující: </w:t>
      </w:r>
      <w:r w:rsidR="00A6324E">
        <w:rPr>
          <w:i/>
          <w:iCs/>
        </w:rPr>
        <w:t>„</w:t>
      </w:r>
      <w:r w:rsidR="00A6324E" w:rsidRPr="00747003">
        <w:rPr>
          <w:i/>
          <w:iCs/>
        </w:rPr>
        <w:t>Ale na druhou stranu to ber</w:t>
      </w:r>
      <w:r w:rsidR="00A6324E">
        <w:rPr>
          <w:i/>
          <w:iCs/>
        </w:rPr>
        <w:t xml:space="preserve">u, že si </w:t>
      </w:r>
      <w:r w:rsidR="00A6324E" w:rsidRPr="00747003">
        <w:rPr>
          <w:i/>
          <w:iCs/>
        </w:rPr>
        <w:t>říkám, dneska jsem v tomhle já a za pár let budeš ty</w:t>
      </w:r>
      <w:r w:rsidR="004042A3">
        <w:rPr>
          <w:i/>
          <w:iCs/>
        </w:rPr>
        <w:t>.“</w:t>
      </w:r>
      <w:r w:rsidR="00A6324E">
        <w:rPr>
          <w:i/>
          <w:iCs/>
        </w:rPr>
        <w:t xml:space="preserve"> </w:t>
      </w:r>
      <w:r w:rsidR="00A6324E">
        <w:t>Dále můžeme pozorovat identifikaci, kdy ženy samy sebe ujišťují přirovnáním se k někomu se stejnou situací: „</w:t>
      </w:r>
      <w:r w:rsidR="008133B9" w:rsidRPr="00A6324E">
        <w:rPr>
          <w:i/>
          <w:iCs/>
        </w:rPr>
        <w:t>A tahle kolegyně taky brala antidepresiva, protože měla problémy</w:t>
      </w:r>
      <w:r w:rsidR="00D07564">
        <w:rPr>
          <w:i/>
          <w:iCs/>
        </w:rPr>
        <w:t>.</w:t>
      </w:r>
      <w:r w:rsidR="00A6324E" w:rsidRPr="00A6324E">
        <w:rPr>
          <w:i/>
          <w:iCs/>
        </w:rPr>
        <w:t>“</w:t>
      </w:r>
      <w:r w:rsidR="00A6324E">
        <w:rPr>
          <w:i/>
          <w:iCs/>
        </w:rPr>
        <w:t xml:space="preserve"> </w:t>
      </w:r>
      <w:r w:rsidR="00A6324E">
        <w:t xml:space="preserve">(Helena). Simona vědomě využívá únik: </w:t>
      </w:r>
      <w:r w:rsidR="00A6324E" w:rsidRPr="00A6324E">
        <w:rPr>
          <w:i/>
          <w:iCs/>
        </w:rPr>
        <w:t>„</w:t>
      </w:r>
      <w:r w:rsidR="008133B9" w:rsidRPr="00A6324E">
        <w:rPr>
          <w:i/>
          <w:iCs/>
        </w:rPr>
        <w:t>A pořád od toho odbíhám a vypiju třeba 5 kafí denně, protože to je ten únik žejo. Taky si dam cigaretu na balkoně, i když mi nechutná, ale protože je to ten únik</w:t>
      </w:r>
      <w:r w:rsidR="00D07564">
        <w:rPr>
          <w:i/>
          <w:iCs/>
        </w:rPr>
        <w:t>.</w:t>
      </w:r>
      <w:r w:rsidR="00A6324E" w:rsidRPr="00A6324E">
        <w:rPr>
          <w:i/>
          <w:iCs/>
        </w:rPr>
        <w:t>“</w:t>
      </w:r>
      <w:r w:rsidR="00A6324E">
        <w:t xml:space="preserve"> U některých žen můžeme pozorovat egocentrismus. Žena může v tomto období prožívat různé nesnáze a cítit potřebu zaměřit se na sebe a vyřešit si je: </w:t>
      </w:r>
      <w:r w:rsidR="00A6324E" w:rsidRPr="00A6324E">
        <w:rPr>
          <w:i/>
          <w:iCs/>
        </w:rPr>
        <w:t>„Potřebovala jsem, aby</w:t>
      </w:r>
      <w:r w:rsidR="008133B9" w:rsidRPr="00A6324E">
        <w:rPr>
          <w:i/>
          <w:iCs/>
        </w:rPr>
        <w:t xml:space="preserve"> mě dali pokoj. Já jsem si to potřebovala vyřešit sama v</w:t>
      </w:r>
      <w:r w:rsidR="00D07564">
        <w:rPr>
          <w:i/>
          <w:iCs/>
        </w:rPr>
        <w:t> </w:t>
      </w:r>
      <w:r w:rsidR="008133B9" w:rsidRPr="00A6324E">
        <w:rPr>
          <w:i/>
          <w:iCs/>
        </w:rPr>
        <w:t>sobě</w:t>
      </w:r>
      <w:r w:rsidR="00A6324E" w:rsidRPr="00A6324E">
        <w:rPr>
          <w:i/>
          <w:iCs/>
        </w:rPr>
        <w:t>“</w:t>
      </w:r>
      <w:r w:rsidR="00A6324E">
        <w:t xml:space="preserve"> (Leona). </w:t>
      </w:r>
    </w:p>
    <w:p w14:paraId="47324CDD" w14:textId="77777777" w:rsidR="008133B9" w:rsidRDefault="008133B9" w:rsidP="008133B9">
      <w:pPr>
        <w:tabs>
          <w:tab w:val="left" w:pos="567"/>
        </w:tabs>
      </w:pPr>
    </w:p>
    <w:p w14:paraId="6FBB9A31" w14:textId="61536BF7" w:rsidR="008133B9" w:rsidRPr="00A63DB8" w:rsidRDefault="008133B9" w:rsidP="00E46C31">
      <w:pPr>
        <w:pStyle w:val="Nadpis3"/>
        <w:ind w:left="709" w:hanging="709"/>
      </w:pPr>
      <w:bookmarkStart w:id="69" w:name="_Toc131182271"/>
      <w:r w:rsidRPr="006A75BE">
        <w:lastRenderedPageBreak/>
        <w:t>Interakce klimakterium – žena</w:t>
      </w:r>
      <w:bookmarkEnd w:id="69"/>
      <w:r>
        <w:t xml:space="preserve"> </w:t>
      </w:r>
    </w:p>
    <w:p w14:paraId="0B1736D3" w14:textId="6BC707E9" w:rsidR="008133B9" w:rsidRDefault="008133B9" w:rsidP="00E46C31">
      <w:pPr>
        <w:pStyle w:val="Nadpis4"/>
        <w:ind w:left="709" w:hanging="709"/>
      </w:pPr>
      <w:bookmarkStart w:id="70" w:name="_Toc131182272"/>
      <w:r>
        <w:t>Prožívání nástupu klimakteria</w:t>
      </w:r>
      <w:bookmarkEnd w:id="70"/>
      <w:r>
        <w:t xml:space="preserve"> </w:t>
      </w:r>
    </w:p>
    <w:p w14:paraId="32186085" w14:textId="151B543A" w:rsidR="008133B9" w:rsidRDefault="00F3376A" w:rsidP="00811118">
      <w:pPr>
        <w:tabs>
          <w:tab w:val="left" w:pos="567"/>
        </w:tabs>
      </w:pPr>
      <w:r>
        <w:t xml:space="preserve">Participantky </w:t>
      </w:r>
      <w:r w:rsidR="008133B9">
        <w:t xml:space="preserve">prožívaly nástup klimakteria různě. Prožívání ovlivnil hlavně výskyt příznaků: </w:t>
      </w:r>
      <w:r w:rsidR="008133B9" w:rsidRPr="006F796C">
        <w:rPr>
          <w:i/>
          <w:iCs/>
        </w:rPr>
        <w:t>„Já to neprožívám nijak, mně je dobř</w:t>
      </w:r>
      <w:r w:rsidR="0068358B">
        <w:rPr>
          <w:i/>
          <w:iCs/>
        </w:rPr>
        <w:t>e</w:t>
      </w:r>
      <w:r w:rsidR="008133B9" w:rsidRPr="006F796C">
        <w:rPr>
          <w:i/>
          <w:iCs/>
        </w:rPr>
        <w:t>“</w:t>
      </w:r>
      <w:r w:rsidR="008133B9">
        <w:t xml:space="preserve"> (Věra). Oproti tomu, Leona uvedla</w:t>
      </w:r>
      <w:r w:rsidR="008133B9" w:rsidRPr="006F796C">
        <w:t xml:space="preserve">: </w:t>
      </w:r>
      <w:r w:rsidR="008133B9" w:rsidRPr="006F796C">
        <w:rPr>
          <w:i/>
          <w:iCs/>
        </w:rPr>
        <w:t>„Prožívala jsem to blbě, protože mi bylo blbě. Ale kdyby mi nebylo blbě, tak to nijak neprožívám</w:t>
      </w:r>
      <w:r w:rsidR="004042A3">
        <w:rPr>
          <w:i/>
          <w:iCs/>
        </w:rPr>
        <w:t>“</w:t>
      </w:r>
      <w:r w:rsidR="0068358B">
        <w:t xml:space="preserve">. </w:t>
      </w:r>
      <w:r w:rsidR="008133B9">
        <w:t>Roli hraje také postoj ženy ke stárnutí a samotné menopauze</w:t>
      </w:r>
      <w:r w:rsidR="008133B9" w:rsidRPr="006F796C">
        <w:rPr>
          <w:i/>
          <w:iCs/>
        </w:rPr>
        <w:t>: „Brala jsem to jako to, když má člověk věkem vrásky, neprožívám to, že bych řešila, jestli budu vypadat staře…prostě to patří k tomu věku“</w:t>
      </w:r>
      <w:r w:rsidR="008133B9">
        <w:t xml:space="preserve"> (Eva). Oproti tomu Pavla: </w:t>
      </w:r>
      <w:r w:rsidR="008133B9" w:rsidRPr="006F796C">
        <w:rPr>
          <w:i/>
          <w:iCs/>
        </w:rPr>
        <w:t>„Špatně jsem to prožívala. Člověk to bere tak, že přichází stáří a už to jde…. jak to člověk měl doteď vzestupně, tak to jde, že se mohl víc učit, kariérní růst, prostě všecko nahoru, tak najednou jde všechno dolů</w:t>
      </w:r>
      <w:r w:rsidR="004042A3">
        <w:rPr>
          <w:i/>
          <w:iCs/>
        </w:rPr>
        <w:t>“</w:t>
      </w:r>
      <w:r w:rsidR="0068358B">
        <w:rPr>
          <w:i/>
          <w:iCs/>
        </w:rPr>
        <w:t xml:space="preserve">. </w:t>
      </w:r>
      <w:r w:rsidR="008133B9">
        <w:t xml:space="preserve"> </w:t>
      </w:r>
    </w:p>
    <w:p w14:paraId="3DF1BAD4" w14:textId="23696994" w:rsidR="00811118" w:rsidRDefault="00811118" w:rsidP="00E46C31">
      <w:pPr>
        <w:pStyle w:val="Nadpis4"/>
        <w:ind w:left="709" w:hanging="709"/>
      </w:pPr>
      <w:bookmarkStart w:id="71" w:name="_Toc131182273"/>
      <w:r w:rsidRPr="00811118">
        <w:t>Emoce</w:t>
      </w:r>
      <w:bookmarkEnd w:id="71"/>
    </w:p>
    <w:p w14:paraId="0A93DF68" w14:textId="45A6853F" w:rsidR="004865E0" w:rsidRDefault="00F3376A" w:rsidP="00A6324E">
      <w:r>
        <w:t xml:space="preserve">Participantky </w:t>
      </w:r>
      <w:r w:rsidR="00A6324E">
        <w:t>v tomto období zažív</w:t>
      </w:r>
      <w:r w:rsidR="004865E0">
        <w:t>ají</w:t>
      </w:r>
      <w:r w:rsidR="00A6324E">
        <w:t xml:space="preserve"> různé emocionální změny</w:t>
      </w:r>
      <w:r w:rsidR="004865E0">
        <w:t>, přičemž</w:t>
      </w:r>
      <w:r w:rsidR="00A6324E">
        <w:t xml:space="preserve"> </w:t>
      </w:r>
      <w:r w:rsidR="004865E0">
        <w:t>některé z nich tyto změny pociťovaly více než jiné. Ženy</w:t>
      </w:r>
      <w:r w:rsidR="00A6324E">
        <w:t xml:space="preserve"> uváděly pozorované emoční výkyvy do vztahu ke klimakteriu jako důsledek hormonálních změn</w:t>
      </w:r>
      <w:r w:rsidR="004865E0" w:rsidRPr="004865E0">
        <w:rPr>
          <w:i/>
          <w:iCs/>
        </w:rPr>
        <w:t>: „Cokoliv, cokoliv mě rozbrečelo. Já telefonovala s manželem – bulela jsem. Mluvila jsem s dětma – bulela jsem. Přišla na mě nějaká myšlenka – bulela jsem. Prostě věci, který člověk normálně jakoby přejde, jsou běžný, tak v tomhle stavu mě rozlítostnily“</w:t>
      </w:r>
      <w:r w:rsidR="004865E0">
        <w:t xml:space="preserve"> (Klára).</w:t>
      </w:r>
      <w:r w:rsidR="00A6324E">
        <w:t xml:space="preserve"> </w:t>
      </w:r>
      <w:r w:rsidR="004865E0">
        <w:t xml:space="preserve">Některé </w:t>
      </w:r>
      <w:r>
        <w:t xml:space="preserve">participantky </w:t>
      </w:r>
      <w:r w:rsidR="004865E0">
        <w:t xml:space="preserve">uvedly, že žádné emoční změny či intenzivní prožitky v tomto období nezaznamenaly. </w:t>
      </w:r>
    </w:p>
    <w:p w14:paraId="18A72B26" w14:textId="1B442AB8" w:rsidR="00A6324E" w:rsidRDefault="004865E0" w:rsidP="00A6324E">
      <w:r>
        <w:t xml:space="preserve"> Ženy </w:t>
      </w:r>
      <w:r w:rsidR="00A6324E">
        <w:t xml:space="preserve">uváděly další zdroje a podněty, které </w:t>
      </w:r>
      <w:r>
        <w:t xml:space="preserve">v nich </w:t>
      </w:r>
      <w:r w:rsidR="00A6324E">
        <w:t>emoce vyvolávají. Těmito zdroji byly nejčastěji potíže v práci, v manželství či v rodině.</w:t>
      </w:r>
      <w:r w:rsidR="00A6324E" w:rsidRPr="00A6324E">
        <w:t xml:space="preserve"> </w:t>
      </w:r>
      <w:r w:rsidR="00A6324E">
        <w:t>V některých ženách vyvolávaly nestandar</w:t>
      </w:r>
      <w:r w:rsidR="00D07564">
        <w:t>d</w:t>
      </w:r>
      <w:r w:rsidR="00A6324E">
        <w:t xml:space="preserve">ní emoce i obyčejné situace v životě, přičemž to byly emoce negativní: </w:t>
      </w:r>
      <w:r w:rsidR="00A6324E" w:rsidRPr="00A6324E">
        <w:rPr>
          <w:i/>
          <w:iCs/>
        </w:rPr>
        <w:t xml:space="preserve">„Často se mi stalo, že jsem reagovala naprosto neadekvátně. Třeba v práci kolegové se někam chystali, já jsem byla v práci s chlapama, a tak jsem byla naštvaná, že mě s sebou nevzali, nebo se nezeptali a pak jako jsem ujela. Byla jsem naštvaná a vzteklá, nakonec lítostivá a brečela jsem“ </w:t>
      </w:r>
      <w:r w:rsidR="00A6324E">
        <w:t xml:space="preserve">(Pavla). </w:t>
      </w:r>
      <w:r w:rsidR="00A6324E" w:rsidRPr="00A6324E">
        <w:rPr>
          <w:i/>
          <w:iCs/>
        </w:rPr>
        <w:t>„Jako celkově jsem byla taková agresivní. Tam byly teda problémy i v tom zaměstnání. Byly i věci, které by mi normálně nevadily, tak byly prostě nepřekonatelný“</w:t>
      </w:r>
      <w:r w:rsidR="00A6324E">
        <w:t xml:space="preserve"> (Marie). </w:t>
      </w:r>
      <w:r>
        <w:t xml:space="preserve">Ženy ve vztahu k tomuto období popisují negativní emoce jako smutek, lítost, vztek, zoufalství, úzkost a další. </w:t>
      </w:r>
    </w:p>
    <w:p w14:paraId="6E716B35" w14:textId="79F35771" w:rsidR="004865E0" w:rsidRDefault="004865E0" w:rsidP="00A6324E">
      <w:r>
        <w:t>Většina žen</w:t>
      </w:r>
      <w:r w:rsidR="00A6324E">
        <w:t xml:space="preserve"> spontánn</w:t>
      </w:r>
      <w:r>
        <w:t>ě</w:t>
      </w:r>
      <w:r w:rsidR="00A6324E">
        <w:t xml:space="preserve"> nepopisoval</w:t>
      </w:r>
      <w:r>
        <w:t>a</w:t>
      </w:r>
      <w:r w:rsidR="00A6324E">
        <w:t xml:space="preserve">, že by </w:t>
      </w:r>
      <w:r>
        <w:t>ve vztahu ke</w:t>
      </w:r>
      <w:r w:rsidR="00A6324E">
        <w:t> klimakter</w:t>
      </w:r>
      <w:r>
        <w:t>iu</w:t>
      </w:r>
      <w:r w:rsidR="00A6324E">
        <w:t xml:space="preserve"> zažíval</w:t>
      </w:r>
      <w:r>
        <w:t>a</w:t>
      </w:r>
      <w:r w:rsidR="00A6324E">
        <w:t xml:space="preserve"> pozitivní emoce. </w:t>
      </w:r>
      <w:r>
        <w:t xml:space="preserve">Jedinou pozitivní skutečností, která v ženách vyvolává pozitivní odezvu je samotný konec menstruace, který pro ně znamená úlevu. Některé ženy o tomto vůbec </w:t>
      </w:r>
      <w:r>
        <w:lastRenderedPageBreak/>
        <w:t>nehovořily a až na otázku, jaký mají pocit z konce menstruace</w:t>
      </w:r>
      <w:r w:rsidR="00D07564">
        <w:t>,</w:t>
      </w:r>
      <w:r>
        <w:t xml:space="preserve"> vyjádřily pozitivní postoj. </w:t>
      </w:r>
      <w:r w:rsidR="00A6324E">
        <w:t>Alen</w:t>
      </w:r>
      <w:r>
        <w:t>a</w:t>
      </w:r>
      <w:r w:rsidR="00A6324E">
        <w:t xml:space="preserve"> </w:t>
      </w:r>
      <w:r w:rsidR="00D07564">
        <w:t>řekla</w:t>
      </w:r>
      <w:r w:rsidR="00A6324E">
        <w:t>, že měla z</w:t>
      </w:r>
      <w:r>
        <w:t> </w:t>
      </w:r>
      <w:r w:rsidR="00A6324E">
        <w:t>menopauzy</w:t>
      </w:r>
      <w:r>
        <w:t xml:space="preserve"> </w:t>
      </w:r>
      <w:r w:rsidR="00A6324E">
        <w:t xml:space="preserve">vyloženě radost: </w:t>
      </w:r>
      <w:r w:rsidR="00A6324E" w:rsidRPr="00A6324E">
        <w:rPr>
          <w:i/>
          <w:iCs/>
        </w:rPr>
        <w:t>„Jo, měla jsem z toho radost, pane bože. Vždycky jsem si říkala… když jdu do tý drogerie, tak mám o půl levnější nákup</w:t>
      </w:r>
      <w:r w:rsidR="004042A3">
        <w:rPr>
          <w:i/>
          <w:iCs/>
        </w:rPr>
        <w:t>“</w:t>
      </w:r>
      <w:r w:rsidR="0068358B">
        <w:rPr>
          <w:i/>
          <w:iCs/>
        </w:rPr>
        <w:t>.</w:t>
      </w:r>
      <w:r w:rsidR="00A6324E">
        <w:t xml:space="preserve"> </w:t>
      </w:r>
      <w:r>
        <w:t xml:space="preserve">Pozitivní emoce v tomto období se většinou pojí k určitým událostem a situacím v životě.  Může tomu být například narození vnoučete nebo těšení se na tuto událost, kterou </w:t>
      </w:r>
      <w:r w:rsidR="00F3376A">
        <w:t xml:space="preserve">participantky </w:t>
      </w:r>
      <w:r>
        <w:t>v budoucnu očekávají a doufají v n</w:t>
      </w:r>
      <w:r w:rsidR="00D07564">
        <w:t>i</w:t>
      </w:r>
      <w:r>
        <w:t>. V tomto případě ženy vyjadřují radost</w:t>
      </w:r>
      <w:r w:rsidR="00052DBC">
        <w:t xml:space="preserve"> a </w:t>
      </w:r>
      <w:r>
        <w:t>naději</w:t>
      </w:r>
      <w:r w:rsidR="00052DBC">
        <w:t>.</w:t>
      </w:r>
      <w:r>
        <w:t xml:space="preserve"> Pozitivní odezvu také </w:t>
      </w:r>
      <w:r w:rsidR="00052DBC">
        <w:t xml:space="preserve">v ženách vyvolala </w:t>
      </w:r>
      <w:r>
        <w:t>změna zaměstnání</w:t>
      </w:r>
      <w:r w:rsidR="00052DBC">
        <w:t>. Ž</w:t>
      </w:r>
      <w:r>
        <w:t xml:space="preserve">eny </w:t>
      </w:r>
      <w:r w:rsidR="00052DBC">
        <w:t>pociťovaly</w:t>
      </w:r>
      <w:r>
        <w:t xml:space="preserve"> úlevu, spokojenost a radost. Ženy se v tomto období snaží radovat z maličkostí a náladu si zlepšují i běžnými aktivitami, které v nich vyvolávají spokojenost a klid.  </w:t>
      </w:r>
    </w:p>
    <w:p w14:paraId="6C3BAB9A" w14:textId="235C6268" w:rsidR="008133B9" w:rsidRDefault="008133B9" w:rsidP="00E46C31">
      <w:pPr>
        <w:pStyle w:val="Nadpis4"/>
        <w:ind w:left="709" w:hanging="709"/>
      </w:pPr>
      <w:bookmarkStart w:id="72" w:name="_Toc131182274"/>
      <w:r>
        <w:t>Důsledky</w:t>
      </w:r>
      <w:bookmarkEnd w:id="72"/>
    </w:p>
    <w:p w14:paraId="7D045ABB" w14:textId="2127A2C5" w:rsidR="00A6324E" w:rsidRDefault="008133B9" w:rsidP="008133B9">
      <w:r>
        <w:t xml:space="preserve">Ukázalo se, že klimakterium může ovlivňovat život </w:t>
      </w:r>
      <w:r w:rsidR="00A6324E">
        <w:t xml:space="preserve">žen </w:t>
      </w:r>
      <w:r>
        <w:t xml:space="preserve">mnoha způsoby. Důsledky příznaků akutního klimakterického syndromu snižují kvalitu života. Z rozhovorů vyplývá, že návaly horka přes den jsou obzvláště nepříjemné ve společnosti druhých lidí. To, do jaké míry zasahují ženě do života závisí na jejich intenzitě a četnosti: </w:t>
      </w:r>
      <w:r w:rsidRPr="006F796C">
        <w:rPr>
          <w:i/>
          <w:iCs/>
        </w:rPr>
        <w:t>„Teď mám ty návaly fakt brutální, že mě to omezuje ve společenském životě. Ty lidi na mě koukají, protože se mi úplně orosí hlava, pořád mám ty drdoly jak debil, protože je mi furt vedro“</w:t>
      </w:r>
      <w:r>
        <w:rPr>
          <w:i/>
          <w:iCs/>
        </w:rPr>
        <w:t xml:space="preserve"> </w:t>
      </w:r>
      <w:r>
        <w:t>(Pavla). Leona uvedla</w:t>
      </w:r>
      <w:r w:rsidR="00A6324E">
        <w:t>: „</w:t>
      </w:r>
      <w:r w:rsidRPr="006F796C">
        <w:rPr>
          <w:i/>
          <w:iCs/>
        </w:rPr>
        <w:t>Člověk se cítí nesvůj, klesne sebevědomí“</w:t>
      </w:r>
      <w:r>
        <w:t xml:space="preserve"> (Leona). </w:t>
      </w:r>
    </w:p>
    <w:p w14:paraId="48331241" w14:textId="0B108236" w:rsidR="008133B9" w:rsidRDefault="00F3376A" w:rsidP="008133B9">
      <w:r>
        <w:t xml:space="preserve">Participantky </w:t>
      </w:r>
      <w:r w:rsidR="008133B9">
        <w:t>zmiňovaly, že silné fyzické klimakterické potíže negativně ovlivňují jejich psychickou pohodu. Další</w:t>
      </w:r>
      <w:r w:rsidR="00D07564">
        <w:t xml:space="preserve"> </w:t>
      </w:r>
      <w:r w:rsidR="008133B9">
        <w:t>důsledk</w:t>
      </w:r>
      <w:r w:rsidR="00D07564">
        <w:t>y</w:t>
      </w:r>
      <w:r w:rsidR="008133B9">
        <w:t xml:space="preserve"> klimakteria, které ženy pociťují</w:t>
      </w:r>
      <w:r w:rsidR="00D07564">
        <w:t>,</w:t>
      </w:r>
      <w:r w:rsidR="008133B9">
        <w:t xml:space="preserve"> j</w:t>
      </w:r>
      <w:r w:rsidR="00D07564">
        <w:t>sou</w:t>
      </w:r>
      <w:r w:rsidR="008133B9">
        <w:t xml:space="preserve"> v oblasti sexuality, kde dochází k velkým změnám.  Tuto problematiku probereme v jedné z dalších podkapitol. </w:t>
      </w:r>
      <w:r>
        <w:t xml:space="preserve">Participantky </w:t>
      </w:r>
      <w:r w:rsidR="008133B9">
        <w:t xml:space="preserve">také uvedly, že si v tomto období všimly kromě únavy také mírného kognitivního úpadku, což je ovlivňuje především v pracovním životě. Z analýzy vyplynulo, že důsledky příznaků zasahují do kvality života ženy, většinou v negativním smyslu. Pokud žena žádnými příznaky netrpí </w:t>
      </w:r>
      <w:r w:rsidR="00A6324E">
        <w:t xml:space="preserve">nebo jsou mírné, </w:t>
      </w:r>
      <w:r w:rsidR="008133B9">
        <w:t xml:space="preserve">tak důsledky </w:t>
      </w:r>
      <w:r w:rsidR="00A6324E">
        <w:t>pociťuje minimálně.</w:t>
      </w:r>
    </w:p>
    <w:p w14:paraId="1F652DB6" w14:textId="6B4E0462" w:rsidR="008133B9" w:rsidRDefault="008133B9" w:rsidP="00A6324E">
      <w:r>
        <w:t xml:space="preserve">Pozitivním důsledkem klimakteria je konec menstruace. Všechny ženy uvedly, že konec menstruace pro ně znamená úlevu. Úlevu ve smyslu úlevy od menstruačních obtíží a nákupu hygienických potřeb: </w:t>
      </w:r>
      <w:r w:rsidRPr="006F796C">
        <w:rPr>
          <w:i/>
          <w:iCs/>
        </w:rPr>
        <w:t xml:space="preserve">„Mám konečně pokoj. Nemusím řešit každý měsíc hygienu“ </w:t>
      </w:r>
      <w:r>
        <w:t xml:space="preserve">(Marie). Ženy vyzdvihují, že z finančního hlediska ušetří mnoho peněz: </w:t>
      </w:r>
      <w:r w:rsidRPr="006F796C">
        <w:rPr>
          <w:i/>
          <w:iCs/>
        </w:rPr>
        <w:t>„Co se logistiky týče</w:t>
      </w:r>
      <w:r>
        <w:rPr>
          <w:i/>
          <w:iCs/>
        </w:rPr>
        <w:t xml:space="preserve"> – nemusíte</w:t>
      </w:r>
      <w:r w:rsidRPr="006F796C">
        <w:rPr>
          <w:i/>
          <w:iCs/>
        </w:rPr>
        <w:t xml:space="preserve"> nic kupovat</w:t>
      </w:r>
      <w:r>
        <w:rPr>
          <w:i/>
          <w:iCs/>
        </w:rPr>
        <w:t>. Taky</w:t>
      </w:r>
      <w:r w:rsidRPr="006F796C">
        <w:rPr>
          <w:i/>
          <w:iCs/>
        </w:rPr>
        <w:t xml:space="preserve"> nemáte otravu přes týden“</w:t>
      </w:r>
      <w:r>
        <w:t xml:space="preserve"> (Lada)</w:t>
      </w:r>
      <w:r w:rsidR="00A6324E">
        <w:t xml:space="preserve">. Ženy, které ještě mají před menopauzou se na konec menstruace těší: </w:t>
      </w:r>
      <w:r w:rsidR="00A6324E" w:rsidRPr="00A6324E">
        <w:rPr>
          <w:i/>
          <w:iCs/>
        </w:rPr>
        <w:t>„Těším se, že bude konec“</w:t>
      </w:r>
      <w:r w:rsidR="00A6324E">
        <w:t xml:space="preserve"> (Helena). </w:t>
      </w:r>
    </w:p>
    <w:p w14:paraId="07976255" w14:textId="2DE1FEB0" w:rsidR="008133B9" w:rsidRDefault="008133B9" w:rsidP="00E46C31">
      <w:pPr>
        <w:pStyle w:val="Nadpis4"/>
        <w:ind w:left="709" w:hanging="709"/>
      </w:pPr>
      <w:bookmarkStart w:id="73" w:name="_Toc131182275"/>
      <w:r>
        <w:lastRenderedPageBreak/>
        <w:t>Zhodnocení</w:t>
      </w:r>
      <w:bookmarkEnd w:id="73"/>
      <w:r>
        <w:t xml:space="preserve"> </w:t>
      </w:r>
    </w:p>
    <w:p w14:paraId="10C97B43" w14:textId="207C90FA" w:rsidR="008133B9" w:rsidRPr="00A6324E" w:rsidRDefault="008133B9" w:rsidP="008133B9">
      <w:pPr>
        <w:rPr>
          <w:i/>
          <w:iCs/>
        </w:rPr>
      </w:pPr>
      <w:r>
        <w:t xml:space="preserve">Z výsledků jasně vyplynulo, že ženy, které udávaly více klimakterických potíží a pokládaly své potíže za závažné, zhodnotily období klimakteria jako náročné </w:t>
      </w:r>
      <w:r w:rsidR="00A6324E">
        <w:t>či</w:t>
      </w:r>
      <w:r>
        <w:t xml:space="preserve"> zatěžující. V tomto případě to bylo pět žen. Jejich výpovědi byly následující: </w:t>
      </w:r>
      <w:r w:rsidRPr="006F796C">
        <w:rPr>
          <w:i/>
          <w:iCs/>
        </w:rPr>
        <w:t>„Bylo to hrozné, už bych to podruhé zažít nechtěla“</w:t>
      </w:r>
      <w:r>
        <w:t xml:space="preserve"> (Leona), </w:t>
      </w:r>
      <w:r w:rsidRPr="006F796C">
        <w:rPr>
          <w:i/>
          <w:iCs/>
        </w:rPr>
        <w:t>„Z mého pohledu velmi náročné. Velmi náročné. Omezující společensky…i v té práci</w:t>
      </w:r>
      <w:r w:rsidR="00A6324E">
        <w:rPr>
          <w:i/>
          <w:iCs/>
        </w:rPr>
        <w:t>…</w:t>
      </w:r>
      <w:r w:rsidR="00A6324E" w:rsidRPr="00A6324E">
        <w:rPr>
          <w:i/>
          <w:iCs/>
        </w:rPr>
        <w:t>Ř</w:t>
      </w:r>
      <w:r w:rsidRPr="00A6324E">
        <w:rPr>
          <w:i/>
          <w:iCs/>
        </w:rPr>
        <w:t>íkala</w:t>
      </w:r>
      <w:r w:rsidR="00A6324E" w:rsidRPr="00A6324E">
        <w:rPr>
          <w:i/>
          <w:iCs/>
        </w:rPr>
        <w:t xml:space="preserve"> jsem si, </w:t>
      </w:r>
      <w:r w:rsidRPr="00A6324E">
        <w:rPr>
          <w:i/>
          <w:iCs/>
        </w:rPr>
        <w:t>že je to je úplně v</w:t>
      </w:r>
      <w:r w:rsidR="00A6324E" w:rsidRPr="00A6324E">
        <w:rPr>
          <w:i/>
          <w:iCs/>
        </w:rPr>
        <w:t> </w:t>
      </w:r>
      <w:r w:rsidRPr="00A6324E">
        <w:rPr>
          <w:i/>
          <w:iCs/>
        </w:rPr>
        <w:t>prdeli</w:t>
      </w:r>
      <w:r w:rsidR="00A6324E" w:rsidRPr="00A6324E">
        <w:rPr>
          <w:i/>
          <w:iCs/>
        </w:rPr>
        <w:t>.</w:t>
      </w:r>
      <w:r w:rsidRPr="00A6324E">
        <w:rPr>
          <w:i/>
          <w:iCs/>
        </w:rPr>
        <w:t xml:space="preserve"> 50 na krku, sex mě bolí, takže z toho nemám nic, po alkoholu je mi blbě a jídlo nemůžu jíst pořádně, protože z toho přibírám. Já jsi říkám krucifix, jaký mám ještě radosti. Když se jdu hýbat, tak mě bolí nohy</w:t>
      </w:r>
      <w:r w:rsidR="00A6324E" w:rsidRPr="00A6324E">
        <w:rPr>
          <w:i/>
          <w:iCs/>
        </w:rPr>
        <w:t xml:space="preserve">, </w:t>
      </w:r>
      <w:r w:rsidRPr="00A6324E">
        <w:rPr>
          <w:i/>
          <w:iCs/>
        </w:rPr>
        <w:t>celé tělo a trpím. Tak si říkám, co tohle je, to je fakt bomba. A pak je docela těžký být optimista“</w:t>
      </w:r>
      <w:r w:rsidR="00A6324E">
        <w:rPr>
          <w:i/>
          <w:iCs/>
        </w:rPr>
        <w:t xml:space="preserve"> </w:t>
      </w:r>
      <w:r w:rsidR="00A6324E">
        <w:t xml:space="preserve">(Pavla). </w:t>
      </w:r>
      <w:r>
        <w:t xml:space="preserve">Pavla, která má čerstvě po menopauze dodává, že se </w:t>
      </w:r>
      <w:r w:rsidR="00A6324E">
        <w:t xml:space="preserve">nyní </w:t>
      </w:r>
      <w:r>
        <w:t xml:space="preserve">snaží na situaci nahlížet více pozitivně: </w:t>
      </w:r>
      <w:r w:rsidRPr="006F796C">
        <w:rPr>
          <w:i/>
          <w:iCs/>
        </w:rPr>
        <w:t>„Začínám to brát tak že ano, je to vstup do toho podzima</w:t>
      </w:r>
      <w:r>
        <w:rPr>
          <w:i/>
          <w:iCs/>
        </w:rPr>
        <w:t>.</w:t>
      </w:r>
      <w:r w:rsidRPr="006F796C">
        <w:rPr>
          <w:i/>
          <w:iCs/>
        </w:rPr>
        <w:t xml:space="preserve"> Záleží jenom na mě, jak to budu brát, jestli to budu brát, jakože je to ten podzim barevný, hezký </w:t>
      </w:r>
      <w:r w:rsidR="00C23CF5" w:rsidRPr="006F796C">
        <w:rPr>
          <w:i/>
          <w:iCs/>
        </w:rPr>
        <w:t>anebo</w:t>
      </w:r>
      <w:r w:rsidRPr="006F796C">
        <w:rPr>
          <w:i/>
          <w:iCs/>
        </w:rPr>
        <w:t xml:space="preserve"> ten podzim, kterej je šedej, hnusnej a depresivní. Takže jsem se rozhodla, že si vyberu ten barevnej</w:t>
      </w:r>
      <w:r w:rsidR="004042A3">
        <w:rPr>
          <w:i/>
          <w:iCs/>
        </w:rPr>
        <w:t>“</w:t>
      </w:r>
      <w:r w:rsidR="00F3376A">
        <w:rPr>
          <w:i/>
          <w:iCs/>
        </w:rPr>
        <w:t>.</w:t>
      </w:r>
      <w:r>
        <w:t xml:space="preserve"> Simona</w:t>
      </w:r>
      <w:r w:rsidR="00A6324E">
        <w:t xml:space="preserve"> také hodnotí klimakterium jako negativní</w:t>
      </w:r>
      <w:r>
        <w:t xml:space="preserve">: </w:t>
      </w:r>
      <w:r w:rsidRPr="00A6324E">
        <w:rPr>
          <w:i/>
          <w:iCs/>
        </w:rPr>
        <w:t>„Je to prostě… zásadní změna… pro mě. Ne plusová, na kterou si musím zvyknout. To mě ještě úplně nejde. Takže se člověk tak jako plácá trochu v tom všem. Ale když vím, že v tom nejsem sama, tak si říkám, že ostatní to taky nějak zvládly, tak se to nějak zvládnout dá. A věřím, že čas to nějak vyřeší sám. A hlavně… je to prostře nepříjemný. Všechno je nepříjemný tyhle věci</w:t>
      </w:r>
      <w:r w:rsidR="004042A3">
        <w:rPr>
          <w:i/>
          <w:iCs/>
        </w:rPr>
        <w:t>“</w:t>
      </w:r>
      <w:r w:rsidR="00F3376A">
        <w:rPr>
          <w:i/>
          <w:iCs/>
        </w:rPr>
        <w:t>.</w:t>
      </w:r>
      <w:r w:rsidR="00A6324E">
        <w:t xml:space="preserve"> Leona, které zažívala velmi závažné potíže: </w:t>
      </w:r>
      <w:r w:rsidR="00A6324E" w:rsidRPr="00A6324E">
        <w:rPr>
          <w:i/>
          <w:iCs/>
        </w:rPr>
        <w:t>„Byly to pro mě, když mi bylo blbě, takové dva roky ztracené života“</w:t>
      </w:r>
      <w:r w:rsidR="0068358B">
        <w:rPr>
          <w:i/>
          <w:iCs/>
        </w:rPr>
        <w:t xml:space="preserve">. </w:t>
      </w:r>
    </w:p>
    <w:p w14:paraId="1C8A6327" w14:textId="1BDFDDD3" w:rsidR="008133B9" w:rsidRDefault="00A6324E" w:rsidP="008133B9">
      <w:pPr>
        <w:rPr>
          <w:i/>
          <w:iCs/>
        </w:rPr>
      </w:pPr>
      <w:r>
        <w:t>Jiné</w:t>
      </w:r>
      <w:r w:rsidR="008133B9">
        <w:t xml:space="preserve"> </w:t>
      </w:r>
      <w:r w:rsidR="00F3376A">
        <w:t xml:space="preserve">participantky </w:t>
      </w:r>
      <w:r w:rsidR="008133B9">
        <w:t xml:space="preserve">hodnotí klimakterium jako přirozený stav v období ženy, který je nijak drasticky nezasáhl: </w:t>
      </w:r>
      <w:r w:rsidR="008133B9" w:rsidRPr="006F796C">
        <w:rPr>
          <w:i/>
          <w:iCs/>
        </w:rPr>
        <w:t>„Kdybych to shrnula, tak to nevidím negativně. Já to beru, protože možná jsem ještě na tom dobře, že nemám tak velký problémy jako mají některý jiný žensky, takže se to dá vydržet“</w:t>
      </w:r>
      <w:r w:rsidR="00F3376A">
        <w:t xml:space="preserve">. </w:t>
      </w:r>
      <w:r w:rsidR="008133B9">
        <w:t xml:space="preserve">Věra: </w:t>
      </w:r>
      <w:r w:rsidR="008133B9" w:rsidRPr="006F796C">
        <w:rPr>
          <w:i/>
          <w:iCs/>
        </w:rPr>
        <w:t>„Já bych to zhodnotila</w:t>
      </w:r>
      <w:r>
        <w:rPr>
          <w:i/>
          <w:iCs/>
        </w:rPr>
        <w:t>, že</w:t>
      </w:r>
      <w:r w:rsidR="008133B9" w:rsidRPr="006F796C">
        <w:rPr>
          <w:i/>
          <w:iCs/>
        </w:rPr>
        <w:t xml:space="preserve"> zatím dobrý“</w:t>
      </w:r>
      <w:r w:rsidR="00F3376A">
        <w:rPr>
          <w:i/>
          <w:iCs/>
        </w:rPr>
        <w:t xml:space="preserve">. </w:t>
      </w:r>
      <w:r w:rsidR="008133B9">
        <w:t xml:space="preserve">Eva: </w:t>
      </w:r>
      <w:r w:rsidR="008133B9" w:rsidRPr="006F796C">
        <w:rPr>
          <w:i/>
          <w:iCs/>
        </w:rPr>
        <w:t xml:space="preserve">„Není to pro mě žádný dramatický období, </w:t>
      </w:r>
      <w:r w:rsidR="008C5F2C" w:rsidRPr="006F796C">
        <w:rPr>
          <w:i/>
          <w:iCs/>
        </w:rPr>
        <w:t>něco,</w:t>
      </w:r>
      <w:r w:rsidR="008133B9" w:rsidRPr="006F796C">
        <w:rPr>
          <w:i/>
          <w:iCs/>
        </w:rPr>
        <w:t xml:space="preserve"> s čím bych nepočítala. Beru to tak, jak to život přináší…Že by mě to nějak vykolejilo, nebo dohnalo to hodně řešit, to ne“</w:t>
      </w:r>
      <w:r w:rsidR="0068358B">
        <w:rPr>
          <w:i/>
          <w:iCs/>
        </w:rPr>
        <w:t>.</w:t>
      </w:r>
      <w:r w:rsidR="008133B9" w:rsidRPr="006F796C">
        <w:rPr>
          <w:i/>
          <w:iCs/>
        </w:rPr>
        <w:t xml:space="preserve"> </w:t>
      </w:r>
    </w:p>
    <w:p w14:paraId="195363AA" w14:textId="1C16BDB6" w:rsidR="00A6324E" w:rsidRPr="00A6324E" w:rsidRDefault="00A6324E" w:rsidP="00A6324E">
      <w:pPr>
        <w:rPr>
          <w:i/>
          <w:iCs/>
        </w:rPr>
      </w:pPr>
      <w:r>
        <w:t xml:space="preserve">Alena </w:t>
      </w:r>
      <w:r w:rsidR="0068358B">
        <w:t>z</w:t>
      </w:r>
      <w:r>
        <w:t xml:space="preserve">hodnotila klimakterium jako pozitivní: </w:t>
      </w:r>
      <w:r w:rsidRPr="00A6324E">
        <w:rPr>
          <w:i/>
          <w:iCs/>
        </w:rPr>
        <w:t>„Já jsem byla vždycky podrážděná, když jsem měla dostat menstruaci. A jakmile jsem o menstruaci přišla, tak žádná plačtivost, žádná podrážděnost…Mám většinu pozitiv“</w:t>
      </w:r>
      <w:r w:rsidR="00F3376A">
        <w:rPr>
          <w:i/>
          <w:iCs/>
        </w:rPr>
        <w:t>.</w:t>
      </w:r>
      <w:r w:rsidRPr="00A6324E">
        <w:rPr>
          <w:i/>
          <w:iCs/>
        </w:rPr>
        <w:t xml:space="preserve"> </w:t>
      </w:r>
      <w:r>
        <w:t xml:space="preserve">Klára, které menopauza byla vyvolána adnexektomií, nyní také shledává více pozitiv: </w:t>
      </w:r>
      <w:r w:rsidRPr="00A6324E">
        <w:rPr>
          <w:i/>
          <w:iCs/>
        </w:rPr>
        <w:t>„Jako já už v tom vidím samý pozitiva. Protože se tím vlastně vyřešily ty zdravotní problémy, který jsem měla, ačkoliv to byl takovej násilnej zásah…Nemám starosti s nakupováním tampónů a mám v podstatě klid. Koupat se můžu chodit kdy chci</w:t>
      </w:r>
      <w:r w:rsidR="0068358B">
        <w:rPr>
          <w:i/>
          <w:iCs/>
        </w:rPr>
        <w:t xml:space="preserve">“. </w:t>
      </w:r>
    </w:p>
    <w:p w14:paraId="040A9049" w14:textId="77777777" w:rsidR="008133B9" w:rsidRDefault="008133B9" w:rsidP="008133B9">
      <w:pPr>
        <w:tabs>
          <w:tab w:val="left" w:pos="567"/>
        </w:tabs>
        <w:rPr>
          <w:b/>
          <w:bCs/>
        </w:rPr>
      </w:pPr>
    </w:p>
    <w:p w14:paraId="244DEE14" w14:textId="4853BEE4" w:rsidR="008133B9" w:rsidRPr="006A75BE" w:rsidRDefault="008133B9" w:rsidP="00E46C31">
      <w:pPr>
        <w:pStyle w:val="Nadpis3"/>
        <w:ind w:left="709" w:hanging="709"/>
      </w:pPr>
      <w:bookmarkStart w:id="74" w:name="_Toc131182276"/>
      <w:r w:rsidRPr="006A75BE">
        <w:t>Interakce klimakterium – stárnutí</w:t>
      </w:r>
      <w:bookmarkEnd w:id="74"/>
    </w:p>
    <w:p w14:paraId="5CB33986" w14:textId="18C7D350" w:rsidR="008133B9" w:rsidRDefault="008133B9" w:rsidP="00E46C31">
      <w:pPr>
        <w:pStyle w:val="Nadpis4"/>
        <w:ind w:left="709" w:hanging="709"/>
      </w:pPr>
      <w:bookmarkStart w:id="75" w:name="_Toc131182277"/>
      <w:r>
        <w:t>Význam menopauzy</w:t>
      </w:r>
      <w:bookmarkEnd w:id="75"/>
      <w:r>
        <w:t xml:space="preserve">  </w:t>
      </w:r>
    </w:p>
    <w:p w14:paraId="7CF2778F" w14:textId="2D82856B" w:rsidR="008133B9" w:rsidRDefault="008133B9" w:rsidP="008133B9">
      <w:pPr>
        <w:tabs>
          <w:tab w:val="left" w:pos="567"/>
          <w:tab w:val="left" w:pos="709"/>
        </w:tabs>
      </w:pPr>
      <w:r>
        <w:t xml:space="preserve">Jednou z otázek </w:t>
      </w:r>
      <w:r w:rsidR="00A6324E">
        <w:t xml:space="preserve">pro </w:t>
      </w:r>
      <w:r w:rsidR="00F3376A">
        <w:t xml:space="preserve">participantky </w:t>
      </w:r>
      <w:r>
        <w:t>byla otázka na to, jaký význam pro ně má menopauza. Ženy uvádí, že menopauza pro ně znamená stárnutí: „</w:t>
      </w:r>
      <w:r w:rsidRPr="006A75BE">
        <w:rPr>
          <w:i/>
          <w:iCs/>
        </w:rPr>
        <w:t>Po té tělesné stránce je to v podstatě, jako když to řeknu hnusně – je to opravdu stárnutí“</w:t>
      </w:r>
      <w:r>
        <w:t xml:space="preserve"> (Věra). Některé ženy uvedly, že je to přirozený proces v životě ženy: </w:t>
      </w:r>
      <w:r w:rsidRPr="006A75BE">
        <w:rPr>
          <w:i/>
          <w:iCs/>
        </w:rPr>
        <w:t>„Je to přirozený. Tomu se člověk nevyhne, asi jako smrti</w:t>
      </w:r>
      <w:r w:rsidR="00075BD3">
        <w:rPr>
          <w:i/>
          <w:iCs/>
        </w:rPr>
        <w:t>.</w:t>
      </w:r>
      <w:r w:rsidRPr="006A75BE">
        <w:rPr>
          <w:i/>
          <w:iCs/>
        </w:rPr>
        <w:t>“</w:t>
      </w:r>
      <w:r>
        <w:t xml:space="preserve"> (Eva).</w:t>
      </w:r>
      <w:r w:rsidR="00AF0053">
        <w:t xml:space="preserve"> </w:t>
      </w:r>
      <w:r>
        <w:t xml:space="preserve"> </w:t>
      </w:r>
      <w:r w:rsidRPr="006A75BE">
        <w:rPr>
          <w:i/>
          <w:iCs/>
        </w:rPr>
        <w:t>„Další životní etapa, no…nedá se nic děla</w:t>
      </w:r>
      <w:r>
        <w:rPr>
          <w:i/>
          <w:iCs/>
        </w:rPr>
        <w:t xml:space="preserve">t“ </w:t>
      </w:r>
      <w:r w:rsidR="00AF0053" w:rsidRPr="00AF0053">
        <w:t>(Věra).</w:t>
      </w:r>
      <w:r w:rsidR="00AF0053">
        <w:rPr>
          <w:i/>
          <w:iCs/>
        </w:rPr>
        <w:t xml:space="preserve"> </w:t>
      </w:r>
      <w:r>
        <w:t xml:space="preserve">Lada odpověděla: </w:t>
      </w:r>
      <w:r w:rsidRPr="006A75BE">
        <w:rPr>
          <w:i/>
          <w:iCs/>
        </w:rPr>
        <w:t>„No přechod... je to určité období“</w:t>
      </w:r>
      <w:r w:rsidRPr="006A75BE">
        <w:t xml:space="preserve"> </w:t>
      </w:r>
      <w:r>
        <w:t>Klá</w:t>
      </w:r>
      <w:r w:rsidR="00075BD3">
        <w:t>řina</w:t>
      </w:r>
      <w:r>
        <w:t xml:space="preserve"> odpověď zněla následovně: </w:t>
      </w:r>
      <w:r w:rsidRPr="006A75BE">
        <w:rPr>
          <w:i/>
          <w:iCs/>
        </w:rPr>
        <w:t>„To je v podstatě konec nějakého období a přijde mi to, že žena stárne“</w:t>
      </w:r>
      <w:r w:rsidR="0068358B">
        <w:rPr>
          <w:i/>
          <w:iCs/>
        </w:rPr>
        <w:t xml:space="preserve">. </w:t>
      </w:r>
      <w:r>
        <w:t xml:space="preserve"> </w:t>
      </w:r>
    </w:p>
    <w:p w14:paraId="7CE1A4BA" w14:textId="77777777" w:rsidR="008133B9" w:rsidRDefault="008133B9" w:rsidP="008133B9">
      <w:pPr>
        <w:tabs>
          <w:tab w:val="left" w:pos="567"/>
          <w:tab w:val="left" w:pos="709"/>
        </w:tabs>
      </w:pPr>
    </w:p>
    <w:p w14:paraId="77797678" w14:textId="5E91E411" w:rsidR="008133B9" w:rsidRDefault="008133B9" w:rsidP="00E46C31">
      <w:pPr>
        <w:pStyle w:val="Nadpis3"/>
        <w:ind w:left="709" w:hanging="709"/>
      </w:pPr>
      <w:bookmarkStart w:id="76" w:name="_Toc131182278"/>
      <w:r w:rsidRPr="006A75BE">
        <w:t>Interakce klimakterium – rodina</w:t>
      </w:r>
      <w:bookmarkEnd w:id="76"/>
      <w:r w:rsidRPr="006A75BE">
        <w:t xml:space="preserve"> </w:t>
      </w:r>
    </w:p>
    <w:p w14:paraId="09C2C006" w14:textId="1CEC2FCB" w:rsidR="008133B9" w:rsidRDefault="008133B9" w:rsidP="00E46C31">
      <w:pPr>
        <w:pStyle w:val="Nadpis4"/>
        <w:ind w:left="709" w:hanging="709"/>
      </w:pPr>
      <w:bookmarkStart w:id="77" w:name="_Toc131182279"/>
      <w:r>
        <w:t>Matčina zkušenost s menopauzou</w:t>
      </w:r>
      <w:bookmarkEnd w:id="77"/>
      <w:r>
        <w:t xml:space="preserve"> </w:t>
      </w:r>
    </w:p>
    <w:p w14:paraId="0F4D6559" w14:textId="6B2D8564" w:rsidR="008133B9" w:rsidRDefault="008133B9" w:rsidP="008133B9">
      <w:pPr>
        <w:tabs>
          <w:tab w:val="left" w:pos="567"/>
        </w:tabs>
      </w:pPr>
      <w:r>
        <w:t xml:space="preserve">Ve výzkumu jsem se snažila zmapovat, zda ženy </w:t>
      </w:r>
      <w:r w:rsidR="00A6324E">
        <w:t>mají ponětí o</w:t>
      </w:r>
      <w:r>
        <w:t xml:space="preserve"> zkušenost</w:t>
      </w:r>
      <w:r w:rsidR="00A6324E">
        <w:t xml:space="preserve">i </w:t>
      </w:r>
      <w:r>
        <w:t>jejich matek</w:t>
      </w:r>
      <w:r w:rsidR="00075BD3">
        <w:t xml:space="preserve"> s menopauzou </w:t>
      </w:r>
      <w:r>
        <w:t>z vlastní</w:t>
      </w:r>
      <w:r w:rsidR="00075BD3">
        <w:t>ch</w:t>
      </w:r>
      <w:r>
        <w:t xml:space="preserve"> vzpomí</w:t>
      </w:r>
      <w:r w:rsidR="00075BD3">
        <w:t>nek</w:t>
      </w:r>
      <w:r>
        <w:t xml:space="preserve"> nebo </w:t>
      </w:r>
      <w:r w:rsidR="00A6324E">
        <w:t>z vyprávění matky</w:t>
      </w:r>
      <w:r>
        <w:t xml:space="preserve">. Polovina žen s matkou o menopauze nemluvila. Důvodem byla například intimnost tématu a generační rozdíly: </w:t>
      </w:r>
      <w:r w:rsidRPr="006A75BE">
        <w:rPr>
          <w:i/>
          <w:iCs/>
        </w:rPr>
        <w:t>„Kvůli tý generaci mi přijde divný, že bych za ní přijela a říkala „Tak co mami tvoje menopauza?“</w:t>
      </w:r>
      <w:r>
        <w:t xml:space="preserve"> </w:t>
      </w:r>
      <w:r w:rsidR="00A6324E">
        <w:t xml:space="preserve">(Eva). </w:t>
      </w:r>
      <w:r>
        <w:t xml:space="preserve">Většina žen ale má o menopauze matky alespoň určité povědomí: </w:t>
      </w:r>
      <w:r w:rsidRPr="006A75BE">
        <w:rPr>
          <w:i/>
          <w:iCs/>
        </w:rPr>
        <w:t>„Ona to období menopauzy asi měla poměrně dlouhý. Tady si netroufám vůbec říct… Pokud jsem u ní něco zaznamenala, tak výkyvy nálad – to si myslím, že tam bylo určitě“</w:t>
      </w:r>
      <w:r w:rsidR="00A6324E">
        <w:t xml:space="preserve"> (Věra). </w:t>
      </w:r>
    </w:p>
    <w:p w14:paraId="58B41B83" w14:textId="4C634357" w:rsidR="008133B9" w:rsidRDefault="008133B9" w:rsidP="008133B9">
      <w:pPr>
        <w:tabs>
          <w:tab w:val="left" w:pos="567"/>
        </w:tabs>
      </w:pPr>
      <w:r>
        <w:t xml:space="preserve">Ženy mluvily s matkou o klimakteriu především za účelem předání zkušeností, rad a kvůli porovnání svého průběhu s jejím. </w:t>
      </w:r>
      <w:r w:rsidRPr="006A75BE">
        <w:rPr>
          <w:i/>
          <w:iCs/>
        </w:rPr>
        <w:t>„A i jsem se o tom bavila právě s mamkou, protože jsem si vyčetla, že většinou ty rodinný příslušnice to mají stejný jako s tou maminkou. Takže je dobrý se zeptat a většinou to tak bývá“</w:t>
      </w:r>
      <w:r>
        <w:t xml:space="preserve"> (Helena). Také pokud má žena sestru v podobném věku, mluví o klimakteriu s ní. </w:t>
      </w:r>
    </w:p>
    <w:p w14:paraId="1090566C" w14:textId="56C1A8A4" w:rsidR="008133B9" w:rsidRPr="006A75BE" w:rsidRDefault="008133B9" w:rsidP="00E46C31">
      <w:pPr>
        <w:pStyle w:val="Nadpis4"/>
        <w:ind w:left="709" w:hanging="709"/>
      </w:pPr>
      <w:bookmarkStart w:id="78" w:name="_Toc131182280"/>
      <w:r w:rsidRPr="006A75BE">
        <w:t>Sexualita</w:t>
      </w:r>
      <w:bookmarkEnd w:id="78"/>
      <w:r w:rsidRPr="006A75BE">
        <w:t xml:space="preserve"> </w:t>
      </w:r>
    </w:p>
    <w:p w14:paraId="0C501AF2" w14:textId="03452567" w:rsidR="008133B9" w:rsidRDefault="008133B9" w:rsidP="008133B9">
      <w:pPr>
        <w:tabs>
          <w:tab w:val="left" w:pos="567"/>
        </w:tabs>
      </w:pPr>
      <w:r>
        <w:t xml:space="preserve">Jednou z častých změn, které klimakterium, ale i obecně stárnutí přináší, je snížené libido. Míní se tím menší chuť a potřeba pohlavního styku. To samozřejmě ovlivní sexuální </w:t>
      </w:r>
      <w:r>
        <w:lastRenderedPageBreak/>
        <w:t xml:space="preserve">život s partnerem. Ženám samotným tento fakt nevadí, ale mluví o tom, že jejich partnerům to asi vadí více. Sex pro ně v tomto období někdy znamená, že se musí překonat: </w:t>
      </w:r>
      <w:r w:rsidRPr="006A75BE">
        <w:rPr>
          <w:i/>
          <w:iCs/>
        </w:rPr>
        <w:t>„Že by to bylo na popud mě…iniciace z mý strany je spíš, jakože je to moje povinnost v uvozovkách vůči němu, ale i ty chlapy… mají to furt nastavený stejně a vůbec se nebere, že ta ženská je jiná už. Dá se říct, že já bych bez toho sexu klidně mohla žít“</w:t>
      </w:r>
      <w:r>
        <w:t xml:space="preserve"> (Eva). Eva v této pasáži poukazuje i na to, že muži v tomto ohledu velké změny nepociťují, a proto mohou být aktivní stejně, jako dříve. </w:t>
      </w:r>
    </w:p>
    <w:p w14:paraId="782661BE" w14:textId="0EB8977E" w:rsidR="008133B9" w:rsidRDefault="008133B9" w:rsidP="008133B9">
      <w:pPr>
        <w:tabs>
          <w:tab w:val="left" w:pos="567"/>
        </w:tabs>
      </w:pPr>
      <w:r>
        <w:t xml:space="preserve">Roli v menší potřebě sexu hraje také pohlavní suchost či bolest vlivem ochabování poševních stěn: </w:t>
      </w:r>
      <w:r w:rsidRPr="00747003">
        <w:rPr>
          <w:i/>
          <w:iCs/>
        </w:rPr>
        <w:t>„No, když mě to bolí, tak se mi do toho nechce“</w:t>
      </w:r>
      <w:r>
        <w:t xml:space="preserve"> (Pavla). Pavla dodává, že se snaží tento problém řešit, jelikož sexuální život je důležitou součástí partnerství: </w:t>
      </w:r>
      <w:r w:rsidRPr="0068358B">
        <w:rPr>
          <w:i/>
          <w:iCs/>
        </w:rPr>
        <w:t>„Nechci to zabalit, mě to baví… Hlavně si myslím, že ke šťastnému partnerskému životu to patří“</w:t>
      </w:r>
      <w:r w:rsidR="0068358B" w:rsidRPr="0068358B">
        <w:rPr>
          <w:i/>
          <w:iCs/>
        </w:rPr>
        <w:t>.</w:t>
      </w:r>
      <w:r w:rsidR="0068358B">
        <w:t xml:space="preserve"> </w:t>
      </w:r>
      <w:r>
        <w:t xml:space="preserve"> </w:t>
      </w:r>
    </w:p>
    <w:p w14:paraId="7380C030" w14:textId="77777777" w:rsidR="008133B9" w:rsidRDefault="008133B9" w:rsidP="008133B9">
      <w:pPr>
        <w:tabs>
          <w:tab w:val="left" w:pos="567"/>
        </w:tabs>
      </w:pPr>
    </w:p>
    <w:p w14:paraId="2D59EF8B" w14:textId="2B1A7831" w:rsidR="008133B9" w:rsidRDefault="008133B9" w:rsidP="00E46C31">
      <w:pPr>
        <w:pStyle w:val="Nadpis3"/>
        <w:ind w:left="709" w:hanging="709"/>
      </w:pPr>
      <w:bookmarkStart w:id="79" w:name="_Toc131182281"/>
      <w:r>
        <w:t>Interakce klimakterium – společnost</w:t>
      </w:r>
      <w:bookmarkEnd w:id="79"/>
      <w:r>
        <w:t xml:space="preserve"> </w:t>
      </w:r>
    </w:p>
    <w:p w14:paraId="6E4775F2" w14:textId="0BBD77D0" w:rsidR="008133B9" w:rsidRDefault="008133B9" w:rsidP="00E46C31">
      <w:pPr>
        <w:pStyle w:val="Nadpis4"/>
        <w:ind w:left="851" w:hanging="851"/>
      </w:pPr>
      <w:bookmarkStart w:id="80" w:name="_Toc131182282"/>
      <w:r>
        <w:t>Mluvení o klimakteriu</w:t>
      </w:r>
      <w:bookmarkEnd w:id="80"/>
      <w:r>
        <w:t xml:space="preserve"> </w:t>
      </w:r>
    </w:p>
    <w:p w14:paraId="4684A592" w14:textId="54F202BD" w:rsidR="008133B9" w:rsidRDefault="008133B9" w:rsidP="008133B9">
      <w:pPr>
        <w:tabs>
          <w:tab w:val="left" w:pos="567"/>
        </w:tabs>
      </w:pPr>
      <w:r>
        <w:t xml:space="preserve">Z rozhovorů vyplynulo, že </w:t>
      </w:r>
      <w:r w:rsidR="00F3376A">
        <w:t xml:space="preserve">participantky </w:t>
      </w:r>
      <w:r>
        <w:t>o klimakteriu s ostatními lidmi spíše nemluví. Pokud ano, tak v malé míře. S muži o tom nemluví, jelikož toto téma podle nich nechápou. Jedním z důvodů, proč se o klimakteriu moc nemluví, je intimnost tématu. To popisuje Alena:</w:t>
      </w:r>
      <w:r w:rsidRPr="00747003">
        <w:t xml:space="preserve"> </w:t>
      </w:r>
      <w:r w:rsidRPr="0068358B">
        <w:rPr>
          <w:i/>
          <w:iCs/>
        </w:rPr>
        <w:t>„No, je to takový intimní téma. Chlapi nebudou chtít mluvit o poruchách erekce a ženy nechtějí mluvit o tom, co jim dělá menopauza, že menopauza je nějakým znakem blížícího se stáří“</w:t>
      </w:r>
      <w:r w:rsidR="0068358B">
        <w:t xml:space="preserve">. </w:t>
      </w:r>
      <w:r>
        <w:t xml:space="preserve"> </w:t>
      </w:r>
    </w:p>
    <w:p w14:paraId="69D0B82A" w14:textId="27FFAE6E" w:rsidR="008133B9" w:rsidRPr="00747003" w:rsidRDefault="00F3376A" w:rsidP="008133B9">
      <w:pPr>
        <w:tabs>
          <w:tab w:val="left" w:pos="567"/>
        </w:tabs>
        <w:rPr>
          <w:i/>
          <w:iCs/>
        </w:rPr>
      </w:pPr>
      <w:r>
        <w:t xml:space="preserve">Participantky </w:t>
      </w:r>
      <w:r w:rsidR="008133B9">
        <w:t xml:space="preserve">uvedly, že pokládají menopauzu za nezajímavé téma a něco, co mladší lidé nepochopí: </w:t>
      </w:r>
      <w:r w:rsidR="008133B9" w:rsidRPr="00747003">
        <w:rPr>
          <w:i/>
          <w:iCs/>
        </w:rPr>
        <w:t xml:space="preserve">„Myslím, že to není úplně téma, který by frčelo. Když budu vyprávět někomu mladšímu o tom, jak mi je, tak ho to asi úplně nebude zajímat, protože má jiný starosti…Myslím si, že ten, kdo to neprožívá to nechápe, protože to nemůže pochopit“ </w:t>
      </w:r>
      <w:r w:rsidR="008133B9">
        <w:t>(Simona). Pokud žena v klimakteriu nezažívá větší problémy, tak o tom s ostatními většinou nemluví, jelikož necítí potřebu</w:t>
      </w:r>
      <w:r w:rsidR="00AF0053">
        <w:t xml:space="preserve">: </w:t>
      </w:r>
      <w:r w:rsidR="00AF0053" w:rsidRPr="00AF0053">
        <w:rPr>
          <w:i/>
          <w:iCs/>
        </w:rPr>
        <w:t>„</w:t>
      </w:r>
      <w:r w:rsidR="008133B9" w:rsidRPr="00AF0053">
        <w:rPr>
          <w:i/>
          <w:iCs/>
        </w:rPr>
        <w:t>Nemám potíže</w:t>
      </w:r>
      <w:r w:rsidR="00A6324E" w:rsidRPr="00AF0053">
        <w:rPr>
          <w:i/>
          <w:iCs/>
        </w:rPr>
        <w:t xml:space="preserve">, tudíž o tom </w:t>
      </w:r>
      <w:r w:rsidR="008133B9" w:rsidRPr="00AF0053">
        <w:rPr>
          <w:i/>
          <w:iCs/>
        </w:rPr>
        <w:t>nepotřebuji mluvit</w:t>
      </w:r>
      <w:r w:rsidR="00AF0053" w:rsidRPr="00AF0053">
        <w:rPr>
          <w:i/>
          <w:iCs/>
        </w:rPr>
        <w:t>“</w:t>
      </w:r>
      <w:r w:rsidR="00AF0053">
        <w:t xml:space="preserve"> (Alena).</w:t>
      </w:r>
      <w:r w:rsidR="008133B9">
        <w:t xml:space="preserve"> Naopak ženy, které potíže zažívají, </w:t>
      </w:r>
      <w:r w:rsidR="00A6324E">
        <w:t>potřebu cítí</w:t>
      </w:r>
      <w:r w:rsidR="008133B9">
        <w:t xml:space="preserve">. Leona na otázku, s kým o klimakteriu mluvila, odpověděla, že s matkou, dcerou, doktorkou a kolegyněmi: </w:t>
      </w:r>
      <w:r w:rsidR="008133B9" w:rsidRPr="00747003">
        <w:rPr>
          <w:i/>
          <w:iCs/>
        </w:rPr>
        <w:t>„No tehdy jsem jim třeba říkala, že je mi blbě a teď už nikomu nic neříkám, protože už mi nic není, jsem v</w:t>
      </w:r>
      <w:r w:rsidR="00075BD3">
        <w:rPr>
          <w:i/>
          <w:iCs/>
        </w:rPr>
        <w:t> </w:t>
      </w:r>
      <w:r w:rsidR="008133B9" w:rsidRPr="00747003">
        <w:rPr>
          <w:i/>
          <w:iCs/>
        </w:rPr>
        <w:t>pohod</w:t>
      </w:r>
      <w:r w:rsidR="0068358B">
        <w:rPr>
          <w:i/>
          <w:iCs/>
        </w:rPr>
        <w:t>ě</w:t>
      </w:r>
      <w:r w:rsidR="008133B9" w:rsidRPr="00747003">
        <w:rPr>
          <w:i/>
          <w:iCs/>
        </w:rPr>
        <w:t>“</w:t>
      </w:r>
      <w:r w:rsidR="0068358B">
        <w:rPr>
          <w:i/>
          <w:iCs/>
        </w:rPr>
        <w:t xml:space="preserve">. </w:t>
      </w:r>
      <w:r w:rsidR="008133B9" w:rsidRPr="00747003">
        <w:rPr>
          <w:i/>
          <w:iCs/>
        </w:rPr>
        <w:t xml:space="preserve"> </w:t>
      </w:r>
    </w:p>
    <w:p w14:paraId="67352CF6" w14:textId="2D7295CA" w:rsidR="008133B9" w:rsidRDefault="008133B9" w:rsidP="00A6324E">
      <w:pPr>
        <w:tabs>
          <w:tab w:val="left" w:pos="567"/>
        </w:tabs>
      </w:pPr>
      <w:r>
        <w:lastRenderedPageBreak/>
        <w:t xml:space="preserve">Pokud o klimakteriu </w:t>
      </w:r>
      <w:r w:rsidR="00A6324E">
        <w:t xml:space="preserve">ženy </w:t>
      </w:r>
      <w:r>
        <w:t xml:space="preserve">mluví, tak většinou s kamarádkami či kolegyněmi. Předávají si rady a zkušenosti. Když chtějí zjistit nějaké informace, obrátí se na vrstevnice či starší známé, které klimakteriem prošly: </w:t>
      </w:r>
      <w:r w:rsidRPr="00747003">
        <w:rPr>
          <w:i/>
          <w:iCs/>
        </w:rPr>
        <w:t>„Když jsem něco chtěla vědět, tak jsem se zeptala žen, který už to klimakterium mají nebo už jsou starší“</w:t>
      </w:r>
      <w:r>
        <w:t xml:space="preserve"> (Eva). </w:t>
      </w:r>
    </w:p>
    <w:p w14:paraId="7CA37D40" w14:textId="73677CBE" w:rsidR="008133B9" w:rsidRPr="00E46C31" w:rsidRDefault="008133B9" w:rsidP="008133B9">
      <w:pPr>
        <w:pStyle w:val="Nadpis4"/>
        <w:ind w:left="851" w:hanging="851"/>
      </w:pPr>
      <w:bookmarkStart w:id="81" w:name="_Toc131182283"/>
      <w:r w:rsidRPr="00747003">
        <w:t xml:space="preserve">Pohled </w:t>
      </w:r>
      <w:r>
        <w:t>na ženu v klimakteriu ve společnosti</w:t>
      </w:r>
      <w:bookmarkEnd w:id="81"/>
    </w:p>
    <w:p w14:paraId="2708EBC6" w14:textId="694F55FE" w:rsidR="008133B9" w:rsidRPr="00A6324E" w:rsidRDefault="008133B9" w:rsidP="008133B9">
      <w:r>
        <w:t>Pohled společnosti na „</w:t>
      </w:r>
      <w:r w:rsidRPr="00747003">
        <w:rPr>
          <w:i/>
          <w:iCs/>
        </w:rPr>
        <w:t>ženu v přechodu</w:t>
      </w:r>
      <w:r>
        <w:t xml:space="preserve">“ je podle </w:t>
      </w:r>
      <w:r w:rsidR="00F3376A">
        <w:t>participantek</w:t>
      </w:r>
      <w:r>
        <w:t xml:space="preserve"> spíše negativní. Udávají, že ve společnosti to může znamenat, že žena stárne a stává se méněcennou. Pavla říká: </w:t>
      </w:r>
      <w:r w:rsidRPr="00747003">
        <w:rPr>
          <w:i/>
          <w:iCs/>
        </w:rPr>
        <w:t>„Bere se to jako stigma, že žena už je stará, vlastně na odpis…</w:t>
      </w:r>
      <w:r>
        <w:rPr>
          <w:i/>
          <w:iCs/>
        </w:rPr>
        <w:t>Je</w:t>
      </w:r>
      <w:r w:rsidRPr="00747003">
        <w:rPr>
          <w:i/>
          <w:iCs/>
        </w:rPr>
        <w:t xml:space="preserve"> mi nepříjemný, když se podívám na ty lidi a vidím jejich očích něco negativního</w:t>
      </w:r>
      <w:r>
        <w:rPr>
          <w:i/>
          <w:iCs/>
        </w:rPr>
        <w:t xml:space="preserve">“ </w:t>
      </w:r>
      <w:r w:rsidR="00A6324E">
        <w:t xml:space="preserve">(Pavla). </w:t>
      </w:r>
    </w:p>
    <w:p w14:paraId="1C49D795" w14:textId="4839B562" w:rsidR="008133B9" w:rsidRDefault="008133B9" w:rsidP="008133B9">
      <w:r>
        <w:t>Ženy také zmiňují, že kolem menopauzy existují určité mýty a předsudky. Negativní pohled vyplývá většinou z pohledu mužů, kteří mají různé nemístné poznámky a vytvářejí vtipy, jako například „</w:t>
      </w:r>
      <w:r w:rsidRPr="00747003">
        <w:rPr>
          <w:i/>
          <w:iCs/>
        </w:rPr>
        <w:t>jde po přechodu</w:t>
      </w:r>
      <w:r>
        <w:t>“</w:t>
      </w:r>
      <w:r w:rsidR="00AF0053">
        <w:t xml:space="preserve"> (Helena)</w:t>
      </w:r>
      <w:r>
        <w:t xml:space="preserve">. Helenin manžel o </w:t>
      </w:r>
      <w:r w:rsidR="00AF0053">
        <w:t>ní</w:t>
      </w:r>
      <w:r>
        <w:t xml:space="preserve"> jednou pravil: </w:t>
      </w:r>
      <w:r w:rsidRPr="00747003">
        <w:rPr>
          <w:i/>
          <w:iCs/>
        </w:rPr>
        <w:t>„Ta je v přechodu už co jsme se vzali“</w:t>
      </w:r>
      <w:r w:rsidR="0068358B">
        <w:rPr>
          <w:i/>
          <w:iCs/>
        </w:rPr>
        <w:t xml:space="preserve">. </w:t>
      </w:r>
      <w:r>
        <w:t xml:space="preserve"> Klára dodává: </w:t>
      </w:r>
      <w:r w:rsidRPr="00747003">
        <w:rPr>
          <w:i/>
          <w:iCs/>
        </w:rPr>
        <w:t>„Některý chlap</w:t>
      </w:r>
      <w:r w:rsidR="00075BD3">
        <w:rPr>
          <w:i/>
          <w:iCs/>
        </w:rPr>
        <w:t>i</w:t>
      </w:r>
      <w:r w:rsidRPr="00747003">
        <w:rPr>
          <w:i/>
          <w:iCs/>
        </w:rPr>
        <w:t xml:space="preserve"> si myslí, že jakmile tohle období na ženskou přijde, že je prostě odepsaná, že to nechápou. Slyšela jsem, že některý chlap</w:t>
      </w:r>
      <w:r w:rsidR="00075BD3">
        <w:rPr>
          <w:i/>
          <w:iCs/>
        </w:rPr>
        <w:t>i</w:t>
      </w:r>
      <w:r w:rsidRPr="00747003">
        <w:rPr>
          <w:i/>
          <w:iCs/>
        </w:rPr>
        <w:t xml:space="preserve"> k tomu přistupujou, jakože „ježišmarjá</w:t>
      </w:r>
      <w:r>
        <w:rPr>
          <w:i/>
          <w:iCs/>
        </w:rPr>
        <w:t>,</w:t>
      </w:r>
      <w:r w:rsidRPr="00747003">
        <w:rPr>
          <w:i/>
          <w:iCs/>
        </w:rPr>
        <w:t xml:space="preserve"> ženská, která je vykuchaná, tak co do ní“</w:t>
      </w:r>
      <w:r w:rsidR="0068358B">
        <w:rPr>
          <w:i/>
          <w:iCs/>
        </w:rPr>
        <w:t xml:space="preserve">. </w:t>
      </w:r>
    </w:p>
    <w:p w14:paraId="5150CFCB" w14:textId="2627741F" w:rsidR="008133B9" w:rsidRDefault="00F3376A" w:rsidP="008133B9">
      <w:pPr>
        <w:rPr>
          <w:i/>
          <w:iCs/>
        </w:rPr>
      </w:pPr>
      <w:r>
        <w:t xml:space="preserve">Participantky </w:t>
      </w:r>
      <w:r w:rsidR="008133B9">
        <w:t xml:space="preserve">vyjádřily velkou nespokojenost s tím, že to takhle ve společnosti je. Samozřejmě se toto netýká všech lidí a všech mužů, ale mají i takovou zkušenost. Je potřeba, aby se tento pohled změnil. Velmi hezky to vystihuje Helena: </w:t>
      </w:r>
      <w:r w:rsidR="008133B9" w:rsidRPr="00747003">
        <w:rPr>
          <w:i/>
          <w:iCs/>
        </w:rPr>
        <w:t>„Je třeba, aby to lidi brali vážně, že to je součást toho života. Ne jenom plodit ty děti, ale že to přijde a ta ženská je neplodná, ale není nějaká méněcenná žejo. Aby věděli, že když přijde ženská do přechodu, že prostě hormony fungujou úplně jinak“</w:t>
      </w:r>
      <w:r w:rsidR="0068358B">
        <w:rPr>
          <w:i/>
          <w:iCs/>
        </w:rPr>
        <w:t xml:space="preserve">. </w:t>
      </w:r>
      <w:r w:rsidR="008133B9" w:rsidRPr="00747003">
        <w:rPr>
          <w:i/>
          <w:iCs/>
        </w:rPr>
        <w:t xml:space="preserve"> </w:t>
      </w:r>
    </w:p>
    <w:p w14:paraId="244077C3" w14:textId="1997026B" w:rsidR="008133B9" w:rsidRDefault="008133B9" w:rsidP="00E46C31">
      <w:pPr>
        <w:pStyle w:val="Nadpis3"/>
        <w:ind w:hanging="792"/>
      </w:pPr>
      <w:bookmarkStart w:id="82" w:name="_Toc131182284"/>
      <w:r w:rsidRPr="007D0B02">
        <w:t>Interakce klimakterium – strategie zvládání</w:t>
      </w:r>
      <w:bookmarkEnd w:id="82"/>
      <w:r w:rsidRPr="007D0B02">
        <w:t xml:space="preserve"> </w:t>
      </w:r>
    </w:p>
    <w:p w14:paraId="583F4596" w14:textId="086A28CA" w:rsidR="008133B9" w:rsidRDefault="008133B9" w:rsidP="00E46C31">
      <w:pPr>
        <w:pStyle w:val="Nadpis4"/>
        <w:ind w:left="851" w:hanging="851"/>
      </w:pPr>
      <w:bookmarkStart w:id="83" w:name="_Toc131182285"/>
      <w:r w:rsidRPr="007D0B02">
        <w:t>Lékařská péče</w:t>
      </w:r>
      <w:bookmarkEnd w:id="83"/>
      <w:r w:rsidRPr="007D0B02">
        <w:t xml:space="preserve"> </w:t>
      </w:r>
    </w:p>
    <w:p w14:paraId="0E5D6BDA" w14:textId="01E7E2CC" w:rsidR="008133B9" w:rsidRDefault="008133B9" w:rsidP="008133B9">
      <w:r>
        <w:t xml:space="preserve">V klimakteriu je důležitá zdravotní péče, především gynekologická. Všechny </w:t>
      </w:r>
      <w:r w:rsidR="00F3376A">
        <w:t xml:space="preserve">participantky </w:t>
      </w:r>
      <w:r>
        <w:t xml:space="preserve">uvedly, že klimakterium řešily se svým gynekologem. Většinou to bylo v rámci každoroční preventivní prohlídky: </w:t>
      </w:r>
      <w:r w:rsidRPr="007D0B02">
        <w:rPr>
          <w:i/>
          <w:iCs/>
        </w:rPr>
        <w:t>„Tak jak chodíme jednou ročně na prevenci, tak on mě udělal rozbor krve a na základě toho mi řekl, že ta hormonální křivka se změnila a že vaječníky nepracují tak</w:t>
      </w:r>
      <w:r>
        <w:rPr>
          <w:i/>
          <w:iCs/>
        </w:rPr>
        <w:t>,</w:t>
      </w:r>
      <w:r w:rsidRPr="007D0B02">
        <w:rPr>
          <w:i/>
          <w:iCs/>
        </w:rPr>
        <w:t xml:space="preserve"> jak</w:t>
      </w:r>
      <w:r>
        <w:rPr>
          <w:i/>
          <w:iCs/>
        </w:rPr>
        <w:t>o</w:t>
      </w:r>
      <w:r w:rsidRPr="007D0B02">
        <w:rPr>
          <w:i/>
          <w:iCs/>
        </w:rPr>
        <w:t xml:space="preserve"> před 20 lety“</w:t>
      </w:r>
      <w:r w:rsidR="0068358B">
        <w:rPr>
          <w:i/>
          <w:iCs/>
        </w:rPr>
        <w:t>.</w:t>
      </w:r>
      <w:r>
        <w:t xml:space="preserve"> (Věra).</w:t>
      </w:r>
      <w:r w:rsidRPr="007D0B02">
        <w:t xml:space="preserve"> </w:t>
      </w:r>
      <w:r>
        <w:t xml:space="preserve"> Ženy uvedly, že mimo to navštívily gynekologa kvůli různými potížím – bolest v podbřišku, vaginální suchost, bolest při pohlavním styku, abnormality v menstruaci či zvýšení váhy po menopauze.  </w:t>
      </w:r>
    </w:p>
    <w:p w14:paraId="30FF544D" w14:textId="33BDF807" w:rsidR="008133B9" w:rsidRDefault="008133B9" w:rsidP="008133B9">
      <w:r>
        <w:lastRenderedPageBreak/>
        <w:t>Ženy, které trpěly závažnějšími klimakterickými potížemi</w:t>
      </w:r>
      <w:r w:rsidR="00075BD3">
        <w:t xml:space="preserve">, </w:t>
      </w:r>
      <w:r>
        <w:t xml:space="preserve">vyhledávaly pomoc gynekologa častěji za účelem </w:t>
      </w:r>
      <w:r w:rsidR="00AF0053">
        <w:t>zmírn</w:t>
      </w:r>
      <w:r w:rsidR="00075BD3">
        <w:t>ění</w:t>
      </w:r>
      <w:r>
        <w:t xml:space="preserve"> t</w:t>
      </w:r>
      <w:r w:rsidR="00075BD3">
        <w:t>ěchto</w:t>
      </w:r>
      <w:r>
        <w:t xml:space="preserve"> příznak</w:t>
      </w:r>
      <w:r w:rsidR="00075BD3">
        <w:t>ů</w:t>
      </w:r>
      <w:r>
        <w:t xml:space="preserve">. V rámci výzkumu mě zajímalo, do jaké míry gynekologové ženy edukují a informují o různých aspektech klimakteria. Většina </w:t>
      </w:r>
      <w:r w:rsidR="00F3376A">
        <w:t xml:space="preserve">participantek </w:t>
      </w:r>
      <w:r>
        <w:t>uvedla, že je gynekolog informoval jen zběžně. Na otázku, zda se ženy dozvěděly od gynekologa všechny potřebné informace</w:t>
      </w:r>
      <w:r w:rsidR="00AF0053">
        <w:t>,</w:t>
      </w:r>
      <w:r>
        <w:t xml:space="preserve"> </w:t>
      </w:r>
      <w:r w:rsidR="00F3376A">
        <w:t>participantky</w:t>
      </w:r>
      <w:r>
        <w:t xml:space="preserve"> </w:t>
      </w:r>
      <w:r w:rsidR="00AF0053">
        <w:t>odpovídaly</w:t>
      </w:r>
      <w:r>
        <w:t xml:space="preserve"> následovně.: </w:t>
      </w:r>
      <w:r w:rsidRPr="007D0B02">
        <w:rPr>
          <w:i/>
          <w:iCs/>
        </w:rPr>
        <w:t xml:space="preserve">„Ne… většinou mně poradila, ať si to přečtu na internetu a takový ty věci“ </w:t>
      </w:r>
      <w:r>
        <w:t xml:space="preserve">(Helena), </w:t>
      </w:r>
      <w:r w:rsidRPr="007D0B02">
        <w:rPr>
          <w:i/>
          <w:iCs/>
        </w:rPr>
        <w:t>„Ani nevím, jestli jsme to nějak podrobně probírali, ale myslím, že ne… že tak jenom zběžně. Že by mi sám dával nějaké informace, to asi ne. Protože tam jsou ty letáčky v těch ordinacích“</w:t>
      </w:r>
      <w:r>
        <w:t xml:space="preserve"> (Simona). Dalším zkoumaným faktorem gynekologické péče byla spokojenost s gynekologem. Polovina žen uvedla spokojenost s nynějším gynekologem</w:t>
      </w:r>
      <w:r w:rsidR="00AF0053">
        <w:t>.</w:t>
      </w:r>
      <w:r>
        <w:t xml:space="preserve"> </w:t>
      </w:r>
      <w:r w:rsidR="00AF0053">
        <w:t>F</w:t>
      </w:r>
      <w:r>
        <w:t>aktory spokojenosti byla dostatečná informovanost</w:t>
      </w:r>
      <w:r w:rsidR="00AF0053">
        <w:t xml:space="preserve">, </w:t>
      </w:r>
      <w:r>
        <w:t xml:space="preserve">vstřícný přístup, </w:t>
      </w:r>
      <w:r w:rsidRPr="007D0B02">
        <w:rPr>
          <w:i/>
          <w:iCs/>
        </w:rPr>
        <w:t>„psychologická podpora</w:t>
      </w:r>
      <w:r>
        <w:t>“ (Alena) a kladný výsledek léčby. Klára, která podstoupila andexektomii, uvedla, že ji gynekoložka pečlivě informovala o zákroku, který měla podstoupit</w:t>
      </w:r>
      <w:r w:rsidR="00075BD3">
        <w:t>,</w:t>
      </w:r>
      <w:r>
        <w:t xml:space="preserve"> a mluvila s ní o </w:t>
      </w:r>
      <w:r w:rsidR="00AF0053">
        <w:t>různých</w:t>
      </w:r>
      <w:r>
        <w:t xml:space="preserve"> možnostech. To hodnotila velmi pozitivně a zmírnilo to její obavy. Některé </w:t>
      </w:r>
      <w:r w:rsidR="00F3376A">
        <w:t xml:space="preserve">participantky </w:t>
      </w:r>
      <w:r>
        <w:t xml:space="preserve">se setkaly s poněkud laxnějším přístupem gynekologa, což na ně mělo negativní vliv. Takovou zkušenost měly čtyři ženy, z čehož jedna gynekologa kvůli nespokojenosti změnila a dvě ženy změnu plánují. Bylo to především kvůli nedostatečné péči či nevhodnému přístupu. Pavla popsala svojí negativní zkušenost: </w:t>
      </w:r>
      <w:r w:rsidRPr="007D0B02">
        <w:rPr>
          <w:i/>
          <w:iCs/>
        </w:rPr>
        <w:t>„Já jsem k němu ani už nechtěla jít, protože jak jsem tam byl</w:t>
      </w:r>
      <w:r>
        <w:rPr>
          <w:i/>
          <w:iCs/>
        </w:rPr>
        <w:t>a, když jsem měla ty problémy dole</w:t>
      </w:r>
      <w:r w:rsidRPr="007D0B02">
        <w:rPr>
          <w:i/>
          <w:iCs/>
        </w:rPr>
        <w:t xml:space="preserve">, tak </w:t>
      </w:r>
      <w:r>
        <w:rPr>
          <w:i/>
          <w:iCs/>
        </w:rPr>
        <w:t>mi</w:t>
      </w:r>
      <w:r w:rsidRPr="007D0B02">
        <w:rPr>
          <w:i/>
          <w:iCs/>
        </w:rPr>
        <w:t xml:space="preserve"> strašně humorně řekl „No, tak jí zašijeme“ Tak jako co to má být</w:t>
      </w:r>
      <w:r>
        <w:rPr>
          <w:i/>
          <w:iCs/>
        </w:rPr>
        <w:t>…</w:t>
      </w:r>
      <w:r w:rsidRPr="007D0B02">
        <w:rPr>
          <w:i/>
          <w:iCs/>
        </w:rPr>
        <w:t>Já jsem říkala, že tohle ne, že jí jako ještě používám… takhle tenhle rádoby humor mi nebyl příjemne</w:t>
      </w:r>
      <w:r w:rsidR="00075BD3">
        <w:rPr>
          <w:i/>
          <w:iCs/>
        </w:rPr>
        <w:t>j</w:t>
      </w:r>
      <w:r w:rsidRPr="007D0B02">
        <w:rPr>
          <w:i/>
          <w:iCs/>
        </w:rPr>
        <w:t>“</w:t>
      </w:r>
      <w:r w:rsidR="0068358B">
        <w:rPr>
          <w:i/>
          <w:iCs/>
        </w:rPr>
        <w:t xml:space="preserve">. </w:t>
      </w:r>
      <w:r>
        <w:t xml:space="preserve"> Marie popsala, že by ocenila, kdyby se jí v tomto období gynekolog věnoval více: </w:t>
      </w:r>
      <w:r w:rsidRPr="007D0B02">
        <w:rPr>
          <w:i/>
          <w:iCs/>
        </w:rPr>
        <w:t>„Byla bych mnohem raději, kdyby se tomu ten gynekolog více věnoval. Udělal by třeba odběry z krve, protože na prohlídky chodím každoročně, sledoval by to a trochu by mě na to připravil. To bych asi potřebovala nejvíc“</w:t>
      </w:r>
      <w:r w:rsidR="0068358B">
        <w:rPr>
          <w:i/>
          <w:iCs/>
        </w:rPr>
        <w:t>.</w:t>
      </w:r>
      <w:r w:rsidRPr="007D0B02">
        <w:rPr>
          <w:i/>
          <w:iCs/>
        </w:rPr>
        <w:t xml:space="preserve"> </w:t>
      </w:r>
      <w:r>
        <w:t xml:space="preserve">Tyto poznatky naznačují, že k úspěšnému zvládnutí klimakteria </w:t>
      </w:r>
      <w:r w:rsidR="00AF0053">
        <w:t xml:space="preserve">přispívá </w:t>
      </w:r>
      <w:r>
        <w:t xml:space="preserve">kvalitní gynekologická péče a vstřícný přístup gynekologa značným způsobem. </w:t>
      </w:r>
    </w:p>
    <w:p w14:paraId="7C226D31" w14:textId="3B31086D" w:rsidR="008133B9" w:rsidRDefault="008133B9" w:rsidP="008133B9">
      <w:r>
        <w:t>Kromě gynekologa řeší některé ženy své potíže s praktickým lékařem. V případě psychických potíží i s</w:t>
      </w:r>
      <w:r w:rsidR="00AF0053">
        <w:t> </w:t>
      </w:r>
      <w:r>
        <w:t>psychiatrem</w:t>
      </w:r>
      <w:r w:rsidR="00AF0053">
        <w:t xml:space="preserve">. </w:t>
      </w:r>
    </w:p>
    <w:p w14:paraId="4FC3ED8E" w14:textId="01B2463E" w:rsidR="008133B9" w:rsidRPr="007D0B02" w:rsidRDefault="008133B9" w:rsidP="00E46C31">
      <w:pPr>
        <w:pStyle w:val="Nadpis3"/>
        <w:ind w:left="709" w:hanging="709"/>
      </w:pPr>
      <w:bookmarkStart w:id="84" w:name="_Toc131182286"/>
      <w:r w:rsidRPr="007D0B02">
        <w:lastRenderedPageBreak/>
        <w:t xml:space="preserve">Interakce </w:t>
      </w:r>
      <w:r>
        <w:t>s</w:t>
      </w:r>
      <w:r w:rsidRPr="007D0B02">
        <w:t>tárnutí – rodina</w:t>
      </w:r>
      <w:bookmarkEnd w:id="84"/>
    </w:p>
    <w:p w14:paraId="2A7D4B10" w14:textId="643FA910" w:rsidR="008133B9" w:rsidRPr="007D0B02" w:rsidRDefault="008133B9" w:rsidP="00E46C31">
      <w:pPr>
        <w:pStyle w:val="Nadpis4"/>
        <w:ind w:left="851" w:hanging="851"/>
      </w:pPr>
      <w:bookmarkStart w:id="85" w:name="_Toc131182287"/>
      <w:r w:rsidRPr="007D0B02">
        <w:t>Změna role</w:t>
      </w:r>
      <w:bookmarkEnd w:id="85"/>
      <w:r>
        <w:t xml:space="preserve"> </w:t>
      </w:r>
    </w:p>
    <w:p w14:paraId="23B55C90" w14:textId="4C3F8DCD" w:rsidR="008133B9" w:rsidRDefault="008133B9" w:rsidP="008133B9">
      <w:pPr>
        <w:tabs>
          <w:tab w:val="left" w:pos="567"/>
        </w:tabs>
      </w:pPr>
      <w:r>
        <w:t xml:space="preserve">Starší </w:t>
      </w:r>
      <w:r w:rsidR="00F3376A">
        <w:t xml:space="preserve">participantky </w:t>
      </w:r>
      <w:r>
        <w:t>uvedly, že mají dospělé děti, které již odešly z domova. Tyto ženy mají také většinou své rodiče ve věku, kdy často vyžadují péči druhé osoby. Právě ženy</w:t>
      </w:r>
      <w:r w:rsidR="00AF0053">
        <w:t xml:space="preserve"> </w:t>
      </w:r>
      <w:r>
        <w:t xml:space="preserve">jsou těmi osobami, které péči rodičům poskytují. Ve výzkumném souboru byly pouze dvě </w:t>
      </w:r>
      <w:r w:rsidR="00F3376A">
        <w:t>participantky</w:t>
      </w:r>
      <w:r>
        <w:t xml:space="preserve">, které se aktivně staraly o své nemocné rodiče, konkrétně o svou matku. Obě dvě ženy vnímají péči jako náročnou a do určité míry zatěžující: </w:t>
      </w:r>
      <w:r w:rsidRPr="000E7307">
        <w:rPr>
          <w:i/>
          <w:iCs/>
        </w:rPr>
        <w:t xml:space="preserve">„Mám starou maminku, nemocnou, 85 o kterou se starám, která má neustále nějaký problém... Musím myslet na to, že musím zavolat doktorce, abych mamce objednala léky, hlídat </w:t>
      </w:r>
      <w:r w:rsidR="00C23CF5" w:rsidRPr="000E7307">
        <w:rPr>
          <w:i/>
          <w:iCs/>
        </w:rPr>
        <w:t>jí,</w:t>
      </w:r>
      <w:r w:rsidRPr="000E7307">
        <w:rPr>
          <w:i/>
          <w:iCs/>
        </w:rPr>
        <w:t xml:space="preserve"> jestli vstala, jestli jí něco bolí, jestli si vzala léky“ </w:t>
      </w:r>
      <w:r>
        <w:t xml:space="preserve">(Leona). Ostatní ženy popisovali své rodiče jako </w:t>
      </w:r>
      <w:r w:rsidRPr="000E7307">
        <w:rPr>
          <w:i/>
          <w:iCs/>
        </w:rPr>
        <w:t>„naštěstí ještě soběstačné</w:t>
      </w:r>
      <w:r w:rsidR="004042A3">
        <w:rPr>
          <w:i/>
          <w:iCs/>
        </w:rPr>
        <w:t>“</w:t>
      </w:r>
      <w:r w:rsidR="00F3376A">
        <w:rPr>
          <w:i/>
          <w:iCs/>
        </w:rPr>
        <w:t>.</w:t>
      </w:r>
      <w:r>
        <w:t xml:space="preserve"> Tudíž je jezdí navštěvovat, což není tak časově náročné či zatěžující</w:t>
      </w:r>
      <w:r w:rsidR="00AF0053">
        <w:t xml:space="preserve">. </w:t>
      </w:r>
    </w:p>
    <w:p w14:paraId="7FACB92E" w14:textId="4B930B8A" w:rsidR="008133B9" w:rsidRDefault="008133B9" w:rsidP="008133B9">
      <w:pPr>
        <w:tabs>
          <w:tab w:val="left" w:pos="567"/>
        </w:tabs>
      </w:pPr>
      <w:r>
        <w:t>Mladší z</w:t>
      </w:r>
      <w:r w:rsidR="00F3376A">
        <w:t xml:space="preserve"> participantek </w:t>
      </w:r>
      <w:r>
        <w:t xml:space="preserve">mají ještě neplnoleté děti, které chodí na základní či střední školy. Role těchto žen v rodině se zatím výrazně neproměnila. </w:t>
      </w:r>
    </w:p>
    <w:p w14:paraId="204914BF" w14:textId="77777777" w:rsidR="008133B9" w:rsidRDefault="008133B9" w:rsidP="008133B9">
      <w:pPr>
        <w:tabs>
          <w:tab w:val="left" w:pos="567"/>
        </w:tabs>
      </w:pPr>
    </w:p>
    <w:p w14:paraId="2EADA0C1" w14:textId="32B4D823" w:rsidR="008133B9" w:rsidRPr="007D0B02" w:rsidRDefault="008133B9" w:rsidP="00E46C31">
      <w:pPr>
        <w:pStyle w:val="Nadpis3"/>
        <w:ind w:left="709" w:hanging="709"/>
      </w:pPr>
      <w:bookmarkStart w:id="86" w:name="_Toc131182288"/>
      <w:r w:rsidRPr="007D0B02">
        <w:t>Interakce rodina – žena</w:t>
      </w:r>
      <w:bookmarkEnd w:id="86"/>
    </w:p>
    <w:p w14:paraId="55FCDCE3" w14:textId="59F8B8D3" w:rsidR="008133B9" w:rsidRDefault="008133B9" w:rsidP="00E46C31">
      <w:pPr>
        <w:pStyle w:val="Nadpis4"/>
        <w:ind w:left="851" w:hanging="851"/>
      </w:pPr>
      <w:bookmarkStart w:id="87" w:name="_Toc131182289"/>
      <w:r w:rsidRPr="007D0B02">
        <w:t>Potřeby ženy</w:t>
      </w:r>
      <w:bookmarkEnd w:id="87"/>
    </w:p>
    <w:p w14:paraId="60B2C2F6" w14:textId="6CC2D74D" w:rsidR="008133B9" w:rsidRDefault="008133B9" w:rsidP="008133B9">
      <w:r>
        <w:t xml:space="preserve">Ženy vůči </w:t>
      </w:r>
      <w:r w:rsidR="00AF0053">
        <w:t xml:space="preserve">své </w:t>
      </w:r>
      <w:r>
        <w:t xml:space="preserve">rodině cítí různé potřeby. Nejčastěji </w:t>
      </w:r>
      <w:r w:rsidR="00F3376A">
        <w:t xml:space="preserve">participantky </w:t>
      </w:r>
      <w:r>
        <w:t xml:space="preserve">mluvily o potřebě </w:t>
      </w:r>
      <w:r w:rsidRPr="007D0B02">
        <w:rPr>
          <w:i/>
          <w:iCs/>
        </w:rPr>
        <w:t>„mít klid</w:t>
      </w:r>
      <w:r w:rsidR="004042A3">
        <w:rPr>
          <w:i/>
          <w:iCs/>
        </w:rPr>
        <w:t>“</w:t>
      </w:r>
      <w:r w:rsidR="00F3376A">
        <w:rPr>
          <w:i/>
          <w:iCs/>
        </w:rPr>
        <w:t>.</w:t>
      </w:r>
      <w:r w:rsidRPr="007D0B02">
        <w:t xml:space="preserve"> </w:t>
      </w:r>
      <w:r>
        <w:t xml:space="preserve">To vyplývá z řady povinností, které žena má vůči rodině v kombinaci s pracovním životem, kde ženy cítí, že se práce stává náročnější. </w:t>
      </w:r>
      <w:r w:rsidR="00AF0053">
        <w:t xml:space="preserve">Tuto odpověď použily </w:t>
      </w:r>
      <w:r w:rsidR="00F3376A">
        <w:t>participantky</w:t>
      </w:r>
      <w:r w:rsidR="00AF0053">
        <w:t xml:space="preserve">, které se dle jejich výpovědí cítí přehlcené a pod tlakem. </w:t>
      </w:r>
      <w:r w:rsidR="00790CF2">
        <w:t>S o</w:t>
      </w:r>
      <w:r>
        <w:t>dchodem dětí sice někter</w:t>
      </w:r>
      <w:r w:rsidR="00790CF2">
        <w:t>é</w:t>
      </w:r>
      <w:r>
        <w:t xml:space="preserve"> žen</w:t>
      </w:r>
      <w:r w:rsidR="00790CF2">
        <w:t>y</w:t>
      </w:r>
      <w:r>
        <w:t xml:space="preserve"> </w:t>
      </w:r>
      <w:r w:rsidR="00790CF2">
        <w:t>mají více</w:t>
      </w:r>
      <w:r>
        <w:t xml:space="preserve"> čas</w:t>
      </w:r>
      <w:r w:rsidR="00790CF2">
        <w:t>u</w:t>
      </w:r>
      <w:r>
        <w:t xml:space="preserve"> na sebe, ale </w:t>
      </w:r>
      <w:r w:rsidR="00F3376A">
        <w:t xml:space="preserve">participantky </w:t>
      </w:r>
      <w:r>
        <w:t xml:space="preserve">uvádí, že se čas zaplní jinými povinnostmi. </w:t>
      </w:r>
    </w:p>
    <w:p w14:paraId="44EE30AF" w14:textId="1D0100E2" w:rsidR="008133B9" w:rsidRPr="007D0B02" w:rsidRDefault="008133B9" w:rsidP="008133B9">
      <w:r>
        <w:t xml:space="preserve">Některé ženy potřebují podporu a pochopení svých blízkých. Helena uvádí: </w:t>
      </w:r>
      <w:r w:rsidRPr="007D0B02">
        <w:rPr>
          <w:i/>
          <w:iCs/>
        </w:rPr>
        <w:t>„Aby mi víc pomáhali</w:t>
      </w:r>
      <w:r w:rsidR="00C23CF5">
        <w:rPr>
          <w:i/>
          <w:iCs/>
        </w:rPr>
        <w:t xml:space="preserve">, </w:t>
      </w:r>
      <w:r w:rsidRPr="007D0B02">
        <w:rPr>
          <w:i/>
          <w:iCs/>
        </w:rPr>
        <w:t>aby můj manžel byl víc chápavý, že i já mám své potřeby, ne jenom on</w:t>
      </w:r>
      <w:r w:rsidR="00790CF2">
        <w:rPr>
          <w:i/>
          <w:iCs/>
        </w:rPr>
        <w:t>.</w:t>
      </w:r>
      <w:r w:rsidRPr="007D0B02">
        <w:rPr>
          <w:i/>
          <w:iCs/>
        </w:rPr>
        <w:t>“</w:t>
      </w:r>
      <w:r>
        <w:t xml:space="preserve"> Lada to má podobně: </w:t>
      </w:r>
      <w:r>
        <w:rPr>
          <w:i/>
          <w:iCs/>
        </w:rPr>
        <w:t>„K</w:t>
      </w:r>
      <w:r w:rsidRPr="007D0B02">
        <w:rPr>
          <w:i/>
          <w:iCs/>
        </w:rPr>
        <w:t xml:space="preserve">dyby se o tom dalo s dcerou mluvit normálně, protože už je to žena, není to žádná holčička. Měla by to chápat, že to fakt existuje. Já </w:t>
      </w:r>
      <w:r w:rsidR="0068358B" w:rsidRPr="007D0B02">
        <w:rPr>
          <w:i/>
          <w:iCs/>
        </w:rPr>
        <w:t>nevím,</w:t>
      </w:r>
      <w:r w:rsidRPr="007D0B02">
        <w:rPr>
          <w:i/>
          <w:iCs/>
        </w:rPr>
        <w:t xml:space="preserve"> jak to bere. Nechápu. Prostě nedá se o tom s ní mluvit“</w:t>
      </w:r>
      <w:r w:rsidR="00F3376A">
        <w:rPr>
          <w:i/>
          <w:iCs/>
        </w:rPr>
        <w:t>.</w:t>
      </w:r>
      <w:r>
        <w:t xml:space="preserve"> Simona vyjádřila, že by ráda trávila více času s manželem a dětmi: </w:t>
      </w:r>
      <w:r w:rsidRPr="007D0B02">
        <w:rPr>
          <w:i/>
          <w:iCs/>
        </w:rPr>
        <w:t>„Abychom třeba někam šli společně. Když by se vydařilo, že přijedou domu oba, tak aby byl čas, že někam můžeme všichni“</w:t>
      </w:r>
      <w:r w:rsidR="00F3376A">
        <w:rPr>
          <w:i/>
          <w:iCs/>
        </w:rPr>
        <w:t>.</w:t>
      </w:r>
      <w:r>
        <w:t xml:space="preserve"> </w:t>
      </w:r>
    </w:p>
    <w:p w14:paraId="0ACB6B42" w14:textId="31C82DBA" w:rsidR="008133B9" w:rsidRDefault="008133B9" w:rsidP="008133B9">
      <w:r>
        <w:lastRenderedPageBreak/>
        <w:t xml:space="preserve">Část </w:t>
      </w:r>
      <w:r w:rsidR="00F3376A">
        <w:t>participantek</w:t>
      </w:r>
      <w:r>
        <w:t xml:space="preserve"> uvedla, že od rodiny nic nepotřebují, například Pavla: </w:t>
      </w:r>
      <w:r w:rsidRPr="007D0B02">
        <w:rPr>
          <w:i/>
          <w:iCs/>
        </w:rPr>
        <w:t>„Nikdy jsem nepřemýšlela nad tím, co od nich potřebuju a ani neočekávám, že by mi něco dali“</w:t>
      </w:r>
      <w:r w:rsidR="00F3376A">
        <w:rPr>
          <w:i/>
          <w:iCs/>
        </w:rPr>
        <w:t xml:space="preserve">. </w:t>
      </w:r>
      <w:r>
        <w:t xml:space="preserve">Některé ženy také uvedly, že jsou zvyklé řešit věci samy </w:t>
      </w:r>
      <w:r w:rsidR="00145BF2">
        <w:t>anebo</w:t>
      </w:r>
      <w:r>
        <w:t xml:space="preserve"> nechtějí zatěžovat své okolí: </w:t>
      </w:r>
      <w:r w:rsidRPr="007D0B02">
        <w:rPr>
          <w:i/>
          <w:iCs/>
        </w:rPr>
        <w:t>„Já jsem zvyklá řešit si spoustu věcí sama. Manžela jsem se tím snažila spíše neotravovat“</w:t>
      </w:r>
      <w:r>
        <w:t xml:space="preserve"> (Marie). </w:t>
      </w:r>
    </w:p>
    <w:p w14:paraId="38DE6838" w14:textId="27864244" w:rsidR="008133B9" w:rsidRPr="007D0B02" w:rsidRDefault="008133B9" w:rsidP="00E46C31">
      <w:pPr>
        <w:pStyle w:val="Nadpis3"/>
        <w:ind w:left="709" w:hanging="709"/>
      </w:pPr>
      <w:bookmarkStart w:id="88" w:name="_Toc131182290"/>
      <w:r w:rsidRPr="007D0B02">
        <w:t>Interakce žena – stárnutí</w:t>
      </w:r>
      <w:bookmarkEnd w:id="88"/>
    </w:p>
    <w:p w14:paraId="4750F5E3" w14:textId="05B65331" w:rsidR="008133B9" w:rsidRDefault="008133B9" w:rsidP="00E46C31">
      <w:pPr>
        <w:pStyle w:val="Nadpis4"/>
        <w:ind w:left="851" w:hanging="851"/>
      </w:pPr>
      <w:bookmarkStart w:id="89" w:name="_Toc131182291"/>
      <w:r w:rsidRPr="007D0B02">
        <w:t>Vnímání sebe sama</w:t>
      </w:r>
      <w:bookmarkEnd w:id="89"/>
    </w:p>
    <w:p w14:paraId="74E4EA7C" w14:textId="63EB301C" w:rsidR="008133B9" w:rsidRDefault="008133B9" w:rsidP="008133B9">
      <w:r>
        <w:t xml:space="preserve">Postupné stárnutí s sebou přináší různé tělesné a psychické změny, na které se ženy musí adaptovat.  </w:t>
      </w:r>
      <w:r w:rsidR="00F3376A">
        <w:t xml:space="preserve">Participantky </w:t>
      </w:r>
      <w:r>
        <w:t>tyto změny zaznamenávají a každá z nich je přijímá jinak – některé hůře, jiné lépe. Ovlivňují to, jak žena vnímá sama sebe, především body image</w:t>
      </w:r>
      <w:r w:rsidRPr="00A63DB8">
        <w:rPr>
          <w:i/>
          <w:iCs/>
        </w:rPr>
        <w:t>: „Člověk si na to musí zvyknout a musí to tak brát, jakože to tak teda teď je, a ještě nějakou dobu to zřejmě bude. No a že se najednou mění všechno. Šediví ty vlasy, dělají se vrásky, všechno se jakoby horší“</w:t>
      </w:r>
      <w:r>
        <w:t xml:space="preserve"> (Simona). Simona je jedna z žen, které mají problém změny přijmout: </w:t>
      </w:r>
      <w:r w:rsidRPr="00A63DB8">
        <w:rPr>
          <w:i/>
          <w:iCs/>
        </w:rPr>
        <w:t>„To, co bylo předtím, že jsem řešila ohledně svý osobnosti a těch …tak je to víc. To, co se mi na sobě předtím nelíbílo, tak je to teď ještě horší“</w:t>
      </w:r>
      <w:r w:rsidR="00F3376A">
        <w:rPr>
          <w:i/>
          <w:iCs/>
        </w:rPr>
        <w:t>.</w:t>
      </w:r>
      <w:r>
        <w:t xml:space="preserve"> Většinou se ale </w:t>
      </w:r>
      <w:r w:rsidR="00F3376A">
        <w:t xml:space="preserve">participantky </w:t>
      </w:r>
      <w:r>
        <w:t xml:space="preserve">s těmito změnami vyrovnávají dobře, i když řada z nich je prožívána spíše negativně, jako například zvýšení tělesné hmotnosti: </w:t>
      </w:r>
      <w:r w:rsidRPr="00A63DB8">
        <w:rPr>
          <w:i/>
          <w:iCs/>
        </w:rPr>
        <w:t>„Tělesně se cítím o nějaké kilo těžší, což se mně nelíbí“</w:t>
      </w:r>
      <w:r w:rsidR="00F3376A">
        <w:rPr>
          <w:i/>
          <w:iCs/>
        </w:rPr>
        <w:t xml:space="preserve"> </w:t>
      </w:r>
      <w:r>
        <w:t xml:space="preserve">(Leona). Věra popsala, že to, jak vnímá změny záleží na momentálním rozpoložení: </w:t>
      </w:r>
      <w:r w:rsidRPr="00A63DB8">
        <w:rPr>
          <w:i/>
          <w:iCs/>
        </w:rPr>
        <w:t>„To záleží na momentálním rozpoložení, někdy hrozně a někdy v</w:t>
      </w:r>
      <w:r w:rsidR="00790CF2">
        <w:rPr>
          <w:i/>
          <w:iCs/>
        </w:rPr>
        <w:t> </w:t>
      </w:r>
      <w:r w:rsidRPr="00A63DB8">
        <w:rPr>
          <w:i/>
          <w:iCs/>
        </w:rPr>
        <w:t>pohodě“</w:t>
      </w:r>
      <w:r w:rsidR="00F3376A">
        <w:rPr>
          <w:i/>
          <w:iCs/>
        </w:rPr>
        <w:t xml:space="preserve">. </w:t>
      </w:r>
    </w:p>
    <w:p w14:paraId="61F8ED41" w14:textId="77777777" w:rsidR="0068358B" w:rsidRDefault="0068358B" w:rsidP="0068358B">
      <w:pPr>
        <w:pStyle w:val="Nadpis3"/>
        <w:ind w:left="709" w:hanging="709"/>
      </w:pPr>
      <w:bookmarkStart w:id="90" w:name="_Toc131182292"/>
      <w:r>
        <w:t>Interakce společnost – strategie zvládání</w:t>
      </w:r>
      <w:bookmarkEnd w:id="90"/>
    </w:p>
    <w:p w14:paraId="25B2D28C" w14:textId="77777777" w:rsidR="0068358B" w:rsidRDefault="0068358B" w:rsidP="0068358B">
      <w:pPr>
        <w:pStyle w:val="Nadpis4"/>
        <w:tabs>
          <w:tab w:val="left" w:pos="851"/>
        </w:tabs>
        <w:ind w:left="709" w:hanging="709"/>
      </w:pPr>
      <w:r>
        <w:tab/>
      </w:r>
      <w:bookmarkStart w:id="91" w:name="_Toc131182293"/>
      <w:r>
        <w:t>Sociální opora</w:t>
      </w:r>
      <w:bookmarkEnd w:id="91"/>
    </w:p>
    <w:p w14:paraId="519B6CAB" w14:textId="48269CA3" w:rsidR="0068358B" w:rsidRDefault="0068358B" w:rsidP="0068358B">
      <w:r>
        <w:t xml:space="preserve">Z výpovědí participantek vyplývá, že většina z nich v období klimakteria vyhledává sociální oporu u svých blízkých. Ženy se často obracejí na kamarádky či kolegyně ve stejném věku za účelem předání si zkušeností. Sociální oporu vyhledávají za účelem získání podpory, pochopení, ale i rozptýlení: </w:t>
      </w:r>
      <w:r w:rsidRPr="00565501">
        <w:rPr>
          <w:i/>
          <w:iCs/>
        </w:rPr>
        <w:t>„Nejhorší to je, když jsem doma sama. Když si má člověk možnost s někým promluvit a jako mají jiný téma, tak je to dobrý“</w:t>
      </w:r>
      <w:r>
        <w:t xml:space="preserve"> (Simona).  Považují za důležité se s různými potížemi někomu svěřit. Kromě kamarádek vyhledávají ženy oporu u svých partnerů, matek či sester. </w:t>
      </w:r>
    </w:p>
    <w:p w14:paraId="0D0488B7" w14:textId="28800062" w:rsidR="008133B9" w:rsidRDefault="008133B9" w:rsidP="00E46C31">
      <w:pPr>
        <w:pStyle w:val="Nadpis3"/>
        <w:ind w:left="709" w:hanging="709"/>
      </w:pPr>
      <w:bookmarkStart w:id="92" w:name="_Toc131182294"/>
      <w:r w:rsidRPr="007D0B02">
        <w:lastRenderedPageBreak/>
        <w:t>Interakce žena – strategie zvládání</w:t>
      </w:r>
      <w:bookmarkEnd w:id="92"/>
      <w:r w:rsidRPr="007D0B02">
        <w:t xml:space="preserve"> </w:t>
      </w:r>
    </w:p>
    <w:p w14:paraId="01FD9D17" w14:textId="5EAA756F" w:rsidR="008133B9" w:rsidRPr="007D0B02" w:rsidRDefault="008133B9" w:rsidP="00E46C31">
      <w:pPr>
        <w:pStyle w:val="Nadpis4"/>
        <w:ind w:left="851" w:hanging="851"/>
      </w:pPr>
      <w:bookmarkStart w:id="93" w:name="_Toc131182295"/>
      <w:r w:rsidRPr="007D0B02">
        <w:t>Doporučení</w:t>
      </w:r>
      <w:bookmarkEnd w:id="93"/>
      <w:r w:rsidRPr="007D0B02">
        <w:t xml:space="preserve"> </w:t>
      </w:r>
      <w:r>
        <w:tab/>
      </w:r>
    </w:p>
    <w:p w14:paraId="79802F34" w14:textId="47462544" w:rsidR="008133B9" w:rsidRPr="007D0B02" w:rsidRDefault="008133B9" w:rsidP="008133B9">
      <w:r>
        <w:t>Podle osobních zkušeností a názorů ženy doporučují, co je důležité pro zvládání klimakteria. Za významné považují uvědomit si problémy, které žena má. Být si jich vědom</w:t>
      </w:r>
      <w:r w:rsidR="00AF0053">
        <w:t>a</w:t>
      </w:r>
      <w:r>
        <w:t xml:space="preserve"> a snažit se na nich pracovat: </w:t>
      </w:r>
      <w:r w:rsidRPr="007D0B02">
        <w:rPr>
          <w:i/>
          <w:iCs/>
        </w:rPr>
        <w:t>„Je důležitý si to uvědomit. Pokud mám pocit, že to nezvládám, tak si říct o pomoc a nestydět se</w:t>
      </w:r>
      <w:r w:rsidR="00790CF2">
        <w:rPr>
          <w:i/>
          <w:iCs/>
        </w:rPr>
        <w:t>.</w:t>
      </w:r>
      <w:r w:rsidRPr="007D0B02">
        <w:rPr>
          <w:i/>
          <w:iCs/>
        </w:rPr>
        <w:t>“</w:t>
      </w:r>
      <w:r>
        <w:t xml:space="preserve"> (Helena). </w:t>
      </w:r>
      <w:r w:rsidRPr="007D0B02">
        <w:rPr>
          <w:i/>
          <w:iCs/>
        </w:rPr>
        <w:t>„Jo, takže říkám, nebát se svěřit, nebát se hledat tu cestu, nebát se něco zkusi</w:t>
      </w:r>
      <w:r w:rsidR="0068358B">
        <w:rPr>
          <w:i/>
          <w:iCs/>
        </w:rPr>
        <w:t>t</w:t>
      </w:r>
      <w:r w:rsidRPr="007D0B02">
        <w:rPr>
          <w:i/>
          <w:iCs/>
        </w:rPr>
        <w:t xml:space="preserve">“ </w:t>
      </w:r>
      <w:r>
        <w:t xml:space="preserve">(Věra). </w:t>
      </w:r>
      <w:r w:rsidR="00F3376A">
        <w:t xml:space="preserve">Participantky </w:t>
      </w:r>
      <w:r>
        <w:t xml:space="preserve">v rámci toho zmiňují vyhledání odborné pomoci. Dále ženy považují za důležité vyhledání opory u blízkých: </w:t>
      </w:r>
      <w:r w:rsidRPr="007D0B02">
        <w:rPr>
          <w:i/>
          <w:iCs/>
        </w:rPr>
        <w:t>„Najít si nějakou berličku a ty lidi okolo hlavně. Pochopení lidí v okolí, aby těch lidí bylo… aby se člověk nemusel s něčím trápit zbytečně</w:t>
      </w:r>
      <w:r w:rsidR="00790CF2">
        <w:rPr>
          <w:i/>
          <w:iCs/>
        </w:rPr>
        <w:t>.</w:t>
      </w:r>
      <w:r w:rsidRPr="007D0B02">
        <w:rPr>
          <w:i/>
          <w:iCs/>
        </w:rPr>
        <w:t>“</w:t>
      </w:r>
      <w:r>
        <w:t xml:space="preserve"> (Simona). </w:t>
      </w:r>
    </w:p>
    <w:p w14:paraId="459FD268" w14:textId="4B877762" w:rsidR="008133B9" w:rsidRDefault="00F3376A" w:rsidP="008133B9">
      <w:r>
        <w:t xml:space="preserve">Nejčastěji zmiňovaným doporučením </w:t>
      </w:r>
      <w:r w:rsidR="008133B9">
        <w:t xml:space="preserve">byl pohyb. Být aktivní, hýbat se, chodit na cvičení, na procházky. </w:t>
      </w:r>
      <w:r w:rsidR="008133B9" w:rsidRPr="007D0B02">
        <w:rPr>
          <w:i/>
          <w:iCs/>
        </w:rPr>
        <w:t>„Doporučila bych opravdu ten pohyb – ten pomáhá a myslím si, že pomůže každýmu, co se po té psychické stránce týče“</w:t>
      </w:r>
      <w:r w:rsidR="008133B9">
        <w:t xml:space="preserve"> (Věra). Alena doporučuje zdravý životní styl: </w:t>
      </w:r>
      <w:r w:rsidR="008133B9" w:rsidRPr="007D0B02">
        <w:rPr>
          <w:i/>
          <w:iCs/>
        </w:rPr>
        <w:t>„Aby zdravě jedly, aby se hejbaly, aby relaxovaly, aby dobře spaly</w:t>
      </w:r>
      <w:r w:rsidR="008133B9">
        <w:t xml:space="preserve">. </w:t>
      </w:r>
      <w:r w:rsidR="008133B9" w:rsidRPr="007D0B02">
        <w:rPr>
          <w:i/>
          <w:iCs/>
        </w:rPr>
        <w:t>Aby prostě to tělo bylo rádoby v</w:t>
      </w:r>
      <w:r w:rsidR="00790CF2">
        <w:rPr>
          <w:i/>
          <w:iCs/>
        </w:rPr>
        <w:t> </w:t>
      </w:r>
      <w:r w:rsidR="008133B9" w:rsidRPr="007D0B02">
        <w:rPr>
          <w:i/>
          <w:iCs/>
        </w:rPr>
        <w:t>pohodě“</w:t>
      </w:r>
      <w:r w:rsidR="0068358B">
        <w:rPr>
          <w:i/>
          <w:iCs/>
        </w:rPr>
        <w:t xml:space="preserve">. </w:t>
      </w:r>
      <w:r w:rsidR="008133B9" w:rsidRPr="007D0B02">
        <w:rPr>
          <w:i/>
          <w:iCs/>
        </w:rPr>
        <w:t xml:space="preserve"> </w:t>
      </w:r>
      <w:r w:rsidR="008133B9">
        <w:t xml:space="preserve">Helena doporučuje: </w:t>
      </w:r>
      <w:r w:rsidR="008133B9" w:rsidRPr="00A6324E">
        <w:rPr>
          <w:i/>
          <w:iCs/>
        </w:rPr>
        <w:t>„Aby si našly něco, kde můžou ty své emoce zvládnout. A to je asi fyzicky se nějak vybít</w:t>
      </w:r>
      <w:r w:rsidR="00A6324E">
        <w:rPr>
          <w:i/>
          <w:iCs/>
        </w:rPr>
        <w:t>“</w:t>
      </w:r>
      <w:r w:rsidR="0068358B">
        <w:rPr>
          <w:i/>
          <w:iCs/>
        </w:rPr>
        <w:t>.</w:t>
      </w:r>
      <w:r w:rsidR="00A6324E">
        <w:rPr>
          <w:i/>
          <w:iCs/>
        </w:rPr>
        <w:t xml:space="preserve"> </w:t>
      </w:r>
    </w:p>
    <w:p w14:paraId="2D450486" w14:textId="23167B73" w:rsidR="00A6324E" w:rsidRPr="00A6324E" w:rsidRDefault="00A6324E" w:rsidP="008133B9">
      <w:r>
        <w:t xml:space="preserve">Některé </w:t>
      </w:r>
      <w:r w:rsidR="00F3376A">
        <w:t>participantky</w:t>
      </w:r>
      <w:r>
        <w:t xml:space="preserve">, které měly dobrou zkušenost s farmakologickou léčbou, by ji doporučily ostatním ženám: </w:t>
      </w:r>
      <w:r w:rsidRPr="00A6324E">
        <w:rPr>
          <w:i/>
          <w:iCs/>
        </w:rPr>
        <w:t>„Aby se nebály jít do těch léků, protože jestli nic jiného nezabírám, tak je dost důležité být v pohodě a neřešit, že by mi potenciálně nějaká kamarádka řekla, že bych mohla být zblblá, nebo něco takového“</w:t>
      </w:r>
      <w:r>
        <w:t xml:space="preserve"> (Marie)</w:t>
      </w:r>
      <w:r w:rsidR="00F3376A">
        <w:t>.</w:t>
      </w:r>
    </w:p>
    <w:p w14:paraId="1F57BB92" w14:textId="308AB449" w:rsidR="008133B9" w:rsidRDefault="00F3376A" w:rsidP="008133B9">
      <w:r>
        <w:t xml:space="preserve">Participantky </w:t>
      </w:r>
      <w:r w:rsidR="008133B9">
        <w:t xml:space="preserve">zmiňují, že pro zvládání klimakteria je důležité </w:t>
      </w:r>
      <w:r w:rsidR="008133B9" w:rsidRPr="007D0B02">
        <w:rPr>
          <w:i/>
          <w:iCs/>
        </w:rPr>
        <w:t>„udržet se v klidu“</w:t>
      </w:r>
      <w:r w:rsidR="008133B9">
        <w:t xml:space="preserve"> (Marie) a být „</w:t>
      </w:r>
      <w:r w:rsidR="008133B9" w:rsidRPr="007D0B02">
        <w:rPr>
          <w:i/>
          <w:iCs/>
        </w:rPr>
        <w:t>psychicky v pohodě“</w:t>
      </w:r>
      <w:r w:rsidR="008133B9">
        <w:t xml:space="preserve"> (Eva). Alena říká: </w:t>
      </w:r>
      <w:r w:rsidR="008133B9" w:rsidRPr="007D0B02">
        <w:rPr>
          <w:i/>
          <w:iCs/>
        </w:rPr>
        <w:t>„</w:t>
      </w:r>
      <w:r w:rsidR="008133B9">
        <w:rPr>
          <w:i/>
          <w:iCs/>
        </w:rPr>
        <w:t>A</w:t>
      </w:r>
      <w:r w:rsidR="008133B9" w:rsidRPr="007D0B02">
        <w:rPr>
          <w:i/>
          <w:iCs/>
        </w:rPr>
        <w:t>by některý věci vypustily a nerozčilovaly se nad věcma, co nemají cenu“</w:t>
      </w:r>
      <w:r w:rsidR="008133B9">
        <w:t xml:space="preserve"> (Alena). </w:t>
      </w:r>
    </w:p>
    <w:p w14:paraId="264E32ED" w14:textId="40CB4793" w:rsidR="00A6324E" w:rsidRDefault="00A6324E" w:rsidP="008133B9">
      <w:r>
        <w:t xml:space="preserve">Věra doporučuje: </w:t>
      </w:r>
      <w:r w:rsidR="008133B9" w:rsidRPr="00A6324E">
        <w:rPr>
          <w:i/>
          <w:iCs/>
        </w:rPr>
        <w:t xml:space="preserve">„Myslet víc na sebe, dělat si takový ty radosti, koukat se na filmy, který vás baví, dělat to, co máte rádi. Obklopit se lidma, se kterýma vám je dobře, ale to není jenom </w:t>
      </w:r>
      <w:r w:rsidRPr="00A6324E">
        <w:rPr>
          <w:i/>
          <w:iCs/>
        </w:rPr>
        <w:t>pravidlo, nebo</w:t>
      </w:r>
      <w:r w:rsidR="008133B9" w:rsidRPr="00A6324E">
        <w:rPr>
          <w:i/>
          <w:iCs/>
        </w:rPr>
        <w:t xml:space="preserve"> takový věci, kterýma je potřeba se řídit v klimakteriu. My ženy na to zapomínáme… myslíme na ostatní a na sebe ne“</w:t>
      </w:r>
      <w:r w:rsidR="0068358B">
        <w:rPr>
          <w:i/>
          <w:iCs/>
        </w:rPr>
        <w:t xml:space="preserve">. </w:t>
      </w:r>
    </w:p>
    <w:p w14:paraId="76761E20" w14:textId="758CA987" w:rsidR="008133B9" w:rsidRPr="006F796C" w:rsidRDefault="008133B9" w:rsidP="00E46C31">
      <w:pPr>
        <w:pStyle w:val="Nadpis2"/>
        <w:ind w:left="709" w:hanging="709"/>
      </w:pPr>
      <w:bookmarkStart w:id="94" w:name="_Toc131182296"/>
      <w:r w:rsidRPr="006F796C">
        <w:lastRenderedPageBreak/>
        <w:t>ZODPOVĚZENÍ VÝZKUMNÝCH OTÁZEK</w:t>
      </w:r>
      <w:bookmarkEnd w:id="94"/>
    </w:p>
    <w:p w14:paraId="04C04F7E" w14:textId="77777777" w:rsidR="008133B9" w:rsidRDefault="008133B9" w:rsidP="008133B9"/>
    <w:p w14:paraId="60B657AF" w14:textId="67531D29" w:rsidR="008133B9" w:rsidRDefault="008133B9" w:rsidP="008133B9">
      <w:pPr>
        <w:rPr>
          <w:b/>
          <w:bCs/>
        </w:rPr>
      </w:pPr>
      <w:r>
        <w:t xml:space="preserve">VO č. 1: </w:t>
      </w:r>
      <w:r w:rsidR="00A6324E">
        <w:rPr>
          <w:b/>
          <w:bCs/>
        </w:rPr>
        <w:t xml:space="preserve">Jak ženy vnímají a prožívají období klimakteria? </w:t>
      </w:r>
    </w:p>
    <w:p w14:paraId="18C2DF3E" w14:textId="27E2FC18" w:rsidR="004865E0" w:rsidRDefault="00A6324E" w:rsidP="00A6324E">
      <w:r>
        <w:t>Ženy vnímají a prožívají období klimakteria různými způsoby. Některé ženy klimakterium považují za přirozenou součást života, která je nijak významně nezasáhla. Jsou také ženy, které menopauzu vnímají především pozitivně, jako konec menstruace</w:t>
      </w:r>
      <w:r w:rsidR="00790CF2">
        <w:t>,</w:t>
      </w:r>
      <w:r>
        <w:t xml:space="preserve"> a prožívají období bez problémů. Jiné ženy vnímají nástup menopauzy jako velkou změnu v životě, která s sebou přinesla mnoho fyzických a psychických změn, na které si musí zvyknout. Výskyt klimakterických </w:t>
      </w:r>
      <w:r w:rsidR="00AF0053">
        <w:t>potíží</w:t>
      </w:r>
      <w:r>
        <w:t xml:space="preserve"> a jejich intenzita ovlivňuje to, jak žena prožívá klimakterium. Pokud jsou </w:t>
      </w:r>
      <w:r w:rsidR="00AF0053">
        <w:t>potíže</w:t>
      </w:r>
      <w:r>
        <w:t xml:space="preserve"> četné a žena je subjektivně vnímá jako závažné, prožívá období klimakteria spíše negativním způsobem.</w:t>
      </w:r>
      <w:r w:rsidR="00AF0053">
        <w:t xml:space="preserve"> Takové ženy popisují klimakterium jako emočně náročné období. </w:t>
      </w:r>
      <w:r>
        <w:t xml:space="preserve"> Ženy, které netrpí žádnými příznaky nebo je jejich intenzita mírná, klimakterium prožívají neutrálně či pozitivně</w:t>
      </w:r>
      <w:r w:rsidR="00AF0053">
        <w:t xml:space="preserve">. </w:t>
      </w:r>
    </w:p>
    <w:p w14:paraId="4B7DB00A" w14:textId="5B8EE3D5" w:rsidR="00AF0053" w:rsidRDefault="00AF0053" w:rsidP="00A6324E">
      <w:r>
        <w:t xml:space="preserve">Některé </w:t>
      </w:r>
      <w:r w:rsidR="00F3376A">
        <w:t xml:space="preserve">participantky </w:t>
      </w:r>
      <w:r w:rsidR="004865E0">
        <w:t xml:space="preserve">v období klimakteria zažívaly negativní pocity jako </w:t>
      </w:r>
      <w:r>
        <w:rPr>
          <w:b/>
          <w:bCs/>
        </w:rPr>
        <w:t xml:space="preserve">lítost, </w:t>
      </w:r>
      <w:r w:rsidR="004865E0" w:rsidRPr="00052DBC">
        <w:rPr>
          <w:b/>
          <w:bCs/>
        </w:rPr>
        <w:t>smutek</w:t>
      </w:r>
      <w:r w:rsidR="004865E0">
        <w:t xml:space="preserve">, </w:t>
      </w:r>
      <w:r w:rsidR="004865E0" w:rsidRPr="00052DBC">
        <w:rPr>
          <w:b/>
          <w:bCs/>
        </w:rPr>
        <w:t>podrážděnost</w:t>
      </w:r>
      <w:r w:rsidR="004865E0">
        <w:t xml:space="preserve">, </w:t>
      </w:r>
      <w:r w:rsidR="004865E0" w:rsidRPr="00052DBC">
        <w:rPr>
          <w:b/>
          <w:bCs/>
        </w:rPr>
        <w:t>vztek</w:t>
      </w:r>
      <w:r w:rsidR="004865E0">
        <w:t xml:space="preserve">, </w:t>
      </w:r>
      <w:r w:rsidR="004865E0" w:rsidRPr="00052DBC">
        <w:rPr>
          <w:b/>
          <w:bCs/>
        </w:rPr>
        <w:t>úzkost</w:t>
      </w:r>
      <w:r>
        <w:t xml:space="preserve">, </w:t>
      </w:r>
      <w:r w:rsidRPr="00AF0053">
        <w:rPr>
          <w:b/>
          <w:bCs/>
        </w:rPr>
        <w:t>nervozit</w:t>
      </w:r>
      <w:r w:rsidR="00790CF2">
        <w:rPr>
          <w:b/>
          <w:bCs/>
        </w:rPr>
        <w:t>u</w:t>
      </w:r>
      <w:r>
        <w:t xml:space="preserve">, </w:t>
      </w:r>
      <w:r w:rsidRPr="00AF0053">
        <w:rPr>
          <w:b/>
          <w:bCs/>
        </w:rPr>
        <w:t>napětí</w:t>
      </w:r>
      <w:r>
        <w:t xml:space="preserve"> a </w:t>
      </w:r>
      <w:r w:rsidRPr="00AF0053">
        <w:rPr>
          <w:b/>
          <w:bCs/>
        </w:rPr>
        <w:t>zoufalství</w:t>
      </w:r>
      <w:r w:rsidR="004865E0">
        <w:t>. Pojily se k</w:t>
      </w:r>
      <w:r>
        <w:t xml:space="preserve">e klimakterickým </w:t>
      </w:r>
      <w:r w:rsidR="004865E0">
        <w:t xml:space="preserve">příznakům či životním událostem. Tyto negativní emoce se snažily tlumit aktivitami, které </w:t>
      </w:r>
      <w:r w:rsidR="00052DBC">
        <w:t xml:space="preserve">jim pomáhaly cítit se lépe. </w:t>
      </w:r>
      <w:r>
        <w:t xml:space="preserve">V interakci s okolím ženy často zažívají nepochopení z více stran. Kromě klimakterických příznaků ovlivňují prožívání tohoto období různé životní události a změny. Mnoho žen těchto změn zažívá několik naráz. U </w:t>
      </w:r>
      <w:r w:rsidR="00F3376A">
        <w:t>participantek</w:t>
      </w:r>
      <w:r>
        <w:t xml:space="preserve"> se často objevoval pocit </w:t>
      </w:r>
      <w:r w:rsidRPr="00052DBC">
        <w:rPr>
          <w:b/>
          <w:bCs/>
        </w:rPr>
        <w:t>nejistoty</w:t>
      </w:r>
      <w:r>
        <w:t xml:space="preserve"> v souvislosti s přemýšlením o budoucnosti. Tento pocit se snaží nahradit pocit </w:t>
      </w:r>
      <w:r w:rsidRPr="00AF0053">
        <w:rPr>
          <w:b/>
          <w:bCs/>
        </w:rPr>
        <w:t>naděje</w:t>
      </w:r>
      <w:r>
        <w:t xml:space="preserve">. Změna role v souvislosti s rodinou jim otevírá nové možnosti a uvědomují si, že je může čekat ještě mnoho příjemných událostí a </w:t>
      </w:r>
      <w:r w:rsidR="00790CF2">
        <w:t xml:space="preserve">mohou si </w:t>
      </w:r>
      <w:r>
        <w:t xml:space="preserve">život užít nehledě na tuto změnu. </w:t>
      </w:r>
    </w:p>
    <w:p w14:paraId="4F299431" w14:textId="6B16766C" w:rsidR="00AF0053" w:rsidRPr="00AF0053" w:rsidRDefault="00052DBC" w:rsidP="00A6324E">
      <w:r>
        <w:t xml:space="preserve">Pozitivní pocity jako </w:t>
      </w:r>
      <w:r w:rsidRPr="00052DBC">
        <w:rPr>
          <w:b/>
          <w:bCs/>
        </w:rPr>
        <w:t>radost</w:t>
      </w:r>
      <w:r>
        <w:t xml:space="preserve">, </w:t>
      </w:r>
      <w:r w:rsidRPr="00052DBC">
        <w:rPr>
          <w:b/>
          <w:bCs/>
        </w:rPr>
        <w:t>spokojenost</w:t>
      </w:r>
      <w:r>
        <w:t xml:space="preserve">, </w:t>
      </w:r>
      <w:r w:rsidRPr="00052DBC">
        <w:rPr>
          <w:b/>
          <w:bCs/>
        </w:rPr>
        <w:t>klid</w:t>
      </w:r>
      <w:r>
        <w:t xml:space="preserve"> a </w:t>
      </w:r>
      <w:r w:rsidRPr="00052DBC">
        <w:rPr>
          <w:b/>
          <w:bCs/>
        </w:rPr>
        <w:t>úlevu</w:t>
      </w:r>
      <w:r>
        <w:t xml:space="preserve"> </w:t>
      </w:r>
      <w:r w:rsidR="00AF0053">
        <w:t xml:space="preserve">ženy </w:t>
      </w:r>
      <w:r>
        <w:t>zažív</w:t>
      </w:r>
      <w:r w:rsidR="00AF0053">
        <w:t>ají</w:t>
      </w:r>
      <w:r>
        <w:t xml:space="preserve"> v souvislosti s vědomím konce menstruac</w:t>
      </w:r>
      <w:r w:rsidR="00AF0053">
        <w:t xml:space="preserve">e. Ženy v postmenopauze, které již příznaky akutního klimakterického syndromu netrpí, vyjadřují </w:t>
      </w:r>
      <w:r w:rsidR="00AF0053" w:rsidRPr="00AF0053">
        <w:rPr>
          <w:b/>
          <w:bCs/>
        </w:rPr>
        <w:t>vděčnost</w:t>
      </w:r>
      <w:r w:rsidR="00AF0053">
        <w:t xml:space="preserve"> a radost z jejich konce. Pozitivní pocity se v období klimakteria pojí především k </w:t>
      </w:r>
      <w:r>
        <w:t>různým kladným životním událostem</w:t>
      </w:r>
      <w:r w:rsidR="00AF0053">
        <w:t xml:space="preserve"> či běžným příjemným situacím. </w:t>
      </w:r>
    </w:p>
    <w:p w14:paraId="4C816BD1" w14:textId="4B2801F1" w:rsidR="00145BF2" w:rsidRDefault="00A6324E" w:rsidP="00A6324E">
      <w:r>
        <w:lastRenderedPageBreak/>
        <w:t xml:space="preserve">Vnímání menopauzy ženou také ovlivňuje postoj společnosti vůči menopauze a stárnutí. Ženy vnímají, že na menopauzu je v naší společnosti nahlíženo </w:t>
      </w:r>
      <w:r w:rsidR="00AF0053">
        <w:t xml:space="preserve">spíše </w:t>
      </w:r>
      <w:r>
        <w:t xml:space="preserve">negativním způsobem. </w:t>
      </w:r>
      <w:r w:rsidR="006C15AA">
        <w:t xml:space="preserve">Participantky se setkaly i s názory, že podle některých mužů je žena po menopauzue méněcenná či neatraktivní. </w:t>
      </w:r>
      <w:r w:rsidR="00145BF2">
        <w:t>Kolem menopauzy také existuj</w:t>
      </w:r>
      <w:r w:rsidR="006C15AA">
        <w:t>í</w:t>
      </w:r>
      <w:r w:rsidR="00052DBC">
        <w:t xml:space="preserve"> různé mýty</w:t>
      </w:r>
      <w:r w:rsidR="006C15AA">
        <w:t xml:space="preserve"> a stigmata</w:t>
      </w:r>
      <w:r w:rsidR="00052DBC">
        <w:t>.</w:t>
      </w:r>
      <w:r w:rsidR="00145BF2">
        <w:t xml:space="preserve"> </w:t>
      </w:r>
      <w:r>
        <w:t xml:space="preserve">Ženy </w:t>
      </w:r>
      <w:r w:rsidR="00052DBC">
        <w:t>jsou si vědomy, že se o menopauze mluví více než dříve, ale stále ne dostatečně. V</w:t>
      </w:r>
      <w:r>
        <w:t>yjadřují přání, aby došlo v této oblasti ke změně</w:t>
      </w:r>
      <w:r w:rsidR="00AF0053">
        <w:t xml:space="preserve"> a téma menopauzy nebylo ve společnosti upozaďováno.</w:t>
      </w:r>
      <w:r>
        <w:t xml:space="preserve"> Pokládají za důležité téma veřejně otevřít a mluvit o něm. </w:t>
      </w:r>
    </w:p>
    <w:p w14:paraId="03877383" w14:textId="77777777" w:rsidR="004865E0" w:rsidRDefault="004865E0" w:rsidP="00A6324E"/>
    <w:p w14:paraId="6E3D1876" w14:textId="3F87C221" w:rsidR="00A6324E" w:rsidRDefault="00A6324E" w:rsidP="00A6324E">
      <w:r>
        <w:t xml:space="preserve">VO č. 2: </w:t>
      </w:r>
      <w:r w:rsidRPr="00A6324E">
        <w:rPr>
          <w:b/>
          <w:bCs/>
        </w:rPr>
        <w:t>J</w:t>
      </w:r>
      <w:r w:rsidRPr="00A6324E">
        <w:rPr>
          <w:rFonts w:cs="Times New Roman"/>
          <w:b/>
          <w:bCs/>
        </w:rPr>
        <w:t>aké klimakterické potíže ženy zažívají a jak ovlivňují jejich život?</w:t>
      </w:r>
      <w:r w:rsidRPr="00A6324E">
        <w:rPr>
          <w:b/>
          <w:bCs/>
        </w:rPr>
        <w:tab/>
      </w:r>
    </w:p>
    <w:p w14:paraId="4E0B8589" w14:textId="4A03C0A3" w:rsidR="00A6324E" w:rsidRDefault="00A6324E" w:rsidP="00A6324E">
      <w:r>
        <w:t xml:space="preserve">Nejčastějším tělesným klimakterickým příznakem jsou </w:t>
      </w:r>
      <w:r w:rsidRPr="00AF0053">
        <w:rPr>
          <w:b/>
          <w:bCs/>
        </w:rPr>
        <w:t>návaly horka</w:t>
      </w:r>
      <w:r w:rsidR="00C23CF5">
        <w:t xml:space="preserve">, které doprovází </w:t>
      </w:r>
      <w:r w:rsidR="00C23CF5" w:rsidRPr="00AF0053">
        <w:rPr>
          <w:b/>
          <w:bCs/>
        </w:rPr>
        <w:t>pocení</w:t>
      </w:r>
      <w:r w:rsidR="00C23CF5">
        <w:t>.</w:t>
      </w:r>
      <w:r>
        <w:t xml:space="preserve"> Návaly mohou být obtěžující a omezující ve společenském životě. Mohou ovlivnit sebevědomí ženy. </w:t>
      </w:r>
      <w:r w:rsidR="00AF0053">
        <w:t>Některé ženy</w:t>
      </w:r>
      <w:r>
        <w:t xml:space="preserve"> mohou </w:t>
      </w:r>
      <w:r w:rsidR="00AF0053">
        <w:t xml:space="preserve">v noci </w:t>
      </w:r>
      <w:r>
        <w:t xml:space="preserve">zažívat takzvané </w:t>
      </w:r>
      <w:r w:rsidRPr="00AF0053">
        <w:rPr>
          <w:b/>
          <w:bCs/>
        </w:rPr>
        <w:t>noční pocení</w:t>
      </w:r>
      <w:r>
        <w:t xml:space="preserve">, které významně </w:t>
      </w:r>
      <w:r w:rsidRPr="00AF0053">
        <w:rPr>
          <w:b/>
          <w:bCs/>
        </w:rPr>
        <w:t>narušuje spánek</w:t>
      </w:r>
      <w:r>
        <w:t xml:space="preserve">. Vlivem toho ženy přes den cítí </w:t>
      </w:r>
      <w:r w:rsidRPr="00AF0053">
        <w:rPr>
          <w:b/>
          <w:bCs/>
        </w:rPr>
        <w:t>únavu</w:t>
      </w:r>
      <w:r>
        <w:t xml:space="preserve">, což vnímají jako nepříjemné. Nezvládají toho tolik jako dříve a pociťují menší výkonnost. </w:t>
      </w:r>
    </w:p>
    <w:p w14:paraId="22077F5D" w14:textId="72C654A3" w:rsidR="00A6324E" w:rsidRDefault="00A6324E" w:rsidP="00A6324E">
      <w:r>
        <w:t xml:space="preserve">Dalším častým problémem s nástupem v klimakteriu je </w:t>
      </w:r>
      <w:r w:rsidRPr="00AF0053">
        <w:rPr>
          <w:b/>
          <w:bCs/>
        </w:rPr>
        <w:t>vaginální atrofie</w:t>
      </w:r>
      <w:r>
        <w:t xml:space="preserve">, která se vyznačuje </w:t>
      </w:r>
      <w:r w:rsidRPr="00AF0053">
        <w:rPr>
          <w:b/>
          <w:bCs/>
        </w:rPr>
        <w:t>vaginální suchostí</w:t>
      </w:r>
      <w:r>
        <w:t xml:space="preserve"> a bolestí při pohlavním styku. To omezuje ženy v sexuálním životě. Vztah s partnerem to ale ve většině případů významně </w:t>
      </w:r>
      <w:r w:rsidR="006C15AA">
        <w:t>nenarušuje</w:t>
      </w:r>
      <w:r>
        <w:t xml:space="preserve">. Ženy se v klimakteriu mohou setkat se </w:t>
      </w:r>
      <w:r w:rsidRPr="00AF0053">
        <w:rPr>
          <w:b/>
          <w:bCs/>
        </w:rPr>
        <w:t>zhoršením premenstruačního syndromu</w:t>
      </w:r>
      <w:r>
        <w:t xml:space="preserve">. </w:t>
      </w:r>
    </w:p>
    <w:p w14:paraId="4AC41B4C" w14:textId="3DA9DCD0" w:rsidR="00A6324E" w:rsidRDefault="00A6324E" w:rsidP="00A6324E">
      <w:r>
        <w:t>Psychickými příznaky, které ženy zažívají</w:t>
      </w:r>
      <w:r w:rsidR="00790CF2">
        <w:t>,</w:t>
      </w:r>
      <w:r>
        <w:t xml:space="preserve"> je </w:t>
      </w:r>
      <w:r w:rsidRPr="00AF0053">
        <w:rPr>
          <w:b/>
          <w:bCs/>
        </w:rPr>
        <w:t>únava</w:t>
      </w:r>
      <w:r>
        <w:t xml:space="preserve">, </w:t>
      </w:r>
      <w:r w:rsidRPr="00AF0053">
        <w:rPr>
          <w:b/>
          <w:bCs/>
        </w:rPr>
        <w:t>nespavost</w:t>
      </w:r>
      <w:r>
        <w:t xml:space="preserve">, </w:t>
      </w:r>
      <w:r w:rsidRPr="00AF0053">
        <w:rPr>
          <w:b/>
          <w:bCs/>
        </w:rPr>
        <w:t>plačtivost</w:t>
      </w:r>
      <w:r>
        <w:t xml:space="preserve">, </w:t>
      </w:r>
      <w:r w:rsidRPr="00AF0053">
        <w:rPr>
          <w:b/>
          <w:bCs/>
        </w:rPr>
        <w:t>střídání nálad</w:t>
      </w:r>
      <w:r>
        <w:t xml:space="preserve">, </w:t>
      </w:r>
      <w:r w:rsidRPr="00AF0053">
        <w:rPr>
          <w:b/>
          <w:bCs/>
        </w:rPr>
        <w:t>podrážděnost</w:t>
      </w:r>
      <w:r>
        <w:t xml:space="preserve">, </w:t>
      </w:r>
      <w:r w:rsidRPr="00AF0053">
        <w:rPr>
          <w:b/>
          <w:bCs/>
        </w:rPr>
        <w:t>deprese</w:t>
      </w:r>
      <w:r>
        <w:t xml:space="preserve"> a </w:t>
      </w:r>
      <w:r w:rsidRPr="00AF0053">
        <w:rPr>
          <w:b/>
          <w:bCs/>
        </w:rPr>
        <w:t>úzkost</w:t>
      </w:r>
      <w:r>
        <w:t xml:space="preserve">. Ženy zaznamenávají intenzivnější prožívání různých situací, především těch problémových. Pokud se psychické potíže vyskytují ve velké míře, mohou ženě narušit fungování v životě. </w:t>
      </w:r>
    </w:p>
    <w:p w14:paraId="3CEBDAC6" w14:textId="77777777" w:rsidR="00052DBC" w:rsidRDefault="00052DBC" w:rsidP="00A6324E"/>
    <w:p w14:paraId="3A5F9BC3" w14:textId="3CDE09AA" w:rsidR="00A6324E" w:rsidRDefault="00A6324E" w:rsidP="00A6324E">
      <w:pPr>
        <w:ind w:firstLine="0"/>
        <w:rPr>
          <w:rFonts w:cs="Times New Roman"/>
          <w:b/>
          <w:bCs/>
        </w:rPr>
      </w:pPr>
      <w:r>
        <w:t xml:space="preserve">VO č. 3: </w:t>
      </w:r>
      <w:r w:rsidRPr="006F796C">
        <w:rPr>
          <w:rFonts w:cs="Times New Roman"/>
          <w:b/>
          <w:bCs/>
        </w:rPr>
        <w:t xml:space="preserve">Jaké změny v životě žen se v období klimakteria odehrávají a jak je </w:t>
      </w:r>
      <w:r w:rsidR="006C15AA">
        <w:rPr>
          <w:rFonts w:cs="Times New Roman"/>
          <w:b/>
          <w:bCs/>
        </w:rPr>
        <w:t xml:space="preserve">ženy </w:t>
      </w:r>
      <w:r w:rsidRPr="006F796C">
        <w:rPr>
          <w:rFonts w:cs="Times New Roman"/>
          <w:b/>
          <w:bCs/>
        </w:rPr>
        <w:t xml:space="preserve">prožívají? </w:t>
      </w:r>
    </w:p>
    <w:p w14:paraId="775C47E0" w14:textId="3829386A" w:rsidR="00A6324E" w:rsidRDefault="00A6324E" w:rsidP="008133B9">
      <w:r>
        <w:t>V tomto období je většina žen ve věku, kdy jejich děti dospívají a opouštějí domov. Tuto událost žena může prožívat různými způsoby. Některé ženy odchod vnímají silněji a je pro ně náročné si na změnu zvyknout</w:t>
      </w:r>
      <w:r w:rsidR="00052DBC">
        <w:t xml:space="preserve">. </w:t>
      </w:r>
      <w:r>
        <w:t xml:space="preserve"> </w:t>
      </w:r>
      <w:r w:rsidR="00052DBC">
        <w:t>Objevuje se u nich smutek v souvislosti s ukončením rodičovské etapy. J</w:t>
      </w:r>
      <w:r>
        <w:t>iné se s tím smiřují lépe</w:t>
      </w:r>
      <w:r w:rsidR="00052DBC">
        <w:t xml:space="preserve"> a vnímají jejich odchod jako nevyhnutelný a přirozený. </w:t>
      </w:r>
      <w:r>
        <w:t xml:space="preserve"> Vlivem osamostatnění dětí dochází ke změně chodu domácnosti a partneři tráví více času o samotě</w:t>
      </w:r>
      <w:r w:rsidR="00052DBC">
        <w:t>. Může</w:t>
      </w:r>
      <w:r>
        <w:t xml:space="preserve"> dojít k upevnění či zlepšení vztahu mezi partnery nebo naopak </w:t>
      </w:r>
      <w:r>
        <w:lastRenderedPageBreak/>
        <w:t xml:space="preserve">k nespokojenosti z různých důvodů. </w:t>
      </w:r>
      <w:r w:rsidR="00790CF2">
        <w:t>Přibývá</w:t>
      </w:r>
      <w:r>
        <w:t xml:space="preserve"> také čas, který má žena sama na sebe. Ženy tuto skutečnost zaznamenávají pouze okrajově, jelikož se soustředí na práci či jiné povinnosti. Rodiče ženy mohou být v takovém věku, kdy vyžadují větší péči a ženě přibývá další </w:t>
      </w:r>
      <w:r w:rsidR="00C23CF5">
        <w:t>starost</w:t>
      </w:r>
      <w:r>
        <w:t xml:space="preserve">, do které investuje svůj čas. To, že rodič stárne a pomalu se horší </w:t>
      </w:r>
      <w:r w:rsidR="00790CF2">
        <w:t>po</w:t>
      </w:r>
      <w:r>
        <w:t xml:space="preserve"> všech stránkách</w:t>
      </w:r>
      <w:r w:rsidR="00AF0053">
        <w:t>,</w:t>
      </w:r>
      <w:r>
        <w:t xml:space="preserve"> pro ženu může být velmi náročné na zpracování. </w:t>
      </w:r>
      <w:r w:rsidR="00052DBC">
        <w:t xml:space="preserve">Tato skutečnost v ženách vyvolává pocit nejistoty a lítosti. Pociťují obavy o rodiče a strach z budoucnosti. </w:t>
      </w:r>
    </w:p>
    <w:p w14:paraId="7939E9A2" w14:textId="6BA653AC" w:rsidR="00145BF2" w:rsidRPr="00F3376A" w:rsidRDefault="00052DBC" w:rsidP="008133B9">
      <w:pPr>
        <w:rPr>
          <w:color w:val="000000" w:themeColor="text1"/>
        </w:rPr>
      </w:pPr>
      <w:r>
        <w:t xml:space="preserve">Mnoho </w:t>
      </w:r>
      <w:r w:rsidR="00F3376A">
        <w:t>participantek</w:t>
      </w:r>
      <w:r>
        <w:t xml:space="preserve"> v tomto</w:t>
      </w:r>
      <w:r w:rsidR="00A6324E">
        <w:t xml:space="preserve"> období zaží</w:t>
      </w:r>
      <w:r>
        <w:t>valo</w:t>
      </w:r>
      <w:r w:rsidR="00A6324E">
        <w:t xml:space="preserve"> nespokojenost v</w:t>
      </w:r>
      <w:r w:rsidR="00AF0053">
        <w:t> </w:t>
      </w:r>
      <w:r w:rsidR="00A6324E">
        <w:t>práci</w:t>
      </w:r>
      <w:r w:rsidR="00AF0053">
        <w:t>.</w:t>
      </w:r>
      <w:r w:rsidR="00A6324E">
        <w:t xml:space="preserve"> Může se jednat o syndrom vyhoření či prohlubující se déletrvající nespokojenost či spory</w:t>
      </w:r>
      <w:r w:rsidR="00C23CF5">
        <w:t xml:space="preserve">. </w:t>
      </w:r>
      <w:r w:rsidR="00AF0053">
        <w:t xml:space="preserve">To, zda tato skutečnost nějakým způsobem souvisí se samotnou menopauzou, není jasné. Ve </w:t>
      </w:r>
      <w:r w:rsidR="00A6324E">
        <w:t xml:space="preserve">velké míře </w:t>
      </w:r>
      <w:r w:rsidR="00AF0053">
        <w:t xml:space="preserve">ale </w:t>
      </w:r>
      <w:r w:rsidR="00A6324E">
        <w:t xml:space="preserve">ovlivňuje psychiku ženy. Tento problém ženy řeší odchodem z práce a změnou zaměstnání. Postupným stárnutím organismu žena může považovat svou práci za více stresující než dříve a nemusí ji zvládat tak dobře, jako když byla mladší. </w:t>
      </w:r>
      <w:r w:rsidR="00F3376A">
        <w:t xml:space="preserve">Participantky </w:t>
      </w:r>
      <w:r w:rsidR="00AF0053">
        <w:t xml:space="preserve">uváděly, </w:t>
      </w:r>
      <w:r w:rsidR="00A6324E">
        <w:t>se snaží faktu přizpůsobit</w:t>
      </w:r>
      <w:r w:rsidR="00AF0053">
        <w:t xml:space="preserve"> a práci </w:t>
      </w:r>
      <w:r w:rsidR="00AF0053" w:rsidRPr="00F3376A">
        <w:rPr>
          <w:color w:val="000000" w:themeColor="text1"/>
        </w:rPr>
        <w:t xml:space="preserve">si </w:t>
      </w:r>
      <w:r w:rsidR="00790CF2" w:rsidRPr="00F3376A">
        <w:rPr>
          <w:color w:val="000000" w:themeColor="text1"/>
        </w:rPr>
        <w:t xml:space="preserve">rozplánují do delších časových úseků. </w:t>
      </w:r>
    </w:p>
    <w:p w14:paraId="600D4518" w14:textId="77777777" w:rsidR="00052DBC" w:rsidRDefault="00052DBC" w:rsidP="008133B9"/>
    <w:p w14:paraId="7129BE8A" w14:textId="12FB545C" w:rsidR="00A6324E" w:rsidRDefault="00A6324E" w:rsidP="008133B9">
      <w:r>
        <w:t xml:space="preserve">VO č. 4: </w:t>
      </w:r>
      <w:r w:rsidRPr="00A6324E">
        <w:rPr>
          <w:b/>
          <w:bCs/>
        </w:rPr>
        <w:t>Jaké jsou strategie žen pro zvládání klimakteria?</w:t>
      </w:r>
      <w:r>
        <w:t xml:space="preserve"> </w:t>
      </w:r>
    </w:p>
    <w:p w14:paraId="7581FF59" w14:textId="4C896F80" w:rsidR="00C23CF5" w:rsidRDefault="00A6324E" w:rsidP="008133B9">
      <w:r>
        <w:t>Ženy v období přechodu ve velké míře využívají strategie zvládání zaměřené na problém i strategie zvládání zaměřené na emoce. Využívají je za účelem zlepšení svého fyzického a psychického stavu.</w:t>
      </w:r>
      <w:r w:rsidR="00C23CF5" w:rsidRPr="00C23CF5">
        <w:t xml:space="preserve"> </w:t>
      </w:r>
      <w:r w:rsidR="00C23CF5">
        <w:t xml:space="preserve">V tom, jaké strategie </w:t>
      </w:r>
      <w:r w:rsidR="00AF0053">
        <w:t>ženy volí,</w:t>
      </w:r>
      <w:r w:rsidR="00C23CF5">
        <w:t xml:space="preserve"> existují individuální rozdíly. Z rozhovorů vyplývá, že záleží na osobních preferencích, životním stylu, </w:t>
      </w:r>
      <w:r w:rsidR="00AF0053">
        <w:t xml:space="preserve">dostupnosti </w:t>
      </w:r>
      <w:r w:rsidR="00C23CF5">
        <w:t>sociální</w:t>
      </w:r>
      <w:r w:rsidR="00AF0053">
        <w:t xml:space="preserve"> opory </w:t>
      </w:r>
      <w:r w:rsidR="00C23CF5">
        <w:t>a závažnosti klimakterických potíží. Pokud žena žije aktivním životem, řeší problémy v přechodu stejným způsobem. Ženy, které mají dobré sociální zázemí</w:t>
      </w:r>
      <w:r w:rsidR="00AF0053">
        <w:t xml:space="preserve">, </w:t>
      </w:r>
      <w:r w:rsidR="00C23CF5">
        <w:t>vyhledávají sociální oporu u svých blízkých.</w:t>
      </w:r>
    </w:p>
    <w:p w14:paraId="4F87521F" w14:textId="291632B1" w:rsidR="0068358B" w:rsidRDefault="0068358B" w:rsidP="008133B9">
      <w:r>
        <w:t xml:space="preserve">U participantek se nejčastěji vyskytoval příklonový přístup, který je zaměřen na aktivní úsilí o zvládnutí různých těžkostí. Byly to strategie řešení problému, kognitivní restrukturace, vyjádření emocí a vyhledávaní sociální opory. Tyto strategie se většinou vyskytovaly vedle sebe. Některé z žen měly také sklony k odklonovým strategiím, jako vyhýbání se problému či sebeobviňování. </w:t>
      </w:r>
    </w:p>
    <w:p w14:paraId="0BBCFDD2" w14:textId="56942E76" w:rsidR="00A6324E" w:rsidRDefault="00AF0053" w:rsidP="008133B9">
      <w:r>
        <w:t xml:space="preserve">V rámci strategií </w:t>
      </w:r>
      <w:r w:rsidR="006C15AA">
        <w:t xml:space="preserve">zaměřených na </w:t>
      </w:r>
      <w:r>
        <w:t xml:space="preserve">problém </w:t>
      </w:r>
      <w:r w:rsidR="006C15AA">
        <w:t>i na emoce</w:t>
      </w:r>
      <w:r>
        <w:t>, ženy volí aktivní pohyb –</w:t>
      </w:r>
      <w:r w:rsidR="00A6324E">
        <w:t xml:space="preserve"> aktivně se hýbat, cvičit, chodit na procházky, na jógu, běhat či jezdit na kole. Aktivní pohyb přispívá ke zmírnění fyzických i psychických příznaků. Pohyb pomáhá i v případě potřeby regulace či zpracování emocí. V takových případech ženy praktikují například i různá relaxační cvičení. </w:t>
      </w:r>
    </w:p>
    <w:p w14:paraId="1B51A488" w14:textId="774C91C1" w:rsidR="00A6324E" w:rsidRDefault="00A6324E" w:rsidP="008133B9">
      <w:r>
        <w:lastRenderedPageBreak/>
        <w:t>Některé ženy řeší klimakterické obtíže užíváním farmakologických přípravků na doporučení lékaře. Jedná se o hormonální substituční terapii, hormonální antikoncepci či antidepresiva. Ženy, které užívají některou z forem farmakologické léčby</w:t>
      </w:r>
      <w:r w:rsidR="00790CF2">
        <w:t>,</w:t>
      </w:r>
      <w:r>
        <w:t xml:space="preserve"> pociťují pozitivní účinek a zlepšení potíží. Užíváním hormonální léčby většina příznaků akutního klimakterického syndromu prakticky vymizí. </w:t>
      </w:r>
    </w:p>
    <w:p w14:paraId="0BD53E45" w14:textId="59C72847" w:rsidR="00A6324E" w:rsidRDefault="00A6324E" w:rsidP="008133B9">
      <w:r>
        <w:t xml:space="preserve">Ženy také ve velké míře užívají různé alternativní přípravky, doplňky stravy, bylinné čaje a fytoestrogeny. </w:t>
      </w:r>
      <w:r w:rsidR="00F3376A">
        <w:t xml:space="preserve">Participantky </w:t>
      </w:r>
      <w:r w:rsidR="00AF0053">
        <w:t xml:space="preserve">uváděly, že těchto přípravků většinou vyzkoušely několik. </w:t>
      </w:r>
      <w:r w:rsidR="0068358B">
        <w:t>Většina z nich</w:t>
      </w:r>
      <w:r>
        <w:t xml:space="preserve"> zaznamen</w:t>
      </w:r>
      <w:r w:rsidR="0068358B">
        <w:t>ala</w:t>
      </w:r>
      <w:r>
        <w:t xml:space="preserve"> mírný účinek, </w:t>
      </w:r>
      <w:r w:rsidR="0068358B">
        <w:t xml:space="preserve">jedna žena </w:t>
      </w:r>
      <w:r>
        <w:t xml:space="preserve">žádný. </w:t>
      </w:r>
    </w:p>
    <w:p w14:paraId="76D75151" w14:textId="77777777" w:rsidR="00AF0053" w:rsidRDefault="00AF0053" w:rsidP="008133B9"/>
    <w:p w14:paraId="5C5A91B2" w14:textId="4973B443" w:rsidR="00A6324E" w:rsidRDefault="00A6324E" w:rsidP="008133B9">
      <w:r>
        <w:t xml:space="preserve">VO č. 5: </w:t>
      </w:r>
      <w:r w:rsidRPr="00A6324E">
        <w:rPr>
          <w:b/>
          <w:bCs/>
        </w:rPr>
        <w:t>Jak ženy hodnotí období klimakteria?</w:t>
      </w:r>
      <w:r>
        <w:t xml:space="preserve"> </w:t>
      </w:r>
    </w:p>
    <w:p w14:paraId="16C17169" w14:textId="1D648968" w:rsidR="00AF0053" w:rsidRDefault="00A6324E" w:rsidP="008133B9">
      <w:r>
        <w:t xml:space="preserve">Všechny výše popsané faktory hrají roli ve formování zkušenosti s klimakteriem. Polovina žen z výzkumného souboru hodnotí </w:t>
      </w:r>
      <w:r w:rsidR="00AF0053">
        <w:t xml:space="preserve">období </w:t>
      </w:r>
      <w:r>
        <w:t>klimakter</w:t>
      </w:r>
      <w:r w:rsidR="00AF0053">
        <w:t>ia</w:t>
      </w:r>
      <w:r>
        <w:t xml:space="preserve"> jako náročné a </w:t>
      </w:r>
      <w:r w:rsidR="00AF0053">
        <w:t xml:space="preserve">zatěžující období. </w:t>
      </w:r>
      <w:r>
        <w:t xml:space="preserve">Příčinu shledávají ve výskytu četných a intenzivních klimakterických příznaků. Druhá polovina žen hodnotí klimakterium neutrálním </w:t>
      </w:r>
      <w:r w:rsidR="00AF0053">
        <w:t xml:space="preserve">či pozitivním </w:t>
      </w:r>
      <w:r>
        <w:t>způsobem</w:t>
      </w:r>
      <w:r w:rsidR="00AF0053">
        <w:t xml:space="preserve">. </w:t>
      </w:r>
      <w:r w:rsidR="00C23CF5">
        <w:t xml:space="preserve">Ženy hodnotí </w:t>
      </w:r>
      <w:r w:rsidR="00AF0053">
        <w:t>přechod</w:t>
      </w:r>
      <w:r w:rsidR="00C23CF5">
        <w:t xml:space="preserve"> jako náročn</w:t>
      </w:r>
      <w:r w:rsidR="00AF0053">
        <w:t>ý</w:t>
      </w:r>
      <w:r w:rsidR="00C23CF5">
        <w:t xml:space="preserve">, pokud v tomto období řeší několik problémů </w:t>
      </w:r>
      <w:r w:rsidR="00AF0053">
        <w:t xml:space="preserve">či životních změn </w:t>
      </w:r>
      <w:r w:rsidR="00C23CF5">
        <w:t>zároveň</w:t>
      </w:r>
      <w:r w:rsidR="00AF0053">
        <w:t xml:space="preserve">. </w:t>
      </w:r>
      <w:r w:rsidR="00F3376A">
        <w:t xml:space="preserve">Takové ženy mimo jiné popisovaly </w:t>
      </w:r>
      <w:r w:rsidR="00F3376A">
        <w:rPr>
          <w:rFonts w:cs="Times New Roman"/>
          <w:color w:val="000000" w:themeColor="text1"/>
        </w:rPr>
        <w:t xml:space="preserve">pocit </w:t>
      </w:r>
      <w:r w:rsidR="00F3376A">
        <w:t xml:space="preserve">nedostatečnosti vlivem stárnutí a ztrátu pocitu kvalitního zdraví. </w:t>
      </w:r>
    </w:p>
    <w:p w14:paraId="3EC38CF6" w14:textId="0AC3E53E" w:rsidR="00AF0053" w:rsidRDefault="00145BF2" w:rsidP="00AF0053">
      <w:r>
        <w:t xml:space="preserve">Ženy zaznamenávají různé tělesné a psychické změny, které se pojí ke stárnutí. Většina z nich tyto změny přijímá jako nevyhnutelné a přirozené, jiné ženy se s nimi těžce vyrovnávají. </w:t>
      </w:r>
      <w:r w:rsidR="00AF0053">
        <w:t xml:space="preserve">Klimakterium považují za součást stárnutí, kterému se nelze vyhnout. Je to součást života – proces, který se časem vyřeší sám. Ženy, které klimakterickými potížemi stále trpí, zmiňují, že se těší, až příznaky odezní a nebudou jim zasahovat do života. </w:t>
      </w:r>
    </w:p>
    <w:p w14:paraId="2F2E34BE" w14:textId="6F03A03E" w:rsidR="00A6324E" w:rsidRDefault="00A6324E" w:rsidP="008133B9"/>
    <w:p w14:paraId="1EC01A88" w14:textId="28D7DDF8" w:rsidR="005C2843" w:rsidRDefault="004A577F" w:rsidP="005C2843">
      <w:pPr>
        <w:pStyle w:val="Nadpis2"/>
      </w:pPr>
      <w:bookmarkStart w:id="95" w:name="_Toc131182297"/>
      <w:r>
        <w:lastRenderedPageBreak/>
        <w:t>D</w:t>
      </w:r>
      <w:r w:rsidR="00A6324E">
        <w:t>is</w:t>
      </w:r>
      <w:r>
        <w:t>ku</w:t>
      </w:r>
      <w:r w:rsidR="00C23CF5">
        <w:t>s</w:t>
      </w:r>
      <w:r>
        <w:t>e</w:t>
      </w:r>
      <w:bookmarkEnd w:id="95"/>
      <w:r>
        <w:t xml:space="preserve"> </w:t>
      </w:r>
    </w:p>
    <w:p w14:paraId="27A312F0" w14:textId="1909CFA5" w:rsidR="005C2843" w:rsidRDefault="00A6324E" w:rsidP="00A6324E">
      <w:r>
        <w:t>Cílem výzkumu bylo zjistit, jak ženy prožívají období klimakteria</w:t>
      </w:r>
      <w:r w:rsidR="00145BF2">
        <w:t xml:space="preserve">, a to nejen z emočního hlediska. </w:t>
      </w:r>
      <w:r w:rsidR="006C15AA">
        <w:t>Předmětem výzkumu bylo</w:t>
      </w:r>
      <w:r w:rsidR="00145BF2">
        <w:t xml:space="preserve"> také </w:t>
      </w:r>
      <w:r w:rsidR="006C15AA">
        <w:t>zmapovat</w:t>
      </w:r>
      <w:r w:rsidR="00145BF2">
        <w:t xml:space="preserve">, </w:t>
      </w:r>
      <w:r>
        <w:t>jaké</w:t>
      </w:r>
      <w:r w:rsidR="006C15AA">
        <w:t xml:space="preserve"> strategie k jeho zvládání</w:t>
      </w:r>
      <w:r>
        <w:t xml:space="preserve"> </w:t>
      </w:r>
      <w:r w:rsidR="00145BF2">
        <w:t>ženy využívají</w:t>
      </w:r>
      <w:r>
        <w:t xml:space="preserve">. Výraz </w:t>
      </w:r>
      <w:r w:rsidRPr="00A6324E">
        <w:rPr>
          <w:i/>
          <w:iCs/>
        </w:rPr>
        <w:t>„období klimakteria“</w:t>
      </w:r>
      <w:r>
        <w:t xml:space="preserve"> je užíván záměrně, jelikož klimakterium většinou probíhá v období v životě ženy, ve kterém dochází ke mnoha dalším významným událostem a změnám, a ne všechny se přímo pojí ke klimakteriu jako fyziologickému procesu. Cílem tedy bylo prozkoumat, jak ženy prožívají klimakterium s ohledem na jejich životní pozadí. </w:t>
      </w:r>
    </w:p>
    <w:p w14:paraId="71A81B62" w14:textId="7C6623F9" w:rsidR="00A6324E" w:rsidRDefault="00A6324E" w:rsidP="00A6324E">
      <w:pPr>
        <w:pStyle w:val="Nadpis3"/>
      </w:pPr>
      <w:bookmarkStart w:id="96" w:name="_Toc131182298"/>
      <w:r>
        <w:t>Výzkumný soubor</w:t>
      </w:r>
      <w:bookmarkEnd w:id="96"/>
    </w:p>
    <w:p w14:paraId="550BC2B6" w14:textId="38EC4870" w:rsidR="006B5FC6" w:rsidRPr="00145BF2" w:rsidRDefault="00A6324E" w:rsidP="004A577F">
      <w:pPr>
        <w:rPr>
          <w:rFonts w:cs="Times New Roman"/>
          <w:color w:val="000000" w:themeColor="text1"/>
        </w:rPr>
      </w:pPr>
      <w:r>
        <w:t>Výzkumný soubor tvořilo deset že</w:t>
      </w:r>
      <w:r w:rsidR="00612706">
        <w:t>n,</w:t>
      </w:r>
      <w:r>
        <w:t xml:space="preserve"> které procházely obdobím klimakteria. Při sestavování výzkumného souboru bylo mým záměrem vytvořit takový soubor, který bude zahrnovat </w:t>
      </w:r>
      <w:r w:rsidR="00F3376A">
        <w:t>různé podoby</w:t>
      </w:r>
      <w:r>
        <w:t xml:space="preserve"> klimakteria</w:t>
      </w:r>
      <w:r w:rsidR="00C23CF5">
        <w:t>. M</w:t>
      </w:r>
      <w:r>
        <w:t>ým předpokladem</w:t>
      </w:r>
      <w:r w:rsidR="00612706">
        <w:t xml:space="preserve"> bylo</w:t>
      </w:r>
      <w:r>
        <w:t xml:space="preserve">, že průběh klimakteria u žen bude </w:t>
      </w:r>
      <w:r w:rsidR="00F3376A">
        <w:t>do určité míry odlišný</w:t>
      </w:r>
      <w:r w:rsidR="00C23CF5">
        <w:t>, ale s určitými podobnostmi.</w:t>
      </w:r>
      <w:r>
        <w:t xml:space="preserve"> Pokusila jsem se do výzkumu vybrat </w:t>
      </w:r>
      <w:r w:rsidR="00C23CF5">
        <w:t>takovou kombinaci</w:t>
      </w:r>
      <w:r>
        <w:t xml:space="preserve"> </w:t>
      </w:r>
      <w:r w:rsidR="00F3376A">
        <w:t>participantek</w:t>
      </w:r>
      <w:r>
        <w:t xml:space="preserve">, </w:t>
      </w:r>
      <w:r w:rsidRPr="00F3376A">
        <w:rPr>
          <w:color w:val="000000" w:themeColor="text1"/>
        </w:rPr>
        <w:t>kter</w:t>
      </w:r>
      <w:r w:rsidR="00C23CF5" w:rsidRPr="00F3376A">
        <w:rPr>
          <w:color w:val="000000" w:themeColor="text1"/>
        </w:rPr>
        <w:t>á</w:t>
      </w:r>
      <w:r w:rsidRPr="00F3376A">
        <w:rPr>
          <w:color w:val="000000" w:themeColor="text1"/>
        </w:rPr>
        <w:t xml:space="preserve"> </w:t>
      </w:r>
      <w:r w:rsidR="00DB1970" w:rsidRPr="00F3376A">
        <w:rPr>
          <w:color w:val="000000" w:themeColor="text1"/>
        </w:rPr>
        <w:t>tomuto předpokladu vyhoví.</w:t>
      </w:r>
      <w:r w:rsidRPr="00F3376A">
        <w:rPr>
          <w:color w:val="000000" w:themeColor="text1"/>
        </w:rPr>
        <w:t xml:space="preserve"> </w:t>
      </w:r>
      <w:r>
        <w:t xml:space="preserve">Výzkumný soubor tedy tvořilo deset </w:t>
      </w:r>
      <w:r w:rsidR="00F3376A">
        <w:t>participantek</w:t>
      </w:r>
      <w:r>
        <w:t xml:space="preserve"> ve věkovém rozmezí 40–56 let.</w:t>
      </w:r>
      <w:r w:rsidR="00612706">
        <w:t xml:space="preserve"> Byla to jedna žena v období premenopauzy, čtyři ženy v perimenopauze a pět žen v období postmenopauzy. V souboru byly ženy s přirozenou i s</w:t>
      </w:r>
      <w:r w:rsidR="00DB1970">
        <w:t> </w:t>
      </w:r>
      <w:r w:rsidR="00612706">
        <w:t>indukovanou</w:t>
      </w:r>
      <w:r w:rsidR="00DB1970">
        <w:t xml:space="preserve"> menopauzou</w:t>
      </w:r>
      <w:r w:rsidR="00612706">
        <w:t xml:space="preserve">. </w:t>
      </w:r>
      <w:r w:rsidR="00F3376A">
        <w:t xml:space="preserve">Dare (2011), která realizovala výzkum na podobné téma uvádí, že </w:t>
      </w:r>
      <w:r w:rsidR="00F3376A">
        <w:rPr>
          <w:rFonts w:cs="Times New Roman"/>
          <w:color w:val="000000" w:themeColor="text1"/>
        </w:rPr>
        <w:t>ú</w:t>
      </w:r>
      <w:r w:rsidR="00145BF2" w:rsidRPr="008C5F2C">
        <w:rPr>
          <w:rFonts w:cs="Times New Roman"/>
          <w:color w:val="000000" w:themeColor="text1"/>
        </w:rPr>
        <w:t xml:space="preserve">častníci pro kvalitativní </w:t>
      </w:r>
      <w:r w:rsidR="00F3376A" w:rsidRPr="008C5F2C">
        <w:rPr>
          <w:rFonts w:cs="Times New Roman"/>
          <w:color w:val="000000" w:themeColor="text1"/>
        </w:rPr>
        <w:t>studii</w:t>
      </w:r>
      <w:r w:rsidR="00145BF2" w:rsidRPr="008C5F2C">
        <w:rPr>
          <w:rFonts w:cs="Times New Roman"/>
          <w:color w:val="000000" w:themeColor="text1"/>
        </w:rPr>
        <w:t xml:space="preserve"> nejsou vybíráni proto, že splňují reprezentativní požadavky statistické inference, ale proto, že mohou </w:t>
      </w:r>
      <w:r w:rsidR="008C5F2C" w:rsidRPr="008C5F2C">
        <w:rPr>
          <w:rFonts w:cs="Times New Roman"/>
          <w:color w:val="000000" w:themeColor="text1"/>
        </w:rPr>
        <w:t xml:space="preserve">přispět k </w:t>
      </w:r>
      <w:r w:rsidR="00145BF2" w:rsidRPr="008C5F2C">
        <w:rPr>
          <w:rFonts w:cs="Times New Roman"/>
          <w:color w:val="000000" w:themeColor="text1"/>
        </w:rPr>
        <w:t>podstatné</w:t>
      </w:r>
      <w:r w:rsidR="008C5F2C" w:rsidRPr="008C5F2C">
        <w:rPr>
          <w:rFonts w:cs="Times New Roman"/>
          <w:color w:val="000000" w:themeColor="text1"/>
        </w:rPr>
        <w:t>mu</w:t>
      </w:r>
      <w:r w:rsidR="00145BF2" w:rsidRPr="008C5F2C">
        <w:rPr>
          <w:rFonts w:cs="Times New Roman"/>
          <w:color w:val="000000" w:themeColor="text1"/>
        </w:rPr>
        <w:t xml:space="preserve"> vyplnění struktury a charakteru prošetřovaných zkušeností</w:t>
      </w:r>
      <w:r w:rsidR="00F3376A">
        <w:rPr>
          <w:rFonts w:cs="Times New Roman"/>
          <w:color w:val="000000" w:themeColor="text1"/>
        </w:rPr>
        <w:t xml:space="preserve">. </w:t>
      </w:r>
    </w:p>
    <w:p w14:paraId="11A4D904" w14:textId="5071E35F" w:rsidR="006B5FC6" w:rsidRDefault="006B5FC6" w:rsidP="004A577F">
      <w:r>
        <w:t xml:space="preserve">Před započetím rozhovorů v online prostředí panovaly určité obavy o to, do jaké míry budou </w:t>
      </w:r>
      <w:r w:rsidR="00F3376A">
        <w:t xml:space="preserve">participantky </w:t>
      </w:r>
      <w:r>
        <w:t xml:space="preserve">schopny </w:t>
      </w:r>
      <w:r w:rsidR="00C23CF5">
        <w:t>spolupracovat</w:t>
      </w:r>
      <w:r w:rsidR="00DB1970">
        <w:t xml:space="preserve"> a</w:t>
      </w:r>
      <w:r>
        <w:t xml:space="preserve"> ochotny sdělit své zkušenosti. Ukázalo se, že online prostředí rozhovoru </w:t>
      </w:r>
      <w:r w:rsidR="00C23CF5" w:rsidRPr="00F3376A">
        <w:rPr>
          <w:color w:val="000000" w:themeColor="text1"/>
        </w:rPr>
        <w:t xml:space="preserve">nepředstavovalo </w:t>
      </w:r>
      <w:r w:rsidR="00DB1970" w:rsidRPr="00F3376A">
        <w:rPr>
          <w:color w:val="000000" w:themeColor="text1"/>
        </w:rPr>
        <w:t>překážku</w:t>
      </w:r>
      <w:r w:rsidR="00C23CF5" w:rsidRPr="00F3376A">
        <w:rPr>
          <w:color w:val="000000" w:themeColor="text1"/>
        </w:rPr>
        <w:t xml:space="preserve">. Ženy, s nimiž </w:t>
      </w:r>
      <w:r w:rsidR="00DB1970" w:rsidRPr="00F3376A">
        <w:rPr>
          <w:color w:val="000000" w:themeColor="text1"/>
        </w:rPr>
        <w:t>byl veden</w:t>
      </w:r>
      <w:r w:rsidR="00C23CF5" w:rsidRPr="00F3376A">
        <w:rPr>
          <w:color w:val="000000" w:themeColor="text1"/>
        </w:rPr>
        <w:t xml:space="preserve"> rozhovor </w:t>
      </w:r>
      <w:r w:rsidR="00C23CF5">
        <w:t>tímto způsobem</w:t>
      </w:r>
      <w:r w:rsidR="00DB1970">
        <w:t>,</w:t>
      </w:r>
      <w:r w:rsidR="00C23CF5">
        <w:t xml:space="preserve"> byly podobně sdílné jako ženy, se kterými proběhlo osobní setkání.</w:t>
      </w:r>
      <w:r>
        <w:t xml:space="preserve"> </w:t>
      </w:r>
    </w:p>
    <w:p w14:paraId="03985B67" w14:textId="111B619E" w:rsidR="004A577F" w:rsidRDefault="006B5FC6" w:rsidP="004A577F">
      <w:r>
        <w:t xml:space="preserve">Během vyhledávání participantek jsem se mnohokrát setkala </w:t>
      </w:r>
      <w:r w:rsidR="00C23CF5">
        <w:t>s odmítnutím</w:t>
      </w:r>
      <w:r>
        <w:t xml:space="preserve"> ze strany žen. </w:t>
      </w:r>
      <w:r w:rsidR="00C23CF5">
        <w:t xml:space="preserve">To ve mně vyvolalo otázku, zda budu schopna získat dostatečný počet </w:t>
      </w:r>
      <w:r w:rsidR="00F3376A">
        <w:t xml:space="preserve">participantek </w:t>
      </w:r>
      <w:r w:rsidR="00C23CF5">
        <w:t xml:space="preserve">pro realizaci výzkumu. Metodou záměrného výběru jsem byla schopna získat pouze jednu </w:t>
      </w:r>
      <w:r w:rsidR="00F3376A">
        <w:t>participantku</w:t>
      </w:r>
      <w:r w:rsidR="00C23CF5">
        <w:t xml:space="preserve">. Metoda záměrného výběru přes instituci také nebyla zpočátku úspěšná. </w:t>
      </w:r>
      <w:r>
        <w:t xml:space="preserve">Dva oslovení gynekologové nebyli schopni poskytnout žádné </w:t>
      </w:r>
      <w:r w:rsidR="00F3376A">
        <w:t>participantky</w:t>
      </w:r>
      <w:r>
        <w:t xml:space="preserve">, až třetí oslovený </w:t>
      </w:r>
      <w:r>
        <w:lastRenderedPageBreak/>
        <w:t xml:space="preserve">gynekolog </w:t>
      </w:r>
      <w:r w:rsidR="00DB1970" w:rsidRPr="00F3376A">
        <w:rPr>
          <w:color w:val="000000" w:themeColor="text1"/>
        </w:rPr>
        <w:t>zajistil pro výzkum</w:t>
      </w:r>
      <w:r w:rsidRPr="00F3376A">
        <w:rPr>
          <w:color w:val="000000" w:themeColor="text1"/>
        </w:rPr>
        <w:t xml:space="preserve"> jednu ženu. </w:t>
      </w:r>
      <w:r>
        <w:t>Tři ženy jsem získala prostřednictvím praktického lékaře, který setkání zprostředkoval. V </w:t>
      </w:r>
      <w:r w:rsidR="00C23CF5">
        <w:t>tomto</w:t>
      </w:r>
      <w:r>
        <w:t xml:space="preserve"> případě to bylo jednodušší, jelikož </w:t>
      </w:r>
      <w:r w:rsidR="00C23CF5">
        <w:t>lékař je můj rodinný příslušník, a</w:t>
      </w:r>
      <w:r>
        <w:t xml:space="preserve"> tudíž byly ženy ochotnější a nejspíše i více důvěřivé. </w:t>
      </w:r>
      <w:r w:rsidR="00C23CF5">
        <w:t xml:space="preserve">Jako nejúčinnější se ukázala být metoda samovýběru. </w:t>
      </w:r>
      <w:r>
        <w:t xml:space="preserve">Ohledně výzkumného souboru shledávám limity </w:t>
      </w:r>
      <w:r w:rsidR="00C23CF5">
        <w:t>právě v samovýběru, který podle Miovského (2006) nese určité nevýhody a nemusí být reprezentativní. To bylo ošetřeno konverzací s</w:t>
      </w:r>
      <w:r w:rsidR="00DB1970">
        <w:t>e</w:t>
      </w:r>
      <w:r w:rsidR="00C23CF5">
        <w:t xml:space="preserve"> ženami, které vyjádřily ochotu se zúčastnit, při níž jsem se snažila zjistit různé charakteristiky žen a prošetřit, zda splňují předem stanovená kritéria.   </w:t>
      </w:r>
    </w:p>
    <w:p w14:paraId="4E07BDF9" w14:textId="586B885F" w:rsidR="00C23CF5" w:rsidRDefault="00C23CF5" w:rsidP="00C23CF5">
      <w:pPr>
        <w:pStyle w:val="Nadpis3"/>
        <w:ind w:left="709" w:hanging="709"/>
      </w:pPr>
      <w:bookmarkStart w:id="97" w:name="_Toc131182299"/>
      <w:r>
        <w:t>Použité metody</w:t>
      </w:r>
      <w:bookmarkEnd w:id="97"/>
      <w:r>
        <w:t xml:space="preserve"> </w:t>
      </w:r>
    </w:p>
    <w:p w14:paraId="4B64C2D4" w14:textId="074DB60C" w:rsidR="00145BF2" w:rsidRDefault="00C23CF5" w:rsidP="004A577F">
      <w:r>
        <w:t xml:space="preserve">Využití kvalitativního přístupu umožnilo prozkoumat danou problematiku do větší hloubky a zachytit širší souvislosti a vztahy figurující v období klimakteria. Podařilo se zachytit skutečnou zkušenost žen </w:t>
      </w:r>
      <w:r w:rsidR="00F3376A">
        <w:t>s</w:t>
      </w:r>
      <w:r>
        <w:t> období</w:t>
      </w:r>
      <w:r w:rsidR="00F3376A">
        <w:t>m</w:t>
      </w:r>
      <w:r>
        <w:t xml:space="preserve"> klimakteria z jejich pohledu a různé faktory, které v procesu figurují. </w:t>
      </w:r>
    </w:p>
    <w:p w14:paraId="5AF95781" w14:textId="09E68276" w:rsidR="00C23CF5" w:rsidRDefault="00C23CF5" w:rsidP="004A577F">
      <w:r>
        <w:t>Metoda výběru participan</w:t>
      </w:r>
      <w:r w:rsidR="00F3376A">
        <w:t>tek</w:t>
      </w:r>
      <w:r>
        <w:t xml:space="preserve"> popsaná výše přinesla požadovaný výsledek, i když zpočátku nebylo jisté, zda tomu tak bude. Data byla získána pomocí polostrukturovaných rozhovorů. Struktura rozhovoru byla sestavena tak, aby došlo k postihnutí všech klíčových témat. Touto metodou bylo získáno velké množství dat, z nichž některá pro téma výzkumu nebyla klíčová, a tudíž </w:t>
      </w:r>
      <w:r w:rsidR="00DB1970">
        <w:t xml:space="preserve">do </w:t>
      </w:r>
      <w:r>
        <w:t xml:space="preserve">výsledků výzkumu nebyla zahrnuta. Otázek v rozhovoru bylo velké množství, a tudíž i obnos získaných dat byl velmi obsáhlý. </w:t>
      </w:r>
      <w:r w:rsidR="00F3376A">
        <w:t>Při realizaci dalšího výzkumu bych se snažila otázky v rozhovoru více zaměřit požadovaným směrem a vzhledem k výzkumným otázkám.</w:t>
      </w:r>
      <w:r>
        <w:t xml:space="preserve"> Otázek v rozhovoru bylo velké množství a některá témata se opakoval</w:t>
      </w:r>
      <w:r w:rsidR="00DB1970">
        <w:t>a</w:t>
      </w:r>
      <w:r>
        <w:t xml:space="preserve">, jelikož měly ženy tendenci spontánně přistupovat k dalším oblastem, a tudíž bylo nutno být flexibilní a dbát na to, aby se mnou kladené otázky netýkaly toho, na co již žena odpověděla. </w:t>
      </w:r>
    </w:p>
    <w:p w14:paraId="49524C5E" w14:textId="2854184A" w:rsidR="00C23CF5" w:rsidRDefault="00C23CF5" w:rsidP="004A577F">
      <w:r>
        <w:t xml:space="preserve">V rámci kvalitativního přístupu jsem zvažovala několik metod analýzy dat, z nichž se ukázala metoda zakotvené teorie jako vhodně zvolená. Díky ní jsem byla schopna z rozsáhlého obnosu údajů vybrat ty nejdůležitější a následně popsat jejich vztahy a souvislosti. Limitem analýzy dat je jejich možnost ovlivnitelnosti výzkumníkem na základě předpokládaných výsledků jiných studií, zkoumajících různé aspekty klimakteria. Ovlivnitelnost byla minimalizována opakovaným procházením získaných dat a vracením se k jednotlivým fázím kódování při analýze dat. Výzkum by se dal realizovat také pomocí metody interpretativní fenomenologické analýzy, která by byla též vhodnou volbou. </w:t>
      </w:r>
    </w:p>
    <w:p w14:paraId="1CA95A8F" w14:textId="647DD4A1" w:rsidR="00C23CF5" w:rsidRDefault="00C23CF5" w:rsidP="004A577F">
      <w:r>
        <w:lastRenderedPageBreak/>
        <w:t>Dalším důležitým aspektem je teoretická saturace dat. Po provedení všech rozhovorů bylo možno říc</w:t>
      </w:r>
      <w:r w:rsidR="00DB1970">
        <w:t>i</w:t>
      </w:r>
      <w:r>
        <w:t xml:space="preserve">, že informace, které </w:t>
      </w:r>
      <w:r w:rsidR="00F3376A">
        <w:t xml:space="preserve">participantky </w:t>
      </w:r>
      <w:r>
        <w:t>uváděly</w:t>
      </w:r>
      <w:r w:rsidR="00DB1970">
        <w:t>, se</w:t>
      </w:r>
      <w:r>
        <w:t xml:space="preserve"> stále více opakovaly. Při analýze dat vznikal</w:t>
      </w:r>
      <w:r w:rsidR="00DB1970">
        <w:t>a</w:t>
      </w:r>
      <w:r>
        <w:t xml:space="preserve"> různá témata, která se v rozhovorech opakoval</w:t>
      </w:r>
      <w:r w:rsidR="00AF0053">
        <w:t>a</w:t>
      </w:r>
      <w:r>
        <w:t xml:space="preserve">, ale i nové pohledy na danou problematiku, které se pochopitelně u žen mírně lišily. Všechna data byla zaznamenána a ke konci analýzy již vznikalo minimum nových kódů. </w:t>
      </w:r>
    </w:p>
    <w:p w14:paraId="3A70391E" w14:textId="76D74673" w:rsidR="00C23CF5" w:rsidRDefault="00C23CF5" w:rsidP="00C23CF5">
      <w:pPr>
        <w:pStyle w:val="Nadpis3"/>
        <w:ind w:left="709" w:hanging="709"/>
      </w:pPr>
      <w:bookmarkStart w:id="98" w:name="_Toc131182300"/>
      <w:r>
        <w:t>Interpretace výsledků</w:t>
      </w:r>
      <w:bookmarkEnd w:id="98"/>
      <w:r>
        <w:t xml:space="preserve"> </w:t>
      </w:r>
    </w:p>
    <w:p w14:paraId="7987C114" w14:textId="6C69CE40" w:rsidR="00145BF2" w:rsidRDefault="00145BF2" w:rsidP="00145BF2">
      <w:r>
        <w:t xml:space="preserve">Hoga et. al (2015) zjistili, že klimakterium je období prožívané různými způsoby. Menopauza je podle nich přirozená událost v životě ženy, která je úzce spojena s psychosociálními událostmi středního věku a procesem stárnutí. Toto zjištění odpovídá i výsledku našeho výzkumu. Období klimakteria je období v životě ženy, kdy dochází k významným fyzickým a psychickým změnám. Ženy tyto změny připisují nejen menopauze, ale i stárnutí, což zjistili ve svém výzkumu i Refaei et al. (2022).  Některé ženy se se změnami vyrovnávají lépe, jiné hůře, což je ovlivněno i samotným postojem ženy ke stárnutí. Z výzkumu vyplynulo, že ženy jednoznačně považují klimakterium za známku stárnutí. Menstruace pro některé ženy znamená mládí, o které po menopauze přichází. Tuto skutečnost ale většina žen vnímá jako součást života, které se nelze vyhnout a většina z nich se na ni adaptuje dobře. Hvas (2006) ve svém výzkumu odhalila značnou ambivalenci, když se ženy snažily negativní aspekty stárnutí vyvážit pozitivními. Totéž jsem zaznamenala i já ve svém výzkumu. Některé </w:t>
      </w:r>
      <w:r w:rsidR="00F3376A">
        <w:t>participantky</w:t>
      </w:r>
      <w:r>
        <w:t xml:space="preserve"> vstupovaly do období s pocitem, že </w:t>
      </w:r>
      <w:r w:rsidRPr="00145BF2">
        <w:rPr>
          <w:i/>
          <w:iCs/>
        </w:rPr>
        <w:t>„už je všechno fuč“</w:t>
      </w:r>
      <w:r>
        <w:t xml:space="preserve"> a snaží se tento pocit nahradit vědomím, že mají ještě spoustu života před sebou a </w:t>
      </w:r>
      <w:r w:rsidRPr="00145BF2">
        <w:rPr>
          <w:i/>
          <w:iCs/>
        </w:rPr>
        <w:t>„mohou si ho</w:t>
      </w:r>
      <w:r>
        <w:rPr>
          <w:i/>
          <w:iCs/>
        </w:rPr>
        <w:t xml:space="preserve"> ještě</w:t>
      </w:r>
      <w:r w:rsidRPr="00145BF2">
        <w:rPr>
          <w:i/>
          <w:iCs/>
        </w:rPr>
        <w:t xml:space="preserve"> užít</w:t>
      </w:r>
      <w:r w:rsidR="00DB1970">
        <w:rPr>
          <w:i/>
          <w:iCs/>
        </w:rPr>
        <w:t>.</w:t>
      </w:r>
      <w:r w:rsidRPr="00145BF2">
        <w:rPr>
          <w:i/>
          <w:iCs/>
        </w:rPr>
        <w:t>“</w:t>
      </w:r>
      <w:r>
        <w:t xml:space="preserve"> Starší z </w:t>
      </w:r>
      <w:r w:rsidR="00F3376A">
        <w:t xml:space="preserve">participantek </w:t>
      </w:r>
      <w:r>
        <w:t>se těší na roli babičky, některé už vnouče mají a jeho příchod považují za světlou událost tohoto období.</w:t>
      </w:r>
    </w:p>
    <w:p w14:paraId="7CE9E6AA" w14:textId="24EA504A" w:rsidR="00C23CF5" w:rsidRDefault="00145BF2" w:rsidP="004A577F">
      <w:pPr>
        <w:rPr>
          <w:rFonts w:cs="Times New Roman"/>
          <w:color w:val="000000" w:themeColor="text1"/>
        </w:rPr>
      </w:pPr>
      <w:r>
        <w:t xml:space="preserve">Klimakterium se vyznačuje různými tělesnými a psychickými příznaky, které jsou zapříčiněny postupným vyhasínám ovariální funkce a kolísáním hladin hormonů, především estrogenů (Fait, 2018). </w:t>
      </w:r>
      <w:r w:rsidR="008C5F2C">
        <w:t>V souladu s klinickými důkazy (např. Rešlová, 2012) z</w:t>
      </w:r>
      <w:r>
        <w:t xml:space="preserve"> výzkumu vyplynulo, že nejčastějším tělesným příznakem u žen jsou návaly horka s pocením, které v určité míře zaznamenalo </w:t>
      </w:r>
      <w:r w:rsidR="006C15AA">
        <w:t>devět</w:t>
      </w:r>
      <w:r>
        <w:t xml:space="preserve"> z </w:t>
      </w:r>
      <w:r w:rsidR="006C15AA">
        <w:t>deseti</w:t>
      </w:r>
      <w:r>
        <w:t xml:space="preserve"> </w:t>
      </w:r>
      <w:r w:rsidR="007407E3">
        <w:t>žen. George</w:t>
      </w:r>
      <w:r>
        <w:t xml:space="preserve"> (2000) ve svém výzkumu uvádí, že návaly horka byly nejvíce diskutovaným příznakem</w:t>
      </w:r>
      <w:r w:rsidR="00DB1970">
        <w:t>,</w:t>
      </w:r>
      <w:r>
        <w:t xml:space="preserve"> a ať už je ženy   zažívaly či ne, všechny o nich mluvily. Mé zjištění se shoduje s jejím, jelikož i jediná žena, která návaly nikdy nezažila, svůj rozhovor započala prohlášením o návalech horka. Návaly se vyskytují v různé intenzitě</w:t>
      </w:r>
      <w:r w:rsidR="008C5F2C">
        <w:t xml:space="preserve"> a některé ženy je mohou považovat za velmi obtěžující a omezující, což uvedly </w:t>
      </w:r>
      <w:r w:rsidR="006C15AA">
        <w:t>čtyři</w:t>
      </w:r>
      <w:r w:rsidR="008C5F2C">
        <w:t xml:space="preserve"> ženy z </w:t>
      </w:r>
      <w:r w:rsidR="006C15AA">
        <w:t>deseti</w:t>
      </w:r>
      <w:r w:rsidR="008C5F2C">
        <w:t xml:space="preserve">. Většina žen v mém výzkumu uvedla, že návaly byly nepříjemné, ale ne </w:t>
      </w:r>
      <w:r w:rsidR="008C5F2C">
        <w:lastRenderedPageBreak/>
        <w:t xml:space="preserve">nezvladatelné. Návaly se u mnoha žen objevovaly i noci jako noční pocení a narušovaly spánek, což potvrzuje Ohayon (2006) ve své studii. Dalším často uváděným příznakem byla vaginální suchost, která omezuje ženy v sexuálním životě, což uvádí </w:t>
      </w:r>
      <w:r w:rsidR="008C5F2C" w:rsidRPr="00EC3B04">
        <w:rPr>
          <w:rFonts w:cs="Times New Roman"/>
          <w:color w:val="000000" w:themeColor="text1"/>
        </w:rPr>
        <w:t>Ghazanfarpour et al. (2018)</w:t>
      </w:r>
      <w:r w:rsidR="008C5F2C">
        <w:rPr>
          <w:rFonts w:cs="Times New Roman"/>
          <w:color w:val="000000" w:themeColor="text1"/>
        </w:rPr>
        <w:t xml:space="preserve">. </w:t>
      </w:r>
    </w:p>
    <w:p w14:paraId="2F4E0712" w14:textId="699C29BB" w:rsidR="008C5F2C" w:rsidRDefault="008C5F2C" w:rsidP="004A577F">
      <w:pPr>
        <w:rPr>
          <w:rFonts w:cs="Times New Roman"/>
          <w:color w:val="000000" w:themeColor="text1"/>
        </w:rPr>
      </w:pPr>
      <w:r>
        <w:rPr>
          <w:rFonts w:cs="Times New Roman"/>
          <w:color w:val="000000" w:themeColor="text1"/>
        </w:rPr>
        <w:t xml:space="preserve">Z psychických příznaků ženy nejčastěji zmiňovaly únavu, což se téměř shoduje se zjištěním Pospíšilové (2019), kdy ženy uvedly </w:t>
      </w:r>
      <w:r w:rsidRPr="008C5F2C">
        <w:rPr>
          <w:rFonts w:cs="Times New Roman"/>
          <w:i/>
          <w:iCs/>
          <w:color w:val="000000" w:themeColor="text1"/>
        </w:rPr>
        <w:t>„vyčerpání</w:t>
      </w:r>
      <w:r w:rsidR="004042A3">
        <w:rPr>
          <w:rFonts w:cs="Times New Roman"/>
          <w:i/>
          <w:iCs/>
          <w:color w:val="000000" w:themeColor="text1"/>
        </w:rPr>
        <w:t>.“</w:t>
      </w:r>
      <w:r>
        <w:rPr>
          <w:rFonts w:cs="Times New Roman"/>
          <w:color w:val="000000" w:themeColor="text1"/>
        </w:rPr>
        <w:t xml:space="preserve"> Ženy v tomto období zažívají střídání nálad, plačtivost, lítostivost, podrážděnost, úzkost a depresi. Tyto příznaky uvádí také Donát </w:t>
      </w:r>
      <w:r w:rsidR="006C15AA">
        <w:rPr>
          <w:rFonts w:cs="Times New Roman"/>
          <w:color w:val="000000" w:themeColor="text1"/>
        </w:rPr>
        <w:t xml:space="preserve">(1987) </w:t>
      </w:r>
      <w:r>
        <w:rPr>
          <w:rFonts w:cs="Times New Roman"/>
          <w:color w:val="000000" w:themeColor="text1"/>
        </w:rPr>
        <w:t>jako nejčastější. Ženy, u kterých se v období klimakteria rozvinula deprese</w:t>
      </w:r>
      <w:r w:rsidR="00AF0053">
        <w:rPr>
          <w:rFonts w:cs="Times New Roman"/>
          <w:color w:val="000000" w:themeColor="text1"/>
        </w:rPr>
        <w:t>,</w:t>
      </w:r>
      <w:r>
        <w:rPr>
          <w:rFonts w:cs="Times New Roman"/>
          <w:color w:val="000000" w:themeColor="text1"/>
        </w:rPr>
        <w:t xml:space="preserve"> řešily aktuálně různé životní situace, které ke vzniku deprese přispěly velkým dílem. Byla to například nespokojenost v práci, problémy v manželství či různé rodinné okolnosti. Deeks (2003) ostatně ve svém výzkumu upozorňuje, že na </w:t>
      </w:r>
      <w:r w:rsidR="00AF0053">
        <w:rPr>
          <w:rFonts w:cs="Times New Roman"/>
          <w:color w:val="000000" w:themeColor="text1"/>
        </w:rPr>
        <w:t xml:space="preserve">vzniku </w:t>
      </w:r>
      <w:r>
        <w:rPr>
          <w:rFonts w:cs="Times New Roman"/>
          <w:color w:val="000000" w:themeColor="text1"/>
        </w:rPr>
        <w:t>depres</w:t>
      </w:r>
      <w:r w:rsidR="00AF0053">
        <w:rPr>
          <w:rFonts w:cs="Times New Roman"/>
          <w:color w:val="000000" w:themeColor="text1"/>
        </w:rPr>
        <w:t>e</w:t>
      </w:r>
      <w:r>
        <w:rPr>
          <w:rFonts w:cs="Times New Roman"/>
          <w:color w:val="000000" w:themeColor="text1"/>
        </w:rPr>
        <w:t xml:space="preserve"> v klimakteriu se podílejí </w:t>
      </w:r>
      <w:r w:rsidRPr="00EC3B04">
        <w:rPr>
          <w:rFonts w:cs="Times New Roman"/>
          <w:color w:val="000000" w:themeColor="text1"/>
        </w:rPr>
        <w:t>ostatní psychologické faktory, životní styl, mezilidské vztahy a sociokulturní faktory.</w:t>
      </w:r>
    </w:p>
    <w:p w14:paraId="286D7660" w14:textId="48FD45DF" w:rsidR="008C5F2C" w:rsidRPr="00F3376A" w:rsidRDefault="008C5F2C" w:rsidP="008C5F2C">
      <w:r>
        <w:rPr>
          <w:rFonts w:cs="Times New Roman"/>
          <w:color w:val="000000" w:themeColor="text1"/>
        </w:rPr>
        <w:t>Pokud se zaměříme na emoce, zjistil</w:t>
      </w:r>
      <w:r w:rsidR="00985E23">
        <w:rPr>
          <w:rFonts w:cs="Times New Roman"/>
          <w:color w:val="000000" w:themeColor="text1"/>
        </w:rPr>
        <w:t>a</w:t>
      </w:r>
      <w:r>
        <w:rPr>
          <w:rFonts w:cs="Times New Roman"/>
          <w:color w:val="000000" w:themeColor="text1"/>
        </w:rPr>
        <w:t xml:space="preserve"> jse</w:t>
      </w:r>
      <w:r w:rsidR="00985E23">
        <w:rPr>
          <w:rFonts w:cs="Times New Roman"/>
          <w:color w:val="000000" w:themeColor="text1"/>
        </w:rPr>
        <w:t>m</w:t>
      </w:r>
      <w:r>
        <w:rPr>
          <w:rFonts w:cs="Times New Roman"/>
          <w:color w:val="000000" w:themeColor="text1"/>
        </w:rPr>
        <w:t xml:space="preserve">, že některé ženy v tomto období zažívají velmi silné </w:t>
      </w:r>
      <w:r w:rsidR="00F3376A">
        <w:rPr>
          <w:rFonts w:cs="Times New Roman"/>
          <w:color w:val="000000" w:themeColor="text1"/>
        </w:rPr>
        <w:t>emoční stavy</w:t>
      </w:r>
      <w:r>
        <w:rPr>
          <w:rFonts w:cs="Times New Roman"/>
          <w:color w:val="000000" w:themeColor="text1"/>
        </w:rPr>
        <w:t xml:space="preserve">. </w:t>
      </w:r>
      <w:r w:rsidRPr="00EC3B04">
        <w:rPr>
          <w:rFonts w:cs="Times New Roman"/>
          <w:color w:val="000000" w:themeColor="text1"/>
        </w:rPr>
        <w:t xml:space="preserve">George (2002) ve svém výzkumu </w:t>
      </w:r>
      <w:r>
        <w:rPr>
          <w:rFonts w:cs="Times New Roman"/>
          <w:color w:val="000000" w:themeColor="text1"/>
        </w:rPr>
        <w:t>zjistila</w:t>
      </w:r>
      <w:r w:rsidRPr="00EC3B04">
        <w:rPr>
          <w:rFonts w:cs="Times New Roman"/>
          <w:color w:val="000000" w:themeColor="text1"/>
        </w:rPr>
        <w:t>, že většina dotazovaných žen v nějaké míře emoční změny zaznamenala</w:t>
      </w:r>
      <w:r>
        <w:rPr>
          <w:rFonts w:cs="Times New Roman"/>
          <w:color w:val="000000" w:themeColor="text1"/>
        </w:rPr>
        <w:t xml:space="preserve">, což se shoduje i s výsledkem </w:t>
      </w:r>
      <w:r w:rsidR="00985E23">
        <w:rPr>
          <w:rFonts w:cs="Times New Roman"/>
          <w:color w:val="000000" w:themeColor="text1"/>
        </w:rPr>
        <w:t>mé</w:t>
      </w:r>
      <w:r>
        <w:rPr>
          <w:rFonts w:cs="Times New Roman"/>
          <w:color w:val="000000" w:themeColor="text1"/>
        </w:rPr>
        <w:t xml:space="preserve">ho výzkumu. Ženy popisují, že intenzivněji prožívají různé životní situace, zažívají špatné nálady, jsou přehnaně lítostivé a lehce se rozpláčou. Některé také popsaly, že se velmi často cítily podrážděně, naštvaně a vztekle. George </w:t>
      </w:r>
      <w:r w:rsidR="00AF0053">
        <w:rPr>
          <w:rFonts w:cs="Times New Roman"/>
          <w:color w:val="000000" w:themeColor="text1"/>
        </w:rPr>
        <w:t xml:space="preserve">(tamtéž) </w:t>
      </w:r>
      <w:r>
        <w:rPr>
          <w:rFonts w:cs="Times New Roman"/>
          <w:color w:val="000000" w:themeColor="text1"/>
        </w:rPr>
        <w:t>uvádí, že n</w:t>
      </w:r>
      <w:r w:rsidRPr="00EC3B04">
        <w:rPr>
          <w:rFonts w:cs="Times New Roman"/>
          <w:color w:val="000000" w:themeColor="text1"/>
        </w:rPr>
        <w:t>ěkteré z </w:t>
      </w:r>
      <w:r>
        <w:rPr>
          <w:rFonts w:cs="Times New Roman"/>
          <w:color w:val="000000" w:themeColor="text1"/>
        </w:rPr>
        <w:t>žen</w:t>
      </w:r>
      <w:r w:rsidRPr="00EC3B04">
        <w:rPr>
          <w:rFonts w:cs="Times New Roman"/>
          <w:color w:val="000000" w:themeColor="text1"/>
        </w:rPr>
        <w:t xml:space="preserve"> také uvedly, že v tomto období zvládají životní stresory hůře než dříve</w:t>
      </w:r>
      <w:r>
        <w:rPr>
          <w:rFonts w:cs="Times New Roman"/>
          <w:color w:val="000000" w:themeColor="text1"/>
        </w:rPr>
        <w:t xml:space="preserve">, což ženy v mém výzkumu pociťují také. Často zmiňovanou byla práce, kde ženy pociťují i menší výkonnost a unavitelnost. </w:t>
      </w:r>
      <w:r w:rsidR="00F3376A">
        <w:rPr>
          <w:rFonts w:cs="Times New Roman"/>
          <w:color w:val="000000" w:themeColor="text1"/>
        </w:rPr>
        <w:t xml:space="preserve">Mnoho žen také popisovalo pocit </w:t>
      </w:r>
      <w:r w:rsidR="00F3376A">
        <w:t xml:space="preserve">nedostatečnosti vlivem stárnutí a ztrátu pocitu kvalitního zdraví. </w:t>
      </w:r>
    </w:p>
    <w:p w14:paraId="49950ACF" w14:textId="5780397F" w:rsidR="008C5F2C" w:rsidRDefault="008C5F2C" w:rsidP="008C5F2C">
      <w:pPr>
        <w:rPr>
          <w:rFonts w:cs="Times New Roman"/>
          <w:color w:val="000000" w:themeColor="text1"/>
        </w:rPr>
      </w:pPr>
      <w:r>
        <w:rPr>
          <w:rFonts w:cs="Times New Roman"/>
          <w:color w:val="000000" w:themeColor="text1"/>
        </w:rPr>
        <w:t xml:space="preserve">Prožívání žen tohoto období i jejich potíže mohou být ovlivněny řadou dalších problémů v životě. </w:t>
      </w:r>
      <w:r w:rsidR="00F3376A">
        <w:rPr>
          <w:rFonts w:cs="Times New Roman"/>
          <w:color w:val="000000" w:themeColor="text1"/>
        </w:rPr>
        <w:t xml:space="preserve">Dare (2011) </w:t>
      </w:r>
      <w:r>
        <w:rPr>
          <w:rFonts w:cs="Times New Roman"/>
          <w:color w:val="000000" w:themeColor="text1"/>
        </w:rPr>
        <w:t>zjistil</w:t>
      </w:r>
      <w:r w:rsidR="00F3376A">
        <w:rPr>
          <w:rFonts w:cs="Times New Roman"/>
          <w:color w:val="000000" w:themeColor="text1"/>
        </w:rPr>
        <w:t>a</w:t>
      </w:r>
      <w:r>
        <w:rPr>
          <w:rFonts w:cs="Times New Roman"/>
          <w:color w:val="000000" w:themeColor="text1"/>
        </w:rPr>
        <w:t xml:space="preserve">, že ženy, které měly potíže s menopauzou, </w:t>
      </w:r>
      <w:r w:rsidR="00AF0053">
        <w:rPr>
          <w:rFonts w:cs="Times New Roman"/>
          <w:color w:val="000000" w:themeColor="text1"/>
        </w:rPr>
        <w:t>zažívaly</w:t>
      </w:r>
      <w:r>
        <w:rPr>
          <w:rFonts w:cs="Times New Roman"/>
          <w:color w:val="000000" w:themeColor="text1"/>
        </w:rPr>
        <w:t xml:space="preserve"> souběžné osobní životní krize. </w:t>
      </w:r>
      <w:r w:rsidR="00F3376A">
        <w:rPr>
          <w:rFonts w:cs="Times New Roman"/>
          <w:color w:val="000000" w:themeColor="text1"/>
        </w:rPr>
        <w:t>V</w:t>
      </w:r>
      <w:r>
        <w:rPr>
          <w:rFonts w:cs="Times New Roman"/>
          <w:color w:val="000000" w:themeColor="text1"/>
        </w:rPr>
        <w:t xml:space="preserve">e svém výzkumu </w:t>
      </w:r>
      <w:r w:rsidR="00F3376A">
        <w:rPr>
          <w:rFonts w:cs="Times New Roman"/>
          <w:color w:val="000000" w:themeColor="text1"/>
        </w:rPr>
        <w:t xml:space="preserve">dále </w:t>
      </w:r>
      <w:r>
        <w:rPr>
          <w:rFonts w:cs="Times New Roman"/>
          <w:color w:val="000000" w:themeColor="text1"/>
        </w:rPr>
        <w:t xml:space="preserve">uvádí, že během tohoto životního období ženy zvládají nejen menopauzu, ale i další změny v životě, které </w:t>
      </w:r>
      <w:r w:rsidRPr="00F3376A">
        <w:rPr>
          <w:rFonts w:cs="Times New Roman"/>
          <w:color w:val="000000" w:themeColor="text1"/>
        </w:rPr>
        <w:t xml:space="preserve">mohou </w:t>
      </w:r>
      <w:r w:rsidR="00985E23" w:rsidRPr="00F3376A">
        <w:rPr>
          <w:rFonts w:cs="Times New Roman"/>
          <w:color w:val="000000" w:themeColor="text1"/>
        </w:rPr>
        <w:t xml:space="preserve">vyčerpávat </w:t>
      </w:r>
      <w:r w:rsidRPr="00F3376A">
        <w:rPr>
          <w:rFonts w:cs="Times New Roman"/>
          <w:color w:val="000000" w:themeColor="text1"/>
        </w:rPr>
        <w:t xml:space="preserve">jejich schopnost </w:t>
      </w:r>
      <w:r>
        <w:rPr>
          <w:rFonts w:cs="Times New Roman"/>
          <w:color w:val="000000" w:themeColor="text1"/>
        </w:rPr>
        <w:t>se s nimi vyrovnat. Toto se potvrdilo i v </w:t>
      </w:r>
      <w:r w:rsidR="006C15AA">
        <w:rPr>
          <w:rFonts w:cs="Times New Roman"/>
          <w:color w:val="000000" w:themeColor="text1"/>
        </w:rPr>
        <w:t>mém</w:t>
      </w:r>
      <w:r>
        <w:rPr>
          <w:rFonts w:cs="Times New Roman"/>
          <w:color w:val="000000" w:themeColor="text1"/>
        </w:rPr>
        <w:t xml:space="preserve"> výzkumu</w:t>
      </w:r>
      <w:r w:rsidR="00AF0053">
        <w:rPr>
          <w:rFonts w:cs="Times New Roman"/>
          <w:color w:val="000000" w:themeColor="text1"/>
        </w:rPr>
        <w:t>,</w:t>
      </w:r>
      <w:r>
        <w:rPr>
          <w:rFonts w:cs="Times New Roman"/>
          <w:color w:val="000000" w:themeColor="text1"/>
        </w:rPr>
        <w:t xml:space="preserve"> kde </w:t>
      </w:r>
      <w:r w:rsidR="006C15AA">
        <w:rPr>
          <w:rFonts w:cs="Times New Roman"/>
          <w:color w:val="000000" w:themeColor="text1"/>
        </w:rPr>
        <w:t>jsem</w:t>
      </w:r>
      <w:r>
        <w:rPr>
          <w:rFonts w:cs="Times New Roman"/>
          <w:color w:val="000000" w:themeColor="text1"/>
        </w:rPr>
        <w:t xml:space="preserve"> zaznamena</w:t>
      </w:r>
      <w:r w:rsidR="006C15AA">
        <w:rPr>
          <w:rFonts w:cs="Times New Roman"/>
          <w:color w:val="000000" w:themeColor="text1"/>
        </w:rPr>
        <w:t>la</w:t>
      </w:r>
      <w:r>
        <w:rPr>
          <w:rFonts w:cs="Times New Roman"/>
          <w:color w:val="000000" w:themeColor="text1"/>
        </w:rPr>
        <w:t xml:space="preserve"> následující životní události: potíže v práci, odchod dětí z domova, péče o nemocné rodiče, nespokojenost v manželství a další rodinné události. </w:t>
      </w:r>
    </w:p>
    <w:p w14:paraId="3C3BCD7A" w14:textId="52D199DF" w:rsidR="008C5F2C" w:rsidRDefault="008C5F2C" w:rsidP="008C5F2C">
      <w:pPr>
        <w:rPr>
          <w:rFonts w:cs="Times New Roman"/>
          <w:color w:val="000000" w:themeColor="text1"/>
        </w:rPr>
      </w:pPr>
      <w:r>
        <w:rPr>
          <w:rFonts w:cs="Times New Roman"/>
          <w:color w:val="000000" w:themeColor="text1"/>
        </w:rPr>
        <w:t xml:space="preserve">Ženy zvládají období klimakteria různými způsoby. Hoga et al. (2015) uvádí, že ženy v přechodu zaměřují své strategie na zlepšení fyzické a psychické pohody. Z našeho </w:t>
      </w:r>
      <w:r>
        <w:rPr>
          <w:rFonts w:cs="Times New Roman"/>
          <w:color w:val="000000" w:themeColor="text1"/>
        </w:rPr>
        <w:lastRenderedPageBreak/>
        <w:t xml:space="preserve">výzkumu vyplynulo stejné zjištění. Jsou to právě fyzické a psychické potíže, které se ženy snaží zmírnit či odstranit různými strategiemi. Ženy se také zaměřují na zvládání výše zmíněných silných emočních projevů, které se snaží určitým způsobem zpracovat a regulovat. V případě špatné nálady či negativních myšlenek </w:t>
      </w:r>
      <w:r w:rsidR="00F3376A">
        <w:rPr>
          <w:rFonts w:cs="Times New Roman"/>
          <w:color w:val="000000" w:themeColor="text1"/>
        </w:rPr>
        <w:t>participantky</w:t>
      </w:r>
      <w:r>
        <w:rPr>
          <w:rFonts w:cs="Times New Roman"/>
          <w:color w:val="000000" w:themeColor="text1"/>
        </w:rPr>
        <w:t xml:space="preserve"> používaly</w:t>
      </w:r>
      <w:r w:rsidR="00985E23">
        <w:rPr>
          <w:rFonts w:cs="Times New Roman"/>
          <w:color w:val="000000" w:themeColor="text1"/>
        </w:rPr>
        <w:t xml:space="preserve"> </w:t>
      </w:r>
      <w:r w:rsidR="00985E23" w:rsidRPr="00F3376A">
        <w:rPr>
          <w:rFonts w:cs="Times New Roman"/>
          <w:color w:val="000000" w:themeColor="text1"/>
        </w:rPr>
        <w:t>osvědčené</w:t>
      </w:r>
      <w:r w:rsidRPr="00F3376A">
        <w:rPr>
          <w:rFonts w:cs="Times New Roman"/>
          <w:color w:val="000000" w:themeColor="text1"/>
        </w:rPr>
        <w:t xml:space="preserve"> strategie, které zlepší jejich psychický stav. Je to například pohybová aktivita, </w:t>
      </w:r>
      <w:r>
        <w:rPr>
          <w:rFonts w:cs="Times New Roman"/>
          <w:color w:val="000000" w:themeColor="text1"/>
        </w:rPr>
        <w:t xml:space="preserve">pobyt v přírodě či relaxace. Ženy zvládají toto období nastavením pozitivního myšlení a regulací negativních emocí. </w:t>
      </w:r>
      <w:r w:rsidR="00F3376A">
        <w:rPr>
          <w:rFonts w:cs="Times New Roman"/>
          <w:color w:val="000000" w:themeColor="text1"/>
        </w:rPr>
        <w:t>Ž</w:t>
      </w:r>
      <w:r>
        <w:rPr>
          <w:rFonts w:cs="Times New Roman"/>
          <w:color w:val="000000" w:themeColor="text1"/>
        </w:rPr>
        <w:t xml:space="preserve">eny také významně vyhledávají sociální oporu u svých kamarádek, vrstevnic či kolegyň.  </w:t>
      </w:r>
    </w:p>
    <w:p w14:paraId="15EEE718" w14:textId="3079FC69" w:rsidR="008C5F2C" w:rsidRDefault="008C5F2C" w:rsidP="008C5F2C">
      <w:pPr>
        <w:rPr>
          <w:rFonts w:cs="Times New Roman"/>
          <w:color w:val="000000" w:themeColor="text1"/>
        </w:rPr>
      </w:pPr>
      <w:r>
        <w:rPr>
          <w:rFonts w:cs="Times New Roman"/>
          <w:color w:val="000000" w:themeColor="text1"/>
        </w:rPr>
        <w:t xml:space="preserve">Ke zmírnění či odstranění nežádoucích příznaků klimakteria ženy nejčastěji užívají různé alternativní přípravky či farmakologickou léčbu. Hormonální substituční léčbu, která je doporučena přímo v případě závažných klimakterických potíží, ženy vnímají převážně negativním způsobem, a to kvůli informacím o nežádoucích účincích, především o rakovině prsu. Ženy k tomuto názoru dospěly, jelikož se tyto informace </w:t>
      </w:r>
      <w:r w:rsidRPr="008C5F2C">
        <w:rPr>
          <w:rFonts w:cs="Times New Roman"/>
          <w:i/>
          <w:iCs/>
          <w:color w:val="000000" w:themeColor="text1"/>
        </w:rPr>
        <w:t>„někde dočetly“</w:t>
      </w:r>
      <w:r>
        <w:rPr>
          <w:rFonts w:cs="Times New Roman"/>
          <w:color w:val="000000" w:themeColor="text1"/>
        </w:rPr>
        <w:t>, donesly se k nim či to „</w:t>
      </w:r>
      <w:r w:rsidRPr="008C5F2C">
        <w:rPr>
          <w:rFonts w:cs="Times New Roman"/>
          <w:i/>
          <w:iCs/>
          <w:color w:val="000000" w:themeColor="text1"/>
        </w:rPr>
        <w:t>slyšely od kamarádek</w:t>
      </w:r>
      <w:r w:rsidR="00985E23">
        <w:rPr>
          <w:rFonts w:cs="Times New Roman"/>
          <w:i/>
          <w:iCs/>
          <w:color w:val="000000" w:themeColor="text1"/>
        </w:rPr>
        <w:t>.</w:t>
      </w:r>
      <w:r w:rsidRPr="008C5F2C">
        <w:rPr>
          <w:rFonts w:cs="Times New Roman"/>
          <w:i/>
          <w:iCs/>
          <w:color w:val="000000" w:themeColor="text1"/>
        </w:rPr>
        <w:t>“</w:t>
      </w:r>
      <w:r>
        <w:rPr>
          <w:rFonts w:cs="Times New Roman"/>
          <w:color w:val="000000" w:themeColor="text1"/>
        </w:rPr>
        <w:t xml:space="preserve"> George (2002) </w:t>
      </w:r>
      <w:r w:rsidRPr="00EC3B04">
        <w:rPr>
          <w:rFonts w:cs="Times New Roman"/>
          <w:color w:val="000000" w:themeColor="text1"/>
        </w:rPr>
        <w:t xml:space="preserve">zjistila, že informace o farmakologické léčbě menopauzy způsobily u většiny </w:t>
      </w:r>
      <w:r w:rsidR="00F3376A">
        <w:t>participantek</w:t>
      </w:r>
      <w:r w:rsidR="00F3376A" w:rsidRPr="00EC3B04">
        <w:rPr>
          <w:rFonts w:cs="Times New Roman"/>
          <w:color w:val="000000" w:themeColor="text1"/>
        </w:rPr>
        <w:t xml:space="preserve"> </w:t>
      </w:r>
      <w:r w:rsidRPr="00EC3B04">
        <w:rPr>
          <w:rFonts w:cs="Times New Roman"/>
          <w:color w:val="000000" w:themeColor="text1"/>
        </w:rPr>
        <w:t>značné množství zmatku</w:t>
      </w:r>
      <w:r>
        <w:rPr>
          <w:rFonts w:cs="Times New Roman"/>
          <w:color w:val="000000" w:themeColor="text1"/>
        </w:rPr>
        <w:t xml:space="preserve">, což vyplynulo i z naší studie, kdy ženy uvedly, že k tomu vlastně </w:t>
      </w:r>
      <w:r w:rsidRPr="008C5F2C">
        <w:rPr>
          <w:rFonts w:cs="Times New Roman"/>
          <w:i/>
          <w:iCs/>
          <w:color w:val="000000" w:themeColor="text1"/>
        </w:rPr>
        <w:t>„nemají moc informací</w:t>
      </w:r>
      <w:r w:rsidR="00985E23">
        <w:rPr>
          <w:rFonts w:cs="Times New Roman"/>
          <w:i/>
          <w:iCs/>
          <w:color w:val="000000" w:themeColor="text1"/>
        </w:rPr>
        <w:t>.</w:t>
      </w:r>
      <w:r w:rsidRPr="008C5F2C">
        <w:rPr>
          <w:rFonts w:cs="Times New Roman"/>
          <w:i/>
          <w:iCs/>
          <w:color w:val="000000" w:themeColor="text1"/>
        </w:rPr>
        <w:t>“</w:t>
      </w:r>
      <w:r>
        <w:rPr>
          <w:rFonts w:cs="Times New Roman"/>
          <w:color w:val="000000" w:themeColor="text1"/>
        </w:rPr>
        <w:t xml:space="preserve"> </w:t>
      </w:r>
      <w:r w:rsidRPr="00EC3B04">
        <w:rPr>
          <w:rFonts w:cs="Times New Roman"/>
          <w:color w:val="000000" w:themeColor="text1"/>
        </w:rPr>
        <w:t>Studie ale jasně ukazují, že většina žen užívající HRT jsou s účinky spokojené</w:t>
      </w:r>
      <w:r>
        <w:rPr>
          <w:rFonts w:cs="Times New Roman"/>
          <w:color w:val="000000" w:themeColor="text1"/>
        </w:rPr>
        <w:t xml:space="preserve"> (např. </w:t>
      </w:r>
      <w:r w:rsidRPr="00EC3B04">
        <w:rPr>
          <w:rFonts w:cs="Times New Roman"/>
          <w:color w:val="000000" w:themeColor="text1"/>
        </w:rPr>
        <w:t>Vashisht et al.</w:t>
      </w:r>
      <w:r>
        <w:rPr>
          <w:rFonts w:cs="Times New Roman"/>
          <w:color w:val="000000" w:themeColor="text1"/>
        </w:rPr>
        <w:t xml:space="preserve">, </w:t>
      </w:r>
      <w:r w:rsidRPr="00EC3B04">
        <w:rPr>
          <w:rFonts w:cs="Times New Roman"/>
          <w:color w:val="000000" w:themeColor="text1"/>
        </w:rPr>
        <w:t>2001</w:t>
      </w:r>
      <w:r>
        <w:rPr>
          <w:rFonts w:cs="Times New Roman"/>
          <w:color w:val="000000" w:themeColor="text1"/>
        </w:rPr>
        <w:t xml:space="preserve">; </w:t>
      </w:r>
      <w:r w:rsidRPr="00EC3B04">
        <w:rPr>
          <w:rFonts w:cs="Times New Roman"/>
          <w:color w:val="000000" w:themeColor="text1"/>
        </w:rPr>
        <w:t>Bužgová &amp; Kanioková</w:t>
      </w:r>
      <w:r>
        <w:rPr>
          <w:rFonts w:cs="Times New Roman"/>
          <w:color w:val="000000" w:themeColor="text1"/>
        </w:rPr>
        <w:t xml:space="preserve">, </w:t>
      </w:r>
      <w:r w:rsidRPr="00EC3B04">
        <w:rPr>
          <w:rFonts w:cs="Times New Roman"/>
          <w:color w:val="000000" w:themeColor="text1"/>
        </w:rPr>
        <w:t>2013</w:t>
      </w:r>
      <w:r>
        <w:rPr>
          <w:rFonts w:cs="Times New Roman"/>
          <w:color w:val="000000" w:themeColor="text1"/>
        </w:rPr>
        <w:t xml:space="preserve">). Také v našem výzkumu ženy užívající některou z hormonální léčby uvedly, že jim léčba výrazně ulevila a odstranila nežádoucí projevy klimakteria. </w:t>
      </w:r>
    </w:p>
    <w:p w14:paraId="5BF3C21C" w14:textId="3BD4A3BE" w:rsidR="008C5F2C" w:rsidRDefault="008C5F2C" w:rsidP="008C5F2C">
      <w:pPr>
        <w:rPr>
          <w:rFonts w:cs="Times New Roman"/>
          <w:color w:val="000000" w:themeColor="text1"/>
        </w:rPr>
      </w:pPr>
      <w:r>
        <w:rPr>
          <w:rFonts w:cs="Times New Roman"/>
          <w:color w:val="000000" w:themeColor="text1"/>
        </w:rPr>
        <w:t xml:space="preserve">Jedním z pozitivních aspektů klimakteria je pro ženy konec menstruace. To se shoduje se zjištěním výzkumu Hvas (2006). </w:t>
      </w:r>
      <w:r w:rsidR="00F3376A">
        <w:rPr>
          <w:rFonts w:cs="Times New Roman"/>
          <w:color w:val="000000" w:themeColor="text1"/>
        </w:rPr>
        <w:t>Participantky</w:t>
      </w:r>
      <w:r>
        <w:rPr>
          <w:rFonts w:cs="Times New Roman"/>
          <w:color w:val="000000" w:themeColor="text1"/>
        </w:rPr>
        <w:t xml:space="preserve"> uvedly, že cítí úlevu – od menstruačních bolestí, premenstruačního syndromu, nákupu hygienických potřeb. Uvádí, že se již nemusí starat o tuto pro někoho omezující součást reprodukční schopnosti ženy. </w:t>
      </w:r>
    </w:p>
    <w:p w14:paraId="5E9A3DC0" w14:textId="40AC7D8A" w:rsidR="008C5F2C" w:rsidRDefault="008C5F2C" w:rsidP="008C5F2C">
      <w:pPr>
        <w:rPr>
          <w:rFonts w:cs="Times New Roman"/>
          <w:color w:val="000000" w:themeColor="text1"/>
        </w:rPr>
      </w:pPr>
      <w:r>
        <w:rPr>
          <w:rFonts w:cs="Times New Roman"/>
          <w:color w:val="000000" w:themeColor="text1"/>
        </w:rPr>
        <w:t>Ženy o klimakteriu s ostatními lidmi spíše nemluví. Jsou to kamarádky, kterým se mohou svěřit, ale s ostatními lidmi v okolí o tématu ne</w:t>
      </w:r>
      <w:r w:rsidR="00985E23">
        <w:rPr>
          <w:rFonts w:cs="Times New Roman"/>
          <w:color w:val="000000" w:themeColor="text1"/>
        </w:rPr>
        <w:t>hovoří</w:t>
      </w:r>
      <w:r>
        <w:rPr>
          <w:rFonts w:cs="Times New Roman"/>
          <w:color w:val="000000" w:themeColor="text1"/>
        </w:rPr>
        <w:t>. Dokonce i s manželem či partnerem</w:t>
      </w:r>
      <w:r w:rsidR="00985E23">
        <w:rPr>
          <w:rFonts w:cs="Times New Roman"/>
          <w:color w:val="000000" w:themeColor="text1"/>
        </w:rPr>
        <w:t xml:space="preserve"> toto téma</w:t>
      </w:r>
      <w:r>
        <w:rPr>
          <w:rFonts w:cs="Times New Roman"/>
          <w:color w:val="000000" w:themeColor="text1"/>
        </w:rPr>
        <w:t xml:space="preserve"> zmíní pouze okrajově. To se shoduje se zjištěním studie Walter (2008). Je tomu nejspíše proto, že pro ženy je toto téma intimní oblastí. V našem výzkumu bylo zjištěno, že pokud žena netrpí závažnými klimakterickými obtížemi, necítí potřebu o menopauze mluvit. Pokud je žena zažívá, mluví o tom častěji i za účelem získání různých doporučení. </w:t>
      </w:r>
    </w:p>
    <w:p w14:paraId="60733AFC" w14:textId="56F4447D" w:rsidR="008C5F2C" w:rsidRDefault="008C5F2C" w:rsidP="008C5F2C">
      <w:pPr>
        <w:rPr>
          <w:szCs w:val="24"/>
        </w:rPr>
      </w:pPr>
      <w:r>
        <w:t>Z analýzy dat vyplynulo, že to, jak žena prožívá období klimakteria</w:t>
      </w:r>
      <w:r w:rsidR="00985E23">
        <w:t>,</w:t>
      </w:r>
      <w:r>
        <w:t xml:space="preserve"> závisí na významu, který přikládá menopauze, závažnosti klimakterických příznaků, událostech, které </w:t>
      </w:r>
      <w:r>
        <w:lastRenderedPageBreak/>
        <w:t xml:space="preserve">probíhají v jejím životě a dostupnosti funkční sociální opory. Klimakterické potíže hrají </w:t>
      </w:r>
      <w:r w:rsidR="00AF0053">
        <w:t>zásadní</w:t>
      </w:r>
      <w:r>
        <w:t xml:space="preserve"> roli ve formování zkušenosti s celým obdobím klimakteria. Ženy, které zažívají závažné příznaky</w:t>
      </w:r>
      <w:r w:rsidR="00AF0053">
        <w:t>,</w:t>
      </w:r>
      <w:r>
        <w:t xml:space="preserve"> označují toto období za náročné, zatěžující a omezující v mnoha ohledech. Jejich zkušenost hodnotí spíše negativním způsobem</w:t>
      </w:r>
      <w:r w:rsidR="004865E0">
        <w:t xml:space="preserve">. </w:t>
      </w:r>
      <w:r>
        <w:t>V našem výzkumu to bylo pět žen. Výzkumy dokazují, že ženy s negativním postojem vůči menopauze jsou spojeny s častějším udáváním klimakterických příznaků (</w:t>
      </w:r>
      <w:r w:rsidRPr="00EC3B04">
        <w:rPr>
          <w:rFonts w:cs="Times New Roman"/>
          <w:color w:val="000000" w:themeColor="text1"/>
        </w:rPr>
        <w:t>Yanikkerem et al., 2012; Bloch, 2002)</w:t>
      </w:r>
      <w:r>
        <w:rPr>
          <w:rFonts w:cs="Times New Roman"/>
          <w:color w:val="000000" w:themeColor="text1"/>
        </w:rPr>
        <w:t xml:space="preserve">. </w:t>
      </w:r>
      <w:r>
        <w:t xml:space="preserve">Ayers et al. (2010) ve své studii uvádí, že u této problematiky je náročné určit kauzalitu. </w:t>
      </w:r>
      <w:r w:rsidR="004865E0">
        <w:t>Důležitým</w:t>
      </w:r>
      <w:r>
        <w:t xml:space="preserve"> přínosem </w:t>
      </w:r>
      <w:r w:rsidR="00985E23">
        <w:t>mé</w:t>
      </w:r>
      <w:r>
        <w:t xml:space="preserve">ho výzkumu bude zjištění, že právě výskyt </w:t>
      </w:r>
      <w:r w:rsidR="004865E0">
        <w:t>závažných</w:t>
      </w:r>
      <w:r>
        <w:t xml:space="preserve"> klimakterické příznaků je důvodem, proč žena zkušenost s menopauzou hodnotí jako negativní a zaujímá vůči menopauze negativní postoj. Ženy v těchto případech zažívají spíše negativní emoce</w:t>
      </w:r>
      <w:r w:rsidR="00985E23">
        <w:t xml:space="preserve">, </w:t>
      </w:r>
      <w:r>
        <w:t xml:space="preserve">a pokud žena zažívá silné fyzické příznaky, ovlivňuje to i její psychiku. </w:t>
      </w:r>
      <w:r w:rsidRPr="008C5F2C">
        <w:rPr>
          <w:szCs w:val="24"/>
        </w:rPr>
        <w:t>Důležitým zjištěním je to, že v momentě, kdy se žen</w:t>
      </w:r>
      <w:r>
        <w:rPr>
          <w:szCs w:val="24"/>
        </w:rPr>
        <w:t>ám</w:t>
      </w:r>
      <w:r w:rsidRPr="008C5F2C">
        <w:rPr>
          <w:szCs w:val="24"/>
        </w:rPr>
        <w:t xml:space="preserve"> podařilo zmírnit klimakterické obtíže, došlo k vylepšení je</w:t>
      </w:r>
      <w:r>
        <w:rPr>
          <w:szCs w:val="24"/>
        </w:rPr>
        <w:t>jich</w:t>
      </w:r>
      <w:r w:rsidRPr="008C5F2C">
        <w:rPr>
          <w:szCs w:val="24"/>
        </w:rPr>
        <w:t xml:space="preserve"> psychického stavu. </w:t>
      </w:r>
    </w:p>
    <w:p w14:paraId="38A75DCA" w14:textId="711A0422" w:rsidR="00F3376A" w:rsidRDefault="007C2A0C" w:rsidP="008C5F2C">
      <w:pPr>
        <w:rPr>
          <w:szCs w:val="24"/>
        </w:rPr>
      </w:pPr>
      <w:r>
        <w:rPr>
          <w:szCs w:val="24"/>
        </w:rPr>
        <w:t>Z výzkumu vyplývá, že pro některé ženy může období klimakteria představovat zatěžující období</w:t>
      </w:r>
      <w:r w:rsidR="00985E23">
        <w:rPr>
          <w:szCs w:val="24"/>
        </w:rPr>
        <w:t xml:space="preserve"> a </w:t>
      </w:r>
      <w:r>
        <w:rPr>
          <w:szCs w:val="24"/>
        </w:rPr>
        <w:t>ženy</w:t>
      </w:r>
      <w:r w:rsidR="00985E23">
        <w:rPr>
          <w:szCs w:val="24"/>
        </w:rPr>
        <w:t xml:space="preserve"> musí</w:t>
      </w:r>
      <w:r>
        <w:rPr>
          <w:szCs w:val="24"/>
        </w:rPr>
        <w:t xml:space="preserve"> vyvinout určité úsilí pro jeho úspěšné zvládnut</w:t>
      </w:r>
      <w:r w:rsidR="00F3376A">
        <w:rPr>
          <w:szCs w:val="24"/>
        </w:rPr>
        <w:t xml:space="preserve">í. Simpson (2016) uvádí, že přechod může pro některé ženy znamenat zvýšený stres. Velký podíl na tom nese citlivost žen zapříčiněna kolísáním hormonálních hladin a stresující životní události charakteristické pro toto období. </w:t>
      </w:r>
    </w:p>
    <w:p w14:paraId="4055714F" w14:textId="77777777" w:rsidR="008C5F2C" w:rsidRPr="008C5F2C" w:rsidRDefault="008C5F2C" w:rsidP="008C5F2C">
      <w:pPr>
        <w:rPr>
          <w:szCs w:val="24"/>
        </w:rPr>
      </w:pPr>
    </w:p>
    <w:p w14:paraId="1CDE7C6D" w14:textId="7280883B" w:rsidR="008C5F2C" w:rsidRPr="008133B9" w:rsidRDefault="008C5F2C" w:rsidP="008C5F2C">
      <w:pPr>
        <w:pStyle w:val="Nadpis3"/>
        <w:ind w:left="709" w:hanging="709"/>
        <w:rPr>
          <w:sz w:val="24"/>
          <w:szCs w:val="22"/>
        </w:rPr>
      </w:pPr>
      <w:bookmarkStart w:id="99" w:name="_Toc131182301"/>
      <w:r>
        <w:t>Využití výsledků výzkumu</w:t>
      </w:r>
      <w:bookmarkEnd w:id="99"/>
    </w:p>
    <w:p w14:paraId="6D2348CB" w14:textId="5FD8614C" w:rsidR="008C5F2C" w:rsidRDefault="008C5F2C" w:rsidP="004A577F">
      <w:r>
        <w:t xml:space="preserve">Výzkum představil přehled toho, jak ženy prožívají a zvládají období klimakteria s ohledem na různé faktory, které tento proces ovlivňují. Jak již bylo zmíněno výše, ženy silně ovlivňují klimakterické příznaky, které v tomto období zažívají. Toto zjištění je nepochybně přínosem v oblasti této problematiky. Zmírněním těchto příznaků dojde ke zlepšení kvality života ženy, což je nezbytné pro spokojený život. Proto by se mělo více dbát na to, aby ženy byly seznámeny s různými možnosti řešení, a především léčby příznaků, napravit mýty a dezinformace šířící se kolem hormonální léčby a zkvalitnit gynekologickou péči o ženy v klimakteriu. </w:t>
      </w:r>
    </w:p>
    <w:p w14:paraId="181CBDBB" w14:textId="0E1D90AE" w:rsidR="004A577F" w:rsidRDefault="008C5F2C" w:rsidP="004A577F">
      <w:r>
        <w:t xml:space="preserve">Dále navrhuji zrealizovat další výzkum, </w:t>
      </w:r>
      <w:r w:rsidR="00AF2DF4">
        <w:t>jenž</w:t>
      </w:r>
      <w:r>
        <w:t xml:space="preserve"> by se věnoval vztahům ženy, které mohou být klimakteriem ovlivněny. Jednalo by se například o partnerský vztah, kde by bylo zajímavé zachytit pohled obou partnerů na tuto problematiku. </w:t>
      </w:r>
    </w:p>
    <w:p w14:paraId="12FBBE66" w14:textId="302A597C" w:rsidR="004A577F" w:rsidRDefault="00C23CF5" w:rsidP="00211140">
      <w:pPr>
        <w:pStyle w:val="Nadpis2"/>
        <w:ind w:left="426" w:hanging="426"/>
      </w:pPr>
      <w:bookmarkStart w:id="100" w:name="_Toc131182302"/>
      <w:r>
        <w:lastRenderedPageBreak/>
        <w:t>závěr</w:t>
      </w:r>
      <w:bookmarkEnd w:id="100"/>
    </w:p>
    <w:p w14:paraId="63B7B56C" w14:textId="7524D5D2" w:rsidR="00C23CF5" w:rsidRDefault="00211140" w:rsidP="00C23CF5">
      <w:r>
        <w:t>Cílem výzkumu bylo zjistit, jak ženy prožívají období klimakteria a jaké strategie k jeho zvládání využívají</w:t>
      </w:r>
      <w:r w:rsidR="0068358B">
        <w:t>. Snahou bylo zmapovat emoční prožívání žen v tomto období, zachytit vzájemné vztahy a souvislosti s ohledem na životní pozadí participantek.</w:t>
      </w:r>
    </w:p>
    <w:p w14:paraId="53C74459" w14:textId="5F25286B" w:rsidR="00211140" w:rsidRPr="00F3376A" w:rsidRDefault="00211140" w:rsidP="00C23CF5">
      <w:pPr>
        <w:rPr>
          <w:color w:val="000000" w:themeColor="text1"/>
        </w:rPr>
      </w:pPr>
      <w:r>
        <w:t>Klimakterium je období vyhasínání pohlavního cyklu ženy, při kterém dochází k zástavě ovariální funkce a následn</w:t>
      </w:r>
      <w:r w:rsidR="00AF2DF4">
        <w:t>ému</w:t>
      </w:r>
      <w:r>
        <w:t xml:space="preserve"> pokles</w:t>
      </w:r>
      <w:r w:rsidR="00AF2DF4">
        <w:t>u</w:t>
      </w:r>
      <w:r>
        <w:t xml:space="preserve"> hladin ženských pohlavních hormonů – estrogenů. Tento fyziologický proces se vyznačuje četnými fyzickými a psychickými klimakterickými příznaky. Z výzkumu vyplývá, že ženy v tomto období nejvíce pociťují příznaky akutního klimakterického syndromu, které jsou nejvíce obtěžující. Vyskytují se v různé míře a intenzitě. Závažné příznaky mohou významně zasahovat do života žen a ovlivňovat kvalitu jejich života. Nejčastějším fyzickým příznakem, který participantky uváděly, </w:t>
      </w:r>
      <w:r w:rsidRPr="00F3376A">
        <w:rPr>
          <w:color w:val="000000" w:themeColor="text1"/>
        </w:rPr>
        <w:t>byly návaly horka s pocením, které některé z nich označily za společensky omezující. Jako další ženy uváděly noční pocení</w:t>
      </w:r>
      <w:r w:rsidR="00AF2DF4" w:rsidRPr="00F3376A">
        <w:rPr>
          <w:color w:val="000000" w:themeColor="text1"/>
        </w:rPr>
        <w:t xml:space="preserve"> a</w:t>
      </w:r>
      <w:r w:rsidRPr="00F3376A">
        <w:rPr>
          <w:color w:val="000000" w:themeColor="text1"/>
        </w:rPr>
        <w:t xml:space="preserve"> vaginální suchost</w:t>
      </w:r>
      <w:r w:rsidR="00AF2DF4" w:rsidRPr="00F3376A">
        <w:rPr>
          <w:color w:val="000000" w:themeColor="text1"/>
        </w:rPr>
        <w:t xml:space="preserve">, která spolu s </w:t>
      </w:r>
      <w:r w:rsidRPr="00F3376A">
        <w:rPr>
          <w:color w:val="000000" w:themeColor="text1"/>
        </w:rPr>
        <w:t>pokles</w:t>
      </w:r>
      <w:r w:rsidR="00AF2DF4" w:rsidRPr="00F3376A">
        <w:rPr>
          <w:color w:val="000000" w:themeColor="text1"/>
        </w:rPr>
        <w:t>em</w:t>
      </w:r>
      <w:r w:rsidRPr="00F3376A">
        <w:rPr>
          <w:color w:val="000000" w:themeColor="text1"/>
        </w:rPr>
        <w:t xml:space="preserve"> libida značně ovlivňuj</w:t>
      </w:r>
      <w:r w:rsidR="00AF2DF4" w:rsidRPr="00F3376A">
        <w:rPr>
          <w:color w:val="000000" w:themeColor="text1"/>
        </w:rPr>
        <w:t>e</w:t>
      </w:r>
      <w:r w:rsidRPr="00F3376A">
        <w:rPr>
          <w:color w:val="000000" w:themeColor="text1"/>
        </w:rPr>
        <w:t xml:space="preserve"> sexualitu žen. </w:t>
      </w:r>
    </w:p>
    <w:p w14:paraId="7E502AEC" w14:textId="64AE97DD" w:rsidR="00211140" w:rsidRDefault="00211140" w:rsidP="00211140">
      <w:r>
        <w:t>Z psychických příznaků participantky uváděly především nespavost a únavu. Ženy v tomto období vlivem hormonálních změn zažívají emocionální změny, které mohou zasahovat do jejich života, přičemž ovlivňují jejich chování. Některé z žen pociťovaly střídání nálad, plačtivost, podrážděnost, smutek, úzkost a depresi. Deprese se v tomto období rozvinula u tří žen, přičemž podíl na vzniku nesly další životní krize, které právě ženy řešily.</w:t>
      </w:r>
      <w:r w:rsidR="0068358B">
        <w:t xml:space="preserve"> Některé z participatek uvedly, že emoční změny nezaznamenaly. </w:t>
      </w:r>
      <w:r>
        <w:t xml:space="preserve"> </w:t>
      </w:r>
    </w:p>
    <w:p w14:paraId="68106679" w14:textId="0FC76FD5" w:rsidR="00211140" w:rsidRDefault="00211140" w:rsidP="00211140">
      <w:r>
        <w:t>Závažnost klimakterických potíží určuje zkušenost žen s klimakteri</w:t>
      </w:r>
      <w:r w:rsidR="00AF2DF4">
        <w:t>e</w:t>
      </w:r>
      <w:r>
        <w:t>m. Participantky, které uvedly závažné příznaky akutního klimakterického syndromu</w:t>
      </w:r>
      <w:r w:rsidR="00AF2DF4">
        <w:t>,</w:t>
      </w:r>
      <w:r>
        <w:t xml:space="preserve"> považují klimakterium za náročné období a velkou změnu v životě. Klimakterium prožívaly převážně negativně a většinou žádná pozitiva ve vztahu k menopauze nenachází. </w:t>
      </w:r>
      <w:r w:rsidR="0068358B">
        <w:t xml:space="preserve">Ženy, které zažívaly </w:t>
      </w:r>
      <w:r w:rsidR="0068358B" w:rsidRPr="00F3376A">
        <w:t>mírné klimakterické potíže, nachází velké plus v konci menstruac</w:t>
      </w:r>
      <w:r w:rsidR="00F3376A" w:rsidRPr="00F3376A">
        <w:t>e.</w:t>
      </w:r>
      <w:r w:rsidR="00F3376A">
        <w:t xml:space="preserve"> </w:t>
      </w:r>
    </w:p>
    <w:p w14:paraId="2CB15C16" w14:textId="50ADCBB8" w:rsidR="00211140" w:rsidRDefault="00211140" w:rsidP="00211140">
      <w:r>
        <w:t>Některé ženy v tomto období zažívají různé změny v osobním životě, se kterými se musí vyrovnat</w:t>
      </w:r>
      <w:r w:rsidR="00AF2DF4">
        <w:t>,</w:t>
      </w:r>
      <w:r>
        <w:t xml:space="preserve"> a v kombinaci se samotnou menopauzou pro ně toto období může představovat </w:t>
      </w:r>
      <w:r w:rsidR="0068358B">
        <w:t>značnou</w:t>
      </w:r>
      <w:r>
        <w:t xml:space="preserve"> zátěž. </w:t>
      </w:r>
    </w:p>
    <w:p w14:paraId="1E28343A" w14:textId="1CE49F6B" w:rsidR="00211140" w:rsidRDefault="00211140" w:rsidP="00211140">
      <w:r>
        <w:lastRenderedPageBreak/>
        <w:t xml:space="preserve">Bylo zjištěno, že menopauza zásadním způsobem neovlivnila vztah participantek s partnerem. Ovšem ženy v tomto období od partnerů potřebují větší podporu a pochopení než obvykle, což se některým z žen nedostalo a vyvolalo to v nich negativní emoce. </w:t>
      </w:r>
    </w:p>
    <w:p w14:paraId="7DE9817A" w14:textId="56F32FA7" w:rsidR="00211140" w:rsidRDefault="00211140" w:rsidP="00211140">
      <w:r>
        <w:t xml:space="preserve">Ženy považují menopauzu za znak stárnutí a jeho projevy v tomto období zaznamenávají více než dříve. Participantky popisovaly, že různé situace a úkoly zvládají hůře než dříve, pociťují menší výkonost a kognitivní úpadek. </w:t>
      </w:r>
    </w:p>
    <w:p w14:paraId="4A780C88" w14:textId="139D3CFC" w:rsidR="00211140" w:rsidRDefault="00211140" w:rsidP="00211140">
      <w:r>
        <w:t>Strategie, které ženy využívají při zvládání různých těžkostí v tomto období</w:t>
      </w:r>
      <w:r w:rsidR="00AF2DF4">
        <w:t>,</w:t>
      </w:r>
      <w:r>
        <w:t xml:space="preserve"> jsou různé. Nejčastěji to jsou strategie řešení problému zaměřené na zmírnění klimakterických příznaků prostřednictvím farmakologické léčby či alternativních přípravků. Hormonální léčbu užívaly tři participantky a všechny uvedly, že jim léčba pomáhá. Tři participantky začaly v přechodu užívat antidepresiva z důvodu psychických potíží. </w:t>
      </w:r>
      <w:r w:rsidR="0068358B">
        <w:t xml:space="preserve">Alternativní přípravky vyzkoušely všechny participantky, přičemž většina z nich zaznamenala mírný účinek na zmírnění fyzických či psychických potíží. </w:t>
      </w:r>
    </w:p>
    <w:p w14:paraId="3365192C" w14:textId="48837E22" w:rsidR="00211140" w:rsidRDefault="00211140" w:rsidP="00211140">
      <w:r>
        <w:t xml:space="preserve">Participantky hojně využívaly strategie zaměřené na emoce, kdy se snažily regulovat či ventilovat své aktuální emoční projevy. Pomohl jim k tomu aktivní pohyb, jako cvičení, procházky, běhání či ježdění na kole. Některé z nich také prováděly relaxační cvičení a jógu. Dlouhodobě se snažily své myšlení směřovat pozitivním směrem, zaměřovat se na světlé události v životě a věnovat se více sama sobě. </w:t>
      </w:r>
    </w:p>
    <w:p w14:paraId="6A13574F" w14:textId="2BE5971B" w:rsidR="00211140" w:rsidRDefault="00211140" w:rsidP="00211140">
      <w:r>
        <w:t>Klimakterium je období prožívané různými způsoby. Z výzkumu vyplývá, že polovina participantek období prožívala spíše negativním způsobem, tři neutrálním způsobem a dvě pozitivním. To, jak žena hodnotí svou zkušenost s</w:t>
      </w:r>
      <w:r w:rsidR="00AF2DF4">
        <w:t> </w:t>
      </w:r>
      <w:r>
        <w:t>menopauzou</w:t>
      </w:r>
      <w:r w:rsidR="00AF2DF4">
        <w:t>,</w:t>
      </w:r>
      <w:r>
        <w:t xml:space="preserve"> ovlivňují všechny výše zmíněné faktory. </w:t>
      </w:r>
    </w:p>
    <w:p w14:paraId="68AB05FB" w14:textId="52322EE6" w:rsidR="00211140" w:rsidRDefault="00211140" w:rsidP="00211140">
      <w:r>
        <w:t xml:space="preserve"> </w:t>
      </w:r>
    </w:p>
    <w:p w14:paraId="6F787792" w14:textId="77777777" w:rsidR="00211140" w:rsidRDefault="00211140" w:rsidP="00C23CF5"/>
    <w:p w14:paraId="3F031C35" w14:textId="5488915D" w:rsidR="00C23CF5" w:rsidRDefault="00C23CF5" w:rsidP="00C23CF5"/>
    <w:p w14:paraId="163D7B59" w14:textId="5FB5497F" w:rsidR="00C23CF5" w:rsidRDefault="00C23CF5" w:rsidP="00C23CF5"/>
    <w:p w14:paraId="48D187A5" w14:textId="10BE26E4" w:rsidR="00C23CF5" w:rsidRDefault="00C23CF5" w:rsidP="00C23CF5"/>
    <w:p w14:paraId="69E6C3AE" w14:textId="4F974863" w:rsidR="00C23CF5" w:rsidRDefault="00C23CF5" w:rsidP="00C23CF5"/>
    <w:p w14:paraId="650B58F9" w14:textId="44D71446" w:rsidR="00C23CF5" w:rsidRDefault="00C23CF5" w:rsidP="00C23CF5"/>
    <w:p w14:paraId="6D0C0DB1" w14:textId="04BE9CE3" w:rsidR="00C23CF5" w:rsidRDefault="006C15AA" w:rsidP="006C15AA">
      <w:pPr>
        <w:pStyle w:val="Nadpis2"/>
        <w:numPr>
          <w:ilvl w:val="0"/>
          <w:numId w:val="0"/>
        </w:numPr>
        <w:tabs>
          <w:tab w:val="left" w:pos="709"/>
        </w:tabs>
      </w:pPr>
      <w:bookmarkStart w:id="101" w:name="_Toc131182303"/>
      <w:r>
        <w:lastRenderedPageBreak/>
        <w:tab/>
      </w:r>
      <w:r w:rsidR="00C23CF5">
        <w:t>Souhrn</w:t>
      </w:r>
      <w:bookmarkEnd w:id="101"/>
    </w:p>
    <w:p w14:paraId="2669F6E6" w14:textId="44B0C3B9" w:rsidR="00211140" w:rsidRDefault="00211140" w:rsidP="00211140">
      <w:r>
        <w:t xml:space="preserve">Předkládaná diplomová práce se zaměřuje za způsob, jakým ženy prožívají </w:t>
      </w:r>
      <w:r w:rsidR="0068358B">
        <w:t xml:space="preserve">období </w:t>
      </w:r>
      <w:r>
        <w:t>klimakteri</w:t>
      </w:r>
      <w:r w:rsidR="0068358B">
        <w:t>a</w:t>
      </w:r>
      <w:r>
        <w:t xml:space="preserve"> a jaké strategie k jeho zvládání volí. Uvažuje o klimakteriu jako fyziologickém procesu doprováz</w:t>
      </w:r>
      <w:r w:rsidR="00AF2DF4">
        <w:t>eném</w:t>
      </w:r>
      <w:r>
        <w:t xml:space="preserve"> tělesn</w:t>
      </w:r>
      <w:r w:rsidR="00AF2DF4">
        <w:t>ými</w:t>
      </w:r>
      <w:r>
        <w:t xml:space="preserve"> a psychick</w:t>
      </w:r>
      <w:r w:rsidR="00AF2DF4">
        <w:t>ými</w:t>
      </w:r>
      <w:r>
        <w:t xml:space="preserve"> změn</w:t>
      </w:r>
      <w:r w:rsidR="00AF2DF4">
        <w:t>ami</w:t>
      </w:r>
      <w:r>
        <w:t>, se kterými se ženy musí vyrovnat</w:t>
      </w:r>
      <w:r w:rsidRPr="00F3376A">
        <w:rPr>
          <w:color w:val="000000" w:themeColor="text1"/>
        </w:rPr>
        <w:t>. Klimakterium není ohraničená událost v životě ženy, nýbrž déle</w:t>
      </w:r>
      <w:r w:rsidR="00AF2DF4" w:rsidRPr="00F3376A">
        <w:rPr>
          <w:color w:val="000000" w:themeColor="text1"/>
        </w:rPr>
        <w:t xml:space="preserve"> </w:t>
      </w:r>
      <w:r w:rsidRPr="00F3376A">
        <w:rPr>
          <w:color w:val="000000" w:themeColor="text1"/>
        </w:rPr>
        <w:t xml:space="preserve">trvající stav, který probíhá zároveň s běžným životem ženy.  </w:t>
      </w:r>
      <w:r w:rsidR="0068358B" w:rsidRPr="00F3376A">
        <w:rPr>
          <w:color w:val="000000" w:themeColor="text1"/>
        </w:rPr>
        <w:t xml:space="preserve">Cílem </w:t>
      </w:r>
      <w:r w:rsidR="0068358B">
        <w:t>bylo zmapovat emoční prožívání žen, vzájemné vztahy a souvislosti s ohledem na životní pozadí žen.</w:t>
      </w:r>
    </w:p>
    <w:p w14:paraId="273BDA38" w14:textId="156EF91B" w:rsidR="00211140" w:rsidRDefault="00211140" w:rsidP="00211140">
      <w:r>
        <w:t xml:space="preserve">Teoretická část práce je rozdělena do čtyř hlavních kapitol. V první kapitole je představeno klimakterium jako fyziologický proces. Čtenář se zde seznámí s odbornou terminologií, symptomatologií a léčbou zdravotních potíží týkajících se klimakteria. </w:t>
      </w:r>
    </w:p>
    <w:p w14:paraId="216023CE" w14:textId="5875E9FF" w:rsidR="00211140" w:rsidRDefault="00211140" w:rsidP="00211140">
      <w:r>
        <w:t>Druhá kapitola pojednává o psychologických aspektech období klimakteria. Klimakterium spadá do vývojové fáze v životě ženy, pro kter</w:t>
      </w:r>
      <w:r w:rsidR="00AF2DF4">
        <w:t>ou</w:t>
      </w:r>
      <w:r>
        <w:t xml:space="preserve"> jsou typické určité skutečnosti. Ženy vůči menopauze zaujímají různé postoje – negativní, neutrální či pozitivní. Vzhledem k problematice prožívání je v jedné z podkapitol popsáno emoční prožívání a různé emoční aspekty tohoto období. Část o psychických potížích v klimakteriu podrobně rozebírá tuto problematiku. Kapitola je zakončena přehledem vybraných výzkumů zabývajících se prožíváním klimakteria. </w:t>
      </w:r>
    </w:p>
    <w:p w14:paraId="3C23B95A" w14:textId="1F440E4C" w:rsidR="00211140" w:rsidRPr="00F3376A" w:rsidRDefault="00211140" w:rsidP="00211140">
      <w:pPr>
        <w:rPr>
          <w:color w:val="000000" w:themeColor="text1"/>
        </w:rPr>
      </w:pPr>
      <w:r w:rsidRPr="00F3376A">
        <w:rPr>
          <w:color w:val="000000" w:themeColor="text1"/>
        </w:rPr>
        <w:t>Třetí kapitola se zabývá dalšími aspekty klimakteria, převážně sociálními</w:t>
      </w:r>
      <w:r w:rsidR="00AF2DF4" w:rsidRPr="00F3376A">
        <w:rPr>
          <w:color w:val="000000" w:themeColor="text1"/>
        </w:rPr>
        <w:t>,</w:t>
      </w:r>
      <w:r w:rsidRPr="00F3376A">
        <w:rPr>
          <w:color w:val="000000" w:themeColor="text1"/>
        </w:rPr>
        <w:t xml:space="preserve"> </w:t>
      </w:r>
      <w:r w:rsidR="00AF2DF4" w:rsidRPr="00F3376A">
        <w:rPr>
          <w:color w:val="000000" w:themeColor="text1"/>
        </w:rPr>
        <w:t xml:space="preserve">a věnuje se </w:t>
      </w:r>
      <w:r w:rsidRPr="00F3376A">
        <w:rPr>
          <w:color w:val="000000" w:themeColor="text1"/>
        </w:rPr>
        <w:t>krátce historii klimakteria.</w:t>
      </w:r>
    </w:p>
    <w:p w14:paraId="2C7F8B29" w14:textId="130A32F0" w:rsidR="00211140" w:rsidRDefault="00211140" w:rsidP="00211140">
      <w:r>
        <w:t>Poslední kapitola se zaměřuje na zvládání zátěže, jelikož období klimakteria může pro některé ženy zátěž představovat. V kapitole jsou uvedeny hlavní charakteristiky zátěže, stresu a krize. Klimakterium může být chápáno</w:t>
      </w:r>
      <w:r w:rsidR="0068358B">
        <w:t xml:space="preserve"> i</w:t>
      </w:r>
      <w:r>
        <w:t xml:space="preserve"> jako vývojová krize. V druhé části kapitoly jsou rozebírány strategie zvládání a strategie zvládání </w:t>
      </w:r>
      <w:r w:rsidR="0068358B">
        <w:t>klimakteria</w:t>
      </w:r>
      <w:r>
        <w:t xml:space="preserve">. </w:t>
      </w:r>
    </w:p>
    <w:p w14:paraId="458BF94F" w14:textId="30A10A4E" w:rsidR="00F3376A" w:rsidRDefault="00F3376A" w:rsidP="00211140">
      <w:r>
        <w:t xml:space="preserve">Výzkumná část se zaměřuje na to, jak ženy prožívají klimakterium a jaké strategie k jeho zvládání využívají. Hlavní zjištění se zaměřovala na emoční prožívání a faktory ovlivňující prožívání a formování zkušenosti s klimakteriem. </w:t>
      </w:r>
    </w:p>
    <w:p w14:paraId="2D150E6E" w14:textId="2E5A9E7C" w:rsidR="00F3376A" w:rsidRDefault="00F3376A" w:rsidP="00211140">
      <w:r>
        <w:t xml:space="preserve">Data pro účel výzkumu byla získána prostřednictvím polostrukturovaných rozhovorů s deseti ženami, které procházely obdobím klimakteria. Participantky byly získány na </w:t>
      </w:r>
      <w:r>
        <w:lastRenderedPageBreak/>
        <w:t xml:space="preserve">základě prostého záměrného výběru, záměrného výběru přes instituce a samovýběru. Data byla analyzována prostřednictvím metody zakotvené teorie. </w:t>
      </w:r>
    </w:p>
    <w:p w14:paraId="3FCDF443" w14:textId="6207C7D2" w:rsidR="00F3376A" w:rsidRDefault="00F3376A" w:rsidP="00211140">
      <w:r>
        <w:t xml:space="preserve">Metodou zakotvené teorie byla stanovena centrální kategorie klimakterium a pět dalších souvisejících kategorií žena, stárnutí, rodina, společnost, strategie zvládání. Následně byly popsány jednotlivé subkategorie náležící ke kategoriím a interakce mezi nimi. </w:t>
      </w:r>
    </w:p>
    <w:p w14:paraId="27351F92" w14:textId="6E415E1B" w:rsidR="00F3376A" w:rsidRDefault="00F3376A" w:rsidP="00211140">
      <w:r>
        <w:t>Výsledky poukazují na to, že ženy prožívají období klimakteria různými způsoby. Klimakterium je déle trvající období charakterizované</w:t>
      </w:r>
      <w:r w:rsidRPr="00F3376A">
        <w:t xml:space="preserve"> </w:t>
      </w:r>
      <w:r>
        <w:t xml:space="preserve">velkými hormonálními výkyvy spojenými s tělesnými a psychickými změnami. Je to ale proces, který probíhá souběžně s běžným životem ženy, tudíž se na něj nedá nahlížet jako na samostatný jev. Ve výzkumu bylo bráno v potaz životní pozadí ženy a bylo zjištěno, že faktorů, které ovlivňují především emoční prožívání žen v tomto období je mnoho. Patří mezi ně souběžné životní události, jako odchod dětí z domova, péče o nemocné rodiče či změna zaměstnání. Největší vliv na formování zkušenosti s klimakteriem mají klimakterické příznaky. Pokud žena zažívá závažné příznaky klimakterického syndromu, prožívá období klimakteria spíše negativním způsobem. Může zažívat pocity smutku, lítosti, zoufalství, nedostatečnosti či nepochopení. Ženy, které pociťují pouze mírné obtíže, nahlíží na klimakterium neutrálním či pozitivním způsobem. Pozitivum, které ženám menopauza přináší, je konec menstruace. To pro ně znamená úlevu v mnoha směrech. </w:t>
      </w:r>
    </w:p>
    <w:p w14:paraId="5CC422CD" w14:textId="505FCE1B" w:rsidR="00F3376A" w:rsidRDefault="00F3376A" w:rsidP="00211140">
      <w:r>
        <w:t xml:space="preserve">Většina žen v tomto období zaznamenala emoční změny jako střídání nálad, plačtivost, úzkost či depresi. Ženy se tyto negativní projevy snaží regulovat a zpracovat různými strategiemi. </w:t>
      </w:r>
    </w:p>
    <w:p w14:paraId="3DFD2DBC" w14:textId="2DBFAF31" w:rsidR="00F3376A" w:rsidRDefault="00F3376A" w:rsidP="00211140">
      <w:r>
        <w:t xml:space="preserve">Strategie, které ženy využívají pro zvládání klimakteria jsou různé. Většina žen kombinuje strategie zvládání zaměřené na problém a strategie zvládání zaměřené na emoce. Ženy užívají různé alternativní přípravky ke zmírnění klimakterických příznaků. Menšina žen volila hormonální léčbu. Některé ženy užívaly z důvodu psychických potíží antidepresiva. Většina žen se shodla, že strategií, která pomáhá ulevit od různých těžkostí je aktivní pohyb. </w:t>
      </w:r>
    </w:p>
    <w:p w14:paraId="7E683C0F" w14:textId="70B35F8C" w:rsidR="00211140" w:rsidRPr="00F3376A" w:rsidRDefault="00F3376A" w:rsidP="00211140">
      <w:pPr>
        <w:rPr>
          <w:color w:val="000000" w:themeColor="text1"/>
        </w:rPr>
      </w:pPr>
      <w:r w:rsidRPr="00F3376A">
        <w:rPr>
          <w:color w:val="000000" w:themeColor="text1"/>
        </w:rPr>
        <w:t xml:space="preserve">Z výzkumu vyplývá, že klimakterium je do určité míry individuální záležitostí, kterou ženy prožívají různými způsoby. Ženy v tomto období čelí různým tělesným a psychickým změnám, se kterými se musí vyrovnat. </w:t>
      </w:r>
      <w:r w:rsidR="00211140" w:rsidRPr="00F3376A">
        <w:rPr>
          <w:color w:val="000000" w:themeColor="text1"/>
        </w:rPr>
        <w:t>V kombinaci s tělesnými a psychickými změnami, který</w:t>
      </w:r>
      <w:r w:rsidR="00AF2DF4" w:rsidRPr="00F3376A">
        <w:rPr>
          <w:color w:val="000000" w:themeColor="text1"/>
        </w:rPr>
        <w:t>m</w:t>
      </w:r>
      <w:r w:rsidR="00211140" w:rsidRPr="00F3376A">
        <w:rPr>
          <w:color w:val="000000" w:themeColor="text1"/>
        </w:rPr>
        <w:t xml:space="preserve"> žena v přechodu čelí, toto období pro některé ženy může představovat zátěž. </w:t>
      </w:r>
    </w:p>
    <w:p w14:paraId="0D6ADA37" w14:textId="115C9BFB" w:rsidR="000C499F" w:rsidRPr="000C499F" w:rsidRDefault="003A44DF" w:rsidP="000C499F">
      <w:pPr>
        <w:pStyle w:val="Nadpis1"/>
      </w:pPr>
      <w:bookmarkStart w:id="102" w:name="_Toc131182304"/>
      <w:r>
        <w:lastRenderedPageBreak/>
        <w:t>Literatura</w:t>
      </w:r>
      <w:bookmarkEnd w:id="102"/>
    </w:p>
    <w:p w14:paraId="6673E2BE" w14:textId="3EC101B2" w:rsidR="0068358B" w:rsidRPr="008133B9" w:rsidRDefault="0068358B" w:rsidP="0068358B">
      <w:pPr>
        <w:tabs>
          <w:tab w:val="left" w:pos="284"/>
          <w:tab w:val="left" w:pos="426"/>
          <w:tab w:val="left" w:pos="709"/>
        </w:tabs>
        <w:ind w:left="680" w:hanging="680"/>
        <w:rPr>
          <w:color w:val="222222"/>
          <w:shd w:val="clear" w:color="auto" w:fill="FFFFFF"/>
        </w:rPr>
      </w:pPr>
      <w:r w:rsidRPr="00EC3B04">
        <w:rPr>
          <w:shd w:val="clear" w:color="auto" w:fill="FFFFFF"/>
        </w:rPr>
        <w:t>Ayers, B., Forshaw, M., &amp; Hunter, M. S. (2010). The impact of attitudes towards the menopause on women's symptom experience: a systematic review.</w:t>
      </w:r>
      <w:r w:rsidRPr="00EC3B04">
        <w:rPr>
          <w:rStyle w:val="apple-converted-space"/>
          <w:rFonts w:cs="Times New Roman"/>
          <w:color w:val="212121"/>
          <w:shd w:val="clear" w:color="auto" w:fill="FFFFFF"/>
        </w:rPr>
        <w:t> </w:t>
      </w:r>
      <w:r w:rsidRPr="00EC3B04">
        <w:rPr>
          <w:i/>
          <w:iCs/>
        </w:rPr>
        <w:t>Maturitas</w:t>
      </w:r>
      <w:r w:rsidRPr="00EC3B04">
        <w:rPr>
          <w:shd w:val="clear" w:color="auto" w:fill="FFFFFF"/>
        </w:rPr>
        <w:t>,</w:t>
      </w:r>
      <w:r w:rsidRPr="00EC3B04">
        <w:rPr>
          <w:rStyle w:val="apple-converted-space"/>
          <w:rFonts w:cs="Times New Roman"/>
          <w:color w:val="212121"/>
          <w:shd w:val="clear" w:color="auto" w:fill="FFFFFF"/>
        </w:rPr>
        <w:t> </w:t>
      </w:r>
      <w:r w:rsidRPr="00EC3B04">
        <w:rPr>
          <w:i/>
          <w:iCs/>
        </w:rPr>
        <w:t>65</w:t>
      </w:r>
      <w:r w:rsidRPr="00EC3B04">
        <w:rPr>
          <w:shd w:val="clear" w:color="auto" w:fill="FFFFFF"/>
        </w:rPr>
        <w:t>(1), 28–36. https://doi.org/10.1016/j.maturitas.2009.10.016</w:t>
      </w:r>
    </w:p>
    <w:p w14:paraId="06CE909B" w14:textId="77777777" w:rsidR="0068358B" w:rsidRPr="00EC3B04" w:rsidRDefault="0068358B" w:rsidP="0068358B">
      <w:pPr>
        <w:tabs>
          <w:tab w:val="left" w:pos="0"/>
          <w:tab w:val="left" w:pos="709"/>
          <w:tab w:val="left" w:pos="993"/>
        </w:tabs>
        <w:ind w:left="680" w:hanging="680"/>
      </w:pPr>
      <w:r w:rsidRPr="00EC3B04">
        <w:t>Baber, R. J., Panay, N., &amp; Fenton, A. (2016). 2016 IMS Recommendations on Women’s Midlife Health and menopause hormone therapy.</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19</w:t>
      </w:r>
      <w:r w:rsidRPr="00EC3B04">
        <w:t>(2), 109–150. https://doi.org/10.3109/13697137.2015.1129166</w:t>
      </w:r>
      <w:r w:rsidRPr="00EC3B04">
        <w:rPr>
          <w:rStyle w:val="apple-converted-space"/>
          <w:color w:val="000000"/>
        </w:rPr>
        <w:t> </w:t>
      </w:r>
    </w:p>
    <w:p w14:paraId="3D8E4E45" w14:textId="77777777" w:rsidR="0068358B" w:rsidRPr="008133B9" w:rsidRDefault="0068358B" w:rsidP="0068358B">
      <w:pPr>
        <w:tabs>
          <w:tab w:val="left" w:pos="0"/>
          <w:tab w:val="left" w:pos="709"/>
          <w:tab w:val="left" w:pos="993"/>
        </w:tabs>
        <w:ind w:left="680" w:hanging="680"/>
        <w:rPr>
          <w:rFonts w:cs="Times New Roman"/>
        </w:rPr>
      </w:pPr>
      <w:r w:rsidRPr="00EC3B04">
        <w:rPr>
          <w:rFonts w:cs="Times New Roman"/>
          <w:shd w:val="clear" w:color="auto" w:fill="FFFFFF"/>
        </w:rPr>
        <w:t xml:space="preserve">Bambuchová, G. (2016). </w:t>
      </w:r>
      <w:r w:rsidRPr="00EC3B04">
        <w:rPr>
          <w:rFonts w:cs="Times New Roman"/>
          <w:i/>
          <w:iCs/>
        </w:rPr>
        <w:t xml:space="preserve">Hormonální jógová terapie a její vliv na kvalitu života žen v období </w:t>
      </w:r>
      <w:r w:rsidRPr="00EC3B04">
        <w:rPr>
          <w:rFonts w:cs="Times New Roman"/>
        </w:rPr>
        <w:t>klimakteria [Magisterská diplomová práce, Masarykova univerzita]. Informační systém Masarykovy univerzity. https://is.muni.cz/th/dfnw1/</w:t>
      </w:r>
    </w:p>
    <w:p w14:paraId="789A74A2" w14:textId="77777777" w:rsidR="0068358B" w:rsidRPr="00EC3B04" w:rsidRDefault="0068358B" w:rsidP="0068358B">
      <w:pPr>
        <w:tabs>
          <w:tab w:val="left" w:pos="0"/>
          <w:tab w:val="left" w:pos="709"/>
          <w:tab w:val="left" w:pos="993"/>
        </w:tabs>
        <w:ind w:left="680" w:hanging="680"/>
      </w:pPr>
      <w:r w:rsidRPr="00EC3B04">
        <w:t>Bauld, R., &amp; Brown, R. F. (2009). Stress, psychological distress, psychosocial factors, menopause symptoms and physical health in women.</w:t>
      </w:r>
      <w:r w:rsidRPr="00EC3B04">
        <w:rPr>
          <w:rStyle w:val="apple-converted-space"/>
          <w:color w:val="000000"/>
        </w:rPr>
        <w:t> </w:t>
      </w:r>
      <w:r w:rsidRPr="00EC3B04">
        <w:rPr>
          <w:i/>
          <w:iCs/>
        </w:rPr>
        <w:t>Maturitas</w:t>
      </w:r>
      <w:r w:rsidRPr="00EC3B04">
        <w:t>,</w:t>
      </w:r>
      <w:r w:rsidRPr="00EC3B04">
        <w:rPr>
          <w:rStyle w:val="apple-converted-space"/>
          <w:color w:val="000000"/>
        </w:rPr>
        <w:t> </w:t>
      </w:r>
      <w:r w:rsidRPr="00EC3B04">
        <w:rPr>
          <w:i/>
          <w:iCs/>
        </w:rPr>
        <w:t>62</w:t>
      </w:r>
      <w:r w:rsidRPr="00EC3B04">
        <w:t>(2), 160–165. https://doi.org/10.1016/j.maturitas.2008.12.004</w:t>
      </w:r>
      <w:r w:rsidRPr="00EC3B04">
        <w:rPr>
          <w:rStyle w:val="apple-converted-space"/>
          <w:color w:val="000000"/>
        </w:rPr>
        <w:t> </w:t>
      </w:r>
    </w:p>
    <w:p w14:paraId="58796522" w14:textId="77777777" w:rsidR="0068358B" w:rsidRPr="00EC3B04" w:rsidRDefault="0068358B" w:rsidP="0068358B">
      <w:pPr>
        <w:tabs>
          <w:tab w:val="left" w:pos="0"/>
          <w:tab w:val="left" w:pos="709"/>
          <w:tab w:val="left" w:pos="993"/>
        </w:tabs>
        <w:ind w:left="680" w:hanging="680"/>
      </w:pPr>
      <w:r w:rsidRPr="00EC3B04">
        <w:t>Bloch, A. (2002). Self-awareness during the Menopause.</w:t>
      </w:r>
      <w:r w:rsidRPr="00EC3B04">
        <w:rPr>
          <w:rStyle w:val="apple-converted-space"/>
          <w:color w:val="000000"/>
        </w:rPr>
        <w:t> </w:t>
      </w:r>
      <w:r w:rsidRPr="00EC3B04">
        <w:rPr>
          <w:i/>
          <w:iCs/>
        </w:rPr>
        <w:t>Maturitas</w:t>
      </w:r>
      <w:r w:rsidRPr="00EC3B04">
        <w:t>,</w:t>
      </w:r>
      <w:r w:rsidRPr="00EC3B04">
        <w:rPr>
          <w:rStyle w:val="apple-converted-space"/>
          <w:color w:val="000000"/>
        </w:rPr>
        <w:t> </w:t>
      </w:r>
      <w:r w:rsidRPr="00EC3B04">
        <w:rPr>
          <w:i/>
          <w:iCs/>
        </w:rPr>
        <w:t>41</w:t>
      </w:r>
      <w:r w:rsidRPr="00EC3B04">
        <w:t>(1), 61–68. https://doi.org/10.1016/s0378-5122(01)00252-3</w:t>
      </w:r>
      <w:r w:rsidRPr="00EC3B04">
        <w:rPr>
          <w:rStyle w:val="apple-converted-space"/>
          <w:color w:val="000000"/>
        </w:rPr>
        <w:t> </w:t>
      </w:r>
    </w:p>
    <w:p w14:paraId="4429B3F9" w14:textId="77777777" w:rsidR="0068358B" w:rsidRPr="00EC3B04" w:rsidRDefault="0068358B" w:rsidP="0068358B">
      <w:pPr>
        <w:tabs>
          <w:tab w:val="left" w:pos="0"/>
          <w:tab w:val="left" w:pos="709"/>
          <w:tab w:val="left" w:pos="993"/>
        </w:tabs>
        <w:ind w:left="680" w:hanging="680"/>
        <w:rPr>
          <w:rStyle w:val="apple-converted-space"/>
          <w:color w:val="000000"/>
        </w:rPr>
      </w:pPr>
      <w:r w:rsidRPr="00EC3B04">
        <w:t>Blümel, J. E., Lavín, P., Vallejo, M. S., &amp; Sarrá, S. (2013). Menopause or climacteric, just a semantic discussion or has it clinical implications?</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17</w:t>
      </w:r>
      <w:r w:rsidRPr="00EC3B04">
        <w:t>(3), 235–241. https://doi.org/10.3109/13697137.2013.838948</w:t>
      </w:r>
      <w:r w:rsidRPr="00EC3B04">
        <w:rPr>
          <w:rStyle w:val="apple-converted-space"/>
          <w:color w:val="000000"/>
        </w:rPr>
        <w:t> </w:t>
      </w:r>
    </w:p>
    <w:p w14:paraId="0EEA4382" w14:textId="77777777" w:rsidR="0068358B" w:rsidRPr="00EC3B04" w:rsidRDefault="0068358B" w:rsidP="0068358B">
      <w:pPr>
        <w:tabs>
          <w:tab w:val="left" w:pos="0"/>
          <w:tab w:val="left" w:pos="709"/>
          <w:tab w:val="left" w:pos="993"/>
        </w:tabs>
        <w:ind w:left="680" w:hanging="680"/>
      </w:pPr>
      <w:r w:rsidRPr="00EC3B04">
        <w:t>Borrico, C. B., Borrico, C. C., &amp; Borrico, L. P. (2020). Coping with menopause – measures that women can take.</w:t>
      </w:r>
      <w:r w:rsidRPr="00EC3B04">
        <w:rPr>
          <w:rStyle w:val="apple-converted-space"/>
          <w:color w:val="000000"/>
        </w:rPr>
        <w:t> </w:t>
      </w:r>
      <w:r w:rsidRPr="00EC3B04">
        <w:rPr>
          <w:i/>
          <w:iCs/>
        </w:rPr>
        <w:t>Enfermería Clínica</w:t>
      </w:r>
      <w:r w:rsidRPr="00EC3B04">
        <w:t>,</w:t>
      </w:r>
      <w:r w:rsidRPr="00EC3B04">
        <w:rPr>
          <w:rStyle w:val="apple-converted-space"/>
          <w:color w:val="000000"/>
        </w:rPr>
        <w:t> </w:t>
      </w:r>
      <w:r w:rsidRPr="00EC3B04">
        <w:rPr>
          <w:i/>
          <w:iCs/>
        </w:rPr>
        <w:t>30</w:t>
      </w:r>
      <w:r w:rsidRPr="00EC3B04">
        <w:t>, 38–41. https://doi.org/10.1016/j.enfcli.2020.07.008</w:t>
      </w:r>
      <w:r w:rsidRPr="00EC3B04">
        <w:rPr>
          <w:rStyle w:val="apple-converted-space"/>
          <w:color w:val="000000"/>
        </w:rPr>
        <w:t> </w:t>
      </w:r>
    </w:p>
    <w:p w14:paraId="4C2C82DB" w14:textId="77777777" w:rsidR="0068358B" w:rsidRPr="00EC3B04" w:rsidRDefault="0068358B" w:rsidP="0068358B">
      <w:pPr>
        <w:tabs>
          <w:tab w:val="left" w:pos="0"/>
          <w:tab w:val="left" w:pos="709"/>
          <w:tab w:val="left" w:pos="993"/>
        </w:tabs>
        <w:ind w:left="680" w:hanging="680"/>
      </w:pPr>
      <w:r w:rsidRPr="00EC3B04">
        <w:t>Bosworth, H. B., Bastian, L. A., Rimer, B. K., &amp; Siegler, I. C. (2003). Coping styles and personality domains related to menopausal stress.</w:t>
      </w:r>
      <w:r w:rsidRPr="00EC3B04">
        <w:rPr>
          <w:rStyle w:val="apple-converted-space"/>
          <w:color w:val="000000"/>
        </w:rPr>
        <w:t> </w:t>
      </w:r>
      <w:r w:rsidRPr="00EC3B04">
        <w:rPr>
          <w:i/>
          <w:iCs/>
        </w:rPr>
        <w:t>Women's Health Issues</w:t>
      </w:r>
      <w:r w:rsidRPr="00EC3B04">
        <w:t>,</w:t>
      </w:r>
      <w:r w:rsidRPr="00EC3B04">
        <w:rPr>
          <w:rStyle w:val="apple-converted-space"/>
          <w:color w:val="000000"/>
        </w:rPr>
        <w:t> </w:t>
      </w:r>
      <w:r w:rsidRPr="00EC3B04">
        <w:rPr>
          <w:i/>
          <w:iCs/>
        </w:rPr>
        <w:t>13</w:t>
      </w:r>
      <w:r w:rsidRPr="00EC3B04">
        <w:t>(1), 32–38. https://doi.org/10.1016/s1049-3867(02)00192-5</w:t>
      </w:r>
      <w:r w:rsidRPr="00EC3B04">
        <w:rPr>
          <w:rStyle w:val="apple-converted-space"/>
          <w:color w:val="000000"/>
        </w:rPr>
        <w:t> </w:t>
      </w:r>
    </w:p>
    <w:p w14:paraId="62A4E0FA" w14:textId="77777777" w:rsidR="0068358B" w:rsidRDefault="0068358B" w:rsidP="0068358B">
      <w:pPr>
        <w:tabs>
          <w:tab w:val="left" w:pos="0"/>
          <w:tab w:val="left" w:pos="709"/>
          <w:tab w:val="left" w:pos="993"/>
        </w:tabs>
        <w:ind w:left="680" w:hanging="680"/>
      </w:pPr>
      <w:r w:rsidRPr="00EC3B04">
        <w:t xml:space="preserve">Bowles, C. L. (2013). </w:t>
      </w:r>
      <w:r w:rsidRPr="00EC3B04">
        <w:rPr>
          <w:color w:val="212529"/>
          <w:shd w:val="clear" w:color="auto" w:fill="FFFFFF"/>
        </w:rPr>
        <w:t xml:space="preserve">The menopausal experience: sociocultural influences and theoretical models. In R. </w:t>
      </w:r>
      <w:r w:rsidRPr="00EC3B04">
        <w:t>Formanek (Ed.),</w:t>
      </w:r>
      <w:r w:rsidRPr="00EC3B04">
        <w:rPr>
          <w:rStyle w:val="apple-converted-space"/>
          <w:color w:val="000000"/>
        </w:rPr>
        <w:t> </w:t>
      </w:r>
      <w:r w:rsidRPr="00EC3B04">
        <w:rPr>
          <w:i/>
          <w:iCs/>
        </w:rPr>
        <w:t>The meanings of menopause: historical, medical, and cultural perspectives</w:t>
      </w:r>
      <w:r w:rsidRPr="00EC3B04">
        <w:t xml:space="preserve"> (1. vydání). Taylor and Francis. </w:t>
      </w:r>
    </w:p>
    <w:p w14:paraId="6A57B35B" w14:textId="77777777" w:rsidR="0068358B" w:rsidRPr="008133B9" w:rsidRDefault="0068358B" w:rsidP="0068358B">
      <w:pPr>
        <w:tabs>
          <w:tab w:val="left" w:pos="0"/>
          <w:tab w:val="left" w:pos="709"/>
          <w:tab w:val="left" w:pos="993"/>
        </w:tabs>
        <w:ind w:left="680" w:hanging="680"/>
        <w:rPr>
          <w:rFonts w:cs="Times New Roman"/>
        </w:rPr>
      </w:pPr>
      <w:r w:rsidRPr="00EC3B04">
        <w:rPr>
          <w:rFonts w:cs="Times New Roman"/>
        </w:rPr>
        <w:t xml:space="preserve">Bužgová, R. &amp; Kanioková, J. (2013). Vliv hormonální substituční terapie na kvalitu života žen v postmenopauze. </w:t>
      </w:r>
      <w:r w:rsidRPr="00EC3B04">
        <w:rPr>
          <w:rFonts w:cs="Times New Roman"/>
          <w:i/>
          <w:iCs/>
        </w:rPr>
        <w:t>Česká gynekologie, 78</w:t>
      </w:r>
      <w:r w:rsidRPr="00EC3B04">
        <w:rPr>
          <w:rFonts w:cs="Times New Roman"/>
        </w:rPr>
        <w:t xml:space="preserve">(5), 420-426. </w:t>
      </w:r>
    </w:p>
    <w:p w14:paraId="41889069" w14:textId="77777777" w:rsidR="0068358B" w:rsidRDefault="0068358B" w:rsidP="0068358B">
      <w:pPr>
        <w:tabs>
          <w:tab w:val="left" w:pos="0"/>
        </w:tabs>
        <w:ind w:left="680" w:hanging="680"/>
        <w:rPr>
          <w:rStyle w:val="apple-converted-space"/>
          <w:rFonts w:eastAsiaTheme="majorEastAsia"/>
          <w:color w:val="000000"/>
        </w:rPr>
      </w:pPr>
      <w:r w:rsidRPr="00EC3B04">
        <w:lastRenderedPageBreak/>
        <w:t>Caltabiano, M. L., &amp; Holzheimer, M. (1999). Dispositional factors, coping and adaptation during Menopause.</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2</w:t>
      </w:r>
      <w:r w:rsidRPr="00EC3B04">
        <w:t>(1), 21–28. https://doi.org/10.3109/13697139909025559</w:t>
      </w:r>
      <w:r w:rsidRPr="00EC3B04">
        <w:rPr>
          <w:rStyle w:val="apple-converted-space"/>
          <w:color w:val="000000"/>
        </w:rPr>
        <w:t> </w:t>
      </w:r>
    </w:p>
    <w:p w14:paraId="2F18EAA1" w14:textId="77777777" w:rsidR="0068358B" w:rsidRDefault="0068358B" w:rsidP="0068358B">
      <w:pPr>
        <w:tabs>
          <w:tab w:val="left" w:pos="0"/>
        </w:tabs>
        <w:ind w:left="680" w:hanging="680"/>
        <w:rPr>
          <w:rFonts w:cs="Times New Roman"/>
          <w:color w:val="212529"/>
          <w:shd w:val="clear" w:color="auto" w:fill="FFFFFF"/>
        </w:rPr>
      </w:pPr>
      <w:r w:rsidRPr="00EC3B04">
        <w:rPr>
          <w:rFonts w:cs="Times New Roman"/>
          <w:color w:val="212529"/>
          <w:shd w:val="clear" w:color="auto" w:fill="FFFFFF"/>
        </w:rPr>
        <w:t>Čapek, N. F. (2009).</w:t>
      </w:r>
      <w:r w:rsidRPr="00EC3B04">
        <w:rPr>
          <w:rStyle w:val="apple-converted-space"/>
          <w:rFonts w:cs="Times New Roman"/>
          <w:color w:val="212529"/>
          <w:shd w:val="clear" w:color="auto" w:fill="FFFFFF"/>
        </w:rPr>
        <w:t> </w:t>
      </w:r>
      <w:r w:rsidRPr="00EC3B04">
        <w:rPr>
          <w:rFonts w:cs="Times New Roman"/>
          <w:i/>
          <w:iCs/>
          <w:color w:val="212529"/>
        </w:rPr>
        <w:t>Nálada: jak ovládat vlastní nálady</w:t>
      </w:r>
      <w:r w:rsidRPr="00EC3B04">
        <w:rPr>
          <w:rStyle w:val="apple-converted-space"/>
          <w:rFonts w:cs="Times New Roman"/>
          <w:color w:val="212529"/>
          <w:shd w:val="clear" w:color="auto" w:fill="FFFFFF"/>
        </w:rPr>
        <w:t> </w:t>
      </w:r>
      <w:r w:rsidRPr="00EC3B04">
        <w:rPr>
          <w:rFonts w:cs="Times New Roman"/>
          <w:color w:val="212529"/>
          <w:shd w:val="clear" w:color="auto" w:fill="FFFFFF"/>
        </w:rPr>
        <w:t>(7. vydání). Santal.</w:t>
      </w:r>
    </w:p>
    <w:p w14:paraId="69EDFE33" w14:textId="77777777" w:rsidR="0068358B" w:rsidRPr="008C5F2C" w:rsidRDefault="0068358B" w:rsidP="0068358B">
      <w:pPr>
        <w:pStyle w:val="Normlnweb"/>
        <w:spacing w:line="360" w:lineRule="auto"/>
        <w:ind w:left="680" w:hanging="680"/>
        <w:jc w:val="both"/>
        <w:rPr>
          <w:color w:val="000000"/>
        </w:rPr>
      </w:pPr>
      <w:r>
        <w:rPr>
          <w:color w:val="000000"/>
        </w:rPr>
        <w:t>Dare, J. S. (2011). Transitions in midlife women's lives: Contemporary experiences.</w:t>
      </w:r>
      <w:r>
        <w:rPr>
          <w:rStyle w:val="apple-converted-space"/>
          <w:rFonts w:eastAsiaTheme="majorEastAsia"/>
          <w:color w:val="000000"/>
        </w:rPr>
        <w:t> </w:t>
      </w:r>
      <w:r>
        <w:rPr>
          <w:i/>
          <w:iCs/>
          <w:color w:val="000000"/>
        </w:rPr>
        <w:t>Health Care for Women International</w:t>
      </w:r>
      <w:r>
        <w:rPr>
          <w:color w:val="000000"/>
        </w:rPr>
        <w:t>,</w:t>
      </w:r>
      <w:r>
        <w:rPr>
          <w:rStyle w:val="apple-converted-space"/>
          <w:rFonts w:eastAsiaTheme="majorEastAsia"/>
          <w:color w:val="000000"/>
        </w:rPr>
        <w:t> </w:t>
      </w:r>
      <w:r>
        <w:rPr>
          <w:i/>
          <w:iCs/>
          <w:color w:val="000000"/>
        </w:rPr>
        <w:t>32</w:t>
      </w:r>
      <w:r>
        <w:rPr>
          <w:color w:val="000000"/>
        </w:rPr>
        <w:t>(2), 111–133. https://doi.org/10.1080/07399332.2010.500753</w:t>
      </w:r>
      <w:r>
        <w:rPr>
          <w:rStyle w:val="apple-converted-space"/>
          <w:rFonts w:eastAsiaTheme="majorEastAsia"/>
          <w:color w:val="000000"/>
        </w:rPr>
        <w:t> </w:t>
      </w:r>
    </w:p>
    <w:p w14:paraId="6A3DD0F4" w14:textId="77777777" w:rsidR="0068358B" w:rsidRPr="008133B9"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DeAngelis, T. (2010. 1. března). </w:t>
      </w:r>
      <w:r w:rsidRPr="00EC3B04">
        <w:rPr>
          <w:rFonts w:cs="Times New Roman"/>
          <w:i/>
          <w:iCs/>
          <w:shd w:val="clear" w:color="auto" w:fill="FFFFFF"/>
        </w:rPr>
        <w:t>Menopause, the makeover</w:t>
      </w:r>
      <w:r w:rsidRPr="00EC3B04">
        <w:rPr>
          <w:rFonts w:cs="Times New Roman"/>
          <w:shd w:val="clear" w:color="auto" w:fill="FFFFFF"/>
        </w:rPr>
        <w:t>. American Psychological Association. https://www.apa.org/monitor/2010/03/menopause</w:t>
      </w:r>
    </w:p>
    <w:p w14:paraId="60860618" w14:textId="77777777" w:rsidR="0068358B" w:rsidRPr="00EC3B04" w:rsidRDefault="0068358B" w:rsidP="0068358B">
      <w:pPr>
        <w:tabs>
          <w:tab w:val="left" w:pos="0"/>
        </w:tabs>
        <w:ind w:left="680" w:hanging="680"/>
        <w:rPr>
          <w:rFonts w:cs="Times New Roman"/>
          <w:b/>
          <w:bCs/>
        </w:rPr>
      </w:pPr>
      <w:r w:rsidRPr="00EC3B04">
        <w:rPr>
          <w:rFonts w:cs="Times New Roman"/>
          <w:color w:val="212121"/>
          <w:shd w:val="clear" w:color="auto" w:fill="FFFFFF"/>
        </w:rPr>
        <w:t>Deeks A. A. (2003). Psychological aspects of menopause management.</w:t>
      </w:r>
      <w:r w:rsidRPr="00EC3B04">
        <w:rPr>
          <w:rStyle w:val="apple-converted-space"/>
          <w:rFonts w:cs="Times New Roman"/>
          <w:color w:val="212121"/>
          <w:shd w:val="clear" w:color="auto" w:fill="FFFFFF"/>
        </w:rPr>
        <w:t> </w:t>
      </w:r>
      <w:r w:rsidRPr="00EC3B04">
        <w:rPr>
          <w:rFonts w:cs="Times New Roman"/>
          <w:i/>
          <w:iCs/>
          <w:color w:val="212121"/>
        </w:rPr>
        <w:t>Best practice &amp; research. Clinical endocrinology &amp; metabolism</w:t>
      </w:r>
      <w:r w:rsidRPr="00EC3B04">
        <w:rPr>
          <w:rFonts w:cs="Times New Roman"/>
          <w:color w:val="212121"/>
          <w:shd w:val="clear" w:color="auto" w:fill="FFFFFF"/>
        </w:rPr>
        <w:t>,</w:t>
      </w:r>
      <w:r w:rsidRPr="00EC3B04">
        <w:rPr>
          <w:rStyle w:val="apple-converted-space"/>
          <w:rFonts w:cs="Times New Roman"/>
          <w:color w:val="212121"/>
          <w:shd w:val="clear" w:color="auto" w:fill="FFFFFF"/>
        </w:rPr>
        <w:t> </w:t>
      </w:r>
      <w:r w:rsidRPr="00EC3B04">
        <w:rPr>
          <w:rFonts w:cs="Times New Roman"/>
          <w:i/>
          <w:iCs/>
          <w:color w:val="212121"/>
        </w:rPr>
        <w:t>17</w:t>
      </w:r>
      <w:r w:rsidRPr="00EC3B04">
        <w:rPr>
          <w:rFonts w:cs="Times New Roman"/>
          <w:color w:val="212121"/>
          <w:shd w:val="clear" w:color="auto" w:fill="FFFFFF"/>
        </w:rPr>
        <w:t>(1), 17–31. https://doi.org/10.1016/s1521-690x(02)00077-5</w:t>
      </w:r>
    </w:p>
    <w:p w14:paraId="10A49E50" w14:textId="77777777" w:rsidR="0068358B" w:rsidRPr="00EC3B04" w:rsidRDefault="0068358B" w:rsidP="0068358B">
      <w:pPr>
        <w:tabs>
          <w:tab w:val="left" w:pos="0"/>
        </w:tabs>
        <w:ind w:left="680" w:hanging="680"/>
      </w:pPr>
      <w:r w:rsidRPr="00EC3B04">
        <w:t>Donát, J. (1987).</w:t>
      </w:r>
      <w:r w:rsidRPr="00EC3B04">
        <w:rPr>
          <w:rStyle w:val="apple-converted-space"/>
          <w:color w:val="000000"/>
        </w:rPr>
        <w:t> </w:t>
      </w:r>
      <w:r w:rsidRPr="00EC3B04">
        <w:rPr>
          <w:i/>
          <w:iCs/>
        </w:rPr>
        <w:t>Klinické aspekty klimaktéria a postmenopauzy</w:t>
      </w:r>
      <w:r w:rsidRPr="00EC3B04">
        <w:t>. Avicenum.</w:t>
      </w:r>
      <w:r w:rsidRPr="00EC3B04">
        <w:rPr>
          <w:rStyle w:val="apple-converted-space"/>
          <w:color w:val="000000"/>
        </w:rPr>
        <w:t> </w:t>
      </w:r>
    </w:p>
    <w:p w14:paraId="165A2381" w14:textId="77777777" w:rsidR="0068358B" w:rsidRPr="00EC3B04"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Donát, J. (2000). </w:t>
      </w:r>
      <w:r w:rsidRPr="00EC3B04">
        <w:rPr>
          <w:rFonts w:cs="Times New Roman"/>
          <w:i/>
          <w:iCs/>
          <w:shd w:val="clear" w:color="auto" w:fill="FFFFFF"/>
        </w:rPr>
        <w:t>Klimakterium.</w:t>
      </w:r>
      <w:r w:rsidRPr="00EC3B04">
        <w:rPr>
          <w:rFonts w:cs="Times New Roman"/>
          <w:shd w:val="clear" w:color="auto" w:fill="FFFFFF"/>
        </w:rPr>
        <w:t xml:space="preserve"> Nakladatelství Vašut. </w:t>
      </w:r>
    </w:p>
    <w:p w14:paraId="1B10C76F" w14:textId="77777777" w:rsidR="0068358B" w:rsidRPr="00EC3B04" w:rsidRDefault="0068358B" w:rsidP="0068358B">
      <w:pPr>
        <w:tabs>
          <w:tab w:val="left" w:pos="0"/>
        </w:tabs>
        <w:ind w:left="680" w:hanging="680"/>
      </w:pPr>
      <w:r w:rsidRPr="00EC3B04">
        <w:rPr>
          <w:color w:val="212121"/>
          <w:shd w:val="clear" w:color="auto" w:fill="FFFFFF"/>
        </w:rPr>
        <w:t>Donnez, J., &amp; Dolmans, M. M. (2018). Natural hormone replacement therapy with a functioning ovary after the menopause: dream or reality?</w:t>
      </w:r>
      <w:r w:rsidRPr="00EC3B04">
        <w:rPr>
          <w:rStyle w:val="apple-converted-space"/>
          <w:color w:val="212121"/>
          <w:shd w:val="clear" w:color="auto" w:fill="FFFFFF"/>
        </w:rPr>
        <w:t> </w:t>
      </w:r>
      <w:r w:rsidRPr="00EC3B04">
        <w:rPr>
          <w:i/>
          <w:iCs/>
          <w:color w:val="212121"/>
        </w:rPr>
        <w:t>Reproductive biomedicine online</w:t>
      </w:r>
      <w:r w:rsidRPr="00EC3B04">
        <w:rPr>
          <w:color w:val="212121"/>
          <w:shd w:val="clear" w:color="auto" w:fill="FFFFFF"/>
        </w:rPr>
        <w:t>,</w:t>
      </w:r>
      <w:r w:rsidRPr="00EC3B04">
        <w:rPr>
          <w:rStyle w:val="apple-converted-space"/>
          <w:color w:val="212121"/>
          <w:shd w:val="clear" w:color="auto" w:fill="FFFFFF"/>
        </w:rPr>
        <w:t> </w:t>
      </w:r>
      <w:r w:rsidRPr="00EC3B04">
        <w:rPr>
          <w:i/>
          <w:iCs/>
          <w:color w:val="212121"/>
        </w:rPr>
        <w:t>37</w:t>
      </w:r>
      <w:r w:rsidRPr="00EC3B04">
        <w:rPr>
          <w:color w:val="212121"/>
          <w:shd w:val="clear" w:color="auto" w:fill="FFFFFF"/>
        </w:rPr>
        <w:t>(3), 359–366. https://doi.org/10.1016/j.rbmo.2018.05.018</w:t>
      </w:r>
    </w:p>
    <w:p w14:paraId="6DBFB04F" w14:textId="77777777" w:rsidR="0068358B" w:rsidRPr="00EC3B04" w:rsidRDefault="0068358B" w:rsidP="0068358B">
      <w:pPr>
        <w:tabs>
          <w:tab w:val="left" w:pos="0"/>
        </w:tabs>
        <w:ind w:left="680" w:hanging="680"/>
      </w:pPr>
      <w:r w:rsidRPr="00EC3B04">
        <w:t>Erbil, N. (2018). Attitudes towards menopause and depression, Body Image of women during Menopause.</w:t>
      </w:r>
      <w:r w:rsidRPr="00EC3B04">
        <w:rPr>
          <w:rStyle w:val="apple-converted-space"/>
          <w:color w:val="000000"/>
        </w:rPr>
        <w:t> </w:t>
      </w:r>
      <w:r w:rsidRPr="00EC3B04">
        <w:rPr>
          <w:i/>
          <w:iCs/>
        </w:rPr>
        <w:t>Alexandria Journal of Medicine</w:t>
      </w:r>
      <w:r w:rsidRPr="00EC3B04">
        <w:t>,</w:t>
      </w:r>
      <w:r w:rsidRPr="00EC3B04">
        <w:rPr>
          <w:rStyle w:val="apple-converted-space"/>
          <w:color w:val="000000"/>
        </w:rPr>
        <w:t> </w:t>
      </w:r>
      <w:r w:rsidRPr="00EC3B04">
        <w:rPr>
          <w:i/>
          <w:iCs/>
        </w:rPr>
        <w:t>54</w:t>
      </w:r>
      <w:r w:rsidRPr="00EC3B04">
        <w:t>(3), 241–246. https://doi.org/10.1016/j.ajme.2017.05.012</w:t>
      </w:r>
      <w:r w:rsidRPr="00EC3B04">
        <w:rPr>
          <w:rStyle w:val="apple-converted-space"/>
          <w:color w:val="000000"/>
        </w:rPr>
        <w:t> </w:t>
      </w:r>
    </w:p>
    <w:p w14:paraId="6DDBAF5F" w14:textId="77777777" w:rsidR="0068358B" w:rsidRPr="00EC3B04" w:rsidRDefault="0068358B" w:rsidP="0068358B">
      <w:pPr>
        <w:tabs>
          <w:tab w:val="left" w:pos="0"/>
        </w:tabs>
        <w:ind w:left="680" w:hanging="680"/>
        <w:rPr>
          <w:rFonts w:eastAsia="Times New Roman" w:cs="Times New Roman"/>
          <w:color w:val="000000" w:themeColor="text1"/>
          <w:lang w:eastAsia="cs-CZ"/>
        </w:rPr>
      </w:pPr>
      <w:r w:rsidRPr="00EC3B04">
        <w:rPr>
          <w:rFonts w:cs="Times New Roman"/>
          <w:color w:val="000000" w:themeColor="text1"/>
        </w:rPr>
        <w:t xml:space="preserve">Fait, T. (2004). Klimakterium a hormonální substituční terapie. </w:t>
      </w:r>
      <w:r w:rsidRPr="00EC3B04">
        <w:rPr>
          <w:rFonts w:cs="Times New Roman"/>
          <w:i/>
          <w:iCs/>
          <w:color w:val="000000" w:themeColor="text1"/>
        </w:rPr>
        <w:t xml:space="preserve">Moderní babictví. 3, </w:t>
      </w:r>
      <w:r w:rsidRPr="00EC3B04">
        <w:rPr>
          <w:rFonts w:cs="Times New Roman"/>
          <w:color w:val="000000" w:themeColor="text1"/>
        </w:rPr>
        <w:t xml:space="preserve">3-12. </w:t>
      </w:r>
    </w:p>
    <w:p w14:paraId="1FE3C646" w14:textId="77777777" w:rsidR="0068358B" w:rsidRPr="00EC3B04" w:rsidRDefault="0068358B" w:rsidP="0068358B">
      <w:pPr>
        <w:tabs>
          <w:tab w:val="left" w:pos="0"/>
        </w:tabs>
        <w:ind w:left="680" w:hanging="680"/>
      </w:pPr>
      <w:r w:rsidRPr="00EC3B04">
        <w:t xml:space="preserve">Fajt, T. (Host). (2021 – současnost). </w:t>
      </w:r>
      <w:r w:rsidRPr="00EC3B04">
        <w:rPr>
          <w:i/>
          <w:iCs/>
        </w:rPr>
        <w:t>Menopauza není pauza</w:t>
      </w:r>
      <w:r w:rsidRPr="00EC3B04">
        <w:t xml:space="preserve"> [Audio podcast]. https://open.spotify.com/episode/2895snM5rmb2FnD6wTkoIC</w:t>
      </w:r>
    </w:p>
    <w:p w14:paraId="003A4187" w14:textId="77777777" w:rsidR="0068358B" w:rsidRPr="00EC3B04" w:rsidRDefault="0068358B" w:rsidP="0068358B">
      <w:pPr>
        <w:tabs>
          <w:tab w:val="left" w:pos="0"/>
        </w:tabs>
        <w:ind w:left="680" w:hanging="680"/>
        <w:rPr>
          <w:rFonts w:cs="Times New Roman"/>
        </w:rPr>
      </w:pPr>
      <w:r w:rsidRPr="00EC3B04">
        <w:rPr>
          <w:rFonts w:cs="Times New Roman"/>
        </w:rPr>
        <w:t xml:space="preserve">Fait, T. (2018). </w:t>
      </w:r>
      <w:r w:rsidRPr="00EC3B04">
        <w:rPr>
          <w:rFonts w:cs="Times New Roman"/>
          <w:i/>
          <w:iCs/>
        </w:rPr>
        <w:t xml:space="preserve">Klimakterická medicína </w:t>
      </w:r>
      <w:r w:rsidRPr="00EC3B04">
        <w:rPr>
          <w:rFonts w:cs="Times New Roman"/>
        </w:rPr>
        <w:t xml:space="preserve">(3. vydání). Maxdorf. </w:t>
      </w:r>
    </w:p>
    <w:p w14:paraId="55F08034" w14:textId="77777777" w:rsidR="0068358B" w:rsidRPr="00EC3B04" w:rsidRDefault="0068358B" w:rsidP="0068358B">
      <w:pPr>
        <w:tabs>
          <w:tab w:val="left" w:pos="0"/>
        </w:tabs>
        <w:ind w:left="680" w:hanging="680"/>
      </w:pPr>
      <w:r w:rsidRPr="00EC3B04">
        <w:t>Gazibara, T., Rancic, B., Radovanovic, S., Kurtagic, I., Nurkovic, S., Kovacevic, N., &amp; Dotlic, J. (2018). Climacteric women at work: What lurks behind poor occupational quality of life?</w:t>
      </w:r>
      <w:r w:rsidRPr="00EC3B04">
        <w:rPr>
          <w:rStyle w:val="apple-converted-space"/>
          <w:color w:val="000000"/>
        </w:rPr>
        <w:t> </w:t>
      </w:r>
      <w:r w:rsidRPr="00EC3B04">
        <w:rPr>
          <w:i/>
          <w:iCs/>
        </w:rPr>
        <w:t>Health Care for Women International</w:t>
      </w:r>
      <w:r w:rsidRPr="00EC3B04">
        <w:t>,</w:t>
      </w:r>
      <w:r w:rsidRPr="00EC3B04">
        <w:rPr>
          <w:rStyle w:val="apple-converted-space"/>
          <w:color w:val="000000"/>
        </w:rPr>
        <w:t> </w:t>
      </w:r>
      <w:r w:rsidRPr="00EC3B04">
        <w:rPr>
          <w:i/>
          <w:iCs/>
        </w:rPr>
        <w:t>39</w:t>
      </w:r>
      <w:r w:rsidRPr="00EC3B04">
        <w:t>(12), 1350–1365. https://doi.org/10.1080/07399332.2018.1464573</w:t>
      </w:r>
      <w:r w:rsidRPr="00EC3B04">
        <w:rPr>
          <w:rStyle w:val="apple-converted-space"/>
          <w:color w:val="000000"/>
        </w:rPr>
        <w:t> </w:t>
      </w:r>
    </w:p>
    <w:p w14:paraId="06733286" w14:textId="77777777" w:rsidR="0068358B" w:rsidRPr="00EC3B04" w:rsidRDefault="0068358B" w:rsidP="0068358B">
      <w:pPr>
        <w:tabs>
          <w:tab w:val="left" w:pos="0"/>
        </w:tabs>
        <w:ind w:left="680" w:hanging="680"/>
        <w:rPr>
          <w:rFonts w:cs="Times New Roman"/>
          <w:b/>
          <w:bCs/>
        </w:rPr>
      </w:pPr>
      <w:r w:rsidRPr="00EC3B04">
        <w:rPr>
          <w:rFonts w:cs="Times New Roman"/>
          <w:color w:val="1C1D1E"/>
          <w:shd w:val="clear" w:color="auto" w:fill="FFFFFF"/>
        </w:rPr>
        <w:lastRenderedPageBreak/>
        <w:t xml:space="preserve">George, S.A. (2002), The Menopause Experience: A Woman's Perspective. </w:t>
      </w:r>
      <w:r w:rsidRPr="00EC3B04">
        <w:rPr>
          <w:rFonts w:cs="Times New Roman"/>
          <w:i/>
          <w:iCs/>
          <w:color w:val="1C1D1E"/>
          <w:shd w:val="clear" w:color="auto" w:fill="FFFFFF"/>
        </w:rPr>
        <w:t>Journal of Obstetric, Gynecologic, &amp; Neonatal Nursing</w:t>
      </w:r>
      <w:r w:rsidRPr="00EC3B04">
        <w:rPr>
          <w:rFonts w:cs="Times New Roman"/>
          <w:color w:val="1C1D1E"/>
          <w:shd w:val="clear" w:color="auto" w:fill="FFFFFF"/>
        </w:rPr>
        <w:t>, 31, 77-85.</w:t>
      </w:r>
      <w:r w:rsidRPr="00EC3B04">
        <w:rPr>
          <w:rStyle w:val="apple-converted-space"/>
          <w:rFonts w:cs="Times New Roman"/>
          <w:color w:val="1C1D1E"/>
          <w:shd w:val="clear" w:color="auto" w:fill="FFFFFF"/>
        </w:rPr>
        <w:t> </w:t>
      </w:r>
      <w:r w:rsidRPr="00EC3B04">
        <w:rPr>
          <w:rFonts w:cs="Times New Roman"/>
        </w:rPr>
        <w:t>https://doi.org/10.1111/j.1552-6909.2002.tb00025.x</w:t>
      </w:r>
    </w:p>
    <w:p w14:paraId="0C65E233" w14:textId="77777777" w:rsidR="0068358B" w:rsidRPr="00EC3B04" w:rsidRDefault="0068358B" w:rsidP="0068358B">
      <w:pPr>
        <w:tabs>
          <w:tab w:val="left" w:pos="0"/>
        </w:tabs>
        <w:ind w:left="680" w:hanging="680"/>
      </w:pPr>
      <w:r w:rsidRPr="00EC3B04">
        <w:t>Ghazanfarpour, M., Khadivzadeh, T., &amp; Roudsari, R. L. (2018). Sexual disharmony in menopausal women and their husband: A qualitative study of reasons, strategies, and ramifications.</w:t>
      </w:r>
      <w:r w:rsidRPr="00EC3B04">
        <w:rPr>
          <w:rStyle w:val="apple-converted-space"/>
          <w:color w:val="000000"/>
        </w:rPr>
        <w:t> </w:t>
      </w:r>
      <w:r w:rsidRPr="00EC3B04">
        <w:rPr>
          <w:i/>
          <w:iCs/>
        </w:rPr>
        <w:t>Journal of Menopausal Medicine</w:t>
      </w:r>
      <w:r w:rsidRPr="00EC3B04">
        <w:t>,</w:t>
      </w:r>
      <w:r w:rsidRPr="00EC3B04">
        <w:rPr>
          <w:rStyle w:val="apple-converted-space"/>
          <w:color w:val="000000"/>
        </w:rPr>
        <w:t> </w:t>
      </w:r>
      <w:r w:rsidRPr="00EC3B04">
        <w:rPr>
          <w:i/>
          <w:iCs/>
        </w:rPr>
        <w:t>24</w:t>
      </w:r>
      <w:r w:rsidRPr="00EC3B04">
        <w:t>(1), 41. https://doi.org/10.6118/jmm.2018.24.1.41</w:t>
      </w:r>
      <w:r w:rsidRPr="00EC3B04">
        <w:rPr>
          <w:rStyle w:val="apple-converted-space"/>
          <w:color w:val="000000"/>
        </w:rPr>
        <w:t> </w:t>
      </w:r>
    </w:p>
    <w:p w14:paraId="3BA375C0" w14:textId="77777777" w:rsidR="0068358B" w:rsidRPr="00EC3B04" w:rsidRDefault="0068358B" w:rsidP="0068358B">
      <w:pPr>
        <w:tabs>
          <w:tab w:val="left" w:pos="0"/>
        </w:tabs>
        <w:ind w:left="680" w:hanging="680"/>
        <w:rPr>
          <w:rFonts w:cs="Times New Roman"/>
        </w:rPr>
      </w:pPr>
      <w:r w:rsidRPr="00EC3B04">
        <w:rPr>
          <w:rFonts w:cs="Times New Roman"/>
        </w:rPr>
        <w:t>Gordon, J., Sander, B., Eisenlohr-Moul, T., &amp; Sykes Tottenham, L. (2021). Mood sensitivity to estradiol predicts depressive symptoms in the menopause transition. </w:t>
      </w:r>
      <w:r w:rsidRPr="00EC3B04">
        <w:rPr>
          <w:rFonts w:cs="Times New Roman"/>
          <w:i/>
          <w:iCs/>
        </w:rPr>
        <w:t>Psychological Medicine, 51</w:t>
      </w:r>
      <w:r w:rsidRPr="00EC3B04">
        <w:rPr>
          <w:rFonts w:cs="Times New Roman"/>
        </w:rPr>
        <w:t>(10), 1733-1741. doi:10.1017/S0033291720000483</w:t>
      </w:r>
    </w:p>
    <w:p w14:paraId="08E91B93" w14:textId="77777777" w:rsidR="0068358B" w:rsidRPr="00EC3B04" w:rsidRDefault="0068358B" w:rsidP="0068358B">
      <w:pPr>
        <w:tabs>
          <w:tab w:val="left" w:pos="0"/>
        </w:tabs>
        <w:ind w:left="680" w:hanging="680"/>
      </w:pPr>
      <w:r w:rsidRPr="00EC3B04">
        <w:rPr>
          <w:color w:val="212529"/>
          <w:shd w:val="clear" w:color="auto" w:fill="FFFFFF"/>
        </w:rPr>
        <w:t>Greene, J. G. (2013). Psychosocial influences and life events at the time of menopause,</w:t>
      </w:r>
      <w:r w:rsidRPr="00EC3B04">
        <w:rPr>
          <w:rStyle w:val="Zdraznn"/>
          <w:color w:val="212529"/>
        </w:rPr>
        <w:t> </w:t>
      </w:r>
      <w:r w:rsidRPr="00EC3B04">
        <w:rPr>
          <w:color w:val="212529"/>
          <w:shd w:val="clear" w:color="auto" w:fill="FFFFFF"/>
        </w:rPr>
        <w:t xml:space="preserve">In R. </w:t>
      </w:r>
      <w:r w:rsidRPr="00EC3B04">
        <w:t>Formanek (Ed.),</w:t>
      </w:r>
      <w:r w:rsidRPr="00EC3B04">
        <w:rPr>
          <w:rStyle w:val="apple-converted-space"/>
          <w:color w:val="000000"/>
        </w:rPr>
        <w:t> </w:t>
      </w:r>
      <w:r w:rsidRPr="00EC3B04">
        <w:rPr>
          <w:i/>
          <w:iCs/>
        </w:rPr>
        <w:t>The meanings of menopause: historical, medical, and cultural perspectives</w:t>
      </w:r>
      <w:r w:rsidRPr="00EC3B04">
        <w:t xml:space="preserve"> (1. vydání). </w:t>
      </w:r>
      <w:r w:rsidRPr="00A6324E">
        <w:t>Taylor and Francis.</w:t>
      </w:r>
      <w:r w:rsidRPr="00EC3B04">
        <w:rPr>
          <w:rStyle w:val="apple-converted-space"/>
          <w:color w:val="000000"/>
          <w:shd w:val="clear" w:color="auto" w:fill="F9F8F6"/>
        </w:rPr>
        <w:t> </w:t>
      </w:r>
    </w:p>
    <w:p w14:paraId="71D37B30" w14:textId="77777777" w:rsidR="0068358B" w:rsidRPr="00EC3B04" w:rsidRDefault="0068358B" w:rsidP="0068358B">
      <w:pPr>
        <w:tabs>
          <w:tab w:val="left" w:pos="0"/>
        </w:tabs>
        <w:ind w:left="680" w:hanging="680"/>
        <w:rPr>
          <w:rFonts w:cs="Times New Roman"/>
          <w:color w:val="222222"/>
          <w:shd w:val="clear" w:color="auto" w:fill="FFFFFF"/>
        </w:rPr>
      </w:pPr>
      <w:r w:rsidRPr="00EC3B04">
        <w:rPr>
          <w:rFonts w:cs="Times New Roman"/>
          <w:color w:val="232323"/>
          <w:shd w:val="clear" w:color="auto" w:fill="FFFFFF"/>
        </w:rPr>
        <w:t>Greenglass, E. R., &amp; Fiksenbaum, L. (2009). Proactive Coping, Positive Affect, and Well-Being: Testing for Mediation Using Path Analysis. European Psychologist, 14, 29-39.</w:t>
      </w:r>
      <w:r w:rsidRPr="00EC3B04">
        <w:rPr>
          <w:rStyle w:val="apple-converted-space"/>
          <w:rFonts w:cs="Times New Roman"/>
          <w:color w:val="232323"/>
          <w:shd w:val="clear" w:color="auto" w:fill="FFFFFF"/>
        </w:rPr>
        <w:t> </w:t>
      </w:r>
      <w:r w:rsidRPr="00EC3B04">
        <w:rPr>
          <w:rFonts w:cs="Times New Roman"/>
          <w:color w:val="232323"/>
        </w:rPr>
        <w:br/>
      </w:r>
      <w:r w:rsidRPr="00EC3B04">
        <w:rPr>
          <w:rFonts w:cs="Times New Roman"/>
          <w:color w:val="232323"/>
          <w:shd w:val="clear" w:color="auto" w:fill="FFFFFF"/>
        </w:rPr>
        <w:t>http://dx.doi.org/10.1027/1016-9040.14.1.29</w:t>
      </w:r>
    </w:p>
    <w:p w14:paraId="5929E7C2" w14:textId="77777777" w:rsidR="0068358B" w:rsidRPr="00EC3B04" w:rsidRDefault="0068358B" w:rsidP="0068358B">
      <w:pPr>
        <w:tabs>
          <w:tab w:val="left" w:pos="0"/>
        </w:tabs>
        <w:ind w:left="680" w:hanging="680"/>
      </w:pPr>
      <w:r w:rsidRPr="00EC3B04">
        <w:t>Griffiths, A., MacLennan, S. J., &amp; Hassard, J. (2013). Menopause and work: An electronic survey of employees’ attitudes in the UK.</w:t>
      </w:r>
      <w:r w:rsidRPr="00EC3B04">
        <w:rPr>
          <w:rStyle w:val="apple-converted-space"/>
          <w:color w:val="000000"/>
        </w:rPr>
        <w:t> </w:t>
      </w:r>
      <w:r w:rsidRPr="00EC3B04">
        <w:rPr>
          <w:i/>
          <w:iCs/>
        </w:rPr>
        <w:t>Maturitas</w:t>
      </w:r>
      <w:r w:rsidRPr="00EC3B04">
        <w:t>,</w:t>
      </w:r>
      <w:r w:rsidRPr="00EC3B04">
        <w:rPr>
          <w:rStyle w:val="apple-converted-space"/>
          <w:color w:val="000000"/>
        </w:rPr>
        <w:t> </w:t>
      </w:r>
      <w:r w:rsidRPr="00EC3B04">
        <w:rPr>
          <w:i/>
          <w:iCs/>
        </w:rPr>
        <w:t>76</w:t>
      </w:r>
      <w:r w:rsidRPr="00EC3B04">
        <w:t>(2), 155–159. https://doi.org/10.1016/j.maturitas.2013.07.005</w:t>
      </w:r>
      <w:r w:rsidRPr="00EC3B04">
        <w:rPr>
          <w:rStyle w:val="apple-converted-space"/>
          <w:color w:val="000000"/>
        </w:rPr>
        <w:t> </w:t>
      </w:r>
    </w:p>
    <w:p w14:paraId="37ACD91D" w14:textId="77777777" w:rsidR="0068358B" w:rsidRDefault="0068358B" w:rsidP="0068358B">
      <w:pPr>
        <w:tabs>
          <w:tab w:val="left" w:pos="0"/>
        </w:tabs>
        <w:ind w:left="680" w:hanging="680"/>
        <w:rPr>
          <w:rFonts w:cs="Times New Roman"/>
          <w:color w:val="212529"/>
          <w:shd w:val="clear" w:color="auto" w:fill="FFFFFF"/>
        </w:rPr>
      </w:pPr>
      <w:r w:rsidRPr="00EC3B04">
        <w:rPr>
          <w:rFonts w:cs="Times New Roman"/>
          <w:color w:val="212529"/>
          <w:shd w:val="clear" w:color="auto" w:fill="FFFFFF"/>
        </w:rPr>
        <w:t>Hartl, P., &amp; Hartlová, H. (2000).</w:t>
      </w:r>
      <w:r w:rsidRPr="00EC3B04">
        <w:rPr>
          <w:rStyle w:val="apple-converted-space"/>
          <w:rFonts w:cs="Times New Roman"/>
          <w:color w:val="212529"/>
          <w:shd w:val="clear" w:color="auto" w:fill="FFFFFF"/>
        </w:rPr>
        <w:t> </w:t>
      </w:r>
      <w:r w:rsidRPr="00EC3B04">
        <w:rPr>
          <w:rFonts w:cs="Times New Roman"/>
          <w:i/>
          <w:iCs/>
          <w:color w:val="212529"/>
        </w:rPr>
        <w:t>Psychologický slovník</w:t>
      </w:r>
      <w:r w:rsidRPr="00EC3B04">
        <w:rPr>
          <w:rFonts w:cs="Times New Roman"/>
          <w:color w:val="212529"/>
          <w:shd w:val="clear" w:color="auto" w:fill="FFFFFF"/>
        </w:rPr>
        <w:t>. Portál.</w:t>
      </w:r>
    </w:p>
    <w:p w14:paraId="7D120CFE" w14:textId="77777777" w:rsidR="0068358B" w:rsidRDefault="0068358B" w:rsidP="0068358B">
      <w:pPr>
        <w:tabs>
          <w:tab w:val="left" w:pos="0"/>
        </w:tabs>
        <w:ind w:left="680" w:hanging="680"/>
        <w:rPr>
          <w:rFonts w:cs="Times New Roman"/>
          <w:color w:val="212529"/>
          <w:shd w:val="clear" w:color="auto" w:fill="FFFFFF"/>
        </w:rPr>
      </w:pPr>
      <w:r>
        <w:rPr>
          <w:rFonts w:cs="Times New Roman"/>
          <w:color w:val="212529"/>
          <w:shd w:val="clear" w:color="auto" w:fill="FFFFFF"/>
        </w:rPr>
        <w:t xml:space="preserve">Hendl, J. (2016). Kvalitativní výzkum. Praha: Portál. </w:t>
      </w:r>
    </w:p>
    <w:p w14:paraId="388955D9" w14:textId="77777777" w:rsidR="0068358B" w:rsidRPr="00A6324E" w:rsidRDefault="0068358B" w:rsidP="0068358B">
      <w:pPr>
        <w:tabs>
          <w:tab w:val="left" w:pos="0"/>
        </w:tabs>
        <w:ind w:left="680" w:hanging="680"/>
        <w:rPr>
          <w:rFonts w:cs="Times New Roman"/>
          <w:color w:val="212529"/>
          <w:shd w:val="clear" w:color="auto" w:fill="FFFFFF"/>
        </w:rPr>
      </w:pPr>
      <w:r>
        <w:rPr>
          <w:color w:val="000000"/>
        </w:rPr>
        <w:t>Hendl, J., &amp; Remr, J. (2017).</w:t>
      </w:r>
      <w:r>
        <w:rPr>
          <w:rStyle w:val="apple-converted-space"/>
          <w:color w:val="000000"/>
        </w:rPr>
        <w:t> </w:t>
      </w:r>
      <w:r>
        <w:rPr>
          <w:i/>
          <w:iCs/>
          <w:color w:val="000000"/>
        </w:rPr>
        <w:t>Metody výzkumu a evaluace</w:t>
      </w:r>
      <w:r>
        <w:rPr>
          <w:color w:val="000000"/>
        </w:rPr>
        <w:t>. Praha: Portál.</w:t>
      </w:r>
      <w:r>
        <w:rPr>
          <w:rStyle w:val="apple-converted-space"/>
          <w:color w:val="000000"/>
        </w:rPr>
        <w:t> </w:t>
      </w:r>
    </w:p>
    <w:p w14:paraId="07AF3D21" w14:textId="77777777" w:rsidR="0068358B" w:rsidRPr="00EC3B04" w:rsidRDefault="0068358B" w:rsidP="0068358B">
      <w:pPr>
        <w:tabs>
          <w:tab w:val="left" w:pos="0"/>
        </w:tabs>
        <w:ind w:left="680" w:hanging="680"/>
        <w:rPr>
          <w:rFonts w:cs="Times New Roman"/>
        </w:rPr>
      </w:pPr>
      <w:r w:rsidRPr="00EC3B04">
        <w:rPr>
          <w:rFonts w:cs="Times New Roman"/>
          <w:shd w:val="clear" w:color="auto" w:fill="FFFFFF"/>
        </w:rPr>
        <w:t>Hickey, M., Szabo, R. A., &amp; Hunter, M. S. (2017). Non-hormonal treatments for menopausal symptoms.</w:t>
      </w:r>
      <w:r w:rsidRPr="00EC3B04">
        <w:rPr>
          <w:rStyle w:val="apple-converted-space"/>
          <w:rFonts w:cs="Times New Roman"/>
          <w:color w:val="212121"/>
          <w:shd w:val="clear" w:color="auto" w:fill="FFFFFF"/>
        </w:rPr>
        <w:t> </w:t>
      </w:r>
      <w:r w:rsidRPr="00EC3B04">
        <w:rPr>
          <w:rFonts w:cs="Times New Roman"/>
          <w:i/>
          <w:iCs/>
        </w:rPr>
        <w:t>BMJ (Clinical research ed.)</w:t>
      </w:r>
      <w:r w:rsidRPr="00EC3B04">
        <w:rPr>
          <w:rFonts w:cs="Times New Roman"/>
          <w:shd w:val="clear" w:color="auto" w:fill="FFFFFF"/>
        </w:rPr>
        <w:t>,</w:t>
      </w:r>
      <w:r w:rsidRPr="00EC3B04">
        <w:rPr>
          <w:rStyle w:val="apple-converted-space"/>
          <w:rFonts w:cs="Times New Roman"/>
          <w:color w:val="212121"/>
          <w:shd w:val="clear" w:color="auto" w:fill="FFFFFF"/>
        </w:rPr>
        <w:t> </w:t>
      </w:r>
      <w:r w:rsidRPr="00EC3B04">
        <w:rPr>
          <w:rFonts w:cs="Times New Roman"/>
          <w:i/>
          <w:iCs/>
        </w:rPr>
        <w:t>359</w:t>
      </w:r>
      <w:r w:rsidRPr="00EC3B04">
        <w:rPr>
          <w:rFonts w:cs="Times New Roman"/>
          <w:shd w:val="clear" w:color="auto" w:fill="FFFFFF"/>
        </w:rPr>
        <w:t>, j5101. https://doi.org/10.1136/bmj.j5101</w:t>
      </w:r>
    </w:p>
    <w:p w14:paraId="008FBB57" w14:textId="77777777" w:rsidR="007A20CC" w:rsidRDefault="0068358B" w:rsidP="007A20CC">
      <w:pPr>
        <w:tabs>
          <w:tab w:val="left" w:pos="0"/>
        </w:tabs>
        <w:ind w:left="680" w:hanging="680"/>
        <w:rPr>
          <w:rStyle w:val="apple-converted-space"/>
          <w:color w:val="000000"/>
        </w:rPr>
      </w:pPr>
      <w:r w:rsidRPr="00EC3B04">
        <w:t xml:space="preserve">Hoga, L., Rodolpho, J., Gonçalves, B., &amp; Quirino, B. (2015). </w:t>
      </w:r>
      <w:r>
        <w:t>Women‘s</w:t>
      </w:r>
      <w:r w:rsidRPr="00EC3B04">
        <w:t xml:space="preserve"> experience of Menopause: A systematic review of qualitative evidence.</w:t>
      </w:r>
      <w:r w:rsidRPr="00EC3B04">
        <w:rPr>
          <w:rStyle w:val="apple-converted-space"/>
          <w:color w:val="000000"/>
        </w:rPr>
        <w:t> </w:t>
      </w:r>
      <w:r w:rsidRPr="00EC3B04">
        <w:rPr>
          <w:i/>
          <w:iCs/>
        </w:rPr>
        <w:t>JBI Database of Systematic Reviews and Implementation Reports</w:t>
      </w:r>
      <w:r w:rsidRPr="00EC3B04">
        <w:t>,</w:t>
      </w:r>
      <w:r w:rsidRPr="00EC3B04">
        <w:rPr>
          <w:rStyle w:val="apple-converted-space"/>
          <w:color w:val="000000"/>
        </w:rPr>
        <w:t> </w:t>
      </w:r>
      <w:r w:rsidRPr="00EC3B04">
        <w:rPr>
          <w:i/>
          <w:iCs/>
        </w:rPr>
        <w:t>13</w:t>
      </w:r>
      <w:r w:rsidRPr="00EC3B04">
        <w:t xml:space="preserve">(8), 250–337. </w:t>
      </w:r>
      <w:r w:rsidR="007A20CC" w:rsidRPr="007A20CC">
        <w:t>https://doi.org/10.11124/jbisrir-2015-1948</w:t>
      </w:r>
      <w:r w:rsidRPr="00EC3B04">
        <w:rPr>
          <w:rStyle w:val="apple-converted-space"/>
          <w:color w:val="000000"/>
        </w:rPr>
        <w:t> </w:t>
      </w:r>
    </w:p>
    <w:p w14:paraId="542B543E" w14:textId="2512AC4F" w:rsidR="007A20CC" w:rsidRDefault="007A20CC" w:rsidP="0068358B">
      <w:pPr>
        <w:tabs>
          <w:tab w:val="left" w:pos="0"/>
        </w:tabs>
        <w:ind w:left="680" w:hanging="680"/>
        <w:rPr>
          <w:rStyle w:val="apple-converted-space"/>
          <w:color w:val="000000"/>
        </w:rPr>
      </w:pPr>
      <w:r w:rsidRPr="007A20CC">
        <w:rPr>
          <w:rFonts w:cs="Times New Roman"/>
        </w:rPr>
        <w:lastRenderedPageBreak/>
        <w:t xml:space="preserve">Holubová, E. (2021). Menopauza je tabu, nevěděla jsem, co se se mnou děje, žena je </w:t>
      </w:r>
      <w:r>
        <w:rPr>
          <w:rFonts w:cs="Times New Roman"/>
        </w:rPr>
        <w:tab/>
      </w:r>
      <w:r w:rsidRPr="007A20CC">
        <w:rPr>
          <w:rFonts w:cs="Times New Roman"/>
        </w:rPr>
        <w:t xml:space="preserve">neviditelná. </w:t>
      </w:r>
      <w:r w:rsidRPr="007A20CC">
        <w:rPr>
          <w:rFonts w:cs="Times New Roman"/>
          <w:i/>
          <w:iCs/>
        </w:rPr>
        <w:t>Aktuálně.cz.</w:t>
      </w:r>
      <w:r w:rsidRPr="007A20CC">
        <w:rPr>
          <w:rFonts w:cs="Times New Roman"/>
        </w:rPr>
        <w:t xml:space="preserve"> Získáno 1. února 2023 z </w:t>
      </w:r>
      <w:r>
        <w:rPr>
          <w:rFonts w:cs="Times New Roman"/>
        </w:rPr>
        <w:tab/>
      </w:r>
      <w:r w:rsidRPr="007A20CC">
        <w:rPr>
          <w:rFonts w:cs="Times New Roman"/>
          <w:shd w:val="clear" w:color="auto" w:fill="FFFFFF"/>
        </w:rPr>
        <w:t>https://video.aktualne.cz/dvtv/holubova-menopauza-je-tabu-nevedela-jsem-co-se-</w:t>
      </w:r>
      <w:r>
        <w:rPr>
          <w:rFonts w:cs="Times New Roman"/>
          <w:shd w:val="clear" w:color="auto" w:fill="FFFFFF"/>
        </w:rPr>
        <w:tab/>
      </w:r>
      <w:r w:rsidRPr="007A20CC">
        <w:rPr>
          <w:rFonts w:cs="Times New Roman"/>
          <w:shd w:val="clear" w:color="auto" w:fill="FFFFFF"/>
        </w:rPr>
        <w:t>se-mnou-deje/r~d9f0a9dabc1111eb9f15ac1f6b220ee8/</w:t>
      </w:r>
    </w:p>
    <w:p w14:paraId="7E06A885" w14:textId="2F2970B6" w:rsidR="007A20CC" w:rsidRPr="00EC3B04" w:rsidRDefault="007A20CC" w:rsidP="007A20CC">
      <w:pPr>
        <w:pStyle w:val="Normlnweb"/>
        <w:spacing w:line="360" w:lineRule="auto"/>
      </w:pPr>
      <w:r>
        <w:rPr>
          <w:rFonts w:ascii="TimesNewRomanPSMT" w:hAnsi="TimesNewRomanPSMT"/>
          <w:shd w:val="clear" w:color="auto" w:fill="FFFFFF"/>
        </w:rPr>
        <w:t xml:space="preserve">Horáková, M. (2017). </w:t>
      </w:r>
      <w:r>
        <w:rPr>
          <w:rFonts w:ascii="TimesNewRomanPS" w:hAnsi="TimesNewRomanPS"/>
          <w:i/>
          <w:iCs/>
          <w:shd w:val="clear" w:color="auto" w:fill="FFFFFF"/>
        </w:rPr>
        <w:t xml:space="preserve">Spiritualita a postoj ke smrti u nemocničních kaplanů </w:t>
      </w:r>
      <w:r>
        <w:rPr>
          <w:rFonts w:ascii="TimesNewRomanPSMT" w:hAnsi="TimesNewRomanPSMT"/>
          <w:shd w:val="clear" w:color="auto" w:fill="FFFFFF"/>
        </w:rPr>
        <w:t xml:space="preserve">(Bakalářská </w:t>
      </w:r>
      <w:r>
        <w:rPr>
          <w:rFonts w:ascii="TimesNewRomanPSMT" w:hAnsi="TimesNewRomanPSMT"/>
          <w:shd w:val="clear" w:color="auto" w:fill="FFFFFF"/>
        </w:rPr>
        <w:tab/>
        <w:t>diplomová práce). Získáno 4. 2. 202</w:t>
      </w:r>
      <w:r w:rsidR="001628AC">
        <w:rPr>
          <w:rFonts w:ascii="TimesNewRomanPSMT" w:hAnsi="TimesNewRomanPSMT"/>
          <w:shd w:val="clear" w:color="auto" w:fill="FFFFFF"/>
        </w:rPr>
        <w:t>3</w:t>
      </w:r>
      <w:r>
        <w:rPr>
          <w:rFonts w:ascii="TimesNewRomanPSMT" w:hAnsi="TimesNewRomanPSMT"/>
          <w:shd w:val="clear" w:color="auto" w:fill="FFFFFF"/>
        </w:rPr>
        <w:t xml:space="preserve"> z https://theses.cz/id/w5ie20/?lang=en. </w:t>
      </w:r>
    </w:p>
    <w:p w14:paraId="786976A3" w14:textId="77777777" w:rsidR="0068358B" w:rsidRPr="008133B9"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Höschl, C., Švestka, J. &amp; Libinger, J. (2002). </w:t>
      </w:r>
      <w:r w:rsidRPr="00EC3B04">
        <w:rPr>
          <w:rFonts w:cs="Times New Roman"/>
          <w:i/>
          <w:iCs/>
          <w:shd w:val="clear" w:color="auto" w:fill="FFFFFF"/>
        </w:rPr>
        <w:t>Psychiatrie</w:t>
      </w:r>
      <w:r w:rsidRPr="00EC3B04">
        <w:rPr>
          <w:rFonts w:cs="Times New Roman"/>
          <w:shd w:val="clear" w:color="auto" w:fill="FFFFFF"/>
        </w:rPr>
        <w:t xml:space="preserve">. Tigis.  </w:t>
      </w:r>
    </w:p>
    <w:p w14:paraId="00F93312" w14:textId="77777777" w:rsidR="0068358B" w:rsidRPr="00EC3B04" w:rsidRDefault="0068358B" w:rsidP="0068358B">
      <w:pPr>
        <w:tabs>
          <w:tab w:val="left" w:pos="0"/>
        </w:tabs>
        <w:ind w:left="680" w:hanging="680"/>
        <w:rPr>
          <w:rFonts w:cs="Times New Roman"/>
          <w:color w:val="212121"/>
          <w:shd w:val="clear" w:color="auto" w:fill="FFFFFF"/>
        </w:rPr>
      </w:pPr>
      <w:r w:rsidRPr="00EC3B04">
        <w:rPr>
          <w:rFonts w:cs="Times New Roman"/>
          <w:color w:val="212121"/>
          <w:shd w:val="clear" w:color="auto" w:fill="FFFFFF"/>
        </w:rPr>
        <w:t xml:space="preserve">Hrušková, H. (2007). Fyziologie klimakteria. </w:t>
      </w:r>
      <w:r w:rsidRPr="00EC3B04">
        <w:rPr>
          <w:rFonts w:cs="Times New Roman"/>
          <w:i/>
          <w:iCs/>
          <w:color w:val="212121"/>
          <w:shd w:val="clear" w:color="auto" w:fill="FFFFFF"/>
        </w:rPr>
        <w:t>Medicína po promoci, 8</w:t>
      </w:r>
      <w:r w:rsidRPr="00EC3B04">
        <w:rPr>
          <w:rFonts w:cs="Times New Roman"/>
          <w:color w:val="212121"/>
          <w:shd w:val="clear" w:color="auto" w:fill="FFFFFF"/>
        </w:rPr>
        <w:t xml:space="preserve">(3), 4-8. </w:t>
      </w:r>
    </w:p>
    <w:p w14:paraId="7328E3B9" w14:textId="77777777" w:rsidR="0068358B" w:rsidRPr="00EC3B04" w:rsidRDefault="0068358B" w:rsidP="0068358B">
      <w:pPr>
        <w:tabs>
          <w:tab w:val="left" w:pos="0"/>
        </w:tabs>
        <w:ind w:left="680" w:hanging="680"/>
      </w:pPr>
      <w:r w:rsidRPr="00EC3B04">
        <w:t>Hunter, M. S. (2020). Cognitive behavioral therapy for menopausal symptoms.</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24</w:t>
      </w:r>
      <w:r w:rsidRPr="00EC3B04">
        <w:t>(1), 51–56. https://doi.org/10.1080/13697137.2020.1777965</w:t>
      </w:r>
      <w:r w:rsidRPr="00EC3B04">
        <w:rPr>
          <w:rStyle w:val="apple-converted-space"/>
          <w:color w:val="000000"/>
        </w:rPr>
        <w:t> </w:t>
      </w:r>
    </w:p>
    <w:p w14:paraId="02B5142B" w14:textId="77777777" w:rsidR="0068358B" w:rsidRPr="00EC3B04" w:rsidRDefault="0068358B" w:rsidP="0068358B">
      <w:pPr>
        <w:tabs>
          <w:tab w:val="left" w:pos="0"/>
        </w:tabs>
        <w:ind w:left="680" w:hanging="680"/>
      </w:pPr>
      <w:r w:rsidRPr="00EC3B04">
        <w:t>Huntley, A. L., &amp; Ernst, E. (2003). A systematic review of herbal medicinal products for the treatment of menopausal symptoms.</w:t>
      </w:r>
      <w:r w:rsidRPr="00EC3B04">
        <w:rPr>
          <w:rStyle w:val="apple-converted-space"/>
          <w:color w:val="000000"/>
        </w:rPr>
        <w:t> </w:t>
      </w:r>
      <w:r w:rsidRPr="00EC3B04">
        <w:rPr>
          <w:i/>
          <w:iCs/>
        </w:rPr>
        <w:t>Menopause</w:t>
      </w:r>
      <w:r w:rsidRPr="00EC3B04">
        <w:t>,</w:t>
      </w:r>
      <w:r w:rsidRPr="00EC3B04">
        <w:rPr>
          <w:rStyle w:val="apple-converted-space"/>
          <w:color w:val="000000"/>
        </w:rPr>
        <w:t> </w:t>
      </w:r>
      <w:r w:rsidRPr="00EC3B04">
        <w:rPr>
          <w:i/>
          <w:iCs/>
        </w:rPr>
        <w:t>10</w:t>
      </w:r>
      <w:r w:rsidRPr="00EC3B04">
        <w:t>(5), 465–476. https://doi.org/10.1097/01.gme.0000058147.24036.b0</w:t>
      </w:r>
      <w:r w:rsidRPr="00EC3B04">
        <w:rPr>
          <w:rStyle w:val="apple-converted-space"/>
          <w:color w:val="000000"/>
        </w:rPr>
        <w:t> </w:t>
      </w:r>
    </w:p>
    <w:p w14:paraId="77D35A1C" w14:textId="77777777" w:rsidR="0068358B" w:rsidRPr="00EC3B04" w:rsidRDefault="0068358B" w:rsidP="0068358B">
      <w:pPr>
        <w:tabs>
          <w:tab w:val="left" w:pos="0"/>
        </w:tabs>
        <w:ind w:left="680" w:hanging="680"/>
      </w:pPr>
      <w:r w:rsidRPr="00EC3B04">
        <w:t>Hvas, L. (2006). Menopausal women's positive experience of growing older.</w:t>
      </w:r>
      <w:r w:rsidRPr="00EC3B04">
        <w:rPr>
          <w:rStyle w:val="apple-converted-space"/>
          <w:color w:val="000000"/>
        </w:rPr>
        <w:t> </w:t>
      </w:r>
      <w:r w:rsidRPr="00EC3B04">
        <w:rPr>
          <w:i/>
          <w:iCs/>
        </w:rPr>
        <w:t>Maturitas</w:t>
      </w:r>
      <w:r w:rsidRPr="00EC3B04">
        <w:t>,</w:t>
      </w:r>
      <w:r w:rsidRPr="00EC3B04">
        <w:rPr>
          <w:rStyle w:val="apple-converted-space"/>
          <w:color w:val="000000"/>
        </w:rPr>
        <w:t> </w:t>
      </w:r>
      <w:r w:rsidRPr="00EC3B04">
        <w:rPr>
          <w:i/>
          <w:iCs/>
        </w:rPr>
        <w:t>54</w:t>
      </w:r>
      <w:r w:rsidRPr="00EC3B04">
        <w:t>(3), 245–251. https://doi.org/10.1016/j.maturitas.2005.11.006</w:t>
      </w:r>
      <w:r w:rsidRPr="00EC3B04">
        <w:rPr>
          <w:rStyle w:val="apple-converted-space"/>
          <w:color w:val="000000"/>
        </w:rPr>
        <w:t> </w:t>
      </w:r>
    </w:p>
    <w:p w14:paraId="0234CFA0" w14:textId="77777777" w:rsidR="0068358B" w:rsidRPr="008133B9" w:rsidRDefault="0068358B" w:rsidP="0068358B">
      <w:pPr>
        <w:tabs>
          <w:tab w:val="left" w:pos="0"/>
        </w:tabs>
        <w:ind w:left="680" w:hanging="680"/>
        <w:rPr>
          <w:rFonts w:cs="Times New Roman"/>
          <w:color w:val="222222"/>
          <w:shd w:val="clear" w:color="auto" w:fill="FFFFFF"/>
        </w:rPr>
      </w:pPr>
      <w:r w:rsidRPr="00EC3B04">
        <w:rPr>
          <w:rFonts w:cs="Times New Roman"/>
          <w:color w:val="333333"/>
          <w:shd w:val="clear" w:color="auto" w:fill="FFFFFF"/>
        </w:rPr>
        <w:t>Chrisler, J. C. (2013). Teaching taboo topics: Menstruation, menopause, and the psychology of women.</w:t>
      </w:r>
      <w:r w:rsidRPr="00EC3B04">
        <w:rPr>
          <w:rStyle w:val="apple-converted-space"/>
          <w:rFonts w:cs="Times New Roman"/>
          <w:color w:val="333333"/>
          <w:shd w:val="clear" w:color="auto" w:fill="FFFFFF"/>
        </w:rPr>
        <w:t> </w:t>
      </w:r>
      <w:r w:rsidRPr="00EC3B04">
        <w:rPr>
          <w:rStyle w:val="Zdraznn"/>
          <w:rFonts w:cs="Times New Roman"/>
          <w:color w:val="333333"/>
        </w:rPr>
        <w:t>Psychology of Women Quarterly, 37</w:t>
      </w:r>
      <w:r w:rsidRPr="00EC3B04">
        <w:rPr>
          <w:rFonts w:cs="Times New Roman"/>
          <w:color w:val="333333"/>
          <w:shd w:val="clear" w:color="auto" w:fill="FFFFFF"/>
        </w:rPr>
        <w:t>(1), 128–132.</w:t>
      </w:r>
      <w:r w:rsidRPr="00EC3B04">
        <w:rPr>
          <w:rStyle w:val="apple-converted-space"/>
          <w:rFonts w:cs="Times New Roman"/>
          <w:color w:val="333333"/>
          <w:shd w:val="clear" w:color="auto" w:fill="FFFFFF"/>
        </w:rPr>
        <w:t> </w:t>
      </w:r>
      <w:r w:rsidRPr="00EC3B04">
        <w:rPr>
          <w:rFonts w:cs="Times New Roman"/>
        </w:rPr>
        <w:t>https://doi.org/10.1177/0361684312471326</w:t>
      </w:r>
    </w:p>
    <w:p w14:paraId="3F0DE373" w14:textId="77777777" w:rsidR="0068358B" w:rsidRPr="00EC3B04" w:rsidRDefault="0068358B" w:rsidP="0068358B">
      <w:pPr>
        <w:tabs>
          <w:tab w:val="left" w:pos="0"/>
        </w:tabs>
        <w:ind w:left="680" w:hanging="680"/>
        <w:rPr>
          <w:rFonts w:cs="Times New Roman"/>
          <w:color w:val="222222"/>
          <w:shd w:val="clear" w:color="auto" w:fill="FFFFFF"/>
        </w:rPr>
      </w:pPr>
      <w:r w:rsidRPr="00EC3B04">
        <w:rPr>
          <w:rFonts w:cs="Times New Roman"/>
          <w:color w:val="212529"/>
          <w:shd w:val="clear" w:color="auto" w:fill="FFFFFF"/>
        </w:rPr>
        <w:t>Chromý, K., &amp; Honzák, R. (2005).</w:t>
      </w:r>
      <w:r w:rsidRPr="00EC3B04">
        <w:rPr>
          <w:rStyle w:val="apple-converted-space"/>
          <w:rFonts w:cs="Times New Roman"/>
          <w:color w:val="212529"/>
          <w:shd w:val="clear" w:color="auto" w:fill="FFFFFF"/>
        </w:rPr>
        <w:t> </w:t>
      </w:r>
      <w:r w:rsidRPr="00EC3B04">
        <w:rPr>
          <w:rFonts w:cs="Times New Roman"/>
          <w:i/>
          <w:iCs/>
          <w:color w:val="212529"/>
        </w:rPr>
        <w:t>Somatizace a funkční poruchy</w:t>
      </w:r>
      <w:r w:rsidRPr="00EC3B04">
        <w:rPr>
          <w:rFonts w:cs="Times New Roman"/>
          <w:color w:val="212529"/>
          <w:shd w:val="clear" w:color="auto" w:fill="FFFFFF"/>
        </w:rPr>
        <w:t>. Grada.</w:t>
      </w:r>
    </w:p>
    <w:p w14:paraId="12DB80B5" w14:textId="77777777" w:rsidR="0068358B" w:rsidRPr="00EC3B04" w:rsidRDefault="0068358B" w:rsidP="0068358B">
      <w:pPr>
        <w:tabs>
          <w:tab w:val="left" w:pos="0"/>
        </w:tabs>
        <w:ind w:left="680" w:hanging="680"/>
      </w:pPr>
      <w:r w:rsidRPr="00EC3B04">
        <w:t>Ilankoon, I. M. P. S., Samarasinghe, K., &amp; Elgán, C. (2021). Menopause is a natural stage of aging: A qualitative study. https://doi.org/10.21203/rs.3.rs-24232/v3</w:t>
      </w:r>
      <w:r w:rsidRPr="00EC3B04">
        <w:rPr>
          <w:rStyle w:val="apple-converted-space"/>
          <w:color w:val="000000"/>
        </w:rPr>
        <w:t> </w:t>
      </w:r>
    </w:p>
    <w:p w14:paraId="09E566A4" w14:textId="77777777" w:rsidR="0068358B" w:rsidRPr="00EC3B04" w:rsidRDefault="0068358B" w:rsidP="0068358B">
      <w:pPr>
        <w:tabs>
          <w:tab w:val="left" w:pos="0"/>
        </w:tabs>
        <w:ind w:left="680" w:hanging="680"/>
      </w:pPr>
      <w:r w:rsidRPr="00EC3B04">
        <w:t>Kalvach, Z. (2004).</w:t>
      </w:r>
      <w:r w:rsidRPr="00EC3B04">
        <w:rPr>
          <w:rStyle w:val="apple-converted-space"/>
          <w:color w:val="000000"/>
        </w:rPr>
        <w:t> </w:t>
      </w:r>
      <w:r w:rsidRPr="00EC3B04">
        <w:rPr>
          <w:i/>
          <w:iCs/>
        </w:rPr>
        <w:t>Geriatrie a gerontologie</w:t>
      </w:r>
      <w:r w:rsidRPr="00EC3B04">
        <w:t>. Grada.</w:t>
      </w:r>
      <w:r w:rsidRPr="00EC3B04">
        <w:rPr>
          <w:rStyle w:val="apple-converted-space"/>
          <w:color w:val="000000"/>
        </w:rPr>
        <w:t> </w:t>
      </w:r>
    </w:p>
    <w:p w14:paraId="409F4E9C" w14:textId="77777777" w:rsidR="0068358B" w:rsidRPr="008133B9" w:rsidRDefault="0068358B" w:rsidP="0068358B">
      <w:pPr>
        <w:tabs>
          <w:tab w:val="left" w:pos="0"/>
        </w:tabs>
        <w:ind w:left="680" w:hanging="680"/>
        <w:rPr>
          <w:rFonts w:cs="Times New Roman"/>
          <w:color w:val="222222"/>
          <w:shd w:val="clear" w:color="auto" w:fill="FFFFFF"/>
        </w:rPr>
      </w:pPr>
      <w:r w:rsidRPr="00EC3B04">
        <w:rPr>
          <w:rFonts w:cs="Times New Roman"/>
          <w:color w:val="212529"/>
          <w:shd w:val="clear" w:color="auto" w:fill="FFFFFF"/>
        </w:rPr>
        <w:t>Kebza, V. (2009).</w:t>
      </w:r>
      <w:r w:rsidRPr="00EC3B04">
        <w:rPr>
          <w:rStyle w:val="apple-converted-space"/>
          <w:rFonts w:cs="Times New Roman"/>
          <w:color w:val="212529"/>
          <w:shd w:val="clear" w:color="auto" w:fill="FFFFFF"/>
        </w:rPr>
        <w:t> </w:t>
      </w:r>
      <w:r w:rsidRPr="00EC3B04">
        <w:rPr>
          <w:rFonts w:cs="Times New Roman"/>
          <w:i/>
          <w:iCs/>
          <w:color w:val="212529"/>
        </w:rPr>
        <w:t>Chování člověka v krizových situacích</w:t>
      </w:r>
      <w:r w:rsidRPr="00EC3B04">
        <w:rPr>
          <w:rFonts w:cs="Times New Roman"/>
          <w:color w:val="212529"/>
          <w:shd w:val="clear" w:color="auto" w:fill="FFFFFF"/>
        </w:rPr>
        <w:t>. Česká zemědělská univerzita, Provozně ekonomická fakulta.</w:t>
      </w:r>
    </w:p>
    <w:p w14:paraId="3A9796E1" w14:textId="77777777" w:rsidR="0068358B" w:rsidRPr="00EC3B04" w:rsidRDefault="0068358B" w:rsidP="0068358B">
      <w:pPr>
        <w:tabs>
          <w:tab w:val="left" w:pos="0"/>
        </w:tabs>
        <w:ind w:left="680" w:hanging="680"/>
        <w:rPr>
          <w:rFonts w:cs="Times New Roman"/>
          <w:color w:val="212121"/>
          <w:shd w:val="clear" w:color="auto" w:fill="FFFFFF"/>
        </w:rPr>
      </w:pPr>
      <w:r w:rsidRPr="00EC3B04">
        <w:rPr>
          <w:rFonts w:cs="Times New Roman"/>
        </w:rPr>
        <w:t xml:space="preserve">Koliba, P. (2007). Možnosti alternativní léčby klimakterických obtíží. </w:t>
      </w:r>
      <w:r w:rsidRPr="00EC3B04">
        <w:rPr>
          <w:rFonts w:cs="Times New Roman"/>
          <w:i/>
          <w:iCs/>
          <w:color w:val="212121"/>
          <w:shd w:val="clear" w:color="auto" w:fill="FFFFFF"/>
        </w:rPr>
        <w:t>Medicína po promoci, 8</w:t>
      </w:r>
      <w:r w:rsidRPr="00EC3B04">
        <w:rPr>
          <w:rFonts w:cs="Times New Roman"/>
          <w:color w:val="212121"/>
          <w:shd w:val="clear" w:color="auto" w:fill="FFFFFF"/>
        </w:rPr>
        <w:t xml:space="preserve">(3), 21-27. </w:t>
      </w:r>
    </w:p>
    <w:p w14:paraId="64841844" w14:textId="77777777" w:rsidR="0068358B" w:rsidRPr="00EC3B04" w:rsidRDefault="0068358B" w:rsidP="0068358B">
      <w:pPr>
        <w:tabs>
          <w:tab w:val="left" w:pos="0"/>
        </w:tabs>
        <w:ind w:left="680" w:hanging="680"/>
      </w:pPr>
      <w:r w:rsidRPr="00EC3B04">
        <w:t>Koliba, P. (2021). Klimakterické problémy a jejich řešení v ordinaci praktického lékaře.</w:t>
      </w:r>
      <w:r w:rsidRPr="00EC3B04">
        <w:rPr>
          <w:rStyle w:val="apple-converted-space"/>
          <w:color w:val="000000"/>
        </w:rPr>
        <w:t> </w:t>
      </w:r>
      <w:r w:rsidRPr="00EC3B04">
        <w:rPr>
          <w:i/>
          <w:iCs/>
        </w:rPr>
        <w:t>Medicína pro Praxi</w:t>
      </w:r>
      <w:r w:rsidRPr="00EC3B04">
        <w:t>,</w:t>
      </w:r>
      <w:r w:rsidRPr="00EC3B04">
        <w:rPr>
          <w:rStyle w:val="apple-converted-space"/>
          <w:color w:val="000000"/>
        </w:rPr>
        <w:t> </w:t>
      </w:r>
      <w:r w:rsidRPr="00EC3B04">
        <w:rPr>
          <w:i/>
          <w:iCs/>
        </w:rPr>
        <w:t>18</w:t>
      </w:r>
      <w:r w:rsidRPr="00EC3B04">
        <w:t>(2), 117–122. https://doi.org/10.36290/med.2021.019</w:t>
      </w:r>
      <w:r w:rsidRPr="00EC3B04">
        <w:rPr>
          <w:rStyle w:val="apple-converted-space"/>
          <w:color w:val="000000"/>
        </w:rPr>
        <w:t> </w:t>
      </w:r>
    </w:p>
    <w:p w14:paraId="3AA3E370" w14:textId="77777777" w:rsidR="0068358B" w:rsidRPr="008133B9" w:rsidRDefault="0068358B" w:rsidP="0068358B">
      <w:pPr>
        <w:tabs>
          <w:tab w:val="left" w:pos="0"/>
        </w:tabs>
        <w:ind w:left="680" w:hanging="680"/>
        <w:rPr>
          <w:rFonts w:cs="Times New Roman"/>
          <w:color w:val="212529"/>
          <w:shd w:val="clear" w:color="auto" w:fill="FFFFFF"/>
        </w:rPr>
      </w:pPr>
      <w:r w:rsidRPr="00EC3B04">
        <w:rPr>
          <w:rFonts w:cs="Times New Roman"/>
          <w:color w:val="212529"/>
          <w:shd w:val="clear" w:color="auto" w:fill="FFFFFF"/>
        </w:rPr>
        <w:lastRenderedPageBreak/>
        <w:t xml:space="preserve">Kopecká, I. (2015). </w:t>
      </w:r>
      <w:r w:rsidRPr="00EC3B04">
        <w:rPr>
          <w:rFonts w:cs="Times New Roman"/>
          <w:i/>
          <w:iCs/>
          <w:color w:val="212529"/>
          <w:shd w:val="clear" w:color="auto" w:fill="FFFFFF"/>
        </w:rPr>
        <w:t>Psychologie 3. díl: učebnice pro obor sociální činnost</w:t>
      </w:r>
      <w:r w:rsidRPr="00EC3B04">
        <w:rPr>
          <w:rFonts w:cs="Times New Roman"/>
          <w:color w:val="212529"/>
          <w:shd w:val="clear" w:color="auto" w:fill="FFFFFF"/>
        </w:rPr>
        <w:t xml:space="preserve">. Grada. </w:t>
      </w:r>
    </w:p>
    <w:p w14:paraId="3C590765" w14:textId="77777777" w:rsidR="0068358B" w:rsidRPr="00EC3B04" w:rsidRDefault="0068358B" w:rsidP="0068358B">
      <w:pPr>
        <w:tabs>
          <w:tab w:val="left" w:pos="0"/>
        </w:tabs>
        <w:ind w:left="680" w:hanging="680"/>
        <w:rPr>
          <w:rFonts w:cs="Times New Roman"/>
        </w:rPr>
      </w:pPr>
      <w:r w:rsidRPr="00EC3B04">
        <w:rPr>
          <w:rFonts w:cs="Times New Roman"/>
          <w:shd w:val="clear" w:color="auto" w:fill="FFFFFF"/>
        </w:rPr>
        <w:t>Křepelka, P. (2015).</w:t>
      </w:r>
      <w:r w:rsidRPr="00EC3B04">
        <w:rPr>
          <w:rStyle w:val="apple-converted-space"/>
          <w:rFonts w:cs="Times New Roman"/>
          <w:color w:val="212529"/>
          <w:shd w:val="clear" w:color="auto" w:fill="FFFFFF"/>
        </w:rPr>
        <w:t> </w:t>
      </w:r>
      <w:r w:rsidRPr="00EC3B04">
        <w:rPr>
          <w:rFonts w:cs="Times New Roman"/>
          <w:i/>
          <w:iCs/>
        </w:rPr>
        <w:t>Poruchy menstruačního cyklu</w:t>
      </w:r>
      <w:r w:rsidRPr="00EC3B04">
        <w:rPr>
          <w:rFonts w:cs="Times New Roman"/>
          <w:shd w:val="clear" w:color="auto" w:fill="FFFFFF"/>
        </w:rPr>
        <w:t>. Mladá fronta.</w:t>
      </w:r>
    </w:p>
    <w:p w14:paraId="3E7D8103" w14:textId="77777777" w:rsidR="0068358B" w:rsidRPr="00EC3B04" w:rsidRDefault="0068358B" w:rsidP="0068358B">
      <w:pPr>
        <w:tabs>
          <w:tab w:val="left" w:pos="0"/>
        </w:tabs>
        <w:ind w:left="680" w:hanging="680"/>
        <w:rPr>
          <w:rFonts w:cs="Times New Roman"/>
          <w:color w:val="212529"/>
          <w:shd w:val="clear" w:color="auto" w:fill="FFFFFF"/>
        </w:rPr>
      </w:pPr>
      <w:r w:rsidRPr="00EC3B04">
        <w:rPr>
          <w:rFonts w:cs="Times New Roman"/>
          <w:color w:val="212529"/>
          <w:shd w:val="clear" w:color="auto" w:fill="FFFFFF"/>
        </w:rPr>
        <w:t>Křivohlavý, J. (1994).</w:t>
      </w:r>
      <w:r w:rsidRPr="00EC3B04">
        <w:rPr>
          <w:rStyle w:val="apple-converted-space"/>
          <w:rFonts w:cs="Times New Roman"/>
          <w:color w:val="212529"/>
          <w:shd w:val="clear" w:color="auto" w:fill="FFFFFF"/>
        </w:rPr>
        <w:t> </w:t>
      </w:r>
      <w:r w:rsidRPr="00EC3B04">
        <w:rPr>
          <w:rFonts w:cs="Times New Roman"/>
          <w:i/>
          <w:iCs/>
          <w:color w:val="212529"/>
        </w:rPr>
        <w:t>Jak zvládat stres</w:t>
      </w:r>
      <w:r w:rsidRPr="00EC3B04">
        <w:rPr>
          <w:rFonts w:cs="Times New Roman"/>
          <w:color w:val="212529"/>
          <w:shd w:val="clear" w:color="auto" w:fill="FFFFFF"/>
        </w:rPr>
        <w:t>. Grada.</w:t>
      </w:r>
    </w:p>
    <w:p w14:paraId="6FCB2954" w14:textId="77777777" w:rsidR="0068358B" w:rsidRPr="008133B9" w:rsidRDefault="0068358B" w:rsidP="0068358B">
      <w:pPr>
        <w:tabs>
          <w:tab w:val="left" w:pos="0"/>
        </w:tabs>
        <w:ind w:left="680" w:hanging="680"/>
        <w:rPr>
          <w:rFonts w:cs="Times New Roman"/>
          <w:color w:val="222222"/>
          <w:shd w:val="clear" w:color="auto" w:fill="FFFFFF"/>
        </w:rPr>
      </w:pPr>
      <w:r w:rsidRPr="00EC3B04">
        <w:rPr>
          <w:rFonts w:cs="Times New Roman"/>
          <w:color w:val="212529"/>
          <w:shd w:val="clear" w:color="auto" w:fill="FFFFFF"/>
        </w:rPr>
        <w:t>Křivohlavý, J. (2009).</w:t>
      </w:r>
      <w:r w:rsidRPr="00EC3B04">
        <w:rPr>
          <w:rStyle w:val="apple-converted-space"/>
          <w:rFonts w:cs="Times New Roman"/>
          <w:color w:val="212529"/>
          <w:shd w:val="clear" w:color="auto" w:fill="FFFFFF"/>
        </w:rPr>
        <w:t> </w:t>
      </w:r>
      <w:r w:rsidRPr="00EC3B04">
        <w:rPr>
          <w:rFonts w:cs="Times New Roman"/>
          <w:i/>
          <w:iCs/>
          <w:color w:val="212529"/>
        </w:rPr>
        <w:t>Psychologie zdraví</w:t>
      </w:r>
      <w:r w:rsidRPr="00EC3B04">
        <w:rPr>
          <w:rStyle w:val="apple-converted-space"/>
          <w:rFonts w:cs="Times New Roman"/>
          <w:color w:val="212529"/>
          <w:shd w:val="clear" w:color="auto" w:fill="FFFFFF"/>
        </w:rPr>
        <w:t> </w:t>
      </w:r>
      <w:r w:rsidRPr="00EC3B04">
        <w:rPr>
          <w:rFonts w:cs="Times New Roman"/>
          <w:color w:val="212529"/>
          <w:shd w:val="clear" w:color="auto" w:fill="FFFFFF"/>
        </w:rPr>
        <w:t>(3. vydání). Portál.</w:t>
      </w:r>
    </w:p>
    <w:p w14:paraId="5FFD622A" w14:textId="39225DCE" w:rsidR="0068358B" w:rsidRDefault="0068358B" w:rsidP="0068358B">
      <w:pPr>
        <w:tabs>
          <w:tab w:val="left" w:pos="0"/>
        </w:tabs>
        <w:ind w:left="680" w:hanging="680"/>
        <w:rPr>
          <w:rFonts w:cs="Times New Roman"/>
        </w:rPr>
      </w:pPr>
      <w:r w:rsidRPr="00EC3B04">
        <w:rPr>
          <w:rFonts w:cs="Times New Roman"/>
        </w:rPr>
        <w:t xml:space="preserve">Kykalová, J. (2012).  </w:t>
      </w:r>
      <w:r w:rsidRPr="00EC3B04">
        <w:rPr>
          <w:rFonts w:cs="Times New Roman"/>
          <w:i/>
          <w:iCs/>
        </w:rPr>
        <w:t>Strategie zvládání stresu a rysy osobnosti dle Big Five u žen v přechodu</w:t>
      </w:r>
      <w:r w:rsidRPr="00EC3B04">
        <w:rPr>
          <w:rFonts w:cs="Times New Roman"/>
        </w:rPr>
        <w:t xml:space="preserve"> [Magisterská diplomová práce, Masarykova univerzita]. Informační systém Masarykovy univerzity. </w:t>
      </w:r>
      <w:r w:rsidR="00F3376A" w:rsidRPr="007A20CC">
        <w:rPr>
          <w:rFonts w:cs="Times New Roman"/>
        </w:rPr>
        <w:t>https://is.muni.cz/th/yoiwu/</w:t>
      </w:r>
      <w:r w:rsidRPr="00EC3B04">
        <w:rPr>
          <w:rFonts w:cs="Times New Roman"/>
        </w:rPr>
        <w:t xml:space="preserve"> </w:t>
      </w:r>
    </w:p>
    <w:p w14:paraId="16ABDFC5" w14:textId="77777777" w:rsidR="0068358B" w:rsidRPr="00EC3B04" w:rsidRDefault="0068358B" w:rsidP="0068358B">
      <w:pPr>
        <w:tabs>
          <w:tab w:val="left" w:pos="0"/>
        </w:tabs>
        <w:ind w:left="680" w:hanging="680"/>
      </w:pPr>
      <w:r w:rsidRPr="00EC3B04">
        <w:t>Langer, R. D. (2017). The evidence base for HRT: What can we believe?</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20</w:t>
      </w:r>
      <w:r w:rsidRPr="00EC3B04">
        <w:t>(2), 91–96. https://doi.org/10.1080/13697137.2017.1280251</w:t>
      </w:r>
      <w:r w:rsidRPr="00EC3B04">
        <w:rPr>
          <w:rStyle w:val="apple-converted-space"/>
          <w:color w:val="000000"/>
        </w:rPr>
        <w:t> </w:t>
      </w:r>
    </w:p>
    <w:p w14:paraId="5AB43B5E" w14:textId="77777777" w:rsidR="0068358B" w:rsidRPr="00EC3B04" w:rsidRDefault="0068358B" w:rsidP="0068358B">
      <w:pPr>
        <w:tabs>
          <w:tab w:val="left" w:pos="0"/>
        </w:tabs>
        <w:ind w:left="680" w:hanging="680"/>
        <w:rPr>
          <w:rFonts w:cs="Times New Roman"/>
          <w:color w:val="222222"/>
          <w:shd w:val="clear" w:color="auto" w:fill="FFFFFF"/>
        </w:rPr>
      </w:pPr>
      <w:r w:rsidRPr="00EC3B04">
        <w:rPr>
          <w:rFonts w:cs="Times New Roman"/>
          <w:color w:val="232323"/>
          <w:shd w:val="clear" w:color="auto" w:fill="FFFFFF"/>
        </w:rPr>
        <w:t xml:space="preserve">Lazarus, R., &amp; Folkman, S. (1984). </w:t>
      </w:r>
      <w:r w:rsidRPr="00EC3B04">
        <w:rPr>
          <w:rFonts w:cs="Times New Roman"/>
          <w:i/>
          <w:iCs/>
          <w:color w:val="232323"/>
          <w:shd w:val="clear" w:color="auto" w:fill="FFFFFF"/>
        </w:rPr>
        <w:t>Stress, Appraisal, and Coping.</w:t>
      </w:r>
      <w:r w:rsidRPr="00EC3B04">
        <w:rPr>
          <w:rFonts w:cs="Times New Roman"/>
          <w:color w:val="232323"/>
          <w:shd w:val="clear" w:color="auto" w:fill="FFFFFF"/>
        </w:rPr>
        <w:t xml:space="preserve"> New York: Springer.</w:t>
      </w:r>
    </w:p>
    <w:p w14:paraId="4F5664D5" w14:textId="77777777" w:rsidR="0068358B" w:rsidRPr="00EC3B04" w:rsidRDefault="0068358B" w:rsidP="0068358B">
      <w:pPr>
        <w:tabs>
          <w:tab w:val="left" w:pos="0"/>
        </w:tabs>
        <w:ind w:left="680" w:hanging="680"/>
      </w:pPr>
      <w:r w:rsidRPr="00EC3B04">
        <w:t>Li, C., Samsioe, G., Borgfeldt, C., Lidfeldt, J., Agardh, C. D., &amp; Nerbrand, C. (2003). Menopause-related symptoms: What are the background factors? A prospective population-based cohort study of Swedish women (The Women's Health in lund area study).</w:t>
      </w:r>
      <w:r w:rsidRPr="00EC3B04">
        <w:rPr>
          <w:rStyle w:val="apple-converted-space"/>
          <w:color w:val="000000"/>
        </w:rPr>
        <w:t> </w:t>
      </w:r>
      <w:r w:rsidRPr="00EC3B04">
        <w:rPr>
          <w:i/>
          <w:iCs/>
        </w:rPr>
        <w:t>American Journal of Obstetrics and Gynecology</w:t>
      </w:r>
      <w:r w:rsidRPr="00EC3B04">
        <w:t>,</w:t>
      </w:r>
      <w:r w:rsidRPr="00EC3B04">
        <w:rPr>
          <w:rStyle w:val="apple-converted-space"/>
          <w:color w:val="000000"/>
        </w:rPr>
        <w:t> </w:t>
      </w:r>
      <w:r w:rsidRPr="00EC3B04">
        <w:rPr>
          <w:i/>
          <w:iCs/>
        </w:rPr>
        <w:t>189</w:t>
      </w:r>
      <w:r w:rsidRPr="00EC3B04">
        <w:t>(6), 1646–1653. https://doi.org/10.1016/s0002-9378(03)00872-x</w:t>
      </w:r>
      <w:r w:rsidRPr="00EC3B04">
        <w:rPr>
          <w:rStyle w:val="apple-converted-space"/>
          <w:color w:val="000000"/>
        </w:rPr>
        <w:t> </w:t>
      </w:r>
    </w:p>
    <w:p w14:paraId="4067177F" w14:textId="77777777" w:rsidR="0068358B" w:rsidRPr="00EC3B04" w:rsidRDefault="0068358B" w:rsidP="0068358B">
      <w:pPr>
        <w:tabs>
          <w:tab w:val="left" w:pos="0"/>
        </w:tabs>
        <w:ind w:left="680" w:hanging="680"/>
      </w:pPr>
      <w:r w:rsidRPr="00EC3B04">
        <w:t>Lobo, R. A. (2016). Hormone-replacement therapy: Current thinking.</w:t>
      </w:r>
      <w:r w:rsidRPr="00EC3B04">
        <w:rPr>
          <w:rStyle w:val="apple-converted-space"/>
          <w:color w:val="000000"/>
        </w:rPr>
        <w:t> </w:t>
      </w:r>
      <w:r w:rsidRPr="00EC3B04">
        <w:rPr>
          <w:i/>
          <w:iCs/>
        </w:rPr>
        <w:t>Nature Reviews Endocrinology</w:t>
      </w:r>
      <w:r w:rsidRPr="00EC3B04">
        <w:t>,</w:t>
      </w:r>
      <w:r w:rsidRPr="00EC3B04">
        <w:rPr>
          <w:rStyle w:val="apple-converted-space"/>
          <w:color w:val="000000"/>
        </w:rPr>
        <w:t> </w:t>
      </w:r>
      <w:r w:rsidRPr="00EC3B04">
        <w:rPr>
          <w:i/>
          <w:iCs/>
        </w:rPr>
        <w:t>13</w:t>
      </w:r>
      <w:r w:rsidRPr="00EC3B04">
        <w:t>(4), 220–231. https://doi.org/10.1038/nrendo.2016.164</w:t>
      </w:r>
      <w:r w:rsidRPr="00EC3B04">
        <w:rPr>
          <w:rStyle w:val="apple-converted-space"/>
          <w:color w:val="000000"/>
        </w:rPr>
        <w:t> </w:t>
      </w:r>
    </w:p>
    <w:p w14:paraId="4DFD2DFD" w14:textId="77777777" w:rsidR="0068358B" w:rsidRPr="00EC3B04" w:rsidRDefault="0068358B" w:rsidP="0068358B">
      <w:pPr>
        <w:tabs>
          <w:tab w:val="left" w:pos="0"/>
        </w:tabs>
        <w:ind w:left="680" w:hanging="680"/>
      </w:pPr>
      <w:r w:rsidRPr="00EC3B04">
        <w:t>Marešová, P. (2021).</w:t>
      </w:r>
      <w:r w:rsidRPr="00EC3B04">
        <w:rPr>
          <w:rStyle w:val="apple-converted-space"/>
          <w:color w:val="000000"/>
        </w:rPr>
        <w:t> </w:t>
      </w:r>
      <w:r w:rsidRPr="00EC3B04">
        <w:rPr>
          <w:i/>
          <w:iCs/>
        </w:rPr>
        <w:t xml:space="preserve">Moderní postupy v gynekologii a porodnictví </w:t>
      </w:r>
      <w:r w:rsidRPr="00EC3B04">
        <w:t>(3. vydání). Maxdorf.</w:t>
      </w:r>
      <w:r w:rsidRPr="00EC3B04">
        <w:rPr>
          <w:rStyle w:val="apple-converted-space"/>
          <w:color w:val="000000"/>
        </w:rPr>
        <w:t> </w:t>
      </w:r>
    </w:p>
    <w:p w14:paraId="04DA2E5C" w14:textId="77777777" w:rsidR="0068358B" w:rsidRPr="00EC3B04" w:rsidRDefault="0068358B" w:rsidP="0068358B">
      <w:pPr>
        <w:tabs>
          <w:tab w:val="left" w:pos="0"/>
        </w:tabs>
        <w:ind w:left="680" w:hanging="680"/>
      </w:pPr>
      <w:r w:rsidRPr="00EC3B04">
        <w:rPr>
          <w:color w:val="212529"/>
          <w:shd w:val="clear" w:color="auto" w:fill="FFFFFF"/>
        </w:rPr>
        <w:t>Mardešić, T. (2013).</w:t>
      </w:r>
      <w:r w:rsidRPr="00EC3B04">
        <w:rPr>
          <w:rStyle w:val="apple-converted-space"/>
          <w:color w:val="212529"/>
          <w:shd w:val="clear" w:color="auto" w:fill="FFFFFF"/>
        </w:rPr>
        <w:t> </w:t>
      </w:r>
      <w:r w:rsidRPr="00EC3B04">
        <w:rPr>
          <w:i/>
          <w:iCs/>
          <w:color w:val="212529"/>
        </w:rPr>
        <w:t>Diagnostika a léčba poruch plodnosti</w:t>
      </w:r>
      <w:r w:rsidRPr="00EC3B04">
        <w:rPr>
          <w:color w:val="212529"/>
          <w:shd w:val="clear" w:color="auto" w:fill="FFFFFF"/>
        </w:rPr>
        <w:t>. Grada.</w:t>
      </w:r>
    </w:p>
    <w:p w14:paraId="41314508" w14:textId="77777777" w:rsidR="0068358B" w:rsidRDefault="0068358B" w:rsidP="0068358B">
      <w:pPr>
        <w:tabs>
          <w:tab w:val="left" w:pos="0"/>
        </w:tabs>
        <w:ind w:left="709" w:hanging="709"/>
        <w:rPr>
          <w:rStyle w:val="apple-converted-space"/>
          <w:color w:val="000000"/>
        </w:rPr>
      </w:pPr>
      <w:r w:rsidRPr="00EC3B04">
        <w:t>McQuaide, S. (1997). Keeping the wise blood:</w:t>
      </w:r>
      <w:r w:rsidRPr="00EC3B04">
        <w:rPr>
          <w:rStyle w:val="apple-converted-space"/>
          <w:color w:val="000000"/>
        </w:rPr>
        <w:t> </w:t>
      </w:r>
      <w:r w:rsidRPr="00EC3B04">
        <w:rPr>
          <w:i/>
          <w:iCs/>
        </w:rPr>
        <w:t>Social Work With Groups</w:t>
      </w:r>
      <w:r w:rsidRPr="00EC3B04">
        <w:t>,</w:t>
      </w:r>
      <w:r w:rsidRPr="00EC3B04">
        <w:rPr>
          <w:rStyle w:val="apple-converted-space"/>
          <w:color w:val="000000"/>
        </w:rPr>
        <w:t> </w:t>
      </w:r>
      <w:r w:rsidRPr="00EC3B04">
        <w:rPr>
          <w:i/>
          <w:iCs/>
        </w:rPr>
        <w:t>19</w:t>
      </w:r>
      <w:r w:rsidRPr="00EC3B04">
        <w:t>(3-4), 131–144. https://doi.org/10.1300/j009v19n03_11</w:t>
      </w:r>
      <w:r w:rsidRPr="00EC3B04">
        <w:rPr>
          <w:rStyle w:val="apple-converted-space"/>
          <w:color w:val="000000"/>
        </w:rPr>
        <w:t> </w:t>
      </w:r>
    </w:p>
    <w:p w14:paraId="1A3213EF" w14:textId="77777777" w:rsidR="0068358B" w:rsidRPr="00EC3B04" w:rsidRDefault="0068358B" w:rsidP="0068358B">
      <w:pPr>
        <w:tabs>
          <w:tab w:val="left" w:pos="0"/>
        </w:tabs>
        <w:ind w:left="680" w:hanging="680"/>
      </w:pPr>
      <w:r>
        <w:rPr>
          <w:rStyle w:val="apple-converted-space"/>
          <w:color w:val="000000"/>
        </w:rPr>
        <w:t xml:space="preserve">Miovský, M. (2006). Kvalitativní přístup a metody v psychologickém výzkumu. Praha: Grada. </w:t>
      </w:r>
    </w:p>
    <w:p w14:paraId="0E336B01" w14:textId="77777777" w:rsidR="0068358B" w:rsidRPr="00EC3B04" w:rsidRDefault="0068358B" w:rsidP="0068358B">
      <w:pPr>
        <w:tabs>
          <w:tab w:val="left" w:pos="0"/>
        </w:tabs>
        <w:ind w:left="680" w:hanging="680"/>
      </w:pPr>
      <w:r w:rsidRPr="00EC3B04">
        <w:t>NHS. (2019, 9. září).</w:t>
      </w:r>
      <w:r w:rsidRPr="00EC3B04">
        <w:rPr>
          <w:rStyle w:val="apple-converted-space"/>
          <w:color w:val="000000"/>
        </w:rPr>
        <w:t> </w:t>
      </w:r>
      <w:r w:rsidRPr="00EC3B04">
        <w:rPr>
          <w:i/>
          <w:iCs/>
        </w:rPr>
        <w:t>Hormone replacement therapy (HRT)</w:t>
      </w:r>
      <w:r w:rsidRPr="00EC3B04">
        <w:t>. NHS choices. https://www.nhs.uk/conditions/hormone-replacement-therapy-hrt/</w:t>
      </w:r>
      <w:r w:rsidRPr="00EC3B04">
        <w:rPr>
          <w:rStyle w:val="apple-converted-space"/>
          <w:color w:val="000000"/>
        </w:rPr>
        <w:t> </w:t>
      </w:r>
    </w:p>
    <w:p w14:paraId="659CBB29" w14:textId="77777777" w:rsidR="0068358B" w:rsidRPr="00EC3B04" w:rsidRDefault="0068358B" w:rsidP="0068358B">
      <w:pPr>
        <w:tabs>
          <w:tab w:val="left" w:pos="0"/>
        </w:tabs>
        <w:ind w:left="680" w:hanging="680"/>
      </w:pPr>
      <w:r w:rsidRPr="00EC3B04">
        <w:t>Ohayon, M. M. (2006). Severe hot flashes are associated with chronic insomnia.</w:t>
      </w:r>
      <w:r w:rsidRPr="00EC3B04">
        <w:rPr>
          <w:rStyle w:val="apple-converted-space"/>
          <w:color w:val="000000"/>
        </w:rPr>
        <w:t> </w:t>
      </w:r>
      <w:r w:rsidRPr="00EC3B04">
        <w:rPr>
          <w:i/>
          <w:iCs/>
        </w:rPr>
        <w:t>Archives of Internal Medicine</w:t>
      </w:r>
      <w:r w:rsidRPr="00EC3B04">
        <w:t>,</w:t>
      </w:r>
      <w:r w:rsidRPr="00EC3B04">
        <w:rPr>
          <w:rStyle w:val="apple-converted-space"/>
          <w:color w:val="000000"/>
        </w:rPr>
        <w:t> </w:t>
      </w:r>
      <w:r w:rsidRPr="00EC3B04">
        <w:rPr>
          <w:i/>
          <w:iCs/>
        </w:rPr>
        <w:t>166</w:t>
      </w:r>
      <w:r w:rsidRPr="00EC3B04">
        <w:t>(12), 1262. https://doi.org/10.1001/archinte.166.12.1262</w:t>
      </w:r>
      <w:r w:rsidRPr="00EC3B04">
        <w:rPr>
          <w:rStyle w:val="apple-converted-space"/>
          <w:color w:val="000000"/>
        </w:rPr>
        <w:t> </w:t>
      </w:r>
    </w:p>
    <w:p w14:paraId="48C4FDC5" w14:textId="77777777" w:rsidR="0068358B" w:rsidRPr="00EC3B04" w:rsidRDefault="0068358B" w:rsidP="0068358B">
      <w:pPr>
        <w:tabs>
          <w:tab w:val="left" w:pos="0"/>
        </w:tabs>
        <w:ind w:left="680" w:hanging="680"/>
        <w:rPr>
          <w:rFonts w:cs="Times New Roman"/>
          <w:color w:val="222222"/>
          <w:shd w:val="clear" w:color="auto" w:fill="FFFFFF"/>
        </w:rPr>
      </w:pPr>
      <w:r w:rsidRPr="00EC3B04">
        <w:rPr>
          <w:rFonts w:cs="Times New Roman"/>
          <w:color w:val="181817"/>
          <w:shd w:val="clear" w:color="auto" w:fill="FFFFFF"/>
        </w:rPr>
        <w:lastRenderedPageBreak/>
        <w:t>Panay, N., Briggs, P., &amp; Kovacs, G. (Eds.). (2015).</w:t>
      </w:r>
      <w:r w:rsidRPr="00EC3B04">
        <w:rPr>
          <w:rStyle w:val="apple-converted-space"/>
          <w:rFonts w:cs="Times New Roman"/>
          <w:color w:val="181817"/>
          <w:shd w:val="clear" w:color="auto" w:fill="FFFFFF"/>
        </w:rPr>
        <w:t> </w:t>
      </w:r>
      <w:r w:rsidRPr="00EC3B04">
        <w:rPr>
          <w:rFonts w:cs="Times New Roman"/>
          <w:i/>
          <w:iCs/>
          <w:color w:val="181817"/>
          <w:bdr w:val="none" w:sz="0" w:space="0" w:color="auto" w:frame="1"/>
        </w:rPr>
        <w:t>Managing the Menopause: 21st Century Solutions</w:t>
      </w:r>
      <w:r w:rsidRPr="00EC3B04">
        <w:rPr>
          <w:rFonts w:cs="Times New Roman"/>
          <w:color w:val="181817"/>
          <w:shd w:val="clear" w:color="auto" w:fill="FFFFFF"/>
        </w:rPr>
        <w:t>. Cambridge: Cambridge University Press. doi:10.1017/CBO9781316091821</w:t>
      </w:r>
    </w:p>
    <w:p w14:paraId="48483B4B" w14:textId="77777777" w:rsidR="0068358B" w:rsidRPr="008133B9" w:rsidRDefault="0068358B" w:rsidP="0068358B">
      <w:pPr>
        <w:tabs>
          <w:tab w:val="left" w:pos="0"/>
        </w:tabs>
        <w:ind w:left="680" w:hanging="680"/>
        <w:rPr>
          <w:rStyle w:val="apple-converted-space"/>
          <w:rFonts w:cs="Times New Roman"/>
          <w:color w:val="212529"/>
          <w:shd w:val="clear" w:color="auto" w:fill="FFFFFF"/>
        </w:rPr>
      </w:pPr>
      <w:r w:rsidRPr="00EC3B04">
        <w:rPr>
          <w:rFonts w:cs="Times New Roman"/>
          <w:color w:val="212529"/>
          <w:shd w:val="clear" w:color="auto" w:fill="FFFFFF"/>
        </w:rPr>
        <w:t>Paulík, K. (2017).</w:t>
      </w:r>
      <w:r w:rsidRPr="00EC3B04">
        <w:rPr>
          <w:rStyle w:val="apple-converted-space"/>
          <w:rFonts w:cs="Times New Roman"/>
          <w:color w:val="212529"/>
          <w:shd w:val="clear" w:color="auto" w:fill="FFFFFF"/>
        </w:rPr>
        <w:t> </w:t>
      </w:r>
      <w:r w:rsidRPr="00EC3B04">
        <w:rPr>
          <w:rFonts w:cs="Times New Roman"/>
          <w:i/>
          <w:iCs/>
          <w:color w:val="212529"/>
        </w:rPr>
        <w:t>Psychologie lidské odolnosti</w:t>
      </w:r>
      <w:r w:rsidRPr="00EC3B04">
        <w:rPr>
          <w:rStyle w:val="apple-converted-space"/>
          <w:rFonts w:cs="Times New Roman"/>
          <w:color w:val="212529"/>
          <w:shd w:val="clear" w:color="auto" w:fill="FFFFFF"/>
        </w:rPr>
        <w:t> </w:t>
      </w:r>
      <w:r w:rsidRPr="00EC3B04">
        <w:rPr>
          <w:rFonts w:cs="Times New Roman"/>
          <w:color w:val="212529"/>
          <w:shd w:val="clear" w:color="auto" w:fill="FFFFFF"/>
        </w:rPr>
        <w:t>(2. vydání). Grada.</w:t>
      </w:r>
    </w:p>
    <w:p w14:paraId="16178617" w14:textId="77777777" w:rsidR="0068358B" w:rsidRPr="00EC3B04" w:rsidRDefault="0068358B" w:rsidP="0068358B">
      <w:pPr>
        <w:tabs>
          <w:tab w:val="left" w:pos="0"/>
        </w:tabs>
        <w:ind w:left="680" w:hanging="680"/>
        <w:rPr>
          <w:rFonts w:cs="Times New Roman"/>
          <w:color w:val="212121"/>
          <w:shd w:val="clear" w:color="auto" w:fill="FFFFFF"/>
        </w:rPr>
      </w:pPr>
      <w:r w:rsidRPr="00EC3B04">
        <w:rPr>
          <w:rStyle w:val="apple-converted-space"/>
          <w:rFonts w:cs="Times New Roman"/>
          <w:color w:val="000000"/>
        </w:rPr>
        <w:t xml:space="preserve">Petrenko, M. &amp; Lamprechtová, B. (2007). Deprese a úzkostné stavy v klimakteriu. </w:t>
      </w:r>
      <w:r w:rsidRPr="00EC3B04">
        <w:rPr>
          <w:rFonts w:cs="Times New Roman"/>
          <w:i/>
          <w:iCs/>
          <w:color w:val="212121"/>
          <w:shd w:val="clear" w:color="auto" w:fill="FFFFFF"/>
        </w:rPr>
        <w:t>Medicína po promoci, 8</w:t>
      </w:r>
      <w:r w:rsidRPr="00EC3B04">
        <w:rPr>
          <w:rFonts w:cs="Times New Roman"/>
          <w:color w:val="212121"/>
          <w:shd w:val="clear" w:color="auto" w:fill="FFFFFF"/>
        </w:rPr>
        <w:t xml:space="preserve">(3), 56–60. </w:t>
      </w:r>
    </w:p>
    <w:p w14:paraId="1F7FCBAB" w14:textId="77777777" w:rsidR="0068358B" w:rsidRPr="00EC3B04" w:rsidRDefault="0068358B" w:rsidP="0068358B">
      <w:pPr>
        <w:tabs>
          <w:tab w:val="left" w:pos="0"/>
        </w:tabs>
        <w:ind w:left="680" w:hanging="680"/>
      </w:pPr>
      <w:r w:rsidRPr="00EC3B04">
        <w:t>Phillips, R. N. (2005).</w:t>
      </w:r>
      <w:r w:rsidRPr="00EC3B04">
        <w:rPr>
          <w:rStyle w:val="apple-converted-space"/>
          <w:color w:val="000000"/>
        </w:rPr>
        <w:t> </w:t>
      </w:r>
      <w:r w:rsidRPr="00EC3B04">
        <w:rPr>
          <w:i/>
          <w:iCs/>
        </w:rPr>
        <w:t>Kniha knih O menopauze</w:t>
      </w:r>
      <w:r w:rsidRPr="00EC3B04">
        <w:t>. Fortuna Print.</w:t>
      </w:r>
      <w:r w:rsidRPr="00EC3B04">
        <w:rPr>
          <w:rStyle w:val="apple-converted-space"/>
          <w:color w:val="000000"/>
        </w:rPr>
        <w:t> </w:t>
      </w:r>
    </w:p>
    <w:p w14:paraId="04B51227" w14:textId="77777777" w:rsidR="0068358B" w:rsidRPr="00EC3B04" w:rsidRDefault="0068358B" w:rsidP="0068358B">
      <w:pPr>
        <w:tabs>
          <w:tab w:val="left" w:pos="0"/>
        </w:tabs>
        <w:ind w:left="680" w:hanging="680"/>
        <w:rPr>
          <w:rFonts w:cs="Times New Roman"/>
        </w:rPr>
      </w:pPr>
      <w:r w:rsidRPr="00EC3B04">
        <w:rPr>
          <w:rFonts w:cs="Times New Roman"/>
        </w:rPr>
        <w:t xml:space="preserve">Plháková, A. (2007). </w:t>
      </w:r>
      <w:r w:rsidRPr="00EC3B04">
        <w:rPr>
          <w:rFonts w:cs="Times New Roman"/>
          <w:i/>
          <w:iCs/>
        </w:rPr>
        <w:t>Učebnice obecné psychologie</w:t>
      </w:r>
      <w:r w:rsidRPr="00EC3B04">
        <w:rPr>
          <w:rFonts w:cs="Times New Roman"/>
        </w:rPr>
        <w:t xml:space="preserve">. Academia. </w:t>
      </w:r>
    </w:p>
    <w:p w14:paraId="31860A08" w14:textId="77777777" w:rsidR="0068358B" w:rsidRPr="00EC3B04" w:rsidRDefault="0068358B" w:rsidP="0068358B">
      <w:pPr>
        <w:tabs>
          <w:tab w:val="left" w:pos="0"/>
        </w:tabs>
        <w:ind w:left="680" w:hanging="680"/>
      </w:pPr>
      <w:r w:rsidRPr="00EC3B04">
        <w:t>Poláčková Šolcová, I. (2018).</w:t>
      </w:r>
      <w:r w:rsidRPr="00EC3B04">
        <w:rPr>
          <w:rStyle w:val="apple-converted-space"/>
          <w:color w:val="000000"/>
        </w:rPr>
        <w:t> </w:t>
      </w:r>
      <w:r w:rsidRPr="00EC3B04">
        <w:rPr>
          <w:i/>
          <w:iCs/>
        </w:rPr>
        <w:t>Emoce: regulace a vývoj v průběhu života.</w:t>
      </w:r>
      <w:r w:rsidRPr="00EC3B04">
        <w:t xml:space="preserve"> Grada.</w:t>
      </w:r>
      <w:r w:rsidRPr="00EC3B04">
        <w:rPr>
          <w:rStyle w:val="apple-converted-space"/>
          <w:color w:val="000000"/>
        </w:rPr>
        <w:t> </w:t>
      </w:r>
    </w:p>
    <w:p w14:paraId="7E3BA0A8" w14:textId="77777777" w:rsidR="0068358B" w:rsidRPr="00EC3B04"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Pospíšilová, M. (2019). </w:t>
      </w:r>
      <w:r w:rsidRPr="00EC3B04">
        <w:rPr>
          <w:rFonts w:cs="Times New Roman"/>
          <w:i/>
          <w:iCs/>
        </w:rPr>
        <w:t>Změny kvality života žen v období ovlivněném menopauzou</w:t>
      </w:r>
      <w:r w:rsidRPr="00EC3B04">
        <w:rPr>
          <w:rFonts w:cs="Times New Roman"/>
        </w:rPr>
        <w:t xml:space="preserve"> [Magisterská diplomová práce, Univerzita Pardubice]. Digitální knihovna Univerzity Pardubice</w:t>
      </w:r>
      <w:r>
        <w:rPr>
          <w:rFonts w:cs="Times New Roman"/>
        </w:rPr>
        <w:t>.</w:t>
      </w:r>
      <w:r w:rsidRPr="00EC3B04">
        <w:rPr>
          <w:rFonts w:cs="Times New Roman"/>
        </w:rPr>
        <w:t xml:space="preserve"> https://dk.upce.cz//handle/10195/74021</w:t>
      </w:r>
    </w:p>
    <w:p w14:paraId="508F3F5F" w14:textId="77777777" w:rsidR="0068358B" w:rsidRPr="00EC3B04" w:rsidRDefault="0068358B" w:rsidP="0068358B">
      <w:pPr>
        <w:tabs>
          <w:tab w:val="left" w:pos="0"/>
        </w:tabs>
        <w:ind w:left="680" w:hanging="680"/>
      </w:pPr>
      <w:r w:rsidRPr="00EC3B04">
        <w:t>Refaei, M., Mardanpour, S., Masoumi, S. Z., &amp; Parsa, P. (2022). Women's experiences in the transition to menopause: A qualitative research.</w:t>
      </w:r>
      <w:r w:rsidRPr="00EC3B04">
        <w:rPr>
          <w:rStyle w:val="apple-converted-space"/>
          <w:color w:val="000000"/>
        </w:rPr>
        <w:t> </w:t>
      </w:r>
      <w:r w:rsidRPr="00EC3B04">
        <w:rPr>
          <w:i/>
          <w:iCs/>
        </w:rPr>
        <w:t>BMC Women's Health</w:t>
      </w:r>
      <w:r w:rsidRPr="00EC3B04">
        <w:t>,</w:t>
      </w:r>
      <w:r w:rsidRPr="00EC3B04">
        <w:rPr>
          <w:rStyle w:val="apple-converted-space"/>
          <w:color w:val="000000"/>
        </w:rPr>
        <w:t> </w:t>
      </w:r>
      <w:r w:rsidRPr="00EC3B04">
        <w:rPr>
          <w:i/>
          <w:iCs/>
        </w:rPr>
        <w:t>22</w:t>
      </w:r>
      <w:r w:rsidRPr="00EC3B04">
        <w:t>(1). https://doi.org/10.1186/s12905-022-01633-0</w:t>
      </w:r>
      <w:r w:rsidRPr="00EC3B04">
        <w:rPr>
          <w:rStyle w:val="apple-converted-space"/>
          <w:color w:val="000000"/>
        </w:rPr>
        <w:t> </w:t>
      </w:r>
    </w:p>
    <w:p w14:paraId="227F008C" w14:textId="77777777" w:rsidR="0068358B" w:rsidRPr="00EC3B04" w:rsidRDefault="0068358B" w:rsidP="0068358B">
      <w:pPr>
        <w:tabs>
          <w:tab w:val="left" w:pos="0"/>
        </w:tabs>
        <w:ind w:left="680" w:hanging="680"/>
      </w:pPr>
      <w:r w:rsidRPr="00EC3B04">
        <w:t>Reid, R. L. (2015). Menopause.</w:t>
      </w:r>
      <w:r w:rsidRPr="00EC3B04">
        <w:rPr>
          <w:rStyle w:val="apple-converted-space"/>
          <w:color w:val="000000"/>
        </w:rPr>
        <w:t> </w:t>
      </w:r>
      <w:r w:rsidRPr="00EC3B04">
        <w:rPr>
          <w:i/>
          <w:iCs/>
        </w:rPr>
        <w:t>Clinical Gynecology</w:t>
      </w:r>
      <w:r w:rsidRPr="00EC3B04">
        <w:t>, 985–1003. https://doi.org/10.1017/cbo9781139628938.066</w:t>
      </w:r>
      <w:r w:rsidRPr="00EC3B04">
        <w:rPr>
          <w:rStyle w:val="apple-converted-space"/>
          <w:color w:val="000000"/>
        </w:rPr>
        <w:t> </w:t>
      </w:r>
    </w:p>
    <w:p w14:paraId="7D44B6F3" w14:textId="77777777" w:rsidR="0068358B" w:rsidRPr="008133B9" w:rsidRDefault="0068358B" w:rsidP="0068358B">
      <w:pPr>
        <w:tabs>
          <w:tab w:val="left" w:pos="0"/>
        </w:tabs>
        <w:ind w:left="680" w:hanging="680"/>
        <w:rPr>
          <w:rFonts w:cs="Times New Roman"/>
        </w:rPr>
      </w:pPr>
      <w:r w:rsidRPr="00EC3B04">
        <w:rPr>
          <w:rFonts w:cs="Times New Roman"/>
        </w:rPr>
        <w:t xml:space="preserve">Rešlová T. (2012). Menopauza – léčba potíží. </w:t>
      </w:r>
      <w:r w:rsidRPr="00EC3B04">
        <w:rPr>
          <w:rFonts w:cs="Times New Roman"/>
          <w:i/>
          <w:iCs/>
        </w:rPr>
        <w:t>Medicína pro praxi</w:t>
      </w:r>
      <w:r w:rsidRPr="00EC3B04">
        <w:rPr>
          <w:rFonts w:cs="Times New Roman"/>
        </w:rPr>
        <w:t xml:space="preserve">. </w:t>
      </w:r>
      <w:r w:rsidRPr="00EC3B04">
        <w:rPr>
          <w:rFonts w:cs="Times New Roman"/>
          <w:i/>
          <w:iCs/>
        </w:rPr>
        <w:t>9</w:t>
      </w:r>
      <w:r w:rsidRPr="00EC3B04">
        <w:rPr>
          <w:rFonts w:cs="Times New Roman"/>
        </w:rPr>
        <w:t>(11) 445-450.</w:t>
      </w:r>
    </w:p>
    <w:p w14:paraId="502B7C0A" w14:textId="77777777" w:rsidR="0068358B" w:rsidRPr="008133B9" w:rsidRDefault="0068358B" w:rsidP="0068358B">
      <w:pPr>
        <w:tabs>
          <w:tab w:val="left" w:pos="0"/>
        </w:tabs>
        <w:ind w:left="680" w:hanging="680"/>
        <w:rPr>
          <w:rFonts w:cs="Times New Roman"/>
          <w:color w:val="212529"/>
          <w:shd w:val="clear" w:color="auto" w:fill="FFFFFF"/>
        </w:rPr>
      </w:pPr>
      <w:r w:rsidRPr="00EC3B04">
        <w:rPr>
          <w:rFonts w:cs="Times New Roman"/>
          <w:color w:val="212121"/>
          <w:shd w:val="clear" w:color="auto" w:fill="FFFFFF"/>
        </w:rPr>
        <w:t xml:space="preserve">Reuben, R., Karkaby, L., McNamee, C., Phillips, N. A., &amp; Einstein, G. (2021). Menopause and cognitive complaints: are ovarian hormones linked with subjective cognitive </w:t>
      </w:r>
      <w:proofErr w:type="gramStart"/>
      <w:r w:rsidRPr="00EC3B04">
        <w:rPr>
          <w:rFonts w:cs="Times New Roman"/>
          <w:color w:val="212121"/>
          <w:shd w:val="clear" w:color="auto" w:fill="FFFFFF"/>
        </w:rPr>
        <w:t>decline?.</w:t>
      </w:r>
      <w:proofErr w:type="gramEnd"/>
      <w:r w:rsidRPr="00EC3B04">
        <w:rPr>
          <w:rStyle w:val="apple-converted-space"/>
          <w:rFonts w:cs="Times New Roman"/>
          <w:color w:val="212121"/>
          <w:shd w:val="clear" w:color="auto" w:fill="FFFFFF"/>
        </w:rPr>
        <w:t> </w:t>
      </w:r>
      <w:proofErr w:type="gramStart"/>
      <w:r w:rsidRPr="00EC3B04">
        <w:rPr>
          <w:rFonts w:cs="Times New Roman"/>
          <w:i/>
          <w:iCs/>
          <w:color w:val="212121"/>
        </w:rPr>
        <w:t>Climacteric :</w:t>
      </w:r>
      <w:proofErr w:type="gramEnd"/>
      <w:r w:rsidRPr="00EC3B04">
        <w:rPr>
          <w:rFonts w:cs="Times New Roman"/>
          <w:i/>
          <w:iCs/>
          <w:color w:val="212121"/>
        </w:rPr>
        <w:t xml:space="preserve"> the journal of the International Menopause Society</w:t>
      </w:r>
      <w:r w:rsidRPr="00EC3B04">
        <w:rPr>
          <w:rFonts w:cs="Times New Roman"/>
          <w:color w:val="212121"/>
          <w:shd w:val="clear" w:color="auto" w:fill="FFFFFF"/>
        </w:rPr>
        <w:t>,</w:t>
      </w:r>
      <w:r w:rsidRPr="00EC3B04">
        <w:rPr>
          <w:rStyle w:val="apple-converted-space"/>
          <w:rFonts w:cs="Times New Roman"/>
          <w:color w:val="212121"/>
          <w:shd w:val="clear" w:color="auto" w:fill="FFFFFF"/>
        </w:rPr>
        <w:t> </w:t>
      </w:r>
      <w:r w:rsidRPr="00EC3B04">
        <w:rPr>
          <w:rFonts w:cs="Times New Roman"/>
          <w:i/>
          <w:iCs/>
          <w:color w:val="212121"/>
        </w:rPr>
        <w:t>24</w:t>
      </w:r>
      <w:r w:rsidRPr="00EC3B04">
        <w:rPr>
          <w:rFonts w:cs="Times New Roman"/>
          <w:color w:val="212121"/>
          <w:shd w:val="clear" w:color="auto" w:fill="FFFFFF"/>
        </w:rPr>
        <w:t>(4), 321–332. https://doi.org/10.1080/13697137.2021.1892627</w:t>
      </w:r>
    </w:p>
    <w:p w14:paraId="2F427DE6" w14:textId="77777777" w:rsidR="0068358B" w:rsidRPr="00EC3B04" w:rsidRDefault="0068358B" w:rsidP="0068358B">
      <w:pPr>
        <w:tabs>
          <w:tab w:val="left" w:pos="0"/>
        </w:tabs>
        <w:ind w:left="680" w:hanging="680"/>
        <w:rPr>
          <w:rFonts w:cs="Times New Roman"/>
        </w:rPr>
      </w:pPr>
      <w:r w:rsidRPr="00EC3B04">
        <w:rPr>
          <w:rFonts w:cs="Times New Roman"/>
        </w:rPr>
        <w:t>Rob, L., Martan, A., &amp; Citterbart, K. (2008).</w:t>
      </w:r>
      <w:r w:rsidRPr="00EC3B04">
        <w:rPr>
          <w:rStyle w:val="apple-converted-space"/>
          <w:rFonts w:cs="Times New Roman"/>
          <w:color w:val="000000"/>
        </w:rPr>
        <w:t> </w:t>
      </w:r>
      <w:r w:rsidRPr="00EC3B04">
        <w:rPr>
          <w:rFonts w:cs="Times New Roman"/>
          <w:i/>
          <w:iCs/>
        </w:rPr>
        <w:t>Gynekologie</w:t>
      </w:r>
      <w:r w:rsidRPr="00EC3B04">
        <w:rPr>
          <w:rFonts w:cs="Times New Roman"/>
        </w:rPr>
        <w:t>. Galén.</w:t>
      </w:r>
      <w:r w:rsidRPr="00EC3B04">
        <w:rPr>
          <w:rStyle w:val="apple-converted-space"/>
          <w:rFonts w:cs="Times New Roman"/>
          <w:color w:val="000000"/>
        </w:rPr>
        <w:t> </w:t>
      </w:r>
    </w:p>
    <w:p w14:paraId="24E4BA78" w14:textId="77777777" w:rsidR="0068358B" w:rsidRPr="00EC3B04" w:rsidRDefault="0068358B" w:rsidP="0068358B">
      <w:pPr>
        <w:tabs>
          <w:tab w:val="left" w:pos="0"/>
        </w:tabs>
        <w:ind w:left="680" w:hanging="680"/>
      </w:pPr>
      <w:r w:rsidRPr="00EC3B04">
        <w:t>Roztočil, A., &amp; Bartoš, P. (2011).</w:t>
      </w:r>
      <w:r w:rsidRPr="00EC3B04">
        <w:rPr>
          <w:rStyle w:val="apple-converted-space"/>
          <w:color w:val="000000"/>
        </w:rPr>
        <w:t> </w:t>
      </w:r>
      <w:r w:rsidRPr="00EC3B04">
        <w:rPr>
          <w:i/>
          <w:iCs/>
        </w:rPr>
        <w:t>Moderní Gynekologie</w:t>
      </w:r>
      <w:r w:rsidRPr="00EC3B04">
        <w:t>. Grada.</w:t>
      </w:r>
      <w:r w:rsidRPr="00EC3B04">
        <w:rPr>
          <w:rStyle w:val="apple-converted-space"/>
          <w:color w:val="000000"/>
        </w:rPr>
        <w:t> </w:t>
      </w:r>
    </w:p>
    <w:p w14:paraId="75D2663B" w14:textId="77777777" w:rsidR="0068358B" w:rsidRPr="00EC3B04" w:rsidRDefault="0068358B" w:rsidP="0068358B">
      <w:pPr>
        <w:ind w:left="680" w:hanging="680"/>
        <w:rPr>
          <w:rFonts w:cs="Times New Roman"/>
          <w:color w:val="212121"/>
          <w:shd w:val="clear" w:color="auto" w:fill="FFFFFF"/>
        </w:rPr>
      </w:pPr>
      <w:r w:rsidRPr="007A20CC">
        <w:rPr>
          <w:rFonts w:cs="Times New Roman"/>
          <w:color w:val="212121"/>
          <w:shd w:val="clear" w:color="auto" w:fill="FFFFFF"/>
        </w:rPr>
        <w:t>Santoro, N. (2003). Mechanisms of premature ovarian failure.</w:t>
      </w:r>
      <w:r w:rsidRPr="007A20CC">
        <w:rPr>
          <w:rStyle w:val="apple-converted-space"/>
          <w:rFonts w:cs="Times New Roman"/>
          <w:color w:val="212121"/>
          <w:shd w:val="clear" w:color="auto" w:fill="FFFFFF"/>
        </w:rPr>
        <w:t> </w:t>
      </w:r>
      <w:r w:rsidRPr="007A20CC">
        <w:rPr>
          <w:rFonts w:cs="Times New Roman"/>
          <w:i/>
          <w:iCs/>
          <w:color w:val="212121"/>
        </w:rPr>
        <w:t>Annales d'endocrinologie</w:t>
      </w:r>
      <w:r w:rsidRPr="007A20CC">
        <w:rPr>
          <w:rFonts w:cs="Times New Roman"/>
          <w:color w:val="212121"/>
          <w:shd w:val="clear" w:color="auto" w:fill="FFFFFF"/>
        </w:rPr>
        <w:t>,</w:t>
      </w:r>
      <w:r w:rsidRPr="007A20CC">
        <w:rPr>
          <w:rStyle w:val="apple-converted-space"/>
          <w:rFonts w:cs="Times New Roman"/>
          <w:color w:val="212121"/>
          <w:shd w:val="clear" w:color="auto" w:fill="FFFFFF"/>
        </w:rPr>
        <w:t> </w:t>
      </w:r>
      <w:r w:rsidRPr="007A20CC">
        <w:rPr>
          <w:rFonts w:cs="Times New Roman"/>
          <w:i/>
          <w:iCs/>
          <w:color w:val="212121"/>
        </w:rPr>
        <w:t>64</w:t>
      </w:r>
      <w:r w:rsidRPr="007A20CC">
        <w:rPr>
          <w:rFonts w:cs="Times New Roman"/>
          <w:color w:val="212121"/>
          <w:shd w:val="clear" w:color="auto" w:fill="FFFFFF"/>
        </w:rPr>
        <w:t>(2), 87–92. Získáno 10. ledna 2023 z https://pubmed.ncbi.nlm.nih.gov/12773939/</w:t>
      </w:r>
      <w:r>
        <w:rPr>
          <w:rFonts w:cs="Times New Roman"/>
          <w:color w:val="212121"/>
          <w:shd w:val="clear" w:color="auto" w:fill="FFFFFF"/>
        </w:rPr>
        <w:t xml:space="preserve"> </w:t>
      </w:r>
    </w:p>
    <w:p w14:paraId="15727638" w14:textId="17D5FED8" w:rsidR="007A20CC" w:rsidRPr="007A20CC" w:rsidRDefault="006C15AA" w:rsidP="007A20CC">
      <w:pPr>
        <w:pStyle w:val="Normlnweb"/>
        <w:ind w:left="567" w:hanging="567"/>
        <w:rPr>
          <w:color w:val="000000"/>
        </w:rPr>
      </w:pPr>
      <w:r>
        <w:rPr>
          <w:color w:val="000000"/>
        </w:rPr>
        <w:t>Simpson, E. E. A. (2016). Stress and coping in the Menopause.</w:t>
      </w:r>
      <w:r>
        <w:rPr>
          <w:rStyle w:val="apple-converted-space"/>
          <w:rFonts w:eastAsiaTheme="majorEastAsia"/>
          <w:color w:val="000000"/>
        </w:rPr>
        <w:t> </w:t>
      </w:r>
      <w:r>
        <w:rPr>
          <w:i/>
          <w:iCs/>
          <w:color w:val="000000"/>
        </w:rPr>
        <w:t>Stress: Concepts, Cognition, Emotion, and Behavior</w:t>
      </w:r>
      <w:r>
        <w:rPr>
          <w:color w:val="000000"/>
        </w:rPr>
        <w:t>, 451–455. https://doi.org/10.1016/b978-0-12-800951-2.00062-5</w:t>
      </w:r>
      <w:r>
        <w:rPr>
          <w:rStyle w:val="apple-converted-space"/>
          <w:rFonts w:eastAsiaTheme="majorEastAsia"/>
          <w:color w:val="000000"/>
        </w:rPr>
        <w:t> </w:t>
      </w:r>
    </w:p>
    <w:p w14:paraId="20CF17ED" w14:textId="77777777" w:rsidR="0068358B" w:rsidRPr="00EC3B04" w:rsidRDefault="0068358B" w:rsidP="0068358B">
      <w:pPr>
        <w:tabs>
          <w:tab w:val="left" w:pos="0"/>
        </w:tabs>
        <w:ind w:left="680" w:hanging="680"/>
      </w:pPr>
      <w:r w:rsidRPr="00EC3B04">
        <w:lastRenderedPageBreak/>
        <w:t>Selye, H. (1984).</w:t>
      </w:r>
      <w:r w:rsidRPr="00EC3B04">
        <w:rPr>
          <w:rStyle w:val="apple-converted-space"/>
          <w:color w:val="000000"/>
        </w:rPr>
        <w:t> </w:t>
      </w:r>
      <w:r w:rsidRPr="00EC3B04">
        <w:rPr>
          <w:i/>
          <w:iCs/>
        </w:rPr>
        <w:t>The stress of life</w:t>
      </w:r>
      <w:r w:rsidRPr="00EC3B04">
        <w:t>. McGraw-Hill Book company.</w:t>
      </w:r>
      <w:r w:rsidRPr="00EC3B04">
        <w:rPr>
          <w:rStyle w:val="apple-converted-space"/>
          <w:color w:val="000000"/>
        </w:rPr>
        <w:t> </w:t>
      </w:r>
    </w:p>
    <w:p w14:paraId="43D5B544" w14:textId="77777777" w:rsidR="0068358B" w:rsidRPr="00EC3B04" w:rsidRDefault="0068358B" w:rsidP="0068358B">
      <w:pPr>
        <w:tabs>
          <w:tab w:val="left" w:pos="0"/>
        </w:tabs>
        <w:ind w:left="680" w:hanging="680"/>
      </w:pPr>
      <w:r w:rsidRPr="00EC3B04">
        <w:t>Schindler, A. E. (2006). Climacteric symptoms and hormones.</w:t>
      </w:r>
      <w:r w:rsidRPr="00EC3B04">
        <w:rPr>
          <w:rStyle w:val="apple-converted-space"/>
          <w:color w:val="000000"/>
        </w:rPr>
        <w:t> </w:t>
      </w:r>
      <w:r w:rsidRPr="00EC3B04">
        <w:rPr>
          <w:i/>
          <w:iCs/>
        </w:rPr>
        <w:t>Gynecological Endocrinology</w:t>
      </w:r>
      <w:r w:rsidRPr="00EC3B04">
        <w:t>,</w:t>
      </w:r>
      <w:r w:rsidRPr="00EC3B04">
        <w:rPr>
          <w:rStyle w:val="apple-converted-space"/>
          <w:color w:val="000000"/>
        </w:rPr>
        <w:t> </w:t>
      </w:r>
      <w:r w:rsidRPr="00EC3B04">
        <w:rPr>
          <w:i/>
          <w:iCs/>
        </w:rPr>
        <w:t>22</w:t>
      </w:r>
      <w:r w:rsidRPr="00EC3B04">
        <w:t>(3), 151–154. https://doi.org/10.1080/09513590600629134</w:t>
      </w:r>
      <w:r w:rsidRPr="00EC3B04">
        <w:rPr>
          <w:rStyle w:val="apple-converted-space"/>
          <w:color w:val="000000"/>
        </w:rPr>
        <w:t> </w:t>
      </w:r>
    </w:p>
    <w:p w14:paraId="71C1ACAB" w14:textId="040C56E5" w:rsidR="0068358B" w:rsidRPr="00EC3B04"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Schneider, M. &amp; Brotherton, P. (1979). Physiological, psychological and situational stresses in depression during the climacteric, </w:t>
      </w:r>
      <w:r w:rsidRPr="00EC3B04">
        <w:rPr>
          <w:rFonts w:cs="Times New Roman"/>
          <w:i/>
          <w:iCs/>
          <w:shd w:val="clear" w:color="auto" w:fill="FFFFFF"/>
        </w:rPr>
        <w:t>Maturitas, 1</w:t>
      </w:r>
      <w:r w:rsidRPr="00EC3B04">
        <w:rPr>
          <w:rFonts w:cs="Times New Roman"/>
          <w:shd w:val="clear" w:color="auto" w:fill="FFFFFF"/>
        </w:rPr>
        <w:t>(3), 153-158. https://doi.org/10.1016/0378-5122(79)90002-1.</w:t>
      </w:r>
    </w:p>
    <w:p w14:paraId="2E09FE5A" w14:textId="77777777" w:rsidR="0068358B" w:rsidRPr="00EC3B04" w:rsidRDefault="0068358B" w:rsidP="0068358B">
      <w:pPr>
        <w:tabs>
          <w:tab w:val="left" w:pos="0"/>
        </w:tabs>
        <w:ind w:left="680" w:hanging="680"/>
        <w:rPr>
          <w:rFonts w:cs="Times New Roman"/>
          <w:shd w:val="clear" w:color="auto" w:fill="FFFFFF"/>
        </w:rPr>
      </w:pPr>
      <w:r w:rsidRPr="00EC3B04">
        <w:rPr>
          <w:rFonts w:cs="Times New Roman"/>
          <w:shd w:val="clear" w:color="auto" w:fill="FFFFFF"/>
        </w:rPr>
        <w:t xml:space="preserve">Skácelová, J. &amp; Jelínek, J. (2005). Změny nálad v menopauze. </w:t>
      </w:r>
      <w:r w:rsidRPr="00EC3B04">
        <w:rPr>
          <w:rFonts w:cs="Times New Roman"/>
          <w:i/>
          <w:iCs/>
          <w:shd w:val="clear" w:color="auto" w:fill="FFFFFF"/>
        </w:rPr>
        <w:t>Praktická gynekologie, 9</w:t>
      </w:r>
      <w:r w:rsidRPr="00EC3B04">
        <w:rPr>
          <w:rFonts w:cs="Times New Roman"/>
          <w:shd w:val="clear" w:color="auto" w:fill="FFFFFF"/>
        </w:rPr>
        <w:t>(4), 23-25</w:t>
      </w:r>
    </w:p>
    <w:p w14:paraId="506FA1A1" w14:textId="77777777" w:rsidR="0068358B" w:rsidRDefault="0068358B" w:rsidP="0068358B">
      <w:pPr>
        <w:tabs>
          <w:tab w:val="left" w:pos="0"/>
        </w:tabs>
        <w:ind w:left="680" w:hanging="680"/>
      </w:pPr>
      <w:r w:rsidRPr="00EC3B04">
        <w:t>Sourouni, M., Zangger, M., Honermann, L., Foth, D., &amp; Stute, P. (2021). Assessment of the climacteric syndrome: A narrative review.</w:t>
      </w:r>
      <w:r w:rsidRPr="00EC3B04">
        <w:rPr>
          <w:rStyle w:val="apple-converted-space"/>
          <w:color w:val="000000"/>
        </w:rPr>
        <w:t> </w:t>
      </w:r>
      <w:r w:rsidRPr="00EC3B04">
        <w:rPr>
          <w:i/>
          <w:iCs/>
        </w:rPr>
        <w:t>Archives of Gynecology and Obstetrics</w:t>
      </w:r>
      <w:r w:rsidRPr="00EC3B04">
        <w:t>,</w:t>
      </w:r>
      <w:r w:rsidRPr="00EC3B04">
        <w:rPr>
          <w:rStyle w:val="apple-converted-space"/>
          <w:color w:val="000000"/>
        </w:rPr>
        <w:t> </w:t>
      </w:r>
      <w:r w:rsidRPr="00EC3B04">
        <w:rPr>
          <w:i/>
          <w:iCs/>
        </w:rPr>
        <w:t>304</w:t>
      </w:r>
      <w:r w:rsidRPr="00EC3B04">
        <w:t>(4), 855–862. https://doi.org/10.1007/s00404-021-06139-y</w:t>
      </w:r>
      <w:r w:rsidRPr="00EC3B04">
        <w:rPr>
          <w:rStyle w:val="apple-converted-space"/>
          <w:color w:val="000000"/>
        </w:rPr>
        <w:t> </w:t>
      </w:r>
    </w:p>
    <w:p w14:paraId="65987CA5" w14:textId="77777777" w:rsidR="0068358B" w:rsidRDefault="0068358B" w:rsidP="0068358B">
      <w:pPr>
        <w:tabs>
          <w:tab w:val="left" w:pos="0"/>
        </w:tabs>
        <w:ind w:left="680" w:hanging="680"/>
      </w:pPr>
      <w:r>
        <w:t xml:space="preserve">Strauss, A. &amp; Corbinová, J. (1999). Základy kvalitativního výzkumu. Boskovice: Albert. </w:t>
      </w:r>
    </w:p>
    <w:p w14:paraId="25F2BA02" w14:textId="77777777" w:rsidR="0068358B" w:rsidRPr="00EC3B04" w:rsidRDefault="0068358B" w:rsidP="0068358B">
      <w:pPr>
        <w:tabs>
          <w:tab w:val="left" w:pos="0"/>
        </w:tabs>
        <w:ind w:left="680" w:hanging="680"/>
        <w:rPr>
          <w:color w:val="222222"/>
          <w:shd w:val="clear" w:color="auto" w:fill="FFFFFF"/>
        </w:rPr>
      </w:pPr>
      <w:r w:rsidRPr="00EC3B04">
        <w:t>Strauss, J. R. (2011). Contextual influences on women’s health concerns and attitudes toward</w:t>
      </w:r>
      <w:r>
        <w:t> </w:t>
      </w:r>
      <w:r w:rsidRPr="00EC3B04">
        <w:t>menopause.</w:t>
      </w:r>
      <w:r>
        <w:t> </w:t>
      </w:r>
      <w:r w:rsidRPr="00EC3B04">
        <w:rPr>
          <w:i/>
          <w:iCs/>
        </w:rPr>
        <w:t>Health</w:t>
      </w:r>
      <w:r>
        <w:rPr>
          <w:i/>
          <w:iCs/>
        </w:rPr>
        <w:t> </w:t>
      </w:r>
      <w:r w:rsidRPr="00EC3B04">
        <w:rPr>
          <w:i/>
          <w:iCs/>
        </w:rPr>
        <w:t>&amp;</w:t>
      </w:r>
      <w:r>
        <w:rPr>
          <w:i/>
          <w:iCs/>
        </w:rPr>
        <w:t> </w:t>
      </w:r>
      <w:r w:rsidRPr="00EC3B04">
        <w:rPr>
          <w:i/>
          <w:iCs/>
        </w:rPr>
        <w:t>Social</w:t>
      </w:r>
      <w:r>
        <w:rPr>
          <w:i/>
          <w:iCs/>
        </w:rPr>
        <w:t> </w:t>
      </w:r>
      <w:r w:rsidRPr="00EC3B04">
        <w:rPr>
          <w:i/>
          <w:iCs/>
        </w:rPr>
        <w:t>Work,</w:t>
      </w:r>
      <w:r>
        <w:rPr>
          <w:i/>
          <w:iCs/>
        </w:rPr>
        <w:t> </w:t>
      </w:r>
      <w:r w:rsidRPr="00EC3B04">
        <w:rPr>
          <w:i/>
          <w:iCs/>
        </w:rPr>
        <w:t>36</w:t>
      </w:r>
      <w:r w:rsidRPr="00EC3B04">
        <w:t>(2),</w:t>
      </w:r>
      <w:r>
        <w:t> </w:t>
      </w:r>
      <w:r w:rsidRPr="00EC3B04">
        <w:t xml:space="preserve">121-127. </w:t>
      </w:r>
      <w:r w:rsidRPr="00EC3B04">
        <w:rPr>
          <w:color w:val="212121"/>
          <w:shd w:val="clear" w:color="auto" w:fill="FFFFFF"/>
        </w:rPr>
        <w:t>https://doi.org/10.1093/hsw/36.2.121</w:t>
      </w:r>
    </w:p>
    <w:p w14:paraId="6BD6A010" w14:textId="77777777" w:rsidR="0068358B" w:rsidRPr="00EC3B04" w:rsidRDefault="0068358B" w:rsidP="0068358B">
      <w:pPr>
        <w:tabs>
          <w:tab w:val="left" w:pos="0"/>
        </w:tabs>
        <w:ind w:left="680" w:hanging="680"/>
      </w:pPr>
      <w:r w:rsidRPr="00EC3B04">
        <w:t>Sturdee, D. W., &amp; Pines, A. (2011). Updated IMS recommendations on postmenopausal hormone therapy and Preventive Strategies for Midlife Health.</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14</w:t>
      </w:r>
      <w:r w:rsidRPr="00EC3B04">
        <w:t>(3), 302–320. https://doi.org/10.3109/13697137.2011.570590</w:t>
      </w:r>
      <w:r w:rsidRPr="00EC3B04">
        <w:rPr>
          <w:rStyle w:val="apple-converted-space"/>
          <w:color w:val="000000"/>
        </w:rPr>
        <w:t> </w:t>
      </w:r>
    </w:p>
    <w:p w14:paraId="23C76EA4" w14:textId="77777777" w:rsidR="0068358B" w:rsidRPr="00EC3B04" w:rsidRDefault="0068358B" w:rsidP="0068358B">
      <w:pPr>
        <w:tabs>
          <w:tab w:val="left" w:pos="0"/>
        </w:tabs>
        <w:ind w:left="680" w:hanging="680"/>
      </w:pPr>
      <w:r w:rsidRPr="00EC3B04">
        <w:t>Stute, P., &amp; Lozza-Fiacco, S. (2022). Strategies to cope with stress and anxiety during the menopausal</w:t>
      </w:r>
      <w:r>
        <w:t> </w:t>
      </w:r>
      <w:r w:rsidRPr="00EC3B04">
        <w:t>transition.</w:t>
      </w:r>
      <w:r w:rsidRPr="00EC3B04">
        <w:rPr>
          <w:rStyle w:val="apple-converted-space"/>
          <w:color w:val="000000"/>
        </w:rPr>
        <w:t> </w:t>
      </w:r>
      <w:r w:rsidRPr="00EC3B04">
        <w:rPr>
          <w:i/>
          <w:iCs/>
        </w:rPr>
        <w:t>Maturitas</w:t>
      </w:r>
      <w:r w:rsidRPr="00EC3B04">
        <w:t>,</w:t>
      </w:r>
      <w:r w:rsidRPr="00EC3B04">
        <w:rPr>
          <w:rStyle w:val="apple-converted-space"/>
          <w:color w:val="000000"/>
        </w:rPr>
        <w:t> </w:t>
      </w:r>
      <w:r w:rsidRPr="00EC3B04">
        <w:rPr>
          <w:i/>
          <w:iCs/>
        </w:rPr>
        <w:t>166</w:t>
      </w:r>
      <w:r w:rsidRPr="00EC3B04">
        <w:t>,</w:t>
      </w:r>
      <w:r>
        <w:t> </w:t>
      </w:r>
      <w:r w:rsidRPr="00EC3B04">
        <w:t>1–13. https://doi.org/10.1016/j.maturitas.2022.07.015</w:t>
      </w:r>
      <w:r w:rsidRPr="00EC3B04">
        <w:rPr>
          <w:rStyle w:val="apple-converted-space"/>
          <w:color w:val="000000"/>
        </w:rPr>
        <w:t> </w:t>
      </w:r>
    </w:p>
    <w:p w14:paraId="34EC418D" w14:textId="77777777" w:rsidR="0068358B" w:rsidRPr="008133B9" w:rsidRDefault="0068358B" w:rsidP="0068358B">
      <w:pPr>
        <w:tabs>
          <w:tab w:val="left" w:pos="0"/>
        </w:tabs>
        <w:ind w:left="680" w:hanging="680"/>
        <w:rPr>
          <w:rFonts w:cs="Times New Roman"/>
        </w:rPr>
      </w:pPr>
      <w:r w:rsidRPr="00EC3B04">
        <w:rPr>
          <w:rFonts w:cs="Times New Roman"/>
        </w:rPr>
        <w:t xml:space="preserve">Špatenková, N. (2004). </w:t>
      </w:r>
      <w:r w:rsidRPr="00EC3B04">
        <w:rPr>
          <w:rFonts w:cs="Times New Roman"/>
          <w:i/>
          <w:iCs/>
        </w:rPr>
        <w:t>Krize – psychologický a sociologický fenomén</w:t>
      </w:r>
      <w:r w:rsidRPr="00EC3B04">
        <w:rPr>
          <w:rFonts w:cs="Times New Roman"/>
        </w:rPr>
        <w:t xml:space="preserve">. Praha: Grada. </w:t>
      </w:r>
    </w:p>
    <w:p w14:paraId="669B8BFF" w14:textId="77777777" w:rsidR="0068358B" w:rsidRPr="008133B9" w:rsidRDefault="0068358B" w:rsidP="0068358B">
      <w:pPr>
        <w:tabs>
          <w:tab w:val="left" w:pos="0"/>
        </w:tabs>
        <w:ind w:left="680" w:hanging="680"/>
        <w:rPr>
          <w:rFonts w:cs="Times New Roman"/>
          <w:color w:val="222222"/>
          <w:shd w:val="clear" w:color="auto" w:fill="FFFFFF"/>
        </w:rPr>
      </w:pPr>
      <w:r w:rsidRPr="00EC3B04">
        <w:rPr>
          <w:rFonts w:cs="Times New Roman"/>
          <w:color w:val="212529"/>
          <w:shd w:val="clear" w:color="auto" w:fill="FFFFFF"/>
        </w:rPr>
        <w:t>Špatenková, N. (2017).</w:t>
      </w:r>
      <w:r w:rsidRPr="00EC3B04">
        <w:rPr>
          <w:rStyle w:val="apple-converted-space"/>
          <w:rFonts w:cs="Times New Roman"/>
          <w:color w:val="212529"/>
          <w:shd w:val="clear" w:color="auto" w:fill="FFFFFF"/>
        </w:rPr>
        <w:t> </w:t>
      </w:r>
      <w:r w:rsidRPr="00EC3B04">
        <w:rPr>
          <w:rFonts w:cs="Times New Roman"/>
          <w:i/>
          <w:iCs/>
          <w:color w:val="212529"/>
        </w:rPr>
        <w:t>Krize a krizová intervence</w:t>
      </w:r>
      <w:r w:rsidRPr="00EC3B04">
        <w:rPr>
          <w:rFonts w:cs="Times New Roman"/>
          <w:color w:val="212529"/>
          <w:shd w:val="clear" w:color="auto" w:fill="FFFFFF"/>
        </w:rPr>
        <w:t>. Grada.</w:t>
      </w:r>
    </w:p>
    <w:p w14:paraId="7856A44D" w14:textId="77777777" w:rsidR="0068358B" w:rsidRPr="008133B9" w:rsidRDefault="0068358B" w:rsidP="0068358B">
      <w:pPr>
        <w:tabs>
          <w:tab w:val="left" w:pos="0"/>
        </w:tabs>
        <w:ind w:left="680" w:hanging="680"/>
        <w:rPr>
          <w:rFonts w:cs="Times New Roman"/>
        </w:rPr>
      </w:pPr>
      <w:r w:rsidRPr="00092794">
        <w:rPr>
          <w:rFonts w:cs="Times New Roman"/>
        </w:rPr>
        <w:t>Štíchová, P. (</w:t>
      </w:r>
      <w:r>
        <w:rPr>
          <w:rFonts w:cs="Times New Roman"/>
        </w:rPr>
        <w:t>2014</w:t>
      </w:r>
      <w:r w:rsidRPr="00092794">
        <w:rPr>
          <w:rFonts w:cs="Times New Roman"/>
        </w:rPr>
        <w:t xml:space="preserve">). </w:t>
      </w:r>
      <w:r w:rsidRPr="00092794">
        <w:rPr>
          <w:rFonts w:cs="Times New Roman"/>
          <w:i/>
          <w:iCs/>
        </w:rPr>
        <w:t>Hormonální jóga: Hormonální jógová terapie pro menopauzu a hormonální nerovnováhu dle Dinah Rodrigues</w:t>
      </w:r>
      <w:r w:rsidRPr="00092794">
        <w:rPr>
          <w:rFonts w:cs="Times New Roman"/>
        </w:rPr>
        <w:t xml:space="preserve">. </w:t>
      </w:r>
      <w:r>
        <w:rPr>
          <w:rFonts w:cs="Times New Roman"/>
        </w:rPr>
        <w:t xml:space="preserve">Získáno 14. února 2023 z </w:t>
      </w:r>
      <w:r w:rsidRPr="00092794">
        <w:rPr>
          <w:rFonts w:cs="Times New Roman"/>
        </w:rPr>
        <w:t>https://www.hormonjoga.cz/hormonalni-joga</w:t>
      </w:r>
    </w:p>
    <w:p w14:paraId="2EEA290A" w14:textId="77777777" w:rsidR="0068358B" w:rsidRPr="008133B9" w:rsidRDefault="0068358B" w:rsidP="0068358B">
      <w:pPr>
        <w:tabs>
          <w:tab w:val="left" w:pos="0"/>
        </w:tabs>
        <w:ind w:left="680" w:hanging="680"/>
        <w:rPr>
          <w:rFonts w:cs="Times New Roman"/>
        </w:rPr>
      </w:pPr>
      <w:r w:rsidRPr="00EC3B04">
        <w:rPr>
          <w:rFonts w:cs="Times New Roman"/>
          <w:color w:val="333333"/>
          <w:shd w:val="clear" w:color="auto" w:fill="FFFFFF"/>
        </w:rPr>
        <w:t>Thapa, R., &amp; Yang, Y. (2022). Attitude Toward and Associating Factors of Menopause: A Study</w:t>
      </w:r>
      <w:r>
        <w:rPr>
          <w:rFonts w:cs="Times New Roman"/>
          <w:color w:val="333333"/>
          <w:shd w:val="clear" w:color="auto" w:fill="FFFFFF"/>
        </w:rPr>
        <w:t> </w:t>
      </w:r>
      <w:r w:rsidRPr="00EC3B04">
        <w:rPr>
          <w:rFonts w:cs="Times New Roman"/>
          <w:color w:val="333333"/>
          <w:shd w:val="clear" w:color="auto" w:fill="FFFFFF"/>
        </w:rPr>
        <w:t>on</w:t>
      </w:r>
      <w:r>
        <w:rPr>
          <w:rFonts w:cs="Times New Roman"/>
          <w:color w:val="333333"/>
          <w:shd w:val="clear" w:color="auto" w:fill="FFFFFF"/>
        </w:rPr>
        <w:t> </w:t>
      </w:r>
      <w:r w:rsidRPr="00EC3B04">
        <w:rPr>
          <w:rFonts w:cs="Times New Roman"/>
          <w:color w:val="333333"/>
          <w:shd w:val="clear" w:color="auto" w:fill="FFFFFF"/>
        </w:rPr>
        <w:t>Cambodian</w:t>
      </w:r>
      <w:r>
        <w:rPr>
          <w:rFonts w:cs="Times New Roman"/>
          <w:color w:val="333333"/>
          <w:shd w:val="clear" w:color="auto" w:fill="FFFFFF"/>
        </w:rPr>
        <w:t> </w:t>
      </w:r>
      <w:r w:rsidRPr="00EC3B04">
        <w:rPr>
          <w:rFonts w:cs="Times New Roman"/>
          <w:color w:val="333333"/>
          <w:shd w:val="clear" w:color="auto" w:fill="FFFFFF"/>
        </w:rPr>
        <w:t>Women.</w:t>
      </w:r>
      <w:r w:rsidRPr="00EC3B04">
        <w:rPr>
          <w:rStyle w:val="apple-converted-space"/>
          <w:rFonts w:cs="Times New Roman"/>
          <w:color w:val="333333"/>
          <w:shd w:val="clear" w:color="auto" w:fill="FFFFFF"/>
        </w:rPr>
        <w:t> </w:t>
      </w:r>
      <w:r w:rsidRPr="00EC3B04">
        <w:rPr>
          <w:rFonts w:cs="Times New Roman"/>
          <w:i/>
          <w:iCs/>
          <w:color w:val="333333"/>
        </w:rPr>
        <w:t>SAGE</w:t>
      </w:r>
      <w:r>
        <w:rPr>
          <w:rFonts w:cs="Times New Roman"/>
          <w:i/>
          <w:iCs/>
          <w:color w:val="333333"/>
        </w:rPr>
        <w:t> </w:t>
      </w:r>
      <w:r w:rsidRPr="00EC3B04">
        <w:rPr>
          <w:rFonts w:cs="Times New Roman"/>
          <w:i/>
          <w:iCs/>
          <w:color w:val="333333"/>
        </w:rPr>
        <w:t>Open</w:t>
      </w:r>
      <w:r w:rsidRPr="00EC3B04">
        <w:rPr>
          <w:rFonts w:cs="Times New Roman"/>
          <w:color w:val="333333"/>
          <w:shd w:val="clear" w:color="auto" w:fill="FFFFFF"/>
        </w:rPr>
        <w:t>,</w:t>
      </w:r>
      <w:r w:rsidRPr="00EC3B04">
        <w:rPr>
          <w:rStyle w:val="apple-converted-space"/>
          <w:rFonts w:cs="Times New Roman"/>
          <w:color w:val="333333"/>
          <w:shd w:val="clear" w:color="auto" w:fill="FFFFFF"/>
        </w:rPr>
        <w:t> </w:t>
      </w:r>
      <w:r w:rsidRPr="00EC3B04">
        <w:rPr>
          <w:rFonts w:cs="Times New Roman"/>
          <w:i/>
          <w:iCs/>
          <w:color w:val="333333"/>
        </w:rPr>
        <w:t>12</w:t>
      </w:r>
      <w:r w:rsidRPr="00EC3B04">
        <w:rPr>
          <w:rFonts w:cs="Times New Roman"/>
          <w:color w:val="333333"/>
          <w:shd w:val="clear" w:color="auto" w:fill="FFFFFF"/>
        </w:rPr>
        <w:t>(4).</w:t>
      </w:r>
      <w:r w:rsidRPr="00EC3B04">
        <w:rPr>
          <w:rStyle w:val="apple-converted-space"/>
          <w:rFonts w:cs="Times New Roman"/>
          <w:color w:val="333333"/>
          <w:shd w:val="clear" w:color="auto" w:fill="FFFFFF"/>
        </w:rPr>
        <w:t> </w:t>
      </w:r>
      <w:r w:rsidRPr="00EC3B04">
        <w:rPr>
          <w:rFonts w:cs="Times New Roman"/>
        </w:rPr>
        <w:t>https://doi.org/10.1177/21582440221129256</w:t>
      </w:r>
    </w:p>
    <w:p w14:paraId="68354344" w14:textId="77777777" w:rsidR="0068358B" w:rsidRPr="00EC3B04" w:rsidRDefault="0068358B" w:rsidP="0068358B">
      <w:pPr>
        <w:tabs>
          <w:tab w:val="left" w:pos="0"/>
        </w:tabs>
        <w:ind w:left="680" w:hanging="680"/>
        <w:rPr>
          <w:rFonts w:cs="Times New Roman"/>
          <w:color w:val="212529"/>
          <w:shd w:val="clear" w:color="auto" w:fill="FFFFFF"/>
        </w:rPr>
      </w:pPr>
      <w:r w:rsidRPr="00EC3B04">
        <w:rPr>
          <w:rFonts w:cs="Times New Roman"/>
          <w:color w:val="212529"/>
          <w:shd w:val="clear" w:color="auto" w:fill="FFFFFF"/>
        </w:rPr>
        <w:lastRenderedPageBreak/>
        <w:t>Thorová, K. (2015).</w:t>
      </w:r>
      <w:r w:rsidRPr="00EC3B04">
        <w:rPr>
          <w:rStyle w:val="apple-converted-space"/>
          <w:rFonts w:cs="Times New Roman"/>
          <w:color w:val="212529"/>
          <w:shd w:val="clear" w:color="auto" w:fill="FFFFFF"/>
        </w:rPr>
        <w:t> </w:t>
      </w:r>
      <w:r w:rsidRPr="00EC3B04">
        <w:rPr>
          <w:rFonts w:cs="Times New Roman"/>
          <w:i/>
          <w:iCs/>
          <w:color w:val="212529"/>
        </w:rPr>
        <w:t>Vývojová psychologie: proměny lidské psychiky od početí po smrt</w:t>
      </w:r>
      <w:r w:rsidRPr="00EC3B04">
        <w:rPr>
          <w:rFonts w:cs="Times New Roman"/>
          <w:color w:val="212529"/>
          <w:shd w:val="clear" w:color="auto" w:fill="FFFFFF"/>
        </w:rPr>
        <w:t>. Portál.</w:t>
      </w:r>
    </w:p>
    <w:p w14:paraId="5E62715A" w14:textId="77777777" w:rsidR="0068358B" w:rsidRPr="00EC3B04" w:rsidRDefault="0068358B" w:rsidP="0068358B">
      <w:pPr>
        <w:tabs>
          <w:tab w:val="left" w:pos="0"/>
        </w:tabs>
        <w:ind w:left="680" w:hanging="680"/>
      </w:pPr>
      <w:r w:rsidRPr="00EC3B04">
        <w:t>Tobin, D. L., Holroyd, K. A., Reynolds, R. V., &amp; Wigal, J. K. (1989). The hierarchical factor structure of the Coping Strategies Inventory.</w:t>
      </w:r>
      <w:r w:rsidRPr="00EC3B04">
        <w:rPr>
          <w:rStyle w:val="apple-converted-space"/>
          <w:color w:val="000000"/>
        </w:rPr>
        <w:t> </w:t>
      </w:r>
      <w:r w:rsidRPr="00EC3B04">
        <w:rPr>
          <w:i/>
          <w:iCs/>
        </w:rPr>
        <w:t>Cognitive Therapy and Research</w:t>
      </w:r>
      <w:r w:rsidRPr="00EC3B04">
        <w:t>,</w:t>
      </w:r>
      <w:r w:rsidRPr="00EC3B04">
        <w:rPr>
          <w:rStyle w:val="apple-converted-space"/>
          <w:color w:val="000000"/>
        </w:rPr>
        <w:t> </w:t>
      </w:r>
      <w:r w:rsidRPr="00EC3B04">
        <w:rPr>
          <w:i/>
          <w:iCs/>
        </w:rPr>
        <w:t>13</w:t>
      </w:r>
      <w:r w:rsidRPr="00EC3B04">
        <w:t>(4), 343–361. https://doi.org/10.1007/bf01173478</w:t>
      </w:r>
      <w:r w:rsidRPr="00EC3B04">
        <w:rPr>
          <w:rStyle w:val="apple-converted-space"/>
          <w:color w:val="000000"/>
        </w:rPr>
        <w:t> </w:t>
      </w:r>
    </w:p>
    <w:p w14:paraId="01A367E2" w14:textId="5CC2396B" w:rsidR="0068358B" w:rsidRDefault="0068358B" w:rsidP="0068358B">
      <w:pPr>
        <w:tabs>
          <w:tab w:val="left" w:pos="0"/>
        </w:tabs>
        <w:ind w:left="680" w:hanging="680"/>
        <w:rPr>
          <w:rFonts w:cs="Times New Roman"/>
          <w:color w:val="212121"/>
          <w:shd w:val="clear" w:color="auto" w:fill="FFFFFF"/>
        </w:rPr>
      </w:pPr>
      <w:r w:rsidRPr="00EC3B04">
        <w:rPr>
          <w:rFonts w:cs="Times New Roman"/>
          <w:color w:val="212121"/>
          <w:shd w:val="clear" w:color="auto" w:fill="FFFFFF"/>
        </w:rPr>
        <w:t xml:space="preserve">Utian, W. H. (1997) Menopause – a modern perspective from a controversial history. </w:t>
      </w:r>
      <w:r w:rsidRPr="00EC3B04">
        <w:rPr>
          <w:rFonts w:cs="Times New Roman"/>
          <w:i/>
          <w:iCs/>
          <w:color w:val="212121"/>
          <w:shd w:val="clear" w:color="auto" w:fill="FFFFFF"/>
        </w:rPr>
        <w:t>Mauritas</w:t>
      </w:r>
      <w:r w:rsidRPr="00EC3B04">
        <w:rPr>
          <w:rFonts w:cs="Times New Roman"/>
          <w:color w:val="212121"/>
          <w:shd w:val="clear" w:color="auto" w:fill="FFFFFF"/>
        </w:rPr>
        <w:t xml:space="preserve">, </w:t>
      </w:r>
      <w:r w:rsidRPr="00EC3B04">
        <w:rPr>
          <w:rFonts w:cs="Times New Roman"/>
          <w:i/>
          <w:iCs/>
          <w:color w:val="212121"/>
          <w:shd w:val="clear" w:color="auto" w:fill="FFFFFF"/>
        </w:rPr>
        <w:t xml:space="preserve">26, </w:t>
      </w:r>
      <w:r w:rsidRPr="00EC3B04">
        <w:rPr>
          <w:rFonts w:cs="Times New Roman"/>
          <w:color w:val="212121"/>
          <w:shd w:val="clear" w:color="auto" w:fill="FFFFFF"/>
        </w:rPr>
        <w:t xml:space="preserve">73-82. </w:t>
      </w:r>
    </w:p>
    <w:p w14:paraId="2221AA72" w14:textId="6F9750B8" w:rsidR="00F3376A" w:rsidRPr="007A20CC" w:rsidRDefault="00F3376A" w:rsidP="007A20CC">
      <w:pPr>
        <w:pStyle w:val="Normlnweb"/>
        <w:spacing w:line="276" w:lineRule="auto"/>
        <w:jc w:val="both"/>
      </w:pPr>
      <w:r>
        <w:rPr>
          <w:rFonts w:ascii="TimesNewRomanPSMT" w:hAnsi="TimesNewRomanPSMT"/>
        </w:rPr>
        <w:t xml:space="preserve">Vaculová, T. (2019). </w:t>
      </w:r>
      <w:r>
        <w:rPr>
          <w:rFonts w:ascii="TimesNewRomanPS" w:hAnsi="TimesNewRomanPS"/>
          <w:i/>
          <w:iCs/>
        </w:rPr>
        <w:t xml:space="preserve">Komunikace s dětmi o smrti v rodinách praktikujících římskokatolické </w:t>
      </w:r>
      <w:r w:rsidR="007A20CC">
        <w:rPr>
          <w:rFonts w:ascii="TimesNewRomanPS" w:hAnsi="TimesNewRomanPS"/>
          <w:i/>
          <w:iCs/>
        </w:rPr>
        <w:tab/>
      </w:r>
      <w:r>
        <w:rPr>
          <w:rFonts w:ascii="TimesNewRomanPS" w:hAnsi="TimesNewRomanPS"/>
          <w:i/>
          <w:iCs/>
        </w:rPr>
        <w:t>vyznání a vrodinách náboženství nevyznávajících</w:t>
      </w:r>
      <w:r>
        <w:rPr>
          <w:rFonts w:ascii="TimesNewRomanPSMT" w:hAnsi="TimesNewRomanPSMT"/>
        </w:rPr>
        <w:t xml:space="preserve">. (Nepublikovaná bakalářská </w:t>
      </w:r>
      <w:r w:rsidR="007A20CC">
        <w:rPr>
          <w:rFonts w:ascii="TimesNewRomanPSMT" w:hAnsi="TimesNewRomanPSMT"/>
        </w:rPr>
        <w:tab/>
      </w:r>
      <w:r>
        <w:rPr>
          <w:rFonts w:ascii="TimesNewRomanPSMT" w:hAnsi="TimesNewRomanPSMT"/>
        </w:rPr>
        <w:t xml:space="preserve">diplomová práce). Univerzita Palackého v Olomouci. </w:t>
      </w:r>
    </w:p>
    <w:p w14:paraId="74D508F0" w14:textId="77777777" w:rsidR="0068358B" w:rsidRPr="008133B9" w:rsidRDefault="0068358B" w:rsidP="0068358B">
      <w:pPr>
        <w:tabs>
          <w:tab w:val="left" w:pos="0"/>
        </w:tabs>
        <w:ind w:left="680" w:hanging="680"/>
        <w:rPr>
          <w:rFonts w:cs="Times New Roman"/>
          <w:color w:val="1A1A1A"/>
          <w:shd w:val="clear" w:color="auto" w:fill="FFFFFF"/>
        </w:rPr>
      </w:pPr>
      <w:r w:rsidRPr="00EC3B04">
        <w:rPr>
          <w:rFonts w:cs="Times New Roman"/>
          <w:color w:val="1A1A1A"/>
          <w:shd w:val="clear" w:color="auto" w:fill="FFFFFF"/>
        </w:rPr>
        <w:t>Vágnerová, M. (2000).</w:t>
      </w:r>
      <w:r w:rsidRPr="00EC3B04">
        <w:rPr>
          <w:rStyle w:val="apple-converted-space"/>
          <w:rFonts w:cs="Times New Roman"/>
          <w:color w:val="1A1A1A"/>
          <w:shd w:val="clear" w:color="auto" w:fill="FFFFFF"/>
        </w:rPr>
        <w:t> </w:t>
      </w:r>
      <w:r w:rsidRPr="00EC3B04">
        <w:rPr>
          <w:rFonts w:cs="Times New Roman"/>
          <w:i/>
          <w:iCs/>
          <w:color w:val="1A1A1A"/>
        </w:rPr>
        <w:t>Vývojová psychologie: dětství, dospělost, stáří</w:t>
      </w:r>
      <w:r w:rsidRPr="00EC3B04">
        <w:rPr>
          <w:rFonts w:cs="Times New Roman"/>
          <w:color w:val="1A1A1A"/>
          <w:shd w:val="clear" w:color="auto" w:fill="FFFFFF"/>
        </w:rPr>
        <w:t>. Portál.</w:t>
      </w:r>
    </w:p>
    <w:p w14:paraId="2BC4D61A" w14:textId="77777777" w:rsidR="0068358B" w:rsidRPr="00EC3B04" w:rsidRDefault="0068358B" w:rsidP="0068358B">
      <w:pPr>
        <w:tabs>
          <w:tab w:val="left" w:pos="0"/>
        </w:tabs>
        <w:ind w:left="680" w:hanging="680"/>
        <w:rPr>
          <w:rFonts w:cs="Times New Roman"/>
          <w:color w:val="222222"/>
          <w:shd w:val="clear" w:color="auto" w:fill="FFFFFF"/>
        </w:rPr>
      </w:pPr>
      <w:r w:rsidRPr="00EC3B04">
        <w:rPr>
          <w:rFonts w:cs="Times New Roman"/>
          <w:color w:val="212529"/>
          <w:shd w:val="clear" w:color="auto" w:fill="FFFFFF"/>
        </w:rPr>
        <w:t>Vágnerová, M. (2017).</w:t>
      </w:r>
      <w:r w:rsidRPr="00EC3B04">
        <w:rPr>
          <w:rStyle w:val="apple-converted-space"/>
          <w:rFonts w:cs="Times New Roman"/>
          <w:color w:val="212529"/>
          <w:shd w:val="clear" w:color="auto" w:fill="FFFFFF"/>
        </w:rPr>
        <w:t> </w:t>
      </w:r>
      <w:r w:rsidRPr="00EC3B04">
        <w:rPr>
          <w:rFonts w:cs="Times New Roman"/>
          <w:i/>
          <w:iCs/>
          <w:color w:val="212529"/>
        </w:rPr>
        <w:t>Obecná psychologie: dílčí aspekty lidské psychiky a jejich orgánový základ</w:t>
      </w:r>
      <w:r w:rsidRPr="00EC3B04">
        <w:rPr>
          <w:rFonts w:cs="Times New Roman"/>
          <w:color w:val="212529"/>
          <w:shd w:val="clear" w:color="auto" w:fill="FFFFFF"/>
        </w:rPr>
        <w:t>. Univerzita Karlova, nakladatelství Karolinum.</w:t>
      </w:r>
    </w:p>
    <w:p w14:paraId="39566CA7" w14:textId="77777777" w:rsidR="0068358B" w:rsidRPr="00EC3B04" w:rsidRDefault="0068358B" w:rsidP="0068358B">
      <w:pPr>
        <w:tabs>
          <w:tab w:val="left" w:pos="0"/>
        </w:tabs>
        <w:ind w:left="680" w:hanging="680"/>
      </w:pPr>
      <w:r w:rsidRPr="00EC3B04">
        <w:t>Vashisht, A., Domoney, C. L., Cronje, W., &amp; Studd, J. W. (2001). Prevalence of and satisfaction with complementary therapies and hormone replacement therapy in a Specialist Menopause Clinic.</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4</w:t>
      </w:r>
      <w:r w:rsidRPr="00EC3B04">
        <w:t>(3), 250–256. https://doi.org/10.1080/cmt.4.3.250.256</w:t>
      </w:r>
      <w:r w:rsidRPr="00EC3B04">
        <w:rPr>
          <w:rStyle w:val="apple-converted-space"/>
          <w:color w:val="000000"/>
        </w:rPr>
        <w:t> </w:t>
      </w:r>
    </w:p>
    <w:p w14:paraId="439307E7" w14:textId="77777777" w:rsidR="0068358B" w:rsidRPr="008133B9" w:rsidRDefault="0068358B" w:rsidP="0068358B">
      <w:pPr>
        <w:tabs>
          <w:tab w:val="left" w:pos="0"/>
        </w:tabs>
        <w:ind w:left="680" w:hanging="680"/>
        <w:rPr>
          <w:rFonts w:cs="Times New Roman"/>
          <w:color w:val="212121"/>
          <w:shd w:val="clear" w:color="auto" w:fill="FFFFFF"/>
        </w:rPr>
      </w:pPr>
      <w:r w:rsidRPr="00EC3B04">
        <w:rPr>
          <w:rFonts w:cs="Times New Roman"/>
          <w:color w:val="212121"/>
          <w:shd w:val="clear" w:color="auto" w:fill="FFFFFF"/>
        </w:rPr>
        <w:t>Verdonk, P., Bendien, E., &amp; Appelman, Y. (2022). Menopause and work: A narrative literature review about menopause, work and health.</w:t>
      </w:r>
      <w:r w:rsidRPr="00EC3B04">
        <w:rPr>
          <w:rStyle w:val="apple-converted-space"/>
          <w:rFonts w:cs="Times New Roman"/>
          <w:color w:val="212121"/>
          <w:shd w:val="clear" w:color="auto" w:fill="FFFFFF"/>
        </w:rPr>
        <w:t> </w:t>
      </w:r>
      <w:r w:rsidRPr="00EC3B04">
        <w:rPr>
          <w:rFonts w:cs="Times New Roman"/>
          <w:i/>
          <w:iCs/>
          <w:color w:val="212121"/>
        </w:rPr>
        <w:t>Work (Reading, Mass.)</w:t>
      </w:r>
      <w:r w:rsidRPr="00EC3B04">
        <w:rPr>
          <w:rFonts w:cs="Times New Roman"/>
          <w:color w:val="212121"/>
          <w:shd w:val="clear" w:color="auto" w:fill="FFFFFF"/>
        </w:rPr>
        <w:t>,</w:t>
      </w:r>
      <w:r w:rsidRPr="00EC3B04">
        <w:rPr>
          <w:rStyle w:val="apple-converted-space"/>
          <w:rFonts w:cs="Times New Roman"/>
          <w:color w:val="212121"/>
          <w:shd w:val="clear" w:color="auto" w:fill="FFFFFF"/>
        </w:rPr>
        <w:t> </w:t>
      </w:r>
      <w:r w:rsidRPr="00EC3B04">
        <w:rPr>
          <w:rFonts w:cs="Times New Roman"/>
          <w:i/>
          <w:iCs/>
          <w:color w:val="212121"/>
        </w:rPr>
        <w:t>72</w:t>
      </w:r>
      <w:r w:rsidRPr="00EC3B04">
        <w:rPr>
          <w:rFonts w:cs="Times New Roman"/>
          <w:color w:val="212121"/>
          <w:shd w:val="clear" w:color="auto" w:fill="FFFFFF"/>
        </w:rPr>
        <w:t>(2), 483–496. https://doi.org/10.3233/WOR-205214</w:t>
      </w:r>
    </w:p>
    <w:p w14:paraId="7AA2FC76" w14:textId="77777777" w:rsidR="0068358B" w:rsidRPr="00EC3B04" w:rsidRDefault="0068358B" w:rsidP="0068358B">
      <w:pPr>
        <w:tabs>
          <w:tab w:val="left" w:pos="0"/>
        </w:tabs>
        <w:ind w:left="680" w:hanging="680"/>
        <w:rPr>
          <w:rFonts w:cs="Times New Roman"/>
        </w:rPr>
      </w:pPr>
      <w:r w:rsidRPr="00EC3B04">
        <w:rPr>
          <w:rFonts w:cs="Times New Roman"/>
        </w:rPr>
        <w:t xml:space="preserve">Voda, A. M. (1981). Climacteric hot flash. </w:t>
      </w:r>
      <w:r w:rsidRPr="00EC3B04">
        <w:rPr>
          <w:rFonts w:cs="Times New Roman"/>
          <w:i/>
          <w:iCs/>
        </w:rPr>
        <w:t>Mauritas, 3</w:t>
      </w:r>
      <w:r w:rsidRPr="00EC3B04">
        <w:rPr>
          <w:rFonts w:cs="Times New Roman"/>
        </w:rPr>
        <w:t>(1), 73-90. https://doi.org/10.1016/0378-5122(81)90022-0.</w:t>
      </w:r>
    </w:p>
    <w:p w14:paraId="59BC2903" w14:textId="77777777" w:rsidR="0068358B" w:rsidRPr="00EC3B04" w:rsidRDefault="0068358B" w:rsidP="0068358B">
      <w:pPr>
        <w:tabs>
          <w:tab w:val="left" w:pos="0"/>
        </w:tabs>
        <w:ind w:left="680" w:hanging="680"/>
        <w:rPr>
          <w:rFonts w:cs="Times New Roman"/>
          <w:color w:val="212121"/>
          <w:shd w:val="clear" w:color="auto" w:fill="FFFFFF"/>
        </w:rPr>
      </w:pPr>
      <w:r w:rsidRPr="00EC3B04">
        <w:rPr>
          <w:rFonts w:cs="Times New Roman"/>
          <w:color w:val="212121"/>
          <w:shd w:val="clear" w:color="auto" w:fill="FFFFFF"/>
        </w:rPr>
        <w:t>Williams, R. E., Levine, K. B., Kalilani, L., Lewis, J., &amp; Clark, R. V. (2009). Menopause-specific questionnaire assessment in US population-based study shows negative impact on health-related quality of life.</w:t>
      </w:r>
      <w:r w:rsidRPr="00EC3B04">
        <w:rPr>
          <w:rStyle w:val="apple-converted-space"/>
          <w:rFonts w:cs="Times New Roman"/>
          <w:color w:val="212121"/>
          <w:shd w:val="clear" w:color="auto" w:fill="FFFFFF"/>
        </w:rPr>
        <w:t> </w:t>
      </w:r>
      <w:r w:rsidRPr="00EC3B04">
        <w:rPr>
          <w:rFonts w:cs="Times New Roman"/>
          <w:i/>
          <w:iCs/>
          <w:color w:val="212121"/>
        </w:rPr>
        <w:t>Maturitas</w:t>
      </w:r>
      <w:r w:rsidRPr="00EC3B04">
        <w:rPr>
          <w:rFonts w:cs="Times New Roman"/>
          <w:color w:val="212121"/>
          <w:shd w:val="clear" w:color="auto" w:fill="FFFFFF"/>
        </w:rPr>
        <w:t>,</w:t>
      </w:r>
      <w:r w:rsidRPr="00EC3B04">
        <w:rPr>
          <w:rStyle w:val="apple-converted-space"/>
          <w:rFonts w:cs="Times New Roman"/>
          <w:color w:val="212121"/>
          <w:shd w:val="clear" w:color="auto" w:fill="FFFFFF"/>
        </w:rPr>
        <w:t> </w:t>
      </w:r>
      <w:r w:rsidRPr="00EC3B04">
        <w:rPr>
          <w:rFonts w:cs="Times New Roman"/>
          <w:i/>
          <w:iCs/>
          <w:color w:val="212121"/>
        </w:rPr>
        <w:t>62</w:t>
      </w:r>
      <w:r w:rsidRPr="00EC3B04">
        <w:rPr>
          <w:rFonts w:cs="Times New Roman"/>
          <w:color w:val="212121"/>
          <w:shd w:val="clear" w:color="auto" w:fill="FFFFFF"/>
        </w:rPr>
        <w:t xml:space="preserve">(2), 153–159. </w:t>
      </w:r>
      <w:r w:rsidRPr="00EC3B04">
        <w:rPr>
          <w:rFonts w:cs="Times New Roman"/>
          <w:shd w:val="clear" w:color="auto" w:fill="FFFFFF"/>
        </w:rPr>
        <w:t>https://doi.org/10.1016/j.maturitas.2008.12.006</w:t>
      </w:r>
    </w:p>
    <w:p w14:paraId="227E3288" w14:textId="77777777" w:rsidR="0068358B" w:rsidRPr="00EC3B04" w:rsidRDefault="0068358B" w:rsidP="0068358B">
      <w:pPr>
        <w:tabs>
          <w:tab w:val="left" w:pos="0"/>
        </w:tabs>
        <w:ind w:left="680" w:hanging="680"/>
      </w:pPr>
      <w:r w:rsidRPr="00EC3B04">
        <w:t>World Health Organization. (2022, 17. října).</w:t>
      </w:r>
      <w:r w:rsidRPr="00EC3B04">
        <w:rPr>
          <w:rStyle w:val="apple-converted-space"/>
          <w:color w:val="000000"/>
        </w:rPr>
        <w:t> </w:t>
      </w:r>
      <w:r w:rsidRPr="00EC3B04">
        <w:rPr>
          <w:i/>
          <w:iCs/>
        </w:rPr>
        <w:t>Menopause</w:t>
      </w:r>
      <w:r w:rsidRPr="00EC3B04">
        <w:t>. World Health Organization. https://www.who.int/news-room/fact-sheets/detail/menopause</w:t>
      </w:r>
      <w:r w:rsidRPr="00EC3B04">
        <w:rPr>
          <w:rStyle w:val="apple-converted-space"/>
          <w:color w:val="000000"/>
        </w:rPr>
        <w:t> </w:t>
      </w:r>
    </w:p>
    <w:p w14:paraId="5E654819" w14:textId="77777777" w:rsidR="0068358B" w:rsidRPr="00EC3B04" w:rsidRDefault="0068358B" w:rsidP="0068358B">
      <w:pPr>
        <w:tabs>
          <w:tab w:val="left" w:pos="0"/>
        </w:tabs>
        <w:ind w:left="680" w:hanging="680"/>
      </w:pPr>
      <w:r w:rsidRPr="00EC3B04">
        <w:lastRenderedPageBreak/>
        <w:t>Yanikkerem, E., Koltan, S. O., Tamay, A. G., &amp; Dikayak, ş. (2012). Relationship between women's attitude towards Menopause and quality of life.</w:t>
      </w:r>
      <w:r w:rsidRPr="00EC3B04">
        <w:rPr>
          <w:rStyle w:val="apple-converted-space"/>
          <w:color w:val="000000"/>
        </w:rPr>
        <w:t> </w:t>
      </w:r>
      <w:r w:rsidRPr="00EC3B04">
        <w:rPr>
          <w:i/>
          <w:iCs/>
        </w:rPr>
        <w:t>Climacteric</w:t>
      </w:r>
      <w:r w:rsidRPr="00EC3B04">
        <w:t>,</w:t>
      </w:r>
      <w:r w:rsidRPr="00EC3B04">
        <w:rPr>
          <w:rStyle w:val="apple-converted-space"/>
          <w:color w:val="000000"/>
        </w:rPr>
        <w:t> </w:t>
      </w:r>
      <w:r w:rsidRPr="00EC3B04">
        <w:rPr>
          <w:i/>
          <w:iCs/>
        </w:rPr>
        <w:t>15</w:t>
      </w:r>
      <w:r w:rsidRPr="00EC3B04">
        <w:t>(6), 552–562. https://doi.org/10.3109/13697137.2011.637651</w:t>
      </w:r>
      <w:r w:rsidRPr="00EC3B04">
        <w:rPr>
          <w:rStyle w:val="apple-converted-space"/>
          <w:color w:val="000000"/>
        </w:rPr>
        <w:t> </w:t>
      </w:r>
    </w:p>
    <w:p w14:paraId="6E8BC5DD" w14:textId="77777777" w:rsidR="0068358B" w:rsidRPr="008133B9" w:rsidRDefault="0068358B" w:rsidP="0068358B">
      <w:pPr>
        <w:tabs>
          <w:tab w:val="left" w:pos="0"/>
        </w:tabs>
        <w:ind w:left="680" w:hanging="680"/>
        <w:rPr>
          <w:rFonts w:cs="Times New Roman"/>
          <w:color w:val="222222"/>
          <w:shd w:val="clear" w:color="auto" w:fill="FFFFFF"/>
        </w:rPr>
      </w:pPr>
      <w:r w:rsidRPr="00EC3B04">
        <w:rPr>
          <w:rFonts w:cs="Times New Roman"/>
          <w:color w:val="212121"/>
          <w:shd w:val="clear" w:color="auto" w:fill="FFFFFF"/>
        </w:rPr>
        <w:t>Yazdkhasti, M., Simbar, M., &amp; Abdi, F. (2015). Empowerment and coping strategies in menopause women: a review.</w:t>
      </w:r>
      <w:r w:rsidRPr="00EC3B04">
        <w:rPr>
          <w:rStyle w:val="apple-converted-space"/>
          <w:rFonts w:cs="Times New Roman"/>
          <w:color w:val="212121"/>
          <w:shd w:val="clear" w:color="auto" w:fill="FFFFFF"/>
        </w:rPr>
        <w:t> </w:t>
      </w:r>
      <w:r w:rsidRPr="00EC3B04">
        <w:rPr>
          <w:rFonts w:cs="Times New Roman"/>
          <w:i/>
          <w:iCs/>
          <w:color w:val="212121"/>
        </w:rPr>
        <w:t>Iranian Red Crescent medical journal</w:t>
      </w:r>
      <w:r w:rsidRPr="00EC3B04">
        <w:rPr>
          <w:rFonts w:cs="Times New Roman"/>
          <w:color w:val="212121"/>
          <w:shd w:val="clear" w:color="auto" w:fill="FFFFFF"/>
        </w:rPr>
        <w:t>,</w:t>
      </w:r>
      <w:r w:rsidRPr="00EC3B04">
        <w:rPr>
          <w:rStyle w:val="apple-converted-space"/>
          <w:rFonts w:cs="Times New Roman"/>
          <w:color w:val="212121"/>
          <w:shd w:val="clear" w:color="auto" w:fill="FFFFFF"/>
        </w:rPr>
        <w:t> </w:t>
      </w:r>
      <w:r w:rsidRPr="00EC3B04">
        <w:rPr>
          <w:rFonts w:cs="Times New Roman"/>
          <w:i/>
          <w:iCs/>
          <w:color w:val="212121"/>
        </w:rPr>
        <w:t>17</w:t>
      </w:r>
      <w:r w:rsidRPr="00EC3B04">
        <w:rPr>
          <w:rFonts w:cs="Times New Roman"/>
          <w:color w:val="212121"/>
          <w:shd w:val="clear" w:color="auto" w:fill="FFFFFF"/>
        </w:rPr>
        <w:t>(3), e18944. https://doi.org/10.5812/ircmj.18944</w:t>
      </w:r>
    </w:p>
    <w:p w14:paraId="0332A6E0" w14:textId="77777777" w:rsidR="0068358B" w:rsidRPr="008133B9" w:rsidRDefault="0068358B" w:rsidP="0068358B">
      <w:pPr>
        <w:tabs>
          <w:tab w:val="left" w:pos="0"/>
        </w:tabs>
        <w:ind w:left="680" w:hanging="680"/>
        <w:rPr>
          <w:rFonts w:eastAsia="Times New Roman" w:cs="Times New Roman"/>
          <w:color w:val="212121"/>
          <w:lang w:eastAsia="cs-CZ"/>
        </w:rPr>
      </w:pPr>
      <w:r w:rsidRPr="00EC3B04">
        <w:rPr>
          <w:rFonts w:eastAsia="Times New Roman" w:cs="Times New Roman"/>
          <w:color w:val="212121"/>
          <w:lang w:eastAsia="cs-CZ"/>
        </w:rPr>
        <w:t>Yuksel, N., Evaniuk, D., Huang, L., Malhotra, U., Blake, J., Wolfman, W., &amp; Fortier, M. (2021). Guideline No. 422 a: Menopause: Vasomotor Symptoms, Prescription Therapeutic Agents, Complementary and Alternative Medicine, Nutrition, and Lifestyle. </w:t>
      </w:r>
      <w:r w:rsidRPr="00EC3B04">
        <w:rPr>
          <w:rFonts w:eastAsia="Times New Roman" w:cs="Times New Roman"/>
          <w:i/>
          <w:iCs/>
          <w:color w:val="212121"/>
          <w:lang w:eastAsia="cs-CZ"/>
        </w:rPr>
        <w:t xml:space="preserve">Journal of obstetrics and gynaecology Canada: JOGC = Journal d'obstetrique et gynecologie du </w:t>
      </w:r>
      <w:proofErr w:type="gramStart"/>
      <w:r w:rsidRPr="00EC3B04">
        <w:rPr>
          <w:rFonts w:eastAsia="Times New Roman" w:cs="Times New Roman"/>
          <w:i/>
          <w:iCs/>
          <w:color w:val="212121"/>
          <w:lang w:eastAsia="cs-CZ"/>
        </w:rPr>
        <w:t>Canada :</w:t>
      </w:r>
      <w:proofErr w:type="gramEnd"/>
      <w:r w:rsidRPr="00EC3B04">
        <w:rPr>
          <w:rFonts w:eastAsia="Times New Roman" w:cs="Times New Roman"/>
          <w:i/>
          <w:iCs/>
          <w:color w:val="212121"/>
          <w:lang w:eastAsia="cs-CZ"/>
        </w:rPr>
        <w:t xml:space="preserve"> JOGC</w:t>
      </w:r>
      <w:r w:rsidRPr="00EC3B04">
        <w:rPr>
          <w:rFonts w:eastAsia="Times New Roman" w:cs="Times New Roman"/>
          <w:color w:val="212121"/>
          <w:lang w:eastAsia="cs-CZ"/>
        </w:rPr>
        <w:t>, </w:t>
      </w:r>
      <w:r w:rsidRPr="00EC3B04">
        <w:rPr>
          <w:rFonts w:eastAsia="Times New Roman" w:cs="Times New Roman"/>
          <w:i/>
          <w:iCs/>
          <w:color w:val="212121"/>
          <w:lang w:eastAsia="cs-CZ"/>
        </w:rPr>
        <w:t>43</w:t>
      </w:r>
      <w:r w:rsidRPr="00EC3B04">
        <w:rPr>
          <w:rFonts w:eastAsia="Times New Roman" w:cs="Times New Roman"/>
          <w:color w:val="212121"/>
          <w:lang w:eastAsia="cs-CZ"/>
        </w:rPr>
        <w:t>(10), 1188–1204.e1. https://doi.org/10.1016/j.jogc.2021.08.003</w:t>
      </w:r>
    </w:p>
    <w:p w14:paraId="49388EF4" w14:textId="77777777" w:rsidR="0068358B" w:rsidRDefault="0068358B" w:rsidP="0068358B">
      <w:pPr>
        <w:tabs>
          <w:tab w:val="left" w:pos="0"/>
        </w:tabs>
        <w:ind w:left="680" w:hanging="680"/>
        <w:rPr>
          <w:rFonts w:cs="Times New Roman"/>
        </w:rPr>
        <w:sectPr w:rsidR="0068358B" w:rsidSect="00C23CF5">
          <w:footerReference w:type="default" r:id="rId19"/>
          <w:pgSz w:w="11906" w:h="16838"/>
          <w:pgMar w:top="1446" w:right="1134" w:bottom="1418" w:left="1985" w:header="709" w:footer="709" w:gutter="0"/>
          <w:cols w:space="708"/>
          <w:docGrid w:linePitch="360"/>
        </w:sectPr>
      </w:pPr>
      <w:r w:rsidRPr="00EC3B04">
        <w:rPr>
          <w:rFonts w:cs="Times New Roman"/>
        </w:rPr>
        <w:t xml:space="preserve">Živný, J. (2004). Stárnutí ženy a hormonální substituční terapie. </w:t>
      </w:r>
      <w:r w:rsidRPr="00EC3B04">
        <w:rPr>
          <w:rFonts w:cs="Times New Roman"/>
          <w:i/>
          <w:iCs/>
        </w:rPr>
        <w:t>Interní medicína pro praxi, 8,</w:t>
      </w:r>
      <w:r w:rsidRPr="00EC3B04">
        <w:rPr>
          <w:rFonts w:cs="Times New Roman"/>
        </w:rPr>
        <w:t xml:space="preserve"> 403-409</w:t>
      </w:r>
    </w:p>
    <w:p w14:paraId="1DDE609F" w14:textId="263A6F42" w:rsidR="003A44DF" w:rsidRPr="0084149E" w:rsidRDefault="00025B7B" w:rsidP="003A44DF">
      <w:pPr>
        <w:pStyle w:val="Nadpis1"/>
        <w:rPr>
          <w:sz w:val="52"/>
          <w:szCs w:val="52"/>
        </w:rPr>
      </w:pPr>
      <w:r>
        <w:rPr>
          <w:sz w:val="52"/>
          <w:szCs w:val="52"/>
        </w:rPr>
        <w:lastRenderedPageBreak/>
        <w:br/>
      </w:r>
      <w:bookmarkStart w:id="103" w:name="_Toc131182305"/>
      <w:r w:rsidR="003A44DF">
        <w:rPr>
          <w:sz w:val="52"/>
          <w:szCs w:val="52"/>
        </w:rPr>
        <w:t>Přílohy</w:t>
      </w:r>
      <w:bookmarkEnd w:id="103"/>
    </w:p>
    <w:p w14:paraId="7ED7A70F" w14:textId="77777777" w:rsidR="0068358B" w:rsidRDefault="00025B7B" w:rsidP="003A44DF">
      <w:pPr>
        <w:pStyle w:val="Nadpis5"/>
      </w:pPr>
      <w:r>
        <w:br/>
      </w:r>
      <w:r>
        <w:br/>
      </w:r>
      <w:r>
        <w:br/>
      </w:r>
      <w:r>
        <w:br/>
      </w:r>
      <w:r>
        <w:br/>
      </w:r>
      <w:r>
        <w:br/>
      </w:r>
    </w:p>
    <w:p w14:paraId="1BB202E1" w14:textId="77777777" w:rsidR="0068358B" w:rsidRDefault="0068358B" w:rsidP="003A44DF">
      <w:pPr>
        <w:pStyle w:val="Nadpis5"/>
      </w:pPr>
    </w:p>
    <w:p w14:paraId="0AA0B7A9" w14:textId="77777777" w:rsidR="0068358B" w:rsidRDefault="0068358B" w:rsidP="003A44DF">
      <w:pPr>
        <w:pStyle w:val="Nadpis5"/>
      </w:pPr>
    </w:p>
    <w:p w14:paraId="24CE3DF4" w14:textId="77777777" w:rsidR="0068358B" w:rsidRDefault="0068358B" w:rsidP="003A44DF">
      <w:pPr>
        <w:pStyle w:val="Nadpis5"/>
      </w:pPr>
    </w:p>
    <w:p w14:paraId="7B16A643" w14:textId="77777777" w:rsidR="0068358B" w:rsidRDefault="0068358B" w:rsidP="003A44DF">
      <w:pPr>
        <w:pStyle w:val="Nadpis5"/>
      </w:pPr>
    </w:p>
    <w:p w14:paraId="772D76F8" w14:textId="172B8193" w:rsidR="003A44DF" w:rsidRDefault="00025B7B" w:rsidP="003A44DF">
      <w:pPr>
        <w:pStyle w:val="Nadpis5"/>
      </w:pPr>
      <w:r>
        <w:br/>
      </w:r>
      <w:r>
        <w:br/>
      </w:r>
      <w:r>
        <w:br/>
      </w:r>
      <w:r>
        <w:br/>
      </w:r>
      <w:r w:rsidR="003A44DF">
        <w:t>Seznam příloh:</w:t>
      </w:r>
    </w:p>
    <w:p w14:paraId="4B4576DB" w14:textId="77777777" w:rsidR="00730BDC" w:rsidRDefault="00730BDC">
      <w:pPr>
        <w:pStyle w:val="slovanseznam"/>
        <w:numPr>
          <w:ilvl w:val="0"/>
          <w:numId w:val="5"/>
        </w:numPr>
      </w:pPr>
      <w:r>
        <w:t>Abstrakt v českém jazyce</w:t>
      </w:r>
    </w:p>
    <w:p w14:paraId="42ED9B9B" w14:textId="067E31D7" w:rsidR="00730BDC" w:rsidRDefault="00730BDC">
      <w:pPr>
        <w:pStyle w:val="slovanseznam"/>
        <w:numPr>
          <w:ilvl w:val="0"/>
          <w:numId w:val="5"/>
        </w:numPr>
      </w:pPr>
      <w:r>
        <w:t>Abstrakt v anglickém jazyce</w:t>
      </w:r>
    </w:p>
    <w:p w14:paraId="324ABE47" w14:textId="2EF54B95" w:rsidR="0068358B" w:rsidRDefault="0068358B">
      <w:pPr>
        <w:pStyle w:val="slovanseznam"/>
        <w:numPr>
          <w:ilvl w:val="0"/>
          <w:numId w:val="5"/>
        </w:numPr>
      </w:pPr>
      <w:r>
        <w:t>Seznam uvedených tabulek a schémat</w:t>
      </w:r>
    </w:p>
    <w:p w14:paraId="263A05AD" w14:textId="7E135836" w:rsidR="003A44DF" w:rsidRDefault="008C5F2C">
      <w:pPr>
        <w:pStyle w:val="slovanseznam"/>
        <w:numPr>
          <w:ilvl w:val="0"/>
          <w:numId w:val="5"/>
        </w:numPr>
      </w:pPr>
      <w:r>
        <w:t>Informovaný</w:t>
      </w:r>
      <w:r w:rsidR="008C3A27">
        <w:t xml:space="preserve"> souhlas</w:t>
      </w:r>
    </w:p>
    <w:p w14:paraId="472C1DC2" w14:textId="7A647D3E" w:rsidR="008C5F2C" w:rsidRDefault="008C5F2C">
      <w:pPr>
        <w:pStyle w:val="slovanseznam"/>
        <w:numPr>
          <w:ilvl w:val="0"/>
          <w:numId w:val="5"/>
        </w:numPr>
      </w:pPr>
      <w:r>
        <w:t>Struktura rozhovoru</w:t>
      </w:r>
    </w:p>
    <w:p w14:paraId="1AF881CF" w14:textId="18047543" w:rsidR="008C3A27" w:rsidRDefault="008C5F2C">
      <w:pPr>
        <w:pStyle w:val="slovanseznam"/>
        <w:numPr>
          <w:ilvl w:val="0"/>
          <w:numId w:val="5"/>
        </w:numPr>
      </w:pPr>
      <w:r>
        <w:t xml:space="preserve">Ukázka přepisu rozhovoru </w:t>
      </w:r>
    </w:p>
    <w:p w14:paraId="251B0F71" w14:textId="77777777" w:rsidR="00730BDC" w:rsidRDefault="00730BDC" w:rsidP="00730BDC">
      <w:pPr>
        <w:pStyle w:val="Default"/>
        <w:rPr>
          <w:color w:val="FF0000"/>
        </w:rPr>
      </w:pPr>
      <w:r>
        <w:rPr>
          <w:color w:val="FF0000"/>
        </w:rPr>
        <w:br w:type="page"/>
      </w:r>
    </w:p>
    <w:p w14:paraId="284BBE91" w14:textId="77777777" w:rsidR="0068358B" w:rsidRPr="00730BDC" w:rsidRDefault="0068358B" w:rsidP="0068358B">
      <w:pPr>
        <w:spacing w:before="120" w:after="240"/>
        <w:ind w:firstLine="0"/>
        <w:jc w:val="center"/>
        <w:rPr>
          <w:b/>
          <w:bCs/>
          <w:sz w:val="32"/>
          <w:szCs w:val="28"/>
        </w:rPr>
      </w:pPr>
      <w:r w:rsidRPr="00730BDC">
        <w:rPr>
          <w:b/>
          <w:bCs/>
          <w:sz w:val="32"/>
          <w:szCs w:val="28"/>
        </w:rPr>
        <w:lastRenderedPageBreak/>
        <w:t>ABSTRAKT DIPLOMOVÉ PRÁCE</w:t>
      </w:r>
    </w:p>
    <w:p w14:paraId="7CDA9065" w14:textId="77777777" w:rsidR="0068358B" w:rsidRPr="00730BDC" w:rsidRDefault="0068358B" w:rsidP="0068358B">
      <w:pPr>
        <w:spacing w:after="200"/>
        <w:ind w:firstLine="0"/>
      </w:pPr>
      <w:r w:rsidRPr="00730BDC">
        <w:rPr>
          <w:b/>
          <w:bCs/>
        </w:rPr>
        <w:t>Název práce:</w:t>
      </w:r>
      <w:r w:rsidRPr="00730BDC">
        <w:t xml:space="preserve"> </w:t>
      </w:r>
      <w:r>
        <w:t>Emoční prožívání žen v období klimakteria a strategie k jeho zvládání</w:t>
      </w:r>
    </w:p>
    <w:p w14:paraId="67E27D15" w14:textId="77777777" w:rsidR="0068358B" w:rsidRPr="00730BDC" w:rsidRDefault="0068358B" w:rsidP="0068358B">
      <w:pPr>
        <w:spacing w:after="200"/>
        <w:ind w:firstLine="0"/>
      </w:pPr>
      <w:r w:rsidRPr="00730BDC">
        <w:rPr>
          <w:b/>
          <w:bCs/>
        </w:rPr>
        <w:t>Autor práce:</w:t>
      </w:r>
      <w:r w:rsidRPr="00730BDC">
        <w:t xml:space="preserve"> </w:t>
      </w:r>
      <w:r>
        <w:t>Kateřina Houšková</w:t>
      </w:r>
    </w:p>
    <w:p w14:paraId="76E57B59" w14:textId="77777777" w:rsidR="0068358B" w:rsidRPr="00730BDC" w:rsidRDefault="0068358B" w:rsidP="0068358B">
      <w:pPr>
        <w:spacing w:after="200"/>
        <w:ind w:firstLine="0"/>
      </w:pPr>
      <w:r w:rsidRPr="00730BDC">
        <w:rPr>
          <w:b/>
          <w:bCs/>
        </w:rPr>
        <w:t>Vedoucí práce:</w:t>
      </w:r>
      <w:r w:rsidRPr="00730BDC">
        <w:t xml:space="preserve"> </w:t>
      </w:r>
      <w:r>
        <w:t>Mgr. Tereza Cahel</w:t>
      </w:r>
    </w:p>
    <w:p w14:paraId="5CB9F4AD" w14:textId="047FFBFB" w:rsidR="0068358B" w:rsidRPr="00730BDC" w:rsidRDefault="0068358B" w:rsidP="0068358B">
      <w:pPr>
        <w:spacing w:after="200"/>
        <w:ind w:firstLine="0"/>
      </w:pPr>
      <w:r w:rsidRPr="00730BDC">
        <w:rPr>
          <w:b/>
          <w:bCs/>
        </w:rPr>
        <w:t>Počet stran a znaků:</w:t>
      </w:r>
      <w:r w:rsidRPr="00730BDC">
        <w:t xml:space="preserve"> </w:t>
      </w:r>
      <w:r w:rsidR="00976840">
        <w:t>96</w:t>
      </w:r>
      <w:r w:rsidR="007C1D13">
        <w:t xml:space="preserve"> stran, 168 274 znaků</w:t>
      </w:r>
    </w:p>
    <w:p w14:paraId="64EC67B0" w14:textId="6B75A52D" w:rsidR="0068358B" w:rsidRPr="00730BDC" w:rsidRDefault="0068358B" w:rsidP="0068358B">
      <w:pPr>
        <w:spacing w:after="200"/>
        <w:ind w:firstLine="0"/>
      </w:pPr>
      <w:r w:rsidRPr="00730BDC">
        <w:rPr>
          <w:b/>
          <w:bCs/>
        </w:rPr>
        <w:t>Počet příloh:</w:t>
      </w:r>
      <w:r w:rsidRPr="00730BDC">
        <w:t xml:space="preserve"> </w:t>
      </w:r>
      <w:r w:rsidR="007C1D13">
        <w:t>6</w:t>
      </w:r>
    </w:p>
    <w:p w14:paraId="5C52B8C8" w14:textId="1E5A41AF" w:rsidR="0068358B" w:rsidRPr="00730BDC" w:rsidRDefault="0068358B" w:rsidP="0068358B">
      <w:pPr>
        <w:spacing w:after="200"/>
        <w:ind w:firstLine="0"/>
      </w:pPr>
      <w:r w:rsidRPr="00730BDC">
        <w:rPr>
          <w:b/>
          <w:bCs/>
        </w:rPr>
        <w:t>Počet titulů použité literatury:</w:t>
      </w:r>
      <w:r w:rsidRPr="00730BDC">
        <w:t xml:space="preserve"> </w:t>
      </w:r>
      <w:r w:rsidR="007C1D13">
        <w:t>106</w:t>
      </w:r>
    </w:p>
    <w:p w14:paraId="6C87B56F" w14:textId="5E9682EB" w:rsidR="0068358B" w:rsidRDefault="0068358B" w:rsidP="0068358B">
      <w:pPr>
        <w:spacing w:after="200"/>
        <w:ind w:firstLine="0"/>
        <w:rPr>
          <w:b/>
          <w:bCs/>
        </w:rPr>
      </w:pPr>
      <w:r w:rsidRPr="00730BDC">
        <w:rPr>
          <w:b/>
          <w:bCs/>
        </w:rPr>
        <w:t xml:space="preserve">Abstrakt: </w:t>
      </w:r>
    </w:p>
    <w:p w14:paraId="2D4848EE" w14:textId="77777777" w:rsidR="0068358B" w:rsidRDefault="0068358B" w:rsidP="0068358B">
      <w:pPr>
        <w:spacing w:after="200"/>
        <w:ind w:firstLine="0"/>
      </w:pPr>
      <w:r>
        <w:t xml:space="preserve">Cílem této práce je prozkoumat, jak ženy prožívají období klimakteria a jaké strategie k jeho zvládání využívají. V teoretické části je klimakterium představeno jako fyziologický proces. Jsou zde popsány psychologické, sociální a další aspekty tohoto období. Závěr kapitoly se zaměřuje na zvládání zátěže. Výzkum byl realizován pomocí kvalitativní metodologie. Výzkumný soubor tvoří deset žen, které procházely obdobím klimakteria. Byly zde zahrnuty ženy s přirozenou menopauzou i indukovanou menopauzou, ženy v různých fázích klimakteria. Participantky byly vybrány na základě prostého záměrného výběru, záměrného výběru přes instituce a samovýběru. Data byla získána prostřednictvím polostrukturovaných rozhovorů. Analýza dat probíhala metodou zakotvené teorie. Výsledky výzkumu poukazují na důležité faktory ovlivňující prožívání klimakteria a okolnosti, za kterých ženy volí strategie k jeho zvládání. Klimakterické příznaky silně ovlivňují emoční prožívání žen v tomto období. Ženy strategie zaměřují na zlepšení fyzické a psychické pohody. Zkušenost žen s klimakteriem formují kromě příznaků i různé psychosociální faktory a životní pozadí ženy. </w:t>
      </w:r>
    </w:p>
    <w:p w14:paraId="492291A0" w14:textId="77777777" w:rsidR="0068358B" w:rsidRDefault="0068358B" w:rsidP="0068358B">
      <w:pPr>
        <w:spacing w:after="200"/>
        <w:ind w:firstLine="0"/>
      </w:pPr>
      <w:r w:rsidRPr="005D2B62">
        <w:rPr>
          <w:b/>
          <w:bCs/>
        </w:rPr>
        <w:t>Klíčová slova</w:t>
      </w:r>
      <w:r>
        <w:t xml:space="preserve">: klimakterium, menopauza, prožívání, strategie zvládání </w:t>
      </w:r>
    </w:p>
    <w:p w14:paraId="2F280518" w14:textId="2D582417" w:rsidR="00A15B47" w:rsidRDefault="00A15B47">
      <w:pPr>
        <w:spacing w:after="160" w:line="259" w:lineRule="auto"/>
        <w:ind w:firstLine="0"/>
        <w:jc w:val="left"/>
      </w:pPr>
      <w:r>
        <w:br w:type="page"/>
      </w:r>
    </w:p>
    <w:p w14:paraId="72ECC9C5" w14:textId="77777777" w:rsidR="0068358B" w:rsidRPr="00A15B47" w:rsidRDefault="0068358B" w:rsidP="0068358B">
      <w:pPr>
        <w:spacing w:before="120" w:after="240"/>
        <w:ind w:firstLine="0"/>
        <w:jc w:val="center"/>
        <w:rPr>
          <w:b/>
          <w:bCs/>
          <w:sz w:val="32"/>
          <w:szCs w:val="28"/>
          <w:lang w:val="en-US"/>
        </w:rPr>
      </w:pPr>
      <w:r w:rsidRPr="00A15B47">
        <w:rPr>
          <w:b/>
          <w:bCs/>
          <w:sz w:val="32"/>
          <w:szCs w:val="28"/>
          <w:lang w:val="en-US"/>
        </w:rPr>
        <w:lastRenderedPageBreak/>
        <w:t>ABSTRA</w:t>
      </w:r>
      <w:r>
        <w:rPr>
          <w:b/>
          <w:bCs/>
          <w:sz w:val="32"/>
          <w:szCs w:val="28"/>
          <w:lang w:val="en-US"/>
        </w:rPr>
        <w:t>C</w:t>
      </w:r>
      <w:r w:rsidRPr="00A15B47">
        <w:rPr>
          <w:b/>
          <w:bCs/>
          <w:sz w:val="32"/>
          <w:szCs w:val="28"/>
          <w:lang w:val="en-US"/>
        </w:rPr>
        <w:t xml:space="preserve">T </w:t>
      </w:r>
      <w:r>
        <w:rPr>
          <w:b/>
          <w:bCs/>
          <w:sz w:val="32"/>
          <w:szCs w:val="28"/>
          <w:lang w:val="en-US"/>
        </w:rPr>
        <w:t>OF THESIS</w:t>
      </w:r>
    </w:p>
    <w:p w14:paraId="01058544" w14:textId="77777777" w:rsidR="0068358B" w:rsidRPr="005D2B62" w:rsidRDefault="0068358B" w:rsidP="0068358B">
      <w:pPr>
        <w:spacing w:after="200"/>
        <w:ind w:firstLine="0"/>
        <w:rPr>
          <w:lang w:val="en-US"/>
        </w:rPr>
      </w:pPr>
      <w:r w:rsidRPr="00A15B47">
        <w:rPr>
          <w:b/>
          <w:bCs/>
          <w:lang w:val="en-US"/>
        </w:rPr>
        <w:t xml:space="preserve">Title: </w:t>
      </w:r>
      <w:r>
        <w:rPr>
          <w:lang w:val="en-US"/>
        </w:rPr>
        <w:t>Women’s emotional symptoms during the menopause and their coping strategies</w:t>
      </w:r>
    </w:p>
    <w:p w14:paraId="4BD632C8" w14:textId="3BB858F1" w:rsidR="0068358B" w:rsidRPr="007C1D13" w:rsidRDefault="0068358B" w:rsidP="0068358B">
      <w:pPr>
        <w:spacing w:after="200"/>
        <w:ind w:firstLine="0"/>
        <w:rPr>
          <w:lang w:val="en-US"/>
        </w:rPr>
      </w:pPr>
      <w:r w:rsidRPr="00A15B47">
        <w:rPr>
          <w:b/>
          <w:bCs/>
          <w:lang w:val="en-US"/>
        </w:rPr>
        <w:t xml:space="preserve">Author: </w:t>
      </w:r>
      <w:r w:rsidR="007C1D13" w:rsidRPr="007C1D13">
        <w:rPr>
          <w:lang w:val="en-US"/>
        </w:rPr>
        <w:t>Kateřina Houšková</w:t>
      </w:r>
    </w:p>
    <w:p w14:paraId="7366FB85" w14:textId="3D891C3B" w:rsidR="0068358B" w:rsidRPr="00A15B47" w:rsidRDefault="0068358B" w:rsidP="0068358B">
      <w:pPr>
        <w:spacing w:after="200"/>
        <w:ind w:firstLine="0"/>
        <w:rPr>
          <w:lang w:val="en-US"/>
        </w:rPr>
      </w:pPr>
      <w:r w:rsidRPr="00A15B47">
        <w:rPr>
          <w:b/>
          <w:bCs/>
          <w:lang w:val="en-US"/>
        </w:rPr>
        <w:t>Supervisor</w:t>
      </w:r>
      <w:r w:rsidR="007C1D13">
        <w:rPr>
          <w:b/>
          <w:bCs/>
          <w:lang w:val="en-US"/>
        </w:rPr>
        <w:t xml:space="preserve">: </w:t>
      </w:r>
      <w:r w:rsidR="007C1D13" w:rsidRPr="007C1D13">
        <w:rPr>
          <w:lang w:val="en-US"/>
        </w:rPr>
        <w:t>Mgr. Tereza Cahel</w:t>
      </w:r>
    </w:p>
    <w:p w14:paraId="19789FA2" w14:textId="62315BCA" w:rsidR="001628AC" w:rsidRPr="001628AC" w:rsidRDefault="0068358B" w:rsidP="0068358B">
      <w:pPr>
        <w:spacing w:after="200"/>
        <w:ind w:firstLine="0"/>
        <w:rPr>
          <w:lang w:val="en-US"/>
        </w:rPr>
      </w:pPr>
      <w:r w:rsidRPr="00A15B47">
        <w:rPr>
          <w:b/>
          <w:bCs/>
          <w:lang w:val="en-US"/>
        </w:rPr>
        <w:t xml:space="preserve">Number of appendices: </w:t>
      </w:r>
      <w:r w:rsidR="001628AC" w:rsidRPr="001628AC">
        <w:rPr>
          <w:lang w:val="en-US"/>
        </w:rPr>
        <w:t>6</w:t>
      </w:r>
    </w:p>
    <w:p w14:paraId="50CC12F4" w14:textId="2E4D2FD9" w:rsidR="0068358B" w:rsidRPr="00A15B47" w:rsidRDefault="001628AC" w:rsidP="0068358B">
      <w:pPr>
        <w:spacing w:after="200"/>
        <w:ind w:firstLine="0"/>
        <w:rPr>
          <w:lang w:val="en-US"/>
        </w:rPr>
      </w:pPr>
      <w:r>
        <w:rPr>
          <w:b/>
          <w:bCs/>
          <w:lang w:val="en-US"/>
        </w:rPr>
        <w:t xml:space="preserve">Number of pages: </w:t>
      </w:r>
      <w:r w:rsidR="00976840">
        <w:t>96</w:t>
      </w:r>
      <w:r w:rsidR="000C499F">
        <w:t xml:space="preserve"> pages</w:t>
      </w:r>
      <w:r w:rsidR="007C1D13">
        <w:t xml:space="preserve">, 168 274 </w:t>
      </w:r>
      <w:r w:rsidR="000C499F">
        <w:t>characters</w:t>
      </w:r>
    </w:p>
    <w:p w14:paraId="3FFFFB60" w14:textId="3A2B722E" w:rsidR="0068358B" w:rsidRPr="007C1D13" w:rsidRDefault="0068358B" w:rsidP="0068358B">
      <w:pPr>
        <w:spacing w:after="200"/>
        <w:ind w:firstLine="0"/>
        <w:rPr>
          <w:lang w:val="en-US"/>
        </w:rPr>
      </w:pPr>
      <w:r w:rsidRPr="00A15B47">
        <w:rPr>
          <w:b/>
          <w:bCs/>
          <w:lang w:val="en-US"/>
        </w:rPr>
        <w:t xml:space="preserve">Number of references: </w:t>
      </w:r>
      <w:r w:rsidR="007C1D13" w:rsidRPr="007C1D13">
        <w:rPr>
          <w:lang w:val="en-US"/>
        </w:rPr>
        <w:t>106</w:t>
      </w:r>
    </w:p>
    <w:p w14:paraId="5A5B5875" w14:textId="77777777" w:rsidR="0068358B" w:rsidRPr="005D2B62" w:rsidRDefault="0068358B" w:rsidP="0068358B">
      <w:pPr>
        <w:spacing w:after="200"/>
        <w:ind w:firstLine="0"/>
        <w:rPr>
          <w:lang w:val="en-US"/>
        </w:rPr>
      </w:pPr>
      <w:r w:rsidRPr="005D2B62">
        <w:rPr>
          <w:lang w:val="en-US"/>
        </w:rPr>
        <w:t xml:space="preserve">The aim of this </w:t>
      </w:r>
      <w:r>
        <w:rPr>
          <w:lang w:val="en-US"/>
        </w:rPr>
        <w:t>thesis</w:t>
      </w:r>
      <w:r w:rsidRPr="005D2B62">
        <w:rPr>
          <w:lang w:val="en-US"/>
        </w:rPr>
        <w:t xml:space="preserve"> is to examine how women experience the climacteric period and what </w:t>
      </w:r>
      <w:r>
        <w:rPr>
          <w:lang w:val="en-US"/>
        </w:rPr>
        <w:t>coping strategies they use to manage it</w:t>
      </w:r>
      <w:r w:rsidRPr="005D2B62">
        <w:rPr>
          <w:lang w:val="en-US"/>
        </w:rPr>
        <w:t>. In the theoretical part</w:t>
      </w:r>
      <w:r>
        <w:rPr>
          <w:lang w:val="en-US"/>
        </w:rPr>
        <w:t>, climacteric period</w:t>
      </w:r>
      <w:r w:rsidRPr="005D2B62">
        <w:rPr>
          <w:lang w:val="en-US"/>
        </w:rPr>
        <w:t xml:space="preserve"> is presented as a physiological process. Psychological, social and other aspects of this period are described. The end of the chapter focuses on </w:t>
      </w:r>
      <w:r>
        <w:rPr>
          <w:lang w:val="en-US"/>
        </w:rPr>
        <w:t>coping strategies</w:t>
      </w:r>
      <w:r w:rsidRPr="005D2B62">
        <w:rPr>
          <w:lang w:val="en-US"/>
        </w:rPr>
        <w:t xml:space="preserve">. The research </w:t>
      </w:r>
      <w:r>
        <w:rPr>
          <w:lang w:val="en-US"/>
        </w:rPr>
        <w:t xml:space="preserve">is based on </w:t>
      </w:r>
      <w:r w:rsidRPr="005D2B62">
        <w:rPr>
          <w:lang w:val="en-US"/>
        </w:rPr>
        <w:t xml:space="preserve">qualitative methodology. The research </w:t>
      </w:r>
      <w:r>
        <w:rPr>
          <w:lang w:val="en-US"/>
        </w:rPr>
        <w:t>sample</w:t>
      </w:r>
      <w:r w:rsidRPr="005D2B62">
        <w:rPr>
          <w:lang w:val="en-US"/>
        </w:rPr>
        <w:t xml:space="preserve"> consists of ten women who went through the </w:t>
      </w:r>
      <w:r>
        <w:rPr>
          <w:lang w:val="en-US"/>
        </w:rPr>
        <w:t>menopausal transition</w:t>
      </w:r>
      <w:r w:rsidRPr="005D2B62">
        <w:rPr>
          <w:lang w:val="en-US"/>
        </w:rPr>
        <w:t>. Women with both natural menopause and induced menopause were included</w:t>
      </w:r>
      <w:r>
        <w:rPr>
          <w:lang w:val="en-US"/>
        </w:rPr>
        <w:t xml:space="preserve"> as</w:t>
      </w:r>
      <w:r w:rsidRPr="005D2B62">
        <w:rPr>
          <w:lang w:val="en-US"/>
        </w:rPr>
        <w:t xml:space="preserve"> women in various phases of climacteri</w:t>
      </w:r>
      <w:r>
        <w:rPr>
          <w:lang w:val="en-US"/>
        </w:rPr>
        <w:t>c period</w:t>
      </w:r>
      <w:r w:rsidRPr="005D2B62">
        <w:rPr>
          <w:lang w:val="en-US"/>
        </w:rPr>
        <w:t>. Participants were selected on the basis of simple deliberate selection, deliberate selection through institutions and self-selection. Data were obtained through semi-structured interviews. Data analysis was carried out using the method of grounded theory. The research results point to important factors influencing the experience of climacteri</w:t>
      </w:r>
      <w:r>
        <w:rPr>
          <w:lang w:val="en-US"/>
        </w:rPr>
        <w:t>c period</w:t>
      </w:r>
      <w:r w:rsidRPr="005D2B62">
        <w:rPr>
          <w:lang w:val="en-US"/>
        </w:rPr>
        <w:t xml:space="preserve"> and the circumstances in which women choose </w:t>
      </w:r>
      <w:r>
        <w:rPr>
          <w:lang w:val="en-US"/>
        </w:rPr>
        <w:t>strategies to cope with it</w:t>
      </w:r>
      <w:r w:rsidRPr="005D2B62">
        <w:rPr>
          <w:lang w:val="en-US"/>
        </w:rPr>
        <w:t xml:space="preserve">. Climacteric symptoms strongly influence the </w:t>
      </w:r>
      <w:r>
        <w:rPr>
          <w:lang w:val="en-US"/>
        </w:rPr>
        <w:t xml:space="preserve">emotional </w:t>
      </w:r>
      <w:r w:rsidRPr="005D2B62">
        <w:rPr>
          <w:lang w:val="en-US"/>
        </w:rPr>
        <w:t xml:space="preserve">experience of the entire period. Women focus strategies on improving physical and psychological well-being. In addition to the symptoms, women's experience of </w:t>
      </w:r>
      <w:r>
        <w:rPr>
          <w:lang w:val="en-US"/>
        </w:rPr>
        <w:t>menopausal transition</w:t>
      </w:r>
      <w:r w:rsidRPr="005D2B62">
        <w:rPr>
          <w:lang w:val="en-US"/>
        </w:rPr>
        <w:t xml:space="preserve"> is shaped by various psychosocial factors and the woman's background.</w:t>
      </w:r>
    </w:p>
    <w:p w14:paraId="7D5D5E63" w14:textId="77777777" w:rsidR="0068358B" w:rsidRDefault="0068358B" w:rsidP="0068358B">
      <w:pPr>
        <w:spacing w:after="200"/>
        <w:ind w:firstLine="0"/>
        <w:rPr>
          <w:lang w:val="en-US"/>
        </w:rPr>
      </w:pPr>
    </w:p>
    <w:p w14:paraId="01FAECA9" w14:textId="77777777" w:rsidR="0068358B" w:rsidRDefault="0068358B" w:rsidP="0068358B">
      <w:pPr>
        <w:spacing w:after="200"/>
        <w:ind w:firstLine="0"/>
        <w:rPr>
          <w:lang w:val="en-US"/>
        </w:rPr>
      </w:pPr>
    </w:p>
    <w:p w14:paraId="1255CA11" w14:textId="77777777" w:rsidR="0068358B" w:rsidRDefault="0068358B" w:rsidP="0068358B">
      <w:pPr>
        <w:spacing w:after="200"/>
        <w:ind w:firstLine="0"/>
        <w:rPr>
          <w:lang w:val="en-US"/>
        </w:rPr>
      </w:pPr>
    </w:p>
    <w:p w14:paraId="25D1FD79" w14:textId="77777777" w:rsidR="0068358B" w:rsidRDefault="0068358B" w:rsidP="0068358B">
      <w:pPr>
        <w:spacing w:after="200"/>
        <w:ind w:firstLine="0"/>
        <w:rPr>
          <w:lang w:val="en-US"/>
        </w:rPr>
      </w:pPr>
    </w:p>
    <w:p w14:paraId="03F5CDB9" w14:textId="77777777" w:rsidR="0068358B" w:rsidRDefault="0068358B" w:rsidP="0068358B">
      <w:pPr>
        <w:spacing w:after="200"/>
        <w:ind w:firstLine="0"/>
        <w:rPr>
          <w:lang w:val="en-US"/>
        </w:rPr>
      </w:pPr>
      <w:r w:rsidRPr="005D2B62">
        <w:rPr>
          <w:b/>
          <w:bCs/>
          <w:lang w:val="en-US"/>
        </w:rPr>
        <w:t>Key words:</w:t>
      </w:r>
      <w:r>
        <w:rPr>
          <w:lang w:val="en-US"/>
        </w:rPr>
        <w:t xml:space="preserve"> climacteric, menopause, experience, coping strategies</w:t>
      </w:r>
    </w:p>
    <w:p w14:paraId="2A2F2C9F" w14:textId="77777777" w:rsidR="0068358B" w:rsidRPr="00006322" w:rsidRDefault="0068358B" w:rsidP="0068358B">
      <w:pPr>
        <w:ind w:firstLine="0"/>
        <w:rPr>
          <w:rFonts w:cs="Times New Roman"/>
          <w:b/>
          <w:bCs/>
          <w:sz w:val="28"/>
          <w:szCs w:val="24"/>
        </w:rPr>
      </w:pPr>
      <w:r w:rsidRPr="00006322">
        <w:rPr>
          <w:rFonts w:cs="Times New Roman"/>
          <w:b/>
          <w:bCs/>
          <w:sz w:val="28"/>
          <w:szCs w:val="24"/>
        </w:rPr>
        <w:lastRenderedPageBreak/>
        <w:t>Příloha č. 3: Seznam uvedených tabulek a schémat</w:t>
      </w:r>
    </w:p>
    <w:p w14:paraId="6ECFA660" w14:textId="77777777" w:rsidR="0068358B" w:rsidRPr="0068358B" w:rsidRDefault="0068358B" w:rsidP="0068358B">
      <w:pPr>
        <w:ind w:firstLine="0"/>
        <w:rPr>
          <w:rFonts w:cs="Times New Roman"/>
          <w:b/>
          <w:bCs/>
          <w:u w:val="single"/>
        </w:rPr>
      </w:pPr>
      <w:r w:rsidRPr="0068358B">
        <w:rPr>
          <w:rFonts w:cs="Times New Roman"/>
          <w:b/>
          <w:bCs/>
          <w:u w:val="single"/>
        </w:rPr>
        <w:t>Seznam tabulek</w:t>
      </w:r>
    </w:p>
    <w:p w14:paraId="2F2EB02E" w14:textId="77777777" w:rsidR="0068358B" w:rsidRPr="0068358B" w:rsidRDefault="0068358B" w:rsidP="0068358B">
      <w:pPr>
        <w:ind w:firstLine="0"/>
        <w:rPr>
          <w:rFonts w:cs="Times New Roman"/>
        </w:rPr>
      </w:pPr>
      <w:r w:rsidRPr="0068358B">
        <w:rPr>
          <w:rFonts w:cs="Times New Roman"/>
        </w:rPr>
        <w:t>Tabulka č. 1: Přehled a charakteristiky participantek</w:t>
      </w:r>
    </w:p>
    <w:p w14:paraId="2D299F91" w14:textId="77777777" w:rsidR="0068358B" w:rsidRPr="0068358B" w:rsidRDefault="0068358B" w:rsidP="0068358B">
      <w:pPr>
        <w:ind w:firstLine="0"/>
        <w:rPr>
          <w:rFonts w:cs="Times New Roman"/>
          <w:b/>
          <w:bCs/>
          <w:u w:val="single"/>
        </w:rPr>
      </w:pPr>
      <w:r w:rsidRPr="0068358B">
        <w:rPr>
          <w:rFonts w:cs="Times New Roman"/>
          <w:b/>
          <w:bCs/>
          <w:u w:val="single"/>
        </w:rPr>
        <w:t>Seznam schémat</w:t>
      </w:r>
    </w:p>
    <w:p w14:paraId="30DB42C3" w14:textId="77777777" w:rsidR="0068358B" w:rsidRPr="0068358B" w:rsidRDefault="0068358B" w:rsidP="0068358B">
      <w:pPr>
        <w:ind w:firstLine="0"/>
        <w:rPr>
          <w:rFonts w:cs="Times New Roman"/>
        </w:rPr>
      </w:pPr>
      <w:r w:rsidRPr="0068358B">
        <w:rPr>
          <w:rFonts w:cs="Times New Roman"/>
        </w:rPr>
        <w:t>Schéma č. 1: Vztahy mezi kategoriemi</w:t>
      </w:r>
    </w:p>
    <w:p w14:paraId="669CF872" w14:textId="77777777" w:rsidR="0068358B" w:rsidRPr="0068358B" w:rsidRDefault="0068358B" w:rsidP="0068358B">
      <w:pPr>
        <w:ind w:firstLine="0"/>
        <w:rPr>
          <w:rFonts w:cs="Times New Roman"/>
          <w:i/>
          <w:iCs/>
        </w:rPr>
      </w:pPr>
      <w:r w:rsidRPr="0068358B">
        <w:rPr>
          <w:rFonts w:cs="Times New Roman"/>
        </w:rPr>
        <w:t>Schéma č. 2: Kategorie, subkategorie a jejich vzájemné vztahy a souvislosti</w:t>
      </w:r>
      <w:r w:rsidRPr="0068358B">
        <w:rPr>
          <w:rFonts w:cs="Times New Roman"/>
          <w:i/>
          <w:iCs/>
        </w:rPr>
        <w:t xml:space="preserve"> </w:t>
      </w:r>
    </w:p>
    <w:p w14:paraId="0CA3A3A4" w14:textId="7CC97549" w:rsidR="00C23CF5" w:rsidRDefault="00C23CF5" w:rsidP="00A15B47">
      <w:pPr>
        <w:spacing w:after="200"/>
        <w:ind w:firstLine="0"/>
        <w:rPr>
          <w:lang w:val="en-US"/>
        </w:rPr>
      </w:pPr>
    </w:p>
    <w:p w14:paraId="57A55FE3" w14:textId="7E5C76BB" w:rsidR="00C23CF5" w:rsidRDefault="00C23CF5" w:rsidP="00A15B47">
      <w:pPr>
        <w:spacing w:after="200"/>
        <w:ind w:firstLine="0"/>
        <w:rPr>
          <w:lang w:val="en-US"/>
        </w:rPr>
      </w:pPr>
    </w:p>
    <w:p w14:paraId="3C43DA05" w14:textId="120FD5D9" w:rsidR="00C23CF5" w:rsidRDefault="00C23CF5" w:rsidP="00A15B47">
      <w:pPr>
        <w:spacing w:after="200"/>
        <w:ind w:firstLine="0"/>
        <w:rPr>
          <w:lang w:val="en-US"/>
        </w:rPr>
      </w:pPr>
    </w:p>
    <w:p w14:paraId="048BAC1E" w14:textId="7D56BCE8" w:rsidR="00C23CF5" w:rsidRDefault="00C23CF5" w:rsidP="00A15B47">
      <w:pPr>
        <w:spacing w:after="200"/>
        <w:ind w:firstLine="0"/>
        <w:rPr>
          <w:lang w:val="en-US"/>
        </w:rPr>
      </w:pPr>
    </w:p>
    <w:p w14:paraId="039A1176" w14:textId="489C950A" w:rsidR="00C23CF5" w:rsidRDefault="00C23CF5" w:rsidP="00A15B47">
      <w:pPr>
        <w:spacing w:after="200"/>
        <w:ind w:firstLine="0"/>
        <w:rPr>
          <w:lang w:val="en-US"/>
        </w:rPr>
      </w:pPr>
    </w:p>
    <w:p w14:paraId="3A0E6AD0" w14:textId="562480A8" w:rsidR="00C23CF5" w:rsidRDefault="00C23CF5" w:rsidP="00A15B47">
      <w:pPr>
        <w:spacing w:after="200"/>
        <w:ind w:firstLine="0"/>
        <w:rPr>
          <w:lang w:val="en-US"/>
        </w:rPr>
      </w:pPr>
    </w:p>
    <w:p w14:paraId="516897BA" w14:textId="3491AD96" w:rsidR="00C23CF5" w:rsidRDefault="00C23CF5" w:rsidP="00A15B47">
      <w:pPr>
        <w:spacing w:after="200"/>
        <w:ind w:firstLine="0"/>
        <w:rPr>
          <w:lang w:val="en-US"/>
        </w:rPr>
      </w:pPr>
    </w:p>
    <w:p w14:paraId="53BD265D" w14:textId="1A759395" w:rsidR="00C23CF5" w:rsidRDefault="00C23CF5" w:rsidP="00A15B47">
      <w:pPr>
        <w:spacing w:after="200"/>
        <w:ind w:firstLine="0"/>
        <w:rPr>
          <w:lang w:val="en-US"/>
        </w:rPr>
      </w:pPr>
    </w:p>
    <w:p w14:paraId="2BAB6DC8" w14:textId="6A9F6367" w:rsidR="00C23CF5" w:rsidRDefault="00C23CF5" w:rsidP="00A15B47">
      <w:pPr>
        <w:spacing w:after="200"/>
        <w:ind w:firstLine="0"/>
        <w:rPr>
          <w:lang w:val="en-US"/>
        </w:rPr>
      </w:pPr>
    </w:p>
    <w:p w14:paraId="7FB546C6" w14:textId="68690A65" w:rsidR="00C23CF5" w:rsidRDefault="00C23CF5" w:rsidP="00A15B47">
      <w:pPr>
        <w:spacing w:after="200"/>
        <w:ind w:firstLine="0"/>
        <w:rPr>
          <w:lang w:val="en-US"/>
        </w:rPr>
      </w:pPr>
    </w:p>
    <w:p w14:paraId="20C0B742" w14:textId="1C432E67" w:rsidR="00C23CF5" w:rsidRDefault="00C23CF5" w:rsidP="00A15B47">
      <w:pPr>
        <w:spacing w:after="200"/>
        <w:ind w:firstLine="0"/>
        <w:rPr>
          <w:lang w:val="en-US"/>
        </w:rPr>
      </w:pPr>
    </w:p>
    <w:p w14:paraId="5857ED93" w14:textId="711065C6" w:rsidR="00C23CF5" w:rsidRDefault="00C23CF5" w:rsidP="00A15B47">
      <w:pPr>
        <w:spacing w:after="200"/>
        <w:ind w:firstLine="0"/>
        <w:rPr>
          <w:lang w:val="en-US"/>
        </w:rPr>
      </w:pPr>
    </w:p>
    <w:p w14:paraId="3E0B2843" w14:textId="4D1472EC" w:rsidR="0068358B" w:rsidRDefault="0068358B" w:rsidP="00A15B47">
      <w:pPr>
        <w:spacing w:after="200"/>
        <w:ind w:firstLine="0"/>
        <w:rPr>
          <w:lang w:val="en-US"/>
        </w:rPr>
      </w:pPr>
    </w:p>
    <w:p w14:paraId="2489A6BF" w14:textId="77777777" w:rsidR="0068358B" w:rsidRDefault="0068358B" w:rsidP="00A15B47">
      <w:pPr>
        <w:spacing w:after="200"/>
        <w:ind w:firstLine="0"/>
        <w:rPr>
          <w:lang w:val="en-US"/>
        </w:rPr>
      </w:pPr>
    </w:p>
    <w:p w14:paraId="51363B6F" w14:textId="2892E03A" w:rsidR="008C5F2C" w:rsidRDefault="008C5F2C" w:rsidP="00A15B47">
      <w:pPr>
        <w:spacing w:after="200"/>
        <w:ind w:firstLine="0"/>
        <w:rPr>
          <w:lang w:val="en-US"/>
        </w:rPr>
      </w:pPr>
    </w:p>
    <w:p w14:paraId="25B0CED0" w14:textId="0AFACED1" w:rsidR="008C5F2C" w:rsidRDefault="008C5F2C" w:rsidP="00A15B47">
      <w:pPr>
        <w:spacing w:after="200"/>
        <w:ind w:firstLine="0"/>
        <w:rPr>
          <w:lang w:val="en-US"/>
        </w:rPr>
      </w:pPr>
    </w:p>
    <w:p w14:paraId="52DCE5D1" w14:textId="7F695E1C" w:rsidR="008C5F2C" w:rsidRDefault="008C5F2C" w:rsidP="00A15B47">
      <w:pPr>
        <w:spacing w:after="200"/>
        <w:ind w:firstLine="0"/>
        <w:rPr>
          <w:lang w:val="en-US"/>
        </w:rPr>
      </w:pPr>
    </w:p>
    <w:p w14:paraId="084C5A8D" w14:textId="46D57ABF" w:rsidR="008C5F2C" w:rsidRPr="008C5F2C" w:rsidRDefault="008C5F2C" w:rsidP="00A15B47">
      <w:pPr>
        <w:spacing w:after="200"/>
        <w:ind w:firstLine="0"/>
        <w:rPr>
          <w:b/>
          <w:bCs/>
          <w:sz w:val="28"/>
          <w:szCs w:val="24"/>
          <w:lang w:val="en-US"/>
        </w:rPr>
      </w:pPr>
      <w:r w:rsidRPr="008C5F2C">
        <w:rPr>
          <w:b/>
          <w:bCs/>
          <w:sz w:val="28"/>
          <w:szCs w:val="24"/>
          <w:lang w:val="en-US"/>
        </w:rPr>
        <w:lastRenderedPageBreak/>
        <w:t xml:space="preserve">Příloha č. </w:t>
      </w:r>
      <w:r w:rsidR="0068358B">
        <w:rPr>
          <w:b/>
          <w:bCs/>
          <w:sz w:val="28"/>
          <w:szCs w:val="24"/>
          <w:lang w:val="en-US"/>
        </w:rPr>
        <w:t>4</w:t>
      </w:r>
      <w:r w:rsidRPr="008C5F2C">
        <w:rPr>
          <w:b/>
          <w:bCs/>
          <w:sz w:val="28"/>
          <w:szCs w:val="24"/>
          <w:lang w:val="en-US"/>
        </w:rPr>
        <w:t>: Struktura rozhovoru</w:t>
      </w:r>
    </w:p>
    <w:p w14:paraId="458F0FCE" w14:textId="77777777" w:rsidR="007407E3" w:rsidRPr="00CD73FB" w:rsidRDefault="007407E3" w:rsidP="007407E3">
      <w:pPr>
        <w:ind w:firstLine="0"/>
        <w:rPr>
          <w:rFonts w:cs="Times New Roman"/>
        </w:rPr>
      </w:pPr>
      <w:r w:rsidRPr="00CD73FB">
        <w:rPr>
          <w:rFonts w:cs="Times New Roman"/>
        </w:rPr>
        <w:t>ÚVODNÍ INFORMACE</w:t>
      </w:r>
    </w:p>
    <w:p w14:paraId="1C5E24DC" w14:textId="77777777" w:rsidR="007407E3" w:rsidRPr="00CD73FB" w:rsidRDefault="007407E3" w:rsidP="007407E3">
      <w:pPr>
        <w:ind w:firstLine="0"/>
        <w:rPr>
          <w:rFonts w:cs="Times New Roman"/>
        </w:rPr>
      </w:pPr>
      <w:r w:rsidRPr="00CD73FB">
        <w:rPr>
          <w:rFonts w:cs="Times New Roman"/>
        </w:rPr>
        <w:t xml:space="preserve">Věk, rodina, </w:t>
      </w:r>
      <w:r>
        <w:rPr>
          <w:rFonts w:cs="Times New Roman"/>
        </w:rPr>
        <w:t>vzdělání, profese</w:t>
      </w:r>
      <w:r w:rsidRPr="00CD73FB">
        <w:rPr>
          <w:rFonts w:cs="Times New Roman"/>
        </w:rPr>
        <w:t xml:space="preserve">, </w:t>
      </w:r>
      <w:r>
        <w:rPr>
          <w:rFonts w:cs="Times New Roman"/>
        </w:rPr>
        <w:t xml:space="preserve">bydliště – typ obce, kraj; </w:t>
      </w:r>
      <w:r w:rsidRPr="00CD73FB">
        <w:rPr>
          <w:rFonts w:cs="Times New Roman"/>
        </w:rPr>
        <w:t>osobní anamnéza (medikace, operace, závažné onemocnění, úrazy, psychiatrické</w:t>
      </w:r>
      <w:r>
        <w:rPr>
          <w:rFonts w:cs="Times New Roman"/>
        </w:rPr>
        <w:t xml:space="preserve"> </w:t>
      </w:r>
      <w:r w:rsidRPr="00CD73FB">
        <w:rPr>
          <w:rFonts w:cs="Times New Roman"/>
        </w:rPr>
        <w:t>onemocnění)</w:t>
      </w:r>
      <w:r>
        <w:rPr>
          <w:rFonts w:cs="Times New Roman"/>
        </w:rPr>
        <w:t xml:space="preserve">, historie menses, současný stav menses (v jaké fázi klimakteria se žena nachází) </w:t>
      </w:r>
    </w:p>
    <w:p w14:paraId="62B8C949" w14:textId="77777777" w:rsidR="007407E3" w:rsidRDefault="007407E3" w:rsidP="007407E3">
      <w:pPr>
        <w:ind w:firstLine="0"/>
        <w:rPr>
          <w:rFonts w:cs="Times New Roman"/>
        </w:rPr>
      </w:pPr>
    </w:p>
    <w:p w14:paraId="660EECA7" w14:textId="0A060DE2" w:rsidR="007407E3" w:rsidRPr="007407E3" w:rsidRDefault="007407E3" w:rsidP="007407E3">
      <w:pPr>
        <w:ind w:firstLine="0"/>
        <w:rPr>
          <w:rFonts w:cs="Times New Roman"/>
          <w:b/>
          <w:bCs/>
        </w:rPr>
      </w:pPr>
      <w:r w:rsidRPr="007407E3">
        <w:rPr>
          <w:rFonts w:cs="Times New Roman"/>
          <w:b/>
          <w:bCs/>
        </w:rPr>
        <w:t>1)</w:t>
      </w:r>
      <w:r>
        <w:rPr>
          <w:rFonts w:cs="Times New Roman"/>
          <w:b/>
          <w:bCs/>
        </w:rPr>
        <w:t xml:space="preserve"> </w:t>
      </w:r>
      <w:r w:rsidRPr="007407E3">
        <w:rPr>
          <w:rFonts w:cs="Times New Roman"/>
          <w:b/>
          <w:bCs/>
        </w:rPr>
        <w:t xml:space="preserve">Jaký vnímáte rozdíl mezi termínem klimakterium a menopauza? </w:t>
      </w:r>
    </w:p>
    <w:p w14:paraId="6599BB86" w14:textId="77777777" w:rsidR="007407E3" w:rsidRPr="00CD73FB" w:rsidRDefault="007407E3" w:rsidP="007407E3">
      <w:pPr>
        <w:ind w:firstLine="0"/>
        <w:rPr>
          <w:rFonts w:cs="Times New Roman"/>
        </w:rPr>
      </w:pPr>
    </w:p>
    <w:p w14:paraId="55BC035B" w14:textId="77777777" w:rsidR="007407E3" w:rsidRPr="00FF0863" w:rsidRDefault="007407E3" w:rsidP="007407E3">
      <w:pPr>
        <w:ind w:firstLine="0"/>
        <w:rPr>
          <w:rFonts w:cs="Times New Roman"/>
          <w:u w:val="single"/>
        </w:rPr>
      </w:pPr>
      <w:r w:rsidRPr="00FF0863">
        <w:rPr>
          <w:rFonts w:cs="Times New Roman"/>
          <w:u w:val="single"/>
        </w:rPr>
        <w:t xml:space="preserve"> ZAČÁTEK KLIMAKTERIA</w:t>
      </w:r>
    </w:p>
    <w:p w14:paraId="28D9A7AE" w14:textId="6F5FC7BF" w:rsidR="007407E3" w:rsidRPr="00CD73FB" w:rsidRDefault="007407E3" w:rsidP="007407E3">
      <w:pPr>
        <w:ind w:firstLine="0"/>
        <w:rPr>
          <w:rFonts w:cs="Times New Roman"/>
          <w:b/>
          <w:bCs/>
        </w:rPr>
      </w:pPr>
      <w:r>
        <w:rPr>
          <w:rFonts w:cs="Times New Roman"/>
          <w:b/>
          <w:bCs/>
        </w:rPr>
        <w:t xml:space="preserve">2) </w:t>
      </w:r>
      <w:r w:rsidRPr="00CD73FB">
        <w:rPr>
          <w:rFonts w:cs="Times New Roman"/>
          <w:b/>
          <w:bCs/>
        </w:rPr>
        <w:t xml:space="preserve">Kdy jste poprvé začala pociťovat příznaky klimakteria? </w:t>
      </w:r>
    </w:p>
    <w:p w14:paraId="41028E16" w14:textId="77777777" w:rsidR="007407E3" w:rsidRPr="00CD73FB" w:rsidRDefault="007407E3" w:rsidP="007407E3">
      <w:pPr>
        <w:ind w:firstLine="0"/>
        <w:rPr>
          <w:rFonts w:cs="Times New Roman"/>
        </w:rPr>
      </w:pPr>
      <w:r w:rsidRPr="00CD73FB">
        <w:rPr>
          <w:rFonts w:cs="Times New Roman"/>
        </w:rPr>
        <w:t xml:space="preserve">- Kolik </w:t>
      </w:r>
      <w:r>
        <w:rPr>
          <w:rFonts w:cs="Times New Roman"/>
        </w:rPr>
        <w:t xml:space="preserve">Vám </w:t>
      </w:r>
      <w:r w:rsidRPr="00CD73FB">
        <w:rPr>
          <w:rFonts w:cs="Times New Roman"/>
        </w:rPr>
        <w:t>bylo</w:t>
      </w:r>
      <w:r>
        <w:rPr>
          <w:rFonts w:cs="Times New Roman"/>
        </w:rPr>
        <w:t xml:space="preserve"> let</w:t>
      </w:r>
      <w:r w:rsidRPr="00CD73FB">
        <w:rPr>
          <w:rFonts w:cs="Times New Roman"/>
        </w:rPr>
        <w:t xml:space="preserve">? </w:t>
      </w:r>
    </w:p>
    <w:p w14:paraId="1A11AD99" w14:textId="77777777" w:rsidR="007407E3" w:rsidRPr="00CD73FB" w:rsidRDefault="007407E3" w:rsidP="007407E3">
      <w:pPr>
        <w:ind w:firstLine="0"/>
        <w:rPr>
          <w:rFonts w:cs="Times New Roman"/>
        </w:rPr>
      </w:pPr>
      <w:r w:rsidRPr="00CD73FB">
        <w:rPr>
          <w:rFonts w:cs="Times New Roman"/>
        </w:rPr>
        <w:t xml:space="preserve">- Jaké příznaky to byly? </w:t>
      </w:r>
    </w:p>
    <w:p w14:paraId="333D84A0" w14:textId="77777777" w:rsidR="007407E3" w:rsidRDefault="007407E3" w:rsidP="007407E3">
      <w:pPr>
        <w:ind w:firstLine="0"/>
        <w:rPr>
          <w:rFonts w:cs="Times New Roman"/>
        </w:rPr>
      </w:pPr>
      <w:r w:rsidRPr="00CD73FB">
        <w:rPr>
          <w:rFonts w:cs="Times New Roman"/>
        </w:rPr>
        <w:t xml:space="preserve">- </w:t>
      </w:r>
      <w:r>
        <w:rPr>
          <w:rFonts w:cs="Times New Roman"/>
        </w:rPr>
        <w:t>Jak</w:t>
      </w:r>
      <w:r w:rsidRPr="00CD73FB">
        <w:rPr>
          <w:rFonts w:cs="Times New Roman"/>
        </w:rPr>
        <w:t xml:space="preserve"> jste </w:t>
      </w:r>
      <w:r>
        <w:rPr>
          <w:rFonts w:cs="Times New Roman"/>
        </w:rPr>
        <w:t xml:space="preserve">řešila počáteční příznaky s </w:t>
      </w:r>
      <w:r w:rsidRPr="00CD73FB">
        <w:rPr>
          <w:rFonts w:cs="Times New Roman"/>
        </w:rPr>
        <w:t>gynekolog</w:t>
      </w:r>
      <w:r>
        <w:rPr>
          <w:rFonts w:cs="Times New Roman"/>
        </w:rPr>
        <w:t xml:space="preserve">em? </w:t>
      </w:r>
    </w:p>
    <w:p w14:paraId="5A15B0E3" w14:textId="77777777" w:rsidR="007407E3" w:rsidRPr="00CD73FB" w:rsidRDefault="007407E3" w:rsidP="007407E3">
      <w:pPr>
        <w:ind w:firstLine="0"/>
        <w:rPr>
          <w:rFonts w:cs="Times New Roman"/>
        </w:rPr>
      </w:pPr>
      <w:r>
        <w:rPr>
          <w:rFonts w:cs="Times New Roman"/>
        </w:rPr>
        <w:t>- Dozvěděla jste se od gynekologa vše potřebné?</w:t>
      </w:r>
    </w:p>
    <w:p w14:paraId="0D2FC83D" w14:textId="77777777" w:rsidR="007407E3" w:rsidRPr="00CD73FB" w:rsidRDefault="007407E3" w:rsidP="007407E3">
      <w:pPr>
        <w:ind w:firstLine="0"/>
        <w:rPr>
          <w:rFonts w:cs="Times New Roman"/>
        </w:rPr>
      </w:pPr>
      <w:r>
        <w:rPr>
          <w:rFonts w:cs="Times New Roman"/>
        </w:rPr>
        <w:t>- Jak byste ohodnotila celkovou péči ze strany gynekologa (informovanost, komunikace apod.)?</w:t>
      </w:r>
    </w:p>
    <w:p w14:paraId="09979CFA" w14:textId="69F9CB86" w:rsidR="007407E3" w:rsidRPr="007407E3" w:rsidRDefault="007407E3" w:rsidP="007407E3">
      <w:pPr>
        <w:ind w:firstLine="0"/>
        <w:rPr>
          <w:rFonts w:cs="Times New Roman"/>
        </w:rPr>
      </w:pPr>
      <w:r w:rsidRPr="00CD73FB">
        <w:rPr>
          <w:rFonts w:cs="Times New Roman"/>
        </w:rPr>
        <w:t>- Jaké informace jste si o klimakteriu sama zjišťovala?</w:t>
      </w:r>
    </w:p>
    <w:p w14:paraId="186DD2B4" w14:textId="451645DE" w:rsidR="007407E3" w:rsidRDefault="007407E3" w:rsidP="007407E3">
      <w:pPr>
        <w:ind w:firstLine="0"/>
        <w:rPr>
          <w:rFonts w:cs="Times New Roman"/>
          <w:b/>
          <w:bCs/>
        </w:rPr>
      </w:pPr>
      <w:r>
        <w:rPr>
          <w:rFonts w:cs="Times New Roman"/>
          <w:b/>
          <w:bCs/>
        </w:rPr>
        <w:t xml:space="preserve">3) </w:t>
      </w:r>
      <w:r w:rsidRPr="00CD73FB">
        <w:rPr>
          <w:rFonts w:cs="Times New Roman"/>
          <w:b/>
          <w:bCs/>
        </w:rPr>
        <w:t>Jak</w:t>
      </w:r>
      <w:r>
        <w:rPr>
          <w:rFonts w:cs="Times New Roman"/>
          <w:b/>
          <w:bCs/>
        </w:rPr>
        <w:t xml:space="preserve"> jste prožívala fakt, </w:t>
      </w:r>
      <w:r w:rsidRPr="00CD73FB">
        <w:rPr>
          <w:rFonts w:cs="Times New Roman"/>
          <w:b/>
          <w:bCs/>
        </w:rPr>
        <w:t xml:space="preserve">že se blíží menopauza? </w:t>
      </w:r>
    </w:p>
    <w:p w14:paraId="4838F97D" w14:textId="77777777" w:rsidR="007407E3" w:rsidRPr="00C35C9D" w:rsidRDefault="007407E3" w:rsidP="007407E3">
      <w:pPr>
        <w:ind w:firstLine="0"/>
        <w:rPr>
          <w:rFonts w:cs="Times New Roman"/>
        </w:rPr>
      </w:pPr>
      <w:r w:rsidRPr="00CD73FB">
        <w:rPr>
          <w:rFonts w:cs="Times New Roman"/>
        </w:rPr>
        <w:t xml:space="preserve">- Co pro Vás znamená menopauza? </w:t>
      </w:r>
    </w:p>
    <w:p w14:paraId="4CC80FCB" w14:textId="77777777" w:rsidR="007407E3" w:rsidRPr="00CD73FB" w:rsidRDefault="007407E3" w:rsidP="007407E3">
      <w:pPr>
        <w:ind w:firstLine="0"/>
        <w:rPr>
          <w:rFonts w:cs="Times New Roman"/>
        </w:rPr>
      </w:pPr>
      <w:r>
        <w:rPr>
          <w:rFonts w:cs="Times New Roman"/>
        </w:rPr>
        <w:t xml:space="preserve">- Z čeho jste měla obavy? Proč? </w:t>
      </w:r>
    </w:p>
    <w:p w14:paraId="3212C15A" w14:textId="77777777" w:rsidR="007407E3" w:rsidRPr="00CD73FB" w:rsidRDefault="007407E3" w:rsidP="007407E3">
      <w:pPr>
        <w:ind w:firstLine="0"/>
        <w:rPr>
          <w:rFonts w:cs="Times New Roman"/>
        </w:rPr>
      </w:pPr>
    </w:p>
    <w:p w14:paraId="14907509" w14:textId="77777777" w:rsidR="007407E3" w:rsidRPr="00FF0863" w:rsidRDefault="007407E3" w:rsidP="007407E3">
      <w:pPr>
        <w:ind w:firstLine="0"/>
        <w:rPr>
          <w:rFonts w:cs="Times New Roman"/>
          <w:u w:val="single"/>
        </w:rPr>
      </w:pPr>
      <w:r w:rsidRPr="00FF0863">
        <w:rPr>
          <w:rFonts w:cs="Times New Roman"/>
          <w:u w:val="single"/>
        </w:rPr>
        <w:t>KLIMAKTERICKÉ POTÍŽE</w:t>
      </w:r>
    </w:p>
    <w:p w14:paraId="04E69DDC" w14:textId="7C435147" w:rsidR="007407E3" w:rsidRDefault="007407E3" w:rsidP="007407E3">
      <w:pPr>
        <w:ind w:firstLine="0"/>
        <w:rPr>
          <w:rFonts w:cs="Times New Roman"/>
          <w:b/>
          <w:bCs/>
        </w:rPr>
      </w:pPr>
      <w:r>
        <w:rPr>
          <w:rFonts w:cs="Times New Roman"/>
          <w:b/>
          <w:bCs/>
        </w:rPr>
        <w:t xml:space="preserve">4) </w:t>
      </w:r>
      <w:r w:rsidRPr="00CD73FB">
        <w:rPr>
          <w:rFonts w:cs="Times New Roman"/>
          <w:b/>
          <w:bCs/>
        </w:rPr>
        <w:t>Jaké tělesné klimakterické potíže jste zažívala</w:t>
      </w:r>
      <w:r>
        <w:rPr>
          <w:rFonts w:cs="Times New Roman"/>
          <w:b/>
          <w:bCs/>
        </w:rPr>
        <w:t xml:space="preserve"> či stále zažíváte? </w:t>
      </w:r>
    </w:p>
    <w:p w14:paraId="1E42AE42" w14:textId="77777777" w:rsidR="007407E3" w:rsidRPr="00CD73FB" w:rsidRDefault="007407E3" w:rsidP="007407E3">
      <w:pPr>
        <w:ind w:firstLine="0"/>
        <w:rPr>
          <w:rFonts w:cs="Times New Roman"/>
        </w:rPr>
      </w:pPr>
      <w:r>
        <w:rPr>
          <w:rFonts w:cs="Times New Roman"/>
        </w:rPr>
        <w:t xml:space="preserve">- </w:t>
      </w:r>
      <w:r w:rsidRPr="00CD73FB">
        <w:rPr>
          <w:rFonts w:cs="Times New Roman"/>
        </w:rPr>
        <w:t xml:space="preserve">Zasahovaly potíže do Vašeho běžného života? </w:t>
      </w:r>
      <w:r>
        <w:rPr>
          <w:rFonts w:cs="Times New Roman"/>
        </w:rPr>
        <w:t xml:space="preserve">Jak? </w:t>
      </w:r>
    </w:p>
    <w:p w14:paraId="718F74C6" w14:textId="29FDBD88" w:rsidR="007407E3" w:rsidRDefault="007407E3" w:rsidP="007407E3">
      <w:pPr>
        <w:ind w:firstLine="0"/>
        <w:rPr>
          <w:rFonts w:cs="Times New Roman"/>
        </w:rPr>
      </w:pPr>
      <w:r w:rsidRPr="00CD73FB">
        <w:rPr>
          <w:rFonts w:cs="Times New Roman"/>
        </w:rPr>
        <w:t xml:space="preserve">- Jak byste zhodnotila závažnost potíží, které se u Vás objevily? </w:t>
      </w:r>
    </w:p>
    <w:p w14:paraId="065CCBBF" w14:textId="310120D9" w:rsidR="007407E3" w:rsidRDefault="007407E3" w:rsidP="007407E3">
      <w:pPr>
        <w:ind w:firstLine="0"/>
        <w:rPr>
          <w:rFonts w:cs="Times New Roman"/>
        </w:rPr>
      </w:pPr>
    </w:p>
    <w:p w14:paraId="13560318" w14:textId="77777777" w:rsidR="007407E3" w:rsidRPr="007407E3" w:rsidRDefault="007407E3" w:rsidP="007407E3">
      <w:pPr>
        <w:ind w:firstLine="0"/>
        <w:rPr>
          <w:rFonts w:cs="Times New Roman"/>
        </w:rPr>
      </w:pPr>
    </w:p>
    <w:p w14:paraId="1E70DB26" w14:textId="2F01C280" w:rsidR="007407E3" w:rsidRDefault="007407E3" w:rsidP="007407E3">
      <w:pPr>
        <w:ind w:firstLine="0"/>
        <w:rPr>
          <w:rFonts w:cs="Times New Roman"/>
          <w:b/>
          <w:bCs/>
        </w:rPr>
      </w:pPr>
      <w:r>
        <w:rPr>
          <w:rFonts w:cs="Times New Roman"/>
          <w:b/>
          <w:bCs/>
        </w:rPr>
        <w:lastRenderedPageBreak/>
        <w:t xml:space="preserve">5) </w:t>
      </w:r>
      <w:r w:rsidRPr="00CD73FB">
        <w:rPr>
          <w:rFonts w:cs="Times New Roman"/>
          <w:b/>
          <w:bCs/>
        </w:rPr>
        <w:t>Jaké psychické klimakterické potíže jste zažívala</w:t>
      </w:r>
      <w:r>
        <w:rPr>
          <w:rFonts w:cs="Times New Roman"/>
          <w:b/>
          <w:bCs/>
        </w:rPr>
        <w:t xml:space="preserve"> či stále zažíváte? </w:t>
      </w:r>
    </w:p>
    <w:p w14:paraId="6A94097C" w14:textId="77777777" w:rsidR="007407E3" w:rsidRDefault="007407E3" w:rsidP="007407E3">
      <w:pPr>
        <w:ind w:firstLine="0"/>
        <w:rPr>
          <w:rFonts w:cs="Times New Roman"/>
        </w:rPr>
      </w:pPr>
      <w:r w:rsidRPr="00CD73FB">
        <w:rPr>
          <w:rFonts w:cs="Times New Roman"/>
        </w:rPr>
        <w:t>- Jak</w:t>
      </w:r>
      <w:r>
        <w:rPr>
          <w:rFonts w:cs="Times New Roman"/>
        </w:rPr>
        <w:t xml:space="preserve"> jste prožívala, </w:t>
      </w:r>
      <w:r w:rsidRPr="00CD73FB">
        <w:rPr>
          <w:rFonts w:cs="Times New Roman"/>
        </w:rPr>
        <w:t>že takové potíže máte?</w:t>
      </w:r>
      <w:r>
        <w:rPr>
          <w:rFonts w:cs="Times New Roman"/>
        </w:rPr>
        <w:t xml:space="preserve"> </w:t>
      </w:r>
    </w:p>
    <w:p w14:paraId="4C3CBB3A" w14:textId="77777777" w:rsidR="007407E3" w:rsidRDefault="007407E3" w:rsidP="007407E3">
      <w:pPr>
        <w:ind w:firstLine="0"/>
        <w:rPr>
          <w:rFonts w:cs="Times New Roman"/>
          <w:color w:val="000000" w:themeColor="text1"/>
        </w:rPr>
      </w:pPr>
      <w:r w:rsidRPr="00CD73FB">
        <w:rPr>
          <w:rFonts w:cs="Times New Roman"/>
        </w:rPr>
        <w:t xml:space="preserve">- </w:t>
      </w:r>
      <w:r w:rsidRPr="00CD73FB">
        <w:rPr>
          <w:rFonts w:cs="Times New Roman"/>
          <w:color w:val="000000" w:themeColor="text1"/>
        </w:rPr>
        <w:t>Trpěla jste již před klimakteriem nějakými psychickými problémy?</w:t>
      </w:r>
    </w:p>
    <w:p w14:paraId="50E79076" w14:textId="2606AA6C" w:rsidR="007407E3" w:rsidRDefault="007407E3" w:rsidP="007407E3">
      <w:pPr>
        <w:ind w:firstLine="0"/>
        <w:rPr>
          <w:rFonts w:cs="Times New Roman"/>
        </w:rPr>
      </w:pPr>
      <w:r>
        <w:rPr>
          <w:rFonts w:cs="Times New Roman"/>
        </w:rPr>
        <w:t xml:space="preserve">- Uvažovala jste někdy </w:t>
      </w:r>
      <w:r w:rsidR="00395780">
        <w:rPr>
          <w:rFonts w:cs="Times New Roman"/>
        </w:rPr>
        <w:t>o</w:t>
      </w:r>
      <w:r>
        <w:rPr>
          <w:rFonts w:cs="Times New Roman"/>
        </w:rPr>
        <w:t xml:space="preserve"> návštěv</w:t>
      </w:r>
      <w:r w:rsidR="00395780">
        <w:rPr>
          <w:rFonts w:cs="Times New Roman"/>
        </w:rPr>
        <w:t>ě</w:t>
      </w:r>
      <w:r>
        <w:rPr>
          <w:rFonts w:cs="Times New Roman"/>
        </w:rPr>
        <w:t xml:space="preserve"> psychologa? </w:t>
      </w:r>
    </w:p>
    <w:p w14:paraId="5E9DEA63" w14:textId="77777777" w:rsidR="007407E3" w:rsidRPr="00CD73FB" w:rsidRDefault="007407E3" w:rsidP="007407E3">
      <w:pPr>
        <w:ind w:firstLine="0"/>
        <w:rPr>
          <w:rFonts w:cs="Times New Roman"/>
        </w:rPr>
      </w:pPr>
      <w:r w:rsidRPr="00CD73FB">
        <w:rPr>
          <w:rFonts w:cs="Times New Roman"/>
        </w:rPr>
        <w:t>- Jaké potíže převažovaly – tělesné nebo psychické?</w:t>
      </w:r>
      <w:r>
        <w:rPr>
          <w:rFonts w:cs="Times New Roman"/>
        </w:rPr>
        <w:t xml:space="preserve">      </w:t>
      </w:r>
    </w:p>
    <w:p w14:paraId="6B35CAE7" w14:textId="6CDC400B" w:rsidR="007407E3" w:rsidRPr="00926C60" w:rsidRDefault="007407E3" w:rsidP="007407E3">
      <w:pPr>
        <w:ind w:firstLine="0"/>
        <w:rPr>
          <w:rFonts w:cs="Times New Roman"/>
          <w:b/>
          <w:bCs/>
        </w:rPr>
      </w:pPr>
      <w:r>
        <w:rPr>
          <w:rFonts w:cs="Times New Roman"/>
          <w:b/>
          <w:bCs/>
        </w:rPr>
        <w:t>6)</w:t>
      </w:r>
      <w:r w:rsidRPr="00926C60">
        <w:rPr>
          <w:rFonts w:cs="Times New Roman"/>
          <w:b/>
          <w:bCs/>
        </w:rPr>
        <w:t xml:space="preserve"> Jaké změny jste na sobě v klimakteriu zaznamenala? </w:t>
      </w:r>
    </w:p>
    <w:p w14:paraId="09B5F230" w14:textId="4F31E570" w:rsidR="007407E3" w:rsidRPr="00F813A9" w:rsidRDefault="007407E3" w:rsidP="007407E3">
      <w:pPr>
        <w:ind w:firstLine="0"/>
        <w:rPr>
          <w:rFonts w:cs="Times New Roman"/>
          <w:i/>
          <w:iCs/>
          <w:color w:val="000000" w:themeColor="text1"/>
        </w:rPr>
      </w:pPr>
      <w:r>
        <w:rPr>
          <w:rFonts w:cs="Times New Roman"/>
          <w:color w:val="000000" w:themeColor="text1"/>
        </w:rPr>
        <w:t>- Jaké emoční změny</w:t>
      </w:r>
      <w:r w:rsidRPr="00C808E6">
        <w:rPr>
          <w:rFonts w:cs="Times New Roman"/>
          <w:color w:val="000000" w:themeColor="text1"/>
        </w:rPr>
        <w:t xml:space="preserve"> </w:t>
      </w:r>
      <w:r>
        <w:rPr>
          <w:rFonts w:cs="Times New Roman"/>
          <w:color w:val="000000" w:themeColor="text1"/>
        </w:rPr>
        <w:t xml:space="preserve">jste u sebe pozorovala? Jaké změny jste pozorovala v oblasti nálad? </w:t>
      </w:r>
    </w:p>
    <w:p w14:paraId="2418CF11" w14:textId="77777777" w:rsidR="007407E3" w:rsidRDefault="007407E3" w:rsidP="007407E3">
      <w:pPr>
        <w:ind w:firstLine="0"/>
        <w:rPr>
          <w:rFonts w:cs="Times New Roman"/>
          <w:color w:val="000000" w:themeColor="text1"/>
        </w:rPr>
      </w:pPr>
      <w:r w:rsidRPr="00926C60">
        <w:rPr>
          <w:rFonts w:cs="Times New Roman"/>
        </w:rPr>
        <w:t xml:space="preserve">- </w:t>
      </w:r>
      <w:r w:rsidRPr="00926C60">
        <w:rPr>
          <w:rFonts w:cs="Times New Roman"/>
          <w:color w:val="000000" w:themeColor="text1"/>
        </w:rPr>
        <w:t>Jak</w:t>
      </w:r>
      <w:r>
        <w:rPr>
          <w:rFonts w:cs="Times New Roman"/>
          <w:color w:val="000000" w:themeColor="text1"/>
        </w:rPr>
        <w:t>é</w:t>
      </w:r>
      <w:r w:rsidRPr="00926C60">
        <w:rPr>
          <w:rFonts w:cs="Times New Roman"/>
          <w:color w:val="000000" w:themeColor="text1"/>
        </w:rPr>
        <w:t xml:space="preserve"> změn</w:t>
      </w:r>
      <w:r>
        <w:rPr>
          <w:rFonts w:cs="Times New Roman"/>
          <w:color w:val="000000" w:themeColor="text1"/>
        </w:rPr>
        <w:t xml:space="preserve">y jste zaznamenala ve </w:t>
      </w:r>
      <w:r w:rsidRPr="00926C60">
        <w:rPr>
          <w:rFonts w:cs="Times New Roman"/>
          <w:color w:val="000000" w:themeColor="text1"/>
        </w:rPr>
        <w:t>Vašem chován</w:t>
      </w:r>
      <w:r>
        <w:rPr>
          <w:rFonts w:cs="Times New Roman"/>
          <w:color w:val="000000" w:themeColor="text1"/>
        </w:rPr>
        <w:t>í</w:t>
      </w:r>
      <w:r w:rsidRPr="00926C60">
        <w:rPr>
          <w:rFonts w:cs="Times New Roman"/>
          <w:color w:val="000000" w:themeColor="text1"/>
        </w:rPr>
        <w:t>?</w:t>
      </w:r>
      <w:r w:rsidRPr="002A49F8">
        <w:rPr>
          <w:rFonts w:cs="Times New Roman"/>
          <w:color w:val="000000" w:themeColor="text1"/>
        </w:rPr>
        <w:t xml:space="preserve"> </w:t>
      </w:r>
      <w:r>
        <w:rPr>
          <w:rFonts w:cs="Times New Roman"/>
          <w:color w:val="000000" w:themeColor="text1"/>
        </w:rPr>
        <w:t xml:space="preserve"> </w:t>
      </w:r>
    </w:p>
    <w:p w14:paraId="66CC786B" w14:textId="7568E46D" w:rsidR="007407E3" w:rsidRDefault="007407E3" w:rsidP="007407E3">
      <w:pPr>
        <w:ind w:firstLine="0"/>
        <w:rPr>
          <w:rFonts w:cs="Times New Roman"/>
          <w:color w:val="000000" w:themeColor="text1"/>
        </w:rPr>
      </w:pPr>
      <w:r>
        <w:rPr>
          <w:rFonts w:cs="Times New Roman"/>
          <w:color w:val="000000" w:themeColor="text1"/>
        </w:rPr>
        <w:t xml:space="preserve">- Všimla jste si nějakých změn v intenzitě či způsobu prožívání určitých situací (například situace v životě, které mohou být zatěžující)? </w:t>
      </w:r>
    </w:p>
    <w:p w14:paraId="4D349862" w14:textId="77777777" w:rsidR="007407E3" w:rsidRPr="00CD73FB" w:rsidRDefault="007407E3" w:rsidP="007407E3">
      <w:pPr>
        <w:ind w:firstLine="0"/>
        <w:rPr>
          <w:rFonts w:cs="Times New Roman"/>
          <w:color w:val="000000" w:themeColor="text1"/>
        </w:rPr>
      </w:pPr>
    </w:p>
    <w:p w14:paraId="75C6B693" w14:textId="77777777" w:rsidR="007407E3" w:rsidRPr="00926C60" w:rsidRDefault="007407E3" w:rsidP="007407E3">
      <w:pPr>
        <w:ind w:firstLine="0"/>
        <w:rPr>
          <w:rFonts w:cs="Times New Roman"/>
          <w:color w:val="000000" w:themeColor="text1"/>
          <w:u w:val="single"/>
        </w:rPr>
      </w:pPr>
      <w:r w:rsidRPr="00926C60">
        <w:rPr>
          <w:rFonts w:cs="Times New Roman"/>
          <w:color w:val="000000" w:themeColor="text1"/>
          <w:u w:val="single"/>
        </w:rPr>
        <w:t xml:space="preserve">STRATEGIE ZVLÁDÁNÍ KLIMAKTERIA </w:t>
      </w:r>
    </w:p>
    <w:p w14:paraId="63571079" w14:textId="70DCDCD3" w:rsidR="007407E3" w:rsidRPr="00CD73FB" w:rsidRDefault="007407E3" w:rsidP="007407E3">
      <w:pPr>
        <w:ind w:firstLine="0"/>
        <w:rPr>
          <w:rFonts w:cs="Times New Roman"/>
          <w:color w:val="000000" w:themeColor="text1"/>
        </w:rPr>
      </w:pPr>
      <w:r>
        <w:rPr>
          <w:rFonts w:cs="Times New Roman"/>
          <w:b/>
          <w:bCs/>
          <w:color w:val="000000" w:themeColor="text1"/>
        </w:rPr>
        <w:t xml:space="preserve">7) </w:t>
      </w:r>
      <w:r w:rsidRPr="00926C60">
        <w:rPr>
          <w:rFonts w:cs="Times New Roman"/>
          <w:b/>
          <w:bCs/>
          <w:color w:val="000000" w:themeColor="text1"/>
        </w:rPr>
        <w:t>Jak jste řešila tělesné a psychické příznaky klimakteria?</w:t>
      </w:r>
      <w:r>
        <w:rPr>
          <w:rFonts w:cs="Times New Roman"/>
          <w:b/>
          <w:bCs/>
          <w:color w:val="000000" w:themeColor="text1"/>
        </w:rPr>
        <w:t xml:space="preserve"> </w:t>
      </w:r>
    </w:p>
    <w:p w14:paraId="1E1FE187" w14:textId="77777777" w:rsidR="007407E3" w:rsidRDefault="007407E3" w:rsidP="007407E3">
      <w:pPr>
        <w:ind w:firstLine="0"/>
        <w:rPr>
          <w:rFonts w:cs="Times New Roman"/>
        </w:rPr>
      </w:pPr>
      <w:r w:rsidRPr="00CD73FB">
        <w:rPr>
          <w:rFonts w:cs="Times New Roman"/>
        </w:rPr>
        <w:t>- Navštívila jste mimo gynekologa ještě jiného odborníka?</w:t>
      </w:r>
    </w:p>
    <w:p w14:paraId="481BBD47" w14:textId="77777777" w:rsidR="007407E3" w:rsidRPr="00CD73FB" w:rsidRDefault="007407E3" w:rsidP="007407E3">
      <w:pPr>
        <w:ind w:firstLine="0"/>
        <w:rPr>
          <w:rFonts w:cs="Times New Roman"/>
        </w:rPr>
      </w:pPr>
      <w:r>
        <w:rPr>
          <w:rFonts w:cs="Times New Roman"/>
        </w:rPr>
        <w:t xml:space="preserve">- Jak byste ohodnotila péči ze strany daného odborníka? </w:t>
      </w:r>
    </w:p>
    <w:p w14:paraId="6B392056" w14:textId="77777777" w:rsidR="007407E3" w:rsidRPr="00CD73FB" w:rsidRDefault="007407E3" w:rsidP="007407E3">
      <w:pPr>
        <w:ind w:firstLine="0"/>
        <w:rPr>
          <w:rFonts w:cs="Times New Roman"/>
        </w:rPr>
      </w:pPr>
      <w:r w:rsidRPr="00CD73FB">
        <w:rPr>
          <w:rFonts w:cs="Times New Roman"/>
        </w:rPr>
        <w:t xml:space="preserve">- Jaká léčba Vám byla doporučena? </w:t>
      </w:r>
    </w:p>
    <w:p w14:paraId="099A7164" w14:textId="77777777" w:rsidR="007407E3" w:rsidRPr="00CD73FB" w:rsidRDefault="007407E3" w:rsidP="007407E3">
      <w:pPr>
        <w:ind w:firstLine="0"/>
        <w:rPr>
          <w:rFonts w:cs="Times New Roman"/>
        </w:rPr>
      </w:pPr>
      <w:r w:rsidRPr="00CD73FB">
        <w:rPr>
          <w:rFonts w:cs="Times New Roman"/>
        </w:rPr>
        <w:t xml:space="preserve">- Jakou léčbu jste zvolila? </w:t>
      </w:r>
    </w:p>
    <w:p w14:paraId="04FCBD68" w14:textId="77777777" w:rsidR="007407E3" w:rsidRPr="00926C60" w:rsidRDefault="007407E3" w:rsidP="007407E3">
      <w:pPr>
        <w:ind w:firstLine="0"/>
        <w:rPr>
          <w:rFonts w:cs="Times New Roman"/>
        </w:rPr>
      </w:pPr>
      <w:r w:rsidRPr="00926C60">
        <w:rPr>
          <w:rFonts w:cs="Times New Roman"/>
        </w:rPr>
        <w:t xml:space="preserve">- Uvažovala jste o léčbě hormonální substituční terapií? Proč ano / Proč ne? </w:t>
      </w:r>
    </w:p>
    <w:p w14:paraId="6EFAFB78" w14:textId="77777777" w:rsidR="007407E3" w:rsidRPr="00926C60" w:rsidRDefault="007407E3" w:rsidP="007407E3">
      <w:pPr>
        <w:ind w:firstLine="0"/>
        <w:rPr>
          <w:rFonts w:cs="Times New Roman"/>
        </w:rPr>
      </w:pPr>
      <w:r w:rsidRPr="00926C60">
        <w:rPr>
          <w:rFonts w:cs="Times New Roman"/>
        </w:rPr>
        <w:t xml:space="preserve">- Uvažovala jste o léčbě antidepresivy či anxiolytiky? </w:t>
      </w:r>
    </w:p>
    <w:p w14:paraId="2D8E2FBE" w14:textId="2D22E099" w:rsidR="007407E3" w:rsidRPr="00926C60" w:rsidRDefault="007407E3" w:rsidP="007407E3">
      <w:pPr>
        <w:ind w:firstLine="0"/>
        <w:rPr>
          <w:rFonts w:cs="Times New Roman"/>
        </w:rPr>
      </w:pPr>
      <w:r w:rsidRPr="00926C60">
        <w:rPr>
          <w:rFonts w:cs="Times New Roman"/>
        </w:rPr>
        <w:t>- Užíváte/užívala jste nějaké přírodní přípravky (např. fytoestrogeny)</w:t>
      </w:r>
      <w:r w:rsidR="00395780">
        <w:rPr>
          <w:rFonts w:cs="Times New Roman"/>
        </w:rPr>
        <w:t>?</w:t>
      </w:r>
    </w:p>
    <w:p w14:paraId="686AEFB3" w14:textId="54102AA0" w:rsidR="007407E3" w:rsidRPr="007407E3" w:rsidRDefault="007407E3" w:rsidP="007407E3">
      <w:pPr>
        <w:ind w:firstLine="0"/>
        <w:rPr>
          <w:rFonts w:cs="Times New Roman"/>
        </w:rPr>
      </w:pPr>
      <w:r w:rsidRPr="00926C60">
        <w:rPr>
          <w:rFonts w:cs="Times New Roman"/>
        </w:rPr>
        <w:t xml:space="preserve">- Jaké jste udělala změny v oblasti Vašeho životního stylu? Z jakého důvodu jste tyto změny udělala? </w:t>
      </w:r>
    </w:p>
    <w:p w14:paraId="697A88DB" w14:textId="68E56E4D" w:rsidR="007407E3" w:rsidRPr="00926C60" w:rsidRDefault="007407E3" w:rsidP="007407E3">
      <w:pPr>
        <w:ind w:firstLine="0"/>
        <w:rPr>
          <w:rFonts w:cs="Times New Roman"/>
          <w:b/>
          <w:bCs/>
        </w:rPr>
      </w:pPr>
      <w:r>
        <w:rPr>
          <w:rFonts w:cs="Times New Roman"/>
          <w:b/>
          <w:bCs/>
        </w:rPr>
        <w:t xml:space="preserve">8) </w:t>
      </w:r>
      <w:r w:rsidRPr="00926C60">
        <w:rPr>
          <w:rFonts w:cs="Times New Roman"/>
          <w:b/>
          <w:bCs/>
        </w:rPr>
        <w:t>Co Vám nejvíce pomo</w:t>
      </w:r>
      <w:r>
        <w:rPr>
          <w:rFonts w:cs="Times New Roman"/>
          <w:b/>
          <w:bCs/>
        </w:rPr>
        <w:t>hlo/pomáhá</w:t>
      </w:r>
      <w:r w:rsidRPr="00926C60">
        <w:rPr>
          <w:rFonts w:cs="Times New Roman"/>
          <w:b/>
          <w:bCs/>
        </w:rPr>
        <w:t xml:space="preserve"> při zvládání klimakteria? </w:t>
      </w:r>
    </w:p>
    <w:p w14:paraId="1CE129CE" w14:textId="77777777" w:rsidR="007407E3" w:rsidRPr="00CD73FB" w:rsidRDefault="007407E3" w:rsidP="007407E3">
      <w:pPr>
        <w:ind w:firstLine="0"/>
        <w:rPr>
          <w:rFonts w:cs="Times New Roman"/>
        </w:rPr>
      </w:pPr>
      <w:r w:rsidRPr="00926C60">
        <w:rPr>
          <w:rFonts w:cs="Times New Roman"/>
        </w:rPr>
        <w:t>- Co je podle</w:t>
      </w:r>
      <w:r w:rsidRPr="00CD73FB">
        <w:rPr>
          <w:rFonts w:cs="Times New Roman"/>
        </w:rPr>
        <w:t xml:space="preserve"> Vás nejdůležitější pro zvlád</w:t>
      </w:r>
      <w:r>
        <w:rPr>
          <w:rFonts w:cs="Times New Roman"/>
        </w:rPr>
        <w:t>ání</w:t>
      </w:r>
      <w:r w:rsidRPr="00CD73FB">
        <w:rPr>
          <w:rFonts w:cs="Times New Roman"/>
        </w:rPr>
        <w:t xml:space="preserve"> tohoto období? </w:t>
      </w:r>
    </w:p>
    <w:p w14:paraId="050D7B10" w14:textId="77777777" w:rsidR="007407E3" w:rsidRPr="00CD73FB" w:rsidRDefault="007407E3" w:rsidP="007407E3">
      <w:pPr>
        <w:ind w:firstLine="0"/>
        <w:rPr>
          <w:rFonts w:cs="Times New Roman"/>
        </w:rPr>
      </w:pPr>
      <w:r w:rsidRPr="00CD73FB">
        <w:rPr>
          <w:rFonts w:cs="Times New Roman"/>
        </w:rPr>
        <w:t>- Co byste doporučila ostatním ženám</w:t>
      </w:r>
      <w:r>
        <w:rPr>
          <w:rFonts w:cs="Times New Roman"/>
        </w:rPr>
        <w:t xml:space="preserve">? </w:t>
      </w:r>
    </w:p>
    <w:p w14:paraId="7136C344" w14:textId="0B400DE0" w:rsidR="007407E3" w:rsidRDefault="007407E3" w:rsidP="007407E3">
      <w:pPr>
        <w:ind w:firstLine="0"/>
        <w:rPr>
          <w:rFonts w:cs="Times New Roman"/>
        </w:rPr>
      </w:pPr>
    </w:p>
    <w:p w14:paraId="3361045F" w14:textId="77777777" w:rsidR="007407E3" w:rsidRDefault="007407E3" w:rsidP="007407E3">
      <w:pPr>
        <w:ind w:firstLine="0"/>
        <w:rPr>
          <w:rFonts w:cs="Times New Roman"/>
        </w:rPr>
      </w:pPr>
    </w:p>
    <w:p w14:paraId="5CEDF938" w14:textId="77777777" w:rsidR="007407E3" w:rsidRPr="00BF3125" w:rsidRDefault="007407E3" w:rsidP="007407E3">
      <w:pPr>
        <w:ind w:firstLine="0"/>
        <w:rPr>
          <w:rFonts w:cs="Times New Roman"/>
          <w:u w:val="single"/>
        </w:rPr>
      </w:pPr>
      <w:r w:rsidRPr="00FF0863">
        <w:rPr>
          <w:rFonts w:cs="Times New Roman"/>
          <w:u w:val="single"/>
        </w:rPr>
        <w:lastRenderedPageBreak/>
        <w:t>SOCIÁLNÍ ASPEKTY KLIMAKTERIA</w:t>
      </w:r>
    </w:p>
    <w:p w14:paraId="307EBA61" w14:textId="66773FAA" w:rsidR="007407E3" w:rsidRPr="00CD73FB" w:rsidRDefault="007407E3" w:rsidP="007407E3">
      <w:pPr>
        <w:ind w:firstLine="0"/>
        <w:rPr>
          <w:rFonts w:cs="Times New Roman"/>
          <w:b/>
          <w:bCs/>
        </w:rPr>
      </w:pPr>
      <w:r>
        <w:rPr>
          <w:rFonts w:cs="Times New Roman"/>
          <w:b/>
          <w:bCs/>
        </w:rPr>
        <w:t xml:space="preserve">9) </w:t>
      </w:r>
      <w:r w:rsidRPr="00CD73FB">
        <w:rPr>
          <w:rFonts w:cs="Times New Roman"/>
          <w:b/>
          <w:bCs/>
        </w:rPr>
        <w:t xml:space="preserve">Jaké významné události u Vás v životě </w:t>
      </w:r>
      <w:r>
        <w:rPr>
          <w:rFonts w:cs="Times New Roman"/>
          <w:b/>
          <w:bCs/>
        </w:rPr>
        <w:t xml:space="preserve">v tomto období probíhaly? </w:t>
      </w:r>
    </w:p>
    <w:p w14:paraId="08C0D756" w14:textId="77777777" w:rsidR="007407E3" w:rsidRPr="00CD73FB" w:rsidRDefault="007407E3" w:rsidP="007407E3">
      <w:pPr>
        <w:ind w:firstLine="0"/>
        <w:rPr>
          <w:rFonts w:cs="Times New Roman"/>
          <w:b/>
          <w:bCs/>
        </w:rPr>
      </w:pPr>
      <w:r w:rsidRPr="00CD73FB">
        <w:rPr>
          <w:rFonts w:cs="Times New Roman"/>
        </w:rPr>
        <w:t xml:space="preserve">(např. odchod dětí, péče o stárnoucí rodiče, změna práce, rozvod) </w:t>
      </w:r>
    </w:p>
    <w:p w14:paraId="6911A547" w14:textId="77777777" w:rsidR="007407E3" w:rsidRPr="00CD73FB" w:rsidRDefault="007407E3" w:rsidP="007407E3">
      <w:pPr>
        <w:ind w:firstLine="0"/>
        <w:rPr>
          <w:rFonts w:cs="Times New Roman"/>
        </w:rPr>
      </w:pPr>
      <w:r w:rsidRPr="00CD73FB">
        <w:rPr>
          <w:rFonts w:cs="Times New Roman"/>
        </w:rPr>
        <w:t xml:space="preserve">- Jaké jste vnímala jako </w:t>
      </w:r>
      <w:r>
        <w:rPr>
          <w:rFonts w:cs="Times New Roman"/>
        </w:rPr>
        <w:t>pozitivní</w:t>
      </w:r>
      <w:r w:rsidRPr="00CD73FB">
        <w:rPr>
          <w:rFonts w:cs="Times New Roman"/>
        </w:rPr>
        <w:t xml:space="preserve">? </w:t>
      </w:r>
    </w:p>
    <w:p w14:paraId="138D447F" w14:textId="2BF17A9E" w:rsidR="007407E3" w:rsidRPr="007407E3" w:rsidRDefault="007407E3" w:rsidP="007407E3">
      <w:pPr>
        <w:ind w:firstLine="0"/>
        <w:rPr>
          <w:rFonts w:cs="Times New Roman"/>
          <w:b/>
          <w:bCs/>
        </w:rPr>
      </w:pPr>
      <w:r w:rsidRPr="00CD73FB">
        <w:rPr>
          <w:rFonts w:cs="Times New Roman"/>
        </w:rPr>
        <w:t xml:space="preserve">- Jaké jste vnímala jako </w:t>
      </w:r>
      <w:r>
        <w:rPr>
          <w:rFonts w:cs="Times New Roman"/>
        </w:rPr>
        <w:t>negativní</w:t>
      </w:r>
      <w:r w:rsidRPr="00CD73FB">
        <w:rPr>
          <w:rFonts w:cs="Times New Roman"/>
        </w:rPr>
        <w:t xml:space="preserve">? </w:t>
      </w:r>
    </w:p>
    <w:p w14:paraId="2D897289" w14:textId="6E3E42C9" w:rsidR="007407E3" w:rsidRPr="00CD73FB" w:rsidRDefault="007407E3" w:rsidP="007407E3">
      <w:pPr>
        <w:ind w:firstLine="0"/>
        <w:rPr>
          <w:rFonts w:cs="Times New Roman"/>
          <w:b/>
          <w:bCs/>
        </w:rPr>
      </w:pPr>
      <w:r>
        <w:rPr>
          <w:rFonts w:cs="Times New Roman"/>
          <w:b/>
          <w:bCs/>
        </w:rPr>
        <w:t xml:space="preserve">10) </w:t>
      </w:r>
      <w:r w:rsidRPr="00CD73FB">
        <w:rPr>
          <w:rFonts w:cs="Times New Roman"/>
          <w:b/>
          <w:bCs/>
        </w:rPr>
        <w:t>Jak klimakterium ovlivnilo</w:t>
      </w:r>
      <w:r>
        <w:rPr>
          <w:rFonts w:cs="Times New Roman"/>
          <w:b/>
          <w:bCs/>
        </w:rPr>
        <w:t xml:space="preserve"> / ovlivňuje</w:t>
      </w:r>
      <w:r w:rsidRPr="00CD73FB">
        <w:rPr>
          <w:rFonts w:cs="Times New Roman"/>
          <w:b/>
          <w:bCs/>
        </w:rPr>
        <w:t xml:space="preserve"> Vaše vztahy v rodině? </w:t>
      </w:r>
    </w:p>
    <w:p w14:paraId="0CFBC6AB" w14:textId="77777777" w:rsidR="007407E3" w:rsidRPr="00CD73FB" w:rsidRDefault="007407E3" w:rsidP="007407E3">
      <w:pPr>
        <w:ind w:firstLine="0"/>
        <w:rPr>
          <w:rFonts w:cs="Times New Roman"/>
        </w:rPr>
      </w:pPr>
      <w:r w:rsidRPr="00CD73FB">
        <w:rPr>
          <w:rFonts w:cs="Times New Roman"/>
          <w:b/>
          <w:bCs/>
        </w:rPr>
        <w:t xml:space="preserve">- </w:t>
      </w:r>
      <w:r w:rsidRPr="00CD73FB">
        <w:rPr>
          <w:rFonts w:cs="Times New Roman"/>
        </w:rPr>
        <w:t xml:space="preserve">Jak zareagoval partner na změny ve Vašem chování? </w:t>
      </w:r>
    </w:p>
    <w:p w14:paraId="320139E1" w14:textId="77777777" w:rsidR="007407E3" w:rsidRPr="00CD73FB" w:rsidRDefault="007407E3" w:rsidP="007407E3">
      <w:pPr>
        <w:ind w:firstLine="0"/>
        <w:rPr>
          <w:rFonts w:cs="Times New Roman"/>
        </w:rPr>
      </w:pPr>
      <w:r w:rsidRPr="00CD73FB">
        <w:rPr>
          <w:rFonts w:cs="Times New Roman"/>
        </w:rPr>
        <w:t xml:space="preserve">- Jak zareagovaly děti na změny ve Vašem chování? </w:t>
      </w:r>
    </w:p>
    <w:p w14:paraId="74164992" w14:textId="77777777" w:rsidR="007407E3" w:rsidRPr="00CD73FB" w:rsidRDefault="007407E3" w:rsidP="007407E3">
      <w:pPr>
        <w:ind w:firstLine="0"/>
        <w:rPr>
          <w:rFonts w:cs="Times New Roman"/>
        </w:rPr>
      </w:pPr>
      <w:r w:rsidRPr="00CD73FB">
        <w:rPr>
          <w:rFonts w:cs="Times New Roman"/>
        </w:rPr>
        <w:t xml:space="preserve">- Co jste od rodiny v tomto období nejvíce potřebovala? </w:t>
      </w:r>
    </w:p>
    <w:p w14:paraId="34D9C6DB" w14:textId="67B6B040" w:rsidR="007407E3" w:rsidRPr="007407E3" w:rsidRDefault="007407E3" w:rsidP="007407E3">
      <w:pPr>
        <w:ind w:firstLine="0"/>
        <w:rPr>
          <w:rFonts w:cs="Times New Roman"/>
          <w:color w:val="000000" w:themeColor="text1"/>
        </w:rPr>
      </w:pPr>
      <w:r w:rsidRPr="00BA7D27">
        <w:rPr>
          <w:rFonts w:cs="Times New Roman"/>
        </w:rPr>
        <w:t xml:space="preserve">- Mluvila jste o zkušenostech s menopauzou s Vaší matkou? </w:t>
      </w:r>
      <w:r w:rsidRPr="00BA7D27">
        <w:rPr>
          <w:rFonts w:cs="Times New Roman"/>
          <w:color w:val="000000" w:themeColor="text1"/>
        </w:rPr>
        <w:t xml:space="preserve">Jak ji Vaše matka prožívala? </w:t>
      </w:r>
    </w:p>
    <w:p w14:paraId="21AE8458" w14:textId="21D34A07" w:rsidR="007407E3" w:rsidRPr="00CD73FB" w:rsidRDefault="007407E3" w:rsidP="007407E3">
      <w:pPr>
        <w:ind w:firstLine="0"/>
        <w:rPr>
          <w:rFonts w:cs="Times New Roman"/>
          <w:b/>
          <w:bCs/>
        </w:rPr>
      </w:pPr>
      <w:r>
        <w:rPr>
          <w:rFonts w:cs="Times New Roman"/>
          <w:b/>
          <w:bCs/>
        </w:rPr>
        <w:t xml:space="preserve">11) </w:t>
      </w:r>
      <w:r w:rsidRPr="00CD73FB">
        <w:rPr>
          <w:rFonts w:cs="Times New Roman"/>
          <w:b/>
          <w:bCs/>
        </w:rPr>
        <w:t>Jak klimakterium ovlivnilo</w:t>
      </w:r>
      <w:r>
        <w:rPr>
          <w:rFonts w:cs="Times New Roman"/>
          <w:b/>
          <w:bCs/>
        </w:rPr>
        <w:t xml:space="preserve"> / ovlivňuje</w:t>
      </w:r>
      <w:r w:rsidRPr="00CD73FB">
        <w:rPr>
          <w:rFonts w:cs="Times New Roman"/>
          <w:b/>
          <w:bCs/>
        </w:rPr>
        <w:t xml:space="preserve"> Váš vztah s partnerem? </w:t>
      </w:r>
    </w:p>
    <w:p w14:paraId="3F17F411" w14:textId="77777777" w:rsidR="007407E3" w:rsidRPr="00CD73FB" w:rsidRDefault="007407E3" w:rsidP="007407E3">
      <w:pPr>
        <w:ind w:firstLine="0"/>
        <w:rPr>
          <w:rFonts w:cs="Times New Roman"/>
        </w:rPr>
      </w:pPr>
      <w:r w:rsidRPr="00CD73FB">
        <w:rPr>
          <w:rFonts w:cs="Times New Roman"/>
        </w:rPr>
        <w:t xml:space="preserve">- Jaké pocity jste měla před partnerem? </w:t>
      </w:r>
    </w:p>
    <w:p w14:paraId="14FB10B0" w14:textId="77777777" w:rsidR="007407E3" w:rsidRDefault="007407E3" w:rsidP="007407E3">
      <w:pPr>
        <w:ind w:firstLine="0"/>
        <w:rPr>
          <w:rFonts w:cs="Times New Roman"/>
        </w:rPr>
      </w:pPr>
      <w:r w:rsidRPr="00CD73FB">
        <w:rPr>
          <w:rFonts w:cs="Times New Roman"/>
        </w:rPr>
        <w:t>- Stalo se Vám někdy, že jste se kvůli klimakteriu cítila před partnerem nepříjemně?</w:t>
      </w:r>
    </w:p>
    <w:p w14:paraId="7EBBE19D" w14:textId="77777777" w:rsidR="007407E3" w:rsidRPr="00CD73FB" w:rsidRDefault="007407E3" w:rsidP="007407E3">
      <w:pPr>
        <w:ind w:firstLine="0"/>
        <w:rPr>
          <w:rFonts w:cs="Times New Roman"/>
          <w:b/>
          <w:bCs/>
        </w:rPr>
      </w:pPr>
      <w:r>
        <w:rPr>
          <w:rFonts w:cs="Times New Roman"/>
        </w:rPr>
        <w:t xml:space="preserve">- Komunikovali jste spolu s partnerem na toto téma? </w:t>
      </w:r>
    </w:p>
    <w:p w14:paraId="75BB6FDF" w14:textId="52537B86" w:rsidR="007407E3" w:rsidRPr="007407E3" w:rsidRDefault="007407E3" w:rsidP="007407E3">
      <w:pPr>
        <w:ind w:firstLine="0"/>
        <w:rPr>
          <w:rFonts w:cs="Times New Roman"/>
        </w:rPr>
      </w:pPr>
      <w:r w:rsidRPr="00CD73FB">
        <w:rPr>
          <w:rFonts w:cs="Times New Roman"/>
        </w:rPr>
        <w:t xml:space="preserve">- Jak klimakterium ovlivnilo Váš sexuální život?  </w:t>
      </w:r>
    </w:p>
    <w:p w14:paraId="32BFB78C" w14:textId="3F692514" w:rsidR="007407E3" w:rsidRPr="00CD73FB" w:rsidRDefault="007407E3" w:rsidP="007407E3">
      <w:pPr>
        <w:ind w:firstLine="0"/>
        <w:rPr>
          <w:rFonts w:cs="Times New Roman"/>
          <w:b/>
          <w:bCs/>
        </w:rPr>
      </w:pPr>
      <w:r>
        <w:rPr>
          <w:rFonts w:cs="Times New Roman"/>
          <w:b/>
          <w:bCs/>
        </w:rPr>
        <w:t xml:space="preserve">12) </w:t>
      </w:r>
      <w:r w:rsidRPr="00CD73FB">
        <w:rPr>
          <w:rFonts w:cs="Times New Roman"/>
          <w:b/>
          <w:bCs/>
        </w:rPr>
        <w:t>Jak klimakterium ovlivnilo</w:t>
      </w:r>
      <w:r>
        <w:rPr>
          <w:rFonts w:cs="Times New Roman"/>
          <w:b/>
          <w:bCs/>
        </w:rPr>
        <w:t xml:space="preserve"> / ovlivňuje</w:t>
      </w:r>
      <w:r w:rsidRPr="00CD73FB">
        <w:rPr>
          <w:rFonts w:cs="Times New Roman"/>
          <w:b/>
          <w:bCs/>
        </w:rPr>
        <w:t xml:space="preserve"> vaše vztahy mimo rodinu? </w:t>
      </w:r>
    </w:p>
    <w:p w14:paraId="7FF1414F" w14:textId="77777777" w:rsidR="007407E3" w:rsidRPr="00CD73FB" w:rsidRDefault="007407E3" w:rsidP="007407E3">
      <w:pPr>
        <w:ind w:firstLine="0"/>
        <w:rPr>
          <w:rFonts w:cs="Times New Roman"/>
        </w:rPr>
      </w:pPr>
      <w:r w:rsidRPr="00CD73FB">
        <w:rPr>
          <w:rFonts w:cs="Times New Roman"/>
          <w:b/>
          <w:bCs/>
        </w:rPr>
        <w:t xml:space="preserve">- </w:t>
      </w:r>
      <w:r w:rsidRPr="00CD73FB">
        <w:rPr>
          <w:rFonts w:cs="Times New Roman"/>
        </w:rPr>
        <w:t>Myslíte si, že lidé ve Vašem okolí u Vás v tomto období zaznamenali nějaké změny?</w:t>
      </w:r>
      <w:r>
        <w:rPr>
          <w:rFonts w:cs="Times New Roman"/>
        </w:rPr>
        <w:t xml:space="preserve"> Jaké? </w:t>
      </w:r>
    </w:p>
    <w:p w14:paraId="65637087" w14:textId="77777777" w:rsidR="007407E3" w:rsidRDefault="007407E3" w:rsidP="007407E3">
      <w:pPr>
        <w:ind w:firstLine="0"/>
        <w:rPr>
          <w:rFonts w:cs="Times New Roman"/>
        </w:rPr>
      </w:pPr>
      <w:r w:rsidRPr="00CD73FB">
        <w:rPr>
          <w:rFonts w:cs="Times New Roman"/>
        </w:rPr>
        <w:t xml:space="preserve">- Jak ovlivnilo klimakterium Váš pracovní život? </w:t>
      </w:r>
    </w:p>
    <w:p w14:paraId="32E0DC8F" w14:textId="77777777" w:rsidR="007407E3" w:rsidRPr="00F413CC" w:rsidRDefault="007407E3" w:rsidP="007407E3">
      <w:pPr>
        <w:ind w:firstLine="0"/>
        <w:rPr>
          <w:rFonts w:cs="Times New Roman"/>
        </w:rPr>
      </w:pPr>
      <w:r>
        <w:rPr>
          <w:rFonts w:cs="Times New Roman"/>
        </w:rPr>
        <w:t xml:space="preserve">- </w:t>
      </w:r>
      <w:r w:rsidRPr="00F413CC">
        <w:rPr>
          <w:rFonts w:cs="Times New Roman"/>
        </w:rPr>
        <w:t xml:space="preserve">S kým jste o klimakteriu nejčastěji mluvila a kdo Vám v období nejvíce pomohl? </w:t>
      </w:r>
    </w:p>
    <w:p w14:paraId="777A3AE7" w14:textId="77777777" w:rsidR="007407E3" w:rsidRPr="00CD73FB" w:rsidRDefault="007407E3" w:rsidP="007407E3">
      <w:pPr>
        <w:ind w:firstLine="0"/>
        <w:rPr>
          <w:rFonts w:cs="Times New Roman"/>
          <w:b/>
          <w:bCs/>
        </w:rPr>
      </w:pPr>
    </w:p>
    <w:p w14:paraId="2732B1C5" w14:textId="77777777" w:rsidR="007407E3" w:rsidRPr="00CD73FB" w:rsidRDefault="007407E3" w:rsidP="007407E3">
      <w:pPr>
        <w:ind w:firstLine="0"/>
        <w:rPr>
          <w:rFonts w:cs="Times New Roman"/>
        </w:rPr>
      </w:pPr>
      <w:r w:rsidRPr="00CD73FB">
        <w:rPr>
          <w:rFonts w:cs="Times New Roman"/>
        </w:rPr>
        <w:t>ZHODNOCENÍ OBDOBÍ KLIMAKTERIA</w:t>
      </w:r>
    </w:p>
    <w:p w14:paraId="5EDAA429" w14:textId="4F6359EB" w:rsidR="007407E3" w:rsidRPr="00926C60" w:rsidRDefault="007407E3" w:rsidP="007407E3">
      <w:pPr>
        <w:ind w:firstLine="0"/>
        <w:rPr>
          <w:rFonts w:cs="Times New Roman"/>
          <w:b/>
          <w:bCs/>
        </w:rPr>
      </w:pPr>
      <w:r w:rsidRPr="00926C60">
        <w:rPr>
          <w:rFonts w:cs="Times New Roman"/>
          <w:b/>
          <w:bCs/>
        </w:rPr>
        <w:t>1</w:t>
      </w:r>
      <w:r>
        <w:rPr>
          <w:rFonts w:cs="Times New Roman"/>
          <w:b/>
          <w:bCs/>
        </w:rPr>
        <w:t>3)</w:t>
      </w:r>
      <w:r w:rsidRPr="00926C60">
        <w:rPr>
          <w:rFonts w:cs="Times New Roman"/>
          <w:b/>
          <w:bCs/>
        </w:rPr>
        <w:t xml:space="preserve"> Jak byste zhodnotila Vaše období klimakteria? </w:t>
      </w:r>
    </w:p>
    <w:p w14:paraId="04D8B1AF" w14:textId="77777777" w:rsidR="007407E3" w:rsidRPr="00926C60" w:rsidRDefault="007407E3" w:rsidP="007407E3">
      <w:pPr>
        <w:ind w:firstLine="0"/>
        <w:rPr>
          <w:rFonts w:cs="Times New Roman"/>
        </w:rPr>
      </w:pPr>
      <w:r w:rsidRPr="00926C60">
        <w:rPr>
          <w:rFonts w:cs="Times New Roman"/>
        </w:rPr>
        <w:t>- Co v rámci klimakteria hodnotíte jako negativní?</w:t>
      </w:r>
    </w:p>
    <w:p w14:paraId="16116354" w14:textId="669468A8" w:rsidR="007407E3" w:rsidRPr="00CD73FB" w:rsidRDefault="007407E3" w:rsidP="007407E3">
      <w:pPr>
        <w:ind w:firstLine="0"/>
        <w:rPr>
          <w:rFonts w:cs="Times New Roman"/>
        </w:rPr>
      </w:pPr>
      <w:r w:rsidRPr="006A49DD">
        <w:rPr>
          <w:rFonts w:cs="Times New Roman"/>
        </w:rPr>
        <w:t xml:space="preserve">- Co v rámci klimakteria hodnotíte jako pozitivní? (například konec menstruování) </w:t>
      </w:r>
    </w:p>
    <w:p w14:paraId="49ECE578" w14:textId="77777777" w:rsidR="007407E3" w:rsidRDefault="007407E3" w:rsidP="007407E3">
      <w:pPr>
        <w:ind w:firstLine="0"/>
        <w:rPr>
          <w:rFonts w:cs="Times New Roman"/>
          <w:b/>
          <w:bCs/>
        </w:rPr>
      </w:pPr>
    </w:p>
    <w:p w14:paraId="55920FE4" w14:textId="77777777" w:rsidR="007407E3" w:rsidRDefault="007407E3" w:rsidP="007407E3">
      <w:pPr>
        <w:ind w:firstLine="0"/>
        <w:rPr>
          <w:rFonts w:cs="Times New Roman"/>
          <w:b/>
          <w:bCs/>
        </w:rPr>
      </w:pPr>
    </w:p>
    <w:p w14:paraId="341C5D04" w14:textId="202C10ED" w:rsidR="007407E3" w:rsidRDefault="007407E3" w:rsidP="007407E3">
      <w:pPr>
        <w:ind w:firstLine="0"/>
        <w:rPr>
          <w:rFonts w:cs="Times New Roman"/>
          <w:b/>
          <w:bCs/>
        </w:rPr>
      </w:pPr>
      <w:r>
        <w:rPr>
          <w:rFonts w:cs="Times New Roman"/>
          <w:b/>
          <w:bCs/>
        </w:rPr>
        <w:lastRenderedPageBreak/>
        <w:t xml:space="preserve">14) </w:t>
      </w:r>
      <w:r w:rsidRPr="00CD73FB">
        <w:rPr>
          <w:rFonts w:cs="Times New Roman"/>
          <w:b/>
          <w:bCs/>
        </w:rPr>
        <w:t xml:space="preserve">Jak </w:t>
      </w:r>
      <w:r>
        <w:rPr>
          <w:rFonts w:cs="Times New Roman"/>
          <w:b/>
          <w:bCs/>
        </w:rPr>
        <w:t xml:space="preserve">v současnosti </w:t>
      </w:r>
      <w:r w:rsidRPr="00CD73FB">
        <w:rPr>
          <w:rFonts w:cs="Times New Roman"/>
          <w:b/>
          <w:bCs/>
        </w:rPr>
        <w:t>vnímáte téma menopauzy v naší společnosti</w:t>
      </w:r>
      <w:r>
        <w:rPr>
          <w:rFonts w:cs="Times New Roman"/>
          <w:b/>
          <w:bCs/>
        </w:rPr>
        <w:t>?</w:t>
      </w:r>
      <w:r w:rsidRPr="00CD73FB">
        <w:rPr>
          <w:rFonts w:cs="Times New Roman"/>
          <w:b/>
          <w:bCs/>
        </w:rPr>
        <w:t xml:space="preserve"> </w:t>
      </w:r>
    </w:p>
    <w:p w14:paraId="3F293194" w14:textId="77777777" w:rsidR="007407E3" w:rsidRDefault="007407E3" w:rsidP="007407E3">
      <w:pPr>
        <w:ind w:firstLine="0"/>
        <w:rPr>
          <w:rFonts w:cs="Times New Roman"/>
        </w:rPr>
      </w:pPr>
      <w:r w:rsidRPr="00CD73FB">
        <w:rPr>
          <w:rFonts w:cs="Times New Roman"/>
        </w:rPr>
        <w:t>- Proč si myslíte, že se o tom</w:t>
      </w:r>
      <w:r>
        <w:rPr>
          <w:rFonts w:cs="Times New Roman"/>
        </w:rPr>
        <w:t>to tématu</w:t>
      </w:r>
      <w:r w:rsidRPr="00CD73FB">
        <w:rPr>
          <w:rFonts w:cs="Times New Roman"/>
        </w:rPr>
        <w:t xml:space="preserve"> řada žen stydí mluvit? </w:t>
      </w:r>
    </w:p>
    <w:p w14:paraId="38581C66" w14:textId="667FD3F7" w:rsidR="007407E3" w:rsidRPr="007407E3" w:rsidRDefault="007407E3" w:rsidP="007407E3">
      <w:pPr>
        <w:ind w:firstLine="0"/>
        <w:rPr>
          <w:rFonts w:cs="Times New Roman"/>
        </w:rPr>
      </w:pPr>
      <w:r>
        <w:rPr>
          <w:rFonts w:cs="Times New Roman"/>
        </w:rPr>
        <w:t>-</w:t>
      </w:r>
      <w:r w:rsidRPr="00CD73FB">
        <w:rPr>
          <w:rFonts w:cs="Times New Roman"/>
        </w:rPr>
        <w:t xml:space="preserve"> </w:t>
      </w:r>
      <w:r>
        <w:rPr>
          <w:rFonts w:cs="Times New Roman"/>
        </w:rPr>
        <w:t>Myslíte si, že je</w:t>
      </w:r>
      <w:r w:rsidRPr="00CD73FB">
        <w:rPr>
          <w:rFonts w:cs="Times New Roman"/>
        </w:rPr>
        <w:t xml:space="preserve"> menopauza ve společnosti brána jako tabu? </w:t>
      </w:r>
    </w:p>
    <w:p w14:paraId="2B48F028" w14:textId="77777777" w:rsidR="007407E3" w:rsidRDefault="007407E3" w:rsidP="007407E3">
      <w:pPr>
        <w:ind w:firstLine="0"/>
        <w:rPr>
          <w:rFonts w:cs="Times New Roman"/>
          <w:b/>
          <w:bCs/>
          <w:color w:val="000000" w:themeColor="text1"/>
        </w:rPr>
      </w:pPr>
    </w:p>
    <w:p w14:paraId="27463412" w14:textId="5F7875B8" w:rsidR="007407E3" w:rsidRDefault="007407E3" w:rsidP="007407E3">
      <w:pPr>
        <w:ind w:firstLine="0"/>
        <w:rPr>
          <w:rFonts w:cs="Times New Roman"/>
          <w:b/>
          <w:bCs/>
          <w:color w:val="000000" w:themeColor="text1"/>
        </w:rPr>
      </w:pPr>
      <w:r w:rsidRPr="00C861F1">
        <w:rPr>
          <w:rFonts w:cs="Times New Roman"/>
          <w:b/>
          <w:bCs/>
          <w:color w:val="000000" w:themeColor="text1"/>
        </w:rPr>
        <w:t>1</w:t>
      </w:r>
      <w:r>
        <w:rPr>
          <w:rFonts w:cs="Times New Roman"/>
          <w:b/>
          <w:bCs/>
          <w:color w:val="000000" w:themeColor="text1"/>
        </w:rPr>
        <w:t xml:space="preserve">5) </w:t>
      </w:r>
      <w:r w:rsidRPr="00C861F1">
        <w:rPr>
          <w:rFonts w:cs="Times New Roman"/>
          <w:b/>
          <w:bCs/>
          <w:color w:val="000000" w:themeColor="text1"/>
        </w:rPr>
        <w:t xml:space="preserve">Je něco, co byste chtěla k tématu dodat? </w:t>
      </w:r>
    </w:p>
    <w:p w14:paraId="4B486729" w14:textId="77777777" w:rsidR="007407E3" w:rsidRDefault="007407E3" w:rsidP="007407E3">
      <w:pPr>
        <w:ind w:firstLine="0"/>
        <w:rPr>
          <w:rFonts w:cs="Times New Roman"/>
          <w:b/>
          <w:bCs/>
          <w:color w:val="000000" w:themeColor="text1"/>
        </w:rPr>
      </w:pPr>
    </w:p>
    <w:p w14:paraId="3DB41380" w14:textId="044AE92A" w:rsidR="00C23CF5" w:rsidRDefault="00C23CF5" w:rsidP="007407E3">
      <w:pPr>
        <w:spacing w:after="200"/>
        <w:ind w:firstLine="0"/>
        <w:rPr>
          <w:lang w:val="en-US"/>
        </w:rPr>
      </w:pPr>
    </w:p>
    <w:p w14:paraId="48DF9546" w14:textId="446E6DEE" w:rsidR="008C5F2C" w:rsidRDefault="008C5F2C" w:rsidP="007407E3">
      <w:pPr>
        <w:spacing w:after="200"/>
        <w:ind w:firstLine="0"/>
        <w:rPr>
          <w:lang w:val="en-US"/>
        </w:rPr>
      </w:pPr>
    </w:p>
    <w:p w14:paraId="5B7C1295" w14:textId="41E1D723" w:rsidR="008C5F2C" w:rsidRDefault="008C5F2C" w:rsidP="007407E3">
      <w:pPr>
        <w:spacing w:after="200"/>
        <w:ind w:firstLine="0"/>
        <w:rPr>
          <w:lang w:val="en-US"/>
        </w:rPr>
      </w:pPr>
    </w:p>
    <w:p w14:paraId="100740F8" w14:textId="0154291D" w:rsidR="008C5F2C" w:rsidRDefault="008C5F2C" w:rsidP="007407E3">
      <w:pPr>
        <w:spacing w:after="200"/>
        <w:ind w:firstLine="0"/>
        <w:rPr>
          <w:lang w:val="en-US"/>
        </w:rPr>
      </w:pPr>
    </w:p>
    <w:p w14:paraId="14B9E7CC" w14:textId="3AFE41AC" w:rsidR="008C5F2C" w:rsidRDefault="008C5F2C" w:rsidP="007407E3">
      <w:pPr>
        <w:spacing w:after="200"/>
        <w:ind w:firstLine="0"/>
        <w:rPr>
          <w:lang w:val="en-US"/>
        </w:rPr>
      </w:pPr>
    </w:p>
    <w:p w14:paraId="472A2A2E" w14:textId="37A0FBD5" w:rsidR="008C5F2C" w:rsidRDefault="008C5F2C" w:rsidP="007407E3">
      <w:pPr>
        <w:spacing w:after="200"/>
        <w:ind w:firstLine="0"/>
        <w:rPr>
          <w:lang w:val="en-US"/>
        </w:rPr>
      </w:pPr>
    </w:p>
    <w:p w14:paraId="35E9DB0B" w14:textId="67850578" w:rsidR="008C5F2C" w:rsidRDefault="008C5F2C" w:rsidP="00A15B47">
      <w:pPr>
        <w:spacing w:after="200"/>
        <w:ind w:firstLine="0"/>
        <w:rPr>
          <w:lang w:val="en-US"/>
        </w:rPr>
      </w:pPr>
    </w:p>
    <w:p w14:paraId="752FA994" w14:textId="40897C91" w:rsidR="008C5F2C" w:rsidRDefault="008C5F2C" w:rsidP="00A15B47">
      <w:pPr>
        <w:spacing w:after="200"/>
        <w:ind w:firstLine="0"/>
        <w:rPr>
          <w:lang w:val="en-US"/>
        </w:rPr>
      </w:pPr>
    </w:p>
    <w:p w14:paraId="757C8C6E" w14:textId="46245C49" w:rsidR="008C5F2C" w:rsidRDefault="008C5F2C" w:rsidP="00A15B47">
      <w:pPr>
        <w:spacing w:after="200"/>
        <w:ind w:firstLine="0"/>
        <w:rPr>
          <w:lang w:val="en-US"/>
        </w:rPr>
      </w:pPr>
    </w:p>
    <w:p w14:paraId="7BF52DF7" w14:textId="77777777" w:rsidR="008C5F2C" w:rsidRDefault="008C5F2C" w:rsidP="00A15B47">
      <w:pPr>
        <w:spacing w:after="200"/>
        <w:ind w:firstLine="0"/>
        <w:rPr>
          <w:lang w:val="en-US"/>
        </w:rPr>
      </w:pPr>
    </w:p>
    <w:p w14:paraId="44D8B67F" w14:textId="07F14795" w:rsidR="00C23CF5" w:rsidRDefault="00C23CF5" w:rsidP="00A15B47">
      <w:pPr>
        <w:spacing w:after="200"/>
        <w:ind w:firstLine="0"/>
        <w:rPr>
          <w:lang w:val="en-US"/>
        </w:rPr>
      </w:pPr>
    </w:p>
    <w:p w14:paraId="4E53D381" w14:textId="00E5D46F" w:rsidR="008C5F2C" w:rsidRDefault="008C5F2C" w:rsidP="00A15B47">
      <w:pPr>
        <w:spacing w:after="200"/>
        <w:ind w:firstLine="0"/>
        <w:rPr>
          <w:lang w:val="en-US"/>
        </w:rPr>
      </w:pPr>
    </w:p>
    <w:p w14:paraId="0C134E44" w14:textId="5BAE330F" w:rsidR="008C5F2C" w:rsidRDefault="008C5F2C" w:rsidP="00A15B47">
      <w:pPr>
        <w:spacing w:after="200"/>
        <w:ind w:firstLine="0"/>
        <w:rPr>
          <w:lang w:val="en-US"/>
        </w:rPr>
      </w:pPr>
    </w:p>
    <w:p w14:paraId="44E9C02C" w14:textId="567E2190" w:rsidR="008C5F2C" w:rsidRDefault="008C5F2C" w:rsidP="00A15B47">
      <w:pPr>
        <w:spacing w:after="200"/>
        <w:ind w:firstLine="0"/>
        <w:rPr>
          <w:lang w:val="en-US"/>
        </w:rPr>
      </w:pPr>
    </w:p>
    <w:p w14:paraId="3FDA7963" w14:textId="3B6FB045" w:rsidR="008C5F2C" w:rsidRDefault="008C5F2C" w:rsidP="00A15B47">
      <w:pPr>
        <w:spacing w:after="200"/>
        <w:ind w:firstLine="0"/>
        <w:rPr>
          <w:lang w:val="en-US"/>
        </w:rPr>
      </w:pPr>
    </w:p>
    <w:p w14:paraId="46CA10B9" w14:textId="50F051E3" w:rsidR="008C5F2C" w:rsidRDefault="008C5F2C" w:rsidP="00A15B47">
      <w:pPr>
        <w:spacing w:after="200"/>
        <w:ind w:firstLine="0"/>
        <w:rPr>
          <w:lang w:val="en-US"/>
        </w:rPr>
      </w:pPr>
    </w:p>
    <w:p w14:paraId="2E8252A6" w14:textId="58A97455" w:rsidR="008C5F2C" w:rsidRDefault="008C5F2C" w:rsidP="00A15B47">
      <w:pPr>
        <w:spacing w:after="200"/>
        <w:ind w:firstLine="0"/>
        <w:rPr>
          <w:lang w:val="en-US"/>
        </w:rPr>
      </w:pPr>
    </w:p>
    <w:p w14:paraId="031024A6" w14:textId="1D5AA7B5" w:rsidR="00C23CF5" w:rsidRDefault="00C23CF5" w:rsidP="00A15B47">
      <w:pPr>
        <w:spacing w:after="200"/>
        <w:ind w:firstLine="0"/>
        <w:rPr>
          <w:lang w:val="en-US"/>
        </w:rPr>
      </w:pPr>
    </w:p>
    <w:p w14:paraId="165051BA" w14:textId="61ED692B" w:rsidR="008C5F2C" w:rsidRDefault="008C5F2C" w:rsidP="00C23CF5">
      <w:pPr>
        <w:pStyle w:val="Normlnweb"/>
        <w:spacing w:before="0" w:beforeAutospacing="0" w:after="0" w:afterAutospacing="0" w:line="360" w:lineRule="auto"/>
        <w:jc w:val="both"/>
        <w:rPr>
          <w:b/>
          <w:bCs/>
          <w:sz w:val="28"/>
          <w:szCs w:val="28"/>
        </w:rPr>
      </w:pPr>
      <w:r>
        <w:rPr>
          <w:b/>
          <w:bCs/>
          <w:sz w:val="28"/>
          <w:szCs w:val="28"/>
        </w:rPr>
        <w:lastRenderedPageBreak/>
        <w:t xml:space="preserve">Příloha č. </w:t>
      </w:r>
      <w:r w:rsidR="0068358B">
        <w:rPr>
          <w:b/>
          <w:bCs/>
          <w:sz w:val="28"/>
          <w:szCs w:val="28"/>
        </w:rPr>
        <w:t>5</w:t>
      </w:r>
      <w:r>
        <w:rPr>
          <w:b/>
          <w:bCs/>
          <w:sz w:val="28"/>
          <w:szCs w:val="28"/>
        </w:rPr>
        <w:t>: Informovaný souhlas</w:t>
      </w:r>
    </w:p>
    <w:p w14:paraId="77D29E04" w14:textId="2416B5FC" w:rsidR="00C23CF5" w:rsidRPr="002B065E" w:rsidRDefault="00C23CF5" w:rsidP="00C23CF5">
      <w:pPr>
        <w:pStyle w:val="Normlnweb"/>
        <w:spacing w:before="0" w:beforeAutospacing="0" w:after="0" w:afterAutospacing="0" w:line="360" w:lineRule="auto"/>
        <w:jc w:val="both"/>
        <w:rPr>
          <w:b/>
          <w:bCs/>
          <w:sz w:val="28"/>
          <w:szCs w:val="28"/>
        </w:rPr>
      </w:pPr>
      <w:r w:rsidRPr="002B065E">
        <w:rPr>
          <w:b/>
          <w:bCs/>
          <w:sz w:val="28"/>
          <w:szCs w:val="28"/>
        </w:rPr>
        <w:t>Informovaný souhlas s účastí na výzkumu v rámci diplomové práce</w:t>
      </w:r>
    </w:p>
    <w:p w14:paraId="6604EA99" w14:textId="77777777" w:rsidR="00C23CF5" w:rsidRPr="003C5CD8" w:rsidRDefault="00C23CF5" w:rsidP="00C23CF5">
      <w:pPr>
        <w:pStyle w:val="Normlnweb"/>
        <w:spacing w:before="0" w:beforeAutospacing="0" w:after="0" w:afterAutospacing="0" w:line="360" w:lineRule="auto"/>
        <w:jc w:val="both"/>
        <w:rPr>
          <w:b/>
          <w:bCs/>
        </w:rPr>
      </w:pPr>
    </w:p>
    <w:p w14:paraId="65A8E631" w14:textId="77777777" w:rsidR="00C23CF5" w:rsidRPr="002F06CA" w:rsidRDefault="00C23CF5" w:rsidP="00C23CF5">
      <w:pPr>
        <w:pStyle w:val="Normlnweb"/>
        <w:spacing w:before="0" w:beforeAutospacing="0" w:after="0" w:afterAutospacing="0" w:line="360" w:lineRule="auto"/>
        <w:jc w:val="both"/>
      </w:pPr>
      <w:r w:rsidRPr="002F06CA">
        <w:t>Název práce: Emoční prožívání žen v období klimakteria a strategie k jeho zvládání</w:t>
      </w:r>
    </w:p>
    <w:p w14:paraId="1B93D43F" w14:textId="77777777" w:rsidR="00C23CF5" w:rsidRPr="002F06CA" w:rsidRDefault="00C23CF5" w:rsidP="00C23CF5">
      <w:pPr>
        <w:pStyle w:val="Normlnweb"/>
        <w:spacing w:before="0" w:beforeAutospacing="0" w:after="0" w:afterAutospacing="0" w:line="360" w:lineRule="auto"/>
        <w:jc w:val="both"/>
      </w:pPr>
      <w:r w:rsidRPr="002F06CA">
        <w:t>Autor práce: Kateřina Houšková</w:t>
      </w:r>
    </w:p>
    <w:p w14:paraId="114244B0" w14:textId="77777777" w:rsidR="00C23CF5" w:rsidRPr="002F06CA" w:rsidRDefault="00C23CF5" w:rsidP="00C23CF5">
      <w:pPr>
        <w:pStyle w:val="Normlnweb"/>
        <w:spacing w:before="0" w:beforeAutospacing="0" w:after="0" w:afterAutospacing="0" w:line="360" w:lineRule="auto"/>
        <w:jc w:val="both"/>
      </w:pPr>
      <w:r w:rsidRPr="002F06CA">
        <w:t>Vedoucí práce: Mgr. Tereza Cahel</w:t>
      </w:r>
    </w:p>
    <w:p w14:paraId="3651D893" w14:textId="77777777" w:rsidR="00C23CF5" w:rsidRPr="002F06CA" w:rsidRDefault="00C23CF5" w:rsidP="00C23CF5">
      <w:pPr>
        <w:pStyle w:val="Normlnweb"/>
        <w:spacing w:before="0" w:beforeAutospacing="0" w:after="0" w:afterAutospacing="0" w:line="360" w:lineRule="auto"/>
        <w:jc w:val="both"/>
      </w:pPr>
      <w:r w:rsidRPr="002F06CA">
        <w:t xml:space="preserve">Termín realizace: </w:t>
      </w:r>
    </w:p>
    <w:p w14:paraId="7CEE4190" w14:textId="77777777" w:rsidR="00C23CF5" w:rsidRPr="002F06CA" w:rsidRDefault="00C23CF5" w:rsidP="00C23CF5">
      <w:pPr>
        <w:pStyle w:val="Normlnweb"/>
        <w:spacing w:before="0" w:beforeAutospacing="0" w:after="0" w:afterAutospacing="0" w:line="360" w:lineRule="auto"/>
        <w:jc w:val="both"/>
      </w:pPr>
      <w:r w:rsidRPr="002F06CA">
        <w:t xml:space="preserve">Místo realizace: </w:t>
      </w:r>
    </w:p>
    <w:p w14:paraId="5B561A10" w14:textId="77777777" w:rsidR="00C23CF5" w:rsidRPr="003C5CD8" w:rsidRDefault="00C23CF5" w:rsidP="00C23CF5">
      <w:pPr>
        <w:pStyle w:val="Normlnweb"/>
        <w:spacing w:before="0" w:beforeAutospacing="0" w:after="0" w:afterAutospacing="0" w:line="360" w:lineRule="auto"/>
        <w:jc w:val="both"/>
        <w:rPr>
          <w:b/>
          <w:bCs/>
        </w:rPr>
      </w:pPr>
    </w:p>
    <w:p w14:paraId="1132AF42" w14:textId="77777777" w:rsidR="00C23CF5" w:rsidRPr="003C5CD8" w:rsidRDefault="00C23CF5" w:rsidP="00C23CF5">
      <w:pPr>
        <w:pStyle w:val="Normlnweb"/>
        <w:spacing w:before="0" w:beforeAutospacing="0" w:after="0" w:afterAutospacing="0" w:line="360" w:lineRule="auto"/>
        <w:jc w:val="both"/>
      </w:pPr>
      <w:r w:rsidRPr="003C5CD8">
        <w:t xml:space="preserve">Prohlašuji, že jsem byl/a seznámen/a s podmínkami </w:t>
      </w:r>
      <w:r>
        <w:t xml:space="preserve">účasti </w:t>
      </w:r>
      <w:r w:rsidRPr="003C5CD8">
        <w:t>na výzkumu k bakalářské práci „</w:t>
      </w:r>
      <w:r>
        <w:t>Emoční prožívání žen v období klimakteria a strategie k jeho zvládání</w:t>
      </w:r>
      <w:r w:rsidRPr="003C5CD8">
        <w:t xml:space="preserve">“ a dobrovolně </w:t>
      </w:r>
      <w:r>
        <w:t xml:space="preserve">souhlasím se svou účastí. </w:t>
      </w:r>
    </w:p>
    <w:p w14:paraId="607A297A" w14:textId="77777777" w:rsidR="00C23CF5" w:rsidRPr="003C5CD8" w:rsidRDefault="00C23CF5" w:rsidP="00C23CF5">
      <w:pPr>
        <w:pStyle w:val="Normlnweb"/>
        <w:spacing w:before="0" w:beforeAutospacing="0" w:after="0" w:afterAutospacing="0" w:line="360" w:lineRule="auto"/>
        <w:jc w:val="both"/>
      </w:pPr>
    </w:p>
    <w:p w14:paraId="4996177E" w14:textId="77777777" w:rsidR="00C23CF5" w:rsidRPr="003C5CD8" w:rsidRDefault="00C23CF5" w:rsidP="00C23CF5">
      <w:pPr>
        <w:pStyle w:val="Normlnweb"/>
        <w:spacing w:before="0" w:beforeAutospacing="0" w:after="0" w:afterAutospacing="0" w:line="360" w:lineRule="auto"/>
        <w:jc w:val="both"/>
      </w:pPr>
      <w:r w:rsidRPr="003C5CD8">
        <w:t xml:space="preserve">Beru na vědomí, že údaje poskytnuté pro účely tohoto výzkumu jsou </w:t>
      </w:r>
      <w:r w:rsidRPr="002B065E">
        <w:t>anonymní</w:t>
      </w:r>
      <w:r w:rsidRPr="003C5CD8">
        <w:rPr>
          <w:b/>
          <w:bCs/>
        </w:rPr>
        <w:t xml:space="preserve"> </w:t>
      </w:r>
      <w:r w:rsidRPr="003C5CD8">
        <w:t>a nebudou použity jinak</w:t>
      </w:r>
      <w:r>
        <w:t xml:space="preserve"> </w:t>
      </w:r>
      <w:r w:rsidRPr="003C5CD8">
        <w:t>než</w:t>
      </w:r>
      <w:r>
        <w:t xml:space="preserve"> </w:t>
      </w:r>
      <w:r w:rsidRPr="003C5CD8">
        <w:t xml:space="preserve">k interpretaci výsledku v rámci bakalářské práce. Souhlasím </w:t>
      </w:r>
      <w:r>
        <w:t>s pořízením audiozáznamu rozhovoru</w:t>
      </w:r>
      <w:r w:rsidRPr="003C5CD8">
        <w:t xml:space="preserve"> a následným zpracováním </w:t>
      </w:r>
      <w:r>
        <w:t>dat</w:t>
      </w:r>
      <w:r w:rsidRPr="003C5CD8">
        <w:t xml:space="preserve"> pro účely výzkumu.</w:t>
      </w:r>
    </w:p>
    <w:p w14:paraId="1E102560" w14:textId="77777777" w:rsidR="00C23CF5" w:rsidRPr="003C5CD8" w:rsidRDefault="00C23CF5" w:rsidP="00C23CF5">
      <w:pPr>
        <w:pStyle w:val="Normlnweb"/>
        <w:spacing w:before="0" w:beforeAutospacing="0" w:after="0" w:afterAutospacing="0" w:line="360" w:lineRule="auto"/>
        <w:jc w:val="both"/>
      </w:pPr>
      <w:r w:rsidRPr="003C5CD8">
        <w:t xml:space="preserve"> </w:t>
      </w:r>
    </w:p>
    <w:p w14:paraId="6C769D3A" w14:textId="77777777" w:rsidR="00C23CF5" w:rsidRPr="003C5CD8" w:rsidRDefault="00C23CF5" w:rsidP="00C23CF5">
      <w:pPr>
        <w:pStyle w:val="Normlnweb"/>
        <w:spacing w:before="0" w:beforeAutospacing="0" w:after="0" w:afterAutospacing="0" w:line="360" w:lineRule="auto"/>
        <w:jc w:val="both"/>
      </w:pPr>
      <w:r w:rsidRPr="003C5CD8">
        <w:t xml:space="preserve">Rovněž beru na vědomí, že mohu z výzkumu kdykoli, </w:t>
      </w:r>
      <w:r>
        <w:t>po</w:t>
      </w:r>
      <w:r w:rsidRPr="003C5CD8">
        <w:t xml:space="preserve">dle svého vlastního uvážení, vystoupit. </w:t>
      </w:r>
    </w:p>
    <w:p w14:paraId="1D7AB39B" w14:textId="77777777" w:rsidR="00C23CF5" w:rsidRPr="003C5CD8" w:rsidRDefault="00C23CF5" w:rsidP="00C23CF5">
      <w:pPr>
        <w:pStyle w:val="Normlnweb"/>
        <w:spacing w:before="0" w:beforeAutospacing="0" w:after="0" w:afterAutospacing="0" w:line="360" w:lineRule="auto"/>
        <w:jc w:val="both"/>
      </w:pPr>
    </w:p>
    <w:p w14:paraId="07490CC4" w14:textId="77777777" w:rsidR="00C23CF5" w:rsidRPr="003C5CD8" w:rsidRDefault="00C23CF5" w:rsidP="00C23CF5">
      <w:pPr>
        <w:pStyle w:val="Normlnweb"/>
        <w:spacing w:before="0" w:beforeAutospacing="0" w:after="0" w:afterAutospacing="0" w:line="480" w:lineRule="auto"/>
        <w:jc w:val="both"/>
      </w:pPr>
      <w:r>
        <w:rPr>
          <w:noProof/>
        </w:rPr>
        <mc:AlternateContent>
          <mc:Choice Requires="wps">
            <w:drawing>
              <wp:anchor distT="0" distB="0" distL="114300" distR="114300" simplePos="0" relativeHeight="251663360" behindDoc="0" locked="0" layoutInCell="1" allowOverlap="1" wp14:anchorId="417C6BE2" wp14:editId="5D4392BE">
                <wp:simplePos x="0" y="0"/>
                <wp:positionH relativeFrom="column">
                  <wp:posOffset>1101090</wp:posOffset>
                </wp:positionH>
                <wp:positionV relativeFrom="paragraph">
                  <wp:posOffset>495935</wp:posOffset>
                </wp:positionV>
                <wp:extent cx="1800000" cy="0"/>
                <wp:effectExtent l="0" t="0" r="16510" b="12700"/>
                <wp:wrapNone/>
                <wp:docPr id="4" name="Přímá spojnice 4"/>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B1532" id="Přímá spojnice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39.05pt" to="228.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4617478" wp14:editId="29BDD339">
                <wp:simplePos x="0" y="0"/>
                <wp:positionH relativeFrom="column">
                  <wp:posOffset>293370</wp:posOffset>
                </wp:positionH>
                <wp:positionV relativeFrom="paragraph">
                  <wp:posOffset>136525</wp:posOffset>
                </wp:positionV>
                <wp:extent cx="1620000" cy="0"/>
                <wp:effectExtent l="0" t="0" r="5715" b="12700"/>
                <wp:wrapNone/>
                <wp:docPr id="7" name="Přímá spojnice 7"/>
                <wp:cNvGraphicFramePr/>
                <a:graphic xmlns:a="http://schemas.openxmlformats.org/drawingml/2006/main">
                  <a:graphicData uri="http://schemas.microsoft.com/office/word/2010/wordprocessingShape">
                    <wps:wsp>
                      <wps:cNvCnPr/>
                      <wps:spPr>
                        <a:xfrm>
                          <a:off x="0" y="0"/>
                          <a:ext cx="16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80055" id="Přímá spojnice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0.75pt" to="15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" strokecolor="black [3213]" strokeweight=".5pt">
                <v:stroke joinstyle="miter"/>
              </v:line>
            </w:pict>
          </mc:Fallback>
        </mc:AlternateContent>
      </w:r>
      <w:r w:rsidRPr="003C5CD8">
        <w:t>Dne</w:t>
      </w:r>
      <w:r>
        <w:t xml:space="preserve"> </w:t>
      </w:r>
      <w:r w:rsidRPr="003C5CD8">
        <w:br/>
        <w:t>Jméno a příjmení</w:t>
      </w:r>
      <w:r>
        <w:t xml:space="preserve"> </w:t>
      </w:r>
    </w:p>
    <w:p w14:paraId="187B6B4F" w14:textId="77777777" w:rsidR="00C23CF5" w:rsidRPr="003C5CD8" w:rsidRDefault="00C23CF5" w:rsidP="00C23CF5">
      <w:pPr>
        <w:pStyle w:val="Normlnweb"/>
        <w:spacing w:before="0" w:beforeAutospacing="0" w:after="0" w:afterAutospacing="0" w:line="480" w:lineRule="auto"/>
        <w:jc w:val="both"/>
      </w:pPr>
      <w:r>
        <w:rPr>
          <w:noProof/>
        </w:rPr>
        <mc:AlternateContent>
          <mc:Choice Requires="wps">
            <w:drawing>
              <wp:anchor distT="0" distB="0" distL="114300" distR="114300" simplePos="0" relativeHeight="251662336" behindDoc="0" locked="0" layoutInCell="1" allowOverlap="1" wp14:anchorId="725CEAF3" wp14:editId="71AE63C9">
                <wp:simplePos x="0" y="0"/>
                <wp:positionH relativeFrom="column">
                  <wp:posOffset>450215</wp:posOffset>
                </wp:positionH>
                <wp:positionV relativeFrom="paragraph">
                  <wp:posOffset>132715</wp:posOffset>
                </wp:positionV>
                <wp:extent cx="1800000" cy="0"/>
                <wp:effectExtent l="0" t="0" r="16510" b="12700"/>
                <wp:wrapNone/>
                <wp:docPr id="8" name="Přímá spojnice 8"/>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55189" id="Přímá spojnice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0.45pt" to="17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" strokecolor="black [3213]" strokeweight=".5pt">
                <v:stroke joinstyle="miter"/>
              </v:line>
            </w:pict>
          </mc:Fallback>
        </mc:AlternateContent>
      </w:r>
      <w:r w:rsidRPr="003C5CD8">
        <w:t>Podpis</w:t>
      </w:r>
      <w:r>
        <w:t xml:space="preserve"> </w:t>
      </w:r>
      <w:r w:rsidRPr="003C5CD8">
        <w:t xml:space="preserve"> </w:t>
      </w:r>
    </w:p>
    <w:p w14:paraId="191BD127" w14:textId="77777777" w:rsidR="00C23CF5" w:rsidRDefault="00C23CF5" w:rsidP="00C23CF5"/>
    <w:p w14:paraId="5B33714D" w14:textId="77777777" w:rsidR="00C23CF5" w:rsidRDefault="00C23CF5" w:rsidP="00C23CF5"/>
    <w:p w14:paraId="5F8E7049" w14:textId="77777777" w:rsidR="00C23CF5" w:rsidRDefault="00C23CF5" w:rsidP="00C23CF5">
      <w:pPr>
        <w:pStyle w:val="Normlnweb"/>
        <w:spacing w:before="0" w:beforeAutospacing="0" w:after="0" w:afterAutospacing="0" w:line="360" w:lineRule="auto"/>
        <w:jc w:val="both"/>
      </w:pPr>
    </w:p>
    <w:p w14:paraId="76768E23" w14:textId="77777777" w:rsidR="00C23CF5" w:rsidRDefault="00C23CF5" w:rsidP="00C23CF5">
      <w:pPr>
        <w:pStyle w:val="Normlnweb"/>
        <w:spacing w:before="0" w:beforeAutospacing="0" w:after="0" w:afterAutospacing="0" w:line="360" w:lineRule="auto"/>
        <w:jc w:val="both"/>
      </w:pPr>
      <w:r>
        <w:t xml:space="preserve">V případě otázek ohledně výzkumu se můžete obrátit na autora: </w:t>
      </w:r>
    </w:p>
    <w:p w14:paraId="3D37CAF4" w14:textId="77777777" w:rsidR="00C23CF5" w:rsidRPr="001E7462" w:rsidRDefault="00C23CF5" w:rsidP="00C23CF5">
      <w:pPr>
        <w:ind w:firstLine="0"/>
        <w:rPr>
          <w:rFonts w:cs="Times New Roman"/>
        </w:rPr>
      </w:pPr>
      <w:r w:rsidRPr="001E7462">
        <w:rPr>
          <w:rFonts w:cs="Times New Roman"/>
        </w:rPr>
        <w:t>Kateřina Houšková</w:t>
      </w:r>
    </w:p>
    <w:p w14:paraId="2071BE65" w14:textId="77777777" w:rsidR="00C23CF5" w:rsidRPr="001E7462" w:rsidRDefault="00C23CF5" w:rsidP="00C23CF5">
      <w:pPr>
        <w:ind w:firstLine="0"/>
        <w:rPr>
          <w:rFonts w:cs="Times New Roman"/>
        </w:rPr>
      </w:pPr>
      <w:r>
        <w:rPr>
          <w:rFonts w:cs="Times New Roman"/>
        </w:rPr>
        <w:t>Tel.: +420 607 751 456, e-mail:</w:t>
      </w:r>
      <w:r w:rsidRPr="001E7462">
        <w:rPr>
          <w:rFonts w:cs="Times New Roman"/>
        </w:rPr>
        <w:t xml:space="preserve"> kacka.houskova@seznam.cz</w:t>
      </w:r>
    </w:p>
    <w:p w14:paraId="46A1F4AB" w14:textId="77777777" w:rsidR="00C23CF5" w:rsidRDefault="00C23CF5" w:rsidP="00C23CF5">
      <w:pPr>
        <w:ind w:firstLine="0"/>
        <w:rPr>
          <w:rFonts w:cs="Times New Roman"/>
        </w:rPr>
      </w:pPr>
      <w:r w:rsidRPr="001E7462">
        <w:rPr>
          <w:rFonts w:cs="Times New Roman"/>
        </w:rPr>
        <w:t>Univerzita Palackého v</w:t>
      </w:r>
      <w:r>
        <w:rPr>
          <w:rFonts w:cs="Times New Roman"/>
        </w:rPr>
        <w:t> </w:t>
      </w:r>
      <w:r w:rsidRPr="001E7462">
        <w:rPr>
          <w:rFonts w:cs="Times New Roman"/>
        </w:rPr>
        <w:t>Olomouci</w:t>
      </w:r>
    </w:p>
    <w:p w14:paraId="39E09576" w14:textId="4889FF35" w:rsidR="00C23CF5" w:rsidRPr="008C5F2C" w:rsidRDefault="00C23CF5" w:rsidP="008C5F2C">
      <w:pPr>
        <w:ind w:firstLine="0"/>
        <w:rPr>
          <w:rFonts w:cs="Times New Roman"/>
        </w:rPr>
      </w:pPr>
      <w:r>
        <w:rPr>
          <w:rFonts w:cs="Times New Roman"/>
        </w:rPr>
        <w:t xml:space="preserve">Katedra psychologie </w:t>
      </w:r>
    </w:p>
    <w:p w14:paraId="0F4C37EE" w14:textId="52820A42" w:rsidR="008C5F2C" w:rsidRDefault="008C5F2C" w:rsidP="008C5F2C">
      <w:pPr>
        <w:ind w:firstLine="0"/>
        <w:rPr>
          <w:rFonts w:cs="Times New Roman"/>
          <w:b/>
          <w:bCs/>
          <w:sz w:val="28"/>
          <w:szCs w:val="28"/>
        </w:rPr>
      </w:pPr>
      <w:r>
        <w:rPr>
          <w:rFonts w:cs="Times New Roman"/>
          <w:b/>
          <w:bCs/>
          <w:sz w:val="28"/>
          <w:szCs w:val="28"/>
        </w:rPr>
        <w:lastRenderedPageBreak/>
        <w:t xml:space="preserve">Příloha č. </w:t>
      </w:r>
      <w:r w:rsidR="0068358B">
        <w:rPr>
          <w:rFonts w:cs="Times New Roman"/>
          <w:b/>
          <w:bCs/>
          <w:sz w:val="28"/>
          <w:szCs w:val="28"/>
        </w:rPr>
        <w:t>6</w:t>
      </w:r>
      <w:r>
        <w:rPr>
          <w:rFonts w:cs="Times New Roman"/>
          <w:b/>
          <w:bCs/>
          <w:sz w:val="28"/>
          <w:szCs w:val="28"/>
        </w:rPr>
        <w:t>: Ukázka přepisu rozhovoru</w:t>
      </w:r>
    </w:p>
    <w:p w14:paraId="173C1F03" w14:textId="5B83F7D7" w:rsidR="00052DBC" w:rsidRPr="00052DBC" w:rsidRDefault="00052DBC" w:rsidP="00052DBC">
      <w:pPr>
        <w:ind w:firstLine="0"/>
        <w:rPr>
          <w:rFonts w:cs="Times New Roman"/>
          <w:b/>
          <w:bCs/>
          <w:sz w:val="28"/>
          <w:szCs w:val="28"/>
        </w:rPr>
      </w:pPr>
      <w:r>
        <w:rPr>
          <w:rFonts w:cs="Times New Roman"/>
          <w:b/>
          <w:bCs/>
          <w:sz w:val="28"/>
          <w:szCs w:val="28"/>
        </w:rPr>
        <w:t>Simona</w:t>
      </w:r>
      <w:r w:rsidRPr="00BB4C17">
        <w:rPr>
          <w:rFonts w:cs="Times New Roman"/>
        </w:rPr>
        <w:t xml:space="preserve"> </w:t>
      </w:r>
    </w:p>
    <w:p w14:paraId="787E631E" w14:textId="77777777" w:rsidR="00052DBC" w:rsidRPr="00BB4C17" w:rsidRDefault="00052DBC" w:rsidP="00052DBC">
      <w:pPr>
        <w:ind w:firstLine="0"/>
        <w:rPr>
          <w:rFonts w:cs="Times New Roman"/>
        </w:rPr>
      </w:pPr>
    </w:p>
    <w:p w14:paraId="23AD7C79" w14:textId="32EE1B1C" w:rsidR="00052DBC" w:rsidRPr="00052DBC" w:rsidRDefault="00052DBC" w:rsidP="00052DBC">
      <w:pPr>
        <w:ind w:firstLine="0"/>
        <w:rPr>
          <w:rFonts w:cs="Times New Roman"/>
          <w:b/>
          <w:bCs/>
          <w:i/>
          <w:iCs/>
        </w:rPr>
      </w:pPr>
      <w:r w:rsidRPr="00052DBC">
        <w:rPr>
          <w:rFonts w:cs="Times New Roman"/>
          <w:b/>
          <w:bCs/>
          <w:i/>
          <w:iCs/>
        </w:rPr>
        <w:t xml:space="preserve">1) Jaký vnímáte rozdíl mezi termíny klimakterium a menopauza? </w:t>
      </w:r>
    </w:p>
    <w:p w14:paraId="518CEA20" w14:textId="0B87E029" w:rsidR="00052DBC" w:rsidRPr="00052DBC" w:rsidRDefault="00052DBC" w:rsidP="00052DBC">
      <w:pPr>
        <w:ind w:firstLine="0"/>
        <w:rPr>
          <w:rFonts w:cs="Times New Roman"/>
          <w:i/>
          <w:iCs/>
        </w:rPr>
      </w:pPr>
      <w:r w:rsidRPr="00052DBC">
        <w:rPr>
          <w:rFonts w:cs="Times New Roman"/>
        </w:rPr>
        <w:t>S:</w:t>
      </w:r>
      <w:r w:rsidRPr="00052DBC">
        <w:rPr>
          <w:rFonts w:cs="Times New Roman"/>
          <w:i/>
          <w:iCs/>
        </w:rPr>
        <w:t xml:space="preserve"> </w:t>
      </w:r>
      <w:r>
        <w:rPr>
          <w:rFonts w:cs="Times New Roman"/>
          <w:i/>
          <w:iCs/>
        </w:rPr>
        <w:t>„</w:t>
      </w:r>
      <w:r w:rsidRPr="00052DBC">
        <w:rPr>
          <w:rFonts w:cs="Times New Roman"/>
          <w:i/>
          <w:iCs/>
        </w:rPr>
        <w:t>No… tak já asi žádnej</w:t>
      </w:r>
      <w:r w:rsidR="004042A3">
        <w:rPr>
          <w:rFonts w:cs="Times New Roman"/>
          <w:i/>
          <w:iCs/>
        </w:rPr>
        <w:t>.“</w:t>
      </w:r>
      <w:r>
        <w:rPr>
          <w:rFonts w:cs="Times New Roman"/>
          <w:i/>
          <w:iCs/>
        </w:rPr>
        <w:t xml:space="preserve"> </w:t>
      </w:r>
    </w:p>
    <w:p w14:paraId="25FEA1FF" w14:textId="4DAF07F8" w:rsidR="00052DBC" w:rsidRPr="00052DBC" w:rsidRDefault="00052DBC" w:rsidP="00052DBC">
      <w:pPr>
        <w:ind w:firstLine="0"/>
        <w:rPr>
          <w:rFonts w:cs="Times New Roman"/>
        </w:rPr>
      </w:pPr>
      <w:r w:rsidRPr="00052DBC">
        <w:rPr>
          <w:rFonts w:cs="Times New Roman"/>
          <w:u w:val="single"/>
        </w:rPr>
        <w:t>T:</w:t>
      </w:r>
      <w:r w:rsidRPr="00052DBC">
        <w:rPr>
          <w:rFonts w:cs="Times New Roman"/>
          <w:i/>
          <w:iCs/>
          <w:u w:val="single"/>
        </w:rPr>
        <w:t xml:space="preserve"> </w:t>
      </w:r>
      <w:r>
        <w:rPr>
          <w:rFonts w:cs="Times New Roman"/>
          <w:i/>
          <w:iCs/>
          <w:u w:val="single"/>
        </w:rPr>
        <w:t>„</w:t>
      </w:r>
      <w:r w:rsidRPr="00052DBC">
        <w:rPr>
          <w:rFonts w:cs="Times New Roman"/>
          <w:i/>
          <w:iCs/>
          <w:u w:val="single"/>
        </w:rPr>
        <w:t>To většina žen neví. Já to chci upřesnit kvůli tomu, že v průběhu rozhovoru budu používat oba dva termíny, tak abychom si rozuměly</w:t>
      </w:r>
      <w:r>
        <w:rPr>
          <w:rFonts w:cs="Times New Roman"/>
          <w:i/>
          <w:iCs/>
          <w:u w:val="single"/>
        </w:rPr>
        <w:t>.</w:t>
      </w:r>
      <w:r w:rsidRPr="00052DBC">
        <w:rPr>
          <w:rFonts w:cs="Times New Roman"/>
          <w:i/>
          <w:iCs/>
        </w:rPr>
        <w:t xml:space="preserve"> </w:t>
      </w:r>
      <w:r w:rsidRPr="00052DBC">
        <w:rPr>
          <w:rFonts w:cs="Times New Roman"/>
        </w:rPr>
        <w:t>[vysvětlila jsem]</w:t>
      </w:r>
    </w:p>
    <w:p w14:paraId="34997B58" w14:textId="391B5CD1" w:rsidR="00052DBC" w:rsidRPr="00052DBC" w:rsidRDefault="00052DBC" w:rsidP="00052DBC">
      <w:pPr>
        <w:ind w:firstLine="0"/>
        <w:rPr>
          <w:rFonts w:cs="Times New Roman"/>
          <w:i/>
          <w:iCs/>
        </w:rPr>
      </w:pPr>
      <w:r w:rsidRPr="00052DBC">
        <w:rPr>
          <w:rFonts w:cs="Times New Roman"/>
        </w:rPr>
        <w:t>S:</w:t>
      </w:r>
      <w:r w:rsidRPr="00052DBC">
        <w:rPr>
          <w:rFonts w:cs="Times New Roman"/>
          <w:i/>
          <w:iCs/>
        </w:rPr>
        <w:t xml:space="preserve"> </w:t>
      </w:r>
      <w:r>
        <w:rPr>
          <w:rFonts w:cs="Times New Roman"/>
          <w:i/>
          <w:iCs/>
        </w:rPr>
        <w:t>„</w:t>
      </w:r>
      <w:r w:rsidRPr="00052DBC">
        <w:rPr>
          <w:rFonts w:cs="Times New Roman"/>
          <w:i/>
          <w:iCs/>
        </w:rPr>
        <w:t>Takže klimakterium je to období před a po, takový to, když už člověk není úplně normální</w:t>
      </w:r>
      <w:r w:rsidR="004042A3">
        <w:rPr>
          <w:rFonts w:cs="Times New Roman"/>
          <w:i/>
          <w:iCs/>
        </w:rPr>
        <w:t>.“</w:t>
      </w:r>
    </w:p>
    <w:p w14:paraId="7F1DB249" w14:textId="77777777" w:rsidR="00052DBC" w:rsidRPr="00052DBC" w:rsidRDefault="00052DBC" w:rsidP="00052DBC">
      <w:pPr>
        <w:ind w:firstLine="0"/>
        <w:rPr>
          <w:rFonts w:cs="Times New Roman"/>
          <w:i/>
          <w:iCs/>
        </w:rPr>
      </w:pPr>
    </w:p>
    <w:p w14:paraId="314D9A20" w14:textId="2B79BD4C" w:rsidR="00052DBC" w:rsidRPr="00052DBC" w:rsidRDefault="00052DBC" w:rsidP="00052DBC">
      <w:pPr>
        <w:ind w:firstLine="0"/>
        <w:rPr>
          <w:rFonts w:cs="Times New Roman"/>
          <w:b/>
          <w:bCs/>
          <w:i/>
          <w:iCs/>
        </w:rPr>
      </w:pPr>
      <w:r w:rsidRPr="00052DBC">
        <w:rPr>
          <w:rFonts w:cs="Times New Roman"/>
          <w:b/>
          <w:bCs/>
          <w:i/>
          <w:iCs/>
        </w:rPr>
        <w:t xml:space="preserve">2) Kdy jste poprvé začala pociťovat příznaky klimakteria? </w:t>
      </w:r>
    </w:p>
    <w:p w14:paraId="091E7DFE" w14:textId="34C899D8" w:rsidR="00052DBC" w:rsidRPr="00052DBC" w:rsidRDefault="00052DBC" w:rsidP="00052DBC">
      <w:pPr>
        <w:ind w:firstLine="0"/>
        <w:rPr>
          <w:rFonts w:cs="Times New Roman"/>
          <w:i/>
          <w:iCs/>
        </w:rPr>
      </w:pPr>
      <w:r w:rsidRPr="00052DBC">
        <w:rPr>
          <w:rFonts w:cs="Times New Roman"/>
        </w:rPr>
        <w:t>S:</w:t>
      </w:r>
      <w:r w:rsidRPr="00052DBC">
        <w:rPr>
          <w:rFonts w:cs="Times New Roman"/>
          <w:i/>
          <w:iCs/>
        </w:rPr>
        <w:t xml:space="preserve"> </w:t>
      </w:r>
      <w:r>
        <w:rPr>
          <w:rFonts w:cs="Times New Roman"/>
          <w:i/>
          <w:iCs/>
        </w:rPr>
        <w:t>„</w:t>
      </w:r>
      <w:r w:rsidRPr="00052DBC">
        <w:rPr>
          <w:rFonts w:cs="Times New Roman"/>
          <w:i/>
          <w:iCs/>
        </w:rPr>
        <w:t>Takže období jo? … tak když operace byla před 4 rokama, tak dejme tomu, když vezmu tu menstruaci takovou silnou, tak to ani nevím, ale myslím, že to bylo několik let ta silná menstruace. A takový to, že jako jsem vlastně nevěděla, kdy ta menstruace přijde. Někdy pak tam byly ty delší pauzy, takže tak 4 roky před operací. Takže tak ve 47</w:t>
      </w:r>
      <w:r w:rsidR="004042A3">
        <w:rPr>
          <w:rFonts w:cs="Times New Roman"/>
          <w:i/>
          <w:iCs/>
        </w:rPr>
        <w:t>.“</w:t>
      </w:r>
      <w:r>
        <w:rPr>
          <w:rFonts w:cs="Times New Roman"/>
          <w:i/>
          <w:iCs/>
        </w:rPr>
        <w:t xml:space="preserve"> </w:t>
      </w:r>
    </w:p>
    <w:p w14:paraId="71D42DDF" w14:textId="71466B5E" w:rsidR="00052DBC" w:rsidRPr="00052DBC" w:rsidRDefault="00052DBC" w:rsidP="00052DBC">
      <w:pPr>
        <w:ind w:firstLine="0"/>
        <w:rPr>
          <w:rFonts w:cs="Times New Roman"/>
          <w:i/>
          <w:iCs/>
          <w:u w:val="single"/>
        </w:rPr>
      </w:pPr>
      <w:r w:rsidRPr="00052DBC">
        <w:rPr>
          <w:rFonts w:cs="Times New Roman"/>
          <w:u w:val="single"/>
        </w:rPr>
        <w:t>T:</w:t>
      </w:r>
      <w:r w:rsidRPr="00052DBC">
        <w:rPr>
          <w:rFonts w:cs="Times New Roman"/>
          <w:i/>
          <w:iCs/>
          <w:u w:val="single"/>
        </w:rPr>
        <w:t xml:space="preserve"> </w:t>
      </w:r>
      <w:r>
        <w:rPr>
          <w:rFonts w:cs="Times New Roman"/>
          <w:i/>
          <w:iCs/>
          <w:u w:val="single"/>
        </w:rPr>
        <w:t>„</w:t>
      </w:r>
      <w:r w:rsidRPr="00052DBC">
        <w:rPr>
          <w:rFonts w:cs="Times New Roman"/>
          <w:i/>
          <w:iCs/>
          <w:u w:val="single"/>
        </w:rPr>
        <w:t>Jaké příznaky to tedy byly, kromě té silné menstruace?</w:t>
      </w:r>
      <w:r>
        <w:rPr>
          <w:rFonts w:cs="Times New Roman"/>
          <w:i/>
          <w:iCs/>
          <w:u w:val="single"/>
        </w:rPr>
        <w:t>“</w:t>
      </w:r>
    </w:p>
    <w:p w14:paraId="27B3F98F" w14:textId="5FEF7C87" w:rsidR="00052DBC" w:rsidRPr="00052DBC" w:rsidRDefault="00052DBC" w:rsidP="00052DBC">
      <w:pPr>
        <w:ind w:firstLine="0"/>
        <w:rPr>
          <w:rFonts w:cs="Times New Roman"/>
          <w:i/>
          <w:iCs/>
        </w:rPr>
      </w:pPr>
      <w:r w:rsidRPr="00052DBC">
        <w:rPr>
          <w:rFonts w:cs="Times New Roman"/>
        </w:rPr>
        <w:t>S:</w:t>
      </w:r>
      <w:r w:rsidRPr="00052DBC">
        <w:rPr>
          <w:rFonts w:cs="Times New Roman"/>
          <w:i/>
          <w:iCs/>
        </w:rPr>
        <w:t xml:space="preserve"> </w:t>
      </w:r>
      <w:r>
        <w:rPr>
          <w:rFonts w:cs="Times New Roman"/>
          <w:i/>
          <w:iCs/>
        </w:rPr>
        <w:t>„</w:t>
      </w:r>
      <w:r w:rsidRPr="00052DBC">
        <w:rPr>
          <w:rFonts w:cs="Times New Roman"/>
          <w:i/>
          <w:iCs/>
        </w:rPr>
        <w:t>Jenom ta silná a nepravidelná menstruace</w:t>
      </w:r>
      <w:r w:rsidR="004042A3">
        <w:rPr>
          <w:rFonts w:cs="Times New Roman"/>
          <w:i/>
          <w:iCs/>
        </w:rPr>
        <w:t>.“</w:t>
      </w:r>
      <w:r w:rsidRPr="00052DBC">
        <w:rPr>
          <w:rFonts w:cs="Times New Roman"/>
          <w:i/>
          <w:iCs/>
        </w:rPr>
        <w:t xml:space="preserve"> </w:t>
      </w:r>
    </w:p>
    <w:p w14:paraId="73D5A40E" w14:textId="0C1EB141"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Jak jste řešila počáteční příznaky s gynekologem?</w:t>
      </w:r>
      <w:r>
        <w:rPr>
          <w:rFonts w:cs="Times New Roman"/>
          <w:i/>
          <w:iCs/>
          <w:u w:val="single"/>
        </w:rPr>
        <w:t>“</w:t>
      </w:r>
    </w:p>
    <w:p w14:paraId="6603AE56" w14:textId="07E42B91"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Byla jsem na vyšetření s tím, že mě upozornil, že tam mám nějaký myomy a že bych mohla jít na operaci, ale já jsem nechtěla. Takž se to tak jako… nenutil mě, protože to ještě všechno bylo snesitelný. Ale potom jsem byla na vyšetření, protože mě praktik poslal na vyšetření kvůli ledvinám, že jsem měla nějaký bolesti a pak jsem nějak dostala do nemocnice a oni mi udělali snad i CT… no prostě mě odeslali na gynekologii, že tam je nějakej nález. Ono to bylo zřejmě ty myomy, jakože se to asi zvětšilo. Tak pak už jsem na tu operaci kývla, protože už asi nebylo co řešit</w:t>
      </w:r>
      <w:r w:rsidR="004042A3">
        <w:rPr>
          <w:rFonts w:cs="Times New Roman"/>
          <w:i/>
          <w:iCs/>
        </w:rPr>
        <w:t>.“</w:t>
      </w:r>
      <w:r>
        <w:rPr>
          <w:rFonts w:cs="Times New Roman"/>
          <w:i/>
          <w:iCs/>
        </w:rPr>
        <w:t xml:space="preserve"> </w:t>
      </w:r>
    </w:p>
    <w:p w14:paraId="452F71F6" w14:textId="27A0AD3A"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Jak přesně to u Vás bylo s tou operací?</w:t>
      </w:r>
      <w:r>
        <w:rPr>
          <w:rFonts w:cs="Times New Roman"/>
          <w:i/>
          <w:iCs/>
          <w:u w:val="single"/>
        </w:rPr>
        <w:t>“</w:t>
      </w:r>
    </w:p>
    <w:p w14:paraId="36D2846F" w14:textId="4D49344A"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Vyvolalo to menopauzu, ale už před operací jsem měla nějaký potíže. Když mi ale pan doktor odebíral krev, tak zjistil, že ty hormony tam nejsou na úplně nízký hladině, ale už předtím jsem brala nějakou hormonální léčbu. Byly to dvě barvy tabletek – 2 hormony, které </w:t>
      </w:r>
      <w:r w:rsidRPr="00052DBC">
        <w:rPr>
          <w:rFonts w:cs="Times New Roman"/>
          <w:i/>
          <w:iCs/>
        </w:rPr>
        <w:lastRenderedPageBreak/>
        <w:t>se podporujou. Já nevím, jak se jmenuju [doplnila jsem, že estrogeny a gestageny]. Ale ono to bylo asi spíš psychicky vyvolaný bych řekla. Ale po té operaci jsem měla hormonální léčbu nějakou dobu – asi třičtvrtě roku</w:t>
      </w:r>
      <w:r w:rsidR="004042A3">
        <w:rPr>
          <w:rFonts w:cs="Times New Roman"/>
          <w:i/>
          <w:iCs/>
        </w:rPr>
        <w:t>.“</w:t>
      </w:r>
    </w:p>
    <w:p w14:paraId="3643FFD2" w14:textId="2C2F56A0" w:rsidR="00052DBC" w:rsidRPr="00052DBC" w:rsidRDefault="00052DBC" w:rsidP="00052DBC">
      <w:pPr>
        <w:ind w:firstLine="0"/>
        <w:rPr>
          <w:rFonts w:cs="Times New Roman"/>
          <w:i/>
          <w:iCs/>
          <w:u w:val="single"/>
        </w:rPr>
      </w:pPr>
      <w:r w:rsidRPr="00052DBC">
        <w:rPr>
          <w:rFonts w:cs="Times New Roman"/>
          <w:i/>
          <w:iCs/>
          <w:u w:val="single"/>
        </w:rPr>
        <w:t>T: „Dozvěděla jste se od gynekologa vše potřebné, co obnáší klimakterium, co vás čeká a jaké jsou možnosti léčby?“</w:t>
      </w:r>
    </w:p>
    <w:p w14:paraId="69B9E850" w14:textId="08219A5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Já jsi myslím, že to spíš bylo o tom, jestli se budu ptát. Já jsem nějak extra neptala a celkově jsem to nějak věděla, že to vlastně souvisí tohle. Takže ani nevím, jestli jsme to nějak podrobně probírali, ale myslím, že ne… že tak jenom zběžně. Že by mi sám dával nějaké informace, to asi ne. Protože tam jsou ty letáčky v těch ordinacích</w:t>
      </w:r>
      <w:r w:rsidR="004042A3">
        <w:rPr>
          <w:rFonts w:cs="Times New Roman"/>
          <w:i/>
          <w:iCs/>
        </w:rPr>
        <w:t>.“</w:t>
      </w:r>
      <w:r>
        <w:rPr>
          <w:rFonts w:cs="Times New Roman"/>
          <w:i/>
          <w:iCs/>
        </w:rPr>
        <w:t xml:space="preserve"> </w:t>
      </w:r>
    </w:p>
    <w:p w14:paraId="1C123AC7" w14:textId="0B23FE4D"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Jak byste ohodnotila celkovou péči od vašeho gynekologa? Jste s ním spokojená</w:t>
      </w:r>
      <w:r>
        <w:rPr>
          <w:rFonts w:cs="Times New Roman"/>
          <w:i/>
          <w:iCs/>
          <w:u w:val="single"/>
        </w:rPr>
        <w:t>?“</w:t>
      </w:r>
    </w:p>
    <w:p w14:paraId="0265A57C" w14:textId="3F45BB74"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Ale jo, jsem spokojená. Myslím, že jo</w:t>
      </w:r>
      <w:r w:rsidR="004042A3">
        <w:rPr>
          <w:rFonts w:cs="Times New Roman"/>
          <w:i/>
          <w:iCs/>
        </w:rPr>
        <w:t>.“</w:t>
      </w:r>
    </w:p>
    <w:p w14:paraId="108A3A93" w14:textId="77A67962"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Zjišťovala jste si o klimakteriu sama nějaké informace</w:t>
      </w:r>
      <w:r>
        <w:rPr>
          <w:rFonts w:cs="Times New Roman"/>
          <w:i/>
          <w:iCs/>
          <w:u w:val="single"/>
        </w:rPr>
        <w:t>?“</w:t>
      </w:r>
      <w:r w:rsidRPr="00052DBC">
        <w:rPr>
          <w:rFonts w:cs="Times New Roman"/>
          <w:i/>
          <w:iCs/>
          <w:u w:val="single"/>
        </w:rPr>
        <w:t xml:space="preserve"> </w:t>
      </w:r>
    </w:p>
    <w:p w14:paraId="21F5D98C" w14:textId="1FF54E67"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já jsem to moc číst nechtěla, protože čím víc se člověk v něčem babrá, tím víc se mu v hlavě usazujou hlouposti. Takže radši ne</w:t>
      </w:r>
      <w:r w:rsidR="004042A3">
        <w:rPr>
          <w:rFonts w:cs="Times New Roman"/>
          <w:i/>
          <w:iCs/>
        </w:rPr>
        <w:t>.“</w:t>
      </w:r>
      <w:r>
        <w:rPr>
          <w:rFonts w:cs="Times New Roman"/>
          <w:i/>
          <w:iCs/>
        </w:rPr>
        <w:t xml:space="preserve"> </w:t>
      </w:r>
    </w:p>
    <w:p w14:paraId="6FA7868E" w14:textId="77777777" w:rsidR="00052DBC" w:rsidRPr="00052DBC" w:rsidRDefault="00052DBC" w:rsidP="00052DBC">
      <w:pPr>
        <w:ind w:firstLine="0"/>
        <w:rPr>
          <w:rFonts w:cs="Times New Roman"/>
          <w:i/>
          <w:iCs/>
        </w:rPr>
      </w:pPr>
    </w:p>
    <w:p w14:paraId="08E1E65B" w14:textId="43FB662E" w:rsidR="00052DBC" w:rsidRPr="00052DBC" w:rsidRDefault="00052DBC" w:rsidP="00052DBC">
      <w:pPr>
        <w:ind w:firstLine="0"/>
        <w:rPr>
          <w:rFonts w:cs="Times New Roman"/>
          <w:b/>
          <w:bCs/>
          <w:i/>
          <w:iCs/>
        </w:rPr>
      </w:pPr>
      <w:r w:rsidRPr="00052DBC">
        <w:rPr>
          <w:rFonts w:cs="Times New Roman"/>
          <w:b/>
          <w:bCs/>
          <w:i/>
          <w:iCs/>
        </w:rPr>
        <w:t xml:space="preserve">3) Jak jste prožívala fakt, že se blíží menopauza? </w:t>
      </w:r>
    </w:p>
    <w:p w14:paraId="6AE7976B" w14:textId="0558FE3B"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oni mi to utli tou operací, takže spíš potom to bylo takový jako… já nevím, já jsem to předtím nějak moc neřešila. Tak jsem si užívala ještě takovýho toho nevědomí... že je to ještě všechno v</w:t>
      </w:r>
      <w:r>
        <w:rPr>
          <w:rFonts w:cs="Times New Roman"/>
          <w:i/>
          <w:iCs/>
        </w:rPr>
        <w:t> </w:t>
      </w:r>
      <w:r w:rsidRPr="00052DBC">
        <w:rPr>
          <w:rFonts w:cs="Times New Roman"/>
          <w:i/>
          <w:iCs/>
        </w:rPr>
        <w:t>pohodě</w:t>
      </w:r>
      <w:r w:rsidR="004042A3">
        <w:rPr>
          <w:rFonts w:cs="Times New Roman"/>
          <w:i/>
          <w:iCs/>
        </w:rPr>
        <w:t>.“</w:t>
      </w:r>
      <w:r>
        <w:rPr>
          <w:rFonts w:cs="Times New Roman"/>
          <w:i/>
          <w:iCs/>
        </w:rPr>
        <w:t xml:space="preserve"> </w:t>
      </w:r>
    </w:p>
    <w:p w14:paraId="38C454DF" w14:textId="748F9204"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co pro vás znamená menopauza?</w:t>
      </w:r>
      <w:r>
        <w:rPr>
          <w:rFonts w:cs="Times New Roman"/>
          <w:i/>
          <w:iCs/>
          <w:u w:val="single"/>
        </w:rPr>
        <w:t>“</w:t>
      </w:r>
    </w:p>
    <w:p w14:paraId="5EF8B8AA" w14:textId="0BA25ACE"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všechno, co je s tím spojeno – ten úbytek hormonů, který nahrazuju různýma čajíčkama… tak no je to blbý. Je to absolutní změna v životě. Prostě už se to blíží k tomu, že už nebude líp. Že se člověk musí smířit s tím, že ta kůže ochabuje, vrásky se dělají, člověka lecos bolí, v hlavě mu straší [smích]</w:t>
      </w:r>
      <w:r w:rsidR="004042A3">
        <w:rPr>
          <w:rFonts w:cs="Times New Roman"/>
          <w:i/>
          <w:iCs/>
        </w:rPr>
        <w:t>.“</w:t>
      </w:r>
      <w:r>
        <w:rPr>
          <w:rFonts w:cs="Times New Roman"/>
          <w:i/>
          <w:iCs/>
        </w:rPr>
        <w:t xml:space="preserve"> </w:t>
      </w:r>
    </w:p>
    <w:p w14:paraId="06D140CE" w14:textId="122BC579"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Měla jste na začátku z něčeho obavy?</w:t>
      </w:r>
      <w:r>
        <w:rPr>
          <w:rFonts w:cs="Times New Roman"/>
          <w:i/>
          <w:iCs/>
          <w:u w:val="single"/>
        </w:rPr>
        <w:t>“</w:t>
      </w:r>
    </w:p>
    <w:p w14:paraId="24AFD9A8" w14:textId="16A0417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Měla jsem obavy z toho průběhu… protože když se člověk dozví, že někdo má nějaký ty návaly a v noci se potí a nemůže spát a prostě je to všechno jinak, tak určitě no. Takže jsem to </w:t>
      </w:r>
      <w:proofErr w:type="gramStart"/>
      <w:r w:rsidRPr="00052DBC">
        <w:rPr>
          <w:rFonts w:cs="Times New Roman"/>
          <w:i/>
          <w:iCs/>
        </w:rPr>
        <w:t>měla</w:t>
      </w:r>
      <w:r>
        <w:rPr>
          <w:rFonts w:cs="Times New Roman"/>
          <w:i/>
          <w:iCs/>
        </w:rPr>
        <w:t>…</w:t>
      </w:r>
      <w:r w:rsidR="004042A3">
        <w:rPr>
          <w:rFonts w:cs="Times New Roman"/>
          <w:i/>
          <w:iCs/>
        </w:rPr>
        <w:t>.</w:t>
      </w:r>
      <w:proofErr w:type="gramEnd"/>
      <w:r w:rsidR="004042A3">
        <w:rPr>
          <w:rFonts w:cs="Times New Roman"/>
          <w:i/>
          <w:iCs/>
        </w:rPr>
        <w:t>“</w:t>
      </w:r>
      <w:r>
        <w:rPr>
          <w:rFonts w:cs="Times New Roman"/>
          <w:i/>
          <w:iCs/>
        </w:rPr>
        <w:t xml:space="preserve"> </w:t>
      </w:r>
    </w:p>
    <w:p w14:paraId="093DCC10" w14:textId="77777777" w:rsidR="00052DBC" w:rsidRPr="00052DBC" w:rsidRDefault="00052DBC" w:rsidP="00052DBC">
      <w:pPr>
        <w:ind w:firstLine="0"/>
        <w:rPr>
          <w:rFonts w:cs="Times New Roman"/>
          <w:i/>
          <w:iCs/>
        </w:rPr>
      </w:pPr>
    </w:p>
    <w:p w14:paraId="22CA46F9" w14:textId="29E6363A" w:rsidR="00052DBC" w:rsidRPr="00052DBC" w:rsidRDefault="007407E3" w:rsidP="00052DBC">
      <w:pPr>
        <w:ind w:firstLine="0"/>
        <w:rPr>
          <w:rFonts w:cs="Times New Roman"/>
          <w:b/>
          <w:bCs/>
          <w:i/>
          <w:iCs/>
        </w:rPr>
      </w:pPr>
      <w:r>
        <w:rPr>
          <w:rFonts w:cs="Times New Roman"/>
          <w:b/>
          <w:bCs/>
          <w:i/>
          <w:iCs/>
        </w:rPr>
        <w:lastRenderedPageBreak/>
        <w:t>4</w:t>
      </w:r>
      <w:r w:rsidR="00052DBC" w:rsidRPr="00052DBC">
        <w:rPr>
          <w:rFonts w:cs="Times New Roman"/>
          <w:b/>
          <w:bCs/>
          <w:i/>
          <w:iCs/>
        </w:rPr>
        <w:t xml:space="preserve">) Jaké tělesné potíže jste zažívala? </w:t>
      </w:r>
    </w:p>
    <w:p w14:paraId="45118B09" w14:textId="73023330"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Tak. já to nejdřív vezmu z toho…teď když řeknu, že mě něco začalo bolet a nebudu to konkretizovat, protože vím, že když se o tom mluví, tak… nemám v hlavě nastaveno, že se mě to neléčí, ale horší</w:t>
      </w:r>
      <w:r w:rsidR="004042A3">
        <w:rPr>
          <w:rFonts w:cs="Times New Roman"/>
          <w:i/>
          <w:iCs/>
        </w:rPr>
        <w:t>.“</w:t>
      </w:r>
      <w:r>
        <w:rPr>
          <w:rFonts w:cs="Times New Roman"/>
          <w:i/>
          <w:iCs/>
        </w:rPr>
        <w:t xml:space="preserve"> </w:t>
      </w:r>
    </w:p>
    <w:p w14:paraId="4D0FA42C" w14:textId="16FD6405" w:rsidR="00052DBC" w:rsidRPr="00052DBC" w:rsidRDefault="00052DBC" w:rsidP="00052DBC">
      <w:pPr>
        <w:ind w:firstLine="0"/>
        <w:rPr>
          <w:rFonts w:cs="Times New Roman"/>
          <w:i/>
          <w:iCs/>
          <w:u w:val="single"/>
        </w:rPr>
      </w:pPr>
      <w:r w:rsidRPr="00052DBC">
        <w:rPr>
          <w:rFonts w:cs="Times New Roman"/>
          <w:i/>
          <w:iCs/>
          <w:u w:val="single"/>
        </w:rPr>
        <w:t>T:</w:t>
      </w:r>
      <w:r>
        <w:rPr>
          <w:rFonts w:cs="Times New Roman"/>
          <w:i/>
          <w:iCs/>
          <w:u w:val="single"/>
        </w:rPr>
        <w:t xml:space="preserve"> „</w:t>
      </w:r>
      <w:r w:rsidRPr="00052DBC">
        <w:rPr>
          <w:rFonts w:cs="Times New Roman"/>
          <w:i/>
          <w:iCs/>
          <w:u w:val="single"/>
        </w:rPr>
        <w:t>Co myslíte přesně?</w:t>
      </w:r>
      <w:r>
        <w:rPr>
          <w:rFonts w:cs="Times New Roman"/>
          <w:i/>
          <w:iCs/>
          <w:u w:val="single"/>
        </w:rPr>
        <w:t>“</w:t>
      </w:r>
    </w:p>
    <w:p w14:paraId="6C1A05E5" w14:textId="687E9034"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Myslím kyčle, klouby a tak. No a hodně jsem měla návaly. Proto jsem brala ty hormony, protože jsem je měla i noci a nemohla jsem spát. Tak jsem brala nějakej čas ty hormony, a potom to bylo nějakej čas dobrý i jako takový ty myšlenky byly pozitivnější. No a potom už se mi to nechtělo brát, tak jsem to vysadila. Tak jsem měla zase nějakou doplňky stravy na to tlustý střevo, protože tam se tvoří prej základem toho ten serotonin, aby se vytvářel, tak aby to tlustý střevo bylo v pořádku, tak jsem </w:t>
      </w:r>
      <w:proofErr w:type="gramStart"/>
      <w:r w:rsidRPr="00052DBC">
        <w:rPr>
          <w:rFonts w:cs="Times New Roman"/>
          <w:i/>
          <w:iCs/>
        </w:rPr>
        <w:t>brala</w:t>
      </w:r>
      <w:proofErr w:type="gramEnd"/>
      <w:r w:rsidRPr="00052DBC">
        <w:rPr>
          <w:rFonts w:cs="Times New Roman"/>
          <w:i/>
          <w:iCs/>
        </w:rPr>
        <w:t xml:space="preserve"> jakože doplňky stravy a různý čaje</w:t>
      </w:r>
      <w:r w:rsidR="004042A3">
        <w:rPr>
          <w:rFonts w:cs="Times New Roman"/>
          <w:i/>
          <w:iCs/>
        </w:rPr>
        <w:t>.“</w:t>
      </w:r>
      <w:r>
        <w:rPr>
          <w:rFonts w:cs="Times New Roman"/>
          <w:i/>
          <w:iCs/>
        </w:rPr>
        <w:t xml:space="preserve"> </w:t>
      </w:r>
    </w:p>
    <w:p w14:paraId="3D612132" w14:textId="12ADC998"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Zaznamenala jste nějakou změnu v tělesné hmotnosti během toho období?</w:t>
      </w:r>
      <w:r>
        <w:rPr>
          <w:rFonts w:cs="Times New Roman"/>
          <w:i/>
          <w:iCs/>
          <w:u w:val="single"/>
        </w:rPr>
        <w:t>“</w:t>
      </w:r>
    </w:p>
    <w:p w14:paraId="7B7460CB" w14:textId="7297A316"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Nejdřív jsem rapidně zhubla, protože jsem měla nějaký psychický problémy. Pak to bylo spojeno s tou operací, žejo. Takže ještě před operací strach. A potom nějakou dobu po operaci jsem si držela takovou tu nízkou váhu, do který jsem zhubla a teď už jsem zase zpátky na tý, co jsem měla předtím. A to jsem se vyjedla buchtama o lockdownu, protože kdyby nebyl, neměla jsem zlomenej malíček na noze a nejedla jsem buchty, tak jsem možná nějakej rok… ale je fakt, že to šlo potom nahoru…. No a jak jsem říkala to pocení a noční </w:t>
      </w:r>
      <w:proofErr w:type="gramStart"/>
      <w:r w:rsidRPr="00052DBC">
        <w:rPr>
          <w:rFonts w:cs="Times New Roman"/>
          <w:i/>
          <w:iCs/>
        </w:rPr>
        <w:t>buzení</w:t>
      </w:r>
      <w:proofErr w:type="gramEnd"/>
      <w:r w:rsidRPr="00052DBC">
        <w:rPr>
          <w:rFonts w:cs="Times New Roman"/>
          <w:i/>
          <w:iCs/>
        </w:rPr>
        <w:t xml:space="preserve"> a to nevyspání a takovej ten lehkej spánek, že by ráno člověk spal, ale musí vstávat a celej den je přiblblej</w:t>
      </w:r>
      <w:r>
        <w:rPr>
          <w:rFonts w:cs="Times New Roman"/>
          <w:i/>
          <w:iCs/>
        </w:rPr>
        <w:t>…</w:t>
      </w:r>
      <w:r w:rsidRPr="00052DBC">
        <w:rPr>
          <w:rFonts w:cs="Times New Roman"/>
          <w:i/>
          <w:iCs/>
        </w:rPr>
        <w:t>tak odpoledne přijdu z práce a jdu spát. Třeba na hodinu. Protože to nemůže vydržet</w:t>
      </w:r>
      <w:r w:rsidR="004042A3">
        <w:rPr>
          <w:rFonts w:cs="Times New Roman"/>
          <w:i/>
          <w:iCs/>
        </w:rPr>
        <w:t>.“</w:t>
      </w:r>
      <w:r>
        <w:rPr>
          <w:rFonts w:cs="Times New Roman"/>
          <w:i/>
          <w:iCs/>
        </w:rPr>
        <w:t xml:space="preserve"> </w:t>
      </w:r>
    </w:p>
    <w:p w14:paraId="3AB23638" w14:textId="5438695A"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To vám zůstalo do teď?</w:t>
      </w:r>
      <w:r>
        <w:rPr>
          <w:rFonts w:cs="Times New Roman"/>
          <w:i/>
          <w:iCs/>
          <w:u w:val="single"/>
        </w:rPr>
        <w:t>“</w:t>
      </w:r>
    </w:p>
    <w:p w14:paraId="61D6E087" w14:textId="64F0040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mám to vlastně po celou dobu. Protože ten spánek se mi od tý doby změnil. Nespím souvisle celou noc. Třeba se vzbudím 3x za noc a potom ten spánek není hlubokej. Taky jsem brala nějakej prášek na to spaní, to jsem spala jako dudek. Ale pak když jsem ty prášky nechtěla brát, protože jsem měla jako něco na spaní, a ještě něco na to, aby se mi tvořil ten serotonin a pak už jsem to nechtěla brát, takže se budím no. A budím se jako i že se zpotím. Ale spíš cítím to zpocení přes den, když třeba něco dělám. Když se třeba tady v koupelně jdu něco čistit na zemi, tak jsem z toho zpocená, daleko víc, než jsem to mívala předtím no</w:t>
      </w:r>
      <w:r w:rsidR="004042A3">
        <w:rPr>
          <w:rFonts w:cs="Times New Roman"/>
          <w:i/>
          <w:iCs/>
        </w:rPr>
        <w:t>.“</w:t>
      </w:r>
      <w:r>
        <w:rPr>
          <w:rFonts w:cs="Times New Roman"/>
          <w:i/>
          <w:iCs/>
        </w:rPr>
        <w:t xml:space="preserve"> </w:t>
      </w:r>
    </w:p>
    <w:p w14:paraId="29AAEE25" w14:textId="77777777" w:rsidR="007407E3" w:rsidRDefault="007407E3" w:rsidP="00052DBC">
      <w:pPr>
        <w:ind w:firstLine="0"/>
        <w:rPr>
          <w:rFonts w:cs="Times New Roman"/>
          <w:i/>
          <w:iCs/>
          <w:u w:val="single"/>
        </w:rPr>
      </w:pPr>
    </w:p>
    <w:p w14:paraId="22485D87" w14:textId="77777777" w:rsidR="007407E3" w:rsidRDefault="007407E3" w:rsidP="00052DBC">
      <w:pPr>
        <w:ind w:firstLine="0"/>
        <w:rPr>
          <w:rFonts w:cs="Times New Roman"/>
          <w:i/>
          <w:iCs/>
          <w:u w:val="single"/>
        </w:rPr>
      </w:pPr>
    </w:p>
    <w:p w14:paraId="0B708140" w14:textId="1D7EBDE9" w:rsidR="00052DBC" w:rsidRPr="00052DBC" w:rsidRDefault="00052DBC" w:rsidP="00052DBC">
      <w:pPr>
        <w:ind w:firstLine="0"/>
        <w:rPr>
          <w:rFonts w:cs="Times New Roman"/>
          <w:i/>
          <w:iCs/>
          <w:u w:val="single"/>
        </w:rPr>
      </w:pPr>
      <w:r w:rsidRPr="00052DBC">
        <w:rPr>
          <w:rFonts w:cs="Times New Roman"/>
          <w:i/>
          <w:iCs/>
          <w:u w:val="single"/>
        </w:rPr>
        <w:lastRenderedPageBreak/>
        <w:t xml:space="preserve">T: </w:t>
      </w:r>
      <w:r>
        <w:rPr>
          <w:rFonts w:cs="Times New Roman"/>
          <w:i/>
          <w:iCs/>
          <w:u w:val="single"/>
        </w:rPr>
        <w:t>„</w:t>
      </w:r>
      <w:r w:rsidRPr="00052DBC">
        <w:rPr>
          <w:rFonts w:cs="Times New Roman"/>
          <w:i/>
          <w:iCs/>
          <w:u w:val="single"/>
        </w:rPr>
        <w:t>Jak byste z hlediska závažnosti zhodnotila ty potíže? Zasahovaly vám do života?</w:t>
      </w:r>
      <w:r>
        <w:rPr>
          <w:rFonts w:cs="Times New Roman"/>
          <w:i/>
          <w:iCs/>
          <w:u w:val="single"/>
        </w:rPr>
        <w:t>“</w:t>
      </w:r>
    </w:p>
    <w:p w14:paraId="761B1E6F" w14:textId="5704E405"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Jo…protože si na to člověk musí zvyknout a musí to tak brát, jakože to tak teda teď </w:t>
      </w:r>
      <w:proofErr w:type="gramStart"/>
      <w:r w:rsidRPr="00052DBC">
        <w:rPr>
          <w:rFonts w:cs="Times New Roman"/>
          <w:i/>
          <w:iCs/>
        </w:rPr>
        <w:t>je</w:t>
      </w:r>
      <w:proofErr w:type="gramEnd"/>
      <w:r w:rsidRPr="00052DBC">
        <w:rPr>
          <w:rFonts w:cs="Times New Roman"/>
          <w:i/>
          <w:iCs/>
        </w:rPr>
        <w:t xml:space="preserve"> a ještě nějakou dobu to zřejmě bude. No a že se najednou mění všechno. Šediví ty vlasy, dělají se vrásky, všechno se jakoby horší</w:t>
      </w:r>
      <w:r w:rsidR="004042A3">
        <w:rPr>
          <w:rFonts w:cs="Times New Roman"/>
          <w:i/>
          <w:iCs/>
        </w:rPr>
        <w:t>.“</w:t>
      </w:r>
      <w:r>
        <w:rPr>
          <w:rFonts w:cs="Times New Roman"/>
          <w:i/>
          <w:iCs/>
        </w:rPr>
        <w:t xml:space="preserve"> </w:t>
      </w:r>
    </w:p>
    <w:p w14:paraId="096B6C48" w14:textId="5627E692"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předtím Vám vlasy nešedivěly</w:t>
      </w:r>
      <w:r>
        <w:rPr>
          <w:rFonts w:cs="Times New Roman"/>
          <w:i/>
          <w:iCs/>
          <w:u w:val="single"/>
        </w:rPr>
        <w:t>?“</w:t>
      </w:r>
    </w:p>
    <w:p w14:paraId="7925C59E" w14:textId="0213D3E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Moc ne, fakt až teď. Já to pociťuju až za poslední rok</w:t>
      </w:r>
      <w:r w:rsidR="004042A3">
        <w:rPr>
          <w:rFonts w:cs="Times New Roman"/>
          <w:i/>
          <w:iCs/>
        </w:rPr>
        <w:t>.“</w:t>
      </w:r>
      <w:r>
        <w:rPr>
          <w:rFonts w:cs="Times New Roman"/>
          <w:i/>
          <w:iCs/>
        </w:rPr>
        <w:t xml:space="preserve"> </w:t>
      </w:r>
    </w:p>
    <w:p w14:paraId="391B38D5" w14:textId="77777777" w:rsidR="00052DBC" w:rsidRPr="00052DBC" w:rsidRDefault="00052DBC" w:rsidP="00052DBC">
      <w:pPr>
        <w:ind w:firstLine="0"/>
        <w:rPr>
          <w:rFonts w:cs="Times New Roman"/>
          <w:i/>
          <w:iCs/>
        </w:rPr>
      </w:pPr>
    </w:p>
    <w:p w14:paraId="646015B9" w14:textId="45C7B63C" w:rsidR="00052DBC" w:rsidRPr="00052DBC" w:rsidRDefault="007407E3" w:rsidP="00052DBC">
      <w:pPr>
        <w:ind w:firstLine="0"/>
        <w:rPr>
          <w:rFonts w:cs="Times New Roman"/>
          <w:b/>
          <w:bCs/>
          <w:i/>
          <w:iCs/>
        </w:rPr>
      </w:pPr>
      <w:r>
        <w:rPr>
          <w:rFonts w:cs="Times New Roman"/>
          <w:b/>
          <w:bCs/>
          <w:i/>
          <w:iCs/>
        </w:rPr>
        <w:t>5</w:t>
      </w:r>
      <w:r w:rsidR="00052DBC" w:rsidRPr="00052DBC">
        <w:rPr>
          <w:rFonts w:cs="Times New Roman"/>
          <w:b/>
          <w:bCs/>
          <w:i/>
          <w:iCs/>
        </w:rPr>
        <w:t xml:space="preserve">) Tak a teď k těm psychickým potížím. Zkusila byste mi to nějak popsat od začátku? </w:t>
      </w:r>
    </w:p>
    <w:p w14:paraId="552E4BF2" w14:textId="174447EC"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No ty jsem měla horší než ty tělesný projevy. Protože… Já jsem nikdy nebyla jako psychicky zdatná. Že bych věci házela za hlavu, to nikdy a osobně si teda </w:t>
      </w:r>
      <w:proofErr w:type="gramStart"/>
      <w:r w:rsidRPr="00052DBC">
        <w:rPr>
          <w:rFonts w:cs="Times New Roman"/>
          <w:i/>
          <w:iCs/>
        </w:rPr>
        <w:t>myslím..</w:t>
      </w:r>
      <w:proofErr w:type="gramEnd"/>
      <w:r w:rsidRPr="00052DBC">
        <w:rPr>
          <w:rFonts w:cs="Times New Roman"/>
          <w:i/>
          <w:iCs/>
        </w:rPr>
        <w:t xml:space="preserve"> lékaři na to budou mít třeba jiný názor, ale osobně si myslím, že projevy toho klimakteria zasahujou víc lidi, který ty psychický problémy neumí úplně zpracovat a jsou na to náchylnější. A takovej ten </w:t>
      </w:r>
      <w:proofErr w:type="gramStart"/>
      <w:r w:rsidRPr="00052DBC">
        <w:rPr>
          <w:rFonts w:cs="Times New Roman"/>
          <w:i/>
          <w:iCs/>
        </w:rPr>
        <w:t>člověk</w:t>
      </w:r>
      <w:proofErr w:type="gramEnd"/>
      <w:r w:rsidRPr="00052DBC">
        <w:rPr>
          <w:rFonts w:cs="Times New Roman"/>
          <w:i/>
          <w:iCs/>
        </w:rPr>
        <w:t xml:space="preserve"> co je jako, hodně toho umí spláchnout a hodit za hlavu, tak že to nemá si myslím. Že se tohle v tom období prohloubí. Já třeba jsem úplně hotová… rozbrečím se během dne kvůli hlouposti, protože mám pocit, že něco nestihnu. Mám hodinu času a začnu úplně panikařit, že to </w:t>
      </w:r>
      <w:proofErr w:type="gramStart"/>
      <w:r w:rsidRPr="00052DBC">
        <w:rPr>
          <w:rFonts w:cs="Times New Roman"/>
          <w:i/>
          <w:iCs/>
        </w:rPr>
        <w:t>nestihnu</w:t>
      </w:r>
      <w:proofErr w:type="gramEnd"/>
      <w:r w:rsidRPr="00052DBC">
        <w:rPr>
          <w:rFonts w:cs="Times New Roman"/>
          <w:i/>
          <w:iCs/>
        </w:rPr>
        <w:t xml:space="preserve"> a to je pro mě úplně ten největší, s čím se setkávám každej den. Nebo něco dělám v práci a najednou zjistím, že je půl 4 a nikdo už tam dávno není a já jsem tam poslední a ještě to nemám hotový. Tak mi najedou přijde taková úzkost a panika, takže z takových drobných věcí, který okolí nedokáže pochopit, proč to tak dělam. Nebo mam některý den, kdy se mi chce jenom celej den brečet</w:t>
      </w:r>
      <w:r w:rsidR="004042A3">
        <w:rPr>
          <w:rFonts w:cs="Times New Roman"/>
          <w:i/>
          <w:iCs/>
        </w:rPr>
        <w:t>.“</w:t>
      </w:r>
      <w:r>
        <w:rPr>
          <w:rFonts w:cs="Times New Roman"/>
          <w:i/>
          <w:iCs/>
        </w:rPr>
        <w:t xml:space="preserve"> </w:t>
      </w:r>
    </w:p>
    <w:p w14:paraId="6C2478C6" w14:textId="59B5C151"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kvůli čemu?</w:t>
      </w:r>
      <w:r>
        <w:rPr>
          <w:rFonts w:cs="Times New Roman"/>
          <w:i/>
          <w:iCs/>
          <w:u w:val="single"/>
        </w:rPr>
        <w:t>“</w:t>
      </w:r>
    </w:p>
    <w:p w14:paraId="4E3A396B" w14:textId="481A071F"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Nevím…kvůli tomu, že jsem nemožná. Že mi nic nejde od ruky, že mi něco upadne na zem a musím to uklízet a zase ten čas strávím nějakým uklízením a že časově nic nedokážu stihnout, tak jak si představuju, že by to mělo být. A že jsem unavená a jdu odpoledne místo toho, abych něco dělala, povalovat, protože si musím jít lehnout. Tak takhle</w:t>
      </w:r>
      <w:r w:rsidR="004042A3">
        <w:rPr>
          <w:rFonts w:cs="Times New Roman"/>
          <w:i/>
          <w:iCs/>
        </w:rPr>
        <w:t>.“</w:t>
      </w:r>
    </w:p>
    <w:p w14:paraId="2AB99085" w14:textId="77777777" w:rsidR="00052DBC" w:rsidRPr="00052DBC" w:rsidRDefault="00052DBC" w:rsidP="00052DBC">
      <w:pPr>
        <w:ind w:firstLine="0"/>
        <w:rPr>
          <w:rFonts w:cs="Times New Roman"/>
          <w:i/>
          <w:iCs/>
          <w:u w:val="single"/>
        </w:rPr>
      </w:pPr>
      <w:r w:rsidRPr="00052DBC">
        <w:rPr>
          <w:rFonts w:cs="Times New Roman"/>
          <w:i/>
          <w:iCs/>
          <w:u w:val="single"/>
        </w:rPr>
        <w:t xml:space="preserve">T: Vy jste mluvila o těch špatných myšlenkách. Můžete to nějak rozvést? </w:t>
      </w:r>
    </w:p>
    <w:p w14:paraId="2BE9FF35" w14:textId="13CC910C"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musím na tom pracovat hrozně, abych neměla pochmurný myšlenky</w:t>
      </w:r>
      <w:r w:rsidR="004042A3">
        <w:rPr>
          <w:rFonts w:cs="Times New Roman"/>
          <w:i/>
          <w:iCs/>
        </w:rPr>
        <w:t>.“</w:t>
      </w:r>
      <w:r>
        <w:rPr>
          <w:rFonts w:cs="Times New Roman"/>
          <w:i/>
          <w:iCs/>
        </w:rPr>
        <w:t xml:space="preserve"> </w:t>
      </w:r>
    </w:p>
    <w:p w14:paraId="4AF05345" w14:textId="77777777" w:rsidR="00052DBC" w:rsidRPr="00052DBC" w:rsidRDefault="00052DBC" w:rsidP="00052DBC">
      <w:pPr>
        <w:ind w:firstLine="0"/>
        <w:rPr>
          <w:rFonts w:cs="Times New Roman"/>
          <w:i/>
          <w:iCs/>
          <w:u w:val="single"/>
        </w:rPr>
      </w:pPr>
      <w:r w:rsidRPr="00052DBC">
        <w:rPr>
          <w:rFonts w:cs="Times New Roman"/>
          <w:i/>
          <w:iCs/>
          <w:u w:val="single"/>
        </w:rPr>
        <w:t>T: A k čemu se ty myšlenky vážou?</w:t>
      </w:r>
    </w:p>
    <w:p w14:paraId="00B74EB2" w14:textId="72DE2A1A"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Jsou to takový strachy a obavy. Z čeho… to, co teď přijde do budoucna, že už nebude úplně… ne, že nebude – to říkám špatně, to bych si mohla nandat do hlavy špatnej program… </w:t>
      </w:r>
      <w:r w:rsidRPr="00052DBC">
        <w:rPr>
          <w:rFonts w:cs="Times New Roman"/>
          <w:i/>
          <w:iCs/>
        </w:rPr>
        <w:lastRenderedPageBreak/>
        <w:t xml:space="preserve">že nemusí být úplně ideální. Jako abych to zvládala… Když mamce je přes 80 a já nevím, </w:t>
      </w:r>
      <w:r w:rsidR="007A20CC">
        <w:rPr>
          <w:rFonts w:cs="Times New Roman"/>
          <w:i/>
          <w:iCs/>
        </w:rPr>
        <w:t>dcera</w:t>
      </w:r>
      <w:r w:rsidRPr="00052DBC">
        <w:rPr>
          <w:rFonts w:cs="Times New Roman"/>
          <w:i/>
          <w:iCs/>
        </w:rPr>
        <w:t xml:space="preserve"> ještě není vdaná a nemá ten byt a teď ty ceny jsou nahoru, tak jestli vůbec někde bude bydlet…Takový chmurný myšlenky. Nejhorší to je, když jsem doma sama. Když si má člověk možnost s někým promluvit a jako mají jiný téma, tak je to dobrý. Ale když jsem doma sama… a nepustim si žádnou hudbu, tak … nebo něco k obveselení, tak je to horší. A ani potom doma se nemlžu chytit žádný práce. Třeba když bych byla den sama a zjistila jsem, že musím udělat několik věcí, nebo chtěla bych, tak udělám třeba jenom dvě z těch pěti, protože jsem toho schopná u něčeho vydržet</w:t>
      </w:r>
      <w:r w:rsidR="004042A3">
        <w:rPr>
          <w:rFonts w:cs="Times New Roman"/>
          <w:i/>
          <w:iCs/>
        </w:rPr>
        <w:t>.“</w:t>
      </w:r>
      <w:r>
        <w:rPr>
          <w:rFonts w:cs="Times New Roman"/>
          <w:i/>
          <w:iCs/>
        </w:rPr>
        <w:t xml:space="preserve"> </w:t>
      </w:r>
    </w:p>
    <w:p w14:paraId="1352A0DD" w14:textId="482332CD" w:rsidR="00052DBC" w:rsidRPr="00052DBC" w:rsidRDefault="00052DBC" w:rsidP="00052DBC">
      <w:pPr>
        <w:ind w:firstLine="0"/>
        <w:rPr>
          <w:rFonts w:cs="Times New Roman"/>
          <w:i/>
          <w:iCs/>
          <w:u w:val="single"/>
        </w:rPr>
      </w:pPr>
      <w:r w:rsidRPr="007407E3">
        <w:rPr>
          <w:rFonts w:cs="Times New Roman"/>
          <w:u w:val="single"/>
        </w:rPr>
        <w:t>T:</w:t>
      </w:r>
      <w:r w:rsidRPr="00052DBC">
        <w:rPr>
          <w:rFonts w:cs="Times New Roman"/>
          <w:i/>
          <w:iCs/>
          <w:u w:val="single"/>
        </w:rPr>
        <w:t xml:space="preserve"> </w:t>
      </w:r>
      <w:r>
        <w:rPr>
          <w:rFonts w:cs="Times New Roman"/>
          <w:i/>
          <w:iCs/>
          <w:u w:val="single"/>
        </w:rPr>
        <w:t>„</w:t>
      </w:r>
      <w:r w:rsidRPr="00052DBC">
        <w:rPr>
          <w:rFonts w:cs="Times New Roman"/>
          <w:i/>
          <w:iCs/>
          <w:u w:val="single"/>
        </w:rPr>
        <w:t>A proč vydržet?</w:t>
      </w:r>
      <w:r>
        <w:rPr>
          <w:rFonts w:cs="Times New Roman"/>
          <w:i/>
          <w:iCs/>
          <w:u w:val="single"/>
        </w:rPr>
        <w:t>“</w:t>
      </w:r>
    </w:p>
    <w:p w14:paraId="63F1F97A" w14:textId="44E60D62" w:rsidR="00052DBC" w:rsidRPr="00052DBC" w:rsidRDefault="00052DBC" w:rsidP="00052DBC">
      <w:pPr>
        <w:ind w:firstLine="0"/>
        <w:rPr>
          <w:rFonts w:cs="Times New Roman"/>
          <w:i/>
          <w:iCs/>
        </w:rPr>
      </w:pPr>
      <w:r w:rsidRPr="007407E3">
        <w:rPr>
          <w:rFonts w:cs="Times New Roman"/>
        </w:rPr>
        <w:t>S:</w:t>
      </w:r>
      <w:r w:rsidRPr="00052DBC">
        <w:rPr>
          <w:rFonts w:cs="Times New Roman"/>
          <w:i/>
          <w:iCs/>
        </w:rPr>
        <w:t xml:space="preserve"> </w:t>
      </w:r>
      <w:r>
        <w:rPr>
          <w:rFonts w:cs="Times New Roman"/>
          <w:i/>
          <w:iCs/>
        </w:rPr>
        <w:t>„</w:t>
      </w:r>
      <w:r w:rsidRPr="00052DBC">
        <w:rPr>
          <w:rFonts w:cs="Times New Roman"/>
          <w:i/>
          <w:iCs/>
        </w:rPr>
        <w:t>Protože jsem neklidná. A pořád od toho odbíhám a vypiju třeba 5 kafí denně, protože to je ten únik žejo. Taky si dam cigaretu na balkoně, i když mi nechutná, ale protože je to ten únik</w:t>
      </w:r>
      <w:r w:rsidR="004042A3">
        <w:rPr>
          <w:rFonts w:cs="Times New Roman"/>
          <w:i/>
          <w:iCs/>
        </w:rPr>
        <w:t>.“</w:t>
      </w:r>
      <w:r>
        <w:rPr>
          <w:rFonts w:cs="Times New Roman"/>
          <w:i/>
          <w:iCs/>
        </w:rPr>
        <w:t xml:space="preserve"> </w:t>
      </w:r>
    </w:p>
    <w:p w14:paraId="54FCB5B1" w14:textId="1B60D355" w:rsidR="00052DBC" w:rsidRPr="00052DBC" w:rsidRDefault="00052DBC" w:rsidP="00052DBC">
      <w:pPr>
        <w:ind w:firstLine="0"/>
        <w:rPr>
          <w:rFonts w:cs="Times New Roman"/>
          <w:i/>
          <w:iCs/>
          <w:u w:val="single"/>
        </w:rPr>
      </w:pPr>
      <w:r w:rsidRPr="007407E3">
        <w:rPr>
          <w:rFonts w:cs="Times New Roman"/>
          <w:u w:val="single"/>
        </w:rPr>
        <w:t>T:</w:t>
      </w:r>
      <w:r w:rsidRPr="00052DBC">
        <w:rPr>
          <w:rFonts w:cs="Times New Roman"/>
          <w:i/>
          <w:iCs/>
          <w:u w:val="single"/>
        </w:rPr>
        <w:t xml:space="preserve"> </w:t>
      </w:r>
      <w:r>
        <w:rPr>
          <w:rFonts w:cs="Times New Roman"/>
          <w:i/>
          <w:iCs/>
          <w:u w:val="single"/>
        </w:rPr>
        <w:t>„</w:t>
      </w:r>
      <w:r w:rsidRPr="00052DBC">
        <w:rPr>
          <w:rFonts w:cs="Times New Roman"/>
          <w:i/>
          <w:iCs/>
          <w:u w:val="single"/>
        </w:rPr>
        <w:t>A vy jste kouřila dříve?</w:t>
      </w:r>
      <w:r>
        <w:rPr>
          <w:rFonts w:cs="Times New Roman"/>
          <w:i/>
          <w:iCs/>
          <w:u w:val="single"/>
        </w:rPr>
        <w:t>“</w:t>
      </w:r>
    </w:p>
    <w:p w14:paraId="0CE00B8F" w14:textId="2E8DF0A3" w:rsidR="00052DBC" w:rsidRPr="00052DBC" w:rsidRDefault="00052DBC" w:rsidP="00052DBC">
      <w:pPr>
        <w:ind w:firstLine="0"/>
        <w:rPr>
          <w:rFonts w:cs="Times New Roman"/>
          <w:i/>
          <w:iCs/>
        </w:rPr>
      </w:pPr>
      <w:r w:rsidRPr="007407E3">
        <w:rPr>
          <w:rFonts w:cs="Times New Roman"/>
        </w:rPr>
        <w:t>S:</w:t>
      </w:r>
      <w:r w:rsidRPr="00052DBC">
        <w:rPr>
          <w:rFonts w:cs="Times New Roman"/>
          <w:i/>
          <w:iCs/>
        </w:rPr>
        <w:t xml:space="preserve"> </w:t>
      </w:r>
      <w:r>
        <w:rPr>
          <w:rFonts w:cs="Times New Roman"/>
          <w:i/>
          <w:iCs/>
        </w:rPr>
        <w:t>„</w:t>
      </w:r>
      <w:proofErr w:type="gramStart"/>
      <w:r w:rsidRPr="00052DBC">
        <w:rPr>
          <w:rFonts w:cs="Times New Roman"/>
          <w:i/>
          <w:iCs/>
        </w:rPr>
        <w:t>Ne</w:t>
      </w:r>
      <w:r>
        <w:rPr>
          <w:rFonts w:cs="Times New Roman"/>
          <w:i/>
          <w:iCs/>
        </w:rPr>
        <w:t>.</w:t>
      </w:r>
      <w:r w:rsidRPr="00052DBC">
        <w:rPr>
          <w:rFonts w:cs="Times New Roman"/>
          <w:i/>
          <w:iCs/>
        </w:rPr>
        <w:t>..</w:t>
      </w:r>
      <w:proofErr w:type="gramEnd"/>
      <w:r w:rsidRPr="00052DBC">
        <w:rPr>
          <w:rFonts w:cs="Times New Roman"/>
          <w:i/>
          <w:iCs/>
        </w:rPr>
        <w:t xml:space="preserve"> jenom jsem si zapálila, tomu se kouření neříká. Jen někdy</w:t>
      </w:r>
      <w:r w:rsidR="004042A3">
        <w:rPr>
          <w:rFonts w:cs="Times New Roman"/>
          <w:i/>
          <w:iCs/>
        </w:rPr>
        <w:t>.“</w:t>
      </w:r>
    </w:p>
    <w:p w14:paraId="296E7F73" w14:textId="2BB99089" w:rsidR="00052DBC" w:rsidRPr="00052DBC" w:rsidRDefault="00052DBC" w:rsidP="00052DBC">
      <w:pPr>
        <w:ind w:firstLine="0"/>
        <w:rPr>
          <w:rFonts w:cs="Times New Roman"/>
          <w:i/>
          <w:iCs/>
          <w:u w:val="single"/>
        </w:rPr>
      </w:pPr>
      <w:r w:rsidRPr="007407E3">
        <w:rPr>
          <w:rFonts w:cs="Times New Roman"/>
          <w:u w:val="single"/>
        </w:rPr>
        <w:t>T:</w:t>
      </w:r>
      <w:r w:rsidRPr="00052DBC">
        <w:rPr>
          <w:rFonts w:cs="Times New Roman"/>
          <w:i/>
          <w:iCs/>
          <w:u w:val="single"/>
        </w:rPr>
        <w:t xml:space="preserve"> </w:t>
      </w:r>
      <w:r>
        <w:rPr>
          <w:rFonts w:cs="Times New Roman"/>
          <w:i/>
          <w:iCs/>
          <w:u w:val="single"/>
        </w:rPr>
        <w:t>„</w:t>
      </w:r>
      <w:r w:rsidRPr="00052DBC">
        <w:rPr>
          <w:rFonts w:cs="Times New Roman"/>
          <w:i/>
          <w:iCs/>
          <w:u w:val="single"/>
        </w:rPr>
        <w:t>Takže jste nezačla s klimakteriem?</w:t>
      </w:r>
      <w:r>
        <w:rPr>
          <w:rFonts w:cs="Times New Roman"/>
          <w:i/>
          <w:iCs/>
          <w:u w:val="single"/>
        </w:rPr>
        <w:t>“</w:t>
      </w:r>
    </w:p>
    <w:p w14:paraId="7AA36BD8" w14:textId="65863F9F" w:rsidR="00052DBC" w:rsidRPr="00052DBC" w:rsidRDefault="00052DBC" w:rsidP="00052DBC">
      <w:pPr>
        <w:ind w:firstLine="0"/>
        <w:rPr>
          <w:rFonts w:cs="Times New Roman"/>
          <w:i/>
          <w:iCs/>
        </w:rPr>
      </w:pPr>
      <w:r w:rsidRPr="007407E3">
        <w:rPr>
          <w:rFonts w:cs="Times New Roman"/>
        </w:rPr>
        <w:t>S:</w:t>
      </w:r>
      <w:r w:rsidRPr="00052DBC">
        <w:rPr>
          <w:rFonts w:cs="Times New Roman"/>
          <w:i/>
          <w:iCs/>
        </w:rPr>
        <w:t xml:space="preserve"> </w:t>
      </w:r>
      <w:r>
        <w:rPr>
          <w:rFonts w:cs="Times New Roman"/>
          <w:i/>
          <w:iCs/>
        </w:rPr>
        <w:t>„</w:t>
      </w:r>
      <w:r w:rsidRPr="00052DBC">
        <w:rPr>
          <w:rFonts w:cs="Times New Roman"/>
          <w:i/>
          <w:iCs/>
        </w:rPr>
        <w:t>Ne, to ne</w:t>
      </w:r>
      <w:r w:rsidR="004042A3">
        <w:rPr>
          <w:rFonts w:cs="Times New Roman"/>
          <w:i/>
          <w:iCs/>
        </w:rPr>
        <w:t>.“</w:t>
      </w:r>
      <w:r>
        <w:rPr>
          <w:rFonts w:cs="Times New Roman"/>
          <w:i/>
          <w:iCs/>
        </w:rPr>
        <w:t xml:space="preserve"> </w:t>
      </w:r>
    </w:p>
    <w:p w14:paraId="6A6D3461" w14:textId="77777777" w:rsidR="00052DBC" w:rsidRPr="00052DBC" w:rsidRDefault="00052DBC" w:rsidP="00052DBC">
      <w:pPr>
        <w:ind w:firstLine="0"/>
        <w:rPr>
          <w:rFonts w:cs="Times New Roman"/>
          <w:i/>
          <w:iCs/>
        </w:rPr>
      </w:pPr>
    </w:p>
    <w:p w14:paraId="7A7F5144" w14:textId="37C521E2" w:rsidR="00052DBC" w:rsidRPr="00052DBC" w:rsidRDefault="007407E3" w:rsidP="00052DBC">
      <w:pPr>
        <w:ind w:firstLine="0"/>
        <w:rPr>
          <w:rFonts w:cs="Times New Roman"/>
          <w:b/>
          <w:bCs/>
          <w:i/>
          <w:iCs/>
        </w:rPr>
      </w:pPr>
      <w:r>
        <w:rPr>
          <w:rFonts w:cs="Times New Roman"/>
          <w:b/>
          <w:bCs/>
          <w:i/>
          <w:iCs/>
        </w:rPr>
        <w:t>6</w:t>
      </w:r>
      <w:r w:rsidR="00052DBC" w:rsidRPr="00052DBC">
        <w:rPr>
          <w:rFonts w:cs="Times New Roman"/>
          <w:b/>
          <w:bCs/>
          <w:i/>
          <w:iCs/>
        </w:rPr>
        <w:t>) Jaké</w:t>
      </w:r>
      <w:r w:rsidR="00052DBC">
        <w:rPr>
          <w:rFonts w:cs="Times New Roman"/>
          <w:b/>
          <w:bCs/>
          <w:i/>
          <w:iCs/>
        </w:rPr>
        <w:t xml:space="preserve"> </w:t>
      </w:r>
      <w:r w:rsidR="00052DBC" w:rsidRPr="00052DBC">
        <w:rPr>
          <w:rFonts w:cs="Times New Roman"/>
          <w:b/>
          <w:bCs/>
          <w:i/>
          <w:iCs/>
        </w:rPr>
        <w:t>emočn</w:t>
      </w:r>
      <w:r w:rsidR="00052DBC">
        <w:rPr>
          <w:rFonts w:cs="Times New Roman"/>
          <w:b/>
          <w:bCs/>
          <w:i/>
          <w:iCs/>
        </w:rPr>
        <w:t>í</w:t>
      </w:r>
      <w:r w:rsidR="00052DBC" w:rsidRPr="00052DBC">
        <w:rPr>
          <w:rFonts w:cs="Times New Roman"/>
          <w:b/>
          <w:bCs/>
          <w:i/>
          <w:iCs/>
        </w:rPr>
        <w:t xml:space="preserve"> změny jste u sebe pozorovala? </w:t>
      </w:r>
    </w:p>
    <w:p w14:paraId="1FA24A5D" w14:textId="129AD17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Tak ten smutek. Ten je takovej typickej pro to, jak já přemýšlím. Jinak nálady se mi moc nemění, když mám pořád ten smutek… když se to změní k lepšímu, tak je to dobrý. Nedostatek motivace taky. V tý práci… a třeba něco ani nerozdělám, třeba kroniku do školy, to mam prokrastinaci 3 roky a nejsem schopná… úzkost… to je asi největší jako co se mi týče. Pocity smutku a úzkosti. A únava taky, že furt spím. A napětí taky určitě</w:t>
      </w:r>
      <w:r>
        <w:rPr>
          <w:rFonts w:cs="Times New Roman"/>
          <w:i/>
          <w:iCs/>
        </w:rPr>
        <w:t xml:space="preserve">“ </w:t>
      </w:r>
    </w:p>
    <w:p w14:paraId="300B8FFA" w14:textId="46484106" w:rsidR="00052DBC" w:rsidRPr="00052DBC" w:rsidRDefault="00052DBC" w:rsidP="00052DBC">
      <w:pPr>
        <w:ind w:firstLine="0"/>
        <w:rPr>
          <w:rFonts w:cs="Times New Roman"/>
          <w:i/>
          <w:iCs/>
          <w:u w:val="single"/>
        </w:rPr>
      </w:pPr>
      <w:r w:rsidRPr="00052DBC">
        <w:rPr>
          <w:rFonts w:cs="Times New Roman"/>
          <w:i/>
          <w:iCs/>
          <w:u w:val="single"/>
        </w:rPr>
        <w:t>T:</w:t>
      </w:r>
      <w:r>
        <w:rPr>
          <w:rFonts w:cs="Times New Roman"/>
          <w:i/>
          <w:iCs/>
          <w:u w:val="single"/>
        </w:rPr>
        <w:t xml:space="preserve"> „</w:t>
      </w:r>
      <w:r w:rsidRPr="00052DBC">
        <w:rPr>
          <w:rFonts w:cs="Times New Roman"/>
          <w:i/>
          <w:iCs/>
          <w:u w:val="single"/>
        </w:rPr>
        <w:t>Všimla jste si nějakých změn, třeba v intenzitě v tom, jak prožíváte určité situace, ty zatěžující?</w:t>
      </w:r>
      <w:r>
        <w:rPr>
          <w:rFonts w:cs="Times New Roman"/>
          <w:i/>
          <w:iCs/>
          <w:u w:val="single"/>
        </w:rPr>
        <w:t>“</w:t>
      </w:r>
    </w:p>
    <w:p w14:paraId="469F3A85" w14:textId="3FC6D652" w:rsidR="00052DBC" w:rsidRPr="00052DBC" w:rsidRDefault="00052DBC" w:rsidP="00052DBC">
      <w:pPr>
        <w:ind w:firstLine="0"/>
        <w:rPr>
          <w:rFonts w:cs="Times New Roman"/>
          <w:i/>
          <w:iCs/>
        </w:rPr>
      </w:pPr>
      <w:r w:rsidRPr="00052DBC">
        <w:rPr>
          <w:rFonts w:cs="Times New Roman"/>
          <w:i/>
          <w:iCs/>
        </w:rPr>
        <w:lastRenderedPageBreak/>
        <w:t xml:space="preserve">S: </w:t>
      </w:r>
      <w:r>
        <w:rPr>
          <w:rFonts w:cs="Times New Roman"/>
          <w:i/>
          <w:iCs/>
        </w:rPr>
        <w:t>„</w:t>
      </w:r>
      <w:r w:rsidRPr="00052DBC">
        <w:rPr>
          <w:rFonts w:cs="Times New Roman"/>
          <w:i/>
          <w:iCs/>
        </w:rPr>
        <w:t xml:space="preserve">No vlastně mi takhle rozbrečí nebo rozhodí každá prkotina, kterou by nikdo neřešil. Že má hodinu </w:t>
      </w:r>
      <w:proofErr w:type="gramStart"/>
      <w:r w:rsidRPr="00052DBC">
        <w:rPr>
          <w:rFonts w:cs="Times New Roman"/>
          <w:i/>
          <w:iCs/>
        </w:rPr>
        <w:t>času</w:t>
      </w:r>
      <w:proofErr w:type="gramEnd"/>
      <w:r w:rsidRPr="00052DBC">
        <w:rPr>
          <w:rFonts w:cs="Times New Roman"/>
          <w:i/>
          <w:iCs/>
        </w:rPr>
        <w:t xml:space="preserve"> a přesto má pocit, že něco nestihne. Takže kdybych měla někoho hodit někam na vlak, tak bych byla úplně hotová. </w:t>
      </w:r>
      <w:proofErr w:type="gramStart"/>
      <w:r w:rsidRPr="00052DBC">
        <w:rPr>
          <w:rFonts w:cs="Times New Roman"/>
          <w:i/>
          <w:iCs/>
        </w:rPr>
        <w:t>To</w:t>
      </w:r>
      <w:proofErr w:type="gramEnd"/>
      <w:r w:rsidRPr="00052DBC">
        <w:rPr>
          <w:rFonts w:cs="Times New Roman"/>
          <w:i/>
          <w:iCs/>
        </w:rPr>
        <w:t xml:space="preserve"> co bylo předtím, že jsem řešila ohledně svý osobnosti a těch …tak je to víc. To, co se mi na sobě předtím nelíbílo, tak je to teď ještě horší</w:t>
      </w:r>
      <w:r w:rsidR="004042A3">
        <w:rPr>
          <w:rFonts w:cs="Times New Roman"/>
          <w:i/>
          <w:iCs/>
        </w:rPr>
        <w:t>.“</w:t>
      </w:r>
      <w:r>
        <w:rPr>
          <w:rFonts w:cs="Times New Roman"/>
          <w:i/>
          <w:iCs/>
        </w:rPr>
        <w:t xml:space="preserve"> </w:t>
      </w:r>
    </w:p>
    <w:p w14:paraId="6594CBD8" w14:textId="76883AB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ty pocity smutku… jak často je máte a z</w:t>
      </w:r>
      <w:r>
        <w:rPr>
          <w:rFonts w:cs="Times New Roman"/>
          <w:i/>
          <w:iCs/>
          <w:u w:val="single"/>
        </w:rPr>
        <w:t> </w:t>
      </w:r>
      <w:r w:rsidRPr="00052DBC">
        <w:rPr>
          <w:rFonts w:cs="Times New Roman"/>
          <w:i/>
          <w:iCs/>
          <w:u w:val="single"/>
        </w:rPr>
        <w:t>čeho</w:t>
      </w:r>
      <w:r>
        <w:rPr>
          <w:rFonts w:cs="Times New Roman"/>
          <w:i/>
          <w:iCs/>
          <w:u w:val="single"/>
        </w:rPr>
        <w:t>?“</w:t>
      </w:r>
    </w:p>
    <w:p w14:paraId="185CFAE8" w14:textId="37892FAE"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mám je pořád. Ráno vstanu a jsem smutná. Jako když člověk není psychicky v pohodě, tak je to po ránu nejhorší. Takže si říkám, ježiš už zase do práce. Ale letos poprvé mi vadí, že musím do práce. Předtím jsem to vůbec neřešila a teď najednou od září cvak a nechce se mi tam</w:t>
      </w:r>
      <w:r w:rsidR="004042A3">
        <w:rPr>
          <w:rFonts w:cs="Times New Roman"/>
          <w:i/>
          <w:iCs/>
        </w:rPr>
        <w:t>.“</w:t>
      </w:r>
    </w:p>
    <w:p w14:paraId="42125D2A" w14:textId="33437B2F"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máte to občas jakoby z ničeho nic, že tam není ani podnět?</w:t>
      </w:r>
      <w:r>
        <w:rPr>
          <w:rFonts w:cs="Times New Roman"/>
          <w:i/>
          <w:iCs/>
          <w:u w:val="single"/>
        </w:rPr>
        <w:t>“</w:t>
      </w:r>
    </w:p>
    <w:p w14:paraId="558CE7A7" w14:textId="44DC26D5"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Občas to přijde z ničeho nic… puď tam ten podnět je nebo není, že jsem taková smutná, melancholická. To je asi z toho… ne, že bych neměla co </w:t>
      </w:r>
      <w:proofErr w:type="gramStart"/>
      <w:r w:rsidRPr="00052DBC">
        <w:rPr>
          <w:rFonts w:cs="Times New Roman"/>
          <w:i/>
          <w:iCs/>
        </w:rPr>
        <w:t>dělat..</w:t>
      </w:r>
      <w:proofErr w:type="gramEnd"/>
      <w:r w:rsidRPr="00052DBC">
        <w:rPr>
          <w:rFonts w:cs="Times New Roman"/>
          <w:i/>
          <w:iCs/>
        </w:rPr>
        <w:t xml:space="preserve"> že bych seděla doma na zadku, že bych nejela na výlet nebo někam na dovolenou, nebo někam. To jako ne. Ale spíš z toho, že mám pocit, že mám moc práce a že to prostě nestíhám. Ale já tý práce moc </w:t>
      </w:r>
      <w:proofErr w:type="gramStart"/>
      <w:r w:rsidRPr="00052DBC">
        <w:rPr>
          <w:rFonts w:cs="Times New Roman"/>
          <w:i/>
          <w:iCs/>
        </w:rPr>
        <w:t>nemám..</w:t>
      </w:r>
      <w:proofErr w:type="gramEnd"/>
      <w:r w:rsidRPr="00052DBC">
        <w:rPr>
          <w:rFonts w:cs="Times New Roman"/>
          <w:i/>
          <w:iCs/>
        </w:rPr>
        <w:t xml:space="preserve"> já si to jenom jakože myslím, protože mám pocit, že to nezvládnu a už to jako tak rychle nezvládám</w:t>
      </w:r>
      <w:r>
        <w:rPr>
          <w:rFonts w:cs="Times New Roman"/>
          <w:i/>
          <w:iCs/>
        </w:rPr>
        <w:t>“</w:t>
      </w:r>
    </w:p>
    <w:p w14:paraId="199FD1E1" w14:textId="2F712AEF"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Ale tak to je normální</w:t>
      </w:r>
      <w:r w:rsidR="004042A3">
        <w:rPr>
          <w:rFonts w:cs="Times New Roman"/>
          <w:i/>
          <w:iCs/>
          <w:u w:val="single"/>
        </w:rPr>
        <w:t>.“</w:t>
      </w:r>
    </w:p>
    <w:p w14:paraId="234360E8" w14:textId="56EC076E"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ale je to v tomhle období jako víc</w:t>
      </w:r>
      <w:r w:rsidR="004042A3">
        <w:rPr>
          <w:rFonts w:cs="Times New Roman"/>
          <w:i/>
          <w:iCs/>
        </w:rPr>
        <w:t>.“</w:t>
      </w:r>
    </w:p>
    <w:p w14:paraId="6AE978A6" w14:textId="105C7B6D"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Klasifikovala byste to jako depresi?</w:t>
      </w:r>
      <w:r>
        <w:rPr>
          <w:rFonts w:cs="Times New Roman"/>
          <w:i/>
          <w:iCs/>
          <w:u w:val="single"/>
        </w:rPr>
        <w:t>“</w:t>
      </w:r>
    </w:p>
    <w:p w14:paraId="19C66661" w14:textId="74D99F1E"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Depresi ne… spíš depresivní stavy. Depresi už jsem měla</w:t>
      </w:r>
      <w:r>
        <w:rPr>
          <w:rFonts w:cs="Times New Roman"/>
          <w:i/>
          <w:iCs/>
        </w:rPr>
        <w:t>“</w:t>
      </w:r>
    </w:p>
    <w:p w14:paraId="6B524445" w14:textId="5E325B91"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Jakože v období předtím to bylo horší</w:t>
      </w:r>
      <w:r>
        <w:rPr>
          <w:rFonts w:cs="Times New Roman"/>
          <w:i/>
          <w:iCs/>
          <w:u w:val="single"/>
        </w:rPr>
        <w:t>?“</w:t>
      </w:r>
    </w:p>
    <w:p w14:paraId="4659B7BD" w14:textId="08DCAAED"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teď se to vylepšilo</w:t>
      </w:r>
      <w:r w:rsidR="004042A3">
        <w:rPr>
          <w:rFonts w:cs="Times New Roman"/>
          <w:i/>
          <w:iCs/>
        </w:rPr>
        <w:t>.“</w:t>
      </w:r>
      <w:r>
        <w:rPr>
          <w:rFonts w:cs="Times New Roman"/>
          <w:i/>
          <w:iCs/>
        </w:rPr>
        <w:t xml:space="preserve"> </w:t>
      </w:r>
      <w:r w:rsidRPr="00052DBC">
        <w:rPr>
          <w:rFonts w:cs="Times New Roman"/>
          <w:i/>
          <w:iCs/>
        </w:rPr>
        <w:t xml:space="preserve"> </w:t>
      </w:r>
    </w:p>
    <w:p w14:paraId="7AEA955D" w14:textId="77777777" w:rsidR="00052DBC" w:rsidRPr="00052DBC" w:rsidRDefault="00052DBC" w:rsidP="00052DBC">
      <w:pPr>
        <w:ind w:firstLine="0"/>
        <w:rPr>
          <w:rFonts w:cs="Times New Roman"/>
          <w:i/>
          <w:iCs/>
        </w:rPr>
      </w:pPr>
    </w:p>
    <w:p w14:paraId="14710A79" w14:textId="5CD90ED3" w:rsidR="00052DBC" w:rsidRPr="00052DBC" w:rsidRDefault="007407E3" w:rsidP="00052DBC">
      <w:pPr>
        <w:ind w:firstLine="0"/>
        <w:rPr>
          <w:rFonts w:cs="Times New Roman"/>
          <w:b/>
          <w:bCs/>
          <w:i/>
          <w:iCs/>
        </w:rPr>
      </w:pPr>
      <w:r>
        <w:rPr>
          <w:rFonts w:cs="Times New Roman"/>
          <w:b/>
          <w:bCs/>
          <w:i/>
          <w:iCs/>
        </w:rPr>
        <w:t>7</w:t>
      </w:r>
      <w:r w:rsidR="00052DBC" w:rsidRPr="00052DBC">
        <w:rPr>
          <w:rFonts w:cs="Times New Roman"/>
          <w:b/>
          <w:bCs/>
          <w:i/>
          <w:iCs/>
        </w:rPr>
        <w:t xml:space="preserve">) Jak jste řešila tělesné a psychické obtíže? </w:t>
      </w:r>
    </w:p>
    <w:p w14:paraId="4FAB76D5" w14:textId="5677E663"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Na začátku jsem měla tu hormonální léčbu. Před tou operací. A ještě ty léky teda na tu psychiku a na spaní</w:t>
      </w:r>
      <w:r w:rsidR="004042A3">
        <w:rPr>
          <w:rFonts w:cs="Times New Roman"/>
          <w:i/>
          <w:iCs/>
        </w:rPr>
        <w:t>.“</w:t>
      </w:r>
    </w:p>
    <w:p w14:paraId="7FFAB007" w14:textId="158EF519"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Na tu psychiku, to bylo na bázi serotoninu?</w:t>
      </w:r>
      <w:r>
        <w:rPr>
          <w:rFonts w:cs="Times New Roman"/>
          <w:i/>
          <w:iCs/>
          <w:u w:val="single"/>
        </w:rPr>
        <w:t>“</w:t>
      </w:r>
    </w:p>
    <w:p w14:paraId="4F3FF6E6" w14:textId="14340D5B"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abych ho měla víc…. Po operaci jsem ještě všechno pořád brala. Ty hormony jsem po ¾ roce už brát nechtěla, tak jsem přestala</w:t>
      </w:r>
      <w:r w:rsidR="004042A3">
        <w:rPr>
          <w:rFonts w:cs="Times New Roman"/>
          <w:i/>
          <w:iCs/>
        </w:rPr>
        <w:t>.“</w:t>
      </w:r>
      <w:r>
        <w:rPr>
          <w:rFonts w:cs="Times New Roman"/>
          <w:i/>
          <w:iCs/>
        </w:rPr>
        <w:t xml:space="preserve"> </w:t>
      </w:r>
    </w:p>
    <w:p w14:paraId="63EFC738" w14:textId="3B1E7CB9" w:rsidR="00052DBC" w:rsidRPr="00052DBC" w:rsidRDefault="00052DBC" w:rsidP="00052DBC">
      <w:pPr>
        <w:ind w:firstLine="0"/>
        <w:rPr>
          <w:rFonts w:cs="Times New Roman"/>
          <w:i/>
          <w:iCs/>
          <w:u w:val="single"/>
        </w:rPr>
      </w:pPr>
      <w:r w:rsidRPr="00052DBC">
        <w:rPr>
          <w:rFonts w:cs="Times New Roman"/>
          <w:i/>
          <w:iCs/>
          <w:u w:val="single"/>
        </w:rPr>
        <w:lastRenderedPageBreak/>
        <w:t xml:space="preserve">T: </w:t>
      </w:r>
      <w:r>
        <w:rPr>
          <w:rFonts w:cs="Times New Roman"/>
          <w:i/>
          <w:iCs/>
          <w:u w:val="single"/>
        </w:rPr>
        <w:t>„</w:t>
      </w:r>
      <w:r w:rsidRPr="00052DBC">
        <w:rPr>
          <w:rFonts w:cs="Times New Roman"/>
          <w:i/>
          <w:iCs/>
          <w:u w:val="single"/>
        </w:rPr>
        <w:t>A proč jste je nechtěla už brát?</w:t>
      </w:r>
      <w:r>
        <w:rPr>
          <w:rFonts w:cs="Times New Roman"/>
          <w:i/>
          <w:iCs/>
          <w:u w:val="single"/>
        </w:rPr>
        <w:t>“</w:t>
      </w:r>
      <w:r w:rsidRPr="00052DBC">
        <w:rPr>
          <w:rFonts w:cs="Times New Roman"/>
          <w:i/>
          <w:iCs/>
          <w:u w:val="single"/>
        </w:rPr>
        <w:t xml:space="preserve"> </w:t>
      </w:r>
    </w:p>
    <w:p w14:paraId="00BA9E3E" w14:textId="594CD3AF"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007407E3" w:rsidRPr="00052DBC">
        <w:rPr>
          <w:rFonts w:cs="Times New Roman"/>
          <w:i/>
          <w:iCs/>
        </w:rPr>
        <w:t>No,</w:t>
      </w:r>
      <w:r w:rsidRPr="00052DBC">
        <w:rPr>
          <w:rFonts w:cs="Times New Roman"/>
          <w:i/>
          <w:iCs/>
        </w:rPr>
        <w:t xml:space="preserve"> protože jsem prostě nechtěla. A chtěla jsem si vyzkoušet, jestli to zvládnu bez nich. </w:t>
      </w:r>
      <w:r w:rsidR="007407E3" w:rsidRPr="00052DBC">
        <w:rPr>
          <w:rFonts w:cs="Times New Roman"/>
          <w:i/>
          <w:iCs/>
        </w:rPr>
        <w:t>No...</w:t>
      </w:r>
      <w:r w:rsidRPr="00052DBC">
        <w:rPr>
          <w:rFonts w:cs="Times New Roman"/>
          <w:i/>
          <w:iCs/>
        </w:rPr>
        <w:t xml:space="preserve"> tak nějak to šlo. Pořád to bylo </w:t>
      </w:r>
      <w:r w:rsidR="007407E3" w:rsidRPr="00052DBC">
        <w:rPr>
          <w:rFonts w:cs="Times New Roman"/>
          <w:i/>
          <w:iCs/>
        </w:rPr>
        <w:t>lepší</w:t>
      </w:r>
      <w:r w:rsidRPr="00052DBC">
        <w:rPr>
          <w:rFonts w:cs="Times New Roman"/>
          <w:i/>
          <w:iCs/>
        </w:rPr>
        <w:t xml:space="preserve"> než se cpát hormonama. A ty antidepresiva jsem po nějakým dalším obobí si řekla, že už je nechci a vyzkoušet si, jak to půjde bez toho. No a bylo to poznat… nějaký to období že mi předtím bylo líp s těma lékama. Tak jsem si začla dělat nějaký čaje a nějaký potraviny k tomu, co by třeba měly podporovat tvorbu toho serotoninu</w:t>
      </w:r>
      <w:r w:rsidR="004042A3">
        <w:rPr>
          <w:rFonts w:cs="Times New Roman"/>
          <w:i/>
          <w:iCs/>
        </w:rPr>
        <w:t>.“</w:t>
      </w:r>
      <w:r>
        <w:rPr>
          <w:rFonts w:cs="Times New Roman"/>
          <w:i/>
          <w:iCs/>
        </w:rPr>
        <w:t xml:space="preserve"> </w:t>
      </w:r>
    </w:p>
    <w:p w14:paraId="12555D69" w14:textId="6718DA6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vyzkoušela jste fytoestrogeny?</w:t>
      </w:r>
      <w:r>
        <w:rPr>
          <w:rFonts w:cs="Times New Roman"/>
          <w:i/>
          <w:iCs/>
          <w:u w:val="single"/>
        </w:rPr>
        <w:t>“</w:t>
      </w:r>
    </w:p>
    <w:p w14:paraId="6FED310D" w14:textId="073F05ED"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Jojo. Čaj si udělám jenom někdy, teď už to moc neřeším. Protože už ty projevy slábnou, třeba to pocení. Akorát to spaní je pořád</w:t>
      </w:r>
      <w:r w:rsidR="004042A3">
        <w:rPr>
          <w:rFonts w:cs="Times New Roman"/>
          <w:i/>
          <w:iCs/>
        </w:rPr>
        <w:t>.“</w:t>
      </w:r>
    </w:p>
    <w:p w14:paraId="797FB5FE" w14:textId="0B77610D"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Ty antidepresiva jste nechtěla brát kvůli čemu?</w:t>
      </w:r>
      <w:r>
        <w:rPr>
          <w:rFonts w:cs="Times New Roman"/>
          <w:i/>
          <w:iCs/>
          <w:u w:val="single"/>
        </w:rPr>
        <w:t>“</w:t>
      </w:r>
    </w:p>
    <w:p w14:paraId="3375DA05" w14:textId="241529F8"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Abych nebyla blbá [smích]. No říkala jsem si, že jsou i jiný </w:t>
      </w:r>
      <w:proofErr w:type="gramStart"/>
      <w:r w:rsidRPr="00052DBC">
        <w:rPr>
          <w:rFonts w:cs="Times New Roman"/>
          <w:i/>
          <w:iCs/>
        </w:rPr>
        <w:t>cesty,</w:t>
      </w:r>
      <w:proofErr w:type="gramEnd"/>
      <w:r w:rsidRPr="00052DBC">
        <w:rPr>
          <w:rFonts w:cs="Times New Roman"/>
          <w:i/>
          <w:iCs/>
        </w:rPr>
        <w:t xml:space="preserve"> než prášky. A tak mam třeba jógu, nebo zkusím vždycky něco… když na mě přijdou ty stavy, že si udělám nějakou asánu nebo </w:t>
      </w:r>
      <w:proofErr w:type="gramStart"/>
      <w:r w:rsidRPr="00052DBC">
        <w:rPr>
          <w:rFonts w:cs="Times New Roman"/>
          <w:i/>
          <w:iCs/>
        </w:rPr>
        <w:t>něco..</w:t>
      </w:r>
      <w:proofErr w:type="gramEnd"/>
      <w:r w:rsidRPr="00052DBC">
        <w:rPr>
          <w:rFonts w:cs="Times New Roman"/>
          <w:i/>
          <w:iCs/>
        </w:rPr>
        <w:t xml:space="preserve"> co cítím, že mi uleví v tu chvíli</w:t>
      </w:r>
      <w:r>
        <w:rPr>
          <w:rFonts w:cs="Times New Roman"/>
          <w:i/>
          <w:iCs/>
        </w:rPr>
        <w:t>“</w:t>
      </w:r>
    </w:p>
    <w:p w14:paraId="4B39B853" w14:textId="5090BC96"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na jógu chodíte na obyčejnou nebo na tu hormonální?</w:t>
      </w:r>
      <w:r w:rsidR="007407E3">
        <w:rPr>
          <w:rFonts w:cs="Times New Roman"/>
          <w:i/>
          <w:iCs/>
          <w:u w:val="single"/>
        </w:rPr>
        <w:t>“</w:t>
      </w:r>
    </w:p>
    <w:p w14:paraId="00611F13" w14:textId="14AF5014"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Na obyčejnou. Na tu hormonální, to jsem byla na nějakým kurzu… na cvičení, ale já si to sama doma moc necvičím, ale pořád to tady mám, že začnu. Ale by to bylo fajn njo, kdybych to dělala pravidelně. Jsou tak takový úplně jednoduchý obyčejný věci, který mi bolejí a cítím, že mi to tam jako bolí</w:t>
      </w:r>
      <w:r w:rsidR="004042A3">
        <w:rPr>
          <w:rFonts w:cs="Times New Roman"/>
          <w:i/>
          <w:iCs/>
        </w:rPr>
        <w:t>.“</w:t>
      </w:r>
      <w:r>
        <w:rPr>
          <w:rFonts w:cs="Times New Roman"/>
          <w:i/>
          <w:iCs/>
        </w:rPr>
        <w:t xml:space="preserve"> </w:t>
      </w:r>
    </w:p>
    <w:p w14:paraId="28F1C3FE" w14:textId="0FDDB97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Když na vás přijdou ty myšlenky, tak jak to v té situaci řešíte</w:t>
      </w:r>
      <w:r>
        <w:rPr>
          <w:rFonts w:cs="Times New Roman"/>
          <w:i/>
          <w:iCs/>
          <w:u w:val="single"/>
        </w:rPr>
        <w:t>?“</w:t>
      </w:r>
    </w:p>
    <w:p w14:paraId="5DF8A191" w14:textId="2293E6F4"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Tak pustím si nějakou písničku, nebo jdu ven a nadýchám se, nebo kdyby to šlo jezdit na kole, kdyby na to byl čas, ale to jako až tak pravidelně ne</w:t>
      </w:r>
      <w:r w:rsidR="004042A3">
        <w:rPr>
          <w:rFonts w:cs="Times New Roman"/>
          <w:i/>
          <w:iCs/>
        </w:rPr>
        <w:t>.“</w:t>
      </w:r>
      <w:r>
        <w:rPr>
          <w:rFonts w:cs="Times New Roman"/>
          <w:i/>
          <w:iCs/>
        </w:rPr>
        <w:t xml:space="preserve"> </w:t>
      </w:r>
    </w:p>
    <w:p w14:paraId="265B2C0B" w14:textId="3E9A87F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Vy jste taky říkala, že máte tu zahrádku</w:t>
      </w:r>
      <w:r w:rsidR="004042A3">
        <w:rPr>
          <w:rFonts w:cs="Times New Roman"/>
          <w:i/>
          <w:iCs/>
          <w:u w:val="single"/>
        </w:rPr>
        <w:t>.“</w:t>
      </w:r>
      <w:r>
        <w:rPr>
          <w:rFonts w:cs="Times New Roman"/>
          <w:i/>
          <w:iCs/>
          <w:u w:val="single"/>
        </w:rPr>
        <w:t xml:space="preserve"> </w:t>
      </w:r>
    </w:p>
    <w:p w14:paraId="6AF69AF5" w14:textId="3F4AE363"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No tam ne, tam se spíš rozčílím, protože je to obrovský. Tak na mě přijdou ty pocity marnosti. Kdyby to byla malá zahrádka na relaxaci, bylo by to fajn. Nebo se dívám na nějakej hezkej obrázek nebo na různý fotky. </w:t>
      </w:r>
      <w:proofErr w:type="gramStart"/>
      <w:r w:rsidRPr="00052DBC">
        <w:rPr>
          <w:rFonts w:cs="Times New Roman"/>
          <w:i/>
          <w:iCs/>
        </w:rPr>
        <w:t>A nebo</w:t>
      </w:r>
      <w:proofErr w:type="gramEnd"/>
      <w:r w:rsidRPr="00052DBC">
        <w:rPr>
          <w:rFonts w:cs="Times New Roman"/>
          <w:i/>
          <w:iCs/>
        </w:rPr>
        <w:t xml:space="preserve"> poprosím o… to se ti tam asi nebude hodit… Poprosím o energii a ona přijde</w:t>
      </w:r>
      <w:r w:rsidR="004042A3">
        <w:rPr>
          <w:rFonts w:cs="Times New Roman"/>
          <w:i/>
          <w:iCs/>
        </w:rPr>
        <w:t>.“</w:t>
      </w:r>
    </w:p>
    <w:p w14:paraId="11A38817" w14:textId="6539254E"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No hodí nehodí, to mi vysvětlete, co myslíte</w:t>
      </w:r>
      <w:r w:rsidR="004042A3">
        <w:rPr>
          <w:rFonts w:cs="Times New Roman"/>
          <w:i/>
          <w:iCs/>
          <w:u w:val="single"/>
        </w:rPr>
        <w:t>.“</w:t>
      </w:r>
      <w:r>
        <w:rPr>
          <w:rFonts w:cs="Times New Roman"/>
          <w:i/>
          <w:iCs/>
          <w:u w:val="single"/>
        </w:rPr>
        <w:t xml:space="preserve"> </w:t>
      </w:r>
    </w:p>
    <w:p w14:paraId="49A8A12A" w14:textId="5DE4F0CB" w:rsidR="00052DBC" w:rsidRPr="00052DBC" w:rsidRDefault="00052DBC" w:rsidP="00052DBC">
      <w:pPr>
        <w:ind w:firstLine="0"/>
        <w:rPr>
          <w:rFonts w:cs="Times New Roman"/>
          <w:i/>
          <w:iCs/>
        </w:rPr>
      </w:pPr>
      <w:r w:rsidRPr="00052DBC">
        <w:rPr>
          <w:rFonts w:cs="Times New Roman"/>
          <w:i/>
          <w:iCs/>
        </w:rPr>
        <w:lastRenderedPageBreak/>
        <w:t xml:space="preserve">S: </w:t>
      </w:r>
      <w:r>
        <w:rPr>
          <w:rFonts w:cs="Times New Roman"/>
          <w:i/>
          <w:iCs/>
        </w:rPr>
        <w:t>„</w:t>
      </w:r>
      <w:r w:rsidRPr="00052DBC">
        <w:rPr>
          <w:rFonts w:cs="Times New Roman"/>
          <w:i/>
          <w:iCs/>
        </w:rPr>
        <w:t xml:space="preserve">To je třeba reiki nebo </w:t>
      </w:r>
      <w:proofErr w:type="gramStart"/>
      <w:r w:rsidRPr="00052DBC">
        <w:rPr>
          <w:rFonts w:cs="Times New Roman"/>
          <w:i/>
          <w:iCs/>
        </w:rPr>
        <w:t>ještě..</w:t>
      </w:r>
      <w:proofErr w:type="gramEnd"/>
      <w:r w:rsidRPr="00052DBC">
        <w:rPr>
          <w:rFonts w:cs="Times New Roman"/>
          <w:i/>
          <w:iCs/>
        </w:rPr>
        <w:t>prostě poprosím do vesmíru o energii a pak cítím, jak se mi to tady točí a zařívá a jak mi to jde do těla a uvolní i to…a pročistí i hlavu. A pak si člověk připadá vzpružene</w:t>
      </w:r>
      <w:r>
        <w:rPr>
          <w:rFonts w:cs="Times New Roman"/>
          <w:i/>
          <w:iCs/>
        </w:rPr>
        <w:t>j</w:t>
      </w:r>
      <w:r w:rsidR="004042A3">
        <w:rPr>
          <w:rFonts w:cs="Times New Roman"/>
          <w:i/>
          <w:iCs/>
        </w:rPr>
        <w:t>.“</w:t>
      </w:r>
      <w:r>
        <w:rPr>
          <w:rFonts w:cs="Times New Roman"/>
          <w:i/>
          <w:iCs/>
        </w:rPr>
        <w:t xml:space="preserve"> </w:t>
      </w:r>
    </w:p>
    <w:p w14:paraId="653B94AF" w14:textId="2E0F2819"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Takže vám to pomáhá? A to jste začla dělat kdy?</w:t>
      </w:r>
      <w:r>
        <w:rPr>
          <w:rFonts w:cs="Times New Roman"/>
          <w:i/>
          <w:iCs/>
          <w:u w:val="single"/>
        </w:rPr>
        <w:t>“</w:t>
      </w:r>
      <w:r w:rsidR="00395780">
        <w:rPr>
          <w:rFonts w:cs="Times New Roman"/>
          <w:i/>
          <w:iCs/>
          <w:u w:val="single"/>
        </w:rPr>
        <w:t xml:space="preserve"> </w:t>
      </w:r>
    </w:p>
    <w:p w14:paraId="39C3E1E7" w14:textId="3506C1C9"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pomáhá. Začla jsem už dýl, ale teď víc</w:t>
      </w:r>
      <w:r w:rsidR="004042A3">
        <w:rPr>
          <w:rFonts w:cs="Times New Roman"/>
          <w:i/>
          <w:iCs/>
        </w:rPr>
        <w:t>.“</w:t>
      </w:r>
      <w:r>
        <w:rPr>
          <w:rFonts w:cs="Times New Roman"/>
          <w:i/>
          <w:iCs/>
        </w:rPr>
        <w:t xml:space="preserve"> </w:t>
      </w:r>
    </w:p>
    <w:p w14:paraId="5F13CA46" w14:textId="77777777" w:rsidR="00052DBC" w:rsidRDefault="00052DBC" w:rsidP="00052DBC">
      <w:pPr>
        <w:ind w:firstLine="0"/>
        <w:rPr>
          <w:rFonts w:cs="Times New Roman"/>
          <w:i/>
          <w:iCs/>
          <w:u w:val="single"/>
        </w:rPr>
      </w:pPr>
    </w:p>
    <w:p w14:paraId="2ABE3D13" w14:textId="51A0B187"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jak jste k tomu přišla?</w:t>
      </w:r>
      <w:r>
        <w:rPr>
          <w:rFonts w:cs="Times New Roman"/>
          <w:i/>
          <w:iCs/>
          <w:u w:val="single"/>
        </w:rPr>
        <w:t>“</w:t>
      </w:r>
    </w:p>
    <w:p w14:paraId="5F39D9CB" w14:textId="75B8495F"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Tak když se člověk o leccos zajímá, tak to k němu přijde samo… Tak třeba v souvislosti s tou jógou, s tou naší cvičitelkou. I s kamarádkami, který jsou na stejný vlně naladěn</w:t>
      </w:r>
      <w:r>
        <w:rPr>
          <w:rFonts w:cs="Times New Roman"/>
          <w:i/>
          <w:iCs/>
        </w:rPr>
        <w:t>ý</w:t>
      </w:r>
      <w:r w:rsidR="004042A3">
        <w:rPr>
          <w:rFonts w:cs="Times New Roman"/>
          <w:i/>
          <w:iCs/>
        </w:rPr>
        <w:t>.“</w:t>
      </w:r>
      <w:r w:rsidRPr="00052DBC">
        <w:rPr>
          <w:rFonts w:cs="Times New Roman"/>
          <w:i/>
          <w:iCs/>
        </w:rPr>
        <w:t xml:space="preserve"> </w:t>
      </w:r>
    </w:p>
    <w:p w14:paraId="49651D0F" w14:textId="5FBF3187"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Takže třeba i nějaká meditace?</w:t>
      </w:r>
      <w:r>
        <w:rPr>
          <w:rFonts w:cs="Times New Roman"/>
          <w:i/>
          <w:iCs/>
          <w:u w:val="single"/>
        </w:rPr>
        <w:t>“</w:t>
      </w:r>
    </w:p>
    <w:p w14:paraId="471899E5" w14:textId="6EFBF8B6"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to s tím souvisí. A ještě si třeba pouštím – na youtube jsou Solfeggio frekvence, jsou to na léčení určité frekvence…že si člověk vybere co chce. Tak to… realxační hudbu jsem si taky nějakou pouštěla před spaním, když jsem nemohla spát, ale teď většinou ulehnu a usnu brzy a jdu hned, protože jdu pozdě, ale pak ty noční stavy no (asi buzení)</w:t>
      </w:r>
      <w:r w:rsidR="004042A3">
        <w:rPr>
          <w:rFonts w:cs="Times New Roman"/>
          <w:i/>
          <w:iCs/>
        </w:rPr>
        <w:t>.“</w:t>
      </w:r>
      <w:r>
        <w:rPr>
          <w:rFonts w:cs="Times New Roman"/>
          <w:i/>
          <w:iCs/>
        </w:rPr>
        <w:t xml:space="preserve"> </w:t>
      </w:r>
    </w:p>
    <w:p w14:paraId="15D4D10B" w14:textId="3F054675"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Řešila jste celkově ty potíže ještě s nějakým lékařem?</w:t>
      </w:r>
      <w:r>
        <w:rPr>
          <w:rFonts w:cs="Times New Roman"/>
          <w:i/>
          <w:iCs/>
          <w:u w:val="single"/>
        </w:rPr>
        <w:t>“</w:t>
      </w:r>
    </w:p>
    <w:p w14:paraId="20644739" w14:textId="231AF7FC"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Tak byla jsem u praktika kvůli inkontinenci, jestli to s tím souvisí… jakože asi jo. Tak to… a byla jsem na vyšteření s močovým měchýřem a tam zjistily, že docela dobrý. No a</w:t>
      </w:r>
      <w:proofErr w:type="gramStart"/>
      <w:r w:rsidRPr="00052DBC">
        <w:rPr>
          <w:rFonts w:cs="Times New Roman"/>
          <w:i/>
          <w:iCs/>
        </w:rPr>
        <w:t xml:space="preserve"> ..</w:t>
      </w:r>
      <w:proofErr w:type="gramEnd"/>
      <w:r w:rsidRPr="00052DBC">
        <w:rPr>
          <w:rFonts w:cs="Times New Roman"/>
          <w:i/>
          <w:iCs/>
        </w:rPr>
        <w:t>ty inkontinenční vložky používám</w:t>
      </w:r>
      <w:r w:rsidR="004042A3">
        <w:rPr>
          <w:rFonts w:cs="Times New Roman"/>
          <w:i/>
          <w:iCs/>
        </w:rPr>
        <w:t>.“</w:t>
      </w:r>
      <w:r>
        <w:rPr>
          <w:rFonts w:cs="Times New Roman"/>
          <w:i/>
          <w:iCs/>
        </w:rPr>
        <w:t xml:space="preserve"> </w:t>
      </w:r>
    </w:p>
    <w:p w14:paraId="420D2056" w14:textId="15E2F5B1"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 xml:space="preserve">A ta inkontinence vám </w:t>
      </w:r>
      <w:r w:rsidR="00395780">
        <w:rPr>
          <w:rFonts w:cs="Times New Roman"/>
          <w:i/>
          <w:iCs/>
          <w:u w:val="single"/>
        </w:rPr>
        <w:t>z</w:t>
      </w:r>
      <w:r w:rsidRPr="00052DBC">
        <w:rPr>
          <w:rFonts w:cs="Times New Roman"/>
          <w:i/>
          <w:iCs/>
          <w:u w:val="single"/>
        </w:rPr>
        <w:t>ačla s klimakteriem?</w:t>
      </w:r>
      <w:r>
        <w:rPr>
          <w:rFonts w:cs="Times New Roman"/>
          <w:i/>
          <w:iCs/>
          <w:u w:val="single"/>
        </w:rPr>
        <w:t>“</w:t>
      </w:r>
    </w:p>
    <w:p w14:paraId="0C9E59CA" w14:textId="40F4C3E8"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To bylo ještě dřív. Ale stupňuje se to, s tím klimakteriem se mi to trochu zhoršilo. Teď je to v takovým stavu, kdy jsem si zvykla a jsem ráda, že to tak je, že to nejde nahoru. Ale je to obtěžující</w:t>
      </w:r>
      <w:r w:rsidR="004042A3">
        <w:rPr>
          <w:rFonts w:cs="Times New Roman"/>
          <w:i/>
          <w:iCs/>
        </w:rPr>
        <w:t>.“</w:t>
      </w:r>
      <w:r>
        <w:rPr>
          <w:rFonts w:cs="Times New Roman"/>
          <w:i/>
          <w:iCs/>
        </w:rPr>
        <w:t xml:space="preserve"> </w:t>
      </w:r>
    </w:p>
    <w:p w14:paraId="31E745FE" w14:textId="0D355ED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Jak byste ohodnotila péči ze strany praktika v tomto případě?</w:t>
      </w:r>
      <w:r>
        <w:rPr>
          <w:rFonts w:cs="Times New Roman"/>
          <w:i/>
          <w:iCs/>
          <w:u w:val="single"/>
        </w:rPr>
        <w:t>“</w:t>
      </w:r>
    </w:p>
    <w:p w14:paraId="1074F02D" w14:textId="3B46F6D8"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No tak jako vyptává se mi, když tam přijdu. Já třeba ani někdy…jak se v sobě člověk nechce moc pitvat, tak někdy ani nevím, co mám odpovědět, jako třeba teď… že přemýšlím. Ale jsem rádá, že se mi zeptá… člověk někdy ani neví, co na sobě pozoruje, že by měl říkat, že by to mělo být důležitý</w:t>
      </w:r>
      <w:r w:rsidR="004042A3">
        <w:rPr>
          <w:rFonts w:cs="Times New Roman"/>
          <w:i/>
          <w:iCs/>
        </w:rPr>
        <w:t>.“</w:t>
      </w:r>
      <w:r>
        <w:rPr>
          <w:rFonts w:cs="Times New Roman"/>
          <w:i/>
          <w:iCs/>
        </w:rPr>
        <w:t xml:space="preserve"> </w:t>
      </w:r>
    </w:p>
    <w:p w14:paraId="712EAC16" w14:textId="31A8ADD9"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chodila jste k psychologovi?</w:t>
      </w:r>
      <w:r>
        <w:rPr>
          <w:rFonts w:cs="Times New Roman"/>
          <w:i/>
          <w:iCs/>
          <w:u w:val="single"/>
        </w:rPr>
        <w:t>“</w:t>
      </w:r>
    </w:p>
    <w:p w14:paraId="268CBB9C" w14:textId="2739DCBF" w:rsidR="00052DBC" w:rsidRPr="00052DBC" w:rsidRDefault="00052DBC" w:rsidP="00052DBC">
      <w:pPr>
        <w:ind w:firstLine="0"/>
        <w:rPr>
          <w:rFonts w:cs="Times New Roman"/>
          <w:i/>
          <w:iCs/>
        </w:rPr>
      </w:pPr>
      <w:r w:rsidRPr="00052DBC">
        <w:rPr>
          <w:rFonts w:cs="Times New Roman"/>
          <w:i/>
          <w:iCs/>
        </w:rPr>
        <w:lastRenderedPageBreak/>
        <w:t xml:space="preserve">S: </w:t>
      </w:r>
      <w:r>
        <w:rPr>
          <w:rFonts w:cs="Times New Roman"/>
          <w:i/>
          <w:iCs/>
        </w:rPr>
        <w:t>„</w:t>
      </w:r>
      <w:r w:rsidRPr="00052DBC">
        <w:rPr>
          <w:rFonts w:cs="Times New Roman"/>
          <w:i/>
          <w:iCs/>
        </w:rPr>
        <w:t>K psychologovi ne, ale k psychiatrovi. Nějakou tu dobu, co jsem brala ty léky, tak jsem chodila. Asi necelý rok, bylo to kvůli tý medikaci</w:t>
      </w:r>
      <w:r w:rsidR="004042A3">
        <w:rPr>
          <w:rFonts w:cs="Times New Roman"/>
          <w:i/>
          <w:iCs/>
        </w:rPr>
        <w:t>.“</w:t>
      </w:r>
      <w:r>
        <w:rPr>
          <w:rFonts w:cs="Times New Roman"/>
          <w:i/>
          <w:iCs/>
        </w:rPr>
        <w:t xml:space="preserve"> </w:t>
      </w:r>
      <w:r w:rsidRPr="00052DBC">
        <w:rPr>
          <w:rFonts w:cs="Times New Roman"/>
          <w:i/>
          <w:iCs/>
        </w:rPr>
        <w:t xml:space="preserve"> </w:t>
      </w:r>
    </w:p>
    <w:p w14:paraId="00060DA4" w14:textId="15991134"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ten vám nedoporučil navštívit psychologa?</w:t>
      </w:r>
      <w:r>
        <w:rPr>
          <w:rFonts w:cs="Times New Roman"/>
          <w:i/>
          <w:iCs/>
          <w:u w:val="single"/>
        </w:rPr>
        <w:t xml:space="preserve">“ </w:t>
      </w:r>
    </w:p>
    <w:p w14:paraId="03460860" w14:textId="4680B010"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Ale nešla jsem. Nějak se to samo vyvrbilo. Bylo mi asi lépe s kamarádkama. Protože tam byla taky třeba jedna, co třeba nám dovedla s něčím pomoct. To ale nebyla pomoc jako psychologická, ale spíš taková ta ezoterická. Vždycky to bylo takový hezký popovídání... jak se něco děje a proč se to děje. Co by měl změnit a tak</w:t>
      </w:r>
      <w:r w:rsidR="004042A3">
        <w:rPr>
          <w:rFonts w:cs="Times New Roman"/>
          <w:i/>
          <w:iCs/>
        </w:rPr>
        <w:t>.“</w:t>
      </w:r>
      <w:r>
        <w:rPr>
          <w:rFonts w:cs="Times New Roman"/>
          <w:i/>
          <w:iCs/>
        </w:rPr>
        <w:t xml:space="preserve"> </w:t>
      </w:r>
    </w:p>
    <w:p w14:paraId="30BBFC68" w14:textId="77777777" w:rsidR="00052DBC" w:rsidRPr="00052DBC" w:rsidRDefault="00052DBC" w:rsidP="00052DBC">
      <w:pPr>
        <w:ind w:firstLine="0"/>
        <w:rPr>
          <w:rFonts w:cs="Times New Roman"/>
          <w:i/>
          <w:iCs/>
        </w:rPr>
      </w:pPr>
    </w:p>
    <w:p w14:paraId="36CEE563" w14:textId="1057AC54"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Takže jste hledala podporu u kamarádek?</w:t>
      </w:r>
      <w:r>
        <w:rPr>
          <w:rFonts w:cs="Times New Roman"/>
          <w:i/>
          <w:iCs/>
          <w:u w:val="single"/>
        </w:rPr>
        <w:t>“</w:t>
      </w:r>
    </w:p>
    <w:p w14:paraId="3A42D2CB" w14:textId="62FAC932"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u stejně starých. Protože jsme na tom všechny stejně, tak se podporujeme. A manžel mi taky hodně pomáhá, s tím, že když vidí, že jsem někdy úplně mimo, tak mě reálně uzemní</w:t>
      </w:r>
      <w:r w:rsidR="004042A3">
        <w:rPr>
          <w:rFonts w:cs="Times New Roman"/>
          <w:i/>
          <w:iCs/>
        </w:rPr>
        <w:t>.“</w:t>
      </w:r>
    </w:p>
    <w:p w14:paraId="309D88B1" w14:textId="0E635BBB"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Udělala jste nějaké změny v životním stylu směrem ke zdravějšímu?</w:t>
      </w:r>
      <w:r>
        <w:rPr>
          <w:rFonts w:cs="Times New Roman"/>
          <w:i/>
          <w:iCs/>
          <w:u w:val="single"/>
        </w:rPr>
        <w:t>“</w:t>
      </w:r>
    </w:p>
    <w:p w14:paraId="4227F9B5" w14:textId="4E6B5764"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Tak asi turistiku, víc než předtím. </w:t>
      </w:r>
      <w:r w:rsidR="007407E3" w:rsidRPr="00052DBC">
        <w:rPr>
          <w:rFonts w:cs="Times New Roman"/>
          <w:i/>
          <w:iCs/>
        </w:rPr>
        <w:t>Jídlo...</w:t>
      </w:r>
      <w:r w:rsidRPr="00052DBC">
        <w:rPr>
          <w:rFonts w:cs="Times New Roman"/>
          <w:i/>
          <w:iCs/>
        </w:rPr>
        <w:t xml:space="preserve"> to bych ráda, ale zatím ne. Možná míň jím, menší porce. Ale sladký jsem neomezila. A cvičím si trošku víc doma. A chodila jsem bruslit na led</w:t>
      </w:r>
      <w:r w:rsidR="004042A3">
        <w:rPr>
          <w:rFonts w:cs="Times New Roman"/>
          <w:i/>
          <w:iCs/>
        </w:rPr>
        <w:t>.“</w:t>
      </w:r>
    </w:p>
    <w:p w14:paraId="15D716E9" w14:textId="77777777" w:rsidR="007407E3" w:rsidRDefault="007407E3" w:rsidP="00052DBC">
      <w:pPr>
        <w:ind w:firstLine="0"/>
        <w:rPr>
          <w:rFonts w:cs="Times New Roman"/>
          <w:b/>
          <w:bCs/>
          <w:i/>
          <w:iCs/>
        </w:rPr>
      </w:pPr>
    </w:p>
    <w:p w14:paraId="12A366E1" w14:textId="7906D2EF" w:rsidR="00052DBC" w:rsidRPr="00052DBC" w:rsidRDefault="007407E3" w:rsidP="00052DBC">
      <w:pPr>
        <w:ind w:firstLine="0"/>
        <w:rPr>
          <w:rFonts w:cs="Times New Roman"/>
          <w:b/>
          <w:bCs/>
          <w:i/>
          <w:iCs/>
        </w:rPr>
      </w:pPr>
      <w:r>
        <w:rPr>
          <w:rFonts w:cs="Times New Roman"/>
          <w:b/>
          <w:bCs/>
          <w:i/>
          <w:iCs/>
        </w:rPr>
        <w:t>8</w:t>
      </w:r>
      <w:r w:rsidR="00052DBC" w:rsidRPr="00052DBC">
        <w:rPr>
          <w:rFonts w:cs="Times New Roman"/>
          <w:b/>
          <w:bCs/>
          <w:i/>
          <w:iCs/>
        </w:rPr>
        <w:t xml:space="preserve">) Co byste řekla, že vám nejvíc pomohlo při zvládání klimakteria? </w:t>
      </w:r>
    </w:p>
    <w:p w14:paraId="21AE7C37" w14:textId="52C0B5E9"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Nejvíc mi pomohly kamarádky, manžel a ta jóga a příroda hlavně taky</w:t>
      </w:r>
      <w:r w:rsidR="004042A3">
        <w:rPr>
          <w:rFonts w:cs="Times New Roman"/>
          <w:i/>
          <w:iCs/>
        </w:rPr>
        <w:t>.“</w:t>
      </w:r>
      <w:r>
        <w:rPr>
          <w:rFonts w:cs="Times New Roman"/>
          <w:i/>
          <w:iCs/>
        </w:rPr>
        <w:t xml:space="preserve"> </w:t>
      </w:r>
    </w:p>
    <w:p w14:paraId="3DDFFF7B" w14:textId="0B13A293"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Vy jste vynechala ty léky… ty vám asi tak pomohly?</w:t>
      </w:r>
      <w:r>
        <w:rPr>
          <w:rFonts w:cs="Times New Roman"/>
          <w:i/>
          <w:iCs/>
          <w:u w:val="single"/>
        </w:rPr>
        <w:t>“</w:t>
      </w:r>
    </w:p>
    <w:p w14:paraId="5558DFAF" w14:textId="5CEDF2CE"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No za léky jsem byla vděčná, když bylo úplně ouvej. To jo, určitě. Ty hormony, i když jsem je nechtěla, tak nakonec jsem si říkala, jako takhle být </w:t>
      </w:r>
      <w:proofErr w:type="gramStart"/>
      <w:r w:rsidRPr="00052DBC">
        <w:rPr>
          <w:rFonts w:cs="Times New Roman"/>
          <w:i/>
          <w:iCs/>
        </w:rPr>
        <w:t>nechci ,tak</w:t>
      </w:r>
      <w:proofErr w:type="gramEnd"/>
      <w:r w:rsidRPr="00052DBC">
        <w:rPr>
          <w:rFonts w:cs="Times New Roman"/>
          <w:i/>
          <w:iCs/>
        </w:rPr>
        <w:t xml:space="preserve"> jsem byla ráda, že je mám s tím, že to bylo dočasný a ty léky na psychiku, tak těm jsem se hodně vzpouzela a nakonec jsem si říkala, proč jsem si to nevzala dřív</w:t>
      </w:r>
      <w:r w:rsidR="004042A3">
        <w:rPr>
          <w:rFonts w:cs="Times New Roman"/>
          <w:i/>
          <w:iCs/>
        </w:rPr>
        <w:t>.“</w:t>
      </w:r>
      <w:r>
        <w:rPr>
          <w:rFonts w:cs="Times New Roman"/>
          <w:i/>
          <w:iCs/>
        </w:rPr>
        <w:t xml:space="preserve"> </w:t>
      </w:r>
    </w:p>
    <w:p w14:paraId="4D8A19C9" w14:textId="7F83E1A4"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Co je podle vás nejdůležitější pro zvládnutí toho období?</w:t>
      </w:r>
      <w:r>
        <w:rPr>
          <w:rFonts w:cs="Times New Roman"/>
          <w:i/>
          <w:iCs/>
          <w:u w:val="single"/>
        </w:rPr>
        <w:t>“</w:t>
      </w:r>
    </w:p>
    <w:p w14:paraId="460C0C5C" w14:textId="274B9EBB"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Najít si nějakou berličku a ty lidi okolo hlavně. Pochopení lidí v okolí, aby těch lidí bylo… aby se člověk nemusel s něčím trápit zbytečně. A měl ty lidi, který ho někam… ne, že bych šla někam vypovídat, to ne… protože ještě jako je horší, když člověk o něčem pořád mluví, ale odvést pozornost</w:t>
      </w:r>
      <w:r w:rsidR="004042A3">
        <w:rPr>
          <w:rFonts w:cs="Times New Roman"/>
          <w:i/>
          <w:iCs/>
        </w:rPr>
        <w:t>.“</w:t>
      </w:r>
      <w:r>
        <w:rPr>
          <w:rFonts w:cs="Times New Roman"/>
          <w:i/>
          <w:iCs/>
        </w:rPr>
        <w:t xml:space="preserve"> </w:t>
      </w:r>
    </w:p>
    <w:p w14:paraId="5743052E" w14:textId="3A11655A"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je něco, co byste doporučila ostatním ženám?</w:t>
      </w:r>
      <w:r>
        <w:rPr>
          <w:rFonts w:cs="Times New Roman"/>
          <w:i/>
          <w:iCs/>
          <w:u w:val="single"/>
        </w:rPr>
        <w:t>“</w:t>
      </w:r>
    </w:p>
    <w:p w14:paraId="412A94CC" w14:textId="15378740" w:rsidR="00052DBC" w:rsidRPr="00052DBC" w:rsidRDefault="00052DBC" w:rsidP="00052DBC">
      <w:pPr>
        <w:ind w:firstLine="0"/>
        <w:rPr>
          <w:rFonts w:cs="Times New Roman"/>
          <w:i/>
          <w:iCs/>
        </w:rPr>
      </w:pPr>
      <w:r w:rsidRPr="00052DBC">
        <w:rPr>
          <w:rFonts w:cs="Times New Roman"/>
          <w:i/>
          <w:iCs/>
        </w:rPr>
        <w:lastRenderedPageBreak/>
        <w:t xml:space="preserve">S: </w:t>
      </w:r>
      <w:r>
        <w:rPr>
          <w:rFonts w:cs="Times New Roman"/>
          <w:i/>
          <w:iCs/>
        </w:rPr>
        <w:t>„</w:t>
      </w:r>
      <w:r w:rsidRPr="00052DBC">
        <w:rPr>
          <w:rFonts w:cs="Times New Roman"/>
          <w:i/>
          <w:iCs/>
        </w:rPr>
        <w:t>No tak tohle, jógu, kamarádky, přírodu a hudbu</w:t>
      </w:r>
      <w:r w:rsidR="004042A3">
        <w:rPr>
          <w:rFonts w:cs="Times New Roman"/>
          <w:i/>
          <w:iCs/>
        </w:rPr>
        <w:t>.“</w:t>
      </w:r>
      <w:r>
        <w:rPr>
          <w:rFonts w:cs="Times New Roman"/>
          <w:i/>
          <w:iCs/>
        </w:rPr>
        <w:t xml:space="preserve"> </w:t>
      </w:r>
    </w:p>
    <w:p w14:paraId="199B1CD8" w14:textId="77777777" w:rsidR="00052DBC" w:rsidRPr="00052DBC" w:rsidRDefault="00052DBC" w:rsidP="00052DBC">
      <w:pPr>
        <w:ind w:firstLine="0"/>
        <w:rPr>
          <w:rFonts w:cs="Times New Roman"/>
          <w:i/>
          <w:iCs/>
        </w:rPr>
      </w:pPr>
    </w:p>
    <w:p w14:paraId="6EAE4FED" w14:textId="6D2456EF" w:rsidR="00052DBC" w:rsidRPr="00052DBC" w:rsidRDefault="007407E3" w:rsidP="00052DBC">
      <w:pPr>
        <w:ind w:firstLine="0"/>
        <w:rPr>
          <w:rFonts w:cs="Times New Roman"/>
          <w:b/>
          <w:bCs/>
          <w:i/>
          <w:iCs/>
        </w:rPr>
      </w:pPr>
      <w:r>
        <w:rPr>
          <w:rFonts w:cs="Times New Roman"/>
          <w:b/>
          <w:bCs/>
          <w:i/>
          <w:iCs/>
        </w:rPr>
        <w:t>9</w:t>
      </w:r>
      <w:r w:rsidR="00052DBC" w:rsidRPr="00052DBC">
        <w:rPr>
          <w:rFonts w:cs="Times New Roman"/>
          <w:b/>
          <w:bCs/>
          <w:i/>
          <w:iCs/>
        </w:rPr>
        <w:t>) Jaké významné události u vás probíhají v tomhle období a jak je prožíváte? Třeba odchod dětí z domova…</w:t>
      </w:r>
    </w:p>
    <w:p w14:paraId="303D1F8D" w14:textId="18C41342" w:rsid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 xml:space="preserve">No ten odchod dětí, to bylo asi takový nejvýraznější. Že prostě teď jsme tady sami, ale už jsem si nějak zvykla, protože stejně tý práce je tolik, že i když děti jsou doma, tak jsou většinou někde… </w:t>
      </w:r>
      <w:r w:rsidR="007A20CC">
        <w:rPr>
          <w:rFonts w:cs="Times New Roman"/>
          <w:i/>
          <w:iCs/>
        </w:rPr>
        <w:t>kluk</w:t>
      </w:r>
      <w:r w:rsidRPr="00052DBC">
        <w:rPr>
          <w:rFonts w:cs="Times New Roman"/>
          <w:i/>
          <w:iCs/>
        </w:rPr>
        <w:t>, ten si zaleze, zavře se a jde se akorát najíst. Takže to je jen pocit, že doma je a nic víc</w:t>
      </w:r>
      <w:r w:rsidR="004042A3">
        <w:rPr>
          <w:rFonts w:cs="Times New Roman"/>
          <w:i/>
          <w:iCs/>
        </w:rPr>
        <w:t>.“</w:t>
      </w:r>
      <w:r>
        <w:rPr>
          <w:rFonts w:cs="Times New Roman"/>
          <w:i/>
          <w:iCs/>
        </w:rPr>
        <w:t xml:space="preserve"> </w:t>
      </w:r>
    </w:p>
    <w:p w14:paraId="72B1CA38" w14:textId="77777777" w:rsidR="00052DBC" w:rsidRPr="00052DBC" w:rsidRDefault="00052DBC" w:rsidP="00052DBC">
      <w:pPr>
        <w:ind w:firstLine="0"/>
        <w:rPr>
          <w:rFonts w:cs="Times New Roman"/>
          <w:i/>
          <w:iCs/>
        </w:rPr>
      </w:pPr>
    </w:p>
    <w:p w14:paraId="33F01FCB" w14:textId="5173C480" w:rsidR="00052DBC" w:rsidRPr="00052DBC" w:rsidRDefault="00052DBC" w:rsidP="00052DBC">
      <w:pPr>
        <w:ind w:firstLine="0"/>
        <w:rPr>
          <w:rFonts w:cs="Times New Roman"/>
          <w:i/>
          <w:iCs/>
          <w:u w:val="single"/>
        </w:rPr>
      </w:pPr>
      <w:r w:rsidRPr="00052DBC">
        <w:rPr>
          <w:rFonts w:cs="Times New Roman"/>
          <w:i/>
          <w:iCs/>
          <w:u w:val="single"/>
        </w:rPr>
        <w:t xml:space="preserve">T: </w:t>
      </w:r>
      <w:r>
        <w:rPr>
          <w:rFonts w:cs="Times New Roman"/>
          <w:i/>
          <w:iCs/>
          <w:u w:val="single"/>
        </w:rPr>
        <w:t>„</w:t>
      </w:r>
      <w:r w:rsidRPr="00052DBC">
        <w:rPr>
          <w:rFonts w:cs="Times New Roman"/>
          <w:i/>
          <w:iCs/>
          <w:u w:val="single"/>
        </w:rPr>
        <w:t>A jak vás to ovlivnilo, třeba tu psychiku?</w:t>
      </w:r>
      <w:r>
        <w:rPr>
          <w:rFonts w:cs="Times New Roman"/>
          <w:i/>
          <w:iCs/>
          <w:u w:val="single"/>
        </w:rPr>
        <w:t>“</w:t>
      </w:r>
    </w:p>
    <w:p w14:paraId="1E0071BC" w14:textId="62E87C49" w:rsidR="00052DBC" w:rsidRPr="00052DBC" w:rsidRDefault="00052DBC" w:rsidP="00052DBC">
      <w:pPr>
        <w:ind w:firstLine="0"/>
        <w:rPr>
          <w:rFonts w:cs="Times New Roman"/>
          <w:i/>
          <w:iCs/>
        </w:rPr>
      </w:pPr>
      <w:r w:rsidRPr="00052DBC">
        <w:rPr>
          <w:rFonts w:cs="Times New Roman"/>
          <w:i/>
          <w:iCs/>
        </w:rPr>
        <w:t xml:space="preserve">S: </w:t>
      </w:r>
      <w:r>
        <w:rPr>
          <w:rFonts w:cs="Times New Roman"/>
          <w:i/>
          <w:iCs/>
        </w:rPr>
        <w:t>„</w:t>
      </w:r>
      <w:r w:rsidRPr="00052DBC">
        <w:rPr>
          <w:rFonts w:cs="Times New Roman"/>
          <w:i/>
          <w:iCs/>
        </w:rPr>
        <w:t>Jo, tu psychiku jo. Vidíš a ani mě nenapadlo ti to říct, přitom je to asi to nejdůležitější. A ještě to, že mamka je od nás 20 kilometrů a že mě potřebuje teď víc než předtím, tak to taky… člověk jezdí sem tam. S tím, že do důchodu ještě daleko a člověk cítí tu únavu</w:t>
      </w:r>
      <w:r w:rsidR="004042A3">
        <w:rPr>
          <w:rFonts w:cs="Times New Roman"/>
          <w:i/>
          <w:iCs/>
        </w:rPr>
        <w:t>.“</w:t>
      </w:r>
      <w:r>
        <w:rPr>
          <w:rFonts w:cs="Times New Roman"/>
          <w:i/>
          <w:iCs/>
        </w:rPr>
        <w:t xml:space="preserve"> </w:t>
      </w:r>
    </w:p>
    <w:p w14:paraId="1217FB9D" w14:textId="4553A76D"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Takže tyhle změny vnímáte jako nejdůležitější, že se ty negativní myšlenky vážou na to?</w:t>
      </w:r>
      <w:r w:rsidR="007407E3">
        <w:rPr>
          <w:rFonts w:cs="Times New Roman"/>
          <w:i/>
          <w:iCs/>
          <w:u w:val="single"/>
        </w:rPr>
        <w:t>“</w:t>
      </w:r>
    </w:p>
    <w:p w14:paraId="3D1C5FFF" w14:textId="4F652454"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Asi jo. Spíš asi bych řekla na tu mamku než na ty děti. Protože to by bylo třeba, aby se tam člověk úplně obrnil, a to já neumím</w:t>
      </w:r>
      <w:r w:rsidR="004042A3">
        <w:rPr>
          <w:rFonts w:cs="Times New Roman"/>
          <w:i/>
          <w:iCs/>
        </w:rPr>
        <w:t>.“</w:t>
      </w:r>
      <w:r w:rsidR="007407E3">
        <w:rPr>
          <w:rFonts w:cs="Times New Roman"/>
          <w:i/>
          <w:iCs/>
        </w:rPr>
        <w:t xml:space="preserve"> </w:t>
      </w:r>
    </w:p>
    <w:p w14:paraId="049B88B1" w14:textId="7D933BEF" w:rsidR="00052DBC" w:rsidRPr="007407E3" w:rsidRDefault="00052DBC" w:rsidP="00052DBC">
      <w:pPr>
        <w:ind w:firstLine="0"/>
        <w:rPr>
          <w:rFonts w:cs="Times New Roman"/>
          <w:i/>
          <w:iCs/>
          <w:u w:val="single"/>
        </w:rPr>
      </w:pPr>
      <w:r w:rsidRPr="007407E3">
        <w:rPr>
          <w:rFonts w:cs="Times New Roman"/>
          <w:i/>
          <w:iCs/>
          <w:u w:val="single"/>
        </w:rPr>
        <w:t xml:space="preserve">T: </w:t>
      </w:r>
      <w:r w:rsidR="007407E3" w:rsidRPr="007407E3">
        <w:rPr>
          <w:rFonts w:cs="Times New Roman"/>
          <w:i/>
          <w:iCs/>
          <w:u w:val="single"/>
        </w:rPr>
        <w:t>„</w:t>
      </w:r>
      <w:r w:rsidRPr="007407E3">
        <w:rPr>
          <w:rFonts w:cs="Times New Roman"/>
          <w:i/>
          <w:iCs/>
          <w:u w:val="single"/>
        </w:rPr>
        <w:t>A byly nějaký ty události, který jste vnímala jako pozitivní?</w:t>
      </w:r>
      <w:r w:rsidR="007407E3" w:rsidRPr="007407E3">
        <w:rPr>
          <w:rFonts w:cs="Times New Roman"/>
          <w:i/>
          <w:iCs/>
          <w:u w:val="single"/>
        </w:rPr>
        <w:t>“</w:t>
      </w:r>
    </w:p>
    <w:p w14:paraId="5DD7939D" w14:textId="18E11E21"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No, to si člověk ani neuvědomuje, že nějaký takový vůbec byly</w:t>
      </w:r>
      <w:r w:rsidR="004042A3">
        <w:rPr>
          <w:rFonts w:cs="Times New Roman"/>
          <w:i/>
          <w:iCs/>
        </w:rPr>
        <w:t>.“</w:t>
      </w:r>
    </w:p>
    <w:p w14:paraId="3246D969" w14:textId="4B51E5FE"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Takže vás nic nenapadá</w:t>
      </w:r>
      <w:r w:rsidR="007407E3">
        <w:rPr>
          <w:rFonts w:cs="Times New Roman"/>
          <w:i/>
          <w:iCs/>
          <w:u w:val="single"/>
        </w:rPr>
        <w:t>?“</w:t>
      </w:r>
    </w:p>
    <w:p w14:paraId="630F4FC8" w14:textId="2DF49A01"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Tyjo… to jsou takový drobnosti pozitivní. Jako žádný velký. Žádný vnouče nemám, takže co teďkon ještě čekat jako nového, hezkého v tom běhu toho života. Takže teď jen takový drobnosti, že člověk jde ven do tý přírody, vidí něco, že hezky rozkvetlo, že svítí sluníčko a že to v tomhle věku víc ocení, protože si toho všímá. Že bublá potůček a že je hezky na Šumavě a že pojedu na Moravu na víno… takový to těšení se na divadlo v kulturáku a podobně.  Takže bylo by toho dost, na co by se člověk mohl těšit určitě</w:t>
      </w:r>
      <w:r w:rsidR="004042A3">
        <w:rPr>
          <w:rFonts w:cs="Times New Roman"/>
          <w:i/>
          <w:iCs/>
        </w:rPr>
        <w:t>.“</w:t>
      </w:r>
    </w:p>
    <w:p w14:paraId="5D74A62A" w14:textId="3BB23D1D"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vnímáte taky to, že máte třeba víc času na svoje koníčky a různý aktivity?</w:t>
      </w:r>
      <w:r w:rsidR="007407E3">
        <w:rPr>
          <w:rFonts w:cs="Times New Roman"/>
          <w:i/>
          <w:iCs/>
          <w:u w:val="single"/>
        </w:rPr>
        <w:t>“</w:t>
      </w:r>
    </w:p>
    <w:p w14:paraId="5F17726C" w14:textId="6E27BF94"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Jako je to pravda, že má člověk víc času na sebe, ale když musí za tou mamkou, tak ono se to vykompenzuje. Ono je to vlastně pořád stejný, jako časově. Čas pro sebe je pořád stejnej</w:t>
      </w:r>
      <w:r w:rsidR="004042A3">
        <w:rPr>
          <w:rFonts w:cs="Times New Roman"/>
          <w:i/>
          <w:iCs/>
        </w:rPr>
        <w:t>.“</w:t>
      </w:r>
      <w:r w:rsidR="007407E3">
        <w:rPr>
          <w:rFonts w:cs="Times New Roman"/>
          <w:i/>
          <w:iCs/>
        </w:rPr>
        <w:t xml:space="preserve"> </w:t>
      </w:r>
    </w:p>
    <w:p w14:paraId="218D78EC" w14:textId="4D12B85B" w:rsidR="00052DBC" w:rsidRPr="00052DBC" w:rsidRDefault="00052DBC" w:rsidP="00052DBC">
      <w:pPr>
        <w:ind w:firstLine="0"/>
        <w:rPr>
          <w:rFonts w:cs="Times New Roman"/>
          <w:i/>
          <w:iCs/>
          <w:u w:val="single"/>
        </w:rPr>
      </w:pPr>
      <w:r w:rsidRPr="00052DBC">
        <w:rPr>
          <w:rFonts w:cs="Times New Roman"/>
          <w:i/>
          <w:iCs/>
          <w:u w:val="single"/>
        </w:rPr>
        <w:lastRenderedPageBreak/>
        <w:t xml:space="preserve">T: </w:t>
      </w:r>
      <w:r w:rsidR="007407E3">
        <w:rPr>
          <w:rFonts w:cs="Times New Roman"/>
          <w:i/>
          <w:iCs/>
          <w:u w:val="single"/>
        </w:rPr>
        <w:t>„</w:t>
      </w:r>
      <w:r w:rsidRPr="00052DBC">
        <w:rPr>
          <w:rFonts w:cs="Times New Roman"/>
          <w:i/>
          <w:iCs/>
          <w:u w:val="single"/>
        </w:rPr>
        <w:t>Jak často za tou mamkou jezdíte?</w:t>
      </w:r>
      <w:r w:rsidR="007407E3">
        <w:rPr>
          <w:rFonts w:cs="Times New Roman"/>
          <w:i/>
          <w:iCs/>
          <w:u w:val="single"/>
        </w:rPr>
        <w:t>“</w:t>
      </w:r>
      <w:r w:rsidRPr="00052DBC">
        <w:rPr>
          <w:rFonts w:cs="Times New Roman"/>
          <w:i/>
          <w:iCs/>
          <w:u w:val="single"/>
        </w:rPr>
        <w:t xml:space="preserve"> </w:t>
      </w:r>
    </w:p>
    <w:p w14:paraId="4B64A77D" w14:textId="013381A5"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V létě jsme jezdili třeba i 3x, 4x. Teď třeba jenom 2x</w:t>
      </w:r>
      <w:r w:rsidR="004042A3">
        <w:rPr>
          <w:rFonts w:cs="Times New Roman"/>
          <w:i/>
          <w:iCs/>
        </w:rPr>
        <w:t>.“</w:t>
      </w:r>
    </w:p>
    <w:p w14:paraId="6F7A3143" w14:textId="1002669B"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má tam i někoho jinýho, že to nestojí jenom na vás?</w:t>
      </w:r>
      <w:r w:rsidR="007407E3">
        <w:rPr>
          <w:rFonts w:cs="Times New Roman"/>
          <w:i/>
          <w:iCs/>
          <w:u w:val="single"/>
        </w:rPr>
        <w:t>“</w:t>
      </w:r>
      <w:r w:rsidRPr="00052DBC">
        <w:rPr>
          <w:rFonts w:cs="Times New Roman"/>
          <w:i/>
          <w:iCs/>
          <w:u w:val="single"/>
        </w:rPr>
        <w:t xml:space="preserve"> </w:t>
      </w:r>
    </w:p>
    <w:p w14:paraId="3DC0C2CA" w14:textId="3BBEE5FC"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Jo má. No… tak ona je ještě docela soběstačná v lecčems. Když potřebuje nakoupit, tak jí nakoupí i bratr. Ale mám takový výčitky, že se jí nemůžu věnovat tak, jak by asi ona chtěla</w:t>
      </w:r>
      <w:r w:rsidR="004042A3">
        <w:rPr>
          <w:rFonts w:cs="Times New Roman"/>
          <w:i/>
          <w:iCs/>
        </w:rPr>
        <w:t>.“</w:t>
      </w:r>
    </w:p>
    <w:p w14:paraId="26FD8525" w14:textId="32DB0CFC" w:rsidR="00052DBC" w:rsidRDefault="00052DBC" w:rsidP="00052DBC">
      <w:pPr>
        <w:ind w:firstLine="0"/>
        <w:rPr>
          <w:rFonts w:cs="Times New Roman"/>
          <w:i/>
          <w:iCs/>
        </w:rPr>
      </w:pPr>
    </w:p>
    <w:p w14:paraId="188DF81D" w14:textId="19743ED7" w:rsidR="007407E3" w:rsidRDefault="007407E3" w:rsidP="00052DBC">
      <w:pPr>
        <w:ind w:firstLine="0"/>
        <w:rPr>
          <w:rFonts w:cs="Times New Roman"/>
          <w:i/>
          <w:iCs/>
        </w:rPr>
      </w:pPr>
    </w:p>
    <w:p w14:paraId="1B9B6A77" w14:textId="34501F16" w:rsidR="007407E3" w:rsidRDefault="007407E3" w:rsidP="00052DBC">
      <w:pPr>
        <w:ind w:firstLine="0"/>
        <w:rPr>
          <w:rFonts w:cs="Times New Roman"/>
          <w:i/>
          <w:iCs/>
        </w:rPr>
      </w:pPr>
    </w:p>
    <w:p w14:paraId="00C57041" w14:textId="77777777" w:rsidR="007407E3" w:rsidRPr="00052DBC" w:rsidRDefault="007407E3" w:rsidP="00052DBC">
      <w:pPr>
        <w:ind w:firstLine="0"/>
        <w:rPr>
          <w:rFonts w:cs="Times New Roman"/>
          <w:i/>
          <w:iCs/>
        </w:rPr>
      </w:pPr>
    </w:p>
    <w:p w14:paraId="66E99409" w14:textId="419B4CFD" w:rsidR="00052DBC" w:rsidRPr="007407E3" w:rsidRDefault="007407E3" w:rsidP="00052DBC">
      <w:pPr>
        <w:ind w:firstLine="0"/>
        <w:rPr>
          <w:rFonts w:cs="Times New Roman"/>
          <w:b/>
          <w:bCs/>
          <w:i/>
          <w:iCs/>
        </w:rPr>
      </w:pPr>
      <w:r>
        <w:rPr>
          <w:rFonts w:cs="Times New Roman"/>
          <w:b/>
          <w:bCs/>
          <w:i/>
          <w:iCs/>
        </w:rPr>
        <w:t>10</w:t>
      </w:r>
      <w:r w:rsidR="00052DBC" w:rsidRPr="007407E3">
        <w:rPr>
          <w:rFonts w:cs="Times New Roman"/>
          <w:b/>
          <w:bCs/>
          <w:i/>
          <w:iCs/>
        </w:rPr>
        <w:t xml:space="preserve">) Jak klimakterium ovlivnilo vztahy ve vaší rodině, třeba děti? </w:t>
      </w:r>
    </w:p>
    <w:p w14:paraId="29E114EF" w14:textId="26594F77"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No děti se diví, co to se mnou je. Proč třeba se rozbrečím kvůli všemu možnýmu. Že stačí málo a já se hned rozbulím. A oni na mě koukají jako proč?</w:t>
      </w:r>
      <w:r w:rsidR="007407E3">
        <w:rPr>
          <w:rFonts w:cs="Times New Roman"/>
          <w:i/>
          <w:iCs/>
        </w:rPr>
        <w:t>“</w:t>
      </w:r>
    </w:p>
    <w:p w14:paraId="3AECCB5F" w14:textId="2509C8F4"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vysvětlovala jste jim to nějak?</w:t>
      </w:r>
      <w:r w:rsidR="007407E3">
        <w:rPr>
          <w:rFonts w:cs="Times New Roman"/>
          <w:i/>
          <w:iCs/>
          <w:u w:val="single"/>
        </w:rPr>
        <w:t>“</w:t>
      </w:r>
    </w:p>
    <w:p w14:paraId="05589FDA" w14:textId="487D0560" w:rsidR="00052DBC" w:rsidRPr="007407E3"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Já nevím, já jsem si myslela, že to ví… asi jsem konkrétně… já si myslím, že oni to ví. Že jsme o tom dlouze nemluvili, že to je jenom takový jako…</w:t>
      </w:r>
      <w:r w:rsidR="007407E3">
        <w:rPr>
          <w:rFonts w:cs="Times New Roman"/>
          <w:i/>
          <w:iCs/>
        </w:rPr>
        <w:t>“</w:t>
      </w:r>
    </w:p>
    <w:p w14:paraId="33F9256B" w14:textId="627D6718" w:rsidR="00052DBC" w:rsidRPr="007407E3" w:rsidRDefault="00052DBC" w:rsidP="00052DBC">
      <w:pPr>
        <w:ind w:firstLine="0"/>
        <w:rPr>
          <w:rFonts w:cs="Times New Roman"/>
          <w:b/>
          <w:bCs/>
          <w:i/>
          <w:iCs/>
        </w:rPr>
      </w:pPr>
      <w:r w:rsidRPr="007407E3">
        <w:rPr>
          <w:rFonts w:cs="Times New Roman"/>
          <w:b/>
          <w:bCs/>
          <w:i/>
          <w:iCs/>
        </w:rPr>
        <w:t>1</w:t>
      </w:r>
      <w:r w:rsidR="007407E3">
        <w:rPr>
          <w:rFonts w:cs="Times New Roman"/>
          <w:b/>
          <w:bCs/>
          <w:i/>
          <w:iCs/>
        </w:rPr>
        <w:t>1</w:t>
      </w:r>
      <w:r w:rsidRPr="007407E3">
        <w:rPr>
          <w:rFonts w:cs="Times New Roman"/>
          <w:b/>
          <w:bCs/>
          <w:i/>
          <w:iCs/>
        </w:rPr>
        <w:t xml:space="preserve">) Jak ovlivňuje vztah s manželem? </w:t>
      </w:r>
    </w:p>
    <w:p w14:paraId="781D4EB0" w14:textId="337EA500"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No vydržel toho už hodně. A když už nemůže, tak se rozčílí, nebo vybouchne. Ale jinak vydržel hodně a chápe to. A když je to furt do kolečka a pořád, tak někdy musí i odejít někam do vedlejší místnosti, abych se teda vybulela. Takže ten je hodně trpělivej</w:t>
      </w:r>
      <w:r w:rsidR="004042A3">
        <w:rPr>
          <w:rFonts w:cs="Times New Roman"/>
          <w:i/>
          <w:iCs/>
        </w:rPr>
        <w:t>.“</w:t>
      </w:r>
      <w:r w:rsidR="007407E3">
        <w:rPr>
          <w:rFonts w:cs="Times New Roman"/>
          <w:i/>
          <w:iCs/>
        </w:rPr>
        <w:t xml:space="preserve"> </w:t>
      </w:r>
    </w:p>
    <w:p w14:paraId="1760A775" w14:textId="058D94DE"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jaký pocity jste před ním měla, když jste měla takový stavy?</w:t>
      </w:r>
      <w:r w:rsidR="007407E3">
        <w:rPr>
          <w:rFonts w:cs="Times New Roman"/>
          <w:i/>
          <w:iCs/>
          <w:u w:val="single"/>
        </w:rPr>
        <w:t>“</w:t>
      </w:r>
    </w:p>
    <w:p w14:paraId="7204EE2C" w14:textId="4935D1B4"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Já jsem jako pocity před ním vůbec neřešila. Řešila jsem sama sebe. Mně to bylo úplně jedno…</w:t>
      </w:r>
      <w:r w:rsidR="007407E3">
        <w:rPr>
          <w:rFonts w:cs="Times New Roman"/>
          <w:i/>
          <w:iCs/>
        </w:rPr>
        <w:t>“</w:t>
      </w:r>
    </w:p>
    <w:p w14:paraId="4231F071" w14:textId="4FC1BCE5" w:rsidR="00052DBC" w:rsidRPr="007407E3" w:rsidRDefault="00052DBC" w:rsidP="00052DBC">
      <w:pPr>
        <w:ind w:firstLine="0"/>
        <w:rPr>
          <w:rFonts w:cs="Times New Roman"/>
          <w:i/>
          <w:iCs/>
          <w:u w:val="single"/>
        </w:rPr>
      </w:pPr>
      <w:r w:rsidRPr="007407E3">
        <w:rPr>
          <w:rFonts w:cs="Times New Roman"/>
          <w:i/>
          <w:iCs/>
          <w:u w:val="single"/>
        </w:rPr>
        <w:t xml:space="preserve">T: </w:t>
      </w:r>
      <w:r w:rsidR="007407E3" w:rsidRPr="007407E3">
        <w:rPr>
          <w:rFonts w:cs="Times New Roman"/>
          <w:i/>
          <w:iCs/>
          <w:u w:val="single"/>
        </w:rPr>
        <w:t>„</w:t>
      </w:r>
      <w:r w:rsidRPr="007407E3">
        <w:rPr>
          <w:rFonts w:cs="Times New Roman"/>
          <w:i/>
          <w:iCs/>
          <w:u w:val="single"/>
        </w:rPr>
        <w:t>Ovlivnilo klimakterium nějak váš sexuální život?</w:t>
      </w:r>
      <w:r w:rsidR="007407E3" w:rsidRPr="007407E3">
        <w:rPr>
          <w:rFonts w:cs="Times New Roman"/>
          <w:i/>
          <w:iCs/>
          <w:u w:val="single"/>
        </w:rPr>
        <w:t>“</w:t>
      </w:r>
      <w:r w:rsidRPr="007407E3">
        <w:rPr>
          <w:rFonts w:cs="Times New Roman"/>
          <w:i/>
          <w:iCs/>
          <w:u w:val="single"/>
        </w:rPr>
        <w:t xml:space="preserve"> </w:t>
      </w:r>
    </w:p>
    <w:p w14:paraId="463EA9B6" w14:textId="0DE4213C"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Jo, to jo. Já nemám žádnou potřebu a pocit, že bych něco jako měla podnikat…</w:t>
      </w:r>
      <w:r w:rsidR="007407E3">
        <w:rPr>
          <w:rFonts w:cs="Times New Roman"/>
          <w:i/>
          <w:iCs/>
        </w:rPr>
        <w:t>“</w:t>
      </w:r>
      <w:r w:rsidRPr="00052DBC">
        <w:rPr>
          <w:rFonts w:cs="Times New Roman"/>
          <w:i/>
          <w:iCs/>
        </w:rPr>
        <w:t xml:space="preserve"> </w:t>
      </w:r>
    </w:p>
    <w:p w14:paraId="6D0175D1" w14:textId="30E427F8"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Cítila jste se někdy před manželem nepříjemně?</w:t>
      </w:r>
      <w:r w:rsidR="007407E3">
        <w:rPr>
          <w:rFonts w:cs="Times New Roman"/>
          <w:i/>
          <w:iCs/>
          <w:u w:val="single"/>
        </w:rPr>
        <w:t>“</w:t>
      </w:r>
      <w:r w:rsidRPr="00052DBC">
        <w:rPr>
          <w:rFonts w:cs="Times New Roman"/>
          <w:i/>
          <w:iCs/>
          <w:u w:val="single"/>
        </w:rPr>
        <w:t xml:space="preserve"> </w:t>
      </w:r>
    </w:p>
    <w:p w14:paraId="6C11D6CC" w14:textId="5EE43C12"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To asi ne</w:t>
      </w:r>
      <w:r w:rsidR="004042A3">
        <w:rPr>
          <w:rFonts w:cs="Times New Roman"/>
          <w:i/>
          <w:iCs/>
        </w:rPr>
        <w:t>.“</w:t>
      </w:r>
    </w:p>
    <w:p w14:paraId="036A4454" w14:textId="2A0F7923"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Takže od něj cítíte tu podporu?</w:t>
      </w:r>
      <w:r w:rsidR="007407E3">
        <w:rPr>
          <w:rFonts w:cs="Times New Roman"/>
          <w:i/>
          <w:iCs/>
          <w:u w:val="single"/>
        </w:rPr>
        <w:t>“</w:t>
      </w:r>
      <w:r w:rsidRPr="00052DBC">
        <w:rPr>
          <w:rFonts w:cs="Times New Roman"/>
          <w:i/>
          <w:iCs/>
          <w:u w:val="single"/>
        </w:rPr>
        <w:t xml:space="preserve"> </w:t>
      </w:r>
    </w:p>
    <w:p w14:paraId="1ECBF381" w14:textId="070AB041" w:rsidR="00052DBC" w:rsidRPr="00052DBC" w:rsidRDefault="00052DBC" w:rsidP="00052DBC">
      <w:pPr>
        <w:ind w:firstLine="0"/>
        <w:rPr>
          <w:rFonts w:cs="Times New Roman"/>
          <w:i/>
          <w:iCs/>
        </w:rPr>
      </w:pPr>
      <w:r w:rsidRPr="00052DBC">
        <w:rPr>
          <w:rFonts w:cs="Times New Roman"/>
          <w:i/>
          <w:iCs/>
        </w:rPr>
        <w:lastRenderedPageBreak/>
        <w:t xml:space="preserve">S: </w:t>
      </w:r>
      <w:r w:rsidR="007407E3">
        <w:rPr>
          <w:rFonts w:cs="Times New Roman"/>
          <w:i/>
          <w:iCs/>
        </w:rPr>
        <w:t>„</w:t>
      </w:r>
      <w:r w:rsidRPr="00052DBC">
        <w:rPr>
          <w:rFonts w:cs="Times New Roman"/>
          <w:i/>
          <w:iCs/>
        </w:rPr>
        <w:t>Jo… Ale vím, že ho to taky mrzí, že jsem taková divná. Ale on je divnej taky, protože má taky svý léta. Takže on má to samý</w:t>
      </w:r>
      <w:r w:rsidR="004042A3">
        <w:rPr>
          <w:rFonts w:cs="Times New Roman"/>
          <w:i/>
          <w:iCs/>
        </w:rPr>
        <w:t>.“</w:t>
      </w:r>
      <w:r w:rsidR="007407E3">
        <w:rPr>
          <w:rFonts w:cs="Times New Roman"/>
          <w:i/>
          <w:iCs/>
        </w:rPr>
        <w:t xml:space="preserve"> </w:t>
      </w:r>
    </w:p>
    <w:p w14:paraId="11495D0E" w14:textId="795DC699"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Co byste od rodiny v tomhle období nejvíce potřebovala?</w:t>
      </w:r>
      <w:r w:rsidR="007407E3">
        <w:rPr>
          <w:rFonts w:cs="Times New Roman"/>
          <w:i/>
          <w:iCs/>
          <w:u w:val="single"/>
        </w:rPr>
        <w:t>“</w:t>
      </w:r>
      <w:r w:rsidRPr="00052DBC">
        <w:rPr>
          <w:rFonts w:cs="Times New Roman"/>
          <w:i/>
          <w:iCs/>
          <w:u w:val="single"/>
        </w:rPr>
        <w:t xml:space="preserve"> </w:t>
      </w:r>
    </w:p>
    <w:p w14:paraId="4683969C" w14:textId="4F60B255"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 xml:space="preserve">Abychom třeba někam šli společně. Když by se vydařilo, že přijedou domu oba, tak aby byl čas, že někam můžeme všichni. A to oni nechtějí. </w:t>
      </w:r>
      <w:r w:rsidR="007A20CC">
        <w:rPr>
          <w:rFonts w:cs="Times New Roman"/>
          <w:i/>
          <w:iCs/>
        </w:rPr>
        <w:t>Syn</w:t>
      </w:r>
      <w:r w:rsidRPr="00052DBC">
        <w:rPr>
          <w:rFonts w:cs="Times New Roman"/>
          <w:i/>
          <w:iCs/>
        </w:rPr>
        <w:t xml:space="preserve"> s náma nikam chodit nechce. Jako společně jsme doma, ale abychom šli někam společně na výlet, tak to se nevydařilo dlouho</w:t>
      </w:r>
      <w:r w:rsidR="004042A3">
        <w:rPr>
          <w:rFonts w:cs="Times New Roman"/>
          <w:i/>
          <w:iCs/>
        </w:rPr>
        <w:t>.“</w:t>
      </w:r>
      <w:r w:rsidR="007407E3">
        <w:rPr>
          <w:rFonts w:cs="Times New Roman"/>
          <w:i/>
          <w:iCs/>
        </w:rPr>
        <w:t xml:space="preserve"> </w:t>
      </w:r>
    </w:p>
    <w:p w14:paraId="4135C52D" w14:textId="2DACD4BA"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třeba ze strany nějakého pochopení a podpory… od manžela?</w:t>
      </w:r>
      <w:r w:rsidR="007407E3">
        <w:rPr>
          <w:rFonts w:cs="Times New Roman"/>
          <w:i/>
          <w:iCs/>
          <w:u w:val="single"/>
        </w:rPr>
        <w:t>“</w:t>
      </w:r>
      <w:r w:rsidRPr="00052DBC">
        <w:rPr>
          <w:rFonts w:cs="Times New Roman"/>
          <w:i/>
          <w:iCs/>
          <w:u w:val="single"/>
        </w:rPr>
        <w:t xml:space="preserve"> </w:t>
      </w:r>
    </w:p>
    <w:p w14:paraId="46DA1568" w14:textId="3C78ABF8"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 xml:space="preserve">Tak to očekávám. A jako je, je tam samozřejmě. Ale </w:t>
      </w:r>
      <w:proofErr w:type="gramStart"/>
      <w:r w:rsidRPr="00052DBC">
        <w:rPr>
          <w:rFonts w:cs="Times New Roman"/>
          <w:i/>
          <w:iCs/>
        </w:rPr>
        <w:t>100%</w:t>
      </w:r>
      <w:proofErr w:type="gramEnd"/>
      <w:r w:rsidRPr="00052DBC">
        <w:rPr>
          <w:rFonts w:cs="Times New Roman"/>
          <w:i/>
          <w:iCs/>
        </w:rPr>
        <w:t xml:space="preserve"> nemůže být…</w:t>
      </w:r>
      <w:r w:rsidR="007407E3">
        <w:rPr>
          <w:rFonts w:cs="Times New Roman"/>
          <w:i/>
          <w:iCs/>
        </w:rPr>
        <w:t>“</w:t>
      </w:r>
      <w:r w:rsidRPr="00052DBC">
        <w:rPr>
          <w:rFonts w:cs="Times New Roman"/>
          <w:i/>
          <w:iCs/>
        </w:rPr>
        <w:t xml:space="preserve"> </w:t>
      </w:r>
    </w:p>
    <w:p w14:paraId="37740A41" w14:textId="1E0DB632"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Mluvila jste o zkušenosti s menopauzou s vaší mámou?</w:t>
      </w:r>
      <w:r w:rsidR="007407E3">
        <w:rPr>
          <w:rFonts w:cs="Times New Roman"/>
          <w:i/>
          <w:iCs/>
          <w:u w:val="single"/>
        </w:rPr>
        <w:t>“</w:t>
      </w:r>
      <w:r w:rsidRPr="00052DBC">
        <w:rPr>
          <w:rFonts w:cs="Times New Roman"/>
          <w:i/>
          <w:iCs/>
          <w:u w:val="single"/>
        </w:rPr>
        <w:t xml:space="preserve"> </w:t>
      </w:r>
    </w:p>
    <w:p w14:paraId="79BA206C" w14:textId="14592325"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Myslím že vůbec ne. Ani nevím, jak jí ona prožívala…</w:t>
      </w:r>
      <w:r w:rsidR="007407E3">
        <w:rPr>
          <w:rFonts w:cs="Times New Roman"/>
          <w:i/>
          <w:iCs/>
        </w:rPr>
        <w:t>“</w:t>
      </w:r>
    </w:p>
    <w:p w14:paraId="747AD401" w14:textId="126110EC"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Ani jste v tom období u ní nic nezaznamenala?</w:t>
      </w:r>
      <w:r w:rsidR="007407E3">
        <w:rPr>
          <w:rFonts w:cs="Times New Roman"/>
          <w:i/>
          <w:iCs/>
          <w:u w:val="single"/>
        </w:rPr>
        <w:t>“</w:t>
      </w:r>
      <w:r w:rsidRPr="00052DBC">
        <w:rPr>
          <w:rFonts w:cs="Times New Roman"/>
          <w:i/>
          <w:iCs/>
          <w:u w:val="single"/>
        </w:rPr>
        <w:t xml:space="preserve"> </w:t>
      </w:r>
    </w:p>
    <w:p w14:paraId="27242579" w14:textId="1376AE24"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Tak mě ani nenapadlo tenkrát, že bych měla něco zaznamenávat. Každej měl svojí práci… to svoje a nějak jsme o takových věcech vůbec nemluvily. Nikdy jsme o tom v rodině nemluvili</w:t>
      </w:r>
      <w:r w:rsidR="004042A3">
        <w:rPr>
          <w:rFonts w:cs="Times New Roman"/>
          <w:i/>
          <w:iCs/>
        </w:rPr>
        <w:t>.“</w:t>
      </w:r>
      <w:r w:rsidR="007407E3">
        <w:rPr>
          <w:rFonts w:cs="Times New Roman"/>
          <w:i/>
          <w:iCs/>
        </w:rPr>
        <w:t xml:space="preserve"> </w:t>
      </w:r>
    </w:p>
    <w:p w14:paraId="30BE5738" w14:textId="77777777" w:rsidR="00052DBC" w:rsidRPr="00052DBC" w:rsidRDefault="00052DBC" w:rsidP="00052DBC">
      <w:pPr>
        <w:ind w:firstLine="0"/>
        <w:rPr>
          <w:rFonts w:cs="Times New Roman"/>
          <w:b/>
          <w:bCs/>
          <w:i/>
          <w:iCs/>
          <w:u w:val="single"/>
        </w:rPr>
      </w:pPr>
    </w:p>
    <w:p w14:paraId="1124C508" w14:textId="267F667B" w:rsidR="00052DBC" w:rsidRPr="007407E3" w:rsidRDefault="00052DBC" w:rsidP="00052DBC">
      <w:pPr>
        <w:ind w:firstLine="0"/>
        <w:rPr>
          <w:rFonts w:cs="Times New Roman"/>
          <w:b/>
          <w:bCs/>
          <w:i/>
          <w:iCs/>
        </w:rPr>
      </w:pPr>
      <w:r w:rsidRPr="007407E3">
        <w:rPr>
          <w:rFonts w:cs="Times New Roman"/>
          <w:b/>
          <w:bCs/>
          <w:i/>
          <w:iCs/>
        </w:rPr>
        <w:t>1</w:t>
      </w:r>
      <w:r w:rsidR="007407E3">
        <w:rPr>
          <w:rFonts w:cs="Times New Roman"/>
          <w:b/>
          <w:bCs/>
          <w:i/>
          <w:iCs/>
        </w:rPr>
        <w:t>2</w:t>
      </w:r>
      <w:r w:rsidRPr="007407E3">
        <w:rPr>
          <w:rFonts w:cs="Times New Roman"/>
          <w:b/>
          <w:bCs/>
          <w:i/>
          <w:iCs/>
        </w:rPr>
        <w:t xml:space="preserve">) Teď k vašemu širšímu okolí… máte pocit, že si lidé ve vaší práci na vás všimli nějakých změn? </w:t>
      </w:r>
    </w:p>
    <w:p w14:paraId="4AA77489" w14:textId="5967E991" w:rsidR="00052DBC" w:rsidRPr="00052DBC" w:rsidRDefault="00052DBC" w:rsidP="00052DBC">
      <w:pPr>
        <w:ind w:firstLine="0"/>
        <w:rPr>
          <w:rFonts w:cs="Times New Roman"/>
          <w:i/>
          <w:iCs/>
        </w:rPr>
      </w:pPr>
      <w:r w:rsidRPr="00052DBC">
        <w:rPr>
          <w:rFonts w:cs="Times New Roman"/>
          <w:i/>
          <w:iCs/>
        </w:rPr>
        <w:t>S:</w:t>
      </w:r>
      <w:r w:rsidR="007407E3">
        <w:rPr>
          <w:rFonts w:cs="Times New Roman"/>
          <w:i/>
          <w:iCs/>
        </w:rPr>
        <w:t xml:space="preserve"> „</w:t>
      </w:r>
      <w:r w:rsidRPr="00052DBC">
        <w:rPr>
          <w:rFonts w:cs="Times New Roman"/>
          <w:i/>
          <w:iCs/>
        </w:rPr>
        <w:t xml:space="preserve">Nás je tam hodně takových, v tomhle věku. Takže jo… ovíváme se tam vějířem, protože je nám horko. Ale nejsem tam sama právě. Takže určitě jsme si navzájem všimly, že se prostě potíme a jsme unavený a všechno nás </w:t>
      </w:r>
      <w:proofErr w:type="gramStart"/>
      <w:r w:rsidRPr="00052DBC">
        <w:rPr>
          <w:rFonts w:cs="Times New Roman"/>
          <w:i/>
          <w:iCs/>
        </w:rPr>
        <w:t>štve…</w:t>
      </w:r>
      <w:r w:rsidR="004042A3">
        <w:rPr>
          <w:rFonts w:cs="Times New Roman"/>
          <w:i/>
          <w:iCs/>
        </w:rPr>
        <w:t>.</w:t>
      </w:r>
      <w:proofErr w:type="gramEnd"/>
      <w:r w:rsidR="004042A3">
        <w:rPr>
          <w:rFonts w:cs="Times New Roman"/>
          <w:i/>
          <w:iCs/>
        </w:rPr>
        <w:t>“</w:t>
      </w:r>
      <w:r w:rsidR="007407E3">
        <w:rPr>
          <w:rFonts w:cs="Times New Roman"/>
          <w:i/>
          <w:iCs/>
        </w:rPr>
        <w:t xml:space="preserve"> </w:t>
      </w:r>
    </w:p>
    <w:p w14:paraId="152E8131" w14:textId="5853F167"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s kamarádkami se o tom bavíte?</w:t>
      </w:r>
      <w:r w:rsidR="007407E3">
        <w:rPr>
          <w:rFonts w:cs="Times New Roman"/>
          <w:i/>
          <w:iCs/>
          <w:u w:val="single"/>
        </w:rPr>
        <w:t>“</w:t>
      </w:r>
    </w:p>
    <w:p w14:paraId="341EEAFA" w14:textId="321A426C"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No tak když se nebavíme o vnoučatech, který já teda nemám, tak jo. Bavíme se o tom, hlavně o tom věku a o práci a ono to s tím jako souvisí. Dřív všechno šlo rychlejc a líp a člověk byl takovej jako, že se oklepal a teď všechno řeší daleko hůř</w:t>
      </w:r>
      <w:r w:rsidR="004042A3">
        <w:rPr>
          <w:rFonts w:cs="Times New Roman"/>
          <w:i/>
          <w:iCs/>
        </w:rPr>
        <w:t>.“</w:t>
      </w:r>
      <w:r w:rsidR="007407E3">
        <w:rPr>
          <w:rFonts w:cs="Times New Roman"/>
          <w:i/>
          <w:iCs/>
        </w:rPr>
        <w:t xml:space="preserve"> </w:t>
      </w:r>
      <w:r w:rsidRPr="00052DBC">
        <w:rPr>
          <w:rFonts w:cs="Times New Roman"/>
          <w:i/>
          <w:iCs/>
        </w:rPr>
        <w:t xml:space="preserve"> </w:t>
      </w:r>
    </w:p>
    <w:p w14:paraId="212938D0" w14:textId="12505209"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S kým jste o menopauze mluvila nejčastěji?</w:t>
      </w:r>
      <w:r w:rsidR="007407E3">
        <w:rPr>
          <w:rFonts w:cs="Times New Roman"/>
          <w:i/>
          <w:iCs/>
          <w:u w:val="single"/>
        </w:rPr>
        <w:t>“</w:t>
      </w:r>
      <w:r w:rsidRPr="00052DBC">
        <w:rPr>
          <w:rFonts w:cs="Times New Roman"/>
          <w:i/>
          <w:iCs/>
          <w:u w:val="single"/>
        </w:rPr>
        <w:t xml:space="preserve"> </w:t>
      </w:r>
    </w:p>
    <w:p w14:paraId="45753BAF" w14:textId="3907FB92" w:rsidR="00052DBC" w:rsidRPr="00052DBC" w:rsidRDefault="00052DBC" w:rsidP="00052DBC">
      <w:pPr>
        <w:ind w:firstLine="0"/>
        <w:rPr>
          <w:rFonts w:cs="Times New Roman"/>
          <w:i/>
          <w:iCs/>
        </w:rPr>
      </w:pPr>
      <w:r w:rsidRPr="00052DBC">
        <w:rPr>
          <w:rFonts w:cs="Times New Roman"/>
          <w:i/>
          <w:iCs/>
        </w:rPr>
        <w:t>S:</w:t>
      </w:r>
      <w:r w:rsidR="007407E3">
        <w:rPr>
          <w:rFonts w:cs="Times New Roman"/>
          <w:i/>
          <w:iCs/>
        </w:rPr>
        <w:t xml:space="preserve"> „</w:t>
      </w:r>
      <w:r w:rsidRPr="00052DBC">
        <w:rPr>
          <w:rFonts w:cs="Times New Roman"/>
          <w:i/>
          <w:iCs/>
        </w:rPr>
        <w:t>S těma kamarádkama určitě</w:t>
      </w:r>
      <w:r w:rsidR="004042A3">
        <w:rPr>
          <w:rFonts w:cs="Times New Roman"/>
          <w:i/>
          <w:iCs/>
        </w:rPr>
        <w:t>.“</w:t>
      </w:r>
      <w:r w:rsidR="007407E3">
        <w:rPr>
          <w:rFonts w:cs="Times New Roman"/>
          <w:i/>
          <w:iCs/>
        </w:rPr>
        <w:t xml:space="preserve"> </w:t>
      </w:r>
    </w:p>
    <w:p w14:paraId="3D7F8449" w14:textId="0F100B63"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Kdo vám nejvíce v tomhle období pomohl?</w:t>
      </w:r>
      <w:r w:rsidR="007407E3">
        <w:rPr>
          <w:rFonts w:cs="Times New Roman"/>
          <w:i/>
          <w:iCs/>
          <w:u w:val="single"/>
        </w:rPr>
        <w:t>“</w:t>
      </w:r>
    </w:p>
    <w:p w14:paraId="103611CD" w14:textId="5320128E" w:rsid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Manžel a kamarádky</w:t>
      </w:r>
      <w:r w:rsidR="00395780">
        <w:rPr>
          <w:rFonts w:cs="Times New Roman"/>
          <w:i/>
          <w:iCs/>
        </w:rPr>
        <w:t>.</w:t>
      </w:r>
      <w:r w:rsidR="007407E3">
        <w:rPr>
          <w:rFonts w:cs="Times New Roman"/>
          <w:i/>
          <w:iCs/>
        </w:rPr>
        <w:t xml:space="preserve">“ </w:t>
      </w:r>
      <w:r w:rsidRPr="00052DBC">
        <w:rPr>
          <w:rFonts w:cs="Times New Roman"/>
          <w:i/>
          <w:iCs/>
        </w:rPr>
        <w:t xml:space="preserve"> </w:t>
      </w:r>
    </w:p>
    <w:p w14:paraId="6DDA545F" w14:textId="77777777" w:rsidR="007407E3" w:rsidRPr="00052DBC" w:rsidRDefault="007407E3" w:rsidP="00052DBC">
      <w:pPr>
        <w:ind w:firstLine="0"/>
        <w:rPr>
          <w:rFonts w:cs="Times New Roman"/>
          <w:i/>
          <w:iCs/>
        </w:rPr>
      </w:pPr>
    </w:p>
    <w:p w14:paraId="0555A876" w14:textId="7A66BCA9" w:rsidR="00052DBC" w:rsidRPr="007407E3" w:rsidRDefault="00052DBC" w:rsidP="00052DBC">
      <w:pPr>
        <w:ind w:firstLine="0"/>
        <w:rPr>
          <w:rFonts w:cs="Times New Roman"/>
          <w:b/>
          <w:bCs/>
          <w:i/>
          <w:iCs/>
        </w:rPr>
      </w:pPr>
      <w:r w:rsidRPr="007407E3">
        <w:rPr>
          <w:rFonts w:cs="Times New Roman"/>
          <w:b/>
          <w:bCs/>
          <w:i/>
          <w:iCs/>
        </w:rPr>
        <w:t>1</w:t>
      </w:r>
      <w:r w:rsidR="007407E3">
        <w:rPr>
          <w:rFonts w:cs="Times New Roman"/>
          <w:b/>
          <w:bCs/>
          <w:i/>
          <w:iCs/>
        </w:rPr>
        <w:t>3</w:t>
      </w:r>
      <w:r w:rsidRPr="007407E3">
        <w:rPr>
          <w:rFonts w:cs="Times New Roman"/>
          <w:b/>
          <w:bCs/>
          <w:i/>
          <w:iCs/>
        </w:rPr>
        <w:t xml:space="preserve">) Jak byste zhodnotila vaše klimakterium? </w:t>
      </w:r>
    </w:p>
    <w:p w14:paraId="422C792E" w14:textId="068B0464"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Je to prostě… zásadní změna… pro mě. Ne plusová, na kterou si musím zvyknout. To mě ještě úplně nejde. Takže se člověk tak jako plácá trochu v tom všem. Ale když vím, že v tom nejsem sama, tak si říkám, že ostatní to taky nějak zvládly, tak se to nějak zvládnout dá. A věřím, že čas to nějak vyřeší sám. A hlavně… je to prostře nepříjemný. Všechno je nepříjemný tyhle věci. A nejvíc mně vadí to spaní, že nejde spát na povel. A nejde se prostě vyspat</w:t>
      </w:r>
      <w:r w:rsidR="00395780">
        <w:rPr>
          <w:rFonts w:cs="Times New Roman"/>
          <w:i/>
          <w:iCs/>
        </w:rPr>
        <w:t>.</w:t>
      </w:r>
      <w:r w:rsidR="007407E3">
        <w:rPr>
          <w:rFonts w:cs="Times New Roman"/>
          <w:i/>
          <w:iCs/>
        </w:rPr>
        <w:t xml:space="preserve">“ </w:t>
      </w:r>
    </w:p>
    <w:p w14:paraId="3F31AA09" w14:textId="0D1121DA"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přesto, že vám nejde vyspat, tak byste stejně ty prášky nebrala?</w:t>
      </w:r>
      <w:r w:rsidR="007407E3">
        <w:rPr>
          <w:rFonts w:cs="Times New Roman"/>
          <w:i/>
          <w:iCs/>
          <w:u w:val="single"/>
        </w:rPr>
        <w:t>“</w:t>
      </w:r>
    </w:p>
    <w:p w14:paraId="6F54EA51" w14:textId="67FF6C53"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Ne</w:t>
      </w:r>
      <w:r w:rsidR="00395780">
        <w:rPr>
          <w:rFonts w:cs="Times New Roman"/>
          <w:i/>
          <w:iCs/>
        </w:rPr>
        <w:t>.</w:t>
      </w:r>
      <w:r w:rsidR="007407E3">
        <w:rPr>
          <w:rFonts w:cs="Times New Roman"/>
          <w:i/>
          <w:iCs/>
        </w:rPr>
        <w:t xml:space="preserve">“ </w:t>
      </w:r>
    </w:p>
    <w:p w14:paraId="583F1865" w14:textId="77777777" w:rsidR="007407E3" w:rsidRDefault="007407E3" w:rsidP="00052DBC">
      <w:pPr>
        <w:ind w:firstLine="0"/>
        <w:rPr>
          <w:rFonts w:cs="Times New Roman"/>
          <w:i/>
          <w:iCs/>
          <w:u w:val="single"/>
        </w:rPr>
      </w:pPr>
    </w:p>
    <w:p w14:paraId="27AE1778" w14:textId="634C81F4"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A proč?</w:t>
      </w:r>
      <w:r w:rsidR="007407E3">
        <w:rPr>
          <w:rFonts w:cs="Times New Roman"/>
          <w:i/>
          <w:iCs/>
          <w:u w:val="single"/>
        </w:rPr>
        <w:t>“</w:t>
      </w:r>
      <w:r w:rsidRPr="00052DBC">
        <w:rPr>
          <w:rFonts w:cs="Times New Roman"/>
          <w:i/>
          <w:iCs/>
          <w:u w:val="single"/>
        </w:rPr>
        <w:t xml:space="preserve"> </w:t>
      </w:r>
    </w:p>
    <w:p w14:paraId="5CC71BC0" w14:textId="43353637"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Já nevím, proč bych měla brát prášky, když je nepotřebuju, když nejsou životně důležitý. A protože vím, že to s tím obdobím souvisí, že to má kde kdo, tak si myslím, že když jednou budu brát nějaký prášky denně, tak že to bude na něco úplně jinýho než na to, abych mohla spát. To si myslím teď… třeba to do budoucna bude jinak. Ale samozřejmě mám nějaký přírodní kapky… na zklidnění… ale já si myslím, že…. já si dělám zklidnění tou relaxací, jenom tohle, něco si u toho představím a prostě cítím to. Tak si říkám, proč bych měla jíst prášek, když mám i jinou metodu, co mi pomůže. Ale samozřejmě, že by mě prášek nechal vyspat. Ale nechci to</w:t>
      </w:r>
      <w:r w:rsidR="00395780">
        <w:rPr>
          <w:rFonts w:cs="Times New Roman"/>
          <w:i/>
          <w:iCs/>
        </w:rPr>
        <w:t>.</w:t>
      </w:r>
      <w:r w:rsidR="007407E3">
        <w:rPr>
          <w:rFonts w:cs="Times New Roman"/>
          <w:i/>
          <w:iCs/>
        </w:rPr>
        <w:t xml:space="preserve">“ </w:t>
      </w:r>
    </w:p>
    <w:p w14:paraId="5D8087B0" w14:textId="77777777" w:rsidR="00052DBC" w:rsidRPr="00052DBC" w:rsidRDefault="00052DBC" w:rsidP="00052DBC">
      <w:pPr>
        <w:ind w:firstLine="0"/>
        <w:rPr>
          <w:rFonts w:cs="Times New Roman"/>
          <w:i/>
          <w:iCs/>
        </w:rPr>
      </w:pPr>
    </w:p>
    <w:p w14:paraId="26E25D34" w14:textId="60E5C1B6" w:rsidR="00052DBC" w:rsidRPr="007407E3" w:rsidRDefault="00052DBC" w:rsidP="00052DBC">
      <w:pPr>
        <w:ind w:firstLine="0"/>
        <w:rPr>
          <w:rFonts w:cs="Times New Roman"/>
          <w:b/>
          <w:bCs/>
          <w:i/>
          <w:iCs/>
        </w:rPr>
      </w:pPr>
      <w:r w:rsidRPr="007407E3">
        <w:rPr>
          <w:rFonts w:cs="Times New Roman"/>
          <w:b/>
          <w:bCs/>
          <w:i/>
          <w:iCs/>
        </w:rPr>
        <w:t>1</w:t>
      </w:r>
      <w:r w:rsidR="007407E3">
        <w:rPr>
          <w:rFonts w:cs="Times New Roman"/>
          <w:b/>
          <w:bCs/>
          <w:i/>
          <w:iCs/>
        </w:rPr>
        <w:t>4</w:t>
      </w:r>
      <w:r w:rsidRPr="007407E3">
        <w:rPr>
          <w:rFonts w:cs="Times New Roman"/>
          <w:b/>
          <w:bCs/>
          <w:i/>
          <w:iCs/>
        </w:rPr>
        <w:t xml:space="preserve">) Jak vnímáte téma menopauzy v naší společnosti? </w:t>
      </w:r>
    </w:p>
    <w:p w14:paraId="551E6DCE" w14:textId="5294538C"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Tyjo… já nevím, asi se o tom víc mluví a člověk si může najít spoustu informací. Daleko víc než předtím, si to asi lidi říkali tak jako podle svých vlastních zážitků a prožitků. Teď si myslím, že si každej může načíst, co potřebuje. Takže samozřejmě mám tu nějakou knížku, ale když jsem si jí prolistovala, tak jsem si říkala, kdybych měla tohle všechno mít, tak bych se zbláznila. Takže jsem jí zase zavřela</w:t>
      </w:r>
      <w:r w:rsidR="00395780">
        <w:rPr>
          <w:rFonts w:cs="Times New Roman"/>
          <w:i/>
          <w:iCs/>
        </w:rPr>
        <w:t>.</w:t>
      </w:r>
      <w:r w:rsidR="007407E3">
        <w:rPr>
          <w:rFonts w:cs="Times New Roman"/>
          <w:i/>
          <w:iCs/>
        </w:rPr>
        <w:t xml:space="preserve">“ </w:t>
      </w:r>
    </w:p>
    <w:p w14:paraId="0B67507B" w14:textId="1109BE22"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Proč si myslíte, že se o tom řada žen stydí mluvit?</w:t>
      </w:r>
      <w:r w:rsidR="007407E3">
        <w:rPr>
          <w:rFonts w:cs="Times New Roman"/>
          <w:i/>
          <w:iCs/>
          <w:u w:val="single"/>
        </w:rPr>
        <w:t>“</w:t>
      </w:r>
    </w:p>
    <w:p w14:paraId="15872D97" w14:textId="20341B31"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007407E3" w:rsidRPr="00052DBC">
        <w:rPr>
          <w:rFonts w:cs="Times New Roman"/>
          <w:i/>
          <w:iCs/>
        </w:rPr>
        <w:t>No,</w:t>
      </w:r>
      <w:r w:rsidRPr="00052DBC">
        <w:rPr>
          <w:rFonts w:cs="Times New Roman"/>
          <w:i/>
          <w:iCs/>
        </w:rPr>
        <w:t xml:space="preserve"> protože by měly odhalit ty pocity úzkosti a pocitů, že si nevěří. Vlastně jako nedostatečnosti v tom směru. Takového toho, že najednou bilancujou, co v životě se jim povedlo, nebo nepovedlo. Kde udělaly chybu, proč třeba ty jejich děti se chovají takhle a né </w:t>
      </w:r>
      <w:r w:rsidRPr="00052DBC">
        <w:rPr>
          <w:rFonts w:cs="Times New Roman"/>
          <w:i/>
          <w:iCs/>
        </w:rPr>
        <w:lastRenderedPageBreak/>
        <w:t>jinak. Myslím si, že je to o tý společnosti, že si to člověk v tomhle období v sobě víc přebírá. A že to potom vlastně odhaluje – ty stránky, který třeba do tý doby chtěl zatajit, nebo nedávat na obdiv</w:t>
      </w:r>
      <w:r w:rsidR="00395780">
        <w:rPr>
          <w:rFonts w:cs="Times New Roman"/>
          <w:i/>
          <w:iCs/>
        </w:rPr>
        <w:t>.</w:t>
      </w:r>
      <w:r w:rsidR="007407E3">
        <w:rPr>
          <w:rFonts w:cs="Times New Roman"/>
          <w:i/>
          <w:iCs/>
        </w:rPr>
        <w:t xml:space="preserve">“ </w:t>
      </w:r>
    </w:p>
    <w:p w14:paraId="7DECC874" w14:textId="100C2BC5"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Myslíte si, že je to bráno jako tabu?</w:t>
      </w:r>
      <w:r w:rsidR="007407E3">
        <w:rPr>
          <w:rFonts w:cs="Times New Roman"/>
          <w:i/>
          <w:iCs/>
          <w:u w:val="single"/>
        </w:rPr>
        <w:t>“</w:t>
      </w:r>
      <w:r w:rsidRPr="00052DBC">
        <w:rPr>
          <w:rFonts w:cs="Times New Roman"/>
          <w:i/>
          <w:iCs/>
          <w:u w:val="single"/>
        </w:rPr>
        <w:t xml:space="preserve"> </w:t>
      </w:r>
    </w:p>
    <w:p w14:paraId="7FD2F8BB" w14:textId="52A5C387"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Já si myslím, že úplný tabu ne, ale zase… si myslím, že víc se mluví o takových, že víc těch informací. Myslím, že to není úplně téma, který by frčelo. Takže když budu vyprávět někomu mladšímu o tom, jak mi je, tak asi ho to úplně nebude zajímat, protože má jiný starosti. Mluví o dětech svých mladších. Takže to není na pokec, je to jenom okrajově se nějak zmínit. Myslím si, že ten, kdo to neprožívá to nechápe, protože to nemůže pochopit. Kdyby byla třeba mladší kolegyně, tak si nějaký divný chování nedá do týhle souvislosti. A asi i když by to byla kolegyně, nebo ve stejným věku, tak by to prvoplánově člověka nenapadlo, že je jí tolik a asi je v</w:t>
      </w:r>
      <w:r w:rsidR="00395780">
        <w:rPr>
          <w:rFonts w:cs="Times New Roman"/>
          <w:i/>
          <w:iCs/>
        </w:rPr>
        <w:t> </w:t>
      </w:r>
      <w:r w:rsidRPr="00052DBC">
        <w:rPr>
          <w:rFonts w:cs="Times New Roman"/>
          <w:i/>
          <w:iCs/>
        </w:rPr>
        <w:t>klimakteriu</w:t>
      </w:r>
      <w:r w:rsidR="00395780">
        <w:rPr>
          <w:rFonts w:cs="Times New Roman"/>
          <w:i/>
          <w:iCs/>
        </w:rPr>
        <w:t>.</w:t>
      </w:r>
      <w:r w:rsidR="007407E3">
        <w:rPr>
          <w:rFonts w:cs="Times New Roman"/>
          <w:i/>
          <w:iCs/>
        </w:rPr>
        <w:t xml:space="preserve">“ </w:t>
      </w:r>
    </w:p>
    <w:p w14:paraId="5B9D2208" w14:textId="33FAEE30" w:rsidR="00052DBC" w:rsidRPr="00052DBC" w:rsidRDefault="00052DBC" w:rsidP="00052DBC">
      <w:pPr>
        <w:ind w:firstLine="0"/>
        <w:rPr>
          <w:rFonts w:cs="Times New Roman"/>
          <w:i/>
          <w:iCs/>
          <w:u w:val="single"/>
        </w:rPr>
      </w:pPr>
      <w:r w:rsidRPr="00052DBC">
        <w:rPr>
          <w:rFonts w:cs="Times New Roman"/>
          <w:i/>
          <w:iCs/>
          <w:u w:val="single"/>
        </w:rPr>
        <w:t xml:space="preserve">T: </w:t>
      </w:r>
      <w:r w:rsidR="007407E3">
        <w:rPr>
          <w:rFonts w:cs="Times New Roman"/>
          <w:i/>
          <w:iCs/>
          <w:u w:val="single"/>
        </w:rPr>
        <w:t>„</w:t>
      </w:r>
      <w:r w:rsidRPr="00052DBC">
        <w:rPr>
          <w:rFonts w:cs="Times New Roman"/>
          <w:i/>
          <w:iCs/>
          <w:u w:val="single"/>
        </w:rPr>
        <w:t>Myslíte si, že je důležitá edukace o tomto tématu</w:t>
      </w:r>
      <w:r w:rsidR="007407E3">
        <w:rPr>
          <w:rFonts w:cs="Times New Roman"/>
          <w:i/>
          <w:iCs/>
          <w:u w:val="single"/>
        </w:rPr>
        <w:t>?“</w:t>
      </w:r>
      <w:r w:rsidRPr="00052DBC">
        <w:rPr>
          <w:rFonts w:cs="Times New Roman"/>
          <w:i/>
          <w:iCs/>
          <w:u w:val="single"/>
        </w:rPr>
        <w:t xml:space="preserve"> </w:t>
      </w:r>
    </w:p>
    <w:p w14:paraId="362F6FBD" w14:textId="7039DF73" w:rsidR="00052DBC" w:rsidRPr="00052DBC"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Já nevím… jako důležitý by to asi bylo, že by se o tom mohlo víc mluvit, to určitě. Je fakt, že když si člověk pustí televizi, tak pořady na tohle téma tam nejsou. Ale to by si je člověk musel najít na nějakých programech. Tam je to samá modelka a fotbalista a samý takový věci jako nedůležitý pro život v podstatě. Ale asi jsou o tom nějaký přednášky různě…</w:t>
      </w:r>
      <w:r w:rsidR="007407E3">
        <w:rPr>
          <w:rFonts w:cs="Times New Roman"/>
          <w:i/>
          <w:iCs/>
        </w:rPr>
        <w:t>“</w:t>
      </w:r>
    </w:p>
    <w:p w14:paraId="54DE6F8A" w14:textId="208271B4" w:rsidR="00052DBC" w:rsidRPr="007407E3" w:rsidRDefault="00052DBC" w:rsidP="00052DBC">
      <w:pPr>
        <w:ind w:firstLine="0"/>
        <w:rPr>
          <w:rFonts w:cs="Times New Roman"/>
          <w:b/>
          <w:bCs/>
          <w:i/>
          <w:iCs/>
        </w:rPr>
      </w:pPr>
      <w:r w:rsidRPr="007407E3">
        <w:rPr>
          <w:rFonts w:cs="Times New Roman"/>
          <w:b/>
          <w:bCs/>
          <w:i/>
          <w:iCs/>
        </w:rPr>
        <w:t>1</w:t>
      </w:r>
      <w:r w:rsidR="007407E3">
        <w:rPr>
          <w:rFonts w:cs="Times New Roman"/>
          <w:b/>
          <w:bCs/>
          <w:i/>
          <w:iCs/>
        </w:rPr>
        <w:t>5</w:t>
      </w:r>
      <w:r w:rsidRPr="007407E3">
        <w:rPr>
          <w:rFonts w:cs="Times New Roman"/>
          <w:b/>
          <w:bCs/>
          <w:i/>
          <w:iCs/>
        </w:rPr>
        <w:t xml:space="preserve">) Chtěla byste ještě něco dodat k tématu? </w:t>
      </w:r>
    </w:p>
    <w:p w14:paraId="5D78EF54" w14:textId="77777777" w:rsidR="0068358B" w:rsidRDefault="00052DBC" w:rsidP="00052DBC">
      <w:pPr>
        <w:ind w:firstLine="0"/>
        <w:rPr>
          <w:rFonts w:cs="Times New Roman"/>
          <w:i/>
          <w:iCs/>
        </w:rPr>
      </w:pPr>
      <w:r w:rsidRPr="00052DBC">
        <w:rPr>
          <w:rFonts w:cs="Times New Roman"/>
          <w:i/>
          <w:iCs/>
        </w:rPr>
        <w:t xml:space="preserve">S: </w:t>
      </w:r>
      <w:r w:rsidR="007407E3">
        <w:rPr>
          <w:rFonts w:cs="Times New Roman"/>
          <w:i/>
          <w:iCs/>
        </w:rPr>
        <w:t>„</w:t>
      </w:r>
      <w:r w:rsidRPr="00052DBC">
        <w:rPr>
          <w:rFonts w:cs="Times New Roman"/>
          <w:i/>
          <w:iCs/>
        </w:rPr>
        <w:t>Tyjo… jako už aby člověk měl klid na duši no… ale musí na tom pracovat, to tak prostě je</w:t>
      </w:r>
      <w:r w:rsidR="00395780">
        <w:rPr>
          <w:rFonts w:cs="Times New Roman"/>
          <w:i/>
          <w:iCs/>
        </w:rPr>
        <w:t>.</w:t>
      </w:r>
      <w:r w:rsidR="007407E3">
        <w:rPr>
          <w:rFonts w:cs="Times New Roman"/>
          <w:i/>
          <w:iCs/>
        </w:rPr>
        <w:t>“</w:t>
      </w:r>
    </w:p>
    <w:p w14:paraId="39B4B0D5" w14:textId="77777777" w:rsidR="0068358B" w:rsidRDefault="0068358B" w:rsidP="00052DBC">
      <w:pPr>
        <w:ind w:firstLine="0"/>
        <w:rPr>
          <w:rFonts w:cs="Times New Roman"/>
          <w:i/>
          <w:iCs/>
        </w:rPr>
      </w:pPr>
    </w:p>
    <w:p w14:paraId="57AA066E" w14:textId="30C5824D" w:rsidR="0068358B" w:rsidRDefault="0068358B" w:rsidP="00052DBC">
      <w:pPr>
        <w:spacing w:after="200"/>
        <w:ind w:firstLine="0"/>
        <w:rPr>
          <w:lang w:val="en-US"/>
        </w:rPr>
      </w:pPr>
    </w:p>
    <w:p w14:paraId="2424A3BC" w14:textId="2CAA1C05" w:rsidR="0068358B" w:rsidRDefault="0068358B" w:rsidP="00052DBC">
      <w:pPr>
        <w:spacing w:after="200"/>
        <w:ind w:firstLine="0"/>
        <w:rPr>
          <w:lang w:val="en-US"/>
        </w:rPr>
      </w:pPr>
    </w:p>
    <w:p w14:paraId="1501B28D" w14:textId="7D2B90AE" w:rsidR="0068358B" w:rsidRDefault="0068358B" w:rsidP="00052DBC">
      <w:pPr>
        <w:spacing w:after="200"/>
        <w:ind w:firstLine="0"/>
        <w:rPr>
          <w:lang w:val="en-US"/>
        </w:rPr>
      </w:pPr>
    </w:p>
    <w:p w14:paraId="0B5A4BAA" w14:textId="77777777" w:rsidR="0068358B" w:rsidRPr="00A15B47" w:rsidRDefault="0068358B" w:rsidP="00052DBC">
      <w:pPr>
        <w:spacing w:after="200"/>
        <w:ind w:firstLine="0"/>
        <w:rPr>
          <w:lang w:val="en-US"/>
        </w:rPr>
      </w:pPr>
    </w:p>
    <w:sectPr w:rsidR="0068358B" w:rsidRPr="00A15B47" w:rsidSect="00C23CF5">
      <w:footerReference w:type="default" r:id="rId20"/>
      <w:pgSz w:w="11906" w:h="16838"/>
      <w:pgMar w:top="1446"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BB6" w14:textId="77777777" w:rsidR="00226F73" w:rsidRDefault="00226F73" w:rsidP="00AB2437">
      <w:pPr>
        <w:spacing w:after="0" w:line="240" w:lineRule="auto"/>
      </w:pPr>
      <w:r>
        <w:separator/>
      </w:r>
    </w:p>
    <w:p w14:paraId="53664DD6" w14:textId="77777777" w:rsidR="00226F73" w:rsidRDefault="00226F73"/>
  </w:endnote>
  <w:endnote w:type="continuationSeparator" w:id="0">
    <w:p w14:paraId="1D64B891" w14:textId="77777777" w:rsidR="00226F73" w:rsidRDefault="00226F73" w:rsidP="00AB2437">
      <w:pPr>
        <w:spacing w:after="0" w:line="240" w:lineRule="auto"/>
      </w:pPr>
      <w:r>
        <w:continuationSeparator/>
      </w:r>
    </w:p>
    <w:p w14:paraId="3C0954C3" w14:textId="77777777" w:rsidR="00226F73" w:rsidRDefault="00226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26F" w14:textId="77777777" w:rsidR="00C964AA" w:rsidRPr="00E77458" w:rsidRDefault="00C964AA"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52038575"/>
      <w:docPartObj>
        <w:docPartGallery w:val="Page Numbers (Bottom of Page)"/>
        <w:docPartUnique/>
      </w:docPartObj>
    </w:sdtPr>
    <w:sdtContent>
      <w:p w14:paraId="2C5B286D" w14:textId="77777777" w:rsidR="008133B9" w:rsidRDefault="008133B9" w:rsidP="00091E5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24</w:t>
        </w:r>
        <w:r>
          <w:rPr>
            <w:rStyle w:val="slostrnky"/>
          </w:rPr>
          <w:fldChar w:fldCharType="end"/>
        </w:r>
      </w:p>
    </w:sdtContent>
  </w:sdt>
  <w:p w14:paraId="402AA528" w14:textId="77777777" w:rsidR="008133B9" w:rsidRDefault="008133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cs="Times New Roman"/>
      </w:rPr>
      <w:id w:val="50357467"/>
      <w:docPartObj>
        <w:docPartGallery w:val="Page Numbers (Bottom of Page)"/>
        <w:docPartUnique/>
      </w:docPartObj>
    </w:sdtPr>
    <w:sdtContent>
      <w:p w14:paraId="323F567E" w14:textId="77777777" w:rsidR="008133B9" w:rsidRPr="006340F1" w:rsidRDefault="008133B9" w:rsidP="00091E53">
        <w:pPr>
          <w:pStyle w:val="Zpat"/>
          <w:framePr w:wrap="none" w:vAnchor="text" w:hAnchor="margin" w:xAlign="center" w:y="1"/>
          <w:rPr>
            <w:rStyle w:val="slostrnky"/>
            <w:rFonts w:cs="Times New Roman"/>
          </w:rPr>
        </w:pPr>
        <w:r w:rsidRPr="006340F1">
          <w:rPr>
            <w:rStyle w:val="slostrnky"/>
            <w:rFonts w:cs="Times New Roman"/>
          </w:rPr>
          <w:fldChar w:fldCharType="begin"/>
        </w:r>
        <w:r w:rsidRPr="006340F1">
          <w:rPr>
            <w:rStyle w:val="slostrnky"/>
            <w:rFonts w:cs="Times New Roman"/>
          </w:rPr>
          <w:instrText xml:space="preserve"> PAGE </w:instrText>
        </w:r>
        <w:r w:rsidRPr="006340F1">
          <w:rPr>
            <w:rStyle w:val="slostrnky"/>
            <w:rFonts w:cs="Times New Roman"/>
          </w:rPr>
          <w:fldChar w:fldCharType="separate"/>
        </w:r>
        <w:r w:rsidRPr="006340F1">
          <w:rPr>
            <w:rStyle w:val="slostrnky"/>
            <w:rFonts w:cs="Times New Roman"/>
            <w:noProof/>
          </w:rPr>
          <w:t>24</w:t>
        </w:r>
        <w:r w:rsidRPr="006340F1">
          <w:rPr>
            <w:rStyle w:val="slostrnky"/>
            <w:rFonts w:cs="Times New Roman"/>
          </w:rPr>
          <w:fldChar w:fldCharType="end"/>
        </w:r>
      </w:p>
    </w:sdtContent>
  </w:sdt>
  <w:p w14:paraId="42E5DF50" w14:textId="77777777" w:rsidR="008133B9" w:rsidRPr="006340F1" w:rsidRDefault="008133B9">
    <w:pPr>
      <w:pStyle w:val="Zpat"/>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62192873"/>
      <w:docPartObj>
        <w:docPartGallery w:val="Page Numbers (Bottom of Page)"/>
        <w:docPartUnique/>
      </w:docPartObj>
    </w:sdtPr>
    <w:sdtContent>
      <w:p w14:paraId="261FAC23" w14:textId="77777777" w:rsidR="00F3376A" w:rsidRDefault="00F3376A" w:rsidP="00091E5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281B8725" w14:textId="77777777" w:rsidR="00F3376A" w:rsidRDefault="00F3376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03160261"/>
      <w:docPartObj>
        <w:docPartGallery w:val="Page Numbers (Bottom of Page)"/>
        <w:docPartUnique/>
      </w:docPartObj>
    </w:sdtPr>
    <w:sdtContent>
      <w:p w14:paraId="30DEFBF0" w14:textId="77777777" w:rsidR="00F3376A" w:rsidRDefault="00F3376A" w:rsidP="00091E5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7573FE13" w14:textId="77777777" w:rsidR="00F3376A" w:rsidRDefault="00F3376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13635169"/>
      <w:docPartObj>
        <w:docPartGallery w:val="Page Numbers (Bottom of Page)"/>
        <w:docPartUnique/>
      </w:docPartObj>
    </w:sdtPr>
    <w:sdtContent>
      <w:p w14:paraId="40464285" w14:textId="77777777" w:rsidR="008133B9" w:rsidRDefault="008133B9" w:rsidP="00091E5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272CC7E" w14:textId="77777777" w:rsidR="008133B9" w:rsidRDefault="008133B9">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3112650"/>
      <w:docPartObj>
        <w:docPartGallery w:val="Page Numbers (Bottom of Page)"/>
        <w:docPartUnique/>
      </w:docPartObj>
    </w:sdtPr>
    <w:sdtContent>
      <w:p w14:paraId="71139B30" w14:textId="77777777" w:rsidR="008133B9" w:rsidRDefault="008133B9" w:rsidP="00091E5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1835825E" w14:textId="77777777" w:rsidR="008133B9" w:rsidRDefault="008133B9">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36035"/>
      <w:docPartObj>
        <w:docPartGallery w:val="Page Numbers (Bottom of Page)"/>
        <w:docPartUnique/>
      </w:docPartObj>
    </w:sdtPr>
    <w:sdtContent>
      <w:p w14:paraId="19D10D99" w14:textId="77777777" w:rsidR="0068358B" w:rsidRDefault="0068358B" w:rsidP="00794A8B">
        <w:pPr>
          <w:pStyle w:val="Zpat"/>
          <w:ind w:firstLine="0"/>
          <w:jc w:val="center"/>
        </w:pPr>
        <w:r>
          <w:fldChar w:fldCharType="begin"/>
        </w:r>
        <w:r>
          <w:instrText>PAGE   \* MERGEFORMAT</w:instrText>
        </w:r>
        <w:r>
          <w:fldChar w:fldCharType="separate"/>
        </w:r>
        <w:r>
          <w:t>2</w:t>
        </w:r>
        <w:r>
          <w:fldChar w:fldCharType="end"/>
        </w:r>
      </w:p>
    </w:sdtContent>
  </w:sdt>
  <w:p w14:paraId="040360BB" w14:textId="77777777" w:rsidR="0068358B" w:rsidRPr="005C2843" w:rsidRDefault="0068358B" w:rsidP="005C2843">
    <w:pPr>
      <w:pStyle w:val="Zpat"/>
      <w:ind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754" w14:textId="77777777" w:rsidR="004F13C0" w:rsidRPr="005C2843" w:rsidRDefault="004F13C0"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3209" w14:textId="77777777" w:rsidR="00226F73" w:rsidRDefault="00226F73" w:rsidP="00B755D1">
      <w:pPr>
        <w:spacing w:after="0" w:line="240" w:lineRule="auto"/>
        <w:ind w:firstLine="0"/>
      </w:pPr>
      <w:r>
        <w:separator/>
      </w:r>
    </w:p>
  </w:footnote>
  <w:footnote w:type="continuationSeparator" w:id="0">
    <w:p w14:paraId="6E74C5C9" w14:textId="77777777" w:rsidR="00226F73" w:rsidRDefault="00226F73" w:rsidP="00AB2437">
      <w:pPr>
        <w:spacing w:after="0" w:line="240" w:lineRule="auto"/>
      </w:pPr>
      <w:r>
        <w:continuationSeparator/>
      </w:r>
    </w:p>
    <w:p w14:paraId="10D4B399" w14:textId="77777777" w:rsidR="00226F73" w:rsidRDefault="00226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D87F5A"/>
    <w:lvl w:ilvl="0">
      <w:start w:val="1"/>
      <w:numFmt w:val="decimal"/>
      <w:pStyle w:val="slovanseznam"/>
      <w:lvlText w:val="%1."/>
      <w:lvlJc w:val="left"/>
      <w:pPr>
        <w:tabs>
          <w:tab w:val="num" w:pos="360"/>
        </w:tabs>
        <w:ind w:left="709" w:hanging="425"/>
      </w:pPr>
      <w:rPr>
        <w:rFonts w:hint="default"/>
      </w:rPr>
    </w:lvl>
  </w:abstractNum>
  <w:abstractNum w:abstractNumId="1" w15:restartNumberingAfterBreak="0">
    <w:nsid w:val="040E48DC"/>
    <w:multiLevelType w:val="hybridMultilevel"/>
    <w:tmpl w:val="AC2A5428"/>
    <w:lvl w:ilvl="0" w:tplc="10F299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A010C88"/>
    <w:multiLevelType w:val="hybridMultilevel"/>
    <w:tmpl w:val="C1F099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4523681"/>
    <w:multiLevelType w:val="hybridMultilevel"/>
    <w:tmpl w:val="90BA9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E57208"/>
    <w:multiLevelType w:val="hybridMultilevel"/>
    <w:tmpl w:val="D436A5DE"/>
    <w:lvl w:ilvl="0" w:tplc="04050001">
      <w:start w:val="1"/>
      <w:numFmt w:val="bullet"/>
      <w:lvlText w:val=""/>
      <w:lvlJc w:val="left"/>
      <w:pPr>
        <w:ind w:left="1848"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5" w15:restartNumberingAfterBreak="0">
    <w:nsid w:val="1B0421F0"/>
    <w:multiLevelType w:val="hybridMultilevel"/>
    <w:tmpl w:val="E43A32FC"/>
    <w:lvl w:ilvl="0" w:tplc="978689E0">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6" w15:restartNumberingAfterBreak="0">
    <w:nsid w:val="26F54EEE"/>
    <w:multiLevelType w:val="multilevel"/>
    <w:tmpl w:val="70643DE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5F609D"/>
    <w:multiLevelType w:val="hybridMultilevel"/>
    <w:tmpl w:val="85604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49A0A18"/>
    <w:multiLevelType w:val="hybridMultilevel"/>
    <w:tmpl w:val="667E54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58684DAA"/>
    <w:multiLevelType w:val="multilevel"/>
    <w:tmpl w:val="5CB28A92"/>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sz w:val="36"/>
        <w:szCs w:val="32"/>
      </w:rPr>
    </w:lvl>
    <w:lvl w:ilvl="2">
      <w:start w:val="1"/>
      <w:numFmt w:val="decimal"/>
      <w:pStyle w:val="Nadpis4"/>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CA451E"/>
    <w:multiLevelType w:val="hybridMultilevel"/>
    <w:tmpl w:val="FFA62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DF103B"/>
    <w:multiLevelType w:val="multilevel"/>
    <w:tmpl w:val="33AA7304"/>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B263966"/>
    <w:multiLevelType w:val="hybridMultilevel"/>
    <w:tmpl w:val="9766A9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C0E7424"/>
    <w:multiLevelType w:val="hybridMultilevel"/>
    <w:tmpl w:val="E472A2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C546C91"/>
    <w:multiLevelType w:val="hybridMultilevel"/>
    <w:tmpl w:val="977052DE"/>
    <w:lvl w:ilvl="0" w:tplc="04050001">
      <w:start w:val="1"/>
      <w:numFmt w:val="bullet"/>
      <w:lvlText w:val=""/>
      <w:lvlJc w:val="left"/>
      <w:pPr>
        <w:ind w:left="1848"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16" w15:restartNumberingAfterBreak="0">
    <w:nsid w:val="7E6F4AF1"/>
    <w:multiLevelType w:val="hybridMultilevel"/>
    <w:tmpl w:val="F38CDB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9A0968"/>
    <w:multiLevelType w:val="hybridMultilevel"/>
    <w:tmpl w:val="CBFC3894"/>
    <w:lvl w:ilvl="0" w:tplc="0F34828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9959724">
    <w:abstractNumId w:val="8"/>
  </w:num>
  <w:num w:numId="2" w16cid:durableId="1671789019">
    <w:abstractNumId w:val="0"/>
  </w:num>
  <w:num w:numId="3" w16cid:durableId="773864484">
    <w:abstractNumId w:val="10"/>
  </w:num>
  <w:num w:numId="4" w16cid:durableId="1229415753">
    <w:abstractNumId w:val="10"/>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637567353">
    <w:abstractNumId w:val="0"/>
    <w:lvlOverride w:ilvl="0">
      <w:startOverride w:val="1"/>
    </w:lvlOverride>
  </w:num>
  <w:num w:numId="6" w16cid:durableId="814220177">
    <w:abstractNumId w:val="1"/>
  </w:num>
  <w:num w:numId="7" w16cid:durableId="81951970">
    <w:abstractNumId w:val="12"/>
  </w:num>
  <w:num w:numId="8" w16cid:durableId="1254313048">
    <w:abstractNumId w:val="3"/>
  </w:num>
  <w:num w:numId="9" w16cid:durableId="1024556114">
    <w:abstractNumId w:val="5"/>
  </w:num>
  <w:num w:numId="10" w16cid:durableId="821048531">
    <w:abstractNumId w:val="15"/>
  </w:num>
  <w:num w:numId="11" w16cid:durableId="1289895776">
    <w:abstractNumId w:val="4"/>
  </w:num>
  <w:num w:numId="12" w16cid:durableId="132988978">
    <w:abstractNumId w:val="11"/>
  </w:num>
  <w:num w:numId="13" w16cid:durableId="2081514551">
    <w:abstractNumId w:val="2"/>
  </w:num>
  <w:num w:numId="14" w16cid:durableId="1690906750">
    <w:abstractNumId w:val="17"/>
  </w:num>
  <w:num w:numId="15" w16cid:durableId="278755354">
    <w:abstractNumId w:val="7"/>
  </w:num>
  <w:num w:numId="16" w16cid:durableId="1391077619">
    <w:abstractNumId w:val="14"/>
  </w:num>
  <w:num w:numId="17" w16cid:durableId="1281646303">
    <w:abstractNumId w:val="6"/>
  </w:num>
  <w:num w:numId="18" w16cid:durableId="332295624">
    <w:abstractNumId w:val="13"/>
  </w:num>
  <w:num w:numId="19" w16cid:durableId="1513834291">
    <w:abstractNumId w:val="9"/>
  </w:num>
  <w:num w:numId="20" w16cid:durableId="1973052285">
    <w:abstractNumId w:val="16"/>
  </w:num>
  <w:num w:numId="21" w16cid:durableId="1024020721">
    <w:abstractNumId w:val="10"/>
    <w:lvlOverride w:ilvl="0">
      <w:startOverride w:val="4"/>
    </w:lvlOverride>
    <w:lvlOverride w:ilvl="1">
      <w:startOverride w:val="4"/>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proofState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1166D"/>
    <w:rsid w:val="00023E3D"/>
    <w:rsid w:val="00025B7B"/>
    <w:rsid w:val="00031314"/>
    <w:rsid w:val="00052DBC"/>
    <w:rsid w:val="000578A9"/>
    <w:rsid w:val="000634F9"/>
    <w:rsid w:val="00075BD3"/>
    <w:rsid w:val="000819FC"/>
    <w:rsid w:val="000B75D3"/>
    <w:rsid w:val="000C499F"/>
    <w:rsid w:val="000E60C2"/>
    <w:rsid w:val="00121268"/>
    <w:rsid w:val="00134E57"/>
    <w:rsid w:val="00145BF2"/>
    <w:rsid w:val="001628AC"/>
    <w:rsid w:val="00172B66"/>
    <w:rsid w:val="001A1BF8"/>
    <w:rsid w:val="001A57C6"/>
    <w:rsid w:val="001C21C2"/>
    <w:rsid w:val="001C2C0D"/>
    <w:rsid w:val="001D578D"/>
    <w:rsid w:val="001F435E"/>
    <w:rsid w:val="00211140"/>
    <w:rsid w:val="00216774"/>
    <w:rsid w:val="00226F73"/>
    <w:rsid w:val="00230A95"/>
    <w:rsid w:val="00243590"/>
    <w:rsid w:val="0024749C"/>
    <w:rsid w:val="00261D05"/>
    <w:rsid w:val="002622A3"/>
    <w:rsid w:val="00264F93"/>
    <w:rsid w:val="00265447"/>
    <w:rsid w:val="0026575B"/>
    <w:rsid w:val="0028645E"/>
    <w:rsid w:val="00290FD2"/>
    <w:rsid w:val="002A7477"/>
    <w:rsid w:val="002D39DC"/>
    <w:rsid w:val="002E6705"/>
    <w:rsid w:val="00350AA3"/>
    <w:rsid w:val="003778D5"/>
    <w:rsid w:val="0038307F"/>
    <w:rsid w:val="00394E4B"/>
    <w:rsid w:val="00395780"/>
    <w:rsid w:val="003A44DF"/>
    <w:rsid w:val="003D1C02"/>
    <w:rsid w:val="003E7A5D"/>
    <w:rsid w:val="003F01C2"/>
    <w:rsid w:val="003F77A8"/>
    <w:rsid w:val="0040148A"/>
    <w:rsid w:val="004042A3"/>
    <w:rsid w:val="00432A22"/>
    <w:rsid w:val="00434745"/>
    <w:rsid w:val="00444F8A"/>
    <w:rsid w:val="00450E60"/>
    <w:rsid w:val="004621B4"/>
    <w:rsid w:val="00462545"/>
    <w:rsid w:val="004723F4"/>
    <w:rsid w:val="004865E0"/>
    <w:rsid w:val="00487D20"/>
    <w:rsid w:val="004904E2"/>
    <w:rsid w:val="004A10C1"/>
    <w:rsid w:val="004A577F"/>
    <w:rsid w:val="004C729D"/>
    <w:rsid w:val="004D4652"/>
    <w:rsid w:val="004E506B"/>
    <w:rsid w:val="004E7140"/>
    <w:rsid w:val="004F13C0"/>
    <w:rsid w:val="00506A0C"/>
    <w:rsid w:val="0051130B"/>
    <w:rsid w:val="005319BD"/>
    <w:rsid w:val="00546411"/>
    <w:rsid w:val="00567033"/>
    <w:rsid w:val="00597988"/>
    <w:rsid w:val="005B435A"/>
    <w:rsid w:val="005C2843"/>
    <w:rsid w:val="005C3283"/>
    <w:rsid w:val="005D306C"/>
    <w:rsid w:val="005E297B"/>
    <w:rsid w:val="00600E7C"/>
    <w:rsid w:val="00603DB0"/>
    <w:rsid w:val="00612706"/>
    <w:rsid w:val="00632DC1"/>
    <w:rsid w:val="00635D02"/>
    <w:rsid w:val="006420D6"/>
    <w:rsid w:val="00655AEF"/>
    <w:rsid w:val="006605C4"/>
    <w:rsid w:val="00680FD6"/>
    <w:rsid w:val="0068358B"/>
    <w:rsid w:val="006A4DD6"/>
    <w:rsid w:val="006B5FC6"/>
    <w:rsid w:val="006C15AA"/>
    <w:rsid w:val="00730BDC"/>
    <w:rsid w:val="0073219C"/>
    <w:rsid w:val="007407E3"/>
    <w:rsid w:val="007602F1"/>
    <w:rsid w:val="00761F65"/>
    <w:rsid w:val="007674AA"/>
    <w:rsid w:val="00771F21"/>
    <w:rsid w:val="00783CBB"/>
    <w:rsid w:val="00790CF2"/>
    <w:rsid w:val="00794A8B"/>
    <w:rsid w:val="00797112"/>
    <w:rsid w:val="007A20CC"/>
    <w:rsid w:val="007B112C"/>
    <w:rsid w:val="007B63EB"/>
    <w:rsid w:val="007C1D13"/>
    <w:rsid w:val="007C2969"/>
    <w:rsid w:val="007C2A0C"/>
    <w:rsid w:val="007D733E"/>
    <w:rsid w:val="008028B9"/>
    <w:rsid w:val="0080647C"/>
    <w:rsid w:val="00811118"/>
    <w:rsid w:val="00812B69"/>
    <w:rsid w:val="008133B9"/>
    <w:rsid w:val="00822E94"/>
    <w:rsid w:val="00823D56"/>
    <w:rsid w:val="00826B30"/>
    <w:rsid w:val="0083395C"/>
    <w:rsid w:val="008356C7"/>
    <w:rsid w:val="0084149E"/>
    <w:rsid w:val="00854B57"/>
    <w:rsid w:val="00862BC8"/>
    <w:rsid w:val="00894955"/>
    <w:rsid w:val="008B1B17"/>
    <w:rsid w:val="008C3A27"/>
    <w:rsid w:val="008C5F2C"/>
    <w:rsid w:val="009043B2"/>
    <w:rsid w:val="00911558"/>
    <w:rsid w:val="00916427"/>
    <w:rsid w:val="00923428"/>
    <w:rsid w:val="0095673D"/>
    <w:rsid w:val="009605AB"/>
    <w:rsid w:val="00976840"/>
    <w:rsid w:val="00985668"/>
    <w:rsid w:val="00985799"/>
    <w:rsid w:val="00985E23"/>
    <w:rsid w:val="0098662B"/>
    <w:rsid w:val="0099417D"/>
    <w:rsid w:val="009A683E"/>
    <w:rsid w:val="009B547F"/>
    <w:rsid w:val="009C1E9E"/>
    <w:rsid w:val="009D263A"/>
    <w:rsid w:val="009D7BEF"/>
    <w:rsid w:val="009F5641"/>
    <w:rsid w:val="00A120F3"/>
    <w:rsid w:val="00A15B47"/>
    <w:rsid w:val="00A2176A"/>
    <w:rsid w:val="00A2346C"/>
    <w:rsid w:val="00A25222"/>
    <w:rsid w:val="00A44DB3"/>
    <w:rsid w:val="00A4521B"/>
    <w:rsid w:val="00A556B7"/>
    <w:rsid w:val="00A6324E"/>
    <w:rsid w:val="00A84B7B"/>
    <w:rsid w:val="00AA32A3"/>
    <w:rsid w:val="00AB031D"/>
    <w:rsid w:val="00AB2437"/>
    <w:rsid w:val="00AC3C22"/>
    <w:rsid w:val="00AE2AA2"/>
    <w:rsid w:val="00AF0053"/>
    <w:rsid w:val="00AF2DF4"/>
    <w:rsid w:val="00B05D5B"/>
    <w:rsid w:val="00B07656"/>
    <w:rsid w:val="00B755D1"/>
    <w:rsid w:val="00B86FD7"/>
    <w:rsid w:val="00B87BA3"/>
    <w:rsid w:val="00B9329F"/>
    <w:rsid w:val="00B93379"/>
    <w:rsid w:val="00BA6CB4"/>
    <w:rsid w:val="00BB0723"/>
    <w:rsid w:val="00BC49F8"/>
    <w:rsid w:val="00BD65F9"/>
    <w:rsid w:val="00BD720D"/>
    <w:rsid w:val="00BE3599"/>
    <w:rsid w:val="00BE43DF"/>
    <w:rsid w:val="00BE780A"/>
    <w:rsid w:val="00C0065A"/>
    <w:rsid w:val="00C23CF5"/>
    <w:rsid w:val="00C82610"/>
    <w:rsid w:val="00C91CA3"/>
    <w:rsid w:val="00C95AE4"/>
    <w:rsid w:val="00C964AA"/>
    <w:rsid w:val="00CB54F2"/>
    <w:rsid w:val="00CC0506"/>
    <w:rsid w:val="00CE0C65"/>
    <w:rsid w:val="00CF0DFB"/>
    <w:rsid w:val="00CF5379"/>
    <w:rsid w:val="00D07564"/>
    <w:rsid w:val="00D1381F"/>
    <w:rsid w:val="00D35296"/>
    <w:rsid w:val="00D370DF"/>
    <w:rsid w:val="00D55125"/>
    <w:rsid w:val="00D639DA"/>
    <w:rsid w:val="00D64E0B"/>
    <w:rsid w:val="00D70008"/>
    <w:rsid w:val="00D83049"/>
    <w:rsid w:val="00DA1F6A"/>
    <w:rsid w:val="00DB1970"/>
    <w:rsid w:val="00DB7298"/>
    <w:rsid w:val="00DB7DCB"/>
    <w:rsid w:val="00DC3123"/>
    <w:rsid w:val="00DC3FC8"/>
    <w:rsid w:val="00E012FE"/>
    <w:rsid w:val="00E015E8"/>
    <w:rsid w:val="00E104F6"/>
    <w:rsid w:val="00E46C31"/>
    <w:rsid w:val="00E71BAA"/>
    <w:rsid w:val="00E76803"/>
    <w:rsid w:val="00E77458"/>
    <w:rsid w:val="00E8067B"/>
    <w:rsid w:val="00E83270"/>
    <w:rsid w:val="00E97EC2"/>
    <w:rsid w:val="00EB30B8"/>
    <w:rsid w:val="00EB5480"/>
    <w:rsid w:val="00EF1DD1"/>
    <w:rsid w:val="00EF53B1"/>
    <w:rsid w:val="00F017CF"/>
    <w:rsid w:val="00F15625"/>
    <w:rsid w:val="00F3376A"/>
    <w:rsid w:val="00F35A35"/>
    <w:rsid w:val="00F61231"/>
    <w:rsid w:val="00F64BDF"/>
    <w:rsid w:val="00F805B8"/>
    <w:rsid w:val="00F82678"/>
    <w:rsid w:val="00F86A9E"/>
    <w:rsid w:val="00FA410E"/>
    <w:rsid w:val="00FA4C71"/>
    <w:rsid w:val="00FC2F49"/>
    <w:rsid w:val="00FC36C1"/>
    <w:rsid w:val="00FC5C5F"/>
    <w:rsid w:val="00FC75F9"/>
    <w:rsid w:val="00FF269A"/>
    <w:rsid w:val="00FF4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0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031D"/>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3"/>
      </w:numPr>
      <w:spacing w:before="1000" w:after="1000" w:line="264" w:lineRule="auto"/>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Pr>
      <w:spacing w:before="360" w:after="240" w:line="240" w:lineRule="auto"/>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Pr>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6C15AA"/>
    <w:pPr>
      <w:keepNext/>
      <w:keepLines/>
      <w:tabs>
        <w:tab w:val="left" w:pos="880"/>
        <w:tab w:val="right" w:leader="dot" w:pos="8777"/>
      </w:tabs>
      <w:spacing w:before="120" w:after="0" w:line="240" w:lineRule="auto"/>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5319BD"/>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1"/>
      </w:numPr>
      <w:spacing w:after="240"/>
    </w:pPr>
  </w:style>
  <w:style w:type="paragraph" w:styleId="slovanseznam">
    <w:name w:val="List Number"/>
    <w:basedOn w:val="Normln"/>
    <w:uiPriority w:val="99"/>
    <w:unhideWhenUsed/>
    <w:qFormat/>
    <w:rsid w:val="0084149E"/>
    <w:pPr>
      <w:numPr>
        <w:numId w:val="2"/>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next w:val="Normln"/>
    <w:qFormat/>
    <w:rsid w:val="00E76803"/>
    <w:pPr>
      <w:keepLines/>
      <w:spacing w:after="240" w:line="240" w:lineRule="auto"/>
      <w:ind w:firstLine="0"/>
    </w:pPr>
    <w:rPr>
      <w:rFonts w:cs="Arial"/>
      <w:sz w:val="22"/>
      <w:szCs w:val="20"/>
    </w:rPr>
  </w:style>
  <w:style w:type="paragraph" w:customStyle="1" w:styleId="Tabulka">
    <w:name w:val="Tabulka"/>
    <w:basedOn w:val="Normln"/>
    <w:qFormat/>
    <w:rsid w:val="00E76803"/>
    <w:pPr>
      <w:keepNext/>
      <w:keepLines/>
      <w:spacing w:after="0" w:line="240" w:lineRule="auto"/>
      <w:ind w:firstLine="0"/>
      <w:jc w:val="left"/>
    </w:pPr>
    <w:rPr>
      <w:rFonts w:cs="Arial"/>
      <w:sz w:val="22"/>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uiPriority w:val="39"/>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BD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zev1">
    <w:name w:val="Název1"/>
    <w:basedOn w:val="Standardnpsmoodstavce"/>
    <w:rsid w:val="008133B9"/>
  </w:style>
  <w:style w:type="paragraph" w:styleId="Normlnweb">
    <w:name w:val="Normal (Web)"/>
    <w:basedOn w:val="Normln"/>
    <w:uiPriority w:val="99"/>
    <w:unhideWhenUsed/>
    <w:rsid w:val="008133B9"/>
    <w:pPr>
      <w:spacing w:before="100" w:beforeAutospacing="1" w:after="100" w:afterAutospacing="1" w:line="240" w:lineRule="auto"/>
      <w:ind w:firstLine="0"/>
      <w:jc w:val="left"/>
    </w:pPr>
    <w:rPr>
      <w:rFonts w:eastAsia="Times New Roman" w:cs="Times New Roman"/>
      <w:szCs w:val="24"/>
      <w:lang w:eastAsia="cs-CZ"/>
    </w:rPr>
  </w:style>
  <w:style w:type="character" w:customStyle="1" w:styleId="apple-converted-space">
    <w:name w:val="apple-converted-space"/>
    <w:basedOn w:val="Standardnpsmoodstavce"/>
    <w:rsid w:val="008133B9"/>
  </w:style>
  <w:style w:type="character" w:styleId="Zdraznn">
    <w:name w:val="Emphasis"/>
    <w:basedOn w:val="Standardnpsmoodstavce"/>
    <w:uiPriority w:val="20"/>
    <w:qFormat/>
    <w:rsid w:val="008133B9"/>
    <w:rPr>
      <w:i/>
      <w:iCs/>
    </w:rPr>
  </w:style>
  <w:style w:type="paragraph" w:styleId="Obsah5">
    <w:name w:val="toc 5"/>
    <w:basedOn w:val="Normln"/>
    <w:next w:val="Normln"/>
    <w:autoRedefine/>
    <w:uiPriority w:val="39"/>
    <w:unhideWhenUsed/>
    <w:rsid w:val="008133B9"/>
    <w:pPr>
      <w:spacing w:after="100" w:line="240" w:lineRule="auto"/>
      <w:ind w:left="960" w:firstLine="0"/>
      <w:jc w:val="left"/>
    </w:pPr>
    <w:rPr>
      <w:rFonts w:asciiTheme="minorHAnsi" w:eastAsiaTheme="minorEastAsia" w:hAnsiTheme="minorHAnsi"/>
      <w:szCs w:val="24"/>
      <w:lang w:eastAsia="cs-CZ"/>
    </w:rPr>
  </w:style>
  <w:style w:type="paragraph" w:styleId="Obsah6">
    <w:name w:val="toc 6"/>
    <w:basedOn w:val="Normln"/>
    <w:next w:val="Normln"/>
    <w:autoRedefine/>
    <w:uiPriority w:val="39"/>
    <w:unhideWhenUsed/>
    <w:rsid w:val="008133B9"/>
    <w:pPr>
      <w:spacing w:after="100" w:line="240" w:lineRule="auto"/>
      <w:ind w:left="1200" w:firstLine="0"/>
      <w:jc w:val="left"/>
    </w:pPr>
    <w:rPr>
      <w:rFonts w:asciiTheme="minorHAnsi" w:eastAsiaTheme="minorEastAsia" w:hAnsiTheme="minorHAnsi"/>
      <w:szCs w:val="24"/>
      <w:lang w:eastAsia="cs-CZ"/>
    </w:rPr>
  </w:style>
  <w:style w:type="paragraph" w:styleId="Obsah7">
    <w:name w:val="toc 7"/>
    <w:basedOn w:val="Normln"/>
    <w:next w:val="Normln"/>
    <w:autoRedefine/>
    <w:uiPriority w:val="39"/>
    <w:unhideWhenUsed/>
    <w:rsid w:val="008133B9"/>
    <w:pPr>
      <w:spacing w:after="100" w:line="240" w:lineRule="auto"/>
      <w:ind w:left="1440" w:firstLine="0"/>
      <w:jc w:val="left"/>
    </w:pPr>
    <w:rPr>
      <w:rFonts w:asciiTheme="minorHAnsi" w:eastAsiaTheme="minorEastAsia" w:hAnsiTheme="minorHAnsi"/>
      <w:szCs w:val="24"/>
      <w:lang w:eastAsia="cs-CZ"/>
    </w:rPr>
  </w:style>
  <w:style w:type="paragraph" w:styleId="Obsah8">
    <w:name w:val="toc 8"/>
    <w:basedOn w:val="Normln"/>
    <w:next w:val="Normln"/>
    <w:autoRedefine/>
    <w:uiPriority w:val="39"/>
    <w:unhideWhenUsed/>
    <w:rsid w:val="008133B9"/>
    <w:pPr>
      <w:spacing w:after="100" w:line="240" w:lineRule="auto"/>
      <w:ind w:left="1680" w:firstLine="0"/>
      <w:jc w:val="left"/>
    </w:pPr>
    <w:rPr>
      <w:rFonts w:asciiTheme="minorHAnsi" w:eastAsiaTheme="minorEastAsia" w:hAnsiTheme="minorHAnsi"/>
      <w:szCs w:val="24"/>
      <w:lang w:eastAsia="cs-CZ"/>
    </w:rPr>
  </w:style>
  <w:style w:type="paragraph" w:styleId="Obsah9">
    <w:name w:val="toc 9"/>
    <w:basedOn w:val="Normln"/>
    <w:next w:val="Normln"/>
    <w:autoRedefine/>
    <w:uiPriority w:val="39"/>
    <w:unhideWhenUsed/>
    <w:rsid w:val="008133B9"/>
    <w:pPr>
      <w:spacing w:after="100" w:line="240" w:lineRule="auto"/>
      <w:ind w:left="1920" w:firstLine="0"/>
      <w:jc w:val="left"/>
    </w:pPr>
    <w:rPr>
      <w:rFonts w:asciiTheme="minorHAnsi" w:eastAsiaTheme="minorEastAsia" w:hAnsiTheme="minorHAnsi"/>
      <w:szCs w:val="24"/>
      <w:lang w:eastAsia="cs-CZ"/>
    </w:rPr>
  </w:style>
  <w:style w:type="character" w:styleId="Nevyeenzmnka">
    <w:name w:val="Unresolved Mention"/>
    <w:basedOn w:val="Standardnpsmoodstavce"/>
    <w:uiPriority w:val="99"/>
    <w:semiHidden/>
    <w:unhideWhenUsed/>
    <w:rsid w:val="008133B9"/>
    <w:rPr>
      <w:color w:val="605E5C"/>
      <w:shd w:val="clear" w:color="auto" w:fill="E1DFDD"/>
    </w:rPr>
  </w:style>
  <w:style w:type="paragraph" w:styleId="Revize">
    <w:name w:val="Revision"/>
    <w:hidden/>
    <w:uiPriority w:val="99"/>
    <w:semiHidden/>
    <w:rsid w:val="00506A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2374">
      <w:bodyDiv w:val="1"/>
      <w:marLeft w:val="0"/>
      <w:marRight w:val="0"/>
      <w:marTop w:val="0"/>
      <w:marBottom w:val="0"/>
      <w:divBdr>
        <w:top w:val="none" w:sz="0" w:space="0" w:color="auto"/>
        <w:left w:val="none" w:sz="0" w:space="0" w:color="auto"/>
        <w:bottom w:val="none" w:sz="0" w:space="0" w:color="auto"/>
        <w:right w:val="none" w:sz="0" w:space="0" w:color="auto"/>
      </w:divBdr>
      <w:divsChild>
        <w:div w:id="46035056">
          <w:marLeft w:val="0"/>
          <w:marRight w:val="0"/>
          <w:marTop w:val="0"/>
          <w:marBottom w:val="0"/>
          <w:divBdr>
            <w:top w:val="none" w:sz="0" w:space="0" w:color="auto"/>
            <w:left w:val="none" w:sz="0" w:space="0" w:color="auto"/>
            <w:bottom w:val="none" w:sz="0" w:space="0" w:color="auto"/>
            <w:right w:val="none" w:sz="0" w:space="0" w:color="auto"/>
          </w:divBdr>
          <w:divsChild>
            <w:div w:id="1171405208">
              <w:marLeft w:val="0"/>
              <w:marRight w:val="0"/>
              <w:marTop w:val="0"/>
              <w:marBottom w:val="0"/>
              <w:divBdr>
                <w:top w:val="none" w:sz="0" w:space="0" w:color="auto"/>
                <w:left w:val="none" w:sz="0" w:space="0" w:color="auto"/>
                <w:bottom w:val="none" w:sz="0" w:space="0" w:color="auto"/>
                <w:right w:val="none" w:sz="0" w:space="0" w:color="auto"/>
              </w:divBdr>
              <w:divsChild>
                <w:div w:id="1772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67744">
      <w:bodyDiv w:val="1"/>
      <w:marLeft w:val="0"/>
      <w:marRight w:val="0"/>
      <w:marTop w:val="0"/>
      <w:marBottom w:val="0"/>
      <w:divBdr>
        <w:top w:val="none" w:sz="0" w:space="0" w:color="auto"/>
        <w:left w:val="none" w:sz="0" w:space="0" w:color="auto"/>
        <w:bottom w:val="none" w:sz="0" w:space="0" w:color="auto"/>
        <w:right w:val="none" w:sz="0" w:space="0" w:color="auto"/>
      </w:divBdr>
    </w:div>
    <w:div w:id="699891089">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1078021059">
      <w:bodyDiv w:val="1"/>
      <w:marLeft w:val="0"/>
      <w:marRight w:val="0"/>
      <w:marTop w:val="0"/>
      <w:marBottom w:val="0"/>
      <w:divBdr>
        <w:top w:val="none" w:sz="0" w:space="0" w:color="auto"/>
        <w:left w:val="none" w:sz="0" w:space="0" w:color="auto"/>
        <w:bottom w:val="none" w:sz="0" w:space="0" w:color="auto"/>
        <w:right w:val="none" w:sz="0" w:space="0" w:color="auto"/>
      </w:divBdr>
    </w:div>
    <w:div w:id="1739474184">
      <w:bodyDiv w:val="1"/>
      <w:marLeft w:val="0"/>
      <w:marRight w:val="0"/>
      <w:marTop w:val="0"/>
      <w:marBottom w:val="0"/>
      <w:divBdr>
        <w:top w:val="none" w:sz="0" w:space="0" w:color="auto"/>
        <w:left w:val="none" w:sz="0" w:space="0" w:color="auto"/>
        <w:bottom w:val="none" w:sz="0" w:space="0" w:color="auto"/>
        <w:right w:val="none" w:sz="0" w:space="0" w:color="auto"/>
      </w:divBdr>
      <w:divsChild>
        <w:div w:id="1265452620">
          <w:marLeft w:val="0"/>
          <w:marRight w:val="0"/>
          <w:marTop w:val="0"/>
          <w:marBottom w:val="0"/>
          <w:divBdr>
            <w:top w:val="none" w:sz="0" w:space="0" w:color="auto"/>
            <w:left w:val="none" w:sz="0" w:space="0" w:color="auto"/>
            <w:bottom w:val="none" w:sz="0" w:space="0" w:color="auto"/>
            <w:right w:val="none" w:sz="0" w:space="0" w:color="auto"/>
          </w:divBdr>
          <w:divsChild>
            <w:div w:id="723992646">
              <w:marLeft w:val="0"/>
              <w:marRight w:val="0"/>
              <w:marTop w:val="0"/>
              <w:marBottom w:val="0"/>
              <w:divBdr>
                <w:top w:val="none" w:sz="0" w:space="0" w:color="auto"/>
                <w:left w:val="none" w:sz="0" w:space="0" w:color="auto"/>
                <w:bottom w:val="none" w:sz="0" w:space="0" w:color="auto"/>
                <w:right w:val="none" w:sz="0" w:space="0" w:color="auto"/>
              </w:divBdr>
              <w:divsChild>
                <w:div w:id="182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EEDF-FAF3-42AC-AD69-709F561C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33295</Words>
  <Characters>196447</Characters>
  <Application>Microsoft Office Word</Application>
  <DocSecurity>0</DocSecurity>
  <Lines>1637</Lines>
  <Paragraphs>458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2023-04-03T08:34:00Z</dcterms:created>
  <dcterms:modified xsi:type="dcterms:W3CDTF">2023-04-03T08:36:00Z</dcterms:modified>
</cp:coreProperties>
</file>