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8FB08" w14:textId="77777777" w:rsidR="00C90552" w:rsidRPr="006E7A59" w:rsidRDefault="00C90552" w:rsidP="00757D34">
      <w:pPr>
        <w:spacing w:after="0" w:line="480" w:lineRule="auto"/>
        <w:jc w:val="center"/>
        <w:rPr>
          <w:rFonts w:ascii="Times New Roman" w:hAnsi="Times New Roman" w:cs="Times New Roman"/>
          <w:sz w:val="36"/>
          <w:szCs w:val="32"/>
        </w:rPr>
      </w:pPr>
      <w:r w:rsidRPr="006E7A59">
        <w:rPr>
          <w:rFonts w:ascii="Times New Roman" w:hAnsi="Times New Roman" w:cs="Times New Roman"/>
          <w:sz w:val="36"/>
          <w:szCs w:val="32"/>
        </w:rPr>
        <w:t>UNIVERZITA PALACKÉHO V OLOMOUCI</w:t>
      </w:r>
    </w:p>
    <w:p w14:paraId="7348FB09" w14:textId="77777777" w:rsidR="00C90552" w:rsidRPr="00516D6A" w:rsidRDefault="00C90552" w:rsidP="00757D34">
      <w:pPr>
        <w:spacing w:after="0" w:line="480" w:lineRule="auto"/>
        <w:jc w:val="center"/>
        <w:rPr>
          <w:rFonts w:ascii="Times New Roman" w:hAnsi="Times New Roman" w:cs="Times New Roman"/>
          <w:sz w:val="36"/>
          <w:szCs w:val="36"/>
        </w:rPr>
      </w:pPr>
      <w:r w:rsidRPr="00516D6A">
        <w:rPr>
          <w:rFonts w:ascii="Times New Roman" w:hAnsi="Times New Roman" w:cs="Times New Roman"/>
          <w:sz w:val="36"/>
          <w:szCs w:val="36"/>
        </w:rPr>
        <w:t>PEDAGOGICKÁ FAKULTA</w:t>
      </w:r>
    </w:p>
    <w:p w14:paraId="2BA8F622" w14:textId="10F77ED3" w:rsidR="00516D6A" w:rsidRPr="006E7A59" w:rsidRDefault="00C90552" w:rsidP="00516D6A">
      <w:pPr>
        <w:spacing w:after="3800" w:line="480" w:lineRule="auto"/>
        <w:jc w:val="center"/>
        <w:rPr>
          <w:rFonts w:ascii="Times New Roman" w:hAnsi="Times New Roman" w:cs="Times New Roman"/>
          <w:sz w:val="28"/>
          <w:szCs w:val="28"/>
        </w:rPr>
      </w:pPr>
      <w:r w:rsidRPr="006E7A59">
        <w:rPr>
          <w:rFonts w:ascii="Times New Roman" w:hAnsi="Times New Roman" w:cs="Times New Roman"/>
          <w:sz w:val="28"/>
          <w:szCs w:val="28"/>
        </w:rPr>
        <w:t>Katedra primární</w:t>
      </w:r>
      <w:r w:rsidR="004D68C2">
        <w:rPr>
          <w:rFonts w:ascii="Times New Roman" w:hAnsi="Times New Roman" w:cs="Times New Roman"/>
          <w:sz w:val="28"/>
          <w:szCs w:val="28"/>
        </w:rPr>
        <w:t xml:space="preserve"> a preprimární </w:t>
      </w:r>
      <w:r w:rsidRPr="006E7A59">
        <w:rPr>
          <w:rFonts w:ascii="Times New Roman" w:hAnsi="Times New Roman" w:cs="Times New Roman"/>
          <w:sz w:val="28"/>
          <w:szCs w:val="28"/>
        </w:rPr>
        <w:t>pedagogiky</w:t>
      </w:r>
    </w:p>
    <w:p w14:paraId="32496989" w14:textId="3FDF6F43" w:rsidR="003E5DE9" w:rsidRPr="002C6299" w:rsidRDefault="00333F2B" w:rsidP="003E5DE9">
      <w:pPr>
        <w:pStyle w:val="Normlnweb"/>
        <w:jc w:val="center"/>
        <w:rPr>
          <w:color w:val="000000"/>
          <w:sz w:val="36"/>
          <w:szCs w:val="36"/>
        </w:rPr>
      </w:pPr>
      <w:r w:rsidRPr="002C6299">
        <w:rPr>
          <w:color w:val="000000"/>
          <w:sz w:val="36"/>
          <w:szCs w:val="36"/>
        </w:rPr>
        <w:t>DIPLOMOVÁ PRÁCE</w:t>
      </w:r>
    </w:p>
    <w:p w14:paraId="7348FB0C" w14:textId="4E4B847C" w:rsidR="00C90552" w:rsidRPr="003E5DE9" w:rsidRDefault="00333F2B" w:rsidP="003E5DE9">
      <w:pPr>
        <w:pStyle w:val="Normlnweb"/>
        <w:jc w:val="center"/>
        <w:rPr>
          <w:b/>
          <w:bCs/>
          <w:color w:val="000000"/>
          <w:sz w:val="36"/>
          <w:szCs w:val="36"/>
        </w:rPr>
      </w:pPr>
      <w:r>
        <w:rPr>
          <w:color w:val="000000"/>
          <w:sz w:val="28"/>
          <w:szCs w:val="28"/>
        </w:rPr>
        <w:t>Vliv sportu a pohybu na psychické a fyzické zdraví dítěte</w:t>
      </w:r>
    </w:p>
    <w:p w14:paraId="7348FB0D" w14:textId="1C5460AD" w:rsidR="00C90552" w:rsidRPr="002C6299" w:rsidRDefault="00333F2B" w:rsidP="00C90552">
      <w:pPr>
        <w:spacing w:before="1400" w:after="1400"/>
        <w:jc w:val="center"/>
        <w:rPr>
          <w:rFonts w:ascii="Times New Roman" w:hAnsi="Times New Roman" w:cs="Times New Roman"/>
          <w:bCs/>
          <w:sz w:val="32"/>
          <w:szCs w:val="32"/>
        </w:rPr>
      </w:pPr>
      <w:r w:rsidRPr="002C6299">
        <w:rPr>
          <w:rFonts w:ascii="Times New Roman" w:hAnsi="Times New Roman" w:cs="Times New Roman"/>
          <w:bCs/>
          <w:sz w:val="32"/>
          <w:szCs w:val="32"/>
        </w:rPr>
        <w:t>Bc. Aneta Kaňovská</w:t>
      </w:r>
    </w:p>
    <w:p w14:paraId="7348FB0E" w14:textId="4FF2AA30" w:rsidR="00C90552" w:rsidRPr="00AE0E51" w:rsidRDefault="00C90552" w:rsidP="00C90552">
      <w:pPr>
        <w:tabs>
          <w:tab w:val="right" w:pos="9072"/>
        </w:tabs>
        <w:spacing w:before="3600" w:line="480" w:lineRule="auto"/>
        <w:rPr>
          <w:sz w:val="28"/>
          <w:szCs w:val="28"/>
        </w:rPr>
      </w:pPr>
      <w:r w:rsidRPr="006E7A59">
        <w:rPr>
          <w:rFonts w:ascii="Times New Roman" w:hAnsi="Times New Roman" w:cs="Times New Roman"/>
          <w:sz w:val="28"/>
          <w:szCs w:val="28"/>
        </w:rPr>
        <w:t>Olomouc 202</w:t>
      </w:r>
      <w:r w:rsidR="002C6299">
        <w:rPr>
          <w:rFonts w:ascii="Times New Roman" w:hAnsi="Times New Roman" w:cs="Times New Roman"/>
          <w:sz w:val="28"/>
          <w:szCs w:val="28"/>
        </w:rPr>
        <w:t>4</w:t>
      </w:r>
      <w:r w:rsidRPr="00AE0E51">
        <w:rPr>
          <w:sz w:val="28"/>
          <w:szCs w:val="28"/>
        </w:rPr>
        <w:tab/>
      </w:r>
      <w:r w:rsidRPr="006E7A59">
        <w:rPr>
          <w:rFonts w:ascii="Times New Roman" w:hAnsi="Times New Roman" w:cs="Times New Roman"/>
          <w:sz w:val="28"/>
          <w:szCs w:val="28"/>
        </w:rPr>
        <w:t xml:space="preserve">Vedoucí práce: </w:t>
      </w:r>
      <w:r>
        <w:rPr>
          <w:rFonts w:ascii="Times New Roman" w:hAnsi="Times New Roman" w:cs="Times New Roman"/>
          <w:sz w:val="28"/>
          <w:szCs w:val="28"/>
        </w:rPr>
        <w:t>doc. Pae</w:t>
      </w:r>
      <w:r w:rsidR="00565B5B">
        <w:rPr>
          <w:rFonts w:ascii="Times New Roman" w:hAnsi="Times New Roman" w:cs="Times New Roman"/>
          <w:sz w:val="28"/>
          <w:szCs w:val="28"/>
        </w:rPr>
        <w:t>d</w:t>
      </w:r>
      <w:r>
        <w:rPr>
          <w:rFonts w:ascii="Times New Roman" w:hAnsi="Times New Roman" w:cs="Times New Roman"/>
          <w:sz w:val="28"/>
          <w:szCs w:val="28"/>
        </w:rPr>
        <w:t>Dr. Miluše Rašková, Ph. D.</w:t>
      </w:r>
    </w:p>
    <w:p w14:paraId="7348FB0F" w14:textId="77777777" w:rsidR="00C90552" w:rsidRDefault="00C90552" w:rsidP="00C90552">
      <w:pPr>
        <w:pStyle w:val="UPOL-drobnnadpis"/>
      </w:pPr>
    </w:p>
    <w:p w14:paraId="7348FB10" w14:textId="77777777" w:rsidR="00C90552" w:rsidRDefault="00C90552" w:rsidP="00C90552">
      <w:pPr>
        <w:pStyle w:val="UPOL-drobnnadpis"/>
      </w:pPr>
    </w:p>
    <w:p w14:paraId="7348FB11" w14:textId="77777777" w:rsidR="00C90552" w:rsidRDefault="00C90552" w:rsidP="00C90552">
      <w:pPr>
        <w:pStyle w:val="UPOL-drobnnadpis"/>
      </w:pPr>
    </w:p>
    <w:p w14:paraId="7348FB12" w14:textId="77777777" w:rsidR="00C90552" w:rsidRDefault="00C90552" w:rsidP="00C90552">
      <w:pPr>
        <w:pStyle w:val="UPOL-drobnnadpis"/>
      </w:pPr>
    </w:p>
    <w:p w14:paraId="7348FB13" w14:textId="77777777" w:rsidR="00C90552" w:rsidRDefault="00C90552" w:rsidP="00C90552">
      <w:pPr>
        <w:pStyle w:val="UPOL-drobnnadpis"/>
      </w:pPr>
    </w:p>
    <w:p w14:paraId="7348FB14" w14:textId="77777777" w:rsidR="00C90552" w:rsidRDefault="00C90552" w:rsidP="00C90552">
      <w:pPr>
        <w:pStyle w:val="UPOL-drobnnadpis"/>
      </w:pPr>
    </w:p>
    <w:p w14:paraId="7348FB15" w14:textId="77777777" w:rsidR="00C90552" w:rsidRDefault="00C90552" w:rsidP="00C90552">
      <w:pPr>
        <w:pStyle w:val="UPOL-drobnnadpis"/>
      </w:pPr>
    </w:p>
    <w:p w14:paraId="7348FB16" w14:textId="77777777" w:rsidR="00C90552" w:rsidRDefault="00C90552" w:rsidP="00C90552">
      <w:pPr>
        <w:pStyle w:val="UPOL-drobnnadpis"/>
      </w:pPr>
    </w:p>
    <w:p w14:paraId="7348FB17" w14:textId="77777777" w:rsidR="00C90552" w:rsidRDefault="00C90552" w:rsidP="00C90552">
      <w:pPr>
        <w:pStyle w:val="UPOL-drobnnadpis"/>
      </w:pPr>
    </w:p>
    <w:p w14:paraId="7348FB18" w14:textId="77777777" w:rsidR="00C90552" w:rsidRDefault="00C90552" w:rsidP="00C90552">
      <w:pPr>
        <w:pStyle w:val="UPOL-drobnnadpis"/>
      </w:pPr>
    </w:p>
    <w:p w14:paraId="7348FB19" w14:textId="77777777" w:rsidR="00C90552" w:rsidRDefault="00C90552" w:rsidP="00C90552">
      <w:pPr>
        <w:pStyle w:val="UPOL-drobnnadpis"/>
      </w:pPr>
    </w:p>
    <w:p w14:paraId="7348FB1A" w14:textId="77777777" w:rsidR="00C90552" w:rsidRDefault="00C90552" w:rsidP="00C90552">
      <w:pPr>
        <w:pStyle w:val="UPOL-drobnnadpis"/>
      </w:pPr>
    </w:p>
    <w:p w14:paraId="7348FB1B" w14:textId="77777777" w:rsidR="00C90552" w:rsidRDefault="00C90552" w:rsidP="00C90552">
      <w:pPr>
        <w:pStyle w:val="UPOL-drobnnadpis"/>
      </w:pPr>
    </w:p>
    <w:p w14:paraId="7348FB1C" w14:textId="77777777" w:rsidR="00C90552" w:rsidRDefault="00C90552" w:rsidP="00C90552">
      <w:pPr>
        <w:pStyle w:val="UPOL-drobnnadpis"/>
      </w:pPr>
    </w:p>
    <w:p w14:paraId="7348FB1D" w14:textId="77777777" w:rsidR="00C90552" w:rsidRDefault="00C90552" w:rsidP="00C90552">
      <w:pPr>
        <w:pStyle w:val="UPOL-drobnnadpis"/>
      </w:pPr>
    </w:p>
    <w:p w14:paraId="7348FB1E" w14:textId="77777777" w:rsidR="00C90552" w:rsidRDefault="00C90552" w:rsidP="00C90552">
      <w:pPr>
        <w:pStyle w:val="UPOL-drobnnadpis"/>
      </w:pPr>
    </w:p>
    <w:p w14:paraId="7348FB1F" w14:textId="77777777" w:rsidR="00C90552" w:rsidRDefault="00C90552" w:rsidP="00C90552">
      <w:pPr>
        <w:pStyle w:val="UPOL-drobnnadpis"/>
      </w:pPr>
    </w:p>
    <w:p w14:paraId="7348FB20" w14:textId="77777777" w:rsidR="00C90552" w:rsidRDefault="00C90552" w:rsidP="00C90552">
      <w:pPr>
        <w:pStyle w:val="UPOL-drobnnadpis"/>
      </w:pPr>
      <w:r w:rsidRPr="0081105E">
        <w:t xml:space="preserve">Prohlášení </w:t>
      </w:r>
    </w:p>
    <w:p w14:paraId="7348FB21" w14:textId="26DAD332" w:rsidR="00E45814" w:rsidRPr="00923928" w:rsidRDefault="00E45814" w:rsidP="00E45814">
      <w:pPr>
        <w:pStyle w:val="UPOL-drobnnadpis"/>
        <w:rPr>
          <w:b w:val="0"/>
        </w:rPr>
      </w:pPr>
      <w:r w:rsidRPr="00923928">
        <w:rPr>
          <w:b w:val="0"/>
        </w:rPr>
        <w:t xml:space="preserve">Prohlašuji, že jsem </w:t>
      </w:r>
      <w:r w:rsidR="00923928" w:rsidRPr="00923928">
        <w:rPr>
          <w:b w:val="0"/>
        </w:rPr>
        <w:t>diplomovou</w:t>
      </w:r>
      <w:r w:rsidRPr="00923928">
        <w:rPr>
          <w:b w:val="0"/>
        </w:rPr>
        <w:t xml:space="preserve"> práci na téma </w:t>
      </w:r>
      <w:r w:rsidR="00923928" w:rsidRPr="00923928">
        <w:rPr>
          <w:b w:val="0"/>
        </w:rPr>
        <w:t xml:space="preserve">Vliv sportu a pohybu na </w:t>
      </w:r>
      <w:r w:rsidR="009166CB">
        <w:rPr>
          <w:b w:val="0"/>
        </w:rPr>
        <w:t>psychické a fyzické</w:t>
      </w:r>
      <w:r w:rsidR="00923928" w:rsidRPr="00923928">
        <w:rPr>
          <w:b w:val="0"/>
        </w:rPr>
        <w:t xml:space="preserve"> zdraví dítěte</w:t>
      </w:r>
      <w:r w:rsidRPr="00923928">
        <w:rPr>
          <w:b w:val="0"/>
        </w:rPr>
        <w:t xml:space="preserve"> pod vedením doc. Pae</w:t>
      </w:r>
      <w:r w:rsidR="003E5DE9">
        <w:rPr>
          <w:b w:val="0"/>
        </w:rPr>
        <w:t>d</w:t>
      </w:r>
      <w:r w:rsidRPr="00923928">
        <w:rPr>
          <w:b w:val="0"/>
        </w:rPr>
        <w:t>Dr. Miluše Raškové, Ph. D. vypracovala samostatně pouze s použitím pramenů uvedené v seznamu použitých zdrojů.</w:t>
      </w:r>
    </w:p>
    <w:p w14:paraId="7348FB22" w14:textId="77777777" w:rsidR="00E45814" w:rsidRDefault="00E45814" w:rsidP="00E45814">
      <w:pPr>
        <w:pStyle w:val="western"/>
        <w:tabs>
          <w:tab w:val="center" w:pos="6521"/>
        </w:tabs>
        <w:spacing w:after="0" w:line="360" w:lineRule="auto"/>
      </w:pPr>
      <w:r w:rsidRPr="00044754">
        <w:t>V</w:t>
      </w:r>
      <w:r>
        <w:t> Olomouci dne …………………</w:t>
      </w:r>
      <w:r>
        <w:tab/>
        <w:t>………………………………</w:t>
      </w:r>
    </w:p>
    <w:p w14:paraId="7348FB23" w14:textId="77777777" w:rsidR="00E45814" w:rsidRPr="00165D56" w:rsidRDefault="00E45814" w:rsidP="00E45814">
      <w:pPr>
        <w:pStyle w:val="UPOL-normlntext"/>
        <w:tabs>
          <w:tab w:val="center" w:pos="6521"/>
        </w:tabs>
        <w:rPr>
          <w:b/>
          <w:bCs/>
          <w:sz w:val="26"/>
          <w:szCs w:val="26"/>
        </w:rPr>
      </w:pPr>
      <w:r>
        <w:tab/>
      </w:r>
      <w:r w:rsidR="00923928">
        <w:t xml:space="preserve">Bc. </w:t>
      </w:r>
      <w:r>
        <w:t xml:space="preserve">Aneta Kaňovská </w:t>
      </w:r>
    </w:p>
    <w:p w14:paraId="7348FB24" w14:textId="77777777" w:rsidR="00E45814" w:rsidRPr="0081105E" w:rsidRDefault="00E45814" w:rsidP="00C90552">
      <w:pPr>
        <w:pStyle w:val="UPOL-drobnnadpis"/>
      </w:pPr>
    </w:p>
    <w:p w14:paraId="7348FB25" w14:textId="77777777" w:rsidR="008F7E01" w:rsidRDefault="008F7E01" w:rsidP="00C90552">
      <w:pPr>
        <w:pStyle w:val="UPOL-drobnnadpis"/>
      </w:pPr>
    </w:p>
    <w:p w14:paraId="7348FB26" w14:textId="77777777" w:rsidR="008F7E01" w:rsidRDefault="008F7E01" w:rsidP="00C90552">
      <w:pPr>
        <w:pStyle w:val="UPOL-drobnnadpis"/>
      </w:pPr>
    </w:p>
    <w:p w14:paraId="7348FB27" w14:textId="77777777" w:rsidR="00923928" w:rsidRDefault="00923928" w:rsidP="00C90552">
      <w:pPr>
        <w:pStyle w:val="UPOL-drobnnadpis"/>
      </w:pPr>
    </w:p>
    <w:p w14:paraId="7348FB28" w14:textId="77777777" w:rsidR="00923928" w:rsidRDefault="00923928" w:rsidP="00C90552">
      <w:pPr>
        <w:pStyle w:val="UPOL-drobnnadpis"/>
      </w:pPr>
    </w:p>
    <w:p w14:paraId="7348FB29" w14:textId="77777777" w:rsidR="00923928" w:rsidRDefault="00923928" w:rsidP="00C90552">
      <w:pPr>
        <w:pStyle w:val="UPOL-drobnnadpis"/>
      </w:pPr>
    </w:p>
    <w:p w14:paraId="7348FB2A" w14:textId="77777777" w:rsidR="00923928" w:rsidRDefault="00923928" w:rsidP="00C90552">
      <w:pPr>
        <w:pStyle w:val="UPOL-drobnnadpis"/>
      </w:pPr>
    </w:p>
    <w:p w14:paraId="7348FB2B" w14:textId="77777777" w:rsidR="00923928" w:rsidRDefault="00923928" w:rsidP="00C90552">
      <w:pPr>
        <w:pStyle w:val="UPOL-drobnnadpis"/>
      </w:pPr>
    </w:p>
    <w:p w14:paraId="7348FB2C" w14:textId="77777777" w:rsidR="00923928" w:rsidRDefault="00923928" w:rsidP="00C90552">
      <w:pPr>
        <w:pStyle w:val="UPOL-drobnnadpis"/>
      </w:pPr>
    </w:p>
    <w:p w14:paraId="7348FB2D" w14:textId="77777777" w:rsidR="00923928" w:rsidRDefault="00923928" w:rsidP="00C90552">
      <w:pPr>
        <w:pStyle w:val="UPOL-drobnnadpis"/>
      </w:pPr>
    </w:p>
    <w:p w14:paraId="7348FB2E" w14:textId="77777777" w:rsidR="00923928" w:rsidRDefault="00923928" w:rsidP="00C90552">
      <w:pPr>
        <w:pStyle w:val="UPOL-drobnnadpis"/>
      </w:pPr>
    </w:p>
    <w:p w14:paraId="7348FB2F" w14:textId="77777777" w:rsidR="00923928" w:rsidRDefault="00923928" w:rsidP="00C90552">
      <w:pPr>
        <w:pStyle w:val="UPOL-drobnnadpis"/>
      </w:pPr>
    </w:p>
    <w:p w14:paraId="7348FB30" w14:textId="77777777" w:rsidR="00923928" w:rsidRDefault="00923928" w:rsidP="00C90552">
      <w:pPr>
        <w:pStyle w:val="UPOL-drobnnadpis"/>
      </w:pPr>
    </w:p>
    <w:p w14:paraId="7348FB31" w14:textId="77777777" w:rsidR="00923928" w:rsidRDefault="00923928" w:rsidP="00C90552">
      <w:pPr>
        <w:pStyle w:val="UPOL-drobnnadpis"/>
      </w:pPr>
    </w:p>
    <w:p w14:paraId="7348FB32" w14:textId="77777777" w:rsidR="00923928" w:rsidRDefault="00923928" w:rsidP="00C90552">
      <w:pPr>
        <w:pStyle w:val="UPOL-drobnnadpis"/>
      </w:pPr>
    </w:p>
    <w:p w14:paraId="7348FB33" w14:textId="77777777" w:rsidR="008F7E01" w:rsidRDefault="008F7E01" w:rsidP="00C90552">
      <w:pPr>
        <w:pStyle w:val="UPOL-drobnnadpis"/>
      </w:pPr>
    </w:p>
    <w:p w14:paraId="7348FB34" w14:textId="77777777" w:rsidR="00923928" w:rsidRDefault="00923928" w:rsidP="00C90552">
      <w:pPr>
        <w:pStyle w:val="UPOL-drobnnadpis"/>
      </w:pPr>
    </w:p>
    <w:p w14:paraId="7348FB35" w14:textId="77777777" w:rsidR="00C90552" w:rsidRPr="00923928" w:rsidRDefault="00923928">
      <w:pPr>
        <w:rPr>
          <w:rFonts w:ascii="Times New Roman" w:hAnsi="Times New Roman" w:cs="Times New Roman"/>
          <w:b/>
          <w:sz w:val="24"/>
          <w:szCs w:val="24"/>
        </w:rPr>
      </w:pPr>
      <w:r w:rsidRPr="00923928">
        <w:rPr>
          <w:rFonts w:ascii="Times New Roman" w:hAnsi="Times New Roman" w:cs="Times New Roman"/>
          <w:b/>
          <w:sz w:val="24"/>
          <w:szCs w:val="24"/>
        </w:rPr>
        <w:t>Poděkování</w:t>
      </w:r>
    </w:p>
    <w:p w14:paraId="7348FB36" w14:textId="33E4D9B1" w:rsidR="00923928" w:rsidRDefault="00923928" w:rsidP="00923928">
      <w:pPr>
        <w:pStyle w:val="UPOL-normlntext"/>
      </w:pPr>
      <w:r>
        <w:t>Upřímně bych na tomto místě chtěla poděkovat doc. Pae</w:t>
      </w:r>
      <w:r w:rsidR="003E5DE9">
        <w:t>d</w:t>
      </w:r>
      <w:r>
        <w:t>Dr. Miluši Raškové Ph. D., za odborné, cenné rady, připomínky a informace, které mi pomohly k vypracování mé diplomové práce.</w:t>
      </w:r>
    </w:p>
    <w:p w14:paraId="7348FB37" w14:textId="666EC104" w:rsidR="004924E2" w:rsidRDefault="00923928" w:rsidP="00923928">
      <w:pPr>
        <w:pStyle w:val="UPOL-normlntext"/>
      </w:pPr>
      <w:r>
        <w:t>Dále bych chtěla poděkovat všem respondentům, kteří se podíleli na zpracování výzkumu ve výzkumné části diplomové práce.</w:t>
      </w:r>
    </w:p>
    <w:p w14:paraId="41EF996F" w14:textId="77777777" w:rsidR="004924E2" w:rsidRDefault="004924E2">
      <w:pPr>
        <w:spacing w:after="200" w:line="276" w:lineRule="auto"/>
        <w:rPr>
          <w:rFonts w:ascii="Times New Roman" w:eastAsia="Times New Roman" w:hAnsi="Times New Roman" w:cs="Times New Roman"/>
          <w:sz w:val="24"/>
          <w:szCs w:val="24"/>
          <w:lang w:eastAsia="cs-CZ"/>
        </w:rPr>
      </w:pPr>
      <w:r>
        <w:br w:type="page"/>
      </w:r>
    </w:p>
    <w:p w14:paraId="23951D18" w14:textId="77777777" w:rsidR="004924E2" w:rsidRDefault="004924E2" w:rsidP="004924E2">
      <w:pPr>
        <w:pStyle w:val="Nadpis1"/>
        <w:rPr>
          <w:rFonts w:ascii="Times New Roman" w:hAnsi="Times New Roman" w:cs="Times New Roman"/>
          <w:color w:val="auto"/>
          <w:sz w:val="32"/>
          <w:szCs w:val="32"/>
        </w:rPr>
      </w:pPr>
      <w:bookmarkStart w:id="0" w:name="_Toc163389494"/>
      <w:bookmarkStart w:id="1" w:name="_Toc163389543"/>
      <w:bookmarkStart w:id="2" w:name="_Toc163389698"/>
      <w:bookmarkStart w:id="3" w:name="_Toc164093756"/>
      <w:r w:rsidRPr="00953FD5">
        <w:rPr>
          <w:rFonts w:ascii="Times New Roman" w:hAnsi="Times New Roman" w:cs="Times New Roman"/>
          <w:color w:val="auto"/>
          <w:sz w:val="32"/>
          <w:szCs w:val="32"/>
        </w:rPr>
        <w:lastRenderedPageBreak/>
        <w:t>Anotace</w:t>
      </w:r>
      <w:bookmarkEnd w:id="0"/>
      <w:bookmarkEnd w:id="1"/>
      <w:bookmarkEnd w:id="2"/>
      <w:bookmarkEnd w:id="3"/>
    </w:p>
    <w:p w14:paraId="2A89DDBD" w14:textId="77777777" w:rsidR="004924E2" w:rsidRDefault="004924E2" w:rsidP="004924E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6269"/>
      </w:tblGrid>
      <w:tr w:rsidR="004924E2" w:rsidRPr="006E7A59" w14:paraId="619F2CB1" w14:textId="77777777" w:rsidTr="00AF229A">
        <w:trPr>
          <w:trHeight w:val="435"/>
        </w:trPr>
        <w:tc>
          <w:tcPr>
            <w:tcW w:w="2943" w:type="dxa"/>
            <w:tcBorders>
              <w:top w:val="double" w:sz="4" w:space="0" w:color="auto"/>
              <w:left w:val="double" w:sz="4" w:space="0" w:color="auto"/>
              <w:bottom w:val="single" w:sz="4" w:space="0" w:color="auto"/>
              <w:right w:val="single" w:sz="2" w:space="0" w:color="auto"/>
            </w:tcBorders>
            <w:hideMark/>
          </w:tcPr>
          <w:p w14:paraId="060C6219" w14:textId="77777777" w:rsidR="004924E2" w:rsidRPr="006E7A59" w:rsidRDefault="004924E2" w:rsidP="00AF229A">
            <w:pPr>
              <w:rPr>
                <w:rFonts w:ascii="Times New Roman" w:hAnsi="Times New Roman" w:cs="Times New Roman"/>
                <w:b/>
                <w:sz w:val="24"/>
                <w:szCs w:val="24"/>
              </w:rPr>
            </w:pPr>
            <w:r w:rsidRPr="006E7A59">
              <w:rPr>
                <w:rFonts w:ascii="Times New Roman" w:hAnsi="Times New Roman" w:cs="Times New Roman"/>
                <w:b/>
                <w:sz w:val="24"/>
                <w:szCs w:val="24"/>
              </w:rPr>
              <w:t>Jméno a příjmení:</w:t>
            </w:r>
          </w:p>
        </w:tc>
        <w:tc>
          <w:tcPr>
            <w:tcW w:w="6269" w:type="dxa"/>
            <w:tcBorders>
              <w:top w:val="double" w:sz="4" w:space="0" w:color="auto"/>
              <w:left w:val="single" w:sz="2" w:space="0" w:color="auto"/>
              <w:bottom w:val="single" w:sz="4" w:space="0" w:color="auto"/>
              <w:right w:val="double" w:sz="4" w:space="0" w:color="auto"/>
            </w:tcBorders>
          </w:tcPr>
          <w:p w14:paraId="241C02AB" w14:textId="77777777" w:rsidR="004924E2" w:rsidRPr="006E7A59" w:rsidRDefault="004924E2" w:rsidP="00AF229A">
            <w:pPr>
              <w:rPr>
                <w:rFonts w:ascii="Times New Roman" w:hAnsi="Times New Roman" w:cs="Times New Roman"/>
                <w:sz w:val="24"/>
                <w:szCs w:val="24"/>
              </w:rPr>
            </w:pPr>
            <w:r>
              <w:rPr>
                <w:rFonts w:ascii="Times New Roman" w:hAnsi="Times New Roman" w:cs="Times New Roman"/>
                <w:sz w:val="24"/>
                <w:szCs w:val="24"/>
              </w:rPr>
              <w:t>Bc. Aneta Kaňovská</w:t>
            </w:r>
          </w:p>
        </w:tc>
      </w:tr>
      <w:tr w:rsidR="004924E2" w:rsidRPr="006E7A59" w14:paraId="3AB90BBD" w14:textId="77777777" w:rsidTr="00AF229A">
        <w:trPr>
          <w:trHeight w:val="415"/>
        </w:trPr>
        <w:tc>
          <w:tcPr>
            <w:tcW w:w="2943" w:type="dxa"/>
            <w:tcBorders>
              <w:top w:val="single" w:sz="2" w:space="0" w:color="auto"/>
              <w:left w:val="double" w:sz="4" w:space="0" w:color="auto"/>
              <w:bottom w:val="single" w:sz="4" w:space="0" w:color="auto"/>
              <w:right w:val="single" w:sz="2" w:space="0" w:color="auto"/>
            </w:tcBorders>
            <w:hideMark/>
          </w:tcPr>
          <w:p w14:paraId="32826296" w14:textId="77777777" w:rsidR="004924E2" w:rsidRPr="006E7A59" w:rsidRDefault="004924E2" w:rsidP="00AF229A">
            <w:pPr>
              <w:rPr>
                <w:rFonts w:ascii="Times New Roman" w:hAnsi="Times New Roman" w:cs="Times New Roman"/>
                <w:b/>
                <w:sz w:val="24"/>
                <w:szCs w:val="24"/>
              </w:rPr>
            </w:pPr>
            <w:r w:rsidRPr="006E7A59">
              <w:rPr>
                <w:rFonts w:ascii="Times New Roman" w:hAnsi="Times New Roman" w:cs="Times New Roman"/>
                <w:b/>
                <w:sz w:val="24"/>
                <w:szCs w:val="24"/>
              </w:rPr>
              <w:t>Katedra:</w:t>
            </w:r>
          </w:p>
        </w:tc>
        <w:tc>
          <w:tcPr>
            <w:tcW w:w="6269" w:type="dxa"/>
            <w:tcBorders>
              <w:top w:val="single" w:sz="2" w:space="0" w:color="auto"/>
              <w:left w:val="single" w:sz="2" w:space="0" w:color="auto"/>
              <w:bottom w:val="single" w:sz="4" w:space="0" w:color="auto"/>
              <w:right w:val="double" w:sz="4" w:space="0" w:color="auto"/>
            </w:tcBorders>
          </w:tcPr>
          <w:p w14:paraId="4F0CD7A1" w14:textId="012DF74C" w:rsidR="004924E2" w:rsidRPr="006E7A59" w:rsidRDefault="004924E2" w:rsidP="00AF229A">
            <w:pPr>
              <w:rPr>
                <w:rFonts w:ascii="Times New Roman" w:hAnsi="Times New Roman" w:cs="Times New Roman"/>
                <w:sz w:val="24"/>
                <w:szCs w:val="24"/>
              </w:rPr>
            </w:pPr>
            <w:r w:rsidRPr="006E7A59">
              <w:rPr>
                <w:rFonts w:ascii="Times New Roman" w:hAnsi="Times New Roman" w:cs="Times New Roman"/>
                <w:sz w:val="24"/>
                <w:szCs w:val="24"/>
              </w:rPr>
              <w:t>Primární</w:t>
            </w:r>
            <w:r w:rsidR="00F81D70">
              <w:rPr>
                <w:rFonts w:ascii="Times New Roman" w:hAnsi="Times New Roman" w:cs="Times New Roman"/>
                <w:sz w:val="24"/>
                <w:szCs w:val="24"/>
              </w:rPr>
              <w:t xml:space="preserve"> </w:t>
            </w:r>
            <w:r w:rsidRPr="006E7A59">
              <w:rPr>
                <w:rFonts w:ascii="Times New Roman" w:hAnsi="Times New Roman" w:cs="Times New Roman"/>
                <w:sz w:val="24"/>
                <w:szCs w:val="24"/>
              </w:rPr>
              <w:t>pedagogika.</w:t>
            </w:r>
          </w:p>
        </w:tc>
      </w:tr>
      <w:tr w:rsidR="004924E2" w:rsidRPr="006E7A59" w14:paraId="72882C49" w14:textId="77777777" w:rsidTr="00AF229A">
        <w:trPr>
          <w:trHeight w:val="415"/>
        </w:trPr>
        <w:tc>
          <w:tcPr>
            <w:tcW w:w="2943" w:type="dxa"/>
            <w:tcBorders>
              <w:top w:val="single" w:sz="2" w:space="0" w:color="auto"/>
              <w:left w:val="double" w:sz="4" w:space="0" w:color="auto"/>
              <w:bottom w:val="single" w:sz="4" w:space="0" w:color="auto"/>
              <w:right w:val="single" w:sz="2" w:space="0" w:color="auto"/>
            </w:tcBorders>
            <w:hideMark/>
          </w:tcPr>
          <w:p w14:paraId="680419BD" w14:textId="77777777" w:rsidR="004924E2" w:rsidRPr="006E7A59" w:rsidRDefault="004924E2" w:rsidP="00AF229A">
            <w:pPr>
              <w:rPr>
                <w:rFonts w:ascii="Times New Roman" w:hAnsi="Times New Roman" w:cs="Times New Roman"/>
                <w:b/>
                <w:sz w:val="24"/>
                <w:szCs w:val="24"/>
              </w:rPr>
            </w:pPr>
            <w:r w:rsidRPr="006E7A59">
              <w:rPr>
                <w:rFonts w:ascii="Times New Roman" w:hAnsi="Times New Roman" w:cs="Times New Roman"/>
                <w:b/>
                <w:sz w:val="24"/>
                <w:szCs w:val="24"/>
              </w:rPr>
              <w:t>Vedoucí práce:</w:t>
            </w:r>
          </w:p>
        </w:tc>
        <w:tc>
          <w:tcPr>
            <w:tcW w:w="6269" w:type="dxa"/>
            <w:tcBorders>
              <w:top w:val="single" w:sz="2" w:space="0" w:color="auto"/>
              <w:left w:val="single" w:sz="2" w:space="0" w:color="auto"/>
              <w:bottom w:val="single" w:sz="4" w:space="0" w:color="auto"/>
              <w:right w:val="double" w:sz="4" w:space="0" w:color="auto"/>
            </w:tcBorders>
          </w:tcPr>
          <w:p w14:paraId="005C5DD4" w14:textId="6DEB5A02" w:rsidR="004924E2" w:rsidRPr="006E7A59" w:rsidRDefault="004924E2" w:rsidP="00AF229A">
            <w:pPr>
              <w:rPr>
                <w:rFonts w:ascii="Times New Roman" w:hAnsi="Times New Roman" w:cs="Times New Roman"/>
                <w:sz w:val="24"/>
                <w:szCs w:val="24"/>
              </w:rPr>
            </w:pPr>
            <w:r w:rsidRPr="006E7A59">
              <w:rPr>
                <w:rFonts w:ascii="Times New Roman" w:hAnsi="Times New Roman" w:cs="Times New Roman"/>
                <w:sz w:val="24"/>
                <w:szCs w:val="24"/>
              </w:rPr>
              <w:t>doc. Pae</w:t>
            </w:r>
            <w:r>
              <w:rPr>
                <w:rFonts w:ascii="Times New Roman" w:hAnsi="Times New Roman" w:cs="Times New Roman"/>
                <w:sz w:val="24"/>
                <w:szCs w:val="24"/>
              </w:rPr>
              <w:t>d</w:t>
            </w:r>
            <w:r w:rsidRPr="006E7A59">
              <w:rPr>
                <w:rFonts w:ascii="Times New Roman" w:hAnsi="Times New Roman" w:cs="Times New Roman"/>
                <w:sz w:val="24"/>
                <w:szCs w:val="24"/>
              </w:rPr>
              <w:t>Dr. Miluše Rašková, Ph. D.</w:t>
            </w:r>
          </w:p>
        </w:tc>
      </w:tr>
      <w:tr w:rsidR="004924E2" w:rsidRPr="006E7A59" w14:paraId="45A910CB" w14:textId="77777777" w:rsidTr="00AF229A">
        <w:trPr>
          <w:trHeight w:val="415"/>
        </w:trPr>
        <w:tc>
          <w:tcPr>
            <w:tcW w:w="2943" w:type="dxa"/>
            <w:tcBorders>
              <w:top w:val="single" w:sz="4" w:space="0" w:color="auto"/>
              <w:left w:val="double" w:sz="4" w:space="0" w:color="auto"/>
              <w:bottom w:val="double" w:sz="4" w:space="0" w:color="auto"/>
              <w:right w:val="single" w:sz="2" w:space="0" w:color="auto"/>
            </w:tcBorders>
            <w:hideMark/>
          </w:tcPr>
          <w:p w14:paraId="6D17D50B" w14:textId="77777777" w:rsidR="004924E2" w:rsidRPr="006E7A59" w:rsidRDefault="004924E2" w:rsidP="00AF229A">
            <w:pPr>
              <w:rPr>
                <w:rFonts w:ascii="Times New Roman" w:hAnsi="Times New Roman" w:cs="Times New Roman"/>
                <w:b/>
                <w:sz w:val="24"/>
                <w:szCs w:val="24"/>
              </w:rPr>
            </w:pPr>
            <w:r w:rsidRPr="006E7A59">
              <w:rPr>
                <w:rFonts w:ascii="Times New Roman" w:hAnsi="Times New Roman" w:cs="Times New Roman"/>
                <w:b/>
                <w:sz w:val="24"/>
                <w:szCs w:val="24"/>
              </w:rPr>
              <w:t>Rok obhajoby:</w:t>
            </w:r>
          </w:p>
        </w:tc>
        <w:tc>
          <w:tcPr>
            <w:tcW w:w="6269" w:type="dxa"/>
            <w:tcBorders>
              <w:top w:val="single" w:sz="2" w:space="0" w:color="auto"/>
              <w:left w:val="single" w:sz="2" w:space="0" w:color="auto"/>
              <w:bottom w:val="single" w:sz="4" w:space="0" w:color="auto"/>
              <w:right w:val="double" w:sz="4" w:space="0" w:color="auto"/>
            </w:tcBorders>
          </w:tcPr>
          <w:p w14:paraId="4654FE35" w14:textId="5B01C4E5" w:rsidR="004924E2" w:rsidRPr="006E7A59" w:rsidRDefault="004924E2" w:rsidP="00AF229A">
            <w:pPr>
              <w:rPr>
                <w:rFonts w:ascii="Times New Roman" w:hAnsi="Times New Roman" w:cs="Times New Roman"/>
                <w:sz w:val="24"/>
                <w:szCs w:val="24"/>
              </w:rPr>
            </w:pPr>
            <w:r w:rsidRPr="006E7A59">
              <w:rPr>
                <w:rFonts w:ascii="Times New Roman" w:hAnsi="Times New Roman" w:cs="Times New Roman"/>
                <w:sz w:val="24"/>
                <w:szCs w:val="24"/>
              </w:rPr>
              <w:t>202</w:t>
            </w:r>
            <w:r>
              <w:rPr>
                <w:rFonts w:ascii="Times New Roman" w:hAnsi="Times New Roman" w:cs="Times New Roman"/>
                <w:sz w:val="24"/>
                <w:szCs w:val="24"/>
              </w:rPr>
              <w:t>4</w:t>
            </w:r>
          </w:p>
        </w:tc>
      </w:tr>
      <w:tr w:rsidR="004924E2" w:rsidRPr="006E7A59" w14:paraId="716C1042" w14:textId="77777777" w:rsidTr="00AF229A">
        <w:tc>
          <w:tcPr>
            <w:tcW w:w="2943" w:type="dxa"/>
            <w:tcBorders>
              <w:top w:val="double" w:sz="4" w:space="0" w:color="auto"/>
              <w:left w:val="nil"/>
              <w:bottom w:val="double" w:sz="4" w:space="0" w:color="auto"/>
              <w:right w:val="nil"/>
            </w:tcBorders>
          </w:tcPr>
          <w:p w14:paraId="01F617E9" w14:textId="77777777" w:rsidR="004924E2" w:rsidRPr="006E7A59" w:rsidRDefault="004924E2" w:rsidP="00AF229A">
            <w:pPr>
              <w:rPr>
                <w:rFonts w:ascii="Times New Roman" w:hAnsi="Times New Roman" w:cs="Times New Roman"/>
                <w:sz w:val="24"/>
                <w:szCs w:val="24"/>
              </w:rPr>
            </w:pPr>
          </w:p>
        </w:tc>
        <w:tc>
          <w:tcPr>
            <w:tcW w:w="6269" w:type="dxa"/>
            <w:tcBorders>
              <w:top w:val="double" w:sz="4" w:space="0" w:color="auto"/>
              <w:left w:val="nil"/>
              <w:bottom w:val="double" w:sz="4" w:space="0" w:color="auto"/>
              <w:right w:val="nil"/>
            </w:tcBorders>
          </w:tcPr>
          <w:p w14:paraId="59000927" w14:textId="77777777" w:rsidR="004924E2" w:rsidRPr="006E7A59" w:rsidRDefault="004924E2" w:rsidP="00AF229A">
            <w:pPr>
              <w:rPr>
                <w:rFonts w:ascii="Times New Roman" w:hAnsi="Times New Roman" w:cs="Times New Roman"/>
                <w:sz w:val="24"/>
                <w:szCs w:val="24"/>
              </w:rPr>
            </w:pPr>
          </w:p>
        </w:tc>
      </w:tr>
      <w:tr w:rsidR="004924E2" w:rsidRPr="006E7A59" w14:paraId="2AD4EF26" w14:textId="77777777" w:rsidTr="00AF229A">
        <w:trPr>
          <w:trHeight w:val="995"/>
        </w:trPr>
        <w:tc>
          <w:tcPr>
            <w:tcW w:w="2943" w:type="dxa"/>
            <w:tcBorders>
              <w:top w:val="double" w:sz="4" w:space="0" w:color="auto"/>
              <w:left w:val="double" w:sz="4" w:space="0" w:color="auto"/>
              <w:bottom w:val="single" w:sz="4" w:space="0" w:color="auto"/>
              <w:right w:val="single" w:sz="2" w:space="0" w:color="auto"/>
            </w:tcBorders>
            <w:hideMark/>
          </w:tcPr>
          <w:p w14:paraId="59B8A4D1" w14:textId="77777777" w:rsidR="004924E2" w:rsidRPr="006E7A59" w:rsidRDefault="004924E2" w:rsidP="00AF229A">
            <w:pPr>
              <w:rPr>
                <w:rFonts w:ascii="Times New Roman" w:hAnsi="Times New Roman" w:cs="Times New Roman"/>
                <w:b/>
                <w:sz w:val="24"/>
                <w:szCs w:val="24"/>
              </w:rPr>
            </w:pPr>
            <w:r w:rsidRPr="006E7A59">
              <w:rPr>
                <w:rFonts w:ascii="Times New Roman" w:hAnsi="Times New Roman" w:cs="Times New Roman"/>
                <w:b/>
                <w:sz w:val="24"/>
                <w:szCs w:val="24"/>
              </w:rPr>
              <w:t>Název práce:</w:t>
            </w:r>
          </w:p>
        </w:tc>
        <w:tc>
          <w:tcPr>
            <w:tcW w:w="6269" w:type="dxa"/>
            <w:tcBorders>
              <w:top w:val="double" w:sz="4" w:space="0" w:color="auto"/>
              <w:left w:val="single" w:sz="2" w:space="0" w:color="auto"/>
              <w:bottom w:val="single" w:sz="4" w:space="0" w:color="auto"/>
              <w:right w:val="double" w:sz="4" w:space="0" w:color="auto"/>
            </w:tcBorders>
          </w:tcPr>
          <w:p w14:paraId="1B97D50C" w14:textId="77777777" w:rsidR="004924E2" w:rsidRPr="006E7A59" w:rsidRDefault="004924E2" w:rsidP="00AF229A">
            <w:pPr>
              <w:pStyle w:val="Normlnweb"/>
            </w:pPr>
            <w:r>
              <w:t>Vliv sportu a pohybu na psychické a fyzické zdraví dítěte</w:t>
            </w:r>
          </w:p>
        </w:tc>
      </w:tr>
      <w:tr w:rsidR="004924E2" w:rsidRPr="006E7A59" w14:paraId="4A4EA682" w14:textId="77777777" w:rsidTr="00AF229A">
        <w:trPr>
          <w:trHeight w:val="975"/>
        </w:trPr>
        <w:tc>
          <w:tcPr>
            <w:tcW w:w="2943" w:type="dxa"/>
            <w:tcBorders>
              <w:top w:val="single" w:sz="2" w:space="0" w:color="auto"/>
              <w:left w:val="double" w:sz="4" w:space="0" w:color="auto"/>
              <w:bottom w:val="single" w:sz="4" w:space="0" w:color="auto"/>
              <w:right w:val="single" w:sz="2" w:space="0" w:color="auto"/>
            </w:tcBorders>
            <w:hideMark/>
          </w:tcPr>
          <w:p w14:paraId="45E74AB6" w14:textId="77777777" w:rsidR="004924E2" w:rsidRPr="006E7A59" w:rsidRDefault="004924E2" w:rsidP="00AF229A">
            <w:pPr>
              <w:rPr>
                <w:rFonts w:ascii="Times New Roman" w:hAnsi="Times New Roman" w:cs="Times New Roman"/>
                <w:b/>
                <w:sz w:val="24"/>
                <w:szCs w:val="24"/>
              </w:rPr>
            </w:pPr>
            <w:r w:rsidRPr="006E7A59">
              <w:rPr>
                <w:rFonts w:ascii="Times New Roman" w:hAnsi="Times New Roman" w:cs="Times New Roman"/>
                <w:b/>
                <w:sz w:val="24"/>
                <w:szCs w:val="24"/>
              </w:rPr>
              <w:t>Název v angličtině:</w:t>
            </w:r>
          </w:p>
        </w:tc>
        <w:tc>
          <w:tcPr>
            <w:tcW w:w="6269" w:type="dxa"/>
            <w:tcBorders>
              <w:top w:val="single" w:sz="2" w:space="0" w:color="auto"/>
              <w:left w:val="single" w:sz="2" w:space="0" w:color="auto"/>
              <w:bottom w:val="single" w:sz="4" w:space="0" w:color="auto"/>
              <w:right w:val="double" w:sz="4" w:space="0" w:color="auto"/>
            </w:tcBorders>
          </w:tcPr>
          <w:p w14:paraId="552A1403" w14:textId="77777777" w:rsidR="004924E2" w:rsidRPr="00BD60BB" w:rsidRDefault="004924E2" w:rsidP="00AF229A">
            <w:pPr>
              <w:jc w:val="both"/>
              <w:rPr>
                <w:rFonts w:ascii="Times New Roman" w:hAnsi="Times New Roman" w:cs="Times New Roman"/>
                <w:sz w:val="24"/>
                <w:szCs w:val="24"/>
              </w:rPr>
            </w:pPr>
            <w:r w:rsidRPr="00BD60BB">
              <w:rPr>
                <w:rFonts w:ascii="Times New Roman" w:hAnsi="Times New Roman" w:cs="Times New Roman"/>
                <w:sz w:val="24"/>
                <w:szCs w:val="24"/>
              </w:rPr>
              <w:t>The Impact of sport and exercise on a child´s mental and physical health</w:t>
            </w:r>
          </w:p>
        </w:tc>
      </w:tr>
      <w:tr w:rsidR="004924E2" w:rsidRPr="006E7A59" w14:paraId="7CF43AA4" w14:textId="77777777" w:rsidTr="00AF229A">
        <w:trPr>
          <w:trHeight w:val="555"/>
        </w:trPr>
        <w:tc>
          <w:tcPr>
            <w:tcW w:w="2943" w:type="dxa"/>
            <w:tcBorders>
              <w:top w:val="single" w:sz="2" w:space="0" w:color="auto"/>
              <w:left w:val="double" w:sz="4" w:space="0" w:color="auto"/>
              <w:bottom w:val="single" w:sz="4" w:space="0" w:color="auto"/>
              <w:right w:val="single" w:sz="2" w:space="0" w:color="auto"/>
            </w:tcBorders>
          </w:tcPr>
          <w:p w14:paraId="4656A6E3" w14:textId="77777777" w:rsidR="004924E2" w:rsidRPr="006E7A59" w:rsidRDefault="004924E2" w:rsidP="00AF229A">
            <w:pPr>
              <w:rPr>
                <w:rFonts w:ascii="Times New Roman" w:hAnsi="Times New Roman" w:cs="Times New Roman"/>
                <w:b/>
                <w:sz w:val="24"/>
                <w:szCs w:val="24"/>
              </w:rPr>
            </w:pPr>
            <w:r>
              <w:rPr>
                <w:rFonts w:ascii="Times New Roman" w:hAnsi="Times New Roman" w:cs="Times New Roman"/>
                <w:b/>
                <w:sz w:val="24"/>
                <w:szCs w:val="24"/>
              </w:rPr>
              <w:t>Zvolený typ práce:</w:t>
            </w:r>
          </w:p>
        </w:tc>
        <w:tc>
          <w:tcPr>
            <w:tcW w:w="6269" w:type="dxa"/>
            <w:tcBorders>
              <w:top w:val="single" w:sz="2" w:space="0" w:color="auto"/>
              <w:left w:val="single" w:sz="2" w:space="0" w:color="auto"/>
              <w:bottom w:val="single" w:sz="4" w:space="0" w:color="auto"/>
              <w:right w:val="double" w:sz="4" w:space="0" w:color="auto"/>
            </w:tcBorders>
          </w:tcPr>
          <w:p w14:paraId="054D2E42" w14:textId="77777777" w:rsidR="004924E2" w:rsidRPr="00BD60BB" w:rsidRDefault="004924E2" w:rsidP="00AF229A">
            <w:pPr>
              <w:jc w:val="both"/>
              <w:rPr>
                <w:rFonts w:ascii="Times New Roman" w:hAnsi="Times New Roman" w:cs="Times New Roman"/>
                <w:sz w:val="24"/>
                <w:szCs w:val="24"/>
              </w:rPr>
            </w:pPr>
            <w:r>
              <w:rPr>
                <w:rFonts w:ascii="Times New Roman" w:hAnsi="Times New Roman" w:cs="Times New Roman"/>
                <w:sz w:val="24"/>
                <w:szCs w:val="24"/>
              </w:rPr>
              <w:t>Diplomová</w:t>
            </w:r>
          </w:p>
        </w:tc>
      </w:tr>
      <w:tr w:rsidR="004924E2" w:rsidRPr="006E7A59" w14:paraId="260476AD" w14:textId="77777777" w:rsidTr="00AF229A">
        <w:trPr>
          <w:trHeight w:val="1815"/>
        </w:trPr>
        <w:tc>
          <w:tcPr>
            <w:tcW w:w="2943" w:type="dxa"/>
            <w:tcBorders>
              <w:top w:val="single" w:sz="2" w:space="0" w:color="auto"/>
              <w:left w:val="double" w:sz="4" w:space="0" w:color="auto"/>
              <w:bottom w:val="single" w:sz="4" w:space="0" w:color="auto"/>
              <w:right w:val="single" w:sz="2" w:space="0" w:color="auto"/>
            </w:tcBorders>
            <w:hideMark/>
          </w:tcPr>
          <w:p w14:paraId="407AAD46" w14:textId="77777777" w:rsidR="004924E2" w:rsidRPr="006E7A59" w:rsidRDefault="004924E2" w:rsidP="00AF229A">
            <w:pPr>
              <w:rPr>
                <w:rFonts w:ascii="Times New Roman" w:hAnsi="Times New Roman" w:cs="Times New Roman"/>
                <w:b/>
                <w:sz w:val="24"/>
                <w:szCs w:val="24"/>
              </w:rPr>
            </w:pPr>
            <w:r w:rsidRPr="006E7A59">
              <w:rPr>
                <w:rFonts w:ascii="Times New Roman" w:hAnsi="Times New Roman" w:cs="Times New Roman"/>
                <w:b/>
                <w:sz w:val="24"/>
                <w:szCs w:val="24"/>
              </w:rPr>
              <w:t>Anotace práce:</w:t>
            </w:r>
          </w:p>
        </w:tc>
        <w:tc>
          <w:tcPr>
            <w:tcW w:w="6269" w:type="dxa"/>
            <w:tcBorders>
              <w:top w:val="single" w:sz="2" w:space="0" w:color="auto"/>
              <w:left w:val="single" w:sz="2" w:space="0" w:color="auto"/>
              <w:bottom w:val="single" w:sz="4" w:space="0" w:color="auto"/>
              <w:right w:val="double" w:sz="4" w:space="0" w:color="auto"/>
            </w:tcBorders>
          </w:tcPr>
          <w:p w14:paraId="3D562E79" w14:textId="5A6A0264" w:rsidR="004924E2" w:rsidRDefault="004924E2" w:rsidP="00AF229A">
            <w:pPr>
              <w:pStyle w:val="UPOL-Normlntextneodsazen"/>
            </w:pPr>
            <w:r>
              <w:t>Diplomová práce se zaměřuje na vliv pohybu na fyzické a psychické zdraví dítěte. V teoretické části jsou popsány obecné definice týkající se pohybu a zdraví. Dále je zde uvedena základní charakteristika předškolního dítěte a jeho vývojové procesy, základní pohybové dovednosti dítěte a spolupráce rodičů a mateřské školy v rámci pohybu. Výzkumná část se věnuje dotazování rodičů dětí na téma nezbytnosti pohybu pro dětské zdraví. Nadále se dotazník zabývá informovaností rodičů o pohybu v mateřské škole</w:t>
            </w:r>
            <w:r w:rsidR="00F81D70">
              <w:t xml:space="preserve"> </w:t>
            </w:r>
            <w:r>
              <w:t>a zda se dostatečně věnují svým dětem v jejich volném čase. Na zpracování se zvolilo dotazníkové šetření, který obsahuje výzkumnou část.</w:t>
            </w:r>
          </w:p>
          <w:p w14:paraId="2E419BD8" w14:textId="77777777" w:rsidR="004924E2" w:rsidRPr="006E7A59" w:rsidRDefault="004924E2" w:rsidP="00AF229A">
            <w:pPr>
              <w:pStyle w:val="UPOL-Normlntextneodsazen"/>
            </w:pPr>
          </w:p>
        </w:tc>
      </w:tr>
      <w:tr w:rsidR="004924E2" w:rsidRPr="006E7A59" w14:paraId="7BE90B20" w14:textId="77777777" w:rsidTr="00AF229A">
        <w:trPr>
          <w:trHeight w:val="695"/>
        </w:trPr>
        <w:tc>
          <w:tcPr>
            <w:tcW w:w="2943" w:type="dxa"/>
            <w:tcBorders>
              <w:top w:val="single" w:sz="2" w:space="0" w:color="auto"/>
              <w:left w:val="double" w:sz="4" w:space="0" w:color="auto"/>
              <w:bottom w:val="single" w:sz="4" w:space="0" w:color="auto"/>
              <w:right w:val="single" w:sz="2" w:space="0" w:color="auto"/>
            </w:tcBorders>
            <w:hideMark/>
          </w:tcPr>
          <w:p w14:paraId="14499016" w14:textId="77777777" w:rsidR="004924E2" w:rsidRPr="006E7A59" w:rsidRDefault="004924E2" w:rsidP="00AF229A">
            <w:pPr>
              <w:rPr>
                <w:rFonts w:ascii="Times New Roman" w:hAnsi="Times New Roman" w:cs="Times New Roman"/>
                <w:b/>
                <w:sz w:val="24"/>
                <w:szCs w:val="24"/>
              </w:rPr>
            </w:pPr>
            <w:r w:rsidRPr="006E7A59">
              <w:rPr>
                <w:rFonts w:ascii="Times New Roman" w:hAnsi="Times New Roman" w:cs="Times New Roman"/>
                <w:b/>
                <w:sz w:val="24"/>
                <w:szCs w:val="24"/>
              </w:rPr>
              <w:t>Klíčová slova:</w:t>
            </w:r>
          </w:p>
        </w:tc>
        <w:tc>
          <w:tcPr>
            <w:tcW w:w="6269" w:type="dxa"/>
            <w:tcBorders>
              <w:top w:val="single" w:sz="2" w:space="0" w:color="auto"/>
              <w:left w:val="single" w:sz="2" w:space="0" w:color="auto"/>
              <w:bottom w:val="single" w:sz="4" w:space="0" w:color="auto"/>
              <w:right w:val="double" w:sz="4" w:space="0" w:color="auto"/>
            </w:tcBorders>
          </w:tcPr>
          <w:p w14:paraId="6529492C" w14:textId="77777777" w:rsidR="004924E2" w:rsidRPr="006E7A59" w:rsidRDefault="004924E2" w:rsidP="00AF229A">
            <w:pPr>
              <w:rPr>
                <w:rFonts w:ascii="Times New Roman" w:hAnsi="Times New Roman" w:cs="Times New Roman"/>
                <w:sz w:val="24"/>
                <w:szCs w:val="24"/>
              </w:rPr>
            </w:pPr>
            <w:r>
              <w:rPr>
                <w:rFonts w:ascii="Times New Roman" w:hAnsi="Times New Roman" w:cs="Times New Roman"/>
                <w:sz w:val="24"/>
                <w:szCs w:val="24"/>
              </w:rPr>
              <w:t xml:space="preserve">dítě, mateřská škola, předškolní věk, zdraví, pohyb, psychika, sport, spolupráce, rodiče </w:t>
            </w:r>
          </w:p>
        </w:tc>
      </w:tr>
      <w:tr w:rsidR="004924E2" w:rsidRPr="006E7A59" w14:paraId="033F1CDA" w14:textId="77777777" w:rsidTr="00AF229A">
        <w:trPr>
          <w:trHeight w:val="1815"/>
        </w:trPr>
        <w:tc>
          <w:tcPr>
            <w:tcW w:w="2943" w:type="dxa"/>
            <w:tcBorders>
              <w:top w:val="single" w:sz="2" w:space="0" w:color="auto"/>
              <w:left w:val="double" w:sz="4" w:space="0" w:color="auto"/>
              <w:bottom w:val="single" w:sz="4" w:space="0" w:color="auto"/>
              <w:right w:val="single" w:sz="2" w:space="0" w:color="auto"/>
            </w:tcBorders>
            <w:hideMark/>
          </w:tcPr>
          <w:p w14:paraId="365CCB47" w14:textId="77777777" w:rsidR="004924E2" w:rsidRPr="006E7A59" w:rsidRDefault="004924E2" w:rsidP="00AF229A">
            <w:pPr>
              <w:rPr>
                <w:rFonts w:ascii="Times New Roman" w:hAnsi="Times New Roman" w:cs="Times New Roman"/>
                <w:b/>
                <w:sz w:val="24"/>
                <w:szCs w:val="24"/>
              </w:rPr>
            </w:pPr>
            <w:r w:rsidRPr="006E7A59">
              <w:rPr>
                <w:rFonts w:ascii="Times New Roman" w:hAnsi="Times New Roman" w:cs="Times New Roman"/>
                <w:b/>
                <w:sz w:val="24"/>
                <w:szCs w:val="24"/>
              </w:rPr>
              <w:t>Anotace v angličtině:</w:t>
            </w:r>
          </w:p>
        </w:tc>
        <w:tc>
          <w:tcPr>
            <w:tcW w:w="6269" w:type="dxa"/>
            <w:tcBorders>
              <w:top w:val="single" w:sz="2" w:space="0" w:color="auto"/>
              <w:left w:val="single" w:sz="2" w:space="0" w:color="auto"/>
              <w:bottom w:val="single" w:sz="4" w:space="0" w:color="auto"/>
              <w:right w:val="double" w:sz="4" w:space="0" w:color="auto"/>
            </w:tcBorders>
          </w:tcPr>
          <w:p w14:paraId="20EF37FD" w14:textId="77777777" w:rsidR="004924E2" w:rsidRDefault="004924E2" w:rsidP="00AF229A">
            <w:pPr>
              <w:pStyle w:val="UPOL-Normlntextneodsazen"/>
              <w:rPr>
                <w:lang w:val="en-GB"/>
              </w:rPr>
            </w:pPr>
            <w:r w:rsidRPr="006E7A59">
              <w:rPr>
                <w:lang w:val="en-GB"/>
              </w:rPr>
              <w:t xml:space="preserve"> </w:t>
            </w:r>
            <w:r>
              <w:rPr>
                <w:lang w:val="en-GB"/>
              </w:rPr>
              <w:t xml:space="preserve">The diploma thesis focuses on the influence of movement on the physical and psychological health of child. In the theoretical part, general definitions related to movement and health are described. Furthermore, the basic characteristics of </w:t>
            </w:r>
            <w:r>
              <w:rPr>
                <w:lang w:val="en-GB"/>
              </w:rPr>
              <w:lastRenderedPageBreak/>
              <w:t>the preschool child and its developmental skills of the child and the cooperation of parents and kindergarten in the framework of movement are presented here. The research part is dedicated to interviewing parents of children on the topic of the necessity of exercise for children´s health. We also deal with parents´ awareness of activities in the kindergarten and whether they devote enough time to their children in their free time. A questionnaire survey was chosen for the processing, which includes a research part.</w:t>
            </w:r>
          </w:p>
          <w:p w14:paraId="1443AC8B" w14:textId="77777777" w:rsidR="004924E2" w:rsidRPr="006E7A59" w:rsidRDefault="004924E2" w:rsidP="00AF229A">
            <w:pPr>
              <w:pStyle w:val="UPOL-Normlntextneodsazen"/>
            </w:pPr>
          </w:p>
        </w:tc>
      </w:tr>
      <w:tr w:rsidR="004924E2" w:rsidRPr="006E7A59" w14:paraId="5AB5F1C9" w14:textId="77777777" w:rsidTr="00AF229A">
        <w:trPr>
          <w:trHeight w:val="695"/>
        </w:trPr>
        <w:tc>
          <w:tcPr>
            <w:tcW w:w="2943" w:type="dxa"/>
            <w:tcBorders>
              <w:top w:val="single" w:sz="2" w:space="0" w:color="auto"/>
              <w:left w:val="double" w:sz="4" w:space="0" w:color="auto"/>
              <w:bottom w:val="single" w:sz="4" w:space="0" w:color="auto"/>
              <w:right w:val="single" w:sz="2" w:space="0" w:color="auto"/>
            </w:tcBorders>
            <w:hideMark/>
          </w:tcPr>
          <w:p w14:paraId="27428E32" w14:textId="77777777" w:rsidR="004924E2" w:rsidRPr="006E7A59" w:rsidRDefault="004924E2" w:rsidP="00AF229A">
            <w:pPr>
              <w:rPr>
                <w:rFonts w:ascii="Times New Roman" w:hAnsi="Times New Roman" w:cs="Times New Roman"/>
                <w:b/>
                <w:sz w:val="24"/>
                <w:szCs w:val="24"/>
              </w:rPr>
            </w:pPr>
            <w:r w:rsidRPr="006E7A59">
              <w:rPr>
                <w:rFonts w:ascii="Times New Roman" w:hAnsi="Times New Roman" w:cs="Times New Roman"/>
                <w:b/>
                <w:sz w:val="24"/>
                <w:szCs w:val="24"/>
              </w:rPr>
              <w:lastRenderedPageBreak/>
              <w:t>Klíčová slova v angličtině:</w:t>
            </w:r>
          </w:p>
        </w:tc>
        <w:tc>
          <w:tcPr>
            <w:tcW w:w="6269" w:type="dxa"/>
            <w:tcBorders>
              <w:top w:val="single" w:sz="2" w:space="0" w:color="auto"/>
              <w:left w:val="single" w:sz="2" w:space="0" w:color="auto"/>
              <w:bottom w:val="single" w:sz="4" w:space="0" w:color="auto"/>
              <w:right w:val="double" w:sz="4" w:space="0" w:color="auto"/>
            </w:tcBorders>
          </w:tcPr>
          <w:p w14:paraId="3F55D415" w14:textId="77777777" w:rsidR="004924E2" w:rsidRPr="006E7A59" w:rsidRDefault="004924E2" w:rsidP="00AF229A">
            <w:pPr>
              <w:jc w:val="both"/>
              <w:rPr>
                <w:rFonts w:ascii="Times New Roman" w:hAnsi="Times New Roman" w:cs="Times New Roman"/>
                <w:sz w:val="24"/>
                <w:szCs w:val="24"/>
              </w:rPr>
            </w:pPr>
            <w:r>
              <w:rPr>
                <w:rFonts w:ascii="Times New Roman" w:hAnsi="Times New Roman" w:cs="Times New Roman"/>
                <w:sz w:val="24"/>
                <w:szCs w:val="24"/>
              </w:rPr>
              <w:t xml:space="preserve">child, kindergarten, preschool age, health, movement, psyche, sport, cooperation, parents </w:t>
            </w:r>
          </w:p>
        </w:tc>
      </w:tr>
      <w:tr w:rsidR="004924E2" w:rsidRPr="006E7A59" w14:paraId="3FFF1D17" w14:textId="77777777" w:rsidTr="00AF229A">
        <w:trPr>
          <w:trHeight w:val="466"/>
        </w:trPr>
        <w:tc>
          <w:tcPr>
            <w:tcW w:w="2943" w:type="dxa"/>
            <w:tcBorders>
              <w:top w:val="single" w:sz="2" w:space="0" w:color="auto"/>
              <w:left w:val="double" w:sz="4" w:space="0" w:color="auto"/>
              <w:bottom w:val="single" w:sz="4" w:space="0" w:color="auto"/>
              <w:right w:val="single" w:sz="2" w:space="0" w:color="auto"/>
            </w:tcBorders>
          </w:tcPr>
          <w:p w14:paraId="110982CA" w14:textId="77777777" w:rsidR="004924E2" w:rsidRPr="006E7A59" w:rsidRDefault="004924E2" w:rsidP="00AF229A">
            <w:pPr>
              <w:rPr>
                <w:rFonts w:ascii="Times New Roman" w:hAnsi="Times New Roman" w:cs="Times New Roman"/>
                <w:b/>
                <w:sz w:val="24"/>
                <w:szCs w:val="24"/>
              </w:rPr>
            </w:pPr>
            <w:r>
              <w:rPr>
                <w:rFonts w:ascii="Times New Roman" w:hAnsi="Times New Roman" w:cs="Times New Roman"/>
                <w:b/>
                <w:sz w:val="24"/>
                <w:szCs w:val="24"/>
              </w:rPr>
              <w:t>Přílohy vázané v práci:</w:t>
            </w:r>
          </w:p>
        </w:tc>
        <w:tc>
          <w:tcPr>
            <w:tcW w:w="6269" w:type="dxa"/>
            <w:tcBorders>
              <w:top w:val="single" w:sz="2" w:space="0" w:color="auto"/>
              <w:left w:val="single" w:sz="2" w:space="0" w:color="auto"/>
              <w:bottom w:val="single" w:sz="4" w:space="0" w:color="auto"/>
              <w:right w:val="double" w:sz="4" w:space="0" w:color="auto"/>
            </w:tcBorders>
          </w:tcPr>
          <w:p w14:paraId="34EB3FE6" w14:textId="4F4C72B3" w:rsidR="004924E2" w:rsidRDefault="00B02E62" w:rsidP="00AF229A">
            <w:pPr>
              <w:jc w:val="both"/>
              <w:rPr>
                <w:rFonts w:ascii="Times New Roman" w:hAnsi="Times New Roman" w:cs="Times New Roman"/>
                <w:sz w:val="24"/>
                <w:szCs w:val="24"/>
              </w:rPr>
            </w:pPr>
            <w:r>
              <w:rPr>
                <w:rFonts w:ascii="Times New Roman" w:hAnsi="Times New Roman" w:cs="Times New Roman"/>
                <w:sz w:val="24"/>
                <w:szCs w:val="24"/>
              </w:rPr>
              <w:t>6</w:t>
            </w:r>
            <w:r w:rsidR="001A4058">
              <w:rPr>
                <w:rFonts w:ascii="Times New Roman" w:hAnsi="Times New Roman" w:cs="Times New Roman"/>
                <w:sz w:val="24"/>
                <w:szCs w:val="24"/>
              </w:rPr>
              <w:t xml:space="preserve"> příloh</w:t>
            </w:r>
          </w:p>
        </w:tc>
      </w:tr>
      <w:tr w:rsidR="004924E2" w:rsidRPr="006E7A59" w14:paraId="60A1BA83" w14:textId="77777777" w:rsidTr="00AF229A">
        <w:trPr>
          <w:trHeight w:val="415"/>
        </w:trPr>
        <w:tc>
          <w:tcPr>
            <w:tcW w:w="2943" w:type="dxa"/>
            <w:tcBorders>
              <w:top w:val="single" w:sz="4" w:space="0" w:color="auto"/>
              <w:left w:val="double" w:sz="4" w:space="0" w:color="auto"/>
              <w:bottom w:val="single" w:sz="4" w:space="0" w:color="auto"/>
              <w:right w:val="single" w:sz="2" w:space="0" w:color="auto"/>
            </w:tcBorders>
            <w:hideMark/>
          </w:tcPr>
          <w:p w14:paraId="390BE096" w14:textId="77777777" w:rsidR="004924E2" w:rsidRPr="006E7A59" w:rsidRDefault="004924E2" w:rsidP="00AF229A">
            <w:pPr>
              <w:rPr>
                <w:rFonts w:ascii="Times New Roman" w:hAnsi="Times New Roman" w:cs="Times New Roman"/>
                <w:b/>
                <w:sz w:val="24"/>
                <w:szCs w:val="24"/>
              </w:rPr>
            </w:pPr>
            <w:r w:rsidRPr="006E7A59">
              <w:rPr>
                <w:rFonts w:ascii="Times New Roman" w:hAnsi="Times New Roman" w:cs="Times New Roman"/>
                <w:b/>
                <w:sz w:val="24"/>
                <w:szCs w:val="24"/>
              </w:rPr>
              <w:t>Rozsah práce:</w:t>
            </w:r>
          </w:p>
        </w:tc>
        <w:tc>
          <w:tcPr>
            <w:tcW w:w="6269" w:type="dxa"/>
            <w:tcBorders>
              <w:top w:val="single" w:sz="2" w:space="0" w:color="auto"/>
              <w:left w:val="single" w:sz="2" w:space="0" w:color="auto"/>
              <w:bottom w:val="single" w:sz="4" w:space="0" w:color="auto"/>
              <w:right w:val="double" w:sz="4" w:space="0" w:color="auto"/>
            </w:tcBorders>
          </w:tcPr>
          <w:p w14:paraId="17B39D2E" w14:textId="17F7DF74" w:rsidR="004924E2" w:rsidRPr="006E7A59" w:rsidRDefault="004924E2" w:rsidP="00AF229A">
            <w:pPr>
              <w:rPr>
                <w:rFonts w:ascii="Times New Roman" w:hAnsi="Times New Roman" w:cs="Times New Roman"/>
                <w:sz w:val="24"/>
                <w:szCs w:val="24"/>
              </w:rPr>
            </w:pPr>
            <w:r>
              <w:rPr>
                <w:rFonts w:ascii="Times New Roman" w:hAnsi="Times New Roman" w:cs="Times New Roman"/>
                <w:sz w:val="24"/>
                <w:szCs w:val="24"/>
              </w:rPr>
              <w:t>8</w:t>
            </w:r>
            <w:r w:rsidR="00E27E54">
              <w:rPr>
                <w:rFonts w:ascii="Times New Roman" w:hAnsi="Times New Roman" w:cs="Times New Roman"/>
                <w:sz w:val="24"/>
                <w:szCs w:val="24"/>
              </w:rPr>
              <w:t>1</w:t>
            </w:r>
            <w:r>
              <w:rPr>
                <w:rFonts w:ascii="Times New Roman" w:hAnsi="Times New Roman" w:cs="Times New Roman"/>
                <w:sz w:val="24"/>
                <w:szCs w:val="24"/>
              </w:rPr>
              <w:t xml:space="preserve"> stran</w:t>
            </w:r>
          </w:p>
        </w:tc>
      </w:tr>
      <w:tr w:rsidR="004924E2" w:rsidRPr="006E7A59" w14:paraId="7494C612" w14:textId="77777777" w:rsidTr="00AF229A">
        <w:trPr>
          <w:trHeight w:val="415"/>
        </w:trPr>
        <w:tc>
          <w:tcPr>
            <w:tcW w:w="2943" w:type="dxa"/>
            <w:tcBorders>
              <w:top w:val="single" w:sz="4" w:space="0" w:color="auto"/>
              <w:left w:val="double" w:sz="4" w:space="0" w:color="auto"/>
              <w:bottom w:val="double" w:sz="4" w:space="0" w:color="auto"/>
              <w:right w:val="single" w:sz="2" w:space="0" w:color="auto"/>
            </w:tcBorders>
            <w:hideMark/>
          </w:tcPr>
          <w:p w14:paraId="377D1466" w14:textId="77777777" w:rsidR="004924E2" w:rsidRPr="006E7A59" w:rsidRDefault="004924E2" w:rsidP="00AF229A">
            <w:pPr>
              <w:rPr>
                <w:rFonts w:ascii="Times New Roman" w:hAnsi="Times New Roman" w:cs="Times New Roman"/>
                <w:b/>
                <w:sz w:val="24"/>
                <w:szCs w:val="24"/>
              </w:rPr>
            </w:pPr>
            <w:r w:rsidRPr="006E7A59">
              <w:rPr>
                <w:rFonts w:ascii="Times New Roman" w:hAnsi="Times New Roman" w:cs="Times New Roman"/>
                <w:b/>
                <w:sz w:val="24"/>
                <w:szCs w:val="24"/>
              </w:rPr>
              <w:t>Jazyk práce:</w:t>
            </w:r>
          </w:p>
        </w:tc>
        <w:tc>
          <w:tcPr>
            <w:tcW w:w="6269" w:type="dxa"/>
            <w:tcBorders>
              <w:top w:val="single" w:sz="4" w:space="0" w:color="auto"/>
              <w:left w:val="single" w:sz="2" w:space="0" w:color="auto"/>
              <w:bottom w:val="double" w:sz="4" w:space="0" w:color="auto"/>
              <w:right w:val="double" w:sz="4" w:space="0" w:color="auto"/>
            </w:tcBorders>
          </w:tcPr>
          <w:p w14:paraId="54845A9B" w14:textId="77777777" w:rsidR="004924E2" w:rsidRPr="006E7A59" w:rsidRDefault="004924E2" w:rsidP="00AF229A">
            <w:pPr>
              <w:rPr>
                <w:rFonts w:ascii="Times New Roman" w:hAnsi="Times New Roman" w:cs="Times New Roman"/>
                <w:sz w:val="24"/>
                <w:szCs w:val="24"/>
              </w:rPr>
            </w:pPr>
            <w:r w:rsidRPr="006E7A59">
              <w:rPr>
                <w:rFonts w:ascii="Times New Roman" w:hAnsi="Times New Roman" w:cs="Times New Roman"/>
                <w:sz w:val="24"/>
                <w:szCs w:val="24"/>
              </w:rPr>
              <w:t>český</w:t>
            </w:r>
          </w:p>
        </w:tc>
      </w:tr>
    </w:tbl>
    <w:p w14:paraId="29A97EB5" w14:textId="77777777" w:rsidR="00923928" w:rsidRPr="00F652FE" w:rsidRDefault="00923928" w:rsidP="00923928">
      <w:pPr>
        <w:pStyle w:val="UPOL-normlntext"/>
      </w:pPr>
    </w:p>
    <w:p w14:paraId="7348FB38" w14:textId="77777777" w:rsidR="00C90552" w:rsidRDefault="00C90552">
      <w:pPr>
        <w:spacing w:after="200" w:line="276" w:lineRule="auto"/>
      </w:pPr>
      <w:r>
        <w:br w:type="page"/>
      </w:r>
    </w:p>
    <w:sdt>
      <w:sdtPr>
        <w:rPr>
          <w:rFonts w:asciiTheme="minorHAnsi" w:eastAsiaTheme="minorEastAsia" w:hAnsiTheme="minorHAnsi" w:cstheme="minorBidi"/>
          <w:b w:val="0"/>
          <w:bCs w:val="0"/>
          <w:color w:val="auto"/>
          <w:sz w:val="22"/>
          <w:szCs w:val="22"/>
        </w:rPr>
        <w:id w:val="6738861"/>
        <w:docPartObj>
          <w:docPartGallery w:val="Table of Contents"/>
          <w:docPartUnique/>
        </w:docPartObj>
      </w:sdtPr>
      <w:sdtContent>
        <w:p w14:paraId="2ABA94AB" w14:textId="77777777" w:rsidR="00111367" w:rsidRDefault="009773B5" w:rsidP="00E27E54">
          <w:pPr>
            <w:pStyle w:val="Nadpisobsahu"/>
            <w:rPr>
              <w:noProof/>
            </w:rPr>
          </w:pPr>
          <w:r w:rsidRPr="00AE2DB7">
            <w:rPr>
              <w:rFonts w:ascii="Times New Roman" w:hAnsi="Times New Roman" w:cs="Times New Roman"/>
              <w:color w:val="auto"/>
              <w:sz w:val="32"/>
              <w:szCs w:val="32"/>
            </w:rPr>
            <w:t>Obsah</w:t>
          </w:r>
          <w:r w:rsidR="004E6E43" w:rsidRPr="00171561">
            <w:rPr>
              <w:sz w:val="24"/>
              <w:szCs w:val="24"/>
            </w:rPr>
            <w:fldChar w:fldCharType="begin"/>
          </w:r>
          <w:r w:rsidRPr="00171561">
            <w:rPr>
              <w:sz w:val="24"/>
              <w:szCs w:val="24"/>
            </w:rPr>
            <w:instrText xml:space="preserve"> TOC \o "1-3" \h \z \u </w:instrText>
          </w:r>
          <w:r w:rsidR="004E6E43" w:rsidRPr="00171561">
            <w:rPr>
              <w:sz w:val="24"/>
              <w:szCs w:val="24"/>
            </w:rPr>
            <w:fldChar w:fldCharType="separate"/>
          </w:r>
        </w:p>
        <w:p w14:paraId="52E61DBD" w14:textId="39D62648" w:rsidR="00111367" w:rsidRPr="00AD0479" w:rsidRDefault="00111367">
          <w:pPr>
            <w:pStyle w:val="Obsah1"/>
            <w:tabs>
              <w:tab w:val="right" w:leader="dot" w:pos="9062"/>
            </w:tabs>
            <w:rPr>
              <w:rFonts w:ascii="Times New Roman" w:eastAsiaTheme="minorEastAsia" w:hAnsi="Times New Roman" w:cs="Times New Roman"/>
              <w:noProof/>
              <w:kern w:val="2"/>
              <w:sz w:val="24"/>
              <w:szCs w:val="24"/>
              <w:lang w:eastAsia="cs-CZ"/>
              <w14:ligatures w14:val="standardContextual"/>
            </w:rPr>
          </w:pPr>
          <w:hyperlink w:anchor="_Toc164093756" w:history="1">
            <w:r w:rsidRPr="00AD0479">
              <w:rPr>
                <w:rStyle w:val="Hypertextovodkaz"/>
                <w:rFonts w:ascii="Times New Roman" w:hAnsi="Times New Roman" w:cs="Times New Roman"/>
                <w:noProof/>
                <w:sz w:val="24"/>
                <w:szCs w:val="24"/>
              </w:rPr>
              <w:t>Anotace</w:t>
            </w:r>
            <w:r w:rsidRPr="00AD0479">
              <w:rPr>
                <w:rFonts w:ascii="Times New Roman" w:hAnsi="Times New Roman" w:cs="Times New Roman"/>
                <w:noProof/>
                <w:webHidden/>
                <w:sz w:val="24"/>
                <w:szCs w:val="24"/>
              </w:rPr>
              <w:tab/>
            </w:r>
            <w:r w:rsidRPr="00AD0479">
              <w:rPr>
                <w:rFonts w:ascii="Times New Roman" w:hAnsi="Times New Roman" w:cs="Times New Roman"/>
                <w:noProof/>
                <w:webHidden/>
                <w:sz w:val="24"/>
                <w:szCs w:val="24"/>
              </w:rPr>
              <w:fldChar w:fldCharType="begin"/>
            </w:r>
            <w:r w:rsidRPr="00AD0479">
              <w:rPr>
                <w:rFonts w:ascii="Times New Roman" w:hAnsi="Times New Roman" w:cs="Times New Roman"/>
                <w:noProof/>
                <w:webHidden/>
                <w:sz w:val="24"/>
                <w:szCs w:val="24"/>
              </w:rPr>
              <w:instrText xml:space="preserve"> PAGEREF _Toc164093756 \h </w:instrText>
            </w:r>
            <w:r w:rsidRPr="00AD0479">
              <w:rPr>
                <w:rFonts w:ascii="Times New Roman" w:hAnsi="Times New Roman" w:cs="Times New Roman"/>
                <w:noProof/>
                <w:webHidden/>
                <w:sz w:val="24"/>
                <w:szCs w:val="24"/>
              </w:rPr>
            </w:r>
            <w:r w:rsidRPr="00AD0479">
              <w:rPr>
                <w:rFonts w:ascii="Times New Roman" w:hAnsi="Times New Roman" w:cs="Times New Roman"/>
                <w:noProof/>
                <w:webHidden/>
                <w:sz w:val="24"/>
                <w:szCs w:val="24"/>
              </w:rPr>
              <w:fldChar w:fldCharType="separate"/>
            </w:r>
            <w:r w:rsidRPr="00AD0479">
              <w:rPr>
                <w:rFonts w:ascii="Times New Roman" w:hAnsi="Times New Roman" w:cs="Times New Roman"/>
                <w:noProof/>
                <w:webHidden/>
                <w:sz w:val="24"/>
                <w:szCs w:val="24"/>
              </w:rPr>
              <w:t>4</w:t>
            </w:r>
            <w:r w:rsidRPr="00AD0479">
              <w:rPr>
                <w:rFonts w:ascii="Times New Roman" w:hAnsi="Times New Roman" w:cs="Times New Roman"/>
                <w:noProof/>
                <w:webHidden/>
                <w:sz w:val="24"/>
                <w:szCs w:val="24"/>
              </w:rPr>
              <w:fldChar w:fldCharType="end"/>
            </w:r>
          </w:hyperlink>
        </w:p>
        <w:p w14:paraId="610FCFA6" w14:textId="15C09291" w:rsidR="00111367" w:rsidRPr="00AD0479" w:rsidRDefault="00111367">
          <w:pPr>
            <w:pStyle w:val="Obsah1"/>
            <w:tabs>
              <w:tab w:val="right" w:leader="dot" w:pos="9062"/>
            </w:tabs>
            <w:rPr>
              <w:rFonts w:ascii="Times New Roman" w:eastAsiaTheme="minorEastAsia" w:hAnsi="Times New Roman" w:cs="Times New Roman"/>
              <w:noProof/>
              <w:kern w:val="2"/>
              <w:sz w:val="24"/>
              <w:szCs w:val="24"/>
              <w:lang w:eastAsia="cs-CZ"/>
              <w14:ligatures w14:val="standardContextual"/>
            </w:rPr>
          </w:pPr>
          <w:hyperlink w:anchor="_Toc164093757" w:history="1">
            <w:r w:rsidRPr="00AD0479">
              <w:rPr>
                <w:rStyle w:val="Hypertextovodkaz"/>
                <w:rFonts w:ascii="Times New Roman" w:hAnsi="Times New Roman" w:cs="Times New Roman"/>
                <w:noProof/>
                <w:sz w:val="24"/>
                <w:szCs w:val="24"/>
              </w:rPr>
              <w:t>Úvod</w:t>
            </w:r>
            <w:r w:rsidRPr="00AD0479">
              <w:rPr>
                <w:rFonts w:ascii="Times New Roman" w:hAnsi="Times New Roman" w:cs="Times New Roman"/>
                <w:noProof/>
                <w:webHidden/>
                <w:sz w:val="24"/>
                <w:szCs w:val="24"/>
              </w:rPr>
              <w:tab/>
            </w:r>
            <w:r w:rsidRPr="00AD0479">
              <w:rPr>
                <w:rFonts w:ascii="Times New Roman" w:hAnsi="Times New Roman" w:cs="Times New Roman"/>
                <w:noProof/>
                <w:webHidden/>
                <w:sz w:val="24"/>
                <w:szCs w:val="24"/>
              </w:rPr>
              <w:fldChar w:fldCharType="begin"/>
            </w:r>
            <w:r w:rsidRPr="00AD0479">
              <w:rPr>
                <w:rFonts w:ascii="Times New Roman" w:hAnsi="Times New Roman" w:cs="Times New Roman"/>
                <w:noProof/>
                <w:webHidden/>
                <w:sz w:val="24"/>
                <w:szCs w:val="24"/>
              </w:rPr>
              <w:instrText xml:space="preserve"> PAGEREF _Toc164093757 \h </w:instrText>
            </w:r>
            <w:r w:rsidRPr="00AD0479">
              <w:rPr>
                <w:rFonts w:ascii="Times New Roman" w:hAnsi="Times New Roman" w:cs="Times New Roman"/>
                <w:noProof/>
                <w:webHidden/>
                <w:sz w:val="24"/>
                <w:szCs w:val="24"/>
              </w:rPr>
            </w:r>
            <w:r w:rsidRPr="00AD0479">
              <w:rPr>
                <w:rFonts w:ascii="Times New Roman" w:hAnsi="Times New Roman" w:cs="Times New Roman"/>
                <w:noProof/>
                <w:webHidden/>
                <w:sz w:val="24"/>
                <w:szCs w:val="24"/>
              </w:rPr>
              <w:fldChar w:fldCharType="separate"/>
            </w:r>
            <w:r w:rsidRPr="00AD0479">
              <w:rPr>
                <w:rFonts w:ascii="Times New Roman" w:hAnsi="Times New Roman" w:cs="Times New Roman"/>
                <w:noProof/>
                <w:webHidden/>
                <w:sz w:val="24"/>
                <w:szCs w:val="24"/>
              </w:rPr>
              <w:t>1</w:t>
            </w:r>
            <w:r w:rsidRPr="00AD0479">
              <w:rPr>
                <w:rFonts w:ascii="Times New Roman" w:hAnsi="Times New Roman" w:cs="Times New Roman"/>
                <w:noProof/>
                <w:webHidden/>
                <w:sz w:val="24"/>
                <w:szCs w:val="24"/>
              </w:rPr>
              <w:fldChar w:fldCharType="end"/>
            </w:r>
          </w:hyperlink>
        </w:p>
        <w:p w14:paraId="369DF40A" w14:textId="598EDAB6" w:rsidR="00111367" w:rsidRPr="00AD0479" w:rsidRDefault="00111367">
          <w:pPr>
            <w:pStyle w:val="Obsah1"/>
            <w:tabs>
              <w:tab w:val="left" w:pos="480"/>
              <w:tab w:val="right" w:leader="dot" w:pos="9062"/>
            </w:tabs>
            <w:rPr>
              <w:rFonts w:ascii="Times New Roman" w:eastAsiaTheme="minorEastAsia" w:hAnsi="Times New Roman" w:cs="Times New Roman"/>
              <w:noProof/>
              <w:kern w:val="2"/>
              <w:sz w:val="24"/>
              <w:szCs w:val="24"/>
              <w:lang w:eastAsia="cs-CZ"/>
              <w14:ligatures w14:val="standardContextual"/>
            </w:rPr>
          </w:pPr>
          <w:hyperlink w:anchor="_Toc164093758" w:history="1">
            <w:r w:rsidRPr="00AD0479">
              <w:rPr>
                <w:rStyle w:val="Hypertextovodkaz"/>
                <w:rFonts w:ascii="Times New Roman" w:hAnsi="Times New Roman" w:cs="Times New Roman"/>
                <w:noProof/>
                <w:sz w:val="24"/>
                <w:szCs w:val="24"/>
              </w:rPr>
              <w:t>1.</w:t>
            </w:r>
            <w:r w:rsidRPr="00AD0479">
              <w:rPr>
                <w:rFonts w:ascii="Times New Roman" w:eastAsiaTheme="minorEastAsia" w:hAnsi="Times New Roman" w:cs="Times New Roman"/>
                <w:noProof/>
                <w:kern w:val="2"/>
                <w:sz w:val="24"/>
                <w:szCs w:val="24"/>
                <w:lang w:eastAsia="cs-CZ"/>
                <w14:ligatures w14:val="standardContextual"/>
              </w:rPr>
              <w:tab/>
            </w:r>
            <w:r w:rsidRPr="00AD0479">
              <w:rPr>
                <w:rStyle w:val="Hypertextovodkaz"/>
                <w:rFonts w:ascii="Times New Roman" w:hAnsi="Times New Roman" w:cs="Times New Roman"/>
                <w:noProof/>
                <w:sz w:val="24"/>
                <w:szCs w:val="24"/>
              </w:rPr>
              <w:t>Zdraví a pohyb dítěte předškolního věku</w:t>
            </w:r>
            <w:r w:rsidRPr="00AD0479">
              <w:rPr>
                <w:rFonts w:ascii="Times New Roman" w:hAnsi="Times New Roman" w:cs="Times New Roman"/>
                <w:noProof/>
                <w:webHidden/>
                <w:sz w:val="24"/>
                <w:szCs w:val="24"/>
              </w:rPr>
              <w:tab/>
            </w:r>
            <w:r w:rsidRPr="00AD0479">
              <w:rPr>
                <w:rFonts w:ascii="Times New Roman" w:hAnsi="Times New Roman" w:cs="Times New Roman"/>
                <w:noProof/>
                <w:webHidden/>
                <w:sz w:val="24"/>
                <w:szCs w:val="24"/>
              </w:rPr>
              <w:fldChar w:fldCharType="begin"/>
            </w:r>
            <w:r w:rsidRPr="00AD0479">
              <w:rPr>
                <w:rFonts w:ascii="Times New Roman" w:hAnsi="Times New Roman" w:cs="Times New Roman"/>
                <w:noProof/>
                <w:webHidden/>
                <w:sz w:val="24"/>
                <w:szCs w:val="24"/>
              </w:rPr>
              <w:instrText xml:space="preserve"> PAGEREF _Toc164093758 \h </w:instrText>
            </w:r>
            <w:r w:rsidRPr="00AD0479">
              <w:rPr>
                <w:rFonts w:ascii="Times New Roman" w:hAnsi="Times New Roman" w:cs="Times New Roman"/>
                <w:noProof/>
                <w:webHidden/>
                <w:sz w:val="24"/>
                <w:szCs w:val="24"/>
              </w:rPr>
            </w:r>
            <w:r w:rsidRPr="00AD0479">
              <w:rPr>
                <w:rFonts w:ascii="Times New Roman" w:hAnsi="Times New Roman" w:cs="Times New Roman"/>
                <w:noProof/>
                <w:webHidden/>
                <w:sz w:val="24"/>
                <w:szCs w:val="24"/>
              </w:rPr>
              <w:fldChar w:fldCharType="separate"/>
            </w:r>
            <w:r w:rsidRPr="00AD0479">
              <w:rPr>
                <w:rFonts w:ascii="Times New Roman" w:hAnsi="Times New Roman" w:cs="Times New Roman"/>
                <w:noProof/>
                <w:webHidden/>
                <w:sz w:val="24"/>
                <w:szCs w:val="24"/>
              </w:rPr>
              <w:t>4</w:t>
            </w:r>
            <w:r w:rsidRPr="00AD0479">
              <w:rPr>
                <w:rFonts w:ascii="Times New Roman" w:hAnsi="Times New Roman" w:cs="Times New Roman"/>
                <w:noProof/>
                <w:webHidden/>
                <w:sz w:val="24"/>
                <w:szCs w:val="24"/>
              </w:rPr>
              <w:fldChar w:fldCharType="end"/>
            </w:r>
          </w:hyperlink>
        </w:p>
        <w:p w14:paraId="64A7EA37" w14:textId="72D2A589" w:rsidR="00111367" w:rsidRPr="00AD0479" w:rsidRDefault="00C65F3D">
          <w:pPr>
            <w:pStyle w:val="Obsah1"/>
            <w:tabs>
              <w:tab w:val="left" w:pos="720"/>
              <w:tab w:val="right" w:leader="dot" w:pos="9062"/>
            </w:tabs>
            <w:rPr>
              <w:rFonts w:ascii="Times New Roman" w:eastAsiaTheme="minorEastAsia" w:hAnsi="Times New Roman" w:cs="Times New Roman"/>
              <w:noProof/>
              <w:kern w:val="2"/>
              <w:sz w:val="24"/>
              <w:szCs w:val="24"/>
              <w:lang w:eastAsia="cs-CZ"/>
              <w14:ligatures w14:val="standardContextual"/>
            </w:rPr>
          </w:pPr>
          <w:r>
            <w:rPr>
              <w:rStyle w:val="Hypertextovodkaz"/>
              <w:rFonts w:ascii="Times New Roman" w:hAnsi="Times New Roman" w:cs="Times New Roman"/>
              <w:noProof/>
              <w:sz w:val="24"/>
              <w:szCs w:val="24"/>
              <w:u w:val="none"/>
            </w:rPr>
            <w:t xml:space="preserve">        </w:t>
          </w:r>
          <w:hyperlink w:anchor="_Toc164093759" w:history="1">
            <w:r w:rsidR="00111367" w:rsidRPr="00AD0479">
              <w:rPr>
                <w:rStyle w:val="Hypertextovodkaz"/>
                <w:rFonts w:ascii="Times New Roman" w:hAnsi="Times New Roman" w:cs="Times New Roman"/>
                <w:noProof/>
                <w:sz w:val="24"/>
                <w:szCs w:val="24"/>
              </w:rPr>
              <w:t>1.1.</w:t>
            </w:r>
            <w:r w:rsidR="002F4D7C">
              <w:rPr>
                <w:rStyle w:val="Hypertextovodkaz"/>
                <w:rFonts w:ascii="Times New Roman" w:hAnsi="Times New Roman" w:cs="Times New Roman"/>
                <w:noProof/>
                <w:sz w:val="24"/>
                <w:szCs w:val="24"/>
              </w:rPr>
              <w:t xml:space="preserve">   </w:t>
            </w:r>
            <w:r w:rsidR="00111367" w:rsidRPr="00AD0479">
              <w:rPr>
                <w:rStyle w:val="Hypertextovodkaz"/>
                <w:rFonts w:ascii="Times New Roman" w:hAnsi="Times New Roman" w:cs="Times New Roman"/>
                <w:noProof/>
                <w:sz w:val="24"/>
                <w:szCs w:val="24"/>
              </w:rPr>
              <w:t>Definice zdraví</w:t>
            </w:r>
            <w:r w:rsidR="00111367" w:rsidRPr="00AD0479">
              <w:rPr>
                <w:rFonts w:ascii="Times New Roman" w:hAnsi="Times New Roman" w:cs="Times New Roman"/>
                <w:noProof/>
                <w:webHidden/>
                <w:sz w:val="24"/>
                <w:szCs w:val="24"/>
              </w:rPr>
              <w:tab/>
            </w:r>
            <w:r w:rsidR="00111367" w:rsidRPr="00AD0479">
              <w:rPr>
                <w:rFonts w:ascii="Times New Roman" w:hAnsi="Times New Roman" w:cs="Times New Roman"/>
                <w:noProof/>
                <w:webHidden/>
                <w:sz w:val="24"/>
                <w:szCs w:val="24"/>
              </w:rPr>
              <w:fldChar w:fldCharType="begin"/>
            </w:r>
            <w:r w:rsidR="00111367" w:rsidRPr="00AD0479">
              <w:rPr>
                <w:rFonts w:ascii="Times New Roman" w:hAnsi="Times New Roman" w:cs="Times New Roman"/>
                <w:noProof/>
                <w:webHidden/>
                <w:sz w:val="24"/>
                <w:szCs w:val="24"/>
              </w:rPr>
              <w:instrText xml:space="preserve"> PAGEREF _Toc164093759 \h </w:instrText>
            </w:r>
            <w:r w:rsidR="00111367" w:rsidRPr="00AD0479">
              <w:rPr>
                <w:rFonts w:ascii="Times New Roman" w:hAnsi="Times New Roman" w:cs="Times New Roman"/>
                <w:noProof/>
                <w:webHidden/>
                <w:sz w:val="24"/>
                <w:szCs w:val="24"/>
              </w:rPr>
            </w:r>
            <w:r w:rsidR="00111367" w:rsidRPr="00AD0479">
              <w:rPr>
                <w:rFonts w:ascii="Times New Roman" w:hAnsi="Times New Roman" w:cs="Times New Roman"/>
                <w:noProof/>
                <w:webHidden/>
                <w:sz w:val="24"/>
                <w:szCs w:val="24"/>
              </w:rPr>
              <w:fldChar w:fldCharType="separate"/>
            </w:r>
            <w:r w:rsidR="00111367" w:rsidRPr="00AD0479">
              <w:rPr>
                <w:rFonts w:ascii="Times New Roman" w:hAnsi="Times New Roman" w:cs="Times New Roman"/>
                <w:noProof/>
                <w:webHidden/>
                <w:sz w:val="24"/>
                <w:szCs w:val="24"/>
              </w:rPr>
              <w:t>4</w:t>
            </w:r>
            <w:r w:rsidR="00111367" w:rsidRPr="00AD0479">
              <w:rPr>
                <w:rFonts w:ascii="Times New Roman" w:hAnsi="Times New Roman" w:cs="Times New Roman"/>
                <w:noProof/>
                <w:webHidden/>
                <w:sz w:val="24"/>
                <w:szCs w:val="24"/>
              </w:rPr>
              <w:fldChar w:fldCharType="end"/>
            </w:r>
          </w:hyperlink>
        </w:p>
        <w:p w14:paraId="18D11DDE" w14:textId="23B573DF" w:rsidR="00111367" w:rsidRPr="00AD0479" w:rsidRDefault="00C65F3D">
          <w:pPr>
            <w:pStyle w:val="Obsah1"/>
            <w:tabs>
              <w:tab w:val="left" w:pos="720"/>
              <w:tab w:val="right" w:leader="dot" w:pos="9062"/>
            </w:tabs>
            <w:rPr>
              <w:rFonts w:ascii="Times New Roman" w:eastAsiaTheme="minorEastAsia" w:hAnsi="Times New Roman" w:cs="Times New Roman"/>
              <w:noProof/>
              <w:kern w:val="2"/>
              <w:sz w:val="24"/>
              <w:szCs w:val="24"/>
              <w:lang w:eastAsia="cs-CZ"/>
              <w14:ligatures w14:val="standardContextual"/>
            </w:rPr>
          </w:pPr>
          <w:r w:rsidRPr="00C65F3D">
            <w:rPr>
              <w:rStyle w:val="Hypertextovodkaz"/>
              <w:rFonts w:ascii="Times New Roman" w:hAnsi="Times New Roman" w:cs="Times New Roman"/>
              <w:noProof/>
              <w:sz w:val="24"/>
              <w:szCs w:val="24"/>
              <w:u w:val="none"/>
            </w:rPr>
            <w:t xml:space="preserve">        </w:t>
          </w:r>
          <w:hyperlink w:anchor="_Toc164093760" w:history="1">
            <w:r w:rsidR="00111367" w:rsidRPr="00AD0479">
              <w:rPr>
                <w:rStyle w:val="Hypertextovodkaz"/>
                <w:rFonts w:ascii="Times New Roman" w:hAnsi="Times New Roman" w:cs="Times New Roman"/>
                <w:noProof/>
                <w:sz w:val="24"/>
                <w:szCs w:val="24"/>
              </w:rPr>
              <w:t>1.2</w:t>
            </w:r>
            <w:r w:rsidR="002F4D7C">
              <w:rPr>
                <w:rStyle w:val="Hypertextovodkaz"/>
                <w:rFonts w:ascii="Times New Roman" w:hAnsi="Times New Roman" w:cs="Times New Roman"/>
                <w:noProof/>
                <w:sz w:val="24"/>
                <w:szCs w:val="24"/>
              </w:rPr>
              <w:t xml:space="preserve">.   </w:t>
            </w:r>
            <w:r w:rsidR="00111367" w:rsidRPr="00AD0479">
              <w:rPr>
                <w:rStyle w:val="Hypertextovodkaz"/>
                <w:rFonts w:ascii="Times New Roman" w:hAnsi="Times New Roman" w:cs="Times New Roman"/>
                <w:noProof/>
                <w:sz w:val="24"/>
                <w:szCs w:val="24"/>
              </w:rPr>
              <w:t>Zdraví v kurikulárním dokumentu mateřské školy</w:t>
            </w:r>
            <w:r w:rsidR="00111367" w:rsidRPr="00AD0479">
              <w:rPr>
                <w:rFonts w:ascii="Times New Roman" w:hAnsi="Times New Roman" w:cs="Times New Roman"/>
                <w:noProof/>
                <w:webHidden/>
                <w:sz w:val="24"/>
                <w:szCs w:val="24"/>
              </w:rPr>
              <w:tab/>
            </w:r>
            <w:r w:rsidR="00111367" w:rsidRPr="00AD0479">
              <w:rPr>
                <w:rFonts w:ascii="Times New Roman" w:hAnsi="Times New Roman" w:cs="Times New Roman"/>
                <w:noProof/>
                <w:webHidden/>
                <w:sz w:val="24"/>
                <w:szCs w:val="24"/>
              </w:rPr>
              <w:fldChar w:fldCharType="begin"/>
            </w:r>
            <w:r w:rsidR="00111367" w:rsidRPr="00AD0479">
              <w:rPr>
                <w:rFonts w:ascii="Times New Roman" w:hAnsi="Times New Roman" w:cs="Times New Roman"/>
                <w:noProof/>
                <w:webHidden/>
                <w:sz w:val="24"/>
                <w:szCs w:val="24"/>
              </w:rPr>
              <w:instrText xml:space="preserve"> PAGEREF _Toc164093760 \h </w:instrText>
            </w:r>
            <w:r w:rsidR="00111367" w:rsidRPr="00AD0479">
              <w:rPr>
                <w:rFonts w:ascii="Times New Roman" w:hAnsi="Times New Roman" w:cs="Times New Roman"/>
                <w:noProof/>
                <w:webHidden/>
                <w:sz w:val="24"/>
                <w:szCs w:val="24"/>
              </w:rPr>
            </w:r>
            <w:r w:rsidR="00111367" w:rsidRPr="00AD0479">
              <w:rPr>
                <w:rFonts w:ascii="Times New Roman" w:hAnsi="Times New Roman" w:cs="Times New Roman"/>
                <w:noProof/>
                <w:webHidden/>
                <w:sz w:val="24"/>
                <w:szCs w:val="24"/>
              </w:rPr>
              <w:fldChar w:fldCharType="separate"/>
            </w:r>
            <w:r w:rsidR="00111367" w:rsidRPr="00AD0479">
              <w:rPr>
                <w:rFonts w:ascii="Times New Roman" w:hAnsi="Times New Roman" w:cs="Times New Roman"/>
                <w:noProof/>
                <w:webHidden/>
                <w:sz w:val="24"/>
                <w:szCs w:val="24"/>
              </w:rPr>
              <w:t>5</w:t>
            </w:r>
            <w:r w:rsidR="00111367" w:rsidRPr="00AD0479">
              <w:rPr>
                <w:rFonts w:ascii="Times New Roman" w:hAnsi="Times New Roman" w:cs="Times New Roman"/>
                <w:noProof/>
                <w:webHidden/>
                <w:sz w:val="24"/>
                <w:szCs w:val="24"/>
              </w:rPr>
              <w:fldChar w:fldCharType="end"/>
            </w:r>
          </w:hyperlink>
        </w:p>
        <w:p w14:paraId="297397FB" w14:textId="291E417E" w:rsidR="00111367" w:rsidRPr="00AD0479" w:rsidRDefault="00C65F3D">
          <w:pPr>
            <w:pStyle w:val="Obsah1"/>
            <w:tabs>
              <w:tab w:val="left" w:pos="720"/>
              <w:tab w:val="right" w:leader="dot" w:pos="9062"/>
            </w:tabs>
            <w:rPr>
              <w:rFonts w:ascii="Times New Roman" w:eastAsiaTheme="minorEastAsia" w:hAnsi="Times New Roman" w:cs="Times New Roman"/>
              <w:noProof/>
              <w:kern w:val="2"/>
              <w:sz w:val="24"/>
              <w:szCs w:val="24"/>
              <w:lang w:eastAsia="cs-CZ"/>
              <w14:ligatures w14:val="standardContextual"/>
            </w:rPr>
          </w:pPr>
          <w:r w:rsidRPr="00C65F3D">
            <w:rPr>
              <w:rStyle w:val="Hypertextovodkaz"/>
              <w:rFonts w:ascii="Times New Roman" w:hAnsi="Times New Roman" w:cs="Times New Roman"/>
              <w:noProof/>
              <w:sz w:val="24"/>
              <w:szCs w:val="24"/>
              <w:u w:val="none"/>
            </w:rPr>
            <w:t xml:space="preserve">        </w:t>
          </w:r>
          <w:hyperlink w:anchor="_Toc164093761" w:history="1">
            <w:r w:rsidR="00111367" w:rsidRPr="00AD0479">
              <w:rPr>
                <w:rStyle w:val="Hypertextovodkaz"/>
                <w:rFonts w:ascii="Times New Roman" w:hAnsi="Times New Roman" w:cs="Times New Roman"/>
                <w:noProof/>
                <w:sz w:val="24"/>
                <w:szCs w:val="24"/>
              </w:rPr>
              <w:t>1.3.</w:t>
            </w:r>
            <w:r w:rsidR="002F4D7C">
              <w:rPr>
                <w:rFonts w:ascii="Times New Roman" w:eastAsiaTheme="minorEastAsia" w:hAnsi="Times New Roman" w:cs="Times New Roman"/>
                <w:noProof/>
                <w:kern w:val="2"/>
                <w:sz w:val="24"/>
                <w:szCs w:val="24"/>
                <w:lang w:eastAsia="cs-CZ"/>
                <w14:ligatures w14:val="standardContextual"/>
              </w:rPr>
              <w:t xml:space="preserve">   </w:t>
            </w:r>
            <w:r w:rsidR="00111367" w:rsidRPr="00AD0479">
              <w:rPr>
                <w:rStyle w:val="Hypertextovodkaz"/>
                <w:rFonts w:ascii="Times New Roman" w:hAnsi="Times New Roman" w:cs="Times New Roman"/>
                <w:noProof/>
                <w:sz w:val="24"/>
                <w:szCs w:val="24"/>
              </w:rPr>
              <w:t>Definice pohybu</w:t>
            </w:r>
            <w:r w:rsidR="00111367" w:rsidRPr="00AD0479">
              <w:rPr>
                <w:rFonts w:ascii="Times New Roman" w:hAnsi="Times New Roman" w:cs="Times New Roman"/>
                <w:noProof/>
                <w:webHidden/>
                <w:sz w:val="24"/>
                <w:szCs w:val="24"/>
              </w:rPr>
              <w:tab/>
            </w:r>
            <w:r w:rsidR="00111367" w:rsidRPr="00AD0479">
              <w:rPr>
                <w:rFonts w:ascii="Times New Roman" w:hAnsi="Times New Roman" w:cs="Times New Roman"/>
                <w:noProof/>
                <w:webHidden/>
                <w:sz w:val="24"/>
                <w:szCs w:val="24"/>
              </w:rPr>
              <w:fldChar w:fldCharType="begin"/>
            </w:r>
            <w:r w:rsidR="00111367" w:rsidRPr="00AD0479">
              <w:rPr>
                <w:rFonts w:ascii="Times New Roman" w:hAnsi="Times New Roman" w:cs="Times New Roman"/>
                <w:noProof/>
                <w:webHidden/>
                <w:sz w:val="24"/>
                <w:szCs w:val="24"/>
              </w:rPr>
              <w:instrText xml:space="preserve"> PAGEREF _Toc164093761 \h </w:instrText>
            </w:r>
            <w:r w:rsidR="00111367" w:rsidRPr="00AD0479">
              <w:rPr>
                <w:rFonts w:ascii="Times New Roman" w:hAnsi="Times New Roman" w:cs="Times New Roman"/>
                <w:noProof/>
                <w:webHidden/>
                <w:sz w:val="24"/>
                <w:szCs w:val="24"/>
              </w:rPr>
            </w:r>
            <w:r w:rsidR="00111367" w:rsidRPr="00AD0479">
              <w:rPr>
                <w:rFonts w:ascii="Times New Roman" w:hAnsi="Times New Roman" w:cs="Times New Roman"/>
                <w:noProof/>
                <w:webHidden/>
                <w:sz w:val="24"/>
                <w:szCs w:val="24"/>
              </w:rPr>
              <w:fldChar w:fldCharType="separate"/>
            </w:r>
            <w:r w:rsidR="00111367" w:rsidRPr="00AD0479">
              <w:rPr>
                <w:rFonts w:ascii="Times New Roman" w:hAnsi="Times New Roman" w:cs="Times New Roman"/>
                <w:noProof/>
                <w:webHidden/>
                <w:sz w:val="24"/>
                <w:szCs w:val="24"/>
              </w:rPr>
              <w:t>8</w:t>
            </w:r>
            <w:r w:rsidR="00111367" w:rsidRPr="00AD0479">
              <w:rPr>
                <w:rFonts w:ascii="Times New Roman" w:hAnsi="Times New Roman" w:cs="Times New Roman"/>
                <w:noProof/>
                <w:webHidden/>
                <w:sz w:val="24"/>
                <w:szCs w:val="24"/>
              </w:rPr>
              <w:fldChar w:fldCharType="end"/>
            </w:r>
          </w:hyperlink>
        </w:p>
        <w:p w14:paraId="529A32DA" w14:textId="7F28F6D6" w:rsidR="00111367" w:rsidRPr="00AD0479" w:rsidRDefault="00C65F3D">
          <w:pPr>
            <w:pStyle w:val="Obsah1"/>
            <w:tabs>
              <w:tab w:val="left" w:pos="720"/>
              <w:tab w:val="right" w:leader="dot" w:pos="9062"/>
            </w:tabs>
            <w:rPr>
              <w:rFonts w:ascii="Times New Roman" w:eastAsiaTheme="minorEastAsia" w:hAnsi="Times New Roman" w:cs="Times New Roman"/>
              <w:noProof/>
              <w:kern w:val="2"/>
              <w:sz w:val="24"/>
              <w:szCs w:val="24"/>
              <w:lang w:eastAsia="cs-CZ"/>
              <w14:ligatures w14:val="standardContextual"/>
            </w:rPr>
          </w:pPr>
          <w:r w:rsidRPr="00C65F3D">
            <w:rPr>
              <w:rStyle w:val="Hypertextovodkaz"/>
              <w:rFonts w:ascii="Times New Roman" w:hAnsi="Times New Roman" w:cs="Times New Roman"/>
              <w:noProof/>
              <w:sz w:val="24"/>
              <w:szCs w:val="24"/>
              <w:u w:val="none"/>
            </w:rPr>
            <w:t xml:space="preserve">        </w:t>
          </w:r>
          <w:hyperlink w:anchor="_Toc164093762" w:history="1">
            <w:r w:rsidR="00111367" w:rsidRPr="00AD0479">
              <w:rPr>
                <w:rStyle w:val="Hypertextovodkaz"/>
                <w:rFonts w:ascii="Times New Roman" w:hAnsi="Times New Roman" w:cs="Times New Roman"/>
                <w:noProof/>
                <w:sz w:val="24"/>
                <w:szCs w:val="24"/>
              </w:rPr>
              <w:t>1.4.</w:t>
            </w:r>
            <w:r w:rsidR="002F4D7C">
              <w:rPr>
                <w:rFonts w:ascii="Times New Roman" w:eastAsiaTheme="minorEastAsia" w:hAnsi="Times New Roman" w:cs="Times New Roman"/>
                <w:noProof/>
                <w:kern w:val="2"/>
                <w:sz w:val="24"/>
                <w:szCs w:val="24"/>
                <w:lang w:eastAsia="cs-CZ"/>
                <w14:ligatures w14:val="standardContextual"/>
              </w:rPr>
              <w:t xml:space="preserve">   </w:t>
            </w:r>
            <w:r w:rsidR="00111367" w:rsidRPr="00AD0479">
              <w:rPr>
                <w:rStyle w:val="Hypertextovodkaz"/>
                <w:rFonts w:ascii="Times New Roman" w:hAnsi="Times New Roman" w:cs="Times New Roman"/>
                <w:noProof/>
                <w:sz w:val="24"/>
                <w:szCs w:val="24"/>
              </w:rPr>
              <w:t>Význam pohybu pro dítě</w:t>
            </w:r>
            <w:r w:rsidR="00111367" w:rsidRPr="00AD0479">
              <w:rPr>
                <w:rFonts w:ascii="Times New Roman" w:hAnsi="Times New Roman" w:cs="Times New Roman"/>
                <w:noProof/>
                <w:webHidden/>
                <w:sz w:val="24"/>
                <w:szCs w:val="24"/>
              </w:rPr>
              <w:tab/>
            </w:r>
            <w:r w:rsidR="00111367" w:rsidRPr="00AD0479">
              <w:rPr>
                <w:rFonts w:ascii="Times New Roman" w:hAnsi="Times New Roman" w:cs="Times New Roman"/>
                <w:noProof/>
                <w:webHidden/>
                <w:sz w:val="24"/>
                <w:szCs w:val="24"/>
              </w:rPr>
              <w:fldChar w:fldCharType="begin"/>
            </w:r>
            <w:r w:rsidR="00111367" w:rsidRPr="00AD0479">
              <w:rPr>
                <w:rFonts w:ascii="Times New Roman" w:hAnsi="Times New Roman" w:cs="Times New Roman"/>
                <w:noProof/>
                <w:webHidden/>
                <w:sz w:val="24"/>
                <w:szCs w:val="24"/>
              </w:rPr>
              <w:instrText xml:space="preserve"> PAGEREF _Toc164093762 \h </w:instrText>
            </w:r>
            <w:r w:rsidR="00111367" w:rsidRPr="00AD0479">
              <w:rPr>
                <w:rFonts w:ascii="Times New Roman" w:hAnsi="Times New Roman" w:cs="Times New Roman"/>
                <w:noProof/>
                <w:webHidden/>
                <w:sz w:val="24"/>
                <w:szCs w:val="24"/>
              </w:rPr>
            </w:r>
            <w:r w:rsidR="00111367" w:rsidRPr="00AD0479">
              <w:rPr>
                <w:rFonts w:ascii="Times New Roman" w:hAnsi="Times New Roman" w:cs="Times New Roman"/>
                <w:noProof/>
                <w:webHidden/>
                <w:sz w:val="24"/>
                <w:szCs w:val="24"/>
              </w:rPr>
              <w:fldChar w:fldCharType="separate"/>
            </w:r>
            <w:r w:rsidR="00111367" w:rsidRPr="00AD0479">
              <w:rPr>
                <w:rFonts w:ascii="Times New Roman" w:hAnsi="Times New Roman" w:cs="Times New Roman"/>
                <w:noProof/>
                <w:webHidden/>
                <w:sz w:val="24"/>
                <w:szCs w:val="24"/>
              </w:rPr>
              <w:t>9</w:t>
            </w:r>
            <w:r w:rsidR="00111367" w:rsidRPr="00AD0479">
              <w:rPr>
                <w:rFonts w:ascii="Times New Roman" w:hAnsi="Times New Roman" w:cs="Times New Roman"/>
                <w:noProof/>
                <w:webHidden/>
                <w:sz w:val="24"/>
                <w:szCs w:val="24"/>
              </w:rPr>
              <w:fldChar w:fldCharType="end"/>
            </w:r>
          </w:hyperlink>
        </w:p>
        <w:p w14:paraId="009DB7A8" w14:textId="553580FA" w:rsidR="00111367" w:rsidRPr="00AD0479" w:rsidRDefault="00C65F3D">
          <w:pPr>
            <w:pStyle w:val="Obsah1"/>
            <w:tabs>
              <w:tab w:val="left" w:pos="720"/>
              <w:tab w:val="right" w:leader="dot" w:pos="9062"/>
            </w:tabs>
            <w:rPr>
              <w:rFonts w:ascii="Times New Roman" w:eastAsiaTheme="minorEastAsia" w:hAnsi="Times New Roman" w:cs="Times New Roman"/>
              <w:noProof/>
              <w:kern w:val="2"/>
              <w:sz w:val="24"/>
              <w:szCs w:val="24"/>
              <w:lang w:eastAsia="cs-CZ"/>
              <w14:ligatures w14:val="standardContextual"/>
            </w:rPr>
          </w:pPr>
          <w:r w:rsidRPr="00C65F3D">
            <w:rPr>
              <w:rStyle w:val="Hypertextovodkaz"/>
              <w:rFonts w:ascii="Times New Roman" w:hAnsi="Times New Roman" w:cs="Times New Roman"/>
              <w:noProof/>
              <w:sz w:val="24"/>
              <w:szCs w:val="24"/>
              <w:u w:val="none"/>
            </w:rPr>
            <w:t xml:space="preserve">        </w:t>
          </w:r>
          <w:hyperlink w:anchor="_Toc164093763" w:history="1">
            <w:r w:rsidR="00111367" w:rsidRPr="00AD0479">
              <w:rPr>
                <w:rStyle w:val="Hypertextovodkaz"/>
                <w:rFonts w:ascii="Times New Roman" w:hAnsi="Times New Roman" w:cs="Times New Roman"/>
                <w:noProof/>
                <w:sz w:val="24"/>
                <w:szCs w:val="24"/>
              </w:rPr>
              <w:t>1.5.</w:t>
            </w:r>
            <w:r w:rsidR="002F4D7C">
              <w:rPr>
                <w:rFonts w:ascii="Times New Roman" w:eastAsiaTheme="minorEastAsia" w:hAnsi="Times New Roman" w:cs="Times New Roman"/>
                <w:noProof/>
                <w:kern w:val="2"/>
                <w:sz w:val="24"/>
                <w:szCs w:val="24"/>
                <w:lang w:eastAsia="cs-CZ"/>
                <w14:ligatures w14:val="standardContextual"/>
              </w:rPr>
              <w:t xml:space="preserve">   </w:t>
            </w:r>
            <w:r w:rsidR="00111367" w:rsidRPr="00AD0479">
              <w:rPr>
                <w:rStyle w:val="Hypertextovodkaz"/>
                <w:rFonts w:ascii="Times New Roman" w:hAnsi="Times New Roman" w:cs="Times New Roman"/>
                <w:noProof/>
                <w:sz w:val="24"/>
                <w:szCs w:val="24"/>
              </w:rPr>
              <w:t>Pohyb v kurikulárním dokumentu MŠ</w:t>
            </w:r>
            <w:r w:rsidR="00111367" w:rsidRPr="00AD0479">
              <w:rPr>
                <w:rFonts w:ascii="Times New Roman" w:hAnsi="Times New Roman" w:cs="Times New Roman"/>
                <w:noProof/>
                <w:webHidden/>
                <w:sz w:val="24"/>
                <w:szCs w:val="24"/>
              </w:rPr>
              <w:tab/>
            </w:r>
            <w:r w:rsidR="00111367" w:rsidRPr="00AD0479">
              <w:rPr>
                <w:rFonts w:ascii="Times New Roman" w:hAnsi="Times New Roman" w:cs="Times New Roman"/>
                <w:noProof/>
                <w:webHidden/>
                <w:sz w:val="24"/>
                <w:szCs w:val="24"/>
              </w:rPr>
              <w:fldChar w:fldCharType="begin"/>
            </w:r>
            <w:r w:rsidR="00111367" w:rsidRPr="00AD0479">
              <w:rPr>
                <w:rFonts w:ascii="Times New Roman" w:hAnsi="Times New Roman" w:cs="Times New Roman"/>
                <w:noProof/>
                <w:webHidden/>
                <w:sz w:val="24"/>
                <w:szCs w:val="24"/>
              </w:rPr>
              <w:instrText xml:space="preserve"> PAGEREF _Toc164093763 \h </w:instrText>
            </w:r>
            <w:r w:rsidR="00111367" w:rsidRPr="00AD0479">
              <w:rPr>
                <w:rFonts w:ascii="Times New Roman" w:hAnsi="Times New Roman" w:cs="Times New Roman"/>
                <w:noProof/>
                <w:webHidden/>
                <w:sz w:val="24"/>
                <w:szCs w:val="24"/>
              </w:rPr>
            </w:r>
            <w:r w:rsidR="00111367" w:rsidRPr="00AD0479">
              <w:rPr>
                <w:rFonts w:ascii="Times New Roman" w:hAnsi="Times New Roman" w:cs="Times New Roman"/>
                <w:noProof/>
                <w:webHidden/>
                <w:sz w:val="24"/>
                <w:szCs w:val="24"/>
              </w:rPr>
              <w:fldChar w:fldCharType="separate"/>
            </w:r>
            <w:r w:rsidR="00111367" w:rsidRPr="00AD0479">
              <w:rPr>
                <w:rFonts w:ascii="Times New Roman" w:hAnsi="Times New Roman" w:cs="Times New Roman"/>
                <w:noProof/>
                <w:webHidden/>
                <w:sz w:val="24"/>
                <w:szCs w:val="24"/>
              </w:rPr>
              <w:t>10</w:t>
            </w:r>
            <w:r w:rsidR="00111367" w:rsidRPr="00AD0479">
              <w:rPr>
                <w:rFonts w:ascii="Times New Roman" w:hAnsi="Times New Roman" w:cs="Times New Roman"/>
                <w:noProof/>
                <w:webHidden/>
                <w:sz w:val="24"/>
                <w:szCs w:val="24"/>
              </w:rPr>
              <w:fldChar w:fldCharType="end"/>
            </w:r>
          </w:hyperlink>
        </w:p>
        <w:p w14:paraId="3D9B4F12" w14:textId="605FD42A" w:rsidR="00111367" w:rsidRPr="00AD0479" w:rsidRDefault="00111367">
          <w:pPr>
            <w:pStyle w:val="Obsah1"/>
            <w:tabs>
              <w:tab w:val="left" w:pos="480"/>
              <w:tab w:val="right" w:leader="dot" w:pos="9062"/>
            </w:tabs>
            <w:rPr>
              <w:rFonts w:ascii="Times New Roman" w:eastAsiaTheme="minorEastAsia" w:hAnsi="Times New Roman" w:cs="Times New Roman"/>
              <w:noProof/>
              <w:kern w:val="2"/>
              <w:sz w:val="24"/>
              <w:szCs w:val="24"/>
              <w:lang w:eastAsia="cs-CZ"/>
              <w14:ligatures w14:val="standardContextual"/>
            </w:rPr>
          </w:pPr>
          <w:hyperlink w:anchor="_Toc164093764" w:history="1">
            <w:r w:rsidRPr="00AD0479">
              <w:rPr>
                <w:rStyle w:val="Hypertextovodkaz"/>
                <w:rFonts w:ascii="Times New Roman" w:hAnsi="Times New Roman" w:cs="Times New Roman"/>
                <w:noProof/>
                <w:sz w:val="24"/>
                <w:szCs w:val="24"/>
              </w:rPr>
              <w:t>2.</w:t>
            </w:r>
            <w:r w:rsidRPr="00AD0479">
              <w:rPr>
                <w:rFonts w:ascii="Times New Roman" w:eastAsiaTheme="minorEastAsia" w:hAnsi="Times New Roman" w:cs="Times New Roman"/>
                <w:noProof/>
                <w:kern w:val="2"/>
                <w:sz w:val="24"/>
                <w:szCs w:val="24"/>
                <w:lang w:eastAsia="cs-CZ"/>
                <w14:ligatures w14:val="standardContextual"/>
              </w:rPr>
              <w:tab/>
            </w:r>
            <w:r w:rsidRPr="00AD0479">
              <w:rPr>
                <w:rStyle w:val="Hypertextovodkaz"/>
                <w:rFonts w:ascii="Times New Roman" w:hAnsi="Times New Roman" w:cs="Times New Roman"/>
                <w:noProof/>
                <w:sz w:val="24"/>
                <w:szCs w:val="24"/>
              </w:rPr>
              <w:t>Vývoj dítěte předškolního věku</w:t>
            </w:r>
            <w:r w:rsidRPr="00AD0479">
              <w:rPr>
                <w:rFonts w:ascii="Times New Roman" w:hAnsi="Times New Roman" w:cs="Times New Roman"/>
                <w:noProof/>
                <w:webHidden/>
                <w:sz w:val="24"/>
                <w:szCs w:val="24"/>
              </w:rPr>
              <w:tab/>
            </w:r>
            <w:r w:rsidRPr="00AD0479">
              <w:rPr>
                <w:rFonts w:ascii="Times New Roman" w:hAnsi="Times New Roman" w:cs="Times New Roman"/>
                <w:noProof/>
                <w:webHidden/>
                <w:sz w:val="24"/>
                <w:szCs w:val="24"/>
              </w:rPr>
              <w:fldChar w:fldCharType="begin"/>
            </w:r>
            <w:r w:rsidRPr="00AD0479">
              <w:rPr>
                <w:rFonts w:ascii="Times New Roman" w:hAnsi="Times New Roman" w:cs="Times New Roman"/>
                <w:noProof/>
                <w:webHidden/>
                <w:sz w:val="24"/>
                <w:szCs w:val="24"/>
              </w:rPr>
              <w:instrText xml:space="preserve"> PAGEREF _Toc164093764 \h </w:instrText>
            </w:r>
            <w:r w:rsidRPr="00AD0479">
              <w:rPr>
                <w:rFonts w:ascii="Times New Roman" w:hAnsi="Times New Roman" w:cs="Times New Roman"/>
                <w:noProof/>
                <w:webHidden/>
                <w:sz w:val="24"/>
                <w:szCs w:val="24"/>
              </w:rPr>
            </w:r>
            <w:r w:rsidRPr="00AD0479">
              <w:rPr>
                <w:rFonts w:ascii="Times New Roman" w:hAnsi="Times New Roman" w:cs="Times New Roman"/>
                <w:noProof/>
                <w:webHidden/>
                <w:sz w:val="24"/>
                <w:szCs w:val="24"/>
              </w:rPr>
              <w:fldChar w:fldCharType="separate"/>
            </w:r>
            <w:r w:rsidRPr="00AD0479">
              <w:rPr>
                <w:rFonts w:ascii="Times New Roman" w:hAnsi="Times New Roman" w:cs="Times New Roman"/>
                <w:noProof/>
                <w:webHidden/>
                <w:sz w:val="24"/>
                <w:szCs w:val="24"/>
              </w:rPr>
              <w:t>12</w:t>
            </w:r>
            <w:r w:rsidRPr="00AD0479">
              <w:rPr>
                <w:rFonts w:ascii="Times New Roman" w:hAnsi="Times New Roman" w:cs="Times New Roman"/>
                <w:noProof/>
                <w:webHidden/>
                <w:sz w:val="24"/>
                <w:szCs w:val="24"/>
              </w:rPr>
              <w:fldChar w:fldCharType="end"/>
            </w:r>
          </w:hyperlink>
        </w:p>
        <w:p w14:paraId="0A35315F" w14:textId="159B40E3" w:rsidR="00111367" w:rsidRPr="00AD0479" w:rsidRDefault="00C65F3D">
          <w:pPr>
            <w:pStyle w:val="Obsah1"/>
            <w:tabs>
              <w:tab w:val="left" w:pos="720"/>
              <w:tab w:val="right" w:leader="dot" w:pos="9062"/>
            </w:tabs>
            <w:rPr>
              <w:rFonts w:ascii="Times New Roman" w:eastAsiaTheme="minorEastAsia" w:hAnsi="Times New Roman" w:cs="Times New Roman"/>
              <w:noProof/>
              <w:kern w:val="2"/>
              <w:sz w:val="24"/>
              <w:szCs w:val="24"/>
              <w:lang w:eastAsia="cs-CZ"/>
              <w14:ligatures w14:val="standardContextual"/>
            </w:rPr>
          </w:pPr>
          <w:r w:rsidRPr="00BD089F">
            <w:rPr>
              <w:rStyle w:val="Hypertextovodkaz"/>
              <w:rFonts w:ascii="Times New Roman" w:hAnsi="Times New Roman" w:cs="Times New Roman"/>
              <w:noProof/>
              <w:sz w:val="24"/>
              <w:szCs w:val="24"/>
              <w:u w:val="none"/>
            </w:rPr>
            <w:t xml:space="preserve">        </w:t>
          </w:r>
          <w:hyperlink w:anchor="_Toc164093765" w:history="1">
            <w:r w:rsidR="00111367" w:rsidRPr="00AD0479">
              <w:rPr>
                <w:rStyle w:val="Hypertextovodkaz"/>
                <w:rFonts w:ascii="Times New Roman" w:hAnsi="Times New Roman" w:cs="Times New Roman"/>
                <w:noProof/>
                <w:sz w:val="24"/>
                <w:szCs w:val="24"/>
              </w:rPr>
              <w:t>2.1.</w:t>
            </w:r>
            <w:r w:rsidR="00C13BA9">
              <w:rPr>
                <w:rFonts w:ascii="Times New Roman" w:eastAsiaTheme="minorEastAsia" w:hAnsi="Times New Roman" w:cs="Times New Roman"/>
                <w:noProof/>
                <w:kern w:val="2"/>
                <w:sz w:val="24"/>
                <w:szCs w:val="24"/>
                <w:lang w:eastAsia="cs-CZ"/>
                <w14:ligatures w14:val="standardContextual"/>
              </w:rPr>
              <w:t xml:space="preserve">   </w:t>
            </w:r>
            <w:r w:rsidR="00111367" w:rsidRPr="00AD0479">
              <w:rPr>
                <w:rStyle w:val="Hypertextovodkaz"/>
                <w:rFonts w:ascii="Times New Roman" w:hAnsi="Times New Roman" w:cs="Times New Roman"/>
                <w:noProof/>
                <w:sz w:val="24"/>
                <w:szCs w:val="24"/>
              </w:rPr>
              <w:t>Charakteristika dítěte předškolního věku</w:t>
            </w:r>
            <w:r w:rsidR="00111367" w:rsidRPr="00AD0479">
              <w:rPr>
                <w:rFonts w:ascii="Times New Roman" w:hAnsi="Times New Roman" w:cs="Times New Roman"/>
                <w:noProof/>
                <w:webHidden/>
                <w:sz w:val="24"/>
                <w:szCs w:val="24"/>
              </w:rPr>
              <w:tab/>
            </w:r>
            <w:r w:rsidR="00111367" w:rsidRPr="00AD0479">
              <w:rPr>
                <w:rFonts w:ascii="Times New Roman" w:hAnsi="Times New Roman" w:cs="Times New Roman"/>
                <w:noProof/>
                <w:webHidden/>
                <w:sz w:val="24"/>
                <w:szCs w:val="24"/>
              </w:rPr>
              <w:fldChar w:fldCharType="begin"/>
            </w:r>
            <w:r w:rsidR="00111367" w:rsidRPr="00AD0479">
              <w:rPr>
                <w:rFonts w:ascii="Times New Roman" w:hAnsi="Times New Roman" w:cs="Times New Roman"/>
                <w:noProof/>
                <w:webHidden/>
                <w:sz w:val="24"/>
                <w:szCs w:val="24"/>
              </w:rPr>
              <w:instrText xml:space="preserve"> PAGEREF _Toc164093765 \h </w:instrText>
            </w:r>
            <w:r w:rsidR="00111367" w:rsidRPr="00AD0479">
              <w:rPr>
                <w:rFonts w:ascii="Times New Roman" w:hAnsi="Times New Roman" w:cs="Times New Roman"/>
                <w:noProof/>
                <w:webHidden/>
                <w:sz w:val="24"/>
                <w:szCs w:val="24"/>
              </w:rPr>
            </w:r>
            <w:r w:rsidR="00111367" w:rsidRPr="00AD0479">
              <w:rPr>
                <w:rFonts w:ascii="Times New Roman" w:hAnsi="Times New Roman" w:cs="Times New Roman"/>
                <w:noProof/>
                <w:webHidden/>
                <w:sz w:val="24"/>
                <w:szCs w:val="24"/>
              </w:rPr>
              <w:fldChar w:fldCharType="separate"/>
            </w:r>
            <w:r w:rsidR="00111367" w:rsidRPr="00AD0479">
              <w:rPr>
                <w:rFonts w:ascii="Times New Roman" w:hAnsi="Times New Roman" w:cs="Times New Roman"/>
                <w:noProof/>
                <w:webHidden/>
                <w:sz w:val="24"/>
                <w:szCs w:val="24"/>
              </w:rPr>
              <w:t>12</w:t>
            </w:r>
            <w:r w:rsidR="00111367" w:rsidRPr="00AD0479">
              <w:rPr>
                <w:rFonts w:ascii="Times New Roman" w:hAnsi="Times New Roman" w:cs="Times New Roman"/>
                <w:noProof/>
                <w:webHidden/>
                <w:sz w:val="24"/>
                <w:szCs w:val="24"/>
              </w:rPr>
              <w:fldChar w:fldCharType="end"/>
            </w:r>
          </w:hyperlink>
        </w:p>
        <w:p w14:paraId="35B3C18F" w14:textId="619262CF" w:rsidR="00111367" w:rsidRPr="00AD0479" w:rsidRDefault="00C65F3D">
          <w:pPr>
            <w:pStyle w:val="Obsah1"/>
            <w:tabs>
              <w:tab w:val="left" w:pos="720"/>
              <w:tab w:val="right" w:leader="dot" w:pos="9062"/>
            </w:tabs>
            <w:rPr>
              <w:rFonts w:ascii="Times New Roman" w:eastAsiaTheme="minorEastAsia" w:hAnsi="Times New Roman" w:cs="Times New Roman"/>
              <w:noProof/>
              <w:kern w:val="2"/>
              <w:sz w:val="24"/>
              <w:szCs w:val="24"/>
              <w:lang w:eastAsia="cs-CZ"/>
              <w14:ligatures w14:val="standardContextual"/>
            </w:rPr>
          </w:pPr>
          <w:r w:rsidRPr="00BD089F">
            <w:rPr>
              <w:rStyle w:val="Hypertextovodkaz"/>
              <w:rFonts w:ascii="Times New Roman" w:hAnsi="Times New Roman" w:cs="Times New Roman"/>
              <w:noProof/>
              <w:sz w:val="24"/>
              <w:szCs w:val="24"/>
              <w:u w:val="none"/>
            </w:rPr>
            <w:t xml:space="preserve">        </w:t>
          </w:r>
          <w:hyperlink w:anchor="_Toc164093766" w:history="1">
            <w:r w:rsidR="00111367" w:rsidRPr="00AD0479">
              <w:rPr>
                <w:rStyle w:val="Hypertextovodkaz"/>
                <w:rFonts w:ascii="Times New Roman" w:hAnsi="Times New Roman" w:cs="Times New Roman"/>
                <w:noProof/>
                <w:sz w:val="24"/>
                <w:szCs w:val="24"/>
              </w:rPr>
              <w:t>2.2.</w:t>
            </w:r>
            <w:r w:rsidR="00C13BA9">
              <w:rPr>
                <w:rFonts w:ascii="Times New Roman" w:eastAsiaTheme="minorEastAsia" w:hAnsi="Times New Roman" w:cs="Times New Roman"/>
                <w:noProof/>
                <w:kern w:val="2"/>
                <w:sz w:val="24"/>
                <w:szCs w:val="24"/>
                <w:lang w:eastAsia="cs-CZ"/>
                <w14:ligatures w14:val="standardContextual"/>
              </w:rPr>
              <w:t xml:space="preserve">   </w:t>
            </w:r>
            <w:r w:rsidR="00111367" w:rsidRPr="00AD0479">
              <w:rPr>
                <w:rStyle w:val="Hypertextovodkaz"/>
                <w:rFonts w:ascii="Times New Roman" w:hAnsi="Times New Roman" w:cs="Times New Roman"/>
                <w:noProof/>
                <w:sz w:val="24"/>
                <w:szCs w:val="24"/>
              </w:rPr>
              <w:t>Vývoj poznávacích procesů u dětí předškolního věku</w:t>
            </w:r>
            <w:r w:rsidR="00111367" w:rsidRPr="00AD0479">
              <w:rPr>
                <w:rFonts w:ascii="Times New Roman" w:hAnsi="Times New Roman" w:cs="Times New Roman"/>
                <w:noProof/>
                <w:webHidden/>
                <w:sz w:val="24"/>
                <w:szCs w:val="24"/>
              </w:rPr>
              <w:tab/>
            </w:r>
            <w:r w:rsidR="00111367" w:rsidRPr="00AD0479">
              <w:rPr>
                <w:rFonts w:ascii="Times New Roman" w:hAnsi="Times New Roman" w:cs="Times New Roman"/>
                <w:noProof/>
                <w:webHidden/>
                <w:sz w:val="24"/>
                <w:szCs w:val="24"/>
              </w:rPr>
              <w:fldChar w:fldCharType="begin"/>
            </w:r>
            <w:r w:rsidR="00111367" w:rsidRPr="00AD0479">
              <w:rPr>
                <w:rFonts w:ascii="Times New Roman" w:hAnsi="Times New Roman" w:cs="Times New Roman"/>
                <w:noProof/>
                <w:webHidden/>
                <w:sz w:val="24"/>
                <w:szCs w:val="24"/>
              </w:rPr>
              <w:instrText xml:space="preserve"> PAGEREF _Toc164093766 \h </w:instrText>
            </w:r>
            <w:r w:rsidR="00111367" w:rsidRPr="00AD0479">
              <w:rPr>
                <w:rFonts w:ascii="Times New Roman" w:hAnsi="Times New Roman" w:cs="Times New Roman"/>
                <w:noProof/>
                <w:webHidden/>
                <w:sz w:val="24"/>
                <w:szCs w:val="24"/>
              </w:rPr>
            </w:r>
            <w:r w:rsidR="00111367" w:rsidRPr="00AD0479">
              <w:rPr>
                <w:rFonts w:ascii="Times New Roman" w:hAnsi="Times New Roman" w:cs="Times New Roman"/>
                <w:noProof/>
                <w:webHidden/>
                <w:sz w:val="24"/>
                <w:szCs w:val="24"/>
              </w:rPr>
              <w:fldChar w:fldCharType="separate"/>
            </w:r>
            <w:r w:rsidR="00111367" w:rsidRPr="00AD0479">
              <w:rPr>
                <w:rFonts w:ascii="Times New Roman" w:hAnsi="Times New Roman" w:cs="Times New Roman"/>
                <w:noProof/>
                <w:webHidden/>
                <w:sz w:val="24"/>
                <w:szCs w:val="24"/>
              </w:rPr>
              <w:t>13</w:t>
            </w:r>
            <w:r w:rsidR="00111367" w:rsidRPr="00AD0479">
              <w:rPr>
                <w:rFonts w:ascii="Times New Roman" w:hAnsi="Times New Roman" w:cs="Times New Roman"/>
                <w:noProof/>
                <w:webHidden/>
                <w:sz w:val="24"/>
                <w:szCs w:val="24"/>
              </w:rPr>
              <w:fldChar w:fldCharType="end"/>
            </w:r>
          </w:hyperlink>
        </w:p>
        <w:p w14:paraId="4C155FB1" w14:textId="4A4CD8D7" w:rsidR="00111367" w:rsidRPr="00AD0479" w:rsidRDefault="00C65F3D">
          <w:pPr>
            <w:pStyle w:val="Obsah1"/>
            <w:tabs>
              <w:tab w:val="left" w:pos="720"/>
              <w:tab w:val="right" w:leader="dot" w:pos="9062"/>
            </w:tabs>
            <w:rPr>
              <w:rFonts w:ascii="Times New Roman" w:eastAsiaTheme="minorEastAsia" w:hAnsi="Times New Roman" w:cs="Times New Roman"/>
              <w:noProof/>
              <w:kern w:val="2"/>
              <w:sz w:val="24"/>
              <w:szCs w:val="24"/>
              <w:lang w:eastAsia="cs-CZ"/>
              <w14:ligatures w14:val="standardContextual"/>
            </w:rPr>
          </w:pPr>
          <w:r w:rsidRPr="00BD089F">
            <w:rPr>
              <w:rStyle w:val="Hypertextovodkaz"/>
              <w:rFonts w:ascii="Times New Roman" w:hAnsi="Times New Roman" w:cs="Times New Roman"/>
              <w:noProof/>
              <w:sz w:val="24"/>
              <w:szCs w:val="24"/>
              <w:u w:val="none"/>
            </w:rPr>
            <w:t xml:space="preserve">        </w:t>
          </w:r>
          <w:hyperlink w:anchor="_Toc164093767" w:history="1">
            <w:r w:rsidR="00111367" w:rsidRPr="00AD0479">
              <w:rPr>
                <w:rStyle w:val="Hypertextovodkaz"/>
                <w:rFonts w:ascii="Times New Roman" w:hAnsi="Times New Roman" w:cs="Times New Roman"/>
                <w:noProof/>
                <w:sz w:val="24"/>
                <w:szCs w:val="24"/>
              </w:rPr>
              <w:t>2.3.</w:t>
            </w:r>
            <w:r w:rsidR="00C13BA9">
              <w:rPr>
                <w:rFonts w:ascii="Times New Roman" w:eastAsiaTheme="minorEastAsia" w:hAnsi="Times New Roman" w:cs="Times New Roman"/>
                <w:noProof/>
                <w:kern w:val="2"/>
                <w:sz w:val="24"/>
                <w:szCs w:val="24"/>
                <w:lang w:eastAsia="cs-CZ"/>
                <w14:ligatures w14:val="standardContextual"/>
              </w:rPr>
              <w:t xml:space="preserve">   </w:t>
            </w:r>
            <w:r w:rsidR="00111367" w:rsidRPr="00AD0479">
              <w:rPr>
                <w:rStyle w:val="Hypertextovodkaz"/>
                <w:rFonts w:ascii="Times New Roman" w:hAnsi="Times New Roman" w:cs="Times New Roman"/>
                <w:noProof/>
                <w:sz w:val="24"/>
                <w:szCs w:val="24"/>
              </w:rPr>
              <w:t>Vývoj emocí a motivace u dítěte předškolního věku</w:t>
            </w:r>
            <w:r w:rsidR="00111367" w:rsidRPr="00AD0479">
              <w:rPr>
                <w:rFonts w:ascii="Times New Roman" w:hAnsi="Times New Roman" w:cs="Times New Roman"/>
                <w:noProof/>
                <w:webHidden/>
                <w:sz w:val="24"/>
                <w:szCs w:val="24"/>
              </w:rPr>
              <w:tab/>
            </w:r>
            <w:r w:rsidR="00111367" w:rsidRPr="00AD0479">
              <w:rPr>
                <w:rFonts w:ascii="Times New Roman" w:hAnsi="Times New Roman" w:cs="Times New Roman"/>
                <w:noProof/>
                <w:webHidden/>
                <w:sz w:val="24"/>
                <w:szCs w:val="24"/>
              </w:rPr>
              <w:fldChar w:fldCharType="begin"/>
            </w:r>
            <w:r w:rsidR="00111367" w:rsidRPr="00AD0479">
              <w:rPr>
                <w:rFonts w:ascii="Times New Roman" w:hAnsi="Times New Roman" w:cs="Times New Roman"/>
                <w:noProof/>
                <w:webHidden/>
                <w:sz w:val="24"/>
                <w:szCs w:val="24"/>
              </w:rPr>
              <w:instrText xml:space="preserve"> PAGEREF _Toc164093767 \h </w:instrText>
            </w:r>
            <w:r w:rsidR="00111367" w:rsidRPr="00AD0479">
              <w:rPr>
                <w:rFonts w:ascii="Times New Roman" w:hAnsi="Times New Roman" w:cs="Times New Roman"/>
                <w:noProof/>
                <w:webHidden/>
                <w:sz w:val="24"/>
                <w:szCs w:val="24"/>
              </w:rPr>
            </w:r>
            <w:r w:rsidR="00111367" w:rsidRPr="00AD0479">
              <w:rPr>
                <w:rFonts w:ascii="Times New Roman" w:hAnsi="Times New Roman" w:cs="Times New Roman"/>
                <w:noProof/>
                <w:webHidden/>
                <w:sz w:val="24"/>
                <w:szCs w:val="24"/>
              </w:rPr>
              <w:fldChar w:fldCharType="separate"/>
            </w:r>
            <w:r w:rsidR="00111367" w:rsidRPr="00AD0479">
              <w:rPr>
                <w:rFonts w:ascii="Times New Roman" w:hAnsi="Times New Roman" w:cs="Times New Roman"/>
                <w:noProof/>
                <w:webHidden/>
                <w:sz w:val="24"/>
                <w:szCs w:val="24"/>
              </w:rPr>
              <w:t>15</w:t>
            </w:r>
            <w:r w:rsidR="00111367" w:rsidRPr="00AD0479">
              <w:rPr>
                <w:rFonts w:ascii="Times New Roman" w:hAnsi="Times New Roman" w:cs="Times New Roman"/>
                <w:noProof/>
                <w:webHidden/>
                <w:sz w:val="24"/>
                <w:szCs w:val="24"/>
              </w:rPr>
              <w:fldChar w:fldCharType="end"/>
            </w:r>
          </w:hyperlink>
        </w:p>
        <w:p w14:paraId="6B04F3D9" w14:textId="74F4F8DE" w:rsidR="00111367" w:rsidRPr="00AD0479" w:rsidRDefault="00C65F3D">
          <w:pPr>
            <w:pStyle w:val="Obsah1"/>
            <w:tabs>
              <w:tab w:val="left" w:pos="720"/>
              <w:tab w:val="right" w:leader="dot" w:pos="9062"/>
            </w:tabs>
            <w:rPr>
              <w:rFonts w:ascii="Times New Roman" w:eastAsiaTheme="minorEastAsia" w:hAnsi="Times New Roman" w:cs="Times New Roman"/>
              <w:noProof/>
              <w:kern w:val="2"/>
              <w:sz w:val="24"/>
              <w:szCs w:val="24"/>
              <w:lang w:eastAsia="cs-CZ"/>
              <w14:ligatures w14:val="standardContextual"/>
            </w:rPr>
          </w:pPr>
          <w:r w:rsidRPr="00BD089F">
            <w:rPr>
              <w:rStyle w:val="Hypertextovodkaz"/>
              <w:rFonts w:ascii="Times New Roman" w:hAnsi="Times New Roman" w:cs="Times New Roman"/>
              <w:noProof/>
              <w:sz w:val="24"/>
              <w:szCs w:val="24"/>
              <w:u w:val="none"/>
            </w:rPr>
            <w:t xml:space="preserve">        </w:t>
          </w:r>
          <w:hyperlink w:anchor="_Toc164093768" w:history="1">
            <w:r w:rsidR="00111367" w:rsidRPr="00AD0479">
              <w:rPr>
                <w:rStyle w:val="Hypertextovodkaz"/>
                <w:rFonts w:ascii="Times New Roman" w:hAnsi="Times New Roman" w:cs="Times New Roman"/>
                <w:noProof/>
                <w:sz w:val="24"/>
                <w:szCs w:val="24"/>
              </w:rPr>
              <w:t>2.4.</w:t>
            </w:r>
            <w:r w:rsidR="00C13BA9">
              <w:rPr>
                <w:rFonts w:ascii="Times New Roman" w:eastAsiaTheme="minorEastAsia" w:hAnsi="Times New Roman" w:cs="Times New Roman"/>
                <w:noProof/>
                <w:kern w:val="2"/>
                <w:sz w:val="24"/>
                <w:szCs w:val="24"/>
                <w:lang w:eastAsia="cs-CZ"/>
                <w14:ligatures w14:val="standardContextual"/>
              </w:rPr>
              <w:t xml:space="preserve">   </w:t>
            </w:r>
            <w:r w:rsidR="00111367" w:rsidRPr="00AD0479">
              <w:rPr>
                <w:rStyle w:val="Hypertextovodkaz"/>
                <w:rFonts w:ascii="Times New Roman" w:hAnsi="Times New Roman" w:cs="Times New Roman"/>
                <w:noProof/>
                <w:sz w:val="24"/>
                <w:szCs w:val="24"/>
              </w:rPr>
              <w:t>Vývoj motoriky u dítěte předškolního věku</w:t>
            </w:r>
            <w:r w:rsidR="00111367" w:rsidRPr="00AD0479">
              <w:rPr>
                <w:rFonts w:ascii="Times New Roman" w:hAnsi="Times New Roman" w:cs="Times New Roman"/>
                <w:noProof/>
                <w:webHidden/>
                <w:sz w:val="24"/>
                <w:szCs w:val="24"/>
              </w:rPr>
              <w:tab/>
            </w:r>
            <w:r w:rsidR="00111367" w:rsidRPr="00AD0479">
              <w:rPr>
                <w:rFonts w:ascii="Times New Roman" w:hAnsi="Times New Roman" w:cs="Times New Roman"/>
                <w:noProof/>
                <w:webHidden/>
                <w:sz w:val="24"/>
                <w:szCs w:val="24"/>
              </w:rPr>
              <w:fldChar w:fldCharType="begin"/>
            </w:r>
            <w:r w:rsidR="00111367" w:rsidRPr="00AD0479">
              <w:rPr>
                <w:rFonts w:ascii="Times New Roman" w:hAnsi="Times New Roman" w:cs="Times New Roman"/>
                <w:noProof/>
                <w:webHidden/>
                <w:sz w:val="24"/>
                <w:szCs w:val="24"/>
              </w:rPr>
              <w:instrText xml:space="preserve"> PAGEREF _Toc164093768 \h </w:instrText>
            </w:r>
            <w:r w:rsidR="00111367" w:rsidRPr="00AD0479">
              <w:rPr>
                <w:rFonts w:ascii="Times New Roman" w:hAnsi="Times New Roman" w:cs="Times New Roman"/>
                <w:noProof/>
                <w:webHidden/>
                <w:sz w:val="24"/>
                <w:szCs w:val="24"/>
              </w:rPr>
            </w:r>
            <w:r w:rsidR="00111367" w:rsidRPr="00AD0479">
              <w:rPr>
                <w:rFonts w:ascii="Times New Roman" w:hAnsi="Times New Roman" w:cs="Times New Roman"/>
                <w:noProof/>
                <w:webHidden/>
                <w:sz w:val="24"/>
                <w:szCs w:val="24"/>
              </w:rPr>
              <w:fldChar w:fldCharType="separate"/>
            </w:r>
            <w:r w:rsidR="00111367" w:rsidRPr="00AD0479">
              <w:rPr>
                <w:rFonts w:ascii="Times New Roman" w:hAnsi="Times New Roman" w:cs="Times New Roman"/>
                <w:noProof/>
                <w:webHidden/>
                <w:sz w:val="24"/>
                <w:szCs w:val="24"/>
              </w:rPr>
              <w:t>17</w:t>
            </w:r>
            <w:r w:rsidR="00111367" w:rsidRPr="00AD0479">
              <w:rPr>
                <w:rFonts w:ascii="Times New Roman" w:hAnsi="Times New Roman" w:cs="Times New Roman"/>
                <w:noProof/>
                <w:webHidden/>
                <w:sz w:val="24"/>
                <w:szCs w:val="24"/>
              </w:rPr>
              <w:fldChar w:fldCharType="end"/>
            </w:r>
          </w:hyperlink>
        </w:p>
        <w:p w14:paraId="380BB0E9" w14:textId="1280C062" w:rsidR="00111367" w:rsidRPr="00AD0479" w:rsidRDefault="00C65F3D">
          <w:pPr>
            <w:pStyle w:val="Obsah1"/>
            <w:tabs>
              <w:tab w:val="left" w:pos="720"/>
              <w:tab w:val="right" w:leader="dot" w:pos="9062"/>
            </w:tabs>
            <w:rPr>
              <w:rFonts w:ascii="Times New Roman" w:eastAsiaTheme="minorEastAsia" w:hAnsi="Times New Roman" w:cs="Times New Roman"/>
              <w:noProof/>
              <w:kern w:val="2"/>
              <w:sz w:val="24"/>
              <w:szCs w:val="24"/>
              <w:lang w:eastAsia="cs-CZ"/>
              <w14:ligatures w14:val="standardContextual"/>
            </w:rPr>
          </w:pPr>
          <w:r w:rsidRPr="00BD089F">
            <w:rPr>
              <w:rStyle w:val="Hypertextovodkaz"/>
              <w:rFonts w:ascii="Times New Roman" w:hAnsi="Times New Roman" w:cs="Times New Roman"/>
              <w:noProof/>
              <w:sz w:val="24"/>
              <w:szCs w:val="24"/>
              <w:u w:val="none"/>
            </w:rPr>
            <w:t xml:space="preserve">        </w:t>
          </w:r>
          <w:hyperlink w:anchor="_Toc164093769" w:history="1">
            <w:r w:rsidR="00111367" w:rsidRPr="00AD0479">
              <w:rPr>
                <w:rStyle w:val="Hypertextovodkaz"/>
                <w:rFonts w:ascii="Times New Roman" w:hAnsi="Times New Roman" w:cs="Times New Roman"/>
                <w:noProof/>
                <w:sz w:val="24"/>
                <w:szCs w:val="24"/>
              </w:rPr>
              <w:t>2.5.</w:t>
            </w:r>
            <w:r w:rsidR="00AC41F3">
              <w:rPr>
                <w:rFonts w:ascii="Times New Roman" w:eastAsiaTheme="minorEastAsia" w:hAnsi="Times New Roman" w:cs="Times New Roman"/>
                <w:noProof/>
                <w:kern w:val="2"/>
                <w:sz w:val="24"/>
                <w:szCs w:val="24"/>
                <w:lang w:eastAsia="cs-CZ"/>
                <w14:ligatures w14:val="standardContextual"/>
              </w:rPr>
              <w:t xml:space="preserve">   </w:t>
            </w:r>
            <w:r w:rsidR="00111367" w:rsidRPr="00AD0479">
              <w:rPr>
                <w:rStyle w:val="Hypertextovodkaz"/>
                <w:rFonts w:ascii="Times New Roman" w:hAnsi="Times New Roman" w:cs="Times New Roman"/>
                <w:noProof/>
                <w:sz w:val="24"/>
                <w:szCs w:val="24"/>
              </w:rPr>
              <w:t>Socializace u dítěte předškolního věku</w:t>
            </w:r>
            <w:r w:rsidR="00111367" w:rsidRPr="00AD0479">
              <w:rPr>
                <w:rFonts w:ascii="Times New Roman" w:hAnsi="Times New Roman" w:cs="Times New Roman"/>
                <w:noProof/>
                <w:webHidden/>
                <w:sz w:val="24"/>
                <w:szCs w:val="24"/>
              </w:rPr>
              <w:tab/>
            </w:r>
            <w:r w:rsidR="00111367" w:rsidRPr="00AD0479">
              <w:rPr>
                <w:rFonts w:ascii="Times New Roman" w:hAnsi="Times New Roman" w:cs="Times New Roman"/>
                <w:noProof/>
                <w:webHidden/>
                <w:sz w:val="24"/>
                <w:szCs w:val="24"/>
              </w:rPr>
              <w:fldChar w:fldCharType="begin"/>
            </w:r>
            <w:r w:rsidR="00111367" w:rsidRPr="00AD0479">
              <w:rPr>
                <w:rFonts w:ascii="Times New Roman" w:hAnsi="Times New Roman" w:cs="Times New Roman"/>
                <w:noProof/>
                <w:webHidden/>
                <w:sz w:val="24"/>
                <w:szCs w:val="24"/>
              </w:rPr>
              <w:instrText xml:space="preserve"> PAGEREF _Toc164093769 \h </w:instrText>
            </w:r>
            <w:r w:rsidR="00111367" w:rsidRPr="00AD0479">
              <w:rPr>
                <w:rFonts w:ascii="Times New Roman" w:hAnsi="Times New Roman" w:cs="Times New Roman"/>
                <w:noProof/>
                <w:webHidden/>
                <w:sz w:val="24"/>
                <w:szCs w:val="24"/>
              </w:rPr>
            </w:r>
            <w:r w:rsidR="00111367" w:rsidRPr="00AD0479">
              <w:rPr>
                <w:rFonts w:ascii="Times New Roman" w:hAnsi="Times New Roman" w:cs="Times New Roman"/>
                <w:noProof/>
                <w:webHidden/>
                <w:sz w:val="24"/>
                <w:szCs w:val="24"/>
              </w:rPr>
              <w:fldChar w:fldCharType="separate"/>
            </w:r>
            <w:r w:rsidR="00111367" w:rsidRPr="00AD0479">
              <w:rPr>
                <w:rFonts w:ascii="Times New Roman" w:hAnsi="Times New Roman" w:cs="Times New Roman"/>
                <w:noProof/>
                <w:webHidden/>
                <w:sz w:val="24"/>
                <w:szCs w:val="24"/>
              </w:rPr>
              <w:t>18</w:t>
            </w:r>
            <w:r w:rsidR="00111367" w:rsidRPr="00AD0479">
              <w:rPr>
                <w:rFonts w:ascii="Times New Roman" w:hAnsi="Times New Roman" w:cs="Times New Roman"/>
                <w:noProof/>
                <w:webHidden/>
                <w:sz w:val="24"/>
                <w:szCs w:val="24"/>
              </w:rPr>
              <w:fldChar w:fldCharType="end"/>
            </w:r>
          </w:hyperlink>
        </w:p>
        <w:p w14:paraId="338EB5D5" w14:textId="364A053A" w:rsidR="00111367" w:rsidRPr="00AD0479" w:rsidRDefault="00111367">
          <w:pPr>
            <w:pStyle w:val="Obsah1"/>
            <w:tabs>
              <w:tab w:val="left" w:pos="480"/>
              <w:tab w:val="right" w:leader="dot" w:pos="9062"/>
            </w:tabs>
            <w:rPr>
              <w:rFonts w:ascii="Times New Roman" w:eastAsiaTheme="minorEastAsia" w:hAnsi="Times New Roman" w:cs="Times New Roman"/>
              <w:noProof/>
              <w:kern w:val="2"/>
              <w:sz w:val="24"/>
              <w:szCs w:val="24"/>
              <w:lang w:eastAsia="cs-CZ"/>
              <w14:ligatures w14:val="standardContextual"/>
            </w:rPr>
          </w:pPr>
          <w:hyperlink w:anchor="_Toc164093770" w:history="1">
            <w:r w:rsidRPr="00AD0479">
              <w:rPr>
                <w:rStyle w:val="Hypertextovodkaz"/>
                <w:rFonts w:ascii="Times New Roman" w:hAnsi="Times New Roman" w:cs="Times New Roman"/>
                <w:noProof/>
                <w:sz w:val="24"/>
                <w:szCs w:val="24"/>
              </w:rPr>
              <w:t>3.</w:t>
            </w:r>
            <w:r w:rsidRPr="00AD0479">
              <w:rPr>
                <w:rFonts w:ascii="Times New Roman" w:eastAsiaTheme="minorEastAsia" w:hAnsi="Times New Roman" w:cs="Times New Roman"/>
                <w:noProof/>
                <w:kern w:val="2"/>
                <w:sz w:val="24"/>
                <w:szCs w:val="24"/>
                <w:lang w:eastAsia="cs-CZ"/>
                <w14:ligatures w14:val="standardContextual"/>
              </w:rPr>
              <w:tab/>
            </w:r>
            <w:r w:rsidRPr="00AD0479">
              <w:rPr>
                <w:rStyle w:val="Hypertextovodkaz"/>
                <w:rFonts w:ascii="Times New Roman" w:hAnsi="Times New Roman" w:cs="Times New Roman"/>
                <w:noProof/>
                <w:sz w:val="24"/>
                <w:szCs w:val="24"/>
              </w:rPr>
              <w:t>Pohybové kompetence dítěte v předškolním věku</w:t>
            </w:r>
            <w:r w:rsidRPr="00AD0479">
              <w:rPr>
                <w:rFonts w:ascii="Times New Roman" w:hAnsi="Times New Roman" w:cs="Times New Roman"/>
                <w:noProof/>
                <w:webHidden/>
                <w:sz w:val="24"/>
                <w:szCs w:val="24"/>
              </w:rPr>
              <w:tab/>
            </w:r>
            <w:r w:rsidRPr="00AD0479">
              <w:rPr>
                <w:rFonts w:ascii="Times New Roman" w:hAnsi="Times New Roman" w:cs="Times New Roman"/>
                <w:noProof/>
                <w:webHidden/>
                <w:sz w:val="24"/>
                <w:szCs w:val="24"/>
              </w:rPr>
              <w:fldChar w:fldCharType="begin"/>
            </w:r>
            <w:r w:rsidRPr="00AD0479">
              <w:rPr>
                <w:rFonts w:ascii="Times New Roman" w:hAnsi="Times New Roman" w:cs="Times New Roman"/>
                <w:noProof/>
                <w:webHidden/>
                <w:sz w:val="24"/>
                <w:szCs w:val="24"/>
              </w:rPr>
              <w:instrText xml:space="preserve"> PAGEREF _Toc164093770 \h </w:instrText>
            </w:r>
            <w:r w:rsidRPr="00AD0479">
              <w:rPr>
                <w:rFonts w:ascii="Times New Roman" w:hAnsi="Times New Roman" w:cs="Times New Roman"/>
                <w:noProof/>
                <w:webHidden/>
                <w:sz w:val="24"/>
                <w:szCs w:val="24"/>
              </w:rPr>
            </w:r>
            <w:r w:rsidRPr="00AD0479">
              <w:rPr>
                <w:rFonts w:ascii="Times New Roman" w:hAnsi="Times New Roman" w:cs="Times New Roman"/>
                <w:noProof/>
                <w:webHidden/>
                <w:sz w:val="24"/>
                <w:szCs w:val="24"/>
              </w:rPr>
              <w:fldChar w:fldCharType="separate"/>
            </w:r>
            <w:r w:rsidRPr="00AD0479">
              <w:rPr>
                <w:rFonts w:ascii="Times New Roman" w:hAnsi="Times New Roman" w:cs="Times New Roman"/>
                <w:noProof/>
                <w:webHidden/>
                <w:sz w:val="24"/>
                <w:szCs w:val="24"/>
              </w:rPr>
              <w:t>20</w:t>
            </w:r>
            <w:r w:rsidRPr="00AD0479">
              <w:rPr>
                <w:rFonts w:ascii="Times New Roman" w:hAnsi="Times New Roman" w:cs="Times New Roman"/>
                <w:noProof/>
                <w:webHidden/>
                <w:sz w:val="24"/>
                <w:szCs w:val="24"/>
              </w:rPr>
              <w:fldChar w:fldCharType="end"/>
            </w:r>
          </w:hyperlink>
        </w:p>
        <w:p w14:paraId="04E28865" w14:textId="078C5D53" w:rsidR="00111367" w:rsidRPr="00AD0479" w:rsidRDefault="00C65F3D">
          <w:pPr>
            <w:pStyle w:val="Obsah1"/>
            <w:tabs>
              <w:tab w:val="left" w:pos="720"/>
              <w:tab w:val="right" w:leader="dot" w:pos="9062"/>
            </w:tabs>
            <w:rPr>
              <w:rFonts w:ascii="Times New Roman" w:eastAsiaTheme="minorEastAsia" w:hAnsi="Times New Roman" w:cs="Times New Roman"/>
              <w:noProof/>
              <w:kern w:val="2"/>
              <w:sz w:val="24"/>
              <w:szCs w:val="24"/>
              <w:lang w:eastAsia="cs-CZ"/>
              <w14:ligatures w14:val="standardContextual"/>
            </w:rPr>
          </w:pPr>
          <w:r w:rsidRPr="00BD089F">
            <w:rPr>
              <w:rStyle w:val="Hypertextovodkaz"/>
              <w:rFonts w:ascii="Times New Roman" w:hAnsi="Times New Roman" w:cs="Times New Roman"/>
              <w:noProof/>
              <w:sz w:val="24"/>
              <w:szCs w:val="24"/>
              <w:u w:val="none"/>
            </w:rPr>
            <w:t xml:space="preserve">        </w:t>
          </w:r>
          <w:hyperlink w:anchor="_Toc164093771" w:history="1">
            <w:r w:rsidR="00111367" w:rsidRPr="00AD0479">
              <w:rPr>
                <w:rStyle w:val="Hypertextovodkaz"/>
                <w:rFonts w:ascii="Times New Roman" w:hAnsi="Times New Roman" w:cs="Times New Roman"/>
                <w:noProof/>
                <w:sz w:val="24"/>
                <w:szCs w:val="24"/>
              </w:rPr>
              <w:t>3.1.</w:t>
            </w:r>
            <w:r w:rsidR="00AC41F3">
              <w:rPr>
                <w:rFonts w:ascii="Times New Roman" w:eastAsiaTheme="minorEastAsia" w:hAnsi="Times New Roman" w:cs="Times New Roman"/>
                <w:noProof/>
                <w:kern w:val="2"/>
                <w:sz w:val="24"/>
                <w:szCs w:val="24"/>
                <w:lang w:eastAsia="cs-CZ"/>
                <w14:ligatures w14:val="standardContextual"/>
              </w:rPr>
              <w:t xml:space="preserve">   </w:t>
            </w:r>
            <w:r w:rsidR="00111367" w:rsidRPr="00AD0479">
              <w:rPr>
                <w:rStyle w:val="Hypertextovodkaz"/>
                <w:rFonts w:ascii="Times New Roman" w:hAnsi="Times New Roman" w:cs="Times New Roman"/>
                <w:noProof/>
                <w:sz w:val="24"/>
                <w:szCs w:val="24"/>
              </w:rPr>
              <w:t>Nelokomoční dovednosti</w:t>
            </w:r>
            <w:r w:rsidR="00111367" w:rsidRPr="00AD0479">
              <w:rPr>
                <w:rFonts w:ascii="Times New Roman" w:hAnsi="Times New Roman" w:cs="Times New Roman"/>
                <w:noProof/>
                <w:webHidden/>
                <w:sz w:val="24"/>
                <w:szCs w:val="24"/>
              </w:rPr>
              <w:tab/>
            </w:r>
            <w:r w:rsidR="00111367" w:rsidRPr="00AD0479">
              <w:rPr>
                <w:rFonts w:ascii="Times New Roman" w:hAnsi="Times New Roman" w:cs="Times New Roman"/>
                <w:noProof/>
                <w:webHidden/>
                <w:sz w:val="24"/>
                <w:szCs w:val="24"/>
              </w:rPr>
              <w:fldChar w:fldCharType="begin"/>
            </w:r>
            <w:r w:rsidR="00111367" w:rsidRPr="00AD0479">
              <w:rPr>
                <w:rFonts w:ascii="Times New Roman" w:hAnsi="Times New Roman" w:cs="Times New Roman"/>
                <w:noProof/>
                <w:webHidden/>
                <w:sz w:val="24"/>
                <w:szCs w:val="24"/>
              </w:rPr>
              <w:instrText xml:space="preserve"> PAGEREF _Toc164093771 \h </w:instrText>
            </w:r>
            <w:r w:rsidR="00111367" w:rsidRPr="00AD0479">
              <w:rPr>
                <w:rFonts w:ascii="Times New Roman" w:hAnsi="Times New Roman" w:cs="Times New Roman"/>
                <w:noProof/>
                <w:webHidden/>
                <w:sz w:val="24"/>
                <w:szCs w:val="24"/>
              </w:rPr>
            </w:r>
            <w:r w:rsidR="00111367" w:rsidRPr="00AD0479">
              <w:rPr>
                <w:rFonts w:ascii="Times New Roman" w:hAnsi="Times New Roman" w:cs="Times New Roman"/>
                <w:noProof/>
                <w:webHidden/>
                <w:sz w:val="24"/>
                <w:szCs w:val="24"/>
              </w:rPr>
              <w:fldChar w:fldCharType="separate"/>
            </w:r>
            <w:r w:rsidR="00111367" w:rsidRPr="00AD0479">
              <w:rPr>
                <w:rFonts w:ascii="Times New Roman" w:hAnsi="Times New Roman" w:cs="Times New Roman"/>
                <w:noProof/>
                <w:webHidden/>
                <w:sz w:val="24"/>
                <w:szCs w:val="24"/>
              </w:rPr>
              <w:t>20</w:t>
            </w:r>
            <w:r w:rsidR="00111367" w:rsidRPr="00AD0479">
              <w:rPr>
                <w:rFonts w:ascii="Times New Roman" w:hAnsi="Times New Roman" w:cs="Times New Roman"/>
                <w:noProof/>
                <w:webHidden/>
                <w:sz w:val="24"/>
                <w:szCs w:val="24"/>
              </w:rPr>
              <w:fldChar w:fldCharType="end"/>
            </w:r>
          </w:hyperlink>
        </w:p>
        <w:p w14:paraId="01974045" w14:textId="61E00109" w:rsidR="00111367" w:rsidRPr="00AD0479" w:rsidRDefault="00C65F3D">
          <w:pPr>
            <w:pStyle w:val="Obsah1"/>
            <w:tabs>
              <w:tab w:val="left" w:pos="720"/>
              <w:tab w:val="right" w:leader="dot" w:pos="9062"/>
            </w:tabs>
            <w:rPr>
              <w:rFonts w:ascii="Times New Roman" w:eastAsiaTheme="minorEastAsia" w:hAnsi="Times New Roman" w:cs="Times New Roman"/>
              <w:noProof/>
              <w:kern w:val="2"/>
              <w:sz w:val="24"/>
              <w:szCs w:val="24"/>
              <w:lang w:eastAsia="cs-CZ"/>
              <w14:ligatures w14:val="standardContextual"/>
            </w:rPr>
          </w:pPr>
          <w:r w:rsidRPr="00BD089F">
            <w:rPr>
              <w:rStyle w:val="Hypertextovodkaz"/>
              <w:rFonts w:ascii="Times New Roman" w:hAnsi="Times New Roman" w:cs="Times New Roman"/>
              <w:noProof/>
              <w:sz w:val="24"/>
              <w:szCs w:val="24"/>
              <w:u w:val="none"/>
            </w:rPr>
            <w:t xml:space="preserve">        </w:t>
          </w:r>
          <w:hyperlink w:anchor="_Toc164093772" w:history="1">
            <w:r w:rsidR="00111367" w:rsidRPr="00AD0479">
              <w:rPr>
                <w:rStyle w:val="Hypertextovodkaz"/>
                <w:rFonts w:ascii="Times New Roman" w:hAnsi="Times New Roman" w:cs="Times New Roman"/>
                <w:noProof/>
                <w:sz w:val="24"/>
                <w:szCs w:val="24"/>
              </w:rPr>
              <w:t>3.2.</w:t>
            </w:r>
            <w:r w:rsidR="00AC41F3">
              <w:rPr>
                <w:rFonts w:ascii="Times New Roman" w:eastAsiaTheme="minorEastAsia" w:hAnsi="Times New Roman" w:cs="Times New Roman"/>
                <w:noProof/>
                <w:kern w:val="2"/>
                <w:sz w:val="24"/>
                <w:szCs w:val="24"/>
                <w:lang w:eastAsia="cs-CZ"/>
                <w14:ligatures w14:val="standardContextual"/>
              </w:rPr>
              <w:t xml:space="preserve">   </w:t>
            </w:r>
            <w:r w:rsidR="00111367" w:rsidRPr="00AD0479">
              <w:rPr>
                <w:rStyle w:val="Hypertextovodkaz"/>
                <w:rFonts w:ascii="Times New Roman" w:hAnsi="Times New Roman" w:cs="Times New Roman"/>
                <w:noProof/>
                <w:sz w:val="24"/>
                <w:szCs w:val="24"/>
              </w:rPr>
              <w:t>Lokomoční dovednosti</w:t>
            </w:r>
            <w:r w:rsidR="00111367" w:rsidRPr="00AD0479">
              <w:rPr>
                <w:rFonts w:ascii="Times New Roman" w:hAnsi="Times New Roman" w:cs="Times New Roman"/>
                <w:noProof/>
                <w:webHidden/>
                <w:sz w:val="24"/>
                <w:szCs w:val="24"/>
              </w:rPr>
              <w:tab/>
            </w:r>
            <w:r w:rsidR="00111367" w:rsidRPr="00AD0479">
              <w:rPr>
                <w:rFonts w:ascii="Times New Roman" w:hAnsi="Times New Roman" w:cs="Times New Roman"/>
                <w:noProof/>
                <w:webHidden/>
                <w:sz w:val="24"/>
                <w:szCs w:val="24"/>
              </w:rPr>
              <w:fldChar w:fldCharType="begin"/>
            </w:r>
            <w:r w:rsidR="00111367" w:rsidRPr="00AD0479">
              <w:rPr>
                <w:rFonts w:ascii="Times New Roman" w:hAnsi="Times New Roman" w:cs="Times New Roman"/>
                <w:noProof/>
                <w:webHidden/>
                <w:sz w:val="24"/>
                <w:szCs w:val="24"/>
              </w:rPr>
              <w:instrText xml:space="preserve"> PAGEREF _Toc164093772 \h </w:instrText>
            </w:r>
            <w:r w:rsidR="00111367" w:rsidRPr="00AD0479">
              <w:rPr>
                <w:rFonts w:ascii="Times New Roman" w:hAnsi="Times New Roman" w:cs="Times New Roman"/>
                <w:noProof/>
                <w:webHidden/>
                <w:sz w:val="24"/>
                <w:szCs w:val="24"/>
              </w:rPr>
            </w:r>
            <w:r w:rsidR="00111367" w:rsidRPr="00AD0479">
              <w:rPr>
                <w:rFonts w:ascii="Times New Roman" w:hAnsi="Times New Roman" w:cs="Times New Roman"/>
                <w:noProof/>
                <w:webHidden/>
                <w:sz w:val="24"/>
                <w:szCs w:val="24"/>
              </w:rPr>
              <w:fldChar w:fldCharType="separate"/>
            </w:r>
            <w:r w:rsidR="00111367" w:rsidRPr="00AD0479">
              <w:rPr>
                <w:rFonts w:ascii="Times New Roman" w:hAnsi="Times New Roman" w:cs="Times New Roman"/>
                <w:noProof/>
                <w:webHidden/>
                <w:sz w:val="24"/>
                <w:szCs w:val="24"/>
              </w:rPr>
              <w:t>22</w:t>
            </w:r>
            <w:r w:rsidR="00111367" w:rsidRPr="00AD0479">
              <w:rPr>
                <w:rFonts w:ascii="Times New Roman" w:hAnsi="Times New Roman" w:cs="Times New Roman"/>
                <w:noProof/>
                <w:webHidden/>
                <w:sz w:val="24"/>
                <w:szCs w:val="24"/>
              </w:rPr>
              <w:fldChar w:fldCharType="end"/>
            </w:r>
          </w:hyperlink>
        </w:p>
        <w:p w14:paraId="228945AD" w14:textId="007E13AB" w:rsidR="00111367" w:rsidRPr="00AD0479" w:rsidRDefault="00111367">
          <w:pPr>
            <w:pStyle w:val="Obsah1"/>
            <w:tabs>
              <w:tab w:val="left" w:pos="480"/>
              <w:tab w:val="right" w:leader="dot" w:pos="9062"/>
            </w:tabs>
            <w:rPr>
              <w:rFonts w:ascii="Times New Roman" w:eastAsiaTheme="minorEastAsia" w:hAnsi="Times New Roman" w:cs="Times New Roman"/>
              <w:noProof/>
              <w:kern w:val="2"/>
              <w:sz w:val="24"/>
              <w:szCs w:val="24"/>
              <w:lang w:eastAsia="cs-CZ"/>
              <w14:ligatures w14:val="standardContextual"/>
            </w:rPr>
          </w:pPr>
          <w:hyperlink w:anchor="_Toc164093773" w:history="1">
            <w:r w:rsidRPr="00AD0479">
              <w:rPr>
                <w:rStyle w:val="Hypertextovodkaz"/>
                <w:rFonts w:ascii="Times New Roman" w:hAnsi="Times New Roman" w:cs="Times New Roman"/>
                <w:noProof/>
                <w:sz w:val="24"/>
                <w:szCs w:val="24"/>
              </w:rPr>
              <w:t>4.</w:t>
            </w:r>
            <w:r w:rsidRPr="00AD0479">
              <w:rPr>
                <w:rFonts w:ascii="Times New Roman" w:eastAsiaTheme="minorEastAsia" w:hAnsi="Times New Roman" w:cs="Times New Roman"/>
                <w:noProof/>
                <w:kern w:val="2"/>
                <w:sz w:val="24"/>
                <w:szCs w:val="24"/>
                <w:lang w:eastAsia="cs-CZ"/>
                <w14:ligatures w14:val="standardContextual"/>
              </w:rPr>
              <w:tab/>
            </w:r>
            <w:r w:rsidRPr="00AD0479">
              <w:rPr>
                <w:rStyle w:val="Hypertextovodkaz"/>
                <w:rFonts w:ascii="Times New Roman" w:hAnsi="Times New Roman" w:cs="Times New Roman"/>
                <w:noProof/>
                <w:sz w:val="24"/>
                <w:szCs w:val="24"/>
              </w:rPr>
              <w:t>Dítě a rodiče v mateřské škole</w:t>
            </w:r>
            <w:r w:rsidRPr="00AD0479">
              <w:rPr>
                <w:rFonts w:ascii="Times New Roman" w:hAnsi="Times New Roman" w:cs="Times New Roman"/>
                <w:noProof/>
                <w:webHidden/>
                <w:sz w:val="24"/>
                <w:szCs w:val="24"/>
              </w:rPr>
              <w:tab/>
            </w:r>
            <w:r w:rsidRPr="00AD0479">
              <w:rPr>
                <w:rFonts w:ascii="Times New Roman" w:hAnsi="Times New Roman" w:cs="Times New Roman"/>
                <w:noProof/>
                <w:webHidden/>
                <w:sz w:val="24"/>
                <w:szCs w:val="24"/>
              </w:rPr>
              <w:fldChar w:fldCharType="begin"/>
            </w:r>
            <w:r w:rsidRPr="00AD0479">
              <w:rPr>
                <w:rFonts w:ascii="Times New Roman" w:hAnsi="Times New Roman" w:cs="Times New Roman"/>
                <w:noProof/>
                <w:webHidden/>
                <w:sz w:val="24"/>
                <w:szCs w:val="24"/>
              </w:rPr>
              <w:instrText xml:space="preserve"> PAGEREF _Toc164093773 \h </w:instrText>
            </w:r>
            <w:r w:rsidRPr="00AD0479">
              <w:rPr>
                <w:rFonts w:ascii="Times New Roman" w:hAnsi="Times New Roman" w:cs="Times New Roman"/>
                <w:noProof/>
                <w:webHidden/>
                <w:sz w:val="24"/>
                <w:szCs w:val="24"/>
              </w:rPr>
            </w:r>
            <w:r w:rsidRPr="00AD0479">
              <w:rPr>
                <w:rFonts w:ascii="Times New Roman" w:hAnsi="Times New Roman" w:cs="Times New Roman"/>
                <w:noProof/>
                <w:webHidden/>
                <w:sz w:val="24"/>
                <w:szCs w:val="24"/>
              </w:rPr>
              <w:fldChar w:fldCharType="separate"/>
            </w:r>
            <w:r w:rsidRPr="00AD0479">
              <w:rPr>
                <w:rFonts w:ascii="Times New Roman" w:hAnsi="Times New Roman" w:cs="Times New Roman"/>
                <w:noProof/>
                <w:webHidden/>
                <w:sz w:val="24"/>
                <w:szCs w:val="24"/>
              </w:rPr>
              <w:t>24</w:t>
            </w:r>
            <w:r w:rsidRPr="00AD0479">
              <w:rPr>
                <w:rFonts w:ascii="Times New Roman" w:hAnsi="Times New Roman" w:cs="Times New Roman"/>
                <w:noProof/>
                <w:webHidden/>
                <w:sz w:val="24"/>
                <w:szCs w:val="24"/>
              </w:rPr>
              <w:fldChar w:fldCharType="end"/>
            </w:r>
          </w:hyperlink>
        </w:p>
        <w:p w14:paraId="0742B094" w14:textId="2844A5D1" w:rsidR="00111367" w:rsidRPr="00AD0479" w:rsidRDefault="00C65F3D">
          <w:pPr>
            <w:pStyle w:val="Obsah1"/>
            <w:tabs>
              <w:tab w:val="left" w:pos="720"/>
              <w:tab w:val="right" w:leader="dot" w:pos="9062"/>
            </w:tabs>
            <w:rPr>
              <w:rFonts w:ascii="Times New Roman" w:eastAsiaTheme="minorEastAsia" w:hAnsi="Times New Roman" w:cs="Times New Roman"/>
              <w:noProof/>
              <w:kern w:val="2"/>
              <w:sz w:val="24"/>
              <w:szCs w:val="24"/>
              <w:lang w:eastAsia="cs-CZ"/>
              <w14:ligatures w14:val="standardContextual"/>
            </w:rPr>
          </w:pPr>
          <w:r w:rsidRPr="00BD089F">
            <w:rPr>
              <w:rStyle w:val="Hypertextovodkaz"/>
              <w:rFonts w:ascii="Times New Roman" w:hAnsi="Times New Roman" w:cs="Times New Roman"/>
              <w:noProof/>
              <w:sz w:val="24"/>
              <w:szCs w:val="24"/>
              <w:u w:val="none"/>
            </w:rPr>
            <w:t xml:space="preserve">        </w:t>
          </w:r>
          <w:hyperlink w:anchor="_Toc164093774" w:history="1">
            <w:r w:rsidR="00111367" w:rsidRPr="00AD0479">
              <w:rPr>
                <w:rStyle w:val="Hypertextovodkaz"/>
                <w:rFonts w:ascii="Times New Roman" w:hAnsi="Times New Roman" w:cs="Times New Roman"/>
                <w:noProof/>
                <w:sz w:val="24"/>
                <w:szCs w:val="24"/>
              </w:rPr>
              <w:t>4.1.</w:t>
            </w:r>
            <w:r w:rsidR="00AC41F3">
              <w:rPr>
                <w:rFonts w:ascii="Times New Roman" w:eastAsiaTheme="minorEastAsia" w:hAnsi="Times New Roman" w:cs="Times New Roman"/>
                <w:noProof/>
                <w:kern w:val="2"/>
                <w:sz w:val="24"/>
                <w:szCs w:val="24"/>
                <w:lang w:eastAsia="cs-CZ"/>
                <w14:ligatures w14:val="standardContextual"/>
              </w:rPr>
              <w:t xml:space="preserve">   </w:t>
            </w:r>
            <w:r w:rsidR="00111367" w:rsidRPr="00AD0479">
              <w:rPr>
                <w:rStyle w:val="Hypertextovodkaz"/>
                <w:rFonts w:ascii="Times New Roman" w:hAnsi="Times New Roman" w:cs="Times New Roman"/>
                <w:noProof/>
                <w:sz w:val="24"/>
                <w:szCs w:val="24"/>
              </w:rPr>
              <w:t>Přístupy k dítěti v mateřské škole</w:t>
            </w:r>
            <w:r w:rsidR="00111367" w:rsidRPr="00AD0479">
              <w:rPr>
                <w:rFonts w:ascii="Times New Roman" w:hAnsi="Times New Roman" w:cs="Times New Roman"/>
                <w:noProof/>
                <w:webHidden/>
                <w:sz w:val="24"/>
                <w:szCs w:val="24"/>
              </w:rPr>
              <w:tab/>
            </w:r>
            <w:r w:rsidR="00111367" w:rsidRPr="00AD0479">
              <w:rPr>
                <w:rFonts w:ascii="Times New Roman" w:hAnsi="Times New Roman" w:cs="Times New Roman"/>
                <w:noProof/>
                <w:webHidden/>
                <w:sz w:val="24"/>
                <w:szCs w:val="24"/>
              </w:rPr>
              <w:fldChar w:fldCharType="begin"/>
            </w:r>
            <w:r w:rsidR="00111367" w:rsidRPr="00AD0479">
              <w:rPr>
                <w:rFonts w:ascii="Times New Roman" w:hAnsi="Times New Roman" w:cs="Times New Roman"/>
                <w:noProof/>
                <w:webHidden/>
                <w:sz w:val="24"/>
                <w:szCs w:val="24"/>
              </w:rPr>
              <w:instrText xml:space="preserve"> PAGEREF _Toc164093774 \h </w:instrText>
            </w:r>
            <w:r w:rsidR="00111367" w:rsidRPr="00AD0479">
              <w:rPr>
                <w:rFonts w:ascii="Times New Roman" w:hAnsi="Times New Roman" w:cs="Times New Roman"/>
                <w:noProof/>
                <w:webHidden/>
                <w:sz w:val="24"/>
                <w:szCs w:val="24"/>
              </w:rPr>
            </w:r>
            <w:r w:rsidR="00111367" w:rsidRPr="00AD0479">
              <w:rPr>
                <w:rFonts w:ascii="Times New Roman" w:hAnsi="Times New Roman" w:cs="Times New Roman"/>
                <w:noProof/>
                <w:webHidden/>
                <w:sz w:val="24"/>
                <w:szCs w:val="24"/>
              </w:rPr>
              <w:fldChar w:fldCharType="separate"/>
            </w:r>
            <w:r w:rsidR="00111367" w:rsidRPr="00AD0479">
              <w:rPr>
                <w:rFonts w:ascii="Times New Roman" w:hAnsi="Times New Roman" w:cs="Times New Roman"/>
                <w:noProof/>
                <w:webHidden/>
                <w:sz w:val="24"/>
                <w:szCs w:val="24"/>
              </w:rPr>
              <w:t>24</w:t>
            </w:r>
            <w:r w:rsidR="00111367" w:rsidRPr="00AD0479">
              <w:rPr>
                <w:rFonts w:ascii="Times New Roman" w:hAnsi="Times New Roman" w:cs="Times New Roman"/>
                <w:noProof/>
                <w:webHidden/>
                <w:sz w:val="24"/>
                <w:szCs w:val="24"/>
              </w:rPr>
              <w:fldChar w:fldCharType="end"/>
            </w:r>
          </w:hyperlink>
        </w:p>
        <w:p w14:paraId="247CDB9F" w14:textId="7E23AE0D" w:rsidR="00111367" w:rsidRPr="00AD0479" w:rsidRDefault="00C65F3D">
          <w:pPr>
            <w:pStyle w:val="Obsah1"/>
            <w:tabs>
              <w:tab w:val="left" w:pos="720"/>
              <w:tab w:val="right" w:leader="dot" w:pos="9062"/>
            </w:tabs>
            <w:rPr>
              <w:rFonts w:ascii="Times New Roman" w:eastAsiaTheme="minorEastAsia" w:hAnsi="Times New Roman" w:cs="Times New Roman"/>
              <w:noProof/>
              <w:kern w:val="2"/>
              <w:sz w:val="24"/>
              <w:szCs w:val="24"/>
              <w:lang w:eastAsia="cs-CZ"/>
              <w14:ligatures w14:val="standardContextual"/>
            </w:rPr>
          </w:pPr>
          <w:r w:rsidRPr="00BD089F">
            <w:rPr>
              <w:rStyle w:val="Hypertextovodkaz"/>
              <w:rFonts w:ascii="Times New Roman" w:hAnsi="Times New Roman" w:cs="Times New Roman"/>
              <w:noProof/>
              <w:sz w:val="24"/>
              <w:szCs w:val="24"/>
              <w:u w:val="none"/>
            </w:rPr>
            <w:t xml:space="preserve">        </w:t>
          </w:r>
          <w:hyperlink w:anchor="_Toc164093775" w:history="1">
            <w:r w:rsidR="00111367" w:rsidRPr="00AD0479">
              <w:rPr>
                <w:rStyle w:val="Hypertextovodkaz"/>
                <w:rFonts w:ascii="Times New Roman" w:hAnsi="Times New Roman" w:cs="Times New Roman"/>
                <w:noProof/>
                <w:sz w:val="24"/>
                <w:szCs w:val="24"/>
              </w:rPr>
              <w:t>4.2.</w:t>
            </w:r>
            <w:r w:rsidR="00AC41F3">
              <w:rPr>
                <w:rFonts w:ascii="Times New Roman" w:eastAsiaTheme="minorEastAsia" w:hAnsi="Times New Roman" w:cs="Times New Roman"/>
                <w:noProof/>
                <w:kern w:val="2"/>
                <w:sz w:val="24"/>
                <w:szCs w:val="24"/>
                <w:lang w:eastAsia="cs-CZ"/>
                <w14:ligatures w14:val="standardContextual"/>
              </w:rPr>
              <w:t xml:space="preserve">   </w:t>
            </w:r>
            <w:r w:rsidR="00111367" w:rsidRPr="00AD0479">
              <w:rPr>
                <w:rStyle w:val="Hypertextovodkaz"/>
                <w:rFonts w:ascii="Times New Roman" w:hAnsi="Times New Roman" w:cs="Times New Roman"/>
                <w:noProof/>
                <w:sz w:val="24"/>
                <w:szCs w:val="24"/>
              </w:rPr>
              <w:t>Přístupy rodičů ve spolupráci s mateřskou školou</w:t>
            </w:r>
            <w:r w:rsidR="00111367" w:rsidRPr="00AD0479">
              <w:rPr>
                <w:rFonts w:ascii="Times New Roman" w:hAnsi="Times New Roman" w:cs="Times New Roman"/>
                <w:noProof/>
                <w:webHidden/>
                <w:sz w:val="24"/>
                <w:szCs w:val="24"/>
              </w:rPr>
              <w:tab/>
            </w:r>
            <w:r w:rsidR="00111367" w:rsidRPr="00AD0479">
              <w:rPr>
                <w:rFonts w:ascii="Times New Roman" w:hAnsi="Times New Roman" w:cs="Times New Roman"/>
                <w:noProof/>
                <w:webHidden/>
                <w:sz w:val="24"/>
                <w:szCs w:val="24"/>
              </w:rPr>
              <w:fldChar w:fldCharType="begin"/>
            </w:r>
            <w:r w:rsidR="00111367" w:rsidRPr="00AD0479">
              <w:rPr>
                <w:rFonts w:ascii="Times New Roman" w:hAnsi="Times New Roman" w:cs="Times New Roman"/>
                <w:noProof/>
                <w:webHidden/>
                <w:sz w:val="24"/>
                <w:szCs w:val="24"/>
              </w:rPr>
              <w:instrText xml:space="preserve"> PAGEREF _Toc164093775 \h </w:instrText>
            </w:r>
            <w:r w:rsidR="00111367" w:rsidRPr="00AD0479">
              <w:rPr>
                <w:rFonts w:ascii="Times New Roman" w:hAnsi="Times New Roman" w:cs="Times New Roman"/>
                <w:noProof/>
                <w:webHidden/>
                <w:sz w:val="24"/>
                <w:szCs w:val="24"/>
              </w:rPr>
            </w:r>
            <w:r w:rsidR="00111367" w:rsidRPr="00AD0479">
              <w:rPr>
                <w:rFonts w:ascii="Times New Roman" w:hAnsi="Times New Roman" w:cs="Times New Roman"/>
                <w:noProof/>
                <w:webHidden/>
                <w:sz w:val="24"/>
                <w:szCs w:val="24"/>
              </w:rPr>
              <w:fldChar w:fldCharType="separate"/>
            </w:r>
            <w:r w:rsidR="00111367" w:rsidRPr="00AD0479">
              <w:rPr>
                <w:rFonts w:ascii="Times New Roman" w:hAnsi="Times New Roman" w:cs="Times New Roman"/>
                <w:noProof/>
                <w:webHidden/>
                <w:sz w:val="24"/>
                <w:szCs w:val="24"/>
              </w:rPr>
              <w:t>29</w:t>
            </w:r>
            <w:r w:rsidR="00111367" w:rsidRPr="00AD0479">
              <w:rPr>
                <w:rFonts w:ascii="Times New Roman" w:hAnsi="Times New Roman" w:cs="Times New Roman"/>
                <w:noProof/>
                <w:webHidden/>
                <w:sz w:val="24"/>
                <w:szCs w:val="24"/>
              </w:rPr>
              <w:fldChar w:fldCharType="end"/>
            </w:r>
          </w:hyperlink>
        </w:p>
        <w:p w14:paraId="65022748" w14:textId="3B4DA198" w:rsidR="00111367" w:rsidRPr="00AD0479" w:rsidRDefault="004A0CF4">
          <w:pPr>
            <w:pStyle w:val="Obsah1"/>
            <w:tabs>
              <w:tab w:val="left" w:pos="960"/>
              <w:tab w:val="right" w:leader="dot" w:pos="9062"/>
            </w:tabs>
            <w:rPr>
              <w:rFonts w:ascii="Times New Roman" w:eastAsiaTheme="minorEastAsia" w:hAnsi="Times New Roman" w:cs="Times New Roman"/>
              <w:noProof/>
              <w:kern w:val="2"/>
              <w:sz w:val="24"/>
              <w:szCs w:val="24"/>
              <w:lang w:eastAsia="cs-CZ"/>
              <w14:ligatures w14:val="standardContextual"/>
            </w:rPr>
          </w:pPr>
          <w:r w:rsidRPr="006448CC">
            <w:rPr>
              <w:rStyle w:val="Hypertextovodkaz"/>
              <w:rFonts w:ascii="Times New Roman" w:hAnsi="Times New Roman" w:cs="Times New Roman"/>
              <w:noProof/>
              <w:sz w:val="24"/>
              <w:szCs w:val="24"/>
              <w:u w:val="none"/>
            </w:rPr>
            <w:tab/>
          </w:r>
          <w:r w:rsidR="006C7721">
            <w:rPr>
              <w:rStyle w:val="Hypertextovodkaz"/>
              <w:rFonts w:ascii="Times New Roman" w:hAnsi="Times New Roman" w:cs="Times New Roman"/>
              <w:noProof/>
              <w:sz w:val="24"/>
              <w:szCs w:val="24"/>
              <w:u w:val="none"/>
            </w:rPr>
            <w:t xml:space="preserve"> </w:t>
          </w:r>
          <w:hyperlink w:anchor="_Toc164093776" w:history="1">
            <w:r w:rsidR="00111367" w:rsidRPr="00AD0479">
              <w:rPr>
                <w:rStyle w:val="Hypertextovodkaz"/>
                <w:rFonts w:ascii="Times New Roman" w:hAnsi="Times New Roman" w:cs="Times New Roman"/>
                <w:noProof/>
                <w:sz w:val="24"/>
                <w:szCs w:val="24"/>
              </w:rPr>
              <w:t>4.2.1.</w:t>
            </w:r>
            <w:r>
              <w:rPr>
                <w:rStyle w:val="Hypertextovodkaz"/>
                <w:rFonts w:ascii="Times New Roman" w:hAnsi="Times New Roman" w:cs="Times New Roman"/>
                <w:noProof/>
                <w:sz w:val="24"/>
                <w:szCs w:val="24"/>
              </w:rPr>
              <w:t xml:space="preserve">   </w:t>
            </w:r>
            <w:r w:rsidR="00111367" w:rsidRPr="00AD0479">
              <w:rPr>
                <w:rStyle w:val="Hypertextovodkaz"/>
                <w:rFonts w:ascii="Times New Roman" w:hAnsi="Times New Roman" w:cs="Times New Roman"/>
                <w:noProof/>
                <w:sz w:val="24"/>
                <w:szCs w:val="24"/>
              </w:rPr>
              <w:t>Spolupráce s mateřskou školou</w:t>
            </w:r>
            <w:r w:rsidR="00111367" w:rsidRPr="00AD0479">
              <w:rPr>
                <w:rFonts w:ascii="Times New Roman" w:hAnsi="Times New Roman" w:cs="Times New Roman"/>
                <w:noProof/>
                <w:webHidden/>
                <w:sz w:val="24"/>
                <w:szCs w:val="24"/>
              </w:rPr>
              <w:tab/>
            </w:r>
            <w:r w:rsidR="00111367" w:rsidRPr="00AD0479">
              <w:rPr>
                <w:rFonts w:ascii="Times New Roman" w:hAnsi="Times New Roman" w:cs="Times New Roman"/>
                <w:noProof/>
                <w:webHidden/>
                <w:sz w:val="24"/>
                <w:szCs w:val="24"/>
              </w:rPr>
              <w:fldChar w:fldCharType="begin"/>
            </w:r>
            <w:r w:rsidR="00111367" w:rsidRPr="00AD0479">
              <w:rPr>
                <w:rFonts w:ascii="Times New Roman" w:hAnsi="Times New Roman" w:cs="Times New Roman"/>
                <w:noProof/>
                <w:webHidden/>
                <w:sz w:val="24"/>
                <w:szCs w:val="24"/>
              </w:rPr>
              <w:instrText xml:space="preserve"> PAGEREF _Toc164093776 \h </w:instrText>
            </w:r>
            <w:r w:rsidR="00111367" w:rsidRPr="00AD0479">
              <w:rPr>
                <w:rFonts w:ascii="Times New Roman" w:hAnsi="Times New Roman" w:cs="Times New Roman"/>
                <w:noProof/>
                <w:webHidden/>
                <w:sz w:val="24"/>
                <w:szCs w:val="24"/>
              </w:rPr>
            </w:r>
            <w:r w:rsidR="00111367" w:rsidRPr="00AD0479">
              <w:rPr>
                <w:rFonts w:ascii="Times New Roman" w:hAnsi="Times New Roman" w:cs="Times New Roman"/>
                <w:noProof/>
                <w:webHidden/>
                <w:sz w:val="24"/>
                <w:szCs w:val="24"/>
              </w:rPr>
              <w:fldChar w:fldCharType="separate"/>
            </w:r>
            <w:r w:rsidR="00111367" w:rsidRPr="00AD0479">
              <w:rPr>
                <w:rFonts w:ascii="Times New Roman" w:hAnsi="Times New Roman" w:cs="Times New Roman"/>
                <w:noProof/>
                <w:webHidden/>
                <w:sz w:val="24"/>
                <w:szCs w:val="24"/>
              </w:rPr>
              <w:t>31</w:t>
            </w:r>
            <w:r w:rsidR="00111367" w:rsidRPr="00AD0479">
              <w:rPr>
                <w:rFonts w:ascii="Times New Roman" w:hAnsi="Times New Roman" w:cs="Times New Roman"/>
                <w:noProof/>
                <w:webHidden/>
                <w:sz w:val="24"/>
                <w:szCs w:val="24"/>
              </w:rPr>
              <w:fldChar w:fldCharType="end"/>
            </w:r>
          </w:hyperlink>
        </w:p>
        <w:p w14:paraId="1EA9E66A" w14:textId="78EF1B41" w:rsidR="00111367" w:rsidRPr="00AD0479" w:rsidRDefault="005728C5">
          <w:pPr>
            <w:pStyle w:val="Obsah1"/>
            <w:tabs>
              <w:tab w:val="left" w:pos="960"/>
              <w:tab w:val="right" w:leader="dot" w:pos="9062"/>
            </w:tabs>
            <w:rPr>
              <w:rFonts w:ascii="Times New Roman" w:eastAsiaTheme="minorEastAsia" w:hAnsi="Times New Roman" w:cs="Times New Roman"/>
              <w:noProof/>
              <w:kern w:val="2"/>
              <w:sz w:val="24"/>
              <w:szCs w:val="24"/>
              <w:lang w:eastAsia="cs-CZ"/>
              <w14:ligatures w14:val="standardContextual"/>
            </w:rPr>
          </w:pPr>
          <w:r w:rsidRPr="006448CC">
            <w:rPr>
              <w:rStyle w:val="Hypertextovodkaz"/>
              <w:rFonts w:ascii="Times New Roman" w:hAnsi="Times New Roman" w:cs="Times New Roman"/>
              <w:noProof/>
              <w:sz w:val="24"/>
              <w:szCs w:val="24"/>
              <w:u w:val="none"/>
            </w:rPr>
            <w:tab/>
            <w:t xml:space="preserve"> </w:t>
          </w:r>
          <w:hyperlink w:anchor="_Toc164093777" w:history="1">
            <w:r w:rsidR="00111367" w:rsidRPr="00AD0479">
              <w:rPr>
                <w:rStyle w:val="Hypertextovodkaz"/>
                <w:rFonts w:ascii="Times New Roman" w:hAnsi="Times New Roman" w:cs="Times New Roman"/>
                <w:noProof/>
                <w:sz w:val="24"/>
                <w:szCs w:val="24"/>
              </w:rPr>
              <w:t>4.2.2.</w:t>
            </w:r>
            <w:r>
              <w:rPr>
                <w:rFonts w:ascii="Times New Roman" w:eastAsiaTheme="minorEastAsia" w:hAnsi="Times New Roman" w:cs="Times New Roman"/>
                <w:noProof/>
                <w:kern w:val="2"/>
                <w:sz w:val="24"/>
                <w:szCs w:val="24"/>
                <w:lang w:eastAsia="cs-CZ"/>
                <w14:ligatures w14:val="standardContextual"/>
              </w:rPr>
              <w:t xml:space="preserve">   </w:t>
            </w:r>
            <w:r w:rsidR="00111367" w:rsidRPr="00AD0479">
              <w:rPr>
                <w:rStyle w:val="Hypertextovodkaz"/>
                <w:rFonts w:ascii="Times New Roman" w:hAnsi="Times New Roman" w:cs="Times New Roman"/>
                <w:noProof/>
                <w:sz w:val="24"/>
                <w:szCs w:val="24"/>
              </w:rPr>
              <w:t>Spolupráce rodičů v rámci zdraví v kurikulárním dokumentu MŠ</w:t>
            </w:r>
            <w:r w:rsidR="00111367" w:rsidRPr="00AD0479">
              <w:rPr>
                <w:rFonts w:ascii="Times New Roman" w:hAnsi="Times New Roman" w:cs="Times New Roman"/>
                <w:noProof/>
                <w:webHidden/>
                <w:sz w:val="24"/>
                <w:szCs w:val="24"/>
              </w:rPr>
              <w:tab/>
            </w:r>
            <w:r w:rsidR="00111367" w:rsidRPr="00AD0479">
              <w:rPr>
                <w:rFonts w:ascii="Times New Roman" w:hAnsi="Times New Roman" w:cs="Times New Roman"/>
                <w:noProof/>
                <w:webHidden/>
                <w:sz w:val="24"/>
                <w:szCs w:val="24"/>
              </w:rPr>
              <w:fldChar w:fldCharType="begin"/>
            </w:r>
            <w:r w:rsidR="00111367" w:rsidRPr="00AD0479">
              <w:rPr>
                <w:rFonts w:ascii="Times New Roman" w:hAnsi="Times New Roman" w:cs="Times New Roman"/>
                <w:noProof/>
                <w:webHidden/>
                <w:sz w:val="24"/>
                <w:szCs w:val="24"/>
              </w:rPr>
              <w:instrText xml:space="preserve"> PAGEREF _Toc164093777 \h </w:instrText>
            </w:r>
            <w:r w:rsidR="00111367" w:rsidRPr="00AD0479">
              <w:rPr>
                <w:rFonts w:ascii="Times New Roman" w:hAnsi="Times New Roman" w:cs="Times New Roman"/>
                <w:noProof/>
                <w:webHidden/>
                <w:sz w:val="24"/>
                <w:szCs w:val="24"/>
              </w:rPr>
            </w:r>
            <w:r w:rsidR="00111367" w:rsidRPr="00AD0479">
              <w:rPr>
                <w:rFonts w:ascii="Times New Roman" w:hAnsi="Times New Roman" w:cs="Times New Roman"/>
                <w:noProof/>
                <w:webHidden/>
                <w:sz w:val="24"/>
                <w:szCs w:val="24"/>
              </w:rPr>
              <w:fldChar w:fldCharType="separate"/>
            </w:r>
            <w:r w:rsidR="00111367" w:rsidRPr="00AD0479">
              <w:rPr>
                <w:rFonts w:ascii="Times New Roman" w:hAnsi="Times New Roman" w:cs="Times New Roman"/>
                <w:noProof/>
                <w:webHidden/>
                <w:sz w:val="24"/>
                <w:szCs w:val="24"/>
              </w:rPr>
              <w:t>32</w:t>
            </w:r>
            <w:r w:rsidR="00111367" w:rsidRPr="00AD0479">
              <w:rPr>
                <w:rFonts w:ascii="Times New Roman" w:hAnsi="Times New Roman" w:cs="Times New Roman"/>
                <w:noProof/>
                <w:webHidden/>
                <w:sz w:val="24"/>
                <w:szCs w:val="24"/>
              </w:rPr>
              <w:fldChar w:fldCharType="end"/>
            </w:r>
          </w:hyperlink>
        </w:p>
        <w:p w14:paraId="76F925DB" w14:textId="4FBC58F8" w:rsidR="00111367" w:rsidRPr="00AD0479" w:rsidRDefault="00111367">
          <w:pPr>
            <w:pStyle w:val="Obsah1"/>
            <w:tabs>
              <w:tab w:val="left" w:pos="480"/>
              <w:tab w:val="right" w:leader="dot" w:pos="9062"/>
            </w:tabs>
            <w:rPr>
              <w:rFonts w:ascii="Times New Roman" w:eastAsiaTheme="minorEastAsia" w:hAnsi="Times New Roman" w:cs="Times New Roman"/>
              <w:noProof/>
              <w:kern w:val="2"/>
              <w:sz w:val="24"/>
              <w:szCs w:val="24"/>
              <w:lang w:eastAsia="cs-CZ"/>
              <w14:ligatures w14:val="standardContextual"/>
            </w:rPr>
          </w:pPr>
          <w:hyperlink w:anchor="_Toc164093778" w:history="1">
            <w:r w:rsidRPr="00AD0479">
              <w:rPr>
                <w:rStyle w:val="Hypertextovodkaz"/>
                <w:rFonts w:ascii="Times New Roman" w:hAnsi="Times New Roman" w:cs="Times New Roman"/>
                <w:noProof/>
                <w:sz w:val="24"/>
                <w:szCs w:val="24"/>
              </w:rPr>
              <w:t>5.</w:t>
            </w:r>
            <w:r w:rsidRPr="00AD0479">
              <w:rPr>
                <w:rFonts w:ascii="Times New Roman" w:eastAsiaTheme="minorEastAsia" w:hAnsi="Times New Roman" w:cs="Times New Roman"/>
                <w:noProof/>
                <w:kern w:val="2"/>
                <w:sz w:val="24"/>
                <w:szCs w:val="24"/>
                <w:lang w:eastAsia="cs-CZ"/>
                <w14:ligatures w14:val="standardContextual"/>
              </w:rPr>
              <w:tab/>
            </w:r>
            <w:r w:rsidRPr="00AD0479">
              <w:rPr>
                <w:rStyle w:val="Hypertextovodkaz"/>
                <w:rFonts w:ascii="Times New Roman" w:hAnsi="Times New Roman" w:cs="Times New Roman"/>
                <w:noProof/>
                <w:sz w:val="24"/>
                <w:szCs w:val="24"/>
              </w:rPr>
              <w:t>Výzkumná část</w:t>
            </w:r>
            <w:r w:rsidRPr="00AD0479">
              <w:rPr>
                <w:rFonts w:ascii="Times New Roman" w:hAnsi="Times New Roman" w:cs="Times New Roman"/>
                <w:noProof/>
                <w:webHidden/>
                <w:sz w:val="24"/>
                <w:szCs w:val="24"/>
              </w:rPr>
              <w:tab/>
            </w:r>
            <w:r w:rsidRPr="00AD0479">
              <w:rPr>
                <w:rFonts w:ascii="Times New Roman" w:hAnsi="Times New Roman" w:cs="Times New Roman"/>
                <w:noProof/>
                <w:webHidden/>
                <w:sz w:val="24"/>
                <w:szCs w:val="24"/>
              </w:rPr>
              <w:fldChar w:fldCharType="begin"/>
            </w:r>
            <w:r w:rsidRPr="00AD0479">
              <w:rPr>
                <w:rFonts w:ascii="Times New Roman" w:hAnsi="Times New Roman" w:cs="Times New Roman"/>
                <w:noProof/>
                <w:webHidden/>
                <w:sz w:val="24"/>
                <w:szCs w:val="24"/>
              </w:rPr>
              <w:instrText xml:space="preserve"> PAGEREF _Toc164093778 \h </w:instrText>
            </w:r>
            <w:r w:rsidRPr="00AD0479">
              <w:rPr>
                <w:rFonts w:ascii="Times New Roman" w:hAnsi="Times New Roman" w:cs="Times New Roman"/>
                <w:noProof/>
                <w:webHidden/>
                <w:sz w:val="24"/>
                <w:szCs w:val="24"/>
              </w:rPr>
            </w:r>
            <w:r w:rsidRPr="00AD0479">
              <w:rPr>
                <w:rFonts w:ascii="Times New Roman" w:hAnsi="Times New Roman" w:cs="Times New Roman"/>
                <w:noProof/>
                <w:webHidden/>
                <w:sz w:val="24"/>
                <w:szCs w:val="24"/>
              </w:rPr>
              <w:fldChar w:fldCharType="separate"/>
            </w:r>
            <w:r w:rsidRPr="00AD0479">
              <w:rPr>
                <w:rFonts w:ascii="Times New Roman" w:hAnsi="Times New Roman" w:cs="Times New Roman"/>
                <w:noProof/>
                <w:webHidden/>
                <w:sz w:val="24"/>
                <w:szCs w:val="24"/>
              </w:rPr>
              <w:t>35</w:t>
            </w:r>
            <w:r w:rsidRPr="00AD0479">
              <w:rPr>
                <w:rFonts w:ascii="Times New Roman" w:hAnsi="Times New Roman" w:cs="Times New Roman"/>
                <w:noProof/>
                <w:webHidden/>
                <w:sz w:val="24"/>
                <w:szCs w:val="24"/>
              </w:rPr>
              <w:fldChar w:fldCharType="end"/>
            </w:r>
          </w:hyperlink>
        </w:p>
        <w:p w14:paraId="4F2E28FC" w14:textId="617685CC" w:rsidR="00111367" w:rsidRPr="00AD0479" w:rsidRDefault="00BD089F">
          <w:pPr>
            <w:pStyle w:val="Obsah1"/>
            <w:tabs>
              <w:tab w:val="left" w:pos="720"/>
              <w:tab w:val="right" w:leader="dot" w:pos="9062"/>
            </w:tabs>
            <w:rPr>
              <w:rFonts w:ascii="Times New Roman" w:eastAsiaTheme="minorEastAsia" w:hAnsi="Times New Roman" w:cs="Times New Roman"/>
              <w:noProof/>
              <w:kern w:val="2"/>
              <w:sz w:val="24"/>
              <w:szCs w:val="24"/>
              <w:lang w:eastAsia="cs-CZ"/>
              <w14:ligatures w14:val="standardContextual"/>
            </w:rPr>
          </w:pPr>
          <w:r>
            <w:rPr>
              <w:rStyle w:val="Hypertextovodkaz"/>
              <w:rFonts w:ascii="Times New Roman" w:hAnsi="Times New Roman" w:cs="Times New Roman"/>
              <w:noProof/>
              <w:sz w:val="24"/>
              <w:szCs w:val="24"/>
              <w:u w:val="none"/>
            </w:rPr>
            <w:t xml:space="preserve">        </w:t>
          </w:r>
          <w:hyperlink w:anchor="_Toc164093779" w:history="1">
            <w:r w:rsidR="00111367" w:rsidRPr="00AD0479">
              <w:rPr>
                <w:rStyle w:val="Hypertextovodkaz"/>
                <w:rFonts w:ascii="Times New Roman" w:hAnsi="Times New Roman" w:cs="Times New Roman"/>
                <w:noProof/>
                <w:sz w:val="24"/>
                <w:szCs w:val="24"/>
              </w:rPr>
              <w:t>5.1.</w:t>
            </w:r>
            <w:r w:rsidR="005728C5">
              <w:rPr>
                <w:rFonts w:ascii="Times New Roman" w:eastAsiaTheme="minorEastAsia" w:hAnsi="Times New Roman" w:cs="Times New Roman"/>
                <w:noProof/>
                <w:kern w:val="2"/>
                <w:sz w:val="24"/>
                <w:szCs w:val="24"/>
                <w:lang w:eastAsia="cs-CZ"/>
                <w14:ligatures w14:val="standardContextual"/>
              </w:rPr>
              <w:t xml:space="preserve">   </w:t>
            </w:r>
            <w:r w:rsidR="00111367" w:rsidRPr="00AD0479">
              <w:rPr>
                <w:rStyle w:val="Hypertextovodkaz"/>
                <w:rFonts w:ascii="Times New Roman" w:hAnsi="Times New Roman" w:cs="Times New Roman"/>
                <w:noProof/>
                <w:sz w:val="24"/>
                <w:szCs w:val="24"/>
              </w:rPr>
              <w:t>Kvantitativní výzkum</w:t>
            </w:r>
            <w:r w:rsidR="00111367" w:rsidRPr="00AD0479">
              <w:rPr>
                <w:rFonts w:ascii="Times New Roman" w:hAnsi="Times New Roman" w:cs="Times New Roman"/>
                <w:noProof/>
                <w:webHidden/>
                <w:sz w:val="24"/>
                <w:szCs w:val="24"/>
              </w:rPr>
              <w:tab/>
            </w:r>
            <w:r w:rsidR="00111367" w:rsidRPr="00AD0479">
              <w:rPr>
                <w:rFonts w:ascii="Times New Roman" w:hAnsi="Times New Roman" w:cs="Times New Roman"/>
                <w:noProof/>
                <w:webHidden/>
                <w:sz w:val="24"/>
                <w:szCs w:val="24"/>
              </w:rPr>
              <w:fldChar w:fldCharType="begin"/>
            </w:r>
            <w:r w:rsidR="00111367" w:rsidRPr="00AD0479">
              <w:rPr>
                <w:rFonts w:ascii="Times New Roman" w:hAnsi="Times New Roman" w:cs="Times New Roman"/>
                <w:noProof/>
                <w:webHidden/>
                <w:sz w:val="24"/>
                <w:szCs w:val="24"/>
              </w:rPr>
              <w:instrText xml:space="preserve"> PAGEREF _Toc164093779 \h </w:instrText>
            </w:r>
            <w:r w:rsidR="00111367" w:rsidRPr="00AD0479">
              <w:rPr>
                <w:rFonts w:ascii="Times New Roman" w:hAnsi="Times New Roman" w:cs="Times New Roman"/>
                <w:noProof/>
                <w:webHidden/>
                <w:sz w:val="24"/>
                <w:szCs w:val="24"/>
              </w:rPr>
            </w:r>
            <w:r w:rsidR="00111367" w:rsidRPr="00AD0479">
              <w:rPr>
                <w:rFonts w:ascii="Times New Roman" w:hAnsi="Times New Roman" w:cs="Times New Roman"/>
                <w:noProof/>
                <w:webHidden/>
                <w:sz w:val="24"/>
                <w:szCs w:val="24"/>
              </w:rPr>
              <w:fldChar w:fldCharType="separate"/>
            </w:r>
            <w:r w:rsidR="00111367" w:rsidRPr="00AD0479">
              <w:rPr>
                <w:rFonts w:ascii="Times New Roman" w:hAnsi="Times New Roman" w:cs="Times New Roman"/>
                <w:noProof/>
                <w:webHidden/>
                <w:sz w:val="24"/>
                <w:szCs w:val="24"/>
              </w:rPr>
              <w:t>35</w:t>
            </w:r>
            <w:r w:rsidR="00111367" w:rsidRPr="00AD0479">
              <w:rPr>
                <w:rFonts w:ascii="Times New Roman" w:hAnsi="Times New Roman" w:cs="Times New Roman"/>
                <w:noProof/>
                <w:webHidden/>
                <w:sz w:val="24"/>
                <w:szCs w:val="24"/>
              </w:rPr>
              <w:fldChar w:fldCharType="end"/>
            </w:r>
          </w:hyperlink>
        </w:p>
        <w:p w14:paraId="38E73113" w14:textId="3A10EE63" w:rsidR="00111367" w:rsidRPr="00AD0479" w:rsidRDefault="00BD089F">
          <w:pPr>
            <w:pStyle w:val="Obsah1"/>
            <w:tabs>
              <w:tab w:val="left" w:pos="720"/>
              <w:tab w:val="right" w:leader="dot" w:pos="9062"/>
            </w:tabs>
            <w:rPr>
              <w:rFonts w:ascii="Times New Roman" w:eastAsiaTheme="minorEastAsia" w:hAnsi="Times New Roman" w:cs="Times New Roman"/>
              <w:noProof/>
              <w:kern w:val="2"/>
              <w:sz w:val="24"/>
              <w:szCs w:val="24"/>
              <w:lang w:eastAsia="cs-CZ"/>
              <w14:ligatures w14:val="standardContextual"/>
            </w:rPr>
          </w:pPr>
          <w:r w:rsidRPr="00BD089F">
            <w:rPr>
              <w:rStyle w:val="Hypertextovodkaz"/>
              <w:rFonts w:ascii="Times New Roman" w:hAnsi="Times New Roman" w:cs="Times New Roman"/>
              <w:noProof/>
              <w:sz w:val="24"/>
              <w:szCs w:val="24"/>
              <w:u w:val="none"/>
            </w:rPr>
            <w:t xml:space="preserve">        </w:t>
          </w:r>
          <w:hyperlink w:anchor="_Toc164093780" w:history="1">
            <w:r w:rsidR="00111367" w:rsidRPr="00AD0479">
              <w:rPr>
                <w:rStyle w:val="Hypertextovodkaz"/>
                <w:rFonts w:ascii="Times New Roman" w:hAnsi="Times New Roman" w:cs="Times New Roman"/>
                <w:noProof/>
                <w:sz w:val="24"/>
                <w:szCs w:val="24"/>
              </w:rPr>
              <w:t>5.2.</w:t>
            </w:r>
            <w:r w:rsidR="00D50FBC">
              <w:rPr>
                <w:rFonts w:ascii="Times New Roman" w:eastAsiaTheme="minorEastAsia" w:hAnsi="Times New Roman" w:cs="Times New Roman"/>
                <w:noProof/>
                <w:kern w:val="2"/>
                <w:sz w:val="24"/>
                <w:szCs w:val="24"/>
                <w:lang w:eastAsia="cs-CZ"/>
                <w14:ligatures w14:val="standardContextual"/>
              </w:rPr>
              <w:t xml:space="preserve">   </w:t>
            </w:r>
            <w:r w:rsidR="00111367" w:rsidRPr="00AD0479">
              <w:rPr>
                <w:rStyle w:val="Hypertextovodkaz"/>
                <w:rFonts w:ascii="Times New Roman" w:hAnsi="Times New Roman" w:cs="Times New Roman"/>
                <w:noProof/>
                <w:sz w:val="24"/>
                <w:szCs w:val="24"/>
              </w:rPr>
              <w:t>Design výzkumu</w:t>
            </w:r>
            <w:r w:rsidR="00111367" w:rsidRPr="00AD0479">
              <w:rPr>
                <w:rFonts w:ascii="Times New Roman" w:hAnsi="Times New Roman" w:cs="Times New Roman"/>
                <w:noProof/>
                <w:webHidden/>
                <w:sz w:val="24"/>
                <w:szCs w:val="24"/>
              </w:rPr>
              <w:tab/>
            </w:r>
            <w:r w:rsidR="00111367" w:rsidRPr="00AD0479">
              <w:rPr>
                <w:rFonts w:ascii="Times New Roman" w:hAnsi="Times New Roman" w:cs="Times New Roman"/>
                <w:noProof/>
                <w:webHidden/>
                <w:sz w:val="24"/>
                <w:szCs w:val="24"/>
              </w:rPr>
              <w:fldChar w:fldCharType="begin"/>
            </w:r>
            <w:r w:rsidR="00111367" w:rsidRPr="00AD0479">
              <w:rPr>
                <w:rFonts w:ascii="Times New Roman" w:hAnsi="Times New Roman" w:cs="Times New Roman"/>
                <w:noProof/>
                <w:webHidden/>
                <w:sz w:val="24"/>
                <w:szCs w:val="24"/>
              </w:rPr>
              <w:instrText xml:space="preserve"> PAGEREF _Toc164093780 \h </w:instrText>
            </w:r>
            <w:r w:rsidR="00111367" w:rsidRPr="00AD0479">
              <w:rPr>
                <w:rFonts w:ascii="Times New Roman" w:hAnsi="Times New Roman" w:cs="Times New Roman"/>
                <w:noProof/>
                <w:webHidden/>
                <w:sz w:val="24"/>
                <w:szCs w:val="24"/>
              </w:rPr>
            </w:r>
            <w:r w:rsidR="00111367" w:rsidRPr="00AD0479">
              <w:rPr>
                <w:rFonts w:ascii="Times New Roman" w:hAnsi="Times New Roman" w:cs="Times New Roman"/>
                <w:noProof/>
                <w:webHidden/>
                <w:sz w:val="24"/>
                <w:szCs w:val="24"/>
              </w:rPr>
              <w:fldChar w:fldCharType="separate"/>
            </w:r>
            <w:r w:rsidR="00111367" w:rsidRPr="00AD0479">
              <w:rPr>
                <w:rFonts w:ascii="Times New Roman" w:hAnsi="Times New Roman" w:cs="Times New Roman"/>
                <w:noProof/>
                <w:webHidden/>
                <w:sz w:val="24"/>
                <w:szCs w:val="24"/>
              </w:rPr>
              <w:t>37</w:t>
            </w:r>
            <w:r w:rsidR="00111367" w:rsidRPr="00AD0479">
              <w:rPr>
                <w:rFonts w:ascii="Times New Roman" w:hAnsi="Times New Roman" w:cs="Times New Roman"/>
                <w:noProof/>
                <w:webHidden/>
                <w:sz w:val="24"/>
                <w:szCs w:val="24"/>
              </w:rPr>
              <w:fldChar w:fldCharType="end"/>
            </w:r>
          </w:hyperlink>
        </w:p>
        <w:p w14:paraId="18528477" w14:textId="39D183C8" w:rsidR="00111367" w:rsidRPr="00AD0479" w:rsidRDefault="00BD089F">
          <w:pPr>
            <w:pStyle w:val="Obsah1"/>
            <w:tabs>
              <w:tab w:val="left" w:pos="720"/>
              <w:tab w:val="right" w:leader="dot" w:pos="9062"/>
            </w:tabs>
            <w:rPr>
              <w:rFonts w:ascii="Times New Roman" w:eastAsiaTheme="minorEastAsia" w:hAnsi="Times New Roman" w:cs="Times New Roman"/>
              <w:noProof/>
              <w:kern w:val="2"/>
              <w:sz w:val="24"/>
              <w:szCs w:val="24"/>
              <w:lang w:eastAsia="cs-CZ"/>
              <w14:ligatures w14:val="standardContextual"/>
            </w:rPr>
          </w:pPr>
          <w:r>
            <w:rPr>
              <w:rStyle w:val="Hypertextovodkaz"/>
              <w:rFonts w:ascii="Times New Roman" w:hAnsi="Times New Roman" w:cs="Times New Roman"/>
              <w:noProof/>
              <w:sz w:val="24"/>
              <w:szCs w:val="24"/>
              <w:u w:val="none"/>
            </w:rPr>
            <w:t xml:space="preserve">        </w:t>
          </w:r>
          <w:hyperlink w:anchor="_Toc164093781" w:history="1">
            <w:r w:rsidR="00111367" w:rsidRPr="00AD0479">
              <w:rPr>
                <w:rStyle w:val="Hypertextovodkaz"/>
                <w:rFonts w:ascii="Times New Roman" w:hAnsi="Times New Roman" w:cs="Times New Roman"/>
                <w:noProof/>
                <w:sz w:val="24"/>
                <w:szCs w:val="24"/>
              </w:rPr>
              <w:t>5.3.</w:t>
            </w:r>
            <w:r w:rsidR="00D50FBC">
              <w:rPr>
                <w:rFonts w:ascii="Times New Roman" w:eastAsiaTheme="minorEastAsia" w:hAnsi="Times New Roman" w:cs="Times New Roman"/>
                <w:noProof/>
                <w:kern w:val="2"/>
                <w:sz w:val="24"/>
                <w:szCs w:val="24"/>
                <w:lang w:eastAsia="cs-CZ"/>
                <w14:ligatures w14:val="standardContextual"/>
              </w:rPr>
              <w:t xml:space="preserve">   </w:t>
            </w:r>
            <w:r w:rsidR="00111367" w:rsidRPr="00AD0479">
              <w:rPr>
                <w:rStyle w:val="Hypertextovodkaz"/>
                <w:rFonts w:ascii="Times New Roman" w:hAnsi="Times New Roman" w:cs="Times New Roman"/>
                <w:noProof/>
                <w:sz w:val="24"/>
                <w:szCs w:val="24"/>
              </w:rPr>
              <w:t>Výzkumný problém</w:t>
            </w:r>
            <w:r w:rsidR="00111367" w:rsidRPr="00AD0479">
              <w:rPr>
                <w:rFonts w:ascii="Times New Roman" w:hAnsi="Times New Roman" w:cs="Times New Roman"/>
                <w:noProof/>
                <w:webHidden/>
                <w:sz w:val="24"/>
                <w:szCs w:val="24"/>
              </w:rPr>
              <w:tab/>
            </w:r>
            <w:r w:rsidR="00111367" w:rsidRPr="00AD0479">
              <w:rPr>
                <w:rFonts w:ascii="Times New Roman" w:hAnsi="Times New Roman" w:cs="Times New Roman"/>
                <w:noProof/>
                <w:webHidden/>
                <w:sz w:val="24"/>
                <w:szCs w:val="24"/>
              </w:rPr>
              <w:fldChar w:fldCharType="begin"/>
            </w:r>
            <w:r w:rsidR="00111367" w:rsidRPr="00AD0479">
              <w:rPr>
                <w:rFonts w:ascii="Times New Roman" w:hAnsi="Times New Roman" w:cs="Times New Roman"/>
                <w:noProof/>
                <w:webHidden/>
                <w:sz w:val="24"/>
                <w:szCs w:val="24"/>
              </w:rPr>
              <w:instrText xml:space="preserve"> PAGEREF _Toc164093781 \h </w:instrText>
            </w:r>
            <w:r w:rsidR="00111367" w:rsidRPr="00AD0479">
              <w:rPr>
                <w:rFonts w:ascii="Times New Roman" w:hAnsi="Times New Roman" w:cs="Times New Roman"/>
                <w:noProof/>
                <w:webHidden/>
                <w:sz w:val="24"/>
                <w:szCs w:val="24"/>
              </w:rPr>
            </w:r>
            <w:r w:rsidR="00111367" w:rsidRPr="00AD0479">
              <w:rPr>
                <w:rFonts w:ascii="Times New Roman" w:hAnsi="Times New Roman" w:cs="Times New Roman"/>
                <w:noProof/>
                <w:webHidden/>
                <w:sz w:val="24"/>
                <w:szCs w:val="24"/>
              </w:rPr>
              <w:fldChar w:fldCharType="separate"/>
            </w:r>
            <w:r w:rsidR="00111367" w:rsidRPr="00AD0479">
              <w:rPr>
                <w:rFonts w:ascii="Times New Roman" w:hAnsi="Times New Roman" w:cs="Times New Roman"/>
                <w:noProof/>
                <w:webHidden/>
                <w:sz w:val="24"/>
                <w:szCs w:val="24"/>
              </w:rPr>
              <w:t>37</w:t>
            </w:r>
            <w:r w:rsidR="00111367" w:rsidRPr="00AD0479">
              <w:rPr>
                <w:rFonts w:ascii="Times New Roman" w:hAnsi="Times New Roman" w:cs="Times New Roman"/>
                <w:noProof/>
                <w:webHidden/>
                <w:sz w:val="24"/>
                <w:szCs w:val="24"/>
              </w:rPr>
              <w:fldChar w:fldCharType="end"/>
            </w:r>
          </w:hyperlink>
        </w:p>
        <w:p w14:paraId="30B0858D" w14:textId="6BF430E6" w:rsidR="00111367" w:rsidRPr="00AD0479" w:rsidRDefault="00BD089F">
          <w:pPr>
            <w:pStyle w:val="Obsah1"/>
            <w:tabs>
              <w:tab w:val="left" w:pos="720"/>
              <w:tab w:val="right" w:leader="dot" w:pos="9062"/>
            </w:tabs>
            <w:rPr>
              <w:rFonts w:ascii="Times New Roman" w:eastAsiaTheme="minorEastAsia" w:hAnsi="Times New Roman" w:cs="Times New Roman"/>
              <w:noProof/>
              <w:kern w:val="2"/>
              <w:sz w:val="24"/>
              <w:szCs w:val="24"/>
              <w:lang w:eastAsia="cs-CZ"/>
              <w14:ligatures w14:val="standardContextual"/>
            </w:rPr>
          </w:pPr>
          <w:r>
            <w:rPr>
              <w:rStyle w:val="Hypertextovodkaz"/>
              <w:rFonts w:ascii="Times New Roman" w:hAnsi="Times New Roman" w:cs="Times New Roman"/>
              <w:noProof/>
              <w:sz w:val="24"/>
              <w:szCs w:val="24"/>
              <w:u w:val="none"/>
            </w:rPr>
            <w:t xml:space="preserve">        </w:t>
          </w:r>
          <w:hyperlink w:anchor="_Toc164093782" w:history="1">
            <w:r w:rsidR="00111367" w:rsidRPr="00AD0479">
              <w:rPr>
                <w:rStyle w:val="Hypertextovodkaz"/>
                <w:rFonts w:ascii="Times New Roman" w:hAnsi="Times New Roman" w:cs="Times New Roman"/>
                <w:noProof/>
                <w:sz w:val="24"/>
                <w:szCs w:val="24"/>
              </w:rPr>
              <w:t>5.4.</w:t>
            </w:r>
            <w:r w:rsidR="00D50FBC">
              <w:rPr>
                <w:rFonts w:ascii="Times New Roman" w:eastAsiaTheme="minorEastAsia" w:hAnsi="Times New Roman" w:cs="Times New Roman"/>
                <w:noProof/>
                <w:kern w:val="2"/>
                <w:sz w:val="24"/>
                <w:szCs w:val="24"/>
                <w:lang w:eastAsia="cs-CZ"/>
                <w14:ligatures w14:val="standardContextual"/>
              </w:rPr>
              <w:t xml:space="preserve">   </w:t>
            </w:r>
            <w:r w:rsidR="00111367" w:rsidRPr="00AD0479">
              <w:rPr>
                <w:rStyle w:val="Hypertextovodkaz"/>
                <w:rFonts w:ascii="Times New Roman" w:hAnsi="Times New Roman" w:cs="Times New Roman"/>
                <w:noProof/>
                <w:sz w:val="24"/>
                <w:szCs w:val="24"/>
              </w:rPr>
              <w:t>Stanovení výzkumných cílů</w:t>
            </w:r>
            <w:r w:rsidR="00111367" w:rsidRPr="00AD0479">
              <w:rPr>
                <w:rFonts w:ascii="Times New Roman" w:hAnsi="Times New Roman" w:cs="Times New Roman"/>
                <w:noProof/>
                <w:webHidden/>
                <w:sz w:val="24"/>
                <w:szCs w:val="24"/>
              </w:rPr>
              <w:tab/>
            </w:r>
            <w:r w:rsidR="00111367" w:rsidRPr="00AD0479">
              <w:rPr>
                <w:rFonts w:ascii="Times New Roman" w:hAnsi="Times New Roman" w:cs="Times New Roman"/>
                <w:noProof/>
                <w:webHidden/>
                <w:sz w:val="24"/>
                <w:szCs w:val="24"/>
              </w:rPr>
              <w:fldChar w:fldCharType="begin"/>
            </w:r>
            <w:r w:rsidR="00111367" w:rsidRPr="00AD0479">
              <w:rPr>
                <w:rFonts w:ascii="Times New Roman" w:hAnsi="Times New Roman" w:cs="Times New Roman"/>
                <w:noProof/>
                <w:webHidden/>
                <w:sz w:val="24"/>
                <w:szCs w:val="24"/>
              </w:rPr>
              <w:instrText xml:space="preserve"> PAGEREF _Toc164093782 \h </w:instrText>
            </w:r>
            <w:r w:rsidR="00111367" w:rsidRPr="00AD0479">
              <w:rPr>
                <w:rFonts w:ascii="Times New Roman" w:hAnsi="Times New Roman" w:cs="Times New Roman"/>
                <w:noProof/>
                <w:webHidden/>
                <w:sz w:val="24"/>
                <w:szCs w:val="24"/>
              </w:rPr>
            </w:r>
            <w:r w:rsidR="00111367" w:rsidRPr="00AD0479">
              <w:rPr>
                <w:rFonts w:ascii="Times New Roman" w:hAnsi="Times New Roman" w:cs="Times New Roman"/>
                <w:noProof/>
                <w:webHidden/>
                <w:sz w:val="24"/>
                <w:szCs w:val="24"/>
              </w:rPr>
              <w:fldChar w:fldCharType="separate"/>
            </w:r>
            <w:r w:rsidR="00111367" w:rsidRPr="00AD0479">
              <w:rPr>
                <w:rFonts w:ascii="Times New Roman" w:hAnsi="Times New Roman" w:cs="Times New Roman"/>
                <w:noProof/>
                <w:webHidden/>
                <w:sz w:val="24"/>
                <w:szCs w:val="24"/>
              </w:rPr>
              <w:t>38</w:t>
            </w:r>
            <w:r w:rsidR="00111367" w:rsidRPr="00AD0479">
              <w:rPr>
                <w:rFonts w:ascii="Times New Roman" w:hAnsi="Times New Roman" w:cs="Times New Roman"/>
                <w:noProof/>
                <w:webHidden/>
                <w:sz w:val="24"/>
                <w:szCs w:val="24"/>
              </w:rPr>
              <w:fldChar w:fldCharType="end"/>
            </w:r>
          </w:hyperlink>
        </w:p>
        <w:p w14:paraId="7F002E29" w14:textId="1FFDAB5D" w:rsidR="00111367" w:rsidRPr="00AD0479" w:rsidRDefault="00D50FBC">
          <w:pPr>
            <w:pStyle w:val="Obsah1"/>
            <w:tabs>
              <w:tab w:val="left" w:pos="960"/>
              <w:tab w:val="right" w:leader="dot" w:pos="9062"/>
            </w:tabs>
            <w:rPr>
              <w:rFonts w:ascii="Times New Roman" w:eastAsiaTheme="minorEastAsia" w:hAnsi="Times New Roman" w:cs="Times New Roman"/>
              <w:noProof/>
              <w:kern w:val="2"/>
              <w:sz w:val="24"/>
              <w:szCs w:val="24"/>
              <w:lang w:eastAsia="cs-CZ"/>
              <w14:ligatures w14:val="standardContextual"/>
            </w:rPr>
          </w:pPr>
          <w:r w:rsidRPr="006448CC">
            <w:rPr>
              <w:rStyle w:val="Hypertextovodkaz"/>
              <w:rFonts w:ascii="Times New Roman" w:hAnsi="Times New Roman" w:cs="Times New Roman"/>
              <w:noProof/>
              <w:sz w:val="24"/>
              <w:szCs w:val="24"/>
              <w:u w:val="none"/>
            </w:rPr>
            <w:tab/>
          </w:r>
          <w:r w:rsidR="006C7721">
            <w:rPr>
              <w:rStyle w:val="Hypertextovodkaz"/>
              <w:rFonts w:ascii="Times New Roman" w:hAnsi="Times New Roman" w:cs="Times New Roman"/>
              <w:noProof/>
              <w:sz w:val="24"/>
              <w:szCs w:val="24"/>
              <w:u w:val="none"/>
            </w:rPr>
            <w:t xml:space="preserve"> </w:t>
          </w:r>
          <w:hyperlink w:anchor="_Toc164093783" w:history="1">
            <w:r w:rsidR="00111367" w:rsidRPr="00AD0479">
              <w:rPr>
                <w:rStyle w:val="Hypertextovodkaz"/>
                <w:rFonts w:ascii="Times New Roman" w:hAnsi="Times New Roman" w:cs="Times New Roman"/>
                <w:noProof/>
                <w:sz w:val="24"/>
                <w:szCs w:val="24"/>
              </w:rPr>
              <w:t>5.4.1.</w:t>
            </w:r>
            <w:r w:rsidR="00B71E42">
              <w:rPr>
                <w:rFonts w:ascii="Times New Roman" w:eastAsiaTheme="minorEastAsia" w:hAnsi="Times New Roman" w:cs="Times New Roman"/>
                <w:noProof/>
                <w:kern w:val="2"/>
                <w:sz w:val="24"/>
                <w:szCs w:val="24"/>
                <w:lang w:eastAsia="cs-CZ"/>
                <w14:ligatures w14:val="standardContextual"/>
              </w:rPr>
              <w:t xml:space="preserve">   </w:t>
            </w:r>
            <w:r w:rsidR="00111367" w:rsidRPr="00AD0479">
              <w:rPr>
                <w:rStyle w:val="Hypertextovodkaz"/>
                <w:rFonts w:ascii="Times New Roman" w:hAnsi="Times New Roman" w:cs="Times New Roman"/>
                <w:noProof/>
                <w:sz w:val="24"/>
                <w:szCs w:val="24"/>
              </w:rPr>
              <w:t>Hlavní cíl práce</w:t>
            </w:r>
            <w:r w:rsidR="00111367" w:rsidRPr="00AD0479">
              <w:rPr>
                <w:rFonts w:ascii="Times New Roman" w:hAnsi="Times New Roman" w:cs="Times New Roman"/>
                <w:noProof/>
                <w:webHidden/>
                <w:sz w:val="24"/>
                <w:szCs w:val="24"/>
              </w:rPr>
              <w:tab/>
            </w:r>
            <w:r w:rsidR="00111367" w:rsidRPr="00AD0479">
              <w:rPr>
                <w:rFonts w:ascii="Times New Roman" w:hAnsi="Times New Roman" w:cs="Times New Roman"/>
                <w:noProof/>
                <w:webHidden/>
                <w:sz w:val="24"/>
                <w:szCs w:val="24"/>
              </w:rPr>
              <w:fldChar w:fldCharType="begin"/>
            </w:r>
            <w:r w:rsidR="00111367" w:rsidRPr="00AD0479">
              <w:rPr>
                <w:rFonts w:ascii="Times New Roman" w:hAnsi="Times New Roman" w:cs="Times New Roman"/>
                <w:noProof/>
                <w:webHidden/>
                <w:sz w:val="24"/>
                <w:szCs w:val="24"/>
              </w:rPr>
              <w:instrText xml:space="preserve"> PAGEREF _Toc164093783 \h </w:instrText>
            </w:r>
            <w:r w:rsidR="00111367" w:rsidRPr="00AD0479">
              <w:rPr>
                <w:rFonts w:ascii="Times New Roman" w:hAnsi="Times New Roman" w:cs="Times New Roman"/>
                <w:noProof/>
                <w:webHidden/>
                <w:sz w:val="24"/>
                <w:szCs w:val="24"/>
              </w:rPr>
            </w:r>
            <w:r w:rsidR="00111367" w:rsidRPr="00AD0479">
              <w:rPr>
                <w:rFonts w:ascii="Times New Roman" w:hAnsi="Times New Roman" w:cs="Times New Roman"/>
                <w:noProof/>
                <w:webHidden/>
                <w:sz w:val="24"/>
                <w:szCs w:val="24"/>
              </w:rPr>
              <w:fldChar w:fldCharType="separate"/>
            </w:r>
            <w:r w:rsidR="00111367" w:rsidRPr="00AD0479">
              <w:rPr>
                <w:rFonts w:ascii="Times New Roman" w:hAnsi="Times New Roman" w:cs="Times New Roman"/>
                <w:noProof/>
                <w:webHidden/>
                <w:sz w:val="24"/>
                <w:szCs w:val="24"/>
              </w:rPr>
              <w:t>38</w:t>
            </w:r>
            <w:r w:rsidR="00111367" w:rsidRPr="00AD0479">
              <w:rPr>
                <w:rFonts w:ascii="Times New Roman" w:hAnsi="Times New Roman" w:cs="Times New Roman"/>
                <w:noProof/>
                <w:webHidden/>
                <w:sz w:val="24"/>
                <w:szCs w:val="24"/>
              </w:rPr>
              <w:fldChar w:fldCharType="end"/>
            </w:r>
          </w:hyperlink>
        </w:p>
        <w:p w14:paraId="44F7E716" w14:textId="61A3CC60" w:rsidR="00111367" w:rsidRPr="00AD0479" w:rsidRDefault="00B71E42">
          <w:pPr>
            <w:pStyle w:val="Obsah1"/>
            <w:tabs>
              <w:tab w:val="left" w:pos="960"/>
              <w:tab w:val="right" w:leader="dot" w:pos="9062"/>
            </w:tabs>
            <w:rPr>
              <w:rFonts w:ascii="Times New Roman" w:eastAsiaTheme="minorEastAsia" w:hAnsi="Times New Roman" w:cs="Times New Roman"/>
              <w:noProof/>
              <w:kern w:val="2"/>
              <w:sz w:val="24"/>
              <w:szCs w:val="24"/>
              <w:lang w:eastAsia="cs-CZ"/>
              <w14:ligatures w14:val="standardContextual"/>
            </w:rPr>
          </w:pPr>
          <w:r w:rsidRPr="006448CC">
            <w:rPr>
              <w:rStyle w:val="Hypertextovodkaz"/>
              <w:rFonts w:ascii="Times New Roman" w:hAnsi="Times New Roman" w:cs="Times New Roman"/>
              <w:noProof/>
              <w:sz w:val="24"/>
              <w:szCs w:val="24"/>
              <w:u w:val="none"/>
            </w:rPr>
            <w:tab/>
          </w:r>
          <w:r w:rsidR="006C7721">
            <w:rPr>
              <w:rStyle w:val="Hypertextovodkaz"/>
              <w:rFonts w:ascii="Times New Roman" w:hAnsi="Times New Roman" w:cs="Times New Roman"/>
              <w:noProof/>
              <w:sz w:val="24"/>
              <w:szCs w:val="24"/>
              <w:u w:val="none"/>
            </w:rPr>
            <w:t xml:space="preserve"> </w:t>
          </w:r>
          <w:hyperlink w:anchor="_Toc164093784" w:history="1">
            <w:r w:rsidR="00111367" w:rsidRPr="00AD0479">
              <w:rPr>
                <w:rStyle w:val="Hypertextovodkaz"/>
                <w:rFonts w:ascii="Times New Roman" w:hAnsi="Times New Roman" w:cs="Times New Roman"/>
                <w:noProof/>
                <w:sz w:val="24"/>
                <w:szCs w:val="24"/>
              </w:rPr>
              <w:t>5.4.2.</w:t>
            </w:r>
            <w:r>
              <w:rPr>
                <w:rFonts w:ascii="Times New Roman" w:eastAsiaTheme="minorEastAsia" w:hAnsi="Times New Roman" w:cs="Times New Roman"/>
                <w:noProof/>
                <w:kern w:val="2"/>
                <w:sz w:val="24"/>
                <w:szCs w:val="24"/>
                <w:lang w:eastAsia="cs-CZ"/>
                <w14:ligatures w14:val="standardContextual"/>
              </w:rPr>
              <w:t xml:space="preserve">   </w:t>
            </w:r>
            <w:r w:rsidR="00111367" w:rsidRPr="00AD0479">
              <w:rPr>
                <w:rStyle w:val="Hypertextovodkaz"/>
                <w:rFonts w:ascii="Times New Roman" w:hAnsi="Times New Roman" w:cs="Times New Roman"/>
                <w:noProof/>
                <w:sz w:val="24"/>
                <w:szCs w:val="24"/>
              </w:rPr>
              <w:t>Formulace dílčích cílů a předpokladů</w:t>
            </w:r>
            <w:r w:rsidR="00111367" w:rsidRPr="00AD0479">
              <w:rPr>
                <w:rFonts w:ascii="Times New Roman" w:hAnsi="Times New Roman" w:cs="Times New Roman"/>
                <w:noProof/>
                <w:webHidden/>
                <w:sz w:val="24"/>
                <w:szCs w:val="24"/>
              </w:rPr>
              <w:tab/>
            </w:r>
            <w:r w:rsidR="00111367" w:rsidRPr="00AD0479">
              <w:rPr>
                <w:rFonts w:ascii="Times New Roman" w:hAnsi="Times New Roman" w:cs="Times New Roman"/>
                <w:noProof/>
                <w:webHidden/>
                <w:sz w:val="24"/>
                <w:szCs w:val="24"/>
              </w:rPr>
              <w:fldChar w:fldCharType="begin"/>
            </w:r>
            <w:r w:rsidR="00111367" w:rsidRPr="00AD0479">
              <w:rPr>
                <w:rFonts w:ascii="Times New Roman" w:hAnsi="Times New Roman" w:cs="Times New Roman"/>
                <w:noProof/>
                <w:webHidden/>
                <w:sz w:val="24"/>
                <w:szCs w:val="24"/>
              </w:rPr>
              <w:instrText xml:space="preserve"> PAGEREF _Toc164093784 \h </w:instrText>
            </w:r>
            <w:r w:rsidR="00111367" w:rsidRPr="00AD0479">
              <w:rPr>
                <w:rFonts w:ascii="Times New Roman" w:hAnsi="Times New Roman" w:cs="Times New Roman"/>
                <w:noProof/>
                <w:webHidden/>
                <w:sz w:val="24"/>
                <w:szCs w:val="24"/>
              </w:rPr>
            </w:r>
            <w:r w:rsidR="00111367" w:rsidRPr="00AD0479">
              <w:rPr>
                <w:rFonts w:ascii="Times New Roman" w:hAnsi="Times New Roman" w:cs="Times New Roman"/>
                <w:noProof/>
                <w:webHidden/>
                <w:sz w:val="24"/>
                <w:szCs w:val="24"/>
              </w:rPr>
              <w:fldChar w:fldCharType="separate"/>
            </w:r>
            <w:r w:rsidR="00111367" w:rsidRPr="00AD0479">
              <w:rPr>
                <w:rFonts w:ascii="Times New Roman" w:hAnsi="Times New Roman" w:cs="Times New Roman"/>
                <w:noProof/>
                <w:webHidden/>
                <w:sz w:val="24"/>
                <w:szCs w:val="24"/>
              </w:rPr>
              <w:t>38</w:t>
            </w:r>
            <w:r w:rsidR="00111367" w:rsidRPr="00AD0479">
              <w:rPr>
                <w:rFonts w:ascii="Times New Roman" w:hAnsi="Times New Roman" w:cs="Times New Roman"/>
                <w:noProof/>
                <w:webHidden/>
                <w:sz w:val="24"/>
                <w:szCs w:val="24"/>
              </w:rPr>
              <w:fldChar w:fldCharType="end"/>
            </w:r>
          </w:hyperlink>
        </w:p>
        <w:p w14:paraId="75690B22" w14:textId="78C21BC5" w:rsidR="00111367" w:rsidRPr="00AD0479" w:rsidRDefault="00BD089F">
          <w:pPr>
            <w:pStyle w:val="Obsah1"/>
            <w:tabs>
              <w:tab w:val="left" w:pos="720"/>
              <w:tab w:val="right" w:leader="dot" w:pos="9062"/>
            </w:tabs>
            <w:rPr>
              <w:rFonts w:ascii="Times New Roman" w:eastAsiaTheme="minorEastAsia" w:hAnsi="Times New Roman" w:cs="Times New Roman"/>
              <w:noProof/>
              <w:kern w:val="2"/>
              <w:sz w:val="24"/>
              <w:szCs w:val="24"/>
              <w:lang w:eastAsia="cs-CZ"/>
              <w14:ligatures w14:val="standardContextual"/>
            </w:rPr>
          </w:pPr>
          <w:r>
            <w:rPr>
              <w:rStyle w:val="Hypertextovodkaz"/>
              <w:rFonts w:ascii="Times New Roman" w:hAnsi="Times New Roman" w:cs="Times New Roman"/>
              <w:noProof/>
              <w:sz w:val="24"/>
              <w:szCs w:val="24"/>
              <w:u w:val="none"/>
            </w:rPr>
            <w:t xml:space="preserve">        </w:t>
          </w:r>
          <w:hyperlink w:anchor="_Toc164093785" w:history="1">
            <w:r w:rsidR="00111367" w:rsidRPr="00AD0479">
              <w:rPr>
                <w:rStyle w:val="Hypertextovodkaz"/>
                <w:rFonts w:ascii="Times New Roman" w:hAnsi="Times New Roman" w:cs="Times New Roman"/>
                <w:noProof/>
                <w:sz w:val="24"/>
                <w:szCs w:val="24"/>
              </w:rPr>
              <w:t>5.5</w:t>
            </w:r>
            <w:r w:rsidR="00B71E42">
              <w:rPr>
                <w:rStyle w:val="Hypertextovodkaz"/>
                <w:rFonts w:ascii="Times New Roman" w:hAnsi="Times New Roman" w:cs="Times New Roman"/>
                <w:noProof/>
                <w:sz w:val="24"/>
                <w:szCs w:val="24"/>
              </w:rPr>
              <w:t xml:space="preserve">.   </w:t>
            </w:r>
            <w:r w:rsidR="00111367" w:rsidRPr="00AD0479">
              <w:rPr>
                <w:rStyle w:val="Hypertextovodkaz"/>
                <w:rFonts w:ascii="Times New Roman" w:hAnsi="Times New Roman" w:cs="Times New Roman"/>
                <w:noProof/>
                <w:sz w:val="24"/>
                <w:szCs w:val="24"/>
              </w:rPr>
              <w:t>Stanovení výzkumných otázek</w:t>
            </w:r>
            <w:r w:rsidR="00111367" w:rsidRPr="00AD0479">
              <w:rPr>
                <w:rFonts w:ascii="Times New Roman" w:hAnsi="Times New Roman" w:cs="Times New Roman"/>
                <w:noProof/>
                <w:webHidden/>
                <w:sz w:val="24"/>
                <w:szCs w:val="24"/>
              </w:rPr>
              <w:tab/>
            </w:r>
            <w:r w:rsidR="00111367" w:rsidRPr="00AD0479">
              <w:rPr>
                <w:rFonts w:ascii="Times New Roman" w:hAnsi="Times New Roman" w:cs="Times New Roman"/>
                <w:noProof/>
                <w:webHidden/>
                <w:sz w:val="24"/>
                <w:szCs w:val="24"/>
              </w:rPr>
              <w:fldChar w:fldCharType="begin"/>
            </w:r>
            <w:r w:rsidR="00111367" w:rsidRPr="00AD0479">
              <w:rPr>
                <w:rFonts w:ascii="Times New Roman" w:hAnsi="Times New Roman" w:cs="Times New Roman"/>
                <w:noProof/>
                <w:webHidden/>
                <w:sz w:val="24"/>
                <w:szCs w:val="24"/>
              </w:rPr>
              <w:instrText xml:space="preserve"> PAGEREF _Toc164093785 \h </w:instrText>
            </w:r>
            <w:r w:rsidR="00111367" w:rsidRPr="00AD0479">
              <w:rPr>
                <w:rFonts w:ascii="Times New Roman" w:hAnsi="Times New Roman" w:cs="Times New Roman"/>
                <w:noProof/>
                <w:webHidden/>
                <w:sz w:val="24"/>
                <w:szCs w:val="24"/>
              </w:rPr>
            </w:r>
            <w:r w:rsidR="00111367" w:rsidRPr="00AD0479">
              <w:rPr>
                <w:rFonts w:ascii="Times New Roman" w:hAnsi="Times New Roman" w:cs="Times New Roman"/>
                <w:noProof/>
                <w:webHidden/>
                <w:sz w:val="24"/>
                <w:szCs w:val="24"/>
              </w:rPr>
              <w:fldChar w:fldCharType="separate"/>
            </w:r>
            <w:r w:rsidR="00111367" w:rsidRPr="00AD0479">
              <w:rPr>
                <w:rFonts w:ascii="Times New Roman" w:hAnsi="Times New Roman" w:cs="Times New Roman"/>
                <w:noProof/>
                <w:webHidden/>
                <w:sz w:val="24"/>
                <w:szCs w:val="24"/>
              </w:rPr>
              <w:t>39</w:t>
            </w:r>
            <w:r w:rsidR="00111367" w:rsidRPr="00AD0479">
              <w:rPr>
                <w:rFonts w:ascii="Times New Roman" w:hAnsi="Times New Roman" w:cs="Times New Roman"/>
                <w:noProof/>
                <w:webHidden/>
                <w:sz w:val="24"/>
                <w:szCs w:val="24"/>
              </w:rPr>
              <w:fldChar w:fldCharType="end"/>
            </w:r>
          </w:hyperlink>
        </w:p>
        <w:p w14:paraId="59DD16E1" w14:textId="7953CCDE" w:rsidR="00111367" w:rsidRPr="00AD0479" w:rsidRDefault="00506FA8">
          <w:pPr>
            <w:pStyle w:val="Obsah1"/>
            <w:tabs>
              <w:tab w:val="left" w:pos="960"/>
              <w:tab w:val="right" w:leader="dot" w:pos="9062"/>
            </w:tabs>
            <w:rPr>
              <w:rFonts w:ascii="Times New Roman" w:eastAsiaTheme="minorEastAsia" w:hAnsi="Times New Roman" w:cs="Times New Roman"/>
              <w:noProof/>
              <w:kern w:val="2"/>
              <w:sz w:val="24"/>
              <w:szCs w:val="24"/>
              <w:lang w:eastAsia="cs-CZ"/>
              <w14:ligatures w14:val="standardContextual"/>
            </w:rPr>
          </w:pPr>
          <w:r w:rsidRPr="006448CC">
            <w:rPr>
              <w:rStyle w:val="Hypertextovodkaz"/>
              <w:rFonts w:ascii="Times New Roman" w:hAnsi="Times New Roman" w:cs="Times New Roman"/>
              <w:noProof/>
              <w:sz w:val="24"/>
              <w:szCs w:val="24"/>
              <w:u w:val="none"/>
            </w:rPr>
            <w:tab/>
          </w:r>
          <w:r w:rsidR="006C7721">
            <w:rPr>
              <w:rStyle w:val="Hypertextovodkaz"/>
              <w:rFonts w:ascii="Times New Roman" w:hAnsi="Times New Roman" w:cs="Times New Roman"/>
              <w:noProof/>
              <w:sz w:val="24"/>
              <w:szCs w:val="24"/>
              <w:u w:val="none"/>
            </w:rPr>
            <w:t xml:space="preserve"> </w:t>
          </w:r>
          <w:hyperlink w:anchor="_Toc164093786" w:history="1">
            <w:r w:rsidR="00111367" w:rsidRPr="00AD0479">
              <w:rPr>
                <w:rStyle w:val="Hypertextovodkaz"/>
                <w:rFonts w:ascii="Times New Roman" w:hAnsi="Times New Roman" w:cs="Times New Roman"/>
                <w:noProof/>
                <w:sz w:val="24"/>
                <w:szCs w:val="24"/>
              </w:rPr>
              <w:t>5.5.1.</w:t>
            </w:r>
            <w:r>
              <w:rPr>
                <w:rFonts w:ascii="Times New Roman" w:eastAsiaTheme="minorEastAsia" w:hAnsi="Times New Roman" w:cs="Times New Roman"/>
                <w:noProof/>
                <w:kern w:val="2"/>
                <w:sz w:val="24"/>
                <w:szCs w:val="24"/>
                <w:lang w:eastAsia="cs-CZ"/>
                <w14:ligatures w14:val="standardContextual"/>
              </w:rPr>
              <w:t xml:space="preserve">   </w:t>
            </w:r>
            <w:r w:rsidR="00111367" w:rsidRPr="00AD0479">
              <w:rPr>
                <w:rStyle w:val="Hypertextovodkaz"/>
                <w:rFonts w:ascii="Times New Roman" w:hAnsi="Times New Roman" w:cs="Times New Roman"/>
                <w:noProof/>
                <w:sz w:val="24"/>
                <w:szCs w:val="24"/>
              </w:rPr>
              <w:t>Hlavní výzkumná otázka:</w:t>
            </w:r>
            <w:r w:rsidR="00111367" w:rsidRPr="00AD0479">
              <w:rPr>
                <w:rFonts w:ascii="Times New Roman" w:hAnsi="Times New Roman" w:cs="Times New Roman"/>
                <w:noProof/>
                <w:webHidden/>
                <w:sz w:val="24"/>
                <w:szCs w:val="24"/>
              </w:rPr>
              <w:tab/>
            </w:r>
            <w:r w:rsidR="00111367" w:rsidRPr="00AD0479">
              <w:rPr>
                <w:rFonts w:ascii="Times New Roman" w:hAnsi="Times New Roman" w:cs="Times New Roman"/>
                <w:noProof/>
                <w:webHidden/>
                <w:sz w:val="24"/>
                <w:szCs w:val="24"/>
              </w:rPr>
              <w:fldChar w:fldCharType="begin"/>
            </w:r>
            <w:r w:rsidR="00111367" w:rsidRPr="00AD0479">
              <w:rPr>
                <w:rFonts w:ascii="Times New Roman" w:hAnsi="Times New Roman" w:cs="Times New Roman"/>
                <w:noProof/>
                <w:webHidden/>
                <w:sz w:val="24"/>
                <w:szCs w:val="24"/>
              </w:rPr>
              <w:instrText xml:space="preserve"> PAGEREF _Toc164093786 \h </w:instrText>
            </w:r>
            <w:r w:rsidR="00111367" w:rsidRPr="00AD0479">
              <w:rPr>
                <w:rFonts w:ascii="Times New Roman" w:hAnsi="Times New Roman" w:cs="Times New Roman"/>
                <w:noProof/>
                <w:webHidden/>
                <w:sz w:val="24"/>
                <w:szCs w:val="24"/>
              </w:rPr>
            </w:r>
            <w:r w:rsidR="00111367" w:rsidRPr="00AD0479">
              <w:rPr>
                <w:rFonts w:ascii="Times New Roman" w:hAnsi="Times New Roman" w:cs="Times New Roman"/>
                <w:noProof/>
                <w:webHidden/>
                <w:sz w:val="24"/>
                <w:szCs w:val="24"/>
              </w:rPr>
              <w:fldChar w:fldCharType="separate"/>
            </w:r>
            <w:r w:rsidR="00111367" w:rsidRPr="00AD0479">
              <w:rPr>
                <w:rFonts w:ascii="Times New Roman" w:hAnsi="Times New Roman" w:cs="Times New Roman"/>
                <w:noProof/>
                <w:webHidden/>
                <w:sz w:val="24"/>
                <w:szCs w:val="24"/>
              </w:rPr>
              <w:t>39</w:t>
            </w:r>
            <w:r w:rsidR="00111367" w:rsidRPr="00AD0479">
              <w:rPr>
                <w:rFonts w:ascii="Times New Roman" w:hAnsi="Times New Roman" w:cs="Times New Roman"/>
                <w:noProof/>
                <w:webHidden/>
                <w:sz w:val="24"/>
                <w:szCs w:val="24"/>
              </w:rPr>
              <w:fldChar w:fldCharType="end"/>
            </w:r>
          </w:hyperlink>
        </w:p>
        <w:p w14:paraId="11C39593" w14:textId="648A7B99" w:rsidR="00111367" w:rsidRPr="00AD0479" w:rsidRDefault="00506FA8">
          <w:pPr>
            <w:pStyle w:val="Obsah1"/>
            <w:tabs>
              <w:tab w:val="left" w:pos="960"/>
              <w:tab w:val="right" w:leader="dot" w:pos="9062"/>
            </w:tabs>
            <w:rPr>
              <w:rFonts w:ascii="Times New Roman" w:eastAsiaTheme="minorEastAsia" w:hAnsi="Times New Roman" w:cs="Times New Roman"/>
              <w:noProof/>
              <w:kern w:val="2"/>
              <w:sz w:val="24"/>
              <w:szCs w:val="24"/>
              <w:lang w:eastAsia="cs-CZ"/>
              <w14:ligatures w14:val="standardContextual"/>
            </w:rPr>
          </w:pPr>
          <w:r w:rsidRPr="006C7721">
            <w:rPr>
              <w:rStyle w:val="Hypertextovodkaz"/>
              <w:rFonts w:ascii="Times New Roman" w:hAnsi="Times New Roman" w:cs="Times New Roman"/>
              <w:noProof/>
              <w:sz w:val="24"/>
              <w:szCs w:val="24"/>
              <w:u w:val="none"/>
            </w:rPr>
            <w:tab/>
            <w:t xml:space="preserve"> </w:t>
          </w:r>
          <w:hyperlink w:anchor="_Toc164093787" w:history="1">
            <w:r w:rsidR="00111367" w:rsidRPr="00AD0479">
              <w:rPr>
                <w:rStyle w:val="Hypertextovodkaz"/>
                <w:rFonts w:ascii="Times New Roman" w:hAnsi="Times New Roman" w:cs="Times New Roman"/>
                <w:noProof/>
                <w:sz w:val="24"/>
                <w:szCs w:val="24"/>
              </w:rPr>
              <w:t>5.5.2.</w:t>
            </w:r>
            <w:r>
              <w:rPr>
                <w:rFonts w:ascii="Times New Roman" w:eastAsiaTheme="minorEastAsia" w:hAnsi="Times New Roman" w:cs="Times New Roman"/>
                <w:noProof/>
                <w:kern w:val="2"/>
                <w:sz w:val="24"/>
                <w:szCs w:val="24"/>
                <w:lang w:eastAsia="cs-CZ"/>
                <w14:ligatures w14:val="standardContextual"/>
              </w:rPr>
              <w:t xml:space="preserve">   </w:t>
            </w:r>
            <w:r w:rsidR="00111367" w:rsidRPr="00AD0479">
              <w:rPr>
                <w:rStyle w:val="Hypertextovodkaz"/>
                <w:rFonts w:ascii="Times New Roman" w:hAnsi="Times New Roman" w:cs="Times New Roman"/>
                <w:noProof/>
                <w:sz w:val="24"/>
                <w:szCs w:val="24"/>
              </w:rPr>
              <w:t>Dílčí výzkumné otázky:</w:t>
            </w:r>
            <w:r w:rsidR="00111367" w:rsidRPr="00AD0479">
              <w:rPr>
                <w:rFonts w:ascii="Times New Roman" w:hAnsi="Times New Roman" w:cs="Times New Roman"/>
                <w:noProof/>
                <w:webHidden/>
                <w:sz w:val="24"/>
                <w:szCs w:val="24"/>
              </w:rPr>
              <w:tab/>
            </w:r>
            <w:r w:rsidR="00111367" w:rsidRPr="00AD0479">
              <w:rPr>
                <w:rFonts w:ascii="Times New Roman" w:hAnsi="Times New Roman" w:cs="Times New Roman"/>
                <w:noProof/>
                <w:webHidden/>
                <w:sz w:val="24"/>
                <w:szCs w:val="24"/>
              </w:rPr>
              <w:fldChar w:fldCharType="begin"/>
            </w:r>
            <w:r w:rsidR="00111367" w:rsidRPr="00AD0479">
              <w:rPr>
                <w:rFonts w:ascii="Times New Roman" w:hAnsi="Times New Roman" w:cs="Times New Roman"/>
                <w:noProof/>
                <w:webHidden/>
                <w:sz w:val="24"/>
                <w:szCs w:val="24"/>
              </w:rPr>
              <w:instrText xml:space="preserve"> PAGEREF _Toc164093787 \h </w:instrText>
            </w:r>
            <w:r w:rsidR="00111367" w:rsidRPr="00AD0479">
              <w:rPr>
                <w:rFonts w:ascii="Times New Roman" w:hAnsi="Times New Roman" w:cs="Times New Roman"/>
                <w:noProof/>
                <w:webHidden/>
                <w:sz w:val="24"/>
                <w:szCs w:val="24"/>
              </w:rPr>
            </w:r>
            <w:r w:rsidR="00111367" w:rsidRPr="00AD0479">
              <w:rPr>
                <w:rFonts w:ascii="Times New Roman" w:hAnsi="Times New Roman" w:cs="Times New Roman"/>
                <w:noProof/>
                <w:webHidden/>
                <w:sz w:val="24"/>
                <w:szCs w:val="24"/>
              </w:rPr>
              <w:fldChar w:fldCharType="separate"/>
            </w:r>
            <w:r w:rsidR="00111367" w:rsidRPr="00AD0479">
              <w:rPr>
                <w:rFonts w:ascii="Times New Roman" w:hAnsi="Times New Roman" w:cs="Times New Roman"/>
                <w:noProof/>
                <w:webHidden/>
                <w:sz w:val="24"/>
                <w:szCs w:val="24"/>
              </w:rPr>
              <w:t>39</w:t>
            </w:r>
            <w:r w:rsidR="00111367" w:rsidRPr="00AD0479">
              <w:rPr>
                <w:rFonts w:ascii="Times New Roman" w:hAnsi="Times New Roman" w:cs="Times New Roman"/>
                <w:noProof/>
                <w:webHidden/>
                <w:sz w:val="24"/>
                <w:szCs w:val="24"/>
              </w:rPr>
              <w:fldChar w:fldCharType="end"/>
            </w:r>
          </w:hyperlink>
        </w:p>
        <w:p w14:paraId="174DE818" w14:textId="0754122F" w:rsidR="00111367" w:rsidRPr="00AD0479" w:rsidRDefault="00BD089F">
          <w:pPr>
            <w:pStyle w:val="Obsah1"/>
            <w:tabs>
              <w:tab w:val="left" w:pos="720"/>
              <w:tab w:val="right" w:leader="dot" w:pos="9062"/>
            </w:tabs>
            <w:rPr>
              <w:rFonts w:ascii="Times New Roman" w:eastAsiaTheme="minorEastAsia" w:hAnsi="Times New Roman" w:cs="Times New Roman"/>
              <w:noProof/>
              <w:kern w:val="2"/>
              <w:sz w:val="24"/>
              <w:szCs w:val="24"/>
              <w:lang w:eastAsia="cs-CZ"/>
              <w14:ligatures w14:val="standardContextual"/>
            </w:rPr>
          </w:pPr>
          <w:r>
            <w:rPr>
              <w:rStyle w:val="Hypertextovodkaz"/>
              <w:rFonts w:ascii="Times New Roman" w:hAnsi="Times New Roman" w:cs="Times New Roman"/>
              <w:noProof/>
              <w:sz w:val="24"/>
              <w:szCs w:val="24"/>
              <w:u w:val="none"/>
            </w:rPr>
            <w:t xml:space="preserve">        </w:t>
          </w:r>
          <w:hyperlink w:anchor="_Toc164093788" w:history="1">
            <w:r w:rsidR="00111367" w:rsidRPr="00AD0479">
              <w:rPr>
                <w:rStyle w:val="Hypertextovodkaz"/>
                <w:rFonts w:ascii="Times New Roman" w:hAnsi="Times New Roman" w:cs="Times New Roman"/>
                <w:noProof/>
                <w:sz w:val="24"/>
                <w:szCs w:val="24"/>
              </w:rPr>
              <w:t>5.6.</w:t>
            </w:r>
            <w:r w:rsidR="00506FA8">
              <w:rPr>
                <w:rFonts w:ascii="Times New Roman" w:eastAsiaTheme="minorEastAsia" w:hAnsi="Times New Roman" w:cs="Times New Roman"/>
                <w:noProof/>
                <w:kern w:val="2"/>
                <w:sz w:val="24"/>
                <w:szCs w:val="24"/>
                <w:lang w:eastAsia="cs-CZ"/>
                <w14:ligatures w14:val="standardContextual"/>
              </w:rPr>
              <w:t xml:space="preserve">   </w:t>
            </w:r>
            <w:r w:rsidR="00111367" w:rsidRPr="00AD0479">
              <w:rPr>
                <w:rStyle w:val="Hypertextovodkaz"/>
                <w:rFonts w:ascii="Times New Roman" w:hAnsi="Times New Roman" w:cs="Times New Roman"/>
                <w:noProof/>
                <w:sz w:val="24"/>
                <w:szCs w:val="24"/>
              </w:rPr>
              <w:t>Metoda výzkumu a sběr dat</w:t>
            </w:r>
            <w:r w:rsidR="00111367" w:rsidRPr="00AD0479">
              <w:rPr>
                <w:rFonts w:ascii="Times New Roman" w:hAnsi="Times New Roman" w:cs="Times New Roman"/>
                <w:noProof/>
                <w:webHidden/>
                <w:sz w:val="24"/>
                <w:szCs w:val="24"/>
              </w:rPr>
              <w:tab/>
            </w:r>
            <w:r w:rsidR="00111367" w:rsidRPr="00AD0479">
              <w:rPr>
                <w:rFonts w:ascii="Times New Roman" w:hAnsi="Times New Roman" w:cs="Times New Roman"/>
                <w:noProof/>
                <w:webHidden/>
                <w:sz w:val="24"/>
                <w:szCs w:val="24"/>
              </w:rPr>
              <w:fldChar w:fldCharType="begin"/>
            </w:r>
            <w:r w:rsidR="00111367" w:rsidRPr="00AD0479">
              <w:rPr>
                <w:rFonts w:ascii="Times New Roman" w:hAnsi="Times New Roman" w:cs="Times New Roman"/>
                <w:noProof/>
                <w:webHidden/>
                <w:sz w:val="24"/>
                <w:szCs w:val="24"/>
              </w:rPr>
              <w:instrText xml:space="preserve"> PAGEREF _Toc164093788 \h </w:instrText>
            </w:r>
            <w:r w:rsidR="00111367" w:rsidRPr="00AD0479">
              <w:rPr>
                <w:rFonts w:ascii="Times New Roman" w:hAnsi="Times New Roman" w:cs="Times New Roman"/>
                <w:noProof/>
                <w:webHidden/>
                <w:sz w:val="24"/>
                <w:szCs w:val="24"/>
              </w:rPr>
            </w:r>
            <w:r w:rsidR="00111367" w:rsidRPr="00AD0479">
              <w:rPr>
                <w:rFonts w:ascii="Times New Roman" w:hAnsi="Times New Roman" w:cs="Times New Roman"/>
                <w:noProof/>
                <w:webHidden/>
                <w:sz w:val="24"/>
                <w:szCs w:val="24"/>
              </w:rPr>
              <w:fldChar w:fldCharType="separate"/>
            </w:r>
            <w:r w:rsidR="00111367" w:rsidRPr="00AD0479">
              <w:rPr>
                <w:rFonts w:ascii="Times New Roman" w:hAnsi="Times New Roman" w:cs="Times New Roman"/>
                <w:noProof/>
                <w:webHidden/>
                <w:sz w:val="24"/>
                <w:szCs w:val="24"/>
              </w:rPr>
              <w:t>40</w:t>
            </w:r>
            <w:r w:rsidR="00111367" w:rsidRPr="00AD0479">
              <w:rPr>
                <w:rFonts w:ascii="Times New Roman" w:hAnsi="Times New Roman" w:cs="Times New Roman"/>
                <w:noProof/>
                <w:webHidden/>
                <w:sz w:val="24"/>
                <w:szCs w:val="24"/>
              </w:rPr>
              <w:fldChar w:fldCharType="end"/>
            </w:r>
          </w:hyperlink>
        </w:p>
        <w:p w14:paraId="22CDA355" w14:textId="1DC4EA0B" w:rsidR="00111367" w:rsidRPr="00AD0479" w:rsidRDefault="00BD089F">
          <w:pPr>
            <w:pStyle w:val="Obsah1"/>
            <w:tabs>
              <w:tab w:val="left" w:pos="720"/>
              <w:tab w:val="right" w:leader="dot" w:pos="9062"/>
            </w:tabs>
            <w:rPr>
              <w:rFonts w:ascii="Times New Roman" w:eastAsiaTheme="minorEastAsia" w:hAnsi="Times New Roman" w:cs="Times New Roman"/>
              <w:noProof/>
              <w:kern w:val="2"/>
              <w:sz w:val="24"/>
              <w:szCs w:val="24"/>
              <w:lang w:eastAsia="cs-CZ"/>
              <w14:ligatures w14:val="standardContextual"/>
            </w:rPr>
          </w:pPr>
          <w:r>
            <w:rPr>
              <w:rStyle w:val="Hypertextovodkaz"/>
              <w:rFonts w:ascii="Times New Roman" w:hAnsi="Times New Roman" w:cs="Times New Roman"/>
              <w:noProof/>
              <w:sz w:val="24"/>
              <w:szCs w:val="24"/>
              <w:u w:val="none"/>
            </w:rPr>
            <w:t xml:space="preserve">        </w:t>
          </w:r>
          <w:hyperlink w:anchor="_Toc164093789" w:history="1">
            <w:r w:rsidR="00111367" w:rsidRPr="00AD0479">
              <w:rPr>
                <w:rStyle w:val="Hypertextovodkaz"/>
                <w:rFonts w:ascii="Times New Roman" w:hAnsi="Times New Roman" w:cs="Times New Roman"/>
                <w:noProof/>
                <w:sz w:val="24"/>
                <w:szCs w:val="24"/>
              </w:rPr>
              <w:t>5.7.</w:t>
            </w:r>
            <w:r w:rsidR="003D368B">
              <w:rPr>
                <w:rFonts w:ascii="Times New Roman" w:eastAsiaTheme="minorEastAsia" w:hAnsi="Times New Roman" w:cs="Times New Roman"/>
                <w:noProof/>
                <w:kern w:val="2"/>
                <w:sz w:val="24"/>
                <w:szCs w:val="24"/>
                <w:lang w:eastAsia="cs-CZ"/>
                <w14:ligatures w14:val="standardContextual"/>
              </w:rPr>
              <w:t xml:space="preserve">   </w:t>
            </w:r>
            <w:r w:rsidR="00111367" w:rsidRPr="00AD0479">
              <w:rPr>
                <w:rStyle w:val="Hypertextovodkaz"/>
                <w:rFonts w:ascii="Times New Roman" w:hAnsi="Times New Roman" w:cs="Times New Roman"/>
                <w:noProof/>
                <w:sz w:val="24"/>
                <w:szCs w:val="24"/>
              </w:rPr>
              <w:t>Výzkumný soubor</w:t>
            </w:r>
            <w:r w:rsidR="00111367" w:rsidRPr="00AD0479">
              <w:rPr>
                <w:rFonts w:ascii="Times New Roman" w:hAnsi="Times New Roman" w:cs="Times New Roman"/>
                <w:noProof/>
                <w:webHidden/>
                <w:sz w:val="24"/>
                <w:szCs w:val="24"/>
              </w:rPr>
              <w:tab/>
            </w:r>
            <w:r w:rsidR="00111367" w:rsidRPr="00AD0479">
              <w:rPr>
                <w:rFonts w:ascii="Times New Roman" w:hAnsi="Times New Roman" w:cs="Times New Roman"/>
                <w:noProof/>
                <w:webHidden/>
                <w:sz w:val="24"/>
                <w:szCs w:val="24"/>
              </w:rPr>
              <w:fldChar w:fldCharType="begin"/>
            </w:r>
            <w:r w:rsidR="00111367" w:rsidRPr="00AD0479">
              <w:rPr>
                <w:rFonts w:ascii="Times New Roman" w:hAnsi="Times New Roman" w:cs="Times New Roman"/>
                <w:noProof/>
                <w:webHidden/>
                <w:sz w:val="24"/>
                <w:szCs w:val="24"/>
              </w:rPr>
              <w:instrText xml:space="preserve"> PAGEREF _Toc164093789 \h </w:instrText>
            </w:r>
            <w:r w:rsidR="00111367" w:rsidRPr="00AD0479">
              <w:rPr>
                <w:rFonts w:ascii="Times New Roman" w:hAnsi="Times New Roman" w:cs="Times New Roman"/>
                <w:noProof/>
                <w:webHidden/>
                <w:sz w:val="24"/>
                <w:szCs w:val="24"/>
              </w:rPr>
            </w:r>
            <w:r w:rsidR="00111367" w:rsidRPr="00AD0479">
              <w:rPr>
                <w:rFonts w:ascii="Times New Roman" w:hAnsi="Times New Roman" w:cs="Times New Roman"/>
                <w:noProof/>
                <w:webHidden/>
                <w:sz w:val="24"/>
                <w:szCs w:val="24"/>
              </w:rPr>
              <w:fldChar w:fldCharType="separate"/>
            </w:r>
            <w:r w:rsidR="00111367" w:rsidRPr="00AD0479">
              <w:rPr>
                <w:rFonts w:ascii="Times New Roman" w:hAnsi="Times New Roman" w:cs="Times New Roman"/>
                <w:noProof/>
                <w:webHidden/>
                <w:sz w:val="24"/>
                <w:szCs w:val="24"/>
              </w:rPr>
              <w:t>41</w:t>
            </w:r>
            <w:r w:rsidR="00111367" w:rsidRPr="00AD0479">
              <w:rPr>
                <w:rFonts w:ascii="Times New Roman" w:hAnsi="Times New Roman" w:cs="Times New Roman"/>
                <w:noProof/>
                <w:webHidden/>
                <w:sz w:val="24"/>
                <w:szCs w:val="24"/>
              </w:rPr>
              <w:fldChar w:fldCharType="end"/>
            </w:r>
          </w:hyperlink>
        </w:p>
        <w:p w14:paraId="45FFB9B6" w14:textId="5E86BDE6" w:rsidR="00111367" w:rsidRPr="00AD0479" w:rsidRDefault="00BD089F">
          <w:pPr>
            <w:pStyle w:val="Obsah1"/>
            <w:tabs>
              <w:tab w:val="left" w:pos="720"/>
              <w:tab w:val="right" w:leader="dot" w:pos="9062"/>
            </w:tabs>
            <w:rPr>
              <w:rFonts w:ascii="Times New Roman" w:eastAsiaTheme="minorEastAsia" w:hAnsi="Times New Roman" w:cs="Times New Roman"/>
              <w:noProof/>
              <w:kern w:val="2"/>
              <w:sz w:val="24"/>
              <w:szCs w:val="24"/>
              <w:lang w:eastAsia="cs-CZ"/>
              <w14:ligatures w14:val="standardContextual"/>
            </w:rPr>
          </w:pPr>
          <w:r>
            <w:rPr>
              <w:rStyle w:val="Hypertextovodkaz"/>
              <w:rFonts w:ascii="Times New Roman" w:hAnsi="Times New Roman" w:cs="Times New Roman"/>
              <w:noProof/>
              <w:sz w:val="24"/>
              <w:szCs w:val="24"/>
              <w:u w:val="none"/>
            </w:rPr>
            <w:lastRenderedPageBreak/>
            <w:t xml:space="preserve">        </w:t>
          </w:r>
          <w:hyperlink w:anchor="_Toc164093790" w:history="1">
            <w:r w:rsidR="00111367" w:rsidRPr="00AD0479">
              <w:rPr>
                <w:rStyle w:val="Hypertextovodkaz"/>
                <w:rFonts w:ascii="Times New Roman" w:hAnsi="Times New Roman" w:cs="Times New Roman"/>
                <w:noProof/>
                <w:sz w:val="24"/>
                <w:szCs w:val="24"/>
              </w:rPr>
              <w:t>5.8.</w:t>
            </w:r>
            <w:r w:rsidR="003D368B">
              <w:rPr>
                <w:rFonts w:ascii="Times New Roman" w:eastAsiaTheme="minorEastAsia" w:hAnsi="Times New Roman" w:cs="Times New Roman"/>
                <w:noProof/>
                <w:kern w:val="2"/>
                <w:sz w:val="24"/>
                <w:szCs w:val="24"/>
                <w:lang w:eastAsia="cs-CZ"/>
                <w14:ligatures w14:val="standardContextual"/>
              </w:rPr>
              <w:t xml:space="preserve">   </w:t>
            </w:r>
            <w:r w:rsidR="00111367" w:rsidRPr="00AD0479">
              <w:rPr>
                <w:rStyle w:val="Hypertextovodkaz"/>
                <w:rFonts w:ascii="Times New Roman" w:hAnsi="Times New Roman" w:cs="Times New Roman"/>
                <w:noProof/>
                <w:sz w:val="24"/>
                <w:szCs w:val="24"/>
              </w:rPr>
              <w:t>Realizace výzkumu</w:t>
            </w:r>
            <w:r w:rsidR="00111367" w:rsidRPr="00AD0479">
              <w:rPr>
                <w:rFonts w:ascii="Times New Roman" w:hAnsi="Times New Roman" w:cs="Times New Roman"/>
                <w:noProof/>
                <w:webHidden/>
                <w:sz w:val="24"/>
                <w:szCs w:val="24"/>
              </w:rPr>
              <w:tab/>
            </w:r>
            <w:r w:rsidR="00111367" w:rsidRPr="00AD0479">
              <w:rPr>
                <w:rFonts w:ascii="Times New Roman" w:hAnsi="Times New Roman" w:cs="Times New Roman"/>
                <w:noProof/>
                <w:webHidden/>
                <w:sz w:val="24"/>
                <w:szCs w:val="24"/>
              </w:rPr>
              <w:fldChar w:fldCharType="begin"/>
            </w:r>
            <w:r w:rsidR="00111367" w:rsidRPr="00AD0479">
              <w:rPr>
                <w:rFonts w:ascii="Times New Roman" w:hAnsi="Times New Roman" w:cs="Times New Roman"/>
                <w:noProof/>
                <w:webHidden/>
                <w:sz w:val="24"/>
                <w:szCs w:val="24"/>
              </w:rPr>
              <w:instrText xml:space="preserve"> PAGEREF _Toc164093790 \h </w:instrText>
            </w:r>
            <w:r w:rsidR="00111367" w:rsidRPr="00AD0479">
              <w:rPr>
                <w:rFonts w:ascii="Times New Roman" w:hAnsi="Times New Roman" w:cs="Times New Roman"/>
                <w:noProof/>
                <w:webHidden/>
                <w:sz w:val="24"/>
                <w:szCs w:val="24"/>
              </w:rPr>
            </w:r>
            <w:r w:rsidR="00111367" w:rsidRPr="00AD0479">
              <w:rPr>
                <w:rFonts w:ascii="Times New Roman" w:hAnsi="Times New Roman" w:cs="Times New Roman"/>
                <w:noProof/>
                <w:webHidden/>
                <w:sz w:val="24"/>
                <w:szCs w:val="24"/>
              </w:rPr>
              <w:fldChar w:fldCharType="separate"/>
            </w:r>
            <w:r w:rsidR="00111367" w:rsidRPr="00AD0479">
              <w:rPr>
                <w:rFonts w:ascii="Times New Roman" w:hAnsi="Times New Roman" w:cs="Times New Roman"/>
                <w:noProof/>
                <w:webHidden/>
                <w:sz w:val="24"/>
                <w:szCs w:val="24"/>
              </w:rPr>
              <w:t>41</w:t>
            </w:r>
            <w:r w:rsidR="00111367" w:rsidRPr="00AD0479">
              <w:rPr>
                <w:rFonts w:ascii="Times New Roman" w:hAnsi="Times New Roman" w:cs="Times New Roman"/>
                <w:noProof/>
                <w:webHidden/>
                <w:sz w:val="24"/>
                <w:szCs w:val="24"/>
              </w:rPr>
              <w:fldChar w:fldCharType="end"/>
            </w:r>
          </w:hyperlink>
        </w:p>
        <w:p w14:paraId="7E84600B" w14:textId="39D2C518" w:rsidR="00111367" w:rsidRPr="00AD0479" w:rsidRDefault="00111367">
          <w:pPr>
            <w:pStyle w:val="Obsah1"/>
            <w:tabs>
              <w:tab w:val="left" w:pos="480"/>
              <w:tab w:val="right" w:leader="dot" w:pos="9062"/>
            </w:tabs>
            <w:rPr>
              <w:rFonts w:ascii="Times New Roman" w:eastAsiaTheme="minorEastAsia" w:hAnsi="Times New Roman" w:cs="Times New Roman"/>
              <w:noProof/>
              <w:kern w:val="2"/>
              <w:sz w:val="24"/>
              <w:szCs w:val="24"/>
              <w:lang w:eastAsia="cs-CZ"/>
              <w14:ligatures w14:val="standardContextual"/>
            </w:rPr>
          </w:pPr>
          <w:hyperlink w:anchor="_Toc164093791" w:history="1">
            <w:r w:rsidRPr="00AD0479">
              <w:rPr>
                <w:rStyle w:val="Hypertextovodkaz"/>
                <w:rFonts w:ascii="Times New Roman" w:hAnsi="Times New Roman" w:cs="Times New Roman"/>
                <w:noProof/>
                <w:sz w:val="24"/>
                <w:szCs w:val="24"/>
              </w:rPr>
              <w:t>6.</w:t>
            </w:r>
            <w:r w:rsidRPr="00AD0479">
              <w:rPr>
                <w:rFonts w:ascii="Times New Roman" w:eastAsiaTheme="minorEastAsia" w:hAnsi="Times New Roman" w:cs="Times New Roman"/>
                <w:noProof/>
                <w:kern w:val="2"/>
                <w:sz w:val="24"/>
                <w:szCs w:val="24"/>
                <w:lang w:eastAsia="cs-CZ"/>
                <w14:ligatures w14:val="standardContextual"/>
              </w:rPr>
              <w:tab/>
            </w:r>
            <w:r w:rsidRPr="00AD0479">
              <w:rPr>
                <w:rStyle w:val="Hypertextovodkaz"/>
                <w:rFonts w:ascii="Times New Roman" w:hAnsi="Times New Roman" w:cs="Times New Roman"/>
                <w:noProof/>
                <w:sz w:val="24"/>
                <w:szCs w:val="24"/>
              </w:rPr>
              <w:t>Popis dat</w:t>
            </w:r>
            <w:r w:rsidRPr="00AD0479">
              <w:rPr>
                <w:rFonts w:ascii="Times New Roman" w:hAnsi="Times New Roman" w:cs="Times New Roman"/>
                <w:noProof/>
                <w:webHidden/>
                <w:sz w:val="24"/>
                <w:szCs w:val="24"/>
              </w:rPr>
              <w:tab/>
            </w:r>
            <w:r w:rsidRPr="00AD0479">
              <w:rPr>
                <w:rFonts w:ascii="Times New Roman" w:hAnsi="Times New Roman" w:cs="Times New Roman"/>
                <w:noProof/>
                <w:webHidden/>
                <w:sz w:val="24"/>
                <w:szCs w:val="24"/>
              </w:rPr>
              <w:fldChar w:fldCharType="begin"/>
            </w:r>
            <w:r w:rsidRPr="00AD0479">
              <w:rPr>
                <w:rFonts w:ascii="Times New Roman" w:hAnsi="Times New Roman" w:cs="Times New Roman"/>
                <w:noProof/>
                <w:webHidden/>
                <w:sz w:val="24"/>
                <w:szCs w:val="24"/>
              </w:rPr>
              <w:instrText xml:space="preserve"> PAGEREF _Toc164093791 \h </w:instrText>
            </w:r>
            <w:r w:rsidRPr="00AD0479">
              <w:rPr>
                <w:rFonts w:ascii="Times New Roman" w:hAnsi="Times New Roman" w:cs="Times New Roman"/>
                <w:noProof/>
                <w:webHidden/>
                <w:sz w:val="24"/>
                <w:szCs w:val="24"/>
              </w:rPr>
            </w:r>
            <w:r w:rsidRPr="00AD0479">
              <w:rPr>
                <w:rFonts w:ascii="Times New Roman" w:hAnsi="Times New Roman" w:cs="Times New Roman"/>
                <w:noProof/>
                <w:webHidden/>
                <w:sz w:val="24"/>
                <w:szCs w:val="24"/>
              </w:rPr>
              <w:fldChar w:fldCharType="separate"/>
            </w:r>
            <w:r w:rsidRPr="00AD0479">
              <w:rPr>
                <w:rFonts w:ascii="Times New Roman" w:hAnsi="Times New Roman" w:cs="Times New Roman"/>
                <w:noProof/>
                <w:webHidden/>
                <w:sz w:val="24"/>
                <w:szCs w:val="24"/>
              </w:rPr>
              <w:t>42</w:t>
            </w:r>
            <w:r w:rsidRPr="00AD0479">
              <w:rPr>
                <w:rFonts w:ascii="Times New Roman" w:hAnsi="Times New Roman" w:cs="Times New Roman"/>
                <w:noProof/>
                <w:webHidden/>
                <w:sz w:val="24"/>
                <w:szCs w:val="24"/>
              </w:rPr>
              <w:fldChar w:fldCharType="end"/>
            </w:r>
          </w:hyperlink>
        </w:p>
        <w:p w14:paraId="37657989" w14:textId="43FC4758" w:rsidR="00111367" w:rsidRPr="00AD0479" w:rsidRDefault="00BD089F">
          <w:pPr>
            <w:pStyle w:val="Obsah1"/>
            <w:tabs>
              <w:tab w:val="left" w:pos="720"/>
              <w:tab w:val="right" w:leader="dot" w:pos="9062"/>
            </w:tabs>
            <w:rPr>
              <w:rFonts w:ascii="Times New Roman" w:eastAsiaTheme="minorEastAsia" w:hAnsi="Times New Roman" w:cs="Times New Roman"/>
              <w:noProof/>
              <w:kern w:val="2"/>
              <w:sz w:val="24"/>
              <w:szCs w:val="24"/>
              <w:lang w:eastAsia="cs-CZ"/>
              <w14:ligatures w14:val="standardContextual"/>
            </w:rPr>
          </w:pPr>
          <w:r>
            <w:rPr>
              <w:rStyle w:val="Hypertextovodkaz"/>
              <w:rFonts w:ascii="Times New Roman" w:hAnsi="Times New Roman" w:cs="Times New Roman"/>
              <w:noProof/>
              <w:sz w:val="24"/>
              <w:szCs w:val="24"/>
              <w:u w:val="none"/>
            </w:rPr>
            <w:t xml:space="preserve">        </w:t>
          </w:r>
          <w:hyperlink w:anchor="_Toc164093792" w:history="1">
            <w:r w:rsidR="00111367" w:rsidRPr="00AD0479">
              <w:rPr>
                <w:rStyle w:val="Hypertextovodkaz"/>
                <w:rFonts w:ascii="Times New Roman" w:hAnsi="Times New Roman" w:cs="Times New Roman"/>
                <w:noProof/>
                <w:sz w:val="24"/>
                <w:szCs w:val="24"/>
              </w:rPr>
              <w:t>6.1.</w:t>
            </w:r>
            <w:r w:rsidR="003D368B">
              <w:rPr>
                <w:rFonts w:ascii="Times New Roman" w:eastAsiaTheme="minorEastAsia" w:hAnsi="Times New Roman" w:cs="Times New Roman"/>
                <w:noProof/>
                <w:kern w:val="2"/>
                <w:sz w:val="24"/>
                <w:szCs w:val="24"/>
                <w:lang w:eastAsia="cs-CZ"/>
                <w14:ligatures w14:val="standardContextual"/>
              </w:rPr>
              <w:t xml:space="preserve">   </w:t>
            </w:r>
            <w:r w:rsidR="00111367" w:rsidRPr="00AD0479">
              <w:rPr>
                <w:rStyle w:val="Hypertextovodkaz"/>
                <w:rFonts w:ascii="Times New Roman" w:hAnsi="Times New Roman" w:cs="Times New Roman"/>
                <w:noProof/>
                <w:sz w:val="24"/>
                <w:szCs w:val="24"/>
              </w:rPr>
              <w:t>Vyhodnocení dat z dotazníkového šetření</w:t>
            </w:r>
            <w:r w:rsidR="00111367" w:rsidRPr="00AD0479">
              <w:rPr>
                <w:rFonts w:ascii="Times New Roman" w:hAnsi="Times New Roman" w:cs="Times New Roman"/>
                <w:noProof/>
                <w:webHidden/>
                <w:sz w:val="24"/>
                <w:szCs w:val="24"/>
              </w:rPr>
              <w:tab/>
            </w:r>
            <w:r w:rsidR="00111367" w:rsidRPr="00AD0479">
              <w:rPr>
                <w:rFonts w:ascii="Times New Roman" w:hAnsi="Times New Roman" w:cs="Times New Roman"/>
                <w:noProof/>
                <w:webHidden/>
                <w:sz w:val="24"/>
                <w:szCs w:val="24"/>
              </w:rPr>
              <w:fldChar w:fldCharType="begin"/>
            </w:r>
            <w:r w:rsidR="00111367" w:rsidRPr="00AD0479">
              <w:rPr>
                <w:rFonts w:ascii="Times New Roman" w:hAnsi="Times New Roman" w:cs="Times New Roman"/>
                <w:noProof/>
                <w:webHidden/>
                <w:sz w:val="24"/>
                <w:szCs w:val="24"/>
              </w:rPr>
              <w:instrText xml:space="preserve"> PAGEREF _Toc164093792 \h </w:instrText>
            </w:r>
            <w:r w:rsidR="00111367" w:rsidRPr="00AD0479">
              <w:rPr>
                <w:rFonts w:ascii="Times New Roman" w:hAnsi="Times New Roman" w:cs="Times New Roman"/>
                <w:noProof/>
                <w:webHidden/>
                <w:sz w:val="24"/>
                <w:szCs w:val="24"/>
              </w:rPr>
            </w:r>
            <w:r w:rsidR="00111367" w:rsidRPr="00AD0479">
              <w:rPr>
                <w:rFonts w:ascii="Times New Roman" w:hAnsi="Times New Roman" w:cs="Times New Roman"/>
                <w:noProof/>
                <w:webHidden/>
                <w:sz w:val="24"/>
                <w:szCs w:val="24"/>
              </w:rPr>
              <w:fldChar w:fldCharType="separate"/>
            </w:r>
            <w:r w:rsidR="00111367" w:rsidRPr="00AD0479">
              <w:rPr>
                <w:rFonts w:ascii="Times New Roman" w:hAnsi="Times New Roman" w:cs="Times New Roman"/>
                <w:noProof/>
                <w:webHidden/>
                <w:sz w:val="24"/>
                <w:szCs w:val="24"/>
              </w:rPr>
              <w:t>42</w:t>
            </w:r>
            <w:r w:rsidR="00111367" w:rsidRPr="00AD0479">
              <w:rPr>
                <w:rFonts w:ascii="Times New Roman" w:hAnsi="Times New Roman" w:cs="Times New Roman"/>
                <w:noProof/>
                <w:webHidden/>
                <w:sz w:val="24"/>
                <w:szCs w:val="24"/>
              </w:rPr>
              <w:fldChar w:fldCharType="end"/>
            </w:r>
          </w:hyperlink>
        </w:p>
        <w:p w14:paraId="4AF45A34" w14:textId="168FA754" w:rsidR="00111367" w:rsidRPr="00AD0479" w:rsidRDefault="00111367">
          <w:pPr>
            <w:pStyle w:val="Obsah1"/>
            <w:tabs>
              <w:tab w:val="right" w:leader="dot" w:pos="9062"/>
            </w:tabs>
            <w:rPr>
              <w:rFonts w:ascii="Times New Roman" w:eastAsiaTheme="minorEastAsia" w:hAnsi="Times New Roman" w:cs="Times New Roman"/>
              <w:noProof/>
              <w:kern w:val="2"/>
              <w:sz w:val="24"/>
              <w:szCs w:val="24"/>
              <w:lang w:eastAsia="cs-CZ"/>
              <w14:ligatures w14:val="standardContextual"/>
            </w:rPr>
          </w:pPr>
          <w:hyperlink w:anchor="_Toc164093793" w:history="1">
            <w:r w:rsidRPr="00AD0479">
              <w:rPr>
                <w:rStyle w:val="Hypertextovodkaz"/>
                <w:rFonts w:ascii="Times New Roman" w:hAnsi="Times New Roman" w:cs="Times New Roman"/>
                <w:noProof/>
                <w:sz w:val="24"/>
                <w:szCs w:val="24"/>
              </w:rPr>
              <w:t>Odkaz na dotazníkové šetření</w:t>
            </w:r>
            <w:r w:rsidRPr="00AD0479">
              <w:rPr>
                <w:rFonts w:ascii="Times New Roman" w:hAnsi="Times New Roman" w:cs="Times New Roman"/>
                <w:noProof/>
                <w:webHidden/>
                <w:sz w:val="24"/>
                <w:szCs w:val="24"/>
              </w:rPr>
              <w:tab/>
            </w:r>
            <w:r w:rsidRPr="00AD0479">
              <w:rPr>
                <w:rFonts w:ascii="Times New Roman" w:hAnsi="Times New Roman" w:cs="Times New Roman"/>
                <w:noProof/>
                <w:webHidden/>
                <w:sz w:val="24"/>
                <w:szCs w:val="24"/>
              </w:rPr>
              <w:fldChar w:fldCharType="begin"/>
            </w:r>
            <w:r w:rsidRPr="00AD0479">
              <w:rPr>
                <w:rFonts w:ascii="Times New Roman" w:hAnsi="Times New Roman" w:cs="Times New Roman"/>
                <w:noProof/>
                <w:webHidden/>
                <w:sz w:val="24"/>
                <w:szCs w:val="24"/>
              </w:rPr>
              <w:instrText xml:space="preserve"> PAGEREF _Toc164093793 \h </w:instrText>
            </w:r>
            <w:r w:rsidRPr="00AD0479">
              <w:rPr>
                <w:rFonts w:ascii="Times New Roman" w:hAnsi="Times New Roman" w:cs="Times New Roman"/>
                <w:noProof/>
                <w:webHidden/>
                <w:sz w:val="24"/>
                <w:szCs w:val="24"/>
              </w:rPr>
            </w:r>
            <w:r w:rsidRPr="00AD0479">
              <w:rPr>
                <w:rFonts w:ascii="Times New Roman" w:hAnsi="Times New Roman" w:cs="Times New Roman"/>
                <w:noProof/>
                <w:webHidden/>
                <w:sz w:val="24"/>
                <w:szCs w:val="24"/>
              </w:rPr>
              <w:fldChar w:fldCharType="separate"/>
            </w:r>
            <w:r w:rsidRPr="00AD0479">
              <w:rPr>
                <w:rFonts w:ascii="Times New Roman" w:hAnsi="Times New Roman" w:cs="Times New Roman"/>
                <w:noProof/>
                <w:webHidden/>
                <w:sz w:val="24"/>
                <w:szCs w:val="24"/>
              </w:rPr>
              <w:t>61</w:t>
            </w:r>
            <w:r w:rsidRPr="00AD0479">
              <w:rPr>
                <w:rFonts w:ascii="Times New Roman" w:hAnsi="Times New Roman" w:cs="Times New Roman"/>
                <w:noProof/>
                <w:webHidden/>
                <w:sz w:val="24"/>
                <w:szCs w:val="24"/>
              </w:rPr>
              <w:fldChar w:fldCharType="end"/>
            </w:r>
          </w:hyperlink>
        </w:p>
        <w:p w14:paraId="1B356A23" w14:textId="1D03AF62" w:rsidR="00111367" w:rsidRPr="00AD0479" w:rsidRDefault="00111367">
          <w:pPr>
            <w:pStyle w:val="Obsah1"/>
            <w:tabs>
              <w:tab w:val="left" w:pos="480"/>
              <w:tab w:val="right" w:leader="dot" w:pos="9062"/>
            </w:tabs>
            <w:rPr>
              <w:rFonts w:ascii="Times New Roman" w:eastAsiaTheme="minorEastAsia" w:hAnsi="Times New Roman" w:cs="Times New Roman"/>
              <w:noProof/>
              <w:kern w:val="2"/>
              <w:sz w:val="24"/>
              <w:szCs w:val="24"/>
              <w:lang w:eastAsia="cs-CZ"/>
              <w14:ligatures w14:val="standardContextual"/>
            </w:rPr>
          </w:pPr>
          <w:hyperlink w:anchor="_Toc164093794" w:history="1">
            <w:r w:rsidRPr="00AD0479">
              <w:rPr>
                <w:rStyle w:val="Hypertextovodkaz"/>
                <w:rFonts w:ascii="Times New Roman" w:hAnsi="Times New Roman" w:cs="Times New Roman"/>
                <w:noProof/>
                <w:sz w:val="24"/>
                <w:szCs w:val="24"/>
              </w:rPr>
              <w:t>7.</w:t>
            </w:r>
            <w:r w:rsidRPr="00AD0479">
              <w:rPr>
                <w:rFonts w:ascii="Times New Roman" w:eastAsiaTheme="minorEastAsia" w:hAnsi="Times New Roman" w:cs="Times New Roman"/>
                <w:noProof/>
                <w:kern w:val="2"/>
                <w:sz w:val="24"/>
                <w:szCs w:val="24"/>
                <w:lang w:eastAsia="cs-CZ"/>
                <w14:ligatures w14:val="standardContextual"/>
              </w:rPr>
              <w:tab/>
            </w:r>
            <w:r w:rsidRPr="00AD0479">
              <w:rPr>
                <w:rStyle w:val="Hypertextovodkaz"/>
                <w:rFonts w:ascii="Times New Roman" w:hAnsi="Times New Roman" w:cs="Times New Roman"/>
                <w:noProof/>
                <w:sz w:val="24"/>
                <w:szCs w:val="24"/>
              </w:rPr>
              <w:t>Interpretace dat</w:t>
            </w:r>
            <w:r w:rsidRPr="00AD0479">
              <w:rPr>
                <w:rFonts w:ascii="Times New Roman" w:hAnsi="Times New Roman" w:cs="Times New Roman"/>
                <w:noProof/>
                <w:webHidden/>
                <w:sz w:val="24"/>
                <w:szCs w:val="24"/>
              </w:rPr>
              <w:tab/>
            </w:r>
            <w:r w:rsidRPr="00AD0479">
              <w:rPr>
                <w:rFonts w:ascii="Times New Roman" w:hAnsi="Times New Roman" w:cs="Times New Roman"/>
                <w:noProof/>
                <w:webHidden/>
                <w:sz w:val="24"/>
                <w:szCs w:val="24"/>
              </w:rPr>
              <w:fldChar w:fldCharType="begin"/>
            </w:r>
            <w:r w:rsidRPr="00AD0479">
              <w:rPr>
                <w:rFonts w:ascii="Times New Roman" w:hAnsi="Times New Roman" w:cs="Times New Roman"/>
                <w:noProof/>
                <w:webHidden/>
                <w:sz w:val="24"/>
                <w:szCs w:val="24"/>
              </w:rPr>
              <w:instrText xml:space="preserve"> PAGEREF _Toc164093794 \h </w:instrText>
            </w:r>
            <w:r w:rsidRPr="00AD0479">
              <w:rPr>
                <w:rFonts w:ascii="Times New Roman" w:hAnsi="Times New Roman" w:cs="Times New Roman"/>
                <w:noProof/>
                <w:webHidden/>
                <w:sz w:val="24"/>
                <w:szCs w:val="24"/>
              </w:rPr>
            </w:r>
            <w:r w:rsidRPr="00AD0479">
              <w:rPr>
                <w:rFonts w:ascii="Times New Roman" w:hAnsi="Times New Roman" w:cs="Times New Roman"/>
                <w:noProof/>
                <w:webHidden/>
                <w:sz w:val="24"/>
                <w:szCs w:val="24"/>
              </w:rPr>
              <w:fldChar w:fldCharType="separate"/>
            </w:r>
            <w:r w:rsidRPr="00AD0479">
              <w:rPr>
                <w:rFonts w:ascii="Times New Roman" w:hAnsi="Times New Roman" w:cs="Times New Roman"/>
                <w:noProof/>
                <w:webHidden/>
                <w:sz w:val="24"/>
                <w:szCs w:val="24"/>
              </w:rPr>
              <w:t>62</w:t>
            </w:r>
            <w:r w:rsidRPr="00AD0479">
              <w:rPr>
                <w:rFonts w:ascii="Times New Roman" w:hAnsi="Times New Roman" w:cs="Times New Roman"/>
                <w:noProof/>
                <w:webHidden/>
                <w:sz w:val="24"/>
                <w:szCs w:val="24"/>
              </w:rPr>
              <w:fldChar w:fldCharType="end"/>
            </w:r>
          </w:hyperlink>
        </w:p>
        <w:p w14:paraId="6B35941C" w14:textId="2BAC56D9" w:rsidR="00111367" w:rsidRPr="00AD0479" w:rsidRDefault="00111367">
          <w:pPr>
            <w:pStyle w:val="Obsah1"/>
            <w:tabs>
              <w:tab w:val="right" w:leader="dot" w:pos="9062"/>
            </w:tabs>
            <w:rPr>
              <w:rFonts w:ascii="Times New Roman" w:eastAsiaTheme="minorEastAsia" w:hAnsi="Times New Roman" w:cs="Times New Roman"/>
              <w:noProof/>
              <w:kern w:val="2"/>
              <w:sz w:val="24"/>
              <w:szCs w:val="24"/>
              <w:lang w:eastAsia="cs-CZ"/>
              <w14:ligatures w14:val="standardContextual"/>
            </w:rPr>
          </w:pPr>
          <w:hyperlink w:anchor="_Toc164093795" w:history="1">
            <w:r w:rsidRPr="00AD0479">
              <w:rPr>
                <w:rStyle w:val="Hypertextovodkaz"/>
                <w:rFonts w:ascii="Times New Roman" w:hAnsi="Times New Roman" w:cs="Times New Roman"/>
                <w:noProof/>
                <w:sz w:val="24"/>
                <w:szCs w:val="24"/>
              </w:rPr>
              <w:t>Závěr</w:t>
            </w:r>
            <w:r w:rsidRPr="00AD0479">
              <w:rPr>
                <w:rFonts w:ascii="Times New Roman" w:hAnsi="Times New Roman" w:cs="Times New Roman"/>
                <w:noProof/>
                <w:webHidden/>
                <w:sz w:val="24"/>
                <w:szCs w:val="24"/>
              </w:rPr>
              <w:tab/>
            </w:r>
            <w:r w:rsidRPr="00AD0479">
              <w:rPr>
                <w:rFonts w:ascii="Times New Roman" w:hAnsi="Times New Roman" w:cs="Times New Roman"/>
                <w:noProof/>
                <w:webHidden/>
                <w:sz w:val="24"/>
                <w:szCs w:val="24"/>
              </w:rPr>
              <w:fldChar w:fldCharType="begin"/>
            </w:r>
            <w:r w:rsidRPr="00AD0479">
              <w:rPr>
                <w:rFonts w:ascii="Times New Roman" w:hAnsi="Times New Roman" w:cs="Times New Roman"/>
                <w:noProof/>
                <w:webHidden/>
                <w:sz w:val="24"/>
                <w:szCs w:val="24"/>
              </w:rPr>
              <w:instrText xml:space="preserve"> PAGEREF _Toc164093795 \h </w:instrText>
            </w:r>
            <w:r w:rsidRPr="00AD0479">
              <w:rPr>
                <w:rFonts w:ascii="Times New Roman" w:hAnsi="Times New Roman" w:cs="Times New Roman"/>
                <w:noProof/>
                <w:webHidden/>
                <w:sz w:val="24"/>
                <w:szCs w:val="24"/>
              </w:rPr>
            </w:r>
            <w:r w:rsidRPr="00AD0479">
              <w:rPr>
                <w:rFonts w:ascii="Times New Roman" w:hAnsi="Times New Roman" w:cs="Times New Roman"/>
                <w:noProof/>
                <w:webHidden/>
                <w:sz w:val="24"/>
                <w:szCs w:val="24"/>
              </w:rPr>
              <w:fldChar w:fldCharType="separate"/>
            </w:r>
            <w:r w:rsidRPr="00AD0479">
              <w:rPr>
                <w:rFonts w:ascii="Times New Roman" w:hAnsi="Times New Roman" w:cs="Times New Roman"/>
                <w:noProof/>
                <w:webHidden/>
                <w:sz w:val="24"/>
                <w:szCs w:val="24"/>
              </w:rPr>
              <w:t>66</w:t>
            </w:r>
            <w:r w:rsidRPr="00AD0479">
              <w:rPr>
                <w:rFonts w:ascii="Times New Roman" w:hAnsi="Times New Roman" w:cs="Times New Roman"/>
                <w:noProof/>
                <w:webHidden/>
                <w:sz w:val="24"/>
                <w:szCs w:val="24"/>
              </w:rPr>
              <w:fldChar w:fldCharType="end"/>
            </w:r>
          </w:hyperlink>
        </w:p>
        <w:p w14:paraId="017FD662" w14:textId="682AB831" w:rsidR="00111367" w:rsidRPr="00AD0479" w:rsidRDefault="00111367">
          <w:pPr>
            <w:pStyle w:val="Obsah1"/>
            <w:tabs>
              <w:tab w:val="right" w:leader="dot" w:pos="9062"/>
            </w:tabs>
            <w:rPr>
              <w:rFonts w:ascii="Times New Roman" w:eastAsiaTheme="minorEastAsia" w:hAnsi="Times New Roman" w:cs="Times New Roman"/>
              <w:noProof/>
              <w:kern w:val="2"/>
              <w:sz w:val="24"/>
              <w:szCs w:val="24"/>
              <w:lang w:eastAsia="cs-CZ"/>
              <w14:ligatures w14:val="standardContextual"/>
            </w:rPr>
          </w:pPr>
          <w:hyperlink w:anchor="_Toc164093796" w:history="1">
            <w:r w:rsidRPr="00AD0479">
              <w:rPr>
                <w:rStyle w:val="Hypertextovodkaz"/>
                <w:rFonts w:ascii="Times New Roman" w:hAnsi="Times New Roman" w:cs="Times New Roman"/>
                <w:noProof/>
                <w:sz w:val="24"/>
                <w:szCs w:val="24"/>
              </w:rPr>
              <w:t>Seznam literárních zdrojů</w:t>
            </w:r>
            <w:r w:rsidRPr="00AD0479">
              <w:rPr>
                <w:rFonts w:ascii="Times New Roman" w:hAnsi="Times New Roman" w:cs="Times New Roman"/>
                <w:noProof/>
                <w:webHidden/>
                <w:sz w:val="24"/>
                <w:szCs w:val="24"/>
              </w:rPr>
              <w:tab/>
            </w:r>
            <w:r w:rsidRPr="00AD0479">
              <w:rPr>
                <w:rFonts w:ascii="Times New Roman" w:hAnsi="Times New Roman" w:cs="Times New Roman"/>
                <w:noProof/>
                <w:webHidden/>
                <w:sz w:val="24"/>
                <w:szCs w:val="24"/>
              </w:rPr>
              <w:fldChar w:fldCharType="begin"/>
            </w:r>
            <w:r w:rsidRPr="00AD0479">
              <w:rPr>
                <w:rFonts w:ascii="Times New Roman" w:hAnsi="Times New Roman" w:cs="Times New Roman"/>
                <w:noProof/>
                <w:webHidden/>
                <w:sz w:val="24"/>
                <w:szCs w:val="24"/>
              </w:rPr>
              <w:instrText xml:space="preserve"> PAGEREF _Toc164093796 \h </w:instrText>
            </w:r>
            <w:r w:rsidRPr="00AD0479">
              <w:rPr>
                <w:rFonts w:ascii="Times New Roman" w:hAnsi="Times New Roman" w:cs="Times New Roman"/>
                <w:noProof/>
                <w:webHidden/>
                <w:sz w:val="24"/>
                <w:szCs w:val="24"/>
              </w:rPr>
            </w:r>
            <w:r w:rsidRPr="00AD0479">
              <w:rPr>
                <w:rFonts w:ascii="Times New Roman" w:hAnsi="Times New Roman" w:cs="Times New Roman"/>
                <w:noProof/>
                <w:webHidden/>
                <w:sz w:val="24"/>
                <w:szCs w:val="24"/>
              </w:rPr>
              <w:fldChar w:fldCharType="separate"/>
            </w:r>
            <w:r w:rsidRPr="00AD0479">
              <w:rPr>
                <w:rFonts w:ascii="Times New Roman" w:hAnsi="Times New Roman" w:cs="Times New Roman"/>
                <w:noProof/>
                <w:webHidden/>
                <w:sz w:val="24"/>
                <w:szCs w:val="24"/>
              </w:rPr>
              <w:t>70</w:t>
            </w:r>
            <w:r w:rsidRPr="00AD0479">
              <w:rPr>
                <w:rFonts w:ascii="Times New Roman" w:hAnsi="Times New Roman" w:cs="Times New Roman"/>
                <w:noProof/>
                <w:webHidden/>
                <w:sz w:val="24"/>
                <w:szCs w:val="24"/>
              </w:rPr>
              <w:fldChar w:fldCharType="end"/>
            </w:r>
          </w:hyperlink>
        </w:p>
        <w:p w14:paraId="205029C5" w14:textId="0BD14B03" w:rsidR="00111367" w:rsidRPr="00AD0479" w:rsidRDefault="00111367">
          <w:pPr>
            <w:pStyle w:val="Obsah1"/>
            <w:tabs>
              <w:tab w:val="right" w:leader="dot" w:pos="9062"/>
            </w:tabs>
            <w:rPr>
              <w:rFonts w:ascii="Times New Roman" w:eastAsiaTheme="minorEastAsia" w:hAnsi="Times New Roman" w:cs="Times New Roman"/>
              <w:noProof/>
              <w:kern w:val="2"/>
              <w:sz w:val="24"/>
              <w:szCs w:val="24"/>
              <w:lang w:eastAsia="cs-CZ"/>
              <w14:ligatures w14:val="standardContextual"/>
            </w:rPr>
          </w:pPr>
          <w:hyperlink w:anchor="_Toc164093797" w:history="1">
            <w:r w:rsidRPr="00AD0479">
              <w:rPr>
                <w:rStyle w:val="Hypertextovodkaz"/>
                <w:rFonts w:ascii="Times New Roman" w:hAnsi="Times New Roman" w:cs="Times New Roman"/>
                <w:noProof/>
                <w:sz w:val="24"/>
                <w:szCs w:val="24"/>
              </w:rPr>
              <w:t>Seznam internetových zdrojů</w:t>
            </w:r>
            <w:r w:rsidRPr="00AD0479">
              <w:rPr>
                <w:rFonts w:ascii="Times New Roman" w:hAnsi="Times New Roman" w:cs="Times New Roman"/>
                <w:noProof/>
                <w:webHidden/>
                <w:sz w:val="24"/>
                <w:szCs w:val="24"/>
              </w:rPr>
              <w:tab/>
            </w:r>
            <w:r w:rsidRPr="00AD0479">
              <w:rPr>
                <w:rFonts w:ascii="Times New Roman" w:hAnsi="Times New Roman" w:cs="Times New Roman"/>
                <w:noProof/>
                <w:webHidden/>
                <w:sz w:val="24"/>
                <w:szCs w:val="24"/>
              </w:rPr>
              <w:fldChar w:fldCharType="begin"/>
            </w:r>
            <w:r w:rsidRPr="00AD0479">
              <w:rPr>
                <w:rFonts w:ascii="Times New Roman" w:hAnsi="Times New Roman" w:cs="Times New Roman"/>
                <w:noProof/>
                <w:webHidden/>
                <w:sz w:val="24"/>
                <w:szCs w:val="24"/>
              </w:rPr>
              <w:instrText xml:space="preserve"> PAGEREF _Toc164093797 \h </w:instrText>
            </w:r>
            <w:r w:rsidRPr="00AD0479">
              <w:rPr>
                <w:rFonts w:ascii="Times New Roman" w:hAnsi="Times New Roman" w:cs="Times New Roman"/>
                <w:noProof/>
                <w:webHidden/>
                <w:sz w:val="24"/>
                <w:szCs w:val="24"/>
              </w:rPr>
            </w:r>
            <w:r w:rsidRPr="00AD0479">
              <w:rPr>
                <w:rFonts w:ascii="Times New Roman" w:hAnsi="Times New Roman" w:cs="Times New Roman"/>
                <w:noProof/>
                <w:webHidden/>
                <w:sz w:val="24"/>
                <w:szCs w:val="24"/>
              </w:rPr>
              <w:fldChar w:fldCharType="separate"/>
            </w:r>
            <w:r w:rsidRPr="00AD0479">
              <w:rPr>
                <w:rFonts w:ascii="Times New Roman" w:hAnsi="Times New Roman" w:cs="Times New Roman"/>
                <w:noProof/>
                <w:webHidden/>
                <w:sz w:val="24"/>
                <w:szCs w:val="24"/>
              </w:rPr>
              <w:t>73</w:t>
            </w:r>
            <w:r w:rsidRPr="00AD0479">
              <w:rPr>
                <w:rFonts w:ascii="Times New Roman" w:hAnsi="Times New Roman" w:cs="Times New Roman"/>
                <w:noProof/>
                <w:webHidden/>
                <w:sz w:val="24"/>
                <w:szCs w:val="24"/>
              </w:rPr>
              <w:fldChar w:fldCharType="end"/>
            </w:r>
          </w:hyperlink>
        </w:p>
        <w:p w14:paraId="3E5F3EF0" w14:textId="42E725A1" w:rsidR="00111367" w:rsidRPr="00AD0479" w:rsidRDefault="00111367">
          <w:pPr>
            <w:pStyle w:val="Obsah1"/>
            <w:tabs>
              <w:tab w:val="right" w:leader="dot" w:pos="9062"/>
            </w:tabs>
            <w:rPr>
              <w:rFonts w:ascii="Times New Roman" w:eastAsiaTheme="minorEastAsia" w:hAnsi="Times New Roman" w:cs="Times New Roman"/>
              <w:noProof/>
              <w:kern w:val="2"/>
              <w:sz w:val="24"/>
              <w:szCs w:val="24"/>
              <w:lang w:eastAsia="cs-CZ"/>
              <w14:ligatures w14:val="standardContextual"/>
            </w:rPr>
          </w:pPr>
          <w:hyperlink w:anchor="_Toc164093798" w:history="1">
            <w:r w:rsidRPr="00AD0479">
              <w:rPr>
                <w:rStyle w:val="Hypertextovodkaz"/>
                <w:rFonts w:ascii="Times New Roman" w:hAnsi="Times New Roman" w:cs="Times New Roman"/>
                <w:noProof/>
                <w:sz w:val="24"/>
                <w:szCs w:val="24"/>
              </w:rPr>
              <w:t>Seznam zkratek</w:t>
            </w:r>
            <w:r w:rsidRPr="00AD0479">
              <w:rPr>
                <w:rFonts w:ascii="Times New Roman" w:hAnsi="Times New Roman" w:cs="Times New Roman"/>
                <w:noProof/>
                <w:webHidden/>
                <w:sz w:val="24"/>
                <w:szCs w:val="24"/>
              </w:rPr>
              <w:tab/>
            </w:r>
            <w:r w:rsidRPr="00AD0479">
              <w:rPr>
                <w:rFonts w:ascii="Times New Roman" w:hAnsi="Times New Roman" w:cs="Times New Roman"/>
                <w:noProof/>
                <w:webHidden/>
                <w:sz w:val="24"/>
                <w:szCs w:val="24"/>
              </w:rPr>
              <w:fldChar w:fldCharType="begin"/>
            </w:r>
            <w:r w:rsidRPr="00AD0479">
              <w:rPr>
                <w:rFonts w:ascii="Times New Roman" w:hAnsi="Times New Roman" w:cs="Times New Roman"/>
                <w:noProof/>
                <w:webHidden/>
                <w:sz w:val="24"/>
                <w:szCs w:val="24"/>
              </w:rPr>
              <w:instrText xml:space="preserve"> PAGEREF _Toc164093798 \h </w:instrText>
            </w:r>
            <w:r w:rsidRPr="00AD0479">
              <w:rPr>
                <w:rFonts w:ascii="Times New Roman" w:hAnsi="Times New Roman" w:cs="Times New Roman"/>
                <w:noProof/>
                <w:webHidden/>
                <w:sz w:val="24"/>
                <w:szCs w:val="24"/>
              </w:rPr>
            </w:r>
            <w:r w:rsidRPr="00AD0479">
              <w:rPr>
                <w:rFonts w:ascii="Times New Roman" w:hAnsi="Times New Roman" w:cs="Times New Roman"/>
                <w:noProof/>
                <w:webHidden/>
                <w:sz w:val="24"/>
                <w:szCs w:val="24"/>
              </w:rPr>
              <w:fldChar w:fldCharType="separate"/>
            </w:r>
            <w:r w:rsidRPr="00AD0479">
              <w:rPr>
                <w:rFonts w:ascii="Times New Roman" w:hAnsi="Times New Roman" w:cs="Times New Roman"/>
                <w:noProof/>
                <w:webHidden/>
                <w:sz w:val="24"/>
                <w:szCs w:val="24"/>
              </w:rPr>
              <w:t>74</w:t>
            </w:r>
            <w:r w:rsidRPr="00AD0479">
              <w:rPr>
                <w:rFonts w:ascii="Times New Roman" w:hAnsi="Times New Roman" w:cs="Times New Roman"/>
                <w:noProof/>
                <w:webHidden/>
                <w:sz w:val="24"/>
                <w:szCs w:val="24"/>
              </w:rPr>
              <w:fldChar w:fldCharType="end"/>
            </w:r>
          </w:hyperlink>
        </w:p>
        <w:p w14:paraId="66FE5065" w14:textId="10B0182F" w:rsidR="00111367" w:rsidRPr="00AD0479" w:rsidRDefault="00111367">
          <w:pPr>
            <w:pStyle w:val="Obsah1"/>
            <w:tabs>
              <w:tab w:val="right" w:leader="dot" w:pos="9062"/>
            </w:tabs>
            <w:rPr>
              <w:rFonts w:ascii="Times New Roman" w:eastAsiaTheme="minorEastAsia" w:hAnsi="Times New Roman" w:cs="Times New Roman"/>
              <w:noProof/>
              <w:kern w:val="2"/>
              <w:sz w:val="24"/>
              <w:szCs w:val="24"/>
              <w:lang w:eastAsia="cs-CZ"/>
              <w14:ligatures w14:val="standardContextual"/>
            </w:rPr>
          </w:pPr>
          <w:hyperlink w:anchor="_Toc164093799" w:history="1">
            <w:r w:rsidRPr="00AD0479">
              <w:rPr>
                <w:rStyle w:val="Hypertextovodkaz"/>
                <w:rFonts w:ascii="Times New Roman" w:hAnsi="Times New Roman" w:cs="Times New Roman"/>
                <w:noProof/>
                <w:sz w:val="24"/>
                <w:szCs w:val="24"/>
              </w:rPr>
              <w:t>Seznam grafů</w:t>
            </w:r>
            <w:r w:rsidRPr="00AD0479">
              <w:rPr>
                <w:rFonts w:ascii="Times New Roman" w:hAnsi="Times New Roman" w:cs="Times New Roman"/>
                <w:noProof/>
                <w:webHidden/>
                <w:sz w:val="24"/>
                <w:szCs w:val="24"/>
              </w:rPr>
              <w:tab/>
            </w:r>
            <w:r w:rsidRPr="00AD0479">
              <w:rPr>
                <w:rFonts w:ascii="Times New Roman" w:hAnsi="Times New Roman" w:cs="Times New Roman"/>
                <w:noProof/>
                <w:webHidden/>
                <w:sz w:val="24"/>
                <w:szCs w:val="24"/>
              </w:rPr>
              <w:fldChar w:fldCharType="begin"/>
            </w:r>
            <w:r w:rsidRPr="00AD0479">
              <w:rPr>
                <w:rFonts w:ascii="Times New Roman" w:hAnsi="Times New Roman" w:cs="Times New Roman"/>
                <w:noProof/>
                <w:webHidden/>
                <w:sz w:val="24"/>
                <w:szCs w:val="24"/>
              </w:rPr>
              <w:instrText xml:space="preserve"> PAGEREF _Toc164093799 \h </w:instrText>
            </w:r>
            <w:r w:rsidRPr="00AD0479">
              <w:rPr>
                <w:rFonts w:ascii="Times New Roman" w:hAnsi="Times New Roman" w:cs="Times New Roman"/>
                <w:noProof/>
                <w:webHidden/>
                <w:sz w:val="24"/>
                <w:szCs w:val="24"/>
              </w:rPr>
            </w:r>
            <w:r w:rsidRPr="00AD0479">
              <w:rPr>
                <w:rFonts w:ascii="Times New Roman" w:hAnsi="Times New Roman" w:cs="Times New Roman"/>
                <w:noProof/>
                <w:webHidden/>
                <w:sz w:val="24"/>
                <w:szCs w:val="24"/>
              </w:rPr>
              <w:fldChar w:fldCharType="separate"/>
            </w:r>
            <w:r w:rsidRPr="00AD0479">
              <w:rPr>
                <w:rFonts w:ascii="Times New Roman" w:hAnsi="Times New Roman" w:cs="Times New Roman"/>
                <w:noProof/>
                <w:webHidden/>
                <w:sz w:val="24"/>
                <w:szCs w:val="24"/>
              </w:rPr>
              <w:t>75</w:t>
            </w:r>
            <w:r w:rsidRPr="00AD0479">
              <w:rPr>
                <w:rFonts w:ascii="Times New Roman" w:hAnsi="Times New Roman" w:cs="Times New Roman"/>
                <w:noProof/>
                <w:webHidden/>
                <w:sz w:val="24"/>
                <w:szCs w:val="24"/>
              </w:rPr>
              <w:fldChar w:fldCharType="end"/>
            </w:r>
          </w:hyperlink>
        </w:p>
        <w:p w14:paraId="455F14B3" w14:textId="3A047958" w:rsidR="00111367" w:rsidRPr="00AD0479" w:rsidRDefault="00111367">
          <w:pPr>
            <w:pStyle w:val="Obsah1"/>
            <w:tabs>
              <w:tab w:val="right" w:leader="dot" w:pos="9062"/>
            </w:tabs>
            <w:rPr>
              <w:rFonts w:ascii="Times New Roman" w:eastAsiaTheme="minorEastAsia" w:hAnsi="Times New Roman" w:cs="Times New Roman"/>
              <w:noProof/>
              <w:kern w:val="2"/>
              <w:sz w:val="24"/>
              <w:szCs w:val="24"/>
              <w:lang w:eastAsia="cs-CZ"/>
              <w14:ligatures w14:val="standardContextual"/>
            </w:rPr>
          </w:pPr>
          <w:hyperlink w:anchor="_Toc164093800" w:history="1">
            <w:r w:rsidRPr="00AD0479">
              <w:rPr>
                <w:rStyle w:val="Hypertextovodkaz"/>
                <w:rFonts w:ascii="Times New Roman" w:hAnsi="Times New Roman" w:cs="Times New Roman"/>
                <w:noProof/>
                <w:sz w:val="24"/>
                <w:szCs w:val="24"/>
              </w:rPr>
              <w:t>Seznam příloh</w:t>
            </w:r>
            <w:r w:rsidRPr="00AD0479">
              <w:rPr>
                <w:rFonts w:ascii="Times New Roman" w:hAnsi="Times New Roman" w:cs="Times New Roman"/>
                <w:noProof/>
                <w:webHidden/>
                <w:sz w:val="24"/>
                <w:szCs w:val="24"/>
              </w:rPr>
              <w:tab/>
            </w:r>
            <w:r w:rsidRPr="00AD0479">
              <w:rPr>
                <w:rFonts w:ascii="Times New Roman" w:hAnsi="Times New Roman" w:cs="Times New Roman"/>
                <w:noProof/>
                <w:webHidden/>
                <w:sz w:val="24"/>
                <w:szCs w:val="24"/>
              </w:rPr>
              <w:fldChar w:fldCharType="begin"/>
            </w:r>
            <w:r w:rsidRPr="00AD0479">
              <w:rPr>
                <w:rFonts w:ascii="Times New Roman" w:hAnsi="Times New Roman" w:cs="Times New Roman"/>
                <w:noProof/>
                <w:webHidden/>
                <w:sz w:val="24"/>
                <w:szCs w:val="24"/>
              </w:rPr>
              <w:instrText xml:space="preserve"> PAGEREF _Toc164093800 \h </w:instrText>
            </w:r>
            <w:r w:rsidRPr="00AD0479">
              <w:rPr>
                <w:rFonts w:ascii="Times New Roman" w:hAnsi="Times New Roman" w:cs="Times New Roman"/>
                <w:noProof/>
                <w:webHidden/>
                <w:sz w:val="24"/>
                <w:szCs w:val="24"/>
              </w:rPr>
            </w:r>
            <w:r w:rsidRPr="00AD0479">
              <w:rPr>
                <w:rFonts w:ascii="Times New Roman" w:hAnsi="Times New Roman" w:cs="Times New Roman"/>
                <w:noProof/>
                <w:webHidden/>
                <w:sz w:val="24"/>
                <w:szCs w:val="24"/>
              </w:rPr>
              <w:fldChar w:fldCharType="separate"/>
            </w:r>
            <w:r w:rsidRPr="00AD0479">
              <w:rPr>
                <w:rFonts w:ascii="Times New Roman" w:hAnsi="Times New Roman" w:cs="Times New Roman"/>
                <w:noProof/>
                <w:webHidden/>
                <w:sz w:val="24"/>
                <w:szCs w:val="24"/>
              </w:rPr>
              <w:t>76</w:t>
            </w:r>
            <w:r w:rsidRPr="00AD0479">
              <w:rPr>
                <w:rFonts w:ascii="Times New Roman" w:hAnsi="Times New Roman" w:cs="Times New Roman"/>
                <w:noProof/>
                <w:webHidden/>
                <w:sz w:val="24"/>
                <w:szCs w:val="24"/>
              </w:rPr>
              <w:fldChar w:fldCharType="end"/>
            </w:r>
          </w:hyperlink>
        </w:p>
        <w:p w14:paraId="7348FB65" w14:textId="5DACA356" w:rsidR="009773B5" w:rsidRDefault="004E6E43">
          <w:r w:rsidRPr="00171561">
            <w:rPr>
              <w:sz w:val="24"/>
              <w:szCs w:val="24"/>
            </w:rPr>
            <w:fldChar w:fldCharType="end"/>
          </w:r>
        </w:p>
      </w:sdtContent>
    </w:sdt>
    <w:p w14:paraId="5B95B59E" w14:textId="77777777" w:rsidR="004D6227" w:rsidRDefault="004D6227">
      <w:pPr>
        <w:spacing w:after="200" w:line="276" w:lineRule="auto"/>
        <w:rPr>
          <w:rFonts w:ascii="Times New Roman" w:hAnsi="Times New Roman" w:cs="Times New Roman"/>
          <w:b/>
          <w:sz w:val="28"/>
        </w:rPr>
      </w:pPr>
    </w:p>
    <w:p w14:paraId="61E98BC8" w14:textId="77777777" w:rsidR="00F441EC" w:rsidRPr="00F441EC" w:rsidRDefault="00F441EC" w:rsidP="00F441EC">
      <w:pPr>
        <w:rPr>
          <w:rFonts w:ascii="Times New Roman" w:hAnsi="Times New Roman" w:cs="Times New Roman"/>
          <w:sz w:val="28"/>
        </w:rPr>
      </w:pPr>
    </w:p>
    <w:p w14:paraId="583B8B43" w14:textId="77777777" w:rsidR="00F441EC" w:rsidRPr="00F441EC" w:rsidRDefault="00F441EC" w:rsidP="00F441EC">
      <w:pPr>
        <w:rPr>
          <w:rFonts w:ascii="Times New Roman" w:hAnsi="Times New Roman" w:cs="Times New Roman"/>
          <w:sz w:val="28"/>
        </w:rPr>
      </w:pPr>
    </w:p>
    <w:p w14:paraId="4A39C645" w14:textId="77777777" w:rsidR="00F441EC" w:rsidRPr="00F441EC" w:rsidRDefault="00F441EC" w:rsidP="00F441EC">
      <w:pPr>
        <w:rPr>
          <w:rFonts w:ascii="Times New Roman" w:hAnsi="Times New Roman" w:cs="Times New Roman"/>
          <w:sz w:val="28"/>
        </w:rPr>
      </w:pPr>
    </w:p>
    <w:p w14:paraId="0CBF3686" w14:textId="77777777" w:rsidR="00F441EC" w:rsidRPr="00F441EC" w:rsidRDefault="00F441EC" w:rsidP="00F441EC">
      <w:pPr>
        <w:rPr>
          <w:rFonts w:ascii="Times New Roman" w:hAnsi="Times New Roman" w:cs="Times New Roman"/>
          <w:sz w:val="28"/>
        </w:rPr>
      </w:pPr>
    </w:p>
    <w:p w14:paraId="4D683EA6" w14:textId="77777777" w:rsidR="00F441EC" w:rsidRPr="00F441EC" w:rsidRDefault="00F441EC" w:rsidP="00F441EC">
      <w:pPr>
        <w:rPr>
          <w:rFonts w:ascii="Times New Roman" w:hAnsi="Times New Roman" w:cs="Times New Roman"/>
          <w:sz w:val="28"/>
        </w:rPr>
      </w:pPr>
    </w:p>
    <w:p w14:paraId="0EB9EBDC" w14:textId="77777777" w:rsidR="00F441EC" w:rsidRPr="00F441EC" w:rsidRDefault="00F441EC" w:rsidP="00F441EC">
      <w:pPr>
        <w:rPr>
          <w:rFonts w:ascii="Times New Roman" w:hAnsi="Times New Roman" w:cs="Times New Roman"/>
          <w:sz w:val="28"/>
        </w:rPr>
      </w:pPr>
    </w:p>
    <w:p w14:paraId="6AE6AD35" w14:textId="77777777" w:rsidR="00F441EC" w:rsidRPr="00F441EC" w:rsidRDefault="00F441EC" w:rsidP="00F441EC">
      <w:pPr>
        <w:rPr>
          <w:rFonts w:ascii="Times New Roman" w:hAnsi="Times New Roman" w:cs="Times New Roman"/>
          <w:sz w:val="28"/>
        </w:rPr>
      </w:pPr>
    </w:p>
    <w:p w14:paraId="5826B800" w14:textId="77777777" w:rsidR="00F441EC" w:rsidRPr="00F441EC" w:rsidRDefault="00F441EC" w:rsidP="00F441EC">
      <w:pPr>
        <w:rPr>
          <w:rFonts w:ascii="Times New Roman" w:hAnsi="Times New Roman" w:cs="Times New Roman"/>
          <w:sz w:val="28"/>
        </w:rPr>
      </w:pPr>
    </w:p>
    <w:p w14:paraId="6A244418" w14:textId="77777777" w:rsidR="00F441EC" w:rsidRPr="00F441EC" w:rsidRDefault="00F441EC" w:rsidP="00F441EC">
      <w:pPr>
        <w:rPr>
          <w:rFonts w:ascii="Times New Roman" w:hAnsi="Times New Roman" w:cs="Times New Roman"/>
          <w:sz w:val="28"/>
        </w:rPr>
      </w:pPr>
    </w:p>
    <w:p w14:paraId="3FC267EA" w14:textId="77777777" w:rsidR="00F441EC" w:rsidRPr="00F441EC" w:rsidRDefault="00F441EC" w:rsidP="00F441EC">
      <w:pPr>
        <w:rPr>
          <w:rFonts w:ascii="Times New Roman" w:hAnsi="Times New Roman" w:cs="Times New Roman"/>
          <w:sz w:val="28"/>
        </w:rPr>
      </w:pPr>
    </w:p>
    <w:p w14:paraId="1CC64F7E" w14:textId="72FB0AAC" w:rsidR="00BA183D" w:rsidRDefault="00BA183D" w:rsidP="008F2256">
      <w:pPr>
        <w:tabs>
          <w:tab w:val="left" w:pos="1356"/>
        </w:tabs>
        <w:jc w:val="both"/>
        <w:rPr>
          <w:rFonts w:ascii="Times New Roman" w:hAnsi="Times New Roman" w:cs="Times New Roman"/>
          <w:sz w:val="28"/>
        </w:rPr>
        <w:sectPr w:rsidR="00BA183D" w:rsidSect="00442DDA">
          <w:footerReference w:type="default" r:id="rId8"/>
          <w:footerReference w:type="first" r:id="rId9"/>
          <w:pgSz w:w="11906" w:h="16838"/>
          <w:pgMar w:top="1418" w:right="1418" w:bottom="1418" w:left="1418" w:header="709" w:footer="709" w:gutter="0"/>
          <w:cols w:space="708"/>
          <w:titlePg/>
          <w:docGrid w:linePitch="360"/>
        </w:sectPr>
      </w:pPr>
    </w:p>
    <w:p w14:paraId="7348FB68" w14:textId="17BAA6FC" w:rsidR="00C90552" w:rsidRPr="00E27E54" w:rsidRDefault="006076B2" w:rsidP="008F2256">
      <w:pPr>
        <w:pStyle w:val="Nadpis1"/>
        <w:ind w:firstLine="284"/>
        <w:jc w:val="both"/>
        <w:rPr>
          <w:rFonts w:ascii="Times New Roman" w:hAnsi="Times New Roman" w:cs="Times New Roman"/>
          <w:color w:val="auto"/>
          <w:sz w:val="32"/>
          <w:szCs w:val="32"/>
        </w:rPr>
      </w:pPr>
      <w:bookmarkStart w:id="4" w:name="_Toc164093757"/>
      <w:r w:rsidRPr="00E27E54">
        <w:rPr>
          <w:rFonts w:ascii="Times New Roman" w:hAnsi="Times New Roman" w:cs="Times New Roman"/>
          <w:color w:val="auto"/>
          <w:sz w:val="32"/>
          <w:szCs w:val="32"/>
        </w:rPr>
        <w:lastRenderedPageBreak/>
        <w:t>Úvod</w:t>
      </w:r>
      <w:bookmarkEnd w:id="4"/>
    </w:p>
    <w:p w14:paraId="7348FB69" w14:textId="77777777" w:rsidR="0058243B" w:rsidRDefault="0058243B" w:rsidP="008F2256">
      <w:pPr>
        <w:ind w:left="284" w:hanging="284"/>
        <w:jc w:val="both"/>
      </w:pPr>
    </w:p>
    <w:p w14:paraId="7348FB6A" w14:textId="07BE111D" w:rsidR="0058243B" w:rsidRDefault="0058243B" w:rsidP="008F2256">
      <w:pPr>
        <w:spacing w:line="360" w:lineRule="auto"/>
        <w:ind w:left="284" w:firstLine="424"/>
        <w:jc w:val="both"/>
        <w:rPr>
          <w:rFonts w:ascii="Times New Roman" w:hAnsi="Times New Roman" w:cs="Times New Roman"/>
          <w:sz w:val="24"/>
          <w:szCs w:val="24"/>
        </w:rPr>
      </w:pPr>
      <w:r w:rsidRPr="0058243B">
        <w:rPr>
          <w:rFonts w:ascii="Times New Roman" w:hAnsi="Times New Roman" w:cs="Times New Roman"/>
          <w:sz w:val="24"/>
          <w:szCs w:val="24"/>
        </w:rPr>
        <w:t>Studie z roku 2020 ukázala, že české děti předškolního věku jsou aktivně založen</w:t>
      </w:r>
      <w:r w:rsidR="00246FDA">
        <w:rPr>
          <w:rFonts w:ascii="Times New Roman" w:hAnsi="Times New Roman" w:cs="Times New Roman"/>
          <w:sz w:val="24"/>
          <w:szCs w:val="24"/>
        </w:rPr>
        <w:t>í</w:t>
      </w:r>
      <w:r w:rsidR="00F81D70">
        <w:rPr>
          <w:rFonts w:ascii="Times New Roman" w:hAnsi="Times New Roman" w:cs="Times New Roman"/>
          <w:sz w:val="24"/>
          <w:szCs w:val="24"/>
        </w:rPr>
        <w:t xml:space="preserve"> jedinci a </w:t>
      </w:r>
      <w:r w:rsidRPr="0058243B">
        <w:rPr>
          <w:rFonts w:ascii="Times New Roman" w:hAnsi="Times New Roman" w:cs="Times New Roman"/>
          <w:sz w:val="24"/>
          <w:szCs w:val="24"/>
        </w:rPr>
        <w:t>dvě třetiny z celkového počtu sportují</w:t>
      </w:r>
      <w:r w:rsidR="00F81D70">
        <w:rPr>
          <w:rFonts w:ascii="Times New Roman" w:hAnsi="Times New Roman" w:cs="Times New Roman"/>
          <w:sz w:val="24"/>
          <w:szCs w:val="24"/>
        </w:rPr>
        <w:t>.</w:t>
      </w:r>
      <w:r w:rsidRPr="0058243B">
        <w:rPr>
          <w:rFonts w:ascii="Times New Roman" w:hAnsi="Times New Roman" w:cs="Times New Roman"/>
          <w:sz w:val="24"/>
          <w:szCs w:val="24"/>
        </w:rPr>
        <w:t xml:space="preserve"> </w:t>
      </w:r>
      <w:r w:rsidR="00F81D70">
        <w:rPr>
          <w:rFonts w:ascii="Times New Roman" w:hAnsi="Times New Roman" w:cs="Times New Roman"/>
          <w:sz w:val="24"/>
          <w:szCs w:val="24"/>
        </w:rPr>
        <w:t>J</w:t>
      </w:r>
      <w:r w:rsidRPr="0058243B">
        <w:rPr>
          <w:rFonts w:ascii="Times New Roman" w:hAnsi="Times New Roman" w:cs="Times New Roman"/>
          <w:sz w:val="24"/>
          <w:szCs w:val="24"/>
        </w:rPr>
        <w:t>e potřeba však věnovat pozornost tomu, zda vyžití za účelem sportu v různých klubech či kroužcích stačí k naplnění dostatečného množství pohybu dítěte.</w:t>
      </w:r>
      <w:r>
        <w:rPr>
          <w:rFonts w:ascii="Times New Roman" w:hAnsi="Times New Roman" w:cs="Times New Roman"/>
          <w:sz w:val="24"/>
          <w:szCs w:val="24"/>
        </w:rPr>
        <w:t xml:space="preserve"> Ten se v čím dál rozšířenějším časovém rozmezí vytrácí, až lze říci, </w:t>
      </w:r>
      <w:r w:rsidR="00F81D70">
        <w:rPr>
          <w:rFonts w:ascii="Times New Roman" w:hAnsi="Times New Roman" w:cs="Times New Roman"/>
          <w:sz w:val="24"/>
          <w:szCs w:val="24"/>
        </w:rPr>
        <w:t>mizí</w:t>
      </w:r>
      <w:r>
        <w:rPr>
          <w:rFonts w:ascii="Times New Roman" w:hAnsi="Times New Roman" w:cs="Times New Roman"/>
          <w:sz w:val="24"/>
          <w:szCs w:val="24"/>
        </w:rPr>
        <w:t xml:space="preserve"> ze života. Dětem chybí spontánní hra venku.</w:t>
      </w:r>
      <w:r w:rsidR="006A1690">
        <w:rPr>
          <w:rFonts w:ascii="Times New Roman" w:hAnsi="Times New Roman" w:cs="Times New Roman"/>
          <w:sz w:val="24"/>
          <w:szCs w:val="24"/>
        </w:rPr>
        <w:t xml:space="preserve"> (MŠMT ČR, 2020)</w:t>
      </w:r>
    </w:p>
    <w:p w14:paraId="7348FB6B" w14:textId="48231A1D" w:rsidR="0058243B" w:rsidRDefault="0058243B" w:rsidP="008F2256">
      <w:pPr>
        <w:spacing w:line="360" w:lineRule="auto"/>
        <w:ind w:left="284" w:firstLine="424"/>
        <w:jc w:val="both"/>
        <w:rPr>
          <w:rFonts w:ascii="Times New Roman" w:hAnsi="Times New Roman" w:cs="Times New Roman"/>
          <w:sz w:val="24"/>
          <w:szCs w:val="24"/>
        </w:rPr>
      </w:pPr>
      <w:r>
        <w:rPr>
          <w:rFonts w:ascii="Times New Roman" w:hAnsi="Times New Roman" w:cs="Times New Roman"/>
          <w:sz w:val="24"/>
          <w:szCs w:val="24"/>
        </w:rPr>
        <w:t>V</w:t>
      </w:r>
      <w:r w:rsidR="00FE3F7A">
        <w:rPr>
          <w:rFonts w:ascii="Times New Roman" w:hAnsi="Times New Roman" w:cs="Times New Roman"/>
          <w:sz w:val="24"/>
          <w:szCs w:val="24"/>
        </w:rPr>
        <w:t xml:space="preserve"> rámci zahraničního výzkumu, </w:t>
      </w:r>
      <w:r>
        <w:rPr>
          <w:rFonts w:ascii="Times New Roman" w:hAnsi="Times New Roman" w:cs="Times New Roman"/>
          <w:sz w:val="24"/>
          <w:szCs w:val="24"/>
        </w:rPr>
        <w:t>který se věnuje systematickému přehledu</w:t>
      </w:r>
      <w:r w:rsidR="00621C83">
        <w:rPr>
          <w:rFonts w:ascii="Times New Roman" w:hAnsi="Times New Roman" w:cs="Times New Roman"/>
          <w:sz w:val="24"/>
          <w:szCs w:val="24"/>
        </w:rPr>
        <w:t xml:space="preserve"> v oblasti </w:t>
      </w:r>
      <w:r>
        <w:rPr>
          <w:rFonts w:ascii="Times New Roman" w:hAnsi="Times New Roman" w:cs="Times New Roman"/>
          <w:sz w:val="24"/>
          <w:szCs w:val="24"/>
        </w:rPr>
        <w:t xml:space="preserve"> psychologických a sociálních př</w:t>
      </w:r>
      <w:r w:rsidR="00080C06">
        <w:rPr>
          <w:rFonts w:ascii="Times New Roman" w:hAnsi="Times New Roman" w:cs="Times New Roman"/>
          <w:sz w:val="24"/>
          <w:szCs w:val="24"/>
        </w:rPr>
        <w:t xml:space="preserve">ínosů účasti ve sportu pro děti, </w:t>
      </w:r>
      <w:r>
        <w:rPr>
          <w:rFonts w:ascii="Times New Roman" w:hAnsi="Times New Roman" w:cs="Times New Roman"/>
          <w:sz w:val="24"/>
          <w:szCs w:val="24"/>
        </w:rPr>
        <w:t>byly upřednostněny určité specifické pokyny týkající se úrovně fyzické aktivity, která je nezbytná pro zajištění zdravotních přínosů.</w:t>
      </w:r>
      <w:r w:rsidR="00621C83">
        <w:rPr>
          <w:rFonts w:ascii="Times New Roman" w:hAnsi="Times New Roman" w:cs="Times New Roman"/>
          <w:sz w:val="24"/>
          <w:szCs w:val="24"/>
        </w:rPr>
        <w:t xml:space="preserve"> Bylo hlášeno mnoho různých psychologických a sociálních přínosů pro zdraví, přičemž nejčastěji šlo o zlepšení sebevědomí</w:t>
      </w:r>
      <w:r w:rsidR="00223163">
        <w:rPr>
          <w:rFonts w:ascii="Times New Roman" w:hAnsi="Times New Roman" w:cs="Times New Roman"/>
          <w:sz w:val="24"/>
          <w:szCs w:val="24"/>
        </w:rPr>
        <w:t xml:space="preserve"> a </w:t>
      </w:r>
      <w:r w:rsidR="00621C83">
        <w:rPr>
          <w:rFonts w:ascii="Times New Roman" w:hAnsi="Times New Roman" w:cs="Times New Roman"/>
          <w:sz w:val="24"/>
          <w:szCs w:val="24"/>
        </w:rPr>
        <w:t>sociální interakce následované méně depresivními symptomy. Sport lze považovat za spojence, který zlepšuje psychosociální zdraví. Doporučuje se, aby děti trávily svůj volný čas pohybem</w:t>
      </w:r>
      <w:r w:rsidR="00F81D70">
        <w:rPr>
          <w:rFonts w:ascii="Times New Roman" w:hAnsi="Times New Roman" w:cs="Times New Roman"/>
          <w:sz w:val="24"/>
          <w:szCs w:val="24"/>
        </w:rPr>
        <w:t>,</w:t>
      </w:r>
      <w:r w:rsidR="00621C83">
        <w:rPr>
          <w:rFonts w:ascii="Times New Roman" w:hAnsi="Times New Roman" w:cs="Times New Roman"/>
          <w:sz w:val="24"/>
          <w:szCs w:val="24"/>
        </w:rPr>
        <w:t xml:space="preserve"> ve snaze nejen zlepšit fyzické zdraví ve vztahu k daným záležitostem, jako je krize obezity, ale také zlepšit psychologické a sociální zdravotní výsledky. Výzkumy nadále prokázaly, že fyzická aktivita má příznivé účinky na depresi, úzkost, sebeúctu a kognitivní funkce.</w:t>
      </w:r>
      <w:r w:rsidR="00901237">
        <w:rPr>
          <w:rFonts w:ascii="Times New Roman" w:hAnsi="Times New Roman" w:cs="Times New Roman"/>
          <w:sz w:val="24"/>
          <w:szCs w:val="24"/>
        </w:rPr>
        <w:t xml:space="preserve"> (Rochelle M Eime, Janet A Young, Jack T Harvey, Melanie J Charity, Warren R Payne</w:t>
      </w:r>
      <w:r w:rsidR="001131C6">
        <w:rPr>
          <w:rFonts w:ascii="Times New Roman" w:hAnsi="Times New Roman" w:cs="Times New Roman"/>
          <w:sz w:val="24"/>
          <w:szCs w:val="24"/>
        </w:rPr>
        <w:t>, 2013, s. 98)</w:t>
      </w:r>
    </w:p>
    <w:p w14:paraId="7348FB6C" w14:textId="3EF73704" w:rsidR="00621C83" w:rsidRDefault="00621C83" w:rsidP="008F2256">
      <w:pPr>
        <w:spacing w:line="360" w:lineRule="auto"/>
        <w:ind w:left="284" w:firstLine="424"/>
        <w:jc w:val="both"/>
        <w:rPr>
          <w:rFonts w:ascii="Times New Roman" w:hAnsi="Times New Roman" w:cs="Times New Roman"/>
          <w:sz w:val="24"/>
          <w:szCs w:val="24"/>
        </w:rPr>
      </w:pPr>
      <w:r>
        <w:rPr>
          <w:rFonts w:ascii="Times New Roman" w:hAnsi="Times New Roman" w:cs="Times New Roman"/>
          <w:sz w:val="24"/>
          <w:szCs w:val="24"/>
        </w:rPr>
        <w:t xml:space="preserve">Ke zpracování tématu mé diplomové práce Vliv pohybu pro fyzické a psychické zdraví dítěte mě vedlo především </w:t>
      </w:r>
      <w:r w:rsidR="00FE3F7A">
        <w:rPr>
          <w:rFonts w:ascii="Times New Roman" w:hAnsi="Times New Roman" w:cs="Times New Roman"/>
          <w:sz w:val="24"/>
          <w:szCs w:val="24"/>
        </w:rPr>
        <w:t>stále více negativní přístup k fyzické aktivitě</w:t>
      </w:r>
      <w:r w:rsidR="00CE7BAA">
        <w:rPr>
          <w:rFonts w:ascii="Times New Roman" w:hAnsi="Times New Roman" w:cs="Times New Roman"/>
          <w:sz w:val="24"/>
          <w:szCs w:val="24"/>
        </w:rPr>
        <w:t xml:space="preserve">. </w:t>
      </w:r>
      <w:r w:rsidR="00FE3F7A">
        <w:rPr>
          <w:rFonts w:ascii="Times New Roman" w:hAnsi="Times New Roman" w:cs="Times New Roman"/>
          <w:sz w:val="24"/>
          <w:szCs w:val="24"/>
        </w:rPr>
        <w:t xml:space="preserve">Pohyb dětí je v současnosti velmi diskutované téma, avšak co se týče pohybu dětí v mateřských školách v České republice, v cílové skupině dané věkové kategorie je téma prakticky velmi zřídka prodiskutováno. Z tohoto důvodu mě zajímalo, jak </w:t>
      </w:r>
      <w:r w:rsidR="00AE7822">
        <w:rPr>
          <w:rFonts w:ascii="Times New Roman" w:hAnsi="Times New Roman" w:cs="Times New Roman"/>
          <w:sz w:val="24"/>
          <w:szCs w:val="24"/>
        </w:rPr>
        <w:t xml:space="preserve">se </w:t>
      </w:r>
      <w:r w:rsidR="00FE3F7A">
        <w:rPr>
          <w:rFonts w:ascii="Times New Roman" w:hAnsi="Times New Roman" w:cs="Times New Roman"/>
          <w:sz w:val="24"/>
          <w:szCs w:val="24"/>
        </w:rPr>
        <w:t xml:space="preserve">děti a jejich zákonní zástupci staví k pohybu, a to nejen v předškolní instituci, ale i mimo ní. Hlavní cíl </w:t>
      </w:r>
      <w:r w:rsidR="00184E6C">
        <w:rPr>
          <w:rFonts w:ascii="Times New Roman" w:hAnsi="Times New Roman" w:cs="Times New Roman"/>
          <w:sz w:val="24"/>
          <w:szCs w:val="24"/>
        </w:rPr>
        <w:t>mé diplomové práce byl</w:t>
      </w:r>
      <w:r w:rsidR="00B936B9">
        <w:rPr>
          <w:rFonts w:ascii="Times New Roman" w:hAnsi="Times New Roman" w:cs="Times New Roman"/>
          <w:sz w:val="24"/>
          <w:szCs w:val="24"/>
        </w:rPr>
        <w:t xml:space="preserve">: </w:t>
      </w:r>
      <w:r w:rsidR="00B936B9" w:rsidRPr="00B936B9">
        <w:rPr>
          <w:rFonts w:ascii="Times New Roman" w:hAnsi="Times New Roman" w:cs="Times New Roman"/>
          <w:sz w:val="24"/>
          <w:szCs w:val="24"/>
        </w:rPr>
        <w:t>„Definovat, změřit, objasnit a zjistit značnou úroveň orientace rodičů dětí předškolního věku v pohybu, který je jednou z nezbytnou součástí pro kvalitní rozvoj jejich dítěte, z hlediska psychického a fyzického zdraví. Interpretovat výsledky úrovně orientace, uvést vztahy a propojenost mezi mateřskou školou a zákonnými zástupc</w:t>
      </w:r>
      <w:r w:rsidR="00B936B9">
        <w:rPr>
          <w:rFonts w:ascii="Times New Roman" w:hAnsi="Times New Roman" w:cs="Times New Roman"/>
          <w:sz w:val="24"/>
          <w:szCs w:val="24"/>
        </w:rPr>
        <w:t xml:space="preserve">i“. </w:t>
      </w:r>
      <w:r w:rsidR="00184E6C">
        <w:rPr>
          <w:rFonts w:ascii="Times New Roman" w:hAnsi="Times New Roman" w:cs="Times New Roman"/>
          <w:sz w:val="24"/>
          <w:szCs w:val="24"/>
        </w:rPr>
        <w:t xml:space="preserve">Dílčími cíli </w:t>
      </w:r>
      <w:r w:rsidR="0020490B">
        <w:rPr>
          <w:rFonts w:ascii="Times New Roman" w:hAnsi="Times New Roman" w:cs="Times New Roman"/>
          <w:sz w:val="24"/>
          <w:szCs w:val="24"/>
        </w:rPr>
        <w:t xml:space="preserve">poté byly </w:t>
      </w:r>
      <w:r w:rsidR="00184E6C">
        <w:rPr>
          <w:rFonts w:ascii="Times New Roman" w:hAnsi="Times New Roman" w:cs="Times New Roman"/>
          <w:sz w:val="24"/>
          <w:szCs w:val="24"/>
        </w:rPr>
        <w:t>zvoleny</w:t>
      </w:r>
      <w:r w:rsidR="00B936B9">
        <w:rPr>
          <w:rFonts w:ascii="Times New Roman" w:hAnsi="Times New Roman" w:cs="Times New Roman"/>
          <w:sz w:val="24"/>
          <w:szCs w:val="24"/>
        </w:rPr>
        <w:t xml:space="preserve"> :“</w:t>
      </w:r>
      <w:r w:rsidR="00B936B9" w:rsidRPr="00B936B9">
        <w:rPr>
          <w:rFonts w:ascii="Times New Roman" w:hAnsi="Times New Roman" w:cs="Times New Roman"/>
          <w:bCs/>
          <w:sz w:val="24"/>
          <w:szCs w:val="24"/>
        </w:rPr>
        <w:t>Prověřit a dokázat důležitost pohybových kroužků v mateřské škole. Posoudit a určit, zda rodiče využívají možnost návštěvy pohybových kroužků, pokud jsou nabízeny mateřskou školou</w:t>
      </w:r>
      <w:r w:rsidR="00B936B9">
        <w:rPr>
          <w:rFonts w:ascii="Times New Roman" w:hAnsi="Times New Roman" w:cs="Times New Roman"/>
          <w:bCs/>
          <w:sz w:val="24"/>
          <w:szCs w:val="24"/>
        </w:rPr>
        <w:t xml:space="preserve">“, </w:t>
      </w:r>
      <w:r w:rsidR="00B936B9" w:rsidRPr="00CE7BAA">
        <w:rPr>
          <w:rFonts w:ascii="Times New Roman" w:hAnsi="Times New Roman" w:cs="Times New Roman"/>
          <w:bCs/>
          <w:sz w:val="24"/>
          <w:szCs w:val="24"/>
        </w:rPr>
        <w:t>„</w:t>
      </w:r>
      <w:r w:rsidR="00CE7BAA" w:rsidRPr="00CE7BAA">
        <w:rPr>
          <w:rFonts w:ascii="Times New Roman" w:hAnsi="Times New Roman" w:cs="Times New Roman"/>
          <w:bCs/>
          <w:sz w:val="24"/>
          <w:szCs w:val="24"/>
        </w:rPr>
        <w:t xml:space="preserve">Zjistit, dokázat a objasnit, že pokud </w:t>
      </w:r>
      <w:r w:rsidR="00CE7BAA" w:rsidRPr="00CE7BAA">
        <w:rPr>
          <w:rFonts w:ascii="Times New Roman" w:hAnsi="Times New Roman" w:cs="Times New Roman"/>
          <w:bCs/>
          <w:sz w:val="24"/>
          <w:szCs w:val="24"/>
        </w:rPr>
        <w:lastRenderedPageBreak/>
        <w:t>bude pohyb stěžejní částí v každodenním režimu mateřské školy, pak dítě bude mít denní režim pohybu dostatečný</w:t>
      </w:r>
      <w:r w:rsidR="00CE7BAA">
        <w:rPr>
          <w:rFonts w:ascii="Times New Roman" w:hAnsi="Times New Roman" w:cs="Times New Roman"/>
          <w:sz w:val="24"/>
          <w:szCs w:val="24"/>
        </w:rPr>
        <w:t xml:space="preserve">“ a </w:t>
      </w:r>
      <w:r w:rsidR="00CE7BAA" w:rsidRPr="00CE7BAA">
        <w:rPr>
          <w:rFonts w:ascii="Times New Roman" w:hAnsi="Times New Roman" w:cs="Times New Roman"/>
          <w:sz w:val="24"/>
          <w:szCs w:val="24"/>
        </w:rPr>
        <w:t>„Zdůvodnit a prověřit potřebnost sdělování dítěti rodičem, proč je pro něho pohyb důležitý. Vysvětlit a reprodukovat, že sdělování nezbytnosti pohybu dítěti vede k pozitivnímu přístupu dítěte k</w:t>
      </w:r>
      <w:r w:rsidR="00CE7BAA">
        <w:rPr>
          <w:rFonts w:ascii="Times New Roman" w:hAnsi="Times New Roman" w:cs="Times New Roman"/>
          <w:sz w:val="24"/>
          <w:szCs w:val="24"/>
        </w:rPr>
        <w:t> </w:t>
      </w:r>
      <w:r w:rsidR="00CE7BAA" w:rsidRPr="00CE7BAA">
        <w:rPr>
          <w:rFonts w:ascii="Times New Roman" w:hAnsi="Times New Roman" w:cs="Times New Roman"/>
          <w:sz w:val="24"/>
          <w:szCs w:val="24"/>
        </w:rPr>
        <w:t>pohybu</w:t>
      </w:r>
      <w:r w:rsidR="00CE7BAA">
        <w:rPr>
          <w:rFonts w:ascii="Times New Roman" w:hAnsi="Times New Roman" w:cs="Times New Roman"/>
          <w:sz w:val="24"/>
          <w:szCs w:val="24"/>
        </w:rPr>
        <w:t xml:space="preserve">“. </w:t>
      </w:r>
      <w:r w:rsidR="00CE7BAA">
        <w:rPr>
          <w:rFonts w:ascii="Times New Roman" w:hAnsi="Times New Roman" w:cs="Times New Roman"/>
          <w:sz w:val="24"/>
          <w:szCs w:val="24"/>
        </w:rPr>
        <w:tab/>
      </w:r>
    </w:p>
    <w:p w14:paraId="7348FB6D" w14:textId="771E5AF7" w:rsidR="007E2DEE" w:rsidRDefault="007E2DEE" w:rsidP="008F2256">
      <w:pPr>
        <w:spacing w:line="360" w:lineRule="auto"/>
        <w:ind w:left="284" w:firstLine="425"/>
        <w:jc w:val="both"/>
        <w:rPr>
          <w:rFonts w:ascii="Times New Roman" w:hAnsi="Times New Roman" w:cs="Times New Roman"/>
          <w:sz w:val="24"/>
          <w:szCs w:val="24"/>
        </w:rPr>
      </w:pPr>
      <w:r>
        <w:rPr>
          <w:rFonts w:ascii="Times New Roman" w:hAnsi="Times New Roman" w:cs="Times New Roman"/>
          <w:sz w:val="24"/>
          <w:szCs w:val="24"/>
        </w:rPr>
        <w:t>Diplomová práce je rozdě</w:t>
      </w:r>
      <w:r w:rsidR="00AE7822">
        <w:rPr>
          <w:rFonts w:ascii="Times New Roman" w:hAnsi="Times New Roman" w:cs="Times New Roman"/>
          <w:sz w:val="24"/>
          <w:szCs w:val="24"/>
        </w:rPr>
        <w:t>lena do dvou částí, kterými j</w:t>
      </w:r>
      <w:r w:rsidR="0020490B">
        <w:rPr>
          <w:rFonts w:ascii="Times New Roman" w:hAnsi="Times New Roman" w:cs="Times New Roman"/>
          <w:sz w:val="24"/>
          <w:szCs w:val="24"/>
        </w:rPr>
        <w:t xml:space="preserve">sou </w:t>
      </w:r>
      <w:r>
        <w:rPr>
          <w:rFonts w:ascii="Times New Roman" w:hAnsi="Times New Roman" w:cs="Times New Roman"/>
          <w:sz w:val="24"/>
          <w:szCs w:val="24"/>
        </w:rPr>
        <w:t xml:space="preserve">část teoretická, </w:t>
      </w:r>
      <w:r w:rsidR="0020490B">
        <w:rPr>
          <w:rFonts w:ascii="Times New Roman" w:hAnsi="Times New Roman" w:cs="Times New Roman"/>
          <w:sz w:val="24"/>
          <w:szCs w:val="24"/>
        </w:rPr>
        <w:t xml:space="preserve">na </w:t>
      </w:r>
      <w:r>
        <w:rPr>
          <w:rFonts w:ascii="Times New Roman" w:hAnsi="Times New Roman" w:cs="Times New Roman"/>
          <w:sz w:val="24"/>
          <w:szCs w:val="24"/>
        </w:rPr>
        <w:t xml:space="preserve">kterou </w:t>
      </w:r>
      <w:r w:rsidR="0020490B">
        <w:rPr>
          <w:rFonts w:ascii="Times New Roman" w:hAnsi="Times New Roman" w:cs="Times New Roman"/>
          <w:sz w:val="24"/>
          <w:szCs w:val="24"/>
        </w:rPr>
        <w:t xml:space="preserve">navazuje </w:t>
      </w:r>
      <w:r>
        <w:rPr>
          <w:rFonts w:ascii="Times New Roman" w:hAnsi="Times New Roman" w:cs="Times New Roman"/>
          <w:sz w:val="24"/>
          <w:szCs w:val="24"/>
        </w:rPr>
        <w:t>část výzkumná.</w:t>
      </w:r>
      <w:r w:rsidR="0020490B">
        <w:rPr>
          <w:rFonts w:ascii="Times New Roman" w:hAnsi="Times New Roman" w:cs="Times New Roman"/>
          <w:sz w:val="24"/>
          <w:szCs w:val="24"/>
        </w:rPr>
        <w:t xml:space="preserve"> </w:t>
      </w:r>
      <w:r>
        <w:rPr>
          <w:rFonts w:ascii="Times New Roman" w:hAnsi="Times New Roman" w:cs="Times New Roman"/>
          <w:sz w:val="24"/>
          <w:szCs w:val="24"/>
        </w:rPr>
        <w:t>Teoretická část se věnuje objasněním základních obecných definic, které jsou spojeny s tématem zdraví, tím rozumíme pojmy zdraví či pohyb. Pojmy jsou pot</w:t>
      </w:r>
      <w:r w:rsidR="0020490B">
        <w:rPr>
          <w:rFonts w:ascii="Times New Roman" w:hAnsi="Times New Roman" w:cs="Times New Roman"/>
          <w:sz w:val="24"/>
          <w:szCs w:val="24"/>
        </w:rPr>
        <w:t>é</w:t>
      </w:r>
      <w:r>
        <w:rPr>
          <w:rFonts w:ascii="Times New Roman" w:hAnsi="Times New Roman" w:cs="Times New Roman"/>
          <w:sz w:val="24"/>
          <w:szCs w:val="24"/>
        </w:rPr>
        <w:t xml:space="preserve"> rozebrány z pohledu státního platného kurikulárního dokumentu mateřských škol. Dále popisuje celkové vývojové spektrum dítěte předškolního věku, rozvoj všech poznávacích procesů, emocí, motivace, motorik</w:t>
      </w:r>
      <w:r w:rsidR="0020490B">
        <w:rPr>
          <w:rFonts w:ascii="Times New Roman" w:hAnsi="Times New Roman" w:cs="Times New Roman"/>
          <w:sz w:val="24"/>
          <w:szCs w:val="24"/>
        </w:rPr>
        <w:t>y</w:t>
      </w:r>
      <w:r>
        <w:rPr>
          <w:rFonts w:ascii="Times New Roman" w:hAnsi="Times New Roman" w:cs="Times New Roman"/>
          <w:sz w:val="24"/>
          <w:szCs w:val="24"/>
        </w:rPr>
        <w:t xml:space="preserve"> a především socializace. V práci jsou také objasněny základní dovednosti, které by dítě předškolního věku mělo zvládat</w:t>
      </w:r>
      <w:r w:rsidR="0020490B">
        <w:rPr>
          <w:rFonts w:ascii="Times New Roman" w:hAnsi="Times New Roman" w:cs="Times New Roman"/>
          <w:sz w:val="24"/>
          <w:szCs w:val="24"/>
        </w:rPr>
        <w:t>.</w:t>
      </w:r>
      <w:r>
        <w:rPr>
          <w:rFonts w:ascii="Times New Roman" w:hAnsi="Times New Roman" w:cs="Times New Roman"/>
          <w:sz w:val="24"/>
          <w:szCs w:val="24"/>
        </w:rPr>
        <w:t xml:space="preserve"> </w:t>
      </w:r>
      <w:r w:rsidR="0020490B">
        <w:rPr>
          <w:rFonts w:ascii="Times New Roman" w:hAnsi="Times New Roman" w:cs="Times New Roman"/>
          <w:sz w:val="24"/>
          <w:szCs w:val="24"/>
        </w:rPr>
        <w:t>T</w:t>
      </w:r>
      <w:r>
        <w:rPr>
          <w:rFonts w:ascii="Times New Roman" w:hAnsi="Times New Roman" w:cs="Times New Roman"/>
          <w:sz w:val="24"/>
          <w:szCs w:val="24"/>
        </w:rPr>
        <w:t>ěmito dovednost</w:t>
      </w:r>
      <w:r w:rsidR="0020490B">
        <w:rPr>
          <w:rFonts w:ascii="Times New Roman" w:hAnsi="Times New Roman" w:cs="Times New Roman"/>
          <w:sz w:val="24"/>
          <w:szCs w:val="24"/>
        </w:rPr>
        <w:t>m</w:t>
      </w:r>
      <w:r>
        <w:rPr>
          <w:rFonts w:ascii="Times New Roman" w:hAnsi="Times New Roman" w:cs="Times New Roman"/>
          <w:sz w:val="24"/>
          <w:szCs w:val="24"/>
        </w:rPr>
        <w:t>i rozumíme zvláště lokomoční a nelokomoční schopnosti. V poslední části teoretické</w:t>
      </w:r>
      <w:r w:rsidR="0091778F">
        <w:rPr>
          <w:rFonts w:ascii="Times New Roman" w:hAnsi="Times New Roman" w:cs="Times New Roman"/>
          <w:sz w:val="24"/>
          <w:szCs w:val="24"/>
        </w:rPr>
        <w:t xml:space="preserve">ho zkoumání je pozornost zaměřena na spolupráci rodičů dětí navštěvujících mateřské školy v rámci pohybu a zdraví. </w:t>
      </w:r>
    </w:p>
    <w:p w14:paraId="7348FB6E" w14:textId="600658AE" w:rsidR="0091778F" w:rsidRDefault="0091778F" w:rsidP="008F2256">
      <w:pPr>
        <w:spacing w:line="360" w:lineRule="auto"/>
        <w:ind w:left="284" w:firstLine="425"/>
        <w:jc w:val="both"/>
        <w:rPr>
          <w:rFonts w:ascii="Times New Roman" w:hAnsi="Times New Roman" w:cs="Times New Roman"/>
          <w:sz w:val="24"/>
          <w:szCs w:val="24"/>
        </w:rPr>
      </w:pPr>
      <w:r>
        <w:rPr>
          <w:rFonts w:ascii="Times New Roman" w:hAnsi="Times New Roman" w:cs="Times New Roman"/>
          <w:sz w:val="24"/>
          <w:szCs w:val="24"/>
        </w:rPr>
        <w:t xml:space="preserve">Teoretická část je následována částí výzkumnou, kde cílem bylo dotazování zákonných zástupců dětí prostřednictvím </w:t>
      </w:r>
      <w:r w:rsidR="00CE7BAA">
        <w:rPr>
          <w:rFonts w:ascii="Times New Roman" w:hAnsi="Times New Roman" w:cs="Times New Roman"/>
          <w:sz w:val="24"/>
          <w:szCs w:val="24"/>
        </w:rPr>
        <w:t>kvantitativního šetření</w:t>
      </w:r>
      <w:r>
        <w:rPr>
          <w:rFonts w:ascii="Times New Roman" w:hAnsi="Times New Roman" w:cs="Times New Roman"/>
          <w:sz w:val="24"/>
          <w:szCs w:val="24"/>
        </w:rPr>
        <w:t>, je</w:t>
      </w:r>
      <w:r w:rsidR="0020490B">
        <w:rPr>
          <w:rFonts w:ascii="Times New Roman" w:hAnsi="Times New Roman" w:cs="Times New Roman"/>
          <w:sz w:val="24"/>
          <w:szCs w:val="24"/>
        </w:rPr>
        <w:t>hož</w:t>
      </w:r>
      <w:r>
        <w:rPr>
          <w:rFonts w:ascii="Times New Roman" w:hAnsi="Times New Roman" w:cs="Times New Roman"/>
          <w:sz w:val="24"/>
          <w:szCs w:val="24"/>
        </w:rPr>
        <w:t xml:space="preserve"> tématem je přehled rodičů o tom, jak se jejich potomek staví k fyzické aktivitě a zda oni sami disponují přehledem o každodenním programu v mateřské škole vzhledem k pohybu. Nadále bylo zjišťováno, zda rodiče umožňují dítěti navštěvovat různé pohybové kroužky</w:t>
      </w:r>
      <w:r w:rsidR="0020490B">
        <w:rPr>
          <w:rFonts w:ascii="Times New Roman" w:hAnsi="Times New Roman" w:cs="Times New Roman"/>
          <w:sz w:val="24"/>
          <w:szCs w:val="24"/>
        </w:rPr>
        <w:t xml:space="preserve">, a to </w:t>
      </w:r>
      <w:r>
        <w:rPr>
          <w:rFonts w:ascii="Times New Roman" w:hAnsi="Times New Roman" w:cs="Times New Roman"/>
          <w:sz w:val="24"/>
          <w:szCs w:val="24"/>
        </w:rPr>
        <w:t>jak v mateřské škole, tak ve volném čase.</w:t>
      </w:r>
    </w:p>
    <w:p w14:paraId="7348FB6F" w14:textId="3B8E47DA" w:rsidR="00F111F0" w:rsidRDefault="0091778F" w:rsidP="008F2256">
      <w:pPr>
        <w:spacing w:line="360" w:lineRule="auto"/>
        <w:ind w:left="284" w:firstLine="425"/>
        <w:jc w:val="both"/>
        <w:rPr>
          <w:rFonts w:ascii="Times New Roman" w:hAnsi="Times New Roman" w:cs="Times New Roman"/>
          <w:sz w:val="24"/>
          <w:szCs w:val="24"/>
        </w:rPr>
      </w:pPr>
      <w:r>
        <w:rPr>
          <w:rFonts w:ascii="Times New Roman" w:hAnsi="Times New Roman" w:cs="Times New Roman"/>
          <w:sz w:val="24"/>
          <w:szCs w:val="24"/>
        </w:rPr>
        <w:t>V dnešní uspěchané době se stále více snažíme předhánět v otázce, kdo má více pohybu a kdo méně. I přesto, že se tento trend stává čím dál více populárním,</w:t>
      </w:r>
      <w:r w:rsidR="0020490B">
        <w:rPr>
          <w:rFonts w:ascii="Times New Roman" w:hAnsi="Times New Roman" w:cs="Times New Roman"/>
          <w:sz w:val="24"/>
          <w:szCs w:val="24"/>
        </w:rPr>
        <w:t xml:space="preserve"> </w:t>
      </w:r>
      <w:r>
        <w:rPr>
          <w:rFonts w:ascii="Times New Roman" w:hAnsi="Times New Roman" w:cs="Times New Roman"/>
          <w:sz w:val="24"/>
          <w:szCs w:val="24"/>
        </w:rPr>
        <w:t>mnoho dospělých nedisponuje příliš rozšířeným přehledem</w:t>
      </w:r>
      <w:r w:rsidR="00EF0697">
        <w:rPr>
          <w:rFonts w:ascii="Times New Roman" w:hAnsi="Times New Roman" w:cs="Times New Roman"/>
          <w:sz w:val="24"/>
          <w:szCs w:val="24"/>
        </w:rPr>
        <w:t xml:space="preserve"> o tom</w:t>
      </w:r>
      <w:r>
        <w:rPr>
          <w:rFonts w:ascii="Times New Roman" w:hAnsi="Times New Roman" w:cs="Times New Roman"/>
          <w:sz w:val="24"/>
          <w:szCs w:val="24"/>
        </w:rPr>
        <w:t xml:space="preserve">, proč je pohyb pro zdraví důležitý. </w:t>
      </w:r>
      <w:r w:rsidR="00EF0697">
        <w:rPr>
          <w:rFonts w:ascii="Times New Roman" w:hAnsi="Times New Roman" w:cs="Times New Roman"/>
          <w:sz w:val="24"/>
          <w:szCs w:val="24"/>
        </w:rPr>
        <w:t xml:space="preserve">Problém </w:t>
      </w:r>
      <w:r>
        <w:rPr>
          <w:rFonts w:ascii="Times New Roman" w:hAnsi="Times New Roman" w:cs="Times New Roman"/>
          <w:sz w:val="24"/>
          <w:szCs w:val="24"/>
        </w:rPr>
        <w:t>lze</w:t>
      </w:r>
      <w:r w:rsidR="00EF0697">
        <w:rPr>
          <w:rFonts w:ascii="Times New Roman" w:hAnsi="Times New Roman" w:cs="Times New Roman"/>
          <w:sz w:val="24"/>
          <w:szCs w:val="24"/>
        </w:rPr>
        <w:t xml:space="preserve"> proto </w:t>
      </w:r>
      <w:r>
        <w:rPr>
          <w:rFonts w:ascii="Times New Roman" w:hAnsi="Times New Roman" w:cs="Times New Roman"/>
          <w:sz w:val="24"/>
          <w:szCs w:val="24"/>
        </w:rPr>
        <w:t>s</w:t>
      </w:r>
      <w:r w:rsidR="00AE7822">
        <w:rPr>
          <w:rFonts w:ascii="Times New Roman" w:hAnsi="Times New Roman" w:cs="Times New Roman"/>
          <w:sz w:val="24"/>
          <w:szCs w:val="24"/>
        </w:rPr>
        <w:t>patřit v samotných dospělých, nikoli</w:t>
      </w:r>
      <w:r>
        <w:rPr>
          <w:rFonts w:ascii="Times New Roman" w:hAnsi="Times New Roman" w:cs="Times New Roman"/>
          <w:sz w:val="24"/>
          <w:szCs w:val="24"/>
        </w:rPr>
        <w:t xml:space="preserve"> dětech, a to z důvodu přílišného vyvíjení tlaku na dítě či naopak. </w:t>
      </w:r>
      <w:r w:rsidR="00F111F0">
        <w:rPr>
          <w:rFonts w:ascii="Times New Roman" w:hAnsi="Times New Roman" w:cs="Times New Roman"/>
          <w:sz w:val="24"/>
          <w:szCs w:val="24"/>
        </w:rPr>
        <w:t>Pohyb se v předškolním věku stává nejdůležitějším prostředkem k socializaci dítěte, proto je třeba jej k němu vést bez sebemenšího tlaku</w:t>
      </w:r>
      <w:r w:rsidR="00E841D6">
        <w:rPr>
          <w:rFonts w:ascii="Times New Roman" w:hAnsi="Times New Roman" w:cs="Times New Roman"/>
          <w:sz w:val="24"/>
          <w:szCs w:val="24"/>
        </w:rPr>
        <w:t xml:space="preserve"> </w:t>
      </w:r>
      <w:r w:rsidR="00F111F0">
        <w:rPr>
          <w:rFonts w:ascii="Times New Roman" w:hAnsi="Times New Roman" w:cs="Times New Roman"/>
          <w:sz w:val="24"/>
          <w:szCs w:val="24"/>
        </w:rPr>
        <w:t>či nechtění k pohybu.</w:t>
      </w:r>
    </w:p>
    <w:p w14:paraId="7348FB70" w14:textId="1A582916" w:rsidR="0091778F" w:rsidRPr="0058243B" w:rsidRDefault="005263C8" w:rsidP="008F2256">
      <w:pPr>
        <w:spacing w:line="360" w:lineRule="auto"/>
        <w:ind w:left="284" w:firstLine="425"/>
        <w:jc w:val="both"/>
        <w:rPr>
          <w:rFonts w:ascii="Times New Roman" w:hAnsi="Times New Roman" w:cs="Times New Roman"/>
          <w:sz w:val="24"/>
          <w:szCs w:val="24"/>
        </w:rPr>
      </w:pPr>
      <w:r>
        <w:rPr>
          <w:rFonts w:ascii="Times New Roman" w:hAnsi="Times New Roman" w:cs="Times New Roman"/>
          <w:sz w:val="24"/>
          <w:szCs w:val="24"/>
        </w:rPr>
        <w:t xml:space="preserve">Dítě </w:t>
      </w:r>
      <w:r w:rsidR="00562B4E">
        <w:rPr>
          <w:rFonts w:ascii="Times New Roman" w:hAnsi="Times New Roman" w:cs="Times New Roman"/>
          <w:sz w:val="24"/>
          <w:szCs w:val="24"/>
        </w:rPr>
        <w:t>v mateřské škole</w:t>
      </w:r>
      <w:r w:rsidR="0076288D">
        <w:rPr>
          <w:rFonts w:ascii="Times New Roman" w:hAnsi="Times New Roman" w:cs="Times New Roman"/>
          <w:sz w:val="24"/>
          <w:szCs w:val="24"/>
        </w:rPr>
        <w:t xml:space="preserve"> poznává a </w:t>
      </w:r>
      <w:r w:rsidR="00562B4E">
        <w:rPr>
          <w:rFonts w:ascii="Times New Roman" w:hAnsi="Times New Roman" w:cs="Times New Roman"/>
          <w:sz w:val="24"/>
          <w:szCs w:val="24"/>
        </w:rPr>
        <w:t>učí</w:t>
      </w:r>
      <w:r w:rsidR="00BD18E1">
        <w:rPr>
          <w:rFonts w:ascii="Times New Roman" w:hAnsi="Times New Roman" w:cs="Times New Roman"/>
          <w:sz w:val="24"/>
          <w:szCs w:val="24"/>
        </w:rPr>
        <w:t xml:space="preserve"> se </w:t>
      </w:r>
      <w:r w:rsidR="00562B4E">
        <w:rPr>
          <w:rFonts w:ascii="Times New Roman" w:hAnsi="Times New Roman" w:cs="Times New Roman"/>
          <w:sz w:val="24"/>
          <w:szCs w:val="24"/>
        </w:rPr>
        <w:t>o</w:t>
      </w:r>
      <w:r w:rsidR="00F111F0">
        <w:rPr>
          <w:rFonts w:ascii="Times New Roman" w:hAnsi="Times New Roman" w:cs="Times New Roman"/>
          <w:sz w:val="24"/>
          <w:szCs w:val="24"/>
        </w:rPr>
        <w:t xml:space="preserve"> </w:t>
      </w:r>
      <w:r w:rsidR="00562B4E">
        <w:rPr>
          <w:rFonts w:ascii="Times New Roman" w:hAnsi="Times New Roman" w:cs="Times New Roman"/>
          <w:sz w:val="24"/>
          <w:szCs w:val="24"/>
        </w:rPr>
        <w:t>v</w:t>
      </w:r>
      <w:r w:rsidR="00F111F0">
        <w:rPr>
          <w:rFonts w:ascii="Times New Roman" w:hAnsi="Times New Roman" w:cs="Times New Roman"/>
          <w:sz w:val="24"/>
          <w:szCs w:val="24"/>
        </w:rPr>
        <w:t>livu pohybu na fyzické a psychické zdraví dítěte</w:t>
      </w:r>
      <w:r w:rsidR="00562B4E">
        <w:rPr>
          <w:rFonts w:ascii="Times New Roman" w:hAnsi="Times New Roman" w:cs="Times New Roman"/>
          <w:sz w:val="24"/>
          <w:szCs w:val="24"/>
        </w:rPr>
        <w:t xml:space="preserve"> a</w:t>
      </w:r>
      <w:r w:rsidR="00F111F0">
        <w:rPr>
          <w:rFonts w:ascii="Times New Roman" w:hAnsi="Times New Roman" w:cs="Times New Roman"/>
          <w:sz w:val="24"/>
          <w:szCs w:val="24"/>
        </w:rPr>
        <w:t xml:space="preserve"> bere v potaz především</w:t>
      </w:r>
      <w:r w:rsidR="0091778F">
        <w:rPr>
          <w:rFonts w:ascii="Times New Roman" w:hAnsi="Times New Roman" w:cs="Times New Roman"/>
          <w:sz w:val="24"/>
          <w:szCs w:val="24"/>
        </w:rPr>
        <w:t xml:space="preserve"> </w:t>
      </w:r>
      <w:r w:rsidR="00F111F0">
        <w:rPr>
          <w:rFonts w:ascii="Times New Roman" w:hAnsi="Times New Roman" w:cs="Times New Roman"/>
          <w:sz w:val="24"/>
          <w:szCs w:val="24"/>
        </w:rPr>
        <w:t>plnohodnotné učení o fyzické ak</w:t>
      </w:r>
      <w:r w:rsidR="00AE7822">
        <w:rPr>
          <w:rFonts w:ascii="Times New Roman" w:hAnsi="Times New Roman" w:cs="Times New Roman"/>
          <w:sz w:val="24"/>
          <w:szCs w:val="24"/>
        </w:rPr>
        <w:t xml:space="preserve">tivitě a zdravé psychice, kterou </w:t>
      </w:r>
      <w:r w:rsidR="00F111F0">
        <w:rPr>
          <w:rFonts w:ascii="Times New Roman" w:hAnsi="Times New Roman" w:cs="Times New Roman"/>
          <w:sz w:val="24"/>
          <w:szCs w:val="24"/>
        </w:rPr>
        <w:t>je potřeba každodenně promítat do života dětí</w:t>
      </w:r>
      <w:r w:rsidR="004370D6">
        <w:rPr>
          <w:rFonts w:ascii="Times New Roman" w:hAnsi="Times New Roman" w:cs="Times New Roman"/>
          <w:sz w:val="24"/>
          <w:szCs w:val="24"/>
        </w:rPr>
        <w:t>.</w:t>
      </w:r>
      <w:r w:rsidR="00F111F0">
        <w:rPr>
          <w:rFonts w:ascii="Times New Roman" w:hAnsi="Times New Roman" w:cs="Times New Roman"/>
          <w:sz w:val="24"/>
          <w:szCs w:val="24"/>
        </w:rPr>
        <w:t xml:space="preserve"> </w:t>
      </w:r>
      <w:r w:rsidR="004370D6">
        <w:rPr>
          <w:rFonts w:ascii="Times New Roman" w:hAnsi="Times New Roman" w:cs="Times New Roman"/>
          <w:sz w:val="24"/>
          <w:szCs w:val="24"/>
        </w:rPr>
        <w:t>V</w:t>
      </w:r>
      <w:r w:rsidR="00F111F0">
        <w:rPr>
          <w:rFonts w:ascii="Times New Roman" w:hAnsi="Times New Roman" w:cs="Times New Roman"/>
          <w:sz w:val="24"/>
          <w:szCs w:val="24"/>
        </w:rPr>
        <w:t>ědění o důležitosti</w:t>
      </w:r>
      <w:r w:rsidR="00CE7BAA">
        <w:rPr>
          <w:rFonts w:ascii="Times New Roman" w:hAnsi="Times New Roman" w:cs="Times New Roman"/>
          <w:sz w:val="24"/>
          <w:szCs w:val="24"/>
        </w:rPr>
        <w:t xml:space="preserve"> </w:t>
      </w:r>
      <w:r w:rsidR="00F111F0">
        <w:rPr>
          <w:rFonts w:ascii="Times New Roman" w:hAnsi="Times New Roman" w:cs="Times New Roman"/>
          <w:sz w:val="24"/>
          <w:szCs w:val="24"/>
        </w:rPr>
        <w:t>pohybu by měl zaznamenat každý jedinec, jelikož</w:t>
      </w:r>
      <w:r w:rsidR="003922E3">
        <w:rPr>
          <w:rFonts w:ascii="Times New Roman" w:hAnsi="Times New Roman" w:cs="Times New Roman"/>
          <w:sz w:val="24"/>
          <w:szCs w:val="24"/>
        </w:rPr>
        <w:t xml:space="preserve"> </w:t>
      </w:r>
      <w:r w:rsidR="00F111F0">
        <w:rPr>
          <w:rFonts w:ascii="Times New Roman" w:hAnsi="Times New Roman" w:cs="Times New Roman"/>
          <w:sz w:val="24"/>
          <w:szCs w:val="24"/>
        </w:rPr>
        <w:t>jeho celkové zdraví</w:t>
      </w:r>
      <w:r w:rsidR="003922E3">
        <w:rPr>
          <w:rFonts w:ascii="Times New Roman" w:hAnsi="Times New Roman" w:cs="Times New Roman"/>
          <w:sz w:val="24"/>
          <w:szCs w:val="24"/>
        </w:rPr>
        <w:t xml:space="preserve"> se</w:t>
      </w:r>
      <w:r w:rsidR="00BF1AAA">
        <w:rPr>
          <w:rFonts w:ascii="Times New Roman" w:hAnsi="Times New Roman" w:cs="Times New Roman"/>
          <w:sz w:val="24"/>
          <w:szCs w:val="24"/>
        </w:rPr>
        <w:t xml:space="preserve"> </w:t>
      </w:r>
      <w:r w:rsidR="00EF5599">
        <w:rPr>
          <w:rFonts w:ascii="Times New Roman" w:hAnsi="Times New Roman" w:cs="Times New Roman"/>
          <w:sz w:val="24"/>
          <w:szCs w:val="24"/>
        </w:rPr>
        <w:t>poté stává průvodcem jeho celým životem.</w:t>
      </w:r>
      <w:r w:rsidR="00F111F0">
        <w:rPr>
          <w:rFonts w:ascii="Times New Roman" w:hAnsi="Times New Roman" w:cs="Times New Roman"/>
          <w:sz w:val="24"/>
          <w:szCs w:val="24"/>
        </w:rPr>
        <w:t xml:space="preserve"> </w:t>
      </w:r>
    </w:p>
    <w:p w14:paraId="7348FB71" w14:textId="77777777" w:rsidR="006076B2" w:rsidRPr="006076B2" w:rsidRDefault="006076B2" w:rsidP="008F2256">
      <w:pPr>
        <w:jc w:val="both"/>
      </w:pPr>
    </w:p>
    <w:p w14:paraId="7348FB76" w14:textId="665D957D" w:rsidR="00C90552" w:rsidRDefault="00C90552" w:rsidP="008F2256">
      <w:pPr>
        <w:spacing w:after="200" w:line="276" w:lineRule="auto"/>
        <w:jc w:val="both"/>
        <w:rPr>
          <w:rFonts w:ascii="Times New Roman" w:hAnsi="Times New Roman" w:cs="Times New Roman"/>
          <w:b/>
          <w:sz w:val="28"/>
        </w:rPr>
      </w:pPr>
    </w:p>
    <w:p w14:paraId="7348FB77" w14:textId="77777777" w:rsidR="00C90552" w:rsidRDefault="00C90552" w:rsidP="008F2256">
      <w:pPr>
        <w:jc w:val="both"/>
        <w:rPr>
          <w:rFonts w:ascii="Times New Roman" w:hAnsi="Times New Roman" w:cs="Times New Roman"/>
          <w:b/>
          <w:sz w:val="28"/>
        </w:rPr>
      </w:pPr>
    </w:p>
    <w:p w14:paraId="7348FB78" w14:textId="77777777" w:rsidR="00C90552" w:rsidRDefault="00C90552" w:rsidP="008F2256">
      <w:pPr>
        <w:jc w:val="both"/>
        <w:rPr>
          <w:rFonts w:ascii="Times New Roman" w:hAnsi="Times New Roman" w:cs="Times New Roman"/>
          <w:b/>
          <w:sz w:val="28"/>
        </w:rPr>
      </w:pPr>
    </w:p>
    <w:p w14:paraId="7348FB79" w14:textId="77777777" w:rsidR="00C90552" w:rsidRDefault="00C90552" w:rsidP="008F2256">
      <w:pPr>
        <w:jc w:val="both"/>
        <w:rPr>
          <w:rFonts w:ascii="Times New Roman" w:hAnsi="Times New Roman" w:cs="Times New Roman"/>
          <w:b/>
          <w:sz w:val="28"/>
        </w:rPr>
      </w:pPr>
    </w:p>
    <w:p w14:paraId="7348FB7A" w14:textId="77777777" w:rsidR="00C90552" w:rsidRDefault="00C90552" w:rsidP="008F2256">
      <w:pPr>
        <w:jc w:val="both"/>
        <w:rPr>
          <w:rFonts w:ascii="Times New Roman" w:hAnsi="Times New Roman" w:cs="Times New Roman"/>
          <w:b/>
          <w:sz w:val="28"/>
        </w:rPr>
      </w:pPr>
    </w:p>
    <w:p w14:paraId="7348FB7B" w14:textId="77777777" w:rsidR="00C90552" w:rsidRDefault="00C90552" w:rsidP="008F2256">
      <w:pPr>
        <w:jc w:val="both"/>
        <w:rPr>
          <w:rFonts w:ascii="Times New Roman" w:hAnsi="Times New Roman" w:cs="Times New Roman"/>
          <w:b/>
          <w:sz w:val="28"/>
        </w:rPr>
      </w:pPr>
    </w:p>
    <w:p w14:paraId="7348FB7C" w14:textId="77777777" w:rsidR="00C90552" w:rsidRDefault="00C90552" w:rsidP="008F2256">
      <w:pPr>
        <w:jc w:val="both"/>
        <w:rPr>
          <w:rFonts w:ascii="Times New Roman" w:hAnsi="Times New Roman" w:cs="Times New Roman"/>
          <w:b/>
          <w:sz w:val="28"/>
        </w:rPr>
      </w:pPr>
    </w:p>
    <w:p w14:paraId="7348FB7D" w14:textId="77777777" w:rsidR="00C90552" w:rsidRDefault="00C90552" w:rsidP="008F2256">
      <w:pPr>
        <w:jc w:val="both"/>
        <w:rPr>
          <w:rFonts w:ascii="Times New Roman" w:hAnsi="Times New Roman" w:cs="Times New Roman"/>
          <w:b/>
          <w:sz w:val="28"/>
        </w:rPr>
      </w:pPr>
    </w:p>
    <w:p w14:paraId="7348FB7E" w14:textId="77777777" w:rsidR="00C90552" w:rsidRDefault="00C90552" w:rsidP="008F2256">
      <w:pPr>
        <w:jc w:val="both"/>
        <w:rPr>
          <w:rFonts w:ascii="Times New Roman" w:hAnsi="Times New Roman" w:cs="Times New Roman"/>
          <w:b/>
          <w:sz w:val="28"/>
        </w:rPr>
      </w:pPr>
    </w:p>
    <w:p w14:paraId="4A16C52B" w14:textId="77777777" w:rsidR="00D31DE4" w:rsidRDefault="00D31DE4" w:rsidP="008F2256">
      <w:pPr>
        <w:jc w:val="both"/>
        <w:rPr>
          <w:rFonts w:ascii="Times New Roman" w:hAnsi="Times New Roman" w:cs="Times New Roman"/>
          <w:b/>
          <w:sz w:val="32"/>
        </w:rPr>
      </w:pPr>
    </w:p>
    <w:p w14:paraId="444C8FC6" w14:textId="77777777" w:rsidR="00D31DE4" w:rsidRDefault="00D31DE4" w:rsidP="008F2256">
      <w:pPr>
        <w:jc w:val="both"/>
        <w:rPr>
          <w:rFonts w:ascii="Times New Roman" w:hAnsi="Times New Roman" w:cs="Times New Roman"/>
          <w:b/>
          <w:sz w:val="32"/>
        </w:rPr>
      </w:pPr>
    </w:p>
    <w:p w14:paraId="1E29E4D7" w14:textId="77777777" w:rsidR="00D31DE4" w:rsidRDefault="00D31DE4" w:rsidP="008F2256">
      <w:pPr>
        <w:jc w:val="both"/>
        <w:rPr>
          <w:rFonts w:ascii="Times New Roman" w:hAnsi="Times New Roman" w:cs="Times New Roman"/>
          <w:b/>
          <w:sz w:val="32"/>
        </w:rPr>
      </w:pPr>
    </w:p>
    <w:p w14:paraId="7348FB7F" w14:textId="483CBCCF" w:rsidR="00C90552" w:rsidRPr="00096BEC" w:rsidRDefault="00C90552" w:rsidP="00380EEA">
      <w:pPr>
        <w:jc w:val="center"/>
        <w:rPr>
          <w:rFonts w:ascii="Times New Roman" w:hAnsi="Times New Roman" w:cs="Times New Roman"/>
          <w:b/>
          <w:sz w:val="32"/>
        </w:rPr>
      </w:pPr>
      <w:r w:rsidRPr="00096BEC">
        <w:rPr>
          <w:rFonts w:ascii="Times New Roman" w:hAnsi="Times New Roman" w:cs="Times New Roman"/>
          <w:b/>
          <w:sz w:val="32"/>
        </w:rPr>
        <w:t>TEORETICKÁ ČÁST</w:t>
      </w:r>
    </w:p>
    <w:p w14:paraId="7348FB80" w14:textId="77777777" w:rsidR="0050101D" w:rsidRDefault="0050101D" w:rsidP="008F2256">
      <w:pPr>
        <w:spacing w:after="200" w:line="276" w:lineRule="auto"/>
        <w:jc w:val="both"/>
        <w:rPr>
          <w:rFonts w:ascii="Times New Roman" w:hAnsi="Times New Roman" w:cs="Times New Roman"/>
          <w:b/>
          <w:sz w:val="28"/>
        </w:rPr>
      </w:pPr>
    </w:p>
    <w:p w14:paraId="7348FB81" w14:textId="77777777" w:rsidR="0050101D" w:rsidRDefault="0050101D" w:rsidP="008F2256">
      <w:pPr>
        <w:spacing w:after="200" w:line="276" w:lineRule="auto"/>
        <w:jc w:val="both"/>
        <w:rPr>
          <w:rFonts w:ascii="Times New Roman" w:hAnsi="Times New Roman" w:cs="Times New Roman"/>
          <w:b/>
          <w:sz w:val="28"/>
        </w:rPr>
      </w:pPr>
      <w:r>
        <w:rPr>
          <w:rFonts w:ascii="Times New Roman" w:hAnsi="Times New Roman" w:cs="Times New Roman"/>
          <w:b/>
          <w:sz w:val="28"/>
        </w:rPr>
        <w:br w:type="page"/>
      </w:r>
    </w:p>
    <w:p w14:paraId="7348FB82" w14:textId="77777777" w:rsidR="0050101D" w:rsidRPr="00D31A48" w:rsidRDefault="0050101D" w:rsidP="008F2256">
      <w:pPr>
        <w:pStyle w:val="Nadpis1"/>
        <w:numPr>
          <w:ilvl w:val="0"/>
          <w:numId w:val="3"/>
        </w:numPr>
        <w:ind w:hanging="436"/>
        <w:jc w:val="both"/>
        <w:rPr>
          <w:rFonts w:ascii="Times New Roman" w:hAnsi="Times New Roman" w:cs="Times New Roman"/>
          <w:color w:val="auto"/>
          <w:sz w:val="32"/>
        </w:rPr>
      </w:pPr>
      <w:bookmarkStart w:id="5" w:name="_Toc164093758"/>
      <w:r>
        <w:rPr>
          <w:rFonts w:ascii="Times New Roman" w:hAnsi="Times New Roman" w:cs="Times New Roman"/>
          <w:color w:val="auto"/>
          <w:sz w:val="32"/>
        </w:rPr>
        <w:lastRenderedPageBreak/>
        <w:t xml:space="preserve">Zdraví a pohyb </w:t>
      </w:r>
      <w:r w:rsidRPr="00D31A48">
        <w:rPr>
          <w:rFonts w:ascii="Times New Roman" w:hAnsi="Times New Roman" w:cs="Times New Roman"/>
          <w:color w:val="auto"/>
          <w:sz w:val="32"/>
        </w:rPr>
        <w:t>dítěte</w:t>
      </w:r>
      <w:r>
        <w:rPr>
          <w:rFonts w:ascii="Times New Roman" w:hAnsi="Times New Roman" w:cs="Times New Roman"/>
          <w:color w:val="auto"/>
          <w:sz w:val="32"/>
        </w:rPr>
        <w:t xml:space="preserve"> </w:t>
      </w:r>
      <w:r w:rsidR="008F27BC">
        <w:rPr>
          <w:rFonts w:ascii="Times New Roman" w:hAnsi="Times New Roman" w:cs="Times New Roman"/>
          <w:color w:val="auto"/>
          <w:sz w:val="32"/>
        </w:rPr>
        <w:t>předškolního věku</w:t>
      </w:r>
      <w:bookmarkEnd w:id="5"/>
    </w:p>
    <w:p w14:paraId="7348FB83" w14:textId="77777777" w:rsidR="0050101D" w:rsidRPr="00AB6000" w:rsidRDefault="0050101D" w:rsidP="008F2256">
      <w:pPr>
        <w:tabs>
          <w:tab w:val="left" w:pos="709"/>
        </w:tabs>
        <w:spacing w:line="360" w:lineRule="auto"/>
        <w:ind w:left="709"/>
        <w:jc w:val="both"/>
        <w:rPr>
          <w:rFonts w:ascii="Times New Roman" w:hAnsi="Times New Roman" w:cs="Times New Roman"/>
          <w:sz w:val="24"/>
          <w:szCs w:val="32"/>
        </w:rPr>
      </w:pPr>
    </w:p>
    <w:p w14:paraId="7348FB84" w14:textId="7A3FE770" w:rsidR="0050101D" w:rsidRDefault="0050101D" w:rsidP="008F2256">
      <w:pPr>
        <w:spacing w:line="360" w:lineRule="auto"/>
        <w:ind w:left="284" w:firstLine="424"/>
        <w:jc w:val="both"/>
        <w:rPr>
          <w:rFonts w:ascii="Times New Roman" w:hAnsi="Times New Roman" w:cs="Times New Roman"/>
          <w:sz w:val="24"/>
          <w:szCs w:val="24"/>
        </w:rPr>
      </w:pPr>
      <w:r>
        <w:rPr>
          <w:rFonts w:ascii="Times New Roman" w:hAnsi="Times New Roman" w:cs="Times New Roman"/>
          <w:sz w:val="24"/>
          <w:szCs w:val="24"/>
        </w:rPr>
        <w:t>Pro pozitivní vývoj a růst dítěte předškolního věku je potřeba vnímat jeho zdraví. Aby bylo dítě zdravé</w:t>
      </w:r>
      <w:r w:rsidR="00387D83">
        <w:rPr>
          <w:rFonts w:ascii="Times New Roman" w:hAnsi="Times New Roman" w:cs="Times New Roman"/>
          <w:sz w:val="24"/>
          <w:szCs w:val="24"/>
        </w:rPr>
        <w:t xml:space="preserve">, </w:t>
      </w:r>
      <w:r>
        <w:rPr>
          <w:rFonts w:ascii="Times New Roman" w:hAnsi="Times New Roman" w:cs="Times New Roman"/>
          <w:sz w:val="24"/>
          <w:szCs w:val="24"/>
        </w:rPr>
        <w:t>jak z fyzické, tak psychické oblasti, patří mezi nezanedbatelné dostatečné mno</w:t>
      </w:r>
      <w:r w:rsidR="001E6745">
        <w:rPr>
          <w:rFonts w:ascii="Times New Roman" w:hAnsi="Times New Roman" w:cs="Times New Roman"/>
          <w:sz w:val="24"/>
          <w:szCs w:val="24"/>
        </w:rPr>
        <w:t>žství pohybu a aktivity. V první</w:t>
      </w:r>
      <w:r>
        <w:rPr>
          <w:rFonts w:ascii="Times New Roman" w:hAnsi="Times New Roman" w:cs="Times New Roman"/>
          <w:sz w:val="24"/>
          <w:szCs w:val="24"/>
        </w:rPr>
        <w:t xml:space="preserve"> kapitole diplomové práce bude popsána definice pohybu a zdraví dítěte, dále zde bude nastíněna důležitost pohybu </w:t>
      </w:r>
      <w:r w:rsidR="00387D83">
        <w:rPr>
          <w:rFonts w:ascii="Times New Roman" w:hAnsi="Times New Roman" w:cs="Times New Roman"/>
          <w:sz w:val="24"/>
          <w:szCs w:val="24"/>
        </w:rPr>
        <w:t xml:space="preserve">pro </w:t>
      </w:r>
      <w:r>
        <w:rPr>
          <w:rFonts w:ascii="Times New Roman" w:hAnsi="Times New Roman" w:cs="Times New Roman"/>
          <w:sz w:val="24"/>
          <w:szCs w:val="24"/>
        </w:rPr>
        <w:t xml:space="preserve">zdraví dítěte. V souvislosti se zdravím a pohybem budou objasněny pojmy týkající se těchto témat a budou popsány souvislosti spojené s danými slovy. Kapitola tedy umožňuje nahlédnout do diskutovaného tématu objevující se v každé současné mateřské škole a tvoří zde </w:t>
      </w:r>
      <w:r w:rsidR="00387D83">
        <w:rPr>
          <w:rFonts w:ascii="Times New Roman" w:hAnsi="Times New Roman" w:cs="Times New Roman"/>
          <w:sz w:val="24"/>
          <w:szCs w:val="24"/>
        </w:rPr>
        <w:t>důležitou</w:t>
      </w:r>
      <w:r>
        <w:rPr>
          <w:rFonts w:ascii="Times New Roman" w:hAnsi="Times New Roman" w:cs="Times New Roman"/>
          <w:sz w:val="24"/>
          <w:szCs w:val="24"/>
        </w:rPr>
        <w:t xml:space="preserve"> část. </w:t>
      </w:r>
    </w:p>
    <w:p w14:paraId="7348FB85" w14:textId="77777777" w:rsidR="0050101D" w:rsidRDefault="0011222B" w:rsidP="008F2256">
      <w:pPr>
        <w:pStyle w:val="Nadpis1"/>
        <w:numPr>
          <w:ilvl w:val="1"/>
          <w:numId w:val="3"/>
        </w:numPr>
        <w:ind w:left="284" w:firstLine="0"/>
        <w:jc w:val="both"/>
        <w:rPr>
          <w:rFonts w:ascii="Times New Roman" w:hAnsi="Times New Roman" w:cs="Times New Roman"/>
          <w:color w:val="auto"/>
        </w:rPr>
      </w:pPr>
      <w:r>
        <w:rPr>
          <w:rFonts w:ascii="Times New Roman" w:hAnsi="Times New Roman" w:cs="Times New Roman"/>
          <w:color w:val="auto"/>
        </w:rPr>
        <w:t xml:space="preserve">  </w:t>
      </w:r>
      <w:bookmarkStart w:id="6" w:name="_Toc164093759"/>
      <w:r w:rsidR="0050101D" w:rsidRPr="00FE56D4">
        <w:rPr>
          <w:rFonts w:ascii="Times New Roman" w:hAnsi="Times New Roman" w:cs="Times New Roman"/>
          <w:color w:val="auto"/>
        </w:rPr>
        <w:t>Definice zdraví</w:t>
      </w:r>
      <w:bookmarkEnd w:id="6"/>
      <w:r w:rsidR="0050101D" w:rsidRPr="00FE56D4">
        <w:rPr>
          <w:rFonts w:ascii="Times New Roman" w:hAnsi="Times New Roman" w:cs="Times New Roman"/>
          <w:color w:val="auto"/>
        </w:rPr>
        <w:t xml:space="preserve"> </w:t>
      </w:r>
    </w:p>
    <w:p w14:paraId="7348FB86" w14:textId="77777777" w:rsidR="005C308A" w:rsidRPr="005C308A" w:rsidRDefault="005C308A" w:rsidP="008F2256">
      <w:pPr>
        <w:spacing w:line="360" w:lineRule="auto"/>
        <w:jc w:val="both"/>
        <w:rPr>
          <w:rFonts w:ascii="Times New Roman" w:hAnsi="Times New Roman" w:cs="Times New Roman"/>
          <w:sz w:val="24"/>
          <w:szCs w:val="24"/>
        </w:rPr>
      </w:pPr>
    </w:p>
    <w:p w14:paraId="7348FB87" w14:textId="6E28A808" w:rsidR="0050101D" w:rsidRPr="00EF262D" w:rsidRDefault="005C308A" w:rsidP="008F2256">
      <w:pPr>
        <w:spacing w:line="360" w:lineRule="auto"/>
        <w:ind w:left="284" w:firstLine="371"/>
        <w:jc w:val="both"/>
        <w:rPr>
          <w:rFonts w:ascii="Times New Roman" w:hAnsi="Times New Roman" w:cs="Times New Roman"/>
          <w:sz w:val="24"/>
          <w:szCs w:val="24"/>
        </w:rPr>
      </w:pPr>
      <w:r w:rsidRPr="005C308A">
        <w:rPr>
          <w:rFonts w:ascii="Times New Roman" w:hAnsi="Times New Roman" w:cs="Times New Roman"/>
          <w:sz w:val="24"/>
          <w:szCs w:val="24"/>
        </w:rPr>
        <w:t>Celosvětově se nejznámější definice zdraví vymezuje až příliš základními, obecnými aspekty</w:t>
      </w:r>
      <w:r w:rsidR="00387D83">
        <w:rPr>
          <w:rFonts w:ascii="Times New Roman" w:hAnsi="Times New Roman" w:cs="Times New Roman"/>
          <w:sz w:val="24"/>
          <w:szCs w:val="24"/>
        </w:rPr>
        <w:t>. V</w:t>
      </w:r>
      <w:r w:rsidRPr="005C308A">
        <w:rPr>
          <w:rFonts w:ascii="Times New Roman" w:hAnsi="Times New Roman" w:cs="Times New Roman"/>
          <w:sz w:val="24"/>
          <w:szCs w:val="24"/>
        </w:rPr>
        <w:t> pozdějších letech proto byly přijaty různé doplňky a konkrétní specifika.</w:t>
      </w:r>
      <w:r>
        <w:rPr>
          <w:rFonts w:ascii="Times New Roman" w:hAnsi="Times New Roman" w:cs="Times New Roman"/>
          <w:sz w:val="24"/>
          <w:szCs w:val="24"/>
        </w:rPr>
        <w:t xml:space="preserve"> Definice pojmu zdraví byla dlouhodobě doplňována, stálá charakteristika se objevila až v roce 1977, jejíž přesné znění zní</w:t>
      </w:r>
      <w:r w:rsidR="00387D83">
        <w:rPr>
          <w:rFonts w:ascii="Times New Roman" w:hAnsi="Times New Roman" w:cs="Times New Roman"/>
          <w:sz w:val="24"/>
          <w:szCs w:val="24"/>
        </w:rPr>
        <w:t xml:space="preserve"> „</w:t>
      </w:r>
      <w:r>
        <w:rPr>
          <w:rFonts w:ascii="Times New Roman" w:hAnsi="Times New Roman" w:cs="Times New Roman"/>
          <w:sz w:val="24"/>
          <w:szCs w:val="24"/>
        </w:rPr>
        <w:t>schopnost vést sociálně a ekonomicky produktivní život</w:t>
      </w:r>
      <w:r w:rsidR="00387D83">
        <w:rPr>
          <w:rFonts w:ascii="Times New Roman" w:hAnsi="Times New Roman" w:cs="Times New Roman"/>
          <w:sz w:val="24"/>
          <w:szCs w:val="24"/>
        </w:rPr>
        <w:t>“</w:t>
      </w:r>
      <w:r>
        <w:rPr>
          <w:rFonts w:ascii="Times New Roman" w:hAnsi="Times New Roman" w:cs="Times New Roman"/>
          <w:sz w:val="24"/>
          <w:szCs w:val="24"/>
        </w:rPr>
        <w:t>. Zmíněná definice posunula zdraví na úplný okraj, kdy jeho úkolem přestalo být zdraví samo o sobě, ale stalo se procesem, který vede k harmonickému rozvoji lidu. Rok 1999 již vymezuje definici zdraví jako „snížení úmrtnosti, nemocnosti a postižení v důsledku zjistitelných nemocí</w:t>
      </w:r>
      <w:r w:rsidR="00387D83">
        <w:rPr>
          <w:rFonts w:ascii="Times New Roman" w:hAnsi="Times New Roman" w:cs="Times New Roman"/>
          <w:sz w:val="24"/>
          <w:szCs w:val="24"/>
        </w:rPr>
        <w:t xml:space="preserve">, </w:t>
      </w:r>
      <w:r>
        <w:rPr>
          <w:rFonts w:ascii="Times New Roman" w:hAnsi="Times New Roman" w:cs="Times New Roman"/>
          <w:sz w:val="24"/>
          <w:szCs w:val="24"/>
        </w:rPr>
        <w:t xml:space="preserve">poruch a nárůst </w:t>
      </w:r>
      <w:r w:rsidR="00EF262D">
        <w:rPr>
          <w:rFonts w:ascii="Times New Roman" w:hAnsi="Times New Roman" w:cs="Times New Roman"/>
          <w:sz w:val="24"/>
          <w:szCs w:val="24"/>
        </w:rPr>
        <w:t>pociťované úrovně zdraví“. Rok 1999 byl součástí rozvoje zdravotního potenciálu, který se považuje za nejvyšší příčku, jaké lze ve zdraví dosáhnout. (Čeledová, Čevela, 2010, s. 14)</w:t>
      </w:r>
    </w:p>
    <w:p w14:paraId="7348FB88" w14:textId="77777777" w:rsidR="0050101D" w:rsidRDefault="0050101D" w:rsidP="008F2256">
      <w:pPr>
        <w:spacing w:line="360" w:lineRule="auto"/>
        <w:ind w:left="284" w:firstLine="371"/>
        <w:jc w:val="both"/>
        <w:rPr>
          <w:rFonts w:ascii="Times New Roman" w:hAnsi="Times New Roman" w:cs="Times New Roman"/>
          <w:sz w:val="24"/>
          <w:szCs w:val="24"/>
        </w:rPr>
      </w:pPr>
      <w:r w:rsidRPr="00FE56D4">
        <w:rPr>
          <w:rFonts w:ascii="Times New Roman" w:hAnsi="Times New Roman" w:cs="Times New Roman"/>
          <w:sz w:val="24"/>
          <w:szCs w:val="24"/>
        </w:rPr>
        <w:t>Zdraví považujeme podle Světové zdravotnické organizace</w:t>
      </w:r>
      <w:r w:rsidR="00CF4BC6">
        <w:rPr>
          <w:rFonts w:ascii="Times New Roman" w:hAnsi="Times New Roman" w:cs="Times New Roman"/>
          <w:sz w:val="24"/>
          <w:szCs w:val="24"/>
        </w:rPr>
        <w:t xml:space="preserve"> za „úplné tělesné, duševní a sociální blaho</w:t>
      </w:r>
      <w:r>
        <w:rPr>
          <w:rFonts w:ascii="Times New Roman" w:hAnsi="Times New Roman" w:cs="Times New Roman"/>
          <w:sz w:val="24"/>
          <w:szCs w:val="24"/>
        </w:rPr>
        <w:t xml:space="preserve">“. Jedná se o stav, kdy je jedinec schopný a zároveň ochotný plnit všechny své životní potřeby v oblasti tělesného, duševního a společenského aspektu (potřeby psychické, biologické a sociální). </w:t>
      </w:r>
    </w:p>
    <w:p w14:paraId="7348FB89" w14:textId="77777777" w:rsidR="0050101D" w:rsidRDefault="0050101D" w:rsidP="008F2256">
      <w:pPr>
        <w:spacing w:line="360" w:lineRule="auto"/>
        <w:ind w:firstLine="655"/>
        <w:jc w:val="both"/>
        <w:rPr>
          <w:rFonts w:ascii="Times New Roman" w:hAnsi="Times New Roman" w:cs="Times New Roman"/>
          <w:sz w:val="24"/>
          <w:szCs w:val="24"/>
        </w:rPr>
      </w:pPr>
      <w:r>
        <w:rPr>
          <w:rFonts w:ascii="Times New Roman" w:hAnsi="Times New Roman" w:cs="Times New Roman"/>
          <w:sz w:val="24"/>
          <w:szCs w:val="24"/>
        </w:rPr>
        <w:t>Zdraví je však ovlivněno mnoha faktory z hlediska vnitřní a vnější strany.</w:t>
      </w:r>
    </w:p>
    <w:p w14:paraId="7348FB8A" w14:textId="626C6D9D" w:rsidR="0050101D" w:rsidRDefault="0050101D" w:rsidP="008F2256">
      <w:pPr>
        <w:spacing w:line="360" w:lineRule="auto"/>
        <w:ind w:left="284" w:firstLine="371"/>
        <w:jc w:val="both"/>
        <w:rPr>
          <w:rFonts w:ascii="Times New Roman" w:hAnsi="Times New Roman" w:cs="Times New Roman"/>
          <w:sz w:val="24"/>
          <w:szCs w:val="24"/>
        </w:rPr>
      </w:pPr>
      <w:r>
        <w:rPr>
          <w:rFonts w:ascii="Times New Roman" w:hAnsi="Times New Roman" w:cs="Times New Roman"/>
          <w:sz w:val="24"/>
          <w:szCs w:val="24"/>
        </w:rPr>
        <w:t xml:space="preserve"> Vnitřními faktor</w:t>
      </w:r>
      <w:r w:rsidR="006F361B">
        <w:rPr>
          <w:rFonts w:ascii="Times New Roman" w:hAnsi="Times New Roman" w:cs="Times New Roman"/>
          <w:sz w:val="24"/>
          <w:szCs w:val="24"/>
        </w:rPr>
        <w:t xml:space="preserve">y rozumíme především genetickou </w:t>
      </w:r>
      <w:r>
        <w:rPr>
          <w:rFonts w:ascii="Times New Roman" w:hAnsi="Times New Roman" w:cs="Times New Roman"/>
          <w:sz w:val="24"/>
          <w:szCs w:val="24"/>
        </w:rPr>
        <w:t>výbavu dítěte, kter</w:t>
      </w:r>
      <w:r w:rsidR="00387D83">
        <w:rPr>
          <w:rFonts w:ascii="Times New Roman" w:hAnsi="Times New Roman" w:cs="Times New Roman"/>
          <w:sz w:val="24"/>
          <w:szCs w:val="24"/>
        </w:rPr>
        <w:t>á</w:t>
      </w:r>
      <w:r>
        <w:rPr>
          <w:rFonts w:ascii="Times New Roman" w:hAnsi="Times New Roman" w:cs="Times New Roman"/>
          <w:sz w:val="24"/>
          <w:szCs w:val="24"/>
        </w:rPr>
        <w:t xml:space="preserve"> je získávána od obou z rodičů a v jejich pohlavních genetických buňkách. Geny následně přenáší zákonitosti spojené s vývojem druhu i jedince, předpoklady ke vzniku charakteristických vlastností a znaků. Pokud dojde k poškození této genetické informace, většinou u starších </w:t>
      </w:r>
      <w:r>
        <w:rPr>
          <w:rFonts w:ascii="Times New Roman" w:hAnsi="Times New Roman" w:cs="Times New Roman"/>
          <w:sz w:val="24"/>
          <w:szCs w:val="24"/>
        </w:rPr>
        <w:lastRenderedPageBreak/>
        <w:t xml:space="preserve">zákonných zástupců, může dojít k neživotnosti plodu či k propuknutí některých nemocí a vad. </w:t>
      </w:r>
    </w:p>
    <w:p w14:paraId="7348FB8B" w14:textId="6484F567" w:rsidR="0050101D" w:rsidRDefault="0050101D" w:rsidP="008F2256">
      <w:pPr>
        <w:spacing w:line="360" w:lineRule="auto"/>
        <w:ind w:left="284" w:firstLine="371"/>
        <w:jc w:val="both"/>
        <w:rPr>
          <w:rFonts w:ascii="Times New Roman" w:hAnsi="Times New Roman" w:cs="Times New Roman"/>
          <w:sz w:val="24"/>
          <w:szCs w:val="24"/>
        </w:rPr>
      </w:pPr>
      <w:r>
        <w:rPr>
          <w:rFonts w:ascii="Times New Roman" w:hAnsi="Times New Roman" w:cs="Times New Roman"/>
          <w:sz w:val="24"/>
          <w:szCs w:val="24"/>
        </w:rPr>
        <w:t xml:space="preserve">Mezi vnitřní faktory </w:t>
      </w:r>
      <w:r w:rsidR="00387D83">
        <w:rPr>
          <w:rFonts w:ascii="Times New Roman" w:hAnsi="Times New Roman" w:cs="Times New Roman"/>
          <w:sz w:val="24"/>
          <w:szCs w:val="24"/>
        </w:rPr>
        <w:t xml:space="preserve">poté lze </w:t>
      </w:r>
      <w:r>
        <w:rPr>
          <w:rFonts w:ascii="Times New Roman" w:hAnsi="Times New Roman" w:cs="Times New Roman"/>
          <w:sz w:val="24"/>
          <w:szCs w:val="24"/>
        </w:rPr>
        <w:t xml:space="preserve">zařadit zevní prostředí, zdravý životní styl či zdravotní péči, kdy zevní prostředí představuje souhrn všech vlivů, </w:t>
      </w:r>
      <w:r w:rsidR="00387D83">
        <w:rPr>
          <w:rFonts w:ascii="Times New Roman" w:hAnsi="Times New Roman" w:cs="Times New Roman"/>
          <w:sz w:val="24"/>
          <w:szCs w:val="24"/>
        </w:rPr>
        <w:t xml:space="preserve">se kterými </w:t>
      </w:r>
      <w:r>
        <w:rPr>
          <w:rFonts w:ascii="Times New Roman" w:hAnsi="Times New Roman" w:cs="Times New Roman"/>
          <w:sz w:val="24"/>
          <w:szCs w:val="24"/>
        </w:rPr>
        <w:t xml:space="preserve">se jedinec dostává do kontaktu. Faktory mohou být chemického, biologického, fyzikálního či sociálního charakteru. Vzhledem k tomu, že člověk tvoří součást veškerého prostředí, je s těmito faktory v nepřetržitém kontaktu. Rozhodujícími aspekty se pro člověka stávají zvláště faktory tvořící zevní prostředí. Tím je např. ovzduší, všechny potraviny, klimatické podmínky a jejich změny, sociální podmínky či pitná voda.  </w:t>
      </w:r>
    </w:p>
    <w:p w14:paraId="7348FB8C" w14:textId="15472A2F" w:rsidR="0050101D" w:rsidRDefault="0050101D" w:rsidP="008F2256">
      <w:pPr>
        <w:spacing w:line="360" w:lineRule="auto"/>
        <w:ind w:left="284" w:firstLine="371"/>
        <w:jc w:val="both"/>
        <w:rPr>
          <w:rFonts w:ascii="Times New Roman" w:hAnsi="Times New Roman" w:cs="Times New Roman"/>
          <w:sz w:val="24"/>
          <w:szCs w:val="24"/>
        </w:rPr>
      </w:pPr>
      <w:r>
        <w:rPr>
          <w:rFonts w:ascii="Times New Roman" w:hAnsi="Times New Roman" w:cs="Times New Roman"/>
          <w:sz w:val="24"/>
          <w:szCs w:val="24"/>
        </w:rPr>
        <w:t>Jak již bylo zmíněno, ke zdravému vývoji jedince přispívá zdravý životní styl, který je dán historickým vývojem společnosti v určitém prostoru, vymezenými zvláštnostmi malých skupin a obecně zkušenostmi rodiny. Způsob vedení života je dán obecným vzorcem chováním zahrnující postoj k životu, žebříček priorit, a to, kde se jedinec nachází v rodině či</w:t>
      </w:r>
      <w:r w:rsidR="00387D83">
        <w:rPr>
          <w:rFonts w:ascii="Times New Roman" w:hAnsi="Times New Roman" w:cs="Times New Roman"/>
          <w:sz w:val="24"/>
          <w:szCs w:val="24"/>
        </w:rPr>
        <w:t xml:space="preserve"> ve </w:t>
      </w:r>
      <w:r>
        <w:rPr>
          <w:rFonts w:ascii="Times New Roman" w:hAnsi="Times New Roman" w:cs="Times New Roman"/>
          <w:sz w:val="24"/>
          <w:szCs w:val="24"/>
        </w:rPr>
        <w:t>společnosti. (Klíma, 2003, s. 18 - 19).</w:t>
      </w:r>
    </w:p>
    <w:p w14:paraId="7348FB8D" w14:textId="77777777" w:rsidR="0050101D" w:rsidRDefault="00117039" w:rsidP="008F2256">
      <w:pPr>
        <w:pStyle w:val="Nadpis1"/>
        <w:numPr>
          <w:ilvl w:val="1"/>
          <w:numId w:val="3"/>
        </w:numPr>
        <w:ind w:hanging="796"/>
        <w:jc w:val="both"/>
        <w:rPr>
          <w:rFonts w:ascii="Times New Roman" w:hAnsi="Times New Roman" w:cs="Times New Roman"/>
          <w:color w:val="auto"/>
        </w:rPr>
      </w:pPr>
      <w:bookmarkStart w:id="7" w:name="_Toc164093760"/>
      <w:r w:rsidRPr="00117039">
        <w:rPr>
          <w:rFonts w:ascii="Times New Roman" w:hAnsi="Times New Roman" w:cs="Times New Roman"/>
          <w:color w:val="auto"/>
        </w:rPr>
        <w:t>Zdraví v</w:t>
      </w:r>
      <w:r w:rsidR="004C4E08">
        <w:rPr>
          <w:rFonts w:ascii="Times New Roman" w:hAnsi="Times New Roman" w:cs="Times New Roman"/>
          <w:color w:val="auto"/>
        </w:rPr>
        <w:t> kurikulárním dokumentu mateřské školy</w:t>
      </w:r>
      <w:bookmarkEnd w:id="7"/>
    </w:p>
    <w:p w14:paraId="7348FB8E" w14:textId="77777777" w:rsidR="005C7FDD" w:rsidRPr="005C7FDD" w:rsidRDefault="005C7FDD" w:rsidP="008F2256">
      <w:pPr>
        <w:spacing w:line="360" w:lineRule="auto"/>
        <w:jc w:val="both"/>
        <w:rPr>
          <w:rFonts w:ascii="Times New Roman" w:hAnsi="Times New Roman" w:cs="Times New Roman"/>
          <w:sz w:val="24"/>
          <w:szCs w:val="24"/>
        </w:rPr>
      </w:pPr>
    </w:p>
    <w:p w14:paraId="7348FB8F" w14:textId="53FF4784" w:rsidR="001E6FF6" w:rsidRPr="005C7FDD" w:rsidRDefault="00387D83" w:rsidP="008F2256">
      <w:pPr>
        <w:spacing w:line="360" w:lineRule="auto"/>
        <w:ind w:left="284" w:firstLine="372"/>
        <w:jc w:val="both"/>
        <w:rPr>
          <w:rFonts w:ascii="Times New Roman" w:hAnsi="Times New Roman" w:cs="Times New Roman"/>
          <w:sz w:val="24"/>
          <w:szCs w:val="24"/>
        </w:rPr>
      </w:pPr>
      <w:r>
        <w:rPr>
          <w:rFonts w:ascii="Times New Roman" w:hAnsi="Times New Roman" w:cs="Times New Roman"/>
          <w:sz w:val="24"/>
          <w:szCs w:val="24"/>
        </w:rPr>
        <w:t xml:space="preserve"> Jeden z h</w:t>
      </w:r>
      <w:r w:rsidR="005C7FDD" w:rsidRPr="005C7FDD">
        <w:rPr>
          <w:rFonts w:ascii="Times New Roman" w:hAnsi="Times New Roman" w:cs="Times New Roman"/>
          <w:sz w:val="24"/>
          <w:szCs w:val="24"/>
        </w:rPr>
        <w:t>lavní</w:t>
      </w:r>
      <w:r>
        <w:rPr>
          <w:rFonts w:ascii="Times New Roman" w:hAnsi="Times New Roman" w:cs="Times New Roman"/>
          <w:sz w:val="24"/>
          <w:szCs w:val="24"/>
        </w:rPr>
        <w:t>ch</w:t>
      </w:r>
      <w:r w:rsidR="005C7FDD" w:rsidRPr="005C7FDD">
        <w:rPr>
          <w:rFonts w:ascii="Times New Roman" w:hAnsi="Times New Roman" w:cs="Times New Roman"/>
          <w:sz w:val="24"/>
          <w:szCs w:val="24"/>
        </w:rPr>
        <w:t xml:space="preserve"> úkol</w:t>
      </w:r>
      <w:r>
        <w:rPr>
          <w:rFonts w:ascii="Times New Roman" w:hAnsi="Times New Roman" w:cs="Times New Roman"/>
          <w:sz w:val="24"/>
          <w:szCs w:val="24"/>
        </w:rPr>
        <w:t>ů</w:t>
      </w:r>
      <w:r w:rsidR="005C7FDD" w:rsidRPr="005C7FDD">
        <w:rPr>
          <w:rFonts w:ascii="Times New Roman" w:hAnsi="Times New Roman" w:cs="Times New Roman"/>
          <w:sz w:val="24"/>
          <w:szCs w:val="24"/>
        </w:rPr>
        <w:t xml:space="preserve"> předškolního vzdělávání institucionálního charakteru je podpora rodinné výchovy, přičemž by z hlediska pomoci měla </w:t>
      </w:r>
      <w:r>
        <w:rPr>
          <w:rFonts w:ascii="Times New Roman" w:hAnsi="Times New Roman" w:cs="Times New Roman"/>
          <w:sz w:val="24"/>
          <w:szCs w:val="24"/>
        </w:rPr>
        <w:t>jedinci zajistit</w:t>
      </w:r>
      <w:r w:rsidR="005C7FDD" w:rsidRPr="005C7FDD">
        <w:rPr>
          <w:rFonts w:ascii="Times New Roman" w:hAnsi="Times New Roman" w:cs="Times New Roman"/>
          <w:sz w:val="24"/>
          <w:szCs w:val="24"/>
        </w:rPr>
        <w:t xml:space="preserve"> klidné prostředí s pozitivní atmosférou a dostatečným výběrem mnohostranných a přiměřených podnětů ke každému dítěti individuálně, které vedou k jeho rozvoji v rámci všestranného zdraví fyzického, psychického a sociálního. </w:t>
      </w:r>
      <w:r w:rsidR="005C7FDD">
        <w:rPr>
          <w:rFonts w:ascii="Times New Roman" w:hAnsi="Times New Roman" w:cs="Times New Roman"/>
          <w:sz w:val="24"/>
          <w:szCs w:val="24"/>
        </w:rPr>
        <w:t>Výchova obohacuje dětský denní pravidelný režim a předává mu odbornou zdravotnickou péči. Vzdělávání a výchova v mateřské škole by měla ze života a celoživotní cesty udělat snadnější cestu za jeho cíl</w:t>
      </w:r>
      <w:r w:rsidR="000C72BE">
        <w:rPr>
          <w:rFonts w:ascii="Times New Roman" w:hAnsi="Times New Roman" w:cs="Times New Roman"/>
          <w:sz w:val="24"/>
          <w:szCs w:val="24"/>
        </w:rPr>
        <w:t>i</w:t>
      </w:r>
      <w:r w:rsidR="005C7FDD">
        <w:rPr>
          <w:rFonts w:ascii="Times New Roman" w:hAnsi="Times New Roman" w:cs="Times New Roman"/>
          <w:sz w:val="24"/>
          <w:szCs w:val="24"/>
        </w:rPr>
        <w:t>. Jeho stěžejní podstata proto tkví v individuálním rozvoji osobnosti předškolního dítěte, podp</w:t>
      </w:r>
      <w:r w:rsidR="00CF4BC6">
        <w:rPr>
          <w:rFonts w:ascii="Times New Roman" w:hAnsi="Times New Roman" w:cs="Times New Roman"/>
          <w:sz w:val="24"/>
          <w:szCs w:val="24"/>
        </w:rPr>
        <w:t>oře</w:t>
      </w:r>
      <w:r w:rsidR="005C7FDD">
        <w:rPr>
          <w:rFonts w:ascii="Times New Roman" w:hAnsi="Times New Roman" w:cs="Times New Roman"/>
          <w:sz w:val="24"/>
          <w:szCs w:val="24"/>
        </w:rPr>
        <w:t xml:space="preserve"> tělesné zdatnosti a již řečeného zdraví, jeho vnímanou pohodu a spokojenost. V maximální škále se přizpůsobuje vývojovým potřebám emocionální</w:t>
      </w:r>
      <w:r w:rsidR="000C72BE">
        <w:rPr>
          <w:rFonts w:ascii="Times New Roman" w:hAnsi="Times New Roman" w:cs="Times New Roman"/>
          <w:sz w:val="24"/>
          <w:szCs w:val="24"/>
        </w:rPr>
        <w:t>m</w:t>
      </w:r>
      <w:r w:rsidR="005C7FDD">
        <w:rPr>
          <w:rFonts w:ascii="Times New Roman" w:hAnsi="Times New Roman" w:cs="Times New Roman"/>
          <w:sz w:val="24"/>
          <w:szCs w:val="24"/>
        </w:rPr>
        <w:t>, fyziologický</w:t>
      </w:r>
      <w:r w:rsidR="000C72BE">
        <w:rPr>
          <w:rFonts w:ascii="Times New Roman" w:hAnsi="Times New Roman" w:cs="Times New Roman"/>
          <w:sz w:val="24"/>
          <w:szCs w:val="24"/>
        </w:rPr>
        <w:t>m</w:t>
      </w:r>
      <w:r w:rsidR="005C7FDD">
        <w:rPr>
          <w:rFonts w:ascii="Times New Roman" w:hAnsi="Times New Roman" w:cs="Times New Roman"/>
          <w:sz w:val="24"/>
          <w:szCs w:val="24"/>
        </w:rPr>
        <w:t>, kognitivní</w:t>
      </w:r>
      <w:r w:rsidR="000C72BE">
        <w:rPr>
          <w:rFonts w:ascii="Times New Roman" w:hAnsi="Times New Roman" w:cs="Times New Roman"/>
          <w:sz w:val="24"/>
          <w:szCs w:val="24"/>
        </w:rPr>
        <w:t>m</w:t>
      </w:r>
      <w:r w:rsidR="005C7FDD">
        <w:rPr>
          <w:rFonts w:ascii="Times New Roman" w:hAnsi="Times New Roman" w:cs="Times New Roman"/>
          <w:sz w:val="24"/>
          <w:szCs w:val="24"/>
        </w:rPr>
        <w:t xml:space="preserve"> a sociáln</w:t>
      </w:r>
      <w:r w:rsidR="000C72BE">
        <w:rPr>
          <w:rFonts w:ascii="Times New Roman" w:hAnsi="Times New Roman" w:cs="Times New Roman"/>
          <w:sz w:val="24"/>
          <w:szCs w:val="24"/>
        </w:rPr>
        <w:t>ím</w:t>
      </w:r>
      <w:r w:rsidR="005C7FDD">
        <w:rPr>
          <w:rFonts w:ascii="Times New Roman" w:hAnsi="Times New Roman" w:cs="Times New Roman"/>
          <w:sz w:val="24"/>
          <w:szCs w:val="24"/>
        </w:rPr>
        <w:t xml:space="preserve">. </w:t>
      </w:r>
    </w:p>
    <w:p w14:paraId="7348FB90" w14:textId="1EC5F88E" w:rsidR="001E6FF6" w:rsidRDefault="001E6FF6" w:rsidP="008F2256">
      <w:pPr>
        <w:spacing w:line="360" w:lineRule="auto"/>
        <w:ind w:left="284" w:firstLine="372"/>
        <w:jc w:val="both"/>
        <w:rPr>
          <w:rFonts w:ascii="Times New Roman" w:hAnsi="Times New Roman" w:cs="Times New Roman"/>
          <w:sz w:val="24"/>
          <w:szCs w:val="24"/>
        </w:rPr>
      </w:pPr>
      <w:r w:rsidRPr="001E6FF6">
        <w:rPr>
          <w:rFonts w:ascii="Times New Roman" w:hAnsi="Times New Roman" w:cs="Times New Roman"/>
          <w:sz w:val="24"/>
          <w:szCs w:val="24"/>
        </w:rPr>
        <w:t>V Rámcovém vzdělávacím programu pro předškolní výchovu (RVP PV) se</w:t>
      </w:r>
      <w:r>
        <w:rPr>
          <w:rFonts w:ascii="Times New Roman" w:hAnsi="Times New Roman" w:cs="Times New Roman"/>
          <w:sz w:val="24"/>
          <w:szCs w:val="24"/>
        </w:rPr>
        <w:t xml:space="preserve"> </w:t>
      </w:r>
      <w:r w:rsidRPr="001E6FF6">
        <w:rPr>
          <w:rFonts w:ascii="Times New Roman" w:hAnsi="Times New Roman" w:cs="Times New Roman"/>
          <w:sz w:val="24"/>
          <w:szCs w:val="24"/>
        </w:rPr>
        <w:t>v oblasti biologického charakteru stává největším úsilím snaha o stimulaci</w:t>
      </w:r>
      <w:r w:rsidR="000C72BE">
        <w:rPr>
          <w:rFonts w:ascii="Times New Roman" w:hAnsi="Times New Roman" w:cs="Times New Roman"/>
          <w:sz w:val="24"/>
          <w:szCs w:val="24"/>
        </w:rPr>
        <w:t xml:space="preserve">, </w:t>
      </w:r>
      <w:r w:rsidR="00CF4BC6">
        <w:rPr>
          <w:rFonts w:ascii="Times New Roman" w:hAnsi="Times New Roman" w:cs="Times New Roman"/>
          <w:sz w:val="24"/>
          <w:szCs w:val="24"/>
        </w:rPr>
        <w:t>podporu v růstu a neurosvalov</w:t>
      </w:r>
      <w:r w:rsidR="000C72BE">
        <w:rPr>
          <w:rFonts w:ascii="Times New Roman" w:hAnsi="Times New Roman" w:cs="Times New Roman"/>
          <w:sz w:val="24"/>
          <w:szCs w:val="24"/>
        </w:rPr>
        <w:t>ý</w:t>
      </w:r>
      <w:r w:rsidRPr="001E6FF6">
        <w:rPr>
          <w:rFonts w:ascii="Times New Roman" w:hAnsi="Times New Roman" w:cs="Times New Roman"/>
          <w:sz w:val="24"/>
          <w:szCs w:val="24"/>
        </w:rPr>
        <w:t xml:space="preserve"> rozvoj jedince.</w:t>
      </w:r>
      <w:r>
        <w:rPr>
          <w:rFonts w:ascii="Times New Roman" w:hAnsi="Times New Roman" w:cs="Times New Roman"/>
          <w:sz w:val="24"/>
          <w:szCs w:val="24"/>
        </w:rPr>
        <w:t xml:space="preserve"> Jeho fyzická pohoda, stupňující se fyzická zdatnost a jeho zdraví jsou stěžejním úkazem celého předškolního vzdělávání. </w:t>
      </w:r>
      <w:r w:rsidR="00F83C83">
        <w:rPr>
          <w:rFonts w:ascii="Times New Roman" w:hAnsi="Times New Roman" w:cs="Times New Roman"/>
          <w:sz w:val="24"/>
          <w:szCs w:val="24"/>
        </w:rPr>
        <w:t xml:space="preserve">Pedagog jej vede </w:t>
      </w:r>
      <w:r w:rsidR="00F83C83">
        <w:rPr>
          <w:rFonts w:ascii="Times New Roman" w:hAnsi="Times New Roman" w:cs="Times New Roman"/>
          <w:sz w:val="24"/>
          <w:szCs w:val="24"/>
        </w:rPr>
        <w:lastRenderedPageBreak/>
        <w:t xml:space="preserve">k dokonalé sebeobsluze a vytvoření zdravých životních návyků a postojů, což souvisí s následným celoživotním </w:t>
      </w:r>
      <w:r w:rsidR="005C7FDD">
        <w:rPr>
          <w:rFonts w:ascii="Times New Roman" w:hAnsi="Times New Roman" w:cs="Times New Roman"/>
          <w:sz w:val="24"/>
          <w:szCs w:val="24"/>
        </w:rPr>
        <w:t xml:space="preserve">psychickým i fyzickým zdravím. </w:t>
      </w:r>
    </w:p>
    <w:p w14:paraId="7348FB91" w14:textId="254A1397" w:rsidR="00BF431F" w:rsidRDefault="00CF4BC6" w:rsidP="008F2256">
      <w:pPr>
        <w:spacing w:line="360" w:lineRule="auto"/>
        <w:ind w:left="284" w:firstLine="372"/>
        <w:jc w:val="both"/>
        <w:rPr>
          <w:rFonts w:ascii="Times New Roman" w:hAnsi="Times New Roman" w:cs="Times New Roman"/>
          <w:sz w:val="24"/>
          <w:szCs w:val="24"/>
        </w:rPr>
      </w:pPr>
      <w:r>
        <w:rPr>
          <w:rFonts w:ascii="Times New Roman" w:hAnsi="Times New Roman" w:cs="Times New Roman"/>
          <w:sz w:val="24"/>
          <w:szCs w:val="24"/>
        </w:rPr>
        <w:t xml:space="preserve">Učitel by měl u dítěte </w:t>
      </w:r>
      <w:r w:rsidR="00BF431F">
        <w:rPr>
          <w:rFonts w:ascii="Times New Roman" w:hAnsi="Times New Roman" w:cs="Times New Roman"/>
          <w:sz w:val="24"/>
          <w:szCs w:val="24"/>
        </w:rPr>
        <w:t>podporova</w:t>
      </w:r>
      <w:r w:rsidR="000C72BE">
        <w:rPr>
          <w:rFonts w:ascii="Times New Roman" w:hAnsi="Times New Roman" w:cs="Times New Roman"/>
          <w:sz w:val="24"/>
          <w:szCs w:val="24"/>
        </w:rPr>
        <w:t xml:space="preserve">t </w:t>
      </w:r>
      <w:r w:rsidR="00BF431F">
        <w:rPr>
          <w:rFonts w:ascii="Times New Roman" w:hAnsi="Times New Roman" w:cs="Times New Roman"/>
          <w:sz w:val="24"/>
          <w:szCs w:val="24"/>
        </w:rPr>
        <w:t>dílčí vzdělávací cíle, které souvisí s jeho fyzickým i psychickým vývojem, jimiž jsou např. uvědomění si vlastního těla, podpora a rozvoj všech pohybových kompetencí</w:t>
      </w:r>
      <w:r w:rsidR="000C72BE">
        <w:rPr>
          <w:rFonts w:ascii="Times New Roman" w:hAnsi="Times New Roman" w:cs="Times New Roman"/>
          <w:sz w:val="24"/>
          <w:szCs w:val="24"/>
        </w:rPr>
        <w:t xml:space="preserve">, </w:t>
      </w:r>
      <w:r w:rsidR="00BF431F">
        <w:rPr>
          <w:rFonts w:ascii="Times New Roman" w:hAnsi="Times New Roman" w:cs="Times New Roman"/>
          <w:sz w:val="24"/>
          <w:szCs w:val="24"/>
        </w:rPr>
        <w:t>dovedností a s nimi se spojující jejich n</w:t>
      </w:r>
      <w:r w:rsidR="002579E3">
        <w:rPr>
          <w:rFonts w:ascii="Times New Roman" w:hAnsi="Times New Roman" w:cs="Times New Roman"/>
          <w:sz w:val="24"/>
          <w:szCs w:val="24"/>
        </w:rPr>
        <w:t>ásledné zdokonalování, a to jak</w:t>
      </w:r>
      <w:r w:rsidR="00BF431F">
        <w:rPr>
          <w:rFonts w:ascii="Times New Roman" w:hAnsi="Times New Roman" w:cs="Times New Roman"/>
          <w:sz w:val="24"/>
          <w:szCs w:val="24"/>
        </w:rPr>
        <w:t xml:space="preserve"> v oblasti jemné motoriky, tak v oblasti hrubé motoriky. Pedagog má za úkol učit dítě ovládáním celkového pohybového aparátu a lidských tělesných funkcí. Nadále se jedná o rozvoj a užívání veškerých smyslů, rozvoj psychické i fyzické zdatnosti, osvojení</w:t>
      </w:r>
      <w:r>
        <w:rPr>
          <w:rFonts w:ascii="Times New Roman" w:hAnsi="Times New Roman" w:cs="Times New Roman"/>
          <w:sz w:val="24"/>
          <w:szCs w:val="24"/>
        </w:rPr>
        <w:t xml:space="preserve"> si </w:t>
      </w:r>
      <w:r w:rsidR="00BF431F">
        <w:rPr>
          <w:rFonts w:ascii="Times New Roman" w:hAnsi="Times New Roman" w:cs="Times New Roman"/>
          <w:sz w:val="24"/>
          <w:szCs w:val="24"/>
        </w:rPr>
        <w:t xml:space="preserve">vědění o tělesné konstrukci a jeho zdraví a o důležitosti pohybových aktivit a jejich kvalita. Osvojení si vědění a schopností, které jsou nezbytné k podpoře zdraví, bezpečí a jistoty, osobního klidu a klidného prostředí. Oblast biologická se snaží také o stoprocentní rozvoj fyzické i psychické zdatnosti a o </w:t>
      </w:r>
      <w:r w:rsidR="001D14DF">
        <w:rPr>
          <w:rFonts w:ascii="Times New Roman" w:hAnsi="Times New Roman" w:cs="Times New Roman"/>
          <w:sz w:val="24"/>
          <w:szCs w:val="24"/>
        </w:rPr>
        <w:t xml:space="preserve">vytvoření zdravých životních zvyků a základů pro zdravý životní styl. </w:t>
      </w:r>
    </w:p>
    <w:p w14:paraId="7348FB92" w14:textId="356630FB" w:rsidR="001D14DF" w:rsidRDefault="001D14DF" w:rsidP="008F2256">
      <w:pPr>
        <w:spacing w:line="360" w:lineRule="auto"/>
        <w:ind w:left="284" w:firstLine="372"/>
        <w:jc w:val="both"/>
        <w:rPr>
          <w:rFonts w:ascii="Times New Roman" w:hAnsi="Times New Roman" w:cs="Times New Roman"/>
          <w:sz w:val="24"/>
          <w:szCs w:val="24"/>
        </w:rPr>
      </w:pPr>
      <w:r>
        <w:rPr>
          <w:rFonts w:ascii="Times New Roman" w:hAnsi="Times New Roman" w:cs="Times New Roman"/>
          <w:sz w:val="24"/>
          <w:szCs w:val="24"/>
        </w:rPr>
        <w:t>Rámcový vzdělávací program pro předškolní vzdělávání v</w:t>
      </w:r>
      <w:r w:rsidR="000C72BE">
        <w:rPr>
          <w:rFonts w:ascii="Times New Roman" w:hAnsi="Times New Roman" w:cs="Times New Roman"/>
          <w:sz w:val="24"/>
          <w:szCs w:val="24"/>
        </w:rPr>
        <w:t xml:space="preserve"> biologické oblasti </w:t>
      </w:r>
      <w:r>
        <w:rPr>
          <w:rFonts w:ascii="Times New Roman" w:hAnsi="Times New Roman" w:cs="Times New Roman"/>
          <w:sz w:val="24"/>
          <w:szCs w:val="24"/>
        </w:rPr>
        <w:t>zmiňuje tzv. očekávané výstupy. Tyto výstupy by dítě na konci předškolního období mělo bez větších problémů zvládnout. Očekávanými výstupy v rámci fyzického a psychického zdraví rozumíme zachování správného držení těla, dále zvládání základních pohybových kom</w:t>
      </w:r>
      <w:r w:rsidR="00CF4BC6">
        <w:rPr>
          <w:rFonts w:ascii="Times New Roman" w:hAnsi="Times New Roman" w:cs="Times New Roman"/>
          <w:sz w:val="24"/>
          <w:szCs w:val="24"/>
        </w:rPr>
        <w:t>petencí</w:t>
      </w:r>
      <w:r w:rsidR="000C72BE">
        <w:rPr>
          <w:rFonts w:ascii="Times New Roman" w:hAnsi="Times New Roman" w:cs="Times New Roman"/>
          <w:sz w:val="24"/>
          <w:szCs w:val="24"/>
        </w:rPr>
        <w:t xml:space="preserve">, </w:t>
      </w:r>
      <w:r w:rsidR="00CF4BC6">
        <w:rPr>
          <w:rFonts w:ascii="Times New Roman" w:hAnsi="Times New Roman" w:cs="Times New Roman"/>
          <w:sz w:val="24"/>
          <w:szCs w:val="24"/>
        </w:rPr>
        <w:t xml:space="preserve">prostorové orientace a </w:t>
      </w:r>
      <w:r>
        <w:rPr>
          <w:rFonts w:ascii="Times New Roman" w:hAnsi="Times New Roman" w:cs="Times New Roman"/>
          <w:sz w:val="24"/>
          <w:szCs w:val="24"/>
        </w:rPr>
        <w:t xml:space="preserve">každodenního způsobu pohybu </w:t>
      </w:r>
      <w:r w:rsidR="009F1FD8">
        <w:rPr>
          <w:rFonts w:ascii="Times New Roman" w:hAnsi="Times New Roman" w:cs="Times New Roman"/>
          <w:sz w:val="24"/>
          <w:szCs w:val="24"/>
        </w:rPr>
        <w:t>v normálním prostředí (např. překoná</w:t>
      </w:r>
      <w:r w:rsidR="000C72BE">
        <w:rPr>
          <w:rFonts w:ascii="Times New Roman" w:hAnsi="Times New Roman" w:cs="Times New Roman"/>
          <w:sz w:val="24"/>
          <w:szCs w:val="24"/>
        </w:rPr>
        <w:t>vá</w:t>
      </w:r>
      <w:r w:rsidR="009F1FD8">
        <w:rPr>
          <w:rFonts w:ascii="Times New Roman" w:hAnsi="Times New Roman" w:cs="Times New Roman"/>
          <w:sz w:val="24"/>
          <w:szCs w:val="24"/>
        </w:rPr>
        <w:t xml:space="preserve">ní překážky, házení a chytání balonu či </w:t>
      </w:r>
      <w:r w:rsidR="000C72BE">
        <w:rPr>
          <w:rFonts w:ascii="Times New Roman" w:hAnsi="Times New Roman" w:cs="Times New Roman"/>
          <w:sz w:val="24"/>
          <w:szCs w:val="24"/>
        </w:rPr>
        <w:t xml:space="preserve">aktivity </w:t>
      </w:r>
      <w:r w:rsidR="009F1FD8">
        <w:rPr>
          <w:rFonts w:ascii="Times New Roman" w:hAnsi="Times New Roman" w:cs="Times New Roman"/>
          <w:sz w:val="24"/>
          <w:szCs w:val="24"/>
        </w:rPr>
        <w:t xml:space="preserve">ve skupině vrstevníků). Dítě by mělo být schopno vnímat všemi lidskými smysly, ovládat koordinaci ruky a oka, ovládat jemnou i hrubou motoriku. Mezi nejdůležitější částí předškolního vzdělávání, které dítě na jeho konci dokáže, je zvládnutí samostatnosti a sebeobsluhy, uplatnění hygienických a zdravotních návyků, </w:t>
      </w:r>
      <w:r w:rsidR="000C72BE">
        <w:rPr>
          <w:rFonts w:ascii="Times New Roman" w:hAnsi="Times New Roman" w:cs="Times New Roman"/>
          <w:sz w:val="24"/>
          <w:szCs w:val="24"/>
        </w:rPr>
        <w:t>jedná se</w:t>
      </w:r>
      <w:r w:rsidR="009F1FD8">
        <w:rPr>
          <w:rFonts w:ascii="Times New Roman" w:hAnsi="Times New Roman" w:cs="Times New Roman"/>
          <w:sz w:val="24"/>
          <w:szCs w:val="24"/>
        </w:rPr>
        <w:t xml:space="preserve"> především</w:t>
      </w:r>
      <w:r w:rsidR="000C72BE">
        <w:rPr>
          <w:rFonts w:ascii="Times New Roman" w:hAnsi="Times New Roman" w:cs="Times New Roman"/>
          <w:sz w:val="24"/>
          <w:szCs w:val="24"/>
        </w:rPr>
        <w:t xml:space="preserve"> o</w:t>
      </w:r>
      <w:r w:rsidR="009F1FD8">
        <w:rPr>
          <w:rFonts w:ascii="Times New Roman" w:hAnsi="Times New Roman" w:cs="Times New Roman"/>
          <w:sz w:val="24"/>
          <w:szCs w:val="24"/>
        </w:rPr>
        <w:t xml:space="preserve"> osobní hygien</w:t>
      </w:r>
      <w:r w:rsidR="000C72BE">
        <w:rPr>
          <w:rFonts w:ascii="Times New Roman" w:hAnsi="Times New Roman" w:cs="Times New Roman"/>
          <w:sz w:val="24"/>
          <w:szCs w:val="24"/>
        </w:rPr>
        <w:t>u</w:t>
      </w:r>
      <w:r w:rsidR="009F1FD8">
        <w:rPr>
          <w:rFonts w:ascii="Times New Roman" w:hAnsi="Times New Roman" w:cs="Times New Roman"/>
          <w:sz w:val="24"/>
          <w:szCs w:val="24"/>
        </w:rPr>
        <w:t xml:space="preserve">, pozření pokrmů a tekutin, umění se o sebe postarat a mít přehled ve svých osobních věcech. V neposlední řadě Rámcový vzdělávací program </w:t>
      </w:r>
      <w:r w:rsidR="008E516A">
        <w:rPr>
          <w:rFonts w:ascii="Times New Roman" w:hAnsi="Times New Roman" w:cs="Times New Roman"/>
          <w:sz w:val="24"/>
          <w:szCs w:val="24"/>
        </w:rPr>
        <w:t>nadále udává</w:t>
      </w:r>
      <w:r w:rsidR="009F1FD8">
        <w:rPr>
          <w:rFonts w:ascii="Times New Roman" w:hAnsi="Times New Roman" w:cs="Times New Roman"/>
          <w:sz w:val="24"/>
          <w:szCs w:val="24"/>
        </w:rPr>
        <w:t xml:space="preserve"> dovednost </w:t>
      </w:r>
      <w:r w:rsidR="00600918">
        <w:rPr>
          <w:rFonts w:ascii="Times New Roman" w:hAnsi="Times New Roman" w:cs="Times New Roman"/>
          <w:sz w:val="24"/>
          <w:szCs w:val="24"/>
        </w:rPr>
        <w:t xml:space="preserve">pojmenovávat různé části těla, některého jeho orgány, znát tělesnou strukturu a jeho vývoj, mít povědomí o základních vlastnostech a pojmech spojené s tématem zdraví, motorika, pohyb a sport. Dítě rozlišuje a ví, co prospívá našemu zdraví, na druhé straně má přehled o tom, co mu škodí. Jeho povědomí obsahuje vědomosti o nezbytnosti významu péče o zdraví a čistotu, o významu pravidelného denního pohybu a zdravého životního stylu. S tématem zdraví v kurikulárním dokumentu se pojí také dětské povědomí </w:t>
      </w:r>
      <w:r w:rsidR="00E5684C">
        <w:rPr>
          <w:rFonts w:ascii="Times New Roman" w:hAnsi="Times New Roman" w:cs="Times New Roman"/>
          <w:sz w:val="24"/>
          <w:szCs w:val="24"/>
        </w:rPr>
        <w:t>o tom, jakým způsobem lze vykonávat och</w:t>
      </w:r>
      <w:r w:rsidR="008E516A">
        <w:rPr>
          <w:rFonts w:ascii="Times New Roman" w:hAnsi="Times New Roman" w:cs="Times New Roman"/>
          <w:sz w:val="24"/>
          <w:szCs w:val="24"/>
        </w:rPr>
        <w:t>ranu a pomoc při osobním zdraví</w:t>
      </w:r>
      <w:r w:rsidR="00E5684C">
        <w:rPr>
          <w:rFonts w:ascii="Times New Roman" w:hAnsi="Times New Roman" w:cs="Times New Roman"/>
          <w:sz w:val="24"/>
          <w:szCs w:val="24"/>
        </w:rPr>
        <w:t xml:space="preserve">, jeho bezpečí </w:t>
      </w:r>
      <w:r w:rsidR="000C72BE">
        <w:rPr>
          <w:rFonts w:ascii="Times New Roman" w:hAnsi="Times New Roman" w:cs="Times New Roman"/>
          <w:sz w:val="24"/>
          <w:szCs w:val="24"/>
        </w:rPr>
        <w:t>či</w:t>
      </w:r>
      <w:r w:rsidR="00E5684C">
        <w:rPr>
          <w:rFonts w:ascii="Times New Roman" w:hAnsi="Times New Roman" w:cs="Times New Roman"/>
          <w:sz w:val="24"/>
          <w:szCs w:val="24"/>
        </w:rPr>
        <w:t xml:space="preserve"> </w:t>
      </w:r>
      <w:r w:rsidR="008E516A">
        <w:rPr>
          <w:rFonts w:ascii="Times New Roman" w:hAnsi="Times New Roman" w:cs="Times New Roman"/>
          <w:sz w:val="24"/>
          <w:szCs w:val="24"/>
        </w:rPr>
        <w:t>o tom, kde lze v případě potřeby</w:t>
      </w:r>
      <w:r w:rsidR="00E5684C">
        <w:rPr>
          <w:rFonts w:ascii="Times New Roman" w:hAnsi="Times New Roman" w:cs="Times New Roman"/>
          <w:sz w:val="24"/>
          <w:szCs w:val="24"/>
        </w:rPr>
        <w:t xml:space="preserve"> najít hledanou pomoc, na koho se může jedinec obrátit, komu zavolat či jaké způsoby pomoci využít. </w:t>
      </w:r>
    </w:p>
    <w:p w14:paraId="7348FB93" w14:textId="1F192755" w:rsidR="00D72278" w:rsidRDefault="00D72278" w:rsidP="008F2256">
      <w:pPr>
        <w:spacing w:line="360" w:lineRule="auto"/>
        <w:ind w:left="284" w:firstLine="372"/>
        <w:jc w:val="both"/>
        <w:rPr>
          <w:rFonts w:ascii="Times New Roman" w:hAnsi="Times New Roman" w:cs="Times New Roman"/>
          <w:sz w:val="24"/>
          <w:szCs w:val="24"/>
        </w:rPr>
      </w:pPr>
      <w:r>
        <w:rPr>
          <w:rFonts w:ascii="Times New Roman" w:hAnsi="Times New Roman" w:cs="Times New Roman"/>
          <w:sz w:val="24"/>
          <w:szCs w:val="24"/>
        </w:rPr>
        <w:lastRenderedPageBreak/>
        <w:t xml:space="preserve">Každé učení </w:t>
      </w:r>
      <w:r w:rsidR="008E516A">
        <w:rPr>
          <w:rFonts w:ascii="Times New Roman" w:hAnsi="Times New Roman" w:cs="Times New Roman"/>
          <w:sz w:val="24"/>
          <w:szCs w:val="24"/>
        </w:rPr>
        <w:t>sebou nese</w:t>
      </w:r>
      <w:r>
        <w:rPr>
          <w:rFonts w:ascii="Times New Roman" w:hAnsi="Times New Roman" w:cs="Times New Roman"/>
          <w:sz w:val="24"/>
          <w:szCs w:val="24"/>
        </w:rPr>
        <w:t xml:space="preserve"> určitá rizika na jejich cestě k dokonalosti. V dokumentu, který je platný pro všechny institucionální mateřské školy v České republice, se popisují rizika, která mohou vést k ohrožení cílů výchovných záměrů pedagogů. Kdybychom se stále věnovali stránce biologické, tedy oblasti dítě a jeho tělo, jedná se o rizika, která nevyhovují jedincovým potřebám a nejsou v souladu se zásadami zdravé výživy.  Dítěti není poskytován potřebný respekt k jeho osobním individuálním potřebám, jež chápeme jako potřeba pohybu, spánku a odpočinku, osobní volnosti a celkového klidu. Omezování samostatnosti ničí kladný vývoj k psychickému zdraví dítěte, není mu dávána dostatečná škála příležitostí k výkonům. </w:t>
      </w:r>
      <w:r w:rsidR="00CE751F">
        <w:rPr>
          <w:rFonts w:ascii="Times New Roman" w:hAnsi="Times New Roman" w:cs="Times New Roman"/>
          <w:sz w:val="24"/>
          <w:szCs w:val="24"/>
        </w:rPr>
        <w:t>Velké riziko nastává v případě nerespektování</w:t>
      </w:r>
      <w:r>
        <w:rPr>
          <w:rFonts w:ascii="Times New Roman" w:hAnsi="Times New Roman" w:cs="Times New Roman"/>
          <w:sz w:val="24"/>
          <w:szCs w:val="24"/>
        </w:rPr>
        <w:t xml:space="preserve"> </w:t>
      </w:r>
      <w:r w:rsidR="00CE751F">
        <w:rPr>
          <w:rFonts w:ascii="Times New Roman" w:hAnsi="Times New Roman" w:cs="Times New Roman"/>
          <w:sz w:val="24"/>
          <w:szCs w:val="24"/>
        </w:rPr>
        <w:t xml:space="preserve">odlišných tělesných a smyslových funkcí a motorických schopností každého dítěte. RVP PV značí hlavní problém ve výchově a vzdělávání nízká znalost zdravotního stavu a problémů jedince, podávání zkreslených poznatků o lidském těle, jeho postupného růstu a vývoji, o </w:t>
      </w:r>
      <w:r w:rsidR="000C72BE">
        <w:rPr>
          <w:rFonts w:ascii="Times New Roman" w:hAnsi="Times New Roman" w:cs="Times New Roman"/>
          <w:sz w:val="24"/>
          <w:szCs w:val="24"/>
        </w:rPr>
        <w:t>f</w:t>
      </w:r>
      <w:r w:rsidR="00CE751F">
        <w:rPr>
          <w:rFonts w:ascii="Times New Roman" w:hAnsi="Times New Roman" w:cs="Times New Roman"/>
          <w:sz w:val="24"/>
          <w:szCs w:val="24"/>
        </w:rPr>
        <w:t>unkcích některých částí a orgánů, špatné informace o možnostech pomoci, ochrany a ohrožení zdraví. Můžeme se také setkat s nepřiměřenými vzor</w:t>
      </w:r>
      <w:r w:rsidR="000C72BE">
        <w:rPr>
          <w:rFonts w:ascii="Times New Roman" w:hAnsi="Times New Roman" w:cs="Times New Roman"/>
          <w:sz w:val="24"/>
          <w:szCs w:val="24"/>
        </w:rPr>
        <w:t xml:space="preserve">ci </w:t>
      </w:r>
      <w:r w:rsidR="00CE751F">
        <w:rPr>
          <w:rFonts w:ascii="Times New Roman" w:hAnsi="Times New Roman" w:cs="Times New Roman"/>
          <w:sz w:val="24"/>
          <w:szCs w:val="24"/>
        </w:rPr>
        <w:t xml:space="preserve">chování dospělých osob v klimatu předškolní instituce. </w:t>
      </w:r>
    </w:p>
    <w:p w14:paraId="7348FB94" w14:textId="17BD97B7" w:rsidR="00B672EE" w:rsidRDefault="00E52A6E" w:rsidP="008F2256">
      <w:pPr>
        <w:spacing w:line="360" w:lineRule="auto"/>
        <w:ind w:left="284" w:firstLine="372"/>
        <w:jc w:val="both"/>
        <w:rPr>
          <w:rFonts w:ascii="Times New Roman" w:hAnsi="Times New Roman" w:cs="Times New Roman"/>
          <w:sz w:val="24"/>
          <w:szCs w:val="24"/>
        </w:rPr>
      </w:pPr>
      <w:r>
        <w:rPr>
          <w:rFonts w:ascii="Times New Roman" w:hAnsi="Times New Roman" w:cs="Times New Roman"/>
          <w:sz w:val="24"/>
          <w:szCs w:val="24"/>
        </w:rPr>
        <w:t>Podmínky předškolního vzdělávání je potřeba dodržovat z hlediska legislativního vymezení příslušnými právními normami. V návaznosti na tyto normy Rámcový vzdělávací program pro předškolní vzdělávání podrobně rozepisuje a rozšiřuje podmínky, které jsou obsahem tématu mé diplomové práce. Kurikulum rozdělilo životosprávu jako jednu z podmínek, která by měla být plně vyhovující. Všem dětem navštěvující mateřskou školu by měla být</w:t>
      </w:r>
      <w:r w:rsidR="0056729E">
        <w:rPr>
          <w:rFonts w:ascii="Times New Roman" w:hAnsi="Times New Roman" w:cs="Times New Roman"/>
          <w:sz w:val="24"/>
          <w:szCs w:val="24"/>
        </w:rPr>
        <w:t xml:space="preserve"> ve všech směrech </w:t>
      </w:r>
      <w:r>
        <w:rPr>
          <w:rFonts w:ascii="Times New Roman" w:hAnsi="Times New Roman" w:cs="Times New Roman"/>
          <w:sz w:val="24"/>
          <w:szCs w:val="24"/>
        </w:rPr>
        <w:t>poskytována</w:t>
      </w:r>
      <w:r w:rsidR="0056729E">
        <w:rPr>
          <w:rFonts w:ascii="Times New Roman" w:hAnsi="Times New Roman" w:cs="Times New Roman"/>
          <w:sz w:val="24"/>
          <w:szCs w:val="24"/>
        </w:rPr>
        <w:t xml:space="preserve"> </w:t>
      </w:r>
      <w:r>
        <w:rPr>
          <w:rFonts w:ascii="Times New Roman" w:hAnsi="Times New Roman" w:cs="Times New Roman"/>
          <w:sz w:val="24"/>
          <w:szCs w:val="24"/>
        </w:rPr>
        <w:t xml:space="preserve">vyvážená a plnohodnotná strava. Přiměřená skladba jídelníčku, dodržování zdravé techniky pro chystání pokrmů a tekutin, dané zmíněné aspekty jsou považovány za hlavní specifika k vytvoření si své vlastní existence zdravého já. </w:t>
      </w:r>
      <w:r w:rsidR="005F6119">
        <w:rPr>
          <w:rFonts w:ascii="Times New Roman" w:hAnsi="Times New Roman" w:cs="Times New Roman"/>
          <w:sz w:val="24"/>
          <w:szCs w:val="24"/>
        </w:rPr>
        <w:t>Denní režim dětí je složený z dostatečné</w:t>
      </w:r>
      <w:r w:rsidR="0056729E">
        <w:rPr>
          <w:rFonts w:ascii="Times New Roman" w:hAnsi="Times New Roman" w:cs="Times New Roman"/>
          <w:sz w:val="24"/>
          <w:szCs w:val="24"/>
        </w:rPr>
        <w:t>ho</w:t>
      </w:r>
      <w:r w:rsidR="005F6119">
        <w:rPr>
          <w:rFonts w:ascii="Times New Roman" w:hAnsi="Times New Roman" w:cs="Times New Roman"/>
          <w:sz w:val="24"/>
          <w:szCs w:val="24"/>
        </w:rPr>
        <w:t xml:space="preserve"> p</w:t>
      </w:r>
      <w:r w:rsidR="008E516A">
        <w:rPr>
          <w:rFonts w:ascii="Times New Roman" w:hAnsi="Times New Roman" w:cs="Times New Roman"/>
          <w:sz w:val="24"/>
          <w:szCs w:val="24"/>
        </w:rPr>
        <w:t>obytu venku, kdy j</w:t>
      </w:r>
      <w:r w:rsidR="0056729E">
        <w:rPr>
          <w:rFonts w:ascii="Times New Roman" w:hAnsi="Times New Roman" w:cs="Times New Roman"/>
          <w:sz w:val="24"/>
          <w:szCs w:val="24"/>
        </w:rPr>
        <w:t xml:space="preserve">eho </w:t>
      </w:r>
      <w:r w:rsidR="008E516A">
        <w:rPr>
          <w:rFonts w:ascii="Times New Roman" w:hAnsi="Times New Roman" w:cs="Times New Roman"/>
          <w:sz w:val="24"/>
          <w:szCs w:val="24"/>
        </w:rPr>
        <w:t xml:space="preserve"> program</w:t>
      </w:r>
      <w:r w:rsidR="0056729E">
        <w:rPr>
          <w:rFonts w:ascii="Times New Roman" w:hAnsi="Times New Roman" w:cs="Times New Roman"/>
          <w:sz w:val="24"/>
          <w:szCs w:val="24"/>
        </w:rPr>
        <w:t xml:space="preserve"> je </w:t>
      </w:r>
      <w:r w:rsidR="005F6119">
        <w:rPr>
          <w:rFonts w:ascii="Times New Roman" w:hAnsi="Times New Roman" w:cs="Times New Roman"/>
          <w:sz w:val="24"/>
          <w:szCs w:val="24"/>
        </w:rPr>
        <w:t xml:space="preserve">přizpůsobený momentálnímu stavu podnebí. Pedagogové by měli sami vést zásady zdravého životního stylu, jelikož dítě v učiteli vidí svůj přirozený vzor. </w:t>
      </w:r>
    </w:p>
    <w:p w14:paraId="7348FB95" w14:textId="1DCD54CA" w:rsidR="00C20BB4" w:rsidRPr="001E6FF6" w:rsidRDefault="00B672EE" w:rsidP="008F2256">
      <w:pPr>
        <w:spacing w:line="360" w:lineRule="auto"/>
        <w:ind w:left="284" w:firstLine="372"/>
        <w:jc w:val="both"/>
        <w:rPr>
          <w:rFonts w:ascii="Times New Roman" w:hAnsi="Times New Roman" w:cs="Times New Roman"/>
          <w:sz w:val="24"/>
          <w:szCs w:val="24"/>
        </w:rPr>
      </w:pPr>
      <w:r>
        <w:rPr>
          <w:rFonts w:ascii="Times New Roman" w:hAnsi="Times New Roman" w:cs="Times New Roman"/>
          <w:sz w:val="24"/>
          <w:szCs w:val="24"/>
        </w:rPr>
        <w:t>Jako další z podmínek zvolené zákonem</w:t>
      </w:r>
      <w:r w:rsidR="0056729E">
        <w:rPr>
          <w:rFonts w:ascii="Times New Roman" w:hAnsi="Times New Roman" w:cs="Times New Roman"/>
          <w:sz w:val="24"/>
          <w:szCs w:val="24"/>
        </w:rPr>
        <w:t xml:space="preserve"> </w:t>
      </w:r>
      <w:r>
        <w:rPr>
          <w:rFonts w:ascii="Times New Roman" w:hAnsi="Times New Roman" w:cs="Times New Roman"/>
          <w:sz w:val="24"/>
          <w:szCs w:val="24"/>
        </w:rPr>
        <w:t>jsou</w:t>
      </w:r>
      <w:r w:rsidR="0056729E">
        <w:rPr>
          <w:rFonts w:ascii="Times New Roman" w:hAnsi="Times New Roman" w:cs="Times New Roman"/>
          <w:sz w:val="24"/>
          <w:szCs w:val="24"/>
        </w:rPr>
        <w:t xml:space="preserve"> podmínky </w:t>
      </w:r>
      <w:r>
        <w:rPr>
          <w:rFonts w:ascii="Times New Roman" w:hAnsi="Times New Roman" w:cs="Times New Roman"/>
          <w:sz w:val="24"/>
          <w:szCs w:val="24"/>
        </w:rPr>
        <w:t xml:space="preserve">psychosociální, </w:t>
      </w:r>
      <w:r w:rsidR="0056729E">
        <w:rPr>
          <w:rFonts w:ascii="Times New Roman" w:hAnsi="Times New Roman" w:cs="Times New Roman"/>
          <w:sz w:val="24"/>
          <w:szCs w:val="24"/>
        </w:rPr>
        <w:t>které</w:t>
      </w:r>
      <w:r>
        <w:rPr>
          <w:rFonts w:ascii="Times New Roman" w:hAnsi="Times New Roman" w:cs="Times New Roman"/>
          <w:sz w:val="24"/>
          <w:szCs w:val="24"/>
        </w:rPr>
        <w:t xml:space="preserve"> jsou naplněny, pokud</w:t>
      </w:r>
      <w:r w:rsidR="008E516A">
        <w:rPr>
          <w:rFonts w:ascii="Times New Roman" w:hAnsi="Times New Roman" w:cs="Times New Roman"/>
          <w:sz w:val="24"/>
          <w:szCs w:val="24"/>
        </w:rPr>
        <w:t xml:space="preserve"> se děti i dospělí </w:t>
      </w:r>
      <w:r>
        <w:rPr>
          <w:rFonts w:ascii="Times New Roman" w:hAnsi="Times New Roman" w:cs="Times New Roman"/>
          <w:sz w:val="24"/>
          <w:szCs w:val="24"/>
        </w:rPr>
        <w:t>v mateřské škole necítí ohroženi, jsou spokojeni a pociťují ze školního prostředí bezpečí a jistotu. Zaměstnanci školy plně respektují potřeby dětí, které vycházejí z jejich fyzických, ale především psychických zásad. Pomáhají uspokojovat tyto potřeby, se kterými by měli jednat bez veškerého násilí, přirozenou a citlivou cesto</w:t>
      </w:r>
      <w:r w:rsidR="008E516A">
        <w:rPr>
          <w:rFonts w:ascii="Times New Roman" w:hAnsi="Times New Roman" w:cs="Times New Roman"/>
          <w:sz w:val="24"/>
          <w:szCs w:val="24"/>
        </w:rPr>
        <w:t xml:space="preserve">u. Dětská psychika je postavena </w:t>
      </w:r>
      <w:r>
        <w:rPr>
          <w:rFonts w:ascii="Times New Roman" w:hAnsi="Times New Roman" w:cs="Times New Roman"/>
          <w:sz w:val="24"/>
          <w:szCs w:val="24"/>
        </w:rPr>
        <w:t>na vnímání, že každý jsme si rovni</w:t>
      </w:r>
      <w:r w:rsidR="0056729E">
        <w:rPr>
          <w:rFonts w:ascii="Times New Roman" w:hAnsi="Times New Roman" w:cs="Times New Roman"/>
          <w:sz w:val="24"/>
          <w:szCs w:val="24"/>
        </w:rPr>
        <w:t>.</w:t>
      </w:r>
      <w:r>
        <w:rPr>
          <w:rFonts w:ascii="Times New Roman" w:hAnsi="Times New Roman" w:cs="Times New Roman"/>
          <w:sz w:val="24"/>
          <w:szCs w:val="24"/>
        </w:rPr>
        <w:t xml:space="preserve"> </w:t>
      </w:r>
      <w:r w:rsidR="0056729E">
        <w:rPr>
          <w:rFonts w:ascii="Times New Roman" w:hAnsi="Times New Roman" w:cs="Times New Roman"/>
          <w:sz w:val="24"/>
          <w:szCs w:val="24"/>
        </w:rPr>
        <w:t>Z</w:t>
      </w:r>
      <w:r w:rsidR="006D70D4">
        <w:rPr>
          <w:rFonts w:ascii="Times New Roman" w:hAnsi="Times New Roman" w:cs="Times New Roman"/>
          <w:sz w:val="24"/>
          <w:szCs w:val="24"/>
        </w:rPr>
        <w:t xml:space="preserve"> tohoto důvodu by žádné z dětí nemělo být znevýhodňováno, </w:t>
      </w:r>
      <w:r w:rsidR="0056729E">
        <w:rPr>
          <w:rFonts w:ascii="Times New Roman" w:hAnsi="Times New Roman" w:cs="Times New Roman"/>
          <w:sz w:val="24"/>
          <w:szCs w:val="24"/>
        </w:rPr>
        <w:t xml:space="preserve">zde </w:t>
      </w:r>
      <w:r w:rsidR="006D70D4">
        <w:rPr>
          <w:rFonts w:ascii="Times New Roman" w:hAnsi="Times New Roman" w:cs="Times New Roman"/>
          <w:sz w:val="24"/>
          <w:szCs w:val="24"/>
        </w:rPr>
        <w:t>se</w:t>
      </w:r>
      <w:r w:rsidR="0056729E">
        <w:rPr>
          <w:rFonts w:ascii="Times New Roman" w:hAnsi="Times New Roman" w:cs="Times New Roman"/>
          <w:sz w:val="24"/>
          <w:szCs w:val="24"/>
        </w:rPr>
        <w:t xml:space="preserve"> však </w:t>
      </w:r>
      <w:r w:rsidR="006D70D4">
        <w:rPr>
          <w:rFonts w:ascii="Times New Roman" w:hAnsi="Times New Roman" w:cs="Times New Roman"/>
          <w:sz w:val="24"/>
          <w:szCs w:val="24"/>
        </w:rPr>
        <w:t xml:space="preserve">staví do opozice </w:t>
      </w:r>
      <w:r w:rsidR="006D70D4">
        <w:rPr>
          <w:rFonts w:ascii="Times New Roman" w:hAnsi="Times New Roman" w:cs="Times New Roman"/>
          <w:sz w:val="24"/>
          <w:szCs w:val="24"/>
        </w:rPr>
        <w:lastRenderedPageBreak/>
        <w:t>zvýhodňování kvalit. Jedincovi je v omezeném množství dopřávána volnost a svoboda, se kterou se pojí vyváž</w:t>
      </w:r>
      <w:r w:rsidR="0056729E">
        <w:rPr>
          <w:rFonts w:ascii="Times New Roman" w:hAnsi="Times New Roman" w:cs="Times New Roman"/>
          <w:sz w:val="24"/>
          <w:szCs w:val="24"/>
        </w:rPr>
        <w:t xml:space="preserve">enost </w:t>
      </w:r>
      <w:r w:rsidR="006D70D4">
        <w:rPr>
          <w:rFonts w:ascii="Times New Roman" w:hAnsi="Times New Roman" w:cs="Times New Roman"/>
          <w:sz w:val="24"/>
          <w:szCs w:val="24"/>
        </w:rPr>
        <w:t>určitých omezení plynoucí z nutnosti zvolených pravidel mateřské školy, které dětem vytváří řád a učí děti d</w:t>
      </w:r>
      <w:r w:rsidR="008E516A">
        <w:rPr>
          <w:rFonts w:ascii="Times New Roman" w:hAnsi="Times New Roman" w:cs="Times New Roman"/>
          <w:sz w:val="24"/>
          <w:szCs w:val="24"/>
        </w:rPr>
        <w:t>ovednosti pravidelné socializace</w:t>
      </w:r>
      <w:r w:rsidR="006D70D4">
        <w:rPr>
          <w:rFonts w:ascii="Times New Roman" w:hAnsi="Times New Roman" w:cs="Times New Roman"/>
          <w:sz w:val="24"/>
          <w:szCs w:val="24"/>
        </w:rPr>
        <w:t xml:space="preserve">. </w:t>
      </w:r>
      <w:r w:rsidR="00E52A6E">
        <w:rPr>
          <w:rFonts w:ascii="Times New Roman" w:hAnsi="Times New Roman" w:cs="Times New Roman"/>
          <w:sz w:val="24"/>
          <w:szCs w:val="24"/>
        </w:rPr>
        <w:t xml:space="preserve"> </w:t>
      </w:r>
    </w:p>
    <w:p w14:paraId="7348FB96" w14:textId="77777777" w:rsidR="0050101D" w:rsidRDefault="0050101D" w:rsidP="008F2256">
      <w:pPr>
        <w:pStyle w:val="Nadpis1"/>
        <w:numPr>
          <w:ilvl w:val="1"/>
          <w:numId w:val="3"/>
        </w:numPr>
        <w:ind w:hanging="796"/>
        <w:jc w:val="both"/>
        <w:rPr>
          <w:rFonts w:ascii="Times New Roman" w:hAnsi="Times New Roman" w:cs="Times New Roman"/>
          <w:color w:val="auto"/>
        </w:rPr>
      </w:pPr>
      <w:bookmarkStart w:id="8" w:name="_Toc164093761"/>
      <w:r w:rsidRPr="00C1233A">
        <w:rPr>
          <w:rFonts w:ascii="Times New Roman" w:hAnsi="Times New Roman" w:cs="Times New Roman"/>
          <w:color w:val="auto"/>
        </w:rPr>
        <w:t>Definice pohybu</w:t>
      </w:r>
      <w:bookmarkEnd w:id="8"/>
    </w:p>
    <w:p w14:paraId="7348FB97" w14:textId="77777777" w:rsidR="000475C4" w:rsidRPr="00696952" w:rsidRDefault="000475C4" w:rsidP="008F2256">
      <w:pPr>
        <w:spacing w:line="360" w:lineRule="auto"/>
        <w:jc w:val="both"/>
        <w:rPr>
          <w:rFonts w:ascii="Times New Roman" w:hAnsi="Times New Roman" w:cs="Times New Roman"/>
          <w:sz w:val="24"/>
          <w:szCs w:val="24"/>
        </w:rPr>
      </w:pPr>
    </w:p>
    <w:p w14:paraId="7348FB98" w14:textId="41F7D997" w:rsidR="0050101D" w:rsidRPr="00696952" w:rsidRDefault="00696952" w:rsidP="008F2256">
      <w:pPr>
        <w:spacing w:line="360" w:lineRule="auto"/>
        <w:ind w:left="284" w:firstLine="372"/>
        <w:jc w:val="both"/>
        <w:rPr>
          <w:rFonts w:ascii="Times New Roman" w:hAnsi="Times New Roman" w:cs="Times New Roman"/>
          <w:sz w:val="24"/>
          <w:szCs w:val="24"/>
        </w:rPr>
      </w:pPr>
      <w:r w:rsidRPr="00696952">
        <w:rPr>
          <w:rFonts w:ascii="Times New Roman" w:hAnsi="Times New Roman" w:cs="Times New Roman"/>
          <w:sz w:val="24"/>
          <w:szCs w:val="24"/>
        </w:rPr>
        <w:t>Autorka Kateřina Volná charakterizuje pohyb jako základní projev života, který má dopad na všech</w:t>
      </w:r>
      <w:r w:rsidR="008E516A">
        <w:rPr>
          <w:rFonts w:ascii="Times New Roman" w:hAnsi="Times New Roman" w:cs="Times New Roman"/>
          <w:sz w:val="24"/>
          <w:szCs w:val="24"/>
        </w:rPr>
        <w:t>ny pochody v lidském těle. Dř</w:t>
      </w:r>
      <w:r w:rsidR="00082BF3">
        <w:rPr>
          <w:rFonts w:ascii="Times New Roman" w:hAnsi="Times New Roman" w:cs="Times New Roman"/>
          <w:sz w:val="24"/>
          <w:szCs w:val="24"/>
        </w:rPr>
        <w:t>íve</w:t>
      </w:r>
      <w:r w:rsidRPr="00696952">
        <w:rPr>
          <w:rFonts w:ascii="Times New Roman" w:hAnsi="Times New Roman" w:cs="Times New Roman"/>
          <w:sz w:val="24"/>
          <w:szCs w:val="24"/>
        </w:rPr>
        <w:t xml:space="preserve"> byl pohyb považován za prevenci ve zdravotnictví, kdy u některých nemocí působil jako účinné léčivo. Zdraví však obsahuje tři základní úrovně</w:t>
      </w:r>
      <w:r w:rsidR="00082BF3">
        <w:rPr>
          <w:rFonts w:ascii="Times New Roman" w:hAnsi="Times New Roman" w:cs="Times New Roman"/>
          <w:sz w:val="24"/>
          <w:szCs w:val="24"/>
        </w:rPr>
        <w:t>. Z</w:t>
      </w:r>
      <w:r w:rsidRPr="00696952">
        <w:rPr>
          <w:rFonts w:ascii="Times New Roman" w:hAnsi="Times New Roman" w:cs="Times New Roman"/>
          <w:sz w:val="24"/>
          <w:szCs w:val="24"/>
        </w:rPr>
        <w:t xml:space="preserve">de mluvíme o úrovni fyzické, psychické a sociální. </w:t>
      </w:r>
      <w:r>
        <w:rPr>
          <w:rFonts w:ascii="Times New Roman" w:hAnsi="Times New Roman" w:cs="Times New Roman"/>
          <w:sz w:val="24"/>
          <w:szCs w:val="24"/>
        </w:rPr>
        <w:t xml:space="preserve">Výběrem správných tělesných cvičení docílíme zpevnění zdravého </w:t>
      </w:r>
      <w:r w:rsidR="00082BF3">
        <w:rPr>
          <w:rFonts w:ascii="Times New Roman" w:hAnsi="Times New Roman" w:cs="Times New Roman"/>
          <w:sz w:val="24"/>
          <w:szCs w:val="24"/>
        </w:rPr>
        <w:t xml:space="preserve">vývoje </w:t>
      </w:r>
      <w:r>
        <w:rPr>
          <w:rFonts w:ascii="Times New Roman" w:hAnsi="Times New Roman" w:cs="Times New Roman"/>
          <w:sz w:val="24"/>
          <w:szCs w:val="24"/>
        </w:rPr>
        <w:t xml:space="preserve">jedince v každé řečené úrovni a </w:t>
      </w:r>
      <w:r w:rsidR="00082BF3">
        <w:rPr>
          <w:rFonts w:ascii="Times New Roman" w:hAnsi="Times New Roman" w:cs="Times New Roman"/>
          <w:sz w:val="24"/>
          <w:szCs w:val="24"/>
        </w:rPr>
        <w:t>zároveň</w:t>
      </w:r>
      <w:r>
        <w:rPr>
          <w:rFonts w:ascii="Times New Roman" w:hAnsi="Times New Roman" w:cs="Times New Roman"/>
          <w:sz w:val="24"/>
          <w:szCs w:val="24"/>
        </w:rPr>
        <w:t xml:space="preserve"> napomáháme ke vzájemnému propojení těchto oblastí. (Volná, 2015, s. 7)</w:t>
      </w:r>
    </w:p>
    <w:p w14:paraId="7348FB99" w14:textId="295DA5CF" w:rsidR="006C4589" w:rsidRDefault="0050101D" w:rsidP="008F2256">
      <w:pPr>
        <w:spacing w:line="360" w:lineRule="auto"/>
        <w:ind w:left="284" w:firstLine="372"/>
        <w:jc w:val="both"/>
        <w:rPr>
          <w:rFonts w:ascii="Times New Roman" w:hAnsi="Times New Roman" w:cs="Times New Roman"/>
          <w:sz w:val="24"/>
        </w:rPr>
      </w:pPr>
      <w:r w:rsidRPr="00C1233A">
        <w:rPr>
          <w:rFonts w:ascii="Times New Roman" w:hAnsi="Times New Roman" w:cs="Times New Roman"/>
          <w:sz w:val="24"/>
        </w:rPr>
        <w:t xml:space="preserve">Pohyb lze definovat jako základní formu myšlení. Pedagog Gerd Schrafer chápe pohybovou aktivitu jako obor samostatného a elementárního charakteru, který umožňuje rozvíjet základní orientaci v prostoru a při určitých činnostech. </w:t>
      </w:r>
      <w:r>
        <w:rPr>
          <w:rFonts w:ascii="Times New Roman" w:hAnsi="Times New Roman" w:cs="Times New Roman"/>
          <w:sz w:val="24"/>
        </w:rPr>
        <w:t xml:space="preserve">Patří mezi základní prostředky seznamování se s prostředím okolo dítěte, jeho následným učením, jak lze ovládnout </w:t>
      </w:r>
      <w:r w:rsidR="008E516A">
        <w:rPr>
          <w:rFonts w:ascii="Times New Roman" w:hAnsi="Times New Roman" w:cs="Times New Roman"/>
          <w:sz w:val="24"/>
        </w:rPr>
        <w:t>své</w:t>
      </w:r>
      <w:r>
        <w:rPr>
          <w:rFonts w:ascii="Times New Roman" w:hAnsi="Times New Roman" w:cs="Times New Roman"/>
          <w:sz w:val="24"/>
        </w:rPr>
        <w:t xml:space="preserve"> tělo, jak se vypořádat s okolním prostředím, a tím nabýt a nasbírat potřebné zkušenosti do svého budoucího rozvoje. Je to prostředek, jak dítě může vyjádřit své pocity a myšlenky a jak</w:t>
      </w:r>
      <w:r w:rsidR="00082BF3">
        <w:rPr>
          <w:rFonts w:ascii="Times New Roman" w:hAnsi="Times New Roman" w:cs="Times New Roman"/>
          <w:sz w:val="24"/>
        </w:rPr>
        <w:t xml:space="preserve"> následně </w:t>
      </w:r>
      <w:r>
        <w:rPr>
          <w:rFonts w:ascii="Times New Roman" w:hAnsi="Times New Roman" w:cs="Times New Roman"/>
          <w:sz w:val="24"/>
        </w:rPr>
        <w:t>navázat komunikaci s ostatními dětmi i dospělými. Pohybem se získávají předpoklady pro zisk sebevědomí a sebedůvěry, hodnocení vlastního já a vzájemného porovnávání. Zkušenosti, které jsou nasbírány pomocí pohybu, strukturují praktické aktivity, jsou však nadále východiskem pro představu dítěte o významu pohybu pro jeho zdraví. Pomocí těchto zkušeností si postupně budují obecné základy pro obraz světa i o představě vlastního já. Pohyb je proto intenzivním odrazovým můstkem pro rozvoj řeči. (Dvořáková, 2002, s. 13)</w:t>
      </w:r>
    </w:p>
    <w:p w14:paraId="27F4F184" w14:textId="77777777" w:rsidR="006131A2" w:rsidRDefault="006131A2" w:rsidP="008F2256">
      <w:pPr>
        <w:spacing w:line="360" w:lineRule="auto"/>
        <w:ind w:left="284" w:firstLine="372"/>
        <w:jc w:val="both"/>
        <w:rPr>
          <w:rFonts w:ascii="Times New Roman" w:hAnsi="Times New Roman" w:cs="Times New Roman"/>
          <w:sz w:val="24"/>
        </w:rPr>
      </w:pPr>
    </w:p>
    <w:p w14:paraId="4FEDED27" w14:textId="77777777" w:rsidR="006131A2" w:rsidRDefault="006131A2" w:rsidP="008F2256">
      <w:pPr>
        <w:spacing w:line="360" w:lineRule="auto"/>
        <w:ind w:left="284" w:firstLine="372"/>
        <w:jc w:val="both"/>
        <w:rPr>
          <w:rFonts w:ascii="Times New Roman" w:hAnsi="Times New Roman" w:cs="Times New Roman"/>
          <w:sz w:val="24"/>
        </w:rPr>
      </w:pPr>
    </w:p>
    <w:p w14:paraId="76284515" w14:textId="77777777" w:rsidR="006131A2" w:rsidRDefault="006131A2" w:rsidP="008F2256">
      <w:pPr>
        <w:spacing w:line="360" w:lineRule="auto"/>
        <w:ind w:left="284" w:firstLine="372"/>
        <w:jc w:val="both"/>
        <w:rPr>
          <w:rFonts w:ascii="Times New Roman" w:hAnsi="Times New Roman" w:cs="Times New Roman"/>
          <w:sz w:val="24"/>
        </w:rPr>
      </w:pPr>
    </w:p>
    <w:p w14:paraId="4FEC6893" w14:textId="77777777" w:rsidR="006131A2" w:rsidRDefault="006131A2" w:rsidP="008F2256">
      <w:pPr>
        <w:spacing w:line="360" w:lineRule="auto"/>
        <w:ind w:left="284" w:firstLine="372"/>
        <w:jc w:val="both"/>
        <w:rPr>
          <w:rFonts w:ascii="Times New Roman" w:hAnsi="Times New Roman" w:cs="Times New Roman"/>
          <w:sz w:val="24"/>
        </w:rPr>
      </w:pPr>
    </w:p>
    <w:p w14:paraId="7348FB9A" w14:textId="77777777" w:rsidR="0050101D" w:rsidRPr="0060531A" w:rsidRDefault="0050101D" w:rsidP="008F2256">
      <w:pPr>
        <w:pStyle w:val="Nadpis1"/>
        <w:numPr>
          <w:ilvl w:val="1"/>
          <w:numId w:val="3"/>
        </w:numPr>
        <w:ind w:hanging="796"/>
        <w:jc w:val="both"/>
        <w:rPr>
          <w:rFonts w:ascii="Times New Roman" w:hAnsi="Times New Roman" w:cs="Times New Roman"/>
          <w:color w:val="auto"/>
        </w:rPr>
      </w:pPr>
      <w:r>
        <w:rPr>
          <w:rFonts w:ascii="Times New Roman" w:hAnsi="Times New Roman" w:cs="Times New Roman"/>
          <w:color w:val="auto"/>
        </w:rPr>
        <w:lastRenderedPageBreak/>
        <w:t xml:space="preserve">  </w:t>
      </w:r>
      <w:bookmarkStart w:id="9" w:name="_Toc164093762"/>
      <w:r w:rsidRPr="0060531A">
        <w:rPr>
          <w:rFonts w:ascii="Times New Roman" w:hAnsi="Times New Roman" w:cs="Times New Roman"/>
          <w:color w:val="auto"/>
        </w:rPr>
        <w:t>Význam pohybu pro dítě</w:t>
      </w:r>
      <w:bookmarkEnd w:id="9"/>
      <w:r w:rsidRPr="0060531A">
        <w:rPr>
          <w:rFonts w:ascii="Times New Roman" w:hAnsi="Times New Roman" w:cs="Times New Roman"/>
          <w:color w:val="auto"/>
        </w:rPr>
        <w:t xml:space="preserve"> </w:t>
      </w:r>
    </w:p>
    <w:p w14:paraId="7348FB9B" w14:textId="77777777" w:rsidR="0050101D" w:rsidRDefault="0050101D" w:rsidP="008F2256">
      <w:pPr>
        <w:spacing w:line="360" w:lineRule="auto"/>
        <w:ind w:left="709" w:firstLine="371"/>
        <w:jc w:val="both"/>
        <w:rPr>
          <w:rFonts w:ascii="Times New Roman" w:hAnsi="Times New Roman" w:cs="Times New Roman"/>
          <w:sz w:val="24"/>
        </w:rPr>
      </w:pPr>
    </w:p>
    <w:p w14:paraId="7348FB9C" w14:textId="42543D5F" w:rsidR="0050101D" w:rsidRDefault="0050101D" w:rsidP="008F2256">
      <w:pPr>
        <w:spacing w:line="360" w:lineRule="auto"/>
        <w:ind w:left="284" w:firstLine="371"/>
        <w:jc w:val="both"/>
        <w:rPr>
          <w:rFonts w:ascii="Times New Roman" w:hAnsi="Times New Roman" w:cs="Times New Roman"/>
          <w:sz w:val="24"/>
        </w:rPr>
      </w:pPr>
      <w:r>
        <w:rPr>
          <w:rFonts w:ascii="Times New Roman" w:hAnsi="Times New Roman" w:cs="Times New Roman"/>
          <w:sz w:val="24"/>
        </w:rPr>
        <w:t>Vzhledem ke zdokonalování se v pohybových činnostech se dítě stává mnohem sebevědomější</w:t>
      </w:r>
      <w:r w:rsidR="008E516A">
        <w:rPr>
          <w:rFonts w:ascii="Times New Roman" w:hAnsi="Times New Roman" w:cs="Times New Roman"/>
          <w:sz w:val="24"/>
        </w:rPr>
        <w:t>m</w:t>
      </w:r>
      <w:r>
        <w:rPr>
          <w:rFonts w:ascii="Times New Roman" w:hAnsi="Times New Roman" w:cs="Times New Roman"/>
          <w:sz w:val="24"/>
        </w:rPr>
        <w:t xml:space="preserve"> a méně závislý</w:t>
      </w:r>
      <w:r w:rsidR="008E516A">
        <w:rPr>
          <w:rFonts w:ascii="Times New Roman" w:hAnsi="Times New Roman" w:cs="Times New Roman"/>
          <w:sz w:val="24"/>
        </w:rPr>
        <w:t>m</w:t>
      </w:r>
      <w:r>
        <w:rPr>
          <w:rFonts w:ascii="Times New Roman" w:hAnsi="Times New Roman" w:cs="Times New Roman"/>
          <w:sz w:val="24"/>
        </w:rPr>
        <w:t xml:space="preserve"> na svém okolí. S přibývajícím časem se pohybové zkušenosti dítěte rozšiřují a jsou potřebným aspektem pro rozvoj </w:t>
      </w:r>
      <w:r w:rsidR="000C7567">
        <w:rPr>
          <w:rFonts w:ascii="Times New Roman" w:hAnsi="Times New Roman" w:cs="Times New Roman"/>
          <w:sz w:val="24"/>
        </w:rPr>
        <w:t>individuality</w:t>
      </w:r>
      <w:r>
        <w:rPr>
          <w:rFonts w:ascii="Times New Roman" w:hAnsi="Times New Roman" w:cs="Times New Roman"/>
          <w:sz w:val="24"/>
        </w:rPr>
        <w:t>. Důvěra spojená s vlastním tělem se v</w:t>
      </w:r>
      <w:r w:rsidR="000C7567">
        <w:rPr>
          <w:rFonts w:ascii="Times New Roman" w:hAnsi="Times New Roman" w:cs="Times New Roman"/>
          <w:sz w:val="24"/>
        </w:rPr>
        <w:t xml:space="preserve"> rámci</w:t>
      </w:r>
      <w:r>
        <w:rPr>
          <w:rFonts w:ascii="Times New Roman" w:hAnsi="Times New Roman" w:cs="Times New Roman"/>
          <w:sz w:val="24"/>
        </w:rPr>
        <w:t xml:space="preserve"> </w:t>
      </w:r>
      <w:r w:rsidR="000C7567">
        <w:rPr>
          <w:rFonts w:ascii="Times New Roman" w:hAnsi="Times New Roman" w:cs="Times New Roman"/>
          <w:sz w:val="24"/>
        </w:rPr>
        <w:t>tělesných zkušeností</w:t>
      </w:r>
      <w:r>
        <w:rPr>
          <w:rFonts w:ascii="Times New Roman" w:hAnsi="Times New Roman" w:cs="Times New Roman"/>
          <w:sz w:val="24"/>
        </w:rPr>
        <w:t xml:space="preserve"> vytváří již v prvních letech života dítěte. Pohybovou činností se nadále rozvíjí schopnost vnímání a smysl pro vnímání rovnováhy. Během pohybu se dítě seznamuje se schopnostmi, možnostmi a v neposlední řadě také riziky, které činnosti obnáší. (Braun, 2014, s. 101). Mezi obzvláště kladné a dobré příležitosti nabízené k pohybu dětí</w:t>
      </w:r>
      <w:r w:rsidR="00082BF3">
        <w:rPr>
          <w:rFonts w:ascii="Times New Roman" w:hAnsi="Times New Roman" w:cs="Times New Roman"/>
          <w:sz w:val="24"/>
        </w:rPr>
        <w:t>,</w:t>
      </w:r>
      <w:r>
        <w:rPr>
          <w:rFonts w:ascii="Times New Roman" w:hAnsi="Times New Roman" w:cs="Times New Roman"/>
          <w:sz w:val="24"/>
        </w:rPr>
        <w:t xml:space="preserve"> patří především pohyb v přírodě, kde se jim otevírá větší prostor. Nadále mají možnost rozvíjet další příklady pohybu a mohou</w:t>
      </w:r>
      <w:r w:rsidR="00082BF3">
        <w:rPr>
          <w:rFonts w:ascii="Times New Roman" w:hAnsi="Times New Roman" w:cs="Times New Roman"/>
          <w:sz w:val="24"/>
        </w:rPr>
        <w:t xml:space="preserve"> </w:t>
      </w:r>
      <w:r>
        <w:rPr>
          <w:rFonts w:ascii="Times New Roman" w:hAnsi="Times New Roman" w:cs="Times New Roman"/>
          <w:sz w:val="24"/>
        </w:rPr>
        <w:t>experimentovat. Zdokonaluje se paleta nejrůznějších pohybů hrubé motoriky, a to za mohutného dodatku kyslíku, který je jednou z ne</w:t>
      </w:r>
      <w:r w:rsidR="00082BF3">
        <w:rPr>
          <w:rFonts w:ascii="Times New Roman" w:hAnsi="Times New Roman" w:cs="Times New Roman"/>
          <w:sz w:val="24"/>
        </w:rPr>
        <w:t>zbytných</w:t>
      </w:r>
      <w:r>
        <w:rPr>
          <w:rFonts w:ascii="Times New Roman" w:hAnsi="Times New Roman" w:cs="Times New Roman"/>
          <w:sz w:val="24"/>
        </w:rPr>
        <w:t xml:space="preserve"> částí mozkové hemisféry. </w:t>
      </w:r>
    </w:p>
    <w:p w14:paraId="7348FB9D" w14:textId="564D74B0" w:rsidR="0050101D" w:rsidRDefault="0050101D" w:rsidP="008F2256">
      <w:pPr>
        <w:spacing w:line="360" w:lineRule="auto"/>
        <w:ind w:left="284" w:firstLine="371"/>
        <w:jc w:val="both"/>
        <w:rPr>
          <w:rFonts w:ascii="Times New Roman" w:hAnsi="Times New Roman" w:cs="Times New Roman"/>
          <w:sz w:val="24"/>
        </w:rPr>
      </w:pPr>
      <w:r>
        <w:rPr>
          <w:rFonts w:ascii="Times New Roman" w:hAnsi="Times New Roman" w:cs="Times New Roman"/>
          <w:sz w:val="24"/>
        </w:rPr>
        <w:t>Pohyb vede ke zlepšení</w:t>
      </w:r>
      <w:r w:rsidR="00082BF3">
        <w:rPr>
          <w:rFonts w:ascii="Times New Roman" w:hAnsi="Times New Roman" w:cs="Times New Roman"/>
          <w:sz w:val="24"/>
        </w:rPr>
        <w:t xml:space="preserve"> </w:t>
      </w:r>
      <w:r>
        <w:rPr>
          <w:rFonts w:ascii="Times New Roman" w:hAnsi="Times New Roman" w:cs="Times New Roman"/>
          <w:sz w:val="24"/>
        </w:rPr>
        <w:t xml:space="preserve">v oblasti svalů a šlach, dokáže však rozvíjet i fantazii. Dítě předškolního věku si rádo představuje vymyšlené situace, které se rodí v jejich myšlenkách, zastávají určité role, díky kterým prožívají nezapomenutelné zážitky a dobrodružství. Postupně se vytváří i vyjadřovací schopnosti, jelikož hry, které jsou iniciovány fantazií, jsou spojené s vyprávěním, přičemž </w:t>
      </w:r>
      <w:r w:rsidR="00082BF3">
        <w:rPr>
          <w:rFonts w:ascii="Times New Roman" w:hAnsi="Times New Roman" w:cs="Times New Roman"/>
          <w:sz w:val="24"/>
        </w:rPr>
        <w:t>dítě jim</w:t>
      </w:r>
      <w:r>
        <w:rPr>
          <w:rFonts w:ascii="Times New Roman" w:hAnsi="Times New Roman" w:cs="Times New Roman"/>
          <w:sz w:val="24"/>
        </w:rPr>
        <w:t xml:space="preserve"> dává řád a strukturu, kterou během celé hry řídí. </w:t>
      </w:r>
    </w:p>
    <w:p w14:paraId="7348FB9E" w14:textId="0DA5E4A8" w:rsidR="006C4589" w:rsidRDefault="0050101D" w:rsidP="008F2256">
      <w:pPr>
        <w:spacing w:line="360" w:lineRule="auto"/>
        <w:ind w:left="284" w:firstLine="371"/>
        <w:jc w:val="both"/>
        <w:rPr>
          <w:rFonts w:ascii="Times New Roman" w:hAnsi="Times New Roman" w:cs="Times New Roman"/>
          <w:sz w:val="24"/>
        </w:rPr>
      </w:pPr>
      <w:r>
        <w:rPr>
          <w:rFonts w:ascii="Times New Roman" w:hAnsi="Times New Roman" w:cs="Times New Roman"/>
          <w:sz w:val="24"/>
        </w:rPr>
        <w:t>Se stoupajícími zkušenostmi pohybu dětí ve stále větší</w:t>
      </w:r>
      <w:r w:rsidR="006C4589">
        <w:rPr>
          <w:rFonts w:ascii="Times New Roman" w:hAnsi="Times New Roman" w:cs="Times New Roman"/>
          <w:sz w:val="24"/>
        </w:rPr>
        <w:t xml:space="preserve">m prostoru přibývají také </w:t>
      </w:r>
      <w:r>
        <w:rPr>
          <w:rFonts w:ascii="Times New Roman" w:hAnsi="Times New Roman" w:cs="Times New Roman"/>
          <w:sz w:val="24"/>
        </w:rPr>
        <w:t>nová dobrodružství a procvičuje se socializace s druhými lidmi. Pohybové hry se většinou odehrávají ve stejných věkových skupinách, kdy se děti od sebe navzájem učí a vzájemně se pozorují. Hra je vede ke spolupráci, mus</w:t>
      </w:r>
      <w:r w:rsidR="000C7567">
        <w:rPr>
          <w:rFonts w:ascii="Times New Roman" w:hAnsi="Times New Roman" w:cs="Times New Roman"/>
          <w:sz w:val="24"/>
        </w:rPr>
        <w:t>í</w:t>
      </w:r>
      <w:r>
        <w:rPr>
          <w:rFonts w:ascii="Times New Roman" w:hAnsi="Times New Roman" w:cs="Times New Roman"/>
          <w:sz w:val="24"/>
        </w:rPr>
        <w:t xml:space="preserve"> se umět domlouvat, být schopny dodržovat pravidla, brát ohled na každého člena individuálně a pomáhat každému dítěti patřící do herní skupiny. Během pohybu se v jedinci uvolňuje napětí a agrese, naproti tomu se upevňují sociální vazby. Pohybové aktivitě se však dítě může věnovat i samo. Situace poté rozvíjí postupné poznávání druhých dětí, v jejichž blízkosti se „nedopatřením“ ocitne. Takto vznikají nové před</w:t>
      </w:r>
      <w:r w:rsidR="0088309E">
        <w:rPr>
          <w:rFonts w:ascii="Times New Roman" w:hAnsi="Times New Roman" w:cs="Times New Roman"/>
          <w:sz w:val="24"/>
        </w:rPr>
        <w:t>stavy a podoby sdílení a děti si</w:t>
      </w:r>
      <w:r>
        <w:rPr>
          <w:rFonts w:ascii="Times New Roman" w:hAnsi="Times New Roman" w:cs="Times New Roman"/>
          <w:sz w:val="24"/>
        </w:rPr>
        <w:t xml:space="preserve"> je průběžně zkouší podle své touhy a potřeby. (Braun, 2014, s. 102)</w:t>
      </w:r>
    </w:p>
    <w:p w14:paraId="0784A192" w14:textId="77777777" w:rsidR="006131A2" w:rsidRDefault="006131A2" w:rsidP="008F2256">
      <w:pPr>
        <w:spacing w:line="360" w:lineRule="auto"/>
        <w:ind w:left="284" w:firstLine="371"/>
        <w:jc w:val="both"/>
        <w:rPr>
          <w:rFonts w:ascii="Times New Roman" w:hAnsi="Times New Roman" w:cs="Times New Roman"/>
          <w:sz w:val="24"/>
        </w:rPr>
      </w:pPr>
    </w:p>
    <w:p w14:paraId="7348FB9F" w14:textId="77777777" w:rsidR="00050850" w:rsidRDefault="00050850" w:rsidP="008F2256">
      <w:pPr>
        <w:pStyle w:val="Nadpis1"/>
        <w:numPr>
          <w:ilvl w:val="1"/>
          <w:numId w:val="3"/>
        </w:numPr>
        <w:ind w:hanging="796"/>
        <w:jc w:val="both"/>
        <w:rPr>
          <w:rFonts w:ascii="Times New Roman" w:hAnsi="Times New Roman" w:cs="Times New Roman"/>
          <w:color w:val="auto"/>
        </w:rPr>
      </w:pPr>
      <w:bookmarkStart w:id="10" w:name="_Toc164093763"/>
      <w:r w:rsidRPr="00050850">
        <w:rPr>
          <w:rFonts w:ascii="Times New Roman" w:hAnsi="Times New Roman" w:cs="Times New Roman"/>
          <w:color w:val="auto"/>
        </w:rPr>
        <w:lastRenderedPageBreak/>
        <w:t>Pohyb</w:t>
      </w:r>
      <w:r w:rsidR="00ED046A">
        <w:rPr>
          <w:rFonts w:ascii="Times New Roman" w:hAnsi="Times New Roman" w:cs="Times New Roman"/>
          <w:color w:val="auto"/>
        </w:rPr>
        <w:t xml:space="preserve"> v kurikulárním dokumentu </w:t>
      </w:r>
      <w:r w:rsidR="00DF1CAD">
        <w:rPr>
          <w:rFonts w:ascii="Times New Roman" w:hAnsi="Times New Roman" w:cs="Times New Roman"/>
          <w:color w:val="auto"/>
        </w:rPr>
        <w:t>MŠ</w:t>
      </w:r>
      <w:bookmarkEnd w:id="10"/>
    </w:p>
    <w:p w14:paraId="7348FBA0" w14:textId="77777777" w:rsidR="00147F24" w:rsidRDefault="00147F24" w:rsidP="008F2256">
      <w:pPr>
        <w:jc w:val="both"/>
      </w:pPr>
    </w:p>
    <w:p w14:paraId="7348FBA1" w14:textId="28E439FD" w:rsidR="00147F24" w:rsidRDefault="00147F24" w:rsidP="008F2256">
      <w:pPr>
        <w:spacing w:line="360" w:lineRule="auto"/>
        <w:ind w:left="284" w:firstLine="371"/>
        <w:jc w:val="both"/>
        <w:rPr>
          <w:rFonts w:ascii="Times New Roman" w:hAnsi="Times New Roman" w:cs="Times New Roman"/>
          <w:sz w:val="24"/>
          <w:szCs w:val="24"/>
        </w:rPr>
      </w:pPr>
      <w:r w:rsidRPr="00147F24">
        <w:rPr>
          <w:rFonts w:ascii="Times New Roman" w:hAnsi="Times New Roman" w:cs="Times New Roman"/>
          <w:sz w:val="24"/>
          <w:szCs w:val="24"/>
        </w:rPr>
        <w:t>Je dokázáno, že pohyb je celoživotní cestou, která začíná především v předškolním věku</w:t>
      </w:r>
      <w:r w:rsidR="000C7567">
        <w:rPr>
          <w:rFonts w:ascii="Times New Roman" w:hAnsi="Times New Roman" w:cs="Times New Roman"/>
          <w:sz w:val="24"/>
          <w:szCs w:val="24"/>
        </w:rPr>
        <w:t>. P</w:t>
      </w:r>
      <w:r w:rsidRPr="00147F24">
        <w:rPr>
          <w:rFonts w:ascii="Times New Roman" w:hAnsi="Times New Roman" w:cs="Times New Roman"/>
          <w:sz w:val="24"/>
          <w:szCs w:val="24"/>
        </w:rPr>
        <w:t>rovází jedince na jeho dobrodružné, spontánní cestě. Povinností mateřské školy je nabízet takové podmínky, které budou tuto cestu pozitivně podporova</w:t>
      </w:r>
      <w:r w:rsidR="000C7567">
        <w:rPr>
          <w:rFonts w:ascii="Times New Roman" w:hAnsi="Times New Roman" w:cs="Times New Roman"/>
          <w:sz w:val="24"/>
          <w:szCs w:val="24"/>
        </w:rPr>
        <w:t xml:space="preserve">t a </w:t>
      </w:r>
      <w:r w:rsidRPr="00147F24">
        <w:rPr>
          <w:rFonts w:ascii="Times New Roman" w:hAnsi="Times New Roman" w:cs="Times New Roman"/>
          <w:sz w:val="24"/>
          <w:szCs w:val="24"/>
        </w:rPr>
        <w:t>nabízet různé možn</w:t>
      </w:r>
      <w:r w:rsidR="000C7567">
        <w:rPr>
          <w:rFonts w:ascii="Times New Roman" w:hAnsi="Times New Roman" w:cs="Times New Roman"/>
          <w:sz w:val="24"/>
          <w:szCs w:val="24"/>
        </w:rPr>
        <w:t>é aktivity.</w:t>
      </w:r>
    </w:p>
    <w:p w14:paraId="7348FBA2" w14:textId="2C7E04FA" w:rsidR="00147F24" w:rsidRDefault="00147F24" w:rsidP="008F2256">
      <w:pPr>
        <w:spacing w:line="360" w:lineRule="auto"/>
        <w:ind w:left="284" w:firstLine="371"/>
        <w:jc w:val="both"/>
        <w:rPr>
          <w:rFonts w:ascii="Times New Roman" w:hAnsi="Times New Roman" w:cs="Times New Roman"/>
          <w:sz w:val="24"/>
          <w:szCs w:val="24"/>
        </w:rPr>
      </w:pPr>
      <w:r>
        <w:rPr>
          <w:rFonts w:ascii="Times New Roman" w:hAnsi="Times New Roman" w:cs="Times New Roman"/>
          <w:sz w:val="24"/>
          <w:szCs w:val="24"/>
        </w:rPr>
        <w:t>Kurikulární dokument platný pro všechny mateřské školy v České republice Rámcový vzdělávací program pro předškolní vzdělávání (RVP PV) udává tři hlavní cíle výchovného vzdělávání, které by měly být naplněny na konci předškolního období. Těmito cíl</w:t>
      </w:r>
      <w:r w:rsidR="000C7567">
        <w:rPr>
          <w:rFonts w:ascii="Times New Roman" w:hAnsi="Times New Roman" w:cs="Times New Roman"/>
          <w:sz w:val="24"/>
          <w:szCs w:val="24"/>
        </w:rPr>
        <w:t>i</w:t>
      </w:r>
      <w:r>
        <w:rPr>
          <w:rFonts w:ascii="Times New Roman" w:hAnsi="Times New Roman" w:cs="Times New Roman"/>
          <w:sz w:val="24"/>
          <w:szCs w:val="24"/>
        </w:rPr>
        <w:t xml:space="preserve"> se rozumí cíl rozvojový, postojový a hodnotový. Formulace cílů určuje nabídku mnoha činností a příležitostí, které </w:t>
      </w:r>
      <w:r w:rsidR="0088309E">
        <w:rPr>
          <w:rFonts w:ascii="Times New Roman" w:hAnsi="Times New Roman" w:cs="Times New Roman"/>
          <w:sz w:val="24"/>
          <w:szCs w:val="24"/>
        </w:rPr>
        <w:t xml:space="preserve">dítě dokáže </w:t>
      </w:r>
      <w:r w:rsidR="00E30CEF">
        <w:rPr>
          <w:rFonts w:ascii="Times New Roman" w:hAnsi="Times New Roman" w:cs="Times New Roman"/>
          <w:sz w:val="24"/>
          <w:szCs w:val="24"/>
        </w:rPr>
        <w:t>rozvíjet v rámci dovedností a uvědomění si kladných hodnot, které by měly být jedinci ideálním způsobem podávány. Dítě by nadále mělo mít dostatečný prostor pro vývoj jeho samostatnosti, vlastní</w:t>
      </w:r>
      <w:r w:rsidR="000C7567">
        <w:rPr>
          <w:rFonts w:ascii="Times New Roman" w:hAnsi="Times New Roman" w:cs="Times New Roman"/>
          <w:sz w:val="24"/>
          <w:szCs w:val="24"/>
        </w:rPr>
        <w:t>ho</w:t>
      </w:r>
      <w:r w:rsidR="00E30CEF">
        <w:rPr>
          <w:rFonts w:ascii="Times New Roman" w:hAnsi="Times New Roman" w:cs="Times New Roman"/>
          <w:sz w:val="24"/>
          <w:szCs w:val="24"/>
        </w:rPr>
        <w:t xml:space="preserve"> rozhodování a individuální</w:t>
      </w:r>
      <w:r w:rsidR="000C7567">
        <w:rPr>
          <w:rFonts w:ascii="Times New Roman" w:hAnsi="Times New Roman" w:cs="Times New Roman"/>
          <w:sz w:val="24"/>
          <w:szCs w:val="24"/>
        </w:rPr>
        <w:t>ho</w:t>
      </w:r>
      <w:r w:rsidR="00E30CEF">
        <w:rPr>
          <w:rFonts w:ascii="Times New Roman" w:hAnsi="Times New Roman" w:cs="Times New Roman"/>
          <w:sz w:val="24"/>
          <w:szCs w:val="24"/>
        </w:rPr>
        <w:t xml:space="preserve"> prosazení vlastní volby. Obecně tělesná výchova obsahuje obrovskou škálu aktivit a činností, které mohou být stěžejní pro naplňování určených tří cílů v Rámcovém vzdělávacím programu pro předškolní vzdělávání. V opačném případě</w:t>
      </w:r>
      <w:r w:rsidR="004F199E">
        <w:rPr>
          <w:rFonts w:ascii="Times New Roman" w:hAnsi="Times New Roman" w:cs="Times New Roman"/>
          <w:sz w:val="24"/>
          <w:szCs w:val="24"/>
        </w:rPr>
        <w:t xml:space="preserve"> jsou aktivity součástí života každého předškolního dítěte, a také poskytuje zdravotní péči při možných vznikajících nemocí. </w:t>
      </w:r>
    </w:p>
    <w:p w14:paraId="7348FBA3" w14:textId="74D3BA83" w:rsidR="004F199E" w:rsidRDefault="004F199E" w:rsidP="008F2256">
      <w:pPr>
        <w:spacing w:line="360" w:lineRule="auto"/>
        <w:ind w:left="284" w:firstLine="371"/>
        <w:jc w:val="both"/>
        <w:rPr>
          <w:rFonts w:ascii="Times New Roman" w:hAnsi="Times New Roman" w:cs="Times New Roman"/>
          <w:sz w:val="24"/>
          <w:szCs w:val="24"/>
        </w:rPr>
      </w:pPr>
      <w:r>
        <w:rPr>
          <w:rFonts w:ascii="Times New Roman" w:hAnsi="Times New Roman" w:cs="Times New Roman"/>
          <w:sz w:val="24"/>
          <w:szCs w:val="24"/>
        </w:rPr>
        <w:t>V RVP PV jsou specifikovány tzv. rámcové cíle, které jsou nadále rozděleny do pěti rozvojových oblastí, které popisují osobn</w:t>
      </w:r>
      <w:r w:rsidR="0088309E">
        <w:rPr>
          <w:rFonts w:ascii="Times New Roman" w:hAnsi="Times New Roman" w:cs="Times New Roman"/>
          <w:sz w:val="24"/>
          <w:szCs w:val="24"/>
        </w:rPr>
        <w:t>ost dítěte. Ve zvolených oblastech</w:t>
      </w:r>
      <w:r>
        <w:rPr>
          <w:rFonts w:ascii="Times New Roman" w:hAnsi="Times New Roman" w:cs="Times New Roman"/>
          <w:sz w:val="24"/>
          <w:szCs w:val="24"/>
        </w:rPr>
        <w:t xml:space="preserve"> </w:t>
      </w:r>
      <w:r w:rsidR="0088309E">
        <w:rPr>
          <w:rFonts w:ascii="Times New Roman" w:hAnsi="Times New Roman" w:cs="Times New Roman"/>
          <w:sz w:val="24"/>
          <w:szCs w:val="24"/>
        </w:rPr>
        <w:t>j</w:t>
      </w:r>
      <w:r>
        <w:rPr>
          <w:rFonts w:ascii="Times New Roman" w:hAnsi="Times New Roman" w:cs="Times New Roman"/>
          <w:sz w:val="24"/>
          <w:szCs w:val="24"/>
        </w:rPr>
        <w:t xml:space="preserve">sou poté popsány specifické a různorodé aktivity a příležitosti, </w:t>
      </w:r>
      <w:r w:rsidR="00DD2AC1">
        <w:rPr>
          <w:rFonts w:ascii="Times New Roman" w:hAnsi="Times New Roman" w:cs="Times New Roman"/>
          <w:sz w:val="24"/>
          <w:szCs w:val="24"/>
        </w:rPr>
        <w:t xml:space="preserve">které </w:t>
      </w:r>
      <w:r>
        <w:rPr>
          <w:rFonts w:ascii="Times New Roman" w:hAnsi="Times New Roman" w:cs="Times New Roman"/>
          <w:sz w:val="24"/>
          <w:szCs w:val="24"/>
        </w:rPr>
        <w:t>postupně ve</w:t>
      </w:r>
      <w:r w:rsidR="0088309E">
        <w:rPr>
          <w:rFonts w:ascii="Times New Roman" w:hAnsi="Times New Roman" w:cs="Times New Roman"/>
          <w:sz w:val="24"/>
          <w:szCs w:val="24"/>
        </w:rPr>
        <w:t>dou k zapamatování a osvojení si</w:t>
      </w:r>
      <w:r>
        <w:rPr>
          <w:rFonts w:ascii="Times New Roman" w:hAnsi="Times New Roman" w:cs="Times New Roman"/>
          <w:sz w:val="24"/>
          <w:szCs w:val="24"/>
        </w:rPr>
        <w:t xml:space="preserve"> kompetencí, jejíchž poslání souvisí s pomoc</w:t>
      </w:r>
      <w:r w:rsidR="00DD2AC1">
        <w:rPr>
          <w:rFonts w:ascii="Times New Roman" w:hAnsi="Times New Roman" w:cs="Times New Roman"/>
          <w:sz w:val="24"/>
          <w:szCs w:val="24"/>
        </w:rPr>
        <w:t>i</w:t>
      </w:r>
      <w:r>
        <w:rPr>
          <w:rFonts w:ascii="Times New Roman" w:hAnsi="Times New Roman" w:cs="Times New Roman"/>
          <w:sz w:val="24"/>
          <w:szCs w:val="24"/>
        </w:rPr>
        <w:t xml:space="preserve"> dítěti se vyrovnávat s prostředím, které vnímá jako stále větší a širší</w:t>
      </w:r>
      <w:r w:rsidR="00FD1229">
        <w:rPr>
          <w:rFonts w:ascii="Times New Roman" w:hAnsi="Times New Roman" w:cs="Times New Roman"/>
          <w:sz w:val="24"/>
          <w:szCs w:val="24"/>
        </w:rPr>
        <w:t>. Kdybychom vyjmenoval</w:t>
      </w:r>
      <w:r w:rsidR="00DD2AC1">
        <w:rPr>
          <w:rFonts w:ascii="Times New Roman" w:hAnsi="Times New Roman" w:cs="Times New Roman"/>
          <w:sz w:val="24"/>
          <w:szCs w:val="24"/>
        </w:rPr>
        <w:t>i</w:t>
      </w:r>
      <w:r w:rsidR="00FD1229">
        <w:rPr>
          <w:rFonts w:ascii="Times New Roman" w:hAnsi="Times New Roman" w:cs="Times New Roman"/>
          <w:sz w:val="24"/>
          <w:szCs w:val="24"/>
        </w:rPr>
        <w:t xml:space="preserve"> tyto oblasti, jsou to:</w:t>
      </w:r>
    </w:p>
    <w:p w14:paraId="7348FBA4" w14:textId="77777777" w:rsidR="00FD1229" w:rsidRDefault="00FD1229" w:rsidP="008F2256">
      <w:pPr>
        <w:pStyle w:val="Odstavecseseznamem"/>
        <w:numPr>
          <w:ilvl w:val="0"/>
          <w:numId w:val="9"/>
        </w:numPr>
        <w:spacing w:line="360" w:lineRule="auto"/>
        <w:jc w:val="both"/>
        <w:rPr>
          <w:rFonts w:ascii="Times New Roman" w:hAnsi="Times New Roman" w:cs="Times New Roman"/>
          <w:sz w:val="24"/>
          <w:szCs w:val="24"/>
        </w:rPr>
      </w:pPr>
      <w:r w:rsidRPr="00FD1229">
        <w:rPr>
          <w:rFonts w:ascii="Times New Roman" w:hAnsi="Times New Roman" w:cs="Times New Roman"/>
          <w:b/>
          <w:sz w:val="24"/>
          <w:szCs w:val="24"/>
        </w:rPr>
        <w:t>Oblast biologická</w:t>
      </w:r>
      <w:r>
        <w:rPr>
          <w:rFonts w:ascii="Times New Roman" w:hAnsi="Times New Roman" w:cs="Times New Roman"/>
          <w:sz w:val="24"/>
          <w:szCs w:val="24"/>
        </w:rPr>
        <w:t>, která se dále specifikuje na dítě a jeho tělo.</w:t>
      </w:r>
    </w:p>
    <w:p w14:paraId="7348FBA5" w14:textId="77777777" w:rsidR="00FD1229" w:rsidRDefault="00FD1229" w:rsidP="008F2256">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b/>
          <w:sz w:val="24"/>
          <w:szCs w:val="24"/>
        </w:rPr>
        <w:t>Oblast psychologická</w:t>
      </w:r>
      <w:r w:rsidRPr="00FD1229">
        <w:rPr>
          <w:rFonts w:ascii="Times New Roman" w:hAnsi="Times New Roman" w:cs="Times New Roman"/>
          <w:sz w:val="24"/>
          <w:szCs w:val="24"/>
        </w:rPr>
        <w:t>, která se dále specifikuje na dítě a jeho psychika.</w:t>
      </w:r>
    </w:p>
    <w:p w14:paraId="7348FBA6" w14:textId="77777777" w:rsidR="00FD1229" w:rsidRPr="00FD1229" w:rsidRDefault="00FD1229" w:rsidP="008F2256">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b/>
          <w:sz w:val="24"/>
          <w:szCs w:val="24"/>
        </w:rPr>
        <w:t>Oblast interpersonální</w:t>
      </w:r>
      <w:r w:rsidRPr="00FD1229">
        <w:rPr>
          <w:rFonts w:ascii="Times New Roman" w:hAnsi="Times New Roman" w:cs="Times New Roman"/>
          <w:sz w:val="24"/>
          <w:szCs w:val="24"/>
        </w:rPr>
        <w:t>, která se dále specifikuje na dítě a ten druhý.</w:t>
      </w:r>
    </w:p>
    <w:p w14:paraId="7348FBA7" w14:textId="77777777" w:rsidR="00FD1229" w:rsidRPr="00FD1229" w:rsidRDefault="00FD1229" w:rsidP="008F2256">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b/>
          <w:sz w:val="24"/>
          <w:szCs w:val="24"/>
        </w:rPr>
        <w:t>Oblast sociálně-kulturní</w:t>
      </w:r>
      <w:r w:rsidRPr="00FD1229">
        <w:rPr>
          <w:rFonts w:ascii="Times New Roman" w:hAnsi="Times New Roman" w:cs="Times New Roman"/>
          <w:sz w:val="24"/>
          <w:szCs w:val="24"/>
        </w:rPr>
        <w:t>, která se dále specifikuje na dítě a společnost.</w:t>
      </w:r>
    </w:p>
    <w:p w14:paraId="7348FBA8" w14:textId="77777777" w:rsidR="00FD1229" w:rsidRDefault="00FD1229" w:rsidP="008F2256">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b/>
          <w:sz w:val="24"/>
          <w:szCs w:val="24"/>
        </w:rPr>
        <w:t>Oblast environmentální</w:t>
      </w:r>
      <w:r w:rsidRPr="00FD1229">
        <w:rPr>
          <w:rFonts w:ascii="Times New Roman" w:hAnsi="Times New Roman" w:cs="Times New Roman"/>
          <w:sz w:val="24"/>
          <w:szCs w:val="24"/>
        </w:rPr>
        <w:t>, která se dále specifikuje na dítě a svět.</w:t>
      </w:r>
    </w:p>
    <w:p w14:paraId="7348FBA9" w14:textId="367CAB82" w:rsidR="00FD1229" w:rsidRDefault="00FD1229" w:rsidP="008F2256">
      <w:pPr>
        <w:spacing w:line="360" w:lineRule="auto"/>
        <w:ind w:left="284" w:firstLine="372"/>
        <w:jc w:val="both"/>
        <w:rPr>
          <w:rFonts w:ascii="Times New Roman" w:hAnsi="Times New Roman" w:cs="Times New Roman"/>
          <w:sz w:val="24"/>
          <w:szCs w:val="24"/>
        </w:rPr>
      </w:pPr>
      <w:r>
        <w:rPr>
          <w:rFonts w:ascii="Times New Roman" w:hAnsi="Times New Roman" w:cs="Times New Roman"/>
          <w:sz w:val="24"/>
          <w:szCs w:val="24"/>
        </w:rPr>
        <w:t xml:space="preserve">Co se týče tělovýchovných pohybových aktivit, </w:t>
      </w:r>
      <w:r w:rsidR="00DD2AC1">
        <w:rPr>
          <w:rFonts w:ascii="Times New Roman" w:hAnsi="Times New Roman" w:cs="Times New Roman"/>
          <w:sz w:val="24"/>
          <w:szCs w:val="24"/>
        </w:rPr>
        <w:t xml:space="preserve">nejvíce mají přirozeně </w:t>
      </w:r>
      <w:r>
        <w:rPr>
          <w:rFonts w:ascii="Times New Roman" w:hAnsi="Times New Roman" w:cs="Times New Roman"/>
          <w:sz w:val="24"/>
          <w:szCs w:val="24"/>
        </w:rPr>
        <w:t xml:space="preserve">k první oblasti, tedy oblasti biologické. </w:t>
      </w:r>
      <w:r w:rsidR="00230334">
        <w:rPr>
          <w:rFonts w:ascii="Times New Roman" w:hAnsi="Times New Roman" w:cs="Times New Roman"/>
          <w:sz w:val="24"/>
          <w:szCs w:val="24"/>
        </w:rPr>
        <w:t xml:space="preserve">Pro potřebné naplnění kompetencí představují nazývané činnosti hlavní a především jediný prostředek pro jejich získání. Jejich vlastnosti se prolínají ke </w:t>
      </w:r>
      <w:r w:rsidR="00230334">
        <w:rPr>
          <w:rFonts w:ascii="Times New Roman" w:hAnsi="Times New Roman" w:cs="Times New Roman"/>
          <w:sz w:val="24"/>
          <w:szCs w:val="24"/>
        </w:rPr>
        <w:lastRenderedPageBreak/>
        <w:t>zlepšování pohybových dovedností, zdatnost</w:t>
      </w:r>
      <w:r w:rsidR="00DD2AC1">
        <w:rPr>
          <w:rFonts w:ascii="Times New Roman" w:hAnsi="Times New Roman" w:cs="Times New Roman"/>
          <w:sz w:val="24"/>
          <w:szCs w:val="24"/>
        </w:rPr>
        <w:t>í</w:t>
      </w:r>
      <w:r w:rsidR="00230334">
        <w:rPr>
          <w:rFonts w:ascii="Times New Roman" w:hAnsi="Times New Roman" w:cs="Times New Roman"/>
          <w:sz w:val="24"/>
          <w:szCs w:val="24"/>
        </w:rPr>
        <w:t xml:space="preserve"> v rámci tělesného a psychického zdraví</w:t>
      </w:r>
      <w:r w:rsidR="00DD2AC1">
        <w:rPr>
          <w:rFonts w:ascii="Times New Roman" w:hAnsi="Times New Roman" w:cs="Times New Roman"/>
          <w:sz w:val="24"/>
          <w:szCs w:val="24"/>
        </w:rPr>
        <w:t>,</w:t>
      </w:r>
      <w:r w:rsidR="00230334">
        <w:rPr>
          <w:rFonts w:ascii="Times New Roman" w:hAnsi="Times New Roman" w:cs="Times New Roman"/>
          <w:sz w:val="24"/>
          <w:szCs w:val="24"/>
        </w:rPr>
        <w:t xml:space="preserve"> poznatků, mravů a správných postojů, které vedou ke zdravému zvládnutí životní cesty. Podstata jedince po biologické stránce mírně, až úzce souvisí s</w:t>
      </w:r>
      <w:r w:rsidR="0088309E">
        <w:rPr>
          <w:rFonts w:ascii="Times New Roman" w:hAnsi="Times New Roman" w:cs="Times New Roman"/>
          <w:sz w:val="24"/>
          <w:szCs w:val="24"/>
        </w:rPr>
        <w:t> jeho celkovým rozvojem</w:t>
      </w:r>
      <w:r w:rsidR="00230334">
        <w:rPr>
          <w:rFonts w:ascii="Times New Roman" w:hAnsi="Times New Roman" w:cs="Times New Roman"/>
          <w:sz w:val="24"/>
          <w:szCs w:val="24"/>
        </w:rPr>
        <w:t xml:space="preserve">, proto lze řici, že biologická oblast zasahuje do všech zmiňovaných oblastí vzdělávání a výchovy. </w:t>
      </w:r>
    </w:p>
    <w:p w14:paraId="7348FBAA" w14:textId="5126EC7F" w:rsidR="00230334" w:rsidRDefault="00835024" w:rsidP="008F2256">
      <w:pPr>
        <w:tabs>
          <w:tab w:val="left" w:pos="284"/>
        </w:tabs>
        <w:spacing w:line="360" w:lineRule="auto"/>
        <w:ind w:left="284" w:firstLine="372"/>
        <w:jc w:val="both"/>
        <w:rPr>
          <w:rFonts w:ascii="Times New Roman" w:hAnsi="Times New Roman" w:cs="Times New Roman"/>
          <w:sz w:val="24"/>
          <w:szCs w:val="24"/>
        </w:rPr>
      </w:pPr>
      <w:r>
        <w:rPr>
          <w:rFonts w:ascii="Times New Roman" w:hAnsi="Times New Roman" w:cs="Times New Roman"/>
          <w:sz w:val="24"/>
          <w:szCs w:val="24"/>
        </w:rPr>
        <w:t>V oblasti psychologické, tedy psychika dítěte, je motorický vývoj spojen se vzděláváním jazykové formy a logopedií</w:t>
      </w:r>
      <w:r w:rsidR="00DD2AC1">
        <w:rPr>
          <w:rFonts w:ascii="Times New Roman" w:hAnsi="Times New Roman" w:cs="Times New Roman"/>
          <w:sz w:val="24"/>
          <w:szCs w:val="24"/>
        </w:rPr>
        <w:t>. M</w:t>
      </w:r>
      <w:r>
        <w:rPr>
          <w:rFonts w:ascii="Times New Roman" w:hAnsi="Times New Roman" w:cs="Times New Roman"/>
          <w:sz w:val="24"/>
          <w:szCs w:val="24"/>
        </w:rPr>
        <w:t>otorika vnímá rytmus mluvy a její dýchání. Činnosti taktéž pomáhají k samostatnému vyjadřování vlastních pocitů a přispívá ke zdokonalení verbální i neverbální komunikace. Vybrané pohybové hry či aktivity se nadále zaměřují na osobní rozvoj smyslů a jejich celkové vnímání</w:t>
      </w:r>
      <w:r w:rsidR="00DD2AC1">
        <w:rPr>
          <w:rFonts w:ascii="Times New Roman" w:hAnsi="Times New Roman" w:cs="Times New Roman"/>
          <w:sz w:val="24"/>
          <w:szCs w:val="24"/>
        </w:rPr>
        <w:t>. V</w:t>
      </w:r>
      <w:r>
        <w:rPr>
          <w:rFonts w:ascii="Times New Roman" w:hAnsi="Times New Roman" w:cs="Times New Roman"/>
          <w:sz w:val="24"/>
          <w:szCs w:val="24"/>
        </w:rPr>
        <w:t xml:space="preserve"> průběhu jejich provádění </w:t>
      </w:r>
      <w:r w:rsidR="0088309E">
        <w:rPr>
          <w:rFonts w:ascii="Times New Roman" w:hAnsi="Times New Roman" w:cs="Times New Roman"/>
          <w:sz w:val="24"/>
          <w:szCs w:val="24"/>
        </w:rPr>
        <w:t xml:space="preserve">se </w:t>
      </w:r>
      <w:r>
        <w:rPr>
          <w:rFonts w:ascii="Times New Roman" w:hAnsi="Times New Roman" w:cs="Times New Roman"/>
          <w:sz w:val="24"/>
          <w:szCs w:val="24"/>
        </w:rPr>
        <w:t>vytváří nespočet situací, ve kterých si dítě pro</w:t>
      </w:r>
      <w:r w:rsidR="003759CD">
        <w:rPr>
          <w:rFonts w:ascii="Times New Roman" w:hAnsi="Times New Roman" w:cs="Times New Roman"/>
          <w:sz w:val="24"/>
          <w:szCs w:val="24"/>
        </w:rPr>
        <w:t xml:space="preserve">cvičuje své myšlenkové pochody, </w:t>
      </w:r>
      <w:r w:rsidR="0088309E">
        <w:rPr>
          <w:rFonts w:ascii="Times New Roman" w:hAnsi="Times New Roman" w:cs="Times New Roman"/>
          <w:sz w:val="24"/>
          <w:szCs w:val="24"/>
        </w:rPr>
        <w:t xml:space="preserve">které vedou k </w:t>
      </w:r>
      <w:r w:rsidR="003759CD">
        <w:rPr>
          <w:rFonts w:ascii="Times New Roman" w:hAnsi="Times New Roman" w:cs="Times New Roman"/>
          <w:sz w:val="24"/>
          <w:szCs w:val="24"/>
        </w:rPr>
        <w:t xml:space="preserve">řešení nevyhnutelných problémů, okamžitá schopnost analyzovat a navrhnout řešení, zvětšující se rozsah poznatků, učení se pravidlům a v neposlední řadě rozvíjení fantazie, tvořivosti a umění reagovat na situaci. </w:t>
      </w:r>
    </w:p>
    <w:p w14:paraId="7348FBAB" w14:textId="01E51633" w:rsidR="00F55ED8" w:rsidRDefault="00F55ED8" w:rsidP="008F2256">
      <w:pPr>
        <w:spacing w:line="360" w:lineRule="auto"/>
        <w:ind w:left="284" w:firstLine="372"/>
        <w:jc w:val="both"/>
        <w:rPr>
          <w:rFonts w:ascii="Times New Roman" w:hAnsi="Times New Roman" w:cs="Times New Roman"/>
          <w:sz w:val="24"/>
          <w:szCs w:val="24"/>
        </w:rPr>
      </w:pPr>
      <w:r>
        <w:rPr>
          <w:rFonts w:ascii="Times New Roman" w:hAnsi="Times New Roman" w:cs="Times New Roman"/>
          <w:sz w:val="24"/>
          <w:szCs w:val="24"/>
        </w:rPr>
        <w:t xml:space="preserve">I v dalších </w:t>
      </w:r>
      <w:r w:rsidR="0088309E">
        <w:rPr>
          <w:rFonts w:ascii="Times New Roman" w:hAnsi="Times New Roman" w:cs="Times New Roman"/>
          <w:sz w:val="24"/>
          <w:szCs w:val="24"/>
        </w:rPr>
        <w:t>výše popsaných oblastech a vztahu</w:t>
      </w:r>
      <w:r>
        <w:rPr>
          <w:rFonts w:ascii="Times New Roman" w:hAnsi="Times New Roman" w:cs="Times New Roman"/>
          <w:sz w:val="24"/>
          <w:szCs w:val="24"/>
        </w:rPr>
        <w:t xml:space="preserve"> k nim se otevírá vysoká nabídka motorických činností a her společenských a osobnostních vlastností. Jedinci předškolního věku </w:t>
      </w:r>
      <w:r w:rsidR="0088309E">
        <w:rPr>
          <w:rFonts w:ascii="Times New Roman" w:hAnsi="Times New Roman" w:cs="Times New Roman"/>
          <w:sz w:val="24"/>
          <w:szCs w:val="24"/>
        </w:rPr>
        <w:t>je</w:t>
      </w:r>
      <w:r w:rsidR="00DD2AC1">
        <w:rPr>
          <w:rFonts w:ascii="Times New Roman" w:hAnsi="Times New Roman" w:cs="Times New Roman"/>
          <w:sz w:val="24"/>
          <w:szCs w:val="24"/>
        </w:rPr>
        <w:t xml:space="preserve"> </w:t>
      </w:r>
      <w:r w:rsidR="0088309E">
        <w:rPr>
          <w:rFonts w:ascii="Times New Roman" w:hAnsi="Times New Roman" w:cs="Times New Roman"/>
          <w:sz w:val="24"/>
          <w:szCs w:val="24"/>
        </w:rPr>
        <w:t xml:space="preserve">dáván </w:t>
      </w:r>
      <w:r>
        <w:rPr>
          <w:rFonts w:ascii="Times New Roman" w:hAnsi="Times New Roman" w:cs="Times New Roman"/>
          <w:sz w:val="24"/>
          <w:szCs w:val="24"/>
        </w:rPr>
        <w:t>prostor pro vytváření jejich sebepojetí a sebelásky, odvahy a zodpovědnosti. Není pochyb, že tyto aktivity mají výrazně pozitivní vliv na socializaci dítěte. Během hry se dítě učí respektovat druhé, práva jiných členů, učí se vzájemné komunikaci a pomoci. Morálka</w:t>
      </w:r>
      <w:r w:rsidR="00DD2AC1">
        <w:rPr>
          <w:rFonts w:ascii="Times New Roman" w:hAnsi="Times New Roman" w:cs="Times New Roman"/>
          <w:sz w:val="24"/>
          <w:szCs w:val="24"/>
        </w:rPr>
        <w:t xml:space="preserve"> se proto stává </w:t>
      </w:r>
      <w:r>
        <w:rPr>
          <w:rFonts w:ascii="Times New Roman" w:hAnsi="Times New Roman" w:cs="Times New Roman"/>
          <w:sz w:val="24"/>
          <w:szCs w:val="24"/>
        </w:rPr>
        <w:t xml:space="preserve">důležitou částí výchovy </w:t>
      </w:r>
      <w:r w:rsidR="0088309E">
        <w:rPr>
          <w:rFonts w:ascii="Times New Roman" w:hAnsi="Times New Roman" w:cs="Times New Roman"/>
          <w:sz w:val="24"/>
          <w:szCs w:val="24"/>
        </w:rPr>
        <w:t>k</w:t>
      </w:r>
      <w:r w:rsidR="00DD2AC1">
        <w:rPr>
          <w:rFonts w:ascii="Times New Roman" w:hAnsi="Times New Roman" w:cs="Times New Roman"/>
          <w:sz w:val="24"/>
          <w:szCs w:val="24"/>
        </w:rPr>
        <w:t> </w:t>
      </w:r>
      <w:r>
        <w:rPr>
          <w:rFonts w:ascii="Times New Roman" w:hAnsi="Times New Roman" w:cs="Times New Roman"/>
          <w:sz w:val="24"/>
          <w:szCs w:val="24"/>
        </w:rPr>
        <w:t>pohybu</w:t>
      </w:r>
      <w:r w:rsidR="00DD2AC1">
        <w:rPr>
          <w:rFonts w:ascii="Times New Roman" w:hAnsi="Times New Roman" w:cs="Times New Roman"/>
          <w:sz w:val="24"/>
          <w:szCs w:val="24"/>
        </w:rPr>
        <w:t xml:space="preserve">. V </w:t>
      </w:r>
      <w:r>
        <w:rPr>
          <w:rFonts w:ascii="Times New Roman" w:hAnsi="Times New Roman" w:cs="Times New Roman"/>
          <w:sz w:val="24"/>
          <w:szCs w:val="24"/>
        </w:rPr>
        <w:t>činnost</w:t>
      </w:r>
      <w:r w:rsidR="00DD2AC1">
        <w:rPr>
          <w:rFonts w:ascii="Times New Roman" w:hAnsi="Times New Roman" w:cs="Times New Roman"/>
          <w:sz w:val="24"/>
          <w:szCs w:val="24"/>
        </w:rPr>
        <w:t>ech</w:t>
      </w:r>
      <w:r>
        <w:rPr>
          <w:rFonts w:ascii="Times New Roman" w:hAnsi="Times New Roman" w:cs="Times New Roman"/>
          <w:sz w:val="24"/>
          <w:szCs w:val="24"/>
        </w:rPr>
        <w:t xml:space="preserve"> dítě vyhrává, ale i prohrává, chová se umí</w:t>
      </w:r>
      <w:r w:rsidR="0088309E">
        <w:rPr>
          <w:rFonts w:ascii="Times New Roman" w:hAnsi="Times New Roman" w:cs="Times New Roman"/>
          <w:sz w:val="24"/>
          <w:szCs w:val="24"/>
        </w:rPr>
        <w:t>rněně a respektuje individualitu</w:t>
      </w:r>
      <w:r>
        <w:rPr>
          <w:rFonts w:ascii="Times New Roman" w:hAnsi="Times New Roman" w:cs="Times New Roman"/>
          <w:sz w:val="24"/>
          <w:szCs w:val="24"/>
        </w:rPr>
        <w:t xml:space="preserve"> každého spoluhráče apod. Motorický vývoj hraje</w:t>
      </w:r>
      <w:r w:rsidR="004E7646">
        <w:rPr>
          <w:rFonts w:ascii="Times New Roman" w:hAnsi="Times New Roman" w:cs="Times New Roman"/>
          <w:sz w:val="24"/>
          <w:szCs w:val="24"/>
        </w:rPr>
        <w:t xml:space="preserve"> významnou</w:t>
      </w:r>
      <w:r>
        <w:rPr>
          <w:rFonts w:ascii="Times New Roman" w:hAnsi="Times New Roman" w:cs="Times New Roman"/>
          <w:sz w:val="24"/>
          <w:szCs w:val="24"/>
        </w:rPr>
        <w:t xml:space="preserve"> roli ve společenském kontextu v rámci kulturních hodnot, přírodních úkazů</w:t>
      </w:r>
      <w:r w:rsidR="0067198A">
        <w:rPr>
          <w:rFonts w:ascii="Times New Roman" w:hAnsi="Times New Roman" w:cs="Times New Roman"/>
          <w:sz w:val="24"/>
          <w:szCs w:val="24"/>
        </w:rPr>
        <w:t xml:space="preserve"> a k tradičním místům.</w:t>
      </w:r>
    </w:p>
    <w:p w14:paraId="7348FBAC" w14:textId="77777777" w:rsidR="009665B0" w:rsidRPr="00FD1229" w:rsidRDefault="009665B0" w:rsidP="008F2256">
      <w:pPr>
        <w:spacing w:line="360" w:lineRule="auto"/>
        <w:ind w:left="708" w:firstLine="372"/>
        <w:jc w:val="both"/>
        <w:rPr>
          <w:rFonts w:ascii="Times New Roman" w:hAnsi="Times New Roman" w:cs="Times New Roman"/>
          <w:sz w:val="24"/>
          <w:szCs w:val="24"/>
        </w:rPr>
      </w:pPr>
    </w:p>
    <w:p w14:paraId="7348FBAD" w14:textId="77777777" w:rsidR="00050850" w:rsidRPr="00050850" w:rsidRDefault="00050850" w:rsidP="008F2256">
      <w:pPr>
        <w:pStyle w:val="Nadpis1"/>
        <w:jc w:val="both"/>
        <w:rPr>
          <w:color w:val="auto"/>
        </w:rPr>
      </w:pPr>
    </w:p>
    <w:p w14:paraId="7348FBAE" w14:textId="77777777" w:rsidR="00C90552" w:rsidRDefault="00C90552" w:rsidP="008F2256">
      <w:pPr>
        <w:spacing w:after="200" w:line="276" w:lineRule="auto"/>
        <w:jc w:val="both"/>
        <w:rPr>
          <w:rFonts w:ascii="Times New Roman" w:hAnsi="Times New Roman" w:cs="Times New Roman"/>
          <w:b/>
          <w:sz w:val="28"/>
        </w:rPr>
      </w:pPr>
      <w:r>
        <w:rPr>
          <w:rFonts w:ascii="Times New Roman" w:hAnsi="Times New Roman" w:cs="Times New Roman"/>
          <w:b/>
          <w:sz w:val="28"/>
        </w:rPr>
        <w:br w:type="page"/>
      </w:r>
    </w:p>
    <w:p w14:paraId="7348FBAF" w14:textId="77777777" w:rsidR="00324EC6" w:rsidRPr="00AB6000" w:rsidRDefault="004D244D" w:rsidP="008F2256">
      <w:pPr>
        <w:pStyle w:val="Nadpis1"/>
        <w:numPr>
          <w:ilvl w:val="0"/>
          <w:numId w:val="3"/>
        </w:numPr>
        <w:ind w:left="284" w:firstLine="0"/>
        <w:jc w:val="both"/>
        <w:rPr>
          <w:rFonts w:ascii="Times New Roman" w:hAnsi="Times New Roman" w:cs="Times New Roman"/>
          <w:color w:val="auto"/>
          <w:sz w:val="32"/>
        </w:rPr>
      </w:pPr>
      <w:bookmarkStart w:id="11" w:name="_Toc164093764"/>
      <w:r w:rsidRPr="00AB6000">
        <w:rPr>
          <w:rFonts w:ascii="Times New Roman" w:hAnsi="Times New Roman" w:cs="Times New Roman"/>
          <w:color w:val="auto"/>
          <w:sz w:val="32"/>
        </w:rPr>
        <w:lastRenderedPageBreak/>
        <w:t>Vývoj dítěte předškolního věku</w:t>
      </w:r>
      <w:bookmarkEnd w:id="11"/>
    </w:p>
    <w:p w14:paraId="7348FBB0" w14:textId="77777777" w:rsidR="004D244D" w:rsidRDefault="004D244D" w:rsidP="008F2256">
      <w:pPr>
        <w:pStyle w:val="Odstavecseseznamem"/>
        <w:jc w:val="both"/>
        <w:rPr>
          <w:rFonts w:ascii="Times New Roman" w:hAnsi="Times New Roman" w:cs="Times New Roman"/>
          <w:b/>
          <w:sz w:val="32"/>
        </w:rPr>
      </w:pPr>
    </w:p>
    <w:p w14:paraId="7348FBB1" w14:textId="77777777" w:rsidR="004D244D" w:rsidRPr="009773B5" w:rsidRDefault="004E764C" w:rsidP="008F2256">
      <w:pPr>
        <w:spacing w:line="360" w:lineRule="auto"/>
        <w:ind w:left="284" w:firstLine="346"/>
        <w:jc w:val="both"/>
        <w:rPr>
          <w:rFonts w:ascii="Times New Roman" w:hAnsi="Times New Roman" w:cs="Times New Roman"/>
          <w:sz w:val="24"/>
        </w:rPr>
      </w:pPr>
      <w:r>
        <w:rPr>
          <w:rFonts w:ascii="Times New Roman" w:hAnsi="Times New Roman" w:cs="Times New Roman"/>
          <w:sz w:val="24"/>
        </w:rPr>
        <w:t>V druhé</w:t>
      </w:r>
      <w:r w:rsidR="004D244D" w:rsidRPr="004D244D">
        <w:rPr>
          <w:rFonts w:ascii="Times New Roman" w:hAnsi="Times New Roman" w:cs="Times New Roman"/>
          <w:sz w:val="24"/>
        </w:rPr>
        <w:t xml:space="preserve"> kapitole, která nese název „Vývoj dítěte př</w:t>
      </w:r>
      <w:r w:rsidR="004D244D">
        <w:rPr>
          <w:rFonts w:ascii="Times New Roman" w:hAnsi="Times New Roman" w:cs="Times New Roman"/>
          <w:sz w:val="24"/>
        </w:rPr>
        <w:t>e</w:t>
      </w:r>
      <w:r w:rsidR="004D244D" w:rsidRPr="004D244D">
        <w:rPr>
          <w:rFonts w:ascii="Times New Roman" w:hAnsi="Times New Roman" w:cs="Times New Roman"/>
          <w:sz w:val="24"/>
        </w:rPr>
        <w:t>dškolního věku“</w:t>
      </w:r>
      <w:r w:rsidR="004D244D">
        <w:rPr>
          <w:rFonts w:ascii="Times New Roman" w:hAnsi="Times New Roman" w:cs="Times New Roman"/>
          <w:sz w:val="24"/>
        </w:rPr>
        <w:t xml:space="preserve"> bude představena obecná charakteristika dítěte předškolního věku, a to z hlediska jeho psychického i fyzického vývoje</w:t>
      </w:r>
      <w:r>
        <w:rPr>
          <w:rFonts w:ascii="Times New Roman" w:hAnsi="Times New Roman" w:cs="Times New Roman"/>
          <w:sz w:val="24"/>
        </w:rPr>
        <w:t xml:space="preserve"> a s ním souvisejícím zdravím</w:t>
      </w:r>
      <w:r w:rsidR="004D244D">
        <w:rPr>
          <w:rFonts w:ascii="Times New Roman" w:hAnsi="Times New Roman" w:cs="Times New Roman"/>
          <w:sz w:val="24"/>
        </w:rPr>
        <w:t xml:space="preserve">. Cílem kapitoly je nastínit základní vývojové </w:t>
      </w:r>
      <w:r w:rsidR="00A912AE">
        <w:rPr>
          <w:rFonts w:ascii="Times New Roman" w:hAnsi="Times New Roman" w:cs="Times New Roman"/>
          <w:sz w:val="24"/>
        </w:rPr>
        <w:t>stádia dítěte, tím rozumíme motorický, emoční a sociální vývoj a v neposlední řadě také rozvoj poznávacích procesů.</w:t>
      </w:r>
      <w:r>
        <w:rPr>
          <w:rFonts w:ascii="Times New Roman" w:hAnsi="Times New Roman" w:cs="Times New Roman"/>
          <w:sz w:val="24"/>
        </w:rPr>
        <w:t xml:space="preserve"> Všechny zmiňované oblasti mají obrovský vliv na již výše uvedené zdraví dítěte.</w:t>
      </w:r>
      <w:r w:rsidR="00A912AE">
        <w:rPr>
          <w:rFonts w:ascii="Times New Roman" w:hAnsi="Times New Roman" w:cs="Times New Roman"/>
          <w:sz w:val="24"/>
        </w:rPr>
        <w:t xml:space="preserve"> V kapitole bude dále blíže rozebrána jemná i hrubá motorika dítěte, která ve věku předškolního dítěte zaujímá velmi důležitou část pro jeho pozitivní růst.</w:t>
      </w:r>
    </w:p>
    <w:p w14:paraId="7348FBB2" w14:textId="77777777" w:rsidR="004D244D" w:rsidRPr="009773B5" w:rsidRDefault="006C4589" w:rsidP="008F2256">
      <w:pPr>
        <w:pStyle w:val="Nadpis1"/>
        <w:numPr>
          <w:ilvl w:val="1"/>
          <w:numId w:val="3"/>
        </w:numPr>
        <w:ind w:left="284" w:firstLine="0"/>
        <w:jc w:val="both"/>
        <w:rPr>
          <w:rFonts w:ascii="Times New Roman" w:hAnsi="Times New Roman" w:cs="Times New Roman"/>
          <w:color w:val="auto"/>
        </w:rPr>
      </w:pPr>
      <w:r>
        <w:rPr>
          <w:rFonts w:ascii="Times New Roman" w:hAnsi="Times New Roman" w:cs="Times New Roman"/>
          <w:color w:val="auto"/>
        </w:rPr>
        <w:t xml:space="preserve">   </w:t>
      </w:r>
      <w:bookmarkStart w:id="12" w:name="_Toc164093765"/>
      <w:r w:rsidR="004D244D" w:rsidRPr="009773B5">
        <w:rPr>
          <w:rFonts w:ascii="Times New Roman" w:hAnsi="Times New Roman" w:cs="Times New Roman"/>
          <w:color w:val="auto"/>
        </w:rPr>
        <w:t>Charakteristika dítěte předškolního věku</w:t>
      </w:r>
      <w:bookmarkEnd w:id="12"/>
    </w:p>
    <w:p w14:paraId="7348FBB3" w14:textId="77777777" w:rsidR="00A912AE" w:rsidRDefault="00A912AE" w:rsidP="008F2256">
      <w:pPr>
        <w:ind w:left="360"/>
        <w:jc w:val="both"/>
        <w:rPr>
          <w:rFonts w:ascii="Times New Roman" w:hAnsi="Times New Roman" w:cs="Times New Roman"/>
          <w:b/>
          <w:sz w:val="32"/>
        </w:rPr>
      </w:pPr>
    </w:p>
    <w:p w14:paraId="7348FBB4" w14:textId="04203947" w:rsidR="00116D2A" w:rsidRPr="004E764C" w:rsidRDefault="00A96051" w:rsidP="008F2256">
      <w:pPr>
        <w:tabs>
          <w:tab w:val="left" w:pos="284"/>
        </w:tabs>
        <w:spacing w:line="360" w:lineRule="auto"/>
        <w:ind w:left="284" w:firstLine="229"/>
        <w:jc w:val="both"/>
        <w:rPr>
          <w:rFonts w:ascii="Times New Roman" w:hAnsi="Times New Roman" w:cs="Times New Roman"/>
          <w:sz w:val="24"/>
          <w:szCs w:val="24"/>
        </w:rPr>
      </w:pPr>
      <w:r>
        <w:rPr>
          <w:rFonts w:ascii="Times New Roman" w:hAnsi="Times New Roman" w:cs="Times New Roman"/>
          <w:sz w:val="24"/>
          <w:szCs w:val="24"/>
        </w:rPr>
        <w:t xml:space="preserve">Období předškolního věku je charakterizováno obrovským skokem ve svém vývoji. </w:t>
      </w:r>
      <w:r w:rsidR="00467247" w:rsidRPr="00467247">
        <w:rPr>
          <w:rFonts w:ascii="Times New Roman" w:hAnsi="Times New Roman" w:cs="Times New Roman"/>
          <w:sz w:val="24"/>
          <w:szCs w:val="24"/>
        </w:rPr>
        <w:t>Ukončením období batolete začíná období předškolního věku, které má trvání od 3 až 6 let věku dítěte</w:t>
      </w:r>
      <w:r w:rsidR="004E7646">
        <w:rPr>
          <w:rFonts w:ascii="Times New Roman" w:hAnsi="Times New Roman" w:cs="Times New Roman"/>
          <w:sz w:val="24"/>
          <w:szCs w:val="24"/>
        </w:rPr>
        <w:t>. M</w:t>
      </w:r>
      <w:r w:rsidR="00467247" w:rsidRPr="00467247">
        <w:rPr>
          <w:rFonts w:ascii="Times New Roman" w:hAnsi="Times New Roman" w:cs="Times New Roman"/>
          <w:sz w:val="24"/>
          <w:szCs w:val="24"/>
        </w:rPr>
        <w:t>ůžeme tedy říci, že stádium přetrvává až do školní zralosti.</w:t>
      </w:r>
      <w:r w:rsidR="00467247">
        <w:rPr>
          <w:rFonts w:ascii="Times New Roman" w:hAnsi="Times New Roman" w:cs="Times New Roman"/>
          <w:sz w:val="24"/>
          <w:szCs w:val="24"/>
        </w:rPr>
        <w:t xml:space="preserve"> Je na místě však podotknout, že konec této fáze vývoje není daný fyzickou, nýbrž sociální připraveností</w:t>
      </w:r>
      <w:r w:rsidR="004E764C">
        <w:rPr>
          <w:rFonts w:ascii="Times New Roman" w:hAnsi="Times New Roman" w:cs="Times New Roman"/>
          <w:sz w:val="24"/>
          <w:szCs w:val="24"/>
        </w:rPr>
        <w:t xml:space="preserve"> a celkovým zdravím</w:t>
      </w:r>
      <w:r w:rsidR="00467247">
        <w:rPr>
          <w:rFonts w:ascii="Times New Roman" w:hAnsi="Times New Roman" w:cs="Times New Roman"/>
          <w:sz w:val="24"/>
          <w:szCs w:val="24"/>
        </w:rPr>
        <w:t xml:space="preserve"> pro vstup na základní školu. </w:t>
      </w:r>
      <w:r w:rsidR="00116D2A">
        <w:rPr>
          <w:rFonts w:ascii="Times New Roman" w:hAnsi="Times New Roman" w:cs="Times New Roman"/>
          <w:sz w:val="24"/>
          <w:szCs w:val="24"/>
        </w:rPr>
        <w:t xml:space="preserve">Charakteristický znakem pro předškolní období je hra, která se </w:t>
      </w:r>
      <w:r w:rsidR="004E7646">
        <w:rPr>
          <w:rFonts w:ascii="Times New Roman" w:hAnsi="Times New Roman" w:cs="Times New Roman"/>
          <w:sz w:val="24"/>
          <w:szCs w:val="24"/>
        </w:rPr>
        <w:t xml:space="preserve">pro dítě stává </w:t>
      </w:r>
      <w:r w:rsidR="00116D2A">
        <w:rPr>
          <w:rFonts w:ascii="Times New Roman" w:hAnsi="Times New Roman" w:cs="Times New Roman"/>
          <w:sz w:val="24"/>
          <w:szCs w:val="24"/>
        </w:rPr>
        <w:t>celý</w:t>
      </w:r>
      <w:r w:rsidR="004E7646">
        <w:rPr>
          <w:rFonts w:ascii="Times New Roman" w:hAnsi="Times New Roman" w:cs="Times New Roman"/>
          <w:sz w:val="24"/>
          <w:szCs w:val="24"/>
        </w:rPr>
        <w:t>m</w:t>
      </w:r>
      <w:r w:rsidR="00116D2A">
        <w:rPr>
          <w:rFonts w:ascii="Times New Roman" w:hAnsi="Times New Roman" w:cs="Times New Roman"/>
          <w:sz w:val="24"/>
          <w:szCs w:val="24"/>
        </w:rPr>
        <w:t xml:space="preserve"> svět</w:t>
      </w:r>
      <w:r w:rsidR="0088309E">
        <w:rPr>
          <w:rFonts w:ascii="Times New Roman" w:hAnsi="Times New Roman" w:cs="Times New Roman"/>
          <w:sz w:val="24"/>
          <w:szCs w:val="24"/>
        </w:rPr>
        <w:t>em</w:t>
      </w:r>
      <w:r w:rsidR="00116D2A">
        <w:rPr>
          <w:rFonts w:ascii="Times New Roman" w:hAnsi="Times New Roman" w:cs="Times New Roman"/>
          <w:sz w:val="24"/>
          <w:szCs w:val="24"/>
        </w:rPr>
        <w:t xml:space="preserve"> (Braun, 2014, s. 16). Intenzivně se rozvíjí pohybová aktivita, smyslové a sociální vnímání. S přibývajícími řečovými schopnostmi, které nadále rozvíjí hravou formou, se začleňuje do světa stále hlouběji a odkrývá jeho skutečnosti.  </w:t>
      </w:r>
      <w:r w:rsidR="00106334">
        <w:rPr>
          <w:rFonts w:ascii="Times New Roman" w:hAnsi="Times New Roman" w:cs="Times New Roman"/>
          <w:sz w:val="24"/>
          <w:szCs w:val="24"/>
        </w:rPr>
        <w:t>Předškolní období se charakterizuje velkým rozvojem v oblasti II. signální soustavy, pochopení</w:t>
      </w:r>
      <w:r w:rsidR="004E7646">
        <w:rPr>
          <w:rFonts w:ascii="Times New Roman" w:hAnsi="Times New Roman" w:cs="Times New Roman"/>
          <w:sz w:val="24"/>
          <w:szCs w:val="24"/>
        </w:rPr>
        <w:t>m</w:t>
      </w:r>
      <w:r w:rsidR="00106334">
        <w:rPr>
          <w:rFonts w:ascii="Times New Roman" w:hAnsi="Times New Roman" w:cs="Times New Roman"/>
          <w:sz w:val="24"/>
          <w:szCs w:val="24"/>
        </w:rPr>
        <w:t xml:space="preserve"> abstraktních pojmů a již zmiňované řeči. Dítě si během vývoje uvědomuje své „vlastní já“, kdy si postupně vytváří udržitelné mezilidské vztahy, a to především v kolektivu svých vrstevníků. Výrazný vývoj dovedností a znalostí přeskakuje upevnění sebekázně a sebekontroly, které patří mezi základní předpoklady pro vstup do školní docházky. Růst</w:t>
      </w:r>
      <w:r w:rsidR="004E764C">
        <w:rPr>
          <w:rFonts w:ascii="Times New Roman" w:hAnsi="Times New Roman" w:cs="Times New Roman"/>
          <w:sz w:val="24"/>
          <w:szCs w:val="24"/>
        </w:rPr>
        <w:t xml:space="preserve"> z psychické i fyzické oblasti</w:t>
      </w:r>
      <w:r w:rsidR="00106334">
        <w:rPr>
          <w:rFonts w:ascii="Times New Roman" w:hAnsi="Times New Roman" w:cs="Times New Roman"/>
          <w:sz w:val="24"/>
          <w:szCs w:val="24"/>
        </w:rPr>
        <w:t xml:space="preserve"> předškolních dětí je stabilní, neobjevují se žádné větší výkyvy a většinou je pravidelný. Během období se začíná profilovat </w:t>
      </w:r>
      <w:r>
        <w:rPr>
          <w:rFonts w:ascii="Times New Roman" w:hAnsi="Times New Roman" w:cs="Times New Roman"/>
          <w:sz w:val="24"/>
          <w:szCs w:val="24"/>
        </w:rPr>
        <w:t xml:space="preserve">budoucí habitus těla dítěte (křehký, obézní či robustní), proto jsou určité odchylky od průměru těla velice časté. Lze říci, že šestileté dítě váží přibližně okolo 20 – 25 kg a jeho výška dosahuje cca 120 cm. </w:t>
      </w:r>
    </w:p>
    <w:p w14:paraId="7348FBB5" w14:textId="77777777" w:rsidR="00116D2A" w:rsidRDefault="006C4589" w:rsidP="008F2256">
      <w:pPr>
        <w:pStyle w:val="Nadpis1"/>
        <w:numPr>
          <w:ilvl w:val="1"/>
          <w:numId w:val="3"/>
        </w:numPr>
        <w:ind w:left="284" w:firstLine="0"/>
        <w:jc w:val="both"/>
        <w:rPr>
          <w:rFonts w:ascii="Times New Roman" w:hAnsi="Times New Roman" w:cs="Times New Roman"/>
          <w:color w:val="auto"/>
        </w:rPr>
      </w:pPr>
      <w:r>
        <w:rPr>
          <w:rFonts w:ascii="Times New Roman" w:hAnsi="Times New Roman" w:cs="Times New Roman"/>
          <w:color w:val="auto"/>
        </w:rPr>
        <w:lastRenderedPageBreak/>
        <w:t xml:space="preserve">  </w:t>
      </w:r>
      <w:bookmarkStart w:id="13" w:name="_Toc164093766"/>
      <w:r w:rsidR="002D3A5F" w:rsidRPr="009773B5">
        <w:rPr>
          <w:rFonts w:ascii="Times New Roman" w:hAnsi="Times New Roman" w:cs="Times New Roman"/>
          <w:color w:val="auto"/>
        </w:rPr>
        <w:t xml:space="preserve">Vývoj poznávacích procesů </w:t>
      </w:r>
      <w:r w:rsidR="00760057" w:rsidRPr="009773B5">
        <w:rPr>
          <w:rFonts w:ascii="Times New Roman" w:hAnsi="Times New Roman" w:cs="Times New Roman"/>
          <w:color w:val="auto"/>
        </w:rPr>
        <w:t>u dětí předškolního věku</w:t>
      </w:r>
      <w:bookmarkEnd w:id="13"/>
    </w:p>
    <w:p w14:paraId="7348FBB6" w14:textId="77777777" w:rsidR="009773B5" w:rsidRPr="009773B5" w:rsidRDefault="009773B5" w:rsidP="008F2256">
      <w:pPr>
        <w:jc w:val="both"/>
      </w:pPr>
    </w:p>
    <w:p w14:paraId="7348FBB7" w14:textId="40A5E3E0" w:rsidR="0052164C" w:rsidRPr="0052164C" w:rsidRDefault="0052164C" w:rsidP="008F2256">
      <w:pPr>
        <w:pStyle w:val="UPOL-drobnnadpis"/>
        <w:ind w:left="284" w:firstLine="424"/>
        <w:jc w:val="both"/>
        <w:rPr>
          <w:b w:val="0"/>
        </w:rPr>
      </w:pPr>
      <w:r w:rsidRPr="0052164C">
        <w:rPr>
          <w:b w:val="0"/>
        </w:rPr>
        <w:t>Vývoj poznávacích procesů u předškolníh</w:t>
      </w:r>
      <w:r w:rsidR="006E7860">
        <w:rPr>
          <w:b w:val="0"/>
        </w:rPr>
        <w:t>o dítěte probíhá rychle a má vysoký podíl na  zdraví v</w:t>
      </w:r>
      <w:r w:rsidR="007B1EEF">
        <w:rPr>
          <w:b w:val="0"/>
        </w:rPr>
        <w:t xml:space="preserve"> jeho</w:t>
      </w:r>
      <w:r w:rsidR="006E7860">
        <w:rPr>
          <w:b w:val="0"/>
        </w:rPr>
        <w:t xml:space="preserve"> budoucím vývoji. </w:t>
      </w:r>
      <w:r>
        <w:rPr>
          <w:b w:val="0"/>
        </w:rPr>
        <w:t>V oku dítěte jsou v tomhle věku především objekty, které považují za blízké. Mění se vnímání dítěte vůči celému světu, poznává, kam patří, avšak zm</w:t>
      </w:r>
      <w:r w:rsidR="002D3A5F">
        <w:rPr>
          <w:b w:val="0"/>
        </w:rPr>
        <w:t>ěna není bezprostředně zásadní. Poznávací procesy dělíme na řeč, vnímání, pozornost, paměť a myšlení.</w:t>
      </w:r>
    </w:p>
    <w:p w14:paraId="7348FBB8" w14:textId="0AB5C062" w:rsidR="006A1F10" w:rsidRDefault="006A1F10" w:rsidP="008F2256">
      <w:pPr>
        <w:spacing w:line="360" w:lineRule="auto"/>
        <w:ind w:left="284" w:firstLine="424"/>
        <w:jc w:val="both"/>
        <w:rPr>
          <w:rFonts w:ascii="Times New Roman" w:hAnsi="Times New Roman" w:cs="Times New Roman"/>
          <w:sz w:val="24"/>
          <w:szCs w:val="24"/>
        </w:rPr>
      </w:pPr>
      <w:r w:rsidRPr="006A1F10">
        <w:rPr>
          <w:rFonts w:ascii="Times New Roman" w:hAnsi="Times New Roman" w:cs="Times New Roman"/>
          <w:sz w:val="24"/>
          <w:szCs w:val="24"/>
        </w:rPr>
        <w:t xml:space="preserve">Nejzákladnější kořeny </w:t>
      </w:r>
      <w:r w:rsidRPr="002D3A5F">
        <w:rPr>
          <w:rFonts w:ascii="Times New Roman" w:hAnsi="Times New Roman" w:cs="Times New Roman"/>
          <w:b/>
          <w:sz w:val="24"/>
          <w:szCs w:val="24"/>
        </w:rPr>
        <w:t>řeči</w:t>
      </w:r>
      <w:r w:rsidRPr="006A1F10">
        <w:rPr>
          <w:rFonts w:ascii="Times New Roman" w:hAnsi="Times New Roman" w:cs="Times New Roman"/>
          <w:sz w:val="24"/>
          <w:szCs w:val="24"/>
        </w:rPr>
        <w:t xml:space="preserve">, tedy jazykové či verbální produkce, lze nalézt již v prvních měsících života v podobě žvatlání. Žvatlání </w:t>
      </w:r>
      <w:r w:rsidR="007B1EEF">
        <w:rPr>
          <w:rFonts w:ascii="Times New Roman" w:hAnsi="Times New Roman" w:cs="Times New Roman"/>
          <w:sz w:val="24"/>
          <w:szCs w:val="24"/>
        </w:rPr>
        <w:t xml:space="preserve">lze dokonce </w:t>
      </w:r>
      <w:r w:rsidRPr="006A1F10">
        <w:rPr>
          <w:rFonts w:ascii="Times New Roman" w:hAnsi="Times New Roman" w:cs="Times New Roman"/>
          <w:sz w:val="24"/>
          <w:szCs w:val="24"/>
        </w:rPr>
        <w:t xml:space="preserve">zaregistrovat i u neslyšících dětí. </w:t>
      </w:r>
      <w:r>
        <w:rPr>
          <w:rFonts w:ascii="Times New Roman" w:hAnsi="Times New Roman" w:cs="Times New Roman"/>
          <w:sz w:val="24"/>
          <w:szCs w:val="24"/>
        </w:rPr>
        <w:t xml:space="preserve"> První slůvka u dětí zpozorujeme na začátku druhého roku, kdy se začínají měnit jeho jazykové vlastnosti. Ve třech letech již dítě používá složitější kombinace sl</w:t>
      </w:r>
      <w:r w:rsidR="00741917">
        <w:rPr>
          <w:rFonts w:ascii="Times New Roman" w:hAnsi="Times New Roman" w:cs="Times New Roman"/>
          <w:sz w:val="24"/>
          <w:szCs w:val="24"/>
        </w:rPr>
        <w:t xml:space="preserve">ov, otázky a především popírání. Větné nedostatky se postupně ztrácí mezi čtvrtým a pátým rokem a řeč se stává z větší části podobou řeči dospělých. Noam Chomsky zastával názor, že „děti si na svět přinášejí vrozené znalosti o pravidlech a </w:t>
      </w:r>
      <w:r w:rsidR="00FF52EA">
        <w:rPr>
          <w:rFonts w:ascii="Times New Roman" w:hAnsi="Times New Roman" w:cs="Times New Roman"/>
          <w:sz w:val="24"/>
          <w:szCs w:val="24"/>
        </w:rPr>
        <w:t>tvarech řeč</w:t>
      </w:r>
      <w:r w:rsidR="007B1EEF">
        <w:rPr>
          <w:rFonts w:ascii="Times New Roman" w:hAnsi="Times New Roman" w:cs="Times New Roman"/>
          <w:sz w:val="24"/>
          <w:szCs w:val="24"/>
        </w:rPr>
        <w:t>i</w:t>
      </w:r>
      <w:r w:rsidR="00FF420B">
        <w:rPr>
          <w:rFonts w:ascii="Times New Roman" w:hAnsi="Times New Roman" w:cs="Times New Roman"/>
          <w:sz w:val="24"/>
          <w:szCs w:val="24"/>
        </w:rPr>
        <w:t>,</w:t>
      </w:r>
      <w:r w:rsidR="00FF52EA">
        <w:rPr>
          <w:rFonts w:ascii="Times New Roman" w:hAnsi="Times New Roman" w:cs="Times New Roman"/>
          <w:sz w:val="24"/>
          <w:szCs w:val="24"/>
        </w:rPr>
        <w:t xml:space="preserve"> </w:t>
      </w:r>
      <w:r w:rsidR="00741917">
        <w:rPr>
          <w:rFonts w:ascii="Times New Roman" w:hAnsi="Times New Roman" w:cs="Times New Roman"/>
          <w:sz w:val="24"/>
          <w:szCs w:val="24"/>
        </w:rPr>
        <w:t>již od jejich narození disponují určitými hypotézy o tom, jak se jejich řeč, kterou získaly přirozenou cestou, používá a jak s ní pracovat“. (Gardner, 2005, s. 33)</w:t>
      </w:r>
      <w:r w:rsidR="00FF52EA">
        <w:rPr>
          <w:rFonts w:ascii="Times New Roman" w:hAnsi="Times New Roman" w:cs="Times New Roman"/>
          <w:sz w:val="24"/>
          <w:szCs w:val="24"/>
        </w:rPr>
        <w:t xml:space="preserve">. Řeč si každé dítě osvojuje prakticky stejně, rozdíl však můžeme spatřit např. v tom, jaké slovní druhy dítě začne používat jako první. Zatímco některé děti ze začátku pojmenovávají některé předměty, druhé se podstatným jménům zcela vyhýbají a do popředí se dostává určité zvolání či výkřiky. </w:t>
      </w:r>
      <w:r w:rsidR="00BC118B">
        <w:rPr>
          <w:rFonts w:ascii="Times New Roman" w:hAnsi="Times New Roman" w:cs="Times New Roman"/>
          <w:sz w:val="24"/>
          <w:szCs w:val="24"/>
        </w:rPr>
        <w:t xml:space="preserve">Mnoho dětí se také snaží napodobovat reakce či projevy dospělých, </w:t>
      </w:r>
      <w:r w:rsidR="00E9718E">
        <w:rPr>
          <w:rFonts w:ascii="Times New Roman" w:hAnsi="Times New Roman" w:cs="Times New Roman"/>
          <w:sz w:val="24"/>
          <w:szCs w:val="24"/>
        </w:rPr>
        <w:t>najdeme však skupinu dětí, která</w:t>
      </w:r>
      <w:r w:rsidR="00BC118B">
        <w:rPr>
          <w:rFonts w:ascii="Times New Roman" w:hAnsi="Times New Roman" w:cs="Times New Roman"/>
          <w:sz w:val="24"/>
          <w:szCs w:val="24"/>
        </w:rPr>
        <w:t xml:space="preserve"> napodobování úplně vynechává. Jazyk je považován za základní potřebnou způsobilost</w:t>
      </w:r>
      <w:r w:rsidR="004E764C">
        <w:rPr>
          <w:rFonts w:ascii="Times New Roman" w:hAnsi="Times New Roman" w:cs="Times New Roman"/>
          <w:sz w:val="24"/>
          <w:szCs w:val="24"/>
        </w:rPr>
        <w:t xml:space="preserve"> vedoucí k celkovému rozvoji dítěte</w:t>
      </w:r>
      <w:r w:rsidR="00BC118B">
        <w:rPr>
          <w:rFonts w:ascii="Times New Roman" w:hAnsi="Times New Roman" w:cs="Times New Roman"/>
          <w:sz w:val="24"/>
          <w:szCs w:val="24"/>
        </w:rPr>
        <w:t>, tudíž se řadí jako základní dovednost pro pozitivní úspěchy ve škole a později také v zaměstnání. Aby byly jazykové dovednosti u dítěte postupně rozvíjeny, záleží na mnoha faktorech. V první řadě musí být kladen důraz na povídání s</w:t>
      </w:r>
      <w:r w:rsidR="00E9718E">
        <w:rPr>
          <w:rFonts w:ascii="Times New Roman" w:hAnsi="Times New Roman" w:cs="Times New Roman"/>
          <w:sz w:val="24"/>
          <w:szCs w:val="24"/>
        </w:rPr>
        <w:t>i s</w:t>
      </w:r>
      <w:r w:rsidR="00BC118B">
        <w:rPr>
          <w:rFonts w:ascii="Times New Roman" w:hAnsi="Times New Roman" w:cs="Times New Roman"/>
          <w:sz w:val="24"/>
          <w:szCs w:val="24"/>
        </w:rPr>
        <w:t xml:space="preserve"> dítětem. Dítě potřebuje svého partnera, který mu bude naslouchat a rozvíjet vzájemný rozhovor. </w:t>
      </w:r>
      <w:r w:rsidR="00A73419">
        <w:rPr>
          <w:rFonts w:ascii="Times New Roman" w:hAnsi="Times New Roman" w:cs="Times New Roman"/>
          <w:sz w:val="24"/>
          <w:szCs w:val="24"/>
        </w:rPr>
        <w:t>Rozvíjení řeči je komplexní proces, který se dítě učí i v pozdějších letech, a to prostřednictvím podpory zájmů dítěte, jeho skutky a činnosti. Abychom u dětí podpořil</w:t>
      </w:r>
      <w:r w:rsidR="007B1EEF">
        <w:rPr>
          <w:rFonts w:ascii="Times New Roman" w:hAnsi="Times New Roman" w:cs="Times New Roman"/>
          <w:sz w:val="24"/>
          <w:szCs w:val="24"/>
        </w:rPr>
        <w:t>i</w:t>
      </w:r>
      <w:r w:rsidR="00A73419">
        <w:rPr>
          <w:rFonts w:ascii="Times New Roman" w:hAnsi="Times New Roman" w:cs="Times New Roman"/>
          <w:sz w:val="24"/>
          <w:szCs w:val="24"/>
        </w:rPr>
        <w:t xml:space="preserve"> tvořivou radost z řeči, využijeme nespočet her s hláskami, jazykovými hrami, různé rýmovačky nebo hravé slabikování. Tímto způsobem dále podporují rozvoj povědomí o rytmu a hláskové stavbě řeči. </w:t>
      </w:r>
    </w:p>
    <w:p w14:paraId="7348FBB9" w14:textId="3ED4B9FE" w:rsidR="002D3A5F" w:rsidRDefault="002D3A5F" w:rsidP="008F2256">
      <w:pPr>
        <w:spacing w:line="360" w:lineRule="auto"/>
        <w:ind w:left="284" w:firstLine="424"/>
        <w:jc w:val="both"/>
        <w:rPr>
          <w:rFonts w:ascii="Times New Roman" w:hAnsi="Times New Roman" w:cs="Times New Roman"/>
          <w:sz w:val="24"/>
          <w:szCs w:val="24"/>
        </w:rPr>
      </w:pPr>
      <w:r>
        <w:rPr>
          <w:rFonts w:ascii="Times New Roman" w:hAnsi="Times New Roman" w:cs="Times New Roman"/>
          <w:sz w:val="24"/>
          <w:szCs w:val="24"/>
        </w:rPr>
        <w:t xml:space="preserve">Dalším důležitým poznávacím procesem je </w:t>
      </w:r>
      <w:r w:rsidRPr="002D3A5F">
        <w:rPr>
          <w:rFonts w:ascii="Times New Roman" w:hAnsi="Times New Roman" w:cs="Times New Roman"/>
          <w:b/>
          <w:sz w:val="24"/>
          <w:szCs w:val="24"/>
        </w:rPr>
        <w:t>vnímání</w:t>
      </w:r>
      <w:r>
        <w:rPr>
          <w:rFonts w:ascii="Times New Roman" w:hAnsi="Times New Roman" w:cs="Times New Roman"/>
          <w:b/>
          <w:sz w:val="24"/>
          <w:szCs w:val="24"/>
        </w:rPr>
        <w:t xml:space="preserve">. </w:t>
      </w:r>
      <w:r w:rsidR="007B1EEF" w:rsidRPr="007B1EEF">
        <w:rPr>
          <w:rFonts w:ascii="Times New Roman" w:hAnsi="Times New Roman" w:cs="Times New Roman"/>
          <w:bCs/>
          <w:sz w:val="24"/>
          <w:szCs w:val="24"/>
        </w:rPr>
        <w:t xml:space="preserve">Dítě </w:t>
      </w:r>
      <w:r w:rsidR="007B1EEF">
        <w:rPr>
          <w:rFonts w:ascii="Times New Roman" w:hAnsi="Times New Roman" w:cs="Times New Roman"/>
          <w:sz w:val="24"/>
          <w:szCs w:val="24"/>
        </w:rPr>
        <w:t>se nechá</w:t>
      </w:r>
      <w:r w:rsidR="003A5653" w:rsidRPr="003A5653">
        <w:rPr>
          <w:rFonts w:ascii="Times New Roman" w:hAnsi="Times New Roman" w:cs="Times New Roman"/>
          <w:sz w:val="24"/>
          <w:szCs w:val="24"/>
        </w:rPr>
        <w:t xml:space="preserve"> velice snadno upoutat pohledem na výrazný detail, zvlášť-li je daný jev středem aktuálního zájmu nebo potřeby.</w:t>
      </w:r>
      <w:r w:rsidR="003A5653">
        <w:rPr>
          <w:rFonts w:ascii="Times New Roman" w:hAnsi="Times New Roman" w:cs="Times New Roman"/>
          <w:b/>
          <w:sz w:val="24"/>
          <w:szCs w:val="24"/>
        </w:rPr>
        <w:t xml:space="preserve"> </w:t>
      </w:r>
      <w:r w:rsidR="003A5653" w:rsidRPr="003A5653">
        <w:rPr>
          <w:rFonts w:ascii="Times New Roman" w:hAnsi="Times New Roman" w:cs="Times New Roman"/>
          <w:sz w:val="24"/>
          <w:szCs w:val="24"/>
        </w:rPr>
        <w:t>U vnímání se rozvíjí především sluchová a zraková percepce, která</w:t>
      </w:r>
      <w:r w:rsidR="007B1EEF">
        <w:rPr>
          <w:rFonts w:ascii="Times New Roman" w:hAnsi="Times New Roman" w:cs="Times New Roman"/>
          <w:sz w:val="24"/>
          <w:szCs w:val="24"/>
        </w:rPr>
        <w:t xml:space="preserve"> je </w:t>
      </w:r>
      <w:r w:rsidR="003A5653" w:rsidRPr="003A5653">
        <w:rPr>
          <w:rFonts w:ascii="Times New Roman" w:hAnsi="Times New Roman" w:cs="Times New Roman"/>
          <w:sz w:val="24"/>
          <w:szCs w:val="24"/>
        </w:rPr>
        <w:t xml:space="preserve">nezbytnou </w:t>
      </w:r>
      <w:r w:rsidR="003A5653" w:rsidRPr="003A5653">
        <w:rPr>
          <w:rFonts w:ascii="Times New Roman" w:hAnsi="Times New Roman" w:cs="Times New Roman"/>
          <w:sz w:val="24"/>
          <w:szCs w:val="24"/>
        </w:rPr>
        <w:lastRenderedPageBreak/>
        <w:t>součást</w:t>
      </w:r>
      <w:r w:rsidR="007B1EEF">
        <w:rPr>
          <w:rFonts w:ascii="Times New Roman" w:hAnsi="Times New Roman" w:cs="Times New Roman"/>
          <w:sz w:val="24"/>
          <w:szCs w:val="24"/>
        </w:rPr>
        <w:t>í</w:t>
      </w:r>
      <w:r w:rsidR="003A5653" w:rsidRPr="003A5653">
        <w:rPr>
          <w:rFonts w:ascii="Times New Roman" w:hAnsi="Times New Roman" w:cs="Times New Roman"/>
          <w:sz w:val="24"/>
          <w:szCs w:val="24"/>
        </w:rPr>
        <w:t xml:space="preserve"> pro další proces analýzy a syntézy při učení psaní a čtení. </w:t>
      </w:r>
      <w:r w:rsidRPr="002D3A5F">
        <w:rPr>
          <w:rFonts w:ascii="Times New Roman" w:hAnsi="Times New Roman" w:cs="Times New Roman"/>
          <w:sz w:val="24"/>
          <w:szCs w:val="24"/>
        </w:rPr>
        <w:t>Dítě v předškolním věku vnímá především objekty, které působí nápadně, barevně a dokážou upoutat dětskou pozornost.</w:t>
      </w:r>
      <w:r>
        <w:rPr>
          <w:rFonts w:ascii="Times New Roman" w:hAnsi="Times New Roman" w:cs="Times New Roman"/>
          <w:sz w:val="24"/>
          <w:szCs w:val="24"/>
        </w:rPr>
        <w:t xml:space="preserve"> V oblasti sluchu již dítě rozeznává různé typy zvuku, a to např. ptačí zpěv či zvuky aut. Co se týče chuťového vnímání, dětské chuťové buňky</w:t>
      </w:r>
      <w:r w:rsidR="007B1EEF">
        <w:rPr>
          <w:rFonts w:ascii="Times New Roman" w:hAnsi="Times New Roman" w:cs="Times New Roman"/>
          <w:sz w:val="24"/>
          <w:szCs w:val="24"/>
        </w:rPr>
        <w:t xml:space="preserve"> jsou již </w:t>
      </w:r>
      <w:r>
        <w:rPr>
          <w:rFonts w:ascii="Times New Roman" w:hAnsi="Times New Roman" w:cs="Times New Roman"/>
          <w:sz w:val="24"/>
          <w:szCs w:val="24"/>
        </w:rPr>
        <w:t>natolik rozvinuté, že dokáží rozeznat všechny druhy chut</w:t>
      </w:r>
      <w:r w:rsidR="007B1EEF">
        <w:rPr>
          <w:rFonts w:ascii="Times New Roman" w:hAnsi="Times New Roman" w:cs="Times New Roman"/>
          <w:sz w:val="24"/>
          <w:szCs w:val="24"/>
        </w:rPr>
        <w:t>i</w:t>
      </w:r>
      <w:r>
        <w:rPr>
          <w:rFonts w:ascii="Times New Roman" w:hAnsi="Times New Roman" w:cs="Times New Roman"/>
          <w:sz w:val="24"/>
          <w:szCs w:val="24"/>
        </w:rPr>
        <w:t xml:space="preserve">, a to sladkou, slanou, hořkou i kyselou. </w:t>
      </w:r>
      <w:r w:rsidR="00C727F2">
        <w:rPr>
          <w:rFonts w:ascii="Times New Roman" w:hAnsi="Times New Roman" w:cs="Times New Roman"/>
          <w:sz w:val="24"/>
          <w:szCs w:val="24"/>
        </w:rPr>
        <w:t>Předškolní věk je nadále charakteristický i hojným využíváním hmatu, který pomůže dětem k rozpoznání různých předmětů či jevů. Je z větší části ovlivněno tím, jak dítě přemýšlí. Zatímco</w:t>
      </w:r>
      <w:r w:rsidR="00E9718E">
        <w:rPr>
          <w:rFonts w:ascii="Times New Roman" w:hAnsi="Times New Roman" w:cs="Times New Roman"/>
          <w:sz w:val="24"/>
          <w:szCs w:val="24"/>
        </w:rPr>
        <w:t xml:space="preserve"> se všechny vjemové složky </w:t>
      </w:r>
      <w:r w:rsidR="00C727F2">
        <w:rPr>
          <w:rFonts w:ascii="Times New Roman" w:hAnsi="Times New Roman" w:cs="Times New Roman"/>
          <w:sz w:val="24"/>
          <w:szCs w:val="24"/>
        </w:rPr>
        <w:t>rozvíjí, jedna složka zaostává, a tou je vnímání prostoru a času, jelikož dítě žije pro okamžik.</w:t>
      </w:r>
      <w:r w:rsidR="006C3011">
        <w:rPr>
          <w:rFonts w:ascii="Times New Roman" w:hAnsi="Times New Roman" w:cs="Times New Roman"/>
          <w:sz w:val="24"/>
          <w:szCs w:val="24"/>
        </w:rPr>
        <w:t xml:space="preserve"> </w:t>
      </w:r>
    </w:p>
    <w:p w14:paraId="7348FBBB" w14:textId="527B2B69" w:rsidR="006C4589" w:rsidRDefault="008F7E01" w:rsidP="00B70E87">
      <w:pPr>
        <w:spacing w:after="0" w:line="360" w:lineRule="auto"/>
        <w:ind w:left="284" w:firstLine="424"/>
        <w:jc w:val="both"/>
        <w:rPr>
          <w:rFonts w:ascii="Times New Roman" w:hAnsi="Times New Roman" w:cs="Times New Roman"/>
          <w:sz w:val="24"/>
          <w:szCs w:val="24"/>
        </w:rPr>
      </w:pPr>
      <w:r>
        <w:rPr>
          <w:rFonts w:ascii="Times New Roman" w:hAnsi="Times New Roman" w:cs="Times New Roman"/>
          <w:sz w:val="24"/>
          <w:szCs w:val="24"/>
        </w:rPr>
        <w:t xml:space="preserve">Šimíčková-Čížková (2008, </w:t>
      </w:r>
      <w:r w:rsidR="004B6803">
        <w:rPr>
          <w:rFonts w:ascii="Times New Roman" w:hAnsi="Times New Roman" w:cs="Times New Roman"/>
          <w:sz w:val="24"/>
          <w:szCs w:val="24"/>
        </w:rPr>
        <w:t>s.</w:t>
      </w:r>
      <w:r>
        <w:rPr>
          <w:rFonts w:ascii="Times New Roman" w:hAnsi="Times New Roman" w:cs="Times New Roman"/>
          <w:sz w:val="24"/>
          <w:szCs w:val="24"/>
        </w:rPr>
        <w:t xml:space="preserve"> </w:t>
      </w:r>
      <w:r w:rsidR="004B6803">
        <w:rPr>
          <w:rFonts w:ascii="Times New Roman" w:hAnsi="Times New Roman" w:cs="Times New Roman"/>
          <w:sz w:val="24"/>
          <w:szCs w:val="24"/>
        </w:rPr>
        <w:t xml:space="preserve">69) specifikuje </w:t>
      </w:r>
      <w:r w:rsidR="004B6803" w:rsidRPr="004B6803">
        <w:rPr>
          <w:rFonts w:ascii="Times New Roman" w:hAnsi="Times New Roman" w:cs="Times New Roman"/>
          <w:b/>
          <w:sz w:val="24"/>
          <w:szCs w:val="24"/>
        </w:rPr>
        <w:t>pozornost</w:t>
      </w:r>
      <w:r w:rsidR="004B6803">
        <w:rPr>
          <w:rFonts w:ascii="Times New Roman" w:hAnsi="Times New Roman" w:cs="Times New Roman"/>
          <w:b/>
          <w:sz w:val="24"/>
          <w:szCs w:val="24"/>
        </w:rPr>
        <w:t xml:space="preserve"> </w:t>
      </w:r>
      <w:r w:rsidR="004B6803" w:rsidRPr="004B6803">
        <w:rPr>
          <w:rFonts w:ascii="Times New Roman" w:hAnsi="Times New Roman" w:cs="Times New Roman"/>
          <w:sz w:val="24"/>
          <w:szCs w:val="24"/>
        </w:rPr>
        <w:t>jako přelétavou a nestálou. Důvodem je krátkodobá pozornost u dětí</w:t>
      </w:r>
      <w:r w:rsidR="00B70E87">
        <w:rPr>
          <w:rFonts w:ascii="Times New Roman" w:hAnsi="Times New Roman" w:cs="Times New Roman"/>
          <w:sz w:val="24"/>
          <w:szCs w:val="24"/>
        </w:rPr>
        <w:t>. S</w:t>
      </w:r>
      <w:r w:rsidR="004B6803" w:rsidRPr="004B6803">
        <w:rPr>
          <w:rFonts w:ascii="Times New Roman" w:hAnsi="Times New Roman" w:cs="Times New Roman"/>
          <w:sz w:val="24"/>
          <w:szCs w:val="24"/>
        </w:rPr>
        <w:t> postupem věku se však pozornost zlepšuje a jejich soustředění nabírá na intenzitě.</w:t>
      </w:r>
      <w:r w:rsidR="004B6803">
        <w:rPr>
          <w:rFonts w:ascii="Times New Roman" w:hAnsi="Times New Roman" w:cs="Times New Roman"/>
          <w:sz w:val="24"/>
          <w:szCs w:val="24"/>
        </w:rPr>
        <w:t xml:space="preserve"> U dítěte musíme br</w:t>
      </w:r>
      <w:r w:rsidR="00B70E87">
        <w:rPr>
          <w:rFonts w:ascii="Times New Roman" w:hAnsi="Times New Roman" w:cs="Times New Roman"/>
          <w:sz w:val="24"/>
          <w:szCs w:val="24"/>
        </w:rPr>
        <w:t>á</w:t>
      </w:r>
      <w:r w:rsidR="004B6803">
        <w:rPr>
          <w:rFonts w:ascii="Times New Roman" w:hAnsi="Times New Roman" w:cs="Times New Roman"/>
          <w:sz w:val="24"/>
          <w:szCs w:val="24"/>
        </w:rPr>
        <w:t>t v potaz také jeho temperament, nýbrž charakteristika jeho temperamentu uvádí a ovlivňuje, do jaké míry, jakým způsobem a v neposlední řadě</w:t>
      </w:r>
      <w:r w:rsidR="004C4DB7">
        <w:rPr>
          <w:rFonts w:ascii="Times New Roman" w:hAnsi="Times New Roman" w:cs="Times New Roman"/>
          <w:sz w:val="24"/>
          <w:szCs w:val="24"/>
        </w:rPr>
        <w:t>,</w:t>
      </w:r>
      <w:r w:rsidR="004B6803">
        <w:rPr>
          <w:rFonts w:ascii="Times New Roman" w:hAnsi="Times New Roman" w:cs="Times New Roman"/>
          <w:sz w:val="24"/>
          <w:szCs w:val="24"/>
        </w:rPr>
        <w:t xml:space="preserve"> jak dlouho se dokáže soustředit na jednu určitou věc. V předškolním věku se nadále hojně rozvíjí představivost a s ní spojená fantazie. Představ</w:t>
      </w:r>
      <w:r w:rsidR="004C4DB7">
        <w:rPr>
          <w:rFonts w:ascii="Times New Roman" w:hAnsi="Times New Roman" w:cs="Times New Roman"/>
          <w:sz w:val="24"/>
          <w:szCs w:val="24"/>
        </w:rPr>
        <w:t>y</w:t>
      </w:r>
      <w:r w:rsidR="004B6803">
        <w:rPr>
          <w:rFonts w:ascii="Times New Roman" w:hAnsi="Times New Roman" w:cs="Times New Roman"/>
          <w:sz w:val="24"/>
          <w:szCs w:val="24"/>
        </w:rPr>
        <w:t xml:space="preserve"> dítěte jsou většinou živé, proto vedou k nerozeznání vjemu od reality. </w:t>
      </w:r>
    </w:p>
    <w:p w14:paraId="7AD2C5F2" w14:textId="77777777" w:rsidR="00B70E87" w:rsidRDefault="00B70E87" w:rsidP="00B70E87">
      <w:pPr>
        <w:spacing w:after="0" w:line="360" w:lineRule="auto"/>
        <w:ind w:left="284" w:firstLine="424"/>
        <w:jc w:val="both"/>
        <w:rPr>
          <w:rFonts w:ascii="Times New Roman" w:hAnsi="Times New Roman" w:cs="Times New Roman"/>
          <w:sz w:val="24"/>
          <w:szCs w:val="24"/>
        </w:rPr>
      </w:pPr>
    </w:p>
    <w:p w14:paraId="7348FBBC" w14:textId="7533C1E6" w:rsidR="00A43D2D" w:rsidRDefault="00C43B8C" w:rsidP="008F2256">
      <w:pPr>
        <w:spacing w:line="360" w:lineRule="auto"/>
        <w:ind w:left="284" w:firstLine="424"/>
        <w:jc w:val="both"/>
        <w:rPr>
          <w:rFonts w:ascii="Times New Roman" w:hAnsi="Times New Roman" w:cs="Times New Roman"/>
          <w:sz w:val="24"/>
          <w:szCs w:val="24"/>
        </w:rPr>
      </w:pPr>
      <w:r w:rsidRPr="00C43B8C">
        <w:rPr>
          <w:rFonts w:ascii="Times New Roman" w:hAnsi="Times New Roman" w:cs="Times New Roman"/>
          <w:b/>
          <w:sz w:val="24"/>
          <w:szCs w:val="24"/>
        </w:rPr>
        <w:t>Myšlení</w:t>
      </w:r>
      <w:r>
        <w:rPr>
          <w:rFonts w:ascii="Times New Roman" w:hAnsi="Times New Roman" w:cs="Times New Roman"/>
          <w:sz w:val="24"/>
          <w:szCs w:val="24"/>
        </w:rPr>
        <w:t xml:space="preserve"> patří k nejvýraznějším vývojovým změnám v období předškolního věku. </w:t>
      </w:r>
      <w:r w:rsidR="008112E6">
        <w:rPr>
          <w:rFonts w:ascii="Times New Roman" w:hAnsi="Times New Roman" w:cs="Times New Roman"/>
          <w:sz w:val="24"/>
          <w:szCs w:val="24"/>
        </w:rPr>
        <w:t>Od symbolick</w:t>
      </w:r>
      <w:r w:rsidR="001D53B5">
        <w:rPr>
          <w:rFonts w:ascii="Times New Roman" w:hAnsi="Times New Roman" w:cs="Times New Roman"/>
          <w:sz w:val="24"/>
          <w:szCs w:val="24"/>
        </w:rPr>
        <w:t xml:space="preserve">ého myšlení, které probíhá ve 3. </w:t>
      </w:r>
      <w:r w:rsidR="008112E6">
        <w:rPr>
          <w:rFonts w:ascii="Times New Roman" w:hAnsi="Times New Roman" w:cs="Times New Roman"/>
          <w:sz w:val="24"/>
          <w:szCs w:val="24"/>
        </w:rPr>
        <w:t>– 4</w:t>
      </w:r>
      <w:r w:rsidR="001D53B5">
        <w:rPr>
          <w:rFonts w:ascii="Times New Roman" w:hAnsi="Times New Roman" w:cs="Times New Roman"/>
          <w:sz w:val="24"/>
          <w:szCs w:val="24"/>
        </w:rPr>
        <w:t xml:space="preserve">. roku </w:t>
      </w:r>
      <w:r w:rsidR="008112E6">
        <w:rPr>
          <w:rFonts w:ascii="Times New Roman" w:hAnsi="Times New Roman" w:cs="Times New Roman"/>
          <w:sz w:val="24"/>
          <w:szCs w:val="24"/>
        </w:rPr>
        <w:t>života dítěte</w:t>
      </w:r>
      <w:r w:rsidR="006303A8">
        <w:rPr>
          <w:rFonts w:ascii="Times New Roman" w:hAnsi="Times New Roman" w:cs="Times New Roman"/>
          <w:sz w:val="24"/>
          <w:szCs w:val="24"/>
        </w:rPr>
        <w:t>,</w:t>
      </w:r>
      <w:r w:rsidR="008112E6">
        <w:rPr>
          <w:rFonts w:ascii="Times New Roman" w:hAnsi="Times New Roman" w:cs="Times New Roman"/>
          <w:sz w:val="24"/>
          <w:szCs w:val="24"/>
        </w:rPr>
        <w:t xml:space="preserve"> se přechází k fázi názorného myšlení, které probíhá od 4 až do 8 let.</w:t>
      </w:r>
      <w:r w:rsidR="006303A8">
        <w:rPr>
          <w:rFonts w:ascii="Times New Roman" w:hAnsi="Times New Roman" w:cs="Times New Roman"/>
          <w:sz w:val="24"/>
          <w:szCs w:val="24"/>
        </w:rPr>
        <w:t xml:space="preserve"> Dítě je již plně vázáno na myšlenky, které ho vedou k tomu, na jakou věc či smysl právě nazírá. Jejich cesta vede od vnímání samostatných předmětů k soustavnému zobecňování. Dítě si začíná uvědomovat pojmy, které ho obklopují, a které následně vznikají na podstatě přesného vystižení určitých podobností. Jeho mysl se soustředí na t</w:t>
      </w:r>
      <w:r w:rsidR="004C4DB7">
        <w:rPr>
          <w:rFonts w:ascii="Times New Roman" w:hAnsi="Times New Roman" w:cs="Times New Roman"/>
          <w:sz w:val="24"/>
          <w:szCs w:val="24"/>
        </w:rPr>
        <w:t xml:space="preserve">o, co ve svém okolí viděly </w:t>
      </w:r>
      <w:r w:rsidR="006303A8">
        <w:rPr>
          <w:rFonts w:ascii="Times New Roman" w:hAnsi="Times New Roman" w:cs="Times New Roman"/>
          <w:sz w:val="24"/>
          <w:szCs w:val="24"/>
        </w:rPr>
        <w:t>nebo vidí, avšak změna přichází</w:t>
      </w:r>
      <w:r w:rsidR="00B70E87">
        <w:rPr>
          <w:rFonts w:ascii="Times New Roman" w:hAnsi="Times New Roman" w:cs="Times New Roman"/>
          <w:sz w:val="24"/>
          <w:szCs w:val="24"/>
        </w:rPr>
        <w:t xml:space="preserve"> již </w:t>
      </w:r>
      <w:r w:rsidR="006303A8">
        <w:rPr>
          <w:rFonts w:ascii="Times New Roman" w:hAnsi="Times New Roman" w:cs="Times New Roman"/>
          <w:sz w:val="24"/>
          <w:szCs w:val="24"/>
        </w:rPr>
        <w:t xml:space="preserve">v podobě jednoduchého rozčleňování poznaných jevů. Myšlení dítěte v předškolním věku je doposud prelogické, jinak předoperační, tím rozumíme, že předškolák nedává přednost logickým operacím, nýbrž je stále vázáno na činnosti konkrétního charakteru a s nimi spojenou aktivitu dítěte. </w:t>
      </w:r>
      <w:r w:rsidR="001D53B5">
        <w:rPr>
          <w:rFonts w:ascii="Times New Roman" w:hAnsi="Times New Roman" w:cs="Times New Roman"/>
          <w:sz w:val="24"/>
          <w:szCs w:val="24"/>
        </w:rPr>
        <w:t xml:space="preserve">Ve stádiu názorného myšlení převládá egocentrismus, kdy </w:t>
      </w:r>
      <w:r w:rsidR="00B70E87">
        <w:rPr>
          <w:rFonts w:ascii="Times New Roman" w:hAnsi="Times New Roman" w:cs="Times New Roman"/>
          <w:sz w:val="24"/>
          <w:szCs w:val="24"/>
        </w:rPr>
        <w:t>je dítě</w:t>
      </w:r>
      <w:r w:rsidR="001D53B5">
        <w:rPr>
          <w:rFonts w:ascii="Times New Roman" w:hAnsi="Times New Roman" w:cs="Times New Roman"/>
          <w:sz w:val="24"/>
          <w:szCs w:val="24"/>
        </w:rPr>
        <w:t xml:space="preserve"> příliš egocentrické</w:t>
      </w:r>
      <w:r w:rsidR="00B70E87">
        <w:rPr>
          <w:rFonts w:ascii="Times New Roman" w:hAnsi="Times New Roman" w:cs="Times New Roman"/>
          <w:sz w:val="24"/>
          <w:szCs w:val="24"/>
        </w:rPr>
        <w:t>.</w:t>
      </w:r>
      <w:r w:rsidR="001D53B5">
        <w:rPr>
          <w:rFonts w:ascii="Times New Roman" w:hAnsi="Times New Roman" w:cs="Times New Roman"/>
          <w:sz w:val="24"/>
          <w:szCs w:val="24"/>
        </w:rPr>
        <w:t xml:space="preserve"> </w:t>
      </w:r>
      <w:r w:rsidR="00B70E87">
        <w:rPr>
          <w:rFonts w:ascii="Times New Roman" w:hAnsi="Times New Roman" w:cs="Times New Roman"/>
          <w:sz w:val="24"/>
          <w:szCs w:val="24"/>
        </w:rPr>
        <w:t>M</w:t>
      </w:r>
      <w:r w:rsidR="001D53B5">
        <w:rPr>
          <w:rFonts w:ascii="Times New Roman" w:hAnsi="Times New Roman" w:cs="Times New Roman"/>
          <w:sz w:val="24"/>
          <w:szCs w:val="24"/>
        </w:rPr>
        <w:t xml:space="preserve">á tendenci zkreslovat realitu, na které staví svou subjektivní preferenci. </w:t>
      </w:r>
      <w:r w:rsidR="00760057">
        <w:rPr>
          <w:rFonts w:ascii="Times New Roman" w:hAnsi="Times New Roman" w:cs="Times New Roman"/>
          <w:sz w:val="24"/>
          <w:szCs w:val="24"/>
        </w:rPr>
        <w:t>Dítě se stává středem pozornosti svého vlastního světa obsahující jeho představy a myšlenky, kdy</w:t>
      </w:r>
      <w:r w:rsidR="00B70E87">
        <w:rPr>
          <w:rFonts w:ascii="Times New Roman" w:hAnsi="Times New Roman" w:cs="Times New Roman"/>
          <w:sz w:val="24"/>
          <w:szCs w:val="24"/>
        </w:rPr>
        <w:t xml:space="preserve"> se</w:t>
      </w:r>
      <w:r w:rsidR="00760057">
        <w:rPr>
          <w:rFonts w:ascii="Times New Roman" w:hAnsi="Times New Roman" w:cs="Times New Roman"/>
          <w:sz w:val="24"/>
          <w:szCs w:val="24"/>
        </w:rPr>
        <w:t xml:space="preserve"> velice těžko</w:t>
      </w:r>
      <w:r w:rsidR="00B70E87">
        <w:rPr>
          <w:rFonts w:ascii="Times New Roman" w:hAnsi="Times New Roman" w:cs="Times New Roman"/>
          <w:sz w:val="24"/>
          <w:szCs w:val="24"/>
        </w:rPr>
        <w:t xml:space="preserve"> </w:t>
      </w:r>
      <w:r w:rsidR="00760057">
        <w:rPr>
          <w:rFonts w:ascii="Times New Roman" w:hAnsi="Times New Roman" w:cs="Times New Roman"/>
          <w:sz w:val="24"/>
          <w:szCs w:val="24"/>
        </w:rPr>
        <w:t xml:space="preserve">do popředí dostává hledisko jiné osoby. Tohle přesvědčení lze omezit pomocí častého kontaktu s vrstevníky. </w:t>
      </w:r>
      <w:r w:rsidR="001D53B5">
        <w:rPr>
          <w:rFonts w:ascii="Times New Roman" w:hAnsi="Times New Roman" w:cs="Times New Roman"/>
          <w:sz w:val="24"/>
          <w:szCs w:val="24"/>
        </w:rPr>
        <w:t xml:space="preserve">S rozvojem myšlení je souvisejícím dětským znakem také magičnost, kdy si dění reálného </w:t>
      </w:r>
      <w:r w:rsidR="001D53B5">
        <w:rPr>
          <w:rFonts w:ascii="Times New Roman" w:hAnsi="Times New Roman" w:cs="Times New Roman"/>
          <w:sz w:val="24"/>
          <w:szCs w:val="24"/>
        </w:rPr>
        <w:lastRenderedPageBreak/>
        <w:t>svět</w:t>
      </w:r>
      <w:r w:rsidR="00B70E87">
        <w:rPr>
          <w:rFonts w:ascii="Times New Roman" w:hAnsi="Times New Roman" w:cs="Times New Roman"/>
          <w:sz w:val="24"/>
          <w:szCs w:val="24"/>
        </w:rPr>
        <w:t xml:space="preserve">a </w:t>
      </w:r>
      <w:r w:rsidR="001D53B5">
        <w:rPr>
          <w:rFonts w:ascii="Times New Roman" w:hAnsi="Times New Roman" w:cs="Times New Roman"/>
          <w:sz w:val="24"/>
          <w:szCs w:val="24"/>
        </w:rPr>
        <w:t>zkresluje a prohlubuje do svých fantazií.</w:t>
      </w:r>
      <w:r w:rsidR="004C4DB7">
        <w:rPr>
          <w:rFonts w:ascii="Times New Roman" w:hAnsi="Times New Roman" w:cs="Times New Roman"/>
          <w:sz w:val="24"/>
          <w:szCs w:val="24"/>
        </w:rPr>
        <w:t xml:space="preserve"> Vytváření si své vlastní fantazie má pozitivní vliv na psychiku dítěte. </w:t>
      </w:r>
    </w:p>
    <w:p w14:paraId="7348FBBD" w14:textId="77777777" w:rsidR="00760057" w:rsidRDefault="001D53B5" w:rsidP="008F2256">
      <w:pPr>
        <w:spacing w:line="360" w:lineRule="auto"/>
        <w:ind w:left="284" w:firstLine="348"/>
        <w:jc w:val="both"/>
        <w:rPr>
          <w:rFonts w:ascii="Times New Roman" w:hAnsi="Times New Roman" w:cs="Times New Roman"/>
          <w:sz w:val="24"/>
          <w:szCs w:val="24"/>
        </w:rPr>
      </w:pPr>
      <w:r w:rsidRPr="001D53B5">
        <w:rPr>
          <w:rFonts w:ascii="Times New Roman" w:hAnsi="Times New Roman" w:cs="Times New Roman"/>
          <w:sz w:val="24"/>
          <w:szCs w:val="24"/>
        </w:rPr>
        <w:t xml:space="preserve">Proces myšlení </w:t>
      </w:r>
      <w:r>
        <w:rPr>
          <w:rFonts w:ascii="Times New Roman" w:hAnsi="Times New Roman" w:cs="Times New Roman"/>
          <w:sz w:val="24"/>
          <w:szCs w:val="24"/>
        </w:rPr>
        <w:t xml:space="preserve">je z hlediska času dlouhodobou záležitostí, které je třeba věnovat dostatek pozornosti. Dítě předškolního věku není schopno uvažovat komplexně, jejich dovednosti jim dovolují přemýšlet pouze o jednom aspektu. Velmi těžce nese změny a jejich myšlení je zejména rigidní a fantazijní. </w:t>
      </w:r>
    </w:p>
    <w:p w14:paraId="7348FBBE" w14:textId="77777777" w:rsidR="00760057" w:rsidRDefault="00760057" w:rsidP="008F2256">
      <w:pPr>
        <w:pStyle w:val="Nadpis1"/>
        <w:numPr>
          <w:ilvl w:val="1"/>
          <w:numId w:val="3"/>
        </w:numPr>
        <w:ind w:hanging="796"/>
        <w:jc w:val="both"/>
        <w:rPr>
          <w:rFonts w:ascii="Times New Roman" w:hAnsi="Times New Roman" w:cs="Times New Roman"/>
          <w:color w:val="auto"/>
        </w:rPr>
      </w:pPr>
      <w:bookmarkStart w:id="14" w:name="_Toc164093767"/>
      <w:r w:rsidRPr="009773B5">
        <w:rPr>
          <w:rFonts w:ascii="Times New Roman" w:hAnsi="Times New Roman" w:cs="Times New Roman"/>
          <w:color w:val="auto"/>
        </w:rPr>
        <w:t>Vývoj emocí a motivace u dítěte předškolního věku</w:t>
      </w:r>
      <w:bookmarkEnd w:id="14"/>
    </w:p>
    <w:p w14:paraId="7348FBBF" w14:textId="77777777" w:rsidR="009773B5" w:rsidRPr="009773B5" w:rsidRDefault="009773B5" w:rsidP="008F2256">
      <w:pPr>
        <w:jc w:val="both"/>
      </w:pPr>
    </w:p>
    <w:p w14:paraId="7348FBC0" w14:textId="1D552A70" w:rsidR="00C66ABE" w:rsidRDefault="00760057" w:rsidP="008F2256">
      <w:pPr>
        <w:spacing w:line="360" w:lineRule="auto"/>
        <w:ind w:left="284" w:firstLine="424"/>
        <w:jc w:val="both"/>
        <w:rPr>
          <w:rFonts w:ascii="Times New Roman" w:hAnsi="Times New Roman" w:cs="Times New Roman"/>
          <w:sz w:val="24"/>
          <w:szCs w:val="24"/>
        </w:rPr>
      </w:pPr>
      <w:r w:rsidRPr="00C66ABE">
        <w:rPr>
          <w:rFonts w:ascii="Times New Roman" w:hAnsi="Times New Roman" w:cs="Times New Roman"/>
          <w:sz w:val="24"/>
          <w:szCs w:val="24"/>
        </w:rPr>
        <w:t xml:space="preserve">Emoce a motivace u dítěte předškolního věku úzce souvisí s touhou a potřebou být </w:t>
      </w:r>
      <w:r w:rsidR="00C66ABE" w:rsidRPr="00C66ABE">
        <w:rPr>
          <w:rFonts w:ascii="Times New Roman" w:hAnsi="Times New Roman" w:cs="Times New Roman"/>
          <w:sz w:val="24"/>
          <w:szCs w:val="24"/>
        </w:rPr>
        <w:t xml:space="preserve">aktivní. </w:t>
      </w:r>
      <w:r w:rsidR="00C66ABE">
        <w:rPr>
          <w:rFonts w:ascii="Times New Roman" w:hAnsi="Times New Roman" w:cs="Times New Roman"/>
          <w:sz w:val="24"/>
          <w:szCs w:val="24"/>
        </w:rPr>
        <w:t>Aktivita, o které mluvíme, se nadále projevuje především verbálně, občas také plynulým tokem otázek. U dítěte lze zpozorovat projev lokomotoriky, čímž rozumíme neustálé poskakování, poposedávání či všelijaké pohyby, které lze však vysvětlit růstem dlouhých kostí, osifikací kostry a potřebou být vždy v pohybu. P</w:t>
      </w:r>
      <w:r w:rsidR="00AA5B8C">
        <w:rPr>
          <w:rFonts w:ascii="Times New Roman" w:hAnsi="Times New Roman" w:cs="Times New Roman"/>
          <w:sz w:val="24"/>
          <w:szCs w:val="24"/>
        </w:rPr>
        <w:t xml:space="preserve">roto tuto aktivitu </w:t>
      </w:r>
      <w:r w:rsidR="00C66ABE">
        <w:rPr>
          <w:rFonts w:ascii="Times New Roman" w:hAnsi="Times New Roman" w:cs="Times New Roman"/>
          <w:sz w:val="24"/>
          <w:szCs w:val="24"/>
        </w:rPr>
        <w:t>přisuzujeme</w:t>
      </w:r>
      <w:r w:rsidR="00AA5B8C">
        <w:rPr>
          <w:rFonts w:ascii="Times New Roman" w:hAnsi="Times New Roman" w:cs="Times New Roman"/>
          <w:sz w:val="24"/>
          <w:szCs w:val="24"/>
        </w:rPr>
        <w:t xml:space="preserve"> </w:t>
      </w:r>
      <w:r w:rsidR="00C66ABE">
        <w:rPr>
          <w:rFonts w:ascii="Times New Roman" w:hAnsi="Times New Roman" w:cs="Times New Roman"/>
          <w:sz w:val="24"/>
          <w:szCs w:val="24"/>
        </w:rPr>
        <w:t>především psychosociálním a biologickým aspektům.</w:t>
      </w:r>
    </w:p>
    <w:p w14:paraId="7348FBC1" w14:textId="30F15B56" w:rsidR="00760057" w:rsidRDefault="00C66ABE" w:rsidP="008F2256">
      <w:pPr>
        <w:spacing w:line="360" w:lineRule="auto"/>
        <w:ind w:left="284" w:firstLine="424"/>
        <w:jc w:val="both"/>
        <w:rPr>
          <w:rFonts w:ascii="Times New Roman" w:hAnsi="Times New Roman" w:cs="Times New Roman"/>
          <w:sz w:val="24"/>
          <w:szCs w:val="24"/>
        </w:rPr>
      </w:pPr>
      <w:r>
        <w:rPr>
          <w:rFonts w:ascii="Times New Roman" w:hAnsi="Times New Roman" w:cs="Times New Roman"/>
          <w:sz w:val="24"/>
          <w:szCs w:val="24"/>
        </w:rPr>
        <w:t>Nelze však vyloučit, že vedle silné potřeby aktivity a iniciativy nesmíme opomenout také výraznou potřebu jistoty, stability, zázemí a bezpečí. Stabilní zázemí vyvolává v</w:t>
      </w:r>
      <w:r w:rsidR="004831F2">
        <w:rPr>
          <w:rFonts w:ascii="Times New Roman" w:hAnsi="Times New Roman" w:cs="Times New Roman"/>
          <w:sz w:val="24"/>
          <w:szCs w:val="24"/>
        </w:rPr>
        <w:t xml:space="preserve"> dítěti příliv energie, která vyústí v neutuchající chuť do zkoumání a zvídavosti. Když dítě začne vnímat své zázemí jako nestabilní, jeho chuť do zkoumání a zvídavosti slábne, přestává experimentovat a jeho celkové emoce a myšlení znejistí. V tomto důsledku </w:t>
      </w:r>
      <w:r w:rsidR="00AA5B8C">
        <w:rPr>
          <w:rFonts w:ascii="Times New Roman" w:hAnsi="Times New Roman" w:cs="Times New Roman"/>
          <w:sz w:val="24"/>
          <w:szCs w:val="24"/>
        </w:rPr>
        <w:t>musí být dítě</w:t>
      </w:r>
      <w:r w:rsidR="004831F2">
        <w:rPr>
          <w:rFonts w:ascii="Times New Roman" w:hAnsi="Times New Roman" w:cs="Times New Roman"/>
          <w:sz w:val="24"/>
          <w:szCs w:val="24"/>
        </w:rPr>
        <w:t xml:space="preserve"> obklopeno dostatečnými sociálními kontakty, citovými vazbami, celkovým společenským uznáním jeho identity a seberealizace.</w:t>
      </w:r>
    </w:p>
    <w:p w14:paraId="7348FBC2" w14:textId="1B9859C1" w:rsidR="004831F2" w:rsidRDefault="004831F2" w:rsidP="008F2256">
      <w:pPr>
        <w:spacing w:line="360" w:lineRule="auto"/>
        <w:ind w:left="284" w:firstLine="424"/>
        <w:jc w:val="both"/>
        <w:rPr>
          <w:rFonts w:ascii="Times New Roman" w:hAnsi="Times New Roman" w:cs="Times New Roman"/>
          <w:sz w:val="24"/>
          <w:szCs w:val="24"/>
        </w:rPr>
      </w:pPr>
      <w:r w:rsidRPr="004831F2">
        <w:rPr>
          <w:rFonts w:ascii="Times New Roman" w:hAnsi="Times New Roman" w:cs="Times New Roman"/>
          <w:b/>
          <w:sz w:val="24"/>
          <w:szCs w:val="24"/>
        </w:rPr>
        <w:t>Vůle</w:t>
      </w:r>
      <w:r>
        <w:rPr>
          <w:rFonts w:ascii="Times New Roman" w:hAnsi="Times New Roman" w:cs="Times New Roman"/>
          <w:sz w:val="24"/>
          <w:szCs w:val="24"/>
        </w:rPr>
        <w:t xml:space="preserve"> je další pojem, který se v tomto </w:t>
      </w:r>
      <w:r w:rsidR="00955603">
        <w:rPr>
          <w:rFonts w:ascii="Times New Roman" w:hAnsi="Times New Roman" w:cs="Times New Roman"/>
          <w:sz w:val="24"/>
          <w:szCs w:val="24"/>
        </w:rPr>
        <w:t>období často zmiňuje, jelikož právě v</w:t>
      </w:r>
      <w:r w:rsidR="00AA5B8C">
        <w:rPr>
          <w:rFonts w:ascii="Times New Roman" w:hAnsi="Times New Roman" w:cs="Times New Roman"/>
          <w:sz w:val="24"/>
          <w:szCs w:val="24"/>
        </w:rPr>
        <w:t xml:space="preserve"> předškolním věkovém rozmezí </w:t>
      </w:r>
      <w:r w:rsidR="00955603">
        <w:rPr>
          <w:rFonts w:ascii="Times New Roman" w:hAnsi="Times New Roman" w:cs="Times New Roman"/>
          <w:sz w:val="24"/>
          <w:szCs w:val="24"/>
        </w:rPr>
        <w:t>života je výrazně kolísavá. Vůl</w:t>
      </w:r>
      <w:r w:rsidR="00AA5B8C">
        <w:rPr>
          <w:rFonts w:ascii="Times New Roman" w:hAnsi="Times New Roman" w:cs="Times New Roman"/>
          <w:sz w:val="24"/>
          <w:szCs w:val="24"/>
        </w:rPr>
        <w:t>i</w:t>
      </w:r>
      <w:r w:rsidR="00955603">
        <w:rPr>
          <w:rFonts w:ascii="Times New Roman" w:hAnsi="Times New Roman" w:cs="Times New Roman"/>
          <w:sz w:val="24"/>
          <w:szCs w:val="24"/>
        </w:rPr>
        <w:t xml:space="preserve"> lze považovat za tzv. kolektivní nákazu. Autoři Václav Mertin a Ilona Gillnerová (2003, s. 15) uvádí, že předškol</w:t>
      </w:r>
      <w:r w:rsidR="00AA5B8C">
        <w:rPr>
          <w:rFonts w:ascii="Times New Roman" w:hAnsi="Times New Roman" w:cs="Times New Roman"/>
          <w:sz w:val="24"/>
          <w:szCs w:val="24"/>
        </w:rPr>
        <w:t xml:space="preserve">ní dítě </w:t>
      </w:r>
      <w:r w:rsidR="00955603">
        <w:rPr>
          <w:rFonts w:ascii="Times New Roman" w:hAnsi="Times New Roman" w:cs="Times New Roman"/>
          <w:sz w:val="24"/>
          <w:szCs w:val="24"/>
        </w:rPr>
        <w:t xml:space="preserve">je nejvíce frustrován převážně tím, že mu neumožňujeme dostatečně projevovat aktivitu a být každodenně v kontaktu se svými vrstevníky a kamarády. Dítě disponující zdravým tělem i duší, se poměrně bez žádných starostí a obav vyrovnává s přechodnými nároky, stresovými situacemi, avšak o to hůře </w:t>
      </w:r>
      <w:r w:rsidR="00A559B3">
        <w:rPr>
          <w:rFonts w:ascii="Times New Roman" w:hAnsi="Times New Roman" w:cs="Times New Roman"/>
          <w:sz w:val="24"/>
          <w:szCs w:val="24"/>
        </w:rPr>
        <w:t xml:space="preserve">snášejí dlouhodobé neuspokojování základních dětských potřeb. Na základě neuspokojení těchto potřeb přichází na řadu klasické formy obranných mechanismů v podobě agresivních projevů </w:t>
      </w:r>
      <w:r w:rsidR="00A559B3">
        <w:rPr>
          <w:rFonts w:ascii="Times New Roman" w:hAnsi="Times New Roman" w:cs="Times New Roman"/>
          <w:sz w:val="24"/>
          <w:szCs w:val="24"/>
        </w:rPr>
        <w:lastRenderedPageBreak/>
        <w:t>chování vůči okolí i sobě samému. Dítě se stáhne do svého světa</w:t>
      </w:r>
      <w:r w:rsidR="00AA5B8C">
        <w:rPr>
          <w:rFonts w:ascii="Times New Roman" w:hAnsi="Times New Roman" w:cs="Times New Roman"/>
          <w:sz w:val="24"/>
          <w:szCs w:val="24"/>
        </w:rPr>
        <w:t xml:space="preserve"> a </w:t>
      </w:r>
      <w:r w:rsidR="00A559B3">
        <w:rPr>
          <w:rFonts w:ascii="Times New Roman" w:hAnsi="Times New Roman" w:cs="Times New Roman"/>
          <w:sz w:val="24"/>
          <w:szCs w:val="24"/>
        </w:rPr>
        <w:t>přestává si hrát</w:t>
      </w:r>
      <w:r w:rsidR="00AA5B8C">
        <w:rPr>
          <w:rFonts w:ascii="Times New Roman" w:hAnsi="Times New Roman" w:cs="Times New Roman"/>
          <w:sz w:val="24"/>
          <w:szCs w:val="24"/>
        </w:rPr>
        <w:t>.</w:t>
      </w:r>
      <w:r w:rsidR="00A559B3">
        <w:rPr>
          <w:rFonts w:ascii="Times New Roman" w:hAnsi="Times New Roman" w:cs="Times New Roman"/>
          <w:sz w:val="24"/>
          <w:szCs w:val="24"/>
        </w:rPr>
        <w:t xml:space="preserve"> </w:t>
      </w:r>
      <w:r w:rsidR="00AA5B8C">
        <w:rPr>
          <w:rFonts w:ascii="Times New Roman" w:hAnsi="Times New Roman" w:cs="Times New Roman"/>
          <w:sz w:val="24"/>
          <w:szCs w:val="24"/>
        </w:rPr>
        <w:t>K</w:t>
      </w:r>
      <w:r w:rsidR="00A559B3">
        <w:rPr>
          <w:rFonts w:ascii="Times New Roman" w:hAnsi="Times New Roman" w:cs="Times New Roman"/>
          <w:sz w:val="24"/>
          <w:szCs w:val="24"/>
        </w:rPr>
        <w:t>omunikace zcela vymizí a začíná s</w:t>
      </w:r>
      <w:r w:rsidR="0075388B">
        <w:rPr>
          <w:rFonts w:ascii="Times New Roman" w:hAnsi="Times New Roman" w:cs="Times New Roman"/>
          <w:sz w:val="24"/>
          <w:szCs w:val="24"/>
        </w:rPr>
        <w:t>e</w:t>
      </w:r>
      <w:r w:rsidR="00A559B3">
        <w:rPr>
          <w:rFonts w:ascii="Times New Roman" w:hAnsi="Times New Roman" w:cs="Times New Roman"/>
          <w:sz w:val="24"/>
          <w:szCs w:val="24"/>
        </w:rPr>
        <w:t xml:space="preserve"> stranit ostatním dětem. </w:t>
      </w:r>
    </w:p>
    <w:p w14:paraId="7348FBC3" w14:textId="2287A361" w:rsidR="0075388B" w:rsidRDefault="0075388B" w:rsidP="008F2256">
      <w:pPr>
        <w:spacing w:line="360" w:lineRule="auto"/>
        <w:ind w:left="284" w:firstLine="229"/>
        <w:jc w:val="both"/>
        <w:rPr>
          <w:rFonts w:ascii="Times New Roman" w:hAnsi="Times New Roman" w:cs="Times New Roman"/>
          <w:sz w:val="24"/>
          <w:szCs w:val="24"/>
        </w:rPr>
      </w:pPr>
      <w:r w:rsidRPr="0075388B">
        <w:rPr>
          <w:rFonts w:ascii="Times New Roman" w:hAnsi="Times New Roman" w:cs="Times New Roman"/>
          <w:sz w:val="24"/>
          <w:szCs w:val="24"/>
        </w:rPr>
        <w:t xml:space="preserve">V životním úseku 3 až 6 let je důležité formovat základní citové vazby a projevy. </w:t>
      </w:r>
      <w:r>
        <w:rPr>
          <w:rFonts w:ascii="Times New Roman" w:hAnsi="Times New Roman" w:cs="Times New Roman"/>
          <w:sz w:val="24"/>
          <w:szCs w:val="24"/>
        </w:rPr>
        <w:t xml:space="preserve">Prožívání dítěte v předškolním věku </w:t>
      </w:r>
      <w:r w:rsidR="0097187E">
        <w:rPr>
          <w:rFonts w:ascii="Times New Roman" w:hAnsi="Times New Roman" w:cs="Times New Roman"/>
          <w:sz w:val="24"/>
          <w:szCs w:val="24"/>
        </w:rPr>
        <w:t>vysoce nabírá</w:t>
      </w:r>
      <w:r>
        <w:rPr>
          <w:rFonts w:ascii="Times New Roman" w:hAnsi="Times New Roman" w:cs="Times New Roman"/>
          <w:sz w:val="24"/>
          <w:szCs w:val="24"/>
        </w:rPr>
        <w:t xml:space="preserve"> na intenzitě</w:t>
      </w:r>
      <w:r w:rsidR="00B87746">
        <w:rPr>
          <w:rFonts w:ascii="Times New Roman" w:hAnsi="Times New Roman" w:cs="Times New Roman"/>
          <w:sz w:val="24"/>
          <w:szCs w:val="24"/>
        </w:rPr>
        <w:t>, má však krátkod</w:t>
      </w:r>
      <w:r w:rsidR="00E9718E">
        <w:rPr>
          <w:rFonts w:ascii="Times New Roman" w:hAnsi="Times New Roman" w:cs="Times New Roman"/>
          <w:sz w:val="24"/>
          <w:szCs w:val="24"/>
        </w:rPr>
        <w:t>obé</w:t>
      </w:r>
      <w:r w:rsidR="00A43B2F">
        <w:rPr>
          <w:rFonts w:ascii="Times New Roman" w:hAnsi="Times New Roman" w:cs="Times New Roman"/>
          <w:sz w:val="24"/>
          <w:szCs w:val="24"/>
        </w:rPr>
        <w:t>ho</w:t>
      </w:r>
      <w:r w:rsidR="00E9718E">
        <w:rPr>
          <w:rFonts w:ascii="Times New Roman" w:hAnsi="Times New Roman" w:cs="Times New Roman"/>
          <w:sz w:val="24"/>
          <w:szCs w:val="24"/>
        </w:rPr>
        <w:t xml:space="preserve"> trvání a je proměnlivé. Dítě</w:t>
      </w:r>
      <w:r w:rsidR="00B87746">
        <w:rPr>
          <w:rFonts w:ascii="Times New Roman" w:hAnsi="Times New Roman" w:cs="Times New Roman"/>
          <w:sz w:val="24"/>
          <w:szCs w:val="24"/>
        </w:rPr>
        <w:t xml:space="preserve"> již plně ovládá své citové projevy, dokáže hodnotit své úsudky a chování či zlobit se </w:t>
      </w:r>
      <w:r w:rsidR="0097187E">
        <w:rPr>
          <w:rFonts w:ascii="Times New Roman" w:hAnsi="Times New Roman" w:cs="Times New Roman"/>
          <w:sz w:val="24"/>
          <w:szCs w:val="24"/>
        </w:rPr>
        <w:t>na svou osobu</w:t>
      </w:r>
      <w:r w:rsidR="00B87746">
        <w:rPr>
          <w:rFonts w:ascii="Times New Roman" w:hAnsi="Times New Roman" w:cs="Times New Roman"/>
          <w:sz w:val="24"/>
          <w:szCs w:val="24"/>
        </w:rPr>
        <w:t xml:space="preserve">. </w:t>
      </w:r>
    </w:p>
    <w:p w14:paraId="7348FBC4" w14:textId="2D03662B" w:rsidR="00227D6C" w:rsidRDefault="00227D6C" w:rsidP="008F2256">
      <w:pPr>
        <w:spacing w:line="360" w:lineRule="auto"/>
        <w:ind w:left="284" w:firstLine="229"/>
        <w:jc w:val="both"/>
        <w:rPr>
          <w:rFonts w:ascii="Times New Roman" w:hAnsi="Times New Roman" w:cs="Times New Roman"/>
          <w:sz w:val="24"/>
          <w:szCs w:val="24"/>
        </w:rPr>
      </w:pPr>
      <w:r>
        <w:rPr>
          <w:rFonts w:ascii="Times New Roman" w:hAnsi="Times New Roman" w:cs="Times New Roman"/>
          <w:sz w:val="24"/>
          <w:szCs w:val="24"/>
        </w:rPr>
        <w:t>Mezi vrstevníky se vysoce rozvíjí schopnost</w:t>
      </w:r>
      <w:r w:rsidR="008E3F35">
        <w:rPr>
          <w:rFonts w:ascii="Times New Roman" w:hAnsi="Times New Roman" w:cs="Times New Roman"/>
          <w:sz w:val="24"/>
          <w:szCs w:val="24"/>
        </w:rPr>
        <w:t xml:space="preserve"> a </w:t>
      </w:r>
      <w:r>
        <w:rPr>
          <w:rFonts w:ascii="Times New Roman" w:hAnsi="Times New Roman" w:cs="Times New Roman"/>
          <w:sz w:val="24"/>
          <w:szCs w:val="24"/>
        </w:rPr>
        <w:t>chuť spolupracovat</w:t>
      </w:r>
      <w:r w:rsidR="008E3F35">
        <w:rPr>
          <w:rFonts w:ascii="Times New Roman" w:hAnsi="Times New Roman" w:cs="Times New Roman"/>
          <w:sz w:val="24"/>
          <w:szCs w:val="24"/>
        </w:rPr>
        <w:t xml:space="preserve">, nadále se rozvíjí také </w:t>
      </w:r>
      <w:r>
        <w:rPr>
          <w:rFonts w:ascii="Times New Roman" w:hAnsi="Times New Roman" w:cs="Times New Roman"/>
          <w:sz w:val="24"/>
          <w:szCs w:val="24"/>
        </w:rPr>
        <w:t>cit pro pochopení druhého. V tomto období je důležitý vztah matky a otce, jemuž dítě věnuje velkou část jeho pozornosti. S postupným vývojem emocí a</w:t>
      </w:r>
      <w:r w:rsidR="0082364B">
        <w:rPr>
          <w:rFonts w:ascii="Times New Roman" w:hAnsi="Times New Roman" w:cs="Times New Roman"/>
          <w:sz w:val="24"/>
          <w:szCs w:val="24"/>
        </w:rPr>
        <w:t xml:space="preserve"> s rozšířením </w:t>
      </w:r>
      <w:r>
        <w:rPr>
          <w:rFonts w:ascii="Times New Roman" w:hAnsi="Times New Roman" w:cs="Times New Roman"/>
          <w:sz w:val="24"/>
          <w:szCs w:val="24"/>
        </w:rPr>
        <w:t xml:space="preserve">okolí sociálních kontaktů </w:t>
      </w:r>
      <w:r w:rsidR="00A50E28">
        <w:rPr>
          <w:rFonts w:ascii="Times New Roman" w:hAnsi="Times New Roman" w:cs="Times New Roman"/>
          <w:sz w:val="24"/>
          <w:szCs w:val="24"/>
        </w:rPr>
        <w:t xml:space="preserve">souvisí </w:t>
      </w:r>
      <w:r w:rsidR="00A50E28" w:rsidRPr="00A50E28">
        <w:rPr>
          <w:rFonts w:ascii="Times New Roman" w:hAnsi="Times New Roman" w:cs="Times New Roman"/>
          <w:b/>
          <w:sz w:val="24"/>
          <w:szCs w:val="24"/>
        </w:rPr>
        <w:t>morálně-etický vývoj</w:t>
      </w:r>
      <w:r w:rsidR="00A50E28">
        <w:rPr>
          <w:rFonts w:ascii="Times New Roman" w:hAnsi="Times New Roman" w:cs="Times New Roman"/>
          <w:sz w:val="24"/>
          <w:szCs w:val="24"/>
        </w:rPr>
        <w:t xml:space="preserve"> předškolního dítěte. V období kolem třetího roku</w:t>
      </w:r>
      <w:r w:rsidR="007C236B">
        <w:rPr>
          <w:rFonts w:ascii="Times New Roman" w:hAnsi="Times New Roman" w:cs="Times New Roman"/>
          <w:sz w:val="24"/>
          <w:szCs w:val="24"/>
        </w:rPr>
        <w:t xml:space="preserve"> má již </w:t>
      </w:r>
      <w:r w:rsidR="00A50E28">
        <w:rPr>
          <w:rFonts w:ascii="Times New Roman" w:hAnsi="Times New Roman" w:cs="Times New Roman"/>
          <w:sz w:val="24"/>
          <w:szCs w:val="24"/>
        </w:rPr>
        <w:t>dítě uchopeny základní sociální normy. Z toho plyne i související rozvoj svědomí. E. H. Erikson v těchto letech ž</w:t>
      </w:r>
      <w:r w:rsidR="00865375">
        <w:rPr>
          <w:rFonts w:ascii="Times New Roman" w:hAnsi="Times New Roman" w:cs="Times New Roman"/>
          <w:sz w:val="24"/>
          <w:szCs w:val="24"/>
        </w:rPr>
        <w:t>ivota dítěte považuje za klíčový</w:t>
      </w:r>
      <w:r w:rsidR="00A50E28">
        <w:rPr>
          <w:rFonts w:ascii="Times New Roman" w:hAnsi="Times New Roman" w:cs="Times New Roman"/>
          <w:sz w:val="24"/>
          <w:szCs w:val="24"/>
        </w:rPr>
        <w:t xml:space="preserve"> konflikt mezi iniciativou a pocitem viny, kdy konflikt popisuje jako </w:t>
      </w:r>
      <w:r w:rsidR="004F6DF3">
        <w:rPr>
          <w:rFonts w:ascii="Times New Roman" w:hAnsi="Times New Roman" w:cs="Times New Roman"/>
          <w:sz w:val="24"/>
          <w:szCs w:val="24"/>
        </w:rPr>
        <w:t xml:space="preserve">přísné vlastní vědomí dítěte, kdy na sebe jde raději žalovat dospělému za očekáváním případného trestu, než aby nadále přežíval s pocitem viny. </w:t>
      </w:r>
      <w:r w:rsidR="009E1DB3">
        <w:rPr>
          <w:rFonts w:ascii="Times New Roman" w:hAnsi="Times New Roman" w:cs="Times New Roman"/>
          <w:sz w:val="24"/>
          <w:szCs w:val="24"/>
        </w:rPr>
        <w:t xml:space="preserve">J. Piaget zase spojuje období před nástupem do školní docházky s tzv. heteronomní morálkou, která </w:t>
      </w:r>
      <w:r w:rsidR="002C682D">
        <w:rPr>
          <w:rFonts w:ascii="Times New Roman" w:hAnsi="Times New Roman" w:cs="Times New Roman"/>
          <w:sz w:val="24"/>
          <w:szCs w:val="24"/>
        </w:rPr>
        <w:t>pro jiné lidi určuje</w:t>
      </w:r>
      <w:r w:rsidR="009E1DB3">
        <w:rPr>
          <w:rFonts w:ascii="Times New Roman" w:hAnsi="Times New Roman" w:cs="Times New Roman"/>
          <w:sz w:val="24"/>
          <w:szCs w:val="24"/>
        </w:rPr>
        <w:t xml:space="preserve"> určité příkazy, </w:t>
      </w:r>
      <w:r w:rsidR="005E6210">
        <w:rPr>
          <w:rFonts w:ascii="Times New Roman" w:hAnsi="Times New Roman" w:cs="Times New Roman"/>
          <w:sz w:val="24"/>
          <w:szCs w:val="24"/>
        </w:rPr>
        <w:t xml:space="preserve">zejména pro </w:t>
      </w:r>
      <w:r w:rsidR="009E1DB3">
        <w:rPr>
          <w:rFonts w:ascii="Times New Roman" w:hAnsi="Times New Roman" w:cs="Times New Roman"/>
          <w:sz w:val="24"/>
          <w:szCs w:val="24"/>
        </w:rPr>
        <w:t xml:space="preserve">lidi, </w:t>
      </w:r>
      <w:r w:rsidR="005E6210">
        <w:rPr>
          <w:rFonts w:ascii="Times New Roman" w:hAnsi="Times New Roman" w:cs="Times New Roman"/>
          <w:sz w:val="24"/>
          <w:szCs w:val="24"/>
        </w:rPr>
        <w:t xml:space="preserve">ze </w:t>
      </w:r>
      <w:r w:rsidR="009E1DB3">
        <w:rPr>
          <w:rFonts w:ascii="Times New Roman" w:hAnsi="Times New Roman" w:cs="Times New Roman"/>
          <w:sz w:val="24"/>
          <w:szCs w:val="24"/>
        </w:rPr>
        <w:t xml:space="preserve"> kte</w:t>
      </w:r>
      <w:r w:rsidR="005E6210">
        <w:rPr>
          <w:rFonts w:ascii="Times New Roman" w:hAnsi="Times New Roman" w:cs="Times New Roman"/>
          <w:sz w:val="24"/>
          <w:szCs w:val="24"/>
        </w:rPr>
        <w:t>rých</w:t>
      </w:r>
      <w:r w:rsidR="009E1DB3">
        <w:rPr>
          <w:rFonts w:ascii="Times New Roman" w:hAnsi="Times New Roman" w:cs="Times New Roman"/>
          <w:sz w:val="24"/>
          <w:szCs w:val="24"/>
        </w:rPr>
        <w:t xml:space="preserve"> mají děti respekt a autoritu. </w:t>
      </w:r>
    </w:p>
    <w:p w14:paraId="7348FBC5" w14:textId="6D9B1504" w:rsidR="006C3011" w:rsidRDefault="009E1DB3" w:rsidP="008F2256">
      <w:pPr>
        <w:spacing w:line="360" w:lineRule="auto"/>
        <w:ind w:left="284" w:firstLine="229"/>
        <w:jc w:val="both"/>
        <w:rPr>
          <w:rFonts w:ascii="Times New Roman" w:hAnsi="Times New Roman" w:cs="Times New Roman"/>
          <w:sz w:val="24"/>
          <w:szCs w:val="24"/>
        </w:rPr>
      </w:pPr>
      <w:r>
        <w:rPr>
          <w:rFonts w:ascii="Times New Roman" w:hAnsi="Times New Roman" w:cs="Times New Roman"/>
          <w:sz w:val="24"/>
          <w:szCs w:val="24"/>
        </w:rPr>
        <w:t>Mnoho autorů popsalo, že dítě v předškolním věku</w:t>
      </w:r>
      <w:r w:rsidR="005A6CEC">
        <w:rPr>
          <w:rFonts w:ascii="Times New Roman" w:hAnsi="Times New Roman" w:cs="Times New Roman"/>
          <w:sz w:val="24"/>
          <w:szCs w:val="24"/>
        </w:rPr>
        <w:t xml:space="preserve"> </w:t>
      </w:r>
      <w:r>
        <w:rPr>
          <w:rFonts w:ascii="Times New Roman" w:hAnsi="Times New Roman" w:cs="Times New Roman"/>
          <w:sz w:val="24"/>
          <w:szCs w:val="24"/>
        </w:rPr>
        <w:t>v</w:t>
      </w:r>
      <w:r w:rsidR="005A6CEC">
        <w:rPr>
          <w:rFonts w:ascii="Times New Roman" w:hAnsi="Times New Roman" w:cs="Times New Roman"/>
          <w:sz w:val="24"/>
          <w:szCs w:val="24"/>
        </w:rPr>
        <w:t> </w:t>
      </w:r>
      <w:r>
        <w:rPr>
          <w:rFonts w:ascii="Times New Roman" w:hAnsi="Times New Roman" w:cs="Times New Roman"/>
          <w:sz w:val="24"/>
          <w:szCs w:val="24"/>
        </w:rPr>
        <w:t>dospělém</w:t>
      </w:r>
      <w:r w:rsidR="005A6CEC">
        <w:rPr>
          <w:rFonts w:ascii="Times New Roman" w:hAnsi="Times New Roman" w:cs="Times New Roman"/>
          <w:sz w:val="24"/>
          <w:szCs w:val="24"/>
        </w:rPr>
        <w:t xml:space="preserve"> vidí</w:t>
      </w:r>
      <w:r w:rsidR="00CF48BC">
        <w:rPr>
          <w:rFonts w:ascii="Times New Roman" w:hAnsi="Times New Roman" w:cs="Times New Roman"/>
          <w:sz w:val="24"/>
          <w:szCs w:val="24"/>
        </w:rPr>
        <w:t xml:space="preserve"> </w:t>
      </w:r>
      <w:r w:rsidR="00E9718E">
        <w:rPr>
          <w:rFonts w:ascii="Times New Roman" w:hAnsi="Times New Roman" w:cs="Times New Roman"/>
          <w:sz w:val="24"/>
          <w:szCs w:val="24"/>
        </w:rPr>
        <w:t>autoritu, kterou</w:t>
      </w:r>
      <w:r>
        <w:rPr>
          <w:rFonts w:ascii="Times New Roman" w:hAnsi="Times New Roman" w:cs="Times New Roman"/>
          <w:sz w:val="24"/>
          <w:szCs w:val="24"/>
        </w:rPr>
        <w:t xml:space="preserve"> prezentuje tzv. imanentní spravedlnost</w:t>
      </w:r>
      <w:r w:rsidR="00E9718E">
        <w:rPr>
          <w:rFonts w:ascii="Times New Roman" w:hAnsi="Times New Roman" w:cs="Times New Roman"/>
          <w:sz w:val="24"/>
          <w:szCs w:val="24"/>
        </w:rPr>
        <w:t>í</w:t>
      </w:r>
      <w:r>
        <w:rPr>
          <w:rFonts w:ascii="Times New Roman" w:hAnsi="Times New Roman" w:cs="Times New Roman"/>
          <w:sz w:val="24"/>
          <w:szCs w:val="24"/>
        </w:rPr>
        <w:t>. Dítě se v tomto období zcela vžije do chování dospělého, jelikož jej považuje za správné</w:t>
      </w:r>
      <w:r w:rsidR="003A5653">
        <w:rPr>
          <w:rFonts w:ascii="Times New Roman" w:hAnsi="Times New Roman" w:cs="Times New Roman"/>
          <w:sz w:val="24"/>
          <w:szCs w:val="24"/>
        </w:rPr>
        <w:t>. Role dospělých, a to nejen rodičů, ale i prarodičů či ostatních příbuzných</w:t>
      </w:r>
      <w:r w:rsidR="00CF48BC">
        <w:rPr>
          <w:rFonts w:ascii="Times New Roman" w:hAnsi="Times New Roman" w:cs="Times New Roman"/>
          <w:sz w:val="24"/>
          <w:szCs w:val="24"/>
        </w:rPr>
        <w:t>,</w:t>
      </w:r>
      <w:r w:rsidR="003A5653">
        <w:rPr>
          <w:rFonts w:ascii="Times New Roman" w:hAnsi="Times New Roman" w:cs="Times New Roman"/>
          <w:sz w:val="24"/>
          <w:szCs w:val="24"/>
        </w:rPr>
        <w:t xml:space="preserve"> se stává důležitým aspektem pro formování morálního cítění dítěte. Taktéž vytváření etických principů v dítěti je ve věku 3 – 6 let nezastupitelnou formou učení. Aby se vytvořily základy morálně-etického kontextu ve vývoji dítěte, je důležité ze strany dospělého věnovat před</w:t>
      </w:r>
      <w:r w:rsidR="00E9718E">
        <w:rPr>
          <w:rFonts w:ascii="Times New Roman" w:hAnsi="Times New Roman" w:cs="Times New Roman"/>
          <w:sz w:val="24"/>
          <w:szCs w:val="24"/>
        </w:rPr>
        <w:t>školnímu dítěti</w:t>
      </w:r>
      <w:r w:rsidR="003A5653">
        <w:rPr>
          <w:rFonts w:ascii="Times New Roman" w:hAnsi="Times New Roman" w:cs="Times New Roman"/>
          <w:sz w:val="24"/>
          <w:szCs w:val="24"/>
        </w:rPr>
        <w:t xml:space="preserve"> přiměřeně dostatečnou pozornost a především mnoho společně </w:t>
      </w:r>
      <w:r w:rsidR="00E9718E">
        <w:rPr>
          <w:rFonts w:ascii="Times New Roman" w:hAnsi="Times New Roman" w:cs="Times New Roman"/>
          <w:sz w:val="24"/>
          <w:szCs w:val="24"/>
        </w:rPr>
        <w:t>stráveného času, jelikož dospělý</w:t>
      </w:r>
      <w:r w:rsidR="003A5653">
        <w:rPr>
          <w:rFonts w:ascii="Times New Roman" w:hAnsi="Times New Roman" w:cs="Times New Roman"/>
          <w:sz w:val="24"/>
          <w:szCs w:val="24"/>
        </w:rPr>
        <w:t xml:space="preserve"> se stává největším vzorem a modelem pro dítě. </w:t>
      </w:r>
    </w:p>
    <w:p w14:paraId="7348FBC6" w14:textId="77777777" w:rsidR="006C4589" w:rsidRDefault="006C4589" w:rsidP="008F2256">
      <w:pPr>
        <w:spacing w:line="360" w:lineRule="auto"/>
        <w:ind w:left="284" w:firstLine="229"/>
        <w:jc w:val="both"/>
        <w:rPr>
          <w:rFonts w:ascii="Times New Roman" w:hAnsi="Times New Roman" w:cs="Times New Roman"/>
          <w:sz w:val="24"/>
          <w:szCs w:val="24"/>
        </w:rPr>
      </w:pPr>
    </w:p>
    <w:p w14:paraId="7348FBC7" w14:textId="77777777" w:rsidR="006C4589" w:rsidRDefault="006C4589" w:rsidP="008F2256">
      <w:pPr>
        <w:spacing w:line="360" w:lineRule="auto"/>
        <w:ind w:left="284" w:firstLine="229"/>
        <w:jc w:val="both"/>
        <w:rPr>
          <w:rFonts w:ascii="Times New Roman" w:hAnsi="Times New Roman" w:cs="Times New Roman"/>
          <w:sz w:val="24"/>
          <w:szCs w:val="24"/>
        </w:rPr>
      </w:pPr>
    </w:p>
    <w:p w14:paraId="7348FBC8" w14:textId="77777777" w:rsidR="006C4589" w:rsidRDefault="006C4589" w:rsidP="008F2256">
      <w:pPr>
        <w:spacing w:line="360" w:lineRule="auto"/>
        <w:ind w:left="284" w:firstLine="229"/>
        <w:jc w:val="both"/>
        <w:rPr>
          <w:rFonts w:ascii="Times New Roman" w:hAnsi="Times New Roman" w:cs="Times New Roman"/>
          <w:sz w:val="24"/>
          <w:szCs w:val="24"/>
        </w:rPr>
      </w:pPr>
    </w:p>
    <w:p w14:paraId="7348FBC9" w14:textId="77777777" w:rsidR="009E1DB3" w:rsidRDefault="009773B5" w:rsidP="008F2256">
      <w:pPr>
        <w:pStyle w:val="Nadpis1"/>
        <w:numPr>
          <w:ilvl w:val="1"/>
          <w:numId w:val="3"/>
        </w:numPr>
        <w:ind w:hanging="796"/>
        <w:jc w:val="both"/>
        <w:rPr>
          <w:rFonts w:ascii="Times New Roman" w:hAnsi="Times New Roman" w:cs="Times New Roman"/>
          <w:color w:val="auto"/>
        </w:rPr>
      </w:pPr>
      <w:r>
        <w:rPr>
          <w:rFonts w:ascii="Times New Roman" w:hAnsi="Times New Roman" w:cs="Times New Roman"/>
          <w:color w:val="auto"/>
        </w:rPr>
        <w:lastRenderedPageBreak/>
        <w:t xml:space="preserve"> </w:t>
      </w:r>
      <w:bookmarkStart w:id="15" w:name="_Toc164093768"/>
      <w:r w:rsidR="006C3011" w:rsidRPr="009773B5">
        <w:rPr>
          <w:rFonts w:ascii="Times New Roman" w:hAnsi="Times New Roman" w:cs="Times New Roman"/>
          <w:color w:val="auto"/>
        </w:rPr>
        <w:t>Vývoj motoriky u dítěte předškolního věku</w:t>
      </w:r>
      <w:bookmarkEnd w:id="15"/>
    </w:p>
    <w:p w14:paraId="7348FBCA" w14:textId="77777777" w:rsidR="009773B5" w:rsidRPr="009773B5" w:rsidRDefault="009773B5" w:rsidP="008F2256">
      <w:pPr>
        <w:jc w:val="both"/>
      </w:pPr>
    </w:p>
    <w:p w14:paraId="7348FBCB" w14:textId="03FEEC66" w:rsidR="00A43D2D" w:rsidRDefault="006C3011" w:rsidP="008F2256">
      <w:pPr>
        <w:spacing w:line="360" w:lineRule="auto"/>
        <w:ind w:left="284" w:firstLine="425"/>
        <w:jc w:val="both"/>
        <w:rPr>
          <w:rFonts w:ascii="Times New Roman" w:hAnsi="Times New Roman" w:cs="Times New Roman"/>
          <w:sz w:val="24"/>
          <w:szCs w:val="32"/>
        </w:rPr>
      </w:pPr>
      <w:r w:rsidRPr="006C3011">
        <w:rPr>
          <w:rFonts w:ascii="Times New Roman" w:hAnsi="Times New Roman" w:cs="Times New Roman"/>
          <w:sz w:val="24"/>
          <w:szCs w:val="32"/>
        </w:rPr>
        <w:t>Motorika, čili pohybová schopnost organismu se u dítěte předškolního věku téměř zdokonaluje</w:t>
      </w:r>
      <w:r>
        <w:rPr>
          <w:rFonts w:ascii="Times New Roman" w:hAnsi="Times New Roman" w:cs="Times New Roman"/>
          <w:sz w:val="24"/>
          <w:szCs w:val="32"/>
        </w:rPr>
        <w:t xml:space="preserve">, dochází k rozšíření hybnosti a hbitosti, a také ke kvalitnější pohybové koordinaci celého těla. </w:t>
      </w:r>
      <w:r w:rsidR="00865375">
        <w:rPr>
          <w:rFonts w:ascii="Times New Roman" w:hAnsi="Times New Roman" w:cs="Times New Roman"/>
          <w:sz w:val="24"/>
          <w:szCs w:val="32"/>
        </w:rPr>
        <w:t xml:space="preserve">Pohyby začínají být mnohem plynulejší, ucelenější a přesnější. Stávají se elegantnějšími, což zaručuje, že dítě dokáže během společných aktivit strávené s rodiči či jinými dospělými brilantně pozorovat a následně napodobovat sportovní činnosti. V období předškolních let se také více rozvíjí zručnost, než tomu bylo v batolecím období. Dítě si rádo hraje např. na pískovišti, kde staví bábovky, avšak v pokročilém stádiu období již dítě za pomoci dospělého zvládne postavit hrad, tunel apod. </w:t>
      </w:r>
      <w:r w:rsidR="007540CC">
        <w:rPr>
          <w:rFonts w:ascii="Times New Roman" w:hAnsi="Times New Roman" w:cs="Times New Roman"/>
          <w:sz w:val="24"/>
          <w:szCs w:val="32"/>
        </w:rPr>
        <w:t xml:space="preserve">Životní období předškolních dětí je ideální pro naučení různých typů sportů, např. lyžování, plavání popřípadě jízda na kole. Hry jsou rovněž dopodrobna spojeny s pohybem. Motorický vývoj je spojený s celkovou činností dítěte, je umožněn takový pohyb a podmínky, aby vedly k rozvoji motorických schopností a dovedností. Koordinace těla nadále úzce souvisí s uměním sebeobsluhy, kdy </w:t>
      </w:r>
      <w:r w:rsidR="006948DB">
        <w:rPr>
          <w:rFonts w:ascii="Times New Roman" w:hAnsi="Times New Roman" w:cs="Times New Roman"/>
          <w:sz w:val="24"/>
          <w:szCs w:val="32"/>
        </w:rPr>
        <w:t>je dítě již</w:t>
      </w:r>
      <w:r w:rsidR="007540CC">
        <w:rPr>
          <w:rFonts w:ascii="Times New Roman" w:hAnsi="Times New Roman" w:cs="Times New Roman"/>
          <w:sz w:val="24"/>
          <w:szCs w:val="32"/>
        </w:rPr>
        <w:t xml:space="preserve"> schopno se samostatně oblékat, svlékat,</w:t>
      </w:r>
      <w:r w:rsidR="00E9718E">
        <w:rPr>
          <w:rFonts w:ascii="Times New Roman" w:hAnsi="Times New Roman" w:cs="Times New Roman"/>
          <w:sz w:val="24"/>
          <w:szCs w:val="32"/>
        </w:rPr>
        <w:t xml:space="preserve"> uklízet, dokonce si samo zavážat</w:t>
      </w:r>
      <w:r w:rsidR="007540CC">
        <w:rPr>
          <w:rFonts w:ascii="Times New Roman" w:hAnsi="Times New Roman" w:cs="Times New Roman"/>
          <w:sz w:val="24"/>
          <w:szCs w:val="32"/>
        </w:rPr>
        <w:t xml:space="preserve"> tkaničky. </w:t>
      </w:r>
    </w:p>
    <w:p w14:paraId="7348FBCC" w14:textId="65D6A046" w:rsidR="007540CC" w:rsidRDefault="007540CC" w:rsidP="008F2256">
      <w:pPr>
        <w:spacing w:line="360" w:lineRule="auto"/>
        <w:ind w:left="284" w:firstLine="283"/>
        <w:jc w:val="both"/>
        <w:rPr>
          <w:rFonts w:ascii="Times New Roman" w:hAnsi="Times New Roman" w:cs="Times New Roman"/>
          <w:sz w:val="24"/>
          <w:szCs w:val="32"/>
        </w:rPr>
      </w:pPr>
      <w:r>
        <w:rPr>
          <w:rFonts w:ascii="Times New Roman" w:hAnsi="Times New Roman" w:cs="Times New Roman"/>
          <w:sz w:val="24"/>
          <w:szCs w:val="32"/>
        </w:rPr>
        <w:tab/>
        <w:t>Současně dochází i k rozvoji jemné motoriky, která je však značně omezována osifikací ruky, tedy přeměnou chrupavky na kost. Dítě začíná zapojovat ruce v podobě hraní</w:t>
      </w:r>
      <w:r w:rsidR="006D2DF9">
        <w:rPr>
          <w:rFonts w:ascii="Times New Roman" w:hAnsi="Times New Roman" w:cs="Times New Roman"/>
          <w:sz w:val="24"/>
          <w:szCs w:val="32"/>
        </w:rPr>
        <w:t xml:space="preserve"> si</w:t>
      </w:r>
      <w:r>
        <w:rPr>
          <w:rFonts w:ascii="Times New Roman" w:hAnsi="Times New Roman" w:cs="Times New Roman"/>
          <w:sz w:val="24"/>
          <w:szCs w:val="32"/>
        </w:rPr>
        <w:t xml:space="preserve"> s různými předměty a materiály (kos</w:t>
      </w:r>
      <w:r w:rsidR="00D24C6F">
        <w:rPr>
          <w:rFonts w:ascii="Times New Roman" w:hAnsi="Times New Roman" w:cs="Times New Roman"/>
          <w:sz w:val="24"/>
          <w:szCs w:val="32"/>
        </w:rPr>
        <w:t>tky, plastelína, knoflíky atd.). Během čtvrtého roku se do popředí dostává vyhranění laterality a dítě je v návaznosti na dominanci jedné z mozkové hemisféry buď pravák</w:t>
      </w:r>
      <w:r w:rsidR="007A4FFE">
        <w:rPr>
          <w:rFonts w:ascii="Times New Roman" w:hAnsi="Times New Roman" w:cs="Times New Roman"/>
          <w:sz w:val="24"/>
          <w:szCs w:val="32"/>
        </w:rPr>
        <w:t xml:space="preserve"> </w:t>
      </w:r>
      <w:r w:rsidR="00D24C6F">
        <w:rPr>
          <w:rFonts w:ascii="Times New Roman" w:hAnsi="Times New Roman" w:cs="Times New Roman"/>
          <w:sz w:val="24"/>
          <w:szCs w:val="32"/>
        </w:rPr>
        <w:t xml:space="preserve">nebo levák. </w:t>
      </w:r>
    </w:p>
    <w:p w14:paraId="7348FBCD" w14:textId="57EE467E" w:rsidR="00DF0EF8" w:rsidRDefault="00D24C6F" w:rsidP="008F2256">
      <w:pPr>
        <w:tabs>
          <w:tab w:val="left" w:pos="567"/>
        </w:tabs>
        <w:spacing w:line="360" w:lineRule="auto"/>
        <w:ind w:left="284" w:firstLine="425"/>
        <w:jc w:val="both"/>
        <w:rPr>
          <w:rFonts w:ascii="Times New Roman" w:hAnsi="Times New Roman" w:cs="Times New Roman"/>
          <w:sz w:val="24"/>
          <w:szCs w:val="32"/>
        </w:rPr>
      </w:pPr>
      <w:r>
        <w:rPr>
          <w:rFonts w:ascii="Times New Roman" w:hAnsi="Times New Roman" w:cs="Times New Roman"/>
          <w:sz w:val="24"/>
          <w:szCs w:val="32"/>
        </w:rPr>
        <w:t xml:space="preserve">Zdokonaluje se rovněž vývoj kresby. Od tzv. spontánních čáranic, kdy čára představuje „kolečko“ a ve většině případů je dítětem popisováno jinak, než doopravdy vypadá, se přechází ke schopnosti výborně napodobit základní obrys tvaru. Dítě ztvárňuje postavu člověka, a to nejprve v podobě hlavonožce. Výtvarný projev předškolního dítěte (3 – 6 let) je povětšinou výrazně kreativní. Dospělí zástupci by jej měli plně podporovat s možností </w:t>
      </w:r>
      <w:r w:rsidR="003E6516">
        <w:rPr>
          <w:rFonts w:ascii="Times New Roman" w:hAnsi="Times New Roman" w:cs="Times New Roman"/>
          <w:sz w:val="24"/>
          <w:szCs w:val="32"/>
        </w:rPr>
        <w:t xml:space="preserve">plného </w:t>
      </w:r>
      <w:r>
        <w:rPr>
          <w:rFonts w:ascii="Times New Roman" w:hAnsi="Times New Roman" w:cs="Times New Roman"/>
          <w:sz w:val="24"/>
          <w:szCs w:val="32"/>
        </w:rPr>
        <w:t>spontánního uměleckého vyjadřování, a to především poskytnutím podmínek, které vytvoří vhodný pracovní prostor, různé druhy materiálů a dostatečné množství podnětů.</w:t>
      </w:r>
    </w:p>
    <w:p w14:paraId="7348FBCE" w14:textId="77777777" w:rsidR="009D755C" w:rsidRDefault="009D755C" w:rsidP="008F2256">
      <w:pPr>
        <w:tabs>
          <w:tab w:val="left" w:pos="567"/>
        </w:tabs>
        <w:spacing w:line="360" w:lineRule="auto"/>
        <w:ind w:left="284" w:firstLine="425"/>
        <w:jc w:val="both"/>
        <w:rPr>
          <w:rFonts w:ascii="Times New Roman" w:hAnsi="Times New Roman" w:cs="Times New Roman"/>
          <w:sz w:val="24"/>
          <w:szCs w:val="32"/>
        </w:rPr>
      </w:pPr>
    </w:p>
    <w:p w14:paraId="7348FBCF" w14:textId="77777777" w:rsidR="009D755C" w:rsidRDefault="009D755C" w:rsidP="008F2256">
      <w:pPr>
        <w:tabs>
          <w:tab w:val="left" w:pos="567"/>
        </w:tabs>
        <w:spacing w:line="360" w:lineRule="auto"/>
        <w:ind w:left="284" w:firstLine="425"/>
        <w:jc w:val="both"/>
        <w:rPr>
          <w:rFonts w:ascii="Times New Roman" w:hAnsi="Times New Roman" w:cs="Times New Roman"/>
          <w:sz w:val="24"/>
          <w:szCs w:val="32"/>
        </w:rPr>
      </w:pPr>
    </w:p>
    <w:p w14:paraId="7348FBD0" w14:textId="77777777" w:rsidR="00D24C6F" w:rsidRDefault="00DF0EF8" w:rsidP="008F2256">
      <w:pPr>
        <w:pStyle w:val="Nadpis1"/>
        <w:numPr>
          <w:ilvl w:val="1"/>
          <w:numId w:val="3"/>
        </w:numPr>
        <w:ind w:hanging="796"/>
        <w:jc w:val="both"/>
        <w:rPr>
          <w:rFonts w:ascii="Times New Roman" w:hAnsi="Times New Roman" w:cs="Times New Roman"/>
          <w:color w:val="auto"/>
        </w:rPr>
      </w:pPr>
      <w:bookmarkStart w:id="16" w:name="_Toc164093769"/>
      <w:r w:rsidRPr="009773B5">
        <w:rPr>
          <w:rFonts w:ascii="Times New Roman" w:hAnsi="Times New Roman" w:cs="Times New Roman"/>
          <w:color w:val="auto"/>
        </w:rPr>
        <w:lastRenderedPageBreak/>
        <w:t>Socializace u dítěte předškolního věku</w:t>
      </w:r>
      <w:bookmarkEnd w:id="16"/>
    </w:p>
    <w:p w14:paraId="7348FBD1" w14:textId="77777777" w:rsidR="00EF262D" w:rsidRDefault="00EF262D" w:rsidP="008F2256">
      <w:pPr>
        <w:spacing w:line="360" w:lineRule="auto"/>
        <w:jc w:val="both"/>
      </w:pPr>
    </w:p>
    <w:p w14:paraId="7348FBD2" w14:textId="303AD234" w:rsidR="009773B5" w:rsidRPr="000475C4" w:rsidRDefault="00EF262D" w:rsidP="008F2256">
      <w:pPr>
        <w:spacing w:line="360" w:lineRule="auto"/>
        <w:ind w:left="284" w:firstLine="371"/>
        <w:jc w:val="both"/>
        <w:rPr>
          <w:rFonts w:ascii="Times New Roman" w:hAnsi="Times New Roman" w:cs="Times New Roman"/>
          <w:sz w:val="24"/>
          <w:szCs w:val="24"/>
        </w:rPr>
      </w:pPr>
      <w:r w:rsidRPr="00EF262D">
        <w:rPr>
          <w:rFonts w:ascii="Times New Roman" w:hAnsi="Times New Roman" w:cs="Times New Roman"/>
          <w:sz w:val="24"/>
          <w:szCs w:val="24"/>
        </w:rPr>
        <w:t>Výchovné programy zaměřené na dítě navádí k zaměření se na rozvoj sociálně</w:t>
      </w:r>
      <w:r w:rsidR="006D2DF9">
        <w:rPr>
          <w:rFonts w:ascii="Times New Roman" w:hAnsi="Times New Roman" w:cs="Times New Roman"/>
          <w:sz w:val="24"/>
          <w:szCs w:val="24"/>
        </w:rPr>
        <w:t>-</w:t>
      </w:r>
      <w:r w:rsidRPr="00EF262D">
        <w:rPr>
          <w:rFonts w:ascii="Times New Roman" w:hAnsi="Times New Roman" w:cs="Times New Roman"/>
          <w:sz w:val="24"/>
          <w:szCs w:val="24"/>
        </w:rPr>
        <w:t>psychologických schopností</w:t>
      </w:r>
      <w:r w:rsidR="00BD734A">
        <w:rPr>
          <w:rFonts w:ascii="Times New Roman" w:hAnsi="Times New Roman" w:cs="Times New Roman"/>
          <w:sz w:val="24"/>
          <w:szCs w:val="24"/>
        </w:rPr>
        <w:t xml:space="preserve">, </w:t>
      </w:r>
      <w:r w:rsidRPr="00EF262D">
        <w:rPr>
          <w:rFonts w:ascii="Times New Roman" w:hAnsi="Times New Roman" w:cs="Times New Roman"/>
          <w:sz w:val="24"/>
          <w:szCs w:val="24"/>
        </w:rPr>
        <w:t>zvláště na stimulaci a kultivaci jejich emočních prožitků.</w:t>
      </w:r>
      <w:r>
        <w:rPr>
          <w:rFonts w:ascii="Times New Roman" w:hAnsi="Times New Roman" w:cs="Times New Roman"/>
          <w:sz w:val="24"/>
          <w:szCs w:val="24"/>
        </w:rPr>
        <w:t xml:space="preserve"> Ve hře, která se pro předškolní věk stává nezbytná</w:t>
      </w:r>
      <w:r w:rsidR="000475C4">
        <w:rPr>
          <w:rFonts w:ascii="Times New Roman" w:hAnsi="Times New Roman" w:cs="Times New Roman"/>
          <w:sz w:val="24"/>
          <w:szCs w:val="24"/>
        </w:rPr>
        <w:t xml:space="preserve">, se rozvíjí sebepoznání, jedinec se seznamuje s vrstevníky i dospělými, nabývá na komunikativních dovednostech a předpokladech ke kooperativní spolupráci. Děti předškolního věku si rády hrají, rády soutěží a následně </w:t>
      </w:r>
      <w:r w:rsidR="006D2DF9">
        <w:rPr>
          <w:rFonts w:ascii="Times New Roman" w:hAnsi="Times New Roman" w:cs="Times New Roman"/>
          <w:sz w:val="24"/>
          <w:szCs w:val="24"/>
        </w:rPr>
        <w:t>se radují</w:t>
      </w:r>
      <w:r w:rsidR="000475C4">
        <w:rPr>
          <w:rFonts w:ascii="Times New Roman" w:hAnsi="Times New Roman" w:cs="Times New Roman"/>
          <w:sz w:val="24"/>
          <w:szCs w:val="24"/>
        </w:rPr>
        <w:t xml:space="preserve"> z herních odměn</w:t>
      </w:r>
      <w:r w:rsidR="001C1005">
        <w:rPr>
          <w:rFonts w:ascii="Times New Roman" w:hAnsi="Times New Roman" w:cs="Times New Roman"/>
          <w:sz w:val="24"/>
          <w:szCs w:val="24"/>
        </w:rPr>
        <w:t>,</w:t>
      </w:r>
      <w:r w:rsidR="000475C4">
        <w:rPr>
          <w:rFonts w:ascii="Times New Roman" w:hAnsi="Times New Roman" w:cs="Times New Roman"/>
          <w:sz w:val="24"/>
          <w:szCs w:val="24"/>
        </w:rPr>
        <w:t xml:space="preserve"> což má psychologicky pozitivní význam pro jeho celkové zdraví, jelikož omezuje stres a negativní emoce. Každá aktivita obsahuje široký obsah možností, které dítě rozvíjí, a to v mnoha oblastech, především v rámci emocionální, senzomotor</w:t>
      </w:r>
      <w:r w:rsidR="001E6745">
        <w:rPr>
          <w:rFonts w:ascii="Times New Roman" w:hAnsi="Times New Roman" w:cs="Times New Roman"/>
          <w:sz w:val="24"/>
          <w:szCs w:val="24"/>
        </w:rPr>
        <w:t>ické</w:t>
      </w:r>
      <w:r w:rsidR="000B2987">
        <w:rPr>
          <w:rFonts w:ascii="Times New Roman" w:hAnsi="Times New Roman" w:cs="Times New Roman"/>
          <w:sz w:val="24"/>
          <w:szCs w:val="24"/>
        </w:rPr>
        <w:t>, etické a řečové oblasti, která</w:t>
      </w:r>
      <w:r w:rsidR="001E6745">
        <w:rPr>
          <w:rFonts w:ascii="Times New Roman" w:hAnsi="Times New Roman" w:cs="Times New Roman"/>
          <w:sz w:val="24"/>
          <w:szCs w:val="24"/>
        </w:rPr>
        <w:t xml:space="preserve"> souvisí s celkový</w:t>
      </w:r>
      <w:r w:rsidR="000B2987">
        <w:rPr>
          <w:rFonts w:ascii="Times New Roman" w:hAnsi="Times New Roman" w:cs="Times New Roman"/>
          <w:sz w:val="24"/>
          <w:szCs w:val="24"/>
        </w:rPr>
        <w:t>m</w:t>
      </w:r>
      <w:r w:rsidR="001E6745">
        <w:rPr>
          <w:rFonts w:ascii="Times New Roman" w:hAnsi="Times New Roman" w:cs="Times New Roman"/>
          <w:sz w:val="24"/>
          <w:szCs w:val="24"/>
        </w:rPr>
        <w:t xml:space="preserve"> vývojem dítěte po stránce fyzické i psychické.</w:t>
      </w:r>
    </w:p>
    <w:p w14:paraId="7348FBD3" w14:textId="77777777" w:rsidR="00DF0EF8" w:rsidRDefault="004F63C8" w:rsidP="008F2256">
      <w:pPr>
        <w:tabs>
          <w:tab w:val="left" w:pos="284"/>
        </w:tabs>
        <w:spacing w:line="360" w:lineRule="auto"/>
        <w:ind w:left="284" w:firstLine="142"/>
        <w:jc w:val="both"/>
        <w:rPr>
          <w:rFonts w:ascii="Times New Roman" w:hAnsi="Times New Roman" w:cs="Times New Roman"/>
          <w:sz w:val="24"/>
          <w:szCs w:val="32"/>
        </w:rPr>
      </w:pPr>
      <w:r w:rsidRPr="004F63C8">
        <w:rPr>
          <w:rFonts w:ascii="Times New Roman" w:hAnsi="Times New Roman" w:cs="Times New Roman"/>
          <w:sz w:val="24"/>
          <w:szCs w:val="32"/>
        </w:rPr>
        <w:tab/>
        <w:t xml:space="preserve">Proces socializace u dítěte předškolního věku vede ke změnám ve třech klíčových rovinách: </w:t>
      </w:r>
    </w:p>
    <w:p w14:paraId="7348FBD4" w14:textId="74E7BC96" w:rsidR="004F63C8" w:rsidRDefault="004F63C8" w:rsidP="008F2256">
      <w:pPr>
        <w:tabs>
          <w:tab w:val="left" w:pos="284"/>
        </w:tabs>
        <w:spacing w:line="360" w:lineRule="auto"/>
        <w:ind w:left="284" w:firstLine="142"/>
        <w:jc w:val="both"/>
        <w:rPr>
          <w:rFonts w:ascii="Times New Roman" w:hAnsi="Times New Roman" w:cs="Times New Roman"/>
          <w:sz w:val="24"/>
          <w:szCs w:val="32"/>
        </w:rPr>
      </w:pPr>
      <w:r>
        <w:rPr>
          <w:rFonts w:ascii="Times New Roman" w:hAnsi="Times New Roman" w:cs="Times New Roman"/>
          <w:sz w:val="24"/>
          <w:szCs w:val="32"/>
        </w:rPr>
        <w:tab/>
        <w:t xml:space="preserve">První rovinou je zkvalitnění a vývoj </w:t>
      </w:r>
      <w:r w:rsidRPr="004F63C8">
        <w:rPr>
          <w:rFonts w:ascii="Times New Roman" w:hAnsi="Times New Roman" w:cs="Times New Roman"/>
          <w:b/>
          <w:sz w:val="24"/>
          <w:szCs w:val="32"/>
        </w:rPr>
        <w:t>sociální reaktivity</w:t>
      </w:r>
      <w:r>
        <w:rPr>
          <w:rFonts w:ascii="Times New Roman" w:hAnsi="Times New Roman" w:cs="Times New Roman"/>
          <w:b/>
          <w:sz w:val="24"/>
          <w:szCs w:val="32"/>
        </w:rPr>
        <w:t xml:space="preserve">. </w:t>
      </w:r>
      <w:r w:rsidRPr="006D19D9">
        <w:rPr>
          <w:rFonts w:ascii="Times New Roman" w:hAnsi="Times New Roman" w:cs="Times New Roman"/>
          <w:sz w:val="24"/>
          <w:szCs w:val="32"/>
        </w:rPr>
        <w:t xml:space="preserve">Vývoj dítěte se uskutečňuje </w:t>
      </w:r>
      <w:r w:rsidR="006D19D9" w:rsidRPr="006D19D9">
        <w:rPr>
          <w:rFonts w:ascii="Times New Roman" w:hAnsi="Times New Roman" w:cs="Times New Roman"/>
          <w:sz w:val="24"/>
          <w:szCs w:val="32"/>
        </w:rPr>
        <w:t>v plynulém přechodu od narození</w:t>
      </w:r>
      <w:r w:rsidR="006D19D9">
        <w:rPr>
          <w:rFonts w:ascii="Times New Roman" w:hAnsi="Times New Roman" w:cs="Times New Roman"/>
          <w:sz w:val="24"/>
          <w:szCs w:val="32"/>
        </w:rPr>
        <w:t>, avšak období, o kterém mluvíme, dítěti poskytuje možnost zkvalitnění odlišných vztahů s vrstevníky staršími, mladšími, opačného pohlaví i stejného pohlaví, rovněž také s rodiči, prarodiči a širší rodinou. Procvičuje se sociální činnost, diferencují se a vytváří</w:t>
      </w:r>
      <w:r w:rsidR="005C46BE">
        <w:rPr>
          <w:rFonts w:ascii="Times New Roman" w:hAnsi="Times New Roman" w:cs="Times New Roman"/>
          <w:sz w:val="24"/>
          <w:szCs w:val="32"/>
        </w:rPr>
        <w:t xml:space="preserve"> se</w:t>
      </w:r>
      <w:r w:rsidR="006D19D9">
        <w:rPr>
          <w:rFonts w:ascii="Times New Roman" w:hAnsi="Times New Roman" w:cs="Times New Roman"/>
          <w:sz w:val="24"/>
          <w:szCs w:val="32"/>
        </w:rPr>
        <w:t xml:space="preserve"> kvality vyšší úrovně.</w:t>
      </w:r>
    </w:p>
    <w:p w14:paraId="7348FBD5" w14:textId="3237568C" w:rsidR="006D19D9" w:rsidRDefault="006D19D9" w:rsidP="008F2256">
      <w:pPr>
        <w:spacing w:line="360" w:lineRule="auto"/>
        <w:ind w:left="284" w:firstLine="424"/>
        <w:jc w:val="both"/>
        <w:rPr>
          <w:rFonts w:ascii="Times New Roman" w:hAnsi="Times New Roman" w:cs="Times New Roman"/>
          <w:sz w:val="24"/>
          <w:szCs w:val="32"/>
        </w:rPr>
      </w:pPr>
      <w:r>
        <w:rPr>
          <w:rFonts w:ascii="Times New Roman" w:hAnsi="Times New Roman" w:cs="Times New Roman"/>
          <w:sz w:val="24"/>
          <w:szCs w:val="32"/>
        </w:rPr>
        <w:t xml:space="preserve">V druhé rovině dochází k rozvoji </w:t>
      </w:r>
      <w:r w:rsidRPr="006D19D9">
        <w:rPr>
          <w:rFonts w:ascii="Times New Roman" w:hAnsi="Times New Roman" w:cs="Times New Roman"/>
          <w:b/>
          <w:sz w:val="24"/>
          <w:szCs w:val="32"/>
        </w:rPr>
        <w:t>sociálních kontrol</w:t>
      </w:r>
      <w:r>
        <w:rPr>
          <w:rFonts w:ascii="Times New Roman" w:hAnsi="Times New Roman" w:cs="Times New Roman"/>
          <w:sz w:val="24"/>
          <w:szCs w:val="32"/>
        </w:rPr>
        <w:t xml:space="preserve"> (přijetí společensky žádoucích norem chování). J</w:t>
      </w:r>
      <w:r w:rsidR="004857A8">
        <w:rPr>
          <w:rFonts w:ascii="Times New Roman" w:hAnsi="Times New Roman" w:cs="Times New Roman"/>
          <w:sz w:val="24"/>
          <w:szCs w:val="32"/>
        </w:rPr>
        <w:t>edná se o</w:t>
      </w:r>
      <w:r>
        <w:rPr>
          <w:rFonts w:ascii="Times New Roman" w:hAnsi="Times New Roman" w:cs="Times New Roman"/>
          <w:sz w:val="24"/>
          <w:szCs w:val="32"/>
        </w:rPr>
        <w:t xml:space="preserve"> postupný proces, kdy o ukotvení zvolených sociálních norem mluvíme přibližně až kolem třetího roku.</w:t>
      </w:r>
    </w:p>
    <w:p w14:paraId="7348FBD6" w14:textId="77777777" w:rsidR="006D19D9" w:rsidRDefault="006D19D9" w:rsidP="008F2256">
      <w:pPr>
        <w:spacing w:line="360" w:lineRule="auto"/>
        <w:ind w:left="284" w:firstLine="424"/>
        <w:jc w:val="both"/>
        <w:rPr>
          <w:rFonts w:ascii="Times New Roman" w:hAnsi="Times New Roman" w:cs="Times New Roman"/>
          <w:sz w:val="24"/>
          <w:szCs w:val="32"/>
        </w:rPr>
      </w:pPr>
      <w:r>
        <w:rPr>
          <w:rFonts w:ascii="Times New Roman" w:hAnsi="Times New Roman" w:cs="Times New Roman"/>
          <w:sz w:val="24"/>
          <w:szCs w:val="32"/>
        </w:rPr>
        <w:t>Poslední rovinou, a zároveň nejvýznamnější, je rovi</w:t>
      </w:r>
      <w:r w:rsidR="00AB6000">
        <w:rPr>
          <w:rFonts w:ascii="Times New Roman" w:hAnsi="Times New Roman" w:cs="Times New Roman"/>
          <w:sz w:val="24"/>
          <w:szCs w:val="32"/>
        </w:rPr>
        <w:t xml:space="preserve">na </w:t>
      </w:r>
      <w:r w:rsidR="00AB6000" w:rsidRPr="00AB6000">
        <w:rPr>
          <w:rFonts w:ascii="Times New Roman" w:hAnsi="Times New Roman" w:cs="Times New Roman"/>
          <w:b/>
          <w:sz w:val="24"/>
          <w:szCs w:val="32"/>
        </w:rPr>
        <w:t>osvojování si sociální role</w:t>
      </w:r>
      <w:r w:rsidR="00AB6000">
        <w:rPr>
          <w:rFonts w:ascii="Times New Roman" w:hAnsi="Times New Roman" w:cs="Times New Roman"/>
          <w:b/>
          <w:sz w:val="24"/>
          <w:szCs w:val="32"/>
        </w:rPr>
        <w:t xml:space="preserve">. </w:t>
      </w:r>
      <w:r w:rsidR="00AB6000" w:rsidRPr="00AB6000">
        <w:rPr>
          <w:rFonts w:ascii="Times New Roman" w:hAnsi="Times New Roman" w:cs="Times New Roman"/>
          <w:sz w:val="24"/>
          <w:szCs w:val="32"/>
        </w:rPr>
        <w:t>Tento proces se uskutečňuje uvnitř i vně rodiny</w:t>
      </w:r>
      <w:r w:rsidR="00AB6000">
        <w:rPr>
          <w:rFonts w:ascii="Times New Roman" w:hAnsi="Times New Roman" w:cs="Times New Roman"/>
          <w:sz w:val="24"/>
          <w:szCs w:val="32"/>
        </w:rPr>
        <w:t xml:space="preserve">. Dítě pozoruje chování členů rodiny náležící k daným rolím, např. otec, matka, chlapec, dívka. Odpozorované chování nadále modifikuje a uplatňuje mimo rodinu, většinou ve skupině svých vrstevníků. Dítě v předškolním věku dokáže samo pojmenovat některé své role, které samo představuje, což lze zařadit jako důležitý krok v procesu formování svého vlastního já. </w:t>
      </w:r>
    </w:p>
    <w:p w14:paraId="7348FBD7" w14:textId="77777777" w:rsidR="00AB6000" w:rsidRDefault="00AB6000" w:rsidP="008F2256">
      <w:pPr>
        <w:tabs>
          <w:tab w:val="left" w:pos="709"/>
        </w:tabs>
        <w:spacing w:line="360" w:lineRule="auto"/>
        <w:ind w:left="284" w:firstLine="425"/>
        <w:jc w:val="both"/>
        <w:rPr>
          <w:rFonts w:ascii="Times New Roman" w:hAnsi="Times New Roman" w:cs="Times New Roman"/>
          <w:sz w:val="24"/>
          <w:szCs w:val="32"/>
        </w:rPr>
      </w:pPr>
      <w:r>
        <w:rPr>
          <w:rFonts w:ascii="Times New Roman" w:hAnsi="Times New Roman" w:cs="Times New Roman"/>
          <w:sz w:val="24"/>
          <w:szCs w:val="32"/>
        </w:rPr>
        <w:t xml:space="preserve">S procesem socializace je nutno podotknout, že v předškolním období je na místě věnovat dostatečnou pozornost významným sociálním vtahům, které si dítě vytváří. </w:t>
      </w:r>
    </w:p>
    <w:p w14:paraId="7348FBD8" w14:textId="7DAD255D" w:rsidR="00935337" w:rsidRDefault="00935337" w:rsidP="008F2256">
      <w:pPr>
        <w:spacing w:line="360" w:lineRule="auto"/>
        <w:ind w:left="284" w:firstLine="425"/>
        <w:jc w:val="both"/>
        <w:rPr>
          <w:rFonts w:ascii="Times New Roman" w:hAnsi="Times New Roman" w:cs="Times New Roman"/>
          <w:sz w:val="24"/>
          <w:szCs w:val="32"/>
        </w:rPr>
      </w:pPr>
      <w:r>
        <w:rPr>
          <w:rFonts w:ascii="Times New Roman" w:hAnsi="Times New Roman" w:cs="Times New Roman"/>
          <w:sz w:val="24"/>
          <w:szCs w:val="32"/>
        </w:rPr>
        <w:lastRenderedPageBreak/>
        <w:t xml:space="preserve">Výrazný růst sociálních kontaktů a připisujícího </w:t>
      </w:r>
      <w:r w:rsidRPr="003A7D6B">
        <w:rPr>
          <w:rFonts w:ascii="Times New Roman" w:hAnsi="Times New Roman" w:cs="Times New Roman"/>
          <w:b/>
          <w:sz w:val="24"/>
          <w:szCs w:val="32"/>
        </w:rPr>
        <w:t>významu vrstevníků</w:t>
      </w:r>
      <w:r>
        <w:rPr>
          <w:rFonts w:ascii="Times New Roman" w:hAnsi="Times New Roman" w:cs="Times New Roman"/>
          <w:sz w:val="24"/>
          <w:szCs w:val="32"/>
        </w:rPr>
        <w:t xml:space="preserve"> je známou skutečností v období předškolního věku dítěte. Neutuchající rozvíjení kognitivních struktur, řečových schopností</w:t>
      </w:r>
      <w:r w:rsidR="001E15B2">
        <w:rPr>
          <w:rFonts w:ascii="Times New Roman" w:hAnsi="Times New Roman" w:cs="Times New Roman"/>
          <w:sz w:val="24"/>
          <w:szCs w:val="32"/>
        </w:rPr>
        <w:t xml:space="preserve">, </w:t>
      </w:r>
      <w:r>
        <w:rPr>
          <w:rFonts w:ascii="Times New Roman" w:hAnsi="Times New Roman" w:cs="Times New Roman"/>
          <w:sz w:val="24"/>
          <w:szCs w:val="32"/>
        </w:rPr>
        <w:t>myšlení a schopnosti dítěte se omezit od přímého kontaktu s</w:t>
      </w:r>
      <w:r w:rsidR="001E15B2">
        <w:rPr>
          <w:rFonts w:ascii="Times New Roman" w:hAnsi="Times New Roman" w:cs="Times New Roman"/>
          <w:sz w:val="24"/>
          <w:szCs w:val="32"/>
        </w:rPr>
        <w:t> </w:t>
      </w:r>
      <w:r>
        <w:rPr>
          <w:rFonts w:ascii="Times New Roman" w:hAnsi="Times New Roman" w:cs="Times New Roman"/>
          <w:sz w:val="24"/>
          <w:szCs w:val="32"/>
        </w:rPr>
        <w:t>dospělým</w:t>
      </w:r>
      <w:r w:rsidR="001E15B2">
        <w:rPr>
          <w:rFonts w:ascii="Times New Roman" w:hAnsi="Times New Roman" w:cs="Times New Roman"/>
          <w:sz w:val="24"/>
          <w:szCs w:val="32"/>
        </w:rPr>
        <w:t>,</w:t>
      </w:r>
      <w:r w:rsidR="00892028">
        <w:rPr>
          <w:rFonts w:ascii="Times New Roman" w:hAnsi="Times New Roman" w:cs="Times New Roman"/>
          <w:sz w:val="24"/>
          <w:szCs w:val="32"/>
        </w:rPr>
        <w:t xml:space="preserve"> </w:t>
      </w:r>
      <w:r>
        <w:rPr>
          <w:rFonts w:ascii="Times New Roman" w:hAnsi="Times New Roman" w:cs="Times New Roman"/>
          <w:sz w:val="24"/>
          <w:szCs w:val="32"/>
        </w:rPr>
        <w:t xml:space="preserve">umožňuje dítěti poznávat čím dál více svých budoucích spolužáků a kamarádů. </w:t>
      </w:r>
      <w:r w:rsidR="00471BD8">
        <w:rPr>
          <w:rFonts w:ascii="Times New Roman" w:hAnsi="Times New Roman" w:cs="Times New Roman"/>
          <w:sz w:val="24"/>
          <w:szCs w:val="32"/>
        </w:rPr>
        <w:t>I když je předškolní dítě stále intenzivně vázáno na svého zákonného zástupce a rodinné zázemí, rádo se vydává na cesty mimo domov porovnávat své „síly“ se svými vrstevníky. Vrstevníci pomáhají dítěti s potřebou hry, kdy je schopno si vyzkoušet již zmíněné sociální role, různé typy chování, kdy následně</w:t>
      </w:r>
      <w:r w:rsidR="00F53AA9">
        <w:rPr>
          <w:rFonts w:ascii="Times New Roman" w:hAnsi="Times New Roman" w:cs="Times New Roman"/>
          <w:sz w:val="24"/>
          <w:szCs w:val="32"/>
        </w:rPr>
        <w:t xml:space="preserve"> </w:t>
      </w:r>
      <w:r w:rsidR="00471BD8">
        <w:rPr>
          <w:rFonts w:ascii="Times New Roman" w:hAnsi="Times New Roman" w:cs="Times New Roman"/>
          <w:sz w:val="24"/>
          <w:szCs w:val="32"/>
        </w:rPr>
        <w:t>eviduje reakce jeho okolí na ně. Komunikace je základem pro snadnější zařazení dítěte do kolektivu.</w:t>
      </w:r>
    </w:p>
    <w:p w14:paraId="7348FBD9" w14:textId="2B917B1F" w:rsidR="00A131B2" w:rsidRDefault="00A131B2" w:rsidP="008F2256">
      <w:pPr>
        <w:spacing w:line="360" w:lineRule="auto"/>
        <w:ind w:left="284" w:firstLine="425"/>
        <w:jc w:val="both"/>
        <w:rPr>
          <w:rFonts w:ascii="Times New Roman" w:hAnsi="Times New Roman" w:cs="Times New Roman"/>
          <w:sz w:val="24"/>
          <w:szCs w:val="32"/>
        </w:rPr>
      </w:pPr>
      <w:r>
        <w:rPr>
          <w:rFonts w:ascii="Times New Roman" w:hAnsi="Times New Roman" w:cs="Times New Roman"/>
          <w:sz w:val="24"/>
          <w:szCs w:val="32"/>
        </w:rPr>
        <w:t xml:space="preserve">V rodinném zázemí není významná jen rodičovská komunikace, ale taktéž pevné vazby se sourozenci, kteří tvoří celoživotní pouto. Je důležité se poohlížet na to, zda je sourozenec staršího nebo mladšího věku a jaké má pohlaví. Vztah se svým sourozencem pozitivně umožňuje procvičení interakce mezi nimi. </w:t>
      </w:r>
    </w:p>
    <w:p w14:paraId="7348FBDA" w14:textId="3F87DAD6" w:rsidR="005E5F92" w:rsidRDefault="00A131B2" w:rsidP="008F2256">
      <w:pPr>
        <w:spacing w:line="360" w:lineRule="auto"/>
        <w:ind w:left="284" w:firstLine="425"/>
        <w:jc w:val="both"/>
        <w:rPr>
          <w:rFonts w:ascii="Times New Roman" w:hAnsi="Times New Roman" w:cs="Times New Roman"/>
          <w:sz w:val="24"/>
          <w:szCs w:val="32"/>
        </w:rPr>
      </w:pPr>
      <w:r>
        <w:rPr>
          <w:rFonts w:ascii="Times New Roman" w:hAnsi="Times New Roman" w:cs="Times New Roman"/>
          <w:sz w:val="24"/>
          <w:szCs w:val="32"/>
        </w:rPr>
        <w:t>Vedle vztahu se sourozenci se staví jako velmi podstatný</w:t>
      </w:r>
      <w:r w:rsidR="006D2DF9">
        <w:rPr>
          <w:rFonts w:ascii="Times New Roman" w:hAnsi="Times New Roman" w:cs="Times New Roman"/>
          <w:sz w:val="24"/>
          <w:szCs w:val="32"/>
        </w:rPr>
        <w:t xml:space="preserve"> jev</w:t>
      </w:r>
      <w:r>
        <w:rPr>
          <w:rFonts w:ascii="Times New Roman" w:hAnsi="Times New Roman" w:cs="Times New Roman"/>
          <w:sz w:val="24"/>
          <w:szCs w:val="32"/>
        </w:rPr>
        <w:t xml:space="preserve"> v socializaci jedince také vztah s prarodiči. Prarodiči poskytují dítěti předškolního věku jakousi náhradu rodičovské lásky s určitými specifickými podklady. Disponují </w:t>
      </w:r>
      <w:r w:rsidR="00E90E93">
        <w:rPr>
          <w:rFonts w:ascii="Times New Roman" w:hAnsi="Times New Roman" w:cs="Times New Roman"/>
          <w:sz w:val="24"/>
          <w:szCs w:val="32"/>
        </w:rPr>
        <w:t>neustálým pozitivním naladěním, mají zpravidla více času a většinou bývají tolerantnější vůči prohřeškům dětí. Vůči staršímu věku prarodičů se kolem nich vyskytuje více nemocí, někdy i smrt, což pomáhá dítěti vřele pochopit určitou kontinuitu života. Rodiče by</w:t>
      </w:r>
      <w:r w:rsidR="001C1EA1">
        <w:rPr>
          <w:rFonts w:ascii="Times New Roman" w:hAnsi="Times New Roman" w:cs="Times New Roman"/>
          <w:sz w:val="24"/>
          <w:szCs w:val="32"/>
        </w:rPr>
        <w:t xml:space="preserve"> </w:t>
      </w:r>
      <w:r w:rsidR="00E90E93">
        <w:rPr>
          <w:rFonts w:ascii="Times New Roman" w:hAnsi="Times New Roman" w:cs="Times New Roman"/>
          <w:sz w:val="24"/>
          <w:szCs w:val="32"/>
        </w:rPr>
        <w:t>za každých okolností</w:t>
      </w:r>
      <w:r w:rsidR="001C1EA1">
        <w:rPr>
          <w:rFonts w:ascii="Times New Roman" w:hAnsi="Times New Roman" w:cs="Times New Roman"/>
          <w:sz w:val="24"/>
          <w:szCs w:val="32"/>
        </w:rPr>
        <w:t xml:space="preserve"> měli </w:t>
      </w:r>
      <w:r w:rsidR="00E90E93">
        <w:rPr>
          <w:rFonts w:ascii="Times New Roman" w:hAnsi="Times New Roman" w:cs="Times New Roman"/>
          <w:sz w:val="24"/>
          <w:szCs w:val="32"/>
        </w:rPr>
        <w:t xml:space="preserve">vztah s prarodiči podporovat i za případů mezigeneračních konfliktů. </w:t>
      </w:r>
    </w:p>
    <w:p w14:paraId="7348FBDB" w14:textId="77777777" w:rsidR="0050101D" w:rsidRDefault="0050101D" w:rsidP="008F2256">
      <w:pPr>
        <w:tabs>
          <w:tab w:val="left" w:pos="709"/>
        </w:tabs>
        <w:spacing w:line="360" w:lineRule="auto"/>
        <w:ind w:left="709"/>
        <w:jc w:val="both"/>
        <w:rPr>
          <w:rFonts w:ascii="Times New Roman" w:hAnsi="Times New Roman" w:cs="Times New Roman"/>
          <w:sz w:val="24"/>
          <w:szCs w:val="32"/>
        </w:rPr>
      </w:pPr>
    </w:p>
    <w:p w14:paraId="7348FBDC" w14:textId="77777777" w:rsidR="0050101D" w:rsidRDefault="0050101D" w:rsidP="008F2256">
      <w:pPr>
        <w:tabs>
          <w:tab w:val="left" w:pos="709"/>
        </w:tabs>
        <w:spacing w:line="360" w:lineRule="auto"/>
        <w:ind w:left="709"/>
        <w:jc w:val="both"/>
        <w:rPr>
          <w:rFonts w:ascii="Times New Roman" w:hAnsi="Times New Roman" w:cs="Times New Roman"/>
          <w:sz w:val="24"/>
          <w:szCs w:val="32"/>
        </w:rPr>
      </w:pPr>
    </w:p>
    <w:p w14:paraId="7348FBDD" w14:textId="77777777" w:rsidR="0050101D" w:rsidRDefault="0050101D" w:rsidP="008F2256">
      <w:pPr>
        <w:tabs>
          <w:tab w:val="left" w:pos="709"/>
        </w:tabs>
        <w:spacing w:line="360" w:lineRule="auto"/>
        <w:ind w:left="709"/>
        <w:jc w:val="both"/>
        <w:rPr>
          <w:rFonts w:ascii="Times New Roman" w:hAnsi="Times New Roman" w:cs="Times New Roman"/>
          <w:sz w:val="24"/>
          <w:szCs w:val="32"/>
        </w:rPr>
      </w:pPr>
    </w:p>
    <w:p w14:paraId="7348FBDE" w14:textId="77777777" w:rsidR="0050101D" w:rsidRDefault="0050101D" w:rsidP="008F2256">
      <w:pPr>
        <w:tabs>
          <w:tab w:val="left" w:pos="709"/>
        </w:tabs>
        <w:spacing w:line="360" w:lineRule="auto"/>
        <w:ind w:left="709"/>
        <w:jc w:val="both"/>
        <w:rPr>
          <w:rFonts w:ascii="Times New Roman" w:hAnsi="Times New Roman" w:cs="Times New Roman"/>
          <w:sz w:val="24"/>
          <w:szCs w:val="32"/>
        </w:rPr>
      </w:pPr>
    </w:p>
    <w:p w14:paraId="7348FBDF" w14:textId="77777777" w:rsidR="0050101D" w:rsidRDefault="0050101D" w:rsidP="008F2256">
      <w:pPr>
        <w:tabs>
          <w:tab w:val="left" w:pos="709"/>
        </w:tabs>
        <w:spacing w:line="360" w:lineRule="auto"/>
        <w:ind w:left="709"/>
        <w:jc w:val="both"/>
        <w:rPr>
          <w:rFonts w:ascii="Times New Roman" w:hAnsi="Times New Roman" w:cs="Times New Roman"/>
          <w:sz w:val="24"/>
          <w:szCs w:val="32"/>
        </w:rPr>
      </w:pPr>
    </w:p>
    <w:p w14:paraId="7348FBE0" w14:textId="77777777" w:rsidR="0050101D" w:rsidRDefault="0050101D" w:rsidP="008F2256">
      <w:pPr>
        <w:tabs>
          <w:tab w:val="left" w:pos="709"/>
        </w:tabs>
        <w:spacing w:line="360" w:lineRule="auto"/>
        <w:ind w:left="709"/>
        <w:jc w:val="both"/>
        <w:rPr>
          <w:rFonts w:ascii="Times New Roman" w:hAnsi="Times New Roman" w:cs="Times New Roman"/>
          <w:sz w:val="24"/>
          <w:szCs w:val="32"/>
        </w:rPr>
      </w:pPr>
    </w:p>
    <w:p w14:paraId="7348FBE1" w14:textId="77777777" w:rsidR="0050101D" w:rsidRDefault="0050101D" w:rsidP="008F2256">
      <w:pPr>
        <w:tabs>
          <w:tab w:val="left" w:pos="709"/>
        </w:tabs>
        <w:spacing w:line="360" w:lineRule="auto"/>
        <w:ind w:left="709"/>
        <w:jc w:val="both"/>
        <w:rPr>
          <w:rFonts w:ascii="Times New Roman" w:hAnsi="Times New Roman" w:cs="Times New Roman"/>
          <w:sz w:val="24"/>
          <w:szCs w:val="32"/>
        </w:rPr>
      </w:pPr>
    </w:p>
    <w:p w14:paraId="7348FBE2" w14:textId="77777777" w:rsidR="0050101D" w:rsidRDefault="0050101D" w:rsidP="008F2256">
      <w:pPr>
        <w:tabs>
          <w:tab w:val="left" w:pos="709"/>
        </w:tabs>
        <w:spacing w:line="360" w:lineRule="auto"/>
        <w:jc w:val="both"/>
        <w:rPr>
          <w:rFonts w:ascii="Times New Roman" w:hAnsi="Times New Roman" w:cs="Times New Roman"/>
          <w:sz w:val="24"/>
          <w:szCs w:val="32"/>
        </w:rPr>
      </w:pPr>
    </w:p>
    <w:p w14:paraId="7348FBE3" w14:textId="77777777" w:rsidR="00B571D7" w:rsidRDefault="00B571D7" w:rsidP="008F2256">
      <w:pPr>
        <w:pStyle w:val="Nadpis1"/>
        <w:numPr>
          <w:ilvl w:val="0"/>
          <w:numId w:val="3"/>
        </w:numPr>
        <w:tabs>
          <w:tab w:val="left" w:pos="1134"/>
        </w:tabs>
        <w:ind w:hanging="436"/>
        <w:jc w:val="both"/>
        <w:rPr>
          <w:rFonts w:ascii="Times New Roman" w:hAnsi="Times New Roman" w:cs="Times New Roman"/>
          <w:color w:val="auto"/>
          <w:sz w:val="32"/>
          <w:szCs w:val="32"/>
        </w:rPr>
      </w:pPr>
      <w:bookmarkStart w:id="17" w:name="_Toc164093770"/>
      <w:r w:rsidRPr="00B571D7">
        <w:rPr>
          <w:rFonts w:ascii="Times New Roman" w:hAnsi="Times New Roman" w:cs="Times New Roman"/>
          <w:color w:val="auto"/>
          <w:sz w:val="32"/>
          <w:szCs w:val="32"/>
        </w:rPr>
        <w:lastRenderedPageBreak/>
        <w:t>Pohybové kompetence dítěte v předškolním věku</w:t>
      </w:r>
      <w:bookmarkEnd w:id="17"/>
    </w:p>
    <w:p w14:paraId="7348FBE4" w14:textId="77777777" w:rsidR="007B21C8" w:rsidRDefault="007B21C8" w:rsidP="008F2256">
      <w:pPr>
        <w:jc w:val="both"/>
      </w:pPr>
    </w:p>
    <w:p w14:paraId="7348FBE5" w14:textId="77777777" w:rsidR="007B21C8" w:rsidRPr="007B21C8" w:rsidRDefault="007B21C8" w:rsidP="008F2256">
      <w:pPr>
        <w:spacing w:line="360" w:lineRule="auto"/>
        <w:ind w:left="284" w:firstLine="424"/>
        <w:jc w:val="both"/>
        <w:rPr>
          <w:rFonts w:ascii="Times New Roman" w:hAnsi="Times New Roman" w:cs="Times New Roman"/>
          <w:sz w:val="24"/>
          <w:szCs w:val="24"/>
        </w:rPr>
      </w:pPr>
      <w:r w:rsidRPr="007B21C8">
        <w:rPr>
          <w:rFonts w:ascii="Times New Roman" w:hAnsi="Times New Roman" w:cs="Times New Roman"/>
          <w:sz w:val="24"/>
          <w:szCs w:val="24"/>
        </w:rPr>
        <w:t>V</w:t>
      </w:r>
      <w:r w:rsidR="001E6745">
        <w:rPr>
          <w:rFonts w:ascii="Times New Roman" w:hAnsi="Times New Roman" w:cs="Times New Roman"/>
          <w:sz w:val="24"/>
          <w:szCs w:val="24"/>
        </w:rPr>
        <w:t>e</w:t>
      </w:r>
      <w:r w:rsidRPr="007B21C8">
        <w:rPr>
          <w:rFonts w:ascii="Times New Roman" w:hAnsi="Times New Roman" w:cs="Times New Roman"/>
          <w:sz w:val="24"/>
          <w:szCs w:val="24"/>
        </w:rPr>
        <w:t> třetí kapitole se budeme zabývat obecnými kompetencemi pohybového aparátu dítěte předškolního věku, které by jedinec měl splňovat. Kapitola dále nastíní stručné popsání a rozdělení těchto kompetencí v rámci Rámcového vzdělávacího programu pro předškolní vzdělávání.</w:t>
      </w:r>
    </w:p>
    <w:p w14:paraId="7348FBE6" w14:textId="4B4F7A75" w:rsidR="00EA2FB7" w:rsidRDefault="000B2987" w:rsidP="008F2256">
      <w:pPr>
        <w:tabs>
          <w:tab w:val="left" w:pos="709"/>
          <w:tab w:val="left" w:pos="1134"/>
          <w:tab w:val="left" w:pos="1418"/>
        </w:tabs>
        <w:spacing w:line="360" w:lineRule="auto"/>
        <w:ind w:left="284"/>
        <w:jc w:val="both"/>
        <w:rPr>
          <w:rFonts w:ascii="Times New Roman" w:hAnsi="Times New Roman" w:cs="Times New Roman"/>
          <w:sz w:val="24"/>
          <w:szCs w:val="24"/>
        </w:rPr>
      </w:pPr>
      <w:r>
        <w:tab/>
      </w:r>
      <w:r w:rsidR="00EA2FB7" w:rsidRPr="00EA2FB7">
        <w:rPr>
          <w:rFonts w:ascii="Times New Roman" w:hAnsi="Times New Roman" w:cs="Times New Roman"/>
          <w:sz w:val="24"/>
          <w:szCs w:val="24"/>
        </w:rPr>
        <w:t>Ve spojitosti s</w:t>
      </w:r>
      <w:r w:rsidR="006D2DF9">
        <w:rPr>
          <w:rFonts w:ascii="Times New Roman" w:hAnsi="Times New Roman" w:cs="Times New Roman"/>
          <w:sz w:val="24"/>
          <w:szCs w:val="24"/>
        </w:rPr>
        <w:t> </w:t>
      </w:r>
      <w:r w:rsidR="00EA2FB7" w:rsidRPr="00EA2FB7">
        <w:rPr>
          <w:rFonts w:ascii="Times New Roman" w:hAnsi="Times New Roman" w:cs="Times New Roman"/>
          <w:sz w:val="24"/>
          <w:szCs w:val="24"/>
        </w:rPr>
        <w:t>uvědoměním</w:t>
      </w:r>
      <w:r w:rsidR="006D2DF9">
        <w:rPr>
          <w:rFonts w:ascii="Times New Roman" w:hAnsi="Times New Roman" w:cs="Times New Roman"/>
          <w:sz w:val="24"/>
          <w:szCs w:val="24"/>
        </w:rPr>
        <w:t xml:space="preserve"> si</w:t>
      </w:r>
      <w:r w:rsidR="00EA2FB7" w:rsidRPr="00EA2FB7">
        <w:rPr>
          <w:rFonts w:ascii="Times New Roman" w:hAnsi="Times New Roman" w:cs="Times New Roman"/>
          <w:sz w:val="24"/>
          <w:szCs w:val="24"/>
        </w:rPr>
        <w:t xml:space="preserve"> tělesnéh</w:t>
      </w:r>
      <w:r w:rsidR="006D2DF9">
        <w:rPr>
          <w:rFonts w:ascii="Times New Roman" w:hAnsi="Times New Roman" w:cs="Times New Roman"/>
          <w:sz w:val="24"/>
          <w:szCs w:val="24"/>
        </w:rPr>
        <w:t>o</w:t>
      </w:r>
      <w:r w:rsidR="00334650">
        <w:rPr>
          <w:rFonts w:ascii="Times New Roman" w:hAnsi="Times New Roman" w:cs="Times New Roman"/>
          <w:sz w:val="24"/>
          <w:szCs w:val="24"/>
        </w:rPr>
        <w:t xml:space="preserve"> i </w:t>
      </w:r>
      <w:r w:rsidR="006D2DF9">
        <w:rPr>
          <w:rFonts w:ascii="Times New Roman" w:hAnsi="Times New Roman" w:cs="Times New Roman"/>
          <w:sz w:val="24"/>
          <w:szCs w:val="24"/>
        </w:rPr>
        <w:t>psychického růstu a celkového vývoje</w:t>
      </w:r>
      <w:r w:rsidR="00EA2FB7" w:rsidRPr="00EA2FB7">
        <w:rPr>
          <w:rFonts w:ascii="Times New Roman" w:hAnsi="Times New Roman" w:cs="Times New Roman"/>
          <w:sz w:val="24"/>
          <w:szCs w:val="24"/>
        </w:rPr>
        <w:t xml:space="preserve"> dítěte předškolního věku</w:t>
      </w:r>
      <w:r w:rsidR="00C837C5">
        <w:rPr>
          <w:rFonts w:ascii="Times New Roman" w:hAnsi="Times New Roman" w:cs="Times New Roman"/>
          <w:sz w:val="24"/>
          <w:szCs w:val="24"/>
        </w:rPr>
        <w:t>,</w:t>
      </w:r>
      <w:r w:rsidR="00EA2FB7" w:rsidRPr="00EA2FB7">
        <w:rPr>
          <w:rFonts w:ascii="Times New Roman" w:hAnsi="Times New Roman" w:cs="Times New Roman"/>
          <w:sz w:val="24"/>
          <w:szCs w:val="24"/>
        </w:rPr>
        <w:t xml:space="preserve"> byl v oblasti tělesného učení a výchovy zpracován rámcový obsah činností a aktivit, které by se měly </w:t>
      </w:r>
      <w:r w:rsidR="00334650">
        <w:rPr>
          <w:rFonts w:ascii="Times New Roman" w:hAnsi="Times New Roman" w:cs="Times New Roman"/>
          <w:sz w:val="24"/>
          <w:szCs w:val="24"/>
        </w:rPr>
        <w:t>plnit</w:t>
      </w:r>
      <w:r w:rsidR="00EA2FB7" w:rsidRPr="00EA2FB7">
        <w:rPr>
          <w:rFonts w:ascii="Times New Roman" w:hAnsi="Times New Roman" w:cs="Times New Roman"/>
          <w:sz w:val="24"/>
          <w:szCs w:val="24"/>
        </w:rPr>
        <w:t xml:space="preserve"> vzhledem k dětskému věku a jejichž prostřednictvím se rozvíjí zvláště tělesné a pohybové kompetence jedince. </w:t>
      </w:r>
      <w:r w:rsidR="00C158F8">
        <w:rPr>
          <w:rFonts w:ascii="Times New Roman" w:hAnsi="Times New Roman" w:cs="Times New Roman"/>
          <w:sz w:val="24"/>
          <w:szCs w:val="24"/>
        </w:rPr>
        <w:t>Dané aktivity vedou k osvojování základních dovedností, které zasahují i do dalších stránek dětské osobnosti. Konkretizující požadavky, které jsou vypsány v Rámcovém vzdělávacím programu pro předškolní vzdělávání (RVP PV)</w:t>
      </w:r>
      <w:r w:rsidR="005D3B08">
        <w:rPr>
          <w:rFonts w:ascii="Times New Roman" w:hAnsi="Times New Roman" w:cs="Times New Roman"/>
          <w:sz w:val="24"/>
          <w:szCs w:val="24"/>
        </w:rPr>
        <w:t xml:space="preserve"> a </w:t>
      </w:r>
      <w:r w:rsidR="00C158F8">
        <w:rPr>
          <w:rFonts w:ascii="Times New Roman" w:hAnsi="Times New Roman" w:cs="Times New Roman"/>
          <w:sz w:val="24"/>
          <w:szCs w:val="24"/>
        </w:rPr>
        <w:t xml:space="preserve">mohou být předpokladem pro zpracování podkladů pro Školní vzdělávací program (ŠVP). </w:t>
      </w:r>
    </w:p>
    <w:p w14:paraId="7348FBE7" w14:textId="0587501F" w:rsidR="00C158F8" w:rsidRDefault="00C158F8" w:rsidP="008F2256">
      <w:pPr>
        <w:tabs>
          <w:tab w:val="left" w:pos="851"/>
          <w:tab w:val="left" w:pos="993"/>
        </w:tabs>
        <w:spacing w:line="360" w:lineRule="auto"/>
        <w:ind w:left="284" w:firstLine="425"/>
        <w:jc w:val="both"/>
        <w:rPr>
          <w:rFonts w:ascii="Times New Roman" w:hAnsi="Times New Roman" w:cs="Times New Roman"/>
          <w:sz w:val="24"/>
          <w:szCs w:val="24"/>
        </w:rPr>
      </w:pPr>
      <w:r>
        <w:rPr>
          <w:rFonts w:ascii="Times New Roman" w:hAnsi="Times New Roman" w:cs="Times New Roman"/>
          <w:sz w:val="24"/>
          <w:szCs w:val="24"/>
        </w:rPr>
        <w:t xml:space="preserve">Tělesné a pohybové činnosti by měly být prostředkem k získání kompetencí v oblasti osvojování si pohybových dovedností základních i specifických, čili sportovních. Dále </w:t>
      </w:r>
      <w:r w:rsidR="00784CDA">
        <w:rPr>
          <w:rFonts w:ascii="Times New Roman" w:hAnsi="Times New Roman" w:cs="Times New Roman"/>
          <w:sz w:val="24"/>
          <w:szCs w:val="24"/>
        </w:rPr>
        <w:t xml:space="preserve">mluvíme o </w:t>
      </w:r>
      <w:r>
        <w:rPr>
          <w:rFonts w:ascii="Times New Roman" w:hAnsi="Times New Roman" w:cs="Times New Roman"/>
          <w:sz w:val="24"/>
          <w:szCs w:val="24"/>
        </w:rPr>
        <w:t>oblast</w:t>
      </w:r>
      <w:r w:rsidR="00784CDA">
        <w:rPr>
          <w:rFonts w:ascii="Times New Roman" w:hAnsi="Times New Roman" w:cs="Times New Roman"/>
          <w:sz w:val="24"/>
          <w:szCs w:val="24"/>
        </w:rPr>
        <w:t>i</w:t>
      </w:r>
      <w:r>
        <w:rPr>
          <w:rFonts w:ascii="Times New Roman" w:hAnsi="Times New Roman" w:cs="Times New Roman"/>
          <w:sz w:val="24"/>
          <w:szCs w:val="24"/>
        </w:rPr>
        <w:t xml:space="preserve"> posilování tělesné zdatnosti – aerobní vytrvalosti, svalové síly a pohyblivosti. V neposlední řadě je to oblast</w:t>
      </w:r>
      <w:r w:rsidR="007B21C8">
        <w:rPr>
          <w:rFonts w:ascii="Times New Roman" w:hAnsi="Times New Roman" w:cs="Times New Roman"/>
          <w:sz w:val="24"/>
          <w:szCs w:val="24"/>
        </w:rPr>
        <w:t xml:space="preserve"> kognitivní a afektivní, které </w:t>
      </w:r>
      <w:r>
        <w:rPr>
          <w:rFonts w:ascii="Times New Roman" w:hAnsi="Times New Roman" w:cs="Times New Roman"/>
          <w:sz w:val="24"/>
          <w:szCs w:val="24"/>
        </w:rPr>
        <w:t>rozvíjí psychické, osobnostní a sociální stránky osobnosti. (Dvořáková, 1998, s. 112)</w:t>
      </w:r>
    </w:p>
    <w:p w14:paraId="7348FBE8" w14:textId="77777777" w:rsidR="007B21C8" w:rsidRDefault="000B2987" w:rsidP="008F2256">
      <w:pPr>
        <w:tabs>
          <w:tab w:val="left" w:pos="851"/>
          <w:tab w:val="left" w:pos="993"/>
        </w:tabs>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ab/>
      </w:r>
      <w:r w:rsidR="007B21C8">
        <w:rPr>
          <w:rFonts w:ascii="Times New Roman" w:hAnsi="Times New Roman" w:cs="Times New Roman"/>
          <w:sz w:val="24"/>
          <w:szCs w:val="24"/>
        </w:rPr>
        <w:t>V průběhu předškolní výchovy a vzdělávání v mateřské škole by děti měly být schopny získat dané kompetence:</w:t>
      </w:r>
    </w:p>
    <w:p w14:paraId="7348FBE9" w14:textId="77777777" w:rsidR="007B21C8" w:rsidRDefault="007B21C8" w:rsidP="008F2256">
      <w:pPr>
        <w:pStyle w:val="Odstavecseseznamem"/>
        <w:numPr>
          <w:ilvl w:val="0"/>
          <w:numId w:val="4"/>
        </w:numPr>
        <w:tabs>
          <w:tab w:val="left" w:pos="851"/>
          <w:tab w:val="left" w:pos="993"/>
        </w:tabs>
        <w:spacing w:line="360" w:lineRule="auto"/>
        <w:jc w:val="both"/>
        <w:rPr>
          <w:rFonts w:ascii="Times New Roman" w:hAnsi="Times New Roman" w:cs="Times New Roman"/>
          <w:sz w:val="24"/>
          <w:szCs w:val="24"/>
        </w:rPr>
      </w:pPr>
      <w:r>
        <w:rPr>
          <w:rFonts w:ascii="Times New Roman" w:hAnsi="Times New Roman" w:cs="Times New Roman"/>
          <w:sz w:val="24"/>
          <w:szCs w:val="24"/>
        </w:rPr>
        <w:t>Pohybové dovednosti</w:t>
      </w:r>
    </w:p>
    <w:p w14:paraId="7348FBEA" w14:textId="77777777" w:rsidR="007B21C8" w:rsidRDefault="007B21C8" w:rsidP="008F2256">
      <w:pPr>
        <w:pStyle w:val="Odstavecseseznamem"/>
        <w:numPr>
          <w:ilvl w:val="0"/>
          <w:numId w:val="4"/>
        </w:numPr>
        <w:tabs>
          <w:tab w:val="left" w:pos="851"/>
          <w:tab w:val="left" w:pos="993"/>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Tělesnou zdatnost </w:t>
      </w:r>
    </w:p>
    <w:p w14:paraId="7348FBEB" w14:textId="77777777" w:rsidR="00493DE6" w:rsidRDefault="007B21C8" w:rsidP="008F2256">
      <w:pPr>
        <w:pStyle w:val="Odstavecseseznamem"/>
        <w:numPr>
          <w:ilvl w:val="0"/>
          <w:numId w:val="4"/>
        </w:numPr>
        <w:tabs>
          <w:tab w:val="left" w:pos="851"/>
          <w:tab w:val="left" w:pos="993"/>
        </w:tabs>
        <w:spacing w:line="360" w:lineRule="auto"/>
        <w:jc w:val="both"/>
        <w:rPr>
          <w:rFonts w:ascii="Times New Roman" w:hAnsi="Times New Roman" w:cs="Times New Roman"/>
          <w:sz w:val="24"/>
          <w:szCs w:val="24"/>
        </w:rPr>
      </w:pPr>
      <w:r>
        <w:rPr>
          <w:rFonts w:ascii="Times New Roman" w:hAnsi="Times New Roman" w:cs="Times New Roman"/>
          <w:sz w:val="24"/>
          <w:szCs w:val="24"/>
        </w:rPr>
        <w:t>Kognitivní a afektivní oblast</w:t>
      </w:r>
    </w:p>
    <w:p w14:paraId="09122EF8" w14:textId="0207A0BC" w:rsidR="001E5D91" w:rsidRPr="001E5D91" w:rsidRDefault="00E97795" w:rsidP="0027718B">
      <w:pPr>
        <w:pStyle w:val="Odstavecseseznamem"/>
        <w:tabs>
          <w:tab w:val="left" w:pos="851"/>
          <w:tab w:val="left" w:pos="993"/>
        </w:tabs>
        <w:spacing w:line="360" w:lineRule="auto"/>
        <w:ind w:left="1854"/>
        <w:jc w:val="both"/>
        <w:rPr>
          <w:rFonts w:ascii="Times New Roman" w:hAnsi="Times New Roman" w:cs="Times New Roman"/>
          <w:sz w:val="24"/>
          <w:szCs w:val="24"/>
        </w:rPr>
      </w:pPr>
      <w:r w:rsidRPr="00E97795">
        <w:rPr>
          <w:rFonts w:ascii="Times New Roman" w:hAnsi="Times New Roman" w:cs="Times New Roman"/>
          <w:sz w:val="24"/>
          <w:szCs w:val="24"/>
        </w:rPr>
        <w:t>(Dvořáková, 1998. s. 112</w:t>
      </w:r>
      <w:r w:rsidR="0027718B">
        <w:rPr>
          <w:rFonts w:ascii="Times New Roman" w:hAnsi="Times New Roman" w:cs="Times New Roman"/>
          <w:sz w:val="24"/>
          <w:szCs w:val="24"/>
        </w:rPr>
        <w:t>)</w:t>
      </w:r>
    </w:p>
    <w:p w14:paraId="7348FBEC" w14:textId="77777777" w:rsidR="00A912AE" w:rsidRDefault="000B2987" w:rsidP="008F2256">
      <w:pPr>
        <w:pStyle w:val="Nadpis1"/>
        <w:numPr>
          <w:ilvl w:val="1"/>
          <w:numId w:val="3"/>
        </w:numPr>
        <w:ind w:left="284" w:firstLine="0"/>
        <w:jc w:val="both"/>
        <w:rPr>
          <w:rFonts w:ascii="Times New Roman" w:hAnsi="Times New Roman" w:cs="Times New Roman"/>
          <w:color w:val="auto"/>
        </w:rPr>
      </w:pPr>
      <w:r>
        <w:rPr>
          <w:rFonts w:ascii="Times New Roman" w:hAnsi="Times New Roman" w:cs="Times New Roman"/>
          <w:color w:val="auto"/>
        </w:rPr>
        <w:t xml:space="preserve">   </w:t>
      </w:r>
      <w:bookmarkStart w:id="18" w:name="_Toc164093771"/>
      <w:r w:rsidR="001D2E9E">
        <w:rPr>
          <w:rFonts w:ascii="Times New Roman" w:hAnsi="Times New Roman" w:cs="Times New Roman"/>
          <w:color w:val="auto"/>
        </w:rPr>
        <w:t>Nel</w:t>
      </w:r>
      <w:r w:rsidR="007B21C8" w:rsidRPr="007B21C8">
        <w:rPr>
          <w:rFonts w:ascii="Times New Roman" w:hAnsi="Times New Roman" w:cs="Times New Roman"/>
          <w:color w:val="auto"/>
        </w:rPr>
        <w:t>okomoční dovednosti</w:t>
      </w:r>
      <w:bookmarkEnd w:id="18"/>
    </w:p>
    <w:p w14:paraId="7348FBED" w14:textId="77777777" w:rsidR="001D2E9E" w:rsidRDefault="001D2E9E" w:rsidP="008F2256">
      <w:pPr>
        <w:jc w:val="both"/>
      </w:pPr>
    </w:p>
    <w:p w14:paraId="7348FBEE" w14:textId="32CF4802" w:rsidR="001D2E9E" w:rsidRDefault="001D2E9E" w:rsidP="008F2256">
      <w:pPr>
        <w:spacing w:line="360" w:lineRule="auto"/>
        <w:ind w:left="284" w:firstLine="424"/>
        <w:contextualSpacing/>
        <w:jc w:val="both"/>
        <w:rPr>
          <w:rFonts w:ascii="Times New Roman" w:hAnsi="Times New Roman" w:cs="Times New Roman"/>
          <w:sz w:val="24"/>
          <w:szCs w:val="24"/>
        </w:rPr>
      </w:pPr>
      <w:r w:rsidRPr="001D2E9E">
        <w:rPr>
          <w:rFonts w:ascii="Times New Roman" w:hAnsi="Times New Roman" w:cs="Times New Roman"/>
          <w:sz w:val="24"/>
          <w:szCs w:val="24"/>
        </w:rPr>
        <w:t>Jakákoliv aktivita vedoucí k pohybu, je velmi nezbytná pro vnímání vlastního těla, jeho jednotlivých součástí a současně s tím i jejich ovládání v měnících se polohách a podmínkách.</w:t>
      </w:r>
      <w:r>
        <w:rPr>
          <w:rFonts w:ascii="Times New Roman" w:hAnsi="Times New Roman" w:cs="Times New Roman"/>
          <w:sz w:val="24"/>
          <w:szCs w:val="24"/>
        </w:rPr>
        <w:t xml:space="preserve"> Pro správné provedení základních poloh a pohybů, které se objevují v každodenním životě dítěte, je zavádějící </w:t>
      </w:r>
      <w:r w:rsidR="00511CC0">
        <w:rPr>
          <w:rFonts w:ascii="Times New Roman" w:hAnsi="Times New Roman" w:cs="Times New Roman"/>
          <w:sz w:val="24"/>
          <w:szCs w:val="24"/>
        </w:rPr>
        <w:t>dokonale provést</w:t>
      </w:r>
      <w:r>
        <w:rPr>
          <w:rFonts w:ascii="Times New Roman" w:hAnsi="Times New Roman" w:cs="Times New Roman"/>
          <w:sz w:val="24"/>
          <w:szCs w:val="24"/>
        </w:rPr>
        <w:t xml:space="preserve"> vlastní řízený pohyb</w:t>
      </w:r>
      <w:r w:rsidR="000F685F">
        <w:rPr>
          <w:rFonts w:ascii="Times New Roman" w:hAnsi="Times New Roman" w:cs="Times New Roman"/>
          <w:sz w:val="24"/>
          <w:szCs w:val="24"/>
        </w:rPr>
        <w:t>. J</w:t>
      </w:r>
      <w:r>
        <w:rPr>
          <w:rFonts w:ascii="Times New Roman" w:hAnsi="Times New Roman" w:cs="Times New Roman"/>
          <w:sz w:val="24"/>
          <w:szCs w:val="24"/>
        </w:rPr>
        <w:t xml:space="preserve">e však </w:t>
      </w:r>
      <w:r w:rsidR="006D2DF9">
        <w:rPr>
          <w:rFonts w:ascii="Times New Roman" w:hAnsi="Times New Roman" w:cs="Times New Roman"/>
          <w:sz w:val="24"/>
          <w:szCs w:val="24"/>
        </w:rPr>
        <w:lastRenderedPageBreak/>
        <w:t>důležité</w:t>
      </w:r>
      <w:r>
        <w:rPr>
          <w:rFonts w:ascii="Times New Roman" w:hAnsi="Times New Roman" w:cs="Times New Roman"/>
          <w:sz w:val="24"/>
          <w:szCs w:val="24"/>
        </w:rPr>
        <w:t xml:space="preserve"> i pro správné fungování tělesných funkcí. Mezi základní nelokomoční dovednosti </w:t>
      </w:r>
      <w:r w:rsidR="006D2DF9">
        <w:rPr>
          <w:rFonts w:ascii="Times New Roman" w:hAnsi="Times New Roman" w:cs="Times New Roman"/>
          <w:sz w:val="24"/>
          <w:szCs w:val="24"/>
        </w:rPr>
        <w:t xml:space="preserve">patří </w:t>
      </w:r>
      <w:r w:rsidR="00016048">
        <w:rPr>
          <w:rFonts w:ascii="Times New Roman" w:hAnsi="Times New Roman" w:cs="Times New Roman"/>
          <w:sz w:val="24"/>
          <w:szCs w:val="24"/>
        </w:rPr>
        <w:t>leh pokrčmo, leh na břiše, sed turecký, vzpor klečmo, stoj a pohyby paží.</w:t>
      </w:r>
    </w:p>
    <w:p w14:paraId="7348FBEF" w14:textId="77777777" w:rsidR="00016048" w:rsidRDefault="00016048" w:rsidP="008F2256">
      <w:pPr>
        <w:spacing w:line="360" w:lineRule="auto"/>
        <w:ind w:left="709" w:firstLine="371"/>
        <w:contextualSpacing/>
        <w:jc w:val="both"/>
        <w:rPr>
          <w:rFonts w:ascii="Times New Roman" w:hAnsi="Times New Roman" w:cs="Times New Roman"/>
          <w:sz w:val="24"/>
          <w:szCs w:val="24"/>
        </w:rPr>
      </w:pPr>
    </w:p>
    <w:p w14:paraId="7348FBF0" w14:textId="7292113E" w:rsidR="00016048" w:rsidRDefault="00016048" w:rsidP="008F2256">
      <w:pPr>
        <w:spacing w:line="360" w:lineRule="auto"/>
        <w:ind w:left="284" w:firstLine="424"/>
        <w:contextualSpacing/>
        <w:jc w:val="both"/>
        <w:rPr>
          <w:rFonts w:ascii="Times New Roman" w:hAnsi="Times New Roman" w:cs="Times New Roman"/>
          <w:sz w:val="24"/>
          <w:szCs w:val="24"/>
        </w:rPr>
      </w:pPr>
      <w:r w:rsidRPr="00016048">
        <w:rPr>
          <w:rFonts w:ascii="Times New Roman" w:hAnsi="Times New Roman" w:cs="Times New Roman"/>
          <w:b/>
          <w:sz w:val="24"/>
          <w:szCs w:val="24"/>
        </w:rPr>
        <w:t>Leh pokrčmo</w:t>
      </w:r>
      <w:r w:rsidR="006D2DF9">
        <w:rPr>
          <w:rFonts w:ascii="Times New Roman" w:hAnsi="Times New Roman" w:cs="Times New Roman"/>
          <w:b/>
          <w:sz w:val="24"/>
          <w:szCs w:val="24"/>
        </w:rPr>
        <w:t>,</w:t>
      </w:r>
      <w:r>
        <w:rPr>
          <w:rFonts w:ascii="Times New Roman" w:hAnsi="Times New Roman" w:cs="Times New Roman"/>
          <w:sz w:val="24"/>
          <w:szCs w:val="24"/>
        </w:rPr>
        <w:t xml:space="preserve"> neboli na zádech</w:t>
      </w:r>
      <w:r w:rsidR="006D2DF9">
        <w:rPr>
          <w:rFonts w:ascii="Times New Roman" w:hAnsi="Times New Roman" w:cs="Times New Roman"/>
          <w:sz w:val="24"/>
          <w:szCs w:val="24"/>
        </w:rPr>
        <w:t>,</w:t>
      </w:r>
      <w:r>
        <w:rPr>
          <w:rFonts w:ascii="Times New Roman" w:hAnsi="Times New Roman" w:cs="Times New Roman"/>
          <w:sz w:val="24"/>
          <w:szCs w:val="24"/>
        </w:rPr>
        <w:t xml:space="preserve"> se vyznačuje pokrčenými dolními končetinami, kdy</w:t>
      </w:r>
      <w:r w:rsidR="006D2DF9">
        <w:rPr>
          <w:rFonts w:ascii="Times New Roman" w:hAnsi="Times New Roman" w:cs="Times New Roman"/>
          <w:sz w:val="24"/>
          <w:szCs w:val="24"/>
        </w:rPr>
        <w:t xml:space="preserve"> </w:t>
      </w:r>
      <w:r w:rsidR="00D135D4">
        <w:rPr>
          <w:rFonts w:ascii="Times New Roman" w:hAnsi="Times New Roman" w:cs="Times New Roman"/>
          <w:sz w:val="24"/>
          <w:szCs w:val="24"/>
        </w:rPr>
        <w:t>chodidla jsou</w:t>
      </w:r>
      <w:r>
        <w:rPr>
          <w:rFonts w:ascii="Times New Roman" w:hAnsi="Times New Roman" w:cs="Times New Roman"/>
          <w:sz w:val="24"/>
          <w:szCs w:val="24"/>
        </w:rPr>
        <w:t xml:space="preserve"> v rovnoběžné ose </w:t>
      </w:r>
      <w:r w:rsidR="006D2DF9">
        <w:rPr>
          <w:rFonts w:ascii="Times New Roman" w:hAnsi="Times New Roman" w:cs="Times New Roman"/>
          <w:sz w:val="24"/>
          <w:szCs w:val="24"/>
        </w:rPr>
        <w:t xml:space="preserve">s </w:t>
      </w:r>
      <w:r>
        <w:rPr>
          <w:rFonts w:ascii="Times New Roman" w:hAnsi="Times New Roman" w:cs="Times New Roman"/>
          <w:sz w:val="24"/>
          <w:szCs w:val="24"/>
        </w:rPr>
        <w:t>celou jejich plochou na podložce. Paže jsou poté uvolněné</w:t>
      </w:r>
      <w:r w:rsidR="00D135D4">
        <w:rPr>
          <w:rFonts w:ascii="Times New Roman" w:hAnsi="Times New Roman" w:cs="Times New Roman"/>
          <w:sz w:val="24"/>
          <w:szCs w:val="24"/>
        </w:rPr>
        <w:t xml:space="preserve">, </w:t>
      </w:r>
      <w:r>
        <w:rPr>
          <w:rFonts w:ascii="Times New Roman" w:hAnsi="Times New Roman" w:cs="Times New Roman"/>
          <w:sz w:val="24"/>
          <w:szCs w:val="24"/>
        </w:rPr>
        <w:t>podélně vedle těla a dlaně směřují vzhůru. S výdechem se podsadí pánev společně se zapojením oploštělých břišních a hýžďový</w:t>
      </w:r>
      <w:r w:rsidR="006D2DF9">
        <w:rPr>
          <w:rFonts w:ascii="Times New Roman" w:hAnsi="Times New Roman" w:cs="Times New Roman"/>
          <w:sz w:val="24"/>
          <w:szCs w:val="24"/>
        </w:rPr>
        <w:t>ch svalů a lehkým podsunutím do</w:t>
      </w:r>
      <w:r>
        <w:rPr>
          <w:rFonts w:ascii="Times New Roman" w:hAnsi="Times New Roman" w:cs="Times New Roman"/>
          <w:sz w:val="24"/>
          <w:szCs w:val="24"/>
        </w:rPr>
        <w:t>lní č</w:t>
      </w:r>
      <w:r w:rsidR="00FE6E8C">
        <w:rPr>
          <w:rFonts w:ascii="Times New Roman" w:hAnsi="Times New Roman" w:cs="Times New Roman"/>
          <w:sz w:val="24"/>
          <w:szCs w:val="24"/>
        </w:rPr>
        <w:t>ásti pánve směřující ke stehnům. Pohyb dále pokračuje úplným přitažením brady směrem k hrudníku a následným vytažením páteře od pánve</w:t>
      </w:r>
      <w:r w:rsidR="006D2DF9">
        <w:rPr>
          <w:rFonts w:ascii="Times New Roman" w:hAnsi="Times New Roman" w:cs="Times New Roman"/>
          <w:sz w:val="24"/>
          <w:szCs w:val="24"/>
        </w:rPr>
        <w:t>,</w:t>
      </w:r>
      <w:r w:rsidR="00FE6E8C">
        <w:rPr>
          <w:rFonts w:ascii="Times New Roman" w:hAnsi="Times New Roman" w:cs="Times New Roman"/>
          <w:sz w:val="24"/>
          <w:szCs w:val="24"/>
        </w:rPr>
        <w:t xml:space="preserve"> poté přes temeno hlavy a do dálky. Ramena jsou v pozici, kdy jsou stažena směrem ke karimatce a dolů do pánve, lopatky zaujímají po celou dobu polohu celé plochy na podložce a jejich dolní úhel se stahuje směrem k páteři. </w:t>
      </w:r>
    </w:p>
    <w:p w14:paraId="7348FBF1" w14:textId="77777777" w:rsidR="00FE6E8C" w:rsidRDefault="00FE6E8C" w:rsidP="008F2256">
      <w:pPr>
        <w:spacing w:line="360" w:lineRule="auto"/>
        <w:ind w:left="709" w:firstLine="371"/>
        <w:contextualSpacing/>
        <w:jc w:val="both"/>
        <w:rPr>
          <w:rFonts w:ascii="Times New Roman" w:hAnsi="Times New Roman" w:cs="Times New Roman"/>
          <w:sz w:val="24"/>
          <w:szCs w:val="24"/>
        </w:rPr>
      </w:pPr>
    </w:p>
    <w:p w14:paraId="7348FBF2" w14:textId="309B725B" w:rsidR="00FE6E8C" w:rsidRDefault="00FE6E8C" w:rsidP="008F2256">
      <w:pPr>
        <w:spacing w:line="360" w:lineRule="auto"/>
        <w:ind w:left="284" w:firstLine="424"/>
        <w:contextualSpacing/>
        <w:jc w:val="both"/>
        <w:rPr>
          <w:rFonts w:ascii="Times New Roman" w:hAnsi="Times New Roman" w:cs="Times New Roman"/>
          <w:sz w:val="24"/>
          <w:szCs w:val="24"/>
        </w:rPr>
      </w:pPr>
      <w:r>
        <w:rPr>
          <w:rFonts w:ascii="Times New Roman" w:hAnsi="Times New Roman" w:cs="Times New Roman"/>
          <w:sz w:val="24"/>
          <w:szCs w:val="24"/>
        </w:rPr>
        <w:t>Dalším nelokomočním pohybem</w:t>
      </w:r>
      <w:r w:rsidR="00D651CC">
        <w:rPr>
          <w:rFonts w:ascii="Times New Roman" w:hAnsi="Times New Roman" w:cs="Times New Roman"/>
          <w:sz w:val="24"/>
          <w:szCs w:val="24"/>
        </w:rPr>
        <w:t xml:space="preserve"> rozumíme</w:t>
      </w:r>
      <w:r>
        <w:rPr>
          <w:rFonts w:ascii="Times New Roman" w:hAnsi="Times New Roman" w:cs="Times New Roman"/>
          <w:sz w:val="24"/>
          <w:szCs w:val="24"/>
        </w:rPr>
        <w:t xml:space="preserve"> </w:t>
      </w:r>
      <w:r w:rsidRPr="00FE6E8C">
        <w:rPr>
          <w:rFonts w:ascii="Times New Roman" w:hAnsi="Times New Roman" w:cs="Times New Roman"/>
          <w:b/>
          <w:sz w:val="24"/>
          <w:szCs w:val="24"/>
        </w:rPr>
        <w:t>leh na břiše</w:t>
      </w:r>
      <w:r w:rsidR="00A3381C">
        <w:rPr>
          <w:rFonts w:ascii="Times New Roman" w:hAnsi="Times New Roman" w:cs="Times New Roman"/>
          <w:sz w:val="24"/>
          <w:szCs w:val="24"/>
        </w:rPr>
        <w:t>, kdy</w:t>
      </w:r>
      <w:r w:rsidR="0032630F">
        <w:rPr>
          <w:rFonts w:ascii="Times New Roman" w:hAnsi="Times New Roman" w:cs="Times New Roman"/>
          <w:sz w:val="24"/>
          <w:szCs w:val="24"/>
        </w:rPr>
        <w:t xml:space="preserve"> jsou </w:t>
      </w:r>
      <w:r w:rsidR="00A3381C">
        <w:rPr>
          <w:rFonts w:ascii="Times New Roman" w:hAnsi="Times New Roman" w:cs="Times New Roman"/>
          <w:sz w:val="24"/>
          <w:szCs w:val="24"/>
        </w:rPr>
        <w:t>dolní končetiny snožené a protažené do dálky, nárty zaujímají polohu položení na podložce. Paže jsou uvolněné</w:t>
      </w:r>
      <w:r w:rsidR="003C7DAE">
        <w:rPr>
          <w:rFonts w:ascii="Times New Roman" w:hAnsi="Times New Roman" w:cs="Times New Roman"/>
          <w:sz w:val="24"/>
          <w:szCs w:val="24"/>
        </w:rPr>
        <w:t>,</w:t>
      </w:r>
      <w:r w:rsidR="00A3381C">
        <w:rPr>
          <w:rFonts w:ascii="Times New Roman" w:hAnsi="Times New Roman" w:cs="Times New Roman"/>
          <w:sz w:val="24"/>
          <w:szCs w:val="24"/>
        </w:rPr>
        <w:t xml:space="preserve"> podélně kolem těla, dlaně položené na zemi. Následuje výdech, kdy podsadíme pánev současně se zapojením břišního a hýžďového svalstva a poté lehkým podsunutím dolní části pánve směrem k zemi. Čelo je položeno na podložce</w:t>
      </w:r>
      <w:r w:rsidR="0063131D">
        <w:rPr>
          <w:rFonts w:ascii="Times New Roman" w:hAnsi="Times New Roman" w:cs="Times New Roman"/>
          <w:sz w:val="24"/>
          <w:szCs w:val="24"/>
        </w:rPr>
        <w:t xml:space="preserve">, páteř je vytažená směřující od pánve dále přes temeno až do dálky. Ramena se stahují k pánvi na podložku </w:t>
      </w:r>
      <w:r w:rsidR="00F95884">
        <w:rPr>
          <w:rFonts w:ascii="Times New Roman" w:hAnsi="Times New Roman" w:cs="Times New Roman"/>
          <w:sz w:val="24"/>
          <w:szCs w:val="24"/>
        </w:rPr>
        <w:t>přitažením</w:t>
      </w:r>
      <w:r w:rsidR="0063131D">
        <w:rPr>
          <w:rFonts w:ascii="Times New Roman" w:hAnsi="Times New Roman" w:cs="Times New Roman"/>
          <w:sz w:val="24"/>
          <w:szCs w:val="24"/>
        </w:rPr>
        <w:t xml:space="preserve"> dolních úhlů lopatek až k páteři. </w:t>
      </w:r>
    </w:p>
    <w:p w14:paraId="7348FBF3" w14:textId="77777777" w:rsidR="0063131D" w:rsidRDefault="0063131D" w:rsidP="008F2256">
      <w:pPr>
        <w:spacing w:line="360" w:lineRule="auto"/>
        <w:ind w:left="709" w:firstLine="371"/>
        <w:contextualSpacing/>
        <w:jc w:val="both"/>
        <w:rPr>
          <w:rFonts w:ascii="Times New Roman" w:hAnsi="Times New Roman" w:cs="Times New Roman"/>
          <w:sz w:val="24"/>
          <w:szCs w:val="24"/>
        </w:rPr>
      </w:pPr>
    </w:p>
    <w:p w14:paraId="7348FBF4" w14:textId="0C5C8E59" w:rsidR="0063131D" w:rsidRDefault="0063131D" w:rsidP="008F2256">
      <w:pPr>
        <w:spacing w:line="360" w:lineRule="auto"/>
        <w:ind w:left="284" w:firstLine="424"/>
        <w:contextualSpacing/>
        <w:jc w:val="both"/>
        <w:rPr>
          <w:rFonts w:ascii="Times New Roman" w:hAnsi="Times New Roman" w:cs="Times New Roman"/>
          <w:sz w:val="24"/>
          <w:szCs w:val="24"/>
        </w:rPr>
      </w:pPr>
      <w:r w:rsidRPr="0063131D">
        <w:rPr>
          <w:rFonts w:ascii="Times New Roman" w:hAnsi="Times New Roman" w:cs="Times New Roman"/>
          <w:b/>
          <w:sz w:val="24"/>
          <w:szCs w:val="24"/>
        </w:rPr>
        <w:t>Sed turecký</w:t>
      </w:r>
      <w:r>
        <w:rPr>
          <w:rFonts w:ascii="Times New Roman" w:hAnsi="Times New Roman" w:cs="Times New Roman"/>
          <w:sz w:val="24"/>
          <w:szCs w:val="24"/>
        </w:rPr>
        <w:t xml:space="preserve"> (zkřižný skrčmo) představuje pohyb skrčených a zkřížených nohou, kdy pravá nebo levá noha se dá přes sebe</w:t>
      </w:r>
      <w:r w:rsidR="00ED7A52">
        <w:rPr>
          <w:rFonts w:ascii="Times New Roman" w:hAnsi="Times New Roman" w:cs="Times New Roman"/>
          <w:sz w:val="24"/>
          <w:szCs w:val="24"/>
        </w:rPr>
        <w:t xml:space="preserve"> a </w:t>
      </w:r>
      <w:r>
        <w:rPr>
          <w:rFonts w:ascii="Times New Roman" w:hAnsi="Times New Roman" w:cs="Times New Roman"/>
          <w:sz w:val="24"/>
          <w:szCs w:val="24"/>
        </w:rPr>
        <w:t>vnější část chodidel je na podložce.</w:t>
      </w:r>
      <w:r w:rsidR="008333E9">
        <w:rPr>
          <w:rFonts w:ascii="Times New Roman" w:hAnsi="Times New Roman" w:cs="Times New Roman"/>
          <w:sz w:val="24"/>
          <w:szCs w:val="24"/>
        </w:rPr>
        <w:t xml:space="preserve"> Paže jsou mírně skrčené až pokrčené v</w:t>
      </w:r>
      <w:r w:rsidR="006A0B58">
        <w:rPr>
          <w:rFonts w:ascii="Times New Roman" w:hAnsi="Times New Roman" w:cs="Times New Roman"/>
          <w:sz w:val="24"/>
          <w:szCs w:val="24"/>
        </w:rPr>
        <w:t xml:space="preserve">e volné poloze </w:t>
      </w:r>
      <w:r w:rsidR="008333E9">
        <w:rPr>
          <w:rFonts w:ascii="Times New Roman" w:hAnsi="Times New Roman" w:cs="Times New Roman"/>
          <w:sz w:val="24"/>
          <w:szCs w:val="24"/>
        </w:rPr>
        <w:t xml:space="preserve">podél trupu, dlaně jsou položeny na kolenou. S dalším výdechem se podsadí pánev soustavně se zapojením již zmíněného oploštělého břišního svalstva a nadále mírným podsunutím v dolní oblasti pánve. Pohyb pokračuje přitažením brady k hrudníku, pohledem zorniček dopředu, vytáhnutím páteře směřující od pánve až přes temeno hlavy vzhůru. </w:t>
      </w:r>
      <w:r w:rsidR="00136188">
        <w:rPr>
          <w:rFonts w:ascii="Times New Roman" w:hAnsi="Times New Roman" w:cs="Times New Roman"/>
          <w:sz w:val="24"/>
          <w:szCs w:val="24"/>
        </w:rPr>
        <w:t xml:space="preserve">Ramena jsou stažená dolů, kdy směřují k pánvi společně s přitažením úhlů dolních částí lopatek až k pánvi. </w:t>
      </w:r>
    </w:p>
    <w:p w14:paraId="7348FBF5" w14:textId="77777777" w:rsidR="00FC3A6B" w:rsidRDefault="00FC3A6B" w:rsidP="008F2256">
      <w:pPr>
        <w:spacing w:line="360" w:lineRule="auto"/>
        <w:ind w:left="709" w:firstLine="371"/>
        <w:contextualSpacing/>
        <w:jc w:val="both"/>
        <w:rPr>
          <w:rFonts w:ascii="Times New Roman" w:hAnsi="Times New Roman" w:cs="Times New Roman"/>
          <w:sz w:val="24"/>
          <w:szCs w:val="24"/>
        </w:rPr>
      </w:pPr>
    </w:p>
    <w:p w14:paraId="7348FBF6" w14:textId="42301262" w:rsidR="00A46F0A" w:rsidRDefault="00A46F0A" w:rsidP="008F2256">
      <w:pPr>
        <w:spacing w:line="360" w:lineRule="auto"/>
        <w:ind w:left="284" w:firstLine="424"/>
        <w:contextualSpacing/>
        <w:jc w:val="both"/>
        <w:rPr>
          <w:rFonts w:ascii="Times New Roman" w:hAnsi="Times New Roman" w:cs="Times New Roman"/>
          <w:sz w:val="24"/>
          <w:szCs w:val="24"/>
        </w:rPr>
      </w:pPr>
      <w:r w:rsidRPr="00A46F0A">
        <w:rPr>
          <w:rFonts w:ascii="Times New Roman" w:hAnsi="Times New Roman" w:cs="Times New Roman"/>
          <w:sz w:val="24"/>
          <w:szCs w:val="24"/>
        </w:rPr>
        <w:t>Následující pohyb, který bude představen, je</w:t>
      </w:r>
      <w:r>
        <w:rPr>
          <w:rFonts w:ascii="Times New Roman" w:hAnsi="Times New Roman" w:cs="Times New Roman"/>
          <w:b/>
          <w:sz w:val="24"/>
          <w:szCs w:val="24"/>
        </w:rPr>
        <w:t xml:space="preserve"> vzpor klečmo, </w:t>
      </w:r>
      <w:r w:rsidR="00D651CC">
        <w:rPr>
          <w:rFonts w:ascii="Times New Roman" w:hAnsi="Times New Roman" w:cs="Times New Roman"/>
          <w:sz w:val="24"/>
          <w:szCs w:val="24"/>
        </w:rPr>
        <w:t xml:space="preserve">kdy </w:t>
      </w:r>
      <w:r>
        <w:rPr>
          <w:rFonts w:ascii="Times New Roman" w:hAnsi="Times New Roman" w:cs="Times New Roman"/>
          <w:sz w:val="24"/>
          <w:szCs w:val="24"/>
        </w:rPr>
        <w:t>pohyb představuje pokrčené nohy</w:t>
      </w:r>
      <w:r w:rsidR="00577033">
        <w:rPr>
          <w:rFonts w:ascii="Times New Roman" w:hAnsi="Times New Roman" w:cs="Times New Roman"/>
          <w:sz w:val="24"/>
          <w:szCs w:val="24"/>
        </w:rPr>
        <w:t xml:space="preserve"> a </w:t>
      </w:r>
      <w:r>
        <w:rPr>
          <w:rFonts w:ascii="Times New Roman" w:hAnsi="Times New Roman" w:cs="Times New Roman"/>
          <w:sz w:val="24"/>
          <w:szCs w:val="24"/>
        </w:rPr>
        <w:t>stehna zůstávají položena kolmo na karimatce</w:t>
      </w:r>
      <w:r w:rsidR="00577033">
        <w:rPr>
          <w:rFonts w:ascii="Times New Roman" w:hAnsi="Times New Roman" w:cs="Times New Roman"/>
          <w:sz w:val="24"/>
          <w:szCs w:val="24"/>
        </w:rPr>
        <w:t>. T</w:t>
      </w:r>
      <w:r>
        <w:rPr>
          <w:rFonts w:ascii="Times New Roman" w:hAnsi="Times New Roman" w:cs="Times New Roman"/>
          <w:sz w:val="24"/>
          <w:szCs w:val="24"/>
        </w:rPr>
        <w:t>aktéž nárty a bérce jsou položeny na podložce, přitom chodidla a bérce jsou postaveny do rovnoběžného úhlu. Paže jsou v kolmém posazení s podložkou, stejně jako stehna a celé dlaně v oblasti šířky ramen</w:t>
      </w:r>
      <w:r w:rsidR="00577033">
        <w:rPr>
          <w:rFonts w:ascii="Times New Roman" w:hAnsi="Times New Roman" w:cs="Times New Roman"/>
          <w:sz w:val="24"/>
          <w:szCs w:val="24"/>
        </w:rPr>
        <w:t>.</w:t>
      </w:r>
      <w:r>
        <w:rPr>
          <w:rFonts w:ascii="Times New Roman" w:hAnsi="Times New Roman" w:cs="Times New Roman"/>
          <w:sz w:val="24"/>
          <w:szCs w:val="24"/>
        </w:rPr>
        <w:t xml:space="preserve"> </w:t>
      </w:r>
      <w:r w:rsidR="00577033">
        <w:rPr>
          <w:rFonts w:ascii="Times New Roman" w:hAnsi="Times New Roman" w:cs="Times New Roman"/>
          <w:sz w:val="24"/>
          <w:szCs w:val="24"/>
        </w:rPr>
        <w:lastRenderedPageBreak/>
        <w:t>P</w:t>
      </w:r>
      <w:r>
        <w:rPr>
          <w:rFonts w:ascii="Times New Roman" w:hAnsi="Times New Roman" w:cs="Times New Roman"/>
          <w:sz w:val="24"/>
          <w:szCs w:val="24"/>
        </w:rPr>
        <w:t>rsty na obou horních</w:t>
      </w:r>
      <w:r w:rsidR="00D651CC">
        <w:rPr>
          <w:rFonts w:ascii="Times New Roman" w:hAnsi="Times New Roman" w:cs="Times New Roman"/>
          <w:sz w:val="24"/>
          <w:szCs w:val="24"/>
        </w:rPr>
        <w:t xml:space="preserve"> končetinách jsou plně natažené, </w:t>
      </w:r>
      <w:r>
        <w:rPr>
          <w:rFonts w:ascii="Times New Roman" w:hAnsi="Times New Roman" w:cs="Times New Roman"/>
          <w:sz w:val="24"/>
          <w:szCs w:val="24"/>
        </w:rPr>
        <w:t xml:space="preserve">směřující dopředu. S následujícím výdechem se pokusíme podsadit pánev vpřed </w:t>
      </w:r>
      <w:r w:rsidR="00D651CC">
        <w:rPr>
          <w:rFonts w:ascii="Times New Roman" w:hAnsi="Times New Roman" w:cs="Times New Roman"/>
          <w:sz w:val="24"/>
          <w:szCs w:val="24"/>
        </w:rPr>
        <w:t xml:space="preserve">se </w:t>
      </w:r>
      <w:r>
        <w:rPr>
          <w:rFonts w:ascii="Times New Roman" w:hAnsi="Times New Roman" w:cs="Times New Roman"/>
          <w:sz w:val="24"/>
          <w:szCs w:val="24"/>
        </w:rPr>
        <w:t xml:space="preserve">společným pohybem oploštělých břišních a hýžďových svalů, nadále lehkým podsazením části pánve dolního typu </w:t>
      </w:r>
      <w:r w:rsidR="005F7869">
        <w:rPr>
          <w:rFonts w:ascii="Times New Roman" w:hAnsi="Times New Roman" w:cs="Times New Roman"/>
          <w:sz w:val="24"/>
          <w:szCs w:val="24"/>
        </w:rPr>
        <w:t xml:space="preserve">směřující až ke stěně břišní. Hlava zaujímá vytaženou polohu od pánve až přes temeno směrem dál, brada se </w:t>
      </w:r>
      <w:r w:rsidR="00C65B6A">
        <w:rPr>
          <w:rFonts w:ascii="Times New Roman" w:hAnsi="Times New Roman" w:cs="Times New Roman"/>
          <w:sz w:val="24"/>
          <w:szCs w:val="24"/>
        </w:rPr>
        <w:t>co nejvíce přitáhne</w:t>
      </w:r>
      <w:r w:rsidR="005F7869">
        <w:rPr>
          <w:rFonts w:ascii="Times New Roman" w:hAnsi="Times New Roman" w:cs="Times New Roman"/>
          <w:sz w:val="24"/>
          <w:szCs w:val="24"/>
        </w:rPr>
        <w:t xml:space="preserve"> k hrudníku. Nelze opomenout pohyb očí, který míří doprostřed mezi celé plochy dlaní až na podložku. Ramena jsou dokonale stažen</w:t>
      </w:r>
      <w:r w:rsidR="00C545DE">
        <w:rPr>
          <w:rFonts w:ascii="Times New Roman" w:hAnsi="Times New Roman" w:cs="Times New Roman"/>
          <w:sz w:val="24"/>
          <w:szCs w:val="24"/>
        </w:rPr>
        <w:t>a</w:t>
      </w:r>
      <w:r w:rsidR="005F7869">
        <w:rPr>
          <w:rFonts w:ascii="Times New Roman" w:hAnsi="Times New Roman" w:cs="Times New Roman"/>
          <w:sz w:val="24"/>
          <w:szCs w:val="24"/>
        </w:rPr>
        <w:t xml:space="preserve"> k pánvi a vytváří společnou souh</w:t>
      </w:r>
      <w:r w:rsidR="00D651CC">
        <w:rPr>
          <w:rFonts w:ascii="Times New Roman" w:hAnsi="Times New Roman" w:cs="Times New Roman"/>
          <w:sz w:val="24"/>
          <w:szCs w:val="24"/>
        </w:rPr>
        <w:t>ru lopatek, které jsou přitažené</w:t>
      </w:r>
      <w:r w:rsidR="005F7869">
        <w:rPr>
          <w:rFonts w:ascii="Times New Roman" w:hAnsi="Times New Roman" w:cs="Times New Roman"/>
          <w:sz w:val="24"/>
          <w:szCs w:val="24"/>
        </w:rPr>
        <w:t xml:space="preserve"> k páteři. </w:t>
      </w:r>
    </w:p>
    <w:p w14:paraId="7348FBF7" w14:textId="77777777" w:rsidR="00FC3A6B" w:rsidRDefault="00FC3A6B" w:rsidP="008F2256">
      <w:pPr>
        <w:spacing w:line="360" w:lineRule="auto"/>
        <w:ind w:left="709" w:firstLine="371"/>
        <w:contextualSpacing/>
        <w:jc w:val="both"/>
        <w:rPr>
          <w:rFonts w:ascii="Times New Roman" w:hAnsi="Times New Roman" w:cs="Times New Roman"/>
          <w:sz w:val="24"/>
          <w:szCs w:val="24"/>
        </w:rPr>
      </w:pPr>
    </w:p>
    <w:p w14:paraId="7348FBF8" w14:textId="266C51DB" w:rsidR="00FC3A6B" w:rsidRDefault="00FC3A6B" w:rsidP="008F2256">
      <w:pPr>
        <w:spacing w:line="360" w:lineRule="auto"/>
        <w:ind w:left="284" w:firstLine="371"/>
        <w:contextualSpacing/>
        <w:jc w:val="both"/>
        <w:rPr>
          <w:rFonts w:ascii="Times New Roman" w:hAnsi="Times New Roman" w:cs="Times New Roman"/>
          <w:sz w:val="24"/>
          <w:szCs w:val="24"/>
        </w:rPr>
      </w:pPr>
      <w:r>
        <w:rPr>
          <w:rFonts w:ascii="Times New Roman" w:hAnsi="Times New Roman" w:cs="Times New Roman"/>
          <w:sz w:val="24"/>
          <w:szCs w:val="24"/>
        </w:rPr>
        <w:t xml:space="preserve">Jako poslední nelokomoční pohyb, které by dítě předškolního věku mělo zvládat, je </w:t>
      </w:r>
      <w:r w:rsidRPr="00FC3A6B">
        <w:rPr>
          <w:rFonts w:ascii="Times New Roman" w:hAnsi="Times New Roman" w:cs="Times New Roman"/>
          <w:b/>
          <w:sz w:val="24"/>
          <w:szCs w:val="24"/>
        </w:rPr>
        <w:t>stoj</w:t>
      </w:r>
      <w:r>
        <w:rPr>
          <w:rFonts w:ascii="Times New Roman" w:hAnsi="Times New Roman" w:cs="Times New Roman"/>
          <w:b/>
          <w:sz w:val="24"/>
          <w:szCs w:val="24"/>
        </w:rPr>
        <w:t xml:space="preserve">. </w:t>
      </w:r>
      <w:r>
        <w:rPr>
          <w:rFonts w:ascii="Times New Roman" w:hAnsi="Times New Roman" w:cs="Times New Roman"/>
          <w:sz w:val="24"/>
          <w:szCs w:val="24"/>
        </w:rPr>
        <w:t xml:space="preserve">Zaujmeme pozici mírného stoje rozkročného, dolní končetiny co nejvíce natáhneme směrem vpřed, zatímco se snažíme o </w:t>
      </w:r>
      <w:r w:rsidR="00AD05C8">
        <w:rPr>
          <w:rFonts w:ascii="Times New Roman" w:hAnsi="Times New Roman" w:cs="Times New Roman"/>
          <w:sz w:val="24"/>
          <w:szCs w:val="24"/>
        </w:rPr>
        <w:t>rovnoměrnou rozlohu váhy na celoplošné</w:t>
      </w:r>
      <w:r w:rsidR="00D651CC">
        <w:rPr>
          <w:rFonts w:ascii="Times New Roman" w:hAnsi="Times New Roman" w:cs="Times New Roman"/>
          <w:sz w:val="24"/>
          <w:szCs w:val="24"/>
        </w:rPr>
        <w:t>m</w:t>
      </w:r>
      <w:r w:rsidR="00AD05C8">
        <w:rPr>
          <w:rFonts w:ascii="Times New Roman" w:hAnsi="Times New Roman" w:cs="Times New Roman"/>
          <w:sz w:val="24"/>
          <w:szCs w:val="24"/>
        </w:rPr>
        <w:t xml:space="preserve"> levé</w:t>
      </w:r>
      <w:r w:rsidR="00D651CC">
        <w:rPr>
          <w:rFonts w:ascii="Times New Roman" w:hAnsi="Times New Roman" w:cs="Times New Roman"/>
          <w:sz w:val="24"/>
          <w:szCs w:val="24"/>
        </w:rPr>
        <w:t>m</w:t>
      </w:r>
      <w:r w:rsidR="00AD05C8">
        <w:rPr>
          <w:rFonts w:ascii="Times New Roman" w:hAnsi="Times New Roman" w:cs="Times New Roman"/>
          <w:sz w:val="24"/>
          <w:szCs w:val="24"/>
        </w:rPr>
        <w:t xml:space="preserve"> i pravé</w:t>
      </w:r>
      <w:r w:rsidR="00D651CC">
        <w:rPr>
          <w:rFonts w:ascii="Times New Roman" w:hAnsi="Times New Roman" w:cs="Times New Roman"/>
          <w:sz w:val="24"/>
          <w:szCs w:val="24"/>
        </w:rPr>
        <w:t>m chodidle</w:t>
      </w:r>
      <w:r w:rsidR="00AD05C8">
        <w:rPr>
          <w:rFonts w:ascii="Times New Roman" w:hAnsi="Times New Roman" w:cs="Times New Roman"/>
          <w:sz w:val="24"/>
          <w:szCs w:val="24"/>
        </w:rPr>
        <w:t xml:space="preserve">. Horní končetiny jsou </w:t>
      </w:r>
      <w:r w:rsidR="00C545DE">
        <w:rPr>
          <w:rFonts w:ascii="Times New Roman" w:hAnsi="Times New Roman" w:cs="Times New Roman"/>
          <w:sz w:val="24"/>
          <w:szCs w:val="24"/>
        </w:rPr>
        <w:t>volné, svislé</w:t>
      </w:r>
      <w:r w:rsidR="00EA33DA">
        <w:rPr>
          <w:rFonts w:ascii="Times New Roman" w:hAnsi="Times New Roman" w:cs="Times New Roman"/>
          <w:sz w:val="24"/>
          <w:szCs w:val="24"/>
        </w:rPr>
        <w:t>,</w:t>
      </w:r>
      <w:r w:rsidR="00AD05C8">
        <w:rPr>
          <w:rFonts w:ascii="Times New Roman" w:hAnsi="Times New Roman" w:cs="Times New Roman"/>
          <w:sz w:val="24"/>
          <w:szCs w:val="24"/>
        </w:rPr>
        <w:t xml:space="preserve"> kolmo podél trupu. Následuje výdech, kdy pánev podsadíme se souběžným pohybem </w:t>
      </w:r>
      <w:r w:rsidR="00D651CC">
        <w:rPr>
          <w:rFonts w:ascii="Times New Roman" w:hAnsi="Times New Roman" w:cs="Times New Roman"/>
          <w:sz w:val="24"/>
          <w:szCs w:val="24"/>
        </w:rPr>
        <w:t>výše uvedeného</w:t>
      </w:r>
      <w:r w:rsidR="00AD05C8">
        <w:rPr>
          <w:rFonts w:ascii="Times New Roman" w:hAnsi="Times New Roman" w:cs="Times New Roman"/>
          <w:sz w:val="24"/>
          <w:szCs w:val="24"/>
        </w:rPr>
        <w:t xml:space="preserve"> oploštělého hýžďového a břišního svalstva a opět lehkým podsazením dolní oblasti pánve. Brada se dotýká hrudníku, oči kontrolujeme pohledem cestou vpřed a páteř následujeme</w:t>
      </w:r>
      <w:r w:rsidR="00D651CC">
        <w:rPr>
          <w:rFonts w:ascii="Times New Roman" w:hAnsi="Times New Roman" w:cs="Times New Roman"/>
          <w:sz w:val="24"/>
          <w:szCs w:val="24"/>
        </w:rPr>
        <w:t xml:space="preserve"> úplným</w:t>
      </w:r>
      <w:r w:rsidR="00AD05C8">
        <w:rPr>
          <w:rFonts w:ascii="Times New Roman" w:hAnsi="Times New Roman" w:cs="Times New Roman"/>
          <w:sz w:val="24"/>
          <w:szCs w:val="24"/>
        </w:rPr>
        <w:t xml:space="preserve"> vytažením od pánve až k temenu hlavy nahoru. Obě ramena jsou dole</w:t>
      </w:r>
      <w:r w:rsidR="00EA33DA">
        <w:rPr>
          <w:rFonts w:ascii="Times New Roman" w:hAnsi="Times New Roman" w:cs="Times New Roman"/>
          <w:sz w:val="24"/>
          <w:szCs w:val="24"/>
        </w:rPr>
        <w:t xml:space="preserve">, </w:t>
      </w:r>
      <w:r w:rsidR="00AD05C8">
        <w:rPr>
          <w:rFonts w:ascii="Times New Roman" w:hAnsi="Times New Roman" w:cs="Times New Roman"/>
          <w:sz w:val="24"/>
          <w:szCs w:val="24"/>
        </w:rPr>
        <w:t>směřující k pánvi a</w:t>
      </w:r>
      <w:r w:rsidR="00B83926">
        <w:rPr>
          <w:rFonts w:ascii="Times New Roman" w:hAnsi="Times New Roman" w:cs="Times New Roman"/>
          <w:sz w:val="24"/>
          <w:szCs w:val="24"/>
        </w:rPr>
        <w:t xml:space="preserve"> s </w:t>
      </w:r>
      <w:r w:rsidR="00AD05C8">
        <w:rPr>
          <w:rFonts w:ascii="Times New Roman" w:hAnsi="Times New Roman" w:cs="Times New Roman"/>
          <w:sz w:val="24"/>
          <w:szCs w:val="24"/>
        </w:rPr>
        <w:t xml:space="preserve">pohybem společně s decentním přitáhnutím lopatek k dolnímu úhlu k páteři. </w:t>
      </w:r>
    </w:p>
    <w:p w14:paraId="7348FBF9" w14:textId="77777777" w:rsidR="00AD05C8" w:rsidRDefault="00AD05C8" w:rsidP="008F2256">
      <w:pPr>
        <w:spacing w:line="360" w:lineRule="auto"/>
        <w:ind w:left="709" w:firstLine="371"/>
        <w:contextualSpacing/>
        <w:jc w:val="both"/>
        <w:rPr>
          <w:rFonts w:ascii="Times New Roman" w:hAnsi="Times New Roman" w:cs="Times New Roman"/>
          <w:sz w:val="24"/>
          <w:szCs w:val="24"/>
        </w:rPr>
      </w:pPr>
    </w:p>
    <w:p w14:paraId="7468E07E" w14:textId="0AA154A5" w:rsidR="001E5D91" w:rsidRDefault="00AD05C8" w:rsidP="0027718B">
      <w:pPr>
        <w:spacing w:line="360" w:lineRule="auto"/>
        <w:ind w:left="284" w:firstLine="371"/>
        <w:contextualSpacing/>
        <w:jc w:val="both"/>
        <w:rPr>
          <w:rFonts w:ascii="Times New Roman" w:hAnsi="Times New Roman" w:cs="Times New Roman"/>
          <w:sz w:val="24"/>
          <w:szCs w:val="24"/>
        </w:rPr>
      </w:pPr>
      <w:r>
        <w:rPr>
          <w:rFonts w:ascii="Times New Roman" w:hAnsi="Times New Roman" w:cs="Times New Roman"/>
          <w:sz w:val="24"/>
          <w:szCs w:val="24"/>
        </w:rPr>
        <w:t xml:space="preserve">Mezi základní pohyby jednotlivých částí těla dítěte v mateřské škole nadále řadíme </w:t>
      </w:r>
      <w:r w:rsidRPr="00AD05C8">
        <w:rPr>
          <w:rFonts w:ascii="Times New Roman" w:hAnsi="Times New Roman" w:cs="Times New Roman"/>
          <w:b/>
          <w:sz w:val="24"/>
          <w:szCs w:val="24"/>
        </w:rPr>
        <w:t>pohyby paží</w:t>
      </w:r>
      <w:r w:rsidR="00B83926">
        <w:rPr>
          <w:rFonts w:ascii="Times New Roman" w:hAnsi="Times New Roman" w:cs="Times New Roman"/>
          <w:b/>
          <w:sz w:val="24"/>
          <w:szCs w:val="24"/>
        </w:rPr>
        <w:t xml:space="preserve">. </w:t>
      </w:r>
      <w:r w:rsidR="00B83926">
        <w:rPr>
          <w:rFonts w:ascii="Times New Roman" w:hAnsi="Times New Roman" w:cs="Times New Roman"/>
          <w:sz w:val="24"/>
          <w:szCs w:val="24"/>
        </w:rPr>
        <w:t>Z</w:t>
      </w:r>
      <w:r>
        <w:rPr>
          <w:rFonts w:ascii="Times New Roman" w:hAnsi="Times New Roman" w:cs="Times New Roman"/>
          <w:sz w:val="24"/>
          <w:szCs w:val="24"/>
        </w:rPr>
        <w:t xml:space="preserve">de se jedná především o upažení, připažení, vzpažení, a tzv. </w:t>
      </w:r>
      <w:r w:rsidRPr="00D651CC">
        <w:rPr>
          <w:rFonts w:ascii="Times New Roman" w:hAnsi="Times New Roman" w:cs="Times New Roman"/>
          <w:b/>
          <w:sz w:val="24"/>
          <w:szCs w:val="24"/>
        </w:rPr>
        <w:t>svícen</w:t>
      </w:r>
      <w:r>
        <w:rPr>
          <w:rFonts w:ascii="Times New Roman" w:hAnsi="Times New Roman" w:cs="Times New Roman"/>
          <w:sz w:val="24"/>
          <w:szCs w:val="24"/>
        </w:rPr>
        <w:t xml:space="preserve"> </w:t>
      </w:r>
      <w:r w:rsidR="00B83926">
        <w:rPr>
          <w:rFonts w:ascii="Times New Roman" w:hAnsi="Times New Roman" w:cs="Times New Roman"/>
          <w:sz w:val="24"/>
          <w:szCs w:val="24"/>
        </w:rPr>
        <w:t>či</w:t>
      </w:r>
      <w:r>
        <w:rPr>
          <w:rFonts w:ascii="Times New Roman" w:hAnsi="Times New Roman" w:cs="Times New Roman"/>
          <w:sz w:val="24"/>
          <w:szCs w:val="24"/>
        </w:rPr>
        <w:t xml:space="preserve"> </w:t>
      </w:r>
      <w:r w:rsidRPr="00AD05C8">
        <w:rPr>
          <w:rFonts w:ascii="Times New Roman" w:hAnsi="Times New Roman" w:cs="Times New Roman"/>
          <w:b/>
          <w:sz w:val="24"/>
          <w:szCs w:val="24"/>
        </w:rPr>
        <w:t>pohyby dolních končetin</w:t>
      </w:r>
      <w:r w:rsidR="002321FC">
        <w:rPr>
          <w:rFonts w:ascii="Times New Roman" w:hAnsi="Times New Roman" w:cs="Times New Roman"/>
          <w:b/>
          <w:sz w:val="24"/>
          <w:szCs w:val="24"/>
        </w:rPr>
        <w:t xml:space="preserve"> </w:t>
      </w:r>
      <w:r w:rsidR="002321FC">
        <w:rPr>
          <w:rFonts w:ascii="Times New Roman" w:hAnsi="Times New Roman" w:cs="Times New Roman"/>
          <w:sz w:val="24"/>
          <w:szCs w:val="24"/>
        </w:rPr>
        <w:t>v sedu a v lehu na zádech, vzporu klečmo a v neposlední řadě také určení výchozího a konečného postavení nohou položených na náčiní (např. na koberečku, destičce či podložce).</w:t>
      </w:r>
    </w:p>
    <w:p w14:paraId="7348FBFB" w14:textId="77777777" w:rsidR="002321FC" w:rsidRPr="00F8504D" w:rsidRDefault="00F8504D" w:rsidP="008F2256">
      <w:pPr>
        <w:pStyle w:val="Nadpis1"/>
        <w:numPr>
          <w:ilvl w:val="1"/>
          <w:numId w:val="3"/>
        </w:numPr>
        <w:ind w:hanging="796"/>
        <w:jc w:val="both"/>
        <w:rPr>
          <w:rFonts w:ascii="Times New Roman" w:hAnsi="Times New Roman" w:cs="Times New Roman"/>
          <w:color w:val="auto"/>
          <w:sz w:val="24"/>
          <w:szCs w:val="24"/>
        </w:rPr>
      </w:pPr>
      <w:r>
        <w:rPr>
          <w:rFonts w:ascii="Times New Roman" w:hAnsi="Times New Roman" w:cs="Times New Roman"/>
          <w:color w:val="auto"/>
        </w:rPr>
        <w:t xml:space="preserve">   </w:t>
      </w:r>
      <w:bookmarkStart w:id="19" w:name="_Toc164093772"/>
      <w:r w:rsidR="00ED046A" w:rsidRPr="00F8504D">
        <w:rPr>
          <w:rFonts w:ascii="Times New Roman" w:hAnsi="Times New Roman" w:cs="Times New Roman"/>
          <w:color w:val="auto"/>
        </w:rPr>
        <w:t>Lokomoční dovednosti</w:t>
      </w:r>
      <w:bookmarkEnd w:id="19"/>
    </w:p>
    <w:p w14:paraId="7348FBFC" w14:textId="77777777" w:rsidR="00ED046A" w:rsidRDefault="00ED046A" w:rsidP="008F2256">
      <w:pPr>
        <w:jc w:val="both"/>
      </w:pPr>
    </w:p>
    <w:p w14:paraId="7348FBFD" w14:textId="17E13549" w:rsidR="00ED046A" w:rsidRDefault="00ED046A" w:rsidP="008F2256">
      <w:pPr>
        <w:spacing w:line="360" w:lineRule="auto"/>
        <w:ind w:left="284" w:firstLine="424"/>
        <w:jc w:val="both"/>
        <w:rPr>
          <w:rFonts w:ascii="Times New Roman" w:hAnsi="Times New Roman" w:cs="Times New Roman"/>
          <w:sz w:val="24"/>
          <w:szCs w:val="24"/>
        </w:rPr>
      </w:pPr>
      <w:r w:rsidRPr="00ED046A">
        <w:rPr>
          <w:rFonts w:ascii="Times New Roman" w:hAnsi="Times New Roman" w:cs="Times New Roman"/>
          <w:sz w:val="24"/>
          <w:szCs w:val="24"/>
        </w:rPr>
        <w:t xml:space="preserve">Mezi základní lokomoční dovednosti patří </w:t>
      </w:r>
      <w:r w:rsidRPr="00ED046A">
        <w:rPr>
          <w:rFonts w:ascii="Times New Roman" w:hAnsi="Times New Roman" w:cs="Times New Roman"/>
          <w:b/>
          <w:sz w:val="24"/>
          <w:szCs w:val="24"/>
        </w:rPr>
        <w:t>plazení</w:t>
      </w:r>
      <w:r>
        <w:rPr>
          <w:rFonts w:ascii="Times New Roman" w:hAnsi="Times New Roman" w:cs="Times New Roman"/>
          <w:b/>
          <w:sz w:val="24"/>
          <w:szCs w:val="24"/>
        </w:rPr>
        <w:t xml:space="preserve">. </w:t>
      </w:r>
      <w:r>
        <w:rPr>
          <w:rFonts w:ascii="Times New Roman" w:hAnsi="Times New Roman" w:cs="Times New Roman"/>
          <w:sz w:val="24"/>
          <w:szCs w:val="24"/>
        </w:rPr>
        <w:t xml:space="preserve">Aby byl pohyb úspěšně vykonán, je potřeba jej provádět koordinačně bez chyby, což zahrnuje pravidelné vyměňování pravé, a poté levé horní i dolní končetiny. Pánevní a břišní svalstvo je pevně přitisknuté ke karimatce. Správné posazení pánve </w:t>
      </w:r>
      <w:r w:rsidR="002F74D1">
        <w:rPr>
          <w:rFonts w:ascii="Times New Roman" w:hAnsi="Times New Roman" w:cs="Times New Roman"/>
          <w:sz w:val="24"/>
          <w:szCs w:val="24"/>
        </w:rPr>
        <w:t>usnadňuje</w:t>
      </w:r>
      <w:r>
        <w:rPr>
          <w:rFonts w:ascii="Times New Roman" w:hAnsi="Times New Roman" w:cs="Times New Roman"/>
          <w:sz w:val="24"/>
          <w:szCs w:val="24"/>
        </w:rPr>
        <w:t xml:space="preserve"> plazení po</w:t>
      </w:r>
      <w:r w:rsidR="00B852A8">
        <w:rPr>
          <w:rFonts w:ascii="Times New Roman" w:hAnsi="Times New Roman" w:cs="Times New Roman"/>
          <w:sz w:val="24"/>
          <w:szCs w:val="24"/>
        </w:rPr>
        <w:t>d</w:t>
      </w:r>
      <w:r>
        <w:rPr>
          <w:rFonts w:ascii="Times New Roman" w:hAnsi="Times New Roman" w:cs="Times New Roman"/>
          <w:sz w:val="24"/>
          <w:szCs w:val="24"/>
        </w:rPr>
        <w:t xml:space="preserve"> nízkou překážkou. V případě, že je plazení koordinačně chybně provedeno, lze využít metody tzv. pasivního pohybu, kdy </w:t>
      </w:r>
      <w:r w:rsidR="00D651CC">
        <w:rPr>
          <w:rFonts w:ascii="Times New Roman" w:hAnsi="Times New Roman" w:cs="Times New Roman"/>
          <w:sz w:val="24"/>
          <w:szCs w:val="24"/>
        </w:rPr>
        <w:t>je celá plocha dlaní</w:t>
      </w:r>
      <w:r>
        <w:rPr>
          <w:rFonts w:ascii="Times New Roman" w:hAnsi="Times New Roman" w:cs="Times New Roman"/>
          <w:sz w:val="24"/>
          <w:szCs w:val="24"/>
        </w:rPr>
        <w:t xml:space="preserve"> nastavena přímo proti chodidlu. </w:t>
      </w:r>
    </w:p>
    <w:p w14:paraId="7348FBFE" w14:textId="3E6424A7" w:rsidR="00ED046A" w:rsidRDefault="00ED046A" w:rsidP="008F2256">
      <w:pPr>
        <w:spacing w:line="360" w:lineRule="auto"/>
        <w:ind w:left="284" w:firstLine="424"/>
        <w:jc w:val="both"/>
        <w:rPr>
          <w:rFonts w:ascii="Times New Roman" w:hAnsi="Times New Roman" w:cs="Times New Roman"/>
          <w:sz w:val="24"/>
          <w:szCs w:val="24"/>
        </w:rPr>
      </w:pPr>
      <w:r w:rsidRPr="00ED046A">
        <w:rPr>
          <w:rFonts w:ascii="Times New Roman" w:hAnsi="Times New Roman" w:cs="Times New Roman"/>
          <w:b/>
          <w:sz w:val="24"/>
          <w:szCs w:val="24"/>
        </w:rPr>
        <w:lastRenderedPageBreak/>
        <w:t>Lezení</w:t>
      </w:r>
      <w:r>
        <w:rPr>
          <w:rFonts w:ascii="Times New Roman" w:hAnsi="Times New Roman" w:cs="Times New Roman"/>
          <w:b/>
          <w:sz w:val="24"/>
          <w:szCs w:val="24"/>
        </w:rPr>
        <w:t xml:space="preserve">, </w:t>
      </w:r>
      <w:r>
        <w:rPr>
          <w:rFonts w:ascii="Times New Roman" w:hAnsi="Times New Roman" w:cs="Times New Roman"/>
          <w:sz w:val="24"/>
          <w:szCs w:val="24"/>
        </w:rPr>
        <w:t>stejně jako plazení, je taktéž třeba dělat správně v rámci koordinace</w:t>
      </w:r>
      <w:r w:rsidR="00050C5C">
        <w:rPr>
          <w:rFonts w:ascii="Times New Roman" w:hAnsi="Times New Roman" w:cs="Times New Roman"/>
          <w:sz w:val="24"/>
          <w:szCs w:val="24"/>
        </w:rPr>
        <w:t>. P</w:t>
      </w:r>
      <w:r>
        <w:rPr>
          <w:rFonts w:ascii="Times New Roman" w:hAnsi="Times New Roman" w:cs="Times New Roman"/>
          <w:sz w:val="24"/>
          <w:szCs w:val="24"/>
        </w:rPr>
        <w:t xml:space="preserve">řesněji řečeno střídáním </w:t>
      </w:r>
      <w:r w:rsidRPr="00ED046A">
        <w:rPr>
          <w:rFonts w:ascii="Times New Roman" w:hAnsi="Times New Roman" w:cs="Times New Roman"/>
          <w:sz w:val="24"/>
          <w:szCs w:val="24"/>
        </w:rPr>
        <w:t>levé a pravé ruky a nohy.</w:t>
      </w:r>
      <w:r>
        <w:rPr>
          <w:rFonts w:ascii="Times New Roman" w:hAnsi="Times New Roman" w:cs="Times New Roman"/>
          <w:b/>
          <w:sz w:val="24"/>
          <w:szCs w:val="24"/>
        </w:rPr>
        <w:t xml:space="preserve"> </w:t>
      </w:r>
      <w:r>
        <w:rPr>
          <w:rFonts w:ascii="Times New Roman" w:hAnsi="Times New Roman" w:cs="Times New Roman"/>
          <w:sz w:val="24"/>
          <w:szCs w:val="24"/>
        </w:rPr>
        <w:t xml:space="preserve"> Začátek pohybu započíná v poloze vzporu dřepmo, rozprostřením veškeré hmotnosti celoplošně na dlaně i chodidla,</w:t>
      </w:r>
      <w:r w:rsidR="00121FC3">
        <w:rPr>
          <w:rFonts w:ascii="Times New Roman" w:hAnsi="Times New Roman" w:cs="Times New Roman"/>
          <w:sz w:val="24"/>
          <w:szCs w:val="24"/>
        </w:rPr>
        <w:t xml:space="preserve"> kdy</w:t>
      </w:r>
      <w:r>
        <w:rPr>
          <w:rFonts w:ascii="Times New Roman" w:hAnsi="Times New Roman" w:cs="Times New Roman"/>
          <w:sz w:val="24"/>
          <w:szCs w:val="24"/>
        </w:rPr>
        <w:t xml:space="preserve"> dlaně jsou napřímené s nataženými prsty</w:t>
      </w:r>
      <w:r w:rsidR="00121FC3">
        <w:rPr>
          <w:rFonts w:ascii="Times New Roman" w:hAnsi="Times New Roman" w:cs="Times New Roman"/>
          <w:sz w:val="24"/>
          <w:szCs w:val="24"/>
        </w:rPr>
        <w:t xml:space="preserve"> a</w:t>
      </w:r>
      <w:r>
        <w:rPr>
          <w:rFonts w:ascii="Times New Roman" w:hAnsi="Times New Roman" w:cs="Times New Roman"/>
          <w:sz w:val="24"/>
          <w:szCs w:val="24"/>
        </w:rPr>
        <w:t xml:space="preserve"> bříška směřujeme sílou do podložky.</w:t>
      </w:r>
      <w:r w:rsidR="0052541E">
        <w:rPr>
          <w:rFonts w:ascii="Times New Roman" w:hAnsi="Times New Roman" w:cs="Times New Roman"/>
          <w:sz w:val="24"/>
          <w:szCs w:val="24"/>
        </w:rPr>
        <w:t xml:space="preserve"> </w:t>
      </w:r>
      <w:r w:rsidR="00474FC9">
        <w:rPr>
          <w:rFonts w:ascii="Times New Roman" w:hAnsi="Times New Roman" w:cs="Times New Roman"/>
          <w:sz w:val="24"/>
          <w:szCs w:val="24"/>
        </w:rPr>
        <w:t>Lezení</w:t>
      </w:r>
      <w:r w:rsidR="000C6F52">
        <w:rPr>
          <w:rFonts w:ascii="Times New Roman" w:hAnsi="Times New Roman" w:cs="Times New Roman"/>
          <w:sz w:val="24"/>
          <w:szCs w:val="24"/>
        </w:rPr>
        <w:t xml:space="preserve"> se</w:t>
      </w:r>
      <w:r>
        <w:rPr>
          <w:rFonts w:ascii="Times New Roman" w:hAnsi="Times New Roman" w:cs="Times New Roman"/>
          <w:sz w:val="24"/>
          <w:szCs w:val="24"/>
        </w:rPr>
        <w:t xml:space="preserve"> v mateřské škole</w:t>
      </w:r>
      <w:r w:rsidR="000C6F52">
        <w:rPr>
          <w:rFonts w:ascii="Times New Roman" w:hAnsi="Times New Roman" w:cs="Times New Roman"/>
          <w:sz w:val="24"/>
          <w:szCs w:val="24"/>
        </w:rPr>
        <w:t xml:space="preserve"> </w:t>
      </w:r>
      <w:r>
        <w:rPr>
          <w:rFonts w:ascii="Times New Roman" w:hAnsi="Times New Roman" w:cs="Times New Roman"/>
          <w:sz w:val="24"/>
          <w:szCs w:val="24"/>
        </w:rPr>
        <w:t>nejčastěji praktikuje na žebřinách</w:t>
      </w:r>
      <w:r w:rsidR="00DE56E8">
        <w:rPr>
          <w:rFonts w:ascii="Times New Roman" w:hAnsi="Times New Roman" w:cs="Times New Roman"/>
          <w:sz w:val="24"/>
          <w:szCs w:val="24"/>
        </w:rPr>
        <w:t>,</w:t>
      </w:r>
      <w:r>
        <w:rPr>
          <w:rFonts w:ascii="Times New Roman" w:hAnsi="Times New Roman" w:cs="Times New Roman"/>
          <w:sz w:val="24"/>
          <w:szCs w:val="24"/>
        </w:rPr>
        <w:t xml:space="preserve"> s úchopem dlaní a uloženým palcem pod</w:t>
      </w:r>
      <w:r w:rsidR="0052541E">
        <w:rPr>
          <w:rFonts w:ascii="Times New Roman" w:hAnsi="Times New Roman" w:cs="Times New Roman"/>
          <w:sz w:val="24"/>
          <w:szCs w:val="24"/>
        </w:rPr>
        <w:t xml:space="preserve"> laťkou</w:t>
      </w:r>
      <w:r w:rsidR="00474FC9">
        <w:rPr>
          <w:rFonts w:ascii="Times New Roman" w:hAnsi="Times New Roman" w:cs="Times New Roman"/>
          <w:sz w:val="24"/>
          <w:szCs w:val="24"/>
        </w:rPr>
        <w:t xml:space="preserve"> či</w:t>
      </w:r>
      <w:r w:rsidR="0052541E">
        <w:rPr>
          <w:rFonts w:ascii="Times New Roman" w:hAnsi="Times New Roman" w:cs="Times New Roman"/>
          <w:sz w:val="24"/>
          <w:szCs w:val="24"/>
        </w:rPr>
        <w:t xml:space="preserve"> </w:t>
      </w:r>
      <w:r>
        <w:rPr>
          <w:rFonts w:ascii="Times New Roman" w:hAnsi="Times New Roman" w:cs="Times New Roman"/>
          <w:sz w:val="24"/>
          <w:szCs w:val="24"/>
        </w:rPr>
        <w:t xml:space="preserve">lezení, kdy dítě </w:t>
      </w:r>
      <w:r w:rsidR="00474FC9">
        <w:rPr>
          <w:rFonts w:ascii="Times New Roman" w:hAnsi="Times New Roman" w:cs="Times New Roman"/>
          <w:sz w:val="24"/>
          <w:szCs w:val="24"/>
        </w:rPr>
        <w:t>zaujímá</w:t>
      </w:r>
      <w:r>
        <w:rPr>
          <w:rFonts w:ascii="Times New Roman" w:hAnsi="Times New Roman" w:cs="Times New Roman"/>
          <w:sz w:val="24"/>
          <w:szCs w:val="24"/>
        </w:rPr>
        <w:t xml:space="preserve"> polohu vzporu </w:t>
      </w:r>
      <w:proofErr w:type="spellStart"/>
      <w:r>
        <w:rPr>
          <w:rFonts w:ascii="Times New Roman" w:hAnsi="Times New Roman" w:cs="Times New Roman"/>
          <w:sz w:val="24"/>
          <w:szCs w:val="24"/>
        </w:rPr>
        <w:t>dřepmo</w:t>
      </w:r>
      <w:proofErr w:type="spellEnd"/>
      <w:r>
        <w:rPr>
          <w:rFonts w:ascii="Times New Roman" w:hAnsi="Times New Roman" w:cs="Times New Roman"/>
          <w:sz w:val="24"/>
          <w:szCs w:val="24"/>
        </w:rPr>
        <w:t xml:space="preserve"> společně s pokrčenými dolními končetinami. </w:t>
      </w:r>
    </w:p>
    <w:p w14:paraId="7348FBFF" w14:textId="3F922B2E" w:rsidR="00B852A8" w:rsidRDefault="00B852A8" w:rsidP="008F2256">
      <w:pPr>
        <w:spacing w:line="360" w:lineRule="auto"/>
        <w:ind w:left="284" w:firstLine="424"/>
        <w:jc w:val="both"/>
        <w:rPr>
          <w:rFonts w:ascii="Times New Roman" w:hAnsi="Times New Roman" w:cs="Times New Roman"/>
          <w:sz w:val="24"/>
          <w:szCs w:val="24"/>
        </w:rPr>
      </w:pPr>
      <w:r w:rsidRPr="00B852A8">
        <w:rPr>
          <w:rFonts w:ascii="Times New Roman" w:hAnsi="Times New Roman" w:cs="Times New Roman"/>
          <w:sz w:val="24"/>
          <w:szCs w:val="24"/>
        </w:rPr>
        <w:t>Pohybem přes chodidla na celou plochu, kdy</w:t>
      </w:r>
      <w:r w:rsidR="00C14E8A">
        <w:rPr>
          <w:rFonts w:ascii="Times New Roman" w:hAnsi="Times New Roman" w:cs="Times New Roman"/>
          <w:sz w:val="24"/>
          <w:szCs w:val="24"/>
        </w:rPr>
        <w:t xml:space="preserve"> jsou konečky prstů </w:t>
      </w:r>
      <w:r w:rsidRPr="00B852A8">
        <w:rPr>
          <w:rFonts w:ascii="Times New Roman" w:hAnsi="Times New Roman" w:cs="Times New Roman"/>
          <w:sz w:val="24"/>
          <w:szCs w:val="24"/>
        </w:rPr>
        <w:t>přitlačen</w:t>
      </w:r>
      <w:r w:rsidR="008601E7">
        <w:rPr>
          <w:rFonts w:ascii="Times New Roman" w:hAnsi="Times New Roman" w:cs="Times New Roman"/>
          <w:sz w:val="24"/>
          <w:szCs w:val="24"/>
        </w:rPr>
        <w:t>y</w:t>
      </w:r>
      <w:r w:rsidRPr="00B852A8">
        <w:rPr>
          <w:rFonts w:ascii="Times New Roman" w:hAnsi="Times New Roman" w:cs="Times New Roman"/>
          <w:sz w:val="24"/>
          <w:szCs w:val="24"/>
        </w:rPr>
        <w:t xml:space="preserve"> k zemi, nazýváme</w:t>
      </w:r>
      <w:r>
        <w:rPr>
          <w:rFonts w:ascii="Times New Roman" w:hAnsi="Times New Roman" w:cs="Times New Roman"/>
          <w:b/>
          <w:sz w:val="24"/>
          <w:szCs w:val="24"/>
        </w:rPr>
        <w:t xml:space="preserve"> chůzi či běh. </w:t>
      </w:r>
      <w:r>
        <w:rPr>
          <w:rFonts w:ascii="Times New Roman" w:hAnsi="Times New Roman" w:cs="Times New Roman"/>
          <w:sz w:val="24"/>
          <w:szCs w:val="24"/>
        </w:rPr>
        <w:t xml:space="preserve">Pohyby provádíme souběžně se správným držením a koordinací paží. </w:t>
      </w:r>
    </w:p>
    <w:p w14:paraId="7348FC00" w14:textId="1C86882D" w:rsidR="0097660A" w:rsidRDefault="0097660A" w:rsidP="008F2256">
      <w:pPr>
        <w:spacing w:line="360" w:lineRule="auto"/>
        <w:ind w:left="284" w:firstLine="424"/>
        <w:jc w:val="both"/>
        <w:rPr>
          <w:rFonts w:ascii="Times New Roman" w:hAnsi="Times New Roman" w:cs="Times New Roman"/>
          <w:sz w:val="24"/>
          <w:szCs w:val="24"/>
        </w:rPr>
      </w:pPr>
      <w:r>
        <w:rPr>
          <w:rFonts w:ascii="Times New Roman" w:hAnsi="Times New Roman" w:cs="Times New Roman"/>
          <w:sz w:val="24"/>
          <w:szCs w:val="24"/>
        </w:rPr>
        <w:t xml:space="preserve">Mezi další základní lokomoční dovednosti lze zařadit </w:t>
      </w:r>
      <w:r w:rsidRPr="0097660A">
        <w:rPr>
          <w:rFonts w:ascii="Times New Roman" w:hAnsi="Times New Roman" w:cs="Times New Roman"/>
          <w:b/>
          <w:sz w:val="24"/>
          <w:szCs w:val="24"/>
        </w:rPr>
        <w:t>poskoky a skoky</w:t>
      </w:r>
      <w:r>
        <w:rPr>
          <w:rFonts w:ascii="Times New Roman" w:hAnsi="Times New Roman" w:cs="Times New Roman"/>
          <w:b/>
          <w:sz w:val="24"/>
          <w:szCs w:val="24"/>
        </w:rPr>
        <w:t xml:space="preserve">. </w:t>
      </w:r>
      <w:r>
        <w:rPr>
          <w:rFonts w:ascii="Times New Roman" w:hAnsi="Times New Roman" w:cs="Times New Roman"/>
          <w:sz w:val="24"/>
          <w:szCs w:val="24"/>
        </w:rPr>
        <w:t>Poskok snožmo závisí na odraze obou chodidel z</w:t>
      </w:r>
      <w:r w:rsidR="00B12057">
        <w:rPr>
          <w:rFonts w:ascii="Times New Roman" w:hAnsi="Times New Roman" w:cs="Times New Roman"/>
          <w:sz w:val="24"/>
          <w:szCs w:val="24"/>
        </w:rPr>
        <w:t> </w:t>
      </w:r>
      <w:r>
        <w:rPr>
          <w:rFonts w:ascii="Times New Roman" w:hAnsi="Times New Roman" w:cs="Times New Roman"/>
          <w:sz w:val="24"/>
          <w:szCs w:val="24"/>
        </w:rPr>
        <w:t>podložky</w:t>
      </w:r>
      <w:r w:rsidR="00B12057">
        <w:rPr>
          <w:rFonts w:ascii="Times New Roman" w:hAnsi="Times New Roman" w:cs="Times New Roman"/>
          <w:sz w:val="24"/>
          <w:szCs w:val="24"/>
        </w:rPr>
        <w:t xml:space="preserve"> zároveň </w:t>
      </w:r>
      <w:r>
        <w:rPr>
          <w:rFonts w:ascii="Times New Roman" w:hAnsi="Times New Roman" w:cs="Times New Roman"/>
          <w:sz w:val="24"/>
          <w:szCs w:val="24"/>
        </w:rPr>
        <w:t xml:space="preserve">ve stejném čase. Dovednost dětem můžeme zpestřit uložením malého měkkého balonu mezi kolenní klouby nebo kotníky. Míč následně usnadní </w:t>
      </w:r>
      <w:r w:rsidR="009463E0">
        <w:rPr>
          <w:rFonts w:ascii="Times New Roman" w:hAnsi="Times New Roman" w:cs="Times New Roman"/>
          <w:sz w:val="24"/>
          <w:szCs w:val="24"/>
        </w:rPr>
        <w:t>kladné položení nohou a současné odražení obou chodidel ze země. Poskok či skok je možno provádět také v pozici vzporu dřepmo, kdy pohyb vychází z plného přenesení váhy z oblasti chodidel na dlaně,</w:t>
      </w:r>
      <w:r w:rsidR="009C460D">
        <w:rPr>
          <w:rFonts w:ascii="Times New Roman" w:hAnsi="Times New Roman" w:cs="Times New Roman"/>
          <w:sz w:val="24"/>
          <w:szCs w:val="24"/>
        </w:rPr>
        <w:t xml:space="preserve"> </w:t>
      </w:r>
      <w:r w:rsidR="009463E0">
        <w:rPr>
          <w:rFonts w:ascii="Times New Roman" w:hAnsi="Times New Roman" w:cs="Times New Roman"/>
          <w:sz w:val="24"/>
          <w:szCs w:val="24"/>
        </w:rPr>
        <w:t xml:space="preserve">poté následný odskok z pravého i levého chodidla. Při daném lokomočním pohybu lze také využít možnosti malého měkkého míčku. Přenos hmotnosti směrem k dlaním lépe usnadňuje </w:t>
      </w:r>
      <w:r w:rsidR="00F8504D">
        <w:rPr>
          <w:rFonts w:ascii="Times New Roman" w:hAnsi="Times New Roman" w:cs="Times New Roman"/>
          <w:sz w:val="24"/>
          <w:szCs w:val="24"/>
        </w:rPr>
        <w:t xml:space="preserve">položení destiček uprostřed dlaní s jejich souběžným posunem. </w:t>
      </w:r>
    </w:p>
    <w:p w14:paraId="7348FC01" w14:textId="26891476" w:rsidR="00ED046A" w:rsidRDefault="000B2987" w:rsidP="008F2256">
      <w:pPr>
        <w:tabs>
          <w:tab w:val="left" w:pos="284"/>
        </w:tabs>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ab/>
      </w:r>
      <w:r w:rsidR="00D651CC">
        <w:rPr>
          <w:rFonts w:ascii="Times New Roman" w:hAnsi="Times New Roman" w:cs="Times New Roman"/>
          <w:sz w:val="24"/>
          <w:szCs w:val="24"/>
        </w:rPr>
        <w:t>Jedny</w:t>
      </w:r>
      <w:r w:rsidR="00F637A8">
        <w:rPr>
          <w:rFonts w:ascii="Times New Roman" w:hAnsi="Times New Roman" w:cs="Times New Roman"/>
          <w:sz w:val="24"/>
          <w:szCs w:val="24"/>
        </w:rPr>
        <w:t xml:space="preserve"> z posledních dovedností patřící do kategorie lokomočních pohybů jsou </w:t>
      </w:r>
      <w:r w:rsidR="00F637A8" w:rsidRPr="00F637A8">
        <w:rPr>
          <w:rFonts w:ascii="Times New Roman" w:hAnsi="Times New Roman" w:cs="Times New Roman"/>
          <w:b/>
          <w:sz w:val="24"/>
          <w:szCs w:val="24"/>
        </w:rPr>
        <w:t>převaly.</w:t>
      </w:r>
      <w:r w:rsidR="00F637A8">
        <w:rPr>
          <w:rFonts w:ascii="Times New Roman" w:hAnsi="Times New Roman" w:cs="Times New Roman"/>
          <w:b/>
          <w:sz w:val="24"/>
          <w:szCs w:val="24"/>
        </w:rPr>
        <w:t xml:space="preserve"> </w:t>
      </w:r>
      <w:r w:rsidR="00F637A8">
        <w:rPr>
          <w:rFonts w:ascii="Times New Roman" w:hAnsi="Times New Roman" w:cs="Times New Roman"/>
          <w:sz w:val="24"/>
          <w:szCs w:val="24"/>
        </w:rPr>
        <w:t>Dominantním se zde stává správné držení pánve, která by měla být podsazená dohromady se začleněním břich</w:t>
      </w:r>
      <w:r w:rsidR="009D554F">
        <w:rPr>
          <w:rFonts w:ascii="Times New Roman" w:hAnsi="Times New Roman" w:cs="Times New Roman"/>
          <w:sz w:val="24"/>
          <w:szCs w:val="24"/>
        </w:rPr>
        <w:t xml:space="preserve">a, </w:t>
      </w:r>
      <w:r w:rsidR="00F637A8">
        <w:rPr>
          <w:rFonts w:ascii="Times New Roman" w:hAnsi="Times New Roman" w:cs="Times New Roman"/>
          <w:sz w:val="24"/>
          <w:szCs w:val="24"/>
        </w:rPr>
        <w:t>hýždí a kompletní</w:t>
      </w:r>
      <w:r w:rsidR="00D651CC">
        <w:rPr>
          <w:rFonts w:ascii="Times New Roman" w:hAnsi="Times New Roman" w:cs="Times New Roman"/>
          <w:sz w:val="24"/>
          <w:szCs w:val="24"/>
        </w:rPr>
        <w:t>m</w:t>
      </w:r>
      <w:r w:rsidR="00F637A8">
        <w:rPr>
          <w:rFonts w:ascii="Times New Roman" w:hAnsi="Times New Roman" w:cs="Times New Roman"/>
          <w:sz w:val="24"/>
          <w:szCs w:val="24"/>
        </w:rPr>
        <w:t xml:space="preserve"> zpevnění</w:t>
      </w:r>
      <w:r w:rsidR="00D651CC">
        <w:rPr>
          <w:rFonts w:ascii="Times New Roman" w:hAnsi="Times New Roman" w:cs="Times New Roman"/>
          <w:sz w:val="24"/>
          <w:szCs w:val="24"/>
        </w:rPr>
        <w:t>m</w:t>
      </w:r>
      <w:r w:rsidR="00F637A8">
        <w:rPr>
          <w:rFonts w:ascii="Times New Roman" w:hAnsi="Times New Roman" w:cs="Times New Roman"/>
          <w:sz w:val="24"/>
          <w:szCs w:val="24"/>
        </w:rPr>
        <w:t xml:space="preserve"> celého těla. Tzv. „válení</w:t>
      </w:r>
      <w:r w:rsidR="00616786">
        <w:rPr>
          <w:rFonts w:ascii="Times New Roman" w:hAnsi="Times New Roman" w:cs="Times New Roman"/>
          <w:sz w:val="24"/>
          <w:szCs w:val="24"/>
        </w:rPr>
        <w:t xml:space="preserve"> sudů“ </w:t>
      </w:r>
      <w:r w:rsidR="009D554F">
        <w:rPr>
          <w:rFonts w:ascii="Times New Roman" w:hAnsi="Times New Roman" w:cs="Times New Roman"/>
          <w:sz w:val="24"/>
          <w:szCs w:val="24"/>
        </w:rPr>
        <w:t>představuje</w:t>
      </w:r>
      <w:r w:rsidR="00616786">
        <w:rPr>
          <w:rFonts w:ascii="Times New Roman" w:hAnsi="Times New Roman" w:cs="Times New Roman"/>
          <w:sz w:val="24"/>
          <w:szCs w:val="24"/>
        </w:rPr>
        <w:t xml:space="preserve"> pohyb, kdy převal </w:t>
      </w:r>
      <w:r w:rsidR="00F637A8">
        <w:rPr>
          <w:rFonts w:ascii="Times New Roman" w:hAnsi="Times New Roman" w:cs="Times New Roman"/>
          <w:sz w:val="24"/>
          <w:szCs w:val="24"/>
        </w:rPr>
        <w:t>započneme</w:t>
      </w:r>
      <w:r w:rsidR="009D554F">
        <w:rPr>
          <w:rFonts w:ascii="Times New Roman" w:hAnsi="Times New Roman" w:cs="Times New Roman"/>
          <w:sz w:val="24"/>
          <w:szCs w:val="24"/>
        </w:rPr>
        <w:t xml:space="preserve"> </w:t>
      </w:r>
      <w:r w:rsidR="00616786">
        <w:rPr>
          <w:rFonts w:ascii="Times New Roman" w:hAnsi="Times New Roman" w:cs="Times New Roman"/>
          <w:sz w:val="24"/>
          <w:szCs w:val="24"/>
        </w:rPr>
        <w:t>pohybem pánve</w:t>
      </w:r>
      <w:r w:rsidR="009D554F">
        <w:rPr>
          <w:rFonts w:ascii="Times New Roman" w:hAnsi="Times New Roman" w:cs="Times New Roman"/>
          <w:sz w:val="24"/>
          <w:szCs w:val="24"/>
        </w:rPr>
        <w:t xml:space="preserve"> podél osy</w:t>
      </w:r>
      <w:r w:rsidR="00616786">
        <w:rPr>
          <w:rFonts w:ascii="Times New Roman" w:hAnsi="Times New Roman" w:cs="Times New Roman"/>
          <w:sz w:val="24"/>
          <w:szCs w:val="24"/>
        </w:rPr>
        <w:t xml:space="preserve">, nikoliv pažemi a dolními končetinami. </w:t>
      </w:r>
      <w:r w:rsidR="00AE33D2">
        <w:rPr>
          <w:rFonts w:ascii="Times New Roman" w:hAnsi="Times New Roman" w:cs="Times New Roman"/>
          <w:sz w:val="24"/>
          <w:szCs w:val="24"/>
        </w:rPr>
        <w:t>Nezbytné je nejprve</w:t>
      </w:r>
      <w:r w:rsidR="00616786">
        <w:rPr>
          <w:rFonts w:ascii="Times New Roman" w:hAnsi="Times New Roman" w:cs="Times New Roman"/>
          <w:sz w:val="24"/>
          <w:szCs w:val="24"/>
        </w:rPr>
        <w:t xml:space="preserve"> nacvičit převal z lehu na zádech či na břišním svalstvu</w:t>
      </w:r>
      <w:r w:rsidR="008E0FD5">
        <w:rPr>
          <w:rFonts w:ascii="Times New Roman" w:hAnsi="Times New Roman" w:cs="Times New Roman"/>
          <w:sz w:val="24"/>
          <w:szCs w:val="24"/>
        </w:rPr>
        <w:t xml:space="preserve">, až </w:t>
      </w:r>
      <w:r w:rsidR="00616786">
        <w:rPr>
          <w:rFonts w:ascii="Times New Roman" w:hAnsi="Times New Roman" w:cs="Times New Roman"/>
          <w:sz w:val="24"/>
          <w:szCs w:val="24"/>
        </w:rPr>
        <w:t>do lehu na boku</w:t>
      </w:r>
      <w:r w:rsidR="008E0FD5">
        <w:rPr>
          <w:rFonts w:ascii="Times New Roman" w:hAnsi="Times New Roman" w:cs="Times New Roman"/>
          <w:sz w:val="24"/>
          <w:szCs w:val="24"/>
        </w:rPr>
        <w:t xml:space="preserve">. Až poté po </w:t>
      </w:r>
      <w:r w:rsidR="00616786">
        <w:rPr>
          <w:rFonts w:ascii="Times New Roman" w:hAnsi="Times New Roman" w:cs="Times New Roman"/>
          <w:sz w:val="24"/>
          <w:szCs w:val="24"/>
        </w:rPr>
        <w:t xml:space="preserve">nácviku následuje převal kolem celé své osy. </w:t>
      </w:r>
      <w:r w:rsidR="00B21CEF">
        <w:rPr>
          <w:rFonts w:ascii="Times New Roman" w:hAnsi="Times New Roman" w:cs="Times New Roman"/>
          <w:sz w:val="24"/>
          <w:szCs w:val="24"/>
        </w:rPr>
        <w:t>„Kolébka“ je druh převalu kolem příčné osy. Nejdůležitější částí cviku se zde stává přitažení nohou k</w:t>
      </w:r>
      <w:r w:rsidR="008E0FD5">
        <w:rPr>
          <w:rFonts w:ascii="Times New Roman" w:hAnsi="Times New Roman" w:cs="Times New Roman"/>
          <w:sz w:val="24"/>
          <w:szCs w:val="24"/>
        </w:rPr>
        <w:t> </w:t>
      </w:r>
      <w:r w:rsidR="00B21CEF">
        <w:rPr>
          <w:rFonts w:ascii="Times New Roman" w:hAnsi="Times New Roman" w:cs="Times New Roman"/>
          <w:sz w:val="24"/>
          <w:szCs w:val="24"/>
        </w:rPr>
        <w:t>trupu</w:t>
      </w:r>
      <w:r w:rsidR="008E0FD5">
        <w:rPr>
          <w:rFonts w:ascii="Times New Roman" w:hAnsi="Times New Roman" w:cs="Times New Roman"/>
          <w:sz w:val="24"/>
          <w:szCs w:val="24"/>
        </w:rPr>
        <w:t>. P</w:t>
      </w:r>
      <w:r w:rsidR="00B21CEF">
        <w:rPr>
          <w:rFonts w:ascii="Times New Roman" w:hAnsi="Times New Roman" w:cs="Times New Roman"/>
          <w:sz w:val="24"/>
          <w:szCs w:val="24"/>
        </w:rPr>
        <w:t>aže</w:t>
      </w:r>
      <w:r w:rsidR="008E0FD5">
        <w:rPr>
          <w:rFonts w:ascii="Times New Roman" w:hAnsi="Times New Roman" w:cs="Times New Roman"/>
          <w:sz w:val="24"/>
          <w:szCs w:val="24"/>
        </w:rPr>
        <w:t xml:space="preserve"> jsou </w:t>
      </w:r>
      <w:r w:rsidR="00B21CEF">
        <w:rPr>
          <w:rFonts w:ascii="Times New Roman" w:hAnsi="Times New Roman" w:cs="Times New Roman"/>
          <w:sz w:val="24"/>
          <w:szCs w:val="24"/>
        </w:rPr>
        <w:t>souběžně s hlavou v</w:t>
      </w:r>
      <w:r w:rsidR="002524DB">
        <w:rPr>
          <w:rFonts w:ascii="Times New Roman" w:hAnsi="Times New Roman" w:cs="Times New Roman"/>
          <w:sz w:val="24"/>
          <w:szCs w:val="24"/>
        </w:rPr>
        <w:t> </w:t>
      </w:r>
      <w:r w:rsidR="00B21CEF">
        <w:rPr>
          <w:rFonts w:ascii="Times New Roman" w:hAnsi="Times New Roman" w:cs="Times New Roman"/>
          <w:sz w:val="24"/>
          <w:szCs w:val="24"/>
        </w:rPr>
        <w:t>předklonu</w:t>
      </w:r>
      <w:r w:rsidR="002524DB">
        <w:rPr>
          <w:rFonts w:ascii="Times New Roman" w:hAnsi="Times New Roman" w:cs="Times New Roman"/>
          <w:sz w:val="24"/>
          <w:szCs w:val="24"/>
        </w:rPr>
        <w:t>. C</w:t>
      </w:r>
      <w:r w:rsidR="00B21CEF">
        <w:rPr>
          <w:rFonts w:ascii="Times New Roman" w:hAnsi="Times New Roman" w:cs="Times New Roman"/>
          <w:sz w:val="24"/>
          <w:szCs w:val="24"/>
        </w:rPr>
        <w:t>elkového zpevnění těla</w:t>
      </w:r>
      <w:r w:rsidR="002524DB">
        <w:rPr>
          <w:rFonts w:ascii="Times New Roman" w:hAnsi="Times New Roman" w:cs="Times New Roman"/>
          <w:sz w:val="24"/>
          <w:szCs w:val="24"/>
        </w:rPr>
        <w:t xml:space="preserve"> zde hraje významnou, neopomíjející roli</w:t>
      </w:r>
      <w:r w:rsidR="00B21CEF">
        <w:rPr>
          <w:rFonts w:ascii="Times New Roman" w:hAnsi="Times New Roman" w:cs="Times New Roman"/>
          <w:sz w:val="24"/>
          <w:szCs w:val="24"/>
        </w:rPr>
        <w:t xml:space="preserve">. Převaly cvičíme vždy na měkké karimatce. </w:t>
      </w:r>
      <w:r w:rsidR="0030087A">
        <w:rPr>
          <w:rFonts w:ascii="Times New Roman" w:hAnsi="Times New Roman" w:cs="Times New Roman"/>
          <w:sz w:val="24"/>
          <w:szCs w:val="24"/>
        </w:rPr>
        <w:t>(Dvořáková, 1998)</w:t>
      </w:r>
    </w:p>
    <w:p w14:paraId="7348FC02" w14:textId="77777777" w:rsidR="000B2987" w:rsidRDefault="000B2987" w:rsidP="008F2256">
      <w:pPr>
        <w:tabs>
          <w:tab w:val="left" w:pos="284"/>
        </w:tabs>
        <w:spacing w:line="360" w:lineRule="auto"/>
        <w:ind w:left="284"/>
        <w:jc w:val="both"/>
        <w:rPr>
          <w:rFonts w:ascii="Times New Roman" w:hAnsi="Times New Roman" w:cs="Times New Roman"/>
          <w:sz w:val="24"/>
          <w:szCs w:val="24"/>
        </w:rPr>
      </w:pPr>
    </w:p>
    <w:p w14:paraId="7348FC04" w14:textId="77777777" w:rsidR="002321FC" w:rsidRPr="002321FC" w:rsidRDefault="002321FC" w:rsidP="008F2256">
      <w:pPr>
        <w:jc w:val="both"/>
      </w:pPr>
    </w:p>
    <w:p w14:paraId="7348FC05" w14:textId="77777777" w:rsidR="00016048" w:rsidRDefault="00050850" w:rsidP="008F2256">
      <w:pPr>
        <w:pStyle w:val="Nadpis1"/>
        <w:numPr>
          <w:ilvl w:val="0"/>
          <w:numId w:val="3"/>
        </w:numPr>
        <w:ind w:hanging="436"/>
        <w:jc w:val="both"/>
        <w:rPr>
          <w:rFonts w:ascii="Times New Roman" w:hAnsi="Times New Roman" w:cs="Times New Roman"/>
          <w:color w:val="auto"/>
          <w:sz w:val="32"/>
          <w:szCs w:val="32"/>
        </w:rPr>
      </w:pPr>
      <w:bookmarkStart w:id="20" w:name="_Toc164093773"/>
      <w:r w:rsidRPr="00050850">
        <w:rPr>
          <w:rFonts w:ascii="Times New Roman" w:hAnsi="Times New Roman" w:cs="Times New Roman"/>
          <w:color w:val="auto"/>
          <w:sz w:val="32"/>
          <w:szCs w:val="32"/>
        </w:rPr>
        <w:lastRenderedPageBreak/>
        <w:t>Dítě a rodiče v mateřské škole</w:t>
      </w:r>
      <w:bookmarkEnd w:id="20"/>
    </w:p>
    <w:p w14:paraId="7348FC06" w14:textId="77777777" w:rsidR="00A24AF8" w:rsidRDefault="00A24AF8" w:rsidP="008F2256">
      <w:pPr>
        <w:jc w:val="both"/>
      </w:pPr>
    </w:p>
    <w:p w14:paraId="7348FC07" w14:textId="53B12309" w:rsidR="009626F5" w:rsidRPr="00A24AF8" w:rsidRDefault="00A24AF8" w:rsidP="008F2256">
      <w:pPr>
        <w:spacing w:line="360" w:lineRule="auto"/>
        <w:ind w:left="284" w:firstLine="424"/>
        <w:jc w:val="both"/>
        <w:rPr>
          <w:rFonts w:ascii="Times New Roman" w:hAnsi="Times New Roman" w:cs="Times New Roman"/>
          <w:sz w:val="24"/>
          <w:szCs w:val="24"/>
        </w:rPr>
      </w:pPr>
      <w:r w:rsidRPr="00A24AF8">
        <w:rPr>
          <w:rFonts w:ascii="Times New Roman" w:hAnsi="Times New Roman" w:cs="Times New Roman"/>
          <w:sz w:val="24"/>
          <w:szCs w:val="24"/>
        </w:rPr>
        <w:t xml:space="preserve">V kapitole Dítě a rodiče v mateřské škole budou popsány přístupy k dítěti v mateřské škole, které jsou v současnosti doporučovány všem pedagogům v mateřských </w:t>
      </w:r>
      <w:r>
        <w:rPr>
          <w:rFonts w:ascii="Times New Roman" w:hAnsi="Times New Roman" w:cs="Times New Roman"/>
          <w:sz w:val="24"/>
          <w:szCs w:val="24"/>
        </w:rPr>
        <w:t xml:space="preserve">školách. Dítě předškolního věku lze považovat za fyzicky i psychicky zdravé, je – li nahlíženo na jeho individuální zvláštnosti a odlišnosti s respektem a úctou. Kapitola přináší stručný přehled aspektů, které by měly být během výchovně vzdělávacího procesu naplňovány. Dále se kapitola zaměřuje na spolupráci rodičů a mateřské školy, která </w:t>
      </w:r>
      <w:r w:rsidR="000073CF">
        <w:rPr>
          <w:rFonts w:ascii="Times New Roman" w:hAnsi="Times New Roman" w:cs="Times New Roman"/>
          <w:sz w:val="24"/>
          <w:szCs w:val="24"/>
        </w:rPr>
        <w:t xml:space="preserve">je </w:t>
      </w:r>
      <w:r>
        <w:rPr>
          <w:rFonts w:ascii="Times New Roman" w:hAnsi="Times New Roman" w:cs="Times New Roman"/>
          <w:sz w:val="24"/>
          <w:szCs w:val="24"/>
        </w:rPr>
        <w:t>nedílnou součást</w:t>
      </w:r>
      <w:r w:rsidR="000073CF">
        <w:rPr>
          <w:rFonts w:ascii="Times New Roman" w:hAnsi="Times New Roman" w:cs="Times New Roman"/>
          <w:sz w:val="24"/>
          <w:szCs w:val="24"/>
        </w:rPr>
        <w:t>í</w:t>
      </w:r>
      <w:r>
        <w:rPr>
          <w:rFonts w:ascii="Times New Roman" w:hAnsi="Times New Roman" w:cs="Times New Roman"/>
          <w:sz w:val="24"/>
          <w:szCs w:val="24"/>
        </w:rPr>
        <w:t xml:space="preserve"> pozitivní</w:t>
      </w:r>
      <w:r w:rsidR="009F24BE">
        <w:rPr>
          <w:rFonts w:ascii="Times New Roman" w:hAnsi="Times New Roman" w:cs="Times New Roman"/>
          <w:sz w:val="24"/>
          <w:szCs w:val="24"/>
        </w:rPr>
        <w:t>ho</w:t>
      </w:r>
      <w:r>
        <w:rPr>
          <w:rFonts w:ascii="Times New Roman" w:hAnsi="Times New Roman" w:cs="Times New Roman"/>
          <w:sz w:val="24"/>
          <w:szCs w:val="24"/>
        </w:rPr>
        <w:t xml:space="preserve"> klimatu školy a</w:t>
      </w:r>
      <w:r w:rsidR="00D95950">
        <w:rPr>
          <w:rFonts w:ascii="Times New Roman" w:hAnsi="Times New Roman" w:cs="Times New Roman"/>
          <w:sz w:val="24"/>
          <w:szCs w:val="24"/>
        </w:rPr>
        <w:t xml:space="preserve"> </w:t>
      </w:r>
      <w:r>
        <w:rPr>
          <w:rFonts w:ascii="Times New Roman" w:hAnsi="Times New Roman" w:cs="Times New Roman"/>
          <w:sz w:val="24"/>
          <w:szCs w:val="24"/>
        </w:rPr>
        <w:t>utvář</w:t>
      </w:r>
      <w:r w:rsidR="00D95950">
        <w:rPr>
          <w:rFonts w:ascii="Times New Roman" w:hAnsi="Times New Roman" w:cs="Times New Roman"/>
          <w:sz w:val="24"/>
          <w:szCs w:val="24"/>
        </w:rPr>
        <w:t>ení</w:t>
      </w:r>
      <w:r>
        <w:rPr>
          <w:rFonts w:ascii="Times New Roman" w:hAnsi="Times New Roman" w:cs="Times New Roman"/>
          <w:sz w:val="24"/>
          <w:szCs w:val="24"/>
        </w:rPr>
        <w:t xml:space="preserve"> vztah</w:t>
      </w:r>
      <w:r w:rsidR="00D95950">
        <w:rPr>
          <w:rFonts w:ascii="Times New Roman" w:hAnsi="Times New Roman" w:cs="Times New Roman"/>
          <w:sz w:val="24"/>
          <w:szCs w:val="24"/>
        </w:rPr>
        <w:t>ů</w:t>
      </w:r>
      <w:r>
        <w:rPr>
          <w:rFonts w:ascii="Times New Roman" w:hAnsi="Times New Roman" w:cs="Times New Roman"/>
          <w:sz w:val="24"/>
          <w:szCs w:val="24"/>
        </w:rPr>
        <w:t xml:space="preserve"> mezi nimi.</w:t>
      </w:r>
      <w:r w:rsidR="00D46721">
        <w:rPr>
          <w:rFonts w:ascii="Times New Roman" w:hAnsi="Times New Roman" w:cs="Times New Roman"/>
          <w:sz w:val="24"/>
          <w:szCs w:val="24"/>
        </w:rPr>
        <w:t xml:space="preserve"> Spolupráce rodičů a mateřské školy </w:t>
      </w:r>
      <w:r w:rsidR="007C3AF6">
        <w:rPr>
          <w:rFonts w:ascii="Times New Roman" w:hAnsi="Times New Roman" w:cs="Times New Roman"/>
          <w:sz w:val="24"/>
          <w:szCs w:val="24"/>
        </w:rPr>
        <w:t>v dítěti vytváří</w:t>
      </w:r>
      <w:r w:rsidR="00D46721">
        <w:rPr>
          <w:rFonts w:ascii="Times New Roman" w:hAnsi="Times New Roman" w:cs="Times New Roman"/>
          <w:sz w:val="24"/>
          <w:szCs w:val="24"/>
        </w:rPr>
        <w:t xml:space="preserve"> pocit začlenění se do veškerého dění. </w:t>
      </w:r>
    </w:p>
    <w:p w14:paraId="7348FC08" w14:textId="77777777" w:rsidR="009626F5" w:rsidRPr="009626F5" w:rsidRDefault="009626F5" w:rsidP="008F2256">
      <w:pPr>
        <w:pStyle w:val="Nadpis1"/>
        <w:numPr>
          <w:ilvl w:val="1"/>
          <w:numId w:val="3"/>
        </w:numPr>
        <w:ind w:hanging="796"/>
        <w:jc w:val="both"/>
        <w:rPr>
          <w:rFonts w:ascii="Times New Roman" w:hAnsi="Times New Roman" w:cs="Times New Roman"/>
          <w:color w:val="auto"/>
        </w:rPr>
      </w:pPr>
      <w:bookmarkStart w:id="21" w:name="_Toc164093774"/>
      <w:r w:rsidRPr="009626F5">
        <w:rPr>
          <w:rFonts w:ascii="Times New Roman" w:hAnsi="Times New Roman" w:cs="Times New Roman"/>
          <w:color w:val="auto"/>
        </w:rPr>
        <w:t>Přístupy k dítěti v mateřské škole</w:t>
      </w:r>
      <w:bookmarkEnd w:id="21"/>
      <w:r w:rsidRPr="009626F5">
        <w:rPr>
          <w:rFonts w:ascii="Times New Roman" w:hAnsi="Times New Roman" w:cs="Times New Roman"/>
          <w:color w:val="auto"/>
        </w:rPr>
        <w:t xml:space="preserve"> </w:t>
      </w:r>
    </w:p>
    <w:p w14:paraId="7348FC09" w14:textId="77777777" w:rsidR="00F72DE0" w:rsidRPr="004C3191" w:rsidRDefault="00F72DE0" w:rsidP="008F2256">
      <w:pPr>
        <w:jc w:val="both"/>
        <w:rPr>
          <w:rFonts w:ascii="Times New Roman" w:hAnsi="Times New Roman" w:cs="Times New Roman"/>
          <w:sz w:val="24"/>
          <w:szCs w:val="24"/>
        </w:rPr>
      </w:pPr>
    </w:p>
    <w:p w14:paraId="7348FC0A" w14:textId="1D37E647" w:rsidR="00F72DE0" w:rsidRDefault="00807BCE" w:rsidP="008F2256">
      <w:pPr>
        <w:spacing w:line="360" w:lineRule="auto"/>
        <w:ind w:left="284" w:firstLine="424"/>
        <w:jc w:val="both"/>
        <w:rPr>
          <w:rFonts w:ascii="Times New Roman" w:hAnsi="Times New Roman" w:cs="Times New Roman"/>
          <w:sz w:val="24"/>
          <w:szCs w:val="24"/>
        </w:rPr>
      </w:pPr>
      <w:r>
        <w:rPr>
          <w:rFonts w:ascii="Times New Roman" w:hAnsi="Times New Roman" w:cs="Times New Roman"/>
          <w:sz w:val="24"/>
          <w:szCs w:val="24"/>
        </w:rPr>
        <w:t>Události</w:t>
      </w:r>
      <w:r w:rsidR="004C3191" w:rsidRPr="004C3191">
        <w:rPr>
          <w:rFonts w:ascii="Times New Roman" w:hAnsi="Times New Roman" w:cs="Times New Roman"/>
          <w:sz w:val="24"/>
          <w:szCs w:val="24"/>
        </w:rPr>
        <w:t>, které přišly</w:t>
      </w:r>
      <w:r w:rsidR="008F210D">
        <w:rPr>
          <w:rFonts w:ascii="Times New Roman" w:hAnsi="Times New Roman" w:cs="Times New Roman"/>
          <w:sz w:val="24"/>
          <w:szCs w:val="24"/>
        </w:rPr>
        <w:t xml:space="preserve"> po roce 1990 </w:t>
      </w:r>
      <w:r w:rsidR="004C3191" w:rsidRPr="004C3191">
        <w:rPr>
          <w:rFonts w:ascii="Times New Roman" w:hAnsi="Times New Roman" w:cs="Times New Roman"/>
          <w:sz w:val="24"/>
          <w:szCs w:val="24"/>
        </w:rPr>
        <w:t>v rámci společensko-politických změn</w:t>
      </w:r>
      <w:r w:rsidR="004C3191">
        <w:rPr>
          <w:rFonts w:ascii="Times New Roman" w:hAnsi="Times New Roman" w:cs="Times New Roman"/>
          <w:sz w:val="24"/>
          <w:szCs w:val="24"/>
        </w:rPr>
        <w:t>,</w:t>
      </w:r>
      <w:r w:rsidR="004C3191" w:rsidRPr="004C3191">
        <w:rPr>
          <w:rFonts w:ascii="Times New Roman" w:hAnsi="Times New Roman" w:cs="Times New Roman"/>
          <w:sz w:val="24"/>
          <w:szCs w:val="24"/>
        </w:rPr>
        <w:t xml:space="preserve"> přinesl</w:t>
      </w:r>
      <w:r w:rsidR="004C3191">
        <w:rPr>
          <w:rFonts w:ascii="Times New Roman" w:hAnsi="Times New Roman" w:cs="Times New Roman"/>
          <w:sz w:val="24"/>
          <w:szCs w:val="24"/>
        </w:rPr>
        <w:t xml:space="preserve">y zorientování mateřských škol </w:t>
      </w:r>
      <w:r w:rsidR="004C3191" w:rsidRPr="004C3191">
        <w:rPr>
          <w:rFonts w:ascii="Times New Roman" w:hAnsi="Times New Roman" w:cs="Times New Roman"/>
          <w:sz w:val="24"/>
          <w:szCs w:val="24"/>
        </w:rPr>
        <w:t>v</w:t>
      </w:r>
      <w:r w:rsidR="003B09D7">
        <w:rPr>
          <w:rFonts w:ascii="Times New Roman" w:hAnsi="Times New Roman" w:cs="Times New Roman"/>
          <w:sz w:val="24"/>
          <w:szCs w:val="24"/>
        </w:rPr>
        <w:t> </w:t>
      </w:r>
      <w:r w:rsidR="004C3191" w:rsidRPr="004C3191">
        <w:rPr>
          <w:rFonts w:ascii="Times New Roman" w:hAnsi="Times New Roman" w:cs="Times New Roman"/>
          <w:sz w:val="24"/>
          <w:szCs w:val="24"/>
        </w:rPr>
        <w:t>oblasti</w:t>
      </w:r>
      <w:r w:rsidR="003B09D7">
        <w:rPr>
          <w:rFonts w:ascii="Times New Roman" w:hAnsi="Times New Roman" w:cs="Times New Roman"/>
          <w:sz w:val="24"/>
          <w:szCs w:val="24"/>
        </w:rPr>
        <w:t xml:space="preserve"> </w:t>
      </w:r>
      <w:r w:rsidR="004C3191" w:rsidRPr="004C3191">
        <w:rPr>
          <w:rFonts w:ascii="Times New Roman" w:hAnsi="Times New Roman" w:cs="Times New Roman"/>
          <w:sz w:val="24"/>
          <w:szCs w:val="24"/>
        </w:rPr>
        <w:t>kolektivních cílů, které byly stanoveny se zaměřením na dosažený věk</w:t>
      </w:r>
      <w:r w:rsidR="008A4A93">
        <w:rPr>
          <w:rFonts w:ascii="Times New Roman" w:hAnsi="Times New Roman" w:cs="Times New Roman"/>
          <w:sz w:val="24"/>
          <w:szCs w:val="24"/>
        </w:rPr>
        <w:t xml:space="preserve">, </w:t>
      </w:r>
      <w:r w:rsidR="00E53A42">
        <w:rPr>
          <w:rFonts w:ascii="Times New Roman" w:hAnsi="Times New Roman" w:cs="Times New Roman"/>
          <w:sz w:val="24"/>
          <w:szCs w:val="24"/>
        </w:rPr>
        <w:t xml:space="preserve">na </w:t>
      </w:r>
      <w:r w:rsidR="004C3191" w:rsidRPr="004C3191">
        <w:rPr>
          <w:rFonts w:ascii="Times New Roman" w:hAnsi="Times New Roman" w:cs="Times New Roman"/>
          <w:sz w:val="24"/>
          <w:szCs w:val="24"/>
        </w:rPr>
        <w:t xml:space="preserve">školní metody a </w:t>
      </w:r>
      <w:r w:rsidR="00E53A42">
        <w:rPr>
          <w:rFonts w:ascii="Times New Roman" w:hAnsi="Times New Roman" w:cs="Times New Roman"/>
          <w:sz w:val="24"/>
          <w:szCs w:val="24"/>
        </w:rPr>
        <w:t xml:space="preserve">na </w:t>
      </w:r>
      <w:r w:rsidR="004C3191" w:rsidRPr="004C3191">
        <w:rPr>
          <w:rFonts w:ascii="Times New Roman" w:hAnsi="Times New Roman" w:cs="Times New Roman"/>
          <w:sz w:val="24"/>
          <w:szCs w:val="24"/>
        </w:rPr>
        <w:t>techniky práce v jednotlivých mateřských školách k</w:t>
      </w:r>
      <w:r w:rsidR="00A42E25">
        <w:rPr>
          <w:rFonts w:ascii="Times New Roman" w:hAnsi="Times New Roman" w:cs="Times New Roman"/>
          <w:sz w:val="24"/>
          <w:szCs w:val="24"/>
        </w:rPr>
        <w:t> samotnému dítěti</w:t>
      </w:r>
      <w:r w:rsidR="004C3191" w:rsidRPr="004C3191">
        <w:rPr>
          <w:rFonts w:ascii="Times New Roman" w:hAnsi="Times New Roman" w:cs="Times New Roman"/>
          <w:sz w:val="24"/>
          <w:szCs w:val="24"/>
        </w:rPr>
        <w:t xml:space="preserve"> a</w:t>
      </w:r>
      <w:r w:rsidR="006B08BB">
        <w:rPr>
          <w:rFonts w:ascii="Times New Roman" w:hAnsi="Times New Roman" w:cs="Times New Roman"/>
          <w:sz w:val="24"/>
          <w:szCs w:val="24"/>
        </w:rPr>
        <w:t xml:space="preserve"> k</w:t>
      </w:r>
      <w:r w:rsidR="004C3191" w:rsidRPr="004C3191">
        <w:rPr>
          <w:rFonts w:ascii="Times New Roman" w:hAnsi="Times New Roman" w:cs="Times New Roman"/>
          <w:sz w:val="24"/>
          <w:szCs w:val="24"/>
        </w:rPr>
        <w:t xml:space="preserve"> jeho individuáln</w:t>
      </w:r>
      <w:r w:rsidR="006B08BB">
        <w:rPr>
          <w:rFonts w:ascii="Times New Roman" w:hAnsi="Times New Roman" w:cs="Times New Roman"/>
          <w:sz w:val="24"/>
          <w:szCs w:val="24"/>
        </w:rPr>
        <w:t>ím</w:t>
      </w:r>
      <w:r w:rsidR="004C3191" w:rsidRPr="004C3191">
        <w:rPr>
          <w:rFonts w:ascii="Times New Roman" w:hAnsi="Times New Roman" w:cs="Times New Roman"/>
          <w:sz w:val="24"/>
          <w:szCs w:val="24"/>
        </w:rPr>
        <w:t xml:space="preserve"> potřeb</w:t>
      </w:r>
      <w:r w:rsidR="006B08BB">
        <w:rPr>
          <w:rFonts w:ascii="Times New Roman" w:hAnsi="Times New Roman" w:cs="Times New Roman"/>
          <w:sz w:val="24"/>
          <w:szCs w:val="24"/>
        </w:rPr>
        <w:t>ám</w:t>
      </w:r>
      <w:r w:rsidR="004C3191" w:rsidRPr="004C3191">
        <w:rPr>
          <w:rFonts w:ascii="Times New Roman" w:hAnsi="Times New Roman" w:cs="Times New Roman"/>
          <w:sz w:val="24"/>
          <w:szCs w:val="24"/>
        </w:rPr>
        <w:t xml:space="preserve"> v rámci citového, socializač</w:t>
      </w:r>
      <w:r w:rsidR="004C3191">
        <w:rPr>
          <w:rFonts w:ascii="Times New Roman" w:hAnsi="Times New Roman" w:cs="Times New Roman"/>
          <w:sz w:val="24"/>
          <w:szCs w:val="24"/>
        </w:rPr>
        <w:t>ního a vzdělávacího charakteru. Mateřské školy</w:t>
      </w:r>
      <w:r w:rsidR="00833155">
        <w:rPr>
          <w:rFonts w:ascii="Times New Roman" w:hAnsi="Times New Roman" w:cs="Times New Roman"/>
          <w:sz w:val="24"/>
          <w:szCs w:val="24"/>
        </w:rPr>
        <w:t xml:space="preserve"> se</w:t>
      </w:r>
      <w:r w:rsidR="004C3191">
        <w:rPr>
          <w:rFonts w:ascii="Times New Roman" w:hAnsi="Times New Roman" w:cs="Times New Roman"/>
          <w:sz w:val="24"/>
          <w:szCs w:val="24"/>
        </w:rPr>
        <w:t xml:space="preserve"> v letech 1948 – 1990 plně otevřely svou prací rodinám dítěte předškolního věku a přivítaly možnosti pro vstup alternativních přístupů a směrů do našeho současného</w:t>
      </w:r>
      <w:r w:rsidR="00C165A8">
        <w:rPr>
          <w:rFonts w:ascii="Times New Roman" w:hAnsi="Times New Roman" w:cs="Times New Roman"/>
          <w:sz w:val="24"/>
          <w:szCs w:val="24"/>
        </w:rPr>
        <w:t xml:space="preserve">, </w:t>
      </w:r>
      <w:r w:rsidR="004C3191">
        <w:rPr>
          <w:rFonts w:ascii="Times New Roman" w:hAnsi="Times New Roman" w:cs="Times New Roman"/>
          <w:sz w:val="24"/>
          <w:szCs w:val="24"/>
        </w:rPr>
        <w:t>výchovně vzdělávacího systému.</w:t>
      </w:r>
      <w:r w:rsidR="007A0DD3">
        <w:rPr>
          <w:rFonts w:ascii="Times New Roman" w:hAnsi="Times New Roman" w:cs="Times New Roman"/>
          <w:sz w:val="24"/>
          <w:szCs w:val="24"/>
        </w:rPr>
        <w:t xml:space="preserve"> (Špaňhelová, 2004)</w:t>
      </w:r>
      <w:r w:rsidR="004C3191">
        <w:rPr>
          <w:rFonts w:ascii="Times New Roman" w:hAnsi="Times New Roman" w:cs="Times New Roman"/>
          <w:sz w:val="24"/>
          <w:szCs w:val="24"/>
        </w:rPr>
        <w:t xml:space="preserve"> </w:t>
      </w:r>
    </w:p>
    <w:p w14:paraId="7348FC0B" w14:textId="77777777" w:rsidR="004C3191" w:rsidRDefault="004C3191" w:rsidP="008F2256">
      <w:pPr>
        <w:spacing w:line="360" w:lineRule="auto"/>
        <w:ind w:left="284" w:firstLine="424"/>
        <w:jc w:val="both"/>
        <w:rPr>
          <w:rFonts w:ascii="Times New Roman" w:hAnsi="Times New Roman" w:cs="Times New Roman"/>
          <w:sz w:val="24"/>
          <w:szCs w:val="24"/>
        </w:rPr>
      </w:pPr>
      <w:r>
        <w:rPr>
          <w:rFonts w:ascii="Times New Roman" w:hAnsi="Times New Roman" w:cs="Times New Roman"/>
          <w:sz w:val="24"/>
          <w:szCs w:val="24"/>
        </w:rPr>
        <w:t xml:space="preserve">Již před sedmnácti lety se mateřské školy začaly zaměřovat na přístupy k dětem v rámci rozvoje a vývoje každé individuální jednotlivé osobnosti a jejího charakteru. Současně se taktéž snažily zaměřit na kultivaci vzájemných vztahů v kolektivu dětské skupiny. Každodenní působení dítěte v mateřské škole </w:t>
      </w:r>
      <w:r w:rsidR="00D81E9F">
        <w:rPr>
          <w:rFonts w:ascii="Times New Roman" w:hAnsi="Times New Roman" w:cs="Times New Roman"/>
          <w:sz w:val="24"/>
          <w:szCs w:val="24"/>
        </w:rPr>
        <w:t>nabízí jedi</w:t>
      </w:r>
      <w:r w:rsidR="00D651CC">
        <w:rPr>
          <w:rFonts w:ascii="Times New Roman" w:hAnsi="Times New Roman" w:cs="Times New Roman"/>
          <w:sz w:val="24"/>
          <w:szCs w:val="24"/>
        </w:rPr>
        <w:t>nci mnohostrannou kvalitu, která</w:t>
      </w:r>
      <w:r w:rsidR="00D81E9F">
        <w:rPr>
          <w:rFonts w:ascii="Times New Roman" w:hAnsi="Times New Roman" w:cs="Times New Roman"/>
          <w:sz w:val="24"/>
          <w:szCs w:val="24"/>
        </w:rPr>
        <w:t xml:space="preserve"> přináší socializaci s dětmi stejné věkové kategorie.</w:t>
      </w:r>
    </w:p>
    <w:p w14:paraId="7348FC0C" w14:textId="256BE928" w:rsidR="009626F5" w:rsidRDefault="009626F5" w:rsidP="008F2256">
      <w:pPr>
        <w:spacing w:line="360" w:lineRule="auto"/>
        <w:ind w:left="284" w:firstLine="424"/>
        <w:jc w:val="both"/>
        <w:rPr>
          <w:rFonts w:ascii="Times New Roman" w:hAnsi="Times New Roman" w:cs="Times New Roman"/>
          <w:sz w:val="24"/>
          <w:szCs w:val="24"/>
        </w:rPr>
      </w:pPr>
      <w:r>
        <w:rPr>
          <w:rFonts w:ascii="Times New Roman" w:hAnsi="Times New Roman" w:cs="Times New Roman"/>
          <w:sz w:val="24"/>
          <w:szCs w:val="24"/>
        </w:rPr>
        <w:t xml:space="preserve">Zdraví dítěte se odráží ve všestranném </w:t>
      </w:r>
      <w:r w:rsidR="002C1332">
        <w:rPr>
          <w:rFonts w:ascii="Times New Roman" w:hAnsi="Times New Roman" w:cs="Times New Roman"/>
          <w:sz w:val="24"/>
          <w:szCs w:val="24"/>
        </w:rPr>
        <w:t>rozvoji jeho osobnosti, na kterou</w:t>
      </w:r>
      <w:r>
        <w:rPr>
          <w:rFonts w:ascii="Times New Roman" w:hAnsi="Times New Roman" w:cs="Times New Roman"/>
          <w:sz w:val="24"/>
          <w:szCs w:val="24"/>
        </w:rPr>
        <w:t xml:space="preserve"> má obrovský podíl mateřská škola. Nedirektivní přístupy, které jsou hojně využívány učitelkami pracujících v mateřských školách, upozorňují na to, že člověk průběžně plní své možnosti, které jsou předem dané a je tvůrcem vlastního já. Aby přístupy byly naplněny v maximáln</w:t>
      </w:r>
      <w:r w:rsidR="004C693F">
        <w:rPr>
          <w:rFonts w:ascii="Times New Roman" w:hAnsi="Times New Roman" w:cs="Times New Roman"/>
          <w:sz w:val="24"/>
          <w:szCs w:val="24"/>
        </w:rPr>
        <w:t>ím</w:t>
      </w:r>
      <w:r>
        <w:rPr>
          <w:rFonts w:ascii="Times New Roman" w:hAnsi="Times New Roman" w:cs="Times New Roman"/>
          <w:sz w:val="24"/>
          <w:szCs w:val="24"/>
        </w:rPr>
        <w:t xml:space="preserve"> možném rozsahu, je potřeba tvořit kvalitní životní podmínky, důvěru ve vztazích s lidmi a mít u sebe člověka, který dotyčnému zlehčuje proces vzdělávání. </w:t>
      </w:r>
    </w:p>
    <w:p w14:paraId="7348FC0D" w14:textId="22799C0A" w:rsidR="009626F5" w:rsidRDefault="009626F5" w:rsidP="008F2256">
      <w:pPr>
        <w:spacing w:line="360" w:lineRule="auto"/>
        <w:ind w:left="284" w:firstLine="424"/>
        <w:jc w:val="both"/>
        <w:rPr>
          <w:rFonts w:ascii="Times New Roman" w:hAnsi="Times New Roman" w:cs="Times New Roman"/>
          <w:sz w:val="24"/>
          <w:szCs w:val="24"/>
        </w:rPr>
      </w:pPr>
      <w:r>
        <w:rPr>
          <w:rFonts w:ascii="Times New Roman" w:hAnsi="Times New Roman" w:cs="Times New Roman"/>
          <w:sz w:val="24"/>
          <w:szCs w:val="24"/>
        </w:rPr>
        <w:lastRenderedPageBreak/>
        <w:t xml:space="preserve">Aby však </w:t>
      </w:r>
      <w:r w:rsidR="002F1134">
        <w:rPr>
          <w:rFonts w:ascii="Times New Roman" w:hAnsi="Times New Roman" w:cs="Times New Roman"/>
          <w:sz w:val="24"/>
          <w:szCs w:val="24"/>
        </w:rPr>
        <w:t>bylo dítě</w:t>
      </w:r>
      <w:r>
        <w:rPr>
          <w:rFonts w:ascii="Times New Roman" w:hAnsi="Times New Roman" w:cs="Times New Roman"/>
          <w:sz w:val="24"/>
          <w:szCs w:val="24"/>
        </w:rPr>
        <w:t xml:space="preserve"> fyzicky i psychicky </w:t>
      </w:r>
      <w:r w:rsidR="00825EA4">
        <w:rPr>
          <w:rFonts w:ascii="Times New Roman" w:hAnsi="Times New Roman" w:cs="Times New Roman"/>
          <w:sz w:val="24"/>
          <w:szCs w:val="24"/>
        </w:rPr>
        <w:t>zdravé, je potřeba nedirektivní přístup</w:t>
      </w:r>
      <w:r w:rsidR="00A34EE5">
        <w:rPr>
          <w:rFonts w:ascii="Times New Roman" w:hAnsi="Times New Roman" w:cs="Times New Roman"/>
          <w:sz w:val="24"/>
          <w:szCs w:val="24"/>
        </w:rPr>
        <w:t>y</w:t>
      </w:r>
      <w:r w:rsidR="00825EA4">
        <w:rPr>
          <w:rFonts w:ascii="Times New Roman" w:hAnsi="Times New Roman" w:cs="Times New Roman"/>
          <w:sz w:val="24"/>
          <w:szCs w:val="24"/>
        </w:rPr>
        <w:t xml:space="preserve"> naplňovat</w:t>
      </w:r>
      <w:r w:rsidR="005B5916">
        <w:rPr>
          <w:rFonts w:ascii="Times New Roman" w:hAnsi="Times New Roman" w:cs="Times New Roman"/>
          <w:sz w:val="24"/>
          <w:szCs w:val="24"/>
        </w:rPr>
        <w:t xml:space="preserve"> současně</w:t>
      </w:r>
      <w:r w:rsidR="00825EA4">
        <w:rPr>
          <w:rFonts w:ascii="Times New Roman" w:hAnsi="Times New Roman" w:cs="Times New Roman"/>
          <w:sz w:val="24"/>
          <w:szCs w:val="24"/>
        </w:rPr>
        <w:t>. Nelze si určit pouze jeden z určených přístupů, který nepatří mezi negativní vnímání dané věci. Náročnou podmínkou je tedy uplatňovat všechny přístupy současně. Naplnění těchto směrů vede obvykle ke kladnému rozvoji dítěte předškolního věku</w:t>
      </w:r>
      <w:r w:rsidR="000278DD">
        <w:rPr>
          <w:rFonts w:ascii="Times New Roman" w:hAnsi="Times New Roman" w:cs="Times New Roman"/>
          <w:sz w:val="24"/>
          <w:szCs w:val="24"/>
        </w:rPr>
        <w:t>, a to</w:t>
      </w:r>
      <w:r w:rsidR="00825EA4">
        <w:rPr>
          <w:rFonts w:ascii="Times New Roman" w:hAnsi="Times New Roman" w:cs="Times New Roman"/>
          <w:sz w:val="24"/>
          <w:szCs w:val="24"/>
        </w:rPr>
        <w:t xml:space="preserve"> jak po psychické, tak i fyzické stránce. </w:t>
      </w:r>
    </w:p>
    <w:p w14:paraId="7348FC0E" w14:textId="29EB1443" w:rsidR="00A24AF8" w:rsidRDefault="00DC5103" w:rsidP="008F2256">
      <w:pPr>
        <w:spacing w:line="360" w:lineRule="auto"/>
        <w:ind w:left="284" w:firstLine="424"/>
        <w:jc w:val="both"/>
        <w:rPr>
          <w:rFonts w:ascii="Times New Roman" w:hAnsi="Times New Roman" w:cs="Times New Roman"/>
          <w:sz w:val="24"/>
          <w:szCs w:val="24"/>
        </w:rPr>
      </w:pPr>
      <w:r>
        <w:rPr>
          <w:rFonts w:ascii="Times New Roman" w:hAnsi="Times New Roman" w:cs="Times New Roman"/>
          <w:sz w:val="24"/>
          <w:szCs w:val="24"/>
        </w:rPr>
        <w:t>První</w:t>
      </w:r>
      <w:r w:rsidR="00574827">
        <w:rPr>
          <w:rFonts w:ascii="Times New Roman" w:hAnsi="Times New Roman" w:cs="Times New Roman"/>
          <w:sz w:val="24"/>
          <w:szCs w:val="24"/>
        </w:rPr>
        <w:t xml:space="preserve">m </w:t>
      </w:r>
      <w:r>
        <w:rPr>
          <w:rFonts w:ascii="Times New Roman" w:hAnsi="Times New Roman" w:cs="Times New Roman"/>
          <w:sz w:val="24"/>
          <w:szCs w:val="24"/>
        </w:rPr>
        <w:t>nedirektivní</w:t>
      </w:r>
      <w:r w:rsidR="008B46DA">
        <w:rPr>
          <w:rFonts w:ascii="Times New Roman" w:hAnsi="Times New Roman" w:cs="Times New Roman"/>
          <w:sz w:val="24"/>
          <w:szCs w:val="24"/>
        </w:rPr>
        <w:t>m</w:t>
      </w:r>
      <w:r>
        <w:rPr>
          <w:rFonts w:ascii="Times New Roman" w:hAnsi="Times New Roman" w:cs="Times New Roman"/>
          <w:sz w:val="24"/>
          <w:szCs w:val="24"/>
        </w:rPr>
        <w:t xml:space="preserve"> přístup</w:t>
      </w:r>
      <w:r w:rsidR="008B46DA">
        <w:rPr>
          <w:rFonts w:ascii="Times New Roman" w:hAnsi="Times New Roman" w:cs="Times New Roman"/>
          <w:sz w:val="24"/>
          <w:szCs w:val="24"/>
        </w:rPr>
        <w:t xml:space="preserve">em </w:t>
      </w:r>
      <w:r>
        <w:rPr>
          <w:rFonts w:ascii="Times New Roman" w:hAnsi="Times New Roman" w:cs="Times New Roman"/>
          <w:sz w:val="24"/>
          <w:szCs w:val="24"/>
        </w:rPr>
        <w:t xml:space="preserve">k dítěti je </w:t>
      </w:r>
      <w:r w:rsidRPr="00DC5103">
        <w:rPr>
          <w:rFonts w:ascii="Times New Roman" w:hAnsi="Times New Roman" w:cs="Times New Roman"/>
          <w:b/>
          <w:sz w:val="24"/>
          <w:szCs w:val="24"/>
        </w:rPr>
        <w:t>akceptace.</w:t>
      </w:r>
      <w:r>
        <w:rPr>
          <w:rFonts w:ascii="Times New Roman" w:hAnsi="Times New Roman" w:cs="Times New Roman"/>
          <w:b/>
          <w:sz w:val="24"/>
          <w:szCs w:val="24"/>
        </w:rPr>
        <w:t xml:space="preserve"> </w:t>
      </w:r>
      <w:r w:rsidRPr="00DC5103">
        <w:rPr>
          <w:rFonts w:ascii="Times New Roman" w:hAnsi="Times New Roman" w:cs="Times New Roman"/>
          <w:sz w:val="24"/>
          <w:szCs w:val="24"/>
        </w:rPr>
        <w:t>Akceptace představuje porozumění dítěte a jeho následné přije</w:t>
      </w:r>
      <w:r w:rsidR="008B46DA">
        <w:rPr>
          <w:rFonts w:ascii="Times New Roman" w:hAnsi="Times New Roman" w:cs="Times New Roman"/>
          <w:sz w:val="24"/>
          <w:szCs w:val="24"/>
        </w:rPr>
        <w:t>tí</w:t>
      </w:r>
      <w:r w:rsidRPr="00DC5103">
        <w:rPr>
          <w:rFonts w:ascii="Times New Roman" w:hAnsi="Times New Roman" w:cs="Times New Roman"/>
          <w:sz w:val="24"/>
          <w:szCs w:val="24"/>
        </w:rPr>
        <w:t xml:space="preserve"> bez určitých podmínek a překážek.</w:t>
      </w:r>
      <w:r>
        <w:rPr>
          <w:rFonts w:ascii="Times New Roman" w:hAnsi="Times New Roman" w:cs="Times New Roman"/>
          <w:sz w:val="24"/>
          <w:szCs w:val="24"/>
        </w:rPr>
        <w:t xml:space="preserve"> Rozsah naprostého naplnění přijetí druhého se odráží v tom, jak jsme schopni přijmout sami sebe. S tím souvisí vnitřní stabilita člověka a jeho vnější či vnitřní okolnosti, které si sebou nese. </w:t>
      </w:r>
      <w:r w:rsidR="00A607ED">
        <w:rPr>
          <w:rFonts w:ascii="Times New Roman" w:hAnsi="Times New Roman" w:cs="Times New Roman"/>
          <w:sz w:val="24"/>
          <w:szCs w:val="24"/>
        </w:rPr>
        <w:t>Nejdůležitějším aspektem ve vztahu učitelek k dětem či naopak</w:t>
      </w:r>
      <w:r w:rsidR="00787B67">
        <w:rPr>
          <w:rFonts w:ascii="Times New Roman" w:hAnsi="Times New Roman" w:cs="Times New Roman"/>
          <w:sz w:val="24"/>
          <w:szCs w:val="24"/>
        </w:rPr>
        <w:t xml:space="preserve">, </w:t>
      </w:r>
      <w:r w:rsidR="00A607ED">
        <w:rPr>
          <w:rFonts w:ascii="Times New Roman" w:hAnsi="Times New Roman" w:cs="Times New Roman"/>
          <w:sz w:val="24"/>
          <w:szCs w:val="24"/>
        </w:rPr>
        <w:t xml:space="preserve">je přijímat bez veškerých předsudků a bez odmítání jejich charakteristických odlišností. Verbální i neverbální komunikace se v akceptaci stává potřebným jevem, kterým sdělujeme své vnitřní přijetí druhého jedince. Komunikace by neměla obsahovat kritické postoje, hodnocení či odsuzování. Autorka Soňa Koťátková (2008, s. 92) uvádí, že akceptace má své místo v přirozeném pochopení, v toleranci neklidu a nejistoty dítěte, které jde do mateřské školy. </w:t>
      </w:r>
      <w:r w:rsidR="00A24AF8">
        <w:rPr>
          <w:rFonts w:ascii="Times New Roman" w:hAnsi="Times New Roman" w:cs="Times New Roman"/>
          <w:sz w:val="24"/>
          <w:szCs w:val="24"/>
        </w:rPr>
        <w:t xml:space="preserve">Vzájemné pochopení a podpoření navzájem všech zúčastněných osob vede k celkové kladné atmosféře a klimatu, což v dítěti vyvolává pocit psychické pohody a klidu. </w:t>
      </w:r>
    </w:p>
    <w:p w14:paraId="7348FC0F" w14:textId="072B8F91" w:rsidR="00DC5103" w:rsidRDefault="00A24AF8" w:rsidP="008F2256">
      <w:pPr>
        <w:spacing w:line="360" w:lineRule="auto"/>
        <w:ind w:left="284" w:firstLine="424"/>
        <w:jc w:val="both"/>
        <w:rPr>
          <w:rFonts w:ascii="Times New Roman" w:hAnsi="Times New Roman" w:cs="Times New Roman"/>
          <w:sz w:val="24"/>
          <w:szCs w:val="24"/>
        </w:rPr>
      </w:pPr>
      <w:r w:rsidRPr="00A24AF8">
        <w:rPr>
          <w:rFonts w:ascii="Times New Roman" w:hAnsi="Times New Roman" w:cs="Times New Roman"/>
          <w:b/>
          <w:sz w:val="24"/>
          <w:szCs w:val="24"/>
        </w:rPr>
        <w:t>Empatie</w:t>
      </w:r>
      <w:r>
        <w:rPr>
          <w:rFonts w:ascii="Times New Roman" w:hAnsi="Times New Roman" w:cs="Times New Roman"/>
          <w:sz w:val="24"/>
          <w:szCs w:val="24"/>
        </w:rPr>
        <w:t xml:space="preserve"> zaujímá druhou největší roli v přístupu pochopení dítěte.</w:t>
      </w:r>
      <w:r w:rsidR="00A607ED">
        <w:rPr>
          <w:rFonts w:ascii="Times New Roman" w:hAnsi="Times New Roman" w:cs="Times New Roman"/>
          <w:sz w:val="24"/>
          <w:szCs w:val="24"/>
        </w:rPr>
        <w:t xml:space="preserve"> </w:t>
      </w:r>
      <w:r w:rsidR="00D46721">
        <w:rPr>
          <w:rFonts w:ascii="Times New Roman" w:hAnsi="Times New Roman" w:cs="Times New Roman"/>
          <w:sz w:val="24"/>
          <w:szCs w:val="24"/>
        </w:rPr>
        <w:t>Lze ji pochopit</w:t>
      </w:r>
      <w:r w:rsidR="003F3DD4">
        <w:rPr>
          <w:rFonts w:ascii="Times New Roman" w:hAnsi="Times New Roman" w:cs="Times New Roman"/>
          <w:sz w:val="24"/>
          <w:szCs w:val="24"/>
        </w:rPr>
        <w:t xml:space="preserve"> </w:t>
      </w:r>
      <w:r w:rsidR="00D46721">
        <w:rPr>
          <w:rFonts w:ascii="Times New Roman" w:hAnsi="Times New Roman" w:cs="Times New Roman"/>
          <w:sz w:val="24"/>
          <w:szCs w:val="24"/>
        </w:rPr>
        <w:t xml:space="preserve">jako vcítění se do prožitků jiného člověka a tvoří nezbytnou část v nedirektivních přístupech k dítěti. Charakterizuje se porozuměním druhého v souvislosti s komplexním a detailním pochopením jeho stavu. Jedná se o um </w:t>
      </w:r>
      <w:r w:rsidR="003835A1">
        <w:rPr>
          <w:rFonts w:ascii="Times New Roman" w:hAnsi="Times New Roman" w:cs="Times New Roman"/>
          <w:sz w:val="24"/>
          <w:szCs w:val="24"/>
        </w:rPr>
        <w:t>s odlišnou intenzitou zachytit</w:t>
      </w:r>
      <w:r w:rsidR="00D46721">
        <w:rPr>
          <w:rFonts w:ascii="Times New Roman" w:hAnsi="Times New Roman" w:cs="Times New Roman"/>
          <w:sz w:val="24"/>
          <w:szCs w:val="24"/>
        </w:rPr>
        <w:t xml:space="preserve"> dané přesnosti, které dítě v aktuální chvíli prožívá. Empatický přístup vnímá spíše emoce</w:t>
      </w:r>
      <w:r w:rsidR="00A4280A">
        <w:rPr>
          <w:rFonts w:ascii="Times New Roman" w:hAnsi="Times New Roman" w:cs="Times New Roman"/>
          <w:sz w:val="24"/>
          <w:szCs w:val="24"/>
        </w:rPr>
        <w:t>,</w:t>
      </w:r>
      <w:r w:rsidR="00D46721">
        <w:rPr>
          <w:rFonts w:ascii="Times New Roman" w:hAnsi="Times New Roman" w:cs="Times New Roman"/>
          <w:sz w:val="24"/>
          <w:szCs w:val="24"/>
        </w:rPr>
        <w:t xml:space="preserve"> než myšlenky a jejich obsah. Pedagogové by měli mít přednosti k rozpoznání momentálního stavu dítěte, přičemž</w:t>
      </w:r>
      <w:r w:rsidR="002C1332">
        <w:rPr>
          <w:rFonts w:ascii="Times New Roman" w:hAnsi="Times New Roman" w:cs="Times New Roman"/>
          <w:sz w:val="24"/>
          <w:szCs w:val="24"/>
        </w:rPr>
        <w:t xml:space="preserve"> mezi ně dělíme</w:t>
      </w:r>
      <w:r w:rsidR="00D46721">
        <w:rPr>
          <w:rFonts w:ascii="Times New Roman" w:hAnsi="Times New Roman" w:cs="Times New Roman"/>
          <w:sz w:val="24"/>
          <w:szCs w:val="24"/>
        </w:rPr>
        <w:t xml:space="preserve"> spěch, neklid, radost, spokojenost či dobrou náladu. Umění vcítit se do druhého vysvětluje pochopení situace a stavu, ve kterém se dítě nachází</w:t>
      </w:r>
      <w:r w:rsidR="007757E2">
        <w:rPr>
          <w:rFonts w:ascii="Times New Roman" w:hAnsi="Times New Roman" w:cs="Times New Roman"/>
          <w:sz w:val="24"/>
          <w:szCs w:val="24"/>
        </w:rPr>
        <w:t xml:space="preserve"> </w:t>
      </w:r>
      <w:r w:rsidR="006F683E">
        <w:rPr>
          <w:rFonts w:ascii="Times New Roman" w:hAnsi="Times New Roman" w:cs="Times New Roman"/>
          <w:sz w:val="24"/>
          <w:szCs w:val="24"/>
        </w:rPr>
        <w:t xml:space="preserve">a jeho uvítání takového, jaký v danou chvíli je. </w:t>
      </w:r>
    </w:p>
    <w:p w14:paraId="7348FC10" w14:textId="3B8CA4E2" w:rsidR="006F683E" w:rsidRDefault="006F683E" w:rsidP="008F2256">
      <w:pPr>
        <w:spacing w:line="360" w:lineRule="auto"/>
        <w:ind w:left="284" w:firstLine="424"/>
        <w:jc w:val="both"/>
        <w:rPr>
          <w:rFonts w:ascii="Times New Roman" w:hAnsi="Times New Roman" w:cs="Times New Roman"/>
          <w:sz w:val="24"/>
          <w:szCs w:val="24"/>
        </w:rPr>
      </w:pPr>
      <w:r w:rsidRPr="006F683E">
        <w:rPr>
          <w:rFonts w:ascii="Times New Roman" w:hAnsi="Times New Roman" w:cs="Times New Roman"/>
          <w:sz w:val="24"/>
          <w:szCs w:val="24"/>
        </w:rPr>
        <w:t xml:space="preserve">Přirozenost, opravdovost, pravdivost, </w:t>
      </w:r>
      <w:r w:rsidR="007D5462">
        <w:rPr>
          <w:rFonts w:ascii="Times New Roman" w:hAnsi="Times New Roman" w:cs="Times New Roman"/>
          <w:sz w:val="24"/>
          <w:szCs w:val="24"/>
        </w:rPr>
        <w:t>zmíněné</w:t>
      </w:r>
      <w:r w:rsidR="002C1332">
        <w:rPr>
          <w:rFonts w:ascii="Times New Roman" w:hAnsi="Times New Roman" w:cs="Times New Roman"/>
          <w:sz w:val="24"/>
          <w:szCs w:val="24"/>
        </w:rPr>
        <w:t xml:space="preserve"> </w:t>
      </w:r>
      <w:r>
        <w:rPr>
          <w:rFonts w:ascii="Times New Roman" w:hAnsi="Times New Roman" w:cs="Times New Roman"/>
          <w:sz w:val="24"/>
          <w:szCs w:val="24"/>
        </w:rPr>
        <w:t xml:space="preserve">charakteristické rysy a významy jsou vysvětlovány ve slově </w:t>
      </w:r>
      <w:r w:rsidRPr="006F683E">
        <w:rPr>
          <w:rFonts w:ascii="Times New Roman" w:hAnsi="Times New Roman" w:cs="Times New Roman"/>
          <w:b/>
          <w:sz w:val="24"/>
          <w:szCs w:val="24"/>
        </w:rPr>
        <w:t>autenticita</w:t>
      </w:r>
      <w:r>
        <w:rPr>
          <w:rFonts w:ascii="Times New Roman" w:hAnsi="Times New Roman" w:cs="Times New Roman"/>
          <w:sz w:val="24"/>
          <w:szCs w:val="24"/>
        </w:rPr>
        <w:t>, která představuje třetí vlastnost v obsahu nedirektivních přístupů.</w:t>
      </w:r>
      <w:r w:rsidR="003D146C">
        <w:rPr>
          <w:rFonts w:ascii="Times New Roman" w:hAnsi="Times New Roman" w:cs="Times New Roman"/>
          <w:sz w:val="24"/>
          <w:szCs w:val="24"/>
        </w:rPr>
        <w:t xml:space="preserve"> Autenticita se spojuje </w:t>
      </w:r>
      <w:r w:rsidR="002C1332">
        <w:rPr>
          <w:rFonts w:ascii="Times New Roman" w:hAnsi="Times New Roman" w:cs="Times New Roman"/>
          <w:sz w:val="24"/>
          <w:szCs w:val="24"/>
        </w:rPr>
        <w:t xml:space="preserve">s </w:t>
      </w:r>
      <w:r w:rsidR="003D146C">
        <w:rPr>
          <w:rFonts w:ascii="Times New Roman" w:hAnsi="Times New Roman" w:cs="Times New Roman"/>
          <w:sz w:val="24"/>
          <w:szCs w:val="24"/>
        </w:rPr>
        <w:t>osobní vyspělost</w:t>
      </w:r>
      <w:r w:rsidR="002C1332">
        <w:rPr>
          <w:rFonts w:ascii="Times New Roman" w:hAnsi="Times New Roman" w:cs="Times New Roman"/>
          <w:sz w:val="24"/>
          <w:szCs w:val="24"/>
        </w:rPr>
        <w:t>í</w:t>
      </w:r>
      <w:r w:rsidR="003D146C">
        <w:rPr>
          <w:rFonts w:ascii="Times New Roman" w:hAnsi="Times New Roman" w:cs="Times New Roman"/>
          <w:sz w:val="24"/>
          <w:szCs w:val="24"/>
        </w:rPr>
        <w:t xml:space="preserve"> jedince</w:t>
      </w:r>
      <w:r w:rsidR="006970B3">
        <w:rPr>
          <w:rFonts w:ascii="Times New Roman" w:hAnsi="Times New Roman" w:cs="Times New Roman"/>
          <w:sz w:val="24"/>
          <w:szCs w:val="24"/>
        </w:rPr>
        <w:t>,</w:t>
      </w:r>
      <w:r w:rsidR="003D146C">
        <w:rPr>
          <w:rFonts w:ascii="Times New Roman" w:hAnsi="Times New Roman" w:cs="Times New Roman"/>
          <w:sz w:val="24"/>
          <w:szCs w:val="24"/>
        </w:rPr>
        <w:t xml:space="preserve"> související s akceptováním svého vlastního já. Člověk, který je autentický, se snaží nic nepředstírat vůči druhým, neprojevuje se touha ze sebe dělat někoho jiného, než ve skutečnosti je a než se cítí. V roli učitelky se tato vlastnost pozná tak, že pedagog na sebe nebere roli dokonalého experta na </w:t>
      </w:r>
      <w:r w:rsidR="003D146C">
        <w:rPr>
          <w:rFonts w:ascii="Times New Roman" w:hAnsi="Times New Roman" w:cs="Times New Roman"/>
          <w:sz w:val="24"/>
          <w:szCs w:val="24"/>
        </w:rPr>
        <w:lastRenderedPageBreak/>
        <w:t>výchovu a vzdělávání</w:t>
      </w:r>
      <w:r w:rsidR="00DE5DFE">
        <w:rPr>
          <w:rFonts w:ascii="Times New Roman" w:hAnsi="Times New Roman" w:cs="Times New Roman"/>
          <w:sz w:val="24"/>
          <w:szCs w:val="24"/>
        </w:rPr>
        <w:t xml:space="preserve"> </w:t>
      </w:r>
      <w:r w:rsidR="003D146C">
        <w:rPr>
          <w:rFonts w:ascii="Times New Roman" w:hAnsi="Times New Roman" w:cs="Times New Roman"/>
          <w:sz w:val="24"/>
          <w:szCs w:val="24"/>
        </w:rPr>
        <w:t xml:space="preserve">či experta na cokoli odlišného v rámci vykonávající práce, což se odráží především v roli rodičů. Jeho chování vůči dítěti je přirozené, a to za každé situace, ve které se dítě s dospělým </w:t>
      </w:r>
      <w:r w:rsidR="00F42B32">
        <w:rPr>
          <w:rFonts w:ascii="Times New Roman" w:hAnsi="Times New Roman" w:cs="Times New Roman"/>
          <w:sz w:val="24"/>
          <w:szCs w:val="24"/>
        </w:rPr>
        <w:t xml:space="preserve">nachází. Autenticita pomáhá dítěti lépe porozumět pocitům druhým a následně tyto pocity společně sdílet s ostatními. </w:t>
      </w:r>
    </w:p>
    <w:p w14:paraId="7348FC11" w14:textId="65205BB7" w:rsidR="00F42B32" w:rsidRDefault="00F42B32" w:rsidP="008F2256">
      <w:pPr>
        <w:spacing w:line="360" w:lineRule="auto"/>
        <w:ind w:left="284" w:firstLine="424"/>
        <w:jc w:val="both"/>
        <w:rPr>
          <w:rFonts w:ascii="Times New Roman" w:hAnsi="Times New Roman" w:cs="Times New Roman"/>
          <w:sz w:val="24"/>
          <w:szCs w:val="24"/>
        </w:rPr>
      </w:pPr>
      <w:r>
        <w:rPr>
          <w:rFonts w:ascii="Times New Roman" w:hAnsi="Times New Roman" w:cs="Times New Roman"/>
          <w:sz w:val="24"/>
          <w:szCs w:val="24"/>
        </w:rPr>
        <w:t>Uvedené tři znaky nedirektivního přístupu, což je již uvedená akceptace, empatie a autenticita</w:t>
      </w:r>
      <w:r w:rsidR="00E301BA">
        <w:rPr>
          <w:rFonts w:ascii="Times New Roman" w:hAnsi="Times New Roman" w:cs="Times New Roman"/>
          <w:sz w:val="24"/>
          <w:szCs w:val="24"/>
        </w:rPr>
        <w:t>,</w:t>
      </w:r>
      <w:r>
        <w:rPr>
          <w:rFonts w:ascii="Times New Roman" w:hAnsi="Times New Roman" w:cs="Times New Roman"/>
          <w:sz w:val="24"/>
          <w:szCs w:val="24"/>
        </w:rPr>
        <w:t xml:space="preserve"> tvoří komplexní vlastnost. Když jsou</w:t>
      </w:r>
      <w:r w:rsidR="007710D6">
        <w:rPr>
          <w:rFonts w:ascii="Times New Roman" w:hAnsi="Times New Roman" w:cs="Times New Roman"/>
          <w:sz w:val="24"/>
          <w:szCs w:val="24"/>
        </w:rPr>
        <w:t xml:space="preserve"> dohromady </w:t>
      </w:r>
      <w:r>
        <w:rPr>
          <w:rFonts w:ascii="Times New Roman" w:hAnsi="Times New Roman" w:cs="Times New Roman"/>
          <w:sz w:val="24"/>
          <w:szCs w:val="24"/>
        </w:rPr>
        <w:t xml:space="preserve">kladně uplatňovány, přinášejí dítěti lehčí začlenění do vztahů, větší přehlednost </w:t>
      </w:r>
      <w:r w:rsidR="002C1332">
        <w:rPr>
          <w:rFonts w:ascii="Times New Roman" w:hAnsi="Times New Roman" w:cs="Times New Roman"/>
          <w:sz w:val="24"/>
          <w:szCs w:val="24"/>
        </w:rPr>
        <w:t xml:space="preserve">se </w:t>
      </w:r>
      <w:r>
        <w:rPr>
          <w:rFonts w:ascii="Times New Roman" w:hAnsi="Times New Roman" w:cs="Times New Roman"/>
          <w:sz w:val="24"/>
          <w:szCs w:val="24"/>
        </w:rPr>
        <w:t xml:space="preserve">ve vztazích orientovat, schopnost vcítit se do pocitů a smyslů druhého, což vzbuzuje důvěru, která do dítěte přinese klid na duši a vnitřní vyrovnanost. Dané psychické procesy pomáhají vytvořit zdravé vnímání lidí, a tím pomáhají vytvořit </w:t>
      </w:r>
      <w:r w:rsidR="007F5E14">
        <w:rPr>
          <w:rFonts w:ascii="Times New Roman" w:hAnsi="Times New Roman" w:cs="Times New Roman"/>
          <w:sz w:val="24"/>
          <w:szCs w:val="24"/>
        </w:rPr>
        <w:t xml:space="preserve">psychickou pohodu i do dalších let života dítěte. </w:t>
      </w:r>
    </w:p>
    <w:p w14:paraId="7348FC12" w14:textId="09D125B1" w:rsidR="00DC5103" w:rsidRDefault="000B2987" w:rsidP="008F2256">
      <w:pPr>
        <w:tabs>
          <w:tab w:val="left" w:pos="709"/>
          <w:tab w:val="left" w:pos="1560"/>
        </w:tabs>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7F5E14">
        <w:rPr>
          <w:rFonts w:ascii="Times New Roman" w:hAnsi="Times New Roman" w:cs="Times New Roman"/>
          <w:sz w:val="24"/>
          <w:szCs w:val="24"/>
        </w:rPr>
        <w:t xml:space="preserve">Mezi další neodmyslitelně důležité procesy ve výchově dítěte v mateřské škole je </w:t>
      </w:r>
      <w:r w:rsidR="007F5E14" w:rsidRPr="007F5E14">
        <w:rPr>
          <w:rFonts w:ascii="Times New Roman" w:hAnsi="Times New Roman" w:cs="Times New Roman"/>
          <w:b/>
          <w:sz w:val="24"/>
          <w:szCs w:val="24"/>
        </w:rPr>
        <w:t>aktivní naslouchání</w:t>
      </w:r>
      <w:r w:rsidR="007F5E14">
        <w:rPr>
          <w:rFonts w:ascii="Times New Roman" w:hAnsi="Times New Roman" w:cs="Times New Roman"/>
          <w:sz w:val="24"/>
          <w:szCs w:val="24"/>
        </w:rPr>
        <w:t xml:space="preserve"> jedince. Naslouchání je základní potřeba komunikace mez</w:t>
      </w:r>
      <w:r w:rsidR="0089026F">
        <w:rPr>
          <w:rFonts w:ascii="Times New Roman" w:hAnsi="Times New Roman" w:cs="Times New Roman"/>
          <w:sz w:val="24"/>
          <w:szCs w:val="24"/>
        </w:rPr>
        <w:t>i lidmi</w:t>
      </w:r>
      <w:r w:rsidR="00A20B84">
        <w:rPr>
          <w:rFonts w:ascii="Times New Roman" w:hAnsi="Times New Roman" w:cs="Times New Roman"/>
          <w:sz w:val="24"/>
          <w:szCs w:val="24"/>
        </w:rPr>
        <w:t xml:space="preserve">, </w:t>
      </w:r>
      <w:r w:rsidR="0089026F">
        <w:rPr>
          <w:rFonts w:ascii="Times New Roman" w:hAnsi="Times New Roman" w:cs="Times New Roman"/>
          <w:sz w:val="24"/>
          <w:szCs w:val="24"/>
        </w:rPr>
        <w:t xml:space="preserve">a její hodnota </w:t>
      </w:r>
      <w:r w:rsidR="007F5E14">
        <w:rPr>
          <w:rFonts w:ascii="Times New Roman" w:hAnsi="Times New Roman" w:cs="Times New Roman"/>
          <w:sz w:val="24"/>
          <w:szCs w:val="24"/>
        </w:rPr>
        <w:t>se pohybuje na identické škále jako sdělování a vyjadřování vlastních myšlenek a pocitů. Občas se dokonce považuje i za důležitějš</w:t>
      </w:r>
      <w:r w:rsidR="0089026F">
        <w:rPr>
          <w:rFonts w:ascii="Times New Roman" w:hAnsi="Times New Roman" w:cs="Times New Roman"/>
          <w:sz w:val="24"/>
          <w:szCs w:val="24"/>
        </w:rPr>
        <w:t>í, a to proto, že v situaci, kdy</w:t>
      </w:r>
      <w:r w:rsidR="007F5E14">
        <w:rPr>
          <w:rFonts w:ascii="Times New Roman" w:hAnsi="Times New Roman" w:cs="Times New Roman"/>
          <w:sz w:val="24"/>
          <w:szCs w:val="24"/>
        </w:rPr>
        <w:t xml:space="preserve"> se aktivní naslouchání nevyskytuje, většinou vzniká nedorozumění vyplývající z určitého pocitu nezájmu, nechuti a nepochopení druhého. </w:t>
      </w:r>
      <w:r w:rsidR="005C2E7E">
        <w:rPr>
          <w:rFonts w:ascii="Times New Roman" w:hAnsi="Times New Roman" w:cs="Times New Roman"/>
          <w:sz w:val="24"/>
          <w:szCs w:val="24"/>
        </w:rPr>
        <w:t>Jedinec, který nenaslouchá, se ocitá v prostředí, kdy zrovna sám hovoří</w:t>
      </w:r>
      <w:r w:rsidR="00A173E8">
        <w:rPr>
          <w:rFonts w:ascii="Times New Roman" w:hAnsi="Times New Roman" w:cs="Times New Roman"/>
          <w:sz w:val="24"/>
          <w:szCs w:val="24"/>
        </w:rPr>
        <w:t>, čili t</w:t>
      </w:r>
      <w:r w:rsidR="005C2E7E">
        <w:rPr>
          <w:rFonts w:ascii="Times New Roman" w:hAnsi="Times New Roman" w:cs="Times New Roman"/>
          <w:sz w:val="24"/>
          <w:szCs w:val="24"/>
        </w:rPr>
        <w:t>ehdy, pakliže se zabývá bádáním nad tím, co chce ostatním přítomným</w:t>
      </w:r>
      <w:r w:rsidR="00325A74">
        <w:rPr>
          <w:rFonts w:ascii="Times New Roman" w:hAnsi="Times New Roman" w:cs="Times New Roman"/>
          <w:sz w:val="24"/>
          <w:szCs w:val="24"/>
        </w:rPr>
        <w:t xml:space="preserve"> v daný moment</w:t>
      </w:r>
      <w:r w:rsidR="005C2E7E">
        <w:rPr>
          <w:rFonts w:ascii="Times New Roman" w:hAnsi="Times New Roman" w:cs="Times New Roman"/>
          <w:sz w:val="24"/>
          <w:szCs w:val="24"/>
        </w:rPr>
        <w:t xml:space="preserve"> sdělit. V mezilidské komunikaci mezi pedagogy a dětmi, ale i pedagogy a rodiči, zaujímá aktivní naslouchání jednu z nejdůležitějších částí k vývoji zdravého</w:t>
      </w:r>
      <w:r w:rsidR="00001377">
        <w:rPr>
          <w:rFonts w:ascii="Times New Roman" w:hAnsi="Times New Roman" w:cs="Times New Roman"/>
          <w:sz w:val="24"/>
          <w:szCs w:val="24"/>
        </w:rPr>
        <w:t>,</w:t>
      </w:r>
      <w:r w:rsidR="005C2E7E">
        <w:rPr>
          <w:rFonts w:ascii="Times New Roman" w:hAnsi="Times New Roman" w:cs="Times New Roman"/>
          <w:sz w:val="24"/>
          <w:szCs w:val="24"/>
        </w:rPr>
        <w:t xml:space="preserve"> psychického zdraví dítěte</w:t>
      </w:r>
      <w:r w:rsidR="00EA1B58">
        <w:rPr>
          <w:rFonts w:ascii="Times New Roman" w:hAnsi="Times New Roman" w:cs="Times New Roman"/>
          <w:sz w:val="24"/>
          <w:szCs w:val="24"/>
        </w:rPr>
        <w:t>,</w:t>
      </w:r>
      <w:r w:rsidR="005C2E7E">
        <w:rPr>
          <w:rFonts w:ascii="Times New Roman" w:hAnsi="Times New Roman" w:cs="Times New Roman"/>
          <w:sz w:val="24"/>
          <w:szCs w:val="24"/>
        </w:rPr>
        <w:t xml:space="preserve"> a jeho pozitivní rozvoj vytváří kladné fungování vztahů a socializac</w:t>
      </w:r>
      <w:r w:rsidR="00E33F39">
        <w:rPr>
          <w:rFonts w:ascii="Times New Roman" w:hAnsi="Times New Roman" w:cs="Times New Roman"/>
          <w:sz w:val="24"/>
          <w:szCs w:val="24"/>
        </w:rPr>
        <w:t>i</w:t>
      </w:r>
      <w:r w:rsidR="005C2E7E">
        <w:rPr>
          <w:rFonts w:ascii="Times New Roman" w:hAnsi="Times New Roman" w:cs="Times New Roman"/>
          <w:sz w:val="24"/>
          <w:szCs w:val="24"/>
        </w:rPr>
        <w:t xml:space="preserve">. Jeho základní hodnoty spočívají v soustředěnosti a pozornosti na to, </w:t>
      </w:r>
      <w:r w:rsidR="004C2328">
        <w:rPr>
          <w:rFonts w:ascii="Times New Roman" w:hAnsi="Times New Roman" w:cs="Times New Roman"/>
          <w:sz w:val="24"/>
          <w:szCs w:val="24"/>
        </w:rPr>
        <w:t>co komunikující v daný moment hovoří, ve snaze pochopit jak obsah konverzace, tak je</w:t>
      </w:r>
      <w:r w:rsidR="009900A3">
        <w:rPr>
          <w:rFonts w:ascii="Times New Roman" w:hAnsi="Times New Roman" w:cs="Times New Roman"/>
          <w:sz w:val="24"/>
          <w:szCs w:val="24"/>
        </w:rPr>
        <w:t>ho</w:t>
      </w:r>
      <w:r w:rsidR="004C2328">
        <w:rPr>
          <w:rFonts w:ascii="Times New Roman" w:hAnsi="Times New Roman" w:cs="Times New Roman"/>
          <w:sz w:val="24"/>
          <w:szCs w:val="24"/>
        </w:rPr>
        <w:t xml:space="preserve"> emocionální stav. Naslouchající, ať už se jedná o dítě či dospělého</w:t>
      </w:r>
      <w:r w:rsidR="00840F95">
        <w:rPr>
          <w:rFonts w:ascii="Times New Roman" w:hAnsi="Times New Roman" w:cs="Times New Roman"/>
          <w:sz w:val="24"/>
          <w:szCs w:val="24"/>
        </w:rPr>
        <w:t>, vnímá a rozumí náladě komunikujícího, chápe jeho reakce a pocity. Pro člověka, který v momentě hovoří a sděluje, je důležit</w:t>
      </w:r>
      <w:r w:rsidR="00D87E8B">
        <w:rPr>
          <w:rFonts w:ascii="Times New Roman" w:hAnsi="Times New Roman" w:cs="Times New Roman"/>
          <w:sz w:val="24"/>
          <w:szCs w:val="24"/>
        </w:rPr>
        <w:t>é</w:t>
      </w:r>
      <w:r w:rsidR="00840F95">
        <w:rPr>
          <w:rFonts w:ascii="Times New Roman" w:hAnsi="Times New Roman" w:cs="Times New Roman"/>
          <w:sz w:val="24"/>
          <w:szCs w:val="24"/>
        </w:rPr>
        <w:t xml:space="preserve"> u naslouchajícího rozpoznat radost, zájem, chtěnou účast a údiv v konverzaci. Při tom naslouchající jedinec rozkrývá dojmy druhého, </w:t>
      </w:r>
      <w:r w:rsidR="00D87E8B">
        <w:rPr>
          <w:rFonts w:ascii="Times New Roman" w:hAnsi="Times New Roman" w:cs="Times New Roman"/>
          <w:sz w:val="24"/>
          <w:szCs w:val="24"/>
        </w:rPr>
        <w:t xml:space="preserve">např. </w:t>
      </w:r>
      <w:r w:rsidR="0089026F">
        <w:rPr>
          <w:rFonts w:ascii="Times New Roman" w:hAnsi="Times New Roman" w:cs="Times New Roman"/>
          <w:sz w:val="24"/>
          <w:szCs w:val="24"/>
        </w:rPr>
        <w:t xml:space="preserve">zde </w:t>
      </w:r>
      <w:r w:rsidR="00840F95">
        <w:rPr>
          <w:rFonts w:ascii="Times New Roman" w:hAnsi="Times New Roman" w:cs="Times New Roman"/>
          <w:sz w:val="24"/>
          <w:szCs w:val="24"/>
        </w:rPr>
        <w:t xml:space="preserve">lze zařadit různé obavy, strachy, únavu, neklid, nejistotu apod. Dítě, které je z pozice pedagoga nebo rodiče stoprocentně nasloucháno, rozpozná v mimice druhého porozumění a pochopení pro danou situaci, pociťuje emoční pouto, zájem a přijetí bez kritiky. Projevy empatie jsou pro každého člověka méně snadné, pro někoho více, lze </w:t>
      </w:r>
      <w:r w:rsidR="0089026F">
        <w:rPr>
          <w:rFonts w:ascii="Times New Roman" w:hAnsi="Times New Roman" w:cs="Times New Roman"/>
          <w:sz w:val="24"/>
          <w:szCs w:val="24"/>
        </w:rPr>
        <w:t xml:space="preserve">se </w:t>
      </w:r>
      <w:r w:rsidR="00840F95">
        <w:rPr>
          <w:rFonts w:ascii="Times New Roman" w:hAnsi="Times New Roman" w:cs="Times New Roman"/>
          <w:sz w:val="24"/>
          <w:szCs w:val="24"/>
        </w:rPr>
        <w:t>je však naučit. Jak již bylo zmíněno, aktivní projev empatie je důležitý</w:t>
      </w:r>
      <w:r w:rsidR="008C1DBF">
        <w:rPr>
          <w:rFonts w:ascii="Times New Roman" w:hAnsi="Times New Roman" w:cs="Times New Roman"/>
          <w:sz w:val="24"/>
          <w:szCs w:val="24"/>
        </w:rPr>
        <w:t xml:space="preserve"> především</w:t>
      </w:r>
      <w:r w:rsidR="00840F95">
        <w:rPr>
          <w:rFonts w:ascii="Times New Roman" w:hAnsi="Times New Roman" w:cs="Times New Roman"/>
          <w:sz w:val="24"/>
          <w:szCs w:val="24"/>
        </w:rPr>
        <w:t xml:space="preserve"> v profesní schopnosti jednat s dětmi,</w:t>
      </w:r>
      <w:r w:rsidR="00F83637">
        <w:rPr>
          <w:rFonts w:ascii="Times New Roman" w:hAnsi="Times New Roman" w:cs="Times New Roman"/>
          <w:sz w:val="24"/>
          <w:szCs w:val="24"/>
        </w:rPr>
        <w:t xml:space="preserve"> rodiči a ostatními pedagogy působící v mateřské škole. </w:t>
      </w:r>
    </w:p>
    <w:p w14:paraId="7348FC13" w14:textId="0B1898C7" w:rsidR="00F83637" w:rsidRDefault="00C12A65" w:rsidP="008F2256">
      <w:pPr>
        <w:tabs>
          <w:tab w:val="left" w:pos="851"/>
          <w:tab w:val="left" w:pos="1560"/>
        </w:tabs>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00F83637">
        <w:rPr>
          <w:rFonts w:ascii="Times New Roman" w:hAnsi="Times New Roman" w:cs="Times New Roman"/>
          <w:sz w:val="24"/>
          <w:szCs w:val="24"/>
        </w:rPr>
        <w:t xml:space="preserve">J. Alta uvádí skutečnost, že </w:t>
      </w:r>
      <w:r w:rsidR="00F83637" w:rsidRPr="00F83637">
        <w:rPr>
          <w:rFonts w:ascii="Times New Roman" w:hAnsi="Times New Roman" w:cs="Times New Roman"/>
          <w:b/>
          <w:sz w:val="24"/>
          <w:szCs w:val="24"/>
        </w:rPr>
        <w:t>empatický rozhovor</w:t>
      </w:r>
      <w:r w:rsidR="00F83637">
        <w:rPr>
          <w:rFonts w:ascii="Times New Roman" w:hAnsi="Times New Roman" w:cs="Times New Roman"/>
          <w:sz w:val="24"/>
          <w:szCs w:val="24"/>
        </w:rPr>
        <w:t xml:space="preserve"> je takovým typem rozhovoru, k</w:t>
      </w:r>
      <w:r w:rsidR="0089026F">
        <w:rPr>
          <w:rFonts w:ascii="Times New Roman" w:hAnsi="Times New Roman" w:cs="Times New Roman"/>
          <w:sz w:val="24"/>
          <w:szCs w:val="24"/>
        </w:rPr>
        <w:t>terý je součástí kvality</w:t>
      </w:r>
      <w:r w:rsidR="00552418">
        <w:rPr>
          <w:rFonts w:ascii="Times New Roman" w:hAnsi="Times New Roman" w:cs="Times New Roman"/>
          <w:sz w:val="24"/>
          <w:szCs w:val="24"/>
        </w:rPr>
        <w:t>.</w:t>
      </w:r>
      <w:r w:rsidR="0089026F">
        <w:rPr>
          <w:rFonts w:ascii="Times New Roman" w:hAnsi="Times New Roman" w:cs="Times New Roman"/>
          <w:sz w:val="24"/>
          <w:szCs w:val="24"/>
        </w:rPr>
        <w:t xml:space="preserve"> „O</w:t>
      </w:r>
      <w:r w:rsidR="00F83637">
        <w:rPr>
          <w:rFonts w:ascii="Times New Roman" w:hAnsi="Times New Roman" w:cs="Times New Roman"/>
          <w:sz w:val="24"/>
          <w:szCs w:val="24"/>
        </w:rPr>
        <w:t>soba, která je v dominantním postavení, však tuto pozici nevyužívá a úmyslně ji přenechává druhé osobě. Projevuje se při tom umění naslouchat druhému, mlčet, lépe vniknout do problému a společně tak nalézt řešení.“ (Hartl, 1994) Empatický rozhovor sebou nese všechny aspekty přístupů nedirektivních vlastností, které již byly uvedeny výše</w:t>
      </w:r>
      <w:r w:rsidR="00A04044">
        <w:rPr>
          <w:rFonts w:ascii="Times New Roman" w:hAnsi="Times New Roman" w:cs="Times New Roman"/>
          <w:sz w:val="24"/>
          <w:szCs w:val="24"/>
        </w:rPr>
        <w:t xml:space="preserve">, </w:t>
      </w:r>
      <w:r w:rsidR="00F83637">
        <w:rPr>
          <w:rFonts w:ascii="Times New Roman" w:hAnsi="Times New Roman" w:cs="Times New Roman"/>
          <w:sz w:val="24"/>
          <w:szCs w:val="24"/>
        </w:rPr>
        <w:t>a j</w:t>
      </w:r>
      <w:r w:rsidR="00A04044">
        <w:rPr>
          <w:rFonts w:ascii="Times New Roman" w:hAnsi="Times New Roman" w:cs="Times New Roman"/>
          <w:sz w:val="24"/>
          <w:szCs w:val="24"/>
        </w:rPr>
        <w:t>sou</w:t>
      </w:r>
      <w:r w:rsidR="00F83637">
        <w:rPr>
          <w:rFonts w:ascii="Times New Roman" w:hAnsi="Times New Roman" w:cs="Times New Roman"/>
          <w:sz w:val="24"/>
          <w:szCs w:val="24"/>
        </w:rPr>
        <w:t xml:space="preserve"> potřebn</w:t>
      </w:r>
      <w:r w:rsidR="00A04044">
        <w:rPr>
          <w:rFonts w:ascii="Times New Roman" w:hAnsi="Times New Roman" w:cs="Times New Roman"/>
          <w:sz w:val="24"/>
          <w:szCs w:val="24"/>
        </w:rPr>
        <w:t>é</w:t>
      </w:r>
      <w:r w:rsidR="00F83637">
        <w:rPr>
          <w:rFonts w:ascii="Times New Roman" w:hAnsi="Times New Roman" w:cs="Times New Roman"/>
          <w:sz w:val="24"/>
          <w:szCs w:val="24"/>
        </w:rPr>
        <w:t xml:space="preserve"> k běžné komunikaci mezi pedagogem a dítětem v mateřské škole k navození kvalitního psychického a vnitřního rozpoložení. </w:t>
      </w:r>
      <w:r w:rsidR="00E906FE">
        <w:rPr>
          <w:rFonts w:ascii="Times New Roman" w:hAnsi="Times New Roman" w:cs="Times New Roman"/>
          <w:sz w:val="24"/>
          <w:szCs w:val="24"/>
        </w:rPr>
        <w:t>Jedinec řídící empatický rozhovor poskytuje druhému jedinci vcítění se do jeho aktuálního postoje a stavu, snaží se vnímat a následně uvést zájem o jeho vjemy. Partner</w:t>
      </w:r>
      <w:r w:rsidR="00347996">
        <w:rPr>
          <w:rFonts w:ascii="Times New Roman" w:hAnsi="Times New Roman" w:cs="Times New Roman"/>
          <w:sz w:val="24"/>
          <w:szCs w:val="24"/>
        </w:rPr>
        <w:t xml:space="preserve"> se</w:t>
      </w:r>
      <w:r w:rsidR="00E906FE">
        <w:rPr>
          <w:rFonts w:ascii="Times New Roman" w:hAnsi="Times New Roman" w:cs="Times New Roman"/>
          <w:sz w:val="24"/>
          <w:szCs w:val="24"/>
        </w:rPr>
        <w:t xml:space="preserve"> v</w:t>
      </w:r>
      <w:r w:rsidR="00347996">
        <w:rPr>
          <w:rFonts w:ascii="Times New Roman" w:hAnsi="Times New Roman" w:cs="Times New Roman"/>
          <w:sz w:val="24"/>
          <w:szCs w:val="24"/>
        </w:rPr>
        <w:t> </w:t>
      </w:r>
      <w:r w:rsidR="00E906FE">
        <w:rPr>
          <w:rFonts w:ascii="Times New Roman" w:hAnsi="Times New Roman" w:cs="Times New Roman"/>
          <w:sz w:val="24"/>
          <w:szCs w:val="24"/>
        </w:rPr>
        <w:t>konverzaci</w:t>
      </w:r>
      <w:r w:rsidR="00347996">
        <w:rPr>
          <w:rFonts w:ascii="Times New Roman" w:hAnsi="Times New Roman" w:cs="Times New Roman"/>
          <w:sz w:val="24"/>
          <w:szCs w:val="24"/>
        </w:rPr>
        <w:t xml:space="preserve"> </w:t>
      </w:r>
      <w:r w:rsidR="00E906FE">
        <w:rPr>
          <w:rFonts w:ascii="Times New Roman" w:hAnsi="Times New Roman" w:cs="Times New Roman"/>
          <w:sz w:val="24"/>
          <w:szCs w:val="24"/>
        </w:rPr>
        <w:t xml:space="preserve">ve chvíli stává </w:t>
      </w:r>
      <w:r w:rsidR="0030336A">
        <w:rPr>
          <w:rFonts w:ascii="Times New Roman" w:hAnsi="Times New Roman" w:cs="Times New Roman"/>
          <w:sz w:val="24"/>
          <w:szCs w:val="24"/>
        </w:rPr>
        <w:t xml:space="preserve">naprostým </w:t>
      </w:r>
      <w:r w:rsidR="00B65D25">
        <w:rPr>
          <w:rFonts w:ascii="Times New Roman" w:hAnsi="Times New Roman" w:cs="Times New Roman"/>
          <w:sz w:val="24"/>
          <w:szCs w:val="24"/>
        </w:rPr>
        <w:t>středem pozornosti a soustředěnost</w:t>
      </w:r>
      <w:r w:rsidR="0089026F">
        <w:rPr>
          <w:rFonts w:ascii="Times New Roman" w:hAnsi="Times New Roman" w:cs="Times New Roman"/>
          <w:sz w:val="24"/>
          <w:szCs w:val="24"/>
        </w:rPr>
        <w:t>i</w:t>
      </w:r>
      <w:r w:rsidR="0030336A">
        <w:rPr>
          <w:rFonts w:ascii="Times New Roman" w:hAnsi="Times New Roman" w:cs="Times New Roman"/>
          <w:sz w:val="24"/>
          <w:szCs w:val="24"/>
        </w:rPr>
        <w:t>. Lze říci, že vstupujeme do jeho povídání a on je náš velitel, který nás obsahem rozhovoru provádí. Tento druh rozhovoru lze považovat za vhodný v interp</w:t>
      </w:r>
      <w:r w:rsidR="00B65D25">
        <w:rPr>
          <w:rFonts w:ascii="Times New Roman" w:hAnsi="Times New Roman" w:cs="Times New Roman"/>
          <w:sz w:val="24"/>
          <w:szCs w:val="24"/>
        </w:rPr>
        <w:t>ersonální komunikaci, respektive</w:t>
      </w:r>
      <w:r w:rsidR="0030336A">
        <w:rPr>
          <w:rFonts w:ascii="Times New Roman" w:hAnsi="Times New Roman" w:cs="Times New Roman"/>
          <w:sz w:val="24"/>
          <w:szCs w:val="24"/>
        </w:rPr>
        <w:t xml:space="preserve"> v situaci, v</w:t>
      </w:r>
      <w:r w:rsidR="00B65D25">
        <w:rPr>
          <w:rFonts w:ascii="Times New Roman" w:hAnsi="Times New Roman" w:cs="Times New Roman"/>
          <w:sz w:val="24"/>
          <w:szCs w:val="24"/>
        </w:rPr>
        <w:t>e</w:t>
      </w:r>
      <w:r w:rsidR="0030336A">
        <w:rPr>
          <w:rFonts w:ascii="Times New Roman" w:hAnsi="Times New Roman" w:cs="Times New Roman"/>
          <w:sz w:val="24"/>
          <w:szCs w:val="24"/>
        </w:rPr>
        <w:t xml:space="preserve"> které cítíme, že se v psychickém nitru dítěte či dospělého děje něco negativního, ale i pozitivního, </w:t>
      </w:r>
      <w:r w:rsidR="00FC4C5F">
        <w:rPr>
          <w:rFonts w:ascii="Times New Roman" w:hAnsi="Times New Roman" w:cs="Times New Roman"/>
          <w:sz w:val="24"/>
          <w:szCs w:val="24"/>
        </w:rPr>
        <w:t xml:space="preserve">a </w:t>
      </w:r>
      <w:r w:rsidR="0030336A">
        <w:rPr>
          <w:rFonts w:ascii="Times New Roman" w:hAnsi="Times New Roman" w:cs="Times New Roman"/>
          <w:sz w:val="24"/>
          <w:szCs w:val="24"/>
        </w:rPr>
        <w:t>tím nás naslouchající vyzývá k navýšení naší schopnosti vnímat, vcítit se a přijmout ho takový, jaký je. V empatickém rozhovoru většinou mlčíme a dáváme více možností pro vyjádření svých pocitů druhému</w:t>
      </w:r>
      <w:r w:rsidR="00EF7C67">
        <w:rPr>
          <w:rFonts w:ascii="Times New Roman" w:hAnsi="Times New Roman" w:cs="Times New Roman"/>
          <w:sz w:val="24"/>
          <w:szCs w:val="24"/>
        </w:rPr>
        <w:t>. I</w:t>
      </w:r>
      <w:r w:rsidR="0030336A">
        <w:rPr>
          <w:rFonts w:ascii="Times New Roman" w:hAnsi="Times New Roman" w:cs="Times New Roman"/>
          <w:sz w:val="24"/>
          <w:szCs w:val="24"/>
        </w:rPr>
        <w:t xml:space="preserve"> přesto naše slovní pojetí </w:t>
      </w:r>
      <w:r w:rsidR="00EF7C67">
        <w:rPr>
          <w:rFonts w:ascii="Times New Roman" w:hAnsi="Times New Roman" w:cs="Times New Roman"/>
          <w:sz w:val="24"/>
          <w:szCs w:val="24"/>
        </w:rPr>
        <w:t>obsa</w:t>
      </w:r>
      <w:r w:rsidR="00485E18">
        <w:rPr>
          <w:rFonts w:ascii="Times New Roman" w:hAnsi="Times New Roman" w:cs="Times New Roman"/>
          <w:sz w:val="24"/>
          <w:szCs w:val="24"/>
        </w:rPr>
        <w:t xml:space="preserve">huje </w:t>
      </w:r>
      <w:r w:rsidR="0030336A">
        <w:rPr>
          <w:rFonts w:ascii="Times New Roman" w:hAnsi="Times New Roman" w:cs="Times New Roman"/>
          <w:sz w:val="24"/>
          <w:szCs w:val="24"/>
        </w:rPr>
        <w:t xml:space="preserve">určité formy, a to např. formy souhlasných projevů, neustálé opakování nejdůležitějších částí nebo pochvala za snahu se s dotyčným problémem vyrovnat. </w:t>
      </w:r>
      <w:r w:rsidR="007D425F">
        <w:rPr>
          <w:rFonts w:ascii="Times New Roman" w:hAnsi="Times New Roman" w:cs="Times New Roman"/>
          <w:sz w:val="24"/>
          <w:szCs w:val="24"/>
        </w:rPr>
        <w:t xml:space="preserve">Vedle verbální složky rozhovoru je nezbytnou složkou také neverbální strana komunikace. Je dáno, že verbální a neverbální obsah konverzace by měl být v dostačující rovnováze. Neverbální komunikace má velký význam pro děti předškolního věku, jelikož jsou velmi citlivé a jejich pozornost je často soustřeďována právě na složky neverbální komunikace. Za tyto projevy považujeme např. přiblížení se a vzdálení se, kde míra dostatečné vzdálenosti mezi mluvícími závisí na individualitě každého dítěte či dospělého. Je proto nutné dodržovat respekt k potřebám komunikujících. Další obvyklý způsob neverbální konverzace jsou gesta, která mohou být kamarádská, otevřená, oproti tomu uzavřená, nemající žádný účel či gesta znázorňující neklid a nepohodu. Mezi další projevy nadále patří také mimika – úsměv, radost, strach, </w:t>
      </w:r>
      <w:r w:rsidR="00B17563">
        <w:rPr>
          <w:rFonts w:ascii="Times New Roman" w:hAnsi="Times New Roman" w:cs="Times New Roman"/>
          <w:sz w:val="24"/>
          <w:szCs w:val="24"/>
        </w:rPr>
        <w:t>pohyby úst, svalů a těla</w:t>
      </w:r>
      <w:r w:rsidR="00395090">
        <w:rPr>
          <w:rFonts w:ascii="Times New Roman" w:hAnsi="Times New Roman" w:cs="Times New Roman"/>
          <w:sz w:val="24"/>
          <w:szCs w:val="24"/>
        </w:rPr>
        <w:t>.</w:t>
      </w:r>
      <w:r w:rsidR="00B17563">
        <w:rPr>
          <w:rFonts w:ascii="Times New Roman" w:hAnsi="Times New Roman" w:cs="Times New Roman"/>
          <w:sz w:val="24"/>
          <w:szCs w:val="24"/>
        </w:rPr>
        <w:t xml:space="preserve"> </w:t>
      </w:r>
      <w:r w:rsidR="00395090">
        <w:rPr>
          <w:rFonts w:ascii="Times New Roman" w:hAnsi="Times New Roman" w:cs="Times New Roman"/>
          <w:sz w:val="24"/>
          <w:szCs w:val="24"/>
        </w:rPr>
        <w:t>Ta</w:t>
      </w:r>
      <w:r w:rsidR="00B17563">
        <w:rPr>
          <w:rFonts w:ascii="Times New Roman" w:hAnsi="Times New Roman" w:cs="Times New Roman"/>
          <w:sz w:val="24"/>
          <w:szCs w:val="24"/>
        </w:rPr>
        <w:t>ké zde řadíme oční kontakty, intonaci hlasu a v neposlední řadě dotyky. Empatický rozhovor je potřebný především v konverzaci s</w:t>
      </w:r>
      <w:r w:rsidR="008D39CE">
        <w:rPr>
          <w:rFonts w:ascii="Times New Roman" w:hAnsi="Times New Roman" w:cs="Times New Roman"/>
          <w:sz w:val="24"/>
          <w:szCs w:val="24"/>
        </w:rPr>
        <w:t> </w:t>
      </w:r>
      <w:r w:rsidR="00B17563">
        <w:rPr>
          <w:rFonts w:ascii="Times New Roman" w:hAnsi="Times New Roman" w:cs="Times New Roman"/>
          <w:sz w:val="24"/>
          <w:szCs w:val="24"/>
        </w:rPr>
        <w:t>dětmi</w:t>
      </w:r>
      <w:r w:rsidR="008D39CE">
        <w:rPr>
          <w:rFonts w:ascii="Times New Roman" w:hAnsi="Times New Roman" w:cs="Times New Roman"/>
          <w:sz w:val="24"/>
          <w:szCs w:val="24"/>
        </w:rPr>
        <w:t>, j</w:t>
      </w:r>
      <w:r w:rsidR="00B17563">
        <w:rPr>
          <w:rFonts w:ascii="Times New Roman" w:hAnsi="Times New Roman" w:cs="Times New Roman"/>
          <w:sz w:val="24"/>
          <w:szCs w:val="24"/>
        </w:rPr>
        <w:t xml:space="preserve">ak </w:t>
      </w:r>
      <w:r w:rsidR="00B65D25">
        <w:rPr>
          <w:rFonts w:ascii="Times New Roman" w:hAnsi="Times New Roman" w:cs="Times New Roman"/>
          <w:sz w:val="24"/>
          <w:szCs w:val="24"/>
        </w:rPr>
        <w:t>je již uvedeno</w:t>
      </w:r>
      <w:r w:rsidR="00B17563">
        <w:rPr>
          <w:rFonts w:ascii="Times New Roman" w:hAnsi="Times New Roman" w:cs="Times New Roman"/>
          <w:sz w:val="24"/>
          <w:szCs w:val="24"/>
        </w:rPr>
        <w:t xml:space="preserve"> výše. V situaci, kdy dítěti není dobře, má problém se socializací mezi ostatní, je na místě vést rozhovor ve spojení pedagog – zákonný zástupce a naopak. </w:t>
      </w:r>
    </w:p>
    <w:p w14:paraId="7348FC14" w14:textId="77994613" w:rsidR="00E3716C" w:rsidRDefault="00C12A65" w:rsidP="008F2256">
      <w:pPr>
        <w:tabs>
          <w:tab w:val="left" w:pos="709"/>
          <w:tab w:val="left" w:pos="1560"/>
        </w:tabs>
        <w:spacing w:line="360" w:lineRule="auto"/>
        <w:ind w:left="284" w:hanging="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7C0185">
        <w:rPr>
          <w:rFonts w:ascii="Times New Roman" w:hAnsi="Times New Roman" w:cs="Times New Roman"/>
          <w:sz w:val="24"/>
          <w:szCs w:val="24"/>
        </w:rPr>
        <w:t xml:space="preserve">Posledním aspektem k vytvoření komplexního nedirektivního přístupu je </w:t>
      </w:r>
      <w:r w:rsidR="007C0185" w:rsidRPr="007C0185">
        <w:rPr>
          <w:rFonts w:ascii="Times New Roman" w:hAnsi="Times New Roman" w:cs="Times New Roman"/>
          <w:b/>
          <w:sz w:val="24"/>
          <w:szCs w:val="24"/>
        </w:rPr>
        <w:t>pozitivní školní prostředí a atmosféra</w:t>
      </w:r>
      <w:r w:rsidR="00385CD4">
        <w:rPr>
          <w:rFonts w:ascii="Times New Roman" w:hAnsi="Times New Roman" w:cs="Times New Roman"/>
          <w:sz w:val="24"/>
          <w:szCs w:val="24"/>
        </w:rPr>
        <w:t xml:space="preserve">. Jeho vliv se odráží ve stavu psychického i fyzického napětí </w:t>
      </w:r>
      <w:r w:rsidR="00385CD4">
        <w:rPr>
          <w:rFonts w:ascii="Times New Roman" w:hAnsi="Times New Roman" w:cs="Times New Roman"/>
          <w:sz w:val="24"/>
          <w:szCs w:val="24"/>
        </w:rPr>
        <w:lastRenderedPageBreak/>
        <w:t>dítěte předškolního věku. V instituci mateřská škola je pro kvalitní práci podstatné mezilidské vztahy uvnitř ní. Související jsou charakteristické vlastnosti všech osob působících ve škole a jejich názor</w:t>
      </w:r>
      <w:r w:rsidR="00247E77">
        <w:rPr>
          <w:rFonts w:ascii="Times New Roman" w:hAnsi="Times New Roman" w:cs="Times New Roman"/>
          <w:sz w:val="24"/>
          <w:szCs w:val="24"/>
        </w:rPr>
        <w:t>y</w:t>
      </w:r>
      <w:r w:rsidR="00385CD4">
        <w:rPr>
          <w:rFonts w:ascii="Times New Roman" w:hAnsi="Times New Roman" w:cs="Times New Roman"/>
          <w:sz w:val="24"/>
          <w:szCs w:val="24"/>
        </w:rPr>
        <w:t xml:space="preserve"> na vzdělávání a výchovu. Kvalitní školní atmosféru ovlivňuje ekonomické zajištění. Nejistotu v mateřské škole většinou zajišťuje špatné fungování instituce, nefungující třídy</w:t>
      </w:r>
      <w:r w:rsidR="00D947FA">
        <w:rPr>
          <w:rFonts w:ascii="Times New Roman" w:hAnsi="Times New Roman" w:cs="Times New Roman"/>
          <w:sz w:val="24"/>
          <w:szCs w:val="24"/>
        </w:rPr>
        <w:t xml:space="preserve">, </w:t>
      </w:r>
      <w:r w:rsidR="00385CD4">
        <w:rPr>
          <w:rFonts w:ascii="Times New Roman" w:hAnsi="Times New Roman" w:cs="Times New Roman"/>
          <w:sz w:val="24"/>
          <w:szCs w:val="24"/>
        </w:rPr>
        <w:t xml:space="preserve">a jejich následné rušení nebo přehnané naplňování tříd velkým počtem dětí. </w:t>
      </w:r>
      <w:r w:rsidR="0014486F">
        <w:rPr>
          <w:rFonts w:ascii="Times New Roman" w:hAnsi="Times New Roman" w:cs="Times New Roman"/>
          <w:sz w:val="24"/>
          <w:szCs w:val="24"/>
        </w:rPr>
        <w:t>Aktuálně se na mnoha místech naší země rozšířil trend spojování mateřských škol pod jednu právní subjektivitu. Tím chápeme, že dvě i více mateřských škol disponuje jednou ředitelkou a jedním finančním rozpočtem pro celou budovu. Slučování více škol dohromady však výrazně narušilo prostředí školy a její klima. Situace se dotýká také zákonných zástupců dětí, kteří pociťují, že způsob sjednocování škol je nedostačující pro pozitivní rozvoj jejich dětí a snaží se o změnu stávajících možností. V průběhu školního roku mají pedagogové právo vědět, co zhoršuje či zlepšuje kvalitu klimatu, jak</w:t>
      </w:r>
      <w:r w:rsidR="00C72082">
        <w:rPr>
          <w:rFonts w:ascii="Times New Roman" w:hAnsi="Times New Roman" w:cs="Times New Roman"/>
          <w:sz w:val="24"/>
          <w:szCs w:val="24"/>
        </w:rPr>
        <w:t xml:space="preserve"> </w:t>
      </w:r>
      <w:r w:rsidR="0014486F">
        <w:rPr>
          <w:rFonts w:ascii="Times New Roman" w:hAnsi="Times New Roman" w:cs="Times New Roman"/>
          <w:sz w:val="24"/>
          <w:szCs w:val="24"/>
        </w:rPr>
        <w:t>spolupracovat, schopnost řešit konflikty, jak se navzájem podporovat</w:t>
      </w:r>
      <w:r w:rsidR="00DD588E">
        <w:rPr>
          <w:rFonts w:ascii="Times New Roman" w:hAnsi="Times New Roman" w:cs="Times New Roman"/>
          <w:sz w:val="24"/>
          <w:szCs w:val="24"/>
        </w:rPr>
        <w:t xml:space="preserve"> a </w:t>
      </w:r>
      <w:r w:rsidR="0014486F">
        <w:rPr>
          <w:rFonts w:ascii="Times New Roman" w:hAnsi="Times New Roman" w:cs="Times New Roman"/>
          <w:sz w:val="24"/>
          <w:szCs w:val="24"/>
        </w:rPr>
        <w:t xml:space="preserve">motivovat, aby bylo zajištěno kvalitní vzdělávání, které by mateřská škola měla dítěti poskytovat. V rámci atmosféry uvnitř školy jsou neméně důležití rodiče dětí, a to zvláště </w:t>
      </w:r>
      <w:r w:rsidR="0039769C">
        <w:rPr>
          <w:rFonts w:ascii="Times New Roman" w:hAnsi="Times New Roman" w:cs="Times New Roman"/>
          <w:sz w:val="24"/>
          <w:szCs w:val="24"/>
        </w:rPr>
        <w:t>v době, kdy se o dění zajímají, kladně ji hodnotí a vytváří oporu pro její pracovníky. Spolupráce mezi rodiči a mateřskou školou působí sice nepřímo, ale má výrazný vliv na motivaci svého potomka do chuti vzdělávat se a být součástí mezilidských vztahů v lidské společnosti.</w:t>
      </w:r>
      <w:r w:rsidR="00ED051B">
        <w:rPr>
          <w:rFonts w:ascii="Times New Roman" w:hAnsi="Times New Roman" w:cs="Times New Roman"/>
          <w:sz w:val="24"/>
          <w:szCs w:val="24"/>
        </w:rPr>
        <w:t xml:space="preserve"> (Koťátková, 2008)</w:t>
      </w:r>
    </w:p>
    <w:p w14:paraId="7348FC15" w14:textId="77777777" w:rsidR="00E3716C" w:rsidRDefault="00E3716C" w:rsidP="008F2256">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br w:type="page"/>
      </w:r>
    </w:p>
    <w:p w14:paraId="7348FC16" w14:textId="77777777" w:rsidR="007C0185" w:rsidRDefault="00E3716C" w:rsidP="008F2256">
      <w:pPr>
        <w:pStyle w:val="Nadpis1"/>
        <w:numPr>
          <w:ilvl w:val="1"/>
          <w:numId w:val="3"/>
        </w:numPr>
        <w:ind w:hanging="796"/>
        <w:jc w:val="both"/>
        <w:rPr>
          <w:rFonts w:ascii="Times New Roman" w:hAnsi="Times New Roman" w:cs="Times New Roman"/>
          <w:color w:val="auto"/>
        </w:rPr>
      </w:pPr>
      <w:bookmarkStart w:id="22" w:name="_Toc164093775"/>
      <w:r w:rsidRPr="00E3716C">
        <w:rPr>
          <w:rFonts w:ascii="Times New Roman" w:hAnsi="Times New Roman" w:cs="Times New Roman"/>
          <w:color w:val="auto"/>
        </w:rPr>
        <w:lastRenderedPageBreak/>
        <w:t>Přístupy rodičů ve spolupráci s mateřskou školou</w:t>
      </w:r>
      <w:bookmarkEnd w:id="22"/>
    </w:p>
    <w:p w14:paraId="7348FC17" w14:textId="77777777" w:rsidR="00596B6E" w:rsidRDefault="00596B6E" w:rsidP="008F2256">
      <w:pPr>
        <w:jc w:val="both"/>
      </w:pPr>
    </w:p>
    <w:p w14:paraId="7348FC18" w14:textId="012FC3EF" w:rsidR="00596B6E" w:rsidRDefault="006B0B38" w:rsidP="008F2256">
      <w:pPr>
        <w:spacing w:line="360" w:lineRule="auto"/>
        <w:ind w:left="284" w:firstLine="424"/>
        <w:jc w:val="both"/>
        <w:rPr>
          <w:rFonts w:ascii="Times New Roman" w:hAnsi="Times New Roman" w:cs="Times New Roman"/>
          <w:sz w:val="24"/>
          <w:szCs w:val="24"/>
        </w:rPr>
      </w:pPr>
      <w:r w:rsidRPr="006B0B38">
        <w:rPr>
          <w:rFonts w:ascii="Times New Roman" w:hAnsi="Times New Roman" w:cs="Times New Roman"/>
          <w:sz w:val="24"/>
          <w:szCs w:val="24"/>
        </w:rPr>
        <w:t xml:space="preserve">Zákonní zástupci dětí již před druhým rokem života jejich potomka začínají přirozenou cestou pociťovat, že se dítě zajímá a vnímá potřebu zapojit se v dětském kolektivu. </w:t>
      </w:r>
      <w:r>
        <w:rPr>
          <w:rFonts w:ascii="Times New Roman" w:hAnsi="Times New Roman" w:cs="Times New Roman"/>
          <w:sz w:val="24"/>
          <w:szCs w:val="24"/>
        </w:rPr>
        <w:t>Je na místě proto dítěti jejich potřebu zprostředkovat a naučit je daného kontaktu s dětmi. Prostřednictvím vlastního pozorování jsou rodiče schopni posuzovat, jestli má j</w:t>
      </w:r>
      <w:r w:rsidR="00011FCD">
        <w:rPr>
          <w:rFonts w:ascii="Times New Roman" w:hAnsi="Times New Roman" w:cs="Times New Roman"/>
          <w:sz w:val="24"/>
          <w:szCs w:val="24"/>
        </w:rPr>
        <w:t>ejich potomek zájem o komunikaci</w:t>
      </w:r>
      <w:r>
        <w:rPr>
          <w:rFonts w:ascii="Times New Roman" w:hAnsi="Times New Roman" w:cs="Times New Roman"/>
          <w:sz w:val="24"/>
          <w:szCs w:val="24"/>
        </w:rPr>
        <w:t xml:space="preserve"> se svými vrstevníky či nikoliv. Nutno však podotknout, že i když na první pohled lze rozeznat, že dítě si mezi dětmi rozumí a je spokojené, stav nemusí přetrvávat bez přítomnosti dospělého člověka. Každý jedinec je jiný a má odlišné individuální potřeby</w:t>
      </w:r>
      <w:r w:rsidR="00597E10">
        <w:rPr>
          <w:rFonts w:ascii="Times New Roman" w:hAnsi="Times New Roman" w:cs="Times New Roman"/>
          <w:sz w:val="24"/>
          <w:szCs w:val="24"/>
        </w:rPr>
        <w:t>. D</w:t>
      </w:r>
      <w:r>
        <w:rPr>
          <w:rFonts w:ascii="Times New Roman" w:hAnsi="Times New Roman" w:cs="Times New Roman"/>
          <w:sz w:val="24"/>
          <w:szCs w:val="24"/>
        </w:rPr>
        <w:t>ětské dispozice na základě této skutečnosti proto obvykle dozrají během 3 – 4 roku</w:t>
      </w:r>
      <w:r w:rsidR="00F15F8E">
        <w:rPr>
          <w:rFonts w:ascii="Times New Roman" w:hAnsi="Times New Roman" w:cs="Times New Roman"/>
          <w:sz w:val="24"/>
          <w:szCs w:val="24"/>
        </w:rPr>
        <w:t xml:space="preserve">. </w:t>
      </w:r>
    </w:p>
    <w:p w14:paraId="7348FC19" w14:textId="1DDE54C9" w:rsidR="00171E43" w:rsidRDefault="00171E43" w:rsidP="008F2256">
      <w:pPr>
        <w:spacing w:line="360" w:lineRule="auto"/>
        <w:ind w:left="284" w:firstLine="424"/>
        <w:jc w:val="both"/>
        <w:rPr>
          <w:rFonts w:ascii="Times New Roman" w:hAnsi="Times New Roman" w:cs="Times New Roman"/>
          <w:sz w:val="24"/>
          <w:szCs w:val="24"/>
        </w:rPr>
      </w:pPr>
      <w:r>
        <w:rPr>
          <w:rFonts w:ascii="Times New Roman" w:hAnsi="Times New Roman" w:cs="Times New Roman"/>
          <w:sz w:val="24"/>
          <w:szCs w:val="24"/>
        </w:rPr>
        <w:t>Vstup dítěte do mateřské školy provází protichůdné reakce zákonných zástupců, jelikož navštěvování školní instituce pro děti od 3 – 6 let je obrovský přelom v životě dětí i rodičů. Tyto protichůdné reakce jsou spojeny zcela s reakcí matky, kter</w:t>
      </w:r>
      <w:r w:rsidR="00626CA2">
        <w:rPr>
          <w:rFonts w:ascii="Times New Roman" w:hAnsi="Times New Roman" w:cs="Times New Roman"/>
          <w:sz w:val="24"/>
          <w:szCs w:val="24"/>
        </w:rPr>
        <w:t xml:space="preserve">á </w:t>
      </w:r>
      <w:r>
        <w:rPr>
          <w:rFonts w:ascii="Times New Roman" w:hAnsi="Times New Roman" w:cs="Times New Roman"/>
          <w:sz w:val="24"/>
          <w:szCs w:val="24"/>
        </w:rPr>
        <w:t>j</w:t>
      </w:r>
      <w:r w:rsidR="00626CA2">
        <w:rPr>
          <w:rFonts w:ascii="Times New Roman" w:hAnsi="Times New Roman" w:cs="Times New Roman"/>
          <w:sz w:val="24"/>
          <w:szCs w:val="24"/>
        </w:rPr>
        <w:t>e</w:t>
      </w:r>
      <w:r>
        <w:rPr>
          <w:rFonts w:ascii="Times New Roman" w:hAnsi="Times New Roman" w:cs="Times New Roman"/>
          <w:sz w:val="24"/>
          <w:szCs w:val="24"/>
        </w:rPr>
        <w:t xml:space="preserve"> v rozporu s neklidem spojeným s dělením se o vychovávání svého dítěte s dalšími osobami, což značí určitou rozporuplnost jejich pocitů, ve kterých převažuje touha, aby se dítě osamostatnilo</w:t>
      </w:r>
      <w:r w:rsidR="00934494">
        <w:rPr>
          <w:rFonts w:ascii="Times New Roman" w:hAnsi="Times New Roman" w:cs="Times New Roman"/>
          <w:sz w:val="24"/>
          <w:szCs w:val="24"/>
        </w:rPr>
        <w:t xml:space="preserve">, </w:t>
      </w:r>
      <w:r>
        <w:rPr>
          <w:rFonts w:ascii="Times New Roman" w:hAnsi="Times New Roman" w:cs="Times New Roman"/>
          <w:sz w:val="24"/>
          <w:szCs w:val="24"/>
        </w:rPr>
        <w:t>nad touhou mít h</w:t>
      </w:r>
      <w:r w:rsidR="00011FCD">
        <w:rPr>
          <w:rFonts w:ascii="Times New Roman" w:hAnsi="Times New Roman" w:cs="Times New Roman"/>
          <w:sz w:val="24"/>
          <w:szCs w:val="24"/>
        </w:rPr>
        <w:t>o i nadále jen pro sebe</w:t>
      </w:r>
      <w:r>
        <w:rPr>
          <w:rFonts w:ascii="Times New Roman" w:hAnsi="Times New Roman" w:cs="Times New Roman"/>
          <w:sz w:val="24"/>
          <w:szCs w:val="24"/>
        </w:rPr>
        <w:t xml:space="preserve">. </w:t>
      </w:r>
    </w:p>
    <w:p w14:paraId="7348FC1A" w14:textId="4E236201" w:rsidR="00C7617B" w:rsidRDefault="00171E43" w:rsidP="008F2256">
      <w:pPr>
        <w:spacing w:line="360" w:lineRule="auto"/>
        <w:ind w:left="284" w:firstLine="424"/>
        <w:jc w:val="both"/>
        <w:rPr>
          <w:rFonts w:ascii="Times New Roman" w:hAnsi="Times New Roman" w:cs="Times New Roman"/>
          <w:sz w:val="24"/>
          <w:szCs w:val="24"/>
        </w:rPr>
      </w:pPr>
      <w:r>
        <w:rPr>
          <w:rFonts w:ascii="Times New Roman" w:hAnsi="Times New Roman" w:cs="Times New Roman"/>
          <w:sz w:val="24"/>
          <w:szCs w:val="24"/>
        </w:rPr>
        <w:t xml:space="preserve">Jelikož nejde o krátkodobé pohlídání dítěte, je nutné pochopit a přijmout pravidla, kterými mateřská škola disponuje a s nimi související ochotou podpořit je i u dítěte. Uznání pravidel zákonným zástupcem vede jak ke klidu z fyzické, tak i psychické stránky dítěte. </w:t>
      </w:r>
      <w:r w:rsidR="00C7617B">
        <w:rPr>
          <w:rFonts w:ascii="Times New Roman" w:hAnsi="Times New Roman" w:cs="Times New Roman"/>
          <w:sz w:val="24"/>
          <w:szCs w:val="24"/>
        </w:rPr>
        <w:t>Učitelky</w:t>
      </w:r>
      <w:r w:rsidR="00934494">
        <w:rPr>
          <w:rFonts w:ascii="Times New Roman" w:hAnsi="Times New Roman" w:cs="Times New Roman"/>
          <w:sz w:val="24"/>
          <w:szCs w:val="24"/>
        </w:rPr>
        <w:t xml:space="preserve"> se v</w:t>
      </w:r>
      <w:r w:rsidR="00C7617B">
        <w:rPr>
          <w:rFonts w:ascii="Times New Roman" w:hAnsi="Times New Roman" w:cs="Times New Roman"/>
          <w:sz w:val="24"/>
          <w:szCs w:val="24"/>
        </w:rPr>
        <w:t> mateřské škole</w:t>
      </w:r>
      <w:r w:rsidR="00DD7250">
        <w:rPr>
          <w:rFonts w:ascii="Times New Roman" w:hAnsi="Times New Roman" w:cs="Times New Roman"/>
          <w:sz w:val="24"/>
          <w:szCs w:val="24"/>
        </w:rPr>
        <w:t xml:space="preserve"> </w:t>
      </w:r>
      <w:r w:rsidR="00C7617B">
        <w:rPr>
          <w:rFonts w:ascii="Times New Roman" w:hAnsi="Times New Roman" w:cs="Times New Roman"/>
          <w:sz w:val="24"/>
          <w:szCs w:val="24"/>
        </w:rPr>
        <w:t xml:space="preserve">stále častěji dostávají do situace, kdy je jim dítě předáno v nápadně špatném zdravotním stavu, </w:t>
      </w:r>
      <w:r w:rsidR="00DD7250">
        <w:rPr>
          <w:rFonts w:ascii="Times New Roman" w:hAnsi="Times New Roman" w:cs="Times New Roman"/>
          <w:sz w:val="24"/>
          <w:szCs w:val="24"/>
        </w:rPr>
        <w:t xml:space="preserve">i přesto jsou </w:t>
      </w:r>
      <w:r w:rsidR="00C7617B">
        <w:rPr>
          <w:rFonts w:ascii="Times New Roman" w:hAnsi="Times New Roman" w:cs="Times New Roman"/>
          <w:sz w:val="24"/>
          <w:szCs w:val="24"/>
        </w:rPr>
        <w:t>rodiči ujišťovány, že je jejich potomek zcela zdravý. Nepřiměřený stav vycházející z přesvědčení rodičů přichází tehdy, kdy po učitelce vyžadují podávání lékařských medikamentů dítěti. Pokud na neuváženou žádost dojde i přes nějaké pochybnosti, dítě pobyt v mateřské škole přežívá, nezapojuje se do obvyklých denních aktivit</w:t>
      </w:r>
      <w:r w:rsidR="00DD7250">
        <w:rPr>
          <w:rFonts w:ascii="Times New Roman" w:hAnsi="Times New Roman" w:cs="Times New Roman"/>
          <w:sz w:val="24"/>
          <w:szCs w:val="24"/>
        </w:rPr>
        <w:t>,</w:t>
      </w:r>
      <w:r w:rsidR="00C7617B">
        <w:rPr>
          <w:rFonts w:ascii="Times New Roman" w:hAnsi="Times New Roman" w:cs="Times New Roman"/>
          <w:sz w:val="24"/>
          <w:szCs w:val="24"/>
        </w:rPr>
        <w:t xml:space="preserve"> a především je situace velmi problematická a neohleduplná vůči jeho zdravým vrstevníkům.</w:t>
      </w:r>
      <w:r w:rsidR="00ED051B">
        <w:rPr>
          <w:rFonts w:ascii="Times New Roman" w:hAnsi="Times New Roman" w:cs="Times New Roman"/>
          <w:sz w:val="24"/>
          <w:szCs w:val="24"/>
        </w:rPr>
        <w:t xml:space="preserve"> (Špaňhelová, 2004)</w:t>
      </w:r>
    </w:p>
    <w:p w14:paraId="7348FC1B" w14:textId="77777777" w:rsidR="00171E43" w:rsidRDefault="001C3F40" w:rsidP="008F2256">
      <w:pPr>
        <w:spacing w:line="360" w:lineRule="auto"/>
        <w:ind w:left="284" w:firstLine="424"/>
        <w:jc w:val="both"/>
        <w:rPr>
          <w:rFonts w:ascii="Times New Roman" w:hAnsi="Times New Roman" w:cs="Times New Roman"/>
          <w:sz w:val="24"/>
          <w:szCs w:val="24"/>
        </w:rPr>
      </w:pPr>
      <w:r>
        <w:rPr>
          <w:rFonts w:ascii="Times New Roman" w:hAnsi="Times New Roman" w:cs="Times New Roman"/>
          <w:sz w:val="24"/>
          <w:szCs w:val="24"/>
        </w:rPr>
        <w:t>Vstup do mateřské školy se pro dítě stává velkou zátěží po psychické i fyzické stránce, jelikož se ocitá v novém prostředí, se kterým se doposud nesetkalo. Aby se traumatu předcházelo, využívá se doporučují</w:t>
      </w:r>
      <w:r w:rsidR="00E979F1">
        <w:rPr>
          <w:rFonts w:ascii="Times New Roman" w:hAnsi="Times New Roman" w:cs="Times New Roman"/>
          <w:sz w:val="24"/>
          <w:szCs w:val="24"/>
        </w:rPr>
        <w:t>cího desatera pro rodiče dítěte:</w:t>
      </w:r>
    </w:p>
    <w:p w14:paraId="7348FC1C" w14:textId="77777777" w:rsidR="001C3F40" w:rsidRDefault="001C3F40" w:rsidP="008F2256">
      <w:pPr>
        <w:spacing w:line="360" w:lineRule="auto"/>
        <w:ind w:left="709" w:firstLine="374"/>
        <w:jc w:val="both"/>
        <w:rPr>
          <w:rFonts w:ascii="Times New Roman" w:hAnsi="Times New Roman" w:cs="Times New Roman"/>
          <w:sz w:val="24"/>
          <w:szCs w:val="24"/>
        </w:rPr>
      </w:pPr>
    </w:p>
    <w:p w14:paraId="7348FC1D" w14:textId="77777777" w:rsidR="001C3F40" w:rsidRPr="00E979F1" w:rsidRDefault="001C3F40" w:rsidP="008F2256">
      <w:pPr>
        <w:pStyle w:val="Odstavecseseznamem"/>
        <w:numPr>
          <w:ilvl w:val="0"/>
          <w:numId w:val="8"/>
        </w:numPr>
        <w:spacing w:line="360" w:lineRule="auto"/>
        <w:jc w:val="both"/>
        <w:rPr>
          <w:rFonts w:ascii="Times New Roman" w:hAnsi="Times New Roman" w:cs="Times New Roman"/>
          <w:b/>
          <w:sz w:val="24"/>
          <w:szCs w:val="24"/>
        </w:rPr>
      </w:pPr>
      <w:r w:rsidRPr="001C3F40">
        <w:rPr>
          <w:rFonts w:ascii="Times New Roman" w:hAnsi="Times New Roman" w:cs="Times New Roman"/>
          <w:b/>
          <w:sz w:val="24"/>
          <w:szCs w:val="24"/>
        </w:rPr>
        <w:lastRenderedPageBreak/>
        <w:t xml:space="preserve">Chodit s dítětem mezi ostatní děti, </w:t>
      </w:r>
      <w:r w:rsidRPr="001C3F40">
        <w:rPr>
          <w:rFonts w:ascii="Times New Roman" w:hAnsi="Times New Roman" w:cs="Times New Roman"/>
          <w:sz w:val="24"/>
          <w:szCs w:val="24"/>
        </w:rPr>
        <w:t xml:space="preserve">a to i když má sourozence. Navštěvovat místa, </w:t>
      </w:r>
      <w:r w:rsidR="00E979F1">
        <w:rPr>
          <w:rFonts w:ascii="Times New Roman" w:hAnsi="Times New Roman" w:cs="Times New Roman"/>
          <w:sz w:val="24"/>
          <w:szCs w:val="24"/>
        </w:rPr>
        <w:t>ve kterých se nacházejí a hrají si ostatní děti působící ve stejné mateřské škole.</w:t>
      </w:r>
    </w:p>
    <w:p w14:paraId="7348FC1E" w14:textId="2532B719" w:rsidR="00E979F1" w:rsidRPr="00E979F1" w:rsidRDefault="00E979F1" w:rsidP="008F2256">
      <w:pPr>
        <w:pStyle w:val="Odstavecseseznamem"/>
        <w:numPr>
          <w:ilvl w:val="0"/>
          <w:numId w:val="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Nechat potomka v péči jiného člověka, </w:t>
      </w:r>
      <w:r>
        <w:rPr>
          <w:rFonts w:ascii="Times New Roman" w:hAnsi="Times New Roman" w:cs="Times New Roman"/>
          <w:sz w:val="24"/>
          <w:szCs w:val="24"/>
        </w:rPr>
        <w:t xml:space="preserve">aby se postupně </w:t>
      </w:r>
      <w:r w:rsidR="00773178">
        <w:rPr>
          <w:rFonts w:ascii="Times New Roman" w:hAnsi="Times New Roman" w:cs="Times New Roman"/>
          <w:sz w:val="24"/>
          <w:szCs w:val="24"/>
        </w:rPr>
        <w:t>začalo pozitivně</w:t>
      </w:r>
      <w:r>
        <w:rPr>
          <w:rFonts w:ascii="Times New Roman" w:hAnsi="Times New Roman" w:cs="Times New Roman"/>
          <w:sz w:val="24"/>
          <w:szCs w:val="24"/>
        </w:rPr>
        <w:t xml:space="preserve"> socializovat a začalo se tzv. „otužovat“.</w:t>
      </w:r>
    </w:p>
    <w:p w14:paraId="7348FC1F" w14:textId="77777777" w:rsidR="00E979F1" w:rsidRPr="00E979F1" w:rsidRDefault="00E979F1" w:rsidP="008F2256">
      <w:pPr>
        <w:pStyle w:val="Odstavecseseznamem"/>
        <w:numPr>
          <w:ilvl w:val="0"/>
          <w:numId w:val="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Brát v potaz dovednosti sebeobsluhy, </w:t>
      </w:r>
      <w:r>
        <w:rPr>
          <w:rFonts w:ascii="Times New Roman" w:hAnsi="Times New Roman" w:cs="Times New Roman"/>
          <w:sz w:val="24"/>
          <w:szCs w:val="24"/>
        </w:rPr>
        <w:t>s následným oceněním i minimalistických výsledků, např. při jídle, při koupání, při oblékání nebo při úklidu.</w:t>
      </w:r>
    </w:p>
    <w:p w14:paraId="7348FC20" w14:textId="01AFABE3" w:rsidR="00E979F1" w:rsidRPr="00E979F1" w:rsidRDefault="00E979F1" w:rsidP="008F2256">
      <w:pPr>
        <w:pStyle w:val="Odstavecseseznamem"/>
        <w:numPr>
          <w:ilvl w:val="0"/>
          <w:numId w:val="8"/>
        </w:num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Upravit si čas tak, aby dítě nikdy nemělo pocit, že je na něho vyvíjen tlak spěchu, </w:t>
      </w:r>
      <w:r w:rsidRPr="00E979F1">
        <w:rPr>
          <w:rFonts w:ascii="Times New Roman" w:hAnsi="Times New Roman" w:cs="Times New Roman"/>
          <w:sz w:val="24"/>
          <w:szCs w:val="24"/>
        </w:rPr>
        <w:t>a to zejména v případě, má-li věci udělat bez pomoci druhého.</w:t>
      </w:r>
      <w:r>
        <w:rPr>
          <w:rFonts w:ascii="Times New Roman" w:hAnsi="Times New Roman" w:cs="Times New Roman"/>
          <w:b/>
          <w:sz w:val="24"/>
          <w:szCs w:val="24"/>
        </w:rPr>
        <w:t xml:space="preserve"> </w:t>
      </w:r>
      <w:r w:rsidRPr="00E979F1">
        <w:rPr>
          <w:rFonts w:ascii="Times New Roman" w:hAnsi="Times New Roman" w:cs="Times New Roman"/>
          <w:sz w:val="24"/>
          <w:szCs w:val="24"/>
        </w:rPr>
        <w:t xml:space="preserve">Je potřeba počítat s tím, že dítěti bude příprava trvat o něco déle než nám. Nutno začít s činností dříve, aby </w:t>
      </w:r>
      <w:r w:rsidR="00AA466E">
        <w:rPr>
          <w:rFonts w:ascii="Times New Roman" w:hAnsi="Times New Roman" w:cs="Times New Roman"/>
          <w:sz w:val="24"/>
          <w:szCs w:val="24"/>
        </w:rPr>
        <w:t>nebylo dítě</w:t>
      </w:r>
      <w:r w:rsidRPr="00E979F1">
        <w:rPr>
          <w:rFonts w:ascii="Times New Roman" w:hAnsi="Times New Roman" w:cs="Times New Roman"/>
          <w:sz w:val="24"/>
          <w:szCs w:val="24"/>
        </w:rPr>
        <w:t xml:space="preserve"> vystaveno tlaku.</w:t>
      </w:r>
    </w:p>
    <w:p w14:paraId="7348FC21" w14:textId="3C9C41EB" w:rsidR="00E979F1" w:rsidRDefault="00E979F1" w:rsidP="008F2256">
      <w:pPr>
        <w:pStyle w:val="Odstavecseseznamem"/>
        <w:numPr>
          <w:ilvl w:val="0"/>
          <w:numId w:val="8"/>
        </w:numPr>
        <w:spacing w:line="360" w:lineRule="auto"/>
        <w:jc w:val="both"/>
        <w:rPr>
          <w:rFonts w:ascii="Times New Roman" w:hAnsi="Times New Roman" w:cs="Times New Roman"/>
          <w:sz w:val="24"/>
          <w:szCs w:val="24"/>
        </w:rPr>
      </w:pPr>
      <w:r>
        <w:rPr>
          <w:rFonts w:ascii="Times New Roman" w:hAnsi="Times New Roman" w:cs="Times New Roman"/>
          <w:b/>
          <w:sz w:val="24"/>
          <w:szCs w:val="24"/>
        </w:rPr>
        <w:t>Rozložit si čas na podnikání každodenní společně strávené chvíle u hry</w:t>
      </w:r>
      <w:r w:rsidR="000205C7">
        <w:rPr>
          <w:rFonts w:ascii="Times New Roman" w:hAnsi="Times New Roman" w:cs="Times New Roman"/>
          <w:b/>
          <w:sz w:val="24"/>
          <w:szCs w:val="24"/>
        </w:rPr>
        <w:t xml:space="preserve">, </w:t>
      </w:r>
      <w:r w:rsidR="000205C7" w:rsidRPr="000205C7">
        <w:rPr>
          <w:rFonts w:ascii="Times New Roman" w:hAnsi="Times New Roman" w:cs="Times New Roman"/>
          <w:sz w:val="24"/>
          <w:szCs w:val="24"/>
        </w:rPr>
        <w:t>ať už nad knihou či časopisem</w:t>
      </w:r>
      <w:r w:rsidR="008E4403">
        <w:rPr>
          <w:rFonts w:ascii="Times New Roman" w:hAnsi="Times New Roman" w:cs="Times New Roman"/>
          <w:sz w:val="24"/>
          <w:szCs w:val="24"/>
        </w:rPr>
        <w:t>, a tím</w:t>
      </w:r>
      <w:r w:rsidR="000205C7" w:rsidRPr="000205C7">
        <w:rPr>
          <w:rFonts w:ascii="Times New Roman" w:hAnsi="Times New Roman" w:cs="Times New Roman"/>
          <w:sz w:val="24"/>
          <w:szCs w:val="24"/>
        </w:rPr>
        <w:t xml:space="preserve"> vést dítě k verbálnímu projevu. </w:t>
      </w:r>
    </w:p>
    <w:p w14:paraId="7348FC22" w14:textId="77777777" w:rsidR="000205C7" w:rsidRDefault="000205C7" w:rsidP="008F2256">
      <w:pPr>
        <w:pStyle w:val="Odstavecseseznamem"/>
        <w:numPr>
          <w:ilvl w:val="0"/>
          <w:numId w:val="8"/>
        </w:num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Rozložit si čas na každodenní čtení pohádky </w:t>
      </w:r>
      <w:r w:rsidRPr="000205C7">
        <w:rPr>
          <w:rFonts w:ascii="Times New Roman" w:hAnsi="Times New Roman" w:cs="Times New Roman"/>
          <w:sz w:val="24"/>
          <w:szCs w:val="24"/>
        </w:rPr>
        <w:t>před spaním.</w:t>
      </w:r>
      <w:r>
        <w:rPr>
          <w:rFonts w:ascii="Times New Roman" w:hAnsi="Times New Roman" w:cs="Times New Roman"/>
          <w:sz w:val="24"/>
          <w:szCs w:val="24"/>
        </w:rPr>
        <w:t xml:space="preserve"> Čtením se zvětšuje slovní zásoba, logické pochopení obsahu pohádky a pochopení gramatické stavby českého jazyka. </w:t>
      </w:r>
    </w:p>
    <w:p w14:paraId="7348FC23" w14:textId="77777777" w:rsidR="000205C7" w:rsidRDefault="000205C7" w:rsidP="008F2256">
      <w:pPr>
        <w:pStyle w:val="Odstavecseseznamem"/>
        <w:numPr>
          <w:ilvl w:val="0"/>
          <w:numId w:val="8"/>
        </w:num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V průběhu dne využívat každé příležitosti si s dítětem povídat. </w:t>
      </w:r>
      <w:r>
        <w:rPr>
          <w:rFonts w:ascii="Times New Roman" w:hAnsi="Times New Roman" w:cs="Times New Roman"/>
          <w:sz w:val="24"/>
          <w:szCs w:val="24"/>
        </w:rPr>
        <w:t xml:space="preserve">Hojně dítěti poskytovat volný prostor pro vyjádření svých dojmů a pocitů, naslouchat mu, reagovat na to, co nám sděluje, aby nedošlo k pocitu nepochopení ze strany rodiče. </w:t>
      </w:r>
    </w:p>
    <w:p w14:paraId="7348FC24" w14:textId="724DA599" w:rsidR="000205C7" w:rsidRDefault="000205C7" w:rsidP="008F2256">
      <w:pPr>
        <w:pStyle w:val="Odstavecseseznamem"/>
        <w:numPr>
          <w:ilvl w:val="0"/>
          <w:numId w:val="8"/>
        </w:num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Oceňovat a chválit úspěchy dítěte, </w:t>
      </w:r>
      <w:r w:rsidRPr="000205C7">
        <w:rPr>
          <w:rFonts w:ascii="Times New Roman" w:hAnsi="Times New Roman" w:cs="Times New Roman"/>
          <w:sz w:val="24"/>
          <w:szCs w:val="24"/>
        </w:rPr>
        <w:t>naproti tomu povzbuzovat dítě v případě j</w:t>
      </w:r>
      <w:r w:rsidR="005C03EE">
        <w:rPr>
          <w:rFonts w:ascii="Times New Roman" w:hAnsi="Times New Roman" w:cs="Times New Roman"/>
          <w:sz w:val="24"/>
          <w:szCs w:val="24"/>
        </w:rPr>
        <w:t>eho</w:t>
      </w:r>
      <w:r w:rsidRPr="000205C7">
        <w:rPr>
          <w:rFonts w:ascii="Times New Roman" w:hAnsi="Times New Roman" w:cs="Times New Roman"/>
          <w:sz w:val="24"/>
          <w:szCs w:val="24"/>
        </w:rPr>
        <w:t xml:space="preserve"> neúspěchu</w:t>
      </w:r>
      <w:r>
        <w:rPr>
          <w:rFonts w:ascii="Times New Roman" w:hAnsi="Times New Roman" w:cs="Times New Roman"/>
          <w:sz w:val="24"/>
          <w:szCs w:val="24"/>
        </w:rPr>
        <w:t xml:space="preserve">. </w:t>
      </w:r>
    </w:p>
    <w:p w14:paraId="7348FC25" w14:textId="77777777" w:rsidR="000205C7" w:rsidRDefault="000205C7" w:rsidP="008F2256">
      <w:pPr>
        <w:pStyle w:val="Odstavecseseznamem"/>
        <w:numPr>
          <w:ilvl w:val="0"/>
          <w:numId w:val="8"/>
        </w:num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Vyvarovat se pokárání, </w:t>
      </w:r>
      <w:r w:rsidRPr="000205C7">
        <w:rPr>
          <w:rFonts w:ascii="Times New Roman" w:hAnsi="Times New Roman" w:cs="Times New Roman"/>
          <w:sz w:val="24"/>
          <w:szCs w:val="24"/>
        </w:rPr>
        <w:t xml:space="preserve">např. </w:t>
      </w:r>
      <w:r>
        <w:rPr>
          <w:rFonts w:ascii="Times New Roman" w:hAnsi="Times New Roman" w:cs="Times New Roman"/>
          <w:sz w:val="24"/>
          <w:szCs w:val="24"/>
        </w:rPr>
        <w:t xml:space="preserve">„Počkej, až </w:t>
      </w:r>
      <w:r w:rsidR="005F440B">
        <w:rPr>
          <w:rFonts w:ascii="Times New Roman" w:hAnsi="Times New Roman" w:cs="Times New Roman"/>
          <w:sz w:val="24"/>
          <w:szCs w:val="24"/>
        </w:rPr>
        <w:t>zítra půjdeš do mateřské školy!“ Dítě dostane pocit strachu z předškolní instituce.</w:t>
      </w:r>
    </w:p>
    <w:p w14:paraId="7348FC26" w14:textId="01CAC1C9" w:rsidR="005F440B" w:rsidRDefault="005F440B" w:rsidP="008F2256">
      <w:pPr>
        <w:pStyle w:val="Odstavecseseznamem"/>
        <w:numPr>
          <w:ilvl w:val="0"/>
          <w:numId w:val="8"/>
        </w:num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Přehnaně nevychvalovat mateřskou školu. </w:t>
      </w:r>
      <w:r>
        <w:rPr>
          <w:rFonts w:ascii="Times New Roman" w:hAnsi="Times New Roman" w:cs="Times New Roman"/>
          <w:sz w:val="24"/>
          <w:szCs w:val="24"/>
        </w:rPr>
        <w:t>Předcházení</w:t>
      </w:r>
      <w:r w:rsidR="002864FB">
        <w:rPr>
          <w:rFonts w:ascii="Times New Roman" w:hAnsi="Times New Roman" w:cs="Times New Roman"/>
          <w:sz w:val="24"/>
          <w:szCs w:val="24"/>
        </w:rPr>
        <w:t xml:space="preserve"> </w:t>
      </w:r>
      <w:r>
        <w:rPr>
          <w:rFonts w:ascii="Times New Roman" w:hAnsi="Times New Roman" w:cs="Times New Roman"/>
          <w:sz w:val="24"/>
          <w:szCs w:val="24"/>
        </w:rPr>
        <w:t>vzniku nereálných představ</w:t>
      </w:r>
      <w:r w:rsidR="002864FB">
        <w:rPr>
          <w:rFonts w:ascii="Times New Roman" w:hAnsi="Times New Roman" w:cs="Times New Roman"/>
          <w:sz w:val="24"/>
          <w:szCs w:val="24"/>
        </w:rPr>
        <w:t>,</w:t>
      </w:r>
      <w:r>
        <w:rPr>
          <w:rFonts w:ascii="Times New Roman" w:hAnsi="Times New Roman" w:cs="Times New Roman"/>
          <w:sz w:val="24"/>
          <w:szCs w:val="24"/>
        </w:rPr>
        <w:t xml:space="preserve"> a s tím spojených pocitů zklamání. </w:t>
      </w:r>
    </w:p>
    <w:p w14:paraId="7348FC27" w14:textId="77777777" w:rsidR="00C7790D" w:rsidRDefault="00C7790D" w:rsidP="008F2256">
      <w:pPr>
        <w:pStyle w:val="Odstavecseseznamem"/>
        <w:spacing w:line="360" w:lineRule="auto"/>
        <w:ind w:left="1069"/>
        <w:jc w:val="both"/>
        <w:rPr>
          <w:rFonts w:ascii="Times New Roman" w:hAnsi="Times New Roman" w:cs="Times New Roman"/>
          <w:sz w:val="24"/>
          <w:szCs w:val="24"/>
        </w:rPr>
      </w:pPr>
      <w:r w:rsidRPr="00C7790D">
        <w:rPr>
          <w:rFonts w:ascii="Times New Roman" w:hAnsi="Times New Roman" w:cs="Times New Roman"/>
          <w:sz w:val="24"/>
          <w:szCs w:val="24"/>
        </w:rPr>
        <w:t>(Koťátková, 2008, s. 76)</w:t>
      </w:r>
    </w:p>
    <w:p w14:paraId="7348FC28" w14:textId="77777777" w:rsidR="00C7790D" w:rsidRDefault="00C7790D" w:rsidP="008F2256">
      <w:pPr>
        <w:pStyle w:val="Odstavecseseznamem"/>
        <w:spacing w:line="360" w:lineRule="auto"/>
        <w:ind w:left="1069"/>
        <w:jc w:val="both"/>
        <w:rPr>
          <w:rFonts w:ascii="Times New Roman" w:hAnsi="Times New Roman" w:cs="Times New Roman"/>
          <w:sz w:val="24"/>
          <w:szCs w:val="24"/>
        </w:rPr>
      </w:pPr>
    </w:p>
    <w:p w14:paraId="7348FC29" w14:textId="030C759E" w:rsidR="00C7790D" w:rsidRPr="00C7790D" w:rsidRDefault="00C7790D" w:rsidP="008F2256">
      <w:pPr>
        <w:pStyle w:val="Odstavecseseznamem"/>
        <w:spacing w:line="360" w:lineRule="auto"/>
        <w:ind w:left="284" w:firstLine="360"/>
        <w:jc w:val="both"/>
        <w:rPr>
          <w:rFonts w:ascii="Times New Roman" w:hAnsi="Times New Roman" w:cs="Times New Roman"/>
          <w:sz w:val="24"/>
          <w:szCs w:val="24"/>
        </w:rPr>
      </w:pPr>
      <w:r>
        <w:rPr>
          <w:rFonts w:ascii="Times New Roman" w:hAnsi="Times New Roman" w:cs="Times New Roman"/>
          <w:sz w:val="24"/>
          <w:szCs w:val="24"/>
        </w:rPr>
        <w:t>Ve většině případů každé z pravidel rodiče přirozeně praktikují, avšak půl roku před nástupem do mateřské školy je potřeba zvýšit pozornost nad těmito aspekty</w:t>
      </w:r>
      <w:r w:rsidR="008C388C">
        <w:rPr>
          <w:rFonts w:ascii="Times New Roman" w:hAnsi="Times New Roman" w:cs="Times New Roman"/>
          <w:sz w:val="24"/>
          <w:szCs w:val="24"/>
        </w:rPr>
        <w:t>,</w:t>
      </w:r>
      <w:r>
        <w:rPr>
          <w:rFonts w:ascii="Times New Roman" w:hAnsi="Times New Roman" w:cs="Times New Roman"/>
          <w:sz w:val="24"/>
          <w:szCs w:val="24"/>
        </w:rPr>
        <w:t xml:space="preserve"> vzhledem k individuálním zvláštnostem každého dítěte. </w:t>
      </w:r>
      <w:r w:rsidR="00B309DD">
        <w:rPr>
          <w:rFonts w:ascii="Times New Roman" w:hAnsi="Times New Roman" w:cs="Times New Roman"/>
          <w:sz w:val="24"/>
          <w:szCs w:val="24"/>
        </w:rPr>
        <w:t>Dítě se v mateřské škole učí vývoji svého psychického a fyzického zdraví, učí se výchově a socializac</w:t>
      </w:r>
      <w:r w:rsidR="003F237D">
        <w:rPr>
          <w:rFonts w:ascii="Times New Roman" w:hAnsi="Times New Roman" w:cs="Times New Roman"/>
          <w:sz w:val="24"/>
          <w:szCs w:val="24"/>
        </w:rPr>
        <w:t>i</w:t>
      </w:r>
      <w:r w:rsidR="00B309DD">
        <w:rPr>
          <w:rFonts w:ascii="Times New Roman" w:hAnsi="Times New Roman" w:cs="Times New Roman"/>
          <w:sz w:val="24"/>
          <w:szCs w:val="24"/>
        </w:rPr>
        <w:t xml:space="preserve">, proto </w:t>
      </w:r>
      <w:r w:rsidR="00312208">
        <w:rPr>
          <w:rFonts w:ascii="Times New Roman" w:hAnsi="Times New Roman" w:cs="Times New Roman"/>
          <w:sz w:val="24"/>
          <w:szCs w:val="24"/>
        </w:rPr>
        <w:t>se objevuje</w:t>
      </w:r>
      <w:r w:rsidR="00B309DD">
        <w:rPr>
          <w:rFonts w:ascii="Times New Roman" w:hAnsi="Times New Roman" w:cs="Times New Roman"/>
          <w:sz w:val="24"/>
          <w:szCs w:val="24"/>
        </w:rPr>
        <w:t xml:space="preserve"> určitá komplikace v podobě tlačení na dítě hned na začátku všech nových změn, které ho čekají,</w:t>
      </w:r>
      <w:r w:rsidR="003F237D">
        <w:rPr>
          <w:rFonts w:ascii="Times New Roman" w:hAnsi="Times New Roman" w:cs="Times New Roman"/>
          <w:sz w:val="24"/>
          <w:szCs w:val="24"/>
        </w:rPr>
        <w:t xml:space="preserve"> a to</w:t>
      </w:r>
      <w:r w:rsidR="00B309DD">
        <w:rPr>
          <w:rFonts w:ascii="Times New Roman" w:hAnsi="Times New Roman" w:cs="Times New Roman"/>
          <w:sz w:val="24"/>
          <w:szCs w:val="24"/>
        </w:rPr>
        <w:t xml:space="preserve"> negativním postojem ze strany zákonných zástupců.</w:t>
      </w:r>
    </w:p>
    <w:p w14:paraId="7348FC2A" w14:textId="77777777" w:rsidR="00C7790D" w:rsidRDefault="00B309DD" w:rsidP="008F2256">
      <w:pPr>
        <w:pStyle w:val="Nadpis1"/>
        <w:numPr>
          <w:ilvl w:val="2"/>
          <w:numId w:val="3"/>
        </w:numPr>
        <w:ind w:hanging="796"/>
        <w:jc w:val="both"/>
        <w:rPr>
          <w:rFonts w:ascii="Times New Roman" w:hAnsi="Times New Roman" w:cs="Times New Roman"/>
          <w:color w:val="auto"/>
          <w:sz w:val="26"/>
          <w:szCs w:val="26"/>
        </w:rPr>
      </w:pPr>
      <w:bookmarkStart w:id="23" w:name="_Toc164093776"/>
      <w:r w:rsidRPr="00B309DD">
        <w:rPr>
          <w:rFonts w:ascii="Times New Roman" w:hAnsi="Times New Roman" w:cs="Times New Roman"/>
          <w:color w:val="auto"/>
          <w:sz w:val="26"/>
          <w:szCs w:val="26"/>
        </w:rPr>
        <w:lastRenderedPageBreak/>
        <w:t>Spolupráce s</w:t>
      </w:r>
      <w:r w:rsidR="0094199A">
        <w:rPr>
          <w:rFonts w:ascii="Times New Roman" w:hAnsi="Times New Roman" w:cs="Times New Roman"/>
          <w:color w:val="auto"/>
          <w:sz w:val="26"/>
          <w:szCs w:val="26"/>
        </w:rPr>
        <w:t> mateřskou školou</w:t>
      </w:r>
      <w:bookmarkEnd w:id="23"/>
    </w:p>
    <w:p w14:paraId="7348FC2B" w14:textId="77777777" w:rsidR="00584000" w:rsidRDefault="00584000" w:rsidP="008F2256">
      <w:pPr>
        <w:ind w:left="708"/>
        <w:jc w:val="both"/>
      </w:pPr>
    </w:p>
    <w:p w14:paraId="7348FC2C" w14:textId="5969C08D" w:rsidR="00584000" w:rsidRDefault="00584000" w:rsidP="008F2256">
      <w:pPr>
        <w:spacing w:line="360" w:lineRule="auto"/>
        <w:ind w:left="284" w:firstLine="371"/>
        <w:jc w:val="both"/>
        <w:rPr>
          <w:rFonts w:ascii="Times New Roman" w:hAnsi="Times New Roman" w:cs="Times New Roman"/>
          <w:sz w:val="24"/>
          <w:szCs w:val="24"/>
        </w:rPr>
      </w:pPr>
      <w:r w:rsidRPr="00584000">
        <w:rPr>
          <w:rFonts w:ascii="Times New Roman" w:hAnsi="Times New Roman" w:cs="Times New Roman"/>
          <w:sz w:val="24"/>
          <w:szCs w:val="24"/>
        </w:rPr>
        <w:t>Již před rokem 1989, kdy byly programy práce pro všechny mateřské školy bez výjimky povinné, lze najít pravidla a požadavky na spolupráci mateřské školy se zákonnými zástupci dětí.</w:t>
      </w:r>
      <w:r w:rsidR="00AB1F42">
        <w:rPr>
          <w:rFonts w:ascii="Times New Roman" w:hAnsi="Times New Roman" w:cs="Times New Roman"/>
          <w:sz w:val="24"/>
          <w:szCs w:val="24"/>
        </w:rPr>
        <w:t xml:space="preserve"> Nicméně realita byla naprosto odlišná. Dříve instituce pro předškolní vzdělávání </w:t>
      </w:r>
      <w:r w:rsidR="00DD30FE">
        <w:rPr>
          <w:rFonts w:ascii="Times New Roman" w:hAnsi="Times New Roman" w:cs="Times New Roman"/>
          <w:sz w:val="24"/>
          <w:szCs w:val="24"/>
        </w:rPr>
        <w:t>dokonce určovaly</w:t>
      </w:r>
      <w:r w:rsidR="00AB1F42">
        <w:rPr>
          <w:rFonts w:ascii="Times New Roman" w:hAnsi="Times New Roman" w:cs="Times New Roman"/>
          <w:sz w:val="24"/>
          <w:szCs w:val="24"/>
        </w:rPr>
        <w:t xml:space="preserve"> i takový základní podklad pro spolupráci, jako je verbální i neverbální komunikace s pedagogy. Byly zvolené prostory a místa ve škole, kam měli rodiče volný přístup, přesto se do tříd svých potomků dostal</w:t>
      </w:r>
      <w:r w:rsidR="00011FCD">
        <w:rPr>
          <w:rFonts w:ascii="Times New Roman" w:hAnsi="Times New Roman" w:cs="Times New Roman"/>
          <w:sz w:val="24"/>
          <w:szCs w:val="24"/>
        </w:rPr>
        <w:t>i pouze tehdy, když se pořádaly akce, jako jsou besídky</w:t>
      </w:r>
      <w:r w:rsidR="00AB1F42">
        <w:rPr>
          <w:rFonts w:ascii="Times New Roman" w:hAnsi="Times New Roman" w:cs="Times New Roman"/>
          <w:sz w:val="24"/>
          <w:szCs w:val="24"/>
        </w:rPr>
        <w:t xml:space="preserve"> či</w:t>
      </w:r>
      <w:r w:rsidR="00011FCD">
        <w:rPr>
          <w:rFonts w:ascii="Times New Roman" w:hAnsi="Times New Roman" w:cs="Times New Roman"/>
          <w:sz w:val="24"/>
          <w:szCs w:val="24"/>
        </w:rPr>
        <w:t xml:space="preserve"> různé schůzky</w:t>
      </w:r>
      <w:r w:rsidR="00AB1F42">
        <w:rPr>
          <w:rFonts w:ascii="Times New Roman" w:hAnsi="Times New Roman" w:cs="Times New Roman"/>
          <w:sz w:val="24"/>
          <w:szCs w:val="24"/>
        </w:rPr>
        <w:t xml:space="preserve">. </w:t>
      </w:r>
    </w:p>
    <w:p w14:paraId="7348FC2D" w14:textId="6891BDB0" w:rsidR="00AB1F42" w:rsidRDefault="00AB1F42" w:rsidP="008F2256">
      <w:pPr>
        <w:spacing w:line="360" w:lineRule="auto"/>
        <w:ind w:left="284" w:firstLine="371"/>
        <w:jc w:val="both"/>
        <w:rPr>
          <w:rFonts w:ascii="Times New Roman" w:hAnsi="Times New Roman" w:cs="Times New Roman"/>
          <w:sz w:val="24"/>
          <w:szCs w:val="24"/>
        </w:rPr>
      </w:pPr>
      <w:r>
        <w:rPr>
          <w:rFonts w:ascii="Times New Roman" w:hAnsi="Times New Roman" w:cs="Times New Roman"/>
          <w:sz w:val="24"/>
          <w:szCs w:val="24"/>
        </w:rPr>
        <w:t>Současnost poukazuje na rozsáhlejší možnosti</w:t>
      </w:r>
      <w:r w:rsidR="00A56CDC">
        <w:rPr>
          <w:rFonts w:ascii="Times New Roman" w:hAnsi="Times New Roman" w:cs="Times New Roman"/>
          <w:sz w:val="24"/>
          <w:szCs w:val="24"/>
        </w:rPr>
        <w:t xml:space="preserve"> spolupráce rodičů s pedagogy</w:t>
      </w:r>
      <w:r>
        <w:rPr>
          <w:rFonts w:ascii="Times New Roman" w:hAnsi="Times New Roman" w:cs="Times New Roman"/>
          <w:sz w:val="24"/>
          <w:szCs w:val="24"/>
        </w:rPr>
        <w:t>, určité aspekty však přetrvávají dodnes. Základní</w:t>
      </w:r>
      <w:r w:rsidR="00FC4F9E">
        <w:rPr>
          <w:rFonts w:ascii="Times New Roman" w:hAnsi="Times New Roman" w:cs="Times New Roman"/>
          <w:sz w:val="24"/>
          <w:szCs w:val="24"/>
        </w:rPr>
        <w:t>mi charakteristickými</w:t>
      </w:r>
      <w:r>
        <w:rPr>
          <w:rFonts w:ascii="Times New Roman" w:hAnsi="Times New Roman" w:cs="Times New Roman"/>
          <w:sz w:val="24"/>
          <w:szCs w:val="24"/>
        </w:rPr>
        <w:t xml:space="preserve"> spolupr</w:t>
      </w:r>
      <w:r w:rsidR="00AC0710">
        <w:rPr>
          <w:rFonts w:ascii="Times New Roman" w:hAnsi="Times New Roman" w:cs="Times New Roman"/>
          <w:sz w:val="24"/>
          <w:szCs w:val="24"/>
        </w:rPr>
        <w:t>a</w:t>
      </w:r>
      <w:r>
        <w:rPr>
          <w:rFonts w:ascii="Times New Roman" w:hAnsi="Times New Roman" w:cs="Times New Roman"/>
          <w:sz w:val="24"/>
          <w:szCs w:val="24"/>
        </w:rPr>
        <w:t>ce</w:t>
      </w:r>
      <w:r w:rsidR="00FC4F9E">
        <w:rPr>
          <w:rFonts w:ascii="Times New Roman" w:hAnsi="Times New Roman" w:cs="Times New Roman"/>
          <w:sz w:val="24"/>
          <w:szCs w:val="24"/>
        </w:rPr>
        <w:t>mi</w:t>
      </w:r>
      <w:r>
        <w:rPr>
          <w:rFonts w:ascii="Times New Roman" w:hAnsi="Times New Roman" w:cs="Times New Roman"/>
          <w:sz w:val="24"/>
          <w:szCs w:val="24"/>
        </w:rPr>
        <w:t xml:space="preserve"> s rodinou lze považovat třídní schůzky, konzultace s učitelkami, den otevřených dveří, besídky a jiné aktivity pořádající mateřskou školou. Mateřská škola dále nabízí také přítomnost rodičů při různých výletech či exkurzích. </w:t>
      </w:r>
      <w:r w:rsidR="00AB58CE">
        <w:rPr>
          <w:rFonts w:ascii="Times New Roman" w:hAnsi="Times New Roman" w:cs="Times New Roman"/>
          <w:sz w:val="24"/>
          <w:szCs w:val="24"/>
        </w:rPr>
        <w:t xml:space="preserve">Zapojení rodičů do aktivit má významný vliv na rozvoj pohybu i zdravé psychiky u dětí, jelikož v rámci společných výletů a spojených akcí se dítě rádo zapojuje do her a aktivit, přičemž hra u jedinců vyvolává spokojenost s ohledem na všechny poznávací procesy, které již byly uvedeny a podrobněji popsány v kapitole 2. </w:t>
      </w:r>
    </w:p>
    <w:p w14:paraId="7348FC2E" w14:textId="39EC1113" w:rsidR="00AB58CE" w:rsidRDefault="0076372C" w:rsidP="008F2256">
      <w:pPr>
        <w:spacing w:line="360" w:lineRule="auto"/>
        <w:ind w:left="284" w:firstLine="371"/>
        <w:jc w:val="both"/>
        <w:rPr>
          <w:rFonts w:ascii="Times New Roman" w:hAnsi="Times New Roman" w:cs="Times New Roman"/>
          <w:sz w:val="24"/>
          <w:szCs w:val="24"/>
        </w:rPr>
      </w:pPr>
      <w:r>
        <w:rPr>
          <w:rFonts w:ascii="Times New Roman" w:hAnsi="Times New Roman" w:cs="Times New Roman"/>
          <w:sz w:val="24"/>
          <w:szCs w:val="24"/>
        </w:rPr>
        <w:t>Většina současných pedagogů se</w:t>
      </w:r>
      <w:r w:rsidR="001A3DE2">
        <w:rPr>
          <w:rFonts w:ascii="Times New Roman" w:hAnsi="Times New Roman" w:cs="Times New Roman"/>
          <w:sz w:val="24"/>
          <w:szCs w:val="24"/>
        </w:rPr>
        <w:t xml:space="preserve"> </w:t>
      </w:r>
      <w:r w:rsidR="00C12792">
        <w:rPr>
          <w:rFonts w:ascii="Times New Roman" w:hAnsi="Times New Roman" w:cs="Times New Roman"/>
          <w:sz w:val="24"/>
          <w:szCs w:val="24"/>
        </w:rPr>
        <w:t>však</w:t>
      </w:r>
      <w:r>
        <w:rPr>
          <w:rFonts w:ascii="Times New Roman" w:hAnsi="Times New Roman" w:cs="Times New Roman"/>
          <w:sz w:val="24"/>
          <w:szCs w:val="24"/>
        </w:rPr>
        <w:t xml:space="preserve"> přesto shodnou, že</w:t>
      </w:r>
      <w:r w:rsidR="00C12792">
        <w:rPr>
          <w:rFonts w:ascii="Times New Roman" w:hAnsi="Times New Roman" w:cs="Times New Roman"/>
          <w:sz w:val="24"/>
          <w:szCs w:val="24"/>
        </w:rPr>
        <w:t xml:space="preserve"> se</w:t>
      </w:r>
      <w:r>
        <w:rPr>
          <w:rFonts w:ascii="Times New Roman" w:hAnsi="Times New Roman" w:cs="Times New Roman"/>
          <w:sz w:val="24"/>
          <w:szCs w:val="24"/>
        </w:rPr>
        <w:t xml:space="preserve"> rodiče do výše uvedených procesů konajících se v předškolní instituci příliš nezapojují. Jedná se spíše o formální komunikaci</w:t>
      </w:r>
      <w:r w:rsidR="00C12792">
        <w:rPr>
          <w:rFonts w:ascii="Times New Roman" w:hAnsi="Times New Roman" w:cs="Times New Roman"/>
          <w:sz w:val="24"/>
          <w:szCs w:val="24"/>
        </w:rPr>
        <w:t>. U</w:t>
      </w:r>
      <w:r>
        <w:rPr>
          <w:rFonts w:ascii="Times New Roman" w:hAnsi="Times New Roman" w:cs="Times New Roman"/>
          <w:sz w:val="24"/>
          <w:szCs w:val="24"/>
        </w:rPr>
        <w:t>čitelé si to vysvětlují způsobem</w:t>
      </w:r>
      <w:r w:rsidR="00C84BB4">
        <w:rPr>
          <w:rFonts w:ascii="Times New Roman" w:hAnsi="Times New Roman" w:cs="Times New Roman"/>
          <w:sz w:val="24"/>
          <w:szCs w:val="24"/>
        </w:rPr>
        <w:t xml:space="preserve"> </w:t>
      </w:r>
      <w:r w:rsidR="00382685">
        <w:rPr>
          <w:rFonts w:ascii="Times New Roman" w:hAnsi="Times New Roman" w:cs="Times New Roman"/>
          <w:sz w:val="24"/>
          <w:szCs w:val="24"/>
        </w:rPr>
        <w:t>takovým, kdy rodič</w:t>
      </w:r>
      <w:r w:rsidR="00C84BB4">
        <w:rPr>
          <w:rFonts w:ascii="Times New Roman" w:hAnsi="Times New Roman" w:cs="Times New Roman"/>
          <w:sz w:val="24"/>
          <w:szCs w:val="24"/>
        </w:rPr>
        <w:t xml:space="preserve"> nemá o</w:t>
      </w:r>
      <w:r>
        <w:rPr>
          <w:rFonts w:ascii="Times New Roman" w:hAnsi="Times New Roman" w:cs="Times New Roman"/>
          <w:sz w:val="24"/>
          <w:szCs w:val="24"/>
        </w:rPr>
        <w:t xml:space="preserve"> dítě dostatečný zájem. </w:t>
      </w:r>
    </w:p>
    <w:p w14:paraId="7348FC2F" w14:textId="4C7208A5" w:rsidR="0076372C" w:rsidRDefault="0076372C" w:rsidP="008F2256">
      <w:pPr>
        <w:spacing w:line="360" w:lineRule="auto"/>
        <w:ind w:left="284" w:firstLine="371"/>
        <w:jc w:val="both"/>
        <w:rPr>
          <w:rFonts w:ascii="Times New Roman" w:hAnsi="Times New Roman" w:cs="Times New Roman"/>
          <w:sz w:val="24"/>
          <w:szCs w:val="24"/>
        </w:rPr>
      </w:pPr>
      <w:r>
        <w:rPr>
          <w:rFonts w:ascii="Times New Roman" w:hAnsi="Times New Roman" w:cs="Times New Roman"/>
          <w:sz w:val="24"/>
          <w:szCs w:val="24"/>
        </w:rPr>
        <w:t>Problém může tkvět v tom, že rodiče ze školy necítí pozitivní klima a</w:t>
      </w:r>
      <w:r w:rsidR="00E879AF">
        <w:rPr>
          <w:rFonts w:ascii="Times New Roman" w:hAnsi="Times New Roman" w:cs="Times New Roman"/>
          <w:sz w:val="24"/>
          <w:szCs w:val="24"/>
        </w:rPr>
        <w:t xml:space="preserve"> příjemnou atmosféru, zdráhá je </w:t>
      </w:r>
      <w:r>
        <w:rPr>
          <w:rFonts w:ascii="Times New Roman" w:hAnsi="Times New Roman" w:cs="Times New Roman"/>
          <w:sz w:val="24"/>
          <w:szCs w:val="24"/>
        </w:rPr>
        <w:t>nevědomí o tom, jaké chování mají a mohou uplatňovat</w:t>
      </w:r>
      <w:r w:rsidR="00C84BB4">
        <w:rPr>
          <w:rFonts w:ascii="Times New Roman" w:hAnsi="Times New Roman" w:cs="Times New Roman"/>
          <w:sz w:val="24"/>
          <w:szCs w:val="24"/>
        </w:rPr>
        <w:t>.</w:t>
      </w:r>
      <w:r>
        <w:rPr>
          <w:rFonts w:ascii="Times New Roman" w:hAnsi="Times New Roman" w:cs="Times New Roman"/>
          <w:sz w:val="24"/>
          <w:szCs w:val="24"/>
        </w:rPr>
        <w:t xml:space="preserve"> </w:t>
      </w:r>
      <w:r w:rsidR="00C84BB4">
        <w:rPr>
          <w:rFonts w:ascii="Times New Roman" w:hAnsi="Times New Roman" w:cs="Times New Roman"/>
          <w:sz w:val="24"/>
          <w:szCs w:val="24"/>
        </w:rPr>
        <w:t>N</w:t>
      </w:r>
      <w:r>
        <w:rPr>
          <w:rFonts w:ascii="Times New Roman" w:hAnsi="Times New Roman" w:cs="Times New Roman"/>
          <w:sz w:val="24"/>
          <w:szCs w:val="24"/>
        </w:rPr>
        <w:t xml:space="preserve">epodporují či nechtějí bližší kontaktní vztah a vazby s pedagogy a ostatními zákonnými zástupci dětí. Mohou si taktéž připadat sledováni a hodnoceni z hlediska jejich výchovných metod a technik. Dané aspekty může mít na svědomí mírná znalost školního prostředí a s tím spojená nízká či dokonce žádná důvěra v něj. </w:t>
      </w:r>
      <w:r w:rsidR="00E879AF">
        <w:rPr>
          <w:rFonts w:ascii="Times New Roman" w:hAnsi="Times New Roman" w:cs="Times New Roman"/>
          <w:sz w:val="24"/>
          <w:szCs w:val="24"/>
        </w:rPr>
        <w:t xml:space="preserve">Nedůvěru způsobuje taktéž negativní vzpomínky rodičů, když byli oni sami dětmi a nezažili všestranné soužití a přátelské mezilidské vztahy se svými rodiči a vrstevníky. </w:t>
      </w:r>
      <w:r w:rsidR="00011FCD">
        <w:rPr>
          <w:rFonts w:ascii="Times New Roman" w:hAnsi="Times New Roman" w:cs="Times New Roman"/>
          <w:sz w:val="24"/>
          <w:szCs w:val="24"/>
        </w:rPr>
        <w:t>Nastává tedy otázka, zda je dítě</w:t>
      </w:r>
      <w:r w:rsidR="00E879AF">
        <w:rPr>
          <w:rFonts w:ascii="Times New Roman" w:hAnsi="Times New Roman" w:cs="Times New Roman"/>
          <w:sz w:val="24"/>
          <w:szCs w:val="24"/>
        </w:rPr>
        <w:t xml:space="preserve"> schopno svými psychickými a fyzickými vývojovými procesy porozumět tomu, jestli rodiče souzní a spolupracují se školou</w:t>
      </w:r>
      <w:r w:rsidR="009264B9">
        <w:rPr>
          <w:rFonts w:ascii="Times New Roman" w:hAnsi="Times New Roman" w:cs="Times New Roman"/>
          <w:sz w:val="24"/>
          <w:szCs w:val="24"/>
        </w:rPr>
        <w:t xml:space="preserve"> a </w:t>
      </w:r>
      <w:r w:rsidR="00E879AF">
        <w:rPr>
          <w:rFonts w:ascii="Times New Roman" w:hAnsi="Times New Roman" w:cs="Times New Roman"/>
          <w:sz w:val="24"/>
          <w:szCs w:val="24"/>
        </w:rPr>
        <w:t>zda je schopno vcítit se do situace. Zde hovoříme o sociálním učení dítěte předškolního věku, které vede ke správným emočním nábojům</w:t>
      </w:r>
      <w:r w:rsidR="009264B9">
        <w:rPr>
          <w:rFonts w:ascii="Times New Roman" w:hAnsi="Times New Roman" w:cs="Times New Roman"/>
          <w:sz w:val="24"/>
          <w:szCs w:val="24"/>
        </w:rPr>
        <w:t xml:space="preserve">, a </w:t>
      </w:r>
      <w:r w:rsidR="00E879AF">
        <w:rPr>
          <w:rFonts w:ascii="Times New Roman" w:hAnsi="Times New Roman" w:cs="Times New Roman"/>
          <w:sz w:val="24"/>
          <w:szCs w:val="24"/>
        </w:rPr>
        <w:t xml:space="preserve">které </w:t>
      </w:r>
      <w:proofErr w:type="spellStart"/>
      <w:r w:rsidR="00E879AF">
        <w:rPr>
          <w:rFonts w:ascii="Times New Roman" w:hAnsi="Times New Roman" w:cs="Times New Roman"/>
          <w:sz w:val="24"/>
          <w:szCs w:val="24"/>
        </w:rPr>
        <w:t>napomáha</w:t>
      </w:r>
      <w:proofErr w:type="spellEnd"/>
      <w:r w:rsidR="00E879AF">
        <w:rPr>
          <w:rFonts w:ascii="Times New Roman" w:hAnsi="Times New Roman" w:cs="Times New Roman"/>
          <w:sz w:val="24"/>
          <w:szCs w:val="24"/>
        </w:rPr>
        <w:t xml:space="preserve"> k pozitivnímu vyhodnocení stávající situace.</w:t>
      </w:r>
    </w:p>
    <w:p w14:paraId="7348FC30" w14:textId="4EFF10F3" w:rsidR="006E7860" w:rsidRDefault="006E7860" w:rsidP="008F2256">
      <w:pPr>
        <w:spacing w:line="360" w:lineRule="auto"/>
        <w:ind w:left="284" w:firstLine="371"/>
        <w:jc w:val="both"/>
        <w:rPr>
          <w:rFonts w:ascii="Times New Roman" w:hAnsi="Times New Roman" w:cs="Times New Roman"/>
          <w:sz w:val="24"/>
          <w:szCs w:val="24"/>
        </w:rPr>
      </w:pPr>
      <w:r>
        <w:rPr>
          <w:rFonts w:ascii="Times New Roman" w:hAnsi="Times New Roman" w:cs="Times New Roman"/>
          <w:sz w:val="24"/>
          <w:szCs w:val="24"/>
        </w:rPr>
        <w:lastRenderedPageBreak/>
        <w:t xml:space="preserve">Rezervovanost rodičů vůči škole se však dá vysvětlit i jinými důvody, které nelze odstranit pouze jednorázovými společnými akcemi a aktivitami. Jedná se o proces, který sebou nese dlouhodobou záležitost z obou stran, na jehož konci stojí vzájemné </w:t>
      </w:r>
      <w:r w:rsidR="009264B9">
        <w:rPr>
          <w:rFonts w:ascii="Times New Roman" w:hAnsi="Times New Roman" w:cs="Times New Roman"/>
          <w:sz w:val="24"/>
          <w:szCs w:val="24"/>
        </w:rPr>
        <w:t>sou</w:t>
      </w:r>
      <w:r w:rsidR="00E351FC">
        <w:rPr>
          <w:rFonts w:ascii="Times New Roman" w:hAnsi="Times New Roman" w:cs="Times New Roman"/>
          <w:sz w:val="24"/>
          <w:szCs w:val="24"/>
        </w:rPr>
        <w:t xml:space="preserve">znění </w:t>
      </w:r>
      <w:r>
        <w:rPr>
          <w:rFonts w:ascii="Times New Roman" w:hAnsi="Times New Roman" w:cs="Times New Roman"/>
          <w:sz w:val="24"/>
          <w:szCs w:val="24"/>
        </w:rPr>
        <w:t>a důvěra.</w:t>
      </w:r>
    </w:p>
    <w:p w14:paraId="7348FC31" w14:textId="2DF4FD40" w:rsidR="00DF1CAD" w:rsidRDefault="00021A1D" w:rsidP="008F2256">
      <w:pPr>
        <w:spacing w:line="360" w:lineRule="auto"/>
        <w:ind w:left="284" w:firstLine="371"/>
        <w:jc w:val="both"/>
        <w:rPr>
          <w:rFonts w:ascii="Times New Roman" w:hAnsi="Times New Roman" w:cs="Times New Roman"/>
          <w:sz w:val="24"/>
          <w:szCs w:val="24"/>
        </w:rPr>
      </w:pPr>
      <w:r>
        <w:rPr>
          <w:rFonts w:ascii="Times New Roman" w:hAnsi="Times New Roman" w:cs="Times New Roman"/>
          <w:sz w:val="24"/>
          <w:szCs w:val="24"/>
        </w:rPr>
        <w:t>Instituce</w:t>
      </w:r>
      <w:r w:rsidR="00011FCD">
        <w:rPr>
          <w:rFonts w:ascii="Times New Roman" w:hAnsi="Times New Roman" w:cs="Times New Roman"/>
          <w:sz w:val="24"/>
          <w:szCs w:val="24"/>
        </w:rPr>
        <w:t xml:space="preserve"> mateřské školy z vnější pozice </w:t>
      </w:r>
      <w:r>
        <w:rPr>
          <w:rFonts w:ascii="Times New Roman" w:hAnsi="Times New Roman" w:cs="Times New Roman"/>
          <w:sz w:val="24"/>
          <w:szCs w:val="24"/>
        </w:rPr>
        <w:t xml:space="preserve">nabízí dostatečné možnosti, ale z vnitřní strany zde nevznikla příliš velká propojenost obou celků, o kterých zde mluvíme, </w:t>
      </w:r>
      <w:r w:rsidR="00011FCD">
        <w:rPr>
          <w:rFonts w:ascii="Times New Roman" w:hAnsi="Times New Roman" w:cs="Times New Roman"/>
          <w:sz w:val="24"/>
          <w:szCs w:val="24"/>
        </w:rPr>
        <w:t>lze tedy</w:t>
      </w:r>
      <w:r>
        <w:rPr>
          <w:rFonts w:ascii="Times New Roman" w:hAnsi="Times New Roman" w:cs="Times New Roman"/>
          <w:sz w:val="24"/>
          <w:szCs w:val="24"/>
        </w:rPr>
        <w:t xml:space="preserve"> říci, že rodina a škola i nadále stojí v opozici „My a Oni“. Aby mateřská škola spolu se zákonnými zástupci přispívala k pozitivnímu vývoji dítěte, měl</w:t>
      </w:r>
      <w:r w:rsidR="00E351FC">
        <w:rPr>
          <w:rFonts w:ascii="Times New Roman" w:hAnsi="Times New Roman" w:cs="Times New Roman"/>
          <w:sz w:val="24"/>
          <w:szCs w:val="24"/>
        </w:rPr>
        <w:t>y</w:t>
      </w:r>
      <w:r>
        <w:rPr>
          <w:rFonts w:ascii="Times New Roman" w:hAnsi="Times New Roman" w:cs="Times New Roman"/>
          <w:sz w:val="24"/>
          <w:szCs w:val="24"/>
        </w:rPr>
        <w:t xml:space="preserve"> by mít obě strany snahu přistoupit na to, aby vzniklo společné „My“. „My“ představuje komunitní blízkost rodičů a pedagogů v oblasti propojení komunitních a mezilidských vztahů</w:t>
      </w:r>
      <w:r w:rsidR="00E351FC">
        <w:rPr>
          <w:rFonts w:ascii="Times New Roman" w:hAnsi="Times New Roman" w:cs="Times New Roman"/>
          <w:sz w:val="24"/>
          <w:szCs w:val="24"/>
        </w:rPr>
        <w:t>.</w:t>
      </w:r>
      <w:r>
        <w:rPr>
          <w:rFonts w:ascii="Times New Roman" w:hAnsi="Times New Roman" w:cs="Times New Roman"/>
          <w:sz w:val="24"/>
          <w:szCs w:val="24"/>
        </w:rPr>
        <w:t xml:space="preserve"> </w:t>
      </w:r>
      <w:r w:rsidR="00E351FC">
        <w:rPr>
          <w:rFonts w:ascii="Times New Roman" w:hAnsi="Times New Roman" w:cs="Times New Roman"/>
          <w:sz w:val="24"/>
          <w:szCs w:val="24"/>
        </w:rPr>
        <w:t>J</w:t>
      </w:r>
      <w:r>
        <w:rPr>
          <w:rFonts w:ascii="Times New Roman" w:hAnsi="Times New Roman" w:cs="Times New Roman"/>
          <w:sz w:val="24"/>
          <w:szCs w:val="24"/>
        </w:rPr>
        <w:t>ak již však bylo popsáno, pro jeho stoprocentní naplnění je třeba pracovat dlouhodobě.</w:t>
      </w:r>
      <w:r w:rsidR="000C2E3B">
        <w:rPr>
          <w:rFonts w:ascii="Times New Roman" w:hAnsi="Times New Roman" w:cs="Times New Roman"/>
          <w:sz w:val="24"/>
          <w:szCs w:val="24"/>
        </w:rPr>
        <w:t xml:space="preserve"> (Koťátková, 2008)</w:t>
      </w:r>
    </w:p>
    <w:p w14:paraId="7348FC32" w14:textId="77777777" w:rsidR="00DF1CAD" w:rsidRDefault="00DF1CAD" w:rsidP="008F2256">
      <w:pPr>
        <w:pStyle w:val="Nadpis1"/>
        <w:numPr>
          <w:ilvl w:val="2"/>
          <w:numId w:val="3"/>
        </w:numPr>
        <w:ind w:hanging="796"/>
        <w:jc w:val="both"/>
        <w:rPr>
          <w:rFonts w:ascii="Times New Roman" w:hAnsi="Times New Roman" w:cs="Times New Roman"/>
          <w:color w:val="auto"/>
          <w:sz w:val="26"/>
          <w:szCs w:val="26"/>
        </w:rPr>
      </w:pPr>
      <w:bookmarkStart w:id="24" w:name="_Toc164093777"/>
      <w:r w:rsidRPr="00DF1CAD">
        <w:rPr>
          <w:rFonts w:ascii="Times New Roman" w:hAnsi="Times New Roman" w:cs="Times New Roman"/>
          <w:color w:val="auto"/>
          <w:sz w:val="26"/>
          <w:szCs w:val="26"/>
        </w:rPr>
        <w:t>Spolupráce rodičů v</w:t>
      </w:r>
      <w:r w:rsidR="00CE751F">
        <w:rPr>
          <w:rFonts w:ascii="Times New Roman" w:hAnsi="Times New Roman" w:cs="Times New Roman"/>
          <w:color w:val="auto"/>
          <w:sz w:val="26"/>
          <w:szCs w:val="26"/>
        </w:rPr>
        <w:t> rámci zdraví v</w:t>
      </w:r>
      <w:r>
        <w:rPr>
          <w:rFonts w:ascii="Times New Roman" w:hAnsi="Times New Roman" w:cs="Times New Roman"/>
          <w:color w:val="auto"/>
          <w:sz w:val="26"/>
          <w:szCs w:val="26"/>
        </w:rPr>
        <w:t> kur</w:t>
      </w:r>
      <w:r w:rsidRPr="00DF1CAD">
        <w:rPr>
          <w:rFonts w:ascii="Times New Roman" w:hAnsi="Times New Roman" w:cs="Times New Roman"/>
          <w:color w:val="auto"/>
          <w:sz w:val="26"/>
          <w:szCs w:val="26"/>
        </w:rPr>
        <w:t>ikulárním dokumentu MŠ</w:t>
      </w:r>
      <w:bookmarkEnd w:id="24"/>
    </w:p>
    <w:p w14:paraId="7348FC33" w14:textId="77777777" w:rsidR="00BE215A" w:rsidRDefault="00BE215A" w:rsidP="008F2256">
      <w:pPr>
        <w:jc w:val="both"/>
      </w:pPr>
    </w:p>
    <w:p w14:paraId="7348FC34" w14:textId="26855973" w:rsidR="00BE215A" w:rsidRDefault="00BE215A" w:rsidP="008F2256">
      <w:pPr>
        <w:spacing w:line="360" w:lineRule="auto"/>
        <w:ind w:left="284" w:firstLine="372"/>
        <w:jc w:val="both"/>
        <w:rPr>
          <w:rFonts w:ascii="Times New Roman" w:hAnsi="Times New Roman" w:cs="Times New Roman"/>
          <w:sz w:val="24"/>
          <w:szCs w:val="24"/>
        </w:rPr>
      </w:pPr>
      <w:r w:rsidRPr="00BE215A">
        <w:rPr>
          <w:rFonts w:ascii="Times New Roman" w:hAnsi="Times New Roman" w:cs="Times New Roman"/>
          <w:sz w:val="24"/>
          <w:szCs w:val="24"/>
        </w:rPr>
        <w:t>Legislativní rámec Rámcového vzdělávacího programu pro předškolní vzdělávání se zabývá spoluúčast</w:t>
      </w:r>
      <w:r>
        <w:rPr>
          <w:rFonts w:ascii="Times New Roman" w:hAnsi="Times New Roman" w:cs="Times New Roman"/>
          <w:sz w:val="24"/>
          <w:szCs w:val="24"/>
        </w:rPr>
        <w:t xml:space="preserve">í </w:t>
      </w:r>
      <w:r w:rsidRPr="00BE215A">
        <w:rPr>
          <w:rFonts w:ascii="Times New Roman" w:hAnsi="Times New Roman" w:cs="Times New Roman"/>
          <w:sz w:val="24"/>
          <w:szCs w:val="24"/>
        </w:rPr>
        <w:t xml:space="preserve">zákonných zástupců </w:t>
      </w:r>
      <w:r>
        <w:rPr>
          <w:rFonts w:ascii="Times New Roman" w:hAnsi="Times New Roman" w:cs="Times New Roman"/>
          <w:sz w:val="24"/>
          <w:szCs w:val="24"/>
        </w:rPr>
        <w:t xml:space="preserve">dětí na učení a výchově. Každý rodič by se měl aktivně podílet na </w:t>
      </w:r>
      <w:r w:rsidR="00C813F5">
        <w:rPr>
          <w:rFonts w:ascii="Times New Roman" w:hAnsi="Times New Roman" w:cs="Times New Roman"/>
          <w:sz w:val="24"/>
          <w:szCs w:val="24"/>
        </w:rPr>
        <w:t xml:space="preserve">spolupráci </w:t>
      </w:r>
      <w:r>
        <w:rPr>
          <w:rFonts w:ascii="Times New Roman" w:hAnsi="Times New Roman" w:cs="Times New Roman"/>
          <w:sz w:val="24"/>
          <w:szCs w:val="24"/>
        </w:rPr>
        <w:t>a vzájemné důvěře s</w:t>
      </w:r>
      <w:r w:rsidR="004A1866">
        <w:rPr>
          <w:rFonts w:ascii="Times New Roman" w:hAnsi="Times New Roman" w:cs="Times New Roman"/>
          <w:sz w:val="24"/>
          <w:szCs w:val="24"/>
        </w:rPr>
        <w:t> </w:t>
      </w:r>
      <w:r>
        <w:rPr>
          <w:rFonts w:ascii="Times New Roman" w:hAnsi="Times New Roman" w:cs="Times New Roman"/>
          <w:sz w:val="24"/>
          <w:szCs w:val="24"/>
        </w:rPr>
        <w:t>pedagogy</w:t>
      </w:r>
      <w:r w:rsidR="004A1866">
        <w:rPr>
          <w:rFonts w:ascii="Times New Roman" w:hAnsi="Times New Roman" w:cs="Times New Roman"/>
          <w:sz w:val="24"/>
          <w:szCs w:val="24"/>
        </w:rPr>
        <w:t>, v</w:t>
      </w:r>
      <w:r>
        <w:rPr>
          <w:rFonts w:ascii="Times New Roman" w:hAnsi="Times New Roman" w:cs="Times New Roman"/>
          <w:sz w:val="24"/>
          <w:szCs w:val="24"/>
        </w:rPr>
        <w:t> případě, že má zájem ze svého potomka vychovat psychicky stabilního a vyrovnaného jedince se schopností spolupráce.</w:t>
      </w:r>
      <w:r w:rsidR="003A57E1">
        <w:rPr>
          <w:rFonts w:ascii="Times New Roman" w:hAnsi="Times New Roman" w:cs="Times New Roman"/>
          <w:sz w:val="24"/>
          <w:szCs w:val="24"/>
        </w:rPr>
        <w:t xml:space="preserve"> (RVP PV, </w:t>
      </w:r>
      <w:r w:rsidR="004715B7">
        <w:rPr>
          <w:rFonts w:ascii="Times New Roman" w:hAnsi="Times New Roman" w:cs="Times New Roman"/>
          <w:sz w:val="24"/>
          <w:szCs w:val="24"/>
        </w:rPr>
        <w:t>202</w:t>
      </w:r>
      <w:r w:rsidR="00656EAB">
        <w:rPr>
          <w:rFonts w:ascii="Times New Roman" w:hAnsi="Times New Roman" w:cs="Times New Roman"/>
          <w:sz w:val="24"/>
          <w:szCs w:val="24"/>
        </w:rPr>
        <w:t>1, s. 34</w:t>
      </w:r>
      <w:r w:rsidR="003A57E1">
        <w:rPr>
          <w:rFonts w:ascii="Times New Roman" w:hAnsi="Times New Roman" w:cs="Times New Roman"/>
          <w:sz w:val="24"/>
          <w:szCs w:val="24"/>
        </w:rPr>
        <w:t>)</w:t>
      </w:r>
    </w:p>
    <w:p w14:paraId="7348FC35" w14:textId="02702710" w:rsidR="00BE215A" w:rsidRDefault="00BE215A" w:rsidP="008F2256">
      <w:pPr>
        <w:spacing w:line="360" w:lineRule="auto"/>
        <w:ind w:left="284" w:firstLine="372"/>
        <w:jc w:val="both"/>
        <w:rPr>
          <w:rFonts w:ascii="Times New Roman" w:hAnsi="Times New Roman" w:cs="Times New Roman"/>
          <w:sz w:val="24"/>
          <w:szCs w:val="24"/>
        </w:rPr>
      </w:pPr>
      <w:r>
        <w:rPr>
          <w:rFonts w:ascii="Times New Roman" w:hAnsi="Times New Roman" w:cs="Times New Roman"/>
          <w:sz w:val="24"/>
          <w:szCs w:val="24"/>
        </w:rPr>
        <w:t>Vzhledem k tomu byly vytvořeny podmínky, které jsou považovány za poziti</w:t>
      </w:r>
      <w:r w:rsidR="000D0063">
        <w:rPr>
          <w:rFonts w:ascii="Times New Roman" w:hAnsi="Times New Roman" w:cs="Times New Roman"/>
          <w:sz w:val="24"/>
          <w:szCs w:val="24"/>
        </w:rPr>
        <w:t>vní, jestliže v mezilidských vzt</w:t>
      </w:r>
      <w:r w:rsidR="00011FCD">
        <w:rPr>
          <w:rFonts w:ascii="Times New Roman" w:hAnsi="Times New Roman" w:cs="Times New Roman"/>
          <w:sz w:val="24"/>
          <w:szCs w:val="24"/>
        </w:rPr>
        <w:t xml:space="preserve">azích mezi rodiči a zaměstnanci </w:t>
      </w:r>
      <w:r w:rsidR="000D0063">
        <w:rPr>
          <w:rFonts w:ascii="Times New Roman" w:hAnsi="Times New Roman" w:cs="Times New Roman"/>
          <w:sz w:val="24"/>
          <w:szCs w:val="24"/>
        </w:rPr>
        <w:t>mateřské školy vzniká oboustranný respekt, důvěra, otevřenost vůči konfliktům a především ochota se podílet na vzdělávání společně.  Spolupráce se poté rozvíjí na základě dlouhodobého partnerství mezi oběma skupinami. Učitelé mají za úkol také sledovat stav dítěte z hlediska kognitivních sociálních, psychických a fyzických procesů a zohledňovat</w:t>
      </w:r>
      <w:r w:rsidR="00011FCD">
        <w:rPr>
          <w:rFonts w:ascii="Times New Roman" w:hAnsi="Times New Roman" w:cs="Times New Roman"/>
          <w:sz w:val="24"/>
          <w:szCs w:val="24"/>
        </w:rPr>
        <w:t xml:space="preserve"> konkrétní potřeby dítěte, respektive</w:t>
      </w:r>
      <w:r w:rsidR="000D0063">
        <w:rPr>
          <w:rFonts w:ascii="Times New Roman" w:hAnsi="Times New Roman" w:cs="Times New Roman"/>
          <w:sz w:val="24"/>
          <w:szCs w:val="24"/>
        </w:rPr>
        <w:t xml:space="preserve"> celé rodiny, při tom se </w:t>
      </w:r>
      <w:r w:rsidR="009D64F9">
        <w:rPr>
          <w:rFonts w:ascii="Times New Roman" w:hAnsi="Times New Roman" w:cs="Times New Roman"/>
          <w:sz w:val="24"/>
          <w:szCs w:val="24"/>
        </w:rPr>
        <w:t xml:space="preserve">snaží situaci </w:t>
      </w:r>
      <w:r w:rsidR="000D0063">
        <w:rPr>
          <w:rFonts w:ascii="Times New Roman" w:hAnsi="Times New Roman" w:cs="Times New Roman"/>
          <w:sz w:val="24"/>
          <w:szCs w:val="24"/>
        </w:rPr>
        <w:t xml:space="preserve">pochopit, porozumět a vyhovět. Rodiče se mohou spolupodílet na dění v předškolní instituci, mohou být přítomni u různých programů a podle svých kompetencí mohou dokonce vstupovat do her svých dětí, čímž dítěti poskytnou jistou ochranu a klidný pocit na duši. Stres je zcela odbourán a do popředí se dostává psychická </w:t>
      </w:r>
      <w:r w:rsidR="0098035A">
        <w:rPr>
          <w:rFonts w:ascii="Times New Roman" w:hAnsi="Times New Roman" w:cs="Times New Roman"/>
          <w:sz w:val="24"/>
          <w:szCs w:val="24"/>
        </w:rPr>
        <w:t>pohoda a radost z přítomnosti jeho zákonných zástupců při hraní. Zaměstnanci školy mají povinnost průběžně informovat rodiče o tom, jak si jeho dítě vede v osobních pokrocích, v jeho individuálním rozvoji a učení. Zde spolupráce tkví ve společném postupu, případně řešení</w:t>
      </w:r>
      <w:r w:rsidR="00BB7385">
        <w:rPr>
          <w:rFonts w:ascii="Times New Roman" w:hAnsi="Times New Roman" w:cs="Times New Roman"/>
          <w:sz w:val="24"/>
          <w:szCs w:val="24"/>
        </w:rPr>
        <w:t>m</w:t>
      </w:r>
      <w:r w:rsidR="0098035A">
        <w:rPr>
          <w:rFonts w:ascii="Times New Roman" w:hAnsi="Times New Roman" w:cs="Times New Roman"/>
          <w:sz w:val="24"/>
          <w:szCs w:val="24"/>
        </w:rPr>
        <w:t xml:space="preserve">, jak dítěti pomoci na jeho cestě k celkovému zdraví. </w:t>
      </w:r>
      <w:r w:rsidR="000A2DDF">
        <w:rPr>
          <w:rFonts w:ascii="Times New Roman" w:hAnsi="Times New Roman" w:cs="Times New Roman"/>
          <w:sz w:val="24"/>
          <w:szCs w:val="24"/>
        </w:rPr>
        <w:lastRenderedPageBreak/>
        <w:t>U</w:t>
      </w:r>
      <w:r w:rsidR="0098035A">
        <w:rPr>
          <w:rFonts w:ascii="Times New Roman" w:hAnsi="Times New Roman" w:cs="Times New Roman"/>
          <w:sz w:val="24"/>
          <w:szCs w:val="24"/>
        </w:rPr>
        <w:t>čitelé</w:t>
      </w:r>
      <w:r w:rsidR="000A2DDF">
        <w:rPr>
          <w:rFonts w:ascii="Times New Roman" w:hAnsi="Times New Roman" w:cs="Times New Roman"/>
          <w:sz w:val="24"/>
          <w:szCs w:val="24"/>
        </w:rPr>
        <w:t xml:space="preserve"> jsou povinni</w:t>
      </w:r>
      <w:r w:rsidR="0098035A">
        <w:rPr>
          <w:rFonts w:ascii="Times New Roman" w:hAnsi="Times New Roman" w:cs="Times New Roman"/>
          <w:sz w:val="24"/>
          <w:szCs w:val="24"/>
        </w:rPr>
        <w:t xml:space="preserve"> zprostředk</w:t>
      </w:r>
      <w:r w:rsidR="000A2DDF">
        <w:rPr>
          <w:rFonts w:ascii="Times New Roman" w:hAnsi="Times New Roman" w:cs="Times New Roman"/>
          <w:sz w:val="24"/>
          <w:szCs w:val="24"/>
        </w:rPr>
        <w:t>ovávat</w:t>
      </w:r>
      <w:r w:rsidR="0098035A">
        <w:rPr>
          <w:rFonts w:ascii="Times New Roman" w:hAnsi="Times New Roman" w:cs="Times New Roman"/>
          <w:sz w:val="24"/>
          <w:szCs w:val="24"/>
        </w:rPr>
        <w:t xml:space="preserve"> ochranu</w:t>
      </w:r>
      <w:r w:rsidR="002E7F71">
        <w:rPr>
          <w:rFonts w:ascii="Times New Roman" w:hAnsi="Times New Roman" w:cs="Times New Roman"/>
          <w:sz w:val="24"/>
          <w:szCs w:val="24"/>
        </w:rPr>
        <w:t xml:space="preserve"> před</w:t>
      </w:r>
      <w:r w:rsidR="0098035A">
        <w:rPr>
          <w:rFonts w:ascii="Times New Roman" w:hAnsi="Times New Roman" w:cs="Times New Roman"/>
          <w:sz w:val="24"/>
          <w:szCs w:val="24"/>
        </w:rPr>
        <w:t xml:space="preserve"> soukromí rodiny a zachovávají diskrétní zónu ve vnitřních záležitostech. Ohleduplnost</w:t>
      </w:r>
      <w:r w:rsidR="002E7F71">
        <w:rPr>
          <w:rFonts w:ascii="Times New Roman" w:hAnsi="Times New Roman" w:cs="Times New Roman"/>
          <w:sz w:val="24"/>
          <w:szCs w:val="24"/>
        </w:rPr>
        <w:t xml:space="preserve"> a </w:t>
      </w:r>
      <w:r w:rsidR="0098035A">
        <w:rPr>
          <w:rFonts w:ascii="Times New Roman" w:hAnsi="Times New Roman" w:cs="Times New Roman"/>
          <w:sz w:val="24"/>
          <w:szCs w:val="24"/>
        </w:rPr>
        <w:t>taktnost jsou vlastnosti, které by při udržení vzájemné důvěry neměly chybět</w:t>
      </w:r>
      <w:r w:rsidR="002E7F71">
        <w:rPr>
          <w:rFonts w:ascii="Times New Roman" w:hAnsi="Times New Roman" w:cs="Times New Roman"/>
          <w:sz w:val="24"/>
          <w:szCs w:val="24"/>
        </w:rPr>
        <w:t>, j</w:t>
      </w:r>
      <w:r w:rsidR="0098035A">
        <w:rPr>
          <w:rFonts w:ascii="Times New Roman" w:hAnsi="Times New Roman" w:cs="Times New Roman"/>
          <w:sz w:val="24"/>
          <w:szCs w:val="24"/>
        </w:rPr>
        <w:t>sou</w:t>
      </w:r>
      <w:r w:rsidR="00BB7385">
        <w:rPr>
          <w:rFonts w:ascii="Times New Roman" w:hAnsi="Times New Roman" w:cs="Times New Roman"/>
          <w:sz w:val="24"/>
          <w:szCs w:val="24"/>
        </w:rPr>
        <w:t>-li si vědomi, že se potýkají s</w:t>
      </w:r>
      <w:r w:rsidR="0098035A">
        <w:rPr>
          <w:rFonts w:ascii="Times New Roman" w:hAnsi="Times New Roman" w:cs="Times New Roman"/>
          <w:sz w:val="24"/>
          <w:szCs w:val="24"/>
        </w:rPr>
        <w:t xml:space="preserve"> důvěrnými poznatky. </w:t>
      </w:r>
      <w:r w:rsidR="001C5621">
        <w:rPr>
          <w:rFonts w:ascii="Times New Roman" w:hAnsi="Times New Roman" w:cs="Times New Roman"/>
          <w:sz w:val="24"/>
          <w:szCs w:val="24"/>
        </w:rPr>
        <w:t>Nezasahují jim do života a snaží se vyvarovat se příliš velké horlivosti či poskytování nechtěných a nevyžádaných informací.</w:t>
      </w:r>
      <w:r w:rsidR="003A57E1">
        <w:rPr>
          <w:rFonts w:ascii="Times New Roman" w:hAnsi="Times New Roman" w:cs="Times New Roman"/>
          <w:sz w:val="24"/>
          <w:szCs w:val="24"/>
        </w:rPr>
        <w:t xml:space="preserve"> </w:t>
      </w:r>
    </w:p>
    <w:p w14:paraId="7348FC36" w14:textId="600A023C" w:rsidR="001C5621" w:rsidRPr="00BE215A" w:rsidRDefault="001C5621" w:rsidP="008F2256">
      <w:pPr>
        <w:spacing w:line="360" w:lineRule="auto"/>
        <w:ind w:left="284" w:firstLine="372"/>
        <w:jc w:val="both"/>
        <w:rPr>
          <w:rFonts w:ascii="Times New Roman" w:hAnsi="Times New Roman" w:cs="Times New Roman"/>
          <w:sz w:val="24"/>
          <w:szCs w:val="24"/>
        </w:rPr>
      </w:pPr>
      <w:r>
        <w:rPr>
          <w:rFonts w:ascii="Times New Roman" w:hAnsi="Times New Roman" w:cs="Times New Roman"/>
          <w:sz w:val="24"/>
          <w:szCs w:val="24"/>
        </w:rPr>
        <w:t xml:space="preserve">Hlavním úkolem institucionálního předškolního vzdělávání je podporovat rodinnou výchovu a v určitých situacích napomáhat zákonným zástupcům v péči o jejich dítě, jelikož stěžejním se zde stává celkový rozvoj dítěte před nástupem do povinné školní docházky, kdy by </w:t>
      </w:r>
      <w:r w:rsidR="002E7F71">
        <w:rPr>
          <w:rFonts w:ascii="Times New Roman" w:hAnsi="Times New Roman" w:cs="Times New Roman"/>
          <w:sz w:val="24"/>
          <w:szCs w:val="24"/>
        </w:rPr>
        <w:t>dítě mělo být</w:t>
      </w:r>
      <w:r>
        <w:rPr>
          <w:rFonts w:ascii="Times New Roman" w:hAnsi="Times New Roman" w:cs="Times New Roman"/>
          <w:sz w:val="24"/>
          <w:szCs w:val="24"/>
        </w:rPr>
        <w:t xml:space="preserve"> psychicky i fyzicky schopné se vypořádat s nástrahami budoucího školního života. V krajním případě mateřská škola nabízí poradenský servis i mnohočetné osvětové činnosti v souvislosti s otázkami ohledně výchovy a vzdělávání dětí předškolního věku.</w:t>
      </w:r>
      <w:r w:rsidR="004715B7">
        <w:rPr>
          <w:rFonts w:ascii="Times New Roman" w:hAnsi="Times New Roman" w:cs="Times New Roman"/>
          <w:sz w:val="24"/>
          <w:szCs w:val="24"/>
        </w:rPr>
        <w:t xml:space="preserve"> (RVP PV, 2021</w:t>
      </w:r>
      <w:r w:rsidR="00656EAB">
        <w:rPr>
          <w:rFonts w:ascii="Times New Roman" w:hAnsi="Times New Roman" w:cs="Times New Roman"/>
          <w:sz w:val="24"/>
          <w:szCs w:val="24"/>
        </w:rPr>
        <w:t>, s. 35</w:t>
      </w:r>
      <w:r w:rsidR="004715B7">
        <w:rPr>
          <w:rFonts w:ascii="Times New Roman" w:hAnsi="Times New Roman" w:cs="Times New Roman"/>
          <w:sz w:val="24"/>
          <w:szCs w:val="24"/>
        </w:rPr>
        <w:t>)</w:t>
      </w:r>
    </w:p>
    <w:p w14:paraId="7348FC37" w14:textId="77777777" w:rsidR="00096BEC" w:rsidRDefault="00096BEC" w:rsidP="008F2256">
      <w:pPr>
        <w:spacing w:line="360" w:lineRule="auto"/>
        <w:ind w:left="709" w:firstLine="374"/>
        <w:jc w:val="both"/>
        <w:rPr>
          <w:rFonts w:ascii="Times New Roman" w:hAnsi="Times New Roman" w:cs="Times New Roman"/>
          <w:sz w:val="24"/>
          <w:szCs w:val="24"/>
        </w:rPr>
      </w:pPr>
    </w:p>
    <w:p w14:paraId="7348FC38" w14:textId="77777777" w:rsidR="00096BEC" w:rsidRDefault="00096BEC" w:rsidP="008F2256">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br w:type="page"/>
      </w:r>
    </w:p>
    <w:p w14:paraId="7348FC39" w14:textId="77777777" w:rsidR="00096BEC" w:rsidRPr="00096BEC" w:rsidRDefault="00096BEC" w:rsidP="008F2256">
      <w:pPr>
        <w:jc w:val="both"/>
        <w:rPr>
          <w:rFonts w:ascii="Times New Roman" w:hAnsi="Times New Roman" w:cs="Times New Roman"/>
          <w:b/>
          <w:sz w:val="32"/>
          <w:szCs w:val="32"/>
        </w:rPr>
      </w:pPr>
    </w:p>
    <w:p w14:paraId="7348FC3A" w14:textId="77777777" w:rsidR="00096BEC" w:rsidRPr="00096BEC" w:rsidRDefault="00096BEC" w:rsidP="008F2256">
      <w:pPr>
        <w:jc w:val="both"/>
        <w:rPr>
          <w:rFonts w:ascii="Times New Roman" w:hAnsi="Times New Roman" w:cs="Times New Roman"/>
          <w:b/>
          <w:sz w:val="32"/>
          <w:szCs w:val="32"/>
        </w:rPr>
      </w:pPr>
    </w:p>
    <w:p w14:paraId="7348FC3B" w14:textId="77777777" w:rsidR="00096BEC" w:rsidRPr="00096BEC" w:rsidRDefault="00096BEC" w:rsidP="008F2256">
      <w:pPr>
        <w:jc w:val="both"/>
        <w:rPr>
          <w:rFonts w:ascii="Times New Roman" w:hAnsi="Times New Roman" w:cs="Times New Roman"/>
          <w:b/>
          <w:sz w:val="32"/>
          <w:szCs w:val="32"/>
        </w:rPr>
      </w:pPr>
    </w:p>
    <w:p w14:paraId="7348FC3C" w14:textId="77777777" w:rsidR="00096BEC" w:rsidRPr="00096BEC" w:rsidRDefault="00096BEC" w:rsidP="008F2256">
      <w:pPr>
        <w:jc w:val="both"/>
        <w:rPr>
          <w:rFonts w:ascii="Times New Roman" w:hAnsi="Times New Roman" w:cs="Times New Roman"/>
          <w:b/>
          <w:sz w:val="32"/>
          <w:szCs w:val="32"/>
        </w:rPr>
      </w:pPr>
    </w:p>
    <w:p w14:paraId="7348FC3D" w14:textId="77777777" w:rsidR="00096BEC" w:rsidRPr="00096BEC" w:rsidRDefault="00096BEC" w:rsidP="008F2256">
      <w:pPr>
        <w:jc w:val="both"/>
        <w:rPr>
          <w:rFonts w:ascii="Times New Roman" w:hAnsi="Times New Roman" w:cs="Times New Roman"/>
          <w:b/>
          <w:sz w:val="32"/>
          <w:szCs w:val="32"/>
        </w:rPr>
      </w:pPr>
    </w:p>
    <w:p w14:paraId="7348FC3E" w14:textId="77777777" w:rsidR="00096BEC" w:rsidRPr="00096BEC" w:rsidRDefault="00096BEC" w:rsidP="008F2256">
      <w:pPr>
        <w:jc w:val="both"/>
        <w:rPr>
          <w:rFonts w:ascii="Times New Roman" w:hAnsi="Times New Roman" w:cs="Times New Roman"/>
          <w:b/>
          <w:sz w:val="32"/>
          <w:szCs w:val="32"/>
        </w:rPr>
      </w:pPr>
    </w:p>
    <w:p w14:paraId="7348FC3F" w14:textId="77777777" w:rsidR="00096BEC" w:rsidRPr="00096BEC" w:rsidRDefault="00096BEC" w:rsidP="008F2256">
      <w:pPr>
        <w:jc w:val="both"/>
        <w:rPr>
          <w:rFonts w:ascii="Times New Roman" w:hAnsi="Times New Roman" w:cs="Times New Roman"/>
          <w:b/>
          <w:sz w:val="32"/>
          <w:szCs w:val="32"/>
        </w:rPr>
      </w:pPr>
    </w:p>
    <w:p w14:paraId="7348FC40" w14:textId="77777777" w:rsidR="00096BEC" w:rsidRPr="00096BEC" w:rsidRDefault="00096BEC" w:rsidP="008F2256">
      <w:pPr>
        <w:jc w:val="both"/>
        <w:rPr>
          <w:rFonts w:ascii="Times New Roman" w:hAnsi="Times New Roman" w:cs="Times New Roman"/>
          <w:b/>
          <w:sz w:val="32"/>
          <w:szCs w:val="32"/>
        </w:rPr>
      </w:pPr>
    </w:p>
    <w:p w14:paraId="7348FC41" w14:textId="77777777" w:rsidR="00096BEC" w:rsidRPr="00096BEC" w:rsidRDefault="00096BEC" w:rsidP="008F2256">
      <w:pPr>
        <w:jc w:val="both"/>
        <w:rPr>
          <w:rFonts w:ascii="Times New Roman" w:hAnsi="Times New Roman" w:cs="Times New Roman"/>
          <w:b/>
          <w:sz w:val="32"/>
          <w:szCs w:val="32"/>
        </w:rPr>
      </w:pPr>
    </w:p>
    <w:p w14:paraId="7348FC42" w14:textId="77777777" w:rsidR="00096BEC" w:rsidRPr="00096BEC" w:rsidRDefault="00096BEC" w:rsidP="008F2256">
      <w:pPr>
        <w:jc w:val="both"/>
        <w:rPr>
          <w:rFonts w:ascii="Times New Roman" w:hAnsi="Times New Roman" w:cs="Times New Roman"/>
          <w:b/>
          <w:sz w:val="32"/>
          <w:szCs w:val="32"/>
        </w:rPr>
      </w:pPr>
    </w:p>
    <w:p w14:paraId="7348FC43" w14:textId="77777777" w:rsidR="00096BEC" w:rsidRPr="00096BEC" w:rsidRDefault="00096BEC" w:rsidP="008F2256">
      <w:pPr>
        <w:jc w:val="both"/>
        <w:rPr>
          <w:rFonts w:ascii="Times New Roman" w:hAnsi="Times New Roman" w:cs="Times New Roman"/>
          <w:b/>
          <w:sz w:val="32"/>
          <w:szCs w:val="32"/>
        </w:rPr>
      </w:pPr>
    </w:p>
    <w:p w14:paraId="7348FC44" w14:textId="77777777" w:rsidR="00096BEC" w:rsidRPr="00096BEC" w:rsidRDefault="00096BEC" w:rsidP="00380EEA">
      <w:pPr>
        <w:jc w:val="center"/>
        <w:rPr>
          <w:rFonts w:ascii="Times New Roman" w:hAnsi="Times New Roman" w:cs="Times New Roman"/>
          <w:b/>
          <w:sz w:val="32"/>
          <w:szCs w:val="32"/>
        </w:rPr>
      </w:pPr>
      <w:r w:rsidRPr="00096BEC">
        <w:rPr>
          <w:rFonts w:ascii="Times New Roman" w:hAnsi="Times New Roman" w:cs="Times New Roman"/>
          <w:b/>
          <w:sz w:val="32"/>
          <w:szCs w:val="32"/>
        </w:rPr>
        <w:t>VÝZKUMNÁ ČÁST</w:t>
      </w:r>
    </w:p>
    <w:p w14:paraId="7348FC45" w14:textId="77777777" w:rsidR="00096BEC" w:rsidRPr="00096BEC" w:rsidRDefault="00096BEC" w:rsidP="008F2256">
      <w:pPr>
        <w:spacing w:after="200" w:line="276" w:lineRule="auto"/>
        <w:jc w:val="both"/>
        <w:rPr>
          <w:rFonts w:ascii="Times New Roman" w:hAnsi="Times New Roman" w:cs="Times New Roman"/>
          <w:b/>
          <w:sz w:val="32"/>
          <w:szCs w:val="32"/>
        </w:rPr>
      </w:pPr>
      <w:r w:rsidRPr="00096BEC">
        <w:rPr>
          <w:rFonts w:ascii="Times New Roman" w:hAnsi="Times New Roman" w:cs="Times New Roman"/>
          <w:b/>
          <w:sz w:val="32"/>
          <w:szCs w:val="32"/>
        </w:rPr>
        <w:br w:type="page"/>
      </w:r>
    </w:p>
    <w:p w14:paraId="7348FC46" w14:textId="77777777" w:rsidR="006C5992" w:rsidRPr="00863319" w:rsidRDefault="006C5992" w:rsidP="003922E3">
      <w:pPr>
        <w:pStyle w:val="Nadpis1"/>
        <w:numPr>
          <w:ilvl w:val="0"/>
          <w:numId w:val="3"/>
        </w:numPr>
        <w:ind w:left="643"/>
        <w:jc w:val="both"/>
        <w:rPr>
          <w:rFonts w:ascii="Times New Roman" w:hAnsi="Times New Roman" w:cs="Times New Roman"/>
          <w:color w:val="auto"/>
          <w:sz w:val="32"/>
          <w:szCs w:val="32"/>
        </w:rPr>
      </w:pPr>
      <w:bookmarkStart w:id="25" w:name="_Toc164093778"/>
      <w:r w:rsidRPr="00863319">
        <w:rPr>
          <w:rFonts w:ascii="Times New Roman" w:hAnsi="Times New Roman" w:cs="Times New Roman"/>
          <w:color w:val="auto"/>
          <w:sz w:val="32"/>
          <w:szCs w:val="32"/>
        </w:rPr>
        <w:lastRenderedPageBreak/>
        <w:t>Výzkumná část</w:t>
      </w:r>
      <w:bookmarkEnd w:id="25"/>
    </w:p>
    <w:p w14:paraId="7348FC47" w14:textId="5CEF4B82" w:rsidR="00F03CB4" w:rsidRPr="00F03CB4" w:rsidRDefault="006C5992" w:rsidP="003922E3">
      <w:pPr>
        <w:pStyle w:val="UPOL-drobnnadpis"/>
        <w:ind w:left="283" w:firstLine="348"/>
        <w:jc w:val="both"/>
        <w:rPr>
          <w:b w:val="0"/>
        </w:rPr>
      </w:pPr>
      <w:r w:rsidRPr="00F03CB4">
        <w:rPr>
          <w:b w:val="0"/>
        </w:rPr>
        <w:t>Výzkumná část diplomové práce nesoucí téma „Vliv sportu a pohybu na fyzické a psychické zdraví dítěte“ je zaměřena na výzkum kvantitativního</w:t>
      </w:r>
      <w:r w:rsidR="00400E76">
        <w:rPr>
          <w:b w:val="0"/>
        </w:rPr>
        <w:t xml:space="preserve"> typu</w:t>
      </w:r>
      <w:r w:rsidRPr="00F03CB4">
        <w:rPr>
          <w:b w:val="0"/>
        </w:rPr>
        <w:t>, jehož výsledky budou dosaženy pomocí dotazníkového šetření</w:t>
      </w:r>
      <w:r w:rsidR="00BB7385">
        <w:rPr>
          <w:b w:val="0"/>
        </w:rPr>
        <w:t>. Obecnou definicí</w:t>
      </w:r>
      <w:r w:rsidR="00F03CB4" w:rsidRPr="00F03CB4">
        <w:rPr>
          <w:b w:val="0"/>
        </w:rPr>
        <w:t xml:space="preserve"> kvantitativního výzkumu se bude nadále zabývat krátká kapitola, která popíše, co kvantitativní výzkum je. Na základě výzkumu budou poté vyhodnoceny závěry vycházející z výsledků dotazníkového šetření. </w:t>
      </w:r>
    </w:p>
    <w:p w14:paraId="7348FC48" w14:textId="77777777" w:rsidR="006C5992" w:rsidRPr="00863319" w:rsidRDefault="006C5992" w:rsidP="003922E3">
      <w:pPr>
        <w:pStyle w:val="Nadpis1"/>
        <w:numPr>
          <w:ilvl w:val="1"/>
          <w:numId w:val="3"/>
        </w:numPr>
        <w:ind w:left="1079" w:hanging="796"/>
        <w:jc w:val="both"/>
        <w:rPr>
          <w:rFonts w:ascii="Times New Roman" w:hAnsi="Times New Roman" w:cs="Times New Roman"/>
          <w:color w:val="auto"/>
        </w:rPr>
      </w:pPr>
      <w:bookmarkStart w:id="26" w:name="_Toc164093779"/>
      <w:r w:rsidRPr="00863319">
        <w:rPr>
          <w:rFonts w:ascii="Times New Roman" w:hAnsi="Times New Roman" w:cs="Times New Roman"/>
          <w:color w:val="auto"/>
        </w:rPr>
        <w:t>Kvantitativní výzkum</w:t>
      </w:r>
      <w:bookmarkEnd w:id="26"/>
    </w:p>
    <w:p w14:paraId="7348FC49" w14:textId="77777777" w:rsidR="00A175F7" w:rsidRDefault="006C5992" w:rsidP="003922E3">
      <w:pPr>
        <w:pStyle w:val="UPOL-drobnnadpis"/>
        <w:ind w:left="283" w:firstLine="424"/>
        <w:jc w:val="both"/>
        <w:rPr>
          <w:b w:val="0"/>
        </w:rPr>
      </w:pPr>
      <w:r w:rsidRPr="00B90439">
        <w:rPr>
          <w:b w:val="0"/>
        </w:rPr>
        <w:t xml:space="preserve">Slovo kvantita se dá přeložit jako mnohost, četnost, velikost či množství. Z filozofie je to cokoliv, na co je možno odpovědět otázkou „kolik“? Jedná se tedy o charakteristickou vlastnost, kterou lze změřit a následně vyhodnotit číselným koeficientem. </w:t>
      </w:r>
    </w:p>
    <w:p w14:paraId="7348FC4A" w14:textId="77777777" w:rsidR="00AB47FB" w:rsidRDefault="00D679E3" w:rsidP="003922E3">
      <w:pPr>
        <w:pStyle w:val="UPOL-drobnnadpis"/>
        <w:ind w:left="283" w:firstLine="348"/>
        <w:jc w:val="both"/>
        <w:rPr>
          <w:b w:val="0"/>
        </w:rPr>
      </w:pPr>
      <w:r>
        <w:rPr>
          <w:b w:val="0"/>
        </w:rPr>
        <w:t>Hlavním c</w:t>
      </w:r>
      <w:r w:rsidR="00AB47FB">
        <w:rPr>
          <w:b w:val="0"/>
        </w:rPr>
        <w:t xml:space="preserve">ílem studie </w:t>
      </w:r>
      <w:r>
        <w:rPr>
          <w:b w:val="0"/>
        </w:rPr>
        <w:t>je především nahromadit statistická data z výzkumného souboru (Gulová, 2013)</w:t>
      </w:r>
      <w:r w:rsidR="00BB7385">
        <w:rPr>
          <w:b w:val="0"/>
        </w:rPr>
        <w:t>.</w:t>
      </w:r>
    </w:p>
    <w:p w14:paraId="7348FC4B" w14:textId="422D935F" w:rsidR="006C5992" w:rsidRDefault="006C5992" w:rsidP="003922E3">
      <w:pPr>
        <w:pStyle w:val="UPOL-drobnnadpis"/>
        <w:ind w:left="283" w:firstLine="348"/>
        <w:jc w:val="both"/>
        <w:rPr>
          <w:b w:val="0"/>
        </w:rPr>
      </w:pPr>
      <w:r>
        <w:rPr>
          <w:b w:val="0"/>
        </w:rPr>
        <w:t>Vzorem pro kvantitativní výzkum v oblasti sociálních věd se staly metody přírodního učení. Tyto metody udávají, že chování lidí se v určité míře měří a předpovídá. Využívají se náhodné možnosti, experimenty a dopodrobna strukturovaný sběr výsledků za pomoc</w:t>
      </w:r>
      <w:r w:rsidR="007A3555">
        <w:rPr>
          <w:b w:val="0"/>
        </w:rPr>
        <w:t>i</w:t>
      </w:r>
      <w:r>
        <w:rPr>
          <w:b w:val="0"/>
        </w:rPr>
        <w:t xml:space="preserve"> různých technik, jako je např. dotazník, test či pozorování. Koncepty jsou v průběhu šetření zjišťovány pomocí měřítek, které v pozdějším znění získávají celkov</w:t>
      </w:r>
      <w:r w:rsidR="00115F0C">
        <w:rPr>
          <w:b w:val="0"/>
        </w:rPr>
        <w:t xml:space="preserve">á </w:t>
      </w:r>
      <w:r>
        <w:rPr>
          <w:b w:val="0"/>
        </w:rPr>
        <w:t xml:space="preserve">data z výsledků, které jsou </w:t>
      </w:r>
      <w:r w:rsidR="00087C9A">
        <w:rPr>
          <w:b w:val="0"/>
        </w:rPr>
        <w:t>popisovány,</w:t>
      </w:r>
      <w:r>
        <w:rPr>
          <w:b w:val="0"/>
        </w:rPr>
        <w:t xml:space="preserve"> s cílem je co nejvíce možným způsobem explodovat, ověřovat a vyhodnocovat. (Hendl, 2005, s. 46)</w:t>
      </w:r>
    </w:p>
    <w:p w14:paraId="7348FC4C" w14:textId="77777777" w:rsidR="006C5992" w:rsidRDefault="006C5992" w:rsidP="003922E3">
      <w:pPr>
        <w:pStyle w:val="UPOL-drobnnadpis"/>
        <w:ind w:left="283" w:firstLine="348"/>
        <w:jc w:val="both"/>
        <w:rPr>
          <w:b w:val="0"/>
        </w:rPr>
      </w:pPr>
      <w:r>
        <w:rPr>
          <w:b w:val="0"/>
        </w:rPr>
        <w:t xml:space="preserve">Autor Pavlica a kol. ve své knize popisuje charakteristické rysy kvantitativního výzkumu, jež jsou: </w:t>
      </w:r>
    </w:p>
    <w:p w14:paraId="7348FC4D" w14:textId="77777777" w:rsidR="006C5992" w:rsidRDefault="006C5992" w:rsidP="008F2256">
      <w:pPr>
        <w:pStyle w:val="UPOL-drobnnadpis"/>
        <w:numPr>
          <w:ilvl w:val="0"/>
          <w:numId w:val="11"/>
        </w:numPr>
        <w:spacing w:before="0" w:after="0"/>
        <w:ind w:left="1066" w:hanging="357"/>
        <w:jc w:val="both"/>
        <w:rPr>
          <w:b w:val="0"/>
        </w:rPr>
      </w:pPr>
      <w:r w:rsidRPr="006C5992">
        <w:t>Nezávislost</w:t>
      </w:r>
      <w:r>
        <w:rPr>
          <w:b w:val="0"/>
        </w:rPr>
        <w:t xml:space="preserve"> – výzkum je nezávislý na zkoumaných podnětech;</w:t>
      </w:r>
    </w:p>
    <w:p w14:paraId="7348FC4E" w14:textId="0702F4E3" w:rsidR="006C5992" w:rsidRDefault="006C5992" w:rsidP="008F2256">
      <w:pPr>
        <w:pStyle w:val="UPOL-drobnnadpis"/>
        <w:numPr>
          <w:ilvl w:val="0"/>
          <w:numId w:val="11"/>
        </w:numPr>
        <w:spacing w:before="0" w:after="0"/>
        <w:ind w:left="1066" w:hanging="357"/>
        <w:jc w:val="both"/>
        <w:rPr>
          <w:b w:val="0"/>
        </w:rPr>
      </w:pPr>
      <w:r w:rsidRPr="006C5992">
        <w:t>Hodnotová svoboda a autonomie vědy</w:t>
      </w:r>
      <w:r>
        <w:rPr>
          <w:b w:val="0"/>
        </w:rPr>
        <w:t xml:space="preserve"> – volba toho, jakými možnostmi a jakým způsobem bude </w:t>
      </w:r>
      <w:r w:rsidR="008A3C89">
        <w:rPr>
          <w:b w:val="0"/>
        </w:rPr>
        <w:t>zkoumáno</w:t>
      </w:r>
      <w:r>
        <w:rPr>
          <w:b w:val="0"/>
        </w:rPr>
        <w:t>, by měl</w:t>
      </w:r>
      <w:r w:rsidR="008A3C89">
        <w:rPr>
          <w:b w:val="0"/>
        </w:rPr>
        <w:t>o</w:t>
      </w:r>
      <w:r>
        <w:rPr>
          <w:b w:val="0"/>
        </w:rPr>
        <w:t xml:space="preserve"> být determinován</w:t>
      </w:r>
      <w:r w:rsidR="008A3C89">
        <w:rPr>
          <w:b w:val="0"/>
        </w:rPr>
        <w:t>o</w:t>
      </w:r>
      <w:r>
        <w:rPr>
          <w:b w:val="0"/>
        </w:rPr>
        <w:t xml:space="preserve"> objektivními kritérii, tím chápeme např. výsledky z minulých šetření, vyhodnocující stejné problémy;</w:t>
      </w:r>
    </w:p>
    <w:p w14:paraId="7348FC4F" w14:textId="77777777" w:rsidR="006C5992" w:rsidRDefault="006C5992" w:rsidP="008F2256">
      <w:pPr>
        <w:pStyle w:val="UPOL-drobnnadpis"/>
        <w:numPr>
          <w:ilvl w:val="0"/>
          <w:numId w:val="11"/>
        </w:numPr>
        <w:spacing w:before="0" w:after="0"/>
        <w:ind w:left="1066" w:hanging="357"/>
        <w:jc w:val="both"/>
        <w:rPr>
          <w:b w:val="0"/>
        </w:rPr>
      </w:pPr>
      <w:r w:rsidRPr="006C5992">
        <w:t>Kauzalita</w:t>
      </w:r>
      <w:r>
        <w:rPr>
          <w:b w:val="0"/>
        </w:rPr>
        <w:t xml:space="preserve"> – cíl sociální vědy by měl obsahovat identifikaci kauzálních vztahů a zákonitostí mezi sebou, které vnímají postupnost projevů lidí;</w:t>
      </w:r>
    </w:p>
    <w:p w14:paraId="7348FC50" w14:textId="7506E779" w:rsidR="006C5992" w:rsidRDefault="006C5992" w:rsidP="008F2256">
      <w:pPr>
        <w:pStyle w:val="UPOL-drobnnadpis"/>
        <w:numPr>
          <w:ilvl w:val="0"/>
          <w:numId w:val="11"/>
        </w:numPr>
        <w:spacing w:before="0" w:after="0"/>
        <w:ind w:left="1066" w:hanging="357"/>
        <w:jc w:val="both"/>
        <w:rPr>
          <w:b w:val="0"/>
        </w:rPr>
      </w:pPr>
      <w:r w:rsidRPr="006C5992">
        <w:lastRenderedPageBreak/>
        <w:t>Hypoteticko-deduktivní přístup</w:t>
      </w:r>
      <w:r>
        <w:rPr>
          <w:b w:val="0"/>
        </w:rPr>
        <w:t xml:space="preserve"> – přístup říká, že věda se pravidelně rozvíjí vzhledem k procesu správně formulovat a testovat hypotézy, které jsou součástí základních pravidel a pojmů;</w:t>
      </w:r>
    </w:p>
    <w:p w14:paraId="7348FC51" w14:textId="77777777" w:rsidR="006C5992" w:rsidRDefault="006C5992" w:rsidP="008F2256">
      <w:pPr>
        <w:pStyle w:val="UPOL-drobnnadpis"/>
        <w:numPr>
          <w:ilvl w:val="0"/>
          <w:numId w:val="11"/>
        </w:numPr>
        <w:spacing w:before="0" w:after="0"/>
        <w:ind w:left="1066" w:hanging="357"/>
        <w:jc w:val="both"/>
        <w:rPr>
          <w:b w:val="0"/>
        </w:rPr>
      </w:pPr>
      <w:r w:rsidRPr="006C5992">
        <w:t>Operacionalizace</w:t>
      </w:r>
      <w:r>
        <w:rPr>
          <w:b w:val="0"/>
        </w:rPr>
        <w:t xml:space="preserve"> – názvy ze sociální vědy by měly být operacionalizovány, což znamená, že pojmy jsou změněny do mluvy předem zvolených projevů, aby bylo dovoleno umožnit kvantitativní šetření;</w:t>
      </w:r>
    </w:p>
    <w:p w14:paraId="7348FC52" w14:textId="77777777" w:rsidR="006C5992" w:rsidRDefault="006C5992" w:rsidP="008F2256">
      <w:pPr>
        <w:pStyle w:val="UPOL-drobnnadpis"/>
        <w:numPr>
          <w:ilvl w:val="0"/>
          <w:numId w:val="11"/>
        </w:numPr>
        <w:spacing w:before="0" w:after="0"/>
        <w:ind w:left="1066" w:hanging="357"/>
        <w:jc w:val="both"/>
        <w:rPr>
          <w:b w:val="0"/>
        </w:rPr>
      </w:pPr>
      <w:r w:rsidRPr="006C5992">
        <w:t>Redukcionismus</w:t>
      </w:r>
      <w:r>
        <w:rPr>
          <w:b w:val="0"/>
        </w:rPr>
        <w:t xml:space="preserve"> – problémy lépe pochopíme tak, že jsou redukovány na co nejjednodušší součástky;</w:t>
      </w:r>
    </w:p>
    <w:p w14:paraId="7348FC53" w14:textId="77777777" w:rsidR="006C5992" w:rsidRDefault="006C5992" w:rsidP="008F2256">
      <w:pPr>
        <w:pStyle w:val="UPOL-drobnnadpis"/>
        <w:numPr>
          <w:ilvl w:val="0"/>
          <w:numId w:val="11"/>
        </w:numPr>
        <w:spacing w:before="0" w:after="0"/>
        <w:ind w:left="1066" w:hanging="357"/>
        <w:jc w:val="both"/>
        <w:rPr>
          <w:b w:val="0"/>
        </w:rPr>
      </w:pPr>
      <w:r w:rsidRPr="006C5992">
        <w:t>Generalizace</w:t>
      </w:r>
      <w:r>
        <w:rPr>
          <w:b w:val="0"/>
        </w:rPr>
        <w:t xml:space="preserve"> – během zkoumání je třeba nasbírat dostatečně široké vzorky zkoumaných osob;</w:t>
      </w:r>
    </w:p>
    <w:p w14:paraId="7348FC54" w14:textId="77777777" w:rsidR="006C5992" w:rsidRDefault="006C5992" w:rsidP="008F2256">
      <w:pPr>
        <w:pStyle w:val="UPOL-drobnnadpis"/>
        <w:numPr>
          <w:ilvl w:val="0"/>
          <w:numId w:val="11"/>
        </w:numPr>
        <w:spacing w:before="0" w:after="0"/>
        <w:ind w:left="1066" w:hanging="357"/>
        <w:jc w:val="both"/>
        <w:rPr>
          <w:b w:val="0"/>
        </w:rPr>
      </w:pPr>
      <w:r w:rsidRPr="006C5992">
        <w:t>Průřezová analýza</w:t>
      </w:r>
      <w:r>
        <w:rPr>
          <w:b w:val="0"/>
        </w:rPr>
        <w:t xml:space="preserve"> – pravidla a zákonitosti jsou lépe identifikovány, pokud jsou různě variovány.</w:t>
      </w:r>
    </w:p>
    <w:p w14:paraId="7348FC55" w14:textId="77777777" w:rsidR="00A175F7" w:rsidRDefault="007230F6" w:rsidP="008F2256">
      <w:pPr>
        <w:pStyle w:val="UPOL-drobnnadpis"/>
        <w:spacing w:before="0" w:after="0"/>
        <w:ind w:left="1066"/>
        <w:jc w:val="both"/>
        <w:rPr>
          <w:b w:val="0"/>
        </w:rPr>
      </w:pPr>
      <w:r>
        <w:rPr>
          <w:b w:val="0"/>
        </w:rPr>
        <w:t>(Pavlica a kol. 2000, s. 27 – 28)</w:t>
      </w:r>
    </w:p>
    <w:p w14:paraId="7348FC56" w14:textId="77777777" w:rsidR="00A175F7" w:rsidRDefault="00A175F7" w:rsidP="008F2256">
      <w:pPr>
        <w:pStyle w:val="UPOL-drobnnadpis"/>
        <w:spacing w:before="0" w:after="0"/>
        <w:jc w:val="both"/>
        <w:rPr>
          <w:b w:val="0"/>
        </w:rPr>
      </w:pPr>
    </w:p>
    <w:p w14:paraId="7348FC57" w14:textId="1DA9D114" w:rsidR="00E14598" w:rsidRDefault="00A175F7" w:rsidP="008F2256">
      <w:pPr>
        <w:pStyle w:val="UPOL-drobnnadpis"/>
        <w:spacing w:before="0" w:after="0"/>
        <w:ind w:left="284" w:firstLine="142"/>
        <w:jc w:val="both"/>
        <w:rPr>
          <w:b w:val="0"/>
        </w:rPr>
      </w:pPr>
      <w:r>
        <w:rPr>
          <w:b w:val="0"/>
        </w:rPr>
        <w:t xml:space="preserve">Základní vlastností kvantitativního výzkumu je to, </w:t>
      </w:r>
      <w:r w:rsidR="00BB7385">
        <w:rPr>
          <w:b w:val="0"/>
        </w:rPr>
        <w:t xml:space="preserve">jak </w:t>
      </w:r>
      <w:r>
        <w:rPr>
          <w:b w:val="0"/>
        </w:rPr>
        <w:t>osob</w:t>
      </w:r>
      <w:r w:rsidR="00BB7385">
        <w:rPr>
          <w:b w:val="0"/>
        </w:rPr>
        <w:t>a</w:t>
      </w:r>
      <w:r>
        <w:rPr>
          <w:b w:val="0"/>
        </w:rPr>
        <w:t>, která výzku</w:t>
      </w:r>
      <w:r w:rsidR="00D679E3">
        <w:rPr>
          <w:b w:val="0"/>
        </w:rPr>
        <w:t xml:space="preserve">m provádí, </w:t>
      </w:r>
      <w:r>
        <w:rPr>
          <w:b w:val="0"/>
        </w:rPr>
        <w:t xml:space="preserve">aktivně </w:t>
      </w:r>
      <w:r w:rsidR="00E14598">
        <w:rPr>
          <w:b w:val="0"/>
        </w:rPr>
        <w:t>navede změnu situace, okolností a zkušeností dotazovaných</w:t>
      </w:r>
      <w:r w:rsidR="00F650C0">
        <w:rPr>
          <w:b w:val="0"/>
        </w:rPr>
        <w:t>,</w:t>
      </w:r>
      <w:r w:rsidR="00E14598">
        <w:rPr>
          <w:b w:val="0"/>
        </w:rPr>
        <w:t xml:space="preserve"> s následným sledováním změny osob. </w:t>
      </w:r>
    </w:p>
    <w:p w14:paraId="7348FC58" w14:textId="77777777" w:rsidR="00A175F7" w:rsidRDefault="00E14598" w:rsidP="008F2256">
      <w:pPr>
        <w:pStyle w:val="UPOL-drobnnadpis"/>
        <w:spacing w:before="0" w:after="0"/>
        <w:ind w:left="284" w:firstLine="358"/>
        <w:jc w:val="both"/>
        <w:rPr>
          <w:b w:val="0"/>
        </w:rPr>
      </w:pPr>
      <w:r>
        <w:rPr>
          <w:b w:val="0"/>
        </w:rPr>
        <w:t xml:space="preserve">Pan Hendl ve své knize </w:t>
      </w:r>
      <w:r w:rsidR="00AB47FB">
        <w:rPr>
          <w:b w:val="0"/>
        </w:rPr>
        <w:t xml:space="preserve">„Kvalitativní výzkum – základní metody a aplikace“ </w:t>
      </w:r>
      <w:r>
        <w:rPr>
          <w:b w:val="0"/>
        </w:rPr>
        <w:t>také popisuje typické vlastnosti, které kvantitativní výzkum nese. Těmito v</w:t>
      </w:r>
      <w:r w:rsidR="00AB47FB">
        <w:rPr>
          <w:b w:val="0"/>
        </w:rPr>
        <w:t>lastnostmi jsou:</w:t>
      </w:r>
    </w:p>
    <w:p w14:paraId="7348FC59" w14:textId="77777777" w:rsidR="00AB47FB" w:rsidRDefault="00AB47FB" w:rsidP="008F2256">
      <w:pPr>
        <w:pStyle w:val="UPOL-drobnnadpis"/>
        <w:numPr>
          <w:ilvl w:val="0"/>
          <w:numId w:val="12"/>
        </w:numPr>
        <w:spacing w:before="0" w:after="0"/>
        <w:jc w:val="both"/>
        <w:rPr>
          <w:b w:val="0"/>
        </w:rPr>
      </w:pPr>
      <w:r>
        <w:rPr>
          <w:b w:val="0"/>
        </w:rPr>
        <w:t>Výběr jedinců ze známé populace</w:t>
      </w:r>
    </w:p>
    <w:p w14:paraId="7348FC5A" w14:textId="77777777" w:rsidR="00AB47FB" w:rsidRDefault="00AB47FB" w:rsidP="008F2256">
      <w:pPr>
        <w:pStyle w:val="UPOL-drobnnadpis"/>
        <w:numPr>
          <w:ilvl w:val="0"/>
          <w:numId w:val="12"/>
        </w:numPr>
        <w:spacing w:before="0" w:after="0"/>
        <w:jc w:val="both"/>
        <w:rPr>
          <w:b w:val="0"/>
        </w:rPr>
      </w:pPr>
      <w:r>
        <w:rPr>
          <w:b w:val="0"/>
        </w:rPr>
        <w:t>Přiřazení osob do konkrétních skupin</w:t>
      </w:r>
    </w:p>
    <w:p w14:paraId="7348FC5B" w14:textId="77777777" w:rsidR="00AB47FB" w:rsidRDefault="00AB47FB" w:rsidP="008F2256">
      <w:pPr>
        <w:pStyle w:val="UPOL-drobnnadpis"/>
        <w:numPr>
          <w:ilvl w:val="0"/>
          <w:numId w:val="12"/>
        </w:numPr>
        <w:spacing w:before="0" w:after="0"/>
        <w:jc w:val="both"/>
        <w:rPr>
          <w:b w:val="0"/>
        </w:rPr>
      </w:pPr>
      <w:r>
        <w:rPr>
          <w:b w:val="0"/>
        </w:rPr>
        <w:t>Vyvolání předem naplánované změny všech podmínek</w:t>
      </w:r>
    </w:p>
    <w:p w14:paraId="7348FC5C" w14:textId="77777777" w:rsidR="00AB47FB" w:rsidRDefault="00AB47FB" w:rsidP="008F2256">
      <w:pPr>
        <w:pStyle w:val="UPOL-drobnnadpis"/>
        <w:numPr>
          <w:ilvl w:val="0"/>
          <w:numId w:val="12"/>
        </w:numPr>
        <w:spacing w:before="0" w:after="0"/>
        <w:jc w:val="both"/>
        <w:rPr>
          <w:b w:val="0"/>
        </w:rPr>
      </w:pPr>
      <w:r>
        <w:rPr>
          <w:b w:val="0"/>
        </w:rPr>
        <w:t>Měření nízkého rozpočtu identifikovaných proměnných</w:t>
      </w:r>
    </w:p>
    <w:p w14:paraId="7348FC5D" w14:textId="77777777" w:rsidR="00AB47FB" w:rsidRDefault="00AB47FB" w:rsidP="008F2256">
      <w:pPr>
        <w:pStyle w:val="UPOL-drobnnadpis"/>
        <w:numPr>
          <w:ilvl w:val="0"/>
          <w:numId w:val="12"/>
        </w:numPr>
        <w:spacing w:before="0" w:after="0"/>
        <w:jc w:val="both"/>
        <w:rPr>
          <w:b w:val="0"/>
        </w:rPr>
      </w:pPr>
      <w:r>
        <w:rPr>
          <w:b w:val="0"/>
        </w:rPr>
        <w:t>Zkontrolování ostatních proměnných</w:t>
      </w:r>
    </w:p>
    <w:p w14:paraId="7348FC5E" w14:textId="28924DB5" w:rsidR="00AB47FB" w:rsidRDefault="00AB47FB" w:rsidP="008F2256">
      <w:pPr>
        <w:pStyle w:val="UPOL-drobnnadpis"/>
        <w:numPr>
          <w:ilvl w:val="0"/>
          <w:numId w:val="12"/>
        </w:numPr>
        <w:spacing w:before="0" w:after="0"/>
        <w:jc w:val="both"/>
        <w:rPr>
          <w:b w:val="0"/>
        </w:rPr>
      </w:pPr>
      <w:r>
        <w:rPr>
          <w:b w:val="0"/>
        </w:rPr>
        <w:t>Popsání chování proměnných, kd</w:t>
      </w:r>
      <w:r w:rsidR="008D4BCE">
        <w:rPr>
          <w:b w:val="0"/>
        </w:rPr>
        <w:t>e</w:t>
      </w:r>
      <w:r>
        <w:rPr>
          <w:b w:val="0"/>
        </w:rPr>
        <w:t xml:space="preserve"> se většinou testuje daná hypotéza</w:t>
      </w:r>
    </w:p>
    <w:p w14:paraId="7348FC5F" w14:textId="77777777" w:rsidR="00AB47FB" w:rsidRDefault="00AB47FB" w:rsidP="008F2256">
      <w:pPr>
        <w:pStyle w:val="UPOL-drobnnadpis"/>
        <w:spacing w:before="0" w:after="0"/>
        <w:ind w:left="360"/>
        <w:jc w:val="both"/>
        <w:rPr>
          <w:b w:val="0"/>
        </w:rPr>
      </w:pPr>
      <w:r>
        <w:rPr>
          <w:b w:val="0"/>
        </w:rPr>
        <w:t>(Hendl, 2005, s. 47)</w:t>
      </w:r>
    </w:p>
    <w:p w14:paraId="7348FC60" w14:textId="77777777" w:rsidR="00892103" w:rsidRDefault="00892103" w:rsidP="008F2256">
      <w:pPr>
        <w:pStyle w:val="UPOL-drobnnadpis"/>
        <w:spacing w:before="0" w:after="0"/>
        <w:jc w:val="both"/>
        <w:rPr>
          <w:b w:val="0"/>
        </w:rPr>
      </w:pPr>
    </w:p>
    <w:p w14:paraId="7348FC61" w14:textId="77777777" w:rsidR="00A175F7" w:rsidRPr="00734F95" w:rsidRDefault="00892103" w:rsidP="008F2256">
      <w:pPr>
        <w:spacing w:after="200" w:line="276" w:lineRule="auto"/>
        <w:jc w:val="both"/>
        <w:rPr>
          <w:rFonts w:ascii="Times New Roman" w:eastAsia="Times New Roman" w:hAnsi="Times New Roman" w:cs="Times New Roman"/>
          <w:sz w:val="24"/>
          <w:szCs w:val="24"/>
          <w:lang w:eastAsia="cs-CZ"/>
        </w:rPr>
      </w:pPr>
      <w:r>
        <w:rPr>
          <w:b/>
        </w:rPr>
        <w:br w:type="page"/>
      </w:r>
    </w:p>
    <w:p w14:paraId="7348FC62" w14:textId="77777777" w:rsidR="00A175F7" w:rsidRPr="00863319" w:rsidRDefault="00892103" w:rsidP="008F2256">
      <w:pPr>
        <w:pStyle w:val="Nadpis1"/>
        <w:numPr>
          <w:ilvl w:val="1"/>
          <w:numId w:val="3"/>
        </w:numPr>
        <w:ind w:hanging="796"/>
        <w:jc w:val="both"/>
        <w:rPr>
          <w:rFonts w:ascii="Times New Roman" w:hAnsi="Times New Roman" w:cs="Times New Roman"/>
          <w:color w:val="auto"/>
        </w:rPr>
      </w:pPr>
      <w:bookmarkStart w:id="27" w:name="_Toc164093780"/>
      <w:r w:rsidRPr="00863319">
        <w:rPr>
          <w:rFonts w:ascii="Times New Roman" w:hAnsi="Times New Roman" w:cs="Times New Roman"/>
          <w:color w:val="auto"/>
        </w:rPr>
        <w:lastRenderedPageBreak/>
        <w:t>Design výzkumu</w:t>
      </w:r>
      <w:bookmarkEnd w:id="27"/>
    </w:p>
    <w:p w14:paraId="7348FC63" w14:textId="28E64742" w:rsidR="00892103" w:rsidRDefault="00892103" w:rsidP="003922E3">
      <w:pPr>
        <w:pStyle w:val="UPOL-drobnnadpis"/>
        <w:spacing w:before="100" w:beforeAutospacing="1" w:after="100" w:afterAutospacing="1"/>
        <w:ind w:left="284" w:firstLine="424"/>
        <w:jc w:val="both"/>
        <w:rPr>
          <w:b w:val="0"/>
        </w:rPr>
      </w:pPr>
      <w:r w:rsidRPr="00892103">
        <w:rPr>
          <w:b w:val="0"/>
        </w:rPr>
        <w:t>Na základě charakteru</w:t>
      </w:r>
      <w:r>
        <w:rPr>
          <w:b w:val="0"/>
        </w:rPr>
        <w:t xml:space="preserve"> </w:t>
      </w:r>
      <w:r w:rsidR="00734F95">
        <w:rPr>
          <w:b w:val="0"/>
        </w:rPr>
        <w:t>teoretické části diplomové práce, která se zabývá především psychickým a fyzickým zdravím dítěte, bude výzkumná část zaměřena na témata obsahující zmíněné podklady. V hlavní části empirické části bude podrobně popsán, jaký výzkumný problém bude výzkumné šetření obsahovat a co bude zkoumáno. Nadále se práce věnuje stanovením cílů vycházejících z šetřen</w:t>
      </w:r>
      <w:r w:rsidR="00BB7385">
        <w:rPr>
          <w:b w:val="0"/>
        </w:rPr>
        <w:t>í, určení dílčích cílů a předpokladů</w:t>
      </w:r>
      <w:r w:rsidR="00734F95">
        <w:rPr>
          <w:b w:val="0"/>
        </w:rPr>
        <w:t xml:space="preserve">. Budou navozeny výzkumné otázky, z nichž budou určeny dílčí výzkumné otázky, které budou zodpovězeny na konci šetření. V kapitolách bude obsažen popis průběhu výzkumu, jakým způsobem byl realizován a obsah výzkumného souboru. V poslední části poté proběhne </w:t>
      </w:r>
      <w:r w:rsidR="001F3308">
        <w:rPr>
          <w:b w:val="0"/>
        </w:rPr>
        <w:t>dokumentace</w:t>
      </w:r>
      <w:r w:rsidR="00734F95">
        <w:rPr>
          <w:b w:val="0"/>
        </w:rPr>
        <w:t xml:space="preserve"> a následná interpretace zjištěných dat</w:t>
      </w:r>
      <w:r w:rsidR="00A731F6">
        <w:rPr>
          <w:b w:val="0"/>
        </w:rPr>
        <w:t xml:space="preserve">. Poté </w:t>
      </w:r>
      <w:r w:rsidR="00165CBC">
        <w:rPr>
          <w:b w:val="0"/>
        </w:rPr>
        <w:t xml:space="preserve">bude popsáno, </w:t>
      </w:r>
      <w:r w:rsidR="00734F95">
        <w:rPr>
          <w:b w:val="0"/>
        </w:rPr>
        <w:t>zda byly stanovené cíle naplněny.</w:t>
      </w:r>
    </w:p>
    <w:p w14:paraId="7348FC64" w14:textId="77777777" w:rsidR="00FA76E6" w:rsidRPr="00863319" w:rsidRDefault="00FA76E6" w:rsidP="008F2256">
      <w:pPr>
        <w:pStyle w:val="Nadpis1"/>
        <w:numPr>
          <w:ilvl w:val="1"/>
          <w:numId w:val="3"/>
        </w:numPr>
        <w:ind w:hanging="796"/>
        <w:jc w:val="both"/>
        <w:rPr>
          <w:rFonts w:ascii="Times New Roman" w:hAnsi="Times New Roman" w:cs="Times New Roman"/>
          <w:color w:val="auto"/>
        </w:rPr>
      </w:pPr>
      <w:bookmarkStart w:id="28" w:name="_Toc164093781"/>
      <w:r w:rsidRPr="00863319">
        <w:rPr>
          <w:rFonts w:ascii="Times New Roman" w:hAnsi="Times New Roman" w:cs="Times New Roman"/>
          <w:color w:val="auto"/>
        </w:rPr>
        <w:t>Výzkumný problém</w:t>
      </w:r>
      <w:bookmarkEnd w:id="28"/>
    </w:p>
    <w:p w14:paraId="7348FC65" w14:textId="4072B4FD" w:rsidR="00FA76E6" w:rsidRDefault="00FA76E6" w:rsidP="008F2256">
      <w:pPr>
        <w:pStyle w:val="UPOL-drobnnadpis"/>
        <w:spacing w:before="100" w:beforeAutospacing="1" w:after="100" w:afterAutospacing="1"/>
        <w:ind w:left="284" w:firstLine="424"/>
        <w:jc w:val="both"/>
        <w:rPr>
          <w:b w:val="0"/>
        </w:rPr>
      </w:pPr>
      <w:r w:rsidRPr="00FA76E6">
        <w:rPr>
          <w:b w:val="0"/>
        </w:rPr>
        <w:t>Stěžejním tématem pro stanovení výzkumného problému je zjistit, zda</w:t>
      </w:r>
      <w:r w:rsidR="00165CBC">
        <w:rPr>
          <w:b w:val="0"/>
        </w:rPr>
        <w:t xml:space="preserve"> se </w:t>
      </w:r>
      <w:r w:rsidRPr="00FA76E6">
        <w:rPr>
          <w:b w:val="0"/>
        </w:rPr>
        <w:t>zákonní zástupci dětí navštěvující mateřskou školu orientují v</w:t>
      </w:r>
      <w:r w:rsidR="00604061">
        <w:rPr>
          <w:b w:val="0"/>
        </w:rPr>
        <w:t xml:space="preserve"> tom, </w:t>
      </w:r>
      <w:r w:rsidRPr="00FA76E6">
        <w:rPr>
          <w:b w:val="0"/>
        </w:rPr>
        <w:t>proč je pro jejich potomky pohyb důležitý.</w:t>
      </w:r>
      <w:r w:rsidR="002B6E3B">
        <w:rPr>
          <w:b w:val="0"/>
        </w:rPr>
        <w:t xml:space="preserve"> Rodičů se také ptáme, zda si jsou vědomi, že je pohyb vnímán jako hlavní</w:t>
      </w:r>
      <w:r w:rsidR="00BB7385">
        <w:rPr>
          <w:b w:val="0"/>
        </w:rPr>
        <w:t xml:space="preserve"> složka všech aspektů</w:t>
      </w:r>
      <w:r w:rsidR="002B6E3B">
        <w:rPr>
          <w:b w:val="0"/>
        </w:rPr>
        <w:t xml:space="preserve"> zdraví.</w:t>
      </w:r>
      <w:r w:rsidRPr="00FA76E6">
        <w:rPr>
          <w:b w:val="0"/>
        </w:rPr>
        <w:t xml:space="preserve"> Dále je zjišťováno, jestli rodiče ví, jak probíhá celkový každodenní pohyb a celková informovanost o tom, jak a kde je v předškolní instituci téma pohybu zařazeno. Nadále je v šetření zkoumáno, </w:t>
      </w:r>
      <w:r>
        <w:rPr>
          <w:b w:val="0"/>
        </w:rPr>
        <w:t>zda rodiče své děti učí</w:t>
      </w:r>
      <w:r w:rsidR="002B6E3B">
        <w:rPr>
          <w:b w:val="0"/>
        </w:rPr>
        <w:t xml:space="preserve">, že </w:t>
      </w:r>
      <w:r w:rsidR="00604061">
        <w:rPr>
          <w:b w:val="0"/>
        </w:rPr>
        <w:t>má pohyb</w:t>
      </w:r>
      <w:r w:rsidR="002B6E3B">
        <w:rPr>
          <w:b w:val="0"/>
        </w:rPr>
        <w:t xml:space="preserve"> obrovský vliv na jejich fyzické i psychické zdraví a zda i po opuštění mateřské školy jejich jedinci naplňují svůj volný program pohybem. </w:t>
      </w:r>
    </w:p>
    <w:p w14:paraId="7348FC66" w14:textId="0DC3E0B9" w:rsidR="003966A0" w:rsidRPr="00274A0D" w:rsidRDefault="003966A0" w:rsidP="008F2256">
      <w:pPr>
        <w:pStyle w:val="UPOL-drobnnadpis"/>
        <w:spacing w:before="100" w:beforeAutospacing="1" w:after="100" w:afterAutospacing="1"/>
        <w:ind w:left="360"/>
        <w:jc w:val="both"/>
        <w:rPr>
          <w:b w:val="0"/>
        </w:rPr>
      </w:pPr>
      <w:r>
        <w:rPr>
          <w:b w:val="0"/>
        </w:rPr>
        <w:t>Autor Chráska ve své knize</w:t>
      </w:r>
      <w:r w:rsidR="00274A0D">
        <w:rPr>
          <w:b w:val="0"/>
        </w:rPr>
        <w:t xml:space="preserve"> „Metody pedagogického výzkumu“</w:t>
      </w:r>
      <w:r>
        <w:rPr>
          <w:b w:val="0"/>
        </w:rPr>
        <w:t xml:space="preserve"> o kvantitativním výzkumu řeční, že </w:t>
      </w:r>
      <w:r w:rsidRPr="003966A0">
        <w:rPr>
          <w:b w:val="0"/>
          <w:i/>
          <w:iCs/>
        </w:rPr>
        <w:t>„Pokud lidé při poznávání použ</w:t>
      </w:r>
      <w:r w:rsidR="00274A0D">
        <w:rPr>
          <w:b w:val="0"/>
          <w:i/>
          <w:iCs/>
        </w:rPr>
        <w:t>ívají vědeckého přístupu, potom se postupně dopracovávají</w:t>
      </w:r>
      <w:r w:rsidRPr="003966A0">
        <w:rPr>
          <w:b w:val="0"/>
          <w:i/>
          <w:iCs/>
        </w:rPr>
        <w:t xml:space="preserve"> k novým poznatkům</w:t>
      </w:r>
      <w:r w:rsidR="00274A0D">
        <w:rPr>
          <w:b w:val="0"/>
          <w:i/>
          <w:iCs/>
        </w:rPr>
        <w:t>, které jsou nezávislé vůči názorům, přáním či postojům badatele. Při kvalitním</w:t>
      </w:r>
      <w:r w:rsidRPr="003966A0">
        <w:rPr>
          <w:b w:val="0"/>
          <w:i/>
          <w:iCs/>
        </w:rPr>
        <w:t xml:space="preserve"> vědeckém poznávání je činnost vědce natolik kontrolována, že je téměř vyloučeno, aby se uplatnily jeho osobní názory, postoje, emoce.“</w:t>
      </w:r>
      <w:r w:rsidR="00274A0D">
        <w:rPr>
          <w:b w:val="0"/>
          <w:iCs/>
        </w:rPr>
        <w:t xml:space="preserve"> V rámci daného poznatku je nutné, aby</w:t>
      </w:r>
      <w:r w:rsidR="00590794">
        <w:rPr>
          <w:b w:val="0"/>
          <w:iCs/>
        </w:rPr>
        <w:t xml:space="preserve"> byl</w:t>
      </w:r>
      <w:r w:rsidR="00274A0D">
        <w:rPr>
          <w:b w:val="0"/>
          <w:iCs/>
        </w:rPr>
        <w:t xml:space="preserve"> výzkumník především objektivní a do šetření nezahrnoval své osobní dojmy, pocity či názory. Jeho osobnost by měla být čistě nezaujatá a</w:t>
      </w:r>
      <w:r w:rsidR="00BB7385">
        <w:rPr>
          <w:b w:val="0"/>
          <w:iCs/>
        </w:rPr>
        <w:t xml:space="preserve"> měla by</w:t>
      </w:r>
      <w:r w:rsidR="00274A0D">
        <w:rPr>
          <w:b w:val="0"/>
          <w:iCs/>
        </w:rPr>
        <w:t xml:space="preserve"> plně využít potřebné aspekty vědy. (Chráska, 2016, s. 10)</w:t>
      </w:r>
    </w:p>
    <w:p w14:paraId="7348FC67" w14:textId="77777777" w:rsidR="00892103" w:rsidRPr="00892103" w:rsidRDefault="00892103" w:rsidP="008F2256">
      <w:pPr>
        <w:pStyle w:val="UPOL-drobnnadpis"/>
        <w:spacing w:before="0" w:after="0"/>
        <w:jc w:val="both"/>
        <w:rPr>
          <w:sz w:val="28"/>
          <w:szCs w:val="28"/>
        </w:rPr>
      </w:pPr>
    </w:p>
    <w:p w14:paraId="7348FC68" w14:textId="77777777" w:rsidR="006C5992" w:rsidRPr="00863319" w:rsidRDefault="00274A0D" w:rsidP="003922E3">
      <w:pPr>
        <w:pStyle w:val="Nadpis1"/>
        <w:numPr>
          <w:ilvl w:val="1"/>
          <w:numId w:val="3"/>
        </w:numPr>
        <w:ind w:left="1003"/>
        <w:jc w:val="both"/>
        <w:rPr>
          <w:rFonts w:ascii="Times New Roman" w:hAnsi="Times New Roman" w:cs="Times New Roman"/>
          <w:color w:val="auto"/>
        </w:rPr>
      </w:pPr>
      <w:bookmarkStart w:id="29" w:name="_Toc164093782"/>
      <w:r w:rsidRPr="00863319">
        <w:rPr>
          <w:rFonts w:ascii="Times New Roman" w:hAnsi="Times New Roman" w:cs="Times New Roman"/>
          <w:color w:val="auto"/>
        </w:rPr>
        <w:lastRenderedPageBreak/>
        <w:t>Stanovení výzkumných cílů</w:t>
      </w:r>
      <w:bookmarkEnd w:id="29"/>
    </w:p>
    <w:p w14:paraId="7348FC69" w14:textId="77777777" w:rsidR="002D5EFB" w:rsidRDefault="002D5EFB" w:rsidP="003922E3">
      <w:pPr>
        <w:pStyle w:val="UPOL-drobnnadpis"/>
        <w:ind w:left="283" w:firstLine="348"/>
        <w:jc w:val="both"/>
        <w:rPr>
          <w:b w:val="0"/>
        </w:rPr>
      </w:pPr>
      <w:r>
        <w:rPr>
          <w:b w:val="0"/>
        </w:rPr>
        <w:t>V téhle části bude stanoven hlavní cíl empirické části diplomové práce. Vzhledem k hlavnímu cíl</w:t>
      </w:r>
      <w:r w:rsidR="598C529D">
        <w:rPr>
          <w:b w:val="0"/>
        </w:rPr>
        <w:t>i</w:t>
      </w:r>
      <w:r>
        <w:rPr>
          <w:b w:val="0"/>
        </w:rPr>
        <w:t xml:space="preserve"> práce </w:t>
      </w:r>
      <w:r w:rsidR="00393C28">
        <w:rPr>
          <w:b w:val="0"/>
        </w:rPr>
        <w:t>budou poté</w:t>
      </w:r>
      <w:r>
        <w:rPr>
          <w:b w:val="0"/>
        </w:rPr>
        <w:t xml:space="preserve"> stanoveny </w:t>
      </w:r>
      <w:r w:rsidR="002715B6">
        <w:rPr>
          <w:b w:val="0"/>
        </w:rPr>
        <w:t>dílčí cíle</w:t>
      </w:r>
      <w:r w:rsidR="00393C28">
        <w:rPr>
          <w:b w:val="0"/>
        </w:rPr>
        <w:t xml:space="preserve"> a z toho plynoucí výzkumné otázky. </w:t>
      </w:r>
      <w:r>
        <w:rPr>
          <w:b w:val="0"/>
        </w:rPr>
        <w:t xml:space="preserve"> </w:t>
      </w:r>
    </w:p>
    <w:p w14:paraId="7348FC6A" w14:textId="77777777" w:rsidR="00393C28" w:rsidRPr="00863319" w:rsidRDefault="00393C28" w:rsidP="003922E3">
      <w:pPr>
        <w:pStyle w:val="Nadpis1"/>
        <w:numPr>
          <w:ilvl w:val="2"/>
          <w:numId w:val="3"/>
        </w:numPr>
        <w:ind w:left="1003"/>
        <w:jc w:val="both"/>
        <w:rPr>
          <w:rFonts w:ascii="Times New Roman" w:hAnsi="Times New Roman" w:cs="Times New Roman"/>
          <w:color w:val="auto"/>
          <w:sz w:val="24"/>
          <w:szCs w:val="24"/>
        </w:rPr>
      </w:pPr>
      <w:bookmarkStart w:id="30" w:name="_Toc164093783"/>
      <w:r w:rsidRPr="00863319">
        <w:rPr>
          <w:rFonts w:ascii="Times New Roman" w:hAnsi="Times New Roman" w:cs="Times New Roman"/>
          <w:color w:val="auto"/>
          <w:sz w:val="24"/>
          <w:szCs w:val="24"/>
        </w:rPr>
        <w:t>Hlavní cíl práce</w:t>
      </w:r>
      <w:bookmarkEnd w:id="30"/>
    </w:p>
    <w:p w14:paraId="7348FC6B" w14:textId="03406504" w:rsidR="00393C28" w:rsidRDefault="009A572F" w:rsidP="003922E3">
      <w:pPr>
        <w:pStyle w:val="UPOL-drobnnadpis"/>
        <w:numPr>
          <w:ilvl w:val="0"/>
          <w:numId w:val="13"/>
        </w:numPr>
        <w:ind w:left="643"/>
        <w:jc w:val="both"/>
        <w:rPr>
          <w:b w:val="0"/>
        </w:rPr>
      </w:pPr>
      <w:r>
        <w:rPr>
          <w:b w:val="0"/>
        </w:rPr>
        <w:t>Definovat,</w:t>
      </w:r>
      <w:r w:rsidR="00C97158">
        <w:rPr>
          <w:b w:val="0"/>
        </w:rPr>
        <w:t xml:space="preserve"> změřit</w:t>
      </w:r>
      <w:r w:rsidR="00EC2EE8">
        <w:rPr>
          <w:b w:val="0"/>
        </w:rPr>
        <w:t>, objasni</w:t>
      </w:r>
      <w:r w:rsidR="0062376E">
        <w:rPr>
          <w:b w:val="0"/>
        </w:rPr>
        <w:t>t</w:t>
      </w:r>
      <w:r w:rsidR="00C97158">
        <w:rPr>
          <w:b w:val="0"/>
        </w:rPr>
        <w:t xml:space="preserve"> a zjistit </w:t>
      </w:r>
      <w:r w:rsidR="00393C28" w:rsidRPr="00393C28">
        <w:rPr>
          <w:b w:val="0"/>
        </w:rPr>
        <w:t xml:space="preserve">značnou </w:t>
      </w:r>
      <w:r w:rsidR="003851FB">
        <w:rPr>
          <w:b w:val="0"/>
        </w:rPr>
        <w:t>úroveň orientace</w:t>
      </w:r>
      <w:r w:rsidR="0062376E">
        <w:rPr>
          <w:b w:val="0"/>
        </w:rPr>
        <w:t xml:space="preserve"> rodičů dětí </w:t>
      </w:r>
      <w:r w:rsidR="002210D7">
        <w:rPr>
          <w:b w:val="0"/>
        </w:rPr>
        <w:t xml:space="preserve">předškolního věku v pohybu, </w:t>
      </w:r>
      <w:r w:rsidR="00A56004">
        <w:rPr>
          <w:b w:val="0"/>
        </w:rPr>
        <w:t>který je</w:t>
      </w:r>
      <w:r w:rsidR="00E06A37">
        <w:rPr>
          <w:b w:val="0"/>
        </w:rPr>
        <w:t xml:space="preserve"> jednou z </w:t>
      </w:r>
      <w:r w:rsidR="00A56004">
        <w:rPr>
          <w:b w:val="0"/>
        </w:rPr>
        <w:t>nezbytnou součástí pro kvalitní rozvoj jejich dítěte</w:t>
      </w:r>
      <w:r w:rsidR="002F6945">
        <w:rPr>
          <w:b w:val="0"/>
        </w:rPr>
        <w:t>,</w:t>
      </w:r>
      <w:r w:rsidR="00A56004">
        <w:rPr>
          <w:b w:val="0"/>
        </w:rPr>
        <w:t xml:space="preserve"> z hlediska psychického a fyzického zdraví.</w:t>
      </w:r>
      <w:r w:rsidR="003851FB">
        <w:rPr>
          <w:b w:val="0"/>
        </w:rPr>
        <w:t xml:space="preserve"> </w:t>
      </w:r>
      <w:r w:rsidR="00974547">
        <w:rPr>
          <w:b w:val="0"/>
        </w:rPr>
        <w:t xml:space="preserve">Interpretovat </w:t>
      </w:r>
      <w:r w:rsidR="00FB440C">
        <w:rPr>
          <w:b w:val="0"/>
        </w:rPr>
        <w:t>výsledky úrovně orientace</w:t>
      </w:r>
      <w:r w:rsidR="00F84B84">
        <w:rPr>
          <w:b w:val="0"/>
        </w:rPr>
        <w:t>,</w:t>
      </w:r>
      <w:r w:rsidR="00436909">
        <w:rPr>
          <w:b w:val="0"/>
        </w:rPr>
        <w:t xml:space="preserve"> uvést vztahy </w:t>
      </w:r>
      <w:r w:rsidR="002E47C3">
        <w:rPr>
          <w:b w:val="0"/>
        </w:rPr>
        <w:t xml:space="preserve">a propojenost mezi mateřskou školou a </w:t>
      </w:r>
      <w:r w:rsidR="00F84B84">
        <w:rPr>
          <w:b w:val="0"/>
        </w:rPr>
        <w:t>zákonnými zástupci</w:t>
      </w:r>
      <w:r w:rsidR="002E47C3">
        <w:rPr>
          <w:b w:val="0"/>
        </w:rPr>
        <w:t xml:space="preserve">. </w:t>
      </w:r>
    </w:p>
    <w:p w14:paraId="7348FC6C" w14:textId="1BC6ADEA" w:rsidR="00393C28" w:rsidRPr="00863319" w:rsidRDefault="00393C28" w:rsidP="003922E3">
      <w:pPr>
        <w:pStyle w:val="Nadpis1"/>
        <w:numPr>
          <w:ilvl w:val="2"/>
          <w:numId w:val="3"/>
        </w:numPr>
        <w:ind w:left="1003"/>
        <w:jc w:val="both"/>
        <w:rPr>
          <w:rFonts w:ascii="Times New Roman" w:hAnsi="Times New Roman" w:cs="Times New Roman"/>
          <w:color w:val="auto"/>
          <w:sz w:val="24"/>
          <w:szCs w:val="24"/>
        </w:rPr>
      </w:pPr>
      <w:bookmarkStart w:id="31" w:name="_Toc164093784"/>
      <w:r w:rsidRPr="00863319">
        <w:rPr>
          <w:rFonts w:ascii="Times New Roman" w:hAnsi="Times New Roman" w:cs="Times New Roman"/>
          <w:color w:val="auto"/>
          <w:sz w:val="24"/>
          <w:szCs w:val="24"/>
        </w:rPr>
        <w:t xml:space="preserve">Formulace </w:t>
      </w:r>
      <w:r w:rsidR="002715B6">
        <w:rPr>
          <w:rFonts w:ascii="Times New Roman" w:hAnsi="Times New Roman" w:cs="Times New Roman"/>
          <w:color w:val="auto"/>
          <w:sz w:val="24"/>
          <w:szCs w:val="24"/>
        </w:rPr>
        <w:t>dílčích cílů</w:t>
      </w:r>
      <w:r w:rsidR="0045795D">
        <w:rPr>
          <w:rFonts w:ascii="Times New Roman" w:hAnsi="Times New Roman" w:cs="Times New Roman"/>
          <w:color w:val="auto"/>
          <w:sz w:val="24"/>
          <w:szCs w:val="24"/>
        </w:rPr>
        <w:t xml:space="preserve"> a předpokladů</w:t>
      </w:r>
      <w:bookmarkEnd w:id="31"/>
    </w:p>
    <w:p w14:paraId="7348FC6D" w14:textId="44F4AFEA" w:rsidR="00393C28" w:rsidRPr="00E06E72" w:rsidRDefault="00696D3F" w:rsidP="003922E3">
      <w:pPr>
        <w:pStyle w:val="UPOL-drobnnadpis"/>
        <w:numPr>
          <w:ilvl w:val="0"/>
          <w:numId w:val="13"/>
        </w:numPr>
        <w:ind w:left="643"/>
        <w:jc w:val="both"/>
        <w:rPr>
          <w:b w:val="0"/>
        </w:rPr>
      </w:pPr>
      <w:r>
        <w:rPr>
          <w:b w:val="0"/>
        </w:rPr>
        <w:t xml:space="preserve">Prověřit a dokázat </w:t>
      </w:r>
      <w:r w:rsidR="005216DD">
        <w:rPr>
          <w:b w:val="0"/>
        </w:rPr>
        <w:t xml:space="preserve">důležitost </w:t>
      </w:r>
      <w:r w:rsidR="000265B5">
        <w:rPr>
          <w:b w:val="0"/>
        </w:rPr>
        <w:t>pohybových kroužků v mateřské škole.</w:t>
      </w:r>
      <w:r w:rsidR="00804F4A">
        <w:rPr>
          <w:b w:val="0"/>
        </w:rPr>
        <w:t xml:space="preserve"> </w:t>
      </w:r>
      <w:r w:rsidR="006B1209">
        <w:rPr>
          <w:b w:val="0"/>
        </w:rPr>
        <w:t>P</w:t>
      </w:r>
      <w:r w:rsidR="0004616B">
        <w:rPr>
          <w:b w:val="0"/>
        </w:rPr>
        <w:t>osoudit</w:t>
      </w:r>
      <w:r w:rsidR="006B1209">
        <w:rPr>
          <w:b w:val="0"/>
        </w:rPr>
        <w:t xml:space="preserve"> a určit,</w:t>
      </w:r>
      <w:r w:rsidR="00804F4A">
        <w:rPr>
          <w:b w:val="0"/>
        </w:rPr>
        <w:t xml:space="preserve"> zda </w:t>
      </w:r>
      <w:r w:rsidR="00796984">
        <w:rPr>
          <w:b w:val="0"/>
        </w:rPr>
        <w:t>rodiče využívají možnost návštěvy pohybových k</w:t>
      </w:r>
      <w:r w:rsidR="006B1209">
        <w:rPr>
          <w:b w:val="0"/>
        </w:rPr>
        <w:t>roužků, pokud jsou nabízeny mateřskou školou.</w:t>
      </w:r>
      <w:r w:rsidR="0004616B">
        <w:rPr>
          <w:b w:val="0"/>
        </w:rPr>
        <w:t xml:space="preserve"> </w:t>
      </w:r>
    </w:p>
    <w:p w14:paraId="7348FC6E" w14:textId="2E584FCD" w:rsidR="002715B6" w:rsidRDefault="00382DDE" w:rsidP="003922E3">
      <w:pPr>
        <w:pStyle w:val="UPOL-drobnnadpis"/>
        <w:numPr>
          <w:ilvl w:val="0"/>
          <w:numId w:val="13"/>
        </w:numPr>
        <w:ind w:left="643"/>
        <w:jc w:val="both"/>
        <w:rPr>
          <w:b w:val="0"/>
        </w:rPr>
      </w:pPr>
      <w:r>
        <w:rPr>
          <w:b w:val="0"/>
        </w:rPr>
        <w:t>Zjisti</w:t>
      </w:r>
      <w:r w:rsidR="003F3B7F">
        <w:rPr>
          <w:b w:val="0"/>
        </w:rPr>
        <w:t>t</w:t>
      </w:r>
      <w:r>
        <w:rPr>
          <w:b w:val="0"/>
        </w:rPr>
        <w:t>, dokázat</w:t>
      </w:r>
      <w:r w:rsidR="002715B6" w:rsidRPr="002715B6">
        <w:rPr>
          <w:b w:val="0"/>
        </w:rPr>
        <w:t xml:space="preserve"> </w:t>
      </w:r>
      <w:r w:rsidR="003F3B7F">
        <w:rPr>
          <w:b w:val="0"/>
        </w:rPr>
        <w:t xml:space="preserve">a objasnit, </w:t>
      </w:r>
      <w:r w:rsidR="002715B6" w:rsidRPr="002715B6">
        <w:rPr>
          <w:b w:val="0"/>
        </w:rPr>
        <w:t>že</w:t>
      </w:r>
      <w:r w:rsidR="003F3B7F">
        <w:rPr>
          <w:b w:val="0"/>
        </w:rPr>
        <w:t xml:space="preserve"> pokud</w:t>
      </w:r>
      <w:r w:rsidR="009E1E22">
        <w:rPr>
          <w:b w:val="0"/>
        </w:rPr>
        <w:t xml:space="preserve"> bude pohyb</w:t>
      </w:r>
      <w:r w:rsidR="002715B6" w:rsidRPr="002715B6">
        <w:rPr>
          <w:b w:val="0"/>
        </w:rPr>
        <w:t xml:space="preserve"> stěžejní část</w:t>
      </w:r>
      <w:r w:rsidR="002715B6">
        <w:rPr>
          <w:b w:val="0"/>
        </w:rPr>
        <w:t xml:space="preserve">í </w:t>
      </w:r>
      <w:r w:rsidR="002715B6" w:rsidRPr="002715B6">
        <w:rPr>
          <w:b w:val="0"/>
        </w:rPr>
        <w:t xml:space="preserve">v každodenním režimu mateřské školy, pak </w:t>
      </w:r>
      <w:r w:rsidR="00B936B9">
        <w:rPr>
          <w:b w:val="0"/>
        </w:rPr>
        <w:t>dítě bude mít</w:t>
      </w:r>
      <w:r w:rsidR="002715B6" w:rsidRPr="002715B6">
        <w:rPr>
          <w:b w:val="0"/>
        </w:rPr>
        <w:t xml:space="preserve"> denní režim pohybu dostatečný.</w:t>
      </w:r>
    </w:p>
    <w:p w14:paraId="7348FC6F" w14:textId="3C6F30D1" w:rsidR="00526CFA" w:rsidRPr="002715B6" w:rsidRDefault="001B567A" w:rsidP="003922E3">
      <w:pPr>
        <w:pStyle w:val="UPOL-drobnnadpis"/>
        <w:numPr>
          <w:ilvl w:val="0"/>
          <w:numId w:val="13"/>
        </w:numPr>
        <w:ind w:left="643"/>
        <w:jc w:val="both"/>
        <w:rPr>
          <w:b w:val="0"/>
        </w:rPr>
      </w:pPr>
      <w:r>
        <w:rPr>
          <w:b w:val="0"/>
        </w:rPr>
        <w:t>Zdůvodnit</w:t>
      </w:r>
      <w:r w:rsidR="0081031E">
        <w:rPr>
          <w:b w:val="0"/>
        </w:rPr>
        <w:t xml:space="preserve"> a prověřit</w:t>
      </w:r>
      <w:r w:rsidR="00BA31F2">
        <w:rPr>
          <w:b w:val="0"/>
        </w:rPr>
        <w:t xml:space="preserve"> </w:t>
      </w:r>
      <w:r w:rsidR="00F67BCD">
        <w:rPr>
          <w:b w:val="0"/>
        </w:rPr>
        <w:t>potřebnost</w:t>
      </w:r>
      <w:r w:rsidR="00BA31F2">
        <w:rPr>
          <w:b w:val="0"/>
        </w:rPr>
        <w:t xml:space="preserve"> sdělování</w:t>
      </w:r>
      <w:r w:rsidR="0031584A">
        <w:rPr>
          <w:b w:val="0"/>
        </w:rPr>
        <w:t xml:space="preserve"> dítěti rodičem, </w:t>
      </w:r>
      <w:r w:rsidR="00F67BCD">
        <w:rPr>
          <w:b w:val="0"/>
        </w:rPr>
        <w:t>proč je pro něho</w:t>
      </w:r>
      <w:r w:rsidR="0062591F">
        <w:rPr>
          <w:b w:val="0"/>
        </w:rPr>
        <w:t xml:space="preserve"> pohyb </w:t>
      </w:r>
      <w:r w:rsidR="00F67BCD">
        <w:rPr>
          <w:b w:val="0"/>
        </w:rPr>
        <w:t>důležitý.</w:t>
      </w:r>
      <w:r w:rsidR="00950416">
        <w:rPr>
          <w:b w:val="0"/>
        </w:rPr>
        <w:t xml:space="preserve"> Vysvětlit a </w:t>
      </w:r>
      <w:r w:rsidR="00EC1C14">
        <w:rPr>
          <w:b w:val="0"/>
        </w:rPr>
        <w:t>reprodukovat</w:t>
      </w:r>
      <w:r w:rsidR="007B262C">
        <w:rPr>
          <w:b w:val="0"/>
        </w:rPr>
        <w:t>, že</w:t>
      </w:r>
      <w:r w:rsidR="0082652A">
        <w:rPr>
          <w:b w:val="0"/>
        </w:rPr>
        <w:t xml:space="preserve"> sdělování </w:t>
      </w:r>
      <w:r w:rsidR="00B002B7">
        <w:rPr>
          <w:b w:val="0"/>
        </w:rPr>
        <w:t xml:space="preserve">nezbytnosti pohybu dítěti vede k pozitivnímu přístupu dítěte k pohybu. </w:t>
      </w:r>
    </w:p>
    <w:p w14:paraId="7348FC70" w14:textId="77777777" w:rsidR="00526CFA" w:rsidRDefault="00526CFA" w:rsidP="008F2256">
      <w:pPr>
        <w:pStyle w:val="UPOL-drobnnadpis"/>
        <w:ind w:left="1080"/>
        <w:jc w:val="both"/>
        <w:rPr>
          <w:b w:val="0"/>
        </w:rPr>
      </w:pPr>
    </w:p>
    <w:p w14:paraId="7348FC71" w14:textId="77777777" w:rsidR="00526CFA" w:rsidRDefault="00526CFA" w:rsidP="008F2256">
      <w:pPr>
        <w:pStyle w:val="UPOL-drobnnadpis"/>
        <w:ind w:left="1080"/>
        <w:jc w:val="both"/>
        <w:rPr>
          <w:b w:val="0"/>
        </w:rPr>
      </w:pPr>
    </w:p>
    <w:p w14:paraId="7348FC72" w14:textId="77777777" w:rsidR="00526CFA" w:rsidRDefault="00526CFA" w:rsidP="008F2256">
      <w:pPr>
        <w:pStyle w:val="UPOL-drobnnadpis"/>
        <w:ind w:left="1080"/>
        <w:jc w:val="both"/>
        <w:rPr>
          <w:b w:val="0"/>
        </w:rPr>
      </w:pPr>
    </w:p>
    <w:p w14:paraId="7348FC73" w14:textId="77777777" w:rsidR="00526CFA" w:rsidRDefault="00526CFA" w:rsidP="008F2256">
      <w:pPr>
        <w:pStyle w:val="UPOL-drobnnadpis"/>
        <w:ind w:left="1080"/>
        <w:jc w:val="both"/>
        <w:rPr>
          <w:b w:val="0"/>
        </w:rPr>
      </w:pPr>
    </w:p>
    <w:p w14:paraId="7348FC74" w14:textId="77777777" w:rsidR="002715B6" w:rsidRDefault="002715B6" w:rsidP="008F2256">
      <w:pPr>
        <w:pStyle w:val="UPOL-drobnnadpis"/>
        <w:ind w:left="1080"/>
        <w:jc w:val="both"/>
        <w:rPr>
          <w:b w:val="0"/>
        </w:rPr>
      </w:pPr>
    </w:p>
    <w:p w14:paraId="7348FC75" w14:textId="77777777" w:rsidR="00526CFA" w:rsidRDefault="00526CFA" w:rsidP="008F2256">
      <w:pPr>
        <w:pStyle w:val="UPOL-drobnnadpis"/>
        <w:ind w:left="1080"/>
        <w:jc w:val="both"/>
        <w:rPr>
          <w:b w:val="0"/>
        </w:rPr>
      </w:pPr>
    </w:p>
    <w:p w14:paraId="7348FC77" w14:textId="77777777" w:rsidR="00526CFA" w:rsidRDefault="00526CFA" w:rsidP="008F2256">
      <w:pPr>
        <w:pStyle w:val="UPOL-drobnnadpis"/>
        <w:jc w:val="both"/>
        <w:rPr>
          <w:b w:val="0"/>
        </w:rPr>
      </w:pPr>
    </w:p>
    <w:p w14:paraId="7348FC78" w14:textId="77777777" w:rsidR="00E06E72" w:rsidRPr="00863319" w:rsidRDefault="00E06E72" w:rsidP="003922E3">
      <w:pPr>
        <w:pStyle w:val="Nadpis1"/>
        <w:numPr>
          <w:ilvl w:val="1"/>
          <w:numId w:val="3"/>
        </w:numPr>
        <w:ind w:left="1003"/>
        <w:jc w:val="both"/>
        <w:rPr>
          <w:rFonts w:ascii="Times New Roman" w:hAnsi="Times New Roman" w:cs="Times New Roman"/>
          <w:color w:val="auto"/>
        </w:rPr>
      </w:pPr>
      <w:bookmarkStart w:id="32" w:name="_Toc164093785"/>
      <w:r w:rsidRPr="00863319">
        <w:rPr>
          <w:rFonts w:ascii="Times New Roman" w:hAnsi="Times New Roman" w:cs="Times New Roman"/>
          <w:color w:val="auto"/>
        </w:rPr>
        <w:lastRenderedPageBreak/>
        <w:t>Stanovení výzkumných otázek</w:t>
      </w:r>
      <w:bookmarkEnd w:id="32"/>
    </w:p>
    <w:p w14:paraId="7348FC79" w14:textId="4D6A15FF" w:rsidR="00E06E72" w:rsidRDefault="00E06E72" w:rsidP="003922E3">
      <w:pPr>
        <w:pStyle w:val="UPOL-drobnnadpis"/>
        <w:ind w:left="283" w:firstLine="348"/>
        <w:jc w:val="both"/>
        <w:rPr>
          <w:b w:val="0"/>
        </w:rPr>
      </w:pPr>
      <w:r w:rsidRPr="00526CFA">
        <w:rPr>
          <w:b w:val="0"/>
        </w:rPr>
        <w:t>Výzkumné otázky předcháze</w:t>
      </w:r>
      <w:r w:rsidR="00BB7385">
        <w:rPr>
          <w:b w:val="0"/>
        </w:rPr>
        <w:t xml:space="preserve">jí přímo ze stanovení </w:t>
      </w:r>
      <w:r w:rsidR="00F84B84">
        <w:rPr>
          <w:b w:val="0"/>
        </w:rPr>
        <w:t>dílčích cílů</w:t>
      </w:r>
      <w:r w:rsidRPr="00526CFA">
        <w:rPr>
          <w:b w:val="0"/>
        </w:rPr>
        <w:t xml:space="preserve">. Vzhledem k tomu byla určena hlavní výzkumná otázka a dílčí výzkumné otázky. </w:t>
      </w:r>
    </w:p>
    <w:p w14:paraId="7348FC7A" w14:textId="77777777" w:rsidR="00526CFA" w:rsidRPr="00863319" w:rsidRDefault="00526CFA" w:rsidP="003922E3">
      <w:pPr>
        <w:pStyle w:val="Nadpis1"/>
        <w:numPr>
          <w:ilvl w:val="2"/>
          <w:numId w:val="3"/>
        </w:numPr>
        <w:ind w:left="1003"/>
        <w:jc w:val="both"/>
        <w:rPr>
          <w:rFonts w:ascii="Times New Roman" w:hAnsi="Times New Roman" w:cs="Times New Roman"/>
          <w:color w:val="auto"/>
          <w:sz w:val="24"/>
          <w:szCs w:val="24"/>
        </w:rPr>
      </w:pPr>
      <w:bookmarkStart w:id="33" w:name="_Toc164093786"/>
      <w:r w:rsidRPr="00863319">
        <w:rPr>
          <w:rFonts w:ascii="Times New Roman" w:hAnsi="Times New Roman" w:cs="Times New Roman"/>
          <w:color w:val="auto"/>
          <w:sz w:val="24"/>
          <w:szCs w:val="24"/>
        </w:rPr>
        <w:t>Hlavní výzkumná otázka:</w:t>
      </w:r>
      <w:bookmarkEnd w:id="33"/>
    </w:p>
    <w:p w14:paraId="7348FC7B" w14:textId="565E85D0" w:rsidR="00526CFA" w:rsidRDefault="00526CFA" w:rsidP="003922E3">
      <w:pPr>
        <w:pStyle w:val="UPOL-drobnnadpis"/>
        <w:numPr>
          <w:ilvl w:val="0"/>
          <w:numId w:val="14"/>
        </w:numPr>
        <w:ind w:left="643"/>
        <w:jc w:val="both"/>
        <w:rPr>
          <w:b w:val="0"/>
          <w:szCs w:val="26"/>
        </w:rPr>
      </w:pPr>
      <w:r w:rsidRPr="00526CFA">
        <w:rPr>
          <w:b w:val="0"/>
          <w:szCs w:val="26"/>
        </w:rPr>
        <w:t>Jaká je</w:t>
      </w:r>
      <w:r w:rsidR="00AE09F6">
        <w:rPr>
          <w:b w:val="0"/>
          <w:szCs w:val="26"/>
        </w:rPr>
        <w:t xml:space="preserve"> úroveň orientace rodičů dětí</w:t>
      </w:r>
      <w:r w:rsidR="00AA23D7">
        <w:rPr>
          <w:b w:val="0"/>
          <w:szCs w:val="26"/>
        </w:rPr>
        <w:t xml:space="preserve"> </w:t>
      </w:r>
      <w:r w:rsidRPr="00526CFA">
        <w:rPr>
          <w:b w:val="0"/>
          <w:szCs w:val="26"/>
        </w:rPr>
        <w:t>předškolního věk</w:t>
      </w:r>
      <w:r w:rsidR="00AE09F6">
        <w:rPr>
          <w:b w:val="0"/>
          <w:szCs w:val="26"/>
        </w:rPr>
        <w:t>u v</w:t>
      </w:r>
      <w:r w:rsidR="00E06A37">
        <w:rPr>
          <w:b w:val="0"/>
          <w:szCs w:val="26"/>
        </w:rPr>
        <w:t> </w:t>
      </w:r>
      <w:r w:rsidR="00AE09F6">
        <w:rPr>
          <w:b w:val="0"/>
          <w:szCs w:val="26"/>
        </w:rPr>
        <w:t>pohybu</w:t>
      </w:r>
      <w:r w:rsidR="00E06A37">
        <w:rPr>
          <w:b w:val="0"/>
          <w:szCs w:val="26"/>
        </w:rPr>
        <w:t xml:space="preserve">, </w:t>
      </w:r>
      <w:r w:rsidR="00E06A37">
        <w:rPr>
          <w:b w:val="0"/>
        </w:rPr>
        <w:t>který je jednou z nezbytnou součástí pro kvalitní rozvoj jejich dítěte</w:t>
      </w:r>
      <w:r w:rsidR="002F6945">
        <w:rPr>
          <w:b w:val="0"/>
        </w:rPr>
        <w:t>,</w:t>
      </w:r>
      <w:r w:rsidR="00E06A37">
        <w:rPr>
          <w:b w:val="0"/>
        </w:rPr>
        <w:t xml:space="preserve"> z hlediska psychického a fyzického zdraví</w:t>
      </w:r>
      <w:r w:rsidR="00AE09F6">
        <w:rPr>
          <w:b w:val="0"/>
          <w:szCs w:val="26"/>
        </w:rPr>
        <w:t xml:space="preserve">? </w:t>
      </w:r>
      <w:r w:rsidRPr="00526CFA">
        <w:rPr>
          <w:b w:val="0"/>
          <w:szCs w:val="26"/>
        </w:rPr>
        <w:t xml:space="preserve"> </w:t>
      </w:r>
    </w:p>
    <w:p w14:paraId="7348FC7C" w14:textId="77777777" w:rsidR="00526CFA" w:rsidRPr="00863319" w:rsidRDefault="00526CFA" w:rsidP="003922E3">
      <w:pPr>
        <w:pStyle w:val="Nadpis1"/>
        <w:numPr>
          <w:ilvl w:val="2"/>
          <w:numId w:val="3"/>
        </w:numPr>
        <w:ind w:left="1003"/>
        <w:jc w:val="both"/>
        <w:rPr>
          <w:rFonts w:ascii="Times New Roman" w:hAnsi="Times New Roman" w:cs="Times New Roman"/>
          <w:color w:val="auto"/>
          <w:sz w:val="24"/>
          <w:szCs w:val="24"/>
        </w:rPr>
      </w:pPr>
      <w:bookmarkStart w:id="34" w:name="_Toc164093787"/>
      <w:r w:rsidRPr="00863319">
        <w:rPr>
          <w:rFonts w:ascii="Times New Roman" w:hAnsi="Times New Roman" w:cs="Times New Roman"/>
          <w:color w:val="auto"/>
          <w:sz w:val="24"/>
          <w:szCs w:val="24"/>
        </w:rPr>
        <w:t>Dílčí výzkumné otázky:</w:t>
      </w:r>
      <w:bookmarkEnd w:id="34"/>
      <w:r w:rsidRPr="00863319">
        <w:rPr>
          <w:rFonts w:ascii="Times New Roman" w:hAnsi="Times New Roman" w:cs="Times New Roman"/>
          <w:color w:val="auto"/>
          <w:sz w:val="24"/>
          <w:szCs w:val="24"/>
        </w:rPr>
        <w:t xml:space="preserve"> </w:t>
      </w:r>
    </w:p>
    <w:p w14:paraId="7348FC7D" w14:textId="77777777" w:rsidR="00526CFA" w:rsidRDefault="00526CFA" w:rsidP="003922E3">
      <w:pPr>
        <w:pStyle w:val="UPOL-drobnnadpis"/>
        <w:numPr>
          <w:ilvl w:val="0"/>
          <w:numId w:val="14"/>
        </w:numPr>
        <w:ind w:left="643"/>
        <w:jc w:val="both"/>
        <w:rPr>
          <w:b w:val="0"/>
        </w:rPr>
      </w:pPr>
      <w:r>
        <w:rPr>
          <w:b w:val="0"/>
        </w:rPr>
        <w:t>Zařazují mateřské školy do svého pravidelného chodu pohybové kroužky?</w:t>
      </w:r>
    </w:p>
    <w:p w14:paraId="7348FC7E" w14:textId="77777777" w:rsidR="00526CFA" w:rsidRDefault="00526CFA" w:rsidP="003922E3">
      <w:pPr>
        <w:pStyle w:val="UPOL-drobnnadpis"/>
        <w:numPr>
          <w:ilvl w:val="0"/>
          <w:numId w:val="14"/>
        </w:numPr>
        <w:ind w:left="643"/>
        <w:jc w:val="both"/>
        <w:rPr>
          <w:b w:val="0"/>
        </w:rPr>
      </w:pPr>
      <w:r>
        <w:rPr>
          <w:b w:val="0"/>
        </w:rPr>
        <w:t>Je pohyb pro mateřské školy stěžejní částí každodenního režimu?</w:t>
      </w:r>
    </w:p>
    <w:p w14:paraId="7348FC7F" w14:textId="77777777" w:rsidR="00526CFA" w:rsidRDefault="00526CFA" w:rsidP="003922E3">
      <w:pPr>
        <w:pStyle w:val="UPOL-drobnnadpis"/>
        <w:numPr>
          <w:ilvl w:val="0"/>
          <w:numId w:val="14"/>
        </w:numPr>
        <w:ind w:left="643"/>
        <w:jc w:val="both"/>
        <w:rPr>
          <w:b w:val="0"/>
        </w:rPr>
      </w:pPr>
      <w:r>
        <w:rPr>
          <w:b w:val="0"/>
        </w:rPr>
        <w:t>Sdělují rodiče svému dítěti, že je pohyb důležitý pro jejich fyzické i psychické zdraví?</w:t>
      </w:r>
    </w:p>
    <w:p w14:paraId="7348FC80" w14:textId="77777777" w:rsidR="00526CFA" w:rsidRPr="00526CFA" w:rsidRDefault="004109BB" w:rsidP="003922E3">
      <w:pPr>
        <w:pStyle w:val="UPOL-drobnnadpis"/>
        <w:numPr>
          <w:ilvl w:val="0"/>
          <w:numId w:val="14"/>
        </w:numPr>
        <w:ind w:left="643"/>
        <w:jc w:val="both"/>
        <w:rPr>
          <w:b w:val="0"/>
        </w:rPr>
      </w:pPr>
      <w:r>
        <w:rPr>
          <w:b w:val="0"/>
        </w:rPr>
        <w:t>Tráví děti svůj volný čas po odchodu z mateřsk</w:t>
      </w:r>
      <w:r w:rsidR="00C32EB1">
        <w:rPr>
          <w:b w:val="0"/>
        </w:rPr>
        <w:t>ých</w:t>
      </w:r>
      <w:r>
        <w:rPr>
          <w:b w:val="0"/>
        </w:rPr>
        <w:t xml:space="preserve"> škol dostatečným množstvím pohybu?</w:t>
      </w:r>
    </w:p>
    <w:p w14:paraId="7348FC81" w14:textId="77777777" w:rsidR="008246B0" w:rsidRDefault="008246B0" w:rsidP="008F2256">
      <w:pPr>
        <w:pStyle w:val="UPOL-drobnnadpis"/>
        <w:ind w:left="360"/>
        <w:jc w:val="both"/>
        <w:rPr>
          <w:b w:val="0"/>
        </w:rPr>
      </w:pPr>
    </w:p>
    <w:p w14:paraId="7348FC82" w14:textId="77777777" w:rsidR="008246B0" w:rsidRDefault="008246B0" w:rsidP="008F2256">
      <w:pPr>
        <w:spacing w:after="200" w:line="276" w:lineRule="auto"/>
        <w:jc w:val="both"/>
        <w:rPr>
          <w:rFonts w:ascii="Times New Roman" w:eastAsia="Times New Roman" w:hAnsi="Times New Roman" w:cs="Times New Roman"/>
          <w:sz w:val="24"/>
          <w:szCs w:val="24"/>
          <w:lang w:eastAsia="cs-CZ"/>
        </w:rPr>
      </w:pPr>
      <w:r>
        <w:rPr>
          <w:b/>
        </w:rPr>
        <w:br w:type="page"/>
      </w:r>
    </w:p>
    <w:p w14:paraId="7348FC83" w14:textId="77777777" w:rsidR="008246B0" w:rsidRPr="00863319" w:rsidRDefault="008246B0" w:rsidP="003922E3">
      <w:pPr>
        <w:pStyle w:val="Nadpis1"/>
        <w:numPr>
          <w:ilvl w:val="1"/>
          <w:numId w:val="3"/>
        </w:numPr>
        <w:ind w:left="1003"/>
        <w:jc w:val="both"/>
        <w:rPr>
          <w:rFonts w:ascii="Times New Roman" w:hAnsi="Times New Roman" w:cs="Times New Roman"/>
          <w:color w:val="auto"/>
        </w:rPr>
      </w:pPr>
      <w:bookmarkStart w:id="35" w:name="_Toc164093788"/>
      <w:r w:rsidRPr="00863319">
        <w:rPr>
          <w:rFonts w:ascii="Times New Roman" w:hAnsi="Times New Roman" w:cs="Times New Roman"/>
          <w:color w:val="auto"/>
        </w:rPr>
        <w:lastRenderedPageBreak/>
        <w:t>Metoda výzkumu a sběr dat</w:t>
      </w:r>
      <w:bookmarkEnd w:id="35"/>
    </w:p>
    <w:p w14:paraId="7348FC84" w14:textId="4F362033" w:rsidR="007951F4" w:rsidRDefault="004025E8" w:rsidP="003922E3">
      <w:pPr>
        <w:pStyle w:val="UPOL-drobnnadpis"/>
        <w:ind w:left="283" w:firstLine="348"/>
        <w:jc w:val="both"/>
        <w:rPr>
          <w:b w:val="0"/>
        </w:rPr>
      </w:pPr>
      <w:r w:rsidRPr="004025E8">
        <w:rPr>
          <w:b w:val="0"/>
        </w:rPr>
        <w:t>Vzhledem k výběru dotazovaných, tedy výzkumného souboru</w:t>
      </w:r>
      <w:r w:rsidR="001A3EAB">
        <w:rPr>
          <w:b w:val="0"/>
        </w:rPr>
        <w:t>,</w:t>
      </w:r>
      <w:r w:rsidRPr="004025E8">
        <w:rPr>
          <w:b w:val="0"/>
        </w:rPr>
        <w:t xml:space="preserve"> byla v rámci výzkumné části vybrána metoda již výše zmíněného</w:t>
      </w:r>
      <w:r w:rsidR="00E70D2D">
        <w:rPr>
          <w:b w:val="0"/>
        </w:rPr>
        <w:t>,</w:t>
      </w:r>
      <w:r w:rsidRPr="004025E8">
        <w:rPr>
          <w:b w:val="0"/>
        </w:rPr>
        <w:t xml:space="preserve"> kvantitativního charakteru</w:t>
      </w:r>
      <w:r>
        <w:rPr>
          <w:b w:val="0"/>
        </w:rPr>
        <w:t>. Tato metoda se ukázala jako nejvhodnější</w:t>
      </w:r>
      <w:r w:rsidR="00D110A8">
        <w:rPr>
          <w:b w:val="0"/>
        </w:rPr>
        <w:t xml:space="preserve"> </w:t>
      </w:r>
      <w:r>
        <w:rPr>
          <w:b w:val="0"/>
        </w:rPr>
        <w:t>díky početné skupině responde</w:t>
      </w:r>
      <w:r w:rsidR="00D110A8">
        <w:rPr>
          <w:b w:val="0"/>
        </w:rPr>
        <w:t>n</w:t>
      </w:r>
      <w:r>
        <w:rPr>
          <w:b w:val="0"/>
        </w:rPr>
        <w:t>tů</w:t>
      </w:r>
      <w:r w:rsidR="00D110A8">
        <w:rPr>
          <w:b w:val="0"/>
        </w:rPr>
        <w:t>, kteří tvoří nezbytnou součást pro naplnění výzkumných cílů.  Vzhledem k velkému množství dotazovaných</w:t>
      </w:r>
      <w:r w:rsidR="00A66BD5">
        <w:rPr>
          <w:b w:val="0"/>
        </w:rPr>
        <w:t xml:space="preserve">, </w:t>
      </w:r>
      <w:r w:rsidR="00D110A8">
        <w:rPr>
          <w:b w:val="0"/>
        </w:rPr>
        <w:t xml:space="preserve">byly vyvozeny </w:t>
      </w:r>
      <w:r w:rsidR="007951F4">
        <w:rPr>
          <w:b w:val="0"/>
        </w:rPr>
        <w:t>poznatky, které jsou pravdivé a obsahují bezchybné číselné jevy.</w:t>
      </w:r>
    </w:p>
    <w:p w14:paraId="7348FC85" w14:textId="6E1AF436" w:rsidR="007951F4" w:rsidRDefault="007951F4" w:rsidP="003922E3">
      <w:pPr>
        <w:pStyle w:val="UPOL-drobnnadpis"/>
        <w:ind w:left="283" w:firstLine="348"/>
        <w:jc w:val="both"/>
        <w:rPr>
          <w:b w:val="0"/>
        </w:rPr>
      </w:pPr>
      <w:r>
        <w:rPr>
          <w:b w:val="0"/>
        </w:rPr>
        <w:t>Kvantitativn</w:t>
      </w:r>
      <w:r w:rsidR="00A66BD5">
        <w:rPr>
          <w:b w:val="0"/>
        </w:rPr>
        <w:t>í</w:t>
      </w:r>
      <w:r>
        <w:rPr>
          <w:b w:val="0"/>
        </w:rPr>
        <w:t xml:space="preserve"> výzkum probíhal formou dotazníkového šetření. Dotazník </w:t>
      </w:r>
      <w:r w:rsidR="00BB7385">
        <w:rPr>
          <w:b w:val="0"/>
        </w:rPr>
        <w:t>se jeví jako dosti frekventovaná</w:t>
      </w:r>
      <w:r>
        <w:rPr>
          <w:b w:val="0"/>
        </w:rPr>
        <w:t xml:space="preserve"> metoda, jejíž obsah se skládá ze získávání dat v pedagogickém výzkumu. Autor Gavora vymezuje dotazník jako </w:t>
      </w:r>
      <w:r w:rsidRPr="007951F4">
        <w:rPr>
          <w:b w:val="0"/>
          <w:i/>
        </w:rPr>
        <w:t>„Způsob, kterým jsou písemným sdělením kladeny otázky, jejichž výsledky slouží k získávání písemných odpovědí</w:t>
      </w:r>
      <w:r>
        <w:rPr>
          <w:b w:val="0"/>
          <w:i/>
        </w:rPr>
        <w:t xml:space="preserve">“ </w:t>
      </w:r>
      <w:r>
        <w:rPr>
          <w:b w:val="0"/>
        </w:rPr>
        <w:t>(Gavora, 2000)</w:t>
      </w:r>
      <w:r w:rsidR="007954B1">
        <w:rPr>
          <w:b w:val="0"/>
        </w:rPr>
        <w:t xml:space="preserve">. </w:t>
      </w:r>
      <w:r>
        <w:rPr>
          <w:b w:val="0"/>
        </w:rPr>
        <w:t>Dotazník je tedy soustava otázek, které jsou předem připraveny, naformulovány a jejich seřazení má promyšlené umístění.</w:t>
      </w:r>
    </w:p>
    <w:p w14:paraId="7348FC86" w14:textId="025F1258" w:rsidR="007951F4" w:rsidRDefault="007951F4" w:rsidP="003922E3">
      <w:pPr>
        <w:pStyle w:val="UPOL-drobnnadpis"/>
        <w:ind w:left="283" w:firstLine="348"/>
        <w:jc w:val="both"/>
        <w:rPr>
          <w:b w:val="0"/>
        </w:rPr>
      </w:pPr>
      <w:r>
        <w:rPr>
          <w:b w:val="0"/>
        </w:rPr>
        <w:t>Metodě obsahující dotazník je zpravidla většinou vytýkáno, že nemá prostředky na to, aby kvalitně zjistila, ja</w:t>
      </w:r>
      <w:r w:rsidR="00EA2060">
        <w:rPr>
          <w:b w:val="0"/>
        </w:rPr>
        <w:t>cí</w:t>
      </w:r>
      <w:r>
        <w:rPr>
          <w:b w:val="0"/>
        </w:rPr>
        <w:t xml:space="preserve"> respondenti jsou, ale vy</w:t>
      </w:r>
      <w:r w:rsidR="00BB7385">
        <w:rPr>
          <w:b w:val="0"/>
        </w:rPr>
        <w:t>c</w:t>
      </w:r>
      <w:r>
        <w:rPr>
          <w:b w:val="0"/>
        </w:rPr>
        <w:t>hází z toho, jací by respondenti chtěli bý</w:t>
      </w:r>
      <w:r w:rsidR="0091544C">
        <w:rPr>
          <w:b w:val="0"/>
        </w:rPr>
        <w:t xml:space="preserve">t </w:t>
      </w:r>
      <w:r>
        <w:rPr>
          <w:b w:val="0"/>
        </w:rPr>
        <w:t>či jak by chtěli být viděni. R. M. W. Travers poukazuje na to, že jiné oblasti společenských věd zanechávají určitý odklon od využívání dotazníku</w:t>
      </w:r>
      <w:r w:rsidR="008A747A">
        <w:rPr>
          <w:b w:val="0"/>
        </w:rPr>
        <w:t xml:space="preserve"> směrem k rozhovoru, v pedagogice je však jeho frekvence stále rozšířená. Udává, že je to zřejmě dáno jeho zdánlivě lehkou stavbou a konstrukcí. (R. M. W. Travers, 1969)</w:t>
      </w:r>
    </w:p>
    <w:p w14:paraId="7348FC87" w14:textId="2417A5ED" w:rsidR="008A747A" w:rsidRPr="007951F4" w:rsidRDefault="008A747A" w:rsidP="003922E3">
      <w:pPr>
        <w:pStyle w:val="UPOL-drobnnadpis"/>
        <w:ind w:left="283" w:firstLine="348"/>
        <w:jc w:val="both"/>
        <w:rPr>
          <w:b w:val="0"/>
        </w:rPr>
      </w:pPr>
      <w:r>
        <w:rPr>
          <w:b w:val="0"/>
        </w:rPr>
        <w:t>Dotazníkové šetření v diplomové práci obsahuje otázky, které byly soustavně složeny na základě propojení teoretické části s empirickou, již se vztahují k tématu potřeby pohybu pro fyzické a psychické zdraví dítěte. Celkový počet otázek disponuje počtem 23, které jsou zvláště uzavřené</w:t>
      </w:r>
      <w:r w:rsidR="00371A6B">
        <w:rPr>
          <w:b w:val="0"/>
        </w:rPr>
        <w:t>.</w:t>
      </w:r>
      <w:r>
        <w:rPr>
          <w:b w:val="0"/>
        </w:rPr>
        <w:t xml:space="preserve"> </w:t>
      </w:r>
      <w:r w:rsidR="00371A6B">
        <w:rPr>
          <w:b w:val="0"/>
        </w:rPr>
        <w:t>D</w:t>
      </w:r>
      <w:r>
        <w:rPr>
          <w:b w:val="0"/>
        </w:rPr>
        <w:t xml:space="preserve">otazník obsahuje pouze 1 otevřenou otázku, která dává rodičům dětí prostor pro vyjádření jak pozitivním způsobem, tak negativním. </w:t>
      </w:r>
      <w:r w:rsidR="00AA180E">
        <w:rPr>
          <w:b w:val="0"/>
        </w:rPr>
        <w:t>V první části dotazníku je seznámení s výběrem tématu a informace o celkovém dotazníkovém šetření. Druhá část již obsahuje 23 výše uvedených otázek.</w:t>
      </w:r>
    </w:p>
    <w:p w14:paraId="7348FC88" w14:textId="77777777" w:rsidR="008246B0" w:rsidRPr="004025E8" w:rsidRDefault="00D110A8" w:rsidP="008F2256">
      <w:pPr>
        <w:pStyle w:val="UPOL-drobnnadpis"/>
        <w:ind w:left="360"/>
        <w:jc w:val="both"/>
        <w:rPr>
          <w:b w:val="0"/>
        </w:rPr>
      </w:pPr>
      <w:r>
        <w:rPr>
          <w:b w:val="0"/>
        </w:rPr>
        <w:t xml:space="preserve">   </w:t>
      </w:r>
    </w:p>
    <w:p w14:paraId="7348FC89" w14:textId="77777777" w:rsidR="008246B0" w:rsidRDefault="008246B0" w:rsidP="008F2256">
      <w:pPr>
        <w:pStyle w:val="UPOL-drobnnadpis"/>
        <w:jc w:val="both"/>
      </w:pPr>
    </w:p>
    <w:p w14:paraId="7348FC8A" w14:textId="77777777" w:rsidR="00526CFA" w:rsidRPr="00526CFA" w:rsidRDefault="00526CFA" w:rsidP="008F2256">
      <w:pPr>
        <w:pStyle w:val="UPOL-drobnnadpis"/>
        <w:ind w:left="360"/>
        <w:jc w:val="both"/>
        <w:rPr>
          <w:b w:val="0"/>
        </w:rPr>
      </w:pPr>
    </w:p>
    <w:p w14:paraId="7348FC8B" w14:textId="77777777" w:rsidR="00E06E72" w:rsidRDefault="00E06E72" w:rsidP="008F2256">
      <w:pPr>
        <w:pStyle w:val="UPOL-drobnnadpis"/>
        <w:ind w:left="720"/>
        <w:jc w:val="both"/>
        <w:rPr>
          <w:b w:val="0"/>
        </w:rPr>
      </w:pPr>
    </w:p>
    <w:p w14:paraId="7348FC8C" w14:textId="77777777" w:rsidR="00AA180E" w:rsidRPr="00863319" w:rsidRDefault="00AA180E" w:rsidP="003922E3">
      <w:pPr>
        <w:pStyle w:val="Nadpis1"/>
        <w:numPr>
          <w:ilvl w:val="1"/>
          <w:numId w:val="3"/>
        </w:numPr>
        <w:ind w:left="1003"/>
        <w:jc w:val="both"/>
        <w:rPr>
          <w:rFonts w:ascii="Times New Roman" w:hAnsi="Times New Roman" w:cs="Times New Roman"/>
          <w:color w:val="auto"/>
        </w:rPr>
      </w:pPr>
      <w:bookmarkStart w:id="36" w:name="_Toc164093789"/>
      <w:r w:rsidRPr="00863319">
        <w:rPr>
          <w:rFonts w:ascii="Times New Roman" w:hAnsi="Times New Roman" w:cs="Times New Roman"/>
          <w:color w:val="auto"/>
        </w:rPr>
        <w:lastRenderedPageBreak/>
        <w:t>Výzkumný soubor</w:t>
      </w:r>
      <w:bookmarkEnd w:id="36"/>
    </w:p>
    <w:p w14:paraId="7348FC8E" w14:textId="77777777" w:rsidR="00AA180E" w:rsidRDefault="00AA180E" w:rsidP="003922E3">
      <w:pPr>
        <w:pStyle w:val="UPOL-drobnnadpis"/>
        <w:spacing w:before="120"/>
        <w:ind w:left="283" w:firstLine="348"/>
        <w:jc w:val="both"/>
        <w:rPr>
          <w:b w:val="0"/>
        </w:rPr>
      </w:pPr>
      <w:r w:rsidRPr="00AA180E">
        <w:rPr>
          <w:b w:val="0"/>
        </w:rPr>
        <w:t>Jako výzkumný soubor byli do dotazníkového šetření zahrnuti zákonní zástupci dětí předškolního věku, které pravidelně navštěvují mateřskou školu.</w:t>
      </w:r>
      <w:r>
        <w:rPr>
          <w:b w:val="0"/>
        </w:rPr>
        <w:t xml:space="preserve"> Určený výběrový soubor není omezen na již danou věkovou skupinu rodičů, prolínají se zde tedy různé generační spektra, a to především ve věkovém rozmezí 24 – 48 let.</w:t>
      </w:r>
    </w:p>
    <w:p w14:paraId="7348FC8F" w14:textId="77777777" w:rsidR="00AA180E" w:rsidRPr="00863319" w:rsidRDefault="00AA180E" w:rsidP="003922E3">
      <w:pPr>
        <w:pStyle w:val="Nadpis1"/>
        <w:numPr>
          <w:ilvl w:val="1"/>
          <w:numId w:val="3"/>
        </w:numPr>
        <w:ind w:left="1003"/>
        <w:jc w:val="both"/>
        <w:rPr>
          <w:rFonts w:ascii="Times New Roman" w:hAnsi="Times New Roman" w:cs="Times New Roman"/>
          <w:color w:val="auto"/>
        </w:rPr>
      </w:pPr>
      <w:bookmarkStart w:id="37" w:name="_Toc164093790"/>
      <w:r w:rsidRPr="00863319">
        <w:rPr>
          <w:rFonts w:ascii="Times New Roman" w:hAnsi="Times New Roman" w:cs="Times New Roman"/>
          <w:color w:val="auto"/>
        </w:rPr>
        <w:t>Realizace výzkumu</w:t>
      </w:r>
      <w:bookmarkEnd w:id="37"/>
    </w:p>
    <w:p w14:paraId="7348FC91" w14:textId="77777777" w:rsidR="00D2237E" w:rsidRPr="00D2237E" w:rsidRDefault="00AA180E" w:rsidP="003922E3">
      <w:pPr>
        <w:pStyle w:val="UPOL-drobnnadpis"/>
        <w:spacing w:before="120"/>
        <w:ind w:left="283" w:firstLine="348"/>
        <w:jc w:val="both"/>
        <w:rPr>
          <w:b w:val="0"/>
        </w:rPr>
      </w:pPr>
      <w:r w:rsidRPr="00D2237E">
        <w:rPr>
          <w:b w:val="0"/>
        </w:rPr>
        <w:t xml:space="preserve">Realizace výzkumu probíhala </w:t>
      </w:r>
      <w:r w:rsidR="00D2237E" w:rsidRPr="00D2237E">
        <w:rPr>
          <w:b w:val="0"/>
        </w:rPr>
        <w:t xml:space="preserve">v období celého měsíce března roku 2023. Dotazník byl vytvořený na internetové stránce Survio.cz, který dotazník vložil do online podoby. Sběr jednotlivých dat byl na konci vyžadovaného počtu respondentů vygenerován a umožnil tak sdílení a rozesílání dalším možným respondentům. </w:t>
      </w:r>
    </w:p>
    <w:p w14:paraId="7348FC92" w14:textId="77777777" w:rsidR="00D2237E" w:rsidRDefault="00D2237E" w:rsidP="003922E3">
      <w:pPr>
        <w:pStyle w:val="UPOL-drobnnadpis"/>
        <w:spacing w:before="120"/>
        <w:ind w:left="283"/>
        <w:jc w:val="both"/>
      </w:pPr>
      <w:r>
        <w:t>Dotazník obsahuje celkově 23 položek:</w:t>
      </w:r>
    </w:p>
    <w:p w14:paraId="7348FC93" w14:textId="0D65621F" w:rsidR="00AA180E" w:rsidRPr="00D2237E" w:rsidRDefault="00D2237E" w:rsidP="003922E3">
      <w:pPr>
        <w:pStyle w:val="UPOL-drobnnadpis"/>
        <w:numPr>
          <w:ilvl w:val="0"/>
          <w:numId w:val="15"/>
        </w:numPr>
        <w:spacing w:before="120"/>
        <w:ind w:left="643"/>
        <w:jc w:val="both"/>
        <w:rPr>
          <w:b w:val="0"/>
        </w:rPr>
      </w:pPr>
      <w:r w:rsidRPr="00A02EBD">
        <w:rPr>
          <w:bCs/>
        </w:rPr>
        <w:t>18 uzavřených položek</w:t>
      </w:r>
      <w:r w:rsidR="00010E36">
        <w:rPr>
          <w:b w:val="0"/>
        </w:rPr>
        <w:t xml:space="preserve"> – uzavřené otázky nedávají respondentovi možnost </w:t>
      </w:r>
      <w:r w:rsidR="00AE21F4">
        <w:rPr>
          <w:b w:val="0"/>
        </w:rPr>
        <w:t xml:space="preserve">specifikovat odpovědi rozepsaným textem. </w:t>
      </w:r>
      <w:r w:rsidR="00C30DCA">
        <w:rPr>
          <w:b w:val="0"/>
        </w:rPr>
        <w:t>V dotazníku lze najít uzavřené otázky typu dichotomického</w:t>
      </w:r>
      <w:r w:rsidR="00143973">
        <w:rPr>
          <w:b w:val="0"/>
        </w:rPr>
        <w:t xml:space="preserve"> (2 odpovědi)</w:t>
      </w:r>
      <w:r w:rsidR="004A03BB">
        <w:rPr>
          <w:b w:val="0"/>
        </w:rPr>
        <w:t xml:space="preserve"> </w:t>
      </w:r>
      <w:r w:rsidR="009974B8">
        <w:rPr>
          <w:b w:val="0"/>
        </w:rPr>
        <w:t>Likertovu škálu</w:t>
      </w:r>
      <w:r w:rsidR="004A03BB">
        <w:rPr>
          <w:b w:val="0"/>
        </w:rPr>
        <w:t xml:space="preserve"> (postoj respondentů).</w:t>
      </w:r>
    </w:p>
    <w:p w14:paraId="7348FC94" w14:textId="48C73A32" w:rsidR="00D2237E" w:rsidRPr="00A02EBD" w:rsidRDefault="00D2237E" w:rsidP="003922E3">
      <w:pPr>
        <w:pStyle w:val="UPOL-drobnnadpis"/>
        <w:numPr>
          <w:ilvl w:val="0"/>
          <w:numId w:val="15"/>
        </w:numPr>
        <w:spacing w:before="120"/>
        <w:ind w:left="643"/>
        <w:jc w:val="both"/>
        <w:rPr>
          <w:bCs/>
        </w:rPr>
      </w:pPr>
      <w:r w:rsidRPr="00A02EBD">
        <w:rPr>
          <w:bCs/>
        </w:rPr>
        <w:t>2 položky seřazovací</w:t>
      </w:r>
      <w:r w:rsidR="00A02EBD">
        <w:rPr>
          <w:bCs/>
        </w:rPr>
        <w:t xml:space="preserve"> </w:t>
      </w:r>
      <w:r w:rsidR="00F20C66">
        <w:rPr>
          <w:bCs/>
        </w:rPr>
        <w:t>–</w:t>
      </w:r>
      <w:r w:rsidR="00A02EBD">
        <w:rPr>
          <w:bCs/>
        </w:rPr>
        <w:t xml:space="preserve"> </w:t>
      </w:r>
      <w:r w:rsidR="00F20C66" w:rsidRPr="0076167D">
        <w:rPr>
          <w:b w:val="0"/>
        </w:rPr>
        <w:t xml:space="preserve">otázek seřazovacích se využívá ke zjištění </w:t>
      </w:r>
      <w:r w:rsidR="00066D8A" w:rsidRPr="0076167D">
        <w:rPr>
          <w:b w:val="0"/>
        </w:rPr>
        <w:t xml:space="preserve">důležitosti odpovědí dle mínění respondentů. </w:t>
      </w:r>
      <w:r w:rsidR="00733DD1" w:rsidRPr="0076167D">
        <w:rPr>
          <w:b w:val="0"/>
        </w:rPr>
        <w:t>V dotazníkovém šetření se seřazovací otázky řadí podle přiřazování čísel (umístění na žebříčku)</w:t>
      </w:r>
      <w:r w:rsidR="0076167D" w:rsidRPr="0076167D">
        <w:rPr>
          <w:b w:val="0"/>
        </w:rPr>
        <w:t xml:space="preserve">, kde respondent táhnutím myší přesune otázku na potřebné místo. </w:t>
      </w:r>
    </w:p>
    <w:p w14:paraId="71FA46DA" w14:textId="2F2EA226" w:rsidR="00143973" w:rsidRPr="00143973" w:rsidRDefault="00D2237E" w:rsidP="003922E3">
      <w:pPr>
        <w:pStyle w:val="UPOL-drobnnadpis"/>
        <w:numPr>
          <w:ilvl w:val="0"/>
          <w:numId w:val="15"/>
        </w:numPr>
        <w:spacing w:before="120"/>
        <w:ind w:left="643"/>
        <w:jc w:val="both"/>
        <w:rPr>
          <w:b w:val="0"/>
        </w:rPr>
      </w:pPr>
      <w:r w:rsidRPr="00267C5A">
        <w:rPr>
          <w:bCs/>
        </w:rPr>
        <w:t>2 položky bodové</w:t>
      </w:r>
      <w:r w:rsidR="00836EFD">
        <w:rPr>
          <w:b w:val="0"/>
        </w:rPr>
        <w:t xml:space="preserve"> – bodov</w:t>
      </w:r>
      <w:r w:rsidR="00C42CB3">
        <w:rPr>
          <w:b w:val="0"/>
        </w:rPr>
        <w:t>é</w:t>
      </w:r>
      <w:r w:rsidR="00836EFD">
        <w:rPr>
          <w:b w:val="0"/>
        </w:rPr>
        <w:t xml:space="preserve"> otázky byly ve výzkumném </w:t>
      </w:r>
      <w:r w:rsidR="00C42CB3">
        <w:rPr>
          <w:b w:val="0"/>
        </w:rPr>
        <w:t xml:space="preserve">šetření použity pro rozdělení </w:t>
      </w:r>
      <w:r w:rsidR="00693EDD">
        <w:rPr>
          <w:b w:val="0"/>
        </w:rPr>
        <w:t xml:space="preserve">hodnot mezi jednotlivé položky. Bylo zvoleno </w:t>
      </w:r>
      <w:r w:rsidR="00267C5A">
        <w:rPr>
          <w:b w:val="0"/>
        </w:rPr>
        <w:t>1000 bodů</w:t>
      </w:r>
      <w:r w:rsidR="00575EFC">
        <w:rPr>
          <w:b w:val="0"/>
        </w:rPr>
        <w:t xml:space="preserve"> pro rozsáhlejší hodnocení a možnost bodování</w:t>
      </w:r>
      <w:r w:rsidR="0008216B">
        <w:rPr>
          <w:b w:val="0"/>
        </w:rPr>
        <w:t xml:space="preserve"> pro co nejvíce hodnot v otázce, a tím získání </w:t>
      </w:r>
      <w:r w:rsidR="00153755">
        <w:rPr>
          <w:b w:val="0"/>
        </w:rPr>
        <w:t>větších výsledků</w:t>
      </w:r>
      <w:r w:rsidR="00ED209E">
        <w:rPr>
          <w:b w:val="0"/>
        </w:rPr>
        <w:t xml:space="preserve">. Odpovědi na jednotlivé </w:t>
      </w:r>
      <w:r w:rsidR="00742BC1">
        <w:rPr>
          <w:b w:val="0"/>
        </w:rPr>
        <w:t xml:space="preserve">položky nám poté dávají informaci, jak </w:t>
      </w:r>
      <w:r w:rsidR="00E51C03">
        <w:rPr>
          <w:b w:val="0"/>
        </w:rPr>
        <w:t xml:space="preserve">respondent vnímá jednotlivé body či jak jsou pro něho důležité. </w:t>
      </w:r>
      <w:r w:rsidR="00D118A7">
        <w:rPr>
          <w:b w:val="0"/>
        </w:rPr>
        <w:t>Vždy musí být rozdělen</w:t>
      </w:r>
      <w:r w:rsidR="00143973">
        <w:rPr>
          <w:b w:val="0"/>
        </w:rPr>
        <w:t xml:space="preserve"> celkový počet bodů, tedy 1000.</w:t>
      </w:r>
    </w:p>
    <w:p w14:paraId="7348FC96" w14:textId="36C0D938" w:rsidR="00D2237E" w:rsidRDefault="00D2237E" w:rsidP="003652E8">
      <w:pPr>
        <w:pStyle w:val="UPOL-drobnnadpis"/>
        <w:numPr>
          <w:ilvl w:val="0"/>
          <w:numId w:val="15"/>
        </w:numPr>
        <w:spacing w:before="120"/>
        <w:ind w:left="643"/>
        <w:jc w:val="both"/>
        <w:rPr>
          <w:b w:val="0"/>
        </w:rPr>
      </w:pPr>
      <w:r w:rsidRPr="00551D3B">
        <w:rPr>
          <w:bCs/>
        </w:rPr>
        <w:t>1 otevřená otázka</w:t>
      </w:r>
      <w:r w:rsidR="002F6B1C">
        <w:rPr>
          <w:b w:val="0"/>
        </w:rPr>
        <w:t xml:space="preserve"> – otevřen</w:t>
      </w:r>
      <w:r w:rsidR="00551D3B">
        <w:rPr>
          <w:b w:val="0"/>
        </w:rPr>
        <w:t>á</w:t>
      </w:r>
      <w:r w:rsidR="002F6B1C">
        <w:rPr>
          <w:b w:val="0"/>
        </w:rPr>
        <w:t xml:space="preserve"> otázk</w:t>
      </w:r>
      <w:r w:rsidR="00551D3B">
        <w:rPr>
          <w:b w:val="0"/>
        </w:rPr>
        <w:t>a</w:t>
      </w:r>
      <w:r w:rsidR="002F6B1C">
        <w:rPr>
          <w:b w:val="0"/>
        </w:rPr>
        <w:t xml:space="preserve"> zkoum</w:t>
      </w:r>
      <w:r w:rsidR="00551D3B">
        <w:rPr>
          <w:b w:val="0"/>
        </w:rPr>
        <w:t>á</w:t>
      </w:r>
      <w:r w:rsidR="002F6B1C">
        <w:rPr>
          <w:b w:val="0"/>
        </w:rPr>
        <w:t xml:space="preserve"> </w:t>
      </w:r>
      <w:r w:rsidR="00F75903">
        <w:rPr>
          <w:b w:val="0"/>
        </w:rPr>
        <w:t>různ</w:t>
      </w:r>
      <w:r w:rsidR="00503547">
        <w:rPr>
          <w:b w:val="0"/>
        </w:rPr>
        <w:t>á</w:t>
      </w:r>
      <w:r w:rsidR="00F75903">
        <w:rPr>
          <w:b w:val="0"/>
        </w:rPr>
        <w:t xml:space="preserve"> specifika odpovědí od respondentů, kter</w:t>
      </w:r>
      <w:r w:rsidR="00503547">
        <w:rPr>
          <w:b w:val="0"/>
        </w:rPr>
        <w:t>á</w:t>
      </w:r>
      <w:r w:rsidR="00F75903">
        <w:rPr>
          <w:b w:val="0"/>
        </w:rPr>
        <w:t xml:space="preserve"> nelze </w:t>
      </w:r>
      <w:r w:rsidR="00A852D7">
        <w:rPr>
          <w:b w:val="0"/>
        </w:rPr>
        <w:t xml:space="preserve">vypsat jinak, než slovním rozborem. Otevřené otázky slouží k tomu, aby </w:t>
      </w:r>
      <w:r w:rsidR="000D01DD">
        <w:rPr>
          <w:b w:val="0"/>
        </w:rPr>
        <w:t>výzkumník dokázal hlouběji pochopit a poznat pocity dotazujících</w:t>
      </w:r>
      <w:r w:rsidR="00D7780F">
        <w:rPr>
          <w:b w:val="0"/>
        </w:rPr>
        <w:t xml:space="preserve">, jeho pohled na zkoumající problém či </w:t>
      </w:r>
      <w:r w:rsidR="001F398B">
        <w:rPr>
          <w:b w:val="0"/>
        </w:rPr>
        <w:t xml:space="preserve">detailní </w:t>
      </w:r>
      <w:r w:rsidR="00551D3B">
        <w:rPr>
          <w:b w:val="0"/>
        </w:rPr>
        <w:t>návrh na vylepšení.</w:t>
      </w:r>
    </w:p>
    <w:p w14:paraId="21916225" w14:textId="77777777" w:rsidR="00055559" w:rsidRDefault="00055559" w:rsidP="008F2256">
      <w:pPr>
        <w:pStyle w:val="UPOL-drobnnadpis"/>
        <w:spacing w:before="120"/>
        <w:ind w:left="1845"/>
        <w:jc w:val="both"/>
        <w:rPr>
          <w:b w:val="0"/>
        </w:rPr>
      </w:pPr>
    </w:p>
    <w:p w14:paraId="7348FC97" w14:textId="72AADAE1" w:rsidR="00E06E72" w:rsidRPr="00AA180E" w:rsidRDefault="00E06E72" w:rsidP="008F2256">
      <w:pPr>
        <w:pStyle w:val="UPOL-drobnnadpis"/>
        <w:jc w:val="both"/>
      </w:pPr>
    </w:p>
    <w:p w14:paraId="7348FC98" w14:textId="77777777" w:rsidR="00393C28" w:rsidRDefault="005A7AE8" w:rsidP="003652E8">
      <w:pPr>
        <w:pStyle w:val="Nadpis1"/>
        <w:numPr>
          <w:ilvl w:val="0"/>
          <w:numId w:val="3"/>
        </w:numPr>
        <w:ind w:left="643"/>
        <w:jc w:val="both"/>
        <w:rPr>
          <w:rFonts w:ascii="Times New Roman" w:hAnsi="Times New Roman" w:cs="Times New Roman"/>
          <w:color w:val="auto"/>
          <w:sz w:val="32"/>
          <w:szCs w:val="32"/>
        </w:rPr>
      </w:pPr>
      <w:bookmarkStart w:id="38" w:name="_Toc164093791"/>
      <w:r>
        <w:rPr>
          <w:rFonts w:ascii="Times New Roman" w:hAnsi="Times New Roman" w:cs="Times New Roman"/>
          <w:color w:val="auto"/>
          <w:sz w:val="32"/>
          <w:szCs w:val="32"/>
        </w:rPr>
        <w:lastRenderedPageBreak/>
        <w:t xml:space="preserve">Popis </w:t>
      </w:r>
      <w:r w:rsidR="0048604E" w:rsidRPr="00863319">
        <w:rPr>
          <w:rFonts w:ascii="Times New Roman" w:hAnsi="Times New Roman" w:cs="Times New Roman"/>
          <w:color w:val="auto"/>
          <w:sz w:val="32"/>
          <w:szCs w:val="32"/>
        </w:rPr>
        <w:t>dat</w:t>
      </w:r>
      <w:bookmarkEnd w:id="38"/>
    </w:p>
    <w:p w14:paraId="7348FC99" w14:textId="77777777" w:rsidR="00A143D5" w:rsidRDefault="00A143D5" w:rsidP="003652E8">
      <w:pPr>
        <w:ind w:left="283"/>
        <w:jc w:val="both"/>
      </w:pPr>
    </w:p>
    <w:p w14:paraId="7348FC9A" w14:textId="0C3E7772" w:rsidR="00A143D5" w:rsidRDefault="00A143D5" w:rsidP="003652E8">
      <w:pPr>
        <w:spacing w:line="360" w:lineRule="auto"/>
        <w:ind w:left="283" w:firstLine="351"/>
        <w:jc w:val="both"/>
        <w:rPr>
          <w:rFonts w:ascii="Times New Roman" w:hAnsi="Times New Roman" w:cs="Times New Roman"/>
          <w:sz w:val="24"/>
          <w:szCs w:val="24"/>
        </w:rPr>
      </w:pPr>
      <w:r w:rsidRPr="00E965F4">
        <w:rPr>
          <w:rFonts w:ascii="Times New Roman" w:hAnsi="Times New Roman" w:cs="Times New Roman"/>
          <w:sz w:val="24"/>
          <w:szCs w:val="24"/>
        </w:rPr>
        <w:t>Celkový počet respondentů v ko</w:t>
      </w:r>
      <w:r w:rsidR="00633F7C">
        <w:rPr>
          <w:rFonts w:ascii="Times New Roman" w:hAnsi="Times New Roman" w:cs="Times New Roman"/>
          <w:sz w:val="24"/>
          <w:szCs w:val="24"/>
        </w:rPr>
        <w:t>nečných výsledcích obsahoval 100</w:t>
      </w:r>
      <w:r w:rsidRPr="00E965F4">
        <w:rPr>
          <w:rFonts w:ascii="Times New Roman" w:hAnsi="Times New Roman" w:cs="Times New Roman"/>
          <w:sz w:val="24"/>
          <w:szCs w:val="24"/>
        </w:rPr>
        <w:t xml:space="preserve"> </w:t>
      </w:r>
      <w:r w:rsidR="003428F0">
        <w:rPr>
          <w:rFonts w:ascii="Times New Roman" w:hAnsi="Times New Roman" w:cs="Times New Roman"/>
          <w:sz w:val="24"/>
          <w:szCs w:val="24"/>
        </w:rPr>
        <w:t>zákonných zástupců dětí</w:t>
      </w:r>
      <w:r w:rsidRPr="00E965F4">
        <w:rPr>
          <w:rFonts w:ascii="Times New Roman" w:hAnsi="Times New Roman" w:cs="Times New Roman"/>
          <w:sz w:val="24"/>
          <w:szCs w:val="24"/>
        </w:rPr>
        <w:t xml:space="preserve">, kteří dotazník vyplnili. Na základě </w:t>
      </w:r>
      <w:r w:rsidR="00E965F4" w:rsidRPr="00E965F4">
        <w:rPr>
          <w:rFonts w:ascii="Times New Roman" w:hAnsi="Times New Roman" w:cs="Times New Roman"/>
          <w:sz w:val="24"/>
          <w:szCs w:val="24"/>
        </w:rPr>
        <w:t xml:space="preserve">odpovědí byla poté sesbírána data z 23 otázek uzavřeného i otevřeného charakteru. </w:t>
      </w:r>
      <w:r w:rsidR="00E965F4">
        <w:rPr>
          <w:rFonts w:ascii="Times New Roman" w:hAnsi="Times New Roman" w:cs="Times New Roman"/>
          <w:sz w:val="24"/>
          <w:szCs w:val="24"/>
        </w:rPr>
        <w:t>Data byla následně zpracována do grafické podoby, kde ke každému grafu náleží stručný popis jeho celkového výsledku.</w:t>
      </w:r>
      <w:r w:rsidR="00681CFD">
        <w:rPr>
          <w:rFonts w:ascii="Times New Roman" w:hAnsi="Times New Roman" w:cs="Times New Roman"/>
          <w:sz w:val="24"/>
          <w:szCs w:val="24"/>
        </w:rPr>
        <w:t xml:space="preserve"> </w:t>
      </w:r>
      <w:r w:rsidR="00E965F4">
        <w:rPr>
          <w:rFonts w:ascii="Times New Roman" w:hAnsi="Times New Roman" w:cs="Times New Roman"/>
          <w:sz w:val="24"/>
          <w:szCs w:val="24"/>
        </w:rPr>
        <w:t>Grafy</w:t>
      </w:r>
      <w:r w:rsidR="00681CFD">
        <w:rPr>
          <w:rFonts w:ascii="Times New Roman" w:hAnsi="Times New Roman" w:cs="Times New Roman"/>
          <w:sz w:val="24"/>
          <w:szCs w:val="24"/>
        </w:rPr>
        <w:t xml:space="preserve"> </w:t>
      </w:r>
      <w:r w:rsidR="00E965F4">
        <w:rPr>
          <w:rFonts w:ascii="Times New Roman" w:hAnsi="Times New Roman" w:cs="Times New Roman"/>
          <w:sz w:val="24"/>
          <w:szCs w:val="24"/>
        </w:rPr>
        <w:t>maj</w:t>
      </w:r>
      <w:r w:rsidR="00B94F36">
        <w:rPr>
          <w:rFonts w:ascii="Times New Roman" w:hAnsi="Times New Roman" w:cs="Times New Roman"/>
          <w:sz w:val="24"/>
          <w:szCs w:val="24"/>
        </w:rPr>
        <w:t xml:space="preserve">í většinou mnohočetná </w:t>
      </w:r>
      <w:r w:rsidR="00E965F4">
        <w:rPr>
          <w:rFonts w:ascii="Times New Roman" w:hAnsi="Times New Roman" w:cs="Times New Roman"/>
          <w:sz w:val="24"/>
          <w:szCs w:val="24"/>
        </w:rPr>
        <w:t>procenta výsledků</w:t>
      </w:r>
      <w:r w:rsidR="00277DA6">
        <w:rPr>
          <w:rFonts w:ascii="Times New Roman" w:hAnsi="Times New Roman" w:cs="Times New Roman"/>
          <w:sz w:val="24"/>
          <w:szCs w:val="24"/>
        </w:rPr>
        <w:t xml:space="preserve"> </w:t>
      </w:r>
      <w:r w:rsidR="00E965F4">
        <w:rPr>
          <w:rFonts w:ascii="Times New Roman" w:hAnsi="Times New Roman" w:cs="Times New Roman"/>
          <w:sz w:val="24"/>
          <w:szCs w:val="24"/>
        </w:rPr>
        <w:t xml:space="preserve">vzhledem k rozšířeným možnostem zvolených odpovědí. </w:t>
      </w:r>
    </w:p>
    <w:p w14:paraId="7348FC9B" w14:textId="77777777" w:rsidR="00E965F4" w:rsidRDefault="00E965F4" w:rsidP="003652E8">
      <w:pPr>
        <w:pStyle w:val="Nadpis1"/>
        <w:numPr>
          <w:ilvl w:val="1"/>
          <w:numId w:val="3"/>
        </w:numPr>
        <w:ind w:left="1003"/>
        <w:jc w:val="both"/>
        <w:rPr>
          <w:rFonts w:ascii="Times New Roman" w:hAnsi="Times New Roman" w:cs="Times New Roman"/>
          <w:color w:val="auto"/>
        </w:rPr>
      </w:pPr>
      <w:bookmarkStart w:id="39" w:name="_Toc164093792"/>
      <w:r w:rsidRPr="00E965F4">
        <w:rPr>
          <w:rFonts w:ascii="Times New Roman" w:hAnsi="Times New Roman" w:cs="Times New Roman"/>
          <w:color w:val="auto"/>
        </w:rPr>
        <w:t>Vyhodnocení dat z dotazníkového šetření</w:t>
      </w:r>
      <w:bookmarkEnd w:id="39"/>
    </w:p>
    <w:p w14:paraId="7348FC9C" w14:textId="77777777" w:rsidR="00E965F4" w:rsidRDefault="00E965F4" w:rsidP="003652E8">
      <w:pPr>
        <w:ind w:left="283"/>
        <w:jc w:val="both"/>
      </w:pPr>
    </w:p>
    <w:p w14:paraId="7348FC9D" w14:textId="0A76524B" w:rsidR="00633F7C" w:rsidRDefault="005F7909" w:rsidP="003652E8">
      <w:pPr>
        <w:pStyle w:val="Odstavecseseznamem"/>
        <w:numPr>
          <w:ilvl w:val="0"/>
          <w:numId w:val="16"/>
        </w:numPr>
        <w:spacing w:line="360" w:lineRule="auto"/>
        <w:ind w:left="640" w:hanging="357"/>
        <w:jc w:val="both"/>
        <w:rPr>
          <w:rFonts w:ascii="Times New Roman" w:hAnsi="Times New Roman" w:cs="Times New Roman"/>
          <w:sz w:val="24"/>
          <w:szCs w:val="24"/>
        </w:rPr>
      </w:pPr>
      <w:r>
        <w:rPr>
          <w:rFonts w:ascii="Times New Roman" w:hAnsi="Times New Roman" w:cs="Times New Roman"/>
          <w:sz w:val="24"/>
          <w:szCs w:val="24"/>
        </w:rPr>
        <w:t>Položka číslo 1</w:t>
      </w:r>
      <w:r w:rsidR="00E965F4" w:rsidRPr="528F17A2">
        <w:rPr>
          <w:rFonts w:ascii="Times New Roman" w:hAnsi="Times New Roman" w:cs="Times New Roman"/>
          <w:sz w:val="24"/>
          <w:szCs w:val="24"/>
        </w:rPr>
        <w:t xml:space="preserve"> </w:t>
      </w:r>
      <w:r w:rsidR="00633F7C" w:rsidRPr="528F17A2">
        <w:rPr>
          <w:rFonts w:ascii="Times New Roman" w:hAnsi="Times New Roman" w:cs="Times New Roman"/>
          <w:sz w:val="24"/>
          <w:szCs w:val="24"/>
        </w:rPr>
        <w:t>zkoumala obecnou charakteristiku v oblasti pohlaví respondentů. Výše uvedený počet respondentů</w:t>
      </w:r>
      <w:r w:rsidR="72469D28" w:rsidRPr="528F17A2">
        <w:rPr>
          <w:rFonts w:ascii="Times New Roman" w:hAnsi="Times New Roman" w:cs="Times New Roman"/>
          <w:sz w:val="24"/>
          <w:szCs w:val="24"/>
        </w:rPr>
        <w:t>, kteří hlasovali,</w:t>
      </w:r>
      <w:r w:rsidR="00633F7C" w:rsidRPr="528F17A2">
        <w:rPr>
          <w:rFonts w:ascii="Times New Roman" w:hAnsi="Times New Roman" w:cs="Times New Roman"/>
          <w:sz w:val="24"/>
          <w:szCs w:val="24"/>
        </w:rPr>
        <w:t xml:space="preserve"> byl 100, z toho dotazník vyplnilo 51 žen, což odpovídá přesně 51%. Vedle rozšířenější</w:t>
      </w:r>
      <w:r w:rsidR="0BA84893" w:rsidRPr="528F17A2">
        <w:rPr>
          <w:rFonts w:ascii="Times New Roman" w:hAnsi="Times New Roman" w:cs="Times New Roman"/>
          <w:sz w:val="24"/>
          <w:szCs w:val="24"/>
        </w:rPr>
        <w:t>ho</w:t>
      </w:r>
      <w:r w:rsidR="00633F7C" w:rsidRPr="528F17A2">
        <w:rPr>
          <w:rFonts w:ascii="Times New Roman" w:hAnsi="Times New Roman" w:cs="Times New Roman"/>
          <w:sz w:val="24"/>
          <w:szCs w:val="24"/>
        </w:rPr>
        <w:t xml:space="preserve"> počtu žen stojí 49 mužů, tedy 49%. Šetření probíhalo především u rodičů dětí předškolního věku</w:t>
      </w:r>
      <w:r w:rsidR="3A084E5B" w:rsidRPr="528F17A2">
        <w:rPr>
          <w:rFonts w:ascii="Times New Roman" w:hAnsi="Times New Roman" w:cs="Times New Roman"/>
          <w:sz w:val="24"/>
          <w:szCs w:val="24"/>
        </w:rPr>
        <w:t>. V</w:t>
      </w:r>
      <w:r w:rsidR="00633F7C" w:rsidRPr="528F17A2">
        <w:rPr>
          <w:rFonts w:ascii="Times New Roman" w:hAnsi="Times New Roman" w:cs="Times New Roman"/>
          <w:sz w:val="24"/>
          <w:szCs w:val="24"/>
        </w:rPr>
        <w:t>zhledem k tomu se počet a pohlaví respondentů nedalo ovlivnit.  Následující graf</w:t>
      </w:r>
      <w:r w:rsidR="00ED0694">
        <w:rPr>
          <w:rFonts w:ascii="Times New Roman" w:hAnsi="Times New Roman" w:cs="Times New Roman"/>
          <w:sz w:val="24"/>
          <w:szCs w:val="24"/>
        </w:rPr>
        <w:t xml:space="preserve"> </w:t>
      </w:r>
      <w:r w:rsidR="00633F7C" w:rsidRPr="528F17A2">
        <w:rPr>
          <w:rFonts w:ascii="Times New Roman" w:hAnsi="Times New Roman" w:cs="Times New Roman"/>
          <w:sz w:val="24"/>
          <w:szCs w:val="24"/>
        </w:rPr>
        <w:t>znázorňuj</w:t>
      </w:r>
      <w:r w:rsidR="00ED0694">
        <w:rPr>
          <w:rFonts w:ascii="Times New Roman" w:hAnsi="Times New Roman" w:cs="Times New Roman"/>
          <w:sz w:val="24"/>
          <w:szCs w:val="24"/>
        </w:rPr>
        <w:t>e</w:t>
      </w:r>
      <w:r w:rsidR="00633F7C" w:rsidRPr="528F17A2">
        <w:rPr>
          <w:rFonts w:ascii="Times New Roman" w:hAnsi="Times New Roman" w:cs="Times New Roman"/>
          <w:sz w:val="24"/>
          <w:szCs w:val="24"/>
        </w:rPr>
        <w:t xml:space="preserve"> výsledky z dotazníkové položky</w:t>
      </w:r>
      <w:r w:rsidR="00BD3583">
        <w:rPr>
          <w:rFonts w:ascii="Times New Roman" w:hAnsi="Times New Roman" w:cs="Times New Roman"/>
          <w:sz w:val="24"/>
          <w:szCs w:val="24"/>
        </w:rPr>
        <w:t>.</w:t>
      </w:r>
      <w:r w:rsidR="003350E6">
        <w:rPr>
          <w:rFonts w:ascii="Times New Roman" w:hAnsi="Times New Roman" w:cs="Times New Roman"/>
          <w:sz w:val="24"/>
          <w:szCs w:val="24"/>
        </w:rPr>
        <w:t xml:space="preserve"> (viz příl</w:t>
      </w:r>
      <w:r w:rsidR="00E368AC">
        <w:rPr>
          <w:rFonts w:ascii="Times New Roman" w:hAnsi="Times New Roman" w:cs="Times New Roman"/>
          <w:sz w:val="24"/>
          <w:szCs w:val="24"/>
        </w:rPr>
        <w:t xml:space="preserve">oha </w:t>
      </w:r>
      <w:r w:rsidR="00BD3583">
        <w:rPr>
          <w:rFonts w:ascii="Times New Roman" w:hAnsi="Times New Roman" w:cs="Times New Roman"/>
          <w:sz w:val="24"/>
          <w:szCs w:val="24"/>
        </w:rPr>
        <w:t>č.1)</w:t>
      </w:r>
    </w:p>
    <w:p w14:paraId="7348FC9E" w14:textId="77777777" w:rsidR="00633F7C" w:rsidRDefault="00633F7C" w:rsidP="008F2256">
      <w:pPr>
        <w:pStyle w:val="Odstavecseseznamem"/>
        <w:spacing w:line="360" w:lineRule="auto"/>
        <w:ind w:left="714"/>
        <w:jc w:val="both"/>
        <w:rPr>
          <w:rFonts w:ascii="Times New Roman" w:hAnsi="Times New Roman" w:cs="Times New Roman"/>
          <w:sz w:val="24"/>
          <w:szCs w:val="24"/>
        </w:rPr>
      </w:pPr>
    </w:p>
    <w:p w14:paraId="7348FC9F" w14:textId="77777777" w:rsidR="00E965F4" w:rsidRDefault="000D7134" w:rsidP="008F2256">
      <w:pPr>
        <w:pStyle w:val="Odstavecseseznamem"/>
        <w:spacing w:line="360" w:lineRule="auto"/>
        <w:ind w:left="714"/>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7348FE31" wp14:editId="7348FE32">
            <wp:extent cx="3876675" cy="3080057"/>
            <wp:effectExtent l="19050" t="0" r="9525" b="0"/>
            <wp:docPr id="2" name="Obrázek 1" descr="Výstřiže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1.PNG"/>
                    <pic:cNvPicPr/>
                  </pic:nvPicPr>
                  <pic:blipFill>
                    <a:blip r:embed="rId10" cstate="print"/>
                    <a:stretch>
                      <a:fillRect/>
                    </a:stretch>
                  </pic:blipFill>
                  <pic:spPr>
                    <a:xfrm>
                      <a:off x="0" y="0"/>
                      <a:ext cx="3880444" cy="3083051"/>
                    </a:xfrm>
                    <a:prstGeom prst="rect">
                      <a:avLst/>
                    </a:prstGeom>
                  </pic:spPr>
                </pic:pic>
              </a:graphicData>
            </a:graphic>
          </wp:inline>
        </w:drawing>
      </w:r>
    </w:p>
    <w:p w14:paraId="7348FCA0" w14:textId="77777777" w:rsidR="000D7134" w:rsidRPr="007632DA" w:rsidRDefault="000D7134" w:rsidP="00675476">
      <w:pPr>
        <w:pStyle w:val="Odstavecseseznamem"/>
        <w:spacing w:line="360" w:lineRule="auto"/>
        <w:ind w:left="1422" w:firstLine="702"/>
        <w:jc w:val="both"/>
        <w:rPr>
          <w:rFonts w:ascii="Times New Roman" w:hAnsi="Times New Roman" w:cs="Times New Roman"/>
          <w:i/>
          <w:sz w:val="20"/>
          <w:szCs w:val="20"/>
        </w:rPr>
      </w:pPr>
      <w:r w:rsidRPr="007632DA">
        <w:rPr>
          <w:rFonts w:ascii="Times New Roman" w:hAnsi="Times New Roman" w:cs="Times New Roman"/>
          <w:i/>
          <w:sz w:val="20"/>
          <w:szCs w:val="20"/>
        </w:rPr>
        <w:t>Graf č. 1 – Pohlaví výzkumníků</w:t>
      </w:r>
    </w:p>
    <w:p w14:paraId="7348FCA5" w14:textId="77777777" w:rsidR="00E65ADA" w:rsidRDefault="00E65ADA" w:rsidP="008F2256">
      <w:pPr>
        <w:jc w:val="both"/>
        <w:rPr>
          <w:rFonts w:ascii="Times New Roman" w:hAnsi="Times New Roman" w:cs="Times New Roman"/>
          <w:i/>
          <w:sz w:val="24"/>
          <w:szCs w:val="24"/>
        </w:rPr>
      </w:pPr>
    </w:p>
    <w:p w14:paraId="7348FCA6" w14:textId="5DDAD7B3" w:rsidR="000D7134" w:rsidRDefault="000D7134" w:rsidP="003652E8">
      <w:pPr>
        <w:pStyle w:val="Odstavecseseznamem"/>
        <w:numPr>
          <w:ilvl w:val="0"/>
          <w:numId w:val="16"/>
        </w:numPr>
        <w:spacing w:line="360" w:lineRule="auto"/>
        <w:ind w:left="640" w:hanging="357"/>
        <w:jc w:val="both"/>
        <w:rPr>
          <w:rFonts w:ascii="Times New Roman" w:hAnsi="Times New Roman" w:cs="Times New Roman"/>
          <w:sz w:val="24"/>
          <w:szCs w:val="24"/>
        </w:rPr>
      </w:pPr>
      <w:r w:rsidRPr="528F17A2">
        <w:rPr>
          <w:rFonts w:ascii="Times New Roman" w:hAnsi="Times New Roman" w:cs="Times New Roman"/>
          <w:sz w:val="24"/>
          <w:szCs w:val="24"/>
        </w:rPr>
        <w:lastRenderedPageBreak/>
        <w:t>Otázka</w:t>
      </w:r>
      <w:r w:rsidR="001A1E63">
        <w:rPr>
          <w:rFonts w:ascii="Times New Roman" w:hAnsi="Times New Roman" w:cs="Times New Roman"/>
          <w:sz w:val="24"/>
          <w:szCs w:val="24"/>
        </w:rPr>
        <w:t xml:space="preserve"> číslo 2 </w:t>
      </w:r>
      <w:r w:rsidRPr="528F17A2">
        <w:rPr>
          <w:rFonts w:ascii="Times New Roman" w:hAnsi="Times New Roman" w:cs="Times New Roman"/>
          <w:sz w:val="24"/>
          <w:szCs w:val="24"/>
        </w:rPr>
        <w:t>se ptala na věk všech odpovídajících respondentů, kteří se dotazníkovému šetření věnovali. Z výsledků je patrné, že nejrozšířenější věkovou skupinou se stala věková skupina rodičů mezi 28 – 30 lety, kdy věk 28 představoval</w:t>
      </w:r>
      <w:r w:rsidR="4B5DA264" w:rsidRPr="528F17A2">
        <w:rPr>
          <w:rFonts w:ascii="Times New Roman" w:hAnsi="Times New Roman" w:cs="Times New Roman"/>
          <w:sz w:val="24"/>
          <w:szCs w:val="24"/>
        </w:rPr>
        <w:t xml:space="preserve"> </w:t>
      </w:r>
      <w:r w:rsidRPr="528F17A2">
        <w:rPr>
          <w:rFonts w:ascii="Times New Roman" w:hAnsi="Times New Roman" w:cs="Times New Roman"/>
          <w:sz w:val="24"/>
          <w:szCs w:val="24"/>
        </w:rPr>
        <w:t>výsledek 10%</w:t>
      </w:r>
      <w:r w:rsidR="001A1E63">
        <w:rPr>
          <w:rFonts w:ascii="Times New Roman" w:hAnsi="Times New Roman" w:cs="Times New Roman"/>
          <w:sz w:val="24"/>
          <w:szCs w:val="24"/>
        </w:rPr>
        <w:t>.</w:t>
      </w:r>
      <w:r w:rsidRPr="528F17A2">
        <w:rPr>
          <w:rFonts w:ascii="Times New Roman" w:hAnsi="Times New Roman" w:cs="Times New Roman"/>
          <w:sz w:val="24"/>
          <w:szCs w:val="24"/>
        </w:rPr>
        <w:t xml:space="preserve"> </w:t>
      </w:r>
      <w:r w:rsidR="001A1E63">
        <w:rPr>
          <w:rFonts w:ascii="Times New Roman" w:hAnsi="Times New Roman" w:cs="Times New Roman"/>
          <w:sz w:val="24"/>
          <w:szCs w:val="24"/>
        </w:rPr>
        <w:t>P</w:t>
      </w:r>
      <w:r w:rsidR="44F70C00" w:rsidRPr="528F17A2">
        <w:rPr>
          <w:rFonts w:ascii="Times New Roman" w:hAnsi="Times New Roman" w:cs="Times New Roman"/>
          <w:sz w:val="24"/>
          <w:szCs w:val="24"/>
        </w:rPr>
        <w:t xml:space="preserve">oložka 30 let skončila na </w:t>
      </w:r>
      <w:r w:rsidR="009B70AE" w:rsidRPr="528F17A2">
        <w:rPr>
          <w:rFonts w:ascii="Times New Roman" w:hAnsi="Times New Roman" w:cs="Times New Roman"/>
          <w:sz w:val="24"/>
          <w:szCs w:val="24"/>
        </w:rPr>
        <w:t xml:space="preserve">9% a 29 let </w:t>
      </w:r>
      <w:r w:rsidR="595B9EC1" w:rsidRPr="528F17A2">
        <w:rPr>
          <w:rFonts w:ascii="Times New Roman" w:hAnsi="Times New Roman" w:cs="Times New Roman"/>
          <w:sz w:val="24"/>
          <w:szCs w:val="24"/>
        </w:rPr>
        <w:t xml:space="preserve">představuje </w:t>
      </w:r>
      <w:r w:rsidR="009B70AE" w:rsidRPr="528F17A2">
        <w:rPr>
          <w:rFonts w:ascii="Times New Roman" w:hAnsi="Times New Roman" w:cs="Times New Roman"/>
          <w:sz w:val="24"/>
          <w:szCs w:val="24"/>
        </w:rPr>
        <w:t> 8%. Následující nej</w:t>
      </w:r>
      <w:r w:rsidR="001A1E63">
        <w:rPr>
          <w:rFonts w:ascii="Times New Roman" w:hAnsi="Times New Roman" w:cs="Times New Roman"/>
          <w:sz w:val="24"/>
          <w:szCs w:val="24"/>
        </w:rPr>
        <w:t xml:space="preserve">více početnou </w:t>
      </w:r>
      <w:r w:rsidR="009B70AE" w:rsidRPr="528F17A2">
        <w:rPr>
          <w:rFonts w:ascii="Times New Roman" w:hAnsi="Times New Roman" w:cs="Times New Roman"/>
          <w:sz w:val="24"/>
          <w:szCs w:val="24"/>
        </w:rPr>
        <w:t xml:space="preserve">věkovou skupinou </w:t>
      </w:r>
      <w:r w:rsidR="001A1E63">
        <w:rPr>
          <w:rFonts w:ascii="Times New Roman" w:hAnsi="Times New Roman" w:cs="Times New Roman"/>
          <w:sz w:val="24"/>
          <w:szCs w:val="24"/>
        </w:rPr>
        <w:t>poté byli</w:t>
      </w:r>
      <w:r w:rsidR="009B70AE" w:rsidRPr="528F17A2">
        <w:rPr>
          <w:rFonts w:ascii="Times New Roman" w:hAnsi="Times New Roman" w:cs="Times New Roman"/>
          <w:sz w:val="24"/>
          <w:szCs w:val="24"/>
        </w:rPr>
        <w:t xml:space="preserve"> respondenti ve věku 35 let,</w:t>
      </w:r>
      <w:r w:rsidR="483173BF" w:rsidRPr="528F17A2">
        <w:rPr>
          <w:rFonts w:ascii="Times New Roman" w:hAnsi="Times New Roman" w:cs="Times New Roman"/>
          <w:sz w:val="24"/>
          <w:szCs w:val="24"/>
        </w:rPr>
        <w:t xml:space="preserve"> jejichž konečný výsledek se zastavil na 7%</w:t>
      </w:r>
      <w:r w:rsidR="009B70AE" w:rsidRPr="528F17A2">
        <w:rPr>
          <w:rFonts w:ascii="Times New Roman" w:hAnsi="Times New Roman" w:cs="Times New Roman"/>
          <w:sz w:val="24"/>
          <w:szCs w:val="24"/>
        </w:rPr>
        <w:t xml:space="preserve">. </w:t>
      </w:r>
      <w:r w:rsidR="41CADD5B" w:rsidRPr="528F17A2">
        <w:rPr>
          <w:rFonts w:ascii="Times New Roman" w:hAnsi="Times New Roman" w:cs="Times New Roman"/>
          <w:sz w:val="24"/>
          <w:szCs w:val="24"/>
        </w:rPr>
        <w:t>Respondenti nesoucí věk 35 let získali 6%</w:t>
      </w:r>
      <w:r w:rsidR="009B70AE" w:rsidRPr="528F17A2">
        <w:rPr>
          <w:rFonts w:ascii="Times New Roman" w:hAnsi="Times New Roman" w:cs="Times New Roman"/>
          <w:sz w:val="24"/>
          <w:szCs w:val="24"/>
        </w:rPr>
        <w:t>. Výsledek 5%</w:t>
      </w:r>
      <w:r w:rsidR="6EC16568" w:rsidRPr="528F17A2">
        <w:rPr>
          <w:rFonts w:ascii="Times New Roman" w:hAnsi="Times New Roman" w:cs="Times New Roman"/>
          <w:sz w:val="24"/>
          <w:szCs w:val="24"/>
        </w:rPr>
        <w:t xml:space="preserve">, </w:t>
      </w:r>
      <w:r w:rsidR="009B70AE" w:rsidRPr="528F17A2">
        <w:rPr>
          <w:rFonts w:ascii="Times New Roman" w:hAnsi="Times New Roman" w:cs="Times New Roman"/>
          <w:sz w:val="24"/>
          <w:szCs w:val="24"/>
        </w:rPr>
        <w:t xml:space="preserve">tedy 5 </w:t>
      </w:r>
      <w:r w:rsidR="7024305A" w:rsidRPr="528F17A2">
        <w:rPr>
          <w:rFonts w:ascii="Times New Roman" w:hAnsi="Times New Roman" w:cs="Times New Roman"/>
          <w:sz w:val="24"/>
          <w:szCs w:val="24"/>
        </w:rPr>
        <w:t>odpovědí</w:t>
      </w:r>
      <w:r w:rsidR="009B70AE" w:rsidRPr="528F17A2">
        <w:rPr>
          <w:rFonts w:ascii="Times New Roman" w:hAnsi="Times New Roman" w:cs="Times New Roman"/>
          <w:sz w:val="24"/>
          <w:szCs w:val="24"/>
        </w:rPr>
        <w:t xml:space="preserve">, ukazuje na věk 33, 31, 26 a 25, dá se tedy říci, že se zde jedná o mladší věkovou skupinu </w:t>
      </w:r>
      <w:r w:rsidR="11A826A9" w:rsidRPr="528F17A2">
        <w:rPr>
          <w:rFonts w:ascii="Times New Roman" w:hAnsi="Times New Roman" w:cs="Times New Roman"/>
          <w:sz w:val="24"/>
          <w:szCs w:val="24"/>
        </w:rPr>
        <w:t>r</w:t>
      </w:r>
      <w:r w:rsidR="23D38591" w:rsidRPr="528F17A2">
        <w:rPr>
          <w:rFonts w:ascii="Times New Roman" w:hAnsi="Times New Roman" w:cs="Times New Roman"/>
          <w:sz w:val="24"/>
          <w:szCs w:val="24"/>
        </w:rPr>
        <w:t>odičů</w:t>
      </w:r>
      <w:r w:rsidR="009B70AE" w:rsidRPr="528F17A2">
        <w:rPr>
          <w:rFonts w:ascii="Times New Roman" w:hAnsi="Times New Roman" w:cs="Times New Roman"/>
          <w:sz w:val="24"/>
          <w:szCs w:val="24"/>
        </w:rPr>
        <w:t xml:space="preserve">. Následující 4% </w:t>
      </w:r>
      <w:r w:rsidR="00E65ADA" w:rsidRPr="528F17A2">
        <w:rPr>
          <w:rFonts w:ascii="Times New Roman" w:hAnsi="Times New Roman" w:cs="Times New Roman"/>
          <w:sz w:val="24"/>
          <w:szCs w:val="24"/>
        </w:rPr>
        <w:t xml:space="preserve">patří ke skupině 32letých, 43letých, 40letých a v poslední řadě 38letých jedinců. </w:t>
      </w:r>
      <w:r w:rsidR="00CC6DDB">
        <w:rPr>
          <w:rFonts w:ascii="Times New Roman" w:hAnsi="Times New Roman" w:cs="Times New Roman"/>
          <w:sz w:val="24"/>
          <w:szCs w:val="24"/>
        </w:rPr>
        <w:t xml:space="preserve">Až </w:t>
      </w:r>
      <w:r w:rsidR="00502380">
        <w:rPr>
          <w:rFonts w:ascii="Times New Roman" w:hAnsi="Times New Roman" w:cs="Times New Roman"/>
          <w:sz w:val="24"/>
          <w:szCs w:val="24"/>
        </w:rPr>
        <w:t xml:space="preserve">6 rodičům </w:t>
      </w:r>
      <w:r w:rsidR="00E65ADA" w:rsidRPr="528F17A2">
        <w:rPr>
          <w:rFonts w:ascii="Times New Roman" w:hAnsi="Times New Roman" w:cs="Times New Roman"/>
          <w:sz w:val="24"/>
          <w:szCs w:val="24"/>
        </w:rPr>
        <w:t xml:space="preserve">přisedá rozdělení na 3 </w:t>
      </w:r>
      <w:r w:rsidR="7F759762" w:rsidRPr="528F17A2">
        <w:rPr>
          <w:rFonts w:ascii="Times New Roman" w:hAnsi="Times New Roman" w:cs="Times New Roman"/>
          <w:sz w:val="24"/>
          <w:szCs w:val="24"/>
        </w:rPr>
        <w:t>odpovědi, z nichž každá získala</w:t>
      </w:r>
      <w:r w:rsidR="00E65ADA" w:rsidRPr="528F17A2">
        <w:rPr>
          <w:rFonts w:ascii="Times New Roman" w:hAnsi="Times New Roman" w:cs="Times New Roman"/>
          <w:sz w:val="24"/>
          <w:szCs w:val="24"/>
        </w:rPr>
        <w:t xml:space="preserve"> 3%, a to v </w:t>
      </w:r>
      <w:r w:rsidR="230456D2" w:rsidRPr="528F17A2">
        <w:rPr>
          <w:rFonts w:ascii="Times New Roman" w:hAnsi="Times New Roman" w:cs="Times New Roman"/>
          <w:sz w:val="24"/>
          <w:szCs w:val="24"/>
        </w:rPr>
        <w:t>36 letech a 34 letech</w:t>
      </w:r>
      <w:r w:rsidR="00E65ADA" w:rsidRPr="528F17A2">
        <w:rPr>
          <w:rFonts w:ascii="Times New Roman" w:hAnsi="Times New Roman" w:cs="Times New Roman"/>
          <w:sz w:val="24"/>
          <w:szCs w:val="24"/>
        </w:rPr>
        <w:t>.</w:t>
      </w:r>
      <w:r w:rsidR="202324CA" w:rsidRPr="528F17A2">
        <w:rPr>
          <w:rFonts w:ascii="Times New Roman" w:hAnsi="Times New Roman" w:cs="Times New Roman"/>
          <w:sz w:val="24"/>
          <w:szCs w:val="24"/>
        </w:rPr>
        <w:t xml:space="preserve"> Jedincům, kteří již dosáhli věku 39 a 3</w:t>
      </w:r>
      <w:r w:rsidR="00EF317A">
        <w:rPr>
          <w:rFonts w:ascii="Times New Roman" w:hAnsi="Times New Roman" w:cs="Times New Roman"/>
          <w:sz w:val="24"/>
          <w:szCs w:val="24"/>
        </w:rPr>
        <w:t xml:space="preserve">7, </w:t>
      </w:r>
      <w:r w:rsidR="202324CA" w:rsidRPr="528F17A2">
        <w:rPr>
          <w:rFonts w:ascii="Times New Roman" w:hAnsi="Times New Roman" w:cs="Times New Roman"/>
          <w:sz w:val="24"/>
          <w:szCs w:val="24"/>
        </w:rPr>
        <w:t>náleží 2% z celkového hlasování.</w:t>
      </w:r>
      <w:r w:rsidR="00E65ADA" w:rsidRPr="528F17A2">
        <w:rPr>
          <w:rFonts w:ascii="Times New Roman" w:hAnsi="Times New Roman" w:cs="Times New Roman"/>
          <w:sz w:val="24"/>
          <w:szCs w:val="24"/>
        </w:rPr>
        <w:t xml:space="preserve"> Na dotazníkovém šetření se</w:t>
      </w:r>
      <w:r w:rsidR="7C4968BD" w:rsidRPr="528F17A2">
        <w:rPr>
          <w:rFonts w:ascii="Times New Roman" w:hAnsi="Times New Roman" w:cs="Times New Roman"/>
          <w:sz w:val="24"/>
          <w:szCs w:val="24"/>
        </w:rPr>
        <w:t xml:space="preserve"> </w:t>
      </w:r>
      <w:r w:rsidR="00E65ADA" w:rsidRPr="528F17A2">
        <w:rPr>
          <w:rFonts w:ascii="Times New Roman" w:hAnsi="Times New Roman" w:cs="Times New Roman"/>
          <w:sz w:val="24"/>
          <w:szCs w:val="24"/>
        </w:rPr>
        <w:t xml:space="preserve">dokonce podíleli </w:t>
      </w:r>
      <w:r w:rsidR="742DD0A2" w:rsidRPr="528F17A2">
        <w:rPr>
          <w:rFonts w:ascii="Times New Roman" w:hAnsi="Times New Roman" w:cs="Times New Roman"/>
          <w:sz w:val="24"/>
          <w:szCs w:val="24"/>
        </w:rPr>
        <w:t xml:space="preserve">také </w:t>
      </w:r>
      <w:r w:rsidR="00E65ADA" w:rsidRPr="528F17A2">
        <w:rPr>
          <w:rFonts w:ascii="Times New Roman" w:hAnsi="Times New Roman" w:cs="Times New Roman"/>
          <w:sz w:val="24"/>
          <w:szCs w:val="24"/>
        </w:rPr>
        <w:t>respondenti starší věkové kategorie, čímž rozumíme například věkovou skupinu 50letých. Nejstarším respondentem se stal jedinec ve věku 59 let.</w:t>
      </w:r>
      <w:r w:rsidR="00BD3583">
        <w:rPr>
          <w:rFonts w:ascii="Times New Roman" w:hAnsi="Times New Roman" w:cs="Times New Roman"/>
          <w:sz w:val="24"/>
          <w:szCs w:val="24"/>
        </w:rPr>
        <w:t xml:space="preserve"> (viz příloha č. 1)</w:t>
      </w:r>
    </w:p>
    <w:p w14:paraId="0071DE88" w14:textId="77777777" w:rsidR="006B256B" w:rsidRPr="000D7134" w:rsidRDefault="006B256B" w:rsidP="003652E8">
      <w:pPr>
        <w:pStyle w:val="Odstavecseseznamem"/>
        <w:spacing w:line="360" w:lineRule="auto"/>
        <w:ind w:left="283"/>
        <w:jc w:val="both"/>
        <w:rPr>
          <w:rFonts w:ascii="Times New Roman" w:hAnsi="Times New Roman" w:cs="Times New Roman"/>
          <w:sz w:val="24"/>
          <w:szCs w:val="24"/>
        </w:rPr>
      </w:pPr>
    </w:p>
    <w:p w14:paraId="7348FCA9" w14:textId="6DBE16A6" w:rsidR="00A143D5" w:rsidRPr="0071102B" w:rsidRDefault="00E65ADA" w:rsidP="003652E8">
      <w:pPr>
        <w:pStyle w:val="Odstavecseseznamem"/>
        <w:numPr>
          <w:ilvl w:val="0"/>
          <w:numId w:val="16"/>
        </w:numPr>
        <w:spacing w:after="200" w:line="360" w:lineRule="auto"/>
        <w:ind w:left="640" w:hanging="357"/>
        <w:jc w:val="both"/>
      </w:pPr>
      <w:r w:rsidRPr="0071102B">
        <w:rPr>
          <w:rFonts w:ascii="Times New Roman" w:hAnsi="Times New Roman" w:cs="Times New Roman"/>
          <w:sz w:val="24"/>
          <w:szCs w:val="24"/>
        </w:rPr>
        <w:t xml:space="preserve">Položka nesoucí označení </w:t>
      </w:r>
      <w:r w:rsidR="022BCD00" w:rsidRPr="0071102B">
        <w:rPr>
          <w:rFonts w:ascii="Times New Roman" w:hAnsi="Times New Roman" w:cs="Times New Roman"/>
          <w:sz w:val="24"/>
          <w:szCs w:val="24"/>
        </w:rPr>
        <w:t>3</w:t>
      </w:r>
      <w:r w:rsidRPr="0071102B">
        <w:rPr>
          <w:rFonts w:ascii="Times New Roman" w:hAnsi="Times New Roman" w:cs="Times New Roman"/>
          <w:sz w:val="24"/>
          <w:szCs w:val="24"/>
        </w:rPr>
        <w:t xml:space="preserve"> prozkoumala, zda děti zákonných zástupců</w:t>
      </w:r>
      <w:r w:rsidR="008D50AC" w:rsidRPr="0071102B">
        <w:rPr>
          <w:rFonts w:ascii="Times New Roman" w:hAnsi="Times New Roman" w:cs="Times New Roman"/>
          <w:sz w:val="24"/>
          <w:szCs w:val="24"/>
        </w:rPr>
        <w:t xml:space="preserve">, které pravidelně navštěvují mateřskou školu, jsou dívky či chlapci, </w:t>
      </w:r>
      <w:r w:rsidR="18F8D2FA" w:rsidRPr="0071102B">
        <w:rPr>
          <w:rFonts w:ascii="Times New Roman" w:hAnsi="Times New Roman" w:cs="Times New Roman"/>
          <w:sz w:val="24"/>
          <w:szCs w:val="24"/>
        </w:rPr>
        <w:t xml:space="preserve">přesněji řečeno </w:t>
      </w:r>
      <w:r w:rsidR="008D50AC" w:rsidRPr="0071102B">
        <w:rPr>
          <w:rFonts w:ascii="Times New Roman" w:hAnsi="Times New Roman" w:cs="Times New Roman"/>
          <w:sz w:val="24"/>
          <w:szCs w:val="24"/>
        </w:rPr>
        <w:t>jejich pohlaví.  Z grafického znázornění odpovědí vyplynulo, že respondenti, kteří dotazník vyplňoval</w:t>
      </w:r>
      <w:r w:rsidR="49ED7E32" w:rsidRPr="0071102B">
        <w:rPr>
          <w:rFonts w:ascii="Times New Roman" w:hAnsi="Times New Roman" w:cs="Times New Roman"/>
          <w:sz w:val="24"/>
          <w:szCs w:val="24"/>
        </w:rPr>
        <w:t>i</w:t>
      </w:r>
      <w:r w:rsidR="008D50AC" w:rsidRPr="0071102B">
        <w:rPr>
          <w:rFonts w:ascii="Times New Roman" w:hAnsi="Times New Roman" w:cs="Times New Roman"/>
          <w:sz w:val="24"/>
          <w:szCs w:val="24"/>
        </w:rPr>
        <w:t>, mají dítě</w:t>
      </w:r>
      <w:r w:rsidR="3EEEEE01" w:rsidRPr="0071102B">
        <w:rPr>
          <w:rFonts w:ascii="Times New Roman" w:hAnsi="Times New Roman" w:cs="Times New Roman"/>
          <w:sz w:val="24"/>
          <w:szCs w:val="24"/>
        </w:rPr>
        <w:t xml:space="preserve"> spíše</w:t>
      </w:r>
      <w:r w:rsidR="008D50AC" w:rsidRPr="0071102B">
        <w:rPr>
          <w:rFonts w:ascii="Times New Roman" w:hAnsi="Times New Roman" w:cs="Times New Roman"/>
          <w:sz w:val="24"/>
          <w:szCs w:val="24"/>
        </w:rPr>
        <w:t xml:space="preserve"> ženského pohlaví, kdy </w:t>
      </w:r>
      <w:r w:rsidR="003200CD" w:rsidRPr="0071102B">
        <w:rPr>
          <w:rFonts w:ascii="Times New Roman" w:hAnsi="Times New Roman" w:cs="Times New Roman"/>
          <w:sz w:val="24"/>
          <w:szCs w:val="24"/>
        </w:rPr>
        <w:t xml:space="preserve">v </w:t>
      </w:r>
      <w:r w:rsidR="5DF71333" w:rsidRPr="0071102B">
        <w:rPr>
          <w:rFonts w:ascii="Times New Roman" w:hAnsi="Times New Roman" w:cs="Times New Roman"/>
          <w:sz w:val="24"/>
          <w:szCs w:val="24"/>
        </w:rPr>
        <w:t>přesném znázornění je dívek</w:t>
      </w:r>
      <w:r w:rsidR="008D50AC" w:rsidRPr="0071102B">
        <w:rPr>
          <w:rFonts w:ascii="Times New Roman" w:hAnsi="Times New Roman" w:cs="Times New Roman"/>
          <w:sz w:val="24"/>
          <w:szCs w:val="24"/>
        </w:rPr>
        <w:t xml:space="preserve"> 60% a chlapců 40%. Graf</w:t>
      </w:r>
      <w:r w:rsidR="00527D20">
        <w:rPr>
          <w:rFonts w:ascii="Times New Roman" w:hAnsi="Times New Roman" w:cs="Times New Roman"/>
          <w:sz w:val="24"/>
          <w:szCs w:val="24"/>
        </w:rPr>
        <w:t>ická</w:t>
      </w:r>
      <w:r w:rsidR="008D50AC" w:rsidRPr="0071102B">
        <w:rPr>
          <w:rFonts w:ascii="Times New Roman" w:hAnsi="Times New Roman" w:cs="Times New Roman"/>
          <w:sz w:val="24"/>
          <w:szCs w:val="24"/>
        </w:rPr>
        <w:t xml:space="preserve"> forma poskytují možnost bližšího náhledu na celkový výsledek.</w:t>
      </w:r>
      <w:r w:rsidR="00D70D54">
        <w:rPr>
          <w:rFonts w:ascii="Times New Roman" w:hAnsi="Times New Roman" w:cs="Times New Roman"/>
          <w:sz w:val="24"/>
          <w:szCs w:val="24"/>
        </w:rPr>
        <w:t xml:space="preserve"> (viz příloha č. 1)</w:t>
      </w:r>
    </w:p>
    <w:p w14:paraId="7348FCAA" w14:textId="77777777" w:rsidR="008D50AC" w:rsidRDefault="008D50AC" w:rsidP="008F2256">
      <w:pPr>
        <w:pStyle w:val="Odstavecseseznamem"/>
        <w:spacing w:line="360" w:lineRule="auto"/>
        <w:ind w:left="641"/>
        <w:jc w:val="both"/>
        <w:rPr>
          <w:rFonts w:ascii="Times New Roman" w:hAnsi="Times New Roman" w:cs="Times New Roman"/>
          <w:sz w:val="24"/>
          <w:szCs w:val="24"/>
        </w:rPr>
      </w:pPr>
    </w:p>
    <w:p w14:paraId="7348FCAB" w14:textId="77777777" w:rsidR="008D50AC" w:rsidRDefault="008D50AC" w:rsidP="008F2256">
      <w:pPr>
        <w:pStyle w:val="Odstavecseseznamem"/>
        <w:spacing w:line="360" w:lineRule="auto"/>
        <w:ind w:left="641"/>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7348FE35" wp14:editId="7348FE36">
            <wp:extent cx="3752212" cy="2847975"/>
            <wp:effectExtent l="19050" t="0" r="638" b="0"/>
            <wp:docPr id="4" name="Obrázek 3" descr="Výstřižek c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 c 3.PNG"/>
                    <pic:cNvPicPr/>
                  </pic:nvPicPr>
                  <pic:blipFill>
                    <a:blip r:embed="rId11" cstate="print"/>
                    <a:stretch>
                      <a:fillRect/>
                    </a:stretch>
                  </pic:blipFill>
                  <pic:spPr>
                    <a:xfrm>
                      <a:off x="0" y="0"/>
                      <a:ext cx="3752212" cy="2847975"/>
                    </a:xfrm>
                    <a:prstGeom prst="rect">
                      <a:avLst/>
                    </a:prstGeom>
                  </pic:spPr>
                </pic:pic>
              </a:graphicData>
            </a:graphic>
          </wp:inline>
        </w:drawing>
      </w:r>
    </w:p>
    <w:p w14:paraId="7348FCB1" w14:textId="64F19D52" w:rsidR="008D50AC" w:rsidRPr="007632DA" w:rsidRDefault="008D50AC" w:rsidP="00527D20">
      <w:pPr>
        <w:pStyle w:val="Odstavecseseznamem"/>
        <w:spacing w:line="360" w:lineRule="auto"/>
        <w:ind w:left="2057" w:firstLine="67"/>
        <w:jc w:val="both"/>
        <w:rPr>
          <w:rFonts w:ascii="Times New Roman" w:hAnsi="Times New Roman" w:cs="Times New Roman"/>
          <w:i/>
          <w:sz w:val="20"/>
          <w:szCs w:val="20"/>
        </w:rPr>
      </w:pPr>
      <w:r w:rsidRPr="007632DA">
        <w:rPr>
          <w:rFonts w:ascii="Times New Roman" w:hAnsi="Times New Roman" w:cs="Times New Roman"/>
          <w:i/>
          <w:sz w:val="20"/>
          <w:szCs w:val="20"/>
        </w:rPr>
        <w:t>Graf č. 2 – Pohlaví dítět</w:t>
      </w:r>
      <w:r w:rsidR="007632DA">
        <w:rPr>
          <w:rFonts w:ascii="Times New Roman" w:hAnsi="Times New Roman" w:cs="Times New Roman"/>
          <w:i/>
          <w:sz w:val="20"/>
          <w:szCs w:val="20"/>
        </w:rPr>
        <w:t>e</w:t>
      </w:r>
      <w:r>
        <w:rPr>
          <w:rFonts w:ascii="Times New Roman" w:hAnsi="Times New Roman" w:cs="Times New Roman"/>
          <w:i/>
          <w:sz w:val="24"/>
          <w:szCs w:val="24"/>
        </w:rPr>
        <w:br w:type="page"/>
      </w:r>
    </w:p>
    <w:p w14:paraId="7348FCB3" w14:textId="59A21C12" w:rsidR="00994F08" w:rsidRPr="006B256B" w:rsidRDefault="008D50AC" w:rsidP="008F2256">
      <w:pPr>
        <w:pStyle w:val="Odstavecseseznamem"/>
        <w:numPr>
          <w:ilvl w:val="0"/>
          <w:numId w:val="16"/>
        </w:numPr>
        <w:spacing w:line="360" w:lineRule="auto"/>
        <w:jc w:val="both"/>
        <w:rPr>
          <w:rFonts w:ascii="Times New Roman" w:hAnsi="Times New Roman" w:cs="Times New Roman"/>
          <w:i/>
          <w:iCs/>
          <w:sz w:val="24"/>
          <w:szCs w:val="24"/>
        </w:rPr>
      </w:pPr>
      <w:r w:rsidRPr="528F17A2">
        <w:rPr>
          <w:rFonts w:ascii="Times New Roman" w:hAnsi="Times New Roman" w:cs="Times New Roman"/>
          <w:sz w:val="24"/>
          <w:szCs w:val="24"/>
        </w:rPr>
        <w:lastRenderedPageBreak/>
        <w:t xml:space="preserve">Otázka číslo 4 se jako poslední zabývala charakteristickými vlastnostmi a věkovými kategoriemi. </w:t>
      </w:r>
      <w:r w:rsidR="00064A08" w:rsidRPr="528F17A2">
        <w:rPr>
          <w:rFonts w:ascii="Times New Roman" w:hAnsi="Times New Roman" w:cs="Times New Roman"/>
          <w:sz w:val="24"/>
          <w:szCs w:val="24"/>
        </w:rPr>
        <w:t xml:space="preserve">Tentokrát se jednalo </w:t>
      </w:r>
      <w:r w:rsidR="0B489901" w:rsidRPr="528F17A2">
        <w:rPr>
          <w:rFonts w:ascii="Times New Roman" w:hAnsi="Times New Roman" w:cs="Times New Roman"/>
          <w:sz w:val="24"/>
          <w:szCs w:val="24"/>
        </w:rPr>
        <w:t>o</w:t>
      </w:r>
      <w:r w:rsidR="00064A08" w:rsidRPr="528F17A2">
        <w:rPr>
          <w:rFonts w:ascii="Times New Roman" w:hAnsi="Times New Roman" w:cs="Times New Roman"/>
          <w:sz w:val="24"/>
          <w:szCs w:val="24"/>
        </w:rPr>
        <w:t xml:space="preserve"> dotazování věku dětí. Jelikož </w:t>
      </w:r>
      <w:r w:rsidR="39E92C12" w:rsidRPr="528F17A2">
        <w:rPr>
          <w:rFonts w:ascii="Times New Roman" w:hAnsi="Times New Roman" w:cs="Times New Roman"/>
          <w:sz w:val="24"/>
          <w:szCs w:val="24"/>
        </w:rPr>
        <w:t xml:space="preserve">se </w:t>
      </w:r>
      <w:r w:rsidR="00064A08" w:rsidRPr="528F17A2">
        <w:rPr>
          <w:rFonts w:ascii="Times New Roman" w:hAnsi="Times New Roman" w:cs="Times New Roman"/>
          <w:sz w:val="24"/>
          <w:szCs w:val="24"/>
        </w:rPr>
        <w:t xml:space="preserve">dítě předškolního věku pohybuje na věkové škále 3 – 6 let, s výjimkou 2 </w:t>
      </w:r>
      <w:r w:rsidR="5B94AAF8" w:rsidRPr="528F17A2">
        <w:rPr>
          <w:rFonts w:ascii="Times New Roman" w:hAnsi="Times New Roman" w:cs="Times New Roman"/>
          <w:sz w:val="24"/>
          <w:szCs w:val="24"/>
        </w:rPr>
        <w:t>let</w:t>
      </w:r>
      <w:r w:rsidR="00064A08" w:rsidRPr="528F17A2">
        <w:rPr>
          <w:rFonts w:ascii="Times New Roman" w:hAnsi="Times New Roman" w:cs="Times New Roman"/>
          <w:sz w:val="24"/>
          <w:szCs w:val="24"/>
        </w:rPr>
        <w:t xml:space="preserve">, není divu, že výsledky nepřekročily </w:t>
      </w:r>
      <w:r w:rsidR="3EBC1E30" w:rsidRPr="528F17A2">
        <w:rPr>
          <w:rFonts w:ascii="Times New Roman" w:hAnsi="Times New Roman" w:cs="Times New Roman"/>
          <w:sz w:val="24"/>
          <w:szCs w:val="24"/>
        </w:rPr>
        <w:t>zmíněn</w:t>
      </w:r>
      <w:r w:rsidR="006B256B">
        <w:rPr>
          <w:rFonts w:ascii="Times New Roman" w:hAnsi="Times New Roman" w:cs="Times New Roman"/>
          <w:sz w:val="24"/>
          <w:szCs w:val="24"/>
        </w:rPr>
        <w:t>é</w:t>
      </w:r>
      <w:r w:rsidR="3EBC1E30" w:rsidRPr="528F17A2">
        <w:rPr>
          <w:rFonts w:ascii="Times New Roman" w:hAnsi="Times New Roman" w:cs="Times New Roman"/>
          <w:sz w:val="24"/>
          <w:szCs w:val="24"/>
        </w:rPr>
        <w:t xml:space="preserve"> věkové rozmezí</w:t>
      </w:r>
      <w:r w:rsidR="00064A08" w:rsidRPr="528F17A2">
        <w:rPr>
          <w:rFonts w:ascii="Times New Roman" w:hAnsi="Times New Roman" w:cs="Times New Roman"/>
          <w:sz w:val="24"/>
          <w:szCs w:val="24"/>
        </w:rPr>
        <w:t xml:space="preserve">. </w:t>
      </w:r>
      <w:r w:rsidR="00994F08" w:rsidRPr="528F17A2">
        <w:rPr>
          <w:rFonts w:ascii="Times New Roman" w:hAnsi="Times New Roman" w:cs="Times New Roman"/>
          <w:sz w:val="24"/>
          <w:szCs w:val="24"/>
        </w:rPr>
        <w:t>Ukázalo se, že odpovídalo nejvíce rodičů, kteří mají své děti ve věku 3 let. Celkov</w:t>
      </w:r>
      <w:r w:rsidR="799A3BDC" w:rsidRPr="528F17A2">
        <w:rPr>
          <w:rFonts w:ascii="Times New Roman" w:hAnsi="Times New Roman" w:cs="Times New Roman"/>
          <w:sz w:val="24"/>
          <w:szCs w:val="24"/>
        </w:rPr>
        <w:t xml:space="preserve">ý počet </w:t>
      </w:r>
      <w:r w:rsidR="00994F08" w:rsidRPr="528F17A2">
        <w:rPr>
          <w:rFonts w:ascii="Times New Roman" w:hAnsi="Times New Roman" w:cs="Times New Roman"/>
          <w:sz w:val="24"/>
          <w:szCs w:val="24"/>
        </w:rPr>
        <w:t xml:space="preserve">27 </w:t>
      </w:r>
      <w:r w:rsidR="0DFECE9E" w:rsidRPr="528F17A2">
        <w:rPr>
          <w:rFonts w:ascii="Times New Roman" w:hAnsi="Times New Roman" w:cs="Times New Roman"/>
          <w:sz w:val="24"/>
          <w:szCs w:val="24"/>
        </w:rPr>
        <w:t>odpovědí</w:t>
      </w:r>
      <w:r w:rsidR="00994F08" w:rsidRPr="528F17A2">
        <w:rPr>
          <w:rFonts w:ascii="Times New Roman" w:hAnsi="Times New Roman" w:cs="Times New Roman"/>
          <w:sz w:val="24"/>
          <w:szCs w:val="24"/>
        </w:rPr>
        <w:t>, což vzhledem k přesnému počtu</w:t>
      </w:r>
      <w:r w:rsidR="00117AA6">
        <w:rPr>
          <w:rFonts w:ascii="Times New Roman" w:hAnsi="Times New Roman" w:cs="Times New Roman"/>
          <w:sz w:val="24"/>
          <w:szCs w:val="24"/>
        </w:rPr>
        <w:t xml:space="preserve"> </w:t>
      </w:r>
      <w:r w:rsidR="00994F08" w:rsidRPr="528F17A2">
        <w:rPr>
          <w:rFonts w:ascii="Times New Roman" w:hAnsi="Times New Roman" w:cs="Times New Roman"/>
          <w:sz w:val="24"/>
          <w:szCs w:val="24"/>
        </w:rPr>
        <w:t>100</w:t>
      </w:r>
      <w:r w:rsidR="00117AA6">
        <w:rPr>
          <w:rFonts w:ascii="Times New Roman" w:hAnsi="Times New Roman" w:cs="Times New Roman"/>
          <w:sz w:val="24"/>
          <w:szCs w:val="24"/>
        </w:rPr>
        <w:t xml:space="preserve"> respondentů</w:t>
      </w:r>
      <w:r w:rsidR="00994F08" w:rsidRPr="528F17A2">
        <w:rPr>
          <w:rFonts w:ascii="Times New Roman" w:hAnsi="Times New Roman" w:cs="Times New Roman"/>
          <w:sz w:val="24"/>
          <w:szCs w:val="24"/>
        </w:rPr>
        <w:t xml:space="preserve"> vychází na 27%. Druhý nejvíce obsažený věk byla kategorie 5letých a 4letých, jejichž </w:t>
      </w:r>
      <w:r w:rsidR="2263615F" w:rsidRPr="528F17A2">
        <w:rPr>
          <w:rFonts w:ascii="Times New Roman" w:hAnsi="Times New Roman" w:cs="Times New Roman"/>
          <w:sz w:val="24"/>
          <w:szCs w:val="24"/>
        </w:rPr>
        <w:t>výsledek</w:t>
      </w:r>
      <w:r w:rsidR="00994F08" w:rsidRPr="528F17A2">
        <w:rPr>
          <w:rFonts w:ascii="Times New Roman" w:hAnsi="Times New Roman" w:cs="Times New Roman"/>
          <w:sz w:val="24"/>
          <w:szCs w:val="24"/>
        </w:rPr>
        <w:t xml:space="preserve"> se zastavil na škále 17%. </w:t>
      </w:r>
      <w:r w:rsidR="2845C5A1" w:rsidRPr="528F17A2">
        <w:rPr>
          <w:rFonts w:ascii="Times New Roman" w:hAnsi="Times New Roman" w:cs="Times New Roman"/>
          <w:sz w:val="24"/>
          <w:szCs w:val="24"/>
        </w:rPr>
        <w:t>Předškolního věku</w:t>
      </w:r>
      <w:r w:rsidR="00994F08" w:rsidRPr="528F17A2">
        <w:rPr>
          <w:rFonts w:ascii="Times New Roman" w:hAnsi="Times New Roman" w:cs="Times New Roman"/>
          <w:sz w:val="24"/>
          <w:szCs w:val="24"/>
        </w:rPr>
        <w:t xml:space="preserve"> před zahájením školní docházky, čemuž rozumíme 6 let, dosáhlo 14 dětí odpovídajících zákonných zástupců (14%). Poslední věková kategorie 2letých se poté pohybuje na 10</w:t>
      </w:r>
      <w:r w:rsidR="37C92806" w:rsidRPr="528F17A2">
        <w:rPr>
          <w:rFonts w:ascii="Times New Roman" w:hAnsi="Times New Roman" w:cs="Times New Roman"/>
          <w:sz w:val="24"/>
          <w:szCs w:val="24"/>
        </w:rPr>
        <w:t>%</w:t>
      </w:r>
      <w:r w:rsidR="00994F08" w:rsidRPr="528F17A2">
        <w:rPr>
          <w:rFonts w:ascii="Times New Roman" w:hAnsi="Times New Roman" w:cs="Times New Roman"/>
          <w:sz w:val="24"/>
          <w:szCs w:val="24"/>
        </w:rPr>
        <w:t>.</w:t>
      </w:r>
      <w:r w:rsidR="00D70D54">
        <w:rPr>
          <w:rFonts w:ascii="Times New Roman" w:hAnsi="Times New Roman" w:cs="Times New Roman"/>
          <w:sz w:val="24"/>
          <w:szCs w:val="24"/>
        </w:rPr>
        <w:t xml:space="preserve"> (viz příloha č. 1)</w:t>
      </w:r>
    </w:p>
    <w:p w14:paraId="02047A40" w14:textId="77777777" w:rsidR="006B256B" w:rsidRPr="006B256B" w:rsidRDefault="006B256B" w:rsidP="008F2256">
      <w:pPr>
        <w:pStyle w:val="Odstavecseseznamem"/>
        <w:spacing w:line="360" w:lineRule="auto"/>
        <w:ind w:left="644"/>
        <w:jc w:val="both"/>
        <w:rPr>
          <w:rFonts w:ascii="Times New Roman" w:hAnsi="Times New Roman" w:cs="Times New Roman"/>
          <w:i/>
          <w:iCs/>
          <w:sz w:val="24"/>
          <w:szCs w:val="24"/>
        </w:rPr>
      </w:pPr>
    </w:p>
    <w:p w14:paraId="7348FCB4" w14:textId="472524A2" w:rsidR="00994F08" w:rsidRDefault="00CF1BC0" w:rsidP="008F2256">
      <w:pPr>
        <w:pStyle w:val="Odstavecseseznamem"/>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Položka číslo 5</w:t>
      </w:r>
      <w:r w:rsidR="00994F08" w:rsidRPr="00E2212C">
        <w:rPr>
          <w:rFonts w:ascii="Times New Roman" w:hAnsi="Times New Roman" w:cs="Times New Roman"/>
          <w:sz w:val="24"/>
          <w:szCs w:val="24"/>
        </w:rPr>
        <w:t xml:space="preserve"> výzkumu dotazníkového charakteru se již konkrétně dotazovala na </w:t>
      </w:r>
      <w:r w:rsidR="00E2212C" w:rsidRPr="00E2212C">
        <w:rPr>
          <w:rFonts w:ascii="Times New Roman" w:hAnsi="Times New Roman" w:cs="Times New Roman"/>
          <w:sz w:val="24"/>
          <w:szCs w:val="24"/>
        </w:rPr>
        <w:t>otázky týkající se nezbytnosti pohybu pro fyzické a psychické zdraví dítěte. Přesná formulace otázky zněla „Orientuje se vaše dítě v tom, proč je pohyb pro zdraví důležitý</w:t>
      </w:r>
      <w:r w:rsidR="00DE1682">
        <w:rPr>
          <w:rFonts w:ascii="Times New Roman" w:hAnsi="Times New Roman" w:cs="Times New Roman"/>
          <w:sz w:val="24"/>
          <w:szCs w:val="24"/>
        </w:rPr>
        <w:t>“?</w:t>
      </w:r>
      <w:r w:rsidR="00E2212C" w:rsidRPr="00E2212C">
        <w:rPr>
          <w:rFonts w:ascii="Times New Roman" w:hAnsi="Times New Roman" w:cs="Times New Roman"/>
          <w:sz w:val="24"/>
          <w:szCs w:val="24"/>
        </w:rPr>
        <w:t xml:space="preserve"> </w:t>
      </w:r>
      <w:r w:rsidR="00DE1682">
        <w:rPr>
          <w:rFonts w:ascii="Times New Roman" w:hAnsi="Times New Roman" w:cs="Times New Roman"/>
          <w:sz w:val="24"/>
          <w:szCs w:val="24"/>
        </w:rPr>
        <w:t>O</w:t>
      </w:r>
      <w:r w:rsidR="00E2212C" w:rsidRPr="00E2212C">
        <w:rPr>
          <w:rFonts w:ascii="Times New Roman" w:hAnsi="Times New Roman" w:cs="Times New Roman"/>
          <w:sz w:val="24"/>
          <w:szCs w:val="24"/>
        </w:rPr>
        <w:t>pětovná ukázka grafu umožní vidět výsledky z bližšího zdroje.</w:t>
      </w:r>
      <w:r w:rsidR="005A2283">
        <w:rPr>
          <w:rFonts w:ascii="Times New Roman" w:hAnsi="Times New Roman" w:cs="Times New Roman"/>
          <w:sz w:val="24"/>
          <w:szCs w:val="24"/>
        </w:rPr>
        <w:t xml:space="preserve"> </w:t>
      </w:r>
    </w:p>
    <w:p w14:paraId="7348FCB5" w14:textId="77777777" w:rsidR="005F7909" w:rsidRPr="005F7909" w:rsidRDefault="005F7909" w:rsidP="008F2256">
      <w:pPr>
        <w:pStyle w:val="Odstavecseseznamem"/>
        <w:jc w:val="both"/>
        <w:rPr>
          <w:rFonts w:ascii="Times New Roman" w:hAnsi="Times New Roman" w:cs="Times New Roman"/>
          <w:sz w:val="24"/>
          <w:szCs w:val="24"/>
        </w:rPr>
      </w:pPr>
    </w:p>
    <w:p w14:paraId="7348FCB6" w14:textId="77777777" w:rsidR="005F7909" w:rsidRDefault="005F7909" w:rsidP="008F2256">
      <w:pPr>
        <w:pStyle w:val="Odstavecseseznamem"/>
        <w:spacing w:line="360" w:lineRule="auto"/>
        <w:ind w:left="644"/>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7348FE39" wp14:editId="7348FE3A">
            <wp:extent cx="3460468" cy="2686050"/>
            <wp:effectExtent l="19050" t="0" r="6632" b="0"/>
            <wp:docPr id="41" name="Obrázek 40" descr="graf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5.PNG"/>
                    <pic:cNvPicPr/>
                  </pic:nvPicPr>
                  <pic:blipFill>
                    <a:blip r:embed="rId12" cstate="print"/>
                    <a:stretch>
                      <a:fillRect/>
                    </a:stretch>
                  </pic:blipFill>
                  <pic:spPr>
                    <a:xfrm>
                      <a:off x="0" y="0"/>
                      <a:ext cx="3465739" cy="2690141"/>
                    </a:xfrm>
                    <a:prstGeom prst="rect">
                      <a:avLst/>
                    </a:prstGeom>
                  </pic:spPr>
                </pic:pic>
              </a:graphicData>
            </a:graphic>
          </wp:inline>
        </w:drawing>
      </w:r>
    </w:p>
    <w:p w14:paraId="7348FCB7" w14:textId="77777777" w:rsidR="00E2212C" w:rsidRPr="005F7909" w:rsidRDefault="00E2212C" w:rsidP="008F2256">
      <w:pPr>
        <w:spacing w:line="360" w:lineRule="auto"/>
        <w:jc w:val="both"/>
        <w:rPr>
          <w:rFonts w:ascii="Times New Roman" w:hAnsi="Times New Roman" w:cs="Times New Roman"/>
          <w:sz w:val="24"/>
          <w:szCs w:val="24"/>
        </w:rPr>
      </w:pPr>
    </w:p>
    <w:p w14:paraId="7348FCB8" w14:textId="77777777" w:rsidR="00E2212C" w:rsidRPr="007632DA" w:rsidRDefault="00E2212C" w:rsidP="008F2256">
      <w:pPr>
        <w:pStyle w:val="Odstavecseseznamem"/>
        <w:spacing w:line="360" w:lineRule="auto"/>
        <w:ind w:left="644"/>
        <w:jc w:val="both"/>
        <w:rPr>
          <w:rFonts w:ascii="Times New Roman" w:hAnsi="Times New Roman" w:cs="Times New Roman"/>
          <w:i/>
          <w:sz w:val="20"/>
          <w:szCs w:val="20"/>
        </w:rPr>
      </w:pPr>
      <w:r w:rsidRPr="007632DA">
        <w:rPr>
          <w:rFonts w:ascii="Times New Roman" w:hAnsi="Times New Roman" w:cs="Times New Roman"/>
          <w:i/>
          <w:sz w:val="20"/>
          <w:szCs w:val="20"/>
        </w:rPr>
        <w:t>Graf č. 3 – Orientuje se vaše dítě v tom, proč je pohyb pro zdraví důležitý</w:t>
      </w:r>
    </w:p>
    <w:p w14:paraId="7348FCB9" w14:textId="77777777" w:rsidR="00994F08" w:rsidRPr="00994F08" w:rsidRDefault="00994F08" w:rsidP="008F2256">
      <w:pPr>
        <w:spacing w:line="360" w:lineRule="auto"/>
        <w:jc w:val="both"/>
        <w:rPr>
          <w:rFonts w:ascii="Times New Roman" w:hAnsi="Times New Roman" w:cs="Times New Roman"/>
          <w:i/>
          <w:sz w:val="24"/>
          <w:szCs w:val="24"/>
        </w:rPr>
      </w:pPr>
    </w:p>
    <w:p w14:paraId="7348FCBA" w14:textId="77777777" w:rsidR="00A143D5" w:rsidRPr="00A143D5" w:rsidRDefault="00A143D5" w:rsidP="008F2256">
      <w:pPr>
        <w:ind w:left="360"/>
        <w:jc w:val="both"/>
      </w:pPr>
    </w:p>
    <w:p w14:paraId="7348FCBB" w14:textId="77777777" w:rsidR="00B90439" w:rsidRDefault="00B90439" w:rsidP="008F2256">
      <w:pPr>
        <w:spacing w:line="360" w:lineRule="auto"/>
        <w:ind w:left="357" w:firstLine="351"/>
        <w:jc w:val="both"/>
        <w:rPr>
          <w:rFonts w:ascii="Times New Roman" w:hAnsi="Times New Roman" w:cs="Times New Roman"/>
          <w:sz w:val="24"/>
          <w:szCs w:val="24"/>
        </w:rPr>
      </w:pPr>
    </w:p>
    <w:p w14:paraId="6728E28E" w14:textId="23E11E03" w:rsidR="007A1174" w:rsidRDefault="00E2212C" w:rsidP="00FD7C53">
      <w:pPr>
        <w:spacing w:line="360" w:lineRule="auto"/>
        <w:ind w:left="641" w:firstLine="351"/>
        <w:jc w:val="both"/>
        <w:rPr>
          <w:rFonts w:ascii="Times New Roman" w:hAnsi="Times New Roman" w:cs="Times New Roman"/>
          <w:sz w:val="24"/>
          <w:szCs w:val="24"/>
        </w:rPr>
      </w:pPr>
      <w:r w:rsidRPr="528F17A2">
        <w:rPr>
          <w:rFonts w:ascii="Times New Roman" w:hAnsi="Times New Roman" w:cs="Times New Roman"/>
          <w:sz w:val="24"/>
          <w:szCs w:val="24"/>
        </w:rPr>
        <w:lastRenderedPageBreak/>
        <w:t xml:space="preserve">Z grafického znázornění lze vyčíst, že </w:t>
      </w:r>
      <w:r w:rsidR="57F392B8" w:rsidRPr="528F17A2">
        <w:rPr>
          <w:rFonts w:ascii="Times New Roman" w:hAnsi="Times New Roman" w:cs="Times New Roman"/>
          <w:sz w:val="24"/>
          <w:szCs w:val="24"/>
        </w:rPr>
        <w:t xml:space="preserve">výsledky </w:t>
      </w:r>
      <w:r w:rsidRPr="528F17A2">
        <w:rPr>
          <w:rFonts w:ascii="Times New Roman" w:hAnsi="Times New Roman" w:cs="Times New Roman"/>
          <w:sz w:val="24"/>
          <w:szCs w:val="24"/>
        </w:rPr>
        <w:t>odpovědí jsou rovnoměrně rozložen</w:t>
      </w:r>
      <w:r w:rsidR="00E559D7">
        <w:rPr>
          <w:rFonts w:ascii="Times New Roman" w:hAnsi="Times New Roman" w:cs="Times New Roman"/>
          <w:sz w:val="24"/>
          <w:szCs w:val="24"/>
        </w:rPr>
        <w:t>y</w:t>
      </w:r>
      <w:r w:rsidRPr="528F17A2">
        <w:rPr>
          <w:rFonts w:ascii="Times New Roman" w:hAnsi="Times New Roman" w:cs="Times New Roman"/>
          <w:sz w:val="24"/>
          <w:szCs w:val="24"/>
        </w:rPr>
        <w:t xml:space="preserve"> mezi nabízející možnosti. </w:t>
      </w:r>
      <w:r w:rsidR="00490348" w:rsidRPr="528F17A2">
        <w:rPr>
          <w:rFonts w:ascii="Times New Roman" w:hAnsi="Times New Roman" w:cs="Times New Roman"/>
          <w:sz w:val="24"/>
          <w:szCs w:val="24"/>
        </w:rPr>
        <w:t xml:space="preserve">Možné odpovědi, které byly respondentům nabízeny, byly „Nevím“, „Spíše ne“, „Spíše ano“, „Ano“ a „Ne“. Překvapujícím faktem se stalo, že nejvíce respondentů </w:t>
      </w:r>
      <w:r w:rsidR="5784CA0E" w:rsidRPr="528F17A2">
        <w:rPr>
          <w:rFonts w:ascii="Times New Roman" w:hAnsi="Times New Roman" w:cs="Times New Roman"/>
          <w:sz w:val="24"/>
          <w:szCs w:val="24"/>
        </w:rPr>
        <w:t>hlasovalo pro položku</w:t>
      </w:r>
      <w:r w:rsidR="00490348" w:rsidRPr="528F17A2">
        <w:rPr>
          <w:rFonts w:ascii="Times New Roman" w:hAnsi="Times New Roman" w:cs="Times New Roman"/>
          <w:sz w:val="24"/>
          <w:szCs w:val="24"/>
        </w:rPr>
        <w:t xml:space="preserve"> „Nevím“, kdy zde </w:t>
      </w:r>
      <w:r w:rsidR="00BCB83B" w:rsidRPr="528F17A2">
        <w:rPr>
          <w:rFonts w:ascii="Times New Roman" w:hAnsi="Times New Roman" w:cs="Times New Roman"/>
          <w:sz w:val="24"/>
          <w:szCs w:val="24"/>
        </w:rPr>
        <w:t>danou možnost zaznačilo</w:t>
      </w:r>
      <w:r w:rsidR="00490348" w:rsidRPr="528F17A2">
        <w:rPr>
          <w:rFonts w:ascii="Times New Roman" w:hAnsi="Times New Roman" w:cs="Times New Roman"/>
          <w:sz w:val="24"/>
          <w:szCs w:val="24"/>
        </w:rPr>
        <w:t xml:space="preserve"> celkově 24 </w:t>
      </w:r>
      <w:r w:rsidR="42857B8E" w:rsidRPr="528F17A2">
        <w:rPr>
          <w:rFonts w:ascii="Times New Roman" w:hAnsi="Times New Roman" w:cs="Times New Roman"/>
          <w:sz w:val="24"/>
          <w:szCs w:val="24"/>
        </w:rPr>
        <w:t>zákonných zástupců</w:t>
      </w:r>
      <w:r w:rsidR="00490348" w:rsidRPr="528F17A2">
        <w:rPr>
          <w:rFonts w:ascii="Times New Roman" w:hAnsi="Times New Roman" w:cs="Times New Roman"/>
          <w:sz w:val="24"/>
          <w:szCs w:val="24"/>
        </w:rPr>
        <w:t xml:space="preserve"> (24</w:t>
      </w:r>
      <w:r w:rsidR="39FC3AEE" w:rsidRPr="528F17A2">
        <w:rPr>
          <w:rFonts w:ascii="Times New Roman" w:hAnsi="Times New Roman" w:cs="Times New Roman"/>
          <w:sz w:val="24"/>
          <w:szCs w:val="24"/>
        </w:rPr>
        <w:t xml:space="preserve"> </w:t>
      </w:r>
      <w:r w:rsidR="00490348" w:rsidRPr="528F17A2">
        <w:rPr>
          <w:rFonts w:ascii="Times New Roman" w:hAnsi="Times New Roman" w:cs="Times New Roman"/>
          <w:sz w:val="24"/>
          <w:szCs w:val="24"/>
        </w:rPr>
        <w:t xml:space="preserve">%). O </w:t>
      </w:r>
      <w:r w:rsidR="223ECB76" w:rsidRPr="528F17A2">
        <w:rPr>
          <w:rFonts w:ascii="Times New Roman" w:hAnsi="Times New Roman" w:cs="Times New Roman"/>
          <w:sz w:val="24"/>
          <w:szCs w:val="24"/>
        </w:rPr>
        <w:t>2</w:t>
      </w:r>
      <w:r w:rsidR="2B2DCA04" w:rsidRPr="528F17A2">
        <w:rPr>
          <w:rFonts w:ascii="Times New Roman" w:hAnsi="Times New Roman" w:cs="Times New Roman"/>
          <w:sz w:val="24"/>
          <w:szCs w:val="24"/>
        </w:rPr>
        <w:t xml:space="preserve"> </w:t>
      </w:r>
      <w:r w:rsidR="223ECB76" w:rsidRPr="528F17A2">
        <w:rPr>
          <w:rFonts w:ascii="Times New Roman" w:hAnsi="Times New Roman" w:cs="Times New Roman"/>
          <w:sz w:val="24"/>
          <w:szCs w:val="24"/>
        </w:rPr>
        <w:t xml:space="preserve">% </w:t>
      </w:r>
      <w:r w:rsidR="00490348" w:rsidRPr="528F17A2">
        <w:rPr>
          <w:rFonts w:ascii="Times New Roman" w:hAnsi="Times New Roman" w:cs="Times New Roman"/>
          <w:sz w:val="24"/>
          <w:szCs w:val="24"/>
        </w:rPr>
        <w:t>méně se umístila odpověď „Spíše ne“, z počtu dotazujících 100</w:t>
      </w:r>
      <w:r w:rsidR="00786362">
        <w:rPr>
          <w:rFonts w:ascii="Times New Roman" w:hAnsi="Times New Roman" w:cs="Times New Roman"/>
          <w:sz w:val="24"/>
          <w:szCs w:val="24"/>
        </w:rPr>
        <w:t xml:space="preserve"> </w:t>
      </w:r>
      <w:r w:rsidR="0047143E">
        <w:rPr>
          <w:rFonts w:ascii="Times New Roman" w:hAnsi="Times New Roman" w:cs="Times New Roman"/>
          <w:sz w:val="24"/>
          <w:szCs w:val="24"/>
        </w:rPr>
        <w:t>na zmíněný fakt tedy</w:t>
      </w:r>
      <w:r w:rsidR="00490348" w:rsidRPr="528F17A2">
        <w:rPr>
          <w:rFonts w:ascii="Times New Roman" w:hAnsi="Times New Roman" w:cs="Times New Roman"/>
          <w:sz w:val="24"/>
          <w:szCs w:val="24"/>
        </w:rPr>
        <w:t xml:space="preserve"> odpovědělo 22</w:t>
      </w:r>
      <w:r w:rsidR="6452E403" w:rsidRPr="528F17A2">
        <w:rPr>
          <w:rFonts w:ascii="Times New Roman" w:hAnsi="Times New Roman" w:cs="Times New Roman"/>
          <w:sz w:val="24"/>
          <w:szCs w:val="24"/>
        </w:rPr>
        <w:t xml:space="preserve"> </w:t>
      </w:r>
      <w:r w:rsidR="00490348" w:rsidRPr="528F17A2">
        <w:rPr>
          <w:rFonts w:ascii="Times New Roman" w:hAnsi="Times New Roman" w:cs="Times New Roman"/>
          <w:sz w:val="24"/>
          <w:szCs w:val="24"/>
        </w:rPr>
        <w:t xml:space="preserve">% lidí. Další znázorňující možnost „Spíše ano“ si vybralo celkově 20 </w:t>
      </w:r>
      <w:r w:rsidR="64D65D9A" w:rsidRPr="528F17A2">
        <w:rPr>
          <w:rFonts w:ascii="Times New Roman" w:hAnsi="Times New Roman" w:cs="Times New Roman"/>
          <w:sz w:val="24"/>
          <w:szCs w:val="24"/>
        </w:rPr>
        <w:t>responde</w:t>
      </w:r>
      <w:r w:rsidR="4FDA69EB" w:rsidRPr="528F17A2">
        <w:rPr>
          <w:rFonts w:ascii="Times New Roman" w:hAnsi="Times New Roman" w:cs="Times New Roman"/>
          <w:sz w:val="24"/>
          <w:szCs w:val="24"/>
        </w:rPr>
        <w:t>n</w:t>
      </w:r>
      <w:r w:rsidR="64D65D9A" w:rsidRPr="528F17A2">
        <w:rPr>
          <w:rFonts w:ascii="Times New Roman" w:hAnsi="Times New Roman" w:cs="Times New Roman"/>
          <w:sz w:val="24"/>
          <w:szCs w:val="24"/>
        </w:rPr>
        <w:t>tů</w:t>
      </w:r>
      <w:r w:rsidR="00490348" w:rsidRPr="528F17A2">
        <w:rPr>
          <w:rFonts w:ascii="Times New Roman" w:hAnsi="Times New Roman" w:cs="Times New Roman"/>
          <w:sz w:val="24"/>
          <w:szCs w:val="24"/>
        </w:rPr>
        <w:t>, což odpovídá 20</w:t>
      </w:r>
      <w:r w:rsidR="60831075" w:rsidRPr="528F17A2">
        <w:rPr>
          <w:rFonts w:ascii="Times New Roman" w:hAnsi="Times New Roman" w:cs="Times New Roman"/>
          <w:sz w:val="24"/>
          <w:szCs w:val="24"/>
        </w:rPr>
        <w:t xml:space="preserve"> </w:t>
      </w:r>
      <w:r w:rsidR="3E2046DE" w:rsidRPr="528F17A2">
        <w:rPr>
          <w:rFonts w:ascii="Times New Roman" w:hAnsi="Times New Roman" w:cs="Times New Roman"/>
          <w:sz w:val="24"/>
          <w:szCs w:val="24"/>
        </w:rPr>
        <w:t>%</w:t>
      </w:r>
      <w:r w:rsidR="00490348" w:rsidRPr="528F17A2">
        <w:rPr>
          <w:rFonts w:ascii="Times New Roman" w:hAnsi="Times New Roman" w:cs="Times New Roman"/>
          <w:sz w:val="24"/>
          <w:szCs w:val="24"/>
        </w:rPr>
        <w:t xml:space="preserve">.  Na posledních příčkách, jak můžeme lehce vyčíst z grafu, se umístily odpovědi „Ano“ i „Ne“, kdy na obě z relevantních pojmů </w:t>
      </w:r>
      <w:r w:rsidR="00DF51FA" w:rsidRPr="528F17A2">
        <w:rPr>
          <w:rFonts w:ascii="Times New Roman" w:hAnsi="Times New Roman" w:cs="Times New Roman"/>
          <w:sz w:val="24"/>
          <w:szCs w:val="24"/>
        </w:rPr>
        <w:t>dalo svůj hlas 17 uživatelů, z procentuálního hlediska to vypovídá o 17</w:t>
      </w:r>
      <w:r w:rsidR="274CA9E4" w:rsidRPr="528F17A2">
        <w:rPr>
          <w:rFonts w:ascii="Times New Roman" w:hAnsi="Times New Roman" w:cs="Times New Roman"/>
          <w:sz w:val="24"/>
          <w:szCs w:val="24"/>
        </w:rPr>
        <w:t>%</w:t>
      </w:r>
      <w:r w:rsidR="00DF51FA" w:rsidRPr="528F17A2">
        <w:rPr>
          <w:rFonts w:ascii="Times New Roman" w:hAnsi="Times New Roman" w:cs="Times New Roman"/>
          <w:sz w:val="24"/>
          <w:szCs w:val="24"/>
        </w:rPr>
        <w:t xml:space="preserve"> jedinců.</w:t>
      </w:r>
      <w:r w:rsidR="001870F7">
        <w:rPr>
          <w:rFonts w:ascii="Times New Roman" w:hAnsi="Times New Roman" w:cs="Times New Roman"/>
          <w:sz w:val="24"/>
          <w:szCs w:val="24"/>
        </w:rPr>
        <w:t xml:space="preserve"> (viz příloha č. 2)</w:t>
      </w:r>
    </w:p>
    <w:p w14:paraId="70B7CAFA" w14:textId="77777777" w:rsidR="00FD7C53" w:rsidRDefault="00FD7C53" w:rsidP="00FD7C53">
      <w:pPr>
        <w:spacing w:line="360" w:lineRule="auto"/>
        <w:ind w:left="641" w:firstLine="351"/>
        <w:jc w:val="both"/>
        <w:rPr>
          <w:rFonts w:ascii="Times New Roman" w:hAnsi="Times New Roman" w:cs="Times New Roman"/>
          <w:sz w:val="24"/>
          <w:szCs w:val="24"/>
        </w:rPr>
      </w:pPr>
    </w:p>
    <w:p w14:paraId="7348FCC0" w14:textId="160F8ADF" w:rsidR="00394C47" w:rsidRPr="00402386" w:rsidRDefault="00E72142" w:rsidP="008F2256">
      <w:pPr>
        <w:pStyle w:val="Odstavecseseznamem"/>
        <w:numPr>
          <w:ilvl w:val="0"/>
          <w:numId w:val="16"/>
        </w:numPr>
        <w:spacing w:line="360" w:lineRule="auto"/>
        <w:ind w:left="641" w:hanging="357"/>
        <w:jc w:val="both"/>
        <w:rPr>
          <w:rFonts w:ascii="Times New Roman" w:hAnsi="Times New Roman" w:cs="Times New Roman"/>
          <w:i/>
          <w:sz w:val="24"/>
          <w:szCs w:val="24"/>
        </w:rPr>
      </w:pPr>
      <w:r>
        <w:rPr>
          <w:rFonts w:ascii="Times New Roman" w:hAnsi="Times New Roman" w:cs="Times New Roman"/>
          <w:sz w:val="24"/>
          <w:szCs w:val="24"/>
        </w:rPr>
        <w:t>V dotazníkovém šetření byla položka číslo 6 zaměřena na otázku „Proč je podle vás pohyb pro děti důležitý“</w:t>
      </w:r>
      <w:r w:rsidR="0055280D">
        <w:rPr>
          <w:rFonts w:ascii="Times New Roman" w:hAnsi="Times New Roman" w:cs="Times New Roman"/>
          <w:sz w:val="24"/>
          <w:szCs w:val="24"/>
        </w:rPr>
        <w:t>?</w:t>
      </w:r>
      <w:r>
        <w:rPr>
          <w:rFonts w:ascii="Times New Roman" w:hAnsi="Times New Roman" w:cs="Times New Roman"/>
          <w:sz w:val="24"/>
          <w:szCs w:val="24"/>
        </w:rPr>
        <w:t xml:space="preserve"> </w:t>
      </w:r>
      <w:r w:rsidR="00FE32DC">
        <w:rPr>
          <w:rFonts w:ascii="Times New Roman" w:hAnsi="Times New Roman" w:cs="Times New Roman"/>
          <w:sz w:val="24"/>
          <w:szCs w:val="24"/>
        </w:rPr>
        <w:t xml:space="preserve"> Respondenti odpovídali na základě svých preferencí, kdy odpověď, která by podle nich měla působit na 1. místě v žebříčku, by odpovídala jako nejvíce důležitá, přičemž odpověď umisťující se na posledním místě by představovala nejmenší důležitost. Odpovědi měli respondenti za úkol seřadit sestupně od nejlepšího po nejhorší, čili od 1. místa po 5. místo. Položky, z kterých měli respondenti možnost vybírat, byli možnosti „Nevím“, „Rychleji se unaví“, „Zlepšuje fyzické i psychické zdraví“, „Mají více energie“ a „Přísun zábavy. V dotazníkovém šetření měli následně možnost s položkami různě pracovat a přesouvat je </w:t>
      </w:r>
      <w:r w:rsidR="0075608A">
        <w:rPr>
          <w:rFonts w:ascii="Times New Roman" w:hAnsi="Times New Roman" w:cs="Times New Roman"/>
          <w:sz w:val="24"/>
          <w:szCs w:val="24"/>
        </w:rPr>
        <w:t>z</w:t>
      </w:r>
      <w:r w:rsidR="00FE32DC">
        <w:rPr>
          <w:rFonts w:ascii="Times New Roman" w:hAnsi="Times New Roman" w:cs="Times New Roman"/>
          <w:sz w:val="24"/>
          <w:szCs w:val="24"/>
        </w:rPr>
        <w:t> jednoho místa na druhé, podle toho, jakou možnost by přiradili na vrchol žebříčku důležitosti pohybu</w:t>
      </w:r>
      <w:r w:rsidR="009A4548">
        <w:rPr>
          <w:rFonts w:ascii="Times New Roman" w:hAnsi="Times New Roman" w:cs="Times New Roman"/>
          <w:sz w:val="24"/>
          <w:szCs w:val="24"/>
        </w:rPr>
        <w:t>,</w:t>
      </w:r>
      <w:r w:rsidR="00FE32DC">
        <w:rPr>
          <w:rFonts w:ascii="Times New Roman" w:hAnsi="Times New Roman" w:cs="Times New Roman"/>
          <w:sz w:val="24"/>
          <w:szCs w:val="24"/>
        </w:rPr>
        <w:t xml:space="preserve"> až po variantu, která se jim jeví jako nejméně důležitá. Výsledky byly poté zpra</w:t>
      </w:r>
      <w:r w:rsidR="007A43FF">
        <w:rPr>
          <w:rFonts w:ascii="Times New Roman" w:hAnsi="Times New Roman" w:cs="Times New Roman"/>
          <w:sz w:val="24"/>
          <w:szCs w:val="24"/>
        </w:rPr>
        <w:t xml:space="preserve">covány a konečný stav se hodnotil od již zmíněného 1. místa až po </w:t>
      </w:r>
      <w:r w:rsidR="00290F51">
        <w:rPr>
          <w:rFonts w:ascii="Times New Roman" w:hAnsi="Times New Roman" w:cs="Times New Roman"/>
          <w:sz w:val="24"/>
          <w:szCs w:val="24"/>
        </w:rPr>
        <w:t>5. místo</w:t>
      </w:r>
      <w:r w:rsidR="007A43FF">
        <w:rPr>
          <w:rFonts w:ascii="Times New Roman" w:hAnsi="Times New Roman" w:cs="Times New Roman"/>
          <w:sz w:val="24"/>
          <w:szCs w:val="24"/>
        </w:rPr>
        <w:t>. Z výsledků vyplynulo, že respondenti považují pohyb za důležitý</w:t>
      </w:r>
      <w:r w:rsidR="00290F51">
        <w:rPr>
          <w:rFonts w:ascii="Times New Roman" w:hAnsi="Times New Roman" w:cs="Times New Roman"/>
          <w:sz w:val="24"/>
          <w:szCs w:val="24"/>
        </w:rPr>
        <w:t>,</w:t>
      </w:r>
      <w:r w:rsidR="007A43FF">
        <w:rPr>
          <w:rFonts w:ascii="Times New Roman" w:hAnsi="Times New Roman" w:cs="Times New Roman"/>
          <w:sz w:val="24"/>
          <w:szCs w:val="24"/>
        </w:rPr>
        <w:t xml:space="preserve"> jelikož „Zlepšuje fyzické i psychické zdraví dítěte“</w:t>
      </w:r>
      <w:r w:rsidR="00402386">
        <w:rPr>
          <w:rFonts w:ascii="Times New Roman" w:hAnsi="Times New Roman" w:cs="Times New Roman"/>
          <w:sz w:val="24"/>
          <w:szCs w:val="24"/>
        </w:rPr>
        <w:t>. Zmíněná</w:t>
      </w:r>
      <w:r w:rsidR="007A43FF">
        <w:rPr>
          <w:rFonts w:ascii="Times New Roman" w:hAnsi="Times New Roman" w:cs="Times New Roman"/>
          <w:sz w:val="24"/>
          <w:szCs w:val="24"/>
        </w:rPr>
        <w:t xml:space="preserve"> položka s</w:t>
      </w:r>
      <w:r w:rsidR="00402386">
        <w:rPr>
          <w:rFonts w:ascii="Times New Roman" w:hAnsi="Times New Roman" w:cs="Times New Roman"/>
          <w:sz w:val="24"/>
          <w:szCs w:val="24"/>
        </w:rPr>
        <w:t xml:space="preserve">e </w:t>
      </w:r>
      <w:r w:rsidR="007A43FF">
        <w:rPr>
          <w:rFonts w:ascii="Times New Roman" w:hAnsi="Times New Roman" w:cs="Times New Roman"/>
          <w:sz w:val="24"/>
          <w:szCs w:val="24"/>
        </w:rPr>
        <w:t xml:space="preserve">umístila na 1. místě. Jako druhou nejvíce </w:t>
      </w:r>
      <w:r w:rsidR="003200CD">
        <w:rPr>
          <w:rFonts w:ascii="Times New Roman" w:hAnsi="Times New Roman" w:cs="Times New Roman"/>
          <w:sz w:val="24"/>
          <w:szCs w:val="24"/>
        </w:rPr>
        <w:t xml:space="preserve">volitelnou možnost respondenti považují variantu „Mají více energie“, jejíž konečné hlasování </w:t>
      </w:r>
      <w:r w:rsidR="00C53FD2">
        <w:rPr>
          <w:rFonts w:ascii="Times New Roman" w:hAnsi="Times New Roman" w:cs="Times New Roman"/>
          <w:sz w:val="24"/>
          <w:szCs w:val="24"/>
        </w:rPr>
        <w:t xml:space="preserve">skončilo </w:t>
      </w:r>
      <w:r w:rsidR="003200CD">
        <w:rPr>
          <w:rFonts w:ascii="Times New Roman" w:hAnsi="Times New Roman" w:cs="Times New Roman"/>
          <w:sz w:val="24"/>
          <w:szCs w:val="24"/>
        </w:rPr>
        <w:t>na 2. místě. Na 3. místě se umístila položka „Rychleji se unaví“. „Přísun zábavy“ se v rámci dotazníkového šetření umístil na předposledním místě a na posledním místě, na samém konci žebříčku hodnot, vyšla varianta „Nevím“.</w:t>
      </w:r>
      <w:r w:rsidR="001870F7">
        <w:rPr>
          <w:rFonts w:ascii="Times New Roman" w:hAnsi="Times New Roman" w:cs="Times New Roman"/>
          <w:sz w:val="24"/>
          <w:szCs w:val="24"/>
        </w:rPr>
        <w:t xml:space="preserve"> (viz příloha č. 2)</w:t>
      </w:r>
    </w:p>
    <w:p w14:paraId="22F5A36E" w14:textId="77777777" w:rsidR="00402386" w:rsidRPr="00402386" w:rsidRDefault="00402386" w:rsidP="008F2256">
      <w:pPr>
        <w:spacing w:line="360" w:lineRule="auto"/>
        <w:jc w:val="both"/>
        <w:rPr>
          <w:rFonts w:ascii="Times New Roman" w:hAnsi="Times New Roman" w:cs="Times New Roman"/>
          <w:i/>
          <w:sz w:val="24"/>
          <w:szCs w:val="24"/>
        </w:rPr>
      </w:pPr>
    </w:p>
    <w:p w14:paraId="7348FCC1" w14:textId="77777777" w:rsidR="003200CD" w:rsidRDefault="003200CD" w:rsidP="008F2256">
      <w:pPr>
        <w:pStyle w:val="Odstavecseseznamem"/>
        <w:spacing w:line="360" w:lineRule="auto"/>
        <w:ind w:left="641"/>
        <w:jc w:val="both"/>
        <w:rPr>
          <w:rFonts w:ascii="Times New Roman" w:hAnsi="Times New Roman" w:cs="Times New Roman"/>
          <w:i/>
          <w:sz w:val="24"/>
          <w:szCs w:val="24"/>
        </w:rPr>
      </w:pPr>
    </w:p>
    <w:p w14:paraId="7348FCC2" w14:textId="100D3906" w:rsidR="00394C47" w:rsidRDefault="00394C47" w:rsidP="008F2256">
      <w:pPr>
        <w:pStyle w:val="Odstavecseseznamem"/>
        <w:numPr>
          <w:ilvl w:val="0"/>
          <w:numId w:val="16"/>
        </w:numPr>
        <w:spacing w:line="360" w:lineRule="auto"/>
        <w:jc w:val="both"/>
        <w:rPr>
          <w:rFonts w:ascii="Times New Roman" w:hAnsi="Times New Roman" w:cs="Times New Roman"/>
          <w:sz w:val="24"/>
          <w:szCs w:val="24"/>
        </w:rPr>
      </w:pPr>
      <w:r w:rsidRPr="528F17A2">
        <w:rPr>
          <w:rFonts w:ascii="Times New Roman" w:hAnsi="Times New Roman" w:cs="Times New Roman"/>
          <w:sz w:val="24"/>
          <w:szCs w:val="24"/>
        </w:rPr>
        <w:lastRenderedPageBreak/>
        <w:t xml:space="preserve">Následující otázka sestávala ze škálového </w:t>
      </w:r>
      <w:r w:rsidR="00772166" w:rsidRPr="528F17A2">
        <w:rPr>
          <w:rFonts w:ascii="Times New Roman" w:hAnsi="Times New Roman" w:cs="Times New Roman"/>
          <w:sz w:val="24"/>
          <w:szCs w:val="24"/>
        </w:rPr>
        <w:t>bodování.</w:t>
      </w:r>
      <w:r w:rsidRPr="528F17A2">
        <w:rPr>
          <w:rFonts w:ascii="Times New Roman" w:hAnsi="Times New Roman" w:cs="Times New Roman"/>
          <w:sz w:val="24"/>
          <w:szCs w:val="24"/>
        </w:rPr>
        <w:t xml:space="preserve"> </w:t>
      </w:r>
      <w:r w:rsidR="00772166" w:rsidRPr="528F17A2">
        <w:rPr>
          <w:rFonts w:ascii="Times New Roman" w:hAnsi="Times New Roman" w:cs="Times New Roman"/>
          <w:sz w:val="24"/>
          <w:szCs w:val="24"/>
        </w:rPr>
        <w:t xml:space="preserve">Její obsah souvisel </w:t>
      </w:r>
      <w:r w:rsidR="00A53470">
        <w:rPr>
          <w:rFonts w:ascii="Times New Roman" w:hAnsi="Times New Roman" w:cs="Times New Roman"/>
          <w:sz w:val="24"/>
          <w:szCs w:val="24"/>
        </w:rPr>
        <w:t>z</w:t>
      </w:r>
      <w:r w:rsidR="00772166" w:rsidRPr="528F17A2">
        <w:rPr>
          <w:rFonts w:ascii="Times New Roman" w:hAnsi="Times New Roman" w:cs="Times New Roman"/>
          <w:sz w:val="24"/>
          <w:szCs w:val="24"/>
        </w:rPr>
        <w:t xml:space="preserve"> hodnocení důležitosti pohybu pro fyzické a psychické zdraví dítěte. </w:t>
      </w:r>
      <w:r w:rsidR="0092563B" w:rsidRPr="528F17A2">
        <w:rPr>
          <w:rFonts w:ascii="Times New Roman" w:hAnsi="Times New Roman" w:cs="Times New Roman"/>
          <w:sz w:val="24"/>
          <w:szCs w:val="24"/>
        </w:rPr>
        <w:t>Podle důležitosti měli na výběr z</w:t>
      </w:r>
      <w:r w:rsidR="00567FDF">
        <w:rPr>
          <w:rFonts w:ascii="Times New Roman" w:hAnsi="Times New Roman" w:cs="Times New Roman"/>
          <w:sz w:val="24"/>
          <w:szCs w:val="24"/>
        </w:rPr>
        <w:t xml:space="preserve"> 5 </w:t>
      </w:r>
      <w:r w:rsidR="0092563B" w:rsidRPr="528F17A2">
        <w:rPr>
          <w:rFonts w:ascii="Times New Roman" w:hAnsi="Times New Roman" w:cs="Times New Roman"/>
          <w:sz w:val="24"/>
          <w:szCs w:val="24"/>
        </w:rPr>
        <w:t>hvězdiček. Celkové výsledky ukázaly, že ze 100 respondentů považuje pohyb pro fyzické i psychické zdraví dítěte nejdůležitější (5 hvězdiček) 25 respondentů, což odpovídá 25%. Stejný počet jedinců ohodnotilo důležitost pohybu číslem 4, tím rozumíme 25%, čili 25 respondentů. Na</w:t>
      </w:r>
      <w:r w:rsidR="009E22E6">
        <w:rPr>
          <w:rFonts w:ascii="Times New Roman" w:hAnsi="Times New Roman" w:cs="Times New Roman"/>
          <w:sz w:val="24"/>
          <w:szCs w:val="24"/>
        </w:rPr>
        <w:t xml:space="preserve"> 3. </w:t>
      </w:r>
      <w:r w:rsidR="0092563B" w:rsidRPr="528F17A2">
        <w:rPr>
          <w:rFonts w:ascii="Times New Roman" w:hAnsi="Times New Roman" w:cs="Times New Roman"/>
          <w:sz w:val="24"/>
          <w:szCs w:val="24"/>
        </w:rPr>
        <w:t xml:space="preserve">místě se umístila číslovka 2, jejíž výsledek zkoumání byl 21 </w:t>
      </w:r>
      <w:r w:rsidR="4FE35B87" w:rsidRPr="528F17A2">
        <w:rPr>
          <w:rFonts w:ascii="Times New Roman" w:hAnsi="Times New Roman" w:cs="Times New Roman"/>
          <w:sz w:val="24"/>
          <w:szCs w:val="24"/>
        </w:rPr>
        <w:t>hlasujících</w:t>
      </w:r>
      <w:r w:rsidR="0092563B" w:rsidRPr="528F17A2">
        <w:rPr>
          <w:rFonts w:ascii="Times New Roman" w:hAnsi="Times New Roman" w:cs="Times New Roman"/>
          <w:sz w:val="24"/>
          <w:szCs w:val="24"/>
        </w:rPr>
        <w:t xml:space="preserve"> (21%). Výběr ze </w:t>
      </w:r>
      <w:r w:rsidR="5DF9C0C8" w:rsidRPr="528F17A2">
        <w:rPr>
          <w:rFonts w:ascii="Times New Roman" w:hAnsi="Times New Roman" w:cs="Times New Roman"/>
          <w:sz w:val="24"/>
          <w:szCs w:val="24"/>
        </w:rPr>
        <w:t>3</w:t>
      </w:r>
      <w:r w:rsidR="0092563B" w:rsidRPr="528F17A2">
        <w:rPr>
          <w:rFonts w:ascii="Times New Roman" w:hAnsi="Times New Roman" w:cs="Times New Roman"/>
          <w:sz w:val="24"/>
          <w:szCs w:val="24"/>
        </w:rPr>
        <w:t xml:space="preserve"> hvězd si </w:t>
      </w:r>
      <w:r w:rsidR="042F50BB" w:rsidRPr="528F17A2">
        <w:rPr>
          <w:rFonts w:ascii="Times New Roman" w:hAnsi="Times New Roman" w:cs="Times New Roman"/>
          <w:sz w:val="24"/>
          <w:szCs w:val="24"/>
        </w:rPr>
        <w:t>zvolilo</w:t>
      </w:r>
      <w:r w:rsidR="0092563B" w:rsidRPr="528F17A2">
        <w:rPr>
          <w:rFonts w:ascii="Times New Roman" w:hAnsi="Times New Roman" w:cs="Times New Roman"/>
          <w:sz w:val="24"/>
          <w:szCs w:val="24"/>
        </w:rPr>
        <w:t xml:space="preserve"> 20 zákonných zástupců, čímž chápeme přesněji 20%. Číslo</w:t>
      </w:r>
      <w:r w:rsidR="2FB11115" w:rsidRPr="528F17A2">
        <w:rPr>
          <w:rFonts w:ascii="Times New Roman" w:hAnsi="Times New Roman" w:cs="Times New Roman"/>
          <w:sz w:val="24"/>
          <w:szCs w:val="24"/>
        </w:rPr>
        <w:t>vka 1</w:t>
      </w:r>
      <w:r w:rsidR="0092563B" w:rsidRPr="528F17A2">
        <w:rPr>
          <w:rFonts w:ascii="Times New Roman" w:hAnsi="Times New Roman" w:cs="Times New Roman"/>
          <w:sz w:val="24"/>
          <w:szCs w:val="24"/>
        </w:rPr>
        <w:t xml:space="preserve"> se umístila na posledním místě, kdy pro zvolenou možnost odpovídalo 9 rodičů (9%). Z grafu lze vyčíst výsledky odpovídající stručnému popisu uvedeného výše.</w:t>
      </w:r>
      <w:r w:rsidR="001870F7">
        <w:rPr>
          <w:rFonts w:ascii="Times New Roman" w:hAnsi="Times New Roman" w:cs="Times New Roman"/>
          <w:sz w:val="24"/>
          <w:szCs w:val="24"/>
        </w:rPr>
        <w:t xml:space="preserve"> (viz příloha č. 2)</w:t>
      </w:r>
    </w:p>
    <w:p w14:paraId="782256B0" w14:textId="77777777" w:rsidR="000A3851" w:rsidRDefault="000A3851" w:rsidP="008F2256">
      <w:pPr>
        <w:pStyle w:val="Odstavecseseznamem"/>
        <w:spacing w:line="360" w:lineRule="auto"/>
        <w:ind w:left="644"/>
        <w:jc w:val="both"/>
        <w:rPr>
          <w:rFonts w:ascii="Times New Roman" w:hAnsi="Times New Roman" w:cs="Times New Roman"/>
          <w:sz w:val="24"/>
          <w:szCs w:val="24"/>
        </w:rPr>
      </w:pPr>
    </w:p>
    <w:p w14:paraId="2541F1C7" w14:textId="77777777" w:rsidR="000A3851" w:rsidRDefault="000A3851" w:rsidP="008F2256">
      <w:pPr>
        <w:pStyle w:val="Odstavecseseznamem"/>
        <w:spacing w:line="360" w:lineRule="auto"/>
        <w:ind w:left="644"/>
        <w:jc w:val="both"/>
        <w:rPr>
          <w:rFonts w:ascii="Times New Roman" w:hAnsi="Times New Roman" w:cs="Times New Roman"/>
          <w:sz w:val="24"/>
          <w:szCs w:val="24"/>
        </w:rPr>
      </w:pPr>
    </w:p>
    <w:p w14:paraId="7348FCC3" w14:textId="77777777" w:rsidR="0092563B" w:rsidRDefault="0092563B" w:rsidP="008F2256">
      <w:pPr>
        <w:pStyle w:val="Odstavecseseznamem"/>
        <w:spacing w:line="360" w:lineRule="auto"/>
        <w:ind w:left="644"/>
        <w:jc w:val="both"/>
        <w:rPr>
          <w:rFonts w:ascii="Times New Roman" w:hAnsi="Times New Roman" w:cs="Times New Roman"/>
          <w:sz w:val="24"/>
          <w:szCs w:val="24"/>
        </w:rPr>
      </w:pPr>
    </w:p>
    <w:p w14:paraId="7348FCC4" w14:textId="77777777" w:rsidR="0092563B" w:rsidRDefault="0092563B" w:rsidP="008F2256">
      <w:pPr>
        <w:pStyle w:val="Odstavecseseznamem"/>
        <w:spacing w:line="360" w:lineRule="auto"/>
        <w:ind w:left="644"/>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7348FE3D" wp14:editId="7348FE3E">
            <wp:extent cx="3606493" cy="2667000"/>
            <wp:effectExtent l="19050" t="0" r="0" b="0"/>
            <wp:docPr id="10" name="Obrázek 9" descr="otazka čislo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azka čislo 7.PNG"/>
                    <pic:cNvPicPr/>
                  </pic:nvPicPr>
                  <pic:blipFill>
                    <a:blip r:embed="rId13" cstate="print"/>
                    <a:stretch>
                      <a:fillRect/>
                    </a:stretch>
                  </pic:blipFill>
                  <pic:spPr>
                    <a:xfrm>
                      <a:off x="0" y="0"/>
                      <a:ext cx="3608107" cy="2668193"/>
                    </a:xfrm>
                    <a:prstGeom prst="rect">
                      <a:avLst/>
                    </a:prstGeom>
                  </pic:spPr>
                </pic:pic>
              </a:graphicData>
            </a:graphic>
          </wp:inline>
        </w:drawing>
      </w:r>
    </w:p>
    <w:p w14:paraId="7348FCC5" w14:textId="6FDDE311" w:rsidR="00613F8F" w:rsidRDefault="00613F8F" w:rsidP="008F2256">
      <w:pPr>
        <w:pStyle w:val="Odstavecseseznamem"/>
        <w:spacing w:line="360" w:lineRule="auto"/>
        <w:ind w:left="644"/>
        <w:jc w:val="both"/>
        <w:rPr>
          <w:rFonts w:ascii="Times New Roman" w:hAnsi="Times New Roman" w:cs="Times New Roman"/>
          <w:i/>
          <w:sz w:val="20"/>
          <w:szCs w:val="20"/>
        </w:rPr>
      </w:pPr>
      <w:r w:rsidRPr="007632DA">
        <w:rPr>
          <w:rFonts w:ascii="Times New Roman" w:hAnsi="Times New Roman" w:cs="Times New Roman"/>
          <w:i/>
          <w:sz w:val="20"/>
          <w:szCs w:val="20"/>
        </w:rPr>
        <w:t xml:space="preserve">Graf č. </w:t>
      </w:r>
      <w:r w:rsidR="007632DA" w:rsidRPr="007632DA">
        <w:rPr>
          <w:rFonts w:ascii="Times New Roman" w:hAnsi="Times New Roman" w:cs="Times New Roman"/>
          <w:i/>
          <w:sz w:val="20"/>
          <w:szCs w:val="20"/>
        </w:rPr>
        <w:t>4</w:t>
      </w:r>
      <w:r w:rsidRPr="007632DA">
        <w:rPr>
          <w:rFonts w:ascii="Times New Roman" w:hAnsi="Times New Roman" w:cs="Times New Roman"/>
          <w:i/>
          <w:sz w:val="20"/>
          <w:szCs w:val="20"/>
        </w:rPr>
        <w:t xml:space="preserve"> – Na jaké škále od 1 – 5 hodnotíte důležitost pohybu pro fyzické a psychické zdraví dítěte</w:t>
      </w:r>
    </w:p>
    <w:p w14:paraId="07B0690E" w14:textId="77777777" w:rsidR="009E22E6" w:rsidRDefault="009E22E6" w:rsidP="008F2256">
      <w:pPr>
        <w:pStyle w:val="Odstavecseseznamem"/>
        <w:spacing w:line="360" w:lineRule="auto"/>
        <w:ind w:left="644"/>
        <w:jc w:val="both"/>
        <w:rPr>
          <w:rFonts w:ascii="Times New Roman" w:hAnsi="Times New Roman" w:cs="Times New Roman"/>
          <w:i/>
          <w:sz w:val="20"/>
          <w:szCs w:val="20"/>
        </w:rPr>
      </w:pPr>
    </w:p>
    <w:p w14:paraId="409E09CD" w14:textId="77777777" w:rsidR="009E22E6" w:rsidRDefault="009E22E6" w:rsidP="008F2256">
      <w:pPr>
        <w:pStyle w:val="Odstavecseseznamem"/>
        <w:spacing w:line="360" w:lineRule="auto"/>
        <w:ind w:left="644"/>
        <w:jc w:val="both"/>
        <w:rPr>
          <w:rFonts w:ascii="Times New Roman" w:hAnsi="Times New Roman" w:cs="Times New Roman"/>
          <w:i/>
          <w:sz w:val="20"/>
          <w:szCs w:val="20"/>
        </w:rPr>
      </w:pPr>
    </w:p>
    <w:p w14:paraId="1366B1D0" w14:textId="77777777" w:rsidR="009E22E6" w:rsidRDefault="009E22E6" w:rsidP="008F2256">
      <w:pPr>
        <w:pStyle w:val="Odstavecseseznamem"/>
        <w:spacing w:line="360" w:lineRule="auto"/>
        <w:ind w:left="644"/>
        <w:jc w:val="both"/>
        <w:rPr>
          <w:rFonts w:ascii="Times New Roman" w:hAnsi="Times New Roman" w:cs="Times New Roman"/>
          <w:i/>
          <w:sz w:val="20"/>
          <w:szCs w:val="20"/>
        </w:rPr>
      </w:pPr>
    </w:p>
    <w:p w14:paraId="190FE5AD" w14:textId="77777777" w:rsidR="009E22E6" w:rsidRDefault="009E22E6" w:rsidP="008F2256">
      <w:pPr>
        <w:pStyle w:val="Odstavecseseznamem"/>
        <w:spacing w:line="360" w:lineRule="auto"/>
        <w:ind w:left="644"/>
        <w:jc w:val="both"/>
        <w:rPr>
          <w:rFonts w:ascii="Times New Roman" w:hAnsi="Times New Roman" w:cs="Times New Roman"/>
          <w:i/>
          <w:sz w:val="20"/>
          <w:szCs w:val="20"/>
        </w:rPr>
      </w:pPr>
    </w:p>
    <w:p w14:paraId="7C2A63C1" w14:textId="77777777" w:rsidR="009E22E6" w:rsidRDefault="009E22E6" w:rsidP="008F2256">
      <w:pPr>
        <w:pStyle w:val="Odstavecseseznamem"/>
        <w:spacing w:line="360" w:lineRule="auto"/>
        <w:ind w:left="644"/>
        <w:jc w:val="both"/>
        <w:rPr>
          <w:rFonts w:ascii="Times New Roman" w:hAnsi="Times New Roman" w:cs="Times New Roman"/>
          <w:i/>
          <w:sz w:val="20"/>
          <w:szCs w:val="20"/>
        </w:rPr>
      </w:pPr>
    </w:p>
    <w:p w14:paraId="58F97DE4" w14:textId="77777777" w:rsidR="009E22E6" w:rsidRDefault="009E22E6" w:rsidP="008F2256">
      <w:pPr>
        <w:pStyle w:val="Odstavecseseznamem"/>
        <w:spacing w:line="360" w:lineRule="auto"/>
        <w:ind w:left="644"/>
        <w:jc w:val="both"/>
        <w:rPr>
          <w:rFonts w:ascii="Times New Roman" w:hAnsi="Times New Roman" w:cs="Times New Roman"/>
          <w:i/>
          <w:sz w:val="20"/>
          <w:szCs w:val="20"/>
        </w:rPr>
      </w:pPr>
    </w:p>
    <w:p w14:paraId="487499EF" w14:textId="77777777" w:rsidR="009E22E6" w:rsidRDefault="009E22E6" w:rsidP="008F2256">
      <w:pPr>
        <w:pStyle w:val="Odstavecseseznamem"/>
        <w:spacing w:line="360" w:lineRule="auto"/>
        <w:ind w:left="644"/>
        <w:jc w:val="both"/>
        <w:rPr>
          <w:rFonts w:ascii="Times New Roman" w:hAnsi="Times New Roman" w:cs="Times New Roman"/>
          <w:i/>
          <w:sz w:val="20"/>
          <w:szCs w:val="20"/>
        </w:rPr>
      </w:pPr>
    </w:p>
    <w:p w14:paraId="560C9D5C" w14:textId="77777777" w:rsidR="009E22E6" w:rsidRDefault="009E22E6" w:rsidP="008F2256">
      <w:pPr>
        <w:pStyle w:val="Odstavecseseznamem"/>
        <w:spacing w:line="360" w:lineRule="auto"/>
        <w:ind w:left="644"/>
        <w:jc w:val="both"/>
        <w:rPr>
          <w:rFonts w:ascii="Times New Roman" w:hAnsi="Times New Roman" w:cs="Times New Roman"/>
          <w:i/>
          <w:sz w:val="20"/>
          <w:szCs w:val="20"/>
        </w:rPr>
      </w:pPr>
    </w:p>
    <w:p w14:paraId="69ACA4AF" w14:textId="77777777" w:rsidR="009E22E6" w:rsidRPr="007632DA" w:rsidRDefault="009E22E6" w:rsidP="008F2256">
      <w:pPr>
        <w:pStyle w:val="Odstavecseseznamem"/>
        <w:spacing w:line="360" w:lineRule="auto"/>
        <w:ind w:left="644"/>
        <w:jc w:val="both"/>
        <w:rPr>
          <w:rFonts w:ascii="Times New Roman" w:hAnsi="Times New Roman" w:cs="Times New Roman"/>
          <w:i/>
          <w:sz w:val="20"/>
          <w:szCs w:val="20"/>
        </w:rPr>
      </w:pPr>
    </w:p>
    <w:p w14:paraId="7348FCC9" w14:textId="77777777" w:rsidR="005F7909" w:rsidRPr="005F7909" w:rsidRDefault="005F7909" w:rsidP="008F2256">
      <w:pPr>
        <w:spacing w:line="360" w:lineRule="auto"/>
        <w:jc w:val="both"/>
        <w:rPr>
          <w:rFonts w:ascii="Times New Roman" w:hAnsi="Times New Roman" w:cs="Times New Roman"/>
          <w:i/>
          <w:sz w:val="24"/>
          <w:szCs w:val="24"/>
        </w:rPr>
      </w:pPr>
    </w:p>
    <w:p w14:paraId="7348FCCA" w14:textId="3D7B6E37" w:rsidR="001C34E0" w:rsidRPr="00951D63" w:rsidRDefault="001C34E0" w:rsidP="008F2256">
      <w:pPr>
        <w:pStyle w:val="Odstavecseseznamem"/>
        <w:numPr>
          <w:ilvl w:val="0"/>
          <w:numId w:val="16"/>
        </w:numPr>
        <w:spacing w:line="360" w:lineRule="auto"/>
        <w:jc w:val="both"/>
        <w:rPr>
          <w:rFonts w:ascii="Times New Roman" w:hAnsi="Times New Roman" w:cs="Times New Roman"/>
          <w:i/>
          <w:sz w:val="24"/>
          <w:szCs w:val="24"/>
        </w:rPr>
      </w:pPr>
      <w:r w:rsidRPr="005F7909">
        <w:rPr>
          <w:rFonts w:ascii="Times New Roman" w:hAnsi="Times New Roman" w:cs="Times New Roman"/>
          <w:sz w:val="24"/>
          <w:szCs w:val="24"/>
        </w:rPr>
        <w:lastRenderedPageBreak/>
        <w:t>Následovala otázka číslo 8, kter</w:t>
      </w:r>
      <w:r w:rsidR="57FEF3A2" w:rsidRPr="005F7909">
        <w:rPr>
          <w:rFonts w:ascii="Times New Roman" w:hAnsi="Times New Roman" w:cs="Times New Roman"/>
          <w:sz w:val="24"/>
          <w:szCs w:val="24"/>
        </w:rPr>
        <w:t xml:space="preserve">á </w:t>
      </w:r>
      <w:r w:rsidRPr="005F7909">
        <w:rPr>
          <w:rFonts w:ascii="Times New Roman" w:hAnsi="Times New Roman" w:cs="Times New Roman"/>
          <w:sz w:val="24"/>
          <w:szCs w:val="24"/>
        </w:rPr>
        <w:t>zkoumala, zda si respondenti myslí, že to, kolik má dítě pohybu, se poté odráží v jeho fyzickém i psychickém zdraví. Výsledky byly graficky</w:t>
      </w:r>
      <w:r w:rsidR="000A3851">
        <w:rPr>
          <w:rFonts w:ascii="Times New Roman" w:hAnsi="Times New Roman" w:cs="Times New Roman"/>
          <w:sz w:val="24"/>
          <w:szCs w:val="24"/>
        </w:rPr>
        <w:t xml:space="preserve"> </w:t>
      </w:r>
      <w:r w:rsidRPr="005F7909">
        <w:rPr>
          <w:rFonts w:ascii="Times New Roman" w:hAnsi="Times New Roman" w:cs="Times New Roman"/>
          <w:sz w:val="24"/>
          <w:szCs w:val="24"/>
        </w:rPr>
        <w:t>zpracov</w:t>
      </w:r>
      <w:r w:rsidR="00F546FA">
        <w:rPr>
          <w:rFonts w:ascii="Times New Roman" w:hAnsi="Times New Roman" w:cs="Times New Roman"/>
          <w:sz w:val="24"/>
          <w:szCs w:val="24"/>
        </w:rPr>
        <w:t>á</w:t>
      </w:r>
      <w:r w:rsidRPr="005F7909">
        <w:rPr>
          <w:rFonts w:ascii="Times New Roman" w:hAnsi="Times New Roman" w:cs="Times New Roman"/>
          <w:sz w:val="24"/>
          <w:szCs w:val="24"/>
        </w:rPr>
        <w:t>n</w:t>
      </w:r>
      <w:r w:rsidR="00F546FA">
        <w:rPr>
          <w:rFonts w:ascii="Times New Roman" w:hAnsi="Times New Roman" w:cs="Times New Roman"/>
          <w:sz w:val="24"/>
          <w:szCs w:val="24"/>
        </w:rPr>
        <w:t xml:space="preserve">y </w:t>
      </w:r>
      <w:r w:rsidRPr="005F7909">
        <w:rPr>
          <w:rFonts w:ascii="Times New Roman" w:hAnsi="Times New Roman" w:cs="Times New Roman"/>
          <w:sz w:val="24"/>
          <w:szCs w:val="24"/>
        </w:rPr>
        <w:t>následovně:</w:t>
      </w:r>
    </w:p>
    <w:p w14:paraId="6FE0831B" w14:textId="77777777" w:rsidR="00951D63" w:rsidRPr="005F7909" w:rsidRDefault="00951D63" w:rsidP="008F2256">
      <w:pPr>
        <w:pStyle w:val="Odstavecseseznamem"/>
        <w:spacing w:line="360" w:lineRule="auto"/>
        <w:ind w:left="644"/>
        <w:jc w:val="both"/>
        <w:rPr>
          <w:rFonts w:ascii="Times New Roman" w:hAnsi="Times New Roman" w:cs="Times New Roman"/>
          <w:i/>
          <w:sz w:val="24"/>
          <w:szCs w:val="24"/>
        </w:rPr>
      </w:pPr>
    </w:p>
    <w:p w14:paraId="7348FCCB" w14:textId="77777777" w:rsidR="001C34E0" w:rsidRDefault="001C34E0" w:rsidP="008F2256">
      <w:pPr>
        <w:pStyle w:val="Odstavecseseznamem"/>
        <w:spacing w:line="360" w:lineRule="auto"/>
        <w:ind w:left="644"/>
        <w:jc w:val="both"/>
        <w:rPr>
          <w:rFonts w:ascii="Times New Roman" w:hAnsi="Times New Roman" w:cs="Times New Roman"/>
          <w:sz w:val="24"/>
          <w:szCs w:val="24"/>
        </w:rPr>
      </w:pPr>
    </w:p>
    <w:p w14:paraId="7348FCCC" w14:textId="77777777" w:rsidR="001C34E0" w:rsidRDefault="001C34E0" w:rsidP="008F2256">
      <w:pPr>
        <w:pStyle w:val="Odstavecseseznamem"/>
        <w:spacing w:line="360" w:lineRule="auto"/>
        <w:ind w:left="644"/>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7348FE41" wp14:editId="0F93D33B">
            <wp:extent cx="3956050" cy="2923754"/>
            <wp:effectExtent l="0" t="0" r="0" b="0"/>
            <wp:docPr id="13" name="Obrázek 12" descr="Výstřižek otazka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 otazka 8.PNG"/>
                    <pic:cNvPicPr/>
                  </pic:nvPicPr>
                  <pic:blipFill>
                    <a:blip r:embed="rId14" cstate="print"/>
                    <a:stretch>
                      <a:fillRect/>
                    </a:stretch>
                  </pic:blipFill>
                  <pic:spPr>
                    <a:xfrm>
                      <a:off x="0" y="0"/>
                      <a:ext cx="3966580" cy="2931537"/>
                    </a:xfrm>
                    <a:prstGeom prst="rect">
                      <a:avLst/>
                    </a:prstGeom>
                  </pic:spPr>
                </pic:pic>
              </a:graphicData>
            </a:graphic>
          </wp:inline>
        </w:drawing>
      </w:r>
    </w:p>
    <w:p w14:paraId="7348FCCD" w14:textId="7BC81C1F" w:rsidR="001C34E0" w:rsidRPr="007632DA" w:rsidRDefault="001C34E0" w:rsidP="008F2256">
      <w:pPr>
        <w:pStyle w:val="Odstavecseseznamem"/>
        <w:spacing w:line="360" w:lineRule="auto"/>
        <w:ind w:left="644"/>
        <w:jc w:val="both"/>
        <w:rPr>
          <w:rFonts w:ascii="Times New Roman" w:hAnsi="Times New Roman" w:cs="Times New Roman"/>
          <w:i/>
          <w:sz w:val="20"/>
          <w:szCs w:val="20"/>
        </w:rPr>
      </w:pPr>
      <w:r w:rsidRPr="007632DA">
        <w:rPr>
          <w:rFonts w:ascii="Times New Roman" w:hAnsi="Times New Roman" w:cs="Times New Roman"/>
          <w:i/>
          <w:sz w:val="20"/>
          <w:szCs w:val="20"/>
        </w:rPr>
        <w:t xml:space="preserve">Graf č. </w:t>
      </w:r>
      <w:r w:rsidR="007632DA" w:rsidRPr="007632DA">
        <w:rPr>
          <w:rFonts w:ascii="Times New Roman" w:hAnsi="Times New Roman" w:cs="Times New Roman"/>
          <w:i/>
          <w:sz w:val="20"/>
          <w:szCs w:val="20"/>
        </w:rPr>
        <w:t>5</w:t>
      </w:r>
      <w:r w:rsidRPr="007632DA">
        <w:rPr>
          <w:rFonts w:ascii="Times New Roman" w:hAnsi="Times New Roman" w:cs="Times New Roman"/>
          <w:i/>
          <w:sz w:val="20"/>
          <w:szCs w:val="20"/>
        </w:rPr>
        <w:t xml:space="preserve"> – Myslíte si, že to, kolik má dítě pohybu, se poté odráží v jeho fyzickém i psychickém zdraví?</w:t>
      </w:r>
    </w:p>
    <w:p w14:paraId="7348FCCE" w14:textId="77777777" w:rsidR="001C34E0" w:rsidRDefault="001C34E0" w:rsidP="008F2256">
      <w:pPr>
        <w:pStyle w:val="Odstavecseseznamem"/>
        <w:spacing w:line="360" w:lineRule="auto"/>
        <w:ind w:left="644"/>
        <w:jc w:val="both"/>
        <w:rPr>
          <w:rFonts w:ascii="Times New Roman" w:hAnsi="Times New Roman" w:cs="Times New Roman"/>
          <w:i/>
          <w:sz w:val="24"/>
          <w:szCs w:val="24"/>
        </w:rPr>
      </w:pPr>
    </w:p>
    <w:p w14:paraId="7348FCD2" w14:textId="2AFD1DB1" w:rsidR="000E245F" w:rsidRDefault="001C34E0" w:rsidP="008F2256">
      <w:pPr>
        <w:pStyle w:val="Odstavecseseznamem"/>
        <w:spacing w:line="360" w:lineRule="auto"/>
        <w:ind w:left="709" w:hanging="1"/>
        <w:jc w:val="both"/>
        <w:rPr>
          <w:rFonts w:ascii="Times New Roman" w:hAnsi="Times New Roman" w:cs="Times New Roman"/>
          <w:sz w:val="24"/>
          <w:szCs w:val="24"/>
        </w:rPr>
      </w:pPr>
      <w:r w:rsidRPr="528F17A2">
        <w:rPr>
          <w:rFonts w:ascii="Times New Roman" w:hAnsi="Times New Roman" w:cs="Times New Roman"/>
          <w:sz w:val="24"/>
          <w:szCs w:val="24"/>
        </w:rPr>
        <w:t xml:space="preserve">Výsledky udávají, že většina respondentů má názor, že pohyb „Zcela určitě“ ovlivňuje fyzické i psychické zdraví dítěte. Se zmíněnou možností celkově </w:t>
      </w:r>
      <w:r w:rsidR="003153BE" w:rsidRPr="528F17A2">
        <w:rPr>
          <w:rFonts w:ascii="Times New Roman" w:hAnsi="Times New Roman" w:cs="Times New Roman"/>
          <w:sz w:val="24"/>
          <w:szCs w:val="24"/>
        </w:rPr>
        <w:t xml:space="preserve">souhlasilo 27 </w:t>
      </w:r>
      <w:r w:rsidR="119E2BC4" w:rsidRPr="528F17A2">
        <w:rPr>
          <w:rFonts w:ascii="Times New Roman" w:hAnsi="Times New Roman" w:cs="Times New Roman"/>
          <w:sz w:val="24"/>
          <w:szCs w:val="24"/>
        </w:rPr>
        <w:t>zákonných zástupců</w:t>
      </w:r>
      <w:r w:rsidR="003153BE" w:rsidRPr="528F17A2">
        <w:rPr>
          <w:rFonts w:ascii="Times New Roman" w:hAnsi="Times New Roman" w:cs="Times New Roman"/>
          <w:sz w:val="24"/>
          <w:szCs w:val="24"/>
        </w:rPr>
        <w:t xml:space="preserve">, což </w:t>
      </w:r>
      <w:r w:rsidR="405B8CF2" w:rsidRPr="528F17A2">
        <w:rPr>
          <w:rFonts w:ascii="Times New Roman" w:hAnsi="Times New Roman" w:cs="Times New Roman"/>
          <w:sz w:val="24"/>
          <w:szCs w:val="24"/>
        </w:rPr>
        <w:t>odpovídá 27%</w:t>
      </w:r>
      <w:r w:rsidR="003153BE" w:rsidRPr="528F17A2">
        <w:rPr>
          <w:rFonts w:ascii="Times New Roman" w:hAnsi="Times New Roman" w:cs="Times New Roman"/>
          <w:sz w:val="24"/>
          <w:szCs w:val="24"/>
        </w:rPr>
        <w:t>. Odpověď „Spíše ano“ se stal</w:t>
      </w:r>
      <w:r w:rsidR="67825607" w:rsidRPr="528F17A2">
        <w:rPr>
          <w:rFonts w:ascii="Times New Roman" w:hAnsi="Times New Roman" w:cs="Times New Roman"/>
          <w:sz w:val="24"/>
          <w:szCs w:val="24"/>
        </w:rPr>
        <w:t>a</w:t>
      </w:r>
      <w:r w:rsidR="003153BE" w:rsidRPr="528F17A2">
        <w:rPr>
          <w:rFonts w:ascii="Times New Roman" w:hAnsi="Times New Roman" w:cs="Times New Roman"/>
          <w:sz w:val="24"/>
          <w:szCs w:val="24"/>
        </w:rPr>
        <w:t xml:space="preserve"> druhou nejčastější, podíl respondentů zde udával 22 </w:t>
      </w:r>
      <w:r w:rsidR="3C37E67E" w:rsidRPr="528F17A2">
        <w:rPr>
          <w:rFonts w:ascii="Times New Roman" w:hAnsi="Times New Roman" w:cs="Times New Roman"/>
          <w:sz w:val="24"/>
          <w:szCs w:val="24"/>
        </w:rPr>
        <w:t>hlasů</w:t>
      </w:r>
      <w:r w:rsidR="003153BE" w:rsidRPr="528F17A2">
        <w:rPr>
          <w:rFonts w:ascii="Times New Roman" w:hAnsi="Times New Roman" w:cs="Times New Roman"/>
          <w:sz w:val="24"/>
          <w:szCs w:val="24"/>
        </w:rPr>
        <w:t xml:space="preserve"> (22%). </w:t>
      </w:r>
      <w:r w:rsidR="68A02D5F" w:rsidRPr="528F17A2">
        <w:rPr>
          <w:rFonts w:ascii="Times New Roman" w:hAnsi="Times New Roman" w:cs="Times New Roman"/>
          <w:sz w:val="24"/>
          <w:szCs w:val="24"/>
        </w:rPr>
        <w:t xml:space="preserve"> Celkově 12 respondentů</w:t>
      </w:r>
      <w:r w:rsidR="003153BE" w:rsidRPr="528F17A2">
        <w:rPr>
          <w:rFonts w:ascii="Times New Roman" w:hAnsi="Times New Roman" w:cs="Times New Roman"/>
          <w:sz w:val="24"/>
          <w:szCs w:val="24"/>
        </w:rPr>
        <w:t xml:space="preserve"> odpovědělo na možnosti „Ano“ a „Ne“, což odpovídá 12</w:t>
      </w:r>
      <w:r w:rsidR="73471E8B" w:rsidRPr="528F17A2">
        <w:rPr>
          <w:rFonts w:ascii="Times New Roman" w:hAnsi="Times New Roman" w:cs="Times New Roman"/>
          <w:sz w:val="24"/>
          <w:szCs w:val="24"/>
        </w:rPr>
        <w:t>%</w:t>
      </w:r>
      <w:r w:rsidR="003153BE" w:rsidRPr="528F17A2">
        <w:rPr>
          <w:rFonts w:ascii="Times New Roman" w:hAnsi="Times New Roman" w:cs="Times New Roman"/>
          <w:sz w:val="24"/>
          <w:szCs w:val="24"/>
        </w:rPr>
        <w:t xml:space="preserve">. </w:t>
      </w:r>
      <w:r w:rsidR="009C6B44" w:rsidRPr="528F17A2">
        <w:rPr>
          <w:rFonts w:ascii="Times New Roman" w:hAnsi="Times New Roman" w:cs="Times New Roman"/>
          <w:sz w:val="24"/>
          <w:szCs w:val="24"/>
        </w:rPr>
        <w:t>Jedna z dalších odpovědí byla možnost „Nevím“, jejíž</w:t>
      </w:r>
      <w:r w:rsidR="116B5BF9" w:rsidRPr="528F17A2">
        <w:rPr>
          <w:rFonts w:ascii="Times New Roman" w:hAnsi="Times New Roman" w:cs="Times New Roman"/>
          <w:sz w:val="24"/>
          <w:szCs w:val="24"/>
        </w:rPr>
        <w:t xml:space="preserve"> konečný výsledný stav</w:t>
      </w:r>
      <w:r w:rsidR="009C6B44" w:rsidRPr="528F17A2">
        <w:rPr>
          <w:rFonts w:ascii="Times New Roman" w:hAnsi="Times New Roman" w:cs="Times New Roman"/>
          <w:sz w:val="24"/>
          <w:szCs w:val="24"/>
        </w:rPr>
        <w:t xml:space="preserve"> ukazoval</w:t>
      </w:r>
      <w:r w:rsidR="39296E3A" w:rsidRPr="528F17A2">
        <w:rPr>
          <w:rFonts w:ascii="Times New Roman" w:hAnsi="Times New Roman" w:cs="Times New Roman"/>
          <w:sz w:val="24"/>
          <w:szCs w:val="24"/>
        </w:rPr>
        <w:t xml:space="preserve"> </w:t>
      </w:r>
      <w:r w:rsidR="009C6B44" w:rsidRPr="528F17A2">
        <w:rPr>
          <w:rFonts w:ascii="Times New Roman" w:hAnsi="Times New Roman" w:cs="Times New Roman"/>
          <w:sz w:val="24"/>
          <w:szCs w:val="24"/>
        </w:rPr>
        <w:t xml:space="preserve">11 respondentů, čili 11%. Jedna z posledních možností, které měli </w:t>
      </w:r>
      <w:r w:rsidR="6CE08827" w:rsidRPr="528F17A2">
        <w:rPr>
          <w:rFonts w:ascii="Times New Roman" w:hAnsi="Times New Roman" w:cs="Times New Roman"/>
          <w:sz w:val="24"/>
          <w:szCs w:val="24"/>
        </w:rPr>
        <w:t>dotazující</w:t>
      </w:r>
      <w:r w:rsidR="009C6B44" w:rsidRPr="528F17A2">
        <w:rPr>
          <w:rFonts w:ascii="Times New Roman" w:hAnsi="Times New Roman" w:cs="Times New Roman"/>
          <w:sz w:val="24"/>
          <w:szCs w:val="24"/>
        </w:rPr>
        <w:t xml:space="preserve"> na výběr, sestával</w:t>
      </w:r>
      <w:r w:rsidR="00F331A0">
        <w:rPr>
          <w:rFonts w:ascii="Times New Roman" w:hAnsi="Times New Roman" w:cs="Times New Roman"/>
          <w:sz w:val="24"/>
          <w:szCs w:val="24"/>
        </w:rPr>
        <w:t>y</w:t>
      </w:r>
      <w:r w:rsidR="009C6B44" w:rsidRPr="528F17A2">
        <w:rPr>
          <w:rFonts w:ascii="Times New Roman" w:hAnsi="Times New Roman" w:cs="Times New Roman"/>
          <w:sz w:val="24"/>
          <w:szCs w:val="24"/>
        </w:rPr>
        <w:t xml:space="preserve"> odpovědi „Spíše ne“ a Určitě ne“. Na dané odpovědi následně reagoval</w:t>
      </w:r>
      <w:r w:rsidR="666F7EF6" w:rsidRPr="528F17A2">
        <w:rPr>
          <w:rFonts w:ascii="Times New Roman" w:hAnsi="Times New Roman" w:cs="Times New Roman"/>
          <w:sz w:val="24"/>
          <w:szCs w:val="24"/>
        </w:rPr>
        <w:t>y</w:t>
      </w:r>
      <w:r w:rsidR="009C6B44" w:rsidRPr="528F17A2">
        <w:rPr>
          <w:rFonts w:ascii="Times New Roman" w:hAnsi="Times New Roman" w:cs="Times New Roman"/>
          <w:sz w:val="24"/>
          <w:szCs w:val="24"/>
        </w:rPr>
        <w:t xml:space="preserve"> již menší počty rodičů, a to přesněji 10%, čímž rozumíme 10</w:t>
      </w:r>
      <w:r w:rsidR="4F6D627F" w:rsidRPr="528F17A2">
        <w:rPr>
          <w:rFonts w:ascii="Times New Roman" w:hAnsi="Times New Roman" w:cs="Times New Roman"/>
          <w:sz w:val="24"/>
          <w:szCs w:val="24"/>
        </w:rPr>
        <w:t xml:space="preserve"> respondentů</w:t>
      </w:r>
      <w:r w:rsidR="009C6B44" w:rsidRPr="528F17A2">
        <w:rPr>
          <w:rFonts w:ascii="Times New Roman" w:hAnsi="Times New Roman" w:cs="Times New Roman"/>
          <w:sz w:val="24"/>
          <w:szCs w:val="24"/>
        </w:rPr>
        <w:t xml:space="preserve"> a</w:t>
      </w:r>
      <w:r w:rsidR="127D0554" w:rsidRPr="528F17A2">
        <w:rPr>
          <w:rFonts w:ascii="Times New Roman" w:hAnsi="Times New Roman" w:cs="Times New Roman"/>
          <w:sz w:val="24"/>
          <w:szCs w:val="24"/>
        </w:rPr>
        <w:t xml:space="preserve"> následně</w:t>
      </w:r>
      <w:r w:rsidR="009C6B44" w:rsidRPr="528F17A2">
        <w:rPr>
          <w:rFonts w:ascii="Times New Roman" w:hAnsi="Times New Roman" w:cs="Times New Roman"/>
          <w:sz w:val="24"/>
          <w:szCs w:val="24"/>
        </w:rPr>
        <w:t xml:space="preserve"> 6 </w:t>
      </w:r>
      <w:r w:rsidR="1F48FE52" w:rsidRPr="528F17A2">
        <w:rPr>
          <w:rFonts w:ascii="Times New Roman" w:hAnsi="Times New Roman" w:cs="Times New Roman"/>
          <w:sz w:val="24"/>
          <w:szCs w:val="24"/>
        </w:rPr>
        <w:t>odpovědí</w:t>
      </w:r>
      <w:r w:rsidR="009C6B44" w:rsidRPr="528F17A2">
        <w:rPr>
          <w:rFonts w:ascii="Times New Roman" w:hAnsi="Times New Roman" w:cs="Times New Roman"/>
          <w:sz w:val="24"/>
          <w:szCs w:val="24"/>
        </w:rPr>
        <w:t>, tedy 6%.</w:t>
      </w:r>
      <w:r w:rsidR="002A52E2">
        <w:rPr>
          <w:rFonts w:ascii="Times New Roman" w:hAnsi="Times New Roman" w:cs="Times New Roman"/>
          <w:sz w:val="24"/>
          <w:szCs w:val="24"/>
        </w:rPr>
        <w:t xml:space="preserve"> (viz příloha č. 2)</w:t>
      </w:r>
    </w:p>
    <w:p w14:paraId="462A99A5" w14:textId="77777777" w:rsidR="00A97857" w:rsidRDefault="00A97857" w:rsidP="008F2256">
      <w:pPr>
        <w:pStyle w:val="Odstavecseseznamem"/>
        <w:spacing w:line="360" w:lineRule="auto"/>
        <w:ind w:left="709" w:hanging="1"/>
        <w:jc w:val="both"/>
        <w:rPr>
          <w:rFonts w:ascii="Times New Roman" w:hAnsi="Times New Roman" w:cs="Times New Roman"/>
          <w:sz w:val="24"/>
          <w:szCs w:val="24"/>
        </w:rPr>
      </w:pPr>
    </w:p>
    <w:p w14:paraId="3DB3EAB3" w14:textId="77777777" w:rsidR="00A97857" w:rsidRDefault="00A97857" w:rsidP="008F2256">
      <w:pPr>
        <w:pStyle w:val="Odstavecseseznamem"/>
        <w:spacing w:line="360" w:lineRule="auto"/>
        <w:ind w:left="709" w:hanging="1"/>
        <w:jc w:val="both"/>
        <w:rPr>
          <w:rFonts w:ascii="Times New Roman" w:hAnsi="Times New Roman" w:cs="Times New Roman"/>
          <w:sz w:val="24"/>
          <w:szCs w:val="24"/>
        </w:rPr>
      </w:pPr>
    </w:p>
    <w:p w14:paraId="3624A357" w14:textId="77777777" w:rsidR="00A97857" w:rsidRDefault="00A97857" w:rsidP="008F2256">
      <w:pPr>
        <w:pStyle w:val="Odstavecseseznamem"/>
        <w:spacing w:line="360" w:lineRule="auto"/>
        <w:ind w:left="709" w:hanging="1"/>
        <w:jc w:val="both"/>
        <w:rPr>
          <w:rFonts w:ascii="Times New Roman" w:hAnsi="Times New Roman" w:cs="Times New Roman"/>
          <w:sz w:val="24"/>
          <w:szCs w:val="24"/>
        </w:rPr>
      </w:pPr>
    </w:p>
    <w:p w14:paraId="77F351D7" w14:textId="77777777" w:rsidR="00A97857" w:rsidRDefault="00A97857" w:rsidP="008F2256">
      <w:pPr>
        <w:pStyle w:val="Odstavecseseznamem"/>
        <w:spacing w:line="360" w:lineRule="auto"/>
        <w:ind w:left="709" w:hanging="1"/>
        <w:jc w:val="both"/>
        <w:rPr>
          <w:rFonts w:ascii="Times New Roman" w:hAnsi="Times New Roman" w:cs="Times New Roman"/>
          <w:sz w:val="24"/>
          <w:szCs w:val="24"/>
        </w:rPr>
      </w:pPr>
    </w:p>
    <w:p w14:paraId="38013751" w14:textId="77777777" w:rsidR="00C720D0" w:rsidRPr="00F331A0" w:rsidRDefault="00C720D0" w:rsidP="00F331A0">
      <w:pPr>
        <w:spacing w:line="360" w:lineRule="auto"/>
        <w:jc w:val="both"/>
        <w:rPr>
          <w:rFonts w:ascii="Times New Roman" w:hAnsi="Times New Roman" w:cs="Times New Roman"/>
          <w:sz w:val="24"/>
          <w:szCs w:val="24"/>
        </w:rPr>
      </w:pPr>
    </w:p>
    <w:p w14:paraId="7348FCD3" w14:textId="6E3C1E4F" w:rsidR="000E245F" w:rsidRDefault="000E245F" w:rsidP="008F2256">
      <w:pPr>
        <w:pStyle w:val="Odstavecseseznamem"/>
        <w:numPr>
          <w:ilvl w:val="0"/>
          <w:numId w:val="16"/>
        </w:numPr>
        <w:spacing w:line="360" w:lineRule="auto"/>
        <w:jc w:val="both"/>
        <w:rPr>
          <w:rFonts w:ascii="Times New Roman" w:hAnsi="Times New Roman" w:cs="Times New Roman"/>
          <w:sz w:val="24"/>
          <w:szCs w:val="24"/>
        </w:rPr>
      </w:pPr>
      <w:r w:rsidRPr="528F17A2">
        <w:rPr>
          <w:rFonts w:ascii="Times New Roman" w:hAnsi="Times New Roman" w:cs="Times New Roman"/>
          <w:sz w:val="24"/>
          <w:szCs w:val="24"/>
        </w:rPr>
        <w:lastRenderedPageBreak/>
        <w:t>Položka číslo 9 byla zaměřena na přehled respondentů o tom, zda ví, kolik času v mateřské škole tráví děti pohybem. Přesná formulace otázky zněla „Orientujete se v tom, kolik času v mateřské škole tráví děti pohybem“</w:t>
      </w:r>
      <w:r w:rsidR="00B915EA">
        <w:rPr>
          <w:rFonts w:ascii="Times New Roman" w:hAnsi="Times New Roman" w:cs="Times New Roman"/>
          <w:sz w:val="24"/>
          <w:szCs w:val="24"/>
        </w:rPr>
        <w:t>?</w:t>
      </w:r>
      <w:r w:rsidRPr="528F17A2">
        <w:rPr>
          <w:rFonts w:ascii="Times New Roman" w:hAnsi="Times New Roman" w:cs="Times New Roman"/>
          <w:sz w:val="24"/>
          <w:szCs w:val="24"/>
        </w:rPr>
        <w:t xml:space="preserve"> Počet dotazujících s celkovým číslem 33 (33%) zvolilo odpověď „Spíše ano“, která se tak stala nejpočetnější možnou variantou. V rámci reakce na výběr z možnosti „Ne“</w:t>
      </w:r>
      <w:r w:rsidR="00943DF7">
        <w:rPr>
          <w:rFonts w:ascii="Times New Roman" w:hAnsi="Times New Roman" w:cs="Times New Roman"/>
          <w:sz w:val="24"/>
          <w:szCs w:val="24"/>
        </w:rPr>
        <w:t>,</w:t>
      </w:r>
      <w:r w:rsidRPr="528F17A2">
        <w:rPr>
          <w:rFonts w:ascii="Times New Roman" w:hAnsi="Times New Roman" w:cs="Times New Roman"/>
          <w:sz w:val="24"/>
          <w:szCs w:val="24"/>
        </w:rPr>
        <w:t xml:space="preserve"> se na danou variantu přiklonilo 23 respondentů, tedy 23% z celkových 100%. Třetí nejvíce obsazenou položkou se stala odpověď „Spíše ne“, kde se počet </w:t>
      </w:r>
      <w:r w:rsidR="350BF080" w:rsidRPr="528F17A2">
        <w:rPr>
          <w:rFonts w:ascii="Times New Roman" w:hAnsi="Times New Roman" w:cs="Times New Roman"/>
          <w:sz w:val="24"/>
          <w:szCs w:val="24"/>
        </w:rPr>
        <w:t>odpovědí</w:t>
      </w:r>
      <w:r w:rsidRPr="528F17A2">
        <w:rPr>
          <w:rFonts w:ascii="Times New Roman" w:hAnsi="Times New Roman" w:cs="Times New Roman"/>
          <w:sz w:val="24"/>
          <w:szCs w:val="24"/>
        </w:rPr>
        <w:t xml:space="preserve"> zastavil na čísle 19, čemu</w:t>
      </w:r>
      <w:r w:rsidR="0020226E" w:rsidRPr="528F17A2">
        <w:rPr>
          <w:rFonts w:ascii="Times New Roman" w:hAnsi="Times New Roman" w:cs="Times New Roman"/>
          <w:sz w:val="24"/>
          <w:szCs w:val="24"/>
        </w:rPr>
        <w:t>ž odpovídá 19%. Odpověď „Nevím“ volil</w:t>
      </w:r>
      <w:r w:rsidR="356B460B" w:rsidRPr="528F17A2">
        <w:rPr>
          <w:rFonts w:ascii="Times New Roman" w:hAnsi="Times New Roman" w:cs="Times New Roman"/>
          <w:sz w:val="24"/>
          <w:szCs w:val="24"/>
        </w:rPr>
        <w:t>o</w:t>
      </w:r>
      <w:r w:rsidR="0020226E" w:rsidRPr="528F17A2">
        <w:rPr>
          <w:rFonts w:ascii="Times New Roman" w:hAnsi="Times New Roman" w:cs="Times New Roman"/>
          <w:sz w:val="24"/>
          <w:szCs w:val="24"/>
        </w:rPr>
        <w:t xml:space="preserve"> o </w:t>
      </w:r>
      <w:r w:rsidR="00AF3E58">
        <w:rPr>
          <w:rFonts w:ascii="Times New Roman" w:hAnsi="Times New Roman" w:cs="Times New Roman"/>
          <w:sz w:val="24"/>
          <w:szCs w:val="24"/>
        </w:rPr>
        <w:t>3</w:t>
      </w:r>
      <w:r w:rsidR="0020226E" w:rsidRPr="528F17A2">
        <w:rPr>
          <w:rFonts w:ascii="Times New Roman" w:hAnsi="Times New Roman" w:cs="Times New Roman"/>
          <w:sz w:val="24"/>
          <w:szCs w:val="24"/>
        </w:rPr>
        <w:t xml:space="preserve"> respondenty </w:t>
      </w:r>
      <w:r w:rsidRPr="528F17A2">
        <w:rPr>
          <w:rFonts w:ascii="Times New Roman" w:hAnsi="Times New Roman" w:cs="Times New Roman"/>
          <w:sz w:val="24"/>
          <w:szCs w:val="24"/>
        </w:rPr>
        <w:t>méně</w:t>
      </w:r>
      <w:r w:rsidR="004B5200">
        <w:rPr>
          <w:rFonts w:ascii="Times New Roman" w:hAnsi="Times New Roman" w:cs="Times New Roman"/>
          <w:sz w:val="24"/>
          <w:szCs w:val="24"/>
        </w:rPr>
        <w:t xml:space="preserve"> </w:t>
      </w:r>
      <w:r w:rsidRPr="528F17A2">
        <w:rPr>
          <w:rFonts w:ascii="Times New Roman" w:hAnsi="Times New Roman" w:cs="Times New Roman"/>
          <w:sz w:val="24"/>
          <w:szCs w:val="24"/>
        </w:rPr>
        <w:t xml:space="preserve">než v předchozí variantě, a to přesněji 16%, </w:t>
      </w:r>
      <w:r w:rsidR="0020226E" w:rsidRPr="528F17A2">
        <w:rPr>
          <w:rFonts w:ascii="Times New Roman" w:hAnsi="Times New Roman" w:cs="Times New Roman"/>
          <w:sz w:val="24"/>
          <w:szCs w:val="24"/>
        </w:rPr>
        <w:t xml:space="preserve">což odpovídá 16 </w:t>
      </w:r>
      <w:r w:rsidR="6F3D93A7" w:rsidRPr="528F17A2">
        <w:rPr>
          <w:rFonts w:ascii="Times New Roman" w:hAnsi="Times New Roman" w:cs="Times New Roman"/>
          <w:sz w:val="24"/>
          <w:szCs w:val="24"/>
        </w:rPr>
        <w:t>hlasům</w:t>
      </w:r>
      <w:r w:rsidR="0020226E" w:rsidRPr="528F17A2">
        <w:rPr>
          <w:rFonts w:ascii="Times New Roman" w:hAnsi="Times New Roman" w:cs="Times New Roman"/>
          <w:sz w:val="24"/>
          <w:szCs w:val="24"/>
        </w:rPr>
        <w:t>. Na překvapujícím posledním místě z dotazníkového šetření vyšla možnost „Ano“, kdy</w:t>
      </w:r>
      <w:r w:rsidR="72E584F1" w:rsidRPr="528F17A2">
        <w:rPr>
          <w:rFonts w:ascii="Times New Roman" w:hAnsi="Times New Roman" w:cs="Times New Roman"/>
          <w:sz w:val="24"/>
          <w:szCs w:val="24"/>
        </w:rPr>
        <w:t xml:space="preserve"> na </w:t>
      </w:r>
      <w:r w:rsidR="0020226E" w:rsidRPr="528F17A2">
        <w:rPr>
          <w:rFonts w:ascii="Times New Roman" w:hAnsi="Times New Roman" w:cs="Times New Roman"/>
          <w:sz w:val="24"/>
          <w:szCs w:val="24"/>
        </w:rPr>
        <w:t xml:space="preserve">tuto zmíněnou variantu odpovědělo 9 </w:t>
      </w:r>
      <w:r w:rsidR="05580278" w:rsidRPr="528F17A2">
        <w:rPr>
          <w:rFonts w:ascii="Times New Roman" w:hAnsi="Times New Roman" w:cs="Times New Roman"/>
          <w:sz w:val="24"/>
          <w:szCs w:val="24"/>
        </w:rPr>
        <w:t>responde</w:t>
      </w:r>
      <w:r w:rsidR="3A3E3829" w:rsidRPr="528F17A2">
        <w:rPr>
          <w:rFonts w:ascii="Times New Roman" w:hAnsi="Times New Roman" w:cs="Times New Roman"/>
          <w:sz w:val="24"/>
          <w:szCs w:val="24"/>
        </w:rPr>
        <w:t>n</w:t>
      </w:r>
      <w:r w:rsidR="05580278" w:rsidRPr="528F17A2">
        <w:rPr>
          <w:rFonts w:ascii="Times New Roman" w:hAnsi="Times New Roman" w:cs="Times New Roman"/>
          <w:sz w:val="24"/>
          <w:szCs w:val="24"/>
        </w:rPr>
        <w:t>tů</w:t>
      </w:r>
      <w:r w:rsidR="0020226E" w:rsidRPr="528F17A2">
        <w:rPr>
          <w:rFonts w:ascii="Times New Roman" w:hAnsi="Times New Roman" w:cs="Times New Roman"/>
          <w:sz w:val="24"/>
          <w:szCs w:val="24"/>
        </w:rPr>
        <w:t>,</w:t>
      </w:r>
      <w:r w:rsidR="1FA76923" w:rsidRPr="528F17A2">
        <w:rPr>
          <w:rFonts w:ascii="Times New Roman" w:hAnsi="Times New Roman" w:cs="Times New Roman"/>
          <w:sz w:val="24"/>
          <w:szCs w:val="24"/>
        </w:rPr>
        <w:t xml:space="preserve"> </w:t>
      </w:r>
      <w:r w:rsidR="0020226E" w:rsidRPr="528F17A2">
        <w:rPr>
          <w:rFonts w:ascii="Times New Roman" w:hAnsi="Times New Roman" w:cs="Times New Roman"/>
          <w:sz w:val="24"/>
          <w:szCs w:val="24"/>
        </w:rPr>
        <w:t>z procentuálního pohledu 9%. Ukázka grafu</w:t>
      </w:r>
      <w:r w:rsidR="00AF3E58">
        <w:rPr>
          <w:rFonts w:ascii="Times New Roman" w:hAnsi="Times New Roman" w:cs="Times New Roman"/>
          <w:sz w:val="24"/>
          <w:szCs w:val="24"/>
        </w:rPr>
        <w:t xml:space="preserve"> </w:t>
      </w:r>
      <w:r w:rsidR="0020226E" w:rsidRPr="528F17A2">
        <w:rPr>
          <w:rFonts w:ascii="Times New Roman" w:hAnsi="Times New Roman" w:cs="Times New Roman"/>
          <w:sz w:val="24"/>
          <w:szCs w:val="24"/>
        </w:rPr>
        <w:t>vycházejících výsledků přiblíží pohled na zvolenou otázku a následně</w:t>
      </w:r>
      <w:r w:rsidR="004B5200">
        <w:rPr>
          <w:rFonts w:ascii="Times New Roman" w:hAnsi="Times New Roman" w:cs="Times New Roman"/>
          <w:sz w:val="24"/>
          <w:szCs w:val="24"/>
        </w:rPr>
        <w:t xml:space="preserve"> na</w:t>
      </w:r>
      <w:r w:rsidR="0020226E" w:rsidRPr="528F17A2">
        <w:rPr>
          <w:rFonts w:ascii="Times New Roman" w:hAnsi="Times New Roman" w:cs="Times New Roman"/>
          <w:sz w:val="24"/>
          <w:szCs w:val="24"/>
        </w:rPr>
        <w:t xml:space="preserve"> jej</w:t>
      </w:r>
      <w:r w:rsidR="004B5200">
        <w:rPr>
          <w:rFonts w:ascii="Times New Roman" w:hAnsi="Times New Roman" w:cs="Times New Roman"/>
          <w:sz w:val="24"/>
          <w:szCs w:val="24"/>
        </w:rPr>
        <w:t>í</w:t>
      </w:r>
      <w:r w:rsidR="0020226E" w:rsidRPr="528F17A2">
        <w:rPr>
          <w:rFonts w:ascii="Times New Roman" w:hAnsi="Times New Roman" w:cs="Times New Roman"/>
          <w:sz w:val="24"/>
          <w:szCs w:val="24"/>
        </w:rPr>
        <w:t xml:space="preserve"> odpovědi</w:t>
      </w:r>
      <w:r w:rsidR="002A52E2">
        <w:rPr>
          <w:rFonts w:ascii="Times New Roman" w:hAnsi="Times New Roman" w:cs="Times New Roman"/>
          <w:sz w:val="24"/>
          <w:szCs w:val="24"/>
        </w:rPr>
        <w:t>. (viz příloha č. 2)</w:t>
      </w:r>
    </w:p>
    <w:p w14:paraId="48B2AE7E" w14:textId="77777777" w:rsidR="00AF3E58" w:rsidRDefault="00AF3E58" w:rsidP="008F2256">
      <w:pPr>
        <w:pStyle w:val="Odstavecseseznamem"/>
        <w:spacing w:line="360" w:lineRule="auto"/>
        <w:ind w:left="644"/>
        <w:jc w:val="both"/>
        <w:rPr>
          <w:rFonts w:ascii="Times New Roman" w:hAnsi="Times New Roman" w:cs="Times New Roman"/>
          <w:sz w:val="24"/>
          <w:szCs w:val="24"/>
        </w:rPr>
      </w:pPr>
    </w:p>
    <w:p w14:paraId="7F474202" w14:textId="77777777" w:rsidR="00AF3E58" w:rsidRDefault="00AF3E58" w:rsidP="008F2256">
      <w:pPr>
        <w:pStyle w:val="Odstavecseseznamem"/>
        <w:spacing w:line="360" w:lineRule="auto"/>
        <w:ind w:left="644"/>
        <w:jc w:val="both"/>
        <w:rPr>
          <w:rFonts w:ascii="Times New Roman" w:hAnsi="Times New Roman" w:cs="Times New Roman"/>
          <w:sz w:val="24"/>
          <w:szCs w:val="24"/>
        </w:rPr>
      </w:pPr>
    </w:p>
    <w:p w14:paraId="7348FCD4" w14:textId="77777777" w:rsidR="0020226E" w:rsidRDefault="0020226E" w:rsidP="008F2256">
      <w:pPr>
        <w:pStyle w:val="Odstavecseseznamem"/>
        <w:spacing w:line="360" w:lineRule="auto"/>
        <w:ind w:left="644"/>
        <w:jc w:val="both"/>
        <w:rPr>
          <w:rFonts w:ascii="Times New Roman" w:hAnsi="Times New Roman" w:cs="Times New Roman"/>
          <w:sz w:val="24"/>
          <w:szCs w:val="24"/>
        </w:rPr>
      </w:pPr>
    </w:p>
    <w:p w14:paraId="7348FCD5" w14:textId="77777777" w:rsidR="0020226E" w:rsidRDefault="0020226E" w:rsidP="008F2256">
      <w:pPr>
        <w:pStyle w:val="Odstavecseseznamem"/>
        <w:spacing w:line="360" w:lineRule="auto"/>
        <w:ind w:left="644"/>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7348FE45" wp14:editId="7348FE46">
            <wp:extent cx="3914775" cy="2806503"/>
            <wp:effectExtent l="19050" t="0" r="0" b="0"/>
            <wp:docPr id="15" name="Obrázek 14" descr="Výstřižek otazka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 otazka 9.PNG"/>
                    <pic:cNvPicPr/>
                  </pic:nvPicPr>
                  <pic:blipFill>
                    <a:blip r:embed="rId15" cstate="print"/>
                    <a:stretch>
                      <a:fillRect/>
                    </a:stretch>
                  </pic:blipFill>
                  <pic:spPr>
                    <a:xfrm>
                      <a:off x="0" y="0"/>
                      <a:ext cx="3913049" cy="2805266"/>
                    </a:xfrm>
                    <a:prstGeom prst="rect">
                      <a:avLst/>
                    </a:prstGeom>
                  </pic:spPr>
                </pic:pic>
              </a:graphicData>
            </a:graphic>
          </wp:inline>
        </w:drawing>
      </w:r>
    </w:p>
    <w:p w14:paraId="7348FCD6" w14:textId="31BD6F98" w:rsidR="0020226E" w:rsidRDefault="0020226E" w:rsidP="008F2256">
      <w:pPr>
        <w:pStyle w:val="Odstavecseseznamem"/>
        <w:spacing w:line="360" w:lineRule="auto"/>
        <w:ind w:left="644"/>
        <w:jc w:val="both"/>
        <w:rPr>
          <w:rFonts w:ascii="Times New Roman" w:hAnsi="Times New Roman" w:cs="Times New Roman"/>
          <w:i/>
          <w:sz w:val="20"/>
          <w:szCs w:val="20"/>
        </w:rPr>
      </w:pPr>
      <w:r w:rsidRPr="007632DA">
        <w:rPr>
          <w:rFonts w:ascii="Times New Roman" w:hAnsi="Times New Roman" w:cs="Times New Roman"/>
          <w:i/>
          <w:sz w:val="20"/>
          <w:szCs w:val="20"/>
        </w:rPr>
        <w:t xml:space="preserve">Graf č. </w:t>
      </w:r>
      <w:r w:rsidR="007632DA" w:rsidRPr="007632DA">
        <w:rPr>
          <w:rFonts w:ascii="Times New Roman" w:hAnsi="Times New Roman" w:cs="Times New Roman"/>
          <w:i/>
          <w:sz w:val="20"/>
          <w:szCs w:val="20"/>
        </w:rPr>
        <w:t>6</w:t>
      </w:r>
      <w:r w:rsidRPr="007632DA">
        <w:rPr>
          <w:rFonts w:ascii="Times New Roman" w:hAnsi="Times New Roman" w:cs="Times New Roman"/>
          <w:i/>
          <w:sz w:val="20"/>
          <w:szCs w:val="20"/>
        </w:rPr>
        <w:t xml:space="preserve"> – Orientujete se v tom, kolik času v mateřské škole tráví děti pohybem</w:t>
      </w:r>
    </w:p>
    <w:p w14:paraId="52B517A4" w14:textId="77777777" w:rsidR="00AF3E58" w:rsidRDefault="00AF3E58" w:rsidP="008F2256">
      <w:pPr>
        <w:pStyle w:val="Odstavecseseznamem"/>
        <w:spacing w:line="360" w:lineRule="auto"/>
        <w:ind w:left="644"/>
        <w:jc w:val="both"/>
        <w:rPr>
          <w:rFonts w:ascii="Times New Roman" w:hAnsi="Times New Roman" w:cs="Times New Roman"/>
          <w:i/>
          <w:sz w:val="20"/>
          <w:szCs w:val="20"/>
        </w:rPr>
      </w:pPr>
    </w:p>
    <w:p w14:paraId="51E7F8B7" w14:textId="77777777" w:rsidR="00AF3E58" w:rsidRDefault="00AF3E58" w:rsidP="008F2256">
      <w:pPr>
        <w:pStyle w:val="Odstavecseseznamem"/>
        <w:spacing w:line="360" w:lineRule="auto"/>
        <w:ind w:left="644"/>
        <w:jc w:val="both"/>
        <w:rPr>
          <w:rFonts w:ascii="Times New Roman" w:hAnsi="Times New Roman" w:cs="Times New Roman"/>
          <w:i/>
          <w:sz w:val="20"/>
          <w:szCs w:val="20"/>
        </w:rPr>
      </w:pPr>
    </w:p>
    <w:p w14:paraId="0B558D1B" w14:textId="77777777" w:rsidR="00AF3E58" w:rsidRDefault="00AF3E58" w:rsidP="008F2256">
      <w:pPr>
        <w:pStyle w:val="Odstavecseseznamem"/>
        <w:spacing w:line="360" w:lineRule="auto"/>
        <w:ind w:left="644"/>
        <w:jc w:val="both"/>
        <w:rPr>
          <w:rFonts w:ascii="Times New Roman" w:hAnsi="Times New Roman" w:cs="Times New Roman"/>
          <w:i/>
          <w:sz w:val="20"/>
          <w:szCs w:val="20"/>
        </w:rPr>
      </w:pPr>
    </w:p>
    <w:p w14:paraId="2CD1F0F4" w14:textId="77777777" w:rsidR="00AF3E58" w:rsidRDefault="00AF3E58" w:rsidP="008F2256">
      <w:pPr>
        <w:pStyle w:val="Odstavecseseznamem"/>
        <w:spacing w:line="360" w:lineRule="auto"/>
        <w:ind w:left="644"/>
        <w:jc w:val="both"/>
        <w:rPr>
          <w:rFonts w:ascii="Times New Roman" w:hAnsi="Times New Roman" w:cs="Times New Roman"/>
          <w:i/>
          <w:sz w:val="20"/>
          <w:szCs w:val="20"/>
        </w:rPr>
      </w:pPr>
    </w:p>
    <w:p w14:paraId="7348FCDC" w14:textId="77777777" w:rsidR="0020748E" w:rsidRDefault="0020748E" w:rsidP="008F2256">
      <w:pPr>
        <w:spacing w:line="360" w:lineRule="auto"/>
        <w:jc w:val="both"/>
        <w:rPr>
          <w:rFonts w:ascii="Times New Roman" w:hAnsi="Times New Roman" w:cs="Times New Roman"/>
          <w:i/>
          <w:sz w:val="24"/>
          <w:szCs w:val="24"/>
        </w:rPr>
      </w:pPr>
    </w:p>
    <w:p w14:paraId="7348FCDD" w14:textId="77C57908" w:rsidR="0020226E" w:rsidRPr="00A82B8F" w:rsidRDefault="0020748E" w:rsidP="008F2256">
      <w:pPr>
        <w:pStyle w:val="Odstavecseseznamem"/>
        <w:numPr>
          <w:ilvl w:val="0"/>
          <w:numId w:val="16"/>
        </w:numPr>
        <w:spacing w:line="360" w:lineRule="auto"/>
        <w:jc w:val="both"/>
        <w:rPr>
          <w:rFonts w:ascii="Times New Roman" w:hAnsi="Times New Roman" w:cs="Times New Roman"/>
          <w:i/>
          <w:iCs/>
          <w:sz w:val="24"/>
          <w:szCs w:val="24"/>
        </w:rPr>
      </w:pPr>
      <w:r w:rsidRPr="528F17A2">
        <w:rPr>
          <w:rFonts w:ascii="Times New Roman" w:hAnsi="Times New Roman" w:cs="Times New Roman"/>
          <w:sz w:val="24"/>
          <w:szCs w:val="24"/>
        </w:rPr>
        <w:lastRenderedPageBreak/>
        <w:t>Následující otázka, která nese číslo 10, již konkrétně popisuje vědomosti zákonných zástupců dětí o tom, jestli vědí, kolik času tráví děti v mateřské škole pohybem. Její znění bylo „Kolik času tráví děti v mateřské škole pohybem“</w:t>
      </w:r>
      <w:r w:rsidR="00B81143">
        <w:rPr>
          <w:rFonts w:ascii="Times New Roman" w:hAnsi="Times New Roman" w:cs="Times New Roman"/>
          <w:sz w:val="24"/>
          <w:szCs w:val="24"/>
        </w:rPr>
        <w:t>?</w:t>
      </w:r>
      <w:r w:rsidRPr="528F17A2">
        <w:rPr>
          <w:rFonts w:ascii="Times New Roman" w:hAnsi="Times New Roman" w:cs="Times New Roman"/>
          <w:sz w:val="24"/>
          <w:szCs w:val="24"/>
        </w:rPr>
        <w:t xml:space="preserve"> Na zmíněnou otázku byly zvoleny následující možnosti: „1 hodinu a více</w:t>
      </w:r>
      <w:r w:rsidR="53DD2D9E" w:rsidRPr="528F17A2">
        <w:rPr>
          <w:rFonts w:ascii="Times New Roman" w:hAnsi="Times New Roman" w:cs="Times New Roman"/>
          <w:sz w:val="24"/>
          <w:szCs w:val="24"/>
        </w:rPr>
        <w:t>”</w:t>
      </w:r>
      <w:r w:rsidRPr="528F17A2">
        <w:rPr>
          <w:rFonts w:ascii="Times New Roman" w:hAnsi="Times New Roman" w:cs="Times New Roman"/>
          <w:sz w:val="24"/>
          <w:szCs w:val="24"/>
        </w:rPr>
        <w:t xml:space="preserve">, </w:t>
      </w:r>
      <w:r w:rsidR="4BA99F41" w:rsidRPr="528F17A2">
        <w:rPr>
          <w:rFonts w:ascii="Times New Roman" w:hAnsi="Times New Roman" w:cs="Times New Roman"/>
          <w:sz w:val="24"/>
          <w:szCs w:val="24"/>
        </w:rPr>
        <w:t>“</w:t>
      </w:r>
      <w:r w:rsidRPr="528F17A2">
        <w:rPr>
          <w:rFonts w:ascii="Times New Roman" w:hAnsi="Times New Roman" w:cs="Times New Roman"/>
          <w:sz w:val="24"/>
          <w:szCs w:val="24"/>
        </w:rPr>
        <w:t>Nevím</w:t>
      </w:r>
      <w:r w:rsidR="4313831C" w:rsidRPr="528F17A2">
        <w:rPr>
          <w:rFonts w:ascii="Times New Roman" w:hAnsi="Times New Roman" w:cs="Times New Roman"/>
          <w:sz w:val="24"/>
          <w:szCs w:val="24"/>
        </w:rPr>
        <w:t>”</w:t>
      </w:r>
      <w:r w:rsidRPr="528F17A2">
        <w:rPr>
          <w:rFonts w:ascii="Times New Roman" w:hAnsi="Times New Roman" w:cs="Times New Roman"/>
          <w:sz w:val="24"/>
          <w:szCs w:val="24"/>
        </w:rPr>
        <w:t xml:space="preserve">, </w:t>
      </w:r>
      <w:r w:rsidR="00FAA90C" w:rsidRPr="528F17A2">
        <w:rPr>
          <w:rFonts w:ascii="Times New Roman" w:hAnsi="Times New Roman" w:cs="Times New Roman"/>
          <w:sz w:val="24"/>
          <w:szCs w:val="24"/>
        </w:rPr>
        <w:t>“</w:t>
      </w:r>
      <w:r w:rsidRPr="528F17A2">
        <w:rPr>
          <w:rFonts w:ascii="Times New Roman" w:hAnsi="Times New Roman" w:cs="Times New Roman"/>
          <w:sz w:val="24"/>
          <w:szCs w:val="24"/>
        </w:rPr>
        <w:t>45 minut</w:t>
      </w:r>
      <w:r w:rsidR="00081158" w:rsidRPr="528F17A2">
        <w:rPr>
          <w:rFonts w:ascii="Times New Roman" w:hAnsi="Times New Roman" w:cs="Times New Roman"/>
          <w:sz w:val="24"/>
          <w:szCs w:val="24"/>
        </w:rPr>
        <w:t>”</w:t>
      </w:r>
      <w:r w:rsidRPr="528F17A2">
        <w:rPr>
          <w:rFonts w:ascii="Times New Roman" w:hAnsi="Times New Roman" w:cs="Times New Roman"/>
          <w:sz w:val="24"/>
          <w:szCs w:val="24"/>
        </w:rPr>
        <w:t xml:space="preserve">, </w:t>
      </w:r>
      <w:r w:rsidR="43D944DD" w:rsidRPr="528F17A2">
        <w:rPr>
          <w:rFonts w:ascii="Times New Roman" w:hAnsi="Times New Roman" w:cs="Times New Roman"/>
          <w:sz w:val="24"/>
          <w:szCs w:val="24"/>
        </w:rPr>
        <w:t>“</w:t>
      </w:r>
      <w:r w:rsidRPr="528F17A2">
        <w:rPr>
          <w:rFonts w:ascii="Times New Roman" w:hAnsi="Times New Roman" w:cs="Times New Roman"/>
          <w:sz w:val="24"/>
          <w:szCs w:val="24"/>
        </w:rPr>
        <w:t>15 minut</w:t>
      </w:r>
      <w:r w:rsidR="54E272DF" w:rsidRPr="528F17A2">
        <w:rPr>
          <w:rFonts w:ascii="Times New Roman" w:hAnsi="Times New Roman" w:cs="Times New Roman"/>
          <w:sz w:val="24"/>
          <w:szCs w:val="24"/>
        </w:rPr>
        <w:t>”</w:t>
      </w:r>
      <w:r w:rsidRPr="528F17A2">
        <w:rPr>
          <w:rFonts w:ascii="Times New Roman" w:hAnsi="Times New Roman" w:cs="Times New Roman"/>
          <w:sz w:val="24"/>
          <w:szCs w:val="24"/>
        </w:rPr>
        <w:t xml:space="preserve">, </w:t>
      </w:r>
      <w:r w:rsidR="392E64DB" w:rsidRPr="528F17A2">
        <w:rPr>
          <w:rFonts w:ascii="Times New Roman" w:hAnsi="Times New Roman" w:cs="Times New Roman"/>
          <w:sz w:val="24"/>
          <w:szCs w:val="24"/>
        </w:rPr>
        <w:t>“</w:t>
      </w:r>
      <w:r w:rsidRPr="528F17A2">
        <w:rPr>
          <w:rFonts w:ascii="Times New Roman" w:hAnsi="Times New Roman" w:cs="Times New Roman"/>
          <w:sz w:val="24"/>
          <w:szCs w:val="24"/>
        </w:rPr>
        <w:t>30 minut</w:t>
      </w:r>
      <w:r w:rsidR="22A70DC9" w:rsidRPr="528F17A2">
        <w:rPr>
          <w:rFonts w:ascii="Times New Roman" w:hAnsi="Times New Roman" w:cs="Times New Roman"/>
          <w:sz w:val="24"/>
          <w:szCs w:val="24"/>
        </w:rPr>
        <w:t>”</w:t>
      </w:r>
      <w:r w:rsidRPr="528F17A2">
        <w:rPr>
          <w:rFonts w:ascii="Times New Roman" w:hAnsi="Times New Roman" w:cs="Times New Roman"/>
          <w:sz w:val="24"/>
          <w:szCs w:val="24"/>
        </w:rPr>
        <w:t xml:space="preserve"> a možnost </w:t>
      </w:r>
      <w:r w:rsidR="7793CF25" w:rsidRPr="528F17A2">
        <w:rPr>
          <w:rFonts w:ascii="Times New Roman" w:hAnsi="Times New Roman" w:cs="Times New Roman"/>
          <w:sz w:val="24"/>
          <w:szCs w:val="24"/>
        </w:rPr>
        <w:t>“J</w:t>
      </w:r>
      <w:r w:rsidRPr="528F17A2">
        <w:rPr>
          <w:rFonts w:ascii="Times New Roman" w:hAnsi="Times New Roman" w:cs="Times New Roman"/>
          <w:sz w:val="24"/>
          <w:szCs w:val="24"/>
        </w:rPr>
        <w:t xml:space="preserve">iná“. Nejrozšířenější odpovědí se z výzkumu stala varianta „1 hodinu a více“, kdy počet </w:t>
      </w:r>
      <w:r w:rsidR="748ABB05" w:rsidRPr="528F17A2">
        <w:rPr>
          <w:rFonts w:ascii="Times New Roman" w:hAnsi="Times New Roman" w:cs="Times New Roman"/>
          <w:sz w:val="24"/>
          <w:szCs w:val="24"/>
        </w:rPr>
        <w:t>odpovědí</w:t>
      </w:r>
      <w:r w:rsidRPr="528F17A2">
        <w:rPr>
          <w:rFonts w:ascii="Times New Roman" w:hAnsi="Times New Roman" w:cs="Times New Roman"/>
          <w:sz w:val="24"/>
          <w:szCs w:val="24"/>
        </w:rPr>
        <w:t xml:space="preserve"> přesáhl číslo 27 (27%). Jen tím nejtěsnějším možným rozdílem se za variantou „1 hodinu a více“ umístila odpověď „Nevím“, kterou zvolilo 26 respondentů (26%).  Možnost „45 minut“ se ukázala jako</w:t>
      </w:r>
      <w:r w:rsidR="00A82B8F">
        <w:rPr>
          <w:rFonts w:ascii="Times New Roman" w:hAnsi="Times New Roman" w:cs="Times New Roman"/>
          <w:sz w:val="24"/>
          <w:szCs w:val="24"/>
        </w:rPr>
        <w:t xml:space="preserve"> 3.</w:t>
      </w:r>
      <w:r w:rsidRPr="528F17A2">
        <w:rPr>
          <w:rFonts w:ascii="Times New Roman" w:hAnsi="Times New Roman" w:cs="Times New Roman"/>
          <w:sz w:val="24"/>
          <w:szCs w:val="24"/>
        </w:rPr>
        <w:t xml:space="preserve"> nejpočetnější, kde</w:t>
      </w:r>
      <w:r w:rsidR="007E68DB">
        <w:rPr>
          <w:rFonts w:ascii="Times New Roman" w:hAnsi="Times New Roman" w:cs="Times New Roman"/>
          <w:sz w:val="24"/>
          <w:szCs w:val="24"/>
        </w:rPr>
        <w:t xml:space="preserve"> byl</w:t>
      </w:r>
      <w:r w:rsidRPr="528F17A2">
        <w:rPr>
          <w:rFonts w:ascii="Times New Roman" w:hAnsi="Times New Roman" w:cs="Times New Roman"/>
          <w:sz w:val="24"/>
          <w:szCs w:val="24"/>
        </w:rPr>
        <w:t xml:space="preserve"> počet </w:t>
      </w:r>
      <w:r w:rsidR="0926BE4A" w:rsidRPr="528F17A2">
        <w:rPr>
          <w:rFonts w:ascii="Times New Roman" w:hAnsi="Times New Roman" w:cs="Times New Roman"/>
          <w:sz w:val="24"/>
          <w:szCs w:val="24"/>
        </w:rPr>
        <w:t>hlasů</w:t>
      </w:r>
      <w:r w:rsidRPr="528F17A2">
        <w:rPr>
          <w:rFonts w:ascii="Times New Roman" w:hAnsi="Times New Roman" w:cs="Times New Roman"/>
          <w:sz w:val="24"/>
          <w:szCs w:val="24"/>
        </w:rPr>
        <w:t xml:space="preserve"> 18 (18%). Udávaná následující možnost „15 minut“ byla </w:t>
      </w:r>
      <w:r w:rsidR="67458902" w:rsidRPr="528F17A2">
        <w:rPr>
          <w:rFonts w:ascii="Times New Roman" w:hAnsi="Times New Roman" w:cs="Times New Roman"/>
          <w:sz w:val="24"/>
          <w:szCs w:val="24"/>
        </w:rPr>
        <w:t xml:space="preserve">celkově </w:t>
      </w:r>
      <w:r w:rsidRPr="528F17A2">
        <w:rPr>
          <w:rFonts w:ascii="Times New Roman" w:hAnsi="Times New Roman" w:cs="Times New Roman"/>
          <w:sz w:val="24"/>
          <w:szCs w:val="24"/>
        </w:rPr>
        <w:t>nejschůdnější pro 14 rodičů</w:t>
      </w:r>
      <w:r w:rsidR="006C0626" w:rsidRPr="528F17A2">
        <w:rPr>
          <w:rFonts w:ascii="Times New Roman" w:hAnsi="Times New Roman" w:cs="Times New Roman"/>
          <w:sz w:val="24"/>
          <w:szCs w:val="24"/>
        </w:rPr>
        <w:t xml:space="preserve">, zatímco možnost „30 minut“ určilo o </w:t>
      </w:r>
      <w:r w:rsidR="00A82B8F">
        <w:rPr>
          <w:rFonts w:ascii="Times New Roman" w:hAnsi="Times New Roman" w:cs="Times New Roman"/>
          <w:sz w:val="24"/>
          <w:szCs w:val="24"/>
        </w:rPr>
        <w:t>3</w:t>
      </w:r>
      <w:r w:rsidR="006C0626" w:rsidRPr="528F17A2">
        <w:rPr>
          <w:rFonts w:ascii="Times New Roman" w:hAnsi="Times New Roman" w:cs="Times New Roman"/>
          <w:sz w:val="24"/>
          <w:szCs w:val="24"/>
        </w:rPr>
        <w:t xml:space="preserve"> respondenty méně, čili 11 (11%). Nejméně zvolenou variantou pak byla poslední možnost odpovědí, a to „Jiná“, kdy zákonní zástupci mohli napsat jakýkoliv čas podle vlastního uvážení, systém však již neumožnil další náhled do vypsaných odpovědí. Její výsledek byl tedy 4%, čili přibližně 4 dotazující.  K otázce je přiložen výsledný graf</w:t>
      </w:r>
      <w:r w:rsidR="00A82B8F">
        <w:rPr>
          <w:rFonts w:ascii="Times New Roman" w:hAnsi="Times New Roman" w:cs="Times New Roman"/>
          <w:sz w:val="24"/>
          <w:szCs w:val="24"/>
        </w:rPr>
        <w:t>.</w:t>
      </w:r>
      <w:r w:rsidR="0092354B">
        <w:rPr>
          <w:rFonts w:ascii="Times New Roman" w:hAnsi="Times New Roman" w:cs="Times New Roman"/>
          <w:sz w:val="24"/>
          <w:szCs w:val="24"/>
        </w:rPr>
        <w:t xml:space="preserve"> (viz příloha č. 3)</w:t>
      </w:r>
    </w:p>
    <w:p w14:paraId="491AE6F5" w14:textId="77777777" w:rsidR="00A82B8F" w:rsidRDefault="00A82B8F" w:rsidP="008F2256">
      <w:pPr>
        <w:pStyle w:val="Odstavecseseznamem"/>
        <w:spacing w:line="360" w:lineRule="auto"/>
        <w:ind w:left="644"/>
        <w:jc w:val="both"/>
        <w:rPr>
          <w:rFonts w:ascii="Times New Roman" w:hAnsi="Times New Roman" w:cs="Times New Roman"/>
          <w:sz w:val="24"/>
          <w:szCs w:val="24"/>
        </w:rPr>
      </w:pPr>
    </w:p>
    <w:p w14:paraId="35FC194D" w14:textId="77777777" w:rsidR="00A82B8F" w:rsidRPr="006C0626" w:rsidRDefault="00A82B8F" w:rsidP="008F2256">
      <w:pPr>
        <w:pStyle w:val="Odstavecseseznamem"/>
        <w:spacing w:line="360" w:lineRule="auto"/>
        <w:ind w:left="644"/>
        <w:jc w:val="both"/>
        <w:rPr>
          <w:rFonts w:ascii="Times New Roman" w:hAnsi="Times New Roman" w:cs="Times New Roman"/>
          <w:i/>
          <w:iCs/>
          <w:sz w:val="24"/>
          <w:szCs w:val="24"/>
        </w:rPr>
      </w:pPr>
    </w:p>
    <w:p w14:paraId="7348FCDE" w14:textId="77777777" w:rsidR="006C0626" w:rsidRDefault="006C0626" w:rsidP="008F2256">
      <w:pPr>
        <w:pStyle w:val="Odstavecseseznamem"/>
        <w:spacing w:line="360" w:lineRule="auto"/>
        <w:ind w:left="644"/>
        <w:jc w:val="both"/>
        <w:rPr>
          <w:rFonts w:ascii="Times New Roman" w:hAnsi="Times New Roman" w:cs="Times New Roman"/>
          <w:sz w:val="24"/>
          <w:szCs w:val="24"/>
        </w:rPr>
      </w:pPr>
    </w:p>
    <w:p w14:paraId="7348FCDF" w14:textId="77777777" w:rsidR="006C0626" w:rsidRDefault="006C0626" w:rsidP="008F2256">
      <w:pPr>
        <w:pStyle w:val="Odstavecseseznamem"/>
        <w:spacing w:line="360" w:lineRule="auto"/>
        <w:ind w:left="644"/>
        <w:jc w:val="both"/>
        <w:rPr>
          <w:rFonts w:ascii="Times New Roman" w:hAnsi="Times New Roman" w:cs="Times New Roman"/>
          <w:i/>
          <w:sz w:val="24"/>
          <w:szCs w:val="24"/>
        </w:rPr>
      </w:pPr>
      <w:r>
        <w:rPr>
          <w:rFonts w:ascii="Times New Roman" w:hAnsi="Times New Roman" w:cs="Times New Roman"/>
          <w:i/>
          <w:noProof/>
          <w:sz w:val="24"/>
          <w:szCs w:val="24"/>
          <w:lang w:eastAsia="cs-CZ"/>
        </w:rPr>
        <w:drawing>
          <wp:inline distT="0" distB="0" distL="0" distR="0" wp14:anchorId="7348FE49" wp14:editId="7348FE4A">
            <wp:extent cx="3800475" cy="2602221"/>
            <wp:effectExtent l="19050" t="0" r="9525" b="0"/>
            <wp:docPr id="17" name="Obrázek 16" descr="Výstřižek otazka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 otazka 10.PNG"/>
                    <pic:cNvPicPr/>
                  </pic:nvPicPr>
                  <pic:blipFill>
                    <a:blip r:embed="rId16" cstate="print"/>
                    <a:stretch>
                      <a:fillRect/>
                    </a:stretch>
                  </pic:blipFill>
                  <pic:spPr>
                    <a:xfrm>
                      <a:off x="0" y="0"/>
                      <a:ext cx="3803933" cy="2604589"/>
                    </a:xfrm>
                    <a:prstGeom prst="rect">
                      <a:avLst/>
                    </a:prstGeom>
                  </pic:spPr>
                </pic:pic>
              </a:graphicData>
            </a:graphic>
          </wp:inline>
        </w:drawing>
      </w:r>
    </w:p>
    <w:p w14:paraId="7348FCE3" w14:textId="4AAF2872" w:rsidR="006C0626" w:rsidRDefault="006C0626" w:rsidP="008F2256">
      <w:pPr>
        <w:pStyle w:val="Odstavecseseznamem"/>
        <w:spacing w:line="360" w:lineRule="auto"/>
        <w:ind w:left="644"/>
        <w:jc w:val="both"/>
        <w:rPr>
          <w:rFonts w:ascii="Times New Roman" w:hAnsi="Times New Roman" w:cs="Times New Roman"/>
          <w:i/>
          <w:sz w:val="20"/>
          <w:szCs w:val="20"/>
        </w:rPr>
      </w:pPr>
      <w:r w:rsidRPr="007632DA">
        <w:rPr>
          <w:rFonts w:ascii="Times New Roman" w:hAnsi="Times New Roman" w:cs="Times New Roman"/>
          <w:i/>
          <w:sz w:val="20"/>
          <w:szCs w:val="20"/>
        </w:rPr>
        <w:t xml:space="preserve">Graf č. </w:t>
      </w:r>
      <w:r w:rsidR="007632DA" w:rsidRPr="007632DA">
        <w:rPr>
          <w:rFonts w:ascii="Times New Roman" w:hAnsi="Times New Roman" w:cs="Times New Roman"/>
          <w:i/>
          <w:sz w:val="20"/>
          <w:szCs w:val="20"/>
        </w:rPr>
        <w:t>7</w:t>
      </w:r>
      <w:r w:rsidRPr="007632DA">
        <w:rPr>
          <w:rFonts w:ascii="Times New Roman" w:hAnsi="Times New Roman" w:cs="Times New Roman"/>
          <w:i/>
          <w:sz w:val="20"/>
          <w:szCs w:val="20"/>
        </w:rPr>
        <w:t xml:space="preserve"> – Kolik času tráví děti v mateřské škole pohybem</w:t>
      </w:r>
    </w:p>
    <w:p w14:paraId="375F6E86" w14:textId="77777777" w:rsidR="00A82B8F" w:rsidRDefault="00A82B8F" w:rsidP="008F2256">
      <w:pPr>
        <w:pStyle w:val="Odstavecseseznamem"/>
        <w:spacing w:line="360" w:lineRule="auto"/>
        <w:ind w:left="644"/>
        <w:jc w:val="both"/>
        <w:rPr>
          <w:rFonts w:ascii="Times New Roman" w:hAnsi="Times New Roman" w:cs="Times New Roman"/>
          <w:i/>
          <w:sz w:val="20"/>
          <w:szCs w:val="20"/>
        </w:rPr>
      </w:pPr>
    </w:p>
    <w:p w14:paraId="57E52721" w14:textId="77777777" w:rsidR="00A82B8F" w:rsidRDefault="00A82B8F" w:rsidP="008F2256">
      <w:pPr>
        <w:pStyle w:val="Odstavecseseznamem"/>
        <w:spacing w:line="360" w:lineRule="auto"/>
        <w:ind w:left="644"/>
        <w:jc w:val="both"/>
        <w:rPr>
          <w:rFonts w:ascii="Times New Roman" w:hAnsi="Times New Roman" w:cs="Times New Roman"/>
          <w:i/>
          <w:sz w:val="20"/>
          <w:szCs w:val="20"/>
        </w:rPr>
      </w:pPr>
    </w:p>
    <w:p w14:paraId="5DD53C30" w14:textId="77777777" w:rsidR="00A82B8F" w:rsidRDefault="00A82B8F" w:rsidP="008F2256">
      <w:pPr>
        <w:pStyle w:val="Odstavecseseznamem"/>
        <w:spacing w:line="360" w:lineRule="auto"/>
        <w:ind w:left="644"/>
        <w:jc w:val="both"/>
        <w:rPr>
          <w:rFonts w:ascii="Times New Roman" w:hAnsi="Times New Roman" w:cs="Times New Roman"/>
          <w:i/>
          <w:sz w:val="20"/>
          <w:szCs w:val="20"/>
        </w:rPr>
      </w:pPr>
    </w:p>
    <w:p w14:paraId="49FB81FB" w14:textId="77777777" w:rsidR="00A82B8F" w:rsidRDefault="00A82B8F" w:rsidP="008F2256">
      <w:pPr>
        <w:pStyle w:val="Odstavecseseznamem"/>
        <w:spacing w:line="360" w:lineRule="auto"/>
        <w:ind w:left="644"/>
        <w:jc w:val="both"/>
        <w:rPr>
          <w:rFonts w:ascii="Times New Roman" w:hAnsi="Times New Roman" w:cs="Times New Roman"/>
          <w:i/>
          <w:sz w:val="20"/>
          <w:szCs w:val="20"/>
        </w:rPr>
      </w:pPr>
    </w:p>
    <w:p w14:paraId="7348FCE4" w14:textId="77777777" w:rsidR="006C0626" w:rsidRPr="005146A5" w:rsidRDefault="006C0626" w:rsidP="008F2256">
      <w:pPr>
        <w:spacing w:line="360" w:lineRule="auto"/>
        <w:jc w:val="both"/>
        <w:rPr>
          <w:rFonts w:ascii="Times New Roman" w:hAnsi="Times New Roman" w:cs="Times New Roman"/>
          <w:i/>
          <w:sz w:val="24"/>
          <w:szCs w:val="24"/>
        </w:rPr>
      </w:pPr>
    </w:p>
    <w:p w14:paraId="7348FCE5" w14:textId="1FD3F9AD" w:rsidR="004511EF" w:rsidRPr="001A6F37" w:rsidRDefault="006C0626" w:rsidP="008F2256">
      <w:pPr>
        <w:pStyle w:val="Odstavecseseznamem"/>
        <w:numPr>
          <w:ilvl w:val="0"/>
          <w:numId w:val="16"/>
        </w:numPr>
        <w:spacing w:line="360" w:lineRule="auto"/>
        <w:jc w:val="both"/>
        <w:rPr>
          <w:rFonts w:ascii="Times New Roman" w:hAnsi="Times New Roman" w:cs="Times New Roman"/>
          <w:i/>
          <w:iCs/>
          <w:sz w:val="24"/>
          <w:szCs w:val="24"/>
        </w:rPr>
      </w:pPr>
      <w:r w:rsidRPr="528F17A2">
        <w:rPr>
          <w:rFonts w:ascii="Times New Roman" w:hAnsi="Times New Roman" w:cs="Times New Roman"/>
          <w:sz w:val="24"/>
          <w:szCs w:val="24"/>
        </w:rPr>
        <w:lastRenderedPageBreak/>
        <w:t>Položka nesoucí číslo 11</w:t>
      </w:r>
      <w:r w:rsidR="008461EF">
        <w:rPr>
          <w:rFonts w:ascii="Times New Roman" w:hAnsi="Times New Roman" w:cs="Times New Roman"/>
          <w:sz w:val="24"/>
          <w:szCs w:val="24"/>
        </w:rPr>
        <w:t xml:space="preserve"> s</w:t>
      </w:r>
      <w:r w:rsidRPr="528F17A2">
        <w:rPr>
          <w:rFonts w:ascii="Times New Roman" w:hAnsi="Times New Roman" w:cs="Times New Roman"/>
          <w:sz w:val="24"/>
          <w:szCs w:val="24"/>
        </w:rPr>
        <w:t xml:space="preserve">e zaměřuje </w:t>
      </w:r>
      <w:r w:rsidR="741A5BDF" w:rsidRPr="528F17A2">
        <w:rPr>
          <w:rFonts w:ascii="Times New Roman" w:hAnsi="Times New Roman" w:cs="Times New Roman"/>
          <w:sz w:val="24"/>
          <w:szCs w:val="24"/>
        </w:rPr>
        <w:t xml:space="preserve">na </w:t>
      </w:r>
      <w:r w:rsidR="004511EF" w:rsidRPr="528F17A2">
        <w:rPr>
          <w:rFonts w:ascii="Times New Roman" w:hAnsi="Times New Roman" w:cs="Times New Roman"/>
          <w:sz w:val="24"/>
          <w:szCs w:val="24"/>
        </w:rPr>
        <w:t xml:space="preserve">mínění dotazujících </w:t>
      </w:r>
      <w:r w:rsidR="008461EF">
        <w:rPr>
          <w:rFonts w:ascii="Times New Roman" w:hAnsi="Times New Roman" w:cs="Times New Roman"/>
          <w:sz w:val="24"/>
          <w:szCs w:val="24"/>
        </w:rPr>
        <w:t>o</w:t>
      </w:r>
      <w:r w:rsidR="004511EF" w:rsidRPr="528F17A2">
        <w:rPr>
          <w:rFonts w:ascii="Times New Roman" w:hAnsi="Times New Roman" w:cs="Times New Roman"/>
          <w:sz w:val="24"/>
          <w:szCs w:val="24"/>
        </w:rPr>
        <w:t xml:space="preserve"> přínosnost</w:t>
      </w:r>
      <w:r w:rsidR="008461EF">
        <w:rPr>
          <w:rFonts w:ascii="Times New Roman" w:hAnsi="Times New Roman" w:cs="Times New Roman"/>
          <w:sz w:val="24"/>
          <w:szCs w:val="24"/>
        </w:rPr>
        <w:t>i</w:t>
      </w:r>
      <w:r w:rsidR="004511EF" w:rsidRPr="528F17A2">
        <w:rPr>
          <w:rFonts w:ascii="Times New Roman" w:hAnsi="Times New Roman" w:cs="Times New Roman"/>
          <w:sz w:val="24"/>
          <w:szCs w:val="24"/>
        </w:rPr>
        <w:t xml:space="preserve"> pohybové části v mateřské škole. Otázka byla formulována</w:t>
      </w:r>
      <w:r w:rsidR="63F3106D" w:rsidRPr="528F17A2">
        <w:rPr>
          <w:rFonts w:ascii="Times New Roman" w:hAnsi="Times New Roman" w:cs="Times New Roman"/>
          <w:sz w:val="24"/>
          <w:szCs w:val="24"/>
        </w:rPr>
        <w:t xml:space="preserve"> </w:t>
      </w:r>
      <w:r w:rsidR="004511EF" w:rsidRPr="528F17A2">
        <w:rPr>
          <w:rFonts w:ascii="Times New Roman" w:hAnsi="Times New Roman" w:cs="Times New Roman"/>
          <w:sz w:val="24"/>
          <w:szCs w:val="24"/>
        </w:rPr>
        <w:t>následovně</w:t>
      </w:r>
      <w:r w:rsidR="00BF1C2E">
        <w:rPr>
          <w:rFonts w:ascii="Times New Roman" w:hAnsi="Times New Roman" w:cs="Times New Roman"/>
          <w:sz w:val="24"/>
          <w:szCs w:val="24"/>
        </w:rPr>
        <w:t xml:space="preserve"> </w:t>
      </w:r>
      <w:r w:rsidR="004511EF" w:rsidRPr="528F17A2">
        <w:rPr>
          <w:rFonts w:ascii="Times New Roman" w:hAnsi="Times New Roman" w:cs="Times New Roman"/>
          <w:sz w:val="24"/>
          <w:szCs w:val="24"/>
        </w:rPr>
        <w:t>:“Jak hodnotíte pohybovou část v mateřské škole“</w:t>
      </w:r>
      <w:r w:rsidR="00081BE1">
        <w:rPr>
          <w:rFonts w:ascii="Times New Roman" w:hAnsi="Times New Roman" w:cs="Times New Roman"/>
          <w:sz w:val="24"/>
          <w:szCs w:val="24"/>
        </w:rPr>
        <w:t>?</w:t>
      </w:r>
      <w:r w:rsidR="004511EF" w:rsidRPr="528F17A2">
        <w:rPr>
          <w:rFonts w:ascii="Times New Roman" w:hAnsi="Times New Roman" w:cs="Times New Roman"/>
          <w:sz w:val="24"/>
          <w:szCs w:val="24"/>
        </w:rPr>
        <w:t xml:space="preserve"> Na předních příčkách se umístily varianty „Nevím, nedokážu posoudit“, „Zcela přínosné“ a „Přínosné“. Na </w:t>
      </w:r>
      <w:r w:rsidR="00D37168">
        <w:rPr>
          <w:rFonts w:ascii="Times New Roman" w:hAnsi="Times New Roman" w:cs="Times New Roman"/>
          <w:sz w:val="24"/>
          <w:szCs w:val="24"/>
        </w:rPr>
        <w:t>první</w:t>
      </w:r>
      <w:r w:rsidR="00D70290">
        <w:rPr>
          <w:rFonts w:ascii="Times New Roman" w:hAnsi="Times New Roman" w:cs="Times New Roman"/>
          <w:sz w:val="24"/>
          <w:szCs w:val="24"/>
        </w:rPr>
        <w:t xml:space="preserve"> </w:t>
      </w:r>
      <w:r w:rsidR="004511EF" w:rsidRPr="528F17A2">
        <w:rPr>
          <w:rFonts w:ascii="Times New Roman" w:hAnsi="Times New Roman" w:cs="Times New Roman"/>
          <w:sz w:val="24"/>
          <w:szCs w:val="24"/>
        </w:rPr>
        <w:t xml:space="preserve">danou </w:t>
      </w:r>
      <w:r w:rsidR="00D70290">
        <w:rPr>
          <w:rFonts w:ascii="Times New Roman" w:hAnsi="Times New Roman" w:cs="Times New Roman"/>
          <w:sz w:val="24"/>
          <w:szCs w:val="24"/>
        </w:rPr>
        <w:t>možnost</w:t>
      </w:r>
      <w:r w:rsidR="004511EF" w:rsidRPr="528F17A2">
        <w:rPr>
          <w:rFonts w:ascii="Times New Roman" w:hAnsi="Times New Roman" w:cs="Times New Roman"/>
          <w:sz w:val="24"/>
          <w:szCs w:val="24"/>
        </w:rPr>
        <w:t xml:space="preserve"> odpovědělo 23 zákonných zástupců dětí (23%). </w:t>
      </w:r>
      <w:r w:rsidR="002049A0" w:rsidRPr="528F17A2">
        <w:rPr>
          <w:rFonts w:ascii="Times New Roman" w:hAnsi="Times New Roman" w:cs="Times New Roman"/>
          <w:sz w:val="24"/>
          <w:szCs w:val="24"/>
        </w:rPr>
        <w:t xml:space="preserve">Druhou možnost zvolilo 21 respondentů (21%) a na </w:t>
      </w:r>
      <w:r w:rsidR="00D37168">
        <w:rPr>
          <w:rFonts w:ascii="Times New Roman" w:hAnsi="Times New Roman" w:cs="Times New Roman"/>
          <w:sz w:val="24"/>
          <w:szCs w:val="24"/>
        </w:rPr>
        <w:t>třetí</w:t>
      </w:r>
      <w:r w:rsidR="00D70290">
        <w:rPr>
          <w:rFonts w:ascii="Times New Roman" w:hAnsi="Times New Roman" w:cs="Times New Roman"/>
          <w:sz w:val="24"/>
          <w:szCs w:val="24"/>
        </w:rPr>
        <w:t xml:space="preserve"> </w:t>
      </w:r>
      <w:r w:rsidR="002049A0" w:rsidRPr="528F17A2">
        <w:rPr>
          <w:rFonts w:ascii="Times New Roman" w:hAnsi="Times New Roman" w:cs="Times New Roman"/>
          <w:sz w:val="24"/>
          <w:szCs w:val="24"/>
        </w:rPr>
        <w:t xml:space="preserve">zmíněnou odpověď se přiklonilo celkově 18 </w:t>
      </w:r>
      <w:r w:rsidR="38160855" w:rsidRPr="528F17A2">
        <w:rPr>
          <w:rFonts w:ascii="Times New Roman" w:hAnsi="Times New Roman" w:cs="Times New Roman"/>
          <w:sz w:val="24"/>
          <w:szCs w:val="24"/>
        </w:rPr>
        <w:t>respondentů</w:t>
      </w:r>
      <w:r w:rsidR="002049A0" w:rsidRPr="528F17A2">
        <w:rPr>
          <w:rFonts w:ascii="Times New Roman" w:hAnsi="Times New Roman" w:cs="Times New Roman"/>
          <w:sz w:val="24"/>
          <w:szCs w:val="24"/>
        </w:rPr>
        <w:t xml:space="preserve"> (18%). Jedna z dalších variant, kterou měli dotazující možnost zvolit, byla „Velmi přínosné“, kdy z počtu 100 respondentů na zmíněnou </w:t>
      </w:r>
      <w:r w:rsidR="00D37168">
        <w:rPr>
          <w:rFonts w:ascii="Times New Roman" w:hAnsi="Times New Roman" w:cs="Times New Roman"/>
          <w:sz w:val="24"/>
          <w:szCs w:val="24"/>
        </w:rPr>
        <w:t xml:space="preserve">variantu </w:t>
      </w:r>
      <w:r w:rsidR="002049A0" w:rsidRPr="528F17A2">
        <w:rPr>
          <w:rFonts w:ascii="Times New Roman" w:hAnsi="Times New Roman" w:cs="Times New Roman"/>
          <w:sz w:val="24"/>
          <w:szCs w:val="24"/>
        </w:rPr>
        <w:t>odpovědělo 15 respondentů (15%). Mezi posledními se umístily varianty „Nepřínosné“, „Zcela nepřínosné“ a „U</w:t>
      </w:r>
      <w:r w:rsidR="59B69411" w:rsidRPr="528F17A2">
        <w:rPr>
          <w:rFonts w:ascii="Times New Roman" w:hAnsi="Times New Roman" w:cs="Times New Roman"/>
          <w:sz w:val="24"/>
          <w:szCs w:val="24"/>
        </w:rPr>
        <w:t>r</w:t>
      </w:r>
      <w:r w:rsidR="002049A0" w:rsidRPr="528F17A2">
        <w:rPr>
          <w:rFonts w:ascii="Times New Roman" w:hAnsi="Times New Roman" w:cs="Times New Roman"/>
          <w:sz w:val="24"/>
          <w:szCs w:val="24"/>
        </w:rPr>
        <w:t>čitě nepřínosné“, kdy</w:t>
      </w:r>
      <w:r w:rsidR="001B136A">
        <w:rPr>
          <w:rFonts w:ascii="Times New Roman" w:hAnsi="Times New Roman" w:cs="Times New Roman"/>
          <w:sz w:val="24"/>
          <w:szCs w:val="24"/>
        </w:rPr>
        <w:t xml:space="preserve"> se </w:t>
      </w:r>
      <w:r w:rsidR="002049A0" w:rsidRPr="528F17A2">
        <w:rPr>
          <w:rFonts w:ascii="Times New Roman" w:hAnsi="Times New Roman" w:cs="Times New Roman"/>
          <w:sz w:val="24"/>
          <w:szCs w:val="24"/>
        </w:rPr>
        <w:t>na první odpověď</w:t>
      </w:r>
      <w:r w:rsidR="001B136A">
        <w:rPr>
          <w:rFonts w:ascii="Times New Roman" w:hAnsi="Times New Roman" w:cs="Times New Roman"/>
          <w:sz w:val="24"/>
          <w:szCs w:val="24"/>
        </w:rPr>
        <w:t xml:space="preserve"> </w:t>
      </w:r>
      <w:r w:rsidR="002049A0" w:rsidRPr="528F17A2">
        <w:rPr>
          <w:rFonts w:ascii="Times New Roman" w:hAnsi="Times New Roman" w:cs="Times New Roman"/>
          <w:sz w:val="24"/>
          <w:szCs w:val="24"/>
        </w:rPr>
        <w:t>přiklonilo 13 jedinců (13%), na druhou odpověď 7 respondentů (7%) a na poslední možnost pouze 3 resp</w:t>
      </w:r>
      <w:r w:rsidR="413018E0" w:rsidRPr="528F17A2">
        <w:rPr>
          <w:rFonts w:ascii="Times New Roman" w:hAnsi="Times New Roman" w:cs="Times New Roman"/>
          <w:sz w:val="24"/>
          <w:szCs w:val="24"/>
        </w:rPr>
        <w:t>ondenti</w:t>
      </w:r>
      <w:r w:rsidR="002049A0" w:rsidRPr="528F17A2">
        <w:rPr>
          <w:rFonts w:ascii="Times New Roman" w:hAnsi="Times New Roman" w:cs="Times New Roman"/>
          <w:sz w:val="24"/>
          <w:szCs w:val="24"/>
        </w:rPr>
        <w:t xml:space="preserve">, což odpovídá 3%. </w:t>
      </w:r>
      <w:r w:rsidR="004511EF" w:rsidRPr="528F17A2">
        <w:rPr>
          <w:rFonts w:ascii="Times New Roman" w:hAnsi="Times New Roman" w:cs="Times New Roman"/>
          <w:sz w:val="24"/>
          <w:szCs w:val="24"/>
        </w:rPr>
        <w:t>Z přiloženého graf</w:t>
      </w:r>
      <w:r w:rsidR="00122065">
        <w:rPr>
          <w:rFonts w:ascii="Times New Roman" w:hAnsi="Times New Roman" w:cs="Times New Roman"/>
          <w:sz w:val="24"/>
          <w:szCs w:val="24"/>
        </w:rPr>
        <w:t xml:space="preserve"> </w:t>
      </w:r>
      <w:r w:rsidR="004511EF" w:rsidRPr="528F17A2">
        <w:rPr>
          <w:rFonts w:ascii="Times New Roman" w:hAnsi="Times New Roman" w:cs="Times New Roman"/>
          <w:sz w:val="24"/>
          <w:szCs w:val="24"/>
        </w:rPr>
        <w:t>lze vyčíst přesně stavěné výsledky</w:t>
      </w:r>
      <w:r w:rsidR="0092354B">
        <w:rPr>
          <w:rFonts w:ascii="Times New Roman" w:hAnsi="Times New Roman" w:cs="Times New Roman"/>
          <w:sz w:val="24"/>
          <w:szCs w:val="24"/>
        </w:rPr>
        <w:t>. (viz příloha č. 3)</w:t>
      </w:r>
    </w:p>
    <w:p w14:paraId="41039CD7" w14:textId="77777777" w:rsidR="001A6F37" w:rsidRPr="001A6F37" w:rsidRDefault="001A6F37" w:rsidP="008F2256">
      <w:pPr>
        <w:spacing w:line="360" w:lineRule="auto"/>
        <w:jc w:val="both"/>
        <w:rPr>
          <w:rFonts w:ascii="Times New Roman" w:hAnsi="Times New Roman" w:cs="Times New Roman"/>
          <w:i/>
          <w:iCs/>
          <w:sz w:val="24"/>
          <w:szCs w:val="24"/>
        </w:rPr>
      </w:pPr>
    </w:p>
    <w:p w14:paraId="273EBFF8" w14:textId="0B0A1DEF" w:rsidR="001A6F37" w:rsidRPr="001A6F37" w:rsidRDefault="004511EF" w:rsidP="008F2256">
      <w:pPr>
        <w:pStyle w:val="Odstavecseseznamem"/>
        <w:spacing w:line="360" w:lineRule="auto"/>
        <w:ind w:left="644"/>
        <w:jc w:val="both"/>
        <w:rPr>
          <w:rFonts w:ascii="Times New Roman" w:hAnsi="Times New Roman" w:cs="Times New Roman"/>
          <w:i/>
          <w:sz w:val="24"/>
          <w:szCs w:val="24"/>
        </w:rPr>
      </w:pPr>
      <w:r>
        <w:rPr>
          <w:rFonts w:ascii="Times New Roman" w:hAnsi="Times New Roman" w:cs="Times New Roman"/>
          <w:i/>
          <w:noProof/>
          <w:sz w:val="24"/>
          <w:szCs w:val="24"/>
          <w:lang w:eastAsia="cs-CZ"/>
        </w:rPr>
        <w:drawing>
          <wp:inline distT="0" distB="0" distL="0" distR="0" wp14:anchorId="7348FE4D" wp14:editId="61B58A00">
            <wp:extent cx="3775208" cy="2735580"/>
            <wp:effectExtent l="0" t="0" r="0" b="0"/>
            <wp:docPr id="19" name="Obrázek 18" descr="Výstřižek spravna otazka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 spravna otazka 11.PNG"/>
                    <pic:cNvPicPr/>
                  </pic:nvPicPr>
                  <pic:blipFill>
                    <a:blip r:embed="rId17" cstate="print"/>
                    <a:stretch>
                      <a:fillRect/>
                    </a:stretch>
                  </pic:blipFill>
                  <pic:spPr>
                    <a:xfrm>
                      <a:off x="0" y="0"/>
                      <a:ext cx="3795908" cy="2750579"/>
                    </a:xfrm>
                    <a:prstGeom prst="rect">
                      <a:avLst/>
                    </a:prstGeom>
                  </pic:spPr>
                </pic:pic>
              </a:graphicData>
            </a:graphic>
          </wp:inline>
        </w:drawing>
      </w:r>
    </w:p>
    <w:p w14:paraId="07AE0EB5" w14:textId="77777777" w:rsidR="001A6F37" w:rsidRDefault="001A6F37" w:rsidP="008F2256">
      <w:pPr>
        <w:pStyle w:val="Odstavecseseznamem"/>
        <w:spacing w:line="360" w:lineRule="auto"/>
        <w:ind w:left="644"/>
        <w:jc w:val="both"/>
        <w:rPr>
          <w:rFonts w:ascii="Times New Roman" w:hAnsi="Times New Roman" w:cs="Times New Roman"/>
          <w:i/>
          <w:sz w:val="24"/>
          <w:szCs w:val="24"/>
        </w:rPr>
      </w:pPr>
    </w:p>
    <w:p w14:paraId="7348FCE7" w14:textId="450C9CC1" w:rsidR="002049A0" w:rsidRDefault="002049A0" w:rsidP="008F2256">
      <w:pPr>
        <w:pStyle w:val="Odstavecseseznamem"/>
        <w:spacing w:line="360" w:lineRule="auto"/>
        <w:ind w:left="644"/>
        <w:jc w:val="both"/>
        <w:rPr>
          <w:rFonts w:ascii="Times New Roman" w:hAnsi="Times New Roman" w:cs="Times New Roman"/>
          <w:i/>
          <w:sz w:val="20"/>
          <w:szCs w:val="20"/>
        </w:rPr>
      </w:pPr>
      <w:r w:rsidRPr="009746D5">
        <w:rPr>
          <w:rFonts w:ascii="Times New Roman" w:hAnsi="Times New Roman" w:cs="Times New Roman"/>
          <w:i/>
          <w:sz w:val="20"/>
          <w:szCs w:val="20"/>
        </w:rPr>
        <w:t xml:space="preserve">Graf č. </w:t>
      </w:r>
      <w:r w:rsidR="009746D5" w:rsidRPr="009746D5">
        <w:rPr>
          <w:rFonts w:ascii="Times New Roman" w:hAnsi="Times New Roman" w:cs="Times New Roman"/>
          <w:i/>
          <w:sz w:val="20"/>
          <w:szCs w:val="20"/>
        </w:rPr>
        <w:t xml:space="preserve">8 </w:t>
      </w:r>
      <w:r w:rsidRPr="009746D5">
        <w:rPr>
          <w:rFonts w:ascii="Times New Roman" w:hAnsi="Times New Roman" w:cs="Times New Roman"/>
          <w:i/>
          <w:sz w:val="20"/>
          <w:szCs w:val="20"/>
        </w:rPr>
        <w:t>– Jak hodnotíte pohybovou část v mateřské škole</w:t>
      </w:r>
    </w:p>
    <w:p w14:paraId="3F107FF9" w14:textId="77777777" w:rsidR="005146A5" w:rsidRDefault="005146A5" w:rsidP="008F2256">
      <w:pPr>
        <w:pStyle w:val="Odstavecseseznamem"/>
        <w:spacing w:line="360" w:lineRule="auto"/>
        <w:ind w:left="644"/>
        <w:jc w:val="both"/>
        <w:rPr>
          <w:rFonts w:ascii="Times New Roman" w:hAnsi="Times New Roman" w:cs="Times New Roman"/>
          <w:i/>
          <w:sz w:val="20"/>
          <w:szCs w:val="20"/>
        </w:rPr>
      </w:pPr>
    </w:p>
    <w:p w14:paraId="5FB78020" w14:textId="77777777" w:rsidR="005146A5" w:rsidRPr="009746D5" w:rsidRDefault="005146A5" w:rsidP="008F2256">
      <w:pPr>
        <w:pStyle w:val="Odstavecseseznamem"/>
        <w:spacing w:line="360" w:lineRule="auto"/>
        <w:ind w:left="644"/>
        <w:jc w:val="both"/>
        <w:rPr>
          <w:rFonts w:ascii="Times New Roman" w:hAnsi="Times New Roman" w:cs="Times New Roman"/>
          <w:i/>
          <w:sz w:val="20"/>
          <w:szCs w:val="20"/>
        </w:rPr>
      </w:pPr>
    </w:p>
    <w:p w14:paraId="7348FCE8" w14:textId="77777777" w:rsidR="002049A0" w:rsidRDefault="002049A0" w:rsidP="008F2256">
      <w:pPr>
        <w:pStyle w:val="Odstavecseseznamem"/>
        <w:spacing w:line="360" w:lineRule="auto"/>
        <w:ind w:left="644"/>
        <w:jc w:val="both"/>
        <w:rPr>
          <w:rFonts w:ascii="Times New Roman" w:hAnsi="Times New Roman" w:cs="Times New Roman"/>
          <w:i/>
          <w:sz w:val="24"/>
          <w:szCs w:val="24"/>
        </w:rPr>
      </w:pPr>
    </w:p>
    <w:p w14:paraId="7348FCEB" w14:textId="77777777" w:rsidR="00D36447" w:rsidRDefault="00D36447" w:rsidP="008F2256">
      <w:pPr>
        <w:pStyle w:val="Odstavecseseznamem"/>
        <w:spacing w:line="360" w:lineRule="auto"/>
        <w:ind w:left="644"/>
        <w:jc w:val="both"/>
        <w:rPr>
          <w:rFonts w:ascii="Times New Roman" w:hAnsi="Times New Roman" w:cs="Times New Roman"/>
          <w:i/>
          <w:sz w:val="24"/>
          <w:szCs w:val="24"/>
        </w:rPr>
      </w:pPr>
    </w:p>
    <w:p w14:paraId="706BA76E" w14:textId="77777777" w:rsidR="001A6F37" w:rsidRPr="0092354B" w:rsidRDefault="001A6F37" w:rsidP="008F2256">
      <w:pPr>
        <w:spacing w:line="360" w:lineRule="auto"/>
        <w:jc w:val="both"/>
        <w:rPr>
          <w:rFonts w:ascii="Times New Roman" w:hAnsi="Times New Roman" w:cs="Times New Roman"/>
          <w:i/>
          <w:sz w:val="24"/>
          <w:szCs w:val="24"/>
        </w:rPr>
      </w:pPr>
    </w:p>
    <w:p w14:paraId="7348FCEC" w14:textId="6A75342D" w:rsidR="00D36447" w:rsidRDefault="00D36447" w:rsidP="008F2256">
      <w:pPr>
        <w:pStyle w:val="Odstavecseseznamem"/>
        <w:numPr>
          <w:ilvl w:val="0"/>
          <w:numId w:val="16"/>
        </w:numPr>
        <w:spacing w:line="360" w:lineRule="auto"/>
        <w:jc w:val="both"/>
        <w:rPr>
          <w:rFonts w:ascii="Times New Roman" w:hAnsi="Times New Roman" w:cs="Times New Roman"/>
          <w:sz w:val="24"/>
          <w:szCs w:val="24"/>
        </w:rPr>
      </w:pPr>
      <w:r w:rsidRPr="528F17A2">
        <w:rPr>
          <w:rFonts w:ascii="Times New Roman" w:hAnsi="Times New Roman" w:cs="Times New Roman"/>
          <w:sz w:val="24"/>
          <w:szCs w:val="24"/>
        </w:rPr>
        <w:lastRenderedPageBreak/>
        <w:t xml:space="preserve">Otázka číslo 12 </w:t>
      </w:r>
      <w:r w:rsidR="00BA20D9" w:rsidRPr="528F17A2">
        <w:rPr>
          <w:rFonts w:ascii="Times New Roman" w:hAnsi="Times New Roman" w:cs="Times New Roman"/>
          <w:sz w:val="24"/>
          <w:szCs w:val="24"/>
        </w:rPr>
        <w:t xml:space="preserve">zkoumá, co podle respondentů nezbytně patří do každodenního pohybu dětí v mateřské škole. </w:t>
      </w:r>
      <w:r w:rsidR="2BE234EF" w:rsidRPr="528F17A2">
        <w:rPr>
          <w:rFonts w:ascii="Times New Roman" w:hAnsi="Times New Roman" w:cs="Times New Roman"/>
          <w:sz w:val="24"/>
          <w:szCs w:val="24"/>
        </w:rPr>
        <w:t>Respondenti</w:t>
      </w:r>
      <w:r w:rsidRPr="528F17A2">
        <w:rPr>
          <w:rFonts w:ascii="Times New Roman" w:hAnsi="Times New Roman" w:cs="Times New Roman"/>
          <w:sz w:val="24"/>
          <w:szCs w:val="24"/>
        </w:rPr>
        <w:t xml:space="preserve"> měli </w:t>
      </w:r>
      <w:r w:rsidR="00BA20D9" w:rsidRPr="528F17A2">
        <w:rPr>
          <w:rFonts w:ascii="Times New Roman" w:hAnsi="Times New Roman" w:cs="Times New Roman"/>
          <w:sz w:val="24"/>
          <w:szCs w:val="24"/>
        </w:rPr>
        <w:t xml:space="preserve">možnost celkově volit mezi </w:t>
      </w:r>
      <w:r w:rsidR="097FA18C" w:rsidRPr="528F17A2">
        <w:rPr>
          <w:rFonts w:ascii="Times New Roman" w:hAnsi="Times New Roman" w:cs="Times New Roman"/>
          <w:sz w:val="24"/>
          <w:szCs w:val="24"/>
        </w:rPr>
        <w:t>7</w:t>
      </w:r>
      <w:r w:rsidR="00BA20D9" w:rsidRPr="528F17A2">
        <w:rPr>
          <w:rFonts w:ascii="Times New Roman" w:hAnsi="Times New Roman" w:cs="Times New Roman"/>
          <w:sz w:val="24"/>
          <w:szCs w:val="24"/>
        </w:rPr>
        <w:t xml:space="preserve"> položkami, jimiž </w:t>
      </w:r>
      <w:r w:rsidR="00C111A4">
        <w:rPr>
          <w:rFonts w:ascii="Times New Roman" w:hAnsi="Times New Roman" w:cs="Times New Roman"/>
          <w:sz w:val="24"/>
          <w:szCs w:val="24"/>
        </w:rPr>
        <w:t>jsou</w:t>
      </w:r>
      <w:r w:rsidRPr="528F17A2">
        <w:rPr>
          <w:rFonts w:ascii="Times New Roman" w:hAnsi="Times New Roman" w:cs="Times New Roman"/>
          <w:sz w:val="24"/>
          <w:szCs w:val="24"/>
        </w:rPr>
        <w:t xml:space="preserve">: </w:t>
      </w:r>
      <w:r w:rsidR="00BF1C2E">
        <w:rPr>
          <w:rFonts w:ascii="Times New Roman" w:hAnsi="Times New Roman" w:cs="Times New Roman"/>
          <w:sz w:val="24"/>
          <w:szCs w:val="24"/>
        </w:rPr>
        <w:t>„Pohybová (rušná) část“, „Nevím, nedokážu posoudit“, „Procházka a hry venku“, „Pohybová (rušná) část, procházka“, Pohybová (rušná) část, procházka a hry venku“, „Rozcvička, pohybová (rušná) část“ a „Rozcvička. Respondenti poté museli každou položku ohodnotit, a to podle vlastního uvážení a rozhodnutí. Měli možnost hodnotit z 1000 bodů, jejichž hranici nesměli překročit</w:t>
      </w:r>
      <w:r w:rsidR="002B104A">
        <w:rPr>
          <w:rFonts w:ascii="Times New Roman" w:hAnsi="Times New Roman" w:cs="Times New Roman"/>
          <w:sz w:val="24"/>
          <w:szCs w:val="24"/>
        </w:rPr>
        <w:t>. Všech 1000 bodů museli využít</w:t>
      </w:r>
      <w:r w:rsidR="00BF1C2E">
        <w:rPr>
          <w:rFonts w:ascii="Times New Roman" w:hAnsi="Times New Roman" w:cs="Times New Roman"/>
          <w:sz w:val="24"/>
          <w:szCs w:val="24"/>
        </w:rPr>
        <w:t xml:space="preserve">. V přesném znění se tedy jednalo o rozdělení 1000 bodů mezi položky, které jsou popsány výše. </w:t>
      </w:r>
      <w:r w:rsidR="000B6F63">
        <w:rPr>
          <w:rFonts w:ascii="Times New Roman" w:hAnsi="Times New Roman" w:cs="Times New Roman"/>
          <w:sz w:val="24"/>
          <w:szCs w:val="24"/>
        </w:rPr>
        <w:t>V grafu byla poté nastavena škála, kde</w:t>
      </w:r>
      <w:r w:rsidR="00F521CB">
        <w:rPr>
          <w:rFonts w:ascii="Times New Roman" w:hAnsi="Times New Roman" w:cs="Times New Roman"/>
          <w:sz w:val="24"/>
          <w:szCs w:val="24"/>
        </w:rPr>
        <w:t xml:space="preserve"> jsme</w:t>
      </w:r>
      <w:r w:rsidR="000B6F63">
        <w:rPr>
          <w:rFonts w:ascii="Times New Roman" w:hAnsi="Times New Roman" w:cs="Times New Roman"/>
          <w:sz w:val="24"/>
          <w:szCs w:val="24"/>
        </w:rPr>
        <w:t xml:space="preserve"> nejvyšší hodnotu</w:t>
      </w:r>
      <w:r w:rsidR="00F521CB">
        <w:rPr>
          <w:rFonts w:ascii="Times New Roman" w:hAnsi="Times New Roman" w:cs="Times New Roman"/>
          <w:sz w:val="24"/>
          <w:szCs w:val="24"/>
        </w:rPr>
        <w:t xml:space="preserve"> </w:t>
      </w:r>
      <w:r w:rsidR="000B6F63">
        <w:rPr>
          <w:rFonts w:ascii="Times New Roman" w:hAnsi="Times New Roman" w:cs="Times New Roman"/>
          <w:sz w:val="24"/>
          <w:szCs w:val="24"/>
        </w:rPr>
        <w:t>nastavili na 250 000 bodů a nejmenší na 50 000 bodů. S největším počtem bodů 237 955 se umístila varianta „Pohybová (rušná) část, procházka a hry venku“. Nad tenkou hranicí 200 000 bodů skončila možnost „Procházka a hry venku“, se svými konečnými 200 331 body. Konečné 3. místo zaujímá „Nevím, nedokážu posoudit“, jejíž</w:t>
      </w:r>
      <w:r w:rsidR="00534FF9">
        <w:rPr>
          <w:rFonts w:ascii="Times New Roman" w:hAnsi="Times New Roman" w:cs="Times New Roman"/>
          <w:sz w:val="24"/>
          <w:szCs w:val="24"/>
        </w:rPr>
        <w:t xml:space="preserve"> </w:t>
      </w:r>
      <w:r w:rsidR="00B2603C">
        <w:rPr>
          <w:rFonts w:ascii="Times New Roman" w:hAnsi="Times New Roman" w:cs="Times New Roman"/>
          <w:sz w:val="24"/>
          <w:szCs w:val="24"/>
        </w:rPr>
        <w:t>výsledek</w:t>
      </w:r>
      <w:r w:rsidR="000B6F63">
        <w:rPr>
          <w:rFonts w:ascii="Times New Roman" w:hAnsi="Times New Roman" w:cs="Times New Roman"/>
          <w:sz w:val="24"/>
          <w:szCs w:val="24"/>
        </w:rPr>
        <w:t xml:space="preserve"> se zastavil na 181 278 bodů. Nadále varianta „Rozcvička“ </w:t>
      </w:r>
      <w:r w:rsidR="00B2603C">
        <w:rPr>
          <w:rFonts w:ascii="Times New Roman" w:hAnsi="Times New Roman" w:cs="Times New Roman"/>
          <w:sz w:val="24"/>
          <w:szCs w:val="24"/>
        </w:rPr>
        <w:t>od respondentů získala</w:t>
      </w:r>
      <w:r w:rsidR="00AC2459">
        <w:rPr>
          <w:rFonts w:ascii="Times New Roman" w:hAnsi="Times New Roman" w:cs="Times New Roman"/>
          <w:sz w:val="24"/>
          <w:szCs w:val="24"/>
        </w:rPr>
        <w:t xml:space="preserve"> </w:t>
      </w:r>
      <w:r w:rsidR="000B6F63">
        <w:rPr>
          <w:rFonts w:ascii="Times New Roman" w:hAnsi="Times New Roman" w:cs="Times New Roman"/>
          <w:sz w:val="24"/>
          <w:szCs w:val="24"/>
        </w:rPr>
        <w:t>122 032 bodů</w:t>
      </w:r>
      <w:r w:rsidR="00AC2459">
        <w:rPr>
          <w:rFonts w:ascii="Times New Roman" w:hAnsi="Times New Roman" w:cs="Times New Roman"/>
          <w:sz w:val="24"/>
          <w:szCs w:val="24"/>
        </w:rPr>
        <w:t xml:space="preserve"> a</w:t>
      </w:r>
      <w:r w:rsidR="000B6F63">
        <w:rPr>
          <w:rFonts w:ascii="Times New Roman" w:hAnsi="Times New Roman" w:cs="Times New Roman"/>
          <w:sz w:val="24"/>
          <w:szCs w:val="24"/>
        </w:rPr>
        <w:t xml:space="preserve"> „Pohybová (rušná část)“ 107 786 bodů. Předposlední místo obsadila položka „Pohybová (rušná část), procházka</w:t>
      </w:r>
      <w:r w:rsidR="00B2603C">
        <w:rPr>
          <w:rFonts w:ascii="Times New Roman" w:hAnsi="Times New Roman" w:cs="Times New Roman"/>
          <w:sz w:val="24"/>
          <w:szCs w:val="24"/>
        </w:rPr>
        <w:t>“</w:t>
      </w:r>
      <w:r w:rsidR="000B6F63">
        <w:rPr>
          <w:rFonts w:ascii="Times New Roman" w:hAnsi="Times New Roman" w:cs="Times New Roman"/>
          <w:sz w:val="24"/>
          <w:szCs w:val="24"/>
        </w:rPr>
        <w:t>, jejíž výsledek činí 78 175 bodů a na posledním místě skončila „Rozcvička, pohybová (rušná) část</w:t>
      </w:r>
      <w:r w:rsidR="00B2603C">
        <w:rPr>
          <w:rFonts w:ascii="Times New Roman" w:hAnsi="Times New Roman" w:cs="Times New Roman"/>
          <w:sz w:val="24"/>
          <w:szCs w:val="24"/>
        </w:rPr>
        <w:t>“</w:t>
      </w:r>
      <w:r w:rsidR="000B6F63">
        <w:rPr>
          <w:rFonts w:ascii="Times New Roman" w:hAnsi="Times New Roman" w:cs="Times New Roman"/>
          <w:sz w:val="24"/>
          <w:szCs w:val="24"/>
        </w:rPr>
        <w:t>, která získala nejmenší počet bodů od respondentů, a to 72 443 bodů. Na výsledky lze nahlédnout z následujícího grafu</w:t>
      </w:r>
      <w:r w:rsidR="0092354B">
        <w:rPr>
          <w:rFonts w:ascii="Times New Roman" w:hAnsi="Times New Roman" w:cs="Times New Roman"/>
          <w:sz w:val="24"/>
          <w:szCs w:val="24"/>
        </w:rPr>
        <w:t>. (viz příloha č. 3)</w:t>
      </w:r>
    </w:p>
    <w:p w14:paraId="7348FCED" w14:textId="77777777" w:rsidR="000B6F63" w:rsidRDefault="000B6F63" w:rsidP="008F2256">
      <w:pPr>
        <w:pStyle w:val="Odstavecseseznamem"/>
        <w:spacing w:line="360" w:lineRule="auto"/>
        <w:ind w:left="644"/>
        <w:jc w:val="both"/>
        <w:rPr>
          <w:rFonts w:ascii="Times New Roman" w:hAnsi="Times New Roman" w:cs="Times New Roman"/>
          <w:sz w:val="24"/>
          <w:szCs w:val="24"/>
        </w:rPr>
      </w:pPr>
    </w:p>
    <w:p w14:paraId="7348FCEE" w14:textId="77777777" w:rsidR="00B406B2" w:rsidRPr="007B1720" w:rsidRDefault="000B6F63" w:rsidP="008F2256">
      <w:pPr>
        <w:pStyle w:val="Odstavecseseznamem"/>
        <w:spacing w:line="360" w:lineRule="auto"/>
        <w:ind w:left="644"/>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7348FE51" wp14:editId="7348FE52">
            <wp:extent cx="4141614" cy="2962275"/>
            <wp:effectExtent l="19050" t="0" r="0" b="0"/>
            <wp:docPr id="24" name="Obrázek 23" descr="graf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12.PNG"/>
                    <pic:cNvPicPr/>
                  </pic:nvPicPr>
                  <pic:blipFill>
                    <a:blip r:embed="rId18" cstate="print"/>
                    <a:stretch>
                      <a:fillRect/>
                    </a:stretch>
                  </pic:blipFill>
                  <pic:spPr>
                    <a:xfrm>
                      <a:off x="0" y="0"/>
                      <a:ext cx="4139789" cy="2960969"/>
                    </a:xfrm>
                    <a:prstGeom prst="rect">
                      <a:avLst/>
                    </a:prstGeom>
                  </pic:spPr>
                </pic:pic>
              </a:graphicData>
            </a:graphic>
          </wp:inline>
        </w:drawing>
      </w:r>
    </w:p>
    <w:p w14:paraId="7348FCF0" w14:textId="471A383B" w:rsidR="00577531" w:rsidRDefault="00B406B2" w:rsidP="008F2256">
      <w:pPr>
        <w:pStyle w:val="Odstavecseseznamem"/>
        <w:spacing w:line="360" w:lineRule="auto"/>
        <w:ind w:left="644"/>
        <w:jc w:val="both"/>
        <w:rPr>
          <w:rFonts w:ascii="Times New Roman" w:hAnsi="Times New Roman" w:cs="Times New Roman"/>
          <w:i/>
          <w:sz w:val="20"/>
          <w:szCs w:val="20"/>
        </w:rPr>
      </w:pPr>
      <w:r w:rsidRPr="009746D5">
        <w:rPr>
          <w:rFonts w:ascii="Times New Roman" w:hAnsi="Times New Roman" w:cs="Times New Roman"/>
          <w:i/>
          <w:sz w:val="20"/>
          <w:szCs w:val="20"/>
        </w:rPr>
        <w:t xml:space="preserve">Graf č. </w:t>
      </w:r>
      <w:r w:rsidR="009746D5" w:rsidRPr="009746D5">
        <w:rPr>
          <w:rFonts w:ascii="Times New Roman" w:hAnsi="Times New Roman" w:cs="Times New Roman"/>
          <w:i/>
          <w:sz w:val="20"/>
          <w:szCs w:val="20"/>
        </w:rPr>
        <w:t>9</w:t>
      </w:r>
      <w:r w:rsidRPr="009746D5">
        <w:rPr>
          <w:rFonts w:ascii="Times New Roman" w:hAnsi="Times New Roman" w:cs="Times New Roman"/>
          <w:i/>
          <w:sz w:val="20"/>
          <w:szCs w:val="20"/>
        </w:rPr>
        <w:t xml:space="preserve"> – Co podle vás nezbytně patří do každodenního pohybu dětí v mateřské škole</w:t>
      </w:r>
    </w:p>
    <w:p w14:paraId="3004E6E2" w14:textId="77777777" w:rsidR="0092354B" w:rsidRPr="00AC2459" w:rsidRDefault="0092354B" w:rsidP="008F2256">
      <w:pPr>
        <w:pStyle w:val="Odstavecseseznamem"/>
        <w:spacing w:line="360" w:lineRule="auto"/>
        <w:ind w:left="644"/>
        <w:jc w:val="both"/>
        <w:rPr>
          <w:rFonts w:ascii="Times New Roman" w:hAnsi="Times New Roman" w:cs="Times New Roman"/>
          <w:i/>
          <w:sz w:val="20"/>
          <w:szCs w:val="20"/>
        </w:rPr>
      </w:pPr>
    </w:p>
    <w:p w14:paraId="7348FCF1" w14:textId="463553BE" w:rsidR="00085199" w:rsidRDefault="00C2716A" w:rsidP="008F2256">
      <w:pPr>
        <w:pStyle w:val="Odstavecseseznamem"/>
        <w:numPr>
          <w:ilvl w:val="0"/>
          <w:numId w:val="16"/>
        </w:numPr>
        <w:spacing w:line="360" w:lineRule="auto"/>
        <w:jc w:val="both"/>
        <w:rPr>
          <w:rFonts w:ascii="Times New Roman" w:hAnsi="Times New Roman" w:cs="Times New Roman"/>
          <w:sz w:val="24"/>
          <w:szCs w:val="24"/>
        </w:rPr>
      </w:pPr>
      <w:r w:rsidRPr="00B843B7">
        <w:rPr>
          <w:rFonts w:ascii="Times New Roman" w:hAnsi="Times New Roman" w:cs="Times New Roman"/>
          <w:sz w:val="24"/>
          <w:szCs w:val="24"/>
        </w:rPr>
        <w:lastRenderedPageBreak/>
        <w:t>Následující dotazníková položka měla dotazující př</w:t>
      </w:r>
      <w:r w:rsidR="003D45B9" w:rsidRPr="00B843B7">
        <w:rPr>
          <w:rFonts w:ascii="Times New Roman" w:hAnsi="Times New Roman" w:cs="Times New Roman"/>
          <w:sz w:val="24"/>
          <w:szCs w:val="24"/>
        </w:rPr>
        <w:t>i</w:t>
      </w:r>
      <w:r w:rsidRPr="00B843B7">
        <w:rPr>
          <w:rFonts w:ascii="Times New Roman" w:hAnsi="Times New Roman" w:cs="Times New Roman"/>
          <w:sz w:val="24"/>
          <w:szCs w:val="24"/>
        </w:rPr>
        <w:t xml:space="preserve">mět k zamyšlení nad tím, jaké </w:t>
      </w:r>
      <w:r w:rsidR="003D45B9" w:rsidRPr="00B843B7">
        <w:rPr>
          <w:rFonts w:ascii="Times New Roman" w:hAnsi="Times New Roman" w:cs="Times New Roman"/>
          <w:sz w:val="24"/>
          <w:szCs w:val="24"/>
        </w:rPr>
        <w:t xml:space="preserve">nelokomoční pohyby (pohyby těla na místě) by dle nich mělo dítě v předškolním věku zvládat. </w:t>
      </w:r>
      <w:r w:rsidR="003D2434" w:rsidRPr="00B843B7">
        <w:rPr>
          <w:rFonts w:ascii="Times New Roman" w:hAnsi="Times New Roman" w:cs="Times New Roman"/>
          <w:sz w:val="24"/>
          <w:szCs w:val="24"/>
        </w:rPr>
        <w:t>Otázka byla opět bodujícího charakteru, účastnící výzkumu taktéž rozdělovali 1000 bodů mezi položky, které byly zvoleny dle otázky. Respondenti hodnotili možnosti „Leh na zádech“, „Leh na břiše“, „Nevím“, „Turecký sed“, „Převal“, „Pohyby paží“, „Chůze, běh“ a v poslední řadě možnost „Nevím, nedokážu posoudit“. Zde byla nejvyšší škála zvolena na 200 000 bodů a nejmenší na 50 000 bodů. Nejvíce bodující položkou se stal „Leh na zádech“, u které byla překročena nejvyšší zvolená hranice</w:t>
      </w:r>
      <w:r w:rsidR="005B3BC9">
        <w:rPr>
          <w:rFonts w:ascii="Times New Roman" w:hAnsi="Times New Roman" w:cs="Times New Roman"/>
          <w:sz w:val="24"/>
          <w:szCs w:val="24"/>
        </w:rPr>
        <w:t>. Z</w:t>
      </w:r>
      <w:r w:rsidR="003D2434" w:rsidRPr="00B843B7">
        <w:rPr>
          <w:rFonts w:ascii="Times New Roman" w:hAnsi="Times New Roman" w:cs="Times New Roman"/>
          <w:sz w:val="24"/>
          <w:szCs w:val="24"/>
        </w:rPr>
        <w:t>de byl konečný stav zastaven na</w:t>
      </w:r>
      <w:r w:rsidR="006A4F46">
        <w:rPr>
          <w:rFonts w:ascii="Times New Roman" w:hAnsi="Times New Roman" w:cs="Times New Roman"/>
          <w:sz w:val="24"/>
          <w:szCs w:val="24"/>
        </w:rPr>
        <w:t xml:space="preserve"> celkových </w:t>
      </w:r>
      <w:r w:rsidR="003D2434" w:rsidRPr="00B843B7">
        <w:rPr>
          <w:rFonts w:ascii="Times New Roman" w:hAnsi="Times New Roman" w:cs="Times New Roman"/>
          <w:sz w:val="24"/>
          <w:szCs w:val="24"/>
        </w:rPr>
        <w:t>208</w:t>
      </w:r>
      <w:r w:rsidR="006A4F46">
        <w:rPr>
          <w:rFonts w:ascii="Times New Roman" w:hAnsi="Times New Roman" w:cs="Times New Roman"/>
          <w:sz w:val="24"/>
          <w:szCs w:val="24"/>
        </w:rPr>
        <w:t> </w:t>
      </w:r>
      <w:r w:rsidR="003D2434" w:rsidRPr="00B843B7">
        <w:rPr>
          <w:rFonts w:ascii="Times New Roman" w:hAnsi="Times New Roman" w:cs="Times New Roman"/>
          <w:sz w:val="24"/>
          <w:szCs w:val="24"/>
        </w:rPr>
        <w:t>382</w:t>
      </w:r>
      <w:r w:rsidR="006A4F46">
        <w:rPr>
          <w:rFonts w:ascii="Times New Roman" w:hAnsi="Times New Roman" w:cs="Times New Roman"/>
          <w:sz w:val="24"/>
          <w:szCs w:val="24"/>
        </w:rPr>
        <w:t xml:space="preserve"> </w:t>
      </w:r>
      <w:r w:rsidR="003D2434" w:rsidRPr="00B843B7">
        <w:rPr>
          <w:rFonts w:ascii="Times New Roman" w:hAnsi="Times New Roman" w:cs="Times New Roman"/>
          <w:sz w:val="24"/>
          <w:szCs w:val="24"/>
        </w:rPr>
        <w:t xml:space="preserve">bodů. Druhou nejpočetnější variantou poté byl „Leh na břiše“, </w:t>
      </w:r>
      <w:proofErr w:type="spellStart"/>
      <w:r w:rsidR="003D2434" w:rsidRPr="00B843B7">
        <w:rPr>
          <w:rFonts w:ascii="Times New Roman" w:hAnsi="Times New Roman" w:cs="Times New Roman"/>
          <w:sz w:val="24"/>
          <w:szCs w:val="24"/>
        </w:rPr>
        <w:t>je</w:t>
      </w:r>
      <w:r w:rsidR="005B3BC9">
        <w:rPr>
          <w:rFonts w:ascii="Times New Roman" w:hAnsi="Times New Roman" w:cs="Times New Roman"/>
          <w:sz w:val="24"/>
          <w:szCs w:val="24"/>
        </w:rPr>
        <w:t>hž</w:t>
      </w:r>
      <w:proofErr w:type="spellEnd"/>
      <w:r w:rsidR="003D2434" w:rsidRPr="00B843B7">
        <w:rPr>
          <w:rFonts w:ascii="Times New Roman" w:hAnsi="Times New Roman" w:cs="Times New Roman"/>
          <w:sz w:val="24"/>
          <w:szCs w:val="24"/>
        </w:rPr>
        <w:t xml:space="preserve"> body byly 185 261. „Turecký sed“ se umístil na 3. místě s 146 187 body. Možnost „Nevím“ získala 118 255 bodů a za ní</w:t>
      </w:r>
      <w:r w:rsidR="00C84C21">
        <w:rPr>
          <w:rFonts w:ascii="Times New Roman" w:hAnsi="Times New Roman" w:cs="Times New Roman"/>
          <w:sz w:val="24"/>
          <w:szCs w:val="24"/>
        </w:rPr>
        <w:t xml:space="preserve">, </w:t>
      </w:r>
      <w:r w:rsidR="00B843B7" w:rsidRPr="00B843B7">
        <w:rPr>
          <w:rFonts w:ascii="Times New Roman" w:hAnsi="Times New Roman" w:cs="Times New Roman"/>
          <w:sz w:val="24"/>
          <w:szCs w:val="24"/>
        </w:rPr>
        <w:t>s těsným počtem bodování</w:t>
      </w:r>
      <w:r w:rsidR="00C84C21">
        <w:rPr>
          <w:rFonts w:ascii="Times New Roman" w:hAnsi="Times New Roman" w:cs="Times New Roman"/>
          <w:sz w:val="24"/>
          <w:szCs w:val="24"/>
        </w:rPr>
        <w:t>,</w:t>
      </w:r>
      <w:r w:rsidR="005B3BC9">
        <w:rPr>
          <w:rFonts w:ascii="Times New Roman" w:hAnsi="Times New Roman" w:cs="Times New Roman"/>
          <w:sz w:val="24"/>
          <w:szCs w:val="24"/>
        </w:rPr>
        <w:t xml:space="preserve"> </w:t>
      </w:r>
      <w:r w:rsidR="00B843B7" w:rsidRPr="00B843B7">
        <w:rPr>
          <w:rFonts w:ascii="Times New Roman" w:hAnsi="Times New Roman" w:cs="Times New Roman"/>
          <w:sz w:val="24"/>
          <w:szCs w:val="24"/>
        </w:rPr>
        <w:t>skončil „Převal“ s 117 508 body. Další z možností, pro kterou měli respondenti možnost hlasovat, byla „Pohyby paží“, která získala 107</w:t>
      </w:r>
      <w:r w:rsidR="006A4F46">
        <w:rPr>
          <w:rFonts w:ascii="Times New Roman" w:hAnsi="Times New Roman" w:cs="Times New Roman"/>
          <w:sz w:val="24"/>
          <w:szCs w:val="24"/>
        </w:rPr>
        <w:t> </w:t>
      </w:r>
      <w:r w:rsidR="00B843B7" w:rsidRPr="00B843B7">
        <w:rPr>
          <w:rFonts w:ascii="Times New Roman" w:hAnsi="Times New Roman" w:cs="Times New Roman"/>
          <w:sz w:val="24"/>
          <w:szCs w:val="24"/>
        </w:rPr>
        <w:t>635</w:t>
      </w:r>
      <w:r w:rsidR="006A4F46">
        <w:rPr>
          <w:rFonts w:ascii="Times New Roman" w:hAnsi="Times New Roman" w:cs="Times New Roman"/>
          <w:sz w:val="24"/>
          <w:szCs w:val="24"/>
        </w:rPr>
        <w:t xml:space="preserve"> bodů</w:t>
      </w:r>
      <w:r w:rsidR="00B843B7" w:rsidRPr="00B843B7">
        <w:rPr>
          <w:rFonts w:ascii="Times New Roman" w:hAnsi="Times New Roman" w:cs="Times New Roman"/>
          <w:sz w:val="24"/>
          <w:szCs w:val="24"/>
        </w:rPr>
        <w:t>. „Chůze, běh“ byla druhou nejméně bodovanou položkou, jejíž celkový počet bodů se zastavil na čísle 93 674. „Nevím, nedokážu posoudit“ se umístila na posledním místě</w:t>
      </w:r>
      <w:r w:rsidR="00FC5A0A">
        <w:rPr>
          <w:rFonts w:ascii="Times New Roman" w:hAnsi="Times New Roman" w:cs="Times New Roman"/>
          <w:sz w:val="24"/>
          <w:szCs w:val="24"/>
        </w:rPr>
        <w:t>. J</w:t>
      </w:r>
      <w:r w:rsidR="00B843B7" w:rsidRPr="00B843B7">
        <w:rPr>
          <w:rFonts w:ascii="Times New Roman" w:hAnsi="Times New Roman" w:cs="Times New Roman"/>
          <w:sz w:val="24"/>
          <w:szCs w:val="24"/>
        </w:rPr>
        <w:t>ejí počet byl výrazně menší, než tomu bylo u ostatních variant, bodů získala přesně 23 098.</w:t>
      </w:r>
      <w:r w:rsidR="003D2434" w:rsidRPr="00B843B7">
        <w:rPr>
          <w:rFonts w:ascii="Times New Roman" w:hAnsi="Times New Roman" w:cs="Times New Roman"/>
          <w:sz w:val="24"/>
          <w:szCs w:val="24"/>
        </w:rPr>
        <w:t xml:space="preserve"> </w:t>
      </w:r>
      <w:r w:rsidR="00B843B7">
        <w:rPr>
          <w:rFonts w:ascii="Times New Roman" w:hAnsi="Times New Roman" w:cs="Times New Roman"/>
          <w:sz w:val="24"/>
          <w:szCs w:val="24"/>
        </w:rPr>
        <w:t>Přiložený graf znázorňuje konečné výsledky, které jsou popsány výše</w:t>
      </w:r>
      <w:r w:rsidR="0092354B">
        <w:rPr>
          <w:rFonts w:ascii="Times New Roman" w:hAnsi="Times New Roman" w:cs="Times New Roman"/>
          <w:sz w:val="24"/>
          <w:szCs w:val="24"/>
        </w:rPr>
        <w:t xml:space="preserve">. </w:t>
      </w:r>
      <w:r w:rsidR="002A6242">
        <w:rPr>
          <w:rFonts w:ascii="Times New Roman" w:hAnsi="Times New Roman" w:cs="Times New Roman"/>
          <w:sz w:val="24"/>
          <w:szCs w:val="24"/>
        </w:rPr>
        <w:t xml:space="preserve">(viz příloha č. </w:t>
      </w:r>
      <w:r w:rsidR="00026F37">
        <w:rPr>
          <w:rFonts w:ascii="Times New Roman" w:hAnsi="Times New Roman" w:cs="Times New Roman"/>
          <w:sz w:val="24"/>
          <w:szCs w:val="24"/>
        </w:rPr>
        <w:t>4</w:t>
      </w:r>
      <w:r w:rsidR="002A6242">
        <w:rPr>
          <w:rFonts w:ascii="Times New Roman" w:hAnsi="Times New Roman" w:cs="Times New Roman"/>
          <w:sz w:val="24"/>
          <w:szCs w:val="24"/>
        </w:rPr>
        <w:t>)</w:t>
      </w:r>
    </w:p>
    <w:p w14:paraId="7348FCF2" w14:textId="77777777" w:rsidR="00B843B7" w:rsidRDefault="00B843B7" w:rsidP="008F2256">
      <w:pPr>
        <w:pStyle w:val="Odstavecseseznamem"/>
        <w:spacing w:line="360" w:lineRule="auto"/>
        <w:ind w:left="644"/>
        <w:jc w:val="both"/>
        <w:rPr>
          <w:rFonts w:ascii="Times New Roman" w:hAnsi="Times New Roman" w:cs="Times New Roman"/>
          <w:sz w:val="24"/>
          <w:szCs w:val="24"/>
        </w:rPr>
      </w:pPr>
    </w:p>
    <w:p w14:paraId="7348FCF3" w14:textId="77777777" w:rsidR="00B843B7" w:rsidRPr="00B843B7" w:rsidRDefault="00B843B7" w:rsidP="008F2256">
      <w:pPr>
        <w:pStyle w:val="Odstavecseseznamem"/>
        <w:spacing w:line="360" w:lineRule="auto"/>
        <w:ind w:left="644"/>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7348FE53" wp14:editId="7348FE54">
            <wp:extent cx="4133850" cy="2968570"/>
            <wp:effectExtent l="19050" t="0" r="0" b="0"/>
            <wp:docPr id="26" name="Obrázek 25" descr="graf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13.PNG"/>
                    <pic:cNvPicPr/>
                  </pic:nvPicPr>
                  <pic:blipFill>
                    <a:blip r:embed="rId19" cstate="print"/>
                    <a:stretch>
                      <a:fillRect/>
                    </a:stretch>
                  </pic:blipFill>
                  <pic:spPr>
                    <a:xfrm>
                      <a:off x="0" y="0"/>
                      <a:ext cx="4141816" cy="2974291"/>
                    </a:xfrm>
                    <a:prstGeom prst="rect">
                      <a:avLst/>
                    </a:prstGeom>
                  </pic:spPr>
                </pic:pic>
              </a:graphicData>
            </a:graphic>
          </wp:inline>
        </w:drawing>
      </w:r>
    </w:p>
    <w:p w14:paraId="7348FCF4" w14:textId="77777777" w:rsidR="00085199" w:rsidRPr="009746D5" w:rsidRDefault="00085199" w:rsidP="008F2256">
      <w:pPr>
        <w:pStyle w:val="Odstavecseseznamem"/>
        <w:spacing w:line="360" w:lineRule="auto"/>
        <w:ind w:left="644"/>
        <w:jc w:val="both"/>
        <w:rPr>
          <w:rFonts w:ascii="Times New Roman" w:hAnsi="Times New Roman" w:cs="Times New Roman"/>
          <w:i/>
          <w:sz w:val="20"/>
          <w:szCs w:val="20"/>
        </w:rPr>
      </w:pPr>
    </w:p>
    <w:p w14:paraId="7348FCF5" w14:textId="379BB5B8" w:rsidR="00085199" w:rsidRPr="009746D5" w:rsidRDefault="00085199" w:rsidP="008F2256">
      <w:pPr>
        <w:pStyle w:val="Odstavecseseznamem"/>
        <w:spacing w:line="360" w:lineRule="auto"/>
        <w:ind w:left="644"/>
        <w:jc w:val="both"/>
        <w:rPr>
          <w:rFonts w:ascii="Times New Roman" w:hAnsi="Times New Roman" w:cs="Times New Roman"/>
          <w:i/>
          <w:sz w:val="20"/>
          <w:szCs w:val="20"/>
        </w:rPr>
      </w:pPr>
      <w:r w:rsidRPr="009746D5">
        <w:rPr>
          <w:rFonts w:ascii="Times New Roman" w:hAnsi="Times New Roman" w:cs="Times New Roman"/>
          <w:i/>
          <w:sz w:val="20"/>
          <w:szCs w:val="20"/>
        </w:rPr>
        <w:t>Graf č. 1</w:t>
      </w:r>
      <w:r w:rsidR="009746D5" w:rsidRPr="009746D5">
        <w:rPr>
          <w:rFonts w:ascii="Times New Roman" w:hAnsi="Times New Roman" w:cs="Times New Roman"/>
          <w:i/>
          <w:sz w:val="20"/>
          <w:szCs w:val="20"/>
        </w:rPr>
        <w:t>0</w:t>
      </w:r>
      <w:r w:rsidRPr="009746D5">
        <w:rPr>
          <w:rFonts w:ascii="Times New Roman" w:hAnsi="Times New Roman" w:cs="Times New Roman"/>
          <w:i/>
          <w:sz w:val="20"/>
          <w:szCs w:val="20"/>
        </w:rPr>
        <w:t xml:space="preserve"> – Jaké nelokomoční pohyby (pohyby těla na místě) by mělo dítě předškolního věku zvládat</w:t>
      </w:r>
    </w:p>
    <w:p w14:paraId="7348FCF6" w14:textId="77777777" w:rsidR="00E93F3B" w:rsidRPr="00B843B7" w:rsidRDefault="00E93F3B" w:rsidP="008F2256">
      <w:pPr>
        <w:spacing w:line="360" w:lineRule="auto"/>
        <w:jc w:val="both"/>
        <w:rPr>
          <w:rFonts w:ascii="Times New Roman" w:hAnsi="Times New Roman" w:cs="Times New Roman"/>
          <w:i/>
          <w:sz w:val="24"/>
          <w:szCs w:val="24"/>
        </w:rPr>
      </w:pPr>
    </w:p>
    <w:p w14:paraId="7348FCF7" w14:textId="69D881BF" w:rsidR="00E93F3B" w:rsidRPr="00951D63" w:rsidRDefault="00E93F3B" w:rsidP="008F2256">
      <w:pPr>
        <w:pStyle w:val="Odstavecseseznamem"/>
        <w:numPr>
          <w:ilvl w:val="0"/>
          <w:numId w:val="16"/>
        </w:numPr>
        <w:spacing w:after="200" w:line="360" w:lineRule="auto"/>
        <w:ind w:left="641" w:hanging="357"/>
        <w:jc w:val="both"/>
        <w:rPr>
          <w:rFonts w:ascii="Times New Roman" w:hAnsi="Times New Roman" w:cs="Times New Roman"/>
          <w:i/>
          <w:iCs/>
          <w:sz w:val="24"/>
          <w:szCs w:val="24"/>
        </w:rPr>
      </w:pPr>
      <w:r w:rsidRPr="528F17A2">
        <w:rPr>
          <w:rFonts w:ascii="Times New Roman" w:hAnsi="Times New Roman" w:cs="Times New Roman"/>
          <w:sz w:val="24"/>
          <w:szCs w:val="24"/>
        </w:rPr>
        <w:lastRenderedPageBreak/>
        <w:t xml:space="preserve">Položka číslo 14 vybízela </w:t>
      </w:r>
      <w:r w:rsidR="1921F233" w:rsidRPr="528F17A2">
        <w:rPr>
          <w:rFonts w:ascii="Times New Roman" w:hAnsi="Times New Roman" w:cs="Times New Roman"/>
          <w:sz w:val="24"/>
          <w:szCs w:val="24"/>
        </w:rPr>
        <w:t>respondenty</w:t>
      </w:r>
      <w:r w:rsidRPr="528F17A2">
        <w:rPr>
          <w:rFonts w:ascii="Times New Roman" w:hAnsi="Times New Roman" w:cs="Times New Roman"/>
          <w:sz w:val="24"/>
          <w:szCs w:val="24"/>
        </w:rPr>
        <w:t xml:space="preserve"> k přesné odpovědi, zda mateřská škola, kterou jejich potomek navštěvuje, nabízí nějaké pohybové kroužky. Z</w:t>
      </w:r>
      <w:r w:rsidR="002D6E9D">
        <w:rPr>
          <w:rFonts w:ascii="Times New Roman" w:hAnsi="Times New Roman" w:cs="Times New Roman"/>
          <w:sz w:val="24"/>
          <w:szCs w:val="24"/>
        </w:rPr>
        <w:t> </w:t>
      </w:r>
      <w:r w:rsidRPr="528F17A2">
        <w:rPr>
          <w:rFonts w:ascii="Times New Roman" w:hAnsi="Times New Roman" w:cs="Times New Roman"/>
          <w:sz w:val="24"/>
          <w:szCs w:val="24"/>
        </w:rPr>
        <w:t>grafu</w:t>
      </w:r>
      <w:r w:rsidR="002D6E9D">
        <w:rPr>
          <w:rFonts w:ascii="Times New Roman" w:hAnsi="Times New Roman" w:cs="Times New Roman"/>
          <w:sz w:val="24"/>
          <w:szCs w:val="24"/>
        </w:rPr>
        <w:t xml:space="preserve"> </w:t>
      </w:r>
      <w:r w:rsidRPr="528F17A2">
        <w:rPr>
          <w:rFonts w:ascii="Times New Roman" w:hAnsi="Times New Roman" w:cs="Times New Roman"/>
          <w:sz w:val="24"/>
          <w:szCs w:val="24"/>
        </w:rPr>
        <w:t>budou následně popsány uvedené skutečnosti plynoucí z výsledků:</w:t>
      </w:r>
    </w:p>
    <w:p w14:paraId="30389668" w14:textId="77777777" w:rsidR="00951D63" w:rsidRPr="00C2716A" w:rsidRDefault="00951D63" w:rsidP="008F2256">
      <w:pPr>
        <w:pStyle w:val="Odstavecseseznamem"/>
        <w:spacing w:after="200" w:line="360" w:lineRule="auto"/>
        <w:ind w:left="641"/>
        <w:jc w:val="both"/>
        <w:rPr>
          <w:rFonts w:ascii="Times New Roman" w:hAnsi="Times New Roman" w:cs="Times New Roman"/>
          <w:i/>
          <w:iCs/>
          <w:sz w:val="24"/>
          <w:szCs w:val="24"/>
        </w:rPr>
      </w:pPr>
    </w:p>
    <w:p w14:paraId="7348FCF8" w14:textId="77777777" w:rsidR="00E93F3B" w:rsidRDefault="00E93F3B" w:rsidP="008F2256">
      <w:pPr>
        <w:pStyle w:val="Odstavecseseznamem"/>
        <w:spacing w:line="360" w:lineRule="auto"/>
        <w:ind w:left="644"/>
        <w:jc w:val="both"/>
        <w:rPr>
          <w:rFonts w:ascii="Times New Roman" w:hAnsi="Times New Roman" w:cs="Times New Roman"/>
          <w:sz w:val="24"/>
          <w:szCs w:val="24"/>
        </w:rPr>
      </w:pPr>
    </w:p>
    <w:p w14:paraId="7348FCF9" w14:textId="77777777" w:rsidR="00E93F3B" w:rsidRDefault="00E93F3B" w:rsidP="008F2256">
      <w:pPr>
        <w:pStyle w:val="Odstavecseseznamem"/>
        <w:spacing w:line="360" w:lineRule="auto"/>
        <w:ind w:left="644"/>
        <w:jc w:val="both"/>
        <w:rPr>
          <w:rFonts w:ascii="Times New Roman" w:hAnsi="Times New Roman" w:cs="Times New Roman"/>
          <w:i/>
          <w:sz w:val="24"/>
          <w:szCs w:val="24"/>
        </w:rPr>
      </w:pPr>
      <w:r>
        <w:rPr>
          <w:rFonts w:ascii="Times New Roman" w:hAnsi="Times New Roman" w:cs="Times New Roman"/>
          <w:noProof/>
          <w:sz w:val="24"/>
          <w:szCs w:val="24"/>
          <w:lang w:eastAsia="cs-CZ"/>
        </w:rPr>
        <w:drawing>
          <wp:inline distT="0" distB="0" distL="0" distR="0" wp14:anchorId="7348FE55" wp14:editId="3F8D266F">
            <wp:extent cx="4206293" cy="3116580"/>
            <wp:effectExtent l="0" t="0" r="0" b="0"/>
            <wp:docPr id="27" name="Obrázek 26" descr="Výstřižek otazka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 otazka 14.PNG"/>
                    <pic:cNvPicPr/>
                  </pic:nvPicPr>
                  <pic:blipFill>
                    <a:blip r:embed="rId20" cstate="print"/>
                    <a:stretch>
                      <a:fillRect/>
                    </a:stretch>
                  </pic:blipFill>
                  <pic:spPr>
                    <a:xfrm>
                      <a:off x="0" y="0"/>
                      <a:ext cx="4209767" cy="3119154"/>
                    </a:xfrm>
                    <a:prstGeom prst="rect">
                      <a:avLst/>
                    </a:prstGeom>
                  </pic:spPr>
                </pic:pic>
              </a:graphicData>
            </a:graphic>
          </wp:inline>
        </w:drawing>
      </w:r>
    </w:p>
    <w:p w14:paraId="7348FCFA" w14:textId="22D457D5" w:rsidR="00E93F3B" w:rsidRPr="009746D5" w:rsidRDefault="00E93F3B" w:rsidP="008F2256">
      <w:pPr>
        <w:pStyle w:val="Odstavecseseznamem"/>
        <w:spacing w:line="360" w:lineRule="auto"/>
        <w:ind w:left="644"/>
        <w:jc w:val="both"/>
        <w:rPr>
          <w:rFonts w:ascii="Times New Roman" w:hAnsi="Times New Roman" w:cs="Times New Roman"/>
          <w:i/>
          <w:sz w:val="20"/>
          <w:szCs w:val="20"/>
        </w:rPr>
      </w:pPr>
      <w:r w:rsidRPr="009746D5">
        <w:rPr>
          <w:rFonts w:ascii="Times New Roman" w:hAnsi="Times New Roman" w:cs="Times New Roman"/>
          <w:i/>
          <w:sz w:val="20"/>
          <w:szCs w:val="20"/>
        </w:rPr>
        <w:t>Graf č. 1</w:t>
      </w:r>
      <w:r w:rsidR="009746D5" w:rsidRPr="009746D5">
        <w:rPr>
          <w:rFonts w:ascii="Times New Roman" w:hAnsi="Times New Roman" w:cs="Times New Roman"/>
          <w:i/>
          <w:sz w:val="20"/>
          <w:szCs w:val="20"/>
        </w:rPr>
        <w:t>1</w:t>
      </w:r>
      <w:r w:rsidRPr="009746D5">
        <w:rPr>
          <w:rFonts w:ascii="Times New Roman" w:hAnsi="Times New Roman" w:cs="Times New Roman"/>
          <w:i/>
          <w:sz w:val="20"/>
          <w:szCs w:val="20"/>
        </w:rPr>
        <w:t xml:space="preserve"> – Nabízí mateřská škola, kterou navštěvuje vaše dítě, pohybové kroužky</w:t>
      </w:r>
    </w:p>
    <w:p w14:paraId="7348FCFE" w14:textId="77777777" w:rsidR="00E93F3B" w:rsidRPr="002D6E9D" w:rsidRDefault="00E93F3B" w:rsidP="008F2256">
      <w:pPr>
        <w:spacing w:line="360" w:lineRule="auto"/>
        <w:jc w:val="both"/>
        <w:rPr>
          <w:rFonts w:ascii="Times New Roman" w:hAnsi="Times New Roman" w:cs="Times New Roman"/>
          <w:i/>
          <w:sz w:val="24"/>
          <w:szCs w:val="24"/>
        </w:rPr>
      </w:pPr>
    </w:p>
    <w:p w14:paraId="7348FCFF" w14:textId="0AE9734C" w:rsidR="002E2431" w:rsidRDefault="00E93F3B" w:rsidP="008F2256">
      <w:pPr>
        <w:pStyle w:val="Odstavecseseznamem"/>
        <w:spacing w:line="360" w:lineRule="auto"/>
        <w:ind w:left="644"/>
        <w:jc w:val="both"/>
        <w:rPr>
          <w:rFonts w:ascii="Times New Roman" w:hAnsi="Times New Roman" w:cs="Times New Roman"/>
          <w:sz w:val="24"/>
          <w:szCs w:val="24"/>
        </w:rPr>
      </w:pPr>
      <w:r w:rsidRPr="528F17A2">
        <w:rPr>
          <w:rFonts w:ascii="Times New Roman" w:hAnsi="Times New Roman" w:cs="Times New Roman"/>
          <w:sz w:val="24"/>
          <w:szCs w:val="24"/>
        </w:rPr>
        <w:t>Graf nám ukazuje, že většina zákonných zástupců neví, zda mateřská škola nabízí pohybové kroužky. Možnost „Nevím“ zvolilo 29 r</w:t>
      </w:r>
      <w:r w:rsidR="64AE32A6" w:rsidRPr="528F17A2">
        <w:rPr>
          <w:rFonts w:ascii="Times New Roman" w:hAnsi="Times New Roman" w:cs="Times New Roman"/>
          <w:sz w:val="24"/>
          <w:szCs w:val="24"/>
        </w:rPr>
        <w:t>espondentů</w:t>
      </w:r>
      <w:r w:rsidRPr="528F17A2">
        <w:rPr>
          <w:rFonts w:ascii="Times New Roman" w:hAnsi="Times New Roman" w:cs="Times New Roman"/>
          <w:sz w:val="24"/>
          <w:szCs w:val="24"/>
        </w:rPr>
        <w:t xml:space="preserve"> (29%). Druhou nejvíce </w:t>
      </w:r>
      <w:r w:rsidR="002D6E9D">
        <w:rPr>
          <w:rFonts w:ascii="Times New Roman" w:hAnsi="Times New Roman" w:cs="Times New Roman"/>
          <w:sz w:val="24"/>
          <w:szCs w:val="24"/>
        </w:rPr>
        <w:t>o</w:t>
      </w:r>
      <w:r w:rsidR="00900F07">
        <w:rPr>
          <w:rFonts w:ascii="Times New Roman" w:hAnsi="Times New Roman" w:cs="Times New Roman"/>
          <w:sz w:val="24"/>
          <w:szCs w:val="24"/>
        </w:rPr>
        <w:t>bsaženou</w:t>
      </w:r>
      <w:r w:rsidRPr="528F17A2">
        <w:rPr>
          <w:rFonts w:ascii="Times New Roman" w:hAnsi="Times New Roman" w:cs="Times New Roman"/>
          <w:sz w:val="24"/>
          <w:szCs w:val="24"/>
        </w:rPr>
        <w:t xml:space="preserve"> položkou se stala odpověď „Ano“</w:t>
      </w:r>
      <w:r w:rsidR="00900F07">
        <w:rPr>
          <w:rFonts w:ascii="Times New Roman" w:hAnsi="Times New Roman" w:cs="Times New Roman"/>
          <w:sz w:val="24"/>
          <w:szCs w:val="24"/>
        </w:rPr>
        <w:t>,</w:t>
      </w:r>
      <w:r w:rsidRPr="528F17A2">
        <w:rPr>
          <w:rFonts w:ascii="Times New Roman" w:hAnsi="Times New Roman" w:cs="Times New Roman"/>
          <w:sz w:val="24"/>
          <w:szCs w:val="24"/>
        </w:rPr>
        <w:t xml:space="preserve"> s celkovým počtem 26 </w:t>
      </w:r>
      <w:r w:rsidR="5923236A" w:rsidRPr="528F17A2">
        <w:rPr>
          <w:rFonts w:ascii="Times New Roman" w:hAnsi="Times New Roman" w:cs="Times New Roman"/>
          <w:sz w:val="24"/>
          <w:szCs w:val="24"/>
        </w:rPr>
        <w:t>hlasů</w:t>
      </w:r>
      <w:r w:rsidRPr="528F17A2">
        <w:rPr>
          <w:rFonts w:ascii="Times New Roman" w:hAnsi="Times New Roman" w:cs="Times New Roman"/>
          <w:sz w:val="24"/>
          <w:szCs w:val="24"/>
        </w:rPr>
        <w:t xml:space="preserve"> (26%). Nadále </w:t>
      </w:r>
      <w:r w:rsidR="0CC13EFC" w:rsidRPr="528F17A2">
        <w:rPr>
          <w:rFonts w:ascii="Times New Roman" w:hAnsi="Times New Roman" w:cs="Times New Roman"/>
          <w:sz w:val="24"/>
          <w:szCs w:val="24"/>
        </w:rPr>
        <w:t>se jako</w:t>
      </w:r>
      <w:r w:rsidRPr="528F17A2">
        <w:rPr>
          <w:rFonts w:ascii="Times New Roman" w:hAnsi="Times New Roman" w:cs="Times New Roman"/>
          <w:sz w:val="24"/>
          <w:szCs w:val="24"/>
        </w:rPr>
        <w:t xml:space="preserve"> třetí nejrozšířenější možností jevila položka „Spíše ano“</w:t>
      </w:r>
      <w:r w:rsidR="00900F07">
        <w:rPr>
          <w:rFonts w:ascii="Times New Roman" w:hAnsi="Times New Roman" w:cs="Times New Roman"/>
          <w:sz w:val="24"/>
          <w:szCs w:val="24"/>
        </w:rPr>
        <w:t>,</w:t>
      </w:r>
      <w:r w:rsidRPr="528F17A2">
        <w:rPr>
          <w:rFonts w:ascii="Times New Roman" w:hAnsi="Times New Roman" w:cs="Times New Roman"/>
          <w:sz w:val="24"/>
          <w:szCs w:val="24"/>
        </w:rPr>
        <w:t xml:space="preserve"> s účastí 19 jedinců, kteří zvolili danou možnost (19%). „Spíše ne“ a „Ne“ se ukázaly jako </w:t>
      </w:r>
      <w:r w:rsidR="002E2431" w:rsidRPr="528F17A2">
        <w:rPr>
          <w:rFonts w:ascii="Times New Roman" w:hAnsi="Times New Roman" w:cs="Times New Roman"/>
          <w:sz w:val="24"/>
          <w:szCs w:val="24"/>
        </w:rPr>
        <w:t xml:space="preserve">nejméně zastoupené v počtu hlasování, jejichž hodnota byla 13 </w:t>
      </w:r>
      <w:r w:rsidR="3AEBD349" w:rsidRPr="528F17A2">
        <w:rPr>
          <w:rFonts w:ascii="Times New Roman" w:hAnsi="Times New Roman" w:cs="Times New Roman"/>
          <w:sz w:val="24"/>
          <w:szCs w:val="24"/>
        </w:rPr>
        <w:t>odpověd</w:t>
      </w:r>
      <w:r w:rsidR="002E2431" w:rsidRPr="528F17A2">
        <w:rPr>
          <w:rFonts w:ascii="Times New Roman" w:hAnsi="Times New Roman" w:cs="Times New Roman"/>
          <w:sz w:val="24"/>
          <w:szCs w:val="24"/>
        </w:rPr>
        <w:t>í od účastníků výzkumu, což je 13%.</w:t>
      </w:r>
      <w:r w:rsidR="00726EA4">
        <w:rPr>
          <w:rFonts w:ascii="Times New Roman" w:hAnsi="Times New Roman" w:cs="Times New Roman"/>
          <w:sz w:val="24"/>
          <w:szCs w:val="24"/>
        </w:rPr>
        <w:t xml:space="preserve"> (viz příloha č. 4)</w:t>
      </w:r>
    </w:p>
    <w:p w14:paraId="7348FD00" w14:textId="77777777" w:rsidR="002E2431" w:rsidRDefault="002E2431" w:rsidP="008F2256">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br w:type="page"/>
      </w:r>
    </w:p>
    <w:p w14:paraId="7348FD01" w14:textId="69E19B94" w:rsidR="00E93F3B" w:rsidRDefault="006F361B" w:rsidP="008F2256">
      <w:pPr>
        <w:pStyle w:val="Odstavecseseznamem"/>
        <w:numPr>
          <w:ilvl w:val="0"/>
          <w:numId w:val="16"/>
        </w:numPr>
        <w:spacing w:line="360" w:lineRule="auto"/>
        <w:jc w:val="both"/>
        <w:rPr>
          <w:rFonts w:ascii="Times New Roman" w:hAnsi="Times New Roman" w:cs="Times New Roman"/>
          <w:sz w:val="24"/>
          <w:szCs w:val="24"/>
        </w:rPr>
      </w:pPr>
      <w:r w:rsidRPr="528F17A2">
        <w:rPr>
          <w:rFonts w:ascii="Times New Roman" w:hAnsi="Times New Roman" w:cs="Times New Roman"/>
          <w:sz w:val="24"/>
          <w:szCs w:val="24"/>
        </w:rPr>
        <w:lastRenderedPageBreak/>
        <w:t>Formulace otázky číslo 15 zněla „Navštěvuje vaše dítě nějaký pohybový kroužek v mateřské škol</w:t>
      </w:r>
      <w:r w:rsidR="70A69249" w:rsidRPr="528F17A2">
        <w:rPr>
          <w:rFonts w:ascii="Times New Roman" w:hAnsi="Times New Roman" w:cs="Times New Roman"/>
          <w:sz w:val="24"/>
          <w:szCs w:val="24"/>
        </w:rPr>
        <w:t>e</w:t>
      </w:r>
      <w:r w:rsidRPr="528F17A2">
        <w:rPr>
          <w:rFonts w:ascii="Times New Roman" w:hAnsi="Times New Roman" w:cs="Times New Roman"/>
          <w:sz w:val="24"/>
          <w:szCs w:val="24"/>
        </w:rPr>
        <w:t>? Jestli ano, jak často“</w:t>
      </w:r>
      <w:r w:rsidR="00874B43">
        <w:rPr>
          <w:rFonts w:ascii="Times New Roman" w:hAnsi="Times New Roman" w:cs="Times New Roman"/>
          <w:sz w:val="24"/>
          <w:szCs w:val="24"/>
        </w:rPr>
        <w:t>?</w:t>
      </w:r>
      <w:r w:rsidRPr="528F17A2">
        <w:rPr>
          <w:rFonts w:ascii="Times New Roman" w:hAnsi="Times New Roman" w:cs="Times New Roman"/>
          <w:sz w:val="24"/>
          <w:szCs w:val="24"/>
        </w:rPr>
        <w:t xml:space="preserve"> V první části otázky tedy respondenti odpovídali, zda jejich potomek aktivně navštěvuje kroužek, který se věnuje především pohybu. V druhé části již dotazující zodpovídali, kolikrát týdně jej navštěvují. Výsledky prokázaly, že až </w:t>
      </w:r>
      <w:r w:rsidR="00066B0B">
        <w:rPr>
          <w:rFonts w:ascii="Times New Roman" w:hAnsi="Times New Roman" w:cs="Times New Roman"/>
          <w:sz w:val="24"/>
          <w:szCs w:val="24"/>
        </w:rPr>
        <w:t>19,6%</w:t>
      </w:r>
      <w:r w:rsidRPr="528F17A2">
        <w:rPr>
          <w:rFonts w:ascii="Times New Roman" w:hAnsi="Times New Roman" w:cs="Times New Roman"/>
          <w:sz w:val="24"/>
          <w:szCs w:val="24"/>
        </w:rPr>
        <w:t xml:space="preserve"> respondentů odpovědělo na možnost „Ano</w:t>
      </w:r>
      <w:r w:rsidR="001E0D7A">
        <w:rPr>
          <w:rFonts w:ascii="Times New Roman" w:hAnsi="Times New Roman" w:cs="Times New Roman"/>
          <w:sz w:val="24"/>
          <w:szCs w:val="24"/>
        </w:rPr>
        <w:t>“</w:t>
      </w:r>
      <w:r w:rsidR="00066B0B">
        <w:rPr>
          <w:rFonts w:ascii="Times New Roman" w:hAnsi="Times New Roman" w:cs="Times New Roman"/>
          <w:sz w:val="24"/>
          <w:szCs w:val="24"/>
        </w:rPr>
        <w:t>.</w:t>
      </w:r>
      <w:r w:rsidR="0028040E" w:rsidRPr="528F17A2">
        <w:rPr>
          <w:rFonts w:ascii="Times New Roman" w:hAnsi="Times New Roman" w:cs="Times New Roman"/>
          <w:sz w:val="24"/>
          <w:szCs w:val="24"/>
        </w:rPr>
        <w:t xml:space="preserve"> „Ne, nenavštěvuje“ se ukázalo jako </w:t>
      </w:r>
      <w:r w:rsidR="00066B0B">
        <w:rPr>
          <w:rFonts w:ascii="Times New Roman" w:hAnsi="Times New Roman" w:cs="Times New Roman"/>
          <w:sz w:val="24"/>
          <w:szCs w:val="24"/>
        </w:rPr>
        <w:t xml:space="preserve">druhá </w:t>
      </w:r>
      <w:r w:rsidR="0028040E" w:rsidRPr="528F17A2">
        <w:rPr>
          <w:rFonts w:ascii="Times New Roman" w:hAnsi="Times New Roman" w:cs="Times New Roman"/>
          <w:sz w:val="24"/>
          <w:szCs w:val="24"/>
        </w:rPr>
        <w:t xml:space="preserve">nejvhodnější volba </w:t>
      </w:r>
      <w:r w:rsidR="00066B0B">
        <w:rPr>
          <w:rFonts w:ascii="Times New Roman" w:hAnsi="Times New Roman" w:cs="Times New Roman"/>
          <w:sz w:val="24"/>
          <w:szCs w:val="24"/>
        </w:rPr>
        <w:t xml:space="preserve">a získala 13,7%. Na možnosti „1x týdně“ a </w:t>
      </w:r>
      <w:r w:rsidR="0028040E" w:rsidRPr="00066B0B">
        <w:rPr>
          <w:rFonts w:ascii="Times New Roman" w:hAnsi="Times New Roman" w:cs="Times New Roman"/>
          <w:sz w:val="24"/>
          <w:szCs w:val="24"/>
        </w:rPr>
        <w:t xml:space="preserve">„Spíše ne“ </w:t>
      </w:r>
      <w:r w:rsidR="00066B0B">
        <w:rPr>
          <w:rFonts w:ascii="Times New Roman" w:hAnsi="Times New Roman" w:cs="Times New Roman"/>
          <w:sz w:val="24"/>
          <w:szCs w:val="24"/>
        </w:rPr>
        <w:t>přísluší konečný procentuální výsledek 11,8%.</w:t>
      </w:r>
      <w:r w:rsidR="00B10E2A">
        <w:rPr>
          <w:rFonts w:ascii="Times New Roman" w:hAnsi="Times New Roman" w:cs="Times New Roman"/>
          <w:sz w:val="24"/>
          <w:szCs w:val="24"/>
        </w:rPr>
        <w:t xml:space="preserve"> „2x týdně“ a „Občas ano“ získaly 10,5% z celkových 100%, „3x týdně“ 8,5%, „Spíše ano“ 7,2% a v poslední řadě možnost „4x – 5x týdně“ 6,5%. </w:t>
      </w:r>
      <w:r w:rsidR="0028040E" w:rsidRPr="00066B0B">
        <w:rPr>
          <w:rFonts w:ascii="Times New Roman" w:hAnsi="Times New Roman" w:cs="Times New Roman"/>
          <w:sz w:val="24"/>
          <w:szCs w:val="24"/>
        </w:rPr>
        <w:t xml:space="preserve">Výsledky </w:t>
      </w:r>
      <w:r w:rsidR="003B6180" w:rsidRPr="00066B0B">
        <w:rPr>
          <w:rFonts w:ascii="Times New Roman" w:hAnsi="Times New Roman" w:cs="Times New Roman"/>
          <w:sz w:val="24"/>
          <w:szCs w:val="24"/>
        </w:rPr>
        <w:t>byly zpracovány do následujícího grafu</w:t>
      </w:r>
      <w:r w:rsidR="000F097F">
        <w:rPr>
          <w:rFonts w:ascii="Times New Roman" w:hAnsi="Times New Roman" w:cs="Times New Roman"/>
          <w:sz w:val="24"/>
          <w:szCs w:val="24"/>
        </w:rPr>
        <w:t>. (viz příloha č. 4)</w:t>
      </w:r>
    </w:p>
    <w:p w14:paraId="2C6F019B" w14:textId="77777777" w:rsidR="00EA7CA1" w:rsidRPr="00066B0B" w:rsidRDefault="00EA7CA1" w:rsidP="008F2256">
      <w:pPr>
        <w:pStyle w:val="Odstavecseseznamem"/>
        <w:spacing w:line="360" w:lineRule="auto"/>
        <w:ind w:left="644"/>
        <w:jc w:val="both"/>
        <w:rPr>
          <w:rFonts w:ascii="Times New Roman" w:hAnsi="Times New Roman" w:cs="Times New Roman"/>
          <w:sz w:val="24"/>
          <w:szCs w:val="24"/>
        </w:rPr>
      </w:pPr>
    </w:p>
    <w:p w14:paraId="7348FD02" w14:textId="77777777" w:rsidR="003B6180" w:rsidRDefault="003B6180" w:rsidP="008F2256">
      <w:pPr>
        <w:pStyle w:val="Odstavecseseznamem"/>
        <w:spacing w:line="360" w:lineRule="auto"/>
        <w:ind w:left="644"/>
        <w:jc w:val="both"/>
        <w:rPr>
          <w:rFonts w:ascii="Times New Roman" w:hAnsi="Times New Roman" w:cs="Times New Roman"/>
          <w:sz w:val="24"/>
          <w:szCs w:val="24"/>
        </w:rPr>
      </w:pPr>
    </w:p>
    <w:p w14:paraId="7348FD03" w14:textId="77777777" w:rsidR="003B6180" w:rsidRDefault="003B6180" w:rsidP="008F2256">
      <w:pPr>
        <w:pStyle w:val="Odstavecseseznamem"/>
        <w:spacing w:line="360" w:lineRule="auto"/>
        <w:ind w:left="644"/>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7348FE59" wp14:editId="16CAB465">
            <wp:extent cx="4461088" cy="3284220"/>
            <wp:effectExtent l="0" t="0" r="0" b="0"/>
            <wp:docPr id="29" name="Obrázek 28" descr="Výstřižek otazka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 otazka 15.PNG"/>
                    <pic:cNvPicPr/>
                  </pic:nvPicPr>
                  <pic:blipFill>
                    <a:blip r:embed="rId21" cstate="print"/>
                    <a:stretch>
                      <a:fillRect/>
                    </a:stretch>
                  </pic:blipFill>
                  <pic:spPr>
                    <a:xfrm>
                      <a:off x="0" y="0"/>
                      <a:ext cx="4474121" cy="3293815"/>
                    </a:xfrm>
                    <a:prstGeom prst="rect">
                      <a:avLst/>
                    </a:prstGeom>
                  </pic:spPr>
                </pic:pic>
              </a:graphicData>
            </a:graphic>
          </wp:inline>
        </w:drawing>
      </w:r>
    </w:p>
    <w:p w14:paraId="7348FD04" w14:textId="67A96BE6" w:rsidR="002C134A" w:rsidRDefault="003B6180" w:rsidP="008F2256">
      <w:pPr>
        <w:pStyle w:val="Odstavecseseznamem"/>
        <w:spacing w:line="360" w:lineRule="auto"/>
        <w:ind w:left="644"/>
        <w:jc w:val="both"/>
        <w:rPr>
          <w:rFonts w:ascii="Times New Roman" w:hAnsi="Times New Roman" w:cs="Times New Roman"/>
          <w:i/>
          <w:sz w:val="20"/>
          <w:szCs w:val="20"/>
        </w:rPr>
      </w:pPr>
      <w:r w:rsidRPr="009746D5">
        <w:rPr>
          <w:rFonts w:ascii="Times New Roman" w:hAnsi="Times New Roman" w:cs="Times New Roman"/>
          <w:i/>
          <w:sz w:val="20"/>
          <w:szCs w:val="20"/>
        </w:rPr>
        <w:t>Graf č. 1</w:t>
      </w:r>
      <w:r w:rsidR="009746D5" w:rsidRPr="009746D5">
        <w:rPr>
          <w:rFonts w:ascii="Times New Roman" w:hAnsi="Times New Roman" w:cs="Times New Roman"/>
          <w:i/>
          <w:sz w:val="20"/>
          <w:szCs w:val="20"/>
        </w:rPr>
        <w:t>2</w:t>
      </w:r>
      <w:r w:rsidRPr="009746D5">
        <w:rPr>
          <w:rFonts w:ascii="Times New Roman" w:hAnsi="Times New Roman" w:cs="Times New Roman"/>
          <w:i/>
          <w:sz w:val="20"/>
          <w:szCs w:val="20"/>
        </w:rPr>
        <w:t xml:space="preserve"> – Navštěvuje vaše dítě nějaký pohybový kroužek v mateřské škole? Jestli ano, jak často?</w:t>
      </w:r>
    </w:p>
    <w:p w14:paraId="302FEEC7" w14:textId="77777777" w:rsidR="00EA7CA1" w:rsidRDefault="00EA7CA1" w:rsidP="008F2256">
      <w:pPr>
        <w:pStyle w:val="Odstavecseseznamem"/>
        <w:spacing w:line="360" w:lineRule="auto"/>
        <w:ind w:left="644"/>
        <w:jc w:val="both"/>
        <w:rPr>
          <w:rFonts w:ascii="Times New Roman" w:hAnsi="Times New Roman" w:cs="Times New Roman"/>
          <w:i/>
          <w:sz w:val="20"/>
          <w:szCs w:val="20"/>
        </w:rPr>
      </w:pPr>
    </w:p>
    <w:p w14:paraId="169DE49E" w14:textId="77777777" w:rsidR="00EA7CA1" w:rsidRDefault="00EA7CA1" w:rsidP="008F2256">
      <w:pPr>
        <w:pStyle w:val="Odstavecseseznamem"/>
        <w:spacing w:line="360" w:lineRule="auto"/>
        <w:ind w:left="644"/>
        <w:jc w:val="both"/>
        <w:rPr>
          <w:rFonts w:ascii="Times New Roman" w:hAnsi="Times New Roman" w:cs="Times New Roman"/>
          <w:i/>
          <w:sz w:val="20"/>
          <w:szCs w:val="20"/>
        </w:rPr>
      </w:pPr>
    </w:p>
    <w:p w14:paraId="4D47832B" w14:textId="77777777" w:rsidR="00EA7CA1" w:rsidRDefault="00EA7CA1" w:rsidP="008F2256">
      <w:pPr>
        <w:pStyle w:val="Odstavecseseznamem"/>
        <w:spacing w:line="360" w:lineRule="auto"/>
        <w:ind w:left="644"/>
        <w:jc w:val="both"/>
        <w:rPr>
          <w:rFonts w:ascii="Times New Roman" w:hAnsi="Times New Roman" w:cs="Times New Roman"/>
          <w:i/>
          <w:sz w:val="20"/>
          <w:szCs w:val="20"/>
        </w:rPr>
      </w:pPr>
    </w:p>
    <w:p w14:paraId="02C6AA10" w14:textId="77777777" w:rsidR="00EA7CA1" w:rsidRDefault="00EA7CA1" w:rsidP="008F2256">
      <w:pPr>
        <w:pStyle w:val="Odstavecseseznamem"/>
        <w:spacing w:line="360" w:lineRule="auto"/>
        <w:ind w:left="644"/>
        <w:jc w:val="both"/>
        <w:rPr>
          <w:rFonts w:ascii="Times New Roman" w:hAnsi="Times New Roman" w:cs="Times New Roman"/>
          <w:i/>
          <w:sz w:val="20"/>
          <w:szCs w:val="20"/>
        </w:rPr>
      </w:pPr>
    </w:p>
    <w:p w14:paraId="5C153F93" w14:textId="77777777" w:rsidR="00EA7CA1" w:rsidRDefault="00EA7CA1" w:rsidP="008F2256">
      <w:pPr>
        <w:pStyle w:val="Odstavecseseznamem"/>
        <w:spacing w:line="360" w:lineRule="auto"/>
        <w:ind w:left="644"/>
        <w:jc w:val="both"/>
        <w:rPr>
          <w:rFonts w:ascii="Times New Roman" w:hAnsi="Times New Roman" w:cs="Times New Roman"/>
          <w:i/>
          <w:sz w:val="20"/>
          <w:szCs w:val="20"/>
        </w:rPr>
      </w:pPr>
    </w:p>
    <w:p w14:paraId="22C65FC6" w14:textId="77777777" w:rsidR="00EA7CA1" w:rsidRDefault="00EA7CA1" w:rsidP="008F2256">
      <w:pPr>
        <w:pStyle w:val="Odstavecseseznamem"/>
        <w:spacing w:line="360" w:lineRule="auto"/>
        <w:ind w:left="644"/>
        <w:jc w:val="both"/>
        <w:rPr>
          <w:rFonts w:ascii="Times New Roman" w:hAnsi="Times New Roman" w:cs="Times New Roman"/>
          <w:i/>
          <w:sz w:val="20"/>
          <w:szCs w:val="20"/>
        </w:rPr>
      </w:pPr>
    </w:p>
    <w:p w14:paraId="687B4A8F" w14:textId="77777777" w:rsidR="00EA7CA1" w:rsidRDefault="00EA7CA1" w:rsidP="008F2256">
      <w:pPr>
        <w:pStyle w:val="Odstavecseseznamem"/>
        <w:spacing w:line="360" w:lineRule="auto"/>
        <w:ind w:left="644"/>
        <w:jc w:val="both"/>
        <w:rPr>
          <w:rFonts w:ascii="Times New Roman" w:hAnsi="Times New Roman" w:cs="Times New Roman"/>
          <w:i/>
          <w:sz w:val="20"/>
          <w:szCs w:val="20"/>
        </w:rPr>
      </w:pPr>
    </w:p>
    <w:p w14:paraId="57325B85" w14:textId="77777777" w:rsidR="00EA7CA1" w:rsidRDefault="00EA7CA1" w:rsidP="008F2256">
      <w:pPr>
        <w:pStyle w:val="Odstavecseseznamem"/>
        <w:spacing w:line="360" w:lineRule="auto"/>
        <w:ind w:left="644"/>
        <w:jc w:val="both"/>
        <w:rPr>
          <w:rFonts w:ascii="Times New Roman" w:hAnsi="Times New Roman" w:cs="Times New Roman"/>
          <w:i/>
          <w:sz w:val="20"/>
          <w:szCs w:val="20"/>
        </w:rPr>
      </w:pPr>
    </w:p>
    <w:p w14:paraId="7348FD05" w14:textId="77777777" w:rsidR="00DF7FFE" w:rsidRPr="00EA7CA1" w:rsidRDefault="00DF7FFE" w:rsidP="008F2256">
      <w:pPr>
        <w:spacing w:line="360" w:lineRule="auto"/>
        <w:jc w:val="both"/>
        <w:rPr>
          <w:rFonts w:ascii="Times New Roman" w:hAnsi="Times New Roman" w:cs="Times New Roman"/>
          <w:i/>
          <w:sz w:val="24"/>
          <w:szCs w:val="24"/>
        </w:rPr>
      </w:pPr>
    </w:p>
    <w:p w14:paraId="7348FD06" w14:textId="60BC510D" w:rsidR="0020226E" w:rsidRDefault="00DF7FFE" w:rsidP="008F2256">
      <w:pPr>
        <w:pStyle w:val="Odstavecseseznamem"/>
        <w:numPr>
          <w:ilvl w:val="0"/>
          <w:numId w:val="16"/>
        </w:numPr>
        <w:spacing w:line="360" w:lineRule="auto"/>
        <w:jc w:val="both"/>
        <w:rPr>
          <w:rFonts w:ascii="Times New Roman" w:hAnsi="Times New Roman" w:cs="Times New Roman"/>
          <w:sz w:val="24"/>
          <w:szCs w:val="24"/>
        </w:rPr>
      </w:pPr>
      <w:r w:rsidRPr="528F17A2">
        <w:rPr>
          <w:rFonts w:ascii="Times New Roman" w:hAnsi="Times New Roman" w:cs="Times New Roman"/>
          <w:sz w:val="24"/>
          <w:szCs w:val="24"/>
        </w:rPr>
        <w:lastRenderedPageBreak/>
        <w:t xml:space="preserve">Položka číslo 16 v dotazníkovém šetření obsahovala </w:t>
      </w:r>
      <w:r w:rsidR="00174C78" w:rsidRPr="528F17A2">
        <w:rPr>
          <w:rFonts w:ascii="Times New Roman" w:hAnsi="Times New Roman" w:cs="Times New Roman"/>
          <w:sz w:val="24"/>
          <w:szCs w:val="24"/>
        </w:rPr>
        <w:t>mínění zákonných zástupců dětí o důležitosti či přínosnosti pohybových kroužků v mateřské škole. Otázka zněla následovně</w:t>
      </w:r>
      <w:r w:rsidR="10C9A58F" w:rsidRPr="528F17A2">
        <w:rPr>
          <w:rFonts w:ascii="Times New Roman" w:hAnsi="Times New Roman" w:cs="Times New Roman"/>
          <w:sz w:val="24"/>
          <w:szCs w:val="24"/>
        </w:rPr>
        <w:t xml:space="preserve"> </w:t>
      </w:r>
      <w:r w:rsidR="00174C78" w:rsidRPr="528F17A2">
        <w:rPr>
          <w:rFonts w:ascii="Times New Roman" w:hAnsi="Times New Roman" w:cs="Times New Roman"/>
          <w:sz w:val="24"/>
          <w:szCs w:val="24"/>
        </w:rPr>
        <w:t>:“Jak hodnotíte pohybové kroužky v mateřské škole“</w:t>
      </w:r>
      <w:r w:rsidR="008A7E2A">
        <w:rPr>
          <w:rFonts w:ascii="Times New Roman" w:hAnsi="Times New Roman" w:cs="Times New Roman"/>
          <w:sz w:val="24"/>
          <w:szCs w:val="24"/>
        </w:rPr>
        <w:t>?</w:t>
      </w:r>
      <w:r w:rsidR="00174C78" w:rsidRPr="528F17A2">
        <w:rPr>
          <w:rFonts w:ascii="Times New Roman" w:hAnsi="Times New Roman" w:cs="Times New Roman"/>
          <w:sz w:val="24"/>
          <w:szCs w:val="24"/>
        </w:rPr>
        <w:t xml:space="preserve"> Výsledky byly poté vygenerovány z následujících možných odpovědí</w:t>
      </w:r>
      <w:r w:rsidR="265C0070" w:rsidRPr="528F17A2">
        <w:rPr>
          <w:rFonts w:ascii="Times New Roman" w:hAnsi="Times New Roman" w:cs="Times New Roman"/>
          <w:sz w:val="24"/>
          <w:szCs w:val="24"/>
        </w:rPr>
        <w:t xml:space="preserve"> </w:t>
      </w:r>
      <w:r w:rsidR="00174C78" w:rsidRPr="528F17A2">
        <w:rPr>
          <w:rFonts w:ascii="Times New Roman" w:hAnsi="Times New Roman" w:cs="Times New Roman"/>
          <w:sz w:val="24"/>
          <w:szCs w:val="24"/>
        </w:rPr>
        <w:t>:“Určitě přínosné“, „Nevím, nedokážu posoudit“, „Přínosné“, „Nepřínosné“, „Zcela nepřínosné“</w:t>
      </w:r>
      <w:r w:rsidR="6CFCDDA8" w:rsidRPr="528F17A2">
        <w:rPr>
          <w:rFonts w:ascii="Times New Roman" w:hAnsi="Times New Roman" w:cs="Times New Roman"/>
          <w:sz w:val="24"/>
          <w:szCs w:val="24"/>
        </w:rPr>
        <w:t xml:space="preserve"> </w:t>
      </w:r>
      <w:r w:rsidR="00174C78" w:rsidRPr="528F17A2">
        <w:rPr>
          <w:rFonts w:ascii="Times New Roman" w:hAnsi="Times New Roman" w:cs="Times New Roman"/>
          <w:sz w:val="24"/>
          <w:szCs w:val="24"/>
        </w:rPr>
        <w:t>a</w:t>
      </w:r>
      <w:r w:rsidR="3B50FD83" w:rsidRPr="528F17A2">
        <w:rPr>
          <w:rFonts w:ascii="Times New Roman" w:hAnsi="Times New Roman" w:cs="Times New Roman"/>
          <w:sz w:val="24"/>
          <w:szCs w:val="24"/>
        </w:rPr>
        <w:t xml:space="preserve"> </w:t>
      </w:r>
      <w:r w:rsidR="00174C78" w:rsidRPr="528F17A2">
        <w:rPr>
          <w:rFonts w:ascii="Times New Roman" w:hAnsi="Times New Roman" w:cs="Times New Roman"/>
          <w:sz w:val="24"/>
          <w:szCs w:val="24"/>
        </w:rPr>
        <w:t>„Určitě nepřínosn</w:t>
      </w:r>
      <w:r w:rsidR="003E0C80">
        <w:rPr>
          <w:rFonts w:ascii="Times New Roman" w:hAnsi="Times New Roman" w:cs="Times New Roman"/>
          <w:sz w:val="24"/>
          <w:szCs w:val="24"/>
        </w:rPr>
        <w:t>é</w:t>
      </w:r>
      <w:r w:rsidR="00174C78" w:rsidRPr="528F17A2">
        <w:rPr>
          <w:rFonts w:ascii="Times New Roman" w:hAnsi="Times New Roman" w:cs="Times New Roman"/>
          <w:sz w:val="24"/>
          <w:szCs w:val="24"/>
        </w:rPr>
        <w:t>“. Nejrozšířenější škála odpovědí se prokázala na položce „Určitě přínosné“, jejíž počet respondentů byl 32 (32%), přičemž v opozici s odpovědí „Určitě nepřínosné“, která se umístila na posledním místě, se počet jedinců hlasujících pro určitou položku zastavil</w:t>
      </w:r>
      <w:r w:rsidR="00A774A7">
        <w:rPr>
          <w:rFonts w:ascii="Times New Roman" w:hAnsi="Times New Roman" w:cs="Times New Roman"/>
          <w:sz w:val="24"/>
          <w:szCs w:val="24"/>
        </w:rPr>
        <w:t xml:space="preserve"> </w:t>
      </w:r>
      <w:r w:rsidR="00174C78" w:rsidRPr="528F17A2">
        <w:rPr>
          <w:rFonts w:ascii="Times New Roman" w:hAnsi="Times New Roman" w:cs="Times New Roman"/>
          <w:sz w:val="24"/>
          <w:szCs w:val="24"/>
        </w:rPr>
        <w:t xml:space="preserve">na čísle 5 (5%). Druhé místo obsadila odpověď „Nevím, nedokážu posoudit“, jejíž celkový počet </w:t>
      </w:r>
      <w:r w:rsidR="54BE1A15" w:rsidRPr="528F17A2">
        <w:rPr>
          <w:rFonts w:ascii="Times New Roman" w:hAnsi="Times New Roman" w:cs="Times New Roman"/>
          <w:sz w:val="24"/>
          <w:szCs w:val="24"/>
        </w:rPr>
        <w:t>odpovědí</w:t>
      </w:r>
      <w:r w:rsidR="00174C78" w:rsidRPr="528F17A2">
        <w:rPr>
          <w:rFonts w:ascii="Times New Roman" w:hAnsi="Times New Roman" w:cs="Times New Roman"/>
          <w:sz w:val="24"/>
          <w:szCs w:val="24"/>
        </w:rPr>
        <w:t xml:space="preserve"> byl 30 (30%). Vzápětí za možností „Nevím, nedokážu posoudit“ byla položka „Přínosné“, přičemž </w:t>
      </w:r>
      <w:r w:rsidR="00721E63">
        <w:rPr>
          <w:rFonts w:ascii="Times New Roman" w:hAnsi="Times New Roman" w:cs="Times New Roman"/>
          <w:sz w:val="24"/>
          <w:szCs w:val="24"/>
        </w:rPr>
        <w:t>pro ni se</w:t>
      </w:r>
      <w:r w:rsidR="00174C78" w:rsidRPr="528F17A2">
        <w:rPr>
          <w:rFonts w:ascii="Times New Roman" w:hAnsi="Times New Roman" w:cs="Times New Roman"/>
          <w:sz w:val="24"/>
          <w:szCs w:val="24"/>
        </w:rPr>
        <w:t xml:space="preserve"> přiklonilo 17 jedinců, tedy 17%. „Nepřínosné“ </w:t>
      </w:r>
      <w:r w:rsidR="00B376D4">
        <w:rPr>
          <w:rFonts w:ascii="Times New Roman" w:hAnsi="Times New Roman" w:cs="Times New Roman"/>
          <w:sz w:val="24"/>
          <w:szCs w:val="24"/>
        </w:rPr>
        <w:t>získalo</w:t>
      </w:r>
      <w:r w:rsidR="00174C78" w:rsidRPr="528F17A2">
        <w:rPr>
          <w:rFonts w:ascii="Times New Roman" w:hAnsi="Times New Roman" w:cs="Times New Roman"/>
          <w:sz w:val="24"/>
          <w:szCs w:val="24"/>
        </w:rPr>
        <w:t xml:space="preserve"> 9 </w:t>
      </w:r>
      <w:r w:rsidR="5017FBA0" w:rsidRPr="528F17A2">
        <w:rPr>
          <w:rFonts w:ascii="Times New Roman" w:hAnsi="Times New Roman" w:cs="Times New Roman"/>
          <w:sz w:val="24"/>
          <w:szCs w:val="24"/>
        </w:rPr>
        <w:t>hlasů</w:t>
      </w:r>
      <w:r w:rsidR="00174C78" w:rsidRPr="528F17A2">
        <w:rPr>
          <w:rFonts w:ascii="Times New Roman" w:hAnsi="Times New Roman" w:cs="Times New Roman"/>
          <w:sz w:val="24"/>
          <w:szCs w:val="24"/>
        </w:rPr>
        <w:t xml:space="preserve"> (9%) a „Zcela nepřínosné“ </w:t>
      </w:r>
      <w:r w:rsidR="002C134A" w:rsidRPr="528F17A2">
        <w:rPr>
          <w:rFonts w:ascii="Times New Roman" w:hAnsi="Times New Roman" w:cs="Times New Roman"/>
          <w:sz w:val="24"/>
          <w:szCs w:val="24"/>
        </w:rPr>
        <w:t xml:space="preserve">7 </w:t>
      </w:r>
      <w:r w:rsidR="4B177A80" w:rsidRPr="528F17A2">
        <w:rPr>
          <w:rFonts w:ascii="Times New Roman" w:hAnsi="Times New Roman" w:cs="Times New Roman"/>
          <w:sz w:val="24"/>
          <w:szCs w:val="24"/>
        </w:rPr>
        <w:t>hlasů</w:t>
      </w:r>
      <w:r w:rsidR="002C134A" w:rsidRPr="528F17A2">
        <w:rPr>
          <w:rFonts w:ascii="Times New Roman" w:hAnsi="Times New Roman" w:cs="Times New Roman"/>
          <w:sz w:val="24"/>
          <w:szCs w:val="24"/>
        </w:rPr>
        <w:t xml:space="preserve"> (7%). K otázce bude umístěné grafické</w:t>
      </w:r>
      <w:r w:rsidR="00B376D4">
        <w:rPr>
          <w:rFonts w:ascii="Times New Roman" w:hAnsi="Times New Roman" w:cs="Times New Roman"/>
          <w:sz w:val="24"/>
          <w:szCs w:val="24"/>
        </w:rPr>
        <w:t xml:space="preserve"> </w:t>
      </w:r>
      <w:r w:rsidR="002C134A" w:rsidRPr="528F17A2">
        <w:rPr>
          <w:rFonts w:ascii="Times New Roman" w:hAnsi="Times New Roman" w:cs="Times New Roman"/>
          <w:sz w:val="24"/>
          <w:szCs w:val="24"/>
        </w:rPr>
        <w:t>znázornění</w:t>
      </w:r>
      <w:r w:rsidR="00D94243">
        <w:rPr>
          <w:rFonts w:ascii="Times New Roman" w:hAnsi="Times New Roman" w:cs="Times New Roman"/>
          <w:sz w:val="24"/>
          <w:szCs w:val="24"/>
        </w:rPr>
        <w:t>. (viz příloha č. 4)</w:t>
      </w:r>
    </w:p>
    <w:p w14:paraId="64A06460" w14:textId="77777777" w:rsidR="00B376D4" w:rsidRDefault="00B376D4" w:rsidP="008F2256">
      <w:pPr>
        <w:pStyle w:val="Odstavecseseznamem"/>
        <w:spacing w:line="360" w:lineRule="auto"/>
        <w:ind w:left="644"/>
        <w:jc w:val="both"/>
        <w:rPr>
          <w:rFonts w:ascii="Times New Roman" w:hAnsi="Times New Roman" w:cs="Times New Roman"/>
          <w:sz w:val="24"/>
          <w:szCs w:val="24"/>
        </w:rPr>
      </w:pPr>
    </w:p>
    <w:p w14:paraId="7348FD07" w14:textId="77777777" w:rsidR="002C134A" w:rsidRDefault="002C134A" w:rsidP="008F2256">
      <w:pPr>
        <w:pStyle w:val="Odstavecseseznamem"/>
        <w:spacing w:line="360" w:lineRule="auto"/>
        <w:ind w:left="644"/>
        <w:jc w:val="both"/>
        <w:rPr>
          <w:rFonts w:ascii="Times New Roman" w:hAnsi="Times New Roman" w:cs="Times New Roman"/>
          <w:sz w:val="24"/>
          <w:szCs w:val="24"/>
        </w:rPr>
      </w:pPr>
    </w:p>
    <w:p w14:paraId="7348FD08" w14:textId="77777777" w:rsidR="002C134A" w:rsidRDefault="002C134A" w:rsidP="008F2256">
      <w:pPr>
        <w:pStyle w:val="Odstavecseseznamem"/>
        <w:spacing w:line="360" w:lineRule="auto"/>
        <w:ind w:left="644"/>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7348FE5B" wp14:editId="592C84B4">
            <wp:extent cx="3929784" cy="2910840"/>
            <wp:effectExtent l="0" t="0" r="0" b="0"/>
            <wp:docPr id="31" name="Obrázek 30" descr="Výstřižek otazka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 otazka 16.PNG"/>
                    <pic:cNvPicPr/>
                  </pic:nvPicPr>
                  <pic:blipFill>
                    <a:blip r:embed="rId22" cstate="print"/>
                    <a:stretch>
                      <a:fillRect/>
                    </a:stretch>
                  </pic:blipFill>
                  <pic:spPr>
                    <a:xfrm>
                      <a:off x="0" y="0"/>
                      <a:ext cx="3935337" cy="2914953"/>
                    </a:xfrm>
                    <a:prstGeom prst="rect">
                      <a:avLst/>
                    </a:prstGeom>
                  </pic:spPr>
                </pic:pic>
              </a:graphicData>
            </a:graphic>
          </wp:inline>
        </w:drawing>
      </w:r>
    </w:p>
    <w:p w14:paraId="7348FD09" w14:textId="77777777" w:rsidR="002C134A" w:rsidRDefault="002C134A" w:rsidP="008F2256">
      <w:pPr>
        <w:pStyle w:val="Odstavecseseznamem"/>
        <w:spacing w:line="360" w:lineRule="auto"/>
        <w:ind w:left="644"/>
        <w:jc w:val="both"/>
        <w:rPr>
          <w:rFonts w:ascii="Times New Roman" w:hAnsi="Times New Roman" w:cs="Times New Roman"/>
          <w:i/>
          <w:sz w:val="20"/>
          <w:szCs w:val="20"/>
        </w:rPr>
      </w:pPr>
      <w:r w:rsidRPr="009746D5">
        <w:rPr>
          <w:rFonts w:ascii="Times New Roman" w:hAnsi="Times New Roman" w:cs="Times New Roman"/>
          <w:i/>
          <w:sz w:val="20"/>
          <w:szCs w:val="20"/>
        </w:rPr>
        <w:t>Graf č. 13 – Jak hodnotíte pohybové kroužky v mateřské škole</w:t>
      </w:r>
    </w:p>
    <w:p w14:paraId="098551D5" w14:textId="77777777" w:rsidR="00B376D4" w:rsidRDefault="00B376D4" w:rsidP="008F2256">
      <w:pPr>
        <w:pStyle w:val="Odstavecseseznamem"/>
        <w:spacing w:line="360" w:lineRule="auto"/>
        <w:ind w:left="644"/>
        <w:jc w:val="both"/>
        <w:rPr>
          <w:rFonts w:ascii="Times New Roman" w:hAnsi="Times New Roman" w:cs="Times New Roman"/>
          <w:i/>
          <w:sz w:val="20"/>
          <w:szCs w:val="20"/>
        </w:rPr>
      </w:pPr>
    </w:p>
    <w:p w14:paraId="719DE7B7" w14:textId="77777777" w:rsidR="00B376D4" w:rsidRDefault="00B376D4" w:rsidP="008F2256">
      <w:pPr>
        <w:pStyle w:val="Odstavecseseznamem"/>
        <w:spacing w:line="360" w:lineRule="auto"/>
        <w:ind w:left="644"/>
        <w:jc w:val="both"/>
        <w:rPr>
          <w:rFonts w:ascii="Times New Roman" w:hAnsi="Times New Roman" w:cs="Times New Roman"/>
          <w:i/>
          <w:sz w:val="20"/>
          <w:szCs w:val="20"/>
        </w:rPr>
      </w:pPr>
    </w:p>
    <w:p w14:paraId="1A32C899" w14:textId="77777777" w:rsidR="00B376D4" w:rsidRDefault="00B376D4" w:rsidP="008F2256">
      <w:pPr>
        <w:pStyle w:val="Odstavecseseznamem"/>
        <w:spacing w:line="360" w:lineRule="auto"/>
        <w:ind w:left="644"/>
        <w:jc w:val="both"/>
        <w:rPr>
          <w:rFonts w:ascii="Times New Roman" w:hAnsi="Times New Roman" w:cs="Times New Roman"/>
          <w:i/>
          <w:sz w:val="20"/>
          <w:szCs w:val="20"/>
        </w:rPr>
      </w:pPr>
    </w:p>
    <w:p w14:paraId="09732A5B" w14:textId="77777777" w:rsidR="00B376D4" w:rsidRDefault="00B376D4" w:rsidP="008F2256">
      <w:pPr>
        <w:pStyle w:val="Odstavecseseznamem"/>
        <w:spacing w:line="360" w:lineRule="auto"/>
        <w:ind w:left="644"/>
        <w:jc w:val="both"/>
        <w:rPr>
          <w:rFonts w:ascii="Times New Roman" w:hAnsi="Times New Roman" w:cs="Times New Roman"/>
          <w:i/>
          <w:sz w:val="20"/>
          <w:szCs w:val="20"/>
        </w:rPr>
      </w:pPr>
    </w:p>
    <w:p w14:paraId="251DE359" w14:textId="77777777" w:rsidR="00B376D4" w:rsidRPr="009746D5" w:rsidRDefault="00B376D4" w:rsidP="008F2256">
      <w:pPr>
        <w:pStyle w:val="Odstavecseseznamem"/>
        <w:spacing w:line="360" w:lineRule="auto"/>
        <w:ind w:left="644"/>
        <w:jc w:val="both"/>
        <w:rPr>
          <w:rFonts w:ascii="Times New Roman" w:hAnsi="Times New Roman" w:cs="Times New Roman"/>
          <w:i/>
          <w:sz w:val="20"/>
          <w:szCs w:val="20"/>
        </w:rPr>
      </w:pPr>
    </w:p>
    <w:p w14:paraId="7348FD0A" w14:textId="77777777" w:rsidR="002C134A" w:rsidRDefault="002C134A" w:rsidP="008F2256">
      <w:pPr>
        <w:pStyle w:val="Odstavecseseznamem"/>
        <w:spacing w:line="360" w:lineRule="auto"/>
        <w:ind w:left="644"/>
        <w:jc w:val="both"/>
        <w:rPr>
          <w:rFonts w:ascii="Times New Roman" w:hAnsi="Times New Roman" w:cs="Times New Roman"/>
          <w:i/>
          <w:sz w:val="24"/>
          <w:szCs w:val="24"/>
        </w:rPr>
      </w:pPr>
    </w:p>
    <w:p w14:paraId="7348FD0E" w14:textId="77777777" w:rsidR="002C134A" w:rsidRPr="00F26917" w:rsidRDefault="002C134A" w:rsidP="008F2256">
      <w:pPr>
        <w:spacing w:line="360" w:lineRule="auto"/>
        <w:jc w:val="both"/>
        <w:rPr>
          <w:rFonts w:ascii="Times New Roman" w:hAnsi="Times New Roman" w:cs="Times New Roman"/>
          <w:i/>
          <w:sz w:val="24"/>
          <w:szCs w:val="24"/>
        </w:rPr>
      </w:pPr>
    </w:p>
    <w:p w14:paraId="7348FD0F" w14:textId="45704224" w:rsidR="00E67875" w:rsidRPr="00B10E2A" w:rsidRDefault="002E12B9" w:rsidP="008F2256">
      <w:pPr>
        <w:pStyle w:val="Odstavecseseznamem"/>
        <w:numPr>
          <w:ilvl w:val="0"/>
          <w:numId w:val="16"/>
        </w:numPr>
        <w:spacing w:line="360" w:lineRule="auto"/>
        <w:jc w:val="both"/>
        <w:rPr>
          <w:rFonts w:ascii="Times New Roman" w:hAnsi="Times New Roman" w:cs="Times New Roman"/>
          <w:i/>
          <w:iCs/>
          <w:sz w:val="24"/>
          <w:szCs w:val="24"/>
        </w:rPr>
      </w:pPr>
      <w:r w:rsidRPr="528F17A2">
        <w:rPr>
          <w:rFonts w:ascii="Times New Roman" w:hAnsi="Times New Roman" w:cs="Times New Roman"/>
          <w:sz w:val="24"/>
          <w:szCs w:val="24"/>
        </w:rPr>
        <w:lastRenderedPageBreak/>
        <w:t xml:space="preserve">„Má podle vás </w:t>
      </w:r>
      <w:r w:rsidR="2787EC02" w:rsidRPr="528F17A2">
        <w:rPr>
          <w:rFonts w:ascii="Times New Roman" w:hAnsi="Times New Roman" w:cs="Times New Roman"/>
          <w:sz w:val="24"/>
          <w:szCs w:val="24"/>
        </w:rPr>
        <w:t>V</w:t>
      </w:r>
      <w:r w:rsidRPr="528F17A2">
        <w:rPr>
          <w:rFonts w:ascii="Times New Roman" w:hAnsi="Times New Roman" w:cs="Times New Roman"/>
          <w:sz w:val="24"/>
          <w:szCs w:val="24"/>
        </w:rPr>
        <w:t>aše dítě dostatečné sportovní vyžití“</w:t>
      </w:r>
      <w:r w:rsidR="007B0127">
        <w:rPr>
          <w:rFonts w:ascii="Times New Roman" w:hAnsi="Times New Roman" w:cs="Times New Roman"/>
          <w:sz w:val="24"/>
          <w:szCs w:val="24"/>
        </w:rPr>
        <w:t>?</w:t>
      </w:r>
      <w:r w:rsidRPr="528F17A2">
        <w:rPr>
          <w:rFonts w:ascii="Times New Roman" w:hAnsi="Times New Roman" w:cs="Times New Roman"/>
          <w:sz w:val="24"/>
          <w:szCs w:val="24"/>
        </w:rPr>
        <w:t xml:space="preserve"> byla otázka číslo 17, kdy možné odpovědi, na které respondenti mohli odpovídat, byly</w:t>
      </w:r>
      <w:r w:rsidR="19289B8E" w:rsidRPr="528F17A2">
        <w:rPr>
          <w:rFonts w:ascii="Times New Roman" w:hAnsi="Times New Roman" w:cs="Times New Roman"/>
          <w:sz w:val="24"/>
          <w:szCs w:val="24"/>
        </w:rPr>
        <w:t xml:space="preserve"> </w:t>
      </w:r>
      <w:r w:rsidRPr="528F17A2">
        <w:rPr>
          <w:rFonts w:ascii="Times New Roman" w:hAnsi="Times New Roman" w:cs="Times New Roman"/>
          <w:sz w:val="24"/>
          <w:szCs w:val="24"/>
        </w:rPr>
        <w:t xml:space="preserve">:“Určitě ano“, „Občas ano“, „Spíše ne“, „Ne“ a „Nevím, nedokážu posoudit“. „Určitě ano“ je položka s největším počtem hlasů, na kterou odpovědělo 26 respondentů (26%). </w:t>
      </w:r>
      <w:r w:rsidR="00E67875" w:rsidRPr="528F17A2">
        <w:rPr>
          <w:rFonts w:ascii="Times New Roman" w:hAnsi="Times New Roman" w:cs="Times New Roman"/>
          <w:sz w:val="24"/>
          <w:szCs w:val="24"/>
        </w:rPr>
        <w:t>Druhou z</w:t>
      </w:r>
      <w:r w:rsidR="00230F34">
        <w:rPr>
          <w:rFonts w:ascii="Times New Roman" w:hAnsi="Times New Roman" w:cs="Times New Roman"/>
          <w:sz w:val="24"/>
          <w:szCs w:val="24"/>
        </w:rPr>
        <w:t> </w:t>
      </w:r>
      <w:r w:rsidR="00E67875" w:rsidRPr="528F17A2">
        <w:rPr>
          <w:rFonts w:ascii="Times New Roman" w:hAnsi="Times New Roman" w:cs="Times New Roman"/>
          <w:sz w:val="24"/>
          <w:szCs w:val="24"/>
        </w:rPr>
        <w:t>možností</w:t>
      </w:r>
      <w:r w:rsidR="00230F34">
        <w:rPr>
          <w:rFonts w:ascii="Times New Roman" w:hAnsi="Times New Roman" w:cs="Times New Roman"/>
          <w:sz w:val="24"/>
          <w:szCs w:val="24"/>
        </w:rPr>
        <w:t>, která byla</w:t>
      </w:r>
      <w:r w:rsidR="00E67875" w:rsidRPr="528F17A2">
        <w:rPr>
          <w:rFonts w:ascii="Times New Roman" w:hAnsi="Times New Roman" w:cs="Times New Roman"/>
          <w:sz w:val="24"/>
          <w:szCs w:val="24"/>
        </w:rPr>
        <w:t xml:space="preserve"> „Občas ano“ </w:t>
      </w:r>
      <w:r w:rsidR="00A06D4A">
        <w:rPr>
          <w:rFonts w:ascii="Times New Roman" w:hAnsi="Times New Roman" w:cs="Times New Roman"/>
          <w:sz w:val="24"/>
          <w:szCs w:val="24"/>
        </w:rPr>
        <w:t>celkově volilo</w:t>
      </w:r>
      <w:r w:rsidR="00E67875" w:rsidRPr="528F17A2">
        <w:rPr>
          <w:rFonts w:ascii="Times New Roman" w:hAnsi="Times New Roman" w:cs="Times New Roman"/>
          <w:sz w:val="24"/>
          <w:szCs w:val="24"/>
        </w:rPr>
        <w:t xml:space="preserve"> 23 účastníků dotazníkového šetření (23%). Negativní možnost</w:t>
      </w:r>
      <w:r w:rsidR="00A06D4A">
        <w:rPr>
          <w:rFonts w:ascii="Times New Roman" w:hAnsi="Times New Roman" w:cs="Times New Roman"/>
          <w:sz w:val="24"/>
          <w:szCs w:val="24"/>
        </w:rPr>
        <w:t xml:space="preserve"> </w:t>
      </w:r>
      <w:r w:rsidR="00E67875" w:rsidRPr="528F17A2">
        <w:rPr>
          <w:rFonts w:ascii="Times New Roman" w:hAnsi="Times New Roman" w:cs="Times New Roman"/>
          <w:sz w:val="24"/>
          <w:szCs w:val="24"/>
        </w:rPr>
        <w:t>„Spíše ne“ zvolilo 22 rodičů (22%) a „Ne“ 15 zákonných zástupců (15%).  Jako poslední možnost z celkového výsledku se stala</w:t>
      </w:r>
      <w:r w:rsidR="001B0B7A">
        <w:rPr>
          <w:rFonts w:ascii="Times New Roman" w:hAnsi="Times New Roman" w:cs="Times New Roman"/>
          <w:sz w:val="24"/>
          <w:szCs w:val="24"/>
        </w:rPr>
        <w:t xml:space="preserve"> varianta</w:t>
      </w:r>
      <w:r w:rsidR="00E67875" w:rsidRPr="528F17A2">
        <w:rPr>
          <w:rFonts w:ascii="Times New Roman" w:hAnsi="Times New Roman" w:cs="Times New Roman"/>
          <w:sz w:val="24"/>
          <w:szCs w:val="24"/>
        </w:rPr>
        <w:t xml:space="preserve"> „Nevím, nedokážu posoudit“, kdy podíl ukazoval 14 </w:t>
      </w:r>
      <w:r w:rsidR="00B10E2A">
        <w:rPr>
          <w:rFonts w:ascii="Times New Roman" w:hAnsi="Times New Roman" w:cs="Times New Roman"/>
          <w:sz w:val="24"/>
          <w:szCs w:val="24"/>
        </w:rPr>
        <w:t>hlasů</w:t>
      </w:r>
      <w:r w:rsidR="00E67875" w:rsidRPr="528F17A2">
        <w:rPr>
          <w:rFonts w:ascii="Times New Roman" w:hAnsi="Times New Roman" w:cs="Times New Roman"/>
          <w:sz w:val="24"/>
          <w:szCs w:val="24"/>
        </w:rPr>
        <w:t>, tedy 14%.  K otázce je přiložen graf</w:t>
      </w:r>
      <w:r w:rsidR="00334836">
        <w:rPr>
          <w:rFonts w:ascii="Times New Roman" w:hAnsi="Times New Roman" w:cs="Times New Roman"/>
          <w:sz w:val="24"/>
          <w:szCs w:val="24"/>
        </w:rPr>
        <w:t>. (viz příloha č. 5)</w:t>
      </w:r>
    </w:p>
    <w:p w14:paraId="7348FD10" w14:textId="77777777" w:rsidR="00E67875" w:rsidRDefault="00E67875" w:rsidP="008F2256">
      <w:pPr>
        <w:pStyle w:val="Odstavecseseznamem"/>
        <w:spacing w:line="360" w:lineRule="auto"/>
        <w:ind w:left="644"/>
        <w:jc w:val="both"/>
        <w:rPr>
          <w:rFonts w:ascii="Times New Roman" w:hAnsi="Times New Roman" w:cs="Times New Roman"/>
          <w:sz w:val="24"/>
          <w:szCs w:val="24"/>
        </w:rPr>
      </w:pPr>
    </w:p>
    <w:p w14:paraId="7348FD11" w14:textId="77777777" w:rsidR="00E67875" w:rsidRDefault="00E67875" w:rsidP="008F2256">
      <w:pPr>
        <w:pStyle w:val="Odstavecseseznamem"/>
        <w:spacing w:line="360" w:lineRule="auto"/>
        <w:ind w:left="644"/>
        <w:jc w:val="both"/>
        <w:rPr>
          <w:rFonts w:ascii="Times New Roman" w:hAnsi="Times New Roman" w:cs="Times New Roman"/>
          <w:sz w:val="24"/>
          <w:szCs w:val="24"/>
        </w:rPr>
      </w:pPr>
    </w:p>
    <w:p w14:paraId="7348FD12" w14:textId="77777777" w:rsidR="00E67875" w:rsidRDefault="00E67875" w:rsidP="008F2256">
      <w:pPr>
        <w:pStyle w:val="Odstavecseseznamem"/>
        <w:spacing w:line="360" w:lineRule="auto"/>
        <w:ind w:left="644"/>
        <w:jc w:val="both"/>
        <w:rPr>
          <w:rFonts w:ascii="Times New Roman" w:hAnsi="Times New Roman" w:cs="Times New Roman"/>
          <w:i/>
          <w:sz w:val="24"/>
          <w:szCs w:val="24"/>
        </w:rPr>
      </w:pPr>
      <w:r>
        <w:rPr>
          <w:rFonts w:ascii="Times New Roman" w:hAnsi="Times New Roman" w:cs="Times New Roman"/>
          <w:i/>
          <w:noProof/>
          <w:sz w:val="24"/>
          <w:szCs w:val="24"/>
          <w:lang w:eastAsia="cs-CZ"/>
        </w:rPr>
        <w:drawing>
          <wp:inline distT="0" distB="0" distL="0" distR="0" wp14:anchorId="7348FE5F" wp14:editId="7348FE60">
            <wp:extent cx="3543300" cy="2589800"/>
            <wp:effectExtent l="19050" t="0" r="0" b="0"/>
            <wp:docPr id="34" name="Obrázek 33" descr="Výstřižek otazka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 otazka 17.PNG"/>
                    <pic:cNvPicPr/>
                  </pic:nvPicPr>
                  <pic:blipFill>
                    <a:blip r:embed="rId23" cstate="print"/>
                    <a:stretch>
                      <a:fillRect/>
                    </a:stretch>
                  </pic:blipFill>
                  <pic:spPr>
                    <a:xfrm>
                      <a:off x="0" y="0"/>
                      <a:ext cx="3543300" cy="2589800"/>
                    </a:xfrm>
                    <a:prstGeom prst="rect">
                      <a:avLst/>
                    </a:prstGeom>
                  </pic:spPr>
                </pic:pic>
              </a:graphicData>
            </a:graphic>
          </wp:inline>
        </w:drawing>
      </w:r>
    </w:p>
    <w:p w14:paraId="7348FD13" w14:textId="77777777" w:rsidR="00E67875" w:rsidRPr="009746D5" w:rsidRDefault="00E67875" w:rsidP="008F2256">
      <w:pPr>
        <w:pStyle w:val="Odstavecseseznamem"/>
        <w:spacing w:line="360" w:lineRule="auto"/>
        <w:ind w:left="644"/>
        <w:jc w:val="both"/>
        <w:rPr>
          <w:rFonts w:ascii="Times New Roman" w:hAnsi="Times New Roman" w:cs="Times New Roman"/>
          <w:i/>
          <w:sz w:val="20"/>
          <w:szCs w:val="20"/>
        </w:rPr>
      </w:pPr>
      <w:r w:rsidRPr="009746D5">
        <w:rPr>
          <w:rFonts w:ascii="Times New Roman" w:hAnsi="Times New Roman" w:cs="Times New Roman"/>
          <w:i/>
          <w:sz w:val="20"/>
          <w:szCs w:val="20"/>
        </w:rPr>
        <w:t>Graf č. 14 – Má podle vás vaše dítě dostatečné sportovní vyžití</w:t>
      </w:r>
    </w:p>
    <w:p w14:paraId="7348FD14" w14:textId="77777777" w:rsidR="00E67875" w:rsidRDefault="00E67875" w:rsidP="008F2256">
      <w:pPr>
        <w:pStyle w:val="Odstavecseseznamem"/>
        <w:spacing w:line="360" w:lineRule="auto"/>
        <w:ind w:left="644"/>
        <w:jc w:val="both"/>
        <w:rPr>
          <w:rFonts w:ascii="Times New Roman" w:hAnsi="Times New Roman" w:cs="Times New Roman"/>
          <w:i/>
          <w:sz w:val="24"/>
          <w:szCs w:val="24"/>
        </w:rPr>
      </w:pPr>
    </w:p>
    <w:p w14:paraId="7348FD17" w14:textId="77777777" w:rsidR="00003D97" w:rsidRDefault="00003D97" w:rsidP="008F2256">
      <w:pPr>
        <w:pStyle w:val="Odstavecseseznamem"/>
        <w:spacing w:line="360" w:lineRule="auto"/>
        <w:ind w:left="644"/>
        <w:jc w:val="both"/>
        <w:rPr>
          <w:rFonts w:ascii="Times New Roman" w:hAnsi="Times New Roman" w:cs="Times New Roman"/>
          <w:i/>
          <w:sz w:val="24"/>
          <w:szCs w:val="24"/>
        </w:rPr>
      </w:pPr>
    </w:p>
    <w:p w14:paraId="7348FD1A" w14:textId="0B7B7799" w:rsidR="00C82B5D" w:rsidRPr="00040AC4" w:rsidRDefault="00E32800" w:rsidP="008F2256">
      <w:pPr>
        <w:pStyle w:val="Odstavecseseznamem"/>
        <w:numPr>
          <w:ilvl w:val="0"/>
          <w:numId w:val="16"/>
        </w:numPr>
        <w:spacing w:line="360" w:lineRule="auto"/>
        <w:jc w:val="both"/>
        <w:rPr>
          <w:rFonts w:ascii="Times New Roman" w:hAnsi="Times New Roman" w:cs="Times New Roman"/>
          <w:i/>
          <w:iCs/>
          <w:sz w:val="24"/>
          <w:szCs w:val="24"/>
        </w:rPr>
      </w:pPr>
      <w:r w:rsidRPr="528F17A2">
        <w:rPr>
          <w:rFonts w:ascii="Times New Roman" w:hAnsi="Times New Roman" w:cs="Times New Roman"/>
          <w:sz w:val="24"/>
          <w:szCs w:val="24"/>
        </w:rPr>
        <w:t xml:space="preserve">V rámci otázky číslo 18 se posuzovalo, </w:t>
      </w:r>
      <w:r w:rsidR="00D94A33">
        <w:rPr>
          <w:rFonts w:ascii="Times New Roman" w:hAnsi="Times New Roman" w:cs="Times New Roman"/>
          <w:sz w:val="24"/>
          <w:szCs w:val="24"/>
        </w:rPr>
        <w:t>jak</w:t>
      </w:r>
      <w:r w:rsidR="009021E7">
        <w:rPr>
          <w:rFonts w:ascii="Times New Roman" w:hAnsi="Times New Roman" w:cs="Times New Roman"/>
          <w:sz w:val="24"/>
          <w:szCs w:val="24"/>
        </w:rPr>
        <w:t xml:space="preserve"> </w:t>
      </w:r>
      <w:r w:rsidRPr="528F17A2">
        <w:rPr>
          <w:rFonts w:ascii="Times New Roman" w:hAnsi="Times New Roman" w:cs="Times New Roman"/>
          <w:sz w:val="24"/>
          <w:szCs w:val="24"/>
        </w:rPr>
        <w:t>děti zákonných zástupců</w:t>
      </w:r>
      <w:r w:rsidR="00D50A94">
        <w:rPr>
          <w:rFonts w:ascii="Times New Roman" w:hAnsi="Times New Roman" w:cs="Times New Roman"/>
          <w:sz w:val="24"/>
          <w:szCs w:val="24"/>
        </w:rPr>
        <w:t xml:space="preserve"> </w:t>
      </w:r>
      <w:r w:rsidR="009021E7">
        <w:rPr>
          <w:rFonts w:ascii="Times New Roman" w:hAnsi="Times New Roman" w:cs="Times New Roman"/>
          <w:sz w:val="24"/>
          <w:szCs w:val="24"/>
        </w:rPr>
        <w:t xml:space="preserve">po příchodu z mateřské školy </w:t>
      </w:r>
      <w:r w:rsidR="00D50A94">
        <w:rPr>
          <w:rFonts w:ascii="Times New Roman" w:hAnsi="Times New Roman" w:cs="Times New Roman"/>
          <w:sz w:val="24"/>
          <w:szCs w:val="24"/>
        </w:rPr>
        <w:t xml:space="preserve">vyplňují </w:t>
      </w:r>
      <w:r w:rsidRPr="528F17A2">
        <w:rPr>
          <w:rFonts w:ascii="Times New Roman" w:hAnsi="Times New Roman" w:cs="Times New Roman"/>
          <w:sz w:val="24"/>
          <w:szCs w:val="24"/>
        </w:rPr>
        <w:t>svůj volný čas pohybem. Na výběr bylo ze 7 možností, ve kterých jedna z</w:t>
      </w:r>
      <w:r w:rsidR="00C82B5D" w:rsidRPr="528F17A2">
        <w:rPr>
          <w:rFonts w:ascii="Times New Roman" w:hAnsi="Times New Roman" w:cs="Times New Roman"/>
          <w:sz w:val="24"/>
          <w:szCs w:val="24"/>
        </w:rPr>
        <w:t> </w:t>
      </w:r>
      <w:r w:rsidRPr="528F17A2">
        <w:rPr>
          <w:rFonts w:ascii="Times New Roman" w:hAnsi="Times New Roman" w:cs="Times New Roman"/>
          <w:sz w:val="24"/>
          <w:szCs w:val="24"/>
        </w:rPr>
        <w:t>ne</w:t>
      </w:r>
      <w:r w:rsidR="00C82B5D" w:rsidRPr="528F17A2">
        <w:rPr>
          <w:rFonts w:ascii="Times New Roman" w:hAnsi="Times New Roman" w:cs="Times New Roman"/>
          <w:sz w:val="24"/>
          <w:szCs w:val="24"/>
        </w:rPr>
        <w:t>jvíce z</w:t>
      </w:r>
      <w:r w:rsidRPr="528F17A2">
        <w:rPr>
          <w:rFonts w:ascii="Times New Roman" w:hAnsi="Times New Roman" w:cs="Times New Roman"/>
          <w:sz w:val="24"/>
          <w:szCs w:val="24"/>
        </w:rPr>
        <w:t>astoupen</w:t>
      </w:r>
      <w:r w:rsidR="00C82B5D" w:rsidRPr="528F17A2">
        <w:rPr>
          <w:rFonts w:ascii="Times New Roman" w:hAnsi="Times New Roman" w:cs="Times New Roman"/>
          <w:sz w:val="24"/>
          <w:szCs w:val="24"/>
        </w:rPr>
        <w:t>ých</w:t>
      </w:r>
      <w:r w:rsidRPr="528F17A2">
        <w:rPr>
          <w:rFonts w:ascii="Times New Roman" w:hAnsi="Times New Roman" w:cs="Times New Roman"/>
          <w:sz w:val="24"/>
          <w:szCs w:val="24"/>
        </w:rPr>
        <w:t xml:space="preserve"> měla obsah „30 minut“. Zmíněná položka dosáhla počtu 20 </w:t>
      </w:r>
      <w:r w:rsidR="1D33ADF7" w:rsidRPr="528F17A2">
        <w:rPr>
          <w:rFonts w:ascii="Times New Roman" w:hAnsi="Times New Roman" w:cs="Times New Roman"/>
          <w:sz w:val="24"/>
          <w:szCs w:val="24"/>
        </w:rPr>
        <w:t>hlasů</w:t>
      </w:r>
      <w:r w:rsidRPr="528F17A2">
        <w:rPr>
          <w:rFonts w:ascii="Times New Roman" w:hAnsi="Times New Roman" w:cs="Times New Roman"/>
          <w:sz w:val="24"/>
          <w:szCs w:val="24"/>
        </w:rPr>
        <w:t xml:space="preserve"> (20%).  </w:t>
      </w:r>
      <w:r w:rsidR="65898BBA" w:rsidRPr="528F17A2">
        <w:rPr>
          <w:rFonts w:ascii="Times New Roman" w:hAnsi="Times New Roman" w:cs="Times New Roman"/>
          <w:sz w:val="24"/>
          <w:szCs w:val="24"/>
        </w:rPr>
        <w:t>Až 3</w:t>
      </w:r>
      <w:r w:rsidR="00C82B5D" w:rsidRPr="528F17A2">
        <w:rPr>
          <w:rFonts w:ascii="Times New Roman" w:hAnsi="Times New Roman" w:cs="Times New Roman"/>
          <w:sz w:val="24"/>
          <w:szCs w:val="24"/>
        </w:rPr>
        <w:t xml:space="preserve"> položky skončily na totožném čísle, a to</w:t>
      </w:r>
      <w:r w:rsidR="00A8198B">
        <w:rPr>
          <w:rFonts w:ascii="Times New Roman" w:hAnsi="Times New Roman" w:cs="Times New Roman"/>
          <w:sz w:val="24"/>
          <w:szCs w:val="24"/>
        </w:rPr>
        <w:t xml:space="preserve"> s </w:t>
      </w:r>
      <w:r w:rsidR="00C82B5D" w:rsidRPr="528F17A2">
        <w:rPr>
          <w:rFonts w:ascii="Times New Roman" w:hAnsi="Times New Roman" w:cs="Times New Roman"/>
          <w:sz w:val="24"/>
          <w:szCs w:val="24"/>
        </w:rPr>
        <w:t xml:space="preserve">15 </w:t>
      </w:r>
      <w:r w:rsidR="00A8198B">
        <w:rPr>
          <w:rFonts w:ascii="Times New Roman" w:hAnsi="Times New Roman" w:cs="Times New Roman"/>
          <w:sz w:val="24"/>
          <w:szCs w:val="24"/>
        </w:rPr>
        <w:t>hlasy</w:t>
      </w:r>
      <w:r w:rsidR="00BA7DD8">
        <w:rPr>
          <w:rFonts w:ascii="Times New Roman" w:hAnsi="Times New Roman" w:cs="Times New Roman"/>
          <w:sz w:val="24"/>
          <w:szCs w:val="24"/>
        </w:rPr>
        <w:t xml:space="preserve"> (15%)</w:t>
      </w:r>
      <w:r w:rsidR="00C82B5D" w:rsidRPr="528F17A2">
        <w:rPr>
          <w:rFonts w:ascii="Times New Roman" w:hAnsi="Times New Roman" w:cs="Times New Roman"/>
          <w:sz w:val="24"/>
          <w:szCs w:val="24"/>
        </w:rPr>
        <w:t>, v přesném znění odpovědí „Většinu svého času“, „1 hodinu“ a „Zbytek dne“. Podíl 13 respondentů</w:t>
      </w:r>
      <w:r w:rsidR="00BA7DD8">
        <w:rPr>
          <w:rFonts w:ascii="Times New Roman" w:hAnsi="Times New Roman" w:cs="Times New Roman"/>
          <w:sz w:val="24"/>
          <w:szCs w:val="24"/>
        </w:rPr>
        <w:t xml:space="preserve"> (13%)</w:t>
      </w:r>
      <w:r w:rsidR="00C82B5D" w:rsidRPr="528F17A2">
        <w:rPr>
          <w:rFonts w:ascii="Times New Roman" w:hAnsi="Times New Roman" w:cs="Times New Roman"/>
          <w:sz w:val="24"/>
          <w:szCs w:val="24"/>
        </w:rPr>
        <w:t xml:space="preserve"> ve výsledném složení měla varianta „4 hodiny“. Mezi posledními se poté umístily dvě možnosti s obsahem odpovědí „2 hodiny“ a „3 hodiny“ jejichž konečné číslo bylo 11 </w:t>
      </w:r>
      <w:r w:rsidR="03536DA3" w:rsidRPr="528F17A2">
        <w:rPr>
          <w:rFonts w:ascii="Times New Roman" w:hAnsi="Times New Roman" w:cs="Times New Roman"/>
          <w:sz w:val="24"/>
          <w:szCs w:val="24"/>
        </w:rPr>
        <w:t>hlasů</w:t>
      </w:r>
      <w:r w:rsidR="00C82B5D" w:rsidRPr="528F17A2">
        <w:rPr>
          <w:rFonts w:ascii="Times New Roman" w:hAnsi="Times New Roman" w:cs="Times New Roman"/>
          <w:sz w:val="24"/>
          <w:szCs w:val="24"/>
        </w:rPr>
        <w:t>, čili 11%. Výsledný graf</w:t>
      </w:r>
      <w:r w:rsidR="006B3A84">
        <w:rPr>
          <w:rFonts w:ascii="Times New Roman" w:hAnsi="Times New Roman" w:cs="Times New Roman"/>
          <w:sz w:val="24"/>
          <w:szCs w:val="24"/>
        </w:rPr>
        <w:t xml:space="preserve"> </w:t>
      </w:r>
      <w:r w:rsidR="00C82B5D" w:rsidRPr="528F17A2">
        <w:rPr>
          <w:rFonts w:ascii="Times New Roman" w:hAnsi="Times New Roman" w:cs="Times New Roman"/>
          <w:sz w:val="24"/>
          <w:szCs w:val="24"/>
        </w:rPr>
        <w:t>ukazuj</w:t>
      </w:r>
      <w:r w:rsidR="006B3A84">
        <w:rPr>
          <w:rFonts w:ascii="Times New Roman" w:hAnsi="Times New Roman" w:cs="Times New Roman"/>
          <w:sz w:val="24"/>
          <w:szCs w:val="24"/>
        </w:rPr>
        <w:t>e</w:t>
      </w:r>
      <w:r w:rsidR="00C82B5D" w:rsidRPr="528F17A2">
        <w:rPr>
          <w:rFonts w:ascii="Times New Roman" w:hAnsi="Times New Roman" w:cs="Times New Roman"/>
          <w:sz w:val="24"/>
          <w:szCs w:val="24"/>
        </w:rPr>
        <w:t xml:space="preserve"> celkové výsledky, které</w:t>
      </w:r>
      <w:r w:rsidR="00040AC4">
        <w:rPr>
          <w:rFonts w:ascii="Times New Roman" w:hAnsi="Times New Roman" w:cs="Times New Roman"/>
          <w:sz w:val="24"/>
          <w:szCs w:val="24"/>
        </w:rPr>
        <w:t xml:space="preserve"> </w:t>
      </w:r>
      <w:r w:rsidR="00C82B5D" w:rsidRPr="528F17A2">
        <w:rPr>
          <w:rFonts w:ascii="Times New Roman" w:hAnsi="Times New Roman" w:cs="Times New Roman"/>
          <w:sz w:val="24"/>
          <w:szCs w:val="24"/>
        </w:rPr>
        <w:t>jsou vyvozeny z hlasů zákonných zástup</w:t>
      </w:r>
      <w:r w:rsidR="00397904" w:rsidRPr="528F17A2">
        <w:rPr>
          <w:rFonts w:ascii="Times New Roman" w:hAnsi="Times New Roman" w:cs="Times New Roman"/>
          <w:sz w:val="24"/>
          <w:szCs w:val="24"/>
        </w:rPr>
        <w:t xml:space="preserve">ců dětí pravidelně navštěvujících </w:t>
      </w:r>
      <w:r w:rsidR="00C82B5D" w:rsidRPr="528F17A2">
        <w:rPr>
          <w:rFonts w:ascii="Times New Roman" w:hAnsi="Times New Roman" w:cs="Times New Roman"/>
          <w:sz w:val="24"/>
          <w:szCs w:val="24"/>
        </w:rPr>
        <w:t>mateřskou školu</w:t>
      </w:r>
      <w:r w:rsidR="00334836">
        <w:rPr>
          <w:rFonts w:ascii="Times New Roman" w:hAnsi="Times New Roman" w:cs="Times New Roman"/>
          <w:sz w:val="24"/>
          <w:szCs w:val="24"/>
        </w:rPr>
        <w:t>. (viz příloha č. 5)</w:t>
      </w:r>
    </w:p>
    <w:p w14:paraId="7348FD1B" w14:textId="77777777" w:rsidR="00C82B5D" w:rsidRDefault="00C82B5D" w:rsidP="008F2256">
      <w:pPr>
        <w:pStyle w:val="Odstavecseseznamem"/>
        <w:spacing w:line="360" w:lineRule="auto"/>
        <w:ind w:left="644"/>
        <w:jc w:val="both"/>
        <w:rPr>
          <w:rFonts w:ascii="Times New Roman" w:hAnsi="Times New Roman" w:cs="Times New Roman"/>
          <w:i/>
          <w:sz w:val="24"/>
          <w:szCs w:val="24"/>
        </w:rPr>
      </w:pPr>
      <w:r>
        <w:rPr>
          <w:rFonts w:ascii="Times New Roman" w:hAnsi="Times New Roman" w:cs="Times New Roman"/>
          <w:i/>
          <w:noProof/>
          <w:sz w:val="24"/>
          <w:szCs w:val="24"/>
          <w:lang w:eastAsia="cs-CZ"/>
        </w:rPr>
        <w:lastRenderedPageBreak/>
        <w:drawing>
          <wp:inline distT="0" distB="0" distL="0" distR="0" wp14:anchorId="7348FE63" wp14:editId="39582336">
            <wp:extent cx="3894897" cy="2766060"/>
            <wp:effectExtent l="0" t="0" r="0" b="0"/>
            <wp:docPr id="37" name="Obrázek 36" descr="Výstřižek otazka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 otazka 18.PNG"/>
                    <pic:cNvPicPr/>
                  </pic:nvPicPr>
                  <pic:blipFill>
                    <a:blip r:embed="rId24" cstate="print"/>
                    <a:stretch>
                      <a:fillRect/>
                    </a:stretch>
                  </pic:blipFill>
                  <pic:spPr>
                    <a:xfrm>
                      <a:off x="0" y="0"/>
                      <a:ext cx="3917573" cy="2782164"/>
                    </a:xfrm>
                    <a:prstGeom prst="rect">
                      <a:avLst/>
                    </a:prstGeom>
                  </pic:spPr>
                </pic:pic>
              </a:graphicData>
            </a:graphic>
          </wp:inline>
        </w:drawing>
      </w:r>
    </w:p>
    <w:p w14:paraId="7348FD20" w14:textId="5975A1D6" w:rsidR="00CD344F" w:rsidRDefault="00C82B5D" w:rsidP="008F2256">
      <w:pPr>
        <w:pStyle w:val="Odstavecseseznamem"/>
        <w:spacing w:line="360" w:lineRule="auto"/>
        <w:ind w:left="644"/>
        <w:jc w:val="both"/>
        <w:rPr>
          <w:rFonts w:ascii="Times New Roman" w:hAnsi="Times New Roman" w:cs="Times New Roman"/>
          <w:i/>
          <w:sz w:val="20"/>
          <w:szCs w:val="20"/>
        </w:rPr>
      </w:pPr>
      <w:r w:rsidRPr="009746D5">
        <w:rPr>
          <w:rFonts w:ascii="Times New Roman" w:hAnsi="Times New Roman" w:cs="Times New Roman"/>
          <w:i/>
          <w:sz w:val="20"/>
          <w:szCs w:val="20"/>
        </w:rPr>
        <w:t>Graf č. 1</w:t>
      </w:r>
      <w:r w:rsidR="009746D5" w:rsidRPr="009746D5">
        <w:rPr>
          <w:rFonts w:ascii="Times New Roman" w:hAnsi="Times New Roman" w:cs="Times New Roman"/>
          <w:i/>
          <w:sz w:val="20"/>
          <w:szCs w:val="20"/>
        </w:rPr>
        <w:t>5</w:t>
      </w:r>
      <w:r w:rsidRPr="009746D5">
        <w:rPr>
          <w:rFonts w:ascii="Times New Roman" w:hAnsi="Times New Roman" w:cs="Times New Roman"/>
          <w:i/>
          <w:sz w:val="20"/>
          <w:szCs w:val="20"/>
        </w:rPr>
        <w:t xml:space="preserve"> – Kolik času tráví vaše dítě pohybem po příchodu z mateřské školy</w:t>
      </w:r>
    </w:p>
    <w:p w14:paraId="2C423CEE" w14:textId="77777777" w:rsidR="00511E49" w:rsidRDefault="00511E49" w:rsidP="008F2256">
      <w:pPr>
        <w:pStyle w:val="Odstavecseseznamem"/>
        <w:spacing w:line="360" w:lineRule="auto"/>
        <w:ind w:left="644"/>
        <w:jc w:val="both"/>
        <w:rPr>
          <w:rFonts w:ascii="Times New Roman" w:hAnsi="Times New Roman" w:cs="Times New Roman"/>
          <w:i/>
          <w:sz w:val="20"/>
          <w:szCs w:val="20"/>
        </w:rPr>
      </w:pPr>
    </w:p>
    <w:p w14:paraId="1991EC2A" w14:textId="77777777" w:rsidR="00511E49" w:rsidRPr="005146A5" w:rsidRDefault="00511E49" w:rsidP="008F2256">
      <w:pPr>
        <w:pStyle w:val="Odstavecseseznamem"/>
        <w:spacing w:line="360" w:lineRule="auto"/>
        <w:ind w:left="644"/>
        <w:jc w:val="both"/>
        <w:rPr>
          <w:rFonts w:ascii="Times New Roman" w:hAnsi="Times New Roman" w:cs="Times New Roman"/>
          <w:i/>
          <w:sz w:val="20"/>
          <w:szCs w:val="20"/>
        </w:rPr>
      </w:pPr>
    </w:p>
    <w:p w14:paraId="7348FD21" w14:textId="15525BA7" w:rsidR="00C82B5D" w:rsidRPr="00397904" w:rsidRDefault="005F5FD2" w:rsidP="008F2256">
      <w:pPr>
        <w:pStyle w:val="Odstavecseseznamem"/>
        <w:numPr>
          <w:ilvl w:val="0"/>
          <w:numId w:val="16"/>
        </w:numPr>
        <w:spacing w:line="360" w:lineRule="auto"/>
        <w:jc w:val="both"/>
        <w:rPr>
          <w:rFonts w:ascii="Times New Roman" w:hAnsi="Times New Roman" w:cs="Times New Roman"/>
          <w:i/>
          <w:iCs/>
          <w:sz w:val="24"/>
          <w:szCs w:val="24"/>
        </w:rPr>
      </w:pPr>
      <w:r w:rsidRPr="528F17A2">
        <w:rPr>
          <w:rFonts w:ascii="Times New Roman" w:hAnsi="Times New Roman" w:cs="Times New Roman"/>
          <w:sz w:val="24"/>
          <w:szCs w:val="24"/>
        </w:rPr>
        <w:t>Jedna z posledních otázek se zabývá zkoumáním, zda potomci zákonných zástupců navštěvují sportovní či pohybový kroužek i mimo mateřskou školu. Přesná formulace otázky tedy zněla</w:t>
      </w:r>
      <w:r w:rsidR="310BA80C" w:rsidRPr="528F17A2">
        <w:rPr>
          <w:rFonts w:ascii="Times New Roman" w:hAnsi="Times New Roman" w:cs="Times New Roman"/>
          <w:sz w:val="24"/>
          <w:szCs w:val="24"/>
        </w:rPr>
        <w:t xml:space="preserve">: </w:t>
      </w:r>
      <w:r w:rsidRPr="528F17A2">
        <w:rPr>
          <w:rFonts w:ascii="Times New Roman" w:hAnsi="Times New Roman" w:cs="Times New Roman"/>
          <w:sz w:val="24"/>
          <w:szCs w:val="24"/>
        </w:rPr>
        <w:t>“Navštěvuje vaše dítě pohybový kroužek i mimo mateřskou školu“</w:t>
      </w:r>
      <w:r w:rsidR="00BB5053">
        <w:rPr>
          <w:rFonts w:ascii="Times New Roman" w:hAnsi="Times New Roman" w:cs="Times New Roman"/>
          <w:sz w:val="24"/>
          <w:szCs w:val="24"/>
        </w:rPr>
        <w:t>?</w:t>
      </w:r>
      <w:r w:rsidRPr="528F17A2">
        <w:rPr>
          <w:rFonts w:ascii="Times New Roman" w:hAnsi="Times New Roman" w:cs="Times New Roman"/>
          <w:sz w:val="24"/>
          <w:szCs w:val="24"/>
        </w:rPr>
        <w:t xml:space="preserve"> Respondentům poté bylo umožněno odpovídat ze </w:t>
      </w:r>
      <w:r w:rsidR="0717A42A" w:rsidRPr="528F17A2">
        <w:rPr>
          <w:rFonts w:ascii="Times New Roman" w:hAnsi="Times New Roman" w:cs="Times New Roman"/>
          <w:sz w:val="24"/>
          <w:szCs w:val="24"/>
        </w:rPr>
        <w:t>6</w:t>
      </w:r>
      <w:r w:rsidRPr="528F17A2">
        <w:rPr>
          <w:rFonts w:ascii="Times New Roman" w:hAnsi="Times New Roman" w:cs="Times New Roman"/>
          <w:sz w:val="24"/>
          <w:szCs w:val="24"/>
        </w:rPr>
        <w:t xml:space="preserve"> variant, jejichž znění sestávalo z možností:</w:t>
      </w:r>
      <w:r w:rsidR="27443C70" w:rsidRPr="528F17A2">
        <w:rPr>
          <w:rFonts w:ascii="Times New Roman" w:hAnsi="Times New Roman" w:cs="Times New Roman"/>
          <w:sz w:val="24"/>
          <w:szCs w:val="24"/>
        </w:rPr>
        <w:t xml:space="preserve"> </w:t>
      </w:r>
      <w:r w:rsidRPr="528F17A2">
        <w:rPr>
          <w:rFonts w:ascii="Times New Roman" w:hAnsi="Times New Roman" w:cs="Times New Roman"/>
          <w:sz w:val="24"/>
          <w:szCs w:val="24"/>
        </w:rPr>
        <w:t>“Ano, 2x týdně“, „Spíše nenavštěvuje“, „Ano, 3x až vícekrát týdně“, „Nenavštěvuje“, „Občas ano“ a „Ano, každý den“. Z uvedených odpovědí se nejvíce zastoupenou stala první zmíněná</w:t>
      </w:r>
      <w:r w:rsidR="00BB5053">
        <w:rPr>
          <w:rFonts w:ascii="Times New Roman" w:hAnsi="Times New Roman" w:cs="Times New Roman"/>
          <w:sz w:val="24"/>
          <w:szCs w:val="24"/>
        </w:rPr>
        <w:t xml:space="preserve"> </w:t>
      </w:r>
      <w:r w:rsidRPr="528F17A2">
        <w:rPr>
          <w:rFonts w:ascii="Times New Roman" w:hAnsi="Times New Roman" w:cs="Times New Roman"/>
          <w:sz w:val="24"/>
          <w:szCs w:val="24"/>
        </w:rPr>
        <w:t xml:space="preserve">„Ano, 2x týdně“, přičemž </w:t>
      </w:r>
      <w:r w:rsidR="79480A9F" w:rsidRPr="528F17A2">
        <w:rPr>
          <w:rFonts w:ascii="Times New Roman" w:hAnsi="Times New Roman" w:cs="Times New Roman"/>
          <w:sz w:val="24"/>
          <w:szCs w:val="24"/>
        </w:rPr>
        <w:t>celkově získala</w:t>
      </w:r>
      <w:r w:rsidRPr="528F17A2">
        <w:rPr>
          <w:rFonts w:ascii="Times New Roman" w:hAnsi="Times New Roman" w:cs="Times New Roman"/>
          <w:sz w:val="24"/>
          <w:szCs w:val="24"/>
        </w:rPr>
        <w:t xml:space="preserve"> </w:t>
      </w:r>
      <w:r w:rsidR="00397904" w:rsidRPr="528F17A2">
        <w:rPr>
          <w:rFonts w:ascii="Times New Roman" w:hAnsi="Times New Roman" w:cs="Times New Roman"/>
          <w:sz w:val="24"/>
          <w:szCs w:val="24"/>
        </w:rPr>
        <w:t xml:space="preserve">22 </w:t>
      </w:r>
      <w:r w:rsidR="31E1602D" w:rsidRPr="528F17A2">
        <w:rPr>
          <w:rFonts w:ascii="Times New Roman" w:hAnsi="Times New Roman" w:cs="Times New Roman"/>
          <w:sz w:val="24"/>
          <w:szCs w:val="24"/>
        </w:rPr>
        <w:t>hlasů</w:t>
      </w:r>
      <w:r w:rsidR="00397904" w:rsidRPr="528F17A2">
        <w:rPr>
          <w:rFonts w:ascii="Times New Roman" w:hAnsi="Times New Roman" w:cs="Times New Roman"/>
          <w:sz w:val="24"/>
          <w:szCs w:val="24"/>
        </w:rPr>
        <w:t xml:space="preserve"> (22%). Nejméně </w:t>
      </w:r>
      <w:r w:rsidR="007A6F3C">
        <w:rPr>
          <w:rFonts w:ascii="Times New Roman" w:hAnsi="Times New Roman" w:cs="Times New Roman"/>
          <w:sz w:val="24"/>
          <w:szCs w:val="24"/>
        </w:rPr>
        <w:t>bodovanou</w:t>
      </w:r>
      <w:r w:rsidR="00397904" w:rsidRPr="528F17A2">
        <w:rPr>
          <w:rFonts w:ascii="Times New Roman" w:hAnsi="Times New Roman" w:cs="Times New Roman"/>
          <w:sz w:val="24"/>
          <w:szCs w:val="24"/>
        </w:rPr>
        <w:t xml:space="preserve"> variantou poté byly</w:t>
      </w:r>
      <w:r w:rsidR="002B1760">
        <w:rPr>
          <w:rFonts w:ascii="Times New Roman" w:hAnsi="Times New Roman" w:cs="Times New Roman"/>
          <w:sz w:val="24"/>
          <w:szCs w:val="24"/>
        </w:rPr>
        <w:t xml:space="preserve"> 2 </w:t>
      </w:r>
      <w:r w:rsidR="00397904" w:rsidRPr="528F17A2">
        <w:rPr>
          <w:rFonts w:ascii="Times New Roman" w:hAnsi="Times New Roman" w:cs="Times New Roman"/>
          <w:sz w:val="24"/>
          <w:szCs w:val="24"/>
        </w:rPr>
        <w:t xml:space="preserve">možné odpovědi, a to „Občas ano“ a „Ano, každý den“, kdy obě dosáhly 14 hlasů od dotazujících, což odpovídá 14%. Na druhé pozici se za možností „Ano, 2x týdně“ umístila varianta „Spíše nenavštěvuje“, kterou zvolilo 19 respondentů (19%).  Pro </w:t>
      </w:r>
      <w:r w:rsidR="006F7FA2">
        <w:rPr>
          <w:rFonts w:ascii="Times New Roman" w:hAnsi="Times New Roman" w:cs="Times New Roman"/>
          <w:sz w:val="24"/>
          <w:szCs w:val="24"/>
        </w:rPr>
        <w:t>třetí</w:t>
      </w:r>
      <w:r w:rsidR="06CA358D" w:rsidRPr="528F17A2">
        <w:rPr>
          <w:rFonts w:ascii="Times New Roman" w:hAnsi="Times New Roman" w:cs="Times New Roman"/>
          <w:sz w:val="24"/>
          <w:szCs w:val="24"/>
        </w:rPr>
        <w:t xml:space="preserve"> </w:t>
      </w:r>
      <w:r w:rsidR="00397904" w:rsidRPr="528F17A2">
        <w:rPr>
          <w:rFonts w:ascii="Times New Roman" w:hAnsi="Times New Roman" w:cs="Times New Roman"/>
          <w:sz w:val="24"/>
          <w:szCs w:val="24"/>
        </w:rPr>
        <w:t xml:space="preserve">formulaci „Ano, 3x až vícekrát týdně“ reagovalo 16 </w:t>
      </w:r>
      <w:r w:rsidR="4F8587F0" w:rsidRPr="528F17A2">
        <w:rPr>
          <w:rFonts w:ascii="Times New Roman" w:hAnsi="Times New Roman" w:cs="Times New Roman"/>
          <w:sz w:val="24"/>
          <w:szCs w:val="24"/>
        </w:rPr>
        <w:t>respondentů</w:t>
      </w:r>
      <w:r w:rsidR="006F7FA2">
        <w:rPr>
          <w:rFonts w:ascii="Times New Roman" w:hAnsi="Times New Roman" w:cs="Times New Roman"/>
          <w:sz w:val="24"/>
          <w:szCs w:val="24"/>
        </w:rPr>
        <w:t xml:space="preserve"> (16%)</w:t>
      </w:r>
      <w:r w:rsidR="00397904" w:rsidRPr="528F17A2">
        <w:rPr>
          <w:rFonts w:ascii="Times New Roman" w:hAnsi="Times New Roman" w:cs="Times New Roman"/>
          <w:sz w:val="24"/>
          <w:szCs w:val="24"/>
        </w:rPr>
        <w:t xml:space="preserve"> z celkového počtu 100 a v rámci odpovědi „Nenavštěvuje“</w:t>
      </w:r>
      <w:r w:rsidR="004D0FCF">
        <w:rPr>
          <w:rFonts w:ascii="Times New Roman" w:hAnsi="Times New Roman" w:cs="Times New Roman"/>
          <w:sz w:val="24"/>
          <w:szCs w:val="24"/>
        </w:rPr>
        <w:t xml:space="preserve"> zde</w:t>
      </w:r>
      <w:r w:rsidR="00397904" w:rsidRPr="528F17A2">
        <w:rPr>
          <w:rFonts w:ascii="Times New Roman" w:hAnsi="Times New Roman" w:cs="Times New Roman"/>
          <w:sz w:val="24"/>
          <w:szCs w:val="24"/>
        </w:rPr>
        <w:t xml:space="preserve"> reagovalo 15 zákonných zástupců dětí navštěvujících mateřskou školu</w:t>
      </w:r>
      <w:r w:rsidR="006F7FA2">
        <w:rPr>
          <w:rFonts w:ascii="Times New Roman" w:hAnsi="Times New Roman" w:cs="Times New Roman"/>
          <w:sz w:val="24"/>
          <w:szCs w:val="24"/>
        </w:rPr>
        <w:t xml:space="preserve"> (15%)</w:t>
      </w:r>
      <w:r w:rsidR="00397904" w:rsidRPr="528F17A2">
        <w:rPr>
          <w:rFonts w:ascii="Times New Roman" w:hAnsi="Times New Roman" w:cs="Times New Roman"/>
          <w:sz w:val="24"/>
          <w:szCs w:val="24"/>
        </w:rPr>
        <w:t>. I zde bude přiložen výsledný graf ukazující výsledky z výzkumné otázky</w:t>
      </w:r>
      <w:r w:rsidR="00DD28DF">
        <w:rPr>
          <w:rFonts w:ascii="Times New Roman" w:hAnsi="Times New Roman" w:cs="Times New Roman"/>
          <w:sz w:val="24"/>
          <w:szCs w:val="24"/>
        </w:rPr>
        <w:t>. (viz příloha č. 5)</w:t>
      </w:r>
    </w:p>
    <w:p w14:paraId="7348FD22" w14:textId="6BADCE59" w:rsidR="00397904" w:rsidRDefault="005146A5" w:rsidP="008F2256">
      <w:pPr>
        <w:pStyle w:val="Odstavecseseznamem"/>
        <w:spacing w:line="360" w:lineRule="auto"/>
        <w:ind w:left="644"/>
        <w:jc w:val="both"/>
        <w:rPr>
          <w:rFonts w:ascii="Times New Roman" w:hAnsi="Times New Roman" w:cs="Times New Roman"/>
          <w:sz w:val="24"/>
          <w:szCs w:val="24"/>
        </w:rPr>
      </w:pPr>
      <w:r>
        <w:rPr>
          <w:rFonts w:ascii="Times New Roman" w:hAnsi="Times New Roman" w:cs="Times New Roman"/>
          <w:i/>
          <w:noProof/>
          <w:sz w:val="24"/>
          <w:szCs w:val="24"/>
          <w:lang w:eastAsia="cs-CZ"/>
        </w:rPr>
        <w:lastRenderedPageBreak/>
        <w:drawing>
          <wp:inline distT="0" distB="0" distL="0" distR="0" wp14:anchorId="05D21802" wp14:editId="67EFB8F3">
            <wp:extent cx="3398520" cy="2400806"/>
            <wp:effectExtent l="0" t="0" r="0" b="0"/>
            <wp:docPr id="1" name="Obrázek 0" descr="Výstřižek otazka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 otazka 19.PNG"/>
                    <pic:cNvPicPr/>
                  </pic:nvPicPr>
                  <pic:blipFill>
                    <a:blip r:embed="rId25" cstate="print"/>
                    <a:stretch>
                      <a:fillRect/>
                    </a:stretch>
                  </pic:blipFill>
                  <pic:spPr>
                    <a:xfrm>
                      <a:off x="0" y="0"/>
                      <a:ext cx="3409254" cy="2408389"/>
                    </a:xfrm>
                    <a:prstGeom prst="rect">
                      <a:avLst/>
                    </a:prstGeom>
                  </pic:spPr>
                </pic:pic>
              </a:graphicData>
            </a:graphic>
          </wp:inline>
        </w:drawing>
      </w:r>
    </w:p>
    <w:p w14:paraId="7348FD25" w14:textId="539DE414" w:rsidR="00397904" w:rsidRPr="00511E49" w:rsidRDefault="00397904" w:rsidP="008F2256">
      <w:pPr>
        <w:spacing w:line="360" w:lineRule="auto"/>
        <w:ind w:left="1416" w:firstLine="708"/>
        <w:jc w:val="both"/>
        <w:rPr>
          <w:rFonts w:ascii="Times New Roman" w:hAnsi="Times New Roman" w:cs="Times New Roman"/>
          <w:i/>
          <w:sz w:val="20"/>
          <w:szCs w:val="20"/>
        </w:rPr>
      </w:pPr>
      <w:r w:rsidRPr="00511E49">
        <w:rPr>
          <w:rFonts w:ascii="Times New Roman" w:hAnsi="Times New Roman" w:cs="Times New Roman"/>
          <w:i/>
          <w:sz w:val="20"/>
          <w:szCs w:val="20"/>
        </w:rPr>
        <w:t>Graf č. 1</w:t>
      </w:r>
      <w:r w:rsidR="00436BC2" w:rsidRPr="00511E49">
        <w:rPr>
          <w:rFonts w:ascii="Times New Roman" w:hAnsi="Times New Roman" w:cs="Times New Roman"/>
          <w:i/>
          <w:sz w:val="20"/>
          <w:szCs w:val="20"/>
        </w:rPr>
        <w:t>6</w:t>
      </w:r>
      <w:r w:rsidRPr="00511E49">
        <w:rPr>
          <w:rFonts w:ascii="Times New Roman" w:hAnsi="Times New Roman" w:cs="Times New Roman"/>
          <w:i/>
          <w:sz w:val="20"/>
          <w:szCs w:val="20"/>
        </w:rPr>
        <w:t xml:space="preserve"> – Navštěvuje vaše dítě pohybový kroužek mimo mateřskou školu</w:t>
      </w:r>
    </w:p>
    <w:p w14:paraId="7348FD2B" w14:textId="124392BB" w:rsidR="00E9608D" w:rsidRPr="00E231BB" w:rsidRDefault="00397904" w:rsidP="008F2256">
      <w:pPr>
        <w:pStyle w:val="Odstavecseseznamem"/>
        <w:numPr>
          <w:ilvl w:val="0"/>
          <w:numId w:val="16"/>
        </w:numPr>
        <w:spacing w:after="200" w:line="360" w:lineRule="auto"/>
        <w:ind w:left="641" w:hanging="357"/>
        <w:jc w:val="both"/>
        <w:rPr>
          <w:rFonts w:ascii="Times New Roman" w:hAnsi="Times New Roman" w:cs="Times New Roman"/>
          <w:i/>
          <w:sz w:val="24"/>
          <w:szCs w:val="24"/>
        </w:rPr>
      </w:pPr>
      <w:r w:rsidRPr="00E231BB">
        <w:rPr>
          <w:rFonts w:ascii="Times New Roman" w:hAnsi="Times New Roman" w:cs="Times New Roman"/>
          <w:sz w:val="24"/>
          <w:szCs w:val="24"/>
        </w:rPr>
        <w:t xml:space="preserve">Položka </w:t>
      </w:r>
      <w:r w:rsidR="00060256" w:rsidRPr="00E231BB">
        <w:rPr>
          <w:rFonts w:ascii="Times New Roman" w:hAnsi="Times New Roman" w:cs="Times New Roman"/>
          <w:sz w:val="24"/>
          <w:szCs w:val="24"/>
        </w:rPr>
        <w:t xml:space="preserve">číslo 20 </w:t>
      </w:r>
      <w:r w:rsidR="000F0980">
        <w:rPr>
          <w:rFonts w:ascii="Times New Roman" w:hAnsi="Times New Roman" w:cs="Times New Roman"/>
          <w:sz w:val="24"/>
          <w:szCs w:val="24"/>
        </w:rPr>
        <w:t xml:space="preserve">již vycházela </w:t>
      </w:r>
      <w:r w:rsidR="00060256" w:rsidRPr="00E231BB">
        <w:rPr>
          <w:rFonts w:ascii="Times New Roman" w:hAnsi="Times New Roman" w:cs="Times New Roman"/>
          <w:sz w:val="24"/>
          <w:szCs w:val="24"/>
        </w:rPr>
        <w:t>z aktivit, které upřednostňují sami rodič</w:t>
      </w:r>
      <w:r w:rsidR="1D06349B" w:rsidRPr="00E231BB">
        <w:rPr>
          <w:rFonts w:ascii="Times New Roman" w:hAnsi="Times New Roman" w:cs="Times New Roman"/>
          <w:sz w:val="24"/>
          <w:szCs w:val="24"/>
        </w:rPr>
        <w:t>e</w:t>
      </w:r>
      <w:r w:rsidR="00060256" w:rsidRPr="00E231BB">
        <w:rPr>
          <w:rFonts w:ascii="Times New Roman" w:hAnsi="Times New Roman" w:cs="Times New Roman"/>
          <w:sz w:val="24"/>
          <w:szCs w:val="24"/>
        </w:rPr>
        <w:t xml:space="preserve"> dětí. Otázka vycházela z dotazu na zákonné zástupce, „Jakou pohybovou aktivitu s va</w:t>
      </w:r>
      <w:r w:rsidR="007B1720" w:rsidRPr="00E231BB">
        <w:rPr>
          <w:rFonts w:ascii="Times New Roman" w:hAnsi="Times New Roman" w:cs="Times New Roman"/>
          <w:sz w:val="24"/>
          <w:szCs w:val="24"/>
        </w:rPr>
        <w:t>ším dítětem upřednostňujete“</w:t>
      </w:r>
      <w:r w:rsidR="009B40D0">
        <w:rPr>
          <w:rFonts w:ascii="Times New Roman" w:hAnsi="Times New Roman" w:cs="Times New Roman"/>
          <w:sz w:val="24"/>
          <w:szCs w:val="24"/>
        </w:rPr>
        <w:t>?</w:t>
      </w:r>
      <w:r w:rsidR="007B1720" w:rsidRPr="00E231BB">
        <w:rPr>
          <w:rFonts w:ascii="Times New Roman" w:hAnsi="Times New Roman" w:cs="Times New Roman"/>
          <w:sz w:val="24"/>
          <w:szCs w:val="24"/>
        </w:rPr>
        <w:t>. Respondenti následně sestupně seřazovali varianty, které byl</w:t>
      </w:r>
      <w:r w:rsidR="00A94BCD">
        <w:rPr>
          <w:rFonts w:ascii="Times New Roman" w:hAnsi="Times New Roman" w:cs="Times New Roman"/>
          <w:sz w:val="24"/>
          <w:szCs w:val="24"/>
        </w:rPr>
        <w:t>y</w:t>
      </w:r>
      <w:r w:rsidR="007B1720" w:rsidRPr="00E231BB">
        <w:rPr>
          <w:rFonts w:ascii="Times New Roman" w:hAnsi="Times New Roman" w:cs="Times New Roman"/>
          <w:sz w:val="24"/>
          <w:szCs w:val="24"/>
        </w:rPr>
        <w:t xml:space="preserve"> k otázce vhodně voleny. Tyto varianty poté názorně ukazují, jaké aktivity respondenti považují za</w:t>
      </w:r>
      <w:r w:rsidR="000D4F75">
        <w:rPr>
          <w:rFonts w:ascii="Times New Roman" w:hAnsi="Times New Roman" w:cs="Times New Roman"/>
          <w:sz w:val="24"/>
          <w:szCs w:val="24"/>
        </w:rPr>
        <w:t xml:space="preserve"> nejvíce </w:t>
      </w:r>
      <w:r w:rsidR="007B1720" w:rsidRPr="00E231BB">
        <w:rPr>
          <w:rFonts w:ascii="Times New Roman" w:hAnsi="Times New Roman" w:cs="Times New Roman"/>
          <w:sz w:val="24"/>
          <w:szCs w:val="24"/>
        </w:rPr>
        <w:t>důležit</w:t>
      </w:r>
      <w:r w:rsidR="000D4F75">
        <w:rPr>
          <w:rFonts w:ascii="Times New Roman" w:hAnsi="Times New Roman" w:cs="Times New Roman"/>
          <w:sz w:val="24"/>
          <w:szCs w:val="24"/>
        </w:rPr>
        <w:t>é</w:t>
      </w:r>
      <w:r w:rsidR="007B1720" w:rsidRPr="00E231BB">
        <w:rPr>
          <w:rFonts w:ascii="Times New Roman" w:hAnsi="Times New Roman" w:cs="Times New Roman"/>
          <w:sz w:val="24"/>
          <w:szCs w:val="24"/>
        </w:rPr>
        <w:t xml:space="preserve"> a méně důležité. Zákonní zástupci dětí, kteří dotazníkové šetření absolvovali, seskládali položky od 1. </w:t>
      </w:r>
      <w:r w:rsidR="00CC7920" w:rsidRPr="00E231BB">
        <w:rPr>
          <w:rFonts w:ascii="Times New Roman" w:hAnsi="Times New Roman" w:cs="Times New Roman"/>
          <w:sz w:val="24"/>
          <w:szCs w:val="24"/>
        </w:rPr>
        <w:t>m</w:t>
      </w:r>
      <w:r w:rsidR="007B1720" w:rsidRPr="00E231BB">
        <w:rPr>
          <w:rFonts w:ascii="Times New Roman" w:hAnsi="Times New Roman" w:cs="Times New Roman"/>
          <w:sz w:val="24"/>
          <w:szCs w:val="24"/>
        </w:rPr>
        <w:t xml:space="preserve">ísta po 5. </w:t>
      </w:r>
      <w:r w:rsidR="00CC7920" w:rsidRPr="00E231BB">
        <w:rPr>
          <w:rFonts w:ascii="Times New Roman" w:hAnsi="Times New Roman" w:cs="Times New Roman"/>
          <w:sz w:val="24"/>
          <w:szCs w:val="24"/>
        </w:rPr>
        <w:t>m</w:t>
      </w:r>
      <w:r w:rsidR="007B1720" w:rsidRPr="00E231BB">
        <w:rPr>
          <w:rFonts w:ascii="Times New Roman" w:hAnsi="Times New Roman" w:cs="Times New Roman"/>
          <w:sz w:val="24"/>
          <w:szCs w:val="24"/>
        </w:rPr>
        <w:t>ísto, a to dle vlastních preferencí.</w:t>
      </w:r>
      <w:r w:rsidR="00CC7920" w:rsidRPr="00E231BB">
        <w:rPr>
          <w:rFonts w:ascii="Times New Roman" w:hAnsi="Times New Roman" w:cs="Times New Roman"/>
          <w:sz w:val="24"/>
          <w:szCs w:val="24"/>
        </w:rPr>
        <w:t xml:space="preserve"> „Vycházka do přírody“ se umístila na 1. místě, „Sport (plavání, lyžování) na 2. </w:t>
      </w:r>
      <w:r w:rsidR="00B10E2A" w:rsidRPr="00E231BB">
        <w:rPr>
          <w:rFonts w:ascii="Times New Roman" w:hAnsi="Times New Roman" w:cs="Times New Roman"/>
          <w:sz w:val="24"/>
          <w:szCs w:val="24"/>
        </w:rPr>
        <w:t>m</w:t>
      </w:r>
      <w:r w:rsidR="00CC7920" w:rsidRPr="00E231BB">
        <w:rPr>
          <w:rFonts w:ascii="Times New Roman" w:hAnsi="Times New Roman" w:cs="Times New Roman"/>
          <w:sz w:val="24"/>
          <w:szCs w:val="24"/>
        </w:rPr>
        <w:t xml:space="preserve">ístě. Jako 3. </w:t>
      </w:r>
      <w:r w:rsidR="00EE46C0">
        <w:rPr>
          <w:rFonts w:ascii="Times New Roman" w:hAnsi="Times New Roman" w:cs="Times New Roman"/>
          <w:sz w:val="24"/>
          <w:szCs w:val="24"/>
        </w:rPr>
        <w:t>nejdůležitější</w:t>
      </w:r>
      <w:r w:rsidR="00CC7920" w:rsidRPr="00E231BB">
        <w:rPr>
          <w:rFonts w:ascii="Times New Roman" w:hAnsi="Times New Roman" w:cs="Times New Roman"/>
          <w:sz w:val="24"/>
          <w:szCs w:val="24"/>
        </w:rPr>
        <w:t xml:space="preserve"> aktivitu respondenti považují „Vycházka do města“. Na předpoledním místě se umístil</w:t>
      </w:r>
      <w:r w:rsidR="009C3112">
        <w:rPr>
          <w:rFonts w:ascii="Times New Roman" w:hAnsi="Times New Roman" w:cs="Times New Roman"/>
          <w:sz w:val="24"/>
          <w:szCs w:val="24"/>
        </w:rPr>
        <w:t>a</w:t>
      </w:r>
      <w:r w:rsidR="00CC7920" w:rsidRPr="00E231BB">
        <w:rPr>
          <w:rFonts w:ascii="Times New Roman" w:hAnsi="Times New Roman" w:cs="Times New Roman"/>
          <w:sz w:val="24"/>
          <w:szCs w:val="24"/>
        </w:rPr>
        <w:t xml:space="preserve"> možnost „Pohybové aktivity uvnitř domova“ a na konci se jako nejméně zvolená</w:t>
      </w:r>
      <w:r w:rsidR="009C3112">
        <w:rPr>
          <w:rFonts w:ascii="Times New Roman" w:hAnsi="Times New Roman" w:cs="Times New Roman"/>
          <w:sz w:val="24"/>
          <w:szCs w:val="24"/>
        </w:rPr>
        <w:t xml:space="preserve"> ukázala možnost</w:t>
      </w:r>
      <w:r w:rsidR="00CC7920" w:rsidRPr="00E231BB">
        <w:rPr>
          <w:rFonts w:ascii="Times New Roman" w:hAnsi="Times New Roman" w:cs="Times New Roman"/>
          <w:sz w:val="24"/>
          <w:szCs w:val="24"/>
        </w:rPr>
        <w:t xml:space="preserve"> „Žádné“.</w:t>
      </w:r>
      <w:r w:rsidR="00DD28DF">
        <w:rPr>
          <w:rFonts w:ascii="Times New Roman" w:hAnsi="Times New Roman" w:cs="Times New Roman"/>
          <w:sz w:val="24"/>
          <w:szCs w:val="24"/>
        </w:rPr>
        <w:t xml:space="preserve"> (viz příloha č. 5)</w:t>
      </w:r>
    </w:p>
    <w:p w14:paraId="7348FD2C" w14:textId="77777777" w:rsidR="00CC7920" w:rsidRPr="00CC7920" w:rsidRDefault="00CC7920" w:rsidP="008F2256">
      <w:pPr>
        <w:pStyle w:val="Odstavecseseznamem"/>
        <w:spacing w:line="360" w:lineRule="auto"/>
        <w:ind w:left="644"/>
        <w:jc w:val="both"/>
        <w:rPr>
          <w:rFonts w:ascii="Times New Roman" w:hAnsi="Times New Roman" w:cs="Times New Roman"/>
          <w:sz w:val="24"/>
          <w:szCs w:val="24"/>
        </w:rPr>
      </w:pPr>
    </w:p>
    <w:p w14:paraId="7348FD2E" w14:textId="4E446FF7" w:rsidR="00F77721" w:rsidRPr="00664E55" w:rsidRDefault="00E9608D" w:rsidP="008F2256">
      <w:pPr>
        <w:pStyle w:val="Odstavecseseznamem"/>
        <w:numPr>
          <w:ilvl w:val="0"/>
          <w:numId w:val="16"/>
        </w:numPr>
        <w:spacing w:line="360" w:lineRule="auto"/>
        <w:jc w:val="both"/>
        <w:rPr>
          <w:rFonts w:ascii="Times New Roman" w:hAnsi="Times New Roman" w:cs="Times New Roman"/>
          <w:sz w:val="24"/>
          <w:szCs w:val="24"/>
        </w:rPr>
      </w:pPr>
      <w:r w:rsidRPr="528F17A2">
        <w:rPr>
          <w:rFonts w:ascii="Times New Roman" w:hAnsi="Times New Roman" w:cs="Times New Roman"/>
          <w:sz w:val="24"/>
          <w:szCs w:val="24"/>
        </w:rPr>
        <w:t>Otázka číslo 21 zněla:</w:t>
      </w:r>
      <w:r w:rsidR="7FA440E6" w:rsidRPr="528F17A2">
        <w:rPr>
          <w:rFonts w:ascii="Times New Roman" w:hAnsi="Times New Roman" w:cs="Times New Roman"/>
          <w:sz w:val="24"/>
          <w:szCs w:val="24"/>
        </w:rPr>
        <w:t xml:space="preserve"> </w:t>
      </w:r>
      <w:r w:rsidRPr="528F17A2">
        <w:rPr>
          <w:rFonts w:ascii="Times New Roman" w:hAnsi="Times New Roman" w:cs="Times New Roman"/>
          <w:sz w:val="24"/>
          <w:szCs w:val="24"/>
        </w:rPr>
        <w:t>“Vysvětlujete někdy svému dítěti, že je pro něho pohyb důležitý“</w:t>
      </w:r>
      <w:r w:rsidR="00D22B8F">
        <w:rPr>
          <w:rFonts w:ascii="Times New Roman" w:hAnsi="Times New Roman" w:cs="Times New Roman"/>
          <w:sz w:val="24"/>
          <w:szCs w:val="24"/>
        </w:rPr>
        <w:t>?</w:t>
      </w:r>
      <w:r w:rsidRPr="528F17A2">
        <w:rPr>
          <w:rFonts w:ascii="Times New Roman" w:hAnsi="Times New Roman" w:cs="Times New Roman"/>
          <w:sz w:val="24"/>
          <w:szCs w:val="24"/>
        </w:rPr>
        <w:t xml:space="preserve"> Z výsledků je patrné, že zákonní zástupci hlasovali spíše negativně. Na prvních </w:t>
      </w:r>
      <w:r w:rsidR="3056952F" w:rsidRPr="528F17A2">
        <w:rPr>
          <w:rFonts w:ascii="Times New Roman" w:hAnsi="Times New Roman" w:cs="Times New Roman"/>
          <w:sz w:val="24"/>
          <w:szCs w:val="24"/>
        </w:rPr>
        <w:t>2</w:t>
      </w:r>
      <w:r w:rsidRPr="528F17A2">
        <w:rPr>
          <w:rFonts w:ascii="Times New Roman" w:hAnsi="Times New Roman" w:cs="Times New Roman"/>
          <w:sz w:val="24"/>
          <w:szCs w:val="24"/>
        </w:rPr>
        <w:t xml:space="preserve"> příčkách se </w:t>
      </w:r>
      <w:r w:rsidR="6B384778" w:rsidRPr="528F17A2">
        <w:rPr>
          <w:rFonts w:ascii="Times New Roman" w:hAnsi="Times New Roman" w:cs="Times New Roman"/>
          <w:sz w:val="24"/>
          <w:szCs w:val="24"/>
        </w:rPr>
        <w:t xml:space="preserve">jako nejvíce zastoupené položky </w:t>
      </w:r>
      <w:r w:rsidRPr="528F17A2">
        <w:rPr>
          <w:rFonts w:ascii="Times New Roman" w:hAnsi="Times New Roman" w:cs="Times New Roman"/>
          <w:sz w:val="24"/>
          <w:szCs w:val="24"/>
        </w:rPr>
        <w:t>ukázaly</w:t>
      </w:r>
      <w:r w:rsidR="52E1F34C" w:rsidRPr="528F17A2">
        <w:rPr>
          <w:rFonts w:ascii="Times New Roman" w:hAnsi="Times New Roman" w:cs="Times New Roman"/>
          <w:sz w:val="24"/>
          <w:szCs w:val="24"/>
        </w:rPr>
        <w:t xml:space="preserve"> </w:t>
      </w:r>
      <w:r w:rsidRPr="528F17A2">
        <w:rPr>
          <w:rFonts w:ascii="Times New Roman" w:hAnsi="Times New Roman" w:cs="Times New Roman"/>
          <w:sz w:val="24"/>
          <w:szCs w:val="24"/>
        </w:rPr>
        <w:t>položky „Spíše ne“ a „Ne, nevysvětluji“</w:t>
      </w:r>
      <w:r w:rsidR="00F77721" w:rsidRPr="528F17A2">
        <w:rPr>
          <w:rFonts w:ascii="Times New Roman" w:hAnsi="Times New Roman" w:cs="Times New Roman"/>
          <w:sz w:val="24"/>
          <w:szCs w:val="24"/>
        </w:rPr>
        <w:t xml:space="preserve">, kdy </w:t>
      </w:r>
      <w:r w:rsidR="4240536E" w:rsidRPr="528F17A2">
        <w:rPr>
          <w:rFonts w:ascii="Times New Roman" w:hAnsi="Times New Roman" w:cs="Times New Roman"/>
          <w:sz w:val="24"/>
          <w:szCs w:val="24"/>
        </w:rPr>
        <w:t>pro</w:t>
      </w:r>
      <w:r w:rsidR="00F77721" w:rsidRPr="528F17A2">
        <w:rPr>
          <w:rFonts w:ascii="Times New Roman" w:hAnsi="Times New Roman" w:cs="Times New Roman"/>
          <w:sz w:val="24"/>
          <w:szCs w:val="24"/>
        </w:rPr>
        <w:t xml:space="preserve"> </w:t>
      </w:r>
      <w:r w:rsidR="2AE409F0" w:rsidRPr="528F17A2">
        <w:rPr>
          <w:rFonts w:ascii="Times New Roman" w:hAnsi="Times New Roman" w:cs="Times New Roman"/>
          <w:sz w:val="24"/>
          <w:szCs w:val="24"/>
        </w:rPr>
        <w:t>1.</w:t>
      </w:r>
      <w:r w:rsidR="00F77721" w:rsidRPr="528F17A2">
        <w:rPr>
          <w:rFonts w:ascii="Times New Roman" w:hAnsi="Times New Roman" w:cs="Times New Roman"/>
          <w:sz w:val="24"/>
          <w:szCs w:val="24"/>
        </w:rPr>
        <w:t xml:space="preserve"> </w:t>
      </w:r>
      <w:r w:rsidR="5E250E02" w:rsidRPr="528F17A2">
        <w:rPr>
          <w:rFonts w:ascii="Times New Roman" w:hAnsi="Times New Roman" w:cs="Times New Roman"/>
          <w:sz w:val="24"/>
          <w:szCs w:val="24"/>
        </w:rPr>
        <w:t>zmíněnou</w:t>
      </w:r>
      <w:r w:rsidR="00F77721" w:rsidRPr="528F17A2">
        <w:rPr>
          <w:rFonts w:ascii="Times New Roman" w:hAnsi="Times New Roman" w:cs="Times New Roman"/>
          <w:sz w:val="24"/>
          <w:szCs w:val="24"/>
        </w:rPr>
        <w:t xml:space="preserve"> formul</w:t>
      </w:r>
      <w:r w:rsidR="00B10E2A">
        <w:rPr>
          <w:rFonts w:ascii="Times New Roman" w:hAnsi="Times New Roman" w:cs="Times New Roman"/>
          <w:sz w:val="24"/>
          <w:szCs w:val="24"/>
        </w:rPr>
        <w:t>aci hlasovalo 28 respondentů (27,7</w:t>
      </w:r>
      <w:r w:rsidR="33E1BABF" w:rsidRPr="528F17A2">
        <w:rPr>
          <w:rFonts w:ascii="Times New Roman" w:hAnsi="Times New Roman" w:cs="Times New Roman"/>
          <w:sz w:val="24"/>
          <w:szCs w:val="24"/>
        </w:rPr>
        <w:t>%</w:t>
      </w:r>
      <w:r w:rsidR="00F77721" w:rsidRPr="528F17A2">
        <w:rPr>
          <w:rFonts w:ascii="Times New Roman" w:hAnsi="Times New Roman" w:cs="Times New Roman"/>
          <w:sz w:val="24"/>
          <w:szCs w:val="24"/>
        </w:rPr>
        <w:t xml:space="preserve">) a </w:t>
      </w:r>
      <w:r w:rsidR="12AACA54" w:rsidRPr="528F17A2">
        <w:rPr>
          <w:rFonts w:ascii="Times New Roman" w:hAnsi="Times New Roman" w:cs="Times New Roman"/>
          <w:sz w:val="24"/>
          <w:szCs w:val="24"/>
        </w:rPr>
        <w:t>pro</w:t>
      </w:r>
      <w:r w:rsidR="00F77721" w:rsidRPr="528F17A2">
        <w:rPr>
          <w:rFonts w:ascii="Times New Roman" w:hAnsi="Times New Roman" w:cs="Times New Roman"/>
          <w:sz w:val="24"/>
          <w:szCs w:val="24"/>
        </w:rPr>
        <w:t xml:space="preserve"> </w:t>
      </w:r>
      <w:r w:rsidR="79390FAB" w:rsidRPr="528F17A2">
        <w:rPr>
          <w:rFonts w:ascii="Times New Roman" w:hAnsi="Times New Roman" w:cs="Times New Roman"/>
          <w:sz w:val="24"/>
          <w:szCs w:val="24"/>
        </w:rPr>
        <w:t>2.</w:t>
      </w:r>
      <w:r w:rsidR="00F77721" w:rsidRPr="528F17A2">
        <w:rPr>
          <w:rFonts w:ascii="Times New Roman" w:hAnsi="Times New Roman" w:cs="Times New Roman"/>
          <w:sz w:val="24"/>
          <w:szCs w:val="24"/>
        </w:rPr>
        <w:t xml:space="preserve"> zmíněnou formulaci </w:t>
      </w:r>
      <w:r w:rsidR="69A5029F" w:rsidRPr="528F17A2">
        <w:rPr>
          <w:rFonts w:ascii="Times New Roman" w:hAnsi="Times New Roman" w:cs="Times New Roman"/>
          <w:sz w:val="24"/>
          <w:szCs w:val="24"/>
        </w:rPr>
        <w:t>hlasovalo</w:t>
      </w:r>
      <w:r w:rsidR="00F77721" w:rsidRPr="528F17A2">
        <w:rPr>
          <w:rFonts w:ascii="Times New Roman" w:hAnsi="Times New Roman" w:cs="Times New Roman"/>
          <w:sz w:val="24"/>
          <w:szCs w:val="24"/>
        </w:rPr>
        <w:t xml:space="preserve"> 23 účinkující</w:t>
      </w:r>
      <w:r w:rsidR="00B10E2A">
        <w:rPr>
          <w:rFonts w:ascii="Times New Roman" w:hAnsi="Times New Roman" w:cs="Times New Roman"/>
          <w:sz w:val="24"/>
          <w:szCs w:val="24"/>
        </w:rPr>
        <w:t>ch z dotazníkového šetření</w:t>
      </w:r>
      <w:r w:rsidR="00024A15">
        <w:rPr>
          <w:rFonts w:ascii="Times New Roman" w:hAnsi="Times New Roman" w:cs="Times New Roman"/>
          <w:sz w:val="24"/>
          <w:szCs w:val="24"/>
        </w:rPr>
        <w:t xml:space="preserve"> (</w:t>
      </w:r>
      <w:r w:rsidR="00B10E2A">
        <w:rPr>
          <w:rFonts w:ascii="Times New Roman" w:hAnsi="Times New Roman" w:cs="Times New Roman"/>
          <w:sz w:val="24"/>
          <w:szCs w:val="24"/>
        </w:rPr>
        <w:t>22,8</w:t>
      </w:r>
      <w:r w:rsidR="00F77721" w:rsidRPr="528F17A2">
        <w:rPr>
          <w:rFonts w:ascii="Times New Roman" w:hAnsi="Times New Roman" w:cs="Times New Roman"/>
          <w:sz w:val="24"/>
          <w:szCs w:val="24"/>
        </w:rPr>
        <w:t>%</w:t>
      </w:r>
      <w:r w:rsidR="00024A15">
        <w:rPr>
          <w:rFonts w:ascii="Times New Roman" w:hAnsi="Times New Roman" w:cs="Times New Roman"/>
          <w:sz w:val="24"/>
          <w:szCs w:val="24"/>
        </w:rPr>
        <w:t>)</w:t>
      </w:r>
      <w:r w:rsidR="00F77721" w:rsidRPr="528F17A2">
        <w:rPr>
          <w:rFonts w:ascii="Times New Roman" w:hAnsi="Times New Roman" w:cs="Times New Roman"/>
          <w:sz w:val="24"/>
          <w:szCs w:val="24"/>
        </w:rPr>
        <w:t>. Co se týče pozitivních možností „Občas ano“, „Určitě ano“ a „Spíše ano“,</w:t>
      </w:r>
      <w:r w:rsidR="00D16772">
        <w:rPr>
          <w:rFonts w:ascii="Times New Roman" w:hAnsi="Times New Roman" w:cs="Times New Roman"/>
          <w:sz w:val="24"/>
          <w:szCs w:val="24"/>
        </w:rPr>
        <w:t xml:space="preserve"> zmíněné </w:t>
      </w:r>
      <w:r w:rsidR="00F77721" w:rsidRPr="528F17A2">
        <w:rPr>
          <w:rFonts w:ascii="Times New Roman" w:hAnsi="Times New Roman" w:cs="Times New Roman"/>
          <w:sz w:val="24"/>
          <w:szCs w:val="24"/>
        </w:rPr>
        <w:t>varianty se staly méně početnými, na jejichž hodnotu odpovědělo méně než 20 respondentů ze 100. „Občas ano“ zvolilo c</w:t>
      </w:r>
      <w:r w:rsidR="00B10E2A">
        <w:rPr>
          <w:rFonts w:ascii="Times New Roman" w:hAnsi="Times New Roman" w:cs="Times New Roman"/>
          <w:sz w:val="24"/>
          <w:szCs w:val="24"/>
        </w:rPr>
        <w:t>elkově 19 zákonných zástupců (18,8</w:t>
      </w:r>
      <w:r w:rsidR="00F77721" w:rsidRPr="528F17A2">
        <w:rPr>
          <w:rFonts w:ascii="Times New Roman" w:hAnsi="Times New Roman" w:cs="Times New Roman"/>
          <w:sz w:val="24"/>
          <w:szCs w:val="24"/>
        </w:rPr>
        <w:t xml:space="preserve">%), „Určitě ano“ vybralo 16 </w:t>
      </w:r>
      <w:r w:rsidR="7C32919D" w:rsidRPr="528F17A2">
        <w:rPr>
          <w:rFonts w:ascii="Times New Roman" w:hAnsi="Times New Roman" w:cs="Times New Roman"/>
          <w:sz w:val="24"/>
          <w:szCs w:val="24"/>
        </w:rPr>
        <w:t>respondentů</w:t>
      </w:r>
      <w:r w:rsidR="00B10E2A">
        <w:rPr>
          <w:rFonts w:ascii="Times New Roman" w:hAnsi="Times New Roman" w:cs="Times New Roman"/>
          <w:sz w:val="24"/>
          <w:szCs w:val="24"/>
        </w:rPr>
        <w:t xml:space="preserve"> (15,8</w:t>
      </w:r>
      <w:r w:rsidR="00F77721" w:rsidRPr="528F17A2">
        <w:rPr>
          <w:rFonts w:ascii="Times New Roman" w:hAnsi="Times New Roman" w:cs="Times New Roman"/>
          <w:sz w:val="24"/>
          <w:szCs w:val="24"/>
        </w:rPr>
        <w:t xml:space="preserve">%) a „Spíše ano“ poté získalo nejméně </w:t>
      </w:r>
      <w:r w:rsidR="617FC2A6" w:rsidRPr="528F17A2">
        <w:rPr>
          <w:rFonts w:ascii="Times New Roman" w:hAnsi="Times New Roman" w:cs="Times New Roman"/>
          <w:sz w:val="24"/>
          <w:szCs w:val="24"/>
        </w:rPr>
        <w:t>hlasů</w:t>
      </w:r>
      <w:r w:rsidR="00F77721" w:rsidRPr="528F17A2">
        <w:rPr>
          <w:rFonts w:ascii="Times New Roman" w:hAnsi="Times New Roman" w:cs="Times New Roman"/>
          <w:sz w:val="24"/>
          <w:szCs w:val="24"/>
        </w:rPr>
        <w:t xml:space="preserve">, přesněji řečeno 15 </w:t>
      </w:r>
      <w:r w:rsidR="73378975" w:rsidRPr="528F17A2">
        <w:rPr>
          <w:rFonts w:ascii="Times New Roman" w:hAnsi="Times New Roman" w:cs="Times New Roman"/>
          <w:sz w:val="24"/>
          <w:szCs w:val="24"/>
        </w:rPr>
        <w:t>odpovědí</w:t>
      </w:r>
      <w:r w:rsidR="00B10E2A">
        <w:rPr>
          <w:rFonts w:ascii="Times New Roman" w:hAnsi="Times New Roman" w:cs="Times New Roman"/>
          <w:sz w:val="24"/>
          <w:szCs w:val="24"/>
        </w:rPr>
        <w:t xml:space="preserve"> (14,9%). Všechny procentuální výsledky byly zaokrouhleny na celá čísla. V </w:t>
      </w:r>
      <w:r w:rsidR="00F77721" w:rsidRPr="528F17A2">
        <w:rPr>
          <w:rFonts w:ascii="Times New Roman" w:hAnsi="Times New Roman" w:cs="Times New Roman"/>
          <w:sz w:val="24"/>
          <w:szCs w:val="24"/>
        </w:rPr>
        <w:t>rámci zkoumání byl i nadále vytvořen graf</w:t>
      </w:r>
      <w:r w:rsidR="00FC1E39">
        <w:rPr>
          <w:rFonts w:ascii="Times New Roman" w:hAnsi="Times New Roman" w:cs="Times New Roman"/>
          <w:sz w:val="24"/>
          <w:szCs w:val="24"/>
        </w:rPr>
        <w:t>. (viz příloha č. 5)</w:t>
      </w:r>
    </w:p>
    <w:p w14:paraId="7348FD2F" w14:textId="77777777" w:rsidR="00F77721" w:rsidRDefault="00F77721" w:rsidP="008F2256">
      <w:pPr>
        <w:pStyle w:val="Odstavecseseznamem"/>
        <w:spacing w:line="360" w:lineRule="auto"/>
        <w:ind w:left="644"/>
        <w:jc w:val="both"/>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14:anchorId="7348FE6B" wp14:editId="7348FE6C">
            <wp:extent cx="3771900" cy="2646277"/>
            <wp:effectExtent l="19050" t="0" r="0" b="0"/>
            <wp:docPr id="32" name="Obrázek 31" descr="Výstřižek oaka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 oaka 21.PNG"/>
                    <pic:cNvPicPr/>
                  </pic:nvPicPr>
                  <pic:blipFill>
                    <a:blip r:embed="rId26" cstate="print"/>
                    <a:stretch>
                      <a:fillRect/>
                    </a:stretch>
                  </pic:blipFill>
                  <pic:spPr>
                    <a:xfrm>
                      <a:off x="0" y="0"/>
                      <a:ext cx="3777882" cy="2650474"/>
                    </a:xfrm>
                    <a:prstGeom prst="rect">
                      <a:avLst/>
                    </a:prstGeom>
                  </pic:spPr>
                </pic:pic>
              </a:graphicData>
            </a:graphic>
          </wp:inline>
        </w:drawing>
      </w:r>
    </w:p>
    <w:p w14:paraId="7348FD33" w14:textId="2930D9A7" w:rsidR="00F77721" w:rsidRPr="00436BC2" w:rsidRDefault="00F77721" w:rsidP="008F2256">
      <w:pPr>
        <w:pStyle w:val="Odstavecseseznamem"/>
        <w:spacing w:line="360" w:lineRule="auto"/>
        <w:ind w:left="644"/>
        <w:jc w:val="both"/>
        <w:rPr>
          <w:rFonts w:ascii="Times New Roman" w:hAnsi="Times New Roman" w:cs="Times New Roman"/>
          <w:i/>
          <w:sz w:val="20"/>
          <w:szCs w:val="20"/>
        </w:rPr>
      </w:pPr>
      <w:r w:rsidRPr="00436BC2">
        <w:rPr>
          <w:rFonts w:ascii="Times New Roman" w:hAnsi="Times New Roman" w:cs="Times New Roman"/>
          <w:i/>
          <w:sz w:val="20"/>
          <w:szCs w:val="20"/>
        </w:rPr>
        <w:t>Graf č. 17 – Vysvětlujete někdy svému dítět</w:t>
      </w:r>
      <w:r w:rsidR="00B10E2A" w:rsidRPr="00436BC2">
        <w:rPr>
          <w:rFonts w:ascii="Times New Roman" w:hAnsi="Times New Roman" w:cs="Times New Roman"/>
          <w:i/>
          <w:sz w:val="20"/>
          <w:szCs w:val="20"/>
        </w:rPr>
        <w:t>i, že je pro něho pohyb důležitý</w:t>
      </w:r>
    </w:p>
    <w:p w14:paraId="7348FD34" w14:textId="77777777" w:rsidR="00F77721" w:rsidRDefault="00F77721" w:rsidP="008F2256">
      <w:pPr>
        <w:pStyle w:val="Odstavecseseznamem"/>
        <w:spacing w:line="360" w:lineRule="auto"/>
        <w:ind w:left="644"/>
        <w:jc w:val="both"/>
        <w:rPr>
          <w:rFonts w:ascii="Times New Roman" w:hAnsi="Times New Roman" w:cs="Times New Roman"/>
          <w:i/>
          <w:sz w:val="24"/>
          <w:szCs w:val="24"/>
        </w:rPr>
      </w:pPr>
    </w:p>
    <w:p w14:paraId="7348FD35" w14:textId="118A648D" w:rsidR="00F77721" w:rsidRDefault="00F77721" w:rsidP="008F2256">
      <w:pPr>
        <w:pStyle w:val="Odstavecseseznamem"/>
        <w:numPr>
          <w:ilvl w:val="0"/>
          <w:numId w:val="16"/>
        </w:numPr>
        <w:spacing w:line="360" w:lineRule="auto"/>
        <w:jc w:val="both"/>
        <w:rPr>
          <w:rFonts w:ascii="Times New Roman" w:hAnsi="Times New Roman" w:cs="Times New Roman"/>
          <w:sz w:val="24"/>
          <w:szCs w:val="24"/>
        </w:rPr>
      </w:pPr>
      <w:r w:rsidRPr="528F17A2">
        <w:rPr>
          <w:rFonts w:ascii="Times New Roman" w:hAnsi="Times New Roman" w:cs="Times New Roman"/>
          <w:sz w:val="24"/>
          <w:szCs w:val="24"/>
        </w:rPr>
        <w:t>Předposlední otázka z dotazníkového šetření</w:t>
      </w:r>
      <w:r w:rsidR="0012515D">
        <w:rPr>
          <w:rFonts w:ascii="Times New Roman" w:hAnsi="Times New Roman" w:cs="Times New Roman"/>
          <w:sz w:val="24"/>
          <w:szCs w:val="24"/>
        </w:rPr>
        <w:t xml:space="preserve"> </w:t>
      </w:r>
      <w:r w:rsidRPr="528F17A2">
        <w:rPr>
          <w:rFonts w:ascii="Times New Roman" w:hAnsi="Times New Roman" w:cs="Times New Roman"/>
          <w:sz w:val="24"/>
          <w:szCs w:val="24"/>
        </w:rPr>
        <w:t>nesoucí číslo 22</w:t>
      </w:r>
      <w:r w:rsidR="002A1975">
        <w:rPr>
          <w:rFonts w:ascii="Times New Roman" w:hAnsi="Times New Roman" w:cs="Times New Roman"/>
          <w:sz w:val="24"/>
          <w:szCs w:val="24"/>
        </w:rPr>
        <w:t>,</w:t>
      </w:r>
      <w:r w:rsidRPr="528F17A2">
        <w:rPr>
          <w:rFonts w:ascii="Times New Roman" w:hAnsi="Times New Roman" w:cs="Times New Roman"/>
          <w:sz w:val="24"/>
          <w:szCs w:val="24"/>
        </w:rPr>
        <w:t xml:space="preserve"> zkoumala, jaký vztah má dítě zákonného zástupce k pohybu, </w:t>
      </w:r>
      <w:r w:rsidR="7743C108" w:rsidRPr="528F17A2">
        <w:rPr>
          <w:rFonts w:ascii="Times New Roman" w:hAnsi="Times New Roman" w:cs="Times New Roman"/>
          <w:sz w:val="24"/>
          <w:szCs w:val="24"/>
        </w:rPr>
        <w:t xml:space="preserve">otázka </w:t>
      </w:r>
      <w:r w:rsidRPr="528F17A2">
        <w:rPr>
          <w:rFonts w:ascii="Times New Roman" w:hAnsi="Times New Roman" w:cs="Times New Roman"/>
          <w:sz w:val="24"/>
          <w:szCs w:val="24"/>
        </w:rPr>
        <w:t>zněla:</w:t>
      </w:r>
      <w:r w:rsidR="20BC5CCB" w:rsidRPr="528F17A2">
        <w:rPr>
          <w:rFonts w:ascii="Times New Roman" w:hAnsi="Times New Roman" w:cs="Times New Roman"/>
          <w:sz w:val="24"/>
          <w:szCs w:val="24"/>
        </w:rPr>
        <w:t xml:space="preserve"> </w:t>
      </w:r>
      <w:r w:rsidRPr="528F17A2">
        <w:rPr>
          <w:rFonts w:ascii="Times New Roman" w:hAnsi="Times New Roman" w:cs="Times New Roman"/>
          <w:sz w:val="24"/>
          <w:szCs w:val="24"/>
        </w:rPr>
        <w:t>“Jaký má vaše dítě vztah k pohybu“</w:t>
      </w:r>
      <w:r w:rsidR="0012515D">
        <w:rPr>
          <w:rFonts w:ascii="Times New Roman" w:hAnsi="Times New Roman" w:cs="Times New Roman"/>
          <w:sz w:val="24"/>
          <w:szCs w:val="24"/>
        </w:rPr>
        <w:t>?</w:t>
      </w:r>
      <w:r w:rsidRPr="528F17A2">
        <w:rPr>
          <w:rFonts w:ascii="Times New Roman" w:hAnsi="Times New Roman" w:cs="Times New Roman"/>
          <w:sz w:val="24"/>
          <w:szCs w:val="24"/>
        </w:rPr>
        <w:t xml:space="preserve"> </w:t>
      </w:r>
      <w:r w:rsidR="25658965" w:rsidRPr="528F17A2">
        <w:rPr>
          <w:rFonts w:ascii="Times New Roman" w:hAnsi="Times New Roman" w:cs="Times New Roman"/>
          <w:sz w:val="24"/>
          <w:szCs w:val="24"/>
        </w:rPr>
        <w:t>V</w:t>
      </w:r>
      <w:r w:rsidRPr="528F17A2">
        <w:rPr>
          <w:rFonts w:ascii="Times New Roman" w:hAnsi="Times New Roman" w:cs="Times New Roman"/>
          <w:sz w:val="24"/>
          <w:szCs w:val="24"/>
        </w:rPr>
        <w:t xml:space="preserve"> důsledku </w:t>
      </w:r>
      <w:r w:rsidR="00F50B67" w:rsidRPr="528F17A2">
        <w:rPr>
          <w:rFonts w:ascii="Times New Roman" w:hAnsi="Times New Roman" w:cs="Times New Roman"/>
          <w:sz w:val="24"/>
          <w:szCs w:val="24"/>
        </w:rPr>
        <w:t>průzkumu byla otázka zpracována do grafického</w:t>
      </w:r>
      <w:r w:rsidR="00352AE7">
        <w:rPr>
          <w:rFonts w:ascii="Times New Roman" w:hAnsi="Times New Roman" w:cs="Times New Roman"/>
          <w:sz w:val="24"/>
          <w:szCs w:val="24"/>
        </w:rPr>
        <w:t xml:space="preserve"> </w:t>
      </w:r>
      <w:r w:rsidR="00F50B67" w:rsidRPr="528F17A2">
        <w:rPr>
          <w:rFonts w:ascii="Times New Roman" w:hAnsi="Times New Roman" w:cs="Times New Roman"/>
          <w:sz w:val="24"/>
          <w:szCs w:val="24"/>
        </w:rPr>
        <w:t>znázornění:</w:t>
      </w:r>
    </w:p>
    <w:p w14:paraId="7D8DE76D" w14:textId="77777777" w:rsidR="007567F9" w:rsidRDefault="007567F9" w:rsidP="008F2256">
      <w:pPr>
        <w:pStyle w:val="Odstavecseseznamem"/>
        <w:spacing w:line="360" w:lineRule="auto"/>
        <w:ind w:left="644"/>
        <w:jc w:val="both"/>
        <w:rPr>
          <w:rFonts w:ascii="Times New Roman" w:hAnsi="Times New Roman" w:cs="Times New Roman"/>
          <w:sz w:val="24"/>
          <w:szCs w:val="24"/>
        </w:rPr>
      </w:pPr>
    </w:p>
    <w:p w14:paraId="7348FD36" w14:textId="77777777" w:rsidR="00F50B67" w:rsidRDefault="00F50B67" w:rsidP="008F2256">
      <w:pPr>
        <w:pStyle w:val="Odstavecseseznamem"/>
        <w:spacing w:line="360" w:lineRule="auto"/>
        <w:ind w:left="644"/>
        <w:jc w:val="both"/>
        <w:rPr>
          <w:rFonts w:ascii="Times New Roman" w:hAnsi="Times New Roman" w:cs="Times New Roman"/>
          <w:sz w:val="24"/>
          <w:szCs w:val="24"/>
        </w:rPr>
      </w:pPr>
    </w:p>
    <w:p w14:paraId="7348FD37" w14:textId="77777777" w:rsidR="00F50B67" w:rsidRDefault="00C213EC" w:rsidP="008F2256">
      <w:pPr>
        <w:pStyle w:val="Odstavecseseznamem"/>
        <w:spacing w:line="360" w:lineRule="auto"/>
        <w:ind w:left="644"/>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7348FE6F" wp14:editId="2E0EDE8D">
            <wp:extent cx="3966850" cy="2781300"/>
            <wp:effectExtent l="0" t="0" r="0" b="0"/>
            <wp:docPr id="39" name="Obrázek 38" descr="Výstřižek otazka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 otazka 22.PNG"/>
                    <pic:cNvPicPr/>
                  </pic:nvPicPr>
                  <pic:blipFill>
                    <a:blip r:embed="rId27" cstate="print"/>
                    <a:stretch>
                      <a:fillRect/>
                    </a:stretch>
                  </pic:blipFill>
                  <pic:spPr>
                    <a:xfrm>
                      <a:off x="0" y="0"/>
                      <a:ext cx="3976164" cy="2787830"/>
                    </a:xfrm>
                    <a:prstGeom prst="rect">
                      <a:avLst/>
                    </a:prstGeom>
                  </pic:spPr>
                </pic:pic>
              </a:graphicData>
            </a:graphic>
          </wp:inline>
        </w:drawing>
      </w:r>
    </w:p>
    <w:p w14:paraId="7348FD38" w14:textId="354B470D" w:rsidR="00C213EC" w:rsidRDefault="00C213EC" w:rsidP="008F2256">
      <w:pPr>
        <w:pStyle w:val="Odstavecseseznamem"/>
        <w:spacing w:line="360" w:lineRule="auto"/>
        <w:ind w:left="644"/>
        <w:jc w:val="both"/>
        <w:rPr>
          <w:rFonts w:ascii="Times New Roman" w:hAnsi="Times New Roman" w:cs="Times New Roman"/>
          <w:i/>
          <w:sz w:val="20"/>
          <w:szCs w:val="20"/>
        </w:rPr>
      </w:pPr>
      <w:r w:rsidRPr="00436BC2">
        <w:rPr>
          <w:rFonts w:ascii="Times New Roman" w:hAnsi="Times New Roman" w:cs="Times New Roman"/>
          <w:i/>
          <w:sz w:val="20"/>
          <w:szCs w:val="20"/>
        </w:rPr>
        <w:t>Graf č. 18 – Jaký má vaše dítě vztah k</w:t>
      </w:r>
      <w:r w:rsidR="007567F9">
        <w:rPr>
          <w:rFonts w:ascii="Times New Roman" w:hAnsi="Times New Roman" w:cs="Times New Roman"/>
          <w:i/>
          <w:sz w:val="20"/>
          <w:szCs w:val="20"/>
        </w:rPr>
        <w:t> </w:t>
      </w:r>
      <w:r w:rsidRPr="00436BC2">
        <w:rPr>
          <w:rFonts w:ascii="Times New Roman" w:hAnsi="Times New Roman" w:cs="Times New Roman"/>
          <w:i/>
          <w:sz w:val="20"/>
          <w:szCs w:val="20"/>
        </w:rPr>
        <w:t>pohybu</w:t>
      </w:r>
    </w:p>
    <w:p w14:paraId="230999E5" w14:textId="77777777" w:rsidR="007567F9" w:rsidRDefault="007567F9" w:rsidP="008F2256">
      <w:pPr>
        <w:pStyle w:val="Odstavecseseznamem"/>
        <w:spacing w:line="360" w:lineRule="auto"/>
        <w:ind w:left="644"/>
        <w:jc w:val="both"/>
        <w:rPr>
          <w:rFonts w:ascii="Times New Roman" w:hAnsi="Times New Roman" w:cs="Times New Roman"/>
          <w:i/>
          <w:sz w:val="20"/>
          <w:szCs w:val="20"/>
        </w:rPr>
      </w:pPr>
    </w:p>
    <w:p w14:paraId="077B338A" w14:textId="77777777" w:rsidR="007567F9" w:rsidRDefault="007567F9" w:rsidP="008F2256">
      <w:pPr>
        <w:pStyle w:val="Odstavecseseznamem"/>
        <w:spacing w:line="360" w:lineRule="auto"/>
        <w:ind w:left="644"/>
        <w:jc w:val="both"/>
        <w:rPr>
          <w:rFonts w:ascii="Times New Roman" w:hAnsi="Times New Roman" w:cs="Times New Roman"/>
          <w:i/>
          <w:sz w:val="20"/>
          <w:szCs w:val="20"/>
        </w:rPr>
      </w:pPr>
    </w:p>
    <w:p w14:paraId="7348FD39" w14:textId="77777777" w:rsidR="00C213EC" w:rsidRPr="009B1029" w:rsidRDefault="00C213EC" w:rsidP="008F2256">
      <w:pPr>
        <w:spacing w:line="360" w:lineRule="auto"/>
        <w:jc w:val="both"/>
        <w:rPr>
          <w:rFonts w:ascii="Times New Roman" w:hAnsi="Times New Roman" w:cs="Times New Roman"/>
          <w:i/>
          <w:sz w:val="24"/>
          <w:szCs w:val="24"/>
        </w:rPr>
      </w:pPr>
    </w:p>
    <w:p w14:paraId="7348FD3C" w14:textId="63FEACC7" w:rsidR="00C213EC" w:rsidRDefault="00C213EC" w:rsidP="008F2256">
      <w:pPr>
        <w:pStyle w:val="Odstavecseseznamem"/>
        <w:spacing w:line="360" w:lineRule="auto"/>
        <w:ind w:left="644"/>
        <w:jc w:val="both"/>
        <w:rPr>
          <w:rFonts w:ascii="Times New Roman" w:hAnsi="Times New Roman" w:cs="Times New Roman"/>
          <w:sz w:val="24"/>
          <w:szCs w:val="24"/>
        </w:rPr>
      </w:pPr>
      <w:r w:rsidRPr="528F17A2">
        <w:rPr>
          <w:rFonts w:ascii="Times New Roman" w:hAnsi="Times New Roman" w:cs="Times New Roman"/>
          <w:sz w:val="24"/>
          <w:szCs w:val="24"/>
        </w:rPr>
        <w:lastRenderedPageBreak/>
        <w:t xml:space="preserve">Z grafu lze vyčíst, že u položky číslo 22 převládaly kladné odpovědi před negativními. Podíl 24% vyšel u </w:t>
      </w:r>
      <w:r w:rsidR="5283D714" w:rsidRPr="528F17A2">
        <w:rPr>
          <w:rFonts w:ascii="Times New Roman" w:hAnsi="Times New Roman" w:cs="Times New Roman"/>
          <w:sz w:val="24"/>
          <w:szCs w:val="24"/>
        </w:rPr>
        <w:t xml:space="preserve">2 </w:t>
      </w:r>
      <w:r w:rsidRPr="528F17A2">
        <w:rPr>
          <w:rFonts w:ascii="Times New Roman" w:hAnsi="Times New Roman" w:cs="Times New Roman"/>
          <w:sz w:val="24"/>
          <w:szCs w:val="24"/>
        </w:rPr>
        <w:t xml:space="preserve">odpovídajících možností od respondentů. Těmito možnostmi rozumíme „Spíše pozitivní“ a „Nevím, nedokážu posoudit“. Podíl 24% tedy odpovídá 24 </w:t>
      </w:r>
      <w:r w:rsidR="111D7ED5" w:rsidRPr="528F17A2">
        <w:rPr>
          <w:rFonts w:ascii="Times New Roman" w:hAnsi="Times New Roman" w:cs="Times New Roman"/>
          <w:sz w:val="24"/>
          <w:szCs w:val="24"/>
        </w:rPr>
        <w:t>respondentům</w:t>
      </w:r>
      <w:r w:rsidRPr="528F17A2">
        <w:rPr>
          <w:rFonts w:ascii="Times New Roman" w:hAnsi="Times New Roman" w:cs="Times New Roman"/>
          <w:sz w:val="24"/>
          <w:szCs w:val="24"/>
        </w:rPr>
        <w:t xml:space="preserve">. Nadále varianta „Pozitivní“ </w:t>
      </w:r>
      <w:r w:rsidR="00CE408B" w:rsidRPr="528F17A2">
        <w:rPr>
          <w:rFonts w:ascii="Times New Roman" w:hAnsi="Times New Roman" w:cs="Times New Roman"/>
          <w:sz w:val="24"/>
          <w:szCs w:val="24"/>
        </w:rPr>
        <w:t xml:space="preserve">byla vyhodnocena jako </w:t>
      </w:r>
      <w:r w:rsidR="6F09F200" w:rsidRPr="528F17A2">
        <w:rPr>
          <w:rFonts w:ascii="Times New Roman" w:hAnsi="Times New Roman" w:cs="Times New Roman"/>
          <w:sz w:val="24"/>
          <w:szCs w:val="24"/>
        </w:rPr>
        <w:t>3.</w:t>
      </w:r>
      <w:r w:rsidR="00CE408B" w:rsidRPr="528F17A2">
        <w:rPr>
          <w:rFonts w:ascii="Times New Roman" w:hAnsi="Times New Roman" w:cs="Times New Roman"/>
          <w:sz w:val="24"/>
          <w:szCs w:val="24"/>
        </w:rPr>
        <w:t xml:space="preserve"> v pořadí, kdy její hlasování skončilo na počtu 22 dotazujících (22%). Předposlední varianta „Spíše negativní“ získala 21 </w:t>
      </w:r>
      <w:r w:rsidR="46770FBB" w:rsidRPr="528F17A2">
        <w:rPr>
          <w:rFonts w:ascii="Times New Roman" w:hAnsi="Times New Roman" w:cs="Times New Roman"/>
          <w:sz w:val="24"/>
          <w:szCs w:val="24"/>
        </w:rPr>
        <w:t>hlasů</w:t>
      </w:r>
      <w:r w:rsidR="00CE408B" w:rsidRPr="528F17A2">
        <w:rPr>
          <w:rFonts w:ascii="Times New Roman" w:hAnsi="Times New Roman" w:cs="Times New Roman"/>
          <w:sz w:val="24"/>
          <w:szCs w:val="24"/>
        </w:rPr>
        <w:t xml:space="preserve"> (21%) a jako nejméně využívaná možnost se jevila varianta „Negativní“</w:t>
      </w:r>
      <w:r w:rsidR="00485935">
        <w:rPr>
          <w:rFonts w:ascii="Times New Roman" w:hAnsi="Times New Roman" w:cs="Times New Roman"/>
          <w:sz w:val="24"/>
          <w:szCs w:val="24"/>
        </w:rPr>
        <w:t>,</w:t>
      </w:r>
      <w:r w:rsidR="00CE408B" w:rsidRPr="528F17A2">
        <w:rPr>
          <w:rFonts w:ascii="Times New Roman" w:hAnsi="Times New Roman" w:cs="Times New Roman"/>
          <w:sz w:val="24"/>
          <w:szCs w:val="24"/>
        </w:rPr>
        <w:t xml:space="preserve"> s podílem pouze 9%, což </w:t>
      </w:r>
      <w:r w:rsidR="7522F296" w:rsidRPr="528F17A2">
        <w:rPr>
          <w:rFonts w:ascii="Times New Roman" w:hAnsi="Times New Roman" w:cs="Times New Roman"/>
          <w:sz w:val="24"/>
          <w:szCs w:val="24"/>
        </w:rPr>
        <w:t>odpovídá</w:t>
      </w:r>
      <w:r w:rsidR="00CE408B" w:rsidRPr="528F17A2">
        <w:rPr>
          <w:rFonts w:ascii="Times New Roman" w:hAnsi="Times New Roman" w:cs="Times New Roman"/>
          <w:sz w:val="24"/>
          <w:szCs w:val="24"/>
        </w:rPr>
        <w:t xml:space="preserve"> 9 </w:t>
      </w:r>
      <w:r w:rsidR="00951D63">
        <w:rPr>
          <w:rFonts w:ascii="Times New Roman" w:hAnsi="Times New Roman" w:cs="Times New Roman"/>
          <w:sz w:val="24"/>
          <w:szCs w:val="24"/>
        </w:rPr>
        <w:t>respondentům</w:t>
      </w:r>
      <w:r w:rsidR="00CE408B" w:rsidRPr="528F17A2">
        <w:rPr>
          <w:rFonts w:ascii="Times New Roman" w:hAnsi="Times New Roman" w:cs="Times New Roman"/>
          <w:sz w:val="24"/>
          <w:szCs w:val="24"/>
        </w:rPr>
        <w:t xml:space="preserve">. </w:t>
      </w:r>
      <w:r w:rsidR="00C74DA2">
        <w:rPr>
          <w:rFonts w:ascii="Times New Roman" w:hAnsi="Times New Roman" w:cs="Times New Roman"/>
          <w:sz w:val="24"/>
          <w:szCs w:val="24"/>
        </w:rPr>
        <w:t>(viz příloha č. 6)</w:t>
      </w:r>
    </w:p>
    <w:p w14:paraId="7348FD3D" w14:textId="77777777" w:rsidR="00CE408B" w:rsidRDefault="00CE408B" w:rsidP="008F2256">
      <w:pPr>
        <w:pStyle w:val="Odstavecseseznamem"/>
        <w:spacing w:line="360" w:lineRule="auto"/>
        <w:ind w:left="644"/>
        <w:jc w:val="both"/>
        <w:rPr>
          <w:rFonts w:ascii="Times New Roman" w:hAnsi="Times New Roman" w:cs="Times New Roman"/>
          <w:sz w:val="24"/>
          <w:szCs w:val="24"/>
        </w:rPr>
      </w:pPr>
    </w:p>
    <w:p w14:paraId="7348FD3E" w14:textId="70ADC729" w:rsidR="00CE408B" w:rsidRDefault="00CE408B" w:rsidP="008F2256">
      <w:pPr>
        <w:pStyle w:val="Odstavecseseznamem"/>
        <w:numPr>
          <w:ilvl w:val="0"/>
          <w:numId w:val="16"/>
        </w:numPr>
        <w:spacing w:line="360" w:lineRule="auto"/>
        <w:jc w:val="both"/>
        <w:rPr>
          <w:rFonts w:ascii="Times New Roman" w:hAnsi="Times New Roman" w:cs="Times New Roman"/>
          <w:sz w:val="24"/>
          <w:szCs w:val="24"/>
        </w:rPr>
      </w:pPr>
      <w:r w:rsidRPr="528F17A2">
        <w:rPr>
          <w:rFonts w:ascii="Times New Roman" w:hAnsi="Times New Roman" w:cs="Times New Roman"/>
          <w:sz w:val="24"/>
          <w:szCs w:val="24"/>
        </w:rPr>
        <w:t xml:space="preserve">V dotazníkovém výzkumu se poslední otázka </w:t>
      </w:r>
      <w:r w:rsidR="560BF671" w:rsidRPr="528F17A2">
        <w:rPr>
          <w:rFonts w:ascii="Times New Roman" w:hAnsi="Times New Roman" w:cs="Times New Roman"/>
          <w:sz w:val="24"/>
          <w:szCs w:val="24"/>
        </w:rPr>
        <w:t>věnovala především</w:t>
      </w:r>
      <w:r w:rsidRPr="528F17A2">
        <w:rPr>
          <w:rFonts w:ascii="Times New Roman" w:hAnsi="Times New Roman" w:cs="Times New Roman"/>
          <w:sz w:val="24"/>
          <w:szCs w:val="24"/>
        </w:rPr>
        <w:t xml:space="preserve"> otevřenosti a názorům ze strany rodičů dětí navštěvujících mateřskou školu. Ptali jsme se:</w:t>
      </w:r>
      <w:r w:rsidR="1B26F34E" w:rsidRPr="528F17A2">
        <w:rPr>
          <w:rFonts w:ascii="Times New Roman" w:hAnsi="Times New Roman" w:cs="Times New Roman"/>
          <w:sz w:val="24"/>
          <w:szCs w:val="24"/>
        </w:rPr>
        <w:t xml:space="preserve"> </w:t>
      </w:r>
      <w:r w:rsidRPr="528F17A2">
        <w:rPr>
          <w:rFonts w:ascii="Times New Roman" w:hAnsi="Times New Roman" w:cs="Times New Roman"/>
          <w:sz w:val="24"/>
          <w:szCs w:val="24"/>
        </w:rPr>
        <w:t>“Co byste změnili v celkovém přístupu vašeho dítěte k pohybu“</w:t>
      </w:r>
      <w:r w:rsidR="006B32A5">
        <w:rPr>
          <w:rFonts w:ascii="Times New Roman" w:hAnsi="Times New Roman" w:cs="Times New Roman"/>
          <w:sz w:val="24"/>
          <w:szCs w:val="24"/>
        </w:rPr>
        <w:t>?</w:t>
      </w:r>
      <w:r w:rsidRPr="528F17A2">
        <w:rPr>
          <w:rFonts w:ascii="Times New Roman" w:hAnsi="Times New Roman" w:cs="Times New Roman"/>
          <w:sz w:val="24"/>
          <w:szCs w:val="24"/>
        </w:rPr>
        <w:t xml:space="preserve"> Respondenti </w:t>
      </w:r>
      <w:r w:rsidR="00F00254">
        <w:rPr>
          <w:rFonts w:ascii="Times New Roman" w:hAnsi="Times New Roman" w:cs="Times New Roman"/>
          <w:sz w:val="24"/>
          <w:szCs w:val="24"/>
        </w:rPr>
        <w:t>se měli možnost</w:t>
      </w:r>
      <w:r w:rsidRPr="528F17A2">
        <w:rPr>
          <w:rFonts w:ascii="Times New Roman" w:hAnsi="Times New Roman" w:cs="Times New Roman"/>
          <w:sz w:val="24"/>
          <w:szCs w:val="24"/>
        </w:rPr>
        <w:t xml:space="preserve"> vyjádřit ke stávající situaci jejich dětí v rámci pohybu. </w:t>
      </w:r>
      <w:r w:rsidR="00E73DC5" w:rsidRPr="528F17A2">
        <w:rPr>
          <w:rFonts w:ascii="Times New Roman" w:hAnsi="Times New Roman" w:cs="Times New Roman"/>
          <w:sz w:val="24"/>
          <w:szCs w:val="24"/>
        </w:rPr>
        <w:t>V následujících bodech budou vypsány nejčastější a nejvíce rozsáhlé odpovědi</w:t>
      </w:r>
      <w:r w:rsidR="008D4E29">
        <w:rPr>
          <w:rFonts w:ascii="Times New Roman" w:hAnsi="Times New Roman" w:cs="Times New Roman"/>
          <w:sz w:val="24"/>
          <w:szCs w:val="24"/>
        </w:rPr>
        <w:t>: (viz příloha č. 6)</w:t>
      </w:r>
    </w:p>
    <w:p w14:paraId="7348FD3F" w14:textId="5FBBF274" w:rsidR="00E73DC5" w:rsidRDefault="00B723C4" w:rsidP="008F2256">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Rozšířit </w:t>
      </w:r>
      <w:r w:rsidR="00E73DC5">
        <w:rPr>
          <w:rFonts w:ascii="Times New Roman" w:hAnsi="Times New Roman" w:cs="Times New Roman"/>
          <w:sz w:val="24"/>
          <w:szCs w:val="24"/>
        </w:rPr>
        <w:t>možnosti procházek do přírody pro naše dítě.</w:t>
      </w:r>
    </w:p>
    <w:p w14:paraId="7348FD40" w14:textId="77777777" w:rsidR="00E73DC5" w:rsidRDefault="00E73DC5" w:rsidP="008F2256">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Více trávení volného času venku.</w:t>
      </w:r>
    </w:p>
    <w:p w14:paraId="7348FD41" w14:textId="77777777" w:rsidR="00E73DC5" w:rsidRDefault="00E73DC5" w:rsidP="008F2256">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Více svému dítěte připomínat, proč je pohyb pro život důležitý.</w:t>
      </w:r>
    </w:p>
    <w:p w14:paraId="7348FD42" w14:textId="77777777" w:rsidR="00E73DC5" w:rsidRDefault="00E73DC5" w:rsidP="008F2256">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Více se zapojit do sportovního dění</w:t>
      </w:r>
    </w:p>
    <w:p w14:paraId="7348FD43" w14:textId="77777777" w:rsidR="00E73DC5" w:rsidRDefault="00E73DC5" w:rsidP="008F2256">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Více návštěv sportovních kroužků</w:t>
      </w:r>
    </w:p>
    <w:p w14:paraId="7348FD44" w14:textId="6960038B" w:rsidR="00E73DC5" w:rsidRDefault="00E73DC5" w:rsidP="008F2256">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Věnovat se více dítěti v rámci pohybu, aby vědělo, že </w:t>
      </w:r>
      <w:r w:rsidR="00BD48C8">
        <w:rPr>
          <w:rFonts w:ascii="Times New Roman" w:hAnsi="Times New Roman" w:cs="Times New Roman"/>
          <w:sz w:val="24"/>
          <w:szCs w:val="24"/>
        </w:rPr>
        <w:t>je pohyb</w:t>
      </w:r>
      <w:r>
        <w:rPr>
          <w:rFonts w:ascii="Times New Roman" w:hAnsi="Times New Roman" w:cs="Times New Roman"/>
          <w:sz w:val="24"/>
          <w:szCs w:val="24"/>
        </w:rPr>
        <w:t xml:space="preserve"> důležitý pro jeho zdraví.</w:t>
      </w:r>
    </w:p>
    <w:p w14:paraId="7348FD45" w14:textId="77777777" w:rsidR="00E73DC5" w:rsidRDefault="00E73DC5" w:rsidP="008F2256">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Určitě v budoucnu chci, aby syn hrál fotbal nebo hokej.</w:t>
      </w:r>
    </w:p>
    <w:p w14:paraId="7348FD46" w14:textId="77777777" w:rsidR="00E73DC5" w:rsidRDefault="00E73DC5" w:rsidP="008F2256">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Upřednostnit více vycházek do přírody místo pobytu doma.</w:t>
      </w:r>
    </w:p>
    <w:p w14:paraId="7348FD47" w14:textId="1EE64466" w:rsidR="00E73DC5" w:rsidRDefault="00E73DC5" w:rsidP="008F2256">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Trávit více času s kamarády venku, místo toho, aby seděl</w:t>
      </w:r>
      <w:r w:rsidR="00C863B2">
        <w:rPr>
          <w:rFonts w:ascii="Times New Roman" w:hAnsi="Times New Roman" w:cs="Times New Roman"/>
          <w:sz w:val="24"/>
          <w:szCs w:val="24"/>
        </w:rPr>
        <w:t xml:space="preserve"> </w:t>
      </w:r>
      <w:r>
        <w:rPr>
          <w:rFonts w:ascii="Times New Roman" w:hAnsi="Times New Roman" w:cs="Times New Roman"/>
          <w:sz w:val="24"/>
          <w:szCs w:val="24"/>
        </w:rPr>
        <w:t>doma u počítače.</w:t>
      </w:r>
    </w:p>
    <w:p w14:paraId="7348FD48" w14:textId="77777777" w:rsidR="00E73DC5" w:rsidRDefault="00E73DC5" w:rsidP="008F2256">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Rozhodně větší bezpečnost při pohybu. Je strašný nešika.</w:t>
      </w:r>
    </w:p>
    <w:p w14:paraId="7348FD49" w14:textId="77777777" w:rsidR="00E73DC5" w:rsidRDefault="00E73DC5" w:rsidP="008F2256">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Více pozitivní vztah k různým výletům a dovoleným</w:t>
      </w:r>
    </w:p>
    <w:p w14:paraId="7348FD4A" w14:textId="77777777" w:rsidR="00E73DC5" w:rsidRDefault="00E73DC5" w:rsidP="008F2256">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Nic, manžel chodí se synem pravidelně běhat.</w:t>
      </w:r>
    </w:p>
    <w:p w14:paraId="7348FD4B" w14:textId="77777777" w:rsidR="00E73DC5" w:rsidRDefault="00E73DC5" w:rsidP="008F2256">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Nevím, nejspíš nic, myslím si, že mé dítě má pohyb a odpočinek v rovnováze.</w:t>
      </w:r>
    </w:p>
    <w:p w14:paraId="7348FD4C" w14:textId="77777777" w:rsidR="00E73DC5" w:rsidRDefault="00E73DC5" w:rsidP="008F2256">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Naučit své dítě lyžovat.</w:t>
      </w:r>
    </w:p>
    <w:p w14:paraId="7348FD4D" w14:textId="77777777" w:rsidR="00E73DC5" w:rsidRDefault="00E73DC5" w:rsidP="008F2256">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Nevím, mohl by trávit více času na hřišti.</w:t>
      </w:r>
    </w:p>
    <w:p w14:paraId="7348FD4E" w14:textId="077AAD9D" w:rsidR="00E73DC5" w:rsidRDefault="00E73DC5" w:rsidP="008F2256">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Naší rodině tolik nezáleží na </w:t>
      </w:r>
      <w:r w:rsidR="00393A1D">
        <w:rPr>
          <w:rFonts w:ascii="Times New Roman" w:hAnsi="Times New Roman" w:cs="Times New Roman"/>
          <w:sz w:val="24"/>
          <w:szCs w:val="24"/>
        </w:rPr>
        <w:t>velkém d</w:t>
      </w:r>
      <w:r>
        <w:rPr>
          <w:rFonts w:ascii="Times New Roman" w:hAnsi="Times New Roman" w:cs="Times New Roman"/>
          <w:sz w:val="24"/>
          <w:szCs w:val="24"/>
        </w:rPr>
        <w:t>ostatku pohybu.</w:t>
      </w:r>
    </w:p>
    <w:p w14:paraId="7348FD4F" w14:textId="77777777" w:rsidR="00E73DC5" w:rsidRDefault="00E73DC5" w:rsidP="008F2256">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Mé dítě trpí obezitou, proto je pro něho pohyb náročný, ale snaží se.</w:t>
      </w:r>
    </w:p>
    <w:p w14:paraId="7348FD50" w14:textId="77777777" w:rsidR="00E73DC5" w:rsidRDefault="00E73DC5" w:rsidP="008F2256">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Chtěla bych zařadit do režimu syna domácí cvičení</w:t>
      </w:r>
      <w:r w:rsidR="001B75AC">
        <w:rPr>
          <w:rFonts w:ascii="Times New Roman" w:hAnsi="Times New Roman" w:cs="Times New Roman"/>
          <w:sz w:val="24"/>
          <w:szCs w:val="24"/>
        </w:rPr>
        <w:t>.</w:t>
      </w:r>
    </w:p>
    <w:p w14:paraId="0500513D" w14:textId="035432E9" w:rsidR="00436BC2" w:rsidRPr="00393A1D" w:rsidRDefault="00E73DC5" w:rsidP="008F2256">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Dítě je dostatečně vytížené pohybem</w:t>
      </w:r>
      <w:r w:rsidR="001B75AC">
        <w:rPr>
          <w:rFonts w:ascii="Times New Roman" w:hAnsi="Times New Roman" w:cs="Times New Roman"/>
          <w:sz w:val="24"/>
          <w:szCs w:val="24"/>
        </w:rPr>
        <w:t>.</w:t>
      </w:r>
    </w:p>
    <w:p w14:paraId="7348FD52" w14:textId="5ACCFC85" w:rsidR="00A61812" w:rsidRPr="00E27E54" w:rsidRDefault="00A61812" w:rsidP="008F2256">
      <w:pPr>
        <w:pStyle w:val="Nadpis1"/>
        <w:ind w:firstLine="283"/>
        <w:jc w:val="both"/>
        <w:rPr>
          <w:rFonts w:ascii="Times New Roman" w:hAnsi="Times New Roman" w:cs="Times New Roman"/>
          <w:color w:val="auto"/>
          <w:sz w:val="32"/>
          <w:szCs w:val="32"/>
        </w:rPr>
      </w:pPr>
      <w:bookmarkStart w:id="40" w:name="_Toc164093793"/>
      <w:r w:rsidRPr="00E27E54">
        <w:rPr>
          <w:rFonts w:ascii="Times New Roman" w:hAnsi="Times New Roman" w:cs="Times New Roman"/>
          <w:color w:val="auto"/>
          <w:sz w:val="32"/>
          <w:szCs w:val="32"/>
        </w:rPr>
        <w:lastRenderedPageBreak/>
        <w:t xml:space="preserve">Odkaz na </w:t>
      </w:r>
      <w:r w:rsidR="00B10E2A" w:rsidRPr="00E27E54">
        <w:rPr>
          <w:rFonts w:ascii="Times New Roman" w:hAnsi="Times New Roman" w:cs="Times New Roman"/>
          <w:color w:val="auto"/>
          <w:sz w:val="32"/>
          <w:szCs w:val="32"/>
        </w:rPr>
        <w:t>dotazníkové šetření</w:t>
      </w:r>
      <w:bookmarkEnd w:id="40"/>
    </w:p>
    <w:p w14:paraId="7348FD53" w14:textId="77777777" w:rsidR="00A61812" w:rsidRPr="00A61812" w:rsidRDefault="00B10E2A" w:rsidP="008F2256">
      <w:pPr>
        <w:spacing w:before="480" w:after="200" w:line="276" w:lineRule="auto"/>
        <w:ind w:left="283"/>
        <w:jc w:val="both"/>
        <w:rPr>
          <w:rFonts w:ascii="Times New Roman" w:hAnsi="Times New Roman" w:cs="Times New Roman"/>
          <w:sz w:val="24"/>
          <w:szCs w:val="24"/>
        </w:rPr>
      </w:pPr>
      <w:r w:rsidRPr="00B10E2A">
        <w:rPr>
          <w:rFonts w:ascii="Times New Roman" w:hAnsi="Times New Roman" w:cs="Times New Roman"/>
          <w:sz w:val="24"/>
          <w:szCs w:val="24"/>
        </w:rPr>
        <w:t>https://www.survio.com/survey/d/I9O9O4R4V2G7K2I8R</w:t>
      </w:r>
      <w:r w:rsidR="00A61812" w:rsidRPr="00A61812">
        <w:rPr>
          <w:rFonts w:ascii="Times New Roman" w:hAnsi="Times New Roman" w:cs="Times New Roman"/>
          <w:sz w:val="24"/>
          <w:szCs w:val="24"/>
        </w:rPr>
        <w:br w:type="page"/>
      </w:r>
    </w:p>
    <w:p w14:paraId="7348FD54" w14:textId="77777777" w:rsidR="001B75AC" w:rsidRDefault="001B75AC" w:rsidP="008F2256">
      <w:pPr>
        <w:pStyle w:val="Nadpis1"/>
        <w:numPr>
          <w:ilvl w:val="0"/>
          <w:numId w:val="3"/>
        </w:numPr>
        <w:ind w:hanging="436"/>
        <w:jc w:val="both"/>
        <w:rPr>
          <w:rFonts w:ascii="Times New Roman" w:hAnsi="Times New Roman" w:cs="Times New Roman"/>
          <w:color w:val="auto"/>
          <w:sz w:val="32"/>
          <w:szCs w:val="32"/>
        </w:rPr>
      </w:pPr>
      <w:bookmarkStart w:id="41" w:name="_Toc164093794"/>
      <w:r w:rsidRPr="001B75AC">
        <w:rPr>
          <w:rFonts w:ascii="Times New Roman" w:hAnsi="Times New Roman" w:cs="Times New Roman"/>
          <w:color w:val="auto"/>
          <w:sz w:val="32"/>
          <w:szCs w:val="32"/>
        </w:rPr>
        <w:lastRenderedPageBreak/>
        <w:t>Interpretace dat</w:t>
      </w:r>
      <w:bookmarkEnd w:id="41"/>
    </w:p>
    <w:p w14:paraId="7348FD55" w14:textId="77777777" w:rsidR="001B75AC" w:rsidRDefault="001B75AC" w:rsidP="008F2256">
      <w:pPr>
        <w:jc w:val="both"/>
      </w:pPr>
    </w:p>
    <w:p w14:paraId="7348FD56" w14:textId="01AA72DC" w:rsidR="00387BA0" w:rsidRDefault="001B75AC" w:rsidP="008F2256">
      <w:pPr>
        <w:spacing w:line="360" w:lineRule="auto"/>
        <w:ind w:left="284" w:firstLine="346"/>
        <w:jc w:val="both"/>
        <w:rPr>
          <w:rFonts w:ascii="Times New Roman" w:hAnsi="Times New Roman" w:cs="Times New Roman"/>
          <w:sz w:val="24"/>
          <w:szCs w:val="24"/>
        </w:rPr>
      </w:pPr>
      <w:r w:rsidRPr="001B75AC">
        <w:rPr>
          <w:rFonts w:ascii="Times New Roman" w:hAnsi="Times New Roman" w:cs="Times New Roman"/>
          <w:sz w:val="24"/>
          <w:szCs w:val="24"/>
        </w:rPr>
        <w:t>Informace, které byly poskytnuty na základě dotazníkového šetření</w:t>
      </w:r>
      <w:r w:rsidR="00393A1D">
        <w:rPr>
          <w:rFonts w:ascii="Times New Roman" w:hAnsi="Times New Roman" w:cs="Times New Roman"/>
          <w:sz w:val="24"/>
          <w:szCs w:val="24"/>
        </w:rPr>
        <w:t xml:space="preserve">, </w:t>
      </w:r>
      <w:r w:rsidRPr="001B75AC">
        <w:rPr>
          <w:rFonts w:ascii="Times New Roman" w:hAnsi="Times New Roman" w:cs="Times New Roman"/>
          <w:sz w:val="24"/>
          <w:szCs w:val="24"/>
        </w:rPr>
        <w:t xml:space="preserve">s počtem respondentů kvantitativních vlastností, </w:t>
      </w:r>
      <w:r w:rsidR="00F1457D">
        <w:rPr>
          <w:rFonts w:ascii="Times New Roman" w:hAnsi="Times New Roman" w:cs="Times New Roman"/>
          <w:sz w:val="24"/>
          <w:szCs w:val="24"/>
        </w:rPr>
        <w:t xml:space="preserve">nám následně umožnily dosáhnout cíle ke </w:t>
      </w:r>
      <w:r w:rsidRPr="001B75AC">
        <w:rPr>
          <w:rFonts w:ascii="Times New Roman" w:hAnsi="Times New Roman" w:cs="Times New Roman"/>
          <w:sz w:val="24"/>
          <w:szCs w:val="24"/>
        </w:rPr>
        <w:t>zjištění dílčích výzkumných otá</w:t>
      </w:r>
      <w:r w:rsidR="00DF2A13">
        <w:rPr>
          <w:rFonts w:ascii="Times New Roman" w:hAnsi="Times New Roman" w:cs="Times New Roman"/>
          <w:sz w:val="24"/>
          <w:szCs w:val="24"/>
        </w:rPr>
        <w:t>zek a z nich plynoucích dílčích cílů a předpokladů</w:t>
      </w:r>
      <w:r w:rsidRPr="001B75AC">
        <w:rPr>
          <w:rFonts w:ascii="Times New Roman" w:hAnsi="Times New Roman" w:cs="Times New Roman"/>
          <w:sz w:val="24"/>
          <w:szCs w:val="24"/>
        </w:rPr>
        <w:t>, které jsme si na samém po</w:t>
      </w:r>
      <w:r w:rsidR="00A0528D">
        <w:rPr>
          <w:rFonts w:ascii="Times New Roman" w:hAnsi="Times New Roman" w:cs="Times New Roman"/>
          <w:sz w:val="24"/>
          <w:szCs w:val="24"/>
        </w:rPr>
        <w:t>čátku výzkumné části stanovili.</w:t>
      </w:r>
    </w:p>
    <w:p w14:paraId="7348FD57" w14:textId="4858FFF9" w:rsidR="00C54439" w:rsidRPr="00C54439" w:rsidRDefault="00235D54" w:rsidP="008F2256">
      <w:pPr>
        <w:pStyle w:val="Odstavecseseznamem"/>
        <w:numPr>
          <w:ilvl w:val="0"/>
          <w:numId w:val="25"/>
        </w:numPr>
        <w:spacing w:line="360" w:lineRule="auto"/>
        <w:ind w:left="709" w:hanging="425"/>
        <w:jc w:val="both"/>
        <w:rPr>
          <w:rFonts w:ascii="Times New Roman" w:hAnsi="Times New Roman" w:cs="Times New Roman"/>
          <w:sz w:val="24"/>
          <w:szCs w:val="24"/>
        </w:rPr>
      </w:pPr>
      <w:r w:rsidRPr="00C54439">
        <w:rPr>
          <w:rFonts w:ascii="Times New Roman" w:hAnsi="Times New Roman" w:cs="Times New Roman"/>
          <w:sz w:val="24"/>
          <w:szCs w:val="24"/>
        </w:rPr>
        <w:t>První dílčí výzkumnou otázkou se stala:“ Zařazují mateřské školy do svého pravidelného chodu pohybové kroužky?“.  Z kvantitativního šetření byly zjištěny dostatečné informace o zařazení pohybových kroužků do chodu mateřské školy. S tím souvisí položka číslo 14, kde jsme</w:t>
      </w:r>
      <w:r w:rsidR="00A46B50">
        <w:rPr>
          <w:rFonts w:ascii="Times New Roman" w:hAnsi="Times New Roman" w:cs="Times New Roman"/>
          <w:sz w:val="24"/>
          <w:szCs w:val="24"/>
        </w:rPr>
        <w:t xml:space="preserve"> </w:t>
      </w:r>
      <w:r w:rsidRPr="00C54439">
        <w:rPr>
          <w:rFonts w:ascii="Times New Roman" w:hAnsi="Times New Roman" w:cs="Times New Roman"/>
          <w:sz w:val="24"/>
          <w:szCs w:val="24"/>
        </w:rPr>
        <w:t>měli možnost</w:t>
      </w:r>
      <w:r w:rsidR="00496977">
        <w:rPr>
          <w:rFonts w:ascii="Times New Roman" w:hAnsi="Times New Roman" w:cs="Times New Roman"/>
          <w:sz w:val="24"/>
          <w:szCs w:val="24"/>
        </w:rPr>
        <w:t xml:space="preserve"> se</w:t>
      </w:r>
      <w:r w:rsidR="00A46B50">
        <w:rPr>
          <w:rFonts w:ascii="Times New Roman" w:hAnsi="Times New Roman" w:cs="Times New Roman"/>
          <w:sz w:val="24"/>
          <w:szCs w:val="24"/>
        </w:rPr>
        <w:t xml:space="preserve"> </w:t>
      </w:r>
      <w:r w:rsidRPr="00C54439">
        <w:rPr>
          <w:rFonts w:ascii="Times New Roman" w:hAnsi="Times New Roman" w:cs="Times New Roman"/>
          <w:sz w:val="24"/>
          <w:szCs w:val="24"/>
        </w:rPr>
        <w:t>dozvědět, že většina zákonných zástupců dětí neví, zda mateřská škola, kterou jejich potomek navštěvuje, nabízí pohybové kroužky. Celkový počet jedinců, kteří nemají tušení o zdání v rámci dané záležitosti,</w:t>
      </w:r>
      <w:r w:rsidR="0056608F" w:rsidRPr="00C54439">
        <w:rPr>
          <w:rFonts w:ascii="Times New Roman" w:hAnsi="Times New Roman" w:cs="Times New Roman"/>
          <w:sz w:val="24"/>
          <w:szCs w:val="24"/>
        </w:rPr>
        <w:t xml:space="preserve"> bylo 29%. </w:t>
      </w:r>
      <w:r w:rsidRPr="00C54439">
        <w:rPr>
          <w:rFonts w:ascii="Times New Roman" w:hAnsi="Times New Roman" w:cs="Times New Roman"/>
          <w:sz w:val="24"/>
          <w:szCs w:val="24"/>
        </w:rPr>
        <w:t xml:space="preserve"> </w:t>
      </w:r>
      <w:r w:rsidR="0056608F" w:rsidRPr="00C54439">
        <w:rPr>
          <w:rFonts w:ascii="Times New Roman" w:hAnsi="Times New Roman" w:cs="Times New Roman"/>
          <w:sz w:val="24"/>
          <w:szCs w:val="24"/>
        </w:rPr>
        <w:t>I přes převládající velké procento na variantě „Nevím“ však značná část respondentů odpověděl</w:t>
      </w:r>
      <w:r w:rsidR="002E47C3">
        <w:rPr>
          <w:rFonts w:ascii="Times New Roman" w:hAnsi="Times New Roman" w:cs="Times New Roman"/>
          <w:sz w:val="24"/>
          <w:szCs w:val="24"/>
        </w:rPr>
        <w:t>a</w:t>
      </w:r>
      <w:r w:rsidR="0056608F" w:rsidRPr="00C54439">
        <w:rPr>
          <w:rFonts w:ascii="Times New Roman" w:hAnsi="Times New Roman" w:cs="Times New Roman"/>
          <w:sz w:val="24"/>
          <w:szCs w:val="24"/>
        </w:rPr>
        <w:t xml:space="preserve"> „Ano“, a to celkově 26%, čímž lze říci, že většina mateřských škol nabízí doplňující programy v rámci pohybu. </w:t>
      </w:r>
      <w:r w:rsidR="004145A1" w:rsidRPr="00C54439">
        <w:rPr>
          <w:rFonts w:ascii="Times New Roman" w:hAnsi="Times New Roman" w:cs="Times New Roman"/>
          <w:sz w:val="24"/>
          <w:szCs w:val="24"/>
        </w:rPr>
        <w:t>Následující otázka č. 15 poté zjišťovala docházku dětí do pohybových kroužků zřizovaných mateřskou</w:t>
      </w:r>
      <w:r w:rsidR="00541B22">
        <w:rPr>
          <w:rFonts w:ascii="Times New Roman" w:hAnsi="Times New Roman" w:cs="Times New Roman"/>
          <w:sz w:val="24"/>
          <w:szCs w:val="24"/>
        </w:rPr>
        <w:t xml:space="preserve"> školou</w:t>
      </w:r>
      <w:r w:rsidR="004145A1" w:rsidRPr="00C54439">
        <w:rPr>
          <w:rFonts w:ascii="Times New Roman" w:hAnsi="Times New Roman" w:cs="Times New Roman"/>
          <w:sz w:val="24"/>
          <w:szCs w:val="24"/>
        </w:rPr>
        <w:t xml:space="preserve">, kde valná většina </w:t>
      </w:r>
      <w:r w:rsidR="00AC0620" w:rsidRPr="00C54439">
        <w:rPr>
          <w:rFonts w:ascii="Times New Roman" w:hAnsi="Times New Roman" w:cs="Times New Roman"/>
          <w:sz w:val="24"/>
          <w:szCs w:val="24"/>
        </w:rPr>
        <w:t>účastníků v dotazníkovém šetření reagovala na odpověď pozitivního charakteru „Ano“, přesněji 30 respondentů, čili 30%. Avšak pouze o 9 rodičů méně hlasovalo pro variantu „Ne, nenavštěvuje“, čímž lze potvrdit, že mnozí zákonní zástupci neumožňují svým dětem více pohybových aktivit, které jsou důležité pro jeho celkový vývoj a rozví</w:t>
      </w:r>
      <w:r w:rsidR="00A43DC1">
        <w:rPr>
          <w:rFonts w:ascii="Times New Roman" w:hAnsi="Times New Roman" w:cs="Times New Roman"/>
          <w:sz w:val="24"/>
          <w:szCs w:val="24"/>
        </w:rPr>
        <w:t xml:space="preserve">jení </w:t>
      </w:r>
      <w:r w:rsidR="00AC0620" w:rsidRPr="00C54439">
        <w:rPr>
          <w:rFonts w:ascii="Times New Roman" w:hAnsi="Times New Roman" w:cs="Times New Roman"/>
          <w:sz w:val="24"/>
          <w:szCs w:val="24"/>
        </w:rPr>
        <w:t>všech oblast</w:t>
      </w:r>
      <w:r w:rsidR="00A43DC1">
        <w:rPr>
          <w:rFonts w:ascii="Times New Roman" w:hAnsi="Times New Roman" w:cs="Times New Roman"/>
          <w:sz w:val="24"/>
          <w:szCs w:val="24"/>
        </w:rPr>
        <w:t>í</w:t>
      </w:r>
      <w:r w:rsidR="00AC0620" w:rsidRPr="00C54439">
        <w:rPr>
          <w:rFonts w:ascii="Times New Roman" w:hAnsi="Times New Roman" w:cs="Times New Roman"/>
          <w:sz w:val="24"/>
          <w:szCs w:val="24"/>
        </w:rPr>
        <w:t xml:space="preserve"> vývojových procesů předškolního dítěte. </w:t>
      </w:r>
      <w:r w:rsidR="00A0528D" w:rsidRPr="00C54439">
        <w:rPr>
          <w:rFonts w:ascii="Times New Roman" w:hAnsi="Times New Roman" w:cs="Times New Roman"/>
          <w:sz w:val="24"/>
          <w:szCs w:val="24"/>
        </w:rPr>
        <w:t>Z otázky však vyplynulo, že i když mnoho dětí nevyužívá nabídky pohybových kroužků, najde se spousta jedinců, kteří rádi tuto nabídku přijímají a dochází do programu minimálně 1x týdně.</w:t>
      </w:r>
    </w:p>
    <w:p w14:paraId="7348FD58" w14:textId="2FA585D2" w:rsidR="00387BA0" w:rsidRDefault="00DF2A13" w:rsidP="008F2256">
      <w:pPr>
        <w:spacing w:line="360" w:lineRule="auto"/>
        <w:ind w:left="709" w:firstLine="707"/>
        <w:jc w:val="both"/>
        <w:rPr>
          <w:b/>
        </w:rPr>
      </w:pPr>
      <w:r>
        <w:rPr>
          <w:rFonts w:ascii="Times New Roman" w:hAnsi="Times New Roman" w:cs="Times New Roman"/>
          <w:sz w:val="24"/>
          <w:szCs w:val="24"/>
        </w:rPr>
        <w:t xml:space="preserve"> </w:t>
      </w:r>
      <w:r w:rsidRPr="00C54439">
        <w:rPr>
          <w:rFonts w:ascii="Times New Roman" w:hAnsi="Times New Roman" w:cs="Times New Roman"/>
          <w:sz w:val="24"/>
          <w:szCs w:val="24"/>
        </w:rPr>
        <w:t>Z</w:t>
      </w:r>
      <w:r w:rsidR="00BF6676">
        <w:rPr>
          <w:rFonts w:ascii="Times New Roman" w:hAnsi="Times New Roman" w:cs="Times New Roman"/>
          <w:sz w:val="24"/>
          <w:szCs w:val="24"/>
        </w:rPr>
        <w:t> dílčího cíl</w:t>
      </w:r>
      <w:r w:rsidR="00996B96">
        <w:rPr>
          <w:rFonts w:ascii="Times New Roman" w:hAnsi="Times New Roman" w:cs="Times New Roman"/>
          <w:sz w:val="24"/>
          <w:szCs w:val="24"/>
        </w:rPr>
        <w:t xml:space="preserve">e, </w:t>
      </w:r>
      <w:r w:rsidRPr="00C54439">
        <w:rPr>
          <w:rFonts w:ascii="Times New Roman" w:hAnsi="Times New Roman" w:cs="Times New Roman"/>
          <w:sz w:val="24"/>
          <w:szCs w:val="24"/>
        </w:rPr>
        <w:t xml:space="preserve">jehož </w:t>
      </w:r>
      <w:r w:rsidR="00387BA0" w:rsidRPr="00C54439">
        <w:rPr>
          <w:rFonts w:ascii="Times New Roman" w:hAnsi="Times New Roman" w:cs="Times New Roman"/>
          <w:sz w:val="24"/>
          <w:szCs w:val="24"/>
        </w:rPr>
        <w:t xml:space="preserve">formulace </w:t>
      </w:r>
      <w:r w:rsidR="00996B96">
        <w:rPr>
          <w:rFonts w:ascii="Times New Roman" w:hAnsi="Times New Roman" w:cs="Times New Roman"/>
          <w:sz w:val="24"/>
          <w:szCs w:val="24"/>
        </w:rPr>
        <w:t xml:space="preserve">zněla </w:t>
      </w:r>
      <w:r w:rsidR="00012545">
        <w:rPr>
          <w:rFonts w:ascii="Times New Roman" w:hAnsi="Times New Roman" w:cs="Times New Roman"/>
          <w:sz w:val="24"/>
          <w:szCs w:val="24"/>
        </w:rPr>
        <w:t>:</w:t>
      </w:r>
      <w:r w:rsidR="00387BA0" w:rsidRPr="00C54439">
        <w:rPr>
          <w:rFonts w:ascii="Times New Roman" w:hAnsi="Times New Roman" w:cs="Times New Roman"/>
          <w:sz w:val="24"/>
          <w:szCs w:val="24"/>
        </w:rPr>
        <w:t>“</w:t>
      </w:r>
      <w:r w:rsidR="0095140A" w:rsidRPr="0095140A">
        <w:rPr>
          <w:rFonts w:ascii="Times New Roman" w:hAnsi="Times New Roman" w:cs="Times New Roman"/>
          <w:bCs/>
          <w:sz w:val="24"/>
          <w:szCs w:val="24"/>
        </w:rPr>
        <w:t>Prověřit a dokázat důležitost pohybových kroužků v mateřské škole. Posoudit a určit, zda rodiče využívají možnost návštěvy pohybových kroužků, pokud jsou nabízeny mateřskou školou</w:t>
      </w:r>
      <w:r w:rsidR="00C54439" w:rsidRPr="00C54439">
        <w:rPr>
          <w:rFonts w:ascii="Times New Roman" w:hAnsi="Times New Roman" w:cs="Times New Roman"/>
          <w:sz w:val="24"/>
          <w:szCs w:val="24"/>
        </w:rPr>
        <w:t>“</w:t>
      </w:r>
      <w:r w:rsidR="0095140A">
        <w:rPr>
          <w:rFonts w:ascii="Times New Roman" w:hAnsi="Times New Roman" w:cs="Times New Roman"/>
          <w:sz w:val="24"/>
          <w:szCs w:val="24"/>
        </w:rPr>
        <w:t xml:space="preserve"> </w:t>
      </w:r>
      <w:r w:rsidR="00387BA0" w:rsidRPr="00C54439">
        <w:rPr>
          <w:rFonts w:ascii="Times New Roman" w:hAnsi="Times New Roman" w:cs="Times New Roman"/>
          <w:sz w:val="24"/>
          <w:szCs w:val="24"/>
        </w:rPr>
        <w:t>tudíž vyplynulo, že většina českých mateřských škol do svého programu pravidelně zařazují kroužky, které se věnují pohybu, ovšem i přes víceméně pravidelnou účast široké škály dětí, existuje stále hojná část dětí předškolního věku, jejichž zákonní zástupci buď nechtějí</w:t>
      </w:r>
      <w:r w:rsidR="00A43DC1">
        <w:rPr>
          <w:rFonts w:ascii="Times New Roman" w:hAnsi="Times New Roman" w:cs="Times New Roman"/>
          <w:sz w:val="24"/>
          <w:szCs w:val="24"/>
        </w:rPr>
        <w:t>,</w:t>
      </w:r>
      <w:r w:rsidR="00387BA0" w:rsidRPr="00C54439">
        <w:rPr>
          <w:rFonts w:ascii="Times New Roman" w:hAnsi="Times New Roman" w:cs="Times New Roman"/>
          <w:sz w:val="24"/>
          <w:szCs w:val="24"/>
        </w:rPr>
        <w:t xml:space="preserve"> či z jiného důvodu nepodporují návštěvu svého dítěte v daném programu.</w:t>
      </w:r>
      <w:r>
        <w:rPr>
          <w:b/>
        </w:rPr>
        <w:t xml:space="preserve"> </w:t>
      </w:r>
      <w:r w:rsidRPr="00DF2A13">
        <w:rPr>
          <w:rFonts w:ascii="Times New Roman" w:hAnsi="Times New Roman" w:cs="Times New Roman"/>
          <w:sz w:val="24"/>
          <w:szCs w:val="24"/>
        </w:rPr>
        <w:t xml:space="preserve">V rámci teoretické části se s prvním předpokladem pojí kapitola č. 4, která se věnuje především spolupráci rodičů s mateřskou školou a naznačuje, že kvalitní </w:t>
      </w:r>
      <w:r w:rsidRPr="00DF2A13">
        <w:rPr>
          <w:rFonts w:ascii="Times New Roman" w:hAnsi="Times New Roman" w:cs="Times New Roman"/>
          <w:sz w:val="24"/>
          <w:szCs w:val="24"/>
        </w:rPr>
        <w:lastRenderedPageBreak/>
        <w:t>spolupráce mezi dvěma zmiňovanými objekty nastává ve vzájemném respektu a důvěře a vyzdvihuje pozitivum ve spolupráci vzhledem k dítěti, které společné soužití rodičů a mateřské školy činí šťastným.</w:t>
      </w:r>
      <w:r>
        <w:rPr>
          <w:b/>
        </w:rPr>
        <w:t xml:space="preserve"> </w:t>
      </w:r>
    </w:p>
    <w:p w14:paraId="6C63BE98" w14:textId="74A7324D" w:rsidR="00012545" w:rsidRDefault="009A367F" w:rsidP="008F2256">
      <w:pPr>
        <w:pStyle w:val="Odstavecseseznamem"/>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Druh</w:t>
      </w:r>
      <w:r w:rsidR="00380EEA">
        <w:rPr>
          <w:rFonts w:ascii="Times New Roman" w:hAnsi="Times New Roman" w:cs="Times New Roman"/>
          <w:sz w:val="24"/>
          <w:szCs w:val="24"/>
        </w:rPr>
        <w:t>á</w:t>
      </w:r>
      <w:r w:rsidR="00321FE2">
        <w:rPr>
          <w:rFonts w:ascii="Times New Roman" w:hAnsi="Times New Roman" w:cs="Times New Roman"/>
          <w:sz w:val="24"/>
          <w:szCs w:val="24"/>
        </w:rPr>
        <w:t xml:space="preserve"> dílčí</w:t>
      </w:r>
      <w:r>
        <w:rPr>
          <w:rFonts w:ascii="Times New Roman" w:hAnsi="Times New Roman" w:cs="Times New Roman"/>
          <w:sz w:val="24"/>
          <w:szCs w:val="24"/>
        </w:rPr>
        <w:t xml:space="preserve"> výzkumn</w:t>
      </w:r>
      <w:r w:rsidR="0095140A">
        <w:rPr>
          <w:rFonts w:ascii="Times New Roman" w:hAnsi="Times New Roman" w:cs="Times New Roman"/>
          <w:sz w:val="24"/>
          <w:szCs w:val="24"/>
        </w:rPr>
        <w:t>á otázka</w:t>
      </w:r>
      <w:r w:rsidR="00321FE2">
        <w:rPr>
          <w:rFonts w:ascii="Times New Roman" w:hAnsi="Times New Roman" w:cs="Times New Roman"/>
          <w:sz w:val="24"/>
          <w:szCs w:val="24"/>
        </w:rPr>
        <w:t xml:space="preserve"> zněl</w:t>
      </w:r>
      <w:r w:rsidR="0095140A">
        <w:rPr>
          <w:rFonts w:ascii="Times New Roman" w:hAnsi="Times New Roman" w:cs="Times New Roman"/>
          <w:sz w:val="24"/>
          <w:szCs w:val="24"/>
        </w:rPr>
        <w:t>a</w:t>
      </w:r>
      <w:r w:rsidR="00321FE2">
        <w:rPr>
          <w:rFonts w:ascii="Times New Roman" w:hAnsi="Times New Roman" w:cs="Times New Roman"/>
          <w:sz w:val="24"/>
          <w:szCs w:val="24"/>
        </w:rPr>
        <w:t xml:space="preserve"> :</w:t>
      </w:r>
      <w:r w:rsidR="002D543F">
        <w:rPr>
          <w:rFonts w:ascii="Times New Roman" w:hAnsi="Times New Roman" w:cs="Times New Roman"/>
          <w:sz w:val="24"/>
          <w:szCs w:val="24"/>
        </w:rPr>
        <w:t xml:space="preserve">“Je pohyb pro mateřské školy stěžejní částí každodenního pohybu?“ Dle formulace výzkumné otázky jsme se </w:t>
      </w:r>
      <w:r w:rsidR="007F1434">
        <w:rPr>
          <w:rFonts w:ascii="Times New Roman" w:hAnsi="Times New Roman" w:cs="Times New Roman"/>
          <w:sz w:val="24"/>
          <w:szCs w:val="24"/>
        </w:rPr>
        <w:t xml:space="preserve">ptali rodičů dětí navštěvujících mateřskou školu, zda se orientují, kolik času v mateřské škole tráví děti pohybem. Tato položka byla označena číslem 9 a její výsledky byly vyhodnoceny tak, že </w:t>
      </w:r>
      <w:r w:rsidR="00181A0D">
        <w:rPr>
          <w:rFonts w:ascii="Times New Roman" w:hAnsi="Times New Roman" w:cs="Times New Roman"/>
          <w:sz w:val="24"/>
          <w:szCs w:val="24"/>
        </w:rPr>
        <w:t xml:space="preserve">se </w:t>
      </w:r>
      <w:r w:rsidR="007F1434">
        <w:rPr>
          <w:rFonts w:ascii="Times New Roman" w:hAnsi="Times New Roman" w:cs="Times New Roman"/>
          <w:sz w:val="24"/>
          <w:szCs w:val="24"/>
        </w:rPr>
        <w:t xml:space="preserve">33% </w:t>
      </w:r>
      <w:r w:rsidR="00181A0D">
        <w:rPr>
          <w:rFonts w:ascii="Times New Roman" w:hAnsi="Times New Roman" w:cs="Times New Roman"/>
          <w:sz w:val="24"/>
          <w:szCs w:val="24"/>
        </w:rPr>
        <w:t xml:space="preserve">respondentů spíše orientuje ve zmíněné oblasti, 23% dotazujících se však vůbec </w:t>
      </w:r>
      <w:r w:rsidR="007C01C0">
        <w:rPr>
          <w:rFonts w:ascii="Times New Roman" w:hAnsi="Times New Roman" w:cs="Times New Roman"/>
          <w:sz w:val="24"/>
          <w:szCs w:val="24"/>
        </w:rPr>
        <w:t>neorientuje či se o každodenní pohyb dětí v mateřské škole nezajímá. V následující položce číslo 10 jsme</w:t>
      </w:r>
      <w:r w:rsidR="005C5E8A">
        <w:rPr>
          <w:rFonts w:ascii="Times New Roman" w:hAnsi="Times New Roman" w:cs="Times New Roman"/>
          <w:sz w:val="24"/>
          <w:szCs w:val="24"/>
        </w:rPr>
        <w:t xml:space="preserve"> se</w:t>
      </w:r>
      <w:r w:rsidR="007C01C0">
        <w:rPr>
          <w:rFonts w:ascii="Times New Roman" w:hAnsi="Times New Roman" w:cs="Times New Roman"/>
          <w:sz w:val="24"/>
          <w:szCs w:val="24"/>
        </w:rPr>
        <w:t xml:space="preserve"> již konk</w:t>
      </w:r>
      <w:r w:rsidR="005C5E8A">
        <w:rPr>
          <w:rFonts w:ascii="Times New Roman" w:hAnsi="Times New Roman" w:cs="Times New Roman"/>
          <w:sz w:val="24"/>
          <w:szCs w:val="24"/>
        </w:rPr>
        <w:t>rétně ptali :“Kolik času tráví děti v mateřské škole pohybem?“, ve které jsme se dozvěděli, že až 26% zákonných zástupců hlasovalo pro možnost „Nevím“, tudíž</w:t>
      </w:r>
      <w:r w:rsidR="00C73B3E">
        <w:rPr>
          <w:rFonts w:ascii="Times New Roman" w:hAnsi="Times New Roman" w:cs="Times New Roman"/>
          <w:sz w:val="24"/>
          <w:szCs w:val="24"/>
        </w:rPr>
        <w:t xml:space="preserve"> jsme se opět utvrdili v názoru, že respondenti nejeví žádné známky zájmu o to, co patří do každodenního programu v mateřské škole.</w:t>
      </w:r>
      <w:r w:rsidR="00014056">
        <w:rPr>
          <w:rFonts w:ascii="Times New Roman" w:hAnsi="Times New Roman" w:cs="Times New Roman"/>
          <w:sz w:val="24"/>
          <w:szCs w:val="24"/>
        </w:rPr>
        <w:t xml:space="preserve"> Je potřeba však zmínit celkový podíl 27% rodičů, kteří volili odpověď „1 hodinu a více“, což lze zařadit ke kladným názorům v rámci orientace rodičů na zmiňující téma. Výzkumná otázka nadále souvisela s položkou číslo 12, kde respondenti hodnotili, co podle nich nezbytně patří do každodenního pohybu dětí v mateřské škole</w:t>
      </w:r>
      <w:r w:rsidR="002633C1">
        <w:rPr>
          <w:rFonts w:ascii="Times New Roman" w:hAnsi="Times New Roman" w:cs="Times New Roman"/>
          <w:sz w:val="24"/>
          <w:szCs w:val="24"/>
        </w:rPr>
        <w:t>. Nejvíce bodující odpovědí se stala „Pohybová (rušná) část, pro</w:t>
      </w:r>
      <w:r w:rsidR="00730454">
        <w:rPr>
          <w:rFonts w:ascii="Times New Roman" w:hAnsi="Times New Roman" w:cs="Times New Roman"/>
          <w:sz w:val="24"/>
          <w:szCs w:val="24"/>
        </w:rPr>
        <w:t xml:space="preserve">cházka a hry venku“, což můžeme považovat za značný přehled o tom, co do denních pohybových aktivit v mateřských školách patří. Podle všech řečených reakcí lze říci, že pohyb je tedy jednou ze stěžejních </w:t>
      </w:r>
      <w:r w:rsidR="004D192F">
        <w:rPr>
          <w:rFonts w:ascii="Times New Roman" w:hAnsi="Times New Roman" w:cs="Times New Roman"/>
          <w:sz w:val="24"/>
          <w:szCs w:val="24"/>
        </w:rPr>
        <w:t>částí programu dětí v mateřské škole.</w:t>
      </w:r>
    </w:p>
    <w:p w14:paraId="76426ED4" w14:textId="77777777" w:rsidR="00A66453" w:rsidRPr="003C03B3" w:rsidRDefault="00A66453" w:rsidP="008F2256">
      <w:pPr>
        <w:spacing w:line="360" w:lineRule="auto"/>
        <w:jc w:val="both"/>
        <w:rPr>
          <w:rFonts w:ascii="Times New Roman" w:hAnsi="Times New Roman" w:cs="Times New Roman"/>
          <w:sz w:val="24"/>
          <w:szCs w:val="24"/>
        </w:rPr>
      </w:pPr>
    </w:p>
    <w:p w14:paraId="7348FD5C" w14:textId="7FDD730B" w:rsidR="005E327B" w:rsidRDefault="005E327B" w:rsidP="008F2256">
      <w:pPr>
        <w:pStyle w:val="UPOL-drobnnadpis"/>
        <w:ind w:left="708" w:firstLine="347"/>
        <w:jc w:val="both"/>
        <w:rPr>
          <w:b w:val="0"/>
        </w:rPr>
      </w:pPr>
      <w:r>
        <w:rPr>
          <w:b w:val="0"/>
        </w:rPr>
        <w:t>S dru</w:t>
      </w:r>
      <w:r w:rsidR="00C54439">
        <w:rPr>
          <w:b w:val="0"/>
        </w:rPr>
        <w:t>hou výzkumnou otázkou souvisel dílčí cíl</w:t>
      </w:r>
      <w:r w:rsidR="00054B95">
        <w:rPr>
          <w:b w:val="0"/>
        </w:rPr>
        <w:t xml:space="preserve"> </w:t>
      </w:r>
      <w:r>
        <w:rPr>
          <w:b w:val="0"/>
        </w:rPr>
        <w:t>:“</w:t>
      </w:r>
      <w:r w:rsidR="0095140A">
        <w:rPr>
          <w:b w:val="0"/>
        </w:rPr>
        <w:t>Zjistit, dokázat</w:t>
      </w:r>
      <w:r w:rsidR="0095140A" w:rsidRPr="002715B6">
        <w:rPr>
          <w:b w:val="0"/>
        </w:rPr>
        <w:t xml:space="preserve"> </w:t>
      </w:r>
      <w:r w:rsidR="0095140A">
        <w:rPr>
          <w:b w:val="0"/>
        </w:rPr>
        <w:t xml:space="preserve">a objasnit, </w:t>
      </w:r>
      <w:r w:rsidR="0095140A" w:rsidRPr="002715B6">
        <w:rPr>
          <w:b w:val="0"/>
        </w:rPr>
        <w:t>že</w:t>
      </w:r>
      <w:r w:rsidR="0095140A">
        <w:rPr>
          <w:b w:val="0"/>
        </w:rPr>
        <w:t xml:space="preserve"> pokud bude pohyb</w:t>
      </w:r>
      <w:r w:rsidR="0095140A" w:rsidRPr="002715B6">
        <w:rPr>
          <w:b w:val="0"/>
        </w:rPr>
        <w:t xml:space="preserve"> stěžejní část</w:t>
      </w:r>
      <w:r w:rsidR="0095140A">
        <w:rPr>
          <w:b w:val="0"/>
        </w:rPr>
        <w:t xml:space="preserve">í </w:t>
      </w:r>
      <w:r w:rsidR="0095140A" w:rsidRPr="002715B6">
        <w:rPr>
          <w:b w:val="0"/>
        </w:rPr>
        <w:t xml:space="preserve">v každodenním režimu mateřské školy, pak </w:t>
      </w:r>
      <w:r w:rsidR="00B936B9">
        <w:rPr>
          <w:b w:val="0"/>
        </w:rPr>
        <w:t xml:space="preserve">dítě bude mít </w:t>
      </w:r>
      <w:r w:rsidR="0095140A" w:rsidRPr="002715B6">
        <w:rPr>
          <w:b w:val="0"/>
        </w:rPr>
        <w:t>režim pohybu dostatečný</w:t>
      </w:r>
      <w:r>
        <w:rPr>
          <w:b w:val="0"/>
        </w:rPr>
        <w:t>“</w:t>
      </w:r>
      <w:r w:rsidR="00C54439">
        <w:rPr>
          <w:b w:val="0"/>
        </w:rPr>
        <w:t xml:space="preserve">. </w:t>
      </w:r>
      <w:r>
        <w:rPr>
          <w:b w:val="0"/>
        </w:rPr>
        <w:t xml:space="preserve">V rámci </w:t>
      </w:r>
      <w:r w:rsidR="0095140A">
        <w:rPr>
          <w:b w:val="0"/>
        </w:rPr>
        <w:t xml:space="preserve">dílčího předpokladu </w:t>
      </w:r>
      <w:r w:rsidR="00C54439">
        <w:rPr>
          <w:b w:val="0"/>
        </w:rPr>
        <w:t>l</w:t>
      </w:r>
      <w:r>
        <w:rPr>
          <w:b w:val="0"/>
        </w:rPr>
        <w:t>ze konstatovat, že vzhledem k dotazníkovému výzkumu jsme získaly dostatečné množství odpovědí, které ukázaly, že v mateřských školách je pohyb hojně zařa</w:t>
      </w:r>
      <w:r w:rsidR="00992C71">
        <w:rPr>
          <w:b w:val="0"/>
        </w:rPr>
        <w:t>z</w:t>
      </w:r>
      <w:r>
        <w:rPr>
          <w:b w:val="0"/>
        </w:rPr>
        <w:t xml:space="preserve">en a integrován do </w:t>
      </w:r>
      <w:r w:rsidR="00992C71">
        <w:rPr>
          <w:b w:val="0"/>
        </w:rPr>
        <w:t xml:space="preserve">denního režimu v předškolní instituci. </w:t>
      </w:r>
      <w:r w:rsidR="00C54439">
        <w:rPr>
          <w:b w:val="0"/>
        </w:rPr>
        <w:t>Je však potřeba, aby se i dítě po příchodu z mateřské školy věnovalo aspoň chvíli jakémukoli způsobu pohybové aktivity.</w:t>
      </w:r>
    </w:p>
    <w:p w14:paraId="7348FD5D" w14:textId="0CC61615" w:rsidR="00C54439" w:rsidRDefault="00C54439" w:rsidP="008F2256">
      <w:pPr>
        <w:pStyle w:val="UPOL-drobnnadpis"/>
        <w:ind w:left="709" w:firstLine="346"/>
        <w:jc w:val="both"/>
        <w:rPr>
          <w:b w:val="0"/>
        </w:rPr>
      </w:pPr>
      <w:r>
        <w:rPr>
          <w:b w:val="0"/>
        </w:rPr>
        <w:t xml:space="preserve">Kapitola „Pohyb v kurikulárním dokumentu MŠ“ dále přibližuje, čemu se mateřská škola věnuje v oblasti pohybu a jaké cíle by měly být v rámci daného tématu </w:t>
      </w:r>
      <w:r>
        <w:rPr>
          <w:b w:val="0"/>
        </w:rPr>
        <w:lastRenderedPageBreak/>
        <w:t xml:space="preserve">na konci předškolního vzdělání splněny a co by případně mělo být dítě předškolního věku </w:t>
      </w:r>
      <w:r w:rsidR="0095140A">
        <w:rPr>
          <w:b w:val="0"/>
        </w:rPr>
        <w:t>s</w:t>
      </w:r>
      <w:r>
        <w:rPr>
          <w:b w:val="0"/>
        </w:rPr>
        <w:t>chopné zvládnout.</w:t>
      </w:r>
    </w:p>
    <w:p w14:paraId="7348FD5E" w14:textId="2996F617" w:rsidR="00992C71" w:rsidRDefault="00992C71" w:rsidP="008F2256">
      <w:pPr>
        <w:pStyle w:val="UPOL-drobnnadpis"/>
        <w:numPr>
          <w:ilvl w:val="0"/>
          <w:numId w:val="25"/>
        </w:numPr>
        <w:ind w:left="709" w:hanging="425"/>
        <w:jc w:val="both"/>
        <w:rPr>
          <w:b w:val="0"/>
        </w:rPr>
      </w:pPr>
      <w:r>
        <w:rPr>
          <w:b w:val="0"/>
        </w:rPr>
        <w:t>Výzkumná otázka číslo tři byla zvolena</w:t>
      </w:r>
      <w:r w:rsidR="0095140A">
        <w:rPr>
          <w:b w:val="0"/>
        </w:rPr>
        <w:t xml:space="preserve"> </w:t>
      </w:r>
      <w:r>
        <w:rPr>
          <w:b w:val="0"/>
        </w:rPr>
        <w:t>:“Sdělují rodiče svému dítěti, že je pohyb důležitý pro jejich fyzické i psychické zdraví“? Položka 21 se ptala</w:t>
      </w:r>
      <w:r w:rsidR="0095140A">
        <w:rPr>
          <w:b w:val="0"/>
        </w:rPr>
        <w:t xml:space="preserve"> </w:t>
      </w:r>
      <w:r>
        <w:rPr>
          <w:b w:val="0"/>
        </w:rPr>
        <w:t xml:space="preserve">:“Vysvětlujete někdy svému dítěti, že je pro něho pohyb důležitý“?, jejíž výsledky prokázaly, že až 28% reagovalo na možnost „Spíše ne“, čímž lze říci, že rodiče dětí se plně nevěnují svým potomkům, jelikož dítě předškolního věku nedokáže samo vyvodit, z jakého důvodu je potřeba se pravidelně věnovat pohybu. „Ne, nevysvětluji“ byla varianta, která se umístila na druhém místě, kde </w:t>
      </w:r>
      <w:r w:rsidR="00F91366">
        <w:rPr>
          <w:b w:val="0"/>
        </w:rPr>
        <w:t xml:space="preserve">byl </w:t>
      </w:r>
      <w:r>
        <w:rPr>
          <w:b w:val="0"/>
        </w:rPr>
        <w:t xml:space="preserve">celkový podíl  23%, značný nezájem rodičů je tedy opět na místě. Kladné odpovědi „Občas ano“, „Určitě ano“ a „Spíše ano“ se poté </w:t>
      </w:r>
      <w:r w:rsidR="00E06B47">
        <w:rPr>
          <w:b w:val="0"/>
        </w:rPr>
        <w:t>umístily na posledních příčkách. Na položce označené číslem 22 však většina zákonných zástupců usoudil</w:t>
      </w:r>
      <w:r w:rsidR="00F90E82">
        <w:rPr>
          <w:b w:val="0"/>
        </w:rPr>
        <w:t>o</w:t>
      </w:r>
      <w:r w:rsidR="00E06B47">
        <w:rPr>
          <w:b w:val="0"/>
        </w:rPr>
        <w:t xml:space="preserve">, že jejich děti mají „Spíše pozitivní“ vztah k pohybu, nýbrž v opozici s danou možností byla varianta „Nevím, nedokážu posoudit“, kdy obě položky byly vyhodnoceny 24 </w:t>
      </w:r>
      <w:r w:rsidR="00F90E82">
        <w:rPr>
          <w:b w:val="0"/>
        </w:rPr>
        <w:t>hlasy</w:t>
      </w:r>
      <w:r w:rsidR="00E06B47">
        <w:rPr>
          <w:b w:val="0"/>
        </w:rPr>
        <w:t xml:space="preserve">, což převádí pozitivní stránku zájmu rodičů na negativní. </w:t>
      </w:r>
    </w:p>
    <w:p w14:paraId="7348FD5F" w14:textId="2AFA6F9E" w:rsidR="00E06B47" w:rsidRDefault="0095140A" w:rsidP="008F2256">
      <w:pPr>
        <w:pStyle w:val="UPOL-drobnnadpis"/>
        <w:ind w:left="709" w:firstLine="567"/>
        <w:jc w:val="both"/>
        <w:rPr>
          <w:b w:val="0"/>
        </w:rPr>
      </w:pPr>
      <w:r>
        <w:rPr>
          <w:b w:val="0"/>
        </w:rPr>
        <w:t>Dílčí cíl</w:t>
      </w:r>
      <w:r w:rsidR="006803A3">
        <w:rPr>
          <w:b w:val="0"/>
        </w:rPr>
        <w:t xml:space="preserve"> integrovaný s </w:t>
      </w:r>
      <w:r w:rsidR="00E06B47">
        <w:rPr>
          <w:b w:val="0"/>
        </w:rPr>
        <w:t>třet</w:t>
      </w:r>
      <w:r w:rsidR="006803A3">
        <w:rPr>
          <w:b w:val="0"/>
        </w:rPr>
        <w:t>í výzkumnou otázkou zněl</w:t>
      </w:r>
      <w:r>
        <w:rPr>
          <w:b w:val="0"/>
        </w:rPr>
        <w:t xml:space="preserve"> </w:t>
      </w:r>
      <w:r w:rsidR="00E06B47">
        <w:rPr>
          <w:b w:val="0"/>
        </w:rPr>
        <w:t>:“</w:t>
      </w:r>
      <w:r>
        <w:rPr>
          <w:b w:val="0"/>
        </w:rPr>
        <w:t>Zdůvodnit a prověřit potřebnost sdělování dítěti rodičem, proč je pro něho pohyb důležitý. Vysvětlit a reprodukovat, že sdělování nezbytnosti pohybu dítěti vede k pozitivnímu přístupu dítěte k pohybu</w:t>
      </w:r>
      <w:r w:rsidR="00FA1A5E">
        <w:rPr>
          <w:b w:val="0"/>
        </w:rPr>
        <w:t>“.</w:t>
      </w:r>
      <w:r w:rsidR="00E06B47">
        <w:rPr>
          <w:b w:val="0"/>
        </w:rPr>
        <w:t xml:space="preserve"> Výsledky z kvantitativního šetření prokázaly, že rodiče nesdělují svým dětem o důležitosti pohybu, což souvisí s tématem, že vzhledem</w:t>
      </w:r>
      <w:r>
        <w:rPr>
          <w:b w:val="0"/>
        </w:rPr>
        <w:t xml:space="preserve"> ke </w:t>
      </w:r>
      <w:r w:rsidR="00E06B47">
        <w:rPr>
          <w:b w:val="0"/>
        </w:rPr>
        <w:t xml:space="preserve">vztahu dětí k pohybu jejich zákonní zástupci nedokážou posoudit, zda je jejich vztah k aktivitě pozitivní či negativní. </w:t>
      </w:r>
    </w:p>
    <w:p w14:paraId="73ABE030" w14:textId="215129F1" w:rsidR="00F90E82" w:rsidRDefault="006803A3" w:rsidP="00F90E82">
      <w:pPr>
        <w:pStyle w:val="UPOL-drobnnadpis"/>
        <w:ind w:left="709" w:firstLine="567"/>
        <w:jc w:val="both"/>
        <w:rPr>
          <w:b w:val="0"/>
        </w:rPr>
      </w:pPr>
      <w:r>
        <w:rPr>
          <w:b w:val="0"/>
        </w:rPr>
        <w:t>Teoretická část nastiňuje, že pohyb představuje jednu z hlavních struktur celkového lidského zdraví. Tomuto tématu se věnuje již kapitola číslo 1 v diplomové práci. Kapitola č. 2 popisuje základní vývojové procesy dítěte, mezi nimiž je uveden také pohyb.</w:t>
      </w:r>
    </w:p>
    <w:p w14:paraId="7348FD61" w14:textId="3660F442" w:rsidR="00FA1A5E" w:rsidRDefault="00FA1A5E" w:rsidP="008F2256">
      <w:pPr>
        <w:pStyle w:val="UPOL-drobnnadpis"/>
        <w:numPr>
          <w:ilvl w:val="0"/>
          <w:numId w:val="25"/>
        </w:numPr>
        <w:ind w:left="709" w:hanging="425"/>
        <w:jc w:val="both"/>
        <w:rPr>
          <w:b w:val="0"/>
        </w:rPr>
      </w:pPr>
      <w:r>
        <w:rPr>
          <w:b w:val="0"/>
        </w:rPr>
        <w:t>Poslední výzkumná otázka v empirické části zkoumala, zda „Tráví děti svůj volný čas po odchodu z mateřských škol dostatečným množstvím pohybu“?</w:t>
      </w:r>
      <w:r w:rsidR="00807215">
        <w:rPr>
          <w:b w:val="0"/>
        </w:rPr>
        <w:t xml:space="preserve"> S výzkumnou otázkou byla spojena položka číslo 17 v dotazníku, kdy zákonní zástupci hodnotili, zda jejich dítě má dostatečné sportovní vyžití. Položka byla vyhodnocena především kladně, </w:t>
      </w:r>
      <w:r w:rsidR="00F90E82">
        <w:rPr>
          <w:b w:val="0"/>
        </w:rPr>
        <w:t xml:space="preserve">kdy možnost </w:t>
      </w:r>
      <w:r w:rsidR="00807215">
        <w:rPr>
          <w:b w:val="0"/>
        </w:rPr>
        <w:t>„Určitě ano“ zvolil</w:t>
      </w:r>
      <w:r w:rsidR="00F90E82">
        <w:rPr>
          <w:b w:val="0"/>
        </w:rPr>
        <w:t>o</w:t>
      </w:r>
      <w:r w:rsidR="00807215">
        <w:rPr>
          <w:b w:val="0"/>
        </w:rPr>
        <w:t xml:space="preserve"> 26 respondentů</w:t>
      </w:r>
      <w:r w:rsidR="007A0871">
        <w:rPr>
          <w:b w:val="0"/>
        </w:rPr>
        <w:t xml:space="preserve"> (26%)</w:t>
      </w:r>
      <w:r w:rsidR="00807215">
        <w:rPr>
          <w:b w:val="0"/>
        </w:rPr>
        <w:t xml:space="preserve"> a „Občas ano“ 23% </w:t>
      </w:r>
      <w:r w:rsidR="00807215">
        <w:rPr>
          <w:b w:val="0"/>
        </w:rPr>
        <w:lastRenderedPageBreak/>
        <w:t xml:space="preserve">dotazujících. Stále se zde však objevil podíl 22% </w:t>
      </w:r>
      <w:r w:rsidR="007A0871">
        <w:rPr>
          <w:b w:val="0"/>
        </w:rPr>
        <w:t>respondentů</w:t>
      </w:r>
      <w:r w:rsidR="00807215">
        <w:rPr>
          <w:b w:val="0"/>
        </w:rPr>
        <w:t xml:space="preserve"> odpovídajících „Spíše ne“ nebo „Ne“. Na otázku „Kolik času, tráví vaše dítě pohybem po příchodu z mateřské školy?“ hlasovalo 20 rodičů pro pouze „30 minut“, což je vzhledem k dětské energii příliš málo. Avšak 15 rodičů hlasovalo pro „Zbytek dne“, což může vést k následnému přetažení dítěte a vzniku různých typů nemocí. </w:t>
      </w:r>
      <w:r w:rsidR="00D22F7E">
        <w:rPr>
          <w:b w:val="0"/>
        </w:rPr>
        <w:t>Dle otevřené otázky, kde jsme se ptali, co by rodiče změnili v celkovém přístupu jejich dítěte k pohybu, se nejčastěji objevovaly odpovědi typu</w:t>
      </w:r>
      <w:r w:rsidR="00440A78">
        <w:rPr>
          <w:b w:val="0"/>
        </w:rPr>
        <w:t xml:space="preserve"> např.</w:t>
      </w:r>
      <w:r w:rsidR="00D22F7E">
        <w:rPr>
          <w:b w:val="0"/>
        </w:rPr>
        <w:t xml:space="preserve"> více procházek do přírody, jelikož jejich potomek tráví mnoho času doma u počítačové technologie. Z dotazníkového šetření jsme tedy zjistili, že děti po příchodu z mateřské školy</w:t>
      </w:r>
      <w:r w:rsidR="009A4426">
        <w:rPr>
          <w:b w:val="0"/>
        </w:rPr>
        <w:t xml:space="preserve"> venku</w:t>
      </w:r>
      <w:r w:rsidR="00D22F7E">
        <w:rPr>
          <w:b w:val="0"/>
        </w:rPr>
        <w:t xml:space="preserve"> tráví málo času, či naopak až mnoho času, tudíž se zde objevují dva různé protipóly, kterým je třeba věnovat určitou pozornost. </w:t>
      </w:r>
    </w:p>
    <w:p w14:paraId="7348FD62" w14:textId="77777777" w:rsidR="00E06B47" w:rsidRDefault="00E06B47" w:rsidP="008F2256">
      <w:pPr>
        <w:pStyle w:val="UPOL-drobnnadpis"/>
        <w:ind w:left="357" w:firstLine="346"/>
        <w:jc w:val="both"/>
        <w:rPr>
          <w:b w:val="0"/>
        </w:rPr>
      </w:pPr>
    </w:p>
    <w:p w14:paraId="7348FD63" w14:textId="77777777" w:rsidR="00992C71" w:rsidRDefault="00992C71" w:rsidP="008F2256">
      <w:pPr>
        <w:pStyle w:val="UPOL-drobnnadpis"/>
        <w:ind w:left="357" w:firstLine="346"/>
        <w:jc w:val="both"/>
        <w:rPr>
          <w:b w:val="0"/>
        </w:rPr>
      </w:pPr>
    </w:p>
    <w:p w14:paraId="7348FD64" w14:textId="77777777" w:rsidR="002F6D6E" w:rsidRDefault="002F6D6E" w:rsidP="008F2256">
      <w:pPr>
        <w:pStyle w:val="Nadpis1"/>
        <w:jc w:val="both"/>
        <w:rPr>
          <w:rFonts w:ascii="Times New Roman" w:hAnsi="Times New Roman" w:cs="Times New Roman"/>
          <w:color w:val="auto"/>
          <w:sz w:val="32"/>
        </w:rPr>
      </w:pPr>
    </w:p>
    <w:p w14:paraId="7348FD65" w14:textId="77777777" w:rsidR="002F6D6E" w:rsidRDefault="002F6D6E" w:rsidP="008F2256">
      <w:pPr>
        <w:pStyle w:val="Nadpis1"/>
        <w:jc w:val="both"/>
        <w:rPr>
          <w:rFonts w:ascii="Times New Roman" w:hAnsi="Times New Roman" w:cs="Times New Roman"/>
          <w:color w:val="auto"/>
          <w:sz w:val="32"/>
        </w:rPr>
      </w:pPr>
    </w:p>
    <w:p w14:paraId="7348FD66" w14:textId="77777777" w:rsidR="006803A3" w:rsidRDefault="006803A3" w:rsidP="008F2256">
      <w:pPr>
        <w:pStyle w:val="Nadpis1"/>
        <w:ind w:left="142" w:firstLine="142"/>
        <w:jc w:val="both"/>
        <w:rPr>
          <w:rFonts w:ascii="Times New Roman" w:hAnsi="Times New Roman" w:cs="Times New Roman"/>
          <w:color w:val="auto"/>
          <w:sz w:val="32"/>
        </w:rPr>
      </w:pPr>
    </w:p>
    <w:p w14:paraId="7348FD67" w14:textId="77777777" w:rsidR="006803A3" w:rsidRDefault="006803A3" w:rsidP="008F2256">
      <w:pPr>
        <w:jc w:val="both"/>
      </w:pPr>
    </w:p>
    <w:p w14:paraId="7348FD68" w14:textId="77777777" w:rsidR="006803A3" w:rsidRDefault="006803A3" w:rsidP="008F2256">
      <w:pPr>
        <w:jc w:val="both"/>
      </w:pPr>
    </w:p>
    <w:p w14:paraId="7348FD69" w14:textId="77777777" w:rsidR="006803A3" w:rsidRDefault="006803A3" w:rsidP="008F2256">
      <w:pPr>
        <w:jc w:val="both"/>
      </w:pPr>
    </w:p>
    <w:p w14:paraId="7348FD6A" w14:textId="77777777" w:rsidR="006803A3" w:rsidRDefault="006803A3" w:rsidP="008F2256">
      <w:pPr>
        <w:jc w:val="both"/>
      </w:pPr>
    </w:p>
    <w:p w14:paraId="7348FD6B" w14:textId="77777777" w:rsidR="006803A3" w:rsidRDefault="006803A3" w:rsidP="008F2256">
      <w:pPr>
        <w:jc w:val="both"/>
      </w:pPr>
    </w:p>
    <w:p w14:paraId="7348FD6C" w14:textId="77777777" w:rsidR="006803A3" w:rsidRDefault="006803A3" w:rsidP="008F2256">
      <w:pPr>
        <w:jc w:val="both"/>
      </w:pPr>
    </w:p>
    <w:p w14:paraId="7348FD6D" w14:textId="77777777" w:rsidR="006803A3" w:rsidRDefault="006803A3" w:rsidP="008F2256">
      <w:pPr>
        <w:jc w:val="both"/>
      </w:pPr>
    </w:p>
    <w:p w14:paraId="7348FD6E" w14:textId="77777777" w:rsidR="006803A3" w:rsidRDefault="006803A3" w:rsidP="008F2256">
      <w:pPr>
        <w:jc w:val="both"/>
      </w:pPr>
    </w:p>
    <w:p w14:paraId="7348FD6F" w14:textId="77777777" w:rsidR="006803A3" w:rsidRDefault="006803A3" w:rsidP="008F2256">
      <w:pPr>
        <w:jc w:val="both"/>
      </w:pPr>
    </w:p>
    <w:p w14:paraId="7348FD70" w14:textId="77777777" w:rsidR="006803A3" w:rsidRDefault="006803A3" w:rsidP="008F2256">
      <w:pPr>
        <w:jc w:val="both"/>
      </w:pPr>
    </w:p>
    <w:p w14:paraId="7348FD71" w14:textId="77777777" w:rsidR="006803A3" w:rsidRDefault="006803A3" w:rsidP="008F2256">
      <w:pPr>
        <w:jc w:val="both"/>
      </w:pPr>
    </w:p>
    <w:p w14:paraId="7348FD72" w14:textId="77777777" w:rsidR="006803A3" w:rsidRPr="006803A3" w:rsidRDefault="006803A3" w:rsidP="008F2256">
      <w:pPr>
        <w:jc w:val="both"/>
      </w:pPr>
    </w:p>
    <w:p w14:paraId="7348FD73" w14:textId="77777777" w:rsidR="00387BA0" w:rsidRDefault="00642ADC" w:rsidP="008F2256">
      <w:pPr>
        <w:pStyle w:val="Nadpis1"/>
        <w:ind w:left="142" w:firstLine="142"/>
        <w:jc w:val="both"/>
        <w:rPr>
          <w:rFonts w:ascii="Times New Roman" w:hAnsi="Times New Roman" w:cs="Times New Roman"/>
          <w:color w:val="auto"/>
          <w:sz w:val="32"/>
        </w:rPr>
      </w:pPr>
      <w:bookmarkStart w:id="42" w:name="_Toc164093795"/>
      <w:r w:rsidRPr="00642ADC">
        <w:rPr>
          <w:rFonts w:ascii="Times New Roman" w:hAnsi="Times New Roman" w:cs="Times New Roman"/>
          <w:color w:val="auto"/>
          <w:sz w:val="32"/>
        </w:rPr>
        <w:lastRenderedPageBreak/>
        <w:t>Závěr</w:t>
      </w:r>
      <w:bookmarkEnd w:id="42"/>
    </w:p>
    <w:p w14:paraId="7348FD74" w14:textId="77777777" w:rsidR="002F6D6E" w:rsidRDefault="002F6D6E" w:rsidP="008F2256">
      <w:pPr>
        <w:jc w:val="both"/>
      </w:pPr>
    </w:p>
    <w:p w14:paraId="7348FD75" w14:textId="42BC8ED9" w:rsidR="002F6D6E" w:rsidRDefault="002F6D6E" w:rsidP="008F2256">
      <w:pPr>
        <w:spacing w:line="360" w:lineRule="auto"/>
        <w:ind w:left="284" w:firstLine="424"/>
        <w:jc w:val="both"/>
        <w:rPr>
          <w:rFonts w:ascii="Times New Roman" w:hAnsi="Times New Roman" w:cs="Times New Roman"/>
          <w:sz w:val="24"/>
          <w:szCs w:val="24"/>
        </w:rPr>
      </w:pPr>
      <w:r w:rsidRPr="002F6D6E">
        <w:rPr>
          <w:rFonts w:ascii="Times New Roman" w:hAnsi="Times New Roman" w:cs="Times New Roman"/>
          <w:sz w:val="24"/>
          <w:szCs w:val="24"/>
        </w:rPr>
        <w:t>Problematika vysoké neaktivity dětí předš</w:t>
      </w:r>
      <w:r w:rsidR="005B30CE">
        <w:rPr>
          <w:rFonts w:ascii="Times New Roman" w:hAnsi="Times New Roman" w:cs="Times New Roman"/>
          <w:sz w:val="24"/>
          <w:szCs w:val="24"/>
        </w:rPr>
        <w:t>kolního věku se stává stále větší</w:t>
      </w:r>
      <w:r w:rsidRPr="002F6D6E">
        <w:rPr>
          <w:rFonts w:ascii="Times New Roman" w:hAnsi="Times New Roman" w:cs="Times New Roman"/>
          <w:sz w:val="24"/>
          <w:szCs w:val="24"/>
        </w:rPr>
        <w:t xml:space="preserve"> realitou většiny států, a to nejen v Evropě. </w:t>
      </w:r>
      <w:r>
        <w:rPr>
          <w:rFonts w:ascii="Times New Roman" w:hAnsi="Times New Roman" w:cs="Times New Roman"/>
          <w:sz w:val="24"/>
          <w:szCs w:val="24"/>
        </w:rPr>
        <w:t>V České republice lze spatřit čím dál menší obsazenost dětských hřišť</w:t>
      </w:r>
      <w:r w:rsidR="00FB5DA9">
        <w:rPr>
          <w:rFonts w:ascii="Times New Roman" w:hAnsi="Times New Roman" w:cs="Times New Roman"/>
          <w:sz w:val="24"/>
          <w:szCs w:val="24"/>
        </w:rPr>
        <w:t>. Pohyb dětí je však u nás i nadále příliš velkým kontroverzním tématem, jelikož většina rodičů svých po</w:t>
      </w:r>
      <w:r w:rsidR="005B30CE">
        <w:rPr>
          <w:rFonts w:ascii="Times New Roman" w:hAnsi="Times New Roman" w:cs="Times New Roman"/>
          <w:sz w:val="24"/>
          <w:szCs w:val="24"/>
        </w:rPr>
        <w:t>tomků</w:t>
      </w:r>
      <w:r w:rsidR="00FB5DA9">
        <w:rPr>
          <w:rFonts w:ascii="Times New Roman" w:hAnsi="Times New Roman" w:cs="Times New Roman"/>
          <w:sz w:val="24"/>
          <w:szCs w:val="24"/>
        </w:rPr>
        <w:t xml:space="preserve"> nechce dopustit, či si dokonce přiznat, že jejich dítě n</w:t>
      </w:r>
      <w:r w:rsidR="005B30CE">
        <w:rPr>
          <w:rFonts w:ascii="Times New Roman" w:hAnsi="Times New Roman" w:cs="Times New Roman"/>
          <w:sz w:val="24"/>
          <w:szCs w:val="24"/>
        </w:rPr>
        <w:t>emá pozitivní přístup k pohybu. D</w:t>
      </w:r>
      <w:r w:rsidR="00FB5DA9">
        <w:rPr>
          <w:rFonts w:ascii="Times New Roman" w:hAnsi="Times New Roman" w:cs="Times New Roman"/>
          <w:sz w:val="24"/>
          <w:szCs w:val="24"/>
        </w:rPr>
        <w:t>á se říci, že rodiče to ve většině případů příliš nezajímá a nejeví žádnou potřebu se této problematice nadále věnovat. Procento neaktivních dětí se stále rozšiřuje. I přes kolísání škály na hranici</w:t>
      </w:r>
      <w:r w:rsidR="005B30CE">
        <w:rPr>
          <w:rFonts w:ascii="Times New Roman" w:hAnsi="Times New Roman" w:cs="Times New Roman"/>
          <w:sz w:val="24"/>
          <w:szCs w:val="24"/>
        </w:rPr>
        <w:t xml:space="preserve"> neaktivity</w:t>
      </w:r>
      <w:r w:rsidR="00FB5DA9">
        <w:rPr>
          <w:rFonts w:ascii="Times New Roman" w:hAnsi="Times New Roman" w:cs="Times New Roman"/>
          <w:sz w:val="24"/>
          <w:szCs w:val="24"/>
        </w:rPr>
        <w:t xml:space="preserve"> je však potřeba zmínit, že v porovnání s ostatními státy na tom Česká republika není nejhůře. Pokud má však dítě získat pozitivní přístup k pohybu, potřebuje pokud možno oba rodiče, jelikož ti se pro ně</w:t>
      </w:r>
      <w:r w:rsidR="005B30CE">
        <w:rPr>
          <w:rFonts w:ascii="Times New Roman" w:hAnsi="Times New Roman" w:cs="Times New Roman"/>
          <w:sz w:val="24"/>
          <w:szCs w:val="24"/>
        </w:rPr>
        <w:t>ho</w:t>
      </w:r>
      <w:r w:rsidR="00FB5DA9">
        <w:rPr>
          <w:rFonts w:ascii="Times New Roman" w:hAnsi="Times New Roman" w:cs="Times New Roman"/>
          <w:sz w:val="24"/>
          <w:szCs w:val="24"/>
        </w:rPr>
        <w:t xml:space="preserve"> stávají modelem a vzorem pro </w:t>
      </w:r>
      <w:r w:rsidR="009E5D91">
        <w:rPr>
          <w:rFonts w:ascii="Times New Roman" w:hAnsi="Times New Roman" w:cs="Times New Roman"/>
          <w:sz w:val="24"/>
          <w:szCs w:val="24"/>
        </w:rPr>
        <w:t>další veškeré</w:t>
      </w:r>
      <w:r w:rsidR="00FB5DA9">
        <w:rPr>
          <w:rFonts w:ascii="Times New Roman" w:hAnsi="Times New Roman" w:cs="Times New Roman"/>
          <w:sz w:val="24"/>
          <w:szCs w:val="24"/>
        </w:rPr>
        <w:t xml:space="preserve"> počínání. </w:t>
      </w:r>
      <w:r w:rsidR="00916367">
        <w:rPr>
          <w:rFonts w:ascii="Times New Roman" w:hAnsi="Times New Roman" w:cs="Times New Roman"/>
          <w:sz w:val="24"/>
          <w:szCs w:val="24"/>
        </w:rPr>
        <w:t>(John J Reilly, Joel Barnes, Silvia Gonzalez, Wendy Y. Huang, Taru Manyanga, Chiaki Tanaka, Mark. S. Tremblay, 2022)</w:t>
      </w:r>
    </w:p>
    <w:p w14:paraId="7348FD76" w14:textId="008AC0F0" w:rsidR="00E642E9" w:rsidRDefault="00E7685A" w:rsidP="009E5D91">
      <w:pPr>
        <w:spacing w:line="360" w:lineRule="auto"/>
        <w:ind w:left="283" w:firstLine="282"/>
        <w:jc w:val="both"/>
        <w:rPr>
          <w:rFonts w:ascii="Times New Roman" w:hAnsi="Times New Roman" w:cs="Times New Roman"/>
          <w:sz w:val="24"/>
          <w:szCs w:val="24"/>
        </w:rPr>
      </w:pPr>
      <w:r>
        <w:rPr>
          <w:rFonts w:ascii="Times New Roman" w:hAnsi="Times New Roman" w:cs="Times New Roman"/>
          <w:sz w:val="24"/>
          <w:szCs w:val="24"/>
        </w:rPr>
        <w:t>Diplomová práce, která nese téma Vliv pohybu na fyzické a psychické zdraví dítěte se tak snaží prostřednictvím kvantitativního výzkumu alespoň zlehka naznačit důležitost pohybu pro fyzické i psychické zdraví, konkrétněji pro věkovou kategorii dětí předškolního věku, což je období v letech od 3 – 6 let. V České republice existuje mnoho výzkumů na zvolené téma, avšak nenajdeme zde</w:t>
      </w:r>
      <w:r w:rsidR="009E5D91">
        <w:rPr>
          <w:rFonts w:ascii="Times New Roman" w:hAnsi="Times New Roman" w:cs="Times New Roman"/>
          <w:sz w:val="24"/>
          <w:szCs w:val="24"/>
        </w:rPr>
        <w:t xml:space="preserve"> výzkum</w:t>
      </w:r>
      <w:r>
        <w:rPr>
          <w:rFonts w:ascii="Times New Roman" w:hAnsi="Times New Roman" w:cs="Times New Roman"/>
          <w:sz w:val="24"/>
          <w:szCs w:val="24"/>
        </w:rPr>
        <w:t xml:space="preserve"> určený převážně rodičům dětí. </w:t>
      </w:r>
      <w:r w:rsidR="009E5D91">
        <w:rPr>
          <w:rFonts w:ascii="Times New Roman" w:hAnsi="Times New Roman" w:cs="Times New Roman"/>
          <w:sz w:val="24"/>
          <w:szCs w:val="24"/>
        </w:rPr>
        <w:t>Zkoumání</w:t>
      </w:r>
      <w:r>
        <w:rPr>
          <w:rFonts w:ascii="Times New Roman" w:hAnsi="Times New Roman" w:cs="Times New Roman"/>
          <w:sz w:val="24"/>
          <w:szCs w:val="24"/>
        </w:rPr>
        <w:t xml:space="preserve"> se tedy snaží posoudit</w:t>
      </w:r>
      <w:r w:rsidR="008549A9">
        <w:rPr>
          <w:rFonts w:ascii="Times New Roman" w:hAnsi="Times New Roman" w:cs="Times New Roman"/>
          <w:sz w:val="24"/>
          <w:szCs w:val="24"/>
        </w:rPr>
        <w:t xml:space="preserve"> úroveň orientace</w:t>
      </w:r>
      <w:r>
        <w:rPr>
          <w:rFonts w:ascii="Times New Roman" w:hAnsi="Times New Roman" w:cs="Times New Roman"/>
          <w:sz w:val="24"/>
          <w:szCs w:val="24"/>
        </w:rPr>
        <w:t xml:space="preserve"> zákonných zástupců, co se týče fyzické aktivity vzhledem k dennímu chodu v mateřské škole i mimo ni. </w:t>
      </w:r>
      <w:r w:rsidR="000D35CB">
        <w:rPr>
          <w:rFonts w:ascii="Times New Roman" w:hAnsi="Times New Roman" w:cs="Times New Roman"/>
          <w:sz w:val="24"/>
          <w:szCs w:val="24"/>
        </w:rPr>
        <w:t>Výzkum</w:t>
      </w:r>
      <w:r>
        <w:rPr>
          <w:rFonts w:ascii="Times New Roman" w:hAnsi="Times New Roman" w:cs="Times New Roman"/>
          <w:sz w:val="24"/>
          <w:szCs w:val="24"/>
        </w:rPr>
        <w:t xml:space="preserve"> se také snaží vyvodit, proč je vhodné dítěti připomínat důvod, proč je pro něho pohyb důležitý a co</w:t>
      </w:r>
      <w:r w:rsidR="000D35CB">
        <w:rPr>
          <w:rFonts w:ascii="Times New Roman" w:hAnsi="Times New Roman" w:cs="Times New Roman"/>
          <w:sz w:val="24"/>
          <w:szCs w:val="24"/>
        </w:rPr>
        <w:t xml:space="preserve"> lze získat z dostatečného množství pohybu.</w:t>
      </w:r>
      <w:r>
        <w:rPr>
          <w:rFonts w:ascii="Times New Roman" w:hAnsi="Times New Roman" w:cs="Times New Roman"/>
          <w:sz w:val="24"/>
          <w:szCs w:val="24"/>
        </w:rPr>
        <w:t xml:space="preserve"> </w:t>
      </w:r>
    </w:p>
    <w:p w14:paraId="7348FD77" w14:textId="0770346B" w:rsidR="00E642E9" w:rsidRDefault="00E642E9" w:rsidP="009E5D91">
      <w:pPr>
        <w:spacing w:line="360" w:lineRule="auto"/>
        <w:ind w:left="283" w:firstLine="708"/>
        <w:jc w:val="both"/>
        <w:rPr>
          <w:rFonts w:ascii="Times New Roman" w:hAnsi="Times New Roman" w:cs="Times New Roman"/>
          <w:sz w:val="24"/>
          <w:szCs w:val="24"/>
        </w:rPr>
      </w:pPr>
      <w:r>
        <w:rPr>
          <w:rFonts w:ascii="Times New Roman" w:hAnsi="Times New Roman" w:cs="Times New Roman"/>
          <w:sz w:val="24"/>
          <w:szCs w:val="24"/>
        </w:rPr>
        <w:t>Bylo urč</w:t>
      </w:r>
      <w:r w:rsidR="00B94F36">
        <w:rPr>
          <w:rFonts w:ascii="Times New Roman" w:hAnsi="Times New Roman" w:cs="Times New Roman"/>
          <w:sz w:val="24"/>
          <w:szCs w:val="24"/>
        </w:rPr>
        <w:t>eno několik cílů, které</w:t>
      </w:r>
      <w:r>
        <w:rPr>
          <w:rFonts w:ascii="Times New Roman" w:hAnsi="Times New Roman" w:cs="Times New Roman"/>
          <w:sz w:val="24"/>
          <w:szCs w:val="24"/>
        </w:rPr>
        <w:t xml:space="preserve"> se diplomová práce snažila dosáhnout v rámci teoretické a výzkumné části. Hlavní cíl diplomové práce byl</w:t>
      </w:r>
      <w:r w:rsidR="0095140A">
        <w:rPr>
          <w:rFonts w:ascii="Times New Roman" w:hAnsi="Times New Roman" w:cs="Times New Roman"/>
          <w:sz w:val="24"/>
          <w:szCs w:val="24"/>
        </w:rPr>
        <w:t>:</w:t>
      </w:r>
      <w:r>
        <w:rPr>
          <w:rFonts w:ascii="Times New Roman" w:hAnsi="Times New Roman" w:cs="Times New Roman"/>
          <w:sz w:val="24"/>
          <w:szCs w:val="24"/>
        </w:rPr>
        <w:t xml:space="preserve"> </w:t>
      </w:r>
      <w:r w:rsidR="0095140A">
        <w:rPr>
          <w:rFonts w:ascii="Times New Roman" w:hAnsi="Times New Roman" w:cs="Times New Roman"/>
          <w:bCs/>
          <w:sz w:val="24"/>
          <w:szCs w:val="24"/>
        </w:rPr>
        <w:t>D</w:t>
      </w:r>
      <w:r w:rsidR="0095140A" w:rsidRPr="0095140A">
        <w:rPr>
          <w:rFonts w:ascii="Times New Roman" w:hAnsi="Times New Roman" w:cs="Times New Roman"/>
          <w:bCs/>
          <w:sz w:val="24"/>
          <w:szCs w:val="24"/>
        </w:rPr>
        <w:t>efinovat, změřit, objasnit a zjistit značnou úroveň orientace rodičů dětí předškolního věku v pohybu, který je jednou z nezbytnou součástí pro kvalitní rozvoj jejich dítěte, z hlediska psychického a fyzického zdraví. Interpretovat výsledky úrovně orientace, uvést vztahy a propojenost mezi mateřskou školou a zákonnými zástupci</w:t>
      </w:r>
      <w:r w:rsidR="0095140A">
        <w:rPr>
          <w:rFonts w:ascii="Times New Roman" w:hAnsi="Times New Roman" w:cs="Times New Roman"/>
          <w:bCs/>
          <w:sz w:val="24"/>
          <w:szCs w:val="24"/>
        </w:rPr>
        <w:t>.</w:t>
      </w:r>
      <w:r>
        <w:rPr>
          <w:rFonts w:ascii="Times New Roman" w:hAnsi="Times New Roman" w:cs="Times New Roman"/>
          <w:sz w:val="24"/>
          <w:szCs w:val="24"/>
        </w:rPr>
        <w:t>.</w:t>
      </w:r>
      <w:r w:rsidR="00CC3BD2">
        <w:rPr>
          <w:rFonts w:ascii="Times New Roman" w:hAnsi="Times New Roman" w:cs="Times New Roman"/>
          <w:sz w:val="24"/>
          <w:szCs w:val="24"/>
        </w:rPr>
        <w:t xml:space="preserve"> Dílčím</w:t>
      </w:r>
      <w:r w:rsidR="0095140A">
        <w:rPr>
          <w:rFonts w:ascii="Times New Roman" w:hAnsi="Times New Roman" w:cs="Times New Roman"/>
          <w:sz w:val="24"/>
          <w:szCs w:val="24"/>
        </w:rPr>
        <w:t xml:space="preserve">i </w:t>
      </w:r>
      <w:r w:rsidR="00CC3BD2">
        <w:rPr>
          <w:rFonts w:ascii="Times New Roman" w:hAnsi="Times New Roman" w:cs="Times New Roman"/>
          <w:sz w:val="24"/>
          <w:szCs w:val="24"/>
        </w:rPr>
        <w:t>cíl</w:t>
      </w:r>
      <w:r w:rsidR="0095140A">
        <w:rPr>
          <w:rFonts w:ascii="Times New Roman" w:hAnsi="Times New Roman" w:cs="Times New Roman"/>
          <w:sz w:val="24"/>
          <w:szCs w:val="24"/>
        </w:rPr>
        <w:t xml:space="preserve">i </w:t>
      </w:r>
      <w:r w:rsidR="00CC3BD2">
        <w:rPr>
          <w:rFonts w:ascii="Times New Roman" w:hAnsi="Times New Roman" w:cs="Times New Roman"/>
          <w:sz w:val="24"/>
          <w:szCs w:val="24"/>
        </w:rPr>
        <w:t>byl</w:t>
      </w:r>
      <w:r w:rsidR="0095140A">
        <w:rPr>
          <w:rFonts w:ascii="Times New Roman" w:hAnsi="Times New Roman" w:cs="Times New Roman"/>
          <w:sz w:val="24"/>
          <w:szCs w:val="24"/>
        </w:rPr>
        <w:t>y: „</w:t>
      </w:r>
      <w:r w:rsidR="0095140A" w:rsidRPr="0095140A">
        <w:rPr>
          <w:rFonts w:ascii="Times New Roman" w:hAnsi="Times New Roman" w:cs="Times New Roman"/>
          <w:bCs/>
          <w:sz w:val="24"/>
          <w:szCs w:val="24"/>
        </w:rPr>
        <w:t>Prověřit a dokázat důležitost pohybových kroužků v mateřské škole. Posoudit a určit, zda rodiče využívají možnost návštěvy pohybových kroužků, pokud jsou nabízeny mateřskou školou</w:t>
      </w:r>
      <w:r w:rsidR="0095140A">
        <w:rPr>
          <w:rFonts w:ascii="Times New Roman" w:hAnsi="Times New Roman" w:cs="Times New Roman"/>
          <w:bCs/>
          <w:sz w:val="24"/>
          <w:szCs w:val="24"/>
        </w:rPr>
        <w:t xml:space="preserve">“, </w:t>
      </w:r>
      <w:r w:rsidR="0095140A" w:rsidRPr="00B936B9">
        <w:rPr>
          <w:rFonts w:ascii="Times New Roman" w:hAnsi="Times New Roman" w:cs="Times New Roman"/>
          <w:bCs/>
          <w:sz w:val="24"/>
          <w:szCs w:val="24"/>
        </w:rPr>
        <w:t xml:space="preserve">„Zjistit, dokázat a objasnit, že pokud bude pohyb stěžejní částí v každodenním režimu mateřské školy, pak </w:t>
      </w:r>
      <w:r w:rsidR="00B936B9">
        <w:rPr>
          <w:rFonts w:ascii="Times New Roman" w:hAnsi="Times New Roman" w:cs="Times New Roman"/>
          <w:bCs/>
          <w:sz w:val="24"/>
          <w:szCs w:val="24"/>
        </w:rPr>
        <w:t>dítě bude mít</w:t>
      </w:r>
      <w:r w:rsidR="0095140A" w:rsidRPr="00B936B9">
        <w:rPr>
          <w:rFonts w:ascii="Times New Roman" w:hAnsi="Times New Roman" w:cs="Times New Roman"/>
          <w:bCs/>
          <w:sz w:val="24"/>
          <w:szCs w:val="24"/>
        </w:rPr>
        <w:t xml:space="preserve"> denní režim pohybu dostatečný</w:t>
      </w:r>
      <w:r w:rsidR="00B936B9">
        <w:rPr>
          <w:rFonts w:ascii="Times New Roman" w:hAnsi="Times New Roman" w:cs="Times New Roman"/>
          <w:sz w:val="24"/>
          <w:szCs w:val="24"/>
        </w:rPr>
        <w:t xml:space="preserve">“ a </w:t>
      </w:r>
      <w:r w:rsidR="00B936B9" w:rsidRPr="00B936B9">
        <w:rPr>
          <w:rFonts w:ascii="Times New Roman" w:hAnsi="Times New Roman" w:cs="Times New Roman"/>
          <w:sz w:val="24"/>
          <w:szCs w:val="24"/>
        </w:rPr>
        <w:t xml:space="preserve">„Zdůvodnit a prověřit potřebnost </w:t>
      </w:r>
      <w:r w:rsidR="00B936B9" w:rsidRPr="00B936B9">
        <w:rPr>
          <w:rFonts w:ascii="Times New Roman" w:hAnsi="Times New Roman" w:cs="Times New Roman"/>
          <w:sz w:val="24"/>
          <w:szCs w:val="24"/>
        </w:rPr>
        <w:lastRenderedPageBreak/>
        <w:t>sdělování dítěti rodičem, proč je pro něho pohyb důležitý. Vysvětlit a reprodukovat, že sdělování nezbytnosti pohybu dítěti vede k pozitivnímu přístupu dítěte k</w:t>
      </w:r>
      <w:r w:rsidR="00B936B9">
        <w:rPr>
          <w:rFonts w:ascii="Times New Roman" w:hAnsi="Times New Roman" w:cs="Times New Roman"/>
          <w:sz w:val="24"/>
          <w:szCs w:val="24"/>
        </w:rPr>
        <w:t> </w:t>
      </w:r>
      <w:r w:rsidR="00B936B9" w:rsidRPr="00B936B9">
        <w:rPr>
          <w:rFonts w:ascii="Times New Roman" w:hAnsi="Times New Roman" w:cs="Times New Roman"/>
          <w:sz w:val="24"/>
          <w:szCs w:val="24"/>
        </w:rPr>
        <w:t>pohybu</w:t>
      </w:r>
      <w:r w:rsidR="00B936B9">
        <w:rPr>
          <w:rFonts w:ascii="Times New Roman" w:hAnsi="Times New Roman" w:cs="Times New Roman"/>
          <w:sz w:val="24"/>
          <w:szCs w:val="24"/>
        </w:rPr>
        <w:t>“.</w:t>
      </w:r>
      <w:r w:rsidR="0095140A" w:rsidRPr="00B936B9">
        <w:rPr>
          <w:rFonts w:ascii="Times New Roman" w:hAnsi="Times New Roman" w:cs="Times New Roman"/>
          <w:sz w:val="24"/>
          <w:szCs w:val="24"/>
        </w:rPr>
        <w:t xml:space="preserve"> </w:t>
      </w:r>
    </w:p>
    <w:p w14:paraId="7348FD78" w14:textId="38980539" w:rsidR="00E642E9" w:rsidRDefault="00E642E9" w:rsidP="008F2256">
      <w:pPr>
        <w:spacing w:line="360" w:lineRule="auto"/>
        <w:ind w:left="426" w:firstLine="708"/>
        <w:jc w:val="both"/>
        <w:rPr>
          <w:rFonts w:ascii="Times New Roman" w:hAnsi="Times New Roman" w:cs="Times New Roman"/>
          <w:sz w:val="24"/>
          <w:szCs w:val="24"/>
        </w:rPr>
      </w:pPr>
      <w:r>
        <w:rPr>
          <w:rFonts w:ascii="Times New Roman" w:hAnsi="Times New Roman" w:cs="Times New Roman"/>
          <w:sz w:val="24"/>
          <w:szCs w:val="24"/>
        </w:rPr>
        <w:t>Teoretická část byla prvně zaměřena na objasnění celkového tématu zdraví a pohybu, což bylo stěžejní</w:t>
      </w:r>
      <w:r w:rsidR="00CC3BD2">
        <w:rPr>
          <w:rFonts w:ascii="Times New Roman" w:hAnsi="Times New Roman" w:cs="Times New Roman"/>
          <w:sz w:val="24"/>
          <w:szCs w:val="24"/>
        </w:rPr>
        <w:t xml:space="preserve">m obsahem celé diplomové práce. Dále zde byl rozveden popis zdraví a pohybu v rámci kurikulárního dokumentu mateřské školy, tedy Rámcového vzdělávacího programu pro předškolní vzdělávání a především celkový význam pohybu pro předškolní dítě. Druhá kapitola poté nabízela stručné objasnění všech specifických oblastí dítěte předškolního věku, jejichž kvalitní vývoj se opírá především o fyzické a psychické zdraví. Tyto specifika jsou zvláště vývojové procesy, jako je vnímání, řeč, či myšlení, dále poté motorika jemná i hrubá, emoce, motivace a v neposlední řadě </w:t>
      </w:r>
      <w:r w:rsidR="00D01DD7">
        <w:rPr>
          <w:rFonts w:ascii="Times New Roman" w:hAnsi="Times New Roman" w:cs="Times New Roman"/>
          <w:sz w:val="24"/>
          <w:szCs w:val="24"/>
        </w:rPr>
        <w:t xml:space="preserve">socializace. Ve stručnosti </w:t>
      </w:r>
      <w:r w:rsidR="00AA7FFD">
        <w:rPr>
          <w:rFonts w:ascii="Times New Roman" w:hAnsi="Times New Roman" w:cs="Times New Roman"/>
          <w:sz w:val="24"/>
          <w:szCs w:val="24"/>
        </w:rPr>
        <w:t>v obsahu</w:t>
      </w:r>
      <w:r w:rsidR="00CC3BD2">
        <w:rPr>
          <w:rFonts w:ascii="Times New Roman" w:hAnsi="Times New Roman" w:cs="Times New Roman"/>
          <w:sz w:val="24"/>
          <w:szCs w:val="24"/>
        </w:rPr>
        <w:t xml:space="preserve"> třetí kapitoly</w:t>
      </w:r>
      <w:r w:rsidR="00AA7FFD">
        <w:rPr>
          <w:rFonts w:ascii="Times New Roman" w:hAnsi="Times New Roman" w:cs="Times New Roman"/>
          <w:sz w:val="24"/>
          <w:szCs w:val="24"/>
        </w:rPr>
        <w:t xml:space="preserve"> byly</w:t>
      </w:r>
      <w:r w:rsidR="00CC3BD2">
        <w:rPr>
          <w:rFonts w:ascii="Times New Roman" w:hAnsi="Times New Roman" w:cs="Times New Roman"/>
          <w:sz w:val="24"/>
          <w:szCs w:val="24"/>
        </w:rPr>
        <w:t xml:space="preserve"> vymezeny základní lokomoční dovednosti, které byly následně rozděleny na lokomoční a nelokomoční dovednosti, kterým se nadále věnuje především výzkumná část diplomové práce. </w:t>
      </w:r>
      <w:r w:rsidR="00AA7FFD">
        <w:rPr>
          <w:rFonts w:ascii="Times New Roman" w:hAnsi="Times New Roman" w:cs="Times New Roman"/>
          <w:sz w:val="24"/>
          <w:szCs w:val="24"/>
        </w:rPr>
        <w:t>V</w:t>
      </w:r>
      <w:r w:rsidR="00CC3BD2">
        <w:rPr>
          <w:rFonts w:ascii="Times New Roman" w:hAnsi="Times New Roman" w:cs="Times New Roman"/>
          <w:sz w:val="24"/>
          <w:szCs w:val="24"/>
        </w:rPr>
        <w:t> poslední kapitole již byla přiblížena důležitost spolupráce rodičů a mateřské školy</w:t>
      </w:r>
      <w:r w:rsidR="00D01DD7">
        <w:rPr>
          <w:rFonts w:ascii="Times New Roman" w:hAnsi="Times New Roman" w:cs="Times New Roman"/>
          <w:sz w:val="24"/>
          <w:szCs w:val="24"/>
        </w:rPr>
        <w:t xml:space="preserve"> na dění v předškolní instituci, která zde byla vyzdvižena z důvodu pozitivního působení spolupráce na dítě. Nechybělo zde také popsání spolupráce mezi mateřskou školou a rodiči v rámci Rámcového vzdělávacího programu pro předškolní vzdělávání.</w:t>
      </w:r>
    </w:p>
    <w:p w14:paraId="7348FD79" w14:textId="11F1FE74" w:rsidR="00D01DD7" w:rsidRDefault="00D01DD7" w:rsidP="008F2256">
      <w:pPr>
        <w:spacing w:line="360" w:lineRule="auto"/>
        <w:ind w:left="426" w:firstLine="708"/>
        <w:jc w:val="both"/>
        <w:rPr>
          <w:rFonts w:ascii="Times New Roman" w:hAnsi="Times New Roman" w:cs="Times New Roman"/>
          <w:sz w:val="24"/>
          <w:szCs w:val="24"/>
        </w:rPr>
      </w:pPr>
      <w:r>
        <w:rPr>
          <w:rFonts w:ascii="Times New Roman" w:hAnsi="Times New Roman" w:cs="Times New Roman"/>
          <w:sz w:val="24"/>
          <w:szCs w:val="24"/>
        </w:rPr>
        <w:t>V rámci empirické části diplomové práce se s pomocí kvantitativní metody s vlastností dotazníkového šetření, do níž byli zapojeni pouze zákonní zástupci dětí předškolního věku, které navštěvují mateřskou školu, snažila zjistit a prozkoumat cíle obsahující mou diplomovou práci, které vzhledem k úspěšnému provedení a získání výsledků byly naplněny.</w:t>
      </w:r>
      <w:r w:rsidR="0048612C">
        <w:rPr>
          <w:rFonts w:ascii="Times New Roman" w:hAnsi="Times New Roman" w:cs="Times New Roman"/>
          <w:sz w:val="24"/>
          <w:szCs w:val="24"/>
        </w:rPr>
        <w:t xml:space="preserve"> Faktory, které ovlivňují veškerý pohyb dítěte předškolního věku, vznikly v konečném důsledku z důvodu nedostatečného zapojení rodičů na dění v mateřské škole či věnování pozornosti svému dítěti v rámci jeho volnočasových aktivit. Výsledky jsou tedy spíše negativního charakteru, čímž na dítě působí určitý dopad. Bylo tedy zjištěno, že pokud rodič bude svému dítěti pravidelně sdělovat, proč je pohyb pro jeho zdraví důležitý, dítě </w:t>
      </w:r>
      <w:r w:rsidR="000E4D33">
        <w:rPr>
          <w:rFonts w:ascii="Times New Roman" w:hAnsi="Times New Roman" w:cs="Times New Roman"/>
          <w:sz w:val="24"/>
          <w:szCs w:val="24"/>
        </w:rPr>
        <w:t>bude poté</w:t>
      </w:r>
      <w:r w:rsidR="0048612C">
        <w:rPr>
          <w:rFonts w:ascii="Times New Roman" w:hAnsi="Times New Roman" w:cs="Times New Roman"/>
          <w:sz w:val="24"/>
          <w:szCs w:val="24"/>
        </w:rPr>
        <w:t xml:space="preserve"> chtít navštěvovat různé možnosti pohybových kroužků v mateřských školách a po odchodu z předškolní instituce svůj volný čas naplní taktéž fyzickou aktivitou, jelikož již bude seznámeno s informacemi o značné důležitosti pohybu pro zdraví</w:t>
      </w:r>
      <w:r w:rsidR="000E4D33">
        <w:rPr>
          <w:rFonts w:ascii="Times New Roman" w:hAnsi="Times New Roman" w:cs="Times New Roman"/>
          <w:sz w:val="24"/>
          <w:szCs w:val="24"/>
        </w:rPr>
        <w:t xml:space="preserve">, </w:t>
      </w:r>
      <w:r w:rsidR="0048612C">
        <w:rPr>
          <w:rFonts w:ascii="Times New Roman" w:hAnsi="Times New Roman" w:cs="Times New Roman"/>
          <w:sz w:val="24"/>
          <w:szCs w:val="24"/>
        </w:rPr>
        <w:t>až do jeho budoucn</w:t>
      </w:r>
      <w:r w:rsidR="005B30CE">
        <w:rPr>
          <w:rFonts w:ascii="Times New Roman" w:hAnsi="Times New Roman" w:cs="Times New Roman"/>
          <w:sz w:val="24"/>
          <w:szCs w:val="24"/>
        </w:rPr>
        <w:t>a.  Již děti předškolního věku</w:t>
      </w:r>
      <w:r w:rsidR="0048612C">
        <w:rPr>
          <w:rFonts w:ascii="Times New Roman" w:hAnsi="Times New Roman" w:cs="Times New Roman"/>
          <w:sz w:val="24"/>
          <w:szCs w:val="24"/>
        </w:rPr>
        <w:t xml:space="preserve"> vnímají komunikaci s rodiči,</w:t>
      </w:r>
      <w:r w:rsidR="000E4D33">
        <w:rPr>
          <w:rFonts w:ascii="Times New Roman" w:hAnsi="Times New Roman" w:cs="Times New Roman"/>
          <w:sz w:val="24"/>
          <w:szCs w:val="24"/>
        </w:rPr>
        <w:t xml:space="preserve"> </w:t>
      </w:r>
      <w:r w:rsidR="0048612C">
        <w:rPr>
          <w:rFonts w:ascii="Times New Roman" w:hAnsi="Times New Roman" w:cs="Times New Roman"/>
          <w:sz w:val="24"/>
          <w:szCs w:val="24"/>
        </w:rPr>
        <w:t>co jim rodič sděluje</w:t>
      </w:r>
      <w:r w:rsidR="000E4D33">
        <w:rPr>
          <w:rFonts w:ascii="Times New Roman" w:hAnsi="Times New Roman" w:cs="Times New Roman"/>
          <w:sz w:val="24"/>
          <w:szCs w:val="24"/>
        </w:rPr>
        <w:t>. P</w:t>
      </w:r>
      <w:r w:rsidR="0048612C">
        <w:rPr>
          <w:rFonts w:ascii="Times New Roman" w:hAnsi="Times New Roman" w:cs="Times New Roman"/>
          <w:sz w:val="24"/>
          <w:szCs w:val="24"/>
        </w:rPr>
        <w:t xml:space="preserve">okud však komunikace nefunguje, dopad přebírá zvláště dítě. </w:t>
      </w:r>
    </w:p>
    <w:p w14:paraId="7348FD7A" w14:textId="11EB10BB" w:rsidR="0048612C" w:rsidRDefault="0065167B" w:rsidP="008F2256">
      <w:pPr>
        <w:spacing w:line="360" w:lineRule="auto"/>
        <w:ind w:left="426" w:firstLine="708"/>
        <w:jc w:val="both"/>
        <w:rPr>
          <w:rFonts w:ascii="Times New Roman" w:hAnsi="Times New Roman" w:cs="Times New Roman"/>
          <w:sz w:val="24"/>
          <w:szCs w:val="24"/>
        </w:rPr>
      </w:pPr>
      <w:r>
        <w:rPr>
          <w:rFonts w:ascii="Times New Roman" w:hAnsi="Times New Roman" w:cs="Times New Roman"/>
          <w:sz w:val="24"/>
          <w:szCs w:val="24"/>
        </w:rPr>
        <w:lastRenderedPageBreak/>
        <w:t>Výzkum, který byl prováděn z hlediska diplomové práce, disponuje jako jediný svého typu v celé České republice. Další výzkumy, které na téma fyzického a psychického zdraví dítěte byly provedeny, zvolily jako výzkumný soubor samotné děti předškolního věku. Výzkumů podobného typu by však do budoucna mohlo vzniknout daleko více, než v dnešní době existuje. Z výzkumu plyne, že způsob, jakým rodiče komunikují s dítětem, jak se mu věnují a jaký oni sami mají zájem o celkový pohyb svého dítěte</w:t>
      </w:r>
      <w:r w:rsidR="00C6347C">
        <w:rPr>
          <w:rFonts w:ascii="Times New Roman" w:hAnsi="Times New Roman" w:cs="Times New Roman"/>
          <w:sz w:val="24"/>
          <w:szCs w:val="24"/>
        </w:rPr>
        <w:t xml:space="preserve">, </w:t>
      </w:r>
      <w:r>
        <w:rPr>
          <w:rFonts w:ascii="Times New Roman" w:hAnsi="Times New Roman" w:cs="Times New Roman"/>
          <w:sz w:val="24"/>
          <w:szCs w:val="24"/>
        </w:rPr>
        <w:t>má vliv na psychické a fyzické zdraví dítěte. Dopady nedostatečného pohybu ovlivňují nejen dítě, ale také jeho vrstevníky a celkové prostředí, ve kterém se dítě zrovna nachází.</w:t>
      </w:r>
    </w:p>
    <w:p w14:paraId="7348FD7B" w14:textId="0F3A4698" w:rsidR="0065167B" w:rsidRDefault="0065167B" w:rsidP="008F2256">
      <w:pPr>
        <w:spacing w:line="360" w:lineRule="auto"/>
        <w:ind w:left="426" w:firstLine="708"/>
        <w:jc w:val="both"/>
        <w:rPr>
          <w:rFonts w:ascii="Times New Roman" w:hAnsi="Times New Roman" w:cs="Times New Roman"/>
          <w:sz w:val="24"/>
          <w:szCs w:val="24"/>
        </w:rPr>
      </w:pPr>
      <w:r>
        <w:rPr>
          <w:rFonts w:ascii="Times New Roman" w:hAnsi="Times New Roman" w:cs="Times New Roman"/>
          <w:sz w:val="24"/>
          <w:szCs w:val="24"/>
        </w:rPr>
        <w:t>V České republice stále přibývá dětí trpící obezitou, čímž lze naznačit určitý velký nedostatek pohybu a především špatnou výchovu ze strany zákonných zástupců. Rodiče by neměli na dítě příliš tlačit a vyvíjet přílišný pocit úzkosti</w:t>
      </w:r>
      <w:r w:rsidR="00DD6A50">
        <w:rPr>
          <w:rFonts w:ascii="Times New Roman" w:hAnsi="Times New Roman" w:cs="Times New Roman"/>
          <w:sz w:val="24"/>
          <w:szCs w:val="24"/>
        </w:rPr>
        <w:t>. M</w:t>
      </w:r>
      <w:r>
        <w:rPr>
          <w:rFonts w:ascii="Times New Roman" w:hAnsi="Times New Roman" w:cs="Times New Roman"/>
          <w:sz w:val="24"/>
          <w:szCs w:val="24"/>
        </w:rPr>
        <w:t>ůže tak dojít k celkovému odepření pohybu</w:t>
      </w:r>
      <w:r w:rsidR="00DD6A50">
        <w:rPr>
          <w:rFonts w:ascii="Times New Roman" w:hAnsi="Times New Roman" w:cs="Times New Roman"/>
          <w:sz w:val="24"/>
          <w:szCs w:val="24"/>
        </w:rPr>
        <w:t xml:space="preserve">, </w:t>
      </w:r>
      <w:r>
        <w:rPr>
          <w:rFonts w:ascii="Times New Roman" w:hAnsi="Times New Roman" w:cs="Times New Roman"/>
          <w:sz w:val="24"/>
          <w:szCs w:val="24"/>
        </w:rPr>
        <w:t>vzniku nenávisti k fyzické aktivitě a hlavně ke hře, která je v předškolním období hlavní součástí socializace a pozitivního vývoje.</w:t>
      </w:r>
      <w:r w:rsidR="009663AA">
        <w:rPr>
          <w:rFonts w:ascii="Times New Roman" w:hAnsi="Times New Roman" w:cs="Times New Roman"/>
          <w:sz w:val="24"/>
          <w:szCs w:val="24"/>
        </w:rPr>
        <w:t xml:space="preserve"> (MŠMT ČR, 2019)</w:t>
      </w:r>
    </w:p>
    <w:p w14:paraId="7348FD7C" w14:textId="77777777" w:rsidR="0065167B" w:rsidRDefault="0065167B" w:rsidP="008F2256">
      <w:pPr>
        <w:spacing w:line="360" w:lineRule="auto"/>
        <w:ind w:left="426" w:firstLine="708"/>
        <w:jc w:val="both"/>
        <w:rPr>
          <w:rFonts w:ascii="Times New Roman" w:hAnsi="Times New Roman" w:cs="Times New Roman"/>
          <w:sz w:val="24"/>
          <w:szCs w:val="24"/>
        </w:rPr>
      </w:pPr>
      <w:r>
        <w:rPr>
          <w:rFonts w:ascii="Times New Roman" w:hAnsi="Times New Roman" w:cs="Times New Roman"/>
          <w:sz w:val="24"/>
          <w:szCs w:val="24"/>
        </w:rPr>
        <w:t>Pokud si celou situaci nastíníme, tak jak již bylo řečeno, hlavní dopady, pr</w:t>
      </w:r>
      <w:r w:rsidR="00E8272B">
        <w:rPr>
          <w:rFonts w:ascii="Times New Roman" w:hAnsi="Times New Roman" w:cs="Times New Roman"/>
          <w:sz w:val="24"/>
          <w:szCs w:val="24"/>
        </w:rPr>
        <w:t xml:space="preserve">oč dítě trpí nedostatkem nebo naopak příliš přehnaným pohybem, je fakt, který ovlivnil rodič dítěte. Prostředkem pro získání pozitivního vztahu k pohybu se stává rovnováha odpočinku a fyzické aktivity. </w:t>
      </w:r>
    </w:p>
    <w:p w14:paraId="7348FD7D" w14:textId="75F8331A" w:rsidR="00E8272B" w:rsidRDefault="00E8272B" w:rsidP="008F2256">
      <w:pPr>
        <w:spacing w:line="360" w:lineRule="auto"/>
        <w:ind w:left="426" w:firstLine="708"/>
        <w:jc w:val="both"/>
        <w:rPr>
          <w:rFonts w:ascii="Times New Roman" w:hAnsi="Times New Roman" w:cs="Times New Roman"/>
          <w:sz w:val="24"/>
          <w:szCs w:val="24"/>
        </w:rPr>
      </w:pPr>
      <w:r>
        <w:rPr>
          <w:rFonts w:ascii="Times New Roman" w:hAnsi="Times New Roman" w:cs="Times New Roman"/>
          <w:sz w:val="24"/>
          <w:szCs w:val="24"/>
        </w:rPr>
        <w:t>V současnosti však již nestačí o důležitosti pohybu pro celkové zdraví pouze diskutovat</w:t>
      </w:r>
      <w:r w:rsidR="000423BB">
        <w:rPr>
          <w:rFonts w:ascii="Times New Roman" w:hAnsi="Times New Roman" w:cs="Times New Roman"/>
          <w:sz w:val="24"/>
          <w:szCs w:val="24"/>
        </w:rPr>
        <w:t>. M</w:t>
      </w:r>
      <w:r>
        <w:rPr>
          <w:rFonts w:ascii="Times New Roman" w:hAnsi="Times New Roman" w:cs="Times New Roman"/>
          <w:sz w:val="24"/>
          <w:szCs w:val="24"/>
        </w:rPr>
        <w:t>ohly by se zavézt různé fyzické či psychologické studie, které by se mohly zabývat zvoleným tématem</w:t>
      </w:r>
      <w:r w:rsidR="00A60F82">
        <w:rPr>
          <w:rFonts w:ascii="Times New Roman" w:hAnsi="Times New Roman" w:cs="Times New Roman"/>
          <w:sz w:val="24"/>
          <w:szCs w:val="24"/>
        </w:rPr>
        <w:t xml:space="preserve"> mé diplomové práce, čili „Vlivu </w:t>
      </w:r>
      <w:r>
        <w:rPr>
          <w:rFonts w:ascii="Times New Roman" w:hAnsi="Times New Roman" w:cs="Times New Roman"/>
          <w:sz w:val="24"/>
          <w:szCs w:val="24"/>
        </w:rPr>
        <w:t xml:space="preserve">pohybu na fyzické a psychické zdraví dítěte“. Výsledky, které byly zjištěny z mé diplomové práce by měly </w:t>
      </w:r>
      <w:r w:rsidR="00F173B3">
        <w:rPr>
          <w:rFonts w:ascii="Times New Roman" w:hAnsi="Times New Roman" w:cs="Times New Roman"/>
          <w:sz w:val="24"/>
          <w:szCs w:val="24"/>
        </w:rPr>
        <w:t>složit k</w:t>
      </w:r>
      <w:r>
        <w:rPr>
          <w:rFonts w:ascii="Times New Roman" w:hAnsi="Times New Roman" w:cs="Times New Roman"/>
          <w:sz w:val="24"/>
          <w:szCs w:val="24"/>
        </w:rPr>
        <w:t xml:space="preserve"> příno</w:t>
      </w:r>
      <w:r w:rsidR="00F173B3">
        <w:rPr>
          <w:rFonts w:ascii="Times New Roman" w:hAnsi="Times New Roman" w:cs="Times New Roman"/>
          <w:sz w:val="24"/>
          <w:szCs w:val="24"/>
        </w:rPr>
        <w:t>su</w:t>
      </w:r>
      <w:r>
        <w:rPr>
          <w:rFonts w:ascii="Times New Roman" w:hAnsi="Times New Roman" w:cs="Times New Roman"/>
          <w:sz w:val="24"/>
          <w:szCs w:val="24"/>
        </w:rPr>
        <w:t xml:space="preserve"> především pro rodiče a jejich zamyšlení nad situací</w:t>
      </w:r>
      <w:r w:rsidR="00F173B3">
        <w:rPr>
          <w:rFonts w:ascii="Times New Roman" w:hAnsi="Times New Roman" w:cs="Times New Roman"/>
          <w:sz w:val="24"/>
          <w:szCs w:val="24"/>
        </w:rPr>
        <w:t xml:space="preserve">. </w:t>
      </w:r>
      <w:r w:rsidR="008362C9">
        <w:rPr>
          <w:rFonts w:ascii="Times New Roman" w:hAnsi="Times New Roman" w:cs="Times New Roman"/>
          <w:sz w:val="24"/>
          <w:szCs w:val="24"/>
        </w:rPr>
        <w:t>Výsledky mohou složit</w:t>
      </w:r>
      <w:r>
        <w:rPr>
          <w:rFonts w:ascii="Times New Roman" w:hAnsi="Times New Roman" w:cs="Times New Roman"/>
          <w:sz w:val="24"/>
          <w:szCs w:val="24"/>
        </w:rPr>
        <w:t xml:space="preserve"> také pro učitelky působící v mateřských školách či studenty pedagogických fakult. </w:t>
      </w:r>
    </w:p>
    <w:p w14:paraId="7348FD7E" w14:textId="01312EE2" w:rsidR="00E8272B" w:rsidRDefault="00E8272B" w:rsidP="008F2256">
      <w:pPr>
        <w:spacing w:line="360" w:lineRule="auto"/>
        <w:ind w:left="426" w:firstLine="708"/>
        <w:jc w:val="both"/>
        <w:rPr>
          <w:rFonts w:ascii="Times New Roman" w:hAnsi="Times New Roman" w:cs="Times New Roman"/>
          <w:sz w:val="24"/>
          <w:szCs w:val="24"/>
        </w:rPr>
      </w:pPr>
      <w:r>
        <w:rPr>
          <w:rFonts w:ascii="Times New Roman" w:hAnsi="Times New Roman" w:cs="Times New Roman"/>
          <w:sz w:val="24"/>
          <w:szCs w:val="24"/>
        </w:rPr>
        <w:t>A jelikož ne všechny děti dispo</w:t>
      </w:r>
      <w:r w:rsidR="00A60F82">
        <w:rPr>
          <w:rFonts w:ascii="Times New Roman" w:hAnsi="Times New Roman" w:cs="Times New Roman"/>
          <w:sz w:val="24"/>
          <w:szCs w:val="24"/>
        </w:rPr>
        <w:t xml:space="preserve">nují zprostředkující komunikací </w:t>
      </w:r>
      <w:r>
        <w:rPr>
          <w:rFonts w:ascii="Times New Roman" w:hAnsi="Times New Roman" w:cs="Times New Roman"/>
          <w:sz w:val="24"/>
          <w:szCs w:val="24"/>
        </w:rPr>
        <w:t>s jejich rodiči, jako obrovský přínos by mohlo poskytnout zařazení školního psychologa do mateřských škol, také jako jsou ve školách základních a středních. Pokud se dítě nezapojuje do každodenních pohybových aktivit v mateřských školách, učitelky si toho všímají</w:t>
      </w:r>
      <w:r w:rsidR="003536C9">
        <w:rPr>
          <w:rFonts w:ascii="Times New Roman" w:hAnsi="Times New Roman" w:cs="Times New Roman"/>
          <w:sz w:val="24"/>
          <w:szCs w:val="24"/>
        </w:rPr>
        <w:t>.</w:t>
      </w:r>
      <w:r w:rsidR="005C0A55">
        <w:rPr>
          <w:rFonts w:ascii="Times New Roman" w:hAnsi="Times New Roman" w:cs="Times New Roman"/>
          <w:sz w:val="24"/>
          <w:szCs w:val="24"/>
        </w:rPr>
        <w:t xml:space="preserve"> B</w:t>
      </w:r>
      <w:r>
        <w:rPr>
          <w:rFonts w:ascii="Times New Roman" w:hAnsi="Times New Roman" w:cs="Times New Roman"/>
          <w:sz w:val="24"/>
          <w:szCs w:val="24"/>
        </w:rPr>
        <w:t xml:space="preserve">ohužel vzhledem k příliš vysokému počtu dětí ve třídě není v její kompetenci situaci řešit. Školní psycholog by mohl dítěti pomoct k vytvoření si pozitivního návyku k fyzické aktivitě a hře s ostatními vrstevníky. </w:t>
      </w:r>
    </w:p>
    <w:p w14:paraId="7348FD81" w14:textId="68E04401" w:rsidR="00916367" w:rsidRDefault="00B2048D" w:rsidP="008F2256">
      <w:pPr>
        <w:spacing w:line="360" w:lineRule="auto"/>
        <w:ind w:left="426" w:firstLine="708"/>
        <w:jc w:val="both"/>
        <w:rPr>
          <w:rFonts w:ascii="Times New Roman" w:hAnsi="Times New Roman" w:cs="Times New Roman"/>
          <w:sz w:val="24"/>
          <w:szCs w:val="24"/>
        </w:rPr>
      </w:pPr>
      <w:r>
        <w:rPr>
          <w:rFonts w:ascii="Times New Roman" w:hAnsi="Times New Roman" w:cs="Times New Roman"/>
          <w:sz w:val="24"/>
          <w:szCs w:val="24"/>
        </w:rPr>
        <w:lastRenderedPageBreak/>
        <w:t>V</w:t>
      </w:r>
      <w:r w:rsidR="00E8272B">
        <w:rPr>
          <w:rFonts w:ascii="Times New Roman" w:hAnsi="Times New Roman" w:cs="Times New Roman"/>
          <w:sz w:val="24"/>
          <w:szCs w:val="24"/>
        </w:rPr>
        <w:t>zhledem ke zmiňovaným poznatkům a vjemům, které jsem navrhla, by podle mého názoru</w:t>
      </w:r>
      <w:r w:rsidR="00111367">
        <w:rPr>
          <w:rFonts w:ascii="Times New Roman" w:hAnsi="Times New Roman" w:cs="Times New Roman"/>
          <w:sz w:val="24"/>
          <w:szCs w:val="24"/>
        </w:rPr>
        <w:t xml:space="preserve"> bylo</w:t>
      </w:r>
      <w:r w:rsidR="00E8272B">
        <w:rPr>
          <w:rFonts w:ascii="Times New Roman" w:hAnsi="Times New Roman" w:cs="Times New Roman"/>
          <w:sz w:val="24"/>
          <w:szCs w:val="24"/>
        </w:rPr>
        <w:t xml:space="preserve"> vhodné se více věnovat dané problemati</w:t>
      </w:r>
      <w:r>
        <w:rPr>
          <w:rFonts w:ascii="Times New Roman" w:hAnsi="Times New Roman" w:cs="Times New Roman"/>
          <w:sz w:val="24"/>
          <w:szCs w:val="24"/>
        </w:rPr>
        <w:t>ce</w:t>
      </w:r>
      <w:r w:rsidR="00111367">
        <w:rPr>
          <w:rFonts w:ascii="Times New Roman" w:hAnsi="Times New Roman" w:cs="Times New Roman"/>
          <w:sz w:val="24"/>
          <w:szCs w:val="24"/>
        </w:rPr>
        <w:t xml:space="preserve">, </w:t>
      </w:r>
      <w:r>
        <w:rPr>
          <w:rFonts w:ascii="Times New Roman" w:hAnsi="Times New Roman" w:cs="Times New Roman"/>
          <w:sz w:val="24"/>
          <w:szCs w:val="24"/>
        </w:rPr>
        <w:t xml:space="preserve">zavézt více výzkumů a zkoumání vlivu pohybové aktivity na fyzické a psychické zdraví dítěte. </w:t>
      </w:r>
    </w:p>
    <w:p w14:paraId="21216EF5" w14:textId="0E34989A" w:rsidR="002F6D6E" w:rsidRPr="00B936B9" w:rsidRDefault="00916367" w:rsidP="00916367">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7348FD82" w14:textId="77777777" w:rsidR="00A0528D" w:rsidRPr="008E7B8F" w:rsidRDefault="008E7B8F" w:rsidP="003652E8">
      <w:pPr>
        <w:pStyle w:val="Nadpis1"/>
        <w:ind w:left="283"/>
        <w:rPr>
          <w:rFonts w:ascii="Times New Roman" w:hAnsi="Times New Roman" w:cs="Times New Roman"/>
          <w:color w:val="auto"/>
          <w:sz w:val="32"/>
          <w:szCs w:val="32"/>
        </w:rPr>
      </w:pPr>
      <w:bookmarkStart w:id="43" w:name="_Toc164093796"/>
      <w:r w:rsidRPr="008E7B8F">
        <w:rPr>
          <w:rFonts w:ascii="Times New Roman" w:hAnsi="Times New Roman" w:cs="Times New Roman"/>
          <w:color w:val="auto"/>
          <w:sz w:val="32"/>
          <w:szCs w:val="32"/>
        </w:rPr>
        <w:lastRenderedPageBreak/>
        <w:t>Seznam</w:t>
      </w:r>
      <w:r w:rsidR="008F4490">
        <w:rPr>
          <w:rFonts w:ascii="Times New Roman" w:hAnsi="Times New Roman" w:cs="Times New Roman"/>
          <w:color w:val="auto"/>
          <w:sz w:val="32"/>
          <w:szCs w:val="32"/>
        </w:rPr>
        <w:t xml:space="preserve"> literárních</w:t>
      </w:r>
      <w:r w:rsidRPr="008E7B8F">
        <w:rPr>
          <w:rFonts w:ascii="Times New Roman" w:hAnsi="Times New Roman" w:cs="Times New Roman"/>
          <w:color w:val="auto"/>
          <w:sz w:val="32"/>
          <w:szCs w:val="32"/>
        </w:rPr>
        <w:t xml:space="preserve"> zdrojů</w:t>
      </w:r>
      <w:bookmarkEnd w:id="43"/>
    </w:p>
    <w:p w14:paraId="7348FD83" w14:textId="77777777" w:rsidR="008E7B8F" w:rsidRPr="008E7B8F" w:rsidRDefault="008E7B8F" w:rsidP="008E7B8F">
      <w:pPr>
        <w:spacing w:line="360" w:lineRule="auto"/>
        <w:rPr>
          <w:rFonts w:ascii="Times New Roman" w:hAnsi="Times New Roman" w:cs="Times New Roman"/>
          <w:sz w:val="24"/>
          <w:szCs w:val="24"/>
        </w:rPr>
      </w:pPr>
    </w:p>
    <w:p w14:paraId="7348FD84" w14:textId="77777777" w:rsidR="008E7B8F" w:rsidRPr="00421C26" w:rsidRDefault="008E7B8F" w:rsidP="003652E8">
      <w:pPr>
        <w:pStyle w:val="Odstavecseseznamem"/>
        <w:numPr>
          <w:ilvl w:val="0"/>
          <w:numId w:val="22"/>
        </w:numPr>
        <w:spacing w:line="360" w:lineRule="auto"/>
        <w:ind w:left="643"/>
        <w:rPr>
          <w:rFonts w:ascii="Times New Roman" w:hAnsi="Times New Roman" w:cs="Times New Roman"/>
          <w:sz w:val="24"/>
          <w:szCs w:val="24"/>
        </w:rPr>
      </w:pPr>
      <w:r w:rsidRPr="00421C26">
        <w:rPr>
          <w:rFonts w:ascii="Times New Roman" w:hAnsi="Times New Roman" w:cs="Times New Roman"/>
          <w:sz w:val="24"/>
          <w:szCs w:val="24"/>
          <w:shd w:val="clear" w:color="auto" w:fill="FFFFFF"/>
        </w:rPr>
        <w:t>BÄCKER-BRAUN, Katharina. </w:t>
      </w:r>
      <w:r w:rsidRPr="00421C26">
        <w:rPr>
          <w:rFonts w:ascii="Times New Roman" w:hAnsi="Times New Roman" w:cs="Times New Roman"/>
          <w:i/>
          <w:iCs/>
          <w:sz w:val="24"/>
          <w:szCs w:val="24"/>
          <w:shd w:val="clear" w:color="auto" w:fill="FFFFFF"/>
        </w:rPr>
        <w:t>Rozvoj inteligence u dětí od 3 do 6 let</w:t>
      </w:r>
      <w:r w:rsidRPr="00421C26">
        <w:rPr>
          <w:rFonts w:ascii="Times New Roman" w:hAnsi="Times New Roman" w:cs="Times New Roman"/>
          <w:sz w:val="24"/>
          <w:szCs w:val="24"/>
          <w:shd w:val="clear" w:color="auto" w:fill="FFFFFF"/>
        </w:rPr>
        <w:t>. Praha: Grada, 2014. Pedagogika (Grada). ISBN 978-80-247-4798-9.</w:t>
      </w:r>
    </w:p>
    <w:p w14:paraId="7348FD85" w14:textId="77777777" w:rsidR="008E7B8F" w:rsidRPr="00421C26" w:rsidRDefault="008E7B8F" w:rsidP="003652E8">
      <w:pPr>
        <w:pStyle w:val="Odstavecseseznamem"/>
        <w:spacing w:line="360" w:lineRule="auto"/>
        <w:ind w:left="283"/>
        <w:rPr>
          <w:rFonts w:ascii="Times New Roman" w:hAnsi="Times New Roman" w:cs="Times New Roman"/>
          <w:sz w:val="24"/>
          <w:szCs w:val="24"/>
        </w:rPr>
      </w:pPr>
    </w:p>
    <w:p w14:paraId="7348FD86" w14:textId="77777777" w:rsidR="008E7B8F" w:rsidRPr="00421C26" w:rsidRDefault="008E7B8F" w:rsidP="003652E8">
      <w:pPr>
        <w:pStyle w:val="Odstavecseseznamem"/>
        <w:numPr>
          <w:ilvl w:val="0"/>
          <w:numId w:val="22"/>
        </w:numPr>
        <w:spacing w:line="360" w:lineRule="auto"/>
        <w:ind w:left="643"/>
        <w:rPr>
          <w:rFonts w:ascii="Times New Roman" w:hAnsi="Times New Roman" w:cs="Times New Roman"/>
          <w:sz w:val="24"/>
          <w:szCs w:val="24"/>
        </w:rPr>
      </w:pPr>
      <w:r w:rsidRPr="00421C26">
        <w:rPr>
          <w:rFonts w:ascii="Times New Roman" w:hAnsi="Times New Roman" w:cs="Times New Roman"/>
          <w:sz w:val="24"/>
          <w:szCs w:val="24"/>
          <w:shd w:val="clear" w:color="auto" w:fill="FFFFFF"/>
        </w:rPr>
        <w:t>GILLERNOVÁ, Ilona a Václav MERTIN. </w:t>
      </w:r>
      <w:r w:rsidRPr="00421C26">
        <w:rPr>
          <w:rFonts w:ascii="Times New Roman" w:hAnsi="Times New Roman" w:cs="Times New Roman"/>
          <w:i/>
          <w:iCs/>
          <w:sz w:val="24"/>
          <w:szCs w:val="24"/>
          <w:shd w:val="clear" w:color="auto" w:fill="FFFFFF"/>
        </w:rPr>
        <w:t>Psychologie pro učitelky mateřské školy</w:t>
      </w:r>
      <w:r w:rsidRPr="00421C26">
        <w:rPr>
          <w:rFonts w:ascii="Times New Roman" w:hAnsi="Times New Roman" w:cs="Times New Roman"/>
          <w:sz w:val="24"/>
          <w:szCs w:val="24"/>
          <w:shd w:val="clear" w:color="auto" w:fill="FFFFFF"/>
        </w:rPr>
        <w:t>. Praha: Portál, 2003. ISBN 80-7178-799-x.</w:t>
      </w:r>
    </w:p>
    <w:p w14:paraId="7348FD87" w14:textId="77777777" w:rsidR="00D47375" w:rsidRPr="00421C26" w:rsidRDefault="00D47375" w:rsidP="003652E8">
      <w:pPr>
        <w:pStyle w:val="Odstavecseseznamem"/>
        <w:ind w:left="283"/>
        <w:rPr>
          <w:rFonts w:ascii="Times New Roman" w:hAnsi="Times New Roman" w:cs="Times New Roman"/>
          <w:sz w:val="24"/>
          <w:szCs w:val="24"/>
        </w:rPr>
      </w:pPr>
    </w:p>
    <w:p w14:paraId="7348FD88" w14:textId="77777777" w:rsidR="00D47375" w:rsidRPr="00421C26" w:rsidRDefault="00D47375" w:rsidP="003652E8">
      <w:pPr>
        <w:pStyle w:val="Odstavecseseznamem"/>
        <w:numPr>
          <w:ilvl w:val="0"/>
          <w:numId w:val="22"/>
        </w:numPr>
        <w:spacing w:line="360" w:lineRule="auto"/>
        <w:ind w:left="643"/>
        <w:rPr>
          <w:rFonts w:ascii="Times New Roman" w:hAnsi="Times New Roman" w:cs="Times New Roman"/>
          <w:sz w:val="24"/>
          <w:szCs w:val="24"/>
        </w:rPr>
      </w:pPr>
      <w:r w:rsidRPr="00421C26">
        <w:rPr>
          <w:rFonts w:ascii="Times New Roman" w:hAnsi="Times New Roman" w:cs="Times New Roman"/>
          <w:sz w:val="24"/>
          <w:szCs w:val="24"/>
          <w:shd w:val="clear" w:color="auto" w:fill="FFFFFF"/>
        </w:rPr>
        <w:t>MERTIN, Václav a Ilona GILLERNOVÁ, ed. </w:t>
      </w:r>
      <w:r w:rsidRPr="00421C26">
        <w:rPr>
          <w:rFonts w:ascii="Times New Roman" w:hAnsi="Times New Roman" w:cs="Times New Roman"/>
          <w:i/>
          <w:iCs/>
          <w:sz w:val="24"/>
          <w:szCs w:val="24"/>
          <w:shd w:val="clear" w:color="auto" w:fill="FFFFFF"/>
        </w:rPr>
        <w:t>Psychologie pro učitelky mateřské školy</w:t>
      </w:r>
      <w:r w:rsidRPr="00421C26">
        <w:rPr>
          <w:rFonts w:ascii="Times New Roman" w:hAnsi="Times New Roman" w:cs="Times New Roman"/>
          <w:sz w:val="24"/>
          <w:szCs w:val="24"/>
          <w:shd w:val="clear" w:color="auto" w:fill="FFFFFF"/>
        </w:rPr>
        <w:t>. 2., rozš. a přeprac. vyd. Praha: Portál, 2010. ISBN 978-80-7367-627-8.</w:t>
      </w:r>
    </w:p>
    <w:p w14:paraId="7348FD89" w14:textId="77777777" w:rsidR="00D47375" w:rsidRPr="00421C26" w:rsidRDefault="00D47375" w:rsidP="003652E8">
      <w:pPr>
        <w:pStyle w:val="Odstavecseseznamem"/>
        <w:ind w:left="283"/>
        <w:rPr>
          <w:rFonts w:ascii="Times New Roman" w:hAnsi="Times New Roman" w:cs="Times New Roman"/>
          <w:sz w:val="24"/>
          <w:szCs w:val="24"/>
        </w:rPr>
      </w:pPr>
    </w:p>
    <w:p w14:paraId="7348FD8A" w14:textId="77777777" w:rsidR="00D47375" w:rsidRPr="00421C26" w:rsidRDefault="00D47375" w:rsidP="003652E8">
      <w:pPr>
        <w:pStyle w:val="Odstavecseseznamem"/>
        <w:numPr>
          <w:ilvl w:val="0"/>
          <w:numId w:val="22"/>
        </w:numPr>
        <w:spacing w:line="360" w:lineRule="auto"/>
        <w:ind w:left="643"/>
        <w:rPr>
          <w:rFonts w:ascii="Times New Roman" w:hAnsi="Times New Roman" w:cs="Times New Roman"/>
          <w:sz w:val="24"/>
          <w:szCs w:val="24"/>
        </w:rPr>
      </w:pPr>
      <w:r w:rsidRPr="00421C26">
        <w:rPr>
          <w:rFonts w:ascii="Times New Roman" w:hAnsi="Times New Roman" w:cs="Times New Roman"/>
          <w:sz w:val="24"/>
          <w:szCs w:val="24"/>
          <w:shd w:val="clear" w:color="auto" w:fill="FFFFFF"/>
        </w:rPr>
        <w:t>MERTIN, Václav a Ilona GILLERNOVÁ, ed. </w:t>
      </w:r>
      <w:r w:rsidRPr="00421C26">
        <w:rPr>
          <w:rFonts w:ascii="Times New Roman" w:hAnsi="Times New Roman" w:cs="Times New Roman"/>
          <w:i/>
          <w:iCs/>
          <w:sz w:val="24"/>
          <w:szCs w:val="24"/>
          <w:shd w:val="clear" w:color="auto" w:fill="FFFFFF"/>
        </w:rPr>
        <w:t>Psychologie pro učitelky mateřské školy</w:t>
      </w:r>
      <w:r w:rsidRPr="00421C26">
        <w:rPr>
          <w:rFonts w:ascii="Times New Roman" w:hAnsi="Times New Roman" w:cs="Times New Roman"/>
          <w:sz w:val="24"/>
          <w:szCs w:val="24"/>
          <w:shd w:val="clear" w:color="auto" w:fill="FFFFFF"/>
        </w:rPr>
        <w:t>. Třetí vydání. Praha: Portál, 2015. ISBN 978-80-262-0977-5.</w:t>
      </w:r>
    </w:p>
    <w:p w14:paraId="7348FD8B" w14:textId="77777777" w:rsidR="008E7B8F" w:rsidRPr="00421C26" w:rsidRDefault="008E7B8F" w:rsidP="003652E8">
      <w:pPr>
        <w:pStyle w:val="Odstavecseseznamem"/>
        <w:ind w:left="283"/>
        <w:rPr>
          <w:rFonts w:ascii="Times New Roman" w:hAnsi="Times New Roman" w:cs="Times New Roman"/>
          <w:sz w:val="24"/>
          <w:szCs w:val="24"/>
        </w:rPr>
      </w:pPr>
    </w:p>
    <w:p w14:paraId="7348FD8C" w14:textId="77777777" w:rsidR="008E7B8F" w:rsidRPr="00421C26" w:rsidRDefault="008E7B8F" w:rsidP="003652E8">
      <w:pPr>
        <w:pStyle w:val="Odstavecseseznamem"/>
        <w:numPr>
          <w:ilvl w:val="0"/>
          <w:numId w:val="22"/>
        </w:numPr>
        <w:spacing w:line="360" w:lineRule="auto"/>
        <w:ind w:left="643"/>
        <w:rPr>
          <w:rFonts w:ascii="Times New Roman" w:hAnsi="Times New Roman" w:cs="Times New Roman"/>
          <w:sz w:val="24"/>
          <w:szCs w:val="24"/>
        </w:rPr>
      </w:pPr>
      <w:r w:rsidRPr="00421C26">
        <w:rPr>
          <w:rFonts w:ascii="Times New Roman" w:hAnsi="Times New Roman" w:cs="Times New Roman"/>
          <w:sz w:val="24"/>
          <w:szCs w:val="24"/>
          <w:shd w:val="clear" w:color="auto" w:fill="FFFFFF"/>
        </w:rPr>
        <w:t>LAUPER, Renate. </w:t>
      </w:r>
      <w:r w:rsidRPr="00421C26">
        <w:rPr>
          <w:rFonts w:ascii="Times New Roman" w:hAnsi="Times New Roman" w:cs="Times New Roman"/>
          <w:i/>
          <w:iCs/>
          <w:sz w:val="24"/>
          <w:szCs w:val="24"/>
          <w:shd w:val="clear" w:color="auto" w:fill="FFFFFF"/>
        </w:rPr>
        <w:t>Dítě v pohybu od hlavy až k patě: pohybové hry a práce s tělem pro předškoláky a školáky</w:t>
      </w:r>
      <w:r w:rsidRPr="00421C26">
        <w:rPr>
          <w:rFonts w:ascii="Times New Roman" w:hAnsi="Times New Roman" w:cs="Times New Roman"/>
          <w:sz w:val="24"/>
          <w:szCs w:val="24"/>
          <w:shd w:val="clear" w:color="auto" w:fill="FFFFFF"/>
        </w:rPr>
        <w:t>. 2. vydání. Přeložil Mária SCHWINGEROVÁ. Olomouc: Poznání, 2018. ISBN 978-80-87419-80-9.</w:t>
      </w:r>
    </w:p>
    <w:p w14:paraId="7348FD8D" w14:textId="77777777" w:rsidR="008E7B8F" w:rsidRPr="00421C26" w:rsidRDefault="008E7B8F" w:rsidP="003652E8">
      <w:pPr>
        <w:pStyle w:val="Odstavecseseznamem"/>
        <w:ind w:left="283"/>
        <w:rPr>
          <w:rFonts w:ascii="Times New Roman" w:hAnsi="Times New Roman" w:cs="Times New Roman"/>
          <w:sz w:val="24"/>
          <w:szCs w:val="24"/>
        </w:rPr>
      </w:pPr>
    </w:p>
    <w:p w14:paraId="7348FD8E" w14:textId="77777777" w:rsidR="008E7B8F" w:rsidRPr="00421C26" w:rsidRDefault="008E7B8F" w:rsidP="003652E8">
      <w:pPr>
        <w:pStyle w:val="Odstavecseseznamem"/>
        <w:numPr>
          <w:ilvl w:val="0"/>
          <w:numId w:val="22"/>
        </w:numPr>
        <w:spacing w:line="360" w:lineRule="auto"/>
        <w:ind w:left="643"/>
        <w:rPr>
          <w:rFonts w:ascii="Times New Roman" w:hAnsi="Times New Roman" w:cs="Times New Roman"/>
          <w:sz w:val="24"/>
          <w:szCs w:val="24"/>
        </w:rPr>
      </w:pPr>
      <w:r w:rsidRPr="00421C26">
        <w:rPr>
          <w:rFonts w:ascii="Times New Roman" w:hAnsi="Times New Roman" w:cs="Times New Roman"/>
          <w:sz w:val="24"/>
          <w:szCs w:val="24"/>
          <w:shd w:val="clear" w:color="auto" w:fill="FFFFFF"/>
        </w:rPr>
        <w:t>KOŤÁTKOVÁ, Soňa. </w:t>
      </w:r>
      <w:r w:rsidRPr="00421C26">
        <w:rPr>
          <w:rFonts w:ascii="Times New Roman" w:hAnsi="Times New Roman" w:cs="Times New Roman"/>
          <w:i/>
          <w:iCs/>
          <w:sz w:val="24"/>
          <w:szCs w:val="24"/>
          <w:shd w:val="clear" w:color="auto" w:fill="FFFFFF"/>
        </w:rPr>
        <w:t>Dítě a mateřská škola</w:t>
      </w:r>
      <w:r w:rsidRPr="00421C26">
        <w:rPr>
          <w:rFonts w:ascii="Times New Roman" w:hAnsi="Times New Roman" w:cs="Times New Roman"/>
          <w:sz w:val="24"/>
          <w:szCs w:val="24"/>
          <w:shd w:val="clear" w:color="auto" w:fill="FFFFFF"/>
        </w:rPr>
        <w:t>. Praha: Grada, 2008. Pedagogika (Grada). ISBN 978-80-247-1568-1.</w:t>
      </w:r>
    </w:p>
    <w:p w14:paraId="7348FD8F" w14:textId="77777777" w:rsidR="008E7B8F" w:rsidRPr="00421C26" w:rsidRDefault="008E7B8F" w:rsidP="003652E8">
      <w:pPr>
        <w:pStyle w:val="Odstavecseseznamem"/>
        <w:ind w:left="283"/>
        <w:rPr>
          <w:rFonts w:ascii="Times New Roman" w:hAnsi="Times New Roman" w:cs="Times New Roman"/>
          <w:sz w:val="24"/>
          <w:szCs w:val="24"/>
        </w:rPr>
      </w:pPr>
    </w:p>
    <w:p w14:paraId="7348FD90" w14:textId="77777777" w:rsidR="008E7B8F" w:rsidRPr="00421C26" w:rsidRDefault="008E7B8F" w:rsidP="003652E8">
      <w:pPr>
        <w:pStyle w:val="Odstavecseseznamem"/>
        <w:numPr>
          <w:ilvl w:val="0"/>
          <w:numId w:val="22"/>
        </w:numPr>
        <w:spacing w:line="360" w:lineRule="auto"/>
        <w:ind w:left="643"/>
        <w:rPr>
          <w:rFonts w:ascii="Times New Roman" w:hAnsi="Times New Roman" w:cs="Times New Roman"/>
          <w:sz w:val="24"/>
          <w:szCs w:val="24"/>
        </w:rPr>
      </w:pPr>
      <w:r w:rsidRPr="00421C26">
        <w:rPr>
          <w:rFonts w:ascii="Times New Roman" w:hAnsi="Times New Roman" w:cs="Times New Roman"/>
          <w:sz w:val="24"/>
          <w:szCs w:val="24"/>
          <w:shd w:val="clear" w:color="auto" w:fill="FFFFFF"/>
        </w:rPr>
        <w:t>VOLFOVÁ, Hana a Ilona KOLOVSKÁ. </w:t>
      </w:r>
      <w:r w:rsidRPr="00421C26">
        <w:rPr>
          <w:rFonts w:ascii="Times New Roman" w:hAnsi="Times New Roman" w:cs="Times New Roman"/>
          <w:i/>
          <w:iCs/>
          <w:sz w:val="24"/>
          <w:szCs w:val="24"/>
          <w:shd w:val="clear" w:color="auto" w:fill="FFFFFF"/>
        </w:rPr>
        <w:t>Předškoláci v pohybu</w:t>
      </w:r>
      <w:r w:rsidRPr="00421C26">
        <w:rPr>
          <w:rFonts w:ascii="Times New Roman" w:hAnsi="Times New Roman" w:cs="Times New Roman"/>
          <w:sz w:val="24"/>
          <w:szCs w:val="24"/>
          <w:shd w:val="clear" w:color="auto" w:fill="FFFFFF"/>
        </w:rPr>
        <w:t>. Praha: Grada, 2009. Děti a sport. ISBN 978-80-247-2748-6.</w:t>
      </w:r>
    </w:p>
    <w:p w14:paraId="7348FD91" w14:textId="77777777" w:rsidR="008E7B8F" w:rsidRPr="00421C26" w:rsidRDefault="008E7B8F" w:rsidP="003652E8">
      <w:pPr>
        <w:pStyle w:val="Odstavecseseznamem"/>
        <w:ind w:left="283"/>
        <w:rPr>
          <w:rFonts w:ascii="Times New Roman" w:hAnsi="Times New Roman" w:cs="Times New Roman"/>
          <w:sz w:val="24"/>
          <w:szCs w:val="24"/>
        </w:rPr>
      </w:pPr>
    </w:p>
    <w:p w14:paraId="7348FD92" w14:textId="77777777" w:rsidR="008E7B8F" w:rsidRPr="00421C26" w:rsidRDefault="008E7B8F" w:rsidP="003652E8">
      <w:pPr>
        <w:pStyle w:val="Odstavecseseznamem"/>
        <w:numPr>
          <w:ilvl w:val="0"/>
          <w:numId w:val="22"/>
        </w:numPr>
        <w:spacing w:line="360" w:lineRule="auto"/>
        <w:ind w:left="643"/>
        <w:rPr>
          <w:rFonts w:ascii="Times New Roman" w:hAnsi="Times New Roman" w:cs="Times New Roman"/>
          <w:sz w:val="24"/>
          <w:szCs w:val="24"/>
        </w:rPr>
      </w:pPr>
      <w:r w:rsidRPr="00421C26">
        <w:rPr>
          <w:rFonts w:ascii="Times New Roman" w:hAnsi="Times New Roman" w:cs="Times New Roman"/>
          <w:sz w:val="24"/>
          <w:szCs w:val="24"/>
          <w:shd w:val="clear" w:color="auto" w:fill="FFFFFF"/>
        </w:rPr>
        <w:t>ČELEDOVÁ, Libuše a Rostislav ČEVELA. </w:t>
      </w:r>
      <w:r w:rsidRPr="00421C26">
        <w:rPr>
          <w:rFonts w:ascii="Times New Roman" w:hAnsi="Times New Roman" w:cs="Times New Roman"/>
          <w:i/>
          <w:iCs/>
          <w:sz w:val="24"/>
          <w:szCs w:val="24"/>
          <w:shd w:val="clear" w:color="auto" w:fill="FFFFFF"/>
        </w:rPr>
        <w:t>Výchova ke zdraví: vybrané kapitoly</w:t>
      </w:r>
      <w:r w:rsidRPr="00421C26">
        <w:rPr>
          <w:rFonts w:ascii="Times New Roman" w:hAnsi="Times New Roman" w:cs="Times New Roman"/>
          <w:sz w:val="24"/>
          <w:szCs w:val="24"/>
          <w:shd w:val="clear" w:color="auto" w:fill="FFFFFF"/>
        </w:rPr>
        <w:t>. Praha: Grada, 2010. ISBN 978-80-247-3213-8.</w:t>
      </w:r>
    </w:p>
    <w:p w14:paraId="7348FD93" w14:textId="77777777" w:rsidR="008E7B8F" w:rsidRPr="00421C26" w:rsidRDefault="008E7B8F" w:rsidP="003652E8">
      <w:pPr>
        <w:pStyle w:val="Odstavecseseznamem"/>
        <w:ind w:left="283"/>
        <w:rPr>
          <w:rFonts w:ascii="Times New Roman" w:hAnsi="Times New Roman" w:cs="Times New Roman"/>
          <w:sz w:val="24"/>
          <w:szCs w:val="24"/>
        </w:rPr>
      </w:pPr>
    </w:p>
    <w:p w14:paraId="7348FD94" w14:textId="77777777" w:rsidR="008E7B8F" w:rsidRPr="00421C26" w:rsidRDefault="008E7B8F" w:rsidP="003652E8">
      <w:pPr>
        <w:pStyle w:val="Odstavecseseznamem"/>
        <w:numPr>
          <w:ilvl w:val="0"/>
          <w:numId w:val="22"/>
        </w:numPr>
        <w:spacing w:line="360" w:lineRule="auto"/>
        <w:ind w:left="643"/>
        <w:rPr>
          <w:rFonts w:ascii="Times New Roman" w:hAnsi="Times New Roman" w:cs="Times New Roman"/>
          <w:sz w:val="24"/>
          <w:szCs w:val="24"/>
        </w:rPr>
      </w:pPr>
      <w:r w:rsidRPr="00421C26">
        <w:rPr>
          <w:rFonts w:ascii="Times New Roman" w:hAnsi="Times New Roman" w:cs="Times New Roman"/>
          <w:sz w:val="24"/>
          <w:szCs w:val="24"/>
          <w:shd w:val="clear" w:color="auto" w:fill="FFFFFF"/>
        </w:rPr>
        <w:t>ŠPAŇHELOVÁ, Ilona. </w:t>
      </w:r>
      <w:r w:rsidRPr="00421C26">
        <w:rPr>
          <w:rFonts w:ascii="Times New Roman" w:hAnsi="Times New Roman" w:cs="Times New Roman"/>
          <w:i/>
          <w:iCs/>
          <w:sz w:val="24"/>
          <w:szCs w:val="24"/>
          <w:shd w:val="clear" w:color="auto" w:fill="FFFFFF"/>
        </w:rPr>
        <w:t>Dítě v předškolním období</w:t>
      </w:r>
      <w:r w:rsidRPr="00421C26">
        <w:rPr>
          <w:rFonts w:ascii="Times New Roman" w:hAnsi="Times New Roman" w:cs="Times New Roman"/>
          <w:sz w:val="24"/>
          <w:szCs w:val="24"/>
          <w:shd w:val="clear" w:color="auto" w:fill="FFFFFF"/>
        </w:rPr>
        <w:t>. Praha: Mladá fronta, 2004. Žijeme s dětmi. ISBN 80-204-1187-9.</w:t>
      </w:r>
    </w:p>
    <w:p w14:paraId="7348FD95" w14:textId="77777777" w:rsidR="008E7B8F" w:rsidRPr="00421C26" w:rsidRDefault="008E7B8F" w:rsidP="003652E8">
      <w:pPr>
        <w:pStyle w:val="Odstavecseseznamem"/>
        <w:ind w:left="283"/>
        <w:rPr>
          <w:rFonts w:ascii="Times New Roman" w:hAnsi="Times New Roman" w:cs="Times New Roman"/>
          <w:sz w:val="24"/>
          <w:szCs w:val="24"/>
        </w:rPr>
      </w:pPr>
    </w:p>
    <w:p w14:paraId="7348FD96" w14:textId="77777777" w:rsidR="008E7B8F" w:rsidRPr="00421C26" w:rsidRDefault="008E7B8F" w:rsidP="003652E8">
      <w:pPr>
        <w:pStyle w:val="Odstavecseseznamem"/>
        <w:numPr>
          <w:ilvl w:val="0"/>
          <w:numId w:val="22"/>
        </w:numPr>
        <w:spacing w:line="360" w:lineRule="auto"/>
        <w:ind w:left="643"/>
        <w:rPr>
          <w:rFonts w:ascii="Times New Roman" w:hAnsi="Times New Roman" w:cs="Times New Roman"/>
          <w:sz w:val="24"/>
          <w:szCs w:val="24"/>
        </w:rPr>
      </w:pPr>
      <w:r w:rsidRPr="00421C26">
        <w:rPr>
          <w:rFonts w:ascii="Times New Roman" w:hAnsi="Times New Roman" w:cs="Times New Roman"/>
          <w:sz w:val="24"/>
          <w:szCs w:val="24"/>
          <w:shd w:val="clear" w:color="auto" w:fill="FFFFFF"/>
        </w:rPr>
        <w:t>MATĚJČEK, Zdeněk. </w:t>
      </w:r>
      <w:r w:rsidRPr="00421C26">
        <w:rPr>
          <w:rFonts w:ascii="Times New Roman" w:hAnsi="Times New Roman" w:cs="Times New Roman"/>
          <w:i/>
          <w:iCs/>
          <w:sz w:val="24"/>
          <w:szCs w:val="24"/>
          <w:shd w:val="clear" w:color="auto" w:fill="FFFFFF"/>
        </w:rPr>
        <w:t>Prvních 6 let ve vývoji a výchově dítěte: normy vývoje a vývojové milníky z pohledu psychologa : základní duševní potřeby dítěte : dítě a lidský svět</w:t>
      </w:r>
      <w:r w:rsidRPr="00421C26">
        <w:rPr>
          <w:rFonts w:ascii="Times New Roman" w:hAnsi="Times New Roman" w:cs="Times New Roman"/>
          <w:sz w:val="24"/>
          <w:szCs w:val="24"/>
          <w:shd w:val="clear" w:color="auto" w:fill="FFFFFF"/>
        </w:rPr>
        <w:t>. Praha: Grada, 2005. Pro rodiče. ISBN 80-247-0870-1.</w:t>
      </w:r>
    </w:p>
    <w:p w14:paraId="7348FD97" w14:textId="77777777" w:rsidR="008E7B8F" w:rsidRPr="00421C26" w:rsidRDefault="008E7B8F" w:rsidP="003652E8">
      <w:pPr>
        <w:pStyle w:val="Odstavecseseznamem"/>
        <w:ind w:left="283"/>
        <w:rPr>
          <w:rFonts w:ascii="Times New Roman" w:hAnsi="Times New Roman" w:cs="Times New Roman"/>
          <w:sz w:val="24"/>
          <w:szCs w:val="24"/>
        </w:rPr>
      </w:pPr>
    </w:p>
    <w:p w14:paraId="7348FD98" w14:textId="77777777" w:rsidR="008E7B8F" w:rsidRPr="00421C26" w:rsidRDefault="008E7B8F" w:rsidP="003652E8">
      <w:pPr>
        <w:pStyle w:val="Odstavecseseznamem"/>
        <w:numPr>
          <w:ilvl w:val="0"/>
          <w:numId w:val="22"/>
        </w:numPr>
        <w:spacing w:line="360" w:lineRule="auto"/>
        <w:ind w:left="643"/>
        <w:rPr>
          <w:rFonts w:ascii="Times New Roman" w:hAnsi="Times New Roman" w:cs="Times New Roman"/>
          <w:sz w:val="24"/>
          <w:szCs w:val="24"/>
        </w:rPr>
      </w:pPr>
      <w:r w:rsidRPr="00421C26">
        <w:rPr>
          <w:rFonts w:ascii="Times New Roman" w:hAnsi="Times New Roman" w:cs="Times New Roman"/>
          <w:sz w:val="24"/>
          <w:szCs w:val="24"/>
          <w:shd w:val="clear" w:color="auto" w:fill="FFFFFF"/>
        </w:rPr>
        <w:t>JEDLIČKA, Richard. </w:t>
      </w:r>
      <w:r w:rsidRPr="00421C26">
        <w:rPr>
          <w:rFonts w:ascii="Times New Roman" w:hAnsi="Times New Roman" w:cs="Times New Roman"/>
          <w:i/>
          <w:iCs/>
          <w:sz w:val="24"/>
          <w:szCs w:val="24"/>
          <w:shd w:val="clear" w:color="auto" w:fill="FFFFFF"/>
        </w:rPr>
        <w:t>Psychický vývoj dítěte a výchova: jak porozumět socializačním obtížím</w:t>
      </w:r>
      <w:r w:rsidRPr="00421C26">
        <w:rPr>
          <w:rFonts w:ascii="Times New Roman" w:hAnsi="Times New Roman" w:cs="Times New Roman"/>
          <w:sz w:val="24"/>
          <w:szCs w:val="24"/>
          <w:shd w:val="clear" w:color="auto" w:fill="FFFFFF"/>
        </w:rPr>
        <w:t>. Praha: Grada, 2017. Psyché (Grada). ISBN 978-80-271-0096-5.</w:t>
      </w:r>
    </w:p>
    <w:p w14:paraId="7348FD99" w14:textId="77777777" w:rsidR="008E7B8F" w:rsidRPr="00421C26" w:rsidRDefault="008E7B8F" w:rsidP="003652E8">
      <w:pPr>
        <w:pStyle w:val="Odstavecseseznamem"/>
        <w:ind w:left="283"/>
        <w:rPr>
          <w:rFonts w:ascii="Times New Roman" w:hAnsi="Times New Roman" w:cs="Times New Roman"/>
          <w:sz w:val="24"/>
          <w:szCs w:val="24"/>
        </w:rPr>
      </w:pPr>
    </w:p>
    <w:p w14:paraId="7348FD9A" w14:textId="77777777" w:rsidR="008E7B8F" w:rsidRPr="00421C26" w:rsidRDefault="00391430" w:rsidP="003652E8">
      <w:pPr>
        <w:pStyle w:val="Odstavecseseznamem"/>
        <w:numPr>
          <w:ilvl w:val="0"/>
          <w:numId w:val="22"/>
        </w:numPr>
        <w:spacing w:line="360" w:lineRule="auto"/>
        <w:ind w:left="643"/>
        <w:rPr>
          <w:rFonts w:ascii="Times New Roman" w:hAnsi="Times New Roman" w:cs="Times New Roman"/>
          <w:sz w:val="24"/>
          <w:szCs w:val="24"/>
        </w:rPr>
      </w:pPr>
      <w:r w:rsidRPr="00421C26">
        <w:rPr>
          <w:rFonts w:ascii="Times New Roman" w:hAnsi="Times New Roman" w:cs="Times New Roman"/>
          <w:sz w:val="24"/>
          <w:szCs w:val="24"/>
          <w:shd w:val="clear" w:color="auto" w:fill="FFFFFF"/>
        </w:rPr>
        <w:t>DVOŘÁKOVÁ, Hana. </w:t>
      </w:r>
      <w:r w:rsidRPr="00421C26">
        <w:rPr>
          <w:rFonts w:ascii="Times New Roman" w:hAnsi="Times New Roman" w:cs="Times New Roman"/>
          <w:i/>
          <w:iCs/>
          <w:sz w:val="24"/>
          <w:szCs w:val="24"/>
          <w:shd w:val="clear" w:color="auto" w:fill="FFFFFF"/>
        </w:rPr>
        <w:t>Pohybem a hrou rozvíjíme osobnost dítěte: [tělesná výchova ve vzdělávacím programu mateřské školy]</w:t>
      </w:r>
      <w:r w:rsidRPr="00421C26">
        <w:rPr>
          <w:rFonts w:ascii="Times New Roman" w:hAnsi="Times New Roman" w:cs="Times New Roman"/>
          <w:sz w:val="24"/>
          <w:szCs w:val="24"/>
          <w:shd w:val="clear" w:color="auto" w:fill="FFFFFF"/>
        </w:rPr>
        <w:t>. Praha: Portál, 2002. ISBN 80-7178-693-4.</w:t>
      </w:r>
    </w:p>
    <w:p w14:paraId="7348FD9B" w14:textId="77777777" w:rsidR="00391430" w:rsidRPr="00421C26" w:rsidRDefault="00391430" w:rsidP="003652E8">
      <w:pPr>
        <w:pStyle w:val="Odstavecseseznamem"/>
        <w:ind w:left="283"/>
        <w:rPr>
          <w:rFonts w:ascii="Times New Roman" w:hAnsi="Times New Roman" w:cs="Times New Roman"/>
          <w:sz w:val="24"/>
          <w:szCs w:val="24"/>
        </w:rPr>
      </w:pPr>
    </w:p>
    <w:p w14:paraId="7348FD9C" w14:textId="77777777" w:rsidR="00391430" w:rsidRPr="00421C26" w:rsidRDefault="00391430" w:rsidP="003652E8">
      <w:pPr>
        <w:pStyle w:val="Odstavecseseznamem"/>
        <w:numPr>
          <w:ilvl w:val="0"/>
          <w:numId w:val="22"/>
        </w:numPr>
        <w:spacing w:line="360" w:lineRule="auto"/>
        <w:ind w:left="643"/>
        <w:rPr>
          <w:rFonts w:ascii="Times New Roman" w:hAnsi="Times New Roman" w:cs="Times New Roman"/>
          <w:sz w:val="24"/>
          <w:szCs w:val="24"/>
        </w:rPr>
      </w:pPr>
      <w:r w:rsidRPr="00421C26">
        <w:rPr>
          <w:rFonts w:ascii="Times New Roman" w:hAnsi="Times New Roman" w:cs="Times New Roman"/>
          <w:sz w:val="24"/>
          <w:szCs w:val="24"/>
          <w:shd w:val="clear" w:color="auto" w:fill="FFFFFF"/>
        </w:rPr>
        <w:t xml:space="preserve">VIGUÉ, </w:t>
      </w:r>
      <w:proofErr w:type="spellStart"/>
      <w:r w:rsidRPr="00421C26">
        <w:rPr>
          <w:rFonts w:ascii="Times New Roman" w:hAnsi="Times New Roman" w:cs="Times New Roman"/>
          <w:sz w:val="24"/>
          <w:szCs w:val="24"/>
          <w:shd w:val="clear" w:color="auto" w:fill="FFFFFF"/>
        </w:rPr>
        <w:t>Jordi</w:t>
      </w:r>
      <w:proofErr w:type="spellEnd"/>
      <w:r w:rsidRPr="00421C26">
        <w:rPr>
          <w:rFonts w:ascii="Times New Roman" w:hAnsi="Times New Roman" w:cs="Times New Roman"/>
          <w:sz w:val="24"/>
          <w:szCs w:val="24"/>
          <w:shd w:val="clear" w:color="auto" w:fill="FFFFFF"/>
        </w:rPr>
        <w:t xml:space="preserve">, </w:t>
      </w:r>
      <w:proofErr w:type="spellStart"/>
      <w:r w:rsidRPr="00421C26">
        <w:rPr>
          <w:rFonts w:ascii="Times New Roman" w:hAnsi="Times New Roman" w:cs="Times New Roman"/>
          <w:sz w:val="24"/>
          <w:szCs w:val="24"/>
          <w:shd w:val="clear" w:color="auto" w:fill="FFFFFF"/>
        </w:rPr>
        <w:t>ed</w:t>
      </w:r>
      <w:proofErr w:type="spellEnd"/>
      <w:r w:rsidRPr="00421C26">
        <w:rPr>
          <w:rFonts w:ascii="Times New Roman" w:hAnsi="Times New Roman" w:cs="Times New Roman"/>
          <w:sz w:val="24"/>
          <w:szCs w:val="24"/>
          <w:shd w:val="clear" w:color="auto" w:fill="FFFFFF"/>
        </w:rPr>
        <w:t>. </w:t>
      </w:r>
      <w:r w:rsidRPr="00421C26">
        <w:rPr>
          <w:rFonts w:ascii="Times New Roman" w:hAnsi="Times New Roman" w:cs="Times New Roman"/>
          <w:i/>
          <w:iCs/>
          <w:sz w:val="24"/>
          <w:szCs w:val="24"/>
          <w:shd w:val="clear" w:color="auto" w:fill="FFFFFF"/>
        </w:rPr>
        <w:t>Zdraví dítěte</w:t>
      </w:r>
      <w:r w:rsidRPr="00421C26">
        <w:rPr>
          <w:rFonts w:ascii="Times New Roman" w:hAnsi="Times New Roman" w:cs="Times New Roman"/>
          <w:sz w:val="24"/>
          <w:szCs w:val="24"/>
          <w:shd w:val="clear" w:color="auto" w:fill="FFFFFF"/>
        </w:rPr>
        <w:t>. Přeložil Petra NOVÁKOVÁ. Čestlice: Rebo, 2006. Knihovna zdraví (Rebo). ISBN 80-7234-535-4.</w:t>
      </w:r>
    </w:p>
    <w:p w14:paraId="7348FD9D" w14:textId="77777777" w:rsidR="00391430" w:rsidRPr="00421C26" w:rsidRDefault="00391430" w:rsidP="003652E8">
      <w:pPr>
        <w:pStyle w:val="Odstavecseseznamem"/>
        <w:ind w:left="283"/>
        <w:rPr>
          <w:rFonts w:ascii="Times New Roman" w:hAnsi="Times New Roman" w:cs="Times New Roman"/>
          <w:sz w:val="24"/>
          <w:szCs w:val="24"/>
        </w:rPr>
      </w:pPr>
    </w:p>
    <w:p w14:paraId="7348FD9E" w14:textId="77777777" w:rsidR="00391430" w:rsidRPr="00421C26" w:rsidRDefault="00391430" w:rsidP="003652E8">
      <w:pPr>
        <w:pStyle w:val="Odstavecseseznamem"/>
        <w:numPr>
          <w:ilvl w:val="0"/>
          <w:numId w:val="22"/>
        </w:numPr>
        <w:spacing w:line="360" w:lineRule="auto"/>
        <w:ind w:left="643"/>
        <w:rPr>
          <w:rFonts w:ascii="Times New Roman" w:hAnsi="Times New Roman" w:cs="Times New Roman"/>
          <w:sz w:val="24"/>
          <w:szCs w:val="24"/>
        </w:rPr>
      </w:pPr>
      <w:r w:rsidRPr="00421C26">
        <w:rPr>
          <w:rFonts w:ascii="Times New Roman" w:hAnsi="Times New Roman" w:cs="Times New Roman"/>
          <w:sz w:val="24"/>
          <w:szCs w:val="24"/>
          <w:shd w:val="clear" w:color="auto" w:fill="FFFFFF"/>
        </w:rPr>
        <w:t>KLÍMA, Jiří. </w:t>
      </w:r>
      <w:r w:rsidRPr="00421C26">
        <w:rPr>
          <w:rFonts w:ascii="Times New Roman" w:hAnsi="Times New Roman" w:cs="Times New Roman"/>
          <w:i/>
          <w:iCs/>
          <w:sz w:val="24"/>
          <w:szCs w:val="24"/>
          <w:shd w:val="clear" w:color="auto" w:fill="FFFFFF"/>
        </w:rPr>
        <w:t>Pediatrie: [učebnice pro zdravotnické školy]</w:t>
      </w:r>
      <w:r w:rsidRPr="00421C26">
        <w:rPr>
          <w:rFonts w:ascii="Times New Roman" w:hAnsi="Times New Roman" w:cs="Times New Roman"/>
          <w:sz w:val="24"/>
          <w:szCs w:val="24"/>
          <w:shd w:val="clear" w:color="auto" w:fill="FFFFFF"/>
        </w:rPr>
        <w:t>. Praha: Eurolex Bohemia, 2003. Učebnice pro SZŠ a VZŠ. ISBN 80-86432-38-6.</w:t>
      </w:r>
    </w:p>
    <w:p w14:paraId="7348FD9F" w14:textId="77777777" w:rsidR="00391430" w:rsidRPr="00421C26" w:rsidRDefault="00391430" w:rsidP="003652E8">
      <w:pPr>
        <w:pStyle w:val="Odstavecseseznamem"/>
        <w:ind w:left="283"/>
        <w:rPr>
          <w:rFonts w:ascii="Times New Roman" w:hAnsi="Times New Roman" w:cs="Times New Roman"/>
          <w:sz w:val="24"/>
          <w:szCs w:val="24"/>
        </w:rPr>
      </w:pPr>
    </w:p>
    <w:p w14:paraId="7348FDA0" w14:textId="77777777" w:rsidR="00391430" w:rsidRPr="00421C26" w:rsidRDefault="00391430" w:rsidP="003652E8">
      <w:pPr>
        <w:pStyle w:val="Odstavecseseznamem"/>
        <w:numPr>
          <w:ilvl w:val="0"/>
          <w:numId w:val="22"/>
        </w:numPr>
        <w:spacing w:line="360" w:lineRule="auto"/>
        <w:ind w:left="643"/>
        <w:rPr>
          <w:rFonts w:ascii="Times New Roman" w:hAnsi="Times New Roman" w:cs="Times New Roman"/>
          <w:sz w:val="24"/>
          <w:szCs w:val="24"/>
        </w:rPr>
      </w:pPr>
      <w:r w:rsidRPr="00421C26">
        <w:rPr>
          <w:rFonts w:ascii="Times New Roman" w:hAnsi="Times New Roman" w:cs="Times New Roman"/>
          <w:sz w:val="24"/>
          <w:szCs w:val="24"/>
          <w:shd w:val="clear" w:color="auto" w:fill="FFFFFF"/>
        </w:rPr>
        <w:t>LOEHR, Jamie a Jen MEYERS. </w:t>
      </w:r>
      <w:r w:rsidRPr="00421C26">
        <w:rPr>
          <w:rFonts w:ascii="Times New Roman" w:hAnsi="Times New Roman" w:cs="Times New Roman"/>
          <w:i/>
          <w:iCs/>
          <w:sz w:val="24"/>
          <w:szCs w:val="24"/>
          <w:shd w:val="clear" w:color="auto" w:fill="FFFFFF"/>
        </w:rPr>
        <w:t>Vývoj a výchova dítěte krok za krokem: průvodce rodičovstvím do šestého roku dítěte</w:t>
      </w:r>
      <w:r w:rsidRPr="00421C26">
        <w:rPr>
          <w:rFonts w:ascii="Times New Roman" w:hAnsi="Times New Roman" w:cs="Times New Roman"/>
          <w:sz w:val="24"/>
          <w:szCs w:val="24"/>
          <w:shd w:val="clear" w:color="auto" w:fill="FFFFFF"/>
        </w:rPr>
        <w:t>. Praha: Fortuna Libri, 2010. ISBN 978-80-7321-519-4.</w:t>
      </w:r>
    </w:p>
    <w:p w14:paraId="7348FDA1" w14:textId="77777777" w:rsidR="00391430" w:rsidRPr="00421C26" w:rsidRDefault="00391430" w:rsidP="003652E8">
      <w:pPr>
        <w:pStyle w:val="Odstavecseseznamem"/>
        <w:ind w:left="283"/>
        <w:rPr>
          <w:rFonts w:ascii="Times New Roman" w:hAnsi="Times New Roman" w:cs="Times New Roman"/>
          <w:sz w:val="24"/>
          <w:szCs w:val="24"/>
        </w:rPr>
      </w:pPr>
    </w:p>
    <w:p w14:paraId="7348FDA2" w14:textId="77777777" w:rsidR="00391430" w:rsidRPr="00421C26" w:rsidRDefault="00391430" w:rsidP="003652E8">
      <w:pPr>
        <w:pStyle w:val="Odstavecseseznamem"/>
        <w:numPr>
          <w:ilvl w:val="0"/>
          <w:numId w:val="22"/>
        </w:numPr>
        <w:spacing w:line="360" w:lineRule="auto"/>
        <w:ind w:left="643"/>
        <w:rPr>
          <w:rFonts w:ascii="Times New Roman" w:hAnsi="Times New Roman" w:cs="Times New Roman"/>
          <w:sz w:val="24"/>
          <w:szCs w:val="24"/>
        </w:rPr>
      </w:pPr>
      <w:r w:rsidRPr="00421C26">
        <w:rPr>
          <w:rFonts w:ascii="Times New Roman" w:hAnsi="Times New Roman" w:cs="Times New Roman"/>
          <w:sz w:val="24"/>
          <w:szCs w:val="24"/>
          <w:shd w:val="clear" w:color="auto" w:fill="FFFFFF"/>
        </w:rPr>
        <w:t>VOLNÁ, Kateřina. </w:t>
      </w:r>
      <w:r w:rsidRPr="00421C26">
        <w:rPr>
          <w:rFonts w:ascii="Times New Roman" w:hAnsi="Times New Roman" w:cs="Times New Roman"/>
          <w:i/>
          <w:iCs/>
          <w:sz w:val="24"/>
          <w:szCs w:val="24"/>
          <w:shd w:val="clear" w:color="auto" w:fill="FFFFFF"/>
        </w:rPr>
        <w:t>Mámo, táto, cvičte se mnou!</w:t>
      </w:r>
      <w:r w:rsidRPr="00421C26">
        <w:rPr>
          <w:rFonts w:ascii="Times New Roman" w:hAnsi="Times New Roman" w:cs="Times New Roman"/>
          <w:sz w:val="24"/>
          <w:szCs w:val="24"/>
          <w:shd w:val="clear" w:color="auto" w:fill="FFFFFF"/>
        </w:rPr>
        <w:t>. Olomouc: Rubico, 2015. Hrátky. ISBN 978-80-7346-189-8.</w:t>
      </w:r>
    </w:p>
    <w:p w14:paraId="7348FDA3" w14:textId="77777777" w:rsidR="00391430" w:rsidRPr="00421C26" w:rsidRDefault="00391430" w:rsidP="003652E8">
      <w:pPr>
        <w:pStyle w:val="Odstavecseseznamem"/>
        <w:ind w:left="283"/>
        <w:rPr>
          <w:rFonts w:ascii="Times New Roman" w:hAnsi="Times New Roman" w:cs="Times New Roman"/>
          <w:sz w:val="24"/>
          <w:szCs w:val="24"/>
        </w:rPr>
      </w:pPr>
    </w:p>
    <w:p w14:paraId="7348FDA4" w14:textId="77777777" w:rsidR="00391430" w:rsidRPr="00421C26" w:rsidRDefault="00391430" w:rsidP="003652E8">
      <w:pPr>
        <w:pStyle w:val="Odstavecseseznamem"/>
        <w:numPr>
          <w:ilvl w:val="0"/>
          <w:numId w:val="22"/>
        </w:numPr>
        <w:spacing w:line="360" w:lineRule="auto"/>
        <w:ind w:left="643"/>
        <w:rPr>
          <w:rFonts w:ascii="Times New Roman" w:hAnsi="Times New Roman" w:cs="Times New Roman"/>
          <w:sz w:val="24"/>
          <w:szCs w:val="24"/>
        </w:rPr>
      </w:pPr>
      <w:r w:rsidRPr="00421C26">
        <w:rPr>
          <w:rFonts w:ascii="Times New Roman" w:hAnsi="Times New Roman" w:cs="Times New Roman"/>
          <w:sz w:val="24"/>
          <w:szCs w:val="24"/>
          <w:shd w:val="clear" w:color="auto" w:fill="FFFFFF"/>
        </w:rPr>
        <w:t>ZUMR, Tomáš. </w:t>
      </w:r>
      <w:r w:rsidRPr="00421C26">
        <w:rPr>
          <w:rFonts w:ascii="Times New Roman" w:hAnsi="Times New Roman" w:cs="Times New Roman"/>
          <w:i/>
          <w:iCs/>
          <w:sz w:val="24"/>
          <w:szCs w:val="24"/>
          <w:shd w:val="clear" w:color="auto" w:fill="FFFFFF"/>
        </w:rPr>
        <w:t>Kondiční příprava dětí a mládeže: zásobník cviků s moderními pomůckami</w:t>
      </w:r>
      <w:r w:rsidRPr="00421C26">
        <w:rPr>
          <w:rFonts w:ascii="Times New Roman" w:hAnsi="Times New Roman" w:cs="Times New Roman"/>
          <w:sz w:val="24"/>
          <w:szCs w:val="24"/>
          <w:shd w:val="clear" w:color="auto" w:fill="FFFFFF"/>
        </w:rPr>
        <w:t>. Praha: Grada Publishing, 2019. ISBN 978-80-271-2065-9.</w:t>
      </w:r>
    </w:p>
    <w:p w14:paraId="7348FDA5" w14:textId="77777777" w:rsidR="00391430" w:rsidRPr="00421C26" w:rsidRDefault="00391430" w:rsidP="003652E8">
      <w:pPr>
        <w:pStyle w:val="Odstavecseseznamem"/>
        <w:ind w:left="283"/>
        <w:rPr>
          <w:rFonts w:ascii="Times New Roman" w:hAnsi="Times New Roman" w:cs="Times New Roman"/>
          <w:sz w:val="24"/>
          <w:szCs w:val="24"/>
        </w:rPr>
      </w:pPr>
    </w:p>
    <w:p w14:paraId="7348FDA6" w14:textId="77777777" w:rsidR="00391430" w:rsidRPr="00421C26" w:rsidRDefault="00391430" w:rsidP="003652E8">
      <w:pPr>
        <w:pStyle w:val="Odstavecseseznamem"/>
        <w:numPr>
          <w:ilvl w:val="0"/>
          <w:numId w:val="22"/>
        </w:numPr>
        <w:spacing w:line="360" w:lineRule="auto"/>
        <w:ind w:left="643"/>
        <w:rPr>
          <w:rFonts w:ascii="Times New Roman" w:hAnsi="Times New Roman" w:cs="Times New Roman"/>
          <w:sz w:val="24"/>
          <w:szCs w:val="24"/>
        </w:rPr>
      </w:pPr>
      <w:r w:rsidRPr="00421C26">
        <w:rPr>
          <w:rFonts w:ascii="Times New Roman" w:hAnsi="Times New Roman" w:cs="Times New Roman"/>
          <w:sz w:val="24"/>
          <w:szCs w:val="24"/>
          <w:shd w:val="clear" w:color="auto" w:fill="FFFFFF"/>
        </w:rPr>
        <w:t>VOLFOVÁ, Hana a Ilona KOLOVSKÁ. </w:t>
      </w:r>
      <w:r w:rsidRPr="00421C26">
        <w:rPr>
          <w:rFonts w:ascii="Times New Roman" w:hAnsi="Times New Roman" w:cs="Times New Roman"/>
          <w:i/>
          <w:iCs/>
          <w:sz w:val="24"/>
          <w:szCs w:val="24"/>
          <w:shd w:val="clear" w:color="auto" w:fill="FFFFFF"/>
        </w:rPr>
        <w:t>Předškoláci v pohybu</w:t>
      </w:r>
      <w:r w:rsidRPr="00421C26">
        <w:rPr>
          <w:rFonts w:ascii="Times New Roman" w:hAnsi="Times New Roman" w:cs="Times New Roman"/>
          <w:sz w:val="24"/>
          <w:szCs w:val="24"/>
          <w:shd w:val="clear" w:color="auto" w:fill="FFFFFF"/>
        </w:rPr>
        <w:t>. Praha: Grada, 2008. Děti a sport. ISBN 978-80-247-2317-4.</w:t>
      </w:r>
    </w:p>
    <w:p w14:paraId="7348FDA7" w14:textId="77777777" w:rsidR="00D47375" w:rsidRPr="00421C26" w:rsidRDefault="00D47375" w:rsidP="003652E8">
      <w:pPr>
        <w:pStyle w:val="Odstavecseseznamem"/>
        <w:ind w:left="283"/>
        <w:rPr>
          <w:rFonts w:ascii="Times New Roman" w:hAnsi="Times New Roman" w:cs="Times New Roman"/>
          <w:sz w:val="24"/>
          <w:szCs w:val="24"/>
        </w:rPr>
      </w:pPr>
    </w:p>
    <w:p w14:paraId="7348FDA8" w14:textId="77777777" w:rsidR="00D47375" w:rsidRPr="00421C26" w:rsidRDefault="00D47375" w:rsidP="003652E8">
      <w:pPr>
        <w:pStyle w:val="Odstavecseseznamem"/>
        <w:numPr>
          <w:ilvl w:val="0"/>
          <w:numId w:val="22"/>
        </w:numPr>
        <w:spacing w:line="360" w:lineRule="auto"/>
        <w:ind w:left="643"/>
        <w:rPr>
          <w:rFonts w:ascii="Times New Roman" w:hAnsi="Times New Roman" w:cs="Times New Roman"/>
          <w:sz w:val="24"/>
          <w:szCs w:val="24"/>
        </w:rPr>
      </w:pPr>
      <w:r w:rsidRPr="00421C26">
        <w:rPr>
          <w:rFonts w:ascii="Times New Roman" w:hAnsi="Times New Roman" w:cs="Times New Roman"/>
          <w:sz w:val="24"/>
          <w:szCs w:val="24"/>
          <w:shd w:val="clear" w:color="auto" w:fill="FFFFFF"/>
        </w:rPr>
        <w:t>ŠIMÍČKOVÁ-ČÍŽKOVÁ, Jitka. </w:t>
      </w:r>
      <w:r w:rsidRPr="00421C26">
        <w:rPr>
          <w:rFonts w:ascii="Times New Roman" w:hAnsi="Times New Roman" w:cs="Times New Roman"/>
          <w:i/>
          <w:iCs/>
          <w:sz w:val="24"/>
          <w:szCs w:val="24"/>
          <w:shd w:val="clear" w:color="auto" w:fill="FFFFFF"/>
        </w:rPr>
        <w:t>Přehled vývojové psychologie</w:t>
      </w:r>
      <w:r w:rsidRPr="00421C26">
        <w:rPr>
          <w:rFonts w:ascii="Times New Roman" w:hAnsi="Times New Roman" w:cs="Times New Roman"/>
          <w:sz w:val="24"/>
          <w:szCs w:val="24"/>
          <w:shd w:val="clear" w:color="auto" w:fill="FFFFFF"/>
        </w:rPr>
        <w:t>. 2. vyd. Olomouc: Unverzita Palackého v Olomouci, 2008. ISBN 978-80-244-2141-4.</w:t>
      </w:r>
    </w:p>
    <w:p w14:paraId="7348FDA9" w14:textId="77777777" w:rsidR="00D47375" w:rsidRPr="00421C26" w:rsidRDefault="00D47375" w:rsidP="003652E8">
      <w:pPr>
        <w:pStyle w:val="Odstavecseseznamem"/>
        <w:ind w:left="283"/>
        <w:rPr>
          <w:rFonts w:ascii="Times New Roman" w:hAnsi="Times New Roman" w:cs="Times New Roman"/>
          <w:sz w:val="24"/>
          <w:szCs w:val="24"/>
        </w:rPr>
      </w:pPr>
    </w:p>
    <w:p w14:paraId="7348FDAA" w14:textId="77777777" w:rsidR="00D47375" w:rsidRPr="00421C26" w:rsidRDefault="00D47375" w:rsidP="003652E8">
      <w:pPr>
        <w:pStyle w:val="Odstavecseseznamem"/>
        <w:numPr>
          <w:ilvl w:val="0"/>
          <w:numId w:val="22"/>
        </w:numPr>
        <w:spacing w:line="360" w:lineRule="auto"/>
        <w:ind w:left="643"/>
        <w:rPr>
          <w:rFonts w:ascii="Times New Roman" w:hAnsi="Times New Roman" w:cs="Times New Roman"/>
          <w:sz w:val="24"/>
          <w:szCs w:val="24"/>
        </w:rPr>
      </w:pPr>
      <w:r w:rsidRPr="00421C26">
        <w:rPr>
          <w:rFonts w:ascii="Times New Roman" w:hAnsi="Times New Roman" w:cs="Times New Roman"/>
          <w:sz w:val="24"/>
          <w:szCs w:val="24"/>
        </w:rPr>
        <w:t>ČECHOVSKÁ, Irena a Lubomír DOBRÝ. Kolik pohybové aktivnosti potřebujeme pro zdraví?. Tělesná výchova a sport mládeže. 2008, roč. 74</w:t>
      </w:r>
    </w:p>
    <w:p w14:paraId="7348FDAB" w14:textId="77777777" w:rsidR="00D47375" w:rsidRPr="00421C26" w:rsidRDefault="00D47375" w:rsidP="003652E8">
      <w:pPr>
        <w:pStyle w:val="Odstavecseseznamem"/>
        <w:ind w:left="283"/>
        <w:rPr>
          <w:rFonts w:ascii="Times New Roman" w:hAnsi="Times New Roman" w:cs="Times New Roman"/>
          <w:sz w:val="24"/>
          <w:szCs w:val="24"/>
        </w:rPr>
      </w:pPr>
    </w:p>
    <w:p w14:paraId="7348FDAC" w14:textId="77777777" w:rsidR="00D47375" w:rsidRPr="00421C26" w:rsidRDefault="00D47375" w:rsidP="003652E8">
      <w:pPr>
        <w:pStyle w:val="Odstavecseseznamem"/>
        <w:numPr>
          <w:ilvl w:val="0"/>
          <w:numId w:val="22"/>
        </w:numPr>
        <w:spacing w:line="360" w:lineRule="auto"/>
        <w:ind w:left="643"/>
        <w:rPr>
          <w:rFonts w:ascii="Times New Roman" w:hAnsi="Times New Roman" w:cs="Times New Roman"/>
          <w:sz w:val="24"/>
          <w:szCs w:val="24"/>
        </w:rPr>
      </w:pPr>
      <w:r w:rsidRPr="00421C26">
        <w:rPr>
          <w:rFonts w:ascii="Times New Roman" w:hAnsi="Times New Roman" w:cs="Times New Roman"/>
          <w:sz w:val="24"/>
          <w:szCs w:val="24"/>
          <w:shd w:val="clear" w:color="auto" w:fill="FFFFFF"/>
        </w:rPr>
        <w:t>KUČERA, Miroslav, Pavel KOLÁŘ a Ivan DYLEVSKÝ. </w:t>
      </w:r>
      <w:r w:rsidRPr="00421C26">
        <w:rPr>
          <w:rFonts w:ascii="Times New Roman" w:hAnsi="Times New Roman" w:cs="Times New Roman"/>
          <w:i/>
          <w:iCs/>
          <w:sz w:val="24"/>
          <w:szCs w:val="24"/>
          <w:shd w:val="clear" w:color="auto" w:fill="FFFFFF"/>
        </w:rPr>
        <w:t>Dítě, sport a zdraví</w:t>
      </w:r>
      <w:r w:rsidRPr="00421C26">
        <w:rPr>
          <w:rFonts w:ascii="Times New Roman" w:hAnsi="Times New Roman" w:cs="Times New Roman"/>
          <w:sz w:val="24"/>
          <w:szCs w:val="24"/>
          <w:shd w:val="clear" w:color="auto" w:fill="FFFFFF"/>
        </w:rPr>
        <w:t>. Praha: Galén, c2011. ISBN 978-80-7262-712-7.</w:t>
      </w:r>
    </w:p>
    <w:p w14:paraId="7348FDAD" w14:textId="77777777" w:rsidR="00D47375" w:rsidRPr="00421C26" w:rsidRDefault="00D47375" w:rsidP="003652E8">
      <w:pPr>
        <w:pStyle w:val="Odstavecseseznamem"/>
        <w:ind w:left="283"/>
        <w:rPr>
          <w:rFonts w:ascii="Times New Roman" w:hAnsi="Times New Roman" w:cs="Times New Roman"/>
          <w:sz w:val="24"/>
          <w:szCs w:val="24"/>
        </w:rPr>
      </w:pPr>
    </w:p>
    <w:p w14:paraId="7348FDAE" w14:textId="77777777" w:rsidR="00D47375" w:rsidRPr="00421C26" w:rsidRDefault="00D47375" w:rsidP="003652E8">
      <w:pPr>
        <w:pStyle w:val="Odstavecseseznamem"/>
        <w:numPr>
          <w:ilvl w:val="0"/>
          <w:numId w:val="22"/>
        </w:numPr>
        <w:spacing w:line="360" w:lineRule="auto"/>
        <w:ind w:left="643"/>
        <w:rPr>
          <w:rFonts w:ascii="Times New Roman" w:hAnsi="Times New Roman" w:cs="Times New Roman"/>
          <w:sz w:val="24"/>
          <w:szCs w:val="24"/>
        </w:rPr>
      </w:pPr>
      <w:r w:rsidRPr="00421C26">
        <w:rPr>
          <w:rFonts w:ascii="Times New Roman" w:hAnsi="Times New Roman" w:cs="Times New Roman"/>
          <w:sz w:val="24"/>
          <w:szCs w:val="24"/>
          <w:shd w:val="clear" w:color="auto" w:fill="FFFFFF"/>
        </w:rPr>
        <w:t>LANGMEIER, Josef a Dana KREJČÍŘOVÁ. </w:t>
      </w:r>
      <w:r w:rsidRPr="00421C26">
        <w:rPr>
          <w:rFonts w:ascii="Times New Roman" w:hAnsi="Times New Roman" w:cs="Times New Roman"/>
          <w:i/>
          <w:iCs/>
          <w:sz w:val="24"/>
          <w:szCs w:val="24"/>
          <w:shd w:val="clear" w:color="auto" w:fill="FFFFFF"/>
        </w:rPr>
        <w:t>Vývojová psychologie</w:t>
      </w:r>
      <w:r w:rsidRPr="00421C26">
        <w:rPr>
          <w:rFonts w:ascii="Times New Roman" w:hAnsi="Times New Roman" w:cs="Times New Roman"/>
          <w:sz w:val="24"/>
          <w:szCs w:val="24"/>
          <w:shd w:val="clear" w:color="auto" w:fill="FFFFFF"/>
        </w:rPr>
        <w:t>. Praha: Grada, 1998. Psyché (Grada). ISBN 80-7169-195-x.</w:t>
      </w:r>
    </w:p>
    <w:p w14:paraId="7348FDAF" w14:textId="77777777" w:rsidR="00D47375" w:rsidRPr="00421C26" w:rsidRDefault="00D47375" w:rsidP="003652E8">
      <w:pPr>
        <w:pStyle w:val="Odstavecseseznamem"/>
        <w:ind w:left="283"/>
        <w:rPr>
          <w:rFonts w:ascii="Times New Roman" w:hAnsi="Times New Roman" w:cs="Times New Roman"/>
          <w:sz w:val="24"/>
          <w:szCs w:val="24"/>
        </w:rPr>
      </w:pPr>
    </w:p>
    <w:p w14:paraId="7348FDB0" w14:textId="77777777" w:rsidR="00D47375" w:rsidRPr="00421C26" w:rsidRDefault="008F4490" w:rsidP="003652E8">
      <w:pPr>
        <w:pStyle w:val="Odstavecseseznamem"/>
        <w:numPr>
          <w:ilvl w:val="0"/>
          <w:numId w:val="22"/>
        </w:numPr>
        <w:spacing w:line="360" w:lineRule="auto"/>
        <w:ind w:left="643"/>
        <w:rPr>
          <w:rFonts w:ascii="Times New Roman" w:hAnsi="Times New Roman" w:cs="Times New Roman"/>
          <w:sz w:val="24"/>
          <w:szCs w:val="24"/>
        </w:rPr>
      </w:pPr>
      <w:r w:rsidRPr="00421C26">
        <w:rPr>
          <w:rFonts w:ascii="Times New Roman" w:hAnsi="Times New Roman" w:cs="Times New Roman"/>
          <w:sz w:val="24"/>
          <w:szCs w:val="24"/>
          <w:shd w:val="clear" w:color="auto" w:fill="FFFFFF"/>
        </w:rPr>
        <w:t>GULOVÁ, Lenka a Radim ŠÍP, ed. </w:t>
      </w:r>
      <w:r w:rsidRPr="00421C26">
        <w:rPr>
          <w:rFonts w:ascii="Times New Roman" w:hAnsi="Times New Roman" w:cs="Times New Roman"/>
          <w:i/>
          <w:iCs/>
          <w:sz w:val="24"/>
          <w:szCs w:val="24"/>
          <w:shd w:val="clear" w:color="auto" w:fill="FFFFFF"/>
        </w:rPr>
        <w:t>Výzkumné metody v pedagogické praxi</w:t>
      </w:r>
      <w:r w:rsidRPr="00421C26">
        <w:rPr>
          <w:rFonts w:ascii="Times New Roman" w:hAnsi="Times New Roman" w:cs="Times New Roman"/>
          <w:sz w:val="24"/>
          <w:szCs w:val="24"/>
          <w:shd w:val="clear" w:color="auto" w:fill="FFFFFF"/>
        </w:rPr>
        <w:t>. Praha: Grada, 2013. Pedagogika (Grada). ISBN 978-80-247-4368-4.</w:t>
      </w:r>
    </w:p>
    <w:p w14:paraId="7348FDB1" w14:textId="77777777" w:rsidR="008F4490" w:rsidRPr="00421C26" w:rsidRDefault="008F4490" w:rsidP="003652E8">
      <w:pPr>
        <w:pStyle w:val="Odstavecseseznamem"/>
        <w:ind w:left="283"/>
        <w:rPr>
          <w:rFonts w:ascii="Times New Roman" w:hAnsi="Times New Roman" w:cs="Times New Roman"/>
          <w:sz w:val="24"/>
          <w:szCs w:val="24"/>
        </w:rPr>
      </w:pPr>
    </w:p>
    <w:p w14:paraId="7348FDB2" w14:textId="77777777" w:rsidR="008F4490" w:rsidRPr="00421C26" w:rsidRDefault="008F4490" w:rsidP="003652E8">
      <w:pPr>
        <w:pStyle w:val="Odstavecseseznamem"/>
        <w:numPr>
          <w:ilvl w:val="0"/>
          <w:numId w:val="22"/>
        </w:numPr>
        <w:spacing w:line="360" w:lineRule="auto"/>
        <w:ind w:left="643"/>
        <w:rPr>
          <w:rFonts w:ascii="Times New Roman" w:hAnsi="Times New Roman" w:cs="Times New Roman"/>
          <w:sz w:val="24"/>
          <w:szCs w:val="24"/>
        </w:rPr>
      </w:pPr>
      <w:r w:rsidRPr="00421C26">
        <w:rPr>
          <w:rFonts w:ascii="Times New Roman" w:hAnsi="Times New Roman" w:cs="Times New Roman"/>
          <w:sz w:val="24"/>
          <w:szCs w:val="24"/>
          <w:shd w:val="clear" w:color="auto" w:fill="FFFFFF"/>
        </w:rPr>
        <w:t>HENDL, Jan. </w:t>
      </w:r>
      <w:r w:rsidRPr="00421C26">
        <w:rPr>
          <w:rFonts w:ascii="Times New Roman" w:hAnsi="Times New Roman" w:cs="Times New Roman"/>
          <w:i/>
          <w:iCs/>
          <w:sz w:val="24"/>
          <w:szCs w:val="24"/>
          <w:shd w:val="clear" w:color="auto" w:fill="FFFFFF"/>
        </w:rPr>
        <w:t>Kvalitativní výzkum: základní teorie, metody a aplikace</w:t>
      </w:r>
      <w:r w:rsidRPr="00421C26">
        <w:rPr>
          <w:rFonts w:ascii="Times New Roman" w:hAnsi="Times New Roman" w:cs="Times New Roman"/>
          <w:sz w:val="24"/>
          <w:szCs w:val="24"/>
          <w:shd w:val="clear" w:color="auto" w:fill="FFFFFF"/>
        </w:rPr>
        <w:t>. 2., aktualiz. vyd. Praha: Portál, 2008. ISBN 978-80-7367-485-4.</w:t>
      </w:r>
    </w:p>
    <w:p w14:paraId="7348FDB3" w14:textId="77777777" w:rsidR="008F4490" w:rsidRPr="00421C26" w:rsidRDefault="008F4490" w:rsidP="003652E8">
      <w:pPr>
        <w:pStyle w:val="Odstavecseseznamem"/>
        <w:ind w:left="283"/>
        <w:rPr>
          <w:rFonts w:ascii="Times New Roman" w:hAnsi="Times New Roman" w:cs="Times New Roman"/>
          <w:sz w:val="24"/>
          <w:szCs w:val="24"/>
        </w:rPr>
      </w:pPr>
    </w:p>
    <w:p w14:paraId="7348FDB4" w14:textId="77777777" w:rsidR="008F4490" w:rsidRPr="00421C26" w:rsidRDefault="008F4490" w:rsidP="003652E8">
      <w:pPr>
        <w:pStyle w:val="Odstavecseseznamem"/>
        <w:numPr>
          <w:ilvl w:val="0"/>
          <w:numId w:val="22"/>
        </w:numPr>
        <w:spacing w:line="360" w:lineRule="auto"/>
        <w:ind w:left="643"/>
        <w:rPr>
          <w:rFonts w:ascii="Times New Roman" w:hAnsi="Times New Roman" w:cs="Times New Roman"/>
          <w:sz w:val="24"/>
          <w:szCs w:val="24"/>
        </w:rPr>
      </w:pPr>
      <w:r w:rsidRPr="00421C26">
        <w:rPr>
          <w:rFonts w:ascii="Times New Roman" w:hAnsi="Times New Roman" w:cs="Times New Roman"/>
          <w:sz w:val="24"/>
          <w:szCs w:val="24"/>
          <w:shd w:val="clear" w:color="auto" w:fill="FFFFFF"/>
        </w:rPr>
        <w:t>PAVLICA, Karel. </w:t>
      </w:r>
      <w:r w:rsidRPr="00421C26">
        <w:rPr>
          <w:rFonts w:ascii="Times New Roman" w:hAnsi="Times New Roman" w:cs="Times New Roman"/>
          <w:i/>
          <w:iCs/>
          <w:sz w:val="24"/>
          <w:szCs w:val="24"/>
          <w:shd w:val="clear" w:color="auto" w:fill="FFFFFF"/>
        </w:rPr>
        <w:t>Sociální výzkum, podnik a management: průvodce manažera v oblasti výzkumu hospodářských organizací</w:t>
      </w:r>
      <w:r w:rsidRPr="00421C26">
        <w:rPr>
          <w:rFonts w:ascii="Times New Roman" w:hAnsi="Times New Roman" w:cs="Times New Roman"/>
          <w:sz w:val="24"/>
          <w:szCs w:val="24"/>
          <w:shd w:val="clear" w:color="auto" w:fill="FFFFFF"/>
        </w:rPr>
        <w:t>. Praha: Ekopress, 2000. ISBN 8086119254.</w:t>
      </w:r>
    </w:p>
    <w:p w14:paraId="7348FDB5" w14:textId="77777777" w:rsidR="008F4490" w:rsidRPr="00421C26" w:rsidRDefault="008F4490" w:rsidP="003652E8">
      <w:pPr>
        <w:pStyle w:val="Odstavecseseznamem"/>
        <w:ind w:left="283"/>
        <w:rPr>
          <w:rFonts w:ascii="Times New Roman" w:hAnsi="Times New Roman" w:cs="Times New Roman"/>
          <w:sz w:val="24"/>
          <w:szCs w:val="24"/>
        </w:rPr>
      </w:pPr>
    </w:p>
    <w:p w14:paraId="7348FDB6" w14:textId="77777777" w:rsidR="008F4490" w:rsidRPr="004D56C8" w:rsidRDefault="008F4490" w:rsidP="003652E8">
      <w:pPr>
        <w:pStyle w:val="Odstavecseseznamem"/>
        <w:numPr>
          <w:ilvl w:val="0"/>
          <w:numId w:val="22"/>
        </w:numPr>
        <w:spacing w:line="360" w:lineRule="auto"/>
        <w:ind w:left="643"/>
        <w:rPr>
          <w:rFonts w:ascii="Times New Roman" w:hAnsi="Times New Roman" w:cs="Times New Roman"/>
          <w:sz w:val="24"/>
          <w:szCs w:val="24"/>
        </w:rPr>
      </w:pPr>
      <w:r w:rsidRPr="00421C26">
        <w:rPr>
          <w:rFonts w:ascii="Times New Roman" w:hAnsi="Times New Roman" w:cs="Times New Roman"/>
          <w:sz w:val="24"/>
          <w:szCs w:val="24"/>
          <w:shd w:val="clear" w:color="auto" w:fill="FFFFFF"/>
        </w:rPr>
        <w:t>CHRÁSKA, Miroslav. </w:t>
      </w:r>
      <w:r w:rsidRPr="00421C26">
        <w:rPr>
          <w:rFonts w:ascii="Times New Roman" w:hAnsi="Times New Roman" w:cs="Times New Roman"/>
          <w:i/>
          <w:iCs/>
          <w:sz w:val="24"/>
          <w:szCs w:val="24"/>
          <w:shd w:val="clear" w:color="auto" w:fill="FFFFFF"/>
        </w:rPr>
        <w:t>Metody pedagogického výzkumu: základy kvantitativního výzkumu</w:t>
      </w:r>
      <w:r w:rsidRPr="00421C26">
        <w:rPr>
          <w:rFonts w:ascii="Times New Roman" w:hAnsi="Times New Roman" w:cs="Times New Roman"/>
          <w:sz w:val="24"/>
          <w:szCs w:val="24"/>
          <w:shd w:val="clear" w:color="auto" w:fill="FFFFFF"/>
        </w:rPr>
        <w:t>. 2., aktualizované vydání. Praha: Grada, 2016. Pedagogika (Grada). ISBN 978-80-247-5326-3.</w:t>
      </w:r>
    </w:p>
    <w:p w14:paraId="32ADC810" w14:textId="77777777" w:rsidR="004D56C8" w:rsidRPr="004D56C8" w:rsidRDefault="004D56C8" w:rsidP="003652E8">
      <w:pPr>
        <w:pStyle w:val="Odstavecseseznamem"/>
        <w:ind w:left="283"/>
        <w:rPr>
          <w:rFonts w:ascii="Times New Roman" w:hAnsi="Times New Roman" w:cs="Times New Roman"/>
          <w:sz w:val="24"/>
          <w:szCs w:val="24"/>
        </w:rPr>
      </w:pPr>
    </w:p>
    <w:p w14:paraId="06096D2B" w14:textId="154F981A" w:rsidR="004D56C8" w:rsidRPr="00FA6ACD" w:rsidRDefault="004D56C8" w:rsidP="003652E8">
      <w:pPr>
        <w:pStyle w:val="Odstavecseseznamem"/>
        <w:numPr>
          <w:ilvl w:val="0"/>
          <w:numId w:val="22"/>
        </w:numPr>
        <w:spacing w:line="360" w:lineRule="auto"/>
        <w:ind w:left="643"/>
        <w:rPr>
          <w:rFonts w:ascii="Times New Roman" w:hAnsi="Times New Roman" w:cs="Times New Roman"/>
          <w:sz w:val="24"/>
          <w:szCs w:val="24"/>
        </w:rPr>
      </w:pPr>
      <w:r w:rsidRPr="004D56C8">
        <w:rPr>
          <w:rFonts w:ascii="Times New Roman" w:hAnsi="Times New Roman" w:cs="Times New Roman"/>
          <w:color w:val="000000"/>
          <w:sz w:val="24"/>
          <w:szCs w:val="24"/>
          <w:shd w:val="clear" w:color="auto" w:fill="FFFFFF"/>
        </w:rPr>
        <w:t>PUNCH, Keith F. </w:t>
      </w:r>
      <w:r w:rsidRPr="004D56C8">
        <w:rPr>
          <w:rFonts w:ascii="Times New Roman" w:hAnsi="Times New Roman" w:cs="Times New Roman"/>
          <w:i/>
          <w:iCs/>
          <w:color w:val="000000"/>
          <w:sz w:val="24"/>
          <w:szCs w:val="24"/>
          <w:shd w:val="clear" w:color="auto" w:fill="FFFFFF"/>
        </w:rPr>
        <w:t>Základy kvantitativního šetření</w:t>
      </w:r>
      <w:r w:rsidRPr="004D56C8">
        <w:rPr>
          <w:rFonts w:ascii="Times New Roman" w:hAnsi="Times New Roman" w:cs="Times New Roman"/>
          <w:color w:val="000000"/>
          <w:sz w:val="24"/>
          <w:szCs w:val="24"/>
          <w:shd w:val="clear" w:color="auto" w:fill="FFFFFF"/>
        </w:rPr>
        <w:t>. 1. vyd. Praha : Portál, 2008. 150 s. ISBN 978-80-7367-381-9.</w:t>
      </w:r>
    </w:p>
    <w:p w14:paraId="11EF4454" w14:textId="77777777" w:rsidR="00FA6ACD" w:rsidRPr="00FA6ACD" w:rsidRDefault="00FA6ACD" w:rsidP="003652E8">
      <w:pPr>
        <w:pStyle w:val="Odstavecseseznamem"/>
        <w:ind w:left="283"/>
        <w:rPr>
          <w:rFonts w:ascii="Times New Roman" w:hAnsi="Times New Roman" w:cs="Times New Roman"/>
          <w:sz w:val="24"/>
          <w:szCs w:val="24"/>
        </w:rPr>
      </w:pPr>
    </w:p>
    <w:p w14:paraId="156D01EB" w14:textId="14A08322" w:rsidR="00FA6ACD" w:rsidRPr="00FA6ACD" w:rsidRDefault="00FA6ACD" w:rsidP="003652E8">
      <w:pPr>
        <w:pStyle w:val="Odstavecseseznamem"/>
        <w:numPr>
          <w:ilvl w:val="0"/>
          <w:numId w:val="22"/>
        </w:numPr>
        <w:spacing w:line="360" w:lineRule="auto"/>
        <w:ind w:left="643"/>
        <w:rPr>
          <w:rFonts w:ascii="Times New Roman" w:hAnsi="Times New Roman" w:cs="Times New Roman"/>
          <w:sz w:val="24"/>
          <w:szCs w:val="24"/>
        </w:rPr>
      </w:pPr>
      <w:r w:rsidRPr="00FA6ACD">
        <w:rPr>
          <w:rFonts w:ascii="Times New Roman" w:hAnsi="Times New Roman" w:cs="Times New Roman"/>
          <w:color w:val="000000"/>
          <w:sz w:val="24"/>
          <w:szCs w:val="24"/>
          <w:shd w:val="clear" w:color="auto" w:fill="FFFFFF"/>
        </w:rPr>
        <w:t>REICHEL, Jiří. </w:t>
      </w:r>
      <w:r w:rsidRPr="00FA6ACD">
        <w:rPr>
          <w:rFonts w:ascii="Times New Roman" w:hAnsi="Times New Roman" w:cs="Times New Roman"/>
          <w:i/>
          <w:iCs/>
          <w:color w:val="000000"/>
          <w:sz w:val="24"/>
          <w:szCs w:val="24"/>
          <w:shd w:val="clear" w:color="auto" w:fill="FFFFFF"/>
        </w:rPr>
        <w:t>Kapitoly metodologie sociálních výzkumů</w:t>
      </w:r>
      <w:r w:rsidRPr="00FA6ACD">
        <w:rPr>
          <w:rFonts w:ascii="Times New Roman" w:hAnsi="Times New Roman" w:cs="Times New Roman"/>
          <w:color w:val="000000"/>
          <w:sz w:val="24"/>
          <w:szCs w:val="24"/>
          <w:shd w:val="clear" w:color="auto" w:fill="FFFFFF"/>
        </w:rPr>
        <w:t>. 1. vyd. Praha : Grada, 2009. 184 s. ISBN 978-80-247-3006-6.</w:t>
      </w:r>
    </w:p>
    <w:p w14:paraId="7348FDB7" w14:textId="77777777" w:rsidR="008E7B8F" w:rsidRPr="00421C26" w:rsidRDefault="008E7B8F" w:rsidP="008E7B8F"/>
    <w:p w14:paraId="7348FDB8" w14:textId="77777777" w:rsidR="008F4490" w:rsidRPr="00421C26" w:rsidRDefault="008F4490" w:rsidP="00235D54">
      <w:pPr>
        <w:pStyle w:val="UPOL-drobnnadpis"/>
        <w:ind w:left="720"/>
        <w:jc w:val="both"/>
        <w:rPr>
          <w:b w:val="0"/>
        </w:rPr>
      </w:pPr>
    </w:p>
    <w:p w14:paraId="7348FDB9" w14:textId="77777777" w:rsidR="008F4490" w:rsidRPr="00421C26" w:rsidRDefault="008F4490">
      <w:pPr>
        <w:spacing w:after="200" w:line="276" w:lineRule="auto"/>
        <w:rPr>
          <w:rFonts w:ascii="Times New Roman" w:eastAsia="Times New Roman" w:hAnsi="Times New Roman" w:cs="Times New Roman"/>
          <w:sz w:val="24"/>
          <w:szCs w:val="24"/>
          <w:lang w:eastAsia="cs-CZ"/>
        </w:rPr>
      </w:pPr>
      <w:r w:rsidRPr="00421C26">
        <w:rPr>
          <w:b/>
        </w:rPr>
        <w:br w:type="page"/>
      </w:r>
    </w:p>
    <w:p w14:paraId="7348FDBA" w14:textId="77777777" w:rsidR="00235D54" w:rsidRPr="00421C26" w:rsidRDefault="008F4490" w:rsidP="008F4490">
      <w:pPr>
        <w:pStyle w:val="Nadpis1"/>
        <w:ind w:firstLine="284"/>
        <w:rPr>
          <w:rFonts w:ascii="Times New Roman" w:hAnsi="Times New Roman" w:cs="Times New Roman"/>
          <w:color w:val="auto"/>
          <w:sz w:val="32"/>
          <w:szCs w:val="32"/>
        </w:rPr>
      </w:pPr>
      <w:bookmarkStart w:id="44" w:name="_Toc164093797"/>
      <w:r w:rsidRPr="00421C26">
        <w:rPr>
          <w:rFonts w:ascii="Times New Roman" w:hAnsi="Times New Roman" w:cs="Times New Roman"/>
          <w:color w:val="auto"/>
          <w:sz w:val="32"/>
          <w:szCs w:val="32"/>
        </w:rPr>
        <w:lastRenderedPageBreak/>
        <w:t>Seznam internetových zdrojů</w:t>
      </w:r>
      <w:bookmarkEnd w:id="44"/>
    </w:p>
    <w:p w14:paraId="7348FDBB" w14:textId="77777777" w:rsidR="008F4490" w:rsidRPr="00421C26" w:rsidRDefault="008F4490" w:rsidP="008F4490"/>
    <w:p w14:paraId="7348FDBC" w14:textId="77777777" w:rsidR="00AE2DB7" w:rsidRPr="00421C26" w:rsidRDefault="00AE2DB7" w:rsidP="00AE2DB7">
      <w:pPr>
        <w:pStyle w:val="Odstavecseseznamem"/>
        <w:numPr>
          <w:ilvl w:val="0"/>
          <w:numId w:val="23"/>
        </w:numPr>
        <w:spacing w:line="360" w:lineRule="auto"/>
        <w:ind w:left="714" w:hanging="357"/>
        <w:rPr>
          <w:rFonts w:ascii="Times New Roman" w:hAnsi="Times New Roman" w:cs="Times New Roman"/>
          <w:sz w:val="24"/>
          <w:szCs w:val="24"/>
        </w:rPr>
      </w:pPr>
      <w:r w:rsidRPr="00421C26">
        <w:rPr>
          <w:rFonts w:ascii="Times New Roman" w:hAnsi="Times New Roman" w:cs="Times New Roman"/>
          <w:i/>
          <w:iCs/>
          <w:sz w:val="24"/>
          <w:szCs w:val="24"/>
          <w:shd w:val="clear" w:color="auto" w:fill="FFFFFF"/>
        </w:rPr>
        <w:t>Rámcový vzdělávací program pro obor vzdělání 72 – 41 – M/01 Informační služby </w:t>
      </w:r>
      <w:r w:rsidRPr="00421C26">
        <w:rPr>
          <w:rFonts w:ascii="Times New Roman" w:hAnsi="Times New Roman" w:cs="Times New Roman"/>
          <w:sz w:val="24"/>
          <w:szCs w:val="24"/>
          <w:shd w:val="clear" w:color="auto" w:fill="FFFFFF"/>
        </w:rPr>
        <w:t>[online]. Praha: MŠMT, 2008 [cit. 2018-03-19]. Dostupné z: http://rvp.cz/informace/wp-content/uploads/ 2009/09/RVP-7241M01.pdf</w:t>
      </w:r>
    </w:p>
    <w:p w14:paraId="7348FDBD" w14:textId="77777777" w:rsidR="00AE2DB7" w:rsidRDefault="00AE2DB7" w:rsidP="00421C26">
      <w:pPr>
        <w:pStyle w:val="Normlnweb"/>
        <w:numPr>
          <w:ilvl w:val="0"/>
          <w:numId w:val="23"/>
        </w:numPr>
        <w:shd w:val="clear" w:color="auto" w:fill="FFFFFF" w:themeFill="background1"/>
        <w:spacing w:before="0" w:beforeAutospacing="0" w:after="0" w:afterAutospacing="0"/>
        <w:ind w:left="714" w:hanging="357"/>
        <w:rPr>
          <w:shd w:val="clear" w:color="auto" w:fill="FFFFFF" w:themeFill="background1"/>
        </w:rPr>
      </w:pPr>
      <w:r w:rsidRPr="00AE2DB7">
        <w:rPr>
          <w:shd w:val="clear" w:color="auto" w:fill="FFFFFF" w:themeFill="background1"/>
        </w:rPr>
        <w:t>Physical activity and mental health in children and adolescents: a review of reviews | British Journal of Sports Medicine. </w:t>
      </w:r>
      <w:r w:rsidRPr="00AE2DB7">
        <w:rPr>
          <w:i/>
          <w:iCs/>
          <w:shd w:val="clear" w:color="auto" w:fill="FFFFFF" w:themeFill="background1"/>
        </w:rPr>
        <w:t>Homepage</w:t>
      </w:r>
      <w:r w:rsidRPr="00AE2DB7">
        <w:rPr>
          <w:i/>
          <w:iCs/>
        </w:rPr>
        <w:t xml:space="preserve"> | </w:t>
      </w:r>
      <w:r w:rsidRPr="00AE2DB7">
        <w:rPr>
          <w:i/>
          <w:iCs/>
          <w:shd w:val="clear" w:color="auto" w:fill="FFFFFF" w:themeFill="background1"/>
        </w:rPr>
        <w:t>BJSM</w:t>
      </w:r>
      <w:r w:rsidRPr="00AE2DB7">
        <w:rPr>
          <w:shd w:val="clear" w:color="auto" w:fill="FFFFFF" w:themeFill="background1"/>
        </w:rPr>
        <w:t> [online]. Copyright © 2023 BMJ Publishing Group Ltd [cit. 16.01.2023]. Dostupné z: </w:t>
      </w:r>
      <w:hyperlink r:id="rId28" w:history="1">
        <w:r w:rsidRPr="00AE2DB7">
          <w:rPr>
            <w:rStyle w:val="Hypertextovodkaz"/>
            <w:color w:val="auto"/>
            <w:shd w:val="clear" w:color="auto" w:fill="FFFFFF" w:themeFill="background1"/>
          </w:rPr>
          <w:t>https://bjsm.bmj.com/content/45/11/886.short</w:t>
        </w:r>
      </w:hyperlink>
      <w:r w:rsidRPr="00AE2DB7">
        <w:rPr>
          <w:shd w:val="clear" w:color="auto" w:fill="FFFFFF" w:themeFill="background1"/>
        </w:rPr>
        <w:t>.</w:t>
      </w:r>
    </w:p>
    <w:p w14:paraId="7348FDBE" w14:textId="77777777" w:rsidR="00AE2DB7" w:rsidRDefault="00AE2DB7" w:rsidP="00AE2DB7">
      <w:pPr>
        <w:pStyle w:val="Odstavecseseznamem"/>
        <w:rPr>
          <w:shd w:val="clear" w:color="auto" w:fill="FFFFFF" w:themeFill="background1"/>
        </w:rPr>
      </w:pPr>
    </w:p>
    <w:p w14:paraId="7348FDBF" w14:textId="77777777" w:rsidR="00AE2DB7" w:rsidRDefault="00AE2DB7" w:rsidP="00421C26">
      <w:pPr>
        <w:pStyle w:val="Normlnweb"/>
        <w:numPr>
          <w:ilvl w:val="0"/>
          <w:numId w:val="23"/>
        </w:numPr>
        <w:shd w:val="clear" w:color="auto" w:fill="FFFFFF" w:themeFill="background1"/>
        <w:spacing w:before="0" w:beforeAutospacing="0" w:after="0" w:afterAutospacing="0"/>
        <w:ind w:left="714" w:hanging="357"/>
        <w:rPr>
          <w:u w:val="single"/>
        </w:rPr>
      </w:pPr>
      <w:r w:rsidRPr="004E1403">
        <w:rPr>
          <w:color w:val="000000"/>
          <w:shd w:val="clear" w:color="auto" w:fill="FFFFFF" w:themeFill="background1"/>
        </w:rPr>
        <w:t>A systematic review of the psychological and social benefits of participation in sport for children and adolescents: informing development of a conceptual model of health through sport | International Journal of Behavioral Nutrition and Physical Activity | Full Text. </w:t>
      </w:r>
      <w:r w:rsidRPr="004E1403">
        <w:rPr>
          <w:i/>
          <w:iCs/>
          <w:color w:val="000000"/>
        </w:rPr>
        <w:t>International Journal of Behavioral Nutrition and Physical Activity | Home page</w:t>
      </w:r>
      <w:r w:rsidRPr="004E1403">
        <w:rPr>
          <w:color w:val="000000"/>
          <w:shd w:val="clear" w:color="auto" w:fill="FFFFFF" w:themeFill="background1"/>
        </w:rPr>
        <w:t> [online]. Dostupné z: </w:t>
      </w:r>
      <w:hyperlink r:id="rId29" w:history="1">
        <w:r w:rsidRPr="00475817">
          <w:rPr>
            <w:rStyle w:val="Hypertextovodkaz"/>
          </w:rPr>
          <w:t>https://ijbnpa.biomedcentral.com/articles/10.1186/1479-5868-10-98</w:t>
        </w:r>
      </w:hyperlink>
      <w:r>
        <w:rPr>
          <w:u w:val="single"/>
        </w:rPr>
        <w:t>.</w:t>
      </w:r>
    </w:p>
    <w:p w14:paraId="7348FDC0" w14:textId="77777777" w:rsidR="00AE2DB7" w:rsidRDefault="00AE2DB7" w:rsidP="00AE2DB7">
      <w:pPr>
        <w:pStyle w:val="Odstavecseseznamem"/>
        <w:rPr>
          <w:u w:val="single"/>
        </w:rPr>
      </w:pPr>
    </w:p>
    <w:p w14:paraId="7348FDC1" w14:textId="77777777" w:rsidR="00AE2DB7" w:rsidRDefault="00AE2DB7" w:rsidP="00421C26">
      <w:pPr>
        <w:pStyle w:val="Normlnweb"/>
        <w:numPr>
          <w:ilvl w:val="0"/>
          <w:numId w:val="23"/>
        </w:numPr>
        <w:spacing w:before="0" w:beforeAutospacing="0" w:after="0" w:afterAutospacing="0"/>
        <w:ind w:left="714" w:hanging="357"/>
      </w:pPr>
      <w:r w:rsidRPr="00AE4EC9">
        <w:rPr>
          <w:color w:val="000000"/>
          <w:shd w:val="clear" w:color="auto" w:fill="FFFFFF" w:themeFill="background1"/>
        </w:rPr>
        <w:t>Studie HSBC: Jak jsou na tom české děti s pohybem?, MŠMT ČR. </w:t>
      </w:r>
      <w:r w:rsidRPr="00AE4EC9">
        <w:rPr>
          <w:i/>
          <w:iCs/>
          <w:color w:val="000000"/>
          <w:shd w:val="clear" w:color="auto" w:fill="FFFFFF" w:themeFill="background1"/>
        </w:rPr>
        <w:t>MŠMT ČR</w:t>
      </w:r>
      <w:r w:rsidRPr="00AE4EC9">
        <w:rPr>
          <w:color w:val="000000"/>
          <w:shd w:val="clear" w:color="auto" w:fill="FFFFFF" w:themeFill="background1"/>
        </w:rPr>
        <w:t> [online]. Copyright ©2013 [cit. 16.01.2023]. Dostupné z: </w:t>
      </w:r>
      <w:hyperlink r:id="rId30" w:history="1">
        <w:r w:rsidRPr="00AE4EC9">
          <w:rPr>
            <w:rStyle w:val="Hypertextovodkaz"/>
            <w:color w:val="000000"/>
          </w:rPr>
          <w:t>https://www.msmt.cz/ceske-deti-jsou-aktivni-ale</w:t>
        </w:r>
      </w:hyperlink>
      <w:r>
        <w:t>.</w:t>
      </w:r>
    </w:p>
    <w:p w14:paraId="7348FDC2" w14:textId="77777777" w:rsidR="00AE2DB7" w:rsidRDefault="00AE2DB7" w:rsidP="00421C26">
      <w:pPr>
        <w:pStyle w:val="Normlnweb"/>
        <w:spacing w:before="0" w:beforeAutospacing="0" w:after="0" w:afterAutospacing="0"/>
      </w:pPr>
    </w:p>
    <w:p w14:paraId="7348FDC3" w14:textId="77777777" w:rsidR="00AE2DB7" w:rsidRDefault="00AE2DB7" w:rsidP="00421C26">
      <w:pPr>
        <w:pStyle w:val="Normlnweb"/>
        <w:numPr>
          <w:ilvl w:val="0"/>
          <w:numId w:val="23"/>
        </w:numPr>
        <w:shd w:val="clear" w:color="auto" w:fill="FFFFFF" w:themeFill="background1"/>
        <w:spacing w:before="0" w:beforeAutospacing="0" w:after="0" w:afterAutospacing="0"/>
      </w:pPr>
      <w:r w:rsidRPr="004E1403">
        <w:rPr>
          <w:color w:val="000000"/>
          <w:shd w:val="clear" w:color="auto" w:fill="FFFFFF" w:themeFill="background1"/>
        </w:rPr>
        <w:t>Děti sportují, přesto je podle mezinárodní studie trápí nedostatek pohybu – Ministerstvo zdravotnictví.</w:t>
      </w:r>
      <w:r w:rsidRPr="00AE4EC9">
        <w:rPr>
          <w:color w:val="000000"/>
          <w:shd w:val="clear" w:color="auto" w:fill="EDEDD3"/>
        </w:rPr>
        <w:t> </w:t>
      </w:r>
      <w:r w:rsidRPr="00AE4EC9">
        <w:rPr>
          <w:i/>
          <w:iCs/>
          <w:color w:val="000000"/>
        </w:rPr>
        <w:t>Ministerstvo zdravotnictví</w:t>
      </w:r>
      <w:r w:rsidRPr="004E1403">
        <w:rPr>
          <w:color w:val="000000"/>
          <w:shd w:val="clear" w:color="auto" w:fill="FFFFFF" w:themeFill="background1"/>
        </w:rPr>
        <w:t> [online]. Dostupné z: </w:t>
      </w:r>
      <w:hyperlink r:id="rId31" w:history="1">
        <w:r w:rsidRPr="00AE4EC9">
          <w:rPr>
            <w:rStyle w:val="Hypertextovodkaz"/>
            <w:color w:val="000000"/>
          </w:rPr>
          <w:t>https://www.mzcr.cz/tiskove-centrum-mz/deti-sportuji-presto-je-podle-mezinarodni-studie-trapi-nedostatek-pohybu/</w:t>
        </w:r>
      </w:hyperlink>
      <w:r>
        <w:t>.</w:t>
      </w:r>
    </w:p>
    <w:p w14:paraId="3B04FDD0" w14:textId="77777777" w:rsidR="00586137" w:rsidRDefault="00586137" w:rsidP="00586137">
      <w:pPr>
        <w:pStyle w:val="Odstavecseseznamem"/>
      </w:pPr>
    </w:p>
    <w:p w14:paraId="7B279FCD" w14:textId="6349B6A8" w:rsidR="00586137" w:rsidRPr="00586137" w:rsidRDefault="00586137" w:rsidP="00421C26">
      <w:pPr>
        <w:pStyle w:val="Normlnweb"/>
        <w:numPr>
          <w:ilvl w:val="0"/>
          <w:numId w:val="23"/>
        </w:numPr>
        <w:shd w:val="clear" w:color="auto" w:fill="FFFFFF" w:themeFill="background1"/>
        <w:spacing w:before="0" w:beforeAutospacing="0" w:after="0" w:afterAutospacing="0"/>
        <w:rPr>
          <w:rStyle w:val="text-node"/>
        </w:rPr>
      </w:pPr>
      <w:r w:rsidRPr="00586137">
        <w:rPr>
          <w:rStyle w:val="text-node"/>
          <w:shd w:val="clear" w:color="auto" w:fill="FFFFFF"/>
        </w:rPr>
        <w:t>Tremblay MS, Gray CE, Akinroye K, </w:t>
      </w:r>
      <w:r w:rsidRPr="00586137">
        <w:rPr>
          <w:rStyle w:val="person-group"/>
          <w:shd w:val="clear" w:color="auto" w:fill="FFFFFF"/>
        </w:rPr>
        <w:t>et al</w:t>
      </w:r>
      <w:r w:rsidRPr="00586137">
        <w:rPr>
          <w:rStyle w:val="text-node"/>
          <w:shd w:val="clear" w:color="auto" w:fill="FFFFFF"/>
        </w:rPr>
        <w:t>. Physical activity of children: a global matrix of grades comparing 15 countries related to the physical activity of children. </w:t>
      </w:r>
      <w:r w:rsidRPr="00586137">
        <w:rPr>
          <w:rStyle w:val="Zdraznn"/>
          <w:shd w:val="clear" w:color="auto" w:fill="FFFFFF"/>
        </w:rPr>
        <w:t>J Phys Act Health</w:t>
      </w:r>
      <w:r w:rsidRPr="00586137">
        <w:rPr>
          <w:rStyle w:val="text-node"/>
          <w:shd w:val="clear" w:color="auto" w:fill="FFFFFF"/>
        </w:rPr>
        <w:t>. 2014;</w:t>
      </w:r>
      <w:r w:rsidRPr="00586137">
        <w:rPr>
          <w:rStyle w:val="Zdraznn"/>
          <w:shd w:val="clear" w:color="auto" w:fill="FFFFFF"/>
        </w:rPr>
        <w:t>11</w:t>
      </w:r>
      <w:r w:rsidRPr="00586137">
        <w:rPr>
          <w:rStyle w:val="text-node"/>
          <w:shd w:val="clear" w:color="auto" w:fill="FFFFFF"/>
        </w:rPr>
        <w:t>(suppl 1):S113–S125. doi:10.1123/jpah.11.s1.s113</w:t>
      </w:r>
    </w:p>
    <w:p w14:paraId="6C22C3A5" w14:textId="77777777" w:rsidR="00586137" w:rsidRDefault="00586137" w:rsidP="00586137">
      <w:pPr>
        <w:pStyle w:val="Odstavecseseznamem"/>
      </w:pPr>
    </w:p>
    <w:p w14:paraId="7348FDCA" w14:textId="53E82E7F" w:rsidR="00AE2DB7" w:rsidRPr="00586137" w:rsidRDefault="00586137" w:rsidP="00586137">
      <w:pPr>
        <w:pStyle w:val="Normlnweb"/>
        <w:numPr>
          <w:ilvl w:val="0"/>
          <w:numId w:val="23"/>
        </w:numPr>
        <w:shd w:val="clear" w:color="auto" w:fill="FFFFFF" w:themeFill="background1"/>
        <w:spacing w:before="0" w:beforeAutospacing="0" w:after="0" w:afterAutospacing="0"/>
      </w:pPr>
      <w:r w:rsidRPr="00586137">
        <w:rPr>
          <w:rStyle w:val="text-node"/>
          <w:shd w:val="clear" w:color="auto" w:fill="FFFFFF"/>
        </w:rPr>
        <w:t>Tremblay MS, Aguilar Farias N, Akinroye K, </w:t>
      </w:r>
      <w:r w:rsidRPr="00586137">
        <w:rPr>
          <w:rStyle w:val="person-group"/>
          <w:shd w:val="clear" w:color="auto" w:fill="FFFFFF"/>
        </w:rPr>
        <w:t>et al</w:t>
      </w:r>
      <w:r w:rsidRPr="00586137">
        <w:rPr>
          <w:rStyle w:val="text-node"/>
          <w:shd w:val="clear" w:color="auto" w:fill="FFFFFF"/>
        </w:rPr>
        <w:t>. Global matrix 2.0: report card grades on the physical activity of children and youth comparing 38 countries. </w:t>
      </w:r>
      <w:r w:rsidRPr="00586137">
        <w:rPr>
          <w:rStyle w:val="Zdraznn"/>
          <w:shd w:val="clear" w:color="auto" w:fill="FFFFFF"/>
        </w:rPr>
        <w:t>J Phys Act Health</w:t>
      </w:r>
      <w:r w:rsidRPr="00586137">
        <w:rPr>
          <w:rStyle w:val="text-node"/>
          <w:shd w:val="clear" w:color="auto" w:fill="FFFFFF"/>
        </w:rPr>
        <w:t>. 2016;</w:t>
      </w:r>
      <w:r w:rsidRPr="00586137">
        <w:rPr>
          <w:rStyle w:val="Zdraznn"/>
          <w:shd w:val="clear" w:color="auto" w:fill="FFFFFF"/>
        </w:rPr>
        <w:t>13</w:t>
      </w:r>
      <w:r w:rsidRPr="00586137">
        <w:rPr>
          <w:rStyle w:val="text-node"/>
          <w:shd w:val="clear" w:color="auto" w:fill="FFFFFF"/>
        </w:rPr>
        <w:t>(suppl 1):S343–S366. doi:10.1123/jpah.2016-0594</w:t>
      </w:r>
    </w:p>
    <w:p w14:paraId="7348FDCB" w14:textId="77777777" w:rsidR="00235D54" w:rsidRDefault="00AE2DB7" w:rsidP="006F3642">
      <w:pPr>
        <w:pStyle w:val="Nadpis1"/>
        <w:ind w:left="284"/>
        <w:rPr>
          <w:rFonts w:ascii="Times New Roman" w:hAnsi="Times New Roman" w:cs="Times New Roman"/>
          <w:color w:val="auto"/>
          <w:sz w:val="32"/>
          <w:szCs w:val="32"/>
        </w:rPr>
      </w:pPr>
      <w:bookmarkStart w:id="45" w:name="_Toc164093798"/>
      <w:r w:rsidRPr="00953FD5">
        <w:rPr>
          <w:rFonts w:ascii="Times New Roman" w:hAnsi="Times New Roman" w:cs="Times New Roman"/>
          <w:color w:val="auto"/>
          <w:sz w:val="32"/>
          <w:szCs w:val="32"/>
        </w:rPr>
        <w:lastRenderedPageBreak/>
        <w:t>Seznam zkratek</w:t>
      </w:r>
      <w:bookmarkEnd w:id="45"/>
    </w:p>
    <w:p w14:paraId="7348FDCC" w14:textId="77777777" w:rsidR="006F3642" w:rsidRDefault="006F3642" w:rsidP="006F3642"/>
    <w:p w14:paraId="7348FDCD" w14:textId="77777777" w:rsidR="006F3642" w:rsidRPr="006F3642" w:rsidRDefault="006F3642" w:rsidP="006F3642">
      <w:pPr>
        <w:ind w:firstLine="284"/>
        <w:rPr>
          <w:rFonts w:ascii="Times New Roman" w:hAnsi="Times New Roman" w:cs="Times New Roman"/>
          <w:sz w:val="24"/>
          <w:szCs w:val="24"/>
        </w:rPr>
      </w:pPr>
      <w:r w:rsidRPr="006F3642">
        <w:rPr>
          <w:rFonts w:ascii="Times New Roman" w:hAnsi="Times New Roman" w:cs="Times New Roman"/>
          <w:sz w:val="24"/>
          <w:szCs w:val="24"/>
        </w:rPr>
        <w:t>RVP PV – Rámcový vzdělávací program pro předškolní vzdělávání</w:t>
      </w:r>
    </w:p>
    <w:p w14:paraId="7348FDCE" w14:textId="77777777" w:rsidR="006F3642" w:rsidRPr="006F3642" w:rsidRDefault="006F3642" w:rsidP="006F3642">
      <w:pPr>
        <w:ind w:left="284"/>
        <w:rPr>
          <w:rFonts w:ascii="Times New Roman" w:hAnsi="Times New Roman" w:cs="Times New Roman"/>
          <w:sz w:val="24"/>
          <w:szCs w:val="24"/>
        </w:rPr>
      </w:pPr>
      <w:r w:rsidRPr="006F3642">
        <w:rPr>
          <w:rFonts w:ascii="Times New Roman" w:hAnsi="Times New Roman" w:cs="Times New Roman"/>
          <w:sz w:val="24"/>
          <w:szCs w:val="24"/>
        </w:rPr>
        <w:t>ŠVP – Školní vzdělávací program</w:t>
      </w:r>
    </w:p>
    <w:p w14:paraId="7348FDCF" w14:textId="77777777" w:rsidR="006F3642" w:rsidRPr="006F3642" w:rsidRDefault="006F3642" w:rsidP="006F3642">
      <w:pPr>
        <w:ind w:left="284"/>
        <w:rPr>
          <w:rFonts w:ascii="Times New Roman" w:hAnsi="Times New Roman" w:cs="Times New Roman"/>
          <w:sz w:val="24"/>
          <w:szCs w:val="24"/>
        </w:rPr>
      </w:pPr>
      <w:r w:rsidRPr="006F3642">
        <w:rPr>
          <w:rFonts w:ascii="Times New Roman" w:hAnsi="Times New Roman" w:cs="Times New Roman"/>
          <w:sz w:val="24"/>
          <w:szCs w:val="24"/>
        </w:rPr>
        <w:t>Např. – například</w:t>
      </w:r>
    </w:p>
    <w:p w14:paraId="7348FDD0" w14:textId="77777777" w:rsidR="006F3642" w:rsidRPr="006F3642" w:rsidRDefault="006F3642" w:rsidP="006F3642">
      <w:pPr>
        <w:ind w:left="284"/>
        <w:rPr>
          <w:rFonts w:ascii="Times New Roman" w:hAnsi="Times New Roman" w:cs="Times New Roman"/>
          <w:sz w:val="24"/>
          <w:szCs w:val="24"/>
        </w:rPr>
      </w:pPr>
      <w:r w:rsidRPr="006F3642">
        <w:rPr>
          <w:rFonts w:ascii="Times New Roman" w:hAnsi="Times New Roman" w:cs="Times New Roman"/>
          <w:sz w:val="24"/>
          <w:szCs w:val="24"/>
        </w:rPr>
        <w:t>Tzv. – takzvaně</w:t>
      </w:r>
    </w:p>
    <w:p w14:paraId="7348FDD1" w14:textId="77777777" w:rsidR="006F3642" w:rsidRPr="006F3642" w:rsidRDefault="006F3642" w:rsidP="006F3642">
      <w:pPr>
        <w:ind w:left="284"/>
        <w:rPr>
          <w:rFonts w:ascii="Times New Roman" w:hAnsi="Times New Roman" w:cs="Times New Roman"/>
          <w:sz w:val="24"/>
          <w:szCs w:val="24"/>
        </w:rPr>
      </w:pPr>
      <w:r w:rsidRPr="006F3642">
        <w:rPr>
          <w:rFonts w:ascii="Times New Roman" w:hAnsi="Times New Roman" w:cs="Times New Roman"/>
          <w:sz w:val="24"/>
          <w:szCs w:val="24"/>
        </w:rPr>
        <w:t>Kg – kilogram</w:t>
      </w:r>
    </w:p>
    <w:p w14:paraId="7348FDD2" w14:textId="77777777" w:rsidR="006F3642" w:rsidRPr="006F3642" w:rsidRDefault="006F3642" w:rsidP="006F3642">
      <w:pPr>
        <w:ind w:left="284"/>
        <w:rPr>
          <w:rFonts w:ascii="Times New Roman" w:hAnsi="Times New Roman" w:cs="Times New Roman"/>
          <w:sz w:val="24"/>
          <w:szCs w:val="24"/>
        </w:rPr>
      </w:pPr>
      <w:r w:rsidRPr="006F3642">
        <w:rPr>
          <w:rFonts w:ascii="Times New Roman" w:hAnsi="Times New Roman" w:cs="Times New Roman"/>
          <w:sz w:val="24"/>
          <w:szCs w:val="24"/>
        </w:rPr>
        <w:t>Cm - centimetr</w:t>
      </w:r>
    </w:p>
    <w:p w14:paraId="7348FDD3" w14:textId="77777777" w:rsidR="00AE2DB7" w:rsidRDefault="00AE2DB7" w:rsidP="00AE2DB7"/>
    <w:p w14:paraId="7348FDD4" w14:textId="77777777" w:rsidR="00AE2DB7" w:rsidRDefault="00AE2DB7">
      <w:pPr>
        <w:spacing w:after="200" w:line="276" w:lineRule="auto"/>
      </w:pPr>
      <w:r>
        <w:br w:type="page"/>
      </w:r>
    </w:p>
    <w:p w14:paraId="7348FDD5" w14:textId="3E8069C5" w:rsidR="00AE2DB7" w:rsidRDefault="00AE2DB7" w:rsidP="00E226A3">
      <w:pPr>
        <w:pStyle w:val="Nadpis1"/>
        <w:ind w:left="284"/>
        <w:rPr>
          <w:rFonts w:ascii="Times New Roman" w:hAnsi="Times New Roman" w:cs="Times New Roman"/>
          <w:color w:val="auto"/>
          <w:sz w:val="32"/>
          <w:szCs w:val="32"/>
        </w:rPr>
      </w:pPr>
      <w:bookmarkStart w:id="46" w:name="_Toc164093799"/>
      <w:r w:rsidRPr="00953FD5">
        <w:rPr>
          <w:rFonts w:ascii="Times New Roman" w:hAnsi="Times New Roman" w:cs="Times New Roman"/>
          <w:color w:val="auto"/>
          <w:sz w:val="32"/>
          <w:szCs w:val="32"/>
        </w:rPr>
        <w:lastRenderedPageBreak/>
        <w:t xml:space="preserve">Seznam </w:t>
      </w:r>
      <w:r w:rsidR="009F6EC7">
        <w:rPr>
          <w:rFonts w:ascii="Times New Roman" w:hAnsi="Times New Roman" w:cs="Times New Roman"/>
          <w:color w:val="auto"/>
          <w:sz w:val="32"/>
          <w:szCs w:val="32"/>
        </w:rPr>
        <w:t>grafů</w:t>
      </w:r>
      <w:bookmarkEnd w:id="46"/>
    </w:p>
    <w:p w14:paraId="7348FDD6" w14:textId="77777777" w:rsidR="00421C26" w:rsidRDefault="00421C26" w:rsidP="00421C26"/>
    <w:p w14:paraId="7348FDD7" w14:textId="0EE79DBD" w:rsidR="00421C26" w:rsidRPr="009175E3" w:rsidRDefault="00421C26" w:rsidP="00E226A3">
      <w:pPr>
        <w:ind w:left="284"/>
        <w:jc w:val="both"/>
        <w:rPr>
          <w:rFonts w:ascii="Times New Roman" w:hAnsi="Times New Roman" w:cs="Times New Roman"/>
          <w:sz w:val="24"/>
          <w:szCs w:val="24"/>
        </w:rPr>
      </w:pPr>
      <w:r w:rsidRPr="009175E3">
        <w:rPr>
          <w:rFonts w:ascii="Times New Roman" w:hAnsi="Times New Roman" w:cs="Times New Roman"/>
          <w:sz w:val="24"/>
          <w:szCs w:val="24"/>
        </w:rPr>
        <w:t xml:space="preserve">Graf č. 1 </w:t>
      </w:r>
      <w:r w:rsidR="009175E3" w:rsidRPr="009175E3">
        <w:rPr>
          <w:rFonts w:ascii="Times New Roman" w:hAnsi="Times New Roman" w:cs="Times New Roman"/>
          <w:sz w:val="24"/>
          <w:szCs w:val="24"/>
        </w:rPr>
        <w:t>–</w:t>
      </w:r>
      <w:r w:rsidRPr="009175E3">
        <w:rPr>
          <w:rFonts w:ascii="Times New Roman" w:hAnsi="Times New Roman" w:cs="Times New Roman"/>
          <w:sz w:val="24"/>
          <w:szCs w:val="24"/>
        </w:rPr>
        <w:t xml:space="preserve"> </w:t>
      </w:r>
      <w:r w:rsidR="009C3168">
        <w:rPr>
          <w:rFonts w:ascii="Times New Roman" w:hAnsi="Times New Roman" w:cs="Times New Roman"/>
          <w:sz w:val="24"/>
          <w:szCs w:val="24"/>
        </w:rPr>
        <w:t>Pohlaví výzkumníků</w:t>
      </w:r>
    </w:p>
    <w:p w14:paraId="7348FDDA" w14:textId="0CAC1294" w:rsidR="00CB485E" w:rsidRPr="009175E3" w:rsidRDefault="00CB485E" w:rsidP="00E226A3">
      <w:pPr>
        <w:ind w:left="284"/>
        <w:jc w:val="both"/>
        <w:rPr>
          <w:rFonts w:ascii="Times New Roman" w:hAnsi="Times New Roman" w:cs="Times New Roman"/>
          <w:sz w:val="24"/>
          <w:szCs w:val="24"/>
        </w:rPr>
      </w:pPr>
      <w:r>
        <w:rPr>
          <w:rFonts w:ascii="Times New Roman" w:hAnsi="Times New Roman" w:cs="Times New Roman"/>
          <w:sz w:val="24"/>
          <w:szCs w:val="24"/>
        </w:rPr>
        <w:t xml:space="preserve">Graf č. </w:t>
      </w:r>
      <w:r w:rsidR="00E97A46">
        <w:rPr>
          <w:rFonts w:ascii="Times New Roman" w:hAnsi="Times New Roman" w:cs="Times New Roman"/>
          <w:sz w:val="24"/>
          <w:szCs w:val="24"/>
        </w:rPr>
        <w:t>2</w:t>
      </w:r>
      <w:r>
        <w:rPr>
          <w:rFonts w:ascii="Times New Roman" w:hAnsi="Times New Roman" w:cs="Times New Roman"/>
          <w:sz w:val="24"/>
          <w:szCs w:val="24"/>
        </w:rPr>
        <w:t xml:space="preserve"> – Pohlaví</w:t>
      </w:r>
      <w:r w:rsidR="00821E36">
        <w:rPr>
          <w:rFonts w:ascii="Times New Roman" w:hAnsi="Times New Roman" w:cs="Times New Roman"/>
          <w:sz w:val="24"/>
          <w:szCs w:val="24"/>
        </w:rPr>
        <w:t xml:space="preserve"> </w:t>
      </w:r>
      <w:r>
        <w:rPr>
          <w:rFonts w:ascii="Times New Roman" w:hAnsi="Times New Roman" w:cs="Times New Roman"/>
          <w:sz w:val="24"/>
          <w:szCs w:val="24"/>
        </w:rPr>
        <w:t>dítěte</w:t>
      </w:r>
    </w:p>
    <w:p w14:paraId="7348FDDD" w14:textId="66789189" w:rsidR="009175E3" w:rsidRPr="009175E3" w:rsidRDefault="009175E3" w:rsidP="00E226A3">
      <w:pPr>
        <w:ind w:left="284"/>
        <w:jc w:val="both"/>
        <w:rPr>
          <w:rFonts w:ascii="Times New Roman" w:hAnsi="Times New Roman" w:cs="Times New Roman"/>
          <w:sz w:val="24"/>
          <w:szCs w:val="24"/>
        </w:rPr>
      </w:pPr>
      <w:r w:rsidRPr="009175E3">
        <w:rPr>
          <w:rFonts w:ascii="Times New Roman" w:hAnsi="Times New Roman" w:cs="Times New Roman"/>
          <w:sz w:val="24"/>
          <w:szCs w:val="24"/>
        </w:rPr>
        <w:t xml:space="preserve">Graf č. </w:t>
      </w:r>
      <w:r w:rsidR="008C27AA">
        <w:rPr>
          <w:rFonts w:ascii="Times New Roman" w:hAnsi="Times New Roman" w:cs="Times New Roman"/>
          <w:sz w:val="24"/>
          <w:szCs w:val="24"/>
        </w:rPr>
        <w:t xml:space="preserve">3 </w:t>
      </w:r>
      <w:r w:rsidRPr="009175E3">
        <w:rPr>
          <w:rFonts w:ascii="Times New Roman" w:hAnsi="Times New Roman" w:cs="Times New Roman"/>
          <w:sz w:val="24"/>
          <w:szCs w:val="24"/>
        </w:rPr>
        <w:t>– Orientuje se vaše dítě v tom, proč je pohyb pro zdraví důležitý</w:t>
      </w:r>
    </w:p>
    <w:p w14:paraId="7348FDE1" w14:textId="4A3BA6CC" w:rsidR="009175E3" w:rsidRPr="009175E3" w:rsidRDefault="009175E3" w:rsidP="00E226A3">
      <w:pPr>
        <w:ind w:left="284"/>
        <w:jc w:val="both"/>
        <w:rPr>
          <w:rFonts w:ascii="Times New Roman" w:hAnsi="Times New Roman" w:cs="Times New Roman"/>
          <w:sz w:val="24"/>
          <w:szCs w:val="24"/>
        </w:rPr>
      </w:pPr>
      <w:r w:rsidRPr="009175E3">
        <w:rPr>
          <w:rFonts w:ascii="Times New Roman" w:hAnsi="Times New Roman" w:cs="Times New Roman"/>
          <w:sz w:val="24"/>
          <w:szCs w:val="24"/>
        </w:rPr>
        <w:t>Graf č.</w:t>
      </w:r>
      <w:r w:rsidR="00783F05">
        <w:rPr>
          <w:rFonts w:ascii="Times New Roman" w:hAnsi="Times New Roman" w:cs="Times New Roman"/>
          <w:sz w:val="24"/>
          <w:szCs w:val="24"/>
        </w:rPr>
        <w:t xml:space="preserve"> </w:t>
      </w:r>
      <w:r w:rsidR="002176EA">
        <w:rPr>
          <w:rFonts w:ascii="Times New Roman" w:hAnsi="Times New Roman" w:cs="Times New Roman"/>
          <w:sz w:val="24"/>
          <w:szCs w:val="24"/>
        </w:rPr>
        <w:t>4</w:t>
      </w:r>
      <w:r w:rsidRPr="009175E3">
        <w:rPr>
          <w:rFonts w:ascii="Times New Roman" w:hAnsi="Times New Roman" w:cs="Times New Roman"/>
          <w:sz w:val="24"/>
          <w:szCs w:val="24"/>
        </w:rPr>
        <w:t xml:space="preserve"> – Na jaké škále od 1 – 5 hodnotíte důležitost pohybu pro fyzické a psychické zdraví dítěte</w:t>
      </w:r>
    </w:p>
    <w:p w14:paraId="7348FDE3" w14:textId="5724DBA9" w:rsidR="009175E3" w:rsidRPr="009175E3" w:rsidRDefault="009175E3" w:rsidP="00E226A3">
      <w:pPr>
        <w:ind w:left="284"/>
        <w:jc w:val="both"/>
        <w:rPr>
          <w:rFonts w:ascii="Times New Roman" w:hAnsi="Times New Roman" w:cs="Times New Roman"/>
          <w:sz w:val="24"/>
          <w:szCs w:val="24"/>
        </w:rPr>
      </w:pPr>
      <w:r w:rsidRPr="009175E3">
        <w:rPr>
          <w:rFonts w:ascii="Times New Roman" w:hAnsi="Times New Roman" w:cs="Times New Roman"/>
          <w:sz w:val="24"/>
          <w:szCs w:val="24"/>
        </w:rPr>
        <w:t xml:space="preserve">Graf č. </w:t>
      </w:r>
      <w:r w:rsidR="005A11CE">
        <w:rPr>
          <w:rFonts w:ascii="Times New Roman" w:hAnsi="Times New Roman" w:cs="Times New Roman"/>
          <w:sz w:val="24"/>
          <w:szCs w:val="24"/>
        </w:rPr>
        <w:t>5</w:t>
      </w:r>
      <w:r w:rsidRPr="009175E3">
        <w:rPr>
          <w:rFonts w:ascii="Times New Roman" w:hAnsi="Times New Roman" w:cs="Times New Roman"/>
          <w:sz w:val="24"/>
          <w:szCs w:val="24"/>
        </w:rPr>
        <w:t xml:space="preserve"> – Myslíte si, že to, kolik má dítě pohybu, se poté odráží v jeho fyzickém i psychickém zdraví</w:t>
      </w:r>
    </w:p>
    <w:p w14:paraId="7348FDE5" w14:textId="4C04FD23" w:rsidR="008D392B" w:rsidRDefault="008D392B" w:rsidP="00E226A3">
      <w:pPr>
        <w:ind w:left="284"/>
        <w:jc w:val="both"/>
        <w:rPr>
          <w:rFonts w:ascii="Times New Roman" w:hAnsi="Times New Roman" w:cs="Times New Roman"/>
          <w:sz w:val="24"/>
          <w:szCs w:val="24"/>
        </w:rPr>
      </w:pPr>
      <w:r>
        <w:rPr>
          <w:rFonts w:ascii="Times New Roman" w:hAnsi="Times New Roman" w:cs="Times New Roman"/>
          <w:sz w:val="24"/>
          <w:szCs w:val="24"/>
        </w:rPr>
        <w:t xml:space="preserve">Graf č. </w:t>
      </w:r>
      <w:r w:rsidR="003C5C02">
        <w:rPr>
          <w:rFonts w:ascii="Times New Roman" w:hAnsi="Times New Roman" w:cs="Times New Roman"/>
          <w:sz w:val="24"/>
          <w:szCs w:val="24"/>
        </w:rPr>
        <w:t>6</w:t>
      </w:r>
      <w:r>
        <w:rPr>
          <w:rFonts w:ascii="Times New Roman" w:hAnsi="Times New Roman" w:cs="Times New Roman"/>
          <w:sz w:val="24"/>
          <w:szCs w:val="24"/>
        </w:rPr>
        <w:t xml:space="preserve"> – Orientujete se v tom, kolik času v mateřské škole tráví děti pohybem</w:t>
      </w:r>
    </w:p>
    <w:p w14:paraId="7348FDE7" w14:textId="4E160382" w:rsidR="008D392B" w:rsidRDefault="008D392B" w:rsidP="00E226A3">
      <w:pPr>
        <w:ind w:left="284"/>
        <w:jc w:val="both"/>
        <w:rPr>
          <w:rFonts w:ascii="Times New Roman" w:hAnsi="Times New Roman" w:cs="Times New Roman"/>
          <w:sz w:val="24"/>
          <w:szCs w:val="24"/>
        </w:rPr>
      </w:pPr>
      <w:r>
        <w:rPr>
          <w:rFonts w:ascii="Times New Roman" w:hAnsi="Times New Roman" w:cs="Times New Roman"/>
          <w:sz w:val="24"/>
          <w:szCs w:val="24"/>
        </w:rPr>
        <w:t>Graf č.</w:t>
      </w:r>
      <w:r w:rsidR="00040466">
        <w:rPr>
          <w:rFonts w:ascii="Times New Roman" w:hAnsi="Times New Roman" w:cs="Times New Roman"/>
          <w:sz w:val="24"/>
          <w:szCs w:val="24"/>
        </w:rPr>
        <w:t xml:space="preserve"> 7</w:t>
      </w:r>
      <w:r>
        <w:rPr>
          <w:rFonts w:ascii="Times New Roman" w:hAnsi="Times New Roman" w:cs="Times New Roman"/>
          <w:sz w:val="24"/>
          <w:szCs w:val="24"/>
        </w:rPr>
        <w:t>– Kolik času tráví děti v mateřské škole pohybem</w:t>
      </w:r>
    </w:p>
    <w:p w14:paraId="7348FDE9" w14:textId="37F0B906" w:rsidR="008D392B" w:rsidRDefault="008D392B" w:rsidP="00E226A3">
      <w:pPr>
        <w:ind w:left="284"/>
        <w:jc w:val="both"/>
        <w:rPr>
          <w:rFonts w:ascii="Times New Roman" w:hAnsi="Times New Roman" w:cs="Times New Roman"/>
          <w:sz w:val="24"/>
          <w:szCs w:val="24"/>
        </w:rPr>
      </w:pPr>
      <w:r>
        <w:rPr>
          <w:rFonts w:ascii="Times New Roman" w:hAnsi="Times New Roman" w:cs="Times New Roman"/>
          <w:sz w:val="24"/>
          <w:szCs w:val="24"/>
        </w:rPr>
        <w:t xml:space="preserve">Graf č. </w:t>
      </w:r>
      <w:r w:rsidR="004952EC">
        <w:rPr>
          <w:rFonts w:ascii="Times New Roman" w:hAnsi="Times New Roman" w:cs="Times New Roman"/>
          <w:sz w:val="24"/>
          <w:szCs w:val="24"/>
        </w:rPr>
        <w:t>8</w:t>
      </w:r>
      <w:r>
        <w:rPr>
          <w:rFonts w:ascii="Times New Roman" w:hAnsi="Times New Roman" w:cs="Times New Roman"/>
          <w:sz w:val="24"/>
          <w:szCs w:val="24"/>
        </w:rPr>
        <w:t xml:space="preserve"> – Jak hodnotíte pohybovou část v mateřské škole</w:t>
      </w:r>
    </w:p>
    <w:p w14:paraId="7348FDEB" w14:textId="365557B1" w:rsidR="008D392B" w:rsidRDefault="008D392B" w:rsidP="00E226A3">
      <w:pPr>
        <w:ind w:left="284"/>
        <w:jc w:val="both"/>
        <w:rPr>
          <w:rFonts w:ascii="Times New Roman" w:hAnsi="Times New Roman" w:cs="Times New Roman"/>
          <w:sz w:val="24"/>
          <w:szCs w:val="24"/>
        </w:rPr>
      </w:pPr>
      <w:r>
        <w:rPr>
          <w:rFonts w:ascii="Times New Roman" w:hAnsi="Times New Roman" w:cs="Times New Roman"/>
          <w:sz w:val="24"/>
          <w:szCs w:val="24"/>
        </w:rPr>
        <w:t xml:space="preserve">Graf č. </w:t>
      </w:r>
      <w:r w:rsidR="009E070B">
        <w:rPr>
          <w:rFonts w:ascii="Times New Roman" w:hAnsi="Times New Roman" w:cs="Times New Roman"/>
          <w:sz w:val="24"/>
          <w:szCs w:val="24"/>
        </w:rPr>
        <w:t>9</w:t>
      </w:r>
      <w:r>
        <w:rPr>
          <w:rFonts w:ascii="Times New Roman" w:hAnsi="Times New Roman" w:cs="Times New Roman"/>
          <w:sz w:val="24"/>
          <w:szCs w:val="24"/>
        </w:rPr>
        <w:t xml:space="preserve"> – Co podle vás nezbytně patří do každodenního pohybu dětí v mateřské škole</w:t>
      </w:r>
    </w:p>
    <w:p w14:paraId="7348FDED" w14:textId="1CA16480" w:rsidR="008D392B" w:rsidRDefault="008D392B" w:rsidP="00E226A3">
      <w:pPr>
        <w:ind w:left="284"/>
        <w:jc w:val="both"/>
        <w:rPr>
          <w:rFonts w:ascii="Times New Roman" w:hAnsi="Times New Roman" w:cs="Times New Roman"/>
          <w:sz w:val="24"/>
          <w:szCs w:val="24"/>
        </w:rPr>
      </w:pPr>
      <w:r>
        <w:rPr>
          <w:rFonts w:ascii="Times New Roman" w:hAnsi="Times New Roman" w:cs="Times New Roman"/>
          <w:sz w:val="24"/>
          <w:szCs w:val="24"/>
        </w:rPr>
        <w:t>Graf č.</w:t>
      </w:r>
      <w:r w:rsidR="00607F35">
        <w:rPr>
          <w:rFonts w:ascii="Times New Roman" w:hAnsi="Times New Roman" w:cs="Times New Roman"/>
          <w:sz w:val="24"/>
          <w:szCs w:val="24"/>
        </w:rPr>
        <w:t xml:space="preserve"> 10 </w:t>
      </w:r>
      <w:r>
        <w:rPr>
          <w:rFonts w:ascii="Times New Roman" w:hAnsi="Times New Roman" w:cs="Times New Roman"/>
          <w:sz w:val="24"/>
          <w:szCs w:val="24"/>
        </w:rPr>
        <w:t>– Jaké nelokomoční pohyby (pohyby těla na místě) by mělo dítě předškolního věku zvládat</w:t>
      </w:r>
    </w:p>
    <w:p w14:paraId="7348FDEF" w14:textId="699B0C46" w:rsidR="008D392B" w:rsidRDefault="008D392B" w:rsidP="00E226A3">
      <w:pPr>
        <w:ind w:left="284"/>
        <w:jc w:val="both"/>
        <w:rPr>
          <w:rFonts w:ascii="Times New Roman" w:hAnsi="Times New Roman" w:cs="Times New Roman"/>
          <w:sz w:val="24"/>
          <w:szCs w:val="24"/>
        </w:rPr>
      </w:pPr>
      <w:r>
        <w:rPr>
          <w:rFonts w:ascii="Times New Roman" w:hAnsi="Times New Roman" w:cs="Times New Roman"/>
          <w:sz w:val="24"/>
          <w:szCs w:val="24"/>
        </w:rPr>
        <w:t>Graf č. 1</w:t>
      </w:r>
      <w:r w:rsidR="002D7828">
        <w:rPr>
          <w:rFonts w:ascii="Times New Roman" w:hAnsi="Times New Roman" w:cs="Times New Roman"/>
          <w:sz w:val="24"/>
          <w:szCs w:val="24"/>
        </w:rPr>
        <w:t>1</w:t>
      </w:r>
      <w:r>
        <w:rPr>
          <w:rFonts w:ascii="Times New Roman" w:hAnsi="Times New Roman" w:cs="Times New Roman"/>
          <w:sz w:val="24"/>
          <w:szCs w:val="24"/>
        </w:rPr>
        <w:t xml:space="preserve"> – Nabízí mateřské škola, kterou navštěvuje vaše dítě, pohybové kroužky</w:t>
      </w:r>
    </w:p>
    <w:p w14:paraId="7348FDF2" w14:textId="12F9359C" w:rsidR="008D392B" w:rsidRDefault="008D392B" w:rsidP="00B02E62">
      <w:pPr>
        <w:ind w:left="284"/>
        <w:jc w:val="both"/>
        <w:rPr>
          <w:rFonts w:ascii="Times New Roman" w:hAnsi="Times New Roman" w:cs="Times New Roman"/>
          <w:sz w:val="24"/>
          <w:szCs w:val="24"/>
        </w:rPr>
      </w:pPr>
      <w:r>
        <w:rPr>
          <w:rFonts w:ascii="Times New Roman" w:hAnsi="Times New Roman" w:cs="Times New Roman"/>
          <w:sz w:val="24"/>
          <w:szCs w:val="24"/>
        </w:rPr>
        <w:t>Graf č. 1</w:t>
      </w:r>
      <w:r w:rsidR="006A6650">
        <w:rPr>
          <w:rFonts w:ascii="Times New Roman" w:hAnsi="Times New Roman" w:cs="Times New Roman"/>
          <w:sz w:val="24"/>
          <w:szCs w:val="24"/>
        </w:rPr>
        <w:t>2</w:t>
      </w:r>
      <w:r>
        <w:rPr>
          <w:rFonts w:ascii="Times New Roman" w:hAnsi="Times New Roman" w:cs="Times New Roman"/>
          <w:sz w:val="24"/>
          <w:szCs w:val="24"/>
        </w:rPr>
        <w:t xml:space="preserve"> – Navštěvuje vaše dítě nějaký pohybový kroužek v mateřské škole? Jestli ano, jak často</w:t>
      </w:r>
    </w:p>
    <w:p w14:paraId="7348FDF3" w14:textId="7BA0F64A" w:rsidR="008D392B" w:rsidRDefault="008D392B" w:rsidP="00E226A3">
      <w:pPr>
        <w:ind w:left="284"/>
        <w:jc w:val="both"/>
        <w:rPr>
          <w:rFonts w:ascii="Times New Roman" w:hAnsi="Times New Roman" w:cs="Times New Roman"/>
          <w:sz w:val="24"/>
          <w:szCs w:val="24"/>
        </w:rPr>
      </w:pPr>
      <w:r>
        <w:rPr>
          <w:rFonts w:ascii="Times New Roman" w:hAnsi="Times New Roman" w:cs="Times New Roman"/>
          <w:sz w:val="24"/>
          <w:szCs w:val="24"/>
        </w:rPr>
        <w:t>Graf č. 1</w:t>
      </w:r>
      <w:r w:rsidR="00C57515">
        <w:rPr>
          <w:rFonts w:ascii="Times New Roman" w:hAnsi="Times New Roman" w:cs="Times New Roman"/>
          <w:sz w:val="24"/>
          <w:szCs w:val="24"/>
        </w:rPr>
        <w:t>3</w:t>
      </w:r>
      <w:r>
        <w:rPr>
          <w:rFonts w:ascii="Times New Roman" w:hAnsi="Times New Roman" w:cs="Times New Roman"/>
          <w:sz w:val="24"/>
          <w:szCs w:val="24"/>
        </w:rPr>
        <w:t xml:space="preserve"> – Jak hodnotíte pohybové kroužky v mateřské škole</w:t>
      </w:r>
    </w:p>
    <w:p w14:paraId="7348FDF5" w14:textId="6811152C" w:rsidR="008D392B" w:rsidRDefault="008D392B" w:rsidP="00E226A3">
      <w:pPr>
        <w:ind w:left="284"/>
        <w:jc w:val="both"/>
        <w:rPr>
          <w:rFonts w:ascii="Times New Roman" w:hAnsi="Times New Roman" w:cs="Times New Roman"/>
          <w:sz w:val="24"/>
          <w:szCs w:val="24"/>
        </w:rPr>
      </w:pPr>
      <w:r>
        <w:rPr>
          <w:rFonts w:ascii="Times New Roman" w:hAnsi="Times New Roman" w:cs="Times New Roman"/>
          <w:sz w:val="24"/>
          <w:szCs w:val="24"/>
        </w:rPr>
        <w:t>Graf č. 1</w:t>
      </w:r>
      <w:r w:rsidR="00D572ED">
        <w:rPr>
          <w:rFonts w:ascii="Times New Roman" w:hAnsi="Times New Roman" w:cs="Times New Roman"/>
          <w:sz w:val="24"/>
          <w:szCs w:val="24"/>
        </w:rPr>
        <w:t>4</w:t>
      </w:r>
      <w:r>
        <w:rPr>
          <w:rFonts w:ascii="Times New Roman" w:hAnsi="Times New Roman" w:cs="Times New Roman"/>
          <w:sz w:val="24"/>
          <w:szCs w:val="24"/>
        </w:rPr>
        <w:t xml:space="preserve"> – Má podle vás vaše dítě dostatečné sportovní vyžití</w:t>
      </w:r>
    </w:p>
    <w:p w14:paraId="7348FDF8" w14:textId="1B30EAAA" w:rsidR="008D392B" w:rsidRDefault="008D392B" w:rsidP="00B02E62">
      <w:pPr>
        <w:ind w:left="284"/>
        <w:jc w:val="both"/>
        <w:rPr>
          <w:rFonts w:ascii="Times New Roman" w:hAnsi="Times New Roman" w:cs="Times New Roman"/>
          <w:sz w:val="24"/>
          <w:szCs w:val="24"/>
        </w:rPr>
      </w:pPr>
      <w:r>
        <w:rPr>
          <w:rFonts w:ascii="Times New Roman" w:hAnsi="Times New Roman" w:cs="Times New Roman"/>
          <w:sz w:val="24"/>
          <w:szCs w:val="24"/>
        </w:rPr>
        <w:t>Graf č. 1</w:t>
      </w:r>
      <w:r w:rsidR="00EA4C7E">
        <w:rPr>
          <w:rFonts w:ascii="Times New Roman" w:hAnsi="Times New Roman" w:cs="Times New Roman"/>
          <w:sz w:val="24"/>
          <w:szCs w:val="24"/>
        </w:rPr>
        <w:t>5</w:t>
      </w:r>
      <w:r>
        <w:rPr>
          <w:rFonts w:ascii="Times New Roman" w:hAnsi="Times New Roman" w:cs="Times New Roman"/>
          <w:sz w:val="24"/>
          <w:szCs w:val="24"/>
        </w:rPr>
        <w:t xml:space="preserve"> – Kolik času tráví vaše dítě pohybem po příchodu z mateřské školy</w:t>
      </w:r>
    </w:p>
    <w:p w14:paraId="7348FDF9" w14:textId="69E87BC4" w:rsidR="008D392B" w:rsidRDefault="008D392B" w:rsidP="00E226A3">
      <w:pPr>
        <w:ind w:left="284"/>
        <w:jc w:val="both"/>
        <w:rPr>
          <w:rFonts w:ascii="Times New Roman" w:hAnsi="Times New Roman" w:cs="Times New Roman"/>
          <w:sz w:val="24"/>
          <w:szCs w:val="24"/>
        </w:rPr>
      </w:pPr>
      <w:r>
        <w:rPr>
          <w:rFonts w:ascii="Times New Roman" w:hAnsi="Times New Roman" w:cs="Times New Roman"/>
          <w:sz w:val="24"/>
          <w:szCs w:val="24"/>
        </w:rPr>
        <w:t>Graf č. 1</w:t>
      </w:r>
      <w:r w:rsidR="0097067D">
        <w:rPr>
          <w:rFonts w:ascii="Times New Roman" w:hAnsi="Times New Roman" w:cs="Times New Roman"/>
          <w:sz w:val="24"/>
          <w:szCs w:val="24"/>
        </w:rPr>
        <w:t>6</w:t>
      </w:r>
      <w:r>
        <w:rPr>
          <w:rFonts w:ascii="Times New Roman" w:hAnsi="Times New Roman" w:cs="Times New Roman"/>
          <w:sz w:val="24"/>
          <w:szCs w:val="24"/>
        </w:rPr>
        <w:t xml:space="preserve"> – Navštěvuje vaše dítě pohybový kroužek mimo mateřskou školu</w:t>
      </w:r>
    </w:p>
    <w:p w14:paraId="7348FDFE" w14:textId="587815E3" w:rsidR="008D392B" w:rsidRDefault="008D392B" w:rsidP="00B02E62">
      <w:pPr>
        <w:ind w:left="284"/>
        <w:jc w:val="both"/>
        <w:rPr>
          <w:rFonts w:ascii="Times New Roman" w:hAnsi="Times New Roman" w:cs="Times New Roman"/>
          <w:sz w:val="24"/>
          <w:szCs w:val="24"/>
        </w:rPr>
      </w:pPr>
      <w:r>
        <w:rPr>
          <w:rFonts w:ascii="Times New Roman" w:hAnsi="Times New Roman" w:cs="Times New Roman"/>
          <w:sz w:val="24"/>
          <w:szCs w:val="24"/>
        </w:rPr>
        <w:t xml:space="preserve">Graf č. </w:t>
      </w:r>
      <w:r w:rsidR="00F91A62">
        <w:rPr>
          <w:rFonts w:ascii="Times New Roman" w:hAnsi="Times New Roman" w:cs="Times New Roman"/>
          <w:sz w:val="24"/>
          <w:szCs w:val="24"/>
        </w:rPr>
        <w:t>17</w:t>
      </w:r>
      <w:r>
        <w:rPr>
          <w:rFonts w:ascii="Times New Roman" w:hAnsi="Times New Roman" w:cs="Times New Roman"/>
          <w:sz w:val="24"/>
          <w:szCs w:val="24"/>
        </w:rPr>
        <w:t xml:space="preserve"> – Vysvětlujete někdy svému dítěti, že je pro něho pohyb důležitý</w:t>
      </w:r>
    </w:p>
    <w:p w14:paraId="7348FDFF" w14:textId="083C0AE1" w:rsidR="008D392B" w:rsidRDefault="008D392B" w:rsidP="00E226A3">
      <w:pPr>
        <w:ind w:left="284"/>
        <w:jc w:val="both"/>
        <w:rPr>
          <w:rFonts w:ascii="Times New Roman" w:hAnsi="Times New Roman" w:cs="Times New Roman"/>
          <w:sz w:val="24"/>
          <w:szCs w:val="24"/>
        </w:rPr>
      </w:pPr>
      <w:r>
        <w:rPr>
          <w:rFonts w:ascii="Times New Roman" w:hAnsi="Times New Roman" w:cs="Times New Roman"/>
          <w:sz w:val="24"/>
          <w:szCs w:val="24"/>
        </w:rPr>
        <w:t xml:space="preserve">Graf č. </w:t>
      </w:r>
      <w:r w:rsidR="00576A04">
        <w:rPr>
          <w:rFonts w:ascii="Times New Roman" w:hAnsi="Times New Roman" w:cs="Times New Roman"/>
          <w:sz w:val="24"/>
          <w:szCs w:val="24"/>
        </w:rPr>
        <w:t>18</w:t>
      </w:r>
      <w:r w:rsidR="000817C7">
        <w:rPr>
          <w:rFonts w:ascii="Times New Roman" w:hAnsi="Times New Roman" w:cs="Times New Roman"/>
          <w:sz w:val="24"/>
          <w:szCs w:val="24"/>
        </w:rPr>
        <w:t xml:space="preserve"> </w:t>
      </w:r>
      <w:r>
        <w:rPr>
          <w:rFonts w:ascii="Times New Roman" w:hAnsi="Times New Roman" w:cs="Times New Roman"/>
          <w:sz w:val="24"/>
          <w:szCs w:val="24"/>
        </w:rPr>
        <w:t xml:space="preserve"> – Jaký má vaše dítě vztah k pohybu</w:t>
      </w:r>
    </w:p>
    <w:p w14:paraId="7348FE00" w14:textId="0A19D71B" w:rsidR="00203567" w:rsidRDefault="00203567" w:rsidP="00B02E62">
      <w:pPr>
        <w:jc w:val="both"/>
        <w:rPr>
          <w:rFonts w:ascii="Times New Roman" w:hAnsi="Times New Roman" w:cs="Times New Roman"/>
          <w:sz w:val="24"/>
          <w:szCs w:val="24"/>
        </w:rPr>
      </w:pPr>
    </w:p>
    <w:p w14:paraId="49C79C73" w14:textId="77777777" w:rsidR="00203567" w:rsidRDefault="00203567">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2DBA31B4" w14:textId="3A5E3EA3" w:rsidR="008D392B" w:rsidRPr="00E27E54" w:rsidRDefault="00111367" w:rsidP="00E27E54">
      <w:pPr>
        <w:pStyle w:val="Nadpis1"/>
        <w:ind w:firstLine="283"/>
        <w:rPr>
          <w:rFonts w:ascii="Times New Roman" w:hAnsi="Times New Roman" w:cs="Times New Roman"/>
          <w:color w:val="auto"/>
          <w:sz w:val="32"/>
          <w:szCs w:val="32"/>
        </w:rPr>
      </w:pPr>
      <w:bookmarkStart w:id="47" w:name="_Toc164093800"/>
      <w:r>
        <w:rPr>
          <w:rFonts w:ascii="Times New Roman" w:hAnsi="Times New Roman" w:cs="Times New Roman"/>
          <w:color w:val="auto"/>
          <w:sz w:val="32"/>
          <w:szCs w:val="32"/>
        </w:rPr>
        <w:lastRenderedPageBreak/>
        <w:t>Seznam p</w:t>
      </w:r>
      <w:r w:rsidR="00203567" w:rsidRPr="00E27E54">
        <w:rPr>
          <w:rFonts w:ascii="Times New Roman" w:hAnsi="Times New Roman" w:cs="Times New Roman"/>
          <w:color w:val="auto"/>
          <w:sz w:val="32"/>
          <w:szCs w:val="32"/>
        </w:rPr>
        <w:t>říloh</w:t>
      </w:r>
      <w:bookmarkEnd w:id="47"/>
    </w:p>
    <w:p w14:paraId="25DCFF7F" w14:textId="2B4F8111" w:rsidR="009D30D5" w:rsidRDefault="009D30D5" w:rsidP="00D61FB9">
      <w:pPr>
        <w:pStyle w:val="UPOL-drobnnadpis"/>
        <w:spacing w:before="480"/>
        <w:ind w:left="283"/>
        <w:rPr>
          <w:sz w:val="28"/>
          <w:szCs w:val="28"/>
        </w:rPr>
      </w:pPr>
      <w:r w:rsidRPr="009D30D5">
        <w:rPr>
          <w:sz w:val="28"/>
          <w:szCs w:val="28"/>
        </w:rPr>
        <w:t>Příloha č. 1</w:t>
      </w:r>
    </w:p>
    <w:p w14:paraId="4585366D" w14:textId="20384ADA" w:rsidR="00E344F4" w:rsidRDefault="000B27BB" w:rsidP="007D45D1">
      <w:pPr>
        <w:pStyle w:val="UPOL-drobnnadpis"/>
        <w:spacing w:before="480"/>
        <w:ind w:left="283"/>
        <w:jc w:val="both"/>
        <w:rPr>
          <w:sz w:val="28"/>
          <w:szCs w:val="28"/>
        </w:rPr>
      </w:pPr>
      <w:r>
        <w:rPr>
          <w:noProof/>
          <w:sz w:val="28"/>
          <w:szCs w:val="28"/>
        </w:rPr>
        <w:drawing>
          <wp:inline distT="0" distB="0" distL="0" distR="0" wp14:anchorId="010D5DF6" wp14:editId="6DF66134">
            <wp:extent cx="6064791" cy="7071360"/>
            <wp:effectExtent l="0" t="0" r="0" b="0"/>
            <wp:docPr id="129201968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019687" name="Obrázek 1292019687"/>
                    <pic:cNvPicPr/>
                  </pic:nvPicPr>
                  <pic:blipFill>
                    <a:blip r:embed="rId32">
                      <a:extLst>
                        <a:ext uri="{28A0092B-C50C-407E-A947-70E740481C1C}">
                          <a14:useLocalDpi xmlns:a14="http://schemas.microsoft.com/office/drawing/2010/main" val="0"/>
                        </a:ext>
                      </a:extLst>
                    </a:blip>
                    <a:stretch>
                      <a:fillRect/>
                    </a:stretch>
                  </pic:blipFill>
                  <pic:spPr>
                    <a:xfrm>
                      <a:off x="0" y="0"/>
                      <a:ext cx="6070321" cy="7077808"/>
                    </a:xfrm>
                    <a:prstGeom prst="rect">
                      <a:avLst/>
                    </a:prstGeom>
                  </pic:spPr>
                </pic:pic>
              </a:graphicData>
            </a:graphic>
          </wp:inline>
        </w:drawing>
      </w:r>
    </w:p>
    <w:p w14:paraId="6DB0C780" w14:textId="697F1899" w:rsidR="009D30D5" w:rsidRDefault="00093A46" w:rsidP="00D61FB9">
      <w:pPr>
        <w:pStyle w:val="UPOL-drobnnadpis"/>
        <w:spacing w:before="480"/>
        <w:ind w:left="283"/>
        <w:rPr>
          <w:sz w:val="28"/>
          <w:szCs w:val="28"/>
        </w:rPr>
      </w:pPr>
      <w:r>
        <w:rPr>
          <w:sz w:val="28"/>
          <w:szCs w:val="28"/>
        </w:rPr>
        <w:t>Příloha č. 2</w:t>
      </w:r>
    </w:p>
    <w:p w14:paraId="249D9111" w14:textId="1C21E596" w:rsidR="00A01D0C" w:rsidRDefault="00A01D0C" w:rsidP="007D45D1">
      <w:pPr>
        <w:pStyle w:val="UPOL-drobnnadpis"/>
        <w:spacing w:before="480"/>
        <w:ind w:left="283"/>
        <w:jc w:val="both"/>
        <w:rPr>
          <w:sz w:val="28"/>
          <w:szCs w:val="28"/>
        </w:rPr>
      </w:pPr>
      <w:r>
        <w:rPr>
          <w:noProof/>
          <w:sz w:val="28"/>
          <w:szCs w:val="28"/>
        </w:rPr>
        <w:lastRenderedPageBreak/>
        <w:drawing>
          <wp:inline distT="0" distB="0" distL="0" distR="0" wp14:anchorId="5B7161D0" wp14:editId="1D6C3DC1">
            <wp:extent cx="6104984" cy="7155180"/>
            <wp:effectExtent l="0" t="0" r="0" b="0"/>
            <wp:docPr id="762609243" name="Obrázek 1" descr="Obsah obrázku text, snímek obrazovky, dokument,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609243" name="Obrázek 1" descr="Obsah obrázku text, snímek obrazovky, dokument, Písmo&#10;&#10;Popis byl vytvořen automaticky"/>
                    <pic:cNvPicPr/>
                  </pic:nvPicPr>
                  <pic:blipFill>
                    <a:blip r:embed="rId33">
                      <a:extLst>
                        <a:ext uri="{28A0092B-C50C-407E-A947-70E740481C1C}">
                          <a14:useLocalDpi xmlns:a14="http://schemas.microsoft.com/office/drawing/2010/main" val="0"/>
                        </a:ext>
                      </a:extLst>
                    </a:blip>
                    <a:stretch>
                      <a:fillRect/>
                    </a:stretch>
                  </pic:blipFill>
                  <pic:spPr>
                    <a:xfrm>
                      <a:off x="0" y="0"/>
                      <a:ext cx="6115886" cy="7167958"/>
                    </a:xfrm>
                    <a:prstGeom prst="rect">
                      <a:avLst/>
                    </a:prstGeom>
                  </pic:spPr>
                </pic:pic>
              </a:graphicData>
            </a:graphic>
          </wp:inline>
        </w:drawing>
      </w:r>
    </w:p>
    <w:p w14:paraId="5DE7E1B1" w14:textId="69AE551E" w:rsidR="00093A46" w:rsidRPr="009D30D5" w:rsidRDefault="00093A46" w:rsidP="00D61FB9">
      <w:pPr>
        <w:pStyle w:val="UPOL-drobnnadpis"/>
        <w:spacing w:before="480"/>
        <w:ind w:left="283"/>
        <w:rPr>
          <w:sz w:val="28"/>
          <w:szCs w:val="28"/>
        </w:rPr>
      </w:pPr>
    </w:p>
    <w:p w14:paraId="6425B4E0" w14:textId="77777777" w:rsidR="00084F24" w:rsidRDefault="00084F24">
      <w:pPr>
        <w:spacing w:after="200" w:line="276" w:lineRule="auto"/>
        <w:rPr>
          <w:rFonts w:ascii="Times New Roman" w:hAnsi="Times New Roman" w:cs="Times New Roman"/>
        </w:rPr>
      </w:pPr>
    </w:p>
    <w:p w14:paraId="2329D8F4" w14:textId="77777777" w:rsidR="00084F24" w:rsidRDefault="00084F24" w:rsidP="00084F24">
      <w:pPr>
        <w:spacing w:before="480" w:after="200" w:line="276" w:lineRule="auto"/>
        <w:ind w:left="283"/>
        <w:rPr>
          <w:rFonts w:ascii="Times New Roman" w:hAnsi="Times New Roman" w:cs="Times New Roman"/>
          <w:b/>
          <w:bCs/>
          <w:sz w:val="28"/>
          <w:szCs w:val="28"/>
        </w:rPr>
      </w:pPr>
      <w:r w:rsidRPr="00084F24">
        <w:rPr>
          <w:rFonts w:ascii="Times New Roman" w:hAnsi="Times New Roman" w:cs="Times New Roman"/>
          <w:b/>
          <w:bCs/>
          <w:sz w:val="28"/>
          <w:szCs w:val="28"/>
        </w:rPr>
        <w:t xml:space="preserve">Příloha č. 3 </w:t>
      </w:r>
    </w:p>
    <w:p w14:paraId="2FD51884" w14:textId="77777777" w:rsidR="002F0585" w:rsidRDefault="002F0585" w:rsidP="007D45D1">
      <w:pPr>
        <w:spacing w:before="480" w:after="200" w:line="276" w:lineRule="auto"/>
        <w:ind w:left="283"/>
        <w:jc w:val="both"/>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14:anchorId="1A9B3597" wp14:editId="2E1F8C8F">
            <wp:extent cx="6073140" cy="6896100"/>
            <wp:effectExtent l="0" t="0" r="0" b="0"/>
            <wp:docPr id="689578546" name="Obrázek 2" descr="Obsah obrázku text, snímek obrazovky, účtenka, dokumen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578546" name="Obrázek 2" descr="Obsah obrázku text, snímek obrazovky, účtenka, dokument&#10;&#10;Popis byl vytvořen automaticky"/>
                    <pic:cNvPicPr/>
                  </pic:nvPicPr>
                  <pic:blipFill>
                    <a:blip r:embed="rId34">
                      <a:extLst>
                        <a:ext uri="{28A0092B-C50C-407E-A947-70E740481C1C}">
                          <a14:useLocalDpi xmlns:a14="http://schemas.microsoft.com/office/drawing/2010/main" val="0"/>
                        </a:ext>
                      </a:extLst>
                    </a:blip>
                    <a:stretch>
                      <a:fillRect/>
                    </a:stretch>
                  </pic:blipFill>
                  <pic:spPr>
                    <a:xfrm>
                      <a:off x="0" y="0"/>
                      <a:ext cx="6080661" cy="6904640"/>
                    </a:xfrm>
                    <a:prstGeom prst="rect">
                      <a:avLst/>
                    </a:prstGeom>
                  </pic:spPr>
                </pic:pic>
              </a:graphicData>
            </a:graphic>
          </wp:inline>
        </w:drawing>
      </w:r>
    </w:p>
    <w:p w14:paraId="156F83E1" w14:textId="77777777" w:rsidR="002F0585" w:rsidRDefault="002F0585">
      <w:pPr>
        <w:spacing w:after="200" w:line="276"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6E28CE49" w14:textId="77777777" w:rsidR="002F0585" w:rsidRDefault="002F0585" w:rsidP="00084F24">
      <w:pPr>
        <w:spacing w:before="480" w:after="200" w:line="276" w:lineRule="auto"/>
        <w:ind w:left="283"/>
        <w:rPr>
          <w:rFonts w:ascii="Times New Roman" w:hAnsi="Times New Roman" w:cs="Times New Roman"/>
          <w:b/>
          <w:bCs/>
          <w:sz w:val="28"/>
          <w:szCs w:val="28"/>
        </w:rPr>
      </w:pPr>
      <w:r>
        <w:rPr>
          <w:rFonts w:ascii="Times New Roman" w:hAnsi="Times New Roman" w:cs="Times New Roman"/>
          <w:b/>
          <w:bCs/>
          <w:sz w:val="28"/>
          <w:szCs w:val="28"/>
        </w:rPr>
        <w:lastRenderedPageBreak/>
        <w:t>Příloha č. 4</w:t>
      </w:r>
    </w:p>
    <w:p w14:paraId="77B6BE1C" w14:textId="77777777" w:rsidR="00E97DDD" w:rsidRDefault="00E97DDD" w:rsidP="007D45D1">
      <w:pPr>
        <w:spacing w:before="480" w:after="200" w:line="276" w:lineRule="auto"/>
        <w:ind w:left="283"/>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1697BC91" wp14:editId="009BFB38">
            <wp:extent cx="5973579" cy="7757160"/>
            <wp:effectExtent l="0" t="0" r="0" b="0"/>
            <wp:docPr id="308097583" name="Obrázek 3" descr="Obsah obrázku text, snímek obrazovky, účtenka,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97583" name="Obrázek 3" descr="Obsah obrázku text, snímek obrazovky, účtenka, Písmo&#10;&#10;Popis byl vytvořen automaticky"/>
                    <pic:cNvPicPr/>
                  </pic:nvPicPr>
                  <pic:blipFill>
                    <a:blip r:embed="rId35">
                      <a:extLst>
                        <a:ext uri="{28A0092B-C50C-407E-A947-70E740481C1C}">
                          <a14:useLocalDpi xmlns:a14="http://schemas.microsoft.com/office/drawing/2010/main" val="0"/>
                        </a:ext>
                      </a:extLst>
                    </a:blip>
                    <a:stretch>
                      <a:fillRect/>
                    </a:stretch>
                  </pic:blipFill>
                  <pic:spPr>
                    <a:xfrm>
                      <a:off x="0" y="0"/>
                      <a:ext cx="5982460" cy="7768693"/>
                    </a:xfrm>
                    <a:prstGeom prst="rect">
                      <a:avLst/>
                    </a:prstGeom>
                  </pic:spPr>
                </pic:pic>
              </a:graphicData>
            </a:graphic>
          </wp:inline>
        </w:drawing>
      </w:r>
    </w:p>
    <w:p w14:paraId="286ACDEB" w14:textId="77777777" w:rsidR="00E97DDD" w:rsidRDefault="00E97DDD">
      <w:pPr>
        <w:spacing w:after="200" w:line="276"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3C81EDA5" w14:textId="77777777" w:rsidR="00E97DDD" w:rsidRDefault="00E97DDD" w:rsidP="00084F24">
      <w:pPr>
        <w:spacing w:before="480" w:after="200" w:line="276" w:lineRule="auto"/>
        <w:ind w:left="283"/>
        <w:rPr>
          <w:rFonts w:ascii="Times New Roman" w:hAnsi="Times New Roman" w:cs="Times New Roman"/>
          <w:b/>
          <w:bCs/>
          <w:sz w:val="28"/>
          <w:szCs w:val="28"/>
        </w:rPr>
      </w:pPr>
      <w:r>
        <w:rPr>
          <w:rFonts w:ascii="Times New Roman" w:hAnsi="Times New Roman" w:cs="Times New Roman"/>
          <w:b/>
          <w:bCs/>
          <w:sz w:val="28"/>
          <w:szCs w:val="28"/>
        </w:rPr>
        <w:lastRenderedPageBreak/>
        <w:t>Příloha č. 5</w:t>
      </w:r>
    </w:p>
    <w:p w14:paraId="2EC8F6A3" w14:textId="77777777" w:rsidR="001E6788" w:rsidRDefault="001E6788" w:rsidP="007D45D1">
      <w:pPr>
        <w:spacing w:before="480" w:after="200" w:line="276" w:lineRule="auto"/>
        <w:ind w:left="283"/>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051896FE" wp14:editId="7B2AC546">
            <wp:extent cx="6202917" cy="7284720"/>
            <wp:effectExtent l="0" t="0" r="0" b="0"/>
            <wp:docPr id="1623980055" name="Obrázek 4"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980055" name="Obrázek 4" descr="Obsah obrázku text, snímek obrazovky, Písmo, číslo&#10;&#10;Popis byl vytvořen automaticky"/>
                    <pic:cNvPicPr/>
                  </pic:nvPicPr>
                  <pic:blipFill>
                    <a:blip r:embed="rId36">
                      <a:extLst>
                        <a:ext uri="{28A0092B-C50C-407E-A947-70E740481C1C}">
                          <a14:useLocalDpi xmlns:a14="http://schemas.microsoft.com/office/drawing/2010/main" val="0"/>
                        </a:ext>
                      </a:extLst>
                    </a:blip>
                    <a:stretch>
                      <a:fillRect/>
                    </a:stretch>
                  </pic:blipFill>
                  <pic:spPr>
                    <a:xfrm>
                      <a:off x="0" y="0"/>
                      <a:ext cx="6222460" cy="7307671"/>
                    </a:xfrm>
                    <a:prstGeom prst="rect">
                      <a:avLst/>
                    </a:prstGeom>
                  </pic:spPr>
                </pic:pic>
              </a:graphicData>
            </a:graphic>
          </wp:inline>
        </w:drawing>
      </w:r>
    </w:p>
    <w:p w14:paraId="20ED19E5" w14:textId="77777777" w:rsidR="001E6788" w:rsidRDefault="001E6788">
      <w:pPr>
        <w:spacing w:after="200" w:line="276"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164224C8" w14:textId="77777777" w:rsidR="001E6788" w:rsidRDefault="001E6788" w:rsidP="00084F24">
      <w:pPr>
        <w:spacing w:before="480" w:after="200" w:line="276" w:lineRule="auto"/>
        <w:ind w:left="283"/>
        <w:rPr>
          <w:rFonts w:ascii="Times New Roman" w:hAnsi="Times New Roman" w:cs="Times New Roman"/>
          <w:b/>
          <w:bCs/>
          <w:sz w:val="28"/>
          <w:szCs w:val="28"/>
        </w:rPr>
      </w:pPr>
      <w:r>
        <w:rPr>
          <w:rFonts w:ascii="Times New Roman" w:hAnsi="Times New Roman" w:cs="Times New Roman"/>
          <w:b/>
          <w:bCs/>
          <w:sz w:val="28"/>
          <w:szCs w:val="28"/>
        </w:rPr>
        <w:lastRenderedPageBreak/>
        <w:t>Příloha č. 6</w:t>
      </w:r>
    </w:p>
    <w:p w14:paraId="6EAA0E45" w14:textId="22C0E523" w:rsidR="001606FD" w:rsidRDefault="007D45D1" w:rsidP="007D45D1">
      <w:pPr>
        <w:spacing w:before="480" w:after="200" w:line="276" w:lineRule="auto"/>
        <w:ind w:left="283"/>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5D232C55" wp14:editId="21032780">
            <wp:extent cx="5964555" cy="2903220"/>
            <wp:effectExtent l="0" t="0" r="0" b="0"/>
            <wp:docPr id="111391576" name="Obrázek 9" descr="Obsah obrázku text, snímek obrazovky, Písmo,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91576" name="Obrázek 9" descr="Obsah obrázku text, snímek obrazovky, Písmo, řada/pruh&#10;&#10;Popis byl vytvořen automaticky"/>
                    <pic:cNvPicPr/>
                  </pic:nvPicPr>
                  <pic:blipFill>
                    <a:blip r:embed="rId37">
                      <a:extLst>
                        <a:ext uri="{28A0092B-C50C-407E-A947-70E740481C1C}">
                          <a14:useLocalDpi xmlns:a14="http://schemas.microsoft.com/office/drawing/2010/main" val="0"/>
                        </a:ext>
                      </a:extLst>
                    </a:blip>
                    <a:stretch>
                      <a:fillRect/>
                    </a:stretch>
                  </pic:blipFill>
                  <pic:spPr>
                    <a:xfrm>
                      <a:off x="0" y="0"/>
                      <a:ext cx="5971142" cy="2906426"/>
                    </a:xfrm>
                    <a:prstGeom prst="rect">
                      <a:avLst/>
                    </a:prstGeom>
                  </pic:spPr>
                </pic:pic>
              </a:graphicData>
            </a:graphic>
          </wp:inline>
        </w:drawing>
      </w:r>
    </w:p>
    <w:sectPr w:rsidR="001606FD" w:rsidSect="00442DDA">
      <w:footerReference w:type="default" r:id="rId38"/>
      <w:footerReference w:type="first" r:id="rId39"/>
      <w:pgSz w:w="11906" w:h="16838" w:code="9"/>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92EEE" w14:textId="77777777" w:rsidR="00AA0EE2" w:rsidRDefault="00AA0EE2" w:rsidP="005E5F92">
      <w:pPr>
        <w:spacing w:after="0" w:line="240" w:lineRule="auto"/>
      </w:pPr>
      <w:r>
        <w:separator/>
      </w:r>
    </w:p>
  </w:endnote>
  <w:endnote w:type="continuationSeparator" w:id="0">
    <w:p w14:paraId="6ECA090F" w14:textId="77777777" w:rsidR="00AA0EE2" w:rsidRDefault="00AA0EE2" w:rsidP="005E5F92">
      <w:pPr>
        <w:spacing w:after="0" w:line="240" w:lineRule="auto"/>
      </w:pPr>
      <w:r>
        <w:continuationSeparator/>
      </w:r>
    </w:p>
  </w:endnote>
  <w:endnote w:type="continuationNotice" w:id="1">
    <w:p w14:paraId="0DF11C32" w14:textId="77777777" w:rsidR="00AA0EE2" w:rsidRDefault="00AA0E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5EA5B" w14:textId="2D992217" w:rsidR="00BC0BCA" w:rsidRDefault="00BC0BCA">
    <w:pPr>
      <w:pStyle w:val="Zpat"/>
      <w:jc w:val="center"/>
    </w:pPr>
  </w:p>
  <w:p w14:paraId="7348FE78" w14:textId="24B6C2D9" w:rsidR="003D2434" w:rsidRDefault="003D2434" w:rsidP="00F96C9F">
    <w:pPr>
      <w:pStyle w:val="Zpat"/>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E1DEC" w14:textId="5456E182" w:rsidR="00BC0BCA" w:rsidRDefault="00BC0BCA">
    <w:pPr>
      <w:pStyle w:val="Zpat"/>
      <w:jc w:val="center"/>
    </w:pPr>
  </w:p>
  <w:p w14:paraId="1703050D" w14:textId="094F61D0" w:rsidR="004A5076" w:rsidRDefault="004A5076">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9628850"/>
      <w:docPartObj>
        <w:docPartGallery w:val="Page Numbers (Bottom of Page)"/>
        <w:docPartUnique/>
      </w:docPartObj>
    </w:sdtPr>
    <w:sdtContent>
      <w:p w14:paraId="3A3317A8" w14:textId="22E1ED2B" w:rsidR="00E27E54" w:rsidRDefault="00E27E54">
        <w:pPr>
          <w:pStyle w:val="Zpat"/>
          <w:jc w:val="center"/>
        </w:pPr>
        <w:r>
          <w:fldChar w:fldCharType="begin"/>
        </w:r>
        <w:r>
          <w:instrText>PAGE   \* MERGEFORMAT</w:instrText>
        </w:r>
        <w:r>
          <w:fldChar w:fldCharType="separate"/>
        </w:r>
        <w:r>
          <w:t>2</w:t>
        </w:r>
        <w:r>
          <w:fldChar w:fldCharType="end"/>
        </w:r>
      </w:p>
    </w:sdtContent>
  </w:sdt>
  <w:p w14:paraId="4CA4C313" w14:textId="77777777" w:rsidR="00E27E54" w:rsidRDefault="00E27E54" w:rsidP="00F96C9F">
    <w:pPr>
      <w:pStyle w:val="Zpat"/>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889648"/>
      <w:docPartObj>
        <w:docPartGallery w:val="Page Numbers (Bottom of Page)"/>
        <w:docPartUnique/>
      </w:docPartObj>
    </w:sdtPr>
    <w:sdtContent>
      <w:p w14:paraId="3CD71F8D" w14:textId="13CEB436" w:rsidR="00E27E54" w:rsidRDefault="00E27E54">
        <w:pPr>
          <w:pStyle w:val="Zpat"/>
          <w:jc w:val="center"/>
        </w:pPr>
        <w:r>
          <w:fldChar w:fldCharType="begin"/>
        </w:r>
        <w:r>
          <w:instrText>PAGE   \* MERGEFORMAT</w:instrText>
        </w:r>
        <w:r>
          <w:fldChar w:fldCharType="separate"/>
        </w:r>
        <w:r>
          <w:t>2</w:t>
        </w:r>
        <w:r>
          <w:fldChar w:fldCharType="end"/>
        </w:r>
      </w:p>
    </w:sdtContent>
  </w:sdt>
  <w:p w14:paraId="4799159B" w14:textId="77777777" w:rsidR="00E27E54" w:rsidRDefault="00E27E54" w:rsidP="00BC0BCA">
    <w:pPr>
      <w:pStyle w:val="Zpa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DAB56E" w14:textId="77777777" w:rsidR="00AA0EE2" w:rsidRDefault="00AA0EE2" w:rsidP="005E5F92">
      <w:pPr>
        <w:spacing w:after="0" w:line="240" w:lineRule="auto"/>
      </w:pPr>
      <w:r>
        <w:separator/>
      </w:r>
    </w:p>
  </w:footnote>
  <w:footnote w:type="continuationSeparator" w:id="0">
    <w:p w14:paraId="1BE4E983" w14:textId="77777777" w:rsidR="00AA0EE2" w:rsidRDefault="00AA0EE2" w:rsidP="005E5F92">
      <w:pPr>
        <w:spacing w:after="0" w:line="240" w:lineRule="auto"/>
      </w:pPr>
      <w:r>
        <w:continuationSeparator/>
      </w:r>
    </w:p>
  </w:footnote>
  <w:footnote w:type="continuationNotice" w:id="1">
    <w:p w14:paraId="0437014B" w14:textId="77777777" w:rsidR="00AA0EE2" w:rsidRDefault="00AA0EE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9222A"/>
    <w:multiLevelType w:val="hybridMultilevel"/>
    <w:tmpl w:val="B91882D0"/>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 w15:restartNumberingAfterBreak="0">
    <w:nsid w:val="043E7841"/>
    <w:multiLevelType w:val="hybridMultilevel"/>
    <w:tmpl w:val="3514C46E"/>
    <w:lvl w:ilvl="0" w:tplc="72CA37A6">
      <w:start w:val="1"/>
      <w:numFmt w:val="decimal"/>
      <w:lvlText w:val="%1."/>
      <w:lvlJc w:val="left"/>
      <w:pPr>
        <w:ind w:left="720" w:hanging="360"/>
      </w:pPr>
      <w:rPr>
        <w:rFonts w:hint="default"/>
        <w:color w:val="00000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7DC43C3"/>
    <w:multiLevelType w:val="hybridMultilevel"/>
    <w:tmpl w:val="3592A60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9E0779A"/>
    <w:multiLevelType w:val="hybridMultilevel"/>
    <w:tmpl w:val="28048AAC"/>
    <w:lvl w:ilvl="0" w:tplc="8E06F8C0">
      <w:start w:val="1"/>
      <w:numFmt w:val="decimal"/>
      <w:lvlText w:val="%1."/>
      <w:lvlJc w:val="left"/>
      <w:pPr>
        <w:ind w:left="644" w:hanging="360"/>
      </w:pPr>
      <w:rPr>
        <w:rFonts w:hint="default"/>
        <w:b/>
      </w:rPr>
    </w:lvl>
    <w:lvl w:ilvl="1" w:tplc="04050019" w:tentative="1">
      <w:start w:val="1"/>
      <w:numFmt w:val="lowerLetter"/>
      <w:lvlText w:val="%2."/>
      <w:lvlJc w:val="left"/>
      <w:pPr>
        <w:ind w:left="1783" w:hanging="360"/>
      </w:pPr>
    </w:lvl>
    <w:lvl w:ilvl="2" w:tplc="0405001B" w:tentative="1">
      <w:start w:val="1"/>
      <w:numFmt w:val="lowerRoman"/>
      <w:lvlText w:val="%3."/>
      <w:lvlJc w:val="right"/>
      <w:pPr>
        <w:ind w:left="2503" w:hanging="180"/>
      </w:pPr>
    </w:lvl>
    <w:lvl w:ilvl="3" w:tplc="0405000F" w:tentative="1">
      <w:start w:val="1"/>
      <w:numFmt w:val="decimal"/>
      <w:lvlText w:val="%4."/>
      <w:lvlJc w:val="left"/>
      <w:pPr>
        <w:ind w:left="3223" w:hanging="360"/>
      </w:pPr>
    </w:lvl>
    <w:lvl w:ilvl="4" w:tplc="04050019" w:tentative="1">
      <w:start w:val="1"/>
      <w:numFmt w:val="lowerLetter"/>
      <w:lvlText w:val="%5."/>
      <w:lvlJc w:val="left"/>
      <w:pPr>
        <w:ind w:left="3943" w:hanging="360"/>
      </w:pPr>
    </w:lvl>
    <w:lvl w:ilvl="5" w:tplc="0405001B" w:tentative="1">
      <w:start w:val="1"/>
      <w:numFmt w:val="lowerRoman"/>
      <w:lvlText w:val="%6."/>
      <w:lvlJc w:val="right"/>
      <w:pPr>
        <w:ind w:left="4663" w:hanging="180"/>
      </w:pPr>
    </w:lvl>
    <w:lvl w:ilvl="6" w:tplc="0405000F" w:tentative="1">
      <w:start w:val="1"/>
      <w:numFmt w:val="decimal"/>
      <w:lvlText w:val="%7."/>
      <w:lvlJc w:val="left"/>
      <w:pPr>
        <w:ind w:left="5383" w:hanging="360"/>
      </w:pPr>
    </w:lvl>
    <w:lvl w:ilvl="7" w:tplc="04050019" w:tentative="1">
      <w:start w:val="1"/>
      <w:numFmt w:val="lowerLetter"/>
      <w:lvlText w:val="%8."/>
      <w:lvlJc w:val="left"/>
      <w:pPr>
        <w:ind w:left="6103" w:hanging="360"/>
      </w:pPr>
    </w:lvl>
    <w:lvl w:ilvl="8" w:tplc="0405001B" w:tentative="1">
      <w:start w:val="1"/>
      <w:numFmt w:val="lowerRoman"/>
      <w:lvlText w:val="%9."/>
      <w:lvlJc w:val="right"/>
      <w:pPr>
        <w:ind w:left="6823" w:hanging="180"/>
      </w:pPr>
    </w:lvl>
  </w:abstractNum>
  <w:abstractNum w:abstractNumId="4" w15:restartNumberingAfterBreak="0">
    <w:nsid w:val="0C0976E4"/>
    <w:multiLevelType w:val="hybridMultilevel"/>
    <w:tmpl w:val="AEB6043C"/>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5" w15:restartNumberingAfterBreak="0">
    <w:nsid w:val="0E917ECD"/>
    <w:multiLevelType w:val="hybridMultilevel"/>
    <w:tmpl w:val="C89C9160"/>
    <w:lvl w:ilvl="0" w:tplc="9FEA4E78">
      <w:start w:val="1"/>
      <w:numFmt w:val="decimal"/>
      <w:lvlText w:val="%1."/>
      <w:lvlJc w:val="left"/>
      <w:pPr>
        <w:ind w:left="1068" w:hanging="360"/>
      </w:pPr>
      <w:rPr>
        <w:rFonts w:hint="default"/>
        <w:b/>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6" w15:restartNumberingAfterBreak="0">
    <w:nsid w:val="10EA1A70"/>
    <w:multiLevelType w:val="hybridMultilevel"/>
    <w:tmpl w:val="1A62907E"/>
    <w:lvl w:ilvl="0" w:tplc="4EDE28C2">
      <w:start w:val="1"/>
      <w:numFmt w:val="decimal"/>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7" w15:restartNumberingAfterBreak="0">
    <w:nsid w:val="14ED0EB3"/>
    <w:multiLevelType w:val="hybridMultilevel"/>
    <w:tmpl w:val="8EDE3DAC"/>
    <w:lvl w:ilvl="0" w:tplc="4A9A4424">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8" w15:restartNumberingAfterBreak="0">
    <w:nsid w:val="161317BE"/>
    <w:multiLevelType w:val="hybridMultilevel"/>
    <w:tmpl w:val="A1D03E58"/>
    <w:lvl w:ilvl="0" w:tplc="1E60A2C4">
      <w:start w:val="1"/>
      <w:numFmt w:val="decimal"/>
      <w:lvlText w:val="%1."/>
      <w:lvlJc w:val="left"/>
      <w:pPr>
        <w:ind w:left="1069" w:hanging="360"/>
      </w:pPr>
      <w:rPr>
        <w:rFonts w:hint="default"/>
        <w:b/>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9" w15:restartNumberingAfterBreak="0">
    <w:nsid w:val="24157438"/>
    <w:multiLevelType w:val="hybridMultilevel"/>
    <w:tmpl w:val="B40C9D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6B22D57"/>
    <w:multiLevelType w:val="hybridMultilevel"/>
    <w:tmpl w:val="5B7637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CDB007D"/>
    <w:multiLevelType w:val="hybridMultilevel"/>
    <w:tmpl w:val="F3C4719A"/>
    <w:lvl w:ilvl="0" w:tplc="EA044502">
      <w:start w:val="1"/>
      <w:numFmt w:val="decimal"/>
      <w:lvlText w:val="%1."/>
      <w:lvlJc w:val="left"/>
      <w:pPr>
        <w:ind w:left="1063" w:hanging="360"/>
      </w:pPr>
      <w:rPr>
        <w:rFonts w:hint="default"/>
      </w:rPr>
    </w:lvl>
    <w:lvl w:ilvl="1" w:tplc="04050019" w:tentative="1">
      <w:start w:val="1"/>
      <w:numFmt w:val="lowerLetter"/>
      <w:lvlText w:val="%2."/>
      <w:lvlJc w:val="left"/>
      <w:pPr>
        <w:ind w:left="1783" w:hanging="360"/>
      </w:pPr>
    </w:lvl>
    <w:lvl w:ilvl="2" w:tplc="0405001B" w:tentative="1">
      <w:start w:val="1"/>
      <w:numFmt w:val="lowerRoman"/>
      <w:lvlText w:val="%3."/>
      <w:lvlJc w:val="right"/>
      <w:pPr>
        <w:ind w:left="2503" w:hanging="180"/>
      </w:pPr>
    </w:lvl>
    <w:lvl w:ilvl="3" w:tplc="0405000F" w:tentative="1">
      <w:start w:val="1"/>
      <w:numFmt w:val="decimal"/>
      <w:lvlText w:val="%4."/>
      <w:lvlJc w:val="left"/>
      <w:pPr>
        <w:ind w:left="3223" w:hanging="360"/>
      </w:pPr>
    </w:lvl>
    <w:lvl w:ilvl="4" w:tplc="04050019" w:tentative="1">
      <w:start w:val="1"/>
      <w:numFmt w:val="lowerLetter"/>
      <w:lvlText w:val="%5."/>
      <w:lvlJc w:val="left"/>
      <w:pPr>
        <w:ind w:left="3943" w:hanging="360"/>
      </w:pPr>
    </w:lvl>
    <w:lvl w:ilvl="5" w:tplc="0405001B" w:tentative="1">
      <w:start w:val="1"/>
      <w:numFmt w:val="lowerRoman"/>
      <w:lvlText w:val="%6."/>
      <w:lvlJc w:val="right"/>
      <w:pPr>
        <w:ind w:left="4663" w:hanging="180"/>
      </w:pPr>
    </w:lvl>
    <w:lvl w:ilvl="6" w:tplc="0405000F" w:tentative="1">
      <w:start w:val="1"/>
      <w:numFmt w:val="decimal"/>
      <w:lvlText w:val="%7."/>
      <w:lvlJc w:val="left"/>
      <w:pPr>
        <w:ind w:left="5383" w:hanging="360"/>
      </w:pPr>
    </w:lvl>
    <w:lvl w:ilvl="7" w:tplc="04050019" w:tentative="1">
      <w:start w:val="1"/>
      <w:numFmt w:val="lowerLetter"/>
      <w:lvlText w:val="%8."/>
      <w:lvlJc w:val="left"/>
      <w:pPr>
        <w:ind w:left="6103" w:hanging="360"/>
      </w:pPr>
    </w:lvl>
    <w:lvl w:ilvl="8" w:tplc="0405001B" w:tentative="1">
      <w:start w:val="1"/>
      <w:numFmt w:val="lowerRoman"/>
      <w:lvlText w:val="%9."/>
      <w:lvlJc w:val="right"/>
      <w:pPr>
        <w:ind w:left="6823" w:hanging="180"/>
      </w:pPr>
    </w:lvl>
  </w:abstractNum>
  <w:abstractNum w:abstractNumId="12" w15:restartNumberingAfterBreak="0">
    <w:nsid w:val="46323D78"/>
    <w:multiLevelType w:val="hybridMultilevel"/>
    <w:tmpl w:val="0E0E9E8C"/>
    <w:lvl w:ilvl="0" w:tplc="41D2871E">
      <w:start w:val="1"/>
      <w:numFmt w:val="decimal"/>
      <w:lvlText w:val="%1."/>
      <w:lvlJc w:val="left"/>
      <w:pPr>
        <w:ind w:left="1443" w:hanging="360"/>
      </w:pPr>
      <w:rPr>
        <w:rFonts w:hint="default"/>
      </w:rPr>
    </w:lvl>
    <w:lvl w:ilvl="1" w:tplc="04050019" w:tentative="1">
      <w:start w:val="1"/>
      <w:numFmt w:val="lowerLetter"/>
      <w:lvlText w:val="%2."/>
      <w:lvlJc w:val="left"/>
      <w:pPr>
        <w:ind w:left="2163" w:hanging="360"/>
      </w:pPr>
    </w:lvl>
    <w:lvl w:ilvl="2" w:tplc="0405001B" w:tentative="1">
      <w:start w:val="1"/>
      <w:numFmt w:val="lowerRoman"/>
      <w:lvlText w:val="%3."/>
      <w:lvlJc w:val="right"/>
      <w:pPr>
        <w:ind w:left="2883" w:hanging="180"/>
      </w:pPr>
    </w:lvl>
    <w:lvl w:ilvl="3" w:tplc="0405000F" w:tentative="1">
      <w:start w:val="1"/>
      <w:numFmt w:val="decimal"/>
      <w:lvlText w:val="%4."/>
      <w:lvlJc w:val="left"/>
      <w:pPr>
        <w:ind w:left="3603" w:hanging="360"/>
      </w:pPr>
    </w:lvl>
    <w:lvl w:ilvl="4" w:tplc="04050019" w:tentative="1">
      <w:start w:val="1"/>
      <w:numFmt w:val="lowerLetter"/>
      <w:lvlText w:val="%5."/>
      <w:lvlJc w:val="left"/>
      <w:pPr>
        <w:ind w:left="4323" w:hanging="360"/>
      </w:pPr>
    </w:lvl>
    <w:lvl w:ilvl="5" w:tplc="0405001B" w:tentative="1">
      <w:start w:val="1"/>
      <w:numFmt w:val="lowerRoman"/>
      <w:lvlText w:val="%6."/>
      <w:lvlJc w:val="right"/>
      <w:pPr>
        <w:ind w:left="5043" w:hanging="180"/>
      </w:pPr>
    </w:lvl>
    <w:lvl w:ilvl="6" w:tplc="0405000F" w:tentative="1">
      <w:start w:val="1"/>
      <w:numFmt w:val="decimal"/>
      <w:lvlText w:val="%7."/>
      <w:lvlJc w:val="left"/>
      <w:pPr>
        <w:ind w:left="5763" w:hanging="360"/>
      </w:pPr>
    </w:lvl>
    <w:lvl w:ilvl="7" w:tplc="04050019" w:tentative="1">
      <w:start w:val="1"/>
      <w:numFmt w:val="lowerLetter"/>
      <w:lvlText w:val="%8."/>
      <w:lvlJc w:val="left"/>
      <w:pPr>
        <w:ind w:left="6483" w:hanging="360"/>
      </w:pPr>
    </w:lvl>
    <w:lvl w:ilvl="8" w:tplc="0405001B" w:tentative="1">
      <w:start w:val="1"/>
      <w:numFmt w:val="lowerRoman"/>
      <w:lvlText w:val="%9."/>
      <w:lvlJc w:val="right"/>
      <w:pPr>
        <w:ind w:left="7203" w:hanging="180"/>
      </w:pPr>
    </w:lvl>
  </w:abstractNum>
  <w:abstractNum w:abstractNumId="13" w15:restartNumberingAfterBreak="0">
    <w:nsid w:val="4D41707E"/>
    <w:multiLevelType w:val="hybridMultilevel"/>
    <w:tmpl w:val="F870AA96"/>
    <w:lvl w:ilvl="0" w:tplc="C4D48FAA">
      <w:start w:val="1"/>
      <w:numFmt w:val="decimal"/>
      <w:lvlText w:val="%1."/>
      <w:lvlJc w:val="left"/>
      <w:pPr>
        <w:ind w:left="644" w:hanging="360"/>
      </w:pPr>
      <w:rPr>
        <w:rFonts w:ascii="Times New Roman" w:hAnsi="Times New Roman" w:cs="Times New Roman" w:hint="default"/>
        <w:b/>
        <w:i w:val="0"/>
        <w:color w:val="auto"/>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4EB7781E"/>
    <w:multiLevelType w:val="hybridMultilevel"/>
    <w:tmpl w:val="DF901E3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F8275F5"/>
    <w:multiLevelType w:val="multilevel"/>
    <w:tmpl w:val="00561D44"/>
    <w:lvl w:ilvl="0">
      <w:start w:val="1"/>
      <w:numFmt w:val="decimal"/>
      <w:lvlText w:val="%1."/>
      <w:lvlJc w:val="left"/>
      <w:pPr>
        <w:ind w:left="1440" w:hanging="360"/>
      </w:pPr>
      <w:rPr>
        <w:rFonts w:hint="default"/>
        <w:b/>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3240" w:hanging="2160"/>
      </w:pPr>
      <w:rPr>
        <w:rFonts w:hint="default"/>
      </w:rPr>
    </w:lvl>
    <w:lvl w:ilvl="8">
      <w:start w:val="1"/>
      <w:numFmt w:val="decimal"/>
      <w:isLgl/>
      <w:lvlText w:val="%1.%2.%3.%4.%5.%6.%7.%8.%9."/>
      <w:lvlJc w:val="left"/>
      <w:pPr>
        <w:ind w:left="3240" w:hanging="2160"/>
      </w:pPr>
      <w:rPr>
        <w:rFonts w:hint="default"/>
      </w:rPr>
    </w:lvl>
  </w:abstractNum>
  <w:abstractNum w:abstractNumId="16" w15:restartNumberingAfterBreak="0">
    <w:nsid w:val="50D07270"/>
    <w:multiLevelType w:val="multilevel"/>
    <w:tmpl w:val="4044C23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51D22D37"/>
    <w:multiLevelType w:val="hybridMultilevel"/>
    <w:tmpl w:val="2C6A2C6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 w15:restartNumberingAfterBreak="0">
    <w:nsid w:val="55E738A5"/>
    <w:multiLevelType w:val="hybridMultilevel"/>
    <w:tmpl w:val="956602BE"/>
    <w:lvl w:ilvl="0" w:tplc="04050001">
      <w:start w:val="1"/>
      <w:numFmt w:val="bullet"/>
      <w:lvlText w:val=""/>
      <w:lvlJc w:val="left"/>
      <w:pPr>
        <w:ind w:left="1125" w:hanging="360"/>
      </w:pPr>
      <w:rPr>
        <w:rFonts w:ascii="Symbol" w:hAnsi="Symbol" w:hint="default"/>
      </w:rPr>
    </w:lvl>
    <w:lvl w:ilvl="1" w:tplc="04050003">
      <w:start w:val="1"/>
      <w:numFmt w:val="bullet"/>
      <w:lvlText w:val="o"/>
      <w:lvlJc w:val="left"/>
      <w:pPr>
        <w:ind w:left="1845" w:hanging="360"/>
      </w:pPr>
      <w:rPr>
        <w:rFonts w:ascii="Courier New" w:hAnsi="Courier New" w:cs="Courier New" w:hint="default"/>
      </w:rPr>
    </w:lvl>
    <w:lvl w:ilvl="2" w:tplc="04050005" w:tentative="1">
      <w:start w:val="1"/>
      <w:numFmt w:val="bullet"/>
      <w:lvlText w:val=""/>
      <w:lvlJc w:val="left"/>
      <w:pPr>
        <w:ind w:left="2565" w:hanging="360"/>
      </w:pPr>
      <w:rPr>
        <w:rFonts w:ascii="Wingdings" w:hAnsi="Wingdings" w:hint="default"/>
      </w:rPr>
    </w:lvl>
    <w:lvl w:ilvl="3" w:tplc="04050001" w:tentative="1">
      <w:start w:val="1"/>
      <w:numFmt w:val="bullet"/>
      <w:lvlText w:val=""/>
      <w:lvlJc w:val="left"/>
      <w:pPr>
        <w:ind w:left="3285" w:hanging="360"/>
      </w:pPr>
      <w:rPr>
        <w:rFonts w:ascii="Symbol" w:hAnsi="Symbol" w:hint="default"/>
      </w:rPr>
    </w:lvl>
    <w:lvl w:ilvl="4" w:tplc="04050003" w:tentative="1">
      <w:start w:val="1"/>
      <w:numFmt w:val="bullet"/>
      <w:lvlText w:val="o"/>
      <w:lvlJc w:val="left"/>
      <w:pPr>
        <w:ind w:left="4005" w:hanging="360"/>
      </w:pPr>
      <w:rPr>
        <w:rFonts w:ascii="Courier New" w:hAnsi="Courier New" w:cs="Courier New" w:hint="default"/>
      </w:rPr>
    </w:lvl>
    <w:lvl w:ilvl="5" w:tplc="04050005" w:tentative="1">
      <w:start w:val="1"/>
      <w:numFmt w:val="bullet"/>
      <w:lvlText w:val=""/>
      <w:lvlJc w:val="left"/>
      <w:pPr>
        <w:ind w:left="4725" w:hanging="360"/>
      </w:pPr>
      <w:rPr>
        <w:rFonts w:ascii="Wingdings" w:hAnsi="Wingdings" w:hint="default"/>
      </w:rPr>
    </w:lvl>
    <w:lvl w:ilvl="6" w:tplc="04050001" w:tentative="1">
      <w:start w:val="1"/>
      <w:numFmt w:val="bullet"/>
      <w:lvlText w:val=""/>
      <w:lvlJc w:val="left"/>
      <w:pPr>
        <w:ind w:left="5445" w:hanging="360"/>
      </w:pPr>
      <w:rPr>
        <w:rFonts w:ascii="Symbol" w:hAnsi="Symbol" w:hint="default"/>
      </w:rPr>
    </w:lvl>
    <w:lvl w:ilvl="7" w:tplc="04050003" w:tentative="1">
      <w:start w:val="1"/>
      <w:numFmt w:val="bullet"/>
      <w:lvlText w:val="o"/>
      <w:lvlJc w:val="left"/>
      <w:pPr>
        <w:ind w:left="6165" w:hanging="360"/>
      </w:pPr>
      <w:rPr>
        <w:rFonts w:ascii="Courier New" w:hAnsi="Courier New" w:cs="Courier New" w:hint="default"/>
      </w:rPr>
    </w:lvl>
    <w:lvl w:ilvl="8" w:tplc="04050005" w:tentative="1">
      <w:start w:val="1"/>
      <w:numFmt w:val="bullet"/>
      <w:lvlText w:val=""/>
      <w:lvlJc w:val="left"/>
      <w:pPr>
        <w:ind w:left="6885" w:hanging="360"/>
      </w:pPr>
      <w:rPr>
        <w:rFonts w:ascii="Wingdings" w:hAnsi="Wingdings" w:hint="default"/>
      </w:rPr>
    </w:lvl>
  </w:abstractNum>
  <w:abstractNum w:abstractNumId="19" w15:restartNumberingAfterBreak="0">
    <w:nsid w:val="560E2CA2"/>
    <w:multiLevelType w:val="hybridMultilevel"/>
    <w:tmpl w:val="32B23FD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D7215B6"/>
    <w:multiLevelType w:val="multilevel"/>
    <w:tmpl w:val="F9CA49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8"/>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5E6B7C6C"/>
    <w:multiLevelType w:val="hybridMultilevel"/>
    <w:tmpl w:val="6344986C"/>
    <w:lvl w:ilvl="0" w:tplc="D85E4BCE">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5F8B1187"/>
    <w:multiLevelType w:val="hybridMultilevel"/>
    <w:tmpl w:val="2D0C6F3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60072E7E"/>
    <w:multiLevelType w:val="hybridMultilevel"/>
    <w:tmpl w:val="91F4E918"/>
    <w:lvl w:ilvl="0" w:tplc="04050001">
      <w:start w:val="1"/>
      <w:numFmt w:val="bullet"/>
      <w:lvlText w:val=""/>
      <w:lvlJc w:val="left"/>
      <w:pPr>
        <w:ind w:left="1364" w:hanging="360"/>
      </w:pPr>
      <w:rPr>
        <w:rFonts w:ascii="Symbol" w:hAnsi="Symbol" w:hint="default"/>
      </w:rPr>
    </w:lvl>
    <w:lvl w:ilvl="1" w:tplc="04050003" w:tentative="1">
      <w:start w:val="1"/>
      <w:numFmt w:val="bullet"/>
      <w:lvlText w:val="o"/>
      <w:lvlJc w:val="left"/>
      <w:pPr>
        <w:ind w:left="2084" w:hanging="360"/>
      </w:pPr>
      <w:rPr>
        <w:rFonts w:ascii="Courier New" w:hAnsi="Courier New" w:cs="Courier New" w:hint="default"/>
      </w:rPr>
    </w:lvl>
    <w:lvl w:ilvl="2" w:tplc="04050005" w:tentative="1">
      <w:start w:val="1"/>
      <w:numFmt w:val="bullet"/>
      <w:lvlText w:val=""/>
      <w:lvlJc w:val="left"/>
      <w:pPr>
        <w:ind w:left="2804" w:hanging="360"/>
      </w:pPr>
      <w:rPr>
        <w:rFonts w:ascii="Wingdings" w:hAnsi="Wingdings" w:hint="default"/>
      </w:rPr>
    </w:lvl>
    <w:lvl w:ilvl="3" w:tplc="04050001" w:tentative="1">
      <w:start w:val="1"/>
      <w:numFmt w:val="bullet"/>
      <w:lvlText w:val=""/>
      <w:lvlJc w:val="left"/>
      <w:pPr>
        <w:ind w:left="3524" w:hanging="360"/>
      </w:pPr>
      <w:rPr>
        <w:rFonts w:ascii="Symbol" w:hAnsi="Symbol" w:hint="default"/>
      </w:rPr>
    </w:lvl>
    <w:lvl w:ilvl="4" w:tplc="04050003" w:tentative="1">
      <w:start w:val="1"/>
      <w:numFmt w:val="bullet"/>
      <w:lvlText w:val="o"/>
      <w:lvlJc w:val="left"/>
      <w:pPr>
        <w:ind w:left="4244" w:hanging="360"/>
      </w:pPr>
      <w:rPr>
        <w:rFonts w:ascii="Courier New" w:hAnsi="Courier New" w:cs="Courier New" w:hint="default"/>
      </w:rPr>
    </w:lvl>
    <w:lvl w:ilvl="5" w:tplc="04050005" w:tentative="1">
      <w:start w:val="1"/>
      <w:numFmt w:val="bullet"/>
      <w:lvlText w:val=""/>
      <w:lvlJc w:val="left"/>
      <w:pPr>
        <w:ind w:left="4964" w:hanging="360"/>
      </w:pPr>
      <w:rPr>
        <w:rFonts w:ascii="Wingdings" w:hAnsi="Wingdings" w:hint="default"/>
      </w:rPr>
    </w:lvl>
    <w:lvl w:ilvl="6" w:tplc="04050001" w:tentative="1">
      <w:start w:val="1"/>
      <w:numFmt w:val="bullet"/>
      <w:lvlText w:val=""/>
      <w:lvlJc w:val="left"/>
      <w:pPr>
        <w:ind w:left="5684" w:hanging="360"/>
      </w:pPr>
      <w:rPr>
        <w:rFonts w:ascii="Symbol" w:hAnsi="Symbol" w:hint="default"/>
      </w:rPr>
    </w:lvl>
    <w:lvl w:ilvl="7" w:tplc="04050003" w:tentative="1">
      <w:start w:val="1"/>
      <w:numFmt w:val="bullet"/>
      <w:lvlText w:val="o"/>
      <w:lvlJc w:val="left"/>
      <w:pPr>
        <w:ind w:left="6404" w:hanging="360"/>
      </w:pPr>
      <w:rPr>
        <w:rFonts w:ascii="Courier New" w:hAnsi="Courier New" w:cs="Courier New" w:hint="default"/>
      </w:rPr>
    </w:lvl>
    <w:lvl w:ilvl="8" w:tplc="04050005" w:tentative="1">
      <w:start w:val="1"/>
      <w:numFmt w:val="bullet"/>
      <w:lvlText w:val=""/>
      <w:lvlJc w:val="left"/>
      <w:pPr>
        <w:ind w:left="7124" w:hanging="360"/>
      </w:pPr>
      <w:rPr>
        <w:rFonts w:ascii="Wingdings" w:hAnsi="Wingdings" w:hint="default"/>
      </w:rPr>
    </w:lvl>
  </w:abstractNum>
  <w:abstractNum w:abstractNumId="24" w15:restartNumberingAfterBreak="0">
    <w:nsid w:val="77B40DEC"/>
    <w:multiLevelType w:val="hybridMultilevel"/>
    <w:tmpl w:val="04DCD55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16cid:durableId="1857304542">
    <w:abstractNumId w:val="16"/>
  </w:num>
  <w:num w:numId="2" w16cid:durableId="323819309">
    <w:abstractNumId w:val="14"/>
  </w:num>
  <w:num w:numId="3" w16cid:durableId="1261378952">
    <w:abstractNumId w:val="20"/>
  </w:num>
  <w:num w:numId="4" w16cid:durableId="193231398">
    <w:abstractNumId w:val="4"/>
  </w:num>
  <w:num w:numId="5" w16cid:durableId="229847973">
    <w:abstractNumId w:val="12"/>
  </w:num>
  <w:num w:numId="6" w16cid:durableId="1169519963">
    <w:abstractNumId w:val="7"/>
  </w:num>
  <w:num w:numId="7" w16cid:durableId="689336224">
    <w:abstractNumId w:val="2"/>
  </w:num>
  <w:num w:numId="8" w16cid:durableId="536165404">
    <w:abstractNumId w:val="8"/>
  </w:num>
  <w:num w:numId="9" w16cid:durableId="712967016">
    <w:abstractNumId w:val="15"/>
  </w:num>
  <w:num w:numId="10" w16cid:durableId="1803887892">
    <w:abstractNumId w:val="10"/>
  </w:num>
  <w:num w:numId="11" w16cid:durableId="415594549">
    <w:abstractNumId w:val="5"/>
  </w:num>
  <w:num w:numId="12" w16cid:durableId="537087905">
    <w:abstractNumId w:val="9"/>
  </w:num>
  <w:num w:numId="13" w16cid:durableId="186679083">
    <w:abstractNumId w:val="0"/>
  </w:num>
  <w:num w:numId="14" w16cid:durableId="384448935">
    <w:abstractNumId w:val="24"/>
  </w:num>
  <w:num w:numId="15" w16cid:durableId="932082268">
    <w:abstractNumId w:val="18"/>
  </w:num>
  <w:num w:numId="16" w16cid:durableId="1234730635">
    <w:abstractNumId w:val="13"/>
  </w:num>
  <w:num w:numId="17" w16cid:durableId="1054618732">
    <w:abstractNumId w:val="23"/>
  </w:num>
  <w:num w:numId="18" w16cid:durableId="722828249">
    <w:abstractNumId w:val="11"/>
  </w:num>
  <w:num w:numId="19" w16cid:durableId="1626811088">
    <w:abstractNumId w:val="6"/>
  </w:num>
  <w:num w:numId="20" w16cid:durableId="997809439">
    <w:abstractNumId w:val="21"/>
  </w:num>
  <w:num w:numId="21" w16cid:durableId="1633292431">
    <w:abstractNumId w:val="22"/>
  </w:num>
  <w:num w:numId="22" w16cid:durableId="192768968">
    <w:abstractNumId w:val="17"/>
  </w:num>
  <w:num w:numId="23" w16cid:durableId="735708247">
    <w:abstractNumId w:val="19"/>
  </w:num>
  <w:num w:numId="24" w16cid:durableId="1364208077">
    <w:abstractNumId w:val="1"/>
  </w:num>
  <w:num w:numId="25" w16cid:durableId="16155977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C90552"/>
    <w:rsid w:val="00001377"/>
    <w:rsid w:val="00003D97"/>
    <w:rsid w:val="000073CF"/>
    <w:rsid w:val="00010E36"/>
    <w:rsid w:val="00011FCD"/>
    <w:rsid w:val="000124A7"/>
    <w:rsid w:val="00012545"/>
    <w:rsid w:val="00014056"/>
    <w:rsid w:val="00016048"/>
    <w:rsid w:val="000205C7"/>
    <w:rsid w:val="00021A1D"/>
    <w:rsid w:val="000226FD"/>
    <w:rsid w:val="00024A15"/>
    <w:rsid w:val="000265B5"/>
    <w:rsid w:val="00026F37"/>
    <w:rsid w:val="000278DD"/>
    <w:rsid w:val="0003642F"/>
    <w:rsid w:val="00040466"/>
    <w:rsid w:val="00040AC4"/>
    <w:rsid w:val="00041750"/>
    <w:rsid w:val="000423BB"/>
    <w:rsid w:val="0004616B"/>
    <w:rsid w:val="000475C4"/>
    <w:rsid w:val="00050850"/>
    <w:rsid w:val="00050C5C"/>
    <w:rsid w:val="00050E78"/>
    <w:rsid w:val="00052C47"/>
    <w:rsid w:val="00054B95"/>
    <w:rsid w:val="00055559"/>
    <w:rsid w:val="00060256"/>
    <w:rsid w:val="000612AA"/>
    <w:rsid w:val="000649E9"/>
    <w:rsid w:val="00064A08"/>
    <w:rsid w:val="00066B0B"/>
    <w:rsid w:val="00066D8A"/>
    <w:rsid w:val="00073B8B"/>
    <w:rsid w:val="00080C06"/>
    <w:rsid w:val="00081158"/>
    <w:rsid w:val="000817C7"/>
    <w:rsid w:val="00081BE1"/>
    <w:rsid w:val="0008216B"/>
    <w:rsid w:val="00082BF3"/>
    <w:rsid w:val="00084F24"/>
    <w:rsid w:val="00085199"/>
    <w:rsid w:val="00087C9A"/>
    <w:rsid w:val="00093A46"/>
    <w:rsid w:val="00096BEC"/>
    <w:rsid w:val="000A2DDF"/>
    <w:rsid w:val="000A3851"/>
    <w:rsid w:val="000B27BB"/>
    <w:rsid w:val="000B2987"/>
    <w:rsid w:val="000B57EE"/>
    <w:rsid w:val="000B6F63"/>
    <w:rsid w:val="000C2E3B"/>
    <w:rsid w:val="000C6301"/>
    <w:rsid w:val="000C6F52"/>
    <w:rsid w:val="000C72BE"/>
    <w:rsid w:val="000C7567"/>
    <w:rsid w:val="000D0063"/>
    <w:rsid w:val="000D01DD"/>
    <w:rsid w:val="000D35CB"/>
    <w:rsid w:val="000D4F75"/>
    <w:rsid w:val="000D5821"/>
    <w:rsid w:val="000D7134"/>
    <w:rsid w:val="000E245F"/>
    <w:rsid w:val="000E4D33"/>
    <w:rsid w:val="000E4F43"/>
    <w:rsid w:val="000F097F"/>
    <w:rsid w:val="000F0980"/>
    <w:rsid w:val="000F2003"/>
    <w:rsid w:val="000F685F"/>
    <w:rsid w:val="00106334"/>
    <w:rsid w:val="00111367"/>
    <w:rsid w:val="00111D60"/>
    <w:rsid w:val="0011222B"/>
    <w:rsid w:val="001131C6"/>
    <w:rsid w:val="00115F0C"/>
    <w:rsid w:val="00116D2A"/>
    <w:rsid w:val="00117039"/>
    <w:rsid w:val="00117AA6"/>
    <w:rsid w:val="00121FC3"/>
    <w:rsid w:val="00122065"/>
    <w:rsid w:val="0012515D"/>
    <w:rsid w:val="00136188"/>
    <w:rsid w:val="00137F7B"/>
    <w:rsid w:val="001433AA"/>
    <w:rsid w:val="00143973"/>
    <w:rsid w:val="0014486F"/>
    <w:rsid w:val="00147F24"/>
    <w:rsid w:val="00153755"/>
    <w:rsid w:val="001606FD"/>
    <w:rsid w:val="00162AE7"/>
    <w:rsid w:val="0016334F"/>
    <w:rsid w:val="00165CBC"/>
    <w:rsid w:val="00171561"/>
    <w:rsid w:val="00171E43"/>
    <w:rsid w:val="00173F0B"/>
    <w:rsid w:val="00173FC4"/>
    <w:rsid w:val="00174C78"/>
    <w:rsid w:val="00181A0D"/>
    <w:rsid w:val="00182B86"/>
    <w:rsid w:val="00184E6C"/>
    <w:rsid w:val="001870F7"/>
    <w:rsid w:val="001A19E1"/>
    <w:rsid w:val="001A1E63"/>
    <w:rsid w:val="001A3DE2"/>
    <w:rsid w:val="001A3EAB"/>
    <w:rsid w:val="001A3EBC"/>
    <w:rsid w:val="001A4058"/>
    <w:rsid w:val="001A6F37"/>
    <w:rsid w:val="001B0B7A"/>
    <w:rsid w:val="001B136A"/>
    <w:rsid w:val="001B567A"/>
    <w:rsid w:val="001B75AC"/>
    <w:rsid w:val="001C1005"/>
    <w:rsid w:val="001C1EA1"/>
    <w:rsid w:val="001C34E0"/>
    <w:rsid w:val="001C3F40"/>
    <w:rsid w:val="001C4307"/>
    <w:rsid w:val="001C5621"/>
    <w:rsid w:val="001D14DF"/>
    <w:rsid w:val="001D2E9E"/>
    <w:rsid w:val="001D53B5"/>
    <w:rsid w:val="001D5477"/>
    <w:rsid w:val="001E0D7A"/>
    <w:rsid w:val="001E15B2"/>
    <w:rsid w:val="001E5D91"/>
    <w:rsid w:val="001E6745"/>
    <w:rsid w:val="001E6788"/>
    <w:rsid w:val="001E6E0F"/>
    <w:rsid w:val="001E6FF6"/>
    <w:rsid w:val="001F3308"/>
    <w:rsid w:val="001F398B"/>
    <w:rsid w:val="00200798"/>
    <w:rsid w:val="0020226E"/>
    <w:rsid w:val="00203567"/>
    <w:rsid w:val="0020490B"/>
    <w:rsid w:val="002049A0"/>
    <w:rsid w:val="0020748E"/>
    <w:rsid w:val="002176EA"/>
    <w:rsid w:val="002210D7"/>
    <w:rsid w:val="00223163"/>
    <w:rsid w:val="00227D6C"/>
    <w:rsid w:val="00228979"/>
    <w:rsid w:val="00230334"/>
    <w:rsid w:val="00230969"/>
    <w:rsid w:val="00230F34"/>
    <w:rsid w:val="002321FC"/>
    <w:rsid w:val="00232330"/>
    <w:rsid w:val="00235D54"/>
    <w:rsid w:val="002378AB"/>
    <w:rsid w:val="00246FDA"/>
    <w:rsid w:val="00247E77"/>
    <w:rsid w:val="00250BB8"/>
    <w:rsid w:val="002524DB"/>
    <w:rsid w:val="00256149"/>
    <w:rsid w:val="002579E3"/>
    <w:rsid w:val="00261292"/>
    <w:rsid w:val="00261F13"/>
    <w:rsid w:val="002624B2"/>
    <w:rsid w:val="002633C1"/>
    <w:rsid w:val="00267C5A"/>
    <w:rsid w:val="00270DDB"/>
    <w:rsid w:val="002715B6"/>
    <w:rsid w:val="00272DE0"/>
    <w:rsid w:val="00272EEB"/>
    <w:rsid w:val="00274A0D"/>
    <w:rsid w:val="0027718B"/>
    <w:rsid w:val="00277DA6"/>
    <w:rsid w:val="0028040E"/>
    <w:rsid w:val="00281C60"/>
    <w:rsid w:val="002860C7"/>
    <w:rsid w:val="002864FB"/>
    <w:rsid w:val="00290F51"/>
    <w:rsid w:val="002A1975"/>
    <w:rsid w:val="002A52E2"/>
    <w:rsid w:val="002A6242"/>
    <w:rsid w:val="002B104A"/>
    <w:rsid w:val="002B1760"/>
    <w:rsid w:val="002B1800"/>
    <w:rsid w:val="002B6E3B"/>
    <w:rsid w:val="002C1332"/>
    <w:rsid w:val="002C134A"/>
    <w:rsid w:val="002C4281"/>
    <w:rsid w:val="002C5A31"/>
    <w:rsid w:val="002C6299"/>
    <w:rsid w:val="002C682D"/>
    <w:rsid w:val="002D3A5F"/>
    <w:rsid w:val="002D5365"/>
    <w:rsid w:val="002D543F"/>
    <w:rsid w:val="002D59A2"/>
    <w:rsid w:val="002D5EFB"/>
    <w:rsid w:val="002D6E9D"/>
    <w:rsid w:val="002D7828"/>
    <w:rsid w:val="002E12B9"/>
    <w:rsid w:val="002E2431"/>
    <w:rsid w:val="002E47C3"/>
    <w:rsid w:val="002E7F71"/>
    <w:rsid w:val="002F0585"/>
    <w:rsid w:val="002F1134"/>
    <w:rsid w:val="002F4D7C"/>
    <w:rsid w:val="002F6945"/>
    <w:rsid w:val="002F6B1C"/>
    <w:rsid w:val="002F6D6E"/>
    <w:rsid w:val="002F74D1"/>
    <w:rsid w:val="0030087A"/>
    <w:rsid w:val="0030236C"/>
    <w:rsid w:val="0030336A"/>
    <w:rsid w:val="00305172"/>
    <w:rsid w:val="00312208"/>
    <w:rsid w:val="003153BE"/>
    <w:rsid w:val="0031584A"/>
    <w:rsid w:val="00320018"/>
    <w:rsid w:val="003200CD"/>
    <w:rsid w:val="00321FE2"/>
    <w:rsid w:val="003242F3"/>
    <w:rsid w:val="00324EC6"/>
    <w:rsid w:val="00325A74"/>
    <w:rsid w:val="0032630F"/>
    <w:rsid w:val="00333F2B"/>
    <w:rsid w:val="00334650"/>
    <w:rsid w:val="00334836"/>
    <w:rsid w:val="003350E6"/>
    <w:rsid w:val="003428F0"/>
    <w:rsid w:val="003438C8"/>
    <w:rsid w:val="00343FE0"/>
    <w:rsid w:val="0034578A"/>
    <w:rsid w:val="00347996"/>
    <w:rsid w:val="00352AE7"/>
    <w:rsid w:val="003536C9"/>
    <w:rsid w:val="00364BD6"/>
    <w:rsid w:val="003652E8"/>
    <w:rsid w:val="00371A6B"/>
    <w:rsid w:val="003759CD"/>
    <w:rsid w:val="00380EEA"/>
    <w:rsid w:val="00382685"/>
    <w:rsid w:val="00382DDE"/>
    <w:rsid w:val="003835A1"/>
    <w:rsid w:val="003851FB"/>
    <w:rsid w:val="00385CD4"/>
    <w:rsid w:val="003869F3"/>
    <w:rsid w:val="00387BA0"/>
    <w:rsid w:val="00387D83"/>
    <w:rsid w:val="00391430"/>
    <w:rsid w:val="003922E3"/>
    <w:rsid w:val="00393A1D"/>
    <w:rsid w:val="00393C28"/>
    <w:rsid w:val="00394C47"/>
    <w:rsid w:val="00395090"/>
    <w:rsid w:val="003966A0"/>
    <w:rsid w:val="0039769C"/>
    <w:rsid w:val="00397904"/>
    <w:rsid w:val="003A5653"/>
    <w:rsid w:val="003A57E1"/>
    <w:rsid w:val="003A595F"/>
    <w:rsid w:val="003A7D6B"/>
    <w:rsid w:val="003B09D7"/>
    <w:rsid w:val="003B6180"/>
    <w:rsid w:val="003C03B3"/>
    <w:rsid w:val="003C08DA"/>
    <w:rsid w:val="003C252B"/>
    <w:rsid w:val="003C4C54"/>
    <w:rsid w:val="003C5C02"/>
    <w:rsid w:val="003C5F0B"/>
    <w:rsid w:val="003C7DAE"/>
    <w:rsid w:val="003D0946"/>
    <w:rsid w:val="003D146C"/>
    <w:rsid w:val="003D2434"/>
    <w:rsid w:val="003D368B"/>
    <w:rsid w:val="003D45B9"/>
    <w:rsid w:val="003E0C80"/>
    <w:rsid w:val="003E5DE9"/>
    <w:rsid w:val="003E6516"/>
    <w:rsid w:val="003F16FC"/>
    <w:rsid w:val="003F237D"/>
    <w:rsid w:val="003F3B7F"/>
    <w:rsid w:val="003F3DD4"/>
    <w:rsid w:val="003F5010"/>
    <w:rsid w:val="00400E76"/>
    <w:rsid w:val="00402386"/>
    <w:rsid w:val="004025E8"/>
    <w:rsid w:val="00402D0B"/>
    <w:rsid w:val="004065DD"/>
    <w:rsid w:val="004109BB"/>
    <w:rsid w:val="004145A1"/>
    <w:rsid w:val="00421C26"/>
    <w:rsid w:val="0042488A"/>
    <w:rsid w:val="00430E7D"/>
    <w:rsid w:val="00436909"/>
    <w:rsid w:val="00436BC2"/>
    <w:rsid w:val="004370D6"/>
    <w:rsid w:val="004372F3"/>
    <w:rsid w:val="004400EC"/>
    <w:rsid w:val="00440800"/>
    <w:rsid w:val="00440A78"/>
    <w:rsid w:val="00442DDA"/>
    <w:rsid w:val="00443825"/>
    <w:rsid w:val="004511EF"/>
    <w:rsid w:val="00453252"/>
    <w:rsid w:val="0045795D"/>
    <w:rsid w:val="00460C47"/>
    <w:rsid w:val="00467247"/>
    <w:rsid w:val="0047143E"/>
    <w:rsid w:val="004715B7"/>
    <w:rsid w:val="00471BD8"/>
    <w:rsid w:val="00474FC9"/>
    <w:rsid w:val="00477F73"/>
    <w:rsid w:val="004831F2"/>
    <w:rsid w:val="004857A8"/>
    <w:rsid w:val="00485935"/>
    <w:rsid w:val="00485E18"/>
    <w:rsid w:val="0048604E"/>
    <w:rsid w:val="0048612C"/>
    <w:rsid w:val="00490348"/>
    <w:rsid w:val="004924E2"/>
    <w:rsid w:val="00493DE6"/>
    <w:rsid w:val="004952EC"/>
    <w:rsid w:val="00496977"/>
    <w:rsid w:val="004A03BB"/>
    <w:rsid w:val="004A0CF4"/>
    <w:rsid w:val="004A1866"/>
    <w:rsid w:val="004A5076"/>
    <w:rsid w:val="004B5200"/>
    <w:rsid w:val="004B6803"/>
    <w:rsid w:val="004C2328"/>
    <w:rsid w:val="004C2F5C"/>
    <w:rsid w:val="004C3191"/>
    <w:rsid w:val="004C4DB7"/>
    <w:rsid w:val="004C4E08"/>
    <w:rsid w:val="004C63C7"/>
    <w:rsid w:val="004C693F"/>
    <w:rsid w:val="004D0FCF"/>
    <w:rsid w:val="004D192F"/>
    <w:rsid w:val="004D244D"/>
    <w:rsid w:val="004D483A"/>
    <w:rsid w:val="004D56C8"/>
    <w:rsid w:val="004D6227"/>
    <w:rsid w:val="004D68C2"/>
    <w:rsid w:val="004E0EFF"/>
    <w:rsid w:val="004E4B5A"/>
    <w:rsid w:val="004E5FCE"/>
    <w:rsid w:val="004E6E43"/>
    <w:rsid w:val="004E7646"/>
    <w:rsid w:val="004E764C"/>
    <w:rsid w:val="004F199E"/>
    <w:rsid w:val="004F5EBF"/>
    <w:rsid w:val="004F63C8"/>
    <w:rsid w:val="004F65EA"/>
    <w:rsid w:val="004F6DF3"/>
    <w:rsid w:val="004F7AC2"/>
    <w:rsid w:val="0050101D"/>
    <w:rsid w:val="00502380"/>
    <w:rsid w:val="00503547"/>
    <w:rsid w:val="00506FA8"/>
    <w:rsid w:val="00511C40"/>
    <w:rsid w:val="00511CC0"/>
    <w:rsid w:val="00511E49"/>
    <w:rsid w:val="005144C1"/>
    <w:rsid w:val="005146A5"/>
    <w:rsid w:val="00516D6A"/>
    <w:rsid w:val="0052164C"/>
    <w:rsid w:val="005216DD"/>
    <w:rsid w:val="0052541E"/>
    <w:rsid w:val="005263C8"/>
    <w:rsid w:val="00526CFA"/>
    <w:rsid w:val="00527D20"/>
    <w:rsid w:val="00534FF9"/>
    <w:rsid w:val="00541B22"/>
    <w:rsid w:val="00551D3B"/>
    <w:rsid w:val="00552418"/>
    <w:rsid w:val="0055280D"/>
    <w:rsid w:val="0055423F"/>
    <w:rsid w:val="00562B4E"/>
    <w:rsid w:val="00565B5B"/>
    <w:rsid w:val="0056608F"/>
    <w:rsid w:val="0056729E"/>
    <w:rsid w:val="00567FDF"/>
    <w:rsid w:val="005728C5"/>
    <w:rsid w:val="00574827"/>
    <w:rsid w:val="00575EFC"/>
    <w:rsid w:val="00576A04"/>
    <w:rsid w:val="00577033"/>
    <w:rsid w:val="00577531"/>
    <w:rsid w:val="0058243B"/>
    <w:rsid w:val="00584000"/>
    <w:rsid w:val="00586137"/>
    <w:rsid w:val="00590794"/>
    <w:rsid w:val="00593D40"/>
    <w:rsid w:val="00596B6E"/>
    <w:rsid w:val="00597E10"/>
    <w:rsid w:val="005A11CE"/>
    <w:rsid w:val="005A2283"/>
    <w:rsid w:val="005A6CEC"/>
    <w:rsid w:val="005A7AE8"/>
    <w:rsid w:val="005B30CE"/>
    <w:rsid w:val="005B3BC9"/>
    <w:rsid w:val="005B5916"/>
    <w:rsid w:val="005C03EE"/>
    <w:rsid w:val="005C0A55"/>
    <w:rsid w:val="005C2E7E"/>
    <w:rsid w:val="005C308A"/>
    <w:rsid w:val="005C46BE"/>
    <w:rsid w:val="005C5E8A"/>
    <w:rsid w:val="005C7FDD"/>
    <w:rsid w:val="005D35E4"/>
    <w:rsid w:val="005D3B08"/>
    <w:rsid w:val="005E0419"/>
    <w:rsid w:val="005E04CC"/>
    <w:rsid w:val="005E327B"/>
    <w:rsid w:val="005E55C8"/>
    <w:rsid w:val="005E5F92"/>
    <w:rsid w:val="005E6210"/>
    <w:rsid w:val="005F440B"/>
    <w:rsid w:val="005F5A72"/>
    <w:rsid w:val="005F5FD2"/>
    <w:rsid w:val="005F6119"/>
    <w:rsid w:val="005F7869"/>
    <w:rsid w:val="005F7909"/>
    <w:rsid w:val="00600918"/>
    <w:rsid w:val="006022AC"/>
    <w:rsid w:val="00603405"/>
    <w:rsid w:val="00604061"/>
    <w:rsid w:val="0060480D"/>
    <w:rsid w:val="0060531A"/>
    <w:rsid w:val="006076B2"/>
    <w:rsid w:val="00607F35"/>
    <w:rsid w:val="006131A2"/>
    <w:rsid w:val="00613F8F"/>
    <w:rsid w:val="00616786"/>
    <w:rsid w:val="00620551"/>
    <w:rsid w:val="00621C83"/>
    <w:rsid w:val="0062376E"/>
    <w:rsid w:val="0062591F"/>
    <w:rsid w:val="00626CA2"/>
    <w:rsid w:val="006303A8"/>
    <w:rsid w:val="0063131D"/>
    <w:rsid w:val="00631E89"/>
    <w:rsid w:val="00633F7C"/>
    <w:rsid w:val="006376B9"/>
    <w:rsid w:val="0063784B"/>
    <w:rsid w:val="00637CE6"/>
    <w:rsid w:val="00642ADC"/>
    <w:rsid w:val="006448CC"/>
    <w:rsid w:val="006462B5"/>
    <w:rsid w:val="0065167B"/>
    <w:rsid w:val="00652394"/>
    <w:rsid w:val="00656EAB"/>
    <w:rsid w:val="00664E55"/>
    <w:rsid w:val="0066743E"/>
    <w:rsid w:val="0067198A"/>
    <w:rsid w:val="00675476"/>
    <w:rsid w:val="006803A3"/>
    <w:rsid w:val="00681CFD"/>
    <w:rsid w:val="0068695E"/>
    <w:rsid w:val="00693EDD"/>
    <w:rsid w:val="006948DB"/>
    <w:rsid w:val="00696952"/>
    <w:rsid w:val="00696D3F"/>
    <w:rsid w:val="006970B3"/>
    <w:rsid w:val="006A0B58"/>
    <w:rsid w:val="006A1690"/>
    <w:rsid w:val="006A1F10"/>
    <w:rsid w:val="006A22A7"/>
    <w:rsid w:val="006A4F46"/>
    <w:rsid w:val="006A6650"/>
    <w:rsid w:val="006B08BB"/>
    <w:rsid w:val="006B0B38"/>
    <w:rsid w:val="006B1209"/>
    <w:rsid w:val="006B256B"/>
    <w:rsid w:val="006B32A5"/>
    <w:rsid w:val="006B3A84"/>
    <w:rsid w:val="006B4ED7"/>
    <w:rsid w:val="006C0626"/>
    <w:rsid w:val="006C3011"/>
    <w:rsid w:val="006C4589"/>
    <w:rsid w:val="006C5992"/>
    <w:rsid w:val="006C7721"/>
    <w:rsid w:val="006D19D9"/>
    <w:rsid w:val="006D2DF9"/>
    <w:rsid w:val="006D70D4"/>
    <w:rsid w:val="006E48DB"/>
    <w:rsid w:val="006E7860"/>
    <w:rsid w:val="006F1423"/>
    <w:rsid w:val="006F361B"/>
    <w:rsid w:val="006F3642"/>
    <w:rsid w:val="006F683E"/>
    <w:rsid w:val="006F7FA2"/>
    <w:rsid w:val="0071102B"/>
    <w:rsid w:val="00721E63"/>
    <w:rsid w:val="007230F6"/>
    <w:rsid w:val="00723545"/>
    <w:rsid w:val="00726EA4"/>
    <w:rsid w:val="00730454"/>
    <w:rsid w:val="00733398"/>
    <w:rsid w:val="00733DD1"/>
    <w:rsid w:val="00734F95"/>
    <w:rsid w:val="00741917"/>
    <w:rsid w:val="00742BC1"/>
    <w:rsid w:val="0075388B"/>
    <w:rsid w:val="007540CC"/>
    <w:rsid w:val="00754CF5"/>
    <w:rsid w:val="0075608A"/>
    <w:rsid w:val="007567F9"/>
    <w:rsid w:val="00757D34"/>
    <w:rsid w:val="00760057"/>
    <w:rsid w:val="0076167D"/>
    <w:rsid w:val="00762809"/>
    <w:rsid w:val="0076288D"/>
    <w:rsid w:val="007632DA"/>
    <w:rsid w:val="0076372C"/>
    <w:rsid w:val="0076567B"/>
    <w:rsid w:val="007710D6"/>
    <w:rsid w:val="00772166"/>
    <w:rsid w:val="00773178"/>
    <w:rsid w:val="007757E2"/>
    <w:rsid w:val="00781251"/>
    <w:rsid w:val="00783F05"/>
    <w:rsid w:val="00784CDA"/>
    <w:rsid w:val="00786362"/>
    <w:rsid w:val="00787B67"/>
    <w:rsid w:val="00787DD5"/>
    <w:rsid w:val="0079086A"/>
    <w:rsid w:val="00790F7C"/>
    <w:rsid w:val="007951F4"/>
    <w:rsid w:val="007954B1"/>
    <w:rsid w:val="00796001"/>
    <w:rsid w:val="00796984"/>
    <w:rsid w:val="007A0871"/>
    <w:rsid w:val="007A0DD3"/>
    <w:rsid w:val="007A1174"/>
    <w:rsid w:val="007A25C6"/>
    <w:rsid w:val="007A3514"/>
    <w:rsid w:val="007A3555"/>
    <w:rsid w:val="007A43FF"/>
    <w:rsid w:val="007A4FFE"/>
    <w:rsid w:val="007A5006"/>
    <w:rsid w:val="007A6F3C"/>
    <w:rsid w:val="007A7C60"/>
    <w:rsid w:val="007B0127"/>
    <w:rsid w:val="007B1720"/>
    <w:rsid w:val="007B1EEF"/>
    <w:rsid w:val="007B21C8"/>
    <w:rsid w:val="007B2321"/>
    <w:rsid w:val="007B262C"/>
    <w:rsid w:val="007C0185"/>
    <w:rsid w:val="007C01C0"/>
    <w:rsid w:val="007C236B"/>
    <w:rsid w:val="007C3AF6"/>
    <w:rsid w:val="007D425F"/>
    <w:rsid w:val="007D45D1"/>
    <w:rsid w:val="007D5462"/>
    <w:rsid w:val="007E2DEE"/>
    <w:rsid w:val="007E68DB"/>
    <w:rsid w:val="007E711F"/>
    <w:rsid w:val="007F1434"/>
    <w:rsid w:val="007F5E14"/>
    <w:rsid w:val="007F6DAE"/>
    <w:rsid w:val="00800EE1"/>
    <w:rsid w:val="00804F4A"/>
    <w:rsid w:val="00807215"/>
    <w:rsid w:val="00807BCE"/>
    <w:rsid w:val="00807C5E"/>
    <w:rsid w:val="0081031E"/>
    <w:rsid w:val="00810E03"/>
    <w:rsid w:val="008112E6"/>
    <w:rsid w:val="00821E36"/>
    <w:rsid w:val="0082364B"/>
    <w:rsid w:val="008246B0"/>
    <w:rsid w:val="00825EA4"/>
    <w:rsid w:val="0082652A"/>
    <w:rsid w:val="00827F8A"/>
    <w:rsid w:val="00833155"/>
    <w:rsid w:val="008333E9"/>
    <w:rsid w:val="008334D2"/>
    <w:rsid w:val="00835024"/>
    <w:rsid w:val="00835E0E"/>
    <w:rsid w:val="008362C9"/>
    <w:rsid w:val="00836EFD"/>
    <w:rsid w:val="00837AB6"/>
    <w:rsid w:val="0084092A"/>
    <w:rsid w:val="00840F95"/>
    <w:rsid w:val="008413E0"/>
    <w:rsid w:val="00842BAB"/>
    <w:rsid w:val="00845CB3"/>
    <w:rsid w:val="008461EF"/>
    <w:rsid w:val="00847C36"/>
    <w:rsid w:val="0085259B"/>
    <w:rsid w:val="008549A9"/>
    <w:rsid w:val="008601E7"/>
    <w:rsid w:val="00860B85"/>
    <w:rsid w:val="00863319"/>
    <w:rsid w:val="00865375"/>
    <w:rsid w:val="0087385B"/>
    <w:rsid w:val="00874B43"/>
    <w:rsid w:val="0088309E"/>
    <w:rsid w:val="008836BA"/>
    <w:rsid w:val="0089026F"/>
    <w:rsid w:val="00892028"/>
    <w:rsid w:val="00892103"/>
    <w:rsid w:val="008A064E"/>
    <w:rsid w:val="008A37AD"/>
    <w:rsid w:val="008A3C89"/>
    <w:rsid w:val="008A4A93"/>
    <w:rsid w:val="008A747A"/>
    <w:rsid w:val="008A7C33"/>
    <w:rsid w:val="008A7E2A"/>
    <w:rsid w:val="008B1F2A"/>
    <w:rsid w:val="008B46DA"/>
    <w:rsid w:val="008C1DBF"/>
    <w:rsid w:val="008C27AA"/>
    <w:rsid w:val="008C388C"/>
    <w:rsid w:val="008D392B"/>
    <w:rsid w:val="008D39CE"/>
    <w:rsid w:val="008D4BCE"/>
    <w:rsid w:val="008D4E29"/>
    <w:rsid w:val="008D5029"/>
    <w:rsid w:val="008D50AC"/>
    <w:rsid w:val="008E0FD5"/>
    <w:rsid w:val="008E3F35"/>
    <w:rsid w:val="008E4054"/>
    <w:rsid w:val="008E4403"/>
    <w:rsid w:val="008E516A"/>
    <w:rsid w:val="008E79C7"/>
    <w:rsid w:val="008E7B8F"/>
    <w:rsid w:val="008F210D"/>
    <w:rsid w:val="008F2256"/>
    <w:rsid w:val="008F27BC"/>
    <w:rsid w:val="008F4490"/>
    <w:rsid w:val="008F7E01"/>
    <w:rsid w:val="00900F07"/>
    <w:rsid w:val="00901237"/>
    <w:rsid w:val="009021E7"/>
    <w:rsid w:val="00911504"/>
    <w:rsid w:val="0091544C"/>
    <w:rsid w:val="00915CE3"/>
    <w:rsid w:val="00916367"/>
    <w:rsid w:val="009166CB"/>
    <w:rsid w:val="00916FFC"/>
    <w:rsid w:val="009175E3"/>
    <w:rsid w:val="0091778F"/>
    <w:rsid w:val="00917A04"/>
    <w:rsid w:val="0092354B"/>
    <w:rsid w:val="00923928"/>
    <w:rsid w:val="0092563B"/>
    <w:rsid w:val="009264B9"/>
    <w:rsid w:val="00934494"/>
    <w:rsid w:val="00935337"/>
    <w:rsid w:val="0094199A"/>
    <w:rsid w:val="00942BE2"/>
    <w:rsid w:val="00943DF7"/>
    <w:rsid w:val="009463E0"/>
    <w:rsid w:val="00950416"/>
    <w:rsid w:val="00950913"/>
    <w:rsid w:val="0095140A"/>
    <w:rsid w:val="00951D63"/>
    <w:rsid w:val="00953FD5"/>
    <w:rsid w:val="00955603"/>
    <w:rsid w:val="009626F5"/>
    <w:rsid w:val="0096352B"/>
    <w:rsid w:val="0096598B"/>
    <w:rsid w:val="009663AA"/>
    <w:rsid w:val="009665B0"/>
    <w:rsid w:val="0097067D"/>
    <w:rsid w:val="0097187E"/>
    <w:rsid w:val="00974547"/>
    <w:rsid w:val="009746D5"/>
    <w:rsid w:val="0097660A"/>
    <w:rsid w:val="00976B57"/>
    <w:rsid w:val="009773B5"/>
    <w:rsid w:val="0098035A"/>
    <w:rsid w:val="009900A3"/>
    <w:rsid w:val="00992C71"/>
    <w:rsid w:val="00994F08"/>
    <w:rsid w:val="00996510"/>
    <w:rsid w:val="00996B96"/>
    <w:rsid w:val="009974B8"/>
    <w:rsid w:val="00997D2B"/>
    <w:rsid w:val="009A367F"/>
    <w:rsid w:val="009A4426"/>
    <w:rsid w:val="009A4548"/>
    <w:rsid w:val="009A572F"/>
    <w:rsid w:val="009B1029"/>
    <w:rsid w:val="009B40D0"/>
    <w:rsid w:val="009B6A84"/>
    <w:rsid w:val="009B70AE"/>
    <w:rsid w:val="009C3112"/>
    <w:rsid w:val="009C3168"/>
    <w:rsid w:val="009C460D"/>
    <w:rsid w:val="009C6B44"/>
    <w:rsid w:val="009D30D5"/>
    <w:rsid w:val="009D402B"/>
    <w:rsid w:val="009D554F"/>
    <w:rsid w:val="009D64F9"/>
    <w:rsid w:val="009D755C"/>
    <w:rsid w:val="009E070B"/>
    <w:rsid w:val="009E1DB3"/>
    <w:rsid w:val="009E1E22"/>
    <w:rsid w:val="009E22E6"/>
    <w:rsid w:val="009E2D4D"/>
    <w:rsid w:val="009E5D91"/>
    <w:rsid w:val="009F1FD8"/>
    <w:rsid w:val="009F24BE"/>
    <w:rsid w:val="009F3A1F"/>
    <w:rsid w:val="009F6E95"/>
    <w:rsid w:val="009F6EC7"/>
    <w:rsid w:val="00A018E5"/>
    <w:rsid w:val="00A01D0C"/>
    <w:rsid w:val="00A02EBD"/>
    <w:rsid w:val="00A04044"/>
    <w:rsid w:val="00A0528D"/>
    <w:rsid w:val="00A06D4A"/>
    <w:rsid w:val="00A13155"/>
    <w:rsid w:val="00A131B2"/>
    <w:rsid w:val="00A143D5"/>
    <w:rsid w:val="00A15026"/>
    <w:rsid w:val="00A173E8"/>
    <w:rsid w:val="00A175F7"/>
    <w:rsid w:val="00A20B84"/>
    <w:rsid w:val="00A24AF8"/>
    <w:rsid w:val="00A3381C"/>
    <w:rsid w:val="00A34EE5"/>
    <w:rsid w:val="00A3F1E5"/>
    <w:rsid w:val="00A4280A"/>
    <w:rsid w:val="00A42E25"/>
    <w:rsid w:val="00A42F20"/>
    <w:rsid w:val="00A43B2F"/>
    <w:rsid w:val="00A43D2D"/>
    <w:rsid w:val="00A43DC1"/>
    <w:rsid w:val="00A46B50"/>
    <w:rsid w:val="00A46F0A"/>
    <w:rsid w:val="00A50E28"/>
    <w:rsid w:val="00A53470"/>
    <w:rsid w:val="00A559B3"/>
    <w:rsid w:val="00A56004"/>
    <w:rsid w:val="00A56CDC"/>
    <w:rsid w:val="00A607ED"/>
    <w:rsid w:val="00A60F82"/>
    <w:rsid w:val="00A61812"/>
    <w:rsid w:val="00A66453"/>
    <w:rsid w:val="00A66BD5"/>
    <w:rsid w:val="00A731F6"/>
    <w:rsid w:val="00A73419"/>
    <w:rsid w:val="00A774A7"/>
    <w:rsid w:val="00A77D44"/>
    <w:rsid w:val="00A8198B"/>
    <w:rsid w:val="00A82B8F"/>
    <w:rsid w:val="00A852D7"/>
    <w:rsid w:val="00A912AE"/>
    <w:rsid w:val="00A94BCD"/>
    <w:rsid w:val="00A95ACD"/>
    <w:rsid w:val="00A96051"/>
    <w:rsid w:val="00A97857"/>
    <w:rsid w:val="00AA0EE2"/>
    <w:rsid w:val="00AA180E"/>
    <w:rsid w:val="00AA23D7"/>
    <w:rsid w:val="00AA2A80"/>
    <w:rsid w:val="00AA466E"/>
    <w:rsid w:val="00AA5B8C"/>
    <w:rsid w:val="00AA7FFD"/>
    <w:rsid w:val="00AB1F42"/>
    <w:rsid w:val="00AB47FB"/>
    <w:rsid w:val="00AB58CE"/>
    <w:rsid w:val="00AB58D2"/>
    <w:rsid w:val="00AB6000"/>
    <w:rsid w:val="00AC0620"/>
    <w:rsid w:val="00AC0710"/>
    <w:rsid w:val="00AC2459"/>
    <w:rsid w:val="00AC41F3"/>
    <w:rsid w:val="00AC4567"/>
    <w:rsid w:val="00AD0479"/>
    <w:rsid w:val="00AD05C8"/>
    <w:rsid w:val="00AD3ED4"/>
    <w:rsid w:val="00AE09F6"/>
    <w:rsid w:val="00AE21F4"/>
    <w:rsid w:val="00AE2DB7"/>
    <w:rsid w:val="00AE33D2"/>
    <w:rsid w:val="00AE7822"/>
    <w:rsid w:val="00AF229A"/>
    <w:rsid w:val="00AF3E58"/>
    <w:rsid w:val="00AF79CE"/>
    <w:rsid w:val="00B002B7"/>
    <w:rsid w:val="00B02E62"/>
    <w:rsid w:val="00B10E2A"/>
    <w:rsid w:val="00B12057"/>
    <w:rsid w:val="00B16AE7"/>
    <w:rsid w:val="00B17563"/>
    <w:rsid w:val="00B2048D"/>
    <w:rsid w:val="00B20658"/>
    <w:rsid w:val="00B21CEF"/>
    <w:rsid w:val="00B2603C"/>
    <w:rsid w:val="00B309DD"/>
    <w:rsid w:val="00B376D4"/>
    <w:rsid w:val="00B406B2"/>
    <w:rsid w:val="00B46A05"/>
    <w:rsid w:val="00B5580D"/>
    <w:rsid w:val="00B571D7"/>
    <w:rsid w:val="00B65D25"/>
    <w:rsid w:val="00B672EE"/>
    <w:rsid w:val="00B70AFE"/>
    <w:rsid w:val="00B70E87"/>
    <w:rsid w:val="00B71D49"/>
    <w:rsid w:val="00B71E42"/>
    <w:rsid w:val="00B723C4"/>
    <w:rsid w:val="00B81143"/>
    <w:rsid w:val="00B83926"/>
    <w:rsid w:val="00B843B7"/>
    <w:rsid w:val="00B852A8"/>
    <w:rsid w:val="00B87746"/>
    <w:rsid w:val="00B87FB1"/>
    <w:rsid w:val="00B90439"/>
    <w:rsid w:val="00B915EA"/>
    <w:rsid w:val="00B91658"/>
    <w:rsid w:val="00B936B9"/>
    <w:rsid w:val="00B94F36"/>
    <w:rsid w:val="00BA183D"/>
    <w:rsid w:val="00BA20D9"/>
    <w:rsid w:val="00BA31F2"/>
    <w:rsid w:val="00BA4645"/>
    <w:rsid w:val="00BA6212"/>
    <w:rsid w:val="00BA6BF3"/>
    <w:rsid w:val="00BA7DD8"/>
    <w:rsid w:val="00BB5053"/>
    <w:rsid w:val="00BB7385"/>
    <w:rsid w:val="00BC0BCA"/>
    <w:rsid w:val="00BC118B"/>
    <w:rsid w:val="00BC193A"/>
    <w:rsid w:val="00BCB83B"/>
    <w:rsid w:val="00BD089F"/>
    <w:rsid w:val="00BD18E1"/>
    <w:rsid w:val="00BD3583"/>
    <w:rsid w:val="00BD48C8"/>
    <w:rsid w:val="00BD60BB"/>
    <w:rsid w:val="00BD734A"/>
    <w:rsid w:val="00BE215A"/>
    <w:rsid w:val="00BE2A55"/>
    <w:rsid w:val="00BE558B"/>
    <w:rsid w:val="00BF0BDC"/>
    <w:rsid w:val="00BF1AAA"/>
    <w:rsid w:val="00BF1C2E"/>
    <w:rsid w:val="00BF431F"/>
    <w:rsid w:val="00BF6676"/>
    <w:rsid w:val="00BF7574"/>
    <w:rsid w:val="00C107DB"/>
    <w:rsid w:val="00C111A4"/>
    <w:rsid w:val="00C11CE7"/>
    <w:rsid w:val="00C1233A"/>
    <w:rsid w:val="00C12792"/>
    <w:rsid w:val="00C12A65"/>
    <w:rsid w:val="00C13BA9"/>
    <w:rsid w:val="00C14E8A"/>
    <w:rsid w:val="00C158F8"/>
    <w:rsid w:val="00C165A8"/>
    <w:rsid w:val="00C173F4"/>
    <w:rsid w:val="00C2000B"/>
    <w:rsid w:val="00C20BB4"/>
    <w:rsid w:val="00C213EC"/>
    <w:rsid w:val="00C246FF"/>
    <w:rsid w:val="00C2716A"/>
    <w:rsid w:val="00C30DCA"/>
    <w:rsid w:val="00C32EB1"/>
    <w:rsid w:val="00C34DC2"/>
    <w:rsid w:val="00C37C62"/>
    <w:rsid w:val="00C42CB3"/>
    <w:rsid w:val="00C43B8C"/>
    <w:rsid w:val="00C53FD2"/>
    <w:rsid w:val="00C54439"/>
    <w:rsid w:val="00C545DE"/>
    <w:rsid w:val="00C55149"/>
    <w:rsid w:val="00C5677E"/>
    <w:rsid w:val="00C57515"/>
    <w:rsid w:val="00C60585"/>
    <w:rsid w:val="00C6347C"/>
    <w:rsid w:val="00C65B6A"/>
    <w:rsid w:val="00C65F3D"/>
    <w:rsid w:val="00C66ABE"/>
    <w:rsid w:val="00C70CC1"/>
    <w:rsid w:val="00C72082"/>
    <w:rsid w:val="00C720D0"/>
    <w:rsid w:val="00C727F2"/>
    <w:rsid w:val="00C72CA1"/>
    <w:rsid w:val="00C73B3E"/>
    <w:rsid w:val="00C74DA2"/>
    <w:rsid w:val="00C7617B"/>
    <w:rsid w:val="00C764BE"/>
    <w:rsid w:val="00C7790D"/>
    <w:rsid w:val="00C813F5"/>
    <w:rsid w:val="00C82B5D"/>
    <w:rsid w:val="00C837C5"/>
    <w:rsid w:val="00C84BB4"/>
    <w:rsid w:val="00C84C21"/>
    <w:rsid w:val="00C863B2"/>
    <w:rsid w:val="00C875A7"/>
    <w:rsid w:val="00C90552"/>
    <w:rsid w:val="00C97158"/>
    <w:rsid w:val="00CA4B2A"/>
    <w:rsid w:val="00CA5A3D"/>
    <w:rsid w:val="00CB485E"/>
    <w:rsid w:val="00CC3BD2"/>
    <w:rsid w:val="00CC6DDB"/>
    <w:rsid w:val="00CC7920"/>
    <w:rsid w:val="00CD344F"/>
    <w:rsid w:val="00CE408B"/>
    <w:rsid w:val="00CE751F"/>
    <w:rsid w:val="00CE7BAA"/>
    <w:rsid w:val="00CF1BC0"/>
    <w:rsid w:val="00CF29EB"/>
    <w:rsid w:val="00CF48BC"/>
    <w:rsid w:val="00CF4BC6"/>
    <w:rsid w:val="00D01DD7"/>
    <w:rsid w:val="00D07FF6"/>
    <w:rsid w:val="00D110A8"/>
    <w:rsid w:val="00D118A7"/>
    <w:rsid w:val="00D12067"/>
    <w:rsid w:val="00D135D4"/>
    <w:rsid w:val="00D16772"/>
    <w:rsid w:val="00D16DD6"/>
    <w:rsid w:val="00D2237E"/>
    <w:rsid w:val="00D22B8F"/>
    <w:rsid w:val="00D22F7E"/>
    <w:rsid w:val="00D24C6F"/>
    <w:rsid w:val="00D27BD4"/>
    <w:rsid w:val="00D31A48"/>
    <w:rsid w:val="00D31DE4"/>
    <w:rsid w:val="00D3552B"/>
    <w:rsid w:val="00D36447"/>
    <w:rsid w:val="00D37168"/>
    <w:rsid w:val="00D46721"/>
    <w:rsid w:val="00D47375"/>
    <w:rsid w:val="00D50A94"/>
    <w:rsid w:val="00D50DA7"/>
    <w:rsid w:val="00D50FBC"/>
    <w:rsid w:val="00D546E3"/>
    <w:rsid w:val="00D572ED"/>
    <w:rsid w:val="00D61DDD"/>
    <w:rsid w:val="00D61FB9"/>
    <w:rsid w:val="00D62226"/>
    <w:rsid w:val="00D651CC"/>
    <w:rsid w:val="00D679E3"/>
    <w:rsid w:val="00D70290"/>
    <w:rsid w:val="00D703D9"/>
    <w:rsid w:val="00D70D54"/>
    <w:rsid w:val="00D72278"/>
    <w:rsid w:val="00D7780F"/>
    <w:rsid w:val="00D80BCE"/>
    <w:rsid w:val="00D81E9F"/>
    <w:rsid w:val="00D87E8B"/>
    <w:rsid w:val="00D94243"/>
    <w:rsid w:val="00D947FA"/>
    <w:rsid w:val="00D94A33"/>
    <w:rsid w:val="00D95950"/>
    <w:rsid w:val="00DB6337"/>
    <w:rsid w:val="00DC3AD0"/>
    <w:rsid w:val="00DC5103"/>
    <w:rsid w:val="00DD28DF"/>
    <w:rsid w:val="00DD2AC1"/>
    <w:rsid w:val="00DD30FE"/>
    <w:rsid w:val="00DD588E"/>
    <w:rsid w:val="00DD6A50"/>
    <w:rsid w:val="00DD7250"/>
    <w:rsid w:val="00DE041B"/>
    <w:rsid w:val="00DE1682"/>
    <w:rsid w:val="00DE2A30"/>
    <w:rsid w:val="00DE56E8"/>
    <w:rsid w:val="00DE5DFE"/>
    <w:rsid w:val="00DF0EF8"/>
    <w:rsid w:val="00DF1C55"/>
    <w:rsid w:val="00DF1CAD"/>
    <w:rsid w:val="00DF2A13"/>
    <w:rsid w:val="00DF51FA"/>
    <w:rsid w:val="00DF5480"/>
    <w:rsid w:val="00DF7FFE"/>
    <w:rsid w:val="00E06406"/>
    <w:rsid w:val="00E0667A"/>
    <w:rsid w:val="00E06A37"/>
    <w:rsid w:val="00E06B47"/>
    <w:rsid w:val="00E06E72"/>
    <w:rsid w:val="00E104BF"/>
    <w:rsid w:val="00E14598"/>
    <w:rsid w:val="00E15A3B"/>
    <w:rsid w:val="00E20D37"/>
    <w:rsid w:val="00E2212C"/>
    <w:rsid w:val="00E226A3"/>
    <w:rsid w:val="00E231BB"/>
    <w:rsid w:val="00E2425E"/>
    <w:rsid w:val="00E2537A"/>
    <w:rsid w:val="00E27E54"/>
    <w:rsid w:val="00E301BA"/>
    <w:rsid w:val="00E30CEF"/>
    <w:rsid w:val="00E32800"/>
    <w:rsid w:val="00E33F39"/>
    <w:rsid w:val="00E344F4"/>
    <w:rsid w:val="00E351FC"/>
    <w:rsid w:val="00E368AC"/>
    <w:rsid w:val="00E3716C"/>
    <w:rsid w:val="00E45814"/>
    <w:rsid w:val="00E51C03"/>
    <w:rsid w:val="00E52A6E"/>
    <w:rsid w:val="00E53A42"/>
    <w:rsid w:val="00E559D7"/>
    <w:rsid w:val="00E5684C"/>
    <w:rsid w:val="00E61277"/>
    <w:rsid w:val="00E642E9"/>
    <w:rsid w:val="00E65ADA"/>
    <w:rsid w:val="00E67875"/>
    <w:rsid w:val="00E70D2D"/>
    <w:rsid w:val="00E72142"/>
    <w:rsid w:val="00E73DC5"/>
    <w:rsid w:val="00E7685A"/>
    <w:rsid w:val="00E8272B"/>
    <w:rsid w:val="00E82B07"/>
    <w:rsid w:val="00E841D6"/>
    <w:rsid w:val="00E879AF"/>
    <w:rsid w:val="00E906FE"/>
    <w:rsid w:val="00E90E93"/>
    <w:rsid w:val="00E93F3B"/>
    <w:rsid w:val="00E9608D"/>
    <w:rsid w:val="00E965F4"/>
    <w:rsid w:val="00E96B82"/>
    <w:rsid w:val="00E9718E"/>
    <w:rsid w:val="00E97795"/>
    <w:rsid w:val="00E979F1"/>
    <w:rsid w:val="00E97A46"/>
    <w:rsid w:val="00E97DDD"/>
    <w:rsid w:val="00EA1B58"/>
    <w:rsid w:val="00EA2060"/>
    <w:rsid w:val="00EA2FB7"/>
    <w:rsid w:val="00EA33DA"/>
    <w:rsid w:val="00EA4C7E"/>
    <w:rsid w:val="00EA7CA1"/>
    <w:rsid w:val="00EB1333"/>
    <w:rsid w:val="00EB1802"/>
    <w:rsid w:val="00EB27EB"/>
    <w:rsid w:val="00EB519F"/>
    <w:rsid w:val="00EB63D0"/>
    <w:rsid w:val="00EC1C14"/>
    <w:rsid w:val="00EC2EE8"/>
    <w:rsid w:val="00ED046A"/>
    <w:rsid w:val="00ED051B"/>
    <w:rsid w:val="00ED0694"/>
    <w:rsid w:val="00ED209E"/>
    <w:rsid w:val="00ED4E5D"/>
    <w:rsid w:val="00ED5333"/>
    <w:rsid w:val="00ED7451"/>
    <w:rsid w:val="00ED7A52"/>
    <w:rsid w:val="00EE4141"/>
    <w:rsid w:val="00EE46C0"/>
    <w:rsid w:val="00EF0697"/>
    <w:rsid w:val="00EF262D"/>
    <w:rsid w:val="00EF317A"/>
    <w:rsid w:val="00EF5599"/>
    <w:rsid w:val="00EF7C67"/>
    <w:rsid w:val="00F00254"/>
    <w:rsid w:val="00F03CB4"/>
    <w:rsid w:val="00F06BC3"/>
    <w:rsid w:val="00F111F0"/>
    <w:rsid w:val="00F13B62"/>
    <w:rsid w:val="00F1457D"/>
    <w:rsid w:val="00F15687"/>
    <w:rsid w:val="00F15F8E"/>
    <w:rsid w:val="00F173B3"/>
    <w:rsid w:val="00F20C66"/>
    <w:rsid w:val="00F26917"/>
    <w:rsid w:val="00F314E6"/>
    <w:rsid w:val="00F331A0"/>
    <w:rsid w:val="00F42B32"/>
    <w:rsid w:val="00F441EC"/>
    <w:rsid w:val="00F45316"/>
    <w:rsid w:val="00F45A25"/>
    <w:rsid w:val="00F50B67"/>
    <w:rsid w:val="00F521CB"/>
    <w:rsid w:val="00F53AA9"/>
    <w:rsid w:val="00F546FA"/>
    <w:rsid w:val="00F55ED8"/>
    <w:rsid w:val="00F637A8"/>
    <w:rsid w:val="00F650C0"/>
    <w:rsid w:val="00F67BCD"/>
    <w:rsid w:val="00F72DE0"/>
    <w:rsid w:val="00F75903"/>
    <w:rsid w:val="00F77721"/>
    <w:rsid w:val="00F81D70"/>
    <w:rsid w:val="00F83585"/>
    <w:rsid w:val="00F83637"/>
    <w:rsid w:val="00F83C83"/>
    <w:rsid w:val="00F84B84"/>
    <w:rsid w:val="00F8504D"/>
    <w:rsid w:val="00F90E82"/>
    <w:rsid w:val="00F91366"/>
    <w:rsid w:val="00F91A62"/>
    <w:rsid w:val="00F94B73"/>
    <w:rsid w:val="00F95884"/>
    <w:rsid w:val="00F96C9F"/>
    <w:rsid w:val="00F979F6"/>
    <w:rsid w:val="00FA1A5E"/>
    <w:rsid w:val="00FA6ACD"/>
    <w:rsid w:val="00FA76E6"/>
    <w:rsid w:val="00FAA90C"/>
    <w:rsid w:val="00FB1A49"/>
    <w:rsid w:val="00FB35FB"/>
    <w:rsid w:val="00FB440C"/>
    <w:rsid w:val="00FB5DA9"/>
    <w:rsid w:val="00FC1E39"/>
    <w:rsid w:val="00FC35F3"/>
    <w:rsid w:val="00FC3A6B"/>
    <w:rsid w:val="00FC4C5F"/>
    <w:rsid w:val="00FC4F9E"/>
    <w:rsid w:val="00FC5A0A"/>
    <w:rsid w:val="00FD1229"/>
    <w:rsid w:val="00FD3CD4"/>
    <w:rsid w:val="00FD7C53"/>
    <w:rsid w:val="00FE000E"/>
    <w:rsid w:val="00FE32DC"/>
    <w:rsid w:val="00FE39D9"/>
    <w:rsid w:val="00FE3F7A"/>
    <w:rsid w:val="00FE56D4"/>
    <w:rsid w:val="00FE6E8C"/>
    <w:rsid w:val="00FF420B"/>
    <w:rsid w:val="00FF52EA"/>
    <w:rsid w:val="01BE59DA"/>
    <w:rsid w:val="022BCD00"/>
    <w:rsid w:val="03536DA3"/>
    <w:rsid w:val="042F50BB"/>
    <w:rsid w:val="0553738C"/>
    <w:rsid w:val="05580278"/>
    <w:rsid w:val="062174BB"/>
    <w:rsid w:val="06CA358D"/>
    <w:rsid w:val="0717A42A"/>
    <w:rsid w:val="07DD0398"/>
    <w:rsid w:val="08EF0D97"/>
    <w:rsid w:val="0926BE4A"/>
    <w:rsid w:val="097FA18C"/>
    <w:rsid w:val="0B489901"/>
    <w:rsid w:val="0B653C20"/>
    <w:rsid w:val="0BA84893"/>
    <w:rsid w:val="0C3FD6B6"/>
    <w:rsid w:val="0CC13EFC"/>
    <w:rsid w:val="0DFECE9E"/>
    <w:rsid w:val="0E2C86A0"/>
    <w:rsid w:val="0E76772A"/>
    <w:rsid w:val="0E93AA1D"/>
    <w:rsid w:val="1028F177"/>
    <w:rsid w:val="10C9A58F"/>
    <w:rsid w:val="111D7ED5"/>
    <w:rsid w:val="116B5BF9"/>
    <w:rsid w:val="119E2BC4"/>
    <w:rsid w:val="11A826A9"/>
    <w:rsid w:val="1202B25F"/>
    <w:rsid w:val="127D0554"/>
    <w:rsid w:val="12AACA54"/>
    <w:rsid w:val="144D7397"/>
    <w:rsid w:val="14B06792"/>
    <w:rsid w:val="14E6E856"/>
    <w:rsid w:val="152DF99F"/>
    <w:rsid w:val="16DA7BEF"/>
    <w:rsid w:val="1782895D"/>
    <w:rsid w:val="18F8D2FA"/>
    <w:rsid w:val="18FED209"/>
    <w:rsid w:val="190CAF80"/>
    <w:rsid w:val="1921F233"/>
    <w:rsid w:val="19289B8E"/>
    <w:rsid w:val="1B26F34E"/>
    <w:rsid w:val="1B895639"/>
    <w:rsid w:val="1D06349B"/>
    <w:rsid w:val="1D33ADF7"/>
    <w:rsid w:val="1D6CEF2D"/>
    <w:rsid w:val="1F48FE52"/>
    <w:rsid w:val="1FA76923"/>
    <w:rsid w:val="1FB961DE"/>
    <w:rsid w:val="201770E8"/>
    <w:rsid w:val="202324CA"/>
    <w:rsid w:val="20BC5CCB"/>
    <w:rsid w:val="22063BE0"/>
    <w:rsid w:val="223ECB76"/>
    <w:rsid w:val="2263615F"/>
    <w:rsid w:val="22724231"/>
    <w:rsid w:val="22A70DC9"/>
    <w:rsid w:val="22B4012D"/>
    <w:rsid w:val="230456D2"/>
    <w:rsid w:val="23D38591"/>
    <w:rsid w:val="25658965"/>
    <w:rsid w:val="25FCDCC6"/>
    <w:rsid w:val="265C0070"/>
    <w:rsid w:val="26B5B511"/>
    <w:rsid w:val="26D0D7BD"/>
    <w:rsid w:val="27443C70"/>
    <w:rsid w:val="274CA9E4"/>
    <w:rsid w:val="2787EC02"/>
    <w:rsid w:val="28040E7F"/>
    <w:rsid w:val="2845C5A1"/>
    <w:rsid w:val="286E490E"/>
    <w:rsid w:val="2AE409F0"/>
    <w:rsid w:val="2B2DCA04"/>
    <w:rsid w:val="2BA9B4D5"/>
    <w:rsid w:val="2BE234EF"/>
    <w:rsid w:val="2D3773E3"/>
    <w:rsid w:val="2D3948D5"/>
    <w:rsid w:val="2DEEC64E"/>
    <w:rsid w:val="2E06E9A4"/>
    <w:rsid w:val="2FB11115"/>
    <w:rsid w:val="2FDBA909"/>
    <w:rsid w:val="2FDDA834"/>
    <w:rsid w:val="3056952F"/>
    <w:rsid w:val="310BA80C"/>
    <w:rsid w:val="312E5496"/>
    <w:rsid w:val="3164B101"/>
    <w:rsid w:val="31E1602D"/>
    <w:rsid w:val="3272F712"/>
    <w:rsid w:val="33E1BABF"/>
    <w:rsid w:val="34AF1A2C"/>
    <w:rsid w:val="350BF080"/>
    <w:rsid w:val="3542C2E2"/>
    <w:rsid w:val="356B460B"/>
    <w:rsid w:val="36397CE5"/>
    <w:rsid w:val="3796F913"/>
    <w:rsid w:val="37C92806"/>
    <w:rsid w:val="38160855"/>
    <w:rsid w:val="38938EB4"/>
    <w:rsid w:val="38A38E37"/>
    <w:rsid w:val="39296E3A"/>
    <w:rsid w:val="392E64DB"/>
    <w:rsid w:val="39E92C12"/>
    <w:rsid w:val="39FC3AEE"/>
    <w:rsid w:val="3A084E5B"/>
    <w:rsid w:val="3A2F5F15"/>
    <w:rsid w:val="3A3E3829"/>
    <w:rsid w:val="3AEBD349"/>
    <w:rsid w:val="3B50FD83"/>
    <w:rsid w:val="3BDB2726"/>
    <w:rsid w:val="3C00B0FB"/>
    <w:rsid w:val="3C37E67E"/>
    <w:rsid w:val="3CC969EB"/>
    <w:rsid w:val="3D4BA1D3"/>
    <w:rsid w:val="3E1A7C94"/>
    <w:rsid w:val="3E2046DE"/>
    <w:rsid w:val="3EBC1E30"/>
    <w:rsid w:val="3EEEEE01"/>
    <w:rsid w:val="405B8CF2"/>
    <w:rsid w:val="40834295"/>
    <w:rsid w:val="413018E0"/>
    <w:rsid w:val="41CADD5B"/>
    <w:rsid w:val="41F592C7"/>
    <w:rsid w:val="422ED07A"/>
    <w:rsid w:val="4240536E"/>
    <w:rsid w:val="42857B8E"/>
    <w:rsid w:val="4313831C"/>
    <w:rsid w:val="43315B1B"/>
    <w:rsid w:val="43BAE357"/>
    <w:rsid w:val="43D944DD"/>
    <w:rsid w:val="44F70C00"/>
    <w:rsid w:val="45CA3D9D"/>
    <w:rsid w:val="45DD319D"/>
    <w:rsid w:val="46770FBB"/>
    <w:rsid w:val="46F28419"/>
    <w:rsid w:val="483173BF"/>
    <w:rsid w:val="49ED7E32"/>
    <w:rsid w:val="4B177A80"/>
    <w:rsid w:val="4B5DA264"/>
    <w:rsid w:val="4BA99F41"/>
    <w:rsid w:val="4C827A7D"/>
    <w:rsid w:val="4D616C2A"/>
    <w:rsid w:val="4E57BE37"/>
    <w:rsid w:val="4EFF2995"/>
    <w:rsid w:val="4F6D627F"/>
    <w:rsid w:val="4F8587F0"/>
    <w:rsid w:val="4FDA69EB"/>
    <w:rsid w:val="4FE35B87"/>
    <w:rsid w:val="5017FBA0"/>
    <w:rsid w:val="517400F5"/>
    <w:rsid w:val="51ECE5BC"/>
    <w:rsid w:val="5283D714"/>
    <w:rsid w:val="528F17A2"/>
    <w:rsid w:val="52E1F34C"/>
    <w:rsid w:val="52E648B2"/>
    <w:rsid w:val="53DD2D9E"/>
    <w:rsid w:val="5458CA93"/>
    <w:rsid w:val="54BE1A15"/>
    <w:rsid w:val="54E272DF"/>
    <w:rsid w:val="556CD782"/>
    <w:rsid w:val="55C5A491"/>
    <w:rsid w:val="560BF671"/>
    <w:rsid w:val="5784CA0E"/>
    <w:rsid w:val="57E34279"/>
    <w:rsid w:val="57F392B8"/>
    <w:rsid w:val="57FEF3A2"/>
    <w:rsid w:val="5923236A"/>
    <w:rsid w:val="595B9EC1"/>
    <w:rsid w:val="598C529D"/>
    <w:rsid w:val="59B69411"/>
    <w:rsid w:val="5A17CB57"/>
    <w:rsid w:val="5A4048A5"/>
    <w:rsid w:val="5A9915B4"/>
    <w:rsid w:val="5A9B32D3"/>
    <w:rsid w:val="5AA2F693"/>
    <w:rsid w:val="5B004DEA"/>
    <w:rsid w:val="5B94AAF8"/>
    <w:rsid w:val="5D5ADD19"/>
    <w:rsid w:val="5DF71333"/>
    <w:rsid w:val="5DF9C0C8"/>
    <w:rsid w:val="5E141699"/>
    <w:rsid w:val="5E250E02"/>
    <w:rsid w:val="5FB21B79"/>
    <w:rsid w:val="60831075"/>
    <w:rsid w:val="617FC2A6"/>
    <w:rsid w:val="619FF1C5"/>
    <w:rsid w:val="61A2EABC"/>
    <w:rsid w:val="63F3106D"/>
    <w:rsid w:val="6452E403"/>
    <w:rsid w:val="64AE32A6"/>
    <w:rsid w:val="64C1C581"/>
    <w:rsid w:val="64D65D9A"/>
    <w:rsid w:val="65898BBA"/>
    <w:rsid w:val="6603D19A"/>
    <w:rsid w:val="666F7EF6"/>
    <w:rsid w:val="669F9377"/>
    <w:rsid w:val="67458902"/>
    <w:rsid w:val="67825607"/>
    <w:rsid w:val="67D00029"/>
    <w:rsid w:val="680153C9"/>
    <w:rsid w:val="68A02D5F"/>
    <w:rsid w:val="69A5029F"/>
    <w:rsid w:val="6B384778"/>
    <w:rsid w:val="6CD4DD49"/>
    <w:rsid w:val="6CE08827"/>
    <w:rsid w:val="6CFCDDA8"/>
    <w:rsid w:val="6EA2ABFE"/>
    <w:rsid w:val="6EC16568"/>
    <w:rsid w:val="6F09F200"/>
    <w:rsid w:val="6F3D93A7"/>
    <w:rsid w:val="7024305A"/>
    <w:rsid w:val="70A69249"/>
    <w:rsid w:val="7146B296"/>
    <w:rsid w:val="71A04889"/>
    <w:rsid w:val="72469D28"/>
    <w:rsid w:val="72B66CEA"/>
    <w:rsid w:val="72E584F1"/>
    <w:rsid w:val="73378975"/>
    <w:rsid w:val="73471E8B"/>
    <w:rsid w:val="741A5BDF"/>
    <w:rsid w:val="742DD0A2"/>
    <w:rsid w:val="748ABB05"/>
    <w:rsid w:val="7522F296"/>
    <w:rsid w:val="767BA732"/>
    <w:rsid w:val="76816438"/>
    <w:rsid w:val="7723B4A0"/>
    <w:rsid w:val="7743C108"/>
    <w:rsid w:val="7793CF25"/>
    <w:rsid w:val="77AA1DE8"/>
    <w:rsid w:val="79390FAB"/>
    <w:rsid w:val="79480A9F"/>
    <w:rsid w:val="799A3BDC"/>
    <w:rsid w:val="79AB5A6E"/>
    <w:rsid w:val="79EAC592"/>
    <w:rsid w:val="7A0BA2C5"/>
    <w:rsid w:val="7B4F1855"/>
    <w:rsid w:val="7B86CF81"/>
    <w:rsid w:val="7C00AF40"/>
    <w:rsid w:val="7C32919D"/>
    <w:rsid w:val="7C4968BD"/>
    <w:rsid w:val="7CEAE8B6"/>
    <w:rsid w:val="7E72ED8F"/>
    <w:rsid w:val="7E884CAE"/>
    <w:rsid w:val="7F759762"/>
    <w:rsid w:val="7F7FD8DF"/>
    <w:rsid w:val="7FA440E6"/>
    <w:rsid w:val="7FBBDDC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48FB08"/>
  <w15:docId w15:val="{2B39188B-432A-43CA-9865-47EE3274B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90552"/>
    <w:pPr>
      <w:spacing w:after="160" w:line="259" w:lineRule="auto"/>
    </w:pPr>
  </w:style>
  <w:style w:type="paragraph" w:styleId="Nadpis1">
    <w:name w:val="heading 1"/>
    <w:basedOn w:val="Normln"/>
    <w:next w:val="Normln"/>
    <w:link w:val="Nadpis1Char"/>
    <w:uiPriority w:val="9"/>
    <w:qFormat/>
    <w:rsid w:val="00AB60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C90552"/>
    <w:pPr>
      <w:spacing w:before="100" w:beforeAutospacing="1" w:after="100" w:afterAutospacing="1" w:line="360" w:lineRule="auto"/>
    </w:pPr>
    <w:rPr>
      <w:rFonts w:ascii="Times New Roman" w:eastAsia="Times New Roman" w:hAnsi="Times New Roman" w:cs="Times New Roman"/>
      <w:sz w:val="24"/>
      <w:szCs w:val="24"/>
      <w:lang w:eastAsia="cs-CZ"/>
    </w:rPr>
  </w:style>
  <w:style w:type="paragraph" w:customStyle="1" w:styleId="UPOL-drobnnadpis">
    <w:name w:val="UPOL - drobný nadpis"/>
    <w:basedOn w:val="Normln"/>
    <w:qFormat/>
    <w:rsid w:val="00C90552"/>
    <w:pPr>
      <w:keepNext/>
      <w:spacing w:before="240" w:after="120" w:line="360" w:lineRule="auto"/>
    </w:pPr>
    <w:rPr>
      <w:rFonts w:ascii="Times New Roman" w:eastAsia="Times New Roman" w:hAnsi="Times New Roman" w:cs="Times New Roman"/>
      <w:b/>
      <w:sz w:val="24"/>
      <w:szCs w:val="24"/>
      <w:lang w:eastAsia="cs-CZ"/>
    </w:rPr>
  </w:style>
  <w:style w:type="paragraph" w:customStyle="1" w:styleId="UPOL-normlntext">
    <w:name w:val="UPOL - normální text"/>
    <w:basedOn w:val="Normln"/>
    <w:qFormat/>
    <w:rsid w:val="00C90552"/>
    <w:pPr>
      <w:spacing w:after="0" w:line="360" w:lineRule="auto"/>
      <w:ind w:firstLine="709"/>
      <w:jc w:val="both"/>
    </w:pPr>
    <w:rPr>
      <w:rFonts w:ascii="Times New Roman" w:eastAsia="Times New Roman" w:hAnsi="Times New Roman" w:cs="Times New Roman"/>
      <w:sz w:val="24"/>
      <w:szCs w:val="24"/>
      <w:lang w:eastAsia="cs-CZ"/>
    </w:rPr>
  </w:style>
  <w:style w:type="paragraph" w:customStyle="1" w:styleId="western">
    <w:name w:val="western"/>
    <w:basedOn w:val="Normln"/>
    <w:rsid w:val="00C90552"/>
    <w:pPr>
      <w:spacing w:before="100" w:beforeAutospacing="1" w:after="142" w:line="276" w:lineRule="auto"/>
      <w:jc w:val="both"/>
    </w:pPr>
    <w:rPr>
      <w:rFonts w:ascii="Times New Roman" w:eastAsia="Times New Roman" w:hAnsi="Times New Roman" w:cs="Times New Roman"/>
      <w:color w:val="000000"/>
      <w:sz w:val="24"/>
      <w:szCs w:val="24"/>
      <w:lang w:eastAsia="cs-CZ"/>
    </w:rPr>
  </w:style>
  <w:style w:type="paragraph" w:styleId="Odstavecseseznamem">
    <w:name w:val="List Paragraph"/>
    <w:basedOn w:val="Normln"/>
    <w:uiPriority w:val="34"/>
    <w:qFormat/>
    <w:rsid w:val="004D244D"/>
    <w:pPr>
      <w:ind w:left="720"/>
      <w:contextualSpacing/>
    </w:pPr>
  </w:style>
  <w:style w:type="character" w:customStyle="1" w:styleId="Nadpis1Char">
    <w:name w:val="Nadpis 1 Char"/>
    <w:basedOn w:val="Standardnpsmoodstavce"/>
    <w:link w:val="Nadpis1"/>
    <w:uiPriority w:val="9"/>
    <w:rsid w:val="00AB6000"/>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unhideWhenUsed/>
    <w:qFormat/>
    <w:rsid w:val="00AB6000"/>
    <w:pPr>
      <w:spacing w:line="276" w:lineRule="auto"/>
      <w:outlineLvl w:val="9"/>
    </w:pPr>
  </w:style>
  <w:style w:type="paragraph" w:styleId="Textbubliny">
    <w:name w:val="Balloon Text"/>
    <w:basedOn w:val="Normln"/>
    <w:link w:val="TextbublinyChar"/>
    <w:uiPriority w:val="99"/>
    <w:semiHidden/>
    <w:unhideWhenUsed/>
    <w:rsid w:val="00AB600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B6000"/>
    <w:rPr>
      <w:rFonts w:ascii="Tahoma" w:hAnsi="Tahoma" w:cs="Tahoma"/>
      <w:sz w:val="16"/>
      <w:szCs w:val="16"/>
    </w:rPr>
  </w:style>
  <w:style w:type="paragraph" w:styleId="Obsah1">
    <w:name w:val="toc 1"/>
    <w:basedOn w:val="Normln"/>
    <w:next w:val="Normln"/>
    <w:autoRedefine/>
    <w:uiPriority w:val="39"/>
    <w:unhideWhenUsed/>
    <w:rsid w:val="009773B5"/>
    <w:pPr>
      <w:spacing w:after="100"/>
    </w:pPr>
  </w:style>
  <w:style w:type="character" w:styleId="Hypertextovodkaz">
    <w:name w:val="Hyperlink"/>
    <w:basedOn w:val="Standardnpsmoodstavce"/>
    <w:uiPriority w:val="99"/>
    <w:unhideWhenUsed/>
    <w:rsid w:val="009773B5"/>
    <w:rPr>
      <w:color w:val="0000FF" w:themeColor="hyperlink"/>
      <w:u w:val="single"/>
    </w:rPr>
  </w:style>
  <w:style w:type="paragraph" w:styleId="Zhlav">
    <w:name w:val="header"/>
    <w:basedOn w:val="Normln"/>
    <w:link w:val="ZhlavChar"/>
    <w:uiPriority w:val="99"/>
    <w:unhideWhenUsed/>
    <w:rsid w:val="005E5F9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E5F92"/>
  </w:style>
  <w:style w:type="paragraph" w:styleId="Zpat">
    <w:name w:val="footer"/>
    <w:basedOn w:val="Normln"/>
    <w:link w:val="ZpatChar"/>
    <w:uiPriority w:val="99"/>
    <w:unhideWhenUsed/>
    <w:rsid w:val="005E5F92"/>
    <w:pPr>
      <w:tabs>
        <w:tab w:val="center" w:pos="4536"/>
        <w:tab w:val="right" w:pos="9072"/>
      </w:tabs>
      <w:spacing w:after="0" w:line="240" w:lineRule="auto"/>
    </w:pPr>
  </w:style>
  <w:style w:type="character" w:customStyle="1" w:styleId="ZpatChar">
    <w:name w:val="Zápatí Char"/>
    <w:basedOn w:val="Standardnpsmoodstavce"/>
    <w:link w:val="Zpat"/>
    <w:uiPriority w:val="99"/>
    <w:rsid w:val="005E5F92"/>
  </w:style>
  <w:style w:type="paragraph" w:customStyle="1" w:styleId="UPOL-Normlntextneodsazen">
    <w:name w:val="UPOL - Normální text neodsazený"/>
    <w:basedOn w:val="Normln"/>
    <w:qFormat/>
    <w:rsid w:val="00953FD5"/>
    <w:pPr>
      <w:spacing w:after="0" w:line="360" w:lineRule="auto"/>
    </w:pPr>
    <w:rPr>
      <w:rFonts w:ascii="Times New Roman" w:eastAsia="Times New Roman" w:hAnsi="Times New Roman" w:cs="Times New Roman"/>
      <w:sz w:val="24"/>
      <w:szCs w:val="24"/>
      <w:lang w:eastAsia="cs-CZ"/>
    </w:rPr>
  </w:style>
  <w:style w:type="character" w:customStyle="1" w:styleId="person-group">
    <w:name w:val="person-group"/>
    <w:basedOn w:val="Standardnpsmoodstavce"/>
    <w:rsid w:val="00586137"/>
  </w:style>
  <w:style w:type="character" w:customStyle="1" w:styleId="text-node">
    <w:name w:val="text-node"/>
    <w:basedOn w:val="Standardnpsmoodstavce"/>
    <w:rsid w:val="00586137"/>
  </w:style>
  <w:style w:type="character" w:styleId="Zdraznn">
    <w:name w:val="Emphasis"/>
    <w:basedOn w:val="Standardnpsmoodstavce"/>
    <w:uiPriority w:val="20"/>
    <w:qFormat/>
    <w:rsid w:val="00586137"/>
    <w:rPr>
      <w:i/>
      <w:iCs/>
    </w:rPr>
  </w:style>
  <w:style w:type="character" w:styleId="slodku">
    <w:name w:val="line number"/>
    <w:basedOn w:val="Standardnpsmoodstavce"/>
    <w:uiPriority w:val="99"/>
    <w:semiHidden/>
    <w:unhideWhenUsed/>
    <w:rsid w:val="00BC0B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9885525">
      <w:bodyDiv w:val="1"/>
      <w:marLeft w:val="0"/>
      <w:marRight w:val="0"/>
      <w:marTop w:val="0"/>
      <w:marBottom w:val="0"/>
      <w:divBdr>
        <w:top w:val="none" w:sz="0" w:space="0" w:color="auto"/>
        <w:left w:val="none" w:sz="0" w:space="0" w:color="auto"/>
        <w:bottom w:val="none" w:sz="0" w:space="0" w:color="auto"/>
        <w:right w:val="none" w:sz="0" w:space="0" w:color="auto"/>
      </w:divBdr>
      <w:divsChild>
        <w:div w:id="1513911085">
          <w:marLeft w:val="0"/>
          <w:marRight w:val="0"/>
          <w:marTop w:val="0"/>
          <w:marBottom w:val="0"/>
          <w:divBdr>
            <w:top w:val="none" w:sz="0" w:space="0" w:color="auto"/>
            <w:left w:val="none" w:sz="0" w:space="0" w:color="auto"/>
            <w:bottom w:val="none" w:sz="0" w:space="0" w:color="auto"/>
            <w:right w:val="none" w:sz="0" w:space="0" w:color="auto"/>
          </w:divBdr>
          <w:divsChild>
            <w:div w:id="131480289">
              <w:marLeft w:val="0"/>
              <w:marRight w:val="0"/>
              <w:marTop w:val="0"/>
              <w:marBottom w:val="0"/>
              <w:divBdr>
                <w:top w:val="none" w:sz="0" w:space="0" w:color="auto"/>
                <w:left w:val="none" w:sz="0" w:space="0" w:color="auto"/>
                <w:bottom w:val="none" w:sz="0" w:space="0" w:color="auto"/>
                <w:right w:val="none" w:sz="0" w:space="0" w:color="auto"/>
              </w:divBdr>
              <w:divsChild>
                <w:div w:id="1598052548">
                  <w:marLeft w:val="0"/>
                  <w:marRight w:val="0"/>
                  <w:marTop w:val="0"/>
                  <w:marBottom w:val="0"/>
                  <w:divBdr>
                    <w:top w:val="none" w:sz="0" w:space="0" w:color="auto"/>
                    <w:left w:val="none" w:sz="0" w:space="0" w:color="auto"/>
                    <w:bottom w:val="none" w:sz="0" w:space="0" w:color="auto"/>
                    <w:right w:val="none" w:sz="0" w:space="0" w:color="auto"/>
                  </w:divBdr>
                  <w:divsChild>
                    <w:div w:id="1884058378">
                      <w:marLeft w:val="0"/>
                      <w:marRight w:val="0"/>
                      <w:marTop w:val="0"/>
                      <w:marBottom w:val="0"/>
                      <w:divBdr>
                        <w:top w:val="none" w:sz="0" w:space="0" w:color="auto"/>
                        <w:left w:val="none" w:sz="0" w:space="0" w:color="auto"/>
                        <w:bottom w:val="none" w:sz="0" w:space="0" w:color="auto"/>
                        <w:right w:val="none" w:sz="0" w:space="0" w:color="auto"/>
                      </w:divBdr>
                      <w:divsChild>
                        <w:div w:id="345600801">
                          <w:marLeft w:val="0"/>
                          <w:marRight w:val="0"/>
                          <w:marTop w:val="0"/>
                          <w:marBottom w:val="0"/>
                          <w:divBdr>
                            <w:top w:val="none" w:sz="0" w:space="0" w:color="auto"/>
                            <w:left w:val="none" w:sz="0" w:space="0" w:color="auto"/>
                            <w:bottom w:val="none" w:sz="0" w:space="0" w:color="auto"/>
                            <w:right w:val="none" w:sz="0" w:space="0" w:color="auto"/>
                          </w:divBdr>
                          <w:divsChild>
                            <w:div w:id="256409317">
                              <w:marLeft w:val="0"/>
                              <w:marRight w:val="0"/>
                              <w:marTop w:val="0"/>
                              <w:marBottom w:val="0"/>
                              <w:divBdr>
                                <w:top w:val="none" w:sz="0" w:space="0" w:color="auto"/>
                                <w:left w:val="none" w:sz="0" w:space="0" w:color="auto"/>
                                <w:bottom w:val="none" w:sz="0" w:space="0" w:color="auto"/>
                                <w:right w:val="none" w:sz="0" w:space="0" w:color="auto"/>
                              </w:divBdr>
                              <w:divsChild>
                                <w:div w:id="44064421">
                                  <w:marLeft w:val="0"/>
                                  <w:marRight w:val="0"/>
                                  <w:marTop w:val="0"/>
                                  <w:marBottom w:val="0"/>
                                  <w:divBdr>
                                    <w:top w:val="none" w:sz="0" w:space="0" w:color="auto"/>
                                    <w:left w:val="none" w:sz="0" w:space="0" w:color="auto"/>
                                    <w:bottom w:val="none" w:sz="0" w:space="0" w:color="auto"/>
                                    <w:right w:val="none" w:sz="0" w:space="0" w:color="auto"/>
                                  </w:divBdr>
                                  <w:divsChild>
                                    <w:div w:id="71440205">
                                      <w:marLeft w:val="0"/>
                                      <w:marRight w:val="0"/>
                                      <w:marTop w:val="0"/>
                                      <w:marBottom w:val="0"/>
                                      <w:divBdr>
                                        <w:top w:val="none" w:sz="0" w:space="0" w:color="auto"/>
                                        <w:left w:val="none" w:sz="0" w:space="0" w:color="auto"/>
                                        <w:bottom w:val="none" w:sz="0" w:space="0" w:color="auto"/>
                                        <w:right w:val="none" w:sz="0" w:space="0" w:color="auto"/>
                                      </w:divBdr>
                                      <w:divsChild>
                                        <w:div w:id="2031058276">
                                          <w:marLeft w:val="0"/>
                                          <w:marRight w:val="-255"/>
                                          <w:marTop w:val="0"/>
                                          <w:marBottom w:val="0"/>
                                          <w:divBdr>
                                            <w:top w:val="none" w:sz="0" w:space="0" w:color="auto"/>
                                            <w:left w:val="none" w:sz="0" w:space="0" w:color="auto"/>
                                            <w:bottom w:val="none" w:sz="0" w:space="0" w:color="auto"/>
                                            <w:right w:val="none" w:sz="0" w:space="0" w:color="auto"/>
                                          </w:divBdr>
                                          <w:divsChild>
                                            <w:div w:id="1685553124">
                                              <w:marLeft w:val="0"/>
                                              <w:marRight w:val="0"/>
                                              <w:marTop w:val="0"/>
                                              <w:marBottom w:val="0"/>
                                              <w:divBdr>
                                                <w:top w:val="none" w:sz="0" w:space="0" w:color="auto"/>
                                                <w:left w:val="none" w:sz="0" w:space="0" w:color="auto"/>
                                                <w:bottom w:val="none" w:sz="0" w:space="0" w:color="auto"/>
                                                <w:right w:val="none" w:sz="0" w:space="0" w:color="auto"/>
                                              </w:divBdr>
                                              <w:divsChild>
                                                <w:div w:id="84962331">
                                                  <w:marLeft w:val="0"/>
                                                  <w:marRight w:val="0"/>
                                                  <w:marTop w:val="0"/>
                                                  <w:marBottom w:val="30"/>
                                                  <w:divBdr>
                                                    <w:top w:val="none" w:sz="0" w:space="0" w:color="auto"/>
                                                    <w:left w:val="none" w:sz="0" w:space="0" w:color="auto"/>
                                                    <w:bottom w:val="none" w:sz="0" w:space="0" w:color="auto"/>
                                                    <w:right w:val="none" w:sz="0" w:space="0" w:color="auto"/>
                                                  </w:divBdr>
                                                  <w:divsChild>
                                                    <w:div w:id="204173493">
                                                      <w:marLeft w:val="0"/>
                                                      <w:marRight w:val="0"/>
                                                      <w:marTop w:val="0"/>
                                                      <w:marBottom w:val="0"/>
                                                      <w:divBdr>
                                                        <w:top w:val="none" w:sz="0" w:space="0" w:color="auto"/>
                                                        <w:left w:val="none" w:sz="0" w:space="0" w:color="auto"/>
                                                        <w:bottom w:val="none" w:sz="0" w:space="0" w:color="auto"/>
                                                        <w:right w:val="none" w:sz="0" w:space="0" w:color="auto"/>
                                                      </w:divBdr>
                                                      <w:divsChild>
                                                        <w:div w:id="166088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272963">
                                                  <w:marLeft w:val="0"/>
                                                  <w:marRight w:val="0"/>
                                                  <w:marTop w:val="0"/>
                                                  <w:marBottom w:val="30"/>
                                                  <w:divBdr>
                                                    <w:top w:val="none" w:sz="0" w:space="0" w:color="auto"/>
                                                    <w:left w:val="none" w:sz="0" w:space="0" w:color="auto"/>
                                                    <w:bottom w:val="none" w:sz="0" w:space="0" w:color="auto"/>
                                                    <w:right w:val="none" w:sz="0" w:space="0" w:color="auto"/>
                                                  </w:divBdr>
                                                  <w:divsChild>
                                                    <w:div w:id="1651397055">
                                                      <w:marLeft w:val="0"/>
                                                      <w:marRight w:val="0"/>
                                                      <w:marTop w:val="0"/>
                                                      <w:marBottom w:val="0"/>
                                                      <w:divBdr>
                                                        <w:top w:val="none" w:sz="0" w:space="0" w:color="auto"/>
                                                        <w:left w:val="none" w:sz="0" w:space="0" w:color="auto"/>
                                                        <w:bottom w:val="none" w:sz="0" w:space="0" w:color="auto"/>
                                                        <w:right w:val="none" w:sz="0" w:space="0" w:color="auto"/>
                                                      </w:divBdr>
                                                    </w:div>
                                                  </w:divsChild>
                                                </w:div>
                                                <w:div w:id="636760708">
                                                  <w:marLeft w:val="0"/>
                                                  <w:marRight w:val="0"/>
                                                  <w:marTop w:val="0"/>
                                                  <w:marBottom w:val="0"/>
                                                  <w:divBdr>
                                                    <w:top w:val="none" w:sz="0" w:space="0" w:color="auto"/>
                                                    <w:left w:val="none" w:sz="0" w:space="0" w:color="auto"/>
                                                    <w:bottom w:val="none" w:sz="0" w:space="0" w:color="auto"/>
                                                    <w:right w:val="none" w:sz="0" w:space="0" w:color="auto"/>
                                                  </w:divBdr>
                                                  <w:divsChild>
                                                    <w:div w:id="907762682">
                                                      <w:marLeft w:val="0"/>
                                                      <w:marRight w:val="0"/>
                                                      <w:marTop w:val="0"/>
                                                      <w:marBottom w:val="0"/>
                                                      <w:divBdr>
                                                        <w:top w:val="none" w:sz="0" w:space="0" w:color="auto"/>
                                                        <w:left w:val="none" w:sz="0" w:space="0" w:color="auto"/>
                                                        <w:bottom w:val="none" w:sz="0" w:space="0" w:color="auto"/>
                                                        <w:right w:val="none" w:sz="0" w:space="0" w:color="auto"/>
                                                      </w:divBdr>
                                                    </w:div>
                                                  </w:divsChild>
                                                </w:div>
                                                <w:div w:id="705570327">
                                                  <w:marLeft w:val="0"/>
                                                  <w:marRight w:val="0"/>
                                                  <w:marTop w:val="0"/>
                                                  <w:marBottom w:val="30"/>
                                                  <w:divBdr>
                                                    <w:top w:val="none" w:sz="0" w:space="0" w:color="auto"/>
                                                    <w:left w:val="none" w:sz="0" w:space="0" w:color="auto"/>
                                                    <w:bottom w:val="none" w:sz="0" w:space="0" w:color="auto"/>
                                                    <w:right w:val="none" w:sz="0" w:space="0" w:color="auto"/>
                                                  </w:divBdr>
                                                  <w:divsChild>
                                                    <w:div w:id="128783980">
                                                      <w:marLeft w:val="0"/>
                                                      <w:marRight w:val="0"/>
                                                      <w:marTop w:val="0"/>
                                                      <w:marBottom w:val="0"/>
                                                      <w:divBdr>
                                                        <w:top w:val="none" w:sz="0" w:space="0" w:color="auto"/>
                                                        <w:left w:val="none" w:sz="0" w:space="0" w:color="auto"/>
                                                        <w:bottom w:val="none" w:sz="0" w:space="0" w:color="auto"/>
                                                        <w:right w:val="none" w:sz="0" w:space="0" w:color="auto"/>
                                                      </w:divBdr>
                                                    </w:div>
                                                  </w:divsChild>
                                                </w:div>
                                                <w:div w:id="1456488842">
                                                  <w:marLeft w:val="0"/>
                                                  <w:marRight w:val="0"/>
                                                  <w:marTop w:val="0"/>
                                                  <w:marBottom w:val="30"/>
                                                  <w:divBdr>
                                                    <w:top w:val="none" w:sz="0" w:space="0" w:color="auto"/>
                                                    <w:left w:val="none" w:sz="0" w:space="0" w:color="auto"/>
                                                    <w:bottom w:val="none" w:sz="0" w:space="0" w:color="auto"/>
                                                    <w:right w:val="none" w:sz="0" w:space="0" w:color="auto"/>
                                                  </w:divBdr>
                                                  <w:divsChild>
                                                    <w:div w:id="930970024">
                                                      <w:marLeft w:val="0"/>
                                                      <w:marRight w:val="0"/>
                                                      <w:marTop w:val="0"/>
                                                      <w:marBottom w:val="0"/>
                                                      <w:divBdr>
                                                        <w:top w:val="none" w:sz="0" w:space="0" w:color="auto"/>
                                                        <w:left w:val="none" w:sz="0" w:space="0" w:color="auto"/>
                                                        <w:bottom w:val="none" w:sz="0" w:space="0" w:color="auto"/>
                                                        <w:right w:val="none" w:sz="0" w:space="0" w:color="auto"/>
                                                      </w:divBdr>
                                                    </w:div>
                                                  </w:divsChild>
                                                </w:div>
                                                <w:div w:id="1501700887">
                                                  <w:marLeft w:val="0"/>
                                                  <w:marRight w:val="0"/>
                                                  <w:marTop w:val="0"/>
                                                  <w:marBottom w:val="30"/>
                                                  <w:divBdr>
                                                    <w:top w:val="none" w:sz="0" w:space="0" w:color="auto"/>
                                                    <w:left w:val="none" w:sz="0" w:space="0" w:color="auto"/>
                                                    <w:bottom w:val="none" w:sz="0" w:space="0" w:color="auto"/>
                                                    <w:right w:val="none" w:sz="0" w:space="0" w:color="auto"/>
                                                  </w:divBdr>
                                                  <w:divsChild>
                                                    <w:div w:id="924386190">
                                                      <w:marLeft w:val="0"/>
                                                      <w:marRight w:val="0"/>
                                                      <w:marTop w:val="0"/>
                                                      <w:marBottom w:val="0"/>
                                                      <w:divBdr>
                                                        <w:top w:val="none" w:sz="0" w:space="0" w:color="auto"/>
                                                        <w:left w:val="none" w:sz="0" w:space="0" w:color="auto"/>
                                                        <w:bottom w:val="none" w:sz="0" w:space="0" w:color="auto"/>
                                                        <w:right w:val="none" w:sz="0" w:space="0" w:color="auto"/>
                                                      </w:divBdr>
                                                    </w:div>
                                                  </w:divsChild>
                                                </w:div>
                                                <w:div w:id="1533683831">
                                                  <w:marLeft w:val="0"/>
                                                  <w:marRight w:val="0"/>
                                                  <w:marTop w:val="0"/>
                                                  <w:marBottom w:val="0"/>
                                                  <w:divBdr>
                                                    <w:top w:val="none" w:sz="0" w:space="0" w:color="auto"/>
                                                    <w:left w:val="none" w:sz="0" w:space="0" w:color="auto"/>
                                                    <w:bottom w:val="none" w:sz="0" w:space="0" w:color="auto"/>
                                                    <w:right w:val="none" w:sz="0" w:space="0" w:color="auto"/>
                                                  </w:divBdr>
                                                  <w:divsChild>
                                                    <w:div w:id="203018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889354">
                              <w:marLeft w:val="0"/>
                              <w:marRight w:val="0"/>
                              <w:marTop w:val="0"/>
                              <w:marBottom w:val="0"/>
                              <w:divBdr>
                                <w:top w:val="none" w:sz="0" w:space="0" w:color="auto"/>
                                <w:left w:val="none" w:sz="0" w:space="0" w:color="auto"/>
                                <w:bottom w:val="none" w:sz="0" w:space="0" w:color="auto"/>
                                <w:right w:val="none" w:sz="0" w:space="0" w:color="auto"/>
                              </w:divBdr>
                              <w:divsChild>
                                <w:div w:id="128476327">
                                  <w:marLeft w:val="0"/>
                                  <w:marRight w:val="0"/>
                                  <w:marTop w:val="0"/>
                                  <w:marBottom w:val="0"/>
                                  <w:divBdr>
                                    <w:top w:val="none" w:sz="0" w:space="0" w:color="auto"/>
                                    <w:left w:val="none" w:sz="0" w:space="0" w:color="auto"/>
                                    <w:bottom w:val="none" w:sz="0" w:space="0" w:color="auto"/>
                                    <w:right w:val="none" w:sz="0" w:space="0" w:color="auto"/>
                                  </w:divBdr>
                                  <w:divsChild>
                                    <w:div w:id="1029181985">
                                      <w:marLeft w:val="0"/>
                                      <w:marRight w:val="0"/>
                                      <w:marTop w:val="960"/>
                                      <w:marBottom w:val="960"/>
                                      <w:divBdr>
                                        <w:top w:val="none" w:sz="0" w:space="0" w:color="auto"/>
                                        <w:left w:val="none" w:sz="0" w:space="0" w:color="auto"/>
                                        <w:bottom w:val="none" w:sz="0" w:space="0" w:color="auto"/>
                                        <w:right w:val="none" w:sz="0" w:space="0" w:color="auto"/>
                                      </w:divBdr>
                                      <w:divsChild>
                                        <w:div w:id="996761134">
                                          <w:marLeft w:val="0"/>
                                          <w:marRight w:val="0"/>
                                          <w:marTop w:val="0"/>
                                          <w:marBottom w:val="0"/>
                                          <w:divBdr>
                                            <w:top w:val="none" w:sz="0" w:space="0" w:color="auto"/>
                                            <w:left w:val="none" w:sz="0" w:space="0" w:color="auto"/>
                                            <w:bottom w:val="none" w:sz="0" w:space="0" w:color="auto"/>
                                            <w:right w:val="none" w:sz="0" w:space="0" w:color="auto"/>
                                          </w:divBdr>
                                        </w:div>
                                        <w:div w:id="110677731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955449949">
                                  <w:marLeft w:val="0"/>
                                  <w:marRight w:val="0"/>
                                  <w:marTop w:val="0"/>
                                  <w:marBottom w:val="0"/>
                                  <w:divBdr>
                                    <w:top w:val="none" w:sz="0" w:space="0" w:color="auto"/>
                                    <w:left w:val="none" w:sz="0" w:space="0" w:color="auto"/>
                                    <w:bottom w:val="none" w:sz="0" w:space="0" w:color="auto"/>
                                    <w:right w:val="none" w:sz="0" w:space="0" w:color="auto"/>
                                  </w:divBdr>
                                  <w:divsChild>
                                    <w:div w:id="70857940">
                                      <w:marLeft w:val="0"/>
                                      <w:marRight w:val="0"/>
                                      <w:marTop w:val="0"/>
                                      <w:marBottom w:val="0"/>
                                      <w:divBdr>
                                        <w:top w:val="none" w:sz="0" w:space="0" w:color="auto"/>
                                        <w:left w:val="none" w:sz="0" w:space="0" w:color="auto"/>
                                        <w:bottom w:val="none" w:sz="0" w:space="0" w:color="auto"/>
                                        <w:right w:val="none" w:sz="0" w:space="0" w:color="auto"/>
                                      </w:divBdr>
                                      <w:divsChild>
                                        <w:div w:id="256256260">
                                          <w:marLeft w:val="0"/>
                                          <w:marRight w:val="0"/>
                                          <w:marTop w:val="0"/>
                                          <w:marBottom w:val="0"/>
                                          <w:divBdr>
                                            <w:top w:val="none" w:sz="0" w:space="0" w:color="auto"/>
                                            <w:left w:val="none" w:sz="0" w:space="0" w:color="auto"/>
                                            <w:bottom w:val="none" w:sz="0" w:space="0" w:color="auto"/>
                                            <w:right w:val="none" w:sz="0" w:space="0" w:color="auto"/>
                                          </w:divBdr>
                                          <w:divsChild>
                                            <w:div w:id="213548972">
                                              <w:marLeft w:val="0"/>
                                              <w:marRight w:val="0"/>
                                              <w:marTop w:val="345"/>
                                              <w:marBottom w:val="345"/>
                                              <w:divBdr>
                                                <w:top w:val="single" w:sz="6" w:space="0" w:color="FACD66"/>
                                                <w:left w:val="single" w:sz="6" w:space="0" w:color="FACD66"/>
                                                <w:bottom w:val="single" w:sz="6" w:space="0" w:color="FACD66"/>
                                                <w:right w:val="single" w:sz="6" w:space="0" w:color="FACD66"/>
                                              </w:divBdr>
                                              <w:divsChild>
                                                <w:div w:id="1405688330">
                                                  <w:marLeft w:val="0"/>
                                                  <w:marRight w:val="0"/>
                                                  <w:marTop w:val="0"/>
                                                  <w:marBottom w:val="0"/>
                                                  <w:divBdr>
                                                    <w:top w:val="none" w:sz="0" w:space="0" w:color="auto"/>
                                                    <w:left w:val="none" w:sz="0" w:space="0" w:color="auto"/>
                                                    <w:bottom w:val="none" w:sz="0" w:space="0" w:color="auto"/>
                                                    <w:right w:val="none" w:sz="0" w:space="0" w:color="auto"/>
                                                  </w:divBdr>
                                                  <w:divsChild>
                                                    <w:div w:id="1417094085">
                                                      <w:marLeft w:val="0"/>
                                                      <w:marRight w:val="0"/>
                                                      <w:marTop w:val="375"/>
                                                      <w:marBottom w:val="0"/>
                                                      <w:divBdr>
                                                        <w:top w:val="dashed" w:sz="6" w:space="15" w:color="F9BD33"/>
                                                        <w:left w:val="none" w:sz="0" w:space="0" w:color="auto"/>
                                                        <w:bottom w:val="none" w:sz="0" w:space="0" w:color="auto"/>
                                                        <w:right w:val="none" w:sz="0" w:space="0" w:color="auto"/>
                                                      </w:divBdr>
                                                    </w:div>
                                                  </w:divsChild>
                                                </w:div>
                                              </w:divsChild>
                                            </w:div>
                                            <w:div w:id="441413723">
                                              <w:marLeft w:val="0"/>
                                              <w:marRight w:val="0"/>
                                              <w:marTop w:val="0"/>
                                              <w:marBottom w:val="600"/>
                                              <w:divBdr>
                                                <w:top w:val="none" w:sz="0" w:space="0" w:color="auto"/>
                                                <w:left w:val="none" w:sz="0" w:space="0" w:color="auto"/>
                                                <w:bottom w:val="none" w:sz="0" w:space="0" w:color="auto"/>
                                                <w:right w:val="none" w:sz="0" w:space="0" w:color="auto"/>
                                              </w:divBdr>
                                              <w:divsChild>
                                                <w:div w:id="854152228">
                                                  <w:marLeft w:val="0"/>
                                                  <w:marRight w:val="0"/>
                                                  <w:marTop w:val="0"/>
                                                  <w:marBottom w:val="0"/>
                                                  <w:divBdr>
                                                    <w:top w:val="none" w:sz="0" w:space="0" w:color="auto"/>
                                                    <w:left w:val="none" w:sz="0" w:space="0" w:color="auto"/>
                                                    <w:bottom w:val="none" w:sz="0" w:space="0" w:color="auto"/>
                                                    <w:right w:val="none" w:sz="0" w:space="0" w:color="auto"/>
                                                  </w:divBdr>
                                                </w:div>
                                              </w:divsChild>
                                            </w:div>
                                            <w:div w:id="812408712">
                                              <w:marLeft w:val="0"/>
                                              <w:marRight w:val="0"/>
                                              <w:marTop w:val="0"/>
                                              <w:marBottom w:val="360"/>
                                              <w:divBdr>
                                                <w:top w:val="none" w:sz="0" w:space="0" w:color="auto"/>
                                                <w:left w:val="none" w:sz="0" w:space="0" w:color="auto"/>
                                                <w:bottom w:val="none" w:sz="0" w:space="0" w:color="auto"/>
                                                <w:right w:val="none" w:sz="0" w:space="0" w:color="auto"/>
                                              </w:divBdr>
                                              <w:divsChild>
                                                <w:div w:id="116682503">
                                                  <w:marLeft w:val="0"/>
                                                  <w:marRight w:val="0"/>
                                                  <w:marTop w:val="0"/>
                                                  <w:marBottom w:val="0"/>
                                                  <w:divBdr>
                                                    <w:top w:val="none" w:sz="0" w:space="0" w:color="auto"/>
                                                    <w:left w:val="none" w:sz="0" w:space="0" w:color="auto"/>
                                                    <w:bottom w:val="none" w:sz="0" w:space="0" w:color="auto"/>
                                                    <w:right w:val="none" w:sz="0" w:space="0" w:color="auto"/>
                                                  </w:divBdr>
                                                  <w:divsChild>
                                                    <w:div w:id="1211191782">
                                                      <w:marLeft w:val="0"/>
                                                      <w:marRight w:val="0"/>
                                                      <w:marTop w:val="0"/>
                                                      <w:marBottom w:val="0"/>
                                                      <w:divBdr>
                                                        <w:top w:val="none" w:sz="0" w:space="0" w:color="auto"/>
                                                        <w:left w:val="none" w:sz="0" w:space="0" w:color="auto"/>
                                                        <w:bottom w:val="none" w:sz="0" w:space="0" w:color="auto"/>
                                                        <w:right w:val="none" w:sz="0" w:space="0" w:color="auto"/>
                                                      </w:divBdr>
                                                      <w:divsChild>
                                                        <w:div w:id="75637144">
                                                          <w:marLeft w:val="135"/>
                                                          <w:marRight w:val="0"/>
                                                          <w:marTop w:val="0"/>
                                                          <w:marBottom w:val="0"/>
                                                          <w:divBdr>
                                                            <w:top w:val="none" w:sz="0" w:space="0" w:color="auto"/>
                                                            <w:left w:val="none" w:sz="0" w:space="0" w:color="auto"/>
                                                            <w:bottom w:val="none" w:sz="0" w:space="0" w:color="auto"/>
                                                            <w:right w:val="none" w:sz="0" w:space="0" w:color="auto"/>
                                                          </w:divBdr>
                                                          <w:divsChild>
                                                            <w:div w:id="1417439403">
                                                              <w:marLeft w:val="0"/>
                                                              <w:marRight w:val="0"/>
                                                              <w:marTop w:val="0"/>
                                                              <w:marBottom w:val="0"/>
                                                              <w:divBdr>
                                                                <w:top w:val="none" w:sz="0" w:space="0" w:color="auto"/>
                                                                <w:left w:val="none" w:sz="0" w:space="0" w:color="auto"/>
                                                                <w:bottom w:val="none" w:sz="0" w:space="0" w:color="auto"/>
                                                                <w:right w:val="none" w:sz="0" w:space="0" w:color="auto"/>
                                                              </w:divBdr>
                                                              <w:divsChild>
                                                                <w:div w:id="1394114257">
                                                                  <w:marLeft w:val="135"/>
                                                                  <w:marRight w:val="0"/>
                                                                  <w:marTop w:val="0"/>
                                                                  <w:marBottom w:val="0"/>
                                                                  <w:divBdr>
                                                                    <w:top w:val="none" w:sz="0" w:space="0" w:color="auto"/>
                                                                    <w:left w:val="none" w:sz="0" w:space="0" w:color="auto"/>
                                                                    <w:bottom w:val="none" w:sz="0" w:space="0" w:color="auto"/>
                                                                    <w:right w:val="none" w:sz="0" w:space="0" w:color="auto"/>
                                                                  </w:divBdr>
                                                                  <w:divsChild>
                                                                    <w:div w:id="960498901">
                                                                      <w:marLeft w:val="0"/>
                                                                      <w:marRight w:val="0"/>
                                                                      <w:marTop w:val="0"/>
                                                                      <w:marBottom w:val="0"/>
                                                                      <w:divBdr>
                                                                        <w:top w:val="none" w:sz="0" w:space="0" w:color="auto"/>
                                                                        <w:left w:val="none" w:sz="0" w:space="0" w:color="auto"/>
                                                                        <w:bottom w:val="none" w:sz="0" w:space="0" w:color="auto"/>
                                                                        <w:right w:val="none" w:sz="0" w:space="0" w:color="auto"/>
                                                                      </w:divBdr>
                                                                      <w:divsChild>
                                                                        <w:div w:id="151602079">
                                                                          <w:marLeft w:val="150"/>
                                                                          <w:marRight w:val="0"/>
                                                                          <w:marTop w:val="0"/>
                                                                          <w:marBottom w:val="0"/>
                                                                          <w:divBdr>
                                                                            <w:top w:val="dashed" w:sz="6" w:space="0" w:color="8392A2"/>
                                                                            <w:left w:val="dashed" w:sz="6" w:space="17" w:color="8392A2"/>
                                                                            <w:bottom w:val="dashed" w:sz="6" w:space="0" w:color="8392A2"/>
                                                                            <w:right w:val="dashed" w:sz="6" w:space="17" w:color="8392A2"/>
                                                                          </w:divBdr>
                                                                          <w:divsChild>
                                                                            <w:div w:id="16274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206465">
                                                  <w:marLeft w:val="0"/>
                                                  <w:marRight w:val="0"/>
                                                  <w:marTop w:val="150"/>
                                                  <w:marBottom w:val="30"/>
                                                  <w:divBdr>
                                                    <w:top w:val="none" w:sz="0" w:space="0" w:color="auto"/>
                                                    <w:left w:val="none" w:sz="0" w:space="0" w:color="auto"/>
                                                    <w:bottom w:val="none" w:sz="0" w:space="0" w:color="auto"/>
                                                    <w:right w:val="none" w:sz="0" w:space="0" w:color="auto"/>
                                                  </w:divBdr>
                                                  <w:divsChild>
                                                    <w:div w:id="347371314">
                                                      <w:marLeft w:val="0"/>
                                                      <w:marRight w:val="240"/>
                                                      <w:marTop w:val="0"/>
                                                      <w:marBottom w:val="0"/>
                                                      <w:divBdr>
                                                        <w:top w:val="none" w:sz="0" w:space="0" w:color="auto"/>
                                                        <w:left w:val="none" w:sz="0" w:space="0" w:color="auto"/>
                                                        <w:bottom w:val="none" w:sz="0" w:space="0" w:color="auto"/>
                                                        <w:right w:val="none" w:sz="0" w:space="0" w:color="auto"/>
                                                      </w:divBdr>
                                                    </w:div>
                                                    <w:div w:id="1446001391">
                                                      <w:marLeft w:val="0"/>
                                                      <w:marRight w:val="240"/>
                                                      <w:marTop w:val="0"/>
                                                      <w:marBottom w:val="0"/>
                                                      <w:divBdr>
                                                        <w:top w:val="none" w:sz="0" w:space="0" w:color="auto"/>
                                                        <w:left w:val="none" w:sz="0" w:space="0" w:color="auto"/>
                                                        <w:bottom w:val="none" w:sz="0" w:space="0" w:color="auto"/>
                                                        <w:right w:val="none" w:sz="0" w:space="0" w:color="auto"/>
                                                      </w:divBdr>
                                                    </w:div>
                                                    <w:div w:id="206749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383485">
                                              <w:marLeft w:val="0"/>
                                              <w:marRight w:val="0"/>
                                              <w:marTop w:val="0"/>
                                              <w:marBottom w:val="255"/>
                                              <w:divBdr>
                                                <w:top w:val="none" w:sz="0" w:space="0" w:color="auto"/>
                                                <w:left w:val="none" w:sz="0" w:space="0" w:color="auto"/>
                                                <w:bottom w:val="none" w:sz="0" w:space="0" w:color="auto"/>
                                                <w:right w:val="none" w:sz="0" w:space="0" w:color="auto"/>
                                              </w:divBdr>
                                              <w:divsChild>
                                                <w:div w:id="347634488">
                                                  <w:marLeft w:val="0"/>
                                                  <w:marRight w:val="0"/>
                                                  <w:marTop w:val="0"/>
                                                  <w:marBottom w:val="0"/>
                                                  <w:divBdr>
                                                    <w:top w:val="none" w:sz="0" w:space="0" w:color="auto"/>
                                                    <w:left w:val="none" w:sz="0" w:space="0" w:color="auto"/>
                                                    <w:bottom w:val="none" w:sz="0" w:space="0" w:color="auto"/>
                                                    <w:right w:val="none" w:sz="0" w:space="0" w:color="auto"/>
                                                  </w:divBdr>
                                                  <w:divsChild>
                                                    <w:div w:id="883759977">
                                                      <w:marLeft w:val="0"/>
                                                      <w:marRight w:val="0"/>
                                                      <w:marTop w:val="0"/>
                                                      <w:marBottom w:val="0"/>
                                                      <w:divBdr>
                                                        <w:top w:val="none" w:sz="0" w:space="0" w:color="auto"/>
                                                        <w:left w:val="none" w:sz="0" w:space="0" w:color="auto"/>
                                                        <w:bottom w:val="none" w:sz="0" w:space="0" w:color="auto"/>
                                                        <w:right w:val="none" w:sz="0" w:space="0" w:color="auto"/>
                                                      </w:divBdr>
                                                      <w:divsChild>
                                                        <w:div w:id="672949316">
                                                          <w:marLeft w:val="0"/>
                                                          <w:marRight w:val="0"/>
                                                          <w:marTop w:val="0"/>
                                                          <w:marBottom w:val="0"/>
                                                          <w:divBdr>
                                                            <w:top w:val="none" w:sz="0" w:space="0" w:color="auto"/>
                                                            <w:left w:val="none" w:sz="0" w:space="0" w:color="auto"/>
                                                            <w:bottom w:val="none" w:sz="0" w:space="0" w:color="auto"/>
                                                            <w:right w:val="none" w:sz="0" w:space="0" w:color="auto"/>
                                                          </w:divBdr>
                                                          <w:divsChild>
                                                            <w:div w:id="1413354602">
                                                              <w:marLeft w:val="0"/>
                                                              <w:marRight w:val="0"/>
                                                              <w:marTop w:val="0"/>
                                                              <w:marBottom w:val="0"/>
                                                              <w:divBdr>
                                                                <w:top w:val="none" w:sz="0" w:space="0" w:color="auto"/>
                                                                <w:left w:val="none" w:sz="0" w:space="0" w:color="auto"/>
                                                                <w:bottom w:val="none" w:sz="0" w:space="0" w:color="auto"/>
                                                                <w:right w:val="none" w:sz="0" w:space="0" w:color="auto"/>
                                                              </w:divBdr>
                                                            </w:div>
                                                          </w:divsChild>
                                                        </w:div>
                                                        <w:div w:id="1682390466">
                                                          <w:marLeft w:val="0"/>
                                                          <w:marRight w:val="750"/>
                                                          <w:marTop w:val="0"/>
                                                          <w:marBottom w:val="0"/>
                                                          <w:divBdr>
                                                            <w:top w:val="none" w:sz="0" w:space="0" w:color="auto"/>
                                                            <w:left w:val="none" w:sz="0" w:space="0" w:color="auto"/>
                                                            <w:bottom w:val="none" w:sz="0" w:space="0" w:color="auto"/>
                                                            <w:right w:val="none" w:sz="0" w:space="0" w:color="auto"/>
                                                          </w:divBdr>
                                                          <w:divsChild>
                                                            <w:div w:id="220403669">
                                                              <w:marLeft w:val="0"/>
                                                              <w:marRight w:val="0"/>
                                                              <w:marTop w:val="0"/>
                                                              <w:marBottom w:val="0"/>
                                                              <w:divBdr>
                                                                <w:top w:val="none" w:sz="0" w:space="0" w:color="auto"/>
                                                                <w:left w:val="none" w:sz="0" w:space="0" w:color="auto"/>
                                                                <w:bottom w:val="none" w:sz="0" w:space="0" w:color="auto"/>
                                                                <w:right w:val="none" w:sz="0" w:space="0" w:color="auto"/>
                                                              </w:divBdr>
                                                            </w:div>
                                                          </w:divsChild>
                                                        </w:div>
                                                        <w:div w:id="1828790550">
                                                          <w:marLeft w:val="0"/>
                                                          <w:marRight w:val="750"/>
                                                          <w:marTop w:val="0"/>
                                                          <w:marBottom w:val="0"/>
                                                          <w:divBdr>
                                                            <w:top w:val="none" w:sz="0" w:space="0" w:color="auto"/>
                                                            <w:left w:val="none" w:sz="0" w:space="0" w:color="auto"/>
                                                            <w:bottom w:val="none" w:sz="0" w:space="0" w:color="auto"/>
                                                            <w:right w:val="none" w:sz="0" w:space="0" w:color="auto"/>
                                                          </w:divBdr>
                                                          <w:divsChild>
                                                            <w:div w:id="164889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439583">
                                                  <w:marLeft w:val="0"/>
                                                  <w:marRight w:val="0"/>
                                                  <w:marTop w:val="0"/>
                                                  <w:marBottom w:val="0"/>
                                                  <w:divBdr>
                                                    <w:top w:val="none" w:sz="0" w:space="0" w:color="auto"/>
                                                    <w:left w:val="none" w:sz="0" w:space="0" w:color="auto"/>
                                                    <w:bottom w:val="none" w:sz="0" w:space="0" w:color="auto"/>
                                                    <w:right w:val="none" w:sz="0" w:space="0" w:color="auto"/>
                                                  </w:divBdr>
                                                  <w:divsChild>
                                                    <w:div w:id="1419909018">
                                                      <w:marLeft w:val="0"/>
                                                      <w:marRight w:val="0"/>
                                                      <w:marTop w:val="0"/>
                                                      <w:marBottom w:val="0"/>
                                                      <w:divBdr>
                                                        <w:top w:val="none" w:sz="0" w:space="0" w:color="auto"/>
                                                        <w:left w:val="none" w:sz="0" w:space="0" w:color="auto"/>
                                                        <w:bottom w:val="none" w:sz="0" w:space="0" w:color="auto"/>
                                                        <w:right w:val="none" w:sz="0" w:space="0" w:color="auto"/>
                                                      </w:divBdr>
                                                      <w:divsChild>
                                                        <w:div w:id="196549843">
                                                          <w:marLeft w:val="0"/>
                                                          <w:marRight w:val="750"/>
                                                          <w:marTop w:val="0"/>
                                                          <w:marBottom w:val="0"/>
                                                          <w:divBdr>
                                                            <w:top w:val="none" w:sz="0" w:space="0" w:color="auto"/>
                                                            <w:left w:val="none" w:sz="0" w:space="0" w:color="auto"/>
                                                            <w:bottom w:val="none" w:sz="0" w:space="0" w:color="auto"/>
                                                            <w:right w:val="none" w:sz="0" w:space="0" w:color="auto"/>
                                                          </w:divBdr>
                                                          <w:divsChild>
                                                            <w:div w:id="1129973130">
                                                              <w:marLeft w:val="0"/>
                                                              <w:marRight w:val="0"/>
                                                              <w:marTop w:val="0"/>
                                                              <w:marBottom w:val="0"/>
                                                              <w:divBdr>
                                                                <w:top w:val="none" w:sz="0" w:space="0" w:color="auto"/>
                                                                <w:left w:val="none" w:sz="0" w:space="0" w:color="auto"/>
                                                                <w:bottom w:val="none" w:sz="0" w:space="0" w:color="auto"/>
                                                                <w:right w:val="none" w:sz="0" w:space="0" w:color="auto"/>
                                                              </w:divBdr>
                                                            </w:div>
                                                          </w:divsChild>
                                                        </w:div>
                                                        <w:div w:id="1765151948">
                                                          <w:marLeft w:val="0"/>
                                                          <w:marRight w:val="0"/>
                                                          <w:marTop w:val="0"/>
                                                          <w:marBottom w:val="0"/>
                                                          <w:divBdr>
                                                            <w:top w:val="none" w:sz="0" w:space="0" w:color="auto"/>
                                                            <w:left w:val="none" w:sz="0" w:space="0" w:color="auto"/>
                                                            <w:bottom w:val="none" w:sz="0" w:space="0" w:color="auto"/>
                                                            <w:right w:val="none" w:sz="0" w:space="0" w:color="auto"/>
                                                          </w:divBdr>
                                                          <w:divsChild>
                                                            <w:div w:id="323819661">
                                                              <w:marLeft w:val="0"/>
                                                              <w:marRight w:val="0"/>
                                                              <w:marTop w:val="0"/>
                                                              <w:marBottom w:val="0"/>
                                                              <w:divBdr>
                                                                <w:top w:val="none" w:sz="0" w:space="0" w:color="auto"/>
                                                                <w:left w:val="none" w:sz="0" w:space="0" w:color="auto"/>
                                                                <w:bottom w:val="none" w:sz="0" w:space="0" w:color="auto"/>
                                                                <w:right w:val="none" w:sz="0" w:space="0" w:color="auto"/>
                                                              </w:divBdr>
                                                            </w:div>
                                                          </w:divsChild>
                                                        </w:div>
                                                        <w:div w:id="2015525156">
                                                          <w:marLeft w:val="0"/>
                                                          <w:marRight w:val="750"/>
                                                          <w:marTop w:val="0"/>
                                                          <w:marBottom w:val="0"/>
                                                          <w:divBdr>
                                                            <w:top w:val="none" w:sz="0" w:space="0" w:color="auto"/>
                                                            <w:left w:val="none" w:sz="0" w:space="0" w:color="auto"/>
                                                            <w:bottom w:val="none" w:sz="0" w:space="0" w:color="auto"/>
                                                            <w:right w:val="none" w:sz="0" w:space="0" w:color="auto"/>
                                                          </w:divBdr>
                                                          <w:divsChild>
                                                            <w:div w:id="159142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3851023">
                                          <w:marLeft w:val="-120"/>
                                          <w:marRight w:val="-120"/>
                                          <w:marTop w:val="0"/>
                                          <w:marBottom w:val="0"/>
                                          <w:divBdr>
                                            <w:top w:val="none" w:sz="0" w:space="0" w:color="auto"/>
                                            <w:left w:val="none" w:sz="0" w:space="0" w:color="auto"/>
                                            <w:bottom w:val="none" w:sz="0" w:space="0" w:color="auto"/>
                                            <w:right w:val="none" w:sz="0" w:space="0" w:color="auto"/>
                                          </w:divBdr>
                                          <w:divsChild>
                                            <w:div w:id="1193227460">
                                              <w:marLeft w:val="0"/>
                                              <w:marRight w:val="0"/>
                                              <w:marTop w:val="0"/>
                                              <w:marBottom w:val="0"/>
                                              <w:divBdr>
                                                <w:top w:val="none" w:sz="0" w:space="0" w:color="auto"/>
                                                <w:left w:val="none" w:sz="0" w:space="0" w:color="auto"/>
                                                <w:bottom w:val="none" w:sz="0" w:space="0" w:color="auto"/>
                                                <w:right w:val="none" w:sz="0" w:space="0" w:color="auto"/>
                                              </w:divBdr>
                                            </w:div>
                                          </w:divsChild>
                                        </w:div>
                                        <w:div w:id="1377196067">
                                          <w:marLeft w:val="-150"/>
                                          <w:marRight w:val="-150"/>
                                          <w:marTop w:val="0"/>
                                          <w:marBottom w:val="0"/>
                                          <w:divBdr>
                                            <w:top w:val="none" w:sz="0" w:space="0" w:color="auto"/>
                                            <w:left w:val="none" w:sz="0" w:space="0" w:color="auto"/>
                                            <w:bottom w:val="none" w:sz="0" w:space="0" w:color="auto"/>
                                            <w:right w:val="none" w:sz="0" w:space="0" w:color="auto"/>
                                          </w:divBdr>
                                          <w:divsChild>
                                            <w:div w:id="104615388">
                                              <w:marLeft w:val="0"/>
                                              <w:marRight w:val="0"/>
                                              <w:marTop w:val="0"/>
                                              <w:marBottom w:val="0"/>
                                              <w:divBdr>
                                                <w:top w:val="none" w:sz="0" w:space="0" w:color="auto"/>
                                                <w:left w:val="none" w:sz="0" w:space="0" w:color="auto"/>
                                                <w:bottom w:val="none" w:sz="0" w:space="0" w:color="auto"/>
                                                <w:right w:val="none" w:sz="0" w:space="0" w:color="auto"/>
                                              </w:divBdr>
                                              <w:divsChild>
                                                <w:div w:id="131220435">
                                                  <w:marLeft w:val="0"/>
                                                  <w:marRight w:val="0"/>
                                                  <w:marTop w:val="150"/>
                                                  <w:marBottom w:val="150"/>
                                                  <w:divBdr>
                                                    <w:top w:val="single" w:sz="6" w:space="19" w:color="E3E5E9"/>
                                                    <w:left w:val="single" w:sz="6" w:space="23" w:color="E3E5E9"/>
                                                    <w:bottom w:val="single" w:sz="6" w:space="19" w:color="E3E5E9"/>
                                                    <w:right w:val="single" w:sz="6" w:space="23" w:color="E3E5E9"/>
                                                  </w:divBdr>
                                                  <w:divsChild>
                                                    <w:div w:id="22635327">
                                                      <w:marLeft w:val="-450"/>
                                                      <w:marRight w:val="-450"/>
                                                      <w:marTop w:val="0"/>
                                                      <w:marBottom w:val="0"/>
                                                      <w:divBdr>
                                                        <w:top w:val="single" w:sz="6" w:space="12" w:color="E3E5E9"/>
                                                        <w:left w:val="none" w:sz="0" w:space="23" w:color="auto"/>
                                                        <w:bottom w:val="none" w:sz="0" w:space="12" w:color="auto"/>
                                                        <w:right w:val="none" w:sz="0" w:space="23" w:color="auto"/>
                                                      </w:divBdr>
                                                      <w:divsChild>
                                                        <w:div w:id="1304700520">
                                                          <w:marLeft w:val="0"/>
                                                          <w:marRight w:val="0"/>
                                                          <w:marTop w:val="0"/>
                                                          <w:marBottom w:val="0"/>
                                                          <w:divBdr>
                                                            <w:top w:val="none" w:sz="0" w:space="0" w:color="auto"/>
                                                            <w:left w:val="none" w:sz="0" w:space="0" w:color="auto"/>
                                                            <w:bottom w:val="none" w:sz="0" w:space="0" w:color="auto"/>
                                                            <w:right w:val="none" w:sz="0" w:space="0" w:color="auto"/>
                                                          </w:divBdr>
                                                        </w:div>
                                                        <w:div w:id="1986737419">
                                                          <w:marLeft w:val="315"/>
                                                          <w:marRight w:val="0"/>
                                                          <w:marTop w:val="0"/>
                                                          <w:marBottom w:val="0"/>
                                                          <w:divBdr>
                                                            <w:top w:val="none" w:sz="0" w:space="0" w:color="auto"/>
                                                            <w:left w:val="none" w:sz="0" w:space="0" w:color="auto"/>
                                                            <w:bottom w:val="none" w:sz="0" w:space="0" w:color="auto"/>
                                                            <w:right w:val="none" w:sz="0" w:space="0" w:color="auto"/>
                                                          </w:divBdr>
                                                        </w:div>
                                                      </w:divsChild>
                                                    </w:div>
                                                    <w:div w:id="752624401">
                                                      <w:marLeft w:val="0"/>
                                                      <w:marRight w:val="0"/>
                                                      <w:marTop w:val="0"/>
                                                      <w:marBottom w:val="0"/>
                                                      <w:divBdr>
                                                        <w:top w:val="none" w:sz="0" w:space="0" w:color="auto"/>
                                                        <w:left w:val="none" w:sz="0" w:space="0" w:color="auto"/>
                                                        <w:bottom w:val="none" w:sz="0" w:space="0" w:color="auto"/>
                                                        <w:right w:val="none" w:sz="0" w:space="0" w:color="auto"/>
                                                      </w:divBdr>
                                                      <w:divsChild>
                                                        <w:div w:id="362563880">
                                                          <w:marLeft w:val="0"/>
                                                          <w:marRight w:val="0"/>
                                                          <w:marTop w:val="100"/>
                                                          <w:marBottom w:val="100"/>
                                                          <w:divBdr>
                                                            <w:top w:val="none" w:sz="0" w:space="0" w:color="auto"/>
                                                            <w:left w:val="none" w:sz="0" w:space="0" w:color="auto"/>
                                                            <w:bottom w:val="none" w:sz="0" w:space="0" w:color="auto"/>
                                                            <w:right w:val="none" w:sz="0" w:space="0" w:color="auto"/>
                                                          </w:divBdr>
                                                          <w:divsChild>
                                                            <w:div w:id="702753001">
                                                              <w:marLeft w:val="0"/>
                                                              <w:marRight w:val="-255"/>
                                                              <w:marTop w:val="0"/>
                                                              <w:marBottom w:val="0"/>
                                                              <w:divBdr>
                                                                <w:top w:val="none" w:sz="0" w:space="0" w:color="auto"/>
                                                                <w:left w:val="none" w:sz="0" w:space="0" w:color="auto"/>
                                                                <w:bottom w:val="none" w:sz="0" w:space="0" w:color="auto"/>
                                                                <w:right w:val="none" w:sz="0" w:space="0" w:color="auto"/>
                                                              </w:divBdr>
                                                              <w:divsChild>
                                                                <w:div w:id="1704358517">
                                                                  <w:marLeft w:val="0"/>
                                                                  <w:marRight w:val="0"/>
                                                                  <w:marTop w:val="0"/>
                                                                  <w:marBottom w:val="0"/>
                                                                  <w:divBdr>
                                                                    <w:top w:val="none" w:sz="0" w:space="0" w:color="auto"/>
                                                                    <w:left w:val="none" w:sz="0" w:space="0" w:color="auto"/>
                                                                    <w:bottom w:val="none" w:sz="0" w:space="0" w:color="auto"/>
                                                                    <w:right w:val="none" w:sz="0" w:space="0" w:color="auto"/>
                                                                  </w:divBdr>
                                                                  <w:divsChild>
                                                                    <w:div w:id="821696369">
                                                                      <w:marLeft w:val="0"/>
                                                                      <w:marRight w:val="0"/>
                                                                      <w:marTop w:val="0"/>
                                                                      <w:marBottom w:val="0"/>
                                                                      <w:divBdr>
                                                                        <w:top w:val="none" w:sz="0" w:space="0" w:color="auto"/>
                                                                        <w:left w:val="none" w:sz="0" w:space="0" w:color="auto"/>
                                                                        <w:bottom w:val="none" w:sz="0" w:space="0" w:color="auto"/>
                                                                        <w:right w:val="none" w:sz="0" w:space="0" w:color="auto"/>
                                                                      </w:divBdr>
                                                                      <w:divsChild>
                                                                        <w:div w:id="1528789625">
                                                                          <w:marLeft w:val="0"/>
                                                                          <w:marRight w:val="0"/>
                                                                          <w:marTop w:val="0"/>
                                                                          <w:marBottom w:val="0"/>
                                                                          <w:divBdr>
                                                                            <w:top w:val="none" w:sz="0" w:space="0" w:color="auto"/>
                                                                            <w:left w:val="none" w:sz="0" w:space="0" w:color="auto"/>
                                                                            <w:bottom w:val="none" w:sz="0" w:space="0" w:color="auto"/>
                                                                            <w:right w:val="none" w:sz="0" w:space="0" w:color="auto"/>
                                                                          </w:divBdr>
                                                                          <w:divsChild>
                                                                            <w:div w:id="313878764">
                                                                              <w:marLeft w:val="0"/>
                                                                              <w:marRight w:val="0"/>
                                                                              <w:marTop w:val="0"/>
                                                                              <w:marBottom w:val="0"/>
                                                                              <w:divBdr>
                                                                                <w:top w:val="none" w:sz="0" w:space="0" w:color="auto"/>
                                                                                <w:left w:val="none" w:sz="0" w:space="0" w:color="auto"/>
                                                                                <w:bottom w:val="none" w:sz="0" w:space="0" w:color="auto"/>
                                                                                <w:right w:val="none" w:sz="0" w:space="0" w:color="auto"/>
                                                                              </w:divBdr>
                                                                              <w:divsChild>
                                                                                <w:div w:id="428350960">
                                                                                  <w:marLeft w:val="0"/>
                                                                                  <w:marRight w:val="0"/>
                                                                                  <w:marTop w:val="0"/>
                                                                                  <w:marBottom w:val="0"/>
                                                                                  <w:divBdr>
                                                                                    <w:top w:val="none" w:sz="0" w:space="0" w:color="auto"/>
                                                                                    <w:left w:val="none" w:sz="0" w:space="0" w:color="auto"/>
                                                                                    <w:bottom w:val="none" w:sz="0" w:space="0" w:color="auto"/>
                                                                                    <w:right w:val="none" w:sz="0" w:space="0" w:color="auto"/>
                                                                                  </w:divBdr>
                                                                                  <w:divsChild>
                                                                                    <w:div w:id="366219119">
                                                                                      <w:marLeft w:val="0"/>
                                                                                      <w:marRight w:val="0"/>
                                                                                      <w:marTop w:val="75"/>
                                                                                      <w:marBottom w:val="0"/>
                                                                                      <w:divBdr>
                                                                                        <w:top w:val="single" w:sz="6" w:space="0" w:color="E3EBF9"/>
                                                                                        <w:left w:val="single" w:sz="6" w:space="0" w:color="E3EBF9"/>
                                                                                        <w:bottom w:val="single" w:sz="6" w:space="0" w:color="E3EBF9"/>
                                                                                        <w:right w:val="single" w:sz="6" w:space="0" w:color="E3EBF9"/>
                                                                                      </w:divBdr>
                                                                                      <w:divsChild>
                                                                                        <w:div w:id="12150967">
                                                                                          <w:marLeft w:val="0"/>
                                                                                          <w:marRight w:val="0"/>
                                                                                          <w:marTop w:val="0"/>
                                                                                          <w:marBottom w:val="0"/>
                                                                                          <w:divBdr>
                                                                                            <w:top w:val="none" w:sz="0" w:space="0" w:color="auto"/>
                                                                                            <w:left w:val="none" w:sz="0" w:space="0" w:color="auto"/>
                                                                                            <w:bottom w:val="none" w:sz="0" w:space="0" w:color="auto"/>
                                                                                            <w:right w:val="none" w:sz="0" w:space="0" w:color="auto"/>
                                                                                          </w:divBdr>
                                                                                        </w:div>
                                                                                        <w:div w:id="138232314">
                                                                                          <w:marLeft w:val="0"/>
                                                                                          <w:marRight w:val="0"/>
                                                                                          <w:marTop w:val="0"/>
                                                                                          <w:marBottom w:val="0"/>
                                                                                          <w:divBdr>
                                                                                            <w:top w:val="none" w:sz="0" w:space="0" w:color="auto"/>
                                                                                            <w:left w:val="none" w:sz="0" w:space="0" w:color="auto"/>
                                                                                            <w:bottom w:val="none" w:sz="0" w:space="0" w:color="auto"/>
                                                                                            <w:right w:val="none" w:sz="0" w:space="0" w:color="auto"/>
                                                                                          </w:divBdr>
                                                                                          <w:divsChild>
                                                                                            <w:div w:id="2070300617">
                                                                                              <w:marLeft w:val="0"/>
                                                                                              <w:marRight w:val="-255"/>
                                                                                              <w:marTop w:val="0"/>
                                                                                              <w:marBottom w:val="0"/>
                                                                                              <w:divBdr>
                                                                                                <w:top w:val="none" w:sz="0" w:space="0" w:color="auto"/>
                                                                                                <w:left w:val="none" w:sz="0" w:space="0" w:color="auto"/>
                                                                                                <w:bottom w:val="none" w:sz="0" w:space="0" w:color="auto"/>
                                                                                                <w:right w:val="none" w:sz="0" w:space="0" w:color="auto"/>
                                                                                              </w:divBdr>
                                                                                            </w:div>
                                                                                          </w:divsChild>
                                                                                        </w:div>
                                                                                        <w:div w:id="565989929">
                                                                                          <w:marLeft w:val="0"/>
                                                                                          <w:marRight w:val="0"/>
                                                                                          <w:marTop w:val="0"/>
                                                                                          <w:marBottom w:val="0"/>
                                                                                          <w:divBdr>
                                                                                            <w:top w:val="none" w:sz="0" w:space="0" w:color="auto"/>
                                                                                            <w:left w:val="none" w:sz="0" w:space="0" w:color="auto"/>
                                                                                            <w:bottom w:val="none" w:sz="0" w:space="0" w:color="auto"/>
                                                                                            <w:right w:val="none" w:sz="0" w:space="0" w:color="auto"/>
                                                                                          </w:divBdr>
                                                                                        </w:div>
                                                                                        <w:div w:id="867719999">
                                                                                          <w:marLeft w:val="0"/>
                                                                                          <w:marRight w:val="0"/>
                                                                                          <w:marTop w:val="0"/>
                                                                                          <w:marBottom w:val="0"/>
                                                                                          <w:divBdr>
                                                                                            <w:top w:val="none" w:sz="0" w:space="0" w:color="auto"/>
                                                                                            <w:left w:val="none" w:sz="0" w:space="0" w:color="auto"/>
                                                                                            <w:bottom w:val="none" w:sz="0" w:space="0" w:color="auto"/>
                                                                                            <w:right w:val="none" w:sz="0" w:space="0" w:color="auto"/>
                                                                                          </w:divBdr>
                                                                                        </w:div>
                                                                                        <w:div w:id="1667243391">
                                                                                          <w:marLeft w:val="0"/>
                                                                                          <w:marRight w:val="0"/>
                                                                                          <w:marTop w:val="0"/>
                                                                                          <w:marBottom w:val="0"/>
                                                                                          <w:divBdr>
                                                                                            <w:top w:val="none" w:sz="0" w:space="0" w:color="auto"/>
                                                                                            <w:left w:val="none" w:sz="0" w:space="0" w:color="auto"/>
                                                                                            <w:bottom w:val="none" w:sz="0" w:space="0" w:color="auto"/>
                                                                                            <w:right w:val="none" w:sz="0" w:space="0" w:color="auto"/>
                                                                                          </w:divBdr>
                                                                                        </w:div>
                                                                                      </w:divsChild>
                                                                                    </w:div>
                                                                                    <w:div w:id="703209411">
                                                                                      <w:marLeft w:val="0"/>
                                                                                      <w:marRight w:val="0"/>
                                                                                      <w:marTop w:val="0"/>
                                                                                      <w:marBottom w:val="0"/>
                                                                                      <w:divBdr>
                                                                                        <w:top w:val="none" w:sz="0" w:space="0" w:color="auto"/>
                                                                                        <w:left w:val="none" w:sz="0" w:space="0" w:color="auto"/>
                                                                                        <w:bottom w:val="none" w:sz="0" w:space="0" w:color="auto"/>
                                                                                        <w:right w:val="none" w:sz="0" w:space="0" w:color="auto"/>
                                                                                      </w:divBdr>
                                                                                      <w:divsChild>
                                                                                        <w:div w:id="845098615">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629444">
                                                          <w:marLeft w:val="0"/>
                                                          <w:marRight w:val="0"/>
                                                          <w:marTop w:val="0"/>
                                                          <w:marBottom w:val="0"/>
                                                          <w:divBdr>
                                                            <w:top w:val="none" w:sz="0" w:space="0" w:color="auto"/>
                                                            <w:left w:val="none" w:sz="0" w:space="0" w:color="auto"/>
                                                            <w:bottom w:val="none" w:sz="0" w:space="0" w:color="auto"/>
                                                            <w:right w:val="none" w:sz="0" w:space="0" w:color="auto"/>
                                                          </w:divBdr>
                                                          <w:divsChild>
                                                            <w:div w:id="1246691557">
                                                              <w:marLeft w:val="0"/>
                                                              <w:marRight w:val="0"/>
                                                              <w:marTop w:val="0"/>
                                                              <w:marBottom w:val="0"/>
                                                              <w:divBdr>
                                                                <w:top w:val="none" w:sz="0" w:space="0" w:color="auto"/>
                                                                <w:left w:val="none" w:sz="0" w:space="0" w:color="auto"/>
                                                                <w:bottom w:val="none" w:sz="0" w:space="0" w:color="auto"/>
                                                                <w:right w:val="none" w:sz="0" w:space="0" w:color="auto"/>
                                                              </w:divBdr>
                                                              <w:divsChild>
                                                                <w:div w:id="214519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4524310">
                                              <w:marLeft w:val="0"/>
                                              <w:marRight w:val="0"/>
                                              <w:marTop w:val="0"/>
                                              <w:marBottom w:val="0"/>
                                              <w:divBdr>
                                                <w:top w:val="none" w:sz="0" w:space="0" w:color="auto"/>
                                                <w:left w:val="none" w:sz="0" w:space="0" w:color="auto"/>
                                                <w:bottom w:val="none" w:sz="0" w:space="0" w:color="auto"/>
                                                <w:right w:val="none" w:sz="0" w:space="0" w:color="auto"/>
                                              </w:divBdr>
                                              <w:divsChild>
                                                <w:div w:id="945769898">
                                                  <w:marLeft w:val="0"/>
                                                  <w:marRight w:val="0"/>
                                                  <w:marTop w:val="150"/>
                                                  <w:marBottom w:val="150"/>
                                                  <w:divBdr>
                                                    <w:top w:val="single" w:sz="6" w:space="19" w:color="E3E5E9"/>
                                                    <w:left w:val="single" w:sz="6" w:space="23" w:color="E3E5E9"/>
                                                    <w:bottom w:val="single" w:sz="6" w:space="19" w:color="E3E5E9"/>
                                                    <w:right w:val="single" w:sz="6" w:space="23" w:color="E3E5E9"/>
                                                  </w:divBdr>
                                                  <w:divsChild>
                                                    <w:div w:id="905383856">
                                                      <w:marLeft w:val="0"/>
                                                      <w:marRight w:val="0"/>
                                                      <w:marTop w:val="0"/>
                                                      <w:marBottom w:val="0"/>
                                                      <w:divBdr>
                                                        <w:top w:val="none" w:sz="0" w:space="0" w:color="auto"/>
                                                        <w:left w:val="none" w:sz="0" w:space="0" w:color="auto"/>
                                                        <w:bottom w:val="none" w:sz="0" w:space="0" w:color="auto"/>
                                                        <w:right w:val="none" w:sz="0" w:space="0" w:color="auto"/>
                                                      </w:divBdr>
                                                      <w:divsChild>
                                                        <w:div w:id="176621766">
                                                          <w:marLeft w:val="0"/>
                                                          <w:marRight w:val="0"/>
                                                          <w:marTop w:val="0"/>
                                                          <w:marBottom w:val="0"/>
                                                          <w:divBdr>
                                                            <w:top w:val="none" w:sz="0" w:space="0" w:color="auto"/>
                                                            <w:left w:val="none" w:sz="0" w:space="0" w:color="auto"/>
                                                            <w:bottom w:val="none" w:sz="0" w:space="0" w:color="auto"/>
                                                            <w:right w:val="none" w:sz="0" w:space="0" w:color="auto"/>
                                                          </w:divBdr>
                                                          <w:divsChild>
                                                            <w:div w:id="1373311735">
                                                              <w:marLeft w:val="0"/>
                                                              <w:marRight w:val="0"/>
                                                              <w:marTop w:val="0"/>
                                                              <w:marBottom w:val="0"/>
                                                              <w:divBdr>
                                                                <w:top w:val="none" w:sz="0" w:space="0" w:color="auto"/>
                                                                <w:left w:val="none" w:sz="0" w:space="0" w:color="auto"/>
                                                                <w:bottom w:val="none" w:sz="0" w:space="0" w:color="auto"/>
                                                                <w:right w:val="none" w:sz="0" w:space="0" w:color="auto"/>
                                                              </w:divBdr>
                                                              <w:divsChild>
                                                                <w:div w:id="28195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394432">
                                                          <w:marLeft w:val="0"/>
                                                          <w:marRight w:val="0"/>
                                                          <w:marTop w:val="100"/>
                                                          <w:marBottom w:val="100"/>
                                                          <w:divBdr>
                                                            <w:top w:val="none" w:sz="0" w:space="0" w:color="auto"/>
                                                            <w:left w:val="none" w:sz="0" w:space="0" w:color="auto"/>
                                                            <w:bottom w:val="none" w:sz="0" w:space="0" w:color="auto"/>
                                                            <w:right w:val="none" w:sz="0" w:space="0" w:color="auto"/>
                                                          </w:divBdr>
                                                          <w:divsChild>
                                                            <w:div w:id="178744186">
                                                              <w:marLeft w:val="0"/>
                                                              <w:marRight w:val="-255"/>
                                                              <w:marTop w:val="0"/>
                                                              <w:marBottom w:val="0"/>
                                                              <w:divBdr>
                                                                <w:top w:val="none" w:sz="0" w:space="0" w:color="auto"/>
                                                                <w:left w:val="none" w:sz="0" w:space="0" w:color="auto"/>
                                                                <w:bottom w:val="none" w:sz="0" w:space="0" w:color="auto"/>
                                                                <w:right w:val="none" w:sz="0" w:space="0" w:color="auto"/>
                                                              </w:divBdr>
                                                              <w:divsChild>
                                                                <w:div w:id="387611400">
                                                                  <w:marLeft w:val="0"/>
                                                                  <w:marRight w:val="0"/>
                                                                  <w:marTop w:val="0"/>
                                                                  <w:marBottom w:val="0"/>
                                                                  <w:divBdr>
                                                                    <w:top w:val="none" w:sz="0" w:space="0" w:color="auto"/>
                                                                    <w:left w:val="none" w:sz="0" w:space="0" w:color="auto"/>
                                                                    <w:bottom w:val="none" w:sz="0" w:space="0" w:color="auto"/>
                                                                    <w:right w:val="none" w:sz="0" w:space="0" w:color="auto"/>
                                                                  </w:divBdr>
                                                                  <w:divsChild>
                                                                    <w:div w:id="1724327369">
                                                                      <w:marLeft w:val="0"/>
                                                                      <w:marRight w:val="0"/>
                                                                      <w:marTop w:val="0"/>
                                                                      <w:marBottom w:val="0"/>
                                                                      <w:divBdr>
                                                                        <w:top w:val="none" w:sz="0" w:space="0" w:color="auto"/>
                                                                        <w:left w:val="none" w:sz="0" w:space="0" w:color="auto"/>
                                                                        <w:bottom w:val="none" w:sz="0" w:space="0" w:color="auto"/>
                                                                        <w:right w:val="none" w:sz="0" w:space="0" w:color="auto"/>
                                                                      </w:divBdr>
                                                                      <w:divsChild>
                                                                        <w:div w:id="61873570">
                                                                          <w:marLeft w:val="0"/>
                                                                          <w:marRight w:val="0"/>
                                                                          <w:marTop w:val="0"/>
                                                                          <w:marBottom w:val="0"/>
                                                                          <w:divBdr>
                                                                            <w:top w:val="none" w:sz="0" w:space="0" w:color="auto"/>
                                                                            <w:left w:val="none" w:sz="0" w:space="0" w:color="auto"/>
                                                                            <w:bottom w:val="none" w:sz="0" w:space="0" w:color="auto"/>
                                                                            <w:right w:val="none" w:sz="0" w:space="0" w:color="auto"/>
                                                                          </w:divBdr>
                                                                          <w:divsChild>
                                                                            <w:div w:id="1181627809">
                                                                              <w:marLeft w:val="0"/>
                                                                              <w:marRight w:val="0"/>
                                                                              <w:marTop w:val="0"/>
                                                                              <w:marBottom w:val="0"/>
                                                                              <w:divBdr>
                                                                                <w:top w:val="none" w:sz="0" w:space="0" w:color="auto"/>
                                                                                <w:left w:val="none" w:sz="0" w:space="0" w:color="auto"/>
                                                                                <w:bottom w:val="none" w:sz="0" w:space="0" w:color="auto"/>
                                                                                <w:right w:val="none" w:sz="0" w:space="0" w:color="auto"/>
                                                                              </w:divBdr>
                                                                              <w:divsChild>
                                                                                <w:div w:id="1506744493">
                                                                                  <w:marLeft w:val="0"/>
                                                                                  <w:marRight w:val="0"/>
                                                                                  <w:marTop w:val="0"/>
                                                                                  <w:marBottom w:val="0"/>
                                                                                  <w:divBdr>
                                                                                    <w:top w:val="none" w:sz="0" w:space="0" w:color="auto"/>
                                                                                    <w:left w:val="none" w:sz="0" w:space="0" w:color="auto"/>
                                                                                    <w:bottom w:val="none" w:sz="0" w:space="0" w:color="auto"/>
                                                                                    <w:right w:val="none" w:sz="0" w:space="0" w:color="auto"/>
                                                                                  </w:divBdr>
                                                                                  <w:divsChild>
                                                                                    <w:div w:id="998925303">
                                                                                      <w:marLeft w:val="0"/>
                                                                                      <w:marRight w:val="0"/>
                                                                                      <w:marTop w:val="0"/>
                                                                                      <w:marBottom w:val="0"/>
                                                                                      <w:divBdr>
                                                                                        <w:top w:val="none" w:sz="0" w:space="0" w:color="auto"/>
                                                                                        <w:left w:val="none" w:sz="0" w:space="0" w:color="auto"/>
                                                                                        <w:bottom w:val="none" w:sz="0" w:space="0" w:color="auto"/>
                                                                                        <w:right w:val="none" w:sz="0" w:space="0" w:color="auto"/>
                                                                                      </w:divBdr>
                                                                                      <w:divsChild>
                                                                                        <w:div w:id="1457869087">
                                                                                          <w:marLeft w:val="0"/>
                                                                                          <w:marRight w:val="-255"/>
                                                                                          <w:marTop w:val="0"/>
                                                                                          <w:marBottom w:val="0"/>
                                                                                          <w:divBdr>
                                                                                            <w:top w:val="none" w:sz="0" w:space="0" w:color="auto"/>
                                                                                            <w:left w:val="none" w:sz="0" w:space="0" w:color="auto"/>
                                                                                            <w:bottom w:val="none" w:sz="0" w:space="0" w:color="auto"/>
                                                                                            <w:right w:val="none" w:sz="0" w:space="0" w:color="auto"/>
                                                                                          </w:divBdr>
                                                                                        </w:div>
                                                                                      </w:divsChild>
                                                                                    </w:div>
                                                                                    <w:div w:id="1114133581">
                                                                                      <w:marLeft w:val="0"/>
                                                                                      <w:marRight w:val="0"/>
                                                                                      <w:marTop w:val="75"/>
                                                                                      <w:marBottom w:val="0"/>
                                                                                      <w:divBdr>
                                                                                        <w:top w:val="single" w:sz="6" w:space="0" w:color="E3EBF9"/>
                                                                                        <w:left w:val="single" w:sz="6" w:space="0" w:color="E3EBF9"/>
                                                                                        <w:bottom w:val="single" w:sz="6" w:space="0" w:color="E3EBF9"/>
                                                                                        <w:right w:val="single" w:sz="6" w:space="0" w:color="E3EBF9"/>
                                                                                      </w:divBdr>
                                                                                      <w:divsChild>
                                                                                        <w:div w:id="474034836">
                                                                                          <w:marLeft w:val="0"/>
                                                                                          <w:marRight w:val="0"/>
                                                                                          <w:marTop w:val="0"/>
                                                                                          <w:marBottom w:val="0"/>
                                                                                          <w:divBdr>
                                                                                            <w:top w:val="none" w:sz="0" w:space="0" w:color="auto"/>
                                                                                            <w:left w:val="none" w:sz="0" w:space="0" w:color="auto"/>
                                                                                            <w:bottom w:val="none" w:sz="0" w:space="0" w:color="auto"/>
                                                                                            <w:right w:val="none" w:sz="0" w:space="0" w:color="auto"/>
                                                                                          </w:divBdr>
                                                                                        </w:div>
                                                                                        <w:div w:id="483620273">
                                                                                          <w:marLeft w:val="0"/>
                                                                                          <w:marRight w:val="0"/>
                                                                                          <w:marTop w:val="0"/>
                                                                                          <w:marBottom w:val="0"/>
                                                                                          <w:divBdr>
                                                                                            <w:top w:val="none" w:sz="0" w:space="0" w:color="auto"/>
                                                                                            <w:left w:val="none" w:sz="0" w:space="0" w:color="auto"/>
                                                                                            <w:bottom w:val="none" w:sz="0" w:space="0" w:color="auto"/>
                                                                                            <w:right w:val="none" w:sz="0" w:space="0" w:color="auto"/>
                                                                                          </w:divBdr>
                                                                                          <w:divsChild>
                                                                                            <w:div w:id="512258046">
                                                                                              <w:marLeft w:val="0"/>
                                                                                              <w:marRight w:val="-255"/>
                                                                                              <w:marTop w:val="0"/>
                                                                                              <w:marBottom w:val="0"/>
                                                                                              <w:divBdr>
                                                                                                <w:top w:val="none" w:sz="0" w:space="0" w:color="auto"/>
                                                                                                <w:left w:val="none" w:sz="0" w:space="0" w:color="auto"/>
                                                                                                <w:bottom w:val="none" w:sz="0" w:space="0" w:color="auto"/>
                                                                                                <w:right w:val="none" w:sz="0" w:space="0" w:color="auto"/>
                                                                                              </w:divBdr>
                                                                                            </w:div>
                                                                                          </w:divsChild>
                                                                                        </w:div>
                                                                                        <w:div w:id="934702697">
                                                                                          <w:marLeft w:val="0"/>
                                                                                          <w:marRight w:val="0"/>
                                                                                          <w:marTop w:val="0"/>
                                                                                          <w:marBottom w:val="0"/>
                                                                                          <w:divBdr>
                                                                                            <w:top w:val="none" w:sz="0" w:space="0" w:color="auto"/>
                                                                                            <w:left w:val="none" w:sz="0" w:space="0" w:color="auto"/>
                                                                                            <w:bottom w:val="none" w:sz="0" w:space="0" w:color="auto"/>
                                                                                            <w:right w:val="none" w:sz="0" w:space="0" w:color="auto"/>
                                                                                          </w:divBdr>
                                                                                        </w:div>
                                                                                        <w:div w:id="1024869933">
                                                                                          <w:marLeft w:val="0"/>
                                                                                          <w:marRight w:val="0"/>
                                                                                          <w:marTop w:val="0"/>
                                                                                          <w:marBottom w:val="0"/>
                                                                                          <w:divBdr>
                                                                                            <w:top w:val="none" w:sz="0" w:space="0" w:color="auto"/>
                                                                                            <w:left w:val="none" w:sz="0" w:space="0" w:color="auto"/>
                                                                                            <w:bottom w:val="none" w:sz="0" w:space="0" w:color="auto"/>
                                                                                            <w:right w:val="none" w:sz="0" w:space="0" w:color="auto"/>
                                                                                          </w:divBdr>
                                                                                        </w:div>
                                                                                        <w:div w:id="130431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9538958">
                                                      <w:marLeft w:val="-450"/>
                                                      <w:marRight w:val="-450"/>
                                                      <w:marTop w:val="0"/>
                                                      <w:marBottom w:val="0"/>
                                                      <w:divBdr>
                                                        <w:top w:val="single" w:sz="6" w:space="12" w:color="E3E5E9"/>
                                                        <w:left w:val="none" w:sz="0" w:space="23" w:color="auto"/>
                                                        <w:bottom w:val="none" w:sz="0" w:space="12" w:color="auto"/>
                                                        <w:right w:val="none" w:sz="0" w:space="23" w:color="auto"/>
                                                      </w:divBdr>
                                                      <w:divsChild>
                                                        <w:div w:id="263462543">
                                                          <w:marLeft w:val="315"/>
                                                          <w:marRight w:val="0"/>
                                                          <w:marTop w:val="0"/>
                                                          <w:marBottom w:val="0"/>
                                                          <w:divBdr>
                                                            <w:top w:val="none" w:sz="0" w:space="0" w:color="auto"/>
                                                            <w:left w:val="none" w:sz="0" w:space="0" w:color="auto"/>
                                                            <w:bottom w:val="none" w:sz="0" w:space="0" w:color="auto"/>
                                                            <w:right w:val="none" w:sz="0" w:space="0" w:color="auto"/>
                                                          </w:divBdr>
                                                        </w:div>
                                                        <w:div w:id="134416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298337">
                                              <w:marLeft w:val="0"/>
                                              <w:marRight w:val="0"/>
                                              <w:marTop w:val="0"/>
                                              <w:marBottom w:val="0"/>
                                              <w:divBdr>
                                                <w:top w:val="none" w:sz="0" w:space="0" w:color="auto"/>
                                                <w:left w:val="none" w:sz="0" w:space="0" w:color="auto"/>
                                                <w:bottom w:val="none" w:sz="0" w:space="0" w:color="auto"/>
                                                <w:right w:val="none" w:sz="0" w:space="0" w:color="auto"/>
                                              </w:divBdr>
                                              <w:divsChild>
                                                <w:div w:id="493760049">
                                                  <w:marLeft w:val="0"/>
                                                  <w:marRight w:val="0"/>
                                                  <w:marTop w:val="150"/>
                                                  <w:marBottom w:val="150"/>
                                                  <w:divBdr>
                                                    <w:top w:val="single" w:sz="6" w:space="19" w:color="E3E5E9"/>
                                                    <w:left w:val="single" w:sz="6" w:space="23" w:color="E3E5E9"/>
                                                    <w:bottom w:val="single" w:sz="6" w:space="19" w:color="E3E5E9"/>
                                                    <w:right w:val="single" w:sz="6" w:space="23" w:color="E3E5E9"/>
                                                  </w:divBdr>
                                                  <w:divsChild>
                                                    <w:div w:id="1258443126">
                                                      <w:marLeft w:val="0"/>
                                                      <w:marRight w:val="0"/>
                                                      <w:marTop w:val="0"/>
                                                      <w:marBottom w:val="0"/>
                                                      <w:divBdr>
                                                        <w:top w:val="none" w:sz="0" w:space="0" w:color="auto"/>
                                                        <w:left w:val="none" w:sz="0" w:space="0" w:color="auto"/>
                                                        <w:bottom w:val="none" w:sz="0" w:space="0" w:color="auto"/>
                                                        <w:right w:val="none" w:sz="0" w:space="0" w:color="auto"/>
                                                      </w:divBdr>
                                                      <w:divsChild>
                                                        <w:div w:id="669993017">
                                                          <w:marLeft w:val="0"/>
                                                          <w:marRight w:val="0"/>
                                                          <w:marTop w:val="100"/>
                                                          <w:marBottom w:val="100"/>
                                                          <w:divBdr>
                                                            <w:top w:val="none" w:sz="0" w:space="0" w:color="auto"/>
                                                            <w:left w:val="none" w:sz="0" w:space="0" w:color="auto"/>
                                                            <w:bottom w:val="none" w:sz="0" w:space="0" w:color="auto"/>
                                                            <w:right w:val="none" w:sz="0" w:space="0" w:color="auto"/>
                                                          </w:divBdr>
                                                          <w:divsChild>
                                                            <w:div w:id="879709210">
                                                              <w:marLeft w:val="0"/>
                                                              <w:marRight w:val="-255"/>
                                                              <w:marTop w:val="0"/>
                                                              <w:marBottom w:val="0"/>
                                                              <w:divBdr>
                                                                <w:top w:val="none" w:sz="0" w:space="0" w:color="auto"/>
                                                                <w:left w:val="none" w:sz="0" w:space="0" w:color="auto"/>
                                                                <w:bottom w:val="none" w:sz="0" w:space="0" w:color="auto"/>
                                                                <w:right w:val="none" w:sz="0" w:space="0" w:color="auto"/>
                                                              </w:divBdr>
                                                              <w:divsChild>
                                                                <w:div w:id="1316033145">
                                                                  <w:marLeft w:val="0"/>
                                                                  <w:marRight w:val="0"/>
                                                                  <w:marTop w:val="0"/>
                                                                  <w:marBottom w:val="0"/>
                                                                  <w:divBdr>
                                                                    <w:top w:val="none" w:sz="0" w:space="0" w:color="auto"/>
                                                                    <w:left w:val="none" w:sz="0" w:space="0" w:color="auto"/>
                                                                    <w:bottom w:val="none" w:sz="0" w:space="0" w:color="auto"/>
                                                                    <w:right w:val="none" w:sz="0" w:space="0" w:color="auto"/>
                                                                  </w:divBdr>
                                                                  <w:divsChild>
                                                                    <w:div w:id="557402800">
                                                                      <w:marLeft w:val="0"/>
                                                                      <w:marRight w:val="0"/>
                                                                      <w:marTop w:val="0"/>
                                                                      <w:marBottom w:val="0"/>
                                                                      <w:divBdr>
                                                                        <w:top w:val="none" w:sz="0" w:space="0" w:color="auto"/>
                                                                        <w:left w:val="none" w:sz="0" w:space="0" w:color="auto"/>
                                                                        <w:bottom w:val="none" w:sz="0" w:space="0" w:color="auto"/>
                                                                        <w:right w:val="none" w:sz="0" w:space="0" w:color="auto"/>
                                                                      </w:divBdr>
                                                                      <w:divsChild>
                                                                        <w:div w:id="620691784">
                                                                          <w:marLeft w:val="0"/>
                                                                          <w:marRight w:val="0"/>
                                                                          <w:marTop w:val="0"/>
                                                                          <w:marBottom w:val="0"/>
                                                                          <w:divBdr>
                                                                            <w:top w:val="none" w:sz="0" w:space="0" w:color="auto"/>
                                                                            <w:left w:val="none" w:sz="0" w:space="0" w:color="auto"/>
                                                                            <w:bottom w:val="none" w:sz="0" w:space="0" w:color="auto"/>
                                                                            <w:right w:val="none" w:sz="0" w:space="0" w:color="auto"/>
                                                                          </w:divBdr>
                                                                          <w:divsChild>
                                                                            <w:div w:id="1196887185">
                                                                              <w:marLeft w:val="0"/>
                                                                              <w:marRight w:val="0"/>
                                                                              <w:marTop w:val="0"/>
                                                                              <w:marBottom w:val="0"/>
                                                                              <w:divBdr>
                                                                                <w:top w:val="none" w:sz="0" w:space="0" w:color="auto"/>
                                                                                <w:left w:val="none" w:sz="0" w:space="0" w:color="auto"/>
                                                                                <w:bottom w:val="none" w:sz="0" w:space="0" w:color="auto"/>
                                                                                <w:right w:val="none" w:sz="0" w:space="0" w:color="auto"/>
                                                                              </w:divBdr>
                                                                              <w:divsChild>
                                                                                <w:div w:id="1897738295">
                                                                                  <w:marLeft w:val="0"/>
                                                                                  <w:marRight w:val="0"/>
                                                                                  <w:marTop w:val="0"/>
                                                                                  <w:marBottom w:val="0"/>
                                                                                  <w:divBdr>
                                                                                    <w:top w:val="none" w:sz="0" w:space="0" w:color="auto"/>
                                                                                    <w:left w:val="none" w:sz="0" w:space="0" w:color="auto"/>
                                                                                    <w:bottom w:val="none" w:sz="0" w:space="0" w:color="auto"/>
                                                                                    <w:right w:val="none" w:sz="0" w:space="0" w:color="auto"/>
                                                                                  </w:divBdr>
                                                                                  <w:divsChild>
                                                                                    <w:div w:id="1297370733">
                                                                                      <w:marLeft w:val="0"/>
                                                                                      <w:marRight w:val="0"/>
                                                                                      <w:marTop w:val="75"/>
                                                                                      <w:marBottom w:val="0"/>
                                                                                      <w:divBdr>
                                                                                        <w:top w:val="single" w:sz="6" w:space="0" w:color="E3EBF9"/>
                                                                                        <w:left w:val="single" w:sz="6" w:space="0" w:color="E3EBF9"/>
                                                                                        <w:bottom w:val="single" w:sz="6" w:space="0" w:color="E3EBF9"/>
                                                                                        <w:right w:val="single" w:sz="6" w:space="0" w:color="E3EBF9"/>
                                                                                      </w:divBdr>
                                                                                      <w:divsChild>
                                                                                        <w:div w:id="815506">
                                                                                          <w:marLeft w:val="0"/>
                                                                                          <w:marRight w:val="0"/>
                                                                                          <w:marTop w:val="0"/>
                                                                                          <w:marBottom w:val="0"/>
                                                                                          <w:divBdr>
                                                                                            <w:top w:val="none" w:sz="0" w:space="0" w:color="auto"/>
                                                                                            <w:left w:val="none" w:sz="0" w:space="0" w:color="auto"/>
                                                                                            <w:bottom w:val="none" w:sz="0" w:space="0" w:color="auto"/>
                                                                                            <w:right w:val="none" w:sz="0" w:space="0" w:color="auto"/>
                                                                                          </w:divBdr>
                                                                                        </w:div>
                                                                                        <w:div w:id="40442431">
                                                                                          <w:marLeft w:val="0"/>
                                                                                          <w:marRight w:val="0"/>
                                                                                          <w:marTop w:val="0"/>
                                                                                          <w:marBottom w:val="0"/>
                                                                                          <w:divBdr>
                                                                                            <w:top w:val="none" w:sz="0" w:space="0" w:color="auto"/>
                                                                                            <w:left w:val="none" w:sz="0" w:space="0" w:color="auto"/>
                                                                                            <w:bottom w:val="none" w:sz="0" w:space="0" w:color="auto"/>
                                                                                            <w:right w:val="none" w:sz="0" w:space="0" w:color="auto"/>
                                                                                          </w:divBdr>
                                                                                        </w:div>
                                                                                        <w:div w:id="57899606">
                                                                                          <w:marLeft w:val="0"/>
                                                                                          <w:marRight w:val="0"/>
                                                                                          <w:marTop w:val="0"/>
                                                                                          <w:marBottom w:val="0"/>
                                                                                          <w:divBdr>
                                                                                            <w:top w:val="none" w:sz="0" w:space="0" w:color="auto"/>
                                                                                            <w:left w:val="none" w:sz="0" w:space="0" w:color="auto"/>
                                                                                            <w:bottom w:val="none" w:sz="0" w:space="0" w:color="auto"/>
                                                                                            <w:right w:val="none" w:sz="0" w:space="0" w:color="auto"/>
                                                                                          </w:divBdr>
                                                                                        </w:div>
                                                                                        <w:div w:id="80109011">
                                                                                          <w:marLeft w:val="0"/>
                                                                                          <w:marRight w:val="0"/>
                                                                                          <w:marTop w:val="0"/>
                                                                                          <w:marBottom w:val="0"/>
                                                                                          <w:divBdr>
                                                                                            <w:top w:val="none" w:sz="0" w:space="0" w:color="auto"/>
                                                                                            <w:left w:val="none" w:sz="0" w:space="0" w:color="auto"/>
                                                                                            <w:bottom w:val="none" w:sz="0" w:space="0" w:color="auto"/>
                                                                                            <w:right w:val="none" w:sz="0" w:space="0" w:color="auto"/>
                                                                                          </w:divBdr>
                                                                                        </w:div>
                                                                                        <w:div w:id="107091657">
                                                                                          <w:marLeft w:val="0"/>
                                                                                          <w:marRight w:val="0"/>
                                                                                          <w:marTop w:val="0"/>
                                                                                          <w:marBottom w:val="0"/>
                                                                                          <w:divBdr>
                                                                                            <w:top w:val="none" w:sz="0" w:space="0" w:color="auto"/>
                                                                                            <w:left w:val="none" w:sz="0" w:space="0" w:color="auto"/>
                                                                                            <w:bottom w:val="none" w:sz="0" w:space="0" w:color="auto"/>
                                                                                            <w:right w:val="none" w:sz="0" w:space="0" w:color="auto"/>
                                                                                          </w:divBdr>
                                                                                        </w:div>
                                                                                        <w:div w:id="170029846">
                                                                                          <w:marLeft w:val="0"/>
                                                                                          <w:marRight w:val="0"/>
                                                                                          <w:marTop w:val="0"/>
                                                                                          <w:marBottom w:val="0"/>
                                                                                          <w:divBdr>
                                                                                            <w:top w:val="none" w:sz="0" w:space="0" w:color="auto"/>
                                                                                            <w:left w:val="none" w:sz="0" w:space="0" w:color="auto"/>
                                                                                            <w:bottom w:val="none" w:sz="0" w:space="0" w:color="auto"/>
                                                                                            <w:right w:val="none" w:sz="0" w:space="0" w:color="auto"/>
                                                                                          </w:divBdr>
                                                                                        </w:div>
                                                                                        <w:div w:id="187523842">
                                                                                          <w:marLeft w:val="0"/>
                                                                                          <w:marRight w:val="0"/>
                                                                                          <w:marTop w:val="0"/>
                                                                                          <w:marBottom w:val="0"/>
                                                                                          <w:divBdr>
                                                                                            <w:top w:val="none" w:sz="0" w:space="0" w:color="auto"/>
                                                                                            <w:left w:val="none" w:sz="0" w:space="0" w:color="auto"/>
                                                                                            <w:bottom w:val="none" w:sz="0" w:space="0" w:color="auto"/>
                                                                                            <w:right w:val="none" w:sz="0" w:space="0" w:color="auto"/>
                                                                                          </w:divBdr>
                                                                                        </w:div>
                                                                                        <w:div w:id="226035899">
                                                                                          <w:marLeft w:val="0"/>
                                                                                          <w:marRight w:val="0"/>
                                                                                          <w:marTop w:val="0"/>
                                                                                          <w:marBottom w:val="0"/>
                                                                                          <w:divBdr>
                                                                                            <w:top w:val="none" w:sz="0" w:space="0" w:color="auto"/>
                                                                                            <w:left w:val="none" w:sz="0" w:space="0" w:color="auto"/>
                                                                                            <w:bottom w:val="none" w:sz="0" w:space="0" w:color="auto"/>
                                                                                            <w:right w:val="none" w:sz="0" w:space="0" w:color="auto"/>
                                                                                          </w:divBdr>
                                                                                        </w:div>
                                                                                        <w:div w:id="274168898">
                                                                                          <w:marLeft w:val="0"/>
                                                                                          <w:marRight w:val="0"/>
                                                                                          <w:marTop w:val="0"/>
                                                                                          <w:marBottom w:val="0"/>
                                                                                          <w:divBdr>
                                                                                            <w:top w:val="none" w:sz="0" w:space="0" w:color="auto"/>
                                                                                            <w:left w:val="none" w:sz="0" w:space="0" w:color="auto"/>
                                                                                            <w:bottom w:val="none" w:sz="0" w:space="0" w:color="auto"/>
                                                                                            <w:right w:val="none" w:sz="0" w:space="0" w:color="auto"/>
                                                                                          </w:divBdr>
                                                                                        </w:div>
                                                                                        <w:div w:id="342558260">
                                                                                          <w:marLeft w:val="0"/>
                                                                                          <w:marRight w:val="0"/>
                                                                                          <w:marTop w:val="0"/>
                                                                                          <w:marBottom w:val="0"/>
                                                                                          <w:divBdr>
                                                                                            <w:top w:val="none" w:sz="0" w:space="0" w:color="auto"/>
                                                                                            <w:left w:val="none" w:sz="0" w:space="0" w:color="auto"/>
                                                                                            <w:bottom w:val="none" w:sz="0" w:space="0" w:color="auto"/>
                                                                                            <w:right w:val="none" w:sz="0" w:space="0" w:color="auto"/>
                                                                                          </w:divBdr>
                                                                                        </w:div>
                                                                                        <w:div w:id="347829352">
                                                                                          <w:marLeft w:val="0"/>
                                                                                          <w:marRight w:val="0"/>
                                                                                          <w:marTop w:val="0"/>
                                                                                          <w:marBottom w:val="0"/>
                                                                                          <w:divBdr>
                                                                                            <w:top w:val="none" w:sz="0" w:space="0" w:color="auto"/>
                                                                                            <w:left w:val="none" w:sz="0" w:space="0" w:color="auto"/>
                                                                                            <w:bottom w:val="none" w:sz="0" w:space="0" w:color="auto"/>
                                                                                            <w:right w:val="none" w:sz="0" w:space="0" w:color="auto"/>
                                                                                          </w:divBdr>
                                                                                        </w:div>
                                                                                        <w:div w:id="371198007">
                                                                                          <w:marLeft w:val="0"/>
                                                                                          <w:marRight w:val="0"/>
                                                                                          <w:marTop w:val="0"/>
                                                                                          <w:marBottom w:val="0"/>
                                                                                          <w:divBdr>
                                                                                            <w:top w:val="none" w:sz="0" w:space="0" w:color="auto"/>
                                                                                            <w:left w:val="none" w:sz="0" w:space="0" w:color="auto"/>
                                                                                            <w:bottom w:val="none" w:sz="0" w:space="0" w:color="auto"/>
                                                                                            <w:right w:val="none" w:sz="0" w:space="0" w:color="auto"/>
                                                                                          </w:divBdr>
                                                                                        </w:div>
                                                                                        <w:div w:id="375351722">
                                                                                          <w:marLeft w:val="0"/>
                                                                                          <w:marRight w:val="0"/>
                                                                                          <w:marTop w:val="0"/>
                                                                                          <w:marBottom w:val="0"/>
                                                                                          <w:divBdr>
                                                                                            <w:top w:val="none" w:sz="0" w:space="0" w:color="auto"/>
                                                                                            <w:left w:val="none" w:sz="0" w:space="0" w:color="auto"/>
                                                                                            <w:bottom w:val="none" w:sz="0" w:space="0" w:color="auto"/>
                                                                                            <w:right w:val="none" w:sz="0" w:space="0" w:color="auto"/>
                                                                                          </w:divBdr>
                                                                                        </w:div>
                                                                                        <w:div w:id="411895482">
                                                                                          <w:marLeft w:val="0"/>
                                                                                          <w:marRight w:val="0"/>
                                                                                          <w:marTop w:val="0"/>
                                                                                          <w:marBottom w:val="0"/>
                                                                                          <w:divBdr>
                                                                                            <w:top w:val="none" w:sz="0" w:space="0" w:color="auto"/>
                                                                                            <w:left w:val="none" w:sz="0" w:space="0" w:color="auto"/>
                                                                                            <w:bottom w:val="none" w:sz="0" w:space="0" w:color="auto"/>
                                                                                            <w:right w:val="none" w:sz="0" w:space="0" w:color="auto"/>
                                                                                          </w:divBdr>
                                                                                        </w:div>
                                                                                        <w:div w:id="446587184">
                                                                                          <w:marLeft w:val="0"/>
                                                                                          <w:marRight w:val="0"/>
                                                                                          <w:marTop w:val="0"/>
                                                                                          <w:marBottom w:val="0"/>
                                                                                          <w:divBdr>
                                                                                            <w:top w:val="none" w:sz="0" w:space="0" w:color="auto"/>
                                                                                            <w:left w:val="none" w:sz="0" w:space="0" w:color="auto"/>
                                                                                            <w:bottom w:val="none" w:sz="0" w:space="0" w:color="auto"/>
                                                                                            <w:right w:val="none" w:sz="0" w:space="0" w:color="auto"/>
                                                                                          </w:divBdr>
                                                                                        </w:div>
                                                                                        <w:div w:id="523321713">
                                                                                          <w:marLeft w:val="0"/>
                                                                                          <w:marRight w:val="0"/>
                                                                                          <w:marTop w:val="0"/>
                                                                                          <w:marBottom w:val="0"/>
                                                                                          <w:divBdr>
                                                                                            <w:top w:val="none" w:sz="0" w:space="0" w:color="auto"/>
                                                                                            <w:left w:val="none" w:sz="0" w:space="0" w:color="auto"/>
                                                                                            <w:bottom w:val="none" w:sz="0" w:space="0" w:color="auto"/>
                                                                                            <w:right w:val="none" w:sz="0" w:space="0" w:color="auto"/>
                                                                                          </w:divBdr>
                                                                                        </w:div>
                                                                                        <w:div w:id="565919098">
                                                                                          <w:marLeft w:val="0"/>
                                                                                          <w:marRight w:val="0"/>
                                                                                          <w:marTop w:val="0"/>
                                                                                          <w:marBottom w:val="0"/>
                                                                                          <w:divBdr>
                                                                                            <w:top w:val="none" w:sz="0" w:space="0" w:color="auto"/>
                                                                                            <w:left w:val="none" w:sz="0" w:space="0" w:color="auto"/>
                                                                                            <w:bottom w:val="none" w:sz="0" w:space="0" w:color="auto"/>
                                                                                            <w:right w:val="none" w:sz="0" w:space="0" w:color="auto"/>
                                                                                          </w:divBdr>
                                                                                        </w:div>
                                                                                        <w:div w:id="668870228">
                                                                                          <w:marLeft w:val="0"/>
                                                                                          <w:marRight w:val="0"/>
                                                                                          <w:marTop w:val="0"/>
                                                                                          <w:marBottom w:val="0"/>
                                                                                          <w:divBdr>
                                                                                            <w:top w:val="none" w:sz="0" w:space="0" w:color="auto"/>
                                                                                            <w:left w:val="none" w:sz="0" w:space="0" w:color="auto"/>
                                                                                            <w:bottom w:val="none" w:sz="0" w:space="0" w:color="auto"/>
                                                                                            <w:right w:val="none" w:sz="0" w:space="0" w:color="auto"/>
                                                                                          </w:divBdr>
                                                                                        </w:div>
                                                                                        <w:div w:id="757940813">
                                                                                          <w:marLeft w:val="0"/>
                                                                                          <w:marRight w:val="0"/>
                                                                                          <w:marTop w:val="0"/>
                                                                                          <w:marBottom w:val="0"/>
                                                                                          <w:divBdr>
                                                                                            <w:top w:val="none" w:sz="0" w:space="0" w:color="auto"/>
                                                                                            <w:left w:val="none" w:sz="0" w:space="0" w:color="auto"/>
                                                                                            <w:bottom w:val="none" w:sz="0" w:space="0" w:color="auto"/>
                                                                                            <w:right w:val="none" w:sz="0" w:space="0" w:color="auto"/>
                                                                                          </w:divBdr>
                                                                                        </w:div>
                                                                                        <w:div w:id="770857258">
                                                                                          <w:marLeft w:val="0"/>
                                                                                          <w:marRight w:val="0"/>
                                                                                          <w:marTop w:val="0"/>
                                                                                          <w:marBottom w:val="0"/>
                                                                                          <w:divBdr>
                                                                                            <w:top w:val="none" w:sz="0" w:space="0" w:color="auto"/>
                                                                                            <w:left w:val="none" w:sz="0" w:space="0" w:color="auto"/>
                                                                                            <w:bottom w:val="none" w:sz="0" w:space="0" w:color="auto"/>
                                                                                            <w:right w:val="none" w:sz="0" w:space="0" w:color="auto"/>
                                                                                          </w:divBdr>
                                                                                        </w:div>
                                                                                        <w:div w:id="834565018">
                                                                                          <w:marLeft w:val="0"/>
                                                                                          <w:marRight w:val="0"/>
                                                                                          <w:marTop w:val="0"/>
                                                                                          <w:marBottom w:val="0"/>
                                                                                          <w:divBdr>
                                                                                            <w:top w:val="none" w:sz="0" w:space="0" w:color="auto"/>
                                                                                            <w:left w:val="none" w:sz="0" w:space="0" w:color="auto"/>
                                                                                            <w:bottom w:val="none" w:sz="0" w:space="0" w:color="auto"/>
                                                                                            <w:right w:val="none" w:sz="0" w:space="0" w:color="auto"/>
                                                                                          </w:divBdr>
                                                                                        </w:div>
                                                                                        <w:div w:id="840047909">
                                                                                          <w:marLeft w:val="0"/>
                                                                                          <w:marRight w:val="0"/>
                                                                                          <w:marTop w:val="0"/>
                                                                                          <w:marBottom w:val="0"/>
                                                                                          <w:divBdr>
                                                                                            <w:top w:val="none" w:sz="0" w:space="0" w:color="auto"/>
                                                                                            <w:left w:val="none" w:sz="0" w:space="0" w:color="auto"/>
                                                                                            <w:bottom w:val="none" w:sz="0" w:space="0" w:color="auto"/>
                                                                                            <w:right w:val="none" w:sz="0" w:space="0" w:color="auto"/>
                                                                                          </w:divBdr>
                                                                                        </w:div>
                                                                                        <w:div w:id="909923163">
                                                                                          <w:marLeft w:val="0"/>
                                                                                          <w:marRight w:val="0"/>
                                                                                          <w:marTop w:val="0"/>
                                                                                          <w:marBottom w:val="0"/>
                                                                                          <w:divBdr>
                                                                                            <w:top w:val="none" w:sz="0" w:space="0" w:color="auto"/>
                                                                                            <w:left w:val="none" w:sz="0" w:space="0" w:color="auto"/>
                                                                                            <w:bottom w:val="none" w:sz="0" w:space="0" w:color="auto"/>
                                                                                            <w:right w:val="none" w:sz="0" w:space="0" w:color="auto"/>
                                                                                          </w:divBdr>
                                                                                        </w:div>
                                                                                        <w:div w:id="919370908">
                                                                                          <w:marLeft w:val="0"/>
                                                                                          <w:marRight w:val="0"/>
                                                                                          <w:marTop w:val="0"/>
                                                                                          <w:marBottom w:val="0"/>
                                                                                          <w:divBdr>
                                                                                            <w:top w:val="none" w:sz="0" w:space="0" w:color="auto"/>
                                                                                            <w:left w:val="none" w:sz="0" w:space="0" w:color="auto"/>
                                                                                            <w:bottom w:val="none" w:sz="0" w:space="0" w:color="auto"/>
                                                                                            <w:right w:val="none" w:sz="0" w:space="0" w:color="auto"/>
                                                                                          </w:divBdr>
                                                                                        </w:div>
                                                                                        <w:div w:id="922955885">
                                                                                          <w:marLeft w:val="0"/>
                                                                                          <w:marRight w:val="0"/>
                                                                                          <w:marTop w:val="0"/>
                                                                                          <w:marBottom w:val="0"/>
                                                                                          <w:divBdr>
                                                                                            <w:top w:val="none" w:sz="0" w:space="0" w:color="auto"/>
                                                                                            <w:left w:val="none" w:sz="0" w:space="0" w:color="auto"/>
                                                                                            <w:bottom w:val="none" w:sz="0" w:space="0" w:color="auto"/>
                                                                                            <w:right w:val="none" w:sz="0" w:space="0" w:color="auto"/>
                                                                                          </w:divBdr>
                                                                                        </w:div>
                                                                                        <w:div w:id="961307274">
                                                                                          <w:marLeft w:val="0"/>
                                                                                          <w:marRight w:val="0"/>
                                                                                          <w:marTop w:val="0"/>
                                                                                          <w:marBottom w:val="0"/>
                                                                                          <w:divBdr>
                                                                                            <w:top w:val="none" w:sz="0" w:space="0" w:color="auto"/>
                                                                                            <w:left w:val="none" w:sz="0" w:space="0" w:color="auto"/>
                                                                                            <w:bottom w:val="none" w:sz="0" w:space="0" w:color="auto"/>
                                                                                            <w:right w:val="none" w:sz="0" w:space="0" w:color="auto"/>
                                                                                          </w:divBdr>
                                                                                        </w:div>
                                                                                        <w:div w:id="1039933462">
                                                                                          <w:marLeft w:val="0"/>
                                                                                          <w:marRight w:val="0"/>
                                                                                          <w:marTop w:val="0"/>
                                                                                          <w:marBottom w:val="0"/>
                                                                                          <w:divBdr>
                                                                                            <w:top w:val="none" w:sz="0" w:space="0" w:color="auto"/>
                                                                                            <w:left w:val="none" w:sz="0" w:space="0" w:color="auto"/>
                                                                                            <w:bottom w:val="none" w:sz="0" w:space="0" w:color="auto"/>
                                                                                            <w:right w:val="none" w:sz="0" w:space="0" w:color="auto"/>
                                                                                          </w:divBdr>
                                                                                        </w:div>
                                                                                        <w:div w:id="1090929781">
                                                                                          <w:marLeft w:val="0"/>
                                                                                          <w:marRight w:val="0"/>
                                                                                          <w:marTop w:val="0"/>
                                                                                          <w:marBottom w:val="0"/>
                                                                                          <w:divBdr>
                                                                                            <w:top w:val="none" w:sz="0" w:space="0" w:color="auto"/>
                                                                                            <w:left w:val="none" w:sz="0" w:space="0" w:color="auto"/>
                                                                                            <w:bottom w:val="none" w:sz="0" w:space="0" w:color="auto"/>
                                                                                            <w:right w:val="none" w:sz="0" w:space="0" w:color="auto"/>
                                                                                          </w:divBdr>
                                                                                        </w:div>
                                                                                        <w:div w:id="1091707322">
                                                                                          <w:marLeft w:val="0"/>
                                                                                          <w:marRight w:val="0"/>
                                                                                          <w:marTop w:val="0"/>
                                                                                          <w:marBottom w:val="0"/>
                                                                                          <w:divBdr>
                                                                                            <w:top w:val="none" w:sz="0" w:space="0" w:color="auto"/>
                                                                                            <w:left w:val="none" w:sz="0" w:space="0" w:color="auto"/>
                                                                                            <w:bottom w:val="none" w:sz="0" w:space="0" w:color="auto"/>
                                                                                            <w:right w:val="none" w:sz="0" w:space="0" w:color="auto"/>
                                                                                          </w:divBdr>
                                                                                        </w:div>
                                                                                        <w:div w:id="1092624413">
                                                                                          <w:marLeft w:val="0"/>
                                                                                          <w:marRight w:val="0"/>
                                                                                          <w:marTop w:val="0"/>
                                                                                          <w:marBottom w:val="0"/>
                                                                                          <w:divBdr>
                                                                                            <w:top w:val="none" w:sz="0" w:space="0" w:color="auto"/>
                                                                                            <w:left w:val="none" w:sz="0" w:space="0" w:color="auto"/>
                                                                                            <w:bottom w:val="none" w:sz="0" w:space="0" w:color="auto"/>
                                                                                            <w:right w:val="none" w:sz="0" w:space="0" w:color="auto"/>
                                                                                          </w:divBdr>
                                                                                        </w:div>
                                                                                        <w:div w:id="1117941843">
                                                                                          <w:marLeft w:val="0"/>
                                                                                          <w:marRight w:val="0"/>
                                                                                          <w:marTop w:val="0"/>
                                                                                          <w:marBottom w:val="0"/>
                                                                                          <w:divBdr>
                                                                                            <w:top w:val="none" w:sz="0" w:space="0" w:color="auto"/>
                                                                                            <w:left w:val="none" w:sz="0" w:space="0" w:color="auto"/>
                                                                                            <w:bottom w:val="none" w:sz="0" w:space="0" w:color="auto"/>
                                                                                            <w:right w:val="none" w:sz="0" w:space="0" w:color="auto"/>
                                                                                          </w:divBdr>
                                                                                        </w:div>
                                                                                        <w:div w:id="1167328835">
                                                                                          <w:marLeft w:val="0"/>
                                                                                          <w:marRight w:val="0"/>
                                                                                          <w:marTop w:val="0"/>
                                                                                          <w:marBottom w:val="0"/>
                                                                                          <w:divBdr>
                                                                                            <w:top w:val="none" w:sz="0" w:space="0" w:color="auto"/>
                                                                                            <w:left w:val="none" w:sz="0" w:space="0" w:color="auto"/>
                                                                                            <w:bottom w:val="none" w:sz="0" w:space="0" w:color="auto"/>
                                                                                            <w:right w:val="none" w:sz="0" w:space="0" w:color="auto"/>
                                                                                          </w:divBdr>
                                                                                        </w:div>
                                                                                        <w:div w:id="1315644041">
                                                                                          <w:marLeft w:val="0"/>
                                                                                          <w:marRight w:val="0"/>
                                                                                          <w:marTop w:val="0"/>
                                                                                          <w:marBottom w:val="0"/>
                                                                                          <w:divBdr>
                                                                                            <w:top w:val="none" w:sz="0" w:space="0" w:color="auto"/>
                                                                                            <w:left w:val="none" w:sz="0" w:space="0" w:color="auto"/>
                                                                                            <w:bottom w:val="none" w:sz="0" w:space="0" w:color="auto"/>
                                                                                            <w:right w:val="none" w:sz="0" w:space="0" w:color="auto"/>
                                                                                          </w:divBdr>
                                                                                        </w:div>
                                                                                        <w:div w:id="1334144557">
                                                                                          <w:marLeft w:val="0"/>
                                                                                          <w:marRight w:val="0"/>
                                                                                          <w:marTop w:val="0"/>
                                                                                          <w:marBottom w:val="0"/>
                                                                                          <w:divBdr>
                                                                                            <w:top w:val="none" w:sz="0" w:space="0" w:color="auto"/>
                                                                                            <w:left w:val="none" w:sz="0" w:space="0" w:color="auto"/>
                                                                                            <w:bottom w:val="none" w:sz="0" w:space="0" w:color="auto"/>
                                                                                            <w:right w:val="none" w:sz="0" w:space="0" w:color="auto"/>
                                                                                          </w:divBdr>
                                                                                        </w:div>
                                                                                        <w:div w:id="1341737945">
                                                                                          <w:marLeft w:val="0"/>
                                                                                          <w:marRight w:val="0"/>
                                                                                          <w:marTop w:val="0"/>
                                                                                          <w:marBottom w:val="0"/>
                                                                                          <w:divBdr>
                                                                                            <w:top w:val="none" w:sz="0" w:space="0" w:color="auto"/>
                                                                                            <w:left w:val="none" w:sz="0" w:space="0" w:color="auto"/>
                                                                                            <w:bottom w:val="none" w:sz="0" w:space="0" w:color="auto"/>
                                                                                            <w:right w:val="none" w:sz="0" w:space="0" w:color="auto"/>
                                                                                          </w:divBdr>
                                                                                        </w:div>
                                                                                        <w:div w:id="1372996332">
                                                                                          <w:marLeft w:val="0"/>
                                                                                          <w:marRight w:val="0"/>
                                                                                          <w:marTop w:val="0"/>
                                                                                          <w:marBottom w:val="0"/>
                                                                                          <w:divBdr>
                                                                                            <w:top w:val="none" w:sz="0" w:space="0" w:color="auto"/>
                                                                                            <w:left w:val="none" w:sz="0" w:space="0" w:color="auto"/>
                                                                                            <w:bottom w:val="none" w:sz="0" w:space="0" w:color="auto"/>
                                                                                            <w:right w:val="none" w:sz="0" w:space="0" w:color="auto"/>
                                                                                          </w:divBdr>
                                                                                        </w:div>
                                                                                        <w:div w:id="1426337558">
                                                                                          <w:marLeft w:val="0"/>
                                                                                          <w:marRight w:val="0"/>
                                                                                          <w:marTop w:val="0"/>
                                                                                          <w:marBottom w:val="0"/>
                                                                                          <w:divBdr>
                                                                                            <w:top w:val="none" w:sz="0" w:space="0" w:color="auto"/>
                                                                                            <w:left w:val="none" w:sz="0" w:space="0" w:color="auto"/>
                                                                                            <w:bottom w:val="none" w:sz="0" w:space="0" w:color="auto"/>
                                                                                            <w:right w:val="none" w:sz="0" w:space="0" w:color="auto"/>
                                                                                          </w:divBdr>
                                                                                        </w:div>
                                                                                        <w:div w:id="1433936519">
                                                                                          <w:marLeft w:val="0"/>
                                                                                          <w:marRight w:val="0"/>
                                                                                          <w:marTop w:val="0"/>
                                                                                          <w:marBottom w:val="0"/>
                                                                                          <w:divBdr>
                                                                                            <w:top w:val="none" w:sz="0" w:space="0" w:color="auto"/>
                                                                                            <w:left w:val="none" w:sz="0" w:space="0" w:color="auto"/>
                                                                                            <w:bottom w:val="none" w:sz="0" w:space="0" w:color="auto"/>
                                                                                            <w:right w:val="none" w:sz="0" w:space="0" w:color="auto"/>
                                                                                          </w:divBdr>
                                                                                        </w:div>
                                                                                        <w:div w:id="1452285297">
                                                                                          <w:marLeft w:val="0"/>
                                                                                          <w:marRight w:val="0"/>
                                                                                          <w:marTop w:val="0"/>
                                                                                          <w:marBottom w:val="0"/>
                                                                                          <w:divBdr>
                                                                                            <w:top w:val="none" w:sz="0" w:space="0" w:color="auto"/>
                                                                                            <w:left w:val="none" w:sz="0" w:space="0" w:color="auto"/>
                                                                                            <w:bottom w:val="none" w:sz="0" w:space="0" w:color="auto"/>
                                                                                            <w:right w:val="none" w:sz="0" w:space="0" w:color="auto"/>
                                                                                          </w:divBdr>
                                                                                        </w:div>
                                                                                        <w:div w:id="1561358228">
                                                                                          <w:marLeft w:val="0"/>
                                                                                          <w:marRight w:val="0"/>
                                                                                          <w:marTop w:val="0"/>
                                                                                          <w:marBottom w:val="0"/>
                                                                                          <w:divBdr>
                                                                                            <w:top w:val="none" w:sz="0" w:space="0" w:color="auto"/>
                                                                                            <w:left w:val="none" w:sz="0" w:space="0" w:color="auto"/>
                                                                                            <w:bottom w:val="none" w:sz="0" w:space="0" w:color="auto"/>
                                                                                            <w:right w:val="none" w:sz="0" w:space="0" w:color="auto"/>
                                                                                          </w:divBdr>
                                                                                        </w:div>
                                                                                        <w:div w:id="1579287654">
                                                                                          <w:marLeft w:val="0"/>
                                                                                          <w:marRight w:val="0"/>
                                                                                          <w:marTop w:val="0"/>
                                                                                          <w:marBottom w:val="0"/>
                                                                                          <w:divBdr>
                                                                                            <w:top w:val="none" w:sz="0" w:space="0" w:color="auto"/>
                                                                                            <w:left w:val="none" w:sz="0" w:space="0" w:color="auto"/>
                                                                                            <w:bottom w:val="none" w:sz="0" w:space="0" w:color="auto"/>
                                                                                            <w:right w:val="none" w:sz="0" w:space="0" w:color="auto"/>
                                                                                          </w:divBdr>
                                                                                          <w:divsChild>
                                                                                            <w:div w:id="1974477402">
                                                                                              <w:marLeft w:val="0"/>
                                                                                              <w:marRight w:val="-255"/>
                                                                                              <w:marTop w:val="0"/>
                                                                                              <w:marBottom w:val="0"/>
                                                                                              <w:divBdr>
                                                                                                <w:top w:val="none" w:sz="0" w:space="0" w:color="auto"/>
                                                                                                <w:left w:val="none" w:sz="0" w:space="0" w:color="auto"/>
                                                                                                <w:bottom w:val="none" w:sz="0" w:space="0" w:color="auto"/>
                                                                                                <w:right w:val="none" w:sz="0" w:space="0" w:color="auto"/>
                                                                                              </w:divBdr>
                                                                                            </w:div>
                                                                                          </w:divsChild>
                                                                                        </w:div>
                                                                                        <w:div w:id="1589390871">
                                                                                          <w:marLeft w:val="0"/>
                                                                                          <w:marRight w:val="0"/>
                                                                                          <w:marTop w:val="0"/>
                                                                                          <w:marBottom w:val="0"/>
                                                                                          <w:divBdr>
                                                                                            <w:top w:val="none" w:sz="0" w:space="0" w:color="auto"/>
                                                                                            <w:left w:val="none" w:sz="0" w:space="0" w:color="auto"/>
                                                                                            <w:bottom w:val="none" w:sz="0" w:space="0" w:color="auto"/>
                                                                                            <w:right w:val="none" w:sz="0" w:space="0" w:color="auto"/>
                                                                                          </w:divBdr>
                                                                                        </w:div>
                                                                                        <w:div w:id="1616670772">
                                                                                          <w:marLeft w:val="0"/>
                                                                                          <w:marRight w:val="0"/>
                                                                                          <w:marTop w:val="0"/>
                                                                                          <w:marBottom w:val="0"/>
                                                                                          <w:divBdr>
                                                                                            <w:top w:val="none" w:sz="0" w:space="0" w:color="auto"/>
                                                                                            <w:left w:val="none" w:sz="0" w:space="0" w:color="auto"/>
                                                                                            <w:bottom w:val="none" w:sz="0" w:space="0" w:color="auto"/>
                                                                                            <w:right w:val="none" w:sz="0" w:space="0" w:color="auto"/>
                                                                                          </w:divBdr>
                                                                                        </w:div>
                                                                                        <w:div w:id="1668172560">
                                                                                          <w:marLeft w:val="0"/>
                                                                                          <w:marRight w:val="0"/>
                                                                                          <w:marTop w:val="0"/>
                                                                                          <w:marBottom w:val="0"/>
                                                                                          <w:divBdr>
                                                                                            <w:top w:val="none" w:sz="0" w:space="0" w:color="auto"/>
                                                                                            <w:left w:val="none" w:sz="0" w:space="0" w:color="auto"/>
                                                                                            <w:bottom w:val="none" w:sz="0" w:space="0" w:color="auto"/>
                                                                                            <w:right w:val="none" w:sz="0" w:space="0" w:color="auto"/>
                                                                                          </w:divBdr>
                                                                                        </w:div>
                                                                                        <w:div w:id="1717463300">
                                                                                          <w:marLeft w:val="0"/>
                                                                                          <w:marRight w:val="0"/>
                                                                                          <w:marTop w:val="0"/>
                                                                                          <w:marBottom w:val="0"/>
                                                                                          <w:divBdr>
                                                                                            <w:top w:val="none" w:sz="0" w:space="0" w:color="auto"/>
                                                                                            <w:left w:val="none" w:sz="0" w:space="0" w:color="auto"/>
                                                                                            <w:bottom w:val="none" w:sz="0" w:space="0" w:color="auto"/>
                                                                                            <w:right w:val="none" w:sz="0" w:space="0" w:color="auto"/>
                                                                                          </w:divBdr>
                                                                                        </w:div>
                                                                                        <w:div w:id="1731155439">
                                                                                          <w:marLeft w:val="0"/>
                                                                                          <w:marRight w:val="0"/>
                                                                                          <w:marTop w:val="0"/>
                                                                                          <w:marBottom w:val="0"/>
                                                                                          <w:divBdr>
                                                                                            <w:top w:val="none" w:sz="0" w:space="0" w:color="auto"/>
                                                                                            <w:left w:val="none" w:sz="0" w:space="0" w:color="auto"/>
                                                                                            <w:bottom w:val="none" w:sz="0" w:space="0" w:color="auto"/>
                                                                                            <w:right w:val="none" w:sz="0" w:space="0" w:color="auto"/>
                                                                                          </w:divBdr>
                                                                                        </w:div>
                                                                                        <w:div w:id="1740249504">
                                                                                          <w:marLeft w:val="0"/>
                                                                                          <w:marRight w:val="0"/>
                                                                                          <w:marTop w:val="0"/>
                                                                                          <w:marBottom w:val="0"/>
                                                                                          <w:divBdr>
                                                                                            <w:top w:val="none" w:sz="0" w:space="0" w:color="auto"/>
                                                                                            <w:left w:val="none" w:sz="0" w:space="0" w:color="auto"/>
                                                                                            <w:bottom w:val="none" w:sz="0" w:space="0" w:color="auto"/>
                                                                                            <w:right w:val="none" w:sz="0" w:space="0" w:color="auto"/>
                                                                                          </w:divBdr>
                                                                                        </w:div>
                                                                                        <w:div w:id="1748377562">
                                                                                          <w:marLeft w:val="0"/>
                                                                                          <w:marRight w:val="0"/>
                                                                                          <w:marTop w:val="0"/>
                                                                                          <w:marBottom w:val="0"/>
                                                                                          <w:divBdr>
                                                                                            <w:top w:val="none" w:sz="0" w:space="0" w:color="auto"/>
                                                                                            <w:left w:val="none" w:sz="0" w:space="0" w:color="auto"/>
                                                                                            <w:bottom w:val="none" w:sz="0" w:space="0" w:color="auto"/>
                                                                                            <w:right w:val="none" w:sz="0" w:space="0" w:color="auto"/>
                                                                                          </w:divBdr>
                                                                                        </w:div>
                                                                                        <w:div w:id="1805925052">
                                                                                          <w:marLeft w:val="0"/>
                                                                                          <w:marRight w:val="0"/>
                                                                                          <w:marTop w:val="0"/>
                                                                                          <w:marBottom w:val="0"/>
                                                                                          <w:divBdr>
                                                                                            <w:top w:val="none" w:sz="0" w:space="0" w:color="auto"/>
                                                                                            <w:left w:val="none" w:sz="0" w:space="0" w:color="auto"/>
                                                                                            <w:bottom w:val="none" w:sz="0" w:space="0" w:color="auto"/>
                                                                                            <w:right w:val="none" w:sz="0" w:space="0" w:color="auto"/>
                                                                                          </w:divBdr>
                                                                                        </w:div>
                                                                                        <w:div w:id="1861582649">
                                                                                          <w:marLeft w:val="0"/>
                                                                                          <w:marRight w:val="0"/>
                                                                                          <w:marTop w:val="0"/>
                                                                                          <w:marBottom w:val="0"/>
                                                                                          <w:divBdr>
                                                                                            <w:top w:val="none" w:sz="0" w:space="0" w:color="auto"/>
                                                                                            <w:left w:val="none" w:sz="0" w:space="0" w:color="auto"/>
                                                                                            <w:bottom w:val="none" w:sz="0" w:space="0" w:color="auto"/>
                                                                                            <w:right w:val="none" w:sz="0" w:space="0" w:color="auto"/>
                                                                                          </w:divBdr>
                                                                                        </w:div>
                                                                                        <w:div w:id="1895041664">
                                                                                          <w:marLeft w:val="0"/>
                                                                                          <w:marRight w:val="0"/>
                                                                                          <w:marTop w:val="0"/>
                                                                                          <w:marBottom w:val="0"/>
                                                                                          <w:divBdr>
                                                                                            <w:top w:val="none" w:sz="0" w:space="0" w:color="auto"/>
                                                                                            <w:left w:val="none" w:sz="0" w:space="0" w:color="auto"/>
                                                                                            <w:bottom w:val="none" w:sz="0" w:space="0" w:color="auto"/>
                                                                                            <w:right w:val="none" w:sz="0" w:space="0" w:color="auto"/>
                                                                                          </w:divBdr>
                                                                                        </w:div>
                                                                                        <w:div w:id="1905603534">
                                                                                          <w:marLeft w:val="0"/>
                                                                                          <w:marRight w:val="0"/>
                                                                                          <w:marTop w:val="0"/>
                                                                                          <w:marBottom w:val="0"/>
                                                                                          <w:divBdr>
                                                                                            <w:top w:val="none" w:sz="0" w:space="0" w:color="auto"/>
                                                                                            <w:left w:val="none" w:sz="0" w:space="0" w:color="auto"/>
                                                                                            <w:bottom w:val="none" w:sz="0" w:space="0" w:color="auto"/>
                                                                                            <w:right w:val="none" w:sz="0" w:space="0" w:color="auto"/>
                                                                                          </w:divBdr>
                                                                                        </w:div>
                                                                                        <w:div w:id="1906798072">
                                                                                          <w:marLeft w:val="0"/>
                                                                                          <w:marRight w:val="0"/>
                                                                                          <w:marTop w:val="0"/>
                                                                                          <w:marBottom w:val="0"/>
                                                                                          <w:divBdr>
                                                                                            <w:top w:val="none" w:sz="0" w:space="0" w:color="auto"/>
                                                                                            <w:left w:val="none" w:sz="0" w:space="0" w:color="auto"/>
                                                                                            <w:bottom w:val="none" w:sz="0" w:space="0" w:color="auto"/>
                                                                                            <w:right w:val="none" w:sz="0" w:space="0" w:color="auto"/>
                                                                                          </w:divBdr>
                                                                                        </w:div>
                                                                                        <w:div w:id="1925602920">
                                                                                          <w:marLeft w:val="0"/>
                                                                                          <w:marRight w:val="0"/>
                                                                                          <w:marTop w:val="0"/>
                                                                                          <w:marBottom w:val="0"/>
                                                                                          <w:divBdr>
                                                                                            <w:top w:val="none" w:sz="0" w:space="0" w:color="auto"/>
                                                                                            <w:left w:val="none" w:sz="0" w:space="0" w:color="auto"/>
                                                                                            <w:bottom w:val="none" w:sz="0" w:space="0" w:color="auto"/>
                                                                                            <w:right w:val="none" w:sz="0" w:space="0" w:color="auto"/>
                                                                                          </w:divBdr>
                                                                                        </w:div>
                                                                                        <w:div w:id="1953825002">
                                                                                          <w:marLeft w:val="0"/>
                                                                                          <w:marRight w:val="0"/>
                                                                                          <w:marTop w:val="0"/>
                                                                                          <w:marBottom w:val="0"/>
                                                                                          <w:divBdr>
                                                                                            <w:top w:val="none" w:sz="0" w:space="0" w:color="auto"/>
                                                                                            <w:left w:val="none" w:sz="0" w:space="0" w:color="auto"/>
                                                                                            <w:bottom w:val="none" w:sz="0" w:space="0" w:color="auto"/>
                                                                                            <w:right w:val="none" w:sz="0" w:space="0" w:color="auto"/>
                                                                                          </w:divBdr>
                                                                                        </w:div>
                                                                                        <w:div w:id="1988313263">
                                                                                          <w:marLeft w:val="0"/>
                                                                                          <w:marRight w:val="0"/>
                                                                                          <w:marTop w:val="0"/>
                                                                                          <w:marBottom w:val="0"/>
                                                                                          <w:divBdr>
                                                                                            <w:top w:val="none" w:sz="0" w:space="0" w:color="auto"/>
                                                                                            <w:left w:val="none" w:sz="0" w:space="0" w:color="auto"/>
                                                                                            <w:bottom w:val="none" w:sz="0" w:space="0" w:color="auto"/>
                                                                                            <w:right w:val="none" w:sz="0" w:space="0" w:color="auto"/>
                                                                                          </w:divBdr>
                                                                                        </w:div>
                                                                                        <w:div w:id="2014795047">
                                                                                          <w:marLeft w:val="0"/>
                                                                                          <w:marRight w:val="0"/>
                                                                                          <w:marTop w:val="0"/>
                                                                                          <w:marBottom w:val="0"/>
                                                                                          <w:divBdr>
                                                                                            <w:top w:val="none" w:sz="0" w:space="0" w:color="auto"/>
                                                                                            <w:left w:val="none" w:sz="0" w:space="0" w:color="auto"/>
                                                                                            <w:bottom w:val="none" w:sz="0" w:space="0" w:color="auto"/>
                                                                                            <w:right w:val="none" w:sz="0" w:space="0" w:color="auto"/>
                                                                                          </w:divBdr>
                                                                                        </w:div>
                                                                                        <w:div w:id="2060275202">
                                                                                          <w:marLeft w:val="0"/>
                                                                                          <w:marRight w:val="0"/>
                                                                                          <w:marTop w:val="0"/>
                                                                                          <w:marBottom w:val="0"/>
                                                                                          <w:divBdr>
                                                                                            <w:top w:val="none" w:sz="0" w:space="0" w:color="auto"/>
                                                                                            <w:left w:val="none" w:sz="0" w:space="0" w:color="auto"/>
                                                                                            <w:bottom w:val="none" w:sz="0" w:space="0" w:color="auto"/>
                                                                                            <w:right w:val="none" w:sz="0" w:space="0" w:color="auto"/>
                                                                                          </w:divBdr>
                                                                                        </w:div>
                                                                                        <w:div w:id="2103989217">
                                                                                          <w:marLeft w:val="0"/>
                                                                                          <w:marRight w:val="0"/>
                                                                                          <w:marTop w:val="0"/>
                                                                                          <w:marBottom w:val="0"/>
                                                                                          <w:divBdr>
                                                                                            <w:top w:val="none" w:sz="0" w:space="0" w:color="auto"/>
                                                                                            <w:left w:val="none" w:sz="0" w:space="0" w:color="auto"/>
                                                                                            <w:bottom w:val="none" w:sz="0" w:space="0" w:color="auto"/>
                                                                                            <w:right w:val="none" w:sz="0" w:space="0" w:color="auto"/>
                                                                                          </w:divBdr>
                                                                                        </w:div>
                                                                                        <w:div w:id="2126188819">
                                                                                          <w:marLeft w:val="0"/>
                                                                                          <w:marRight w:val="0"/>
                                                                                          <w:marTop w:val="0"/>
                                                                                          <w:marBottom w:val="0"/>
                                                                                          <w:divBdr>
                                                                                            <w:top w:val="none" w:sz="0" w:space="0" w:color="auto"/>
                                                                                            <w:left w:val="none" w:sz="0" w:space="0" w:color="auto"/>
                                                                                            <w:bottom w:val="none" w:sz="0" w:space="0" w:color="auto"/>
                                                                                            <w:right w:val="none" w:sz="0" w:space="0" w:color="auto"/>
                                                                                          </w:divBdr>
                                                                                        </w:div>
                                                                                        <w:div w:id="2145078798">
                                                                                          <w:marLeft w:val="0"/>
                                                                                          <w:marRight w:val="0"/>
                                                                                          <w:marTop w:val="0"/>
                                                                                          <w:marBottom w:val="0"/>
                                                                                          <w:divBdr>
                                                                                            <w:top w:val="none" w:sz="0" w:space="0" w:color="auto"/>
                                                                                            <w:left w:val="none" w:sz="0" w:space="0" w:color="auto"/>
                                                                                            <w:bottom w:val="none" w:sz="0" w:space="0" w:color="auto"/>
                                                                                            <w:right w:val="none" w:sz="0" w:space="0" w:color="auto"/>
                                                                                          </w:divBdr>
                                                                                        </w:div>
                                                                                      </w:divsChild>
                                                                                    </w:div>
                                                                                    <w:div w:id="1880433788">
                                                                                      <w:marLeft w:val="0"/>
                                                                                      <w:marRight w:val="0"/>
                                                                                      <w:marTop w:val="0"/>
                                                                                      <w:marBottom w:val="0"/>
                                                                                      <w:divBdr>
                                                                                        <w:top w:val="none" w:sz="0" w:space="0" w:color="auto"/>
                                                                                        <w:left w:val="none" w:sz="0" w:space="0" w:color="auto"/>
                                                                                        <w:bottom w:val="none" w:sz="0" w:space="0" w:color="auto"/>
                                                                                        <w:right w:val="none" w:sz="0" w:space="0" w:color="auto"/>
                                                                                      </w:divBdr>
                                                                                      <w:divsChild>
                                                                                        <w:div w:id="1727145733">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1216453">
                                                          <w:marLeft w:val="0"/>
                                                          <w:marRight w:val="0"/>
                                                          <w:marTop w:val="0"/>
                                                          <w:marBottom w:val="0"/>
                                                          <w:divBdr>
                                                            <w:top w:val="none" w:sz="0" w:space="0" w:color="auto"/>
                                                            <w:left w:val="none" w:sz="0" w:space="0" w:color="auto"/>
                                                            <w:bottom w:val="none" w:sz="0" w:space="0" w:color="auto"/>
                                                            <w:right w:val="none" w:sz="0" w:space="0" w:color="auto"/>
                                                          </w:divBdr>
                                                          <w:divsChild>
                                                            <w:div w:id="732504068">
                                                              <w:marLeft w:val="0"/>
                                                              <w:marRight w:val="0"/>
                                                              <w:marTop w:val="0"/>
                                                              <w:marBottom w:val="0"/>
                                                              <w:divBdr>
                                                                <w:top w:val="none" w:sz="0" w:space="0" w:color="auto"/>
                                                                <w:left w:val="none" w:sz="0" w:space="0" w:color="auto"/>
                                                                <w:bottom w:val="none" w:sz="0" w:space="0" w:color="auto"/>
                                                                <w:right w:val="none" w:sz="0" w:space="0" w:color="auto"/>
                                                              </w:divBdr>
                                                              <w:divsChild>
                                                                <w:div w:id="182342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082655">
                                                      <w:marLeft w:val="-450"/>
                                                      <w:marRight w:val="-450"/>
                                                      <w:marTop w:val="0"/>
                                                      <w:marBottom w:val="0"/>
                                                      <w:divBdr>
                                                        <w:top w:val="single" w:sz="6" w:space="12" w:color="E3E5E9"/>
                                                        <w:left w:val="none" w:sz="0" w:space="23" w:color="auto"/>
                                                        <w:bottom w:val="none" w:sz="0" w:space="12" w:color="auto"/>
                                                        <w:right w:val="none" w:sz="0" w:space="23" w:color="auto"/>
                                                      </w:divBdr>
                                                      <w:divsChild>
                                                        <w:div w:id="78827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358041">
                                              <w:marLeft w:val="0"/>
                                              <w:marRight w:val="0"/>
                                              <w:marTop w:val="0"/>
                                              <w:marBottom w:val="0"/>
                                              <w:divBdr>
                                                <w:top w:val="none" w:sz="0" w:space="0" w:color="auto"/>
                                                <w:left w:val="none" w:sz="0" w:space="0" w:color="auto"/>
                                                <w:bottom w:val="none" w:sz="0" w:space="0" w:color="auto"/>
                                                <w:right w:val="none" w:sz="0" w:space="0" w:color="auto"/>
                                              </w:divBdr>
                                              <w:divsChild>
                                                <w:div w:id="434598502">
                                                  <w:marLeft w:val="0"/>
                                                  <w:marRight w:val="0"/>
                                                  <w:marTop w:val="150"/>
                                                  <w:marBottom w:val="150"/>
                                                  <w:divBdr>
                                                    <w:top w:val="single" w:sz="6" w:space="19" w:color="E3E5E9"/>
                                                    <w:left w:val="single" w:sz="6" w:space="23" w:color="E3E5E9"/>
                                                    <w:bottom w:val="single" w:sz="6" w:space="19" w:color="E3E5E9"/>
                                                    <w:right w:val="single" w:sz="6" w:space="23" w:color="E3E5E9"/>
                                                  </w:divBdr>
                                                  <w:divsChild>
                                                    <w:div w:id="241449078">
                                                      <w:marLeft w:val="-450"/>
                                                      <w:marRight w:val="-450"/>
                                                      <w:marTop w:val="0"/>
                                                      <w:marBottom w:val="0"/>
                                                      <w:divBdr>
                                                        <w:top w:val="single" w:sz="6" w:space="12" w:color="E3E5E9"/>
                                                        <w:left w:val="none" w:sz="0" w:space="23" w:color="auto"/>
                                                        <w:bottom w:val="none" w:sz="0" w:space="12" w:color="auto"/>
                                                        <w:right w:val="none" w:sz="0" w:space="23" w:color="auto"/>
                                                      </w:divBdr>
                                                      <w:divsChild>
                                                        <w:div w:id="1255477259">
                                                          <w:marLeft w:val="0"/>
                                                          <w:marRight w:val="0"/>
                                                          <w:marTop w:val="0"/>
                                                          <w:marBottom w:val="0"/>
                                                          <w:divBdr>
                                                            <w:top w:val="none" w:sz="0" w:space="0" w:color="auto"/>
                                                            <w:left w:val="none" w:sz="0" w:space="0" w:color="auto"/>
                                                            <w:bottom w:val="none" w:sz="0" w:space="0" w:color="auto"/>
                                                            <w:right w:val="none" w:sz="0" w:space="0" w:color="auto"/>
                                                          </w:divBdr>
                                                        </w:div>
                                                      </w:divsChild>
                                                    </w:div>
                                                    <w:div w:id="1203052344">
                                                      <w:marLeft w:val="0"/>
                                                      <w:marRight w:val="0"/>
                                                      <w:marTop w:val="0"/>
                                                      <w:marBottom w:val="0"/>
                                                      <w:divBdr>
                                                        <w:top w:val="none" w:sz="0" w:space="0" w:color="auto"/>
                                                        <w:left w:val="none" w:sz="0" w:space="0" w:color="auto"/>
                                                        <w:bottom w:val="none" w:sz="0" w:space="0" w:color="auto"/>
                                                        <w:right w:val="none" w:sz="0" w:space="0" w:color="auto"/>
                                                      </w:divBdr>
                                                      <w:divsChild>
                                                        <w:div w:id="702709723">
                                                          <w:marLeft w:val="0"/>
                                                          <w:marRight w:val="0"/>
                                                          <w:marTop w:val="0"/>
                                                          <w:marBottom w:val="0"/>
                                                          <w:divBdr>
                                                            <w:top w:val="none" w:sz="0" w:space="0" w:color="auto"/>
                                                            <w:left w:val="none" w:sz="0" w:space="0" w:color="auto"/>
                                                            <w:bottom w:val="none" w:sz="0" w:space="0" w:color="auto"/>
                                                            <w:right w:val="none" w:sz="0" w:space="0" w:color="auto"/>
                                                          </w:divBdr>
                                                          <w:divsChild>
                                                            <w:div w:id="135341103">
                                                              <w:marLeft w:val="0"/>
                                                              <w:marRight w:val="0"/>
                                                              <w:marTop w:val="0"/>
                                                              <w:marBottom w:val="0"/>
                                                              <w:divBdr>
                                                                <w:top w:val="none" w:sz="0" w:space="0" w:color="auto"/>
                                                                <w:left w:val="none" w:sz="0" w:space="0" w:color="auto"/>
                                                                <w:bottom w:val="none" w:sz="0" w:space="0" w:color="auto"/>
                                                                <w:right w:val="none" w:sz="0" w:space="0" w:color="auto"/>
                                                              </w:divBdr>
                                                              <w:divsChild>
                                                                <w:div w:id="163502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081107">
                                                          <w:marLeft w:val="0"/>
                                                          <w:marRight w:val="0"/>
                                                          <w:marTop w:val="100"/>
                                                          <w:marBottom w:val="100"/>
                                                          <w:divBdr>
                                                            <w:top w:val="none" w:sz="0" w:space="0" w:color="auto"/>
                                                            <w:left w:val="none" w:sz="0" w:space="0" w:color="auto"/>
                                                            <w:bottom w:val="none" w:sz="0" w:space="0" w:color="auto"/>
                                                            <w:right w:val="none" w:sz="0" w:space="0" w:color="auto"/>
                                                          </w:divBdr>
                                                          <w:divsChild>
                                                            <w:div w:id="2006589949">
                                                              <w:marLeft w:val="0"/>
                                                              <w:marRight w:val="-255"/>
                                                              <w:marTop w:val="0"/>
                                                              <w:marBottom w:val="0"/>
                                                              <w:divBdr>
                                                                <w:top w:val="none" w:sz="0" w:space="0" w:color="auto"/>
                                                                <w:left w:val="none" w:sz="0" w:space="0" w:color="auto"/>
                                                                <w:bottom w:val="none" w:sz="0" w:space="0" w:color="auto"/>
                                                                <w:right w:val="none" w:sz="0" w:space="0" w:color="auto"/>
                                                              </w:divBdr>
                                                              <w:divsChild>
                                                                <w:div w:id="1538816061">
                                                                  <w:marLeft w:val="0"/>
                                                                  <w:marRight w:val="0"/>
                                                                  <w:marTop w:val="0"/>
                                                                  <w:marBottom w:val="0"/>
                                                                  <w:divBdr>
                                                                    <w:top w:val="none" w:sz="0" w:space="0" w:color="auto"/>
                                                                    <w:left w:val="none" w:sz="0" w:space="0" w:color="auto"/>
                                                                    <w:bottom w:val="none" w:sz="0" w:space="0" w:color="auto"/>
                                                                    <w:right w:val="none" w:sz="0" w:space="0" w:color="auto"/>
                                                                  </w:divBdr>
                                                                  <w:divsChild>
                                                                    <w:div w:id="2041583827">
                                                                      <w:marLeft w:val="0"/>
                                                                      <w:marRight w:val="0"/>
                                                                      <w:marTop w:val="0"/>
                                                                      <w:marBottom w:val="0"/>
                                                                      <w:divBdr>
                                                                        <w:top w:val="none" w:sz="0" w:space="0" w:color="auto"/>
                                                                        <w:left w:val="none" w:sz="0" w:space="0" w:color="auto"/>
                                                                        <w:bottom w:val="none" w:sz="0" w:space="0" w:color="auto"/>
                                                                        <w:right w:val="none" w:sz="0" w:space="0" w:color="auto"/>
                                                                      </w:divBdr>
                                                                      <w:divsChild>
                                                                        <w:div w:id="868646600">
                                                                          <w:marLeft w:val="0"/>
                                                                          <w:marRight w:val="0"/>
                                                                          <w:marTop w:val="0"/>
                                                                          <w:marBottom w:val="0"/>
                                                                          <w:divBdr>
                                                                            <w:top w:val="none" w:sz="0" w:space="0" w:color="auto"/>
                                                                            <w:left w:val="none" w:sz="0" w:space="0" w:color="auto"/>
                                                                            <w:bottom w:val="none" w:sz="0" w:space="0" w:color="auto"/>
                                                                            <w:right w:val="none" w:sz="0" w:space="0" w:color="auto"/>
                                                                          </w:divBdr>
                                                                          <w:divsChild>
                                                                            <w:div w:id="84751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0248128">
                                              <w:marLeft w:val="0"/>
                                              <w:marRight w:val="0"/>
                                              <w:marTop w:val="0"/>
                                              <w:marBottom w:val="0"/>
                                              <w:divBdr>
                                                <w:top w:val="none" w:sz="0" w:space="0" w:color="auto"/>
                                                <w:left w:val="none" w:sz="0" w:space="0" w:color="auto"/>
                                                <w:bottom w:val="none" w:sz="0" w:space="0" w:color="auto"/>
                                                <w:right w:val="none" w:sz="0" w:space="0" w:color="auto"/>
                                              </w:divBdr>
                                              <w:divsChild>
                                                <w:div w:id="548028700">
                                                  <w:marLeft w:val="0"/>
                                                  <w:marRight w:val="0"/>
                                                  <w:marTop w:val="150"/>
                                                  <w:marBottom w:val="150"/>
                                                  <w:divBdr>
                                                    <w:top w:val="single" w:sz="6" w:space="19" w:color="E3E5E9"/>
                                                    <w:left w:val="single" w:sz="6" w:space="23" w:color="E3E5E9"/>
                                                    <w:bottom w:val="single" w:sz="6" w:space="19" w:color="E3E5E9"/>
                                                    <w:right w:val="single" w:sz="6" w:space="23" w:color="E3E5E9"/>
                                                  </w:divBdr>
                                                  <w:divsChild>
                                                    <w:div w:id="158466597">
                                                      <w:marLeft w:val="0"/>
                                                      <w:marRight w:val="0"/>
                                                      <w:marTop w:val="0"/>
                                                      <w:marBottom w:val="0"/>
                                                      <w:divBdr>
                                                        <w:top w:val="none" w:sz="0" w:space="0" w:color="auto"/>
                                                        <w:left w:val="none" w:sz="0" w:space="0" w:color="auto"/>
                                                        <w:bottom w:val="none" w:sz="0" w:space="0" w:color="auto"/>
                                                        <w:right w:val="none" w:sz="0" w:space="0" w:color="auto"/>
                                                      </w:divBdr>
                                                      <w:divsChild>
                                                        <w:div w:id="88935180">
                                                          <w:marLeft w:val="0"/>
                                                          <w:marRight w:val="0"/>
                                                          <w:marTop w:val="0"/>
                                                          <w:marBottom w:val="0"/>
                                                          <w:divBdr>
                                                            <w:top w:val="none" w:sz="0" w:space="0" w:color="auto"/>
                                                            <w:left w:val="none" w:sz="0" w:space="0" w:color="auto"/>
                                                            <w:bottom w:val="none" w:sz="0" w:space="0" w:color="auto"/>
                                                            <w:right w:val="none" w:sz="0" w:space="0" w:color="auto"/>
                                                          </w:divBdr>
                                                          <w:divsChild>
                                                            <w:div w:id="1531068514">
                                                              <w:marLeft w:val="0"/>
                                                              <w:marRight w:val="0"/>
                                                              <w:marTop w:val="0"/>
                                                              <w:marBottom w:val="0"/>
                                                              <w:divBdr>
                                                                <w:top w:val="none" w:sz="0" w:space="0" w:color="auto"/>
                                                                <w:left w:val="none" w:sz="0" w:space="0" w:color="auto"/>
                                                                <w:bottom w:val="none" w:sz="0" w:space="0" w:color="auto"/>
                                                                <w:right w:val="none" w:sz="0" w:space="0" w:color="auto"/>
                                                              </w:divBdr>
                                                              <w:divsChild>
                                                                <w:div w:id="142229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899776">
                                                          <w:marLeft w:val="0"/>
                                                          <w:marRight w:val="0"/>
                                                          <w:marTop w:val="100"/>
                                                          <w:marBottom w:val="100"/>
                                                          <w:divBdr>
                                                            <w:top w:val="none" w:sz="0" w:space="0" w:color="auto"/>
                                                            <w:left w:val="none" w:sz="0" w:space="0" w:color="auto"/>
                                                            <w:bottom w:val="none" w:sz="0" w:space="0" w:color="auto"/>
                                                            <w:right w:val="none" w:sz="0" w:space="0" w:color="auto"/>
                                                          </w:divBdr>
                                                          <w:divsChild>
                                                            <w:div w:id="1913198030">
                                                              <w:marLeft w:val="0"/>
                                                              <w:marRight w:val="-255"/>
                                                              <w:marTop w:val="0"/>
                                                              <w:marBottom w:val="0"/>
                                                              <w:divBdr>
                                                                <w:top w:val="none" w:sz="0" w:space="0" w:color="auto"/>
                                                                <w:left w:val="none" w:sz="0" w:space="0" w:color="auto"/>
                                                                <w:bottom w:val="none" w:sz="0" w:space="0" w:color="auto"/>
                                                                <w:right w:val="none" w:sz="0" w:space="0" w:color="auto"/>
                                                              </w:divBdr>
                                                              <w:divsChild>
                                                                <w:div w:id="559053585">
                                                                  <w:marLeft w:val="0"/>
                                                                  <w:marRight w:val="0"/>
                                                                  <w:marTop w:val="0"/>
                                                                  <w:marBottom w:val="0"/>
                                                                  <w:divBdr>
                                                                    <w:top w:val="none" w:sz="0" w:space="0" w:color="auto"/>
                                                                    <w:left w:val="none" w:sz="0" w:space="0" w:color="auto"/>
                                                                    <w:bottom w:val="none" w:sz="0" w:space="0" w:color="auto"/>
                                                                    <w:right w:val="none" w:sz="0" w:space="0" w:color="auto"/>
                                                                  </w:divBdr>
                                                                  <w:divsChild>
                                                                    <w:div w:id="26613522">
                                                                      <w:marLeft w:val="0"/>
                                                                      <w:marRight w:val="0"/>
                                                                      <w:marTop w:val="0"/>
                                                                      <w:marBottom w:val="0"/>
                                                                      <w:divBdr>
                                                                        <w:top w:val="none" w:sz="0" w:space="0" w:color="auto"/>
                                                                        <w:left w:val="none" w:sz="0" w:space="0" w:color="auto"/>
                                                                        <w:bottom w:val="none" w:sz="0" w:space="0" w:color="auto"/>
                                                                        <w:right w:val="none" w:sz="0" w:space="0" w:color="auto"/>
                                                                      </w:divBdr>
                                                                      <w:divsChild>
                                                                        <w:div w:id="1693996471">
                                                                          <w:marLeft w:val="0"/>
                                                                          <w:marRight w:val="0"/>
                                                                          <w:marTop w:val="0"/>
                                                                          <w:marBottom w:val="0"/>
                                                                          <w:divBdr>
                                                                            <w:top w:val="none" w:sz="0" w:space="0" w:color="auto"/>
                                                                            <w:left w:val="none" w:sz="0" w:space="0" w:color="auto"/>
                                                                            <w:bottom w:val="none" w:sz="0" w:space="0" w:color="auto"/>
                                                                            <w:right w:val="none" w:sz="0" w:space="0" w:color="auto"/>
                                                                          </w:divBdr>
                                                                          <w:divsChild>
                                                                            <w:div w:id="1935700866">
                                                                              <w:marLeft w:val="0"/>
                                                                              <w:marRight w:val="0"/>
                                                                              <w:marTop w:val="0"/>
                                                                              <w:marBottom w:val="0"/>
                                                                              <w:divBdr>
                                                                                <w:top w:val="none" w:sz="0" w:space="0" w:color="auto"/>
                                                                                <w:left w:val="none" w:sz="0" w:space="0" w:color="auto"/>
                                                                                <w:bottom w:val="none" w:sz="0" w:space="0" w:color="auto"/>
                                                                                <w:right w:val="none" w:sz="0" w:space="0" w:color="auto"/>
                                                                              </w:divBdr>
                                                                              <w:divsChild>
                                                                                <w:div w:id="1184825407">
                                                                                  <w:marLeft w:val="0"/>
                                                                                  <w:marRight w:val="0"/>
                                                                                  <w:marTop w:val="0"/>
                                                                                  <w:marBottom w:val="0"/>
                                                                                  <w:divBdr>
                                                                                    <w:top w:val="none" w:sz="0" w:space="0" w:color="auto"/>
                                                                                    <w:left w:val="none" w:sz="0" w:space="0" w:color="auto"/>
                                                                                    <w:bottom w:val="none" w:sz="0" w:space="0" w:color="auto"/>
                                                                                    <w:right w:val="none" w:sz="0" w:space="0" w:color="auto"/>
                                                                                  </w:divBdr>
                                                                                  <w:divsChild>
                                                                                    <w:div w:id="812017325">
                                                                                      <w:marLeft w:val="0"/>
                                                                                      <w:marRight w:val="0"/>
                                                                                      <w:marTop w:val="0"/>
                                                                                      <w:marBottom w:val="0"/>
                                                                                      <w:divBdr>
                                                                                        <w:top w:val="none" w:sz="0" w:space="0" w:color="auto"/>
                                                                                        <w:left w:val="none" w:sz="0" w:space="0" w:color="auto"/>
                                                                                        <w:bottom w:val="none" w:sz="0" w:space="0" w:color="auto"/>
                                                                                        <w:right w:val="none" w:sz="0" w:space="0" w:color="auto"/>
                                                                                      </w:divBdr>
                                                                                      <w:divsChild>
                                                                                        <w:div w:id="1698851238">
                                                                                          <w:marLeft w:val="0"/>
                                                                                          <w:marRight w:val="-255"/>
                                                                                          <w:marTop w:val="0"/>
                                                                                          <w:marBottom w:val="0"/>
                                                                                          <w:divBdr>
                                                                                            <w:top w:val="none" w:sz="0" w:space="0" w:color="auto"/>
                                                                                            <w:left w:val="none" w:sz="0" w:space="0" w:color="auto"/>
                                                                                            <w:bottom w:val="none" w:sz="0" w:space="0" w:color="auto"/>
                                                                                            <w:right w:val="none" w:sz="0" w:space="0" w:color="auto"/>
                                                                                          </w:divBdr>
                                                                                        </w:div>
                                                                                      </w:divsChild>
                                                                                    </w:div>
                                                                                    <w:div w:id="1008866409">
                                                                                      <w:marLeft w:val="0"/>
                                                                                      <w:marRight w:val="0"/>
                                                                                      <w:marTop w:val="75"/>
                                                                                      <w:marBottom w:val="0"/>
                                                                                      <w:divBdr>
                                                                                        <w:top w:val="single" w:sz="6" w:space="0" w:color="E3EBF9"/>
                                                                                        <w:left w:val="single" w:sz="6" w:space="0" w:color="E3EBF9"/>
                                                                                        <w:bottom w:val="single" w:sz="6" w:space="0" w:color="E3EBF9"/>
                                                                                        <w:right w:val="single" w:sz="6" w:space="0" w:color="E3EBF9"/>
                                                                                      </w:divBdr>
                                                                                      <w:divsChild>
                                                                                        <w:div w:id="198855503">
                                                                                          <w:marLeft w:val="0"/>
                                                                                          <w:marRight w:val="0"/>
                                                                                          <w:marTop w:val="0"/>
                                                                                          <w:marBottom w:val="0"/>
                                                                                          <w:divBdr>
                                                                                            <w:top w:val="none" w:sz="0" w:space="0" w:color="auto"/>
                                                                                            <w:left w:val="none" w:sz="0" w:space="0" w:color="auto"/>
                                                                                            <w:bottom w:val="none" w:sz="0" w:space="0" w:color="auto"/>
                                                                                            <w:right w:val="none" w:sz="0" w:space="0" w:color="auto"/>
                                                                                          </w:divBdr>
                                                                                        </w:div>
                                                                                        <w:div w:id="310256953">
                                                                                          <w:marLeft w:val="0"/>
                                                                                          <w:marRight w:val="0"/>
                                                                                          <w:marTop w:val="0"/>
                                                                                          <w:marBottom w:val="0"/>
                                                                                          <w:divBdr>
                                                                                            <w:top w:val="none" w:sz="0" w:space="0" w:color="auto"/>
                                                                                            <w:left w:val="none" w:sz="0" w:space="0" w:color="auto"/>
                                                                                            <w:bottom w:val="none" w:sz="0" w:space="0" w:color="auto"/>
                                                                                            <w:right w:val="none" w:sz="0" w:space="0" w:color="auto"/>
                                                                                          </w:divBdr>
                                                                                        </w:div>
                                                                                        <w:div w:id="620962181">
                                                                                          <w:marLeft w:val="0"/>
                                                                                          <w:marRight w:val="0"/>
                                                                                          <w:marTop w:val="0"/>
                                                                                          <w:marBottom w:val="0"/>
                                                                                          <w:divBdr>
                                                                                            <w:top w:val="none" w:sz="0" w:space="0" w:color="auto"/>
                                                                                            <w:left w:val="none" w:sz="0" w:space="0" w:color="auto"/>
                                                                                            <w:bottom w:val="none" w:sz="0" w:space="0" w:color="auto"/>
                                                                                            <w:right w:val="none" w:sz="0" w:space="0" w:color="auto"/>
                                                                                          </w:divBdr>
                                                                                        </w:div>
                                                                                        <w:div w:id="917666643">
                                                                                          <w:marLeft w:val="0"/>
                                                                                          <w:marRight w:val="0"/>
                                                                                          <w:marTop w:val="0"/>
                                                                                          <w:marBottom w:val="0"/>
                                                                                          <w:divBdr>
                                                                                            <w:top w:val="none" w:sz="0" w:space="0" w:color="auto"/>
                                                                                            <w:left w:val="none" w:sz="0" w:space="0" w:color="auto"/>
                                                                                            <w:bottom w:val="none" w:sz="0" w:space="0" w:color="auto"/>
                                                                                            <w:right w:val="none" w:sz="0" w:space="0" w:color="auto"/>
                                                                                          </w:divBdr>
                                                                                        </w:div>
                                                                                        <w:div w:id="992563219">
                                                                                          <w:marLeft w:val="0"/>
                                                                                          <w:marRight w:val="0"/>
                                                                                          <w:marTop w:val="0"/>
                                                                                          <w:marBottom w:val="0"/>
                                                                                          <w:divBdr>
                                                                                            <w:top w:val="none" w:sz="0" w:space="0" w:color="auto"/>
                                                                                            <w:left w:val="none" w:sz="0" w:space="0" w:color="auto"/>
                                                                                            <w:bottom w:val="none" w:sz="0" w:space="0" w:color="auto"/>
                                                                                            <w:right w:val="none" w:sz="0" w:space="0" w:color="auto"/>
                                                                                          </w:divBdr>
                                                                                        </w:div>
                                                                                        <w:div w:id="1110053304">
                                                                                          <w:marLeft w:val="0"/>
                                                                                          <w:marRight w:val="0"/>
                                                                                          <w:marTop w:val="0"/>
                                                                                          <w:marBottom w:val="0"/>
                                                                                          <w:divBdr>
                                                                                            <w:top w:val="none" w:sz="0" w:space="0" w:color="auto"/>
                                                                                            <w:left w:val="none" w:sz="0" w:space="0" w:color="auto"/>
                                                                                            <w:bottom w:val="none" w:sz="0" w:space="0" w:color="auto"/>
                                                                                            <w:right w:val="none" w:sz="0" w:space="0" w:color="auto"/>
                                                                                          </w:divBdr>
                                                                                        </w:div>
                                                                                        <w:div w:id="1122848979">
                                                                                          <w:marLeft w:val="0"/>
                                                                                          <w:marRight w:val="0"/>
                                                                                          <w:marTop w:val="0"/>
                                                                                          <w:marBottom w:val="0"/>
                                                                                          <w:divBdr>
                                                                                            <w:top w:val="none" w:sz="0" w:space="0" w:color="auto"/>
                                                                                            <w:left w:val="none" w:sz="0" w:space="0" w:color="auto"/>
                                                                                            <w:bottom w:val="none" w:sz="0" w:space="0" w:color="auto"/>
                                                                                            <w:right w:val="none" w:sz="0" w:space="0" w:color="auto"/>
                                                                                          </w:divBdr>
                                                                                        </w:div>
                                                                                        <w:div w:id="1452627528">
                                                                                          <w:marLeft w:val="0"/>
                                                                                          <w:marRight w:val="0"/>
                                                                                          <w:marTop w:val="0"/>
                                                                                          <w:marBottom w:val="0"/>
                                                                                          <w:divBdr>
                                                                                            <w:top w:val="none" w:sz="0" w:space="0" w:color="auto"/>
                                                                                            <w:left w:val="none" w:sz="0" w:space="0" w:color="auto"/>
                                                                                            <w:bottom w:val="none" w:sz="0" w:space="0" w:color="auto"/>
                                                                                            <w:right w:val="none" w:sz="0" w:space="0" w:color="auto"/>
                                                                                          </w:divBdr>
                                                                                          <w:divsChild>
                                                                                            <w:div w:id="1335575819">
                                                                                              <w:marLeft w:val="0"/>
                                                                                              <w:marRight w:val="-255"/>
                                                                                              <w:marTop w:val="0"/>
                                                                                              <w:marBottom w:val="0"/>
                                                                                              <w:divBdr>
                                                                                                <w:top w:val="none" w:sz="0" w:space="0" w:color="auto"/>
                                                                                                <w:left w:val="none" w:sz="0" w:space="0" w:color="auto"/>
                                                                                                <w:bottom w:val="none" w:sz="0" w:space="0" w:color="auto"/>
                                                                                                <w:right w:val="none" w:sz="0" w:space="0" w:color="auto"/>
                                                                                              </w:divBdr>
                                                                                            </w:div>
                                                                                          </w:divsChild>
                                                                                        </w:div>
                                                                                        <w:div w:id="1532300131">
                                                                                          <w:marLeft w:val="0"/>
                                                                                          <w:marRight w:val="0"/>
                                                                                          <w:marTop w:val="0"/>
                                                                                          <w:marBottom w:val="0"/>
                                                                                          <w:divBdr>
                                                                                            <w:top w:val="none" w:sz="0" w:space="0" w:color="auto"/>
                                                                                            <w:left w:val="none" w:sz="0" w:space="0" w:color="auto"/>
                                                                                            <w:bottom w:val="none" w:sz="0" w:space="0" w:color="auto"/>
                                                                                            <w:right w:val="none" w:sz="0" w:space="0" w:color="auto"/>
                                                                                          </w:divBdr>
                                                                                        </w:div>
                                                                                        <w:div w:id="1773474816">
                                                                                          <w:marLeft w:val="0"/>
                                                                                          <w:marRight w:val="0"/>
                                                                                          <w:marTop w:val="0"/>
                                                                                          <w:marBottom w:val="0"/>
                                                                                          <w:divBdr>
                                                                                            <w:top w:val="none" w:sz="0" w:space="0" w:color="auto"/>
                                                                                            <w:left w:val="none" w:sz="0" w:space="0" w:color="auto"/>
                                                                                            <w:bottom w:val="none" w:sz="0" w:space="0" w:color="auto"/>
                                                                                            <w:right w:val="none" w:sz="0" w:space="0" w:color="auto"/>
                                                                                          </w:divBdr>
                                                                                        </w:div>
                                                                                        <w:div w:id="213005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2493429">
                                                      <w:marLeft w:val="-450"/>
                                                      <w:marRight w:val="-450"/>
                                                      <w:marTop w:val="0"/>
                                                      <w:marBottom w:val="0"/>
                                                      <w:divBdr>
                                                        <w:top w:val="single" w:sz="6" w:space="12" w:color="E3E5E9"/>
                                                        <w:left w:val="none" w:sz="0" w:space="23" w:color="auto"/>
                                                        <w:bottom w:val="none" w:sz="0" w:space="12" w:color="auto"/>
                                                        <w:right w:val="none" w:sz="0" w:space="23" w:color="auto"/>
                                                      </w:divBdr>
                                                      <w:divsChild>
                                                        <w:div w:id="1405756258">
                                                          <w:marLeft w:val="0"/>
                                                          <w:marRight w:val="0"/>
                                                          <w:marTop w:val="0"/>
                                                          <w:marBottom w:val="0"/>
                                                          <w:divBdr>
                                                            <w:top w:val="none" w:sz="0" w:space="0" w:color="auto"/>
                                                            <w:left w:val="none" w:sz="0" w:space="0" w:color="auto"/>
                                                            <w:bottom w:val="none" w:sz="0" w:space="0" w:color="auto"/>
                                                            <w:right w:val="none" w:sz="0" w:space="0" w:color="auto"/>
                                                          </w:divBdr>
                                                        </w:div>
                                                        <w:div w:id="1880514261">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597628">
                                              <w:marLeft w:val="0"/>
                                              <w:marRight w:val="0"/>
                                              <w:marTop w:val="0"/>
                                              <w:marBottom w:val="0"/>
                                              <w:divBdr>
                                                <w:top w:val="none" w:sz="0" w:space="0" w:color="auto"/>
                                                <w:left w:val="none" w:sz="0" w:space="0" w:color="auto"/>
                                                <w:bottom w:val="none" w:sz="0" w:space="0" w:color="auto"/>
                                                <w:right w:val="none" w:sz="0" w:space="0" w:color="auto"/>
                                              </w:divBdr>
                                              <w:divsChild>
                                                <w:div w:id="2134639125">
                                                  <w:marLeft w:val="0"/>
                                                  <w:marRight w:val="0"/>
                                                  <w:marTop w:val="150"/>
                                                  <w:marBottom w:val="150"/>
                                                  <w:divBdr>
                                                    <w:top w:val="single" w:sz="6" w:space="19" w:color="E3E5E9"/>
                                                    <w:left w:val="single" w:sz="6" w:space="23" w:color="E3E5E9"/>
                                                    <w:bottom w:val="single" w:sz="6" w:space="19" w:color="E3E5E9"/>
                                                    <w:right w:val="single" w:sz="6" w:space="23" w:color="E3E5E9"/>
                                                  </w:divBdr>
                                                  <w:divsChild>
                                                    <w:div w:id="1565792841">
                                                      <w:marLeft w:val="-450"/>
                                                      <w:marRight w:val="-450"/>
                                                      <w:marTop w:val="0"/>
                                                      <w:marBottom w:val="0"/>
                                                      <w:divBdr>
                                                        <w:top w:val="single" w:sz="6" w:space="12" w:color="E3E5E9"/>
                                                        <w:left w:val="none" w:sz="0" w:space="23" w:color="auto"/>
                                                        <w:bottom w:val="none" w:sz="0" w:space="12" w:color="auto"/>
                                                        <w:right w:val="none" w:sz="0" w:space="23" w:color="auto"/>
                                                      </w:divBdr>
                                                      <w:divsChild>
                                                        <w:div w:id="1436442897">
                                                          <w:marLeft w:val="0"/>
                                                          <w:marRight w:val="0"/>
                                                          <w:marTop w:val="0"/>
                                                          <w:marBottom w:val="0"/>
                                                          <w:divBdr>
                                                            <w:top w:val="none" w:sz="0" w:space="0" w:color="auto"/>
                                                            <w:left w:val="none" w:sz="0" w:space="0" w:color="auto"/>
                                                            <w:bottom w:val="none" w:sz="0" w:space="0" w:color="auto"/>
                                                            <w:right w:val="none" w:sz="0" w:space="0" w:color="auto"/>
                                                          </w:divBdr>
                                                        </w:div>
                                                      </w:divsChild>
                                                    </w:div>
                                                    <w:div w:id="1893537956">
                                                      <w:marLeft w:val="0"/>
                                                      <w:marRight w:val="0"/>
                                                      <w:marTop w:val="0"/>
                                                      <w:marBottom w:val="0"/>
                                                      <w:divBdr>
                                                        <w:top w:val="none" w:sz="0" w:space="0" w:color="auto"/>
                                                        <w:left w:val="none" w:sz="0" w:space="0" w:color="auto"/>
                                                        <w:bottom w:val="none" w:sz="0" w:space="0" w:color="auto"/>
                                                        <w:right w:val="none" w:sz="0" w:space="0" w:color="auto"/>
                                                      </w:divBdr>
                                                      <w:divsChild>
                                                        <w:div w:id="154880071">
                                                          <w:marLeft w:val="0"/>
                                                          <w:marRight w:val="0"/>
                                                          <w:marTop w:val="100"/>
                                                          <w:marBottom w:val="100"/>
                                                          <w:divBdr>
                                                            <w:top w:val="none" w:sz="0" w:space="0" w:color="auto"/>
                                                            <w:left w:val="none" w:sz="0" w:space="0" w:color="auto"/>
                                                            <w:bottom w:val="none" w:sz="0" w:space="0" w:color="auto"/>
                                                            <w:right w:val="none" w:sz="0" w:space="0" w:color="auto"/>
                                                          </w:divBdr>
                                                          <w:divsChild>
                                                            <w:div w:id="608321854">
                                                              <w:marLeft w:val="0"/>
                                                              <w:marRight w:val="-255"/>
                                                              <w:marTop w:val="0"/>
                                                              <w:marBottom w:val="0"/>
                                                              <w:divBdr>
                                                                <w:top w:val="none" w:sz="0" w:space="0" w:color="auto"/>
                                                                <w:left w:val="none" w:sz="0" w:space="0" w:color="auto"/>
                                                                <w:bottom w:val="none" w:sz="0" w:space="0" w:color="auto"/>
                                                                <w:right w:val="none" w:sz="0" w:space="0" w:color="auto"/>
                                                              </w:divBdr>
                                                              <w:divsChild>
                                                                <w:div w:id="34623621">
                                                                  <w:marLeft w:val="0"/>
                                                                  <w:marRight w:val="0"/>
                                                                  <w:marTop w:val="0"/>
                                                                  <w:marBottom w:val="0"/>
                                                                  <w:divBdr>
                                                                    <w:top w:val="none" w:sz="0" w:space="0" w:color="auto"/>
                                                                    <w:left w:val="none" w:sz="0" w:space="0" w:color="auto"/>
                                                                    <w:bottom w:val="none" w:sz="0" w:space="0" w:color="auto"/>
                                                                    <w:right w:val="none" w:sz="0" w:space="0" w:color="auto"/>
                                                                  </w:divBdr>
                                                                  <w:divsChild>
                                                                    <w:div w:id="754546913">
                                                                      <w:marLeft w:val="0"/>
                                                                      <w:marRight w:val="0"/>
                                                                      <w:marTop w:val="0"/>
                                                                      <w:marBottom w:val="0"/>
                                                                      <w:divBdr>
                                                                        <w:top w:val="none" w:sz="0" w:space="0" w:color="auto"/>
                                                                        <w:left w:val="none" w:sz="0" w:space="0" w:color="auto"/>
                                                                        <w:bottom w:val="none" w:sz="0" w:space="0" w:color="auto"/>
                                                                        <w:right w:val="none" w:sz="0" w:space="0" w:color="auto"/>
                                                                      </w:divBdr>
                                                                      <w:divsChild>
                                                                        <w:div w:id="309753729">
                                                                          <w:marLeft w:val="0"/>
                                                                          <w:marRight w:val="0"/>
                                                                          <w:marTop w:val="0"/>
                                                                          <w:marBottom w:val="0"/>
                                                                          <w:divBdr>
                                                                            <w:top w:val="none" w:sz="0" w:space="0" w:color="auto"/>
                                                                            <w:left w:val="none" w:sz="0" w:space="0" w:color="auto"/>
                                                                            <w:bottom w:val="none" w:sz="0" w:space="0" w:color="auto"/>
                                                                            <w:right w:val="none" w:sz="0" w:space="0" w:color="auto"/>
                                                                          </w:divBdr>
                                                                          <w:divsChild>
                                                                            <w:div w:id="1745760847">
                                                                              <w:marLeft w:val="0"/>
                                                                              <w:marRight w:val="0"/>
                                                                              <w:marTop w:val="0"/>
                                                                              <w:marBottom w:val="0"/>
                                                                              <w:divBdr>
                                                                                <w:top w:val="none" w:sz="0" w:space="0" w:color="auto"/>
                                                                                <w:left w:val="none" w:sz="0" w:space="0" w:color="auto"/>
                                                                                <w:bottom w:val="none" w:sz="0" w:space="0" w:color="auto"/>
                                                                                <w:right w:val="none" w:sz="0" w:space="0" w:color="auto"/>
                                                                              </w:divBdr>
                                                                              <w:divsChild>
                                                                                <w:div w:id="1343584237">
                                                                                  <w:marLeft w:val="0"/>
                                                                                  <w:marRight w:val="0"/>
                                                                                  <w:marTop w:val="0"/>
                                                                                  <w:marBottom w:val="0"/>
                                                                                  <w:divBdr>
                                                                                    <w:top w:val="none" w:sz="0" w:space="0" w:color="auto"/>
                                                                                    <w:left w:val="none" w:sz="0" w:space="0" w:color="auto"/>
                                                                                    <w:bottom w:val="none" w:sz="0" w:space="0" w:color="auto"/>
                                                                                    <w:right w:val="none" w:sz="0" w:space="0" w:color="auto"/>
                                                                                  </w:divBdr>
                                                                                  <w:divsChild>
                                                                                    <w:div w:id="394474861">
                                                                                      <w:marLeft w:val="0"/>
                                                                                      <w:marRight w:val="0"/>
                                                                                      <w:marTop w:val="75"/>
                                                                                      <w:marBottom w:val="0"/>
                                                                                      <w:divBdr>
                                                                                        <w:top w:val="single" w:sz="6" w:space="0" w:color="E3EBF9"/>
                                                                                        <w:left w:val="single" w:sz="6" w:space="0" w:color="E3EBF9"/>
                                                                                        <w:bottom w:val="single" w:sz="6" w:space="0" w:color="E3EBF9"/>
                                                                                        <w:right w:val="single" w:sz="6" w:space="0" w:color="E3EBF9"/>
                                                                                      </w:divBdr>
                                                                                      <w:divsChild>
                                                                                        <w:div w:id="16583167">
                                                                                          <w:marLeft w:val="0"/>
                                                                                          <w:marRight w:val="0"/>
                                                                                          <w:marTop w:val="0"/>
                                                                                          <w:marBottom w:val="0"/>
                                                                                          <w:divBdr>
                                                                                            <w:top w:val="none" w:sz="0" w:space="0" w:color="auto"/>
                                                                                            <w:left w:val="none" w:sz="0" w:space="0" w:color="auto"/>
                                                                                            <w:bottom w:val="none" w:sz="0" w:space="0" w:color="auto"/>
                                                                                            <w:right w:val="none" w:sz="0" w:space="0" w:color="auto"/>
                                                                                          </w:divBdr>
                                                                                        </w:div>
                                                                                        <w:div w:id="73207982">
                                                                                          <w:marLeft w:val="0"/>
                                                                                          <w:marRight w:val="0"/>
                                                                                          <w:marTop w:val="0"/>
                                                                                          <w:marBottom w:val="0"/>
                                                                                          <w:divBdr>
                                                                                            <w:top w:val="none" w:sz="0" w:space="0" w:color="auto"/>
                                                                                            <w:left w:val="none" w:sz="0" w:space="0" w:color="auto"/>
                                                                                            <w:bottom w:val="none" w:sz="0" w:space="0" w:color="auto"/>
                                                                                            <w:right w:val="none" w:sz="0" w:space="0" w:color="auto"/>
                                                                                          </w:divBdr>
                                                                                        </w:div>
                                                                                        <w:div w:id="79759931">
                                                                                          <w:marLeft w:val="0"/>
                                                                                          <w:marRight w:val="0"/>
                                                                                          <w:marTop w:val="0"/>
                                                                                          <w:marBottom w:val="0"/>
                                                                                          <w:divBdr>
                                                                                            <w:top w:val="none" w:sz="0" w:space="0" w:color="auto"/>
                                                                                            <w:left w:val="none" w:sz="0" w:space="0" w:color="auto"/>
                                                                                            <w:bottom w:val="none" w:sz="0" w:space="0" w:color="auto"/>
                                                                                            <w:right w:val="none" w:sz="0" w:space="0" w:color="auto"/>
                                                                                          </w:divBdr>
                                                                                        </w:div>
                                                                                        <w:div w:id="257635925">
                                                                                          <w:marLeft w:val="0"/>
                                                                                          <w:marRight w:val="0"/>
                                                                                          <w:marTop w:val="0"/>
                                                                                          <w:marBottom w:val="0"/>
                                                                                          <w:divBdr>
                                                                                            <w:top w:val="none" w:sz="0" w:space="0" w:color="auto"/>
                                                                                            <w:left w:val="none" w:sz="0" w:space="0" w:color="auto"/>
                                                                                            <w:bottom w:val="none" w:sz="0" w:space="0" w:color="auto"/>
                                                                                            <w:right w:val="none" w:sz="0" w:space="0" w:color="auto"/>
                                                                                          </w:divBdr>
                                                                                        </w:div>
                                                                                        <w:div w:id="373505609">
                                                                                          <w:marLeft w:val="0"/>
                                                                                          <w:marRight w:val="0"/>
                                                                                          <w:marTop w:val="0"/>
                                                                                          <w:marBottom w:val="0"/>
                                                                                          <w:divBdr>
                                                                                            <w:top w:val="none" w:sz="0" w:space="0" w:color="auto"/>
                                                                                            <w:left w:val="none" w:sz="0" w:space="0" w:color="auto"/>
                                                                                            <w:bottom w:val="none" w:sz="0" w:space="0" w:color="auto"/>
                                                                                            <w:right w:val="none" w:sz="0" w:space="0" w:color="auto"/>
                                                                                          </w:divBdr>
                                                                                        </w:div>
                                                                                        <w:div w:id="376242380">
                                                                                          <w:marLeft w:val="0"/>
                                                                                          <w:marRight w:val="0"/>
                                                                                          <w:marTop w:val="0"/>
                                                                                          <w:marBottom w:val="0"/>
                                                                                          <w:divBdr>
                                                                                            <w:top w:val="none" w:sz="0" w:space="0" w:color="auto"/>
                                                                                            <w:left w:val="none" w:sz="0" w:space="0" w:color="auto"/>
                                                                                            <w:bottom w:val="none" w:sz="0" w:space="0" w:color="auto"/>
                                                                                            <w:right w:val="none" w:sz="0" w:space="0" w:color="auto"/>
                                                                                          </w:divBdr>
                                                                                        </w:div>
                                                                                        <w:div w:id="425002865">
                                                                                          <w:marLeft w:val="0"/>
                                                                                          <w:marRight w:val="0"/>
                                                                                          <w:marTop w:val="0"/>
                                                                                          <w:marBottom w:val="0"/>
                                                                                          <w:divBdr>
                                                                                            <w:top w:val="none" w:sz="0" w:space="0" w:color="auto"/>
                                                                                            <w:left w:val="none" w:sz="0" w:space="0" w:color="auto"/>
                                                                                            <w:bottom w:val="none" w:sz="0" w:space="0" w:color="auto"/>
                                                                                            <w:right w:val="none" w:sz="0" w:space="0" w:color="auto"/>
                                                                                          </w:divBdr>
                                                                                          <w:divsChild>
                                                                                            <w:div w:id="659701128">
                                                                                              <w:marLeft w:val="0"/>
                                                                                              <w:marRight w:val="-255"/>
                                                                                              <w:marTop w:val="0"/>
                                                                                              <w:marBottom w:val="0"/>
                                                                                              <w:divBdr>
                                                                                                <w:top w:val="none" w:sz="0" w:space="0" w:color="auto"/>
                                                                                                <w:left w:val="none" w:sz="0" w:space="0" w:color="auto"/>
                                                                                                <w:bottom w:val="none" w:sz="0" w:space="0" w:color="auto"/>
                                                                                                <w:right w:val="none" w:sz="0" w:space="0" w:color="auto"/>
                                                                                              </w:divBdr>
                                                                                            </w:div>
                                                                                          </w:divsChild>
                                                                                        </w:div>
                                                                                        <w:div w:id="473833705">
                                                                                          <w:marLeft w:val="0"/>
                                                                                          <w:marRight w:val="0"/>
                                                                                          <w:marTop w:val="0"/>
                                                                                          <w:marBottom w:val="0"/>
                                                                                          <w:divBdr>
                                                                                            <w:top w:val="none" w:sz="0" w:space="0" w:color="auto"/>
                                                                                            <w:left w:val="none" w:sz="0" w:space="0" w:color="auto"/>
                                                                                            <w:bottom w:val="none" w:sz="0" w:space="0" w:color="auto"/>
                                                                                            <w:right w:val="none" w:sz="0" w:space="0" w:color="auto"/>
                                                                                          </w:divBdr>
                                                                                        </w:div>
                                                                                        <w:div w:id="504125998">
                                                                                          <w:marLeft w:val="0"/>
                                                                                          <w:marRight w:val="0"/>
                                                                                          <w:marTop w:val="0"/>
                                                                                          <w:marBottom w:val="0"/>
                                                                                          <w:divBdr>
                                                                                            <w:top w:val="none" w:sz="0" w:space="0" w:color="auto"/>
                                                                                            <w:left w:val="none" w:sz="0" w:space="0" w:color="auto"/>
                                                                                            <w:bottom w:val="none" w:sz="0" w:space="0" w:color="auto"/>
                                                                                            <w:right w:val="none" w:sz="0" w:space="0" w:color="auto"/>
                                                                                          </w:divBdr>
                                                                                        </w:div>
                                                                                        <w:div w:id="525364195">
                                                                                          <w:marLeft w:val="0"/>
                                                                                          <w:marRight w:val="0"/>
                                                                                          <w:marTop w:val="0"/>
                                                                                          <w:marBottom w:val="0"/>
                                                                                          <w:divBdr>
                                                                                            <w:top w:val="none" w:sz="0" w:space="0" w:color="auto"/>
                                                                                            <w:left w:val="none" w:sz="0" w:space="0" w:color="auto"/>
                                                                                            <w:bottom w:val="none" w:sz="0" w:space="0" w:color="auto"/>
                                                                                            <w:right w:val="none" w:sz="0" w:space="0" w:color="auto"/>
                                                                                          </w:divBdr>
                                                                                        </w:div>
                                                                                        <w:div w:id="533007626">
                                                                                          <w:marLeft w:val="0"/>
                                                                                          <w:marRight w:val="0"/>
                                                                                          <w:marTop w:val="0"/>
                                                                                          <w:marBottom w:val="0"/>
                                                                                          <w:divBdr>
                                                                                            <w:top w:val="none" w:sz="0" w:space="0" w:color="auto"/>
                                                                                            <w:left w:val="none" w:sz="0" w:space="0" w:color="auto"/>
                                                                                            <w:bottom w:val="none" w:sz="0" w:space="0" w:color="auto"/>
                                                                                            <w:right w:val="none" w:sz="0" w:space="0" w:color="auto"/>
                                                                                          </w:divBdr>
                                                                                        </w:div>
                                                                                        <w:div w:id="668679965">
                                                                                          <w:marLeft w:val="0"/>
                                                                                          <w:marRight w:val="0"/>
                                                                                          <w:marTop w:val="0"/>
                                                                                          <w:marBottom w:val="0"/>
                                                                                          <w:divBdr>
                                                                                            <w:top w:val="none" w:sz="0" w:space="0" w:color="auto"/>
                                                                                            <w:left w:val="none" w:sz="0" w:space="0" w:color="auto"/>
                                                                                            <w:bottom w:val="none" w:sz="0" w:space="0" w:color="auto"/>
                                                                                            <w:right w:val="none" w:sz="0" w:space="0" w:color="auto"/>
                                                                                          </w:divBdr>
                                                                                        </w:div>
                                                                                        <w:div w:id="748309946">
                                                                                          <w:marLeft w:val="0"/>
                                                                                          <w:marRight w:val="0"/>
                                                                                          <w:marTop w:val="0"/>
                                                                                          <w:marBottom w:val="0"/>
                                                                                          <w:divBdr>
                                                                                            <w:top w:val="none" w:sz="0" w:space="0" w:color="auto"/>
                                                                                            <w:left w:val="none" w:sz="0" w:space="0" w:color="auto"/>
                                                                                            <w:bottom w:val="none" w:sz="0" w:space="0" w:color="auto"/>
                                                                                            <w:right w:val="none" w:sz="0" w:space="0" w:color="auto"/>
                                                                                          </w:divBdr>
                                                                                        </w:div>
                                                                                        <w:div w:id="882138121">
                                                                                          <w:marLeft w:val="0"/>
                                                                                          <w:marRight w:val="0"/>
                                                                                          <w:marTop w:val="0"/>
                                                                                          <w:marBottom w:val="0"/>
                                                                                          <w:divBdr>
                                                                                            <w:top w:val="none" w:sz="0" w:space="0" w:color="auto"/>
                                                                                            <w:left w:val="none" w:sz="0" w:space="0" w:color="auto"/>
                                                                                            <w:bottom w:val="none" w:sz="0" w:space="0" w:color="auto"/>
                                                                                            <w:right w:val="none" w:sz="0" w:space="0" w:color="auto"/>
                                                                                          </w:divBdr>
                                                                                        </w:div>
                                                                                        <w:div w:id="902328935">
                                                                                          <w:marLeft w:val="0"/>
                                                                                          <w:marRight w:val="0"/>
                                                                                          <w:marTop w:val="0"/>
                                                                                          <w:marBottom w:val="0"/>
                                                                                          <w:divBdr>
                                                                                            <w:top w:val="none" w:sz="0" w:space="0" w:color="auto"/>
                                                                                            <w:left w:val="none" w:sz="0" w:space="0" w:color="auto"/>
                                                                                            <w:bottom w:val="none" w:sz="0" w:space="0" w:color="auto"/>
                                                                                            <w:right w:val="none" w:sz="0" w:space="0" w:color="auto"/>
                                                                                          </w:divBdr>
                                                                                        </w:div>
                                                                                        <w:div w:id="1130826719">
                                                                                          <w:marLeft w:val="0"/>
                                                                                          <w:marRight w:val="0"/>
                                                                                          <w:marTop w:val="0"/>
                                                                                          <w:marBottom w:val="0"/>
                                                                                          <w:divBdr>
                                                                                            <w:top w:val="none" w:sz="0" w:space="0" w:color="auto"/>
                                                                                            <w:left w:val="none" w:sz="0" w:space="0" w:color="auto"/>
                                                                                            <w:bottom w:val="none" w:sz="0" w:space="0" w:color="auto"/>
                                                                                            <w:right w:val="none" w:sz="0" w:space="0" w:color="auto"/>
                                                                                          </w:divBdr>
                                                                                        </w:div>
                                                                                        <w:div w:id="1158349319">
                                                                                          <w:marLeft w:val="0"/>
                                                                                          <w:marRight w:val="0"/>
                                                                                          <w:marTop w:val="0"/>
                                                                                          <w:marBottom w:val="0"/>
                                                                                          <w:divBdr>
                                                                                            <w:top w:val="none" w:sz="0" w:space="0" w:color="auto"/>
                                                                                            <w:left w:val="none" w:sz="0" w:space="0" w:color="auto"/>
                                                                                            <w:bottom w:val="none" w:sz="0" w:space="0" w:color="auto"/>
                                                                                            <w:right w:val="none" w:sz="0" w:space="0" w:color="auto"/>
                                                                                          </w:divBdr>
                                                                                        </w:div>
                                                                                        <w:div w:id="1162158611">
                                                                                          <w:marLeft w:val="0"/>
                                                                                          <w:marRight w:val="0"/>
                                                                                          <w:marTop w:val="0"/>
                                                                                          <w:marBottom w:val="0"/>
                                                                                          <w:divBdr>
                                                                                            <w:top w:val="none" w:sz="0" w:space="0" w:color="auto"/>
                                                                                            <w:left w:val="none" w:sz="0" w:space="0" w:color="auto"/>
                                                                                            <w:bottom w:val="none" w:sz="0" w:space="0" w:color="auto"/>
                                                                                            <w:right w:val="none" w:sz="0" w:space="0" w:color="auto"/>
                                                                                          </w:divBdr>
                                                                                        </w:div>
                                                                                        <w:div w:id="1216309151">
                                                                                          <w:marLeft w:val="0"/>
                                                                                          <w:marRight w:val="0"/>
                                                                                          <w:marTop w:val="0"/>
                                                                                          <w:marBottom w:val="0"/>
                                                                                          <w:divBdr>
                                                                                            <w:top w:val="none" w:sz="0" w:space="0" w:color="auto"/>
                                                                                            <w:left w:val="none" w:sz="0" w:space="0" w:color="auto"/>
                                                                                            <w:bottom w:val="none" w:sz="0" w:space="0" w:color="auto"/>
                                                                                            <w:right w:val="none" w:sz="0" w:space="0" w:color="auto"/>
                                                                                          </w:divBdr>
                                                                                        </w:div>
                                                                                        <w:div w:id="1346246756">
                                                                                          <w:marLeft w:val="0"/>
                                                                                          <w:marRight w:val="0"/>
                                                                                          <w:marTop w:val="0"/>
                                                                                          <w:marBottom w:val="0"/>
                                                                                          <w:divBdr>
                                                                                            <w:top w:val="none" w:sz="0" w:space="0" w:color="auto"/>
                                                                                            <w:left w:val="none" w:sz="0" w:space="0" w:color="auto"/>
                                                                                            <w:bottom w:val="none" w:sz="0" w:space="0" w:color="auto"/>
                                                                                            <w:right w:val="none" w:sz="0" w:space="0" w:color="auto"/>
                                                                                          </w:divBdr>
                                                                                        </w:div>
                                                                                        <w:div w:id="1494182325">
                                                                                          <w:marLeft w:val="0"/>
                                                                                          <w:marRight w:val="0"/>
                                                                                          <w:marTop w:val="0"/>
                                                                                          <w:marBottom w:val="0"/>
                                                                                          <w:divBdr>
                                                                                            <w:top w:val="none" w:sz="0" w:space="0" w:color="auto"/>
                                                                                            <w:left w:val="none" w:sz="0" w:space="0" w:color="auto"/>
                                                                                            <w:bottom w:val="none" w:sz="0" w:space="0" w:color="auto"/>
                                                                                            <w:right w:val="none" w:sz="0" w:space="0" w:color="auto"/>
                                                                                          </w:divBdr>
                                                                                        </w:div>
                                                                                        <w:div w:id="1523592846">
                                                                                          <w:marLeft w:val="0"/>
                                                                                          <w:marRight w:val="0"/>
                                                                                          <w:marTop w:val="0"/>
                                                                                          <w:marBottom w:val="0"/>
                                                                                          <w:divBdr>
                                                                                            <w:top w:val="none" w:sz="0" w:space="0" w:color="auto"/>
                                                                                            <w:left w:val="none" w:sz="0" w:space="0" w:color="auto"/>
                                                                                            <w:bottom w:val="none" w:sz="0" w:space="0" w:color="auto"/>
                                                                                            <w:right w:val="none" w:sz="0" w:space="0" w:color="auto"/>
                                                                                          </w:divBdr>
                                                                                        </w:div>
                                                                                        <w:div w:id="1524394987">
                                                                                          <w:marLeft w:val="0"/>
                                                                                          <w:marRight w:val="0"/>
                                                                                          <w:marTop w:val="0"/>
                                                                                          <w:marBottom w:val="0"/>
                                                                                          <w:divBdr>
                                                                                            <w:top w:val="none" w:sz="0" w:space="0" w:color="auto"/>
                                                                                            <w:left w:val="none" w:sz="0" w:space="0" w:color="auto"/>
                                                                                            <w:bottom w:val="none" w:sz="0" w:space="0" w:color="auto"/>
                                                                                            <w:right w:val="none" w:sz="0" w:space="0" w:color="auto"/>
                                                                                          </w:divBdr>
                                                                                        </w:div>
                                                                                        <w:div w:id="1751003229">
                                                                                          <w:marLeft w:val="0"/>
                                                                                          <w:marRight w:val="0"/>
                                                                                          <w:marTop w:val="0"/>
                                                                                          <w:marBottom w:val="0"/>
                                                                                          <w:divBdr>
                                                                                            <w:top w:val="none" w:sz="0" w:space="0" w:color="auto"/>
                                                                                            <w:left w:val="none" w:sz="0" w:space="0" w:color="auto"/>
                                                                                            <w:bottom w:val="none" w:sz="0" w:space="0" w:color="auto"/>
                                                                                            <w:right w:val="none" w:sz="0" w:space="0" w:color="auto"/>
                                                                                          </w:divBdr>
                                                                                        </w:div>
                                                                                        <w:div w:id="1866093575">
                                                                                          <w:marLeft w:val="0"/>
                                                                                          <w:marRight w:val="0"/>
                                                                                          <w:marTop w:val="0"/>
                                                                                          <w:marBottom w:val="0"/>
                                                                                          <w:divBdr>
                                                                                            <w:top w:val="none" w:sz="0" w:space="0" w:color="auto"/>
                                                                                            <w:left w:val="none" w:sz="0" w:space="0" w:color="auto"/>
                                                                                            <w:bottom w:val="none" w:sz="0" w:space="0" w:color="auto"/>
                                                                                            <w:right w:val="none" w:sz="0" w:space="0" w:color="auto"/>
                                                                                          </w:divBdr>
                                                                                        </w:div>
                                                                                        <w:div w:id="1877308202">
                                                                                          <w:marLeft w:val="0"/>
                                                                                          <w:marRight w:val="0"/>
                                                                                          <w:marTop w:val="0"/>
                                                                                          <w:marBottom w:val="0"/>
                                                                                          <w:divBdr>
                                                                                            <w:top w:val="none" w:sz="0" w:space="0" w:color="auto"/>
                                                                                            <w:left w:val="none" w:sz="0" w:space="0" w:color="auto"/>
                                                                                            <w:bottom w:val="none" w:sz="0" w:space="0" w:color="auto"/>
                                                                                            <w:right w:val="none" w:sz="0" w:space="0" w:color="auto"/>
                                                                                          </w:divBdr>
                                                                                        </w:div>
                                                                                        <w:div w:id="1956251222">
                                                                                          <w:marLeft w:val="0"/>
                                                                                          <w:marRight w:val="0"/>
                                                                                          <w:marTop w:val="0"/>
                                                                                          <w:marBottom w:val="0"/>
                                                                                          <w:divBdr>
                                                                                            <w:top w:val="none" w:sz="0" w:space="0" w:color="auto"/>
                                                                                            <w:left w:val="none" w:sz="0" w:space="0" w:color="auto"/>
                                                                                            <w:bottom w:val="none" w:sz="0" w:space="0" w:color="auto"/>
                                                                                            <w:right w:val="none" w:sz="0" w:space="0" w:color="auto"/>
                                                                                          </w:divBdr>
                                                                                        </w:div>
                                                                                        <w:div w:id="1988826940">
                                                                                          <w:marLeft w:val="0"/>
                                                                                          <w:marRight w:val="0"/>
                                                                                          <w:marTop w:val="0"/>
                                                                                          <w:marBottom w:val="0"/>
                                                                                          <w:divBdr>
                                                                                            <w:top w:val="none" w:sz="0" w:space="0" w:color="auto"/>
                                                                                            <w:left w:val="none" w:sz="0" w:space="0" w:color="auto"/>
                                                                                            <w:bottom w:val="none" w:sz="0" w:space="0" w:color="auto"/>
                                                                                            <w:right w:val="none" w:sz="0" w:space="0" w:color="auto"/>
                                                                                          </w:divBdr>
                                                                                        </w:div>
                                                                                        <w:div w:id="2046327734">
                                                                                          <w:marLeft w:val="0"/>
                                                                                          <w:marRight w:val="0"/>
                                                                                          <w:marTop w:val="0"/>
                                                                                          <w:marBottom w:val="0"/>
                                                                                          <w:divBdr>
                                                                                            <w:top w:val="none" w:sz="0" w:space="0" w:color="auto"/>
                                                                                            <w:left w:val="none" w:sz="0" w:space="0" w:color="auto"/>
                                                                                            <w:bottom w:val="none" w:sz="0" w:space="0" w:color="auto"/>
                                                                                            <w:right w:val="none" w:sz="0" w:space="0" w:color="auto"/>
                                                                                          </w:divBdr>
                                                                                        </w:div>
                                                                                      </w:divsChild>
                                                                                    </w:div>
                                                                                    <w:div w:id="1208759301">
                                                                                      <w:marLeft w:val="0"/>
                                                                                      <w:marRight w:val="0"/>
                                                                                      <w:marTop w:val="0"/>
                                                                                      <w:marBottom w:val="0"/>
                                                                                      <w:divBdr>
                                                                                        <w:top w:val="none" w:sz="0" w:space="0" w:color="auto"/>
                                                                                        <w:left w:val="none" w:sz="0" w:space="0" w:color="auto"/>
                                                                                        <w:bottom w:val="none" w:sz="0" w:space="0" w:color="auto"/>
                                                                                        <w:right w:val="none" w:sz="0" w:space="0" w:color="auto"/>
                                                                                      </w:divBdr>
                                                                                      <w:divsChild>
                                                                                        <w:div w:id="528179896">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830730">
                                                          <w:marLeft w:val="0"/>
                                                          <w:marRight w:val="0"/>
                                                          <w:marTop w:val="0"/>
                                                          <w:marBottom w:val="0"/>
                                                          <w:divBdr>
                                                            <w:top w:val="none" w:sz="0" w:space="0" w:color="auto"/>
                                                            <w:left w:val="none" w:sz="0" w:space="0" w:color="auto"/>
                                                            <w:bottom w:val="none" w:sz="0" w:space="0" w:color="auto"/>
                                                            <w:right w:val="none" w:sz="0" w:space="0" w:color="auto"/>
                                                          </w:divBdr>
                                                          <w:divsChild>
                                                            <w:div w:id="1414862697">
                                                              <w:marLeft w:val="0"/>
                                                              <w:marRight w:val="0"/>
                                                              <w:marTop w:val="0"/>
                                                              <w:marBottom w:val="0"/>
                                                              <w:divBdr>
                                                                <w:top w:val="none" w:sz="0" w:space="0" w:color="auto"/>
                                                                <w:left w:val="none" w:sz="0" w:space="0" w:color="auto"/>
                                                                <w:bottom w:val="none" w:sz="0" w:space="0" w:color="auto"/>
                                                                <w:right w:val="none" w:sz="0" w:space="0" w:color="auto"/>
                                                              </w:divBdr>
                                                              <w:divsChild>
                                                                <w:div w:id="41956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1653286">
                  <w:marLeft w:val="0"/>
                  <w:marRight w:val="0"/>
                  <w:marTop w:val="0"/>
                  <w:marBottom w:val="0"/>
                  <w:divBdr>
                    <w:top w:val="none" w:sz="0" w:space="0" w:color="auto"/>
                    <w:left w:val="none" w:sz="0" w:space="0" w:color="auto"/>
                    <w:bottom w:val="single" w:sz="6" w:space="0" w:color="auto"/>
                    <w:right w:val="none" w:sz="0" w:space="0" w:color="auto"/>
                  </w:divBdr>
                  <w:divsChild>
                    <w:div w:id="27025791">
                      <w:marLeft w:val="0"/>
                      <w:marRight w:val="0"/>
                      <w:marTop w:val="0"/>
                      <w:marBottom w:val="0"/>
                      <w:divBdr>
                        <w:top w:val="none" w:sz="0" w:space="0" w:color="auto"/>
                        <w:left w:val="none" w:sz="0" w:space="0" w:color="auto"/>
                        <w:bottom w:val="none" w:sz="0" w:space="0" w:color="auto"/>
                        <w:right w:val="none" w:sz="0" w:space="0" w:color="auto"/>
                      </w:divBdr>
                      <w:divsChild>
                        <w:div w:id="955214535">
                          <w:marLeft w:val="0"/>
                          <w:marRight w:val="0"/>
                          <w:marTop w:val="0"/>
                          <w:marBottom w:val="0"/>
                          <w:divBdr>
                            <w:top w:val="none" w:sz="0" w:space="0" w:color="auto"/>
                            <w:left w:val="none" w:sz="0" w:space="0" w:color="auto"/>
                            <w:bottom w:val="none" w:sz="0" w:space="0" w:color="auto"/>
                            <w:right w:val="none" w:sz="0" w:space="0" w:color="auto"/>
                          </w:divBdr>
                          <w:divsChild>
                            <w:div w:id="2053655749">
                              <w:marLeft w:val="0"/>
                              <w:marRight w:val="0"/>
                              <w:marTop w:val="0"/>
                              <w:marBottom w:val="0"/>
                              <w:divBdr>
                                <w:top w:val="none" w:sz="0" w:space="0" w:color="auto"/>
                                <w:left w:val="none" w:sz="0" w:space="0" w:color="auto"/>
                                <w:bottom w:val="none" w:sz="0" w:space="0" w:color="auto"/>
                                <w:right w:val="none" w:sz="0" w:space="0" w:color="auto"/>
                              </w:divBdr>
                              <w:divsChild>
                                <w:div w:id="156371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389761">
          <w:marLeft w:val="0"/>
          <w:marRight w:val="0"/>
          <w:marTop w:val="0"/>
          <w:marBottom w:val="0"/>
          <w:divBdr>
            <w:top w:val="none" w:sz="0" w:space="0" w:color="auto"/>
            <w:left w:val="none" w:sz="0" w:space="0" w:color="auto"/>
            <w:bottom w:val="none" w:sz="0" w:space="0" w:color="auto"/>
            <w:right w:val="none" w:sz="0" w:space="0" w:color="auto"/>
          </w:divBdr>
          <w:divsChild>
            <w:div w:id="1828129275">
              <w:marLeft w:val="0"/>
              <w:marRight w:val="0"/>
              <w:marTop w:val="0"/>
              <w:marBottom w:val="0"/>
              <w:divBdr>
                <w:top w:val="none" w:sz="0" w:space="0" w:color="auto"/>
                <w:left w:val="none" w:sz="0" w:space="0" w:color="auto"/>
                <w:bottom w:val="none" w:sz="0" w:space="0" w:color="auto"/>
                <w:right w:val="none" w:sz="0" w:space="0" w:color="auto"/>
              </w:divBdr>
              <w:divsChild>
                <w:div w:id="1129278564">
                  <w:marLeft w:val="0"/>
                  <w:marRight w:val="0"/>
                  <w:marTop w:val="0"/>
                  <w:marBottom w:val="0"/>
                  <w:divBdr>
                    <w:top w:val="none" w:sz="0" w:space="0" w:color="auto"/>
                    <w:left w:val="none" w:sz="0" w:space="0" w:color="auto"/>
                    <w:bottom w:val="none" w:sz="0" w:space="0" w:color="auto"/>
                    <w:right w:val="none" w:sz="0" w:space="0" w:color="auto"/>
                  </w:divBdr>
                  <w:divsChild>
                    <w:div w:id="578638545">
                      <w:marLeft w:val="0"/>
                      <w:marRight w:val="0"/>
                      <w:marTop w:val="100"/>
                      <w:marBottom w:val="100"/>
                      <w:divBdr>
                        <w:top w:val="none" w:sz="0" w:space="0" w:color="auto"/>
                        <w:left w:val="none" w:sz="0" w:space="0" w:color="auto"/>
                        <w:bottom w:val="none" w:sz="0" w:space="0" w:color="auto"/>
                        <w:right w:val="none" w:sz="0" w:space="0" w:color="auto"/>
                      </w:divBdr>
                      <w:divsChild>
                        <w:div w:id="1244484228">
                          <w:marLeft w:val="0"/>
                          <w:marRight w:val="0"/>
                          <w:marTop w:val="0"/>
                          <w:marBottom w:val="0"/>
                          <w:divBdr>
                            <w:top w:val="none" w:sz="0" w:space="0" w:color="auto"/>
                            <w:left w:val="none" w:sz="0" w:space="0" w:color="auto"/>
                            <w:bottom w:val="none" w:sz="0" w:space="0" w:color="auto"/>
                            <w:right w:val="none" w:sz="0" w:space="0" w:color="auto"/>
                          </w:divBdr>
                          <w:divsChild>
                            <w:div w:id="683937872">
                              <w:marLeft w:val="0"/>
                              <w:marRight w:val="0"/>
                              <w:marTop w:val="0"/>
                              <w:marBottom w:val="0"/>
                              <w:divBdr>
                                <w:top w:val="none" w:sz="0" w:space="0" w:color="auto"/>
                                <w:left w:val="none" w:sz="0" w:space="0" w:color="auto"/>
                                <w:bottom w:val="none" w:sz="0" w:space="0" w:color="auto"/>
                                <w:right w:val="none" w:sz="0" w:space="0" w:color="auto"/>
                              </w:divBdr>
                              <w:divsChild>
                                <w:div w:id="1766685425">
                                  <w:marLeft w:val="0"/>
                                  <w:marRight w:val="0"/>
                                  <w:marTop w:val="0"/>
                                  <w:marBottom w:val="0"/>
                                  <w:divBdr>
                                    <w:top w:val="none" w:sz="0" w:space="0" w:color="auto"/>
                                    <w:left w:val="none" w:sz="0" w:space="0" w:color="auto"/>
                                    <w:bottom w:val="none" w:sz="0" w:space="0" w:color="auto"/>
                                    <w:right w:val="none" w:sz="0" w:space="0" w:color="auto"/>
                                  </w:divBdr>
                                  <w:divsChild>
                                    <w:div w:id="1326742666">
                                      <w:marLeft w:val="0"/>
                                      <w:marRight w:val="0"/>
                                      <w:marTop w:val="0"/>
                                      <w:marBottom w:val="0"/>
                                      <w:divBdr>
                                        <w:top w:val="none" w:sz="0" w:space="0" w:color="auto"/>
                                        <w:left w:val="none" w:sz="0" w:space="0" w:color="auto"/>
                                        <w:bottom w:val="none" w:sz="0" w:space="0" w:color="auto"/>
                                        <w:right w:val="none" w:sz="0" w:space="0" w:color="auto"/>
                                      </w:divBdr>
                                      <w:divsChild>
                                        <w:div w:id="1330715935">
                                          <w:marLeft w:val="0"/>
                                          <w:marRight w:val="0"/>
                                          <w:marTop w:val="0"/>
                                          <w:marBottom w:val="0"/>
                                          <w:divBdr>
                                            <w:top w:val="none" w:sz="0" w:space="0" w:color="auto"/>
                                            <w:left w:val="none" w:sz="0" w:space="0" w:color="auto"/>
                                            <w:bottom w:val="none" w:sz="0" w:space="0" w:color="auto"/>
                                            <w:right w:val="none" w:sz="0" w:space="0" w:color="auto"/>
                                          </w:divBdr>
                                          <w:divsChild>
                                            <w:div w:id="1677071497">
                                              <w:marLeft w:val="0"/>
                                              <w:marRight w:val="0"/>
                                              <w:marTop w:val="0"/>
                                              <w:marBottom w:val="0"/>
                                              <w:divBdr>
                                                <w:top w:val="none" w:sz="0" w:space="0" w:color="auto"/>
                                                <w:left w:val="single" w:sz="6" w:space="0" w:color="EAEAEA"/>
                                                <w:bottom w:val="none" w:sz="0" w:space="0" w:color="auto"/>
                                                <w:right w:val="none" w:sz="0" w:space="0" w:color="auto"/>
                                              </w:divBdr>
                                              <w:divsChild>
                                                <w:div w:id="345636975">
                                                  <w:marLeft w:val="0"/>
                                                  <w:marRight w:val="0"/>
                                                  <w:marTop w:val="0"/>
                                                  <w:marBottom w:val="0"/>
                                                  <w:divBdr>
                                                    <w:top w:val="none" w:sz="0" w:space="0" w:color="auto"/>
                                                    <w:left w:val="none" w:sz="0" w:space="0" w:color="auto"/>
                                                    <w:bottom w:val="none" w:sz="0" w:space="0" w:color="auto"/>
                                                    <w:right w:val="none" w:sz="0" w:space="0" w:color="auto"/>
                                                  </w:divBdr>
                                                  <w:divsChild>
                                                    <w:div w:id="68427458">
                                                      <w:marLeft w:val="0"/>
                                                      <w:marRight w:val="-255"/>
                                                      <w:marTop w:val="0"/>
                                                      <w:marBottom w:val="0"/>
                                                      <w:divBdr>
                                                        <w:top w:val="none" w:sz="0" w:space="0" w:color="auto"/>
                                                        <w:left w:val="none" w:sz="0" w:space="0" w:color="auto"/>
                                                        <w:bottom w:val="none" w:sz="0" w:space="0" w:color="auto"/>
                                                        <w:right w:val="none" w:sz="0" w:space="0" w:color="auto"/>
                                                      </w:divBdr>
                                                      <w:divsChild>
                                                        <w:div w:id="695546573">
                                                          <w:marLeft w:val="0"/>
                                                          <w:marRight w:val="0"/>
                                                          <w:marTop w:val="0"/>
                                                          <w:marBottom w:val="0"/>
                                                          <w:divBdr>
                                                            <w:top w:val="none" w:sz="0" w:space="0" w:color="auto"/>
                                                            <w:left w:val="none" w:sz="0" w:space="0" w:color="auto"/>
                                                            <w:bottom w:val="none" w:sz="0" w:space="0" w:color="auto"/>
                                                            <w:right w:val="none" w:sz="0" w:space="0" w:color="auto"/>
                                                          </w:divBdr>
                                                          <w:divsChild>
                                                            <w:div w:id="104934719">
                                                              <w:marLeft w:val="-150"/>
                                                              <w:marRight w:val="-150"/>
                                                              <w:marTop w:val="0"/>
                                                              <w:marBottom w:val="180"/>
                                                              <w:divBdr>
                                                                <w:top w:val="none" w:sz="0" w:space="0" w:color="auto"/>
                                                                <w:left w:val="none" w:sz="0" w:space="0" w:color="auto"/>
                                                                <w:bottom w:val="none" w:sz="0" w:space="0" w:color="auto"/>
                                                                <w:right w:val="none" w:sz="0" w:space="0" w:color="auto"/>
                                                              </w:divBdr>
                                                              <w:divsChild>
                                                                <w:div w:id="1707439509">
                                                                  <w:marLeft w:val="150"/>
                                                                  <w:marRight w:val="150"/>
                                                                  <w:marTop w:val="0"/>
                                                                  <w:marBottom w:val="0"/>
                                                                  <w:divBdr>
                                                                    <w:top w:val="none" w:sz="0" w:space="0" w:color="auto"/>
                                                                    <w:left w:val="none" w:sz="0" w:space="0" w:color="auto"/>
                                                                    <w:bottom w:val="none" w:sz="0" w:space="0" w:color="auto"/>
                                                                    <w:right w:val="none" w:sz="0" w:space="0" w:color="auto"/>
                                                                  </w:divBdr>
                                                                  <w:divsChild>
                                                                    <w:div w:id="195324077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398551471">
                                                              <w:marLeft w:val="-150"/>
                                                              <w:marRight w:val="-150"/>
                                                              <w:marTop w:val="0"/>
                                                              <w:marBottom w:val="180"/>
                                                              <w:divBdr>
                                                                <w:top w:val="none" w:sz="0" w:space="0" w:color="auto"/>
                                                                <w:left w:val="none" w:sz="0" w:space="0" w:color="auto"/>
                                                                <w:bottom w:val="none" w:sz="0" w:space="0" w:color="auto"/>
                                                                <w:right w:val="none" w:sz="0" w:space="0" w:color="auto"/>
                                                              </w:divBdr>
                                                              <w:divsChild>
                                                                <w:div w:id="6755763">
                                                                  <w:marLeft w:val="30"/>
                                                                  <w:marRight w:val="0"/>
                                                                  <w:marTop w:val="0"/>
                                                                  <w:marBottom w:val="90"/>
                                                                  <w:divBdr>
                                                                    <w:top w:val="none" w:sz="0" w:space="0" w:color="auto"/>
                                                                    <w:left w:val="none" w:sz="0" w:space="0" w:color="auto"/>
                                                                    <w:bottom w:val="none" w:sz="0" w:space="0" w:color="auto"/>
                                                                    <w:right w:val="none" w:sz="0" w:space="0" w:color="auto"/>
                                                                  </w:divBdr>
                                                                </w:div>
                                                                <w:div w:id="924532891">
                                                                  <w:marLeft w:val="0"/>
                                                                  <w:marRight w:val="0"/>
                                                                  <w:marTop w:val="0"/>
                                                                  <w:marBottom w:val="0"/>
                                                                  <w:divBdr>
                                                                    <w:top w:val="none" w:sz="0" w:space="0" w:color="auto"/>
                                                                    <w:left w:val="none" w:sz="0" w:space="0" w:color="auto"/>
                                                                    <w:bottom w:val="none" w:sz="0" w:space="0" w:color="auto"/>
                                                                    <w:right w:val="none" w:sz="0" w:space="0" w:color="auto"/>
                                                                  </w:divBdr>
                                                                  <w:divsChild>
                                                                    <w:div w:id="2779582">
                                                                      <w:marLeft w:val="0"/>
                                                                      <w:marRight w:val="0"/>
                                                                      <w:marTop w:val="0"/>
                                                                      <w:marBottom w:val="0"/>
                                                                      <w:divBdr>
                                                                        <w:top w:val="single" w:sz="6" w:space="4" w:color="E3EBF9"/>
                                                                        <w:left w:val="single" w:sz="6" w:space="11" w:color="E3EBF9"/>
                                                                        <w:bottom w:val="single" w:sz="6" w:space="4" w:color="E3EBF9"/>
                                                                        <w:right w:val="single" w:sz="6" w:space="11" w:color="E3EBF9"/>
                                                                      </w:divBdr>
                                                                      <w:divsChild>
                                                                        <w:div w:id="823474744">
                                                                          <w:marLeft w:val="0"/>
                                                                          <w:marRight w:val="0"/>
                                                                          <w:marTop w:val="0"/>
                                                                          <w:marBottom w:val="0"/>
                                                                          <w:divBdr>
                                                                            <w:top w:val="none" w:sz="0" w:space="0" w:color="auto"/>
                                                                            <w:left w:val="none" w:sz="0" w:space="0" w:color="auto"/>
                                                                            <w:bottom w:val="none" w:sz="0" w:space="0" w:color="auto"/>
                                                                            <w:right w:val="none" w:sz="0" w:space="0" w:color="auto"/>
                                                                          </w:divBdr>
                                                                          <w:divsChild>
                                                                            <w:div w:id="3646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214984">
                                                              <w:marLeft w:val="-150"/>
                                                              <w:marRight w:val="-150"/>
                                                              <w:marTop w:val="0"/>
                                                              <w:marBottom w:val="180"/>
                                                              <w:divBdr>
                                                                <w:top w:val="none" w:sz="0" w:space="0" w:color="auto"/>
                                                                <w:left w:val="none" w:sz="0" w:space="0" w:color="auto"/>
                                                                <w:bottom w:val="none" w:sz="0" w:space="0" w:color="auto"/>
                                                                <w:right w:val="none" w:sz="0" w:space="0" w:color="auto"/>
                                                              </w:divBdr>
                                                              <w:divsChild>
                                                                <w:div w:id="1976578">
                                                                  <w:marLeft w:val="0"/>
                                                                  <w:marRight w:val="0"/>
                                                                  <w:marTop w:val="0"/>
                                                                  <w:marBottom w:val="0"/>
                                                                  <w:divBdr>
                                                                    <w:top w:val="none" w:sz="0" w:space="0" w:color="auto"/>
                                                                    <w:left w:val="none" w:sz="0" w:space="0" w:color="auto"/>
                                                                    <w:bottom w:val="none" w:sz="0" w:space="0" w:color="auto"/>
                                                                    <w:right w:val="none" w:sz="0" w:space="0" w:color="auto"/>
                                                                  </w:divBdr>
                                                                  <w:divsChild>
                                                                    <w:div w:id="1765303890">
                                                                      <w:marLeft w:val="0"/>
                                                                      <w:marRight w:val="0"/>
                                                                      <w:marTop w:val="0"/>
                                                                      <w:marBottom w:val="0"/>
                                                                      <w:divBdr>
                                                                        <w:top w:val="single" w:sz="6" w:space="4" w:color="E3EBF9"/>
                                                                        <w:left w:val="single" w:sz="6" w:space="11" w:color="E3EBF9"/>
                                                                        <w:bottom w:val="single" w:sz="6" w:space="4" w:color="E3EBF9"/>
                                                                        <w:right w:val="single" w:sz="6" w:space="11" w:color="E3EBF9"/>
                                                                      </w:divBdr>
                                                                      <w:divsChild>
                                                                        <w:div w:id="62875655">
                                                                          <w:marLeft w:val="0"/>
                                                                          <w:marRight w:val="0"/>
                                                                          <w:marTop w:val="0"/>
                                                                          <w:marBottom w:val="0"/>
                                                                          <w:divBdr>
                                                                            <w:top w:val="none" w:sz="0" w:space="0" w:color="auto"/>
                                                                            <w:left w:val="none" w:sz="0" w:space="0" w:color="auto"/>
                                                                            <w:bottom w:val="none" w:sz="0" w:space="0" w:color="auto"/>
                                                                            <w:right w:val="none" w:sz="0" w:space="0" w:color="auto"/>
                                                                          </w:divBdr>
                                                                          <w:divsChild>
                                                                            <w:div w:id="53886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039616">
                                                                  <w:marLeft w:val="30"/>
                                                                  <w:marRight w:val="0"/>
                                                                  <w:marTop w:val="0"/>
                                                                  <w:marBottom w:val="90"/>
                                                                  <w:divBdr>
                                                                    <w:top w:val="none" w:sz="0" w:space="0" w:color="auto"/>
                                                                    <w:left w:val="none" w:sz="0" w:space="0" w:color="auto"/>
                                                                    <w:bottom w:val="none" w:sz="0" w:space="0" w:color="auto"/>
                                                                    <w:right w:val="none" w:sz="0" w:space="0" w:color="auto"/>
                                                                  </w:divBdr>
                                                                </w:div>
                                                              </w:divsChild>
                                                            </w:div>
                                                            <w:div w:id="1795126384">
                                                              <w:marLeft w:val="-150"/>
                                                              <w:marRight w:val="-150"/>
                                                              <w:marTop w:val="0"/>
                                                              <w:marBottom w:val="180"/>
                                                              <w:divBdr>
                                                                <w:top w:val="none" w:sz="0" w:space="0" w:color="auto"/>
                                                                <w:left w:val="none" w:sz="0" w:space="0" w:color="auto"/>
                                                                <w:bottom w:val="none" w:sz="0" w:space="0" w:color="auto"/>
                                                                <w:right w:val="none" w:sz="0" w:space="0" w:color="auto"/>
                                                              </w:divBdr>
                                                              <w:divsChild>
                                                                <w:div w:id="171129792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386772">
                                                  <w:marLeft w:val="0"/>
                                                  <w:marRight w:val="0"/>
                                                  <w:marTop w:val="0"/>
                                                  <w:marBottom w:val="0"/>
                                                  <w:divBdr>
                                                    <w:top w:val="none" w:sz="0" w:space="0" w:color="auto"/>
                                                    <w:left w:val="none" w:sz="0" w:space="0" w:color="auto"/>
                                                    <w:bottom w:val="none" w:sz="0" w:space="0" w:color="auto"/>
                                                    <w:right w:val="none" w:sz="0" w:space="0" w:color="auto"/>
                                                  </w:divBdr>
                                                  <w:divsChild>
                                                    <w:div w:id="698042101">
                                                      <w:marLeft w:val="0"/>
                                                      <w:marRight w:val="0"/>
                                                      <w:marTop w:val="0"/>
                                                      <w:marBottom w:val="0"/>
                                                      <w:divBdr>
                                                        <w:top w:val="none" w:sz="0" w:space="0" w:color="auto"/>
                                                        <w:left w:val="none" w:sz="0" w:space="0" w:color="auto"/>
                                                        <w:bottom w:val="none" w:sz="0" w:space="0" w:color="auto"/>
                                                        <w:right w:val="none" w:sz="0" w:space="0" w:color="auto"/>
                                                      </w:divBdr>
                                                    </w:div>
                                                    <w:div w:id="11926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441325">
                                              <w:marLeft w:val="0"/>
                                              <w:marRight w:val="4665"/>
                                              <w:marTop w:val="0"/>
                                              <w:marBottom w:val="0"/>
                                              <w:divBdr>
                                                <w:top w:val="none" w:sz="0" w:space="0" w:color="auto"/>
                                                <w:left w:val="none" w:sz="0" w:space="0" w:color="auto"/>
                                                <w:bottom w:val="none" w:sz="0" w:space="0" w:color="auto"/>
                                                <w:right w:val="none" w:sz="0" w:space="0" w:color="auto"/>
                                              </w:divBdr>
                                              <w:divsChild>
                                                <w:div w:id="9057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71106">
                                          <w:marLeft w:val="0"/>
                                          <w:marRight w:val="0"/>
                                          <w:marTop w:val="0"/>
                                          <w:marBottom w:val="0"/>
                                          <w:divBdr>
                                            <w:top w:val="none" w:sz="0" w:space="0" w:color="auto"/>
                                            <w:left w:val="none" w:sz="0" w:space="0" w:color="auto"/>
                                            <w:bottom w:val="none" w:sz="0" w:space="0" w:color="auto"/>
                                            <w:right w:val="none" w:sz="0" w:space="0" w:color="auto"/>
                                          </w:divBdr>
                                          <w:divsChild>
                                            <w:div w:id="1734356294">
                                              <w:marLeft w:val="0"/>
                                              <w:marRight w:val="0"/>
                                              <w:marTop w:val="0"/>
                                              <w:marBottom w:val="0"/>
                                              <w:divBdr>
                                                <w:top w:val="none" w:sz="0" w:space="0" w:color="auto"/>
                                                <w:left w:val="none" w:sz="0" w:space="0" w:color="auto"/>
                                                <w:bottom w:val="none" w:sz="0" w:space="0" w:color="auto"/>
                                                <w:right w:val="none" w:sz="0" w:space="0" w:color="auto"/>
                                              </w:divBdr>
                                              <w:divsChild>
                                                <w:div w:id="521013278">
                                                  <w:marLeft w:val="0"/>
                                                  <w:marRight w:val="-255"/>
                                                  <w:marTop w:val="0"/>
                                                  <w:marBottom w:val="0"/>
                                                  <w:divBdr>
                                                    <w:top w:val="none" w:sz="0" w:space="0" w:color="auto"/>
                                                    <w:left w:val="none" w:sz="0" w:space="0" w:color="auto"/>
                                                    <w:bottom w:val="none" w:sz="0" w:space="0" w:color="auto"/>
                                                    <w:right w:val="none" w:sz="0" w:space="0" w:color="auto"/>
                                                  </w:divBdr>
                                                  <w:divsChild>
                                                    <w:div w:id="1415122766">
                                                      <w:marLeft w:val="0"/>
                                                      <w:marRight w:val="0"/>
                                                      <w:marTop w:val="0"/>
                                                      <w:marBottom w:val="0"/>
                                                      <w:divBdr>
                                                        <w:top w:val="none" w:sz="0" w:space="0" w:color="auto"/>
                                                        <w:left w:val="none" w:sz="0" w:space="0" w:color="auto"/>
                                                        <w:bottom w:val="none" w:sz="0" w:space="0" w:color="auto"/>
                                                        <w:right w:val="none" w:sz="0" w:space="0" w:color="auto"/>
                                                      </w:divBdr>
                                                      <w:divsChild>
                                                        <w:div w:id="953706635">
                                                          <w:marLeft w:val="0"/>
                                                          <w:marRight w:val="4665"/>
                                                          <w:marTop w:val="0"/>
                                                          <w:marBottom w:val="600"/>
                                                          <w:divBdr>
                                                            <w:top w:val="none" w:sz="0" w:space="0" w:color="auto"/>
                                                            <w:left w:val="none" w:sz="0" w:space="0" w:color="auto"/>
                                                            <w:bottom w:val="none" w:sz="0" w:space="0" w:color="auto"/>
                                                            <w:right w:val="none" w:sz="0" w:space="0" w:color="auto"/>
                                                          </w:divBdr>
                                                          <w:divsChild>
                                                            <w:div w:id="1172527512">
                                                              <w:marLeft w:val="0"/>
                                                              <w:marRight w:val="0"/>
                                                              <w:marTop w:val="0"/>
                                                              <w:marBottom w:val="0"/>
                                                              <w:divBdr>
                                                                <w:top w:val="none" w:sz="0" w:space="0" w:color="auto"/>
                                                                <w:left w:val="none" w:sz="0" w:space="0" w:color="auto"/>
                                                                <w:bottom w:val="none" w:sz="0" w:space="0" w:color="auto"/>
                                                                <w:right w:val="none" w:sz="0" w:space="0" w:color="auto"/>
                                                              </w:divBdr>
                                                              <w:divsChild>
                                                                <w:div w:id="1530605520">
                                                                  <w:marLeft w:val="0"/>
                                                                  <w:marRight w:val="0"/>
                                                                  <w:marTop w:val="0"/>
                                                                  <w:marBottom w:val="0"/>
                                                                  <w:divBdr>
                                                                    <w:top w:val="none" w:sz="0" w:space="0" w:color="auto"/>
                                                                    <w:left w:val="none" w:sz="0" w:space="0" w:color="auto"/>
                                                                    <w:bottom w:val="none" w:sz="0" w:space="0" w:color="auto"/>
                                                                    <w:right w:val="none" w:sz="0" w:space="0" w:color="auto"/>
                                                                  </w:divBdr>
                                                                  <w:divsChild>
                                                                    <w:div w:id="1510213882">
                                                                      <w:marLeft w:val="0"/>
                                                                      <w:marRight w:val="0"/>
                                                                      <w:marTop w:val="0"/>
                                                                      <w:marBottom w:val="0"/>
                                                                      <w:divBdr>
                                                                        <w:top w:val="none" w:sz="0" w:space="0" w:color="auto"/>
                                                                        <w:left w:val="none" w:sz="0" w:space="0" w:color="auto"/>
                                                                        <w:bottom w:val="none" w:sz="0" w:space="0" w:color="auto"/>
                                                                        <w:right w:val="none" w:sz="0" w:space="0" w:color="auto"/>
                                                                      </w:divBdr>
                                                                      <w:divsChild>
                                                                        <w:div w:id="12062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52860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4.xml"/><Relationship Id="rId21" Type="http://schemas.openxmlformats.org/officeDocument/2006/relationships/image" Target="media/image12.png"/><Relationship Id="rId34"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ijbnpa.biomedcentral.com/articles/10.1186/1479-5868-10-98"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bjsm.bmj.com/content/45/11/886.short" TargetMode="External"/><Relationship Id="rId36" Type="http://schemas.openxmlformats.org/officeDocument/2006/relationships/image" Target="media/image23.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s://www.mzcr.cz/tiskove-centrum-mz/deti-sportuji-presto-je-podle-mezinarodni-studie-trapi-nedostatek-pohybu/"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www.msmt.cz/ceske-deti-jsou-aktivni-ale" TargetMode="External"/><Relationship Id="rId35" Type="http://schemas.openxmlformats.org/officeDocument/2006/relationships/image" Target="media/image22.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0.png"/><Relationship Id="rId38" Type="http://schemas.openxmlformats.org/officeDocument/2006/relationships/footer" Target="footer3.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5414FC-48E2-4823-954D-280F02D3B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20121</Words>
  <Characters>118719</Characters>
  <Application>Microsoft Office Word</Application>
  <DocSecurity>0</DocSecurity>
  <Lines>989</Lines>
  <Paragraphs>277</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138563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Anetka</dc:creator>
  <cp:keywords/>
  <dc:description/>
  <cp:lastModifiedBy>Aneta Kaňovská</cp:lastModifiedBy>
  <cp:revision>2</cp:revision>
  <dcterms:created xsi:type="dcterms:W3CDTF">2024-04-16T08:42:00Z</dcterms:created>
  <dcterms:modified xsi:type="dcterms:W3CDTF">2024-04-16T08:42:00Z</dcterms:modified>
</cp:coreProperties>
</file>