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29B95" w14:textId="77777777" w:rsidR="007E0392" w:rsidRPr="002F5D7F" w:rsidRDefault="007E0392" w:rsidP="007E0392">
      <w:pPr>
        <w:jc w:val="center"/>
        <w:rPr>
          <w:rFonts w:ascii="Palatino Linotype" w:hAnsi="Palatino Linotype" w:cs="Times New Roman"/>
          <w:b/>
          <w:sz w:val="24"/>
          <w:szCs w:val="24"/>
        </w:rPr>
      </w:pPr>
      <w:r w:rsidRPr="002F5D7F">
        <w:rPr>
          <w:rFonts w:ascii="Palatino Linotype" w:hAnsi="Palatino Linotype" w:cs="Times New Roman"/>
          <w:b/>
          <w:sz w:val="24"/>
          <w:szCs w:val="24"/>
        </w:rPr>
        <w:t>UNIVERZITA PALACKÉHO V OLOMOUCI</w:t>
      </w:r>
    </w:p>
    <w:p w14:paraId="12E74B25" w14:textId="77777777" w:rsidR="007E0392" w:rsidRPr="002F5D7F" w:rsidRDefault="007E0392" w:rsidP="007E0392">
      <w:pPr>
        <w:jc w:val="center"/>
        <w:rPr>
          <w:rFonts w:ascii="Palatino Linotype" w:hAnsi="Palatino Linotype" w:cs="Times New Roman"/>
          <w:b/>
          <w:sz w:val="24"/>
          <w:szCs w:val="24"/>
        </w:rPr>
      </w:pPr>
      <w:r w:rsidRPr="002F5D7F">
        <w:rPr>
          <w:rFonts w:ascii="Palatino Linotype" w:hAnsi="Palatino Linotype" w:cs="Times New Roman"/>
          <w:b/>
          <w:sz w:val="24"/>
          <w:szCs w:val="24"/>
        </w:rPr>
        <w:t>FILOZOFICKÁ FAKULTA</w:t>
      </w:r>
    </w:p>
    <w:p w14:paraId="4E3A7DC4" w14:textId="77777777" w:rsidR="007E0392" w:rsidRPr="002F5D7F" w:rsidRDefault="007E0392" w:rsidP="007E0392">
      <w:pPr>
        <w:jc w:val="center"/>
        <w:rPr>
          <w:rFonts w:ascii="Palatino Linotype" w:hAnsi="Palatino Linotype" w:cs="Times New Roman"/>
          <w:b/>
          <w:sz w:val="24"/>
          <w:szCs w:val="24"/>
        </w:rPr>
      </w:pPr>
      <w:r w:rsidRPr="002F5D7F">
        <w:rPr>
          <w:rFonts w:ascii="Palatino Linotype" w:hAnsi="Palatino Linotype" w:cs="Times New Roman"/>
          <w:b/>
          <w:sz w:val="24"/>
          <w:szCs w:val="24"/>
        </w:rPr>
        <w:t>KATEDRA SOCIOLOGIE, ANDRAGOGIKY A KULTURNÍ ANTROPOLOGIE</w:t>
      </w:r>
    </w:p>
    <w:p w14:paraId="34F7B24D" w14:textId="77777777" w:rsidR="007E0392" w:rsidRPr="002F5D7F" w:rsidRDefault="007E0392" w:rsidP="007E0392">
      <w:pPr>
        <w:jc w:val="both"/>
        <w:rPr>
          <w:rFonts w:ascii="Palatino Linotype" w:hAnsi="Palatino Linotype" w:cs="Times New Roman"/>
          <w:sz w:val="24"/>
          <w:szCs w:val="24"/>
        </w:rPr>
      </w:pPr>
    </w:p>
    <w:p w14:paraId="1D80159B" w14:textId="77777777" w:rsidR="007E0392" w:rsidRPr="002F5D7F" w:rsidRDefault="007E0392" w:rsidP="007E0392">
      <w:pPr>
        <w:jc w:val="both"/>
        <w:rPr>
          <w:rFonts w:ascii="Palatino Linotype" w:hAnsi="Palatino Linotype" w:cs="Times New Roman"/>
          <w:sz w:val="24"/>
          <w:szCs w:val="24"/>
        </w:rPr>
      </w:pPr>
    </w:p>
    <w:p w14:paraId="55C9A8C9" w14:textId="77777777" w:rsidR="007E0392" w:rsidRPr="002F5D7F" w:rsidRDefault="007E0392" w:rsidP="007E0392">
      <w:pPr>
        <w:jc w:val="both"/>
        <w:rPr>
          <w:rFonts w:ascii="Palatino Linotype" w:hAnsi="Palatino Linotype" w:cs="Times New Roman"/>
          <w:sz w:val="24"/>
          <w:szCs w:val="24"/>
        </w:rPr>
      </w:pPr>
    </w:p>
    <w:p w14:paraId="345CF9D1" w14:textId="77777777" w:rsidR="007E0392" w:rsidRPr="002F5D7F" w:rsidRDefault="007E0392" w:rsidP="007E0392">
      <w:pPr>
        <w:jc w:val="both"/>
        <w:rPr>
          <w:rFonts w:ascii="Palatino Linotype" w:hAnsi="Palatino Linotype" w:cs="Times New Roman"/>
          <w:sz w:val="24"/>
          <w:szCs w:val="24"/>
        </w:rPr>
      </w:pPr>
    </w:p>
    <w:p w14:paraId="6DE895BF" w14:textId="77777777" w:rsidR="007E0392" w:rsidRPr="002F5D7F" w:rsidRDefault="007E0392" w:rsidP="007E0392">
      <w:pPr>
        <w:jc w:val="both"/>
        <w:rPr>
          <w:rFonts w:ascii="Palatino Linotype" w:hAnsi="Palatino Linotype" w:cs="Times New Roman"/>
          <w:sz w:val="24"/>
          <w:szCs w:val="24"/>
        </w:rPr>
      </w:pPr>
    </w:p>
    <w:p w14:paraId="0EC5C3E4" w14:textId="7BC56309" w:rsidR="007E0392" w:rsidRPr="002F5D7F" w:rsidRDefault="007E0392" w:rsidP="007E0392">
      <w:pPr>
        <w:jc w:val="center"/>
        <w:rPr>
          <w:rFonts w:ascii="Palatino Linotype" w:hAnsi="Palatino Linotype" w:cs="Times New Roman"/>
          <w:i/>
          <w:sz w:val="24"/>
          <w:szCs w:val="24"/>
        </w:rPr>
      </w:pPr>
      <w:r>
        <w:rPr>
          <w:rFonts w:ascii="Palatino Linotype" w:hAnsi="Palatino Linotype" w:cs="Times New Roman"/>
          <w:sz w:val="24"/>
          <w:szCs w:val="24"/>
        </w:rPr>
        <w:t>DESKRIPCE VZDĚLÁVACÍHO SYSTÉMU VÝROBNÍ ORGANIZACE</w:t>
      </w:r>
    </w:p>
    <w:p w14:paraId="53F8ACE9" w14:textId="77777777" w:rsidR="007E0392" w:rsidRPr="002F5D7F" w:rsidRDefault="007E0392" w:rsidP="007E0392">
      <w:pPr>
        <w:jc w:val="center"/>
        <w:rPr>
          <w:rFonts w:ascii="Palatino Linotype" w:hAnsi="Palatino Linotype" w:cs="Times New Roman"/>
          <w:bCs/>
          <w:sz w:val="24"/>
          <w:szCs w:val="24"/>
        </w:rPr>
      </w:pPr>
      <w:r w:rsidRPr="002F5D7F">
        <w:rPr>
          <w:rFonts w:ascii="Palatino Linotype" w:hAnsi="Palatino Linotype" w:cs="Times New Roman"/>
          <w:bCs/>
          <w:sz w:val="24"/>
          <w:szCs w:val="24"/>
        </w:rPr>
        <w:t xml:space="preserve">Bakalářská diplomová práce </w:t>
      </w:r>
    </w:p>
    <w:p w14:paraId="060E517F" w14:textId="77777777" w:rsidR="007E0392" w:rsidRPr="002F5D7F" w:rsidRDefault="007E0392" w:rsidP="007E0392">
      <w:pPr>
        <w:jc w:val="center"/>
        <w:rPr>
          <w:rFonts w:ascii="Palatino Linotype" w:hAnsi="Palatino Linotype" w:cs="Times New Roman"/>
          <w:b/>
          <w:bCs/>
          <w:sz w:val="24"/>
          <w:szCs w:val="24"/>
        </w:rPr>
      </w:pPr>
    </w:p>
    <w:p w14:paraId="6E59295C" w14:textId="77777777" w:rsidR="007E0392" w:rsidRPr="002F5D7F" w:rsidRDefault="007E0392" w:rsidP="007E0392">
      <w:pPr>
        <w:jc w:val="center"/>
        <w:rPr>
          <w:rFonts w:ascii="Palatino Linotype" w:hAnsi="Palatino Linotype" w:cs="Times New Roman"/>
          <w:bCs/>
          <w:sz w:val="24"/>
          <w:szCs w:val="24"/>
        </w:rPr>
      </w:pPr>
      <w:r w:rsidRPr="002F5D7F">
        <w:rPr>
          <w:rFonts w:ascii="Palatino Linotype" w:hAnsi="Palatino Linotype" w:cs="Times New Roman"/>
          <w:bCs/>
          <w:sz w:val="24"/>
          <w:szCs w:val="24"/>
        </w:rPr>
        <w:t>Obor studia: Sociologie – Andragogika</w:t>
      </w:r>
    </w:p>
    <w:p w14:paraId="6D949F69" w14:textId="77777777" w:rsidR="007E0392" w:rsidRPr="002F5D7F" w:rsidRDefault="007E0392" w:rsidP="007E0392">
      <w:pPr>
        <w:jc w:val="both"/>
        <w:rPr>
          <w:rFonts w:ascii="Palatino Linotype" w:hAnsi="Palatino Linotype" w:cs="Times New Roman"/>
          <w:sz w:val="24"/>
          <w:szCs w:val="24"/>
        </w:rPr>
      </w:pPr>
    </w:p>
    <w:p w14:paraId="79B47C0C" w14:textId="77777777" w:rsidR="007E0392" w:rsidRPr="002F5D7F" w:rsidRDefault="007E0392" w:rsidP="007E0392">
      <w:pPr>
        <w:jc w:val="both"/>
        <w:rPr>
          <w:rFonts w:ascii="Palatino Linotype" w:hAnsi="Palatino Linotype" w:cs="Times New Roman"/>
          <w:sz w:val="24"/>
          <w:szCs w:val="24"/>
        </w:rPr>
      </w:pPr>
    </w:p>
    <w:p w14:paraId="1C07D0C6" w14:textId="77777777" w:rsidR="007E0392" w:rsidRPr="002F5D7F" w:rsidRDefault="007E0392" w:rsidP="007E0392">
      <w:pPr>
        <w:jc w:val="both"/>
        <w:rPr>
          <w:rFonts w:ascii="Palatino Linotype" w:hAnsi="Palatino Linotype" w:cs="Times New Roman"/>
          <w:sz w:val="24"/>
          <w:szCs w:val="24"/>
        </w:rPr>
      </w:pPr>
    </w:p>
    <w:p w14:paraId="72E0EB82" w14:textId="77777777" w:rsidR="007E0392" w:rsidRPr="002F5D7F" w:rsidRDefault="007E0392" w:rsidP="007E0392">
      <w:pPr>
        <w:jc w:val="both"/>
        <w:rPr>
          <w:rFonts w:ascii="Palatino Linotype" w:hAnsi="Palatino Linotype" w:cs="Times New Roman"/>
          <w:sz w:val="24"/>
          <w:szCs w:val="24"/>
        </w:rPr>
      </w:pPr>
    </w:p>
    <w:p w14:paraId="39B7C12E" w14:textId="77777777" w:rsidR="007E0392" w:rsidRPr="002F5D7F" w:rsidRDefault="007E0392" w:rsidP="007E0392">
      <w:pPr>
        <w:jc w:val="both"/>
        <w:rPr>
          <w:rFonts w:ascii="Palatino Linotype" w:hAnsi="Palatino Linotype" w:cs="Times New Roman"/>
          <w:sz w:val="24"/>
          <w:szCs w:val="24"/>
        </w:rPr>
      </w:pPr>
    </w:p>
    <w:p w14:paraId="597ACB5D" w14:textId="77777777" w:rsidR="007E0392" w:rsidRPr="002F5D7F" w:rsidRDefault="007E0392" w:rsidP="007E0392">
      <w:pPr>
        <w:jc w:val="both"/>
        <w:rPr>
          <w:rFonts w:ascii="Palatino Linotype" w:hAnsi="Palatino Linotype" w:cs="Times New Roman"/>
          <w:sz w:val="24"/>
          <w:szCs w:val="24"/>
        </w:rPr>
      </w:pPr>
    </w:p>
    <w:p w14:paraId="56D89DD4" w14:textId="77777777" w:rsidR="007E0392" w:rsidRDefault="007E0392" w:rsidP="007E0392">
      <w:pPr>
        <w:jc w:val="both"/>
        <w:rPr>
          <w:rFonts w:ascii="Palatino Linotype" w:hAnsi="Palatino Linotype" w:cs="Times New Roman"/>
          <w:sz w:val="24"/>
          <w:szCs w:val="24"/>
        </w:rPr>
      </w:pPr>
    </w:p>
    <w:p w14:paraId="4F2BAF32" w14:textId="77777777" w:rsidR="007E0392" w:rsidRDefault="007E0392" w:rsidP="007E0392">
      <w:pPr>
        <w:jc w:val="both"/>
        <w:rPr>
          <w:rFonts w:ascii="Palatino Linotype" w:hAnsi="Palatino Linotype" w:cs="Times New Roman"/>
          <w:sz w:val="24"/>
          <w:szCs w:val="24"/>
        </w:rPr>
      </w:pPr>
    </w:p>
    <w:p w14:paraId="59ED018E" w14:textId="77777777" w:rsidR="007E0392" w:rsidRDefault="007E0392" w:rsidP="007E0392">
      <w:pPr>
        <w:jc w:val="both"/>
        <w:rPr>
          <w:rFonts w:ascii="Palatino Linotype" w:hAnsi="Palatino Linotype" w:cs="Times New Roman"/>
          <w:sz w:val="24"/>
          <w:szCs w:val="24"/>
        </w:rPr>
      </w:pPr>
    </w:p>
    <w:p w14:paraId="7461901B" w14:textId="77777777" w:rsidR="007E0392" w:rsidRPr="002F5D7F" w:rsidRDefault="007E0392" w:rsidP="007E0392">
      <w:pPr>
        <w:jc w:val="both"/>
        <w:rPr>
          <w:rFonts w:ascii="Palatino Linotype" w:hAnsi="Palatino Linotype" w:cs="Times New Roman"/>
          <w:sz w:val="24"/>
          <w:szCs w:val="24"/>
        </w:rPr>
      </w:pPr>
    </w:p>
    <w:p w14:paraId="5DE24EBF" w14:textId="77777777" w:rsidR="007E0392" w:rsidRPr="002F5D7F" w:rsidRDefault="007E0392" w:rsidP="007E0392">
      <w:pPr>
        <w:rPr>
          <w:rFonts w:ascii="Palatino Linotype" w:hAnsi="Palatino Linotype" w:cs="Times New Roman"/>
          <w:sz w:val="24"/>
          <w:szCs w:val="24"/>
        </w:rPr>
      </w:pPr>
      <w:r w:rsidRPr="002F5D7F">
        <w:rPr>
          <w:rFonts w:ascii="Palatino Linotype" w:hAnsi="Palatino Linotype" w:cs="Times New Roman"/>
          <w:b/>
          <w:bCs/>
          <w:sz w:val="24"/>
          <w:szCs w:val="24"/>
        </w:rPr>
        <w:t>Autor:</w:t>
      </w:r>
      <w:r w:rsidRPr="002F5D7F">
        <w:rPr>
          <w:rFonts w:ascii="Palatino Linotype" w:hAnsi="Palatino Linotype" w:cs="Times New Roman"/>
          <w:sz w:val="24"/>
          <w:szCs w:val="24"/>
        </w:rPr>
        <w:t xml:space="preserve"> Klára Silberová</w:t>
      </w:r>
    </w:p>
    <w:p w14:paraId="4DF3E7CD" w14:textId="77777777" w:rsidR="007E0392" w:rsidRPr="002F5D7F" w:rsidRDefault="007E0392" w:rsidP="007E0392">
      <w:pPr>
        <w:rPr>
          <w:rFonts w:ascii="Palatino Linotype" w:hAnsi="Palatino Linotype" w:cs="Times New Roman"/>
          <w:sz w:val="24"/>
          <w:szCs w:val="24"/>
        </w:rPr>
      </w:pPr>
      <w:r w:rsidRPr="002F5D7F">
        <w:rPr>
          <w:rFonts w:ascii="Palatino Linotype" w:hAnsi="Palatino Linotype" w:cs="Times New Roman"/>
          <w:b/>
          <w:bCs/>
          <w:sz w:val="24"/>
          <w:szCs w:val="24"/>
        </w:rPr>
        <w:t>Vedoucí práce:</w:t>
      </w:r>
      <w:r w:rsidRPr="002F5D7F">
        <w:rPr>
          <w:rFonts w:ascii="Palatino Linotype" w:hAnsi="Palatino Linotype" w:cs="Times New Roman"/>
          <w:sz w:val="24"/>
          <w:szCs w:val="24"/>
        </w:rPr>
        <w:t xml:space="preserve"> PhDr. Veronika </w:t>
      </w:r>
      <w:proofErr w:type="spellStart"/>
      <w:r w:rsidRPr="002F5D7F">
        <w:rPr>
          <w:rFonts w:ascii="Palatino Linotype" w:hAnsi="Palatino Linotype" w:cs="Times New Roman"/>
          <w:sz w:val="24"/>
          <w:szCs w:val="24"/>
        </w:rPr>
        <w:t>Gigalová</w:t>
      </w:r>
      <w:proofErr w:type="spellEnd"/>
      <w:r w:rsidRPr="002F5D7F">
        <w:rPr>
          <w:rFonts w:ascii="Palatino Linotype" w:hAnsi="Palatino Linotype" w:cs="Times New Roman"/>
          <w:sz w:val="24"/>
          <w:szCs w:val="24"/>
        </w:rPr>
        <w:t>, Ph.D.</w:t>
      </w:r>
    </w:p>
    <w:p w14:paraId="21108B53" w14:textId="77777777" w:rsidR="007E0392" w:rsidRPr="002F5D7F" w:rsidRDefault="007E0392" w:rsidP="007E0392">
      <w:pPr>
        <w:rPr>
          <w:rFonts w:ascii="Palatino Linotype" w:hAnsi="Palatino Linotype" w:cs="Times New Roman"/>
          <w:sz w:val="24"/>
          <w:szCs w:val="24"/>
        </w:rPr>
      </w:pPr>
    </w:p>
    <w:p w14:paraId="12BDBF8E" w14:textId="77777777" w:rsidR="007E0392" w:rsidRPr="002F5D7F" w:rsidRDefault="007E0392" w:rsidP="007E0392">
      <w:pPr>
        <w:jc w:val="center"/>
        <w:rPr>
          <w:rFonts w:ascii="Palatino Linotype" w:hAnsi="Palatino Linotype" w:cs="Times New Roman"/>
          <w:sz w:val="24"/>
          <w:szCs w:val="24"/>
        </w:rPr>
      </w:pPr>
    </w:p>
    <w:p w14:paraId="146A5A3E" w14:textId="14FBB9A2" w:rsidR="007E0392" w:rsidRPr="002F5D7F" w:rsidRDefault="007E0392" w:rsidP="007E0392">
      <w:pPr>
        <w:jc w:val="center"/>
        <w:rPr>
          <w:rFonts w:ascii="Palatino Linotype" w:hAnsi="Palatino Linotype" w:cs="Times New Roman"/>
          <w:sz w:val="24"/>
          <w:szCs w:val="24"/>
        </w:rPr>
      </w:pPr>
      <w:r w:rsidRPr="002F5D7F">
        <w:rPr>
          <w:rFonts w:ascii="Palatino Linotype" w:hAnsi="Palatino Linotype" w:cs="Times New Roman"/>
          <w:sz w:val="24"/>
          <w:szCs w:val="24"/>
        </w:rPr>
        <w:t>Olomouc 20</w:t>
      </w:r>
      <w:r>
        <w:rPr>
          <w:rFonts w:ascii="Palatino Linotype" w:hAnsi="Palatino Linotype" w:cs="Times New Roman"/>
          <w:sz w:val="24"/>
          <w:szCs w:val="24"/>
        </w:rPr>
        <w:t>20</w:t>
      </w:r>
    </w:p>
    <w:p w14:paraId="4F14C414" w14:textId="77777777" w:rsidR="007E0392" w:rsidRDefault="007E0392" w:rsidP="007E0392">
      <w:pPr>
        <w:spacing w:line="360" w:lineRule="auto"/>
        <w:ind w:firstLine="708"/>
        <w:jc w:val="both"/>
        <w:rPr>
          <w:rFonts w:ascii="Palatino Linotype" w:hAnsi="Palatino Linotype"/>
          <w:sz w:val="24"/>
          <w:szCs w:val="24"/>
        </w:rPr>
      </w:pPr>
    </w:p>
    <w:p w14:paraId="6AB31F03" w14:textId="77777777" w:rsidR="007E0392" w:rsidRDefault="007E0392" w:rsidP="007E0392">
      <w:pPr>
        <w:spacing w:line="360" w:lineRule="auto"/>
        <w:ind w:firstLine="708"/>
        <w:jc w:val="both"/>
        <w:rPr>
          <w:rFonts w:ascii="Palatino Linotype" w:hAnsi="Palatino Linotype"/>
          <w:sz w:val="24"/>
          <w:szCs w:val="24"/>
        </w:rPr>
      </w:pPr>
    </w:p>
    <w:p w14:paraId="74B99792" w14:textId="77777777" w:rsidR="007E0392" w:rsidRDefault="007E0392" w:rsidP="007E0392">
      <w:pPr>
        <w:spacing w:line="360" w:lineRule="auto"/>
        <w:ind w:firstLine="708"/>
        <w:jc w:val="both"/>
        <w:rPr>
          <w:rFonts w:ascii="Palatino Linotype" w:hAnsi="Palatino Linotype"/>
          <w:sz w:val="24"/>
          <w:szCs w:val="24"/>
        </w:rPr>
      </w:pPr>
    </w:p>
    <w:p w14:paraId="0EF8A1F2" w14:textId="77777777" w:rsidR="007E0392" w:rsidRDefault="007E0392" w:rsidP="007E0392">
      <w:pPr>
        <w:spacing w:line="360" w:lineRule="auto"/>
        <w:ind w:firstLine="708"/>
        <w:jc w:val="both"/>
        <w:rPr>
          <w:rFonts w:ascii="Palatino Linotype" w:hAnsi="Palatino Linotype"/>
          <w:sz w:val="24"/>
          <w:szCs w:val="24"/>
        </w:rPr>
      </w:pPr>
    </w:p>
    <w:p w14:paraId="73697596" w14:textId="77777777" w:rsidR="007E0392" w:rsidRDefault="007E0392" w:rsidP="007E0392">
      <w:pPr>
        <w:spacing w:line="360" w:lineRule="auto"/>
        <w:ind w:firstLine="708"/>
        <w:jc w:val="both"/>
        <w:rPr>
          <w:rFonts w:ascii="Palatino Linotype" w:hAnsi="Palatino Linotype"/>
          <w:sz w:val="24"/>
          <w:szCs w:val="24"/>
        </w:rPr>
      </w:pPr>
    </w:p>
    <w:p w14:paraId="2FD0EFEF" w14:textId="77777777" w:rsidR="007E0392" w:rsidRDefault="007E0392" w:rsidP="007E0392">
      <w:pPr>
        <w:spacing w:line="360" w:lineRule="auto"/>
        <w:ind w:firstLine="708"/>
        <w:jc w:val="both"/>
        <w:rPr>
          <w:rFonts w:ascii="Palatino Linotype" w:hAnsi="Palatino Linotype"/>
          <w:sz w:val="24"/>
          <w:szCs w:val="24"/>
        </w:rPr>
      </w:pPr>
    </w:p>
    <w:p w14:paraId="7D9161C9" w14:textId="77777777" w:rsidR="007E0392" w:rsidRDefault="007E0392" w:rsidP="007E0392">
      <w:pPr>
        <w:spacing w:line="360" w:lineRule="auto"/>
        <w:ind w:firstLine="708"/>
        <w:jc w:val="both"/>
        <w:rPr>
          <w:rFonts w:ascii="Palatino Linotype" w:hAnsi="Palatino Linotype"/>
          <w:sz w:val="24"/>
          <w:szCs w:val="24"/>
        </w:rPr>
      </w:pPr>
    </w:p>
    <w:p w14:paraId="4D61648A" w14:textId="77777777" w:rsidR="007E0392" w:rsidRDefault="007E0392" w:rsidP="007E0392">
      <w:pPr>
        <w:spacing w:line="360" w:lineRule="auto"/>
        <w:ind w:firstLine="708"/>
        <w:jc w:val="both"/>
        <w:rPr>
          <w:rFonts w:ascii="Palatino Linotype" w:hAnsi="Palatino Linotype"/>
          <w:sz w:val="24"/>
          <w:szCs w:val="24"/>
        </w:rPr>
      </w:pPr>
    </w:p>
    <w:p w14:paraId="2C5ADA2D" w14:textId="77777777" w:rsidR="007E0392" w:rsidRDefault="007E0392" w:rsidP="007E0392">
      <w:pPr>
        <w:spacing w:line="360" w:lineRule="auto"/>
        <w:ind w:firstLine="708"/>
        <w:jc w:val="both"/>
        <w:rPr>
          <w:rFonts w:ascii="Palatino Linotype" w:hAnsi="Palatino Linotype"/>
          <w:sz w:val="24"/>
          <w:szCs w:val="24"/>
        </w:rPr>
      </w:pPr>
    </w:p>
    <w:p w14:paraId="3470B43C" w14:textId="77777777" w:rsidR="007E0392" w:rsidRDefault="007E0392" w:rsidP="007E0392">
      <w:pPr>
        <w:spacing w:line="360" w:lineRule="auto"/>
        <w:ind w:firstLine="708"/>
        <w:jc w:val="both"/>
        <w:rPr>
          <w:rFonts w:ascii="Palatino Linotype" w:hAnsi="Palatino Linotype"/>
          <w:sz w:val="24"/>
          <w:szCs w:val="24"/>
        </w:rPr>
      </w:pPr>
    </w:p>
    <w:p w14:paraId="62BF2B00" w14:textId="77777777" w:rsidR="007E0392" w:rsidRDefault="007E0392" w:rsidP="007E0392">
      <w:pPr>
        <w:spacing w:line="360" w:lineRule="auto"/>
        <w:ind w:firstLine="708"/>
        <w:jc w:val="both"/>
        <w:rPr>
          <w:rFonts w:ascii="Palatino Linotype" w:hAnsi="Palatino Linotype"/>
          <w:sz w:val="24"/>
          <w:szCs w:val="24"/>
        </w:rPr>
      </w:pPr>
    </w:p>
    <w:p w14:paraId="5AE18A99" w14:textId="77777777" w:rsidR="007E0392" w:rsidRDefault="007E0392" w:rsidP="007E0392">
      <w:pPr>
        <w:spacing w:line="360" w:lineRule="auto"/>
        <w:ind w:firstLine="708"/>
        <w:jc w:val="both"/>
        <w:rPr>
          <w:rFonts w:ascii="Palatino Linotype" w:hAnsi="Palatino Linotype"/>
          <w:sz w:val="24"/>
          <w:szCs w:val="24"/>
        </w:rPr>
      </w:pPr>
    </w:p>
    <w:p w14:paraId="198EE321" w14:textId="77777777" w:rsidR="007E0392" w:rsidRDefault="007E0392" w:rsidP="007E0392">
      <w:pPr>
        <w:spacing w:line="360" w:lineRule="auto"/>
        <w:ind w:firstLine="708"/>
        <w:jc w:val="both"/>
        <w:rPr>
          <w:rFonts w:ascii="Palatino Linotype" w:hAnsi="Palatino Linotype"/>
          <w:sz w:val="24"/>
          <w:szCs w:val="24"/>
        </w:rPr>
      </w:pPr>
    </w:p>
    <w:p w14:paraId="19AC30C6" w14:textId="77777777" w:rsidR="007E0392" w:rsidRDefault="007E0392" w:rsidP="007E0392">
      <w:pPr>
        <w:spacing w:line="360" w:lineRule="auto"/>
        <w:ind w:firstLine="708"/>
        <w:jc w:val="both"/>
        <w:rPr>
          <w:rFonts w:ascii="Palatino Linotype" w:hAnsi="Palatino Linotype"/>
          <w:sz w:val="24"/>
          <w:szCs w:val="24"/>
        </w:rPr>
      </w:pPr>
    </w:p>
    <w:p w14:paraId="7DD7CFDA" w14:textId="77777777" w:rsidR="007E0392" w:rsidRDefault="007E0392" w:rsidP="007E0392">
      <w:pPr>
        <w:spacing w:line="360" w:lineRule="auto"/>
        <w:ind w:firstLine="708"/>
        <w:jc w:val="both"/>
        <w:rPr>
          <w:rFonts w:ascii="Palatino Linotype" w:hAnsi="Palatino Linotype"/>
          <w:sz w:val="24"/>
          <w:szCs w:val="24"/>
        </w:rPr>
      </w:pPr>
    </w:p>
    <w:p w14:paraId="5B4DD9AD" w14:textId="77777777" w:rsidR="007E0392" w:rsidRDefault="007E0392" w:rsidP="007E0392">
      <w:pPr>
        <w:spacing w:line="360" w:lineRule="auto"/>
        <w:ind w:firstLine="708"/>
        <w:jc w:val="both"/>
        <w:rPr>
          <w:rFonts w:ascii="Palatino Linotype" w:hAnsi="Palatino Linotype"/>
          <w:sz w:val="24"/>
          <w:szCs w:val="24"/>
        </w:rPr>
      </w:pPr>
    </w:p>
    <w:p w14:paraId="54A4A8E0" w14:textId="3CEE1FCE" w:rsidR="007E0392" w:rsidRPr="002F5D7F" w:rsidRDefault="007E0392" w:rsidP="007E0392">
      <w:pPr>
        <w:spacing w:line="360" w:lineRule="auto"/>
        <w:ind w:firstLine="708"/>
        <w:jc w:val="both"/>
        <w:rPr>
          <w:rFonts w:ascii="Palatino Linotype" w:hAnsi="Palatino Linotype"/>
          <w:sz w:val="24"/>
          <w:szCs w:val="24"/>
        </w:rPr>
      </w:pPr>
      <w:r w:rsidRPr="002F5D7F">
        <w:rPr>
          <w:rFonts w:ascii="Palatino Linotype" w:hAnsi="Palatino Linotype"/>
          <w:sz w:val="24"/>
          <w:szCs w:val="24"/>
        </w:rPr>
        <w:t xml:space="preserve">Prohlašuji, že jsem </w:t>
      </w:r>
      <w:r w:rsidRPr="002F5D7F">
        <w:rPr>
          <w:rFonts w:ascii="Palatino Linotype" w:hAnsi="Palatino Linotype" w:cs="Times New Roman"/>
          <w:sz w:val="24"/>
          <w:szCs w:val="24"/>
        </w:rPr>
        <w:t>bakalářskou</w:t>
      </w:r>
      <w:r w:rsidRPr="002F5D7F">
        <w:rPr>
          <w:rFonts w:ascii="Palatino Linotype" w:hAnsi="Palatino Linotype" w:cs="Times New Roman"/>
          <w:i/>
          <w:sz w:val="24"/>
          <w:szCs w:val="24"/>
        </w:rPr>
        <w:t xml:space="preserve"> </w:t>
      </w:r>
      <w:r w:rsidRPr="002F5D7F">
        <w:rPr>
          <w:rFonts w:ascii="Palatino Linotype" w:hAnsi="Palatino Linotype" w:cs="Times New Roman"/>
          <w:sz w:val="24"/>
          <w:szCs w:val="24"/>
        </w:rPr>
        <w:t>diplomovou práci na téma „</w:t>
      </w:r>
      <w:r>
        <w:rPr>
          <w:rFonts w:ascii="Palatino Linotype" w:hAnsi="Palatino Linotype" w:cs="Times New Roman"/>
          <w:i/>
          <w:sz w:val="24"/>
          <w:szCs w:val="24"/>
        </w:rPr>
        <w:t>Deskripce vzdělávacího systému výrobní organizace</w:t>
      </w:r>
      <w:r w:rsidRPr="002F5D7F">
        <w:rPr>
          <w:rFonts w:ascii="Palatino Linotype" w:hAnsi="Palatino Linotype" w:cs="Times New Roman"/>
          <w:sz w:val="24"/>
          <w:szCs w:val="24"/>
        </w:rPr>
        <w:t xml:space="preserve">“ vypracovala </w:t>
      </w:r>
      <w:r w:rsidRPr="002F5D7F">
        <w:rPr>
          <w:rFonts w:ascii="Palatino Linotype" w:hAnsi="Palatino Linotype"/>
          <w:sz w:val="24"/>
          <w:szCs w:val="24"/>
        </w:rPr>
        <w:t>samostatně a uvedla v ní veškerou literaturu a ostatní zdroje, které jsem použila.</w:t>
      </w:r>
    </w:p>
    <w:p w14:paraId="4BEF69D9" w14:textId="77777777" w:rsidR="007E0392" w:rsidRPr="002F5D7F" w:rsidRDefault="007E0392" w:rsidP="007E0392">
      <w:pPr>
        <w:jc w:val="both"/>
        <w:rPr>
          <w:rFonts w:ascii="Palatino Linotype" w:hAnsi="Palatino Linotype" w:cs="Times New Roman"/>
          <w:sz w:val="24"/>
          <w:szCs w:val="24"/>
        </w:rPr>
      </w:pPr>
    </w:p>
    <w:p w14:paraId="3ABC86D2" w14:textId="4C69F1DF" w:rsidR="007E0392" w:rsidRPr="002F5D7F" w:rsidRDefault="007E0392" w:rsidP="007E0392">
      <w:pPr>
        <w:jc w:val="both"/>
        <w:rPr>
          <w:rFonts w:ascii="Palatino Linotype" w:hAnsi="Palatino Linotype" w:cs="Times New Roman"/>
          <w:sz w:val="24"/>
          <w:szCs w:val="24"/>
        </w:rPr>
      </w:pPr>
      <w:r w:rsidRPr="002F5D7F">
        <w:rPr>
          <w:rFonts w:ascii="Palatino Linotype" w:hAnsi="Palatino Linotype" w:cs="Times New Roman"/>
          <w:sz w:val="24"/>
          <w:szCs w:val="24"/>
        </w:rPr>
        <w:t>V Olomouci dne 2</w:t>
      </w:r>
      <w:r>
        <w:rPr>
          <w:rFonts w:ascii="Palatino Linotype" w:hAnsi="Palatino Linotype" w:cs="Times New Roman"/>
          <w:sz w:val="24"/>
          <w:szCs w:val="24"/>
        </w:rPr>
        <w:t>3</w:t>
      </w:r>
      <w:r w:rsidRPr="002F5D7F">
        <w:rPr>
          <w:rFonts w:ascii="Palatino Linotype" w:hAnsi="Palatino Linotype" w:cs="Times New Roman"/>
          <w:sz w:val="24"/>
          <w:szCs w:val="24"/>
        </w:rPr>
        <w:t>.3.20</w:t>
      </w:r>
      <w:r>
        <w:rPr>
          <w:rFonts w:ascii="Palatino Linotype" w:hAnsi="Palatino Linotype" w:cs="Times New Roman"/>
          <w:sz w:val="24"/>
          <w:szCs w:val="24"/>
        </w:rPr>
        <w:t>20</w:t>
      </w:r>
      <w:r w:rsidRPr="002F5D7F">
        <w:rPr>
          <w:rFonts w:ascii="Palatino Linotype" w:hAnsi="Palatino Linotype" w:cs="Times New Roman"/>
          <w:sz w:val="24"/>
          <w:szCs w:val="24"/>
        </w:rPr>
        <w:tab/>
      </w:r>
      <w:r w:rsidRPr="002F5D7F">
        <w:rPr>
          <w:rFonts w:ascii="Palatino Linotype" w:hAnsi="Palatino Linotype" w:cs="Times New Roman"/>
          <w:sz w:val="24"/>
          <w:szCs w:val="24"/>
        </w:rPr>
        <w:tab/>
      </w:r>
      <w:r w:rsidRPr="002F5D7F">
        <w:rPr>
          <w:rFonts w:ascii="Palatino Linotype" w:hAnsi="Palatino Linotype" w:cs="Times New Roman"/>
          <w:sz w:val="24"/>
          <w:szCs w:val="24"/>
        </w:rPr>
        <w:tab/>
      </w:r>
      <w:r w:rsidRPr="002F5D7F">
        <w:rPr>
          <w:rFonts w:ascii="Palatino Linotype" w:hAnsi="Palatino Linotype" w:cs="Times New Roman"/>
          <w:sz w:val="24"/>
          <w:szCs w:val="24"/>
        </w:rPr>
        <w:tab/>
      </w:r>
      <w:r w:rsidRPr="002F5D7F">
        <w:rPr>
          <w:rFonts w:ascii="Palatino Linotype" w:hAnsi="Palatino Linotype" w:cs="Times New Roman"/>
          <w:sz w:val="24"/>
          <w:szCs w:val="24"/>
        </w:rPr>
        <w:tab/>
        <w:t xml:space="preserve">Podpis </w:t>
      </w:r>
    </w:p>
    <w:p w14:paraId="6D8CE9B9" w14:textId="77777777" w:rsidR="007E0392" w:rsidRDefault="007E0392" w:rsidP="007E0392">
      <w:pPr>
        <w:jc w:val="both"/>
        <w:rPr>
          <w:rFonts w:ascii="Palatino Linotype" w:hAnsi="Palatino Linotype" w:cs="Times New Roman"/>
          <w:sz w:val="24"/>
          <w:szCs w:val="24"/>
        </w:rPr>
      </w:pPr>
    </w:p>
    <w:p w14:paraId="51EF4A54" w14:textId="77777777" w:rsidR="007E0392" w:rsidRDefault="007E0392" w:rsidP="007E0392">
      <w:pPr>
        <w:jc w:val="both"/>
        <w:rPr>
          <w:rFonts w:ascii="Palatino Linotype" w:hAnsi="Palatino Linotype" w:cs="Times New Roman"/>
          <w:sz w:val="24"/>
          <w:szCs w:val="24"/>
        </w:rPr>
      </w:pPr>
    </w:p>
    <w:p w14:paraId="6403568C" w14:textId="77777777" w:rsidR="007E0392" w:rsidRDefault="007E0392" w:rsidP="007E0392">
      <w:pPr>
        <w:spacing w:line="360" w:lineRule="auto"/>
        <w:jc w:val="both"/>
        <w:rPr>
          <w:rFonts w:ascii="Palatino Linotype" w:hAnsi="Palatino Linotype" w:cs="Times New Roman"/>
          <w:b/>
          <w:sz w:val="24"/>
          <w:szCs w:val="24"/>
        </w:rPr>
      </w:pPr>
    </w:p>
    <w:p w14:paraId="6F1C377C" w14:textId="77777777" w:rsidR="007E0392" w:rsidRDefault="007E0392" w:rsidP="007E0392">
      <w:pPr>
        <w:spacing w:line="360" w:lineRule="auto"/>
        <w:jc w:val="both"/>
        <w:rPr>
          <w:rFonts w:ascii="Palatino Linotype" w:hAnsi="Palatino Linotype" w:cs="Times New Roman"/>
          <w:b/>
          <w:sz w:val="24"/>
          <w:szCs w:val="24"/>
        </w:rPr>
      </w:pPr>
    </w:p>
    <w:p w14:paraId="28898F34" w14:textId="77777777" w:rsidR="007E0392" w:rsidRDefault="007E0392" w:rsidP="007E0392">
      <w:pPr>
        <w:spacing w:line="360" w:lineRule="auto"/>
        <w:jc w:val="both"/>
        <w:rPr>
          <w:rFonts w:ascii="Palatino Linotype" w:hAnsi="Palatino Linotype" w:cs="Times New Roman"/>
          <w:b/>
          <w:sz w:val="24"/>
          <w:szCs w:val="24"/>
        </w:rPr>
      </w:pPr>
    </w:p>
    <w:p w14:paraId="40477ACF" w14:textId="77777777" w:rsidR="007E0392" w:rsidRDefault="007E0392" w:rsidP="007E0392">
      <w:pPr>
        <w:spacing w:line="360" w:lineRule="auto"/>
        <w:jc w:val="both"/>
        <w:rPr>
          <w:rFonts w:ascii="Palatino Linotype" w:hAnsi="Palatino Linotype" w:cs="Times New Roman"/>
          <w:b/>
          <w:sz w:val="24"/>
          <w:szCs w:val="24"/>
        </w:rPr>
      </w:pPr>
    </w:p>
    <w:p w14:paraId="113F2487" w14:textId="77777777" w:rsidR="007E0392" w:rsidRDefault="007E0392" w:rsidP="007E0392">
      <w:pPr>
        <w:spacing w:line="360" w:lineRule="auto"/>
        <w:jc w:val="both"/>
        <w:rPr>
          <w:rFonts w:ascii="Palatino Linotype" w:hAnsi="Palatino Linotype" w:cs="Times New Roman"/>
          <w:b/>
          <w:sz w:val="24"/>
          <w:szCs w:val="24"/>
        </w:rPr>
      </w:pPr>
    </w:p>
    <w:p w14:paraId="3E6913E7" w14:textId="77777777" w:rsidR="007E0392" w:rsidRDefault="007E0392" w:rsidP="007E0392">
      <w:pPr>
        <w:spacing w:line="360" w:lineRule="auto"/>
        <w:jc w:val="both"/>
        <w:rPr>
          <w:rFonts w:ascii="Palatino Linotype" w:hAnsi="Palatino Linotype" w:cs="Times New Roman"/>
          <w:b/>
          <w:sz w:val="24"/>
          <w:szCs w:val="24"/>
        </w:rPr>
      </w:pPr>
    </w:p>
    <w:p w14:paraId="602D5BFC" w14:textId="77777777" w:rsidR="007E0392" w:rsidRDefault="007E0392" w:rsidP="007E0392">
      <w:pPr>
        <w:spacing w:line="360" w:lineRule="auto"/>
        <w:jc w:val="both"/>
        <w:rPr>
          <w:rFonts w:ascii="Palatino Linotype" w:hAnsi="Palatino Linotype" w:cs="Times New Roman"/>
          <w:b/>
          <w:sz w:val="24"/>
          <w:szCs w:val="24"/>
        </w:rPr>
      </w:pPr>
    </w:p>
    <w:p w14:paraId="472EAEEF" w14:textId="77777777" w:rsidR="007E0392" w:rsidRDefault="007E0392" w:rsidP="007E0392">
      <w:pPr>
        <w:spacing w:line="360" w:lineRule="auto"/>
        <w:jc w:val="both"/>
        <w:rPr>
          <w:rFonts w:ascii="Palatino Linotype" w:hAnsi="Palatino Linotype" w:cs="Times New Roman"/>
          <w:b/>
          <w:sz w:val="24"/>
          <w:szCs w:val="24"/>
        </w:rPr>
      </w:pPr>
    </w:p>
    <w:p w14:paraId="64F9DF3D" w14:textId="77777777" w:rsidR="007E0392" w:rsidRDefault="007E0392" w:rsidP="007E0392">
      <w:pPr>
        <w:spacing w:line="360" w:lineRule="auto"/>
        <w:jc w:val="both"/>
        <w:rPr>
          <w:rFonts w:ascii="Palatino Linotype" w:hAnsi="Palatino Linotype" w:cs="Times New Roman"/>
          <w:b/>
          <w:sz w:val="24"/>
          <w:szCs w:val="24"/>
        </w:rPr>
      </w:pPr>
    </w:p>
    <w:p w14:paraId="60F60DE3" w14:textId="77777777" w:rsidR="007E0392" w:rsidRDefault="007E0392" w:rsidP="007E0392">
      <w:pPr>
        <w:spacing w:line="360" w:lineRule="auto"/>
        <w:jc w:val="both"/>
        <w:rPr>
          <w:rFonts w:ascii="Palatino Linotype" w:hAnsi="Palatino Linotype" w:cs="Times New Roman"/>
          <w:b/>
          <w:sz w:val="24"/>
          <w:szCs w:val="24"/>
        </w:rPr>
      </w:pPr>
    </w:p>
    <w:p w14:paraId="5A7F986D" w14:textId="77777777" w:rsidR="007E0392" w:rsidRDefault="007E0392" w:rsidP="007E0392">
      <w:pPr>
        <w:spacing w:line="360" w:lineRule="auto"/>
        <w:jc w:val="both"/>
        <w:rPr>
          <w:rFonts w:ascii="Palatino Linotype" w:hAnsi="Palatino Linotype" w:cs="Times New Roman"/>
          <w:b/>
          <w:sz w:val="24"/>
          <w:szCs w:val="24"/>
        </w:rPr>
      </w:pPr>
    </w:p>
    <w:p w14:paraId="6C077B11" w14:textId="77777777" w:rsidR="007E0392" w:rsidRDefault="007E0392" w:rsidP="007E0392">
      <w:pPr>
        <w:spacing w:line="360" w:lineRule="auto"/>
        <w:jc w:val="both"/>
        <w:rPr>
          <w:rFonts w:ascii="Palatino Linotype" w:hAnsi="Palatino Linotype" w:cs="Times New Roman"/>
          <w:b/>
          <w:sz w:val="24"/>
          <w:szCs w:val="24"/>
        </w:rPr>
      </w:pPr>
    </w:p>
    <w:p w14:paraId="76092379" w14:textId="77777777" w:rsidR="007E0392" w:rsidRDefault="007E0392" w:rsidP="007E0392">
      <w:pPr>
        <w:spacing w:line="360" w:lineRule="auto"/>
        <w:jc w:val="both"/>
        <w:rPr>
          <w:rFonts w:ascii="Palatino Linotype" w:hAnsi="Palatino Linotype" w:cs="Times New Roman"/>
          <w:b/>
          <w:sz w:val="24"/>
          <w:szCs w:val="24"/>
        </w:rPr>
      </w:pPr>
    </w:p>
    <w:p w14:paraId="57A2D32A" w14:textId="77777777" w:rsidR="007E0392" w:rsidRDefault="007E0392" w:rsidP="007E0392">
      <w:pPr>
        <w:spacing w:line="360" w:lineRule="auto"/>
        <w:jc w:val="both"/>
        <w:rPr>
          <w:rFonts w:ascii="Palatino Linotype" w:hAnsi="Palatino Linotype" w:cs="Times New Roman"/>
          <w:b/>
          <w:sz w:val="24"/>
          <w:szCs w:val="24"/>
        </w:rPr>
      </w:pPr>
    </w:p>
    <w:p w14:paraId="1C8BD5FD" w14:textId="77777777" w:rsidR="007E0392" w:rsidRDefault="007E0392" w:rsidP="007E0392">
      <w:pPr>
        <w:spacing w:line="360" w:lineRule="auto"/>
        <w:jc w:val="both"/>
        <w:rPr>
          <w:rFonts w:ascii="Palatino Linotype" w:hAnsi="Palatino Linotype" w:cs="Times New Roman"/>
          <w:b/>
          <w:sz w:val="24"/>
          <w:szCs w:val="24"/>
        </w:rPr>
      </w:pPr>
    </w:p>
    <w:p w14:paraId="3B9D1BAF" w14:textId="77777777" w:rsidR="007E0392" w:rsidRDefault="007E0392" w:rsidP="007E0392">
      <w:pPr>
        <w:spacing w:line="360" w:lineRule="auto"/>
        <w:jc w:val="both"/>
        <w:rPr>
          <w:rFonts w:ascii="Palatino Linotype" w:hAnsi="Palatino Linotype" w:cs="Times New Roman"/>
          <w:b/>
          <w:sz w:val="24"/>
          <w:szCs w:val="24"/>
        </w:rPr>
      </w:pPr>
    </w:p>
    <w:p w14:paraId="3BEEC40B" w14:textId="77777777" w:rsidR="007E0392" w:rsidRDefault="007E0392" w:rsidP="007E0392">
      <w:pPr>
        <w:spacing w:line="360" w:lineRule="auto"/>
        <w:jc w:val="both"/>
        <w:rPr>
          <w:rFonts w:ascii="Palatino Linotype" w:hAnsi="Palatino Linotype" w:cs="Times New Roman"/>
          <w:b/>
          <w:sz w:val="24"/>
          <w:szCs w:val="24"/>
        </w:rPr>
      </w:pPr>
    </w:p>
    <w:p w14:paraId="153BDB13" w14:textId="2410A7D1" w:rsidR="007E0392" w:rsidRPr="00542B63" w:rsidRDefault="007E0392" w:rsidP="007E0392">
      <w:pPr>
        <w:spacing w:line="360" w:lineRule="auto"/>
        <w:jc w:val="both"/>
        <w:rPr>
          <w:rFonts w:ascii="Palatino Linotype" w:hAnsi="Palatino Linotype" w:cs="Times New Roman"/>
          <w:bCs/>
          <w:sz w:val="24"/>
          <w:szCs w:val="24"/>
        </w:rPr>
      </w:pPr>
      <w:r w:rsidRPr="00542B63">
        <w:rPr>
          <w:rFonts w:ascii="Palatino Linotype" w:hAnsi="Palatino Linotype" w:cs="Times New Roman"/>
          <w:bCs/>
          <w:sz w:val="24"/>
          <w:szCs w:val="24"/>
        </w:rPr>
        <w:t>Poděkování</w:t>
      </w:r>
    </w:p>
    <w:p w14:paraId="72B5DAF5" w14:textId="46C4251C" w:rsidR="007E0392" w:rsidRPr="007E0392" w:rsidRDefault="007E0392" w:rsidP="007E0392">
      <w:pPr>
        <w:spacing w:line="360" w:lineRule="auto"/>
        <w:jc w:val="both"/>
        <w:rPr>
          <w:rFonts w:ascii="Palatino Linotype" w:hAnsi="Palatino Linotype" w:cs="Times New Roman"/>
          <w:sz w:val="24"/>
          <w:szCs w:val="24"/>
        </w:rPr>
      </w:pPr>
      <w:r w:rsidRPr="002F5D7F">
        <w:rPr>
          <w:rFonts w:ascii="Palatino Linotype" w:hAnsi="Palatino Linotype" w:cs="Times New Roman"/>
          <w:sz w:val="24"/>
          <w:szCs w:val="24"/>
        </w:rPr>
        <w:t xml:space="preserve">Ráda bych poděkovala vedoucí své práce PhDr. Veronice </w:t>
      </w:r>
      <w:proofErr w:type="spellStart"/>
      <w:r w:rsidRPr="002F5D7F">
        <w:rPr>
          <w:rFonts w:ascii="Palatino Linotype" w:hAnsi="Palatino Linotype" w:cs="Times New Roman"/>
          <w:sz w:val="24"/>
          <w:szCs w:val="24"/>
        </w:rPr>
        <w:t>Gigalové</w:t>
      </w:r>
      <w:proofErr w:type="spellEnd"/>
      <w:r w:rsidRPr="002F5D7F">
        <w:rPr>
          <w:rFonts w:ascii="Palatino Linotype" w:hAnsi="Palatino Linotype" w:cs="Times New Roman"/>
          <w:sz w:val="24"/>
          <w:szCs w:val="24"/>
        </w:rPr>
        <w:t>, Ph.D., za</w:t>
      </w:r>
      <w:r w:rsidR="00375AF3">
        <w:rPr>
          <w:rFonts w:ascii="Palatino Linotype" w:hAnsi="Palatino Linotype" w:cs="Times New Roman"/>
          <w:sz w:val="24"/>
          <w:szCs w:val="24"/>
        </w:rPr>
        <w:t> </w:t>
      </w:r>
      <w:r w:rsidRPr="002F5D7F">
        <w:rPr>
          <w:rFonts w:ascii="Palatino Linotype" w:hAnsi="Palatino Linotype" w:cs="Times New Roman"/>
          <w:sz w:val="24"/>
          <w:szCs w:val="24"/>
        </w:rPr>
        <w:t>poskytnutí cenných rad a odborné pomoci při psaní mé bakalářské práce.</w:t>
      </w:r>
    </w:p>
    <w:p w14:paraId="6D136B64" w14:textId="77777777" w:rsidR="00542B63" w:rsidRDefault="00542B63" w:rsidP="007E0392">
      <w:pPr>
        <w:rPr>
          <w:rFonts w:ascii="Palatino Linotype" w:hAnsi="Palatino Linotype"/>
          <w:b/>
          <w:sz w:val="32"/>
          <w:szCs w:val="32"/>
        </w:rPr>
      </w:pPr>
    </w:p>
    <w:p w14:paraId="6B987AA6" w14:textId="77777777" w:rsidR="00542B63" w:rsidRDefault="00542B63" w:rsidP="007E0392">
      <w:pPr>
        <w:rPr>
          <w:rFonts w:ascii="Palatino Linotype" w:hAnsi="Palatino Linotype"/>
          <w:b/>
          <w:sz w:val="32"/>
          <w:szCs w:val="32"/>
        </w:rPr>
      </w:pPr>
    </w:p>
    <w:p w14:paraId="76FE5B13" w14:textId="1D0BDFE1" w:rsidR="007E0392" w:rsidRPr="004075A6" w:rsidRDefault="007E0392" w:rsidP="007E0392">
      <w:pPr>
        <w:rPr>
          <w:rFonts w:ascii="Palatino Linotype" w:hAnsi="Palatino Linotype"/>
          <w:b/>
          <w:sz w:val="32"/>
          <w:szCs w:val="32"/>
        </w:rPr>
      </w:pPr>
      <w:r w:rsidRPr="004075A6">
        <w:rPr>
          <w:rFonts w:ascii="Palatino Linotype" w:hAnsi="Palatino Linotype"/>
          <w:b/>
          <w:sz w:val="32"/>
          <w:szCs w:val="32"/>
        </w:rPr>
        <w:lastRenderedPageBreak/>
        <w:t>Anotace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5738"/>
      </w:tblGrid>
      <w:tr w:rsidR="007E0392" w:rsidRPr="002F5D7F" w14:paraId="3A87AEA5" w14:textId="77777777" w:rsidTr="00C34925">
        <w:trPr>
          <w:trHeight w:val="435"/>
        </w:trPr>
        <w:tc>
          <w:tcPr>
            <w:tcW w:w="2452" w:type="dxa"/>
            <w:tcBorders>
              <w:top w:val="double" w:sz="4" w:space="0" w:color="auto"/>
              <w:left w:val="double" w:sz="4" w:space="0" w:color="auto"/>
              <w:bottom w:val="single" w:sz="4" w:space="0" w:color="auto"/>
              <w:right w:val="single" w:sz="2" w:space="0" w:color="auto"/>
            </w:tcBorders>
            <w:hideMark/>
          </w:tcPr>
          <w:p w14:paraId="16F8DAB2" w14:textId="77777777" w:rsidR="007E0392" w:rsidRPr="002F5D7F" w:rsidRDefault="007E0392" w:rsidP="00C34925">
            <w:pPr>
              <w:spacing w:after="0" w:line="276" w:lineRule="auto"/>
              <w:rPr>
                <w:rFonts w:ascii="Palatino Linotype" w:eastAsia="Calibri" w:hAnsi="Palatino Linotype" w:cs="Times New Roman"/>
                <w:b/>
                <w:sz w:val="24"/>
                <w:szCs w:val="24"/>
              </w:rPr>
            </w:pPr>
            <w:r w:rsidRPr="002F5D7F">
              <w:rPr>
                <w:rFonts w:ascii="Palatino Linotype" w:eastAsia="Calibri" w:hAnsi="Palatino Linotype" w:cs="Times New Roman"/>
                <w:b/>
                <w:sz w:val="24"/>
                <w:szCs w:val="24"/>
              </w:rPr>
              <w:t>Jméno a příjmení:</w:t>
            </w:r>
          </w:p>
        </w:tc>
        <w:tc>
          <w:tcPr>
            <w:tcW w:w="5738" w:type="dxa"/>
            <w:tcBorders>
              <w:top w:val="double" w:sz="4" w:space="0" w:color="auto"/>
              <w:left w:val="single" w:sz="2" w:space="0" w:color="auto"/>
              <w:bottom w:val="single" w:sz="4" w:space="0" w:color="auto"/>
              <w:right w:val="double" w:sz="4" w:space="0" w:color="auto"/>
            </w:tcBorders>
          </w:tcPr>
          <w:p w14:paraId="63EA9CA1" w14:textId="77777777" w:rsidR="007E0392" w:rsidRPr="002F5D7F" w:rsidRDefault="007E0392" w:rsidP="00C34925">
            <w:pPr>
              <w:spacing w:after="0" w:line="240" w:lineRule="auto"/>
              <w:rPr>
                <w:rFonts w:ascii="Palatino Linotype" w:eastAsia="Calibri" w:hAnsi="Palatino Linotype" w:cs="Times New Roman"/>
                <w:sz w:val="24"/>
                <w:szCs w:val="24"/>
              </w:rPr>
            </w:pPr>
            <w:r w:rsidRPr="002F5D7F">
              <w:rPr>
                <w:rFonts w:ascii="Palatino Linotype" w:eastAsia="Calibri" w:hAnsi="Palatino Linotype" w:cs="Times New Roman"/>
                <w:sz w:val="24"/>
                <w:szCs w:val="24"/>
              </w:rPr>
              <w:t>Klára Silberová</w:t>
            </w:r>
          </w:p>
        </w:tc>
      </w:tr>
      <w:tr w:rsidR="007E0392" w:rsidRPr="002F5D7F" w14:paraId="6A17E1BF" w14:textId="77777777" w:rsidTr="00C34925">
        <w:trPr>
          <w:trHeight w:val="435"/>
        </w:trPr>
        <w:tc>
          <w:tcPr>
            <w:tcW w:w="2452" w:type="dxa"/>
            <w:tcBorders>
              <w:top w:val="double" w:sz="4" w:space="0" w:color="auto"/>
              <w:left w:val="double" w:sz="4" w:space="0" w:color="auto"/>
              <w:bottom w:val="single" w:sz="4" w:space="0" w:color="auto"/>
              <w:right w:val="single" w:sz="2" w:space="0" w:color="auto"/>
            </w:tcBorders>
          </w:tcPr>
          <w:p w14:paraId="0243C7D6" w14:textId="77777777" w:rsidR="007E0392" w:rsidRPr="002F5D7F" w:rsidRDefault="007E0392" w:rsidP="00C34925">
            <w:pPr>
              <w:spacing w:after="0" w:line="276" w:lineRule="auto"/>
              <w:rPr>
                <w:rFonts w:ascii="Palatino Linotype" w:eastAsia="Calibri" w:hAnsi="Palatino Linotype" w:cs="Times New Roman"/>
                <w:b/>
                <w:sz w:val="24"/>
                <w:szCs w:val="24"/>
              </w:rPr>
            </w:pPr>
            <w:r w:rsidRPr="002F5D7F">
              <w:rPr>
                <w:rFonts w:ascii="Palatino Linotype" w:eastAsia="Calibri" w:hAnsi="Palatino Linotype" w:cs="Times New Roman"/>
                <w:b/>
                <w:sz w:val="24"/>
                <w:szCs w:val="24"/>
              </w:rPr>
              <w:t>Katedra:</w:t>
            </w:r>
          </w:p>
        </w:tc>
        <w:tc>
          <w:tcPr>
            <w:tcW w:w="5738" w:type="dxa"/>
            <w:tcBorders>
              <w:top w:val="double" w:sz="4" w:space="0" w:color="auto"/>
              <w:left w:val="single" w:sz="2" w:space="0" w:color="auto"/>
              <w:bottom w:val="single" w:sz="4" w:space="0" w:color="auto"/>
              <w:right w:val="double" w:sz="4" w:space="0" w:color="auto"/>
            </w:tcBorders>
          </w:tcPr>
          <w:p w14:paraId="7D5612B0" w14:textId="77777777" w:rsidR="007E0392" w:rsidRPr="002F5D7F" w:rsidRDefault="007E0392" w:rsidP="00C34925">
            <w:pPr>
              <w:spacing w:after="0" w:line="240" w:lineRule="auto"/>
              <w:rPr>
                <w:rFonts w:ascii="Palatino Linotype" w:eastAsia="Calibri" w:hAnsi="Palatino Linotype" w:cs="Times New Roman"/>
                <w:sz w:val="24"/>
                <w:szCs w:val="24"/>
              </w:rPr>
            </w:pPr>
            <w:r w:rsidRPr="002F5D7F">
              <w:rPr>
                <w:rFonts w:ascii="Palatino Linotype" w:eastAsia="Calibri" w:hAnsi="Palatino Linotype" w:cs="Times New Roman"/>
                <w:sz w:val="24"/>
                <w:szCs w:val="24"/>
              </w:rPr>
              <w:t>Katedra sociologie, andragogiky a kulturní antropologie</w:t>
            </w:r>
          </w:p>
        </w:tc>
      </w:tr>
      <w:tr w:rsidR="007E0392" w:rsidRPr="002F5D7F" w14:paraId="104AD408" w14:textId="77777777" w:rsidTr="00C34925">
        <w:trPr>
          <w:trHeight w:val="435"/>
        </w:trPr>
        <w:tc>
          <w:tcPr>
            <w:tcW w:w="2452" w:type="dxa"/>
            <w:tcBorders>
              <w:top w:val="double" w:sz="4" w:space="0" w:color="auto"/>
              <w:left w:val="double" w:sz="4" w:space="0" w:color="auto"/>
              <w:bottom w:val="single" w:sz="4" w:space="0" w:color="auto"/>
              <w:right w:val="single" w:sz="2" w:space="0" w:color="auto"/>
            </w:tcBorders>
          </w:tcPr>
          <w:p w14:paraId="313C5E3D" w14:textId="77777777" w:rsidR="007E0392" w:rsidRPr="002F5D7F" w:rsidRDefault="007E0392" w:rsidP="00C34925">
            <w:pPr>
              <w:spacing w:after="0" w:line="276" w:lineRule="auto"/>
              <w:rPr>
                <w:rFonts w:ascii="Palatino Linotype" w:eastAsia="Calibri" w:hAnsi="Palatino Linotype" w:cs="Times New Roman"/>
                <w:b/>
                <w:sz w:val="24"/>
                <w:szCs w:val="24"/>
              </w:rPr>
            </w:pPr>
            <w:r w:rsidRPr="002F5D7F">
              <w:rPr>
                <w:rFonts w:ascii="Palatino Linotype" w:eastAsia="Calibri" w:hAnsi="Palatino Linotype" w:cs="Times New Roman"/>
                <w:b/>
                <w:sz w:val="24"/>
                <w:szCs w:val="24"/>
              </w:rPr>
              <w:t xml:space="preserve">Obor studia: </w:t>
            </w:r>
          </w:p>
        </w:tc>
        <w:tc>
          <w:tcPr>
            <w:tcW w:w="5738" w:type="dxa"/>
            <w:tcBorders>
              <w:top w:val="double" w:sz="4" w:space="0" w:color="auto"/>
              <w:left w:val="single" w:sz="2" w:space="0" w:color="auto"/>
              <w:bottom w:val="single" w:sz="4" w:space="0" w:color="auto"/>
              <w:right w:val="double" w:sz="4" w:space="0" w:color="auto"/>
            </w:tcBorders>
          </w:tcPr>
          <w:p w14:paraId="73F81BAE" w14:textId="77777777" w:rsidR="007E0392" w:rsidRPr="002F5D7F" w:rsidRDefault="007E0392" w:rsidP="00C34925">
            <w:pPr>
              <w:spacing w:after="0" w:line="240" w:lineRule="auto"/>
              <w:rPr>
                <w:rFonts w:ascii="Palatino Linotype" w:eastAsia="Calibri" w:hAnsi="Palatino Linotype" w:cs="Times New Roman"/>
                <w:sz w:val="24"/>
                <w:szCs w:val="24"/>
              </w:rPr>
            </w:pPr>
            <w:r w:rsidRPr="002F5D7F">
              <w:rPr>
                <w:rFonts w:ascii="Palatino Linotype" w:eastAsia="Calibri" w:hAnsi="Palatino Linotype" w:cs="Times New Roman"/>
                <w:sz w:val="24"/>
                <w:szCs w:val="24"/>
              </w:rPr>
              <w:t>Sociologie – Andragogika</w:t>
            </w:r>
          </w:p>
        </w:tc>
      </w:tr>
      <w:tr w:rsidR="007E0392" w:rsidRPr="002F5D7F" w14:paraId="32EEBAA2" w14:textId="77777777" w:rsidTr="00C34925">
        <w:trPr>
          <w:trHeight w:val="415"/>
        </w:trPr>
        <w:tc>
          <w:tcPr>
            <w:tcW w:w="2452" w:type="dxa"/>
            <w:tcBorders>
              <w:top w:val="single" w:sz="2" w:space="0" w:color="auto"/>
              <w:left w:val="double" w:sz="4" w:space="0" w:color="auto"/>
              <w:bottom w:val="single" w:sz="4" w:space="0" w:color="auto"/>
              <w:right w:val="single" w:sz="2" w:space="0" w:color="auto"/>
            </w:tcBorders>
            <w:hideMark/>
          </w:tcPr>
          <w:p w14:paraId="21B4E716" w14:textId="77777777" w:rsidR="007E0392" w:rsidRPr="002F5D7F" w:rsidRDefault="007E0392" w:rsidP="00C34925">
            <w:pPr>
              <w:spacing w:after="0" w:line="276" w:lineRule="auto"/>
              <w:rPr>
                <w:rFonts w:ascii="Palatino Linotype" w:eastAsia="Calibri" w:hAnsi="Palatino Linotype" w:cs="Times New Roman"/>
                <w:b/>
                <w:sz w:val="24"/>
                <w:szCs w:val="24"/>
              </w:rPr>
            </w:pPr>
            <w:r w:rsidRPr="002F5D7F">
              <w:rPr>
                <w:rFonts w:ascii="Palatino Linotype" w:eastAsia="Calibri" w:hAnsi="Palatino Linotype" w:cs="Times New Roman"/>
                <w:b/>
                <w:sz w:val="24"/>
                <w:szCs w:val="24"/>
              </w:rPr>
              <w:t>Obor obhajoby práce:</w:t>
            </w:r>
          </w:p>
        </w:tc>
        <w:tc>
          <w:tcPr>
            <w:tcW w:w="5738" w:type="dxa"/>
            <w:tcBorders>
              <w:top w:val="single" w:sz="2" w:space="0" w:color="auto"/>
              <w:left w:val="single" w:sz="2" w:space="0" w:color="auto"/>
              <w:bottom w:val="single" w:sz="4" w:space="0" w:color="auto"/>
              <w:right w:val="double" w:sz="4" w:space="0" w:color="auto"/>
            </w:tcBorders>
          </w:tcPr>
          <w:p w14:paraId="341208F7" w14:textId="77777777" w:rsidR="007E0392" w:rsidRPr="002F5D7F" w:rsidRDefault="007E0392" w:rsidP="00C34925">
            <w:pPr>
              <w:spacing w:after="0" w:line="240" w:lineRule="auto"/>
              <w:jc w:val="both"/>
              <w:rPr>
                <w:rFonts w:ascii="Palatino Linotype" w:eastAsia="Calibri" w:hAnsi="Palatino Linotype" w:cs="Times New Roman"/>
                <w:sz w:val="24"/>
                <w:szCs w:val="24"/>
              </w:rPr>
            </w:pPr>
            <w:r w:rsidRPr="002F5D7F">
              <w:rPr>
                <w:rFonts w:ascii="Palatino Linotype" w:eastAsia="Calibri" w:hAnsi="Palatino Linotype" w:cs="Times New Roman"/>
                <w:sz w:val="24"/>
                <w:szCs w:val="24"/>
              </w:rPr>
              <w:t>Andragogika</w:t>
            </w:r>
          </w:p>
        </w:tc>
      </w:tr>
      <w:tr w:rsidR="007E0392" w:rsidRPr="002F5D7F" w14:paraId="2D0169D9" w14:textId="77777777" w:rsidTr="00C34925">
        <w:trPr>
          <w:trHeight w:val="415"/>
        </w:trPr>
        <w:tc>
          <w:tcPr>
            <w:tcW w:w="2452" w:type="dxa"/>
            <w:tcBorders>
              <w:top w:val="single" w:sz="2" w:space="0" w:color="auto"/>
              <w:left w:val="double" w:sz="4" w:space="0" w:color="auto"/>
              <w:bottom w:val="single" w:sz="4" w:space="0" w:color="auto"/>
              <w:right w:val="single" w:sz="2" w:space="0" w:color="auto"/>
            </w:tcBorders>
            <w:hideMark/>
          </w:tcPr>
          <w:p w14:paraId="0B7A9699" w14:textId="77777777" w:rsidR="007E0392" w:rsidRPr="002F5D7F" w:rsidRDefault="007E0392" w:rsidP="00C34925">
            <w:pPr>
              <w:spacing w:after="0" w:line="276" w:lineRule="auto"/>
              <w:rPr>
                <w:rFonts w:ascii="Palatino Linotype" w:eastAsia="Calibri" w:hAnsi="Palatino Linotype" w:cs="Times New Roman"/>
                <w:b/>
                <w:sz w:val="24"/>
                <w:szCs w:val="24"/>
              </w:rPr>
            </w:pPr>
            <w:r w:rsidRPr="002F5D7F">
              <w:rPr>
                <w:rFonts w:ascii="Palatino Linotype" w:eastAsia="Calibri" w:hAnsi="Palatino Linotype" w:cs="Times New Roman"/>
                <w:b/>
                <w:sz w:val="24"/>
                <w:szCs w:val="24"/>
              </w:rPr>
              <w:t>Vedoucí práce:</w:t>
            </w:r>
          </w:p>
        </w:tc>
        <w:tc>
          <w:tcPr>
            <w:tcW w:w="5738" w:type="dxa"/>
            <w:tcBorders>
              <w:top w:val="single" w:sz="2" w:space="0" w:color="auto"/>
              <w:left w:val="single" w:sz="2" w:space="0" w:color="auto"/>
              <w:bottom w:val="single" w:sz="4" w:space="0" w:color="auto"/>
              <w:right w:val="double" w:sz="4" w:space="0" w:color="auto"/>
            </w:tcBorders>
          </w:tcPr>
          <w:p w14:paraId="78F01277" w14:textId="77777777" w:rsidR="007E0392" w:rsidRPr="002F5D7F" w:rsidRDefault="007E0392" w:rsidP="00C34925">
            <w:pPr>
              <w:spacing w:after="0" w:line="240" w:lineRule="auto"/>
              <w:rPr>
                <w:rFonts w:ascii="Palatino Linotype" w:eastAsia="Calibri" w:hAnsi="Palatino Linotype" w:cs="Times New Roman"/>
                <w:sz w:val="24"/>
                <w:szCs w:val="24"/>
              </w:rPr>
            </w:pPr>
            <w:r w:rsidRPr="002F5D7F">
              <w:rPr>
                <w:rFonts w:ascii="Palatino Linotype" w:hAnsi="Palatino Linotype" w:cs="Times New Roman"/>
                <w:sz w:val="24"/>
                <w:szCs w:val="24"/>
              </w:rPr>
              <w:t xml:space="preserve">PhDr. Veronika </w:t>
            </w:r>
            <w:proofErr w:type="spellStart"/>
            <w:r w:rsidRPr="002F5D7F">
              <w:rPr>
                <w:rFonts w:ascii="Palatino Linotype" w:hAnsi="Palatino Linotype" w:cs="Times New Roman"/>
                <w:sz w:val="24"/>
                <w:szCs w:val="24"/>
              </w:rPr>
              <w:t>Gigalová</w:t>
            </w:r>
            <w:proofErr w:type="spellEnd"/>
            <w:r w:rsidRPr="002F5D7F">
              <w:rPr>
                <w:rFonts w:ascii="Palatino Linotype" w:hAnsi="Palatino Linotype" w:cs="Times New Roman"/>
                <w:sz w:val="24"/>
                <w:szCs w:val="24"/>
              </w:rPr>
              <w:t>, Ph.D.</w:t>
            </w:r>
          </w:p>
        </w:tc>
      </w:tr>
      <w:tr w:rsidR="007E0392" w:rsidRPr="002F5D7F" w14:paraId="4D3C30BC" w14:textId="77777777" w:rsidTr="00C34925">
        <w:trPr>
          <w:trHeight w:val="415"/>
        </w:trPr>
        <w:tc>
          <w:tcPr>
            <w:tcW w:w="2452" w:type="dxa"/>
            <w:tcBorders>
              <w:top w:val="single" w:sz="4" w:space="0" w:color="auto"/>
              <w:left w:val="double" w:sz="4" w:space="0" w:color="auto"/>
              <w:bottom w:val="double" w:sz="4" w:space="0" w:color="auto"/>
              <w:right w:val="single" w:sz="2" w:space="0" w:color="auto"/>
            </w:tcBorders>
            <w:hideMark/>
          </w:tcPr>
          <w:p w14:paraId="2A46852C" w14:textId="77777777" w:rsidR="007E0392" w:rsidRPr="002F5D7F" w:rsidRDefault="007E0392" w:rsidP="00C34925">
            <w:pPr>
              <w:spacing w:after="0" w:line="276" w:lineRule="auto"/>
              <w:rPr>
                <w:rFonts w:ascii="Palatino Linotype" w:eastAsia="Calibri" w:hAnsi="Palatino Linotype" w:cs="Times New Roman"/>
                <w:b/>
                <w:sz w:val="24"/>
                <w:szCs w:val="24"/>
              </w:rPr>
            </w:pPr>
            <w:r w:rsidRPr="002F5D7F">
              <w:rPr>
                <w:rFonts w:ascii="Palatino Linotype" w:eastAsia="Calibri" w:hAnsi="Palatino Linotype" w:cs="Times New Roman"/>
                <w:b/>
                <w:sz w:val="24"/>
                <w:szCs w:val="24"/>
              </w:rPr>
              <w:t>Rok obhajoby:</w:t>
            </w:r>
          </w:p>
        </w:tc>
        <w:tc>
          <w:tcPr>
            <w:tcW w:w="5738" w:type="dxa"/>
            <w:tcBorders>
              <w:top w:val="single" w:sz="2" w:space="0" w:color="auto"/>
              <w:left w:val="single" w:sz="2" w:space="0" w:color="auto"/>
              <w:bottom w:val="single" w:sz="4" w:space="0" w:color="auto"/>
              <w:right w:val="double" w:sz="4" w:space="0" w:color="auto"/>
            </w:tcBorders>
          </w:tcPr>
          <w:p w14:paraId="6E6FAC91" w14:textId="584FBF61" w:rsidR="007E0392" w:rsidRPr="002F5D7F" w:rsidRDefault="007E0392" w:rsidP="00C34925">
            <w:pPr>
              <w:spacing w:after="0" w:line="240" w:lineRule="auto"/>
              <w:rPr>
                <w:rFonts w:ascii="Palatino Linotype" w:eastAsia="Calibri" w:hAnsi="Palatino Linotype" w:cs="Times New Roman"/>
                <w:sz w:val="24"/>
                <w:szCs w:val="24"/>
              </w:rPr>
            </w:pPr>
            <w:r w:rsidRPr="002F5D7F">
              <w:rPr>
                <w:rFonts w:ascii="Palatino Linotype" w:eastAsia="Calibri" w:hAnsi="Palatino Linotype" w:cs="Times New Roman"/>
                <w:sz w:val="24"/>
                <w:szCs w:val="24"/>
              </w:rPr>
              <w:t>20</w:t>
            </w:r>
            <w:r>
              <w:rPr>
                <w:rFonts w:ascii="Palatino Linotype" w:eastAsia="Calibri" w:hAnsi="Palatino Linotype" w:cs="Times New Roman"/>
                <w:sz w:val="24"/>
                <w:szCs w:val="24"/>
              </w:rPr>
              <w:t>20</w:t>
            </w:r>
          </w:p>
        </w:tc>
      </w:tr>
      <w:tr w:rsidR="007E0392" w:rsidRPr="002F5D7F" w14:paraId="0A81CF43" w14:textId="77777777" w:rsidTr="00C34925">
        <w:tc>
          <w:tcPr>
            <w:tcW w:w="2452" w:type="dxa"/>
            <w:tcBorders>
              <w:top w:val="double" w:sz="4" w:space="0" w:color="auto"/>
              <w:left w:val="nil"/>
              <w:bottom w:val="double" w:sz="4" w:space="0" w:color="auto"/>
              <w:right w:val="nil"/>
            </w:tcBorders>
          </w:tcPr>
          <w:p w14:paraId="19267218" w14:textId="77777777" w:rsidR="007E0392" w:rsidRPr="002F5D7F" w:rsidRDefault="007E0392" w:rsidP="00C34925">
            <w:pPr>
              <w:spacing w:after="0" w:line="276" w:lineRule="auto"/>
              <w:rPr>
                <w:rFonts w:ascii="Palatino Linotype" w:eastAsia="Calibri" w:hAnsi="Palatino Linotype" w:cs="Times New Roman"/>
                <w:sz w:val="24"/>
                <w:szCs w:val="24"/>
              </w:rPr>
            </w:pPr>
          </w:p>
        </w:tc>
        <w:tc>
          <w:tcPr>
            <w:tcW w:w="5738" w:type="dxa"/>
            <w:tcBorders>
              <w:top w:val="double" w:sz="4" w:space="0" w:color="auto"/>
              <w:left w:val="nil"/>
              <w:bottom w:val="double" w:sz="4" w:space="0" w:color="auto"/>
              <w:right w:val="nil"/>
            </w:tcBorders>
          </w:tcPr>
          <w:p w14:paraId="72F3B55E" w14:textId="77777777" w:rsidR="007E0392" w:rsidRPr="002F5D7F" w:rsidRDefault="007E0392" w:rsidP="00C34925">
            <w:pPr>
              <w:spacing w:after="0" w:line="276" w:lineRule="auto"/>
              <w:rPr>
                <w:rFonts w:ascii="Palatino Linotype" w:eastAsia="Calibri" w:hAnsi="Palatino Linotype" w:cs="Times New Roman"/>
                <w:sz w:val="24"/>
                <w:szCs w:val="24"/>
              </w:rPr>
            </w:pPr>
          </w:p>
        </w:tc>
      </w:tr>
      <w:tr w:rsidR="007E0392" w:rsidRPr="002F5D7F" w14:paraId="3C37545A" w14:textId="77777777" w:rsidTr="00F42E0C">
        <w:trPr>
          <w:trHeight w:val="833"/>
        </w:trPr>
        <w:tc>
          <w:tcPr>
            <w:tcW w:w="2452" w:type="dxa"/>
            <w:tcBorders>
              <w:top w:val="double" w:sz="4" w:space="0" w:color="auto"/>
              <w:left w:val="double" w:sz="4" w:space="0" w:color="auto"/>
              <w:bottom w:val="single" w:sz="2" w:space="0" w:color="auto"/>
              <w:right w:val="single" w:sz="2" w:space="0" w:color="auto"/>
            </w:tcBorders>
            <w:hideMark/>
          </w:tcPr>
          <w:p w14:paraId="30F8F769" w14:textId="77777777" w:rsidR="007E0392" w:rsidRPr="002F5D7F" w:rsidRDefault="007E0392" w:rsidP="00C34925">
            <w:pPr>
              <w:spacing w:after="0" w:line="276" w:lineRule="auto"/>
              <w:rPr>
                <w:rFonts w:ascii="Palatino Linotype" w:eastAsia="Calibri" w:hAnsi="Palatino Linotype" w:cs="Times New Roman"/>
                <w:b/>
                <w:sz w:val="24"/>
                <w:szCs w:val="24"/>
              </w:rPr>
            </w:pPr>
            <w:r w:rsidRPr="002F5D7F">
              <w:rPr>
                <w:rFonts w:ascii="Palatino Linotype" w:eastAsia="Calibri" w:hAnsi="Palatino Linotype" w:cs="Times New Roman"/>
                <w:b/>
                <w:sz w:val="24"/>
                <w:szCs w:val="24"/>
              </w:rPr>
              <w:t>Název práce:</w:t>
            </w:r>
          </w:p>
        </w:tc>
        <w:tc>
          <w:tcPr>
            <w:tcW w:w="5738" w:type="dxa"/>
            <w:tcBorders>
              <w:top w:val="double" w:sz="4" w:space="0" w:color="auto"/>
              <w:left w:val="single" w:sz="2" w:space="0" w:color="auto"/>
              <w:bottom w:val="single" w:sz="2" w:space="0" w:color="auto"/>
              <w:right w:val="double" w:sz="4" w:space="0" w:color="auto"/>
            </w:tcBorders>
          </w:tcPr>
          <w:p w14:paraId="5A384837" w14:textId="45FC1A01" w:rsidR="007E0392" w:rsidRPr="002F5D7F" w:rsidRDefault="007E0392" w:rsidP="00F42E0C">
            <w:pPr>
              <w:spacing w:after="0" w:line="276" w:lineRule="auto"/>
              <w:jc w:val="both"/>
              <w:rPr>
                <w:rFonts w:ascii="Palatino Linotype" w:eastAsia="Calibri" w:hAnsi="Palatino Linotype" w:cs="Times New Roman"/>
                <w:bCs/>
                <w:sz w:val="24"/>
                <w:szCs w:val="24"/>
              </w:rPr>
            </w:pPr>
            <w:r>
              <w:rPr>
                <w:rFonts w:ascii="Palatino Linotype" w:eastAsia="Calibri" w:hAnsi="Palatino Linotype" w:cs="Times New Roman"/>
                <w:bCs/>
                <w:sz w:val="24"/>
                <w:szCs w:val="24"/>
              </w:rPr>
              <w:t>Deskripce vzdělávacího systému výrobní organizace</w:t>
            </w:r>
          </w:p>
        </w:tc>
      </w:tr>
      <w:tr w:rsidR="007E0392" w:rsidRPr="002F5D7F" w14:paraId="26E16243" w14:textId="77777777" w:rsidTr="00C34925">
        <w:trPr>
          <w:trHeight w:val="698"/>
        </w:trPr>
        <w:tc>
          <w:tcPr>
            <w:tcW w:w="2452" w:type="dxa"/>
            <w:tcBorders>
              <w:top w:val="single" w:sz="2" w:space="0" w:color="auto"/>
              <w:left w:val="double" w:sz="4" w:space="0" w:color="auto"/>
              <w:bottom w:val="single" w:sz="2" w:space="0" w:color="auto"/>
              <w:right w:val="single" w:sz="2" w:space="0" w:color="auto"/>
            </w:tcBorders>
            <w:hideMark/>
          </w:tcPr>
          <w:p w14:paraId="31ABC987" w14:textId="77777777" w:rsidR="007E0392" w:rsidRPr="002F5D7F" w:rsidRDefault="007E0392" w:rsidP="00C34925">
            <w:pPr>
              <w:spacing w:after="0" w:line="276" w:lineRule="auto"/>
              <w:rPr>
                <w:rFonts w:ascii="Palatino Linotype" w:eastAsia="Calibri" w:hAnsi="Palatino Linotype" w:cs="Times New Roman"/>
                <w:b/>
                <w:sz w:val="24"/>
                <w:szCs w:val="24"/>
              </w:rPr>
            </w:pPr>
            <w:r w:rsidRPr="002F5D7F">
              <w:rPr>
                <w:rFonts w:ascii="Palatino Linotype" w:eastAsia="Calibri" w:hAnsi="Palatino Linotype" w:cs="Times New Roman"/>
                <w:b/>
                <w:sz w:val="24"/>
                <w:szCs w:val="24"/>
              </w:rPr>
              <w:t>Anotace práce:</w:t>
            </w:r>
          </w:p>
        </w:tc>
        <w:tc>
          <w:tcPr>
            <w:tcW w:w="5738" w:type="dxa"/>
            <w:tcBorders>
              <w:top w:val="single" w:sz="2" w:space="0" w:color="auto"/>
              <w:left w:val="single" w:sz="2" w:space="0" w:color="auto"/>
              <w:bottom w:val="single" w:sz="2" w:space="0" w:color="auto"/>
              <w:right w:val="double" w:sz="4" w:space="0" w:color="auto"/>
            </w:tcBorders>
          </w:tcPr>
          <w:p w14:paraId="265F08CD" w14:textId="387F9513" w:rsidR="007E0392" w:rsidRPr="00F42E0C" w:rsidRDefault="00F42E0C" w:rsidP="00F42E0C">
            <w:pPr>
              <w:spacing w:line="360" w:lineRule="auto"/>
              <w:jc w:val="both"/>
              <w:rPr>
                <w:rFonts w:ascii="Palatino Linotype" w:hAnsi="Palatino Linotype"/>
                <w:sz w:val="24"/>
                <w:szCs w:val="24"/>
              </w:rPr>
            </w:pPr>
            <w:r w:rsidRPr="00F42E0C">
              <w:rPr>
                <w:rFonts w:ascii="Palatino Linotype" w:hAnsi="Palatino Linotype"/>
                <w:sz w:val="24"/>
                <w:szCs w:val="24"/>
              </w:rPr>
              <w:t xml:space="preserve">Bakalářská práce se zabývá vzdělávacím systémem ve výrobní organizaci. Cílem práce je deskripce stávajícího vzdělávacího systému, tedy jeho podrobný popis. Teoretická část bakalářské práce nejprve vymezuje pojmy analýzy práce. Dále je tento pojem rozčleněn na analýzu pracovního místa, kvalifikaci a vzdělávaní zaměstnanců a kompetence a rozvoj zaměstnanců. V empirické části je vymezena metodologie výzkumu a představení výrobní organizace. Cíl práce je naplněn pomocí izomorfní deskripce za využití analýzy interních dokumentů. Závěrem je propojení kritérií z teoretické části s interními dokumenty. V Diskuzi jsou shrnuty mé poznatky a poznatky personálního ředitele výrobní organizace. </w:t>
            </w:r>
          </w:p>
        </w:tc>
      </w:tr>
      <w:tr w:rsidR="007E0392" w:rsidRPr="002F5D7F" w14:paraId="2D628E13" w14:textId="77777777" w:rsidTr="00F42E0C">
        <w:trPr>
          <w:trHeight w:val="766"/>
        </w:trPr>
        <w:tc>
          <w:tcPr>
            <w:tcW w:w="2452" w:type="dxa"/>
            <w:tcBorders>
              <w:top w:val="single" w:sz="2" w:space="0" w:color="auto"/>
              <w:left w:val="double" w:sz="4" w:space="0" w:color="auto"/>
              <w:bottom w:val="single" w:sz="4" w:space="0" w:color="auto"/>
              <w:right w:val="single" w:sz="2" w:space="0" w:color="auto"/>
            </w:tcBorders>
            <w:hideMark/>
          </w:tcPr>
          <w:p w14:paraId="2F836A40" w14:textId="77777777" w:rsidR="007E0392" w:rsidRPr="002F5D7F" w:rsidRDefault="007E0392" w:rsidP="00C34925">
            <w:pPr>
              <w:spacing w:after="0" w:line="276" w:lineRule="auto"/>
              <w:rPr>
                <w:rFonts w:ascii="Palatino Linotype" w:eastAsia="Calibri" w:hAnsi="Palatino Linotype" w:cs="Times New Roman"/>
                <w:b/>
                <w:sz w:val="24"/>
                <w:szCs w:val="24"/>
              </w:rPr>
            </w:pPr>
            <w:r w:rsidRPr="002F5D7F">
              <w:rPr>
                <w:rFonts w:ascii="Palatino Linotype" w:eastAsia="Calibri" w:hAnsi="Palatino Linotype" w:cs="Times New Roman"/>
                <w:b/>
                <w:sz w:val="24"/>
                <w:szCs w:val="24"/>
              </w:rPr>
              <w:t>Klíčová slova:</w:t>
            </w:r>
          </w:p>
        </w:tc>
        <w:tc>
          <w:tcPr>
            <w:tcW w:w="5738" w:type="dxa"/>
            <w:tcBorders>
              <w:top w:val="single" w:sz="2" w:space="0" w:color="auto"/>
              <w:left w:val="single" w:sz="2" w:space="0" w:color="auto"/>
              <w:bottom w:val="single" w:sz="4" w:space="0" w:color="auto"/>
              <w:right w:val="double" w:sz="4" w:space="0" w:color="auto"/>
            </w:tcBorders>
          </w:tcPr>
          <w:p w14:paraId="5F8FDEC8" w14:textId="5F6067DA" w:rsidR="007E0392" w:rsidRPr="002F5D7F" w:rsidRDefault="007E0392" w:rsidP="00F42E0C">
            <w:pPr>
              <w:spacing w:after="0" w:line="360" w:lineRule="auto"/>
              <w:jc w:val="both"/>
              <w:rPr>
                <w:rFonts w:ascii="Palatino Linotype" w:eastAsia="Calibri" w:hAnsi="Palatino Linotype" w:cs="Times New Roman"/>
                <w:sz w:val="24"/>
                <w:szCs w:val="24"/>
              </w:rPr>
            </w:pPr>
            <w:r w:rsidRPr="002F5D7F">
              <w:rPr>
                <w:rFonts w:ascii="Palatino Linotype" w:eastAsia="Calibri" w:hAnsi="Palatino Linotype" w:cs="Times New Roman"/>
                <w:sz w:val="24"/>
                <w:szCs w:val="24"/>
              </w:rPr>
              <w:t xml:space="preserve">Analýza práce, vzdělávání </w:t>
            </w:r>
            <w:r w:rsidR="00F42E0C">
              <w:rPr>
                <w:rFonts w:ascii="Palatino Linotype" w:eastAsia="Calibri" w:hAnsi="Palatino Linotype" w:cs="Times New Roman"/>
                <w:sz w:val="24"/>
                <w:szCs w:val="24"/>
              </w:rPr>
              <w:t>zaměstnanců</w:t>
            </w:r>
            <w:r w:rsidRPr="002F5D7F">
              <w:rPr>
                <w:rFonts w:ascii="Palatino Linotype" w:eastAsia="Calibri" w:hAnsi="Palatino Linotype" w:cs="Times New Roman"/>
                <w:sz w:val="24"/>
                <w:szCs w:val="24"/>
              </w:rPr>
              <w:t xml:space="preserve">, </w:t>
            </w:r>
            <w:r w:rsidR="00F42E0C">
              <w:rPr>
                <w:rFonts w:ascii="Palatino Linotype" w:eastAsia="Calibri" w:hAnsi="Palatino Linotype" w:cs="Times New Roman"/>
                <w:sz w:val="24"/>
                <w:szCs w:val="24"/>
              </w:rPr>
              <w:t>kvalifikace zaměstnanců, kompetence zaměstnanců</w:t>
            </w:r>
          </w:p>
        </w:tc>
      </w:tr>
      <w:tr w:rsidR="007E0392" w:rsidRPr="002F5D7F" w14:paraId="21C4087B" w14:textId="77777777" w:rsidTr="00C34925">
        <w:trPr>
          <w:trHeight w:val="499"/>
        </w:trPr>
        <w:tc>
          <w:tcPr>
            <w:tcW w:w="2452" w:type="dxa"/>
            <w:tcBorders>
              <w:top w:val="single" w:sz="2" w:space="0" w:color="auto"/>
              <w:left w:val="double" w:sz="4" w:space="0" w:color="auto"/>
              <w:bottom w:val="single" w:sz="4" w:space="0" w:color="auto"/>
              <w:right w:val="single" w:sz="2" w:space="0" w:color="auto"/>
            </w:tcBorders>
            <w:hideMark/>
          </w:tcPr>
          <w:p w14:paraId="38F14C90" w14:textId="77777777" w:rsidR="007E0392" w:rsidRPr="002F5D7F" w:rsidRDefault="007E0392" w:rsidP="00C34925">
            <w:pPr>
              <w:spacing w:after="0" w:line="276" w:lineRule="auto"/>
              <w:rPr>
                <w:rFonts w:ascii="Palatino Linotype" w:eastAsia="Calibri" w:hAnsi="Palatino Linotype" w:cs="Times New Roman"/>
                <w:b/>
                <w:sz w:val="24"/>
                <w:szCs w:val="24"/>
                <w:lang w:val="en-GB"/>
              </w:rPr>
            </w:pPr>
            <w:r w:rsidRPr="002F5D7F">
              <w:rPr>
                <w:rFonts w:ascii="Palatino Linotype" w:eastAsia="Calibri" w:hAnsi="Palatino Linotype" w:cs="Times New Roman"/>
                <w:b/>
                <w:sz w:val="24"/>
                <w:szCs w:val="24"/>
                <w:lang w:val="en-GB"/>
              </w:rPr>
              <w:lastRenderedPageBreak/>
              <w:t>Title of Thesis:</w:t>
            </w:r>
          </w:p>
        </w:tc>
        <w:tc>
          <w:tcPr>
            <w:tcW w:w="5738" w:type="dxa"/>
            <w:tcBorders>
              <w:top w:val="single" w:sz="2" w:space="0" w:color="auto"/>
              <w:left w:val="single" w:sz="2" w:space="0" w:color="auto"/>
              <w:bottom w:val="single" w:sz="4" w:space="0" w:color="auto"/>
              <w:right w:val="double" w:sz="4" w:space="0" w:color="auto"/>
            </w:tcBorders>
          </w:tcPr>
          <w:p w14:paraId="1C130C1A" w14:textId="77777777" w:rsidR="007E0392" w:rsidRPr="002F5D7F" w:rsidRDefault="007E0392" w:rsidP="00C34925">
            <w:pPr>
              <w:spacing w:after="0" w:line="276" w:lineRule="auto"/>
              <w:jc w:val="both"/>
              <w:rPr>
                <w:rFonts w:ascii="Palatino Linotype" w:eastAsia="Calibri" w:hAnsi="Palatino Linotype" w:cs="Times New Roman"/>
                <w:sz w:val="24"/>
                <w:szCs w:val="24"/>
              </w:rPr>
            </w:pPr>
            <w:r w:rsidRPr="002F5D7F">
              <w:rPr>
                <w:rFonts w:ascii="Palatino Linotype" w:eastAsia="Calibri" w:hAnsi="Palatino Linotype" w:cs="Times New Roman"/>
                <w:sz w:val="24"/>
                <w:szCs w:val="24"/>
                <w:lang w:val="en-GB"/>
              </w:rPr>
              <w:t>The qualification model of product organization</w:t>
            </w:r>
          </w:p>
        </w:tc>
      </w:tr>
      <w:tr w:rsidR="007E0392" w:rsidRPr="002F5D7F" w14:paraId="61AB2948" w14:textId="77777777" w:rsidTr="00F42E0C">
        <w:trPr>
          <w:trHeight w:val="983"/>
        </w:trPr>
        <w:tc>
          <w:tcPr>
            <w:tcW w:w="2452" w:type="dxa"/>
            <w:tcBorders>
              <w:top w:val="single" w:sz="2" w:space="0" w:color="auto"/>
              <w:left w:val="double" w:sz="4" w:space="0" w:color="auto"/>
              <w:bottom w:val="single" w:sz="4" w:space="0" w:color="auto"/>
              <w:right w:val="single" w:sz="2" w:space="0" w:color="auto"/>
            </w:tcBorders>
            <w:hideMark/>
          </w:tcPr>
          <w:p w14:paraId="788611A6" w14:textId="77777777" w:rsidR="007E0392" w:rsidRPr="002F5D7F" w:rsidRDefault="007E0392" w:rsidP="00C34925">
            <w:pPr>
              <w:spacing w:after="0" w:line="276" w:lineRule="auto"/>
              <w:rPr>
                <w:rFonts w:ascii="Palatino Linotype" w:eastAsia="Calibri" w:hAnsi="Palatino Linotype" w:cs="Times New Roman"/>
                <w:b/>
                <w:sz w:val="24"/>
                <w:szCs w:val="24"/>
                <w:lang w:val="en-GB"/>
              </w:rPr>
            </w:pPr>
            <w:r w:rsidRPr="002F5D7F">
              <w:rPr>
                <w:rFonts w:ascii="Palatino Linotype" w:eastAsia="Calibri" w:hAnsi="Palatino Linotype" w:cs="Times New Roman"/>
                <w:b/>
                <w:sz w:val="24"/>
                <w:szCs w:val="24"/>
                <w:lang w:val="en-GB"/>
              </w:rPr>
              <w:t>Annotation:</w:t>
            </w:r>
          </w:p>
        </w:tc>
        <w:tc>
          <w:tcPr>
            <w:tcW w:w="5738" w:type="dxa"/>
            <w:tcBorders>
              <w:top w:val="single" w:sz="2" w:space="0" w:color="auto"/>
              <w:left w:val="single" w:sz="2" w:space="0" w:color="auto"/>
              <w:bottom w:val="single" w:sz="4" w:space="0" w:color="auto"/>
              <w:right w:val="double" w:sz="4" w:space="0" w:color="auto"/>
            </w:tcBorders>
          </w:tcPr>
          <w:p w14:paraId="4A600BA2" w14:textId="1BE5363E" w:rsidR="00F42E0C" w:rsidRPr="00F42E0C" w:rsidRDefault="00F42E0C" w:rsidP="00F42E0C">
            <w:pPr>
              <w:shd w:val="clear" w:color="auto" w:fill="FFFFFF"/>
              <w:spacing w:after="0" w:line="360" w:lineRule="auto"/>
              <w:jc w:val="both"/>
              <w:rPr>
                <w:rFonts w:ascii="Palatino Linotype" w:eastAsia="Times New Roman" w:hAnsi="Palatino Linotype" w:cs="Segoe UI"/>
                <w:sz w:val="24"/>
                <w:szCs w:val="24"/>
                <w:lang w:val="en" w:eastAsia="cs-CZ"/>
              </w:rPr>
            </w:pPr>
            <w:r w:rsidRPr="00F42E0C">
              <w:rPr>
                <w:rFonts w:ascii="Palatino Linotype" w:eastAsia="Times New Roman" w:hAnsi="Palatino Linotype" w:cs="Segoe UI"/>
                <w:sz w:val="24"/>
                <w:szCs w:val="24"/>
                <w:lang w:val="en" w:eastAsia="cs-CZ"/>
              </w:rPr>
              <w:t xml:space="preserve">Bachelor thesis deals with the educational system in the production organization. The aim of the work is to </w:t>
            </w:r>
            <w:proofErr w:type="spellStart"/>
            <w:r w:rsidRPr="00F42E0C">
              <w:rPr>
                <w:rFonts w:ascii="Palatino Linotype" w:eastAsia="Times New Roman" w:hAnsi="Palatino Linotype" w:cs="Segoe UI"/>
                <w:sz w:val="24"/>
                <w:szCs w:val="24"/>
                <w:lang w:val="en" w:eastAsia="cs-CZ"/>
              </w:rPr>
              <w:t>platerip</w:t>
            </w:r>
            <w:proofErr w:type="spellEnd"/>
            <w:r w:rsidRPr="00F42E0C">
              <w:rPr>
                <w:rFonts w:ascii="Palatino Linotype" w:eastAsia="Times New Roman" w:hAnsi="Palatino Linotype" w:cs="Segoe UI"/>
                <w:sz w:val="24"/>
                <w:szCs w:val="24"/>
                <w:lang w:val="en" w:eastAsia="cs-CZ"/>
              </w:rPr>
              <w:t xml:space="preserve"> of the existing education system, i.e. its detailed description. The theoretical part of the bachelor thesis first </w:t>
            </w:r>
            <w:r w:rsidR="00345BA4" w:rsidRPr="00F42E0C">
              <w:rPr>
                <w:rFonts w:ascii="Palatino Linotype" w:eastAsia="Times New Roman" w:hAnsi="Palatino Linotype" w:cs="Segoe UI"/>
                <w:sz w:val="24"/>
                <w:szCs w:val="24"/>
                <w:lang w:val="en" w:eastAsia="cs-CZ"/>
              </w:rPr>
              <w:t>defines</w:t>
            </w:r>
            <w:r w:rsidRPr="00F42E0C">
              <w:rPr>
                <w:rFonts w:ascii="Palatino Linotype" w:eastAsia="Times New Roman" w:hAnsi="Palatino Linotype" w:cs="Segoe UI"/>
                <w:sz w:val="24"/>
                <w:szCs w:val="24"/>
                <w:lang w:val="en" w:eastAsia="cs-CZ"/>
              </w:rPr>
              <w:t xml:space="preserve"> the concepts of analysis of the work. Furthermore, this concept is divided into analysis of the job, qualification and education of employees and competence and development of employees. The empirical part defines the methodology of research and presentation of the production organization. The goal of the work is fulfilled by isomorphic </w:t>
            </w:r>
            <w:proofErr w:type="spellStart"/>
            <w:r w:rsidRPr="00F42E0C">
              <w:rPr>
                <w:rFonts w:ascii="Palatino Linotype" w:eastAsia="Times New Roman" w:hAnsi="Palatino Linotype" w:cs="Segoe UI"/>
                <w:sz w:val="24"/>
                <w:szCs w:val="24"/>
                <w:lang w:val="en" w:eastAsia="cs-CZ"/>
              </w:rPr>
              <w:t>deskripation</w:t>
            </w:r>
            <w:proofErr w:type="spellEnd"/>
            <w:r w:rsidRPr="00F42E0C">
              <w:rPr>
                <w:rFonts w:ascii="Palatino Linotype" w:eastAsia="Times New Roman" w:hAnsi="Palatino Linotype" w:cs="Segoe UI"/>
                <w:sz w:val="24"/>
                <w:szCs w:val="24"/>
                <w:lang w:val="en" w:eastAsia="cs-CZ"/>
              </w:rPr>
              <w:t xml:space="preserve"> using analysis of internal documents. Finally, the criteria from the theoretical part are linked to internal documents. My knowledge and knowledge of the </w:t>
            </w:r>
            <w:proofErr w:type="spellStart"/>
            <w:r w:rsidRPr="00F42E0C">
              <w:rPr>
                <w:rFonts w:ascii="Palatino Linotype" w:eastAsia="Times New Roman" w:hAnsi="Palatino Linotype" w:cs="Segoe UI"/>
                <w:sz w:val="24"/>
                <w:szCs w:val="24"/>
                <w:lang w:val="en" w:eastAsia="cs-CZ"/>
              </w:rPr>
              <w:t>hr</w:t>
            </w:r>
            <w:proofErr w:type="spellEnd"/>
            <w:r w:rsidRPr="00F42E0C">
              <w:rPr>
                <w:rFonts w:ascii="Palatino Linotype" w:eastAsia="Times New Roman" w:hAnsi="Palatino Linotype" w:cs="Segoe UI"/>
                <w:sz w:val="24"/>
                <w:szCs w:val="24"/>
                <w:lang w:val="en" w:eastAsia="cs-CZ"/>
              </w:rPr>
              <w:t xml:space="preserve"> director of the production organization are </w:t>
            </w:r>
            <w:proofErr w:type="spellStart"/>
            <w:r w:rsidRPr="00F42E0C">
              <w:rPr>
                <w:rFonts w:ascii="Palatino Linotype" w:eastAsia="Times New Roman" w:hAnsi="Palatino Linotype" w:cs="Segoe UI"/>
                <w:sz w:val="24"/>
                <w:szCs w:val="24"/>
                <w:lang w:val="en" w:eastAsia="cs-CZ"/>
              </w:rPr>
              <w:t>summarised</w:t>
            </w:r>
            <w:proofErr w:type="spellEnd"/>
            <w:r w:rsidRPr="00F42E0C">
              <w:rPr>
                <w:rFonts w:ascii="Palatino Linotype" w:eastAsia="Times New Roman" w:hAnsi="Palatino Linotype" w:cs="Segoe UI"/>
                <w:sz w:val="24"/>
                <w:szCs w:val="24"/>
                <w:lang w:val="en" w:eastAsia="cs-CZ"/>
              </w:rPr>
              <w:t xml:space="preserve"> in the Discussion.</w:t>
            </w:r>
          </w:p>
        </w:tc>
      </w:tr>
      <w:tr w:rsidR="007E0392" w:rsidRPr="002F5D7F" w14:paraId="00523C17" w14:textId="77777777" w:rsidTr="00C34925">
        <w:trPr>
          <w:trHeight w:val="546"/>
        </w:trPr>
        <w:tc>
          <w:tcPr>
            <w:tcW w:w="2452" w:type="dxa"/>
            <w:tcBorders>
              <w:top w:val="single" w:sz="2" w:space="0" w:color="auto"/>
              <w:left w:val="double" w:sz="4" w:space="0" w:color="auto"/>
              <w:bottom w:val="single" w:sz="4" w:space="0" w:color="auto"/>
              <w:right w:val="single" w:sz="2" w:space="0" w:color="auto"/>
            </w:tcBorders>
            <w:hideMark/>
          </w:tcPr>
          <w:p w14:paraId="7E5B8A6A" w14:textId="77777777" w:rsidR="007E0392" w:rsidRPr="002F5D7F" w:rsidRDefault="007E0392" w:rsidP="00C34925">
            <w:pPr>
              <w:spacing w:after="0" w:line="276" w:lineRule="auto"/>
              <w:rPr>
                <w:rFonts w:ascii="Palatino Linotype" w:eastAsia="Calibri" w:hAnsi="Palatino Linotype" w:cs="Times New Roman"/>
                <w:b/>
                <w:sz w:val="24"/>
                <w:szCs w:val="24"/>
                <w:lang w:val="en-GB"/>
              </w:rPr>
            </w:pPr>
            <w:r w:rsidRPr="002F5D7F">
              <w:rPr>
                <w:rFonts w:ascii="Palatino Linotype" w:eastAsia="Calibri" w:hAnsi="Palatino Linotype" w:cs="Times New Roman"/>
                <w:b/>
                <w:sz w:val="24"/>
                <w:szCs w:val="24"/>
                <w:lang w:val="en-GB"/>
              </w:rPr>
              <w:t>Keywords:</w:t>
            </w:r>
          </w:p>
        </w:tc>
        <w:tc>
          <w:tcPr>
            <w:tcW w:w="5738" w:type="dxa"/>
            <w:tcBorders>
              <w:top w:val="single" w:sz="4" w:space="0" w:color="auto"/>
              <w:left w:val="single" w:sz="2" w:space="0" w:color="auto"/>
              <w:bottom w:val="single" w:sz="4" w:space="0" w:color="auto"/>
              <w:right w:val="double" w:sz="4" w:space="0" w:color="auto"/>
            </w:tcBorders>
          </w:tcPr>
          <w:p w14:paraId="18DA0DDB" w14:textId="2F5370C4" w:rsidR="007E0392" w:rsidRPr="00F42E0C" w:rsidRDefault="00F42E0C" w:rsidP="00F42E0C">
            <w:pPr>
              <w:shd w:val="clear" w:color="auto" w:fill="FFFFFF"/>
              <w:spacing w:after="0" w:line="276" w:lineRule="auto"/>
              <w:jc w:val="both"/>
              <w:rPr>
                <w:rFonts w:ascii="Palatino Linotype" w:eastAsia="Times New Roman" w:hAnsi="Palatino Linotype" w:cs="Segoe UI"/>
                <w:sz w:val="24"/>
                <w:szCs w:val="24"/>
                <w:lang w:val="en" w:eastAsia="cs-CZ"/>
              </w:rPr>
            </w:pPr>
            <w:r w:rsidRPr="00F42E0C">
              <w:rPr>
                <w:rFonts w:ascii="Palatino Linotype" w:eastAsia="Times New Roman" w:hAnsi="Palatino Linotype" w:cs="Segoe UI"/>
                <w:sz w:val="24"/>
                <w:szCs w:val="24"/>
                <w:lang w:val="en" w:eastAsia="cs-CZ"/>
              </w:rPr>
              <w:t>Analysis of work, training of employees, qualification of employees, competence of employees</w:t>
            </w:r>
          </w:p>
        </w:tc>
      </w:tr>
      <w:tr w:rsidR="007E0392" w:rsidRPr="002F5D7F" w14:paraId="4FEA62F7" w14:textId="77777777" w:rsidTr="00C34925">
        <w:trPr>
          <w:trHeight w:val="359"/>
        </w:trPr>
        <w:tc>
          <w:tcPr>
            <w:tcW w:w="2452" w:type="dxa"/>
            <w:tcBorders>
              <w:top w:val="single" w:sz="2" w:space="0" w:color="auto"/>
              <w:left w:val="double" w:sz="4" w:space="0" w:color="auto"/>
              <w:bottom w:val="single" w:sz="4" w:space="0" w:color="auto"/>
              <w:right w:val="single" w:sz="2" w:space="0" w:color="auto"/>
            </w:tcBorders>
          </w:tcPr>
          <w:p w14:paraId="6DD7F44D" w14:textId="77777777" w:rsidR="007E0392" w:rsidRPr="002F5D7F" w:rsidRDefault="007E0392" w:rsidP="00C34925">
            <w:pPr>
              <w:spacing w:after="0" w:line="276" w:lineRule="auto"/>
              <w:rPr>
                <w:rFonts w:ascii="Palatino Linotype" w:eastAsia="Calibri" w:hAnsi="Palatino Linotype" w:cs="Times New Roman"/>
                <w:b/>
                <w:sz w:val="24"/>
                <w:szCs w:val="24"/>
              </w:rPr>
            </w:pPr>
            <w:r w:rsidRPr="002F5D7F">
              <w:rPr>
                <w:rFonts w:ascii="Palatino Linotype" w:eastAsia="Calibri" w:hAnsi="Palatino Linotype" w:cs="Times New Roman"/>
                <w:b/>
                <w:sz w:val="24"/>
                <w:szCs w:val="24"/>
              </w:rPr>
              <w:t xml:space="preserve">Počet literatury </w:t>
            </w:r>
            <w:r w:rsidRPr="002F5D7F">
              <w:rPr>
                <w:rFonts w:ascii="Palatino Linotype" w:eastAsia="Calibri" w:hAnsi="Palatino Linotype" w:cs="Times New Roman"/>
                <w:b/>
                <w:sz w:val="24"/>
                <w:szCs w:val="24"/>
              </w:rPr>
              <w:br/>
              <w:t>a zdrojů:</w:t>
            </w:r>
          </w:p>
        </w:tc>
        <w:tc>
          <w:tcPr>
            <w:tcW w:w="5738" w:type="dxa"/>
            <w:tcBorders>
              <w:top w:val="single" w:sz="2" w:space="0" w:color="auto"/>
              <w:left w:val="single" w:sz="2" w:space="0" w:color="auto"/>
              <w:bottom w:val="single" w:sz="4" w:space="0" w:color="auto"/>
              <w:right w:val="double" w:sz="4" w:space="0" w:color="auto"/>
            </w:tcBorders>
          </w:tcPr>
          <w:p w14:paraId="10C425CA" w14:textId="55BBD5AA" w:rsidR="007E0392" w:rsidRPr="002F5D7F" w:rsidRDefault="003A1344" w:rsidP="00C34925">
            <w:pPr>
              <w:spacing w:after="0" w:line="276" w:lineRule="auto"/>
              <w:rPr>
                <w:rFonts w:ascii="Palatino Linotype" w:eastAsia="Calibri" w:hAnsi="Palatino Linotype" w:cs="Times New Roman"/>
                <w:sz w:val="24"/>
                <w:szCs w:val="24"/>
              </w:rPr>
            </w:pPr>
            <w:r>
              <w:rPr>
                <w:rFonts w:ascii="Palatino Linotype" w:eastAsia="Calibri" w:hAnsi="Palatino Linotype" w:cs="Times New Roman"/>
                <w:sz w:val="24"/>
                <w:szCs w:val="24"/>
              </w:rPr>
              <w:t>13</w:t>
            </w:r>
          </w:p>
        </w:tc>
      </w:tr>
      <w:tr w:rsidR="007E0392" w:rsidRPr="002F5D7F" w14:paraId="695C5A51" w14:textId="77777777" w:rsidTr="00C34925">
        <w:trPr>
          <w:trHeight w:val="415"/>
        </w:trPr>
        <w:tc>
          <w:tcPr>
            <w:tcW w:w="2452" w:type="dxa"/>
            <w:tcBorders>
              <w:top w:val="single" w:sz="4" w:space="0" w:color="auto"/>
              <w:left w:val="double" w:sz="4" w:space="0" w:color="auto"/>
              <w:bottom w:val="double" w:sz="4" w:space="0" w:color="auto"/>
              <w:right w:val="single" w:sz="2" w:space="0" w:color="auto"/>
            </w:tcBorders>
            <w:hideMark/>
          </w:tcPr>
          <w:p w14:paraId="6DE37A7D" w14:textId="77777777" w:rsidR="007E0392" w:rsidRPr="002F5D7F" w:rsidRDefault="007E0392" w:rsidP="00C34925">
            <w:pPr>
              <w:spacing w:after="0" w:line="276" w:lineRule="auto"/>
              <w:rPr>
                <w:rFonts w:ascii="Palatino Linotype" w:eastAsia="Calibri" w:hAnsi="Palatino Linotype" w:cs="Times New Roman"/>
                <w:b/>
                <w:sz w:val="24"/>
                <w:szCs w:val="24"/>
              </w:rPr>
            </w:pPr>
            <w:r w:rsidRPr="002F5D7F">
              <w:rPr>
                <w:rFonts w:ascii="Palatino Linotype" w:eastAsia="Calibri" w:hAnsi="Palatino Linotype" w:cs="Times New Roman"/>
                <w:b/>
                <w:sz w:val="24"/>
                <w:szCs w:val="24"/>
              </w:rPr>
              <w:t>Rozsah práce:</w:t>
            </w:r>
          </w:p>
        </w:tc>
        <w:tc>
          <w:tcPr>
            <w:tcW w:w="5738" w:type="dxa"/>
            <w:tcBorders>
              <w:top w:val="single" w:sz="4" w:space="0" w:color="auto"/>
              <w:left w:val="single" w:sz="2" w:space="0" w:color="auto"/>
              <w:bottom w:val="double" w:sz="4" w:space="0" w:color="auto"/>
              <w:right w:val="double" w:sz="4" w:space="0" w:color="auto"/>
            </w:tcBorders>
          </w:tcPr>
          <w:p w14:paraId="4ADF08AB" w14:textId="54B07428" w:rsidR="007E0392" w:rsidRPr="00A86449" w:rsidRDefault="007E0392" w:rsidP="00C34925">
            <w:pPr>
              <w:spacing w:after="0" w:line="276" w:lineRule="auto"/>
              <w:rPr>
                <w:rFonts w:ascii="Palatino Linotype" w:eastAsia="Calibri" w:hAnsi="Palatino Linotype" w:cs="Times New Roman"/>
                <w:sz w:val="24"/>
                <w:szCs w:val="24"/>
              </w:rPr>
            </w:pPr>
            <w:r>
              <w:rPr>
                <w:rFonts w:ascii="Palatino Linotype" w:eastAsia="Calibri" w:hAnsi="Palatino Linotype" w:cs="Times New Roman"/>
                <w:sz w:val="24"/>
                <w:szCs w:val="24"/>
              </w:rPr>
              <w:t xml:space="preserve"> </w:t>
            </w:r>
            <w:bookmarkStart w:id="0" w:name="_GoBack"/>
            <w:r w:rsidR="003A1344">
              <w:rPr>
                <w:rFonts w:ascii="Palatino Linotype" w:eastAsia="Calibri" w:hAnsi="Palatino Linotype" w:cs="Times New Roman"/>
                <w:sz w:val="24"/>
                <w:szCs w:val="24"/>
              </w:rPr>
              <w:t xml:space="preserve">43 </w:t>
            </w:r>
            <w:r>
              <w:rPr>
                <w:rFonts w:ascii="Palatino Linotype" w:eastAsia="Calibri" w:hAnsi="Palatino Linotype" w:cs="Times New Roman"/>
                <w:sz w:val="24"/>
                <w:szCs w:val="24"/>
              </w:rPr>
              <w:t>s. (</w:t>
            </w:r>
            <w:r w:rsidR="003A1344">
              <w:rPr>
                <w:rFonts w:ascii="Palatino Linotype" w:eastAsia="Calibri" w:hAnsi="Palatino Linotype" w:cs="Times New Roman"/>
                <w:sz w:val="24"/>
                <w:szCs w:val="24"/>
              </w:rPr>
              <w:t>60</w:t>
            </w:r>
            <w:r w:rsidR="00375AF3">
              <w:rPr>
                <w:rFonts w:ascii="Palatino Linotype" w:eastAsia="Calibri" w:hAnsi="Palatino Linotype" w:cs="Times New Roman"/>
                <w:sz w:val="24"/>
                <w:szCs w:val="24"/>
              </w:rPr>
              <w:t xml:space="preserve"> </w:t>
            </w:r>
            <w:r w:rsidR="00BF17E4">
              <w:rPr>
                <w:rFonts w:ascii="Palatino Linotype" w:eastAsia="Calibri" w:hAnsi="Palatino Linotype" w:cs="Times New Roman"/>
                <w:sz w:val="24"/>
                <w:szCs w:val="24"/>
              </w:rPr>
              <w:t>83</w:t>
            </w:r>
            <w:r w:rsidR="00BA3DAE">
              <w:rPr>
                <w:rFonts w:ascii="Palatino Linotype" w:eastAsia="Calibri" w:hAnsi="Palatino Linotype" w:cs="Times New Roman"/>
                <w:sz w:val="24"/>
                <w:szCs w:val="24"/>
              </w:rPr>
              <w:t>3</w:t>
            </w:r>
            <w:r>
              <w:rPr>
                <w:rFonts w:ascii="Palatino Linotype" w:eastAsia="Calibri" w:hAnsi="Palatino Linotype" w:cs="Times New Roman"/>
                <w:sz w:val="24"/>
                <w:szCs w:val="24"/>
              </w:rPr>
              <w:t xml:space="preserve"> znaků s mezerami)</w:t>
            </w:r>
            <w:bookmarkEnd w:id="0"/>
          </w:p>
        </w:tc>
      </w:tr>
    </w:tbl>
    <w:p w14:paraId="1701B93C" w14:textId="77777777" w:rsidR="007E0392" w:rsidRPr="002F5D7F" w:rsidRDefault="007E0392" w:rsidP="007E0392">
      <w:pPr>
        <w:jc w:val="both"/>
        <w:rPr>
          <w:rFonts w:ascii="Palatino Linotype" w:hAnsi="Palatino Linotype" w:cs="Times New Roman"/>
          <w:sz w:val="24"/>
          <w:szCs w:val="24"/>
        </w:rPr>
      </w:pPr>
    </w:p>
    <w:p w14:paraId="382BE42D" w14:textId="77777777" w:rsidR="007E0392" w:rsidRDefault="007E0392" w:rsidP="007E0392"/>
    <w:p w14:paraId="06DD60BA" w14:textId="77777777" w:rsidR="007E0392" w:rsidRDefault="007E0392" w:rsidP="007E0392"/>
    <w:p w14:paraId="75D472E5" w14:textId="77777777" w:rsidR="007E0392" w:rsidRDefault="007E0392" w:rsidP="007E0392"/>
    <w:p w14:paraId="7248A54A" w14:textId="77777777" w:rsidR="007E0392" w:rsidRDefault="007E0392" w:rsidP="007E0392"/>
    <w:p w14:paraId="67F9E983" w14:textId="77777777" w:rsidR="007E0392" w:rsidRDefault="007E0392" w:rsidP="007E0392"/>
    <w:sdt>
      <w:sdtPr>
        <w:rPr>
          <w:rFonts w:asciiTheme="minorHAnsi" w:eastAsiaTheme="minorHAnsi" w:hAnsiTheme="minorHAnsi" w:cstheme="minorBidi"/>
          <w:color w:val="auto"/>
          <w:sz w:val="22"/>
          <w:szCs w:val="22"/>
          <w:lang w:eastAsia="en-US"/>
        </w:rPr>
        <w:id w:val="-660085615"/>
        <w:docPartObj>
          <w:docPartGallery w:val="Table of Contents"/>
          <w:docPartUnique/>
        </w:docPartObj>
      </w:sdtPr>
      <w:sdtEndPr>
        <w:rPr>
          <w:b/>
          <w:bCs/>
        </w:rPr>
      </w:sdtEndPr>
      <w:sdtContent>
        <w:p w14:paraId="3E86A30C" w14:textId="7330615C" w:rsidR="00345BA4" w:rsidRPr="00345BA4" w:rsidRDefault="00345BA4">
          <w:pPr>
            <w:pStyle w:val="Nadpisobsahu"/>
            <w:rPr>
              <w:rFonts w:ascii="Palatino Linotype" w:hAnsi="Palatino Linotype"/>
              <w:color w:val="auto"/>
            </w:rPr>
          </w:pPr>
          <w:r w:rsidRPr="00345BA4">
            <w:rPr>
              <w:rFonts w:ascii="Palatino Linotype" w:hAnsi="Palatino Linotype"/>
              <w:color w:val="auto"/>
            </w:rPr>
            <w:t>O</w:t>
          </w:r>
          <w:r>
            <w:rPr>
              <w:rFonts w:ascii="Palatino Linotype" w:hAnsi="Palatino Linotype"/>
              <w:color w:val="auto"/>
            </w:rPr>
            <w:t>bsah</w:t>
          </w:r>
        </w:p>
        <w:p w14:paraId="3CD27F3D" w14:textId="61D08D2E" w:rsidR="008C3EF1" w:rsidRPr="008C3EF1" w:rsidRDefault="00345BA4">
          <w:pPr>
            <w:pStyle w:val="Obsah1"/>
            <w:rPr>
              <w:rFonts w:ascii="Palatino Linotype" w:eastAsiaTheme="minorEastAsia" w:hAnsi="Palatino Linotype"/>
              <w:noProof/>
              <w:sz w:val="24"/>
              <w:szCs w:val="24"/>
              <w:lang w:eastAsia="cs-CZ"/>
            </w:rPr>
          </w:pPr>
          <w:r w:rsidRPr="008C3EF1">
            <w:rPr>
              <w:rFonts w:ascii="Palatino Linotype" w:hAnsi="Palatino Linotype"/>
              <w:sz w:val="24"/>
              <w:szCs w:val="24"/>
            </w:rPr>
            <w:fldChar w:fldCharType="begin"/>
          </w:r>
          <w:r w:rsidRPr="008C3EF1">
            <w:rPr>
              <w:rFonts w:ascii="Palatino Linotype" w:hAnsi="Palatino Linotype"/>
              <w:sz w:val="24"/>
              <w:szCs w:val="24"/>
            </w:rPr>
            <w:instrText xml:space="preserve"> TOC \o "1-3" \h \z \u </w:instrText>
          </w:r>
          <w:r w:rsidRPr="008C3EF1">
            <w:rPr>
              <w:rFonts w:ascii="Palatino Linotype" w:hAnsi="Palatino Linotype"/>
              <w:sz w:val="24"/>
              <w:szCs w:val="24"/>
            </w:rPr>
            <w:fldChar w:fldCharType="separate"/>
          </w:r>
          <w:hyperlink w:anchor="_Toc35981839" w:history="1">
            <w:r w:rsidR="008C3EF1" w:rsidRPr="008C3EF1">
              <w:rPr>
                <w:rStyle w:val="Hypertextovodkaz"/>
                <w:rFonts w:ascii="Palatino Linotype" w:hAnsi="Palatino Linotype"/>
                <w:noProof/>
                <w:sz w:val="24"/>
                <w:szCs w:val="24"/>
              </w:rPr>
              <w:t>ÚVOD</w:t>
            </w:r>
            <w:r w:rsidR="008C3EF1" w:rsidRPr="008C3EF1">
              <w:rPr>
                <w:rFonts w:ascii="Palatino Linotype" w:hAnsi="Palatino Linotype"/>
                <w:noProof/>
                <w:webHidden/>
                <w:sz w:val="24"/>
                <w:szCs w:val="24"/>
              </w:rPr>
              <w:tab/>
            </w:r>
            <w:r w:rsidR="008C3EF1" w:rsidRPr="008C3EF1">
              <w:rPr>
                <w:rFonts w:ascii="Palatino Linotype" w:hAnsi="Palatino Linotype"/>
                <w:noProof/>
                <w:webHidden/>
                <w:sz w:val="24"/>
                <w:szCs w:val="24"/>
              </w:rPr>
              <w:fldChar w:fldCharType="begin"/>
            </w:r>
            <w:r w:rsidR="008C3EF1" w:rsidRPr="008C3EF1">
              <w:rPr>
                <w:rFonts w:ascii="Palatino Linotype" w:hAnsi="Palatino Linotype"/>
                <w:noProof/>
                <w:webHidden/>
                <w:sz w:val="24"/>
                <w:szCs w:val="24"/>
              </w:rPr>
              <w:instrText xml:space="preserve"> PAGEREF _Toc35981839 \h </w:instrText>
            </w:r>
            <w:r w:rsidR="008C3EF1" w:rsidRPr="008C3EF1">
              <w:rPr>
                <w:rFonts w:ascii="Palatino Linotype" w:hAnsi="Palatino Linotype"/>
                <w:noProof/>
                <w:webHidden/>
                <w:sz w:val="24"/>
                <w:szCs w:val="24"/>
              </w:rPr>
            </w:r>
            <w:r w:rsidR="008C3EF1" w:rsidRPr="008C3EF1">
              <w:rPr>
                <w:rFonts w:ascii="Palatino Linotype" w:hAnsi="Palatino Linotype"/>
                <w:noProof/>
                <w:webHidden/>
                <w:sz w:val="24"/>
                <w:szCs w:val="24"/>
              </w:rPr>
              <w:fldChar w:fldCharType="separate"/>
            </w:r>
            <w:r w:rsidR="008C3EF1" w:rsidRPr="008C3EF1">
              <w:rPr>
                <w:rFonts w:ascii="Palatino Linotype" w:hAnsi="Palatino Linotype"/>
                <w:noProof/>
                <w:webHidden/>
                <w:sz w:val="24"/>
                <w:szCs w:val="24"/>
              </w:rPr>
              <w:t>7</w:t>
            </w:r>
            <w:r w:rsidR="008C3EF1" w:rsidRPr="008C3EF1">
              <w:rPr>
                <w:rFonts w:ascii="Palatino Linotype" w:hAnsi="Palatino Linotype"/>
                <w:noProof/>
                <w:webHidden/>
                <w:sz w:val="24"/>
                <w:szCs w:val="24"/>
              </w:rPr>
              <w:fldChar w:fldCharType="end"/>
            </w:r>
          </w:hyperlink>
        </w:p>
        <w:p w14:paraId="7268257E" w14:textId="2231141B" w:rsidR="008C3EF1" w:rsidRPr="008C3EF1" w:rsidRDefault="00990A2E">
          <w:pPr>
            <w:pStyle w:val="Obsah1"/>
            <w:rPr>
              <w:rFonts w:ascii="Palatino Linotype" w:eastAsiaTheme="minorEastAsia" w:hAnsi="Palatino Linotype"/>
              <w:noProof/>
              <w:sz w:val="24"/>
              <w:szCs w:val="24"/>
              <w:lang w:eastAsia="cs-CZ"/>
            </w:rPr>
          </w:pPr>
          <w:hyperlink w:anchor="_Toc35981840" w:history="1">
            <w:r w:rsidR="008C3EF1" w:rsidRPr="008C3EF1">
              <w:rPr>
                <w:rStyle w:val="Hypertextovodkaz"/>
                <w:rFonts w:ascii="Palatino Linotype" w:hAnsi="Palatino Linotype"/>
                <w:noProof/>
                <w:sz w:val="24"/>
                <w:szCs w:val="24"/>
              </w:rPr>
              <w:t>TEORETICKÁ ČÁST</w:t>
            </w:r>
            <w:r w:rsidR="008C3EF1" w:rsidRPr="008C3EF1">
              <w:rPr>
                <w:rFonts w:ascii="Palatino Linotype" w:hAnsi="Palatino Linotype"/>
                <w:noProof/>
                <w:webHidden/>
                <w:sz w:val="24"/>
                <w:szCs w:val="24"/>
              </w:rPr>
              <w:tab/>
            </w:r>
            <w:r w:rsidR="008C3EF1" w:rsidRPr="008C3EF1">
              <w:rPr>
                <w:rFonts w:ascii="Palatino Linotype" w:hAnsi="Palatino Linotype"/>
                <w:noProof/>
                <w:webHidden/>
                <w:sz w:val="24"/>
                <w:szCs w:val="24"/>
              </w:rPr>
              <w:fldChar w:fldCharType="begin"/>
            </w:r>
            <w:r w:rsidR="008C3EF1" w:rsidRPr="008C3EF1">
              <w:rPr>
                <w:rFonts w:ascii="Palatino Linotype" w:hAnsi="Palatino Linotype"/>
                <w:noProof/>
                <w:webHidden/>
                <w:sz w:val="24"/>
                <w:szCs w:val="24"/>
              </w:rPr>
              <w:instrText xml:space="preserve"> PAGEREF _Toc35981840 \h </w:instrText>
            </w:r>
            <w:r w:rsidR="008C3EF1" w:rsidRPr="008C3EF1">
              <w:rPr>
                <w:rFonts w:ascii="Palatino Linotype" w:hAnsi="Palatino Linotype"/>
                <w:noProof/>
                <w:webHidden/>
                <w:sz w:val="24"/>
                <w:szCs w:val="24"/>
              </w:rPr>
            </w:r>
            <w:r w:rsidR="008C3EF1" w:rsidRPr="008C3EF1">
              <w:rPr>
                <w:rFonts w:ascii="Palatino Linotype" w:hAnsi="Palatino Linotype"/>
                <w:noProof/>
                <w:webHidden/>
                <w:sz w:val="24"/>
                <w:szCs w:val="24"/>
              </w:rPr>
              <w:fldChar w:fldCharType="separate"/>
            </w:r>
            <w:r w:rsidR="008C3EF1" w:rsidRPr="008C3EF1">
              <w:rPr>
                <w:rFonts w:ascii="Palatino Linotype" w:hAnsi="Palatino Linotype"/>
                <w:noProof/>
                <w:webHidden/>
                <w:sz w:val="24"/>
                <w:szCs w:val="24"/>
              </w:rPr>
              <w:t>8</w:t>
            </w:r>
            <w:r w:rsidR="008C3EF1" w:rsidRPr="008C3EF1">
              <w:rPr>
                <w:rFonts w:ascii="Palatino Linotype" w:hAnsi="Palatino Linotype"/>
                <w:noProof/>
                <w:webHidden/>
                <w:sz w:val="24"/>
                <w:szCs w:val="24"/>
              </w:rPr>
              <w:fldChar w:fldCharType="end"/>
            </w:r>
          </w:hyperlink>
        </w:p>
        <w:p w14:paraId="207346EA" w14:textId="6370D279" w:rsidR="008C3EF1" w:rsidRPr="008C3EF1" w:rsidRDefault="00990A2E">
          <w:pPr>
            <w:pStyle w:val="Obsah1"/>
            <w:tabs>
              <w:tab w:val="left" w:pos="440"/>
            </w:tabs>
            <w:rPr>
              <w:rFonts w:ascii="Palatino Linotype" w:eastAsiaTheme="minorEastAsia" w:hAnsi="Palatino Linotype"/>
              <w:noProof/>
              <w:sz w:val="24"/>
              <w:szCs w:val="24"/>
              <w:lang w:eastAsia="cs-CZ"/>
            </w:rPr>
          </w:pPr>
          <w:hyperlink w:anchor="_Toc35981841" w:history="1">
            <w:r w:rsidR="008C3EF1" w:rsidRPr="008C3EF1">
              <w:rPr>
                <w:rStyle w:val="Hypertextovodkaz"/>
                <w:rFonts w:ascii="Palatino Linotype" w:hAnsi="Palatino Linotype"/>
                <w:noProof/>
                <w:sz w:val="24"/>
                <w:szCs w:val="24"/>
              </w:rPr>
              <w:t>1.</w:t>
            </w:r>
            <w:r w:rsidR="008C3EF1" w:rsidRPr="008C3EF1">
              <w:rPr>
                <w:rFonts w:ascii="Palatino Linotype" w:eastAsiaTheme="minorEastAsia" w:hAnsi="Palatino Linotype"/>
                <w:noProof/>
                <w:sz w:val="24"/>
                <w:szCs w:val="24"/>
                <w:lang w:eastAsia="cs-CZ"/>
              </w:rPr>
              <w:tab/>
            </w:r>
            <w:r w:rsidR="008C3EF1" w:rsidRPr="008C3EF1">
              <w:rPr>
                <w:rStyle w:val="Hypertextovodkaz"/>
                <w:rFonts w:ascii="Palatino Linotype" w:hAnsi="Palatino Linotype"/>
                <w:noProof/>
                <w:sz w:val="24"/>
                <w:szCs w:val="24"/>
              </w:rPr>
              <w:t>ANALÝZA PRÁCE</w:t>
            </w:r>
            <w:r w:rsidR="008C3EF1" w:rsidRPr="008C3EF1">
              <w:rPr>
                <w:rFonts w:ascii="Palatino Linotype" w:hAnsi="Palatino Linotype"/>
                <w:noProof/>
                <w:webHidden/>
                <w:sz w:val="24"/>
                <w:szCs w:val="24"/>
              </w:rPr>
              <w:tab/>
            </w:r>
            <w:r w:rsidR="008C3EF1" w:rsidRPr="008C3EF1">
              <w:rPr>
                <w:rFonts w:ascii="Palatino Linotype" w:hAnsi="Palatino Linotype"/>
                <w:noProof/>
                <w:webHidden/>
                <w:sz w:val="24"/>
                <w:szCs w:val="24"/>
              </w:rPr>
              <w:fldChar w:fldCharType="begin"/>
            </w:r>
            <w:r w:rsidR="008C3EF1" w:rsidRPr="008C3EF1">
              <w:rPr>
                <w:rFonts w:ascii="Palatino Linotype" w:hAnsi="Palatino Linotype"/>
                <w:noProof/>
                <w:webHidden/>
                <w:sz w:val="24"/>
                <w:szCs w:val="24"/>
              </w:rPr>
              <w:instrText xml:space="preserve"> PAGEREF _Toc35981841 \h </w:instrText>
            </w:r>
            <w:r w:rsidR="008C3EF1" w:rsidRPr="008C3EF1">
              <w:rPr>
                <w:rFonts w:ascii="Palatino Linotype" w:hAnsi="Palatino Linotype"/>
                <w:noProof/>
                <w:webHidden/>
                <w:sz w:val="24"/>
                <w:szCs w:val="24"/>
              </w:rPr>
            </w:r>
            <w:r w:rsidR="008C3EF1" w:rsidRPr="008C3EF1">
              <w:rPr>
                <w:rFonts w:ascii="Palatino Linotype" w:hAnsi="Palatino Linotype"/>
                <w:noProof/>
                <w:webHidden/>
                <w:sz w:val="24"/>
                <w:szCs w:val="24"/>
              </w:rPr>
              <w:fldChar w:fldCharType="separate"/>
            </w:r>
            <w:r w:rsidR="008C3EF1" w:rsidRPr="008C3EF1">
              <w:rPr>
                <w:rFonts w:ascii="Palatino Linotype" w:hAnsi="Palatino Linotype"/>
                <w:noProof/>
                <w:webHidden/>
                <w:sz w:val="24"/>
                <w:szCs w:val="24"/>
              </w:rPr>
              <w:t>8</w:t>
            </w:r>
            <w:r w:rsidR="008C3EF1" w:rsidRPr="008C3EF1">
              <w:rPr>
                <w:rFonts w:ascii="Palatino Linotype" w:hAnsi="Palatino Linotype"/>
                <w:noProof/>
                <w:webHidden/>
                <w:sz w:val="24"/>
                <w:szCs w:val="24"/>
              </w:rPr>
              <w:fldChar w:fldCharType="end"/>
            </w:r>
          </w:hyperlink>
        </w:p>
        <w:p w14:paraId="01744778" w14:textId="575E0AB8" w:rsidR="008C3EF1" w:rsidRPr="008C3EF1" w:rsidRDefault="00990A2E">
          <w:pPr>
            <w:pStyle w:val="Obsah2"/>
            <w:rPr>
              <w:rFonts w:ascii="Palatino Linotype" w:eastAsiaTheme="minorEastAsia" w:hAnsi="Palatino Linotype"/>
              <w:noProof/>
              <w:sz w:val="24"/>
              <w:szCs w:val="24"/>
              <w:lang w:eastAsia="cs-CZ"/>
            </w:rPr>
          </w:pPr>
          <w:hyperlink w:anchor="_Toc35981842" w:history="1">
            <w:r w:rsidR="008C3EF1" w:rsidRPr="008C3EF1">
              <w:rPr>
                <w:rStyle w:val="Hypertextovodkaz"/>
                <w:rFonts w:ascii="Palatino Linotype" w:hAnsi="Palatino Linotype"/>
                <w:noProof/>
                <w:sz w:val="24"/>
                <w:szCs w:val="24"/>
              </w:rPr>
              <w:t>1.1.</w:t>
            </w:r>
            <w:r w:rsidR="008C3EF1" w:rsidRPr="008C3EF1">
              <w:rPr>
                <w:rFonts w:ascii="Palatino Linotype" w:eastAsiaTheme="minorEastAsia" w:hAnsi="Palatino Linotype"/>
                <w:noProof/>
                <w:sz w:val="24"/>
                <w:szCs w:val="24"/>
                <w:lang w:eastAsia="cs-CZ"/>
              </w:rPr>
              <w:tab/>
            </w:r>
            <w:r w:rsidR="008C3EF1" w:rsidRPr="008C3EF1">
              <w:rPr>
                <w:rStyle w:val="Hypertextovodkaz"/>
                <w:rFonts w:ascii="Palatino Linotype" w:hAnsi="Palatino Linotype"/>
                <w:noProof/>
                <w:sz w:val="24"/>
                <w:szCs w:val="24"/>
              </w:rPr>
              <w:t>Analýza pracovního místa a jeho potřeb</w:t>
            </w:r>
            <w:r w:rsidR="008C3EF1" w:rsidRPr="008C3EF1">
              <w:rPr>
                <w:rFonts w:ascii="Palatino Linotype" w:hAnsi="Palatino Linotype"/>
                <w:noProof/>
                <w:webHidden/>
                <w:sz w:val="24"/>
                <w:szCs w:val="24"/>
              </w:rPr>
              <w:tab/>
            </w:r>
            <w:r w:rsidR="008C3EF1" w:rsidRPr="008C3EF1">
              <w:rPr>
                <w:rFonts w:ascii="Palatino Linotype" w:hAnsi="Palatino Linotype"/>
                <w:noProof/>
                <w:webHidden/>
                <w:sz w:val="24"/>
                <w:szCs w:val="24"/>
              </w:rPr>
              <w:fldChar w:fldCharType="begin"/>
            </w:r>
            <w:r w:rsidR="008C3EF1" w:rsidRPr="008C3EF1">
              <w:rPr>
                <w:rFonts w:ascii="Palatino Linotype" w:hAnsi="Palatino Linotype"/>
                <w:noProof/>
                <w:webHidden/>
                <w:sz w:val="24"/>
                <w:szCs w:val="24"/>
              </w:rPr>
              <w:instrText xml:space="preserve"> PAGEREF _Toc35981842 \h </w:instrText>
            </w:r>
            <w:r w:rsidR="008C3EF1" w:rsidRPr="008C3EF1">
              <w:rPr>
                <w:rFonts w:ascii="Palatino Linotype" w:hAnsi="Palatino Linotype"/>
                <w:noProof/>
                <w:webHidden/>
                <w:sz w:val="24"/>
                <w:szCs w:val="24"/>
              </w:rPr>
            </w:r>
            <w:r w:rsidR="008C3EF1" w:rsidRPr="008C3EF1">
              <w:rPr>
                <w:rFonts w:ascii="Palatino Linotype" w:hAnsi="Palatino Linotype"/>
                <w:noProof/>
                <w:webHidden/>
                <w:sz w:val="24"/>
                <w:szCs w:val="24"/>
              </w:rPr>
              <w:fldChar w:fldCharType="separate"/>
            </w:r>
            <w:r w:rsidR="008C3EF1" w:rsidRPr="008C3EF1">
              <w:rPr>
                <w:rFonts w:ascii="Palatino Linotype" w:hAnsi="Palatino Linotype"/>
                <w:noProof/>
                <w:webHidden/>
                <w:sz w:val="24"/>
                <w:szCs w:val="24"/>
              </w:rPr>
              <w:t>8</w:t>
            </w:r>
            <w:r w:rsidR="008C3EF1" w:rsidRPr="008C3EF1">
              <w:rPr>
                <w:rFonts w:ascii="Palatino Linotype" w:hAnsi="Palatino Linotype"/>
                <w:noProof/>
                <w:webHidden/>
                <w:sz w:val="24"/>
                <w:szCs w:val="24"/>
              </w:rPr>
              <w:fldChar w:fldCharType="end"/>
            </w:r>
          </w:hyperlink>
        </w:p>
        <w:p w14:paraId="64E66C81" w14:textId="366F442A" w:rsidR="008C3EF1" w:rsidRPr="008C3EF1" w:rsidRDefault="00990A2E">
          <w:pPr>
            <w:pStyle w:val="Obsah3"/>
            <w:tabs>
              <w:tab w:val="left" w:pos="1320"/>
              <w:tab w:val="right" w:leader="dot" w:pos="8210"/>
            </w:tabs>
            <w:rPr>
              <w:rFonts w:ascii="Palatino Linotype" w:eastAsiaTheme="minorEastAsia" w:hAnsi="Palatino Linotype"/>
              <w:noProof/>
              <w:sz w:val="24"/>
              <w:szCs w:val="24"/>
              <w:lang w:eastAsia="cs-CZ"/>
            </w:rPr>
          </w:pPr>
          <w:hyperlink w:anchor="_Toc35981843" w:history="1">
            <w:r w:rsidR="008C3EF1" w:rsidRPr="008C3EF1">
              <w:rPr>
                <w:rStyle w:val="Hypertextovodkaz"/>
                <w:rFonts w:ascii="Palatino Linotype" w:hAnsi="Palatino Linotype"/>
                <w:noProof/>
                <w:sz w:val="24"/>
                <w:szCs w:val="24"/>
              </w:rPr>
              <w:t>1.1.1.</w:t>
            </w:r>
            <w:r w:rsidR="008C3EF1" w:rsidRPr="008C3EF1">
              <w:rPr>
                <w:rFonts w:ascii="Palatino Linotype" w:eastAsiaTheme="minorEastAsia" w:hAnsi="Palatino Linotype"/>
                <w:noProof/>
                <w:sz w:val="24"/>
                <w:szCs w:val="24"/>
                <w:lang w:eastAsia="cs-CZ"/>
              </w:rPr>
              <w:tab/>
            </w:r>
            <w:r w:rsidR="008C3EF1" w:rsidRPr="008C3EF1">
              <w:rPr>
                <w:rStyle w:val="Hypertextovodkaz"/>
                <w:rFonts w:ascii="Palatino Linotype" w:hAnsi="Palatino Linotype"/>
                <w:noProof/>
                <w:sz w:val="24"/>
                <w:szCs w:val="24"/>
              </w:rPr>
              <w:t>Metody</w:t>
            </w:r>
            <w:r w:rsidR="008C3EF1" w:rsidRPr="008C3EF1">
              <w:rPr>
                <w:rFonts w:ascii="Palatino Linotype" w:hAnsi="Palatino Linotype"/>
                <w:noProof/>
                <w:webHidden/>
                <w:sz w:val="24"/>
                <w:szCs w:val="24"/>
              </w:rPr>
              <w:tab/>
            </w:r>
            <w:r w:rsidR="008C3EF1" w:rsidRPr="008C3EF1">
              <w:rPr>
                <w:rFonts w:ascii="Palatino Linotype" w:hAnsi="Palatino Linotype"/>
                <w:noProof/>
                <w:webHidden/>
                <w:sz w:val="24"/>
                <w:szCs w:val="24"/>
              </w:rPr>
              <w:fldChar w:fldCharType="begin"/>
            </w:r>
            <w:r w:rsidR="008C3EF1" w:rsidRPr="008C3EF1">
              <w:rPr>
                <w:rFonts w:ascii="Palatino Linotype" w:hAnsi="Palatino Linotype"/>
                <w:noProof/>
                <w:webHidden/>
                <w:sz w:val="24"/>
                <w:szCs w:val="24"/>
              </w:rPr>
              <w:instrText xml:space="preserve"> PAGEREF _Toc35981843 \h </w:instrText>
            </w:r>
            <w:r w:rsidR="008C3EF1" w:rsidRPr="008C3EF1">
              <w:rPr>
                <w:rFonts w:ascii="Palatino Linotype" w:hAnsi="Palatino Linotype"/>
                <w:noProof/>
                <w:webHidden/>
                <w:sz w:val="24"/>
                <w:szCs w:val="24"/>
              </w:rPr>
            </w:r>
            <w:r w:rsidR="008C3EF1" w:rsidRPr="008C3EF1">
              <w:rPr>
                <w:rFonts w:ascii="Palatino Linotype" w:hAnsi="Palatino Linotype"/>
                <w:noProof/>
                <w:webHidden/>
                <w:sz w:val="24"/>
                <w:szCs w:val="24"/>
              </w:rPr>
              <w:fldChar w:fldCharType="separate"/>
            </w:r>
            <w:r w:rsidR="008C3EF1" w:rsidRPr="008C3EF1">
              <w:rPr>
                <w:rFonts w:ascii="Palatino Linotype" w:hAnsi="Palatino Linotype"/>
                <w:noProof/>
                <w:webHidden/>
                <w:sz w:val="24"/>
                <w:szCs w:val="24"/>
              </w:rPr>
              <w:t>12</w:t>
            </w:r>
            <w:r w:rsidR="008C3EF1" w:rsidRPr="008C3EF1">
              <w:rPr>
                <w:rFonts w:ascii="Palatino Linotype" w:hAnsi="Palatino Linotype"/>
                <w:noProof/>
                <w:webHidden/>
                <w:sz w:val="24"/>
                <w:szCs w:val="24"/>
              </w:rPr>
              <w:fldChar w:fldCharType="end"/>
            </w:r>
          </w:hyperlink>
        </w:p>
        <w:p w14:paraId="76DD8D9E" w14:textId="2F620909" w:rsidR="008C3EF1" w:rsidRPr="008C3EF1" w:rsidRDefault="00990A2E">
          <w:pPr>
            <w:pStyle w:val="Obsah2"/>
            <w:rPr>
              <w:rFonts w:ascii="Palatino Linotype" w:eastAsiaTheme="minorEastAsia" w:hAnsi="Palatino Linotype"/>
              <w:noProof/>
              <w:sz w:val="24"/>
              <w:szCs w:val="24"/>
              <w:lang w:eastAsia="cs-CZ"/>
            </w:rPr>
          </w:pPr>
          <w:hyperlink w:anchor="_Toc35981844" w:history="1">
            <w:r w:rsidR="008C3EF1" w:rsidRPr="008C3EF1">
              <w:rPr>
                <w:rStyle w:val="Hypertextovodkaz"/>
                <w:rFonts w:ascii="Palatino Linotype" w:hAnsi="Palatino Linotype"/>
                <w:noProof/>
                <w:sz w:val="24"/>
                <w:szCs w:val="24"/>
              </w:rPr>
              <w:t>1.2.</w:t>
            </w:r>
            <w:r w:rsidR="008C3EF1" w:rsidRPr="008C3EF1">
              <w:rPr>
                <w:rFonts w:ascii="Palatino Linotype" w:eastAsiaTheme="minorEastAsia" w:hAnsi="Palatino Linotype"/>
                <w:noProof/>
                <w:sz w:val="24"/>
                <w:szCs w:val="24"/>
                <w:lang w:eastAsia="cs-CZ"/>
              </w:rPr>
              <w:tab/>
            </w:r>
            <w:r w:rsidR="008C3EF1" w:rsidRPr="008C3EF1">
              <w:rPr>
                <w:rStyle w:val="Hypertextovodkaz"/>
                <w:rFonts w:ascii="Palatino Linotype" w:hAnsi="Palatino Linotype"/>
                <w:noProof/>
                <w:sz w:val="24"/>
                <w:szCs w:val="24"/>
              </w:rPr>
              <w:t>Kvalifikace a vzdělávání zaměstnanců</w:t>
            </w:r>
            <w:r w:rsidR="008C3EF1" w:rsidRPr="008C3EF1">
              <w:rPr>
                <w:rFonts w:ascii="Palatino Linotype" w:hAnsi="Palatino Linotype"/>
                <w:noProof/>
                <w:webHidden/>
                <w:sz w:val="24"/>
                <w:szCs w:val="24"/>
              </w:rPr>
              <w:tab/>
            </w:r>
            <w:r w:rsidR="008C3EF1" w:rsidRPr="008C3EF1">
              <w:rPr>
                <w:rFonts w:ascii="Palatino Linotype" w:hAnsi="Palatino Linotype"/>
                <w:noProof/>
                <w:webHidden/>
                <w:sz w:val="24"/>
                <w:szCs w:val="24"/>
              </w:rPr>
              <w:fldChar w:fldCharType="begin"/>
            </w:r>
            <w:r w:rsidR="008C3EF1" w:rsidRPr="008C3EF1">
              <w:rPr>
                <w:rFonts w:ascii="Palatino Linotype" w:hAnsi="Palatino Linotype"/>
                <w:noProof/>
                <w:webHidden/>
                <w:sz w:val="24"/>
                <w:szCs w:val="24"/>
              </w:rPr>
              <w:instrText xml:space="preserve"> PAGEREF _Toc35981844 \h </w:instrText>
            </w:r>
            <w:r w:rsidR="008C3EF1" w:rsidRPr="008C3EF1">
              <w:rPr>
                <w:rFonts w:ascii="Palatino Linotype" w:hAnsi="Palatino Linotype"/>
                <w:noProof/>
                <w:webHidden/>
                <w:sz w:val="24"/>
                <w:szCs w:val="24"/>
              </w:rPr>
            </w:r>
            <w:r w:rsidR="008C3EF1" w:rsidRPr="008C3EF1">
              <w:rPr>
                <w:rFonts w:ascii="Palatino Linotype" w:hAnsi="Palatino Linotype"/>
                <w:noProof/>
                <w:webHidden/>
                <w:sz w:val="24"/>
                <w:szCs w:val="24"/>
              </w:rPr>
              <w:fldChar w:fldCharType="separate"/>
            </w:r>
            <w:r w:rsidR="008C3EF1" w:rsidRPr="008C3EF1">
              <w:rPr>
                <w:rFonts w:ascii="Palatino Linotype" w:hAnsi="Palatino Linotype"/>
                <w:noProof/>
                <w:webHidden/>
                <w:sz w:val="24"/>
                <w:szCs w:val="24"/>
              </w:rPr>
              <w:t>14</w:t>
            </w:r>
            <w:r w:rsidR="008C3EF1" w:rsidRPr="008C3EF1">
              <w:rPr>
                <w:rFonts w:ascii="Palatino Linotype" w:hAnsi="Palatino Linotype"/>
                <w:noProof/>
                <w:webHidden/>
                <w:sz w:val="24"/>
                <w:szCs w:val="24"/>
              </w:rPr>
              <w:fldChar w:fldCharType="end"/>
            </w:r>
          </w:hyperlink>
        </w:p>
        <w:p w14:paraId="2C8EDC43" w14:textId="287E26ED" w:rsidR="008C3EF1" w:rsidRPr="008C3EF1" w:rsidRDefault="00990A2E">
          <w:pPr>
            <w:pStyle w:val="Obsah3"/>
            <w:tabs>
              <w:tab w:val="left" w:pos="1320"/>
              <w:tab w:val="right" w:leader="dot" w:pos="8210"/>
            </w:tabs>
            <w:rPr>
              <w:rFonts w:ascii="Palatino Linotype" w:eastAsiaTheme="minorEastAsia" w:hAnsi="Palatino Linotype"/>
              <w:noProof/>
              <w:sz w:val="24"/>
              <w:szCs w:val="24"/>
              <w:lang w:eastAsia="cs-CZ"/>
            </w:rPr>
          </w:pPr>
          <w:hyperlink w:anchor="_Toc35981845" w:history="1">
            <w:r w:rsidR="008C3EF1" w:rsidRPr="008C3EF1">
              <w:rPr>
                <w:rStyle w:val="Hypertextovodkaz"/>
                <w:rFonts w:ascii="Palatino Linotype" w:hAnsi="Palatino Linotype"/>
                <w:noProof/>
                <w:sz w:val="24"/>
                <w:szCs w:val="24"/>
              </w:rPr>
              <w:t>1.2.1.</w:t>
            </w:r>
            <w:r w:rsidR="008C3EF1" w:rsidRPr="008C3EF1">
              <w:rPr>
                <w:rFonts w:ascii="Palatino Linotype" w:eastAsiaTheme="minorEastAsia" w:hAnsi="Palatino Linotype"/>
                <w:noProof/>
                <w:sz w:val="24"/>
                <w:szCs w:val="24"/>
                <w:lang w:eastAsia="cs-CZ"/>
              </w:rPr>
              <w:tab/>
            </w:r>
            <w:r w:rsidR="008C3EF1" w:rsidRPr="008C3EF1">
              <w:rPr>
                <w:rStyle w:val="Hypertextovodkaz"/>
                <w:rFonts w:ascii="Palatino Linotype" w:hAnsi="Palatino Linotype"/>
                <w:noProof/>
                <w:sz w:val="24"/>
                <w:szCs w:val="24"/>
              </w:rPr>
              <w:t>Vzdělávání zaměstnance</w:t>
            </w:r>
            <w:r w:rsidR="008C3EF1" w:rsidRPr="008C3EF1">
              <w:rPr>
                <w:rFonts w:ascii="Palatino Linotype" w:hAnsi="Palatino Linotype"/>
                <w:noProof/>
                <w:webHidden/>
                <w:sz w:val="24"/>
                <w:szCs w:val="24"/>
              </w:rPr>
              <w:tab/>
            </w:r>
            <w:r w:rsidR="008C3EF1" w:rsidRPr="008C3EF1">
              <w:rPr>
                <w:rFonts w:ascii="Palatino Linotype" w:hAnsi="Palatino Linotype"/>
                <w:noProof/>
                <w:webHidden/>
                <w:sz w:val="24"/>
                <w:szCs w:val="24"/>
              </w:rPr>
              <w:fldChar w:fldCharType="begin"/>
            </w:r>
            <w:r w:rsidR="008C3EF1" w:rsidRPr="008C3EF1">
              <w:rPr>
                <w:rFonts w:ascii="Palatino Linotype" w:hAnsi="Palatino Linotype"/>
                <w:noProof/>
                <w:webHidden/>
                <w:sz w:val="24"/>
                <w:szCs w:val="24"/>
              </w:rPr>
              <w:instrText xml:space="preserve"> PAGEREF _Toc35981845 \h </w:instrText>
            </w:r>
            <w:r w:rsidR="008C3EF1" w:rsidRPr="008C3EF1">
              <w:rPr>
                <w:rFonts w:ascii="Palatino Linotype" w:hAnsi="Palatino Linotype"/>
                <w:noProof/>
                <w:webHidden/>
                <w:sz w:val="24"/>
                <w:szCs w:val="24"/>
              </w:rPr>
            </w:r>
            <w:r w:rsidR="008C3EF1" w:rsidRPr="008C3EF1">
              <w:rPr>
                <w:rFonts w:ascii="Palatino Linotype" w:hAnsi="Palatino Linotype"/>
                <w:noProof/>
                <w:webHidden/>
                <w:sz w:val="24"/>
                <w:szCs w:val="24"/>
              </w:rPr>
              <w:fldChar w:fldCharType="separate"/>
            </w:r>
            <w:r w:rsidR="008C3EF1" w:rsidRPr="008C3EF1">
              <w:rPr>
                <w:rFonts w:ascii="Palatino Linotype" w:hAnsi="Palatino Linotype"/>
                <w:noProof/>
                <w:webHidden/>
                <w:sz w:val="24"/>
                <w:szCs w:val="24"/>
              </w:rPr>
              <w:t>16</w:t>
            </w:r>
            <w:r w:rsidR="008C3EF1" w:rsidRPr="008C3EF1">
              <w:rPr>
                <w:rFonts w:ascii="Palatino Linotype" w:hAnsi="Palatino Linotype"/>
                <w:noProof/>
                <w:webHidden/>
                <w:sz w:val="24"/>
                <w:szCs w:val="24"/>
              </w:rPr>
              <w:fldChar w:fldCharType="end"/>
            </w:r>
          </w:hyperlink>
        </w:p>
        <w:p w14:paraId="7FA4C589" w14:textId="5DADC9A9" w:rsidR="008C3EF1" w:rsidRPr="008C3EF1" w:rsidRDefault="00990A2E">
          <w:pPr>
            <w:pStyle w:val="Obsah3"/>
            <w:tabs>
              <w:tab w:val="left" w:pos="1320"/>
              <w:tab w:val="right" w:leader="dot" w:pos="8210"/>
            </w:tabs>
            <w:rPr>
              <w:rFonts w:ascii="Palatino Linotype" w:eastAsiaTheme="minorEastAsia" w:hAnsi="Palatino Linotype"/>
              <w:noProof/>
              <w:sz w:val="24"/>
              <w:szCs w:val="24"/>
              <w:lang w:eastAsia="cs-CZ"/>
            </w:rPr>
          </w:pPr>
          <w:hyperlink w:anchor="_Toc35981846" w:history="1">
            <w:r w:rsidR="008C3EF1" w:rsidRPr="008C3EF1">
              <w:rPr>
                <w:rStyle w:val="Hypertextovodkaz"/>
                <w:rFonts w:ascii="Palatino Linotype" w:hAnsi="Palatino Linotype"/>
                <w:noProof/>
                <w:sz w:val="24"/>
                <w:szCs w:val="24"/>
              </w:rPr>
              <w:t>1.2.2.</w:t>
            </w:r>
            <w:r w:rsidR="008C3EF1" w:rsidRPr="008C3EF1">
              <w:rPr>
                <w:rFonts w:ascii="Palatino Linotype" w:eastAsiaTheme="minorEastAsia" w:hAnsi="Palatino Linotype"/>
                <w:noProof/>
                <w:sz w:val="24"/>
                <w:szCs w:val="24"/>
                <w:lang w:eastAsia="cs-CZ"/>
              </w:rPr>
              <w:tab/>
            </w:r>
            <w:r w:rsidR="008C3EF1" w:rsidRPr="008C3EF1">
              <w:rPr>
                <w:rStyle w:val="Hypertextovodkaz"/>
                <w:rFonts w:ascii="Palatino Linotype" w:hAnsi="Palatino Linotype"/>
                <w:noProof/>
                <w:sz w:val="24"/>
                <w:szCs w:val="24"/>
              </w:rPr>
              <w:t>Typy vzdělávání</w:t>
            </w:r>
            <w:r w:rsidR="008C3EF1" w:rsidRPr="008C3EF1">
              <w:rPr>
                <w:rFonts w:ascii="Palatino Linotype" w:hAnsi="Palatino Linotype"/>
                <w:noProof/>
                <w:webHidden/>
                <w:sz w:val="24"/>
                <w:szCs w:val="24"/>
              </w:rPr>
              <w:tab/>
            </w:r>
            <w:r w:rsidR="008C3EF1" w:rsidRPr="008C3EF1">
              <w:rPr>
                <w:rFonts w:ascii="Palatino Linotype" w:hAnsi="Palatino Linotype"/>
                <w:noProof/>
                <w:webHidden/>
                <w:sz w:val="24"/>
                <w:szCs w:val="24"/>
              </w:rPr>
              <w:fldChar w:fldCharType="begin"/>
            </w:r>
            <w:r w:rsidR="008C3EF1" w:rsidRPr="008C3EF1">
              <w:rPr>
                <w:rFonts w:ascii="Palatino Linotype" w:hAnsi="Palatino Linotype"/>
                <w:noProof/>
                <w:webHidden/>
                <w:sz w:val="24"/>
                <w:szCs w:val="24"/>
              </w:rPr>
              <w:instrText xml:space="preserve"> PAGEREF _Toc35981846 \h </w:instrText>
            </w:r>
            <w:r w:rsidR="008C3EF1" w:rsidRPr="008C3EF1">
              <w:rPr>
                <w:rFonts w:ascii="Palatino Linotype" w:hAnsi="Palatino Linotype"/>
                <w:noProof/>
                <w:webHidden/>
                <w:sz w:val="24"/>
                <w:szCs w:val="24"/>
              </w:rPr>
            </w:r>
            <w:r w:rsidR="008C3EF1" w:rsidRPr="008C3EF1">
              <w:rPr>
                <w:rFonts w:ascii="Palatino Linotype" w:hAnsi="Palatino Linotype"/>
                <w:noProof/>
                <w:webHidden/>
                <w:sz w:val="24"/>
                <w:szCs w:val="24"/>
              </w:rPr>
              <w:fldChar w:fldCharType="separate"/>
            </w:r>
            <w:r w:rsidR="008C3EF1" w:rsidRPr="008C3EF1">
              <w:rPr>
                <w:rFonts w:ascii="Palatino Linotype" w:hAnsi="Palatino Linotype"/>
                <w:noProof/>
                <w:webHidden/>
                <w:sz w:val="24"/>
                <w:szCs w:val="24"/>
              </w:rPr>
              <w:t>17</w:t>
            </w:r>
            <w:r w:rsidR="008C3EF1" w:rsidRPr="008C3EF1">
              <w:rPr>
                <w:rFonts w:ascii="Palatino Linotype" w:hAnsi="Palatino Linotype"/>
                <w:noProof/>
                <w:webHidden/>
                <w:sz w:val="24"/>
                <w:szCs w:val="24"/>
              </w:rPr>
              <w:fldChar w:fldCharType="end"/>
            </w:r>
          </w:hyperlink>
        </w:p>
        <w:p w14:paraId="6F3B18BF" w14:textId="0F09F553" w:rsidR="008C3EF1" w:rsidRPr="008C3EF1" w:rsidRDefault="00990A2E">
          <w:pPr>
            <w:pStyle w:val="Obsah2"/>
            <w:rPr>
              <w:rFonts w:ascii="Palatino Linotype" w:eastAsiaTheme="minorEastAsia" w:hAnsi="Palatino Linotype"/>
              <w:noProof/>
              <w:sz w:val="24"/>
              <w:szCs w:val="24"/>
              <w:lang w:eastAsia="cs-CZ"/>
            </w:rPr>
          </w:pPr>
          <w:hyperlink w:anchor="_Toc35981847" w:history="1">
            <w:r w:rsidR="008C3EF1" w:rsidRPr="008C3EF1">
              <w:rPr>
                <w:rStyle w:val="Hypertextovodkaz"/>
                <w:rFonts w:ascii="Palatino Linotype" w:hAnsi="Palatino Linotype"/>
                <w:noProof/>
                <w:sz w:val="24"/>
                <w:szCs w:val="24"/>
              </w:rPr>
              <w:t>1.3.</w:t>
            </w:r>
            <w:r w:rsidR="008C3EF1" w:rsidRPr="008C3EF1">
              <w:rPr>
                <w:rFonts w:ascii="Palatino Linotype" w:eastAsiaTheme="minorEastAsia" w:hAnsi="Palatino Linotype"/>
                <w:noProof/>
                <w:sz w:val="24"/>
                <w:szCs w:val="24"/>
                <w:lang w:eastAsia="cs-CZ"/>
              </w:rPr>
              <w:tab/>
            </w:r>
            <w:r w:rsidR="008C3EF1" w:rsidRPr="008C3EF1">
              <w:rPr>
                <w:rStyle w:val="Hypertextovodkaz"/>
                <w:rFonts w:ascii="Palatino Linotype" w:hAnsi="Palatino Linotype"/>
                <w:noProof/>
                <w:sz w:val="24"/>
                <w:szCs w:val="24"/>
              </w:rPr>
              <w:t>Kompetence a rozvoj zaměstnanců</w:t>
            </w:r>
            <w:r w:rsidR="008C3EF1" w:rsidRPr="008C3EF1">
              <w:rPr>
                <w:rFonts w:ascii="Palatino Linotype" w:hAnsi="Palatino Linotype"/>
                <w:noProof/>
                <w:webHidden/>
                <w:sz w:val="24"/>
                <w:szCs w:val="24"/>
              </w:rPr>
              <w:tab/>
            </w:r>
            <w:r w:rsidR="008C3EF1" w:rsidRPr="008C3EF1">
              <w:rPr>
                <w:rFonts w:ascii="Palatino Linotype" w:hAnsi="Palatino Linotype"/>
                <w:noProof/>
                <w:webHidden/>
                <w:sz w:val="24"/>
                <w:szCs w:val="24"/>
              </w:rPr>
              <w:fldChar w:fldCharType="begin"/>
            </w:r>
            <w:r w:rsidR="008C3EF1" w:rsidRPr="008C3EF1">
              <w:rPr>
                <w:rFonts w:ascii="Palatino Linotype" w:hAnsi="Palatino Linotype"/>
                <w:noProof/>
                <w:webHidden/>
                <w:sz w:val="24"/>
                <w:szCs w:val="24"/>
              </w:rPr>
              <w:instrText xml:space="preserve"> PAGEREF _Toc35981847 \h </w:instrText>
            </w:r>
            <w:r w:rsidR="008C3EF1" w:rsidRPr="008C3EF1">
              <w:rPr>
                <w:rFonts w:ascii="Palatino Linotype" w:hAnsi="Palatino Linotype"/>
                <w:noProof/>
                <w:webHidden/>
                <w:sz w:val="24"/>
                <w:szCs w:val="24"/>
              </w:rPr>
            </w:r>
            <w:r w:rsidR="008C3EF1" w:rsidRPr="008C3EF1">
              <w:rPr>
                <w:rFonts w:ascii="Palatino Linotype" w:hAnsi="Palatino Linotype"/>
                <w:noProof/>
                <w:webHidden/>
                <w:sz w:val="24"/>
                <w:szCs w:val="24"/>
              </w:rPr>
              <w:fldChar w:fldCharType="separate"/>
            </w:r>
            <w:r w:rsidR="008C3EF1" w:rsidRPr="008C3EF1">
              <w:rPr>
                <w:rFonts w:ascii="Palatino Linotype" w:hAnsi="Palatino Linotype"/>
                <w:noProof/>
                <w:webHidden/>
                <w:sz w:val="24"/>
                <w:szCs w:val="24"/>
              </w:rPr>
              <w:t>18</w:t>
            </w:r>
            <w:r w:rsidR="008C3EF1" w:rsidRPr="008C3EF1">
              <w:rPr>
                <w:rFonts w:ascii="Palatino Linotype" w:hAnsi="Palatino Linotype"/>
                <w:noProof/>
                <w:webHidden/>
                <w:sz w:val="24"/>
                <w:szCs w:val="24"/>
              </w:rPr>
              <w:fldChar w:fldCharType="end"/>
            </w:r>
          </w:hyperlink>
        </w:p>
        <w:p w14:paraId="49313A84" w14:textId="43AED103" w:rsidR="008C3EF1" w:rsidRPr="008C3EF1" w:rsidRDefault="00990A2E">
          <w:pPr>
            <w:pStyle w:val="Obsah3"/>
            <w:tabs>
              <w:tab w:val="left" w:pos="1320"/>
              <w:tab w:val="right" w:leader="dot" w:pos="8210"/>
            </w:tabs>
            <w:rPr>
              <w:rFonts w:ascii="Palatino Linotype" w:eastAsiaTheme="minorEastAsia" w:hAnsi="Palatino Linotype"/>
              <w:noProof/>
              <w:sz w:val="24"/>
              <w:szCs w:val="24"/>
              <w:lang w:eastAsia="cs-CZ"/>
            </w:rPr>
          </w:pPr>
          <w:hyperlink w:anchor="_Toc35981848" w:history="1">
            <w:r w:rsidR="008C3EF1" w:rsidRPr="008C3EF1">
              <w:rPr>
                <w:rStyle w:val="Hypertextovodkaz"/>
                <w:rFonts w:ascii="Palatino Linotype" w:hAnsi="Palatino Linotype"/>
                <w:noProof/>
                <w:sz w:val="24"/>
                <w:szCs w:val="24"/>
              </w:rPr>
              <w:t>1.3.1.</w:t>
            </w:r>
            <w:r w:rsidR="008C3EF1" w:rsidRPr="008C3EF1">
              <w:rPr>
                <w:rFonts w:ascii="Palatino Linotype" w:eastAsiaTheme="minorEastAsia" w:hAnsi="Palatino Linotype"/>
                <w:noProof/>
                <w:sz w:val="24"/>
                <w:szCs w:val="24"/>
                <w:lang w:eastAsia="cs-CZ"/>
              </w:rPr>
              <w:tab/>
            </w:r>
            <w:r w:rsidR="008C3EF1" w:rsidRPr="008C3EF1">
              <w:rPr>
                <w:rStyle w:val="Hypertextovodkaz"/>
                <w:rFonts w:ascii="Palatino Linotype" w:hAnsi="Palatino Linotype"/>
                <w:noProof/>
                <w:sz w:val="24"/>
                <w:szCs w:val="24"/>
              </w:rPr>
              <w:t>Kompetenční model</w:t>
            </w:r>
            <w:r w:rsidR="008C3EF1" w:rsidRPr="008C3EF1">
              <w:rPr>
                <w:rFonts w:ascii="Palatino Linotype" w:hAnsi="Palatino Linotype"/>
                <w:noProof/>
                <w:webHidden/>
                <w:sz w:val="24"/>
                <w:szCs w:val="24"/>
              </w:rPr>
              <w:tab/>
            </w:r>
            <w:r w:rsidR="008C3EF1" w:rsidRPr="008C3EF1">
              <w:rPr>
                <w:rFonts w:ascii="Palatino Linotype" w:hAnsi="Palatino Linotype"/>
                <w:noProof/>
                <w:webHidden/>
                <w:sz w:val="24"/>
                <w:szCs w:val="24"/>
              </w:rPr>
              <w:fldChar w:fldCharType="begin"/>
            </w:r>
            <w:r w:rsidR="008C3EF1" w:rsidRPr="008C3EF1">
              <w:rPr>
                <w:rFonts w:ascii="Palatino Linotype" w:hAnsi="Palatino Linotype"/>
                <w:noProof/>
                <w:webHidden/>
                <w:sz w:val="24"/>
                <w:szCs w:val="24"/>
              </w:rPr>
              <w:instrText xml:space="preserve"> PAGEREF _Toc35981848 \h </w:instrText>
            </w:r>
            <w:r w:rsidR="008C3EF1" w:rsidRPr="008C3EF1">
              <w:rPr>
                <w:rFonts w:ascii="Palatino Linotype" w:hAnsi="Palatino Linotype"/>
                <w:noProof/>
                <w:webHidden/>
                <w:sz w:val="24"/>
                <w:szCs w:val="24"/>
              </w:rPr>
            </w:r>
            <w:r w:rsidR="008C3EF1" w:rsidRPr="008C3EF1">
              <w:rPr>
                <w:rFonts w:ascii="Palatino Linotype" w:hAnsi="Palatino Linotype"/>
                <w:noProof/>
                <w:webHidden/>
                <w:sz w:val="24"/>
                <w:szCs w:val="24"/>
              </w:rPr>
              <w:fldChar w:fldCharType="separate"/>
            </w:r>
            <w:r w:rsidR="008C3EF1" w:rsidRPr="008C3EF1">
              <w:rPr>
                <w:rFonts w:ascii="Palatino Linotype" w:hAnsi="Palatino Linotype"/>
                <w:noProof/>
                <w:webHidden/>
                <w:sz w:val="24"/>
                <w:szCs w:val="24"/>
              </w:rPr>
              <w:t>19</w:t>
            </w:r>
            <w:r w:rsidR="008C3EF1" w:rsidRPr="008C3EF1">
              <w:rPr>
                <w:rFonts w:ascii="Palatino Linotype" w:hAnsi="Palatino Linotype"/>
                <w:noProof/>
                <w:webHidden/>
                <w:sz w:val="24"/>
                <w:szCs w:val="24"/>
              </w:rPr>
              <w:fldChar w:fldCharType="end"/>
            </w:r>
          </w:hyperlink>
        </w:p>
        <w:p w14:paraId="009EBFC9" w14:textId="7A366CB2" w:rsidR="008C3EF1" w:rsidRPr="008C3EF1" w:rsidRDefault="00990A2E">
          <w:pPr>
            <w:pStyle w:val="Obsah3"/>
            <w:tabs>
              <w:tab w:val="left" w:pos="1320"/>
              <w:tab w:val="right" w:leader="dot" w:pos="8210"/>
            </w:tabs>
            <w:rPr>
              <w:rFonts w:ascii="Palatino Linotype" w:eastAsiaTheme="minorEastAsia" w:hAnsi="Palatino Linotype"/>
              <w:noProof/>
              <w:sz w:val="24"/>
              <w:szCs w:val="24"/>
              <w:lang w:eastAsia="cs-CZ"/>
            </w:rPr>
          </w:pPr>
          <w:hyperlink w:anchor="_Toc35981849" w:history="1">
            <w:r w:rsidR="008C3EF1" w:rsidRPr="008C3EF1">
              <w:rPr>
                <w:rStyle w:val="Hypertextovodkaz"/>
                <w:rFonts w:ascii="Palatino Linotype" w:hAnsi="Palatino Linotype"/>
                <w:noProof/>
                <w:sz w:val="24"/>
                <w:szCs w:val="24"/>
              </w:rPr>
              <w:t>1.3.2.</w:t>
            </w:r>
            <w:r w:rsidR="008C3EF1" w:rsidRPr="008C3EF1">
              <w:rPr>
                <w:rFonts w:ascii="Palatino Linotype" w:eastAsiaTheme="minorEastAsia" w:hAnsi="Palatino Linotype"/>
                <w:noProof/>
                <w:sz w:val="24"/>
                <w:szCs w:val="24"/>
                <w:lang w:eastAsia="cs-CZ"/>
              </w:rPr>
              <w:tab/>
            </w:r>
            <w:r w:rsidR="008C3EF1" w:rsidRPr="008C3EF1">
              <w:rPr>
                <w:rStyle w:val="Hypertextovodkaz"/>
                <w:rFonts w:ascii="Palatino Linotype" w:hAnsi="Palatino Linotype"/>
                <w:noProof/>
                <w:sz w:val="24"/>
                <w:szCs w:val="24"/>
              </w:rPr>
              <w:t>Rozvoj zaměstnanců</w:t>
            </w:r>
            <w:r w:rsidR="008C3EF1" w:rsidRPr="008C3EF1">
              <w:rPr>
                <w:rFonts w:ascii="Palatino Linotype" w:hAnsi="Palatino Linotype"/>
                <w:noProof/>
                <w:webHidden/>
                <w:sz w:val="24"/>
                <w:szCs w:val="24"/>
              </w:rPr>
              <w:tab/>
            </w:r>
            <w:r w:rsidR="008C3EF1" w:rsidRPr="008C3EF1">
              <w:rPr>
                <w:rFonts w:ascii="Palatino Linotype" w:hAnsi="Palatino Linotype"/>
                <w:noProof/>
                <w:webHidden/>
                <w:sz w:val="24"/>
                <w:szCs w:val="24"/>
              </w:rPr>
              <w:fldChar w:fldCharType="begin"/>
            </w:r>
            <w:r w:rsidR="008C3EF1" w:rsidRPr="008C3EF1">
              <w:rPr>
                <w:rFonts w:ascii="Palatino Linotype" w:hAnsi="Palatino Linotype"/>
                <w:noProof/>
                <w:webHidden/>
                <w:sz w:val="24"/>
                <w:szCs w:val="24"/>
              </w:rPr>
              <w:instrText xml:space="preserve"> PAGEREF _Toc35981849 \h </w:instrText>
            </w:r>
            <w:r w:rsidR="008C3EF1" w:rsidRPr="008C3EF1">
              <w:rPr>
                <w:rFonts w:ascii="Palatino Linotype" w:hAnsi="Palatino Linotype"/>
                <w:noProof/>
                <w:webHidden/>
                <w:sz w:val="24"/>
                <w:szCs w:val="24"/>
              </w:rPr>
            </w:r>
            <w:r w:rsidR="008C3EF1" w:rsidRPr="008C3EF1">
              <w:rPr>
                <w:rFonts w:ascii="Palatino Linotype" w:hAnsi="Palatino Linotype"/>
                <w:noProof/>
                <w:webHidden/>
                <w:sz w:val="24"/>
                <w:szCs w:val="24"/>
              </w:rPr>
              <w:fldChar w:fldCharType="separate"/>
            </w:r>
            <w:r w:rsidR="008C3EF1" w:rsidRPr="008C3EF1">
              <w:rPr>
                <w:rFonts w:ascii="Palatino Linotype" w:hAnsi="Palatino Linotype"/>
                <w:noProof/>
                <w:webHidden/>
                <w:sz w:val="24"/>
                <w:szCs w:val="24"/>
              </w:rPr>
              <w:t>21</w:t>
            </w:r>
            <w:r w:rsidR="008C3EF1" w:rsidRPr="008C3EF1">
              <w:rPr>
                <w:rFonts w:ascii="Palatino Linotype" w:hAnsi="Palatino Linotype"/>
                <w:noProof/>
                <w:webHidden/>
                <w:sz w:val="24"/>
                <w:szCs w:val="24"/>
              </w:rPr>
              <w:fldChar w:fldCharType="end"/>
            </w:r>
          </w:hyperlink>
        </w:p>
        <w:p w14:paraId="65302FB9" w14:textId="6A6C7FCF" w:rsidR="008C3EF1" w:rsidRPr="008C3EF1" w:rsidRDefault="00990A2E">
          <w:pPr>
            <w:pStyle w:val="Obsah1"/>
            <w:rPr>
              <w:rFonts w:ascii="Palatino Linotype" w:eastAsiaTheme="minorEastAsia" w:hAnsi="Palatino Linotype"/>
              <w:noProof/>
              <w:sz w:val="24"/>
              <w:szCs w:val="24"/>
              <w:lang w:eastAsia="cs-CZ"/>
            </w:rPr>
          </w:pPr>
          <w:hyperlink w:anchor="_Toc35981850" w:history="1">
            <w:r w:rsidR="008C3EF1" w:rsidRPr="008C3EF1">
              <w:rPr>
                <w:rStyle w:val="Hypertextovodkaz"/>
                <w:rFonts w:ascii="Palatino Linotype" w:hAnsi="Palatino Linotype"/>
                <w:noProof/>
                <w:sz w:val="24"/>
                <w:szCs w:val="24"/>
              </w:rPr>
              <w:t>EMPIRICKÁ ČÁST</w:t>
            </w:r>
            <w:r w:rsidR="008C3EF1" w:rsidRPr="008C3EF1">
              <w:rPr>
                <w:rFonts w:ascii="Palatino Linotype" w:hAnsi="Palatino Linotype"/>
                <w:noProof/>
                <w:webHidden/>
                <w:sz w:val="24"/>
                <w:szCs w:val="24"/>
              </w:rPr>
              <w:tab/>
            </w:r>
            <w:r w:rsidR="008C3EF1" w:rsidRPr="008C3EF1">
              <w:rPr>
                <w:rFonts w:ascii="Palatino Linotype" w:hAnsi="Palatino Linotype"/>
                <w:noProof/>
                <w:webHidden/>
                <w:sz w:val="24"/>
                <w:szCs w:val="24"/>
              </w:rPr>
              <w:fldChar w:fldCharType="begin"/>
            </w:r>
            <w:r w:rsidR="008C3EF1" w:rsidRPr="008C3EF1">
              <w:rPr>
                <w:rFonts w:ascii="Palatino Linotype" w:hAnsi="Palatino Linotype"/>
                <w:noProof/>
                <w:webHidden/>
                <w:sz w:val="24"/>
                <w:szCs w:val="24"/>
              </w:rPr>
              <w:instrText xml:space="preserve"> PAGEREF _Toc35981850 \h </w:instrText>
            </w:r>
            <w:r w:rsidR="008C3EF1" w:rsidRPr="008C3EF1">
              <w:rPr>
                <w:rFonts w:ascii="Palatino Linotype" w:hAnsi="Palatino Linotype"/>
                <w:noProof/>
                <w:webHidden/>
                <w:sz w:val="24"/>
                <w:szCs w:val="24"/>
              </w:rPr>
            </w:r>
            <w:r w:rsidR="008C3EF1" w:rsidRPr="008C3EF1">
              <w:rPr>
                <w:rFonts w:ascii="Palatino Linotype" w:hAnsi="Palatino Linotype"/>
                <w:noProof/>
                <w:webHidden/>
                <w:sz w:val="24"/>
                <w:szCs w:val="24"/>
              </w:rPr>
              <w:fldChar w:fldCharType="separate"/>
            </w:r>
            <w:r w:rsidR="008C3EF1" w:rsidRPr="008C3EF1">
              <w:rPr>
                <w:rFonts w:ascii="Palatino Linotype" w:hAnsi="Palatino Linotype"/>
                <w:noProof/>
                <w:webHidden/>
                <w:sz w:val="24"/>
                <w:szCs w:val="24"/>
              </w:rPr>
              <w:t>22</w:t>
            </w:r>
            <w:r w:rsidR="008C3EF1" w:rsidRPr="008C3EF1">
              <w:rPr>
                <w:rFonts w:ascii="Palatino Linotype" w:hAnsi="Palatino Linotype"/>
                <w:noProof/>
                <w:webHidden/>
                <w:sz w:val="24"/>
                <w:szCs w:val="24"/>
              </w:rPr>
              <w:fldChar w:fldCharType="end"/>
            </w:r>
          </w:hyperlink>
        </w:p>
        <w:p w14:paraId="04A3C4C6" w14:textId="16546190" w:rsidR="008C3EF1" w:rsidRPr="008C3EF1" w:rsidRDefault="00990A2E">
          <w:pPr>
            <w:pStyle w:val="Obsah2"/>
            <w:rPr>
              <w:rFonts w:ascii="Palatino Linotype" w:eastAsiaTheme="minorEastAsia" w:hAnsi="Palatino Linotype"/>
              <w:noProof/>
              <w:sz w:val="24"/>
              <w:szCs w:val="24"/>
              <w:lang w:eastAsia="cs-CZ"/>
            </w:rPr>
          </w:pPr>
          <w:hyperlink w:anchor="_Toc35981851" w:history="1">
            <w:r w:rsidR="008C3EF1" w:rsidRPr="008C3EF1">
              <w:rPr>
                <w:rStyle w:val="Hypertextovodkaz"/>
                <w:rFonts w:ascii="Palatino Linotype" w:hAnsi="Palatino Linotype"/>
                <w:noProof/>
                <w:sz w:val="24"/>
                <w:szCs w:val="24"/>
              </w:rPr>
              <w:t>2.</w:t>
            </w:r>
            <w:r w:rsidR="008C3EF1" w:rsidRPr="008C3EF1">
              <w:rPr>
                <w:rFonts w:ascii="Palatino Linotype" w:eastAsiaTheme="minorEastAsia" w:hAnsi="Palatino Linotype"/>
                <w:noProof/>
                <w:sz w:val="24"/>
                <w:szCs w:val="24"/>
                <w:lang w:eastAsia="cs-CZ"/>
              </w:rPr>
              <w:tab/>
            </w:r>
            <w:r w:rsidR="008C3EF1" w:rsidRPr="008C3EF1">
              <w:rPr>
                <w:rStyle w:val="Hypertextovodkaz"/>
                <w:rFonts w:ascii="Palatino Linotype" w:hAnsi="Palatino Linotype"/>
                <w:noProof/>
                <w:sz w:val="24"/>
                <w:szCs w:val="24"/>
              </w:rPr>
              <w:t>Metodologie</w:t>
            </w:r>
            <w:r w:rsidR="008C3EF1" w:rsidRPr="008C3EF1">
              <w:rPr>
                <w:rFonts w:ascii="Palatino Linotype" w:hAnsi="Palatino Linotype"/>
                <w:noProof/>
                <w:webHidden/>
                <w:sz w:val="24"/>
                <w:szCs w:val="24"/>
              </w:rPr>
              <w:tab/>
            </w:r>
            <w:r w:rsidR="008C3EF1" w:rsidRPr="008C3EF1">
              <w:rPr>
                <w:rFonts w:ascii="Palatino Linotype" w:hAnsi="Palatino Linotype"/>
                <w:noProof/>
                <w:webHidden/>
                <w:sz w:val="24"/>
                <w:szCs w:val="24"/>
              </w:rPr>
              <w:fldChar w:fldCharType="begin"/>
            </w:r>
            <w:r w:rsidR="008C3EF1" w:rsidRPr="008C3EF1">
              <w:rPr>
                <w:rFonts w:ascii="Palatino Linotype" w:hAnsi="Palatino Linotype"/>
                <w:noProof/>
                <w:webHidden/>
                <w:sz w:val="24"/>
                <w:szCs w:val="24"/>
              </w:rPr>
              <w:instrText xml:space="preserve"> PAGEREF _Toc35981851 \h </w:instrText>
            </w:r>
            <w:r w:rsidR="008C3EF1" w:rsidRPr="008C3EF1">
              <w:rPr>
                <w:rFonts w:ascii="Palatino Linotype" w:hAnsi="Palatino Linotype"/>
                <w:noProof/>
                <w:webHidden/>
                <w:sz w:val="24"/>
                <w:szCs w:val="24"/>
              </w:rPr>
            </w:r>
            <w:r w:rsidR="008C3EF1" w:rsidRPr="008C3EF1">
              <w:rPr>
                <w:rFonts w:ascii="Palatino Linotype" w:hAnsi="Palatino Linotype"/>
                <w:noProof/>
                <w:webHidden/>
                <w:sz w:val="24"/>
                <w:szCs w:val="24"/>
              </w:rPr>
              <w:fldChar w:fldCharType="separate"/>
            </w:r>
            <w:r w:rsidR="008C3EF1" w:rsidRPr="008C3EF1">
              <w:rPr>
                <w:rFonts w:ascii="Palatino Linotype" w:hAnsi="Palatino Linotype"/>
                <w:noProof/>
                <w:webHidden/>
                <w:sz w:val="24"/>
                <w:szCs w:val="24"/>
              </w:rPr>
              <w:t>22</w:t>
            </w:r>
            <w:r w:rsidR="008C3EF1" w:rsidRPr="008C3EF1">
              <w:rPr>
                <w:rFonts w:ascii="Palatino Linotype" w:hAnsi="Palatino Linotype"/>
                <w:noProof/>
                <w:webHidden/>
                <w:sz w:val="24"/>
                <w:szCs w:val="24"/>
              </w:rPr>
              <w:fldChar w:fldCharType="end"/>
            </w:r>
          </w:hyperlink>
        </w:p>
        <w:p w14:paraId="19C08279" w14:textId="2686E22F" w:rsidR="008C3EF1" w:rsidRPr="008C3EF1" w:rsidRDefault="00990A2E">
          <w:pPr>
            <w:pStyle w:val="Obsah2"/>
            <w:rPr>
              <w:rFonts w:ascii="Palatino Linotype" w:eastAsiaTheme="minorEastAsia" w:hAnsi="Palatino Linotype"/>
              <w:noProof/>
              <w:sz w:val="24"/>
              <w:szCs w:val="24"/>
              <w:lang w:eastAsia="cs-CZ"/>
            </w:rPr>
          </w:pPr>
          <w:hyperlink w:anchor="_Toc35981852" w:history="1">
            <w:r w:rsidR="008C3EF1" w:rsidRPr="008C3EF1">
              <w:rPr>
                <w:rStyle w:val="Hypertextovodkaz"/>
                <w:rFonts w:ascii="Palatino Linotype" w:hAnsi="Palatino Linotype"/>
                <w:noProof/>
                <w:sz w:val="24"/>
                <w:szCs w:val="24"/>
              </w:rPr>
              <w:t>2.1.</w:t>
            </w:r>
            <w:r w:rsidR="008C3EF1" w:rsidRPr="008C3EF1">
              <w:rPr>
                <w:rFonts w:ascii="Palatino Linotype" w:eastAsiaTheme="minorEastAsia" w:hAnsi="Palatino Linotype"/>
                <w:noProof/>
                <w:sz w:val="24"/>
                <w:szCs w:val="24"/>
                <w:lang w:eastAsia="cs-CZ"/>
              </w:rPr>
              <w:tab/>
            </w:r>
            <w:r w:rsidR="008C3EF1" w:rsidRPr="008C3EF1">
              <w:rPr>
                <w:rStyle w:val="Hypertextovodkaz"/>
                <w:rFonts w:ascii="Palatino Linotype" w:hAnsi="Palatino Linotype"/>
                <w:noProof/>
                <w:sz w:val="24"/>
                <w:szCs w:val="24"/>
              </w:rPr>
              <w:t>Zdroje k analýze</w:t>
            </w:r>
            <w:r w:rsidR="008C3EF1" w:rsidRPr="008C3EF1">
              <w:rPr>
                <w:rFonts w:ascii="Palatino Linotype" w:hAnsi="Palatino Linotype"/>
                <w:noProof/>
                <w:webHidden/>
                <w:sz w:val="24"/>
                <w:szCs w:val="24"/>
              </w:rPr>
              <w:tab/>
            </w:r>
            <w:r w:rsidR="008C3EF1" w:rsidRPr="008C3EF1">
              <w:rPr>
                <w:rFonts w:ascii="Palatino Linotype" w:hAnsi="Palatino Linotype"/>
                <w:noProof/>
                <w:webHidden/>
                <w:sz w:val="24"/>
                <w:szCs w:val="24"/>
              </w:rPr>
              <w:fldChar w:fldCharType="begin"/>
            </w:r>
            <w:r w:rsidR="008C3EF1" w:rsidRPr="008C3EF1">
              <w:rPr>
                <w:rFonts w:ascii="Palatino Linotype" w:hAnsi="Palatino Linotype"/>
                <w:noProof/>
                <w:webHidden/>
                <w:sz w:val="24"/>
                <w:szCs w:val="24"/>
              </w:rPr>
              <w:instrText xml:space="preserve"> PAGEREF _Toc35981852 \h </w:instrText>
            </w:r>
            <w:r w:rsidR="008C3EF1" w:rsidRPr="008C3EF1">
              <w:rPr>
                <w:rFonts w:ascii="Palatino Linotype" w:hAnsi="Palatino Linotype"/>
                <w:noProof/>
                <w:webHidden/>
                <w:sz w:val="24"/>
                <w:szCs w:val="24"/>
              </w:rPr>
            </w:r>
            <w:r w:rsidR="008C3EF1" w:rsidRPr="008C3EF1">
              <w:rPr>
                <w:rFonts w:ascii="Palatino Linotype" w:hAnsi="Palatino Linotype"/>
                <w:noProof/>
                <w:webHidden/>
                <w:sz w:val="24"/>
                <w:szCs w:val="24"/>
              </w:rPr>
              <w:fldChar w:fldCharType="separate"/>
            </w:r>
            <w:r w:rsidR="008C3EF1" w:rsidRPr="008C3EF1">
              <w:rPr>
                <w:rFonts w:ascii="Palatino Linotype" w:hAnsi="Palatino Linotype"/>
                <w:noProof/>
                <w:webHidden/>
                <w:sz w:val="24"/>
                <w:szCs w:val="24"/>
              </w:rPr>
              <w:t>24</w:t>
            </w:r>
            <w:r w:rsidR="008C3EF1" w:rsidRPr="008C3EF1">
              <w:rPr>
                <w:rFonts w:ascii="Palatino Linotype" w:hAnsi="Palatino Linotype"/>
                <w:noProof/>
                <w:webHidden/>
                <w:sz w:val="24"/>
                <w:szCs w:val="24"/>
              </w:rPr>
              <w:fldChar w:fldCharType="end"/>
            </w:r>
          </w:hyperlink>
        </w:p>
        <w:p w14:paraId="095A2BAF" w14:textId="5CF9A92D" w:rsidR="008C3EF1" w:rsidRPr="008C3EF1" w:rsidRDefault="00990A2E">
          <w:pPr>
            <w:pStyle w:val="Obsah1"/>
            <w:tabs>
              <w:tab w:val="left" w:pos="440"/>
            </w:tabs>
            <w:rPr>
              <w:rFonts w:ascii="Palatino Linotype" w:eastAsiaTheme="minorEastAsia" w:hAnsi="Palatino Linotype"/>
              <w:noProof/>
              <w:sz w:val="24"/>
              <w:szCs w:val="24"/>
              <w:lang w:eastAsia="cs-CZ"/>
            </w:rPr>
          </w:pPr>
          <w:hyperlink w:anchor="_Toc35981853" w:history="1">
            <w:r w:rsidR="008C3EF1" w:rsidRPr="008C3EF1">
              <w:rPr>
                <w:rStyle w:val="Hypertextovodkaz"/>
                <w:rFonts w:ascii="Palatino Linotype" w:hAnsi="Palatino Linotype"/>
                <w:noProof/>
                <w:sz w:val="24"/>
                <w:szCs w:val="24"/>
              </w:rPr>
              <w:t>3.</w:t>
            </w:r>
            <w:r w:rsidR="008C3EF1" w:rsidRPr="008C3EF1">
              <w:rPr>
                <w:rFonts w:ascii="Palatino Linotype" w:eastAsiaTheme="minorEastAsia" w:hAnsi="Palatino Linotype"/>
                <w:noProof/>
                <w:sz w:val="24"/>
                <w:szCs w:val="24"/>
                <w:lang w:eastAsia="cs-CZ"/>
              </w:rPr>
              <w:tab/>
            </w:r>
            <w:r w:rsidR="008C3EF1" w:rsidRPr="008C3EF1">
              <w:rPr>
                <w:rStyle w:val="Hypertextovodkaz"/>
                <w:rFonts w:ascii="Palatino Linotype" w:hAnsi="Palatino Linotype"/>
                <w:noProof/>
                <w:sz w:val="24"/>
                <w:szCs w:val="24"/>
              </w:rPr>
              <w:t>Představení výrobní organizace</w:t>
            </w:r>
            <w:r w:rsidR="008C3EF1" w:rsidRPr="008C3EF1">
              <w:rPr>
                <w:rFonts w:ascii="Palatino Linotype" w:hAnsi="Palatino Linotype"/>
                <w:noProof/>
                <w:webHidden/>
                <w:sz w:val="24"/>
                <w:szCs w:val="24"/>
              </w:rPr>
              <w:tab/>
            </w:r>
            <w:r w:rsidR="008C3EF1" w:rsidRPr="008C3EF1">
              <w:rPr>
                <w:rFonts w:ascii="Palatino Linotype" w:hAnsi="Palatino Linotype"/>
                <w:noProof/>
                <w:webHidden/>
                <w:sz w:val="24"/>
                <w:szCs w:val="24"/>
              </w:rPr>
              <w:fldChar w:fldCharType="begin"/>
            </w:r>
            <w:r w:rsidR="008C3EF1" w:rsidRPr="008C3EF1">
              <w:rPr>
                <w:rFonts w:ascii="Palatino Linotype" w:hAnsi="Palatino Linotype"/>
                <w:noProof/>
                <w:webHidden/>
                <w:sz w:val="24"/>
                <w:szCs w:val="24"/>
              </w:rPr>
              <w:instrText xml:space="preserve"> PAGEREF _Toc35981853 \h </w:instrText>
            </w:r>
            <w:r w:rsidR="008C3EF1" w:rsidRPr="008C3EF1">
              <w:rPr>
                <w:rFonts w:ascii="Palatino Linotype" w:hAnsi="Palatino Linotype"/>
                <w:noProof/>
                <w:webHidden/>
                <w:sz w:val="24"/>
                <w:szCs w:val="24"/>
              </w:rPr>
            </w:r>
            <w:r w:rsidR="008C3EF1" w:rsidRPr="008C3EF1">
              <w:rPr>
                <w:rFonts w:ascii="Palatino Linotype" w:hAnsi="Palatino Linotype"/>
                <w:noProof/>
                <w:webHidden/>
                <w:sz w:val="24"/>
                <w:szCs w:val="24"/>
              </w:rPr>
              <w:fldChar w:fldCharType="separate"/>
            </w:r>
            <w:r w:rsidR="008C3EF1" w:rsidRPr="008C3EF1">
              <w:rPr>
                <w:rFonts w:ascii="Palatino Linotype" w:hAnsi="Palatino Linotype"/>
                <w:noProof/>
                <w:webHidden/>
                <w:sz w:val="24"/>
                <w:szCs w:val="24"/>
              </w:rPr>
              <w:t>25</w:t>
            </w:r>
            <w:r w:rsidR="008C3EF1" w:rsidRPr="008C3EF1">
              <w:rPr>
                <w:rFonts w:ascii="Palatino Linotype" w:hAnsi="Palatino Linotype"/>
                <w:noProof/>
                <w:webHidden/>
                <w:sz w:val="24"/>
                <w:szCs w:val="24"/>
              </w:rPr>
              <w:fldChar w:fldCharType="end"/>
            </w:r>
          </w:hyperlink>
        </w:p>
        <w:p w14:paraId="634A963D" w14:textId="2144B5FD" w:rsidR="008C3EF1" w:rsidRPr="008C3EF1" w:rsidRDefault="00990A2E">
          <w:pPr>
            <w:pStyle w:val="Obsah2"/>
            <w:rPr>
              <w:rFonts w:ascii="Palatino Linotype" w:eastAsiaTheme="minorEastAsia" w:hAnsi="Palatino Linotype"/>
              <w:noProof/>
              <w:sz w:val="24"/>
              <w:szCs w:val="24"/>
              <w:lang w:eastAsia="cs-CZ"/>
            </w:rPr>
          </w:pPr>
          <w:hyperlink w:anchor="_Toc35981854" w:history="1">
            <w:r w:rsidR="008C3EF1" w:rsidRPr="008C3EF1">
              <w:rPr>
                <w:rStyle w:val="Hypertextovodkaz"/>
                <w:rFonts w:ascii="Palatino Linotype" w:hAnsi="Palatino Linotype"/>
                <w:noProof/>
                <w:sz w:val="24"/>
                <w:szCs w:val="24"/>
              </w:rPr>
              <w:t>3.1.</w:t>
            </w:r>
            <w:r w:rsidR="008C3EF1" w:rsidRPr="008C3EF1">
              <w:rPr>
                <w:rFonts w:ascii="Palatino Linotype" w:eastAsiaTheme="minorEastAsia" w:hAnsi="Palatino Linotype"/>
                <w:noProof/>
                <w:sz w:val="24"/>
                <w:szCs w:val="24"/>
                <w:lang w:eastAsia="cs-CZ"/>
              </w:rPr>
              <w:tab/>
            </w:r>
            <w:r w:rsidR="008C3EF1" w:rsidRPr="008C3EF1">
              <w:rPr>
                <w:rStyle w:val="Hypertextovodkaz"/>
                <w:rFonts w:ascii="Palatino Linotype" w:hAnsi="Palatino Linotype"/>
                <w:noProof/>
                <w:sz w:val="24"/>
                <w:szCs w:val="24"/>
              </w:rPr>
              <w:t>Představení konkrétního úseku</w:t>
            </w:r>
            <w:r w:rsidR="008C3EF1" w:rsidRPr="008C3EF1">
              <w:rPr>
                <w:rFonts w:ascii="Palatino Linotype" w:hAnsi="Palatino Linotype"/>
                <w:noProof/>
                <w:webHidden/>
                <w:sz w:val="24"/>
                <w:szCs w:val="24"/>
              </w:rPr>
              <w:tab/>
            </w:r>
            <w:r w:rsidR="008C3EF1" w:rsidRPr="008C3EF1">
              <w:rPr>
                <w:rFonts w:ascii="Palatino Linotype" w:hAnsi="Palatino Linotype"/>
                <w:noProof/>
                <w:webHidden/>
                <w:sz w:val="24"/>
                <w:szCs w:val="24"/>
              </w:rPr>
              <w:fldChar w:fldCharType="begin"/>
            </w:r>
            <w:r w:rsidR="008C3EF1" w:rsidRPr="008C3EF1">
              <w:rPr>
                <w:rFonts w:ascii="Palatino Linotype" w:hAnsi="Palatino Linotype"/>
                <w:noProof/>
                <w:webHidden/>
                <w:sz w:val="24"/>
                <w:szCs w:val="24"/>
              </w:rPr>
              <w:instrText xml:space="preserve"> PAGEREF _Toc35981854 \h </w:instrText>
            </w:r>
            <w:r w:rsidR="008C3EF1" w:rsidRPr="008C3EF1">
              <w:rPr>
                <w:rFonts w:ascii="Palatino Linotype" w:hAnsi="Palatino Linotype"/>
                <w:noProof/>
                <w:webHidden/>
                <w:sz w:val="24"/>
                <w:szCs w:val="24"/>
              </w:rPr>
            </w:r>
            <w:r w:rsidR="008C3EF1" w:rsidRPr="008C3EF1">
              <w:rPr>
                <w:rFonts w:ascii="Palatino Linotype" w:hAnsi="Palatino Linotype"/>
                <w:noProof/>
                <w:webHidden/>
                <w:sz w:val="24"/>
                <w:szCs w:val="24"/>
              </w:rPr>
              <w:fldChar w:fldCharType="separate"/>
            </w:r>
            <w:r w:rsidR="008C3EF1" w:rsidRPr="008C3EF1">
              <w:rPr>
                <w:rFonts w:ascii="Palatino Linotype" w:hAnsi="Palatino Linotype"/>
                <w:noProof/>
                <w:webHidden/>
                <w:sz w:val="24"/>
                <w:szCs w:val="24"/>
              </w:rPr>
              <w:t>26</w:t>
            </w:r>
            <w:r w:rsidR="008C3EF1" w:rsidRPr="008C3EF1">
              <w:rPr>
                <w:rFonts w:ascii="Palatino Linotype" w:hAnsi="Palatino Linotype"/>
                <w:noProof/>
                <w:webHidden/>
                <w:sz w:val="24"/>
                <w:szCs w:val="24"/>
              </w:rPr>
              <w:fldChar w:fldCharType="end"/>
            </w:r>
          </w:hyperlink>
        </w:p>
        <w:p w14:paraId="3F728ECE" w14:textId="32154B72" w:rsidR="008C3EF1" w:rsidRPr="008C3EF1" w:rsidRDefault="00990A2E">
          <w:pPr>
            <w:pStyle w:val="Obsah1"/>
            <w:tabs>
              <w:tab w:val="left" w:pos="440"/>
            </w:tabs>
            <w:rPr>
              <w:rFonts w:ascii="Palatino Linotype" w:eastAsiaTheme="minorEastAsia" w:hAnsi="Palatino Linotype"/>
              <w:noProof/>
              <w:sz w:val="24"/>
              <w:szCs w:val="24"/>
              <w:lang w:eastAsia="cs-CZ"/>
            </w:rPr>
          </w:pPr>
          <w:hyperlink w:anchor="_Toc35981855" w:history="1">
            <w:r w:rsidR="008C3EF1" w:rsidRPr="008C3EF1">
              <w:rPr>
                <w:rStyle w:val="Hypertextovodkaz"/>
                <w:rFonts w:ascii="Palatino Linotype" w:hAnsi="Palatino Linotype"/>
                <w:noProof/>
                <w:sz w:val="24"/>
                <w:szCs w:val="24"/>
              </w:rPr>
              <w:t>4.</w:t>
            </w:r>
            <w:r w:rsidR="008C3EF1" w:rsidRPr="008C3EF1">
              <w:rPr>
                <w:rFonts w:ascii="Palatino Linotype" w:eastAsiaTheme="minorEastAsia" w:hAnsi="Palatino Linotype"/>
                <w:noProof/>
                <w:sz w:val="24"/>
                <w:szCs w:val="24"/>
                <w:lang w:eastAsia="cs-CZ"/>
              </w:rPr>
              <w:tab/>
            </w:r>
            <w:r w:rsidR="008C3EF1" w:rsidRPr="008C3EF1">
              <w:rPr>
                <w:rStyle w:val="Hypertextovodkaz"/>
                <w:rFonts w:ascii="Palatino Linotype" w:hAnsi="Palatino Linotype"/>
                <w:noProof/>
                <w:sz w:val="24"/>
                <w:szCs w:val="24"/>
              </w:rPr>
              <w:t>Deskripce vzdělávacího systému výrobní organizace</w:t>
            </w:r>
            <w:r w:rsidR="008C3EF1" w:rsidRPr="008C3EF1">
              <w:rPr>
                <w:rFonts w:ascii="Palatino Linotype" w:hAnsi="Palatino Linotype"/>
                <w:noProof/>
                <w:webHidden/>
                <w:sz w:val="24"/>
                <w:szCs w:val="24"/>
              </w:rPr>
              <w:tab/>
            </w:r>
            <w:r w:rsidR="008C3EF1" w:rsidRPr="008C3EF1">
              <w:rPr>
                <w:rFonts w:ascii="Palatino Linotype" w:hAnsi="Palatino Linotype"/>
                <w:noProof/>
                <w:webHidden/>
                <w:sz w:val="24"/>
                <w:szCs w:val="24"/>
              </w:rPr>
              <w:fldChar w:fldCharType="begin"/>
            </w:r>
            <w:r w:rsidR="008C3EF1" w:rsidRPr="008C3EF1">
              <w:rPr>
                <w:rFonts w:ascii="Palatino Linotype" w:hAnsi="Palatino Linotype"/>
                <w:noProof/>
                <w:webHidden/>
                <w:sz w:val="24"/>
                <w:szCs w:val="24"/>
              </w:rPr>
              <w:instrText xml:space="preserve"> PAGEREF _Toc35981855 \h </w:instrText>
            </w:r>
            <w:r w:rsidR="008C3EF1" w:rsidRPr="008C3EF1">
              <w:rPr>
                <w:rFonts w:ascii="Palatino Linotype" w:hAnsi="Palatino Linotype"/>
                <w:noProof/>
                <w:webHidden/>
                <w:sz w:val="24"/>
                <w:szCs w:val="24"/>
              </w:rPr>
            </w:r>
            <w:r w:rsidR="008C3EF1" w:rsidRPr="008C3EF1">
              <w:rPr>
                <w:rFonts w:ascii="Palatino Linotype" w:hAnsi="Palatino Linotype"/>
                <w:noProof/>
                <w:webHidden/>
                <w:sz w:val="24"/>
                <w:szCs w:val="24"/>
              </w:rPr>
              <w:fldChar w:fldCharType="separate"/>
            </w:r>
            <w:r w:rsidR="008C3EF1" w:rsidRPr="008C3EF1">
              <w:rPr>
                <w:rFonts w:ascii="Palatino Linotype" w:hAnsi="Palatino Linotype"/>
                <w:noProof/>
                <w:webHidden/>
                <w:sz w:val="24"/>
                <w:szCs w:val="24"/>
              </w:rPr>
              <w:t>27</w:t>
            </w:r>
            <w:r w:rsidR="008C3EF1" w:rsidRPr="008C3EF1">
              <w:rPr>
                <w:rFonts w:ascii="Palatino Linotype" w:hAnsi="Palatino Linotype"/>
                <w:noProof/>
                <w:webHidden/>
                <w:sz w:val="24"/>
                <w:szCs w:val="24"/>
              </w:rPr>
              <w:fldChar w:fldCharType="end"/>
            </w:r>
          </w:hyperlink>
        </w:p>
        <w:p w14:paraId="28DD5D36" w14:textId="0BE34425" w:rsidR="008C3EF1" w:rsidRPr="008C3EF1" w:rsidRDefault="00990A2E">
          <w:pPr>
            <w:pStyle w:val="Obsah2"/>
            <w:rPr>
              <w:rFonts w:ascii="Palatino Linotype" w:eastAsiaTheme="minorEastAsia" w:hAnsi="Palatino Linotype"/>
              <w:noProof/>
              <w:sz w:val="24"/>
              <w:szCs w:val="24"/>
              <w:lang w:eastAsia="cs-CZ"/>
            </w:rPr>
          </w:pPr>
          <w:hyperlink w:anchor="_Toc35981856" w:history="1">
            <w:r w:rsidR="008C3EF1" w:rsidRPr="008C3EF1">
              <w:rPr>
                <w:rStyle w:val="Hypertextovodkaz"/>
                <w:rFonts w:ascii="Palatino Linotype" w:hAnsi="Palatino Linotype"/>
                <w:noProof/>
                <w:sz w:val="24"/>
                <w:szCs w:val="24"/>
              </w:rPr>
              <w:t>4.1.</w:t>
            </w:r>
            <w:r w:rsidR="008C3EF1" w:rsidRPr="008C3EF1">
              <w:rPr>
                <w:rFonts w:ascii="Palatino Linotype" w:eastAsiaTheme="minorEastAsia" w:hAnsi="Palatino Linotype"/>
                <w:noProof/>
                <w:sz w:val="24"/>
                <w:szCs w:val="24"/>
                <w:lang w:eastAsia="cs-CZ"/>
              </w:rPr>
              <w:tab/>
            </w:r>
            <w:r w:rsidR="008C3EF1" w:rsidRPr="008C3EF1">
              <w:rPr>
                <w:rStyle w:val="Hypertextovodkaz"/>
                <w:rFonts w:ascii="Palatino Linotype" w:hAnsi="Palatino Linotype"/>
                <w:noProof/>
                <w:sz w:val="24"/>
                <w:szCs w:val="24"/>
              </w:rPr>
              <w:t>Deskripce kritérií s interními dokumenty</w:t>
            </w:r>
            <w:r w:rsidR="008C3EF1" w:rsidRPr="008C3EF1">
              <w:rPr>
                <w:rFonts w:ascii="Palatino Linotype" w:hAnsi="Palatino Linotype"/>
                <w:noProof/>
                <w:webHidden/>
                <w:sz w:val="24"/>
                <w:szCs w:val="24"/>
              </w:rPr>
              <w:tab/>
            </w:r>
            <w:r w:rsidR="008C3EF1" w:rsidRPr="008C3EF1">
              <w:rPr>
                <w:rFonts w:ascii="Palatino Linotype" w:hAnsi="Palatino Linotype"/>
                <w:noProof/>
                <w:webHidden/>
                <w:sz w:val="24"/>
                <w:szCs w:val="24"/>
              </w:rPr>
              <w:fldChar w:fldCharType="begin"/>
            </w:r>
            <w:r w:rsidR="008C3EF1" w:rsidRPr="008C3EF1">
              <w:rPr>
                <w:rFonts w:ascii="Palatino Linotype" w:hAnsi="Palatino Linotype"/>
                <w:noProof/>
                <w:webHidden/>
                <w:sz w:val="24"/>
                <w:szCs w:val="24"/>
              </w:rPr>
              <w:instrText xml:space="preserve"> PAGEREF _Toc35981856 \h </w:instrText>
            </w:r>
            <w:r w:rsidR="008C3EF1" w:rsidRPr="008C3EF1">
              <w:rPr>
                <w:rFonts w:ascii="Palatino Linotype" w:hAnsi="Palatino Linotype"/>
                <w:noProof/>
                <w:webHidden/>
                <w:sz w:val="24"/>
                <w:szCs w:val="24"/>
              </w:rPr>
            </w:r>
            <w:r w:rsidR="008C3EF1" w:rsidRPr="008C3EF1">
              <w:rPr>
                <w:rFonts w:ascii="Palatino Linotype" w:hAnsi="Palatino Linotype"/>
                <w:noProof/>
                <w:webHidden/>
                <w:sz w:val="24"/>
                <w:szCs w:val="24"/>
              </w:rPr>
              <w:fldChar w:fldCharType="separate"/>
            </w:r>
            <w:r w:rsidR="008C3EF1" w:rsidRPr="008C3EF1">
              <w:rPr>
                <w:rFonts w:ascii="Palatino Linotype" w:hAnsi="Palatino Linotype"/>
                <w:noProof/>
                <w:webHidden/>
                <w:sz w:val="24"/>
                <w:szCs w:val="24"/>
              </w:rPr>
              <w:t>27</w:t>
            </w:r>
            <w:r w:rsidR="008C3EF1" w:rsidRPr="008C3EF1">
              <w:rPr>
                <w:rFonts w:ascii="Palatino Linotype" w:hAnsi="Palatino Linotype"/>
                <w:noProof/>
                <w:webHidden/>
                <w:sz w:val="24"/>
                <w:szCs w:val="24"/>
              </w:rPr>
              <w:fldChar w:fldCharType="end"/>
            </w:r>
          </w:hyperlink>
        </w:p>
        <w:p w14:paraId="4F4DBB6E" w14:textId="47D896BD" w:rsidR="008C3EF1" w:rsidRPr="008C3EF1" w:rsidRDefault="00990A2E">
          <w:pPr>
            <w:pStyle w:val="Obsah2"/>
            <w:rPr>
              <w:rFonts w:ascii="Palatino Linotype" w:eastAsiaTheme="minorEastAsia" w:hAnsi="Palatino Linotype"/>
              <w:noProof/>
              <w:sz w:val="24"/>
              <w:szCs w:val="24"/>
              <w:lang w:eastAsia="cs-CZ"/>
            </w:rPr>
          </w:pPr>
          <w:hyperlink w:anchor="_Toc35981857" w:history="1">
            <w:r w:rsidR="008C3EF1" w:rsidRPr="008C3EF1">
              <w:rPr>
                <w:rStyle w:val="Hypertextovodkaz"/>
                <w:rFonts w:ascii="Palatino Linotype" w:hAnsi="Palatino Linotype"/>
                <w:noProof/>
                <w:sz w:val="24"/>
                <w:szCs w:val="24"/>
              </w:rPr>
              <w:t>4.2.</w:t>
            </w:r>
            <w:r w:rsidR="008C3EF1" w:rsidRPr="008C3EF1">
              <w:rPr>
                <w:rFonts w:ascii="Palatino Linotype" w:eastAsiaTheme="minorEastAsia" w:hAnsi="Palatino Linotype"/>
                <w:noProof/>
                <w:sz w:val="24"/>
                <w:szCs w:val="24"/>
                <w:lang w:eastAsia="cs-CZ"/>
              </w:rPr>
              <w:tab/>
            </w:r>
            <w:r w:rsidR="008C3EF1" w:rsidRPr="008C3EF1">
              <w:rPr>
                <w:rStyle w:val="Hypertextovodkaz"/>
                <w:rFonts w:ascii="Palatino Linotype" w:hAnsi="Palatino Linotype"/>
                <w:noProof/>
                <w:sz w:val="24"/>
                <w:szCs w:val="24"/>
              </w:rPr>
              <w:t>Deskripce interních dokumentů</w:t>
            </w:r>
            <w:r w:rsidR="008C3EF1" w:rsidRPr="008C3EF1">
              <w:rPr>
                <w:rFonts w:ascii="Palatino Linotype" w:hAnsi="Palatino Linotype"/>
                <w:noProof/>
                <w:webHidden/>
                <w:sz w:val="24"/>
                <w:szCs w:val="24"/>
              </w:rPr>
              <w:tab/>
            </w:r>
            <w:r w:rsidR="008C3EF1" w:rsidRPr="008C3EF1">
              <w:rPr>
                <w:rFonts w:ascii="Palatino Linotype" w:hAnsi="Palatino Linotype"/>
                <w:noProof/>
                <w:webHidden/>
                <w:sz w:val="24"/>
                <w:szCs w:val="24"/>
              </w:rPr>
              <w:fldChar w:fldCharType="begin"/>
            </w:r>
            <w:r w:rsidR="008C3EF1" w:rsidRPr="008C3EF1">
              <w:rPr>
                <w:rFonts w:ascii="Palatino Linotype" w:hAnsi="Palatino Linotype"/>
                <w:noProof/>
                <w:webHidden/>
                <w:sz w:val="24"/>
                <w:szCs w:val="24"/>
              </w:rPr>
              <w:instrText xml:space="preserve"> PAGEREF _Toc35981857 \h </w:instrText>
            </w:r>
            <w:r w:rsidR="008C3EF1" w:rsidRPr="008C3EF1">
              <w:rPr>
                <w:rFonts w:ascii="Palatino Linotype" w:hAnsi="Palatino Linotype"/>
                <w:noProof/>
                <w:webHidden/>
                <w:sz w:val="24"/>
                <w:szCs w:val="24"/>
              </w:rPr>
            </w:r>
            <w:r w:rsidR="008C3EF1" w:rsidRPr="008C3EF1">
              <w:rPr>
                <w:rFonts w:ascii="Palatino Linotype" w:hAnsi="Palatino Linotype"/>
                <w:noProof/>
                <w:webHidden/>
                <w:sz w:val="24"/>
                <w:szCs w:val="24"/>
              </w:rPr>
              <w:fldChar w:fldCharType="separate"/>
            </w:r>
            <w:r w:rsidR="008C3EF1" w:rsidRPr="008C3EF1">
              <w:rPr>
                <w:rFonts w:ascii="Palatino Linotype" w:hAnsi="Palatino Linotype"/>
                <w:noProof/>
                <w:webHidden/>
                <w:sz w:val="24"/>
                <w:szCs w:val="24"/>
              </w:rPr>
              <w:t>31</w:t>
            </w:r>
            <w:r w:rsidR="008C3EF1" w:rsidRPr="008C3EF1">
              <w:rPr>
                <w:rFonts w:ascii="Palatino Linotype" w:hAnsi="Palatino Linotype"/>
                <w:noProof/>
                <w:webHidden/>
                <w:sz w:val="24"/>
                <w:szCs w:val="24"/>
              </w:rPr>
              <w:fldChar w:fldCharType="end"/>
            </w:r>
          </w:hyperlink>
        </w:p>
        <w:p w14:paraId="741C4A7E" w14:textId="0D5F20E5" w:rsidR="008C3EF1" w:rsidRPr="008C3EF1" w:rsidRDefault="00990A2E">
          <w:pPr>
            <w:pStyle w:val="Obsah1"/>
            <w:rPr>
              <w:rFonts w:ascii="Palatino Linotype" w:eastAsiaTheme="minorEastAsia" w:hAnsi="Palatino Linotype"/>
              <w:noProof/>
              <w:sz w:val="24"/>
              <w:szCs w:val="24"/>
              <w:lang w:eastAsia="cs-CZ"/>
            </w:rPr>
          </w:pPr>
          <w:hyperlink w:anchor="_Toc35981858" w:history="1">
            <w:r w:rsidR="008C3EF1" w:rsidRPr="008C3EF1">
              <w:rPr>
                <w:rStyle w:val="Hypertextovodkaz"/>
                <w:rFonts w:ascii="Palatino Linotype" w:hAnsi="Palatino Linotype"/>
                <w:noProof/>
                <w:sz w:val="24"/>
                <w:szCs w:val="24"/>
              </w:rPr>
              <w:t>DISKUZE</w:t>
            </w:r>
            <w:r w:rsidR="008C3EF1" w:rsidRPr="008C3EF1">
              <w:rPr>
                <w:rFonts w:ascii="Palatino Linotype" w:hAnsi="Palatino Linotype"/>
                <w:noProof/>
                <w:webHidden/>
                <w:sz w:val="24"/>
                <w:szCs w:val="24"/>
              </w:rPr>
              <w:tab/>
            </w:r>
            <w:r w:rsidR="008C3EF1" w:rsidRPr="008C3EF1">
              <w:rPr>
                <w:rFonts w:ascii="Palatino Linotype" w:hAnsi="Palatino Linotype"/>
                <w:noProof/>
                <w:webHidden/>
                <w:sz w:val="24"/>
                <w:szCs w:val="24"/>
              </w:rPr>
              <w:fldChar w:fldCharType="begin"/>
            </w:r>
            <w:r w:rsidR="008C3EF1" w:rsidRPr="008C3EF1">
              <w:rPr>
                <w:rFonts w:ascii="Palatino Linotype" w:hAnsi="Palatino Linotype"/>
                <w:noProof/>
                <w:webHidden/>
                <w:sz w:val="24"/>
                <w:szCs w:val="24"/>
              </w:rPr>
              <w:instrText xml:space="preserve"> PAGEREF _Toc35981858 \h </w:instrText>
            </w:r>
            <w:r w:rsidR="008C3EF1" w:rsidRPr="008C3EF1">
              <w:rPr>
                <w:rFonts w:ascii="Palatino Linotype" w:hAnsi="Palatino Linotype"/>
                <w:noProof/>
                <w:webHidden/>
                <w:sz w:val="24"/>
                <w:szCs w:val="24"/>
              </w:rPr>
            </w:r>
            <w:r w:rsidR="008C3EF1" w:rsidRPr="008C3EF1">
              <w:rPr>
                <w:rFonts w:ascii="Palatino Linotype" w:hAnsi="Palatino Linotype"/>
                <w:noProof/>
                <w:webHidden/>
                <w:sz w:val="24"/>
                <w:szCs w:val="24"/>
              </w:rPr>
              <w:fldChar w:fldCharType="separate"/>
            </w:r>
            <w:r w:rsidR="008C3EF1" w:rsidRPr="008C3EF1">
              <w:rPr>
                <w:rFonts w:ascii="Palatino Linotype" w:hAnsi="Palatino Linotype"/>
                <w:noProof/>
                <w:webHidden/>
                <w:sz w:val="24"/>
                <w:szCs w:val="24"/>
              </w:rPr>
              <w:t>37</w:t>
            </w:r>
            <w:r w:rsidR="008C3EF1" w:rsidRPr="008C3EF1">
              <w:rPr>
                <w:rFonts w:ascii="Palatino Linotype" w:hAnsi="Palatino Linotype"/>
                <w:noProof/>
                <w:webHidden/>
                <w:sz w:val="24"/>
                <w:szCs w:val="24"/>
              </w:rPr>
              <w:fldChar w:fldCharType="end"/>
            </w:r>
          </w:hyperlink>
        </w:p>
        <w:p w14:paraId="7C62B450" w14:textId="5CEF3E6D" w:rsidR="008C3EF1" w:rsidRPr="008C3EF1" w:rsidRDefault="00990A2E">
          <w:pPr>
            <w:pStyle w:val="Obsah1"/>
            <w:rPr>
              <w:rFonts w:ascii="Palatino Linotype" w:eastAsiaTheme="minorEastAsia" w:hAnsi="Palatino Linotype"/>
              <w:noProof/>
              <w:sz w:val="24"/>
              <w:szCs w:val="24"/>
              <w:lang w:eastAsia="cs-CZ"/>
            </w:rPr>
          </w:pPr>
          <w:hyperlink w:anchor="_Toc35981859" w:history="1">
            <w:r w:rsidR="008C3EF1" w:rsidRPr="008C3EF1">
              <w:rPr>
                <w:rStyle w:val="Hypertextovodkaz"/>
                <w:rFonts w:ascii="Palatino Linotype" w:hAnsi="Palatino Linotype"/>
                <w:noProof/>
                <w:sz w:val="24"/>
                <w:szCs w:val="24"/>
              </w:rPr>
              <w:t>ZÁVĚR</w:t>
            </w:r>
            <w:r w:rsidR="008C3EF1" w:rsidRPr="008C3EF1">
              <w:rPr>
                <w:rFonts w:ascii="Palatino Linotype" w:hAnsi="Palatino Linotype"/>
                <w:noProof/>
                <w:webHidden/>
                <w:sz w:val="24"/>
                <w:szCs w:val="24"/>
              </w:rPr>
              <w:tab/>
            </w:r>
            <w:r w:rsidR="008C3EF1" w:rsidRPr="008C3EF1">
              <w:rPr>
                <w:rFonts w:ascii="Palatino Linotype" w:hAnsi="Palatino Linotype"/>
                <w:noProof/>
                <w:webHidden/>
                <w:sz w:val="24"/>
                <w:szCs w:val="24"/>
              </w:rPr>
              <w:fldChar w:fldCharType="begin"/>
            </w:r>
            <w:r w:rsidR="008C3EF1" w:rsidRPr="008C3EF1">
              <w:rPr>
                <w:rFonts w:ascii="Palatino Linotype" w:hAnsi="Palatino Linotype"/>
                <w:noProof/>
                <w:webHidden/>
                <w:sz w:val="24"/>
                <w:szCs w:val="24"/>
              </w:rPr>
              <w:instrText xml:space="preserve"> PAGEREF _Toc35981859 \h </w:instrText>
            </w:r>
            <w:r w:rsidR="008C3EF1" w:rsidRPr="008C3EF1">
              <w:rPr>
                <w:rFonts w:ascii="Palatino Linotype" w:hAnsi="Palatino Linotype"/>
                <w:noProof/>
                <w:webHidden/>
                <w:sz w:val="24"/>
                <w:szCs w:val="24"/>
              </w:rPr>
            </w:r>
            <w:r w:rsidR="008C3EF1" w:rsidRPr="008C3EF1">
              <w:rPr>
                <w:rFonts w:ascii="Palatino Linotype" w:hAnsi="Palatino Linotype"/>
                <w:noProof/>
                <w:webHidden/>
                <w:sz w:val="24"/>
                <w:szCs w:val="24"/>
              </w:rPr>
              <w:fldChar w:fldCharType="separate"/>
            </w:r>
            <w:r w:rsidR="008C3EF1" w:rsidRPr="008C3EF1">
              <w:rPr>
                <w:rFonts w:ascii="Palatino Linotype" w:hAnsi="Palatino Linotype"/>
                <w:noProof/>
                <w:webHidden/>
                <w:sz w:val="24"/>
                <w:szCs w:val="24"/>
              </w:rPr>
              <w:t>39</w:t>
            </w:r>
            <w:r w:rsidR="008C3EF1" w:rsidRPr="008C3EF1">
              <w:rPr>
                <w:rFonts w:ascii="Palatino Linotype" w:hAnsi="Palatino Linotype"/>
                <w:noProof/>
                <w:webHidden/>
                <w:sz w:val="24"/>
                <w:szCs w:val="24"/>
              </w:rPr>
              <w:fldChar w:fldCharType="end"/>
            </w:r>
          </w:hyperlink>
        </w:p>
        <w:p w14:paraId="71AC5AAB" w14:textId="6F2187DA" w:rsidR="008C3EF1" w:rsidRPr="008C3EF1" w:rsidRDefault="00990A2E">
          <w:pPr>
            <w:pStyle w:val="Obsah1"/>
            <w:rPr>
              <w:rFonts w:ascii="Palatino Linotype" w:eastAsiaTheme="minorEastAsia" w:hAnsi="Palatino Linotype"/>
              <w:noProof/>
              <w:sz w:val="24"/>
              <w:szCs w:val="24"/>
              <w:lang w:eastAsia="cs-CZ"/>
            </w:rPr>
          </w:pPr>
          <w:hyperlink w:anchor="_Toc35981860" w:history="1">
            <w:r w:rsidR="008C3EF1" w:rsidRPr="008C3EF1">
              <w:rPr>
                <w:rStyle w:val="Hypertextovodkaz"/>
                <w:rFonts w:ascii="Palatino Linotype" w:hAnsi="Palatino Linotype"/>
                <w:noProof/>
                <w:sz w:val="24"/>
                <w:szCs w:val="24"/>
              </w:rPr>
              <w:t>SEZNAM LITERATURY</w:t>
            </w:r>
            <w:r w:rsidR="008C3EF1" w:rsidRPr="008C3EF1">
              <w:rPr>
                <w:rFonts w:ascii="Palatino Linotype" w:hAnsi="Palatino Linotype"/>
                <w:noProof/>
                <w:webHidden/>
                <w:sz w:val="24"/>
                <w:szCs w:val="24"/>
              </w:rPr>
              <w:tab/>
            </w:r>
            <w:r w:rsidR="008C3EF1" w:rsidRPr="008C3EF1">
              <w:rPr>
                <w:rFonts w:ascii="Palatino Linotype" w:hAnsi="Palatino Linotype"/>
                <w:noProof/>
                <w:webHidden/>
                <w:sz w:val="24"/>
                <w:szCs w:val="24"/>
              </w:rPr>
              <w:fldChar w:fldCharType="begin"/>
            </w:r>
            <w:r w:rsidR="008C3EF1" w:rsidRPr="008C3EF1">
              <w:rPr>
                <w:rFonts w:ascii="Palatino Linotype" w:hAnsi="Palatino Linotype"/>
                <w:noProof/>
                <w:webHidden/>
                <w:sz w:val="24"/>
                <w:szCs w:val="24"/>
              </w:rPr>
              <w:instrText xml:space="preserve"> PAGEREF _Toc35981860 \h </w:instrText>
            </w:r>
            <w:r w:rsidR="008C3EF1" w:rsidRPr="008C3EF1">
              <w:rPr>
                <w:rFonts w:ascii="Palatino Linotype" w:hAnsi="Palatino Linotype"/>
                <w:noProof/>
                <w:webHidden/>
                <w:sz w:val="24"/>
                <w:szCs w:val="24"/>
              </w:rPr>
            </w:r>
            <w:r w:rsidR="008C3EF1" w:rsidRPr="008C3EF1">
              <w:rPr>
                <w:rFonts w:ascii="Palatino Linotype" w:hAnsi="Palatino Linotype"/>
                <w:noProof/>
                <w:webHidden/>
                <w:sz w:val="24"/>
                <w:szCs w:val="24"/>
              </w:rPr>
              <w:fldChar w:fldCharType="separate"/>
            </w:r>
            <w:r w:rsidR="008C3EF1" w:rsidRPr="008C3EF1">
              <w:rPr>
                <w:rFonts w:ascii="Palatino Linotype" w:hAnsi="Palatino Linotype"/>
                <w:noProof/>
                <w:webHidden/>
                <w:sz w:val="24"/>
                <w:szCs w:val="24"/>
              </w:rPr>
              <w:t>40</w:t>
            </w:r>
            <w:r w:rsidR="008C3EF1" w:rsidRPr="008C3EF1">
              <w:rPr>
                <w:rFonts w:ascii="Palatino Linotype" w:hAnsi="Palatino Linotype"/>
                <w:noProof/>
                <w:webHidden/>
                <w:sz w:val="24"/>
                <w:szCs w:val="24"/>
              </w:rPr>
              <w:fldChar w:fldCharType="end"/>
            </w:r>
          </w:hyperlink>
        </w:p>
        <w:p w14:paraId="7C1F4AD4" w14:textId="6B8EA21D" w:rsidR="008C3EF1" w:rsidRPr="008C3EF1" w:rsidRDefault="00990A2E">
          <w:pPr>
            <w:pStyle w:val="Obsah1"/>
            <w:rPr>
              <w:rFonts w:ascii="Palatino Linotype" w:eastAsiaTheme="minorEastAsia" w:hAnsi="Palatino Linotype"/>
              <w:noProof/>
              <w:sz w:val="24"/>
              <w:szCs w:val="24"/>
              <w:lang w:eastAsia="cs-CZ"/>
            </w:rPr>
          </w:pPr>
          <w:hyperlink w:anchor="_Toc35981861" w:history="1">
            <w:r w:rsidR="008C3EF1" w:rsidRPr="008C3EF1">
              <w:rPr>
                <w:rStyle w:val="Hypertextovodkaz"/>
                <w:rFonts w:ascii="Palatino Linotype" w:hAnsi="Palatino Linotype"/>
                <w:noProof/>
                <w:sz w:val="24"/>
                <w:szCs w:val="24"/>
              </w:rPr>
              <w:t>SEZNAM INTERNÍCH ZDROJŮ</w:t>
            </w:r>
            <w:r w:rsidR="008C3EF1" w:rsidRPr="008C3EF1">
              <w:rPr>
                <w:rFonts w:ascii="Palatino Linotype" w:hAnsi="Palatino Linotype"/>
                <w:noProof/>
                <w:webHidden/>
                <w:sz w:val="24"/>
                <w:szCs w:val="24"/>
              </w:rPr>
              <w:tab/>
            </w:r>
            <w:r w:rsidR="008C3EF1" w:rsidRPr="008C3EF1">
              <w:rPr>
                <w:rFonts w:ascii="Palatino Linotype" w:hAnsi="Palatino Linotype"/>
                <w:noProof/>
                <w:webHidden/>
                <w:sz w:val="24"/>
                <w:szCs w:val="24"/>
              </w:rPr>
              <w:fldChar w:fldCharType="begin"/>
            </w:r>
            <w:r w:rsidR="008C3EF1" w:rsidRPr="008C3EF1">
              <w:rPr>
                <w:rFonts w:ascii="Palatino Linotype" w:hAnsi="Palatino Linotype"/>
                <w:noProof/>
                <w:webHidden/>
                <w:sz w:val="24"/>
                <w:szCs w:val="24"/>
              </w:rPr>
              <w:instrText xml:space="preserve"> PAGEREF _Toc35981861 \h </w:instrText>
            </w:r>
            <w:r w:rsidR="008C3EF1" w:rsidRPr="008C3EF1">
              <w:rPr>
                <w:rFonts w:ascii="Palatino Linotype" w:hAnsi="Palatino Linotype"/>
                <w:noProof/>
                <w:webHidden/>
                <w:sz w:val="24"/>
                <w:szCs w:val="24"/>
              </w:rPr>
            </w:r>
            <w:r w:rsidR="008C3EF1" w:rsidRPr="008C3EF1">
              <w:rPr>
                <w:rFonts w:ascii="Palatino Linotype" w:hAnsi="Palatino Linotype"/>
                <w:noProof/>
                <w:webHidden/>
                <w:sz w:val="24"/>
                <w:szCs w:val="24"/>
              </w:rPr>
              <w:fldChar w:fldCharType="separate"/>
            </w:r>
            <w:r w:rsidR="008C3EF1" w:rsidRPr="008C3EF1">
              <w:rPr>
                <w:rFonts w:ascii="Palatino Linotype" w:hAnsi="Palatino Linotype"/>
                <w:noProof/>
                <w:webHidden/>
                <w:sz w:val="24"/>
                <w:szCs w:val="24"/>
              </w:rPr>
              <w:t>41</w:t>
            </w:r>
            <w:r w:rsidR="008C3EF1" w:rsidRPr="008C3EF1">
              <w:rPr>
                <w:rFonts w:ascii="Palatino Linotype" w:hAnsi="Palatino Linotype"/>
                <w:noProof/>
                <w:webHidden/>
                <w:sz w:val="24"/>
                <w:szCs w:val="24"/>
              </w:rPr>
              <w:fldChar w:fldCharType="end"/>
            </w:r>
          </w:hyperlink>
        </w:p>
        <w:p w14:paraId="578698D5" w14:textId="4C6C7E69" w:rsidR="008C3EF1" w:rsidRPr="008C3EF1" w:rsidRDefault="00990A2E">
          <w:pPr>
            <w:pStyle w:val="Obsah1"/>
            <w:rPr>
              <w:rFonts w:ascii="Palatino Linotype" w:eastAsiaTheme="minorEastAsia" w:hAnsi="Palatino Linotype"/>
              <w:noProof/>
              <w:sz w:val="24"/>
              <w:szCs w:val="24"/>
              <w:lang w:eastAsia="cs-CZ"/>
            </w:rPr>
          </w:pPr>
          <w:hyperlink w:anchor="_Toc35981862" w:history="1">
            <w:r w:rsidR="008C3EF1" w:rsidRPr="008C3EF1">
              <w:rPr>
                <w:rStyle w:val="Hypertextovodkaz"/>
                <w:rFonts w:ascii="Palatino Linotype" w:hAnsi="Palatino Linotype"/>
                <w:noProof/>
                <w:sz w:val="24"/>
                <w:szCs w:val="24"/>
              </w:rPr>
              <w:t>Seznam příloh</w:t>
            </w:r>
            <w:r w:rsidR="008C3EF1" w:rsidRPr="008C3EF1">
              <w:rPr>
                <w:rFonts w:ascii="Palatino Linotype" w:hAnsi="Palatino Linotype"/>
                <w:noProof/>
                <w:webHidden/>
                <w:sz w:val="24"/>
                <w:szCs w:val="24"/>
              </w:rPr>
              <w:tab/>
            </w:r>
            <w:r w:rsidR="008C3EF1" w:rsidRPr="008C3EF1">
              <w:rPr>
                <w:rFonts w:ascii="Palatino Linotype" w:hAnsi="Palatino Linotype"/>
                <w:noProof/>
                <w:webHidden/>
                <w:sz w:val="24"/>
                <w:szCs w:val="24"/>
              </w:rPr>
              <w:fldChar w:fldCharType="begin"/>
            </w:r>
            <w:r w:rsidR="008C3EF1" w:rsidRPr="008C3EF1">
              <w:rPr>
                <w:rFonts w:ascii="Palatino Linotype" w:hAnsi="Palatino Linotype"/>
                <w:noProof/>
                <w:webHidden/>
                <w:sz w:val="24"/>
                <w:szCs w:val="24"/>
              </w:rPr>
              <w:instrText xml:space="preserve"> PAGEREF _Toc35981862 \h </w:instrText>
            </w:r>
            <w:r w:rsidR="008C3EF1" w:rsidRPr="008C3EF1">
              <w:rPr>
                <w:rFonts w:ascii="Palatino Linotype" w:hAnsi="Palatino Linotype"/>
                <w:noProof/>
                <w:webHidden/>
                <w:sz w:val="24"/>
                <w:szCs w:val="24"/>
              </w:rPr>
            </w:r>
            <w:r w:rsidR="008C3EF1" w:rsidRPr="008C3EF1">
              <w:rPr>
                <w:rFonts w:ascii="Palatino Linotype" w:hAnsi="Palatino Linotype"/>
                <w:noProof/>
                <w:webHidden/>
                <w:sz w:val="24"/>
                <w:szCs w:val="24"/>
              </w:rPr>
              <w:fldChar w:fldCharType="separate"/>
            </w:r>
            <w:r w:rsidR="008C3EF1" w:rsidRPr="008C3EF1">
              <w:rPr>
                <w:rFonts w:ascii="Palatino Linotype" w:hAnsi="Palatino Linotype"/>
                <w:noProof/>
                <w:webHidden/>
                <w:sz w:val="24"/>
                <w:szCs w:val="24"/>
              </w:rPr>
              <w:t>42</w:t>
            </w:r>
            <w:r w:rsidR="008C3EF1" w:rsidRPr="008C3EF1">
              <w:rPr>
                <w:rFonts w:ascii="Palatino Linotype" w:hAnsi="Palatino Linotype"/>
                <w:noProof/>
                <w:webHidden/>
                <w:sz w:val="24"/>
                <w:szCs w:val="24"/>
              </w:rPr>
              <w:fldChar w:fldCharType="end"/>
            </w:r>
          </w:hyperlink>
        </w:p>
        <w:p w14:paraId="4E29D076" w14:textId="720B769E" w:rsidR="00345BA4" w:rsidRDefault="00345BA4">
          <w:r w:rsidRPr="008C3EF1">
            <w:rPr>
              <w:rFonts w:ascii="Palatino Linotype" w:hAnsi="Palatino Linotype"/>
              <w:b/>
              <w:bCs/>
              <w:sz w:val="24"/>
              <w:szCs w:val="24"/>
            </w:rPr>
            <w:fldChar w:fldCharType="end"/>
          </w:r>
        </w:p>
      </w:sdtContent>
    </w:sdt>
    <w:p w14:paraId="29D94BD4" w14:textId="435EA37E" w:rsidR="00345BA4" w:rsidRDefault="00345BA4">
      <w:r>
        <w:br w:type="page"/>
      </w:r>
    </w:p>
    <w:p w14:paraId="2E972629" w14:textId="755E99F0" w:rsidR="00F42E0C" w:rsidRPr="00FB0A52" w:rsidRDefault="00582BB7" w:rsidP="00FB0A52">
      <w:pPr>
        <w:pStyle w:val="Nadpis1"/>
      </w:pPr>
      <w:bookmarkStart w:id="1" w:name="_Toc35981839"/>
      <w:r w:rsidRPr="00FB0A52">
        <w:lastRenderedPageBreak/>
        <w:t>Ú</w:t>
      </w:r>
      <w:r w:rsidR="00FB0A52">
        <w:t>VOD</w:t>
      </w:r>
      <w:bookmarkEnd w:id="1"/>
    </w:p>
    <w:p w14:paraId="48A0986B" w14:textId="26E10B1A" w:rsidR="00F42E0C" w:rsidRPr="00582BB7" w:rsidRDefault="00803844" w:rsidP="00582BB7">
      <w:pPr>
        <w:spacing w:line="360" w:lineRule="auto"/>
        <w:jc w:val="both"/>
        <w:rPr>
          <w:rFonts w:ascii="Palatino Linotype" w:eastAsia="Calibri" w:hAnsi="Palatino Linotype" w:cs="Times New Roman"/>
          <w:kern w:val="32"/>
          <w:sz w:val="24"/>
          <w:szCs w:val="24"/>
          <w:lang w:eastAsia="cs-CZ"/>
        </w:rPr>
      </w:pPr>
      <w:r w:rsidRPr="00582BB7">
        <w:rPr>
          <w:rFonts w:ascii="Palatino Linotype" w:hAnsi="Palatino Linotype"/>
          <w:sz w:val="24"/>
          <w:szCs w:val="24"/>
        </w:rPr>
        <w:tab/>
        <w:t xml:space="preserve">Jak už název napovídá, má bakalářská práce se zaměřuje na kvalifikační systém ve výrobní organizaci. Jedná se o systém, který se zabývá rozvojem zaměstnance za účelem zvýšení či prohloubení jeho kvalifikace. </w:t>
      </w:r>
      <w:r w:rsidRPr="00582BB7">
        <w:rPr>
          <w:rFonts w:ascii="Palatino Linotype" w:eastAsia="Calibri" w:hAnsi="Palatino Linotype" w:cs="Times New Roman"/>
          <w:kern w:val="32"/>
          <w:sz w:val="24"/>
          <w:szCs w:val="24"/>
          <w:lang w:eastAsia="cs-CZ"/>
        </w:rPr>
        <w:t>Ne každý jedinec si klade za cíl vzdělávat se a zároveň i zdokonalovat ve své profesi. Tento model se snaží vyjít vstříc právě takovým lidem, které k rozvoji nic nemotivuje, a tudíž stagnují na jednom místě. Takový jedinec nedokáže udržet krok s neustále se vyvíjejícím trhem práce a modernizací technologií. Nevrhá to dobré světlo jak na samotného pracovníka, tak na celou organizaci. Je proto důležité sestavit a důkladně promyslet kvalifikační model tak, aby motivoval i ty jedince, kteří nejeví zájem o osobně-profesní rozvoj. Pro někoho jsou motivací nabyté vědomosti a dovednosti, které díky nejrůznějším školením a vzdělávacím akcím získává.</w:t>
      </w:r>
    </w:p>
    <w:p w14:paraId="2E3349E6" w14:textId="13BC16AD" w:rsidR="00803844" w:rsidRPr="00582BB7" w:rsidRDefault="00803844" w:rsidP="00582BB7">
      <w:pPr>
        <w:spacing w:line="360" w:lineRule="auto"/>
        <w:ind w:firstLine="360"/>
        <w:jc w:val="both"/>
        <w:rPr>
          <w:rFonts w:ascii="Palatino Linotype" w:hAnsi="Palatino Linotype"/>
          <w:sz w:val="24"/>
          <w:szCs w:val="24"/>
        </w:rPr>
      </w:pPr>
      <w:r w:rsidRPr="00582BB7">
        <w:rPr>
          <w:rFonts w:ascii="Palatino Linotype" w:eastAsia="Calibri" w:hAnsi="Palatino Linotype" w:cs="Times New Roman"/>
          <w:kern w:val="32"/>
          <w:sz w:val="24"/>
          <w:szCs w:val="24"/>
          <w:lang w:eastAsia="cs-CZ"/>
        </w:rPr>
        <w:tab/>
        <w:t xml:space="preserve">Cílem mé bakalářské práce je popis stávajícího vzdělávacího systému, který je výrobní organizace využívá. Pro svůj výzkum jsem zvolila výrobní organizaci, která mi poskytla důvěru </w:t>
      </w:r>
      <w:r w:rsidRPr="00582BB7">
        <w:rPr>
          <w:rFonts w:ascii="Palatino Linotype" w:hAnsi="Palatino Linotype"/>
          <w:sz w:val="24"/>
          <w:szCs w:val="24"/>
        </w:rPr>
        <w:t xml:space="preserve">a umožnila mně nahlédnout do obsahu práce na personálním úseku. V textu se nevyskytuje název výrobní organizace, z důvodu zachování anonymity. </w:t>
      </w:r>
    </w:p>
    <w:p w14:paraId="31BEA43E" w14:textId="006BD91F" w:rsidR="00FB0A52" w:rsidRDefault="00803844" w:rsidP="00582BB7">
      <w:pPr>
        <w:spacing w:line="360" w:lineRule="auto"/>
        <w:ind w:firstLine="360"/>
        <w:jc w:val="both"/>
        <w:rPr>
          <w:rFonts w:ascii="Palatino Linotype" w:hAnsi="Palatino Linotype"/>
          <w:sz w:val="24"/>
          <w:szCs w:val="24"/>
        </w:rPr>
      </w:pPr>
      <w:r w:rsidRPr="00582BB7">
        <w:rPr>
          <w:rFonts w:ascii="Palatino Linotype" w:hAnsi="Palatino Linotype"/>
          <w:sz w:val="24"/>
          <w:szCs w:val="24"/>
        </w:rPr>
        <w:t>V teoretické části mé práce se zabývám celkovou analýzou práce a jejím cílem, ke kterému lze dojít několika způsoby. Způsoby, které jsem si zvolila pro teoretické ukotvení mé práce jsou oblasti týkající se analýzy pracovního místa a jeho potřeb, dále kvalifikace a vzdělávání zaměstnanců a jako poslední oblastí</w:t>
      </w:r>
      <w:r w:rsidR="00582BB7" w:rsidRPr="00582BB7">
        <w:rPr>
          <w:rFonts w:ascii="Palatino Linotype" w:hAnsi="Palatino Linotype"/>
          <w:sz w:val="24"/>
          <w:szCs w:val="24"/>
        </w:rPr>
        <w:t xml:space="preserve"> jsou kompetence a rozvoj zaměstnanců. Tyto teoretické poznatky jsou dále využila v části empirické, která se zaměšuje na analýzu interních dokumentu a jejich deskripci. </w:t>
      </w:r>
    </w:p>
    <w:p w14:paraId="44753322" w14:textId="50ABFE23" w:rsidR="00FB0A52" w:rsidRDefault="00FB0A52">
      <w:pPr>
        <w:rPr>
          <w:rFonts w:ascii="Palatino Linotype" w:hAnsi="Palatino Linotype"/>
          <w:sz w:val="24"/>
          <w:szCs w:val="24"/>
        </w:rPr>
      </w:pPr>
      <w:r>
        <w:rPr>
          <w:rFonts w:ascii="Palatino Linotype" w:hAnsi="Palatino Linotype"/>
          <w:sz w:val="24"/>
          <w:szCs w:val="24"/>
        </w:rPr>
        <w:br w:type="page"/>
      </w:r>
    </w:p>
    <w:p w14:paraId="4F7143D9" w14:textId="119CE363" w:rsidR="00D37688" w:rsidRPr="00582BB7" w:rsidRDefault="00CB5746" w:rsidP="00FB0A52">
      <w:pPr>
        <w:pStyle w:val="Nadpis1"/>
      </w:pPr>
      <w:bookmarkStart w:id="2" w:name="_Toc35981840"/>
      <w:r w:rsidRPr="00582BB7">
        <w:lastRenderedPageBreak/>
        <w:t>TEORETICKÁ ČÁST</w:t>
      </w:r>
      <w:bookmarkEnd w:id="2"/>
    </w:p>
    <w:p w14:paraId="359738F2" w14:textId="4F246B4A" w:rsidR="008D4BA7" w:rsidRPr="00582BB7" w:rsidRDefault="00CB5746" w:rsidP="00FB0A52">
      <w:pPr>
        <w:pStyle w:val="Nadpis1"/>
        <w:numPr>
          <w:ilvl w:val="0"/>
          <w:numId w:val="10"/>
        </w:numPr>
      </w:pPr>
      <w:bookmarkStart w:id="3" w:name="_Toc35981841"/>
      <w:r w:rsidRPr="00582BB7">
        <w:t>ANALÝZA PRÁCE</w:t>
      </w:r>
      <w:bookmarkEnd w:id="3"/>
      <w:r w:rsidR="00911871" w:rsidRPr="00582BB7">
        <w:t xml:space="preserve"> </w:t>
      </w:r>
    </w:p>
    <w:p w14:paraId="3EAFC321" w14:textId="07C1A065" w:rsidR="007548F2" w:rsidRPr="00582BB7" w:rsidRDefault="00CE52EE" w:rsidP="00582BB7">
      <w:pPr>
        <w:shd w:val="clear" w:color="auto" w:fill="FFFFFF"/>
        <w:spacing w:line="360" w:lineRule="auto"/>
        <w:ind w:firstLine="360"/>
        <w:jc w:val="both"/>
        <w:rPr>
          <w:rFonts w:ascii="Palatino Linotype" w:eastAsia="Times New Roman" w:hAnsi="Palatino Linotype" w:cs="Times New Roman"/>
          <w:color w:val="1D2129"/>
          <w:sz w:val="24"/>
          <w:szCs w:val="24"/>
          <w:lang w:eastAsia="cs-CZ"/>
        </w:rPr>
      </w:pPr>
      <w:r w:rsidRPr="00582BB7">
        <w:rPr>
          <w:rFonts w:ascii="Palatino Linotype" w:hAnsi="Palatino Linotype"/>
          <w:sz w:val="24"/>
          <w:szCs w:val="24"/>
        </w:rPr>
        <w:t xml:space="preserve">Když vezmeme analýzu práce z obecného hlediska tak je to systematický proces shromažďování údajů o pracovní činnosti a následném hodnocení těch činností. Poskytuje nám náhled na znázornění práce na daném pracovním místě a zajišťuje nám podrobnou představu o nárocích na pracovníka, </w:t>
      </w:r>
      <w:r w:rsidR="00DD4CF8" w:rsidRPr="00582BB7">
        <w:rPr>
          <w:rFonts w:ascii="Palatino Linotype" w:hAnsi="Palatino Linotype"/>
          <w:sz w:val="24"/>
          <w:szCs w:val="24"/>
        </w:rPr>
        <w:t>pro</w:t>
      </w:r>
      <w:r w:rsidRPr="00582BB7">
        <w:rPr>
          <w:rFonts w:ascii="Palatino Linotype" w:hAnsi="Palatino Linotype"/>
          <w:sz w:val="24"/>
          <w:szCs w:val="24"/>
        </w:rPr>
        <w:t xml:space="preserve"> efektiv</w:t>
      </w:r>
      <w:r w:rsidR="00DD4CF8" w:rsidRPr="00582BB7">
        <w:rPr>
          <w:rFonts w:ascii="Palatino Linotype" w:hAnsi="Palatino Linotype"/>
          <w:sz w:val="24"/>
          <w:szCs w:val="24"/>
        </w:rPr>
        <w:t>ní</w:t>
      </w:r>
      <w:r w:rsidRPr="00582BB7">
        <w:rPr>
          <w:rFonts w:ascii="Palatino Linotype" w:hAnsi="Palatino Linotype"/>
          <w:sz w:val="24"/>
          <w:szCs w:val="24"/>
        </w:rPr>
        <w:t xml:space="preserve"> zastá</w:t>
      </w:r>
      <w:r w:rsidR="00DD4CF8" w:rsidRPr="00582BB7">
        <w:rPr>
          <w:rFonts w:ascii="Palatino Linotype" w:hAnsi="Palatino Linotype"/>
          <w:sz w:val="24"/>
          <w:szCs w:val="24"/>
        </w:rPr>
        <w:t>vaní</w:t>
      </w:r>
      <w:r w:rsidRPr="00582BB7">
        <w:rPr>
          <w:rFonts w:ascii="Palatino Linotype" w:hAnsi="Palatino Linotype"/>
          <w:sz w:val="24"/>
          <w:szCs w:val="24"/>
        </w:rPr>
        <w:t xml:space="preserve"> sv</w:t>
      </w:r>
      <w:r w:rsidR="00DD4CF8" w:rsidRPr="00582BB7">
        <w:rPr>
          <w:rFonts w:ascii="Palatino Linotype" w:hAnsi="Palatino Linotype"/>
          <w:sz w:val="24"/>
          <w:szCs w:val="24"/>
        </w:rPr>
        <w:t>é</w:t>
      </w:r>
      <w:r w:rsidRPr="00582BB7">
        <w:rPr>
          <w:rFonts w:ascii="Palatino Linotype" w:hAnsi="Palatino Linotype"/>
          <w:sz w:val="24"/>
          <w:szCs w:val="24"/>
        </w:rPr>
        <w:t xml:space="preserve"> funkc</w:t>
      </w:r>
      <w:r w:rsidR="00DD4CF8" w:rsidRPr="00582BB7">
        <w:rPr>
          <w:rFonts w:ascii="Palatino Linotype" w:hAnsi="Palatino Linotype"/>
          <w:sz w:val="24"/>
          <w:szCs w:val="24"/>
        </w:rPr>
        <w:t>e.</w:t>
      </w:r>
      <w:r w:rsidRPr="00582BB7">
        <w:rPr>
          <w:rFonts w:ascii="Palatino Linotype" w:hAnsi="Palatino Linotype"/>
          <w:sz w:val="24"/>
          <w:szCs w:val="24"/>
        </w:rPr>
        <w:t xml:space="preserve"> Cílem analýzy práce je zpracovat veškeré dostupné informace o jednotlivých kategoriích pracovní činnosti. Dále může zpracova</w:t>
      </w:r>
      <w:r w:rsidR="00DD4CF8" w:rsidRPr="00582BB7">
        <w:rPr>
          <w:rFonts w:ascii="Palatino Linotype" w:hAnsi="Palatino Linotype"/>
          <w:sz w:val="24"/>
          <w:szCs w:val="24"/>
        </w:rPr>
        <w:t>t</w:t>
      </w:r>
      <w:r w:rsidRPr="00582BB7">
        <w:rPr>
          <w:rFonts w:ascii="Palatino Linotype" w:hAnsi="Palatino Linotype"/>
          <w:sz w:val="24"/>
          <w:szCs w:val="24"/>
        </w:rPr>
        <w:t xml:space="preserve"> také úkoly, metody, vazby koordinace a spolupráce na jiném pracovišti či míru odpovědnosti</w:t>
      </w:r>
      <w:r w:rsidR="00336B06" w:rsidRPr="00582BB7">
        <w:rPr>
          <w:rFonts w:ascii="Palatino Linotype" w:hAnsi="Palatino Linotype"/>
          <w:sz w:val="24"/>
          <w:szCs w:val="24"/>
        </w:rPr>
        <w:t xml:space="preserve"> </w:t>
      </w:r>
      <w:r w:rsidR="00336B06" w:rsidRPr="00582BB7">
        <w:rPr>
          <w:rFonts w:ascii="Palatino Linotype" w:eastAsia="Times New Roman" w:hAnsi="Palatino Linotype" w:cs="Times New Roman"/>
          <w:color w:val="1D2129"/>
          <w:sz w:val="24"/>
          <w:szCs w:val="24"/>
          <w:lang w:eastAsia="cs-CZ"/>
        </w:rPr>
        <w:t>(Stýblo, 2005, s. 4).</w:t>
      </w:r>
    </w:p>
    <w:p w14:paraId="28CDDCCC" w14:textId="573D81C5" w:rsidR="00C14B34" w:rsidRPr="00582BB7" w:rsidRDefault="00C14B34" w:rsidP="00582BB7">
      <w:pPr>
        <w:shd w:val="clear" w:color="auto" w:fill="FFFFFF"/>
        <w:spacing w:line="360" w:lineRule="auto"/>
        <w:ind w:firstLine="360"/>
        <w:jc w:val="both"/>
        <w:rPr>
          <w:rFonts w:ascii="Palatino Linotype" w:eastAsia="Times New Roman" w:hAnsi="Palatino Linotype" w:cs="Times New Roman"/>
          <w:color w:val="1D2129"/>
          <w:sz w:val="24"/>
          <w:szCs w:val="24"/>
          <w:lang w:eastAsia="cs-CZ"/>
        </w:rPr>
      </w:pPr>
      <w:r w:rsidRPr="00582BB7">
        <w:rPr>
          <w:rFonts w:ascii="Palatino Linotype" w:eastAsia="Times New Roman" w:hAnsi="Palatino Linotype" w:cs="Times New Roman"/>
          <w:color w:val="1D2129"/>
          <w:sz w:val="24"/>
          <w:szCs w:val="24"/>
          <w:lang w:eastAsia="cs-CZ"/>
        </w:rPr>
        <w:t>Analýza práce je pro organizace užitečná z mnoha důvodů. Jedním z nich je například naplánování budoucích potřeb v personální činnosti. Dalš</w:t>
      </w:r>
      <w:r w:rsidR="008A5B95" w:rsidRPr="00582BB7">
        <w:rPr>
          <w:rFonts w:ascii="Palatino Linotype" w:eastAsia="Times New Roman" w:hAnsi="Palatino Linotype" w:cs="Times New Roman"/>
          <w:color w:val="1D2129"/>
          <w:sz w:val="24"/>
          <w:szCs w:val="24"/>
          <w:lang w:eastAsia="cs-CZ"/>
        </w:rPr>
        <w:t>ími</w:t>
      </w:r>
      <w:r w:rsidRPr="00582BB7">
        <w:rPr>
          <w:rFonts w:ascii="Palatino Linotype" w:eastAsia="Times New Roman" w:hAnsi="Palatino Linotype" w:cs="Times New Roman"/>
          <w:color w:val="1D2129"/>
          <w:sz w:val="24"/>
          <w:szCs w:val="24"/>
          <w:lang w:eastAsia="cs-CZ"/>
        </w:rPr>
        <w:t xml:space="preserve"> dů</w:t>
      </w:r>
      <w:r w:rsidR="008A5B95" w:rsidRPr="00582BB7">
        <w:rPr>
          <w:rFonts w:ascii="Palatino Linotype" w:eastAsia="Times New Roman" w:hAnsi="Palatino Linotype" w:cs="Times New Roman"/>
          <w:color w:val="1D2129"/>
          <w:sz w:val="24"/>
          <w:szCs w:val="24"/>
          <w:lang w:eastAsia="cs-CZ"/>
        </w:rPr>
        <w:t>vody</w:t>
      </w:r>
      <w:r w:rsidRPr="00582BB7">
        <w:rPr>
          <w:rFonts w:ascii="Palatino Linotype" w:eastAsia="Times New Roman" w:hAnsi="Palatino Linotype" w:cs="Times New Roman"/>
          <w:color w:val="1D2129"/>
          <w:sz w:val="24"/>
          <w:szCs w:val="24"/>
          <w:lang w:eastAsia="cs-CZ"/>
        </w:rPr>
        <w:t xml:space="preserve"> m</w:t>
      </w:r>
      <w:r w:rsidR="008A5B95" w:rsidRPr="00582BB7">
        <w:rPr>
          <w:rFonts w:ascii="Palatino Linotype" w:eastAsia="Times New Roman" w:hAnsi="Palatino Linotype" w:cs="Times New Roman"/>
          <w:color w:val="1D2129"/>
          <w:sz w:val="24"/>
          <w:szCs w:val="24"/>
          <w:lang w:eastAsia="cs-CZ"/>
        </w:rPr>
        <w:t xml:space="preserve">ohou </w:t>
      </w:r>
      <w:r w:rsidRPr="00582BB7">
        <w:rPr>
          <w:rFonts w:ascii="Palatino Linotype" w:eastAsia="Times New Roman" w:hAnsi="Palatino Linotype" w:cs="Times New Roman"/>
          <w:color w:val="1D2129"/>
          <w:sz w:val="24"/>
          <w:szCs w:val="24"/>
          <w:lang w:eastAsia="cs-CZ"/>
        </w:rPr>
        <w:t xml:space="preserve">být </w:t>
      </w:r>
      <w:r w:rsidR="008A5B95" w:rsidRPr="00582BB7">
        <w:rPr>
          <w:rFonts w:ascii="Palatino Linotype" w:eastAsia="Times New Roman" w:hAnsi="Palatino Linotype" w:cs="Times New Roman"/>
          <w:color w:val="1D2129"/>
          <w:sz w:val="24"/>
          <w:szCs w:val="24"/>
          <w:lang w:eastAsia="cs-CZ"/>
        </w:rPr>
        <w:t xml:space="preserve">pak </w:t>
      </w:r>
      <w:r w:rsidRPr="00582BB7">
        <w:rPr>
          <w:rFonts w:ascii="Palatino Linotype" w:eastAsia="Times New Roman" w:hAnsi="Palatino Linotype" w:cs="Times New Roman"/>
          <w:color w:val="1D2129"/>
          <w:sz w:val="24"/>
          <w:szCs w:val="24"/>
          <w:lang w:eastAsia="cs-CZ"/>
        </w:rPr>
        <w:t>výb</w:t>
      </w:r>
      <w:r w:rsidR="008A5B95" w:rsidRPr="00582BB7">
        <w:rPr>
          <w:rFonts w:ascii="Palatino Linotype" w:eastAsia="Times New Roman" w:hAnsi="Palatino Linotype" w:cs="Times New Roman"/>
          <w:color w:val="1D2129"/>
          <w:sz w:val="24"/>
          <w:szCs w:val="24"/>
          <w:lang w:eastAsia="cs-CZ"/>
        </w:rPr>
        <w:t>ěr v</w:t>
      </w:r>
      <w:r w:rsidRPr="00582BB7">
        <w:rPr>
          <w:rFonts w:ascii="Palatino Linotype" w:eastAsia="Times New Roman" w:hAnsi="Palatino Linotype" w:cs="Times New Roman"/>
          <w:color w:val="1D2129"/>
          <w:sz w:val="24"/>
          <w:szCs w:val="24"/>
          <w:lang w:eastAsia="cs-CZ"/>
        </w:rPr>
        <w:t xml:space="preserve">hodných uchazečů na neobsazená pracovní místa či stanovení potřeb vzdělávání a tréninku zaměstnanců </w:t>
      </w:r>
      <w:r w:rsidR="008A5B95" w:rsidRPr="00582BB7">
        <w:rPr>
          <w:rFonts w:ascii="Palatino Linotype" w:eastAsia="Times New Roman" w:hAnsi="Palatino Linotype" w:cs="Times New Roman"/>
          <w:color w:val="1D2129"/>
          <w:sz w:val="24"/>
          <w:szCs w:val="24"/>
          <w:lang w:eastAsia="cs-CZ"/>
        </w:rPr>
        <w:t>a určení forem odměňování zaměstnanců</w:t>
      </w:r>
      <w:r w:rsidR="00336B06" w:rsidRPr="00582BB7">
        <w:rPr>
          <w:rFonts w:ascii="Palatino Linotype" w:eastAsia="Times New Roman" w:hAnsi="Palatino Linotype" w:cs="Times New Roman"/>
          <w:color w:val="1D2129"/>
          <w:sz w:val="24"/>
          <w:szCs w:val="24"/>
          <w:lang w:eastAsia="cs-CZ"/>
        </w:rPr>
        <w:t xml:space="preserve"> (Stýblo, 2005, s. 5).</w:t>
      </w:r>
    </w:p>
    <w:p w14:paraId="1BE629E7" w14:textId="66D5E845" w:rsidR="00C14B34" w:rsidRPr="00582BB7" w:rsidRDefault="00CA5BC3" w:rsidP="00582BB7">
      <w:pPr>
        <w:spacing w:line="360" w:lineRule="auto"/>
        <w:ind w:firstLine="360"/>
        <w:jc w:val="both"/>
        <w:rPr>
          <w:rFonts w:ascii="Palatino Linotype" w:hAnsi="Palatino Linotype"/>
          <w:sz w:val="24"/>
          <w:szCs w:val="24"/>
        </w:rPr>
      </w:pPr>
      <w:r w:rsidRPr="00582BB7">
        <w:rPr>
          <w:rFonts w:ascii="Palatino Linotype" w:hAnsi="Palatino Linotype"/>
          <w:sz w:val="24"/>
          <w:szCs w:val="24"/>
        </w:rPr>
        <w:t xml:space="preserve">Cílem analýzy práce je </w:t>
      </w:r>
      <w:r w:rsidR="00DD4CF8" w:rsidRPr="00582BB7">
        <w:rPr>
          <w:rFonts w:ascii="Palatino Linotype" w:hAnsi="Palatino Linotype"/>
          <w:sz w:val="24"/>
          <w:szCs w:val="24"/>
        </w:rPr>
        <w:t xml:space="preserve">také </w:t>
      </w:r>
      <w:r w:rsidRPr="00582BB7">
        <w:rPr>
          <w:rFonts w:ascii="Palatino Linotype" w:hAnsi="Palatino Linotype"/>
          <w:sz w:val="24"/>
          <w:szCs w:val="24"/>
        </w:rPr>
        <w:t>nastavení systému vzdělávání. Tudíž můžeme říci, že je pro nás nástrojem toho, jak nastavit systém vzdělávání v organizaci. P</w:t>
      </w:r>
      <w:r w:rsidR="00CB5746" w:rsidRPr="00582BB7">
        <w:rPr>
          <w:rFonts w:ascii="Palatino Linotype" w:hAnsi="Palatino Linotype"/>
          <w:sz w:val="24"/>
          <w:szCs w:val="24"/>
        </w:rPr>
        <w:t>ro analýzu práce můžeme postupovat různými cestami. Pro mou deskripci budu vycházet z</w:t>
      </w:r>
      <w:r w:rsidR="00DD4CF8" w:rsidRPr="00582BB7">
        <w:rPr>
          <w:rFonts w:ascii="Palatino Linotype" w:hAnsi="Palatino Linotype"/>
          <w:sz w:val="24"/>
          <w:szCs w:val="24"/>
        </w:rPr>
        <w:t xml:space="preserve"> analýzy pracovního místa a jeho potřeb, dále z </w:t>
      </w:r>
      <w:r w:rsidR="00CB5746" w:rsidRPr="00582BB7">
        <w:rPr>
          <w:rFonts w:ascii="Palatino Linotype" w:hAnsi="Palatino Linotype"/>
          <w:sz w:val="24"/>
          <w:szCs w:val="24"/>
        </w:rPr>
        <w:t>kvalifikac</w:t>
      </w:r>
      <w:r w:rsidR="00ED58B1" w:rsidRPr="00582BB7">
        <w:rPr>
          <w:rFonts w:ascii="Palatino Linotype" w:hAnsi="Palatino Linotype"/>
          <w:sz w:val="24"/>
          <w:szCs w:val="24"/>
        </w:rPr>
        <w:t>í</w:t>
      </w:r>
      <w:r w:rsidR="00CB5746" w:rsidRPr="00582BB7">
        <w:rPr>
          <w:rFonts w:ascii="Palatino Linotype" w:hAnsi="Palatino Linotype"/>
          <w:sz w:val="24"/>
          <w:szCs w:val="24"/>
        </w:rPr>
        <w:t xml:space="preserve"> zaměstnanc</w:t>
      </w:r>
      <w:r w:rsidR="00ED58B1" w:rsidRPr="00582BB7">
        <w:rPr>
          <w:rFonts w:ascii="Palatino Linotype" w:hAnsi="Palatino Linotype"/>
          <w:sz w:val="24"/>
          <w:szCs w:val="24"/>
        </w:rPr>
        <w:t>ů</w:t>
      </w:r>
      <w:r w:rsidR="00CB5746" w:rsidRPr="00582BB7">
        <w:rPr>
          <w:rFonts w:ascii="Palatino Linotype" w:hAnsi="Palatino Linotype"/>
          <w:sz w:val="24"/>
          <w:szCs w:val="24"/>
        </w:rPr>
        <w:t xml:space="preserve"> a </w:t>
      </w:r>
      <w:r w:rsidR="00DD4CF8" w:rsidRPr="00582BB7">
        <w:rPr>
          <w:rFonts w:ascii="Palatino Linotype" w:hAnsi="Palatino Linotype"/>
          <w:sz w:val="24"/>
          <w:szCs w:val="24"/>
        </w:rPr>
        <w:t>poté také z</w:t>
      </w:r>
      <w:r w:rsidR="00ED58B1" w:rsidRPr="00582BB7">
        <w:rPr>
          <w:rFonts w:ascii="Palatino Linotype" w:hAnsi="Palatino Linotype"/>
          <w:sz w:val="24"/>
          <w:szCs w:val="24"/>
        </w:rPr>
        <w:t> </w:t>
      </w:r>
      <w:r w:rsidR="00DD4CF8" w:rsidRPr="00582BB7">
        <w:rPr>
          <w:rFonts w:ascii="Palatino Linotype" w:hAnsi="Palatino Linotype"/>
          <w:sz w:val="24"/>
          <w:szCs w:val="24"/>
        </w:rPr>
        <w:t>kompetenc</w:t>
      </w:r>
      <w:r w:rsidR="00ED58B1" w:rsidRPr="00582BB7">
        <w:rPr>
          <w:rFonts w:ascii="Palatino Linotype" w:hAnsi="Palatino Linotype"/>
          <w:sz w:val="24"/>
          <w:szCs w:val="24"/>
        </w:rPr>
        <w:t>í a rozvoje zaměstnanců.</w:t>
      </w:r>
    </w:p>
    <w:p w14:paraId="729203DE" w14:textId="125EB2AB" w:rsidR="00807C4C" w:rsidRPr="00FB0A52" w:rsidRDefault="00C14B34" w:rsidP="00FB0A52">
      <w:pPr>
        <w:pStyle w:val="Nadpis2"/>
        <w:numPr>
          <w:ilvl w:val="1"/>
          <w:numId w:val="10"/>
        </w:numPr>
      </w:pPr>
      <w:bookmarkStart w:id="4" w:name="_Toc35981842"/>
      <w:r w:rsidRPr="00FB0A52">
        <w:t>Analýza pracovního místa a jeho potřeb</w:t>
      </w:r>
      <w:bookmarkEnd w:id="4"/>
    </w:p>
    <w:p w14:paraId="5925A003" w14:textId="732C1F5B" w:rsidR="008A5B95" w:rsidRPr="00582BB7" w:rsidRDefault="00707C2C" w:rsidP="00582BB7">
      <w:pPr>
        <w:spacing w:line="360" w:lineRule="auto"/>
        <w:ind w:firstLine="708"/>
        <w:jc w:val="both"/>
        <w:rPr>
          <w:rFonts w:ascii="Palatino Linotype" w:hAnsi="Palatino Linotype"/>
          <w:sz w:val="24"/>
          <w:szCs w:val="24"/>
        </w:rPr>
      </w:pPr>
      <w:r w:rsidRPr="00582BB7">
        <w:rPr>
          <w:rFonts w:ascii="Palatino Linotype" w:hAnsi="Palatino Linotype"/>
          <w:sz w:val="24"/>
          <w:szCs w:val="24"/>
        </w:rPr>
        <w:t>Analýza pracovního místa a jeho potřeb je jedna z nejdůležitějších personálních činností. Šikýř (2016) říká, že</w:t>
      </w:r>
      <w:r w:rsidRPr="00582BB7">
        <w:rPr>
          <w:rFonts w:ascii="Palatino Linotype" w:hAnsi="Palatino Linotype"/>
          <w:i/>
          <w:iCs/>
          <w:sz w:val="24"/>
          <w:szCs w:val="24"/>
        </w:rPr>
        <w:t xml:space="preserve"> </w:t>
      </w:r>
      <w:r w:rsidR="008A5B95" w:rsidRPr="00582BB7">
        <w:rPr>
          <w:rFonts w:ascii="Palatino Linotype" w:hAnsi="Palatino Linotype"/>
          <w:i/>
          <w:iCs/>
          <w:sz w:val="24"/>
          <w:szCs w:val="24"/>
        </w:rPr>
        <w:t>„Analýza pracovních míst je proces zkoumání a zpracování údajů o pracovních místech a požadavcích pracovnách míst na</w:t>
      </w:r>
      <w:r w:rsidR="00F51915">
        <w:rPr>
          <w:rFonts w:ascii="Palatino Linotype" w:hAnsi="Palatino Linotype"/>
          <w:i/>
          <w:iCs/>
          <w:sz w:val="24"/>
          <w:szCs w:val="24"/>
        </w:rPr>
        <w:t> </w:t>
      </w:r>
      <w:r w:rsidR="008A5B95" w:rsidRPr="00582BB7">
        <w:rPr>
          <w:rFonts w:ascii="Palatino Linotype" w:hAnsi="Palatino Linotype"/>
          <w:i/>
          <w:iCs/>
          <w:sz w:val="24"/>
          <w:szCs w:val="24"/>
        </w:rPr>
        <w:t>zaměstnance.“</w:t>
      </w:r>
      <w:r w:rsidR="008A5B95" w:rsidRPr="00582BB7">
        <w:rPr>
          <w:rFonts w:ascii="Palatino Linotype" w:hAnsi="Palatino Linotype"/>
          <w:sz w:val="24"/>
          <w:szCs w:val="24"/>
        </w:rPr>
        <w:t xml:space="preserve"> </w:t>
      </w:r>
      <w:r w:rsidR="00DB36ED" w:rsidRPr="00582BB7">
        <w:rPr>
          <w:rFonts w:ascii="Palatino Linotype" w:hAnsi="Palatino Linotype"/>
          <w:sz w:val="24"/>
          <w:szCs w:val="24"/>
        </w:rPr>
        <w:t>(Šikýř, 2016, s. 80).</w:t>
      </w:r>
    </w:p>
    <w:p w14:paraId="07D130D5" w14:textId="640475CA" w:rsidR="00C14B34" w:rsidRPr="00582BB7" w:rsidRDefault="00C14B34" w:rsidP="00582BB7">
      <w:pPr>
        <w:shd w:val="clear" w:color="auto" w:fill="FFFFFF"/>
        <w:spacing w:line="360" w:lineRule="auto"/>
        <w:ind w:firstLine="360"/>
        <w:jc w:val="both"/>
        <w:rPr>
          <w:rFonts w:ascii="Palatino Linotype" w:eastAsia="Times New Roman" w:hAnsi="Palatino Linotype" w:cs="Times New Roman"/>
          <w:color w:val="1D2129"/>
          <w:sz w:val="24"/>
          <w:szCs w:val="24"/>
          <w:lang w:eastAsia="cs-CZ"/>
        </w:rPr>
      </w:pPr>
      <w:r w:rsidRPr="00582BB7">
        <w:rPr>
          <w:rFonts w:ascii="Palatino Linotype" w:hAnsi="Palatino Linotype"/>
          <w:sz w:val="24"/>
          <w:szCs w:val="24"/>
        </w:rPr>
        <w:t xml:space="preserve">Podle zkušeností mnohých úspěšných firem je tato analýza pracovních míst jedna z klíčových činností. Její kvalita rozhoduje o mnohých následujících </w:t>
      </w:r>
      <w:r w:rsidRPr="00582BB7">
        <w:rPr>
          <w:rFonts w:ascii="Palatino Linotype" w:hAnsi="Palatino Linotype"/>
          <w:sz w:val="24"/>
          <w:szCs w:val="24"/>
        </w:rPr>
        <w:lastRenderedPageBreak/>
        <w:t>činností</w:t>
      </w:r>
      <w:r w:rsidR="00DB36ED" w:rsidRPr="00582BB7">
        <w:rPr>
          <w:rFonts w:ascii="Palatino Linotype" w:hAnsi="Palatino Linotype"/>
          <w:sz w:val="24"/>
          <w:szCs w:val="24"/>
        </w:rPr>
        <w:t xml:space="preserve"> </w:t>
      </w:r>
      <w:r w:rsidR="00DB36ED" w:rsidRPr="00582BB7">
        <w:rPr>
          <w:rFonts w:ascii="Palatino Linotype" w:eastAsia="Times New Roman" w:hAnsi="Palatino Linotype" w:cs="Times New Roman"/>
          <w:color w:val="1D2129"/>
          <w:sz w:val="24"/>
          <w:szCs w:val="24"/>
          <w:lang w:eastAsia="cs-CZ"/>
        </w:rPr>
        <w:t>(Stýblo, 2005, s. 4).</w:t>
      </w:r>
      <w:r w:rsidR="00707C2C" w:rsidRPr="00582BB7">
        <w:rPr>
          <w:rFonts w:ascii="Palatino Linotype" w:eastAsia="Times New Roman" w:hAnsi="Palatino Linotype" w:cs="Times New Roman"/>
          <w:color w:val="1D2129"/>
          <w:sz w:val="24"/>
          <w:szCs w:val="24"/>
          <w:lang w:eastAsia="cs-CZ"/>
        </w:rPr>
        <w:t xml:space="preserve"> Stýblo naznačuje určitou důležitost analýzy pracovních míst, kterou dále rozvíjí Koubek o souhrnný popis procesu celé analýzy a věcně ji shrnuje </w:t>
      </w:r>
      <w:proofErr w:type="spellStart"/>
      <w:r w:rsidR="00707C2C" w:rsidRPr="00582BB7">
        <w:rPr>
          <w:rFonts w:ascii="Palatino Linotype" w:eastAsia="Times New Roman" w:hAnsi="Palatino Linotype" w:cs="Times New Roman"/>
          <w:color w:val="1D2129"/>
          <w:sz w:val="24"/>
          <w:szCs w:val="24"/>
          <w:lang w:eastAsia="cs-CZ"/>
        </w:rPr>
        <w:t>Gigalová</w:t>
      </w:r>
      <w:proofErr w:type="spellEnd"/>
      <w:r w:rsidR="00707C2C" w:rsidRPr="00582BB7">
        <w:rPr>
          <w:rFonts w:ascii="Palatino Linotype" w:eastAsia="Times New Roman" w:hAnsi="Palatino Linotype" w:cs="Times New Roman"/>
          <w:color w:val="1D2129"/>
          <w:sz w:val="24"/>
          <w:szCs w:val="24"/>
          <w:lang w:eastAsia="cs-CZ"/>
        </w:rPr>
        <w:t>.</w:t>
      </w:r>
    </w:p>
    <w:p w14:paraId="427DABEF" w14:textId="0510DD0C" w:rsidR="008A5B95" w:rsidRPr="00582BB7" w:rsidRDefault="008A5B95" w:rsidP="00582BB7">
      <w:pPr>
        <w:spacing w:line="360" w:lineRule="auto"/>
        <w:ind w:firstLine="708"/>
        <w:jc w:val="both"/>
        <w:rPr>
          <w:rFonts w:ascii="Palatino Linotype" w:hAnsi="Palatino Linotype"/>
          <w:sz w:val="24"/>
          <w:szCs w:val="24"/>
        </w:rPr>
      </w:pPr>
      <w:r w:rsidRPr="00582BB7">
        <w:rPr>
          <w:rFonts w:ascii="Palatino Linotype" w:hAnsi="Palatino Linotype"/>
          <w:sz w:val="24"/>
          <w:szCs w:val="24"/>
        </w:rPr>
        <w:t>Abychom si vytvořili určitou představu o tom, jak vypadá práce na daném pracovním místě či jak má vypadat pracovník, který by měl toto místo obsadit, je nutné si udělat analýzu pracovního místa, která nám tyto informace poskytne. Je to proces, při kterém se zjišťují, zaznamenávají, uchovávají a analyzují informace o odpovědnosti, úkolech, metodách, vazbách na ostatní pracovní místa, o pracovních podmínkách a dalších souvislostech s pracovním místem (Koubek, 2007, s. 43).</w:t>
      </w:r>
      <w:r w:rsidR="00707C2C" w:rsidRPr="00582BB7">
        <w:rPr>
          <w:rFonts w:ascii="Palatino Linotype" w:hAnsi="Palatino Linotype"/>
          <w:sz w:val="24"/>
          <w:szCs w:val="24"/>
        </w:rPr>
        <w:t xml:space="preserve"> </w:t>
      </w:r>
      <w:r w:rsidRPr="00582BB7">
        <w:rPr>
          <w:rFonts w:ascii="Palatino Linotype" w:hAnsi="Palatino Linotype"/>
          <w:sz w:val="24"/>
          <w:szCs w:val="24"/>
        </w:rPr>
        <w:t>Analýza pracovního místa tedy systematicky shromažďuje informace, vyhodnocuje a uspořádává informace o každém pracovním místě a pracovních činnostech, ale ne o zaměstnanci samotném (</w:t>
      </w:r>
      <w:proofErr w:type="spellStart"/>
      <w:r w:rsidRPr="00582BB7">
        <w:rPr>
          <w:rFonts w:ascii="Palatino Linotype" w:hAnsi="Palatino Linotype"/>
          <w:sz w:val="24"/>
          <w:szCs w:val="24"/>
        </w:rPr>
        <w:t>Gigalová</w:t>
      </w:r>
      <w:proofErr w:type="spellEnd"/>
      <w:r w:rsidRPr="00582BB7">
        <w:rPr>
          <w:rFonts w:ascii="Palatino Linotype" w:hAnsi="Palatino Linotype"/>
          <w:sz w:val="24"/>
          <w:szCs w:val="24"/>
        </w:rPr>
        <w:t>, 2007, s. 25).</w:t>
      </w:r>
      <w:r w:rsidR="00554248" w:rsidRPr="00582BB7">
        <w:rPr>
          <w:rFonts w:ascii="Palatino Linotype" w:hAnsi="Palatino Linotype"/>
          <w:sz w:val="24"/>
          <w:szCs w:val="24"/>
        </w:rPr>
        <w:t xml:space="preserve"> Pro zhotovení dokumentů o</w:t>
      </w:r>
      <w:r w:rsidR="00F51915">
        <w:rPr>
          <w:rFonts w:ascii="Palatino Linotype" w:hAnsi="Palatino Linotype"/>
          <w:sz w:val="24"/>
          <w:szCs w:val="24"/>
        </w:rPr>
        <w:t> </w:t>
      </w:r>
      <w:r w:rsidR="00554248" w:rsidRPr="00582BB7">
        <w:rPr>
          <w:rFonts w:ascii="Palatino Linotype" w:hAnsi="Palatino Linotype"/>
          <w:sz w:val="24"/>
          <w:szCs w:val="24"/>
        </w:rPr>
        <w:t xml:space="preserve">pracovním místě je tato fáze nezbytná, zjistí se z ní, co je to za práci a jaký člověk by ji měl </w:t>
      </w:r>
      <w:r w:rsidR="00331418" w:rsidRPr="00582BB7">
        <w:rPr>
          <w:rFonts w:ascii="Palatino Linotype" w:hAnsi="Palatino Linotype"/>
          <w:sz w:val="24"/>
          <w:szCs w:val="24"/>
        </w:rPr>
        <w:t>vykonávat</w:t>
      </w:r>
      <w:r w:rsidR="00554248" w:rsidRPr="00582BB7">
        <w:rPr>
          <w:rFonts w:ascii="Palatino Linotype" w:hAnsi="Palatino Linotype"/>
          <w:sz w:val="24"/>
          <w:szCs w:val="24"/>
        </w:rPr>
        <w:t>.</w:t>
      </w:r>
    </w:p>
    <w:p w14:paraId="047990B7" w14:textId="5A517E9C" w:rsidR="008A5B95" w:rsidRPr="00582BB7" w:rsidRDefault="008A5B95" w:rsidP="00582BB7">
      <w:pPr>
        <w:spacing w:line="360" w:lineRule="auto"/>
        <w:ind w:firstLine="708"/>
        <w:jc w:val="both"/>
        <w:rPr>
          <w:rFonts w:ascii="Palatino Linotype" w:hAnsi="Palatino Linotype"/>
          <w:sz w:val="24"/>
          <w:szCs w:val="24"/>
        </w:rPr>
      </w:pPr>
      <w:r w:rsidRPr="00582BB7">
        <w:rPr>
          <w:rFonts w:ascii="Palatino Linotype" w:hAnsi="Palatino Linotype"/>
          <w:sz w:val="24"/>
          <w:szCs w:val="24"/>
        </w:rPr>
        <w:t>Během celého procesu analýzy pracovních míst je užitečné se držet předem stanoveného plánu a dodržovat jeho kroky. Je dobré začít určením si účelu a cíle analýzy. Dále získat podporu vedoucích v daných útvarech organizace. Prodiskutovat plán s manažery a specialisty a popřípadě ten plán poupravit. Poté se pokusit získat představitele pracovníků pro následnou spolupráci</w:t>
      </w:r>
      <w:r w:rsidR="00993263" w:rsidRPr="00582BB7">
        <w:rPr>
          <w:rFonts w:ascii="Palatino Linotype" w:hAnsi="Palatino Linotype"/>
          <w:sz w:val="24"/>
          <w:szCs w:val="24"/>
        </w:rPr>
        <w:t xml:space="preserve"> a s</w:t>
      </w:r>
      <w:r w:rsidRPr="00582BB7">
        <w:rPr>
          <w:rFonts w:ascii="Palatino Linotype" w:hAnsi="Palatino Linotype"/>
          <w:sz w:val="24"/>
          <w:szCs w:val="24"/>
        </w:rPr>
        <w:t xml:space="preserve">estavit podrobný harmonogram. Dále pokud je zapotřebí, vyškolit vybrané osoby, které budou analýzu provádět. Také je nutné informovat všechny zaměstnance, na jejichž pracovních místech se analýza bude provádět. Po informování přichází první ověřovací krok analýzy, po kterém se provede kontrola výsledků a případné prodiskutování problémů. Přichází na řadu realizace analýzy v plné šíři, kterou po sléze opět doprovází kontrola a vyhodnocování výsledků. Jako poslední se zpracovávají popisy a specifikace pracovních míst. Nejdůležitějším krokem je získání si </w:t>
      </w:r>
      <w:r w:rsidRPr="00582BB7">
        <w:rPr>
          <w:rFonts w:ascii="Palatino Linotype" w:hAnsi="Palatino Linotype"/>
          <w:sz w:val="24"/>
          <w:szCs w:val="24"/>
        </w:rPr>
        <w:lastRenderedPageBreak/>
        <w:t>důvěry pracovníků na vybraných pracovních místech a zajištění jejich spolupráce (Koubek, 2007, s. 74-75).</w:t>
      </w:r>
    </w:p>
    <w:p w14:paraId="484AED51" w14:textId="63CBECC7" w:rsidR="00DB36ED" w:rsidRPr="00582BB7" w:rsidRDefault="008A5B95" w:rsidP="00582BB7">
      <w:pPr>
        <w:spacing w:line="360" w:lineRule="auto"/>
        <w:ind w:firstLine="708"/>
        <w:jc w:val="both"/>
        <w:rPr>
          <w:rFonts w:ascii="Palatino Linotype" w:hAnsi="Palatino Linotype"/>
          <w:sz w:val="24"/>
          <w:szCs w:val="24"/>
        </w:rPr>
      </w:pPr>
      <w:r w:rsidRPr="00582BB7">
        <w:rPr>
          <w:rFonts w:ascii="Palatino Linotype" w:hAnsi="Palatino Linotype"/>
          <w:sz w:val="24"/>
          <w:szCs w:val="24"/>
        </w:rPr>
        <w:t>Výsledkem analýzy pracovního místa je v prvé řadě celkový účel, proč zrovna určité pracovní místo existuje a jaký přínos se od specifického zaměstnance očekává. V druhé řadě je výsledkem analýzy pracovního místa určení vztahu nadřízenosti a podřízenosti na pracovišti, tudíž kdo je komu odpovědný. Získáme také obsah práce, který obsahuje úkoly a povinnosti, které jsou potřeba splnit na daném místě (Armstrong &amp; Taylor, 2015, s. 681).</w:t>
      </w:r>
      <w:r w:rsidR="00331418" w:rsidRPr="00582BB7">
        <w:rPr>
          <w:rFonts w:ascii="Palatino Linotype" w:hAnsi="Palatino Linotype"/>
          <w:sz w:val="24"/>
          <w:szCs w:val="24"/>
        </w:rPr>
        <w:t xml:space="preserve"> </w:t>
      </w:r>
      <w:r w:rsidR="00993263" w:rsidRPr="00582BB7">
        <w:rPr>
          <w:rFonts w:ascii="Palatino Linotype" w:hAnsi="Palatino Linotype"/>
          <w:sz w:val="24"/>
          <w:szCs w:val="24"/>
        </w:rPr>
        <w:t xml:space="preserve">Armstronga </w:t>
      </w:r>
      <w:r w:rsidR="00DD5E36" w:rsidRPr="00582BB7">
        <w:rPr>
          <w:rFonts w:ascii="Palatino Linotype" w:hAnsi="Palatino Linotype"/>
          <w:sz w:val="24"/>
          <w:szCs w:val="24"/>
        </w:rPr>
        <w:t>a</w:t>
      </w:r>
      <w:r w:rsidR="00993263" w:rsidRPr="00582BB7">
        <w:rPr>
          <w:rFonts w:ascii="Palatino Linotype" w:hAnsi="Palatino Linotype"/>
          <w:sz w:val="24"/>
          <w:szCs w:val="24"/>
        </w:rPr>
        <w:t xml:space="preserve"> Taylora </w:t>
      </w:r>
      <w:r w:rsidR="00331418" w:rsidRPr="00582BB7">
        <w:rPr>
          <w:rFonts w:ascii="Palatino Linotype" w:hAnsi="Palatino Linotype"/>
          <w:sz w:val="24"/>
          <w:szCs w:val="24"/>
        </w:rPr>
        <w:t>uvádějí informace ohledně výstupu z analýzy pracovního místa, které</w:t>
      </w:r>
      <w:r w:rsidR="00DD5E36" w:rsidRPr="00582BB7">
        <w:rPr>
          <w:rFonts w:ascii="Palatino Linotype" w:hAnsi="Palatino Linotype"/>
          <w:sz w:val="24"/>
          <w:szCs w:val="24"/>
        </w:rPr>
        <w:t xml:space="preserve"> následně navzájem </w:t>
      </w:r>
      <w:r w:rsidR="00331418" w:rsidRPr="00582BB7">
        <w:rPr>
          <w:rFonts w:ascii="Palatino Linotype" w:hAnsi="Palatino Linotype"/>
          <w:sz w:val="24"/>
          <w:szCs w:val="24"/>
        </w:rPr>
        <w:t>doplňují</w:t>
      </w:r>
      <w:r w:rsidR="00DD5E36" w:rsidRPr="00582BB7">
        <w:rPr>
          <w:rFonts w:ascii="Palatino Linotype" w:hAnsi="Palatino Linotype"/>
          <w:sz w:val="24"/>
          <w:szCs w:val="24"/>
        </w:rPr>
        <w:t xml:space="preserve"> se</w:t>
      </w:r>
      <w:r w:rsidR="00993263" w:rsidRPr="00582BB7">
        <w:rPr>
          <w:rFonts w:ascii="Palatino Linotype" w:hAnsi="Palatino Linotype"/>
          <w:sz w:val="24"/>
          <w:szCs w:val="24"/>
        </w:rPr>
        <w:t xml:space="preserve"> Zlámal</w:t>
      </w:r>
      <w:r w:rsidR="00DD5E36" w:rsidRPr="00582BB7">
        <w:rPr>
          <w:rFonts w:ascii="Palatino Linotype" w:hAnsi="Palatino Linotype"/>
          <w:sz w:val="24"/>
          <w:szCs w:val="24"/>
        </w:rPr>
        <w:t>em</w:t>
      </w:r>
      <w:r w:rsidR="00993263" w:rsidRPr="00582BB7">
        <w:rPr>
          <w:rFonts w:ascii="Palatino Linotype" w:hAnsi="Palatino Linotype"/>
          <w:sz w:val="24"/>
          <w:szCs w:val="24"/>
        </w:rPr>
        <w:t xml:space="preserve"> a</w:t>
      </w:r>
      <w:r w:rsidR="00F51915">
        <w:rPr>
          <w:rFonts w:ascii="Palatino Linotype" w:hAnsi="Palatino Linotype"/>
          <w:sz w:val="24"/>
          <w:szCs w:val="24"/>
        </w:rPr>
        <w:t> </w:t>
      </w:r>
      <w:r w:rsidR="00993263" w:rsidRPr="00582BB7">
        <w:rPr>
          <w:rFonts w:ascii="Palatino Linotype" w:hAnsi="Palatino Linotype"/>
          <w:sz w:val="24"/>
          <w:szCs w:val="24"/>
        </w:rPr>
        <w:t>Horváth</w:t>
      </w:r>
      <w:r w:rsidR="00DD5E36" w:rsidRPr="00582BB7">
        <w:rPr>
          <w:rFonts w:ascii="Palatino Linotype" w:hAnsi="Palatino Linotype"/>
          <w:sz w:val="24"/>
          <w:szCs w:val="24"/>
        </w:rPr>
        <w:t>em</w:t>
      </w:r>
      <w:r w:rsidR="00993263" w:rsidRPr="00582BB7">
        <w:rPr>
          <w:rFonts w:ascii="Palatino Linotype" w:hAnsi="Palatino Linotype"/>
          <w:sz w:val="24"/>
          <w:szCs w:val="24"/>
        </w:rPr>
        <w:t xml:space="preserve"> </w:t>
      </w:r>
      <w:r w:rsidR="00331418" w:rsidRPr="00582BB7">
        <w:rPr>
          <w:rFonts w:ascii="Palatino Linotype" w:hAnsi="Palatino Linotype"/>
          <w:sz w:val="24"/>
          <w:szCs w:val="24"/>
        </w:rPr>
        <w:t>o poznatky týkající se finálního dokumentu analýzy pracovního místa</w:t>
      </w:r>
      <w:r w:rsidR="00DD5E36" w:rsidRPr="00582BB7">
        <w:rPr>
          <w:rFonts w:ascii="Palatino Linotype" w:hAnsi="Palatino Linotype"/>
          <w:sz w:val="24"/>
          <w:szCs w:val="24"/>
        </w:rPr>
        <w:t xml:space="preserve"> tedy popisu pracovního místa, zejména jak by měl vypadat a co by měl obsahovat.</w:t>
      </w:r>
    </w:p>
    <w:p w14:paraId="1EAC58C9" w14:textId="043D8CB0" w:rsidR="008A5B95" w:rsidRPr="00582BB7" w:rsidRDefault="008A5B95" w:rsidP="00582BB7">
      <w:pPr>
        <w:spacing w:line="360" w:lineRule="auto"/>
        <w:ind w:firstLine="708"/>
        <w:jc w:val="both"/>
        <w:rPr>
          <w:rFonts w:ascii="Palatino Linotype" w:hAnsi="Palatino Linotype"/>
          <w:sz w:val="24"/>
          <w:szCs w:val="24"/>
        </w:rPr>
      </w:pPr>
      <w:r w:rsidRPr="00582BB7">
        <w:rPr>
          <w:rFonts w:ascii="Palatino Linotype" w:hAnsi="Palatino Linotype"/>
          <w:sz w:val="24"/>
          <w:szCs w:val="24"/>
        </w:rPr>
        <w:t>Výsledkem je tedy popis pracovního místa, což je souhrn charakteristik každého pracovního místa v organizaci. Výsledné popisy se používají jako základní materiál pro obsazování konkrétního místa konkrétními jedinci. Tyto materiály je nutné archivovat, aktualizovat, popřípadě rušit a vytvářet nové. Po provedení analýzy pracovního místa nám vyplynou požadavky kladené na zaměstnance, který by měl toto místo obsadit. Tyto požadavky kategorizujeme jako specifikaci pracovního místa, jelikož popis pracovního místa musí obsahovat i určitou složku specifikace. Z finálního dokumentu analýzy, který obsahuje jak popis pracovního místa, tak jeho specifikaci, můžeme nadále vybrat pracovníka, který dle údajů nejlépe vyhovuje zjištěným požadavkům (Zlámal &amp; Horváth, 2005, s. 71).</w:t>
      </w:r>
    </w:p>
    <w:p w14:paraId="77CE574E" w14:textId="77777777" w:rsidR="00807C4C" w:rsidRPr="00582BB7" w:rsidRDefault="00807C4C" w:rsidP="00582BB7">
      <w:pPr>
        <w:spacing w:line="360" w:lineRule="auto"/>
        <w:ind w:firstLine="708"/>
        <w:jc w:val="both"/>
        <w:rPr>
          <w:rFonts w:ascii="Palatino Linotype" w:hAnsi="Palatino Linotype"/>
          <w:sz w:val="24"/>
          <w:szCs w:val="24"/>
        </w:rPr>
      </w:pPr>
      <w:bookmarkStart w:id="5" w:name="_Hlk33540385"/>
      <w:r w:rsidRPr="00582BB7">
        <w:rPr>
          <w:rFonts w:ascii="Palatino Linotype" w:hAnsi="Palatino Linotype"/>
          <w:sz w:val="24"/>
          <w:szCs w:val="24"/>
        </w:rPr>
        <w:t xml:space="preserve">Popis pracovního místa by měl být možná co nejvěcnější a nestručnější a měl by vycházet z analýzy pracovních míst. V obsahu by měl zahrnovat název pracovního místa, který jasně vystihuje podstatu a postavení pracovního místa. Dále by měl obsahovat název nadřízeného a podřízeného </w:t>
      </w:r>
      <w:r w:rsidRPr="00582BB7">
        <w:rPr>
          <w:rFonts w:ascii="Palatino Linotype" w:hAnsi="Palatino Linotype"/>
          <w:sz w:val="24"/>
          <w:szCs w:val="24"/>
        </w:rPr>
        <w:lastRenderedPageBreak/>
        <w:t>místa. Žádné jiné vztahy, které by mohly existovat mezi držitelem pracovního místa a ostatními pracovníky se zde neuvádějí. Obsahuje také výstižné představení celkového účelu pracovního místa. V ideální délce jedné věty by měl být vyjádřen obecný smysl pracovního místa, který jej odliší od ostatních pracovních míst a vymezí mu roli držitele pracovního místa a celkový přínos k dosažení cílů organizace. Celkový účel je vymezen upřesněním hlavních činností, úkolů a povinností daného pracovního místa (Armstrong &amp; Taylor, 2015, s. 683).</w:t>
      </w:r>
    </w:p>
    <w:bookmarkEnd w:id="5"/>
    <w:p w14:paraId="57CAF699" w14:textId="77777777" w:rsidR="00807C4C" w:rsidRPr="00582BB7" w:rsidRDefault="00807C4C" w:rsidP="00582BB7">
      <w:pPr>
        <w:spacing w:line="360" w:lineRule="auto"/>
        <w:ind w:firstLine="708"/>
        <w:jc w:val="both"/>
        <w:rPr>
          <w:rFonts w:ascii="Palatino Linotype" w:hAnsi="Palatino Linotype"/>
          <w:sz w:val="24"/>
          <w:szCs w:val="24"/>
        </w:rPr>
      </w:pPr>
      <w:r w:rsidRPr="00582BB7">
        <w:rPr>
          <w:rFonts w:ascii="Palatino Linotype" w:hAnsi="Palatino Linotype"/>
          <w:sz w:val="24"/>
          <w:szCs w:val="24"/>
        </w:rPr>
        <w:t>Popisem povinností na pracovním místě se myslí každá činnost, která vyjadřuje očekávání, že ji pracovník na daném pracovním místě splní a bude za ni odpovědný. Popis pracovního místa by měl obsahovat výčet odpovědností, jako jsou například finanční či materiální zdroje, za které pracovník přejímá odpovědnost a výčet pravomocí, které vymezují jeho rozhodovací prostor. Dále by tam neměly chybět očekávané výsledky s konkretizovanými výstupy, které fungují jako kritéria hodnocení výkonu. Také výčet technických prostředků a zařízení k práci by neměl chybět a pracovní podmínky s případnými riziky práce. Celé by to mělo být ukončeno jménem pracovníka, jeho podpisem a datem (Kocianová, 2010, s. 52).</w:t>
      </w:r>
    </w:p>
    <w:p w14:paraId="2F49D80F" w14:textId="3BDF5FA0" w:rsidR="00807C4C" w:rsidRPr="00582BB7" w:rsidRDefault="00807C4C" w:rsidP="00582BB7">
      <w:pPr>
        <w:spacing w:line="360" w:lineRule="auto"/>
        <w:jc w:val="both"/>
        <w:rPr>
          <w:rFonts w:ascii="Palatino Linotype" w:hAnsi="Palatino Linotype"/>
          <w:sz w:val="24"/>
          <w:szCs w:val="24"/>
        </w:rPr>
      </w:pPr>
      <w:r w:rsidRPr="00582BB7">
        <w:rPr>
          <w:rFonts w:ascii="Palatino Linotype" w:hAnsi="Palatino Linotype"/>
          <w:sz w:val="24"/>
          <w:szCs w:val="24"/>
        </w:rPr>
        <w:tab/>
        <w:t>Základní popis pracovního místa lze využit k účelům definování postavení pracovního místa v organizaci. Pro pracovníka může sloužit k ujasnění jeho přínosu k naplňování cílů oddělení či celé organizace. Lze jej také využít k definování specifikací požadavků na pracovní místo na držitele pro získávání pracovníků či pro informovanost uchazečů. Dále může sloužit pro vyhotovení pracovní smlouvy či pro vytvoření rámce stanovování cílů nebo základy pro hodnocení práce (Armstrong, 1999, s. 230).</w:t>
      </w:r>
      <w:r w:rsidR="00DD5E36" w:rsidRPr="00582BB7">
        <w:rPr>
          <w:rFonts w:ascii="Palatino Linotype" w:hAnsi="Palatino Linotype"/>
          <w:sz w:val="24"/>
          <w:szCs w:val="24"/>
        </w:rPr>
        <w:t xml:space="preserve"> </w:t>
      </w:r>
    </w:p>
    <w:p w14:paraId="1BA2A3AA" w14:textId="0A248A79" w:rsidR="008A5B95" w:rsidRPr="00582BB7" w:rsidRDefault="008A5B95" w:rsidP="00582BB7">
      <w:pPr>
        <w:spacing w:line="360" w:lineRule="auto"/>
        <w:ind w:firstLine="708"/>
        <w:jc w:val="both"/>
        <w:rPr>
          <w:rFonts w:ascii="Palatino Linotype" w:hAnsi="Palatino Linotype"/>
          <w:sz w:val="24"/>
          <w:szCs w:val="24"/>
        </w:rPr>
      </w:pPr>
      <w:r w:rsidRPr="00582BB7">
        <w:rPr>
          <w:rFonts w:ascii="Palatino Linotype" w:hAnsi="Palatino Linotype"/>
          <w:sz w:val="24"/>
          <w:szCs w:val="24"/>
        </w:rPr>
        <w:t xml:space="preserve">Při analýze se hledají cesty, jak vykonávat práci efektivněji. Během celého procesu se berou v potaz jak změny techniky, technologie, sortimentu </w:t>
      </w:r>
      <w:r w:rsidRPr="00582BB7">
        <w:rPr>
          <w:rFonts w:ascii="Palatino Linotype" w:hAnsi="Palatino Linotype"/>
          <w:sz w:val="24"/>
          <w:szCs w:val="24"/>
        </w:rPr>
        <w:lastRenderedPageBreak/>
        <w:t>tak i organizace. Obvyklým následkem nového definování pracovních úkolů, odpovědností a povinností pracovního místa, je redesign, tedy jeho částečná nebo úplná změna. Tento proces je cyklický, po určité době znovu proběhne analýza a celý proces se opakuje (Koubek, 2007, s. 43-44).</w:t>
      </w:r>
    </w:p>
    <w:p w14:paraId="1A40E231" w14:textId="236BDA57" w:rsidR="0068085D" w:rsidRPr="00345BA4" w:rsidRDefault="0008760D" w:rsidP="00345BA4">
      <w:pPr>
        <w:pStyle w:val="Nadpis3"/>
        <w:numPr>
          <w:ilvl w:val="2"/>
          <w:numId w:val="10"/>
        </w:numPr>
      </w:pPr>
      <w:bookmarkStart w:id="6" w:name="_Toc35981843"/>
      <w:r w:rsidRPr="00345BA4">
        <w:t>Metody</w:t>
      </w:r>
      <w:bookmarkEnd w:id="6"/>
    </w:p>
    <w:p w14:paraId="57039E2D" w14:textId="55439D42" w:rsidR="0008760D" w:rsidRPr="00582BB7" w:rsidRDefault="0008760D" w:rsidP="00582BB7">
      <w:pPr>
        <w:spacing w:line="360" w:lineRule="auto"/>
        <w:ind w:firstLine="708"/>
        <w:jc w:val="both"/>
        <w:rPr>
          <w:rFonts w:ascii="Palatino Linotype" w:hAnsi="Palatino Linotype"/>
          <w:sz w:val="24"/>
          <w:szCs w:val="24"/>
        </w:rPr>
      </w:pPr>
      <w:r w:rsidRPr="00582BB7">
        <w:rPr>
          <w:rFonts w:ascii="Palatino Linotype" w:hAnsi="Palatino Linotype"/>
          <w:sz w:val="24"/>
          <w:szCs w:val="24"/>
        </w:rPr>
        <w:t>Podle Kocianové Armstrong říká, že hlavním kritériem, kterým by se člověk měl zabývat při výběru metody analýzy pracovních míst je účel, ke kterému má být analýza využita. Dalším kritériem je efektivnost k získávání údajů potřebných k analýze, dále stupeň odbornosti ke zpracování analýzy, dostatek času pro realizaci analýzy a dosažitelnost jejích zdrojů. Každá metoda má své pro a proti (Armstrong, 2002</w:t>
      </w:r>
      <w:r w:rsidR="00F51915">
        <w:rPr>
          <w:rFonts w:ascii="Palatino Linotype" w:hAnsi="Palatino Linotype"/>
          <w:sz w:val="24"/>
          <w:szCs w:val="24"/>
        </w:rPr>
        <w:t> </w:t>
      </w:r>
      <w:r w:rsidRPr="00582BB7">
        <w:rPr>
          <w:rFonts w:ascii="Palatino Linotype" w:hAnsi="Palatino Linotype"/>
          <w:sz w:val="24"/>
          <w:szCs w:val="24"/>
        </w:rPr>
        <w:t>cit.</w:t>
      </w:r>
      <w:r w:rsidR="00F51915">
        <w:rPr>
          <w:rFonts w:ascii="Palatino Linotype" w:hAnsi="Palatino Linotype"/>
          <w:sz w:val="24"/>
          <w:szCs w:val="24"/>
        </w:rPr>
        <w:t> </w:t>
      </w:r>
      <w:r w:rsidRPr="00582BB7">
        <w:rPr>
          <w:rFonts w:ascii="Palatino Linotype" w:hAnsi="Palatino Linotype"/>
          <w:sz w:val="24"/>
          <w:szCs w:val="24"/>
        </w:rPr>
        <w:t>dle: Kocianová, 2010, s. 44).</w:t>
      </w:r>
      <w:r w:rsidR="00DB36ED" w:rsidRPr="00582BB7">
        <w:rPr>
          <w:rFonts w:ascii="Palatino Linotype" w:hAnsi="Palatino Linotype"/>
          <w:sz w:val="24"/>
          <w:szCs w:val="24"/>
        </w:rPr>
        <w:t xml:space="preserve"> </w:t>
      </w:r>
      <w:r w:rsidR="00EA61E0" w:rsidRPr="00582BB7">
        <w:rPr>
          <w:rFonts w:ascii="Palatino Linotype" w:hAnsi="Palatino Linotype"/>
          <w:sz w:val="24"/>
          <w:szCs w:val="24"/>
        </w:rPr>
        <w:t>Metody analýzy pracovních míst popisuje zejména Koubek, kterého doplňuje Kociánová</w:t>
      </w:r>
      <w:r w:rsidR="0026514A" w:rsidRPr="00582BB7">
        <w:rPr>
          <w:rFonts w:ascii="Palatino Linotype" w:hAnsi="Palatino Linotype"/>
          <w:sz w:val="24"/>
          <w:szCs w:val="24"/>
        </w:rPr>
        <w:t xml:space="preserve"> s méně známými metodami, které lze</w:t>
      </w:r>
      <w:r w:rsidR="00BD2AE5" w:rsidRPr="00582BB7">
        <w:rPr>
          <w:rFonts w:ascii="Palatino Linotype" w:hAnsi="Palatino Linotype"/>
          <w:sz w:val="24"/>
          <w:szCs w:val="24"/>
        </w:rPr>
        <w:t xml:space="preserve"> v analýze pracovních míst</w:t>
      </w:r>
      <w:r w:rsidR="0026514A" w:rsidRPr="00582BB7">
        <w:rPr>
          <w:rFonts w:ascii="Palatino Linotype" w:hAnsi="Palatino Linotype"/>
          <w:sz w:val="24"/>
          <w:szCs w:val="24"/>
        </w:rPr>
        <w:t xml:space="preserve"> využít.</w:t>
      </w:r>
    </w:p>
    <w:p w14:paraId="40D7FE09" w14:textId="77777777" w:rsidR="0008760D" w:rsidRPr="00582BB7" w:rsidRDefault="0008760D" w:rsidP="00582BB7">
      <w:pPr>
        <w:spacing w:line="360" w:lineRule="auto"/>
        <w:jc w:val="both"/>
        <w:rPr>
          <w:rFonts w:ascii="Palatino Linotype" w:hAnsi="Palatino Linotype"/>
          <w:sz w:val="24"/>
          <w:szCs w:val="24"/>
          <w:u w:val="single"/>
        </w:rPr>
      </w:pPr>
      <w:bookmarkStart w:id="7" w:name="_Toc4515839"/>
      <w:r w:rsidRPr="00582BB7">
        <w:rPr>
          <w:rFonts w:ascii="Palatino Linotype" w:hAnsi="Palatino Linotype"/>
          <w:sz w:val="24"/>
          <w:szCs w:val="24"/>
          <w:u w:val="single"/>
        </w:rPr>
        <w:t>Metody rozboru postupu</w:t>
      </w:r>
      <w:bookmarkEnd w:id="7"/>
    </w:p>
    <w:p w14:paraId="3939895E" w14:textId="77777777" w:rsidR="0008760D" w:rsidRPr="00582BB7" w:rsidRDefault="0008760D" w:rsidP="00582BB7">
      <w:pPr>
        <w:spacing w:line="360" w:lineRule="auto"/>
        <w:ind w:firstLine="708"/>
        <w:jc w:val="both"/>
        <w:rPr>
          <w:rFonts w:ascii="Palatino Linotype" w:hAnsi="Palatino Linotype"/>
          <w:sz w:val="24"/>
          <w:szCs w:val="24"/>
          <w:u w:val="single"/>
        </w:rPr>
      </w:pPr>
      <w:r w:rsidRPr="00582BB7">
        <w:rPr>
          <w:rFonts w:ascii="Palatino Linotype" w:hAnsi="Palatino Linotype"/>
          <w:sz w:val="24"/>
          <w:szCs w:val="24"/>
        </w:rPr>
        <w:t>Metody rozboru postupu, kam se řadí postupové diagramy, grafy a schémata, nám umožňují analyzovat postup činnosti pracovníka nebo pracovního předmětu z pracovního místa na pracovní místo s různou mírou. Tyto metody jsou často využívány při rozboru postupu pracovního předmětu, tedy zpracovaného materiálu, pracovním či výrobním procesem. Lze je využít i při postupu kooperaci činností mezi jednotlivými zaměstnanci či pro samotný záznam průběhu informace různými operacemi při zpracování v počítačovém programu (Kocianová, 2010, s. 45).</w:t>
      </w:r>
    </w:p>
    <w:p w14:paraId="13F21223" w14:textId="77777777" w:rsidR="0008760D" w:rsidRPr="00582BB7" w:rsidRDefault="0008760D" w:rsidP="00582BB7">
      <w:pPr>
        <w:spacing w:line="360" w:lineRule="auto"/>
        <w:jc w:val="both"/>
        <w:rPr>
          <w:rFonts w:ascii="Palatino Linotype" w:hAnsi="Palatino Linotype"/>
          <w:sz w:val="24"/>
          <w:szCs w:val="24"/>
          <w:u w:val="single"/>
        </w:rPr>
      </w:pPr>
      <w:bookmarkStart w:id="8" w:name="_Toc4515840"/>
      <w:r w:rsidRPr="00582BB7">
        <w:rPr>
          <w:rFonts w:ascii="Palatino Linotype" w:hAnsi="Palatino Linotype"/>
          <w:sz w:val="24"/>
          <w:szCs w:val="24"/>
          <w:u w:val="single"/>
        </w:rPr>
        <w:t>Časová analýza pracovního postupu</w:t>
      </w:r>
      <w:bookmarkEnd w:id="8"/>
    </w:p>
    <w:p w14:paraId="48AE754C" w14:textId="77777777" w:rsidR="0008760D" w:rsidRPr="00582BB7" w:rsidRDefault="0008760D" w:rsidP="00582BB7">
      <w:pPr>
        <w:spacing w:line="360" w:lineRule="auto"/>
        <w:ind w:firstLine="708"/>
        <w:jc w:val="both"/>
        <w:rPr>
          <w:rFonts w:ascii="Palatino Linotype" w:hAnsi="Palatino Linotype"/>
          <w:sz w:val="24"/>
          <w:szCs w:val="24"/>
        </w:rPr>
      </w:pPr>
      <w:r w:rsidRPr="00582BB7">
        <w:rPr>
          <w:rFonts w:ascii="Palatino Linotype" w:hAnsi="Palatino Linotype"/>
          <w:sz w:val="24"/>
          <w:szCs w:val="24"/>
        </w:rPr>
        <w:t xml:space="preserve">Další metodou, se kterou se můžeme setkat je časová analýza pracovního postupu, což je například </w:t>
      </w:r>
      <w:proofErr w:type="spellStart"/>
      <w:r w:rsidRPr="00582BB7">
        <w:rPr>
          <w:rFonts w:ascii="Palatino Linotype" w:hAnsi="Palatino Linotype"/>
          <w:sz w:val="24"/>
          <w:szCs w:val="24"/>
        </w:rPr>
        <w:t>Ganttův</w:t>
      </w:r>
      <w:proofErr w:type="spellEnd"/>
      <w:r w:rsidRPr="00582BB7">
        <w:rPr>
          <w:rFonts w:ascii="Palatino Linotype" w:hAnsi="Palatino Linotype"/>
          <w:sz w:val="24"/>
          <w:szCs w:val="24"/>
        </w:rPr>
        <w:t xml:space="preserve"> diagram. Tato metoda nám umožní odvodit požadavky na činnost člověka v závislosti na rozdělení </w:t>
      </w:r>
      <w:r w:rsidRPr="00582BB7">
        <w:rPr>
          <w:rFonts w:ascii="Palatino Linotype" w:hAnsi="Palatino Linotype"/>
          <w:sz w:val="24"/>
          <w:szCs w:val="24"/>
        </w:rPr>
        <w:lastRenderedPageBreak/>
        <w:t>funkcí, mezi člověkem a výrobní zařízením, a to i na časovém rozdělení pracovních úkolů. Metody časové analýzy pomáhají zjistit a snížit rozsah časové prodlevy, chyb, zbytečné spotřeby času a zásob. Naopak pomáhají zvýšit využití zdrojů a celkově napomáhají k tomu, aby jednotlivé pracovní úkoly a dílčí činnosti byly dokončeny včas (Kocianová, 2010, s. 45).</w:t>
      </w:r>
    </w:p>
    <w:p w14:paraId="67D6C15E" w14:textId="77777777" w:rsidR="0008760D" w:rsidRPr="00582BB7" w:rsidRDefault="0008760D" w:rsidP="00582BB7">
      <w:pPr>
        <w:spacing w:line="360" w:lineRule="auto"/>
        <w:jc w:val="both"/>
        <w:rPr>
          <w:rFonts w:ascii="Palatino Linotype" w:hAnsi="Palatino Linotype"/>
          <w:sz w:val="24"/>
          <w:szCs w:val="24"/>
          <w:u w:val="single"/>
        </w:rPr>
      </w:pPr>
      <w:bookmarkStart w:id="9" w:name="_Toc4515841"/>
      <w:r w:rsidRPr="00582BB7">
        <w:rPr>
          <w:rFonts w:ascii="Palatino Linotype" w:hAnsi="Palatino Linotype"/>
          <w:sz w:val="24"/>
          <w:szCs w:val="24"/>
          <w:u w:val="single"/>
        </w:rPr>
        <w:t>Pozorování</w:t>
      </w:r>
      <w:bookmarkEnd w:id="9"/>
    </w:p>
    <w:p w14:paraId="34C52E68" w14:textId="55DA6ACD" w:rsidR="0008760D" w:rsidRPr="00582BB7" w:rsidRDefault="0008760D" w:rsidP="00582BB7">
      <w:pPr>
        <w:spacing w:line="360" w:lineRule="auto"/>
        <w:ind w:firstLine="708"/>
        <w:jc w:val="both"/>
        <w:rPr>
          <w:rFonts w:ascii="Palatino Linotype" w:hAnsi="Palatino Linotype"/>
          <w:sz w:val="24"/>
          <w:szCs w:val="24"/>
        </w:rPr>
      </w:pPr>
      <w:r w:rsidRPr="00582BB7">
        <w:rPr>
          <w:rFonts w:ascii="Palatino Linotype" w:hAnsi="Palatino Linotype"/>
          <w:sz w:val="24"/>
          <w:szCs w:val="24"/>
        </w:rPr>
        <w:t>Metody, které můžeme používat při zjišťování informací o pracovních místech existuje mnoho. Někdy se dokonce pro stejnou metodu či její variantu používají různá označení. Lze použít stejné metody různým způsobem. Mezi nejpoužívanější metody můžeme zařadit například pozorování. Je to</w:t>
      </w:r>
      <w:r w:rsidR="00F51915">
        <w:rPr>
          <w:rFonts w:ascii="Palatino Linotype" w:hAnsi="Palatino Linotype"/>
          <w:sz w:val="24"/>
          <w:szCs w:val="24"/>
        </w:rPr>
        <w:t> </w:t>
      </w:r>
      <w:r w:rsidRPr="00582BB7">
        <w:rPr>
          <w:rFonts w:ascii="Palatino Linotype" w:hAnsi="Palatino Linotype"/>
          <w:sz w:val="24"/>
          <w:szCs w:val="24"/>
        </w:rPr>
        <w:t>jednoduchá metoda, která může být použita nejrůznějšími způsoby, samostatně či s jinými metodami zároveň. Osoba, která analyzuje pracovní místo pozoruje pracovníka či pracovníky, kteří vykonávají práci a zaznamenává si informace. Informace, které si může zaznamenávat jsou například, co se dělá, kde se to dělá, jak se to dělá, kolik času to vyžaduje, jaké jsou u toho pracovní podmínky a pracovní prostředí či jaké pracovní pomůcky či zařízení jsou u toho používány (Koubek, 2007, s. 77).</w:t>
      </w:r>
    </w:p>
    <w:p w14:paraId="273CE2D9" w14:textId="77777777" w:rsidR="0008760D" w:rsidRPr="00582BB7" w:rsidRDefault="0008760D" w:rsidP="00582BB7">
      <w:pPr>
        <w:spacing w:line="360" w:lineRule="auto"/>
        <w:ind w:firstLine="708"/>
        <w:jc w:val="both"/>
        <w:rPr>
          <w:rFonts w:ascii="Palatino Linotype" w:hAnsi="Palatino Linotype"/>
          <w:sz w:val="24"/>
          <w:szCs w:val="24"/>
        </w:rPr>
      </w:pPr>
      <w:r w:rsidRPr="00582BB7">
        <w:rPr>
          <w:rFonts w:ascii="Palatino Linotype" w:hAnsi="Palatino Linotype"/>
          <w:sz w:val="24"/>
          <w:szCs w:val="24"/>
        </w:rPr>
        <w:t xml:space="preserve">Nevýhodou této metody je, že pozorování je omezeno pouze na práce, které mají krátký a cyklický průběh. Jiné práce, které mají odlišný složitější proces, který se nemá takový cyklus, jsou tak časově náročné, že přímé pozorování u nich nelze provést. Lze ovšem u takových prací použít pozorování jen na určitou část práce, například pro vytvoření určité představy dané práci. Poté lze pro účel analýzy pracovních místo kombinovat pozorování s jinou metodou (Koubek, 2007, s. 77). </w:t>
      </w:r>
    </w:p>
    <w:p w14:paraId="554B4A55" w14:textId="77777777" w:rsidR="0008760D" w:rsidRPr="00582BB7" w:rsidRDefault="0008760D" w:rsidP="00582BB7">
      <w:pPr>
        <w:spacing w:line="360" w:lineRule="auto"/>
        <w:jc w:val="both"/>
        <w:rPr>
          <w:rFonts w:ascii="Palatino Linotype" w:hAnsi="Palatino Linotype"/>
          <w:sz w:val="24"/>
          <w:szCs w:val="24"/>
          <w:u w:val="single"/>
        </w:rPr>
      </w:pPr>
      <w:bookmarkStart w:id="10" w:name="_Toc4515843"/>
      <w:r w:rsidRPr="00582BB7">
        <w:rPr>
          <w:rFonts w:ascii="Palatino Linotype" w:hAnsi="Palatino Linotype"/>
          <w:sz w:val="24"/>
          <w:szCs w:val="24"/>
          <w:u w:val="single"/>
        </w:rPr>
        <w:t>Dotazníková metoda</w:t>
      </w:r>
      <w:bookmarkEnd w:id="10"/>
    </w:p>
    <w:p w14:paraId="446F7BDD" w14:textId="77777777" w:rsidR="0008760D" w:rsidRPr="00582BB7" w:rsidRDefault="0008760D" w:rsidP="00582BB7">
      <w:pPr>
        <w:spacing w:line="360" w:lineRule="auto"/>
        <w:ind w:firstLine="708"/>
        <w:jc w:val="both"/>
        <w:rPr>
          <w:rFonts w:ascii="Palatino Linotype" w:hAnsi="Palatino Linotype"/>
          <w:sz w:val="24"/>
          <w:szCs w:val="24"/>
        </w:rPr>
      </w:pPr>
      <w:r w:rsidRPr="00582BB7">
        <w:rPr>
          <w:rFonts w:ascii="Palatino Linotype" w:hAnsi="Palatino Linotype"/>
          <w:sz w:val="24"/>
          <w:szCs w:val="24"/>
        </w:rPr>
        <w:t xml:space="preserve">Dotazníková metoda je taky velmi oblíbená a často využívaná. Variant dotazníkové metody je značné množství, odlišují se podle toho, na jakou práci </w:t>
      </w:r>
      <w:r w:rsidRPr="00582BB7">
        <w:rPr>
          <w:rFonts w:ascii="Palatino Linotype" w:hAnsi="Palatino Linotype"/>
          <w:sz w:val="24"/>
          <w:szCs w:val="24"/>
        </w:rPr>
        <w:lastRenderedPageBreak/>
        <w:t>se analýza zaměřuje, nebo kdo je zdrojem informací. Dotazníky mohou mít různým rozsah podle toho, jakou formou jsou kladený otázky. Mohou obsahovat objektivní otázky, případně otázky, na které lze zodpovědět ano nebo ne, či otázky, které jsou otevřené a umožňují subjektivní odpověď. Dotazník vyplňuje pracovník na daném pracovním místě, kde probíhá analýza, obvykle bývá dotazník revidován bezprostředním nadřízeným. Není ale ani výjimkou požádat o vyplnění dotazníku samotného bezprostředního vedoucího daného pracovníka (Koubek, 2007, s. 78).</w:t>
      </w:r>
    </w:p>
    <w:p w14:paraId="77629A8B" w14:textId="4D88C849" w:rsidR="008A5B95" w:rsidRPr="00582BB7" w:rsidRDefault="0008760D" w:rsidP="00582BB7">
      <w:pPr>
        <w:spacing w:line="360" w:lineRule="auto"/>
        <w:ind w:firstLine="708"/>
        <w:jc w:val="both"/>
        <w:rPr>
          <w:rFonts w:ascii="Palatino Linotype" w:hAnsi="Palatino Linotype"/>
          <w:sz w:val="24"/>
          <w:szCs w:val="24"/>
        </w:rPr>
      </w:pPr>
      <w:r w:rsidRPr="00582BB7">
        <w:rPr>
          <w:rFonts w:ascii="Palatino Linotype" w:hAnsi="Palatino Linotype"/>
          <w:sz w:val="24"/>
          <w:szCs w:val="24"/>
        </w:rPr>
        <w:t xml:space="preserve">Výhodou této metody je, že umožňuje posbírat informace od mnoha zaměstnanců v relativně krátkém časovém úseku. Tedy pokud je na analýzu málo času a jsou omezené náklady, dotazník je dobrá volba. Existuje i tady určité nebezpečí zkreslení informací, například u nepochopení otázky či záměrné zkreslení odpovědi. Samotná příprava dotazníků je náročná jak na čas, tak na schopnosti těch, kteří dotazník sestavují. Na druhé straně, dotazníky lze používat dlouhodobě a postupem času je obměňovat a vylepšovat (Koubek, 2007, s. 78). </w:t>
      </w:r>
    </w:p>
    <w:p w14:paraId="1F99A5C7" w14:textId="0E55E829" w:rsidR="00CB5746" w:rsidRPr="00FB0A52" w:rsidRDefault="00CB5746" w:rsidP="00FB0A52">
      <w:pPr>
        <w:pStyle w:val="Nadpis2"/>
        <w:numPr>
          <w:ilvl w:val="1"/>
          <w:numId w:val="10"/>
        </w:numPr>
      </w:pPr>
      <w:bookmarkStart w:id="11" w:name="_Toc35981844"/>
      <w:r w:rsidRPr="00FB0A52">
        <w:t xml:space="preserve">Kvalifikace </w:t>
      </w:r>
      <w:r w:rsidR="00E64464" w:rsidRPr="00FB0A52">
        <w:t xml:space="preserve">a </w:t>
      </w:r>
      <w:r w:rsidR="008F073E" w:rsidRPr="00FB0A52">
        <w:t>vzděl</w:t>
      </w:r>
      <w:r w:rsidR="00470F2A" w:rsidRPr="00FB0A52">
        <w:t>á</w:t>
      </w:r>
      <w:r w:rsidR="0022718D" w:rsidRPr="00FB0A52">
        <w:t xml:space="preserve">vání </w:t>
      </w:r>
      <w:r w:rsidR="008F073E" w:rsidRPr="00FB0A52">
        <w:t>zaměstnanc</w:t>
      </w:r>
      <w:r w:rsidR="00470F2A" w:rsidRPr="00FB0A52">
        <w:t>ů</w:t>
      </w:r>
      <w:bookmarkEnd w:id="11"/>
    </w:p>
    <w:p w14:paraId="09DDD063" w14:textId="1506B84D" w:rsidR="0008760D" w:rsidRPr="00582BB7" w:rsidRDefault="0008760D" w:rsidP="00582BB7">
      <w:pPr>
        <w:spacing w:line="360" w:lineRule="auto"/>
        <w:ind w:firstLine="360"/>
        <w:jc w:val="both"/>
        <w:rPr>
          <w:rFonts w:ascii="Palatino Linotype" w:hAnsi="Palatino Linotype"/>
          <w:sz w:val="24"/>
          <w:szCs w:val="24"/>
        </w:rPr>
      </w:pPr>
      <w:r w:rsidRPr="00582BB7">
        <w:rPr>
          <w:rFonts w:ascii="Palatino Linotype" w:hAnsi="Palatino Linotype"/>
          <w:sz w:val="24"/>
          <w:szCs w:val="24"/>
        </w:rPr>
        <w:t>Na základě popisu pracovního místa lze specifikovat požadavky na dané pracovní místo. Vytvoří se kvalifikační profil pracovníka, který obsahuje dosažené školní vzdělání, odborné vzdělání, certifikáty, kurzy v rámci profesního vzdělávání či v rámci osobního rozvoje. Obsahuje také jazykové předpoklady, zkušenosti v oboru (například s vedením lidí), délka praxí, specifické znalosti a dovednosti, osobnostní a fyzické předpoklady či další požadované dovednosti jako práce na PC nebo nároky na pracovní režim. K vyhotovení kvalifikačního profilu pracovníka můžeme využít identifikované kompetence pracovníků či kompetenční modely (Kocianová, 2010, s. 52-53).</w:t>
      </w:r>
    </w:p>
    <w:p w14:paraId="27AE3A62" w14:textId="315C5FE6" w:rsidR="000362B6" w:rsidRPr="00582BB7" w:rsidRDefault="00C14B34" w:rsidP="00582BB7">
      <w:pPr>
        <w:spacing w:line="360" w:lineRule="auto"/>
        <w:ind w:firstLine="360"/>
        <w:jc w:val="both"/>
        <w:rPr>
          <w:rFonts w:ascii="Palatino Linotype" w:hAnsi="Palatino Linotype"/>
          <w:sz w:val="24"/>
          <w:szCs w:val="24"/>
        </w:rPr>
      </w:pPr>
      <w:r w:rsidRPr="00582BB7">
        <w:rPr>
          <w:rFonts w:ascii="Palatino Linotype" w:hAnsi="Palatino Linotype"/>
          <w:sz w:val="24"/>
          <w:szCs w:val="24"/>
        </w:rPr>
        <w:lastRenderedPageBreak/>
        <w:t>S</w:t>
      </w:r>
      <w:r w:rsidR="000362B6" w:rsidRPr="00582BB7">
        <w:rPr>
          <w:rFonts w:ascii="Palatino Linotype" w:hAnsi="Palatino Linotype"/>
          <w:sz w:val="24"/>
          <w:szCs w:val="24"/>
        </w:rPr>
        <w:t>tejně jako kvalifikace zaměstnance tak i jeho dosavadní vzdělání, praxe</w:t>
      </w:r>
      <w:r w:rsidR="003D04B9" w:rsidRPr="00582BB7">
        <w:rPr>
          <w:rFonts w:ascii="Palatino Linotype" w:hAnsi="Palatino Linotype"/>
          <w:sz w:val="24"/>
          <w:szCs w:val="24"/>
        </w:rPr>
        <w:t xml:space="preserve"> nebo </w:t>
      </w:r>
      <w:r w:rsidR="000362B6" w:rsidRPr="00582BB7">
        <w:rPr>
          <w:rFonts w:ascii="Palatino Linotype" w:hAnsi="Palatino Linotype"/>
          <w:sz w:val="24"/>
          <w:szCs w:val="24"/>
        </w:rPr>
        <w:t>zkušenosti z předešlých pracovišť</w:t>
      </w:r>
      <w:r w:rsidR="003D04B9" w:rsidRPr="00582BB7">
        <w:rPr>
          <w:rFonts w:ascii="Palatino Linotype" w:hAnsi="Palatino Linotype"/>
          <w:sz w:val="24"/>
          <w:szCs w:val="24"/>
        </w:rPr>
        <w:t xml:space="preserve"> jsou stanoveny ve specifikacích pracovního místa. Tyto znalosti a dovednosti jsou definovány specifikací vzdělání nebo výcviku, které jsou potřebné pro dosažení přijatelné úrovně daného výkonu. Specifikace vzdělání se používají jako základní kámen pro přípravu programu vzdělávání a rozvoje</w:t>
      </w:r>
      <w:r w:rsidR="00EA61E0" w:rsidRPr="00582BB7">
        <w:rPr>
          <w:rFonts w:ascii="Palatino Linotype" w:hAnsi="Palatino Linotype"/>
          <w:sz w:val="24"/>
          <w:szCs w:val="24"/>
        </w:rPr>
        <w:t xml:space="preserve"> (Armstrong, 1999, s. 211).</w:t>
      </w:r>
    </w:p>
    <w:p w14:paraId="0ECF0BF7" w14:textId="303DA07C" w:rsidR="007548F2" w:rsidRPr="00582BB7" w:rsidRDefault="005B633A" w:rsidP="00582BB7">
      <w:pPr>
        <w:spacing w:line="360" w:lineRule="auto"/>
        <w:ind w:firstLine="360"/>
        <w:jc w:val="both"/>
        <w:rPr>
          <w:rFonts w:ascii="Palatino Linotype" w:hAnsi="Palatino Linotype"/>
          <w:sz w:val="24"/>
          <w:szCs w:val="24"/>
        </w:rPr>
      </w:pPr>
      <w:r w:rsidRPr="00582BB7">
        <w:rPr>
          <w:rFonts w:ascii="Palatino Linotype" w:hAnsi="Palatino Linotype"/>
          <w:sz w:val="24"/>
          <w:szCs w:val="24"/>
        </w:rPr>
        <w:t>V</w:t>
      </w:r>
      <w:r w:rsidR="003D04B9" w:rsidRPr="00582BB7">
        <w:rPr>
          <w:rFonts w:ascii="Palatino Linotype" w:hAnsi="Palatino Linotype"/>
          <w:sz w:val="24"/>
          <w:szCs w:val="24"/>
        </w:rPr>
        <w:t> programu získávání pracovníků by mělo být definováno, kolik lidí a</w:t>
      </w:r>
      <w:r w:rsidR="00F51915">
        <w:rPr>
          <w:rFonts w:ascii="Palatino Linotype" w:hAnsi="Palatino Linotype"/>
          <w:sz w:val="24"/>
          <w:szCs w:val="24"/>
        </w:rPr>
        <w:t> </w:t>
      </w:r>
      <w:r w:rsidR="003D04B9" w:rsidRPr="00582BB7">
        <w:rPr>
          <w:rFonts w:ascii="Palatino Linotype" w:hAnsi="Palatino Linotype"/>
          <w:sz w:val="24"/>
          <w:szCs w:val="24"/>
        </w:rPr>
        <w:t xml:space="preserve">v jakých kategoriích organizace potřebuje. </w:t>
      </w:r>
      <w:r w:rsidR="00D92D76" w:rsidRPr="00582BB7">
        <w:rPr>
          <w:rFonts w:ascii="Palatino Linotype" w:hAnsi="Palatino Linotype"/>
          <w:sz w:val="24"/>
          <w:szCs w:val="24"/>
        </w:rPr>
        <w:t xml:space="preserve">Tyto počty jsou odvozeny z plánu lidských zdrojů či personálního plánu. Dále mohou existovat potřeby náhrady některých pracovníků či obsazení nových pracovních míst, obojí musí být řádně prověřeno, zda je to opravdu nezbytné pro danou organizaci. U větších organizací se můžeme setkat s formulářem, který je určen zvlášť na požadavky týkající se potřeby pracovníků. Ačkoliv formulář obsahuje veškeré nezbytné informace, často dochází k tomu, že je potřeba doplnit některé ze stručnějších informací o detailnější charakteristiku. Téměř pravidlem se stává, že je nezbytné </w:t>
      </w:r>
      <w:r w:rsidR="00C72EAB" w:rsidRPr="00582BB7">
        <w:rPr>
          <w:rFonts w:ascii="Palatino Linotype" w:hAnsi="Palatino Linotype"/>
          <w:sz w:val="24"/>
          <w:szCs w:val="24"/>
        </w:rPr>
        <w:t>doplnit podrobnější specifikaci požadavků na pracovníka pro dané pracovní místo. Je nezbytné, aby se zajistila aktuálnost takových popisů a</w:t>
      </w:r>
      <w:r w:rsidR="00F51915">
        <w:rPr>
          <w:rFonts w:ascii="Palatino Linotype" w:hAnsi="Palatino Linotype"/>
          <w:sz w:val="24"/>
          <w:szCs w:val="24"/>
        </w:rPr>
        <w:t> </w:t>
      </w:r>
      <w:r w:rsidR="00C72EAB" w:rsidRPr="00582BB7">
        <w:rPr>
          <w:rFonts w:ascii="Palatino Linotype" w:hAnsi="Palatino Linotype"/>
          <w:sz w:val="24"/>
          <w:szCs w:val="24"/>
        </w:rPr>
        <w:t>specifikací pracovních míst. Pod pojmem specifikací požadavků na</w:t>
      </w:r>
      <w:r w:rsidR="00F51915">
        <w:rPr>
          <w:rFonts w:ascii="Palatino Linotype" w:hAnsi="Palatino Linotype"/>
          <w:sz w:val="24"/>
          <w:szCs w:val="24"/>
        </w:rPr>
        <w:t> </w:t>
      </w:r>
      <w:r w:rsidR="00C72EAB" w:rsidRPr="00582BB7">
        <w:rPr>
          <w:rFonts w:ascii="Palatino Linotype" w:hAnsi="Palatino Linotype"/>
          <w:sz w:val="24"/>
          <w:szCs w:val="24"/>
        </w:rPr>
        <w:t>pracovníka si můžeme představit kvalifikaci, zkušenosti a schopnosti, které jsou očekávány od pracovníka na určitém pracovním místě</w:t>
      </w:r>
      <w:r w:rsidR="00EA61E0" w:rsidRPr="00582BB7">
        <w:rPr>
          <w:rFonts w:ascii="Palatino Linotype" w:hAnsi="Palatino Linotype"/>
          <w:sz w:val="24"/>
          <w:szCs w:val="24"/>
        </w:rPr>
        <w:t xml:space="preserve"> (Armstrong, 1999, s. 446).</w:t>
      </w:r>
    </w:p>
    <w:p w14:paraId="0B1E109B" w14:textId="5AFE1F59" w:rsidR="00583266" w:rsidRPr="00582BB7" w:rsidRDefault="00583266" w:rsidP="00582BB7">
      <w:pPr>
        <w:spacing w:line="360" w:lineRule="auto"/>
        <w:ind w:firstLine="360"/>
        <w:jc w:val="both"/>
        <w:rPr>
          <w:rFonts w:ascii="Palatino Linotype" w:hAnsi="Palatino Linotype"/>
          <w:sz w:val="24"/>
          <w:szCs w:val="24"/>
        </w:rPr>
      </w:pPr>
      <w:r w:rsidRPr="00582BB7">
        <w:rPr>
          <w:rFonts w:ascii="Palatino Linotype" w:hAnsi="Palatino Linotype"/>
          <w:sz w:val="24"/>
          <w:szCs w:val="24"/>
        </w:rPr>
        <w:t>Z analýzy pracovního místa by měly vycházet informace o kvalifikaci, pracovních schopnostech a o požadovaných charakteristikách chování</w:t>
      </w:r>
      <w:r w:rsidR="00470F2A" w:rsidRPr="00582BB7">
        <w:rPr>
          <w:rFonts w:ascii="Palatino Linotype" w:hAnsi="Palatino Linotype"/>
          <w:sz w:val="24"/>
          <w:szCs w:val="24"/>
        </w:rPr>
        <w:t xml:space="preserve"> zaměstnance</w:t>
      </w:r>
      <w:r w:rsidRPr="00582BB7">
        <w:rPr>
          <w:rFonts w:ascii="Palatino Linotype" w:hAnsi="Palatino Linotype"/>
          <w:sz w:val="24"/>
          <w:szCs w:val="24"/>
        </w:rPr>
        <w:t xml:space="preserve">. Takový seznam požadavků by měl být tak přesný, jak jen to je možné. Díky tomu může být výběrový pohovor strukturovaný na specifické znaky profese a uchazeč na ně může být tázán. </w:t>
      </w:r>
      <w:r w:rsidR="006451E6" w:rsidRPr="00582BB7">
        <w:rPr>
          <w:rFonts w:ascii="Palatino Linotype" w:hAnsi="Palatino Linotype"/>
          <w:sz w:val="24"/>
          <w:szCs w:val="24"/>
        </w:rPr>
        <w:t xml:space="preserve">Největší chybou zde může být nadhodnocení požadované kvalifikace a schopností. Každý chce pro svou organizaci toho nejlepšího z nejlepších, ovšem stanovení nerealistických </w:t>
      </w:r>
      <w:r w:rsidR="006451E6" w:rsidRPr="00582BB7">
        <w:rPr>
          <w:rFonts w:ascii="Palatino Linotype" w:hAnsi="Palatino Linotype"/>
          <w:sz w:val="24"/>
          <w:szCs w:val="24"/>
        </w:rPr>
        <w:lastRenderedPageBreak/>
        <w:t>požadavků zvyšuje problémy s přilákáním uchazečů a také s nespokojeností u vybraných uchazečů, kteří zjišťují, že jejich talent není plně využíván. U</w:t>
      </w:r>
      <w:r w:rsidR="00F51915">
        <w:rPr>
          <w:rFonts w:ascii="Palatino Linotype" w:hAnsi="Palatino Linotype"/>
          <w:sz w:val="24"/>
          <w:szCs w:val="24"/>
        </w:rPr>
        <w:t> </w:t>
      </w:r>
      <w:r w:rsidR="006451E6" w:rsidRPr="00582BB7">
        <w:rPr>
          <w:rFonts w:ascii="Palatino Linotype" w:hAnsi="Palatino Linotype"/>
          <w:sz w:val="24"/>
          <w:szCs w:val="24"/>
        </w:rPr>
        <w:t>podhodnocení požadavků dochází k podobnému nebezpečí, ovšem stává se to málo kdy. Důležité je si uvědomit, jaké požadavky jsou podstatné a jaké jsou jen žádoucí</w:t>
      </w:r>
      <w:r w:rsidR="00EA61E0" w:rsidRPr="00582BB7">
        <w:rPr>
          <w:rFonts w:ascii="Palatino Linotype" w:hAnsi="Palatino Linotype"/>
          <w:sz w:val="24"/>
          <w:szCs w:val="24"/>
        </w:rPr>
        <w:t xml:space="preserve"> (Armstrong, 1999, s. 448).</w:t>
      </w:r>
      <w:r w:rsidR="00470F2A" w:rsidRPr="00582BB7">
        <w:rPr>
          <w:rFonts w:ascii="Palatino Linotype" w:hAnsi="Palatino Linotype"/>
          <w:sz w:val="24"/>
          <w:szCs w:val="24"/>
        </w:rPr>
        <w:t xml:space="preserve"> Armstrong</w:t>
      </w:r>
      <w:r w:rsidR="0022718D" w:rsidRPr="00582BB7">
        <w:rPr>
          <w:rFonts w:ascii="Palatino Linotype" w:hAnsi="Palatino Linotype"/>
          <w:sz w:val="24"/>
          <w:szCs w:val="24"/>
        </w:rPr>
        <w:t xml:space="preserve">ův výčet požadavků </w:t>
      </w:r>
      <w:r w:rsidR="00470F2A" w:rsidRPr="00582BB7">
        <w:rPr>
          <w:rFonts w:ascii="Palatino Linotype" w:hAnsi="Palatino Linotype"/>
          <w:sz w:val="24"/>
          <w:szCs w:val="24"/>
        </w:rPr>
        <w:t>doplňuje Šikýř o</w:t>
      </w:r>
      <w:r w:rsidR="0022718D" w:rsidRPr="00582BB7">
        <w:rPr>
          <w:rFonts w:ascii="Palatino Linotype" w:hAnsi="Palatino Linotype"/>
          <w:sz w:val="24"/>
          <w:szCs w:val="24"/>
        </w:rPr>
        <w:t xml:space="preserve"> další druhy požadavků, které lze mít na </w:t>
      </w:r>
      <w:r w:rsidR="00BD2AE5" w:rsidRPr="00582BB7">
        <w:rPr>
          <w:rFonts w:ascii="Palatino Linotype" w:hAnsi="Palatino Linotype"/>
          <w:sz w:val="24"/>
          <w:szCs w:val="24"/>
        </w:rPr>
        <w:t>zaměstnance,</w:t>
      </w:r>
      <w:r w:rsidR="00BB34EB" w:rsidRPr="00582BB7">
        <w:rPr>
          <w:rFonts w:ascii="Palatino Linotype" w:hAnsi="Palatino Linotype"/>
          <w:sz w:val="24"/>
          <w:szCs w:val="24"/>
        </w:rPr>
        <w:t xml:space="preserve"> jak uvádím v následujících </w:t>
      </w:r>
      <w:proofErr w:type="spellStart"/>
      <w:r w:rsidR="00BD2AE5" w:rsidRPr="00582BB7">
        <w:rPr>
          <w:rFonts w:ascii="Palatino Linotype" w:hAnsi="Palatino Linotype"/>
          <w:sz w:val="24"/>
          <w:szCs w:val="24"/>
        </w:rPr>
        <w:t>řácích</w:t>
      </w:r>
      <w:proofErr w:type="spellEnd"/>
      <w:r w:rsidR="00BD2AE5" w:rsidRPr="00582BB7">
        <w:rPr>
          <w:rFonts w:ascii="Palatino Linotype" w:hAnsi="Palatino Linotype"/>
          <w:sz w:val="24"/>
          <w:szCs w:val="24"/>
        </w:rPr>
        <w:t>.</w:t>
      </w:r>
    </w:p>
    <w:p w14:paraId="002322BA" w14:textId="09284DBE" w:rsidR="00CE52EE" w:rsidRPr="00582BB7" w:rsidRDefault="006451E6" w:rsidP="00582BB7">
      <w:pPr>
        <w:spacing w:line="360" w:lineRule="auto"/>
        <w:ind w:firstLine="360"/>
        <w:jc w:val="both"/>
        <w:rPr>
          <w:rFonts w:ascii="Palatino Linotype" w:hAnsi="Palatino Linotype"/>
          <w:sz w:val="24"/>
          <w:szCs w:val="24"/>
        </w:rPr>
      </w:pPr>
      <w:r w:rsidRPr="00582BB7">
        <w:rPr>
          <w:rFonts w:ascii="Palatino Linotype" w:hAnsi="Palatino Linotype"/>
          <w:sz w:val="24"/>
          <w:szCs w:val="24"/>
        </w:rPr>
        <w:t>Požadavky na zaměstnance s využitím popisu a specifikace pracovního místa se stanovují nejen ty podstatné</w:t>
      </w:r>
      <w:r w:rsidR="00B727DF" w:rsidRPr="00582BB7">
        <w:rPr>
          <w:rFonts w:ascii="Palatino Linotype" w:hAnsi="Palatino Linotype"/>
          <w:sz w:val="24"/>
          <w:szCs w:val="24"/>
        </w:rPr>
        <w:t xml:space="preserve"> (nezbytné)</w:t>
      </w:r>
      <w:r w:rsidRPr="00582BB7">
        <w:rPr>
          <w:rFonts w:ascii="Palatino Linotype" w:hAnsi="Palatino Linotype"/>
          <w:sz w:val="24"/>
          <w:szCs w:val="24"/>
        </w:rPr>
        <w:t xml:space="preserve"> a žádoucí, jak zmiňuje předešlý odstavec, ale i požadavky vítané a okrajové. U nezbytných požadavků si můžeme představit předpoklady pro výkon práce stanovené zvláštním právním předpisem jako je například dosažené vzdělání. Taková dosavadní praxe</w:t>
      </w:r>
      <w:r w:rsidR="00B727DF" w:rsidRPr="00582BB7">
        <w:rPr>
          <w:rFonts w:ascii="Palatino Linotype" w:hAnsi="Palatino Linotype"/>
          <w:sz w:val="24"/>
          <w:szCs w:val="24"/>
        </w:rPr>
        <w:t>, která není nezbytně nutná pro výkon práce, ale přispívá k dobrému výkonu, se bere za žádoucí požadavek. Požadavky vítané jsou zejména pro zvýšení využitelnosti zaměstnance v organizaci, což může být například znalost cizích jazyků. Okrajové požadavky nejsou nijak nutné pro</w:t>
      </w:r>
      <w:r w:rsidR="00F51915">
        <w:rPr>
          <w:rFonts w:ascii="Palatino Linotype" w:hAnsi="Palatino Linotype"/>
          <w:sz w:val="24"/>
          <w:szCs w:val="24"/>
        </w:rPr>
        <w:t> </w:t>
      </w:r>
      <w:r w:rsidR="00B727DF" w:rsidRPr="00582BB7">
        <w:rPr>
          <w:rFonts w:ascii="Palatino Linotype" w:hAnsi="Palatino Linotype"/>
          <w:sz w:val="24"/>
          <w:szCs w:val="24"/>
        </w:rPr>
        <w:t>výkon práce a je možné je zajistit jinak. V nabídce zaměstnání se pak používají všechny podstatné (nezbytné) požadavky a vybraná hrstka žádoucích, případně i vítané. U předběžného výběru rozhodují podstatné (nezbytné) požadavky</w:t>
      </w:r>
      <w:r w:rsidR="00250344" w:rsidRPr="00582BB7">
        <w:rPr>
          <w:rFonts w:ascii="Palatino Linotype" w:hAnsi="Palatino Linotype"/>
          <w:sz w:val="24"/>
          <w:szCs w:val="24"/>
        </w:rPr>
        <w:t>.</w:t>
      </w:r>
      <w:r w:rsidR="00B727DF" w:rsidRPr="00582BB7">
        <w:rPr>
          <w:rFonts w:ascii="Palatino Linotype" w:hAnsi="Palatino Linotype"/>
          <w:sz w:val="24"/>
          <w:szCs w:val="24"/>
        </w:rPr>
        <w:t xml:space="preserve"> </w:t>
      </w:r>
      <w:r w:rsidR="00250344" w:rsidRPr="00582BB7">
        <w:rPr>
          <w:rFonts w:ascii="Palatino Linotype" w:hAnsi="Palatino Linotype"/>
          <w:sz w:val="24"/>
          <w:szCs w:val="24"/>
        </w:rPr>
        <w:t>P</w:t>
      </w:r>
      <w:r w:rsidR="00B727DF" w:rsidRPr="00582BB7">
        <w:rPr>
          <w:rFonts w:ascii="Palatino Linotype" w:hAnsi="Palatino Linotype"/>
          <w:sz w:val="24"/>
          <w:szCs w:val="24"/>
        </w:rPr>
        <w:t xml:space="preserve">ři užším výběru nejvhodnějšího uchazeče se </w:t>
      </w:r>
      <w:r w:rsidR="00250344" w:rsidRPr="00582BB7">
        <w:rPr>
          <w:rFonts w:ascii="Palatino Linotype" w:hAnsi="Palatino Linotype"/>
          <w:sz w:val="24"/>
          <w:szCs w:val="24"/>
        </w:rPr>
        <w:t xml:space="preserve">pak </w:t>
      </w:r>
      <w:r w:rsidR="00B727DF" w:rsidRPr="00582BB7">
        <w:rPr>
          <w:rFonts w:ascii="Palatino Linotype" w:hAnsi="Palatino Linotype"/>
          <w:sz w:val="24"/>
          <w:szCs w:val="24"/>
        </w:rPr>
        <w:t>rozhoduje často podle všech ostatních</w:t>
      </w:r>
      <w:r w:rsidR="00250344" w:rsidRPr="00582BB7">
        <w:rPr>
          <w:rFonts w:ascii="Palatino Linotype" w:hAnsi="Palatino Linotype"/>
          <w:sz w:val="24"/>
          <w:szCs w:val="24"/>
        </w:rPr>
        <w:t xml:space="preserve"> požadavků</w:t>
      </w:r>
      <w:r w:rsidR="00B727DF" w:rsidRPr="00582BB7">
        <w:rPr>
          <w:rFonts w:ascii="Palatino Linotype" w:hAnsi="Palatino Linotype"/>
          <w:sz w:val="24"/>
          <w:szCs w:val="24"/>
        </w:rPr>
        <w:t>, tudíž jak podstatných (nezbytných)</w:t>
      </w:r>
      <w:r w:rsidR="00250344" w:rsidRPr="00582BB7">
        <w:rPr>
          <w:rFonts w:ascii="Palatino Linotype" w:hAnsi="Palatino Linotype"/>
          <w:sz w:val="24"/>
          <w:szCs w:val="24"/>
        </w:rPr>
        <w:t xml:space="preserve"> tak žádoucích, vítaných i okrajových</w:t>
      </w:r>
      <w:r w:rsidR="00EA61E0" w:rsidRPr="00582BB7">
        <w:rPr>
          <w:rFonts w:ascii="Palatino Linotype" w:hAnsi="Palatino Linotype"/>
          <w:sz w:val="24"/>
          <w:szCs w:val="24"/>
        </w:rPr>
        <w:t xml:space="preserve"> (Šikýř, 2016, s. 96).</w:t>
      </w:r>
    </w:p>
    <w:p w14:paraId="408D0E61" w14:textId="0E37663A" w:rsidR="008F073E" w:rsidRPr="00345BA4" w:rsidRDefault="008F073E" w:rsidP="00345BA4">
      <w:pPr>
        <w:pStyle w:val="Nadpis3"/>
        <w:numPr>
          <w:ilvl w:val="2"/>
          <w:numId w:val="10"/>
        </w:numPr>
      </w:pPr>
      <w:bookmarkStart w:id="12" w:name="_Toc4515859"/>
      <w:bookmarkStart w:id="13" w:name="_Toc35981845"/>
      <w:r w:rsidRPr="00345BA4">
        <w:t xml:space="preserve">Vzdělávání </w:t>
      </w:r>
      <w:bookmarkEnd w:id="12"/>
      <w:r w:rsidRPr="00345BA4">
        <w:t>zaměstnance</w:t>
      </w:r>
      <w:bookmarkEnd w:id="13"/>
    </w:p>
    <w:p w14:paraId="7E6D64FE" w14:textId="77777777" w:rsidR="008F073E" w:rsidRPr="00582BB7" w:rsidRDefault="008F073E" w:rsidP="00582BB7">
      <w:pPr>
        <w:spacing w:line="360" w:lineRule="auto"/>
        <w:ind w:firstLine="708"/>
        <w:jc w:val="both"/>
        <w:rPr>
          <w:rFonts w:ascii="Palatino Linotype" w:hAnsi="Palatino Linotype"/>
          <w:sz w:val="24"/>
          <w:szCs w:val="24"/>
        </w:rPr>
      </w:pPr>
      <w:r w:rsidRPr="00582BB7">
        <w:rPr>
          <w:rFonts w:ascii="Palatino Linotype" w:hAnsi="Palatino Linotype"/>
          <w:sz w:val="24"/>
          <w:szCs w:val="24"/>
        </w:rPr>
        <w:t xml:space="preserve">Lidé se v organizacích musí neustále přizpůsobovat měnícímu se prostředí. Rozvoj schopností pracovníků je předpokladem jejich flexibility a jejich perspektivy. Jelikož organizace čelí mnoha vnějším vlivům, povinností pracovníků je vyjít vstříc pomocí vzdělávání a přizpůsobit své kompetence. Nově nabité kompetence, které si pracovníci v organizaci osvojí utvrdí jejich </w:t>
      </w:r>
      <w:r w:rsidRPr="00582BB7">
        <w:rPr>
          <w:rFonts w:ascii="Palatino Linotype" w:hAnsi="Palatino Linotype"/>
          <w:sz w:val="24"/>
          <w:szCs w:val="24"/>
        </w:rPr>
        <w:lastRenderedPageBreak/>
        <w:t>postavení na trhu práce. Pod pojmem vzdělávání pracovníků je myšleno jejich odborné vzdávání i rozvoj znalostí, dovedností a schopností. Každá organizace má svou vlastní podobu vzdělávání, kterou přizpůsobila své firmě na míru. Je ale důležité si uvědomit, že v každém vzdělávání a rozvoji pracovníků je nutnost vycházet z potřeb a specifických podmínek jednotlivé organizace. Vzdělávání a rozvoj pracovníků je bráno jako návratná investice, která by měla být součástí každé celkové strategie a politiky organizace. Na realizaci vzdělávání pracovníků se podílejí personální specialisté či jiní specialisté v oblasti vzdělávání v organizacích a také vedoucí pracovníci (Kocianová, 2010, s. 169).</w:t>
      </w:r>
    </w:p>
    <w:p w14:paraId="79B19B48" w14:textId="77777777" w:rsidR="0022718D" w:rsidRPr="00582BB7" w:rsidRDefault="0022718D" w:rsidP="00582BB7">
      <w:pPr>
        <w:spacing w:line="360" w:lineRule="auto"/>
        <w:jc w:val="both"/>
        <w:rPr>
          <w:rFonts w:ascii="Palatino Linotype" w:hAnsi="Palatino Linotype"/>
          <w:sz w:val="24"/>
          <w:szCs w:val="24"/>
          <w:u w:val="single"/>
        </w:rPr>
      </w:pPr>
      <w:bookmarkStart w:id="14" w:name="_Toc4515861"/>
      <w:bookmarkStart w:id="15" w:name="_Toc4515860"/>
      <w:r w:rsidRPr="00582BB7">
        <w:rPr>
          <w:rFonts w:ascii="Palatino Linotype" w:hAnsi="Palatino Linotype"/>
          <w:sz w:val="24"/>
          <w:szCs w:val="24"/>
          <w:u w:val="single"/>
        </w:rPr>
        <w:t xml:space="preserve">Opěrné body při zjišťování potřeby vzdělávání </w:t>
      </w:r>
      <w:bookmarkEnd w:id="14"/>
      <w:r w:rsidRPr="00582BB7">
        <w:rPr>
          <w:rFonts w:ascii="Palatino Linotype" w:hAnsi="Palatino Linotype"/>
          <w:sz w:val="24"/>
          <w:szCs w:val="24"/>
          <w:u w:val="single"/>
        </w:rPr>
        <w:t>zaměstnance</w:t>
      </w:r>
    </w:p>
    <w:p w14:paraId="59051C4D" w14:textId="6CBE758D" w:rsidR="0022718D" w:rsidRPr="00582BB7" w:rsidRDefault="0022718D" w:rsidP="00F51915">
      <w:pPr>
        <w:spacing w:line="360" w:lineRule="auto"/>
        <w:ind w:firstLine="360"/>
        <w:jc w:val="both"/>
        <w:rPr>
          <w:rFonts w:ascii="Palatino Linotype" w:hAnsi="Palatino Linotype"/>
          <w:sz w:val="24"/>
          <w:szCs w:val="24"/>
        </w:rPr>
      </w:pPr>
      <w:r w:rsidRPr="00582BB7">
        <w:rPr>
          <w:rFonts w:ascii="Palatino Linotype" w:hAnsi="Palatino Linotype"/>
          <w:sz w:val="24"/>
          <w:szCs w:val="24"/>
        </w:rPr>
        <w:t>Při zjišťování potřeby vzdělávání pracovníků se můžeme opírat zejména o</w:t>
      </w:r>
      <w:r w:rsidR="00F51915">
        <w:rPr>
          <w:rFonts w:ascii="Palatino Linotype" w:hAnsi="Palatino Linotype"/>
          <w:sz w:val="24"/>
          <w:szCs w:val="24"/>
        </w:rPr>
        <w:t> </w:t>
      </w:r>
      <w:r w:rsidRPr="00582BB7">
        <w:rPr>
          <w:rFonts w:ascii="Palatino Linotype" w:hAnsi="Palatino Linotype"/>
          <w:sz w:val="24"/>
          <w:szCs w:val="24"/>
        </w:rPr>
        <w:t>zkušenosti z procesů získávání, výběru a zapracování nových pracovníků. Můžeme se také opírat o informace, které vyplývají z hodnocení pracovníků, nebo o informace, které vyplývají z ankety, ve které pracovníci odpovídali na</w:t>
      </w:r>
      <w:r w:rsidR="00F51915">
        <w:rPr>
          <w:rFonts w:ascii="Palatino Linotype" w:hAnsi="Palatino Linotype"/>
          <w:sz w:val="24"/>
          <w:szCs w:val="24"/>
        </w:rPr>
        <w:t> </w:t>
      </w:r>
      <w:r w:rsidRPr="00582BB7">
        <w:rPr>
          <w:rFonts w:ascii="Palatino Linotype" w:hAnsi="Palatino Linotype"/>
          <w:sz w:val="24"/>
          <w:szCs w:val="24"/>
        </w:rPr>
        <w:t xml:space="preserve">otázky týkající se potřeby vzdělávání. Lze se opírat také o informace získané z porad a diskuzí týkajících se současných problémů organizace. Informace o prodeji, reklamacích a o spokojenosti zákazníků lze rovněž použít jako zdroj (Koubek, 1996, s. 132-133). Pokud </w:t>
      </w:r>
      <w:r w:rsidR="00BD2AE5" w:rsidRPr="00582BB7">
        <w:rPr>
          <w:rFonts w:ascii="Palatino Linotype" w:hAnsi="Palatino Linotype"/>
          <w:sz w:val="24"/>
          <w:szCs w:val="24"/>
        </w:rPr>
        <w:t xml:space="preserve">byla zjištěna </w:t>
      </w:r>
      <w:r w:rsidRPr="00582BB7">
        <w:rPr>
          <w:rFonts w:ascii="Palatino Linotype" w:hAnsi="Palatino Linotype"/>
          <w:sz w:val="24"/>
          <w:szCs w:val="24"/>
        </w:rPr>
        <w:t>potřeba vzdělávání zaměstnanc</w:t>
      </w:r>
      <w:r w:rsidR="00BD2AE5" w:rsidRPr="00582BB7">
        <w:rPr>
          <w:rFonts w:ascii="Palatino Linotype" w:hAnsi="Palatino Linotype"/>
          <w:sz w:val="24"/>
          <w:szCs w:val="24"/>
        </w:rPr>
        <w:t>ů</w:t>
      </w:r>
      <w:r w:rsidRPr="00582BB7">
        <w:rPr>
          <w:rFonts w:ascii="Palatino Linotype" w:hAnsi="Palatino Linotype"/>
          <w:sz w:val="24"/>
          <w:szCs w:val="24"/>
        </w:rPr>
        <w:t>, dalším krokem je u</w:t>
      </w:r>
      <w:r w:rsidR="00BD2AE5" w:rsidRPr="00582BB7">
        <w:rPr>
          <w:rFonts w:ascii="Palatino Linotype" w:hAnsi="Palatino Linotype"/>
          <w:sz w:val="24"/>
          <w:szCs w:val="24"/>
        </w:rPr>
        <w:t>r</w:t>
      </w:r>
      <w:r w:rsidRPr="00582BB7">
        <w:rPr>
          <w:rFonts w:ascii="Palatino Linotype" w:hAnsi="Palatino Linotype"/>
          <w:sz w:val="24"/>
          <w:szCs w:val="24"/>
        </w:rPr>
        <w:t>čit, jakým stylem zaměstnance vzdělávat.</w:t>
      </w:r>
    </w:p>
    <w:p w14:paraId="45C86899" w14:textId="6A37C5CC" w:rsidR="008F073E" w:rsidRPr="00345BA4" w:rsidRDefault="008F073E" w:rsidP="00345BA4">
      <w:pPr>
        <w:pStyle w:val="Nadpis3"/>
        <w:numPr>
          <w:ilvl w:val="2"/>
          <w:numId w:val="10"/>
        </w:numPr>
      </w:pPr>
      <w:bookmarkStart w:id="16" w:name="_Toc35981846"/>
      <w:r w:rsidRPr="00345BA4">
        <w:t>Typy vzdělávání</w:t>
      </w:r>
      <w:bookmarkEnd w:id="15"/>
      <w:bookmarkEnd w:id="16"/>
    </w:p>
    <w:p w14:paraId="746B993D" w14:textId="13011ACE" w:rsidR="008F073E" w:rsidRPr="00582BB7" w:rsidRDefault="008F073E" w:rsidP="00582BB7">
      <w:pPr>
        <w:spacing w:line="360" w:lineRule="auto"/>
        <w:ind w:firstLine="708"/>
        <w:jc w:val="both"/>
        <w:rPr>
          <w:rFonts w:ascii="Palatino Linotype" w:hAnsi="Palatino Linotype"/>
          <w:sz w:val="24"/>
          <w:szCs w:val="24"/>
        </w:rPr>
      </w:pPr>
      <w:r w:rsidRPr="00582BB7">
        <w:rPr>
          <w:rFonts w:ascii="Palatino Linotype" w:hAnsi="Palatino Linotype"/>
          <w:sz w:val="24"/>
          <w:szCs w:val="24"/>
        </w:rPr>
        <w:t xml:space="preserve">Armstrong podle Harrisonové určuje čtyři typy vzdělávání. Prvním z nich je </w:t>
      </w:r>
      <w:r w:rsidRPr="00582BB7">
        <w:rPr>
          <w:rFonts w:ascii="Palatino Linotype" w:hAnsi="Palatino Linotype"/>
          <w:b/>
          <w:bCs/>
          <w:sz w:val="24"/>
          <w:szCs w:val="24"/>
        </w:rPr>
        <w:t>instrumentální</w:t>
      </w:r>
      <w:r w:rsidRPr="00582BB7">
        <w:rPr>
          <w:rFonts w:ascii="Palatino Linotype" w:hAnsi="Palatino Linotype"/>
          <w:sz w:val="24"/>
          <w:szCs w:val="24"/>
        </w:rPr>
        <w:t xml:space="preserve"> </w:t>
      </w:r>
      <w:r w:rsidRPr="00582BB7">
        <w:rPr>
          <w:rFonts w:ascii="Palatino Linotype" w:hAnsi="Palatino Linotype"/>
          <w:b/>
          <w:bCs/>
          <w:sz w:val="24"/>
          <w:szCs w:val="24"/>
        </w:rPr>
        <w:t>vzdělávání</w:t>
      </w:r>
      <w:r w:rsidRPr="00582BB7">
        <w:rPr>
          <w:rFonts w:ascii="Palatino Linotype" w:hAnsi="Palatino Linotype"/>
          <w:sz w:val="24"/>
          <w:szCs w:val="24"/>
        </w:rPr>
        <w:t xml:space="preserve">. Jedná se o vzdělávání, které říká, jak vykonávat práci lépe poté, co bylo dosaženo základní úrovně výkonu práce. Druhé vzdělávání je poznávací neboli </w:t>
      </w:r>
      <w:r w:rsidRPr="00582BB7">
        <w:rPr>
          <w:rFonts w:ascii="Palatino Linotype" w:hAnsi="Palatino Linotype"/>
          <w:b/>
          <w:bCs/>
          <w:sz w:val="24"/>
          <w:szCs w:val="24"/>
        </w:rPr>
        <w:t>kognitivní vzdělávání</w:t>
      </w:r>
      <w:r w:rsidRPr="00582BB7">
        <w:rPr>
          <w:rFonts w:ascii="Palatino Linotype" w:hAnsi="Palatino Linotype"/>
          <w:sz w:val="24"/>
          <w:szCs w:val="24"/>
        </w:rPr>
        <w:t xml:space="preserve">. Výsledky tohoto vzdělávání jsou založeny na zlepšení pochopení věcí a na celkovém zlepšení znalostí. Třetím vzděláváním je citové neboli </w:t>
      </w:r>
      <w:r w:rsidRPr="00582BB7">
        <w:rPr>
          <w:rFonts w:ascii="Palatino Linotype" w:hAnsi="Palatino Linotype"/>
          <w:b/>
          <w:bCs/>
          <w:sz w:val="24"/>
          <w:szCs w:val="24"/>
        </w:rPr>
        <w:t>emoční vzdělávání</w:t>
      </w:r>
      <w:r w:rsidRPr="00582BB7">
        <w:rPr>
          <w:rFonts w:ascii="Palatino Linotype" w:hAnsi="Palatino Linotype"/>
          <w:sz w:val="24"/>
          <w:szCs w:val="24"/>
        </w:rPr>
        <w:t xml:space="preserve">. Zde se jedná více o formování pocitů a postojů než o formování znalostí. </w:t>
      </w:r>
      <w:r w:rsidRPr="00582BB7">
        <w:rPr>
          <w:rFonts w:ascii="Palatino Linotype" w:hAnsi="Palatino Linotype"/>
          <w:sz w:val="24"/>
          <w:szCs w:val="24"/>
        </w:rPr>
        <w:lastRenderedPageBreak/>
        <w:t xml:space="preserve">Posledním čtvrtým vzděláváním je </w:t>
      </w:r>
      <w:r w:rsidRPr="00582BB7">
        <w:rPr>
          <w:rFonts w:ascii="Palatino Linotype" w:hAnsi="Palatino Linotype"/>
          <w:b/>
          <w:bCs/>
          <w:sz w:val="24"/>
          <w:szCs w:val="24"/>
        </w:rPr>
        <w:t>sebereflektující vzdělávání</w:t>
      </w:r>
      <w:r w:rsidRPr="00582BB7">
        <w:rPr>
          <w:rFonts w:ascii="Palatino Linotype" w:hAnsi="Palatino Linotype"/>
          <w:sz w:val="24"/>
          <w:szCs w:val="24"/>
        </w:rPr>
        <w:t xml:space="preserve">. V tomto vzdělávání se formují nové vzorce myšlení, nazírání a chování. V důsledcích tohoto formování se pak vytváří nové znalosti (Harrisonová, </w:t>
      </w:r>
      <w:r w:rsidR="00F51915">
        <w:rPr>
          <w:rFonts w:ascii="Palatino Linotype" w:hAnsi="Palatino Linotype"/>
          <w:sz w:val="24"/>
          <w:szCs w:val="24"/>
        </w:rPr>
        <w:t>2</w:t>
      </w:r>
      <w:r w:rsidRPr="00582BB7">
        <w:rPr>
          <w:rFonts w:ascii="Palatino Linotype" w:hAnsi="Palatino Linotype"/>
          <w:sz w:val="24"/>
          <w:szCs w:val="24"/>
        </w:rPr>
        <w:t>005</w:t>
      </w:r>
      <w:r w:rsidR="00F51915">
        <w:rPr>
          <w:rFonts w:ascii="Palatino Linotype" w:hAnsi="Palatino Linotype"/>
          <w:sz w:val="24"/>
          <w:szCs w:val="24"/>
        </w:rPr>
        <w:t> </w:t>
      </w:r>
      <w:r w:rsidRPr="00582BB7">
        <w:rPr>
          <w:rFonts w:ascii="Palatino Linotype" w:hAnsi="Palatino Linotype"/>
          <w:sz w:val="24"/>
          <w:szCs w:val="24"/>
        </w:rPr>
        <w:t>cit.</w:t>
      </w:r>
      <w:r w:rsidR="00F51915">
        <w:rPr>
          <w:rFonts w:ascii="Palatino Linotype" w:hAnsi="Palatino Linotype"/>
          <w:sz w:val="24"/>
          <w:szCs w:val="24"/>
        </w:rPr>
        <w:t> </w:t>
      </w:r>
      <w:r w:rsidRPr="00582BB7">
        <w:rPr>
          <w:rFonts w:ascii="Palatino Linotype" w:hAnsi="Palatino Linotype"/>
          <w:sz w:val="24"/>
          <w:szCs w:val="24"/>
        </w:rPr>
        <w:t>dle: Armstrong, 2007, s. 461).</w:t>
      </w:r>
    </w:p>
    <w:p w14:paraId="029D3F85" w14:textId="7551B7EC" w:rsidR="00250344" w:rsidRPr="00FB0A52" w:rsidRDefault="00250344" w:rsidP="00FB0A52">
      <w:pPr>
        <w:pStyle w:val="Nadpis2"/>
        <w:numPr>
          <w:ilvl w:val="1"/>
          <w:numId w:val="10"/>
        </w:numPr>
      </w:pPr>
      <w:bookmarkStart w:id="17" w:name="_Toc35981847"/>
      <w:r w:rsidRPr="00FB0A52">
        <w:t>Kompetence</w:t>
      </w:r>
      <w:r w:rsidR="0022718D" w:rsidRPr="00FB0A52">
        <w:t xml:space="preserve"> </w:t>
      </w:r>
      <w:r w:rsidR="00273CE5" w:rsidRPr="00FB0A52">
        <w:t>a rozvoj</w:t>
      </w:r>
      <w:r w:rsidR="00C1656F" w:rsidRPr="00FB0A52">
        <w:t xml:space="preserve"> zaměstnanců</w:t>
      </w:r>
      <w:bookmarkEnd w:id="17"/>
    </w:p>
    <w:p w14:paraId="1A7F2145" w14:textId="160C8731" w:rsidR="00250344" w:rsidRPr="00582BB7" w:rsidRDefault="00250344" w:rsidP="00582BB7">
      <w:pPr>
        <w:spacing w:line="360" w:lineRule="auto"/>
        <w:ind w:firstLine="360"/>
        <w:jc w:val="both"/>
        <w:rPr>
          <w:rFonts w:ascii="Palatino Linotype" w:hAnsi="Palatino Linotype"/>
          <w:sz w:val="24"/>
          <w:szCs w:val="24"/>
        </w:rPr>
      </w:pPr>
      <w:r w:rsidRPr="00582BB7">
        <w:rPr>
          <w:rFonts w:ascii="Palatino Linotype" w:hAnsi="Palatino Linotype"/>
          <w:sz w:val="24"/>
          <w:szCs w:val="24"/>
        </w:rPr>
        <w:t>Na úvod je dobré si vysvětlit pojem kompetence, který může být chápán a</w:t>
      </w:r>
      <w:r w:rsidR="00F51915">
        <w:rPr>
          <w:rFonts w:ascii="Palatino Linotype" w:hAnsi="Palatino Linotype"/>
          <w:sz w:val="24"/>
          <w:szCs w:val="24"/>
        </w:rPr>
        <w:t> </w:t>
      </w:r>
      <w:r w:rsidRPr="00582BB7">
        <w:rPr>
          <w:rFonts w:ascii="Palatino Linotype" w:hAnsi="Palatino Linotype"/>
          <w:sz w:val="24"/>
          <w:szCs w:val="24"/>
        </w:rPr>
        <w:t xml:space="preserve">interpretován mnoha způsoby. Lze slovo kompetence interpretovat jako pravomoc či oprávnění, které bývá obyčejně uděleno nějakou autoritou. Lze tedy kompetence odejmout, či překročit své kompetence (pravomoci). Můžeme interpretovat kompetence jako vymezování rozsahu působnosti, který je představován souhrnem oprávnění a povinností svěřených právní normou určité osobě nebo orgánu. Lze tedy v tomto významu přesunout kompetence na samosprávu (Kubeš, </w:t>
      </w:r>
      <w:proofErr w:type="spellStart"/>
      <w:r w:rsidRPr="00582BB7">
        <w:rPr>
          <w:rFonts w:ascii="Palatino Linotype" w:hAnsi="Palatino Linotype"/>
          <w:sz w:val="24"/>
          <w:szCs w:val="24"/>
        </w:rPr>
        <w:t>Spillerová</w:t>
      </w:r>
      <w:proofErr w:type="spellEnd"/>
      <w:r w:rsidRPr="00582BB7">
        <w:rPr>
          <w:rFonts w:ascii="Palatino Linotype" w:hAnsi="Palatino Linotype"/>
          <w:sz w:val="24"/>
          <w:szCs w:val="24"/>
        </w:rPr>
        <w:t xml:space="preserve"> &amp; </w:t>
      </w:r>
      <w:proofErr w:type="spellStart"/>
      <w:r w:rsidRPr="00582BB7">
        <w:rPr>
          <w:rFonts w:ascii="Palatino Linotype" w:hAnsi="Palatino Linotype"/>
          <w:sz w:val="24"/>
          <w:szCs w:val="24"/>
        </w:rPr>
        <w:t>Kurnický</w:t>
      </w:r>
      <w:proofErr w:type="spellEnd"/>
      <w:r w:rsidRPr="00582BB7">
        <w:rPr>
          <w:rFonts w:ascii="Palatino Linotype" w:hAnsi="Palatino Linotype"/>
          <w:sz w:val="24"/>
          <w:szCs w:val="24"/>
        </w:rPr>
        <w:t>, 2004, s. 14-15).</w:t>
      </w:r>
    </w:p>
    <w:p w14:paraId="6DE5C580" w14:textId="34208C5A" w:rsidR="00250344" w:rsidRPr="00582BB7" w:rsidRDefault="00DC5CB4" w:rsidP="00582BB7">
      <w:pPr>
        <w:spacing w:line="360" w:lineRule="auto"/>
        <w:ind w:firstLine="360"/>
        <w:jc w:val="both"/>
        <w:rPr>
          <w:rFonts w:ascii="Palatino Linotype" w:hAnsi="Palatino Linotype"/>
          <w:sz w:val="24"/>
          <w:szCs w:val="24"/>
        </w:rPr>
      </w:pPr>
      <w:r w:rsidRPr="00582BB7">
        <w:rPr>
          <w:rFonts w:ascii="Palatino Linotype" w:hAnsi="Palatino Linotype"/>
          <w:sz w:val="24"/>
          <w:szCs w:val="24"/>
        </w:rPr>
        <w:t xml:space="preserve"> </w:t>
      </w:r>
      <w:r w:rsidR="00250344" w:rsidRPr="00582BB7">
        <w:rPr>
          <w:rFonts w:ascii="Palatino Linotype" w:hAnsi="Palatino Linotype"/>
          <w:sz w:val="24"/>
          <w:szCs w:val="24"/>
        </w:rPr>
        <w:t>Druhou a pro personální rovinu významnou interpretací kompetence je</w:t>
      </w:r>
      <w:r w:rsidR="00F51915">
        <w:rPr>
          <w:rFonts w:ascii="Palatino Linotype" w:hAnsi="Palatino Linotype"/>
          <w:sz w:val="24"/>
          <w:szCs w:val="24"/>
        </w:rPr>
        <w:t> </w:t>
      </w:r>
      <w:r w:rsidR="00250344" w:rsidRPr="00582BB7">
        <w:rPr>
          <w:rFonts w:ascii="Palatino Linotype" w:hAnsi="Palatino Linotype"/>
          <w:sz w:val="24"/>
          <w:szCs w:val="24"/>
        </w:rPr>
        <w:t>schopnost vykonávat nějakou činnost, umět danou činnost vykonávat a být v této oblasti kvalifikován. Rozdíl mezí první a druhou interpretací je, že v první interpretaci se zdůrazňuje něco daného člověku zvenku na základně společné shody druhých. Oproti tomu druhá interpretace je o zdůraznění vnitřní kvality člověka, která je výsledkem jeho rozvoje, který je nezávislý na venkovním světě. Tudíž pro personální rovinu je druhá interpretace spojena s manažerskými kompetencemi, což jsou komplexní schopnosti a další předpoklady podávat určitý manažerský výkon (Kubeš, </w:t>
      </w:r>
      <w:proofErr w:type="spellStart"/>
      <w:r w:rsidR="00250344" w:rsidRPr="00582BB7">
        <w:rPr>
          <w:rFonts w:ascii="Palatino Linotype" w:hAnsi="Palatino Linotype"/>
          <w:sz w:val="24"/>
          <w:szCs w:val="24"/>
        </w:rPr>
        <w:t>Spillerová</w:t>
      </w:r>
      <w:proofErr w:type="spellEnd"/>
      <w:r w:rsidR="00250344" w:rsidRPr="00582BB7">
        <w:rPr>
          <w:rFonts w:ascii="Palatino Linotype" w:hAnsi="Palatino Linotype"/>
          <w:sz w:val="24"/>
          <w:szCs w:val="24"/>
        </w:rPr>
        <w:t xml:space="preserve"> &amp; </w:t>
      </w:r>
      <w:proofErr w:type="spellStart"/>
      <w:r w:rsidR="00250344" w:rsidRPr="00582BB7">
        <w:rPr>
          <w:rFonts w:ascii="Palatino Linotype" w:hAnsi="Palatino Linotype"/>
          <w:sz w:val="24"/>
          <w:szCs w:val="24"/>
        </w:rPr>
        <w:t>Kurnický</w:t>
      </w:r>
      <w:proofErr w:type="spellEnd"/>
      <w:r w:rsidR="00250344" w:rsidRPr="00582BB7">
        <w:rPr>
          <w:rFonts w:ascii="Palatino Linotype" w:hAnsi="Palatino Linotype"/>
          <w:sz w:val="24"/>
          <w:szCs w:val="24"/>
        </w:rPr>
        <w:t>, 2004, s. 14-15).</w:t>
      </w:r>
      <w:r w:rsidR="0022718D" w:rsidRPr="00582BB7">
        <w:rPr>
          <w:rFonts w:ascii="Palatino Linotype" w:hAnsi="Palatino Linotype"/>
          <w:sz w:val="24"/>
          <w:szCs w:val="24"/>
        </w:rPr>
        <w:t xml:space="preserve"> Armstrong doplňuje Kubeše, </w:t>
      </w:r>
      <w:proofErr w:type="spellStart"/>
      <w:r w:rsidR="0022718D" w:rsidRPr="00582BB7">
        <w:rPr>
          <w:rFonts w:ascii="Palatino Linotype" w:hAnsi="Palatino Linotype"/>
          <w:sz w:val="24"/>
          <w:szCs w:val="24"/>
        </w:rPr>
        <w:t>Spillerovou</w:t>
      </w:r>
      <w:proofErr w:type="spellEnd"/>
      <w:r w:rsidR="0022718D" w:rsidRPr="00582BB7">
        <w:rPr>
          <w:rFonts w:ascii="Palatino Linotype" w:hAnsi="Palatino Linotype"/>
          <w:sz w:val="24"/>
          <w:szCs w:val="24"/>
        </w:rPr>
        <w:t xml:space="preserve"> a </w:t>
      </w:r>
      <w:proofErr w:type="spellStart"/>
      <w:r w:rsidR="0022718D" w:rsidRPr="00582BB7">
        <w:rPr>
          <w:rFonts w:ascii="Palatino Linotype" w:hAnsi="Palatino Linotype"/>
          <w:sz w:val="24"/>
          <w:szCs w:val="24"/>
        </w:rPr>
        <w:t>Kurnického</w:t>
      </w:r>
      <w:proofErr w:type="spellEnd"/>
      <w:r w:rsidR="0022718D" w:rsidRPr="00582BB7">
        <w:rPr>
          <w:rFonts w:ascii="Palatino Linotype" w:hAnsi="Palatino Linotype"/>
          <w:sz w:val="24"/>
          <w:szCs w:val="24"/>
        </w:rPr>
        <w:t xml:space="preserve"> o shrnutí</w:t>
      </w:r>
      <w:r w:rsidR="00B24BB7" w:rsidRPr="00582BB7">
        <w:rPr>
          <w:rFonts w:ascii="Palatino Linotype" w:hAnsi="Palatino Linotype"/>
          <w:sz w:val="24"/>
          <w:szCs w:val="24"/>
        </w:rPr>
        <w:t>,</w:t>
      </w:r>
      <w:r w:rsidR="0022718D" w:rsidRPr="00582BB7">
        <w:rPr>
          <w:rFonts w:ascii="Palatino Linotype" w:hAnsi="Palatino Linotype"/>
          <w:sz w:val="24"/>
          <w:szCs w:val="24"/>
        </w:rPr>
        <w:t xml:space="preserve"> jak nejlépe uchopit koncept kompetence. </w:t>
      </w:r>
    </w:p>
    <w:p w14:paraId="729FC598" w14:textId="61A268CA" w:rsidR="00BD20FB" w:rsidRPr="00582BB7" w:rsidRDefault="00BD20FB" w:rsidP="00582BB7">
      <w:pPr>
        <w:spacing w:line="360" w:lineRule="auto"/>
        <w:jc w:val="both"/>
        <w:rPr>
          <w:rFonts w:ascii="Palatino Linotype" w:hAnsi="Palatino Linotype"/>
          <w:sz w:val="24"/>
          <w:szCs w:val="24"/>
        </w:rPr>
      </w:pPr>
      <w:r w:rsidRPr="00582BB7">
        <w:rPr>
          <w:rFonts w:ascii="Palatino Linotype" w:hAnsi="Palatino Linotype"/>
          <w:sz w:val="24"/>
          <w:szCs w:val="24"/>
        </w:rPr>
        <w:tab/>
      </w:r>
      <w:r w:rsidR="00C1656F" w:rsidRPr="00582BB7">
        <w:rPr>
          <w:rFonts w:ascii="Palatino Linotype" w:hAnsi="Palatino Linotype"/>
          <w:sz w:val="24"/>
          <w:szCs w:val="24"/>
        </w:rPr>
        <w:t xml:space="preserve">Nejlépe jak </w:t>
      </w:r>
      <w:r w:rsidRPr="00582BB7">
        <w:rPr>
          <w:rFonts w:ascii="Palatino Linotype" w:hAnsi="Palatino Linotype"/>
          <w:sz w:val="24"/>
          <w:szCs w:val="24"/>
        </w:rPr>
        <w:t xml:space="preserve">pochopit pojem kompetence je definovat </w:t>
      </w:r>
      <w:r w:rsidR="00C1656F" w:rsidRPr="00582BB7">
        <w:rPr>
          <w:rFonts w:ascii="Palatino Linotype" w:hAnsi="Palatino Linotype"/>
          <w:sz w:val="24"/>
          <w:szCs w:val="24"/>
        </w:rPr>
        <w:t>ho</w:t>
      </w:r>
      <w:r w:rsidRPr="00582BB7">
        <w:rPr>
          <w:rFonts w:ascii="Palatino Linotype" w:hAnsi="Palatino Linotype"/>
          <w:sz w:val="24"/>
          <w:szCs w:val="24"/>
        </w:rPr>
        <w:t xml:space="preserve"> jako chování potřebné k dosažení žádoucí úrovně výkonu. Je to proces, při kterém bude ovlivňován úrovní vstupů, tedy určitými znalostmi a dovednostmi, a měněn</w:t>
      </w:r>
      <w:r w:rsidR="00FD1EE9" w:rsidRPr="00582BB7">
        <w:rPr>
          <w:rFonts w:ascii="Palatino Linotype" w:hAnsi="Palatino Linotype"/>
          <w:sz w:val="24"/>
          <w:szCs w:val="24"/>
        </w:rPr>
        <w:t xml:space="preserve"> analýzou výstupů, což jsou skutečné chování a výsledky. S kompetencí </w:t>
      </w:r>
      <w:r w:rsidR="00FD1EE9" w:rsidRPr="00582BB7">
        <w:rPr>
          <w:rFonts w:ascii="Palatino Linotype" w:hAnsi="Palatino Linotype"/>
          <w:sz w:val="24"/>
          <w:szCs w:val="24"/>
        </w:rPr>
        <w:lastRenderedPageBreak/>
        <w:t>se</w:t>
      </w:r>
      <w:r w:rsidR="00F51915">
        <w:rPr>
          <w:rFonts w:ascii="Palatino Linotype" w:hAnsi="Palatino Linotype"/>
          <w:sz w:val="24"/>
          <w:szCs w:val="24"/>
        </w:rPr>
        <w:t> </w:t>
      </w:r>
      <w:r w:rsidR="00FD1EE9" w:rsidRPr="00582BB7">
        <w:rPr>
          <w:rFonts w:ascii="Palatino Linotype" w:hAnsi="Palatino Linotype"/>
          <w:sz w:val="24"/>
          <w:szCs w:val="24"/>
        </w:rPr>
        <w:t>může zacházet jako se vstupem, když to máme k účelu získávání a</w:t>
      </w:r>
      <w:r w:rsidR="00F51915">
        <w:rPr>
          <w:rFonts w:ascii="Palatino Linotype" w:hAnsi="Palatino Linotype"/>
          <w:sz w:val="24"/>
          <w:szCs w:val="24"/>
        </w:rPr>
        <w:t> </w:t>
      </w:r>
      <w:r w:rsidR="00FD1EE9" w:rsidRPr="00582BB7">
        <w:rPr>
          <w:rFonts w:ascii="Palatino Linotype" w:hAnsi="Palatino Linotype"/>
          <w:sz w:val="24"/>
          <w:szCs w:val="24"/>
        </w:rPr>
        <w:t>vzdělávání pracovníků. V systému řízení pracovního výkonu se lze dotknout všech třech výše zmíněných prvků, oproti tomu při odměňování podle kompetence se může zaměřit více na výstupy</w:t>
      </w:r>
      <w:r w:rsidR="00EA61E0" w:rsidRPr="00582BB7">
        <w:rPr>
          <w:rFonts w:ascii="Palatino Linotype" w:hAnsi="Palatino Linotype"/>
          <w:sz w:val="24"/>
          <w:szCs w:val="24"/>
        </w:rPr>
        <w:t xml:space="preserve"> (Armstrong, 1999, s. 206).</w:t>
      </w:r>
      <w:r w:rsidR="00390429" w:rsidRPr="00582BB7">
        <w:rPr>
          <w:rFonts w:ascii="Palatino Linotype" w:hAnsi="Palatino Linotype"/>
          <w:sz w:val="24"/>
          <w:szCs w:val="24"/>
        </w:rPr>
        <w:t xml:space="preserve"> K pojmu kompetence ne neodmyslitelně váže i kompetenční model a </w:t>
      </w:r>
      <w:r w:rsidR="00B24BB7" w:rsidRPr="00582BB7">
        <w:rPr>
          <w:rFonts w:ascii="Palatino Linotype" w:hAnsi="Palatino Linotype"/>
          <w:sz w:val="24"/>
          <w:szCs w:val="24"/>
        </w:rPr>
        <w:t xml:space="preserve">možné </w:t>
      </w:r>
      <w:r w:rsidR="00390429" w:rsidRPr="00582BB7">
        <w:rPr>
          <w:rFonts w:ascii="Palatino Linotype" w:hAnsi="Palatino Linotype"/>
          <w:sz w:val="24"/>
          <w:szCs w:val="24"/>
        </w:rPr>
        <w:t>rozvíjení kompetencí.</w:t>
      </w:r>
    </w:p>
    <w:p w14:paraId="09F609FF" w14:textId="568C6637" w:rsidR="00390429" w:rsidRPr="00345BA4" w:rsidRDefault="00250344" w:rsidP="00345BA4">
      <w:pPr>
        <w:pStyle w:val="Nadpis3"/>
        <w:numPr>
          <w:ilvl w:val="2"/>
          <w:numId w:val="10"/>
        </w:numPr>
      </w:pPr>
      <w:bookmarkStart w:id="18" w:name="_Toc35981848"/>
      <w:r w:rsidRPr="00345BA4">
        <w:t>Kompetenční model</w:t>
      </w:r>
      <w:bookmarkEnd w:id="18"/>
    </w:p>
    <w:p w14:paraId="06C26E5F" w14:textId="3A1003FA" w:rsidR="00250344" w:rsidRPr="00582BB7" w:rsidRDefault="00250344" w:rsidP="00582BB7">
      <w:pPr>
        <w:spacing w:line="360" w:lineRule="auto"/>
        <w:ind w:firstLine="360"/>
        <w:jc w:val="both"/>
        <w:rPr>
          <w:rFonts w:ascii="Palatino Linotype" w:hAnsi="Palatino Linotype"/>
          <w:sz w:val="24"/>
          <w:szCs w:val="24"/>
        </w:rPr>
      </w:pPr>
      <w:r w:rsidRPr="00582BB7">
        <w:rPr>
          <w:rFonts w:ascii="Palatino Linotype" w:hAnsi="Palatino Linotype"/>
          <w:sz w:val="24"/>
          <w:szCs w:val="24"/>
        </w:rPr>
        <w:t xml:space="preserve">Definice říká, že kompetenční model </w:t>
      </w:r>
      <w:r w:rsidRPr="00582BB7">
        <w:rPr>
          <w:rFonts w:ascii="Palatino Linotype" w:hAnsi="Palatino Linotype"/>
          <w:i/>
          <w:iCs/>
          <w:sz w:val="24"/>
          <w:szCs w:val="24"/>
        </w:rPr>
        <w:t>„… popisuje konkrétní kombinaci vědomostí, dovedností a dalších charakteristik osobnosti, které jsou potřebné k efektivnímu plnění úkolů v</w:t>
      </w:r>
      <w:r w:rsidR="00EB3BDF" w:rsidRPr="00582BB7">
        <w:rPr>
          <w:rFonts w:ascii="Palatino Linotype" w:hAnsi="Palatino Linotype"/>
          <w:i/>
          <w:iCs/>
          <w:sz w:val="24"/>
          <w:szCs w:val="24"/>
        </w:rPr>
        <w:t> </w:t>
      </w:r>
      <w:r w:rsidRPr="00582BB7">
        <w:rPr>
          <w:rFonts w:ascii="Palatino Linotype" w:hAnsi="Palatino Linotype"/>
          <w:i/>
          <w:iCs/>
          <w:sz w:val="24"/>
          <w:szCs w:val="24"/>
        </w:rPr>
        <w:t>organizaci</w:t>
      </w:r>
      <w:r w:rsidR="00EB3BDF" w:rsidRPr="00582BB7">
        <w:rPr>
          <w:rFonts w:ascii="Palatino Linotype" w:hAnsi="Palatino Linotype"/>
          <w:i/>
          <w:iCs/>
          <w:sz w:val="24"/>
          <w:szCs w:val="24"/>
        </w:rPr>
        <w:t>.</w:t>
      </w:r>
      <w:r w:rsidRPr="00582BB7">
        <w:rPr>
          <w:rFonts w:ascii="Palatino Linotype" w:hAnsi="Palatino Linotype"/>
          <w:i/>
          <w:iCs/>
          <w:sz w:val="24"/>
          <w:szCs w:val="24"/>
        </w:rPr>
        <w:t>“</w:t>
      </w:r>
      <w:r w:rsidRPr="00582BB7">
        <w:rPr>
          <w:rFonts w:ascii="Palatino Linotype" w:hAnsi="Palatino Linotype"/>
          <w:sz w:val="24"/>
          <w:szCs w:val="24"/>
        </w:rPr>
        <w:t xml:space="preserve"> (Kubeš, </w:t>
      </w:r>
      <w:proofErr w:type="spellStart"/>
      <w:r w:rsidRPr="00582BB7">
        <w:rPr>
          <w:rFonts w:ascii="Palatino Linotype" w:hAnsi="Palatino Linotype"/>
          <w:sz w:val="24"/>
          <w:szCs w:val="24"/>
        </w:rPr>
        <w:t>Spillerová</w:t>
      </w:r>
      <w:proofErr w:type="spellEnd"/>
      <w:r w:rsidRPr="00582BB7">
        <w:rPr>
          <w:rFonts w:ascii="Palatino Linotype" w:hAnsi="Palatino Linotype"/>
          <w:sz w:val="24"/>
          <w:szCs w:val="24"/>
        </w:rPr>
        <w:t xml:space="preserve"> &amp; </w:t>
      </w:r>
      <w:proofErr w:type="spellStart"/>
      <w:r w:rsidRPr="00582BB7">
        <w:rPr>
          <w:rFonts w:ascii="Palatino Linotype" w:hAnsi="Palatino Linotype"/>
          <w:sz w:val="24"/>
          <w:szCs w:val="24"/>
        </w:rPr>
        <w:t>Kurnický</w:t>
      </w:r>
      <w:proofErr w:type="spellEnd"/>
      <w:r w:rsidRPr="00582BB7">
        <w:rPr>
          <w:rFonts w:ascii="Palatino Linotype" w:hAnsi="Palatino Linotype"/>
          <w:sz w:val="24"/>
          <w:szCs w:val="24"/>
        </w:rPr>
        <w:t>, 2004, s.60). Kompetenční model tedy obsahuje vybrané kompetence, které jsou vybrané ze všech dostupných a uspořádané podle nějakého klíče. Lze pro tento termín použít také označení kompetenční profil, sada, rámec nebo mix. Kompetenční model je metoda, která nám umožňuje popisovat, identifikovat, hodnotit a rozvíjet kompetence jednotlivých profesí, které jsou rozhodující pro jejich kvalitní výkon. Efektivního využití kompetenčního modelu se dá dosáhnout díky jeho funkčnosti, která umožňuje řídit výkon jak jednotlivců, tak i celé organizace prostřednictvím rozvíjení kompetencí (</w:t>
      </w:r>
      <w:proofErr w:type="spellStart"/>
      <w:r w:rsidRPr="00582BB7">
        <w:rPr>
          <w:rFonts w:ascii="Palatino Linotype" w:hAnsi="Palatino Linotype"/>
          <w:sz w:val="24"/>
          <w:szCs w:val="24"/>
        </w:rPr>
        <w:t>Cimbálníková</w:t>
      </w:r>
      <w:proofErr w:type="spellEnd"/>
      <w:r w:rsidRPr="00582BB7">
        <w:rPr>
          <w:rFonts w:ascii="Palatino Linotype" w:hAnsi="Palatino Linotype"/>
          <w:sz w:val="24"/>
          <w:szCs w:val="24"/>
        </w:rPr>
        <w:t>, 2010, s. 48).</w:t>
      </w:r>
    </w:p>
    <w:p w14:paraId="4DB9F100" w14:textId="698F19E4" w:rsidR="00BD20FB" w:rsidRPr="00582BB7" w:rsidRDefault="00BD20FB" w:rsidP="00582BB7">
      <w:pPr>
        <w:spacing w:line="360" w:lineRule="auto"/>
        <w:jc w:val="both"/>
        <w:rPr>
          <w:rFonts w:ascii="Palatino Linotype" w:hAnsi="Palatino Linotype"/>
          <w:sz w:val="24"/>
          <w:szCs w:val="24"/>
          <w:u w:val="single"/>
        </w:rPr>
      </w:pPr>
      <w:bookmarkStart w:id="19" w:name="_Toc4515864"/>
      <w:r w:rsidRPr="00582BB7">
        <w:rPr>
          <w:rFonts w:ascii="Palatino Linotype" w:hAnsi="Palatino Linotype"/>
          <w:sz w:val="24"/>
          <w:szCs w:val="24"/>
          <w:u w:val="single"/>
        </w:rPr>
        <w:t>Přístupy vytváření kompetenčního modelu</w:t>
      </w:r>
      <w:bookmarkEnd w:id="19"/>
    </w:p>
    <w:p w14:paraId="5928C74F" w14:textId="6C387B7B" w:rsidR="00B24BB7" w:rsidRPr="00582BB7" w:rsidRDefault="00B24BB7" w:rsidP="00582BB7">
      <w:pPr>
        <w:spacing w:line="360" w:lineRule="auto"/>
        <w:ind w:firstLine="708"/>
        <w:jc w:val="both"/>
        <w:rPr>
          <w:rFonts w:ascii="Palatino Linotype" w:hAnsi="Palatino Linotype"/>
          <w:sz w:val="24"/>
          <w:szCs w:val="24"/>
        </w:rPr>
      </w:pPr>
      <w:r w:rsidRPr="00582BB7">
        <w:rPr>
          <w:rFonts w:ascii="Palatino Linotype" w:hAnsi="Palatino Linotype"/>
          <w:sz w:val="24"/>
          <w:szCs w:val="24"/>
        </w:rPr>
        <w:t xml:space="preserve">Kubeš, </w:t>
      </w:r>
      <w:proofErr w:type="spellStart"/>
      <w:r w:rsidRPr="00582BB7">
        <w:rPr>
          <w:rFonts w:ascii="Palatino Linotype" w:hAnsi="Palatino Linotype"/>
          <w:sz w:val="24"/>
          <w:szCs w:val="24"/>
        </w:rPr>
        <w:t>Spillerová</w:t>
      </w:r>
      <w:proofErr w:type="spellEnd"/>
      <w:r w:rsidRPr="00582BB7">
        <w:rPr>
          <w:rFonts w:ascii="Palatino Linotype" w:hAnsi="Palatino Linotype"/>
          <w:sz w:val="24"/>
          <w:szCs w:val="24"/>
        </w:rPr>
        <w:t xml:space="preserve"> a </w:t>
      </w:r>
      <w:proofErr w:type="spellStart"/>
      <w:r w:rsidRPr="00582BB7">
        <w:rPr>
          <w:rFonts w:ascii="Palatino Linotype" w:hAnsi="Palatino Linotype"/>
          <w:sz w:val="24"/>
          <w:szCs w:val="24"/>
        </w:rPr>
        <w:t>Kurnický</w:t>
      </w:r>
      <w:proofErr w:type="spellEnd"/>
      <w:r w:rsidRPr="00582BB7">
        <w:rPr>
          <w:rFonts w:ascii="Palatino Linotype" w:hAnsi="Palatino Linotype"/>
          <w:sz w:val="24"/>
          <w:szCs w:val="24"/>
        </w:rPr>
        <w:t xml:space="preserve"> uvádějí hned tři přístupy, jak přistupovat k vytváření kompetenčního modelu v organizaci. Smysluplně a efektivně popsali každý z přístupů, které uvádím v následujících parafrázích. </w:t>
      </w:r>
    </w:p>
    <w:p w14:paraId="715F79F1" w14:textId="77777777" w:rsidR="00BD20FB" w:rsidRPr="00582BB7" w:rsidRDefault="00BD20FB" w:rsidP="00582BB7">
      <w:pPr>
        <w:spacing w:line="360" w:lineRule="auto"/>
        <w:ind w:firstLine="708"/>
        <w:jc w:val="both"/>
        <w:rPr>
          <w:rFonts w:ascii="Palatino Linotype" w:hAnsi="Palatino Linotype"/>
          <w:sz w:val="24"/>
          <w:szCs w:val="24"/>
        </w:rPr>
      </w:pPr>
      <w:r w:rsidRPr="00582BB7">
        <w:rPr>
          <w:rFonts w:ascii="Palatino Linotype" w:hAnsi="Palatino Linotype"/>
          <w:sz w:val="24"/>
          <w:szCs w:val="24"/>
        </w:rPr>
        <w:t xml:space="preserve">Lze přistupovat k vytváření kompetenčního modelu hned trojím způsobem. Způsoby jsou determinovány různými faktory, jako jsou záměr organizace, cíle a záměry v oblasti řízení lidských zdrojů a klíčové cíle organizace. První přístup se nazývá </w:t>
      </w:r>
      <w:r w:rsidRPr="00582BB7">
        <w:rPr>
          <w:rFonts w:ascii="Palatino Linotype" w:hAnsi="Palatino Linotype"/>
          <w:b/>
          <w:bCs/>
          <w:sz w:val="24"/>
          <w:szCs w:val="24"/>
        </w:rPr>
        <w:t>preskriptivní přístup</w:t>
      </w:r>
      <w:r w:rsidRPr="00582BB7">
        <w:rPr>
          <w:rFonts w:ascii="Palatino Linotype" w:hAnsi="Palatino Linotype"/>
          <w:sz w:val="24"/>
          <w:szCs w:val="24"/>
        </w:rPr>
        <w:t xml:space="preserve">. Slovo preskriptivní lze interpretovat jako vypůjčený, což se odráží ve vysvětlení tohoto přístupu. </w:t>
      </w:r>
      <w:r w:rsidRPr="00582BB7">
        <w:rPr>
          <w:rFonts w:ascii="Palatino Linotype" w:hAnsi="Palatino Linotype"/>
          <w:sz w:val="24"/>
          <w:szCs w:val="24"/>
        </w:rPr>
        <w:lastRenderedPageBreak/>
        <w:t xml:space="preserve">Tento přístup spočívá v tom, že se organizace dohodne nevytvářet nový kompetenční model, který by odrážel jejich strategii, kulturu a tržní podmínky. Ale rozhodne se implementovat již nový hotový model. Nový přijatý model sice neodráží specifičnost organizace, ale je úsporný, co se týče času i financí (Kubeš, </w:t>
      </w:r>
      <w:proofErr w:type="spellStart"/>
      <w:r w:rsidRPr="00582BB7">
        <w:rPr>
          <w:rFonts w:ascii="Palatino Linotype" w:hAnsi="Palatino Linotype"/>
          <w:sz w:val="24"/>
          <w:szCs w:val="24"/>
        </w:rPr>
        <w:t>Spillerová</w:t>
      </w:r>
      <w:proofErr w:type="spellEnd"/>
      <w:r w:rsidRPr="00582BB7">
        <w:rPr>
          <w:rFonts w:ascii="Palatino Linotype" w:hAnsi="Palatino Linotype"/>
          <w:sz w:val="24"/>
          <w:szCs w:val="24"/>
        </w:rPr>
        <w:t xml:space="preserve"> &amp; </w:t>
      </w:r>
      <w:proofErr w:type="spellStart"/>
      <w:r w:rsidRPr="00582BB7">
        <w:rPr>
          <w:rFonts w:ascii="Palatino Linotype" w:hAnsi="Palatino Linotype"/>
          <w:sz w:val="24"/>
          <w:szCs w:val="24"/>
        </w:rPr>
        <w:t>Kurnický</w:t>
      </w:r>
      <w:proofErr w:type="spellEnd"/>
      <w:r w:rsidRPr="00582BB7">
        <w:rPr>
          <w:rFonts w:ascii="Palatino Linotype" w:hAnsi="Palatino Linotype"/>
          <w:sz w:val="24"/>
          <w:szCs w:val="24"/>
        </w:rPr>
        <w:t xml:space="preserve">, 2004, s. 63). </w:t>
      </w:r>
    </w:p>
    <w:p w14:paraId="76D616CC" w14:textId="690FA68F" w:rsidR="00BD20FB" w:rsidRPr="00582BB7" w:rsidRDefault="00BD20FB" w:rsidP="00582BB7">
      <w:pPr>
        <w:spacing w:line="360" w:lineRule="auto"/>
        <w:ind w:firstLine="708"/>
        <w:jc w:val="both"/>
        <w:rPr>
          <w:rFonts w:ascii="Palatino Linotype" w:hAnsi="Palatino Linotype"/>
          <w:sz w:val="24"/>
          <w:szCs w:val="24"/>
        </w:rPr>
      </w:pPr>
      <w:r w:rsidRPr="00582BB7">
        <w:rPr>
          <w:rFonts w:ascii="Palatino Linotype" w:hAnsi="Palatino Linotype"/>
          <w:sz w:val="24"/>
          <w:szCs w:val="24"/>
        </w:rPr>
        <w:t xml:space="preserve">Druhý přístup je </w:t>
      </w:r>
      <w:r w:rsidRPr="00582BB7">
        <w:rPr>
          <w:rFonts w:ascii="Palatino Linotype" w:hAnsi="Palatino Linotype"/>
          <w:b/>
          <w:bCs/>
          <w:sz w:val="24"/>
          <w:szCs w:val="24"/>
        </w:rPr>
        <w:t>kombinovaný přístup</w:t>
      </w:r>
      <w:r w:rsidRPr="00582BB7">
        <w:rPr>
          <w:rFonts w:ascii="Palatino Linotype" w:hAnsi="Palatino Linotype"/>
          <w:sz w:val="24"/>
          <w:szCs w:val="24"/>
        </w:rPr>
        <w:t xml:space="preserve">. Znovu se nevytváří celý nový kompetenční model, ale pouze se přizpůsobuje již nový hotový model jedinečnosti organizace. Pozitivní na tomto přístupu je, že </w:t>
      </w:r>
      <w:r w:rsidR="00B24BB7" w:rsidRPr="00582BB7">
        <w:rPr>
          <w:rFonts w:ascii="Palatino Linotype" w:hAnsi="Palatino Linotype"/>
          <w:sz w:val="24"/>
          <w:szCs w:val="24"/>
        </w:rPr>
        <w:t xml:space="preserve">lze </w:t>
      </w:r>
      <w:r w:rsidRPr="00582BB7">
        <w:rPr>
          <w:rFonts w:ascii="Palatino Linotype" w:hAnsi="Palatino Linotype"/>
          <w:sz w:val="24"/>
          <w:szCs w:val="24"/>
        </w:rPr>
        <w:t xml:space="preserve">bez výrazných časových či finančních </w:t>
      </w:r>
      <w:r w:rsidR="00CC6DC4" w:rsidRPr="00582BB7">
        <w:rPr>
          <w:rFonts w:ascii="Palatino Linotype" w:hAnsi="Palatino Linotype"/>
          <w:sz w:val="24"/>
          <w:szCs w:val="24"/>
        </w:rPr>
        <w:t>investic</w:t>
      </w:r>
      <w:r w:rsidRPr="00582BB7">
        <w:rPr>
          <w:rFonts w:ascii="Palatino Linotype" w:hAnsi="Palatino Linotype"/>
          <w:sz w:val="24"/>
          <w:szCs w:val="24"/>
        </w:rPr>
        <w:t xml:space="preserve"> </w:t>
      </w:r>
      <w:r w:rsidR="00B24BB7" w:rsidRPr="00582BB7">
        <w:rPr>
          <w:rFonts w:ascii="Palatino Linotype" w:hAnsi="Palatino Linotype"/>
          <w:sz w:val="24"/>
          <w:szCs w:val="24"/>
        </w:rPr>
        <w:t xml:space="preserve">doplnit </w:t>
      </w:r>
      <w:r w:rsidRPr="00582BB7">
        <w:rPr>
          <w:rFonts w:ascii="Palatino Linotype" w:hAnsi="Palatino Linotype"/>
          <w:sz w:val="24"/>
          <w:szCs w:val="24"/>
        </w:rPr>
        <w:t xml:space="preserve">do starého modelu nové kompetence (Kubeš, </w:t>
      </w:r>
      <w:proofErr w:type="spellStart"/>
      <w:r w:rsidRPr="00582BB7">
        <w:rPr>
          <w:rFonts w:ascii="Palatino Linotype" w:hAnsi="Palatino Linotype"/>
          <w:sz w:val="24"/>
          <w:szCs w:val="24"/>
        </w:rPr>
        <w:t>Spillerová</w:t>
      </w:r>
      <w:proofErr w:type="spellEnd"/>
      <w:r w:rsidRPr="00582BB7">
        <w:rPr>
          <w:rFonts w:ascii="Palatino Linotype" w:hAnsi="Palatino Linotype"/>
          <w:sz w:val="24"/>
          <w:szCs w:val="24"/>
        </w:rPr>
        <w:t xml:space="preserve"> &amp; </w:t>
      </w:r>
      <w:proofErr w:type="spellStart"/>
      <w:r w:rsidRPr="00582BB7">
        <w:rPr>
          <w:rFonts w:ascii="Palatino Linotype" w:hAnsi="Palatino Linotype"/>
          <w:sz w:val="24"/>
          <w:szCs w:val="24"/>
        </w:rPr>
        <w:t>Kurnický</w:t>
      </w:r>
      <w:proofErr w:type="spellEnd"/>
      <w:r w:rsidRPr="00582BB7">
        <w:rPr>
          <w:rFonts w:ascii="Palatino Linotype" w:hAnsi="Palatino Linotype"/>
          <w:sz w:val="24"/>
          <w:szCs w:val="24"/>
        </w:rPr>
        <w:t xml:space="preserve">, 2004, s. 63). </w:t>
      </w:r>
    </w:p>
    <w:p w14:paraId="0E3580E1" w14:textId="1B6DE332" w:rsidR="00BD20FB" w:rsidRPr="00582BB7" w:rsidRDefault="00BD20FB" w:rsidP="00582BB7">
      <w:pPr>
        <w:spacing w:line="360" w:lineRule="auto"/>
        <w:ind w:firstLine="708"/>
        <w:jc w:val="both"/>
        <w:rPr>
          <w:rFonts w:ascii="Palatino Linotype" w:hAnsi="Palatino Linotype"/>
          <w:sz w:val="24"/>
          <w:szCs w:val="24"/>
        </w:rPr>
      </w:pPr>
      <w:r w:rsidRPr="00582BB7">
        <w:rPr>
          <w:rFonts w:ascii="Palatino Linotype" w:hAnsi="Palatino Linotype"/>
          <w:sz w:val="24"/>
          <w:szCs w:val="24"/>
        </w:rPr>
        <w:t xml:space="preserve">Třetím přístupem je </w:t>
      </w:r>
      <w:r w:rsidRPr="00582BB7">
        <w:rPr>
          <w:rFonts w:ascii="Palatino Linotype" w:hAnsi="Palatino Linotype"/>
          <w:b/>
          <w:bCs/>
          <w:sz w:val="24"/>
          <w:szCs w:val="24"/>
        </w:rPr>
        <w:t>přístup šitý na míru</w:t>
      </w:r>
      <w:r w:rsidRPr="00582BB7">
        <w:rPr>
          <w:rFonts w:ascii="Palatino Linotype" w:hAnsi="Palatino Linotype"/>
          <w:sz w:val="24"/>
          <w:szCs w:val="24"/>
        </w:rPr>
        <w:t xml:space="preserve">. Tento přístup vytváří zcela nový kompetenční model, tudíž nepracuje jako dva předešlé přístupy s předem známými kompetencemi. Přístup vyžaduje důkladné znalosti pozic, organizace i vnějších podmínek. Časová, finanční i metodologická náročnost je zde vysoká (Kubeš, </w:t>
      </w:r>
      <w:proofErr w:type="spellStart"/>
      <w:r w:rsidRPr="00582BB7">
        <w:rPr>
          <w:rFonts w:ascii="Palatino Linotype" w:hAnsi="Palatino Linotype"/>
          <w:sz w:val="24"/>
          <w:szCs w:val="24"/>
        </w:rPr>
        <w:t>Spillerová</w:t>
      </w:r>
      <w:proofErr w:type="spellEnd"/>
      <w:r w:rsidRPr="00582BB7">
        <w:rPr>
          <w:rFonts w:ascii="Palatino Linotype" w:hAnsi="Palatino Linotype"/>
          <w:sz w:val="24"/>
          <w:szCs w:val="24"/>
        </w:rPr>
        <w:t xml:space="preserve"> &amp; </w:t>
      </w:r>
      <w:proofErr w:type="spellStart"/>
      <w:r w:rsidRPr="00582BB7">
        <w:rPr>
          <w:rFonts w:ascii="Palatino Linotype" w:hAnsi="Palatino Linotype"/>
          <w:sz w:val="24"/>
          <w:szCs w:val="24"/>
        </w:rPr>
        <w:t>Kurnický</w:t>
      </w:r>
      <w:proofErr w:type="spellEnd"/>
      <w:r w:rsidRPr="00582BB7">
        <w:rPr>
          <w:rFonts w:ascii="Palatino Linotype" w:hAnsi="Palatino Linotype"/>
          <w:sz w:val="24"/>
          <w:szCs w:val="24"/>
        </w:rPr>
        <w:t>, 2004, s. 63).</w:t>
      </w:r>
    </w:p>
    <w:p w14:paraId="61B1BD51" w14:textId="3D05F97B" w:rsidR="00D02553" w:rsidRPr="00582BB7" w:rsidRDefault="00D02553" w:rsidP="00582BB7">
      <w:pPr>
        <w:spacing w:line="360" w:lineRule="auto"/>
        <w:ind w:firstLine="708"/>
        <w:jc w:val="both"/>
        <w:rPr>
          <w:rFonts w:ascii="Palatino Linotype" w:hAnsi="Palatino Linotype"/>
          <w:sz w:val="24"/>
          <w:szCs w:val="24"/>
        </w:rPr>
      </w:pPr>
      <w:r w:rsidRPr="00582BB7">
        <w:rPr>
          <w:rFonts w:ascii="Palatino Linotype" w:hAnsi="Palatino Linotype"/>
          <w:sz w:val="24"/>
          <w:szCs w:val="24"/>
        </w:rPr>
        <w:t>Kompetenční profil by podle teorie mělo být zdůraznění vnitřní kvality člověka, která je výsledkem jeho rozvoje. Tedy určité komplexní schopnosti člověka a předpoklad pro vykonávání předem dané práce. Měl by to být soubor věcí, které si organizace nastavila, aby zkvalitnila zaměstnancovy vstupní kompetence pro dosažení určité úrovně znalostí a dovedností a</w:t>
      </w:r>
      <w:r w:rsidR="00F51915">
        <w:rPr>
          <w:rFonts w:ascii="Palatino Linotype" w:hAnsi="Palatino Linotype"/>
          <w:sz w:val="24"/>
          <w:szCs w:val="24"/>
        </w:rPr>
        <w:t> </w:t>
      </w:r>
      <w:r w:rsidRPr="00582BB7">
        <w:rPr>
          <w:rFonts w:ascii="Palatino Linotype" w:hAnsi="Palatino Linotype"/>
          <w:sz w:val="24"/>
          <w:szCs w:val="24"/>
        </w:rPr>
        <w:t>k efektivnímu plnění úkolů pro organizaci. Měl by to být nějaký klíč ve</w:t>
      </w:r>
      <w:r w:rsidR="00F51915">
        <w:rPr>
          <w:rFonts w:ascii="Palatino Linotype" w:hAnsi="Palatino Linotype"/>
          <w:sz w:val="24"/>
          <w:szCs w:val="24"/>
        </w:rPr>
        <w:t> </w:t>
      </w:r>
      <w:r w:rsidRPr="00582BB7">
        <w:rPr>
          <w:rFonts w:ascii="Palatino Linotype" w:hAnsi="Palatino Linotype"/>
          <w:sz w:val="24"/>
          <w:szCs w:val="24"/>
        </w:rPr>
        <w:t>formě důležitých kompetencí pro dané místo, podle kterých hodnotit pracovníka a identifikovat to, jak jeho schopnosti a dovednosti dále rozvíjet. S moderní dobou a novými možnostmi vzdělávání pracovníků</w:t>
      </w:r>
      <w:r w:rsidR="00F51915">
        <w:rPr>
          <w:rFonts w:ascii="Palatino Linotype" w:hAnsi="Palatino Linotype"/>
          <w:sz w:val="24"/>
          <w:szCs w:val="24"/>
        </w:rPr>
        <w:t xml:space="preserve">, které se pojí </w:t>
      </w:r>
      <w:r w:rsidR="00F51915" w:rsidRPr="00582BB7">
        <w:rPr>
          <w:rFonts w:ascii="Palatino Linotype" w:hAnsi="Palatino Linotype"/>
          <w:sz w:val="24"/>
          <w:szCs w:val="24"/>
        </w:rPr>
        <w:t>s</w:t>
      </w:r>
      <w:r w:rsidR="00F51915">
        <w:rPr>
          <w:rFonts w:ascii="Palatino Linotype" w:hAnsi="Palatino Linotype"/>
          <w:sz w:val="24"/>
          <w:szCs w:val="24"/>
        </w:rPr>
        <w:t> </w:t>
      </w:r>
      <w:r w:rsidRPr="00582BB7">
        <w:rPr>
          <w:rFonts w:ascii="Palatino Linotype" w:hAnsi="Palatino Linotype"/>
          <w:sz w:val="24"/>
          <w:szCs w:val="24"/>
        </w:rPr>
        <w:t>prohlubování</w:t>
      </w:r>
      <w:r w:rsidR="00F51915">
        <w:rPr>
          <w:rFonts w:ascii="Palatino Linotype" w:hAnsi="Palatino Linotype"/>
          <w:sz w:val="24"/>
          <w:szCs w:val="24"/>
        </w:rPr>
        <w:t>m</w:t>
      </w:r>
      <w:r w:rsidRPr="00582BB7">
        <w:rPr>
          <w:rFonts w:ascii="Palatino Linotype" w:hAnsi="Palatino Linotype"/>
          <w:sz w:val="24"/>
          <w:szCs w:val="24"/>
        </w:rPr>
        <w:t xml:space="preserve"> jejich dovedností se musí počítat i v kompetenčním modelu, tudíž jej organizace musí aktualizovat a přizpůsobovat době</w:t>
      </w:r>
      <w:r w:rsidR="00F51915">
        <w:rPr>
          <w:rFonts w:ascii="Palatino Linotype" w:hAnsi="Palatino Linotype"/>
          <w:sz w:val="24"/>
          <w:szCs w:val="24"/>
        </w:rPr>
        <w:t>. To</w:t>
      </w:r>
      <w:r w:rsidRPr="00582BB7">
        <w:rPr>
          <w:rFonts w:ascii="Palatino Linotype" w:hAnsi="Palatino Linotype"/>
          <w:sz w:val="24"/>
          <w:szCs w:val="24"/>
        </w:rPr>
        <w:t xml:space="preserve"> lze několika způsoby. Lze k takové revizi přistupovat několika způsoby, které Kubeš, </w:t>
      </w:r>
      <w:proofErr w:type="spellStart"/>
      <w:r w:rsidRPr="00582BB7">
        <w:rPr>
          <w:rFonts w:ascii="Palatino Linotype" w:hAnsi="Palatino Linotype"/>
          <w:sz w:val="24"/>
          <w:szCs w:val="24"/>
        </w:rPr>
        <w:t>Spillerová</w:t>
      </w:r>
      <w:proofErr w:type="spellEnd"/>
      <w:r w:rsidRPr="00582BB7">
        <w:rPr>
          <w:rFonts w:ascii="Palatino Linotype" w:hAnsi="Palatino Linotype"/>
          <w:sz w:val="24"/>
          <w:szCs w:val="24"/>
        </w:rPr>
        <w:t xml:space="preserve"> a </w:t>
      </w:r>
      <w:proofErr w:type="spellStart"/>
      <w:r w:rsidRPr="00582BB7">
        <w:rPr>
          <w:rFonts w:ascii="Palatino Linotype" w:hAnsi="Palatino Linotype"/>
          <w:sz w:val="24"/>
          <w:szCs w:val="24"/>
        </w:rPr>
        <w:t>Kurnický</w:t>
      </w:r>
      <w:proofErr w:type="spellEnd"/>
      <w:r w:rsidRPr="00582BB7">
        <w:rPr>
          <w:rFonts w:ascii="Palatino Linotype" w:hAnsi="Palatino Linotype"/>
          <w:sz w:val="24"/>
          <w:szCs w:val="24"/>
        </w:rPr>
        <w:t xml:space="preserve"> nabízí.</w:t>
      </w:r>
    </w:p>
    <w:p w14:paraId="07F32562" w14:textId="22E76C66" w:rsidR="00FD1EE9" w:rsidRPr="00582BB7" w:rsidRDefault="00FD1EE9" w:rsidP="00345BA4">
      <w:pPr>
        <w:pStyle w:val="Nadpis3"/>
        <w:numPr>
          <w:ilvl w:val="2"/>
          <w:numId w:val="10"/>
        </w:numPr>
      </w:pPr>
      <w:bookmarkStart w:id="20" w:name="_Toc35981849"/>
      <w:r w:rsidRPr="00582BB7">
        <w:lastRenderedPageBreak/>
        <w:t xml:space="preserve">Rozvoj </w:t>
      </w:r>
      <w:r w:rsidR="00390429" w:rsidRPr="00582BB7">
        <w:t>zaměstnanců</w:t>
      </w:r>
      <w:bookmarkEnd w:id="20"/>
    </w:p>
    <w:p w14:paraId="7280C2BA" w14:textId="34F2A0FF" w:rsidR="00FD1EE9" w:rsidRPr="00582BB7" w:rsidRDefault="00FD1EE9" w:rsidP="00582BB7">
      <w:pPr>
        <w:spacing w:line="360" w:lineRule="auto"/>
        <w:ind w:firstLine="708"/>
        <w:jc w:val="both"/>
        <w:rPr>
          <w:rFonts w:ascii="Palatino Linotype" w:hAnsi="Palatino Linotype"/>
          <w:sz w:val="24"/>
          <w:szCs w:val="24"/>
        </w:rPr>
      </w:pPr>
      <w:r w:rsidRPr="00582BB7">
        <w:rPr>
          <w:rFonts w:ascii="Palatino Linotype" w:hAnsi="Palatino Linotype"/>
          <w:sz w:val="24"/>
          <w:szCs w:val="24"/>
        </w:rPr>
        <w:t>Toto odvětví se týká poskytování pracovníkům příležitosti k učení a</w:t>
      </w:r>
      <w:r w:rsidR="00F51915">
        <w:rPr>
          <w:rFonts w:ascii="Palatino Linotype" w:hAnsi="Palatino Linotype"/>
          <w:sz w:val="24"/>
          <w:szCs w:val="24"/>
        </w:rPr>
        <w:t> </w:t>
      </w:r>
      <w:r w:rsidRPr="00582BB7">
        <w:rPr>
          <w:rFonts w:ascii="Palatino Linotype" w:hAnsi="Palatino Linotype"/>
          <w:sz w:val="24"/>
          <w:szCs w:val="24"/>
        </w:rPr>
        <w:t xml:space="preserve">rozvoji, k uskutečňování vzdělávacích akci a jejich plánování a také k realizaci a následném vyhodnocování vzdělávacích programů. </w:t>
      </w:r>
      <w:r w:rsidR="008937D1" w:rsidRPr="00582BB7">
        <w:rPr>
          <w:rFonts w:ascii="Palatino Linotype" w:hAnsi="Palatino Linotype"/>
          <w:sz w:val="24"/>
          <w:szCs w:val="24"/>
        </w:rPr>
        <w:t>Cílem rozvoje zaměstnanců je dbát na to, aby organizace měla kvalitní lidí, kteří jsou nutnou součástí k dosažení svých předem stanovených cílů pro zlepšování svého výkonu. K dosažení této kvality je potřeba zabezpečit, aby každý zaměstnanec měl možnost získat takové znalosti a dovednosti a bude dosahovat schopností, které jsou nezbytné k vykonávání své práce efektivním způsobem a soustavně zlepšoval jejich potenciál pro růst v organizaci</w:t>
      </w:r>
      <w:r w:rsidR="00746DAB" w:rsidRPr="00582BB7">
        <w:rPr>
          <w:rFonts w:ascii="Palatino Linotype" w:hAnsi="Palatino Linotype"/>
          <w:sz w:val="24"/>
          <w:szCs w:val="24"/>
        </w:rPr>
        <w:t xml:space="preserve"> (Armstrong, 1999, s. 509).</w:t>
      </w:r>
      <w:r w:rsidR="00BB34EB" w:rsidRPr="00582BB7">
        <w:rPr>
          <w:rFonts w:ascii="Palatino Linotype" w:hAnsi="Palatino Linotype"/>
          <w:sz w:val="24"/>
          <w:szCs w:val="24"/>
        </w:rPr>
        <w:t xml:space="preserve"> </w:t>
      </w:r>
      <w:r w:rsidR="00CC6DC4" w:rsidRPr="00582BB7">
        <w:rPr>
          <w:rFonts w:ascii="Palatino Linotype" w:hAnsi="Palatino Linotype"/>
          <w:sz w:val="24"/>
          <w:szCs w:val="24"/>
        </w:rPr>
        <w:t>Je nezbytné poskytovat možnost rozvoje zaměstnancům, pro jejich budoucí uplatnění v organizaci. Je to jedno z mnoha mých kritérií, které budu pomocí analýzy hledat v mé práci.</w:t>
      </w:r>
    </w:p>
    <w:p w14:paraId="71EB5AA5" w14:textId="77777777" w:rsidR="00FD1EE9" w:rsidRPr="00582BB7" w:rsidRDefault="00FD1EE9" w:rsidP="00582BB7">
      <w:pPr>
        <w:spacing w:line="360" w:lineRule="auto"/>
        <w:jc w:val="both"/>
        <w:rPr>
          <w:rFonts w:ascii="Palatino Linotype" w:hAnsi="Palatino Linotype"/>
          <w:sz w:val="24"/>
          <w:szCs w:val="24"/>
        </w:rPr>
      </w:pPr>
    </w:p>
    <w:p w14:paraId="2DA5AF6D" w14:textId="37A43AC2" w:rsidR="00DD0B12" w:rsidRPr="00582BB7" w:rsidRDefault="00DD0B12" w:rsidP="00582BB7">
      <w:pPr>
        <w:spacing w:line="360" w:lineRule="auto"/>
        <w:jc w:val="both"/>
        <w:rPr>
          <w:rFonts w:ascii="Palatino Linotype" w:hAnsi="Palatino Linotype"/>
          <w:sz w:val="24"/>
          <w:szCs w:val="24"/>
        </w:rPr>
      </w:pPr>
    </w:p>
    <w:p w14:paraId="326EF1F4" w14:textId="6544F06F" w:rsidR="00D87D5E" w:rsidRPr="00582BB7" w:rsidRDefault="00D87D5E" w:rsidP="00582BB7">
      <w:pPr>
        <w:spacing w:line="360" w:lineRule="auto"/>
        <w:jc w:val="both"/>
        <w:rPr>
          <w:rFonts w:ascii="Palatino Linotype" w:hAnsi="Palatino Linotype"/>
          <w:sz w:val="24"/>
          <w:szCs w:val="24"/>
        </w:rPr>
      </w:pPr>
    </w:p>
    <w:p w14:paraId="20C8C784" w14:textId="519AC9BA" w:rsidR="00D87D5E" w:rsidRPr="00582BB7" w:rsidRDefault="00D87D5E" w:rsidP="00582BB7">
      <w:pPr>
        <w:spacing w:line="360" w:lineRule="auto"/>
        <w:jc w:val="both"/>
        <w:rPr>
          <w:rFonts w:ascii="Palatino Linotype" w:hAnsi="Palatino Linotype"/>
          <w:sz w:val="24"/>
          <w:szCs w:val="24"/>
        </w:rPr>
      </w:pPr>
    </w:p>
    <w:p w14:paraId="3A39B5F1" w14:textId="5305C26E" w:rsidR="00D87D5E" w:rsidRPr="00582BB7" w:rsidRDefault="00D87D5E" w:rsidP="00582BB7">
      <w:pPr>
        <w:spacing w:line="360" w:lineRule="auto"/>
        <w:jc w:val="both"/>
        <w:rPr>
          <w:rFonts w:ascii="Palatino Linotype" w:hAnsi="Palatino Linotype"/>
          <w:sz w:val="24"/>
          <w:szCs w:val="24"/>
        </w:rPr>
      </w:pPr>
    </w:p>
    <w:p w14:paraId="1F00D4AC" w14:textId="7DEB94BC" w:rsidR="00D87D5E" w:rsidRPr="00582BB7" w:rsidRDefault="00D87D5E" w:rsidP="00582BB7">
      <w:pPr>
        <w:spacing w:line="360" w:lineRule="auto"/>
        <w:jc w:val="both"/>
        <w:rPr>
          <w:rFonts w:ascii="Palatino Linotype" w:hAnsi="Palatino Linotype"/>
          <w:sz w:val="24"/>
          <w:szCs w:val="24"/>
        </w:rPr>
      </w:pPr>
    </w:p>
    <w:p w14:paraId="51B5F0B9" w14:textId="4BE0CFEF" w:rsidR="00D87D5E" w:rsidRPr="00582BB7" w:rsidRDefault="00D87D5E" w:rsidP="00582BB7">
      <w:pPr>
        <w:spacing w:line="360" w:lineRule="auto"/>
        <w:jc w:val="both"/>
        <w:rPr>
          <w:rFonts w:ascii="Palatino Linotype" w:hAnsi="Palatino Linotype"/>
          <w:sz w:val="24"/>
          <w:szCs w:val="24"/>
        </w:rPr>
      </w:pPr>
    </w:p>
    <w:p w14:paraId="0A95DECA" w14:textId="3290B27E" w:rsidR="00D87D5E" w:rsidRPr="00582BB7" w:rsidRDefault="00D87D5E" w:rsidP="00582BB7">
      <w:pPr>
        <w:spacing w:line="360" w:lineRule="auto"/>
        <w:jc w:val="both"/>
        <w:rPr>
          <w:rFonts w:ascii="Palatino Linotype" w:hAnsi="Palatino Linotype"/>
          <w:sz w:val="24"/>
          <w:szCs w:val="24"/>
        </w:rPr>
      </w:pPr>
    </w:p>
    <w:p w14:paraId="741C4DB5" w14:textId="7CDE12F5" w:rsidR="00D87D5E" w:rsidRPr="00582BB7" w:rsidRDefault="00D87D5E" w:rsidP="00582BB7">
      <w:pPr>
        <w:spacing w:line="360" w:lineRule="auto"/>
        <w:jc w:val="both"/>
        <w:rPr>
          <w:rFonts w:ascii="Palatino Linotype" w:hAnsi="Palatino Linotype"/>
          <w:sz w:val="24"/>
          <w:szCs w:val="24"/>
        </w:rPr>
      </w:pPr>
    </w:p>
    <w:p w14:paraId="34E9EE2D" w14:textId="77777777" w:rsidR="00D02553" w:rsidRPr="00582BB7" w:rsidRDefault="00D02553" w:rsidP="00582BB7">
      <w:pPr>
        <w:spacing w:line="360" w:lineRule="auto"/>
        <w:jc w:val="both"/>
        <w:rPr>
          <w:rFonts w:ascii="Palatino Linotype" w:hAnsi="Palatino Linotype"/>
          <w:sz w:val="24"/>
          <w:szCs w:val="24"/>
        </w:rPr>
      </w:pPr>
    </w:p>
    <w:p w14:paraId="05EFA22F" w14:textId="1F12F266" w:rsidR="00336B06" w:rsidRPr="00582BB7" w:rsidRDefault="00390429" w:rsidP="00FB0A52">
      <w:pPr>
        <w:pStyle w:val="Nadpis1"/>
      </w:pPr>
      <w:bookmarkStart w:id="21" w:name="_Toc35981850"/>
      <w:r w:rsidRPr="00582BB7">
        <w:lastRenderedPageBreak/>
        <w:t>EMPIRICKÁ ČÁST</w:t>
      </w:r>
      <w:bookmarkEnd w:id="21"/>
    </w:p>
    <w:p w14:paraId="4C82827D" w14:textId="4DDDF635" w:rsidR="00FB0A52" w:rsidRDefault="00390429" w:rsidP="00FB0A52">
      <w:pPr>
        <w:pStyle w:val="Nadpis2"/>
        <w:numPr>
          <w:ilvl w:val="0"/>
          <w:numId w:val="10"/>
        </w:numPr>
      </w:pPr>
      <w:bookmarkStart w:id="22" w:name="_Toc35981851"/>
      <w:r w:rsidRPr="00FB0A52">
        <w:t>Metodologie</w:t>
      </w:r>
      <w:bookmarkEnd w:id="22"/>
    </w:p>
    <w:p w14:paraId="4DD37D4D" w14:textId="240A65BA" w:rsidR="00390429" w:rsidRPr="00FB0A52" w:rsidRDefault="00390429" w:rsidP="00FB0A52">
      <w:pPr>
        <w:spacing w:line="360" w:lineRule="auto"/>
        <w:ind w:firstLine="708"/>
        <w:jc w:val="both"/>
        <w:rPr>
          <w:rFonts w:ascii="Palatino Linotype" w:hAnsi="Palatino Linotype"/>
          <w:sz w:val="24"/>
          <w:szCs w:val="24"/>
        </w:rPr>
      </w:pPr>
      <w:r w:rsidRPr="00582BB7">
        <w:rPr>
          <w:rFonts w:ascii="Palatino Linotype" w:hAnsi="Palatino Linotype"/>
          <w:sz w:val="24"/>
          <w:szCs w:val="24"/>
        </w:rPr>
        <w:t>Stanovila jsem si výzkumnou otázku následovně: „</w:t>
      </w:r>
      <w:r w:rsidR="00CC6DC4" w:rsidRPr="00582BB7">
        <w:rPr>
          <w:rFonts w:ascii="Palatino Linotype" w:hAnsi="Palatino Linotype"/>
          <w:sz w:val="24"/>
          <w:szCs w:val="24"/>
        </w:rPr>
        <w:t>J</w:t>
      </w:r>
      <w:r w:rsidR="00182A59" w:rsidRPr="00582BB7">
        <w:rPr>
          <w:rFonts w:ascii="Palatino Linotype" w:hAnsi="Palatino Linotype"/>
          <w:sz w:val="24"/>
          <w:szCs w:val="24"/>
        </w:rPr>
        <w:t xml:space="preserve">aké jsou </w:t>
      </w:r>
      <w:r w:rsidRPr="00582BB7">
        <w:rPr>
          <w:rFonts w:ascii="Palatino Linotype" w:hAnsi="Palatino Linotype"/>
          <w:sz w:val="24"/>
          <w:szCs w:val="24"/>
        </w:rPr>
        <w:t>kvalifikační a kompetenční požadavky na pracovní míst</w:t>
      </w:r>
      <w:r w:rsidR="00CC6DC4" w:rsidRPr="00582BB7">
        <w:rPr>
          <w:rFonts w:ascii="Palatino Linotype" w:hAnsi="Palatino Linotype"/>
          <w:sz w:val="24"/>
          <w:szCs w:val="24"/>
        </w:rPr>
        <w:t xml:space="preserve">ě </w:t>
      </w:r>
      <w:r w:rsidR="00182A59" w:rsidRPr="00582BB7">
        <w:rPr>
          <w:rFonts w:ascii="Palatino Linotype" w:hAnsi="Palatino Linotype"/>
          <w:sz w:val="24"/>
          <w:szCs w:val="24"/>
        </w:rPr>
        <w:t>sledované organizac</w:t>
      </w:r>
      <w:r w:rsidR="00CC6DC4" w:rsidRPr="00582BB7">
        <w:rPr>
          <w:rFonts w:ascii="Palatino Linotype" w:hAnsi="Palatino Linotype"/>
          <w:sz w:val="24"/>
          <w:szCs w:val="24"/>
        </w:rPr>
        <w:t>e</w:t>
      </w:r>
      <w:r w:rsidRPr="00582BB7">
        <w:rPr>
          <w:rFonts w:ascii="Palatino Linotype" w:hAnsi="Palatino Linotype"/>
          <w:sz w:val="24"/>
          <w:szCs w:val="24"/>
        </w:rPr>
        <w:t xml:space="preserve">?“. </w:t>
      </w:r>
      <w:r w:rsidR="00B93D89" w:rsidRPr="00582BB7">
        <w:rPr>
          <w:rFonts w:ascii="Palatino Linotype" w:hAnsi="Palatino Linotype"/>
          <w:sz w:val="24"/>
          <w:szCs w:val="24"/>
        </w:rPr>
        <w:t>Abychom se dostali k požadavkům na pracovní místo, je potřeba projít celkovou analýzou práce, která je spojená s analýzou pracovního místa, ze které dále ústí právě zmiňované kvalifikační a</w:t>
      </w:r>
      <w:r w:rsidR="00F51915">
        <w:rPr>
          <w:rFonts w:ascii="Palatino Linotype" w:hAnsi="Palatino Linotype"/>
          <w:sz w:val="24"/>
          <w:szCs w:val="24"/>
        </w:rPr>
        <w:t> </w:t>
      </w:r>
      <w:r w:rsidR="00B93D89" w:rsidRPr="00582BB7">
        <w:rPr>
          <w:rFonts w:ascii="Palatino Linotype" w:hAnsi="Palatino Linotype"/>
          <w:sz w:val="24"/>
          <w:szCs w:val="24"/>
        </w:rPr>
        <w:t xml:space="preserve">kompetenční požadavky na pracovní místo. </w:t>
      </w:r>
    </w:p>
    <w:p w14:paraId="4C17BD51" w14:textId="54E4D4AC" w:rsidR="00A460FC" w:rsidRPr="00582BB7" w:rsidRDefault="00B93D89" w:rsidP="00582BB7">
      <w:pPr>
        <w:spacing w:line="360" w:lineRule="auto"/>
        <w:jc w:val="both"/>
        <w:rPr>
          <w:rFonts w:ascii="Palatino Linotype" w:hAnsi="Palatino Linotype"/>
          <w:sz w:val="24"/>
          <w:szCs w:val="24"/>
        </w:rPr>
      </w:pPr>
      <w:r w:rsidRPr="00582BB7">
        <w:rPr>
          <w:rFonts w:ascii="Palatino Linotype" w:hAnsi="Palatino Linotype"/>
          <w:sz w:val="24"/>
          <w:szCs w:val="24"/>
        </w:rPr>
        <w:tab/>
        <w:t>Jak už název mé bakalářské práce napovídá, jako metodu jsem si</w:t>
      </w:r>
      <w:r w:rsidR="00F51915">
        <w:rPr>
          <w:rFonts w:ascii="Palatino Linotype" w:hAnsi="Palatino Linotype"/>
          <w:sz w:val="24"/>
          <w:szCs w:val="24"/>
        </w:rPr>
        <w:t> </w:t>
      </w:r>
      <w:r w:rsidRPr="00582BB7">
        <w:rPr>
          <w:rFonts w:ascii="Palatino Linotype" w:hAnsi="Palatino Linotype"/>
          <w:sz w:val="24"/>
          <w:szCs w:val="24"/>
        </w:rPr>
        <w:t>vybrala deskripci, tedy popis. V mém případě se jedná o popis bez vysvětlení</w:t>
      </w:r>
      <w:r w:rsidR="00CC6DC4" w:rsidRPr="00582BB7">
        <w:rPr>
          <w:rFonts w:ascii="Palatino Linotype" w:hAnsi="Palatino Linotype"/>
          <w:sz w:val="24"/>
          <w:szCs w:val="24"/>
        </w:rPr>
        <w:t>.</w:t>
      </w:r>
      <w:r w:rsidR="00275A96" w:rsidRPr="00582BB7">
        <w:rPr>
          <w:rFonts w:ascii="Palatino Linotype" w:hAnsi="Palatino Linotype"/>
          <w:sz w:val="24"/>
          <w:szCs w:val="24"/>
        </w:rPr>
        <w:t xml:space="preserve"> </w:t>
      </w:r>
      <w:r w:rsidR="00CC6DC4" w:rsidRPr="00582BB7">
        <w:rPr>
          <w:rFonts w:ascii="Palatino Linotype" w:hAnsi="Palatino Linotype"/>
          <w:sz w:val="24"/>
          <w:szCs w:val="24"/>
        </w:rPr>
        <w:t xml:space="preserve">Tato metoda se </w:t>
      </w:r>
      <w:r w:rsidR="00275A96" w:rsidRPr="00582BB7">
        <w:rPr>
          <w:rFonts w:ascii="Palatino Linotype" w:hAnsi="Palatino Linotype"/>
          <w:sz w:val="24"/>
          <w:szCs w:val="24"/>
        </w:rPr>
        <w:t>dá uchopit jako vyprávěcí způsob záznamu, v mém případě tištěného záznamu. Je to určité zrcadlení originálu, tudíž se jedná o věrnou reprodukci, a proto zde není na místě tento popis brát jako interpretaci. Jelikož v </w:t>
      </w:r>
      <w:r w:rsidR="00CC6DC4" w:rsidRPr="00582BB7">
        <w:rPr>
          <w:rFonts w:ascii="Palatino Linotype" w:hAnsi="Palatino Linotype"/>
          <w:sz w:val="24"/>
          <w:szCs w:val="24"/>
        </w:rPr>
        <w:t>i</w:t>
      </w:r>
      <w:r w:rsidR="00275A96" w:rsidRPr="00582BB7">
        <w:rPr>
          <w:rFonts w:ascii="Palatino Linotype" w:hAnsi="Palatino Linotype"/>
          <w:sz w:val="24"/>
          <w:szCs w:val="24"/>
        </w:rPr>
        <w:t xml:space="preserve">zomorfní deskripci, což je specifikace mé vybrané metody, se od pozorovatele vyžaduje pouze to, aby zapsal, co </w:t>
      </w:r>
      <w:r w:rsidR="00AB2697" w:rsidRPr="00582BB7">
        <w:rPr>
          <w:rFonts w:ascii="Palatino Linotype" w:hAnsi="Palatino Linotype"/>
          <w:sz w:val="24"/>
          <w:szCs w:val="24"/>
        </w:rPr>
        <w:t>vidí,</w:t>
      </w:r>
      <w:r w:rsidR="00275A96" w:rsidRPr="00582BB7">
        <w:rPr>
          <w:rFonts w:ascii="Palatino Linotype" w:hAnsi="Palatino Linotype"/>
          <w:sz w:val="24"/>
          <w:szCs w:val="24"/>
        </w:rPr>
        <w:t xml:space="preserve"> a nikoliv jak to chápe společně se svými dojmy. Jelikož má tato deskripce zachytit celkovou situaci určitého děje, často se charakterizuje i kontext, ve kterém je tento dej zapisován. </w:t>
      </w:r>
      <w:r w:rsidR="00DD0B12" w:rsidRPr="00582BB7">
        <w:rPr>
          <w:rFonts w:ascii="Palatino Linotype" w:hAnsi="Palatino Linotype"/>
          <w:sz w:val="24"/>
          <w:szCs w:val="24"/>
        </w:rPr>
        <w:t xml:space="preserve">Cílem izomorfní deskripce je komplexně </w:t>
      </w:r>
      <w:bookmarkStart w:id="23" w:name="_Hlk35882454"/>
      <w:r w:rsidR="00DD0B12" w:rsidRPr="00582BB7">
        <w:rPr>
          <w:rFonts w:ascii="Palatino Linotype" w:hAnsi="Palatino Linotype"/>
          <w:sz w:val="24"/>
          <w:szCs w:val="24"/>
        </w:rPr>
        <w:t>zachytit určité znaky s jejich vzájemnou kontinuitou</w:t>
      </w:r>
      <w:bookmarkEnd w:id="23"/>
      <w:r w:rsidR="003A1344">
        <w:rPr>
          <w:rFonts w:ascii="Palatino Linotype" w:hAnsi="Palatino Linotype"/>
          <w:sz w:val="24"/>
          <w:szCs w:val="24"/>
        </w:rPr>
        <w:t xml:space="preserve"> (</w:t>
      </w:r>
      <w:proofErr w:type="spellStart"/>
      <w:r w:rsidR="003A1344">
        <w:rPr>
          <w:rFonts w:ascii="Palatino Linotype" w:hAnsi="Palatino Linotype"/>
          <w:sz w:val="24"/>
          <w:szCs w:val="24"/>
        </w:rPr>
        <w:t>Ferjenčík</w:t>
      </w:r>
      <w:proofErr w:type="spellEnd"/>
      <w:r w:rsidR="003A1344">
        <w:rPr>
          <w:rFonts w:ascii="Palatino Linotype" w:hAnsi="Palatino Linotype"/>
          <w:sz w:val="24"/>
          <w:szCs w:val="24"/>
        </w:rPr>
        <w:t>, 2010, s. 79-80).</w:t>
      </w:r>
    </w:p>
    <w:p w14:paraId="39881E7F" w14:textId="6ED21806" w:rsidR="00DD0B12" w:rsidRPr="00582BB7" w:rsidRDefault="00D02553" w:rsidP="00582BB7">
      <w:pPr>
        <w:spacing w:line="360" w:lineRule="auto"/>
        <w:ind w:firstLine="708"/>
        <w:jc w:val="both"/>
        <w:rPr>
          <w:rFonts w:ascii="Palatino Linotype" w:hAnsi="Palatino Linotype"/>
          <w:sz w:val="24"/>
          <w:szCs w:val="24"/>
        </w:rPr>
      </w:pPr>
      <w:r w:rsidRPr="00582BB7">
        <w:rPr>
          <w:rFonts w:ascii="Palatino Linotype" w:hAnsi="Palatino Linotype"/>
          <w:sz w:val="24"/>
          <w:szCs w:val="24"/>
        </w:rPr>
        <w:t xml:space="preserve">Za kritéria pro mou deskripci jsem si vybrala následující výčet teoretických oblastí, která se pojí se vzdělávacím systémem. </w:t>
      </w:r>
      <w:r w:rsidR="00DD0B12" w:rsidRPr="00582BB7">
        <w:rPr>
          <w:rFonts w:ascii="Palatino Linotype" w:hAnsi="Palatino Linotype"/>
          <w:sz w:val="24"/>
          <w:szCs w:val="24"/>
        </w:rPr>
        <w:t>Zaměřím se na to, jak organizace v reálném prostředí uchopila kvalifikační a kompetenční požadavky v dokumentech o pracovním místě, kdy východiskem bude předešla teoretická část mé práce. V kapitole věnované kvalifikaci a</w:t>
      </w:r>
      <w:r w:rsidR="00F51915">
        <w:rPr>
          <w:rFonts w:ascii="Palatino Linotype" w:hAnsi="Palatino Linotype"/>
          <w:sz w:val="24"/>
          <w:szCs w:val="24"/>
        </w:rPr>
        <w:t> </w:t>
      </w:r>
      <w:r w:rsidR="00DD0B12" w:rsidRPr="00582BB7">
        <w:rPr>
          <w:rFonts w:ascii="Palatino Linotype" w:hAnsi="Palatino Linotype"/>
          <w:sz w:val="24"/>
          <w:szCs w:val="24"/>
        </w:rPr>
        <w:t>vzdělávání zaměstnanců vyplynuly kritéria týkající se metody analýzy pracovního místa. Také vyplynul velký důraz na plán procesu postupu vytváření pracovního místa. V kapitole, která obsahuje teoretické informace o</w:t>
      </w:r>
      <w:r w:rsidR="00F51915">
        <w:rPr>
          <w:rFonts w:ascii="Palatino Linotype" w:hAnsi="Palatino Linotype"/>
          <w:sz w:val="24"/>
          <w:szCs w:val="24"/>
        </w:rPr>
        <w:t> </w:t>
      </w:r>
      <w:r w:rsidR="00DD0B12" w:rsidRPr="00582BB7">
        <w:rPr>
          <w:rFonts w:ascii="Palatino Linotype" w:hAnsi="Palatino Linotype"/>
          <w:sz w:val="24"/>
          <w:szCs w:val="24"/>
        </w:rPr>
        <w:t xml:space="preserve">kvalifikacích a vzdělání zaměstnanců vyplynuly kritéria týkající se </w:t>
      </w:r>
      <w:r w:rsidR="00DD0B12" w:rsidRPr="00582BB7">
        <w:rPr>
          <w:rFonts w:ascii="Palatino Linotype" w:hAnsi="Palatino Linotype"/>
          <w:sz w:val="24"/>
          <w:szCs w:val="24"/>
        </w:rPr>
        <w:lastRenderedPageBreak/>
        <w:t xml:space="preserve">požadavků na budoucího zaměstnance. Z kapitoly kompetence a rozvoj zaměstnanců vyplynuly se zaměřím na rozvoj kompetencí a druhy přístupů vytváření kompetenčního modelu. </w:t>
      </w:r>
    </w:p>
    <w:p w14:paraId="79874D30" w14:textId="508A88FF" w:rsidR="00CC6DC4" w:rsidRPr="00582BB7" w:rsidRDefault="00855E1B" w:rsidP="00582BB7">
      <w:pPr>
        <w:spacing w:line="360" w:lineRule="auto"/>
        <w:ind w:firstLine="708"/>
        <w:jc w:val="both"/>
        <w:rPr>
          <w:rFonts w:ascii="Palatino Linotype" w:hAnsi="Palatino Linotype"/>
          <w:sz w:val="24"/>
          <w:szCs w:val="24"/>
        </w:rPr>
      </w:pPr>
      <w:r w:rsidRPr="00582BB7">
        <w:rPr>
          <w:rFonts w:ascii="Palatino Linotype" w:hAnsi="Palatino Linotype"/>
          <w:sz w:val="24"/>
          <w:szCs w:val="24"/>
        </w:rPr>
        <w:t>K</w:t>
      </w:r>
      <w:r w:rsidR="00CC6DC4" w:rsidRPr="00582BB7">
        <w:rPr>
          <w:rFonts w:ascii="Palatino Linotype" w:hAnsi="Palatino Linotype"/>
          <w:sz w:val="24"/>
          <w:szCs w:val="24"/>
        </w:rPr>
        <w:t>ritéria pro</w:t>
      </w:r>
      <w:r w:rsidRPr="00582BB7">
        <w:rPr>
          <w:rFonts w:ascii="Palatino Linotype" w:hAnsi="Palatino Linotype"/>
          <w:sz w:val="24"/>
          <w:szCs w:val="24"/>
        </w:rPr>
        <w:t xml:space="preserve"> deskripci</w:t>
      </w:r>
      <w:r w:rsidR="00A460FC" w:rsidRPr="00582BB7">
        <w:rPr>
          <w:rFonts w:ascii="Palatino Linotype" w:hAnsi="Palatino Linotype"/>
          <w:sz w:val="24"/>
          <w:szCs w:val="24"/>
        </w:rPr>
        <w:t xml:space="preserve"> </w:t>
      </w:r>
      <w:r w:rsidRPr="00582BB7">
        <w:rPr>
          <w:rFonts w:ascii="Palatino Linotype" w:hAnsi="Palatino Linotype"/>
          <w:sz w:val="24"/>
          <w:szCs w:val="24"/>
        </w:rPr>
        <w:t>jsou tato</w:t>
      </w:r>
      <w:r w:rsidR="00CC6DC4" w:rsidRPr="00582BB7">
        <w:rPr>
          <w:rFonts w:ascii="Palatino Linotype" w:hAnsi="Palatino Linotype"/>
          <w:sz w:val="24"/>
          <w:szCs w:val="24"/>
        </w:rPr>
        <w:t>:</w:t>
      </w:r>
    </w:p>
    <w:p w14:paraId="0346A568" w14:textId="284BD54C" w:rsidR="00010AF6" w:rsidRPr="00582BB7" w:rsidRDefault="00010AF6" w:rsidP="00582BB7">
      <w:pPr>
        <w:pStyle w:val="Odstavecseseznamem"/>
        <w:numPr>
          <w:ilvl w:val="0"/>
          <w:numId w:val="8"/>
        </w:numPr>
        <w:spacing w:line="360" w:lineRule="auto"/>
        <w:jc w:val="both"/>
        <w:rPr>
          <w:rFonts w:ascii="Palatino Linotype" w:hAnsi="Palatino Linotype"/>
          <w:sz w:val="24"/>
          <w:szCs w:val="24"/>
        </w:rPr>
      </w:pPr>
      <w:r w:rsidRPr="00582BB7">
        <w:rPr>
          <w:rFonts w:ascii="Palatino Linotype" w:hAnsi="Palatino Linotype"/>
          <w:sz w:val="24"/>
          <w:szCs w:val="24"/>
        </w:rPr>
        <w:t>Plán procesu analýzy pracovních míst (účel analýzy, cíl analýzy, podpora vedoucích v daných útvarech, informovanost zaměstnanců o analýze, ověřovací krok)</w:t>
      </w:r>
    </w:p>
    <w:p w14:paraId="6FA39714" w14:textId="2974EBF4" w:rsidR="00010AF6" w:rsidRPr="00582BB7" w:rsidRDefault="00010AF6" w:rsidP="00582BB7">
      <w:pPr>
        <w:pStyle w:val="Odstavecseseznamem"/>
        <w:numPr>
          <w:ilvl w:val="0"/>
          <w:numId w:val="8"/>
        </w:numPr>
        <w:spacing w:line="360" w:lineRule="auto"/>
        <w:jc w:val="both"/>
        <w:rPr>
          <w:rFonts w:ascii="Palatino Linotype" w:hAnsi="Palatino Linotype"/>
          <w:sz w:val="24"/>
          <w:szCs w:val="24"/>
        </w:rPr>
      </w:pPr>
      <w:r w:rsidRPr="00582BB7">
        <w:rPr>
          <w:rFonts w:ascii="Palatino Linotype" w:hAnsi="Palatino Linotype"/>
          <w:sz w:val="24"/>
          <w:szCs w:val="24"/>
        </w:rPr>
        <w:t>Obsah popisu pracovního místa (podstata a postavení pracovního místa, název nadřízeného a podřízeného místa, účel pracovního místa, stručný smysl pracovního místa)</w:t>
      </w:r>
    </w:p>
    <w:p w14:paraId="058CB5C7" w14:textId="171FF2E4" w:rsidR="00010AF6" w:rsidRPr="00582BB7" w:rsidRDefault="00010AF6" w:rsidP="00582BB7">
      <w:pPr>
        <w:pStyle w:val="Odstavecseseznamem"/>
        <w:numPr>
          <w:ilvl w:val="0"/>
          <w:numId w:val="8"/>
        </w:numPr>
        <w:spacing w:line="360" w:lineRule="auto"/>
        <w:jc w:val="both"/>
        <w:rPr>
          <w:rFonts w:ascii="Palatino Linotype" w:hAnsi="Palatino Linotype"/>
          <w:sz w:val="24"/>
          <w:szCs w:val="24"/>
        </w:rPr>
      </w:pPr>
      <w:r w:rsidRPr="00582BB7">
        <w:rPr>
          <w:rFonts w:ascii="Palatino Linotype" w:hAnsi="Palatino Linotype"/>
          <w:sz w:val="24"/>
          <w:szCs w:val="24"/>
        </w:rPr>
        <w:t>Popis pracovního místa (materiální a finanční zdroje, výčet pravomocí vymezující rozhodovaní prostor, výčet technických prostředků, pracovní podmínky, možná rizika práce)</w:t>
      </w:r>
    </w:p>
    <w:p w14:paraId="3FB5DB30" w14:textId="64353E1A" w:rsidR="00010AF6" w:rsidRPr="00582BB7" w:rsidRDefault="00010AF6" w:rsidP="00582BB7">
      <w:pPr>
        <w:pStyle w:val="Odstavecseseznamem"/>
        <w:numPr>
          <w:ilvl w:val="0"/>
          <w:numId w:val="8"/>
        </w:numPr>
        <w:spacing w:line="360" w:lineRule="auto"/>
        <w:jc w:val="both"/>
        <w:rPr>
          <w:rFonts w:ascii="Palatino Linotype" w:hAnsi="Palatino Linotype"/>
          <w:color w:val="FF0000"/>
          <w:sz w:val="24"/>
          <w:szCs w:val="24"/>
        </w:rPr>
      </w:pPr>
      <w:r w:rsidRPr="00582BB7">
        <w:rPr>
          <w:rFonts w:ascii="Palatino Linotype" w:hAnsi="Palatino Linotype"/>
          <w:sz w:val="24"/>
          <w:szCs w:val="24"/>
        </w:rPr>
        <w:t xml:space="preserve">Metoda pro analýzu pracovního </w:t>
      </w:r>
    </w:p>
    <w:p w14:paraId="0BEE2FBE" w14:textId="11406CB6" w:rsidR="00010AF6" w:rsidRPr="00582BB7" w:rsidRDefault="00010AF6" w:rsidP="00582BB7">
      <w:pPr>
        <w:pStyle w:val="Odstavecseseznamem"/>
        <w:numPr>
          <w:ilvl w:val="0"/>
          <w:numId w:val="8"/>
        </w:numPr>
        <w:spacing w:line="360" w:lineRule="auto"/>
        <w:jc w:val="both"/>
        <w:rPr>
          <w:rFonts w:ascii="Palatino Linotype" w:hAnsi="Palatino Linotype"/>
          <w:sz w:val="24"/>
          <w:szCs w:val="24"/>
        </w:rPr>
      </w:pPr>
      <w:r w:rsidRPr="00582BB7">
        <w:rPr>
          <w:rFonts w:ascii="Palatino Linotype" w:hAnsi="Palatino Linotype"/>
          <w:sz w:val="24"/>
          <w:szCs w:val="24"/>
        </w:rPr>
        <w:t>Kvalifikace a kvalifikační profil zaměstnance (dosažené vzdělání, odborné vzdělání, certifikáty, kurzy v rámci osobního rozvoje, jazykové předpoklady, zkušenosti v oboru, délka praxe, specifické znalosti a dovednosti, nároky na pracovní režim)</w:t>
      </w:r>
    </w:p>
    <w:p w14:paraId="6F97366A" w14:textId="0346B453" w:rsidR="00010AF6" w:rsidRPr="00582BB7" w:rsidRDefault="00010AF6" w:rsidP="00582BB7">
      <w:pPr>
        <w:pStyle w:val="Odstavecseseznamem"/>
        <w:numPr>
          <w:ilvl w:val="0"/>
          <w:numId w:val="8"/>
        </w:numPr>
        <w:spacing w:line="360" w:lineRule="auto"/>
        <w:jc w:val="both"/>
        <w:rPr>
          <w:rFonts w:ascii="Palatino Linotype" w:hAnsi="Palatino Linotype"/>
          <w:sz w:val="24"/>
          <w:szCs w:val="24"/>
        </w:rPr>
      </w:pPr>
      <w:r w:rsidRPr="00582BB7">
        <w:rPr>
          <w:rFonts w:ascii="Palatino Linotype" w:hAnsi="Palatino Linotype"/>
          <w:sz w:val="24"/>
          <w:szCs w:val="24"/>
        </w:rPr>
        <w:t>Nezbytné a žádoucí požadavky na zaměstnance</w:t>
      </w:r>
    </w:p>
    <w:p w14:paraId="4A80939E" w14:textId="539905E3" w:rsidR="00010AF6" w:rsidRPr="00582BB7" w:rsidRDefault="00010AF6" w:rsidP="00582BB7">
      <w:pPr>
        <w:pStyle w:val="Odstavecseseznamem"/>
        <w:numPr>
          <w:ilvl w:val="0"/>
          <w:numId w:val="8"/>
        </w:numPr>
        <w:spacing w:line="360" w:lineRule="auto"/>
        <w:jc w:val="both"/>
        <w:rPr>
          <w:rFonts w:ascii="Palatino Linotype" w:hAnsi="Palatino Linotype"/>
          <w:sz w:val="24"/>
          <w:szCs w:val="24"/>
        </w:rPr>
      </w:pPr>
      <w:r w:rsidRPr="00582BB7">
        <w:rPr>
          <w:rFonts w:ascii="Palatino Linotype" w:hAnsi="Palatino Linotype"/>
          <w:sz w:val="24"/>
          <w:szCs w:val="24"/>
        </w:rPr>
        <w:t xml:space="preserve">Požadavky na vzdělávání zaměstnanců </w:t>
      </w:r>
    </w:p>
    <w:p w14:paraId="3083A723" w14:textId="422560F2" w:rsidR="00723AB8" w:rsidRPr="00582BB7" w:rsidRDefault="00723AB8" w:rsidP="00582BB7">
      <w:pPr>
        <w:pStyle w:val="Odstavecseseznamem"/>
        <w:numPr>
          <w:ilvl w:val="0"/>
          <w:numId w:val="8"/>
        </w:numPr>
        <w:spacing w:line="360" w:lineRule="auto"/>
        <w:jc w:val="both"/>
        <w:rPr>
          <w:rFonts w:ascii="Palatino Linotype" w:hAnsi="Palatino Linotype"/>
          <w:sz w:val="24"/>
          <w:szCs w:val="24"/>
        </w:rPr>
      </w:pPr>
      <w:r w:rsidRPr="00582BB7">
        <w:rPr>
          <w:rFonts w:ascii="Palatino Linotype" w:hAnsi="Palatino Linotype"/>
          <w:sz w:val="24"/>
          <w:szCs w:val="24"/>
        </w:rPr>
        <w:t>Typ vzdělávání zaměstnanců</w:t>
      </w:r>
    </w:p>
    <w:p w14:paraId="28EE6C5D" w14:textId="77777777" w:rsidR="00D02553" w:rsidRPr="00582BB7" w:rsidRDefault="00723AB8" w:rsidP="00582BB7">
      <w:pPr>
        <w:pStyle w:val="Odstavecseseznamem"/>
        <w:numPr>
          <w:ilvl w:val="0"/>
          <w:numId w:val="8"/>
        </w:numPr>
        <w:spacing w:line="360" w:lineRule="auto"/>
        <w:jc w:val="both"/>
        <w:rPr>
          <w:rFonts w:ascii="Palatino Linotype" w:hAnsi="Palatino Linotype"/>
          <w:sz w:val="24"/>
          <w:szCs w:val="24"/>
        </w:rPr>
      </w:pPr>
      <w:r w:rsidRPr="00582BB7">
        <w:rPr>
          <w:rFonts w:ascii="Palatino Linotype" w:hAnsi="Palatino Linotype"/>
          <w:sz w:val="24"/>
          <w:szCs w:val="24"/>
        </w:rPr>
        <w:t>Kompetenční profil</w:t>
      </w:r>
    </w:p>
    <w:p w14:paraId="324B5926" w14:textId="2773478C" w:rsidR="00471F06" w:rsidRPr="00582BB7" w:rsidRDefault="003F4CA3" w:rsidP="00582BB7">
      <w:pPr>
        <w:spacing w:line="360" w:lineRule="auto"/>
        <w:jc w:val="both"/>
        <w:rPr>
          <w:rFonts w:ascii="Palatino Linotype" w:hAnsi="Palatino Linotype"/>
          <w:sz w:val="24"/>
          <w:szCs w:val="24"/>
        </w:rPr>
      </w:pPr>
      <w:r w:rsidRPr="00582BB7">
        <w:rPr>
          <w:rFonts w:ascii="Palatino Linotype" w:hAnsi="Palatino Linotype"/>
          <w:sz w:val="24"/>
          <w:szCs w:val="24"/>
        </w:rPr>
        <w:t>Vybraná kritéria vychází z teoretické části mé práce a jsou vybraná speciálně pro analýzu interních dokumentů. Plán procesu analýzy pracovních míst zde uvádím pro to, jelikož je nezbytné mít předem stanovený organizační rámec pro daný proces pro komplexnost procesu a vymezení důležitých částí. Z</w:t>
      </w:r>
      <w:r w:rsidR="00F51915">
        <w:rPr>
          <w:rFonts w:ascii="Palatino Linotype" w:hAnsi="Palatino Linotype"/>
          <w:sz w:val="24"/>
          <w:szCs w:val="24"/>
        </w:rPr>
        <w:t> </w:t>
      </w:r>
      <w:r w:rsidRPr="00582BB7">
        <w:rPr>
          <w:rFonts w:ascii="Palatino Linotype" w:hAnsi="Palatino Linotype"/>
          <w:sz w:val="24"/>
          <w:szCs w:val="24"/>
        </w:rPr>
        <w:t>Popisu pracovního místa lze hodně vyčíst, je to dokument, dle kterého si</w:t>
      </w:r>
      <w:r w:rsidR="00F51915">
        <w:rPr>
          <w:rFonts w:ascii="Palatino Linotype" w:hAnsi="Palatino Linotype"/>
          <w:sz w:val="24"/>
          <w:szCs w:val="24"/>
        </w:rPr>
        <w:t> </w:t>
      </w:r>
      <w:r w:rsidRPr="00582BB7">
        <w:rPr>
          <w:rFonts w:ascii="Palatino Linotype" w:hAnsi="Palatino Linotype"/>
          <w:sz w:val="24"/>
          <w:szCs w:val="24"/>
        </w:rPr>
        <w:t xml:space="preserve">například budoucí zaměstnanec může vytvořit obrázek tom, co očekávat </w:t>
      </w:r>
      <w:r w:rsidRPr="00582BB7">
        <w:rPr>
          <w:rFonts w:ascii="Palatino Linotype" w:hAnsi="Palatino Linotype"/>
          <w:sz w:val="24"/>
          <w:szCs w:val="24"/>
        </w:rPr>
        <w:lastRenderedPageBreak/>
        <w:t>na</w:t>
      </w:r>
      <w:r w:rsidR="00F51915">
        <w:rPr>
          <w:rFonts w:ascii="Palatino Linotype" w:hAnsi="Palatino Linotype"/>
          <w:sz w:val="24"/>
          <w:szCs w:val="24"/>
        </w:rPr>
        <w:t> </w:t>
      </w:r>
      <w:r w:rsidRPr="00582BB7">
        <w:rPr>
          <w:rFonts w:ascii="Palatino Linotype" w:hAnsi="Palatino Linotype"/>
          <w:sz w:val="24"/>
          <w:szCs w:val="24"/>
        </w:rPr>
        <w:t xml:space="preserve">daném pracovním místě za práci. Aby byla má deskripce hlubší a ucelenější uvádím zde i metody analýzy pracovního místa. </w:t>
      </w:r>
    </w:p>
    <w:p w14:paraId="3674DA54" w14:textId="0FE3363C" w:rsidR="00471F06" w:rsidRPr="00582BB7" w:rsidRDefault="003F4CA3" w:rsidP="00582BB7">
      <w:pPr>
        <w:spacing w:line="360" w:lineRule="auto"/>
        <w:ind w:firstLine="708"/>
        <w:jc w:val="both"/>
        <w:rPr>
          <w:rFonts w:ascii="Palatino Linotype" w:hAnsi="Palatino Linotype"/>
          <w:sz w:val="24"/>
          <w:szCs w:val="24"/>
        </w:rPr>
      </w:pPr>
      <w:r w:rsidRPr="00582BB7">
        <w:rPr>
          <w:rFonts w:ascii="Palatino Linotype" w:hAnsi="Palatino Linotype"/>
          <w:sz w:val="24"/>
          <w:szCs w:val="24"/>
        </w:rPr>
        <w:t>Informace ohledně kvalifikace zaměstnance je ukazatelem jak pro</w:t>
      </w:r>
      <w:r w:rsidR="00F51915">
        <w:rPr>
          <w:rFonts w:ascii="Palatino Linotype" w:hAnsi="Palatino Linotype"/>
          <w:sz w:val="24"/>
          <w:szCs w:val="24"/>
        </w:rPr>
        <w:t> </w:t>
      </w:r>
      <w:r w:rsidRPr="00582BB7">
        <w:rPr>
          <w:rFonts w:ascii="Palatino Linotype" w:hAnsi="Palatino Linotype"/>
          <w:sz w:val="24"/>
          <w:szCs w:val="24"/>
        </w:rPr>
        <w:t xml:space="preserve">budoucího zaměstnance, tak pro organizaci samotnou. </w:t>
      </w:r>
      <w:r w:rsidR="00471F06" w:rsidRPr="00582BB7">
        <w:rPr>
          <w:rFonts w:ascii="Palatino Linotype" w:hAnsi="Palatino Linotype"/>
          <w:sz w:val="24"/>
          <w:szCs w:val="24"/>
        </w:rPr>
        <w:t>Organizace se</w:t>
      </w:r>
      <w:r w:rsidR="00F51915">
        <w:rPr>
          <w:rFonts w:ascii="Palatino Linotype" w:hAnsi="Palatino Linotype"/>
          <w:sz w:val="24"/>
          <w:szCs w:val="24"/>
        </w:rPr>
        <w:t> </w:t>
      </w:r>
      <w:r w:rsidR="00471F06" w:rsidRPr="00582BB7">
        <w:rPr>
          <w:rFonts w:ascii="Palatino Linotype" w:hAnsi="Palatino Linotype"/>
          <w:sz w:val="24"/>
          <w:szCs w:val="24"/>
        </w:rPr>
        <w:t>takhle sama ohodnotí, jak moc chce mít kvalifikované zaměstnance na</w:t>
      </w:r>
      <w:r w:rsidR="00F51915">
        <w:rPr>
          <w:rFonts w:ascii="Palatino Linotype" w:hAnsi="Palatino Linotype"/>
          <w:sz w:val="24"/>
          <w:szCs w:val="24"/>
        </w:rPr>
        <w:t> </w:t>
      </w:r>
      <w:r w:rsidR="00471F06" w:rsidRPr="00582BB7">
        <w:rPr>
          <w:rFonts w:ascii="Palatino Linotype" w:hAnsi="Palatino Linotype"/>
          <w:sz w:val="24"/>
          <w:szCs w:val="24"/>
        </w:rPr>
        <w:t>určitých pracovních místech, podle těchto kritérií si toto pracovní místo najdou budoucí zaměstnanci v nabídkách na práci. Už podle kritérií týkajících se kvalifikací zaměstnance sebe může organizace nadhodnotit nebo podhodnotit. Toto se může stát i u nezbytných či žádoucích požadavků na</w:t>
      </w:r>
      <w:r w:rsidR="00F51915">
        <w:rPr>
          <w:rFonts w:ascii="Palatino Linotype" w:hAnsi="Palatino Linotype"/>
          <w:sz w:val="24"/>
          <w:szCs w:val="24"/>
        </w:rPr>
        <w:t> </w:t>
      </w:r>
      <w:r w:rsidR="00471F06" w:rsidRPr="00582BB7">
        <w:rPr>
          <w:rFonts w:ascii="Palatino Linotype" w:hAnsi="Palatino Linotype"/>
          <w:sz w:val="24"/>
          <w:szCs w:val="24"/>
        </w:rPr>
        <w:t xml:space="preserve">zaměstnance. Důležitou funkci personálního úseku organizací je vzdělávání zaměstnanců. Zaměstnanec by měl být obeznámen s tím, zda může on sám vznést požadavek na dodatečné vzdělání či to za něj rozhodne někdo jiný. Měl by také vědět, co za typ vzdělávání ho může čekat. Ohledně kompetenčního profilu se vyjadřuji na konci teoretické části v kapitole týkající se tohoto tématu. </w:t>
      </w:r>
      <w:r w:rsidR="00A460FC" w:rsidRPr="00582BB7">
        <w:rPr>
          <w:rFonts w:ascii="Palatino Linotype" w:hAnsi="Palatino Linotype"/>
          <w:sz w:val="24"/>
          <w:szCs w:val="24"/>
        </w:rPr>
        <w:t>Organizace by měla vlastnit nějaký klíč ve formě důležitých kompetencí pro dané pracovní místo, podle kterých bude zaměstnance na</w:t>
      </w:r>
      <w:r w:rsidR="00F51915">
        <w:rPr>
          <w:rFonts w:ascii="Palatino Linotype" w:hAnsi="Palatino Linotype"/>
          <w:sz w:val="24"/>
          <w:szCs w:val="24"/>
        </w:rPr>
        <w:t> </w:t>
      </w:r>
      <w:r w:rsidR="00A460FC" w:rsidRPr="00582BB7">
        <w:rPr>
          <w:rFonts w:ascii="Palatino Linotype" w:hAnsi="Palatino Linotype"/>
          <w:sz w:val="24"/>
          <w:szCs w:val="24"/>
        </w:rPr>
        <w:t>tomto pracovním místě hodnocen. Také tento klíč pomůže identifikovat to, jak schopnosti a dovednosti zaměstnance dále rozvíjet pro efektivní plnění úkolů v organizaci.</w:t>
      </w:r>
    </w:p>
    <w:p w14:paraId="065AEB04" w14:textId="631A5681" w:rsidR="00723AB8" w:rsidRPr="00582BB7" w:rsidRDefault="00723AB8" w:rsidP="00582BB7">
      <w:pPr>
        <w:spacing w:line="360" w:lineRule="auto"/>
        <w:ind w:firstLine="708"/>
        <w:jc w:val="both"/>
        <w:rPr>
          <w:rFonts w:ascii="Palatino Linotype" w:hAnsi="Palatino Linotype"/>
          <w:sz w:val="24"/>
          <w:szCs w:val="24"/>
        </w:rPr>
      </w:pPr>
      <w:r w:rsidRPr="00582BB7">
        <w:rPr>
          <w:rFonts w:ascii="Palatino Linotype" w:hAnsi="Palatino Linotype"/>
          <w:sz w:val="24"/>
          <w:szCs w:val="24"/>
        </w:rPr>
        <w:t>S těmito kritérii budu dále pracovat v</w:t>
      </w:r>
      <w:r w:rsidR="00FB0A52">
        <w:rPr>
          <w:rFonts w:ascii="Palatino Linotype" w:hAnsi="Palatino Linotype"/>
          <w:sz w:val="24"/>
          <w:szCs w:val="24"/>
        </w:rPr>
        <w:t>e 4. kapitole</w:t>
      </w:r>
      <w:r w:rsidRPr="00582BB7">
        <w:rPr>
          <w:rFonts w:ascii="Palatino Linotype" w:hAnsi="Palatino Linotype"/>
          <w:sz w:val="24"/>
          <w:szCs w:val="24"/>
        </w:rPr>
        <w:t>, kd</w:t>
      </w:r>
      <w:r w:rsidR="00FB0A52">
        <w:rPr>
          <w:rFonts w:ascii="Palatino Linotype" w:hAnsi="Palatino Linotype"/>
          <w:sz w:val="24"/>
          <w:szCs w:val="24"/>
        </w:rPr>
        <w:t>e</w:t>
      </w:r>
      <w:r w:rsidRPr="00582BB7">
        <w:rPr>
          <w:rFonts w:ascii="Palatino Linotype" w:hAnsi="Palatino Linotype"/>
          <w:sz w:val="24"/>
          <w:szCs w:val="24"/>
        </w:rPr>
        <w:t xml:space="preserve"> budu propojovat výše vypsanou teorii s praxí, tedy zda se v interních dokumentech vybrané organizace objevují mnou vybraná kritéria.</w:t>
      </w:r>
    </w:p>
    <w:p w14:paraId="6EEAFD06" w14:textId="2F80C4F3" w:rsidR="00DD0B12" w:rsidRPr="00FB0A52" w:rsidRDefault="008B532B" w:rsidP="00FB0A52">
      <w:pPr>
        <w:pStyle w:val="Nadpis2"/>
        <w:numPr>
          <w:ilvl w:val="1"/>
          <w:numId w:val="10"/>
        </w:numPr>
      </w:pPr>
      <w:bookmarkStart w:id="24" w:name="_Toc35981852"/>
      <w:r w:rsidRPr="00FB0A52">
        <w:t xml:space="preserve">Zdroje </w:t>
      </w:r>
      <w:r w:rsidR="0009753D" w:rsidRPr="00FB0A52">
        <w:t>k analýze</w:t>
      </w:r>
      <w:bookmarkEnd w:id="24"/>
    </w:p>
    <w:p w14:paraId="4894573B" w14:textId="1612A990" w:rsidR="008B532B" w:rsidRPr="00582BB7" w:rsidRDefault="008B532B" w:rsidP="00582BB7">
      <w:pPr>
        <w:spacing w:line="360" w:lineRule="auto"/>
        <w:ind w:firstLine="708"/>
        <w:jc w:val="both"/>
        <w:rPr>
          <w:rFonts w:ascii="Palatino Linotype" w:hAnsi="Palatino Linotype"/>
          <w:sz w:val="24"/>
          <w:szCs w:val="24"/>
        </w:rPr>
      </w:pPr>
      <w:r w:rsidRPr="00582BB7">
        <w:rPr>
          <w:rFonts w:ascii="Palatino Linotype" w:hAnsi="Palatino Linotype"/>
          <w:sz w:val="24"/>
          <w:szCs w:val="24"/>
        </w:rPr>
        <w:t>Interní dokumenty, na kterých byla provázena analýza, jsem získala z výrobní organizace, která by ráda zůstala v anonymitě. Veškeré dokumenty, které budou zde popisovány jsou získány dobrovolně od</w:t>
      </w:r>
      <w:r w:rsidR="00F51915">
        <w:rPr>
          <w:rFonts w:ascii="Palatino Linotype" w:hAnsi="Palatino Linotype"/>
          <w:sz w:val="24"/>
          <w:szCs w:val="24"/>
        </w:rPr>
        <w:t> </w:t>
      </w:r>
      <w:r w:rsidRPr="00582BB7">
        <w:rPr>
          <w:rFonts w:ascii="Palatino Linotype" w:hAnsi="Palatino Linotype"/>
          <w:sz w:val="24"/>
          <w:szCs w:val="24"/>
        </w:rPr>
        <w:t>personálního</w:t>
      </w:r>
      <w:r w:rsidR="00F51915">
        <w:rPr>
          <w:rFonts w:ascii="Palatino Linotype" w:hAnsi="Palatino Linotype"/>
          <w:sz w:val="24"/>
          <w:szCs w:val="24"/>
        </w:rPr>
        <w:t> </w:t>
      </w:r>
      <w:r w:rsidRPr="00582BB7">
        <w:rPr>
          <w:rFonts w:ascii="Palatino Linotype" w:hAnsi="Palatino Linotype"/>
          <w:sz w:val="24"/>
          <w:szCs w:val="24"/>
        </w:rPr>
        <w:t>ředitele mé vybrané výrobní organizace. Bude se jednat o</w:t>
      </w:r>
      <w:r w:rsidR="00F51915">
        <w:rPr>
          <w:rFonts w:ascii="Palatino Linotype" w:hAnsi="Palatino Linotype"/>
          <w:sz w:val="24"/>
          <w:szCs w:val="24"/>
        </w:rPr>
        <w:t> </w:t>
      </w:r>
      <w:r w:rsidRPr="00582BB7">
        <w:rPr>
          <w:rFonts w:ascii="Palatino Linotype" w:hAnsi="Palatino Linotype"/>
          <w:sz w:val="24"/>
          <w:szCs w:val="24"/>
        </w:rPr>
        <w:t>dokumenty:</w:t>
      </w:r>
    </w:p>
    <w:p w14:paraId="1AA56BC0" w14:textId="4839DA63" w:rsidR="008B532B" w:rsidRPr="00582BB7" w:rsidRDefault="008B532B" w:rsidP="00582BB7">
      <w:pPr>
        <w:pStyle w:val="Odstavecseseznamem"/>
        <w:numPr>
          <w:ilvl w:val="0"/>
          <w:numId w:val="5"/>
        </w:numPr>
        <w:spacing w:line="360" w:lineRule="auto"/>
        <w:jc w:val="both"/>
        <w:rPr>
          <w:rFonts w:ascii="Palatino Linotype" w:hAnsi="Palatino Linotype"/>
          <w:sz w:val="24"/>
          <w:szCs w:val="24"/>
        </w:rPr>
      </w:pPr>
      <w:r w:rsidRPr="00582BB7">
        <w:rPr>
          <w:rFonts w:ascii="Palatino Linotype" w:hAnsi="Palatino Linotype"/>
          <w:sz w:val="24"/>
          <w:szCs w:val="24"/>
        </w:rPr>
        <w:lastRenderedPageBreak/>
        <w:t>Interní dokument: Popis pracovního místa</w:t>
      </w:r>
    </w:p>
    <w:p w14:paraId="04ED6DAE" w14:textId="143FBA0B" w:rsidR="008B532B" w:rsidRPr="00582BB7" w:rsidRDefault="008B532B" w:rsidP="00582BB7">
      <w:pPr>
        <w:pStyle w:val="Odstavecseseznamem"/>
        <w:numPr>
          <w:ilvl w:val="0"/>
          <w:numId w:val="5"/>
        </w:numPr>
        <w:spacing w:line="360" w:lineRule="auto"/>
        <w:jc w:val="both"/>
        <w:rPr>
          <w:rFonts w:ascii="Palatino Linotype" w:hAnsi="Palatino Linotype"/>
          <w:sz w:val="24"/>
          <w:szCs w:val="24"/>
        </w:rPr>
      </w:pPr>
      <w:r w:rsidRPr="00582BB7">
        <w:rPr>
          <w:rFonts w:ascii="Palatino Linotype" w:hAnsi="Palatino Linotype"/>
          <w:sz w:val="24"/>
          <w:szCs w:val="24"/>
        </w:rPr>
        <w:t>Interní dokument: Profil nového zaměstnance</w:t>
      </w:r>
    </w:p>
    <w:p w14:paraId="1C626037" w14:textId="10576EF3" w:rsidR="008B532B" w:rsidRPr="00582BB7" w:rsidRDefault="008B532B" w:rsidP="00582BB7">
      <w:pPr>
        <w:pStyle w:val="Odstavecseseznamem"/>
        <w:numPr>
          <w:ilvl w:val="0"/>
          <w:numId w:val="5"/>
        </w:numPr>
        <w:spacing w:line="360" w:lineRule="auto"/>
        <w:jc w:val="both"/>
        <w:rPr>
          <w:rFonts w:ascii="Palatino Linotype" w:hAnsi="Palatino Linotype"/>
          <w:sz w:val="24"/>
          <w:szCs w:val="24"/>
        </w:rPr>
      </w:pPr>
      <w:r w:rsidRPr="00582BB7">
        <w:rPr>
          <w:rFonts w:ascii="Palatino Linotype" w:hAnsi="Palatino Linotype"/>
          <w:sz w:val="24"/>
          <w:szCs w:val="24"/>
        </w:rPr>
        <w:t>Interní dokument: Organizační směrnice č. 01/03/SP</w:t>
      </w:r>
    </w:p>
    <w:p w14:paraId="4012AA98" w14:textId="12DEE1C9" w:rsidR="00DD0B12" w:rsidRPr="00582BB7" w:rsidRDefault="008B532B" w:rsidP="00582BB7">
      <w:pPr>
        <w:pStyle w:val="Odstavecseseznamem"/>
        <w:numPr>
          <w:ilvl w:val="0"/>
          <w:numId w:val="5"/>
        </w:numPr>
        <w:spacing w:line="360" w:lineRule="auto"/>
        <w:jc w:val="both"/>
        <w:rPr>
          <w:rFonts w:ascii="Palatino Linotype" w:hAnsi="Palatino Linotype"/>
          <w:sz w:val="24"/>
          <w:szCs w:val="24"/>
        </w:rPr>
      </w:pPr>
      <w:r w:rsidRPr="00582BB7">
        <w:rPr>
          <w:rFonts w:ascii="Palatino Linotype" w:hAnsi="Palatino Linotype"/>
          <w:sz w:val="24"/>
          <w:szCs w:val="24"/>
        </w:rPr>
        <w:t>Interní dokument: Kvalifikační program zaměstnance</w:t>
      </w:r>
    </w:p>
    <w:p w14:paraId="359310D6" w14:textId="723C1CC7" w:rsidR="00723AB8" w:rsidRPr="00582BB7" w:rsidRDefault="0077657C" w:rsidP="00582BB7">
      <w:pPr>
        <w:pStyle w:val="Odstavecseseznamem"/>
        <w:numPr>
          <w:ilvl w:val="0"/>
          <w:numId w:val="5"/>
        </w:numPr>
        <w:spacing w:line="360" w:lineRule="auto"/>
        <w:jc w:val="both"/>
        <w:rPr>
          <w:rFonts w:ascii="Palatino Linotype" w:hAnsi="Palatino Linotype"/>
          <w:sz w:val="24"/>
          <w:szCs w:val="24"/>
        </w:rPr>
      </w:pPr>
      <w:r w:rsidRPr="00582BB7">
        <w:rPr>
          <w:rFonts w:ascii="Palatino Linotype" w:hAnsi="Palatino Linotype"/>
          <w:sz w:val="24"/>
          <w:szCs w:val="24"/>
        </w:rPr>
        <w:t>Interní dokument: Katalog profesí a prací</w:t>
      </w:r>
    </w:p>
    <w:p w14:paraId="79E797FA" w14:textId="0E042397" w:rsidR="00151F42" w:rsidRPr="00582BB7" w:rsidRDefault="00151F42" w:rsidP="00582BB7">
      <w:pPr>
        <w:pStyle w:val="Odstavecseseznamem"/>
        <w:numPr>
          <w:ilvl w:val="0"/>
          <w:numId w:val="5"/>
        </w:numPr>
        <w:spacing w:line="360" w:lineRule="auto"/>
        <w:jc w:val="both"/>
        <w:rPr>
          <w:rFonts w:ascii="Palatino Linotype" w:hAnsi="Palatino Linotype"/>
          <w:sz w:val="24"/>
          <w:szCs w:val="24"/>
        </w:rPr>
      </w:pPr>
      <w:r w:rsidRPr="00582BB7">
        <w:rPr>
          <w:rFonts w:ascii="Palatino Linotype" w:hAnsi="Palatino Linotype"/>
          <w:sz w:val="24"/>
          <w:szCs w:val="24"/>
        </w:rPr>
        <w:t>Webové stránky výrobní organizace</w:t>
      </w:r>
    </w:p>
    <w:p w14:paraId="05D9025D" w14:textId="3E63E0C3" w:rsidR="00723AB8" w:rsidRPr="00582BB7" w:rsidRDefault="00723AB8" w:rsidP="00582BB7">
      <w:pPr>
        <w:spacing w:line="360" w:lineRule="auto"/>
        <w:ind w:firstLine="708"/>
        <w:jc w:val="both"/>
        <w:rPr>
          <w:rFonts w:ascii="Palatino Linotype" w:hAnsi="Palatino Linotype"/>
          <w:sz w:val="24"/>
          <w:szCs w:val="24"/>
        </w:rPr>
      </w:pPr>
      <w:r w:rsidRPr="00582BB7">
        <w:rPr>
          <w:rFonts w:ascii="Palatino Linotype" w:hAnsi="Palatino Linotype"/>
          <w:sz w:val="24"/>
          <w:szCs w:val="24"/>
        </w:rPr>
        <w:t>Zmíněné dokumenty budou analyzovány v kapitole číslo 4, která je rozdělena do dvou částí. V první části je jedná o propojení kritérií s interními dokumenty, zda se vybraná témata objevují v praxi, v jakých interních dokumentech se objevují a jak se s nimi naloženo. V druhé části kapitoly se objevuje podrobná deskripce výše vypsaných interních dokumentů, co</w:t>
      </w:r>
      <w:r w:rsidR="00F51915">
        <w:rPr>
          <w:rFonts w:ascii="Palatino Linotype" w:hAnsi="Palatino Linotype"/>
          <w:sz w:val="24"/>
          <w:szCs w:val="24"/>
        </w:rPr>
        <w:t> </w:t>
      </w:r>
      <w:r w:rsidRPr="00582BB7">
        <w:rPr>
          <w:rFonts w:ascii="Palatino Linotype" w:hAnsi="Palatino Linotype"/>
          <w:sz w:val="24"/>
          <w:szCs w:val="24"/>
        </w:rPr>
        <w:t>obsahují jako celek a k čemu se primárně využívají.</w:t>
      </w:r>
    </w:p>
    <w:p w14:paraId="3ABB3BC8" w14:textId="16ACFFAB" w:rsidR="00151F42" w:rsidRPr="00582BB7" w:rsidRDefault="008B532B" w:rsidP="00582BB7">
      <w:pPr>
        <w:spacing w:line="360" w:lineRule="auto"/>
        <w:ind w:firstLine="708"/>
        <w:jc w:val="both"/>
        <w:rPr>
          <w:rFonts w:ascii="Palatino Linotype" w:hAnsi="Palatino Linotype"/>
          <w:sz w:val="24"/>
          <w:szCs w:val="24"/>
        </w:rPr>
      </w:pPr>
      <w:r w:rsidRPr="00582BB7">
        <w:rPr>
          <w:rFonts w:ascii="Palatino Linotype" w:hAnsi="Palatino Linotype"/>
          <w:sz w:val="24"/>
          <w:szCs w:val="24"/>
        </w:rPr>
        <w:t>Všechny dokumenty jsem získala při osobní schůzce s personálním ředitelem</w:t>
      </w:r>
      <w:r w:rsidR="00135D46" w:rsidRPr="00582BB7">
        <w:rPr>
          <w:rFonts w:ascii="Palatino Linotype" w:hAnsi="Palatino Linotype"/>
          <w:sz w:val="24"/>
          <w:szCs w:val="24"/>
        </w:rPr>
        <w:t xml:space="preserve"> </w:t>
      </w:r>
      <w:r w:rsidRPr="00582BB7">
        <w:rPr>
          <w:rFonts w:ascii="Palatino Linotype" w:hAnsi="Palatino Linotype"/>
          <w:sz w:val="24"/>
          <w:szCs w:val="24"/>
        </w:rPr>
        <w:t>výrobní organizace</w:t>
      </w:r>
      <w:r w:rsidR="00135D46" w:rsidRPr="00582BB7">
        <w:rPr>
          <w:rFonts w:ascii="Palatino Linotype" w:hAnsi="Palatino Linotype"/>
          <w:sz w:val="24"/>
          <w:szCs w:val="24"/>
        </w:rPr>
        <w:t xml:space="preserve">, který mi po dohodě předal vytištěné interní dokumenty. Součástí schůzky se stala i neplánovaná konzultace k některým dokumentům, na kterou jsem nebyla připravena, tudíž nelze rozhovor považovat za metodu mé deskripce. Informace, které jsem se nečekaně dozvěděla navíc, jsem si v průběhu rozhovoru zaznamenala přímo do daného dokumentu (Interní dokument: Popis pracovního místa), který lze najít v seznamu příloh. Jedná se o hodnocení daného dokumentu ze strany personálního ředitele, který poukazovat na nedostatky v určitých sekcích. </w:t>
      </w:r>
    </w:p>
    <w:p w14:paraId="4B13631D" w14:textId="10F66A1B" w:rsidR="00723AB8" w:rsidRPr="00FB0A52" w:rsidRDefault="00FB0A52" w:rsidP="00FB0A52">
      <w:pPr>
        <w:pStyle w:val="Nadpis1"/>
        <w:numPr>
          <w:ilvl w:val="0"/>
          <w:numId w:val="10"/>
        </w:numPr>
      </w:pPr>
      <w:bookmarkStart w:id="25" w:name="_Toc35981853"/>
      <w:r>
        <w:t>P</w:t>
      </w:r>
      <w:r w:rsidR="00151F42" w:rsidRPr="00FB0A52">
        <w:t>ředstavení výrobní organizace</w:t>
      </w:r>
      <w:bookmarkEnd w:id="25"/>
      <w:r w:rsidR="00151F42" w:rsidRPr="00FB0A52">
        <w:t xml:space="preserve"> </w:t>
      </w:r>
      <w:r w:rsidR="00151F42" w:rsidRPr="00FB0A52">
        <w:tab/>
      </w:r>
    </w:p>
    <w:p w14:paraId="1D9A539A" w14:textId="61E78FEE" w:rsidR="00723AB8" w:rsidRPr="00582BB7" w:rsidRDefault="00723AB8" w:rsidP="00582BB7">
      <w:pPr>
        <w:pStyle w:val="Odstavecseseznamem"/>
        <w:spacing w:line="360" w:lineRule="auto"/>
        <w:ind w:left="360" w:firstLine="348"/>
        <w:jc w:val="both"/>
        <w:rPr>
          <w:rFonts w:ascii="Palatino Linotype" w:hAnsi="Palatino Linotype"/>
          <w:sz w:val="24"/>
          <w:szCs w:val="24"/>
        </w:rPr>
      </w:pPr>
      <w:r w:rsidRPr="00582BB7">
        <w:rPr>
          <w:rFonts w:ascii="Palatino Linotype" w:hAnsi="Palatino Linotype"/>
          <w:sz w:val="24"/>
          <w:szCs w:val="24"/>
        </w:rPr>
        <w:t xml:space="preserve">Tato kapitola se zde nachází z důvodu toho, že organizační prostředí výroby v organizaci výrazně ovlivňuje celkovou organizaci, což je dle mého názoru nezbytné pro mou deskripci. Přiblížení určitých </w:t>
      </w:r>
      <w:r w:rsidR="00EA5271" w:rsidRPr="00582BB7">
        <w:rPr>
          <w:rFonts w:ascii="Palatino Linotype" w:hAnsi="Palatino Linotype"/>
          <w:sz w:val="24"/>
          <w:szCs w:val="24"/>
        </w:rPr>
        <w:t>oblastí ve</w:t>
      </w:r>
      <w:r w:rsidR="00F51915">
        <w:rPr>
          <w:rFonts w:ascii="Palatino Linotype" w:hAnsi="Palatino Linotype"/>
          <w:sz w:val="24"/>
          <w:szCs w:val="24"/>
        </w:rPr>
        <w:t> </w:t>
      </w:r>
      <w:r w:rsidR="00EA5271" w:rsidRPr="00582BB7">
        <w:rPr>
          <w:rFonts w:ascii="Palatino Linotype" w:hAnsi="Palatino Linotype"/>
          <w:sz w:val="24"/>
          <w:szCs w:val="24"/>
        </w:rPr>
        <w:t>výrobní organizaci může dopomoci k pochopení mé deskripce a</w:t>
      </w:r>
      <w:r w:rsidR="00F51915">
        <w:rPr>
          <w:rFonts w:ascii="Palatino Linotype" w:hAnsi="Palatino Linotype"/>
          <w:sz w:val="24"/>
          <w:szCs w:val="24"/>
        </w:rPr>
        <w:t> </w:t>
      </w:r>
      <w:r w:rsidR="00EA5271" w:rsidRPr="00582BB7">
        <w:rPr>
          <w:rFonts w:ascii="Palatino Linotype" w:hAnsi="Palatino Linotype"/>
          <w:sz w:val="24"/>
          <w:szCs w:val="24"/>
        </w:rPr>
        <w:t xml:space="preserve">uzavírá tím její celistvost. </w:t>
      </w:r>
    </w:p>
    <w:p w14:paraId="12C7CFCF" w14:textId="4E0CD74E" w:rsidR="00151F42" w:rsidRPr="00582BB7" w:rsidRDefault="00151F42" w:rsidP="00582BB7">
      <w:pPr>
        <w:pStyle w:val="Odstavecseseznamem"/>
        <w:spacing w:line="360" w:lineRule="auto"/>
        <w:ind w:left="360" w:firstLine="348"/>
        <w:jc w:val="both"/>
        <w:rPr>
          <w:rFonts w:ascii="Palatino Linotype" w:hAnsi="Palatino Linotype"/>
          <w:sz w:val="24"/>
          <w:szCs w:val="24"/>
        </w:rPr>
      </w:pPr>
      <w:r w:rsidRPr="00582BB7">
        <w:rPr>
          <w:rFonts w:ascii="Palatino Linotype" w:hAnsi="Palatino Linotype"/>
          <w:sz w:val="24"/>
          <w:szCs w:val="24"/>
        </w:rPr>
        <w:lastRenderedPageBreak/>
        <w:t>Výrobní organizace, u které provádím deskripci se zabývá průmyslovým zpracováním plastových technických vstřikovaných dílů. Na trhu práce působí už šedesát let, tudíž se pyšní obsáhlými zkušenostmi ve svém odvětví. Předními hodnotami pro zákazníka považují flexibilitu, spolehlivost a rychlost. Organizace má v současné době zhruba 560</w:t>
      </w:r>
      <w:r w:rsidR="00F51915">
        <w:rPr>
          <w:rFonts w:ascii="Palatino Linotype" w:hAnsi="Palatino Linotype"/>
          <w:sz w:val="24"/>
          <w:szCs w:val="24"/>
        </w:rPr>
        <w:t> z</w:t>
      </w:r>
      <w:r w:rsidRPr="00582BB7">
        <w:rPr>
          <w:rFonts w:ascii="Palatino Linotype" w:hAnsi="Palatino Linotype"/>
          <w:sz w:val="24"/>
          <w:szCs w:val="24"/>
        </w:rPr>
        <w:t>aměstnanců a sídlí ve Zlínském kraji. Tyto informace jsem získala z</w:t>
      </w:r>
      <w:r w:rsidR="00F51915">
        <w:rPr>
          <w:rFonts w:ascii="Palatino Linotype" w:hAnsi="Palatino Linotype"/>
          <w:sz w:val="24"/>
          <w:szCs w:val="24"/>
        </w:rPr>
        <w:t> </w:t>
      </w:r>
      <w:r w:rsidRPr="00582BB7">
        <w:rPr>
          <w:rFonts w:ascii="Palatino Linotype" w:hAnsi="Palatino Linotype"/>
          <w:sz w:val="24"/>
          <w:szCs w:val="24"/>
        </w:rPr>
        <w:t xml:space="preserve">webových stránek výrobní organizace, které kvůli zachování anonymity nebudu zmiňovat. </w:t>
      </w:r>
    </w:p>
    <w:p w14:paraId="06F6FFF2" w14:textId="25CD7A62" w:rsidR="00151F42" w:rsidRPr="00345BA4" w:rsidRDefault="00151F42" w:rsidP="00345BA4">
      <w:pPr>
        <w:pStyle w:val="Nadpis2"/>
        <w:numPr>
          <w:ilvl w:val="1"/>
          <w:numId w:val="10"/>
        </w:numPr>
      </w:pPr>
      <w:bookmarkStart w:id="26" w:name="_Toc35981854"/>
      <w:r w:rsidRPr="00345BA4">
        <w:t>Představení konkrétního úseku</w:t>
      </w:r>
      <w:bookmarkEnd w:id="26"/>
    </w:p>
    <w:p w14:paraId="0B9EC717" w14:textId="7F7A50CA" w:rsidR="00151F42" w:rsidRPr="00582BB7" w:rsidRDefault="00151F42" w:rsidP="00582BB7">
      <w:pPr>
        <w:pStyle w:val="Odstavecseseznamem"/>
        <w:spacing w:line="360" w:lineRule="auto"/>
        <w:ind w:left="360" w:firstLine="348"/>
        <w:jc w:val="both"/>
        <w:rPr>
          <w:rFonts w:ascii="Palatino Linotype" w:hAnsi="Palatino Linotype"/>
          <w:sz w:val="24"/>
          <w:szCs w:val="24"/>
        </w:rPr>
      </w:pPr>
      <w:r w:rsidRPr="00582BB7">
        <w:rPr>
          <w:rFonts w:ascii="Palatino Linotype" w:hAnsi="Palatino Linotype"/>
          <w:sz w:val="24"/>
          <w:szCs w:val="24"/>
        </w:rPr>
        <w:t>Útvar, ve kterém jsem prováděla výzkum se nazývá personální úsek. Výzkum jsem prováděla přímo pod personálním ředitelem výrobní organizace, která mi tudíž mohla poskytnou veškeré interní materiály. Důvodem této výrobní organizace a specificky tohoto personálního úseku je osobní vazba s personálním ředitelem.</w:t>
      </w:r>
    </w:p>
    <w:p w14:paraId="16E5D197" w14:textId="4CB8471E" w:rsidR="00151F42" w:rsidRPr="00582BB7" w:rsidRDefault="00151F42" w:rsidP="00582BB7">
      <w:pPr>
        <w:spacing w:line="360" w:lineRule="auto"/>
        <w:jc w:val="both"/>
        <w:rPr>
          <w:rFonts w:ascii="Palatino Linotype" w:hAnsi="Palatino Linotype"/>
          <w:sz w:val="24"/>
          <w:szCs w:val="24"/>
          <w:u w:val="single"/>
        </w:rPr>
      </w:pPr>
      <w:r w:rsidRPr="00582BB7">
        <w:rPr>
          <w:rFonts w:ascii="Palatino Linotype" w:hAnsi="Palatino Linotype"/>
          <w:sz w:val="24"/>
          <w:szCs w:val="24"/>
          <w:u w:val="single"/>
        </w:rPr>
        <w:t>Představení pozice</w:t>
      </w:r>
      <w:r w:rsidR="005934C4">
        <w:rPr>
          <w:rFonts w:ascii="Palatino Linotype" w:hAnsi="Palatino Linotype"/>
          <w:sz w:val="24"/>
          <w:szCs w:val="24"/>
          <w:u w:val="single"/>
        </w:rPr>
        <w:t xml:space="preserve"> personální ředitel</w:t>
      </w:r>
    </w:p>
    <w:p w14:paraId="4145234E" w14:textId="1E10FECC" w:rsidR="00151F42" w:rsidRPr="00582BB7" w:rsidRDefault="00151F42" w:rsidP="00582BB7">
      <w:pPr>
        <w:pStyle w:val="Odstavecseseznamem"/>
        <w:spacing w:line="360" w:lineRule="auto"/>
        <w:ind w:left="360" w:firstLine="348"/>
        <w:jc w:val="both"/>
        <w:rPr>
          <w:rFonts w:ascii="Palatino Linotype" w:hAnsi="Palatino Linotype"/>
          <w:sz w:val="24"/>
          <w:szCs w:val="24"/>
        </w:rPr>
      </w:pPr>
      <w:r w:rsidRPr="00582BB7">
        <w:rPr>
          <w:rFonts w:ascii="Palatino Linotype" w:hAnsi="Palatino Linotype"/>
          <w:sz w:val="24"/>
          <w:szCs w:val="24"/>
        </w:rPr>
        <w:t>Dle popisu pracovního místa, jsou požadavky na</w:t>
      </w:r>
      <w:r w:rsidR="005934C4">
        <w:rPr>
          <w:rFonts w:ascii="Palatino Linotype" w:hAnsi="Palatino Linotype"/>
          <w:sz w:val="24"/>
          <w:szCs w:val="24"/>
        </w:rPr>
        <w:t xml:space="preserve"> personálního ředitele</w:t>
      </w:r>
      <w:r w:rsidRPr="00582BB7">
        <w:rPr>
          <w:rFonts w:ascii="Palatino Linotype" w:hAnsi="Palatino Linotype"/>
          <w:sz w:val="24"/>
          <w:szCs w:val="24"/>
        </w:rPr>
        <w:t xml:space="preserve"> střední či vysoká škola ekonomického směru a dvouletou prací v oboru. Práce na této pozici vyžaduje všeobecný přehled, manažerské dovednosti, znalost systému jakosti a znalost problematiky environmentálního řízení. Schopnosti a dovednosti, které by měl </w:t>
      </w:r>
      <w:r w:rsidR="005934C4">
        <w:rPr>
          <w:rFonts w:ascii="Palatino Linotype" w:hAnsi="Palatino Linotype"/>
          <w:sz w:val="24"/>
          <w:szCs w:val="24"/>
        </w:rPr>
        <w:t>personální ředitel</w:t>
      </w:r>
      <w:r w:rsidRPr="00582BB7">
        <w:rPr>
          <w:rFonts w:ascii="Palatino Linotype" w:hAnsi="Palatino Linotype"/>
          <w:sz w:val="24"/>
          <w:szCs w:val="24"/>
        </w:rPr>
        <w:t xml:space="preserve"> ovládat jsou sebekontrola a sebeovládání, samostatnost, schopnost přijmout odpovědnost, přizpůsobivost, rozhodnost, odolnost vůči mentální zátěži, organizační schopnost a schopnost komunikace a práce s lidmi. </w:t>
      </w:r>
    </w:p>
    <w:p w14:paraId="7FD83EA9" w14:textId="3242EBE2" w:rsidR="00151F42" w:rsidRPr="00582BB7" w:rsidRDefault="00151F42" w:rsidP="00582BB7">
      <w:pPr>
        <w:spacing w:line="360" w:lineRule="auto"/>
        <w:jc w:val="both"/>
        <w:rPr>
          <w:rFonts w:ascii="Palatino Linotype" w:hAnsi="Palatino Linotype"/>
          <w:sz w:val="24"/>
          <w:szCs w:val="24"/>
        </w:rPr>
      </w:pPr>
      <w:r w:rsidRPr="00582BB7">
        <w:rPr>
          <w:rFonts w:ascii="Palatino Linotype" w:hAnsi="Palatino Linotype"/>
          <w:sz w:val="24"/>
          <w:szCs w:val="24"/>
        </w:rPr>
        <w:t>Nápl</w:t>
      </w:r>
      <w:r w:rsidR="005934C4">
        <w:rPr>
          <w:rFonts w:ascii="Palatino Linotype" w:hAnsi="Palatino Linotype"/>
          <w:sz w:val="24"/>
          <w:szCs w:val="24"/>
        </w:rPr>
        <w:t>ň práce</w:t>
      </w:r>
      <w:r w:rsidRPr="00582BB7">
        <w:rPr>
          <w:rFonts w:ascii="Palatino Linotype" w:hAnsi="Palatino Linotype"/>
          <w:sz w:val="24"/>
          <w:szCs w:val="24"/>
        </w:rPr>
        <w:t xml:space="preserve">: </w:t>
      </w:r>
    </w:p>
    <w:p w14:paraId="714F6FFC" w14:textId="77777777" w:rsidR="00151F42" w:rsidRPr="00582BB7" w:rsidRDefault="00151F42" w:rsidP="00582BB7">
      <w:pPr>
        <w:pStyle w:val="Odstavecseseznamem"/>
        <w:spacing w:line="360" w:lineRule="auto"/>
        <w:ind w:left="360" w:firstLine="348"/>
        <w:jc w:val="both"/>
        <w:rPr>
          <w:rFonts w:ascii="Palatino Linotype" w:hAnsi="Palatino Linotype"/>
          <w:sz w:val="24"/>
          <w:szCs w:val="24"/>
        </w:rPr>
      </w:pPr>
      <w:r w:rsidRPr="00582BB7">
        <w:rPr>
          <w:rFonts w:ascii="Palatino Linotype" w:hAnsi="Palatino Linotype"/>
          <w:sz w:val="24"/>
          <w:szCs w:val="24"/>
        </w:rPr>
        <w:t>•</w:t>
      </w:r>
      <w:r w:rsidRPr="00582BB7">
        <w:rPr>
          <w:rFonts w:ascii="Palatino Linotype" w:hAnsi="Palatino Linotype"/>
          <w:sz w:val="24"/>
          <w:szCs w:val="24"/>
        </w:rPr>
        <w:tab/>
        <w:t xml:space="preserve">spolupráce na strategii firmy, </w:t>
      </w:r>
    </w:p>
    <w:p w14:paraId="6FAA5A6D" w14:textId="77777777" w:rsidR="00151F42" w:rsidRPr="00582BB7" w:rsidRDefault="00151F42" w:rsidP="00FB0A52">
      <w:pPr>
        <w:pStyle w:val="Odstavecseseznamem"/>
        <w:spacing w:line="360" w:lineRule="auto"/>
        <w:ind w:left="1416" w:hanging="708"/>
        <w:jc w:val="both"/>
        <w:rPr>
          <w:rFonts w:ascii="Palatino Linotype" w:hAnsi="Palatino Linotype"/>
          <w:sz w:val="24"/>
          <w:szCs w:val="24"/>
        </w:rPr>
      </w:pPr>
      <w:r w:rsidRPr="00582BB7">
        <w:rPr>
          <w:rFonts w:ascii="Palatino Linotype" w:hAnsi="Palatino Linotype"/>
          <w:sz w:val="24"/>
          <w:szCs w:val="24"/>
        </w:rPr>
        <w:t>•</w:t>
      </w:r>
      <w:r w:rsidRPr="00582BB7">
        <w:rPr>
          <w:rFonts w:ascii="Palatino Linotype" w:hAnsi="Palatino Linotype"/>
          <w:sz w:val="24"/>
          <w:szCs w:val="24"/>
        </w:rPr>
        <w:tab/>
        <w:t xml:space="preserve">zpracovává rozbory potřeb pracovníků a statistiku personální činnosti, </w:t>
      </w:r>
    </w:p>
    <w:p w14:paraId="6673377E" w14:textId="77777777" w:rsidR="00151F42" w:rsidRPr="00582BB7" w:rsidRDefault="00151F42" w:rsidP="00FB0A52">
      <w:pPr>
        <w:pStyle w:val="Odstavecseseznamem"/>
        <w:spacing w:line="360" w:lineRule="auto"/>
        <w:ind w:left="1416" w:hanging="708"/>
        <w:jc w:val="both"/>
        <w:rPr>
          <w:rFonts w:ascii="Palatino Linotype" w:hAnsi="Palatino Linotype"/>
          <w:sz w:val="24"/>
          <w:szCs w:val="24"/>
        </w:rPr>
      </w:pPr>
      <w:r w:rsidRPr="00582BB7">
        <w:rPr>
          <w:rFonts w:ascii="Palatino Linotype" w:hAnsi="Palatino Linotype"/>
          <w:sz w:val="24"/>
          <w:szCs w:val="24"/>
        </w:rPr>
        <w:lastRenderedPageBreak/>
        <w:t>•</w:t>
      </w:r>
      <w:r w:rsidRPr="00582BB7">
        <w:rPr>
          <w:rFonts w:ascii="Palatino Linotype" w:hAnsi="Palatino Linotype"/>
          <w:sz w:val="24"/>
          <w:szCs w:val="24"/>
        </w:rPr>
        <w:tab/>
        <w:t xml:space="preserve">zajišťuje kvalifikované pracovníky v termínech a dle potřeb společnosti, </w:t>
      </w:r>
    </w:p>
    <w:p w14:paraId="3586EACF" w14:textId="77777777" w:rsidR="00151F42" w:rsidRPr="00582BB7" w:rsidRDefault="00151F42" w:rsidP="00582BB7">
      <w:pPr>
        <w:pStyle w:val="Odstavecseseznamem"/>
        <w:spacing w:line="360" w:lineRule="auto"/>
        <w:ind w:left="360" w:firstLine="348"/>
        <w:jc w:val="both"/>
        <w:rPr>
          <w:rFonts w:ascii="Palatino Linotype" w:hAnsi="Palatino Linotype"/>
          <w:sz w:val="24"/>
          <w:szCs w:val="24"/>
        </w:rPr>
      </w:pPr>
      <w:r w:rsidRPr="00582BB7">
        <w:rPr>
          <w:rFonts w:ascii="Palatino Linotype" w:hAnsi="Palatino Linotype"/>
          <w:sz w:val="24"/>
          <w:szCs w:val="24"/>
        </w:rPr>
        <w:t>•</w:t>
      </w:r>
      <w:r w:rsidRPr="00582BB7">
        <w:rPr>
          <w:rFonts w:ascii="Palatino Linotype" w:hAnsi="Palatino Linotype"/>
          <w:sz w:val="24"/>
          <w:szCs w:val="24"/>
        </w:rPr>
        <w:tab/>
        <w:t xml:space="preserve">vede popisy pracovních činností a vede osobní spisy, </w:t>
      </w:r>
    </w:p>
    <w:p w14:paraId="42DD4130" w14:textId="77777777" w:rsidR="00FB0A52" w:rsidRDefault="00151F42" w:rsidP="00582BB7">
      <w:pPr>
        <w:pStyle w:val="Odstavecseseznamem"/>
        <w:spacing w:line="360" w:lineRule="auto"/>
        <w:ind w:left="360" w:firstLine="348"/>
        <w:jc w:val="both"/>
        <w:rPr>
          <w:rFonts w:ascii="Palatino Linotype" w:hAnsi="Palatino Linotype"/>
          <w:sz w:val="24"/>
          <w:szCs w:val="24"/>
        </w:rPr>
      </w:pPr>
      <w:r w:rsidRPr="00582BB7">
        <w:rPr>
          <w:rFonts w:ascii="Palatino Linotype" w:hAnsi="Palatino Linotype"/>
          <w:sz w:val="24"/>
          <w:szCs w:val="24"/>
        </w:rPr>
        <w:t>•</w:t>
      </w:r>
      <w:r w:rsidRPr="00582BB7">
        <w:rPr>
          <w:rFonts w:ascii="Palatino Linotype" w:hAnsi="Palatino Linotype"/>
          <w:sz w:val="24"/>
          <w:szCs w:val="24"/>
        </w:rPr>
        <w:tab/>
        <w:t xml:space="preserve">zajištuje agendu související s přijímáním a uvolňováním </w:t>
      </w:r>
    </w:p>
    <w:p w14:paraId="35690710" w14:textId="7288DC35" w:rsidR="00151F42" w:rsidRPr="00582BB7" w:rsidRDefault="00151F42" w:rsidP="00FB0A52">
      <w:pPr>
        <w:pStyle w:val="Odstavecseseznamem"/>
        <w:spacing w:line="360" w:lineRule="auto"/>
        <w:ind w:left="1068" w:firstLine="348"/>
        <w:jc w:val="both"/>
        <w:rPr>
          <w:rFonts w:ascii="Palatino Linotype" w:hAnsi="Palatino Linotype"/>
          <w:sz w:val="24"/>
          <w:szCs w:val="24"/>
        </w:rPr>
      </w:pPr>
      <w:r w:rsidRPr="00582BB7">
        <w:rPr>
          <w:rFonts w:ascii="Palatino Linotype" w:hAnsi="Palatino Linotype"/>
          <w:sz w:val="24"/>
          <w:szCs w:val="24"/>
        </w:rPr>
        <w:t xml:space="preserve">pracovníků, </w:t>
      </w:r>
    </w:p>
    <w:p w14:paraId="2FF99563" w14:textId="77777777" w:rsidR="00151F42" w:rsidRPr="00582BB7" w:rsidRDefault="00151F42" w:rsidP="00582BB7">
      <w:pPr>
        <w:pStyle w:val="Odstavecseseznamem"/>
        <w:spacing w:line="360" w:lineRule="auto"/>
        <w:jc w:val="both"/>
        <w:rPr>
          <w:rFonts w:ascii="Palatino Linotype" w:hAnsi="Palatino Linotype"/>
          <w:sz w:val="24"/>
          <w:szCs w:val="24"/>
        </w:rPr>
      </w:pPr>
      <w:r w:rsidRPr="00582BB7">
        <w:rPr>
          <w:rFonts w:ascii="Palatino Linotype" w:hAnsi="Palatino Linotype"/>
          <w:sz w:val="24"/>
          <w:szCs w:val="24"/>
        </w:rPr>
        <w:t>•</w:t>
      </w:r>
      <w:r w:rsidRPr="00582BB7">
        <w:rPr>
          <w:rFonts w:ascii="Palatino Linotype" w:hAnsi="Palatino Linotype"/>
          <w:sz w:val="24"/>
          <w:szCs w:val="24"/>
        </w:rPr>
        <w:tab/>
        <w:t>zajišťuje oblast sociál služeb a pracovní podmínky,</w:t>
      </w:r>
    </w:p>
    <w:p w14:paraId="7157ABDE" w14:textId="77777777" w:rsidR="00151F42" w:rsidRPr="00582BB7" w:rsidRDefault="00151F42" w:rsidP="00582BB7">
      <w:pPr>
        <w:pStyle w:val="Odstavecseseznamem"/>
        <w:spacing w:line="360" w:lineRule="auto"/>
        <w:ind w:left="1416" w:hanging="696"/>
        <w:jc w:val="both"/>
        <w:rPr>
          <w:rFonts w:ascii="Palatino Linotype" w:hAnsi="Palatino Linotype"/>
          <w:sz w:val="24"/>
          <w:szCs w:val="24"/>
        </w:rPr>
      </w:pPr>
      <w:r w:rsidRPr="00582BB7">
        <w:rPr>
          <w:rFonts w:ascii="Palatino Linotype" w:hAnsi="Palatino Linotype"/>
          <w:sz w:val="24"/>
          <w:szCs w:val="24"/>
        </w:rPr>
        <w:t>•</w:t>
      </w:r>
      <w:r w:rsidRPr="00582BB7">
        <w:rPr>
          <w:rFonts w:ascii="Palatino Linotype" w:hAnsi="Palatino Linotype"/>
          <w:sz w:val="24"/>
          <w:szCs w:val="24"/>
        </w:rPr>
        <w:tab/>
        <w:t xml:space="preserve">zajišťuje podle potřeb odborných útvarů vzdělání pracovníků, vede o nich evidenci, hodnotí výsledky vzdělávání, </w:t>
      </w:r>
    </w:p>
    <w:p w14:paraId="2228F666" w14:textId="77777777" w:rsidR="00151F42" w:rsidRPr="00582BB7" w:rsidRDefault="00151F42" w:rsidP="00582BB7">
      <w:pPr>
        <w:pStyle w:val="Odstavecseseznamem"/>
        <w:spacing w:line="360" w:lineRule="auto"/>
        <w:ind w:left="1416" w:hanging="696"/>
        <w:jc w:val="both"/>
        <w:rPr>
          <w:rFonts w:ascii="Palatino Linotype" w:hAnsi="Palatino Linotype"/>
          <w:sz w:val="24"/>
          <w:szCs w:val="24"/>
        </w:rPr>
      </w:pPr>
      <w:r w:rsidRPr="00582BB7">
        <w:rPr>
          <w:rFonts w:ascii="Palatino Linotype" w:hAnsi="Palatino Linotype"/>
          <w:sz w:val="24"/>
          <w:szCs w:val="24"/>
        </w:rPr>
        <w:t>•</w:t>
      </w:r>
      <w:r w:rsidRPr="00582BB7">
        <w:rPr>
          <w:rFonts w:ascii="Palatino Linotype" w:hAnsi="Palatino Linotype"/>
          <w:sz w:val="24"/>
          <w:szCs w:val="24"/>
        </w:rPr>
        <w:tab/>
        <w:t xml:space="preserve">stanovuje ve spolupráci s odbornými útvary kvalifikační požadavky pro výběr zaměstnanců, </w:t>
      </w:r>
    </w:p>
    <w:p w14:paraId="3954D8B8" w14:textId="77777777" w:rsidR="00151F42" w:rsidRPr="00582BB7" w:rsidRDefault="00151F42" w:rsidP="00582BB7">
      <w:pPr>
        <w:pStyle w:val="Odstavecseseznamem"/>
        <w:spacing w:line="360" w:lineRule="auto"/>
        <w:ind w:left="1416" w:hanging="696"/>
        <w:jc w:val="both"/>
        <w:rPr>
          <w:rFonts w:ascii="Palatino Linotype" w:hAnsi="Palatino Linotype"/>
          <w:sz w:val="24"/>
          <w:szCs w:val="24"/>
        </w:rPr>
      </w:pPr>
      <w:r w:rsidRPr="00582BB7">
        <w:rPr>
          <w:rFonts w:ascii="Palatino Linotype" w:hAnsi="Palatino Linotype"/>
          <w:sz w:val="24"/>
          <w:szCs w:val="24"/>
        </w:rPr>
        <w:t>•</w:t>
      </w:r>
      <w:r w:rsidRPr="00582BB7">
        <w:rPr>
          <w:rFonts w:ascii="Palatino Linotype" w:hAnsi="Palatino Linotype"/>
          <w:sz w:val="24"/>
          <w:szCs w:val="24"/>
        </w:rPr>
        <w:tab/>
        <w:t xml:space="preserve">vede agendu hodnocení pracovníků a plnění stanovených úkolů ve vzdělávání, </w:t>
      </w:r>
    </w:p>
    <w:p w14:paraId="48C5B5CE" w14:textId="77777777" w:rsidR="00151F42" w:rsidRPr="00582BB7" w:rsidRDefault="00151F42" w:rsidP="00582BB7">
      <w:pPr>
        <w:pStyle w:val="Odstavecseseznamem"/>
        <w:spacing w:line="360" w:lineRule="auto"/>
        <w:jc w:val="both"/>
        <w:rPr>
          <w:rFonts w:ascii="Palatino Linotype" w:hAnsi="Palatino Linotype"/>
          <w:sz w:val="24"/>
          <w:szCs w:val="24"/>
        </w:rPr>
      </w:pPr>
      <w:r w:rsidRPr="00582BB7">
        <w:rPr>
          <w:rFonts w:ascii="Palatino Linotype" w:hAnsi="Palatino Linotype"/>
          <w:sz w:val="24"/>
          <w:szCs w:val="24"/>
        </w:rPr>
        <w:t>•</w:t>
      </w:r>
      <w:r w:rsidRPr="00582BB7">
        <w:rPr>
          <w:rFonts w:ascii="Palatino Linotype" w:hAnsi="Palatino Linotype"/>
          <w:sz w:val="24"/>
          <w:szCs w:val="24"/>
        </w:rPr>
        <w:tab/>
        <w:t xml:space="preserve">vypracovává pracovní řád firmy, </w:t>
      </w:r>
    </w:p>
    <w:p w14:paraId="10622006" w14:textId="77777777" w:rsidR="0077657C" w:rsidRPr="00582BB7" w:rsidRDefault="00151F42" w:rsidP="00582BB7">
      <w:pPr>
        <w:pStyle w:val="Odstavecseseznamem"/>
        <w:spacing w:line="360" w:lineRule="auto"/>
        <w:ind w:left="1416" w:hanging="696"/>
        <w:jc w:val="both"/>
        <w:rPr>
          <w:rFonts w:ascii="Palatino Linotype" w:hAnsi="Palatino Linotype"/>
          <w:sz w:val="24"/>
          <w:szCs w:val="24"/>
        </w:rPr>
      </w:pPr>
      <w:r w:rsidRPr="00582BB7">
        <w:rPr>
          <w:rFonts w:ascii="Palatino Linotype" w:hAnsi="Palatino Linotype"/>
          <w:sz w:val="24"/>
          <w:szCs w:val="24"/>
        </w:rPr>
        <w:t>•</w:t>
      </w:r>
      <w:r w:rsidRPr="00582BB7">
        <w:rPr>
          <w:rFonts w:ascii="Palatino Linotype" w:hAnsi="Palatino Linotype"/>
          <w:sz w:val="24"/>
          <w:szCs w:val="24"/>
        </w:rPr>
        <w:tab/>
        <w:t xml:space="preserve">zajišťuje motivaci pracovníků, zpracovává analýzu a hodnocení motivace ve vztahu na přínosy, </w:t>
      </w:r>
    </w:p>
    <w:p w14:paraId="29D8E114" w14:textId="49CCF0D3" w:rsidR="00FB0A52" w:rsidRDefault="00151F42" w:rsidP="00FB0A52">
      <w:pPr>
        <w:pStyle w:val="Odstavecseseznamem"/>
        <w:spacing w:line="360" w:lineRule="auto"/>
        <w:ind w:left="1416" w:hanging="696"/>
        <w:jc w:val="both"/>
        <w:rPr>
          <w:rFonts w:ascii="Palatino Linotype" w:hAnsi="Palatino Linotype"/>
          <w:sz w:val="24"/>
          <w:szCs w:val="24"/>
        </w:rPr>
      </w:pPr>
      <w:r w:rsidRPr="00582BB7">
        <w:rPr>
          <w:rFonts w:ascii="Palatino Linotype" w:hAnsi="Palatino Linotype"/>
          <w:sz w:val="24"/>
          <w:szCs w:val="24"/>
        </w:rPr>
        <w:t>•</w:t>
      </w:r>
      <w:r w:rsidRPr="00582BB7">
        <w:rPr>
          <w:rFonts w:ascii="Palatino Linotype" w:hAnsi="Palatino Linotype"/>
          <w:sz w:val="24"/>
          <w:szCs w:val="24"/>
        </w:rPr>
        <w:tab/>
        <w:t>zajišťuje průzkum spokojenosti zaměstnanců (</w:t>
      </w:r>
      <w:r w:rsidR="00375AF3">
        <w:rPr>
          <w:rFonts w:ascii="Palatino Linotype" w:hAnsi="Palatino Linotype"/>
          <w:sz w:val="24"/>
          <w:szCs w:val="24"/>
        </w:rPr>
        <w:t xml:space="preserve">5. </w:t>
      </w:r>
      <w:r w:rsidR="0077657C" w:rsidRPr="00582BB7">
        <w:rPr>
          <w:rFonts w:ascii="Palatino Linotype" w:hAnsi="Palatino Linotype"/>
          <w:sz w:val="24"/>
          <w:szCs w:val="24"/>
        </w:rPr>
        <w:t xml:space="preserve">Interní dokument: </w:t>
      </w:r>
      <w:r w:rsidRPr="00582BB7">
        <w:rPr>
          <w:rFonts w:ascii="Palatino Linotype" w:hAnsi="Palatino Linotype"/>
          <w:sz w:val="24"/>
          <w:szCs w:val="24"/>
        </w:rPr>
        <w:t>Katalog profesí a prací).</w:t>
      </w:r>
    </w:p>
    <w:p w14:paraId="01C25367" w14:textId="3561615F" w:rsidR="00CC568F" w:rsidRPr="00FB0A52" w:rsidRDefault="0077657C" w:rsidP="00FB0A52">
      <w:pPr>
        <w:pStyle w:val="Nadpis1"/>
        <w:numPr>
          <w:ilvl w:val="0"/>
          <w:numId w:val="10"/>
        </w:numPr>
      </w:pPr>
      <w:bookmarkStart w:id="27" w:name="_Toc35981855"/>
      <w:r w:rsidRPr="00FB0A52">
        <w:t>Deskripce vzdělávacího systému výrobní organizace</w:t>
      </w:r>
      <w:bookmarkEnd w:id="27"/>
    </w:p>
    <w:p w14:paraId="20CAC1E3" w14:textId="62E7F5AE" w:rsidR="00BC6CA0" w:rsidRPr="00582BB7" w:rsidRDefault="00AE3166" w:rsidP="00582BB7">
      <w:pPr>
        <w:spacing w:line="360" w:lineRule="auto"/>
        <w:ind w:firstLine="360"/>
        <w:jc w:val="both"/>
        <w:rPr>
          <w:rFonts w:ascii="Palatino Linotype" w:hAnsi="Palatino Linotype"/>
          <w:sz w:val="24"/>
          <w:szCs w:val="24"/>
        </w:rPr>
      </w:pPr>
      <w:r w:rsidRPr="00582BB7">
        <w:rPr>
          <w:rFonts w:ascii="Palatino Linotype" w:hAnsi="Palatino Linotype"/>
          <w:sz w:val="24"/>
          <w:szCs w:val="24"/>
        </w:rPr>
        <w:t>Jak už v předchozích kapitolách bylo řečeno, tato kapitola je rozčleněna do</w:t>
      </w:r>
      <w:r w:rsidR="00375AF3">
        <w:rPr>
          <w:rFonts w:ascii="Palatino Linotype" w:hAnsi="Palatino Linotype"/>
          <w:sz w:val="24"/>
          <w:szCs w:val="24"/>
        </w:rPr>
        <w:t> </w:t>
      </w:r>
      <w:r w:rsidRPr="00582BB7">
        <w:rPr>
          <w:rFonts w:ascii="Palatino Linotype" w:hAnsi="Palatino Linotype"/>
          <w:sz w:val="24"/>
          <w:szCs w:val="24"/>
        </w:rPr>
        <w:t xml:space="preserve">dvou částí. V první části se nachází propojení kritérií </w:t>
      </w:r>
      <w:r w:rsidR="00BC6CA0" w:rsidRPr="00582BB7">
        <w:rPr>
          <w:rFonts w:ascii="Palatino Linotype" w:hAnsi="Palatino Linotype"/>
          <w:sz w:val="24"/>
          <w:szCs w:val="24"/>
        </w:rPr>
        <w:t xml:space="preserve">s interními dokumenty, tedy budu brát jedno kritérium po druhém a popisovat, jak a kde se nachází v interních dokumentech ve vybrané organizaci. V druhé části se objevuje deskripce interních dokumentů, tedy jejich podrobný popis. </w:t>
      </w:r>
    </w:p>
    <w:p w14:paraId="0BDF9601" w14:textId="3D22CA93" w:rsidR="00A460FC" w:rsidRPr="00582BB7" w:rsidRDefault="002E5B58" w:rsidP="00345BA4">
      <w:pPr>
        <w:pStyle w:val="Nadpis2"/>
        <w:numPr>
          <w:ilvl w:val="1"/>
          <w:numId w:val="10"/>
        </w:numPr>
      </w:pPr>
      <w:bookmarkStart w:id="28" w:name="_Toc35981856"/>
      <w:r w:rsidRPr="00582BB7">
        <w:t>Deskripce kritérií</w:t>
      </w:r>
      <w:r w:rsidR="0006120A" w:rsidRPr="00582BB7">
        <w:t xml:space="preserve"> s interními dokumenty</w:t>
      </w:r>
      <w:bookmarkEnd w:id="28"/>
    </w:p>
    <w:p w14:paraId="133F69DB" w14:textId="0F89434E" w:rsidR="00BC6CA0" w:rsidRPr="00582BB7" w:rsidRDefault="00BC6CA0" w:rsidP="00582BB7">
      <w:pPr>
        <w:spacing w:line="360" w:lineRule="auto"/>
        <w:ind w:firstLine="360"/>
        <w:jc w:val="both"/>
        <w:rPr>
          <w:rFonts w:ascii="Palatino Linotype" w:hAnsi="Palatino Linotype"/>
          <w:sz w:val="24"/>
          <w:szCs w:val="24"/>
        </w:rPr>
      </w:pPr>
      <w:r w:rsidRPr="00582BB7">
        <w:rPr>
          <w:rFonts w:ascii="Palatino Linotype" w:hAnsi="Palatino Linotype"/>
          <w:sz w:val="24"/>
          <w:szCs w:val="24"/>
        </w:rPr>
        <w:t xml:space="preserve">Začneme tedy s prvním kritériem, a to s plánem procesu analýzy pracovních míst (účel analýzy, cíl analýzy, podpora vedoucích v daných útvarech, informovanost zaměstnanců o analýze, ověřovací krok). Tyto </w:t>
      </w:r>
      <w:r w:rsidRPr="00582BB7">
        <w:rPr>
          <w:rFonts w:ascii="Palatino Linotype" w:hAnsi="Palatino Linotype"/>
          <w:sz w:val="24"/>
          <w:szCs w:val="24"/>
        </w:rPr>
        <w:lastRenderedPageBreak/>
        <w:t>informace lze nalézt v </w:t>
      </w:r>
      <w:r w:rsidR="0009753D" w:rsidRPr="00582BB7">
        <w:rPr>
          <w:rFonts w:ascii="Palatino Linotype" w:hAnsi="Palatino Linotype"/>
          <w:sz w:val="24"/>
          <w:szCs w:val="24"/>
        </w:rPr>
        <w:t>5</w:t>
      </w:r>
      <w:r w:rsidRPr="00582BB7">
        <w:rPr>
          <w:rFonts w:ascii="Palatino Linotype" w:hAnsi="Palatino Linotype"/>
          <w:sz w:val="24"/>
          <w:szCs w:val="24"/>
        </w:rPr>
        <w:t xml:space="preserve">. Interním dokumentu: </w:t>
      </w:r>
      <w:r w:rsidR="00165378" w:rsidRPr="00582BB7">
        <w:rPr>
          <w:rFonts w:ascii="Palatino Linotype" w:hAnsi="Palatino Linotype"/>
          <w:sz w:val="24"/>
          <w:szCs w:val="24"/>
        </w:rPr>
        <w:t>K</w:t>
      </w:r>
      <w:r w:rsidRPr="00582BB7">
        <w:rPr>
          <w:rFonts w:ascii="Palatino Linotype" w:hAnsi="Palatino Linotype"/>
          <w:sz w:val="24"/>
          <w:szCs w:val="24"/>
        </w:rPr>
        <w:t>valifikační program zaměstnance. Nachází se zde účel procesu, což je dle organizace systém školení a rozvoje zaměstnance za účelem zvýšení nebo prohloubení kvalifikace. Nalezneme zde složení týmu, který tuto realizaci zastřešuje, což jsou personální ředitel, vedoucí zaměstnanec – mentor, generální ředitel a</w:t>
      </w:r>
      <w:r w:rsidR="00375AF3">
        <w:rPr>
          <w:rFonts w:ascii="Palatino Linotype" w:hAnsi="Palatino Linotype"/>
          <w:sz w:val="24"/>
          <w:szCs w:val="24"/>
        </w:rPr>
        <w:t> </w:t>
      </w:r>
      <w:r w:rsidRPr="00582BB7">
        <w:rPr>
          <w:rFonts w:ascii="Palatino Linotype" w:hAnsi="Palatino Linotype"/>
          <w:sz w:val="24"/>
          <w:szCs w:val="24"/>
        </w:rPr>
        <w:t>zaměstnanec. Z toho můžeme</w:t>
      </w:r>
      <w:r w:rsidR="00165378" w:rsidRPr="00582BB7">
        <w:rPr>
          <w:rFonts w:ascii="Palatino Linotype" w:hAnsi="Palatino Linotype"/>
          <w:sz w:val="24"/>
          <w:szCs w:val="24"/>
        </w:rPr>
        <w:t xml:space="preserve"> vyvodit, že se zde nachází i podpora z daných útvarů, kde se analýza provádí. Ohledně informovanosti zaměstnanců o</w:t>
      </w:r>
      <w:r w:rsidR="00375AF3">
        <w:rPr>
          <w:rFonts w:ascii="Palatino Linotype" w:hAnsi="Palatino Linotype"/>
          <w:sz w:val="24"/>
          <w:szCs w:val="24"/>
        </w:rPr>
        <w:t> </w:t>
      </w:r>
      <w:r w:rsidR="00165378" w:rsidRPr="00582BB7">
        <w:rPr>
          <w:rFonts w:ascii="Palatino Linotype" w:hAnsi="Palatino Linotype"/>
          <w:sz w:val="24"/>
          <w:szCs w:val="24"/>
        </w:rPr>
        <w:t>analýze se zde píše v 1. bodě procesu s názvem Zadání požadavku na kvalifikační program zaměstnance. V tomto bodě se zmiňují o tom, že</w:t>
      </w:r>
      <w:r w:rsidR="00375AF3">
        <w:rPr>
          <w:rFonts w:ascii="Palatino Linotype" w:hAnsi="Palatino Linotype"/>
          <w:sz w:val="24"/>
          <w:szCs w:val="24"/>
        </w:rPr>
        <w:t> </w:t>
      </w:r>
      <w:r w:rsidR="00165378" w:rsidRPr="00582BB7">
        <w:rPr>
          <w:rFonts w:ascii="Palatino Linotype" w:hAnsi="Palatino Linotype"/>
          <w:sz w:val="24"/>
          <w:szCs w:val="24"/>
        </w:rPr>
        <w:t>v případě potřeby firmy, zaměstnance, zákazníka a vedoucího zaměstnance na zvyšování či prohlubování znalostí zaměstnance se domluví vedoucí a zaměstnanec na vytvoření uceleného kvalifikačního programu zaměstnance. Ohledně ověřovacího kroku lze nalézt informace ve 3. bodě procesu s názvem Realizace a kontrola kvalifikačního programu. Z tohoto bodu lze vyčíst, že mentor dohlíží na průběh programu dle harmonogramu, koordinuje účastníka, mentor může v průběhu i nařídit účastníkovi u další školení mimo ta, která byla předem stanovena (</w:t>
      </w:r>
      <w:r w:rsidR="0009753D" w:rsidRPr="00582BB7">
        <w:rPr>
          <w:rFonts w:ascii="Palatino Linotype" w:hAnsi="Palatino Linotype"/>
          <w:sz w:val="24"/>
          <w:szCs w:val="24"/>
        </w:rPr>
        <w:t>5</w:t>
      </w:r>
      <w:r w:rsidR="00165378" w:rsidRPr="00582BB7">
        <w:rPr>
          <w:rFonts w:ascii="Palatino Linotype" w:hAnsi="Palatino Linotype"/>
          <w:sz w:val="24"/>
          <w:szCs w:val="24"/>
        </w:rPr>
        <w:t>. Interní dokument:</w:t>
      </w:r>
      <w:r w:rsidR="00375AF3">
        <w:rPr>
          <w:rFonts w:ascii="Palatino Linotype" w:hAnsi="Palatino Linotype"/>
          <w:sz w:val="24"/>
          <w:szCs w:val="24"/>
        </w:rPr>
        <w:t> </w:t>
      </w:r>
      <w:r w:rsidR="00165378" w:rsidRPr="00582BB7">
        <w:rPr>
          <w:rFonts w:ascii="Palatino Linotype" w:hAnsi="Palatino Linotype"/>
          <w:sz w:val="24"/>
          <w:szCs w:val="24"/>
        </w:rPr>
        <w:t>Kvalifikační program zaměstnance).</w:t>
      </w:r>
    </w:p>
    <w:p w14:paraId="1E19A56F" w14:textId="1BF696FF" w:rsidR="00B41831" w:rsidRPr="00582BB7" w:rsidRDefault="00426CCB" w:rsidP="00582BB7">
      <w:pPr>
        <w:spacing w:line="360" w:lineRule="auto"/>
        <w:ind w:firstLine="360"/>
        <w:jc w:val="both"/>
        <w:rPr>
          <w:rFonts w:ascii="Palatino Linotype" w:hAnsi="Palatino Linotype"/>
          <w:sz w:val="24"/>
          <w:szCs w:val="24"/>
        </w:rPr>
      </w:pPr>
      <w:r w:rsidRPr="00582BB7">
        <w:rPr>
          <w:rFonts w:ascii="Palatino Linotype" w:hAnsi="Palatino Linotype"/>
          <w:sz w:val="24"/>
          <w:szCs w:val="24"/>
        </w:rPr>
        <w:t>V</w:t>
      </w:r>
      <w:r w:rsidR="0009753D" w:rsidRPr="00582BB7">
        <w:rPr>
          <w:rFonts w:ascii="Palatino Linotype" w:hAnsi="Palatino Linotype"/>
          <w:sz w:val="24"/>
          <w:szCs w:val="24"/>
        </w:rPr>
        <w:t> 4</w:t>
      </w:r>
      <w:r w:rsidR="00B41831" w:rsidRPr="00582BB7">
        <w:rPr>
          <w:rFonts w:ascii="Palatino Linotype" w:hAnsi="Palatino Linotype"/>
          <w:sz w:val="24"/>
          <w:szCs w:val="24"/>
        </w:rPr>
        <w:t>. Interním dokumentu: Katalog profesí a prací nalezneme informace k dalšímu kritériu, tedy k obsah popisu pracovního místa (podstata a</w:t>
      </w:r>
      <w:r w:rsidR="00375AF3">
        <w:rPr>
          <w:rFonts w:ascii="Palatino Linotype" w:hAnsi="Palatino Linotype"/>
          <w:sz w:val="24"/>
          <w:szCs w:val="24"/>
        </w:rPr>
        <w:t> </w:t>
      </w:r>
      <w:r w:rsidR="00B41831" w:rsidRPr="00582BB7">
        <w:rPr>
          <w:rFonts w:ascii="Palatino Linotype" w:hAnsi="Palatino Linotype"/>
          <w:sz w:val="24"/>
          <w:szCs w:val="24"/>
        </w:rPr>
        <w:t xml:space="preserve">postavení pracovního místa, název nadřízeného a podřízeného místa, účel pracovního místa, stručný smysl pracovního místa). Podstatu a postavení pracovního místa nalezneme v katalogu, ve kterém se nachází všechny práce a profese, které se v organizaci nachází. U každé pozice se nachází odstavec s názvem pracovní činnost, ve které se můžeme dočíst o podstatě pracovní činnosti daného místa, například u pozice vedoucí </w:t>
      </w:r>
      <w:r w:rsidR="00357097" w:rsidRPr="00582BB7">
        <w:rPr>
          <w:rFonts w:ascii="Palatino Linotype" w:hAnsi="Palatino Linotype"/>
          <w:sz w:val="24"/>
          <w:szCs w:val="24"/>
        </w:rPr>
        <w:t xml:space="preserve">IT je to zajišťování řádného technického stavu řídících technologických systémů a navrhování dalšího vývoje v návaznosti na potřeby. Nelze s přesností říci, zda se jedná o podstatu </w:t>
      </w:r>
      <w:r w:rsidR="00357097" w:rsidRPr="00582BB7">
        <w:rPr>
          <w:rFonts w:ascii="Palatino Linotype" w:hAnsi="Palatino Linotype"/>
          <w:sz w:val="24"/>
          <w:szCs w:val="24"/>
        </w:rPr>
        <w:lastRenderedPageBreak/>
        <w:t>pracovního místa, nebo o jeho účel či smysl. V odstavci s pracovní činností nalezneme 6-8 odrážek, kterými je pracovní činnost popsána. Píše se zde, co</w:t>
      </w:r>
      <w:r w:rsidR="00375AF3">
        <w:rPr>
          <w:rFonts w:ascii="Palatino Linotype" w:hAnsi="Palatino Linotype"/>
          <w:sz w:val="24"/>
          <w:szCs w:val="24"/>
        </w:rPr>
        <w:t> </w:t>
      </w:r>
      <w:r w:rsidR="00357097" w:rsidRPr="00582BB7">
        <w:rPr>
          <w:rFonts w:ascii="Palatino Linotype" w:hAnsi="Palatino Linotype"/>
          <w:sz w:val="24"/>
          <w:szCs w:val="24"/>
        </w:rPr>
        <w:t>pracovník navrhuje, zajišťuje, zpracovává, zavádí či spravuje. O</w:t>
      </w:r>
      <w:r w:rsidR="00375AF3">
        <w:rPr>
          <w:rFonts w:ascii="Palatino Linotype" w:hAnsi="Palatino Linotype"/>
          <w:sz w:val="24"/>
          <w:szCs w:val="24"/>
        </w:rPr>
        <w:t> </w:t>
      </w:r>
      <w:r w:rsidR="00357097" w:rsidRPr="00582BB7">
        <w:rPr>
          <w:rFonts w:ascii="Palatino Linotype" w:hAnsi="Palatino Linotype"/>
          <w:sz w:val="24"/>
          <w:szCs w:val="24"/>
        </w:rPr>
        <w:t xml:space="preserve">podřízenosti a nadřízenosti se v tomto interním dokumentu nic nepíše. Tyto informace se doplňují do </w:t>
      </w:r>
      <w:r w:rsidR="0009753D" w:rsidRPr="00582BB7">
        <w:rPr>
          <w:rFonts w:ascii="Palatino Linotype" w:hAnsi="Palatino Linotype"/>
          <w:sz w:val="24"/>
          <w:szCs w:val="24"/>
        </w:rPr>
        <w:t>1. Interního dokumentu: Popis pracovního místa a</w:t>
      </w:r>
      <w:r w:rsidR="00375AF3">
        <w:rPr>
          <w:rFonts w:ascii="Palatino Linotype" w:hAnsi="Palatino Linotype"/>
          <w:sz w:val="24"/>
          <w:szCs w:val="24"/>
        </w:rPr>
        <w:t> </w:t>
      </w:r>
      <w:r w:rsidR="0009753D" w:rsidRPr="00582BB7">
        <w:rPr>
          <w:rFonts w:ascii="Palatino Linotype" w:hAnsi="Palatino Linotype"/>
          <w:sz w:val="24"/>
          <w:szCs w:val="24"/>
        </w:rPr>
        <w:t>do 2. Interního dokumentu: Profil nového zaměstnance. Z jakého dokumentu se však tyto informace dopisují mi není známo, v žádném z mnou analyzovaných dokumentů se tato informace nenachází (4. Interní dokument:</w:t>
      </w:r>
      <w:r w:rsidR="00375AF3">
        <w:rPr>
          <w:rFonts w:ascii="Palatino Linotype" w:hAnsi="Palatino Linotype"/>
          <w:sz w:val="24"/>
          <w:szCs w:val="24"/>
        </w:rPr>
        <w:t> </w:t>
      </w:r>
      <w:r w:rsidR="0009753D" w:rsidRPr="00582BB7">
        <w:rPr>
          <w:rFonts w:ascii="Palatino Linotype" w:hAnsi="Palatino Linotype"/>
          <w:sz w:val="24"/>
          <w:szCs w:val="24"/>
        </w:rPr>
        <w:t>Katalog profesí a prací).</w:t>
      </w:r>
    </w:p>
    <w:p w14:paraId="5462B8B2" w14:textId="2E12682C" w:rsidR="0009753D" w:rsidRPr="00582BB7" w:rsidRDefault="0009753D" w:rsidP="00582BB7">
      <w:pPr>
        <w:spacing w:line="360" w:lineRule="auto"/>
        <w:ind w:firstLine="360"/>
        <w:jc w:val="both"/>
        <w:rPr>
          <w:rFonts w:ascii="Palatino Linotype" w:hAnsi="Palatino Linotype"/>
          <w:sz w:val="24"/>
          <w:szCs w:val="24"/>
        </w:rPr>
      </w:pPr>
      <w:r w:rsidRPr="00582BB7">
        <w:rPr>
          <w:rFonts w:ascii="Palatino Linotype" w:hAnsi="Palatino Linotype"/>
          <w:sz w:val="24"/>
          <w:szCs w:val="24"/>
        </w:rPr>
        <w:t>Další mnou vybrané kritérium je popis pracovního místa (materiální a</w:t>
      </w:r>
      <w:r w:rsidR="00375AF3">
        <w:rPr>
          <w:rFonts w:ascii="Palatino Linotype" w:hAnsi="Palatino Linotype"/>
          <w:sz w:val="24"/>
          <w:szCs w:val="24"/>
        </w:rPr>
        <w:t> </w:t>
      </w:r>
      <w:r w:rsidRPr="00582BB7">
        <w:rPr>
          <w:rFonts w:ascii="Palatino Linotype" w:hAnsi="Palatino Linotype"/>
          <w:sz w:val="24"/>
          <w:szCs w:val="24"/>
        </w:rPr>
        <w:t>finanční zdroje, výčet pravomocí vymezující rozhodova</w:t>
      </w:r>
      <w:r w:rsidR="00343A7A" w:rsidRPr="00582BB7">
        <w:rPr>
          <w:rFonts w:ascii="Palatino Linotype" w:hAnsi="Palatino Linotype"/>
          <w:sz w:val="24"/>
          <w:szCs w:val="24"/>
        </w:rPr>
        <w:t>cí</w:t>
      </w:r>
      <w:r w:rsidRPr="00582BB7">
        <w:rPr>
          <w:rFonts w:ascii="Palatino Linotype" w:hAnsi="Palatino Linotype"/>
          <w:sz w:val="24"/>
          <w:szCs w:val="24"/>
        </w:rPr>
        <w:t xml:space="preserve"> prostor, výčet technických prostředků, pracovní podmínky, možná rizika práce). </w:t>
      </w:r>
      <w:r w:rsidR="00343A7A" w:rsidRPr="00582BB7">
        <w:rPr>
          <w:rFonts w:ascii="Palatino Linotype" w:hAnsi="Palatino Linotype"/>
          <w:sz w:val="24"/>
          <w:szCs w:val="24"/>
        </w:rPr>
        <w:t>K tomuto bodu se lze vyjádřit pouze k výčtu pravomocí vymezujících rozhodovací prostor. Tyto informace se nachází ve 4. Interním dokumentu. Například u</w:t>
      </w:r>
      <w:r w:rsidR="00375AF3">
        <w:rPr>
          <w:rFonts w:ascii="Palatino Linotype" w:hAnsi="Palatino Linotype"/>
          <w:sz w:val="24"/>
          <w:szCs w:val="24"/>
        </w:rPr>
        <w:t> </w:t>
      </w:r>
      <w:r w:rsidR="00343A7A" w:rsidRPr="00582BB7">
        <w:rPr>
          <w:rFonts w:ascii="Palatino Linotype" w:hAnsi="Palatino Linotype"/>
          <w:sz w:val="24"/>
          <w:szCs w:val="24"/>
        </w:rPr>
        <w:t>hlavního prodejce se nachází výčet pravomocí, týkající se obnovování smluv, udržování databáze plánu prodeje, vyřizování reklamací a</w:t>
      </w:r>
      <w:r w:rsidR="00375AF3">
        <w:rPr>
          <w:rFonts w:ascii="Palatino Linotype" w:hAnsi="Palatino Linotype"/>
          <w:sz w:val="24"/>
          <w:szCs w:val="24"/>
        </w:rPr>
        <w:t> </w:t>
      </w:r>
      <w:r w:rsidR="00343A7A" w:rsidRPr="00582BB7">
        <w:rPr>
          <w:rFonts w:ascii="Palatino Linotype" w:hAnsi="Palatino Linotype"/>
          <w:sz w:val="24"/>
          <w:szCs w:val="24"/>
        </w:rPr>
        <w:t>potvrzování zákaznických objednávek. Ovšem co se týče materiálního a</w:t>
      </w:r>
      <w:r w:rsidR="00375AF3">
        <w:rPr>
          <w:rFonts w:ascii="Palatino Linotype" w:hAnsi="Palatino Linotype"/>
          <w:sz w:val="24"/>
          <w:szCs w:val="24"/>
        </w:rPr>
        <w:t> </w:t>
      </w:r>
      <w:r w:rsidR="00343A7A" w:rsidRPr="00582BB7">
        <w:rPr>
          <w:rFonts w:ascii="Palatino Linotype" w:hAnsi="Palatino Linotype"/>
          <w:sz w:val="24"/>
          <w:szCs w:val="24"/>
        </w:rPr>
        <w:t>finančního zdroje, technických prostředků či pracovních podmínek a</w:t>
      </w:r>
      <w:r w:rsidR="00375AF3">
        <w:rPr>
          <w:rFonts w:ascii="Palatino Linotype" w:hAnsi="Palatino Linotype"/>
          <w:sz w:val="24"/>
          <w:szCs w:val="24"/>
        </w:rPr>
        <w:t> </w:t>
      </w:r>
      <w:r w:rsidR="00343A7A" w:rsidRPr="00582BB7">
        <w:rPr>
          <w:rFonts w:ascii="Palatino Linotype" w:hAnsi="Palatino Linotype"/>
          <w:sz w:val="24"/>
          <w:szCs w:val="24"/>
        </w:rPr>
        <w:t>možných rizik se zde ani nikde jinde nic nenachází (4. Interní dokument</w:t>
      </w:r>
      <w:r w:rsidR="00375AF3">
        <w:rPr>
          <w:rFonts w:ascii="Palatino Linotype" w:hAnsi="Palatino Linotype"/>
          <w:sz w:val="24"/>
          <w:szCs w:val="24"/>
        </w:rPr>
        <w:t>: </w:t>
      </w:r>
      <w:r w:rsidR="00343A7A" w:rsidRPr="00582BB7">
        <w:rPr>
          <w:rFonts w:ascii="Palatino Linotype" w:hAnsi="Palatino Linotype"/>
          <w:sz w:val="24"/>
          <w:szCs w:val="24"/>
        </w:rPr>
        <w:t>Katalog profesí a prací).</w:t>
      </w:r>
    </w:p>
    <w:p w14:paraId="1CAB138D" w14:textId="60D3BAE1" w:rsidR="00343A7A" w:rsidRPr="00582BB7" w:rsidRDefault="00C0661E" w:rsidP="00582BB7">
      <w:pPr>
        <w:spacing w:line="360" w:lineRule="auto"/>
        <w:ind w:firstLine="360"/>
        <w:jc w:val="both"/>
        <w:rPr>
          <w:rFonts w:ascii="Palatino Linotype" w:hAnsi="Palatino Linotype"/>
          <w:sz w:val="24"/>
          <w:szCs w:val="24"/>
        </w:rPr>
      </w:pPr>
      <w:r w:rsidRPr="00582BB7">
        <w:rPr>
          <w:rFonts w:ascii="Palatino Linotype" w:hAnsi="Palatino Linotype"/>
          <w:sz w:val="24"/>
          <w:szCs w:val="24"/>
        </w:rPr>
        <w:t>Ohledně metody analýzy pracovního místa se v interních dokumentech moc dočíst nedá. Ve 3. Interním dokumentu: Organizační směrnice č. 01/03/SP se lze dočíst, že vedoucí zaměstnanec provede analýzu pracovního místa a</w:t>
      </w:r>
      <w:r w:rsidR="00375AF3">
        <w:rPr>
          <w:rFonts w:ascii="Palatino Linotype" w:hAnsi="Palatino Linotype"/>
          <w:sz w:val="24"/>
          <w:szCs w:val="24"/>
        </w:rPr>
        <w:t> </w:t>
      </w:r>
      <w:r w:rsidRPr="00582BB7">
        <w:rPr>
          <w:rFonts w:ascii="Palatino Linotype" w:hAnsi="Palatino Linotype"/>
          <w:sz w:val="24"/>
          <w:szCs w:val="24"/>
        </w:rPr>
        <w:t>kvalifikační struktury s použitím popisu práce, katalogu prací a profesí a</w:t>
      </w:r>
      <w:r w:rsidR="00375AF3">
        <w:rPr>
          <w:rFonts w:ascii="Palatino Linotype" w:hAnsi="Palatino Linotype"/>
          <w:sz w:val="24"/>
          <w:szCs w:val="24"/>
        </w:rPr>
        <w:t> </w:t>
      </w:r>
      <w:r w:rsidRPr="00582BB7">
        <w:rPr>
          <w:rFonts w:ascii="Palatino Linotype" w:hAnsi="Palatino Linotype"/>
          <w:sz w:val="24"/>
          <w:szCs w:val="24"/>
        </w:rPr>
        <w:t>organizační struktury, ale přímo jakou metodou se nelze nikde dočíst (3.</w:t>
      </w:r>
      <w:r w:rsidR="00375AF3">
        <w:rPr>
          <w:rFonts w:ascii="Palatino Linotype" w:hAnsi="Palatino Linotype"/>
          <w:sz w:val="24"/>
          <w:szCs w:val="24"/>
        </w:rPr>
        <w:t> </w:t>
      </w:r>
      <w:r w:rsidRPr="00582BB7">
        <w:rPr>
          <w:rFonts w:ascii="Palatino Linotype" w:hAnsi="Palatino Linotype"/>
          <w:sz w:val="24"/>
          <w:szCs w:val="24"/>
        </w:rPr>
        <w:t>Interním dokumentu: Organizační směrnice č. 01/03/SP).</w:t>
      </w:r>
    </w:p>
    <w:p w14:paraId="39E8EBA0" w14:textId="18358BE9" w:rsidR="00D87D5E" w:rsidRPr="00582BB7" w:rsidRDefault="00C0661E" w:rsidP="00582BB7">
      <w:pPr>
        <w:spacing w:line="360" w:lineRule="auto"/>
        <w:ind w:firstLine="360"/>
        <w:jc w:val="both"/>
        <w:rPr>
          <w:rFonts w:ascii="Palatino Linotype" w:hAnsi="Palatino Linotype"/>
          <w:sz w:val="24"/>
          <w:szCs w:val="24"/>
        </w:rPr>
      </w:pPr>
      <w:r w:rsidRPr="00582BB7">
        <w:rPr>
          <w:rFonts w:ascii="Palatino Linotype" w:hAnsi="Palatino Linotype"/>
          <w:sz w:val="24"/>
          <w:szCs w:val="24"/>
        </w:rPr>
        <w:t xml:space="preserve">Pro kritéria ke kvalifikaci a kvalifikačnímu profilu zaměstnance (dosažené vzdělání, odborné vzdělání, certifikáty, kurzy v rámci osobního rozvoje, </w:t>
      </w:r>
      <w:r w:rsidRPr="00582BB7">
        <w:rPr>
          <w:rFonts w:ascii="Palatino Linotype" w:hAnsi="Palatino Linotype"/>
          <w:sz w:val="24"/>
          <w:szCs w:val="24"/>
        </w:rPr>
        <w:lastRenderedPageBreak/>
        <w:t>jazykové předpoklady, zkušenosti v oboru, délka praxe, specifické znalosti a</w:t>
      </w:r>
      <w:r w:rsidR="00375AF3">
        <w:rPr>
          <w:rFonts w:ascii="Palatino Linotype" w:hAnsi="Palatino Linotype"/>
          <w:sz w:val="24"/>
          <w:szCs w:val="24"/>
        </w:rPr>
        <w:t> </w:t>
      </w:r>
      <w:r w:rsidRPr="00582BB7">
        <w:rPr>
          <w:rFonts w:ascii="Palatino Linotype" w:hAnsi="Palatino Linotype"/>
          <w:sz w:val="24"/>
          <w:szCs w:val="24"/>
        </w:rPr>
        <w:t xml:space="preserve">dovednosti, nároky na pracovní režim) nebudeme chodit daleko. Informace týkající se tohoto tématu lze naleznout opět ve 4. Interním dokumentu. </w:t>
      </w:r>
      <w:r w:rsidR="00D87D5E" w:rsidRPr="00582BB7">
        <w:rPr>
          <w:rFonts w:ascii="Palatino Linotype" w:hAnsi="Palatino Linotype"/>
          <w:sz w:val="24"/>
          <w:szCs w:val="24"/>
        </w:rPr>
        <w:t>V předešlých řád</w:t>
      </w:r>
      <w:r w:rsidR="00AB2697" w:rsidRPr="00582BB7">
        <w:rPr>
          <w:rFonts w:ascii="Palatino Linotype" w:hAnsi="Palatino Linotype"/>
          <w:sz w:val="24"/>
          <w:szCs w:val="24"/>
        </w:rPr>
        <w:t>cí</w:t>
      </w:r>
      <w:r w:rsidR="00D87D5E" w:rsidRPr="00582BB7">
        <w:rPr>
          <w:rFonts w:ascii="Palatino Linotype" w:hAnsi="Palatino Linotype"/>
          <w:sz w:val="24"/>
          <w:szCs w:val="24"/>
        </w:rPr>
        <w:t>ch jsem se zmiňovala o odstavci v katalogu profesí a prací s názvem pracovní činnost. Podobný odstavec týkající se kvalifikačního profilu v tomto dokumentu se nazývá kvalifikační charakteristika. Nalezneme zde požadavky na vzdělání, odbornou praxi, jazykové znalosti, znalosti práce na PC a informace o řidičském průkazu. Například u hlavního prodejce se žádá úplné střední odborné vzdělání a dva roky odborné praxe v oboru. Ohledně jazykových znalostí se žádá anglický jazyk, případně německý jazyk dobré jazykové úrovně (běžná komunikace, čtení a psaní běžných textů). Dále se požaduje uživatelsky – pokročilá znalost práce na PC a řidičský průkaz skupiny B. Ohledně nároků na pracovní režim se v tomto dokumentu ani</w:t>
      </w:r>
      <w:r w:rsidR="00375AF3">
        <w:rPr>
          <w:rFonts w:ascii="Palatino Linotype" w:hAnsi="Palatino Linotype"/>
          <w:sz w:val="24"/>
          <w:szCs w:val="24"/>
        </w:rPr>
        <w:t> </w:t>
      </w:r>
      <w:r w:rsidR="00D87D5E" w:rsidRPr="00582BB7">
        <w:rPr>
          <w:rFonts w:ascii="Palatino Linotype" w:hAnsi="Palatino Linotype"/>
          <w:sz w:val="24"/>
          <w:szCs w:val="24"/>
        </w:rPr>
        <w:t>nikde jinde nic nepíše (4. Interní dokument: Katalog profesí a prací).</w:t>
      </w:r>
    </w:p>
    <w:p w14:paraId="1B9AC8D4" w14:textId="4E244148" w:rsidR="00C0661E" w:rsidRPr="00582BB7" w:rsidRDefault="00D87D5E" w:rsidP="00582BB7">
      <w:pPr>
        <w:spacing w:line="360" w:lineRule="auto"/>
        <w:ind w:firstLine="360"/>
        <w:jc w:val="both"/>
        <w:rPr>
          <w:rFonts w:ascii="Palatino Linotype" w:hAnsi="Palatino Linotype"/>
          <w:sz w:val="24"/>
          <w:szCs w:val="24"/>
        </w:rPr>
      </w:pPr>
      <w:r w:rsidRPr="00582BB7">
        <w:rPr>
          <w:rFonts w:ascii="Palatino Linotype" w:hAnsi="Palatino Linotype"/>
          <w:sz w:val="24"/>
          <w:szCs w:val="24"/>
        </w:rPr>
        <w:t>Z informací vypsaných výše lze vyčíst i informace ohledně nezbytných a</w:t>
      </w:r>
      <w:r w:rsidR="00375AF3">
        <w:rPr>
          <w:rFonts w:ascii="Palatino Linotype" w:hAnsi="Palatino Linotype"/>
          <w:sz w:val="24"/>
          <w:szCs w:val="24"/>
        </w:rPr>
        <w:t> </w:t>
      </w:r>
      <w:r w:rsidRPr="00582BB7">
        <w:rPr>
          <w:rFonts w:ascii="Palatino Linotype" w:hAnsi="Palatino Linotype"/>
          <w:sz w:val="24"/>
          <w:szCs w:val="24"/>
        </w:rPr>
        <w:t xml:space="preserve">žádoucích požadavcích na zaměstnance. </w:t>
      </w:r>
      <w:r w:rsidR="00734152" w:rsidRPr="00582BB7">
        <w:rPr>
          <w:rFonts w:ascii="Palatino Linotype" w:hAnsi="Palatino Linotype"/>
          <w:sz w:val="24"/>
          <w:szCs w:val="24"/>
        </w:rPr>
        <w:t>Není to ovšem nikde specifikované, které jsou nezbytné a které jsou žádoucí, ale z teoretické části mé práce již lze vyčíst, že nezbytnými požadavky se myslí například dosavadní vzdělání, ovšem odborná praxe je již žádaný požadavek (4. Interní dokument: Katalog profesí a prací).</w:t>
      </w:r>
    </w:p>
    <w:p w14:paraId="16D0FA89" w14:textId="02372074" w:rsidR="00734152" w:rsidRPr="00582BB7" w:rsidRDefault="00795E8B" w:rsidP="00582BB7">
      <w:pPr>
        <w:spacing w:line="360" w:lineRule="auto"/>
        <w:ind w:firstLine="360"/>
        <w:jc w:val="both"/>
        <w:rPr>
          <w:rFonts w:ascii="Palatino Linotype" w:hAnsi="Palatino Linotype"/>
          <w:sz w:val="24"/>
          <w:szCs w:val="24"/>
        </w:rPr>
      </w:pPr>
      <w:r w:rsidRPr="00582BB7">
        <w:rPr>
          <w:rFonts w:ascii="Palatino Linotype" w:hAnsi="Palatino Linotype"/>
          <w:sz w:val="24"/>
          <w:szCs w:val="24"/>
        </w:rPr>
        <w:t>Dalším kritériem jsou požadavky na vzdělávání zaměstnanců. Z</w:t>
      </w:r>
      <w:r w:rsidR="00375AF3">
        <w:rPr>
          <w:rFonts w:ascii="Palatino Linotype" w:hAnsi="Palatino Linotype"/>
          <w:sz w:val="24"/>
          <w:szCs w:val="24"/>
        </w:rPr>
        <w:t> </w:t>
      </w:r>
      <w:r w:rsidRPr="00582BB7">
        <w:rPr>
          <w:rFonts w:ascii="Palatino Linotype" w:hAnsi="Palatino Linotype"/>
          <w:sz w:val="24"/>
          <w:szCs w:val="24"/>
        </w:rPr>
        <w:t>5</w:t>
      </w:r>
      <w:r w:rsidR="00375AF3">
        <w:rPr>
          <w:rFonts w:ascii="Palatino Linotype" w:hAnsi="Palatino Linotype"/>
          <w:sz w:val="24"/>
          <w:szCs w:val="24"/>
        </w:rPr>
        <w:t>. </w:t>
      </w:r>
      <w:r w:rsidRPr="00582BB7">
        <w:rPr>
          <w:rFonts w:ascii="Palatino Linotype" w:hAnsi="Palatino Linotype"/>
          <w:sz w:val="24"/>
          <w:szCs w:val="24"/>
        </w:rPr>
        <w:t>Interního dokumentu lze vyčíst, kdo vnáší požadavek na vzdělávání zaměstnanců. Nalezneme to pod kolonkou Vstupy do procesu, kde se píše, ž</w:t>
      </w:r>
      <w:r w:rsidR="00375AF3">
        <w:rPr>
          <w:rFonts w:ascii="Palatino Linotype" w:hAnsi="Palatino Linotype"/>
          <w:sz w:val="24"/>
          <w:szCs w:val="24"/>
        </w:rPr>
        <w:t>e </w:t>
      </w:r>
      <w:r w:rsidRPr="00582BB7">
        <w:rPr>
          <w:rFonts w:ascii="Palatino Linotype" w:hAnsi="Palatino Linotype"/>
          <w:sz w:val="24"/>
          <w:szCs w:val="24"/>
        </w:rPr>
        <w:t>vznést požadavek může zaměstnanec, nadřízený nebo firma, a</w:t>
      </w:r>
      <w:r w:rsidR="00375AF3">
        <w:rPr>
          <w:rFonts w:ascii="Palatino Linotype" w:hAnsi="Palatino Linotype"/>
          <w:sz w:val="24"/>
          <w:szCs w:val="24"/>
        </w:rPr>
        <w:t> </w:t>
      </w:r>
      <w:r w:rsidRPr="00582BB7">
        <w:rPr>
          <w:rFonts w:ascii="Palatino Linotype" w:hAnsi="Palatino Linotype"/>
          <w:sz w:val="24"/>
          <w:szCs w:val="24"/>
        </w:rPr>
        <w:t>to</w:t>
      </w:r>
      <w:r w:rsidR="00375AF3">
        <w:rPr>
          <w:rFonts w:ascii="Palatino Linotype" w:hAnsi="Palatino Linotype"/>
          <w:sz w:val="24"/>
          <w:szCs w:val="24"/>
        </w:rPr>
        <w:t> </w:t>
      </w:r>
      <w:r w:rsidRPr="00582BB7">
        <w:rPr>
          <w:rFonts w:ascii="Palatino Linotype" w:hAnsi="Palatino Linotype"/>
          <w:sz w:val="24"/>
          <w:szCs w:val="24"/>
        </w:rPr>
        <w:t>ke</w:t>
      </w:r>
      <w:r w:rsidR="00375AF3">
        <w:rPr>
          <w:rFonts w:ascii="Palatino Linotype" w:hAnsi="Palatino Linotype"/>
          <w:sz w:val="24"/>
          <w:szCs w:val="24"/>
        </w:rPr>
        <w:t> </w:t>
      </w:r>
      <w:r w:rsidRPr="00582BB7">
        <w:rPr>
          <w:rFonts w:ascii="Palatino Linotype" w:hAnsi="Palatino Linotype"/>
          <w:sz w:val="24"/>
          <w:szCs w:val="24"/>
        </w:rPr>
        <w:t>zvýšení kvalifikace zaměstnance. Dále se zde dočteme, že je to založeno na požadavku oboustranné spolupráce a zájmu o zvyšování či prohlubování kvalifikace zaměstnance (5. Interní dokument: Kvalifikační program zaměstnance).</w:t>
      </w:r>
    </w:p>
    <w:p w14:paraId="3BDD635A" w14:textId="3E9C231B" w:rsidR="00795E8B" w:rsidRPr="00582BB7" w:rsidRDefault="00795E8B" w:rsidP="00582BB7">
      <w:pPr>
        <w:spacing w:line="360" w:lineRule="auto"/>
        <w:ind w:firstLine="360"/>
        <w:jc w:val="both"/>
        <w:rPr>
          <w:rFonts w:ascii="Palatino Linotype" w:hAnsi="Palatino Linotype"/>
          <w:sz w:val="24"/>
          <w:szCs w:val="24"/>
        </w:rPr>
      </w:pPr>
      <w:r w:rsidRPr="00582BB7">
        <w:rPr>
          <w:rFonts w:ascii="Palatino Linotype" w:hAnsi="Palatino Linotype"/>
          <w:sz w:val="24"/>
          <w:szCs w:val="24"/>
        </w:rPr>
        <w:lastRenderedPageBreak/>
        <w:t xml:space="preserve">Co se týče toho, jaký typ vzdělávání zaměstnanců organizace používá není nikde přesně definováno. Z 5. Interního dokumentu </w:t>
      </w:r>
      <w:r w:rsidR="007428DA" w:rsidRPr="00582BB7">
        <w:rPr>
          <w:rFonts w:ascii="Palatino Linotype" w:hAnsi="Palatino Linotype"/>
          <w:sz w:val="24"/>
          <w:szCs w:val="24"/>
        </w:rPr>
        <w:t>lze ale vyčíst, že se jedná o konkrétní školení, kurzy, semináře, samostudium a další formy studia včetně ohodnocení pomocí průběžných a závěrečných testů. Jelikož se jedná o</w:t>
      </w:r>
      <w:r w:rsidR="00375AF3">
        <w:rPr>
          <w:rFonts w:ascii="Palatino Linotype" w:hAnsi="Palatino Linotype"/>
          <w:sz w:val="24"/>
          <w:szCs w:val="24"/>
        </w:rPr>
        <w:t> </w:t>
      </w:r>
      <w:r w:rsidR="007428DA" w:rsidRPr="00582BB7">
        <w:rPr>
          <w:rFonts w:ascii="Palatino Linotype" w:hAnsi="Palatino Linotype"/>
          <w:sz w:val="24"/>
          <w:szCs w:val="24"/>
        </w:rPr>
        <w:t>výrobní organizaci, ve které většina zaměstnanců pracuje na montážní lince či jinak manuálně, lze říct, že se bude jednat o instrumentální typ vzdělávání (5. Interní dokument: Kvalifikační program zaměstnance).</w:t>
      </w:r>
    </w:p>
    <w:p w14:paraId="22DD5750" w14:textId="7890AE38" w:rsidR="007428DA" w:rsidRPr="00582BB7" w:rsidRDefault="007428DA" w:rsidP="00582BB7">
      <w:pPr>
        <w:spacing w:line="360" w:lineRule="auto"/>
        <w:ind w:firstLine="360"/>
        <w:jc w:val="both"/>
        <w:rPr>
          <w:rFonts w:ascii="Palatino Linotype" w:hAnsi="Palatino Linotype"/>
          <w:sz w:val="24"/>
          <w:szCs w:val="24"/>
        </w:rPr>
      </w:pPr>
      <w:r w:rsidRPr="00582BB7">
        <w:rPr>
          <w:rFonts w:ascii="Palatino Linotype" w:hAnsi="Palatino Linotype"/>
          <w:sz w:val="24"/>
          <w:szCs w:val="24"/>
        </w:rPr>
        <w:t xml:space="preserve">Ohledně posledního kritéria týkajícího se kompetenčního profilu zaměstnance se nedá mnoho napsat. Z žádného interního dokumentu nelze </w:t>
      </w:r>
      <w:r w:rsidR="002E5B58" w:rsidRPr="00582BB7">
        <w:rPr>
          <w:rFonts w:ascii="Palatino Linotype" w:hAnsi="Palatino Linotype"/>
          <w:sz w:val="24"/>
          <w:szCs w:val="24"/>
        </w:rPr>
        <w:t xml:space="preserve">vyčíst, co je pro organizaci kompetenční profil zaměstnance. </w:t>
      </w:r>
    </w:p>
    <w:p w14:paraId="2B147BA6" w14:textId="3965F3B4" w:rsidR="002E5B58" w:rsidRPr="00582BB7" w:rsidRDefault="002E5B58" w:rsidP="00345BA4">
      <w:pPr>
        <w:pStyle w:val="Nadpis2"/>
        <w:numPr>
          <w:ilvl w:val="1"/>
          <w:numId w:val="10"/>
        </w:numPr>
      </w:pPr>
      <w:bookmarkStart w:id="29" w:name="_Toc35981857"/>
      <w:r w:rsidRPr="00582BB7">
        <w:t>Deskripce interních dokumentů</w:t>
      </w:r>
      <w:bookmarkEnd w:id="29"/>
    </w:p>
    <w:p w14:paraId="61788A23" w14:textId="1375D90D" w:rsidR="002E5B58" w:rsidRPr="00582BB7" w:rsidRDefault="002E5B58" w:rsidP="00582BB7">
      <w:pPr>
        <w:spacing w:line="360" w:lineRule="auto"/>
        <w:ind w:firstLine="360"/>
        <w:jc w:val="both"/>
        <w:rPr>
          <w:rFonts w:ascii="Palatino Linotype" w:hAnsi="Palatino Linotype"/>
          <w:sz w:val="24"/>
          <w:szCs w:val="24"/>
        </w:rPr>
      </w:pPr>
      <w:r w:rsidRPr="00582BB7">
        <w:rPr>
          <w:rFonts w:ascii="Palatino Linotype" w:hAnsi="Palatino Linotype"/>
          <w:sz w:val="24"/>
          <w:szCs w:val="24"/>
        </w:rPr>
        <w:tab/>
        <w:t>V této části kapitoly se nachází podrobná deskripce interních dokumentů, které byly použity k analýze. Výčet dokumentů lze nalézt v metodologické části mé práce. Lze z toho vyčíst, že bylo použito pět interních dokumentů a webové stránky vybrané organizace. Webové stránky zde popsány nebudou, jen výše zmíněných pět dokumentů.</w:t>
      </w:r>
    </w:p>
    <w:p w14:paraId="1D19340B" w14:textId="484BCB72" w:rsidR="002E5B58" w:rsidRPr="00582BB7" w:rsidRDefault="002E5B58" w:rsidP="00582BB7">
      <w:pPr>
        <w:spacing w:line="360" w:lineRule="auto"/>
        <w:ind w:firstLine="360"/>
        <w:jc w:val="both"/>
        <w:rPr>
          <w:rFonts w:ascii="Palatino Linotype" w:hAnsi="Palatino Linotype"/>
          <w:sz w:val="24"/>
          <w:szCs w:val="24"/>
        </w:rPr>
      </w:pPr>
      <w:r w:rsidRPr="00582BB7">
        <w:rPr>
          <w:rFonts w:ascii="Palatino Linotype" w:hAnsi="Palatino Linotype"/>
          <w:sz w:val="24"/>
          <w:szCs w:val="24"/>
        </w:rPr>
        <w:t>V teoretické části začínám pojmem analýza pracovního místa a</w:t>
      </w:r>
      <w:r w:rsidR="0006120A" w:rsidRPr="00582BB7">
        <w:rPr>
          <w:rFonts w:ascii="Palatino Linotype" w:hAnsi="Palatino Linotype"/>
          <w:sz w:val="24"/>
          <w:szCs w:val="24"/>
        </w:rPr>
        <w:t xml:space="preserve"> s </w:t>
      </w:r>
      <w:r w:rsidRPr="00582BB7">
        <w:rPr>
          <w:rFonts w:ascii="Palatino Linotype" w:hAnsi="Palatino Linotype"/>
          <w:sz w:val="24"/>
          <w:szCs w:val="24"/>
        </w:rPr>
        <w:t xml:space="preserve">informaci o </w:t>
      </w:r>
      <w:r w:rsidR="0006120A" w:rsidRPr="00582BB7">
        <w:rPr>
          <w:rFonts w:ascii="Palatino Linotype" w:hAnsi="Palatino Linotype"/>
          <w:sz w:val="24"/>
          <w:szCs w:val="24"/>
        </w:rPr>
        <w:t xml:space="preserve">jeho </w:t>
      </w:r>
      <w:r w:rsidRPr="00582BB7">
        <w:rPr>
          <w:rFonts w:ascii="Palatino Linotype" w:hAnsi="Palatino Linotype"/>
          <w:sz w:val="24"/>
          <w:szCs w:val="24"/>
        </w:rPr>
        <w:t xml:space="preserve">plánu procesu. Proto </w:t>
      </w:r>
      <w:r w:rsidR="0006120A" w:rsidRPr="00582BB7">
        <w:rPr>
          <w:rFonts w:ascii="Palatino Linotype" w:hAnsi="Palatino Linotype"/>
          <w:sz w:val="24"/>
          <w:szCs w:val="24"/>
        </w:rPr>
        <w:t>jako první dokument, který zde bude popsán je 5.</w:t>
      </w:r>
      <w:r w:rsidR="00375AF3">
        <w:rPr>
          <w:rFonts w:ascii="Palatino Linotype" w:hAnsi="Palatino Linotype"/>
          <w:sz w:val="24"/>
          <w:szCs w:val="24"/>
        </w:rPr>
        <w:t> </w:t>
      </w:r>
      <w:r w:rsidR="0006120A" w:rsidRPr="00582BB7">
        <w:rPr>
          <w:rFonts w:ascii="Palatino Linotype" w:hAnsi="Palatino Linotype"/>
          <w:sz w:val="24"/>
          <w:szCs w:val="24"/>
        </w:rPr>
        <w:t>Interní dokument: Kvalifikační program zaměstnance. Správcem tohoto dokumentu je personální ředitel a jeho účinnost je od 01.05.2006. Jednou z prvních informací, kterou nám dokument poskytuje je matice odpovědnosti procesu, ze kterého lze vyčíst, kdo má, za jakou část procesu analýzy pracovního místa zodpovědnost. Například se dá zjistit, že za požadavek na</w:t>
      </w:r>
      <w:r w:rsidR="00375AF3">
        <w:rPr>
          <w:rFonts w:ascii="Palatino Linotype" w:hAnsi="Palatino Linotype"/>
          <w:sz w:val="24"/>
          <w:szCs w:val="24"/>
        </w:rPr>
        <w:t> </w:t>
      </w:r>
      <w:r w:rsidR="0006120A" w:rsidRPr="00582BB7">
        <w:rPr>
          <w:rFonts w:ascii="Palatino Linotype" w:hAnsi="Palatino Linotype"/>
          <w:sz w:val="24"/>
          <w:szCs w:val="24"/>
        </w:rPr>
        <w:t>analýzu odpovídá vedoucí zaměstnanec – mentor, který spolupracuje se</w:t>
      </w:r>
      <w:r w:rsidR="00375AF3">
        <w:rPr>
          <w:rFonts w:ascii="Palatino Linotype" w:hAnsi="Palatino Linotype"/>
          <w:sz w:val="24"/>
          <w:szCs w:val="24"/>
        </w:rPr>
        <w:t> </w:t>
      </w:r>
      <w:r w:rsidR="0006120A" w:rsidRPr="00582BB7">
        <w:rPr>
          <w:rFonts w:ascii="Palatino Linotype" w:hAnsi="Palatino Linotype"/>
          <w:sz w:val="24"/>
          <w:szCs w:val="24"/>
        </w:rPr>
        <w:t xml:space="preserve">zaměstnancem. Dále se nachází tabulka procesu analýzy, která nám poskytuje krok po kroku ohledně celého procesu. Píše se v ní o účelu procesu, kdo může vstupovat do procesu, kdo je vlastníkem procesu, jaké se složení týmu a popis všech prvků procesu. V Popisu prvků procesu čtyři body, podle </w:t>
      </w:r>
      <w:r w:rsidR="0006120A" w:rsidRPr="00582BB7">
        <w:rPr>
          <w:rFonts w:ascii="Palatino Linotype" w:hAnsi="Palatino Linotype"/>
          <w:sz w:val="24"/>
          <w:szCs w:val="24"/>
        </w:rPr>
        <w:lastRenderedPageBreak/>
        <w:t>kterých celý plán procesu funguje. Prvním bodem je zadání požadavku</w:t>
      </w:r>
      <w:r w:rsidR="00594E32" w:rsidRPr="00582BB7">
        <w:rPr>
          <w:rFonts w:ascii="Palatino Linotype" w:hAnsi="Palatino Linotype"/>
          <w:sz w:val="24"/>
          <w:szCs w:val="24"/>
        </w:rPr>
        <w:t>, druhým bodem je definování a sestavení procesu, třetím je realizace a kontrola a posledním čtvrtým bodem je vyhodnocení. Celá tabulka končí výčtem výstupů z procesu, což jsou například dokumenty jako stabilizační smlouva, mzdový výměr či zpráva účastníka. Na konci tohoto dokumentu nalezneme definici pojmů a zkratek pro lepší orientaci v celém dokumentu a závěrečné ustanovení. V tomto závěrečném ustanovení se píše, že touto směrnicí není rušena žádná směrnice, zodpovídá na tento dokument personální ředitel a</w:t>
      </w:r>
      <w:r w:rsidR="00375AF3">
        <w:rPr>
          <w:rFonts w:ascii="Palatino Linotype" w:hAnsi="Palatino Linotype"/>
          <w:sz w:val="24"/>
          <w:szCs w:val="24"/>
        </w:rPr>
        <w:t> </w:t>
      </w:r>
      <w:r w:rsidR="00594E32" w:rsidRPr="00582BB7">
        <w:rPr>
          <w:rFonts w:ascii="Palatino Linotype" w:hAnsi="Palatino Linotype"/>
          <w:sz w:val="24"/>
          <w:szCs w:val="24"/>
        </w:rPr>
        <w:t>příslušní vedoucí zaměstnanci v souladu s povinnostmi uváděnými v textu a také to, že se kontrola této směrnice provádí jedenkrát ročně personálním ředitelem (5. Interní dokument: Kvalifikační program zaměstnance).</w:t>
      </w:r>
    </w:p>
    <w:p w14:paraId="1F901691" w14:textId="7B5B16F5" w:rsidR="00594E32" w:rsidRPr="00582BB7" w:rsidRDefault="00594E32" w:rsidP="00582BB7">
      <w:pPr>
        <w:spacing w:line="360" w:lineRule="auto"/>
        <w:ind w:firstLine="360"/>
        <w:jc w:val="both"/>
        <w:rPr>
          <w:rFonts w:ascii="Palatino Linotype" w:hAnsi="Palatino Linotype"/>
          <w:sz w:val="24"/>
          <w:szCs w:val="24"/>
        </w:rPr>
      </w:pPr>
      <w:r w:rsidRPr="00582BB7">
        <w:rPr>
          <w:rFonts w:ascii="Palatino Linotype" w:hAnsi="Palatino Linotype"/>
          <w:sz w:val="24"/>
          <w:szCs w:val="24"/>
        </w:rPr>
        <w:t>Druhým dokumentem, který zde bude popisován je 3. Interní dokument: Organizační směrnice č. 01/03/SP. Správcem tohoto dokumentu je ředitel personálního úseku a jeho účinnost je od 15.11.2005. K tomuto dokumentu se váže patnáct příloh. K mé analýze nebyly použity všechny, pouze první dvě přílohy, které budou popsány níže, jedná se o Popis pracovního místa a</w:t>
      </w:r>
      <w:r w:rsidR="00375AF3">
        <w:rPr>
          <w:rFonts w:ascii="Palatino Linotype" w:hAnsi="Palatino Linotype"/>
          <w:sz w:val="24"/>
          <w:szCs w:val="24"/>
        </w:rPr>
        <w:t> </w:t>
      </w:r>
      <w:r w:rsidRPr="00582BB7">
        <w:rPr>
          <w:rFonts w:ascii="Palatino Linotype" w:hAnsi="Palatino Linotype"/>
          <w:sz w:val="24"/>
          <w:szCs w:val="24"/>
        </w:rPr>
        <w:t>o</w:t>
      </w:r>
      <w:r w:rsidR="00375AF3">
        <w:rPr>
          <w:rFonts w:ascii="Palatino Linotype" w:hAnsi="Palatino Linotype"/>
          <w:sz w:val="24"/>
          <w:szCs w:val="24"/>
        </w:rPr>
        <w:t> </w:t>
      </w:r>
      <w:r w:rsidRPr="00582BB7">
        <w:rPr>
          <w:rFonts w:ascii="Palatino Linotype" w:hAnsi="Palatino Linotype"/>
          <w:sz w:val="24"/>
          <w:szCs w:val="24"/>
        </w:rPr>
        <w:t xml:space="preserve">Profil nového zaměstnance. Tento interní dokument (bez příloh) obsahuje informace o popisu činností a odpovědností několika důležitých procesů, které se v organizaci dějí. Ke každému popisu činnosti a odpovědnosti se váže tabulka </w:t>
      </w:r>
      <w:r w:rsidR="00DE7CF6" w:rsidRPr="00582BB7">
        <w:rPr>
          <w:rFonts w:ascii="Palatino Linotype" w:hAnsi="Palatino Linotype"/>
          <w:sz w:val="24"/>
          <w:szCs w:val="24"/>
        </w:rPr>
        <w:t>procesu s vývojovým diagramem a maticí odpovědnosti procesu. Lze v této směrnici nalézt popis činnosti a odpovědnosti náboru nových zaměstnanců, adaptace zaměstnanců, hodnocení zaměstnanců, trénink a</w:t>
      </w:r>
      <w:r w:rsidR="00375AF3">
        <w:rPr>
          <w:rFonts w:ascii="Palatino Linotype" w:hAnsi="Palatino Linotype"/>
          <w:sz w:val="24"/>
          <w:szCs w:val="24"/>
        </w:rPr>
        <w:t> </w:t>
      </w:r>
      <w:r w:rsidR="00DE7CF6" w:rsidRPr="00582BB7">
        <w:rPr>
          <w:rFonts w:ascii="Palatino Linotype" w:hAnsi="Palatino Linotype"/>
          <w:sz w:val="24"/>
          <w:szCs w:val="24"/>
        </w:rPr>
        <w:t xml:space="preserve">výcvik zaměstnanců, motivace a spokojenost zaměstnanců. V mé analýze se vyskytují informace, které jsem vzala z popisu činnosti a odpovědnosti náboru nových zaměstnanců. V popisu se nachází tabulka, která obsahuje několik kroků, jakým způsobem se tato činnosti provádí, kdo </w:t>
      </w:r>
      <w:r w:rsidR="00471BF7" w:rsidRPr="00582BB7">
        <w:rPr>
          <w:rFonts w:ascii="Palatino Linotype" w:hAnsi="Palatino Linotype"/>
          <w:sz w:val="24"/>
          <w:szCs w:val="24"/>
        </w:rPr>
        <w:t>má,</w:t>
      </w:r>
      <w:r w:rsidR="00DE7CF6" w:rsidRPr="00582BB7">
        <w:rPr>
          <w:rFonts w:ascii="Palatino Linotype" w:hAnsi="Palatino Linotype"/>
          <w:sz w:val="24"/>
          <w:szCs w:val="24"/>
        </w:rPr>
        <w:t xml:space="preserve"> za jaký krok zodpovědnost, popis celého kroku a jaký interní dokument k tomu byl vytvořen. V další tabulce, která se stále váže k náboru nových zaměstnanců, </w:t>
      </w:r>
      <w:r w:rsidR="00DE7CF6" w:rsidRPr="00582BB7">
        <w:rPr>
          <w:rFonts w:ascii="Palatino Linotype" w:hAnsi="Palatino Linotype"/>
          <w:sz w:val="24"/>
          <w:szCs w:val="24"/>
        </w:rPr>
        <w:lastRenderedPageBreak/>
        <w:t>se nachází celkový účel procesu, kdo vstupuje do procesu, kdo ho spouští, kdo</w:t>
      </w:r>
      <w:r w:rsidR="00375AF3">
        <w:rPr>
          <w:rFonts w:ascii="Palatino Linotype" w:hAnsi="Palatino Linotype"/>
          <w:sz w:val="24"/>
          <w:szCs w:val="24"/>
        </w:rPr>
        <w:t> </w:t>
      </w:r>
      <w:r w:rsidR="00DE7CF6" w:rsidRPr="00582BB7">
        <w:rPr>
          <w:rFonts w:ascii="Palatino Linotype" w:hAnsi="Palatino Linotype"/>
          <w:sz w:val="24"/>
          <w:szCs w:val="24"/>
        </w:rPr>
        <w:t xml:space="preserve">je jejím vlastníkem, složení týmu, jaké jsou výstupy z procesu, ekologické aspekty procesu, měřený parametr a cílová hodnota. Celý tento interní dokument je zakončen definicí pojmů a zkratek pro lepší orientaci v celém dokumentu a závěrečné ustanovení. </w:t>
      </w:r>
      <w:r w:rsidR="00D60D4B" w:rsidRPr="00582BB7">
        <w:rPr>
          <w:rFonts w:ascii="Palatino Linotype" w:hAnsi="Palatino Linotype"/>
          <w:sz w:val="24"/>
          <w:szCs w:val="24"/>
        </w:rPr>
        <w:t xml:space="preserve">Opět se zde nachází to, že touto organizační normou není rušena žádná směrnice a že za ni zodpovídá ředitel personálního oddělení a příslušní vedoucí zaměstnanci. Dále se v závěrečném ustanovení lze dočíst, že revizi provádí ředitel personálního </w:t>
      </w:r>
      <w:proofErr w:type="gramStart"/>
      <w:r w:rsidR="00D60D4B" w:rsidRPr="00582BB7">
        <w:rPr>
          <w:rFonts w:ascii="Palatino Linotype" w:hAnsi="Palatino Linotype"/>
          <w:sz w:val="24"/>
          <w:szCs w:val="24"/>
        </w:rPr>
        <w:t>úseku</w:t>
      </w:r>
      <w:proofErr w:type="gramEnd"/>
      <w:r w:rsidR="00D60D4B" w:rsidRPr="00582BB7">
        <w:rPr>
          <w:rFonts w:ascii="Palatino Linotype" w:hAnsi="Palatino Linotype"/>
          <w:sz w:val="24"/>
          <w:szCs w:val="24"/>
        </w:rPr>
        <w:t xml:space="preserve"> a</w:t>
      </w:r>
      <w:r w:rsidR="00375AF3">
        <w:rPr>
          <w:rFonts w:ascii="Palatino Linotype" w:hAnsi="Palatino Linotype"/>
          <w:sz w:val="24"/>
          <w:szCs w:val="24"/>
        </w:rPr>
        <w:t> </w:t>
      </w:r>
      <w:r w:rsidR="00D60D4B" w:rsidRPr="00582BB7">
        <w:rPr>
          <w:rFonts w:ascii="Palatino Linotype" w:hAnsi="Palatino Linotype"/>
          <w:sz w:val="24"/>
          <w:szCs w:val="24"/>
        </w:rPr>
        <w:t>to</w:t>
      </w:r>
      <w:r w:rsidR="00375AF3">
        <w:rPr>
          <w:rFonts w:ascii="Palatino Linotype" w:hAnsi="Palatino Linotype"/>
          <w:sz w:val="24"/>
          <w:szCs w:val="24"/>
        </w:rPr>
        <w:t> </w:t>
      </w:r>
      <w:r w:rsidR="00D60D4B" w:rsidRPr="00582BB7">
        <w:rPr>
          <w:rFonts w:ascii="Palatino Linotype" w:hAnsi="Palatino Linotype"/>
          <w:sz w:val="24"/>
          <w:szCs w:val="24"/>
        </w:rPr>
        <w:t>do</w:t>
      </w:r>
      <w:r w:rsidR="00B55A8E">
        <w:rPr>
          <w:rFonts w:ascii="Palatino Linotype" w:hAnsi="Palatino Linotype"/>
          <w:sz w:val="24"/>
          <w:szCs w:val="24"/>
        </w:rPr>
        <w:t> </w:t>
      </w:r>
      <w:r w:rsidR="00D60D4B" w:rsidRPr="00582BB7">
        <w:rPr>
          <w:rFonts w:ascii="Palatino Linotype" w:hAnsi="Palatino Linotype"/>
          <w:sz w:val="24"/>
          <w:szCs w:val="24"/>
        </w:rPr>
        <w:t xml:space="preserve">měsíců, o výsledku kontroly podá písemnou zprávu vedení společnosti (3. Interní dokument: Organizační směrnice č. 01/03/SP). </w:t>
      </w:r>
    </w:p>
    <w:p w14:paraId="60563CAF" w14:textId="0940372D" w:rsidR="00D60D4B" w:rsidRPr="00582BB7" w:rsidRDefault="00D60D4B" w:rsidP="00582BB7">
      <w:pPr>
        <w:spacing w:line="360" w:lineRule="auto"/>
        <w:ind w:firstLine="360"/>
        <w:jc w:val="both"/>
        <w:rPr>
          <w:rFonts w:ascii="Palatino Linotype" w:hAnsi="Palatino Linotype"/>
          <w:sz w:val="24"/>
          <w:szCs w:val="24"/>
        </w:rPr>
      </w:pPr>
      <w:r w:rsidRPr="00582BB7">
        <w:rPr>
          <w:rFonts w:ascii="Palatino Linotype" w:hAnsi="Palatino Linotype"/>
          <w:sz w:val="24"/>
          <w:szCs w:val="24"/>
        </w:rPr>
        <w:t>Dalším a pro mou práci nejpoužívanějším dokumentem, který zde bude popisován je 4. Interní dokument: Katalog profesí a prací. Vypracoval ho personální ředitel a byl vydán 15.11.2005, revize proběhla 18.10.2006. Tento dokument je souhrnný katalog nejběžnějších užívaných profesí a prací ve</w:t>
      </w:r>
      <w:r w:rsidR="00375AF3">
        <w:rPr>
          <w:rFonts w:ascii="Palatino Linotype" w:hAnsi="Palatino Linotype"/>
          <w:sz w:val="24"/>
          <w:szCs w:val="24"/>
        </w:rPr>
        <w:t> </w:t>
      </w:r>
      <w:r w:rsidRPr="00582BB7">
        <w:rPr>
          <w:rFonts w:ascii="Palatino Linotype" w:hAnsi="Palatino Linotype"/>
          <w:sz w:val="24"/>
          <w:szCs w:val="24"/>
        </w:rPr>
        <w:t>vybrané výrobní organizaci se zaměřením na dělnické a pomocné pozice. Je to pomůcka především pro vedoucí zaměstnance a odborné ředitele, pro</w:t>
      </w:r>
      <w:r w:rsidR="00375AF3">
        <w:rPr>
          <w:rFonts w:ascii="Palatino Linotype" w:hAnsi="Palatino Linotype"/>
          <w:sz w:val="24"/>
          <w:szCs w:val="24"/>
        </w:rPr>
        <w:t> </w:t>
      </w:r>
      <w:r w:rsidRPr="00582BB7">
        <w:rPr>
          <w:rFonts w:ascii="Palatino Linotype" w:hAnsi="Palatino Linotype"/>
          <w:sz w:val="24"/>
          <w:szCs w:val="24"/>
        </w:rPr>
        <w:t xml:space="preserve">definování náplně práce či profese. Tento </w:t>
      </w:r>
      <w:r w:rsidR="004974B4" w:rsidRPr="00582BB7">
        <w:rPr>
          <w:rFonts w:ascii="Palatino Linotype" w:hAnsi="Palatino Linotype"/>
          <w:sz w:val="24"/>
          <w:szCs w:val="24"/>
        </w:rPr>
        <w:t>katalog umožňuje obnovovat pracovní funkce a místa a také vytvářet místa podobná nebo blízká. Není to</w:t>
      </w:r>
      <w:r w:rsidR="00375AF3">
        <w:rPr>
          <w:rFonts w:ascii="Palatino Linotype" w:hAnsi="Palatino Linotype"/>
          <w:sz w:val="24"/>
          <w:szCs w:val="24"/>
        </w:rPr>
        <w:t> </w:t>
      </w:r>
      <w:r w:rsidR="004974B4" w:rsidRPr="00582BB7">
        <w:rPr>
          <w:rFonts w:ascii="Palatino Linotype" w:hAnsi="Palatino Linotype"/>
          <w:sz w:val="24"/>
          <w:szCs w:val="24"/>
        </w:rPr>
        <w:t>ovšem přesná definice konkrétního místa, spíše jen inspirace a ilustrace. V katalogu se vždy nachází tabulka pro každou profesi a práci, která je pro</w:t>
      </w:r>
      <w:r w:rsidR="00375AF3">
        <w:rPr>
          <w:rFonts w:ascii="Palatino Linotype" w:hAnsi="Palatino Linotype"/>
          <w:sz w:val="24"/>
          <w:szCs w:val="24"/>
        </w:rPr>
        <w:t> </w:t>
      </w:r>
      <w:r w:rsidR="004974B4" w:rsidRPr="00582BB7">
        <w:rPr>
          <w:rFonts w:ascii="Palatino Linotype" w:hAnsi="Palatino Linotype"/>
          <w:sz w:val="24"/>
          <w:szCs w:val="24"/>
        </w:rPr>
        <w:t xml:space="preserve">všechny stejná. Na začátku tabulky se vždy nachází název profese či práce. Dále je tabulka členěná do tři sekcí, které se nazývají kvalifikační charakteristika, osobnostní předpoklady a pracovní činnost. V sekci kvalifikační charakteristika se lze dočíst o tom, jaké jsou nezbytné a žádoucí požadavky na pracovní místo, tedy vzdělání, praxe, jazykové znalosti, znalost práce na PC a informace o řidičském průkazu. V sekci osobnostní předpoklady nalezneme výčet požadavků, které by měl zaměstnanec k danému pracovnímu místu splňovat, například předpoklady vůdcovství </w:t>
      </w:r>
      <w:r w:rsidR="004974B4" w:rsidRPr="00582BB7">
        <w:rPr>
          <w:rFonts w:ascii="Palatino Linotype" w:hAnsi="Palatino Linotype"/>
          <w:sz w:val="24"/>
          <w:szCs w:val="24"/>
        </w:rPr>
        <w:lastRenderedPageBreak/>
        <w:t>nebo přizpůsobivost či samostatnost. V poslední sekci pracovní činnost se</w:t>
      </w:r>
      <w:r w:rsidR="00375AF3">
        <w:rPr>
          <w:rFonts w:ascii="Palatino Linotype" w:hAnsi="Palatino Linotype"/>
          <w:sz w:val="24"/>
          <w:szCs w:val="24"/>
        </w:rPr>
        <w:t> </w:t>
      </w:r>
      <w:r w:rsidR="004974B4" w:rsidRPr="00582BB7">
        <w:rPr>
          <w:rFonts w:ascii="Palatino Linotype" w:hAnsi="Palatino Linotype"/>
          <w:sz w:val="24"/>
          <w:szCs w:val="24"/>
        </w:rPr>
        <w:t>nachází 6-8 odrážek, které stručně charakterizují obsah práce, zodpovědnosti a povinnosti zaměstnance (</w:t>
      </w:r>
      <w:r w:rsidR="00471BF7" w:rsidRPr="00582BB7">
        <w:rPr>
          <w:rFonts w:ascii="Palatino Linotype" w:hAnsi="Palatino Linotype"/>
          <w:sz w:val="24"/>
          <w:szCs w:val="24"/>
        </w:rPr>
        <w:t>4. Interní dokument: Katalog profesí a prací).</w:t>
      </w:r>
    </w:p>
    <w:p w14:paraId="2F18E2FC" w14:textId="59C0977E" w:rsidR="00471BF7" w:rsidRPr="00582BB7" w:rsidRDefault="00471BF7" w:rsidP="00582BB7">
      <w:pPr>
        <w:spacing w:line="360" w:lineRule="auto"/>
        <w:ind w:firstLine="360"/>
        <w:jc w:val="both"/>
        <w:rPr>
          <w:rFonts w:ascii="Palatino Linotype" w:hAnsi="Palatino Linotype"/>
          <w:sz w:val="24"/>
          <w:szCs w:val="24"/>
        </w:rPr>
      </w:pPr>
      <w:r w:rsidRPr="00582BB7">
        <w:rPr>
          <w:rFonts w:ascii="Palatino Linotype" w:hAnsi="Palatino Linotype"/>
          <w:sz w:val="24"/>
          <w:szCs w:val="24"/>
        </w:rPr>
        <w:t>Předposledním dokumentem je 1. Interní dokument: Popis pracovního místa. Jedná se o dokument, který je přílohou 3. Interního dokumentu, jak už jsem výše zmiňovala. Jedná se o dokument, který se vyplňuje se specifickými informacemi pro nového zaměstnance. Doplňují se do něj informace ze</w:t>
      </w:r>
      <w:r w:rsidR="00375AF3">
        <w:rPr>
          <w:rFonts w:ascii="Palatino Linotype" w:hAnsi="Palatino Linotype"/>
          <w:sz w:val="24"/>
          <w:szCs w:val="24"/>
        </w:rPr>
        <w:t> </w:t>
      </w:r>
      <w:r w:rsidRPr="00582BB7">
        <w:rPr>
          <w:rFonts w:ascii="Palatino Linotype" w:hAnsi="Palatino Linotype"/>
          <w:sz w:val="24"/>
          <w:szCs w:val="24"/>
        </w:rPr>
        <w:t>4.</w:t>
      </w:r>
      <w:r w:rsidR="00375AF3">
        <w:rPr>
          <w:rFonts w:ascii="Palatino Linotype" w:hAnsi="Palatino Linotype"/>
          <w:sz w:val="24"/>
          <w:szCs w:val="24"/>
        </w:rPr>
        <w:t> </w:t>
      </w:r>
      <w:r w:rsidRPr="00582BB7">
        <w:rPr>
          <w:rFonts w:ascii="Palatino Linotype" w:hAnsi="Palatino Linotype"/>
          <w:sz w:val="24"/>
          <w:szCs w:val="24"/>
        </w:rPr>
        <w:t>Interního dokumentu: katalog profesí a prací ohledně pracovního místa, které bude daný nový zaměstnanec zastávat. V hlavičce dokumentu se</w:t>
      </w:r>
      <w:r w:rsidR="00375AF3">
        <w:rPr>
          <w:rFonts w:ascii="Palatino Linotype" w:hAnsi="Palatino Linotype"/>
          <w:sz w:val="24"/>
          <w:szCs w:val="24"/>
        </w:rPr>
        <w:t> </w:t>
      </w:r>
      <w:r w:rsidRPr="00582BB7">
        <w:rPr>
          <w:rFonts w:ascii="Palatino Linotype" w:hAnsi="Palatino Linotype"/>
          <w:sz w:val="24"/>
          <w:szCs w:val="24"/>
        </w:rPr>
        <w:t>nachází místo pro informace ohledně názvu pracovního místa, jaká je</w:t>
      </w:r>
      <w:r w:rsidR="00375AF3">
        <w:rPr>
          <w:rFonts w:ascii="Palatino Linotype" w:hAnsi="Palatino Linotype"/>
          <w:sz w:val="24"/>
          <w:szCs w:val="24"/>
        </w:rPr>
        <w:t> </w:t>
      </w:r>
      <w:r w:rsidRPr="00582BB7">
        <w:rPr>
          <w:rFonts w:ascii="Palatino Linotype" w:hAnsi="Palatino Linotype"/>
          <w:sz w:val="24"/>
          <w:szCs w:val="24"/>
        </w:rPr>
        <w:t>nadřízená funkce k tomuto místu, kým je funkce zastupována a koho zastupuje. Dále se nachází kolonka na informace o tom, kdo v současné době danou funkci zastává (jeho jméno a osobní číslo), za jakou oblast je</w:t>
      </w:r>
      <w:r w:rsidR="00375AF3">
        <w:rPr>
          <w:rFonts w:ascii="Palatino Linotype" w:hAnsi="Palatino Linotype"/>
          <w:sz w:val="24"/>
          <w:szCs w:val="24"/>
        </w:rPr>
        <w:t> </w:t>
      </w:r>
      <w:r w:rsidRPr="00582BB7">
        <w:rPr>
          <w:rFonts w:ascii="Palatino Linotype" w:hAnsi="Palatino Linotype"/>
          <w:sz w:val="24"/>
          <w:szCs w:val="24"/>
        </w:rPr>
        <w:t>zaměstnance odpovědný a popis povinností a pravomocí pracovní náplně. Poté nalezneme tabulku</w:t>
      </w:r>
      <w:r w:rsidR="00892509" w:rsidRPr="00582BB7">
        <w:rPr>
          <w:rFonts w:ascii="Palatino Linotype" w:hAnsi="Palatino Linotype"/>
          <w:sz w:val="24"/>
          <w:szCs w:val="24"/>
        </w:rPr>
        <w:t>,</w:t>
      </w:r>
      <w:r w:rsidRPr="00582BB7">
        <w:rPr>
          <w:rFonts w:ascii="Palatino Linotype" w:hAnsi="Palatino Linotype"/>
          <w:sz w:val="24"/>
          <w:szCs w:val="24"/>
        </w:rPr>
        <w:t xml:space="preserve"> která umožňuje dopsat informace ohledně kvalifikační charakteristiky na dané pracovní místo. </w:t>
      </w:r>
      <w:r w:rsidR="00892509" w:rsidRPr="00582BB7">
        <w:rPr>
          <w:rFonts w:ascii="Palatino Linotype" w:hAnsi="Palatino Linotype"/>
          <w:sz w:val="24"/>
          <w:szCs w:val="24"/>
        </w:rPr>
        <w:t>Obsahuje místo na</w:t>
      </w:r>
      <w:r w:rsidR="00375AF3">
        <w:rPr>
          <w:rFonts w:ascii="Palatino Linotype" w:hAnsi="Palatino Linotype"/>
          <w:sz w:val="24"/>
          <w:szCs w:val="24"/>
        </w:rPr>
        <w:t> </w:t>
      </w:r>
      <w:r w:rsidR="00892509" w:rsidRPr="00582BB7">
        <w:rPr>
          <w:rFonts w:ascii="Palatino Linotype" w:hAnsi="Palatino Linotype"/>
          <w:sz w:val="24"/>
          <w:szCs w:val="24"/>
        </w:rPr>
        <w:t>informace o vzdělání, odborné praxi, jazykových znalostech, další odborné vzdělání (kurzy, osvědčení), odbornost v systému kvality, znalost práce na</w:t>
      </w:r>
      <w:r w:rsidR="00375AF3">
        <w:rPr>
          <w:rFonts w:ascii="Palatino Linotype" w:hAnsi="Palatino Linotype"/>
          <w:sz w:val="24"/>
          <w:szCs w:val="24"/>
        </w:rPr>
        <w:t> </w:t>
      </w:r>
      <w:r w:rsidR="00892509" w:rsidRPr="00582BB7">
        <w:rPr>
          <w:rFonts w:ascii="Palatino Linotype" w:hAnsi="Palatino Linotype"/>
          <w:sz w:val="24"/>
          <w:szCs w:val="24"/>
        </w:rPr>
        <w:t>PC</w:t>
      </w:r>
      <w:r w:rsidR="00375AF3">
        <w:rPr>
          <w:rFonts w:ascii="Palatino Linotype" w:hAnsi="Palatino Linotype"/>
          <w:sz w:val="24"/>
          <w:szCs w:val="24"/>
        </w:rPr>
        <w:t> </w:t>
      </w:r>
      <w:r w:rsidR="00892509" w:rsidRPr="00582BB7">
        <w:rPr>
          <w:rFonts w:ascii="Palatino Linotype" w:hAnsi="Palatino Linotype"/>
          <w:sz w:val="24"/>
          <w:szCs w:val="24"/>
        </w:rPr>
        <w:t xml:space="preserve">a řidičský průkaz. Ke všem těmto kvalifikačním charakteristikám se má vypsat jaké jsou na ně požadavky z katalogu profesí a prací a jaké jsou tyto charakteristiky skutečné od nového zaměstnance. Další tabulkou v tomto dokumentu se nachází tabulka s informacemi o osobnostních předpokladech. V této tabulce se nachází čtyři kolonky s informacemi o dosahování výsledků a plnění očekávání zákazníků, podpora a spolupráce, aplikace odborných znalostí a technologií, přizpůsobování se a reakce na změnu. Poslední tabulkou v tomto dokumentu jsou další doporučení či požadavky na nového zaměstnance, což může být například dohoda o mlčenlivosti nebo hmotná </w:t>
      </w:r>
      <w:r w:rsidR="00892509" w:rsidRPr="00582BB7">
        <w:rPr>
          <w:rFonts w:ascii="Palatino Linotype" w:hAnsi="Palatino Linotype"/>
          <w:sz w:val="24"/>
          <w:szCs w:val="24"/>
        </w:rPr>
        <w:lastRenderedPageBreak/>
        <w:t>zodpovědnost. Celý dokument je zakončen podpisem pracovníka, nadřízeného a datumu podepsání (1. Interní dokument: Popis pracovního místa).</w:t>
      </w:r>
    </w:p>
    <w:p w14:paraId="710A5BC1" w14:textId="3FF8C65A" w:rsidR="00345BA4" w:rsidRDefault="00892509" w:rsidP="00582BB7">
      <w:pPr>
        <w:spacing w:line="360" w:lineRule="auto"/>
        <w:ind w:firstLine="360"/>
        <w:jc w:val="both"/>
        <w:rPr>
          <w:rFonts w:ascii="Palatino Linotype" w:hAnsi="Palatino Linotype"/>
          <w:sz w:val="24"/>
          <w:szCs w:val="24"/>
        </w:rPr>
      </w:pPr>
      <w:r w:rsidRPr="00582BB7">
        <w:rPr>
          <w:rFonts w:ascii="Palatino Linotype" w:hAnsi="Palatino Linotype"/>
          <w:sz w:val="24"/>
          <w:szCs w:val="24"/>
        </w:rPr>
        <w:t>Posledním dokumentem, který je v mé práci analyzován je 2. Interní dokument: profil nového zaměstnance. Jedná se o dokument, který je</w:t>
      </w:r>
      <w:r w:rsidR="00375AF3">
        <w:rPr>
          <w:rFonts w:ascii="Palatino Linotype" w:hAnsi="Palatino Linotype"/>
          <w:sz w:val="24"/>
          <w:szCs w:val="24"/>
        </w:rPr>
        <w:t> </w:t>
      </w:r>
      <w:r w:rsidRPr="00582BB7">
        <w:rPr>
          <w:rFonts w:ascii="Palatino Linotype" w:hAnsi="Palatino Linotype"/>
          <w:sz w:val="24"/>
          <w:szCs w:val="24"/>
        </w:rPr>
        <w:t>vyplňován při požadavku na nového zaměstnance. Jedná se také o přílohu k 3.</w:t>
      </w:r>
      <w:r w:rsidR="00375AF3">
        <w:rPr>
          <w:rFonts w:ascii="Palatino Linotype" w:hAnsi="Palatino Linotype"/>
          <w:sz w:val="24"/>
          <w:szCs w:val="24"/>
        </w:rPr>
        <w:t> </w:t>
      </w:r>
      <w:r w:rsidRPr="00582BB7">
        <w:rPr>
          <w:rFonts w:ascii="Palatino Linotype" w:hAnsi="Palatino Linotype"/>
          <w:sz w:val="24"/>
          <w:szCs w:val="24"/>
        </w:rPr>
        <w:t>internímu dokumentu, stejně jako výše popsaný 1. Interní dokument:</w:t>
      </w:r>
      <w:r w:rsidR="00B55A8E">
        <w:rPr>
          <w:rFonts w:ascii="Palatino Linotype" w:hAnsi="Palatino Linotype"/>
          <w:sz w:val="24"/>
          <w:szCs w:val="24"/>
        </w:rPr>
        <w:t> </w:t>
      </w:r>
      <w:r w:rsidRPr="00582BB7">
        <w:rPr>
          <w:rFonts w:ascii="Palatino Linotype" w:hAnsi="Palatino Linotype"/>
          <w:sz w:val="24"/>
          <w:szCs w:val="24"/>
        </w:rPr>
        <w:t xml:space="preserve">Popis pracovního místa. </w:t>
      </w:r>
      <w:r w:rsidR="00C3182B" w:rsidRPr="00582BB7">
        <w:rPr>
          <w:rFonts w:ascii="Palatino Linotype" w:hAnsi="Palatino Linotype"/>
          <w:sz w:val="24"/>
          <w:szCs w:val="24"/>
        </w:rPr>
        <w:t>I tento dokument slouží k tomu, aby se do</w:t>
      </w:r>
      <w:r w:rsidR="00B55A8E">
        <w:rPr>
          <w:rFonts w:ascii="Palatino Linotype" w:hAnsi="Palatino Linotype"/>
          <w:sz w:val="24"/>
          <w:szCs w:val="24"/>
        </w:rPr>
        <w:t> </w:t>
      </w:r>
      <w:r w:rsidR="00C3182B" w:rsidRPr="00582BB7">
        <w:rPr>
          <w:rFonts w:ascii="Palatino Linotype" w:hAnsi="Palatino Linotype"/>
          <w:sz w:val="24"/>
          <w:szCs w:val="24"/>
        </w:rPr>
        <w:t>něj doplnily specifické informace z katalogu profesí a prací. Je to dokument, který obsahuje profil pracovního místa, pracovní podmínky, nabídku pro uchazeče, charakteristiku pracovního místa a požadované charakteristiky zaměstnance. V sekci ohledně profilu pracovního místa nalezneme místo na doplnění názvu pracovního místa a pro kolik zaměstnanců to je. Dále název úseku, ve kterém se daná práce odehrává, kdo je nadřízený, jaké jsou požadavky na pracovníka a jaký je požadovaný stupeň vzdělání. U pracovních podmínek nalezneme místo na doplnění informací ohledně požadovaného termínu nástupu, formě pracovního poměru (na dobu určitou, kolik měsíců), zkušební době, pracovní době a místě výkonu práce. V nabídce pro uchazeče se nachází místo na</w:t>
      </w:r>
      <w:r w:rsidR="00375AF3">
        <w:rPr>
          <w:rFonts w:ascii="Palatino Linotype" w:hAnsi="Palatino Linotype"/>
          <w:sz w:val="24"/>
          <w:szCs w:val="24"/>
        </w:rPr>
        <w:t> </w:t>
      </w:r>
      <w:r w:rsidR="00C3182B" w:rsidRPr="00582BB7">
        <w:rPr>
          <w:rFonts w:ascii="Palatino Linotype" w:hAnsi="Palatino Linotype"/>
          <w:sz w:val="24"/>
          <w:szCs w:val="24"/>
        </w:rPr>
        <w:t>doplnění informací o základní hrubé měsíční mzdě a hmotných požitcích (mobil, služební auto, notebook). V další části s názvem charakteristika pracovního místa lze doplnit informace o stručné charakteristice pěti hlavních pracovních úkolech a povinnostech. V poslední sekci ohledně požadované charakteristiky zaměstnance se nachází místo pro demografické předpoklady na zaměstnance, dosažené vzdělání (obor, řidičský průkaz, další profesní vzdělání), odborné znalosti (jazykové znalosti, počítačové znalosti</w:t>
      </w:r>
      <w:r w:rsidR="00750D15" w:rsidRPr="00582BB7">
        <w:rPr>
          <w:rFonts w:ascii="Palatino Linotype" w:hAnsi="Palatino Linotype"/>
          <w:sz w:val="24"/>
          <w:szCs w:val="24"/>
        </w:rPr>
        <w:t>) a odborné praxi (zaměření praxe, celková délka praxe od ukončení studia, zkušenosti s vedením). Všechny tyto informace u</w:t>
      </w:r>
      <w:r w:rsidR="00B55A8E">
        <w:rPr>
          <w:rFonts w:ascii="Palatino Linotype" w:hAnsi="Palatino Linotype"/>
          <w:sz w:val="24"/>
          <w:szCs w:val="24"/>
        </w:rPr>
        <w:t> </w:t>
      </w:r>
      <w:r w:rsidR="00750D15" w:rsidRPr="00582BB7">
        <w:rPr>
          <w:rFonts w:ascii="Palatino Linotype" w:hAnsi="Palatino Linotype"/>
          <w:sz w:val="24"/>
          <w:szCs w:val="24"/>
        </w:rPr>
        <w:t xml:space="preserve">požadovaných charakteristik zaměstnance jsou ohodnoceny číslem </w:t>
      </w:r>
      <w:r w:rsidR="00750D15" w:rsidRPr="00582BB7">
        <w:rPr>
          <w:rFonts w:ascii="Palatino Linotype" w:hAnsi="Palatino Linotype"/>
          <w:sz w:val="24"/>
          <w:szCs w:val="24"/>
        </w:rPr>
        <w:lastRenderedPageBreak/>
        <w:t>ze</w:t>
      </w:r>
      <w:r w:rsidR="00B55A8E">
        <w:rPr>
          <w:rFonts w:ascii="Palatino Linotype" w:hAnsi="Palatino Linotype"/>
          <w:sz w:val="24"/>
          <w:szCs w:val="24"/>
        </w:rPr>
        <w:t> </w:t>
      </w:r>
      <w:r w:rsidR="00750D15" w:rsidRPr="00582BB7">
        <w:rPr>
          <w:rFonts w:ascii="Palatino Linotype" w:hAnsi="Palatino Linotype"/>
          <w:sz w:val="24"/>
          <w:szCs w:val="24"/>
        </w:rPr>
        <w:t>stupnice 1-4, 1 pro nezbytné a</w:t>
      </w:r>
      <w:r w:rsidR="00375AF3">
        <w:rPr>
          <w:rFonts w:ascii="Palatino Linotype" w:hAnsi="Palatino Linotype"/>
          <w:sz w:val="24"/>
          <w:szCs w:val="24"/>
        </w:rPr>
        <w:t> </w:t>
      </w:r>
      <w:r w:rsidR="00750D15" w:rsidRPr="00582BB7">
        <w:rPr>
          <w:rFonts w:ascii="Palatino Linotype" w:hAnsi="Palatino Linotype"/>
          <w:sz w:val="24"/>
          <w:szCs w:val="24"/>
        </w:rPr>
        <w:t>4</w:t>
      </w:r>
      <w:r w:rsidR="00375AF3">
        <w:rPr>
          <w:rFonts w:ascii="Palatino Linotype" w:hAnsi="Palatino Linotype"/>
          <w:sz w:val="24"/>
          <w:szCs w:val="24"/>
        </w:rPr>
        <w:t> </w:t>
      </w:r>
      <w:r w:rsidR="00750D15" w:rsidRPr="00582BB7">
        <w:rPr>
          <w:rFonts w:ascii="Palatino Linotype" w:hAnsi="Palatino Linotype"/>
          <w:sz w:val="24"/>
          <w:szCs w:val="24"/>
        </w:rPr>
        <w:t>pro</w:t>
      </w:r>
      <w:r w:rsidR="00375AF3">
        <w:rPr>
          <w:rFonts w:ascii="Palatino Linotype" w:hAnsi="Palatino Linotype"/>
          <w:sz w:val="24"/>
          <w:szCs w:val="24"/>
        </w:rPr>
        <w:t> </w:t>
      </w:r>
      <w:r w:rsidR="00750D15" w:rsidRPr="00582BB7">
        <w:rPr>
          <w:rFonts w:ascii="Palatino Linotype" w:hAnsi="Palatino Linotype"/>
          <w:sz w:val="24"/>
          <w:szCs w:val="24"/>
        </w:rPr>
        <w:t>výhodou (2. Interní dokument: profil nového zaměstnance).</w:t>
      </w:r>
    </w:p>
    <w:p w14:paraId="4B3FC276" w14:textId="77777777" w:rsidR="00345BA4" w:rsidRDefault="00345BA4">
      <w:pPr>
        <w:rPr>
          <w:rFonts w:ascii="Palatino Linotype" w:hAnsi="Palatino Linotype"/>
          <w:sz w:val="24"/>
          <w:szCs w:val="24"/>
        </w:rPr>
      </w:pPr>
      <w:r>
        <w:rPr>
          <w:rFonts w:ascii="Palatino Linotype" w:hAnsi="Palatino Linotype"/>
          <w:sz w:val="24"/>
          <w:szCs w:val="24"/>
        </w:rPr>
        <w:br w:type="page"/>
      </w:r>
    </w:p>
    <w:p w14:paraId="57745B52" w14:textId="4E20EFED" w:rsidR="00EB598A" w:rsidRPr="00582BB7" w:rsidRDefault="00EB598A" w:rsidP="00345BA4">
      <w:pPr>
        <w:pStyle w:val="Nadpis1"/>
      </w:pPr>
      <w:bookmarkStart w:id="30" w:name="_Toc35981858"/>
      <w:r w:rsidRPr="00582BB7">
        <w:lastRenderedPageBreak/>
        <w:t>DISKUZE</w:t>
      </w:r>
      <w:bookmarkEnd w:id="30"/>
    </w:p>
    <w:p w14:paraId="4A67AD83" w14:textId="77777777" w:rsidR="00EB598A" w:rsidRPr="00582BB7" w:rsidRDefault="00EB598A" w:rsidP="00582BB7">
      <w:pPr>
        <w:pStyle w:val="Normlnweb"/>
        <w:spacing w:before="0" w:beforeAutospacing="0" w:after="0" w:afterAutospacing="0" w:line="360" w:lineRule="auto"/>
        <w:ind w:firstLine="708"/>
        <w:jc w:val="both"/>
        <w:rPr>
          <w:rFonts w:ascii="Palatino Linotype" w:hAnsi="Palatino Linotype" w:cs="Calibri"/>
        </w:rPr>
      </w:pPr>
      <w:r w:rsidRPr="00582BB7">
        <w:rPr>
          <w:rFonts w:ascii="Palatino Linotype" w:hAnsi="Palatino Linotype" w:cs="Calibri"/>
        </w:rPr>
        <w:t>V této kapitole se zabývám poznatky, které mě při realizaci výzkumu překvapily a částmi, které pro mě byly nejobtížnější. Završím to zhodnocením realizovaného výzkumu.</w:t>
      </w:r>
    </w:p>
    <w:p w14:paraId="5A2AB9CC" w14:textId="081F3814" w:rsidR="00C0661E" w:rsidRPr="00582BB7" w:rsidRDefault="00EB598A" w:rsidP="00582BB7">
      <w:pPr>
        <w:spacing w:line="360" w:lineRule="auto"/>
        <w:ind w:firstLine="360"/>
        <w:jc w:val="both"/>
        <w:rPr>
          <w:rFonts w:ascii="Palatino Linotype" w:hAnsi="Palatino Linotype"/>
          <w:sz w:val="24"/>
          <w:szCs w:val="24"/>
        </w:rPr>
      </w:pPr>
      <w:r w:rsidRPr="00582BB7">
        <w:rPr>
          <w:rFonts w:ascii="Palatino Linotype" w:hAnsi="Palatino Linotype"/>
          <w:sz w:val="24"/>
          <w:szCs w:val="24"/>
        </w:rPr>
        <w:t>Cílem výzkumu byla deskripce vzdělávacího systému ve výrobní organizaci, jeho kvalifikační a kompetenční požadavky na pracovní místo. Ke</w:t>
      </w:r>
      <w:r w:rsidR="00375AF3">
        <w:rPr>
          <w:rFonts w:ascii="Palatino Linotype" w:hAnsi="Palatino Linotype"/>
          <w:sz w:val="24"/>
          <w:szCs w:val="24"/>
        </w:rPr>
        <w:t> </w:t>
      </w:r>
      <w:r w:rsidRPr="00582BB7">
        <w:rPr>
          <w:rFonts w:ascii="Palatino Linotype" w:hAnsi="Palatino Linotype"/>
          <w:sz w:val="24"/>
          <w:szCs w:val="24"/>
        </w:rPr>
        <w:t xml:space="preserve">sběru potřebných dat jsem využila analýzu interních dokumentů, které jsem dostala od personálního ředitele vybrané výrobní organizace. </w:t>
      </w:r>
      <w:r w:rsidR="00291C00" w:rsidRPr="00582BB7">
        <w:rPr>
          <w:rFonts w:ascii="Palatino Linotype" w:hAnsi="Palatino Linotype"/>
          <w:sz w:val="24"/>
          <w:szCs w:val="24"/>
        </w:rPr>
        <w:t xml:space="preserve">Bylo tedy poměrně jednoduché získat velké množství informací. Situace, ve kterých byla dokumentace nedostačující nebylo mnoho, ovšem nějaká slepá místa se našla. </w:t>
      </w:r>
    </w:p>
    <w:p w14:paraId="2D4A160F" w14:textId="78CDB092" w:rsidR="00291C00" w:rsidRPr="00582BB7" w:rsidRDefault="00291C00" w:rsidP="00582BB7">
      <w:pPr>
        <w:spacing w:line="360" w:lineRule="auto"/>
        <w:ind w:firstLine="360"/>
        <w:jc w:val="both"/>
        <w:rPr>
          <w:rFonts w:ascii="Palatino Linotype" w:hAnsi="Palatino Linotype"/>
          <w:sz w:val="24"/>
          <w:szCs w:val="24"/>
        </w:rPr>
      </w:pPr>
      <w:r w:rsidRPr="00582BB7">
        <w:rPr>
          <w:rFonts w:ascii="Palatino Linotype" w:hAnsi="Palatino Linotype"/>
          <w:sz w:val="24"/>
          <w:szCs w:val="24"/>
        </w:rPr>
        <w:t>Jak výše v metodologické kapitole zmiňuji, interní dokument</w:t>
      </w:r>
      <w:r w:rsidR="00A460FC" w:rsidRPr="00582BB7">
        <w:rPr>
          <w:rFonts w:ascii="Palatino Linotype" w:hAnsi="Palatino Linotype"/>
          <w:sz w:val="24"/>
          <w:szCs w:val="24"/>
        </w:rPr>
        <w:t>y</w:t>
      </w:r>
      <w:r w:rsidRPr="00582BB7">
        <w:rPr>
          <w:rFonts w:ascii="Palatino Linotype" w:hAnsi="Palatino Linotype"/>
          <w:sz w:val="24"/>
          <w:szCs w:val="24"/>
        </w:rPr>
        <w:t xml:space="preserve"> byly</w:t>
      </w:r>
      <w:r w:rsidR="00A460FC" w:rsidRPr="00582BB7">
        <w:rPr>
          <w:rFonts w:ascii="Palatino Linotype" w:hAnsi="Palatino Linotype"/>
          <w:sz w:val="24"/>
          <w:szCs w:val="24"/>
        </w:rPr>
        <w:t xml:space="preserve"> mé osobě</w:t>
      </w:r>
      <w:r w:rsidRPr="00582BB7">
        <w:rPr>
          <w:rFonts w:ascii="Palatino Linotype" w:hAnsi="Palatino Linotype"/>
          <w:sz w:val="24"/>
          <w:szCs w:val="24"/>
        </w:rPr>
        <w:t xml:space="preserve"> předány personálním ředitelem, který nečekaně poskytl i jeho osobní hodnocení některých dokumentů. </w:t>
      </w:r>
      <w:r w:rsidR="00A460FC" w:rsidRPr="00582BB7">
        <w:rPr>
          <w:rFonts w:ascii="Palatino Linotype" w:hAnsi="Palatino Linotype"/>
          <w:sz w:val="24"/>
          <w:szCs w:val="24"/>
        </w:rPr>
        <w:t>Tyto poznatky nepatří k mé analýze. Personální ředitel se sice vyjadřoval k dokumentu, který je součástí mé</w:t>
      </w:r>
      <w:r w:rsidR="00375AF3">
        <w:rPr>
          <w:rFonts w:ascii="Palatino Linotype" w:hAnsi="Palatino Linotype"/>
          <w:sz w:val="24"/>
          <w:szCs w:val="24"/>
        </w:rPr>
        <w:t> </w:t>
      </w:r>
      <w:r w:rsidR="00A460FC" w:rsidRPr="00582BB7">
        <w:rPr>
          <w:rFonts w:ascii="Palatino Linotype" w:hAnsi="Palatino Linotype"/>
          <w:sz w:val="24"/>
          <w:szCs w:val="24"/>
        </w:rPr>
        <w:t xml:space="preserve">analýzy, ovšem jeho dodatečné hodnocení už však není. Sám se kriticky podíval na dokument a uvědomoval si, že dokumenty jsou z roku 2006, tedy více než 10 let staré, což se podílí na jejich aktuálnosti a komplexnosti. Sdělil mi, co je podle něj slabé místo v dokumentu, co je nedostačující, co se musí změnit či úplně vyhodit. </w:t>
      </w:r>
      <w:r w:rsidRPr="00582BB7">
        <w:rPr>
          <w:rFonts w:ascii="Palatino Linotype" w:hAnsi="Palatino Linotype"/>
          <w:sz w:val="24"/>
          <w:szCs w:val="24"/>
        </w:rPr>
        <w:t xml:space="preserve">Jeho poznatky jsem si zapsala k danému dokumentu, který je přiložen k této práci. Jednalo se o 1. Interní dokument: Popis pracovního místa. </w:t>
      </w:r>
    </w:p>
    <w:p w14:paraId="08A1D63C" w14:textId="60E06155" w:rsidR="00345BA4" w:rsidRDefault="00BC2522" w:rsidP="00582BB7">
      <w:pPr>
        <w:spacing w:line="360" w:lineRule="auto"/>
        <w:ind w:firstLine="360"/>
        <w:jc w:val="both"/>
        <w:rPr>
          <w:rFonts w:ascii="Palatino Linotype" w:hAnsi="Palatino Linotype" w:cs="Calibri"/>
          <w:sz w:val="24"/>
          <w:szCs w:val="24"/>
        </w:rPr>
      </w:pPr>
      <w:r>
        <w:rPr>
          <w:rFonts w:ascii="Palatino Linotype" w:hAnsi="Palatino Linotype" w:cs="Calibri"/>
          <w:sz w:val="24"/>
          <w:szCs w:val="24"/>
        </w:rPr>
        <w:t xml:space="preserve">Z propojení kritérií s interními dokumenty si lze povšimnout že co se týče kompetenčního profilu organizace celkem pokulhává. Tento aspekt by měl být brán na zřetel při případné budoucí revizi tohoto vzdělávacího systému. </w:t>
      </w:r>
      <w:r w:rsidR="00291C00" w:rsidRPr="00582BB7">
        <w:rPr>
          <w:rFonts w:ascii="Palatino Linotype" w:hAnsi="Palatino Linotype" w:cs="Calibri"/>
          <w:sz w:val="24"/>
          <w:szCs w:val="24"/>
        </w:rPr>
        <w:t>S celkovým hodnocením se pojí i poznatek, který mě v průběhu výzkumu překvapil. Jedná se o různorodou interpretaci terminologie, kdy se ve většině případech neslučuje teorie z odborné literatury s praxí z výrobní organizace.</w:t>
      </w:r>
      <w:r w:rsidR="00A460FC" w:rsidRPr="00582BB7">
        <w:rPr>
          <w:rFonts w:ascii="Palatino Linotype" w:hAnsi="Palatino Linotype" w:cs="Calibri"/>
          <w:sz w:val="24"/>
          <w:szCs w:val="24"/>
        </w:rPr>
        <w:t xml:space="preserve"> </w:t>
      </w:r>
      <w:r w:rsidR="008161E3" w:rsidRPr="00582BB7">
        <w:rPr>
          <w:rFonts w:ascii="Palatino Linotype" w:hAnsi="Palatino Linotype" w:cs="Calibri"/>
          <w:sz w:val="24"/>
          <w:szCs w:val="24"/>
        </w:rPr>
        <w:t xml:space="preserve"> </w:t>
      </w:r>
      <w:r w:rsidR="008161E3" w:rsidRPr="00582BB7">
        <w:rPr>
          <w:rFonts w:ascii="Palatino Linotype" w:hAnsi="Palatino Linotype" w:cs="Calibri"/>
          <w:sz w:val="24"/>
          <w:szCs w:val="24"/>
        </w:rPr>
        <w:lastRenderedPageBreak/>
        <w:t>Zvolená terminologie není adekvátní ani pro HR v organizaci, ale ani pro nově příchozí zaměstnance, kteří nebyli zasvěceni do určité firemní hantýrky.</w:t>
      </w:r>
    </w:p>
    <w:p w14:paraId="0097CE43" w14:textId="77777777" w:rsidR="00345BA4" w:rsidRDefault="00345BA4">
      <w:pPr>
        <w:rPr>
          <w:rFonts w:ascii="Palatino Linotype" w:hAnsi="Palatino Linotype" w:cs="Calibri"/>
          <w:sz w:val="24"/>
          <w:szCs w:val="24"/>
        </w:rPr>
      </w:pPr>
      <w:r>
        <w:rPr>
          <w:rFonts w:ascii="Palatino Linotype" w:hAnsi="Palatino Linotype" w:cs="Calibri"/>
          <w:sz w:val="24"/>
          <w:szCs w:val="24"/>
        </w:rPr>
        <w:br w:type="page"/>
      </w:r>
    </w:p>
    <w:p w14:paraId="23B92798" w14:textId="032D1C3D" w:rsidR="002C5FCE" w:rsidRPr="00582BB7" w:rsidRDefault="002C5FCE" w:rsidP="00345BA4">
      <w:pPr>
        <w:pStyle w:val="Nadpis1"/>
      </w:pPr>
      <w:bookmarkStart w:id="31" w:name="_Toc35981859"/>
      <w:r w:rsidRPr="00582BB7">
        <w:lastRenderedPageBreak/>
        <w:t>ZÁVĚR</w:t>
      </w:r>
      <w:bookmarkEnd w:id="31"/>
    </w:p>
    <w:p w14:paraId="74A0FD0A" w14:textId="60230199" w:rsidR="00863876" w:rsidRPr="00582BB7" w:rsidRDefault="00867BB3" w:rsidP="00582BB7">
      <w:pPr>
        <w:spacing w:line="360" w:lineRule="auto"/>
        <w:ind w:firstLine="360"/>
        <w:jc w:val="both"/>
        <w:rPr>
          <w:rFonts w:ascii="Palatino Linotype" w:hAnsi="Palatino Linotype"/>
          <w:sz w:val="24"/>
          <w:szCs w:val="24"/>
        </w:rPr>
      </w:pPr>
      <w:r w:rsidRPr="00582BB7">
        <w:rPr>
          <w:rFonts w:ascii="Palatino Linotype" w:hAnsi="Palatino Linotype"/>
          <w:sz w:val="24"/>
          <w:szCs w:val="24"/>
        </w:rPr>
        <w:t>Cílem mé práce byla deskripce távajícího vzdělávacího systému ve výrobní organizaci. Ke správnému naplnění cíle bylo potřeba systém podchytit teorií, který byla následně využita v empirické čísti díky stanoveným kritériím. Pro</w:t>
      </w:r>
      <w:r w:rsidR="00375AF3">
        <w:rPr>
          <w:rFonts w:ascii="Palatino Linotype" w:hAnsi="Palatino Linotype"/>
          <w:sz w:val="24"/>
          <w:szCs w:val="24"/>
        </w:rPr>
        <w:t> </w:t>
      </w:r>
      <w:r w:rsidRPr="00582BB7">
        <w:rPr>
          <w:rFonts w:ascii="Palatino Linotype" w:hAnsi="Palatino Linotype"/>
          <w:sz w:val="24"/>
          <w:szCs w:val="24"/>
        </w:rPr>
        <w:t>svůj výzkum jsem zvolila výrobní organizaci, která mi poskytla důvěru a</w:t>
      </w:r>
      <w:r w:rsidR="00375AF3">
        <w:rPr>
          <w:rFonts w:ascii="Palatino Linotype" w:hAnsi="Palatino Linotype"/>
          <w:sz w:val="24"/>
          <w:szCs w:val="24"/>
        </w:rPr>
        <w:t> </w:t>
      </w:r>
      <w:r w:rsidRPr="00582BB7">
        <w:rPr>
          <w:rFonts w:ascii="Palatino Linotype" w:hAnsi="Palatino Linotype"/>
          <w:sz w:val="24"/>
          <w:szCs w:val="24"/>
        </w:rPr>
        <w:t>umožnila m</w:t>
      </w:r>
      <w:r w:rsidR="00803844" w:rsidRPr="00582BB7">
        <w:rPr>
          <w:rFonts w:ascii="Palatino Linotype" w:hAnsi="Palatino Linotype"/>
          <w:sz w:val="24"/>
          <w:szCs w:val="24"/>
        </w:rPr>
        <w:t>ně</w:t>
      </w:r>
      <w:r w:rsidRPr="00582BB7">
        <w:rPr>
          <w:rFonts w:ascii="Palatino Linotype" w:hAnsi="Palatino Linotype"/>
          <w:sz w:val="24"/>
          <w:szCs w:val="24"/>
        </w:rPr>
        <w:t xml:space="preserve"> nahlédnout do obsahu práce na personálním úseku.</w:t>
      </w:r>
    </w:p>
    <w:p w14:paraId="75C85516" w14:textId="3FDC2D57" w:rsidR="00867BB3" w:rsidRPr="00582BB7" w:rsidRDefault="00867BB3" w:rsidP="00582BB7">
      <w:pPr>
        <w:spacing w:line="360" w:lineRule="auto"/>
        <w:ind w:firstLine="360"/>
        <w:jc w:val="both"/>
        <w:rPr>
          <w:rFonts w:ascii="Palatino Linotype" w:hAnsi="Palatino Linotype"/>
          <w:sz w:val="24"/>
          <w:szCs w:val="24"/>
        </w:rPr>
      </w:pPr>
      <w:bookmarkStart w:id="32" w:name="_Hlk35976741"/>
      <w:r w:rsidRPr="00582BB7">
        <w:rPr>
          <w:rFonts w:ascii="Palatino Linotype" w:hAnsi="Palatino Linotype"/>
          <w:sz w:val="24"/>
          <w:szCs w:val="24"/>
        </w:rPr>
        <w:t>V první kapitole teoretické části se zabývám celkovou analýzou práce a</w:t>
      </w:r>
      <w:r w:rsidR="00375AF3">
        <w:rPr>
          <w:rFonts w:ascii="Palatino Linotype" w:hAnsi="Palatino Linotype"/>
          <w:sz w:val="24"/>
          <w:szCs w:val="24"/>
        </w:rPr>
        <w:t> </w:t>
      </w:r>
      <w:r w:rsidRPr="00582BB7">
        <w:rPr>
          <w:rFonts w:ascii="Palatino Linotype" w:hAnsi="Palatino Linotype"/>
          <w:sz w:val="24"/>
          <w:szCs w:val="24"/>
        </w:rPr>
        <w:t>jejím cílem,</w:t>
      </w:r>
      <w:r w:rsidR="00C34925" w:rsidRPr="00582BB7">
        <w:rPr>
          <w:rFonts w:ascii="Palatino Linotype" w:hAnsi="Palatino Linotype"/>
          <w:sz w:val="24"/>
          <w:szCs w:val="24"/>
        </w:rPr>
        <w:t xml:space="preserve"> ke</w:t>
      </w:r>
      <w:r w:rsidRPr="00582BB7">
        <w:rPr>
          <w:rFonts w:ascii="Palatino Linotype" w:hAnsi="Palatino Linotype"/>
          <w:sz w:val="24"/>
          <w:szCs w:val="24"/>
        </w:rPr>
        <w:t xml:space="preserve"> kterému lze dojít několika způsoby. Tyto způsoby, které rozčleňují první kapitolu na podkapitoly jsou analýza pracovního místa a jeho potřeb, dále to jsou kvalifikace a vzdělávání zaměstnanců a jako poslední podkapitolou se zde nachází kompetence a rozvoj zaměstnanců. Teoretická část je ukončena </w:t>
      </w:r>
      <w:r w:rsidR="00C34925" w:rsidRPr="00582BB7">
        <w:rPr>
          <w:rFonts w:ascii="Palatino Linotype" w:hAnsi="Palatino Linotype"/>
          <w:sz w:val="24"/>
          <w:szCs w:val="24"/>
        </w:rPr>
        <w:t>tím, co pro mou analýzu představuje kompetenční profil, což</w:t>
      </w:r>
      <w:r w:rsidR="00375AF3">
        <w:rPr>
          <w:rFonts w:ascii="Palatino Linotype" w:hAnsi="Palatino Linotype"/>
          <w:sz w:val="24"/>
          <w:szCs w:val="24"/>
        </w:rPr>
        <w:t> </w:t>
      </w:r>
      <w:r w:rsidR="00C34925" w:rsidRPr="00582BB7">
        <w:rPr>
          <w:rFonts w:ascii="Palatino Linotype" w:hAnsi="Palatino Linotype"/>
          <w:sz w:val="24"/>
          <w:szCs w:val="24"/>
        </w:rPr>
        <w:t>se stává i jedním z mých kritérií v empirické části.</w:t>
      </w:r>
    </w:p>
    <w:bookmarkEnd w:id="32"/>
    <w:p w14:paraId="612645E4" w14:textId="0A124CD3" w:rsidR="00345BA4" w:rsidRDefault="00C34925" w:rsidP="00582BB7">
      <w:pPr>
        <w:spacing w:line="360" w:lineRule="auto"/>
        <w:ind w:firstLine="360"/>
        <w:jc w:val="both"/>
        <w:rPr>
          <w:rFonts w:ascii="Palatino Linotype" w:hAnsi="Palatino Linotype"/>
          <w:sz w:val="24"/>
          <w:szCs w:val="24"/>
        </w:rPr>
      </w:pPr>
      <w:r w:rsidRPr="00582BB7">
        <w:rPr>
          <w:rFonts w:ascii="Palatino Linotype" w:hAnsi="Palatino Linotype"/>
          <w:sz w:val="24"/>
          <w:szCs w:val="24"/>
        </w:rPr>
        <w:t xml:space="preserve">Empirická část bakalářské práce zahrnuje výzkumnou otázku, zvolenou metodu, kritéria a seznam interních dokumentů pro analýzu. Dále obsahuje představení výrobní organizace. K naplnění cíle jsem použila metodu izomorfní deskripce, která popisuje a zachycuje vzdělávací systém. Celková deskripce je rozdělena do dvou částí, v první části propojuji mnou stanovená kritéria s interními dokumenty a v druhé části popisuju dané interní dokumenty, které byly využity pro mou analýzu. </w:t>
      </w:r>
    </w:p>
    <w:p w14:paraId="7B19DEB1" w14:textId="77777777" w:rsidR="00345BA4" w:rsidRDefault="00345BA4">
      <w:pPr>
        <w:rPr>
          <w:rFonts w:ascii="Palatino Linotype" w:hAnsi="Palatino Linotype"/>
          <w:sz w:val="24"/>
          <w:szCs w:val="24"/>
        </w:rPr>
      </w:pPr>
      <w:r>
        <w:rPr>
          <w:rFonts w:ascii="Palatino Linotype" w:hAnsi="Palatino Linotype"/>
          <w:sz w:val="24"/>
          <w:szCs w:val="24"/>
        </w:rPr>
        <w:br w:type="page"/>
      </w:r>
    </w:p>
    <w:p w14:paraId="20D3E744" w14:textId="1AC5BA78" w:rsidR="002C5FCE" w:rsidRPr="00582BB7" w:rsidRDefault="002C5FCE" w:rsidP="00345BA4">
      <w:pPr>
        <w:pStyle w:val="Nadpis1"/>
      </w:pPr>
      <w:bookmarkStart w:id="33" w:name="_Toc35981860"/>
      <w:r w:rsidRPr="00582BB7">
        <w:lastRenderedPageBreak/>
        <w:t>SEZNAM LITERATURY</w:t>
      </w:r>
      <w:bookmarkEnd w:id="33"/>
    </w:p>
    <w:p w14:paraId="50C08FFF" w14:textId="77777777" w:rsidR="002C5FCE" w:rsidRPr="00582BB7" w:rsidRDefault="002C5FCE" w:rsidP="00582BB7">
      <w:pPr>
        <w:spacing w:line="360" w:lineRule="auto"/>
        <w:jc w:val="both"/>
        <w:rPr>
          <w:rFonts w:ascii="Palatino Linotype" w:hAnsi="Palatino Linotype"/>
          <w:sz w:val="24"/>
          <w:szCs w:val="24"/>
        </w:rPr>
      </w:pPr>
      <w:r w:rsidRPr="00582BB7">
        <w:rPr>
          <w:rFonts w:ascii="Palatino Linotype" w:hAnsi="Palatino Linotype"/>
          <w:sz w:val="24"/>
          <w:szCs w:val="24"/>
        </w:rPr>
        <w:t>Armstrong, M. (1999</w:t>
      </w:r>
      <w:r w:rsidRPr="00582BB7">
        <w:rPr>
          <w:rFonts w:ascii="Palatino Linotype" w:hAnsi="Palatino Linotype"/>
          <w:i/>
          <w:sz w:val="24"/>
          <w:szCs w:val="24"/>
        </w:rPr>
        <w:t>). Personální management</w:t>
      </w:r>
      <w:r w:rsidRPr="00582BB7">
        <w:rPr>
          <w:rFonts w:ascii="Palatino Linotype" w:hAnsi="Palatino Linotype"/>
          <w:sz w:val="24"/>
          <w:szCs w:val="24"/>
        </w:rPr>
        <w:t xml:space="preserve">. Praha: Grada </w:t>
      </w:r>
      <w:proofErr w:type="spellStart"/>
      <w:r w:rsidRPr="00582BB7">
        <w:rPr>
          <w:rFonts w:ascii="Palatino Linotype" w:hAnsi="Palatino Linotype"/>
          <w:sz w:val="24"/>
          <w:szCs w:val="24"/>
        </w:rPr>
        <w:t>Publishing</w:t>
      </w:r>
      <w:proofErr w:type="spellEnd"/>
      <w:r w:rsidRPr="00582BB7">
        <w:rPr>
          <w:rFonts w:ascii="Palatino Linotype" w:hAnsi="Palatino Linotype"/>
          <w:sz w:val="24"/>
          <w:szCs w:val="24"/>
        </w:rPr>
        <w:t>.</w:t>
      </w:r>
    </w:p>
    <w:p w14:paraId="06610ABF" w14:textId="11917918" w:rsidR="002C5FCE" w:rsidRPr="00582BB7" w:rsidRDefault="002C5FCE" w:rsidP="00582BB7">
      <w:pPr>
        <w:spacing w:line="360" w:lineRule="auto"/>
        <w:jc w:val="both"/>
        <w:rPr>
          <w:rFonts w:ascii="Palatino Linotype" w:hAnsi="Palatino Linotype"/>
          <w:sz w:val="24"/>
          <w:szCs w:val="24"/>
          <w:highlight w:val="yellow"/>
          <w:shd w:val="clear" w:color="auto" w:fill="FFFFFF"/>
        </w:rPr>
      </w:pPr>
      <w:r w:rsidRPr="00582BB7">
        <w:rPr>
          <w:rFonts w:ascii="Palatino Linotype" w:hAnsi="Palatino Linotype"/>
          <w:sz w:val="24"/>
          <w:szCs w:val="24"/>
          <w:shd w:val="clear" w:color="auto" w:fill="FFFFFF"/>
        </w:rPr>
        <w:t>Armstrong, M. (2007). </w:t>
      </w:r>
      <w:r w:rsidRPr="00582BB7">
        <w:rPr>
          <w:rFonts w:ascii="Palatino Linotype" w:hAnsi="Palatino Linotype"/>
          <w:i/>
          <w:iCs/>
          <w:sz w:val="24"/>
          <w:szCs w:val="24"/>
          <w:shd w:val="clear" w:color="auto" w:fill="FFFFFF"/>
        </w:rPr>
        <w:t xml:space="preserve">Řízení lidských zdrojů: nejnovější trendy a postupy </w:t>
      </w:r>
      <w:r w:rsidRPr="00582BB7">
        <w:rPr>
          <w:rFonts w:ascii="Palatino Linotype" w:hAnsi="Palatino Linotype"/>
          <w:iCs/>
          <w:sz w:val="24"/>
          <w:szCs w:val="24"/>
          <w:shd w:val="clear" w:color="auto" w:fill="FFFFFF"/>
        </w:rPr>
        <w:t>(10</w:t>
      </w:r>
      <w:r w:rsidRPr="00582BB7">
        <w:rPr>
          <w:rFonts w:ascii="Palatino Linotype" w:hAnsi="Palatino Linotype"/>
          <w:sz w:val="24"/>
          <w:szCs w:val="24"/>
          <w:shd w:val="clear" w:color="auto" w:fill="FFFFFF"/>
        </w:rPr>
        <w:t>.</w:t>
      </w:r>
      <w:r w:rsidR="00375AF3">
        <w:rPr>
          <w:rFonts w:ascii="Palatino Linotype" w:hAnsi="Palatino Linotype"/>
          <w:sz w:val="24"/>
          <w:szCs w:val="24"/>
          <w:shd w:val="clear" w:color="auto" w:fill="FFFFFF"/>
        </w:rPr>
        <w:t> </w:t>
      </w:r>
      <w:r w:rsidRPr="00582BB7">
        <w:rPr>
          <w:rFonts w:ascii="Palatino Linotype" w:hAnsi="Palatino Linotype"/>
          <w:sz w:val="24"/>
          <w:szCs w:val="24"/>
          <w:shd w:val="clear" w:color="auto" w:fill="FFFFFF"/>
        </w:rPr>
        <w:t xml:space="preserve">vyd.). Praha: Grada </w:t>
      </w:r>
      <w:proofErr w:type="spellStart"/>
      <w:r w:rsidRPr="00582BB7">
        <w:rPr>
          <w:rFonts w:ascii="Palatino Linotype" w:hAnsi="Palatino Linotype"/>
          <w:sz w:val="24"/>
          <w:szCs w:val="24"/>
          <w:shd w:val="clear" w:color="auto" w:fill="FFFFFF"/>
        </w:rPr>
        <w:t>Publishing</w:t>
      </w:r>
      <w:proofErr w:type="spellEnd"/>
      <w:r w:rsidRPr="00582BB7">
        <w:rPr>
          <w:rFonts w:ascii="Palatino Linotype" w:hAnsi="Palatino Linotype"/>
          <w:sz w:val="24"/>
          <w:szCs w:val="24"/>
          <w:shd w:val="clear" w:color="auto" w:fill="FFFFFF"/>
        </w:rPr>
        <w:t>.</w:t>
      </w:r>
    </w:p>
    <w:p w14:paraId="53E60472" w14:textId="561F5274" w:rsidR="002C5FCE" w:rsidRPr="00582BB7" w:rsidRDefault="002C5FCE" w:rsidP="00582BB7">
      <w:pPr>
        <w:spacing w:line="360" w:lineRule="auto"/>
        <w:jc w:val="both"/>
        <w:rPr>
          <w:rFonts w:ascii="Palatino Linotype" w:hAnsi="Palatino Linotype"/>
          <w:sz w:val="24"/>
          <w:szCs w:val="24"/>
        </w:rPr>
      </w:pPr>
      <w:r w:rsidRPr="00582BB7">
        <w:rPr>
          <w:rFonts w:ascii="Palatino Linotype" w:hAnsi="Palatino Linotype"/>
          <w:sz w:val="24"/>
          <w:szCs w:val="24"/>
        </w:rPr>
        <w:t xml:space="preserve">Armstrong, M., Taylor, S. (2015). </w:t>
      </w:r>
      <w:r w:rsidRPr="00582BB7">
        <w:rPr>
          <w:rFonts w:ascii="Palatino Linotype" w:hAnsi="Palatino Linotype"/>
          <w:i/>
          <w:sz w:val="24"/>
          <w:szCs w:val="24"/>
        </w:rPr>
        <w:t>Řízení lidských zdrojů</w:t>
      </w:r>
      <w:r w:rsidRPr="00582BB7">
        <w:rPr>
          <w:rFonts w:ascii="Palatino Linotype" w:hAnsi="Palatino Linotype"/>
          <w:sz w:val="24"/>
          <w:szCs w:val="24"/>
        </w:rPr>
        <w:t xml:space="preserve"> (13. vydání). Praha:</w:t>
      </w:r>
      <w:r w:rsidR="00375AF3">
        <w:rPr>
          <w:rFonts w:ascii="Palatino Linotype" w:hAnsi="Palatino Linotype"/>
          <w:sz w:val="24"/>
          <w:szCs w:val="24"/>
        </w:rPr>
        <w:t> </w:t>
      </w:r>
      <w:r w:rsidRPr="00582BB7">
        <w:rPr>
          <w:rFonts w:ascii="Palatino Linotype" w:hAnsi="Palatino Linotype"/>
          <w:sz w:val="24"/>
          <w:szCs w:val="24"/>
        </w:rPr>
        <w:t xml:space="preserve">Grada </w:t>
      </w:r>
      <w:proofErr w:type="spellStart"/>
      <w:r w:rsidRPr="00582BB7">
        <w:rPr>
          <w:rFonts w:ascii="Palatino Linotype" w:hAnsi="Palatino Linotype"/>
          <w:sz w:val="24"/>
          <w:szCs w:val="24"/>
        </w:rPr>
        <w:t>Publishing</w:t>
      </w:r>
      <w:proofErr w:type="spellEnd"/>
      <w:r w:rsidRPr="00582BB7">
        <w:rPr>
          <w:rFonts w:ascii="Palatino Linotype" w:hAnsi="Palatino Linotype"/>
          <w:sz w:val="24"/>
          <w:szCs w:val="24"/>
        </w:rPr>
        <w:t>.</w:t>
      </w:r>
    </w:p>
    <w:p w14:paraId="164200A7" w14:textId="5E7E7AF1" w:rsidR="002C5FCE" w:rsidRDefault="002C5FCE" w:rsidP="00582BB7">
      <w:pPr>
        <w:spacing w:line="360" w:lineRule="auto"/>
        <w:jc w:val="both"/>
        <w:rPr>
          <w:rFonts w:ascii="Palatino Linotype" w:hAnsi="Palatino Linotype"/>
          <w:sz w:val="24"/>
          <w:szCs w:val="24"/>
        </w:rPr>
      </w:pPr>
      <w:proofErr w:type="spellStart"/>
      <w:r w:rsidRPr="00582BB7">
        <w:rPr>
          <w:rFonts w:ascii="Palatino Linotype" w:hAnsi="Palatino Linotype"/>
          <w:sz w:val="24"/>
          <w:szCs w:val="24"/>
        </w:rPr>
        <w:t>Cimbálníková</w:t>
      </w:r>
      <w:proofErr w:type="spellEnd"/>
      <w:r w:rsidRPr="00582BB7">
        <w:rPr>
          <w:rFonts w:ascii="Palatino Linotype" w:hAnsi="Palatino Linotype"/>
          <w:sz w:val="24"/>
          <w:szCs w:val="24"/>
        </w:rPr>
        <w:t xml:space="preserve">, L. (2010). </w:t>
      </w:r>
      <w:r w:rsidRPr="00582BB7">
        <w:rPr>
          <w:rFonts w:ascii="Palatino Linotype" w:hAnsi="Palatino Linotype"/>
          <w:i/>
          <w:sz w:val="24"/>
          <w:szCs w:val="24"/>
        </w:rPr>
        <w:t>Řízení a rozvoj lidských zdrojů pro vedoucí pracovníky ve</w:t>
      </w:r>
      <w:r w:rsidR="00375AF3">
        <w:rPr>
          <w:rFonts w:ascii="Palatino Linotype" w:hAnsi="Palatino Linotype"/>
          <w:i/>
          <w:sz w:val="24"/>
          <w:szCs w:val="24"/>
        </w:rPr>
        <w:t> </w:t>
      </w:r>
      <w:r w:rsidRPr="00582BB7">
        <w:rPr>
          <w:rFonts w:ascii="Palatino Linotype" w:hAnsi="Palatino Linotype"/>
          <w:i/>
          <w:sz w:val="24"/>
          <w:szCs w:val="24"/>
        </w:rPr>
        <w:t>školství. Studijní texty pro distanční vzdělávání</w:t>
      </w:r>
      <w:r w:rsidRPr="00582BB7">
        <w:rPr>
          <w:rFonts w:ascii="Palatino Linotype" w:hAnsi="Palatino Linotype"/>
          <w:sz w:val="24"/>
          <w:szCs w:val="24"/>
        </w:rPr>
        <w:t>. Olomouc: Univerzita Palackého.</w:t>
      </w:r>
    </w:p>
    <w:p w14:paraId="2F19F7A9" w14:textId="43144DF0" w:rsidR="003A1344" w:rsidRPr="00582BB7" w:rsidRDefault="003A1344" w:rsidP="00582BB7">
      <w:pPr>
        <w:spacing w:line="360" w:lineRule="auto"/>
        <w:jc w:val="both"/>
        <w:rPr>
          <w:rFonts w:ascii="Palatino Linotype" w:hAnsi="Palatino Linotype"/>
          <w:sz w:val="24"/>
          <w:szCs w:val="24"/>
        </w:rPr>
      </w:pPr>
      <w:proofErr w:type="spellStart"/>
      <w:r>
        <w:rPr>
          <w:rFonts w:ascii="Palatino Linotype" w:hAnsi="Palatino Linotype"/>
          <w:sz w:val="24"/>
          <w:szCs w:val="24"/>
        </w:rPr>
        <w:t>Ferjenčík</w:t>
      </w:r>
      <w:proofErr w:type="spellEnd"/>
      <w:r>
        <w:rPr>
          <w:rFonts w:ascii="Palatino Linotype" w:hAnsi="Palatino Linotype"/>
          <w:sz w:val="24"/>
          <w:szCs w:val="24"/>
        </w:rPr>
        <w:t xml:space="preserve">, J. (2010). </w:t>
      </w:r>
      <w:r w:rsidRPr="003A1344">
        <w:rPr>
          <w:rFonts w:ascii="Palatino Linotype" w:hAnsi="Palatino Linotype"/>
          <w:i/>
          <w:iCs/>
          <w:sz w:val="24"/>
          <w:szCs w:val="24"/>
        </w:rPr>
        <w:t>Úvod do metodologie psychologického výzkumu: jak zkoumat lidskou duši</w:t>
      </w:r>
      <w:r>
        <w:rPr>
          <w:rFonts w:ascii="Palatino Linotype" w:hAnsi="Palatino Linotype"/>
          <w:sz w:val="24"/>
          <w:szCs w:val="24"/>
        </w:rPr>
        <w:t xml:space="preserve"> (2. vydání). Praha: Portál. </w:t>
      </w:r>
    </w:p>
    <w:p w14:paraId="07EB81D4" w14:textId="57655935" w:rsidR="002C5FCE" w:rsidRPr="00582BB7" w:rsidRDefault="002C5FCE" w:rsidP="00582BB7">
      <w:pPr>
        <w:spacing w:line="360" w:lineRule="auto"/>
        <w:jc w:val="both"/>
        <w:rPr>
          <w:rFonts w:ascii="Palatino Linotype" w:hAnsi="Palatino Linotype"/>
          <w:sz w:val="24"/>
          <w:szCs w:val="24"/>
          <w:highlight w:val="yellow"/>
        </w:rPr>
      </w:pPr>
      <w:proofErr w:type="spellStart"/>
      <w:r w:rsidRPr="00582BB7">
        <w:rPr>
          <w:rFonts w:ascii="Palatino Linotype" w:hAnsi="Palatino Linotype"/>
          <w:sz w:val="24"/>
          <w:szCs w:val="24"/>
        </w:rPr>
        <w:t>Gigalová</w:t>
      </w:r>
      <w:proofErr w:type="spellEnd"/>
      <w:r w:rsidRPr="00582BB7">
        <w:rPr>
          <w:rFonts w:ascii="Palatino Linotype" w:hAnsi="Palatino Linotype"/>
          <w:sz w:val="24"/>
          <w:szCs w:val="24"/>
        </w:rPr>
        <w:t xml:space="preserve">, V. (2007). </w:t>
      </w:r>
      <w:r w:rsidRPr="00582BB7">
        <w:rPr>
          <w:rFonts w:ascii="Palatino Linotype" w:hAnsi="Palatino Linotype"/>
          <w:i/>
          <w:sz w:val="24"/>
          <w:szCs w:val="24"/>
        </w:rPr>
        <w:t xml:space="preserve">Řízení lidských zdrojů. Studijní texty pro distanční studium </w:t>
      </w:r>
      <w:r w:rsidRPr="00582BB7">
        <w:rPr>
          <w:rFonts w:ascii="Palatino Linotype" w:hAnsi="Palatino Linotype"/>
          <w:sz w:val="24"/>
          <w:szCs w:val="24"/>
        </w:rPr>
        <w:t>(2.</w:t>
      </w:r>
      <w:r w:rsidR="00375AF3">
        <w:rPr>
          <w:rFonts w:ascii="Palatino Linotype" w:hAnsi="Palatino Linotype"/>
          <w:sz w:val="24"/>
          <w:szCs w:val="24"/>
        </w:rPr>
        <w:t> </w:t>
      </w:r>
      <w:r w:rsidRPr="00582BB7">
        <w:rPr>
          <w:rFonts w:ascii="Palatino Linotype" w:hAnsi="Palatino Linotype"/>
          <w:sz w:val="24"/>
          <w:szCs w:val="24"/>
        </w:rPr>
        <w:t>vydání). Olomouc: Univerzita Palackého.</w:t>
      </w:r>
    </w:p>
    <w:p w14:paraId="0DB914BE" w14:textId="77777777" w:rsidR="002C5FCE" w:rsidRPr="00582BB7" w:rsidRDefault="002C5FCE" w:rsidP="00582BB7">
      <w:pPr>
        <w:spacing w:line="360" w:lineRule="auto"/>
        <w:jc w:val="both"/>
        <w:rPr>
          <w:rFonts w:ascii="Palatino Linotype" w:hAnsi="Palatino Linotype"/>
          <w:sz w:val="24"/>
          <w:szCs w:val="24"/>
        </w:rPr>
      </w:pPr>
      <w:r w:rsidRPr="00582BB7">
        <w:rPr>
          <w:rFonts w:ascii="Palatino Linotype" w:hAnsi="Palatino Linotype"/>
          <w:sz w:val="24"/>
          <w:szCs w:val="24"/>
        </w:rPr>
        <w:t xml:space="preserve">Kocianová, R. (2010). </w:t>
      </w:r>
      <w:r w:rsidRPr="00582BB7">
        <w:rPr>
          <w:rFonts w:ascii="Palatino Linotype" w:hAnsi="Palatino Linotype"/>
          <w:i/>
          <w:sz w:val="24"/>
          <w:szCs w:val="24"/>
        </w:rPr>
        <w:t>Personální činnosti a metody personální práce</w:t>
      </w:r>
      <w:r w:rsidRPr="00582BB7">
        <w:rPr>
          <w:rFonts w:ascii="Palatino Linotype" w:hAnsi="Palatino Linotype"/>
          <w:sz w:val="24"/>
          <w:szCs w:val="24"/>
        </w:rPr>
        <w:t xml:space="preserve">. Praha: Grada </w:t>
      </w:r>
      <w:proofErr w:type="spellStart"/>
      <w:r w:rsidRPr="00582BB7">
        <w:rPr>
          <w:rFonts w:ascii="Palatino Linotype" w:hAnsi="Palatino Linotype"/>
          <w:sz w:val="24"/>
          <w:szCs w:val="24"/>
        </w:rPr>
        <w:t>Publishing</w:t>
      </w:r>
      <w:proofErr w:type="spellEnd"/>
      <w:r w:rsidRPr="00582BB7">
        <w:rPr>
          <w:rFonts w:ascii="Palatino Linotype" w:hAnsi="Palatino Linotype"/>
          <w:sz w:val="24"/>
          <w:szCs w:val="24"/>
        </w:rPr>
        <w:t>.</w:t>
      </w:r>
    </w:p>
    <w:p w14:paraId="105D8050" w14:textId="77777777" w:rsidR="002C5FCE" w:rsidRPr="00582BB7" w:rsidRDefault="002C5FCE" w:rsidP="00582BB7">
      <w:pPr>
        <w:spacing w:line="360" w:lineRule="auto"/>
        <w:jc w:val="both"/>
        <w:rPr>
          <w:rFonts w:ascii="Palatino Linotype" w:hAnsi="Palatino Linotype"/>
          <w:sz w:val="24"/>
          <w:szCs w:val="24"/>
        </w:rPr>
      </w:pPr>
      <w:r w:rsidRPr="00582BB7">
        <w:rPr>
          <w:rFonts w:ascii="Palatino Linotype" w:hAnsi="Palatino Linotype"/>
          <w:sz w:val="24"/>
          <w:szCs w:val="24"/>
        </w:rPr>
        <w:t>Koubek, J. (1996</w:t>
      </w:r>
      <w:r w:rsidRPr="00582BB7">
        <w:rPr>
          <w:rFonts w:ascii="Palatino Linotype" w:hAnsi="Palatino Linotype"/>
          <w:i/>
          <w:sz w:val="24"/>
          <w:szCs w:val="24"/>
        </w:rPr>
        <w:t>). Personální práce v malých podnicích</w:t>
      </w:r>
      <w:r w:rsidRPr="00582BB7">
        <w:rPr>
          <w:rFonts w:ascii="Palatino Linotype" w:hAnsi="Palatino Linotype"/>
          <w:sz w:val="24"/>
          <w:szCs w:val="24"/>
        </w:rPr>
        <w:t xml:space="preserve">. Praha: Grada </w:t>
      </w:r>
      <w:proofErr w:type="spellStart"/>
      <w:r w:rsidRPr="00582BB7">
        <w:rPr>
          <w:rFonts w:ascii="Palatino Linotype" w:hAnsi="Palatino Linotype"/>
          <w:sz w:val="24"/>
          <w:szCs w:val="24"/>
        </w:rPr>
        <w:t>Publishing</w:t>
      </w:r>
      <w:proofErr w:type="spellEnd"/>
      <w:r w:rsidRPr="00582BB7">
        <w:rPr>
          <w:rFonts w:ascii="Palatino Linotype" w:hAnsi="Palatino Linotype"/>
          <w:sz w:val="24"/>
          <w:szCs w:val="24"/>
        </w:rPr>
        <w:t>.</w:t>
      </w:r>
    </w:p>
    <w:p w14:paraId="6E1034E2" w14:textId="05380D96" w:rsidR="002C5FCE" w:rsidRPr="00582BB7" w:rsidRDefault="002C5FCE" w:rsidP="00582BB7">
      <w:pPr>
        <w:spacing w:line="360" w:lineRule="auto"/>
        <w:jc w:val="both"/>
        <w:rPr>
          <w:rFonts w:ascii="Palatino Linotype" w:hAnsi="Palatino Linotype"/>
          <w:sz w:val="24"/>
          <w:szCs w:val="24"/>
          <w:shd w:val="clear" w:color="auto" w:fill="FFFFFF"/>
        </w:rPr>
      </w:pPr>
      <w:r w:rsidRPr="00582BB7">
        <w:rPr>
          <w:rFonts w:ascii="Palatino Linotype" w:hAnsi="Palatino Linotype"/>
          <w:sz w:val="24"/>
          <w:szCs w:val="24"/>
          <w:shd w:val="clear" w:color="auto" w:fill="FFFFFF"/>
        </w:rPr>
        <w:t>Koubek, J. (2007). </w:t>
      </w:r>
      <w:r w:rsidRPr="00582BB7">
        <w:rPr>
          <w:rFonts w:ascii="Palatino Linotype" w:hAnsi="Palatino Linotype"/>
          <w:i/>
          <w:iCs/>
          <w:sz w:val="24"/>
          <w:szCs w:val="24"/>
          <w:shd w:val="clear" w:color="auto" w:fill="FFFFFF"/>
        </w:rPr>
        <w:t>Řízení lidských zdrojů: základy moderní personalistiky</w:t>
      </w:r>
      <w:r w:rsidRPr="00582BB7">
        <w:rPr>
          <w:rFonts w:ascii="Palatino Linotype" w:hAnsi="Palatino Linotype"/>
          <w:sz w:val="24"/>
          <w:szCs w:val="24"/>
          <w:shd w:val="clear" w:color="auto" w:fill="FFFFFF"/>
        </w:rPr>
        <w:t> (4.,</w:t>
      </w:r>
      <w:r w:rsidR="00375AF3">
        <w:rPr>
          <w:rFonts w:ascii="Palatino Linotype" w:hAnsi="Palatino Linotype"/>
          <w:sz w:val="24"/>
          <w:szCs w:val="24"/>
          <w:shd w:val="clear" w:color="auto" w:fill="FFFFFF"/>
        </w:rPr>
        <w:t> </w:t>
      </w:r>
      <w:proofErr w:type="spellStart"/>
      <w:r w:rsidRPr="00582BB7">
        <w:rPr>
          <w:rFonts w:ascii="Palatino Linotype" w:hAnsi="Palatino Linotype"/>
          <w:sz w:val="24"/>
          <w:szCs w:val="24"/>
          <w:shd w:val="clear" w:color="auto" w:fill="FFFFFF"/>
        </w:rPr>
        <w:t>rozš</w:t>
      </w:r>
      <w:proofErr w:type="spellEnd"/>
      <w:r w:rsidRPr="00582BB7">
        <w:rPr>
          <w:rFonts w:ascii="Palatino Linotype" w:hAnsi="Palatino Linotype"/>
          <w:sz w:val="24"/>
          <w:szCs w:val="24"/>
          <w:shd w:val="clear" w:color="auto" w:fill="FFFFFF"/>
        </w:rPr>
        <w:t>.</w:t>
      </w:r>
      <w:r w:rsidR="00375AF3">
        <w:rPr>
          <w:rFonts w:ascii="Palatino Linotype" w:hAnsi="Palatino Linotype"/>
          <w:sz w:val="24"/>
          <w:szCs w:val="24"/>
          <w:shd w:val="clear" w:color="auto" w:fill="FFFFFF"/>
        </w:rPr>
        <w:t> </w:t>
      </w:r>
      <w:r w:rsidRPr="00582BB7">
        <w:rPr>
          <w:rFonts w:ascii="Palatino Linotype" w:hAnsi="Palatino Linotype"/>
          <w:sz w:val="24"/>
          <w:szCs w:val="24"/>
          <w:shd w:val="clear" w:color="auto" w:fill="FFFFFF"/>
        </w:rPr>
        <w:t>a</w:t>
      </w:r>
      <w:r w:rsidR="00375AF3">
        <w:rPr>
          <w:rFonts w:ascii="Palatino Linotype" w:hAnsi="Palatino Linotype"/>
          <w:sz w:val="24"/>
          <w:szCs w:val="24"/>
          <w:shd w:val="clear" w:color="auto" w:fill="FFFFFF"/>
        </w:rPr>
        <w:t> </w:t>
      </w:r>
      <w:r w:rsidRPr="00582BB7">
        <w:rPr>
          <w:rFonts w:ascii="Palatino Linotype" w:hAnsi="Palatino Linotype"/>
          <w:sz w:val="24"/>
          <w:szCs w:val="24"/>
          <w:shd w:val="clear" w:color="auto" w:fill="FFFFFF"/>
        </w:rPr>
        <w:t xml:space="preserve">dopl. vyd.). Praha: Management </w:t>
      </w:r>
      <w:proofErr w:type="spellStart"/>
      <w:r w:rsidRPr="00582BB7">
        <w:rPr>
          <w:rFonts w:ascii="Palatino Linotype" w:hAnsi="Palatino Linotype"/>
          <w:sz w:val="24"/>
          <w:szCs w:val="24"/>
          <w:shd w:val="clear" w:color="auto" w:fill="FFFFFF"/>
        </w:rPr>
        <w:t>Press</w:t>
      </w:r>
      <w:proofErr w:type="spellEnd"/>
      <w:r w:rsidRPr="00582BB7">
        <w:rPr>
          <w:rFonts w:ascii="Palatino Linotype" w:hAnsi="Palatino Linotype"/>
          <w:sz w:val="24"/>
          <w:szCs w:val="24"/>
          <w:shd w:val="clear" w:color="auto" w:fill="FFFFFF"/>
        </w:rPr>
        <w:t>.</w:t>
      </w:r>
    </w:p>
    <w:p w14:paraId="5B722A21" w14:textId="2889BEE3" w:rsidR="002C5FCE" w:rsidRPr="00582BB7" w:rsidRDefault="002C5FCE" w:rsidP="00582BB7">
      <w:pPr>
        <w:spacing w:line="360" w:lineRule="auto"/>
        <w:jc w:val="both"/>
        <w:rPr>
          <w:rFonts w:ascii="Palatino Linotype" w:hAnsi="Palatino Linotype"/>
          <w:sz w:val="24"/>
          <w:szCs w:val="24"/>
        </w:rPr>
      </w:pPr>
      <w:r w:rsidRPr="00582BB7">
        <w:rPr>
          <w:rFonts w:ascii="Palatino Linotype" w:hAnsi="Palatino Linotype"/>
          <w:sz w:val="24"/>
          <w:szCs w:val="24"/>
        </w:rPr>
        <w:t xml:space="preserve">Kubeš, M., </w:t>
      </w:r>
      <w:proofErr w:type="spellStart"/>
      <w:r w:rsidRPr="00582BB7">
        <w:rPr>
          <w:rFonts w:ascii="Palatino Linotype" w:hAnsi="Palatino Linotype"/>
          <w:sz w:val="24"/>
          <w:szCs w:val="24"/>
        </w:rPr>
        <w:t>Spillerová</w:t>
      </w:r>
      <w:proofErr w:type="spellEnd"/>
      <w:r w:rsidRPr="00582BB7">
        <w:rPr>
          <w:rFonts w:ascii="Palatino Linotype" w:hAnsi="Palatino Linotype"/>
          <w:sz w:val="24"/>
          <w:szCs w:val="24"/>
        </w:rPr>
        <w:t xml:space="preserve">, D., </w:t>
      </w:r>
      <w:proofErr w:type="spellStart"/>
      <w:r w:rsidRPr="00582BB7">
        <w:rPr>
          <w:rFonts w:ascii="Palatino Linotype" w:hAnsi="Palatino Linotype"/>
          <w:sz w:val="24"/>
          <w:szCs w:val="24"/>
        </w:rPr>
        <w:t>Kurnický</w:t>
      </w:r>
      <w:proofErr w:type="spellEnd"/>
      <w:r w:rsidRPr="00582BB7">
        <w:rPr>
          <w:rFonts w:ascii="Palatino Linotype" w:hAnsi="Palatino Linotype"/>
          <w:sz w:val="24"/>
          <w:szCs w:val="24"/>
        </w:rPr>
        <w:t xml:space="preserve">, R. (2004). </w:t>
      </w:r>
      <w:r w:rsidRPr="00582BB7">
        <w:rPr>
          <w:rFonts w:ascii="Palatino Linotype" w:hAnsi="Palatino Linotype"/>
          <w:i/>
          <w:sz w:val="24"/>
          <w:szCs w:val="24"/>
        </w:rPr>
        <w:t>Manažerské kompetence. Způsobilosti výjimečných manažerů</w:t>
      </w:r>
      <w:r w:rsidRPr="00582BB7">
        <w:rPr>
          <w:rFonts w:ascii="Palatino Linotype" w:hAnsi="Palatino Linotype"/>
          <w:sz w:val="24"/>
          <w:szCs w:val="24"/>
        </w:rPr>
        <w:t xml:space="preserve">. Praha: Grada </w:t>
      </w:r>
      <w:proofErr w:type="spellStart"/>
      <w:r w:rsidRPr="00582BB7">
        <w:rPr>
          <w:rFonts w:ascii="Palatino Linotype" w:hAnsi="Palatino Linotype"/>
          <w:sz w:val="24"/>
          <w:szCs w:val="24"/>
        </w:rPr>
        <w:t>Publishing</w:t>
      </w:r>
      <w:proofErr w:type="spellEnd"/>
      <w:r w:rsidRPr="00582BB7">
        <w:rPr>
          <w:rFonts w:ascii="Palatino Linotype" w:hAnsi="Palatino Linotype"/>
          <w:sz w:val="24"/>
          <w:szCs w:val="24"/>
        </w:rPr>
        <w:t>.</w:t>
      </w:r>
    </w:p>
    <w:p w14:paraId="329A2566" w14:textId="5FB80D71" w:rsidR="002C5FCE" w:rsidRPr="00582BB7" w:rsidRDefault="002C5FCE" w:rsidP="00582BB7">
      <w:pPr>
        <w:spacing w:line="360" w:lineRule="auto"/>
        <w:jc w:val="both"/>
        <w:rPr>
          <w:rFonts w:ascii="Palatino Linotype" w:hAnsi="Palatino Linotype"/>
          <w:sz w:val="24"/>
          <w:szCs w:val="24"/>
        </w:rPr>
      </w:pPr>
      <w:r w:rsidRPr="00582BB7">
        <w:rPr>
          <w:rFonts w:ascii="Palatino Linotype" w:hAnsi="Palatino Linotype"/>
          <w:sz w:val="24"/>
          <w:szCs w:val="24"/>
        </w:rPr>
        <w:t>ŠIKÝŘ, M. (2016). Personalistika pro manažery a personalisty (2.,</w:t>
      </w:r>
      <w:r w:rsidR="00375AF3">
        <w:rPr>
          <w:rFonts w:ascii="Palatino Linotype" w:hAnsi="Palatino Linotype"/>
          <w:sz w:val="24"/>
          <w:szCs w:val="24"/>
        </w:rPr>
        <w:t> </w:t>
      </w:r>
      <w:r w:rsidRPr="00582BB7">
        <w:rPr>
          <w:rFonts w:ascii="Palatino Linotype" w:hAnsi="Palatino Linotype"/>
          <w:sz w:val="24"/>
          <w:szCs w:val="24"/>
        </w:rPr>
        <w:t>aktualizované a doplněné vydání). Praha: Grada.</w:t>
      </w:r>
    </w:p>
    <w:p w14:paraId="476CC3A3" w14:textId="0CC4FDD5" w:rsidR="002C5FCE" w:rsidRPr="00582BB7" w:rsidRDefault="002C5FCE" w:rsidP="00582BB7">
      <w:pPr>
        <w:spacing w:line="360" w:lineRule="auto"/>
        <w:jc w:val="both"/>
        <w:rPr>
          <w:rFonts w:ascii="Palatino Linotype" w:hAnsi="Palatino Linotype"/>
          <w:sz w:val="24"/>
          <w:szCs w:val="24"/>
        </w:rPr>
      </w:pPr>
      <w:r w:rsidRPr="00582BB7">
        <w:rPr>
          <w:rFonts w:ascii="Palatino Linotype" w:hAnsi="Palatino Linotype"/>
          <w:sz w:val="24"/>
          <w:szCs w:val="24"/>
        </w:rPr>
        <w:t xml:space="preserve">STÝBLO, J. (2005). </w:t>
      </w:r>
      <w:r w:rsidRPr="00582BB7">
        <w:rPr>
          <w:rFonts w:ascii="Palatino Linotype" w:hAnsi="Palatino Linotype"/>
          <w:i/>
          <w:iCs/>
          <w:sz w:val="24"/>
          <w:szCs w:val="24"/>
        </w:rPr>
        <w:t>Personalistika 2006</w:t>
      </w:r>
      <w:r w:rsidRPr="00582BB7">
        <w:rPr>
          <w:rFonts w:ascii="Palatino Linotype" w:hAnsi="Palatino Linotype"/>
          <w:sz w:val="24"/>
          <w:szCs w:val="24"/>
        </w:rPr>
        <w:t xml:space="preserve">. Praha: ASPI </w:t>
      </w:r>
      <w:proofErr w:type="spellStart"/>
      <w:r w:rsidRPr="00582BB7">
        <w:rPr>
          <w:rFonts w:ascii="Palatino Linotype" w:hAnsi="Palatino Linotype"/>
          <w:sz w:val="24"/>
          <w:szCs w:val="24"/>
        </w:rPr>
        <w:t>Publishng</w:t>
      </w:r>
      <w:proofErr w:type="spellEnd"/>
      <w:r w:rsidRPr="00582BB7">
        <w:rPr>
          <w:rFonts w:ascii="Palatino Linotype" w:hAnsi="Palatino Linotype"/>
          <w:sz w:val="24"/>
          <w:szCs w:val="24"/>
        </w:rPr>
        <w:t>.</w:t>
      </w:r>
    </w:p>
    <w:p w14:paraId="53CF76FB" w14:textId="1F751ADA" w:rsidR="00345BA4" w:rsidRDefault="002C5FCE" w:rsidP="00375AF3">
      <w:pPr>
        <w:spacing w:line="360" w:lineRule="auto"/>
        <w:jc w:val="both"/>
        <w:rPr>
          <w:rFonts w:ascii="Palatino Linotype" w:hAnsi="Palatino Linotype"/>
          <w:sz w:val="24"/>
          <w:szCs w:val="24"/>
          <w:highlight w:val="yellow"/>
        </w:rPr>
      </w:pPr>
      <w:r w:rsidRPr="00582BB7">
        <w:rPr>
          <w:rFonts w:ascii="Palatino Linotype" w:hAnsi="Palatino Linotype"/>
          <w:sz w:val="24"/>
          <w:szCs w:val="24"/>
        </w:rPr>
        <w:t xml:space="preserve">Zlámal, J., Horváth, M. (2005). </w:t>
      </w:r>
      <w:r w:rsidRPr="00582BB7">
        <w:rPr>
          <w:rFonts w:ascii="Palatino Linotype" w:hAnsi="Palatino Linotype"/>
          <w:i/>
          <w:sz w:val="24"/>
          <w:szCs w:val="24"/>
        </w:rPr>
        <w:t>Řízení lidských zdrojů</w:t>
      </w:r>
      <w:r w:rsidRPr="00582BB7">
        <w:rPr>
          <w:rFonts w:ascii="Palatino Linotype" w:hAnsi="Palatino Linotype"/>
          <w:sz w:val="24"/>
          <w:szCs w:val="24"/>
        </w:rPr>
        <w:t>. Olomouc: Univerzita Palackého</w:t>
      </w:r>
      <w:r w:rsidR="00345BA4">
        <w:rPr>
          <w:rFonts w:ascii="Palatino Linotype" w:hAnsi="Palatino Linotype"/>
          <w:sz w:val="24"/>
          <w:szCs w:val="24"/>
        </w:rPr>
        <w:t>.</w:t>
      </w:r>
    </w:p>
    <w:p w14:paraId="3F9DBBD7" w14:textId="08CE6E54" w:rsidR="00CB5746" w:rsidRPr="00582BB7" w:rsidRDefault="002C5FCE" w:rsidP="00345BA4">
      <w:pPr>
        <w:pStyle w:val="Nadpis1"/>
      </w:pPr>
      <w:bookmarkStart w:id="34" w:name="_Toc35981861"/>
      <w:r w:rsidRPr="00582BB7">
        <w:lastRenderedPageBreak/>
        <w:t>SEZNAM INTERNÍCH ZDROJŮ</w:t>
      </w:r>
      <w:bookmarkEnd w:id="34"/>
    </w:p>
    <w:p w14:paraId="243AA2C3" w14:textId="24BA9BAC" w:rsidR="002C5FCE" w:rsidRPr="00582BB7" w:rsidRDefault="002C5FCE" w:rsidP="00582BB7">
      <w:pPr>
        <w:pStyle w:val="Odstavecseseznamem"/>
        <w:numPr>
          <w:ilvl w:val="0"/>
          <w:numId w:val="9"/>
        </w:numPr>
        <w:spacing w:line="360" w:lineRule="auto"/>
        <w:jc w:val="both"/>
        <w:rPr>
          <w:rFonts w:ascii="Palatino Linotype" w:hAnsi="Palatino Linotype"/>
          <w:sz w:val="24"/>
          <w:szCs w:val="24"/>
        </w:rPr>
      </w:pPr>
      <w:r w:rsidRPr="00582BB7">
        <w:rPr>
          <w:rFonts w:ascii="Palatino Linotype" w:hAnsi="Palatino Linotype"/>
          <w:sz w:val="24"/>
          <w:szCs w:val="24"/>
        </w:rPr>
        <w:t>Interní dokument: Popis pracovního místa (2005)</w:t>
      </w:r>
    </w:p>
    <w:p w14:paraId="7882DE97" w14:textId="1055C468" w:rsidR="002C5FCE" w:rsidRPr="00582BB7" w:rsidRDefault="002C5FCE" w:rsidP="00582BB7">
      <w:pPr>
        <w:pStyle w:val="Odstavecseseznamem"/>
        <w:numPr>
          <w:ilvl w:val="0"/>
          <w:numId w:val="9"/>
        </w:numPr>
        <w:spacing w:line="360" w:lineRule="auto"/>
        <w:jc w:val="both"/>
        <w:rPr>
          <w:rFonts w:ascii="Palatino Linotype" w:hAnsi="Palatino Linotype"/>
          <w:sz w:val="24"/>
          <w:szCs w:val="24"/>
        </w:rPr>
      </w:pPr>
      <w:r w:rsidRPr="00582BB7">
        <w:rPr>
          <w:rFonts w:ascii="Palatino Linotype" w:hAnsi="Palatino Linotype"/>
          <w:sz w:val="24"/>
          <w:szCs w:val="24"/>
        </w:rPr>
        <w:t>Interní dokument: Profil nového zaměstnance (2006)</w:t>
      </w:r>
    </w:p>
    <w:p w14:paraId="4FA23932" w14:textId="6231CF75" w:rsidR="002C5FCE" w:rsidRPr="00582BB7" w:rsidRDefault="002C5FCE" w:rsidP="00582BB7">
      <w:pPr>
        <w:pStyle w:val="Odstavecseseznamem"/>
        <w:numPr>
          <w:ilvl w:val="0"/>
          <w:numId w:val="9"/>
        </w:numPr>
        <w:spacing w:line="360" w:lineRule="auto"/>
        <w:jc w:val="both"/>
        <w:rPr>
          <w:rFonts w:ascii="Palatino Linotype" w:hAnsi="Palatino Linotype"/>
          <w:sz w:val="24"/>
          <w:szCs w:val="24"/>
        </w:rPr>
      </w:pPr>
      <w:r w:rsidRPr="00582BB7">
        <w:rPr>
          <w:rFonts w:ascii="Palatino Linotype" w:hAnsi="Palatino Linotype"/>
          <w:sz w:val="24"/>
          <w:szCs w:val="24"/>
        </w:rPr>
        <w:t>Interní dokument: Organizační směrnice č. 01/03/SP (2005)</w:t>
      </w:r>
    </w:p>
    <w:p w14:paraId="1D791433" w14:textId="552359CD" w:rsidR="002C5FCE" w:rsidRPr="00582BB7" w:rsidRDefault="002C5FCE" w:rsidP="00582BB7">
      <w:pPr>
        <w:pStyle w:val="Odstavecseseznamem"/>
        <w:numPr>
          <w:ilvl w:val="0"/>
          <w:numId w:val="9"/>
        </w:numPr>
        <w:spacing w:line="360" w:lineRule="auto"/>
        <w:jc w:val="both"/>
        <w:rPr>
          <w:rFonts w:ascii="Palatino Linotype" w:hAnsi="Palatino Linotype"/>
          <w:sz w:val="24"/>
          <w:szCs w:val="24"/>
        </w:rPr>
      </w:pPr>
      <w:r w:rsidRPr="00582BB7">
        <w:rPr>
          <w:rFonts w:ascii="Palatino Linotype" w:hAnsi="Palatino Linotype"/>
          <w:sz w:val="24"/>
          <w:szCs w:val="24"/>
        </w:rPr>
        <w:t>Interní dokument: Kvalifikační program zaměstnance (2006)</w:t>
      </w:r>
    </w:p>
    <w:p w14:paraId="4908A49F" w14:textId="6E146A2D" w:rsidR="002C5FCE" w:rsidRPr="00582BB7" w:rsidRDefault="002C5FCE" w:rsidP="00582BB7">
      <w:pPr>
        <w:pStyle w:val="Odstavecseseznamem"/>
        <w:numPr>
          <w:ilvl w:val="0"/>
          <w:numId w:val="9"/>
        </w:numPr>
        <w:spacing w:line="360" w:lineRule="auto"/>
        <w:jc w:val="both"/>
        <w:rPr>
          <w:rFonts w:ascii="Palatino Linotype" w:hAnsi="Palatino Linotype"/>
          <w:sz w:val="24"/>
          <w:szCs w:val="24"/>
        </w:rPr>
      </w:pPr>
      <w:r w:rsidRPr="00582BB7">
        <w:rPr>
          <w:rFonts w:ascii="Palatino Linotype" w:hAnsi="Palatino Linotype"/>
          <w:sz w:val="24"/>
          <w:szCs w:val="24"/>
        </w:rPr>
        <w:t>Interní dokument: Katalog profesí a prací (2006)</w:t>
      </w:r>
    </w:p>
    <w:p w14:paraId="6BA03529" w14:textId="77777777" w:rsidR="002C5FCE" w:rsidRPr="00582BB7" w:rsidRDefault="002C5FCE" w:rsidP="00582BB7">
      <w:pPr>
        <w:pStyle w:val="Odstavecseseznamem"/>
        <w:numPr>
          <w:ilvl w:val="0"/>
          <w:numId w:val="9"/>
        </w:numPr>
        <w:spacing w:line="360" w:lineRule="auto"/>
        <w:jc w:val="both"/>
        <w:rPr>
          <w:rFonts w:ascii="Palatino Linotype" w:hAnsi="Palatino Linotype"/>
          <w:sz w:val="24"/>
          <w:szCs w:val="24"/>
        </w:rPr>
      </w:pPr>
      <w:r w:rsidRPr="00582BB7">
        <w:rPr>
          <w:rFonts w:ascii="Palatino Linotype" w:hAnsi="Palatino Linotype"/>
          <w:sz w:val="24"/>
          <w:szCs w:val="24"/>
        </w:rPr>
        <w:t>Webové stránky výrobní organizace</w:t>
      </w:r>
    </w:p>
    <w:p w14:paraId="726B369F" w14:textId="47F9CA22" w:rsidR="002C5FCE" w:rsidRPr="00582BB7" w:rsidRDefault="002C5FCE" w:rsidP="00582BB7">
      <w:pPr>
        <w:spacing w:line="360" w:lineRule="auto"/>
        <w:jc w:val="both"/>
        <w:rPr>
          <w:rFonts w:ascii="Palatino Linotype" w:hAnsi="Palatino Linotype"/>
          <w:sz w:val="24"/>
          <w:szCs w:val="24"/>
        </w:rPr>
      </w:pPr>
    </w:p>
    <w:p w14:paraId="54CC638D" w14:textId="4013F2F6" w:rsidR="00C34925" w:rsidRPr="00582BB7" w:rsidRDefault="00C34925" w:rsidP="00582BB7">
      <w:pPr>
        <w:spacing w:line="360" w:lineRule="auto"/>
        <w:jc w:val="both"/>
        <w:rPr>
          <w:rFonts w:ascii="Palatino Linotype" w:hAnsi="Palatino Linotype"/>
          <w:sz w:val="24"/>
          <w:szCs w:val="24"/>
        </w:rPr>
      </w:pPr>
    </w:p>
    <w:p w14:paraId="585C9FEE" w14:textId="7470621F" w:rsidR="00C34925" w:rsidRPr="00582BB7" w:rsidRDefault="00C34925" w:rsidP="00582BB7">
      <w:pPr>
        <w:spacing w:line="360" w:lineRule="auto"/>
        <w:jc w:val="both"/>
        <w:rPr>
          <w:rFonts w:ascii="Palatino Linotype" w:hAnsi="Palatino Linotype"/>
          <w:sz w:val="24"/>
          <w:szCs w:val="24"/>
        </w:rPr>
      </w:pPr>
    </w:p>
    <w:p w14:paraId="16713859" w14:textId="108B7631" w:rsidR="00C34925" w:rsidRPr="00582BB7" w:rsidRDefault="00C34925" w:rsidP="00582BB7">
      <w:pPr>
        <w:spacing w:line="360" w:lineRule="auto"/>
        <w:jc w:val="both"/>
        <w:rPr>
          <w:rFonts w:ascii="Palatino Linotype" w:hAnsi="Palatino Linotype"/>
          <w:sz w:val="24"/>
          <w:szCs w:val="24"/>
        </w:rPr>
      </w:pPr>
    </w:p>
    <w:p w14:paraId="5141F0B2" w14:textId="69BBADA9" w:rsidR="00C34925" w:rsidRPr="00582BB7" w:rsidRDefault="00C34925" w:rsidP="00582BB7">
      <w:pPr>
        <w:spacing w:line="360" w:lineRule="auto"/>
        <w:jc w:val="both"/>
        <w:rPr>
          <w:rFonts w:ascii="Palatino Linotype" w:hAnsi="Palatino Linotype"/>
          <w:sz w:val="24"/>
          <w:szCs w:val="24"/>
        </w:rPr>
      </w:pPr>
    </w:p>
    <w:p w14:paraId="600213CB" w14:textId="4ABE460F" w:rsidR="00C34925" w:rsidRPr="00582BB7" w:rsidRDefault="00C34925" w:rsidP="00582BB7">
      <w:pPr>
        <w:spacing w:line="360" w:lineRule="auto"/>
        <w:jc w:val="both"/>
        <w:rPr>
          <w:rFonts w:ascii="Palatino Linotype" w:hAnsi="Palatino Linotype"/>
          <w:sz w:val="24"/>
          <w:szCs w:val="24"/>
        </w:rPr>
      </w:pPr>
    </w:p>
    <w:p w14:paraId="00929C33" w14:textId="137EEF7A" w:rsidR="00C34925" w:rsidRPr="00582BB7" w:rsidRDefault="00C34925" w:rsidP="00582BB7">
      <w:pPr>
        <w:spacing w:line="360" w:lineRule="auto"/>
        <w:jc w:val="both"/>
        <w:rPr>
          <w:rFonts w:ascii="Palatino Linotype" w:hAnsi="Palatino Linotype"/>
          <w:sz w:val="24"/>
          <w:szCs w:val="24"/>
        </w:rPr>
      </w:pPr>
    </w:p>
    <w:p w14:paraId="07B5CF7A" w14:textId="64E5241E" w:rsidR="00C34925" w:rsidRPr="00582BB7" w:rsidRDefault="00C34925" w:rsidP="00582BB7">
      <w:pPr>
        <w:spacing w:line="360" w:lineRule="auto"/>
        <w:jc w:val="both"/>
        <w:rPr>
          <w:rFonts w:ascii="Palatino Linotype" w:hAnsi="Palatino Linotype"/>
          <w:sz w:val="24"/>
          <w:szCs w:val="24"/>
        </w:rPr>
      </w:pPr>
    </w:p>
    <w:p w14:paraId="45A77C36" w14:textId="4554F597" w:rsidR="00C34925" w:rsidRPr="00582BB7" w:rsidRDefault="00C34925" w:rsidP="00582BB7">
      <w:pPr>
        <w:spacing w:line="360" w:lineRule="auto"/>
        <w:jc w:val="both"/>
        <w:rPr>
          <w:rFonts w:ascii="Palatino Linotype" w:hAnsi="Palatino Linotype"/>
          <w:sz w:val="24"/>
          <w:szCs w:val="24"/>
        </w:rPr>
      </w:pPr>
    </w:p>
    <w:p w14:paraId="675E70C1" w14:textId="2D188038" w:rsidR="00C34925" w:rsidRPr="00582BB7" w:rsidRDefault="00C34925" w:rsidP="00582BB7">
      <w:pPr>
        <w:spacing w:line="360" w:lineRule="auto"/>
        <w:jc w:val="both"/>
        <w:rPr>
          <w:rFonts w:ascii="Palatino Linotype" w:hAnsi="Palatino Linotype"/>
          <w:sz w:val="24"/>
          <w:szCs w:val="24"/>
        </w:rPr>
      </w:pPr>
    </w:p>
    <w:p w14:paraId="1FFBB199" w14:textId="15D8F87A" w:rsidR="00C34925" w:rsidRPr="00582BB7" w:rsidRDefault="00C34925" w:rsidP="00582BB7">
      <w:pPr>
        <w:spacing w:line="360" w:lineRule="auto"/>
        <w:jc w:val="both"/>
        <w:rPr>
          <w:rFonts w:ascii="Palatino Linotype" w:hAnsi="Palatino Linotype"/>
          <w:sz w:val="24"/>
          <w:szCs w:val="24"/>
        </w:rPr>
      </w:pPr>
    </w:p>
    <w:p w14:paraId="3FC11525" w14:textId="6D550873" w:rsidR="00C34925" w:rsidRPr="00582BB7" w:rsidRDefault="00C34925" w:rsidP="00582BB7">
      <w:pPr>
        <w:spacing w:line="360" w:lineRule="auto"/>
        <w:jc w:val="both"/>
        <w:rPr>
          <w:rFonts w:ascii="Palatino Linotype" w:hAnsi="Palatino Linotype"/>
          <w:sz w:val="24"/>
          <w:szCs w:val="24"/>
        </w:rPr>
      </w:pPr>
    </w:p>
    <w:p w14:paraId="72322613" w14:textId="08EBA250" w:rsidR="00C34925" w:rsidRPr="00582BB7" w:rsidRDefault="00C34925" w:rsidP="00582BB7">
      <w:pPr>
        <w:spacing w:line="360" w:lineRule="auto"/>
        <w:jc w:val="both"/>
        <w:rPr>
          <w:rFonts w:ascii="Palatino Linotype" w:hAnsi="Palatino Linotype"/>
          <w:sz w:val="24"/>
          <w:szCs w:val="24"/>
        </w:rPr>
      </w:pPr>
    </w:p>
    <w:p w14:paraId="52BE90D5" w14:textId="73C716F0" w:rsidR="00C34925" w:rsidRPr="00582BB7" w:rsidRDefault="00C34925" w:rsidP="00582BB7">
      <w:pPr>
        <w:spacing w:line="360" w:lineRule="auto"/>
        <w:jc w:val="both"/>
        <w:rPr>
          <w:rFonts w:ascii="Palatino Linotype" w:hAnsi="Palatino Linotype"/>
          <w:sz w:val="24"/>
          <w:szCs w:val="24"/>
        </w:rPr>
      </w:pPr>
    </w:p>
    <w:p w14:paraId="37C7F40B" w14:textId="0CEA1168" w:rsidR="00C34925" w:rsidRPr="00582BB7" w:rsidRDefault="00C34925" w:rsidP="00582BB7">
      <w:pPr>
        <w:spacing w:line="360" w:lineRule="auto"/>
        <w:jc w:val="both"/>
        <w:rPr>
          <w:rFonts w:ascii="Palatino Linotype" w:hAnsi="Palatino Linotype"/>
          <w:sz w:val="24"/>
          <w:szCs w:val="24"/>
        </w:rPr>
      </w:pPr>
    </w:p>
    <w:p w14:paraId="0AAA7A3B" w14:textId="491FECCB" w:rsidR="00C34925" w:rsidRPr="00582BB7" w:rsidRDefault="00C34925" w:rsidP="00582BB7">
      <w:pPr>
        <w:spacing w:line="360" w:lineRule="auto"/>
        <w:jc w:val="both"/>
        <w:rPr>
          <w:rFonts w:ascii="Palatino Linotype" w:hAnsi="Palatino Linotype"/>
          <w:sz w:val="24"/>
          <w:szCs w:val="24"/>
        </w:rPr>
      </w:pPr>
    </w:p>
    <w:p w14:paraId="0260A964" w14:textId="3E475F5E" w:rsidR="00C34925" w:rsidRPr="00582BB7" w:rsidRDefault="00C34925" w:rsidP="00345BA4">
      <w:pPr>
        <w:pStyle w:val="Nadpis1"/>
      </w:pPr>
      <w:bookmarkStart w:id="35" w:name="_Toc35981862"/>
      <w:r w:rsidRPr="00582BB7">
        <w:lastRenderedPageBreak/>
        <w:t>Seznam příloh</w:t>
      </w:r>
      <w:bookmarkEnd w:id="35"/>
    </w:p>
    <w:p w14:paraId="53227695" w14:textId="179B9813" w:rsidR="00C34925" w:rsidRPr="00582BB7" w:rsidRDefault="00C34925" w:rsidP="00582BB7">
      <w:pPr>
        <w:spacing w:line="360" w:lineRule="auto"/>
        <w:jc w:val="both"/>
        <w:rPr>
          <w:rFonts w:ascii="Palatino Linotype" w:hAnsi="Palatino Linotype"/>
          <w:sz w:val="24"/>
          <w:szCs w:val="24"/>
        </w:rPr>
      </w:pPr>
      <w:r w:rsidRPr="00582BB7">
        <w:rPr>
          <w:rFonts w:ascii="Palatino Linotype" w:hAnsi="Palatino Linotype"/>
          <w:sz w:val="24"/>
          <w:szCs w:val="24"/>
        </w:rPr>
        <w:t>Příloha č. 1 – Interní dokument: Popis pracovního místa – hodnocení personálního ředitele</w:t>
      </w:r>
    </w:p>
    <w:p w14:paraId="4725D2C4" w14:textId="11137615" w:rsidR="00C34925" w:rsidRPr="00582BB7" w:rsidRDefault="00C34925" w:rsidP="00582BB7">
      <w:pPr>
        <w:spacing w:line="360" w:lineRule="auto"/>
        <w:jc w:val="both"/>
        <w:rPr>
          <w:rFonts w:ascii="Palatino Linotype" w:hAnsi="Palatino Linotype"/>
          <w:sz w:val="24"/>
          <w:szCs w:val="24"/>
        </w:rPr>
      </w:pPr>
    </w:p>
    <w:p w14:paraId="32A5C50B" w14:textId="1C85006E" w:rsidR="00C34925" w:rsidRPr="00582BB7" w:rsidRDefault="00C34925" w:rsidP="00582BB7">
      <w:pPr>
        <w:spacing w:line="360" w:lineRule="auto"/>
        <w:jc w:val="both"/>
        <w:rPr>
          <w:rFonts w:ascii="Palatino Linotype" w:hAnsi="Palatino Linotype"/>
          <w:sz w:val="24"/>
          <w:szCs w:val="24"/>
        </w:rPr>
      </w:pPr>
    </w:p>
    <w:p w14:paraId="356E2FBD" w14:textId="5F2A2CD7" w:rsidR="00C34925" w:rsidRPr="00582BB7" w:rsidRDefault="00C34925" w:rsidP="00582BB7">
      <w:pPr>
        <w:spacing w:line="360" w:lineRule="auto"/>
        <w:jc w:val="both"/>
        <w:rPr>
          <w:rFonts w:ascii="Palatino Linotype" w:hAnsi="Palatino Linotype"/>
          <w:sz w:val="24"/>
          <w:szCs w:val="24"/>
        </w:rPr>
      </w:pPr>
    </w:p>
    <w:p w14:paraId="7007235F" w14:textId="5CE4E999" w:rsidR="00C34925" w:rsidRPr="00582BB7" w:rsidRDefault="00C34925" w:rsidP="00582BB7">
      <w:pPr>
        <w:spacing w:line="360" w:lineRule="auto"/>
        <w:jc w:val="both"/>
        <w:rPr>
          <w:rFonts w:ascii="Palatino Linotype" w:hAnsi="Palatino Linotype"/>
          <w:sz w:val="24"/>
          <w:szCs w:val="24"/>
        </w:rPr>
      </w:pPr>
    </w:p>
    <w:p w14:paraId="54E2769C" w14:textId="0EED2B52" w:rsidR="00C34925" w:rsidRPr="00582BB7" w:rsidRDefault="00C34925" w:rsidP="00582BB7">
      <w:pPr>
        <w:spacing w:line="360" w:lineRule="auto"/>
        <w:jc w:val="both"/>
        <w:rPr>
          <w:rFonts w:ascii="Palatino Linotype" w:hAnsi="Palatino Linotype"/>
          <w:sz w:val="24"/>
          <w:szCs w:val="24"/>
        </w:rPr>
      </w:pPr>
    </w:p>
    <w:p w14:paraId="3BA3AACD" w14:textId="10DC554A" w:rsidR="00C34925" w:rsidRPr="00582BB7" w:rsidRDefault="00C34925" w:rsidP="00582BB7">
      <w:pPr>
        <w:spacing w:line="360" w:lineRule="auto"/>
        <w:jc w:val="both"/>
        <w:rPr>
          <w:rFonts w:ascii="Palatino Linotype" w:hAnsi="Palatino Linotype"/>
          <w:sz w:val="24"/>
          <w:szCs w:val="24"/>
        </w:rPr>
      </w:pPr>
    </w:p>
    <w:p w14:paraId="6FC0B10D" w14:textId="4E553044" w:rsidR="00C34925" w:rsidRPr="00582BB7" w:rsidRDefault="00C34925" w:rsidP="00582BB7">
      <w:pPr>
        <w:spacing w:line="360" w:lineRule="auto"/>
        <w:jc w:val="both"/>
        <w:rPr>
          <w:rFonts w:ascii="Palatino Linotype" w:hAnsi="Palatino Linotype"/>
          <w:sz w:val="24"/>
          <w:szCs w:val="24"/>
        </w:rPr>
      </w:pPr>
    </w:p>
    <w:p w14:paraId="352973F3" w14:textId="1252038D" w:rsidR="00C34925" w:rsidRPr="00582BB7" w:rsidRDefault="00C34925" w:rsidP="00582BB7">
      <w:pPr>
        <w:spacing w:line="360" w:lineRule="auto"/>
        <w:jc w:val="both"/>
        <w:rPr>
          <w:rFonts w:ascii="Palatino Linotype" w:hAnsi="Palatino Linotype"/>
          <w:sz w:val="24"/>
          <w:szCs w:val="24"/>
        </w:rPr>
      </w:pPr>
    </w:p>
    <w:p w14:paraId="6F5EFCA1" w14:textId="2A0EA679" w:rsidR="00C34925" w:rsidRPr="00582BB7" w:rsidRDefault="00C34925" w:rsidP="00582BB7">
      <w:pPr>
        <w:spacing w:line="360" w:lineRule="auto"/>
        <w:jc w:val="both"/>
        <w:rPr>
          <w:rFonts w:ascii="Palatino Linotype" w:hAnsi="Palatino Linotype"/>
          <w:sz w:val="24"/>
          <w:szCs w:val="24"/>
        </w:rPr>
      </w:pPr>
    </w:p>
    <w:p w14:paraId="0F153EB6" w14:textId="3D137BEC" w:rsidR="00C34925" w:rsidRPr="00582BB7" w:rsidRDefault="00C34925" w:rsidP="00582BB7">
      <w:pPr>
        <w:spacing w:line="360" w:lineRule="auto"/>
        <w:jc w:val="both"/>
        <w:rPr>
          <w:rFonts w:ascii="Palatino Linotype" w:hAnsi="Palatino Linotype"/>
          <w:sz w:val="24"/>
          <w:szCs w:val="24"/>
        </w:rPr>
      </w:pPr>
    </w:p>
    <w:p w14:paraId="2F85E23B" w14:textId="3E44AE93" w:rsidR="00C34925" w:rsidRPr="00582BB7" w:rsidRDefault="00C34925" w:rsidP="00582BB7">
      <w:pPr>
        <w:spacing w:line="360" w:lineRule="auto"/>
        <w:jc w:val="both"/>
        <w:rPr>
          <w:rFonts w:ascii="Palatino Linotype" w:hAnsi="Palatino Linotype"/>
          <w:sz w:val="24"/>
          <w:szCs w:val="24"/>
        </w:rPr>
      </w:pPr>
    </w:p>
    <w:p w14:paraId="6BEA1FA2" w14:textId="0FCC68B7" w:rsidR="00C34925" w:rsidRPr="00582BB7" w:rsidRDefault="00C34925" w:rsidP="00582BB7">
      <w:pPr>
        <w:spacing w:line="360" w:lineRule="auto"/>
        <w:jc w:val="both"/>
        <w:rPr>
          <w:rFonts w:ascii="Palatino Linotype" w:hAnsi="Palatino Linotype"/>
          <w:sz w:val="24"/>
          <w:szCs w:val="24"/>
        </w:rPr>
      </w:pPr>
    </w:p>
    <w:p w14:paraId="2FD9E675" w14:textId="556AF643" w:rsidR="00C34925" w:rsidRPr="00582BB7" w:rsidRDefault="00C34925" w:rsidP="00582BB7">
      <w:pPr>
        <w:spacing w:line="360" w:lineRule="auto"/>
        <w:jc w:val="both"/>
        <w:rPr>
          <w:rFonts w:ascii="Palatino Linotype" w:hAnsi="Palatino Linotype"/>
          <w:sz w:val="24"/>
          <w:szCs w:val="24"/>
        </w:rPr>
      </w:pPr>
    </w:p>
    <w:p w14:paraId="0376476E" w14:textId="6B9EE754" w:rsidR="00C34925" w:rsidRPr="00582BB7" w:rsidRDefault="00C34925" w:rsidP="00582BB7">
      <w:pPr>
        <w:spacing w:line="360" w:lineRule="auto"/>
        <w:jc w:val="both"/>
        <w:rPr>
          <w:rFonts w:ascii="Palatino Linotype" w:hAnsi="Palatino Linotype"/>
          <w:sz w:val="24"/>
          <w:szCs w:val="24"/>
        </w:rPr>
      </w:pPr>
    </w:p>
    <w:p w14:paraId="4A1D6D56" w14:textId="65F864C4" w:rsidR="00C34925" w:rsidRPr="00582BB7" w:rsidRDefault="00C34925" w:rsidP="00582BB7">
      <w:pPr>
        <w:spacing w:line="360" w:lineRule="auto"/>
        <w:jc w:val="both"/>
        <w:rPr>
          <w:rFonts w:ascii="Palatino Linotype" w:hAnsi="Palatino Linotype"/>
          <w:sz w:val="24"/>
          <w:szCs w:val="24"/>
        </w:rPr>
      </w:pPr>
    </w:p>
    <w:p w14:paraId="053E9BF5" w14:textId="4DF1B6EE" w:rsidR="00C34925" w:rsidRPr="00582BB7" w:rsidRDefault="00C34925" w:rsidP="00582BB7">
      <w:pPr>
        <w:spacing w:line="360" w:lineRule="auto"/>
        <w:jc w:val="both"/>
        <w:rPr>
          <w:rFonts w:ascii="Palatino Linotype" w:hAnsi="Palatino Linotype"/>
          <w:sz w:val="24"/>
          <w:szCs w:val="24"/>
        </w:rPr>
      </w:pPr>
    </w:p>
    <w:p w14:paraId="4D03B9C1" w14:textId="22F9ED2B" w:rsidR="00C34925" w:rsidRPr="00582BB7" w:rsidRDefault="00C34925" w:rsidP="00582BB7">
      <w:pPr>
        <w:spacing w:line="360" w:lineRule="auto"/>
        <w:jc w:val="both"/>
        <w:rPr>
          <w:rFonts w:ascii="Palatino Linotype" w:hAnsi="Palatino Linotype"/>
          <w:sz w:val="24"/>
          <w:szCs w:val="24"/>
        </w:rPr>
      </w:pPr>
    </w:p>
    <w:p w14:paraId="690C4C1B" w14:textId="17D09E93" w:rsidR="00C34925" w:rsidRPr="00582BB7" w:rsidRDefault="00C34925" w:rsidP="00582BB7">
      <w:pPr>
        <w:spacing w:line="360" w:lineRule="auto"/>
        <w:jc w:val="both"/>
        <w:rPr>
          <w:rFonts w:ascii="Palatino Linotype" w:hAnsi="Palatino Linotype"/>
          <w:sz w:val="24"/>
          <w:szCs w:val="24"/>
        </w:rPr>
      </w:pPr>
    </w:p>
    <w:p w14:paraId="39601D0F" w14:textId="37479002" w:rsidR="00C34925" w:rsidRPr="00582BB7" w:rsidRDefault="00C34925" w:rsidP="00582BB7">
      <w:pPr>
        <w:spacing w:line="360" w:lineRule="auto"/>
        <w:jc w:val="both"/>
        <w:rPr>
          <w:rFonts w:ascii="Palatino Linotype" w:hAnsi="Palatino Linotype"/>
          <w:sz w:val="24"/>
          <w:szCs w:val="24"/>
        </w:rPr>
      </w:pPr>
    </w:p>
    <w:p w14:paraId="3CAFC66B" w14:textId="77777777" w:rsidR="00C34925" w:rsidRPr="00582BB7" w:rsidRDefault="00C34925" w:rsidP="00582BB7">
      <w:pPr>
        <w:spacing w:line="360" w:lineRule="auto"/>
        <w:jc w:val="both"/>
        <w:rPr>
          <w:rFonts w:ascii="Palatino Linotype" w:hAnsi="Palatino Linotype"/>
          <w:sz w:val="24"/>
          <w:szCs w:val="24"/>
        </w:rPr>
      </w:pPr>
      <w:r w:rsidRPr="00582BB7">
        <w:rPr>
          <w:rFonts w:ascii="Palatino Linotype" w:hAnsi="Palatino Linotype"/>
          <w:sz w:val="24"/>
          <w:szCs w:val="24"/>
        </w:rPr>
        <w:lastRenderedPageBreak/>
        <w:t>Příloha č. 1 – Interní dokument: Popis pracovního místa – hodnocení personálního ředitele</w:t>
      </w:r>
    </w:p>
    <w:p w14:paraId="779EC591" w14:textId="1D1224C3" w:rsidR="00C34925" w:rsidRPr="00582BB7" w:rsidRDefault="00BC7473" w:rsidP="00582BB7">
      <w:pPr>
        <w:spacing w:line="360" w:lineRule="auto"/>
        <w:jc w:val="both"/>
        <w:rPr>
          <w:rFonts w:ascii="Palatino Linotype" w:hAnsi="Palatino Linotype"/>
          <w:sz w:val="24"/>
          <w:szCs w:val="24"/>
        </w:rPr>
      </w:pPr>
      <w:r>
        <w:rPr>
          <w:rFonts w:ascii="Palatino Linotype" w:hAnsi="Palatino Linotype"/>
          <w:noProof/>
          <w:sz w:val="24"/>
          <w:szCs w:val="24"/>
        </w:rPr>
        <w:drawing>
          <wp:inline distT="0" distB="0" distL="0" distR="0" wp14:anchorId="05FEB74F" wp14:editId="413C1EAD">
            <wp:extent cx="5071623" cy="69596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0782" cy="6972168"/>
                    </a:xfrm>
                    <a:prstGeom prst="rect">
                      <a:avLst/>
                    </a:prstGeom>
                    <a:noFill/>
                    <a:ln>
                      <a:noFill/>
                    </a:ln>
                  </pic:spPr>
                </pic:pic>
              </a:graphicData>
            </a:graphic>
          </wp:inline>
        </w:drawing>
      </w:r>
    </w:p>
    <w:sectPr w:rsidR="00C34925" w:rsidRPr="00582BB7" w:rsidSect="0004681A">
      <w:footerReference w:type="default" r:id="rId8"/>
      <w:pgSz w:w="11906" w:h="16838"/>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E1BAF" w14:textId="77777777" w:rsidR="00990A2E" w:rsidRDefault="00990A2E" w:rsidP="0004681A">
      <w:pPr>
        <w:spacing w:after="0" w:line="240" w:lineRule="auto"/>
      </w:pPr>
      <w:r>
        <w:separator/>
      </w:r>
    </w:p>
  </w:endnote>
  <w:endnote w:type="continuationSeparator" w:id="0">
    <w:p w14:paraId="28747F62" w14:textId="77777777" w:rsidR="00990A2E" w:rsidRDefault="00990A2E" w:rsidP="0004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966538"/>
      <w:docPartObj>
        <w:docPartGallery w:val="Page Numbers (Bottom of Page)"/>
        <w:docPartUnique/>
      </w:docPartObj>
    </w:sdtPr>
    <w:sdtEndPr/>
    <w:sdtContent>
      <w:p w14:paraId="6BEE8BBF" w14:textId="32232E17" w:rsidR="0004681A" w:rsidRDefault="0004681A">
        <w:pPr>
          <w:pStyle w:val="Zpat"/>
          <w:jc w:val="center"/>
        </w:pPr>
        <w:r>
          <w:fldChar w:fldCharType="begin"/>
        </w:r>
        <w:r>
          <w:instrText>PAGE   \* MERGEFORMAT</w:instrText>
        </w:r>
        <w:r>
          <w:fldChar w:fldCharType="separate"/>
        </w:r>
        <w:r>
          <w:t>2</w:t>
        </w:r>
        <w:r>
          <w:fldChar w:fldCharType="end"/>
        </w:r>
      </w:p>
    </w:sdtContent>
  </w:sdt>
  <w:p w14:paraId="68E9AC77" w14:textId="77777777" w:rsidR="0004681A" w:rsidRDefault="000468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A4E7B" w14:textId="77777777" w:rsidR="00990A2E" w:rsidRDefault="00990A2E" w:rsidP="0004681A">
      <w:pPr>
        <w:spacing w:after="0" w:line="240" w:lineRule="auto"/>
      </w:pPr>
      <w:r>
        <w:separator/>
      </w:r>
    </w:p>
  </w:footnote>
  <w:footnote w:type="continuationSeparator" w:id="0">
    <w:p w14:paraId="293F7C00" w14:textId="77777777" w:rsidR="00990A2E" w:rsidRDefault="00990A2E" w:rsidP="00046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882"/>
    <w:multiLevelType w:val="hybridMultilevel"/>
    <w:tmpl w:val="9F305D98"/>
    <w:lvl w:ilvl="0" w:tplc="06CC3248">
      <w:start w:val="1"/>
      <w:numFmt w:val="bullet"/>
      <w:lvlText w:val="-"/>
      <w:lvlJc w:val="left"/>
      <w:pPr>
        <w:ind w:left="1428" w:hanging="360"/>
      </w:pPr>
      <w:rPr>
        <w:rFonts w:ascii="Courier New" w:hAnsi="Courier New"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09E42198"/>
    <w:multiLevelType w:val="multilevel"/>
    <w:tmpl w:val="163EB66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1A1338C"/>
    <w:multiLevelType w:val="hybridMultilevel"/>
    <w:tmpl w:val="6A7E01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8E40B2"/>
    <w:multiLevelType w:val="hybridMultilevel"/>
    <w:tmpl w:val="3BC082C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3B6A12E2"/>
    <w:multiLevelType w:val="multilevel"/>
    <w:tmpl w:val="CDFA7AE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3345EA9"/>
    <w:multiLevelType w:val="multilevel"/>
    <w:tmpl w:val="ABF09F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74562C5"/>
    <w:multiLevelType w:val="multilevel"/>
    <w:tmpl w:val="BB681D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4001520"/>
    <w:multiLevelType w:val="hybridMultilevel"/>
    <w:tmpl w:val="344A6A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1713A27"/>
    <w:multiLevelType w:val="hybridMultilevel"/>
    <w:tmpl w:val="275A1E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7C231953"/>
    <w:multiLevelType w:val="hybridMultilevel"/>
    <w:tmpl w:val="6A7E01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7"/>
  </w:num>
  <w:num w:numId="5">
    <w:abstractNumId w:val="2"/>
  </w:num>
  <w:num w:numId="6">
    <w:abstractNumId w:val="8"/>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24"/>
    <w:rsid w:val="00010AF6"/>
    <w:rsid w:val="000362B6"/>
    <w:rsid w:val="0004681A"/>
    <w:rsid w:val="0006120A"/>
    <w:rsid w:val="0008760D"/>
    <w:rsid w:val="0009753D"/>
    <w:rsid w:val="000E3D0B"/>
    <w:rsid w:val="00135D46"/>
    <w:rsid w:val="00151F42"/>
    <w:rsid w:val="00165378"/>
    <w:rsid w:val="00182A59"/>
    <w:rsid w:val="001C3980"/>
    <w:rsid w:val="0022718D"/>
    <w:rsid w:val="00250344"/>
    <w:rsid w:val="0026514A"/>
    <w:rsid w:val="00273CE5"/>
    <w:rsid w:val="00275A96"/>
    <w:rsid w:val="00291C00"/>
    <w:rsid w:val="002C5FCE"/>
    <w:rsid w:val="002E5B58"/>
    <w:rsid w:val="00331418"/>
    <w:rsid w:val="00336B06"/>
    <w:rsid w:val="00343A7A"/>
    <w:rsid w:val="00345BA4"/>
    <w:rsid w:val="00357097"/>
    <w:rsid w:val="00375AF3"/>
    <w:rsid w:val="00390429"/>
    <w:rsid w:val="003A1344"/>
    <w:rsid w:val="003D04B9"/>
    <w:rsid w:val="003F4CA3"/>
    <w:rsid w:val="00426CCB"/>
    <w:rsid w:val="00443524"/>
    <w:rsid w:val="00470F2A"/>
    <w:rsid w:val="00471BF7"/>
    <w:rsid w:val="00471F06"/>
    <w:rsid w:val="004974B4"/>
    <w:rsid w:val="004B6180"/>
    <w:rsid w:val="004E3A2A"/>
    <w:rsid w:val="00542B63"/>
    <w:rsid w:val="00554248"/>
    <w:rsid w:val="00582BB7"/>
    <w:rsid w:val="00583266"/>
    <w:rsid w:val="005934C4"/>
    <w:rsid w:val="00594E32"/>
    <w:rsid w:val="005B633A"/>
    <w:rsid w:val="006451E6"/>
    <w:rsid w:val="0068085D"/>
    <w:rsid w:val="00707C2C"/>
    <w:rsid w:val="00723AB8"/>
    <w:rsid w:val="00734152"/>
    <w:rsid w:val="007428DA"/>
    <w:rsid w:val="00746DAB"/>
    <w:rsid w:val="00750D15"/>
    <w:rsid w:val="007548F2"/>
    <w:rsid w:val="0077657C"/>
    <w:rsid w:val="00795E8B"/>
    <w:rsid w:val="007B71BB"/>
    <w:rsid w:val="007E0392"/>
    <w:rsid w:val="00803844"/>
    <w:rsid w:val="00807C4C"/>
    <w:rsid w:val="008161E3"/>
    <w:rsid w:val="00855E1B"/>
    <w:rsid w:val="00863876"/>
    <w:rsid w:val="00867BB3"/>
    <w:rsid w:val="00892509"/>
    <w:rsid w:val="008937D1"/>
    <w:rsid w:val="008A5B95"/>
    <w:rsid w:val="008B532B"/>
    <w:rsid w:val="008C3EF1"/>
    <w:rsid w:val="008D4BA7"/>
    <w:rsid w:val="008F073E"/>
    <w:rsid w:val="00903B29"/>
    <w:rsid w:val="00911871"/>
    <w:rsid w:val="00990A2E"/>
    <w:rsid w:val="00993263"/>
    <w:rsid w:val="00A17A6B"/>
    <w:rsid w:val="00A460FC"/>
    <w:rsid w:val="00AB2697"/>
    <w:rsid w:val="00AE3166"/>
    <w:rsid w:val="00B02F6B"/>
    <w:rsid w:val="00B24BB7"/>
    <w:rsid w:val="00B41831"/>
    <w:rsid w:val="00B55A8E"/>
    <w:rsid w:val="00B727DF"/>
    <w:rsid w:val="00B93D89"/>
    <w:rsid w:val="00BA3DAE"/>
    <w:rsid w:val="00BB34EB"/>
    <w:rsid w:val="00BC2522"/>
    <w:rsid w:val="00BC6CA0"/>
    <w:rsid w:val="00BC7473"/>
    <w:rsid w:val="00BD20FB"/>
    <w:rsid w:val="00BD2AE5"/>
    <w:rsid w:val="00BF17E4"/>
    <w:rsid w:val="00C0661E"/>
    <w:rsid w:val="00C14B34"/>
    <w:rsid w:val="00C1656F"/>
    <w:rsid w:val="00C3182B"/>
    <w:rsid w:val="00C34925"/>
    <w:rsid w:val="00C72EAB"/>
    <w:rsid w:val="00CA5BC3"/>
    <w:rsid w:val="00CB5746"/>
    <w:rsid w:val="00CC568F"/>
    <w:rsid w:val="00CC6DC4"/>
    <w:rsid w:val="00CE52EE"/>
    <w:rsid w:val="00D02553"/>
    <w:rsid w:val="00D37688"/>
    <w:rsid w:val="00D506B7"/>
    <w:rsid w:val="00D60D4B"/>
    <w:rsid w:val="00D87D5E"/>
    <w:rsid w:val="00D92D76"/>
    <w:rsid w:val="00DB36ED"/>
    <w:rsid w:val="00DC5CB4"/>
    <w:rsid w:val="00DD0B12"/>
    <w:rsid w:val="00DD4CF8"/>
    <w:rsid w:val="00DD5E36"/>
    <w:rsid w:val="00DE7CF6"/>
    <w:rsid w:val="00E64464"/>
    <w:rsid w:val="00E86618"/>
    <w:rsid w:val="00EA5271"/>
    <w:rsid w:val="00EA61E0"/>
    <w:rsid w:val="00EB3BDF"/>
    <w:rsid w:val="00EB598A"/>
    <w:rsid w:val="00ED58B1"/>
    <w:rsid w:val="00EE327B"/>
    <w:rsid w:val="00F42E0C"/>
    <w:rsid w:val="00F51915"/>
    <w:rsid w:val="00FB0A52"/>
    <w:rsid w:val="00FC5037"/>
    <w:rsid w:val="00FD1E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C9CA"/>
  <w15:chartTrackingRefBased/>
  <w15:docId w15:val="{73D78BAA-BB33-44A3-8016-260C0170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autoRedefine/>
    <w:uiPriority w:val="9"/>
    <w:qFormat/>
    <w:rsid w:val="00FB0A52"/>
    <w:pPr>
      <w:keepNext/>
      <w:keepLines/>
      <w:spacing w:before="240" w:after="0"/>
      <w:outlineLvl w:val="0"/>
    </w:pPr>
    <w:rPr>
      <w:rFonts w:ascii="Palatino Linotype" w:eastAsiaTheme="majorEastAsia" w:hAnsi="Palatino Linotype" w:cstheme="majorBidi"/>
      <w:b/>
      <w:sz w:val="32"/>
      <w:szCs w:val="32"/>
    </w:rPr>
  </w:style>
  <w:style w:type="paragraph" w:styleId="Nadpis2">
    <w:name w:val="heading 2"/>
    <w:basedOn w:val="Normln"/>
    <w:next w:val="Normln"/>
    <w:link w:val="Nadpis2Char"/>
    <w:autoRedefine/>
    <w:uiPriority w:val="9"/>
    <w:unhideWhenUsed/>
    <w:qFormat/>
    <w:rsid w:val="00FB0A52"/>
    <w:pPr>
      <w:keepNext/>
      <w:keepLines/>
      <w:spacing w:before="40" w:after="0"/>
      <w:outlineLvl w:val="1"/>
    </w:pPr>
    <w:rPr>
      <w:rFonts w:ascii="Palatino Linotype" w:eastAsiaTheme="majorEastAsia" w:hAnsi="Palatino Linotype" w:cstheme="majorBidi"/>
      <w:b/>
      <w:sz w:val="28"/>
      <w:szCs w:val="26"/>
    </w:rPr>
  </w:style>
  <w:style w:type="paragraph" w:styleId="Nadpis3">
    <w:name w:val="heading 3"/>
    <w:basedOn w:val="Normln"/>
    <w:next w:val="Normln"/>
    <w:link w:val="Nadpis3Char"/>
    <w:autoRedefine/>
    <w:uiPriority w:val="9"/>
    <w:unhideWhenUsed/>
    <w:qFormat/>
    <w:rsid w:val="00345BA4"/>
    <w:pPr>
      <w:keepNext/>
      <w:keepLines/>
      <w:spacing w:before="40" w:after="0"/>
      <w:outlineLvl w:val="2"/>
    </w:pPr>
    <w:rPr>
      <w:rFonts w:ascii="Palatino Linotype" w:eastAsiaTheme="majorEastAsia" w:hAnsi="Palatino Linotype" w:cstheme="majorBidi"/>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B5746"/>
    <w:pPr>
      <w:ind w:left="720"/>
      <w:contextualSpacing/>
    </w:pPr>
  </w:style>
  <w:style w:type="character" w:styleId="Hypertextovodkaz">
    <w:name w:val="Hyperlink"/>
    <w:basedOn w:val="Standardnpsmoodstavce"/>
    <w:uiPriority w:val="99"/>
    <w:unhideWhenUsed/>
    <w:rsid w:val="00DD0B12"/>
    <w:rPr>
      <w:color w:val="0000FF"/>
      <w:u w:val="single"/>
    </w:rPr>
  </w:style>
  <w:style w:type="character" w:styleId="Sledovanodkaz">
    <w:name w:val="FollowedHyperlink"/>
    <w:basedOn w:val="Standardnpsmoodstavce"/>
    <w:uiPriority w:val="99"/>
    <w:semiHidden/>
    <w:unhideWhenUsed/>
    <w:rsid w:val="00BD2AE5"/>
    <w:rPr>
      <w:color w:val="954F72" w:themeColor="followedHyperlink"/>
      <w:u w:val="single"/>
    </w:rPr>
  </w:style>
  <w:style w:type="paragraph" w:styleId="Normlnweb">
    <w:name w:val="Normal (Web)"/>
    <w:basedOn w:val="Normln"/>
    <w:uiPriority w:val="99"/>
    <w:unhideWhenUsed/>
    <w:rsid w:val="00EB59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s-alignment-element">
    <w:name w:val="ts-alignment-element"/>
    <w:basedOn w:val="Standardnpsmoodstavce"/>
    <w:rsid w:val="00F42E0C"/>
  </w:style>
  <w:style w:type="character" w:customStyle="1" w:styleId="Nadpis1Char">
    <w:name w:val="Nadpis 1 Char"/>
    <w:basedOn w:val="Standardnpsmoodstavce"/>
    <w:link w:val="Nadpis1"/>
    <w:uiPriority w:val="9"/>
    <w:rsid w:val="00FB0A52"/>
    <w:rPr>
      <w:rFonts w:ascii="Palatino Linotype" w:eastAsiaTheme="majorEastAsia" w:hAnsi="Palatino Linotype" w:cstheme="majorBidi"/>
      <w:b/>
      <w:sz w:val="32"/>
      <w:szCs w:val="32"/>
    </w:rPr>
  </w:style>
  <w:style w:type="character" w:customStyle="1" w:styleId="Nadpis2Char">
    <w:name w:val="Nadpis 2 Char"/>
    <w:basedOn w:val="Standardnpsmoodstavce"/>
    <w:link w:val="Nadpis2"/>
    <w:uiPriority w:val="9"/>
    <w:rsid w:val="00FB0A52"/>
    <w:rPr>
      <w:rFonts w:ascii="Palatino Linotype" w:eastAsiaTheme="majorEastAsia" w:hAnsi="Palatino Linotype" w:cstheme="majorBidi"/>
      <w:b/>
      <w:sz w:val="28"/>
      <w:szCs w:val="26"/>
    </w:rPr>
  </w:style>
  <w:style w:type="paragraph" w:styleId="Zhlav">
    <w:name w:val="header"/>
    <w:basedOn w:val="Normln"/>
    <w:link w:val="ZhlavChar"/>
    <w:uiPriority w:val="99"/>
    <w:unhideWhenUsed/>
    <w:rsid w:val="000468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4681A"/>
  </w:style>
  <w:style w:type="paragraph" w:styleId="Zpat">
    <w:name w:val="footer"/>
    <w:basedOn w:val="Normln"/>
    <w:link w:val="ZpatChar"/>
    <w:uiPriority w:val="99"/>
    <w:unhideWhenUsed/>
    <w:rsid w:val="0004681A"/>
    <w:pPr>
      <w:tabs>
        <w:tab w:val="center" w:pos="4536"/>
        <w:tab w:val="right" w:pos="9072"/>
      </w:tabs>
      <w:spacing w:after="0" w:line="240" w:lineRule="auto"/>
    </w:pPr>
  </w:style>
  <w:style w:type="character" w:customStyle="1" w:styleId="ZpatChar">
    <w:name w:val="Zápatí Char"/>
    <w:basedOn w:val="Standardnpsmoodstavce"/>
    <w:link w:val="Zpat"/>
    <w:uiPriority w:val="99"/>
    <w:rsid w:val="0004681A"/>
  </w:style>
  <w:style w:type="paragraph" w:styleId="Nadpisobsahu">
    <w:name w:val="TOC Heading"/>
    <w:basedOn w:val="Nadpis1"/>
    <w:next w:val="Normln"/>
    <w:uiPriority w:val="39"/>
    <w:unhideWhenUsed/>
    <w:qFormat/>
    <w:rsid w:val="00345BA4"/>
    <w:pPr>
      <w:outlineLvl w:val="9"/>
    </w:pPr>
    <w:rPr>
      <w:rFonts w:asciiTheme="majorHAnsi" w:hAnsiTheme="majorHAnsi"/>
      <w:b w:val="0"/>
      <w:color w:val="2F5496" w:themeColor="accent1" w:themeShade="BF"/>
      <w:lang w:eastAsia="cs-CZ"/>
    </w:rPr>
  </w:style>
  <w:style w:type="paragraph" w:styleId="Obsah1">
    <w:name w:val="toc 1"/>
    <w:basedOn w:val="Normln"/>
    <w:next w:val="Normln"/>
    <w:autoRedefine/>
    <w:uiPriority w:val="39"/>
    <w:unhideWhenUsed/>
    <w:rsid w:val="008C3EF1"/>
    <w:pPr>
      <w:tabs>
        <w:tab w:val="right" w:leader="dot" w:pos="8210"/>
      </w:tabs>
      <w:spacing w:after="100" w:line="276" w:lineRule="auto"/>
      <w:jc w:val="both"/>
    </w:pPr>
  </w:style>
  <w:style w:type="paragraph" w:styleId="Obsah2">
    <w:name w:val="toc 2"/>
    <w:basedOn w:val="Normln"/>
    <w:next w:val="Normln"/>
    <w:autoRedefine/>
    <w:uiPriority w:val="39"/>
    <w:unhideWhenUsed/>
    <w:rsid w:val="00345BA4"/>
    <w:pPr>
      <w:tabs>
        <w:tab w:val="left" w:pos="880"/>
        <w:tab w:val="right" w:leader="dot" w:pos="8210"/>
      </w:tabs>
      <w:spacing w:after="100" w:line="360" w:lineRule="auto"/>
      <w:ind w:left="220"/>
      <w:jc w:val="both"/>
    </w:pPr>
  </w:style>
  <w:style w:type="character" w:customStyle="1" w:styleId="Nadpis3Char">
    <w:name w:val="Nadpis 3 Char"/>
    <w:basedOn w:val="Standardnpsmoodstavce"/>
    <w:link w:val="Nadpis3"/>
    <w:uiPriority w:val="9"/>
    <w:rsid w:val="00345BA4"/>
    <w:rPr>
      <w:rFonts w:ascii="Palatino Linotype" w:eastAsiaTheme="majorEastAsia" w:hAnsi="Palatino Linotype" w:cstheme="majorBidi"/>
      <w:b/>
      <w:sz w:val="24"/>
      <w:szCs w:val="24"/>
    </w:rPr>
  </w:style>
  <w:style w:type="paragraph" w:styleId="Obsah3">
    <w:name w:val="toc 3"/>
    <w:basedOn w:val="Normln"/>
    <w:next w:val="Normln"/>
    <w:autoRedefine/>
    <w:uiPriority w:val="39"/>
    <w:unhideWhenUsed/>
    <w:rsid w:val="008C3EF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79511">
      <w:bodyDiv w:val="1"/>
      <w:marLeft w:val="0"/>
      <w:marRight w:val="0"/>
      <w:marTop w:val="0"/>
      <w:marBottom w:val="0"/>
      <w:divBdr>
        <w:top w:val="none" w:sz="0" w:space="0" w:color="auto"/>
        <w:left w:val="none" w:sz="0" w:space="0" w:color="auto"/>
        <w:bottom w:val="none" w:sz="0" w:space="0" w:color="auto"/>
        <w:right w:val="none" w:sz="0" w:space="0" w:color="auto"/>
      </w:divBdr>
    </w:div>
    <w:div w:id="1583182326">
      <w:bodyDiv w:val="1"/>
      <w:marLeft w:val="0"/>
      <w:marRight w:val="0"/>
      <w:marTop w:val="0"/>
      <w:marBottom w:val="0"/>
      <w:divBdr>
        <w:top w:val="none" w:sz="0" w:space="0" w:color="auto"/>
        <w:left w:val="none" w:sz="0" w:space="0" w:color="auto"/>
        <w:bottom w:val="none" w:sz="0" w:space="0" w:color="auto"/>
        <w:right w:val="none" w:sz="0" w:space="0" w:color="auto"/>
      </w:divBdr>
      <w:divsChild>
        <w:div w:id="426316595">
          <w:marLeft w:val="0"/>
          <w:marRight w:val="0"/>
          <w:marTop w:val="0"/>
          <w:marBottom w:val="0"/>
          <w:divBdr>
            <w:top w:val="none" w:sz="0" w:space="0" w:color="auto"/>
            <w:left w:val="none" w:sz="0" w:space="0" w:color="auto"/>
            <w:bottom w:val="none" w:sz="0" w:space="0" w:color="auto"/>
            <w:right w:val="none" w:sz="0" w:space="0" w:color="auto"/>
          </w:divBdr>
        </w:div>
        <w:div w:id="197011078">
          <w:marLeft w:val="0"/>
          <w:marRight w:val="0"/>
          <w:marTop w:val="0"/>
          <w:marBottom w:val="0"/>
          <w:divBdr>
            <w:top w:val="none" w:sz="0" w:space="0" w:color="auto"/>
            <w:left w:val="none" w:sz="0" w:space="0" w:color="auto"/>
            <w:bottom w:val="none" w:sz="0" w:space="0" w:color="auto"/>
            <w:right w:val="none" w:sz="0" w:space="0" w:color="auto"/>
          </w:divBdr>
        </w:div>
        <w:div w:id="1916737643">
          <w:marLeft w:val="0"/>
          <w:marRight w:val="0"/>
          <w:marTop w:val="0"/>
          <w:marBottom w:val="0"/>
          <w:divBdr>
            <w:top w:val="none" w:sz="0" w:space="0" w:color="auto"/>
            <w:left w:val="none" w:sz="0" w:space="0" w:color="auto"/>
            <w:bottom w:val="none" w:sz="0" w:space="0" w:color="auto"/>
            <w:right w:val="none" w:sz="0" w:space="0" w:color="auto"/>
          </w:divBdr>
        </w:div>
        <w:div w:id="1292979491">
          <w:marLeft w:val="0"/>
          <w:marRight w:val="0"/>
          <w:marTop w:val="0"/>
          <w:marBottom w:val="0"/>
          <w:divBdr>
            <w:top w:val="none" w:sz="0" w:space="0" w:color="auto"/>
            <w:left w:val="none" w:sz="0" w:space="0" w:color="auto"/>
            <w:bottom w:val="none" w:sz="0" w:space="0" w:color="auto"/>
            <w:right w:val="none" w:sz="0" w:space="0" w:color="auto"/>
          </w:divBdr>
        </w:div>
      </w:divsChild>
    </w:div>
    <w:div w:id="1757627616">
      <w:bodyDiv w:val="1"/>
      <w:marLeft w:val="0"/>
      <w:marRight w:val="0"/>
      <w:marTop w:val="0"/>
      <w:marBottom w:val="0"/>
      <w:divBdr>
        <w:top w:val="none" w:sz="0" w:space="0" w:color="auto"/>
        <w:left w:val="none" w:sz="0" w:space="0" w:color="auto"/>
        <w:bottom w:val="none" w:sz="0" w:space="0" w:color="auto"/>
        <w:right w:val="none" w:sz="0" w:space="0" w:color="auto"/>
      </w:divBdr>
      <w:divsChild>
        <w:div w:id="1689133808">
          <w:marLeft w:val="0"/>
          <w:marRight w:val="0"/>
          <w:marTop w:val="0"/>
          <w:marBottom w:val="0"/>
          <w:divBdr>
            <w:top w:val="none" w:sz="0" w:space="0" w:color="auto"/>
            <w:left w:val="none" w:sz="0" w:space="0" w:color="auto"/>
            <w:bottom w:val="none" w:sz="0" w:space="0" w:color="auto"/>
            <w:right w:val="none" w:sz="0" w:space="0" w:color="auto"/>
          </w:divBdr>
          <w:divsChild>
            <w:div w:id="962930440">
              <w:marLeft w:val="0"/>
              <w:marRight w:val="0"/>
              <w:marTop w:val="0"/>
              <w:marBottom w:val="0"/>
              <w:divBdr>
                <w:top w:val="none" w:sz="0" w:space="0" w:color="auto"/>
                <w:left w:val="none" w:sz="0" w:space="0" w:color="auto"/>
                <w:bottom w:val="none" w:sz="0" w:space="0" w:color="auto"/>
                <w:right w:val="none" w:sz="0" w:space="0" w:color="auto"/>
              </w:divBdr>
              <w:divsChild>
                <w:div w:id="100497178">
                  <w:marLeft w:val="0"/>
                  <w:marRight w:val="0"/>
                  <w:marTop w:val="0"/>
                  <w:marBottom w:val="0"/>
                  <w:divBdr>
                    <w:top w:val="none" w:sz="0" w:space="0" w:color="auto"/>
                    <w:left w:val="none" w:sz="0" w:space="0" w:color="auto"/>
                    <w:bottom w:val="none" w:sz="0" w:space="0" w:color="auto"/>
                    <w:right w:val="none" w:sz="0" w:space="0" w:color="auto"/>
                  </w:divBdr>
                  <w:divsChild>
                    <w:div w:id="123354887">
                      <w:marLeft w:val="0"/>
                      <w:marRight w:val="0"/>
                      <w:marTop w:val="0"/>
                      <w:marBottom w:val="0"/>
                      <w:divBdr>
                        <w:top w:val="none" w:sz="0" w:space="0" w:color="auto"/>
                        <w:left w:val="none" w:sz="0" w:space="0" w:color="auto"/>
                        <w:bottom w:val="none" w:sz="0" w:space="0" w:color="auto"/>
                        <w:right w:val="none" w:sz="0" w:space="0" w:color="auto"/>
                      </w:divBdr>
                      <w:divsChild>
                        <w:div w:id="1199778255">
                          <w:marLeft w:val="0"/>
                          <w:marRight w:val="0"/>
                          <w:marTop w:val="0"/>
                          <w:marBottom w:val="0"/>
                          <w:divBdr>
                            <w:top w:val="none" w:sz="0" w:space="0" w:color="auto"/>
                            <w:left w:val="none" w:sz="0" w:space="0" w:color="auto"/>
                            <w:bottom w:val="none" w:sz="0" w:space="0" w:color="auto"/>
                            <w:right w:val="none" w:sz="0" w:space="0" w:color="auto"/>
                          </w:divBdr>
                          <w:divsChild>
                            <w:div w:id="822698483">
                              <w:marLeft w:val="0"/>
                              <w:marRight w:val="0"/>
                              <w:marTop w:val="0"/>
                              <w:marBottom w:val="0"/>
                              <w:divBdr>
                                <w:top w:val="none" w:sz="0" w:space="0" w:color="auto"/>
                                <w:left w:val="none" w:sz="0" w:space="0" w:color="auto"/>
                                <w:bottom w:val="none" w:sz="0" w:space="0" w:color="auto"/>
                                <w:right w:val="none" w:sz="0" w:space="0" w:color="auto"/>
                              </w:divBdr>
                              <w:divsChild>
                                <w:div w:id="950476406">
                                  <w:marLeft w:val="0"/>
                                  <w:marRight w:val="0"/>
                                  <w:marTop w:val="0"/>
                                  <w:marBottom w:val="0"/>
                                  <w:divBdr>
                                    <w:top w:val="none" w:sz="0" w:space="0" w:color="auto"/>
                                    <w:left w:val="none" w:sz="0" w:space="0" w:color="auto"/>
                                    <w:bottom w:val="none" w:sz="0" w:space="0" w:color="auto"/>
                                    <w:right w:val="none" w:sz="0" w:space="0" w:color="auto"/>
                                  </w:divBdr>
                                  <w:divsChild>
                                    <w:div w:id="228150949">
                                      <w:marLeft w:val="0"/>
                                      <w:marRight w:val="0"/>
                                      <w:marTop w:val="0"/>
                                      <w:marBottom w:val="0"/>
                                      <w:divBdr>
                                        <w:top w:val="none" w:sz="0" w:space="0" w:color="auto"/>
                                        <w:left w:val="none" w:sz="0" w:space="0" w:color="auto"/>
                                        <w:bottom w:val="none" w:sz="0" w:space="0" w:color="auto"/>
                                        <w:right w:val="none" w:sz="0" w:space="0" w:color="auto"/>
                                      </w:divBdr>
                                      <w:divsChild>
                                        <w:div w:id="1491359947">
                                          <w:marLeft w:val="0"/>
                                          <w:marRight w:val="0"/>
                                          <w:marTop w:val="0"/>
                                          <w:marBottom w:val="0"/>
                                          <w:divBdr>
                                            <w:top w:val="none" w:sz="0" w:space="0" w:color="auto"/>
                                            <w:left w:val="none" w:sz="0" w:space="0" w:color="auto"/>
                                            <w:bottom w:val="none" w:sz="0" w:space="0" w:color="auto"/>
                                            <w:right w:val="none" w:sz="0" w:space="0" w:color="auto"/>
                                          </w:divBdr>
                                          <w:divsChild>
                                            <w:div w:id="1234664189">
                                              <w:marLeft w:val="0"/>
                                              <w:marRight w:val="0"/>
                                              <w:marTop w:val="0"/>
                                              <w:marBottom w:val="0"/>
                                              <w:divBdr>
                                                <w:top w:val="none" w:sz="0" w:space="0" w:color="auto"/>
                                                <w:left w:val="none" w:sz="0" w:space="0" w:color="auto"/>
                                                <w:bottom w:val="none" w:sz="0" w:space="0" w:color="auto"/>
                                                <w:right w:val="none" w:sz="0" w:space="0" w:color="auto"/>
                                              </w:divBdr>
                                              <w:divsChild>
                                                <w:div w:id="784153940">
                                                  <w:marLeft w:val="0"/>
                                                  <w:marRight w:val="0"/>
                                                  <w:marTop w:val="0"/>
                                                  <w:marBottom w:val="0"/>
                                                  <w:divBdr>
                                                    <w:top w:val="none" w:sz="0" w:space="0" w:color="auto"/>
                                                    <w:left w:val="none" w:sz="0" w:space="0" w:color="auto"/>
                                                    <w:bottom w:val="none" w:sz="0" w:space="0" w:color="auto"/>
                                                    <w:right w:val="none" w:sz="0" w:space="0" w:color="auto"/>
                                                  </w:divBdr>
                                                  <w:divsChild>
                                                    <w:div w:id="1101071161">
                                                      <w:marLeft w:val="0"/>
                                                      <w:marRight w:val="0"/>
                                                      <w:marTop w:val="0"/>
                                                      <w:marBottom w:val="0"/>
                                                      <w:divBdr>
                                                        <w:top w:val="none" w:sz="0" w:space="0" w:color="auto"/>
                                                        <w:left w:val="none" w:sz="0" w:space="0" w:color="auto"/>
                                                        <w:bottom w:val="none" w:sz="0" w:space="0" w:color="auto"/>
                                                        <w:right w:val="none" w:sz="0" w:space="0" w:color="auto"/>
                                                      </w:divBdr>
                                                      <w:divsChild>
                                                        <w:div w:id="709959320">
                                                          <w:marLeft w:val="0"/>
                                                          <w:marRight w:val="0"/>
                                                          <w:marTop w:val="0"/>
                                                          <w:marBottom w:val="0"/>
                                                          <w:divBdr>
                                                            <w:top w:val="none" w:sz="0" w:space="0" w:color="auto"/>
                                                            <w:left w:val="none" w:sz="0" w:space="0" w:color="auto"/>
                                                            <w:bottom w:val="none" w:sz="0" w:space="0" w:color="auto"/>
                                                            <w:right w:val="none" w:sz="0" w:space="0" w:color="auto"/>
                                                          </w:divBdr>
                                                          <w:divsChild>
                                                            <w:div w:id="2144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999554">
      <w:bodyDiv w:val="1"/>
      <w:marLeft w:val="0"/>
      <w:marRight w:val="0"/>
      <w:marTop w:val="0"/>
      <w:marBottom w:val="0"/>
      <w:divBdr>
        <w:top w:val="none" w:sz="0" w:space="0" w:color="auto"/>
        <w:left w:val="none" w:sz="0" w:space="0" w:color="auto"/>
        <w:bottom w:val="none" w:sz="0" w:space="0" w:color="auto"/>
        <w:right w:val="none" w:sz="0" w:space="0" w:color="auto"/>
      </w:divBdr>
      <w:divsChild>
        <w:div w:id="1578593684">
          <w:marLeft w:val="0"/>
          <w:marRight w:val="0"/>
          <w:marTop w:val="0"/>
          <w:marBottom w:val="0"/>
          <w:divBdr>
            <w:top w:val="none" w:sz="0" w:space="0" w:color="auto"/>
            <w:left w:val="none" w:sz="0" w:space="0" w:color="auto"/>
            <w:bottom w:val="none" w:sz="0" w:space="0" w:color="auto"/>
            <w:right w:val="none" w:sz="0" w:space="0" w:color="auto"/>
          </w:divBdr>
          <w:divsChild>
            <w:div w:id="1371804195">
              <w:marLeft w:val="0"/>
              <w:marRight w:val="0"/>
              <w:marTop w:val="0"/>
              <w:marBottom w:val="0"/>
              <w:divBdr>
                <w:top w:val="none" w:sz="0" w:space="0" w:color="auto"/>
                <w:left w:val="none" w:sz="0" w:space="0" w:color="auto"/>
                <w:bottom w:val="none" w:sz="0" w:space="0" w:color="auto"/>
                <w:right w:val="none" w:sz="0" w:space="0" w:color="auto"/>
              </w:divBdr>
              <w:divsChild>
                <w:div w:id="813641256">
                  <w:marLeft w:val="0"/>
                  <w:marRight w:val="0"/>
                  <w:marTop w:val="0"/>
                  <w:marBottom w:val="0"/>
                  <w:divBdr>
                    <w:top w:val="none" w:sz="0" w:space="0" w:color="auto"/>
                    <w:left w:val="none" w:sz="0" w:space="0" w:color="auto"/>
                    <w:bottom w:val="none" w:sz="0" w:space="0" w:color="auto"/>
                    <w:right w:val="none" w:sz="0" w:space="0" w:color="auto"/>
                  </w:divBdr>
                  <w:divsChild>
                    <w:div w:id="850610973">
                      <w:marLeft w:val="0"/>
                      <w:marRight w:val="0"/>
                      <w:marTop w:val="0"/>
                      <w:marBottom w:val="0"/>
                      <w:divBdr>
                        <w:top w:val="none" w:sz="0" w:space="0" w:color="auto"/>
                        <w:left w:val="none" w:sz="0" w:space="0" w:color="auto"/>
                        <w:bottom w:val="none" w:sz="0" w:space="0" w:color="auto"/>
                        <w:right w:val="none" w:sz="0" w:space="0" w:color="auto"/>
                      </w:divBdr>
                      <w:divsChild>
                        <w:div w:id="1246913925">
                          <w:marLeft w:val="0"/>
                          <w:marRight w:val="0"/>
                          <w:marTop w:val="0"/>
                          <w:marBottom w:val="0"/>
                          <w:divBdr>
                            <w:top w:val="none" w:sz="0" w:space="0" w:color="auto"/>
                            <w:left w:val="none" w:sz="0" w:space="0" w:color="auto"/>
                            <w:bottom w:val="none" w:sz="0" w:space="0" w:color="auto"/>
                            <w:right w:val="none" w:sz="0" w:space="0" w:color="auto"/>
                          </w:divBdr>
                          <w:divsChild>
                            <w:div w:id="1285423953">
                              <w:marLeft w:val="0"/>
                              <w:marRight w:val="0"/>
                              <w:marTop w:val="0"/>
                              <w:marBottom w:val="0"/>
                              <w:divBdr>
                                <w:top w:val="none" w:sz="0" w:space="0" w:color="auto"/>
                                <w:left w:val="none" w:sz="0" w:space="0" w:color="auto"/>
                                <w:bottom w:val="none" w:sz="0" w:space="0" w:color="auto"/>
                                <w:right w:val="none" w:sz="0" w:space="0" w:color="auto"/>
                              </w:divBdr>
                              <w:divsChild>
                                <w:div w:id="676201768">
                                  <w:marLeft w:val="0"/>
                                  <w:marRight w:val="0"/>
                                  <w:marTop w:val="0"/>
                                  <w:marBottom w:val="0"/>
                                  <w:divBdr>
                                    <w:top w:val="none" w:sz="0" w:space="0" w:color="auto"/>
                                    <w:left w:val="none" w:sz="0" w:space="0" w:color="auto"/>
                                    <w:bottom w:val="none" w:sz="0" w:space="0" w:color="auto"/>
                                    <w:right w:val="none" w:sz="0" w:space="0" w:color="auto"/>
                                  </w:divBdr>
                                  <w:divsChild>
                                    <w:div w:id="189757903">
                                      <w:marLeft w:val="0"/>
                                      <w:marRight w:val="0"/>
                                      <w:marTop w:val="0"/>
                                      <w:marBottom w:val="0"/>
                                      <w:divBdr>
                                        <w:top w:val="none" w:sz="0" w:space="0" w:color="auto"/>
                                        <w:left w:val="none" w:sz="0" w:space="0" w:color="auto"/>
                                        <w:bottom w:val="none" w:sz="0" w:space="0" w:color="auto"/>
                                        <w:right w:val="none" w:sz="0" w:space="0" w:color="auto"/>
                                      </w:divBdr>
                                      <w:divsChild>
                                        <w:div w:id="1974555691">
                                          <w:marLeft w:val="0"/>
                                          <w:marRight w:val="0"/>
                                          <w:marTop w:val="0"/>
                                          <w:marBottom w:val="0"/>
                                          <w:divBdr>
                                            <w:top w:val="none" w:sz="0" w:space="0" w:color="auto"/>
                                            <w:left w:val="none" w:sz="0" w:space="0" w:color="auto"/>
                                            <w:bottom w:val="none" w:sz="0" w:space="0" w:color="auto"/>
                                            <w:right w:val="none" w:sz="0" w:space="0" w:color="auto"/>
                                          </w:divBdr>
                                          <w:divsChild>
                                            <w:div w:id="655960487">
                                              <w:marLeft w:val="0"/>
                                              <w:marRight w:val="0"/>
                                              <w:marTop w:val="0"/>
                                              <w:marBottom w:val="0"/>
                                              <w:divBdr>
                                                <w:top w:val="none" w:sz="0" w:space="0" w:color="auto"/>
                                                <w:left w:val="none" w:sz="0" w:space="0" w:color="auto"/>
                                                <w:bottom w:val="none" w:sz="0" w:space="0" w:color="auto"/>
                                                <w:right w:val="none" w:sz="0" w:space="0" w:color="auto"/>
                                              </w:divBdr>
                                              <w:divsChild>
                                                <w:div w:id="549610304">
                                                  <w:marLeft w:val="0"/>
                                                  <w:marRight w:val="0"/>
                                                  <w:marTop w:val="0"/>
                                                  <w:marBottom w:val="0"/>
                                                  <w:divBdr>
                                                    <w:top w:val="none" w:sz="0" w:space="0" w:color="auto"/>
                                                    <w:left w:val="none" w:sz="0" w:space="0" w:color="auto"/>
                                                    <w:bottom w:val="none" w:sz="0" w:space="0" w:color="auto"/>
                                                    <w:right w:val="none" w:sz="0" w:space="0" w:color="auto"/>
                                                  </w:divBdr>
                                                  <w:divsChild>
                                                    <w:div w:id="1295528514">
                                                      <w:marLeft w:val="0"/>
                                                      <w:marRight w:val="0"/>
                                                      <w:marTop w:val="0"/>
                                                      <w:marBottom w:val="0"/>
                                                      <w:divBdr>
                                                        <w:top w:val="none" w:sz="0" w:space="0" w:color="auto"/>
                                                        <w:left w:val="none" w:sz="0" w:space="0" w:color="auto"/>
                                                        <w:bottom w:val="none" w:sz="0" w:space="0" w:color="auto"/>
                                                        <w:right w:val="none" w:sz="0" w:space="0" w:color="auto"/>
                                                      </w:divBdr>
                                                      <w:divsChild>
                                                        <w:div w:id="264339300">
                                                          <w:marLeft w:val="0"/>
                                                          <w:marRight w:val="0"/>
                                                          <w:marTop w:val="0"/>
                                                          <w:marBottom w:val="0"/>
                                                          <w:divBdr>
                                                            <w:top w:val="none" w:sz="0" w:space="0" w:color="auto"/>
                                                            <w:left w:val="none" w:sz="0" w:space="0" w:color="auto"/>
                                                            <w:bottom w:val="none" w:sz="0" w:space="0" w:color="auto"/>
                                                            <w:right w:val="none" w:sz="0" w:space="0" w:color="auto"/>
                                                          </w:divBdr>
                                                          <w:divsChild>
                                                            <w:div w:id="2114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4047</TotalTime>
  <Pages>43</Pages>
  <Words>8668</Words>
  <Characters>52312</Characters>
  <Application>Microsoft Office Word</Application>
  <DocSecurity>0</DocSecurity>
  <Lines>1100</Lines>
  <Paragraphs>226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silberová</dc:creator>
  <cp:keywords/>
  <dc:description/>
  <cp:lastModifiedBy>klára silberová</cp:lastModifiedBy>
  <cp:revision>24</cp:revision>
  <dcterms:created xsi:type="dcterms:W3CDTF">2020-02-25T13:26:00Z</dcterms:created>
  <dcterms:modified xsi:type="dcterms:W3CDTF">2020-03-25T08:51:00Z</dcterms:modified>
</cp:coreProperties>
</file>