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E3B1" w14:textId="1A9D8D24" w:rsidR="003A301E" w:rsidRDefault="003A301E" w:rsidP="009853BF">
      <w:pPr>
        <w:pStyle w:val="NormalWeb"/>
        <w:jc w:val="center"/>
        <w:rPr>
          <w:rFonts w:ascii="Times" w:hAnsi="Times"/>
          <w:b/>
          <w:bCs/>
          <w:sz w:val="28"/>
          <w:szCs w:val="28"/>
        </w:rPr>
      </w:pPr>
      <w:proofErr w:type="spellStart"/>
      <w:r>
        <w:rPr>
          <w:rFonts w:ascii="Times" w:hAnsi="Times"/>
          <w:b/>
          <w:bCs/>
          <w:sz w:val="28"/>
          <w:szCs w:val="28"/>
        </w:rPr>
        <w:t>Filozoficka</w:t>
      </w:r>
      <w:proofErr w:type="spellEnd"/>
      <w:r>
        <w:rPr>
          <w:rFonts w:ascii="Times" w:hAnsi="Times"/>
          <w:b/>
          <w:bCs/>
          <w:sz w:val="28"/>
          <w:szCs w:val="28"/>
        </w:rPr>
        <w:t xml:space="preserve">́ fakulta Univerzity </w:t>
      </w:r>
      <w:proofErr w:type="spellStart"/>
      <w:r>
        <w:rPr>
          <w:rFonts w:ascii="Times" w:hAnsi="Times"/>
          <w:b/>
          <w:bCs/>
          <w:sz w:val="28"/>
          <w:szCs w:val="28"/>
        </w:rPr>
        <w:t>Palackého</w:t>
      </w:r>
      <w:proofErr w:type="spellEnd"/>
      <w:r w:rsidR="008664CD">
        <w:rPr>
          <w:rFonts w:ascii="Times" w:hAnsi="Times"/>
          <w:b/>
          <w:bCs/>
          <w:sz w:val="28"/>
          <w:szCs w:val="28"/>
        </w:rPr>
        <w:t xml:space="preserve"> v </w:t>
      </w:r>
      <w:r>
        <w:rPr>
          <w:rFonts w:ascii="Times" w:hAnsi="Times"/>
          <w:b/>
          <w:bCs/>
          <w:sz w:val="28"/>
          <w:szCs w:val="28"/>
        </w:rPr>
        <w:t>Olomouci</w:t>
      </w:r>
    </w:p>
    <w:p w14:paraId="28067AD2" w14:textId="68B1B6A3" w:rsidR="004120E5" w:rsidRPr="001C32E0" w:rsidRDefault="004120E5" w:rsidP="004120E5">
      <w:pPr>
        <w:jc w:val="center"/>
        <w:rPr>
          <w:b/>
          <w:sz w:val="28"/>
          <w:szCs w:val="28"/>
        </w:rPr>
      </w:pPr>
      <w:r w:rsidRPr="001C32E0">
        <w:rPr>
          <w:b/>
          <w:sz w:val="28"/>
          <w:szCs w:val="28"/>
        </w:rPr>
        <w:t xml:space="preserve">Katedra mediálních </w:t>
      </w:r>
      <w:r w:rsidR="000D2725" w:rsidRPr="001C32E0">
        <w:rPr>
          <w:b/>
          <w:sz w:val="28"/>
          <w:szCs w:val="28"/>
        </w:rPr>
        <w:t>a </w:t>
      </w:r>
      <w:proofErr w:type="spellStart"/>
      <w:r w:rsidRPr="001C32E0">
        <w:rPr>
          <w:b/>
          <w:sz w:val="28"/>
          <w:szCs w:val="28"/>
        </w:rPr>
        <w:t>kulturálních</w:t>
      </w:r>
      <w:proofErr w:type="spellEnd"/>
      <w:r w:rsidRPr="001C32E0">
        <w:rPr>
          <w:b/>
          <w:sz w:val="28"/>
          <w:szCs w:val="28"/>
        </w:rPr>
        <w:t xml:space="preserve"> studií </w:t>
      </w:r>
      <w:r w:rsidR="000D2725" w:rsidRPr="001C32E0">
        <w:rPr>
          <w:b/>
          <w:sz w:val="28"/>
          <w:szCs w:val="28"/>
        </w:rPr>
        <w:t>a </w:t>
      </w:r>
      <w:r w:rsidRPr="001C32E0">
        <w:rPr>
          <w:b/>
          <w:sz w:val="28"/>
          <w:szCs w:val="28"/>
        </w:rPr>
        <w:t>žurnalistiky</w:t>
      </w:r>
    </w:p>
    <w:p w14:paraId="526F9CD8" w14:textId="529CB8CC" w:rsidR="00591C54" w:rsidRDefault="00591C54" w:rsidP="00591C54">
      <w:pPr>
        <w:pStyle w:val="NormalWeb"/>
        <w:jc w:val="center"/>
        <w:rPr>
          <w:rFonts w:ascii="TimesNewRomanPSMT" w:hAnsi="TimesNewRomanPSMT"/>
          <w:sz w:val="40"/>
          <w:szCs w:val="40"/>
        </w:rPr>
      </w:pPr>
    </w:p>
    <w:p w14:paraId="616A41EC" w14:textId="77777777" w:rsidR="007F156A" w:rsidRDefault="007F156A" w:rsidP="00591C54">
      <w:pPr>
        <w:pStyle w:val="NormalWeb"/>
        <w:jc w:val="center"/>
      </w:pPr>
    </w:p>
    <w:p w14:paraId="7533AA59" w14:textId="5A1B1CF4" w:rsidR="007F156A" w:rsidRDefault="007F156A" w:rsidP="009853BF">
      <w:pPr>
        <w:pStyle w:val="NormalWeb"/>
        <w:rPr>
          <w:rFonts w:ascii="TimesNewRomanPSMT" w:hAnsi="TimesNewRomanPSMT"/>
          <w:sz w:val="40"/>
          <w:szCs w:val="40"/>
        </w:rPr>
      </w:pPr>
    </w:p>
    <w:p w14:paraId="5D32A9F6" w14:textId="77777777" w:rsidR="007F156A" w:rsidRDefault="007F156A" w:rsidP="00591C54">
      <w:pPr>
        <w:pStyle w:val="NormalWeb"/>
        <w:jc w:val="center"/>
      </w:pPr>
    </w:p>
    <w:p w14:paraId="4D77DCDA" w14:textId="5F33A02C" w:rsidR="00F85E12" w:rsidRDefault="00591C54" w:rsidP="006219DE">
      <w:pPr>
        <w:pStyle w:val="NormalWeb"/>
        <w:jc w:val="center"/>
        <w:rPr>
          <w:rFonts w:ascii="TimesNewRomanPS" w:hAnsi="TimesNewRomanPS"/>
          <w:b/>
          <w:bCs/>
          <w:sz w:val="48"/>
          <w:szCs w:val="48"/>
        </w:rPr>
      </w:pPr>
      <w:r w:rsidRPr="003A301E">
        <w:rPr>
          <w:rFonts w:ascii="TimesNewRomanPS" w:hAnsi="TimesNewRomanPS"/>
          <w:b/>
          <w:bCs/>
          <w:sz w:val="48"/>
          <w:szCs w:val="48"/>
        </w:rPr>
        <w:t>K</w:t>
      </w:r>
      <w:r w:rsidR="00F85E12">
        <w:rPr>
          <w:rFonts w:ascii="TimesNewRomanPS" w:hAnsi="TimesNewRomanPS"/>
          <w:b/>
          <w:bCs/>
          <w:sz w:val="48"/>
          <w:szCs w:val="48"/>
        </w:rPr>
        <w:t xml:space="preserve">OMPARACE MEDIÁLNÍHO ZPRACOVÁNÍ KAUZY VRBĚTICE </w:t>
      </w:r>
      <w:r w:rsidR="00DC77E3">
        <w:rPr>
          <w:rFonts w:ascii="TimesNewRomanPS" w:hAnsi="TimesNewRomanPS"/>
          <w:b/>
          <w:bCs/>
          <w:sz w:val="48"/>
          <w:szCs w:val="48"/>
        </w:rPr>
        <w:br/>
      </w:r>
      <w:r w:rsidR="00F85E12">
        <w:rPr>
          <w:rFonts w:ascii="TimesNewRomanPS" w:hAnsi="TimesNewRomanPS"/>
          <w:b/>
          <w:bCs/>
          <w:sz w:val="48"/>
          <w:szCs w:val="48"/>
        </w:rPr>
        <w:t>VE VYBRANÝCH PODCASTOVÝCH POŘADECH</w:t>
      </w:r>
    </w:p>
    <w:p w14:paraId="1EAE2B80" w14:textId="36B2A9C8" w:rsidR="003A301E" w:rsidRPr="003A301E" w:rsidRDefault="003A301E" w:rsidP="003A301E">
      <w:pPr>
        <w:pStyle w:val="NormalWeb"/>
        <w:jc w:val="center"/>
        <w:rPr>
          <w:rFonts w:ascii="TimesNewRomanPSMT" w:hAnsi="TimesNewRomanPSMT"/>
          <w:i/>
          <w:iCs/>
          <w:sz w:val="40"/>
          <w:szCs w:val="40"/>
        </w:rPr>
      </w:pPr>
      <w:r w:rsidRPr="003A301E">
        <w:rPr>
          <w:rFonts w:ascii="TimesNewRomanPSMT" w:hAnsi="TimesNewRomanPSMT"/>
          <w:i/>
          <w:iCs/>
          <w:sz w:val="40"/>
          <w:szCs w:val="40"/>
        </w:rPr>
        <w:t>Bakalářská práce</w:t>
      </w:r>
    </w:p>
    <w:p w14:paraId="2C10E1AB" w14:textId="77777777" w:rsidR="003A301E" w:rsidRPr="003A301E" w:rsidRDefault="003A301E" w:rsidP="00591C54">
      <w:pPr>
        <w:pStyle w:val="NormalWeb"/>
        <w:jc w:val="center"/>
        <w:rPr>
          <w:rFonts w:ascii="TimesNewRomanPS" w:hAnsi="TimesNewRomanPS"/>
          <w:b/>
          <w:bCs/>
          <w:sz w:val="48"/>
          <w:szCs w:val="48"/>
        </w:rPr>
      </w:pPr>
    </w:p>
    <w:p w14:paraId="164E229F" w14:textId="77777777" w:rsidR="007F156A" w:rsidRDefault="007F156A" w:rsidP="00591C54">
      <w:pPr>
        <w:pStyle w:val="NormalWeb"/>
        <w:jc w:val="center"/>
      </w:pPr>
    </w:p>
    <w:p w14:paraId="7655D61E" w14:textId="277C1572" w:rsidR="007F156A" w:rsidRPr="00F85E12" w:rsidRDefault="00591C54" w:rsidP="00F85E12">
      <w:pPr>
        <w:pStyle w:val="NormalWeb"/>
        <w:jc w:val="center"/>
        <w:rPr>
          <w:rFonts w:ascii="TimesNewRomanPSMT" w:hAnsi="TimesNewRomanPSMT"/>
          <w:b/>
          <w:bCs/>
          <w:sz w:val="32"/>
          <w:szCs w:val="32"/>
        </w:rPr>
      </w:pPr>
      <w:r w:rsidRPr="00F85E12">
        <w:rPr>
          <w:rFonts w:ascii="TimesNewRomanPSMT" w:hAnsi="TimesNewRomanPSMT"/>
          <w:b/>
          <w:bCs/>
          <w:sz w:val="32"/>
          <w:szCs w:val="32"/>
        </w:rPr>
        <w:t xml:space="preserve">Denisa </w:t>
      </w:r>
      <w:r w:rsidR="00E31DB5">
        <w:rPr>
          <w:rFonts w:ascii="TimesNewRomanPSMT" w:hAnsi="TimesNewRomanPSMT"/>
          <w:b/>
          <w:bCs/>
          <w:sz w:val="32"/>
          <w:szCs w:val="32"/>
        </w:rPr>
        <w:t>HERINKOVÁ</w:t>
      </w:r>
    </w:p>
    <w:p w14:paraId="4429B5BF" w14:textId="0F2E4971" w:rsidR="007F156A" w:rsidRDefault="007F156A" w:rsidP="00591C54">
      <w:pPr>
        <w:pStyle w:val="NormalWeb"/>
        <w:jc w:val="center"/>
        <w:rPr>
          <w:rFonts w:ascii="TimesNewRomanPS" w:hAnsi="TimesNewRomanPS"/>
          <w:b/>
          <w:bCs/>
          <w:sz w:val="32"/>
          <w:szCs w:val="32"/>
        </w:rPr>
      </w:pPr>
    </w:p>
    <w:p w14:paraId="7DC41A7C" w14:textId="77777777" w:rsidR="007F156A" w:rsidRDefault="007F156A" w:rsidP="00591C54">
      <w:pPr>
        <w:pStyle w:val="NormalWeb"/>
        <w:jc w:val="center"/>
      </w:pPr>
    </w:p>
    <w:p w14:paraId="669040E1" w14:textId="77777777" w:rsidR="000D2725" w:rsidRDefault="00591C54" w:rsidP="003A301E">
      <w:pPr>
        <w:jc w:val="center"/>
        <w:rPr>
          <w:rFonts w:ascii="PT Sans" w:hAnsi="PT Sans"/>
          <w:spacing w:val="5"/>
        </w:rPr>
      </w:pPr>
      <w:proofErr w:type="spellStart"/>
      <w:r w:rsidRPr="00F85E12">
        <w:rPr>
          <w:rFonts w:ascii="TimesNewRomanPSMT" w:hAnsi="TimesNewRomanPSMT"/>
          <w:b/>
          <w:bCs/>
          <w:sz w:val="32"/>
          <w:szCs w:val="32"/>
        </w:rPr>
        <w:t>Vedouci</w:t>
      </w:r>
      <w:proofErr w:type="spellEnd"/>
      <w:r w:rsidRPr="00F85E12">
        <w:rPr>
          <w:rFonts w:ascii="TimesNewRomanPSMT" w:hAnsi="TimesNewRomanPSMT"/>
          <w:b/>
          <w:bCs/>
          <w:sz w:val="32"/>
          <w:szCs w:val="32"/>
        </w:rPr>
        <w:t xml:space="preserve">́ </w:t>
      </w:r>
      <w:proofErr w:type="spellStart"/>
      <w:r w:rsidRPr="00F85E12">
        <w:rPr>
          <w:rFonts w:ascii="TimesNewRomanPSMT" w:hAnsi="TimesNewRomanPSMT"/>
          <w:b/>
          <w:bCs/>
          <w:sz w:val="32"/>
          <w:szCs w:val="32"/>
        </w:rPr>
        <w:t>práce</w:t>
      </w:r>
      <w:proofErr w:type="spellEnd"/>
      <w:r w:rsidRPr="00F85E12">
        <w:rPr>
          <w:b/>
          <w:bCs/>
          <w:sz w:val="32"/>
          <w:szCs w:val="32"/>
        </w:rPr>
        <w:t>:</w:t>
      </w:r>
      <w:r w:rsidRPr="003A301E">
        <w:rPr>
          <w:sz w:val="32"/>
          <w:szCs w:val="32"/>
        </w:rPr>
        <w:t xml:space="preserve"> </w:t>
      </w:r>
      <w:r w:rsidR="000D2725">
        <w:rPr>
          <w:spacing w:val="5"/>
          <w:sz w:val="32"/>
          <w:szCs w:val="32"/>
        </w:rPr>
        <w:t>Mgr. </w:t>
      </w:r>
      <w:r w:rsidR="003A301E" w:rsidRPr="003A301E">
        <w:rPr>
          <w:spacing w:val="5"/>
          <w:sz w:val="32"/>
          <w:szCs w:val="32"/>
        </w:rPr>
        <w:t xml:space="preserve">Kateřina </w:t>
      </w:r>
      <w:r w:rsidR="002314C0">
        <w:rPr>
          <w:spacing w:val="5"/>
          <w:sz w:val="32"/>
          <w:szCs w:val="32"/>
        </w:rPr>
        <w:t>BY</w:t>
      </w:r>
      <w:r w:rsidR="00DF6778">
        <w:rPr>
          <w:spacing w:val="5"/>
          <w:sz w:val="32"/>
          <w:szCs w:val="32"/>
        </w:rPr>
        <w:t>R</w:t>
      </w:r>
      <w:r w:rsidR="002314C0">
        <w:rPr>
          <w:spacing w:val="5"/>
          <w:sz w:val="32"/>
          <w:szCs w:val="32"/>
        </w:rPr>
        <w:t>TUSOVÁ ČERNOHORSKÁ</w:t>
      </w:r>
      <w:r w:rsidR="003A301E" w:rsidRPr="003A301E">
        <w:rPr>
          <w:rFonts w:ascii="PT Sans" w:hAnsi="PT Sans"/>
          <w:spacing w:val="5"/>
        </w:rPr>
        <w:t> </w:t>
      </w:r>
    </w:p>
    <w:p w14:paraId="3449F5F5" w14:textId="47320FAD" w:rsidR="007F156A" w:rsidRDefault="007F156A" w:rsidP="00591C54">
      <w:pPr>
        <w:pStyle w:val="NormalWeb"/>
        <w:jc w:val="center"/>
        <w:rPr>
          <w:rFonts w:ascii="TimesNewRomanPSMT" w:hAnsi="TimesNewRomanPSMT"/>
          <w:sz w:val="32"/>
          <w:szCs w:val="32"/>
        </w:rPr>
      </w:pPr>
    </w:p>
    <w:p w14:paraId="2370892A" w14:textId="77777777" w:rsidR="00F85E12" w:rsidRDefault="00F85E12" w:rsidP="00591C54">
      <w:pPr>
        <w:pStyle w:val="NormalWeb"/>
        <w:jc w:val="center"/>
        <w:rPr>
          <w:rFonts w:ascii="TimesNewRomanPSMT" w:hAnsi="TimesNewRomanPSMT"/>
          <w:sz w:val="32"/>
          <w:szCs w:val="32"/>
        </w:rPr>
      </w:pPr>
    </w:p>
    <w:p w14:paraId="483C3744" w14:textId="77777777" w:rsidR="007F156A" w:rsidRDefault="007F156A" w:rsidP="00F85E12">
      <w:pPr>
        <w:pStyle w:val="NormalWeb"/>
      </w:pPr>
    </w:p>
    <w:p w14:paraId="31539E38" w14:textId="59AF8A81" w:rsidR="004120E5" w:rsidRDefault="00591C54" w:rsidP="00A75A2D">
      <w:pPr>
        <w:pStyle w:val="NormalWeb"/>
        <w:jc w:val="center"/>
        <w:rPr>
          <w:rFonts w:ascii="TimesNewRomanPSMT" w:hAnsi="TimesNewRomanPSMT"/>
          <w:sz w:val="32"/>
          <w:szCs w:val="32"/>
        </w:rPr>
      </w:pPr>
      <w:r>
        <w:rPr>
          <w:rFonts w:ascii="TimesNewRomanPSMT" w:hAnsi="TimesNewRomanPSMT"/>
          <w:sz w:val="32"/>
          <w:szCs w:val="32"/>
        </w:rPr>
        <w:t>Olomouc 202</w:t>
      </w:r>
      <w:r w:rsidR="007F156A">
        <w:rPr>
          <w:rFonts w:ascii="TimesNewRomanPSMT" w:hAnsi="TimesNewRomanPSMT"/>
          <w:sz w:val="32"/>
          <w:szCs w:val="32"/>
        </w:rPr>
        <w:t>2</w:t>
      </w:r>
    </w:p>
    <w:p w14:paraId="5B53AED4" w14:textId="77777777" w:rsidR="001C32E0" w:rsidRDefault="001C32E0" w:rsidP="004120E5">
      <w:pPr>
        <w:pStyle w:val="NormalWeb"/>
        <w:rPr>
          <w:b/>
          <w:bCs/>
          <w:sz w:val="28"/>
          <w:szCs w:val="28"/>
        </w:rPr>
        <w:sectPr w:rsidR="001C32E0" w:rsidSect="001C32E0">
          <w:footerReference w:type="even" r:id="rId8"/>
          <w:footerReference w:type="default" r:id="rId9"/>
          <w:pgSz w:w="11906" w:h="16838" w:code="9"/>
          <w:pgMar w:top="1418" w:right="1418" w:bottom="1418" w:left="1701" w:header="709" w:footer="709" w:gutter="0"/>
          <w:cols w:space="708"/>
          <w:docGrid w:linePitch="360"/>
        </w:sectPr>
      </w:pPr>
    </w:p>
    <w:p w14:paraId="6FE98CE1" w14:textId="0C3797E0" w:rsidR="004120E5" w:rsidRPr="007734DA" w:rsidRDefault="004120E5" w:rsidP="00A14C41">
      <w:pPr>
        <w:pStyle w:val="UPOL-drobnnadpis"/>
        <w:rPr>
          <w:rFonts w:ascii="TimesNewRomanPSMT" w:hAnsi="TimesNewRomanPSMT"/>
          <w:sz w:val="32"/>
          <w:szCs w:val="32"/>
        </w:rPr>
      </w:pPr>
      <w:r w:rsidRPr="00595CD6">
        <w:lastRenderedPageBreak/>
        <w:t>Čestné prohlášení</w:t>
      </w:r>
    </w:p>
    <w:p w14:paraId="6DCE78F7" w14:textId="7431120A" w:rsidR="004120E5" w:rsidRPr="00625BC6" w:rsidRDefault="004120E5" w:rsidP="00A14C41">
      <w:pPr>
        <w:pStyle w:val="UPOL-normlntext"/>
      </w:pPr>
      <w:r w:rsidRPr="00625BC6">
        <w:t xml:space="preserve">Prohlašuji, </w:t>
      </w:r>
      <w:r w:rsidR="000D2725">
        <w:t>že </w:t>
      </w:r>
      <w:r w:rsidRPr="00625BC6">
        <w:t xml:space="preserve">jsem bakalářskou práci </w:t>
      </w:r>
      <w:r w:rsidR="000D2725">
        <w:t>na </w:t>
      </w:r>
      <w:r w:rsidRPr="00625BC6">
        <w:t>téma „</w:t>
      </w:r>
      <w:r>
        <w:t xml:space="preserve">Komparace mediálního zpracování kauzy </w:t>
      </w:r>
      <w:proofErr w:type="spellStart"/>
      <w:r>
        <w:t>Vrbětice</w:t>
      </w:r>
      <w:proofErr w:type="spellEnd"/>
      <w:r>
        <w:t xml:space="preserve"> </w:t>
      </w:r>
      <w:r w:rsidR="000D2725">
        <w:t>ve </w:t>
      </w:r>
      <w:r>
        <w:t xml:space="preserve">vybraných </w:t>
      </w:r>
      <w:proofErr w:type="spellStart"/>
      <w:r>
        <w:t>podcastových</w:t>
      </w:r>
      <w:proofErr w:type="spellEnd"/>
      <w:r>
        <w:t xml:space="preserve"> pořadech</w:t>
      </w:r>
      <w:r w:rsidRPr="00625BC6">
        <w:t xml:space="preserve">“ vypracovala samostatně </w:t>
      </w:r>
      <w:r w:rsidR="000D2725">
        <w:t>na </w:t>
      </w:r>
      <w:r w:rsidRPr="00625BC6">
        <w:t xml:space="preserve">základě literatury </w:t>
      </w:r>
      <w:r w:rsidR="000D2725">
        <w:t>a </w:t>
      </w:r>
      <w:r w:rsidRPr="00625BC6">
        <w:t>dalších zdrojů uvedených v bibliografii.</w:t>
      </w:r>
    </w:p>
    <w:p w14:paraId="250384DB" w14:textId="5C72F4D7" w:rsidR="004120E5" w:rsidRPr="00625BC6" w:rsidRDefault="004120E5" w:rsidP="00A14C41">
      <w:pPr>
        <w:pStyle w:val="UPOL-normlntext"/>
      </w:pPr>
      <w:r w:rsidRPr="00625BC6">
        <w:t xml:space="preserve">Bakalářská diplomová práce </w:t>
      </w:r>
      <w:r w:rsidR="000D2725">
        <w:t>má </w:t>
      </w:r>
      <w:r w:rsidR="0082473A">
        <w:t xml:space="preserve">113 </w:t>
      </w:r>
      <w:r w:rsidR="00BF2D47">
        <w:t>275</w:t>
      </w:r>
      <w:r w:rsidRPr="00ED1300">
        <w:t xml:space="preserve"> znaků</w:t>
      </w:r>
      <w:r w:rsidRPr="00625BC6">
        <w:t xml:space="preserve"> (včetně mezer, </w:t>
      </w:r>
      <w:r w:rsidR="000D2725">
        <w:t>bez </w:t>
      </w:r>
      <w:r w:rsidRPr="00625BC6">
        <w:t xml:space="preserve">příloh, seznamu literatury </w:t>
      </w:r>
      <w:r w:rsidR="000D2725">
        <w:t>a </w:t>
      </w:r>
      <w:r w:rsidRPr="00625BC6">
        <w:t xml:space="preserve">poznámek </w:t>
      </w:r>
      <w:r w:rsidR="000D2725">
        <w:t>pod </w:t>
      </w:r>
      <w:r w:rsidRPr="00625BC6">
        <w:t>čarou).</w:t>
      </w:r>
    </w:p>
    <w:p w14:paraId="130C9968" w14:textId="77777777" w:rsidR="004120E5" w:rsidRPr="00625BC6" w:rsidRDefault="004120E5" w:rsidP="004120E5">
      <w:pPr>
        <w:spacing w:line="360" w:lineRule="auto"/>
        <w:jc w:val="both"/>
      </w:pPr>
    </w:p>
    <w:p w14:paraId="021CE850" w14:textId="2061854B" w:rsidR="000D2725" w:rsidRDefault="00E000D3" w:rsidP="00E000D3">
      <w:pPr>
        <w:tabs>
          <w:tab w:val="center" w:pos="6521"/>
        </w:tabs>
        <w:spacing w:line="360" w:lineRule="auto"/>
        <w:jc w:val="both"/>
      </w:pPr>
      <w:r>
        <w:t>V Olomouci dne …………………...</w:t>
      </w:r>
      <w:r w:rsidR="004120E5" w:rsidRPr="00625BC6">
        <w:tab/>
        <w:t>………………………..</w:t>
      </w:r>
    </w:p>
    <w:p w14:paraId="1184EAB6" w14:textId="1A3775B7" w:rsidR="004120E5" w:rsidRDefault="004120E5" w:rsidP="00E000D3">
      <w:pPr>
        <w:tabs>
          <w:tab w:val="center" w:pos="6521"/>
        </w:tabs>
        <w:spacing w:line="360" w:lineRule="auto"/>
        <w:jc w:val="both"/>
      </w:pPr>
      <w:r>
        <w:tab/>
        <w:t xml:space="preserve">Denisa </w:t>
      </w:r>
      <w:r w:rsidR="00E31DB5">
        <w:t>Herinková</w:t>
      </w:r>
    </w:p>
    <w:p w14:paraId="55B5ACDC" w14:textId="77777777" w:rsidR="00E000D3" w:rsidRDefault="00E000D3">
      <w:pPr>
        <w:spacing w:after="200" w:line="276" w:lineRule="auto"/>
        <w:rPr>
          <w:b/>
        </w:rPr>
      </w:pPr>
      <w:r>
        <w:br w:type="page"/>
      </w:r>
    </w:p>
    <w:p w14:paraId="4E8D1AF1" w14:textId="3015F71C" w:rsidR="004120E5" w:rsidRDefault="004120E5" w:rsidP="00E000D3">
      <w:pPr>
        <w:pStyle w:val="UPOL-drobnnadpis"/>
      </w:pPr>
      <w:r>
        <w:lastRenderedPageBreak/>
        <w:t>Poděkování</w:t>
      </w:r>
    </w:p>
    <w:p w14:paraId="1B3C0D41" w14:textId="6015B3EB" w:rsidR="000D2725" w:rsidRDefault="004120E5" w:rsidP="00E000D3">
      <w:pPr>
        <w:pStyle w:val="UPOL-normlntext"/>
      </w:pPr>
      <w:r w:rsidRPr="00646C85">
        <w:t xml:space="preserve">Ráda bych </w:t>
      </w:r>
      <w:r w:rsidR="000D2725">
        <w:t>na </w:t>
      </w:r>
      <w:r w:rsidRPr="00646C85">
        <w:t xml:space="preserve">tomto místě poděkovala </w:t>
      </w:r>
      <w:r w:rsidR="000D2725">
        <w:t>Mgr. </w:t>
      </w:r>
      <w:r w:rsidRPr="00646C85">
        <w:t>Kate</w:t>
      </w:r>
      <w:r w:rsidR="0025222F">
        <w:t>ř</w:t>
      </w:r>
      <w:r w:rsidRPr="00646C85">
        <w:t>in</w:t>
      </w:r>
      <w:r w:rsidR="0025222F">
        <w:t>ě</w:t>
      </w:r>
      <w:r w:rsidRPr="00646C85">
        <w:t xml:space="preserve"> </w:t>
      </w:r>
      <w:proofErr w:type="spellStart"/>
      <w:r w:rsidRPr="00646C85">
        <w:t>Byrtusove</w:t>
      </w:r>
      <w:proofErr w:type="spellEnd"/>
      <w:r w:rsidRPr="00646C85">
        <w:t xml:space="preserve">́ </w:t>
      </w:r>
      <w:proofErr w:type="spellStart"/>
      <w:r w:rsidR="0025222F">
        <w:t>Č</w:t>
      </w:r>
      <w:r w:rsidRPr="00646C85">
        <w:t>ernohorske</w:t>
      </w:r>
      <w:proofErr w:type="spellEnd"/>
      <w:r w:rsidRPr="00646C85">
        <w:t xml:space="preserve">́ </w:t>
      </w:r>
      <w:r w:rsidR="000D2725">
        <w:t>za </w:t>
      </w:r>
      <w:r>
        <w:t xml:space="preserve">celkové </w:t>
      </w:r>
      <w:r w:rsidRPr="00646C85">
        <w:t xml:space="preserve">vedení </w:t>
      </w:r>
      <w:r w:rsidR="000D2725">
        <w:t>mé </w:t>
      </w:r>
      <w:r w:rsidRPr="00646C85">
        <w:t xml:space="preserve">bakalářské práce, </w:t>
      </w:r>
      <w:r w:rsidR="000D2725">
        <w:t>za </w:t>
      </w:r>
      <w:r w:rsidRPr="00646C85">
        <w:t>čas, který mi věnovala, trp</w:t>
      </w:r>
      <w:r w:rsidR="0025222F">
        <w:t>ě</w:t>
      </w:r>
      <w:r w:rsidRPr="00646C85">
        <w:t xml:space="preserve">livost </w:t>
      </w:r>
      <w:r w:rsidR="000D2725">
        <w:t>a </w:t>
      </w:r>
      <w:r w:rsidRPr="00646C85">
        <w:t xml:space="preserve">podporu především v závěru psaní práce. Rovněž bych chtěla poděkovat </w:t>
      </w:r>
      <w:r w:rsidR="000D2725">
        <w:t>Mgr. </w:t>
      </w:r>
      <w:r w:rsidRPr="00646C85">
        <w:t xml:space="preserve">Anně Bílé </w:t>
      </w:r>
      <w:r w:rsidR="000D2725">
        <w:t>za </w:t>
      </w:r>
      <w:r w:rsidRPr="00646C85">
        <w:t xml:space="preserve">cenné konzultace </w:t>
      </w:r>
      <w:r w:rsidR="000D2725">
        <w:t>a </w:t>
      </w:r>
      <w:r w:rsidRPr="00646C85">
        <w:t>lidský přístup.</w:t>
      </w:r>
    </w:p>
    <w:p w14:paraId="2150B3FF" w14:textId="77777777" w:rsidR="00E000D3" w:rsidRDefault="00E000D3" w:rsidP="004120E5">
      <w:pPr>
        <w:pStyle w:val="NormalWeb"/>
        <w:spacing w:before="180" w:beforeAutospacing="0" w:after="180" w:afterAutospacing="0" w:line="360" w:lineRule="auto"/>
        <w:jc w:val="both"/>
        <w:rPr>
          <w:b/>
          <w:bCs/>
          <w:sz w:val="28"/>
          <w:szCs w:val="28"/>
        </w:rPr>
        <w:sectPr w:rsidR="00E000D3" w:rsidSect="00A35D67">
          <w:pgSz w:w="11906" w:h="16838" w:code="9"/>
          <w:pgMar w:top="1418" w:right="1418" w:bottom="1418" w:left="1701" w:header="709" w:footer="709" w:gutter="0"/>
          <w:cols w:space="708"/>
          <w:vAlign w:val="bottom"/>
          <w:docGrid w:linePitch="360"/>
        </w:sectPr>
      </w:pPr>
    </w:p>
    <w:p w14:paraId="2BBA94B4" w14:textId="698152C1" w:rsidR="004120E5" w:rsidRPr="00640BAD" w:rsidRDefault="004120E5" w:rsidP="00640BAD">
      <w:pPr>
        <w:pStyle w:val="UPOL-drobnnadpis"/>
      </w:pPr>
      <w:r w:rsidRPr="00640BAD">
        <w:lastRenderedPageBreak/>
        <w:t>Abstrakt</w:t>
      </w:r>
    </w:p>
    <w:p w14:paraId="5E37D6EE" w14:textId="4FE01157" w:rsidR="004120E5" w:rsidRDefault="004120E5" w:rsidP="00D9736E">
      <w:pPr>
        <w:pStyle w:val="UPOL-normlntext"/>
      </w:pPr>
      <w:r>
        <w:t xml:space="preserve">Tato bakalářská práce </w:t>
      </w:r>
      <w:r w:rsidR="000D2725">
        <w:t>se </w:t>
      </w:r>
      <w:r>
        <w:t xml:space="preserve">zabývá porovnáním mediálního zpracování kauzy </w:t>
      </w:r>
      <w:proofErr w:type="spellStart"/>
      <w:r>
        <w:t>Vrbětice</w:t>
      </w:r>
      <w:proofErr w:type="spellEnd"/>
      <w:r>
        <w:t xml:space="preserve"> v </w:t>
      </w:r>
      <w:proofErr w:type="spellStart"/>
      <w:r>
        <w:t>podcastových</w:t>
      </w:r>
      <w:proofErr w:type="spellEnd"/>
      <w:r>
        <w:t xml:space="preserve"> pořadech Vinohradská 1</w:t>
      </w:r>
      <w:r w:rsidR="000D2725">
        <w:t>2 a </w:t>
      </w:r>
      <w:r>
        <w:t xml:space="preserve">Studio </w:t>
      </w:r>
      <w:r w:rsidR="000D2725">
        <w:t>N. Pro </w:t>
      </w:r>
      <w:r>
        <w:t xml:space="preserve">výzkum bylo zvoleno období jednoho měsíce </w:t>
      </w:r>
      <w:r w:rsidR="000D2725">
        <w:t>od </w:t>
      </w:r>
      <w:r>
        <w:t xml:space="preserve">uveřejnění </w:t>
      </w:r>
      <w:r w:rsidR="00D9736E">
        <w:t>nových informací k</w:t>
      </w:r>
      <w:r w:rsidR="0090530B">
        <w:t xml:space="preserve"> této</w:t>
      </w:r>
      <w:r w:rsidR="00D9736E">
        <w:t xml:space="preserve"> </w:t>
      </w:r>
      <w:r>
        <w:t>kauz</w:t>
      </w:r>
      <w:r w:rsidR="00D9736E">
        <w:t>e</w:t>
      </w:r>
      <w:r>
        <w:t xml:space="preserve"> v českých médiích</w:t>
      </w:r>
      <w:r w:rsidR="0090530B">
        <w:t>, tedy od 17. dubna 2021.</w:t>
      </w:r>
      <w:r>
        <w:t xml:space="preserve"> Cílem práce bylo zjistit podobnosti </w:t>
      </w:r>
      <w:r w:rsidR="000D2725">
        <w:t>a </w:t>
      </w:r>
      <w:r>
        <w:t xml:space="preserve">rozdíly </w:t>
      </w:r>
      <w:r w:rsidR="000D2725">
        <w:t>ve </w:t>
      </w:r>
      <w:r>
        <w:t xml:space="preserve">zpracování </w:t>
      </w:r>
      <w:proofErr w:type="spellStart"/>
      <w:r>
        <w:t>vrbětické</w:t>
      </w:r>
      <w:proofErr w:type="spellEnd"/>
      <w:r>
        <w:t xml:space="preserve"> kauzy</w:t>
      </w:r>
      <w:r w:rsidR="00D9736E">
        <w:t>, a to</w:t>
      </w:r>
      <w:r>
        <w:t xml:space="preserve"> </w:t>
      </w:r>
      <w:r w:rsidR="000D2725">
        <w:t>z </w:t>
      </w:r>
      <w:r>
        <w:t>hlediska stopáže</w:t>
      </w:r>
      <w:r w:rsidR="00454339">
        <w:t xml:space="preserve"> a</w:t>
      </w:r>
      <w:r w:rsidR="00D9736E">
        <w:t> </w:t>
      </w:r>
      <w:r>
        <w:t xml:space="preserve">tematického zaměření jednotlivých epizod. </w:t>
      </w:r>
      <w:r w:rsidR="00B76C4E">
        <w:t xml:space="preserve">Navíc </w:t>
      </w:r>
      <w:r w:rsidR="00D9736E">
        <w:t xml:space="preserve">byly oba pořady podrobeny analýze žánrové čistoty. </w:t>
      </w:r>
    </w:p>
    <w:p w14:paraId="1F3D4A2B" w14:textId="6D0303B2" w:rsidR="004120E5" w:rsidRPr="007734DA" w:rsidRDefault="004120E5" w:rsidP="004120E5">
      <w:pPr>
        <w:pStyle w:val="NormalWeb"/>
        <w:spacing w:before="180" w:beforeAutospacing="0" w:after="180" w:afterAutospacing="0" w:line="360" w:lineRule="auto"/>
        <w:jc w:val="both"/>
      </w:pPr>
      <w:r w:rsidRPr="00525EF2">
        <w:rPr>
          <w:b/>
          <w:bCs/>
        </w:rPr>
        <w:t>Klíčová slova:</w:t>
      </w:r>
      <w:r w:rsidRPr="00525EF2">
        <w:t xml:space="preserve"> </w:t>
      </w:r>
      <w:r w:rsidR="00640BAD">
        <w:t xml:space="preserve">audio pořad, komparace, nová média, </w:t>
      </w:r>
      <w:proofErr w:type="spellStart"/>
      <w:r w:rsidR="00640BAD">
        <w:t>podcast</w:t>
      </w:r>
      <w:proofErr w:type="spellEnd"/>
      <w:r w:rsidR="00640BAD">
        <w:t xml:space="preserve">, </w:t>
      </w:r>
      <w:proofErr w:type="spellStart"/>
      <w:r w:rsidR="00640BAD">
        <w:t>podcasting</w:t>
      </w:r>
      <w:proofErr w:type="spellEnd"/>
      <w:r w:rsidR="00640BAD">
        <w:t xml:space="preserve">, </w:t>
      </w:r>
      <w:proofErr w:type="spellStart"/>
      <w:r w:rsidR="00640BAD">
        <w:t>Vrbětice</w:t>
      </w:r>
      <w:proofErr w:type="spellEnd"/>
      <w:r w:rsidR="00640BAD">
        <w:t xml:space="preserve">, zpravodajský </w:t>
      </w:r>
      <w:proofErr w:type="spellStart"/>
      <w:r w:rsidR="00640BAD">
        <w:t>podcast</w:t>
      </w:r>
      <w:proofErr w:type="spellEnd"/>
    </w:p>
    <w:p w14:paraId="4A34E2DA" w14:textId="77777777" w:rsidR="004120E5" w:rsidRPr="00525EF2" w:rsidRDefault="004120E5" w:rsidP="004120E5">
      <w:pPr>
        <w:spacing w:line="360" w:lineRule="auto"/>
        <w:jc w:val="both"/>
      </w:pPr>
    </w:p>
    <w:p w14:paraId="69EF9464" w14:textId="77777777" w:rsidR="004120E5" w:rsidRPr="00640BAD" w:rsidRDefault="004120E5" w:rsidP="00640BAD">
      <w:pPr>
        <w:pStyle w:val="UPOL-drobnnadpis"/>
      </w:pPr>
      <w:proofErr w:type="spellStart"/>
      <w:r w:rsidRPr="00640BAD">
        <w:t>Abstract</w:t>
      </w:r>
      <w:proofErr w:type="spellEnd"/>
    </w:p>
    <w:p w14:paraId="271CC04F" w14:textId="41207BFA" w:rsidR="004120E5" w:rsidRDefault="000D2725" w:rsidP="00640BAD">
      <w:pPr>
        <w:pStyle w:val="UPOL-normlntext"/>
      </w:pPr>
      <w:proofErr w:type="spellStart"/>
      <w:r>
        <w:t>This</w:t>
      </w:r>
      <w:proofErr w:type="spellEnd"/>
      <w:r>
        <w:t> </w:t>
      </w:r>
      <w:proofErr w:type="spellStart"/>
      <w:r w:rsidR="004120E5" w:rsidRPr="006D7DFA">
        <w:t>bachelor's</w:t>
      </w:r>
      <w:proofErr w:type="spellEnd"/>
      <w:r w:rsidR="004120E5" w:rsidRPr="006D7DFA">
        <w:t xml:space="preserve"> thesis </w:t>
      </w:r>
      <w:proofErr w:type="spellStart"/>
      <w:r w:rsidR="004120E5" w:rsidRPr="006D7DFA">
        <w:t>deals</w:t>
      </w:r>
      <w:proofErr w:type="spellEnd"/>
      <w:r w:rsidR="004120E5" w:rsidRPr="006D7DFA">
        <w:t xml:space="preserve"> </w:t>
      </w:r>
      <w:proofErr w:type="spellStart"/>
      <w:r w:rsidR="004120E5" w:rsidRPr="006D7DFA">
        <w:t>with</w:t>
      </w:r>
      <w:proofErr w:type="spellEnd"/>
      <w:r w:rsidR="004120E5" w:rsidRPr="006D7DFA">
        <w:t xml:space="preserve"> </w:t>
      </w:r>
      <w:r>
        <w:t>a </w:t>
      </w:r>
      <w:proofErr w:type="spellStart"/>
      <w:r w:rsidR="004120E5" w:rsidRPr="006D7DFA">
        <w:t>comparison</w:t>
      </w:r>
      <w:proofErr w:type="spellEnd"/>
      <w:r w:rsidR="004120E5" w:rsidRPr="006D7DFA">
        <w:t xml:space="preserve"> </w:t>
      </w:r>
      <w:proofErr w:type="spellStart"/>
      <w:r>
        <w:t>of</w:t>
      </w:r>
      <w:proofErr w:type="spellEnd"/>
      <w:r>
        <w:t> </w:t>
      </w:r>
      <w:proofErr w:type="spellStart"/>
      <w:r>
        <w:t>the</w:t>
      </w:r>
      <w:proofErr w:type="spellEnd"/>
      <w:r>
        <w:t> </w:t>
      </w:r>
      <w:r w:rsidR="004120E5" w:rsidRPr="006D7DFA">
        <w:t xml:space="preserve">media </w:t>
      </w:r>
      <w:proofErr w:type="spellStart"/>
      <w:r w:rsidR="004120E5" w:rsidRPr="006D7DFA">
        <w:t>processing</w:t>
      </w:r>
      <w:proofErr w:type="spellEnd"/>
      <w:r w:rsidR="004120E5" w:rsidRPr="006D7DFA">
        <w:t xml:space="preserve"> </w:t>
      </w:r>
      <w:proofErr w:type="spellStart"/>
      <w:r>
        <w:t>of</w:t>
      </w:r>
      <w:proofErr w:type="spellEnd"/>
      <w:r>
        <w:t> </w:t>
      </w:r>
      <w:proofErr w:type="spellStart"/>
      <w:r>
        <w:t>the</w:t>
      </w:r>
      <w:proofErr w:type="spellEnd"/>
      <w:r>
        <w:t> </w:t>
      </w:r>
      <w:proofErr w:type="spellStart"/>
      <w:r w:rsidR="004120E5" w:rsidRPr="006D7DFA">
        <w:t>Vrbětice</w:t>
      </w:r>
      <w:proofErr w:type="spellEnd"/>
      <w:r w:rsidR="004120E5" w:rsidRPr="006D7DFA">
        <w:t xml:space="preserve"> case </w:t>
      </w:r>
      <w:r>
        <w:t>in </w:t>
      </w:r>
      <w:proofErr w:type="spellStart"/>
      <w:r>
        <w:t>the</w:t>
      </w:r>
      <w:proofErr w:type="spellEnd"/>
      <w:r>
        <w:t> </w:t>
      </w:r>
      <w:proofErr w:type="spellStart"/>
      <w:r w:rsidR="004120E5" w:rsidRPr="006D7DFA">
        <w:t>podcast</w:t>
      </w:r>
      <w:proofErr w:type="spellEnd"/>
      <w:r w:rsidR="004120E5" w:rsidRPr="006D7DFA">
        <w:t xml:space="preserve"> </w:t>
      </w:r>
      <w:proofErr w:type="spellStart"/>
      <w:r w:rsidR="004120E5" w:rsidRPr="006D7DFA">
        <w:t>programs</w:t>
      </w:r>
      <w:proofErr w:type="spellEnd"/>
      <w:r w:rsidR="004120E5" w:rsidRPr="006D7DFA">
        <w:t xml:space="preserve"> Vinohradská 1</w:t>
      </w:r>
      <w:r>
        <w:t>2 and </w:t>
      </w:r>
      <w:r w:rsidR="004120E5" w:rsidRPr="006D7DFA">
        <w:t xml:space="preserve">Studio </w:t>
      </w:r>
      <w:r>
        <w:t>N. </w:t>
      </w:r>
      <w:proofErr w:type="spellStart"/>
      <w:r>
        <w:t>For</w:t>
      </w:r>
      <w:proofErr w:type="spellEnd"/>
      <w:r>
        <w:t> </w:t>
      </w:r>
      <w:proofErr w:type="spellStart"/>
      <w:r>
        <w:t>the</w:t>
      </w:r>
      <w:proofErr w:type="spellEnd"/>
      <w:r>
        <w:t> </w:t>
      </w:r>
      <w:proofErr w:type="spellStart"/>
      <w:r w:rsidR="004120E5">
        <w:t>research</w:t>
      </w:r>
      <w:proofErr w:type="spellEnd"/>
      <w:r w:rsidR="004120E5">
        <w:t xml:space="preserve"> </w:t>
      </w:r>
      <w:proofErr w:type="spellStart"/>
      <w:r w:rsidR="004120E5">
        <w:t>was</w:t>
      </w:r>
      <w:proofErr w:type="spellEnd"/>
      <w:r w:rsidR="004120E5">
        <w:t xml:space="preserve"> </w:t>
      </w:r>
      <w:proofErr w:type="spellStart"/>
      <w:r w:rsidR="004120E5">
        <w:t>chosen</w:t>
      </w:r>
      <w:proofErr w:type="spellEnd"/>
      <w:r w:rsidR="004120E5">
        <w:t xml:space="preserve"> </w:t>
      </w:r>
      <w:r>
        <w:t>a </w:t>
      </w:r>
      <w:r w:rsidR="004120E5" w:rsidRPr="006D7DFA">
        <w:t xml:space="preserve">period </w:t>
      </w:r>
      <w:proofErr w:type="spellStart"/>
      <w:r>
        <w:t>of</w:t>
      </w:r>
      <w:proofErr w:type="spellEnd"/>
      <w:r>
        <w:t> </w:t>
      </w:r>
      <w:proofErr w:type="spellStart"/>
      <w:r w:rsidR="004120E5" w:rsidRPr="006D7DFA">
        <w:t>one</w:t>
      </w:r>
      <w:proofErr w:type="spellEnd"/>
      <w:r w:rsidR="004120E5" w:rsidRPr="006D7DFA">
        <w:t xml:space="preserve"> </w:t>
      </w:r>
      <w:proofErr w:type="spellStart"/>
      <w:r w:rsidR="004120E5" w:rsidRPr="006D7DFA">
        <w:t>month</w:t>
      </w:r>
      <w:proofErr w:type="spellEnd"/>
      <w:r w:rsidR="004120E5" w:rsidRPr="006D7DFA">
        <w:t xml:space="preserve"> </w:t>
      </w:r>
      <w:proofErr w:type="spellStart"/>
      <w:r w:rsidR="004120E5" w:rsidRPr="006D7DFA">
        <w:t>from</w:t>
      </w:r>
      <w:proofErr w:type="spellEnd"/>
      <w:r w:rsidR="004120E5" w:rsidRPr="006D7DFA">
        <w:t xml:space="preserve"> </w:t>
      </w:r>
      <w:proofErr w:type="spellStart"/>
      <w:r>
        <w:t>the</w:t>
      </w:r>
      <w:proofErr w:type="spellEnd"/>
      <w:r>
        <w:t> </w:t>
      </w:r>
      <w:proofErr w:type="spellStart"/>
      <w:r w:rsidR="004120E5" w:rsidRPr="006D7DFA">
        <w:t>publication</w:t>
      </w:r>
      <w:proofErr w:type="spellEnd"/>
      <w:r w:rsidR="004120E5" w:rsidRPr="006D7DFA">
        <w:t xml:space="preserve"> </w:t>
      </w:r>
      <w:proofErr w:type="spellStart"/>
      <w:r>
        <w:t>of</w:t>
      </w:r>
      <w:proofErr w:type="spellEnd"/>
      <w:r>
        <w:t> </w:t>
      </w:r>
      <w:proofErr w:type="spellStart"/>
      <w:r w:rsidR="00D9736E">
        <w:t>new</w:t>
      </w:r>
      <w:proofErr w:type="spellEnd"/>
      <w:r w:rsidR="00D9736E">
        <w:t xml:space="preserve"> </w:t>
      </w:r>
      <w:proofErr w:type="spellStart"/>
      <w:r w:rsidR="00D9736E">
        <w:t>information</w:t>
      </w:r>
      <w:proofErr w:type="spellEnd"/>
      <w:r w:rsidR="00D9736E">
        <w:t xml:space="preserve"> </w:t>
      </w:r>
      <w:proofErr w:type="spellStart"/>
      <w:r w:rsidR="00D9736E">
        <w:t>about</w:t>
      </w:r>
      <w:proofErr w:type="spellEnd"/>
      <w:r w:rsidR="00D9736E">
        <w:t xml:space="preserve"> </w:t>
      </w:r>
      <w:proofErr w:type="spellStart"/>
      <w:r w:rsidR="00D9736E">
        <w:t>the</w:t>
      </w:r>
      <w:proofErr w:type="spellEnd"/>
      <w:r>
        <w:t> </w:t>
      </w:r>
      <w:r w:rsidR="004120E5" w:rsidRPr="006D7DFA">
        <w:t xml:space="preserve">case </w:t>
      </w:r>
      <w:r>
        <w:t>in </w:t>
      </w:r>
      <w:proofErr w:type="spellStart"/>
      <w:r>
        <w:t>the</w:t>
      </w:r>
      <w:proofErr w:type="spellEnd"/>
      <w:r>
        <w:t> </w:t>
      </w:r>
      <w:r w:rsidR="004120E5" w:rsidRPr="006D7DFA">
        <w:t>Czech medi</w:t>
      </w:r>
      <w:r w:rsidR="004120E5">
        <w:t>a</w:t>
      </w:r>
      <w:r w:rsidR="0090530B">
        <w:t xml:space="preserve">, </w:t>
      </w:r>
      <w:proofErr w:type="spellStart"/>
      <w:r w:rsidR="0090530B">
        <w:t>from</w:t>
      </w:r>
      <w:proofErr w:type="spellEnd"/>
      <w:r w:rsidR="0090530B">
        <w:t xml:space="preserve"> 17 </w:t>
      </w:r>
      <w:proofErr w:type="spellStart"/>
      <w:r w:rsidR="0090530B">
        <w:t>April</w:t>
      </w:r>
      <w:proofErr w:type="spellEnd"/>
      <w:r w:rsidR="0090530B">
        <w:t xml:space="preserve"> 2021.</w:t>
      </w:r>
      <w:r w:rsidR="004120E5" w:rsidRPr="006D7DFA">
        <w:t xml:space="preserve"> </w:t>
      </w:r>
      <w:proofErr w:type="spellStart"/>
      <w:r>
        <w:t>The</w:t>
      </w:r>
      <w:proofErr w:type="spellEnd"/>
      <w:r>
        <w:t> </w:t>
      </w:r>
      <w:proofErr w:type="spellStart"/>
      <w:r w:rsidR="004120E5" w:rsidRPr="006D7DFA">
        <w:t>aim</w:t>
      </w:r>
      <w:proofErr w:type="spellEnd"/>
      <w:r w:rsidR="004120E5" w:rsidRPr="006D7DFA">
        <w:t xml:space="preserve"> </w:t>
      </w:r>
      <w:proofErr w:type="spellStart"/>
      <w:r>
        <w:t>of</w:t>
      </w:r>
      <w:proofErr w:type="spellEnd"/>
      <w:r>
        <w:t> </w:t>
      </w:r>
      <w:proofErr w:type="spellStart"/>
      <w:r>
        <w:t>the</w:t>
      </w:r>
      <w:proofErr w:type="spellEnd"/>
      <w:r>
        <w:t> </w:t>
      </w:r>
      <w:proofErr w:type="spellStart"/>
      <w:r w:rsidR="004120E5" w:rsidRPr="006D7DFA">
        <w:t>work</w:t>
      </w:r>
      <w:proofErr w:type="spellEnd"/>
      <w:r w:rsidR="004120E5" w:rsidRPr="006D7DFA">
        <w:t xml:space="preserve"> </w:t>
      </w:r>
      <w:proofErr w:type="spellStart"/>
      <w:r w:rsidR="004120E5" w:rsidRPr="006D7DFA">
        <w:t>was</w:t>
      </w:r>
      <w:proofErr w:type="spellEnd"/>
      <w:r w:rsidR="004120E5" w:rsidRPr="006D7DFA">
        <w:t xml:space="preserve"> </w:t>
      </w:r>
      <w:r>
        <w:t>to </w:t>
      </w:r>
      <w:proofErr w:type="spellStart"/>
      <w:r w:rsidR="004120E5" w:rsidRPr="006D7DFA">
        <w:t>find</w:t>
      </w:r>
      <w:proofErr w:type="spellEnd"/>
      <w:r w:rsidR="004120E5" w:rsidRPr="006D7DFA">
        <w:t xml:space="preserve"> out </w:t>
      </w:r>
      <w:proofErr w:type="spellStart"/>
      <w:r>
        <w:t>the</w:t>
      </w:r>
      <w:proofErr w:type="spellEnd"/>
      <w:r>
        <w:t> </w:t>
      </w:r>
      <w:proofErr w:type="spellStart"/>
      <w:r w:rsidR="004120E5" w:rsidRPr="006D7DFA">
        <w:t>similarities</w:t>
      </w:r>
      <w:proofErr w:type="spellEnd"/>
      <w:r w:rsidR="004120E5" w:rsidRPr="006D7DFA">
        <w:t xml:space="preserve"> </w:t>
      </w:r>
      <w:r>
        <w:t>and </w:t>
      </w:r>
      <w:proofErr w:type="spellStart"/>
      <w:r w:rsidR="004120E5" w:rsidRPr="006D7DFA">
        <w:t>differences</w:t>
      </w:r>
      <w:proofErr w:type="spellEnd"/>
      <w:r w:rsidR="004120E5" w:rsidRPr="006D7DFA">
        <w:t xml:space="preserve"> </w:t>
      </w:r>
      <w:r>
        <w:t>in </w:t>
      </w:r>
      <w:proofErr w:type="spellStart"/>
      <w:r>
        <w:t>the</w:t>
      </w:r>
      <w:proofErr w:type="spellEnd"/>
      <w:r>
        <w:t> </w:t>
      </w:r>
      <w:proofErr w:type="spellStart"/>
      <w:r w:rsidR="004120E5" w:rsidRPr="006D7DFA">
        <w:t>processing</w:t>
      </w:r>
      <w:proofErr w:type="spellEnd"/>
      <w:r w:rsidR="004120E5" w:rsidRPr="006D7DFA">
        <w:t xml:space="preserve"> </w:t>
      </w:r>
      <w:proofErr w:type="spellStart"/>
      <w:r>
        <w:t>of</w:t>
      </w:r>
      <w:proofErr w:type="spellEnd"/>
      <w:r>
        <w:t> </w:t>
      </w:r>
      <w:proofErr w:type="spellStart"/>
      <w:r>
        <w:t>the</w:t>
      </w:r>
      <w:proofErr w:type="spellEnd"/>
      <w:r>
        <w:t> </w:t>
      </w:r>
      <w:proofErr w:type="spellStart"/>
      <w:r w:rsidR="004120E5" w:rsidRPr="006D7DFA">
        <w:t>Vrbětice</w:t>
      </w:r>
      <w:proofErr w:type="spellEnd"/>
      <w:r w:rsidR="004120E5" w:rsidRPr="006D7DFA">
        <w:t xml:space="preserve"> case </w:t>
      </w:r>
      <w:r>
        <w:t>in </w:t>
      </w:r>
      <w:proofErr w:type="spellStart"/>
      <w:r w:rsidR="004120E5" w:rsidRPr="006D7DFA">
        <w:t>terms</w:t>
      </w:r>
      <w:proofErr w:type="spellEnd"/>
      <w:r w:rsidR="004120E5" w:rsidRPr="006D7DFA">
        <w:t xml:space="preserve"> </w:t>
      </w:r>
      <w:proofErr w:type="spellStart"/>
      <w:r>
        <w:t>of</w:t>
      </w:r>
      <w:proofErr w:type="spellEnd"/>
      <w:r>
        <w:t> </w:t>
      </w:r>
      <w:proofErr w:type="spellStart"/>
      <w:r w:rsidR="004120E5" w:rsidRPr="006D7DFA">
        <w:t>footage</w:t>
      </w:r>
      <w:proofErr w:type="spellEnd"/>
      <w:r w:rsidR="0090530B">
        <w:t xml:space="preserve"> and</w:t>
      </w:r>
      <w:r w:rsidR="004120E5" w:rsidRPr="006D7DFA">
        <w:t xml:space="preserve"> </w:t>
      </w:r>
      <w:proofErr w:type="spellStart"/>
      <w:r w:rsidR="004120E5" w:rsidRPr="006D7DFA">
        <w:t>thematic</w:t>
      </w:r>
      <w:proofErr w:type="spellEnd"/>
      <w:r w:rsidR="004120E5" w:rsidRPr="006D7DFA">
        <w:t xml:space="preserve"> </w:t>
      </w:r>
      <w:proofErr w:type="spellStart"/>
      <w:r w:rsidR="004120E5" w:rsidRPr="006D7DFA">
        <w:t>focus</w:t>
      </w:r>
      <w:proofErr w:type="spellEnd"/>
      <w:r w:rsidR="004120E5" w:rsidRPr="006D7DFA">
        <w:t xml:space="preserve"> </w:t>
      </w:r>
      <w:proofErr w:type="spellStart"/>
      <w:r w:rsidR="0090530B" w:rsidRPr="0090530B">
        <w:t>of</w:t>
      </w:r>
      <w:proofErr w:type="spellEnd"/>
      <w:r w:rsidR="0090530B" w:rsidRPr="0090530B">
        <w:t xml:space="preserve"> </w:t>
      </w:r>
      <w:proofErr w:type="spellStart"/>
      <w:r w:rsidR="0090530B" w:rsidRPr="0090530B">
        <w:t>individual</w:t>
      </w:r>
      <w:proofErr w:type="spellEnd"/>
      <w:r w:rsidR="0090530B" w:rsidRPr="0090530B">
        <w:t xml:space="preserve"> </w:t>
      </w:r>
      <w:proofErr w:type="spellStart"/>
      <w:r w:rsidR="0090530B" w:rsidRPr="0090530B">
        <w:t>episodes</w:t>
      </w:r>
      <w:proofErr w:type="spellEnd"/>
      <w:r w:rsidR="0090530B" w:rsidRPr="0090530B">
        <w:t xml:space="preserve">. In </w:t>
      </w:r>
      <w:proofErr w:type="spellStart"/>
      <w:r w:rsidR="0090530B" w:rsidRPr="0090530B">
        <w:t>addition</w:t>
      </w:r>
      <w:proofErr w:type="spellEnd"/>
      <w:r w:rsidR="0090530B" w:rsidRPr="0090530B">
        <w:t xml:space="preserve">, </w:t>
      </w:r>
      <w:proofErr w:type="spellStart"/>
      <w:r w:rsidR="0090530B" w:rsidRPr="0090530B">
        <w:t>both</w:t>
      </w:r>
      <w:proofErr w:type="spellEnd"/>
      <w:r w:rsidR="0090530B" w:rsidRPr="0090530B">
        <w:t xml:space="preserve"> </w:t>
      </w:r>
      <w:proofErr w:type="spellStart"/>
      <w:r w:rsidR="0090530B" w:rsidRPr="0090530B">
        <w:t>programmes</w:t>
      </w:r>
      <w:proofErr w:type="spellEnd"/>
      <w:r w:rsidR="0090530B" w:rsidRPr="0090530B">
        <w:t xml:space="preserve"> </w:t>
      </w:r>
      <w:proofErr w:type="spellStart"/>
      <w:r w:rsidR="0090530B" w:rsidRPr="0090530B">
        <w:t>were</w:t>
      </w:r>
      <w:proofErr w:type="spellEnd"/>
      <w:r w:rsidR="0090530B" w:rsidRPr="0090530B">
        <w:t xml:space="preserve"> </w:t>
      </w:r>
      <w:proofErr w:type="spellStart"/>
      <w:r w:rsidR="0090530B" w:rsidRPr="0090530B">
        <w:t>subjected</w:t>
      </w:r>
      <w:proofErr w:type="spellEnd"/>
      <w:r w:rsidR="0090530B" w:rsidRPr="0090530B">
        <w:t xml:space="preserve"> to</w:t>
      </w:r>
      <w:r w:rsidR="0090530B">
        <w:t> </w:t>
      </w:r>
      <w:proofErr w:type="spellStart"/>
      <w:r w:rsidR="0090530B" w:rsidRPr="0090530B">
        <w:t>an</w:t>
      </w:r>
      <w:proofErr w:type="spellEnd"/>
      <w:r w:rsidR="0090530B">
        <w:t> </w:t>
      </w:r>
      <w:proofErr w:type="spellStart"/>
      <w:r w:rsidR="0090530B" w:rsidRPr="0090530B">
        <w:t>analysis</w:t>
      </w:r>
      <w:proofErr w:type="spellEnd"/>
      <w:r w:rsidR="0090530B" w:rsidRPr="0090530B">
        <w:t xml:space="preserve"> </w:t>
      </w:r>
      <w:proofErr w:type="spellStart"/>
      <w:r w:rsidR="0090530B" w:rsidRPr="0090530B">
        <w:t>of</w:t>
      </w:r>
      <w:proofErr w:type="spellEnd"/>
      <w:r w:rsidR="0090530B" w:rsidRPr="0090530B">
        <w:t xml:space="preserve"> </w:t>
      </w:r>
      <w:proofErr w:type="spellStart"/>
      <w:r w:rsidR="0090530B" w:rsidRPr="0090530B">
        <w:t>genre</w:t>
      </w:r>
      <w:proofErr w:type="spellEnd"/>
      <w:r w:rsidR="0090530B" w:rsidRPr="0090530B">
        <w:t xml:space="preserve"> </w:t>
      </w:r>
      <w:proofErr w:type="spellStart"/>
      <w:r w:rsidR="0090530B" w:rsidRPr="0090530B">
        <w:t>purity</w:t>
      </w:r>
      <w:proofErr w:type="spellEnd"/>
      <w:r w:rsidR="0090530B" w:rsidRPr="0090530B">
        <w:t>.</w:t>
      </w:r>
    </w:p>
    <w:p w14:paraId="150A5378" w14:textId="77777777" w:rsidR="004120E5" w:rsidRPr="006D7DFA" w:rsidRDefault="004120E5" w:rsidP="004120E5">
      <w:pPr>
        <w:spacing w:before="180" w:after="180" w:line="360" w:lineRule="auto"/>
        <w:jc w:val="both"/>
      </w:pPr>
    </w:p>
    <w:p w14:paraId="45A6B972" w14:textId="60B9806B" w:rsidR="00A75A2D" w:rsidRDefault="004120E5" w:rsidP="004120E5">
      <w:pPr>
        <w:spacing w:before="180" w:after="180" w:line="360" w:lineRule="auto"/>
        <w:jc w:val="both"/>
      </w:pPr>
      <w:proofErr w:type="spellStart"/>
      <w:r w:rsidRPr="00525EF2">
        <w:rPr>
          <w:b/>
          <w:bCs/>
        </w:rPr>
        <w:t>Keywords</w:t>
      </w:r>
      <w:proofErr w:type="spellEnd"/>
      <w:r w:rsidRPr="00525EF2">
        <w:rPr>
          <w:b/>
          <w:bCs/>
        </w:rPr>
        <w:t>:</w:t>
      </w:r>
      <w:r w:rsidRPr="00525EF2">
        <w:t xml:space="preserve"> </w:t>
      </w:r>
      <w:r w:rsidR="00640BAD">
        <w:t xml:space="preserve">audio </w:t>
      </w:r>
      <w:proofErr w:type="spellStart"/>
      <w:r w:rsidR="00640BAD">
        <w:t>programme</w:t>
      </w:r>
      <w:proofErr w:type="spellEnd"/>
      <w:r w:rsidR="00640BAD">
        <w:t xml:space="preserve">, </w:t>
      </w:r>
      <w:proofErr w:type="spellStart"/>
      <w:r w:rsidR="00640BAD">
        <w:t>comparison</w:t>
      </w:r>
      <w:proofErr w:type="spellEnd"/>
      <w:r w:rsidR="00640BAD">
        <w:t xml:space="preserve">, </w:t>
      </w:r>
      <w:proofErr w:type="spellStart"/>
      <w:r w:rsidR="00640BAD">
        <w:t>new</w:t>
      </w:r>
      <w:proofErr w:type="spellEnd"/>
      <w:r w:rsidR="00640BAD">
        <w:t xml:space="preserve"> media, </w:t>
      </w:r>
      <w:proofErr w:type="spellStart"/>
      <w:r w:rsidR="00640BAD">
        <w:t>podcast</w:t>
      </w:r>
      <w:proofErr w:type="spellEnd"/>
      <w:r w:rsidR="00640BAD">
        <w:t xml:space="preserve">, </w:t>
      </w:r>
      <w:proofErr w:type="spellStart"/>
      <w:r w:rsidR="00640BAD">
        <w:t>podcasting</w:t>
      </w:r>
      <w:proofErr w:type="spellEnd"/>
      <w:r w:rsidR="00640BAD">
        <w:t xml:space="preserve">, </w:t>
      </w:r>
      <w:proofErr w:type="spellStart"/>
      <w:r w:rsidR="00640BAD">
        <w:t>Vrbětice</w:t>
      </w:r>
      <w:proofErr w:type="spellEnd"/>
      <w:r w:rsidR="0090530B">
        <w:t xml:space="preserve">, </w:t>
      </w:r>
      <w:proofErr w:type="spellStart"/>
      <w:r w:rsidR="0090530B">
        <w:t>news</w:t>
      </w:r>
      <w:proofErr w:type="spellEnd"/>
      <w:r w:rsidR="0090530B">
        <w:t xml:space="preserve"> </w:t>
      </w:r>
      <w:proofErr w:type="spellStart"/>
      <w:r w:rsidR="0090530B">
        <w:t>podcast</w:t>
      </w:r>
      <w:proofErr w:type="spellEnd"/>
    </w:p>
    <w:sdt>
      <w:sdtPr>
        <w:rPr>
          <w:b w:val="0"/>
          <w:bCs w:val="0"/>
          <w:sz w:val="24"/>
          <w:szCs w:val="24"/>
          <w:lang w:eastAsia="en-GB"/>
        </w:rPr>
        <w:id w:val="999388017"/>
        <w:docPartObj>
          <w:docPartGallery w:val="Table of Contents"/>
          <w:docPartUnique/>
        </w:docPartObj>
      </w:sdtPr>
      <w:sdtEndPr>
        <w:rPr>
          <w:noProof/>
          <w:lang w:eastAsia="cs-CZ"/>
        </w:rPr>
      </w:sdtEndPr>
      <w:sdtContent>
        <w:p w14:paraId="59446BB7" w14:textId="3C981712" w:rsidR="00A75A2D" w:rsidRDefault="00640BAD">
          <w:pPr>
            <w:pStyle w:val="TOCHeading"/>
          </w:pPr>
          <w:r>
            <w:t>Obsah</w:t>
          </w:r>
        </w:p>
        <w:p w14:paraId="21A84A0D" w14:textId="02377EF9" w:rsidR="001B791B" w:rsidRDefault="000D2725">
          <w:pPr>
            <w:pStyle w:val="TOC1"/>
            <w:tabs>
              <w:tab w:val="right" w:leader="dot" w:pos="8777"/>
            </w:tabs>
            <w:rPr>
              <w:rFonts w:asciiTheme="minorHAnsi" w:eastAsiaTheme="minorEastAsia" w:hAnsiTheme="minorHAnsi" w:cstheme="minorBidi"/>
              <w:noProof/>
              <w:lang w:val="en-CZ" w:eastAsia="en-GB"/>
            </w:rPr>
          </w:pPr>
          <w:r>
            <w:rPr>
              <w:rFonts w:asciiTheme="minorHAnsi" w:hAnsiTheme="minorHAnsi" w:cstheme="minorHAnsi"/>
              <w:caps/>
              <w:sz w:val="20"/>
              <w:szCs w:val="20"/>
            </w:rPr>
            <w:fldChar w:fldCharType="begin"/>
          </w:r>
          <w:r>
            <w:rPr>
              <w:rFonts w:asciiTheme="minorHAnsi" w:hAnsiTheme="minorHAnsi" w:cstheme="minorHAnsi"/>
              <w:caps/>
              <w:sz w:val="20"/>
              <w:szCs w:val="20"/>
            </w:rPr>
            <w:instrText xml:space="preserve"> TOC \o "1-3" \u </w:instrText>
          </w:r>
          <w:r>
            <w:rPr>
              <w:rFonts w:asciiTheme="minorHAnsi" w:hAnsiTheme="minorHAnsi" w:cstheme="minorHAnsi"/>
              <w:caps/>
              <w:sz w:val="20"/>
              <w:szCs w:val="20"/>
            </w:rPr>
            <w:fldChar w:fldCharType="separate"/>
          </w:r>
          <w:r w:rsidR="001B791B">
            <w:rPr>
              <w:noProof/>
            </w:rPr>
            <w:t>Úvod</w:t>
          </w:r>
          <w:r w:rsidR="001B791B">
            <w:rPr>
              <w:noProof/>
            </w:rPr>
            <w:tab/>
          </w:r>
          <w:r w:rsidR="001B791B">
            <w:rPr>
              <w:noProof/>
            </w:rPr>
            <w:fldChar w:fldCharType="begin"/>
          </w:r>
          <w:r w:rsidR="001B791B">
            <w:rPr>
              <w:noProof/>
            </w:rPr>
            <w:instrText xml:space="preserve"> PAGEREF _Toc121096268 \h </w:instrText>
          </w:r>
          <w:r w:rsidR="001B791B">
            <w:rPr>
              <w:noProof/>
            </w:rPr>
          </w:r>
          <w:r w:rsidR="001B791B">
            <w:rPr>
              <w:noProof/>
            </w:rPr>
            <w:fldChar w:fldCharType="separate"/>
          </w:r>
          <w:r w:rsidR="001B791B">
            <w:rPr>
              <w:noProof/>
            </w:rPr>
            <w:t>7</w:t>
          </w:r>
          <w:r w:rsidR="001B791B">
            <w:rPr>
              <w:noProof/>
            </w:rPr>
            <w:fldChar w:fldCharType="end"/>
          </w:r>
        </w:p>
        <w:p w14:paraId="502DA858" w14:textId="35A5F749" w:rsidR="001B791B" w:rsidRDefault="001B791B">
          <w:pPr>
            <w:pStyle w:val="TOC1"/>
            <w:tabs>
              <w:tab w:val="right" w:leader="dot" w:pos="8777"/>
            </w:tabs>
            <w:rPr>
              <w:rFonts w:asciiTheme="minorHAnsi" w:eastAsiaTheme="minorEastAsia" w:hAnsiTheme="minorHAnsi" w:cstheme="minorBidi"/>
              <w:noProof/>
              <w:lang w:val="en-CZ" w:eastAsia="en-GB"/>
            </w:rPr>
          </w:pPr>
          <w:r>
            <w:rPr>
              <w:noProof/>
            </w:rPr>
            <w:t>1</w:t>
          </w:r>
          <w:r>
            <w:rPr>
              <w:rFonts w:asciiTheme="minorHAnsi" w:eastAsiaTheme="minorEastAsia" w:hAnsiTheme="minorHAnsi" w:cstheme="minorBidi"/>
              <w:noProof/>
              <w:lang w:val="en-CZ" w:eastAsia="en-GB"/>
            </w:rPr>
            <w:tab/>
          </w:r>
          <w:r>
            <w:rPr>
              <w:noProof/>
            </w:rPr>
            <w:t>TEORETICKÁ ČÁST</w:t>
          </w:r>
          <w:r>
            <w:rPr>
              <w:noProof/>
            </w:rPr>
            <w:tab/>
          </w:r>
          <w:r>
            <w:rPr>
              <w:noProof/>
            </w:rPr>
            <w:fldChar w:fldCharType="begin"/>
          </w:r>
          <w:r>
            <w:rPr>
              <w:noProof/>
            </w:rPr>
            <w:instrText xml:space="preserve"> PAGEREF _Toc121096269 \h </w:instrText>
          </w:r>
          <w:r>
            <w:rPr>
              <w:noProof/>
            </w:rPr>
          </w:r>
          <w:r>
            <w:rPr>
              <w:noProof/>
            </w:rPr>
            <w:fldChar w:fldCharType="separate"/>
          </w:r>
          <w:r>
            <w:rPr>
              <w:noProof/>
            </w:rPr>
            <w:t>9</w:t>
          </w:r>
          <w:r>
            <w:rPr>
              <w:noProof/>
            </w:rPr>
            <w:fldChar w:fldCharType="end"/>
          </w:r>
        </w:p>
        <w:p w14:paraId="02A006B9" w14:textId="060BDF0A" w:rsidR="001B791B" w:rsidRDefault="001B791B">
          <w:pPr>
            <w:pStyle w:val="TOC2"/>
            <w:tabs>
              <w:tab w:val="left" w:pos="1134"/>
              <w:tab w:val="right" w:leader="dot" w:pos="8777"/>
            </w:tabs>
            <w:rPr>
              <w:rFonts w:asciiTheme="minorHAnsi" w:eastAsiaTheme="minorEastAsia" w:hAnsiTheme="minorHAnsi" w:cstheme="minorBidi"/>
              <w:lang w:val="en-CZ" w:eastAsia="en-GB"/>
            </w:rPr>
          </w:pPr>
          <w:r>
            <w:t>1.1</w:t>
          </w:r>
          <w:r>
            <w:rPr>
              <w:rFonts w:asciiTheme="minorHAnsi" w:eastAsiaTheme="minorEastAsia" w:hAnsiTheme="minorHAnsi" w:cstheme="minorBidi"/>
              <w:lang w:val="en-CZ" w:eastAsia="en-GB"/>
            </w:rPr>
            <w:tab/>
          </w:r>
          <w:r>
            <w:t>Nová média</w:t>
          </w:r>
          <w:r>
            <w:tab/>
          </w:r>
          <w:r>
            <w:fldChar w:fldCharType="begin"/>
          </w:r>
          <w:r>
            <w:instrText xml:space="preserve"> PAGEREF _Toc121096270 \h </w:instrText>
          </w:r>
          <w:r>
            <w:fldChar w:fldCharType="separate"/>
          </w:r>
          <w:r>
            <w:t>9</w:t>
          </w:r>
          <w:r>
            <w:fldChar w:fldCharType="end"/>
          </w:r>
        </w:p>
        <w:p w14:paraId="502E9703" w14:textId="3F576482"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1.1.1</w:t>
          </w:r>
          <w:r>
            <w:rPr>
              <w:rFonts w:asciiTheme="minorHAnsi" w:eastAsiaTheme="minorEastAsia" w:hAnsiTheme="minorHAnsi" w:cstheme="minorBidi"/>
              <w:noProof/>
              <w:lang w:val="en-CZ" w:eastAsia="en-GB"/>
            </w:rPr>
            <w:tab/>
          </w:r>
          <w:r>
            <w:rPr>
              <w:noProof/>
            </w:rPr>
            <w:t>Znaky a vlastnosti nových médií</w:t>
          </w:r>
          <w:r>
            <w:rPr>
              <w:noProof/>
            </w:rPr>
            <w:tab/>
          </w:r>
          <w:r>
            <w:rPr>
              <w:noProof/>
            </w:rPr>
            <w:fldChar w:fldCharType="begin"/>
          </w:r>
          <w:r>
            <w:rPr>
              <w:noProof/>
            </w:rPr>
            <w:instrText xml:space="preserve"> PAGEREF _Toc121096271 \h </w:instrText>
          </w:r>
          <w:r>
            <w:rPr>
              <w:noProof/>
            </w:rPr>
          </w:r>
          <w:r>
            <w:rPr>
              <w:noProof/>
            </w:rPr>
            <w:fldChar w:fldCharType="separate"/>
          </w:r>
          <w:r>
            <w:rPr>
              <w:noProof/>
            </w:rPr>
            <w:t>10</w:t>
          </w:r>
          <w:r>
            <w:rPr>
              <w:noProof/>
            </w:rPr>
            <w:fldChar w:fldCharType="end"/>
          </w:r>
        </w:p>
        <w:p w14:paraId="26642396" w14:textId="4C3C6D29" w:rsidR="001B791B" w:rsidRDefault="001B791B">
          <w:pPr>
            <w:pStyle w:val="TOC2"/>
            <w:tabs>
              <w:tab w:val="left" w:pos="1134"/>
              <w:tab w:val="right" w:leader="dot" w:pos="8777"/>
            </w:tabs>
            <w:rPr>
              <w:rFonts w:asciiTheme="minorHAnsi" w:eastAsiaTheme="minorEastAsia" w:hAnsiTheme="minorHAnsi" w:cstheme="minorBidi"/>
              <w:lang w:val="en-CZ" w:eastAsia="en-GB"/>
            </w:rPr>
          </w:pPr>
          <w:r>
            <w:t>1.2</w:t>
          </w:r>
          <w:r>
            <w:rPr>
              <w:rFonts w:asciiTheme="minorHAnsi" w:eastAsiaTheme="minorEastAsia" w:hAnsiTheme="minorHAnsi" w:cstheme="minorBidi"/>
              <w:lang w:val="en-CZ" w:eastAsia="en-GB"/>
            </w:rPr>
            <w:tab/>
          </w:r>
          <w:r>
            <w:t>Podcast jako produkt nových médií</w:t>
          </w:r>
          <w:r>
            <w:tab/>
          </w:r>
          <w:r>
            <w:fldChar w:fldCharType="begin"/>
          </w:r>
          <w:r>
            <w:instrText xml:space="preserve"> PAGEREF _Toc121096272 \h </w:instrText>
          </w:r>
          <w:r>
            <w:fldChar w:fldCharType="separate"/>
          </w:r>
          <w:r>
            <w:t>10</w:t>
          </w:r>
          <w:r>
            <w:fldChar w:fldCharType="end"/>
          </w:r>
        </w:p>
        <w:p w14:paraId="6AB605A2" w14:textId="6B49471F"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1.2.1</w:t>
          </w:r>
          <w:r>
            <w:rPr>
              <w:rFonts w:asciiTheme="minorHAnsi" w:eastAsiaTheme="minorEastAsia" w:hAnsiTheme="minorHAnsi" w:cstheme="minorBidi"/>
              <w:noProof/>
              <w:lang w:val="en-CZ" w:eastAsia="en-GB"/>
            </w:rPr>
            <w:tab/>
          </w:r>
          <w:r>
            <w:rPr>
              <w:noProof/>
            </w:rPr>
            <w:t>Původ a definice podcastingu</w:t>
          </w:r>
          <w:r>
            <w:rPr>
              <w:noProof/>
            </w:rPr>
            <w:tab/>
          </w:r>
          <w:r>
            <w:rPr>
              <w:noProof/>
            </w:rPr>
            <w:fldChar w:fldCharType="begin"/>
          </w:r>
          <w:r>
            <w:rPr>
              <w:noProof/>
            </w:rPr>
            <w:instrText xml:space="preserve"> PAGEREF _Toc121096273 \h </w:instrText>
          </w:r>
          <w:r>
            <w:rPr>
              <w:noProof/>
            </w:rPr>
          </w:r>
          <w:r>
            <w:rPr>
              <w:noProof/>
            </w:rPr>
            <w:fldChar w:fldCharType="separate"/>
          </w:r>
          <w:r>
            <w:rPr>
              <w:noProof/>
            </w:rPr>
            <w:t>11</w:t>
          </w:r>
          <w:r>
            <w:rPr>
              <w:noProof/>
            </w:rPr>
            <w:fldChar w:fldCharType="end"/>
          </w:r>
        </w:p>
        <w:p w14:paraId="64031761" w14:textId="2E477267"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1.2.2</w:t>
          </w:r>
          <w:r>
            <w:rPr>
              <w:rFonts w:asciiTheme="minorHAnsi" w:eastAsiaTheme="minorEastAsia" w:hAnsiTheme="minorHAnsi" w:cstheme="minorBidi"/>
              <w:noProof/>
              <w:lang w:val="en-CZ" w:eastAsia="en-GB"/>
            </w:rPr>
            <w:tab/>
          </w:r>
          <w:r>
            <w:rPr>
              <w:noProof/>
            </w:rPr>
            <w:t>Podcasty vs. rádio</w:t>
          </w:r>
          <w:r>
            <w:rPr>
              <w:noProof/>
            </w:rPr>
            <w:tab/>
          </w:r>
          <w:r>
            <w:rPr>
              <w:noProof/>
            </w:rPr>
            <w:fldChar w:fldCharType="begin"/>
          </w:r>
          <w:r>
            <w:rPr>
              <w:noProof/>
            </w:rPr>
            <w:instrText xml:space="preserve"> PAGEREF _Toc121096274 \h </w:instrText>
          </w:r>
          <w:r>
            <w:rPr>
              <w:noProof/>
            </w:rPr>
          </w:r>
          <w:r>
            <w:rPr>
              <w:noProof/>
            </w:rPr>
            <w:fldChar w:fldCharType="separate"/>
          </w:r>
          <w:r>
            <w:rPr>
              <w:noProof/>
            </w:rPr>
            <w:t>13</w:t>
          </w:r>
          <w:r>
            <w:rPr>
              <w:noProof/>
            </w:rPr>
            <w:fldChar w:fldCharType="end"/>
          </w:r>
        </w:p>
        <w:p w14:paraId="65A4C3EB" w14:textId="74FC8243" w:rsidR="001B791B" w:rsidRDefault="001B791B">
          <w:pPr>
            <w:pStyle w:val="TOC2"/>
            <w:tabs>
              <w:tab w:val="left" w:pos="1134"/>
              <w:tab w:val="right" w:leader="dot" w:pos="8777"/>
            </w:tabs>
            <w:rPr>
              <w:rFonts w:asciiTheme="minorHAnsi" w:eastAsiaTheme="minorEastAsia" w:hAnsiTheme="minorHAnsi" w:cstheme="minorBidi"/>
              <w:lang w:val="en-CZ" w:eastAsia="en-GB"/>
            </w:rPr>
          </w:pPr>
          <w:r>
            <w:t>1.3</w:t>
          </w:r>
          <w:r>
            <w:rPr>
              <w:rFonts w:asciiTheme="minorHAnsi" w:eastAsiaTheme="minorEastAsia" w:hAnsiTheme="minorHAnsi" w:cstheme="minorBidi"/>
              <w:lang w:val="en-CZ" w:eastAsia="en-GB"/>
            </w:rPr>
            <w:tab/>
          </w:r>
          <w:r>
            <w:t>Historie vzniku</w:t>
          </w:r>
          <w:r>
            <w:tab/>
          </w:r>
          <w:r>
            <w:fldChar w:fldCharType="begin"/>
          </w:r>
          <w:r>
            <w:instrText xml:space="preserve"> PAGEREF _Toc121096275 \h </w:instrText>
          </w:r>
          <w:r>
            <w:fldChar w:fldCharType="separate"/>
          </w:r>
          <w:r>
            <w:t>14</w:t>
          </w:r>
          <w:r>
            <w:fldChar w:fldCharType="end"/>
          </w:r>
        </w:p>
        <w:p w14:paraId="7CFD0CD9" w14:textId="5BBFBEB6"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1.3.1</w:t>
          </w:r>
          <w:r>
            <w:rPr>
              <w:rFonts w:asciiTheme="minorHAnsi" w:eastAsiaTheme="minorEastAsia" w:hAnsiTheme="minorHAnsi" w:cstheme="minorBidi"/>
              <w:noProof/>
              <w:lang w:val="en-CZ" w:eastAsia="en-GB"/>
            </w:rPr>
            <w:tab/>
          </w:r>
          <w:r>
            <w:rPr>
              <w:noProof/>
            </w:rPr>
            <w:t>Prvotní období podcastingu</w:t>
          </w:r>
          <w:r>
            <w:rPr>
              <w:noProof/>
            </w:rPr>
            <w:tab/>
          </w:r>
          <w:r>
            <w:rPr>
              <w:noProof/>
            </w:rPr>
            <w:fldChar w:fldCharType="begin"/>
          </w:r>
          <w:r>
            <w:rPr>
              <w:noProof/>
            </w:rPr>
            <w:instrText xml:space="preserve"> PAGEREF _Toc121096276 \h </w:instrText>
          </w:r>
          <w:r>
            <w:rPr>
              <w:noProof/>
            </w:rPr>
          </w:r>
          <w:r>
            <w:rPr>
              <w:noProof/>
            </w:rPr>
            <w:fldChar w:fldCharType="separate"/>
          </w:r>
          <w:r>
            <w:rPr>
              <w:noProof/>
            </w:rPr>
            <w:t>15</w:t>
          </w:r>
          <w:r>
            <w:rPr>
              <w:noProof/>
            </w:rPr>
            <w:fldChar w:fldCharType="end"/>
          </w:r>
        </w:p>
        <w:p w14:paraId="12E2D20D" w14:textId="1F9BE76E" w:rsidR="001B791B" w:rsidRDefault="001B791B">
          <w:pPr>
            <w:pStyle w:val="TOC2"/>
            <w:tabs>
              <w:tab w:val="left" w:pos="1134"/>
              <w:tab w:val="right" w:leader="dot" w:pos="8777"/>
            </w:tabs>
            <w:rPr>
              <w:rFonts w:asciiTheme="minorHAnsi" w:eastAsiaTheme="minorEastAsia" w:hAnsiTheme="minorHAnsi" w:cstheme="minorBidi"/>
              <w:lang w:val="en-CZ" w:eastAsia="en-GB"/>
            </w:rPr>
          </w:pPr>
          <w:r>
            <w:t>1.4</w:t>
          </w:r>
          <w:r>
            <w:rPr>
              <w:rFonts w:asciiTheme="minorHAnsi" w:eastAsiaTheme="minorEastAsia" w:hAnsiTheme="minorHAnsi" w:cstheme="minorBidi"/>
              <w:lang w:val="en-CZ" w:eastAsia="en-GB"/>
            </w:rPr>
            <w:tab/>
          </w:r>
          <w:r>
            <w:t>Technologické aspekty</w:t>
          </w:r>
          <w:r>
            <w:tab/>
          </w:r>
          <w:r>
            <w:fldChar w:fldCharType="begin"/>
          </w:r>
          <w:r>
            <w:instrText xml:space="preserve"> PAGEREF _Toc121096277 \h </w:instrText>
          </w:r>
          <w:r>
            <w:fldChar w:fldCharType="separate"/>
          </w:r>
          <w:r>
            <w:t>16</w:t>
          </w:r>
          <w:r>
            <w:fldChar w:fldCharType="end"/>
          </w:r>
        </w:p>
        <w:p w14:paraId="22A101E2" w14:textId="67BD3EB7"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1.4.1</w:t>
          </w:r>
          <w:r>
            <w:rPr>
              <w:rFonts w:asciiTheme="minorHAnsi" w:eastAsiaTheme="minorEastAsia" w:hAnsiTheme="minorHAnsi" w:cstheme="minorBidi"/>
              <w:noProof/>
              <w:lang w:val="en-CZ" w:eastAsia="en-GB"/>
            </w:rPr>
            <w:tab/>
          </w:r>
          <w:r>
            <w:rPr>
              <w:noProof/>
            </w:rPr>
            <w:t>Aplikace</w:t>
          </w:r>
          <w:r>
            <w:rPr>
              <w:noProof/>
            </w:rPr>
            <w:tab/>
          </w:r>
          <w:r>
            <w:rPr>
              <w:noProof/>
            </w:rPr>
            <w:fldChar w:fldCharType="begin"/>
          </w:r>
          <w:r>
            <w:rPr>
              <w:noProof/>
            </w:rPr>
            <w:instrText xml:space="preserve"> PAGEREF _Toc121096278 \h </w:instrText>
          </w:r>
          <w:r>
            <w:rPr>
              <w:noProof/>
            </w:rPr>
          </w:r>
          <w:r>
            <w:rPr>
              <w:noProof/>
            </w:rPr>
            <w:fldChar w:fldCharType="separate"/>
          </w:r>
          <w:r>
            <w:rPr>
              <w:noProof/>
            </w:rPr>
            <w:t>17</w:t>
          </w:r>
          <w:r>
            <w:rPr>
              <w:noProof/>
            </w:rPr>
            <w:fldChar w:fldCharType="end"/>
          </w:r>
        </w:p>
        <w:p w14:paraId="15D207AE" w14:textId="3B0B4DAC" w:rsidR="001B791B" w:rsidRDefault="001B791B">
          <w:pPr>
            <w:pStyle w:val="TOC2"/>
            <w:tabs>
              <w:tab w:val="left" w:pos="1134"/>
              <w:tab w:val="right" w:leader="dot" w:pos="8777"/>
            </w:tabs>
            <w:rPr>
              <w:rFonts w:asciiTheme="minorHAnsi" w:eastAsiaTheme="minorEastAsia" w:hAnsiTheme="minorHAnsi" w:cstheme="minorBidi"/>
              <w:lang w:val="en-CZ" w:eastAsia="en-GB"/>
            </w:rPr>
          </w:pPr>
          <w:r>
            <w:t>1.5</w:t>
          </w:r>
          <w:r>
            <w:rPr>
              <w:rFonts w:asciiTheme="minorHAnsi" w:eastAsiaTheme="minorEastAsia" w:hAnsiTheme="minorHAnsi" w:cstheme="minorBidi"/>
              <w:lang w:val="en-CZ" w:eastAsia="en-GB"/>
            </w:rPr>
            <w:tab/>
          </w:r>
          <w:r>
            <w:t>Podcastová scéna v České republice</w:t>
          </w:r>
          <w:r>
            <w:tab/>
          </w:r>
          <w:r>
            <w:fldChar w:fldCharType="begin"/>
          </w:r>
          <w:r>
            <w:instrText xml:space="preserve"> PAGEREF _Toc121096279 \h </w:instrText>
          </w:r>
          <w:r>
            <w:fldChar w:fldCharType="separate"/>
          </w:r>
          <w:r>
            <w:t>18</w:t>
          </w:r>
          <w:r>
            <w:fldChar w:fldCharType="end"/>
          </w:r>
        </w:p>
        <w:p w14:paraId="357D6A1D" w14:textId="7A597D06"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1.5.1</w:t>
          </w:r>
          <w:r>
            <w:rPr>
              <w:rFonts w:asciiTheme="minorHAnsi" w:eastAsiaTheme="minorEastAsia" w:hAnsiTheme="minorHAnsi" w:cstheme="minorBidi"/>
              <w:noProof/>
              <w:lang w:val="en-CZ" w:eastAsia="en-GB"/>
            </w:rPr>
            <w:tab/>
          </w:r>
          <w:r>
            <w:rPr>
              <w:noProof/>
            </w:rPr>
            <w:t>Vývoj</w:t>
          </w:r>
          <w:r>
            <w:rPr>
              <w:noProof/>
            </w:rPr>
            <w:tab/>
          </w:r>
          <w:r>
            <w:rPr>
              <w:noProof/>
            </w:rPr>
            <w:fldChar w:fldCharType="begin"/>
          </w:r>
          <w:r>
            <w:rPr>
              <w:noProof/>
            </w:rPr>
            <w:instrText xml:space="preserve"> PAGEREF _Toc121096280 \h </w:instrText>
          </w:r>
          <w:r>
            <w:rPr>
              <w:noProof/>
            </w:rPr>
          </w:r>
          <w:r>
            <w:rPr>
              <w:noProof/>
            </w:rPr>
            <w:fldChar w:fldCharType="separate"/>
          </w:r>
          <w:r>
            <w:rPr>
              <w:noProof/>
            </w:rPr>
            <w:t>18</w:t>
          </w:r>
          <w:r>
            <w:rPr>
              <w:noProof/>
            </w:rPr>
            <w:fldChar w:fldCharType="end"/>
          </w:r>
        </w:p>
        <w:p w14:paraId="275CB473" w14:textId="515A608E"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1.5.2</w:t>
          </w:r>
          <w:r>
            <w:rPr>
              <w:rFonts w:asciiTheme="minorHAnsi" w:eastAsiaTheme="minorEastAsia" w:hAnsiTheme="minorHAnsi" w:cstheme="minorBidi"/>
              <w:noProof/>
              <w:lang w:val="en-CZ" w:eastAsia="en-GB"/>
            </w:rPr>
            <w:tab/>
          </w:r>
          <w:r>
            <w:rPr>
              <w:noProof/>
            </w:rPr>
            <w:t>Současná situace</w:t>
          </w:r>
          <w:r>
            <w:rPr>
              <w:noProof/>
            </w:rPr>
            <w:tab/>
          </w:r>
          <w:r>
            <w:rPr>
              <w:noProof/>
            </w:rPr>
            <w:fldChar w:fldCharType="begin"/>
          </w:r>
          <w:r>
            <w:rPr>
              <w:noProof/>
            </w:rPr>
            <w:instrText xml:space="preserve"> PAGEREF _Toc121096281 \h </w:instrText>
          </w:r>
          <w:r>
            <w:rPr>
              <w:noProof/>
            </w:rPr>
          </w:r>
          <w:r>
            <w:rPr>
              <w:noProof/>
            </w:rPr>
            <w:fldChar w:fldCharType="separate"/>
          </w:r>
          <w:r>
            <w:rPr>
              <w:noProof/>
            </w:rPr>
            <w:t>20</w:t>
          </w:r>
          <w:r>
            <w:rPr>
              <w:noProof/>
            </w:rPr>
            <w:fldChar w:fldCharType="end"/>
          </w:r>
        </w:p>
        <w:p w14:paraId="2A83786B" w14:textId="270FFCD0"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1.5.3</w:t>
          </w:r>
          <w:r>
            <w:rPr>
              <w:rFonts w:asciiTheme="minorHAnsi" w:eastAsiaTheme="minorEastAsia" w:hAnsiTheme="minorHAnsi" w:cstheme="minorBidi"/>
              <w:noProof/>
              <w:lang w:val="en-CZ" w:eastAsia="en-GB"/>
            </w:rPr>
            <w:tab/>
          </w:r>
          <w:r>
            <w:rPr>
              <w:noProof/>
            </w:rPr>
            <w:t>Populární české zpravodajské podcasty</w:t>
          </w:r>
          <w:r>
            <w:rPr>
              <w:noProof/>
            </w:rPr>
            <w:tab/>
          </w:r>
          <w:r>
            <w:rPr>
              <w:noProof/>
            </w:rPr>
            <w:fldChar w:fldCharType="begin"/>
          </w:r>
          <w:r>
            <w:rPr>
              <w:noProof/>
            </w:rPr>
            <w:instrText xml:space="preserve"> PAGEREF _Toc121096282 \h </w:instrText>
          </w:r>
          <w:r>
            <w:rPr>
              <w:noProof/>
            </w:rPr>
          </w:r>
          <w:r>
            <w:rPr>
              <w:noProof/>
            </w:rPr>
            <w:fldChar w:fldCharType="separate"/>
          </w:r>
          <w:r>
            <w:rPr>
              <w:noProof/>
            </w:rPr>
            <w:t>21</w:t>
          </w:r>
          <w:r>
            <w:rPr>
              <w:noProof/>
            </w:rPr>
            <w:fldChar w:fldCharType="end"/>
          </w:r>
        </w:p>
        <w:p w14:paraId="10AF7625" w14:textId="63A3866A"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1.5.4</w:t>
          </w:r>
          <w:r>
            <w:rPr>
              <w:rFonts w:asciiTheme="minorHAnsi" w:eastAsiaTheme="minorEastAsia" w:hAnsiTheme="minorHAnsi" w:cstheme="minorBidi"/>
              <w:noProof/>
              <w:lang w:val="en-CZ" w:eastAsia="en-GB"/>
            </w:rPr>
            <w:tab/>
          </w:r>
          <w:r>
            <w:rPr>
              <w:noProof/>
            </w:rPr>
            <w:t>Kategorie podcastů</w:t>
          </w:r>
          <w:r>
            <w:rPr>
              <w:noProof/>
            </w:rPr>
            <w:tab/>
          </w:r>
          <w:r>
            <w:rPr>
              <w:noProof/>
            </w:rPr>
            <w:fldChar w:fldCharType="begin"/>
          </w:r>
          <w:r>
            <w:rPr>
              <w:noProof/>
            </w:rPr>
            <w:instrText xml:space="preserve"> PAGEREF _Toc121096283 \h </w:instrText>
          </w:r>
          <w:r>
            <w:rPr>
              <w:noProof/>
            </w:rPr>
          </w:r>
          <w:r>
            <w:rPr>
              <w:noProof/>
            </w:rPr>
            <w:fldChar w:fldCharType="separate"/>
          </w:r>
          <w:r>
            <w:rPr>
              <w:noProof/>
            </w:rPr>
            <w:t>22</w:t>
          </w:r>
          <w:r>
            <w:rPr>
              <w:noProof/>
            </w:rPr>
            <w:fldChar w:fldCharType="end"/>
          </w:r>
        </w:p>
        <w:p w14:paraId="365411AE" w14:textId="25084412" w:rsidR="001B791B" w:rsidRDefault="001B791B">
          <w:pPr>
            <w:pStyle w:val="TOC2"/>
            <w:tabs>
              <w:tab w:val="left" w:pos="1134"/>
              <w:tab w:val="right" w:leader="dot" w:pos="8777"/>
            </w:tabs>
            <w:rPr>
              <w:rFonts w:asciiTheme="minorHAnsi" w:eastAsiaTheme="minorEastAsia" w:hAnsiTheme="minorHAnsi" w:cstheme="minorBidi"/>
              <w:lang w:val="en-CZ" w:eastAsia="en-GB"/>
            </w:rPr>
          </w:pPr>
          <w:r>
            <w:t>1.6</w:t>
          </w:r>
          <w:r>
            <w:rPr>
              <w:rFonts w:asciiTheme="minorHAnsi" w:eastAsiaTheme="minorEastAsia" w:hAnsiTheme="minorHAnsi" w:cstheme="minorBidi"/>
              <w:lang w:val="en-CZ" w:eastAsia="en-GB"/>
            </w:rPr>
            <w:tab/>
          </w:r>
          <w:r>
            <w:t>Podkategorie denních zpravodajských podcastů</w:t>
          </w:r>
          <w:r>
            <w:tab/>
          </w:r>
          <w:r>
            <w:fldChar w:fldCharType="begin"/>
          </w:r>
          <w:r>
            <w:instrText xml:space="preserve"> PAGEREF _Toc121096284 \h </w:instrText>
          </w:r>
          <w:r>
            <w:fldChar w:fldCharType="separate"/>
          </w:r>
          <w:r>
            <w:t>23</w:t>
          </w:r>
          <w:r>
            <w:fldChar w:fldCharType="end"/>
          </w:r>
        </w:p>
        <w:p w14:paraId="52370871" w14:textId="19635C89" w:rsidR="001B791B" w:rsidRDefault="001B791B">
          <w:pPr>
            <w:pStyle w:val="TOC2"/>
            <w:tabs>
              <w:tab w:val="left" w:pos="1134"/>
              <w:tab w:val="right" w:leader="dot" w:pos="8777"/>
            </w:tabs>
            <w:rPr>
              <w:rFonts w:asciiTheme="minorHAnsi" w:eastAsiaTheme="minorEastAsia" w:hAnsiTheme="minorHAnsi" w:cstheme="minorBidi"/>
              <w:lang w:val="en-CZ" w:eastAsia="en-GB"/>
            </w:rPr>
          </w:pPr>
          <w:r>
            <w:t>1.7</w:t>
          </w:r>
          <w:r>
            <w:rPr>
              <w:rFonts w:asciiTheme="minorHAnsi" w:eastAsiaTheme="minorEastAsia" w:hAnsiTheme="minorHAnsi" w:cstheme="minorBidi"/>
              <w:lang w:val="en-CZ" w:eastAsia="en-GB"/>
            </w:rPr>
            <w:tab/>
          </w:r>
          <w:r>
            <w:t>Česko-ruské vztahy</w:t>
          </w:r>
          <w:r>
            <w:tab/>
          </w:r>
          <w:r>
            <w:fldChar w:fldCharType="begin"/>
          </w:r>
          <w:r>
            <w:instrText xml:space="preserve"> PAGEREF _Toc121096285 \h </w:instrText>
          </w:r>
          <w:r>
            <w:fldChar w:fldCharType="separate"/>
          </w:r>
          <w:r>
            <w:t>24</w:t>
          </w:r>
          <w:r>
            <w:fldChar w:fldCharType="end"/>
          </w:r>
        </w:p>
        <w:p w14:paraId="244BB4CA" w14:textId="6F406BE2"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1.7.1</w:t>
          </w:r>
          <w:r>
            <w:rPr>
              <w:rFonts w:asciiTheme="minorHAnsi" w:eastAsiaTheme="minorEastAsia" w:hAnsiTheme="minorHAnsi" w:cstheme="minorBidi"/>
              <w:noProof/>
              <w:lang w:val="en-CZ" w:eastAsia="en-GB"/>
            </w:rPr>
            <w:tab/>
          </w:r>
          <w:r>
            <w:rPr>
              <w:noProof/>
            </w:rPr>
            <w:t>Postoje českých státníků k ruským operacím v zahraničí</w:t>
          </w:r>
          <w:r>
            <w:rPr>
              <w:noProof/>
            </w:rPr>
            <w:tab/>
          </w:r>
          <w:r>
            <w:rPr>
              <w:noProof/>
            </w:rPr>
            <w:fldChar w:fldCharType="begin"/>
          </w:r>
          <w:r>
            <w:rPr>
              <w:noProof/>
            </w:rPr>
            <w:instrText xml:space="preserve"> PAGEREF _Toc121096286 \h </w:instrText>
          </w:r>
          <w:r>
            <w:rPr>
              <w:noProof/>
            </w:rPr>
          </w:r>
          <w:r>
            <w:rPr>
              <w:noProof/>
            </w:rPr>
            <w:fldChar w:fldCharType="separate"/>
          </w:r>
          <w:r>
            <w:rPr>
              <w:noProof/>
            </w:rPr>
            <w:t>26</w:t>
          </w:r>
          <w:r>
            <w:rPr>
              <w:noProof/>
            </w:rPr>
            <w:fldChar w:fldCharType="end"/>
          </w:r>
        </w:p>
        <w:p w14:paraId="076365C7" w14:textId="4BBA8174"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1.7.2</w:t>
          </w:r>
          <w:r>
            <w:rPr>
              <w:rFonts w:asciiTheme="minorHAnsi" w:eastAsiaTheme="minorEastAsia" w:hAnsiTheme="minorHAnsi" w:cstheme="minorBidi"/>
              <w:noProof/>
              <w:lang w:val="en-CZ" w:eastAsia="en-GB"/>
            </w:rPr>
            <w:tab/>
          </w:r>
          <w:r>
            <w:rPr>
              <w:noProof/>
            </w:rPr>
            <w:t>Bezpečnostní výzvy</w:t>
          </w:r>
          <w:r>
            <w:rPr>
              <w:noProof/>
            </w:rPr>
            <w:tab/>
          </w:r>
          <w:r>
            <w:rPr>
              <w:noProof/>
            </w:rPr>
            <w:fldChar w:fldCharType="begin"/>
          </w:r>
          <w:r>
            <w:rPr>
              <w:noProof/>
            </w:rPr>
            <w:instrText xml:space="preserve"> PAGEREF _Toc121096287 \h </w:instrText>
          </w:r>
          <w:r>
            <w:rPr>
              <w:noProof/>
            </w:rPr>
          </w:r>
          <w:r>
            <w:rPr>
              <w:noProof/>
            </w:rPr>
            <w:fldChar w:fldCharType="separate"/>
          </w:r>
          <w:r>
            <w:rPr>
              <w:noProof/>
            </w:rPr>
            <w:t>27</w:t>
          </w:r>
          <w:r>
            <w:rPr>
              <w:noProof/>
            </w:rPr>
            <w:fldChar w:fldCharType="end"/>
          </w:r>
        </w:p>
        <w:p w14:paraId="0B444635" w14:textId="5D7EEAFA"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1.7.3</w:t>
          </w:r>
          <w:r>
            <w:rPr>
              <w:rFonts w:asciiTheme="minorHAnsi" w:eastAsiaTheme="minorEastAsia" w:hAnsiTheme="minorHAnsi" w:cstheme="minorBidi"/>
              <w:noProof/>
              <w:lang w:val="en-CZ" w:eastAsia="en-GB"/>
            </w:rPr>
            <w:tab/>
          </w:r>
          <w:r>
            <w:rPr>
              <w:noProof/>
            </w:rPr>
            <w:t>Případ Vrbětice</w:t>
          </w:r>
          <w:r>
            <w:rPr>
              <w:noProof/>
            </w:rPr>
            <w:tab/>
          </w:r>
          <w:r>
            <w:rPr>
              <w:noProof/>
            </w:rPr>
            <w:fldChar w:fldCharType="begin"/>
          </w:r>
          <w:r>
            <w:rPr>
              <w:noProof/>
            </w:rPr>
            <w:instrText xml:space="preserve"> PAGEREF _Toc121096288 \h </w:instrText>
          </w:r>
          <w:r>
            <w:rPr>
              <w:noProof/>
            </w:rPr>
          </w:r>
          <w:r>
            <w:rPr>
              <w:noProof/>
            </w:rPr>
            <w:fldChar w:fldCharType="separate"/>
          </w:r>
          <w:r>
            <w:rPr>
              <w:noProof/>
            </w:rPr>
            <w:t>29</w:t>
          </w:r>
          <w:r>
            <w:rPr>
              <w:noProof/>
            </w:rPr>
            <w:fldChar w:fldCharType="end"/>
          </w:r>
        </w:p>
        <w:p w14:paraId="55461A99" w14:textId="36371DB1" w:rsidR="001B791B" w:rsidRDefault="001B791B">
          <w:pPr>
            <w:pStyle w:val="TOC1"/>
            <w:tabs>
              <w:tab w:val="right" w:leader="dot" w:pos="8777"/>
            </w:tabs>
            <w:rPr>
              <w:rFonts w:asciiTheme="minorHAnsi" w:eastAsiaTheme="minorEastAsia" w:hAnsiTheme="minorHAnsi" w:cstheme="minorBidi"/>
              <w:noProof/>
              <w:lang w:val="en-CZ" w:eastAsia="en-GB"/>
            </w:rPr>
          </w:pPr>
          <w:r>
            <w:rPr>
              <w:noProof/>
            </w:rPr>
            <w:t>2</w:t>
          </w:r>
          <w:r>
            <w:rPr>
              <w:rFonts w:asciiTheme="minorHAnsi" w:eastAsiaTheme="minorEastAsia" w:hAnsiTheme="minorHAnsi" w:cstheme="minorBidi"/>
              <w:noProof/>
              <w:lang w:val="en-CZ" w:eastAsia="en-GB"/>
            </w:rPr>
            <w:tab/>
          </w:r>
          <w:r>
            <w:rPr>
              <w:noProof/>
            </w:rPr>
            <w:t>METODOLOGIE VÝZKUMU</w:t>
          </w:r>
          <w:r>
            <w:rPr>
              <w:noProof/>
            </w:rPr>
            <w:tab/>
          </w:r>
          <w:r>
            <w:rPr>
              <w:noProof/>
            </w:rPr>
            <w:fldChar w:fldCharType="begin"/>
          </w:r>
          <w:r>
            <w:rPr>
              <w:noProof/>
            </w:rPr>
            <w:instrText xml:space="preserve"> PAGEREF _Toc121096289 \h </w:instrText>
          </w:r>
          <w:r>
            <w:rPr>
              <w:noProof/>
            </w:rPr>
          </w:r>
          <w:r>
            <w:rPr>
              <w:noProof/>
            </w:rPr>
            <w:fldChar w:fldCharType="separate"/>
          </w:r>
          <w:r>
            <w:rPr>
              <w:noProof/>
            </w:rPr>
            <w:t>32</w:t>
          </w:r>
          <w:r>
            <w:rPr>
              <w:noProof/>
            </w:rPr>
            <w:fldChar w:fldCharType="end"/>
          </w:r>
        </w:p>
        <w:p w14:paraId="7D773406" w14:textId="761E6ACA" w:rsidR="001B791B" w:rsidRDefault="001B791B">
          <w:pPr>
            <w:pStyle w:val="TOC1"/>
            <w:tabs>
              <w:tab w:val="right" w:leader="dot" w:pos="8777"/>
            </w:tabs>
            <w:rPr>
              <w:rFonts w:asciiTheme="minorHAnsi" w:eastAsiaTheme="minorEastAsia" w:hAnsiTheme="minorHAnsi" w:cstheme="minorBidi"/>
              <w:noProof/>
              <w:lang w:val="en-CZ" w:eastAsia="en-GB"/>
            </w:rPr>
          </w:pPr>
          <w:r>
            <w:rPr>
              <w:noProof/>
            </w:rPr>
            <w:t>3</w:t>
          </w:r>
          <w:r>
            <w:rPr>
              <w:rFonts w:asciiTheme="minorHAnsi" w:eastAsiaTheme="minorEastAsia" w:hAnsiTheme="minorHAnsi" w:cstheme="minorBidi"/>
              <w:noProof/>
              <w:lang w:val="en-CZ" w:eastAsia="en-GB"/>
            </w:rPr>
            <w:tab/>
          </w:r>
          <w:r>
            <w:rPr>
              <w:noProof/>
            </w:rPr>
            <w:t>PRAKTICKÁ ČÁST</w:t>
          </w:r>
          <w:r>
            <w:rPr>
              <w:noProof/>
            </w:rPr>
            <w:tab/>
          </w:r>
          <w:r>
            <w:rPr>
              <w:noProof/>
            </w:rPr>
            <w:fldChar w:fldCharType="begin"/>
          </w:r>
          <w:r>
            <w:rPr>
              <w:noProof/>
            </w:rPr>
            <w:instrText xml:space="preserve"> PAGEREF _Toc121096290 \h </w:instrText>
          </w:r>
          <w:r>
            <w:rPr>
              <w:noProof/>
            </w:rPr>
          </w:r>
          <w:r>
            <w:rPr>
              <w:noProof/>
            </w:rPr>
            <w:fldChar w:fldCharType="separate"/>
          </w:r>
          <w:r>
            <w:rPr>
              <w:noProof/>
            </w:rPr>
            <w:t>34</w:t>
          </w:r>
          <w:r>
            <w:rPr>
              <w:noProof/>
            </w:rPr>
            <w:fldChar w:fldCharType="end"/>
          </w:r>
        </w:p>
        <w:p w14:paraId="6113BF37" w14:textId="1F3AF87D" w:rsidR="001B791B" w:rsidRDefault="001B791B">
          <w:pPr>
            <w:pStyle w:val="TOC2"/>
            <w:tabs>
              <w:tab w:val="left" w:pos="1134"/>
              <w:tab w:val="right" w:leader="dot" w:pos="8777"/>
            </w:tabs>
            <w:rPr>
              <w:rFonts w:asciiTheme="minorHAnsi" w:eastAsiaTheme="minorEastAsia" w:hAnsiTheme="minorHAnsi" w:cstheme="minorBidi"/>
              <w:lang w:val="en-CZ" w:eastAsia="en-GB"/>
            </w:rPr>
          </w:pPr>
          <w:r>
            <w:t>3.1</w:t>
          </w:r>
          <w:r>
            <w:rPr>
              <w:rFonts w:asciiTheme="minorHAnsi" w:eastAsiaTheme="minorEastAsia" w:hAnsiTheme="minorHAnsi" w:cstheme="minorBidi"/>
              <w:lang w:val="en-CZ" w:eastAsia="en-GB"/>
            </w:rPr>
            <w:tab/>
          </w:r>
          <w:r>
            <w:t>Deskripce podcastových pořadů</w:t>
          </w:r>
          <w:r>
            <w:tab/>
          </w:r>
          <w:r>
            <w:fldChar w:fldCharType="begin"/>
          </w:r>
          <w:r>
            <w:instrText xml:space="preserve"> PAGEREF _Toc121096291 \h </w:instrText>
          </w:r>
          <w:r>
            <w:fldChar w:fldCharType="separate"/>
          </w:r>
          <w:r>
            <w:t>34</w:t>
          </w:r>
          <w:r>
            <w:fldChar w:fldCharType="end"/>
          </w:r>
        </w:p>
        <w:p w14:paraId="4D9B96B1" w14:textId="4399ACA4"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3.1.1</w:t>
          </w:r>
          <w:r>
            <w:rPr>
              <w:rFonts w:asciiTheme="minorHAnsi" w:eastAsiaTheme="minorEastAsia" w:hAnsiTheme="minorHAnsi" w:cstheme="minorBidi"/>
              <w:noProof/>
              <w:lang w:val="en-CZ" w:eastAsia="en-GB"/>
            </w:rPr>
            <w:tab/>
          </w:r>
          <w:r>
            <w:rPr>
              <w:noProof/>
            </w:rPr>
            <w:t>Vinohradská 12</w:t>
          </w:r>
          <w:r>
            <w:rPr>
              <w:noProof/>
            </w:rPr>
            <w:tab/>
          </w:r>
          <w:r>
            <w:rPr>
              <w:noProof/>
            </w:rPr>
            <w:fldChar w:fldCharType="begin"/>
          </w:r>
          <w:r>
            <w:rPr>
              <w:noProof/>
            </w:rPr>
            <w:instrText xml:space="preserve"> PAGEREF _Toc121096292 \h </w:instrText>
          </w:r>
          <w:r>
            <w:rPr>
              <w:noProof/>
            </w:rPr>
          </w:r>
          <w:r>
            <w:rPr>
              <w:noProof/>
            </w:rPr>
            <w:fldChar w:fldCharType="separate"/>
          </w:r>
          <w:r>
            <w:rPr>
              <w:noProof/>
            </w:rPr>
            <w:t>34</w:t>
          </w:r>
          <w:r>
            <w:rPr>
              <w:noProof/>
            </w:rPr>
            <w:fldChar w:fldCharType="end"/>
          </w:r>
        </w:p>
        <w:p w14:paraId="64F0EBDA" w14:textId="358B0E94"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3.1.2</w:t>
          </w:r>
          <w:r>
            <w:rPr>
              <w:rFonts w:asciiTheme="minorHAnsi" w:eastAsiaTheme="minorEastAsia" w:hAnsiTheme="minorHAnsi" w:cstheme="minorBidi"/>
              <w:noProof/>
              <w:lang w:val="en-CZ" w:eastAsia="en-GB"/>
            </w:rPr>
            <w:tab/>
          </w:r>
          <w:r>
            <w:rPr>
              <w:noProof/>
            </w:rPr>
            <w:t>Studio N</w:t>
          </w:r>
          <w:r>
            <w:rPr>
              <w:noProof/>
            </w:rPr>
            <w:tab/>
          </w:r>
          <w:r>
            <w:rPr>
              <w:noProof/>
            </w:rPr>
            <w:fldChar w:fldCharType="begin"/>
          </w:r>
          <w:r>
            <w:rPr>
              <w:noProof/>
            </w:rPr>
            <w:instrText xml:space="preserve"> PAGEREF _Toc121096293 \h </w:instrText>
          </w:r>
          <w:r>
            <w:rPr>
              <w:noProof/>
            </w:rPr>
          </w:r>
          <w:r>
            <w:rPr>
              <w:noProof/>
            </w:rPr>
            <w:fldChar w:fldCharType="separate"/>
          </w:r>
          <w:r>
            <w:rPr>
              <w:noProof/>
            </w:rPr>
            <w:t>35</w:t>
          </w:r>
          <w:r>
            <w:rPr>
              <w:noProof/>
            </w:rPr>
            <w:fldChar w:fldCharType="end"/>
          </w:r>
        </w:p>
        <w:p w14:paraId="0994E516" w14:textId="6B393966" w:rsidR="001B791B" w:rsidRDefault="001B791B">
          <w:pPr>
            <w:pStyle w:val="TOC2"/>
            <w:tabs>
              <w:tab w:val="left" w:pos="1134"/>
              <w:tab w:val="right" w:leader="dot" w:pos="8777"/>
            </w:tabs>
            <w:rPr>
              <w:rFonts w:asciiTheme="minorHAnsi" w:eastAsiaTheme="minorEastAsia" w:hAnsiTheme="minorHAnsi" w:cstheme="minorBidi"/>
              <w:lang w:val="en-CZ" w:eastAsia="en-GB"/>
            </w:rPr>
          </w:pPr>
          <w:r>
            <w:t>3.2</w:t>
          </w:r>
          <w:r>
            <w:rPr>
              <w:rFonts w:asciiTheme="minorHAnsi" w:eastAsiaTheme="minorEastAsia" w:hAnsiTheme="minorHAnsi" w:cstheme="minorBidi"/>
              <w:lang w:val="en-CZ" w:eastAsia="en-GB"/>
            </w:rPr>
            <w:tab/>
          </w:r>
          <w:r>
            <w:t>Denní zpravodajské podcasty</w:t>
          </w:r>
          <w:r>
            <w:tab/>
          </w:r>
          <w:r>
            <w:fldChar w:fldCharType="begin"/>
          </w:r>
          <w:r>
            <w:instrText xml:space="preserve"> PAGEREF _Toc121096294 \h </w:instrText>
          </w:r>
          <w:r>
            <w:fldChar w:fldCharType="separate"/>
          </w:r>
          <w:r>
            <w:t>37</w:t>
          </w:r>
          <w:r>
            <w:fldChar w:fldCharType="end"/>
          </w:r>
        </w:p>
        <w:p w14:paraId="30253D22" w14:textId="6C46A5A8" w:rsidR="001B791B" w:rsidRDefault="001B791B">
          <w:pPr>
            <w:pStyle w:val="TOC2"/>
            <w:tabs>
              <w:tab w:val="left" w:pos="1134"/>
              <w:tab w:val="right" w:leader="dot" w:pos="8777"/>
            </w:tabs>
            <w:rPr>
              <w:rFonts w:asciiTheme="minorHAnsi" w:eastAsiaTheme="minorEastAsia" w:hAnsiTheme="minorHAnsi" w:cstheme="minorBidi"/>
              <w:lang w:val="en-CZ" w:eastAsia="en-GB"/>
            </w:rPr>
          </w:pPr>
          <w:r>
            <w:t>3.3</w:t>
          </w:r>
          <w:r>
            <w:rPr>
              <w:rFonts w:asciiTheme="minorHAnsi" w:eastAsiaTheme="minorEastAsia" w:hAnsiTheme="minorHAnsi" w:cstheme="minorBidi"/>
              <w:lang w:val="en-CZ" w:eastAsia="en-GB"/>
            </w:rPr>
            <w:tab/>
          </w:r>
          <w:r>
            <w:t>Komparace</w:t>
          </w:r>
          <w:r>
            <w:tab/>
          </w:r>
          <w:r>
            <w:fldChar w:fldCharType="begin"/>
          </w:r>
          <w:r>
            <w:instrText xml:space="preserve"> PAGEREF _Toc121096295 \h </w:instrText>
          </w:r>
          <w:r>
            <w:fldChar w:fldCharType="separate"/>
          </w:r>
          <w:r>
            <w:t>39</w:t>
          </w:r>
          <w:r>
            <w:fldChar w:fldCharType="end"/>
          </w:r>
        </w:p>
        <w:p w14:paraId="1FA70769" w14:textId="0FBFEA5C"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3.3.1</w:t>
          </w:r>
          <w:r>
            <w:rPr>
              <w:rFonts w:asciiTheme="minorHAnsi" w:eastAsiaTheme="minorEastAsia" w:hAnsiTheme="minorHAnsi" w:cstheme="minorBidi"/>
              <w:noProof/>
              <w:lang w:val="en-CZ" w:eastAsia="en-GB"/>
            </w:rPr>
            <w:tab/>
          </w:r>
          <w:r>
            <w:rPr>
              <w:noProof/>
            </w:rPr>
            <w:t>Stopáž</w:t>
          </w:r>
          <w:r>
            <w:rPr>
              <w:noProof/>
            </w:rPr>
            <w:tab/>
          </w:r>
          <w:r>
            <w:rPr>
              <w:noProof/>
            </w:rPr>
            <w:fldChar w:fldCharType="begin"/>
          </w:r>
          <w:r>
            <w:rPr>
              <w:noProof/>
            </w:rPr>
            <w:instrText xml:space="preserve"> PAGEREF _Toc121096296 \h </w:instrText>
          </w:r>
          <w:r>
            <w:rPr>
              <w:noProof/>
            </w:rPr>
          </w:r>
          <w:r>
            <w:rPr>
              <w:noProof/>
            </w:rPr>
            <w:fldChar w:fldCharType="separate"/>
          </w:r>
          <w:r>
            <w:rPr>
              <w:noProof/>
            </w:rPr>
            <w:t>39</w:t>
          </w:r>
          <w:r>
            <w:rPr>
              <w:noProof/>
            </w:rPr>
            <w:fldChar w:fldCharType="end"/>
          </w:r>
        </w:p>
        <w:p w14:paraId="65D41A9D" w14:textId="37BB3673" w:rsidR="001B791B" w:rsidRDefault="001B791B">
          <w:pPr>
            <w:pStyle w:val="TOC3"/>
            <w:tabs>
              <w:tab w:val="left" w:pos="1680"/>
              <w:tab w:val="right" w:leader="dot" w:pos="8777"/>
            </w:tabs>
            <w:rPr>
              <w:rFonts w:asciiTheme="minorHAnsi" w:eastAsiaTheme="minorEastAsia" w:hAnsiTheme="minorHAnsi" w:cstheme="minorBidi"/>
              <w:noProof/>
              <w:lang w:val="en-CZ" w:eastAsia="en-GB"/>
            </w:rPr>
          </w:pPr>
          <w:r>
            <w:rPr>
              <w:noProof/>
            </w:rPr>
            <w:t>3.3.2</w:t>
          </w:r>
          <w:r>
            <w:rPr>
              <w:rFonts w:asciiTheme="minorHAnsi" w:eastAsiaTheme="minorEastAsia" w:hAnsiTheme="minorHAnsi" w:cstheme="minorBidi"/>
              <w:noProof/>
              <w:lang w:val="en-CZ" w:eastAsia="en-GB"/>
            </w:rPr>
            <w:tab/>
          </w:r>
          <w:r>
            <w:rPr>
              <w:noProof/>
            </w:rPr>
            <w:t>Tematické zaměření obsahu</w:t>
          </w:r>
          <w:r>
            <w:rPr>
              <w:noProof/>
            </w:rPr>
            <w:tab/>
          </w:r>
          <w:r>
            <w:rPr>
              <w:noProof/>
            </w:rPr>
            <w:fldChar w:fldCharType="begin"/>
          </w:r>
          <w:r>
            <w:rPr>
              <w:noProof/>
            </w:rPr>
            <w:instrText xml:space="preserve"> PAGEREF _Toc121096297 \h </w:instrText>
          </w:r>
          <w:r>
            <w:rPr>
              <w:noProof/>
            </w:rPr>
          </w:r>
          <w:r>
            <w:rPr>
              <w:noProof/>
            </w:rPr>
            <w:fldChar w:fldCharType="separate"/>
          </w:r>
          <w:r>
            <w:rPr>
              <w:noProof/>
            </w:rPr>
            <w:t>40</w:t>
          </w:r>
          <w:r>
            <w:rPr>
              <w:noProof/>
            </w:rPr>
            <w:fldChar w:fldCharType="end"/>
          </w:r>
        </w:p>
        <w:p w14:paraId="150DE037" w14:textId="645571CD" w:rsidR="001B791B" w:rsidRDefault="001B791B">
          <w:pPr>
            <w:pStyle w:val="TOC2"/>
            <w:tabs>
              <w:tab w:val="left" w:pos="1134"/>
              <w:tab w:val="right" w:leader="dot" w:pos="8777"/>
            </w:tabs>
            <w:rPr>
              <w:rFonts w:asciiTheme="minorHAnsi" w:eastAsiaTheme="minorEastAsia" w:hAnsiTheme="minorHAnsi" w:cstheme="minorBidi"/>
              <w:lang w:val="en-CZ" w:eastAsia="en-GB"/>
            </w:rPr>
          </w:pPr>
          <w:r>
            <w:rPr>
              <w:lang w:eastAsia="en-GB"/>
            </w:rPr>
            <w:t>3.4</w:t>
          </w:r>
          <w:r>
            <w:rPr>
              <w:rFonts w:asciiTheme="minorHAnsi" w:eastAsiaTheme="minorEastAsia" w:hAnsiTheme="minorHAnsi" w:cstheme="minorBidi"/>
              <w:lang w:val="en-CZ" w:eastAsia="en-GB"/>
            </w:rPr>
            <w:tab/>
          </w:r>
          <w:r w:rsidRPr="00A665AB">
            <w:rPr>
              <w:shd w:val="clear" w:color="auto" w:fill="FFFFFF"/>
              <w:lang w:eastAsia="en-GB"/>
            </w:rPr>
            <w:t>Shrnutí poznatků</w:t>
          </w:r>
          <w:r>
            <w:tab/>
          </w:r>
          <w:r>
            <w:fldChar w:fldCharType="begin"/>
          </w:r>
          <w:r>
            <w:instrText xml:space="preserve"> PAGEREF _Toc121096298 \h </w:instrText>
          </w:r>
          <w:r>
            <w:fldChar w:fldCharType="separate"/>
          </w:r>
          <w:r>
            <w:t>50</w:t>
          </w:r>
          <w:r>
            <w:fldChar w:fldCharType="end"/>
          </w:r>
        </w:p>
        <w:p w14:paraId="505F5607" w14:textId="1DDF7504" w:rsidR="001B791B" w:rsidRDefault="001B791B">
          <w:pPr>
            <w:pStyle w:val="TOC1"/>
            <w:tabs>
              <w:tab w:val="right" w:leader="dot" w:pos="8777"/>
            </w:tabs>
            <w:rPr>
              <w:rFonts w:asciiTheme="minorHAnsi" w:eastAsiaTheme="minorEastAsia" w:hAnsiTheme="minorHAnsi" w:cstheme="minorBidi"/>
              <w:noProof/>
              <w:lang w:val="en-CZ" w:eastAsia="en-GB"/>
            </w:rPr>
          </w:pPr>
          <w:r>
            <w:rPr>
              <w:noProof/>
            </w:rPr>
            <w:t>Závěr</w:t>
          </w:r>
          <w:r>
            <w:rPr>
              <w:noProof/>
            </w:rPr>
            <w:tab/>
          </w:r>
          <w:r>
            <w:rPr>
              <w:noProof/>
            </w:rPr>
            <w:fldChar w:fldCharType="begin"/>
          </w:r>
          <w:r>
            <w:rPr>
              <w:noProof/>
            </w:rPr>
            <w:instrText xml:space="preserve"> PAGEREF _Toc121096299 \h </w:instrText>
          </w:r>
          <w:r>
            <w:rPr>
              <w:noProof/>
            </w:rPr>
          </w:r>
          <w:r>
            <w:rPr>
              <w:noProof/>
            </w:rPr>
            <w:fldChar w:fldCharType="separate"/>
          </w:r>
          <w:r>
            <w:rPr>
              <w:noProof/>
            </w:rPr>
            <w:t>53</w:t>
          </w:r>
          <w:r>
            <w:rPr>
              <w:noProof/>
            </w:rPr>
            <w:fldChar w:fldCharType="end"/>
          </w:r>
        </w:p>
        <w:p w14:paraId="74741F49" w14:textId="5A7A6959" w:rsidR="001B791B" w:rsidRDefault="001B791B">
          <w:pPr>
            <w:pStyle w:val="TOC1"/>
            <w:tabs>
              <w:tab w:val="right" w:leader="dot" w:pos="8777"/>
            </w:tabs>
            <w:rPr>
              <w:rFonts w:asciiTheme="minorHAnsi" w:eastAsiaTheme="minorEastAsia" w:hAnsiTheme="minorHAnsi" w:cstheme="minorBidi"/>
              <w:noProof/>
              <w:lang w:val="en-CZ" w:eastAsia="en-GB"/>
            </w:rPr>
          </w:pPr>
          <w:r>
            <w:rPr>
              <w:noProof/>
            </w:rPr>
            <w:lastRenderedPageBreak/>
            <w:t>Seznam použitých zdrojů</w:t>
          </w:r>
          <w:r>
            <w:rPr>
              <w:noProof/>
            </w:rPr>
            <w:tab/>
          </w:r>
          <w:r>
            <w:rPr>
              <w:noProof/>
            </w:rPr>
            <w:fldChar w:fldCharType="begin"/>
          </w:r>
          <w:r>
            <w:rPr>
              <w:noProof/>
            </w:rPr>
            <w:instrText xml:space="preserve"> PAGEREF _Toc121096300 \h </w:instrText>
          </w:r>
          <w:r>
            <w:rPr>
              <w:noProof/>
            </w:rPr>
          </w:r>
          <w:r>
            <w:rPr>
              <w:noProof/>
            </w:rPr>
            <w:fldChar w:fldCharType="separate"/>
          </w:r>
          <w:r>
            <w:rPr>
              <w:noProof/>
            </w:rPr>
            <w:t>55</w:t>
          </w:r>
          <w:r>
            <w:rPr>
              <w:noProof/>
            </w:rPr>
            <w:fldChar w:fldCharType="end"/>
          </w:r>
        </w:p>
        <w:p w14:paraId="30E52878" w14:textId="25E11E12" w:rsidR="00A75A2D" w:rsidRDefault="000D2725">
          <w:r>
            <w:rPr>
              <w:rFonts w:asciiTheme="minorHAnsi" w:hAnsiTheme="minorHAnsi" w:cstheme="minorHAnsi"/>
              <w:caps/>
              <w:sz w:val="20"/>
              <w:szCs w:val="20"/>
            </w:rPr>
            <w:fldChar w:fldCharType="end"/>
          </w:r>
        </w:p>
      </w:sdtContent>
    </w:sdt>
    <w:p w14:paraId="7465C581" w14:textId="490A8E67" w:rsidR="000D2725" w:rsidRDefault="0005255F" w:rsidP="006F0584">
      <w:pPr>
        <w:pStyle w:val="Style1"/>
      </w:pPr>
      <w:bookmarkStart w:id="0" w:name="_Toc101713432"/>
      <w:bookmarkStart w:id="1" w:name="_Toc121096268"/>
      <w:r w:rsidRPr="00ED1300">
        <w:lastRenderedPageBreak/>
        <w:t>Úvod</w:t>
      </w:r>
      <w:bookmarkEnd w:id="1"/>
    </w:p>
    <w:p w14:paraId="6C299221" w14:textId="7AD41651" w:rsidR="005F6BB4" w:rsidRDefault="008956C2" w:rsidP="00416FA9">
      <w:pPr>
        <w:pStyle w:val="UPOL-normlntext"/>
      </w:pPr>
      <w:r>
        <w:t xml:space="preserve">Na </w:t>
      </w:r>
      <w:r w:rsidRPr="00C80948">
        <w:t>počátku</w:t>
      </w:r>
      <w:r>
        <w:t xml:space="preserve"> 21. století </w:t>
      </w:r>
      <w:r w:rsidR="00C80948">
        <w:t>se zrodil dnes již téměř běžně užívaný termín</w:t>
      </w:r>
      <w:r w:rsidR="00C80948">
        <w:rPr>
          <w:i/>
          <w:iCs/>
        </w:rPr>
        <w:t xml:space="preserve"> </w:t>
      </w:r>
      <w:proofErr w:type="spellStart"/>
      <w:r w:rsidR="00C80948">
        <w:rPr>
          <w:i/>
          <w:iCs/>
        </w:rPr>
        <w:t>podcast</w:t>
      </w:r>
      <w:proofErr w:type="spellEnd"/>
      <w:r w:rsidR="00C80948">
        <w:rPr>
          <w:i/>
          <w:iCs/>
        </w:rPr>
        <w:t>,</w:t>
      </w:r>
      <w:r w:rsidR="00C80948">
        <w:t xml:space="preserve"> který </w:t>
      </w:r>
      <w:r w:rsidR="009D3033">
        <w:t xml:space="preserve">svou formou spadá do kategorie tzv. „nových“ (digitálních) médií. </w:t>
      </w:r>
      <w:r w:rsidR="00A848C2">
        <w:t xml:space="preserve">Tato nová forma poslechu </w:t>
      </w:r>
      <w:r w:rsidR="008A6AAB">
        <w:t xml:space="preserve">umožnila </w:t>
      </w:r>
      <w:r w:rsidR="00A848C2">
        <w:t xml:space="preserve">posluchačům absolutní kontrolu nad tím, který obsah a kdy budou konzumovat. </w:t>
      </w:r>
      <w:r w:rsidR="005F6BB4">
        <w:t xml:space="preserve">Jednou z předností </w:t>
      </w:r>
      <w:proofErr w:type="spellStart"/>
      <w:r w:rsidR="005F6BB4">
        <w:t>podcastů</w:t>
      </w:r>
      <w:proofErr w:type="spellEnd"/>
      <w:r w:rsidR="005F6BB4">
        <w:t xml:space="preserve"> je možnost jejich poslechu během jiných aktivit</w:t>
      </w:r>
      <w:r w:rsidR="00322EFB">
        <w:t xml:space="preserve">. </w:t>
      </w:r>
      <w:r w:rsidR="005F6BB4">
        <w:t>Zejména mladší generace tento způsob poslechu využívá během cesty do školy nebo zaměstnání.</w:t>
      </w:r>
    </w:p>
    <w:p w14:paraId="55B04AB2" w14:textId="606AAAFC" w:rsidR="0005255F" w:rsidRDefault="00D9736E" w:rsidP="00D9736E">
      <w:pPr>
        <w:pStyle w:val="UPOL-normlntext"/>
      </w:pPr>
      <w:r>
        <w:t>M</w:t>
      </w:r>
      <w:r w:rsidR="00C47182">
        <w:t xml:space="preserve">ediální korporace se v posledních letech zaměřily na tvorbu zpravodajských </w:t>
      </w:r>
      <w:proofErr w:type="spellStart"/>
      <w:r w:rsidR="00C47182">
        <w:t>podcastových</w:t>
      </w:r>
      <w:proofErr w:type="spellEnd"/>
      <w:r w:rsidR="00C47182">
        <w:t xml:space="preserve"> pořadů, kterými cílí na příjemce preferující audio obsah před psaným, a kteří chtějí mít přehled o aktuálním dění.</w:t>
      </w:r>
      <w:r>
        <w:t xml:space="preserve"> </w:t>
      </w:r>
      <w:r w:rsidR="005D5179">
        <w:t xml:space="preserve">Stále častěji </w:t>
      </w:r>
      <w:r w:rsidR="00F53CB5">
        <w:t xml:space="preserve">bývají </w:t>
      </w:r>
      <w:r>
        <w:t xml:space="preserve">právě </w:t>
      </w:r>
      <w:r w:rsidR="005D5179">
        <w:t xml:space="preserve">ve formě zpravodajských </w:t>
      </w:r>
      <w:proofErr w:type="spellStart"/>
      <w:r w:rsidR="005D5179">
        <w:t>podcastů</w:t>
      </w:r>
      <w:proofErr w:type="spellEnd"/>
      <w:r w:rsidR="005D5179">
        <w:t xml:space="preserve"> zpracov</w:t>
      </w:r>
      <w:r w:rsidR="00F53CB5">
        <w:t>áv</w:t>
      </w:r>
      <w:r w:rsidR="005D5179">
        <w:t>ány zásadní události</w:t>
      </w:r>
      <w:r w:rsidR="00F53CB5">
        <w:t>, které rezonují společností. Jednou z nich byl i</w:t>
      </w:r>
      <w:r>
        <w:t> </w:t>
      </w:r>
      <w:r w:rsidR="00F53CB5">
        <w:t>p</w:t>
      </w:r>
      <w:r w:rsidR="0005255F">
        <w:t xml:space="preserve">řípad výbuchu </w:t>
      </w:r>
      <w:r w:rsidR="009D524D">
        <w:t xml:space="preserve">dvou </w:t>
      </w:r>
      <w:r w:rsidR="0005255F">
        <w:t>muniční</w:t>
      </w:r>
      <w:r w:rsidR="009D524D">
        <w:t>ch</w:t>
      </w:r>
      <w:r w:rsidR="0005255F">
        <w:t xml:space="preserve"> sklad</w:t>
      </w:r>
      <w:r w:rsidR="009D524D">
        <w:t>ů</w:t>
      </w:r>
      <w:r w:rsidR="0005255F">
        <w:t xml:space="preserve"> </w:t>
      </w:r>
      <w:r w:rsidR="000D2725">
        <w:t>ve </w:t>
      </w:r>
      <w:proofErr w:type="spellStart"/>
      <w:r w:rsidR="0005255F">
        <w:t>Vrběticích</w:t>
      </w:r>
      <w:proofErr w:type="spellEnd"/>
      <w:r w:rsidR="00F53CB5">
        <w:t xml:space="preserve"> na Zlín</w:t>
      </w:r>
      <w:r w:rsidR="00322EFB">
        <w:t>s</w:t>
      </w:r>
      <w:r w:rsidR="00F53CB5">
        <w:t>ku</w:t>
      </w:r>
      <w:r w:rsidR="009D524D">
        <w:t xml:space="preserve"> na podzim roku 2014</w:t>
      </w:r>
      <w:r w:rsidR="00F53CB5">
        <w:t>, který</w:t>
      </w:r>
      <w:r w:rsidR="0005255F">
        <w:t xml:space="preserve"> patřil mezi nejzávažnější </w:t>
      </w:r>
      <w:r w:rsidR="000D2725">
        <w:t>a </w:t>
      </w:r>
      <w:r w:rsidR="0005255F">
        <w:t xml:space="preserve">zároveň nejvýraznější </w:t>
      </w:r>
      <w:r w:rsidR="00D36FC5">
        <w:t xml:space="preserve">témata </w:t>
      </w:r>
      <w:r w:rsidR="000D2725">
        <w:t>v </w:t>
      </w:r>
      <w:r w:rsidR="0005255F">
        <w:t xml:space="preserve">oblasti </w:t>
      </w:r>
      <w:r w:rsidR="00D36FC5">
        <w:t>zahraniční politiky během roku 202</w:t>
      </w:r>
      <w:r w:rsidR="000D2725">
        <w:t>1</w:t>
      </w:r>
      <w:r w:rsidR="00BD00AA">
        <w:t xml:space="preserve">. </w:t>
      </w:r>
      <w:r w:rsidR="0028153A" w:rsidRPr="00761408">
        <w:t>Významnost této kauzy</w:t>
      </w:r>
      <w:r w:rsidR="00D36FC5" w:rsidRPr="00761408">
        <w:t xml:space="preserve"> </w:t>
      </w:r>
      <w:r w:rsidR="0028153A" w:rsidRPr="00761408">
        <w:t xml:space="preserve">dokazuje </w:t>
      </w:r>
      <w:r w:rsidR="000D2725" w:rsidRPr="00761408">
        <w:t>i </w:t>
      </w:r>
      <w:r w:rsidR="00D36FC5" w:rsidRPr="00761408">
        <w:t xml:space="preserve">přetrvávající </w:t>
      </w:r>
      <w:r w:rsidR="0028153A" w:rsidRPr="00761408">
        <w:t xml:space="preserve">zájem </w:t>
      </w:r>
      <w:r w:rsidR="00322EFB" w:rsidRPr="00761408">
        <w:t xml:space="preserve">některých </w:t>
      </w:r>
      <w:r w:rsidR="0028153A" w:rsidRPr="00761408">
        <w:t xml:space="preserve">médií, která případu věnují </w:t>
      </w:r>
      <w:r w:rsidR="000D2725" w:rsidRPr="00761408">
        <w:t>i </w:t>
      </w:r>
      <w:r w:rsidR="008956C2" w:rsidRPr="00761408">
        <w:t>v současné době část své</w:t>
      </w:r>
      <w:r w:rsidR="0028153A" w:rsidRPr="00761408">
        <w:t xml:space="preserve"> </w:t>
      </w:r>
      <w:r w:rsidR="008956C2" w:rsidRPr="00761408">
        <w:t>pozornosti</w:t>
      </w:r>
      <w:r w:rsidR="00BD00AA" w:rsidRPr="00761408">
        <w:t>,</w:t>
      </w:r>
      <w:r w:rsidR="00F55505" w:rsidRPr="00761408">
        <w:t xml:space="preserve"> a důsledky</w:t>
      </w:r>
      <w:r w:rsidR="00BD00AA" w:rsidRPr="00761408">
        <w:t>, které tato sabotážní akce, jak ji mnozí mediální odborníci a</w:t>
      </w:r>
      <w:r w:rsidR="007A554C" w:rsidRPr="00761408">
        <w:t> </w:t>
      </w:r>
      <w:r w:rsidR="00BD00AA" w:rsidRPr="00761408">
        <w:t>politici označují, způsobila na poli politickém.</w:t>
      </w:r>
    </w:p>
    <w:p w14:paraId="5DE14E93" w14:textId="6A8AB0F5" w:rsidR="003474A7" w:rsidRDefault="00F53CB5" w:rsidP="003474A7">
      <w:pPr>
        <w:pStyle w:val="UPOL-normlntext"/>
      </w:pPr>
      <w:r>
        <w:t xml:space="preserve">Právě </w:t>
      </w:r>
      <w:r w:rsidR="00FB46C3">
        <w:t>významnost této kauzy v geopolitickém kontextu v kombinaci s osobním zájmem o novodobé</w:t>
      </w:r>
      <w:r w:rsidR="00484375">
        <w:t xml:space="preserve"> </w:t>
      </w:r>
      <w:r w:rsidR="00FB46C3">
        <w:t>audio obsahy vedly k</w:t>
      </w:r>
      <w:r w:rsidR="00484375">
        <w:t>e</w:t>
      </w:r>
      <w:r w:rsidR="00FB46C3">
        <w:t xml:space="preserve"> zformulování předmětu výzkumu pro mou bakalář</w:t>
      </w:r>
      <w:r w:rsidR="00484375">
        <w:t>s</w:t>
      </w:r>
      <w:r w:rsidR="00FB46C3">
        <w:t xml:space="preserve">kou práci. </w:t>
      </w:r>
      <w:r w:rsidR="00E3777E">
        <w:t xml:space="preserve">Cílem této práce je porovnat mediální zpracování kauzy </w:t>
      </w:r>
      <w:proofErr w:type="spellStart"/>
      <w:r w:rsidR="00E3777E">
        <w:t>Vrbětice</w:t>
      </w:r>
      <w:proofErr w:type="spellEnd"/>
      <w:r w:rsidR="00E3777E">
        <w:t xml:space="preserve"> v </w:t>
      </w:r>
      <w:proofErr w:type="spellStart"/>
      <w:r w:rsidR="00E3777E">
        <w:t>podcastových</w:t>
      </w:r>
      <w:proofErr w:type="spellEnd"/>
      <w:r w:rsidR="00E3777E">
        <w:t xml:space="preserve"> pořadech Vinohradská 12 a Studio N</w:t>
      </w:r>
      <w:r w:rsidR="00322EFB">
        <w:t xml:space="preserve">, a to </w:t>
      </w:r>
      <w:r w:rsidR="00E3777E">
        <w:t>ve zvoleném časovém období jednoho měsíce od uveřejnění nových</w:t>
      </w:r>
      <w:r w:rsidR="00DA3BFF">
        <w:t xml:space="preserve"> zjištění </w:t>
      </w:r>
      <w:r w:rsidR="00322EFB">
        <w:t>k případu</w:t>
      </w:r>
      <w:r w:rsidR="00E3777E">
        <w:t xml:space="preserve"> během tiskové konference vlády uspořádané 17.</w:t>
      </w:r>
      <w:r w:rsidR="00DA3BFF">
        <w:t> </w:t>
      </w:r>
      <w:r w:rsidR="00E3777E">
        <w:t>4.</w:t>
      </w:r>
      <w:r w:rsidR="00DA3BFF">
        <w:t> </w:t>
      </w:r>
      <w:r w:rsidR="00E3777E">
        <w:t>2021</w:t>
      </w:r>
      <w:r w:rsidR="00DA3BFF">
        <w:t xml:space="preserve">. </w:t>
      </w:r>
      <w:r w:rsidR="003474A7">
        <w:t xml:space="preserve">Výsledkem bude zjištění, jak se zpracování kauzy a interpretování nových informací v případu </w:t>
      </w:r>
      <w:proofErr w:type="spellStart"/>
      <w:r w:rsidR="003474A7">
        <w:t>Vrbětice</w:t>
      </w:r>
      <w:proofErr w:type="spellEnd"/>
      <w:r w:rsidR="003474A7">
        <w:t xml:space="preserve"> ve vybraných </w:t>
      </w:r>
      <w:proofErr w:type="spellStart"/>
      <w:r w:rsidR="003474A7">
        <w:t>podcastových</w:t>
      </w:r>
      <w:proofErr w:type="spellEnd"/>
      <w:r w:rsidR="003474A7">
        <w:t xml:space="preserve"> pořadech liš</w:t>
      </w:r>
      <w:r w:rsidR="005B58FB">
        <w:t>ilo</w:t>
      </w:r>
      <w:r w:rsidR="003474A7">
        <w:t>, případně v čem byl</w:t>
      </w:r>
      <w:r w:rsidR="005B58FB">
        <w:t>o</w:t>
      </w:r>
      <w:r w:rsidR="003474A7">
        <w:t xml:space="preserve"> podobné.</w:t>
      </w:r>
      <w:r w:rsidR="00A30459">
        <w:t xml:space="preserve"> </w:t>
      </w:r>
      <w:r w:rsidR="00A30459" w:rsidRPr="00A30459">
        <w:t>Tato práce vznikala ještě před eskalací rusko-ukrajinského konfliktu na jaře letošního roku, a proto nebudou reflektovány tyto změny.</w:t>
      </w:r>
    </w:p>
    <w:p w14:paraId="58F7646F" w14:textId="3C194112" w:rsidR="003474A7" w:rsidRDefault="00495262" w:rsidP="00043895">
      <w:pPr>
        <w:pStyle w:val="UPOL-normlntext"/>
      </w:pPr>
      <w:r>
        <w:t xml:space="preserve">Ve zvoleném časovém období vydaly souhrnně tyto pořady k námi zkoumané problematice celkem 12 epizod – Vinohradská 12 sedm epizod a Studio N šest epizod. </w:t>
      </w:r>
      <w:r w:rsidR="00A30459" w:rsidRPr="00A30459">
        <w:t xml:space="preserve">Vzorek byl vybrán s ohledem na periodicitu obou pořadů – jeden díl vydávají každý všední den, a skutečnost, že téma </w:t>
      </w:r>
      <w:proofErr w:type="spellStart"/>
      <w:r w:rsidR="00A30459" w:rsidRPr="00A30459">
        <w:t>Vrbětice</w:t>
      </w:r>
      <w:proofErr w:type="spellEnd"/>
      <w:r w:rsidR="00A30459" w:rsidRPr="00A30459">
        <w:t xml:space="preserve"> nebylo a ani nemělo být předmětem jejich epizod každý den</w:t>
      </w:r>
      <w:r w:rsidR="00586FBB">
        <w:t>,</w:t>
      </w:r>
      <w:r w:rsidR="00A30459" w:rsidRPr="00A30459">
        <w:t xml:space="preserve"> podle dodržování zásad informační kvality, kterými se média řídí.</w:t>
      </w:r>
    </w:p>
    <w:p w14:paraId="31D26DBD" w14:textId="61B50C84" w:rsidR="00484375" w:rsidRDefault="007F683E" w:rsidP="00F53CB5">
      <w:pPr>
        <w:pStyle w:val="UPOL-normlntext"/>
      </w:pPr>
      <w:r>
        <w:rPr>
          <w:color w:val="000000"/>
        </w:rPr>
        <w:t>Jelikož</w:t>
      </w:r>
      <w:r w:rsidR="003213E5">
        <w:rPr>
          <w:color w:val="000000"/>
        </w:rPr>
        <w:t xml:space="preserve"> je </w:t>
      </w:r>
      <w:proofErr w:type="spellStart"/>
      <w:r>
        <w:rPr>
          <w:color w:val="000000"/>
        </w:rPr>
        <w:t>podcasting</w:t>
      </w:r>
      <w:proofErr w:type="spellEnd"/>
      <w:r>
        <w:rPr>
          <w:color w:val="000000"/>
        </w:rPr>
        <w:t xml:space="preserve"> </w:t>
      </w:r>
      <w:r w:rsidR="00043895">
        <w:rPr>
          <w:color w:val="000000"/>
        </w:rPr>
        <w:t>v České republice stále poměrně novodobý</w:t>
      </w:r>
      <w:r w:rsidR="003213E5">
        <w:rPr>
          <w:color w:val="000000"/>
        </w:rPr>
        <w:t xml:space="preserve"> </w:t>
      </w:r>
      <w:r w:rsidR="003474A7">
        <w:rPr>
          <w:color w:val="000000"/>
        </w:rPr>
        <w:t xml:space="preserve">pojem </w:t>
      </w:r>
      <w:r w:rsidR="003213E5">
        <w:rPr>
          <w:color w:val="000000"/>
        </w:rPr>
        <w:t>a v české odborné literatuře jej naleznem</w:t>
      </w:r>
      <w:r w:rsidR="003474A7">
        <w:rPr>
          <w:color w:val="000000"/>
        </w:rPr>
        <w:t>e</w:t>
      </w:r>
      <w:r w:rsidR="003213E5">
        <w:rPr>
          <w:color w:val="000000"/>
        </w:rPr>
        <w:t xml:space="preserve"> jen zřídka</w:t>
      </w:r>
      <w:r>
        <w:rPr>
          <w:color w:val="000000"/>
        </w:rPr>
        <w:t xml:space="preserve">, je žádoucí nejdříve představit </w:t>
      </w:r>
      <w:r w:rsidR="00043895" w:rsidRPr="005C321A">
        <w:t>klíčové pojmy</w:t>
      </w:r>
      <w:r w:rsidR="00043895">
        <w:t xml:space="preserve"> a</w:t>
      </w:r>
      <w:r w:rsidR="00484375">
        <w:t> </w:t>
      </w:r>
      <w:r w:rsidR="00043895">
        <w:t>definice</w:t>
      </w:r>
      <w:r w:rsidR="003213E5">
        <w:t>, které s </w:t>
      </w:r>
      <w:proofErr w:type="spellStart"/>
      <w:r w:rsidR="003213E5">
        <w:t>podcastingem</w:t>
      </w:r>
      <w:proofErr w:type="spellEnd"/>
      <w:r w:rsidR="003213E5">
        <w:t xml:space="preserve"> souvisí. V</w:t>
      </w:r>
      <w:r w:rsidR="003213E5">
        <w:rPr>
          <w:color w:val="000000"/>
        </w:rPr>
        <w:t xml:space="preserve"> teoretické části budou proto nejdříve definována nová média, jejich znaky, vlastnosti</w:t>
      </w:r>
      <w:r w:rsidR="00484375">
        <w:rPr>
          <w:color w:val="000000"/>
        </w:rPr>
        <w:t>,</w:t>
      </w:r>
      <w:r w:rsidR="003213E5">
        <w:rPr>
          <w:color w:val="000000"/>
        </w:rPr>
        <w:t xml:space="preserve"> a následně pojem </w:t>
      </w:r>
      <w:proofErr w:type="spellStart"/>
      <w:r w:rsidR="003213E5">
        <w:rPr>
          <w:color w:val="000000"/>
        </w:rPr>
        <w:t>podcasting</w:t>
      </w:r>
      <w:proofErr w:type="spellEnd"/>
      <w:r w:rsidR="003213E5">
        <w:rPr>
          <w:color w:val="000000"/>
        </w:rPr>
        <w:t xml:space="preserve">, jakožto produkt nových </w:t>
      </w:r>
      <w:r w:rsidR="003213E5">
        <w:rPr>
          <w:color w:val="000000"/>
        </w:rPr>
        <w:lastRenderedPageBreak/>
        <w:t>médií. Zmíněn</w:t>
      </w:r>
      <w:r w:rsidR="00A708E6">
        <w:rPr>
          <w:color w:val="000000"/>
        </w:rPr>
        <w:t xml:space="preserve">a bude i historie </w:t>
      </w:r>
      <w:proofErr w:type="spellStart"/>
      <w:r w:rsidR="00A708E6">
        <w:rPr>
          <w:color w:val="000000"/>
        </w:rPr>
        <w:t>podcastingu</w:t>
      </w:r>
      <w:proofErr w:type="spellEnd"/>
      <w:r w:rsidR="00A708E6">
        <w:rPr>
          <w:color w:val="000000"/>
        </w:rPr>
        <w:t xml:space="preserve">, jeho technologické aspekty, vývoj </w:t>
      </w:r>
      <w:proofErr w:type="spellStart"/>
      <w:r w:rsidR="00A708E6">
        <w:rPr>
          <w:color w:val="000000"/>
        </w:rPr>
        <w:t>podca</w:t>
      </w:r>
      <w:r w:rsidR="00484375">
        <w:rPr>
          <w:color w:val="000000"/>
        </w:rPr>
        <w:t>st</w:t>
      </w:r>
      <w:r w:rsidR="00A708E6">
        <w:rPr>
          <w:color w:val="000000"/>
        </w:rPr>
        <w:t>ingu</w:t>
      </w:r>
      <w:proofErr w:type="spellEnd"/>
      <w:r w:rsidR="00A708E6">
        <w:rPr>
          <w:color w:val="000000"/>
        </w:rPr>
        <w:t xml:space="preserve"> v České republice a dělení zpravodajských </w:t>
      </w:r>
      <w:proofErr w:type="spellStart"/>
      <w:r w:rsidR="00A708E6">
        <w:rPr>
          <w:color w:val="000000"/>
        </w:rPr>
        <w:t>podcastů</w:t>
      </w:r>
      <w:proofErr w:type="spellEnd"/>
      <w:r w:rsidR="00A708E6">
        <w:rPr>
          <w:color w:val="000000"/>
        </w:rPr>
        <w:t xml:space="preserve">. Závěrečná kapitola teoretické části bude věnována </w:t>
      </w:r>
      <w:r w:rsidR="00484375">
        <w:rPr>
          <w:color w:val="000000"/>
        </w:rPr>
        <w:t>č</w:t>
      </w:r>
      <w:r w:rsidR="00A708E6">
        <w:rPr>
          <w:color w:val="000000"/>
        </w:rPr>
        <w:t xml:space="preserve">esko-ruským vztahům a obecným informacím k případu </w:t>
      </w:r>
      <w:proofErr w:type="spellStart"/>
      <w:r w:rsidR="00A708E6">
        <w:rPr>
          <w:color w:val="000000"/>
        </w:rPr>
        <w:t>Vrbětice</w:t>
      </w:r>
      <w:proofErr w:type="spellEnd"/>
      <w:r w:rsidR="00A708E6">
        <w:rPr>
          <w:color w:val="000000"/>
        </w:rPr>
        <w:t>.</w:t>
      </w:r>
    </w:p>
    <w:p w14:paraId="3FA0358C" w14:textId="5A592E70" w:rsidR="00DA3BFF" w:rsidRPr="00F53CB5" w:rsidRDefault="00A708E6" w:rsidP="009553CB">
      <w:pPr>
        <w:spacing w:line="360" w:lineRule="auto"/>
        <w:ind w:firstLine="709"/>
        <w:jc w:val="both"/>
      </w:pPr>
      <w:r>
        <w:t xml:space="preserve">Následně navážeme částí metodologickou, ve které </w:t>
      </w:r>
      <w:r w:rsidR="003474A7">
        <w:t>budou popsány</w:t>
      </w:r>
      <w:r>
        <w:t xml:space="preserve"> vybrané kvalitativní metody – deskripc</w:t>
      </w:r>
      <w:r w:rsidR="00484375">
        <w:t>e</w:t>
      </w:r>
      <w:r>
        <w:t xml:space="preserve"> a komparac</w:t>
      </w:r>
      <w:r w:rsidR="00484375">
        <w:t>e</w:t>
      </w:r>
      <w:r>
        <w:t xml:space="preserve">, které </w:t>
      </w:r>
      <w:proofErr w:type="gramStart"/>
      <w:r>
        <w:t>poslouží</w:t>
      </w:r>
      <w:proofErr w:type="gramEnd"/>
      <w:r>
        <w:t xml:space="preserve"> v praktické části výzkumu k naplnění stanovených cílů. V analytické části práce </w:t>
      </w:r>
      <w:r w:rsidR="003474A7">
        <w:t xml:space="preserve">se nejdříve pokusíme zařadit do jedné z podkategorií zpravodajských </w:t>
      </w:r>
      <w:proofErr w:type="spellStart"/>
      <w:r w:rsidR="003474A7">
        <w:t>podcastů</w:t>
      </w:r>
      <w:proofErr w:type="spellEnd"/>
      <w:r w:rsidR="003474A7">
        <w:t xml:space="preserve"> oba zkoumané vzorky. Za pomocí </w:t>
      </w:r>
      <w:r>
        <w:t xml:space="preserve">metody deskripce </w:t>
      </w:r>
      <w:r w:rsidR="003474A7">
        <w:t xml:space="preserve">následně </w:t>
      </w:r>
      <w:r>
        <w:t>po</w:t>
      </w:r>
      <w:r w:rsidR="003474A7">
        <w:t>píšeme</w:t>
      </w:r>
      <w:r>
        <w:t xml:space="preserve"> oba zkoumané </w:t>
      </w:r>
      <w:proofErr w:type="spellStart"/>
      <w:r>
        <w:t>podcastové</w:t>
      </w:r>
      <w:proofErr w:type="spellEnd"/>
      <w:r>
        <w:t xml:space="preserve"> pořady</w:t>
      </w:r>
      <w:r w:rsidR="005B58FB">
        <w:t xml:space="preserve"> a</w:t>
      </w:r>
      <w:r>
        <w:t xml:space="preserve"> na základě zvolených kritérií – stopáže</w:t>
      </w:r>
      <w:r w:rsidR="005B58FB">
        <w:t xml:space="preserve"> a</w:t>
      </w:r>
      <w:r>
        <w:t xml:space="preserve"> tematického zaměření</w:t>
      </w:r>
      <w:r w:rsidR="005B58FB">
        <w:t xml:space="preserve"> porovnáme jednotlivé díly </w:t>
      </w:r>
      <w:proofErr w:type="spellStart"/>
      <w:r w:rsidR="005B58FB">
        <w:t>podcastových</w:t>
      </w:r>
      <w:proofErr w:type="spellEnd"/>
      <w:r w:rsidR="005B58FB">
        <w:t xml:space="preserve"> pořadů. </w:t>
      </w:r>
      <w:r w:rsidR="003474A7" w:rsidRPr="005C321A">
        <w:t xml:space="preserve">Všechny tyto jevy, které </w:t>
      </w:r>
      <w:r w:rsidR="003474A7">
        <w:t>výzkum přinese, shrneme</w:t>
      </w:r>
      <w:r w:rsidR="003474A7" w:rsidRPr="005C321A">
        <w:t xml:space="preserve"> v závěrečném oddílu této bakalářské práce.</w:t>
      </w:r>
    </w:p>
    <w:p w14:paraId="62F13F5D" w14:textId="4A72458B" w:rsidR="00CE79C6" w:rsidRPr="00906E27" w:rsidRDefault="00CE79C6" w:rsidP="00CA7418">
      <w:pPr>
        <w:pStyle w:val="Heading1"/>
      </w:pPr>
      <w:bookmarkStart w:id="2" w:name="_Toc121096269"/>
      <w:r w:rsidRPr="00906E27">
        <w:lastRenderedPageBreak/>
        <w:t>T</w:t>
      </w:r>
      <w:bookmarkEnd w:id="0"/>
      <w:r w:rsidR="00A5301A">
        <w:t>EORETICKÁ ČÁST</w:t>
      </w:r>
      <w:bookmarkEnd w:id="2"/>
    </w:p>
    <w:p w14:paraId="217CF501" w14:textId="0220CC23" w:rsidR="000D2725" w:rsidRDefault="0028153A" w:rsidP="00CB42B0">
      <w:pPr>
        <w:pStyle w:val="UPOL-normlntext"/>
      </w:pPr>
      <w:r>
        <w:t xml:space="preserve">V této části práce </w:t>
      </w:r>
      <w:r w:rsidR="000D2725">
        <w:t>se </w:t>
      </w:r>
      <w:r>
        <w:t>budeme v</w:t>
      </w:r>
      <w:r w:rsidR="007B24E9" w:rsidRPr="00263A15">
        <w:t>ěnovat</w:t>
      </w:r>
      <w:r w:rsidR="008664CD">
        <w:t xml:space="preserve"> </w:t>
      </w:r>
      <w:r w:rsidR="007B24E9" w:rsidRPr="00263A15">
        <w:t xml:space="preserve">definicím pojmu nová média, </w:t>
      </w:r>
      <w:r w:rsidR="00363897" w:rsidRPr="00263A15">
        <w:t>historickému vzniku</w:t>
      </w:r>
      <w:r w:rsidR="008664CD">
        <w:t xml:space="preserve"> a </w:t>
      </w:r>
      <w:r w:rsidR="007B24E9" w:rsidRPr="00263A15">
        <w:t>znakům nových médií</w:t>
      </w:r>
      <w:r w:rsidR="00D36846" w:rsidRPr="00263A15">
        <w:t xml:space="preserve">. </w:t>
      </w:r>
      <w:r w:rsidR="000D2725">
        <w:t>Dále </w:t>
      </w:r>
      <w:r w:rsidR="008664CD">
        <w:t>se </w:t>
      </w:r>
      <w:r w:rsidR="00363897" w:rsidRPr="00263A15">
        <w:t>zaměříme</w:t>
      </w:r>
      <w:r w:rsidR="008664CD">
        <w:t xml:space="preserve"> na </w:t>
      </w:r>
      <w:r w:rsidR="00BF2DE9" w:rsidRPr="00263A15">
        <w:t xml:space="preserve">pojem </w:t>
      </w:r>
      <w:proofErr w:type="spellStart"/>
      <w:r w:rsidR="00BF2DE9" w:rsidRPr="00263A15">
        <w:t>podcast</w:t>
      </w:r>
      <w:proofErr w:type="spellEnd"/>
      <w:r w:rsidR="00593BDF" w:rsidRPr="00263A15">
        <w:t>,</w:t>
      </w:r>
      <w:r>
        <w:t xml:space="preserve"> který s</w:t>
      </w:r>
      <w:r w:rsidR="002D76A6">
        <w:t xml:space="preserve"> oblastí </w:t>
      </w:r>
      <w:r>
        <w:t>nový</w:t>
      </w:r>
      <w:r w:rsidR="002D76A6">
        <w:t>ch</w:t>
      </w:r>
      <w:r>
        <w:t xml:space="preserve"> médií velmi úzce souvis</w:t>
      </w:r>
      <w:r w:rsidR="002D76A6">
        <w:t>í</w:t>
      </w:r>
      <w:r w:rsidR="00C72ED2">
        <w:t>,</w:t>
      </w:r>
      <w:r w:rsidR="002D76A6">
        <w:t xml:space="preserve"> j</w:t>
      </w:r>
      <w:r w:rsidR="00BF2DE9" w:rsidRPr="00263A15">
        <w:t xml:space="preserve">eho historický </w:t>
      </w:r>
      <w:r w:rsidR="004A2ADD" w:rsidRPr="00263A15">
        <w:t>vznik</w:t>
      </w:r>
      <w:r w:rsidR="008664CD">
        <w:t xml:space="preserve"> a </w:t>
      </w:r>
      <w:r w:rsidR="004A2ADD" w:rsidRPr="00263A15">
        <w:t>vývoj</w:t>
      </w:r>
      <w:r w:rsidR="00BF2DE9" w:rsidRPr="00263A15">
        <w:t xml:space="preserve">, včetně </w:t>
      </w:r>
      <w:r w:rsidR="00B12EA6" w:rsidRPr="00263A15">
        <w:t>technologických aspektů</w:t>
      </w:r>
      <w:r w:rsidR="008664CD">
        <w:t xml:space="preserve"> na </w:t>
      </w:r>
      <w:r w:rsidR="00B12EA6" w:rsidRPr="00263A15">
        <w:t>je</w:t>
      </w:r>
      <w:r w:rsidR="00935515">
        <w:t>ho</w:t>
      </w:r>
      <w:r w:rsidR="004A2ADD" w:rsidRPr="00263A15">
        <w:t xml:space="preserve"> vytvoření</w:t>
      </w:r>
      <w:r w:rsidR="008664CD">
        <w:t xml:space="preserve"> a </w:t>
      </w:r>
      <w:r w:rsidR="00B12EA6" w:rsidRPr="00263A15">
        <w:t>distribuci</w:t>
      </w:r>
      <w:r w:rsidR="00F8148F" w:rsidRPr="00263A15">
        <w:t>. Prostor bude věnován</w:t>
      </w:r>
      <w:r w:rsidR="008664CD">
        <w:t xml:space="preserve"> i </w:t>
      </w:r>
      <w:r w:rsidR="00841EB9" w:rsidRPr="00263A15">
        <w:t>vývoji</w:t>
      </w:r>
      <w:r w:rsidR="00F8148F" w:rsidRPr="00263A15">
        <w:t xml:space="preserve"> </w:t>
      </w:r>
      <w:proofErr w:type="spellStart"/>
      <w:r w:rsidR="00F8148F" w:rsidRPr="00263A15">
        <w:t>podcastové</w:t>
      </w:r>
      <w:proofErr w:type="spellEnd"/>
      <w:r w:rsidR="00F8148F" w:rsidRPr="00263A15">
        <w:t xml:space="preserve"> scén</w:t>
      </w:r>
      <w:r w:rsidR="00841EB9" w:rsidRPr="00263A15">
        <w:t>y</w:t>
      </w:r>
      <w:r w:rsidR="008664CD">
        <w:t xml:space="preserve"> v </w:t>
      </w:r>
      <w:r w:rsidR="00F8148F" w:rsidRPr="00263A15">
        <w:t>České republice</w:t>
      </w:r>
      <w:r w:rsidR="008664CD">
        <w:t xml:space="preserve"> a </w:t>
      </w:r>
      <w:r w:rsidR="00841EB9" w:rsidRPr="00263A15">
        <w:t xml:space="preserve">významným </w:t>
      </w:r>
      <w:r w:rsidR="00593BDF" w:rsidRPr="00263A15">
        <w:t>českým tvůrcům</w:t>
      </w:r>
      <w:r w:rsidR="00A44637" w:rsidRPr="00263A15">
        <w:t xml:space="preserve">, včetně dělení </w:t>
      </w:r>
      <w:proofErr w:type="spellStart"/>
      <w:r w:rsidR="00A44637" w:rsidRPr="00263A15">
        <w:t>podcastů</w:t>
      </w:r>
      <w:proofErr w:type="spellEnd"/>
      <w:r w:rsidR="008664CD">
        <w:t xml:space="preserve"> na </w:t>
      </w:r>
      <w:r w:rsidR="00A44637" w:rsidRPr="00263A15">
        <w:t>autorské</w:t>
      </w:r>
      <w:r w:rsidR="008664CD">
        <w:t xml:space="preserve"> a </w:t>
      </w:r>
      <w:r w:rsidR="00A44637" w:rsidRPr="00263A15">
        <w:t>veřejnoprávní, které</w:t>
      </w:r>
      <w:r w:rsidR="002D76A6">
        <w:t> </w:t>
      </w:r>
      <w:r w:rsidR="00A44637" w:rsidRPr="00263A15">
        <w:t>má</w:t>
      </w:r>
      <w:r w:rsidR="002D76A6">
        <w:t> </w:t>
      </w:r>
      <w:r w:rsidR="008664CD">
        <w:t>na </w:t>
      </w:r>
      <w:r w:rsidR="00A44637" w:rsidRPr="00263A15">
        <w:t xml:space="preserve">zpracování </w:t>
      </w:r>
      <w:proofErr w:type="spellStart"/>
      <w:r w:rsidR="00A44637" w:rsidRPr="00263A15">
        <w:t>podcastů</w:t>
      </w:r>
      <w:proofErr w:type="spellEnd"/>
      <w:r w:rsidR="00A44637" w:rsidRPr="00263A15">
        <w:t xml:space="preserve"> také značný vliv.</w:t>
      </w:r>
      <w:r>
        <w:t xml:space="preserve"> </w:t>
      </w:r>
      <w:r w:rsidR="00322EFB">
        <w:t xml:space="preserve">V další z podkapitol </w:t>
      </w:r>
      <w:r w:rsidR="007D3C02">
        <w:t>bude nastíněn vývoj</w:t>
      </w:r>
      <w:r w:rsidR="002D76A6">
        <w:t xml:space="preserve"> </w:t>
      </w:r>
      <w:r w:rsidR="001425B9">
        <w:t>česko</w:t>
      </w:r>
      <w:r w:rsidR="002D76A6">
        <w:t>-</w:t>
      </w:r>
      <w:r w:rsidR="001425B9">
        <w:t>ruských</w:t>
      </w:r>
      <w:r w:rsidR="007D3C02">
        <w:t xml:space="preserve"> vztahů, </w:t>
      </w:r>
      <w:r w:rsidR="00322EFB">
        <w:t xml:space="preserve">který je stěžejní pro komparaci aspektů vybrané kauzy, </w:t>
      </w:r>
      <w:r w:rsidR="007D3C02">
        <w:t>postoje vládních představitelů k </w:t>
      </w:r>
      <w:r w:rsidR="00F32A20">
        <w:t>Rusku,</w:t>
      </w:r>
      <w:r w:rsidR="007D3C02">
        <w:t xml:space="preserve"> </w:t>
      </w:r>
      <w:r w:rsidR="000D2725">
        <w:t>a</w:t>
      </w:r>
      <w:r w:rsidR="007D3C02">
        <w:t xml:space="preserve"> </w:t>
      </w:r>
      <w:r w:rsidR="00B35532">
        <w:t xml:space="preserve">nakonec i </w:t>
      </w:r>
      <w:r w:rsidR="00D9736E">
        <w:t xml:space="preserve">okolnosti případu </w:t>
      </w:r>
      <w:proofErr w:type="spellStart"/>
      <w:r w:rsidR="00D9736E">
        <w:t>Vrbětice</w:t>
      </w:r>
      <w:proofErr w:type="spellEnd"/>
      <w:r w:rsidR="000D2725">
        <w:t>.</w:t>
      </w:r>
    </w:p>
    <w:p w14:paraId="6BF44077" w14:textId="4A7FBCDB" w:rsidR="00565A35" w:rsidRPr="00CB42B0" w:rsidRDefault="0083427E" w:rsidP="00CA7418">
      <w:pPr>
        <w:pStyle w:val="Heading2"/>
      </w:pPr>
      <w:bookmarkStart w:id="3" w:name="_Toc101713433"/>
      <w:bookmarkStart w:id="4" w:name="_Toc121096270"/>
      <w:r w:rsidRPr="00CB42B0">
        <w:t>Nová média</w:t>
      </w:r>
      <w:bookmarkEnd w:id="3"/>
      <w:bookmarkEnd w:id="4"/>
    </w:p>
    <w:p w14:paraId="4149A815" w14:textId="66AFC294" w:rsidR="001425B9" w:rsidRDefault="00D60C3E" w:rsidP="00CB42B0">
      <w:pPr>
        <w:pStyle w:val="UPOL-normlntext"/>
      </w:pPr>
      <w:r>
        <w:t xml:space="preserve">Přívlastek </w:t>
      </w:r>
      <w:r w:rsidR="002A5CAA">
        <w:t>„</w:t>
      </w:r>
      <w:r>
        <w:t>nová</w:t>
      </w:r>
      <w:r w:rsidR="002A5CAA">
        <w:t xml:space="preserve">“ </w:t>
      </w:r>
      <w:r w:rsidR="00CB7BF7">
        <w:t>používáme</w:t>
      </w:r>
      <w:r w:rsidR="008664CD">
        <w:t xml:space="preserve"> pro </w:t>
      </w:r>
      <w:r w:rsidR="00CB7BF7">
        <w:t>digitální média</w:t>
      </w:r>
      <w:r w:rsidR="008664CD">
        <w:t xml:space="preserve"> a </w:t>
      </w:r>
      <w:r w:rsidR="00CB7BF7">
        <w:t>technologie založené</w:t>
      </w:r>
      <w:r w:rsidR="008664CD">
        <w:t xml:space="preserve"> na </w:t>
      </w:r>
      <w:r w:rsidR="00CB7BF7">
        <w:t>digitálním, tedy numerickém</w:t>
      </w:r>
      <w:r w:rsidR="008664CD">
        <w:t>,</w:t>
      </w:r>
      <w:r w:rsidR="00CB7BF7">
        <w:t xml:space="preserve"> zpracování (kódování) dat.</w:t>
      </w:r>
      <w:r w:rsidR="008664CD">
        <w:t xml:space="preserve"> V </w:t>
      </w:r>
      <w:r w:rsidR="00CB7BF7">
        <w:t>širším pojetí</w:t>
      </w:r>
      <w:r w:rsidR="008664CD">
        <w:t xml:space="preserve"> do </w:t>
      </w:r>
      <w:r w:rsidR="00CB7BF7">
        <w:t xml:space="preserve">této kategorie </w:t>
      </w:r>
      <w:r w:rsidR="000D2725">
        <w:t>lze </w:t>
      </w:r>
      <w:r w:rsidR="00CB7BF7">
        <w:t>zařadit množství výpočetních</w:t>
      </w:r>
      <w:r w:rsidR="008664CD">
        <w:t xml:space="preserve"> a </w:t>
      </w:r>
      <w:r w:rsidR="00CB7BF7">
        <w:t>počítačových technologií</w:t>
      </w:r>
      <w:r w:rsidR="008664CD">
        <w:t xml:space="preserve"> </w:t>
      </w:r>
      <w:r w:rsidR="000D2725">
        <w:t>a </w:t>
      </w:r>
      <w:r w:rsidR="008664CD">
        <w:t>s </w:t>
      </w:r>
      <w:r w:rsidR="00CB7BF7">
        <w:t>nimi spojené datové obsahy.</w:t>
      </w:r>
      <w:r w:rsidR="008664CD">
        <w:t xml:space="preserve"> V </w:t>
      </w:r>
      <w:r w:rsidR="00CB7BF7">
        <w:t xml:space="preserve">užším </w:t>
      </w:r>
      <w:r w:rsidR="00ED26A3">
        <w:t>vymezení</w:t>
      </w:r>
      <w:r w:rsidR="008664CD">
        <w:t xml:space="preserve"> se </w:t>
      </w:r>
      <w:r w:rsidR="00CB7BF7">
        <w:t>vztahuje pouze</w:t>
      </w:r>
      <w:r w:rsidR="008664CD">
        <w:t xml:space="preserve"> na </w:t>
      </w:r>
      <w:r w:rsidR="00CB7BF7">
        <w:t xml:space="preserve">počítačovou (digitální) </w:t>
      </w:r>
      <w:proofErr w:type="spellStart"/>
      <w:r w:rsidR="00A27A46">
        <w:t>mediovanou</w:t>
      </w:r>
      <w:proofErr w:type="spellEnd"/>
      <w:r w:rsidR="00A27A46">
        <w:t xml:space="preserve"> </w:t>
      </w:r>
      <w:r w:rsidR="00CB7BF7">
        <w:t>komunikaci</w:t>
      </w:r>
      <w:r w:rsidR="000652A2">
        <w:t>. (Pavlíček, 2007, s.</w:t>
      </w:r>
      <w:r w:rsidR="00317372">
        <w:t> </w:t>
      </w:r>
      <w:r w:rsidR="000652A2">
        <w:t>12)</w:t>
      </w:r>
      <w:r w:rsidR="008664CD">
        <w:t xml:space="preserve"> Mezi </w:t>
      </w:r>
      <w:r w:rsidR="00983AAC">
        <w:t xml:space="preserve">základní uživatelské nástroje </w:t>
      </w:r>
      <w:proofErr w:type="gramStart"/>
      <w:r w:rsidR="00983AAC">
        <w:t>patř</w:t>
      </w:r>
      <w:r w:rsidR="00373414">
        <w:t>í</w:t>
      </w:r>
      <w:proofErr w:type="gramEnd"/>
      <w:r w:rsidR="00373414">
        <w:t xml:space="preserve"> </w:t>
      </w:r>
      <w:r w:rsidR="00983AAC" w:rsidRPr="0039732A">
        <w:t>mobilní telefony, počítače</w:t>
      </w:r>
      <w:r w:rsidR="008664CD">
        <w:t xml:space="preserve"> a </w:t>
      </w:r>
      <w:r w:rsidR="00983AAC" w:rsidRPr="0039732A">
        <w:t>tablety, ale</w:t>
      </w:r>
      <w:r w:rsidR="001425B9">
        <w:t> </w:t>
      </w:r>
      <w:r w:rsidR="008664CD">
        <w:t>i </w:t>
      </w:r>
      <w:r w:rsidR="00983AAC" w:rsidRPr="0039732A">
        <w:t>síťové protokoly</w:t>
      </w:r>
      <w:r w:rsidR="00935515">
        <w:t>,</w:t>
      </w:r>
      <w:r w:rsidR="00983AAC" w:rsidRPr="0039732A">
        <w:t xml:space="preserve"> jako </w:t>
      </w:r>
      <w:r w:rsidR="000D2725">
        <w:t>je </w:t>
      </w:r>
      <w:r w:rsidR="00935515">
        <w:t xml:space="preserve">například </w:t>
      </w:r>
      <w:r w:rsidR="00983AAC" w:rsidRPr="0039732A">
        <w:t>ICQ nebo konkrétní webové služby</w:t>
      </w:r>
      <w:r w:rsidR="00935515">
        <w:t>,</w:t>
      </w:r>
      <w:r w:rsidR="00983AAC" w:rsidRPr="0039732A">
        <w:t xml:space="preserve"> jako jsou Google, </w:t>
      </w:r>
      <w:proofErr w:type="spellStart"/>
      <w:r w:rsidR="00983AAC" w:rsidRPr="0039732A">
        <w:t>Youtube</w:t>
      </w:r>
      <w:proofErr w:type="spellEnd"/>
      <w:r w:rsidR="00983AAC" w:rsidRPr="0039732A">
        <w:t>, Facebook a</w:t>
      </w:r>
      <w:r w:rsidR="00935515">
        <w:t xml:space="preserve"> jiné</w:t>
      </w:r>
      <w:r w:rsidR="00983AAC" w:rsidRPr="0039732A">
        <w:t xml:space="preserve">, </w:t>
      </w:r>
      <w:r w:rsidR="000D2725">
        <w:t>dále pak </w:t>
      </w:r>
      <w:r w:rsidR="00983AAC" w:rsidRPr="0039732A">
        <w:t xml:space="preserve">softwarové aplikace, kam </w:t>
      </w:r>
      <w:r w:rsidR="000D2725">
        <w:t>je </w:t>
      </w:r>
      <w:r w:rsidR="00983AAC" w:rsidRPr="0039732A">
        <w:t>zařazen webový prohlížeč,</w:t>
      </w:r>
      <w:r w:rsidR="00182F83">
        <w:t xml:space="preserve"> </w:t>
      </w:r>
      <w:r w:rsidR="000D2725">
        <w:t>ale </w:t>
      </w:r>
      <w:r w:rsidR="008664CD">
        <w:t>i </w:t>
      </w:r>
      <w:r w:rsidR="00983AAC" w:rsidRPr="0039732A">
        <w:t>počítačové hry nebo</w:t>
      </w:r>
      <w:r w:rsidR="00C87C74">
        <w:t xml:space="preserve"> různé </w:t>
      </w:r>
      <w:r w:rsidR="00983AAC" w:rsidRPr="0039732A">
        <w:t>textové editory. (Macek, 2011, s.</w:t>
      </w:r>
      <w:r w:rsidR="00317372">
        <w:t> </w:t>
      </w:r>
      <w:r w:rsidR="00983AAC" w:rsidRPr="0039732A">
        <w:t>13</w:t>
      </w:r>
      <w:r w:rsidR="00A115A3">
        <w:t>–</w:t>
      </w:r>
      <w:r w:rsidR="00983AAC" w:rsidRPr="0039732A">
        <w:t>14)</w:t>
      </w:r>
    </w:p>
    <w:p w14:paraId="221975E6" w14:textId="7B86F5B9" w:rsidR="00C04D82" w:rsidRPr="000E1132" w:rsidRDefault="008E233F" w:rsidP="00CB42B0">
      <w:pPr>
        <w:pStyle w:val="UPOL-normlntext"/>
      </w:pPr>
      <w:r>
        <w:t xml:space="preserve">Stále častěji </w:t>
      </w:r>
      <w:r w:rsidR="000D2725">
        <w:t>je </w:t>
      </w:r>
      <w:r>
        <w:t>o</w:t>
      </w:r>
      <w:r w:rsidR="00A9342F">
        <w:t>značení</w:t>
      </w:r>
      <w:r w:rsidR="00C43E80">
        <w:t xml:space="preserve"> </w:t>
      </w:r>
      <w:r w:rsidR="00317372">
        <w:t>„</w:t>
      </w:r>
      <w:r w:rsidR="00B14163">
        <w:t>nová</w:t>
      </w:r>
      <w:r w:rsidR="00317372">
        <w:t xml:space="preserve">“ </w:t>
      </w:r>
      <w:r w:rsidR="00021CD5">
        <w:t>považováno</w:t>
      </w:r>
      <w:r w:rsidR="008664CD">
        <w:t xml:space="preserve"> za </w:t>
      </w:r>
      <w:r w:rsidR="00021CD5">
        <w:t xml:space="preserve">nepřesné </w:t>
      </w:r>
      <w:r w:rsidR="000D2725">
        <w:t>či </w:t>
      </w:r>
      <w:r w:rsidR="00021CD5">
        <w:t>problematické</w:t>
      </w:r>
      <w:r w:rsidR="00581792">
        <w:t xml:space="preserve">. </w:t>
      </w:r>
      <w:r w:rsidR="001442E0">
        <w:t xml:space="preserve">Důvodů </w:t>
      </w:r>
      <w:r w:rsidR="000D2725">
        <w:t>je </w:t>
      </w:r>
      <w:r w:rsidR="001442E0">
        <w:t xml:space="preserve">hned několik. Počátky </w:t>
      </w:r>
      <w:r w:rsidR="00CB7BF7">
        <w:t>digitálních médií</w:t>
      </w:r>
      <w:r w:rsidR="008664CD">
        <w:t xml:space="preserve"> v </w:t>
      </w:r>
      <w:r w:rsidR="00CB7BF7">
        <w:t xml:space="preserve">jejich užším smyslu </w:t>
      </w:r>
      <w:r w:rsidR="000D2725">
        <w:t>lze </w:t>
      </w:r>
      <w:r w:rsidR="00CB7BF7">
        <w:t xml:space="preserve">datovat </w:t>
      </w:r>
      <w:r w:rsidR="000D2725">
        <w:t>již </w:t>
      </w:r>
      <w:r w:rsidR="008664CD">
        <w:t>do </w:t>
      </w:r>
      <w:r w:rsidR="00CB7BF7">
        <w:t>60.</w:t>
      </w:r>
      <w:r w:rsidR="00317372">
        <w:t> </w:t>
      </w:r>
      <w:r w:rsidR="00CB7BF7">
        <w:t>let 20.</w:t>
      </w:r>
      <w:r w:rsidR="00317372">
        <w:t> </w:t>
      </w:r>
      <w:r w:rsidR="00CB7BF7">
        <w:t xml:space="preserve">století, </w:t>
      </w:r>
      <w:r w:rsidR="000D2725">
        <w:t>kdy </w:t>
      </w:r>
      <w:r w:rsidR="00CB7BF7">
        <w:t>byla úspěšně vytvořena hypertextová média</w:t>
      </w:r>
      <w:r w:rsidR="008664CD">
        <w:t xml:space="preserve"> v </w:t>
      </w:r>
      <w:r w:rsidR="00CB7BF7">
        <w:t>prostředí počítačů</w:t>
      </w:r>
      <w:r w:rsidR="008664CD">
        <w:t xml:space="preserve"> a </w:t>
      </w:r>
      <w:r w:rsidR="001C679E">
        <w:t xml:space="preserve">současně </w:t>
      </w:r>
      <w:r w:rsidR="00CB7BF7">
        <w:t>vznikla první decentralizovaná počítačová síť.</w:t>
      </w:r>
      <w:r w:rsidR="008664CD">
        <w:t xml:space="preserve"> Od </w:t>
      </w:r>
      <w:r w:rsidR="000D2725">
        <w:t>té </w:t>
      </w:r>
      <w:r w:rsidR="00D60C3E">
        <w:t>doby</w:t>
      </w:r>
      <w:r w:rsidR="008664CD">
        <w:t xml:space="preserve"> se </w:t>
      </w:r>
      <w:r w:rsidR="00D60C3E">
        <w:t>digitální média stávají každodenní součástí života, začínají expandovat</w:t>
      </w:r>
      <w:r w:rsidR="00C72ED2">
        <w:t xml:space="preserve">, </w:t>
      </w:r>
      <w:r w:rsidR="00317372">
        <w:t>jsou</w:t>
      </w:r>
      <w:r w:rsidR="00D60C3E">
        <w:t xml:space="preserve"> využívána</w:t>
      </w:r>
      <w:r w:rsidR="008664CD">
        <w:t xml:space="preserve"> v </w:t>
      </w:r>
      <w:r w:rsidR="00D60C3E">
        <w:t>politice</w:t>
      </w:r>
      <w:r w:rsidR="008664CD">
        <w:t xml:space="preserve"> a </w:t>
      </w:r>
      <w:r w:rsidR="00D60C3E">
        <w:t>ekonomii,</w:t>
      </w:r>
      <w:r w:rsidR="008664CD">
        <w:t xml:space="preserve"> a </w:t>
      </w:r>
      <w:r w:rsidR="00D60C3E">
        <w:t xml:space="preserve">také transformují média vývojově starší. </w:t>
      </w:r>
      <w:r w:rsidR="00175997">
        <w:t>Nově jsou například</w:t>
      </w:r>
      <w:r w:rsidR="008664CD">
        <w:t xml:space="preserve"> z </w:t>
      </w:r>
      <w:r w:rsidR="00175997">
        <w:t xml:space="preserve">mobilních zařízení </w:t>
      </w:r>
      <w:r w:rsidR="00175997" w:rsidRPr="0039732A">
        <w:t>komplexní přístroje, které umožňují použití dotykového rozhraní, přístup</w:t>
      </w:r>
      <w:r w:rsidR="008664CD">
        <w:t xml:space="preserve"> na </w:t>
      </w:r>
      <w:r w:rsidR="00175997" w:rsidRPr="0039732A">
        <w:t>online sociální sítě, disponují kamerou</w:t>
      </w:r>
      <w:r w:rsidR="008664CD">
        <w:t xml:space="preserve"> a </w:t>
      </w:r>
      <w:r w:rsidR="00175997" w:rsidRPr="0039732A">
        <w:t>umožňují přístup</w:t>
      </w:r>
      <w:r w:rsidR="008664CD">
        <w:t xml:space="preserve"> k </w:t>
      </w:r>
      <w:r w:rsidR="00175997" w:rsidRPr="0039732A">
        <w:t xml:space="preserve">internetovým službám. </w:t>
      </w:r>
      <w:r w:rsidR="00175997">
        <w:t>Vlivem zmíněných aspektů</w:t>
      </w:r>
      <w:r w:rsidR="008664CD">
        <w:t xml:space="preserve"> se </w:t>
      </w:r>
      <w:r w:rsidR="00175997" w:rsidRPr="0039732A">
        <w:t>také změnila forma jejich užívání.</w:t>
      </w:r>
      <w:r w:rsidR="00175997">
        <w:t xml:space="preserve"> </w:t>
      </w:r>
      <w:r w:rsidR="000D2725">
        <w:t>Než </w:t>
      </w:r>
      <w:r w:rsidR="008664CD">
        <w:t>o </w:t>
      </w:r>
      <w:r w:rsidR="00835C79">
        <w:t xml:space="preserve">novosti </w:t>
      </w:r>
      <w:r w:rsidR="000D2725">
        <w:t>je </w:t>
      </w:r>
      <w:r w:rsidR="00FB7803">
        <w:t>proto</w:t>
      </w:r>
      <w:r w:rsidR="00835C79">
        <w:t xml:space="preserve"> </w:t>
      </w:r>
      <w:r w:rsidR="007F2E98">
        <w:t>přesnější hovořit</w:t>
      </w:r>
      <w:r w:rsidR="008664CD">
        <w:t xml:space="preserve"> o </w:t>
      </w:r>
      <w:r w:rsidR="001442E0">
        <w:t>jejich proměnlivosti</w:t>
      </w:r>
      <w:r w:rsidR="008664CD">
        <w:t xml:space="preserve"> a </w:t>
      </w:r>
      <w:r w:rsidR="001442E0">
        <w:t xml:space="preserve">nestálosti, tedy </w:t>
      </w:r>
      <w:r w:rsidR="007F2E98">
        <w:t>technologických</w:t>
      </w:r>
      <w:r w:rsidR="008664CD">
        <w:t xml:space="preserve"> a </w:t>
      </w:r>
      <w:r w:rsidR="007F2E98">
        <w:t>komunikačních inovacích</w:t>
      </w:r>
      <w:r w:rsidR="00D60C3E">
        <w:t>, kte</w:t>
      </w:r>
      <w:r w:rsidR="001442E0">
        <w:t>rými</w:t>
      </w:r>
      <w:r w:rsidR="008664CD">
        <w:t xml:space="preserve"> se </w:t>
      </w:r>
      <w:r w:rsidR="001442E0">
        <w:t>digitální média odlišila</w:t>
      </w:r>
      <w:r w:rsidR="008664CD">
        <w:t xml:space="preserve"> od </w:t>
      </w:r>
      <w:r w:rsidR="001442E0">
        <w:t>médií starší</w:t>
      </w:r>
      <w:r w:rsidR="00ED26A3">
        <w:t>ch (analogových)</w:t>
      </w:r>
      <w:r w:rsidR="00D60C3E">
        <w:t>.</w:t>
      </w:r>
      <w:r w:rsidR="00ED26A3">
        <w:t xml:space="preserve"> </w:t>
      </w:r>
      <w:r w:rsidR="00E04013" w:rsidRPr="0039732A">
        <w:t>(Macek, 2011, s.</w:t>
      </w:r>
      <w:r w:rsidR="00911FE9">
        <w:t> </w:t>
      </w:r>
      <w:r w:rsidR="00911FE9" w:rsidRPr="0039732A">
        <w:t>13</w:t>
      </w:r>
      <w:r w:rsidR="00911FE9">
        <w:t>–14</w:t>
      </w:r>
      <w:r w:rsidR="00E04013" w:rsidRPr="0039732A">
        <w:t>)</w:t>
      </w:r>
    </w:p>
    <w:p w14:paraId="2F809237" w14:textId="782FEDBE" w:rsidR="00DD0175" w:rsidRDefault="00B91F0C" w:rsidP="00911FE9">
      <w:pPr>
        <w:pStyle w:val="Heading3"/>
      </w:pPr>
      <w:bookmarkStart w:id="5" w:name="_Toc101713434"/>
      <w:bookmarkStart w:id="6" w:name="_Toc121096271"/>
      <w:r>
        <w:lastRenderedPageBreak/>
        <w:t>Znaky</w:t>
      </w:r>
      <w:r w:rsidR="008664CD">
        <w:t xml:space="preserve"> a </w:t>
      </w:r>
      <w:r>
        <w:t>v</w:t>
      </w:r>
      <w:r w:rsidR="00DD0175">
        <w:t>lastnosti nových médií</w:t>
      </w:r>
      <w:bookmarkEnd w:id="5"/>
      <w:bookmarkEnd w:id="6"/>
    </w:p>
    <w:p w14:paraId="2DE5DD76" w14:textId="7B42B34A" w:rsidR="000D2725" w:rsidRDefault="00B91F0C" w:rsidP="009A1442">
      <w:pPr>
        <w:pStyle w:val="UPOL-normlntext"/>
        <w:rPr>
          <w:rFonts w:ascii="TimesNewRomanPSMT" w:hAnsi="TimesNewRomanPSMT"/>
        </w:rPr>
      </w:pPr>
      <w:r>
        <w:t xml:space="preserve">Stejně jako vymezení pojmu nových médií není jednoznačné, neexistuje </w:t>
      </w:r>
      <w:r w:rsidR="000D2725">
        <w:t>ani </w:t>
      </w:r>
      <w:r>
        <w:t xml:space="preserve">jednotný odborný výčet jejich specifických vlastností. Jedním </w:t>
      </w:r>
      <w:r w:rsidR="000D2725">
        <w:t>ze </w:t>
      </w:r>
      <w:r>
        <w:t xml:space="preserve">společných znaků </w:t>
      </w:r>
      <w:r w:rsidR="000D2725">
        <w:t>je </w:t>
      </w:r>
      <w:r>
        <w:t>binární charakter numerického kódu,</w:t>
      </w:r>
      <w:r w:rsidR="008664CD">
        <w:t xml:space="preserve"> v </w:t>
      </w:r>
      <w:r>
        <w:t xml:space="preserve">němž nová média operují, </w:t>
      </w:r>
      <w:r w:rsidR="000D2725">
        <w:t>což </w:t>
      </w:r>
      <w:r>
        <w:t xml:space="preserve">znamená, </w:t>
      </w:r>
      <w:r w:rsidR="000D2725">
        <w:t>že </w:t>
      </w:r>
      <w:r>
        <w:t>informace</w:t>
      </w:r>
      <w:r w:rsidR="008664CD">
        <w:t xml:space="preserve"> v </w:t>
      </w:r>
      <w:r w:rsidR="00CD5740">
        <w:t xml:space="preserve">počítači jsou složené pouze </w:t>
      </w:r>
      <w:r w:rsidR="000D2725">
        <w:t>ze </w:t>
      </w:r>
      <w:r w:rsidR="00CD5740">
        <w:t>dvou číslic</w:t>
      </w:r>
      <w:r w:rsidR="00935515">
        <w:t xml:space="preserve"> – </w:t>
      </w:r>
      <w:r w:rsidR="000D2725">
        <w:t>1 </w:t>
      </w:r>
      <w:r w:rsidR="008664CD">
        <w:t>a </w:t>
      </w:r>
      <w:r w:rsidR="00911FE9">
        <w:t>0</w:t>
      </w:r>
      <w:r w:rsidR="00A071FB">
        <w:t>. V</w:t>
      </w:r>
      <w:r w:rsidR="00CD5740">
        <w:t>šechny informace jsou tedy vytvářeny pouhým skládáním uvedených číslic</w:t>
      </w:r>
      <w:r w:rsidR="008664CD">
        <w:t xml:space="preserve"> v </w:t>
      </w:r>
      <w:r w:rsidR="00CD5740">
        <w:t xml:space="preserve">různém pořadí. </w:t>
      </w:r>
      <w:r>
        <w:t>T</w:t>
      </w:r>
      <w:r w:rsidR="00182F83">
        <w:t>ento znak</w:t>
      </w:r>
      <w:r w:rsidR="00CD5740">
        <w:t xml:space="preserve"> </w:t>
      </w:r>
      <w:r>
        <w:t>zásadně ovlivňuje zpracování, přenositelnost</w:t>
      </w:r>
      <w:r w:rsidR="008664CD">
        <w:t xml:space="preserve"> a </w:t>
      </w:r>
      <w:proofErr w:type="spellStart"/>
      <w:r>
        <w:t>uskladnitelnost</w:t>
      </w:r>
      <w:proofErr w:type="spellEnd"/>
      <w:r>
        <w:t xml:space="preserve"> digitálních dat, </w:t>
      </w:r>
      <w:r w:rsidR="00CD5740">
        <w:rPr>
          <w:rFonts w:ascii="TimesNewRomanPSMT" w:hAnsi="TimesNewRomanPSMT"/>
        </w:rPr>
        <w:t>neboť</w:t>
      </w:r>
      <w:r>
        <w:rPr>
          <w:rFonts w:ascii="TimesNewRomanPSMT" w:hAnsi="TimesNewRomanPSMT"/>
        </w:rPr>
        <w:t xml:space="preserve"> </w:t>
      </w:r>
      <w:proofErr w:type="spellStart"/>
      <w:r>
        <w:rPr>
          <w:rFonts w:ascii="TimesNewRomanPSMT" w:hAnsi="TimesNewRomanPSMT"/>
        </w:rPr>
        <w:t>binárni</w:t>
      </w:r>
      <w:proofErr w:type="spellEnd"/>
      <w:r>
        <w:rPr>
          <w:rFonts w:ascii="TimesNewRomanPSMT" w:hAnsi="TimesNewRomanPSMT"/>
        </w:rPr>
        <w:t xml:space="preserve">́ </w:t>
      </w:r>
      <w:proofErr w:type="spellStart"/>
      <w:r>
        <w:rPr>
          <w:rFonts w:ascii="TimesNewRomanPSMT" w:hAnsi="TimesNewRomanPSMT"/>
        </w:rPr>
        <w:t>kód</w:t>
      </w:r>
      <w:proofErr w:type="spellEnd"/>
      <w:r>
        <w:rPr>
          <w:rFonts w:ascii="TimesNewRomanPSMT" w:hAnsi="TimesNewRomanPSMT"/>
        </w:rPr>
        <w:t xml:space="preserve"> m</w:t>
      </w:r>
      <w:r w:rsidR="0025222F">
        <w:rPr>
          <w:rFonts w:ascii="TimesNewRomanPSMT" w:hAnsi="TimesNewRomanPSMT"/>
        </w:rPr>
        <w:t>ůž</w:t>
      </w:r>
      <w:r>
        <w:rPr>
          <w:rFonts w:ascii="TimesNewRomanPSMT" w:hAnsi="TimesNewRomanPSMT"/>
        </w:rPr>
        <w:t xml:space="preserve">e </w:t>
      </w:r>
      <w:proofErr w:type="spellStart"/>
      <w:r>
        <w:rPr>
          <w:rFonts w:ascii="TimesNewRomanPSMT" w:hAnsi="TimesNewRomanPSMT"/>
        </w:rPr>
        <w:t>být</w:t>
      </w:r>
      <w:proofErr w:type="spellEnd"/>
      <w:r>
        <w:rPr>
          <w:rFonts w:ascii="TimesNewRomanPSMT" w:hAnsi="TimesNewRomanPSMT"/>
        </w:rPr>
        <w:t xml:space="preserve"> </w:t>
      </w:r>
      <w:proofErr w:type="spellStart"/>
      <w:r>
        <w:rPr>
          <w:rFonts w:ascii="TimesNewRomanPSMT" w:hAnsi="TimesNewRomanPSMT"/>
        </w:rPr>
        <w:t>zpracováván</w:t>
      </w:r>
      <w:proofErr w:type="spellEnd"/>
      <w:r>
        <w:rPr>
          <w:rFonts w:ascii="TimesNewRomanPSMT" w:hAnsi="TimesNewRomanPSMT"/>
        </w:rPr>
        <w:t xml:space="preserve">, </w:t>
      </w:r>
      <w:proofErr w:type="spellStart"/>
      <w:r>
        <w:rPr>
          <w:rFonts w:ascii="TimesNewRomanPSMT" w:hAnsi="TimesNewRomanPSMT"/>
        </w:rPr>
        <w:t>zaznamenáván</w:t>
      </w:r>
      <w:proofErr w:type="spellEnd"/>
      <w:r w:rsidR="008664CD">
        <w:rPr>
          <w:rFonts w:ascii="TimesNewRomanPSMT" w:hAnsi="TimesNewRomanPSMT"/>
        </w:rPr>
        <w:t xml:space="preserve"> i </w:t>
      </w:r>
      <w:proofErr w:type="spellStart"/>
      <w:r>
        <w:rPr>
          <w:rFonts w:ascii="TimesNewRomanPSMT" w:hAnsi="TimesNewRomanPSMT"/>
        </w:rPr>
        <w:t>p</w:t>
      </w:r>
      <w:r w:rsidR="0025222F">
        <w:rPr>
          <w:rFonts w:ascii="TimesNewRomanPSMT" w:hAnsi="TimesNewRomanPSMT"/>
        </w:rPr>
        <w:t>ř</w:t>
      </w:r>
      <w:r>
        <w:rPr>
          <w:rFonts w:ascii="TimesNewRomanPSMT" w:hAnsi="TimesNewRomanPSMT"/>
        </w:rPr>
        <w:t>ená</w:t>
      </w:r>
      <w:r w:rsidR="0025222F">
        <w:rPr>
          <w:rFonts w:ascii="TimesNewRomanPSMT" w:hAnsi="TimesNewRomanPSMT"/>
        </w:rPr>
        <w:t>š</w:t>
      </w:r>
      <w:r>
        <w:rPr>
          <w:rFonts w:ascii="TimesNewRomanPSMT" w:hAnsi="TimesNewRomanPSMT"/>
        </w:rPr>
        <w:t>en</w:t>
      </w:r>
      <w:proofErr w:type="spellEnd"/>
      <w:r>
        <w:rPr>
          <w:rFonts w:ascii="TimesNewRomanPSMT" w:hAnsi="TimesNewRomanPSMT"/>
        </w:rPr>
        <w:t xml:space="preserve"> </w:t>
      </w:r>
      <w:proofErr w:type="spellStart"/>
      <w:r>
        <w:rPr>
          <w:rFonts w:ascii="TimesNewRomanPSMT" w:hAnsi="TimesNewRomanPSMT"/>
        </w:rPr>
        <w:t>rozmanitými</w:t>
      </w:r>
      <w:proofErr w:type="spellEnd"/>
      <w:r>
        <w:rPr>
          <w:rFonts w:ascii="TimesNewRomanPSMT" w:hAnsi="TimesNewRomanPSMT"/>
        </w:rPr>
        <w:t xml:space="preserve"> zp</w:t>
      </w:r>
      <w:r w:rsidR="0025222F">
        <w:rPr>
          <w:rFonts w:ascii="TimesNewRomanPSMT" w:hAnsi="TimesNewRomanPSMT"/>
        </w:rPr>
        <w:t>ů</w:t>
      </w:r>
      <w:r>
        <w:rPr>
          <w:rFonts w:ascii="TimesNewRomanPSMT" w:hAnsi="TimesNewRomanPSMT"/>
        </w:rPr>
        <w:t>soby</w:t>
      </w:r>
      <w:r w:rsidR="0010037F">
        <w:rPr>
          <w:rFonts w:ascii="TimesNewRomanPSMT" w:hAnsi="TimesNewRomanPSMT"/>
        </w:rPr>
        <w:t xml:space="preserve">. </w:t>
      </w:r>
      <w:r w:rsidR="000D2725">
        <w:rPr>
          <w:rFonts w:ascii="TimesNewRomanPSMT" w:hAnsi="TimesNewRomanPSMT"/>
        </w:rPr>
        <w:t>To </w:t>
      </w:r>
      <w:r w:rsidR="0010037F">
        <w:rPr>
          <w:rFonts w:ascii="TimesNewRomanPSMT" w:hAnsi="TimesNewRomanPSMT"/>
        </w:rPr>
        <w:t>vše</w:t>
      </w:r>
      <w:r w:rsidR="008664CD">
        <w:rPr>
          <w:rFonts w:ascii="TimesNewRomanPSMT" w:hAnsi="TimesNewRomanPSMT"/>
        </w:rPr>
        <w:t xml:space="preserve"> za </w:t>
      </w:r>
      <w:r>
        <w:rPr>
          <w:rFonts w:ascii="TimesNewRomanPSMT" w:hAnsi="TimesNewRomanPSMT"/>
        </w:rPr>
        <w:t>vyu</w:t>
      </w:r>
      <w:r w:rsidR="0025222F">
        <w:rPr>
          <w:rFonts w:ascii="TimesNewRomanPSMT" w:hAnsi="TimesNewRomanPSMT"/>
        </w:rPr>
        <w:t>ž</w:t>
      </w:r>
      <w:r>
        <w:rPr>
          <w:rFonts w:ascii="TimesNewRomanPSMT" w:hAnsi="TimesNewRomanPSMT"/>
        </w:rPr>
        <w:t>i</w:t>
      </w:r>
      <w:r w:rsidR="000147B8">
        <w:rPr>
          <w:rFonts w:ascii="TimesNewRomanPSMT" w:hAnsi="TimesNewRomanPSMT"/>
        </w:rPr>
        <w:t>t</w:t>
      </w:r>
      <w:r w:rsidR="0010037F">
        <w:rPr>
          <w:rFonts w:ascii="TimesNewRomanPSMT" w:hAnsi="TimesNewRomanPSMT"/>
        </w:rPr>
        <w:t xml:space="preserve">í </w:t>
      </w:r>
      <w:r>
        <w:rPr>
          <w:rFonts w:ascii="TimesNewRomanPSMT" w:hAnsi="TimesNewRomanPSMT"/>
        </w:rPr>
        <w:t>pou</w:t>
      </w:r>
      <w:r w:rsidR="0010037F">
        <w:rPr>
          <w:rFonts w:ascii="TimesNewRomanPSMT" w:hAnsi="TimesNewRomanPSMT"/>
        </w:rPr>
        <w:t>hých</w:t>
      </w:r>
      <w:r>
        <w:rPr>
          <w:rFonts w:ascii="TimesNewRomanPSMT" w:hAnsi="TimesNewRomanPSMT"/>
        </w:rPr>
        <w:t xml:space="preserve"> d</w:t>
      </w:r>
      <w:r w:rsidR="0010037F">
        <w:rPr>
          <w:rFonts w:ascii="TimesNewRomanPSMT" w:hAnsi="TimesNewRomanPSMT"/>
        </w:rPr>
        <w:t>vou</w:t>
      </w:r>
      <w:r>
        <w:rPr>
          <w:rFonts w:ascii="TimesNewRomanPSMT" w:hAnsi="TimesNewRomanPSMT"/>
        </w:rPr>
        <w:t xml:space="preserve"> </w:t>
      </w:r>
      <w:r w:rsidR="0010037F">
        <w:rPr>
          <w:rFonts w:ascii="TimesNewRomanPSMT" w:hAnsi="TimesNewRomanPSMT"/>
        </w:rPr>
        <w:t>možností</w:t>
      </w:r>
      <w:r>
        <w:rPr>
          <w:rFonts w:ascii="TimesNewRomanPSMT" w:hAnsi="TimesNewRomanPSMT"/>
        </w:rPr>
        <w:t xml:space="preserve"> </w:t>
      </w:r>
      <w:proofErr w:type="spellStart"/>
      <w:r>
        <w:rPr>
          <w:rFonts w:ascii="TimesNewRomanPSMT" w:hAnsi="TimesNewRomanPSMT"/>
        </w:rPr>
        <w:t>p</w:t>
      </w:r>
      <w:r w:rsidR="0025222F">
        <w:rPr>
          <w:rFonts w:ascii="TimesNewRomanPSMT" w:hAnsi="TimesNewRomanPSMT"/>
        </w:rPr>
        <w:t>ř</w:t>
      </w:r>
      <w:r>
        <w:rPr>
          <w:rFonts w:ascii="TimesNewRomanPSMT" w:hAnsi="TimesNewRomanPSMT"/>
        </w:rPr>
        <w:t>enosového</w:t>
      </w:r>
      <w:proofErr w:type="spellEnd"/>
      <w:r>
        <w:rPr>
          <w:rFonts w:ascii="TimesNewRomanPSMT" w:hAnsi="TimesNewRomanPSMT"/>
        </w:rPr>
        <w:t xml:space="preserve"> </w:t>
      </w:r>
      <w:proofErr w:type="spellStart"/>
      <w:r>
        <w:rPr>
          <w:rFonts w:ascii="TimesNewRomanPSMT" w:hAnsi="TimesNewRomanPSMT"/>
        </w:rPr>
        <w:t>kanálu</w:t>
      </w:r>
      <w:proofErr w:type="spellEnd"/>
      <w:r>
        <w:rPr>
          <w:rFonts w:ascii="TimesNewRomanPSMT" w:hAnsi="TimesNewRomanPSMT"/>
        </w:rPr>
        <w:t xml:space="preserve"> nebo </w:t>
      </w:r>
      <w:proofErr w:type="spellStart"/>
      <w:r>
        <w:rPr>
          <w:rFonts w:ascii="TimesNewRomanPSMT" w:hAnsi="TimesNewRomanPSMT"/>
        </w:rPr>
        <w:t>záznamového</w:t>
      </w:r>
      <w:proofErr w:type="spellEnd"/>
      <w:r>
        <w:rPr>
          <w:rFonts w:ascii="TimesNewRomanPSMT" w:hAnsi="TimesNewRomanPSMT"/>
        </w:rPr>
        <w:t xml:space="preserve"> nosi</w:t>
      </w:r>
      <w:r w:rsidR="0025222F">
        <w:rPr>
          <w:rFonts w:ascii="TimesNewRomanPSMT" w:hAnsi="TimesNewRomanPSMT"/>
        </w:rPr>
        <w:t>č</w:t>
      </w:r>
      <w:r>
        <w:rPr>
          <w:rFonts w:ascii="TimesNewRomanPSMT" w:hAnsi="TimesNewRomanPSMT"/>
        </w:rPr>
        <w:t>e (zapnuto/vypnuto). (</w:t>
      </w:r>
      <w:proofErr w:type="spellStart"/>
      <w:r w:rsidR="00CD5740" w:rsidRPr="00CD5740">
        <w:rPr>
          <w:rFonts w:ascii="TimesNewRomanPSMT" w:hAnsi="TimesNewRomanPSMT"/>
        </w:rPr>
        <w:t>Feldman</w:t>
      </w:r>
      <w:proofErr w:type="spellEnd"/>
      <w:r w:rsidR="00E05668">
        <w:rPr>
          <w:rFonts w:ascii="TimesNewRomanPSMT" w:hAnsi="TimesNewRomanPSMT"/>
        </w:rPr>
        <w:t>,</w:t>
      </w:r>
      <w:r w:rsidR="00CD5740" w:rsidRPr="00CD5740">
        <w:rPr>
          <w:rFonts w:ascii="TimesNewRomanPSMT" w:hAnsi="TimesNewRomanPSMT"/>
        </w:rPr>
        <w:t xml:space="preserve"> 1997</w:t>
      </w:r>
      <w:r w:rsidR="00E05668">
        <w:rPr>
          <w:rFonts w:ascii="TimesNewRomanPSMT" w:hAnsi="TimesNewRomanPSMT"/>
        </w:rPr>
        <w:t>, s.</w:t>
      </w:r>
      <w:r w:rsidR="003723D4">
        <w:rPr>
          <w:rFonts w:ascii="TimesNewRomanPSMT" w:hAnsi="TimesNewRomanPSMT"/>
        </w:rPr>
        <w:t> </w:t>
      </w:r>
      <w:r w:rsidR="00CD5740" w:rsidRPr="00CD5740">
        <w:rPr>
          <w:rFonts w:ascii="TimesNewRomanPSMT" w:hAnsi="TimesNewRomanPSMT"/>
        </w:rPr>
        <w:t>2</w:t>
      </w:r>
      <w:r w:rsidR="00E05668">
        <w:rPr>
          <w:rFonts w:ascii="TimesNewRomanPSMT" w:hAnsi="TimesNewRomanPSMT"/>
        </w:rPr>
        <w:t xml:space="preserve">; </w:t>
      </w:r>
      <w:r w:rsidR="00CD5740" w:rsidRPr="00CD5740">
        <w:rPr>
          <w:rFonts w:ascii="TimesNewRomanPSMT" w:hAnsi="TimesNewRomanPSMT"/>
        </w:rPr>
        <w:t>Macek</w:t>
      </w:r>
      <w:r w:rsidR="00E05668">
        <w:rPr>
          <w:rFonts w:ascii="TimesNewRomanPSMT" w:hAnsi="TimesNewRomanPSMT"/>
        </w:rPr>
        <w:t>,</w:t>
      </w:r>
      <w:r w:rsidR="00CD5740" w:rsidRPr="00CD5740">
        <w:rPr>
          <w:rFonts w:ascii="TimesNewRomanPSMT" w:hAnsi="TimesNewRomanPSMT"/>
        </w:rPr>
        <w:t xml:space="preserve"> 201</w:t>
      </w:r>
      <w:r w:rsidR="00E05668">
        <w:rPr>
          <w:rFonts w:ascii="TimesNewRomanPSMT" w:hAnsi="TimesNewRomanPSMT"/>
        </w:rPr>
        <w:t>1, s.</w:t>
      </w:r>
      <w:r w:rsidR="003723D4">
        <w:rPr>
          <w:rFonts w:ascii="TimesNewRomanPSMT" w:hAnsi="TimesNewRomanPSMT"/>
        </w:rPr>
        <w:t> </w:t>
      </w:r>
      <w:r w:rsidR="00CD5740" w:rsidRPr="00CD5740">
        <w:rPr>
          <w:rFonts w:ascii="TimesNewRomanPSMT" w:hAnsi="TimesNewRomanPSMT"/>
        </w:rPr>
        <w:t>2</w:t>
      </w:r>
      <w:r w:rsidR="00D24BAC">
        <w:rPr>
          <w:rFonts w:ascii="TimesNewRomanPSMT" w:hAnsi="TimesNewRomanPSMT"/>
        </w:rPr>
        <w:t>3</w:t>
      </w:r>
      <w:r w:rsidR="00E05668">
        <w:rPr>
          <w:rFonts w:ascii="TimesNewRomanPSMT" w:hAnsi="TimesNewRomanPSMT"/>
        </w:rPr>
        <w:t>;</w:t>
      </w:r>
      <w:r w:rsidR="00CD5740" w:rsidRPr="00CD5740">
        <w:rPr>
          <w:rFonts w:ascii="TimesNewRomanPSMT" w:hAnsi="TimesNewRomanPSMT"/>
        </w:rPr>
        <w:t xml:space="preserve"> Macek 201</w:t>
      </w:r>
      <w:r w:rsidR="00E05668">
        <w:rPr>
          <w:rFonts w:ascii="TimesNewRomanPSMT" w:hAnsi="TimesNewRomanPSMT"/>
        </w:rPr>
        <w:t>3, s.</w:t>
      </w:r>
      <w:r w:rsidR="003723D4">
        <w:rPr>
          <w:rFonts w:ascii="TimesNewRomanPSMT" w:hAnsi="TimesNewRomanPSMT"/>
        </w:rPr>
        <w:t> </w:t>
      </w:r>
      <w:r w:rsidR="00CD5740" w:rsidRPr="00CD5740">
        <w:rPr>
          <w:rFonts w:ascii="TimesNewRomanPSMT" w:hAnsi="TimesNewRomanPSMT"/>
        </w:rPr>
        <w:t>109</w:t>
      </w:r>
      <w:r w:rsidR="002A66AF">
        <w:t>–</w:t>
      </w:r>
      <w:r w:rsidR="00CD5740" w:rsidRPr="00CD5740">
        <w:rPr>
          <w:rFonts w:ascii="TimesNewRomanPSMT" w:hAnsi="TimesNewRomanPSMT"/>
        </w:rPr>
        <w:t>112)</w:t>
      </w:r>
      <w:r w:rsidR="000D2725">
        <w:rPr>
          <w:rFonts w:ascii="TimesNewRomanPSMT" w:hAnsi="TimesNewRomanPSMT"/>
        </w:rPr>
        <w:t>.</w:t>
      </w:r>
    </w:p>
    <w:p w14:paraId="6C172B01" w14:textId="48E51EAF" w:rsidR="006D7454" w:rsidRPr="002D76A6" w:rsidRDefault="00B91F0C" w:rsidP="009A1442">
      <w:pPr>
        <w:pStyle w:val="UPOL-normlntext"/>
      </w:pPr>
      <w:r>
        <w:rPr>
          <w:rFonts w:ascii="TimesNewRomanPSMT" w:hAnsi="TimesNewRomanPSMT"/>
        </w:rPr>
        <w:t xml:space="preserve">Dalším znakem </w:t>
      </w:r>
      <w:r w:rsidR="000D2725">
        <w:rPr>
          <w:rFonts w:ascii="TimesNewRomanPSMT" w:hAnsi="TimesNewRomanPSMT"/>
        </w:rPr>
        <w:t>je </w:t>
      </w:r>
      <w:proofErr w:type="spellStart"/>
      <w:r w:rsidRPr="0073786B">
        <w:rPr>
          <w:rFonts w:ascii="TimesNewRomanPSMT" w:hAnsi="TimesNewRomanPSMT"/>
          <w:color w:val="000000" w:themeColor="text1"/>
        </w:rPr>
        <w:t>síťovatelnost</w:t>
      </w:r>
      <w:proofErr w:type="spellEnd"/>
      <w:r w:rsidRPr="0073786B">
        <w:rPr>
          <w:rFonts w:ascii="TimesNewRomanPSMT" w:hAnsi="TimesNewRomanPSMT"/>
          <w:color w:val="000000" w:themeColor="text1"/>
        </w:rPr>
        <w:t>,</w:t>
      </w:r>
      <w:r>
        <w:rPr>
          <w:rFonts w:ascii="TimesNewRomanPSMT" w:hAnsi="TimesNewRomanPSMT"/>
        </w:rPr>
        <w:t xml:space="preserve"> </w:t>
      </w:r>
      <w:r w:rsidR="000D2725">
        <w:rPr>
          <w:rFonts w:ascii="TimesNewRomanPSMT" w:hAnsi="TimesNewRomanPSMT"/>
        </w:rPr>
        <w:t>kdy </w:t>
      </w:r>
      <w:r>
        <w:rPr>
          <w:rFonts w:ascii="TimesNewRomanPSMT" w:hAnsi="TimesNewRomanPSMT"/>
        </w:rPr>
        <w:t>společné technologické vlastnosti nových médií dovolují vzájemné propojení médií</w:t>
      </w:r>
      <w:r w:rsidR="008664CD">
        <w:rPr>
          <w:rFonts w:ascii="TimesNewRomanPSMT" w:hAnsi="TimesNewRomanPSMT"/>
        </w:rPr>
        <w:t xml:space="preserve"> do </w:t>
      </w:r>
      <w:r>
        <w:rPr>
          <w:rFonts w:ascii="TimesNewRomanPSMT" w:hAnsi="TimesNewRomanPSMT"/>
        </w:rPr>
        <w:t>sítí (uzlů), které následně umožňují sdílení</w:t>
      </w:r>
      <w:r w:rsidR="008664CD">
        <w:rPr>
          <w:rFonts w:ascii="TimesNewRomanPSMT" w:hAnsi="TimesNewRomanPSMT"/>
        </w:rPr>
        <w:t xml:space="preserve"> a </w:t>
      </w:r>
      <w:r>
        <w:rPr>
          <w:rFonts w:ascii="TimesNewRomanPSMT" w:hAnsi="TimesNewRomanPSMT"/>
        </w:rPr>
        <w:t>přenášení objektů reprezentovaných</w:t>
      </w:r>
      <w:r w:rsidR="008664CD">
        <w:rPr>
          <w:rFonts w:ascii="TimesNewRomanPSMT" w:hAnsi="TimesNewRomanPSMT"/>
        </w:rPr>
        <w:t xml:space="preserve"> ve </w:t>
      </w:r>
      <w:r>
        <w:rPr>
          <w:rFonts w:ascii="TimesNewRomanPSMT" w:hAnsi="TimesNewRomanPSMT"/>
        </w:rPr>
        <w:t xml:space="preserve">zmíněném digitálním kódu. </w:t>
      </w:r>
      <w:r w:rsidR="00D24BAC">
        <w:rPr>
          <w:rFonts w:ascii="TimesNewRomanPSMT" w:hAnsi="TimesNewRomanPSMT"/>
        </w:rPr>
        <w:t>(Macek, 2011, s.</w:t>
      </w:r>
      <w:r w:rsidR="003723D4">
        <w:rPr>
          <w:rFonts w:ascii="TimesNewRomanPSMT" w:hAnsi="TimesNewRomanPSMT"/>
        </w:rPr>
        <w:t> </w:t>
      </w:r>
      <w:r w:rsidR="00D24BAC">
        <w:rPr>
          <w:rFonts w:ascii="TimesNewRomanPSMT" w:hAnsi="TimesNewRomanPSMT"/>
        </w:rPr>
        <w:t>22,</w:t>
      </w:r>
      <w:r w:rsidR="003723D4">
        <w:rPr>
          <w:rFonts w:ascii="TimesNewRomanPSMT" w:hAnsi="TimesNewRomanPSMT"/>
        </w:rPr>
        <w:t> </w:t>
      </w:r>
      <w:r w:rsidR="00D24BAC">
        <w:rPr>
          <w:rFonts w:ascii="TimesNewRomanPSMT" w:hAnsi="TimesNewRomanPSMT"/>
        </w:rPr>
        <w:t>24)</w:t>
      </w:r>
      <w:r w:rsidR="006B5878">
        <w:t xml:space="preserve"> </w:t>
      </w:r>
      <w:r w:rsidR="00DD0175">
        <w:t xml:space="preserve">Teoretik Martin </w:t>
      </w:r>
      <w:proofErr w:type="spellStart"/>
      <w:r w:rsidR="00DD0175">
        <w:t>Lister</w:t>
      </w:r>
      <w:proofErr w:type="spellEnd"/>
      <w:r w:rsidR="008664CD">
        <w:t xml:space="preserve"> a </w:t>
      </w:r>
      <w:r w:rsidR="00DD0175">
        <w:t>kol.</w:t>
      </w:r>
      <w:r w:rsidR="003723D4">
        <w:rPr>
          <w:rFonts w:ascii="TimesNewRomanPSMT" w:hAnsi="TimesNewRomanPSMT"/>
        </w:rPr>
        <w:t> </w:t>
      </w:r>
      <w:r w:rsidR="008664CD">
        <w:t>v </w:t>
      </w:r>
      <w:r w:rsidR="00DD0175">
        <w:t xml:space="preserve">knize </w:t>
      </w:r>
      <w:r w:rsidR="00DD0175">
        <w:rPr>
          <w:i/>
        </w:rPr>
        <w:t>New media:</w:t>
      </w:r>
      <w:r w:rsidR="008664CD">
        <w:rPr>
          <w:i/>
        </w:rPr>
        <w:t xml:space="preserve"> a </w:t>
      </w:r>
      <w:proofErr w:type="spellStart"/>
      <w:r w:rsidR="00DD0175">
        <w:rPr>
          <w:i/>
        </w:rPr>
        <w:t>critical</w:t>
      </w:r>
      <w:proofErr w:type="spellEnd"/>
      <w:r w:rsidR="00DD0175">
        <w:rPr>
          <w:i/>
        </w:rPr>
        <w:t xml:space="preserve"> </w:t>
      </w:r>
      <w:proofErr w:type="spellStart"/>
      <w:r w:rsidR="00DD0175">
        <w:rPr>
          <w:i/>
        </w:rPr>
        <w:t>introduction</w:t>
      </w:r>
      <w:proofErr w:type="spellEnd"/>
      <w:r w:rsidR="00DD0175">
        <w:rPr>
          <w:i/>
        </w:rPr>
        <w:t xml:space="preserve"> </w:t>
      </w:r>
      <w:r w:rsidR="00DD0175">
        <w:t>(</w:t>
      </w:r>
      <w:proofErr w:type="spellStart"/>
      <w:r w:rsidR="00DD0175">
        <w:t>Lister</w:t>
      </w:r>
      <w:proofErr w:type="spellEnd"/>
      <w:r w:rsidR="008664CD">
        <w:t xml:space="preserve"> a </w:t>
      </w:r>
      <w:r w:rsidR="00DD0175">
        <w:t>kol.</w:t>
      </w:r>
      <w:r>
        <w:t xml:space="preserve">, </w:t>
      </w:r>
      <w:r w:rsidR="00DD0175">
        <w:t>2003</w:t>
      </w:r>
      <w:r w:rsidR="00D24BAC">
        <w:t xml:space="preserve">, </w:t>
      </w:r>
      <w:r w:rsidR="00BE5B67">
        <w:t>s.</w:t>
      </w:r>
      <w:r w:rsidR="003723D4">
        <w:rPr>
          <w:rFonts w:ascii="TimesNewRomanPSMT" w:hAnsi="TimesNewRomanPSMT"/>
        </w:rPr>
        <w:t> </w:t>
      </w:r>
      <w:r w:rsidR="00BE5B67">
        <w:t>13</w:t>
      </w:r>
      <w:r w:rsidR="00231C6B">
        <w:t>–</w:t>
      </w:r>
      <w:r w:rsidR="00BE5B67">
        <w:t>35</w:t>
      </w:r>
      <w:r w:rsidR="00DD0175">
        <w:t>) vymezuje základní charakteristiku</w:t>
      </w:r>
      <w:r w:rsidR="008664CD">
        <w:t xml:space="preserve"> a </w:t>
      </w:r>
      <w:r w:rsidR="00DD0175">
        <w:t>rysy nových médií pěti vlastnostmi, které</w:t>
      </w:r>
      <w:r w:rsidR="008664CD">
        <w:t xml:space="preserve"> se </w:t>
      </w:r>
      <w:r w:rsidR="00DD0175">
        <w:t>uživateli nabízí</w:t>
      </w:r>
      <w:r>
        <w:t>,</w:t>
      </w:r>
      <w:r w:rsidR="008664CD">
        <w:t xml:space="preserve"> a </w:t>
      </w:r>
      <w:r w:rsidR="00DD0175">
        <w:t>jsou jimi:</w:t>
      </w:r>
      <w:r w:rsidR="00DD5700">
        <w:t xml:space="preserve"> </w:t>
      </w:r>
      <w:proofErr w:type="spellStart"/>
      <w:r w:rsidR="00DD5700">
        <w:t>digitalita</w:t>
      </w:r>
      <w:proofErr w:type="spellEnd"/>
      <w:r w:rsidR="00DD5700">
        <w:t xml:space="preserve">, interaktivita, </w:t>
      </w:r>
      <w:proofErr w:type="spellStart"/>
      <w:r w:rsidR="00DD5700">
        <w:t>hypertextualita</w:t>
      </w:r>
      <w:proofErr w:type="spellEnd"/>
      <w:r w:rsidR="00DD5700">
        <w:t>, disperze a virtualita.</w:t>
      </w:r>
    </w:p>
    <w:p w14:paraId="5908E9E8" w14:textId="18D702B5" w:rsidR="00B50D98" w:rsidRPr="0033269A" w:rsidRDefault="003F28E3" w:rsidP="0033269A">
      <w:pPr>
        <w:pStyle w:val="Heading2"/>
      </w:pPr>
      <w:bookmarkStart w:id="7" w:name="_Toc101713437"/>
      <w:bookmarkStart w:id="8" w:name="_Toc121096272"/>
      <w:proofErr w:type="spellStart"/>
      <w:r w:rsidRPr="0033269A">
        <w:t>Podcast</w:t>
      </w:r>
      <w:proofErr w:type="spellEnd"/>
      <w:r w:rsidRPr="0033269A">
        <w:t xml:space="preserve"> jako produkt nových médií</w:t>
      </w:r>
      <w:bookmarkEnd w:id="7"/>
      <w:bookmarkEnd w:id="8"/>
    </w:p>
    <w:p w14:paraId="1367A863" w14:textId="773A4541" w:rsidR="00BA3CA5" w:rsidRDefault="007940DD" w:rsidP="00EB087C">
      <w:pPr>
        <w:pStyle w:val="UPOL-normlntext"/>
      </w:pPr>
      <w:r>
        <w:t>Původ</w:t>
      </w:r>
      <w:r w:rsidR="003C7436">
        <w:t xml:space="preserve"> </w:t>
      </w:r>
      <w:r w:rsidR="000D2725">
        <w:t>a </w:t>
      </w:r>
      <w:r>
        <w:t xml:space="preserve">historický vývoj pojmu </w:t>
      </w:r>
      <w:proofErr w:type="spellStart"/>
      <w:r w:rsidRPr="00761408">
        <w:rPr>
          <w:i/>
          <w:iCs/>
        </w:rPr>
        <w:t>podcast</w:t>
      </w:r>
      <w:proofErr w:type="spellEnd"/>
      <w:r w:rsidR="008664CD" w:rsidRPr="00761408">
        <w:rPr>
          <w:i/>
          <w:iCs/>
        </w:rPr>
        <w:t xml:space="preserve"> </w:t>
      </w:r>
      <w:r w:rsidR="008664CD">
        <w:t>i </w:t>
      </w:r>
      <w:r w:rsidR="00EB6FEB">
        <w:t>jeho charakteristické vlastnosti jsou</w:t>
      </w:r>
      <w:r>
        <w:t xml:space="preserve"> svázán</w:t>
      </w:r>
      <w:r w:rsidR="00EB6FEB">
        <w:t>y</w:t>
      </w:r>
      <w:r w:rsidR="008664CD">
        <w:t xml:space="preserve"> se </w:t>
      </w:r>
      <w:r w:rsidRPr="00761408">
        <w:t>vznikem nových</w:t>
      </w:r>
      <w:r w:rsidR="00761408">
        <w:t>,</w:t>
      </w:r>
      <w:r w:rsidR="00446AF7" w:rsidRPr="00761408">
        <w:t> </w:t>
      </w:r>
      <w:r w:rsidRPr="00761408">
        <w:t>digitálních</w:t>
      </w:r>
      <w:r w:rsidR="00761408">
        <w:t xml:space="preserve">, </w:t>
      </w:r>
      <w:r w:rsidRPr="00761408">
        <w:t>médií,</w:t>
      </w:r>
      <w:r>
        <w:t xml:space="preserve"> </w:t>
      </w:r>
      <w:r w:rsidR="00EA7373">
        <w:t>neboť</w:t>
      </w:r>
      <w:r>
        <w:t xml:space="preserve"> </w:t>
      </w:r>
      <w:proofErr w:type="spellStart"/>
      <w:r>
        <w:t>podcast</w:t>
      </w:r>
      <w:r w:rsidR="00EA7373">
        <w:t>y</w:t>
      </w:r>
      <w:proofErr w:type="spellEnd"/>
      <w:r>
        <w:t xml:space="preserve"> využív</w:t>
      </w:r>
      <w:r w:rsidR="00EA7373">
        <w:t>ají</w:t>
      </w:r>
      <w:r>
        <w:t xml:space="preserve"> </w:t>
      </w:r>
      <w:r w:rsidR="00545CA4">
        <w:t xml:space="preserve">jejich </w:t>
      </w:r>
      <w:r>
        <w:t>možnosti digitálního přenosu dat</w:t>
      </w:r>
      <w:r w:rsidR="003F28E3">
        <w:t xml:space="preserve">. </w:t>
      </w:r>
      <w:r w:rsidR="000D2725">
        <w:t>Dle </w:t>
      </w:r>
      <w:r w:rsidR="00424B7A">
        <w:t xml:space="preserve">typologie médií </w:t>
      </w:r>
      <w:r w:rsidR="00AF534E">
        <w:t>jsou řazeny</w:t>
      </w:r>
      <w:r w:rsidR="008664CD">
        <w:t xml:space="preserve"> do </w:t>
      </w:r>
      <w:r w:rsidR="005B0470">
        <w:t>skupiny tzv.</w:t>
      </w:r>
      <w:r w:rsidR="00446AF7">
        <w:t> </w:t>
      </w:r>
      <w:r w:rsidR="005B0470" w:rsidRPr="00EB6FEB">
        <w:rPr>
          <w:i/>
          <w:iCs/>
        </w:rPr>
        <w:t>kvartérních médií</w:t>
      </w:r>
      <w:r w:rsidR="00EB6FEB">
        <w:t xml:space="preserve"> </w:t>
      </w:r>
      <w:r w:rsidR="00424B7A">
        <w:t>(též digitálních nebo síťových),</w:t>
      </w:r>
      <w:r w:rsidR="005B0470">
        <w:t xml:space="preserve"> k</w:t>
      </w:r>
      <w:r w:rsidR="00AF534E">
        <w:t>ter</w:t>
      </w:r>
      <w:r w:rsidR="009D47E6">
        <w:t>á</w:t>
      </w:r>
      <w:r w:rsidR="00AF534E">
        <w:t xml:space="preserve">, </w:t>
      </w:r>
      <w:r w:rsidR="000D2725">
        <w:t>jak </w:t>
      </w:r>
      <w:r w:rsidR="00AF534E">
        <w:t xml:space="preserve">poznamenal dříve </w:t>
      </w:r>
      <w:proofErr w:type="spellStart"/>
      <w:r w:rsidR="00AF534E">
        <w:t>Marshall</w:t>
      </w:r>
      <w:proofErr w:type="spellEnd"/>
      <w:r w:rsidR="00AF534E">
        <w:t xml:space="preserve"> </w:t>
      </w:r>
      <w:proofErr w:type="spellStart"/>
      <w:r w:rsidR="00AF534E">
        <w:t>McLuhan</w:t>
      </w:r>
      <w:proofErr w:type="spellEnd"/>
      <w:r w:rsidR="00AF534E">
        <w:t>,</w:t>
      </w:r>
      <w:r w:rsidR="005B0470">
        <w:t xml:space="preserve"> slučují předchozí média primární (řeč)</w:t>
      </w:r>
      <w:r w:rsidR="00424B7A">
        <w:t>, sekundární (písmo)</w:t>
      </w:r>
      <w:r w:rsidR="008664CD">
        <w:t xml:space="preserve"> a </w:t>
      </w:r>
      <w:r w:rsidR="00424B7A">
        <w:t>terciární (</w:t>
      </w:r>
      <w:r w:rsidR="00AF534E">
        <w:t>masový tisk).</w:t>
      </w:r>
      <w:r w:rsidR="005B64DD">
        <w:t xml:space="preserve"> (Macek, 2011, s</w:t>
      </w:r>
      <w:r w:rsidR="00EB6FEB">
        <w:t>.</w:t>
      </w:r>
      <w:r w:rsidR="003C7436">
        <w:t> </w:t>
      </w:r>
      <w:r w:rsidR="005B64DD">
        <w:t>12</w:t>
      </w:r>
      <w:r w:rsidR="00DD3C6A">
        <w:t>–</w:t>
      </w:r>
      <w:r w:rsidR="005B64DD">
        <w:t>13)</w:t>
      </w:r>
      <w:r w:rsidR="008664CD">
        <w:t xml:space="preserve"> Mezi </w:t>
      </w:r>
      <w:r w:rsidR="00703B04">
        <w:t xml:space="preserve">hlavní </w:t>
      </w:r>
      <w:r w:rsidR="00177DF5">
        <w:t xml:space="preserve">přínosy nových médií </w:t>
      </w:r>
      <w:r w:rsidR="000D2725">
        <w:t>lze </w:t>
      </w:r>
      <w:r w:rsidR="00703B04">
        <w:t xml:space="preserve">zařadit </w:t>
      </w:r>
      <w:r w:rsidR="009D47E6">
        <w:t>demokratiz</w:t>
      </w:r>
      <w:r w:rsidR="00703B04">
        <w:t>aci</w:t>
      </w:r>
      <w:r w:rsidR="009D47E6">
        <w:t xml:space="preserve"> komunikační</w:t>
      </w:r>
      <w:r w:rsidR="00703B04">
        <w:t>ho</w:t>
      </w:r>
      <w:r w:rsidR="009D47E6">
        <w:t xml:space="preserve"> proces</w:t>
      </w:r>
      <w:r w:rsidR="003C7436">
        <w:t>u</w:t>
      </w:r>
      <w:r w:rsidR="009D47E6">
        <w:t xml:space="preserve">, větší míru </w:t>
      </w:r>
      <w:r w:rsidR="00703B04">
        <w:t xml:space="preserve">komunikační </w:t>
      </w:r>
      <w:r w:rsidR="009D47E6">
        <w:t>rovnosti</w:t>
      </w:r>
      <w:r w:rsidR="00177DF5">
        <w:t>, podporu</w:t>
      </w:r>
      <w:r w:rsidR="00703B04">
        <w:t xml:space="preserve"> </w:t>
      </w:r>
      <w:r w:rsidR="00177DF5">
        <w:t>okrajov</w:t>
      </w:r>
      <w:r w:rsidR="00703B04">
        <w:t>ých</w:t>
      </w:r>
      <w:r w:rsidR="00177DF5">
        <w:t xml:space="preserve"> hlas</w:t>
      </w:r>
      <w:r w:rsidR="00703B04">
        <w:t>ů</w:t>
      </w:r>
      <w:r w:rsidR="008664CD">
        <w:t xml:space="preserve"> a </w:t>
      </w:r>
      <w:r w:rsidR="00703B04">
        <w:t>zpětnou vazbu,</w:t>
      </w:r>
      <w:r w:rsidR="009D47E6">
        <w:t xml:space="preserve"> </w:t>
      </w:r>
      <w:r w:rsidR="000D2725">
        <w:t>což je </w:t>
      </w:r>
      <w:r w:rsidR="009D47E6">
        <w:t>velmi char</w:t>
      </w:r>
      <w:r w:rsidR="00703B04">
        <w:t>a</w:t>
      </w:r>
      <w:r w:rsidR="009D47E6">
        <w:t>kteri</w:t>
      </w:r>
      <w:r w:rsidR="00177DF5">
        <w:t>s</w:t>
      </w:r>
      <w:r w:rsidR="009D47E6">
        <w:t xml:space="preserve">tické </w:t>
      </w:r>
      <w:r w:rsidR="00703B04">
        <w:t>právě</w:t>
      </w:r>
      <w:r w:rsidR="008664CD">
        <w:t xml:space="preserve"> pro </w:t>
      </w:r>
      <w:proofErr w:type="spellStart"/>
      <w:r w:rsidR="009D47E6">
        <w:t>podcasty</w:t>
      </w:r>
      <w:proofErr w:type="spellEnd"/>
      <w:r w:rsidR="009D47E6">
        <w:t>.</w:t>
      </w:r>
      <w:r w:rsidR="00703B04">
        <w:t xml:space="preserve"> (</w:t>
      </w:r>
      <w:proofErr w:type="spellStart"/>
      <w:r w:rsidR="00703B04">
        <w:t>McQuail</w:t>
      </w:r>
      <w:proofErr w:type="spellEnd"/>
      <w:r w:rsidR="00703B04">
        <w:t>, 2009, s</w:t>
      </w:r>
      <w:r w:rsidR="00703B04" w:rsidRPr="00563491">
        <w:t>.</w:t>
      </w:r>
      <w:r w:rsidR="003C7436" w:rsidRPr="00563491">
        <w:t> </w:t>
      </w:r>
      <w:r w:rsidR="00703B04" w:rsidRPr="00563491">
        <w:t>149</w:t>
      </w:r>
      <w:r w:rsidR="00DD3C6A" w:rsidRPr="00563491">
        <w:t>–</w:t>
      </w:r>
      <w:r w:rsidR="00703B04" w:rsidRPr="00563491">
        <w:t>154)</w:t>
      </w:r>
    </w:p>
    <w:p w14:paraId="0A9A0E94" w14:textId="3D14D317" w:rsidR="00E940D2" w:rsidRDefault="000D2725" w:rsidP="00EB087C">
      <w:pPr>
        <w:pStyle w:val="UPOL-normlntext"/>
      </w:pPr>
      <w:r w:rsidRPr="00761408">
        <w:t>Jak </w:t>
      </w:r>
      <w:r w:rsidR="00BC523A" w:rsidRPr="00761408">
        <w:t xml:space="preserve">zmiňuje Andrew </w:t>
      </w:r>
      <w:r w:rsidRPr="00761408">
        <w:t>J. </w:t>
      </w:r>
      <w:proofErr w:type="spellStart"/>
      <w:r w:rsidR="00BC523A" w:rsidRPr="00761408">
        <w:t>Bottomley</w:t>
      </w:r>
      <w:proofErr w:type="spellEnd"/>
      <w:r w:rsidR="00BC523A" w:rsidRPr="00761408">
        <w:t xml:space="preserve"> (2015, </w:t>
      </w:r>
      <w:r w:rsidR="001075C0">
        <w:t>[online]</w:t>
      </w:r>
      <w:r w:rsidR="00BC523A" w:rsidRPr="00761408">
        <w:t>)</w:t>
      </w:r>
      <w:r w:rsidR="00761408">
        <w:t>,</w:t>
      </w:r>
      <w:r w:rsidR="00BC523A" w:rsidRPr="00761408">
        <w:t xml:space="preserve"> „</w:t>
      </w:r>
      <w:proofErr w:type="spellStart"/>
      <w:r w:rsidR="001E6D95" w:rsidRPr="00761408">
        <w:t>p</w:t>
      </w:r>
      <w:r w:rsidR="00BA3CA5" w:rsidRPr="00761408">
        <w:t>odcasting</w:t>
      </w:r>
      <w:proofErr w:type="spellEnd"/>
      <w:r w:rsidR="00BA3CA5" w:rsidRPr="00761408">
        <w:t xml:space="preserve"> </w:t>
      </w:r>
      <w:r w:rsidRPr="00761408">
        <w:t>je </w:t>
      </w:r>
      <w:r w:rsidR="00BA3CA5" w:rsidRPr="00761408">
        <w:t>nedílnou součástí digitálního mediálního prostředí</w:t>
      </w:r>
      <w:r w:rsidR="008664CD" w:rsidRPr="00761408">
        <w:t xml:space="preserve"> v </w:t>
      </w:r>
      <w:r w:rsidR="00BA3CA5" w:rsidRPr="00761408">
        <w:t>prvních letech nového tisíciletí</w:t>
      </w:r>
      <w:r w:rsidR="009F527F" w:rsidRPr="00761408">
        <w:t>“</w:t>
      </w:r>
      <w:r w:rsidR="00761408">
        <w:t>.</w:t>
      </w:r>
      <w:r w:rsidR="009F527F">
        <w:t xml:space="preserve"> Zároveň upozorňuje</w:t>
      </w:r>
      <w:r w:rsidR="008664CD">
        <w:t xml:space="preserve"> na </w:t>
      </w:r>
      <w:r w:rsidR="009F527F">
        <w:t xml:space="preserve">skutečnost, </w:t>
      </w:r>
      <w:r>
        <w:t>že </w:t>
      </w:r>
      <w:r w:rsidR="009F527F">
        <w:t>doposud</w:t>
      </w:r>
      <w:r w:rsidR="008664CD">
        <w:t xml:space="preserve"> se </w:t>
      </w:r>
      <w:r w:rsidR="00BA3CA5" w:rsidRPr="00BA3CA5">
        <w:t>tomuto předmětu</w:t>
      </w:r>
      <w:r w:rsidR="008664CD">
        <w:t xml:space="preserve"> v </w:t>
      </w:r>
      <w:r w:rsidR="00BA3CA5" w:rsidRPr="00BA3CA5">
        <w:t>oborech mediálních</w:t>
      </w:r>
      <w:r w:rsidR="008664CD">
        <w:t xml:space="preserve"> a </w:t>
      </w:r>
      <w:r w:rsidR="00BA3CA5" w:rsidRPr="00BA3CA5">
        <w:t xml:space="preserve">komunikačních studií dostalo </w:t>
      </w:r>
      <w:r>
        <w:t>jen </w:t>
      </w:r>
      <w:r w:rsidR="00BA3CA5" w:rsidRPr="00BA3CA5">
        <w:t>nepatrné trvalé vědecké pozornosti</w:t>
      </w:r>
      <w:r w:rsidR="009F527F">
        <w:t xml:space="preserve"> (</w:t>
      </w:r>
      <w:r>
        <w:t>a to i </w:t>
      </w:r>
      <w:r w:rsidR="008664CD">
        <w:t>v </w:t>
      </w:r>
      <w:r w:rsidR="00BA3CA5" w:rsidRPr="00BA3CA5">
        <w:t>rámci podoborů rozhlasových</w:t>
      </w:r>
      <w:r w:rsidR="008664CD">
        <w:t xml:space="preserve"> a </w:t>
      </w:r>
      <w:r w:rsidR="00BA3CA5" w:rsidRPr="00BA3CA5">
        <w:t>zvukových studií,</w:t>
      </w:r>
      <w:r w:rsidR="008664CD">
        <w:t xml:space="preserve"> s </w:t>
      </w:r>
      <w:r w:rsidR="00BA3CA5" w:rsidRPr="00BA3CA5">
        <w:t xml:space="preserve">nimiž </w:t>
      </w:r>
      <w:r>
        <w:t>je </w:t>
      </w:r>
      <w:r w:rsidR="00BA3CA5" w:rsidRPr="00BA3CA5">
        <w:t>nejtěsněji spojen</w:t>
      </w:r>
      <w:r w:rsidR="009F527F">
        <w:t xml:space="preserve">). </w:t>
      </w:r>
      <w:r>
        <w:t>Jen </w:t>
      </w:r>
      <w:r w:rsidR="00A32B21">
        <w:t>velmi malý počet odborných studií</w:t>
      </w:r>
      <w:r w:rsidR="008664CD">
        <w:t xml:space="preserve"> </w:t>
      </w:r>
      <w:r w:rsidR="008664CD">
        <w:lastRenderedPageBreak/>
        <w:t>se </w:t>
      </w:r>
      <w:r w:rsidR="00A32B21">
        <w:t>soustředil například</w:t>
      </w:r>
      <w:r w:rsidR="008664CD">
        <w:t xml:space="preserve"> na </w:t>
      </w:r>
      <w:r w:rsidR="00A32B21">
        <w:t xml:space="preserve">kulturu </w:t>
      </w:r>
      <w:proofErr w:type="spellStart"/>
      <w:r w:rsidR="00A32B21">
        <w:t>podcastingu</w:t>
      </w:r>
      <w:proofErr w:type="spellEnd"/>
      <w:r w:rsidR="00A32B21">
        <w:t xml:space="preserve">, poslechovost, publikum </w:t>
      </w:r>
      <w:r>
        <w:t>či </w:t>
      </w:r>
      <w:r w:rsidR="00FD631B">
        <w:t xml:space="preserve">jeho </w:t>
      </w:r>
      <w:r w:rsidR="00A32B21">
        <w:t>technologické vymezení.</w:t>
      </w:r>
      <w:r w:rsidR="001A416E">
        <w:t xml:space="preserve"> V</w:t>
      </w:r>
      <w:r w:rsidR="00FD631B">
        <w:t xml:space="preserve">ětšina </w:t>
      </w:r>
      <w:r w:rsidR="00BA3CA5" w:rsidRPr="00BA3CA5">
        <w:t>omezeného publikovaného výzkumu</w:t>
      </w:r>
      <w:r w:rsidR="008664CD">
        <w:t xml:space="preserve"> o </w:t>
      </w:r>
      <w:proofErr w:type="spellStart"/>
      <w:r w:rsidR="00BA3CA5" w:rsidRPr="00BA3CA5">
        <w:t>podcastingu</w:t>
      </w:r>
      <w:proofErr w:type="spellEnd"/>
      <w:r w:rsidR="00BA3CA5" w:rsidRPr="00BA3CA5">
        <w:t xml:space="preserve"> byla </w:t>
      </w:r>
      <w:r w:rsidR="001A416E">
        <w:t xml:space="preserve">navíc </w:t>
      </w:r>
      <w:r w:rsidR="00BA3CA5" w:rsidRPr="00BA3CA5">
        <w:t>provedena</w:t>
      </w:r>
      <w:r w:rsidR="008664CD">
        <w:t xml:space="preserve"> v </w:t>
      </w:r>
      <w:r w:rsidR="00FD631B">
        <w:t>době jeho vzniku,</w:t>
      </w:r>
      <w:r w:rsidR="001A416E">
        <w:t xml:space="preserve"> </w:t>
      </w:r>
      <w:r w:rsidR="00FD631B">
        <w:t xml:space="preserve">bylo </w:t>
      </w:r>
      <w:r>
        <w:t>by </w:t>
      </w:r>
      <w:r w:rsidR="001A416E">
        <w:t xml:space="preserve">tedy </w:t>
      </w:r>
      <w:r w:rsidR="00FD631B">
        <w:t>vhodné je</w:t>
      </w:r>
      <w:r w:rsidR="002A5CAA">
        <w:t>j</w:t>
      </w:r>
      <w:r w:rsidR="00FD631B">
        <w:t xml:space="preserve"> </w:t>
      </w:r>
      <w:r w:rsidR="00BA3CA5" w:rsidRPr="00BA3CA5">
        <w:t>aktualizovat</w:t>
      </w:r>
      <w:r w:rsidR="008664CD">
        <w:t xml:space="preserve"> a </w:t>
      </w:r>
      <w:r w:rsidR="00BA3CA5" w:rsidRPr="00BA3CA5">
        <w:t>rozšířit</w:t>
      </w:r>
      <w:r w:rsidR="002A5CAA">
        <w:t>.</w:t>
      </w:r>
      <w:r w:rsidR="00BA3CA5" w:rsidRPr="00BA3CA5">
        <w:t xml:space="preserve"> </w:t>
      </w:r>
      <w:r w:rsidR="007810DB">
        <w:t>(</w:t>
      </w:r>
      <w:proofErr w:type="spellStart"/>
      <w:r w:rsidR="007810DB">
        <w:t>Bottomley</w:t>
      </w:r>
      <w:proofErr w:type="spellEnd"/>
      <w:r w:rsidR="007810DB">
        <w:t>, 2015,</w:t>
      </w:r>
      <w:r w:rsidR="001075C0">
        <w:t xml:space="preserve"> [online]</w:t>
      </w:r>
      <w:r w:rsidR="007810DB">
        <w:t>)</w:t>
      </w:r>
    </w:p>
    <w:p w14:paraId="1822C655" w14:textId="7B681B30" w:rsidR="000D2725" w:rsidRDefault="00BC523A" w:rsidP="00EB087C">
      <w:pPr>
        <w:pStyle w:val="UPOL-normlntext"/>
      </w:pPr>
      <w:r w:rsidRPr="008E233F">
        <w:t>Posluchačů</w:t>
      </w:r>
      <w:r w:rsidR="008664CD">
        <w:t xml:space="preserve"> a </w:t>
      </w:r>
      <w:r w:rsidRPr="008E233F">
        <w:t xml:space="preserve">tvůrců </w:t>
      </w:r>
      <w:proofErr w:type="spellStart"/>
      <w:r w:rsidRPr="008E233F">
        <w:t>podcastů</w:t>
      </w:r>
      <w:proofErr w:type="spellEnd"/>
      <w:r w:rsidR="008664CD">
        <w:t xml:space="preserve"> za </w:t>
      </w:r>
      <w:r w:rsidRPr="008E233F">
        <w:t>posledních 10</w:t>
      </w:r>
      <w:r w:rsidR="001A416E">
        <w:t> </w:t>
      </w:r>
      <w:r w:rsidRPr="008E233F">
        <w:t xml:space="preserve">let rapidně přibývá, stejně </w:t>
      </w:r>
      <w:r w:rsidR="000D2725">
        <w:t>tak </w:t>
      </w:r>
      <w:r w:rsidR="008664CD">
        <w:t>i </w:t>
      </w:r>
      <w:r w:rsidRPr="008E233F">
        <w:t>akademických prací</w:t>
      </w:r>
      <w:r w:rsidR="008664CD">
        <w:t xml:space="preserve"> na </w:t>
      </w:r>
      <w:r w:rsidRPr="008E233F">
        <w:t xml:space="preserve">téma </w:t>
      </w:r>
      <w:proofErr w:type="spellStart"/>
      <w:r w:rsidRPr="008E233F">
        <w:t>podcasting</w:t>
      </w:r>
      <w:proofErr w:type="spellEnd"/>
      <w:r w:rsidRPr="008E233F">
        <w:t>.</w:t>
      </w:r>
      <w:r w:rsidR="008E233F">
        <w:t xml:space="preserve"> </w:t>
      </w:r>
      <w:r w:rsidRPr="008E233F">
        <w:t>Přesto</w:t>
      </w:r>
      <w:r w:rsidR="008664CD">
        <w:t xml:space="preserve"> v </w:t>
      </w:r>
      <w:r w:rsidRPr="008E233F">
        <w:t>odborné literatuře, především</w:t>
      </w:r>
      <w:r w:rsidR="00E40AA6">
        <w:t xml:space="preserve"> </w:t>
      </w:r>
      <w:r w:rsidR="008664CD">
        <w:t>v </w:t>
      </w:r>
      <w:r w:rsidR="000D2725">
        <w:t>té </w:t>
      </w:r>
      <w:r w:rsidRPr="008E233F">
        <w:t>české,</w:t>
      </w:r>
      <w:r w:rsidR="008664CD">
        <w:t xml:space="preserve"> o </w:t>
      </w:r>
      <w:r w:rsidRPr="008E233F">
        <w:t xml:space="preserve">tomto tématu najdeme </w:t>
      </w:r>
      <w:r w:rsidR="000D2725">
        <w:t>jen </w:t>
      </w:r>
      <w:r w:rsidRPr="008E233F">
        <w:t>velmi málo informací.</w:t>
      </w:r>
      <w:r w:rsidR="008664CD">
        <w:t xml:space="preserve"> Na </w:t>
      </w:r>
      <w:r w:rsidR="00B91F0C" w:rsidRPr="008E233F">
        <w:t>samotný pojem</w:t>
      </w:r>
      <w:r w:rsidR="00B91F0C" w:rsidRPr="00761408">
        <w:rPr>
          <w:i/>
          <w:iCs/>
        </w:rPr>
        <w:t xml:space="preserve"> </w:t>
      </w:r>
      <w:proofErr w:type="spellStart"/>
      <w:r w:rsidR="00B91F0C" w:rsidRPr="00761408">
        <w:rPr>
          <w:i/>
          <w:iCs/>
        </w:rPr>
        <w:t>podcast</w:t>
      </w:r>
      <w:proofErr w:type="spellEnd"/>
      <w:r w:rsidR="00B91F0C" w:rsidRPr="008E233F">
        <w:t xml:space="preserve"> </w:t>
      </w:r>
      <w:r w:rsidR="000D2725">
        <w:t>lze </w:t>
      </w:r>
      <w:r w:rsidR="00B91F0C" w:rsidRPr="008E233F">
        <w:t>pohlížet ze</w:t>
      </w:r>
      <w:r w:rsidR="002D76A6">
        <w:t> </w:t>
      </w:r>
      <w:r w:rsidR="00B91F0C" w:rsidRPr="008E233F">
        <w:t>dvou směrů</w:t>
      </w:r>
      <w:r w:rsidR="001E6D95">
        <w:t xml:space="preserve"> –</w:t>
      </w:r>
      <w:r w:rsidR="00B91F0C" w:rsidRPr="008E233F">
        <w:t xml:space="preserve"> </w:t>
      </w:r>
      <w:r w:rsidR="000D2725">
        <w:t>jak </w:t>
      </w:r>
      <w:r w:rsidR="008664CD">
        <w:t>na </w:t>
      </w:r>
      <w:r w:rsidR="00B91F0C" w:rsidRPr="008E233F">
        <w:t xml:space="preserve">žánr, </w:t>
      </w:r>
      <w:r w:rsidR="000D2725">
        <w:t>tak</w:t>
      </w:r>
      <w:r w:rsidR="008664CD">
        <w:t> </w:t>
      </w:r>
      <w:r w:rsidR="00B91F0C" w:rsidRPr="008E233F">
        <w:t>jako</w:t>
      </w:r>
      <w:r w:rsidR="008664CD">
        <w:t xml:space="preserve"> na </w:t>
      </w:r>
      <w:r w:rsidR="00B91F0C" w:rsidRPr="008E233F">
        <w:t>technologickou platformu</w:t>
      </w:r>
      <w:r w:rsidR="000D2725">
        <w:t>.</w:t>
      </w:r>
    </w:p>
    <w:p w14:paraId="4ECB86A9" w14:textId="2571C1C1" w:rsidR="00DD0175" w:rsidRPr="00EB087C" w:rsidRDefault="00DD0175" w:rsidP="00D46746">
      <w:pPr>
        <w:pStyle w:val="Heading3"/>
      </w:pPr>
      <w:bookmarkStart w:id="9" w:name="_Toc101713438"/>
      <w:bookmarkStart w:id="10" w:name="_Toc121096273"/>
      <w:r w:rsidRPr="00EB087C">
        <w:t>Původ</w:t>
      </w:r>
      <w:r w:rsidR="008664CD" w:rsidRPr="00EB087C">
        <w:t xml:space="preserve"> a </w:t>
      </w:r>
      <w:r w:rsidR="00051455" w:rsidRPr="00EB087C">
        <w:t xml:space="preserve">definice </w:t>
      </w:r>
      <w:proofErr w:type="spellStart"/>
      <w:r w:rsidR="00051455" w:rsidRPr="00EB087C">
        <w:t>podcast</w:t>
      </w:r>
      <w:r w:rsidR="0071241E" w:rsidRPr="00EB087C">
        <w:t>ingu</w:t>
      </w:r>
      <w:bookmarkEnd w:id="9"/>
      <w:bookmarkEnd w:id="10"/>
      <w:proofErr w:type="spellEnd"/>
    </w:p>
    <w:p w14:paraId="60940554" w14:textId="219BEDAB" w:rsidR="008443A9" w:rsidRDefault="00DD0175" w:rsidP="00EB087C">
      <w:pPr>
        <w:pStyle w:val="UPOL-normlntext"/>
      </w:pPr>
      <w:r>
        <w:t xml:space="preserve">Pojem </w:t>
      </w:r>
      <w:proofErr w:type="spellStart"/>
      <w:r w:rsidR="00B91F0C" w:rsidRPr="00761408">
        <w:rPr>
          <w:i/>
          <w:iCs/>
        </w:rPr>
        <w:t>podcast</w:t>
      </w:r>
      <w:proofErr w:type="spellEnd"/>
      <w:r>
        <w:t xml:space="preserve"> vznikl</w:t>
      </w:r>
      <w:r w:rsidR="008664CD">
        <w:t xml:space="preserve"> ve </w:t>
      </w:r>
      <w:r w:rsidR="00B91F0C">
        <w:t>skutečnosti umělým</w:t>
      </w:r>
      <w:r>
        <w:t xml:space="preserve"> spojením dvou </w:t>
      </w:r>
      <w:r w:rsidR="00B91F0C">
        <w:t xml:space="preserve">anglických </w:t>
      </w:r>
      <w:r>
        <w:t>slov</w:t>
      </w:r>
      <w:r w:rsidR="00B91F0C">
        <w:t>,</w:t>
      </w:r>
      <w:r w:rsidR="008664CD">
        <w:t xml:space="preserve"> a </w:t>
      </w:r>
      <w:r w:rsidR="000D2725">
        <w:t>to </w:t>
      </w:r>
      <w:r>
        <w:t xml:space="preserve">slova </w:t>
      </w:r>
      <w:r w:rsidRPr="00F752F9">
        <w:t>iPod</w:t>
      </w:r>
      <w:r w:rsidR="008D3635" w:rsidRPr="001C32E0">
        <w:rPr>
          <w:rStyle w:val="FootnoteReference"/>
          <w:i/>
          <w:iCs/>
        </w:rPr>
        <w:footnoteReference w:id="1"/>
      </w:r>
      <w:r>
        <w:t xml:space="preserve">, které označuje </w:t>
      </w:r>
      <w:r w:rsidR="00B91F0C">
        <w:t xml:space="preserve">audio </w:t>
      </w:r>
      <w:r>
        <w:t>přehrávač</w:t>
      </w:r>
      <w:r w:rsidR="008664CD">
        <w:t xml:space="preserve"> od </w:t>
      </w:r>
      <w:r>
        <w:t>firmy Apple</w:t>
      </w:r>
      <w:r w:rsidR="00B91F0C">
        <w:t>,</w:t>
      </w:r>
      <w:r w:rsidR="008664CD">
        <w:t xml:space="preserve"> a </w:t>
      </w:r>
      <w:r>
        <w:t xml:space="preserve">anglického výrazu </w:t>
      </w:r>
      <w:proofErr w:type="spellStart"/>
      <w:r w:rsidRPr="00F752F9">
        <w:t>broadcast</w:t>
      </w:r>
      <w:proofErr w:type="spellEnd"/>
      <w:r w:rsidRPr="00B91F0C">
        <w:rPr>
          <w:i/>
          <w:iCs/>
        </w:rPr>
        <w:t>,</w:t>
      </w:r>
      <w:r>
        <w:t xml:space="preserve"> který</w:t>
      </w:r>
      <w:r w:rsidR="008664CD">
        <w:t xml:space="preserve"> v </w:t>
      </w:r>
      <w:r>
        <w:t>překladu znamená vysílání. (Halada</w:t>
      </w:r>
      <w:r w:rsidR="008664CD">
        <w:t xml:space="preserve"> a </w:t>
      </w:r>
      <w:r>
        <w:t>Osvaldová, 2017)</w:t>
      </w:r>
      <w:r w:rsidR="002F780E">
        <w:t xml:space="preserve"> </w:t>
      </w:r>
      <w:r w:rsidR="00A02E4A">
        <w:t xml:space="preserve">Poprvé byl termín </w:t>
      </w:r>
      <w:proofErr w:type="spellStart"/>
      <w:r w:rsidR="00A02E4A" w:rsidRPr="00F752F9">
        <w:rPr>
          <w:i/>
          <w:iCs/>
        </w:rPr>
        <w:t>podcasting</w:t>
      </w:r>
      <w:proofErr w:type="spellEnd"/>
      <w:r w:rsidR="00A02E4A">
        <w:t xml:space="preserve"> použit</w:t>
      </w:r>
      <w:r w:rsidR="008664CD">
        <w:t xml:space="preserve"> v </w:t>
      </w:r>
      <w:r w:rsidR="00A02E4A">
        <w:t>roce 200</w:t>
      </w:r>
      <w:r w:rsidR="000D2725">
        <w:t>4 </w:t>
      </w:r>
      <w:r w:rsidR="00A02E4A">
        <w:t>britským novinářem</w:t>
      </w:r>
      <w:r w:rsidR="008664CD">
        <w:t xml:space="preserve"> a </w:t>
      </w:r>
      <w:r w:rsidR="00A02E4A">
        <w:t xml:space="preserve">technologem Benem </w:t>
      </w:r>
      <w:proofErr w:type="spellStart"/>
      <w:r w:rsidR="00A02E4A">
        <w:t>Hammersleym</w:t>
      </w:r>
      <w:proofErr w:type="spellEnd"/>
      <w:r w:rsidR="008664CD">
        <w:t xml:space="preserve"> v </w:t>
      </w:r>
      <w:r w:rsidR="00A02E4A" w:rsidRPr="00671840">
        <w:rPr>
          <w:color w:val="000000" w:themeColor="text1"/>
        </w:rPr>
        <w:t xml:space="preserve">článku </w:t>
      </w:r>
      <w:proofErr w:type="spellStart"/>
      <w:r w:rsidR="00A02E4A" w:rsidRPr="00E83DCA">
        <w:rPr>
          <w:i/>
        </w:rPr>
        <w:t>Audible</w:t>
      </w:r>
      <w:proofErr w:type="spellEnd"/>
      <w:r w:rsidR="00A02E4A" w:rsidRPr="00E83DCA">
        <w:rPr>
          <w:i/>
        </w:rPr>
        <w:t xml:space="preserve"> </w:t>
      </w:r>
      <w:proofErr w:type="spellStart"/>
      <w:r w:rsidR="00A02E4A" w:rsidRPr="00E83DCA">
        <w:rPr>
          <w:i/>
        </w:rPr>
        <w:t>revolution</w:t>
      </w:r>
      <w:proofErr w:type="spellEnd"/>
      <w:r w:rsidR="008664CD">
        <w:t xml:space="preserve"> pro </w:t>
      </w:r>
      <w:r w:rsidR="00A02E4A">
        <w:t xml:space="preserve">britský deník </w:t>
      </w:r>
      <w:proofErr w:type="spellStart"/>
      <w:r w:rsidR="000D2725">
        <w:t>The</w:t>
      </w:r>
      <w:proofErr w:type="spellEnd"/>
      <w:r w:rsidR="000D2725">
        <w:t> </w:t>
      </w:r>
      <w:r w:rsidR="00A02E4A">
        <w:t>Guardian</w:t>
      </w:r>
      <w:r w:rsidR="002E5EBB">
        <w:t xml:space="preserve">, </w:t>
      </w:r>
      <w:r w:rsidR="000D2725">
        <w:t>kde </w:t>
      </w:r>
      <w:proofErr w:type="gramStart"/>
      <w:r w:rsidR="002E5EBB">
        <w:t>hovoří</w:t>
      </w:r>
      <w:proofErr w:type="gramEnd"/>
      <w:r w:rsidR="008664CD">
        <w:t xml:space="preserve"> o </w:t>
      </w:r>
      <w:r w:rsidR="00A02E4A">
        <w:t>stále větší popularitě poslechu</w:t>
      </w:r>
      <w:r w:rsidR="008664CD">
        <w:t xml:space="preserve"> a </w:t>
      </w:r>
      <w:r w:rsidR="00A02E4A">
        <w:t>tvoření audio nahrávek</w:t>
      </w:r>
      <w:r w:rsidR="008664CD">
        <w:t xml:space="preserve"> ve </w:t>
      </w:r>
      <w:r w:rsidR="00A02E4A">
        <w:t xml:space="preserve">formátu </w:t>
      </w:r>
      <w:r w:rsidR="008A5AA1">
        <w:t>MP3</w:t>
      </w:r>
      <w:r w:rsidR="000D2725">
        <w:t> </w:t>
      </w:r>
      <w:r w:rsidR="008664CD">
        <w:t>na </w:t>
      </w:r>
      <w:r w:rsidR="00A02E4A">
        <w:t>přenosných přehrávacích zařízeních</w:t>
      </w:r>
      <w:r w:rsidR="008664CD">
        <w:t xml:space="preserve"> a </w:t>
      </w:r>
      <w:r w:rsidR="002E5EBB">
        <w:t>levných či</w:t>
      </w:r>
      <w:r w:rsidR="002D76A6">
        <w:t> </w:t>
      </w:r>
      <w:r w:rsidR="002E5EBB">
        <w:t xml:space="preserve">bezplatných softwarech </w:t>
      </w:r>
      <w:r w:rsidR="008664CD">
        <w:t>pro </w:t>
      </w:r>
      <w:r w:rsidR="002E5EBB">
        <w:t xml:space="preserve">jejich produkci. </w:t>
      </w:r>
      <w:r w:rsidR="00A02E4A">
        <w:t>Proto uvažoval</w:t>
      </w:r>
      <w:r w:rsidR="008664CD">
        <w:t xml:space="preserve"> nad </w:t>
      </w:r>
      <w:r w:rsidR="002E5EBB">
        <w:t xml:space="preserve">souhrnným označením </w:t>
      </w:r>
      <w:r w:rsidR="008C719E">
        <w:t>těchto činností: „</w:t>
      </w:r>
      <w:proofErr w:type="spellStart"/>
      <w:r w:rsidR="008C719E" w:rsidRPr="008C719E">
        <w:t>Audioblogování</w:t>
      </w:r>
      <w:proofErr w:type="spellEnd"/>
      <w:r w:rsidR="008C719E" w:rsidRPr="008C719E">
        <w:t xml:space="preserve">? </w:t>
      </w:r>
      <w:proofErr w:type="spellStart"/>
      <w:r w:rsidR="008C719E" w:rsidRPr="008C719E">
        <w:t>Podcasting</w:t>
      </w:r>
      <w:proofErr w:type="spellEnd"/>
      <w:r w:rsidR="008C719E" w:rsidRPr="008C719E">
        <w:t xml:space="preserve">? </w:t>
      </w:r>
      <w:proofErr w:type="spellStart"/>
      <w:r w:rsidR="008C719E" w:rsidRPr="008C719E">
        <w:t>GuerillaMedia</w:t>
      </w:r>
      <w:proofErr w:type="spellEnd"/>
      <w:r w:rsidR="008C719E" w:rsidRPr="008C719E">
        <w:t>?</w:t>
      </w:r>
      <w:r w:rsidR="008C719E">
        <w:t>“. (</w:t>
      </w:r>
      <w:proofErr w:type="spellStart"/>
      <w:r w:rsidR="008C719E">
        <w:t>Hammersley</w:t>
      </w:r>
      <w:proofErr w:type="spellEnd"/>
      <w:r w:rsidR="008C719E">
        <w:t>, 2004</w:t>
      </w:r>
      <w:r w:rsidR="0089167F">
        <w:t>, [online]</w:t>
      </w:r>
      <w:r w:rsidR="008C719E">
        <w:t xml:space="preserve">) </w:t>
      </w:r>
      <w:r w:rsidR="00A02E4A">
        <w:t xml:space="preserve">Nakonec tyto aktivity pojmenoval </w:t>
      </w:r>
      <w:r w:rsidR="008C719E">
        <w:t xml:space="preserve">slovem </w:t>
      </w:r>
      <w:proofErr w:type="spellStart"/>
      <w:r w:rsidR="00A02E4A">
        <w:t>podcasting</w:t>
      </w:r>
      <w:proofErr w:type="spellEnd"/>
      <w:r w:rsidR="008C719E">
        <w:t xml:space="preserve">, které </w:t>
      </w:r>
      <w:r w:rsidR="004F59B4">
        <w:t xml:space="preserve">veřejnost zaujalo </w:t>
      </w:r>
      <w:r w:rsidR="00A02E4A">
        <w:t xml:space="preserve">natolik, </w:t>
      </w:r>
      <w:r w:rsidR="000D2725">
        <w:t>že </w:t>
      </w:r>
      <w:r w:rsidR="00A02E4A">
        <w:t>bylo</w:t>
      </w:r>
      <w:r w:rsidR="008664CD">
        <w:t xml:space="preserve"> v </w:t>
      </w:r>
      <w:r w:rsidR="00A02E4A">
        <w:t>roce 200</w:t>
      </w:r>
      <w:r w:rsidR="000D2725">
        <w:t>5 </w:t>
      </w:r>
      <w:r w:rsidR="004F59B4" w:rsidRPr="004F59B4">
        <w:t xml:space="preserve">editory New Oxford </w:t>
      </w:r>
      <w:proofErr w:type="spellStart"/>
      <w:r w:rsidR="004F59B4" w:rsidRPr="004F59B4">
        <w:t>American</w:t>
      </w:r>
      <w:proofErr w:type="spellEnd"/>
      <w:r w:rsidR="004F59B4" w:rsidRPr="004F59B4">
        <w:t xml:space="preserve"> </w:t>
      </w:r>
      <w:proofErr w:type="spellStart"/>
      <w:r w:rsidR="004F59B4" w:rsidRPr="004F59B4">
        <w:t>Dictionary</w:t>
      </w:r>
      <w:proofErr w:type="spellEnd"/>
      <w:r w:rsidR="004F59B4" w:rsidRPr="004F59B4">
        <w:t xml:space="preserve"> </w:t>
      </w:r>
      <w:r w:rsidR="00A02E4A">
        <w:t>vyhlášeno</w:t>
      </w:r>
      <w:r w:rsidR="008664CD">
        <w:t xml:space="preserve"> za </w:t>
      </w:r>
      <w:r w:rsidR="00A02E4A">
        <w:t>„slovo roku“.</w:t>
      </w:r>
      <w:r w:rsidR="000D2725">
        <w:t xml:space="preserve"> </w:t>
      </w:r>
      <w:r w:rsidR="008C719E">
        <w:t>(</w:t>
      </w:r>
      <w:proofErr w:type="spellStart"/>
      <w:r w:rsidR="008C719E">
        <w:t>Bowers</w:t>
      </w:r>
      <w:proofErr w:type="spellEnd"/>
      <w:r w:rsidR="008C719E">
        <w:t>, 2</w:t>
      </w:r>
      <w:r w:rsidR="00902448">
        <w:t>005</w:t>
      </w:r>
      <w:r w:rsidR="001075C0">
        <w:t>, [online]</w:t>
      </w:r>
      <w:r w:rsidR="00902448">
        <w:t>)</w:t>
      </w:r>
    </w:p>
    <w:p w14:paraId="63CF5329" w14:textId="1495B9ED" w:rsidR="008664CD" w:rsidRDefault="005C70A1" w:rsidP="00EB087C">
      <w:pPr>
        <w:pStyle w:val="UPOL-normlntext"/>
      </w:pPr>
      <w:r>
        <w:t xml:space="preserve">Definice </w:t>
      </w:r>
      <w:proofErr w:type="spellStart"/>
      <w:r>
        <w:t>podcastingu</w:t>
      </w:r>
      <w:proofErr w:type="spellEnd"/>
      <w:r>
        <w:t xml:space="preserve"> byly zejména</w:t>
      </w:r>
      <w:r w:rsidR="008664CD">
        <w:t xml:space="preserve"> v </w:t>
      </w:r>
      <w:r>
        <w:t xml:space="preserve">počátcích značně neurčité, protože samotný tvůrce tohoto pojmu </w:t>
      </w:r>
      <w:proofErr w:type="spellStart"/>
      <w:r>
        <w:t>Hammersley</w:t>
      </w:r>
      <w:proofErr w:type="spellEnd"/>
      <w:r w:rsidR="009A61A4">
        <w:t xml:space="preserve"> používal tento pojem</w:t>
      </w:r>
      <w:r w:rsidR="008664CD">
        <w:t xml:space="preserve"> pro </w:t>
      </w:r>
      <w:proofErr w:type="spellStart"/>
      <w:r w:rsidR="009A61A4" w:rsidRPr="00F752F9">
        <w:rPr>
          <w:rFonts w:ascii="TimesNewRomanPSMT" w:hAnsi="TimesNewRomanPSMT"/>
        </w:rPr>
        <w:t>jakékoli</w:t>
      </w:r>
      <w:proofErr w:type="spellEnd"/>
      <w:r w:rsidR="009A61A4" w:rsidRPr="00F752F9">
        <w:rPr>
          <w:rFonts w:ascii="TimesNewRomanPSMT" w:hAnsi="TimesNewRomanPSMT"/>
        </w:rPr>
        <w:t xml:space="preserve"> </w:t>
      </w:r>
      <w:proofErr w:type="spellStart"/>
      <w:r w:rsidR="009A61A4" w:rsidRPr="00F752F9">
        <w:rPr>
          <w:rFonts w:ascii="TimesNewRomanPSMT" w:hAnsi="TimesNewRomanPSMT"/>
        </w:rPr>
        <w:t>sta</w:t>
      </w:r>
      <w:r w:rsidR="0025222F" w:rsidRPr="00F752F9">
        <w:rPr>
          <w:rFonts w:ascii="TimesNewRomanPSMT" w:hAnsi="TimesNewRomanPSMT"/>
        </w:rPr>
        <w:t>ž</w:t>
      </w:r>
      <w:r w:rsidR="009A61A4" w:rsidRPr="00F752F9">
        <w:rPr>
          <w:rFonts w:ascii="TimesNewRomanPSMT" w:hAnsi="TimesNewRomanPSMT"/>
        </w:rPr>
        <w:t>itelne</w:t>
      </w:r>
      <w:proofErr w:type="spellEnd"/>
      <w:r w:rsidR="009A61A4" w:rsidRPr="00F752F9">
        <w:rPr>
          <w:rFonts w:ascii="TimesNewRomanPSMT" w:hAnsi="TimesNewRomanPSMT"/>
        </w:rPr>
        <w:t xml:space="preserve">́ </w:t>
      </w:r>
      <w:proofErr w:type="spellStart"/>
      <w:r w:rsidR="009A61A4" w:rsidRPr="00F752F9">
        <w:rPr>
          <w:rFonts w:ascii="TimesNewRomanPSMT" w:hAnsi="TimesNewRomanPSMT"/>
        </w:rPr>
        <w:t>rádio</w:t>
      </w:r>
      <w:proofErr w:type="spellEnd"/>
      <w:r w:rsidR="009A61A4" w:rsidRPr="00F752F9">
        <w:rPr>
          <w:rFonts w:ascii="TimesNewRomanPSMT" w:hAnsi="TimesNewRomanPSMT"/>
        </w:rPr>
        <w:t xml:space="preserve"> nebo</w:t>
      </w:r>
      <w:r w:rsidR="00D46746" w:rsidRPr="00F752F9">
        <w:rPr>
          <w:rFonts w:ascii="TimesNewRomanPSMT" w:hAnsi="TimesNewRomanPSMT"/>
        </w:rPr>
        <w:t> </w:t>
      </w:r>
      <w:r w:rsidR="009A61A4" w:rsidRPr="00F752F9">
        <w:rPr>
          <w:rFonts w:ascii="TimesNewRomanPSMT" w:hAnsi="TimesNewRomanPSMT"/>
        </w:rPr>
        <w:t xml:space="preserve">audio </w:t>
      </w:r>
      <w:proofErr w:type="spellStart"/>
      <w:r w:rsidR="0025222F" w:rsidRPr="00F752F9">
        <w:rPr>
          <w:rFonts w:ascii="TimesNewRomanPSMT" w:hAnsi="TimesNewRomanPSMT"/>
        </w:rPr>
        <w:t>š</w:t>
      </w:r>
      <w:r w:rsidR="009A61A4" w:rsidRPr="00F752F9">
        <w:rPr>
          <w:rFonts w:ascii="TimesNewRomanPSMT" w:hAnsi="TimesNewRomanPSMT"/>
        </w:rPr>
        <w:t>í</w:t>
      </w:r>
      <w:r w:rsidR="0025222F" w:rsidRPr="00F752F9">
        <w:rPr>
          <w:rFonts w:ascii="TimesNewRomanPSMT" w:hAnsi="TimesNewRomanPSMT"/>
        </w:rPr>
        <w:t>ř</w:t>
      </w:r>
      <w:r w:rsidR="009A61A4" w:rsidRPr="00F752F9">
        <w:rPr>
          <w:rFonts w:ascii="TimesNewRomanPSMT" w:hAnsi="TimesNewRomanPSMT"/>
        </w:rPr>
        <w:t>ene</w:t>
      </w:r>
      <w:proofErr w:type="spellEnd"/>
      <w:r w:rsidR="009A61A4" w:rsidRPr="00F752F9">
        <w:rPr>
          <w:rFonts w:ascii="TimesNewRomanPSMT" w:hAnsi="TimesNewRomanPSMT"/>
        </w:rPr>
        <w:t xml:space="preserve">́ prostřednictvím </w:t>
      </w:r>
      <w:r w:rsidR="00A22994" w:rsidRPr="00F752F9">
        <w:rPr>
          <w:rFonts w:ascii="TimesNewRomanPSMT" w:hAnsi="TimesNewRomanPSMT"/>
        </w:rPr>
        <w:t>i</w:t>
      </w:r>
      <w:r w:rsidR="00ED3124" w:rsidRPr="00F752F9">
        <w:rPr>
          <w:rFonts w:ascii="TimesNewRomanPSMT" w:hAnsi="TimesNewRomanPSMT"/>
        </w:rPr>
        <w:t>nternetu</w:t>
      </w:r>
      <w:r w:rsidR="009A61A4" w:rsidRPr="00F752F9">
        <w:rPr>
          <w:rFonts w:ascii="TimesNewRomanPSMT" w:hAnsi="TimesNewRomanPSMT"/>
        </w:rPr>
        <w:t xml:space="preserve">. </w:t>
      </w:r>
      <w:r w:rsidR="009A61A4">
        <w:rPr>
          <w:rFonts w:ascii="TimesNewRomanPSMT" w:hAnsi="TimesNewRomanPSMT"/>
        </w:rPr>
        <w:t>(</w:t>
      </w:r>
      <w:proofErr w:type="spellStart"/>
      <w:r w:rsidR="009A61A4">
        <w:rPr>
          <w:rFonts w:ascii="TimesNewRomanPSMT" w:hAnsi="TimesNewRomanPSMT"/>
        </w:rPr>
        <w:t>Bottomley</w:t>
      </w:r>
      <w:proofErr w:type="spellEnd"/>
      <w:r w:rsidR="009A61A4">
        <w:rPr>
          <w:rFonts w:ascii="TimesNewRomanPSMT" w:hAnsi="TimesNewRomanPSMT"/>
        </w:rPr>
        <w:t>, 2015</w:t>
      </w:r>
      <w:r w:rsidR="001C28F7">
        <w:rPr>
          <w:rFonts w:ascii="TimesNewRomanPSMT" w:hAnsi="TimesNewRomanPSMT"/>
        </w:rPr>
        <w:t>, [online]</w:t>
      </w:r>
      <w:r w:rsidR="009A61A4">
        <w:rPr>
          <w:rFonts w:ascii="TimesNewRomanPSMT" w:hAnsi="TimesNewRomanPSMT"/>
        </w:rPr>
        <w:t>)</w:t>
      </w:r>
      <w:r w:rsidR="008664CD">
        <w:rPr>
          <w:rFonts w:ascii="TimesNewRomanPSMT" w:hAnsi="TimesNewRomanPSMT"/>
        </w:rPr>
        <w:t xml:space="preserve"> V </w:t>
      </w:r>
      <w:r w:rsidR="00F3346D">
        <w:rPr>
          <w:rFonts w:ascii="TimesNewRomanPSMT" w:hAnsi="TimesNewRomanPSMT"/>
        </w:rPr>
        <w:t>současnosti</w:t>
      </w:r>
      <w:r w:rsidR="008664CD">
        <w:rPr>
          <w:rFonts w:ascii="TimesNewRomanPSMT" w:hAnsi="TimesNewRomanPSMT"/>
        </w:rPr>
        <w:t xml:space="preserve"> se </w:t>
      </w:r>
      <w:r w:rsidR="00F3346D">
        <w:rPr>
          <w:rFonts w:ascii="TimesNewRomanPSMT" w:hAnsi="TimesNewRomanPSMT"/>
        </w:rPr>
        <w:t>nabízí hned několik definic, které</w:t>
      </w:r>
      <w:r w:rsidR="008664CD">
        <w:rPr>
          <w:rFonts w:ascii="TimesNewRomanPSMT" w:hAnsi="TimesNewRomanPSMT"/>
        </w:rPr>
        <w:t xml:space="preserve"> se </w:t>
      </w:r>
      <w:proofErr w:type="gramStart"/>
      <w:r w:rsidR="00BD79C4">
        <w:rPr>
          <w:rFonts w:ascii="TimesNewRomanPSMT" w:hAnsi="TimesNewRomanPSMT"/>
        </w:rPr>
        <w:t>liš</w:t>
      </w:r>
      <w:r w:rsidR="00A22994">
        <w:rPr>
          <w:rFonts w:ascii="TimesNewRomanPSMT" w:hAnsi="TimesNewRomanPSMT"/>
        </w:rPr>
        <w:t>í</w:t>
      </w:r>
      <w:proofErr w:type="gramEnd"/>
      <w:r w:rsidR="00A22994">
        <w:rPr>
          <w:rFonts w:ascii="TimesNewRomanPSMT" w:hAnsi="TimesNewRomanPSMT"/>
        </w:rPr>
        <w:t xml:space="preserve"> </w:t>
      </w:r>
      <w:r w:rsidR="008664CD">
        <w:rPr>
          <w:rFonts w:ascii="TimesNewRomanPSMT" w:hAnsi="TimesNewRomanPSMT"/>
        </w:rPr>
        <w:t>z </w:t>
      </w:r>
      <w:r w:rsidR="00E9602B">
        <w:rPr>
          <w:rFonts w:ascii="TimesNewRomanPSMT" w:hAnsi="TimesNewRomanPSMT"/>
        </w:rPr>
        <w:t xml:space="preserve">hlediska toho, </w:t>
      </w:r>
      <w:r w:rsidR="000D2725">
        <w:rPr>
          <w:rFonts w:ascii="TimesNewRomanPSMT" w:hAnsi="TimesNewRomanPSMT"/>
        </w:rPr>
        <w:t>jak </w:t>
      </w:r>
      <w:r w:rsidR="008664CD">
        <w:rPr>
          <w:rFonts w:ascii="TimesNewRomanPSMT" w:hAnsi="TimesNewRomanPSMT"/>
        </w:rPr>
        <w:t>na </w:t>
      </w:r>
      <w:proofErr w:type="spellStart"/>
      <w:r w:rsidR="00E9602B">
        <w:rPr>
          <w:rFonts w:ascii="TimesNewRomanPSMT" w:hAnsi="TimesNewRomanPSMT"/>
        </w:rPr>
        <w:t>podcasty</w:t>
      </w:r>
      <w:proofErr w:type="spellEnd"/>
      <w:r w:rsidR="00E9602B">
        <w:rPr>
          <w:rFonts w:ascii="TimesNewRomanPSMT" w:hAnsi="TimesNewRomanPSMT"/>
        </w:rPr>
        <w:t xml:space="preserve"> pohlíží. Není proto výjimkou, </w:t>
      </w:r>
      <w:r w:rsidR="000D2725">
        <w:rPr>
          <w:rFonts w:ascii="TimesNewRomanPSMT" w:hAnsi="TimesNewRomanPSMT"/>
        </w:rPr>
        <w:t>že </w:t>
      </w:r>
      <w:r w:rsidR="008664CD">
        <w:rPr>
          <w:rFonts w:ascii="TimesNewRomanPSMT" w:hAnsi="TimesNewRomanPSMT"/>
        </w:rPr>
        <w:t>i </w:t>
      </w:r>
      <w:r w:rsidR="00E9602B">
        <w:rPr>
          <w:rFonts w:ascii="TimesNewRomanPSMT" w:hAnsi="TimesNewRomanPSMT"/>
        </w:rPr>
        <w:t xml:space="preserve">některé novodobější definice </w:t>
      </w:r>
      <w:r w:rsidR="000D2725">
        <w:rPr>
          <w:rFonts w:ascii="TimesNewRomanPSMT" w:hAnsi="TimesNewRomanPSMT"/>
        </w:rPr>
        <w:t>lze </w:t>
      </w:r>
      <w:r w:rsidR="00E9602B">
        <w:rPr>
          <w:rFonts w:ascii="TimesNewRomanPSMT" w:hAnsi="TimesNewRomanPSMT"/>
        </w:rPr>
        <w:t>považovat</w:t>
      </w:r>
      <w:r w:rsidR="008664CD">
        <w:rPr>
          <w:rFonts w:ascii="TimesNewRomanPSMT" w:hAnsi="TimesNewRomanPSMT"/>
        </w:rPr>
        <w:t xml:space="preserve"> za </w:t>
      </w:r>
      <w:r w:rsidR="00E9602B">
        <w:rPr>
          <w:rFonts w:ascii="TimesNewRomanPSMT" w:hAnsi="TimesNewRomanPSMT"/>
        </w:rPr>
        <w:t>nepřesné nebo neúplné.</w:t>
      </w:r>
      <w:r w:rsidR="008664CD">
        <w:rPr>
          <w:rFonts w:ascii="TimesNewRomanPSMT" w:hAnsi="TimesNewRomanPSMT"/>
        </w:rPr>
        <w:t xml:space="preserve"> Podle </w:t>
      </w:r>
      <w:r w:rsidR="00C433C3">
        <w:rPr>
          <w:rFonts w:ascii="TimesNewRomanPSMT" w:hAnsi="TimesNewRomanPSMT"/>
        </w:rPr>
        <w:t>jedné</w:t>
      </w:r>
      <w:r w:rsidR="008664CD">
        <w:rPr>
          <w:rFonts w:ascii="TimesNewRomanPSMT" w:hAnsi="TimesNewRomanPSMT"/>
        </w:rPr>
        <w:t xml:space="preserve"> z </w:t>
      </w:r>
      <w:r w:rsidR="00475FD9">
        <w:rPr>
          <w:rFonts w:ascii="TimesNewRomanPSMT" w:hAnsi="TimesNewRomanPSMT"/>
        </w:rPr>
        <w:t xml:space="preserve">prvních </w:t>
      </w:r>
      <w:r w:rsidR="00C433C3">
        <w:rPr>
          <w:rFonts w:ascii="TimesNewRomanPSMT" w:hAnsi="TimesNewRomanPSMT"/>
        </w:rPr>
        <w:t>definic</w:t>
      </w:r>
      <w:r w:rsidR="00AB764D">
        <w:rPr>
          <w:rFonts w:ascii="TimesNewRomanPSMT" w:hAnsi="TimesNewRomanPSMT"/>
        </w:rPr>
        <w:t xml:space="preserve">, </w:t>
      </w:r>
      <w:r w:rsidR="00AB764D">
        <w:t>která</w:t>
      </w:r>
      <w:r w:rsidR="008664CD">
        <w:t xml:space="preserve"> se </w:t>
      </w:r>
      <w:r w:rsidR="00AB764D">
        <w:t>zaměřuje</w:t>
      </w:r>
      <w:r w:rsidR="008664CD">
        <w:t xml:space="preserve"> na </w:t>
      </w:r>
      <w:r w:rsidR="00AB764D">
        <w:t xml:space="preserve">technologickou stránku, </w:t>
      </w:r>
      <w:r w:rsidR="00E9602B" w:rsidRPr="00E9602B">
        <w:t xml:space="preserve">kombinuje </w:t>
      </w:r>
      <w:proofErr w:type="spellStart"/>
      <w:r w:rsidR="007536A0">
        <w:t>podcast</w:t>
      </w:r>
      <w:proofErr w:type="spellEnd"/>
      <w:r w:rsidR="007536A0">
        <w:t xml:space="preserve"> </w:t>
      </w:r>
      <w:r w:rsidR="00AB764D">
        <w:t>digitální audio nahrávku</w:t>
      </w:r>
      <w:r w:rsidR="008664CD">
        <w:t xml:space="preserve"> s </w:t>
      </w:r>
      <w:r w:rsidR="00E9602B" w:rsidRPr="00E9602B">
        <w:t xml:space="preserve">online předplatitelskou technologií známou jako </w:t>
      </w:r>
      <w:r w:rsidR="00E9602B" w:rsidRPr="001C28F7">
        <w:t>RSS</w:t>
      </w:r>
      <w:r w:rsidR="000E759C" w:rsidRPr="001C32E0">
        <w:rPr>
          <w:rStyle w:val="FootnoteReference"/>
        </w:rPr>
        <w:footnoteReference w:id="2"/>
      </w:r>
      <w:r w:rsidR="00120AE9">
        <w:t xml:space="preserve"> </w:t>
      </w:r>
      <w:r w:rsidR="00C433C3">
        <w:lastRenderedPageBreak/>
        <w:t>(</w:t>
      </w:r>
      <w:proofErr w:type="spellStart"/>
      <w:r w:rsidR="00E9602B" w:rsidRPr="00E9602B">
        <w:t>Really</w:t>
      </w:r>
      <w:proofErr w:type="spellEnd"/>
      <w:r w:rsidR="00E9602B" w:rsidRPr="00E9602B">
        <w:t xml:space="preserve"> </w:t>
      </w:r>
      <w:proofErr w:type="spellStart"/>
      <w:r w:rsidR="00E9602B" w:rsidRPr="00E9602B">
        <w:t>Simple</w:t>
      </w:r>
      <w:proofErr w:type="spellEnd"/>
      <w:r w:rsidR="00E9602B" w:rsidRPr="00E9602B">
        <w:t xml:space="preserve"> </w:t>
      </w:r>
      <w:proofErr w:type="spellStart"/>
      <w:r w:rsidR="00E9602B" w:rsidRPr="00E9602B">
        <w:t>Syndication</w:t>
      </w:r>
      <w:proofErr w:type="spellEnd"/>
      <w:r w:rsidR="00C433C3">
        <w:t>), která umožňuje</w:t>
      </w:r>
      <w:r w:rsidR="00E9602B" w:rsidRPr="00E9602B">
        <w:t xml:space="preserve"> automatické stahování nových audio pořadů</w:t>
      </w:r>
      <w:r w:rsidR="008664CD">
        <w:t xml:space="preserve"> do </w:t>
      </w:r>
      <w:r w:rsidR="00E9602B" w:rsidRPr="00E9602B">
        <w:t>počítač</w:t>
      </w:r>
      <w:r w:rsidR="00C433C3">
        <w:t xml:space="preserve">e </w:t>
      </w:r>
      <w:r w:rsidR="00B15DAA">
        <w:t>připojeného</w:t>
      </w:r>
      <w:r w:rsidR="008664CD">
        <w:t xml:space="preserve"> k </w:t>
      </w:r>
      <w:r w:rsidR="00A22994">
        <w:t>i</w:t>
      </w:r>
      <w:r w:rsidR="00B15DAA">
        <w:t xml:space="preserve">nternetu </w:t>
      </w:r>
      <w:r w:rsidR="00E9602B" w:rsidRPr="00E9602B">
        <w:t>nebo</w:t>
      </w:r>
      <w:r w:rsidR="008664CD">
        <w:t xml:space="preserve"> do </w:t>
      </w:r>
      <w:r w:rsidR="00E9602B" w:rsidRPr="00E9602B">
        <w:t>přenosného MP</w:t>
      </w:r>
      <w:r w:rsidR="000D2725">
        <w:t>3 </w:t>
      </w:r>
      <w:r w:rsidR="00E9602B" w:rsidRPr="00E9602B">
        <w:t xml:space="preserve">přehrávače, jako </w:t>
      </w:r>
      <w:r w:rsidR="000D2725">
        <w:t>je </w:t>
      </w:r>
      <w:r w:rsidR="00E9602B" w:rsidRPr="00E9602B">
        <w:t>iPod</w:t>
      </w:r>
      <w:r w:rsidR="00C433C3">
        <w:t xml:space="preserve">. </w:t>
      </w:r>
      <w:r w:rsidR="00E9602B">
        <w:t>(</w:t>
      </w:r>
      <w:proofErr w:type="spellStart"/>
      <w:r w:rsidR="00C433C3">
        <w:t>Farivar</w:t>
      </w:r>
      <w:proofErr w:type="spellEnd"/>
      <w:r w:rsidR="00C433C3">
        <w:t>, 2004</w:t>
      </w:r>
      <w:r w:rsidR="001C28F7">
        <w:t>, [online]</w:t>
      </w:r>
      <w:r w:rsidR="00C433C3">
        <w:t>)</w:t>
      </w:r>
      <w:r w:rsidR="0071241E">
        <w:t xml:space="preserve"> </w:t>
      </w:r>
      <w:r w:rsidR="0071241E" w:rsidRPr="00BA2DDD">
        <w:t>Přihlášení</w:t>
      </w:r>
      <w:r w:rsidR="008664CD">
        <w:t xml:space="preserve"> k </w:t>
      </w:r>
      <w:r w:rsidR="0071241E" w:rsidRPr="00BA2DDD">
        <w:t xml:space="preserve">odběru kanálů </w:t>
      </w:r>
      <w:proofErr w:type="spellStart"/>
      <w:r w:rsidR="0071241E" w:rsidRPr="00BA2DDD">
        <w:t>podcastů</w:t>
      </w:r>
      <w:proofErr w:type="spellEnd"/>
      <w:r w:rsidR="0071241E" w:rsidRPr="00BA2DDD">
        <w:t xml:space="preserve"> </w:t>
      </w:r>
      <w:r w:rsidR="000D2725">
        <w:t>je </w:t>
      </w:r>
      <w:r w:rsidR="0071241E" w:rsidRPr="00BA2DDD">
        <w:t>spíše jako přihlášení</w:t>
      </w:r>
      <w:r w:rsidR="008664CD">
        <w:t xml:space="preserve"> k </w:t>
      </w:r>
      <w:r w:rsidR="0071241E" w:rsidRPr="00BA2DDD">
        <w:t xml:space="preserve">odběru novinek zasílaných e-mailem. Nové </w:t>
      </w:r>
      <w:proofErr w:type="spellStart"/>
      <w:r w:rsidR="0071241E" w:rsidRPr="00BA2DDD">
        <w:t>podcasty</w:t>
      </w:r>
      <w:proofErr w:type="spellEnd"/>
      <w:r w:rsidR="008664CD">
        <w:t xml:space="preserve"> se </w:t>
      </w:r>
      <w:r w:rsidR="0071241E" w:rsidRPr="00BA2DDD">
        <w:t>automaticky stahují</w:t>
      </w:r>
      <w:r w:rsidR="008664CD">
        <w:t xml:space="preserve"> do </w:t>
      </w:r>
      <w:r w:rsidR="0071241E" w:rsidRPr="00BA2DDD">
        <w:t>vašeho poslechového zařízení</w:t>
      </w:r>
      <w:r w:rsidR="00BC373C">
        <w:t> </w:t>
      </w:r>
      <w:r w:rsidR="0071241E" w:rsidRPr="00BA2DDD">
        <w:t xml:space="preserve">– </w:t>
      </w:r>
      <w:r w:rsidR="000D2725">
        <w:t>ať už je to </w:t>
      </w:r>
      <w:r w:rsidR="0071241E" w:rsidRPr="00BA2DDD">
        <w:t>váš iPod, jiný MP</w:t>
      </w:r>
      <w:r w:rsidR="000D2725">
        <w:t>3 </w:t>
      </w:r>
      <w:r w:rsidR="0071241E" w:rsidRPr="00BA2DDD">
        <w:t>přehrávač nebo PC (přenosná zařízení nejsou nezbytná)</w:t>
      </w:r>
      <w:r w:rsidR="00BC373C">
        <w:t> </w:t>
      </w:r>
      <w:r w:rsidR="0071241E" w:rsidRPr="00BA2DDD">
        <w:t>– pokaždé, když</w:t>
      </w:r>
      <w:r w:rsidR="008664CD">
        <w:t xml:space="preserve"> se </w:t>
      </w:r>
      <w:r w:rsidR="0071241E" w:rsidRPr="00BA2DDD">
        <w:t>přihlásíte</w:t>
      </w:r>
      <w:r w:rsidR="008664CD">
        <w:t xml:space="preserve"> a </w:t>
      </w:r>
      <w:r w:rsidR="0071241E" w:rsidRPr="00BA2DDD">
        <w:t>obnovíte software používaný</w:t>
      </w:r>
      <w:r w:rsidR="008664CD">
        <w:t xml:space="preserve"> k </w:t>
      </w:r>
      <w:r w:rsidR="0071241E" w:rsidRPr="00BA2DDD">
        <w:t>jejich shromažďování.</w:t>
      </w:r>
      <w:r w:rsidR="0071241E">
        <w:t xml:space="preserve"> (</w:t>
      </w:r>
      <w:proofErr w:type="spellStart"/>
      <w:r w:rsidR="0071241E">
        <w:t>Dearman</w:t>
      </w:r>
      <w:proofErr w:type="spellEnd"/>
      <w:r w:rsidR="008664CD">
        <w:t xml:space="preserve"> a </w:t>
      </w:r>
      <w:proofErr w:type="spellStart"/>
      <w:r w:rsidR="0071241E">
        <w:t>Galloway</w:t>
      </w:r>
      <w:proofErr w:type="spellEnd"/>
      <w:r w:rsidR="0071241E">
        <w:t>, 2005</w:t>
      </w:r>
      <w:r w:rsidR="001C28F7">
        <w:t xml:space="preserve">, </w:t>
      </w:r>
      <w:r w:rsidR="000D2725" w:rsidRPr="008956C2">
        <w:t>s</w:t>
      </w:r>
      <w:r w:rsidR="000D2725" w:rsidRPr="008956C2">
        <w:rPr>
          <w:shd w:val="clear" w:color="auto" w:fill="FFFFFF" w:themeFill="background1"/>
        </w:rPr>
        <w:t>. </w:t>
      </w:r>
      <w:r w:rsidR="001C28F7" w:rsidRPr="008956C2">
        <w:rPr>
          <w:shd w:val="clear" w:color="auto" w:fill="FFFFFF" w:themeFill="background1"/>
        </w:rPr>
        <w:t>53</w:t>
      </w:r>
      <w:r w:rsidR="006B5878" w:rsidRPr="008956C2">
        <w:rPr>
          <w:shd w:val="clear" w:color="auto" w:fill="FFFFFF" w:themeFill="background1"/>
        </w:rPr>
        <w:t>)</w:t>
      </w:r>
    </w:p>
    <w:p w14:paraId="15C0E039" w14:textId="6F110802" w:rsidR="000D2725" w:rsidRDefault="008664CD" w:rsidP="00EB087C">
      <w:pPr>
        <w:pStyle w:val="UPOL-normlntext"/>
      </w:pPr>
      <w:r>
        <w:t>Na</w:t>
      </w:r>
      <w:r w:rsidR="00D46746">
        <w:t xml:space="preserve"> </w:t>
      </w:r>
      <w:r w:rsidR="000A79B5" w:rsidRPr="00F752F9">
        <w:rPr>
          <w:i/>
          <w:iCs/>
        </w:rPr>
        <w:t>form</w:t>
      </w:r>
      <w:r w:rsidR="00C40C76" w:rsidRPr="00F752F9">
        <w:rPr>
          <w:i/>
          <w:iCs/>
        </w:rPr>
        <w:t>u zpracování</w:t>
      </w:r>
      <w:r w:rsidR="000A79B5" w:rsidRPr="001C28F7">
        <w:rPr>
          <w:i/>
          <w:iCs/>
        </w:rPr>
        <w:t>,</w:t>
      </w:r>
      <w:r w:rsidR="00D46746">
        <w:t xml:space="preserve"> ve </w:t>
      </w:r>
      <w:r w:rsidR="000A79B5">
        <w:t>které</w:t>
      </w:r>
      <w:r>
        <w:t xml:space="preserve"> se</w:t>
      </w:r>
      <w:r w:rsidR="00D46746">
        <w:t xml:space="preserve"> </w:t>
      </w:r>
      <w:proofErr w:type="spellStart"/>
      <w:r w:rsidR="000A79B5">
        <w:t>podcastová</w:t>
      </w:r>
      <w:proofErr w:type="spellEnd"/>
      <w:r w:rsidR="000A79B5">
        <w:t xml:space="preserve"> stopa </w:t>
      </w:r>
      <w:r w:rsidR="00C40C76">
        <w:t>vyskytuje</w:t>
      </w:r>
      <w:r w:rsidR="00143F74">
        <w:t>,</w:t>
      </w:r>
      <w:r w:rsidR="00D46746">
        <w:t xml:space="preserve"> se </w:t>
      </w:r>
      <w:r w:rsidR="00BC373C">
        <w:t>zaměřuje</w:t>
      </w:r>
      <w:r>
        <w:t xml:space="preserve"> ve </w:t>
      </w:r>
      <w:r w:rsidR="000D2725">
        <w:t>své </w:t>
      </w:r>
      <w:r w:rsidR="000A79B5">
        <w:t xml:space="preserve">definici </w:t>
      </w:r>
      <w:r w:rsidR="002F780E">
        <w:t xml:space="preserve">Linda </w:t>
      </w:r>
      <w:r w:rsidR="000D2725">
        <w:t>W. </w:t>
      </w:r>
      <w:r w:rsidR="00CB52C9" w:rsidRPr="00CB52C9">
        <w:t>Braunová</w:t>
      </w:r>
      <w:r w:rsidR="00CB52C9">
        <w:t xml:space="preserve"> </w:t>
      </w:r>
      <w:r w:rsidR="00CB52C9" w:rsidRPr="00CB52C9">
        <w:t>(2007</w:t>
      </w:r>
      <w:r w:rsidR="002F780E">
        <w:t>,</w:t>
      </w:r>
      <w:r w:rsidR="00170A71">
        <w:t xml:space="preserve"> </w:t>
      </w:r>
      <w:r w:rsidR="002F780E">
        <w:t>s.</w:t>
      </w:r>
      <w:r w:rsidR="00BC373C">
        <w:t> </w:t>
      </w:r>
      <w:r w:rsidR="00CB52C9" w:rsidRPr="00CB52C9">
        <w:t>2)</w:t>
      </w:r>
      <w:r w:rsidR="00143F74">
        <w:t>, která</w:t>
      </w:r>
      <w:r w:rsidR="00CB52C9">
        <w:t xml:space="preserve"> </w:t>
      </w:r>
      <w:r w:rsidR="004E693B">
        <w:t>označuje termínem</w:t>
      </w:r>
      <w:r w:rsidR="00A01426">
        <w:t xml:space="preserve"> </w:t>
      </w:r>
      <w:proofErr w:type="spellStart"/>
      <w:r w:rsidR="00CB52C9">
        <w:t>podcast</w:t>
      </w:r>
      <w:r w:rsidR="004E693B">
        <w:t>y</w:t>
      </w:r>
      <w:proofErr w:type="spellEnd"/>
      <w:r w:rsidR="00CB52C9" w:rsidRPr="00CB52C9">
        <w:t xml:space="preserve">: „pravidelně vytvářené </w:t>
      </w:r>
      <w:r w:rsidR="00CB52C9" w:rsidRPr="005C6CE0">
        <w:t>audio</w:t>
      </w:r>
      <w:r w:rsidRPr="005C6CE0">
        <w:t xml:space="preserve"> a </w:t>
      </w:r>
      <w:r w:rsidR="00CB52C9" w:rsidRPr="005C6CE0">
        <w:t xml:space="preserve">video </w:t>
      </w:r>
      <w:r w:rsidR="00CB52C9" w:rsidRPr="00CB52C9">
        <w:t xml:space="preserve">soubory, které </w:t>
      </w:r>
      <w:r w:rsidR="000D2725">
        <w:t>lze </w:t>
      </w:r>
      <w:r w:rsidR="00CB52C9" w:rsidRPr="00CB52C9">
        <w:t>předplatit</w:t>
      </w:r>
      <w:r>
        <w:t xml:space="preserve"> a </w:t>
      </w:r>
      <w:r w:rsidR="00CB52C9" w:rsidRPr="00CB52C9">
        <w:t xml:space="preserve">které </w:t>
      </w:r>
      <w:r w:rsidR="000D2725">
        <w:t>lze </w:t>
      </w:r>
      <w:r w:rsidR="00CB52C9" w:rsidRPr="00CB52C9">
        <w:t>automaticky stáhnout</w:t>
      </w:r>
      <w:r>
        <w:t xml:space="preserve"> do </w:t>
      </w:r>
      <w:r w:rsidR="00CB52C9" w:rsidRPr="00CB52C9">
        <w:t xml:space="preserve">počítače a/nebo přenosného </w:t>
      </w:r>
      <w:r w:rsidR="00CB52C9" w:rsidRPr="005C6CE0">
        <w:t>audio</w:t>
      </w:r>
      <w:r w:rsidRPr="005C6CE0">
        <w:t xml:space="preserve"> a </w:t>
      </w:r>
      <w:r w:rsidR="00CB52C9" w:rsidRPr="005C6CE0">
        <w:t xml:space="preserve">video </w:t>
      </w:r>
      <w:r w:rsidR="00CB52C9" w:rsidRPr="001C28F7">
        <w:rPr>
          <w:i/>
          <w:iCs/>
        </w:rPr>
        <w:t>zařízení</w:t>
      </w:r>
      <w:r w:rsidR="00CB52C9" w:rsidRPr="00D630E5">
        <w:t>“</w:t>
      </w:r>
      <w:r w:rsidR="005C6CE0">
        <w:t>.</w:t>
      </w:r>
      <w:r w:rsidR="002F780E">
        <w:t xml:space="preserve"> </w:t>
      </w:r>
      <w:r w:rsidR="004E693B">
        <w:t>Uvedená definice odkazuje</w:t>
      </w:r>
      <w:r>
        <w:t xml:space="preserve"> na </w:t>
      </w:r>
      <w:r w:rsidR="004E693B">
        <w:t xml:space="preserve">různé </w:t>
      </w:r>
      <w:r w:rsidR="00C40C76">
        <w:t xml:space="preserve">formy </w:t>
      </w:r>
      <w:r w:rsidR="00490570">
        <w:t xml:space="preserve">zpracování </w:t>
      </w:r>
      <w:proofErr w:type="spellStart"/>
      <w:r w:rsidR="00490570">
        <w:t>podcastů</w:t>
      </w:r>
      <w:proofErr w:type="spellEnd"/>
      <w:r w:rsidR="00490570">
        <w:t xml:space="preserve"> jejími tvůrci</w:t>
      </w:r>
      <w:r>
        <w:t xml:space="preserve"> a </w:t>
      </w:r>
      <w:r w:rsidR="00490570">
        <w:t>současně</w:t>
      </w:r>
      <w:r>
        <w:t xml:space="preserve"> </w:t>
      </w:r>
      <w:r w:rsidR="000D2725">
        <w:t>i </w:t>
      </w:r>
      <w:r>
        <w:t>na </w:t>
      </w:r>
      <w:r w:rsidR="00490570">
        <w:t>možnosti, které</w:t>
      </w:r>
      <w:r>
        <w:t xml:space="preserve"> se </w:t>
      </w:r>
      <w:r w:rsidR="00490570">
        <w:t xml:space="preserve">nabízí jejich </w:t>
      </w:r>
      <w:r w:rsidR="00C40C76">
        <w:t>uživatelům</w:t>
      </w:r>
      <w:r w:rsidR="00490570">
        <w:t>. Autoři</w:t>
      </w:r>
      <w:r>
        <w:t xml:space="preserve"> i </w:t>
      </w:r>
      <w:r w:rsidR="00453D47">
        <w:t xml:space="preserve">příjemci </w:t>
      </w:r>
      <w:proofErr w:type="spellStart"/>
      <w:r w:rsidR="00453D47">
        <w:t>podcastů</w:t>
      </w:r>
      <w:proofErr w:type="spellEnd"/>
      <w:r w:rsidR="00453D47">
        <w:t xml:space="preserve"> mohou</w:t>
      </w:r>
      <w:r>
        <w:t xml:space="preserve"> vedle </w:t>
      </w:r>
      <w:r w:rsidR="00490570">
        <w:t>audio souborů</w:t>
      </w:r>
      <w:r>
        <w:t xml:space="preserve"> na </w:t>
      </w:r>
      <w:r w:rsidR="00490570">
        <w:t>internetu nebo</w:t>
      </w:r>
      <w:r>
        <w:t xml:space="preserve"> v </w:t>
      </w:r>
      <w:r w:rsidR="00490570">
        <w:t xml:space="preserve">mobilních aplikacích </w:t>
      </w:r>
      <w:r w:rsidR="00453D47">
        <w:t>šířit</w:t>
      </w:r>
      <w:r>
        <w:t xml:space="preserve"> a </w:t>
      </w:r>
      <w:r w:rsidR="00453D47">
        <w:t xml:space="preserve">konzumovat také </w:t>
      </w:r>
      <w:proofErr w:type="spellStart"/>
      <w:r w:rsidR="00453D47">
        <w:t>podcasty</w:t>
      </w:r>
      <w:proofErr w:type="spellEnd"/>
      <w:r>
        <w:t xml:space="preserve"> ve </w:t>
      </w:r>
      <w:r w:rsidR="00453D47">
        <w:t>formě videí</w:t>
      </w:r>
      <w:r>
        <w:t xml:space="preserve"> na </w:t>
      </w:r>
      <w:r w:rsidR="00453D47">
        <w:t>internetové platformě YouTube</w:t>
      </w:r>
      <w:r w:rsidR="00C40C76">
        <w:t xml:space="preserve">, kam někteří producenti </w:t>
      </w:r>
      <w:proofErr w:type="spellStart"/>
      <w:r w:rsidR="00C40C76">
        <w:t>podcastových</w:t>
      </w:r>
      <w:proofErr w:type="spellEnd"/>
      <w:r w:rsidR="00C40C76">
        <w:t xml:space="preserve"> audio obsahů umísťují videa</w:t>
      </w:r>
      <w:r>
        <w:t xml:space="preserve"> z </w:t>
      </w:r>
      <w:r w:rsidR="00C40C76">
        <w:t>jejich tvorby</w:t>
      </w:r>
      <w:r w:rsidR="000D2725">
        <w:t>.</w:t>
      </w:r>
    </w:p>
    <w:p w14:paraId="3EFFB943" w14:textId="0A82D545" w:rsidR="000D2725" w:rsidRDefault="003E589F" w:rsidP="00EB087C">
      <w:pPr>
        <w:pStyle w:val="UPOL-normlntext"/>
      </w:pPr>
      <w:r>
        <w:t>D</w:t>
      </w:r>
      <w:r w:rsidR="00D22251">
        <w:t>alší</w:t>
      </w:r>
      <w:r w:rsidR="008664CD">
        <w:t xml:space="preserve"> z </w:t>
      </w:r>
      <w:r>
        <w:t>mnoha definic</w:t>
      </w:r>
      <w:r w:rsidR="008664CD">
        <w:t xml:space="preserve"> se </w:t>
      </w:r>
      <w:r>
        <w:t>zaměřuje</w:t>
      </w:r>
      <w:r w:rsidR="008664CD">
        <w:t xml:space="preserve"> na </w:t>
      </w:r>
      <w:r>
        <w:t xml:space="preserve">možnosti, které </w:t>
      </w:r>
      <w:proofErr w:type="spellStart"/>
      <w:r>
        <w:t>podcasty</w:t>
      </w:r>
      <w:proofErr w:type="spellEnd"/>
      <w:r>
        <w:t xml:space="preserve"> nabízí</w:t>
      </w:r>
      <w:r w:rsidR="008664CD">
        <w:t xml:space="preserve"> z </w:t>
      </w:r>
      <w:r>
        <w:t xml:space="preserve">hlediska </w:t>
      </w:r>
      <w:r w:rsidRPr="005C6CE0">
        <w:rPr>
          <w:i/>
          <w:iCs/>
        </w:rPr>
        <w:t xml:space="preserve">časového </w:t>
      </w:r>
      <w:r w:rsidR="008443A9" w:rsidRPr="005C6CE0">
        <w:rPr>
          <w:i/>
          <w:iCs/>
        </w:rPr>
        <w:t>posunu</w:t>
      </w:r>
      <w:r w:rsidR="001C28F7" w:rsidRPr="005C6CE0">
        <w:rPr>
          <w:i/>
          <w:iCs/>
        </w:rPr>
        <w:t xml:space="preserve"> </w:t>
      </w:r>
      <w:r w:rsidR="000D2725" w:rsidRPr="005C6CE0">
        <w:rPr>
          <w:i/>
          <w:iCs/>
        </w:rPr>
        <w:t>a </w:t>
      </w:r>
      <w:r w:rsidR="008443A9" w:rsidRPr="005C6CE0">
        <w:rPr>
          <w:i/>
          <w:iCs/>
        </w:rPr>
        <w:t>přenositelnosti</w:t>
      </w:r>
      <w:r w:rsidR="002C511E" w:rsidRPr="005C6CE0">
        <w:t>,</w:t>
      </w:r>
      <w:r w:rsidR="008664CD">
        <w:t xml:space="preserve"> a </w:t>
      </w:r>
      <w:r w:rsidR="00D22251">
        <w:t>odlišují</w:t>
      </w:r>
      <w:r w:rsidR="008664CD">
        <w:t xml:space="preserve"> se </w:t>
      </w:r>
      <w:r w:rsidR="000D2725">
        <w:t>tak </w:t>
      </w:r>
      <w:r w:rsidR="008664CD">
        <w:t>od </w:t>
      </w:r>
      <w:r w:rsidR="00D22251">
        <w:t>rozhlasového</w:t>
      </w:r>
      <w:r w:rsidR="00A41B24">
        <w:t xml:space="preserve"> vysílání. </w:t>
      </w:r>
      <w:r w:rsidR="000D2725">
        <w:t>Dle ní </w:t>
      </w:r>
      <w:r w:rsidR="008443A9">
        <w:t xml:space="preserve">jsou </w:t>
      </w:r>
      <w:proofErr w:type="spellStart"/>
      <w:r w:rsidR="002C511E">
        <w:t>podcasty</w:t>
      </w:r>
      <w:proofErr w:type="spellEnd"/>
      <w:r w:rsidR="00BC373C">
        <w:t xml:space="preserve"> </w:t>
      </w:r>
      <w:r w:rsidR="002C511E">
        <w:t>„</w:t>
      </w:r>
      <w:r w:rsidR="00BC373C">
        <w:t>audio</w:t>
      </w:r>
      <w:r w:rsidRPr="003E589F">
        <w:rPr>
          <w:i/>
          <w:iCs/>
        </w:rPr>
        <w:t xml:space="preserve"> </w:t>
      </w:r>
      <w:proofErr w:type="spellStart"/>
      <w:r w:rsidRPr="001C28F7">
        <w:t>nahrávky</w:t>
      </w:r>
      <w:proofErr w:type="spellEnd"/>
      <w:r w:rsidRPr="001C28F7">
        <w:t>, je</w:t>
      </w:r>
      <w:r w:rsidR="0025222F">
        <w:t>ž</w:t>
      </w:r>
      <w:r w:rsidRPr="001C28F7">
        <w:t xml:space="preserve"> mohou </w:t>
      </w:r>
      <w:proofErr w:type="spellStart"/>
      <w:r w:rsidRPr="001C28F7">
        <w:t>být</w:t>
      </w:r>
      <w:proofErr w:type="spellEnd"/>
      <w:r w:rsidRPr="001C28F7">
        <w:t xml:space="preserve"> sta</w:t>
      </w:r>
      <w:r w:rsidR="0025222F">
        <w:t>ž</w:t>
      </w:r>
      <w:r w:rsidRPr="001C28F7">
        <w:t>eny</w:t>
      </w:r>
      <w:r w:rsidR="008664CD" w:rsidRPr="001C28F7">
        <w:t xml:space="preserve"> do </w:t>
      </w:r>
      <w:proofErr w:type="spellStart"/>
      <w:r w:rsidRPr="001C28F7">
        <w:t>po</w:t>
      </w:r>
      <w:r w:rsidR="0025222F">
        <w:t>č</w:t>
      </w:r>
      <w:r w:rsidRPr="001C28F7">
        <w:t>íta</w:t>
      </w:r>
      <w:r w:rsidR="0025222F">
        <w:t>č</w:t>
      </w:r>
      <w:r w:rsidRPr="001C28F7">
        <w:t>e</w:t>
      </w:r>
      <w:proofErr w:type="spellEnd"/>
      <w:r w:rsidRPr="001C28F7">
        <w:t xml:space="preserve">, </w:t>
      </w:r>
      <w:r w:rsidR="0025222F">
        <w:t>č</w:t>
      </w:r>
      <w:r w:rsidR="000D2725">
        <w:t>i </w:t>
      </w:r>
      <w:proofErr w:type="spellStart"/>
      <w:r w:rsidRPr="001C28F7">
        <w:t>jiného</w:t>
      </w:r>
      <w:proofErr w:type="spellEnd"/>
      <w:r w:rsidRPr="001C28F7">
        <w:t xml:space="preserve"> </w:t>
      </w:r>
      <w:proofErr w:type="spellStart"/>
      <w:r w:rsidRPr="001C28F7">
        <w:t>mediálního</w:t>
      </w:r>
      <w:proofErr w:type="spellEnd"/>
      <w:r w:rsidRPr="001C28F7">
        <w:t xml:space="preserve"> </w:t>
      </w:r>
      <w:proofErr w:type="spellStart"/>
      <w:r w:rsidRPr="001C28F7">
        <w:t>p</w:t>
      </w:r>
      <w:r w:rsidR="0025222F">
        <w:t>ř</w:t>
      </w:r>
      <w:r w:rsidRPr="001C28F7">
        <w:t>ehráva</w:t>
      </w:r>
      <w:r w:rsidR="0025222F">
        <w:t>č</w:t>
      </w:r>
      <w:r w:rsidRPr="001C28F7">
        <w:t>e</w:t>
      </w:r>
      <w:proofErr w:type="spellEnd"/>
      <w:r w:rsidR="008664CD" w:rsidRPr="001C28F7">
        <w:t xml:space="preserve"> pro </w:t>
      </w:r>
      <w:proofErr w:type="spellStart"/>
      <w:r w:rsidRPr="001C28F7">
        <w:t>pozd</w:t>
      </w:r>
      <w:r w:rsidR="0025222F">
        <w:t>ě</w:t>
      </w:r>
      <w:r w:rsidRPr="001C28F7">
        <w:t>j</w:t>
      </w:r>
      <w:r w:rsidR="0025222F">
        <w:t>š</w:t>
      </w:r>
      <w:r w:rsidRPr="001C28F7">
        <w:t>i</w:t>
      </w:r>
      <w:proofErr w:type="spellEnd"/>
      <w:r w:rsidRPr="001C28F7">
        <w:t xml:space="preserve">́ poslech, </w:t>
      </w:r>
      <w:proofErr w:type="spellStart"/>
      <w:r w:rsidR="0025222F">
        <w:t>č</w:t>
      </w:r>
      <w:r w:rsidRPr="001C28F7">
        <w:t>ím</w:t>
      </w:r>
      <w:r w:rsidR="0025222F">
        <w:t>ž</w:t>
      </w:r>
      <w:proofErr w:type="spellEnd"/>
      <w:r w:rsidRPr="001C28F7">
        <w:t xml:space="preserve"> umo</w:t>
      </w:r>
      <w:r w:rsidR="0025222F">
        <w:t>žň</w:t>
      </w:r>
      <w:r w:rsidRPr="001C28F7">
        <w:t>ují u</w:t>
      </w:r>
      <w:r w:rsidR="0025222F">
        <w:t>ž</w:t>
      </w:r>
      <w:r w:rsidRPr="001C28F7">
        <w:t xml:space="preserve">ivateli </w:t>
      </w:r>
      <w:proofErr w:type="spellStart"/>
      <w:r w:rsidRPr="001C28F7">
        <w:t>p</w:t>
      </w:r>
      <w:r w:rsidR="0025222F">
        <w:t>ř</w:t>
      </w:r>
      <w:r w:rsidRPr="001C28F7">
        <w:t>ená</w:t>
      </w:r>
      <w:r w:rsidR="0025222F">
        <w:t>š</w:t>
      </w:r>
      <w:r w:rsidR="000D2725">
        <w:t>et</w:t>
      </w:r>
      <w:proofErr w:type="spellEnd"/>
      <w:r w:rsidR="000D2725">
        <w:t> </w:t>
      </w:r>
      <w:r w:rsidRPr="001C28F7">
        <w:t>obsahy</w:t>
      </w:r>
      <w:r w:rsidR="008664CD" w:rsidRPr="001C28F7">
        <w:t xml:space="preserve"> v </w:t>
      </w:r>
      <w:r w:rsidRPr="001C28F7">
        <w:t>prostoru</w:t>
      </w:r>
      <w:r w:rsidR="008664CD" w:rsidRPr="001C28F7">
        <w:t xml:space="preserve"> i </w:t>
      </w:r>
      <w:r w:rsidR="0025222F">
        <w:t>č</w:t>
      </w:r>
      <w:r w:rsidRPr="001C28F7">
        <w:t>ase“</w:t>
      </w:r>
      <w:r w:rsidR="005C6CE0">
        <w:t>.</w:t>
      </w:r>
      <w:r w:rsidR="00247360">
        <w:rPr>
          <w:i/>
          <w:iCs/>
        </w:rPr>
        <w:t xml:space="preserve"> </w:t>
      </w:r>
      <w:r w:rsidR="00247360" w:rsidRPr="00247360">
        <w:t>(Potter, 2006</w:t>
      </w:r>
      <w:r w:rsidR="001C28F7">
        <w:t>, [online]</w:t>
      </w:r>
      <w:r w:rsidR="005F2C83">
        <w:t>)</w:t>
      </w:r>
      <w:r w:rsidR="00877292">
        <w:t xml:space="preserve"> </w:t>
      </w:r>
      <w:r w:rsidR="008A35EE">
        <w:t xml:space="preserve">Zcela </w:t>
      </w:r>
      <w:r w:rsidR="006650F3">
        <w:t>odlišnou</w:t>
      </w:r>
      <w:r w:rsidR="008A35EE">
        <w:t xml:space="preserve"> definici, která</w:t>
      </w:r>
      <w:r w:rsidR="008664CD">
        <w:t xml:space="preserve"> se </w:t>
      </w:r>
      <w:r w:rsidR="008A35EE">
        <w:t>soustředí</w:t>
      </w:r>
      <w:r w:rsidR="008664CD">
        <w:t xml:space="preserve"> na</w:t>
      </w:r>
      <w:r w:rsidR="008664CD" w:rsidRPr="005C6CE0">
        <w:rPr>
          <w:i/>
          <w:iCs/>
        </w:rPr>
        <w:t> </w:t>
      </w:r>
      <w:r w:rsidR="008A35EE" w:rsidRPr="005C6CE0">
        <w:rPr>
          <w:i/>
          <w:iCs/>
        </w:rPr>
        <w:t>periodicitu</w:t>
      </w:r>
      <w:r w:rsidR="008664CD">
        <w:t xml:space="preserve"> během </w:t>
      </w:r>
      <w:r w:rsidR="008A35EE">
        <w:t xml:space="preserve">uveřejňování jednotlivých epizod, představila Pamela </w:t>
      </w:r>
      <w:r w:rsidR="000D2725">
        <w:t>J. </w:t>
      </w:r>
      <w:proofErr w:type="spellStart"/>
      <w:r w:rsidR="008A35EE">
        <w:t>Mckenzie</w:t>
      </w:r>
      <w:proofErr w:type="spellEnd"/>
      <w:r w:rsidR="008664CD">
        <w:t xml:space="preserve"> a </w:t>
      </w:r>
      <w:r w:rsidR="008A35EE">
        <w:t>kol.</w:t>
      </w:r>
      <w:r w:rsidR="006650F3">
        <w:t xml:space="preserve"> (</w:t>
      </w:r>
      <w:r w:rsidR="00500FE0">
        <w:t>2012</w:t>
      </w:r>
      <w:r w:rsidR="001C28F7">
        <w:t>, [online]</w:t>
      </w:r>
      <w:r w:rsidR="00500FE0">
        <w:t>),</w:t>
      </w:r>
      <w:r w:rsidR="008664CD">
        <w:t xml:space="preserve"> podle </w:t>
      </w:r>
      <w:r w:rsidR="007D7A8C">
        <w:t>n</w:t>
      </w:r>
      <w:r w:rsidR="00500FE0">
        <w:t>ichž</w:t>
      </w:r>
      <w:r w:rsidR="008664CD">
        <w:t xml:space="preserve"> za </w:t>
      </w:r>
      <w:r w:rsidR="007D7A8C">
        <w:t xml:space="preserve">audio nebo video </w:t>
      </w:r>
      <w:proofErr w:type="spellStart"/>
      <w:r w:rsidR="006650F3">
        <w:t>podcasty</w:t>
      </w:r>
      <w:proofErr w:type="spellEnd"/>
      <w:r w:rsidR="006650F3">
        <w:t xml:space="preserve"> </w:t>
      </w:r>
      <w:r w:rsidR="007D7A8C">
        <w:t xml:space="preserve">považujeme </w:t>
      </w:r>
      <w:r w:rsidR="007D7A8C" w:rsidRPr="007D7A8C">
        <w:rPr>
          <w:i/>
          <w:iCs/>
        </w:rPr>
        <w:t>„</w:t>
      </w:r>
      <w:proofErr w:type="spellStart"/>
      <w:r w:rsidR="00877292" w:rsidRPr="00D630E5">
        <w:rPr>
          <w:rFonts w:ascii="TimesNewRomanPS" w:hAnsi="TimesNewRomanPS"/>
        </w:rPr>
        <w:t>sérii</w:t>
      </w:r>
      <w:proofErr w:type="spellEnd"/>
      <w:r w:rsidR="00877292" w:rsidRPr="00D630E5">
        <w:rPr>
          <w:rFonts w:ascii="TimesNewRomanPS" w:hAnsi="TimesNewRomanPS"/>
        </w:rPr>
        <w:t xml:space="preserve"> </w:t>
      </w:r>
      <w:proofErr w:type="spellStart"/>
      <w:r w:rsidR="00877292" w:rsidRPr="00D630E5">
        <w:rPr>
          <w:rFonts w:ascii="TimesNewRomanPS" w:hAnsi="TimesNewRomanPS"/>
        </w:rPr>
        <w:t>digitálních</w:t>
      </w:r>
      <w:proofErr w:type="spellEnd"/>
      <w:r w:rsidR="00877292" w:rsidRPr="00D630E5">
        <w:rPr>
          <w:rFonts w:ascii="TimesNewRomanPS" w:hAnsi="TimesNewRomanPS"/>
        </w:rPr>
        <w:t xml:space="preserve"> </w:t>
      </w:r>
      <w:proofErr w:type="spellStart"/>
      <w:r w:rsidR="00877292" w:rsidRPr="00D630E5">
        <w:rPr>
          <w:rFonts w:ascii="TimesNewRomanPS" w:hAnsi="TimesNewRomanPS"/>
        </w:rPr>
        <w:t>nahrávek</w:t>
      </w:r>
      <w:proofErr w:type="spellEnd"/>
      <w:r w:rsidR="00877292" w:rsidRPr="00D630E5">
        <w:rPr>
          <w:rFonts w:ascii="TimesNewRomanPS" w:hAnsi="TimesNewRomanPS"/>
        </w:rPr>
        <w:t xml:space="preserve"> </w:t>
      </w:r>
      <w:proofErr w:type="spellStart"/>
      <w:r w:rsidR="00877292" w:rsidRPr="00D630E5">
        <w:rPr>
          <w:rFonts w:ascii="TimesNewRomanPS" w:hAnsi="TimesNewRomanPS"/>
        </w:rPr>
        <w:t>vydávaných</w:t>
      </w:r>
      <w:proofErr w:type="spellEnd"/>
      <w:r w:rsidR="00877292" w:rsidRPr="00D630E5">
        <w:rPr>
          <w:rFonts w:ascii="TimesNewRomanPS" w:hAnsi="TimesNewRomanPS"/>
        </w:rPr>
        <w:t xml:space="preserve"> pravideln</w:t>
      </w:r>
      <w:r w:rsidR="0025222F">
        <w:rPr>
          <w:rFonts w:ascii="TimesNewRomanPS" w:hAnsi="TimesNewRomanPS"/>
        </w:rPr>
        <w:t>ě</w:t>
      </w:r>
      <w:r w:rsidR="007D7A8C" w:rsidRPr="00D630E5">
        <w:rPr>
          <w:rFonts w:ascii="TimesNewRomanPS" w:hAnsi="TimesNewRomanPS"/>
        </w:rPr>
        <w:t xml:space="preserve"> stejně </w:t>
      </w:r>
      <w:r w:rsidR="00877292" w:rsidRPr="00D630E5">
        <w:rPr>
          <w:rFonts w:ascii="TimesNewRomanPS" w:hAnsi="TimesNewRomanPS"/>
        </w:rPr>
        <w:t xml:space="preserve">jako </w:t>
      </w:r>
      <w:r w:rsidR="007D7A8C" w:rsidRPr="00D630E5">
        <w:rPr>
          <w:rFonts w:ascii="TimesNewRomanPS" w:hAnsi="TimesNewRomanPS"/>
        </w:rPr>
        <w:t>blogy</w:t>
      </w:r>
      <w:r w:rsidR="00877292" w:rsidRPr="00D630E5">
        <w:rPr>
          <w:rFonts w:ascii="TimesNewRomanPS" w:hAnsi="TimesNewRomanPS"/>
        </w:rPr>
        <w:t xml:space="preserve">, </w:t>
      </w:r>
      <w:proofErr w:type="spellStart"/>
      <w:r w:rsidR="00877292" w:rsidRPr="00D630E5">
        <w:rPr>
          <w:rFonts w:ascii="TimesNewRomanPS" w:hAnsi="TimesNewRomanPS"/>
        </w:rPr>
        <w:t>ktere</w:t>
      </w:r>
      <w:proofErr w:type="spellEnd"/>
      <w:r w:rsidR="00877292" w:rsidRPr="00D630E5">
        <w:rPr>
          <w:rFonts w:ascii="TimesNewRomanPS" w:hAnsi="TimesNewRomanPS"/>
        </w:rPr>
        <w:t xml:space="preserve">́ jsou </w:t>
      </w:r>
      <w:r w:rsidR="007D7A8C" w:rsidRPr="00D630E5">
        <w:rPr>
          <w:rFonts w:ascii="TimesNewRomanPS" w:hAnsi="TimesNewRomanPS"/>
        </w:rPr>
        <w:t>zpřístupněné</w:t>
      </w:r>
      <w:r w:rsidR="008664CD" w:rsidRPr="00D630E5">
        <w:rPr>
          <w:rFonts w:ascii="TimesNewRomanPS" w:hAnsi="TimesNewRomanPS"/>
        </w:rPr>
        <w:t xml:space="preserve"> ke </w:t>
      </w:r>
      <w:r w:rsidR="00877292" w:rsidRPr="00D630E5">
        <w:rPr>
          <w:rFonts w:ascii="TimesNewRomanPS" w:hAnsi="TimesNewRomanPS"/>
        </w:rPr>
        <w:t>sta</w:t>
      </w:r>
      <w:r w:rsidR="0025222F">
        <w:rPr>
          <w:rFonts w:ascii="TimesNewRomanPS" w:hAnsi="TimesNewRomanPS"/>
        </w:rPr>
        <w:t>ž</w:t>
      </w:r>
      <w:r w:rsidR="00877292" w:rsidRPr="00D630E5">
        <w:rPr>
          <w:rFonts w:ascii="TimesNewRomanPS" w:hAnsi="TimesNewRomanPS"/>
        </w:rPr>
        <w:t xml:space="preserve">ení </w:t>
      </w:r>
      <w:proofErr w:type="spellStart"/>
      <w:r w:rsidR="00877292" w:rsidRPr="00D630E5">
        <w:rPr>
          <w:rFonts w:ascii="TimesNewRomanPS" w:hAnsi="TimesNewRomanPS"/>
        </w:rPr>
        <w:t>prost</w:t>
      </w:r>
      <w:r w:rsidR="0025222F">
        <w:rPr>
          <w:rFonts w:ascii="TimesNewRomanPS" w:hAnsi="TimesNewRomanPS"/>
        </w:rPr>
        <w:t>ř</w:t>
      </w:r>
      <w:r w:rsidR="00877292" w:rsidRPr="00D630E5">
        <w:rPr>
          <w:rFonts w:ascii="TimesNewRomanPS" w:hAnsi="TimesNewRomanPS"/>
        </w:rPr>
        <w:t>ednictvím</w:t>
      </w:r>
      <w:proofErr w:type="spellEnd"/>
      <w:r w:rsidR="00877292" w:rsidRPr="00D630E5">
        <w:rPr>
          <w:rFonts w:ascii="TimesNewRomanPS" w:hAnsi="TimesNewRomanPS"/>
        </w:rPr>
        <w:t xml:space="preserve"> </w:t>
      </w:r>
      <w:proofErr w:type="spellStart"/>
      <w:r w:rsidR="00877292" w:rsidRPr="00D630E5">
        <w:rPr>
          <w:rFonts w:ascii="TimesNewRomanPS" w:hAnsi="TimesNewRomanPS"/>
        </w:rPr>
        <w:t>automatického</w:t>
      </w:r>
      <w:proofErr w:type="spellEnd"/>
      <w:r w:rsidR="00877292" w:rsidRPr="00D630E5">
        <w:rPr>
          <w:rFonts w:ascii="TimesNewRomanPS" w:hAnsi="TimesNewRomanPS"/>
        </w:rPr>
        <w:t xml:space="preserve"> </w:t>
      </w:r>
      <w:proofErr w:type="spellStart"/>
      <w:r w:rsidR="00877292" w:rsidRPr="00D630E5">
        <w:rPr>
          <w:rFonts w:ascii="TimesNewRomanPS" w:hAnsi="TimesNewRomanPS"/>
        </w:rPr>
        <w:t>doru</w:t>
      </w:r>
      <w:r w:rsidR="0025222F">
        <w:rPr>
          <w:rFonts w:ascii="TimesNewRomanPS" w:hAnsi="TimesNewRomanPS"/>
        </w:rPr>
        <w:t>č</w:t>
      </w:r>
      <w:r w:rsidR="00877292" w:rsidRPr="00D630E5">
        <w:rPr>
          <w:rFonts w:ascii="TimesNewRomanPS" w:hAnsi="TimesNewRomanPS"/>
        </w:rPr>
        <w:t>ováni</w:t>
      </w:r>
      <w:proofErr w:type="spellEnd"/>
      <w:r w:rsidR="00877292" w:rsidRPr="00D630E5">
        <w:rPr>
          <w:rFonts w:ascii="TimesNewRomanPS" w:hAnsi="TimesNewRomanPS"/>
        </w:rPr>
        <w:t>́ obsahu“</w:t>
      </w:r>
      <w:r w:rsidR="005C6CE0">
        <w:rPr>
          <w:rFonts w:ascii="TimesNewRomanPS" w:hAnsi="TimesNewRomanPS"/>
        </w:rPr>
        <w:t>.</w:t>
      </w:r>
    </w:p>
    <w:p w14:paraId="29716EC5" w14:textId="30FEF225" w:rsidR="00097EDE" w:rsidRPr="008540D7" w:rsidRDefault="008664CD" w:rsidP="00EB087C">
      <w:pPr>
        <w:pStyle w:val="UPOL-normlntext"/>
      </w:pPr>
      <w:r>
        <w:t>V </w:t>
      </w:r>
      <w:r w:rsidR="007F1CE8">
        <w:t>návaznosti</w:t>
      </w:r>
      <w:r>
        <w:t xml:space="preserve"> na </w:t>
      </w:r>
      <w:r w:rsidR="007F1CE8">
        <w:t>výše uvedené</w:t>
      </w:r>
      <w:r w:rsidR="002C511E">
        <w:t>,</w:t>
      </w:r>
      <w:r w:rsidR="007F1CE8">
        <w:t xml:space="preserve"> úzce vymezené definice </w:t>
      </w:r>
      <w:r w:rsidR="000D2725">
        <w:t>je </w:t>
      </w:r>
      <w:r w:rsidR="007F1CE8">
        <w:t>příznačn</w:t>
      </w:r>
      <w:r w:rsidR="00097EDE">
        <w:t>é</w:t>
      </w:r>
      <w:r w:rsidR="007F1CE8">
        <w:t xml:space="preserve"> uvést</w:t>
      </w:r>
      <w:r>
        <w:t xml:space="preserve"> i </w:t>
      </w:r>
      <w:r w:rsidR="008540D7">
        <w:t xml:space="preserve">jednu </w:t>
      </w:r>
      <w:r w:rsidR="00097EDE">
        <w:t>obsáhlejší</w:t>
      </w:r>
      <w:r w:rsidR="007F1CE8">
        <w:t>, která</w:t>
      </w:r>
      <w:r w:rsidR="008540D7">
        <w:t xml:space="preserve"> </w:t>
      </w:r>
      <w:r w:rsidR="000D2725">
        <w:t>je </w:t>
      </w:r>
      <w:r w:rsidR="008540D7">
        <w:t>vzájemně propojuje</w:t>
      </w:r>
      <w:r w:rsidR="005C6CE0">
        <w:t>:</w:t>
      </w:r>
      <w:r w:rsidR="008540D7">
        <w:t xml:space="preserve"> „</w:t>
      </w:r>
      <w:proofErr w:type="spellStart"/>
      <w:r w:rsidR="003C52B5" w:rsidRPr="003C52B5">
        <w:t>Podcasty</w:t>
      </w:r>
      <w:proofErr w:type="spellEnd"/>
      <w:r w:rsidR="003C52B5" w:rsidRPr="003C52B5">
        <w:t xml:space="preserve"> jsou zvukové nebo video soubory, které jsou syndikovány</w:t>
      </w:r>
      <w:r>
        <w:t xml:space="preserve"> na </w:t>
      </w:r>
      <w:r w:rsidR="003C52B5" w:rsidRPr="003C52B5">
        <w:t xml:space="preserve">webové stránce (obvykle prostřednictvím kanálu RSS). </w:t>
      </w:r>
      <w:proofErr w:type="spellStart"/>
      <w:r w:rsidR="003C52B5" w:rsidRPr="003C52B5">
        <w:t>Podcasty</w:t>
      </w:r>
      <w:proofErr w:type="spellEnd"/>
      <w:r w:rsidR="003C52B5" w:rsidRPr="003C52B5">
        <w:t xml:space="preserve"> jsou často</w:t>
      </w:r>
      <w:r>
        <w:t xml:space="preserve"> ve </w:t>
      </w:r>
      <w:r w:rsidR="003C52B5" w:rsidRPr="003C52B5">
        <w:t>formátech souborů MP3,</w:t>
      </w:r>
      <w:r>
        <w:t xml:space="preserve"> i </w:t>
      </w:r>
      <w:r w:rsidR="003C52B5" w:rsidRPr="003C52B5">
        <w:t>když jsou někdy podporovány</w:t>
      </w:r>
      <w:r>
        <w:t xml:space="preserve"> i </w:t>
      </w:r>
      <w:r w:rsidR="003C52B5" w:rsidRPr="003C52B5">
        <w:t xml:space="preserve">jiné možnosti. Jakmile </w:t>
      </w:r>
      <w:r w:rsidR="000D2725">
        <w:t>je </w:t>
      </w:r>
      <w:proofErr w:type="spellStart"/>
      <w:r w:rsidR="003C52B5" w:rsidRPr="003C52B5">
        <w:t>podcast</w:t>
      </w:r>
      <w:proofErr w:type="spellEnd"/>
      <w:r w:rsidR="003C52B5" w:rsidRPr="003C52B5">
        <w:t xml:space="preserve"> dostupný online, </w:t>
      </w:r>
      <w:r w:rsidR="000D2725">
        <w:t>lze </w:t>
      </w:r>
      <w:r w:rsidR="003C52B5" w:rsidRPr="003C52B5">
        <w:t>jej nahrát</w:t>
      </w:r>
      <w:r>
        <w:t xml:space="preserve"> do </w:t>
      </w:r>
      <w:r w:rsidR="003C52B5" w:rsidRPr="003C52B5">
        <w:t>iPodu nebo libovolného MP</w:t>
      </w:r>
      <w:r w:rsidR="000D2725">
        <w:t>3 </w:t>
      </w:r>
      <w:r w:rsidR="003C52B5" w:rsidRPr="003C52B5">
        <w:t>přehrávače</w:t>
      </w:r>
      <w:r>
        <w:t xml:space="preserve"> </w:t>
      </w:r>
      <w:r>
        <w:lastRenderedPageBreak/>
        <w:t>a </w:t>
      </w:r>
      <w:r w:rsidR="003C52B5" w:rsidRPr="003C52B5">
        <w:t>přehrávat</w:t>
      </w:r>
      <w:r>
        <w:t xml:space="preserve"> podle </w:t>
      </w:r>
      <w:r w:rsidR="003C52B5" w:rsidRPr="003C52B5">
        <w:t xml:space="preserve">potřeby uživatele. RSS kanály </w:t>
      </w:r>
      <w:r w:rsidR="000D2725">
        <w:t>lze </w:t>
      </w:r>
      <w:r w:rsidR="003C52B5" w:rsidRPr="003C52B5">
        <w:t>spravovat</w:t>
      </w:r>
      <w:r>
        <w:t xml:space="preserve"> v </w:t>
      </w:r>
      <w:r w:rsidR="003C52B5" w:rsidRPr="003C52B5">
        <w:t xml:space="preserve">softwarové aplikaci zvané </w:t>
      </w:r>
      <w:proofErr w:type="spellStart"/>
      <w:r w:rsidR="003C52B5" w:rsidRPr="003C52B5">
        <w:t>podcatcher</w:t>
      </w:r>
      <w:proofErr w:type="spellEnd"/>
      <w:r w:rsidR="00C015A9">
        <w:t xml:space="preserve">. </w:t>
      </w:r>
      <w:r w:rsidR="003C52B5" w:rsidRPr="003C52B5">
        <w:t>Uživatelé</w:t>
      </w:r>
      <w:r>
        <w:t xml:space="preserve"> se </w:t>
      </w:r>
      <w:r w:rsidR="003C52B5" w:rsidRPr="003C52B5">
        <w:t xml:space="preserve">mohou přihlásit </w:t>
      </w:r>
      <w:r w:rsidR="00DB7BC5">
        <w:t>také</w:t>
      </w:r>
      <w:r>
        <w:t xml:space="preserve"> k </w:t>
      </w:r>
      <w:r w:rsidR="003C52B5" w:rsidRPr="003C52B5">
        <w:t xml:space="preserve">odběru vybraných kanálů </w:t>
      </w:r>
      <w:proofErr w:type="spellStart"/>
      <w:r w:rsidR="003C52B5" w:rsidRPr="003C52B5">
        <w:t>podcastů</w:t>
      </w:r>
      <w:proofErr w:type="spellEnd"/>
      <w:r w:rsidR="003C52B5" w:rsidRPr="003C52B5">
        <w:t xml:space="preserve"> prostřednictvím aplikací, jako </w:t>
      </w:r>
      <w:r w:rsidR="000D2725">
        <w:t>je </w:t>
      </w:r>
      <w:r w:rsidR="003C52B5" w:rsidRPr="003C52B5">
        <w:t>iTunes</w:t>
      </w:r>
      <w:r w:rsidR="003B609C">
        <w:t> </w:t>
      </w:r>
      <w:r w:rsidR="003C52B5" w:rsidRPr="003C52B5">
        <w:t xml:space="preserve">– </w:t>
      </w:r>
      <w:r w:rsidR="000D2725">
        <w:t>to </w:t>
      </w:r>
      <w:r w:rsidR="003C52B5" w:rsidRPr="003C52B5">
        <w:t>uživateli umožňuje automaticky nahrát</w:t>
      </w:r>
      <w:r>
        <w:t xml:space="preserve"> do </w:t>
      </w:r>
      <w:r w:rsidR="003C52B5" w:rsidRPr="003C52B5">
        <w:t xml:space="preserve">svého </w:t>
      </w:r>
      <w:proofErr w:type="spellStart"/>
      <w:r w:rsidR="003C52B5" w:rsidRPr="003C52B5">
        <w:t>podcatcheru</w:t>
      </w:r>
      <w:proofErr w:type="spellEnd"/>
      <w:r w:rsidR="003C52B5" w:rsidRPr="003C52B5">
        <w:t xml:space="preserve"> nejnovější </w:t>
      </w:r>
      <w:proofErr w:type="spellStart"/>
      <w:r w:rsidR="003C52B5" w:rsidRPr="003C52B5">
        <w:t>podcasty</w:t>
      </w:r>
      <w:proofErr w:type="spellEnd"/>
      <w:r w:rsidR="003C52B5" w:rsidRPr="003C52B5">
        <w:t xml:space="preserve"> vytvořené vybranými producenty </w:t>
      </w:r>
      <w:proofErr w:type="spellStart"/>
      <w:r w:rsidR="003C52B5" w:rsidRPr="003C52B5">
        <w:t>podcastů</w:t>
      </w:r>
      <w:proofErr w:type="spellEnd"/>
      <w:r w:rsidR="003C52B5" w:rsidRPr="003C52B5">
        <w:t>.</w:t>
      </w:r>
      <w:r w:rsidR="008540D7">
        <w:t xml:space="preserve">“ </w:t>
      </w:r>
      <w:r w:rsidR="00C015A9">
        <w:t xml:space="preserve">(Lee, </w:t>
      </w:r>
      <w:r w:rsidR="00E40FC8">
        <w:t>2006</w:t>
      </w:r>
      <w:r w:rsidR="008443A9">
        <w:t>, s.</w:t>
      </w:r>
      <w:r w:rsidR="002C511E">
        <w:t> </w:t>
      </w:r>
      <w:r w:rsidR="008443A9">
        <w:t>206</w:t>
      </w:r>
      <w:r w:rsidR="00E40FC8">
        <w:t>)</w:t>
      </w:r>
    </w:p>
    <w:p w14:paraId="363A0A2B" w14:textId="544EFD26" w:rsidR="004F59B4" w:rsidRPr="00EB087C" w:rsidRDefault="004F59B4" w:rsidP="00D46746">
      <w:pPr>
        <w:pStyle w:val="Heading3"/>
      </w:pPr>
      <w:bookmarkStart w:id="11" w:name="_Toc101713439"/>
      <w:bookmarkStart w:id="12" w:name="_Toc121096274"/>
      <w:proofErr w:type="spellStart"/>
      <w:r w:rsidRPr="00EB087C">
        <w:t>Podcast</w:t>
      </w:r>
      <w:r w:rsidR="00097EDE" w:rsidRPr="00EB087C">
        <w:t>y</w:t>
      </w:r>
      <w:proofErr w:type="spellEnd"/>
      <w:r w:rsidRPr="00EB087C">
        <w:t xml:space="preserve"> vs. rádio</w:t>
      </w:r>
      <w:bookmarkEnd w:id="11"/>
      <w:bookmarkEnd w:id="12"/>
    </w:p>
    <w:p w14:paraId="5B48DAFD" w14:textId="65045A56" w:rsidR="002B06D3" w:rsidRDefault="00BD258C" w:rsidP="00EB087C">
      <w:pPr>
        <w:pStyle w:val="UPOL-normlntext"/>
      </w:pPr>
      <w:r>
        <w:t xml:space="preserve">Ačkoliv jsou </w:t>
      </w:r>
      <w:proofErr w:type="spellStart"/>
      <w:r>
        <w:t>podcasty</w:t>
      </w:r>
      <w:proofErr w:type="spellEnd"/>
      <w:r>
        <w:t xml:space="preserve"> často </w:t>
      </w:r>
      <w:r w:rsidR="00FE6374">
        <w:t>řazeny</w:t>
      </w:r>
      <w:r w:rsidR="008664CD">
        <w:t xml:space="preserve"> do </w:t>
      </w:r>
      <w:r>
        <w:t>stejného rámce jako rádio, existují jasn</w:t>
      </w:r>
      <w:r w:rsidR="00824212">
        <w:t>é</w:t>
      </w:r>
      <w:r>
        <w:t xml:space="preserve"> rozdíly</w:t>
      </w:r>
      <w:r w:rsidR="008664CD">
        <w:t xml:space="preserve"> mezi </w:t>
      </w:r>
      <w:r w:rsidR="00FE6374">
        <w:t xml:space="preserve">rádiovým </w:t>
      </w:r>
      <w:r w:rsidRPr="00AB7A76">
        <w:t>vysíláním</w:t>
      </w:r>
      <w:r w:rsidR="008664CD">
        <w:t xml:space="preserve"> a </w:t>
      </w:r>
      <w:proofErr w:type="spellStart"/>
      <w:r w:rsidRPr="005C6CE0">
        <w:t>podcastingem</w:t>
      </w:r>
      <w:proofErr w:type="spellEnd"/>
      <w:r w:rsidRPr="005C6CE0">
        <w:t xml:space="preserve"> považovan</w:t>
      </w:r>
      <w:r w:rsidR="005C6CE0">
        <w:t>ý</w:t>
      </w:r>
      <w:r w:rsidRPr="005C6CE0">
        <w:t>m</w:t>
      </w:r>
      <w:r w:rsidR="008664CD" w:rsidRPr="005C6CE0">
        <w:t xml:space="preserve"> za </w:t>
      </w:r>
      <w:r w:rsidRPr="005C6CE0">
        <w:t xml:space="preserve">druh audio-blogování. </w:t>
      </w:r>
      <w:r w:rsidR="000D2725" w:rsidRPr="005C6CE0">
        <w:t>Už</w:t>
      </w:r>
      <w:r w:rsidR="000D2725">
        <w:t> </w:t>
      </w:r>
      <w:r w:rsidR="00FE6374">
        <w:t xml:space="preserve">první rozdíl </w:t>
      </w:r>
      <w:r w:rsidR="000D2725">
        <w:t>je </w:t>
      </w:r>
      <w:r w:rsidR="008664CD">
        <w:t>v </w:t>
      </w:r>
      <w:r w:rsidR="00B23377">
        <w:t xml:space="preserve">časových možnostech </w:t>
      </w:r>
      <w:r w:rsidR="002F4BF3">
        <w:t xml:space="preserve">jejich </w:t>
      </w:r>
      <w:r w:rsidR="00B23377">
        <w:t xml:space="preserve">poslechu, </w:t>
      </w:r>
      <w:r w:rsidR="000D2725">
        <w:t>kdy </w:t>
      </w:r>
      <w:proofErr w:type="spellStart"/>
      <w:r w:rsidR="00B23377">
        <w:t>podcasty</w:t>
      </w:r>
      <w:proofErr w:type="spellEnd"/>
      <w:r w:rsidR="00B23377">
        <w:t xml:space="preserve"> (</w:t>
      </w:r>
      <w:r w:rsidR="000D2725">
        <w:t>až </w:t>
      </w:r>
      <w:r w:rsidR="008664CD">
        <w:t>na </w:t>
      </w:r>
      <w:r w:rsidR="00B23377">
        <w:t xml:space="preserve">výjimky) </w:t>
      </w:r>
      <w:r w:rsidR="002159FB">
        <w:t>ne</w:t>
      </w:r>
      <w:r w:rsidR="00B23377">
        <w:t>lze poslouchat živě</w:t>
      </w:r>
      <w:r w:rsidR="007E7175">
        <w:t xml:space="preserve"> </w:t>
      </w:r>
      <w:r w:rsidR="007E7175" w:rsidRPr="00FE6374">
        <w:t>(</w:t>
      </w:r>
      <w:proofErr w:type="spellStart"/>
      <w:r w:rsidR="007E7175" w:rsidRPr="00FE6374">
        <w:t>Dearman</w:t>
      </w:r>
      <w:proofErr w:type="spellEnd"/>
      <w:r w:rsidR="008664CD">
        <w:t xml:space="preserve"> a </w:t>
      </w:r>
      <w:proofErr w:type="spellStart"/>
      <w:r w:rsidR="007E7175" w:rsidRPr="00FE6374">
        <w:t>Galloway</w:t>
      </w:r>
      <w:proofErr w:type="spellEnd"/>
      <w:r w:rsidR="007E7175" w:rsidRPr="00FE6374">
        <w:t>, 2005, s.</w:t>
      </w:r>
      <w:r w:rsidR="002C511E">
        <w:t> </w:t>
      </w:r>
      <w:r w:rsidR="007E7175">
        <w:t>536</w:t>
      </w:r>
      <w:r w:rsidR="007E7175" w:rsidRPr="00FE6374">
        <w:t>)</w:t>
      </w:r>
      <w:r w:rsidR="008664CD">
        <w:t xml:space="preserve"> a </w:t>
      </w:r>
      <w:r w:rsidR="00DE1D82">
        <w:t xml:space="preserve">nepodléhají žádnému stanovenému vysílacímu času. Posluchač </w:t>
      </w:r>
      <w:r w:rsidR="000D2725">
        <w:t>si </w:t>
      </w:r>
      <w:r w:rsidR="00DE1D82">
        <w:t>navíc může sám zvolit</w:t>
      </w:r>
      <w:r w:rsidR="008664CD">
        <w:t xml:space="preserve"> z </w:t>
      </w:r>
      <w:r w:rsidR="00DE1D82">
        <w:t>nabí</w:t>
      </w:r>
      <w:r w:rsidR="002B06D3">
        <w:t>zených</w:t>
      </w:r>
      <w:r w:rsidR="00DE1D82">
        <w:t xml:space="preserve"> obsahů</w:t>
      </w:r>
      <w:r w:rsidR="008664CD">
        <w:t xml:space="preserve"> a </w:t>
      </w:r>
      <w:r w:rsidR="00DE1D82">
        <w:t>průběžně si</w:t>
      </w:r>
      <w:r w:rsidR="000C7D25">
        <w:t> </w:t>
      </w:r>
      <w:r w:rsidR="00DE1D82">
        <w:t xml:space="preserve">přehrávání zastavovat, zrychlovat/zpomalovat </w:t>
      </w:r>
      <w:r w:rsidR="000D2725">
        <w:t>či </w:t>
      </w:r>
      <w:r w:rsidR="00DE1D82">
        <w:t xml:space="preserve">pouštět opakovaně. </w:t>
      </w:r>
      <w:r w:rsidR="000D2725">
        <w:t>Jak </w:t>
      </w:r>
      <w:r w:rsidR="00CA1A94">
        <w:t xml:space="preserve">upozorňují </w:t>
      </w:r>
      <w:r w:rsidR="00E67E3C" w:rsidRPr="005119FE">
        <w:t xml:space="preserve">Nic </w:t>
      </w:r>
      <w:proofErr w:type="spellStart"/>
      <w:r w:rsidR="00CA1A94" w:rsidRPr="005119FE">
        <w:t>Newman</w:t>
      </w:r>
      <w:proofErr w:type="spellEnd"/>
      <w:r w:rsidR="008664CD">
        <w:t xml:space="preserve"> a </w:t>
      </w:r>
      <w:r w:rsidR="00E67E3C">
        <w:t xml:space="preserve">Nathan </w:t>
      </w:r>
      <w:proofErr w:type="spellStart"/>
      <w:r w:rsidR="00CA1A94">
        <w:t>Gallo</w:t>
      </w:r>
      <w:proofErr w:type="spellEnd"/>
      <w:r w:rsidR="00CA1A94">
        <w:t xml:space="preserve"> (2019, s.</w:t>
      </w:r>
      <w:r w:rsidR="00A50F28">
        <w:t> </w:t>
      </w:r>
      <w:r w:rsidR="00CA1A94">
        <w:t>9)</w:t>
      </w:r>
      <w:r w:rsidR="005119FE">
        <w:t>,</w:t>
      </w:r>
      <w:r w:rsidR="00CA1A94">
        <w:t xml:space="preserve"> „řa</w:t>
      </w:r>
      <w:r w:rsidR="00CA1A94" w:rsidRPr="00CA1A94">
        <w:t>da předchozích studií</w:t>
      </w:r>
      <w:r w:rsidR="00CA1A94" w:rsidRPr="001C32E0">
        <w:rPr>
          <w:rStyle w:val="FootnoteReference"/>
        </w:rPr>
        <w:footnoteReference w:id="3"/>
      </w:r>
      <w:r w:rsidR="00CA1A94">
        <w:t xml:space="preserve"> </w:t>
      </w:r>
      <w:r w:rsidR="00CA1A94" w:rsidRPr="00CA1A94">
        <w:t xml:space="preserve">poznamenala, </w:t>
      </w:r>
      <w:r w:rsidR="000D2725">
        <w:t>že </w:t>
      </w:r>
      <w:r w:rsidR="00CA1A94" w:rsidRPr="00CA1A94">
        <w:t xml:space="preserve">poslouchání </w:t>
      </w:r>
      <w:proofErr w:type="spellStart"/>
      <w:r w:rsidR="00CA1A94" w:rsidRPr="00CA1A94">
        <w:t>podcastů</w:t>
      </w:r>
      <w:proofErr w:type="spellEnd"/>
      <w:r w:rsidR="00CA1A94" w:rsidRPr="00CA1A94">
        <w:t xml:space="preserve"> </w:t>
      </w:r>
      <w:r w:rsidR="000D2725">
        <w:t>je </w:t>
      </w:r>
      <w:r w:rsidR="00CA1A94" w:rsidRPr="00CA1A94">
        <w:t xml:space="preserve">aktivnější proces, </w:t>
      </w:r>
      <w:r w:rsidR="000D2725">
        <w:t>kdy </w:t>
      </w:r>
      <w:r w:rsidR="00CA1A94" w:rsidRPr="00CA1A94">
        <w:t>posluchači obvykle poslouchají soustředěně</w:t>
      </w:r>
      <w:r w:rsidR="008664CD">
        <w:t xml:space="preserve"> od </w:t>
      </w:r>
      <w:r w:rsidR="00CA1A94" w:rsidRPr="00CA1A94">
        <w:t xml:space="preserve">začátku, zatímco rádio </w:t>
      </w:r>
      <w:r w:rsidR="000D2725">
        <w:t>je </w:t>
      </w:r>
      <w:r w:rsidR="00CA1A94" w:rsidRPr="00CA1A94">
        <w:t>často konzumováno rozptýleně jako</w:t>
      </w:r>
      <w:r w:rsidR="00CA1A94">
        <w:t xml:space="preserve"> </w:t>
      </w:r>
      <w:r w:rsidR="00CA1A94" w:rsidRPr="00CA1A94">
        <w:t>tok informací</w:t>
      </w:r>
      <w:r w:rsidR="00A50F28">
        <w:t>.</w:t>
      </w:r>
    </w:p>
    <w:p w14:paraId="2071B8B5" w14:textId="26EEADD0" w:rsidR="000D2725" w:rsidRDefault="00BD7579" w:rsidP="00EB087C">
      <w:pPr>
        <w:pStyle w:val="UPOL-normlntext"/>
      </w:pPr>
      <w:r>
        <w:t>Rozhlasové vysílání</w:t>
      </w:r>
      <w:r w:rsidR="00DE1D82">
        <w:t xml:space="preserve"> naopak</w:t>
      </w:r>
      <w:r>
        <w:t xml:space="preserve"> </w:t>
      </w:r>
      <w:r w:rsidR="004B508C">
        <w:t>probíhá zpravidla</w:t>
      </w:r>
      <w:r w:rsidR="008664CD">
        <w:t xml:space="preserve"> v </w:t>
      </w:r>
      <w:r w:rsidR="004B508C">
        <w:t>živém přenosu</w:t>
      </w:r>
      <w:r w:rsidR="008664CD">
        <w:t xml:space="preserve"> a </w:t>
      </w:r>
      <w:r w:rsidR="004B508C">
        <w:t>příjemc</w:t>
      </w:r>
      <w:r w:rsidR="007E7175">
        <w:t xml:space="preserve">i vysílání nemohou přizpůsobit tempo </w:t>
      </w:r>
      <w:r w:rsidR="000D2725">
        <w:t>ani </w:t>
      </w:r>
      <w:r w:rsidR="007E7175">
        <w:t>obsah svým individuálním potřebám.</w:t>
      </w:r>
      <w:r w:rsidR="008664CD">
        <w:t xml:space="preserve"> V </w:t>
      </w:r>
      <w:r w:rsidR="007E7175">
        <w:t xml:space="preserve">případě, </w:t>
      </w:r>
      <w:r w:rsidR="000D2725">
        <w:t>že </w:t>
      </w:r>
      <w:r w:rsidR="007E7175">
        <w:t xml:space="preserve">tedy posluchač některou část sdělení přeslechne nebo </w:t>
      </w:r>
      <w:r w:rsidR="000D2725">
        <w:t>jí </w:t>
      </w:r>
      <w:r w:rsidR="007E7175">
        <w:t>nerozumí, nemá možnost</w:t>
      </w:r>
      <w:r w:rsidR="008664CD">
        <w:t xml:space="preserve"> se k </w:t>
      </w:r>
      <w:r w:rsidR="000D2725">
        <w:t>ní již </w:t>
      </w:r>
      <w:r w:rsidR="007E7175">
        <w:t>vrátit.</w:t>
      </w:r>
      <w:r w:rsidR="007D3C02">
        <w:t xml:space="preserve"> </w:t>
      </w:r>
      <w:r w:rsidR="00FB6E35">
        <w:t xml:space="preserve">Odlišný </w:t>
      </w:r>
      <w:r w:rsidR="000D2725">
        <w:t>je </w:t>
      </w:r>
      <w:r w:rsidR="00FB6E35">
        <w:t xml:space="preserve">také jejich kontext, neboť </w:t>
      </w:r>
      <w:r w:rsidR="00FB6E35" w:rsidRPr="00A12A88">
        <w:t>90</w:t>
      </w:r>
      <w:r w:rsidR="00E40AA6">
        <w:t xml:space="preserve"> </w:t>
      </w:r>
      <w:r w:rsidR="008664CD">
        <w:t>%</w:t>
      </w:r>
      <w:r w:rsidR="00E40AA6">
        <w:t xml:space="preserve"> </w:t>
      </w:r>
      <w:r w:rsidR="00FB6E35" w:rsidRPr="00A12A88">
        <w:t xml:space="preserve">poslechu </w:t>
      </w:r>
      <w:proofErr w:type="spellStart"/>
      <w:r w:rsidR="00FB6E35" w:rsidRPr="00A12A88">
        <w:t>podcastů</w:t>
      </w:r>
      <w:proofErr w:type="spellEnd"/>
      <w:r w:rsidR="00FB6E35" w:rsidRPr="00A12A88">
        <w:t xml:space="preserve"> probíhá samostatně, většinou pomocí sluchátek připojených</w:t>
      </w:r>
      <w:r w:rsidR="008664CD">
        <w:t xml:space="preserve"> k </w:t>
      </w:r>
      <w:r w:rsidR="00FB6E35" w:rsidRPr="00A12A88">
        <w:t xml:space="preserve">chytrému telefonu, zatímco poslech rádia </w:t>
      </w:r>
      <w:r w:rsidR="000D2725">
        <w:t>je </w:t>
      </w:r>
      <w:r w:rsidR="00FB6E35" w:rsidRPr="00A12A88">
        <w:t>často sdíleným zážitkem.</w:t>
      </w:r>
      <w:r w:rsidR="00FB6E35">
        <w:t xml:space="preserve"> (</w:t>
      </w:r>
      <w:proofErr w:type="spellStart"/>
      <w:r w:rsidR="00FB6E35">
        <w:t>Newman</w:t>
      </w:r>
      <w:proofErr w:type="spellEnd"/>
      <w:r w:rsidR="00FB6E35">
        <w:t xml:space="preserve"> </w:t>
      </w:r>
      <w:r w:rsidR="00FB6E35">
        <w:sym w:font="Symbol" w:char="F026"/>
      </w:r>
      <w:r w:rsidR="00FB6E35">
        <w:t xml:space="preserve"> </w:t>
      </w:r>
      <w:proofErr w:type="spellStart"/>
      <w:r w:rsidR="00FB6E35">
        <w:t>Gallo</w:t>
      </w:r>
      <w:proofErr w:type="spellEnd"/>
      <w:r w:rsidR="00FB6E35">
        <w:t>, 2019, s.</w:t>
      </w:r>
      <w:r w:rsidR="00A50F28">
        <w:t> </w:t>
      </w:r>
      <w:r w:rsidR="00FB6E35">
        <w:t>9)</w:t>
      </w:r>
    </w:p>
    <w:p w14:paraId="329E64F2" w14:textId="538119F0" w:rsidR="000D2725" w:rsidRDefault="008664CD" w:rsidP="00EB087C">
      <w:pPr>
        <w:pStyle w:val="UPOL-normlntext"/>
        <w:rPr>
          <w:rFonts w:ascii="TimesNewRomanPSMT" w:hAnsi="TimesNewRomanPSMT"/>
        </w:rPr>
      </w:pPr>
      <w:r>
        <w:t>Na </w:t>
      </w:r>
      <w:r w:rsidR="00BD7579">
        <w:t>rozdíl</w:t>
      </w:r>
      <w:r>
        <w:t xml:space="preserve"> od </w:t>
      </w:r>
      <w:proofErr w:type="spellStart"/>
      <w:r w:rsidR="00BD7579">
        <w:t>podcast</w:t>
      </w:r>
      <w:r w:rsidR="00605E52">
        <w:t>ů</w:t>
      </w:r>
      <w:proofErr w:type="spellEnd"/>
      <w:r>
        <w:t xml:space="preserve"> se </w:t>
      </w:r>
      <w:r w:rsidR="007E7175">
        <w:t>rádiové</w:t>
      </w:r>
      <w:r>
        <w:t xml:space="preserve"> a </w:t>
      </w:r>
      <w:r w:rsidR="007E7175">
        <w:t>rozh</w:t>
      </w:r>
      <w:r w:rsidR="00DE1D82">
        <w:t>las</w:t>
      </w:r>
      <w:r w:rsidR="007E7175">
        <w:t xml:space="preserve">ové stanice </w:t>
      </w:r>
      <w:proofErr w:type="spellStart"/>
      <w:r w:rsidR="0025222F">
        <w:rPr>
          <w:rFonts w:ascii="TimesNewRomanPSMT" w:hAnsi="TimesNewRomanPSMT"/>
        </w:rPr>
        <w:t>ř</w:t>
      </w:r>
      <w:r w:rsidR="00BD7579" w:rsidRPr="00B34E56">
        <w:rPr>
          <w:rFonts w:ascii="TimesNewRomanPSMT" w:hAnsi="TimesNewRomanPSMT"/>
        </w:rPr>
        <w:t>ídi</w:t>
      </w:r>
      <w:proofErr w:type="spellEnd"/>
      <w:r w:rsidR="00BD7579" w:rsidRPr="00B34E56">
        <w:rPr>
          <w:rFonts w:ascii="TimesNewRomanPSMT" w:hAnsi="TimesNewRomanPSMT"/>
        </w:rPr>
        <w:t>́</w:t>
      </w:r>
      <w:r>
        <w:rPr>
          <w:rFonts w:ascii="TimesNewRomanPSMT" w:hAnsi="TimesNewRomanPSMT"/>
        </w:rPr>
        <w:t xml:space="preserve"> podle </w:t>
      </w:r>
      <w:r w:rsidR="0025222F">
        <w:rPr>
          <w:rFonts w:ascii="TimesNewRomanPSMT" w:hAnsi="TimesNewRomanPSMT"/>
        </w:rPr>
        <w:t>č</w:t>
      </w:r>
      <w:r w:rsidR="00BD7579" w:rsidRPr="00B34E56">
        <w:rPr>
          <w:rFonts w:ascii="TimesNewRomanPSMT" w:hAnsi="TimesNewRomanPSMT"/>
        </w:rPr>
        <w:t>asu</w:t>
      </w:r>
      <w:r>
        <w:rPr>
          <w:rFonts w:ascii="TimesNewRomanPSMT" w:hAnsi="TimesNewRomanPSMT"/>
        </w:rPr>
        <w:t xml:space="preserve"> a </w:t>
      </w:r>
      <w:r w:rsidR="00BD7579">
        <w:rPr>
          <w:rFonts w:ascii="TimesNewRomanPSMT" w:hAnsi="TimesNewRomanPSMT"/>
        </w:rPr>
        <w:t>musí brát zřetel</w:t>
      </w:r>
      <w:r>
        <w:rPr>
          <w:rFonts w:ascii="TimesNewRomanPSMT" w:hAnsi="TimesNewRomanPSMT"/>
        </w:rPr>
        <w:t xml:space="preserve"> i</w:t>
      </w:r>
      <w:r w:rsidR="00A50F28">
        <w:t> </w:t>
      </w:r>
      <w:r>
        <w:rPr>
          <w:rFonts w:ascii="TimesNewRomanPSMT" w:hAnsi="TimesNewRomanPSMT"/>
        </w:rPr>
        <w:t>na </w:t>
      </w:r>
      <w:r w:rsidR="00BD7579">
        <w:rPr>
          <w:rFonts w:ascii="TimesNewRomanPSMT" w:hAnsi="TimesNewRomanPSMT"/>
        </w:rPr>
        <w:t>tzv.</w:t>
      </w:r>
      <w:r w:rsidR="00A50F28">
        <w:t> </w:t>
      </w:r>
      <w:r w:rsidR="00BD7579" w:rsidRPr="005119FE">
        <w:rPr>
          <w:rFonts w:ascii="TimesNewRomanPSMT" w:hAnsi="TimesNewRomanPSMT"/>
          <w:i/>
          <w:iCs/>
        </w:rPr>
        <w:t xml:space="preserve">poslechové </w:t>
      </w:r>
      <w:r w:rsidR="0025222F" w:rsidRPr="005119FE">
        <w:rPr>
          <w:rFonts w:ascii="TimesNewRomanPSMT" w:hAnsi="TimesNewRomanPSMT"/>
          <w:i/>
          <w:iCs/>
        </w:rPr>
        <w:t>š</w:t>
      </w:r>
      <w:r w:rsidR="00BD7579" w:rsidRPr="005119FE">
        <w:rPr>
          <w:rFonts w:ascii="TimesNewRomanPSMT" w:hAnsi="TimesNewRomanPSMT"/>
          <w:i/>
          <w:iCs/>
        </w:rPr>
        <w:t>pi</w:t>
      </w:r>
      <w:r w:rsidR="0025222F" w:rsidRPr="005119FE">
        <w:rPr>
          <w:rFonts w:ascii="TimesNewRomanPSMT" w:hAnsi="TimesNewRomanPSMT"/>
          <w:i/>
          <w:iCs/>
        </w:rPr>
        <w:t>č</w:t>
      </w:r>
      <w:r w:rsidR="00BD7579" w:rsidRPr="005119FE">
        <w:rPr>
          <w:rFonts w:ascii="TimesNewRomanPSMT" w:hAnsi="TimesNewRomanPSMT"/>
          <w:i/>
          <w:iCs/>
        </w:rPr>
        <w:t>ky</w:t>
      </w:r>
      <w:r w:rsidR="00BD7579">
        <w:rPr>
          <w:rFonts w:ascii="TimesNewRomanPSMT" w:hAnsi="TimesNewRomanPSMT"/>
        </w:rPr>
        <w:t>, tedy určité denní úseky,</w:t>
      </w:r>
      <w:r>
        <w:rPr>
          <w:rFonts w:ascii="TimesNewRomanPSMT" w:hAnsi="TimesNewRomanPSMT"/>
        </w:rPr>
        <w:t xml:space="preserve"> ve </w:t>
      </w:r>
      <w:r w:rsidR="00BD7579">
        <w:rPr>
          <w:rFonts w:ascii="TimesNewRomanPSMT" w:hAnsi="TimesNewRomanPSMT"/>
        </w:rPr>
        <w:t>kter</w:t>
      </w:r>
      <w:r w:rsidR="00824212">
        <w:rPr>
          <w:rFonts w:ascii="TimesNewRomanPSMT" w:hAnsi="TimesNewRomanPSMT"/>
        </w:rPr>
        <w:t>ých mají</w:t>
      </w:r>
      <w:r w:rsidR="00BD7579">
        <w:rPr>
          <w:rFonts w:ascii="TimesNewRomanPSMT" w:hAnsi="TimesNewRomanPSMT"/>
        </w:rPr>
        <w:t xml:space="preserve"> rozhlasové stanice nejvíce posluchačů. </w:t>
      </w:r>
      <w:r w:rsidR="00605E52">
        <w:rPr>
          <w:rFonts w:ascii="TimesNewRomanPSMT" w:hAnsi="TimesNewRomanPSMT"/>
        </w:rPr>
        <w:t>Dramaturgové proto volí</w:t>
      </w:r>
      <w:r>
        <w:rPr>
          <w:rFonts w:ascii="TimesNewRomanPSMT" w:hAnsi="TimesNewRomanPSMT"/>
        </w:rPr>
        <w:t xml:space="preserve"> do </w:t>
      </w:r>
      <w:r w:rsidR="00605E52">
        <w:rPr>
          <w:rFonts w:ascii="TimesNewRomanPSMT" w:hAnsi="TimesNewRomanPSMT"/>
        </w:rPr>
        <w:t xml:space="preserve">těchto poslechových špiček </w:t>
      </w:r>
      <w:r w:rsidR="000D2725">
        <w:rPr>
          <w:rFonts w:ascii="TimesNewRomanPSMT" w:hAnsi="TimesNewRomanPSMT"/>
        </w:rPr>
        <w:t>ty </w:t>
      </w:r>
      <w:r w:rsidR="00605E52">
        <w:rPr>
          <w:rFonts w:ascii="TimesNewRomanPSMT" w:hAnsi="TimesNewRomanPSMT"/>
        </w:rPr>
        <w:t xml:space="preserve">nejdůležitější pořady </w:t>
      </w:r>
      <w:r w:rsidR="004B508C">
        <w:rPr>
          <w:rFonts w:ascii="TimesNewRomanPSMT" w:hAnsi="TimesNewRomanPSMT"/>
        </w:rPr>
        <w:t>plné informací, které mohou odvysílat</w:t>
      </w:r>
      <w:r>
        <w:rPr>
          <w:rFonts w:ascii="TimesNewRomanPSMT" w:hAnsi="TimesNewRomanPSMT"/>
        </w:rPr>
        <w:t xml:space="preserve"> </w:t>
      </w:r>
      <w:r w:rsidR="000D2725">
        <w:rPr>
          <w:rFonts w:ascii="TimesNewRomanPSMT" w:hAnsi="TimesNewRomanPSMT"/>
        </w:rPr>
        <w:t>i </w:t>
      </w:r>
      <w:r>
        <w:rPr>
          <w:rFonts w:ascii="TimesNewRomanPSMT" w:hAnsi="TimesNewRomanPSMT"/>
        </w:rPr>
        <w:t>se </w:t>
      </w:r>
      <w:r w:rsidR="004B508C">
        <w:rPr>
          <w:rFonts w:ascii="TimesNewRomanPSMT" w:hAnsi="TimesNewRomanPSMT"/>
        </w:rPr>
        <w:t>čtvrthodinov</w:t>
      </w:r>
      <w:r w:rsidR="00880DC6">
        <w:rPr>
          <w:rFonts w:ascii="TimesNewRomanPSMT" w:hAnsi="TimesNewRomanPSMT"/>
        </w:rPr>
        <w:t>o</w:t>
      </w:r>
      <w:r w:rsidR="004B508C">
        <w:rPr>
          <w:rFonts w:ascii="TimesNewRomanPSMT" w:hAnsi="TimesNewRomanPSMT"/>
        </w:rPr>
        <w:t>u periodicitou.</w:t>
      </w:r>
      <w:r w:rsidR="002B06D3">
        <w:rPr>
          <w:rFonts w:ascii="TimesNewRomanPSMT" w:hAnsi="TimesNewRomanPSMT"/>
        </w:rPr>
        <w:t xml:space="preserve"> </w:t>
      </w:r>
      <w:r w:rsidR="002B06D3">
        <w:t xml:space="preserve">Zajímavým rysem současného rozhlasu </w:t>
      </w:r>
      <w:r w:rsidR="000D2725">
        <w:t>je </w:t>
      </w:r>
      <w:r w:rsidR="002B06D3">
        <w:t xml:space="preserve">také jeho poslech pouze jako podkres </w:t>
      </w:r>
      <w:r w:rsidR="000D2725">
        <w:t>při </w:t>
      </w:r>
      <w:r w:rsidR="002B06D3">
        <w:t>provádění aktivity hlavní.</w:t>
      </w:r>
      <w:r>
        <w:t xml:space="preserve"> Na </w:t>
      </w:r>
      <w:r w:rsidR="002B06D3">
        <w:t xml:space="preserve">poslech </w:t>
      </w:r>
      <w:r w:rsidR="000D2725">
        <w:t>je </w:t>
      </w:r>
      <w:r>
        <w:t>v </w:t>
      </w:r>
      <w:r w:rsidR="002B06D3">
        <w:t xml:space="preserve">tomto případě zaměřena </w:t>
      </w:r>
      <w:r w:rsidR="000D2725">
        <w:t>jen </w:t>
      </w:r>
      <w:r w:rsidR="002B06D3">
        <w:t xml:space="preserve">část pozornosti posluchače </w:t>
      </w:r>
      <w:r w:rsidR="002B06D3" w:rsidRPr="00B34E56">
        <w:rPr>
          <w:rFonts w:ascii="TimesNewRomanPSMT" w:hAnsi="TimesNewRomanPSMT"/>
        </w:rPr>
        <w:t>(Osvaldová, 2020), co</w:t>
      </w:r>
      <w:r w:rsidR="0025222F">
        <w:rPr>
          <w:rFonts w:ascii="TimesNewRomanPSMT" w:hAnsi="TimesNewRomanPSMT"/>
        </w:rPr>
        <w:t>ž</w:t>
      </w:r>
      <w:r w:rsidR="002B06D3" w:rsidRPr="00B34E56">
        <w:rPr>
          <w:rFonts w:ascii="TimesNewRomanPSMT" w:hAnsi="TimesNewRomanPSMT"/>
        </w:rPr>
        <w:t xml:space="preserve"> </w:t>
      </w:r>
      <w:r w:rsidR="000D2725">
        <w:rPr>
          <w:rFonts w:ascii="TimesNewRomanPSMT" w:hAnsi="TimesNewRomanPSMT"/>
        </w:rPr>
        <w:t>je </w:t>
      </w:r>
      <w:r w:rsidR="002B06D3" w:rsidRPr="00B34E56">
        <w:rPr>
          <w:rFonts w:ascii="TimesNewRomanPSMT" w:hAnsi="TimesNewRomanPSMT"/>
        </w:rPr>
        <w:t>rys, kter</w:t>
      </w:r>
      <w:r w:rsidR="00E40AA6">
        <w:rPr>
          <w:rFonts w:ascii="TimesNewRomanPSMT" w:hAnsi="TimesNewRomanPSMT"/>
        </w:rPr>
        <w:t>ý</w:t>
      </w:r>
      <w:r w:rsidR="002B06D3" w:rsidRPr="00B34E56">
        <w:rPr>
          <w:rFonts w:ascii="TimesNewRomanPSMT" w:hAnsi="TimesNewRomanPSMT"/>
        </w:rPr>
        <w:t xml:space="preserve"> </w:t>
      </w:r>
      <w:proofErr w:type="spellStart"/>
      <w:r w:rsidR="002B06D3" w:rsidRPr="00B34E56">
        <w:rPr>
          <w:rFonts w:ascii="TimesNewRomanPSMT" w:hAnsi="TimesNewRomanPSMT"/>
        </w:rPr>
        <w:t>rozhlasove</w:t>
      </w:r>
      <w:proofErr w:type="spellEnd"/>
      <w:r w:rsidR="002B06D3" w:rsidRPr="00B34E56">
        <w:rPr>
          <w:rFonts w:ascii="TimesNewRomanPSMT" w:hAnsi="TimesNewRomanPSMT"/>
        </w:rPr>
        <w:t xml:space="preserve">́ </w:t>
      </w:r>
      <w:proofErr w:type="spellStart"/>
      <w:r w:rsidR="002B06D3" w:rsidRPr="00B34E56">
        <w:rPr>
          <w:rFonts w:ascii="TimesNewRomanPSMT" w:hAnsi="TimesNewRomanPSMT"/>
        </w:rPr>
        <w:t>vysíláni</w:t>
      </w:r>
      <w:proofErr w:type="spellEnd"/>
      <w:r w:rsidR="002B06D3" w:rsidRPr="00B34E56">
        <w:rPr>
          <w:rFonts w:ascii="TimesNewRomanPSMT" w:hAnsi="TimesNewRomanPSMT"/>
        </w:rPr>
        <w:t>́</w:t>
      </w:r>
      <w:r>
        <w:rPr>
          <w:rFonts w:ascii="TimesNewRomanPSMT" w:hAnsi="TimesNewRomanPSMT"/>
        </w:rPr>
        <w:t xml:space="preserve"> s </w:t>
      </w:r>
      <w:proofErr w:type="spellStart"/>
      <w:r w:rsidR="002B06D3" w:rsidRPr="00B34E56">
        <w:rPr>
          <w:rFonts w:ascii="TimesNewRomanPSMT" w:hAnsi="TimesNewRomanPSMT"/>
        </w:rPr>
        <w:t>podcastingem</w:t>
      </w:r>
      <w:proofErr w:type="spellEnd"/>
      <w:r w:rsidR="002B06D3" w:rsidRPr="00B34E56">
        <w:rPr>
          <w:rFonts w:ascii="TimesNewRomanPSMT" w:hAnsi="TimesNewRomanPSMT"/>
        </w:rPr>
        <w:t xml:space="preserve"> </w:t>
      </w:r>
      <w:proofErr w:type="spellStart"/>
      <w:r w:rsidR="002B06D3" w:rsidRPr="00B34E56">
        <w:rPr>
          <w:rFonts w:ascii="TimesNewRomanPSMT" w:hAnsi="TimesNewRomanPSMT"/>
        </w:rPr>
        <w:t>sdíli</w:t>
      </w:r>
      <w:proofErr w:type="spellEnd"/>
      <w:r w:rsidR="002B06D3" w:rsidRPr="00B34E56">
        <w:rPr>
          <w:rFonts w:ascii="TimesNewRomanPSMT" w:hAnsi="TimesNewRomanPSMT"/>
        </w:rPr>
        <w:t>́</w:t>
      </w:r>
      <w:r w:rsidR="000D2725">
        <w:rPr>
          <w:rFonts w:ascii="TimesNewRomanPSMT" w:hAnsi="TimesNewRomanPSMT"/>
        </w:rPr>
        <w:t>.</w:t>
      </w:r>
    </w:p>
    <w:p w14:paraId="79197EB0" w14:textId="432B3A7F" w:rsidR="002F4BF3" w:rsidRDefault="000D2725" w:rsidP="00EB087C">
      <w:pPr>
        <w:pStyle w:val="UPOL-normlntext"/>
      </w:pPr>
      <w:r>
        <w:lastRenderedPageBreak/>
        <w:t>Co </w:t>
      </w:r>
      <w:r w:rsidR="00277053" w:rsidRPr="00AB7A76">
        <w:t xml:space="preserve">však </w:t>
      </w:r>
      <w:proofErr w:type="spellStart"/>
      <w:r w:rsidR="00BD7579">
        <w:t>podcasty</w:t>
      </w:r>
      <w:proofErr w:type="spellEnd"/>
      <w:r w:rsidR="00BD7579">
        <w:t xml:space="preserve"> </w:t>
      </w:r>
      <w:r w:rsidR="00277053" w:rsidRPr="00AB7A76">
        <w:t>zt</w:t>
      </w:r>
      <w:r w:rsidR="00277053">
        <w:t>rácí</w:t>
      </w:r>
      <w:r w:rsidR="008664CD">
        <w:t xml:space="preserve"> na </w:t>
      </w:r>
      <w:r w:rsidR="00277053" w:rsidRPr="00AB7A76">
        <w:t>bezprostřednosti, mohou získat</w:t>
      </w:r>
      <w:r w:rsidR="008664CD">
        <w:t xml:space="preserve"> na </w:t>
      </w:r>
      <w:r w:rsidR="00277053" w:rsidRPr="00AB7A76">
        <w:t xml:space="preserve">intimitě, zejména amatérské </w:t>
      </w:r>
      <w:proofErr w:type="spellStart"/>
      <w:r w:rsidR="00277053" w:rsidRPr="00AB7A76">
        <w:t>podcasty</w:t>
      </w:r>
      <w:proofErr w:type="spellEnd"/>
      <w:r w:rsidR="00277053" w:rsidRPr="00AB7A76">
        <w:t xml:space="preserve"> vytvořené</w:t>
      </w:r>
      <w:r w:rsidR="008664CD">
        <w:t xml:space="preserve"> v </w:t>
      </w:r>
      <w:r w:rsidR="00277053">
        <w:t xml:space="preserve">domácím prostředí nebo kůlnách. </w:t>
      </w:r>
      <w:proofErr w:type="spellStart"/>
      <w:r w:rsidR="00277053" w:rsidRPr="00AB7A76">
        <w:t>Podcasting</w:t>
      </w:r>
      <w:proofErr w:type="spellEnd"/>
      <w:r w:rsidR="00277053" w:rsidRPr="00AB7A76">
        <w:t xml:space="preserve"> nabízí </w:t>
      </w:r>
      <w:r w:rsidR="00277053">
        <w:t>také prostor</w:t>
      </w:r>
      <w:r w:rsidR="008664CD">
        <w:t xml:space="preserve"> pro </w:t>
      </w:r>
      <w:r w:rsidR="00277053">
        <w:t>nové hlasy</w:t>
      </w:r>
      <w:r w:rsidR="008664CD">
        <w:t xml:space="preserve"> a </w:t>
      </w:r>
      <w:r w:rsidR="00277053">
        <w:t>potenciální objev nových talentů.</w:t>
      </w:r>
      <w:r w:rsidR="003913AA">
        <w:t xml:space="preserve"> </w:t>
      </w:r>
      <w:r>
        <w:t>Lze </w:t>
      </w:r>
      <w:r w:rsidR="00A22994">
        <w:t>říct,</w:t>
      </w:r>
      <w:r w:rsidR="003913AA">
        <w:t xml:space="preserve"> </w:t>
      </w:r>
      <w:r>
        <w:t>že </w:t>
      </w:r>
      <w:r w:rsidR="008664CD">
        <w:t>se </w:t>
      </w:r>
      <w:r w:rsidR="003913AA">
        <w:t>jedná</w:t>
      </w:r>
      <w:r w:rsidR="008664CD">
        <w:t xml:space="preserve"> o </w:t>
      </w:r>
      <w:r w:rsidR="003913AA">
        <w:t xml:space="preserve">novou formu </w:t>
      </w:r>
      <w:r w:rsidR="006B5878" w:rsidRPr="00DF3F88">
        <w:t xml:space="preserve">„přístupového rádia“, </w:t>
      </w:r>
      <w:r>
        <w:t>kde </w:t>
      </w:r>
      <w:r w:rsidR="006B5878" w:rsidRPr="00DF3F88">
        <w:t>lidé různých menšin</w:t>
      </w:r>
      <w:r w:rsidR="008664CD">
        <w:t xml:space="preserve"> a </w:t>
      </w:r>
      <w:r w:rsidR="006B5878" w:rsidRPr="00DF3F88">
        <w:t>zájmů mohou produkovat</w:t>
      </w:r>
      <w:r w:rsidR="008664CD">
        <w:t xml:space="preserve"> a </w:t>
      </w:r>
      <w:r w:rsidR="00C922DA">
        <w:t>publikovat</w:t>
      </w:r>
      <w:r w:rsidR="006B5878" w:rsidRPr="00DF3F88">
        <w:t xml:space="preserve"> pořady</w:t>
      </w:r>
      <w:r w:rsidR="008664CD">
        <w:t xml:space="preserve"> ve </w:t>
      </w:r>
      <w:r w:rsidR="006B5878" w:rsidRPr="00DF3F88">
        <w:t>svém vlastním jazyce</w:t>
      </w:r>
      <w:r w:rsidR="00C922DA">
        <w:t>.</w:t>
      </w:r>
      <w:r w:rsidR="008664CD">
        <w:t xml:space="preserve"> V </w:t>
      </w:r>
      <w:r w:rsidR="00C922DA">
        <w:t>těchto pořadech</w:t>
      </w:r>
      <w:r w:rsidR="008664CD">
        <w:t xml:space="preserve"> se </w:t>
      </w:r>
      <w:r w:rsidR="00C922DA">
        <w:t>většinou mohou věnovat svým vlastním zájmům</w:t>
      </w:r>
      <w:r w:rsidR="00A50F28">
        <w:t xml:space="preserve"> </w:t>
      </w:r>
      <w:r w:rsidR="008664CD">
        <w:t>a </w:t>
      </w:r>
      <w:r w:rsidR="00C922DA">
        <w:t xml:space="preserve">oslovit </w:t>
      </w:r>
      <w:r>
        <w:t>tak již </w:t>
      </w:r>
      <w:r w:rsidR="006B5878" w:rsidRPr="00DF3F88">
        <w:t xml:space="preserve">existující, </w:t>
      </w:r>
      <w:r>
        <w:t>ale </w:t>
      </w:r>
      <w:r w:rsidR="006B5878" w:rsidRPr="00DF3F88">
        <w:t>geograficky rozptýlené</w:t>
      </w:r>
      <w:r w:rsidR="00880DC6">
        <w:t>,</w:t>
      </w:r>
      <w:r w:rsidR="006B5878" w:rsidRPr="00DF3F88">
        <w:t xml:space="preserve"> publikum.</w:t>
      </w:r>
      <w:r w:rsidR="003913AA">
        <w:t xml:space="preserve"> </w:t>
      </w:r>
      <w:r>
        <w:t>Je </w:t>
      </w:r>
      <w:r w:rsidR="006B5878" w:rsidRPr="00DF3F88">
        <w:t xml:space="preserve">zřejmé, </w:t>
      </w:r>
      <w:r>
        <w:t>že jde </w:t>
      </w:r>
      <w:r w:rsidR="008664CD">
        <w:t>o </w:t>
      </w:r>
      <w:r w:rsidR="006B5878" w:rsidRPr="00DF3F88">
        <w:t>fenomén globálního/lokálního typu</w:t>
      </w:r>
      <w:r w:rsidR="006B5878" w:rsidRPr="00FE6374">
        <w:t>. (</w:t>
      </w:r>
      <w:proofErr w:type="spellStart"/>
      <w:r w:rsidR="006B5878" w:rsidRPr="00FE6374">
        <w:t>Dearman</w:t>
      </w:r>
      <w:proofErr w:type="spellEnd"/>
      <w:r w:rsidR="008664CD">
        <w:t xml:space="preserve"> a </w:t>
      </w:r>
      <w:proofErr w:type="spellStart"/>
      <w:r w:rsidR="006B5878" w:rsidRPr="00FE6374">
        <w:t>Galloway</w:t>
      </w:r>
      <w:proofErr w:type="spellEnd"/>
      <w:r w:rsidR="006B5878" w:rsidRPr="00FE6374">
        <w:t>, 2005</w:t>
      </w:r>
      <w:r w:rsidR="00BD258C" w:rsidRPr="00FE6374">
        <w:t>, s.</w:t>
      </w:r>
      <w:r w:rsidR="00A50F28">
        <w:t> </w:t>
      </w:r>
      <w:r w:rsidR="00FE6374">
        <w:t>536</w:t>
      </w:r>
      <w:r w:rsidR="00D57A02" w:rsidRPr="00CA1A94">
        <w:t>–</w:t>
      </w:r>
      <w:r w:rsidR="00FE6374" w:rsidRPr="00FE6374">
        <w:t>537)</w:t>
      </w:r>
    </w:p>
    <w:p w14:paraId="5C35291E" w14:textId="5BECC911" w:rsidR="004F59B4" w:rsidRPr="004F59B4" w:rsidRDefault="004F59B4" w:rsidP="00EB087C">
      <w:pPr>
        <w:pStyle w:val="UPOL-normlntext"/>
      </w:pPr>
      <w:r w:rsidRPr="00A02E4A">
        <w:t>Rádio</w:t>
      </w:r>
      <w:r w:rsidR="008664CD">
        <w:t xml:space="preserve"> ke </w:t>
      </w:r>
      <w:r w:rsidRPr="00A02E4A">
        <w:t xml:space="preserve">stažení, které </w:t>
      </w:r>
      <w:r w:rsidR="000D2725">
        <w:t>je </w:t>
      </w:r>
      <w:r w:rsidRPr="00A02E4A">
        <w:t xml:space="preserve">distribuováno přes internet, naštěstí nepodléhá žádným programovým předpisům. Neexistuje </w:t>
      </w:r>
      <w:r w:rsidR="000D2725">
        <w:t>ani </w:t>
      </w:r>
      <w:r w:rsidRPr="00A02E4A">
        <w:t>nedostatek vysílacího času, který byl dříve velkým omezením</w:t>
      </w:r>
      <w:r w:rsidR="008664CD">
        <w:t xml:space="preserve"> pro </w:t>
      </w:r>
      <w:r w:rsidRPr="00A02E4A">
        <w:t>začínající rozhlasové novináře.</w:t>
      </w:r>
      <w:r w:rsidR="008664CD">
        <w:t xml:space="preserve"> I </w:t>
      </w:r>
      <w:r w:rsidRPr="00B710C7">
        <w:t>když jsou tato stahování všechna</w:t>
      </w:r>
      <w:r w:rsidR="008664CD">
        <w:t xml:space="preserve"> v </w:t>
      </w:r>
      <w:r w:rsidRPr="00B710C7">
        <w:t>tradičním rádiovém stylu, nízké náklady</w:t>
      </w:r>
      <w:r w:rsidR="008664CD">
        <w:t xml:space="preserve"> na </w:t>
      </w:r>
      <w:r w:rsidRPr="00B710C7">
        <w:t>produkci zvuku</w:t>
      </w:r>
      <w:r w:rsidR="008664CD">
        <w:t xml:space="preserve"> pro </w:t>
      </w:r>
      <w:r w:rsidRPr="00B710C7">
        <w:t xml:space="preserve">internet znamenají, </w:t>
      </w:r>
      <w:r w:rsidR="000D2725">
        <w:t>že lze </w:t>
      </w:r>
      <w:r w:rsidRPr="00B710C7">
        <w:t>dělat zajímavější věci.</w:t>
      </w:r>
      <w:r>
        <w:t xml:space="preserve"> (</w:t>
      </w:r>
      <w:proofErr w:type="spellStart"/>
      <w:r>
        <w:t>Ha</w:t>
      </w:r>
      <w:r w:rsidR="00F66AF5">
        <w:t>m</w:t>
      </w:r>
      <w:r>
        <w:t>mers</w:t>
      </w:r>
      <w:r w:rsidR="00F66AF5">
        <w:t>le</w:t>
      </w:r>
      <w:r>
        <w:t>y</w:t>
      </w:r>
      <w:proofErr w:type="spellEnd"/>
      <w:r w:rsidR="00F66AF5">
        <w:t>,</w:t>
      </w:r>
      <w:r>
        <w:t xml:space="preserve"> 2004</w:t>
      </w:r>
      <w:r w:rsidR="0089167F">
        <w:t>, [online]</w:t>
      </w:r>
      <w:r>
        <w:t>)</w:t>
      </w:r>
      <w:r w:rsidR="008664CD">
        <w:t xml:space="preserve"> Během </w:t>
      </w:r>
      <w:r w:rsidR="003913AA" w:rsidRPr="00097EDE">
        <w:t>posledních několika let</w:t>
      </w:r>
      <w:r w:rsidR="008664CD">
        <w:t xml:space="preserve"> se </w:t>
      </w:r>
      <w:r w:rsidR="003913AA" w:rsidRPr="00097EDE">
        <w:t xml:space="preserve">vnímání pojmu </w:t>
      </w:r>
      <w:proofErr w:type="spellStart"/>
      <w:r w:rsidR="003913AA" w:rsidRPr="00097EDE">
        <w:t>podcasting</w:t>
      </w:r>
      <w:proofErr w:type="spellEnd"/>
      <w:r w:rsidR="003913AA" w:rsidRPr="00097EDE">
        <w:t xml:space="preserve"> přesunulo</w:t>
      </w:r>
      <w:r w:rsidR="008664CD">
        <w:t xml:space="preserve"> od </w:t>
      </w:r>
      <w:r w:rsidR="003913AA" w:rsidRPr="00097EDE">
        <w:t>čistě technického pochopení, které umožňuje přehrávání audio záznamů,</w:t>
      </w:r>
      <w:r w:rsidR="008664CD">
        <w:t xml:space="preserve"> k </w:t>
      </w:r>
      <w:r w:rsidR="003913AA" w:rsidRPr="00097EDE">
        <w:t>samostatně stojícímu médiu, které disponuje různými požadavky</w:t>
      </w:r>
      <w:r w:rsidR="008664CD">
        <w:t xml:space="preserve"> a </w:t>
      </w:r>
      <w:r w:rsidR="003913AA" w:rsidRPr="00097EDE">
        <w:t>náležitost</w:t>
      </w:r>
      <w:r w:rsidR="00B266D3">
        <w:t>m</w:t>
      </w:r>
      <w:r w:rsidR="003913AA" w:rsidRPr="00097EDE">
        <w:t xml:space="preserve">i, </w:t>
      </w:r>
      <w:r w:rsidR="000D2725">
        <w:t>má své </w:t>
      </w:r>
      <w:r w:rsidR="003913AA" w:rsidRPr="00097EDE">
        <w:t>autory</w:t>
      </w:r>
      <w:r w:rsidR="008664CD">
        <w:t xml:space="preserve"> i </w:t>
      </w:r>
      <w:r w:rsidR="003913AA" w:rsidRPr="00097EDE">
        <w:t>posluchače</w:t>
      </w:r>
      <w:r w:rsidR="008664CD">
        <w:t xml:space="preserve"> z </w:t>
      </w:r>
      <w:r w:rsidR="003913AA" w:rsidRPr="00097EDE">
        <w:t>celého světa</w:t>
      </w:r>
      <w:r w:rsidR="008664CD">
        <w:t xml:space="preserve"> a </w:t>
      </w:r>
      <w:r w:rsidR="003913AA" w:rsidRPr="00097EDE">
        <w:t xml:space="preserve">posluchači </w:t>
      </w:r>
      <w:r w:rsidR="000D2725">
        <w:t>již </w:t>
      </w:r>
      <w:r w:rsidR="008664CD">
        <w:t>od </w:t>
      </w:r>
      <w:r w:rsidR="003913AA" w:rsidRPr="00097EDE">
        <w:t xml:space="preserve">svých autorů požadují kvalitní obsah </w:t>
      </w:r>
      <w:proofErr w:type="spellStart"/>
      <w:r w:rsidR="003913AA" w:rsidRPr="00097EDE">
        <w:t>podcastu</w:t>
      </w:r>
      <w:proofErr w:type="spellEnd"/>
      <w:r w:rsidR="008664CD">
        <w:t xml:space="preserve"> i </w:t>
      </w:r>
      <w:r w:rsidR="003913AA" w:rsidRPr="00097EDE">
        <w:t>jeho technické</w:t>
      </w:r>
      <w:r w:rsidR="00B266D3">
        <w:t>ho</w:t>
      </w:r>
      <w:r w:rsidR="003913AA" w:rsidRPr="00097EDE">
        <w:t xml:space="preserve"> zpracování.</w:t>
      </w:r>
    </w:p>
    <w:p w14:paraId="0302009B" w14:textId="77777777" w:rsidR="008664CD" w:rsidRPr="00A66397" w:rsidRDefault="00A82A55" w:rsidP="00A66397">
      <w:pPr>
        <w:pStyle w:val="Heading2"/>
      </w:pPr>
      <w:bookmarkStart w:id="13" w:name="_Toc101713440"/>
      <w:bookmarkStart w:id="14" w:name="_Toc121096275"/>
      <w:r w:rsidRPr="00A66397">
        <w:t>Historie vzniku</w:t>
      </w:r>
      <w:bookmarkEnd w:id="13"/>
      <w:bookmarkEnd w:id="14"/>
    </w:p>
    <w:p w14:paraId="2D28F13E" w14:textId="49A6FB6D" w:rsidR="008664CD" w:rsidRDefault="008664CD" w:rsidP="00A66397">
      <w:pPr>
        <w:pStyle w:val="UPOL-normlntext"/>
      </w:pPr>
      <w:r>
        <w:t>O </w:t>
      </w:r>
      <w:proofErr w:type="spellStart"/>
      <w:r w:rsidR="00F7782D">
        <w:rPr>
          <w:lang w:eastAsia="en-US"/>
        </w:rPr>
        <w:t>podcastingu</w:t>
      </w:r>
      <w:proofErr w:type="spellEnd"/>
      <w:r>
        <w:rPr>
          <w:lang w:eastAsia="en-US"/>
        </w:rPr>
        <w:t xml:space="preserve"> se podle </w:t>
      </w:r>
      <w:r w:rsidR="00F7782D">
        <w:rPr>
          <w:lang w:eastAsia="en-US"/>
        </w:rPr>
        <w:t>některých dostupných zdrojů</w:t>
      </w:r>
      <w:r w:rsidR="00AD7513" w:rsidRPr="001C32E0">
        <w:rPr>
          <w:rStyle w:val="FootnoteReference"/>
          <w:lang w:eastAsia="en-US"/>
        </w:rPr>
        <w:footnoteReference w:id="4"/>
      </w:r>
      <w:r w:rsidR="00E40AA6">
        <w:rPr>
          <w:lang w:eastAsia="en-US"/>
        </w:rPr>
        <w:t xml:space="preserve"> </w:t>
      </w:r>
      <w:r w:rsidR="00F7782D">
        <w:rPr>
          <w:lang w:eastAsia="en-US"/>
        </w:rPr>
        <w:t xml:space="preserve">začalo uvažovat ještě dříve, </w:t>
      </w:r>
      <w:r w:rsidR="00F7782D" w:rsidRPr="00F7782D">
        <w:rPr>
          <w:lang w:eastAsia="en-US"/>
        </w:rPr>
        <w:t>než</w:t>
      </w:r>
      <w:r w:rsidR="000C7D25">
        <w:rPr>
          <w:lang w:eastAsia="en-US"/>
        </w:rPr>
        <w:t> </w:t>
      </w:r>
      <w:r w:rsidR="00F7782D" w:rsidRPr="00F7782D">
        <w:rPr>
          <w:lang w:eastAsia="en-US"/>
        </w:rPr>
        <w:t xml:space="preserve">byl tento termín </w:t>
      </w:r>
      <w:r w:rsidR="00F7782D">
        <w:rPr>
          <w:lang w:eastAsia="en-US"/>
        </w:rPr>
        <w:t xml:space="preserve">skutečně </w:t>
      </w:r>
      <w:r w:rsidR="00F7782D" w:rsidRPr="00F7782D">
        <w:rPr>
          <w:lang w:eastAsia="en-US"/>
        </w:rPr>
        <w:t>vynaleze</w:t>
      </w:r>
      <w:r w:rsidR="00F7782D">
        <w:rPr>
          <w:lang w:eastAsia="en-US"/>
        </w:rPr>
        <w:t>n.</w:t>
      </w:r>
      <w:r w:rsidR="00260086">
        <w:rPr>
          <w:lang w:eastAsia="en-US"/>
        </w:rPr>
        <w:t xml:space="preserve"> Zatímco </w:t>
      </w:r>
      <w:r w:rsidR="00AD7513">
        <w:rPr>
          <w:lang w:eastAsia="en-US"/>
        </w:rPr>
        <w:t xml:space="preserve">počátky </w:t>
      </w:r>
      <w:proofErr w:type="spellStart"/>
      <w:r w:rsidR="00AD7513">
        <w:rPr>
          <w:lang w:eastAsia="en-US"/>
        </w:rPr>
        <w:t>podcastingu</w:t>
      </w:r>
      <w:proofErr w:type="spellEnd"/>
      <w:r w:rsidR="00AD7513">
        <w:rPr>
          <w:lang w:eastAsia="en-US"/>
        </w:rPr>
        <w:t xml:space="preserve"> </w:t>
      </w:r>
      <w:r w:rsidR="000D2725">
        <w:rPr>
          <w:lang w:eastAsia="en-US"/>
        </w:rPr>
        <w:t>lze </w:t>
      </w:r>
      <w:r w:rsidR="00260086">
        <w:rPr>
          <w:lang w:eastAsia="en-US"/>
        </w:rPr>
        <w:t xml:space="preserve">hledat </w:t>
      </w:r>
      <w:r w:rsidR="000D2725">
        <w:rPr>
          <w:lang w:eastAsia="en-US"/>
        </w:rPr>
        <w:t>již při </w:t>
      </w:r>
      <w:r w:rsidR="00245FD2">
        <w:rPr>
          <w:lang w:eastAsia="en-US"/>
        </w:rPr>
        <w:t>vzniku internetového</w:t>
      </w:r>
      <w:r w:rsidR="00260086">
        <w:rPr>
          <w:lang w:eastAsia="en-US"/>
        </w:rPr>
        <w:t xml:space="preserve"> rádi</w:t>
      </w:r>
      <w:r w:rsidR="00245FD2">
        <w:rPr>
          <w:lang w:eastAsia="en-US"/>
        </w:rPr>
        <w:t>a</w:t>
      </w:r>
      <w:r>
        <w:rPr>
          <w:lang w:eastAsia="en-US"/>
        </w:rPr>
        <w:t xml:space="preserve"> v </w:t>
      </w:r>
      <w:r w:rsidR="00245FD2">
        <w:rPr>
          <w:lang w:eastAsia="en-US"/>
        </w:rPr>
        <w:t>roce 199</w:t>
      </w:r>
      <w:r w:rsidR="000D2725">
        <w:rPr>
          <w:lang w:eastAsia="en-US"/>
        </w:rPr>
        <w:t>3 </w:t>
      </w:r>
      <w:r w:rsidR="00980A0A">
        <w:rPr>
          <w:lang w:eastAsia="en-US"/>
        </w:rPr>
        <w:t>(</w:t>
      </w:r>
      <w:proofErr w:type="spellStart"/>
      <w:r w:rsidR="00980A0A">
        <w:rPr>
          <w:lang w:eastAsia="en-US"/>
        </w:rPr>
        <w:t>Ashbrook</w:t>
      </w:r>
      <w:proofErr w:type="spellEnd"/>
      <w:r w:rsidR="00980A0A">
        <w:rPr>
          <w:lang w:eastAsia="en-US"/>
        </w:rPr>
        <w:t>, 2020</w:t>
      </w:r>
      <w:r w:rsidR="00C01F4F">
        <w:rPr>
          <w:lang w:eastAsia="en-US"/>
        </w:rPr>
        <w:t>, [online]</w:t>
      </w:r>
      <w:r w:rsidR="00640EAA">
        <w:rPr>
          <w:lang w:eastAsia="en-US"/>
        </w:rPr>
        <w:t>)</w:t>
      </w:r>
      <w:r w:rsidR="00245FD2">
        <w:rPr>
          <w:lang w:eastAsia="en-US"/>
        </w:rPr>
        <w:t>,</w:t>
      </w:r>
      <w:r>
        <w:rPr>
          <w:lang w:eastAsia="en-US"/>
        </w:rPr>
        <w:t xml:space="preserve"> k </w:t>
      </w:r>
      <w:r w:rsidR="00245FD2">
        <w:rPr>
          <w:lang w:eastAsia="en-US"/>
        </w:rPr>
        <w:t xml:space="preserve">jeho skutečnému zrodu dochází </w:t>
      </w:r>
      <w:r w:rsidR="000D2725">
        <w:rPr>
          <w:lang w:eastAsia="en-US"/>
        </w:rPr>
        <w:t>až </w:t>
      </w:r>
      <w:r>
        <w:rPr>
          <w:lang w:eastAsia="en-US"/>
        </w:rPr>
        <w:t>v </w:t>
      </w:r>
      <w:r w:rsidR="00245FD2">
        <w:rPr>
          <w:lang w:eastAsia="en-US"/>
        </w:rPr>
        <w:t>roce 200</w:t>
      </w:r>
      <w:r w:rsidR="000D2725">
        <w:rPr>
          <w:lang w:eastAsia="en-US"/>
        </w:rPr>
        <w:t>3 </w:t>
      </w:r>
      <w:r w:rsidR="00245FD2">
        <w:rPr>
          <w:lang w:eastAsia="en-US"/>
        </w:rPr>
        <w:t xml:space="preserve">kombinací </w:t>
      </w:r>
      <w:r w:rsidR="00640EAA">
        <w:rPr>
          <w:lang w:eastAsia="en-US"/>
        </w:rPr>
        <w:t>různých</w:t>
      </w:r>
      <w:r w:rsidR="00245FD2">
        <w:rPr>
          <w:lang w:eastAsia="en-US"/>
        </w:rPr>
        <w:t xml:space="preserve"> </w:t>
      </w:r>
      <w:r w:rsidR="00B21592">
        <w:rPr>
          <w:lang w:eastAsia="en-US"/>
        </w:rPr>
        <w:t>technologií</w:t>
      </w:r>
      <w:r>
        <w:rPr>
          <w:lang w:eastAsia="en-US"/>
        </w:rPr>
        <w:t xml:space="preserve"> a </w:t>
      </w:r>
      <w:r w:rsidR="00B21592">
        <w:rPr>
          <w:lang w:eastAsia="en-US"/>
        </w:rPr>
        <w:t>faktorů.</w:t>
      </w:r>
      <w:r>
        <w:rPr>
          <w:lang w:eastAsia="en-US"/>
        </w:rPr>
        <w:t xml:space="preserve"> Mezi </w:t>
      </w:r>
      <w:r w:rsidR="00B21592">
        <w:rPr>
          <w:lang w:eastAsia="en-US"/>
        </w:rPr>
        <w:t>hlavní osobnosti, kter</w:t>
      </w:r>
      <w:r w:rsidR="00B04A69">
        <w:rPr>
          <w:lang w:eastAsia="en-US"/>
        </w:rPr>
        <w:t xml:space="preserve">ým </w:t>
      </w:r>
      <w:r w:rsidR="000D2725">
        <w:rPr>
          <w:lang w:eastAsia="en-US"/>
        </w:rPr>
        <w:t>je </w:t>
      </w:r>
      <w:r w:rsidR="00B04A69">
        <w:rPr>
          <w:lang w:eastAsia="en-US"/>
        </w:rPr>
        <w:t>připisován podíl</w:t>
      </w:r>
      <w:r>
        <w:rPr>
          <w:lang w:eastAsia="en-US"/>
        </w:rPr>
        <w:t xml:space="preserve"> na </w:t>
      </w:r>
      <w:r w:rsidR="00B04A69">
        <w:rPr>
          <w:lang w:eastAsia="en-US"/>
        </w:rPr>
        <w:t xml:space="preserve">vzniku </w:t>
      </w:r>
      <w:proofErr w:type="spellStart"/>
      <w:r w:rsidR="00B04A69">
        <w:rPr>
          <w:lang w:eastAsia="en-US"/>
        </w:rPr>
        <w:t>podcastingu</w:t>
      </w:r>
      <w:proofErr w:type="spellEnd"/>
      <w:r w:rsidR="00B04A69">
        <w:rPr>
          <w:lang w:eastAsia="en-US"/>
        </w:rPr>
        <w:t xml:space="preserve">, </w:t>
      </w:r>
      <w:proofErr w:type="gramStart"/>
      <w:r w:rsidR="00B04A69">
        <w:rPr>
          <w:lang w:eastAsia="en-US"/>
        </w:rPr>
        <w:t>patří</w:t>
      </w:r>
      <w:proofErr w:type="gramEnd"/>
      <w:r w:rsidR="00B04A69">
        <w:rPr>
          <w:lang w:eastAsia="en-US"/>
        </w:rPr>
        <w:t xml:space="preserve"> </w:t>
      </w:r>
      <w:r w:rsidR="00AD7513" w:rsidRPr="00AD7513">
        <w:rPr>
          <w:lang w:eastAsia="en-US"/>
        </w:rPr>
        <w:t xml:space="preserve">Adam </w:t>
      </w:r>
      <w:proofErr w:type="spellStart"/>
      <w:r w:rsidR="00AD7513" w:rsidRPr="00AD7513">
        <w:rPr>
          <w:lang w:eastAsia="en-US"/>
        </w:rPr>
        <w:t>Curry</w:t>
      </w:r>
      <w:proofErr w:type="spellEnd"/>
      <w:r w:rsidR="00A22994">
        <w:rPr>
          <w:lang w:eastAsia="en-US"/>
        </w:rPr>
        <w:t xml:space="preserve"> </w:t>
      </w:r>
      <w:r w:rsidR="000D2725">
        <w:rPr>
          <w:lang w:eastAsia="en-US"/>
        </w:rPr>
        <w:t>a </w:t>
      </w:r>
      <w:r w:rsidR="00AD7513" w:rsidRPr="00AD7513">
        <w:rPr>
          <w:lang w:eastAsia="en-US"/>
        </w:rPr>
        <w:t xml:space="preserve">Dave </w:t>
      </w:r>
      <w:proofErr w:type="spellStart"/>
      <w:r w:rsidR="00AD7513" w:rsidRPr="00AD7513">
        <w:rPr>
          <w:lang w:eastAsia="en-US"/>
        </w:rPr>
        <w:t>Wine</w:t>
      </w:r>
      <w:r w:rsidR="00B04A69">
        <w:rPr>
          <w:lang w:eastAsia="en-US"/>
        </w:rPr>
        <w:t>r</w:t>
      </w:r>
      <w:proofErr w:type="spellEnd"/>
      <w:r w:rsidR="00B04A69">
        <w:rPr>
          <w:lang w:eastAsia="en-US"/>
        </w:rPr>
        <w:t>, kteří</w:t>
      </w:r>
      <w:r>
        <w:rPr>
          <w:lang w:eastAsia="en-US"/>
        </w:rPr>
        <w:t xml:space="preserve"> od </w:t>
      </w:r>
      <w:r w:rsidR="00B04A69">
        <w:rPr>
          <w:lang w:eastAsia="en-US"/>
        </w:rPr>
        <w:t>roku 2000</w:t>
      </w:r>
      <w:r w:rsidR="00C3189E">
        <w:rPr>
          <w:lang w:eastAsia="en-US"/>
        </w:rPr>
        <w:t> </w:t>
      </w:r>
      <w:r w:rsidR="00B04A69">
        <w:rPr>
          <w:lang w:eastAsia="en-US"/>
        </w:rPr>
        <w:t>spolupracovali</w:t>
      </w:r>
      <w:r>
        <w:rPr>
          <w:lang w:eastAsia="en-US"/>
        </w:rPr>
        <w:t xml:space="preserve"> na </w:t>
      </w:r>
      <w:r w:rsidR="00B04A69">
        <w:rPr>
          <w:lang w:eastAsia="en-US"/>
        </w:rPr>
        <w:t>možnostech využití technologie RSS</w:t>
      </w:r>
      <w:r>
        <w:rPr>
          <w:lang w:eastAsia="en-US"/>
        </w:rPr>
        <w:t xml:space="preserve"> a </w:t>
      </w:r>
      <w:r w:rsidR="00B04A69">
        <w:rPr>
          <w:lang w:eastAsia="en-US"/>
        </w:rPr>
        <w:t>jejich mediálního obsahu, které měly sloužit</w:t>
      </w:r>
      <w:r>
        <w:rPr>
          <w:lang w:eastAsia="en-US"/>
        </w:rPr>
        <w:t xml:space="preserve"> pro </w:t>
      </w:r>
      <w:r w:rsidR="00B04A69">
        <w:rPr>
          <w:lang w:eastAsia="en-US"/>
        </w:rPr>
        <w:t xml:space="preserve">jejich první prototyp </w:t>
      </w:r>
      <w:proofErr w:type="spellStart"/>
      <w:r w:rsidR="00B04A69">
        <w:rPr>
          <w:lang w:eastAsia="en-US"/>
        </w:rPr>
        <w:t>podcastu</w:t>
      </w:r>
      <w:proofErr w:type="spellEnd"/>
      <w:r w:rsidR="0081135F">
        <w:rPr>
          <w:lang w:eastAsia="en-US"/>
        </w:rPr>
        <w:t>. (Blubbry.com</w:t>
      </w:r>
      <w:r w:rsidR="00DF6BC3">
        <w:rPr>
          <w:lang w:eastAsia="en-US"/>
        </w:rPr>
        <w:t>, 2005, [online]</w:t>
      </w:r>
      <w:r w:rsidR="0081135F">
        <w:rPr>
          <w:lang w:eastAsia="en-US"/>
        </w:rPr>
        <w:t>)</w:t>
      </w:r>
      <w:r>
        <w:rPr>
          <w:lang w:eastAsia="en-US"/>
        </w:rPr>
        <w:t xml:space="preserve"> Během </w:t>
      </w:r>
      <w:r w:rsidR="007E42A1">
        <w:t xml:space="preserve">konference </w:t>
      </w:r>
      <w:r w:rsidR="007E42A1" w:rsidRPr="00BD278F">
        <w:rPr>
          <w:i/>
        </w:rPr>
        <w:t>2003</w:t>
      </w:r>
      <w:r w:rsidR="00C3189E">
        <w:rPr>
          <w:lang w:eastAsia="en-US"/>
        </w:rPr>
        <w:t> </w:t>
      </w:r>
      <w:proofErr w:type="spellStart"/>
      <w:r w:rsidR="007E42A1" w:rsidRPr="005119FE">
        <w:rPr>
          <w:iCs/>
        </w:rPr>
        <w:t>BloggerCon</w:t>
      </w:r>
      <w:proofErr w:type="spellEnd"/>
      <w:r w:rsidR="007E42A1">
        <w:rPr>
          <w:i/>
        </w:rPr>
        <w:t xml:space="preserve">, </w:t>
      </w:r>
      <w:r w:rsidR="007E42A1">
        <w:t>která</w:t>
      </w:r>
      <w:r>
        <w:t xml:space="preserve"> se </w:t>
      </w:r>
      <w:r w:rsidR="007E42A1">
        <w:t>konala</w:t>
      </w:r>
      <w:r>
        <w:t xml:space="preserve"> na </w:t>
      </w:r>
      <w:r w:rsidR="007E42A1">
        <w:t xml:space="preserve">Harvardské univerzitě, napsal Adam </w:t>
      </w:r>
      <w:proofErr w:type="spellStart"/>
      <w:r w:rsidR="007E42A1">
        <w:t>Curry</w:t>
      </w:r>
      <w:proofErr w:type="spellEnd"/>
      <w:r w:rsidR="007E42A1">
        <w:t xml:space="preserve"> </w:t>
      </w:r>
      <w:r w:rsidR="0081135F">
        <w:t>tzv.</w:t>
      </w:r>
      <w:r w:rsidR="00B266D3">
        <w:t> </w:t>
      </w:r>
      <w:r w:rsidR="0081135F" w:rsidRPr="005119FE">
        <w:rPr>
          <w:i/>
          <w:iCs/>
        </w:rPr>
        <w:t xml:space="preserve">Apple </w:t>
      </w:r>
      <w:r w:rsidR="007E42A1" w:rsidRPr="005119FE">
        <w:rPr>
          <w:i/>
          <w:iCs/>
        </w:rPr>
        <w:t>skript,</w:t>
      </w:r>
      <w:r w:rsidR="007E42A1">
        <w:t xml:space="preserve"> který umožňoval přesun souborů</w:t>
      </w:r>
      <w:r>
        <w:t xml:space="preserve"> ve </w:t>
      </w:r>
      <w:r w:rsidR="007E42A1">
        <w:t>formátu</w:t>
      </w:r>
      <w:r w:rsidR="00744928">
        <w:t xml:space="preserve"> MP3</w:t>
      </w:r>
      <w:r w:rsidR="000D2725">
        <w:t> </w:t>
      </w:r>
      <w:r>
        <w:t>do </w:t>
      </w:r>
      <w:r w:rsidR="007E42A1">
        <w:t>iTune</w:t>
      </w:r>
      <w:r w:rsidR="0081135F">
        <w:t>s (</w:t>
      </w:r>
      <w:r w:rsidR="007E42A1">
        <w:t>aplikace společnosti Apple</w:t>
      </w:r>
      <w:r>
        <w:t xml:space="preserve"> pro </w:t>
      </w:r>
      <w:r w:rsidR="007E42A1">
        <w:t>digitální média</w:t>
      </w:r>
      <w:r w:rsidR="0081135F">
        <w:t>).</w:t>
      </w:r>
      <w:r w:rsidR="007E42A1">
        <w:t xml:space="preserve"> (Harmanci, 2006</w:t>
      </w:r>
      <w:r w:rsidR="0089167F">
        <w:t>, [online]</w:t>
      </w:r>
      <w:r w:rsidR="007E42A1">
        <w:t xml:space="preserve">) </w:t>
      </w:r>
    </w:p>
    <w:p w14:paraId="6CE83165" w14:textId="6BE8610A" w:rsidR="007E42A1" w:rsidRDefault="008664CD" w:rsidP="00A66397">
      <w:pPr>
        <w:pStyle w:val="UPOL-normlntext"/>
      </w:pPr>
      <w:r>
        <w:lastRenderedPageBreak/>
        <w:t>V </w:t>
      </w:r>
      <w:r w:rsidR="00B10C8A">
        <w:t>této době</w:t>
      </w:r>
      <w:r>
        <w:t xml:space="preserve"> se </w:t>
      </w:r>
      <w:r w:rsidR="00B10C8A">
        <w:t xml:space="preserve">objevily první </w:t>
      </w:r>
      <w:proofErr w:type="spellStart"/>
      <w:r w:rsidR="00B10C8A">
        <w:t>podcasty</w:t>
      </w:r>
      <w:proofErr w:type="spellEnd"/>
      <w:r w:rsidR="00B266D3">
        <w:t>,</w:t>
      </w:r>
      <w:r>
        <w:t xml:space="preserve"> mezi </w:t>
      </w:r>
      <w:r w:rsidR="00B10C8A">
        <w:t>kterými byl</w:t>
      </w:r>
      <w:r>
        <w:t xml:space="preserve"> i </w:t>
      </w:r>
      <w:r w:rsidR="00B10C8A">
        <w:t xml:space="preserve">autorský </w:t>
      </w:r>
      <w:proofErr w:type="spellStart"/>
      <w:r w:rsidR="00B10C8A">
        <w:t>podcast</w:t>
      </w:r>
      <w:proofErr w:type="spellEnd"/>
      <w:r w:rsidR="00B10C8A">
        <w:t xml:space="preserve"> Adama </w:t>
      </w:r>
      <w:proofErr w:type="spellStart"/>
      <w:r w:rsidR="00B10C8A">
        <w:t>Curryho</w:t>
      </w:r>
      <w:proofErr w:type="spellEnd"/>
      <w:r>
        <w:t xml:space="preserve"> s </w:t>
      </w:r>
      <w:r w:rsidR="00B10C8A">
        <w:t xml:space="preserve">názvem </w:t>
      </w:r>
      <w:proofErr w:type="spellStart"/>
      <w:r w:rsidR="000D2725" w:rsidRPr="00973527">
        <w:rPr>
          <w:i/>
        </w:rPr>
        <w:t>The</w:t>
      </w:r>
      <w:proofErr w:type="spellEnd"/>
      <w:r w:rsidR="000D2725" w:rsidRPr="00973527">
        <w:rPr>
          <w:i/>
        </w:rPr>
        <w:t> </w:t>
      </w:r>
      <w:proofErr w:type="spellStart"/>
      <w:r w:rsidR="00B10C8A" w:rsidRPr="00973527">
        <w:rPr>
          <w:i/>
        </w:rPr>
        <w:t>Daily</w:t>
      </w:r>
      <w:proofErr w:type="spellEnd"/>
      <w:r w:rsidR="00B10C8A" w:rsidRPr="00973527">
        <w:rPr>
          <w:i/>
        </w:rPr>
        <w:t xml:space="preserve"> Source </w:t>
      </w:r>
      <w:proofErr w:type="spellStart"/>
      <w:r w:rsidR="00B10C8A" w:rsidRPr="00973527">
        <w:rPr>
          <w:i/>
        </w:rPr>
        <w:t>Code</w:t>
      </w:r>
      <w:proofErr w:type="spellEnd"/>
      <w:r>
        <w:t xml:space="preserve"> a </w:t>
      </w:r>
      <w:r w:rsidR="00B10C8A">
        <w:t>první kniha</w:t>
      </w:r>
      <w:r>
        <w:t xml:space="preserve"> o </w:t>
      </w:r>
      <w:proofErr w:type="spellStart"/>
      <w:r w:rsidR="00B10C8A">
        <w:t>podcastingu</w:t>
      </w:r>
      <w:proofErr w:type="spellEnd"/>
      <w:r>
        <w:t xml:space="preserve"> od </w:t>
      </w:r>
      <w:proofErr w:type="spellStart"/>
      <w:r w:rsidR="00B10C8A">
        <w:t>Todda</w:t>
      </w:r>
      <w:proofErr w:type="spellEnd"/>
      <w:r w:rsidR="00B10C8A">
        <w:t xml:space="preserve"> </w:t>
      </w:r>
      <w:proofErr w:type="spellStart"/>
      <w:r w:rsidR="00B10C8A">
        <w:t>Cochranea</w:t>
      </w:r>
      <w:proofErr w:type="spellEnd"/>
      <w:r w:rsidR="00B10C8A">
        <w:t xml:space="preserve"> </w:t>
      </w:r>
      <w:proofErr w:type="spellStart"/>
      <w:r w:rsidR="00B10C8A" w:rsidRPr="00973527">
        <w:rPr>
          <w:i/>
          <w:iCs/>
        </w:rPr>
        <w:t>Podcasting</w:t>
      </w:r>
      <w:proofErr w:type="spellEnd"/>
      <w:r w:rsidR="00B10C8A" w:rsidRPr="00973527">
        <w:rPr>
          <w:i/>
          <w:iCs/>
        </w:rPr>
        <w:t>: Do-It-</w:t>
      </w:r>
      <w:proofErr w:type="spellStart"/>
      <w:r w:rsidR="00B10C8A" w:rsidRPr="00973527">
        <w:rPr>
          <w:i/>
          <w:iCs/>
        </w:rPr>
        <w:t>Yourself</w:t>
      </w:r>
      <w:proofErr w:type="spellEnd"/>
      <w:r w:rsidR="00B10C8A" w:rsidRPr="00973527">
        <w:rPr>
          <w:i/>
          <w:iCs/>
        </w:rPr>
        <w:t xml:space="preserve"> </w:t>
      </w:r>
      <w:proofErr w:type="spellStart"/>
      <w:r w:rsidR="00B10C8A" w:rsidRPr="00973527">
        <w:rPr>
          <w:i/>
          <w:iCs/>
        </w:rPr>
        <w:t>Guide</w:t>
      </w:r>
      <w:proofErr w:type="spellEnd"/>
      <w:r w:rsidR="00B10C8A" w:rsidRPr="00973527">
        <w:t xml:space="preserve"> </w:t>
      </w:r>
      <w:r w:rsidR="00B10C8A">
        <w:t xml:space="preserve">(česky </w:t>
      </w:r>
      <w:proofErr w:type="spellStart"/>
      <w:r w:rsidR="00B10C8A" w:rsidRPr="00973527">
        <w:rPr>
          <w:i/>
          <w:iCs/>
        </w:rPr>
        <w:t>Podcasting</w:t>
      </w:r>
      <w:proofErr w:type="spellEnd"/>
      <w:r w:rsidR="00B10C8A" w:rsidRPr="00973527">
        <w:rPr>
          <w:i/>
          <w:iCs/>
        </w:rPr>
        <w:t xml:space="preserve">: Udělej </w:t>
      </w:r>
      <w:r w:rsidR="000D2725" w:rsidRPr="00973527">
        <w:rPr>
          <w:i/>
          <w:iCs/>
        </w:rPr>
        <w:t>si </w:t>
      </w:r>
      <w:r w:rsidR="00B10C8A" w:rsidRPr="00973527">
        <w:rPr>
          <w:i/>
          <w:iCs/>
        </w:rPr>
        <w:t>sám průvodce</w:t>
      </w:r>
      <w:r w:rsidR="00B10C8A">
        <w:t>)</w:t>
      </w:r>
      <w:r w:rsidR="001A63B3">
        <w:t xml:space="preserve">. </w:t>
      </w:r>
      <w:proofErr w:type="spellStart"/>
      <w:r w:rsidR="001A63B3">
        <w:t>Curry</w:t>
      </w:r>
      <w:proofErr w:type="spellEnd"/>
      <w:r w:rsidR="001A63B3">
        <w:t xml:space="preserve"> </w:t>
      </w:r>
      <w:r w:rsidR="000D2725">
        <w:t>si dále </w:t>
      </w:r>
      <w:r w:rsidR="006141E9">
        <w:t>založil</w:t>
      </w:r>
      <w:r>
        <w:t xml:space="preserve"> i </w:t>
      </w:r>
      <w:r w:rsidR="006141E9">
        <w:t>svou vlastní společnost, která</w:t>
      </w:r>
      <w:r>
        <w:t xml:space="preserve"> na </w:t>
      </w:r>
      <w:r w:rsidR="000D2725">
        <w:t>své </w:t>
      </w:r>
      <w:r w:rsidR="006141E9">
        <w:t>platformě umožňovala jednodušší nahrávání, sdílení</w:t>
      </w:r>
      <w:r>
        <w:t xml:space="preserve"> a </w:t>
      </w:r>
      <w:r w:rsidR="006141E9">
        <w:t xml:space="preserve">poslech </w:t>
      </w:r>
      <w:proofErr w:type="spellStart"/>
      <w:r w:rsidR="006141E9">
        <w:t>podcastů</w:t>
      </w:r>
      <w:proofErr w:type="spellEnd"/>
      <w:r>
        <w:t xml:space="preserve"> a </w:t>
      </w:r>
      <w:r w:rsidR="006141E9">
        <w:t xml:space="preserve">třídila </w:t>
      </w:r>
      <w:r w:rsidR="000D2725">
        <w:t>je dle </w:t>
      </w:r>
      <w:r w:rsidR="006141E9">
        <w:t>zájmů posluchačů. Tato společnost však roku 2014</w:t>
      </w:r>
      <w:r w:rsidR="00C3189E">
        <w:rPr>
          <w:lang w:eastAsia="en-US"/>
        </w:rPr>
        <w:t> </w:t>
      </w:r>
      <w:r w:rsidR="006141E9">
        <w:t>zanikla.</w:t>
      </w:r>
      <w:r w:rsidR="001A63B3">
        <w:t xml:space="preserve"> </w:t>
      </w:r>
      <w:r w:rsidR="00576393">
        <w:t>Úspěch</w:t>
      </w:r>
      <w:r>
        <w:t xml:space="preserve"> a </w:t>
      </w:r>
      <w:r w:rsidR="00576393">
        <w:t xml:space="preserve">budoucnost </w:t>
      </w:r>
      <w:proofErr w:type="spellStart"/>
      <w:r w:rsidR="001A63B3">
        <w:t>podcastingu</w:t>
      </w:r>
      <w:proofErr w:type="spellEnd"/>
      <w:r w:rsidR="001A63B3">
        <w:t xml:space="preserve"> byla alespoň</w:t>
      </w:r>
      <w:r>
        <w:t xml:space="preserve"> podle </w:t>
      </w:r>
      <w:proofErr w:type="spellStart"/>
      <w:r w:rsidR="001A63B3">
        <w:t>Curryho</w:t>
      </w:r>
      <w:proofErr w:type="spellEnd"/>
      <w:r w:rsidR="001A63B3">
        <w:t xml:space="preserve"> velice </w:t>
      </w:r>
      <w:r w:rsidR="00576393">
        <w:t>slibná</w:t>
      </w:r>
      <w:r w:rsidR="001A63B3">
        <w:t>.</w:t>
      </w:r>
      <w:r>
        <w:t xml:space="preserve"> V </w:t>
      </w:r>
      <w:r w:rsidR="001A63B3">
        <w:t>roce 200</w:t>
      </w:r>
      <w:r w:rsidR="000D2725">
        <w:t>6 </w:t>
      </w:r>
      <w:r w:rsidR="006141E9">
        <w:t xml:space="preserve">předpovídal, </w:t>
      </w:r>
      <w:r w:rsidR="000D2725">
        <w:t>že by </w:t>
      </w:r>
      <w:r>
        <w:t>v </w:t>
      </w:r>
      <w:r w:rsidR="006141E9">
        <w:t xml:space="preserve">budoucnu mohly </w:t>
      </w:r>
      <w:proofErr w:type="spellStart"/>
      <w:r w:rsidR="006141E9">
        <w:t>podcasty</w:t>
      </w:r>
      <w:proofErr w:type="spellEnd"/>
      <w:r w:rsidR="006141E9">
        <w:t xml:space="preserve"> úplně nahradit klasická média. (</w:t>
      </w:r>
      <w:proofErr w:type="spellStart"/>
      <w:r w:rsidR="006141E9">
        <w:t>Cochrane</w:t>
      </w:r>
      <w:proofErr w:type="spellEnd"/>
      <w:r w:rsidR="006141E9">
        <w:t>, 2014</w:t>
      </w:r>
      <w:r w:rsidR="001075C0">
        <w:t>, [online]</w:t>
      </w:r>
      <w:r w:rsidR="006141E9">
        <w:t>)</w:t>
      </w:r>
      <w:r w:rsidR="001A63B3">
        <w:t xml:space="preserve"> </w:t>
      </w:r>
      <w:r w:rsidR="000D2725">
        <w:t>Jak ale </w:t>
      </w:r>
      <w:r w:rsidR="001A63B3">
        <w:t xml:space="preserve">můžeme </w:t>
      </w:r>
      <w:r w:rsidR="00576393">
        <w:t xml:space="preserve">dnes </w:t>
      </w:r>
      <w:r w:rsidR="001A63B3">
        <w:t>sami vidět, jeho predikce</w:t>
      </w:r>
      <w:r>
        <w:t xml:space="preserve"> se </w:t>
      </w:r>
      <w:r w:rsidR="001A63B3">
        <w:t>dosud nenaplnily.</w:t>
      </w:r>
    </w:p>
    <w:p w14:paraId="02BC6B2E" w14:textId="69F1D460" w:rsidR="008664CD" w:rsidRPr="00A66397" w:rsidRDefault="00A82A55" w:rsidP="00A66397">
      <w:pPr>
        <w:pStyle w:val="Heading3"/>
      </w:pPr>
      <w:bookmarkStart w:id="15" w:name="_Toc101713441"/>
      <w:bookmarkStart w:id="16" w:name="_Toc121096276"/>
      <w:r w:rsidRPr="00A66397">
        <w:t xml:space="preserve">Prvotní </w:t>
      </w:r>
      <w:r w:rsidR="0099172B" w:rsidRPr="00A66397">
        <w:t>období</w:t>
      </w:r>
      <w:r w:rsidRPr="00A66397">
        <w:t xml:space="preserve"> </w:t>
      </w:r>
      <w:proofErr w:type="spellStart"/>
      <w:r w:rsidRPr="00A66397">
        <w:t>podcastingu</w:t>
      </w:r>
      <w:bookmarkEnd w:id="15"/>
      <w:bookmarkEnd w:id="16"/>
      <w:proofErr w:type="spellEnd"/>
    </w:p>
    <w:p w14:paraId="65C4494B" w14:textId="461ADBEB" w:rsidR="00A66397" w:rsidRDefault="008664CD" w:rsidP="00A66397">
      <w:pPr>
        <w:pStyle w:val="UPOL-normlntext"/>
      </w:pPr>
      <w:r>
        <w:t>V </w:t>
      </w:r>
      <w:r w:rsidR="00A82A55">
        <w:t>roce 200</w:t>
      </w:r>
      <w:r w:rsidR="000D2725">
        <w:t>1 </w:t>
      </w:r>
      <w:r w:rsidR="0099172B">
        <w:t>společnost</w:t>
      </w:r>
      <w:r w:rsidR="00A82A55">
        <w:t xml:space="preserve"> Apple představ</w:t>
      </w:r>
      <w:r w:rsidR="0099172B">
        <w:t>ila</w:t>
      </w:r>
      <w:r w:rsidR="00A82A55">
        <w:t xml:space="preserve"> </w:t>
      </w:r>
      <w:r w:rsidR="0099172B">
        <w:t xml:space="preserve">svůj </w:t>
      </w:r>
      <w:r w:rsidR="00A82A55">
        <w:t>první přenosný přehrávač iPod</w:t>
      </w:r>
      <w:r w:rsidR="00B266D3">
        <w:t xml:space="preserve"> </w:t>
      </w:r>
      <w:r>
        <w:t>a </w:t>
      </w:r>
      <w:r w:rsidR="00A82A55">
        <w:t>tento přehrávač</w:t>
      </w:r>
      <w:r>
        <w:t xml:space="preserve"> se </w:t>
      </w:r>
      <w:r w:rsidR="00A82A55">
        <w:t xml:space="preserve">stal jedním </w:t>
      </w:r>
      <w:r w:rsidR="000D2725">
        <w:t>ze </w:t>
      </w:r>
      <w:r w:rsidR="00A82A55">
        <w:t>základních hardwarových pilířů</w:t>
      </w:r>
      <w:r>
        <w:t xml:space="preserve"> pro </w:t>
      </w:r>
      <w:proofErr w:type="spellStart"/>
      <w:r w:rsidR="00A82A55">
        <w:t>podcasting</w:t>
      </w:r>
      <w:proofErr w:type="spellEnd"/>
      <w:r w:rsidR="00A82A55">
        <w:t>. (</w:t>
      </w:r>
      <w:proofErr w:type="spellStart"/>
      <w:r w:rsidR="00A82A55">
        <w:t>Lanxon</w:t>
      </w:r>
      <w:proofErr w:type="spellEnd"/>
      <w:r w:rsidR="00815A0F">
        <w:t xml:space="preserve"> </w:t>
      </w:r>
      <w:r w:rsidR="00815A0F">
        <w:sym w:font="Symbol" w:char="F026"/>
      </w:r>
      <w:r w:rsidR="00973527">
        <w:t> </w:t>
      </w:r>
      <w:proofErr w:type="spellStart"/>
      <w:r w:rsidR="00A82A55">
        <w:t>Hoyle</w:t>
      </w:r>
      <w:proofErr w:type="spellEnd"/>
      <w:r w:rsidR="00A82A55">
        <w:t xml:space="preserve">, 2011) </w:t>
      </w:r>
      <w:r w:rsidR="00576393">
        <w:t>Současně</w:t>
      </w:r>
      <w:r>
        <w:t xml:space="preserve"> v </w:t>
      </w:r>
      <w:r w:rsidR="00A82A55">
        <w:t>této době rostla rychlost internetového připojení</w:t>
      </w:r>
      <w:r>
        <w:t xml:space="preserve"> a </w:t>
      </w:r>
      <w:r w:rsidR="00A82A55">
        <w:t>internet</w:t>
      </w:r>
      <w:r>
        <w:t xml:space="preserve"> se </w:t>
      </w:r>
      <w:r w:rsidR="00A82A55">
        <w:t>stával stále dostupnější</w:t>
      </w:r>
      <w:r>
        <w:t xml:space="preserve"> </w:t>
      </w:r>
      <w:r w:rsidR="000D2725">
        <w:t>i </w:t>
      </w:r>
      <w:r>
        <w:t>pro </w:t>
      </w:r>
      <w:r w:rsidR="00A82A55">
        <w:t>běžné uživatele.</w:t>
      </w:r>
      <w:r>
        <w:t xml:space="preserve"> Na </w:t>
      </w:r>
      <w:r w:rsidR="00A82A55">
        <w:t>trhu</w:t>
      </w:r>
      <w:r>
        <w:t xml:space="preserve"> se </w:t>
      </w:r>
      <w:r w:rsidR="00A82A55">
        <w:t xml:space="preserve">nacházelo několik </w:t>
      </w:r>
      <w:r w:rsidR="0099172B">
        <w:t xml:space="preserve">variant </w:t>
      </w:r>
      <w:r w:rsidR="00A82A55">
        <w:t>programů</w:t>
      </w:r>
      <w:r>
        <w:t xml:space="preserve"> na </w:t>
      </w:r>
      <w:r w:rsidR="00A82A55">
        <w:t>úpravu</w:t>
      </w:r>
      <w:r>
        <w:t xml:space="preserve"> a </w:t>
      </w:r>
      <w:r w:rsidR="00A82A55">
        <w:t>nahrávání zvuku</w:t>
      </w:r>
      <w:r w:rsidR="0099172B">
        <w:t>, které však byly</w:t>
      </w:r>
      <w:r>
        <w:t xml:space="preserve"> pro </w:t>
      </w:r>
      <w:r w:rsidR="0099172B">
        <w:t>běžného uživatele</w:t>
      </w:r>
      <w:r w:rsidR="00A82A55">
        <w:t xml:space="preserve"> zbytečně složité</w:t>
      </w:r>
      <w:r>
        <w:t xml:space="preserve"> a </w:t>
      </w:r>
      <w:r w:rsidR="00A82A55">
        <w:t>drahé.</w:t>
      </w:r>
    </w:p>
    <w:p w14:paraId="5B663109" w14:textId="6B8DCC00" w:rsidR="00A82A55" w:rsidRPr="005E5CA9" w:rsidRDefault="000D2725" w:rsidP="00A66397">
      <w:pPr>
        <w:pStyle w:val="UPOL-normlntext"/>
      </w:pPr>
      <w:r>
        <w:t>K </w:t>
      </w:r>
      <w:r w:rsidR="00A82A55">
        <w:t xml:space="preserve">transformaci </w:t>
      </w:r>
      <w:proofErr w:type="spellStart"/>
      <w:r w:rsidR="00A82A55">
        <w:t>podcastingu</w:t>
      </w:r>
      <w:proofErr w:type="spellEnd"/>
      <w:r w:rsidR="008664CD">
        <w:t xml:space="preserve"> do </w:t>
      </w:r>
      <w:r w:rsidR="00A82A55">
        <w:t xml:space="preserve">podoby, </w:t>
      </w:r>
      <w:r>
        <w:t>jak </w:t>
      </w:r>
      <w:r w:rsidR="00A82A55">
        <w:t xml:space="preserve">jej známe dnes, přispělo </w:t>
      </w:r>
      <w:r>
        <w:t>až </w:t>
      </w:r>
      <w:r w:rsidR="008664CD">
        <w:t>v </w:t>
      </w:r>
      <w:r w:rsidR="00A82A55">
        <w:t>roce 200</w:t>
      </w:r>
      <w:r>
        <w:t>2 </w:t>
      </w:r>
      <w:r w:rsidR="00A82A55">
        <w:t xml:space="preserve">vydání programů </w:t>
      </w:r>
      <w:proofErr w:type="spellStart"/>
      <w:r w:rsidR="00A82A55">
        <w:t>Audacity</w:t>
      </w:r>
      <w:proofErr w:type="spellEnd"/>
      <w:r w:rsidR="008664CD">
        <w:t xml:space="preserve"> </w:t>
      </w:r>
      <w:r>
        <w:t>a </w:t>
      </w:r>
      <w:r w:rsidR="008664CD">
        <w:t>v </w:t>
      </w:r>
      <w:r w:rsidR="00A82A55">
        <w:t>roce 200</w:t>
      </w:r>
      <w:r>
        <w:t>3 </w:t>
      </w:r>
      <w:r w:rsidR="00A82A55">
        <w:t xml:space="preserve">balíčku Apple </w:t>
      </w:r>
      <w:proofErr w:type="spellStart"/>
      <w:r w:rsidR="00A82A55">
        <w:t>iLife</w:t>
      </w:r>
      <w:proofErr w:type="spellEnd"/>
      <w:r w:rsidR="00A82A55">
        <w:t xml:space="preserve">. </w:t>
      </w:r>
      <w:proofErr w:type="spellStart"/>
      <w:r w:rsidR="00A82A55">
        <w:t>Audacity</w:t>
      </w:r>
      <w:proofErr w:type="spellEnd"/>
      <w:r w:rsidR="00A82A55">
        <w:t xml:space="preserve"> </w:t>
      </w:r>
      <w:r>
        <w:t>je </w:t>
      </w:r>
      <w:r w:rsidR="00A82A55">
        <w:t xml:space="preserve">bezplatně dostupný zvukový editor, jehož novější verze jsou dodnes hojně využívány celosvětově </w:t>
      </w:r>
      <w:r>
        <w:t>jak </w:t>
      </w:r>
      <w:r w:rsidR="00A82A55">
        <w:t>amatér</w:t>
      </w:r>
      <w:r w:rsidR="00FE4554">
        <w:t>skými tvůrci</w:t>
      </w:r>
      <w:r w:rsidR="00A82A55">
        <w:t xml:space="preserve">, </w:t>
      </w:r>
      <w:r>
        <w:t>tak </w:t>
      </w:r>
      <w:r w:rsidR="00A82A55">
        <w:t>profesionály</w:t>
      </w:r>
      <w:r w:rsidR="008664CD">
        <w:t xml:space="preserve"> pro </w:t>
      </w:r>
      <w:r w:rsidR="00A82A55">
        <w:t>tvorbu</w:t>
      </w:r>
      <w:r w:rsidR="008664CD">
        <w:t xml:space="preserve"> a </w:t>
      </w:r>
      <w:r w:rsidR="00A82A55">
        <w:t>práci</w:t>
      </w:r>
      <w:r w:rsidR="008664CD">
        <w:t xml:space="preserve"> s </w:t>
      </w:r>
      <w:r w:rsidR="00A82A55">
        <w:t xml:space="preserve">audio záznamy. </w:t>
      </w:r>
      <w:r w:rsidR="00A82A55" w:rsidRPr="00B76C4E">
        <w:t>(</w:t>
      </w:r>
      <w:proofErr w:type="spellStart"/>
      <w:r w:rsidR="00A82A55" w:rsidRPr="00B76C4E">
        <w:t>Audacity</w:t>
      </w:r>
      <w:proofErr w:type="spellEnd"/>
      <w:r w:rsidR="00C01F4F" w:rsidRPr="00B76C4E">
        <w:t>, nedatováno, [online]</w:t>
      </w:r>
      <w:r w:rsidR="00A82A55" w:rsidRPr="00B76C4E">
        <w:t>)</w:t>
      </w:r>
      <w:r w:rsidR="00A82A55">
        <w:t xml:space="preserve"> Společnost Apple chtěla vytvořit propojení</w:t>
      </w:r>
      <w:r w:rsidR="008664CD">
        <w:t xml:space="preserve"> mezi </w:t>
      </w:r>
      <w:r w:rsidR="00A82A55">
        <w:t>svými počítači</w:t>
      </w:r>
      <w:r w:rsidR="008664CD">
        <w:t xml:space="preserve"> a </w:t>
      </w:r>
      <w:r w:rsidR="00A82A55">
        <w:t>jinými zařízeními</w:t>
      </w:r>
      <w:r w:rsidR="008664CD">
        <w:t xml:space="preserve"> v </w:t>
      </w:r>
      <w:r w:rsidR="00A82A55">
        <w:t>jednotném prostředí</w:t>
      </w:r>
      <w:r w:rsidR="008664CD">
        <w:t xml:space="preserve"> pro </w:t>
      </w:r>
      <w:r w:rsidR="00A82A55">
        <w:t>„digitální život“.</w:t>
      </w:r>
      <w:r w:rsidR="008664CD">
        <w:t xml:space="preserve"> V </w:t>
      </w:r>
      <w:r w:rsidR="00A82A55">
        <w:t xml:space="preserve">balíčku Apple </w:t>
      </w:r>
      <w:proofErr w:type="spellStart"/>
      <w:r w:rsidR="00A82A55">
        <w:t>iLife</w:t>
      </w:r>
      <w:proofErr w:type="spellEnd"/>
      <w:r w:rsidR="00A82A55">
        <w:t xml:space="preserve"> proto najdeme</w:t>
      </w:r>
      <w:r w:rsidR="008664CD">
        <w:t xml:space="preserve"> i </w:t>
      </w:r>
      <w:r w:rsidR="00A82A55">
        <w:t xml:space="preserve">program </w:t>
      </w:r>
      <w:proofErr w:type="spellStart"/>
      <w:r w:rsidR="00A82A55" w:rsidRPr="0027587B">
        <w:rPr>
          <w:i/>
          <w:iCs/>
        </w:rPr>
        <w:t>GarageBand</w:t>
      </w:r>
      <w:proofErr w:type="spellEnd"/>
      <w:r w:rsidR="00A82A55">
        <w:t xml:space="preserve">, který byl </w:t>
      </w:r>
      <w:r w:rsidR="00FE4554">
        <w:t>vytvořen</w:t>
      </w:r>
      <w:r w:rsidR="008664CD">
        <w:t xml:space="preserve"> za </w:t>
      </w:r>
      <w:r w:rsidR="00FE4554">
        <w:t>účelem tvorby</w:t>
      </w:r>
      <w:r w:rsidR="00A82A55">
        <w:t xml:space="preserve"> zvukových nahrávek. (</w:t>
      </w:r>
      <w:proofErr w:type="spellStart"/>
      <w:r w:rsidR="0089167F" w:rsidRPr="00652ACF">
        <w:t>Future</w:t>
      </w:r>
      <w:proofErr w:type="spellEnd"/>
      <w:r w:rsidR="0089167F" w:rsidRPr="00652ACF">
        <w:t xml:space="preserve"> Music</w:t>
      </w:r>
      <w:r w:rsidR="00A82A55">
        <w:t>, 201</w:t>
      </w:r>
      <w:r w:rsidR="0089167F">
        <w:t>1, [online]</w:t>
      </w:r>
      <w:r w:rsidR="00A82A55">
        <w:t>)</w:t>
      </w:r>
    </w:p>
    <w:p w14:paraId="1851447D" w14:textId="3B9E4AD7" w:rsidR="000D2725" w:rsidRDefault="00A82A55" w:rsidP="00A66397">
      <w:pPr>
        <w:pStyle w:val="UPOL-normlntext"/>
      </w:pPr>
      <w:r>
        <w:t xml:space="preserve">Výše zmíněné zjednodušení </w:t>
      </w:r>
      <w:r w:rsidR="00FE4554">
        <w:t>nahrávání</w:t>
      </w:r>
      <w:r>
        <w:t xml:space="preserve"> </w:t>
      </w:r>
      <w:proofErr w:type="spellStart"/>
      <w:r>
        <w:t>podcastů</w:t>
      </w:r>
      <w:proofErr w:type="spellEnd"/>
      <w:r w:rsidR="008664CD">
        <w:t xml:space="preserve"> v </w:t>
      </w:r>
      <w:r w:rsidR="00FE4554">
        <w:t>důsledku vedlo</w:t>
      </w:r>
      <w:r w:rsidR="008664CD">
        <w:t xml:space="preserve"> k </w:t>
      </w:r>
      <w:r w:rsidR="00FE4554">
        <w:t xml:space="preserve">nárůstu </w:t>
      </w:r>
      <w:proofErr w:type="spellStart"/>
      <w:r w:rsidR="00FE4554">
        <w:t>podcastových</w:t>
      </w:r>
      <w:proofErr w:type="spellEnd"/>
      <w:r w:rsidR="00FE4554">
        <w:t xml:space="preserve"> tvůrců</w:t>
      </w:r>
      <w:r w:rsidR="008664CD">
        <w:t xml:space="preserve"> a </w:t>
      </w:r>
      <w:r w:rsidR="00242B62">
        <w:t>témat</w:t>
      </w:r>
      <w:r w:rsidR="008664CD">
        <w:t xml:space="preserve"> pro </w:t>
      </w:r>
      <w:r w:rsidR="00242B62">
        <w:t xml:space="preserve">poslech. </w:t>
      </w:r>
      <w:r>
        <w:t xml:space="preserve">Samotní posluchači chtěli mít možnost </w:t>
      </w:r>
      <w:r w:rsidR="000D2725">
        <w:t>si </w:t>
      </w:r>
      <w:proofErr w:type="spellStart"/>
      <w:r>
        <w:t>pod</w:t>
      </w:r>
      <w:r w:rsidR="00242B62">
        <w:t>ca</w:t>
      </w:r>
      <w:r>
        <w:t>sty</w:t>
      </w:r>
      <w:proofErr w:type="spellEnd"/>
      <w:r>
        <w:t xml:space="preserve"> snadno</w:t>
      </w:r>
      <w:r w:rsidR="008664CD">
        <w:t xml:space="preserve"> a </w:t>
      </w:r>
      <w:r>
        <w:t>rychle vyhledat</w:t>
      </w:r>
      <w:r w:rsidR="008664CD">
        <w:t xml:space="preserve"> a </w:t>
      </w:r>
      <w:r>
        <w:t>být upozorňováni</w:t>
      </w:r>
      <w:r w:rsidR="008664CD">
        <w:t xml:space="preserve"> na </w:t>
      </w:r>
      <w:r>
        <w:t>nové epizody</w:t>
      </w:r>
      <w:r w:rsidR="008664CD">
        <w:t xml:space="preserve"> od </w:t>
      </w:r>
      <w:r>
        <w:t>svých oblíbených autorů.</w:t>
      </w:r>
      <w:r w:rsidR="00242B62">
        <w:t xml:space="preserve"> </w:t>
      </w:r>
      <w:r w:rsidR="000D2725">
        <w:t>I </w:t>
      </w:r>
      <w:r w:rsidR="008664CD">
        <w:t>z </w:t>
      </w:r>
      <w:r>
        <w:t>těchto důvodů</w:t>
      </w:r>
      <w:r w:rsidR="00242B62">
        <w:t xml:space="preserve"> proto byla</w:t>
      </w:r>
      <w:r w:rsidR="008664CD">
        <w:t xml:space="preserve"> v </w:t>
      </w:r>
      <w:r w:rsidR="00242B62">
        <w:t>roce 200</w:t>
      </w:r>
      <w:r w:rsidR="000D2725">
        <w:t>4 </w:t>
      </w:r>
      <w:r w:rsidR="00242B62">
        <w:t xml:space="preserve">založena stránka </w:t>
      </w:r>
      <w:r w:rsidRPr="001F6E3D">
        <w:rPr>
          <w:i/>
        </w:rPr>
        <w:t>PodcastAlley.com</w:t>
      </w:r>
      <w:r>
        <w:t xml:space="preserve">, která shromažďuje </w:t>
      </w:r>
      <w:r w:rsidR="00242B62">
        <w:t xml:space="preserve">všechny </w:t>
      </w:r>
      <w:proofErr w:type="spellStart"/>
      <w:r>
        <w:t>podcasty</w:t>
      </w:r>
      <w:proofErr w:type="spellEnd"/>
      <w:r w:rsidR="008664CD">
        <w:t xml:space="preserve"> na </w:t>
      </w:r>
      <w:r>
        <w:t>jednom místě. Zároveň také vznik</w:t>
      </w:r>
      <w:r w:rsidR="00242B62">
        <w:t>la</w:t>
      </w:r>
      <w:r>
        <w:t xml:space="preserve"> platforma </w:t>
      </w:r>
      <w:r w:rsidRPr="001F6E3D">
        <w:rPr>
          <w:i/>
        </w:rPr>
        <w:t>PodShow.com</w:t>
      </w:r>
      <w:r>
        <w:t xml:space="preserve">, kterou založil Adam </w:t>
      </w:r>
      <w:proofErr w:type="spellStart"/>
      <w:r>
        <w:t>Curry</w:t>
      </w:r>
      <w:proofErr w:type="spellEnd"/>
      <w:r>
        <w:t>. (</w:t>
      </w:r>
      <w:proofErr w:type="spellStart"/>
      <w:r>
        <w:t>Sterne</w:t>
      </w:r>
      <w:proofErr w:type="spellEnd"/>
      <w:r>
        <w:t>, 2008</w:t>
      </w:r>
      <w:r w:rsidR="00E42F16">
        <w:t>, [online]</w:t>
      </w:r>
      <w:r>
        <w:t>)</w:t>
      </w:r>
    </w:p>
    <w:p w14:paraId="0AB76D35" w14:textId="0963A8EF" w:rsidR="00815A0F" w:rsidRDefault="008664CD" w:rsidP="00A66397">
      <w:pPr>
        <w:pStyle w:val="UPOL-normlntext"/>
      </w:pPr>
      <w:r>
        <w:t>V </w:t>
      </w:r>
      <w:r w:rsidR="00A82A55">
        <w:t>roce 200</w:t>
      </w:r>
      <w:r w:rsidR="000D2725">
        <w:t>4</w:t>
      </w:r>
      <w:r w:rsidR="00E40AA6">
        <w:t xml:space="preserve"> </w:t>
      </w:r>
      <w:r w:rsidR="00A82A55">
        <w:t xml:space="preserve">vytvořili Dave </w:t>
      </w:r>
      <w:proofErr w:type="spellStart"/>
      <w:r w:rsidR="00A82A55">
        <w:t>Mansueto</w:t>
      </w:r>
      <w:proofErr w:type="spellEnd"/>
      <w:r>
        <w:t xml:space="preserve"> a </w:t>
      </w:r>
      <w:r w:rsidR="00A82A55">
        <w:t xml:space="preserve">Dave </w:t>
      </w:r>
      <w:proofErr w:type="spellStart"/>
      <w:r w:rsidR="00A82A55">
        <w:t>Chekan</w:t>
      </w:r>
      <w:proofErr w:type="spellEnd"/>
      <w:r w:rsidR="00A82A55">
        <w:t xml:space="preserve"> portál </w:t>
      </w:r>
      <w:proofErr w:type="spellStart"/>
      <w:r w:rsidR="00A82A55">
        <w:t>Liberated</w:t>
      </w:r>
      <w:proofErr w:type="spellEnd"/>
      <w:r w:rsidR="00A82A55">
        <w:t xml:space="preserve"> </w:t>
      </w:r>
      <w:proofErr w:type="spellStart"/>
      <w:r w:rsidR="00A82A55">
        <w:t>Syndication</w:t>
      </w:r>
      <w:proofErr w:type="spellEnd"/>
      <w:r w:rsidR="00A82A55">
        <w:t xml:space="preserve"> (Libsyn.com</w:t>
      </w:r>
      <w:r w:rsidR="00E42F16">
        <w:t>, nedatováno, [online]</w:t>
      </w:r>
      <w:r w:rsidR="00A82A55">
        <w:t xml:space="preserve">), který </w:t>
      </w:r>
      <w:r w:rsidR="000D2725">
        <w:t>je </w:t>
      </w:r>
      <w:r w:rsidR="00A82A55">
        <w:t>považován</w:t>
      </w:r>
      <w:r>
        <w:t xml:space="preserve"> za </w:t>
      </w:r>
      <w:r w:rsidR="00A82A55">
        <w:t>prvního poskytovatele nástrojů</w:t>
      </w:r>
      <w:r>
        <w:t xml:space="preserve"> </w:t>
      </w:r>
      <w:r>
        <w:lastRenderedPageBreak/>
        <w:t>a </w:t>
      </w:r>
      <w:r w:rsidR="00A82A55">
        <w:t>služeb</w:t>
      </w:r>
      <w:r>
        <w:t xml:space="preserve"> pro </w:t>
      </w:r>
      <w:proofErr w:type="spellStart"/>
      <w:r w:rsidR="00A82A55">
        <w:t>podcasting</w:t>
      </w:r>
      <w:proofErr w:type="spellEnd"/>
      <w:r w:rsidR="00A82A55">
        <w:t>.</w:t>
      </w:r>
      <w:r>
        <w:t xml:space="preserve"> V </w:t>
      </w:r>
      <w:r w:rsidR="00A82A55">
        <w:t>následujícím roce</w:t>
      </w:r>
      <w:r>
        <w:t xml:space="preserve"> se </w:t>
      </w:r>
      <w:r w:rsidR="00A82A55">
        <w:t xml:space="preserve">společnost Apple stala </w:t>
      </w:r>
      <w:r w:rsidR="00A3385D">
        <w:t>centrem</w:t>
      </w:r>
      <w:r w:rsidR="00A82A55">
        <w:t xml:space="preserve"> </w:t>
      </w:r>
      <w:proofErr w:type="spellStart"/>
      <w:r w:rsidR="00A82A55">
        <w:t>podcastingu</w:t>
      </w:r>
      <w:proofErr w:type="spellEnd"/>
      <w:r w:rsidR="00A82A55">
        <w:t>. Generální ředitel společnosti Apple</w:t>
      </w:r>
      <w:r w:rsidR="00851492">
        <w:t>,</w:t>
      </w:r>
      <w:r w:rsidR="00A82A55">
        <w:t xml:space="preserve"> Steve </w:t>
      </w:r>
      <w:proofErr w:type="spellStart"/>
      <w:r w:rsidR="00A82A55">
        <w:t>Jobs</w:t>
      </w:r>
      <w:proofErr w:type="spellEnd"/>
      <w:r w:rsidR="00851492">
        <w:t>,</w:t>
      </w:r>
      <w:r w:rsidR="00A82A55">
        <w:t xml:space="preserve"> </w:t>
      </w:r>
      <w:r w:rsidR="000D2725">
        <w:t>si </w:t>
      </w:r>
      <w:r w:rsidR="00A82A55">
        <w:t xml:space="preserve">uvědomoval potenciál </w:t>
      </w:r>
      <w:proofErr w:type="spellStart"/>
      <w:r w:rsidR="00A82A55">
        <w:t>podcastů</w:t>
      </w:r>
      <w:proofErr w:type="spellEnd"/>
      <w:r>
        <w:t xml:space="preserve"> do </w:t>
      </w:r>
      <w:r w:rsidR="00A82A55">
        <w:t>budoucna,</w:t>
      </w:r>
      <w:r>
        <w:t xml:space="preserve"> a </w:t>
      </w:r>
      <w:r w:rsidR="00A82A55">
        <w:t>proto</w:t>
      </w:r>
      <w:r>
        <w:t xml:space="preserve"> na </w:t>
      </w:r>
      <w:r w:rsidR="000D2725">
        <w:t>své </w:t>
      </w:r>
      <w:r w:rsidR="00A82A55">
        <w:t>prezentaci</w:t>
      </w:r>
      <w:r>
        <w:t xml:space="preserve"> v </w:t>
      </w:r>
      <w:r w:rsidR="00A82A55">
        <w:t>roce 200</w:t>
      </w:r>
      <w:r w:rsidR="000D2725">
        <w:t>6 </w:t>
      </w:r>
      <w:r w:rsidR="00242B62">
        <w:t>ukázal</w:t>
      </w:r>
      <w:r w:rsidR="00A82A55">
        <w:t xml:space="preserve"> možnosti tvorby </w:t>
      </w:r>
      <w:proofErr w:type="spellStart"/>
      <w:r w:rsidR="00A82A55">
        <w:t>podcastů</w:t>
      </w:r>
      <w:proofErr w:type="spellEnd"/>
      <w:r w:rsidR="00A82A55">
        <w:t xml:space="preserve"> pomocí programu </w:t>
      </w:r>
      <w:proofErr w:type="spellStart"/>
      <w:r w:rsidR="00A82A55">
        <w:t>GarageBand</w:t>
      </w:r>
      <w:proofErr w:type="spellEnd"/>
      <w:r w:rsidR="00A82A55">
        <w:t>.</w:t>
      </w:r>
      <w:r>
        <w:t xml:space="preserve"> V </w:t>
      </w:r>
      <w:r w:rsidR="00A82A55">
        <w:t>roce 200</w:t>
      </w:r>
      <w:r w:rsidR="000D2725">
        <w:t>7 </w:t>
      </w:r>
      <w:r w:rsidR="00A82A55">
        <w:t>byla</w:t>
      </w:r>
      <w:r>
        <w:t xml:space="preserve"> na </w:t>
      </w:r>
      <w:r w:rsidR="00A82A55">
        <w:t>trh uvedena první řada smartphonů</w:t>
      </w:r>
      <w:r>
        <w:t xml:space="preserve"> od </w:t>
      </w:r>
      <w:r w:rsidR="00A82A55">
        <w:t xml:space="preserve">této společnosti – iPhone. Právě tyto smartphony </w:t>
      </w:r>
      <w:proofErr w:type="gramStart"/>
      <w:r w:rsidR="00A82A55">
        <w:t>zkvalitnily</w:t>
      </w:r>
      <w:proofErr w:type="gramEnd"/>
      <w:r>
        <w:t xml:space="preserve"> a </w:t>
      </w:r>
      <w:r w:rsidR="00242B62">
        <w:t xml:space="preserve">především </w:t>
      </w:r>
      <w:r w:rsidR="00A82A55">
        <w:t xml:space="preserve">zjednodušily </w:t>
      </w:r>
      <w:r w:rsidR="00242B62">
        <w:t xml:space="preserve">uživatelům </w:t>
      </w:r>
      <w:r w:rsidR="00A82A55">
        <w:t>mobilní přístup</w:t>
      </w:r>
      <w:r>
        <w:t xml:space="preserve"> k </w:t>
      </w:r>
      <w:proofErr w:type="spellStart"/>
      <w:r w:rsidR="00A82A55">
        <w:t>podcastům</w:t>
      </w:r>
      <w:proofErr w:type="spellEnd"/>
      <w:r w:rsidR="00A82A55">
        <w:t xml:space="preserve">. </w:t>
      </w:r>
      <w:r w:rsidR="000D2725">
        <w:t>O </w:t>
      </w:r>
      <w:r w:rsidR="00242B62">
        <w:t>dva roky</w:t>
      </w:r>
      <w:r w:rsidR="00A82A55">
        <w:t xml:space="preserve"> později portál </w:t>
      </w:r>
      <w:proofErr w:type="spellStart"/>
      <w:r w:rsidR="00A82A55">
        <w:t>Libsyn</w:t>
      </w:r>
      <w:proofErr w:type="spellEnd"/>
      <w:r w:rsidR="00A82A55">
        <w:t xml:space="preserve"> dokonce představil první vlastní aplikace</w:t>
      </w:r>
      <w:r>
        <w:t xml:space="preserve"> pro </w:t>
      </w:r>
      <w:r w:rsidR="00A82A55">
        <w:t>chytré telefony, které byly dostupné</w:t>
      </w:r>
      <w:r>
        <w:t xml:space="preserve"> pro </w:t>
      </w:r>
      <w:proofErr w:type="spellStart"/>
      <w:r w:rsidR="00A82A55">
        <w:t>podcastery</w:t>
      </w:r>
      <w:proofErr w:type="spellEnd"/>
      <w:r>
        <w:t xml:space="preserve"> se </w:t>
      </w:r>
      <w:r w:rsidR="00A82A55">
        <w:t>zařízením Android</w:t>
      </w:r>
      <w:r>
        <w:t xml:space="preserve"> i </w:t>
      </w:r>
      <w:r w:rsidR="00A82A55">
        <w:t>iOS. (Libsyn.com</w:t>
      </w:r>
      <w:r w:rsidR="000C7D25">
        <w:t>, nedatováno, [online]</w:t>
      </w:r>
      <w:r w:rsidR="00A82A55">
        <w:t>)</w:t>
      </w:r>
    </w:p>
    <w:p w14:paraId="59F15F48" w14:textId="77777777" w:rsidR="008664CD" w:rsidRPr="00A66397" w:rsidRDefault="00DD0175" w:rsidP="00A66397">
      <w:pPr>
        <w:pStyle w:val="Heading2"/>
      </w:pPr>
      <w:bookmarkStart w:id="17" w:name="_Toc101713442"/>
      <w:bookmarkStart w:id="18" w:name="_Toc121096277"/>
      <w:r w:rsidRPr="00A66397">
        <w:t>Technologické aspekty</w:t>
      </w:r>
      <w:bookmarkEnd w:id="17"/>
      <w:bookmarkEnd w:id="18"/>
      <w:r w:rsidR="004E5103" w:rsidRPr="00A66397">
        <w:t xml:space="preserve"> </w:t>
      </w:r>
    </w:p>
    <w:p w14:paraId="7B6EB939" w14:textId="2E54DF8C" w:rsidR="00375DC3" w:rsidRPr="001A2B06" w:rsidRDefault="008664CD" w:rsidP="00A66397">
      <w:pPr>
        <w:pStyle w:val="UPOL-normlntext"/>
      </w:pPr>
      <w:r>
        <w:t>Z </w:t>
      </w:r>
      <w:r w:rsidR="00672F5F">
        <w:t xml:space="preserve">hlediska technologických požadavků tvorba </w:t>
      </w:r>
      <w:r w:rsidR="000D2725">
        <w:t>ani </w:t>
      </w:r>
      <w:r w:rsidR="00672F5F">
        <w:t xml:space="preserve">poslech </w:t>
      </w:r>
      <w:proofErr w:type="spellStart"/>
      <w:r w:rsidR="00672F5F">
        <w:t>podcastů</w:t>
      </w:r>
      <w:proofErr w:type="spellEnd"/>
      <w:r w:rsidR="00672F5F">
        <w:t xml:space="preserve"> nevyžadují žádné drahé vybavení.</w:t>
      </w:r>
      <w:r>
        <w:t xml:space="preserve"> V </w:t>
      </w:r>
      <w:r w:rsidR="00DD0175">
        <w:t>90</w:t>
      </w:r>
      <w:r w:rsidR="005C2A37">
        <w:t>.</w:t>
      </w:r>
      <w:r w:rsidR="00851492">
        <w:t> </w:t>
      </w:r>
      <w:r w:rsidR="00DD0175">
        <w:t>letech 20.</w:t>
      </w:r>
      <w:r w:rsidR="00851492">
        <w:t> </w:t>
      </w:r>
      <w:r w:rsidR="00DD0175">
        <w:t>století</w:t>
      </w:r>
      <w:r>
        <w:t xml:space="preserve"> se </w:t>
      </w:r>
      <w:r w:rsidR="00DD0175">
        <w:t>staly osobní počítače dostupným zbožím</w:t>
      </w:r>
      <w:r>
        <w:t xml:space="preserve"> pro </w:t>
      </w:r>
      <w:r w:rsidR="00DD0175">
        <w:t>většinu domácností</w:t>
      </w:r>
      <w:r>
        <w:t xml:space="preserve"> a </w:t>
      </w:r>
      <w:proofErr w:type="spellStart"/>
      <w:r w:rsidR="00DD0175">
        <w:t>podcast</w:t>
      </w:r>
      <w:r w:rsidR="00672F5F">
        <w:t>ům</w:t>
      </w:r>
      <w:proofErr w:type="spellEnd"/>
      <w:r w:rsidR="00EF76FB">
        <w:t xml:space="preserve"> </w:t>
      </w:r>
      <w:r w:rsidR="00672F5F">
        <w:t xml:space="preserve">umožnily </w:t>
      </w:r>
      <w:r w:rsidR="00744928">
        <w:t>snazší</w:t>
      </w:r>
      <w:r w:rsidR="00E40AA6">
        <w:t xml:space="preserve"> </w:t>
      </w:r>
      <w:r w:rsidR="00672F5F">
        <w:t>šířen</w:t>
      </w:r>
      <w:r w:rsidR="00EF76FB">
        <w:t>í</w:t>
      </w:r>
      <w:r>
        <w:t xml:space="preserve"> po </w:t>
      </w:r>
      <w:r w:rsidR="0012707F">
        <w:t>internetu</w:t>
      </w:r>
      <w:r w:rsidR="00672F5F">
        <w:t>.</w:t>
      </w:r>
      <w:r>
        <w:t xml:space="preserve"> Pro </w:t>
      </w:r>
      <w:r w:rsidR="00672F5F">
        <w:t xml:space="preserve">poslech </w:t>
      </w:r>
      <w:proofErr w:type="spellStart"/>
      <w:r w:rsidR="00672F5F">
        <w:t>podcastů</w:t>
      </w:r>
      <w:proofErr w:type="spellEnd"/>
      <w:r w:rsidR="00672F5F">
        <w:t xml:space="preserve"> </w:t>
      </w:r>
      <w:r w:rsidR="000D2725">
        <w:t>je </w:t>
      </w:r>
      <w:r w:rsidR="00851492">
        <w:t xml:space="preserve">třeba, </w:t>
      </w:r>
      <w:r w:rsidR="000D2725">
        <w:t>aby </w:t>
      </w:r>
      <w:r w:rsidR="00672F5F">
        <w:t>uživatel vlastni</w:t>
      </w:r>
      <w:r w:rsidR="00851492">
        <w:t>l</w:t>
      </w:r>
      <w:r w:rsidR="00672F5F">
        <w:t xml:space="preserve"> </w:t>
      </w:r>
      <w:r w:rsidR="00DD0175">
        <w:t xml:space="preserve">jakékoliv zařízení, které </w:t>
      </w:r>
      <w:r w:rsidR="000D2725">
        <w:t>je </w:t>
      </w:r>
      <w:r w:rsidR="00DD0175">
        <w:t>schopno ukládat vlastní obsah</w:t>
      </w:r>
      <w:r>
        <w:t xml:space="preserve"> a </w:t>
      </w:r>
      <w:r w:rsidR="00DD0175">
        <w:t xml:space="preserve">podporuje přehrávání formátu </w:t>
      </w:r>
      <w:r w:rsidR="00744928">
        <w:t>MP3</w:t>
      </w:r>
      <w:r w:rsidR="00DD0175">
        <w:t xml:space="preserve">, </w:t>
      </w:r>
      <w:r w:rsidR="000D2725">
        <w:t>což </w:t>
      </w:r>
      <w:r w:rsidR="00DD0175">
        <w:t>může být jakýkoliv</w:t>
      </w:r>
      <w:r w:rsidR="00744928">
        <w:t xml:space="preserve"> MP3</w:t>
      </w:r>
      <w:r w:rsidR="000D2725">
        <w:t> </w:t>
      </w:r>
      <w:r w:rsidR="00DD0175">
        <w:t xml:space="preserve">přehrávač, počítač nebo notebook. </w:t>
      </w:r>
      <w:r w:rsidR="000D2725">
        <w:t>Aby </w:t>
      </w:r>
      <w:r w:rsidR="00672F5F">
        <w:t xml:space="preserve">tvůrci </w:t>
      </w:r>
      <w:proofErr w:type="spellStart"/>
      <w:r w:rsidR="00672F5F">
        <w:t>podcastů</w:t>
      </w:r>
      <w:proofErr w:type="spellEnd"/>
      <w:r w:rsidR="00672F5F">
        <w:t xml:space="preserve"> mohli </w:t>
      </w:r>
      <w:r w:rsidR="001A2B06">
        <w:t>svou tvorbu nahrávat,</w:t>
      </w:r>
      <w:r w:rsidR="00672F5F">
        <w:t xml:space="preserve"> musí </w:t>
      </w:r>
      <w:r w:rsidR="001A2B06">
        <w:t>disponovat vlastním mikrofonem, záznamovým zařízením</w:t>
      </w:r>
      <w:r>
        <w:t xml:space="preserve"> </w:t>
      </w:r>
      <w:r w:rsidR="000D2725">
        <w:t>a </w:t>
      </w:r>
      <w:r>
        <w:t>v </w:t>
      </w:r>
      <w:r w:rsidR="001A2B06">
        <w:t>ideálním případě stabilním přístupem</w:t>
      </w:r>
      <w:r>
        <w:t xml:space="preserve"> k </w:t>
      </w:r>
      <w:r w:rsidR="001A2B06">
        <w:t xml:space="preserve">internetu. </w:t>
      </w:r>
      <w:r w:rsidR="00DD0175">
        <w:t>(</w:t>
      </w:r>
      <w:proofErr w:type="spellStart"/>
      <w:r w:rsidR="00DD0175">
        <w:t>Ferreira</w:t>
      </w:r>
      <w:proofErr w:type="spellEnd"/>
      <w:r w:rsidR="00DD0175">
        <w:t>, 2020</w:t>
      </w:r>
      <w:r w:rsidR="0089167F">
        <w:t>, [online]</w:t>
      </w:r>
      <w:r w:rsidR="00DD0175">
        <w:t xml:space="preserve">) Mnoho tvůrců </w:t>
      </w:r>
      <w:proofErr w:type="spellStart"/>
      <w:r w:rsidR="00DD0175">
        <w:t>podcastů</w:t>
      </w:r>
      <w:proofErr w:type="spellEnd"/>
      <w:r w:rsidR="00DD0175">
        <w:t xml:space="preserve"> nahráv</w:t>
      </w:r>
      <w:r w:rsidR="00375DC3">
        <w:t>á</w:t>
      </w:r>
      <w:r w:rsidR="00DD0175">
        <w:t xml:space="preserve"> svůj obsah přímo</w:t>
      </w:r>
      <w:r>
        <w:t xml:space="preserve"> v </w:t>
      </w:r>
      <w:r w:rsidR="00DD0175">
        <w:t xml:space="preserve">terénu, jiní </w:t>
      </w:r>
      <w:r w:rsidR="000D2725">
        <w:t>si </w:t>
      </w:r>
      <w:r w:rsidR="00DD0175">
        <w:t xml:space="preserve">zřídili vlastní nahrávací studia. </w:t>
      </w:r>
      <w:proofErr w:type="spellStart"/>
      <w:r w:rsidR="001A2B06">
        <w:t>P</w:t>
      </w:r>
      <w:r w:rsidR="00375DC3" w:rsidRPr="00375DC3">
        <w:t>odcasteři</w:t>
      </w:r>
      <w:proofErr w:type="spellEnd"/>
      <w:r w:rsidR="00375DC3" w:rsidRPr="00375DC3">
        <w:t xml:space="preserve"> </w:t>
      </w:r>
      <w:r w:rsidR="001A2B06">
        <w:t xml:space="preserve">nejsou </w:t>
      </w:r>
      <w:r w:rsidR="00375DC3" w:rsidRPr="00375DC3">
        <w:t>omezen</w:t>
      </w:r>
      <w:r w:rsidR="00851492">
        <w:t xml:space="preserve">i </w:t>
      </w:r>
      <w:r w:rsidR="000D2725">
        <w:t>ani </w:t>
      </w:r>
      <w:r>
        <w:t>z </w:t>
      </w:r>
      <w:r w:rsidR="00375DC3" w:rsidRPr="00375DC3">
        <w:t>hlediska místa</w:t>
      </w:r>
      <w:r>
        <w:t xml:space="preserve"> a </w:t>
      </w:r>
      <w:r w:rsidR="00375DC3" w:rsidRPr="00375DC3">
        <w:t xml:space="preserve">času, </w:t>
      </w:r>
      <w:r w:rsidR="000D2725">
        <w:t>ani </w:t>
      </w:r>
      <w:r>
        <w:t>z </w:t>
      </w:r>
      <w:r w:rsidR="00375DC3" w:rsidRPr="00375DC3">
        <w:t>hlediska cenzury</w:t>
      </w:r>
      <w:r>
        <w:t xml:space="preserve"> a </w:t>
      </w:r>
      <w:r w:rsidR="00375DC3" w:rsidRPr="00375DC3">
        <w:t xml:space="preserve">zavedených etických standardů. Každý, kdo </w:t>
      </w:r>
      <w:r w:rsidR="000D2725">
        <w:t>má </w:t>
      </w:r>
      <w:r w:rsidR="00375DC3" w:rsidRPr="00375DC3">
        <w:t>potřebné dovednosti, vybavení</w:t>
      </w:r>
      <w:r>
        <w:t xml:space="preserve"> a </w:t>
      </w:r>
      <w:r w:rsidR="00375DC3" w:rsidRPr="00375DC3">
        <w:t>přístup, může nyní rádio vytvářet</w:t>
      </w:r>
      <w:r>
        <w:t xml:space="preserve"> a </w:t>
      </w:r>
      <w:r w:rsidR="00375DC3" w:rsidRPr="00375DC3">
        <w:t xml:space="preserve">také </w:t>
      </w:r>
      <w:r w:rsidR="000D2725">
        <w:t>ho </w:t>
      </w:r>
      <w:r w:rsidR="00375DC3" w:rsidRPr="00375DC3">
        <w:t xml:space="preserve">poslouchat. </w:t>
      </w:r>
      <w:r w:rsidR="00375DC3">
        <w:t>(</w:t>
      </w:r>
      <w:proofErr w:type="spellStart"/>
      <w:r w:rsidR="00375DC3">
        <w:t>Dearman</w:t>
      </w:r>
      <w:proofErr w:type="spellEnd"/>
      <w:r>
        <w:t xml:space="preserve"> a </w:t>
      </w:r>
      <w:proofErr w:type="spellStart"/>
      <w:r w:rsidR="00375DC3">
        <w:t>Galloway</w:t>
      </w:r>
      <w:proofErr w:type="spellEnd"/>
      <w:r w:rsidR="00375DC3">
        <w:t>, 2005,</w:t>
      </w:r>
      <w:r w:rsidR="00F66AF5">
        <w:t xml:space="preserve"> </w:t>
      </w:r>
      <w:r w:rsidR="00375DC3">
        <w:t>s.</w:t>
      </w:r>
      <w:r w:rsidR="00851492">
        <w:t> </w:t>
      </w:r>
      <w:r w:rsidR="00375DC3">
        <w:t>543)</w:t>
      </w:r>
    </w:p>
    <w:p w14:paraId="7AD46FA4" w14:textId="41FE5507" w:rsidR="006B5878" w:rsidRDefault="008664CD" w:rsidP="00A66397">
      <w:pPr>
        <w:pStyle w:val="UPOL-normlntext"/>
      </w:pPr>
      <w:r>
        <w:t>Na </w:t>
      </w:r>
      <w:r w:rsidR="00DD0175">
        <w:t>rozdíl</w:t>
      </w:r>
      <w:r>
        <w:t xml:space="preserve"> od </w:t>
      </w:r>
      <w:r w:rsidR="00DD0175">
        <w:t>malých nároků</w:t>
      </w:r>
      <w:r>
        <w:t xml:space="preserve"> na </w:t>
      </w:r>
      <w:r w:rsidR="00DD0175">
        <w:t>poslech</w:t>
      </w:r>
      <w:r>
        <w:t xml:space="preserve"> a </w:t>
      </w:r>
      <w:r w:rsidR="00DD0175">
        <w:t xml:space="preserve">tvorbu </w:t>
      </w:r>
      <w:proofErr w:type="spellStart"/>
      <w:r w:rsidR="00DD0175">
        <w:t>podcastů</w:t>
      </w:r>
      <w:proofErr w:type="spellEnd"/>
      <w:r w:rsidR="00DD0175">
        <w:t>, jsou nároky</w:t>
      </w:r>
      <w:r>
        <w:t xml:space="preserve"> na </w:t>
      </w:r>
      <w:r w:rsidR="00DD0175">
        <w:t xml:space="preserve">platformu, která posluchačům </w:t>
      </w:r>
      <w:proofErr w:type="spellStart"/>
      <w:r w:rsidR="00DD0175">
        <w:t>podcasty</w:t>
      </w:r>
      <w:proofErr w:type="spellEnd"/>
      <w:r w:rsidR="00DD0175">
        <w:t xml:space="preserve"> zprostředkovává, mnohem větší. Provozovatelé platforem </w:t>
      </w:r>
      <w:r w:rsidR="001A2B06">
        <w:t xml:space="preserve">mají nejen </w:t>
      </w:r>
      <w:r w:rsidR="00DD0175">
        <w:t xml:space="preserve">veškerou finanční odpovědnost, </w:t>
      </w:r>
      <w:r w:rsidR="000D2725">
        <w:t>ale </w:t>
      </w:r>
      <w:r w:rsidR="00DD0175">
        <w:t xml:space="preserve">také musí </w:t>
      </w:r>
      <w:r w:rsidR="001A2B06">
        <w:t>poskytovat</w:t>
      </w:r>
      <w:r w:rsidR="00DD0175">
        <w:t xml:space="preserve"> servery</w:t>
      </w:r>
      <w:r>
        <w:t xml:space="preserve"> pro </w:t>
      </w:r>
      <w:r w:rsidR="00DD0175">
        <w:t>uložení dat</w:t>
      </w:r>
      <w:r w:rsidR="003A4C27">
        <w:t>,</w:t>
      </w:r>
      <w:r w:rsidR="001A2B06">
        <w:t xml:space="preserve"> </w:t>
      </w:r>
      <w:r w:rsidR="003A4C27">
        <w:t>zajistit</w:t>
      </w:r>
      <w:r w:rsidR="00DD0175">
        <w:t xml:space="preserve"> velmi dobré připojení</w:t>
      </w:r>
      <w:r>
        <w:t xml:space="preserve"> k </w:t>
      </w:r>
      <w:r w:rsidR="00DD0175">
        <w:t>internetu a</w:t>
      </w:r>
      <w:r w:rsidR="00521BDB">
        <w:t xml:space="preserve"> tak dále</w:t>
      </w:r>
      <w:r w:rsidR="001A2B06">
        <w:t>.</w:t>
      </w:r>
      <w:r w:rsidR="00DD0175">
        <w:t xml:space="preserve"> Proto také tyto platformy často provozují velké technologické firmy, které </w:t>
      </w:r>
      <w:r w:rsidR="001A2B06">
        <w:t>disponují</w:t>
      </w:r>
      <w:r w:rsidR="00DD0175">
        <w:t xml:space="preserve"> </w:t>
      </w:r>
      <w:r w:rsidR="003A4C27">
        <w:t>rozsáhlý</w:t>
      </w:r>
      <w:r w:rsidR="001A2B06">
        <w:t>m</w:t>
      </w:r>
      <w:r w:rsidR="00DD0175">
        <w:t xml:space="preserve"> kapitál</w:t>
      </w:r>
      <w:r w:rsidR="001A2B06">
        <w:t>em.</w:t>
      </w:r>
      <w:r>
        <w:t xml:space="preserve"> Mezi </w:t>
      </w:r>
      <w:r w:rsidR="001A2B06">
        <w:t xml:space="preserve">tyto </w:t>
      </w:r>
      <w:r w:rsidR="00EF76FB">
        <w:t xml:space="preserve">„velké hráče“ </w:t>
      </w:r>
      <w:r w:rsidR="000D2725">
        <w:t>lze </w:t>
      </w:r>
      <w:r w:rsidR="00DD0175">
        <w:t xml:space="preserve">zařadit </w:t>
      </w:r>
      <w:r w:rsidR="000D2725">
        <w:t>např. </w:t>
      </w:r>
      <w:r w:rsidR="00DD0175">
        <w:t xml:space="preserve">Apple </w:t>
      </w:r>
      <w:proofErr w:type="spellStart"/>
      <w:r w:rsidR="00DD0175">
        <w:t>Podcast</w:t>
      </w:r>
      <w:r w:rsidR="00EF76FB">
        <w:t>s</w:t>
      </w:r>
      <w:proofErr w:type="spellEnd"/>
      <w:r w:rsidR="00DD0175">
        <w:t xml:space="preserve"> nebo </w:t>
      </w:r>
      <w:proofErr w:type="spellStart"/>
      <w:r w:rsidR="00DD0175">
        <w:t>SoundCloud</w:t>
      </w:r>
      <w:proofErr w:type="spellEnd"/>
      <w:r w:rsidR="00DD0175">
        <w:t>.</w:t>
      </w:r>
      <w:r w:rsidR="003A4C27">
        <w:t xml:space="preserve"> </w:t>
      </w:r>
      <w:r w:rsidR="00DD0175">
        <w:t>Autoři</w:t>
      </w:r>
      <w:r w:rsidR="00EF76FB">
        <w:t xml:space="preserve"> </w:t>
      </w:r>
      <w:proofErr w:type="spellStart"/>
      <w:r w:rsidR="00EF76FB">
        <w:t>podcastů</w:t>
      </w:r>
      <w:proofErr w:type="spellEnd"/>
      <w:r w:rsidR="00DD0175">
        <w:t xml:space="preserve"> mohou jejich služby využívat zdarma nebo</w:t>
      </w:r>
      <w:r>
        <w:t xml:space="preserve"> za </w:t>
      </w:r>
      <w:r w:rsidR="00DD0175">
        <w:t>určitý poplatek. Výdělek</w:t>
      </w:r>
      <w:r>
        <w:t xml:space="preserve"> pro </w:t>
      </w:r>
      <w:r w:rsidR="00DD0175">
        <w:t xml:space="preserve">autora může </w:t>
      </w:r>
      <w:r w:rsidR="00472A67">
        <w:t>plynout</w:t>
      </w:r>
      <w:r w:rsidR="00DD0175">
        <w:t xml:space="preserve"> </w:t>
      </w:r>
      <w:r w:rsidR="00EF76FB">
        <w:t>několika způsoby</w:t>
      </w:r>
      <w:r w:rsidR="003167F0">
        <w:t> –</w:t>
      </w:r>
      <w:r>
        <w:t xml:space="preserve"> z </w:t>
      </w:r>
      <w:r w:rsidR="00DD0175">
        <w:t>reklamy nebo</w:t>
      </w:r>
      <w:r>
        <w:t xml:space="preserve"> z </w:t>
      </w:r>
      <w:r w:rsidR="00DD0175">
        <w:t>placené spolupráce</w:t>
      </w:r>
      <w:r w:rsidR="00472A67">
        <w:t>, případně</w:t>
      </w:r>
      <w:r>
        <w:t xml:space="preserve"> od </w:t>
      </w:r>
      <w:r w:rsidR="00DD0175">
        <w:t xml:space="preserve">sponzora. </w:t>
      </w:r>
      <w:r w:rsidR="00EF76FB">
        <w:t xml:space="preserve">Důležité </w:t>
      </w:r>
      <w:r w:rsidR="000D2725">
        <w:t>je </w:t>
      </w:r>
      <w:r w:rsidR="00EF76FB">
        <w:t xml:space="preserve">zmínit, </w:t>
      </w:r>
      <w:r w:rsidR="000D2725">
        <w:t>že </w:t>
      </w:r>
      <w:r w:rsidR="00EF76FB">
        <w:t>r</w:t>
      </w:r>
      <w:r w:rsidR="00DD0175">
        <w:t>eklamy</w:t>
      </w:r>
      <w:r>
        <w:t xml:space="preserve"> v </w:t>
      </w:r>
      <w:proofErr w:type="spellStart"/>
      <w:r w:rsidR="00DD0175">
        <w:t>podcastu</w:t>
      </w:r>
      <w:proofErr w:type="spellEnd"/>
      <w:r w:rsidR="00DD0175">
        <w:t xml:space="preserve"> přinášejí výdělek nejen samotným autorů</w:t>
      </w:r>
      <w:r w:rsidR="00993597">
        <w:t>m</w:t>
      </w:r>
      <w:r w:rsidR="00DD0175">
        <w:t xml:space="preserve">, </w:t>
      </w:r>
      <w:r w:rsidR="000D2725">
        <w:t>ale </w:t>
      </w:r>
      <w:r>
        <w:t>i </w:t>
      </w:r>
      <w:r w:rsidR="00DD0175">
        <w:t xml:space="preserve">provozovatelům </w:t>
      </w:r>
      <w:r w:rsidR="00EF76FB">
        <w:t>daných p</w:t>
      </w:r>
      <w:r w:rsidR="00DD0175">
        <w:t>latforem. (</w:t>
      </w:r>
      <w:proofErr w:type="spellStart"/>
      <w:r w:rsidR="00DD0175">
        <w:t>Ferreira</w:t>
      </w:r>
      <w:proofErr w:type="spellEnd"/>
      <w:r w:rsidR="00DD0175">
        <w:t>, 2020</w:t>
      </w:r>
      <w:r w:rsidR="000C7D25">
        <w:t>, [online]</w:t>
      </w:r>
      <w:r w:rsidR="00DD0175">
        <w:t>)</w:t>
      </w:r>
    </w:p>
    <w:p w14:paraId="0F6EB713" w14:textId="77777777" w:rsidR="000D2725" w:rsidRDefault="00DD0175" w:rsidP="00A66397">
      <w:pPr>
        <w:pStyle w:val="UPOL-normlntext"/>
      </w:pPr>
      <w:r>
        <w:lastRenderedPageBreak/>
        <w:t>Vznik nových médií</w:t>
      </w:r>
      <w:r w:rsidR="008664CD">
        <w:t xml:space="preserve"> s </w:t>
      </w:r>
      <w:r>
        <w:t xml:space="preserve">sebou přinášel </w:t>
      </w:r>
      <w:r w:rsidR="00472A67">
        <w:t>také</w:t>
      </w:r>
      <w:r>
        <w:t xml:space="preserve"> nové požadavky</w:t>
      </w:r>
      <w:r w:rsidR="008664CD">
        <w:t xml:space="preserve"> na </w:t>
      </w:r>
      <w:r>
        <w:t>hardware</w:t>
      </w:r>
      <w:r w:rsidR="008664CD">
        <w:t xml:space="preserve"> i </w:t>
      </w:r>
      <w:r>
        <w:t>software,</w:t>
      </w:r>
      <w:r w:rsidR="008664CD">
        <w:t xml:space="preserve"> u </w:t>
      </w:r>
      <w:r>
        <w:t>některých musely být vytvořeny zcela nové typy hardwaru nebo softwaru.</w:t>
      </w:r>
      <w:r w:rsidR="008664CD">
        <w:t xml:space="preserve"> U </w:t>
      </w:r>
      <w:proofErr w:type="spellStart"/>
      <w:r>
        <w:t>podcastu</w:t>
      </w:r>
      <w:proofErr w:type="spellEnd"/>
      <w:r>
        <w:t xml:space="preserve"> tomu </w:t>
      </w:r>
      <w:r w:rsidR="000D2725">
        <w:t>tak </w:t>
      </w:r>
      <w:r>
        <w:t xml:space="preserve">není, díky němu nevznikla žádná nová specifická zařízení </w:t>
      </w:r>
      <w:r w:rsidR="000D2725">
        <w:t>ani </w:t>
      </w:r>
      <w:r>
        <w:t>změny</w:t>
      </w:r>
      <w:r w:rsidR="008664CD">
        <w:t xml:space="preserve"> v </w:t>
      </w:r>
      <w:r>
        <w:t xml:space="preserve">hardwaru. </w:t>
      </w:r>
      <w:r w:rsidR="00472A67">
        <w:t xml:space="preserve">Přesto </w:t>
      </w:r>
      <w:r>
        <w:t>přinesl značné změny</w:t>
      </w:r>
      <w:r w:rsidR="008664CD">
        <w:t xml:space="preserve"> z </w:t>
      </w:r>
      <w:r>
        <w:t xml:space="preserve">hlediska softwaru, </w:t>
      </w:r>
      <w:r w:rsidR="000D2725">
        <w:t>kdy </w:t>
      </w:r>
      <w:r w:rsidR="008664CD">
        <w:t>pro </w:t>
      </w:r>
      <w:r>
        <w:t>jeho potřebu vznikly nové programy, které umožňují jeho poslech</w:t>
      </w:r>
      <w:r w:rsidR="008664CD">
        <w:t xml:space="preserve"> i </w:t>
      </w:r>
      <w:r>
        <w:t>tvorbu</w:t>
      </w:r>
      <w:r w:rsidR="000D2725">
        <w:t>.</w:t>
      </w:r>
    </w:p>
    <w:p w14:paraId="3EC0E1B2" w14:textId="5510D4A5" w:rsidR="00DD0175" w:rsidRDefault="008664CD" w:rsidP="00A66397">
      <w:pPr>
        <w:pStyle w:val="UPOL-normlntext"/>
      </w:pPr>
      <w:r>
        <w:t>V </w:t>
      </w:r>
      <w:r w:rsidR="00DD0175">
        <w:t>90.</w:t>
      </w:r>
      <w:r w:rsidR="003167F0">
        <w:t> </w:t>
      </w:r>
      <w:r w:rsidR="00DD0175">
        <w:t>letech 20.</w:t>
      </w:r>
      <w:r w:rsidR="003167F0">
        <w:t> </w:t>
      </w:r>
      <w:r w:rsidR="00DD0175">
        <w:t>století</w:t>
      </w:r>
      <w:r>
        <w:t xml:space="preserve"> se </w:t>
      </w:r>
      <w:r w:rsidR="00DD0175">
        <w:t>začalo navyšovat plošné pokrytí internetu</w:t>
      </w:r>
      <w:r>
        <w:t xml:space="preserve"> a </w:t>
      </w:r>
      <w:r w:rsidR="00DD0175">
        <w:t xml:space="preserve">také jeho zrychlení, protože rychlé internetové připojení </w:t>
      </w:r>
      <w:r w:rsidR="000D2725">
        <w:t>je </w:t>
      </w:r>
      <w:r w:rsidR="00EF76FB">
        <w:t>velmi významné</w:t>
      </w:r>
      <w:r>
        <w:t xml:space="preserve"> pro </w:t>
      </w:r>
      <w:r w:rsidR="00DD0175">
        <w:t>nahrávání</w:t>
      </w:r>
      <w:r>
        <w:t xml:space="preserve"> a </w:t>
      </w:r>
      <w:r w:rsidR="00DD0175">
        <w:t>ukládání obsahu</w:t>
      </w:r>
      <w:r>
        <w:t xml:space="preserve"> na </w:t>
      </w:r>
      <w:r w:rsidR="00DD0175">
        <w:t xml:space="preserve">web. Umožňuje </w:t>
      </w:r>
      <w:r w:rsidR="000D2725">
        <w:t>tak </w:t>
      </w:r>
      <w:r w:rsidR="00EF76FB">
        <w:t>rychleji</w:t>
      </w:r>
      <w:r>
        <w:t xml:space="preserve"> a </w:t>
      </w:r>
      <w:r w:rsidR="00EF76FB">
        <w:t>sn</w:t>
      </w:r>
      <w:r w:rsidR="003167F0">
        <w:t>áz</w:t>
      </w:r>
      <w:r w:rsidR="00EF76FB">
        <w:t xml:space="preserve"> publikovat</w:t>
      </w:r>
      <w:r w:rsidR="00521BDB">
        <w:t xml:space="preserve"> </w:t>
      </w:r>
      <w:r w:rsidR="00DD0175">
        <w:t>soubor</w:t>
      </w:r>
      <w:r w:rsidR="00EF76FB">
        <w:t>y</w:t>
      </w:r>
      <w:r w:rsidR="00DD0175">
        <w:t xml:space="preserve"> větších datových rozměrů. (Švarcová, 2018</w:t>
      </w:r>
      <w:r w:rsidR="000C7D25">
        <w:t>, [online]</w:t>
      </w:r>
      <w:r w:rsidR="00DD0175">
        <w:t>)</w:t>
      </w:r>
    </w:p>
    <w:p w14:paraId="17D2C376" w14:textId="77777777" w:rsidR="008664CD" w:rsidRPr="00A66397" w:rsidRDefault="00DD0175" w:rsidP="00A66397">
      <w:pPr>
        <w:pStyle w:val="Heading3"/>
      </w:pPr>
      <w:bookmarkStart w:id="19" w:name="_Toc101713443"/>
      <w:bookmarkStart w:id="20" w:name="_Toc121096278"/>
      <w:r w:rsidRPr="00A66397">
        <w:t>Aplikace</w:t>
      </w:r>
      <w:bookmarkEnd w:id="19"/>
      <w:bookmarkEnd w:id="20"/>
      <w:r w:rsidRPr="00A66397">
        <w:t xml:space="preserve"> </w:t>
      </w:r>
    </w:p>
    <w:p w14:paraId="00C7B7DD" w14:textId="2B3E64D3" w:rsidR="00BB0D46" w:rsidRPr="00E842A0" w:rsidRDefault="008664CD" w:rsidP="00A66397">
      <w:pPr>
        <w:pStyle w:val="UPOL-normlntext"/>
        <w:rPr>
          <w:rFonts w:ascii="TimesNewRomanPSMT" w:hAnsi="TimesNewRomanPSMT"/>
        </w:rPr>
      </w:pPr>
      <w:r>
        <w:t>Pro </w:t>
      </w:r>
      <w:r w:rsidR="00246C67">
        <w:rPr>
          <w:lang w:eastAsia="en-US"/>
        </w:rPr>
        <w:t xml:space="preserve">první uživatele </w:t>
      </w:r>
      <w:proofErr w:type="spellStart"/>
      <w:r w:rsidR="00246C67">
        <w:rPr>
          <w:lang w:eastAsia="en-US"/>
        </w:rPr>
        <w:t>podcastingu</w:t>
      </w:r>
      <w:proofErr w:type="spellEnd"/>
      <w:r w:rsidR="00246C67">
        <w:rPr>
          <w:lang w:eastAsia="en-US"/>
        </w:rPr>
        <w:t xml:space="preserve"> byl poslech náročnější, neboť </w:t>
      </w:r>
      <w:r w:rsidR="000D2725">
        <w:rPr>
          <w:lang w:eastAsia="en-US"/>
        </w:rPr>
        <w:t>mu </w:t>
      </w:r>
      <w:r w:rsidR="00246C67">
        <w:rPr>
          <w:lang w:eastAsia="en-US"/>
        </w:rPr>
        <w:t>často předcházel r</w:t>
      </w:r>
      <w:r w:rsidR="00246C67" w:rsidRPr="00BB0D46">
        <w:rPr>
          <w:lang w:eastAsia="en-US"/>
        </w:rPr>
        <w:t>uční proces hledání, přihlášení</w:t>
      </w:r>
      <w:r>
        <w:rPr>
          <w:lang w:eastAsia="en-US"/>
        </w:rPr>
        <w:t xml:space="preserve"> k </w:t>
      </w:r>
      <w:r w:rsidR="00246C67" w:rsidRPr="00BB0D46">
        <w:rPr>
          <w:lang w:eastAsia="en-US"/>
        </w:rPr>
        <w:t>odběru, stahování</w:t>
      </w:r>
      <w:r>
        <w:rPr>
          <w:lang w:eastAsia="en-US"/>
        </w:rPr>
        <w:t xml:space="preserve"> a </w:t>
      </w:r>
      <w:r w:rsidR="00246C67">
        <w:rPr>
          <w:lang w:eastAsia="en-US"/>
        </w:rPr>
        <w:t xml:space="preserve">konečného </w:t>
      </w:r>
      <w:r w:rsidR="00246C67" w:rsidRPr="00BB0D46">
        <w:rPr>
          <w:lang w:eastAsia="en-US"/>
        </w:rPr>
        <w:t xml:space="preserve">nahrávání </w:t>
      </w:r>
      <w:proofErr w:type="spellStart"/>
      <w:r w:rsidR="00246C67" w:rsidRPr="00BB0D46">
        <w:rPr>
          <w:lang w:eastAsia="en-US"/>
        </w:rPr>
        <w:t>podcastů</w:t>
      </w:r>
      <w:proofErr w:type="spellEnd"/>
      <w:r>
        <w:rPr>
          <w:lang w:eastAsia="en-US"/>
        </w:rPr>
        <w:t xml:space="preserve"> do </w:t>
      </w:r>
      <w:r w:rsidR="00246C67">
        <w:rPr>
          <w:lang w:eastAsia="en-US"/>
        </w:rPr>
        <w:t xml:space="preserve">poslechového </w:t>
      </w:r>
      <w:r w:rsidR="00246C67" w:rsidRPr="00BB0D46">
        <w:rPr>
          <w:lang w:eastAsia="en-US"/>
        </w:rPr>
        <w:t>zařízení.</w:t>
      </w:r>
      <w:r w:rsidR="002C6532">
        <w:rPr>
          <w:lang w:eastAsia="en-US"/>
        </w:rPr>
        <w:t xml:space="preserve"> Náročnost procesu usnadnily chytré telefony, které</w:t>
      </w:r>
      <w:r w:rsidR="005F0267">
        <w:rPr>
          <w:lang w:eastAsia="en-US"/>
        </w:rPr>
        <w:t xml:space="preserve"> </w:t>
      </w:r>
      <w:r w:rsidR="005F0267" w:rsidRPr="00BB0D46">
        <w:rPr>
          <w:lang w:eastAsia="en-US"/>
        </w:rPr>
        <w:t>snížily tření při</w:t>
      </w:r>
      <w:r w:rsidR="000C7D25">
        <w:rPr>
          <w:lang w:eastAsia="en-US"/>
        </w:rPr>
        <w:t> </w:t>
      </w:r>
      <w:r w:rsidR="005F0267" w:rsidRPr="00BB0D46">
        <w:rPr>
          <w:lang w:eastAsia="en-US"/>
        </w:rPr>
        <w:t>vyhledávání</w:t>
      </w:r>
      <w:r>
        <w:rPr>
          <w:lang w:eastAsia="en-US"/>
        </w:rPr>
        <w:t xml:space="preserve"> a </w:t>
      </w:r>
      <w:r w:rsidR="005F0267" w:rsidRPr="00BB0D46">
        <w:rPr>
          <w:lang w:eastAsia="en-US"/>
        </w:rPr>
        <w:t xml:space="preserve">přihlašování </w:t>
      </w:r>
      <w:proofErr w:type="spellStart"/>
      <w:r w:rsidR="005F0267" w:rsidRPr="00BB0D46">
        <w:rPr>
          <w:lang w:eastAsia="en-US"/>
        </w:rPr>
        <w:t>podcastů</w:t>
      </w:r>
      <w:proofErr w:type="spellEnd"/>
      <w:r w:rsidR="005F0267">
        <w:rPr>
          <w:lang w:eastAsia="en-US"/>
        </w:rPr>
        <w:t>. Jako první</w:t>
      </w:r>
      <w:r>
        <w:rPr>
          <w:lang w:eastAsia="en-US"/>
        </w:rPr>
        <w:t xml:space="preserve"> se </w:t>
      </w:r>
      <w:proofErr w:type="spellStart"/>
      <w:r w:rsidR="005F0267">
        <w:rPr>
          <w:lang w:eastAsia="en-US"/>
        </w:rPr>
        <w:t>podcasty</w:t>
      </w:r>
      <w:proofErr w:type="spellEnd"/>
      <w:r w:rsidR="005F0267">
        <w:rPr>
          <w:lang w:eastAsia="en-US"/>
        </w:rPr>
        <w:t xml:space="preserve"> začala zabývat společnost Apple, která představila aplikace</w:t>
      </w:r>
      <w:r>
        <w:rPr>
          <w:lang w:eastAsia="en-US"/>
        </w:rPr>
        <w:t xml:space="preserve"> pro </w:t>
      </w:r>
      <w:r w:rsidR="005F0267">
        <w:rPr>
          <w:lang w:eastAsia="en-US"/>
        </w:rPr>
        <w:t>jejich poslech. Později</w:t>
      </w:r>
      <w:r>
        <w:rPr>
          <w:lang w:eastAsia="en-US"/>
        </w:rPr>
        <w:t xml:space="preserve"> se na </w:t>
      </w:r>
      <w:r w:rsidR="005F0267">
        <w:rPr>
          <w:lang w:eastAsia="en-US"/>
        </w:rPr>
        <w:t>trhu objevily</w:t>
      </w:r>
      <w:r w:rsidR="000C7D25">
        <w:rPr>
          <w:lang w:eastAsia="en-US"/>
        </w:rPr>
        <w:t xml:space="preserve"> </w:t>
      </w:r>
      <w:r w:rsidR="000D2725">
        <w:rPr>
          <w:lang w:eastAsia="en-US"/>
        </w:rPr>
        <w:t>i </w:t>
      </w:r>
      <w:r w:rsidR="005F0267">
        <w:rPr>
          <w:lang w:eastAsia="en-US"/>
        </w:rPr>
        <w:t xml:space="preserve">další </w:t>
      </w:r>
      <w:proofErr w:type="spellStart"/>
      <w:r w:rsidR="005F0267" w:rsidRPr="00BB0D46">
        <w:rPr>
          <w:rFonts w:ascii="TimesNewRomanPSMT" w:hAnsi="TimesNewRomanPSMT"/>
        </w:rPr>
        <w:t>podcastove</w:t>
      </w:r>
      <w:proofErr w:type="spellEnd"/>
      <w:r w:rsidR="005F0267" w:rsidRPr="00BB0D46">
        <w:rPr>
          <w:rFonts w:ascii="TimesNewRomanPSMT" w:hAnsi="TimesNewRomanPSMT"/>
        </w:rPr>
        <w:t xml:space="preserve">́ aplikace, </w:t>
      </w:r>
      <w:r w:rsidR="005F0267">
        <w:rPr>
          <w:rFonts w:ascii="TimesNewRomanPSMT" w:hAnsi="TimesNewRomanPSMT"/>
        </w:rPr>
        <w:t>které nabízely sdílení obsahu</w:t>
      </w:r>
      <w:r>
        <w:rPr>
          <w:rFonts w:ascii="TimesNewRomanPSMT" w:hAnsi="TimesNewRomanPSMT"/>
        </w:rPr>
        <w:t xml:space="preserve"> na </w:t>
      </w:r>
      <w:r w:rsidR="00BA7DA1">
        <w:rPr>
          <w:rFonts w:ascii="TimesNewRomanPSMT" w:hAnsi="TimesNewRomanPSMT"/>
        </w:rPr>
        <w:t>sociálních sítích,</w:t>
      </w:r>
      <w:r>
        <w:rPr>
          <w:rFonts w:ascii="TimesNewRomanPSMT" w:hAnsi="TimesNewRomanPSMT"/>
        </w:rPr>
        <w:t xml:space="preserve"> a </w:t>
      </w:r>
      <w:r w:rsidR="000D2725">
        <w:rPr>
          <w:rFonts w:ascii="TimesNewRomanPSMT" w:hAnsi="TimesNewRomanPSMT"/>
        </w:rPr>
        <w:t>tak </w:t>
      </w:r>
      <w:r>
        <w:rPr>
          <w:rFonts w:ascii="TimesNewRomanPSMT" w:hAnsi="TimesNewRomanPSMT"/>
        </w:rPr>
        <w:t>se </w:t>
      </w:r>
      <w:proofErr w:type="spellStart"/>
      <w:r w:rsidR="00BA7DA1">
        <w:rPr>
          <w:rFonts w:ascii="TimesNewRomanPSMT" w:hAnsi="TimesNewRomanPSMT"/>
        </w:rPr>
        <w:t>podcasty</w:t>
      </w:r>
      <w:proofErr w:type="spellEnd"/>
      <w:r w:rsidR="00BA7DA1">
        <w:rPr>
          <w:rFonts w:ascii="TimesNewRomanPSMT" w:hAnsi="TimesNewRomanPSMT"/>
        </w:rPr>
        <w:t xml:space="preserve"> staly více virálními. </w:t>
      </w:r>
      <w:r w:rsidR="00BB0D46" w:rsidRPr="00BB0D46">
        <w:rPr>
          <w:rFonts w:ascii="TimesNewRomanPSMT" w:hAnsi="TimesNewRomanPSMT"/>
        </w:rPr>
        <w:t>(</w:t>
      </w:r>
      <w:proofErr w:type="spellStart"/>
      <w:r w:rsidR="00BB0D46" w:rsidRPr="00BB0D46">
        <w:rPr>
          <w:rFonts w:ascii="TimesNewRomanPSMT" w:hAnsi="TimesNewRomanPSMT"/>
        </w:rPr>
        <w:t>Markman</w:t>
      </w:r>
      <w:proofErr w:type="spellEnd"/>
      <w:r w:rsidR="00BB0D46" w:rsidRPr="00BB0D46">
        <w:rPr>
          <w:rFonts w:ascii="TimesNewRomanPSMT" w:hAnsi="TimesNewRomanPSMT"/>
        </w:rPr>
        <w:t>, 2015</w:t>
      </w:r>
      <w:r w:rsidR="00BA7DA1">
        <w:rPr>
          <w:rFonts w:ascii="TimesNewRomanPSMT" w:hAnsi="TimesNewRomanPSMT"/>
        </w:rPr>
        <w:t>, s.</w:t>
      </w:r>
      <w:r w:rsidR="004A559C">
        <w:t> </w:t>
      </w:r>
      <w:r w:rsidR="00BA7DA1">
        <w:rPr>
          <w:rFonts w:ascii="TimesNewRomanPSMT" w:hAnsi="TimesNewRomanPSMT"/>
        </w:rPr>
        <w:t>240</w:t>
      </w:r>
      <w:r w:rsidR="005E5CA9">
        <w:t>–</w:t>
      </w:r>
      <w:r w:rsidR="00BA7DA1">
        <w:rPr>
          <w:rFonts w:ascii="TimesNewRomanPSMT" w:hAnsi="TimesNewRomanPSMT"/>
        </w:rPr>
        <w:t>242)</w:t>
      </w:r>
    </w:p>
    <w:p w14:paraId="23AE849C" w14:textId="77777777" w:rsidR="000D2725" w:rsidRDefault="00DD0175" w:rsidP="00A66397">
      <w:pPr>
        <w:pStyle w:val="UPOL-normlntext"/>
      </w:pPr>
      <w:proofErr w:type="spellStart"/>
      <w:r>
        <w:t>Podcasty</w:t>
      </w:r>
      <w:proofErr w:type="spellEnd"/>
      <w:r w:rsidR="008664CD">
        <w:t xml:space="preserve"> pro </w:t>
      </w:r>
      <w:r>
        <w:t xml:space="preserve">veřejnost distribuují </w:t>
      </w:r>
      <w:r w:rsidR="000D2725">
        <w:t>již </w:t>
      </w:r>
      <w:r w:rsidR="00C94485">
        <w:t>zmíněné</w:t>
      </w:r>
      <w:r>
        <w:t xml:space="preserve"> RSS kanály, které </w:t>
      </w:r>
      <w:r w:rsidR="004E5103">
        <w:t xml:space="preserve">fungují jako </w:t>
      </w:r>
      <w:r>
        <w:t xml:space="preserve">seznamy </w:t>
      </w:r>
      <w:proofErr w:type="spellStart"/>
      <w:r>
        <w:t>podcastů</w:t>
      </w:r>
      <w:proofErr w:type="spellEnd"/>
      <w:r>
        <w:t xml:space="preserve">. Tyto kanály umožňují, </w:t>
      </w:r>
      <w:r w:rsidR="000D2725">
        <w:t>aby si </w:t>
      </w:r>
      <w:r w:rsidR="008664CD">
        <w:t>z </w:t>
      </w:r>
      <w:r>
        <w:t xml:space="preserve">nich programy stáhly </w:t>
      </w:r>
      <w:proofErr w:type="spellStart"/>
      <w:r>
        <w:t>podcasty</w:t>
      </w:r>
      <w:proofErr w:type="spellEnd"/>
      <w:r w:rsidR="004A559C">
        <w:t>,</w:t>
      </w:r>
      <w:r w:rsidR="008664CD">
        <w:t xml:space="preserve"> a </w:t>
      </w:r>
      <w:r>
        <w:t xml:space="preserve">umožnily </w:t>
      </w:r>
      <w:r w:rsidR="000D2725">
        <w:t>tak </w:t>
      </w:r>
      <w:r>
        <w:t>jejich poslech uživateli. Aplikace</w:t>
      </w:r>
      <w:r w:rsidR="008664CD">
        <w:t xml:space="preserve"> se </w:t>
      </w:r>
      <w:r>
        <w:t>často automaticky připojuje, aktualizuje</w:t>
      </w:r>
      <w:r w:rsidR="008664CD">
        <w:t xml:space="preserve"> a </w:t>
      </w:r>
      <w:r>
        <w:t xml:space="preserve">stahuje další epizody sledovaného </w:t>
      </w:r>
      <w:proofErr w:type="spellStart"/>
      <w:r>
        <w:t>podcastu</w:t>
      </w:r>
      <w:proofErr w:type="spellEnd"/>
      <w:r>
        <w:t>.</w:t>
      </w:r>
      <w:r w:rsidR="008664CD">
        <w:t xml:space="preserve"> V </w:t>
      </w:r>
      <w:r>
        <w:t>dnešní době existuje mnoho různých aplikací</w:t>
      </w:r>
      <w:r w:rsidR="008664CD">
        <w:t xml:space="preserve"> pro </w:t>
      </w:r>
      <w:r>
        <w:t xml:space="preserve">přehrávání </w:t>
      </w:r>
      <w:proofErr w:type="spellStart"/>
      <w:r>
        <w:t>podcastů</w:t>
      </w:r>
      <w:proofErr w:type="spellEnd"/>
      <w:r>
        <w:t>. Některé jsou určeny</w:t>
      </w:r>
      <w:r w:rsidR="008664CD">
        <w:t xml:space="preserve"> pro </w:t>
      </w:r>
      <w:r>
        <w:t>online webové prohlížeče, dalš</w:t>
      </w:r>
      <w:r w:rsidR="004E5103">
        <w:t>í</w:t>
      </w:r>
      <w:r w:rsidR="008664CD">
        <w:t xml:space="preserve"> pro </w:t>
      </w:r>
      <w:r>
        <w:t xml:space="preserve">počítače </w:t>
      </w:r>
      <w:r w:rsidR="000D2725">
        <w:t>či </w:t>
      </w:r>
      <w:r>
        <w:t>notebooky nebo mobilní telefony.</w:t>
      </w:r>
      <w:r w:rsidR="00C5637A">
        <w:t xml:space="preserve"> </w:t>
      </w:r>
      <w:r>
        <w:t>Většina</w:t>
      </w:r>
      <w:r w:rsidR="008664CD">
        <w:t xml:space="preserve"> z </w:t>
      </w:r>
      <w:r>
        <w:t xml:space="preserve">nich </w:t>
      </w:r>
      <w:r w:rsidR="000D2725">
        <w:t>má </w:t>
      </w:r>
      <w:r>
        <w:t>mnoho dalších přidružených funkcí, které umožňují</w:t>
      </w:r>
      <w:r w:rsidR="004A559C">
        <w:t xml:space="preserve"> </w:t>
      </w:r>
      <w:r w:rsidR="000D2725">
        <w:t>pro </w:t>
      </w:r>
      <w:r w:rsidR="004A559C">
        <w:t>uživatele</w:t>
      </w:r>
      <w:r>
        <w:t xml:space="preserve"> pohodlnější přehrávání, jako jsou přeskakování </w:t>
      </w:r>
      <w:r w:rsidR="004E5103">
        <w:t xml:space="preserve">určitých </w:t>
      </w:r>
      <w:r>
        <w:t xml:space="preserve">úseků </w:t>
      </w:r>
      <w:proofErr w:type="spellStart"/>
      <w:r>
        <w:t>podcastů</w:t>
      </w:r>
      <w:proofErr w:type="spellEnd"/>
      <w:r>
        <w:t xml:space="preserve"> nebo rychlost je</w:t>
      </w:r>
      <w:r w:rsidR="004E5103">
        <w:t>jich</w:t>
      </w:r>
      <w:r>
        <w:t xml:space="preserve"> přehrávání</w:t>
      </w:r>
      <w:r w:rsidR="000D2725">
        <w:t>.</w:t>
      </w:r>
    </w:p>
    <w:p w14:paraId="74FA221D" w14:textId="5E973C23" w:rsidR="00DD0175" w:rsidRDefault="00DD0175" w:rsidP="00A66397">
      <w:pPr>
        <w:pStyle w:val="UPOL-normlntext"/>
      </w:pPr>
      <w:r>
        <w:t xml:space="preserve">Posluchači mohou </w:t>
      </w:r>
      <w:proofErr w:type="spellStart"/>
      <w:r>
        <w:t>podcasty</w:t>
      </w:r>
      <w:proofErr w:type="spellEnd"/>
      <w:r>
        <w:t xml:space="preserve"> poslouchat přes chytrý telefon nebo notebook</w:t>
      </w:r>
      <w:r w:rsidR="00A3385D">
        <w:t xml:space="preserve"> prostřednictvím internetového připojení online nebo uložen</w:t>
      </w:r>
      <w:r w:rsidR="00963466">
        <w:t>é</w:t>
      </w:r>
      <w:r w:rsidR="008664CD">
        <w:t xml:space="preserve"> v </w:t>
      </w:r>
      <w:r w:rsidR="00A3385D">
        <w:t xml:space="preserve">zařízení </w:t>
      </w:r>
      <w:proofErr w:type="spellStart"/>
      <w:r>
        <w:t>o</w:t>
      </w:r>
      <w:r w:rsidR="00A3385D">
        <w:t>f</w:t>
      </w:r>
      <w:r>
        <w:t>fline</w:t>
      </w:r>
      <w:proofErr w:type="spellEnd"/>
      <w:r w:rsidR="00A3385D">
        <w:t>,</w:t>
      </w:r>
      <w:r w:rsidR="008664CD">
        <w:t xml:space="preserve"> a </w:t>
      </w:r>
      <w:r w:rsidR="000D2725">
        <w:t>to </w:t>
      </w:r>
      <w:r w:rsidR="00E00ED4">
        <w:t>téměř</w:t>
      </w:r>
      <w:r>
        <w:t xml:space="preserve"> kdekoliv.</w:t>
      </w:r>
      <w:r w:rsidR="008664CD">
        <w:t xml:space="preserve"> U </w:t>
      </w:r>
      <w:r>
        <w:t xml:space="preserve">některých není </w:t>
      </w:r>
      <w:r w:rsidR="00A3385D">
        <w:t>vyžadována</w:t>
      </w:r>
      <w:r>
        <w:t xml:space="preserve"> žádná aplikace</w:t>
      </w:r>
      <w:r w:rsidR="008664CD">
        <w:t xml:space="preserve"> k </w:t>
      </w:r>
      <w:r>
        <w:t>jejich přehrávání</w:t>
      </w:r>
      <w:r w:rsidR="008664CD">
        <w:t xml:space="preserve"> a </w:t>
      </w:r>
      <w:r>
        <w:t>jsou zdarma</w:t>
      </w:r>
      <w:r w:rsidR="00A3385D">
        <w:t xml:space="preserve">. Jiné jsou dostupné </w:t>
      </w:r>
      <w:r w:rsidR="00C94485">
        <w:t>pouze předplatitelům určitého audio obsahu.</w:t>
      </w:r>
      <w:r>
        <w:t xml:space="preserve"> Aplikací</w:t>
      </w:r>
      <w:r w:rsidR="008664CD">
        <w:t xml:space="preserve"> pro </w:t>
      </w:r>
      <w:r>
        <w:t>poslech existuje velké množství.</w:t>
      </w:r>
      <w:r w:rsidR="008664CD">
        <w:t xml:space="preserve"> Mezi </w:t>
      </w:r>
      <w:r>
        <w:t xml:space="preserve">oblíbené </w:t>
      </w:r>
      <w:r w:rsidR="00A22994">
        <w:t>spadají</w:t>
      </w:r>
      <w:r>
        <w:t xml:space="preserve"> např</w:t>
      </w:r>
      <w:r w:rsidR="004D4407">
        <w:t>íklad</w:t>
      </w:r>
      <w:r w:rsidR="00E00ED4">
        <w:t>:</w:t>
      </w:r>
    </w:p>
    <w:p w14:paraId="3AFB9FC8" w14:textId="55CC72C2" w:rsidR="00DD0175" w:rsidRPr="00736F92" w:rsidRDefault="00DD0175" w:rsidP="00A66397">
      <w:pPr>
        <w:pStyle w:val="UPOL-odrky"/>
        <w:keepNext/>
      </w:pPr>
      <w:r w:rsidRPr="00736F92">
        <w:t>Spot</w:t>
      </w:r>
      <w:r w:rsidR="00E00ED4">
        <w:t>ify</w:t>
      </w:r>
      <w:r w:rsidR="00A66397">
        <w:t>;</w:t>
      </w:r>
    </w:p>
    <w:p w14:paraId="622D8F33" w14:textId="0CDA80CF" w:rsidR="00DD0175" w:rsidRPr="00736F92" w:rsidRDefault="00DD0175" w:rsidP="00A66397">
      <w:pPr>
        <w:pStyle w:val="UPOL-odrky"/>
      </w:pPr>
      <w:r w:rsidRPr="00736F92">
        <w:t xml:space="preserve">Google </w:t>
      </w:r>
      <w:proofErr w:type="spellStart"/>
      <w:r w:rsidRPr="00736F92">
        <w:t>Podcast</w:t>
      </w:r>
      <w:r w:rsidR="00E00ED4">
        <w:t>s</w:t>
      </w:r>
      <w:proofErr w:type="spellEnd"/>
      <w:r w:rsidR="00A66397">
        <w:t>;</w:t>
      </w:r>
    </w:p>
    <w:p w14:paraId="08DB85AD" w14:textId="358C4710" w:rsidR="00DD0175" w:rsidRPr="00736F92" w:rsidRDefault="00DD0175" w:rsidP="00A66397">
      <w:pPr>
        <w:pStyle w:val="UPOL-odrky"/>
      </w:pPr>
      <w:r w:rsidRPr="00736F92">
        <w:lastRenderedPageBreak/>
        <w:t xml:space="preserve">Apple </w:t>
      </w:r>
      <w:proofErr w:type="spellStart"/>
      <w:r w:rsidRPr="00736F92">
        <w:t>Podcast</w:t>
      </w:r>
      <w:r w:rsidR="00E00ED4">
        <w:t>s</w:t>
      </w:r>
      <w:proofErr w:type="spellEnd"/>
      <w:r w:rsidR="00A66397">
        <w:t>;</w:t>
      </w:r>
    </w:p>
    <w:p w14:paraId="06657AE8" w14:textId="618EFDB0" w:rsidR="009552D2" w:rsidRDefault="00DD0175" w:rsidP="00A66397">
      <w:pPr>
        <w:pStyle w:val="UPOL-odrky"/>
      </w:pPr>
      <w:proofErr w:type="spellStart"/>
      <w:r w:rsidRPr="00736F92">
        <w:t>Pocket</w:t>
      </w:r>
      <w:proofErr w:type="spellEnd"/>
      <w:r w:rsidRPr="00736F92">
        <w:t xml:space="preserve"> </w:t>
      </w:r>
      <w:proofErr w:type="spellStart"/>
      <w:r w:rsidR="009552D2">
        <w:t>C</w:t>
      </w:r>
      <w:r w:rsidRPr="00736F92">
        <w:t>ast</w:t>
      </w:r>
      <w:r w:rsidR="00E00ED4">
        <w:t>s</w:t>
      </w:r>
      <w:proofErr w:type="spellEnd"/>
      <w:r w:rsidR="00A66397">
        <w:t>;</w:t>
      </w:r>
    </w:p>
    <w:p w14:paraId="702E74DB" w14:textId="45A730B7" w:rsidR="00D65F50" w:rsidRPr="009552D2" w:rsidRDefault="00D65F50" w:rsidP="00A66397">
      <w:pPr>
        <w:pStyle w:val="UPOL-odrky"/>
        <w:keepNext/>
      </w:pPr>
      <w:proofErr w:type="spellStart"/>
      <w:r>
        <w:t>iRadio</w:t>
      </w:r>
      <w:proofErr w:type="spellEnd"/>
      <w:r w:rsidR="00A66397">
        <w:t>;</w:t>
      </w:r>
    </w:p>
    <w:p w14:paraId="2DD9AAC9" w14:textId="5F5DB5C8" w:rsidR="000D2725" w:rsidRDefault="000D2725" w:rsidP="00A66397">
      <w:pPr>
        <w:pStyle w:val="UPOL-odrky"/>
      </w:pPr>
      <w:r>
        <w:t>a </w:t>
      </w:r>
      <w:r w:rsidR="00DD0175">
        <w:t>další</w:t>
      </w:r>
      <w:r w:rsidR="00A66397">
        <w:t>.</w:t>
      </w:r>
    </w:p>
    <w:p w14:paraId="04061D79" w14:textId="7077E14B" w:rsidR="00694539" w:rsidRPr="00694539" w:rsidRDefault="00DD0175" w:rsidP="00A66397">
      <w:pPr>
        <w:pStyle w:val="UPOL-normlntext"/>
      </w:pPr>
      <w:proofErr w:type="spellStart"/>
      <w:r>
        <w:t>Podcasty</w:t>
      </w:r>
      <w:proofErr w:type="spellEnd"/>
      <w:r>
        <w:t>, které kromě audio nahrávky disponují také video nahrávkou, jsou dostupné</w:t>
      </w:r>
      <w:r w:rsidR="008664CD">
        <w:t xml:space="preserve"> na </w:t>
      </w:r>
      <w:r>
        <w:t>YouTube nebo</w:t>
      </w:r>
      <w:r w:rsidR="008664CD">
        <w:t xml:space="preserve"> i </w:t>
      </w:r>
      <w:r>
        <w:t xml:space="preserve">Spotify. Výhodou těchto aplikací je, </w:t>
      </w:r>
      <w:r w:rsidR="000D2725">
        <w:t>že si </w:t>
      </w:r>
      <w:r>
        <w:t xml:space="preserve">uživatel může </w:t>
      </w:r>
      <w:proofErr w:type="spellStart"/>
      <w:r>
        <w:t>podcast</w:t>
      </w:r>
      <w:proofErr w:type="spellEnd"/>
      <w:r>
        <w:t xml:space="preserve"> stáhnout</w:t>
      </w:r>
      <w:r w:rsidR="008664CD">
        <w:t xml:space="preserve"> a </w:t>
      </w:r>
      <w:r>
        <w:t xml:space="preserve">později přehrát </w:t>
      </w:r>
      <w:proofErr w:type="spellStart"/>
      <w:r>
        <w:t>o</w:t>
      </w:r>
      <w:r w:rsidR="0060213C">
        <w:t>f</w:t>
      </w:r>
      <w:r>
        <w:t>fline</w:t>
      </w:r>
      <w:proofErr w:type="spellEnd"/>
      <w:r>
        <w:t>. (Voříšek, 2019</w:t>
      </w:r>
      <w:r w:rsidR="00EE6F10">
        <w:t>, [online]</w:t>
      </w:r>
      <w:r>
        <w:t>)</w:t>
      </w:r>
      <w:r w:rsidR="00E00ED4">
        <w:t xml:space="preserve"> </w:t>
      </w:r>
      <w:r w:rsidR="00694539">
        <w:t>Společnost Apple byla</w:t>
      </w:r>
      <w:r w:rsidR="008664CD">
        <w:t xml:space="preserve"> od </w:t>
      </w:r>
      <w:r w:rsidR="00694539">
        <w:t xml:space="preserve">počátku hlavním distributorem </w:t>
      </w:r>
      <w:proofErr w:type="spellStart"/>
      <w:r w:rsidR="00694539">
        <w:t>podcastů</w:t>
      </w:r>
      <w:proofErr w:type="spellEnd"/>
      <w:r w:rsidR="00694539">
        <w:t>. N</w:t>
      </w:r>
      <w:r w:rsidR="00694539" w:rsidRPr="00694539">
        <w:t>yní</w:t>
      </w:r>
      <w:r w:rsidR="00694539">
        <w:t xml:space="preserve"> však</w:t>
      </w:r>
      <w:r w:rsidR="008664CD">
        <w:t xml:space="preserve"> do </w:t>
      </w:r>
      <w:r w:rsidR="00694539" w:rsidRPr="00694539">
        <w:t>tohoto média</w:t>
      </w:r>
      <w:r w:rsidR="008664CD">
        <w:t xml:space="preserve"> ve </w:t>
      </w:r>
      <w:r w:rsidR="00694539">
        <w:t>velkém</w:t>
      </w:r>
      <w:r w:rsidR="00694539" w:rsidRPr="00694539">
        <w:t xml:space="preserve"> investují</w:t>
      </w:r>
      <w:r w:rsidR="008664CD">
        <w:t xml:space="preserve"> i </w:t>
      </w:r>
      <w:r w:rsidR="00694539" w:rsidRPr="00694539">
        <w:t xml:space="preserve">další </w:t>
      </w:r>
      <w:r w:rsidR="00694539">
        <w:t xml:space="preserve">významné </w:t>
      </w:r>
      <w:r w:rsidR="00694539" w:rsidRPr="00694539">
        <w:t xml:space="preserve">technologické společnosti. </w:t>
      </w:r>
      <w:r w:rsidR="00694539">
        <w:t xml:space="preserve">Například </w:t>
      </w:r>
      <w:r w:rsidR="00694539" w:rsidRPr="00694539">
        <w:t>Spotify zprovozňuje</w:t>
      </w:r>
      <w:r w:rsidR="008664CD">
        <w:t xml:space="preserve"> a </w:t>
      </w:r>
      <w:r w:rsidR="00694539" w:rsidRPr="00694539">
        <w:t>platí</w:t>
      </w:r>
      <w:r w:rsidR="008664CD">
        <w:t xml:space="preserve"> za </w:t>
      </w:r>
      <w:r w:rsidR="00694539" w:rsidRPr="00694539">
        <w:t xml:space="preserve">originální </w:t>
      </w:r>
      <w:proofErr w:type="spellStart"/>
      <w:r w:rsidR="00694539" w:rsidRPr="00694539">
        <w:t>podcasty</w:t>
      </w:r>
      <w:proofErr w:type="spellEnd"/>
      <w:r w:rsidR="00694539" w:rsidRPr="00694539">
        <w:t xml:space="preserve">, zatímco Google </w:t>
      </w:r>
      <w:r w:rsidR="000D2725">
        <w:t>je </w:t>
      </w:r>
      <w:r w:rsidR="00694539" w:rsidRPr="00694539">
        <w:t>zviditelnil</w:t>
      </w:r>
      <w:r w:rsidR="008664CD">
        <w:t xml:space="preserve"> ve </w:t>
      </w:r>
      <w:r w:rsidR="00694539" w:rsidRPr="00694539">
        <w:t>výsledcích vyhledávání současně</w:t>
      </w:r>
      <w:r w:rsidR="008664CD">
        <w:t xml:space="preserve"> s </w:t>
      </w:r>
      <w:r w:rsidR="00694539" w:rsidRPr="00694539">
        <w:t xml:space="preserve">vývojem vlastní </w:t>
      </w:r>
      <w:proofErr w:type="spellStart"/>
      <w:r w:rsidR="00694539" w:rsidRPr="00694539">
        <w:t>podcastové</w:t>
      </w:r>
      <w:proofErr w:type="spellEnd"/>
      <w:r w:rsidR="00694539" w:rsidRPr="00694539">
        <w:t xml:space="preserve"> služby</w:t>
      </w:r>
      <w:r w:rsidR="008664CD">
        <w:t xml:space="preserve"> pro </w:t>
      </w:r>
      <w:r w:rsidR="00694539" w:rsidRPr="00694539">
        <w:t>telefony Android.</w:t>
      </w:r>
      <w:r w:rsidR="00694539">
        <w:t xml:space="preserve"> (</w:t>
      </w:r>
      <w:proofErr w:type="spellStart"/>
      <w:r w:rsidR="00694539">
        <w:t>Newman</w:t>
      </w:r>
      <w:proofErr w:type="spellEnd"/>
      <w:r w:rsidR="00694539">
        <w:t xml:space="preserve"> </w:t>
      </w:r>
      <w:r w:rsidR="00694539">
        <w:sym w:font="Symbol" w:char="F026"/>
      </w:r>
      <w:r w:rsidR="00694539">
        <w:t xml:space="preserve"> </w:t>
      </w:r>
      <w:proofErr w:type="spellStart"/>
      <w:r w:rsidR="00694539">
        <w:t>Gallo</w:t>
      </w:r>
      <w:proofErr w:type="spellEnd"/>
      <w:r w:rsidR="00694539">
        <w:t>, 2019, s.</w:t>
      </w:r>
      <w:r w:rsidR="004A559C">
        <w:t> </w:t>
      </w:r>
      <w:r w:rsidR="00694539">
        <w:t>5)</w:t>
      </w:r>
    </w:p>
    <w:p w14:paraId="33DAA222" w14:textId="7A776D8E" w:rsidR="00A82A55" w:rsidRPr="00C04D82" w:rsidRDefault="008664CD" w:rsidP="00A66397">
      <w:pPr>
        <w:pStyle w:val="UPOL-normlntext"/>
      </w:pPr>
      <w:r>
        <w:t>V </w:t>
      </w:r>
      <w:r w:rsidR="00DD0175">
        <w:t>roce 201</w:t>
      </w:r>
      <w:r w:rsidR="000D2725">
        <w:t>9 </w:t>
      </w:r>
      <w:r w:rsidR="00DD0175">
        <w:t xml:space="preserve">spustil Český rozhlas </w:t>
      </w:r>
      <w:r w:rsidR="009A0510">
        <w:t xml:space="preserve">nový </w:t>
      </w:r>
      <w:proofErr w:type="spellStart"/>
      <w:r w:rsidR="009A0510">
        <w:t>audioportál</w:t>
      </w:r>
      <w:proofErr w:type="spellEnd"/>
      <w:r w:rsidR="00DD0175">
        <w:t xml:space="preserve"> </w:t>
      </w:r>
      <w:r w:rsidR="00E40AA6">
        <w:rPr>
          <w:i/>
        </w:rPr>
        <w:t>mu</w:t>
      </w:r>
      <w:r w:rsidR="00DD0175" w:rsidRPr="00736F92">
        <w:rPr>
          <w:i/>
        </w:rPr>
        <w:t>jRozhlas.cz</w:t>
      </w:r>
      <w:r w:rsidR="00DD0175">
        <w:t>, kter</w:t>
      </w:r>
      <w:r w:rsidR="00343CBE">
        <w:t>ý</w:t>
      </w:r>
      <w:r w:rsidR="00DD0175">
        <w:t xml:space="preserve"> disponuje největším audio archivem nahrávek</w:t>
      </w:r>
      <w:r>
        <w:t xml:space="preserve"> v </w:t>
      </w:r>
      <w:r w:rsidR="00DD0175">
        <w:t>rámci České republiky.</w:t>
      </w:r>
      <w:r>
        <w:t xml:space="preserve"> Na </w:t>
      </w:r>
      <w:r w:rsidR="00DD0175">
        <w:t xml:space="preserve">této webové stránce </w:t>
      </w:r>
      <w:r w:rsidR="000D2725">
        <w:t>je </w:t>
      </w:r>
      <w:r>
        <w:t>vedle </w:t>
      </w:r>
      <w:r w:rsidR="00BB4DAE">
        <w:t>možnosti přehrávání</w:t>
      </w:r>
      <w:r>
        <w:t xml:space="preserve"> v </w:t>
      </w:r>
      <w:r w:rsidR="00BB4DAE" w:rsidRPr="00DC0208">
        <w:t xml:space="preserve">internetovém prohlížeči </w:t>
      </w:r>
      <w:r w:rsidR="00DD0175" w:rsidRPr="00DC0208">
        <w:t xml:space="preserve">také </w:t>
      </w:r>
      <w:r w:rsidR="00250CE5" w:rsidRPr="00DC0208">
        <w:t>možnost stažení</w:t>
      </w:r>
      <w:r w:rsidR="00DD0175" w:rsidRPr="00DC0208">
        <w:t xml:space="preserve"> aplikace</w:t>
      </w:r>
      <w:r>
        <w:t xml:space="preserve"> pro </w:t>
      </w:r>
      <w:r w:rsidR="00DD0175" w:rsidRPr="00DC0208">
        <w:t>přehrávání</w:t>
      </w:r>
      <w:r>
        <w:t xml:space="preserve"> do </w:t>
      </w:r>
      <w:r w:rsidR="001755FB" w:rsidRPr="00DC0208">
        <w:t>mobilního zařízení</w:t>
      </w:r>
      <w:r w:rsidR="00343CBE" w:rsidRPr="00DC0208">
        <w:t>.</w:t>
      </w:r>
      <w:r w:rsidR="00DC0208">
        <w:t xml:space="preserve"> </w:t>
      </w:r>
      <w:r w:rsidR="00DC0208" w:rsidRPr="00DC0208">
        <w:t xml:space="preserve">Cílem tohoto projektu </w:t>
      </w:r>
      <w:r w:rsidR="000D2725">
        <w:t>je </w:t>
      </w:r>
      <w:r w:rsidR="001755FB" w:rsidRPr="001755FB">
        <w:rPr>
          <w:color w:val="000000"/>
          <w:spacing w:val="7"/>
          <w:shd w:val="clear" w:color="auto" w:fill="FFFFFF"/>
        </w:rPr>
        <w:t xml:space="preserve">zvýšení </w:t>
      </w:r>
      <w:r w:rsidR="000D2725" w:rsidRPr="004D4407">
        <w:rPr>
          <w:i/>
          <w:iCs/>
          <w:color w:val="000000"/>
          <w:spacing w:val="7"/>
          <w:shd w:val="clear" w:color="auto" w:fill="FFFFFF"/>
        </w:rPr>
        <w:t>on </w:t>
      </w:r>
      <w:proofErr w:type="spellStart"/>
      <w:r w:rsidR="001755FB" w:rsidRPr="004D4407">
        <w:rPr>
          <w:i/>
          <w:iCs/>
          <w:color w:val="000000"/>
          <w:spacing w:val="7"/>
          <w:shd w:val="clear" w:color="auto" w:fill="FFFFFF"/>
        </w:rPr>
        <w:t>demand</w:t>
      </w:r>
      <w:proofErr w:type="spellEnd"/>
      <w:r w:rsidR="00D630E5">
        <w:rPr>
          <w:color w:val="000000"/>
          <w:spacing w:val="7"/>
          <w:shd w:val="clear" w:color="auto" w:fill="FFFFFF"/>
        </w:rPr>
        <w:t xml:space="preserve"> </w:t>
      </w:r>
      <w:r w:rsidR="001755FB" w:rsidRPr="00E40AA6">
        <w:rPr>
          <w:color w:val="000000"/>
          <w:spacing w:val="7"/>
          <w:shd w:val="clear" w:color="auto" w:fill="FFFFFF"/>
        </w:rPr>
        <w:t>poslechovosti audio obsahu Českého rozhlasu</w:t>
      </w:r>
      <w:r w:rsidRPr="00E40AA6">
        <w:rPr>
          <w:color w:val="000000"/>
          <w:spacing w:val="7"/>
          <w:shd w:val="clear" w:color="auto" w:fill="FFFFFF"/>
        </w:rPr>
        <w:t xml:space="preserve"> na </w:t>
      </w:r>
      <w:r w:rsidR="001755FB" w:rsidRPr="00E40AA6">
        <w:rPr>
          <w:color w:val="000000"/>
          <w:spacing w:val="7"/>
          <w:shd w:val="clear" w:color="auto" w:fill="FFFFFF"/>
        </w:rPr>
        <w:t>internetu, oslovení nového publika</w:t>
      </w:r>
      <w:r w:rsidRPr="00E40AA6">
        <w:rPr>
          <w:color w:val="000000"/>
          <w:spacing w:val="7"/>
          <w:shd w:val="clear" w:color="auto" w:fill="FFFFFF"/>
        </w:rPr>
        <w:t xml:space="preserve"> a </w:t>
      </w:r>
      <w:r w:rsidR="001755FB" w:rsidRPr="00E40AA6">
        <w:rPr>
          <w:color w:val="000000"/>
          <w:spacing w:val="7"/>
          <w:shd w:val="clear" w:color="auto" w:fill="FFFFFF"/>
        </w:rPr>
        <w:t>zavedení nových technologických inovací.</w:t>
      </w:r>
      <w:r w:rsidR="00593E8E" w:rsidRPr="00E40AA6">
        <w:rPr>
          <w:color w:val="000000"/>
          <w:spacing w:val="7"/>
          <w:shd w:val="clear" w:color="auto" w:fill="FFFFFF"/>
        </w:rPr>
        <w:t xml:space="preserve"> </w:t>
      </w:r>
      <w:r w:rsidR="00250CE5" w:rsidRPr="00E40AA6">
        <w:rPr>
          <w:color w:val="000000"/>
          <w:spacing w:val="7"/>
          <w:shd w:val="clear" w:color="auto" w:fill="FFFFFF"/>
        </w:rPr>
        <w:t>(Polák</w:t>
      </w:r>
      <w:r w:rsidR="0079180C" w:rsidRPr="00E40AA6">
        <w:rPr>
          <w:color w:val="000000"/>
          <w:spacing w:val="7"/>
          <w:shd w:val="clear" w:color="auto" w:fill="FFFFFF"/>
        </w:rPr>
        <w:t xml:space="preserve"> </w:t>
      </w:r>
      <w:r w:rsidR="0079180C" w:rsidRPr="00E40AA6">
        <w:rPr>
          <w:color w:val="000000"/>
          <w:spacing w:val="7"/>
          <w:shd w:val="clear" w:color="auto" w:fill="FFFFFF"/>
        </w:rPr>
        <w:sym w:font="Symbol" w:char="F026"/>
      </w:r>
      <w:r w:rsidR="0079180C" w:rsidRPr="00E40AA6">
        <w:rPr>
          <w:color w:val="000000"/>
          <w:spacing w:val="7"/>
          <w:shd w:val="clear" w:color="auto" w:fill="FFFFFF"/>
        </w:rPr>
        <w:t xml:space="preserve"> </w:t>
      </w:r>
      <w:r w:rsidR="00A82A55" w:rsidRPr="00E40AA6">
        <w:rPr>
          <w:color w:val="000000"/>
          <w:spacing w:val="7"/>
          <w:shd w:val="clear" w:color="auto" w:fill="FFFFFF"/>
        </w:rPr>
        <w:t xml:space="preserve">Bumbálková, </w:t>
      </w:r>
      <w:r w:rsidR="00250CE5" w:rsidRPr="00E40AA6">
        <w:rPr>
          <w:color w:val="000000"/>
          <w:spacing w:val="7"/>
          <w:shd w:val="clear" w:color="auto" w:fill="FFFFFF"/>
        </w:rPr>
        <w:t>2019</w:t>
      </w:r>
      <w:r w:rsidR="000C7D25" w:rsidRPr="00E40AA6">
        <w:rPr>
          <w:color w:val="000000"/>
          <w:spacing w:val="7"/>
          <w:shd w:val="clear" w:color="auto" w:fill="FFFFFF"/>
        </w:rPr>
        <w:t>,</w:t>
      </w:r>
      <w:r w:rsidR="0079180C" w:rsidRPr="00E40AA6">
        <w:rPr>
          <w:color w:val="000000"/>
          <w:spacing w:val="7"/>
          <w:shd w:val="clear" w:color="auto" w:fill="FFFFFF"/>
        </w:rPr>
        <w:t xml:space="preserve"> [online]</w:t>
      </w:r>
      <w:r w:rsidR="00250CE5" w:rsidRPr="00E40AA6">
        <w:rPr>
          <w:color w:val="000000"/>
          <w:spacing w:val="7"/>
          <w:shd w:val="clear" w:color="auto" w:fill="FFFFFF"/>
        </w:rPr>
        <w:t>)</w:t>
      </w:r>
      <w:r w:rsidR="00DC0208" w:rsidRPr="00844288">
        <w:rPr>
          <w:color w:val="000000"/>
          <w:spacing w:val="7"/>
          <w:shd w:val="clear" w:color="auto" w:fill="FFFFFF"/>
        </w:rPr>
        <w:t xml:space="preserve"> J</w:t>
      </w:r>
      <w:r w:rsidR="00154726" w:rsidRPr="00844288">
        <w:rPr>
          <w:color w:val="000000"/>
          <w:spacing w:val="7"/>
          <w:shd w:val="clear" w:color="auto" w:fill="FFFFFF"/>
        </w:rPr>
        <w:t>ednou</w:t>
      </w:r>
      <w:r w:rsidRPr="00844288">
        <w:rPr>
          <w:color w:val="000000"/>
          <w:spacing w:val="7"/>
          <w:shd w:val="clear" w:color="auto" w:fill="FFFFFF"/>
        </w:rPr>
        <w:t xml:space="preserve"> z </w:t>
      </w:r>
      <w:r w:rsidR="00154726" w:rsidRPr="00844288">
        <w:rPr>
          <w:color w:val="000000"/>
          <w:spacing w:val="7"/>
          <w:shd w:val="clear" w:color="auto" w:fill="FFFFFF"/>
        </w:rPr>
        <w:t xml:space="preserve">prvních inovací bylo přizpůsobení </w:t>
      </w:r>
      <w:r w:rsidR="00521BDB" w:rsidRPr="00844288">
        <w:t>audio portálu</w:t>
      </w:r>
      <w:r w:rsidRPr="00844288">
        <w:rPr>
          <w:color w:val="000000"/>
          <w:spacing w:val="7"/>
          <w:shd w:val="clear" w:color="auto" w:fill="FFFFFF"/>
        </w:rPr>
        <w:t xml:space="preserve"> a </w:t>
      </w:r>
      <w:r w:rsidR="00154726" w:rsidRPr="00844288">
        <w:rPr>
          <w:color w:val="000000"/>
          <w:spacing w:val="7"/>
          <w:shd w:val="clear" w:color="auto" w:fill="FFFFFF"/>
        </w:rPr>
        <w:t>mobilní aplikace nev</w:t>
      </w:r>
      <w:r w:rsidR="004A559C" w:rsidRPr="00844288">
        <w:rPr>
          <w:color w:val="000000"/>
          <w:spacing w:val="7"/>
          <w:shd w:val="clear" w:color="auto" w:fill="FFFFFF"/>
        </w:rPr>
        <w:t>i</w:t>
      </w:r>
      <w:r w:rsidR="00154726" w:rsidRPr="00844288">
        <w:rPr>
          <w:color w:val="000000"/>
          <w:spacing w:val="7"/>
          <w:shd w:val="clear" w:color="auto" w:fill="FFFFFF"/>
        </w:rPr>
        <w:t>domým</w:t>
      </w:r>
      <w:r w:rsidRPr="00844288">
        <w:rPr>
          <w:color w:val="000000"/>
          <w:spacing w:val="7"/>
          <w:shd w:val="clear" w:color="auto" w:fill="FFFFFF"/>
        </w:rPr>
        <w:t xml:space="preserve"> a </w:t>
      </w:r>
      <w:r w:rsidR="00154726" w:rsidRPr="00844288">
        <w:rPr>
          <w:color w:val="000000"/>
          <w:spacing w:val="7"/>
          <w:shd w:val="clear" w:color="auto" w:fill="FFFFFF"/>
        </w:rPr>
        <w:t xml:space="preserve">slabozrakým, </w:t>
      </w:r>
      <w:r w:rsidR="002D5D0D" w:rsidRPr="00844288">
        <w:rPr>
          <w:color w:val="000000"/>
          <w:spacing w:val="7"/>
          <w:shd w:val="clear" w:color="auto" w:fill="FFFFFF"/>
        </w:rPr>
        <w:t>kteří měli</w:t>
      </w:r>
      <w:r w:rsidRPr="00844288">
        <w:rPr>
          <w:color w:val="000000"/>
          <w:spacing w:val="7"/>
          <w:shd w:val="clear" w:color="auto" w:fill="FFFFFF"/>
        </w:rPr>
        <w:t xml:space="preserve"> </w:t>
      </w:r>
      <w:r w:rsidR="00BC0676">
        <w:rPr>
          <w:color w:val="000000"/>
          <w:spacing w:val="7"/>
          <w:shd w:val="clear" w:color="auto" w:fill="FFFFFF"/>
        </w:rPr>
        <w:t>s</w:t>
      </w:r>
      <w:r w:rsidRPr="00844288">
        <w:rPr>
          <w:color w:val="000000"/>
          <w:spacing w:val="7"/>
          <w:shd w:val="clear" w:color="auto" w:fill="FFFFFF"/>
        </w:rPr>
        <w:t> </w:t>
      </w:r>
      <w:r w:rsidR="002D5D0D" w:rsidRPr="00844288">
        <w:rPr>
          <w:color w:val="000000"/>
          <w:spacing w:val="7"/>
          <w:shd w:val="clear" w:color="auto" w:fill="FFFFFF"/>
        </w:rPr>
        <w:t>jejich prvotními verzemi problém. (Polák, 2020</w:t>
      </w:r>
      <w:r w:rsidR="00E42F16">
        <w:rPr>
          <w:color w:val="000000"/>
          <w:spacing w:val="7"/>
          <w:shd w:val="clear" w:color="auto" w:fill="FFFFFF"/>
        </w:rPr>
        <w:t>,</w:t>
      </w:r>
      <w:r w:rsidR="001075C0">
        <w:rPr>
          <w:color w:val="000000"/>
          <w:spacing w:val="7"/>
          <w:shd w:val="clear" w:color="auto" w:fill="FFFFFF"/>
        </w:rPr>
        <w:t xml:space="preserve"> [online]</w:t>
      </w:r>
      <w:r w:rsidR="002D5D0D" w:rsidRPr="00844288">
        <w:rPr>
          <w:color w:val="000000"/>
          <w:spacing w:val="7"/>
          <w:shd w:val="clear" w:color="auto" w:fill="FFFFFF"/>
        </w:rPr>
        <w:t xml:space="preserve">) </w:t>
      </w:r>
      <w:r w:rsidR="009C5C4F" w:rsidRPr="00844288">
        <w:t>Začátkem</w:t>
      </w:r>
      <w:r w:rsidR="009C5C4F">
        <w:t xml:space="preserve"> prosince 202</w:t>
      </w:r>
      <w:r w:rsidR="000D2725">
        <w:t>1 </w:t>
      </w:r>
      <w:r w:rsidR="009C5C4F">
        <w:t>navíc Český rozhlas uvedl</w:t>
      </w:r>
      <w:r>
        <w:t xml:space="preserve"> do </w:t>
      </w:r>
      <w:r w:rsidR="009C5C4F">
        <w:t xml:space="preserve">provozu televizní </w:t>
      </w:r>
      <w:proofErr w:type="spellStart"/>
      <w:r w:rsidR="009C5C4F">
        <w:t>HbbTV</w:t>
      </w:r>
      <w:proofErr w:type="spellEnd"/>
      <w:r w:rsidR="009C5C4F">
        <w:t xml:space="preserve"> aplikaci </w:t>
      </w:r>
      <w:proofErr w:type="spellStart"/>
      <w:r w:rsidR="009C5C4F">
        <w:t>mujRozhlas</w:t>
      </w:r>
      <w:proofErr w:type="spellEnd"/>
      <w:r w:rsidR="009C5C4F">
        <w:t xml:space="preserve">. </w:t>
      </w:r>
      <w:r w:rsidR="009C5C4F" w:rsidRPr="00CE2AFF">
        <w:t xml:space="preserve">Aplikace </w:t>
      </w:r>
      <w:r w:rsidR="009C5C4F">
        <w:t xml:space="preserve">nyní </w:t>
      </w:r>
      <w:r w:rsidR="009C5C4F" w:rsidRPr="00CE2AFF">
        <w:t>nabízí živé vysílání všech stanic Českého rozhlasu</w:t>
      </w:r>
      <w:r>
        <w:t xml:space="preserve"> a </w:t>
      </w:r>
      <w:r w:rsidR="009C5C4F">
        <w:t xml:space="preserve">současně </w:t>
      </w:r>
      <w:r w:rsidR="009C5C4F" w:rsidRPr="00CE2AFF">
        <w:t>veškeré archivované pořady, které jsou dostupné</w:t>
      </w:r>
      <w:r>
        <w:t xml:space="preserve"> na </w:t>
      </w:r>
      <w:r w:rsidR="009C5C4F" w:rsidRPr="00CE2AFF">
        <w:t>webu</w:t>
      </w:r>
      <w:r>
        <w:t xml:space="preserve"> </w:t>
      </w:r>
      <w:r w:rsidR="000D2725">
        <w:t>i </w:t>
      </w:r>
      <w:r>
        <w:t>v </w:t>
      </w:r>
      <w:r w:rsidR="009C5C4F" w:rsidRPr="00CE2AFF">
        <w:t>mobilní aplikac</w:t>
      </w:r>
      <w:r w:rsidR="009C5C4F">
        <w:t>i</w:t>
      </w:r>
      <w:r w:rsidR="009C5C4F" w:rsidRPr="00CE2AFF">
        <w:t xml:space="preserve"> </w:t>
      </w:r>
      <w:proofErr w:type="spellStart"/>
      <w:r w:rsidR="009C5C4F" w:rsidRPr="00CE2AFF">
        <w:t>mujRozhlas</w:t>
      </w:r>
      <w:proofErr w:type="spellEnd"/>
      <w:r w:rsidR="009C5C4F" w:rsidRPr="00CE2AFF">
        <w:t>.</w:t>
      </w:r>
      <w:r w:rsidR="0085312A">
        <w:t xml:space="preserve"> (</w:t>
      </w:r>
      <w:proofErr w:type="spellStart"/>
      <w:r w:rsidR="0085312A">
        <w:t>MediaGuru</w:t>
      </w:r>
      <w:proofErr w:type="spellEnd"/>
      <w:r w:rsidR="0085312A">
        <w:t xml:space="preserve">, </w:t>
      </w:r>
      <w:proofErr w:type="gramStart"/>
      <w:r w:rsidR="0085312A">
        <w:t>2021</w:t>
      </w:r>
      <w:r w:rsidR="00E42F16">
        <w:t>a</w:t>
      </w:r>
      <w:proofErr w:type="gramEnd"/>
      <w:r w:rsidR="000C7D25">
        <w:t>, [online]</w:t>
      </w:r>
      <w:r w:rsidR="0085312A">
        <w:t>)</w:t>
      </w:r>
    </w:p>
    <w:p w14:paraId="13DFCD32" w14:textId="6A331000" w:rsidR="009F34F5" w:rsidRPr="00A66397" w:rsidRDefault="009F34F5" w:rsidP="00A66397">
      <w:pPr>
        <w:pStyle w:val="Heading2"/>
      </w:pPr>
      <w:bookmarkStart w:id="21" w:name="_Toc101713444"/>
      <w:bookmarkStart w:id="22" w:name="_Toc121096279"/>
      <w:proofErr w:type="spellStart"/>
      <w:r w:rsidRPr="00A66397">
        <w:t>Podcastová</w:t>
      </w:r>
      <w:proofErr w:type="spellEnd"/>
      <w:r w:rsidRPr="00A66397">
        <w:t xml:space="preserve"> scéna</w:t>
      </w:r>
      <w:r w:rsidR="008664CD" w:rsidRPr="00A66397">
        <w:t xml:space="preserve"> v </w:t>
      </w:r>
      <w:r w:rsidRPr="00A66397">
        <w:t>České republice</w:t>
      </w:r>
      <w:bookmarkEnd w:id="21"/>
      <w:bookmarkEnd w:id="22"/>
    </w:p>
    <w:p w14:paraId="2647162D" w14:textId="35B48306" w:rsidR="008664CD" w:rsidRPr="00A66397" w:rsidRDefault="009F34F5" w:rsidP="00A66397">
      <w:pPr>
        <w:pStyle w:val="Heading3"/>
      </w:pPr>
      <w:bookmarkStart w:id="23" w:name="_Toc101713445"/>
      <w:bookmarkStart w:id="24" w:name="_Toc121096280"/>
      <w:r w:rsidRPr="00A66397">
        <w:t>Vývoj</w:t>
      </w:r>
      <w:bookmarkEnd w:id="23"/>
      <w:bookmarkEnd w:id="24"/>
    </w:p>
    <w:p w14:paraId="6579ADE7" w14:textId="295310E9" w:rsidR="00E842A0" w:rsidRDefault="008664CD" w:rsidP="00A66397">
      <w:pPr>
        <w:pStyle w:val="UPOL-normlntext"/>
      </w:pPr>
      <w:r>
        <w:t>V </w:t>
      </w:r>
      <w:r w:rsidR="009F34F5">
        <w:t>reakci</w:t>
      </w:r>
      <w:r>
        <w:t xml:space="preserve"> na </w:t>
      </w:r>
      <w:r w:rsidR="009F34F5">
        <w:t xml:space="preserve">rostoucí popularitu </w:t>
      </w:r>
      <w:proofErr w:type="spellStart"/>
      <w:r w:rsidR="009F34F5">
        <w:t>podcastů</w:t>
      </w:r>
      <w:proofErr w:type="spellEnd"/>
      <w:r>
        <w:t xml:space="preserve"> v </w:t>
      </w:r>
      <w:r w:rsidR="009F34F5">
        <w:t>České republice byl</w:t>
      </w:r>
      <w:r>
        <w:t xml:space="preserve"> na </w:t>
      </w:r>
      <w:r w:rsidR="001B68CC">
        <w:t>počátku</w:t>
      </w:r>
      <w:r w:rsidR="00776A43">
        <w:t xml:space="preserve"> roku 200</w:t>
      </w:r>
      <w:r w:rsidR="000D2725">
        <w:t>5 </w:t>
      </w:r>
      <w:r>
        <w:t>na </w:t>
      </w:r>
      <w:r w:rsidR="009F34F5">
        <w:t xml:space="preserve">serveru </w:t>
      </w:r>
      <w:r w:rsidR="009F34F5" w:rsidRPr="00762F75">
        <w:rPr>
          <w:i/>
        </w:rPr>
        <w:t>Lupa.cz</w:t>
      </w:r>
      <w:r w:rsidR="009F34F5">
        <w:t xml:space="preserve"> publikován článek</w:t>
      </w:r>
      <w:r>
        <w:t xml:space="preserve"> s </w:t>
      </w:r>
      <w:r w:rsidR="009F34F5">
        <w:t xml:space="preserve">názvem </w:t>
      </w:r>
      <w:proofErr w:type="spellStart"/>
      <w:r w:rsidR="009F34F5" w:rsidRPr="00973527">
        <w:rPr>
          <w:i/>
          <w:iCs/>
        </w:rPr>
        <w:t>Podcast</w:t>
      </w:r>
      <w:proofErr w:type="spellEnd"/>
      <w:r w:rsidR="009F34F5" w:rsidRPr="00973527">
        <w:rPr>
          <w:i/>
          <w:iCs/>
        </w:rPr>
        <w:t xml:space="preserve"> – revoluce</w:t>
      </w:r>
      <w:r w:rsidRPr="00973527">
        <w:rPr>
          <w:i/>
          <w:iCs/>
        </w:rPr>
        <w:t xml:space="preserve"> v </w:t>
      </w:r>
      <w:r w:rsidR="009F34F5" w:rsidRPr="00973527">
        <w:rPr>
          <w:i/>
          <w:iCs/>
        </w:rPr>
        <w:t>internetovém vysílání</w:t>
      </w:r>
      <w:r w:rsidR="009F34F5">
        <w:t>.</w:t>
      </w:r>
      <w:r>
        <w:t xml:space="preserve"> V </w:t>
      </w:r>
      <w:r w:rsidR="009F34F5">
        <w:t>tomto článku</w:t>
      </w:r>
      <w:r>
        <w:t xml:space="preserve"> se </w:t>
      </w:r>
      <w:r w:rsidR="000F5B52">
        <w:t xml:space="preserve">jeho </w:t>
      </w:r>
      <w:r w:rsidR="00776A43">
        <w:t xml:space="preserve">autor </w:t>
      </w:r>
      <w:r w:rsidR="001B68CC">
        <w:t xml:space="preserve">Patrick </w:t>
      </w:r>
      <w:proofErr w:type="spellStart"/>
      <w:r w:rsidR="001B68CC">
        <w:t>Zandl</w:t>
      </w:r>
      <w:proofErr w:type="spellEnd"/>
      <w:r w:rsidR="001B68CC">
        <w:t xml:space="preserve"> </w:t>
      </w:r>
      <w:r w:rsidR="009F34F5">
        <w:t xml:space="preserve">zabývá původem </w:t>
      </w:r>
      <w:proofErr w:type="spellStart"/>
      <w:r w:rsidR="009F34F5">
        <w:t>podcastů</w:t>
      </w:r>
      <w:proofErr w:type="spellEnd"/>
      <w:r w:rsidR="009F34F5">
        <w:t>, jejich technickými možnostmi</w:t>
      </w:r>
      <w:r>
        <w:t xml:space="preserve"> a </w:t>
      </w:r>
      <w:r w:rsidR="001B68CC">
        <w:t>potenciálním</w:t>
      </w:r>
      <w:r w:rsidR="00776A43">
        <w:t xml:space="preserve"> vliv</w:t>
      </w:r>
      <w:r w:rsidR="001B68CC">
        <w:t>em</w:t>
      </w:r>
      <w:r>
        <w:t xml:space="preserve"> na </w:t>
      </w:r>
      <w:r w:rsidR="009F34F5">
        <w:t>ostatní média</w:t>
      </w:r>
      <w:r>
        <w:t xml:space="preserve"> na </w:t>
      </w:r>
      <w:r w:rsidR="009F34F5">
        <w:t xml:space="preserve">scéně. </w:t>
      </w:r>
      <w:r w:rsidR="000D2725">
        <w:t>Dále </w:t>
      </w:r>
      <w:r w:rsidR="009F34F5">
        <w:t>poukazuj</w:t>
      </w:r>
      <w:r w:rsidR="00D221BF">
        <w:t xml:space="preserve">e </w:t>
      </w:r>
      <w:r>
        <w:t>na </w:t>
      </w:r>
      <w:r w:rsidR="009F34F5">
        <w:t>fakt, že</w:t>
      </w:r>
      <w:r w:rsidR="00D221BF">
        <w:t> </w:t>
      </w:r>
      <w:proofErr w:type="spellStart"/>
      <w:r w:rsidR="009F34F5">
        <w:t>pod</w:t>
      </w:r>
      <w:r w:rsidR="001B68CC">
        <w:t>ca</w:t>
      </w:r>
      <w:r w:rsidR="009F34F5">
        <w:t>st</w:t>
      </w:r>
      <w:proofErr w:type="spellEnd"/>
      <w:r w:rsidR="009F34F5">
        <w:t xml:space="preserve"> </w:t>
      </w:r>
      <w:r w:rsidR="000D2725">
        <w:t>je </w:t>
      </w:r>
      <w:r w:rsidR="009F34F5">
        <w:t>rizikovým prvkem</w:t>
      </w:r>
      <w:r>
        <w:t xml:space="preserve"> pro </w:t>
      </w:r>
      <w:r w:rsidR="009F34F5">
        <w:t>mediální domy</w:t>
      </w:r>
      <w:r w:rsidR="001B68CC">
        <w:t>,</w:t>
      </w:r>
      <w:r>
        <w:t xml:space="preserve"> a </w:t>
      </w:r>
      <w:r w:rsidR="000D2725">
        <w:t>to </w:t>
      </w:r>
      <w:r w:rsidR="001B68CC">
        <w:t>kvůli</w:t>
      </w:r>
      <w:r w:rsidR="009F34F5">
        <w:t xml:space="preserve"> svému potenciálu </w:t>
      </w:r>
      <w:r w:rsidR="009F34F5">
        <w:lastRenderedPageBreak/>
        <w:t>změnit tok informací</w:t>
      </w:r>
      <w:r>
        <w:t xml:space="preserve"> od </w:t>
      </w:r>
      <w:r w:rsidR="009F34F5">
        <w:t>mediálních vydavatelství směrem</w:t>
      </w:r>
      <w:r>
        <w:t xml:space="preserve"> k </w:t>
      </w:r>
      <w:r w:rsidR="009F34F5">
        <w:t xml:space="preserve">zákazníkovi, protože </w:t>
      </w:r>
      <w:proofErr w:type="spellStart"/>
      <w:r w:rsidR="009F34F5">
        <w:t>pod</w:t>
      </w:r>
      <w:r w:rsidR="001B68CC">
        <w:t>ca</w:t>
      </w:r>
      <w:r w:rsidR="009F34F5">
        <w:t>st</w:t>
      </w:r>
      <w:proofErr w:type="spellEnd"/>
      <w:r w:rsidR="009F34F5">
        <w:t xml:space="preserve"> může</w:t>
      </w:r>
      <w:r>
        <w:t xml:space="preserve"> do </w:t>
      </w:r>
      <w:r w:rsidR="009F34F5">
        <w:t>jisté míry vydavatelství obejít</w:t>
      </w:r>
      <w:r>
        <w:t xml:space="preserve"> a </w:t>
      </w:r>
      <w:r w:rsidR="009F34F5">
        <w:t>být směřován přímo</w:t>
      </w:r>
      <w:r>
        <w:t xml:space="preserve"> na </w:t>
      </w:r>
      <w:r w:rsidR="009F34F5">
        <w:t xml:space="preserve">zákazníka. </w:t>
      </w:r>
      <w:r w:rsidR="000F5B52">
        <w:t xml:space="preserve">Přestože existuje </w:t>
      </w:r>
      <w:r w:rsidR="000D2725">
        <w:t>již </w:t>
      </w:r>
      <w:r w:rsidR="000F5B52">
        <w:t xml:space="preserve">celá řada seznamů </w:t>
      </w:r>
      <w:proofErr w:type="spellStart"/>
      <w:r w:rsidR="000F5B52">
        <w:t>podcastů</w:t>
      </w:r>
      <w:proofErr w:type="spellEnd"/>
      <w:r w:rsidR="000F5B52">
        <w:t>, volba zůstává stále</w:t>
      </w:r>
      <w:r>
        <w:t xml:space="preserve"> na </w:t>
      </w:r>
      <w:r w:rsidR="000F5B52">
        <w:t xml:space="preserve">zákazníkovi, který </w:t>
      </w:r>
      <w:r w:rsidR="000D2725">
        <w:t>si </w:t>
      </w:r>
      <w:r w:rsidR="009F34F5">
        <w:t>může sám vybrat, kter</w:t>
      </w:r>
      <w:r w:rsidR="00842AB5">
        <w:t xml:space="preserve">é </w:t>
      </w:r>
      <w:proofErr w:type="spellStart"/>
      <w:r w:rsidR="00842AB5">
        <w:t>podcasty</w:t>
      </w:r>
      <w:proofErr w:type="spellEnd"/>
      <w:r w:rsidR="009F34F5">
        <w:t xml:space="preserve"> </w:t>
      </w:r>
      <w:r w:rsidR="000D2725">
        <w:t>ho </w:t>
      </w:r>
      <w:r w:rsidR="009F34F5">
        <w:t>zajímají</w:t>
      </w:r>
      <w:r w:rsidR="00025259">
        <w:t>,</w:t>
      </w:r>
      <w:r>
        <w:t xml:space="preserve"> a </w:t>
      </w:r>
      <w:r w:rsidR="009F34F5">
        <w:t xml:space="preserve">stáhnout </w:t>
      </w:r>
      <w:r w:rsidR="000D2725">
        <w:t>si </w:t>
      </w:r>
      <w:r w:rsidR="009F34F5">
        <w:t>jejich obsah</w:t>
      </w:r>
      <w:r>
        <w:t xml:space="preserve"> do </w:t>
      </w:r>
      <w:r w:rsidR="000D2725">
        <w:t>své </w:t>
      </w:r>
      <w:r w:rsidR="009F34F5">
        <w:t>čtečky</w:t>
      </w:r>
      <w:r>
        <w:t xml:space="preserve"> </w:t>
      </w:r>
      <w:r w:rsidR="000D2725">
        <w:t>a </w:t>
      </w:r>
      <w:r>
        <w:t>v </w:t>
      </w:r>
      <w:r w:rsidR="009F34F5">
        <w:t xml:space="preserve">jejím nastavení </w:t>
      </w:r>
      <w:r w:rsidR="000D2725">
        <w:t>si </w:t>
      </w:r>
      <w:r w:rsidR="009F34F5">
        <w:t>pak</w:t>
      </w:r>
      <w:r>
        <w:t> </w:t>
      </w:r>
      <w:r w:rsidR="009F34F5">
        <w:t>zapnout automatickou synchronizaci</w:t>
      </w:r>
      <w:r>
        <w:t xml:space="preserve"> a </w:t>
      </w:r>
      <w:r w:rsidR="009F34F5">
        <w:t xml:space="preserve">stahování nových epizod. </w:t>
      </w:r>
      <w:r w:rsidR="000F5B52">
        <w:t>(</w:t>
      </w:r>
      <w:proofErr w:type="spellStart"/>
      <w:r w:rsidR="000F5B52">
        <w:t>Zandl</w:t>
      </w:r>
      <w:proofErr w:type="spellEnd"/>
      <w:r w:rsidR="000F5B52">
        <w:t>, 2005</w:t>
      </w:r>
      <w:r w:rsidR="0079180C">
        <w:t>, [online]</w:t>
      </w:r>
      <w:r w:rsidR="000F5B52">
        <w:t>)</w:t>
      </w:r>
    </w:p>
    <w:p w14:paraId="38CF8E98" w14:textId="19327E04" w:rsidR="00E842A0" w:rsidRDefault="000D2725" w:rsidP="00A66397">
      <w:pPr>
        <w:pStyle w:val="UPOL-normlntext"/>
      </w:pPr>
      <w:r>
        <w:t>V </w:t>
      </w:r>
      <w:r w:rsidR="009E4A37">
        <w:t>d</w:t>
      </w:r>
      <w:r w:rsidR="009F34F5">
        <w:t>alší části článku</w:t>
      </w:r>
      <w:r w:rsidR="009E4A37">
        <w:t xml:space="preserve"> ukazuje Patrick </w:t>
      </w:r>
      <w:proofErr w:type="spellStart"/>
      <w:r w:rsidR="009E4A37">
        <w:t>Zandl</w:t>
      </w:r>
      <w:proofErr w:type="spellEnd"/>
      <w:r w:rsidR="008664CD">
        <w:t xml:space="preserve"> na </w:t>
      </w:r>
      <w:r w:rsidR="009F34F5">
        <w:t xml:space="preserve">příkladu, </w:t>
      </w:r>
      <w:r>
        <w:t>jak </w:t>
      </w:r>
      <w:r w:rsidR="009F34F5">
        <w:t xml:space="preserve">jednoduchá </w:t>
      </w:r>
      <w:r>
        <w:t>je </w:t>
      </w:r>
      <w:r w:rsidR="009F34F5">
        <w:t xml:space="preserve">tvorba vlastního </w:t>
      </w:r>
      <w:proofErr w:type="spellStart"/>
      <w:r w:rsidR="009F34F5">
        <w:t>pocastu</w:t>
      </w:r>
      <w:proofErr w:type="spellEnd"/>
      <w:r w:rsidR="009F34F5">
        <w:t>.</w:t>
      </w:r>
      <w:r w:rsidR="008664CD">
        <w:t xml:space="preserve"> Ke </w:t>
      </w:r>
      <w:r w:rsidR="009F34F5">
        <w:t>konci svého článku</w:t>
      </w:r>
      <w:r w:rsidR="008664CD">
        <w:t xml:space="preserve"> se </w:t>
      </w:r>
      <w:proofErr w:type="spellStart"/>
      <w:r w:rsidR="009F34F5">
        <w:t>Zandl</w:t>
      </w:r>
      <w:proofErr w:type="spellEnd"/>
      <w:r w:rsidR="009F34F5">
        <w:t xml:space="preserve"> zabývá</w:t>
      </w:r>
      <w:r w:rsidR="008664CD">
        <w:t xml:space="preserve"> i </w:t>
      </w:r>
      <w:r w:rsidR="009F34F5">
        <w:t xml:space="preserve">ekonomickou stránkou tvoření </w:t>
      </w:r>
      <w:proofErr w:type="spellStart"/>
      <w:r w:rsidR="009F34F5">
        <w:t>podcastů</w:t>
      </w:r>
      <w:proofErr w:type="spellEnd"/>
      <w:r w:rsidR="009F34F5">
        <w:t xml:space="preserve">, </w:t>
      </w:r>
      <w:r>
        <w:t>kdy </w:t>
      </w:r>
      <w:r w:rsidR="009F34F5">
        <w:t>mluví</w:t>
      </w:r>
      <w:r w:rsidR="008664CD">
        <w:t xml:space="preserve"> o </w:t>
      </w:r>
      <w:r w:rsidR="009F34F5">
        <w:t xml:space="preserve">možnostech placených forem </w:t>
      </w:r>
      <w:proofErr w:type="spellStart"/>
      <w:r w:rsidR="009F34F5">
        <w:t>podcastů</w:t>
      </w:r>
      <w:proofErr w:type="spellEnd"/>
      <w:r w:rsidR="008664CD">
        <w:t xml:space="preserve"> a </w:t>
      </w:r>
      <w:r w:rsidR="009F34F5">
        <w:t>platforem,</w:t>
      </w:r>
      <w:r w:rsidR="008664CD">
        <w:t xml:space="preserve"> na </w:t>
      </w:r>
      <w:r w:rsidR="009F34F5">
        <w:t>kterých jsou umístěny.</w:t>
      </w:r>
      <w:r w:rsidR="008664CD">
        <w:t xml:space="preserve"> Na </w:t>
      </w:r>
      <w:r w:rsidR="009F34F5">
        <w:t>samém závěru</w:t>
      </w:r>
      <w:r w:rsidR="008664CD">
        <w:t xml:space="preserve"> se </w:t>
      </w:r>
      <w:r w:rsidR="009F34F5">
        <w:t>můžeme dočíst</w:t>
      </w:r>
      <w:r w:rsidR="008664CD">
        <w:t xml:space="preserve"> o </w:t>
      </w:r>
      <w:r w:rsidR="009F34F5">
        <w:t xml:space="preserve">problematice </w:t>
      </w:r>
      <w:proofErr w:type="spellStart"/>
      <w:r w:rsidR="009F34F5">
        <w:t>podcastingu</w:t>
      </w:r>
      <w:proofErr w:type="spellEnd"/>
      <w:r w:rsidR="008664CD">
        <w:t xml:space="preserve"> v </w:t>
      </w:r>
      <w:r w:rsidR="009F34F5">
        <w:t xml:space="preserve">České republice. Autor </w:t>
      </w:r>
      <w:r>
        <w:t>zde </w:t>
      </w:r>
      <w:r w:rsidR="009F34F5">
        <w:t xml:space="preserve">uvádí, </w:t>
      </w:r>
      <w:r>
        <w:t>že </w:t>
      </w:r>
      <w:r w:rsidR="008664CD">
        <w:t>v </w:t>
      </w:r>
      <w:r w:rsidR="009F34F5">
        <w:t xml:space="preserve">rámci </w:t>
      </w:r>
      <w:r w:rsidR="00866EE1">
        <w:t xml:space="preserve">České </w:t>
      </w:r>
      <w:r w:rsidR="009F34F5">
        <w:t>republiky</w:t>
      </w:r>
      <w:r w:rsidR="008664CD">
        <w:t xml:space="preserve"> se </w:t>
      </w:r>
      <w:proofErr w:type="spellStart"/>
      <w:r w:rsidR="009F34F5">
        <w:t>podcastingu</w:t>
      </w:r>
      <w:proofErr w:type="spellEnd"/>
      <w:r w:rsidR="009F34F5">
        <w:t xml:space="preserve"> </w:t>
      </w:r>
      <w:proofErr w:type="gramStart"/>
      <w:r w:rsidR="009F34F5">
        <w:t>nedaří</w:t>
      </w:r>
      <w:proofErr w:type="gramEnd"/>
      <w:r w:rsidR="008664CD">
        <w:t xml:space="preserve"> a </w:t>
      </w:r>
      <w:r w:rsidR="009F34F5">
        <w:t xml:space="preserve">tento neúspěch přičítá zejména nízkému prodeji přehrávačů iPod nebo také tomu, </w:t>
      </w:r>
      <w:r>
        <w:t>že zde </w:t>
      </w:r>
      <w:r w:rsidR="009F34F5">
        <w:t>dlouhou dobu lidé kupovali zejména levnější MP</w:t>
      </w:r>
      <w:r>
        <w:t>3 </w:t>
      </w:r>
      <w:r w:rsidR="009F34F5">
        <w:t xml:space="preserve">přehrávače nebo CD přehrávače. </w:t>
      </w:r>
      <w:r>
        <w:t>Dále </w:t>
      </w:r>
      <w:r w:rsidR="009F34F5">
        <w:t xml:space="preserve">také </w:t>
      </w:r>
      <w:r w:rsidR="00866EE1">
        <w:t>zmiňuje</w:t>
      </w:r>
      <w:r w:rsidR="009F34F5">
        <w:t xml:space="preserve">, </w:t>
      </w:r>
      <w:r>
        <w:t>že </w:t>
      </w:r>
      <w:r w:rsidR="008664CD">
        <w:t>v </w:t>
      </w:r>
      <w:r w:rsidR="009F34F5">
        <w:t xml:space="preserve">rámci České republiky zatím mnoho </w:t>
      </w:r>
      <w:proofErr w:type="spellStart"/>
      <w:r w:rsidR="009F34F5">
        <w:t>podcastů</w:t>
      </w:r>
      <w:proofErr w:type="spellEnd"/>
      <w:r w:rsidR="009F34F5">
        <w:t xml:space="preserve"> nevzniká</w:t>
      </w:r>
      <w:r w:rsidR="008664CD">
        <w:t xml:space="preserve"> a </w:t>
      </w:r>
      <w:r w:rsidR="009F34F5">
        <w:t>čeká</w:t>
      </w:r>
      <w:r w:rsidR="008664CD">
        <w:t xml:space="preserve"> se na </w:t>
      </w:r>
      <w:r w:rsidR="009F34F5">
        <w:t>jeho větší rozvoj. (</w:t>
      </w:r>
      <w:proofErr w:type="spellStart"/>
      <w:r w:rsidR="009F34F5">
        <w:t>Zandl</w:t>
      </w:r>
      <w:proofErr w:type="spellEnd"/>
      <w:r w:rsidR="009F34F5">
        <w:t>, 2005</w:t>
      </w:r>
      <w:r w:rsidR="0079180C">
        <w:t>, [online]</w:t>
      </w:r>
      <w:r w:rsidR="009F34F5">
        <w:t>)</w:t>
      </w:r>
    </w:p>
    <w:p w14:paraId="57BE2BCB" w14:textId="73C2BCB7" w:rsidR="00025259" w:rsidRDefault="008664CD" w:rsidP="00A66397">
      <w:pPr>
        <w:pStyle w:val="UPOL-normlntext"/>
      </w:pPr>
      <w:r>
        <w:t>V </w:t>
      </w:r>
      <w:r w:rsidR="00311426">
        <w:t>roce 200</w:t>
      </w:r>
      <w:r w:rsidR="000D2725">
        <w:t>5 </w:t>
      </w:r>
      <w:r w:rsidR="00311426">
        <w:t xml:space="preserve">začalo období, </w:t>
      </w:r>
      <w:r w:rsidR="000D2725">
        <w:t>kdy </w:t>
      </w:r>
      <w:proofErr w:type="spellStart"/>
      <w:r w:rsidR="00311426">
        <w:t>podcasty</w:t>
      </w:r>
      <w:proofErr w:type="spellEnd"/>
      <w:r w:rsidR="00311426">
        <w:t xml:space="preserve"> vytvářely především větší rozhlasové stanice</w:t>
      </w:r>
      <w:r>
        <w:t xml:space="preserve"> </w:t>
      </w:r>
      <w:r w:rsidR="000D2725">
        <w:t>a </w:t>
      </w:r>
      <w:r>
        <w:t>v </w:t>
      </w:r>
      <w:r w:rsidR="00311426">
        <w:t>mnohem menším měřítku také různá alternativní rádia. Takzvaným „novým“ trendem</w:t>
      </w:r>
      <w:r w:rsidR="009D5183">
        <w:t>,</w:t>
      </w:r>
      <w:r w:rsidR="00311426">
        <w:t xml:space="preserve"> vzbuzující</w:t>
      </w:r>
      <w:r w:rsidR="009D5183">
        <w:t>m</w:t>
      </w:r>
      <w:r w:rsidR="00311426">
        <w:t xml:space="preserve"> zájem</w:t>
      </w:r>
      <w:r>
        <w:t xml:space="preserve"> u </w:t>
      </w:r>
      <w:r w:rsidR="00311426">
        <w:t xml:space="preserve">amatérských tvůrců, </w:t>
      </w:r>
      <w:r w:rsidR="000D2725">
        <w:t>ale </w:t>
      </w:r>
      <w:r>
        <w:t>i </w:t>
      </w:r>
      <w:proofErr w:type="spellStart"/>
      <w:r w:rsidR="00311426">
        <w:t>influencerů</w:t>
      </w:r>
      <w:proofErr w:type="spellEnd"/>
      <w:r w:rsidR="00311426" w:rsidRPr="001C32E0">
        <w:rPr>
          <w:rStyle w:val="FootnoteReference"/>
        </w:rPr>
        <w:footnoteReference w:id="5"/>
      </w:r>
      <w:r w:rsidR="00311426">
        <w:t>, kteří byli doposud zvyklí tvořit obsah především</w:t>
      </w:r>
      <w:r>
        <w:t xml:space="preserve"> na </w:t>
      </w:r>
      <w:r w:rsidR="00311426">
        <w:t>YouTube,</w:t>
      </w:r>
      <w:r>
        <w:t xml:space="preserve"> se </w:t>
      </w:r>
      <w:r w:rsidR="00311426">
        <w:t xml:space="preserve">stal </w:t>
      </w:r>
      <w:proofErr w:type="spellStart"/>
      <w:r w:rsidR="00311426">
        <w:t>podcasting</w:t>
      </w:r>
      <w:proofErr w:type="spellEnd"/>
      <w:r w:rsidR="00311426">
        <w:t xml:space="preserve"> </w:t>
      </w:r>
      <w:r w:rsidR="000D2725">
        <w:t>až </w:t>
      </w:r>
      <w:r>
        <w:t>v </w:t>
      </w:r>
      <w:r w:rsidR="00311426">
        <w:t>roce 201</w:t>
      </w:r>
      <w:r w:rsidR="000D2725">
        <w:t>7. </w:t>
      </w:r>
      <w:r>
        <w:t>S </w:t>
      </w:r>
      <w:r w:rsidR="00311426">
        <w:t xml:space="preserve">první </w:t>
      </w:r>
      <w:proofErr w:type="spellStart"/>
      <w:r w:rsidR="00311426">
        <w:t>podcastovou</w:t>
      </w:r>
      <w:proofErr w:type="spellEnd"/>
      <w:r w:rsidR="00311426">
        <w:t xml:space="preserve"> tvorbou začaly především radiové stanice, které RSS čtečky </w:t>
      </w:r>
      <w:proofErr w:type="spellStart"/>
      <w:r w:rsidR="00311426">
        <w:t>podcastů</w:t>
      </w:r>
      <w:proofErr w:type="spellEnd"/>
      <w:r w:rsidR="00311426">
        <w:t xml:space="preserve"> zařadily</w:t>
      </w:r>
      <w:r>
        <w:t xml:space="preserve"> do </w:t>
      </w:r>
      <w:r w:rsidR="00311426">
        <w:t>svých běžných archivů</w:t>
      </w:r>
      <w:r>
        <w:t xml:space="preserve"> s </w:t>
      </w:r>
      <w:r w:rsidR="00311426">
        <w:t>ostatními pořady.</w:t>
      </w:r>
      <w:r>
        <w:t xml:space="preserve"> Za </w:t>
      </w:r>
      <w:r w:rsidR="00311426">
        <w:t xml:space="preserve">první český </w:t>
      </w:r>
      <w:proofErr w:type="spellStart"/>
      <w:r w:rsidR="00311426">
        <w:t>podcast</w:t>
      </w:r>
      <w:proofErr w:type="spellEnd"/>
      <w:r w:rsidR="00311426">
        <w:t xml:space="preserve"> </w:t>
      </w:r>
      <w:r w:rsidR="000D2725">
        <w:t>lze </w:t>
      </w:r>
      <w:r w:rsidR="00311426">
        <w:t xml:space="preserve">považovat pořad </w:t>
      </w:r>
      <w:proofErr w:type="spellStart"/>
      <w:r w:rsidR="00311426">
        <w:rPr>
          <w:rFonts w:ascii="TimesNewRomanPSMT" w:hAnsi="TimesNewRomanPSMT"/>
          <w:i/>
          <w:iCs/>
        </w:rPr>
        <w:t>H</w:t>
      </w:r>
      <w:r w:rsidR="00311426" w:rsidRPr="00615F21">
        <w:rPr>
          <w:rFonts w:ascii="TimesNewRomanPS" w:hAnsi="TimesNewRomanPS"/>
          <w:i/>
          <w:iCs/>
        </w:rPr>
        <w:t>omeless</w:t>
      </w:r>
      <w:proofErr w:type="spellEnd"/>
      <w:r w:rsidR="00311426" w:rsidRPr="00615F21">
        <w:rPr>
          <w:rFonts w:ascii="TimesNewRomanPS" w:hAnsi="TimesNewRomanPS"/>
          <w:i/>
          <w:iCs/>
        </w:rPr>
        <w:t xml:space="preserve"> reality show</w:t>
      </w:r>
      <w:r w:rsidR="002D5B7F">
        <w:t>–</w:t>
      </w:r>
      <w:r w:rsidR="00311426" w:rsidRPr="00615F21">
        <w:rPr>
          <w:rFonts w:ascii="TimesNewRomanPS" w:hAnsi="TimesNewRomanPS"/>
          <w:i/>
          <w:iCs/>
        </w:rPr>
        <w:t>7</w:t>
      </w:r>
      <w:r w:rsidR="000D2725">
        <w:rPr>
          <w:rFonts w:ascii="TimesNewRomanPS" w:hAnsi="TimesNewRomanPS"/>
          <w:i/>
          <w:iCs/>
        </w:rPr>
        <w:t>2 </w:t>
      </w:r>
      <w:r w:rsidR="00311426" w:rsidRPr="00615F21">
        <w:rPr>
          <w:rFonts w:ascii="TimesNewRomanPS" w:hAnsi="TimesNewRomanPS"/>
          <w:i/>
          <w:iCs/>
        </w:rPr>
        <w:t>hodi</w:t>
      </w:r>
      <w:r w:rsidR="00311426">
        <w:rPr>
          <w:rFonts w:ascii="TimesNewRomanPS" w:hAnsi="TimesNewRomanPS"/>
          <w:i/>
          <w:iCs/>
        </w:rPr>
        <w:t xml:space="preserve">n, </w:t>
      </w:r>
      <w:r w:rsidR="00311426">
        <w:rPr>
          <w:rFonts w:ascii="TimesNewRomanPS" w:hAnsi="TimesNewRomanPS"/>
        </w:rPr>
        <w:t>který vytvořilo někdejší Rádio Akropolis společně</w:t>
      </w:r>
      <w:r>
        <w:rPr>
          <w:rFonts w:ascii="TimesNewRomanPS" w:hAnsi="TimesNewRomanPS"/>
        </w:rPr>
        <w:t xml:space="preserve"> s </w:t>
      </w:r>
      <w:r w:rsidR="00311426">
        <w:rPr>
          <w:rFonts w:ascii="TimesNewRomanPS" w:hAnsi="TimesNewRomanPS"/>
        </w:rPr>
        <w:t>magazínem Nový Prostor (Krčmář, 2005</w:t>
      </w:r>
      <w:r w:rsidR="0079180C">
        <w:rPr>
          <w:rFonts w:ascii="TimesNewRomanPS" w:hAnsi="TimesNewRomanPS"/>
        </w:rPr>
        <w:t>, [online]</w:t>
      </w:r>
      <w:r w:rsidR="00311426">
        <w:rPr>
          <w:rFonts w:ascii="TimesNewRomanPS" w:hAnsi="TimesNewRomanPS"/>
        </w:rPr>
        <w:t>),</w:t>
      </w:r>
      <w:r>
        <w:rPr>
          <w:rFonts w:ascii="TimesNewRomanPS" w:hAnsi="TimesNewRomanPS"/>
        </w:rPr>
        <w:t xml:space="preserve"> ve </w:t>
      </w:r>
      <w:r w:rsidR="00311426">
        <w:rPr>
          <w:rFonts w:ascii="TimesNewRomanPS" w:hAnsi="TimesNewRomanPS"/>
        </w:rPr>
        <w:t xml:space="preserve">kterém </w:t>
      </w:r>
      <w:r w:rsidR="000D2725">
        <w:rPr>
          <w:rFonts w:ascii="TimesNewRomanPS" w:hAnsi="TimesNewRomanPS"/>
        </w:rPr>
        <w:t>si </w:t>
      </w:r>
      <w:r w:rsidR="00311426">
        <w:rPr>
          <w:rFonts w:ascii="TimesNewRomanPS" w:hAnsi="TimesNewRomanPS"/>
        </w:rPr>
        <w:t>vysokoškolský student vyzkoušel</w:t>
      </w:r>
      <w:r>
        <w:rPr>
          <w:rFonts w:ascii="TimesNewRomanPS" w:hAnsi="TimesNewRomanPS"/>
        </w:rPr>
        <w:t xml:space="preserve"> na </w:t>
      </w:r>
      <w:r w:rsidR="000D2725">
        <w:rPr>
          <w:rFonts w:ascii="TimesNewRomanPS" w:hAnsi="TimesNewRomanPS"/>
        </w:rPr>
        <w:t>tři </w:t>
      </w:r>
      <w:r w:rsidR="00311426">
        <w:rPr>
          <w:rFonts w:ascii="TimesNewRomanPS" w:hAnsi="TimesNewRomanPS"/>
        </w:rPr>
        <w:t>dny žít jako bezdomovec. (iDnes, 2005</w:t>
      </w:r>
      <w:r w:rsidR="0079180C">
        <w:rPr>
          <w:rFonts w:ascii="TimesNewRomanPS" w:hAnsi="TimesNewRomanPS"/>
        </w:rPr>
        <w:t>, [online]</w:t>
      </w:r>
      <w:r w:rsidR="00311426">
        <w:rPr>
          <w:rFonts w:ascii="TimesNewRomanPS" w:hAnsi="TimesNewRomanPS"/>
        </w:rPr>
        <w:t>)</w:t>
      </w:r>
    </w:p>
    <w:p w14:paraId="78BD2148" w14:textId="02783FCC" w:rsidR="00E842A0" w:rsidRDefault="00311426" w:rsidP="00A66397">
      <w:pPr>
        <w:pStyle w:val="UPOL-normlntext"/>
      </w:pPr>
      <w:r>
        <w:t xml:space="preserve">Následovaly </w:t>
      </w:r>
      <w:proofErr w:type="spellStart"/>
      <w:r>
        <w:t>podcasty</w:t>
      </w:r>
      <w:proofErr w:type="spellEnd"/>
      <w:r w:rsidR="008664CD">
        <w:t xml:space="preserve"> od </w:t>
      </w:r>
      <w:r>
        <w:t>České</w:t>
      </w:r>
      <w:r w:rsidR="00077C2F">
        <w:t>h</w:t>
      </w:r>
      <w:r>
        <w:t>o rozhlasu, který</w:t>
      </w:r>
      <w:r w:rsidR="008664CD">
        <w:t xml:space="preserve"> v </w:t>
      </w:r>
      <w:r>
        <w:t xml:space="preserve">témže roce </w:t>
      </w:r>
      <w:r w:rsidR="003F7977">
        <w:t xml:space="preserve">spustil </w:t>
      </w:r>
      <w:r>
        <w:t xml:space="preserve">webovou službu </w:t>
      </w:r>
      <w:proofErr w:type="spellStart"/>
      <w:r>
        <w:t>podcast</w:t>
      </w:r>
      <w:proofErr w:type="spellEnd"/>
      <w:r>
        <w:t xml:space="preserve">, která nabízela přeformátované vysílání ČRo </w:t>
      </w:r>
      <w:r w:rsidR="000D2725">
        <w:t>6 </w:t>
      </w:r>
      <w:r w:rsidR="008664CD">
        <w:t>a </w:t>
      </w:r>
      <w:r>
        <w:t xml:space="preserve">současně </w:t>
      </w:r>
      <w:r w:rsidR="003F7977">
        <w:t>různé</w:t>
      </w:r>
      <w:r>
        <w:t xml:space="preserve"> další pořady</w:t>
      </w:r>
      <w:r w:rsidR="003F7977">
        <w:t>. (Český rozhlas, 2005</w:t>
      </w:r>
      <w:r w:rsidR="0079180C">
        <w:t>, [online]</w:t>
      </w:r>
      <w:r w:rsidR="003F7977">
        <w:t>)</w:t>
      </w:r>
      <w:r w:rsidR="008664CD">
        <w:t xml:space="preserve"> Mezi </w:t>
      </w:r>
      <w:r w:rsidR="003F7977">
        <w:t xml:space="preserve">lety </w:t>
      </w:r>
      <w:r w:rsidR="00BC0676">
        <w:t>2005–2015</w:t>
      </w:r>
      <w:r w:rsidR="000D2725">
        <w:t> </w:t>
      </w:r>
      <w:r w:rsidR="008664CD">
        <w:t>se </w:t>
      </w:r>
      <w:r w:rsidR="003F7977">
        <w:t xml:space="preserve">český </w:t>
      </w:r>
      <w:proofErr w:type="spellStart"/>
      <w:r w:rsidR="003F7977">
        <w:t>podcasting</w:t>
      </w:r>
      <w:proofErr w:type="spellEnd"/>
      <w:r w:rsidR="003F7977">
        <w:t xml:space="preserve"> </w:t>
      </w:r>
      <w:r w:rsidR="000D2725">
        <w:t>ani </w:t>
      </w:r>
      <w:r w:rsidR="003F7977">
        <w:t>přes snahy tvůrců příliš nevyvíjel</w:t>
      </w:r>
      <w:r w:rsidR="008664CD">
        <w:t xml:space="preserve"> </w:t>
      </w:r>
      <w:r w:rsidR="000D2725">
        <w:t>a </w:t>
      </w:r>
      <w:r w:rsidR="008664CD">
        <w:t>pro </w:t>
      </w:r>
      <w:r w:rsidR="003F7977">
        <w:t xml:space="preserve">spoustu lidí zůstával naprosto neznámý. </w:t>
      </w:r>
      <w:proofErr w:type="spellStart"/>
      <w:r>
        <w:t>Podcastový</w:t>
      </w:r>
      <w:proofErr w:type="spellEnd"/>
      <w:r>
        <w:t xml:space="preserve"> producent Dan Tržil dokonce označuje </w:t>
      </w:r>
      <w:r w:rsidR="000D2725">
        <w:t>až </w:t>
      </w:r>
      <w:r>
        <w:t>rok 201</w:t>
      </w:r>
      <w:r w:rsidR="000D2725">
        <w:t>9 </w:t>
      </w:r>
      <w:r w:rsidR="008664CD">
        <w:t>za </w:t>
      </w:r>
      <w:r>
        <w:t xml:space="preserve">ten, </w:t>
      </w:r>
      <w:r w:rsidR="000D2725">
        <w:t>kdy </w:t>
      </w:r>
      <w:r w:rsidR="008664CD">
        <w:t>se v </w:t>
      </w:r>
      <w:r>
        <w:t xml:space="preserve">rámci České republiky opravdu rozrostla tvorba </w:t>
      </w:r>
      <w:proofErr w:type="spellStart"/>
      <w:r>
        <w:t>podcastů</w:t>
      </w:r>
      <w:proofErr w:type="spellEnd"/>
      <w:r>
        <w:t xml:space="preserve">. Také </w:t>
      </w:r>
      <w:r w:rsidR="000D2725">
        <w:t>si </w:t>
      </w:r>
      <w:r>
        <w:t xml:space="preserve">všímá toho, </w:t>
      </w:r>
      <w:r w:rsidR="000D2725">
        <w:t>že </w:t>
      </w:r>
      <w:proofErr w:type="spellStart"/>
      <w:r>
        <w:t>podcasty</w:t>
      </w:r>
      <w:proofErr w:type="spellEnd"/>
      <w:r>
        <w:t xml:space="preserve"> začínají být považovány</w:t>
      </w:r>
      <w:r w:rsidR="008664CD">
        <w:t xml:space="preserve"> </w:t>
      </w:r>
      <w:r w:rsidR="008664CD">
        <w:lastRenderedPageBreak/>
        <w:t>za </w:t>
      </w:r>
      <w:r>
        <w:t>silný mediální nástroj, který proto začínají využívat různé společnosti</w:t>
      </w:r>
      <w:r w:rsidR="008664CD">
        <w:t xml:space="preserve"> a </w:t>
      </w:r>
      <w:r>
        <w:t>známé osobnosti.</w:t>
      </w:r>
      <w:r w:rsidR="000D2725">
        <w:t xml:space="preserve"> </w:t>
      </w:r>
      <w:r>
        <w:t>(Tržil, 2020</w:t>
      </w:r>
      <w:r w:rsidR="0079180C">
        <w:t>, [online]</w:t>
      </w:r>
      <w:r>
        <w:t>)</w:t>
      </w:r>
    </w:p>
    <w:p w14:paraId="4A669459" w14:textId="589A5F94" w:rsidR="00BB02EC" w:rsidRPr="00F97EEC" w:rsidRDefault="008664CD" w:rsidP="00A66397">
      <w:pPr>
        <w:pStyle w:val="UPOL-normlntext"/>
      </w:pPr>
      <w:r>
        <w:t>Pro </w:t>
      </w:r>
      <w:r w:rsidR="009F34F5">
        <w:t>srovnání</w:t>
      </w:r>
      <w:r w:rsidR="00CF098E">
        <w:t xml:space="preserve"> tuzemské </w:t>
      </w:r>
      <w:proofErr w:type="spellStart"/>
      <w:r w:rsidR="00CF098E">
        <w:t>podcastové</w:t>
      </w:r>
      <w:proofErr w:type="spellEnd"/>
      <w:r w:rsidR="00CF098E">
        <w:t xml:space="preserve"> scény</w:t>
      </w:r>
      <w:r>
        <w:t xml:space="preserve"> s </w:t>
      </w:r>
      <w:r w:rsidR="009F34F5">
        <w:t xml:space="preserve">vývojem </w:t>
      </w:r>
      <w:proofErr w:type="spellStart"/>
      <w:r w:rsidR="009F34F5">
        <w:t>podcastů</w:t>
      </w:r>
      <w:proofErr w:type="spellEnd"/>
      <w:r>
        <w:t xml:space="preserve"> v </w:t>
      </w:r>
      <w:r w:rsidR="009F34F5">
        <w:t xml:space="preserve">USA, </w:t>
      </w:r>
      <w:r w:rsidR="000D2725">
        <w:t>kde </w:t>
      </w:r>
      <w:r w:rsidR="009F34F5">
        <w:t>je</w:t>
      </w:r>
      <w:r w:rsidR="00CF098E">
        <w:t>jich</w:t>
      </w:r>
      <w:r w:rsidR="009F34F5">
        <w:t xml:space="preserve"> tvorba vznikala</w:t>
      </w:r>
      <w:r w:rsidR="00BC0676">
        <w:t>,</w:t>
      </w:r>
      <w:r>
        <w:t xml:space="preserve"> a </w:t>
      </w:r>
      <w:r w:rsidR="00CF098E">
        <w:t>j</w:t>
      </w:r>
      <w:r w:rsidR="003F7977">
        <w:t>sou</w:t>
      </w:r>
      <w:r w:rsidR="00CF098E">
        <w:t xml:space="preserve"> proto považován</w:t>
      </w:r>
      <w:r w:rsidR="003F7977">
        <w:t>y</w:t>
      </w:r>
      <w:r>
        <w:t xml:space="preserve"> za </w:t>
      </w:r>
      <w:r w:rsidR="00CF098E">
        <w:t xml:space="preserve">„kolébku </w:t>
      </w:r>
      <w:proofErr w:type="spellStart"/>
      <w:r w:rsidR="00CF098E">
        <w:t>podcastů</w:t>
      </w:r>
      <w:proofErr w:type="spellEnd"/>
      <w:r w:rsidR="00CF098E">
        <w:t>“</w:t>
      </w:r>
      <w:r w:rsidR="009F34F5">
        <w:t xml:space="preserve">, </w:t>
      </w:r>
      <w:r w:rsidR="000D2725">
        <w:t>je </w:t>
      </w:r>
      <w:r w:rsidR="00E94510">
        <w:t xml:space="preserve">příznačné </w:t>
      </w:r>
      <w:r w:rsidR="00CF098E">
        <w:t>zmínit</w:t>
      </w:r>
      <w:r w:rsidR="009F34F5">
        <w:t xml:space="preserve"> </w:t>
      </w:r>
      <w:r w:rsidR="003F7977">
        <w:t>časový rozestup</w:t>
      </w:r>
      <w:r>
        <w:t xml:space="preserve"> v </w:t>
      </w:r>
      <w:r w:rsidR="009F34F5">
        <w:t>zavedení ocenění</w:t>
      </w:r>
      <w:r>
        <w:t xml:space="preserve"> za </w:t>
      </w:r>
      <w:r w:rsidR="009F34F5">
        <w:t xml:space="preserve">nejlepší tvorbu </w:t>
      </w:r>
      <w:proofErr w:type="spellStart"/>
      <w:r w:rsidR="009F34F5">
        <w:t>pod</w:t>
      </w:r>
      <w:r w:rsidR="002A4FE5">
        <w:t>cas</w:t>
      </w:r>
      <w:r w:rsidR="009F34F5">
        <w:t>tu</w:t>
      </w:r>
      <w:proofErr w:type="spellEnd"/>
      <w:r w:rsidR="009F34F5">
        <w:t xml:space="preserve">. </w:t>
      </w:r>
      <w:r w:rsidR="00874047">
        <w:t>Toto o</w:t>
      </w:r>
      <w:r w:rsidR="009F34F5">
        <w:t>cenění</w:t>
      </w:r>
      <w:r>
        <w:t xml:space="preserve"> v </w:t>
      </w:r>
      <w:r w:rsidR="009F34F5">
        <w:t>rámci ankety vzniklo</w:t>
      </w:r>
      <w:r>
        <w:t xml:space="preserve"> v </w:t>
      </w:r>
      <w:r w:rsidR="009F34F5">
        <w:t xml:space="preserve">USA </w:t>
      </w:r>
      <w:r w:rsidR="000D2725">
        <w:t>již </w:t>
      </w:r>
      <w:r w:rsidR="009F34F5">
        <w:t>roku 2006,</w:t>
      </w:r>
      <w:r>
        <w:t xml:space="preserve"> za</w:t>
      </w:r>
      <w:r w:rsidR="009F34F5">
        <w:t>to</w:t>
      </w:r>
      <w:r>
        <w:t xml:space="preserve"> v </w:t>
      </w:r>
      <w:r w:rsidR="009F34F5">
        <w:t xml:space="preserve">České republice bylo </w:t>
      </w:r>
      <w:r w:rsidR="009F34F5" w:rsidRPr="00993597">
        <w:rPr>
          <w:color w:val="000000" w:themeColor="text1"/>
        </w:rPr>
        <w:t xml:space="preserve">zavedeno </w:t>
      </w:r>
      <w:r w:rsidR="000D2725">
        <w:rPr>
          <w:color w:val="000000" w:themeColor="text1"/>
        </w:rPr>
        <w:t>až </w:t>
      </w:r>
      <w:r w:rsidR="009F34F5" w:rsidRPr="00993597">
        <w:rPr>
          <w:color w:val="000000" w:themeColor="text1"/>
        </w:rPr>
        <w:t>roku 2019</w:t>
      </w:r>
      <w:r w:rsidR="009D5183">
        <w:rPr>
          <w:color w:val="000000" w:themeColor="text1"/>
        </w:rPr>
        <w:t> </w:t>
      </w:r>
      <w:r w:rsidR="009F34F5" w:rsidRPr="00993597">
        <w:rPr>
          <w:color w:val="000000" w:themeColor="text1"/>
        </w:rPr>
        <w:t xml:space="preserve">– </w:t>
      </w:r>
      <w:proofErr w:type="spellStart"/>
      <w:r w:rsidR="009F34F5" w:rsidRPr="00993597">
        <w:rPr>
          <w:i/>
          <w:color w:val="000000" w:themeColor="text1"/>
        </w:rPr>
        <w:t>Podcast</w:t>
      </w:r>
      <w:proofErr w:type="spellEnd"/>
      <w:r w:rsidR="009F34F5" w:rsidRPr="00993597">
        <w:rPr>
          <w:i/>
          <w:color w:val="000000" w:themeColor="text1"/>
        </w:rPr>
        <w:t xml:space="preserve"> roku</w:t>
      </w:r>
      <w:r w:rsidR="00E94510">
        <w:rPr>
          <w:color w:val="000000" w:themeColor="text1"/>
        </w:rPr>
        <w:t>.</w:t>
      </w:r>
      <w:r>
        <w:rPr>
          <w:color w:val="000000" w:themeColor="text1"/>
        </w:rPr>
        <w:t xml:space="preserve"> Mezi </w:t>
      </w:r>
      <w:r w:rsidR="00E94510">
        <w:rPr>
          <w:color w:val="000000" w:themeColor="text1"/>
        </w:rPr>
        <w:t xml:space="preserve">lety </w:t>
      </w:r>
      <w:r w:rsidR="009D5183">
        <w:rPr>
          <w:color w:val="000000" w:themeColor="text1"/>
        </w:rPr>
        <w:t>2018–201</w:t>
      </w:r>
      <w:r w:rsidR="000D2725">
        <w:rPr>
          <w:color w:val="000000" w:themeColor="text1"/>
        </w:rPr>
        <w:t>9 </w:t>
      </w:r>
      <w:r w:rsidR="00154423">
        <w:rPr>
          <w:color w:val="000000" w:themeColor="text1"/>
        </w:rPr>
        <w:t>vzniklo</w:t>
      </w:r>
      <w:r>
        <w:rPr>
          <w:color w:val="000000" w:themeColor="text1"/>
        </w:rPr>
        <w:t xml:space="preserve"> v </w:t>
      </w:r>
      <w:r w:rsidR="00E94510">
        <w:rPr>
          <w:color w:val="000000" w:themeColor="text1"/>
        </w:rPr>
        <w:t xml:space="preserve">České republice </w:t>
      </w:r>
      <w:r w:rsidR="00154423">
        <w:rPr>
          <w:color w:val="000000" w:themeColor="text1"/>
        </w:rPr>
        <w:t>spoustu nových</w:t>
      </w:r>
      <w:r w:rsidR="00E94510">
        <w:rPr>
          <w:color w:val="000000" w:themeColor="text1"/>
        </w:rPr>
        <w:t xml:space="preserve"> zpravodajských </w:t>
      </w:r>
      <w:proofErr w:type="spellStart"/>
      <w:r w:rsidR="00E94510">
        <w:rPr>
          <w:color w:val="000000" w:themeColor="text1"/>
        </w:rPr>
        <w:t>podcastů</w:t>
      </w:r>
      <w:proofErr w:type="spellEnd"/>
      <w:r w:rsidR="00E94510">
        <w:rPr>
          <w:color w:val="000000" w:themeColor="text1"/>
        </w:rPr>
        <w:t>, které</w:t>
      </w:r>
      <w:r w:rsidR="0079180C">
        <w:rPr>
          <w:color w:val="000000" w:themeColor="text1"/>
        </w:rPr>
        <w:t> </w:t>
      </w:r>
      <w:r>
        <w:rPr>
          <w:color w:val="000000" w:themeColor="text1"/>
        </w:rPr>
        <w:t>se od </w:t>
      </w:r>
      <w:r w:rsidR="00154423">
        <w:rPr>
          <w:color w:val="000000" w:themeColor="text1"/>
        </w:rPr>
        <w:t>té</w:t>
      </w:r>
      <w:r w:rsidR="0079180C">
        <w:rPr>
          <w:color w:val="000000" w:themeColor="text1"/>
        </w:rPr>
        <w:t> </w:t>
      </w:r>
      <w:r w:rsidR="00154423">
        <w:rPr>
          <w:color w:val="000000" w:themeColor="text1"/>
        </w:rPr>
        <w:t xml:space="preserve">chvíle </w:t>
      </w:r>
      <w:r w:rsidR="00E94510">
        <w:rPr>
          <w:color w:val="000000" w:themeColor="text1"/>
        </w:rPr>
        <w:t>dlouhodobě udržují</w:t>
      </w:r>
      <w:r>
        <w:rPr>
          <w:color w:val="000000" w:themeColor="text1"/>
        </w:rPr>
        <w:t xml:space="preserve"> na </w:t>
      </w:r>
      <w:r w:rsidR="00E94510">
        <w:rPr>
          <w:color w:val="000000" w:themeColor="text1"/>
        </w:rPr>
        <w:t>předních příčkách poslechovosti. Jako příklad lze</w:t>
      </w:r>
      <w:r w:rsidR="0079180C">
        <w:rPr>
          <w:color w:val="000000" w:themeColor="text1"/>
        </w:rPr>
        <w:t> </w:t>
      </w:r>
      <w:r w:rsidR="00E94510">
        <w:rPr>
          <w:color w:val="000000" w:themeColor="text1"/>
        </w:rPr>
        <w:t xml:space="preserve">zmínit </w:t>
      </w:r>
      <w:r w:rsidR="00E94510">
        <w:rPr>
          <w:i/>
          <w:iCs/>
          <w:color w:val="000000" w:themeColor="text1"/>
        </w:rPr>
        <w:t>Studio</w:t>
      </w:r>
      <w:r w:rsidR="00D221BF">
        <w:rPr>
          <w:i/>
          <w:iCs/>
          <w:color w:val="000000" w:themeColor="text1"/>
        </w:rPr>
        <w:t> </w:t>
      </w:r>
      <w:r w:rsidR="00E94510">
        <w:rPr>
          <w:i/>
          <w:iCs/>
          <w:color w:val="000000" w:themeColor="text1"/>
        </w:rPr>
        <w:t>N</w:t>
      </w:r>
      <w:r w:rsidR="00E94510">
        <w:rPr>
          <w:color w:val="000000" w:themeColor="text1"/>
        </w:rPr>
        <w:t>, kter</w:t>
      </w:r>
      <w:r w:rsidR="00154423">
        <w:rPr>
          <w:color w:val="000000" w:themeColor="text1"/>
        </w:rPr>
        <w:t>é</w:t>
      </w:r>
      <w:r w:rsidR="00E94510">
        <w:rPr>
          <w:color w:val="000000" w:themeColor="text1"/>
        </w:rPr>
        <w:t xml:space="preserve"> </w:t>
      </w:r>
      <w:proofErr w:type="gramStart"/>
      <w:r w:rsidR="00154423">
        <w:rPr>
          <w:color w:val="000000" w:themeColor="text1"/>
        </w:rPr>
        <w:t>patří</w:t>
      </w:r>
      <w:proofErr w:type="gramEnd"/>
      <w:r w:rsidR="00154423">
        <w:rPr>
          <w:color w:val="000000" w:themeColor="text1"/>
        </w:rPr>
        <w:t xml:space="preserve"> médiu Deník N (</w:t>
      </w:r>
      <w:proofErr w:type="spellStart"/>
      <w:r w:rsidR="00154423">
        <w:rPr>
          <w:color w:val="000000" w:themeColor="text1"/>
        </w:rPr>
        <w:t>Titlbach</w:t>
      </w:r>
      <w:proofErr w:type="spellEnd"/>
      <w:r w:rsidR="00154423">
        <w:rPr>
          <w:color w:val="000000" w:themeColor="text1"/>
        </w:rPr>
        <w:t>, 2019</w:t>
      </w:r>
      <w:r w:rsidR="0079180C">
        <w:rPr>
          <w:color w:val="000000" w:themeColor="text1"/>
        </w:rPr>
        <w:t>, [online]</w:t>
      </w:r>
      <w:r w:rsidR="00154423">
        <w:rPr>
          <w:color w:val="000000" w:themeColor="text1"/>
        </w:rPr>
        <w:t xml:space="preserve">) nebo zpravodajský </w:t>
      </w:r>
      <w:proofErr w:type="spellStart"/>
      <w:r w:rsidR="00154423">
        <w:rPr>
          <w:color w:val="000000" w:themeColor="text1"/>
        </w:rPr>
        <w:t>podcast</w:t>
      </w:r>
      <w:proofErr w:type="spellEnd"/>
      <w:r w:rsidR="00154423">
        <w:rPr>
          <w:color w:val="000000" w:themeColor="text1"/>
        </w:rPr>
        <w:t xml:space="preserve"> Českého rozh</w:t>
      </w:r>
      <w:r w:rsidR="00D221BF">
        <w:rPr>
          <w:color w:val="000000" w:themeColor="text1"/>
        </w:rPr>
        <w:t>l</w:t>
      </w:r>
      <w:r w:rsidR="00154423">
        <w:rPr>
          <w:color w:val="000000" w:themeColor="text1"/>
        </w:rPr>
        <w:t xml:space="preserve">asu </w:t>
      </w:r>
      <w:r w:rsidR="00154423">
        <w:rPr>
          <w:i/>
          <w:iCs/>
          <w:color w:val="000000" w:themeColor="text1"/>
        </w:rPr>
        <w:t>Vinohradská 1</w:t>
      </w:r>
      <w:r w:rsidR="000D2725">
        <w:rPr>
          <w:i/>
          <w:iCs/>
          <w:color w:val="000000" w:themeColor="text1"/>
        </w:rPr>
        <w:t>2. </w:t>
      </w:r>
      <w:r w:rsidR="00154423" w:rsidRPr="00154423">
        <w:rPr>
          <w:color w:val="000000" w:themeColor="text1"/>
        </w:rPr>
        <w:t>(Bumbálková</w:t>
      </w:r>
      <w:r w:rsidR="0079180C">
        <w:rPr>
          <w:color w:val="000000" w:themeColor="text1"/>
        </w:rPr>
        <w:t>,</w:t>
      </w:r>
      <w:r w:rsidR="00154423" w:rsidRPr="00154423">
        <w:rPr>
          <w:color w:val="000000" w:themeColor="text1"/>
        </w:rPr>
        <w:t xml:space="preserve"> 2019</w:t>
      </w:r>
      <w:r w:rsidR="0079180C">
        <w:rPr>
          <w:color w:val="000000" w:themeColor="text1"/>
        </w:rPr>
        <w:t>, [online]</w:t>
      </w:r>
      <w:r w:rsidR="00154423" w:rsidRPr="00154423">
        <w:rPr>
          <w:color w:val="000000" w:themeColor="text1"/>
        </w:rPr>
        <w:t>)</w:t>
      </w:r>
    </w:p>
    <w:p w14:paraId="109DB694" w14:textId="18210807" w:rsidR="009F34F5" w:rsidRPr="009644E3" w:rsidRDefault="009F34F5" w:rsidP="00A66397">
      <w:pPr>
        <w:pStyle w:val="Heading3"/>
      </w:pPr>
      <w:bookmarkStart w:id="25" w:name="_Toc101713446"/>
      <w:bookmarkStart w:id="26" w:name="_Toc121096281"/>
      <w:r w:rsidRPr="009644E3">
        <w:t>Současná situace</w:t>
      </w:r>
      <w:bookmarkEnd w:id="25"/>
      <w:bookmarkEnd w:id="26"/>
      <w:r w:rsidRPr="009644E3">
        <w:t xml:space="preserve"> </w:t>
      </w:r>
    </w:p>
    <w:p w14:paraId="4EE4AA26" w14:textId="61C1D94E" w:rsidR="00E842A0" w:rsidRDefault="00D221BF" w:rsidP="00A66397">
      <w:pPr>
        <w:pStyle w:val="UPOL-normlntext"/>
        <w:rPr>
          <w:lang w:eastAsia="en-US"/>
        </w:rPr>
      </w:pPr>
      <w:r>
        <w:rPr>
          <w:lang w:eastAsia="en-US"/>
        </w:rPr>
        <w:t xml:space="preserve">Popularita </w:t>
      </w:r>
      <w:proofErr w:type="spellStart"/>
      <w:r>
        <w:rPr>
          <w:lang w:eastAsia="en-US"/>
        </w:rPr>
        <w:t>podcastů</w:t>
      </w:r>
      <w:proofErr w:type="spellEnd"/>
      <w:r>
        <w:rPr>
          <w:lang w:eastAsia="en-US"/>
        </w:rPr>
        <w:t xml:space="preserve"> v České republice výrazně narůstala v období koronavirové pandemie. </w:t>
      </w:r>
      <w:r w:rsidR="000D2725">
        <w:rPr>
          <w:lang w:eastAsia="en-US"/>
        </w:rPr>
        <w:t>Jen za </w:t>
      </w:r>
      <w:r>
        <w:rPr>
          <w:lang w:eastAsia="en-US"/>
        </w:rPr>
        <w:t>rok 202</w:t>
      </w:r>
      <w:r w:rsidR="000D2725">
        <w:rPr>
          <w:lang w:eastAsia="en-US"/>
        </w:rPr>
        <w:t>0 </w:t>
      </w:r>
      <w:r>
        <w:rPr>
          <w:lang w:eastAsia="en-US"/>
        </w:rPr>
        <w:t xml:space="preserve">vzniklo přes jeden tisíc nových </w:t>
      </w:r>
      <w:proofErr w:type="spellStart"/>
      <w:r>
        <w:rPr>
          <w:lang w:eastAsia="en-US"/>
        </w:rPr>
        <w:t>podcastů</w:t>
      </w:r>
      <w:proofErr w:type="spellEnd"/>
      <w:r>
        <w:rPr>
          <w:lang w:eastAsia="en-US"/>
        </w:rPr>
        <w:t xml:space="preserve">. Dan Tržil, který </w:t>
      </w:r>
      <w:r w:rsidR="000D2725">
        <w:rPr>
          <w:lang w:eastAsia="en-US"/>
        </w:rPr>
        <w:t>je </w:t>
      </w:r>
      <w:r>
        <w:rPr>
          <w:lang w:eastAsia="en-US"/>
        </w:rPr>
        <w:t xml:space="preserve">autorem významných českých </w:t>
      </w:r>
      <w:proofErr w:type="spellStart"/>
      <w:r>
        <w:rPr>
          <w:lang w:eastAsia="en-US"/>
        </w:rPr>
        <w:t>podcastů</w:t>
      </w:r>
      <w:proofErr w:type="spellEnd"/>
      <w:r>
        <w:rPr>
          <w:lang w:eastAsia="en-US"/>
        </w:rPr>
        <w:t xml:space="preserve"> </w:t>
      </w:r>
      <w:r w:rsidR="000D2725">
        <w:rPr>
          <w:lang w:eastAsia="en-US"/>
        </w:rPr>
        <w:t>a </w:t>
      </w:r>
      <w:r w:rsidR="00E553D7">
        <w:rPr>
          <w:lang w:eastAsia="en-US"/>
        </w:rPr>
        <w:t>správcem katalogu ceskepodcasty.cz</w:t>
      </w:r>
      <w:r w:rsidR="0079180C">
        <w:rPr>
          <w:lang w:eastAsia="en-US"/>
        </w:rPr>
        <w:t>,</w:t>
      </w:r>
      <w:r w:rsidR="00E553D7">
        <w:rPr>
          <w:lang w:eastAsia="en-US"/>
        </w:rPr>
        <w:t xml:space="preserve"> k roku 202</w:t>
      </w:r>
      <w:r w:rsidR="000D2725">
        <w:rPr>
          <w:lang w:eastAsia="en-US"/>
        </w:rPr>
        <w:t>1 </w:t>
      </w:r>
      <w:r w:rsidR="00E553D7">
        <w:rPr>
          <w:lang w:eastAsia="en-US"/>
        </w:rPr>
        <w:t>evidoval celkem 218</w:t>
      </w:r>
      <w:r w:rsidR="000D2725">
        <w:rPr>
          <w:lang w:eastAsia="en-US"/>
        </w:rPr>
        <w:t>2 </w:t>
      </w:r>
      <w:r w:rsidR="00E553D7">
        <w:rPr>
          <w:lang w:eastAsia="en-US"/>
        </w:rPr>
        <w:t>titulů. (</w:t>
      </w:r>
      <w:proofErr w:type="spellStart"/>
      <w:r w:rsidR="00E553D7">
        <w:rPr>
          <w:lang w:eastAsia="en-US"/>
        </w:rPr>
        <w:t>MediaGuru</w:t>
      </w:r>
      <w:proofErr w:type="spellEnd"/>
      <w:r w:rsidR="00E553D7">
        <w:rPr>
          <w:lang w:eastAsia="en-US"/>
        </w:rPr>
        <w:t xml:space="preserve">, </w:t>
      </w:r>
      <w:proofErr w:type="gramStart"/>
      <w:r w:rsidR="00E553D7">
        <w:rPr>
          <w:lang w:eastAsia="en-US"/>
        </w:rPr>
        <w:t>2021</w:t>
      </w:r>
      <w:r w:rsidR="00E42F16">
        <w:rPr>
          <w:lang w:eastAsia="en-US"/>
        </w:rPr>
        <w:t>b</w:t>
      </w:r>
      <w:proofErr w:type="gramEnd"/>
      <w:r w:rsidR="0079180C">
        <w:rPr>
          <w:lang w:eastAsia="en-US"/>
        </w:rPr>
        <w:t xml:space="preserve">, [online]) Podle </w:t>
      </w:r>
      <w:r w:rsidR="007D7139">
        <w:t>průzkumu</w:t>
      </w:r>
      <w:r w:rsidR="0079180C">
        <w:t xml:space="preserve"> </w:t>
      </w:r>
      <w:r w:rsidR="007D7139">
        <w:t xml:space="preserve">agentury </w:t>
      </w:r>
      <w:proofErr w:type="spellStart"/>
      <w:r w:rsidR="007D7139" w:rsidRPr="007D7139">
        <w:rPr>
          <w:i/>
          <w:iCs/>
        </w:rPr>
        <w:t>Nielsen</w:t>
      </w:r>
      <w:proofErr w:type="spellEnd"/>
      <w:r w:rsidR="007D7139" w:rsidRPr="007D7139">
        <w:rPr>
          <w:i/>
          <w:iCs/>
        </w:rPr>
        <w:t xml:space="preserve"> </w:t>
      </w:r>
      <w:proofErr w:type="spellStart"/>
      <w:r w:rsidR="007D7139" w:rsidRPr="007D7139">
        <w:rPr>
          <w:i/>
          <w:iCs/>
        </w:rPr>
        <w:t>Admosphere</w:t>
      </w:r>
      <w:proofErr w:type="spellEnd"/>
      <w:r w:rsidR="008664CD">
        <w:t xml:space="preserve"> pro </w:t>
      </w:r>
      <w:proofErr w:type="spellStart"/>
      <w:r w:rsidR="007D7139" w:rsidRPr="007D7139">
        <w:t>Médiář</w:t>
      </w:r>
      <w:proofErr w:type="spellEnd"/>
      <w:r w:rsidR="008664CD">
        <w:t xml:space="preserve"> z </w:t>
      </w:r>
      <w:r w:rsidR="007D7139" w:rsidRPr="007D7139">
        <w:t>října</w:t>
      </w:r>
      <w:r w:rsidR="007D7139">
        <w:t xml:space="preserve"> roku </w:t>
      </w:r>
      <w:r w:rsidR="000F3B27">
        <w:t>202</w:t>
      </w:r>
      <w:r w:rsidR="000D2725">
        <w:t>0</w:t>
      </w:r>
      <w:r w:rsidR="00A16548">
        <w:t xml:space="preserve"> až </w:t>
      </w:r>
      <w:r w:rsidR="007D7139">
        <w:t>60</w:t>
      </w:r>
      <w:r w:rsidR="009644E3">
        <w:t> </w:t>
      </w:r>
      <w:r w:rsidR="008664CD">
        <w:t>%</w:t>
      </w:r>
      <w:r w:rsidR="00A52FB1">
        <w:t xml:space="preserve"> </w:t>
      </w:r>
      <w:r w:rsidR="007D7139">
        <w:t xml:space="preserve">uživatelů českého internetu </w:t>
      </w:r>
      <w:r w:rsidR="000C7DC0">
        <w:t>znalo</w:t>
      </w:r>
      <w:r w:rsidR="007D7139">
        <w:t xml:space="preserve"> termín </w:t>
      </w:r>
      <w:proofErr w:type="spellStart"/>
      <w:r w:rsidR="007D7139">
        <w:t>podcast</w:t>
      </w:r>
      <w:proofErr w:type="spellEnd"/>
      <w:r w:rsidR="000C7DC0">
        <w:t xml:space="preserve"> nebo</w:t>
      </w:r>
      <w:r w:rsidR="00E553D7">
        <w:t> </w:t>
      </w:r>
      <w:proofErr w:type="spellStart"/>
      <w:r w:rsidR="000C7DC0">
        <w:t>podcasting</w:t>
      </w:r>
      <w:proofErr w:type="spellEnd"/>
      <w:r w:rsidR="000C7DC0">
        <w:t xml:space="preserve">. </w:t>
      </w:r>
      <w:r w:rsidR="000D2725">
        <w:t>Jen </w:t>
      </w:r>
      <w:r w:rsidR="000C7DC0">
        <w:t>23</w:t>
      </w:r>
      <w:r w:rsidR="002D5B7F">
        <w:t> </w:t>
      </w:r>
      <w:r w:rsidR="008664CD">
        <w:t>%</w:t>
      </w:r>
      <w:r w:rsidR="00A52FB1">
        <w:t xml:space="preserve"> </w:t>
      </w:r>
      <w:r w:rsidR="000C7DC0">
        <w:t xml:space="preserve">z nich </w:t>
      </w:r>
      <w:r w:rsidR="000D2725">
        <w:t>si ale </w:t>
      </w:r>
      <w:r w:rsidR="000C7DC0">
        <w:t xml:space="preserve">bylo jistých, </w:t>
      </w:r>
      <w:r w:rsidR="000D2725">
        <w:t>že </w:t>
      </w:r>
      <w:r w:rsidR="000C7DC0">
        <w:t>ví přesný význam těchto pojmů.</w:t>
      </w:r>
      <w:r w:rsidR="008664CD">
        <w:t xml:space="preserve"> V </w:t>
      </w:r>
      <w:r w:rsidR="000C7DC0">
        <w:t>porovnání</w:t>
      </w:r>
      <w:r w:rsidR="008664CD">
        <w:t xml:space="preserve"> s </w:t>
      </w:r>
      <w:r w:rsidR="000C7DC0">
        <w:t>výzkumnými daty</w:t>
      </w:r>
      <w:r w:rsidR="008664CD">
        <w:t xml:space="preserve"> z </w:t>
      </w:r>
      <w:r w:rsidR="000C7DC0">
        <w:t xml:space="preserve">roku 2019, </w:t>
      </w:r>
      <w:r w:rsidR="000D2725">
        <w:t>kdy </w:t>
      </w:r>
      <w:r w:rsidR="000C7DC0">
        <w:t>pouze 11</w:t>
      </w:r>
      <w:r w:rsidR="002D5B7F">
        <w:t> </w:t>
      </w:r>
      <w:r w:rsidR="008664CD">
        <w:t>%</w:t>
      </w:r>
      <w:r w:rsidR="00A52FB1">
        <w:t xml:space="preserve"> </w:t>
      </w:r>
      <w:r w:rsidR="000C7DC0">
        <w:t xml:space="preserve">Čechů vědělo, </w:t>
      </w:r>
      <w:r w:rsidR="000D2725">
        <w:t>co </w:t>
      </w:r>
      <w:r w:rsidR="000F3B27">
        <w:t xml:space="preserve">termín </w:t>
      </w:r>
      <w:proofErr w:type="spellStart"/>
      <w:r w:rsidR="000F3B27">
        <w:t>podcast</w:t>
      </w:r>
      <w:proofErr w:type="spellEnd"/>
      <w:r w:rsidR="000F3B27">
        <w:t xml:space="preserve"> znamená, můžeme </w:t>
      </w:r>
      <w:proofErr w:type="gramStart"/>
      <w:r w:rsidR="000F3B27">
        <w:t>říci</w:t>
      </w:r>
      <w:proofErr w:type="gramEnd"/>
      <w:r w:rsidR="000F3B27">
        <w:t xml:space="preserve">, </w:t>
      </w:r>
      <w:r w:rsidR="000D2725">
        <w:t>že </w:t>
      </w:r>
      <w:proofErr w:type="spellStart"/>
      <w:r w:rsidR="000F3B27">
        <w:t>podcasty</w:t>
      </w:r>
      <w:proofErr w:type="spellEnd"/>
      <w:r w:rsidR="000F3B27">
        <w:t xml:space="preserve"> </w:t>
      </w:r>
      <w:r w:rsidR="005974C4">
        <w:t xml:space="preserve">skutečně </w:t>
      </w:r>
      <w:r w:rsidR="000F3B27">
        <w:t>zažívají strmý nárůst popularity,</w:t>
      </w:r>
      <w:r w:rsidR="008664CD">
        <w:t xml:space="preserve"> a </w:t>
      </w:r>
      <w:r w:rsidR="000D2725">
        <w:t>to </w:t>
      </w:r>
      <w:r w:rsidR="000F3B27">
        <w:t>nejen</w:t>
      </w:r>
      <w:r w:rsidR="008664CD">
        <w:t xml:space="preserve"> z </w:t>
      </w:r>
      <w:r w:rsidR="000F3B27">
        <w:t xml:space="preserve">hlediska poslechovosti, </w:t>
      </w:r>
      <w:r w:rsidR="000D2725">
        <w:t>ale </w:t>
      </w:r>
      <w:r w:rsidR="000F3B27">
        <w:t>také</w:t>
      </w:r>
      <w:r w:rsidR="00C864F5">
        <w:t xml:space="preserve"> jejich</w:t>
      </w:r>
      <w:r w:rsidR="000F3B27">
        <w:t xml:space="preserve"> tvůrců</w:t>
      </w:r>
      <w:r w:rsidR="00C864F5">
        <w:t>, kterých stále přibývá. (Forbes, 2021</w:t>
      </w:r>
      <w:r w:rsidR="0083553F">
        <w:t>, [online]</w:t>
      </w:r>
      <w:r w:rsidR="00C864F5">
        <w:t>)</w:t>
      </w:r>
    </w:p>
    <w:p w14:paraId="053DB09B" w14:textId="3C020472" w:rsidR="00B95F0B" w:rsidRDefault="00BD7310" w:rsidP="00A66397">
      <w:pPr>
        <w:pStyle w:val="UPOL-normlntext"/>
      </w:pPr>
      <w:r>
        <w:t xml:space="preserve">Zajímavé srovnání </w:t>
      </w:r>
      <w:r w:rsidR="00A764A8">
        <w:t>výzkumů</w:t>
      </w:r>
      <w:r w:rsidR="008664CD">
        <w:t xml:space="preserve"> </w:t>
      </w:r>
      <w:r w:rsidR="000D2725">
        <w:t>od </w:t>
      </w:r>
      <w:r w:rsidR="00A764A8">
        <w:t xml:space="preserve">agentury </w:t>
      </w:r>
      <w:proofErr w:type="spellStart"/>
      <w:r w:rsidR="00A764A8">
        <w:t>Nielsen</w:t>
      </w:r>
      <w:proofErr w:type="spellEnd"/>
      <w:r w:rsidR="00A764A8">
        <w:t xml:space="preserve"> </w:t>
      </w:r>
      <w:proofErr w:type="spellStart"/>
      <w:r w:rsidR="00A764A8">
        <w:t>Admosphere</w:t>
      </w:r>
      <w:proofErr w:type="spellEnd"/>
      <w:r w:rsidR="00745B29">
        <w:t xml:space="preserve"> </w:t>
      </w:r>
      <w:r w:rsidR="000D2725">
        <w:t>z</w:t>
      </w:r>
      <w:r w:rsidR="00A071FB">
        <w:t xml:space="preserve"> </w:t>
      </w:r>
      <w:r w:rsidR="00745B29">
        <w:t xml:space="preserve">roku </w:t>
      </w:r>
      <w:r w:rsidR="00A764A8">
        <w:t>201</w:t>
      </w:r>
      <w:r w:rsidR="000D2725">
        <w:t>9 </w:t>
      </w:r>
      <w:r w:rsidR="0083553F">
        <w:t>a </w:t>
      </w:r>
      <w:r w:rsidR="00A764A8">
        <w:t>Evropy</w:t>
      </w:r>
      <w:r w:rsidR="0083553F">
        <w:t> </w:t>
      </w:r>
      <w:r w:rsidR="00A764A8">
        <w:t>2</w:t>
      </w:r>
      <w:r w:rsidR="00A52FB1">
        <w:rPr>
          <w:color w:val="000000" w:themeColor="text1"/>
        </w:rPr>
        <w:t> </w:t>
      </w:r>
      <w:r w:rsidR="00745B29">
        <w:t xml:space="preserve">z roku </w:t>
      </w:r>
      <w:r w:rsidR="00A764A8">
        <w:t>202</w:t>
      </w:r>
      <w:r w:rsidR="000D2725">
        <w:t>0 </w:t>
      </w:r>
      <w:r w:rsidR="00A764A8">
        <w:t>provedených</w:t>
      </w:r>
      <w:r w:rsidR="008664CD">
        <w:t xml:space="preserve"> v </w:t>
      </w:r>
      <w:r w:rsidR="00A764A8">
        <w:t>cílové skupině lidí</w:t>
      </w:r>
      <w:r w:rsidR="008664CD">
        <w:t xml:space="preserve"> ve </w:t>
      </w:r>
      <w:r w:rsidR="00A764A8">
        <w:t>věku 15</w:t>
      </w:r>
      <w:r w:rsidR="00746907">
        <w:t>–</w:t>
      </w:r>
      <w:r w:rsidR="00A764A8">
        <w:t>3</w:t>
      </w:r>
      <w:r w:rsidR="000D2725">
        <w:t>9 </w:t>
      </w:r>
      <w:r w:rsidR="00A764A8">
        <w:t>let zveřejnil</w:t>
      </w:r>
      <w:r w:rsidR="008664CD">
        <w:t xml:space="preserve"> i </w:t>
      </w:r>
      <w:r w:rsidR="00A764A8">
        <w:t>web podcastroku.cz, který</w:t>
      </w:r>
      <w:r w:rsidR="008664CD">
        <w:t xml:space="preserve"> se </w:t>
      </w:r>
      <w:r w:rsidR="00A764A8">
        <w:t xml:space="preserve">kromě </w:t>
      </w:r>
      <w:r w:rsidR="0083553F">
        <w:t xml:space="preserve">obecné </w:t>
      </w:r>
      <w:r w:rsidR="00A764A8">
        <w:t xml:space="preserve">znalosti termínu </w:t>
      </w:r>
      <w:proofErr w:type="spellStart"/>
      <w:r w:rsidR="00A764A8">
        <w:t>podcast</w:t>
      </w:r>
      <w:proofErr w:type="spellEnd"/>
      <w:r w:rsidR="00A764A8">
        <w:t xml:space="preserve"> zabýval také četností </w:t>
      </w:r>
      <w:r w:rsidR="00B658AB">
        <w:t>jejich poslechu</w:t>
      </w:r>
      <w:r w:rsidR="00745B29">
        <w:t xml:space="preserve"> </w:t>
      </w:r>
      <w:r w:rsidR="000D2725">
        <w:t>a </w:t>
      </w:r>
      <w:r w:rsidR="00B658AB">
        <w:t>činnost</w:t>
      </w:r>
      <w:r w:rsidR="0083553F">
        <w:t>mi</w:t>
      </w:r>
      <w:r w:rsidR="00B658AB">
        <w:t>,</w:t>
      </w:r>
      <w:r w:rsidR="008664CD">
        <w:t xml:space="preserve"> během </w:t>
      </w:r>
      <w:r w:rsidR="00B658AB">
        <w:t xml:space="preserve">kterých </w:t>
      </w:r>
      <w:proofErr w:type="spellStart"/>
      <w:r w:rsidR="00B658AB">
        <w:t>podcasty</w:t>
      </w:r>
      <w:proofErr w:type="spellEnd"/>
      <w:r w:rsidR="00B658AB">
        <w:t xml:space="preserve"> nejčastěji konzumujeme. </w:t>
      </w:r>
      <w:r w:rsidR="000D2725">
        <w:t>Ze </w:t>
      </w:r>
      <w:r w:rsidR="00B658AB">
        <w:t xml:space="preserve">srovnání vyplynulo, </w:t>
      </w:r>
      <w:r w:rsidR="000D2725">
        <w:t>že </w:t>
      </w:r>
      <w:r w:rsidR="008664CD">
        <w:t>se </w:t>
      </w:r>
      <w:r w:rsidR="00B658AB">
        <w:t>meziročně zvýšila poslechovost</w:t>
      </w:r>
      <w:r w:rsidR="008664CD">
        <w:t xml:space="preserve"> u </w:t>
      </w:r>
      <w:r w:rsidR="00B658AB">
        <w:t>lidí</w:t>
      </w:r>
      <w:r w:rsidR="008664CD">
        <w:t xml:space="preserve"> ve </w:t>
      </w:r>
      <w:r w:rsidR="00B658AB">
        <w:t>věku 20</w:t>
      </w:r>
      <w:r w:rsidR="00746907">
        <w:t>–</w:t>
      </w:r>
      <w:r w:rsidR="00B658AB">
        <w:t>2</w:t>
      </w:r>
      <w:r w:rsidR="000D2725">
        <w:t>9 </w:t>
      </w:r>
      <w:r w:rsidR="00B658AB">
        <w:t xml:space="preserve">let, </w:t>
      </w:r>
      <w:r w:rsidR="000D2725">
        <w:t>kde si </w:t>
      </w:r>
      <w:proofErr w:type="spellStart"/>
      <w:r w:rsidR="00B658AB">
        <w:t>podcast</w:t>
      </w:r>
      <w:proofErr w:type="spellEnd"/>
      <w:r w:rsidR="00B658AB">
        <w:t xml:space="preserve"> poslechne alespoň jednou týdně více </w:t>
      </w:r>
      <w:r w:rsidR="000D2725">
        <w:t>než </w:t>
      </w:r>
      <w:r w:rsidR="00B658AB">
        <w:t xml:space="preserve">třetina respondentů. Současně bylo zjištěno, </w:t>
      </w:r>
      <w:r w:rsidR="000D2725">
        <w:t>že </w:t>
      </w:r>
      <w:r w:rsidR="0072189E" w:rsidRPr="0072189E">
        <w:t>cílová skupina</w:t>
      </w:r>
      <w:r w:rsidR="008664CD">
        <w:t xml:space="preserve"> ve </w:t>
      </w:r>
      <w:r w:rsidR="0072189E" w:rsidRPr="0072189E">
        <w:t>věku 15</w:t>
      </w:r>
      <w:r w:rsidR="00746907">
        <w:t>–</w:t>
      </w:r>
      <w:r w:rsidR="0072189E" w:rsidRPr="0072189E">
        <w:t xml:space="preserve">39 let </w:t>
      </w:r>
      <w:r w:rsidR="0072189E">
        <w:t xml:space="preserve">začala poslouchat </w:t>
      </w:r>
      <w:r w:rsidR="0072189E" w:rsidRPr="0072189E">
        <w:t xml:space="preserve">více </w:t>
      </w:r>
      <w:proofErr w:type="spellStart"/>
      <w:r w:rsidR="0072189E" w:rsidRPr="0072189E">
        <w:t>podcasty</w:t>
      </w:r>
      <w:proofErr w:type="spellEnd"/>
      <w:r w:rsidR="0072189E" w:rsidRPr="0072189E">
        <w:t xml:space="preserve"> přes mobilní aplikace</w:t>
      </w:r>
      <w:r w:rsidR="0072189E">
        <w:t xml:space="preserve">, </w:t>
      </w:r>
      <w:r w:rsidR="000D2725">
        <w:t>a to </w:t>
      </w:r>
      <w:r w:rsidR="0072189E">
        <w:t>zejména lidé</w:t>
      </w:r>
      <w:r w:rsidR="008664CD">
        <w:t xml:space="preserve"> ve </w:t>
      </w:r>
      <w:r w:rsidR="0072189E">
        <w:t>věku 20</w:t>
      </w:r>
      <w:r w:rsidR="00746907">
        <w:t>–</w:t>
      </w:r>
      <w:r w:rsidR="0072189E">
        <w:t>2</w:t>
      </w:r>
      <w:r w:rsidR="000D2725">
        <w:t>9 </w:t>
      </w:r>
      <w:r w:rsidR="0072189E">
        <w:t>let. Meziroční nárůst</w:t>
      </w:r>
      <w:r w:rsidR="008664CD">
        <w:t xml:space="preserve"> se </w:t>
      </w:r>
      <w:r w:rsidR="0072189E">
        <w:t>projevil</w:t>
      </w:r>
      <w:r w:rsidR="008664CD">
        <w:t xml:space="preserve"> i </w:t>
      </w:r>
      <w:r w:rsidR="000D2725">
        <w:t>při </w:t>
      </w:r>
      <w:r w:rsidR="0072189E">
        <w:t>poslechovosti</w:t>
      </w:r>
      <w:r w:rsidR="008664CD">
        <w:t xml:space="preserve"> během </w:t>
      </w:r>
      <w:r w:rsidR="0072189E">
        <w:t>jízdy autem</w:t>
      </w:r>
      <w:r w:rsidR="008664CD">
        <w:t xml:space="preserve"> z </w:t>
      </w:r>
      <w:r w:rsidR="00A33F03">
        <w:t>původních 13</w:t>
      </w:r>
      <w:r w:rsidR="002D5B7F">
        <w:t> </w:t>
      </w:r>
      <w:r w:rsidR="008664CD">
        <w:t>%</w:t>
      </w:r>
      <w:r w:rsidR="00A52FB1">
        <w:t xml:space="preserve"> </w:t>
      </w:r>
      <w:r w:rsidR="000D2725">
        <w:t>na </w:t>
      </w:r>
      <w:r w:rsidR="00A33F03">
        <w:t xml:space="preserve">více </w:t>
      </w:r>
      <w:r w:rsidR="000D2725">
        <w:t>než </w:t>
      </w:r>
      <w:r w:rsidR="00A33F03">
        <w:t>dvojnásobek</w:t>
      </w:r>
      <w:r w:rsidR="00A52FB1">
        <w:rPr>
          <w:color w:val="000000" w:themeColor="text1"/>
        </w:rPr>
        <w:t> </w:t>
      </w:r>
      <w:r w:rsidR="00A52FB1" w:rsidRPr="00993597">
        <w:rPr>
          <w:color w:val="000000" w:themeColor="text1"/>
        </w:rPr>
        <w:t xml:space="preserve">– </w:t>
      </w:r>
      <w:r w:rsidR="00A33F03">
        <w:t>31</w:t>
      </w:r>
      <w:r w:rsidR="002D5B7F">
        <w:t> </w:t>
      </w:r>
      <w:r w:rsidR="008664CD">
        <w:t>%</w:t>
      </w:r>
      <w:r w:rsidR="00A52FB1">
        <w:t xml:space="preserve"> </w:t>
      </w:r>
      <w:r w:rsidR="000D2725">
        <w:t>a </w:t>
      </w:r>
      <w:r w:rsidR="0072189E">
        <w:t>cestou</w:t>
      </w:r>
      <w:r w:rsidR="008664CD">
        <w:t xml:space="preserve"> do </w:t>
      </w:r>
      <w:r w:rsidR="0072189E">
        <w:t>nebo</w:t>
      </w:r>
      <w:r w:rsidR="008664CD">
        <w:t xml:space="preserve"> z </w:t>
      </w:r>
      <w:r w:rsidR="0072189E">
        <w:t>práce/školy</w:t>
      </w:r>
      <w:r w:rsidR="008664CD">
        <w:t xml:space="preserve"> z</w:t>
      </w:r>
      <w:r w:rsidR="002D5B7F">
        <w:t> </w:t>
      </w:r>
      <w:r w:rsidR="00A33F03">
        <w:t>26</w:t>
      </w:r>
      <w:r w:rsidR="002D5B7F">
        <w:t> </w:t>
      </w:r>
      <w:r w:rsidR="008664CD">
        <w:t>%</w:t>
      </w:r>
      <w:r w:rsidR="00A52FB1">
        <w:t xml:space="preserve"> </w:t>
      </w:r>
      <w:r w:rsidR="00A33F03">
        <w:t>na</w:t>
      </w:r>
      <w:r w:rsidR="00745B29">
        <w:t> </w:t>
      </w:r>
      <w:r w:rsidR="00A33F03">
        <w:t>41</w:t>
      </w:r>
      <w:r w:rsidR="002D5B7F">
        <w:t> </w:t>
      </w:r>
      <w:r w:rsidR="00A33F03">
        <w:t>%</w:t>
      </w:r>
      <w:r w:rsidR="0072189E">
        <w:t>,</w:t>
      </w:r>
      <w:r w:rsidR="008664CD">
        <w:t xml:space="preserve"> a </w:t>
      </w:r>
      <w:r w:rsidR="000D2725">
        <w:t>to </w:t>
      </w:r>
      <w:r w:rsidR="008664CD">
        <w:t>ve </w:t>
      </w:r>
      <w:r w:rsidR="0072189E">
        <w:t>všech věkových kategoriích zkoumaného vzorku lidí</w:t>
      </w:r>
      <w:r w:rsidR="008664CD">
        <w:t xml:space="preserve"> </w:t>
      </w:r>
      <w:r w:rsidR="008664CD">
        <w:lastRenderedPageBreak/>
        <w:t>od </w:t>
      </w:r>
      <w:r w:rsidR="0072189E">
        <w:t>15</w:t>
      </w:r>
      <w:r w:rsidR="00722C86">
        <w:t xml:space="preserve"> až do </w:t>
      </w:r>
      <w:r w:rsidR="0072189E">
        <w:t>3</w:t>
      </w:r>
      <w:r w:rsidR="000D2725">
        <w:t>9 </w:t>
      </w:r>
      <w:r w:rsidR="0072189E">
        <w:t xml:space="preserve">let. </w:t>
      </w:r>
      <w:r w:rsidR="00A33F03">
        <w:t>Nárůst zaznamenalo</w:t>
      </w:r>
      <w:r w:rsidR="008664CD">
        <w:t xml:space="preserve"> i </w:t>
      </w:r>
      <w:r w:rsidR="00A33F03">
        <w:t>samotné mluvené slovo</w:t>
      </w:r>
      <w:r w:rsidR="008664CD">
        <w:t xml:space="preserve"> o </w:t>
      </w:r>
      <w:r w:rsidR="00A33F03">
        <w:t>celých 10</w:t>
      </w:r>
      <w:r w:rsidR="009644E3">
        <w:t> </w:t>
      </w:r>
      <w:r w:rsidR="000D2725">
        <w:t>%</w:t>
      </w:r>
      <w:r w:rsidR="00A33F03">
        <w:t xml:space="preserve">, které </w:t>
      </w:r>
      <w:r w:rsidR="000D2725">
        <w:t>si </w:t>
      </w:r>
      <w:r w:rsidR="008664CD">
        <w:t>v </w:t>
      </w:r>
      <w:r w:rsidR="00A33F03">
        <w:t>roce 202</w:t>
      </w:r>
      <w:r w:rsidR="000D2725">
        <w:t>0 </w:t>
      </w:r>
      <w:r w:rsidR="00A33F03">
        <w:t>pustil</w:t>
      </w:r>
      <w:r w:rsidR="00745B29">
        <w:t>y</w:t>
      </w:r>
      <w:r w:rsidR="00A33F03">
        <w:t xml:space="preserve"> 2/3</w:t>
      </w:r>
      <w:r w:rsidR="00745B29">
        <w:t> </w:t>
      </w:r>
      <w:r w:rsidR="00A33F03">
        <w:t>dotázaných respondentů.</w:t>
      </w:r>
      <w:r w:rsidR="00CA7AD4">
        <w:t xml:space="preserve"> </w:t>
      </w:r>
      <w:r w:rsidR="00BB02EC">
        <w:t>(</w:t>
      </w:r>
      <w:proofErr w:type="spellStart"/>
      <w:r w:rsidR="00BB02EC">
        <w:t>Podcast</w:t>
      </w:r>
      <w:proofErr w:type="spellEnd"/>
      <w:r w:rsidR="00BB02EC">
        <w:t xml:space="preserve"> roku</w:t>
      </w:r>
      <w:r w:rsidR="0079180C">
        <w:t>, nedatováno, [online]</w:t>
      </w:r>
      <w:r w:rsidR="00BB02EC">
        <w:t>)</w:t>
      </w:r>
    </w:p>
    <w:p w14:paraId="634198BF" w14:textId="73A6C66F" w:rsidR="000D2725" w:rsidRDefault="00745B29" w:rsidP="00A66397">
      <w:pPr>
        <w:pStyle w:val="UPOL-normlntext"/>
      </w:pPr>
      <w:r>
        <w:t>Ačkoliv nelze s jistotou říc</w:t>
      </w:r>
      <w:r w:rsidR="00A22994">
        <w:t>t</w:t>
      </w:r>
      <w:r>
        <w:t xml:space="preserve">, </w:t>
      </w:r>
      <w:r w:rsidR="000D2725">
        <w:t>zda </w:t>
      </w:r>
      <w:r>
        <w:t xml:space="preserve">koronavirová pandemie </w:t>
      </w:r>
      <w:r w:rsidR="000D2725">
        <w:t>a </w:t>
      </w:r>
      <w:r w:rsidR="00E0264C">
        <w:t>s </w:t>
      </w:r>
      <w:r w:rsidR="000D2725">
        <w:t>ní </w:t>
      </w:r>
      <w:r w:rsidR="00E0264C">
        <w:t xml:space="preserve">související </w:t>
      </w:r>
      <w:r>
        <w:t xml:space="preserve">průběžně zaváděné lockdowny měly přímý vliv </w:t>
      </w:r>
      <w:r w:rsidR="000D2725">
        <w:t>na </w:t>
      </w:r>
      <w:r>
        <w:t xml:space="preserve">nárůst tuzemské produkce </w:t>
      </w:r>
      <w:r w:rsidR="000D2725">
        <w:t>a</w:t>
      </w:r>
      <w:r w:rsidR="00A071FB">
        <w:t xml:space="preserve"> </w:t>
      </w:r>
      <w:r>
        <w:t>poslechovost</w:t>
      </w:r>
      <w:r w:rsidR="00E0264C">
        <w:t xml:space="preserve">i </w:t>
      </w:r>
      <w:proofErr w:type="spellStart"/>
      <w:r w:rsidR="00E0264C">
        <w:t>podcastů</w:t>
      </w:r>
      <w:proofErr w:type="spellEnd"/>
      <w:r w:rsidR="00E0264C">
        <w:t xml:space="preserve">, z uvedených údajů </w:t>
      </w:r>
      <w:r w:rsidR="000D2725">
        <w:t>je </w:t>
      </w:r>
      <w:r w:rsidR="00E0264C">
        <w:t xml:space="preserve">zřejmé, </w:t>
      </w:r>
      <w:r w:rsidR="000D2725">
        <w:t>že </w:t>
      </w:r>
      <w:r w:rsidR="00E0264C">
        <w:t>netradiční situace mohla být jednou z příčin</w:t>
      </w:r>
      <w:r w:rsidR="000D2725">
        <w:t>.</w:t>
      </w:r>
    </w:p>
    <w:p w14:paraId="427DC1FB" w14:textId="717DEE03" w:rsidR="008664CD" w:rsidRPr="00387B72" w:rsidRDefault="00387B72" w:rsidP="00A66397">
      <w:pPr>
        <w:pStyle w:val="Heading3"/>
      </w:pPr>
      <w:bookmarkStart w:id="27" w:name="_Toc121096282"/>
      <w:r w:rsidRPr="00387B72">
        <w:t xml:space="preserve">Populární české zpravodajské </w:t>
      </w:r>
      <w:proofErr w:type="spellStart"/>
      <w:r w:rsidRPr="00387B72">
        <w:t>podcasty</w:t>
      </w:r>
      <w:bookmarkEnd w:id="27"/>
      <w:proofErr w:type="spellEnd"/>
    </w:p>
    <w:p w14:paraId="1246E9E5" w14:textId="601787D5" w:rsidR="00FE6D0D" w:rsidRDefault="000D2725" w:rsidP="00A66397">
      <w:pPr>
        <w:pStyle w:val="UPOL-normlntext"/>
      </w:pPr>
      <w:r>
        <w:t>Za</w:t>
      </w:r>
      <w:r w:rsidR="00BC0676">
        <w:t xml:space="preserve"> </w:t>
      </w:r>
      <w:r w:rsidR="00DB3808">
        <w:t>nejvýznamnějšího</w:t>
      </w:r>
      <w:r w:rsidR="00BC0676">
        <w:t xml:space="preserve"> a </w:t>
      </w:r>
      <w:r w:rsidR="00DB3808">
        <w:t>současně</w:t>
      </w:r>
      <w:r w:rsidR="00BC0676">
        <w:t xml:space="preserve"> i </w:t>
      </w:r>
      <w:r w:rsidR="00DB3808">
        <w:t xml:space="preserve">nejaktivnějšího </w:t>
      </w:r>
      <w:r w:rsidR="00421A5A">
        <w:t>producenta</w:t>
      </w:r>
      <w:r w:rsidR="00E0264C">
        <w:t xml:space="preserve"> </w:t>
      </w:r>
      <w:proofErr w:type="spellStart"/>
      <w:r w:rsidR="00DB3808">
        <w:t>podcastů</w:t>
      </w:r>
      <w:proofErr w:type="spellEnd"/>
      <w:r w:rsidR="00BC0676">
        <w:t xml:space="preserve"> v</w:t>
      </w:r>
      <w:r w:rsidR="0086740D">
        <w:t xml:space="preserve"> </w:t>
      </w:r>
      <w:r w:rsidR="00DB3808">
        <w:t>České</w:t>
      </w:r>
      <w:r w:rsidR="00BC0676">
        <w:t xml:space="preserve"> </w:t>
      </w:r>
      <w:r w:rsidR="00DB3808">
        <w:t>republice</w:t>
      </w:r>
      <w:r w:rsidR="00BC0676">
        <w:t xml:space="preserve"> </w:t>
      </w:r>
      <w:r w:rsidR="00DB3808">
        <w:t>můžeme označit Český rozhlas</w:t>
      </w:r>
      <w:r w:rsidR="00421A5A">
        <w:t>, který</w:t>
      </w:r>
      <w:r w:rsidR="00213229">
        <w:t xml:space="preserve"> </w:t>
      </w:r>
      <w:proofErr w:type="gramStart"/>
      <w:r w:rsidR="00B21CB0">
        <w:t>patř</w:t>
      </w:r>
      <w:r w:rsidR="00213229">
        <w:t>í</w:t>
      </w:r>
      <w:proofErr w:type="gramEnd"/>
      <w:r w:rsidR="008664CD">
        <w:t xml:space="preserve"> mezi </w:t>
      </w:r>
      <w:r w:rsidR="00073C0A">
        <w:t xml:space="preserve">vůbec </w:t>
      </w:r>
      <w:r w:rsidR="00B21CB0">
        <w:t xml:space="preserve">první tuzemská </w:t>
      </w:r>
      <w:r w:rsidR="00B21CB0" w:rsidRPr="00391007">
        <w:t xml:space="preserve">média, která začala nabízet </w:t>
      </w:r>
      <w:r>
        <w:t>své </w:t>
      </w:r>
      <w:r w:rsidR="00B21CB0" w:rsidRPr="00391007">
        <w:t xml:space="preserve">pořady jako </w:t>
      </w:r>
      <w:proofErr w:type="spellStart"/>
      <w:r w:rsidR="00B21CB0" w:rsidRPr="00391007">
        <w:t>podcasty</w:t>
      </w:r>
      <w:proofErr w:type="spellEnd"/>
      <w:r w:rsidR="00B21CB0" w:rsidRPr="00391007">
        <w:t>.</w:t>
      </w:r>
      <w:r w:rsidR="00B21CB0">
        <w:t xml:space="preserve"> </w:t>
      </w:r>
      <w:r>
        <w:t>Již </w:t>
      </w:r>
      <w:r w:rsidR="008664CD">
        <w:t>v </w:t>
      </w:r>
      <w:r w:rsidR="009A0510">
        <w:t>roce 200</w:t>
      </w:r>
      <w:r>
        <w:t>4 </w:t>
      </w:r>
      <w:r w:rsidR="009A0510">
        <w:t xml:space="preserve">umožnil </w:t>
      </w:r>
      <w:r w:rsidR="00B21CB0">
        <w:t>Č</w:t>
      </w:r>
      <w:r w:rsidR="00E553D7">
        <w:t>eský rozhlas</w:t>
      </w:r>
      <w:r w:rsidR="00B21CB0">
        <w:t xml:space="preserve"> </w:t>
      </w:r>
      <w:r w:rsidR="009A0510">
        <w:t xml:space="preserve">posluchačům prostřednictvím svých webových stránek </w:t>
      </w:r>
      <w:r w:rsidR="009A0510" w:rsidRPr="009A0510">
        <w:t>zpětn</w:t>
      </w:r>
      <w:r w:rsidR="009A0510">
        <w:t>ý</w:t>
      </w:r>
      <w:r w:rsidR="009A0510" w:rsidRPr="009A0510">
        <w:t xml:space="preserve"> poslech</w:t>
      </w:r>
      <w:r w:rsidR="009A0510">
        <w:t xml:space="preserve"> </w:t>
      </w:r>
      <w:r w:rsidR="009A0510" w:rsidRPr="009A0510">
        <w:t>vybraných rozhlasových pořadů</w:t>
      </w:r>
      <w:r w:rsidR="009A0510">
        <w:t>.</w:t>
      </w:r>
      <w:r w:rsidR="008664CD">
        <w:t xml:space="preserve"> Od </w:t>
      </w:r>
      <w:r w:rsidR="009A0510">
        <w:t>roku 2005</w:t>
      </w:r>
      <w:r w:rsidR="005E4454">
        <w:t xml:space="preserve">, </w:t>
      </w:r>
      <w:r>
        <w:t>kdy </w:t>
      </w:r>
      <w:r w:rsidR="008664CD">
        <w:t>se </w:t>
      </w:r>
      <w:proofErr w:type="spellStart"/>
      <w:r w:rsidR="005E4454">
        <w:t>podcasting</w:t>
      </w:r>
      <w:proofErr w:type="spellEnd"/>
      <w:r w:rsidR="008664CD">
        <w:t xml:space="preserve"> na </w:t>
      </w:r>
      <w:r w:rsidR="005E4454">
        <w:t xml:space="preserve">české scéně začal rozvíjet, </w:t>
      </w:r>
      <w:r w:rsidR="009A0510">
        <w:t xml:space="preserve">nabízel </w:t>
      </w:r>
      <w:r w:rsidR="005E4454">
        <w:t xml:space="preserve">také poslech přes vybrané </w:t>
      </w:r>
      <w:proofErr w:type="spellStart"/>
      <w:r w:rsidR="005E4454">
        <w:t>podcastové</w:t>
      </w:r>
      <w:proofErr w:type="spellEnd"/>
      <w:r w:rsidR="005E4454">
        <w:t xml:space="preserve"> aplikace. </w:t>
      </w:r>
      <w:r w:rsidR="00073C0A">
        <w:t>(Český rozhlas, 2019</w:t>
      </w:r>
      <w:r w:rsidR="004337F3">
        <w:t>, [online]</w:t>
      </w:r>
      <w:r w:rsidR="00073C0A">
        <w:t>)</w:t>
      </w:r>
    </w:p>
    <w:p w14:paraId="1CC48507" w14:textId="36A2A265" w:rsidR="008664CD" w:rsidRDefault="00213229" w:rsidP="00A66397">
      <w:pPr>
        <w:pStyle w:val="UPOL-normlntext"/>
      </w:pPr>
      <w:r>
        <w:t xml:space="preserve">Popularitu </w:t>
      </w:r>
      <w:proofErr w:type="spellStart"/>
      <w:r>
        <w:t>podcastů</w:t>
      </w:r>
      <w:proofErr w:type="spellEnd"/>
      <w:r w:rsidR="008664CD">
        <w:t xml:space="preserve"> z </w:t>
      </w:r>
      <w:r>
        <w:t>dílny ČRo potvrzuje</w:t>
      </w:r>
      <w:r w:rsidR="008664CD">
        <w:t xml:space="preserve"> i </w:t>
      </w:r>
      <w:r>
        <w:t>nejnovější statistika</w:t>
      </w:r>
      <w:r w:rsidR="008664CD">
        <w:t xml:space="preserve"> z </w:t>
      </w:r>
      <w:r>
        <w:t>listopadu minulého roku, která zaznamenala dosud nejvyšší poslechovost</w:t>
      </w:r>
      <w:r w:rsidR="008664CD">
        <w:t xml:space="preserve"> na </w:t>
      </w:r>
      <w:r>
        <w:t xml:space="preserve">internetových službách. </w:t>
      </w:r>
      <w:r w:rsidR="00073C0A" w:rsidRPr="00073C0A">
        <w:t>Prostřednictvím online platfor</w:t>
      </w:r>
      <w:r w:rsidR="00073C0A">
        <w:t>em</w:t>
      </w:r>
      <w:r w:rsidR="00073C0A" w:rsidRPr="00073C0A">
        <w:t xml:space="preserve"> ČRo</w:t>
      </w:r>
      <w:r w:rsidR="008664CD">
        <w:t xml:space="preserve"> a </w:t>
      </w:r>
      <w:r w:rsidR="00073C0A" w:rsidRPr="00073C0A">
        <w:t xml:space="preserve">třetích stran </w:t>
      </w:r>
      <w:r w:rsidR="000D2725">
        <w:t>si </w:t>
      </w:r>
      <w:r w:rsidR="008664CD">
        <w:t>v </w:t>
      </w:r>
      <w:r w:rsidR="00073C0A">
        <w:t>daném měsíci u</w:t>
      </w:r>
      <w:r w:rsidR="00073C0A" w:rsidRPr="00073C0A">
        <w:t>živatelé přehráli 5,</w:t>
      </w:r>
      <w:r w:rsidR="000D2725">
        <w:t>4 </w:t>
      </w:r>
      <w:r w:rsidR="00073C0A" w:rsidRPr="00073C0A">
        <w:t>milion</w:t>
      </w:r>
      <w:r w:rsidR="00722C86">
        <w:t>y</w:t>
      </w:r>
      <w:r w:rsidR="00073C0A" w:rsidRPr="00073C0A">
        <w:t xml:space="preserve"> audií.</w:t>
      </w:r>
      <w:r w:rsidR="008664CD">
        <w:t xml:space="preserve"> Po </w:t>
      </w:r>
      <w:r w:rsidR="00F6276C" w:rsidRPr="00F6276C">
        <w:t>započtení jednotlivých stažení</w:t>
      </w:r>
      <w:r w:rsidR="008664CD">
        <w:t xml:space="preserve"> v </w:t>
      </w:r>
      <w:proofErr w:type="spellStart"/>
      <w:r w:rsidR="00F6276C" w:rsidRPr="00F6276C">
        <w:t>podcastových</w:t>
      </w:r>
      <w:proofErr w:type="spellEnd"/>
      <w:r w:rsidR="00F6276C" w:rsidRPr="00F6276C">
        <w:t xml:space="preserve"> aplikacích</w:t>
      </w:r>
      <w:r w:rsidR="008664CD">
        <w:t xml:space="preserve"> a </w:t>
      </w:r>
      <w:r w:rsidR="00F6276C" w:rsidRPr="00F6276C">
        <w:t>zhlédnutí</w:t>
      </w:r>
      <w:r w:rsidR="008664CD">
        <w:t xml:space="preserve"> na </w:t>
      </w:r>
      <w:r w:rsidR="00F6276C" w:rsidRPr="00F6276C">
        <w:t xml:space="preserve">YouTube </w:t>
      </w:r>
      <w:r w:rsidR="000D2725">
        <w:t>pak </w:t>
      </w:r>
      <w:r w:rsidR="00F6276C" w:rsidRPr="00F6276C">
        <w:t>Český rozhlas překonal hranici deseti milionů spuštění</w:t>
      </w:r>
      <w:r w:rsidR="008664CD">
        <w:t xml:space="preserve"> a </w:t>
      </w:r>
      <w:r w:rsidR="00F6276C" w:rsidRPr="00F6276C">
        <w:t>stažení audií.</w:t>
      </w:r>
      <w:r w:rsidR="008664CD">
        <w:t xml:space="preserve"> Mezi </w:t>
      </w:r>
      <w:r w:rsidR="00200166">
        <w:t>dlouhodobě nejpopulárnější po</w:t>
      </w:r>
      <w:r w:rsidR="00CE2AFF">
        <w:t>řady</w:t>
      </w:r>
      <w:r w:rsidR="00200166">
        <w:t xml:space="preserve"> ČRo </w:t>
      </w:r>
      <w:proofErr w:type="gramStart"/>
      <w:r w:rsidR="00200166">
        <w:t>patří</w:t>
      </w:r>
      <w:proofErr w:type="gramEnd"/>
      <w:r w:rsidR="00200166">
        <w:t xml:space="preserve"> zpravodajský </w:t>
      </w:r>
      <w:proofErr w:type="spellStart"/>
      <w:r w:rsidR="00200166">
        <w:t>podcast</w:t>
      </w:r>
      <w:proofErr w:type="spellEnd"/>
      <w:r w:rsidR="00200166">
        <w:t xml:space="preserve"> </w:t>
      </w:r>
      <w:r w:rsidR="00200166" w:rsidRPr="00CE2AFF">
        <w:rPr>
          <w:i/>
          <w:iCs/>
        </w:rPr>
        <w:t>Vinohradská 12</w:t>
      </w:r>
      <w:r w:rsidR="00200166">
        <w:t>, který</w:t>
      </w:r>
      <w:r w:rsidR="008664CD">
        <w:t xml:space="preserve"> od </w:t>
      </w:r>
      <w:r w:rsidR="00200166">
        <w:t>doby svého vzniku</w:t>
      </w:r>
      <w:r w:rsidR="008664CD">
        <w:t xml:space="preserve"> v </w:t>
      </w:r>
      <w:r w:rsidR="00200166">
        <w:t>roce 201</w:t>
      </w:r>
      <w:r w:rsidR="000D2725">
        <w:t>9 </w:t>
      </w:r>
      <w:r w:rsidR="00FC151C">
        <w:t xml:space="preserve">zaznamenal </w:t>
      </w:r>
      <w:r w:rsidR="000D2725">
        <w:t>už </w:t>
      </w:r>
      <w:r w:rsidR="00FC151C">
        <w:t xml:space="preserve">více </w:t>
      </w:r>
      <w:r w:rsidR="000D2725">
        <w:t>než </w:t>
      </w:r>
      <w:r w:rsidR="00FC151C">
        <w:t>2</w:t>
      </w:r>
      <w:r w:rsidR="000D2725">
        <w:t>1 </w:t>
      </w:r>
      <w:r w:rsidR="00FC151C">
        <w:t>milionů stažení</w:t>
      </w:r>
      <w:r w:rsidR="00B95F0B">
        <w:t>.</w:t>
      </w:r>
      <w:r w:rsidR="00BB02EC">
        <w:t xml:space="preserve"> </w:t>
      </w:r>
      <w:r w:rsidR="000D2725">
        <w:t>Dále </w:t>
      </w:r>
      <w:r w:rsidR="00FC151C">
        <w:t xml:space="preserve">jsou velmi oblíbené také </w:t>
      </w:r>
      <w:r w:rsidR="00CE2AFF">
        <w:t xml:space="preserve">pořady </w:t>
      </w:r>
      <w:r w:rsidR="00CE2AFF" w:rsidRPr="00CE2AFF">
        <w:rPr>
          <w:i/>
          <w:iCs/>
        </w:rPr>
        <w:t xml:space="preserve">Host Lucie Výborné </w:t>
      </w:r>
      <w:r w:rsidR="00CE2AFF">
        <w:t xml:space="preserve">(Radiožurnál), </w:t>
      </w:r>
      <w:r w:rsidR="00CE2AFF" w:rsidRPr="00CE2AFF">
        <w:rPr>
          <w:i/>
          <w:iCs/>
        </w:rPr>
        <w:t>Kriminálka</w:t>
      </w:r>
      <w:r w:rsidR="00CE2AFF">
        <w:t xml:space="preserve"> (Dvojka)</w:t>
      </w:r>
      <w:r w:rsidR="00623ACC">
        <w:t>,</w:t>
      </w:r>
      <w:r w:rsidR="00CE2AFF">
        <w:t xml:space="preserve"> </w:t>
      </w:r>
      <w:r w:rsidR="00CE2AFF" w:rsidRPr="00CE2AFF">
        <w:rPr>
          <w:i/>
          <w:iCs/>
        </w:rPr>
        <w:t>Názory</w:t>
      </w:r>
      <w:r w:rsidR="008664CD">
        <w:rPr>
          <w:i/>
          <w:iCs/>
        </w:rPr>
        <w:t xml:space="preserve"> a </w:t>
      </w:r>
      <w:r w:rsidR="00CE2AFF" w:rsidRPr="00CE2AFF">
        <w:rPr>
          <w:i/>
          <w:iCs/>
        </w:rPr>
        <w:t xml:space="preserve">argumenty </w:t>
      </w:r>
      <w:r w:rsidR="00CE2AFF">
        <w:t>(ČRo Plus)</w:t>
      </w:r>
      <w:r w:rsidR="00623ACC">
        <w:t xml:space="preserve">. </w:t>
      </w:r>
      <w:r w:rsidR="00CE2AFF">
        <w:t>(</w:t>
      </w:r>
      <w:proofErr w:type="spellStart"/>
      <w:r w:rsidR="00CE2AFF">
        <w:t>MediaGuru</w:t>
      </w:r>
      <w:proofErr w:type="spellEnd"/>
      <w:r w:rsidR="00CE2AFF">
        <w:t xml:space="preserve">, </w:t>
      </w:r>
      <w:proofErr w:type="gramStart"/>
      <w:r w:rsidR="00CE2AFF">
        <w:t>2021</w:t>
      </w:r>
      <w:r w:rsidR="00E42F16">
        <w:t>a</w:t>
      </w:r>
      <w:proofErr w:type="gramEnd"/>
      <w:r w:rsidR="004337F3">
        <w:t>, [online]</w:t>
      </w:r>
      <w:r w:rsidR="00CE2AFF">
        <w:t>)</w:t>
      </w:r>
    </w:p>
    <w:p w14:paraId="53651EC6" w14:textId="7CDF1B73" w:rsidR="00E0264C" w:rsidRPr="00BB02EC" w:rsidRDefault="000D2725" w:rsidP="00A66397">
      <w:pPr>
        <w:pStyle w:val="UPOL-normlntext"/>
      </w:pPr>
      <w:bookmarkStart w:id="28" w:name="_Toc101713448"/>
      <w:r>
        <w:t>V </w:t>
      </w:r>
      <w:r w:rsidR="00E0264C">
        <w:t xml:space="preserve">žebříčku nejlepších zpravodajských </w:t>
      </w:r>
      <w:proofErr w:type="spellStart"/>
      <w:r w:rsidR="00E0264C">
        <w:t>podcastů</w:t>
      </w:r>
      <w:proofErr w:type="spellEnd"/>
      <w:r w:rsidR="00E0264C">
        <w:t xml:space="preserve"> uveřejněného </w:t>
      </w:r>
      <w:r>
        <w:t>na </w:t>
      </w:r>
      <w:r w:rsidR="00E0264C">
        <w:t xml:space="preserve">webu ceskepodcasty.cz </w:t>
      </w:r>
      <w:r>
        <w:t>se </w:t>
      </w:r>
      <w:r w:rsidR="00E0264C">
        <w:t xml:space="preserve">umísťují </w:t>
      </w:r>
      <w:r>
        <w:t>v </w:t>
      </w:r>
      <w:r w:rsidR="00E0264C">
        <w:t xml:space="preserve">první pětici oba námi zkoumané </w:t>
      </w:r>
      <w:proofErr w:type="spellStart"/>
      <w:r w:rsidR="00E0264C">
        <w:t>podcastové</w:t>
      </w:r>
      <w:proofErr w:type="spellEnd"/>
      <w:r w:rsidR="00E0264C">
        <w:t xml:space="preserve"> pořady </w:t>
      </w:r>
      <w:r w:rsidR="00E0264C" w:rsidRPr="00015AAD">
        <w:rPr>
          <w:i/>
          <w:iCs/>
        </w:rPr>
        <w:t>Vinohradská 1</w:t>
      </w:r>
      <w:r w:rsidRPr="00015AAD">
        <w:rPr>
          <w:i/>
          <w:iCs/>
        </w:rPr>
        <w:t>2</w:t>
      </w:r>
      <w:r>
        <w:t> i </w:t>
      </w:r>
      <w:r w:rsidR="00E0264C" w:rsidRPr="00015AAD">
        <w:rPr>
          <w:i/>
          <w:iCs/>
        </w:rPr>
        <w:t>Studio N</w:t>
      </w:r>
      <w:r w:rsidR="00E0264C">
        <w:t xml:space="preserve">, </w:t>
      </w:r>
      <w:r>
        <w:t>a to </w:t>
      </w:r>
      <w:r w:rsidR="00E0264C">
        <w:t>s </w:t>
      </w:r>
      <w:r w:rsidR="00E0264C" w:rsidRPr="009644E3">
        <w:t>hodnocením 80</w:t>
      </w:r>
      <w:r w:rsidR="002D5B7F">
        <w:t> </w:t>
      </w:r>
      <w:r w:rsidRPr="009644E3">
        <w:t>%</w:t>
      </w:r>
      <w:r w:rsidR="00E0264C" w:rsidRPr="009644E3">
        <w:t xml:space="preserve"> </w:t>
      </w:r>
      <w:r w:rsidRPr="009644E3">
        <w:t>a</w:t>
      </w:r>
      <w:r>
        <w:t> </w:t>
      </w:r>
      <w:r w:rsidR="00E0264C">
        <w:t xml:space="preserve">výše. </w:t>
      </w:r>
      <w:r>
        <w:t>Je </w:t>
      </w:r>
      <w:r w:rsidR="00E0264C">
        <w:t xml:space="preserve">nutné dodat, </w:t>
      </w:r>
      <w:r>
        <w:t>že </w:t>
      </w:r>
      <w:r w:rsidR="00E0264C">
        <w:t xml:space="preserve">tento údaj </w:t>
      </w:r>
      <w:r>
        <w:t>je </w:t>
      </w:r>
      <w:r w:rsidR="00E0264C">
        <w:t>platný k 1</w:t>
      </w:r>
      <w:r>
        <w:t>2. 4. </w:t>
      </w:r>
      <w:r w:rsidR="00E0264C">
        <w:t>202</w:t>
      </w:r>
      <w:r>
        <w:t>2 a </w:t>
      </w:r>
      <w:r w:rsidR="00E0264C">
        <w:t xml:space="preserve">žebříčky jsou jednou denně aktualizovány. (České </w:t>
      </w:r>
      <w:proofErr w:type="spellStart"/>
      <w:r w:rsidR="00E0264C">
        <w:t>podcasty</w:t>
      </w:r>
      <w:proofErr w:type="spellEnd"/>
      <w:r w:rsidR="00E0264C">
        <w:t xml:space="preserve">, 2022, [online]) Stejně </w:t>
      </w:r>
      <w:r>
        <w:t>tak se </w:t>
      </w:r>
      <w:r w:rsidR="00E0264C">
        <w:t>oba pořady pravidelně um</w:t>
      </w:r>
      <w:r w:rsidR="00015AAD">
        <w:t>í</w:t>
      </w:r>
      <w:r w:rsidR="00E0264C">
        <w:t xml:space="preserve">sťují v první pětici nejposlouchanějších </w:t>
      </w:r>
      <w:proofErr w:type="spellStart"/>
      <w:r w:rsidR="00E0264C">
        <w:t>podcastů</w:t>
      </w:r>
      <w:proofErr w:type="spellEnd"/>
      <w:r w:rsidR="00E0264C">
        <w:t xml:space="preserve"> v žebříčku platformy Spotify uveřejněném </w:t>
      </w:r>
      <w:r>
        <w:t>na </w:t>
      </w:r>
      <w:r w:rsidR="00E0264C">
        <w:t xml:space="preserve">webových stránkách společnosti </w:t>
      </w:r>
      <w:proofErr w:type="spellStart"/>
      <w:r w:rsidR="00E0264C">
        <w:t>Chartable</w:t>
      </w:r>
      <w:proofErr w:type="spellEnd"/>
      <w:r w:rsidR="00E0264C">
        <w:t xml:space="preserve">, která nabízí analýzy </w:t>
      </w:r>
      <w:proofErr w:type="spellStart"/>
      <w:r w:rsidR="00E0264C">
        <w:t>podcastů</w:t>
      </w:r>
      <w:proofErr w:type="spellEnd"/>
      <w:r w:rsidR="00E0264C">
        <w:t xml:space="preserve"> </w:t>
      </w:r>
      <w:r>
        <w:t>pro </w:t>
      </w:r>
      <w:r w:rsidR="00E0264C">
        <w:t xml:space="preserve">nezávislé producenty </w:t>
      </w:r>
      <w:r>
        <w:t>i </w:t>
      </w:r>
      <w:r w:rsidR="00E0264C">
        <w:t>velké mediální společnosti. (</w:t>
      </w:r>
      <w:proofErr w:type="spellStart"/>
      <w:r w:rsidR="00E0264C">
        <w:t>Chartable</w:t>
      </w:r>
      <w:proofErr w:type="spellEnd"/>
      <w:r w:rsidR="00E0264C">
        <w:t>, nedatováno, [online])</w:t>
      </w:r>
    </w:p>
    <w:p w14:paraId="1FC386DE" w14:textId="162D1639" w:rsidR="00684456" w:rsidRPr="00A66397" w:rsidRDefault="00DB3808" w:rsidP="00A66397">
      <w:pPr>
        <w:pStyle w:val="Heading3"/>
      </w:pPr>
      <w:bookmarkStart w:id="29" w:name="_Toc121096283"/>
      <w:r w:rsidRPr="00A66397">
        <w:lastRenderedPageBreak/>
        <w:t xml:space="preserve">Kategorie </w:t>
      </w:r>
      <w:proofErr w:type="spellStart"/>
      <w:r w:rsidRPr="00A66397">
        <w:t>podcastů</w:t>
      </w:r>
      <w:bookmarkEnd w:id="28"/>
      <w:bookmarkEnd w:id="29"/>
      <w:proofErr w:type="spellEnd"/>
    </w:p>
    <w:p w14:paraId="7046441A" w14:textId="24EFC42B" w:rsidR="008664CD" w:rsidRPr="00EC02AE" w:rsidRDefault="0012707F" w:rsidP="00A66397">
      <w:pPr>
        <w:pStyle w:val="UPOL-normlntext"/>
      </w:pPr>
      <w:r w:rsidRPr="00EC02AE">
        <w:t xml:space="preserve">Obecně </w:t>
      </w:r>
      <w:proofErr w:type="spellStart"/>
      <w:r w:rsidRPr="00EC02AE">
        <w:t>podcasty</w:t>
      </w:r>
      <w:proofErr w:type="spellEnd"/>
      <w:r w:rsidRPr="00EC02AE">
        <w:t xml:space="preserve"> můžeme rozdělit</w:t>
      </w:r>
      <w:r w:rsidR="008664CD" w:rsidRPr="00EC02AE">
        <w:t xml:space="preserve"> do </w:t>
      </w:r>
      <w:r w:rsidRPr="00EC02AE">
        <w:t>několika různých kategorií</w:t>
      </w:r>
      <w:r w:rsidR="008664CD" w:rsidRPr="00EC02AE">
        <w:t xml:space="preserve"> v </w:t>
      </w:r>
      <w:r w:rsidRPr="00EC02AE">
        <w:t>závislosti</w:t>
      </w:r>
      <w:r w:rsidR="008664CD" w:rsidRPr="00EC02AE">
        <w:t xml:space="preserve"> na </w:t>
      </w:r>
      <w:r w:rsidRPr="00EC02AE">
        <w:t xml:space="preserve">jejich </w:t>
      </w:r>
      <w:r w:rsidRPr="00EC02AE">
        <w:rPr>
          <w:i/>
          <w:iCs/>
        </w:rPr>
        <w:t xml:space="preserve">formě, tématu, autorovi </w:t>
      </w:r>
      <w:r w:rsidR="00172757" w:rsidRPr="00EC02AE">
        <w:rPr>
          <w:i/>
          <w:iCs/>
        </w:rPr>
        <w:t>aj.</w:t>
      </w:r>
      <w:r w:rsidR="00172757" w:rsidRPr="00EC02AE">
        <w:t xml:space="preserve"> </w:t>
      </w:r>
      <w:r w:rsidR="008664CD" w:rsidRPr="00EC02AE">
        <w:t>Z </w:t>
      </w:r>
      <w:r w:rsidR="00172757" w:rsidRPr="00EC02AE">
        <w:t xml:space="preserve">hlediska formy </w:t>
      </w:r>
      <w:r w:rsidR="000D2725">
        <w:t>lze </w:t>
      </w:r>
      <w:proofErr w:type="spellStart"/>
      <w:r w:rsidR="00172757" w:rsidRPr="00EC02AE">
        <w:t>podcasty</w:t>
      </w:r>
      <w:proofErr w:type="spellEnd"/>
      <w:r w:rsidR="00172757" w:rsidRPr="00EC02AE">
        <w:t xml:space="preserve"> kategorizovat</w:t>
      </w:r>
      <w:r w:rsidR="008664CD" w:rsidRPr="00EC02AE">
        <w:t xml:space="preserve"> na </w:t>
      </w:r>
      <w:r w:rsidR="00172757" w:rsidRPr="00EC02AE">
        <w:t>tzv.</w:t>
      </w:r>
      <w:r w:rsidR="00B41509" w:rsidRPr="00EC02AE">
        <w:rPr>
          <w:color w:val="000000" w:themeColor="text1"/>
        </w:rPr>
        <w:t> </w:t>
      </w:r>
      <w:proofErr w:type="spellStart"/>
      <w:r w:rsidR="00172757" w:rsidRPr="00EC02AE">
        <w:t>podcasty</w:t>
      </w:r>
      <w:proofErr w:type="spellEnd"/>
      <w:r w:rsidR="00172757" w:rsidRPr="00EC02AE">
        <w:t xml:space="preserve"> </w:t>
      </w:r>
      <w:r w:rsidR="00172757" w:rsidRPr="00EC02AE">
        <w:rPr>
          <w:i/>
          <w:iCs/>
        </w:rPr>
        <w:t xml:space="preserve">monologické </w:t>
      </w:r>
      <w:r w:rsidR="00172757" w:rsidRPr="00EC02AE">
        <w:t xml:space="preserve">(někdy nazývané sólo </w:t>
      </w:r>
      <w:proofErr w:type="spellStart"/>
      <w:r w:rsidR="00172757" w:rsidRPr="00EC02AE">
        <w:t>podcasty</w:t>
      </w:r>
      <w:proofErr w:type="spellEnd"/>
      <w:r w:rsidR="00172757" w:rsidRPr="00EC02AE">
        <w:t>),</w:t>
      </w:r>
      <w:r w:rsidR="008664CD" w:rsidRPr="00EC02AE">
        <w:t xml:space="preserve"> ve </w:t>
      </w:r>
      <w:r w:rsidR="00172757" w:rsidRPr="00EC02AE">
        <w:t xml:space="preserve">kterých autor vystupuje </w:t>
      </w:r>
      <w:r w:rsidR="002558EF" w:rsidRPr="00EC02AE">
        <w:t xml:space="preserve">zpravidla </w:t>
      </w:r>
      <w:r w:rsidR="00172757" w:rsidRPr="00EC02AE">
        <w:t>sá</w:t>
      </w:r>
      <w:r w:rsidR="002558EF" w:rsidRPr="00EC02AE">
        <w:t>m</w:t>
      </w:r>
      <w:r w:rsidR="008664CD" w:rsidRPr="00EC02AE">
        <w:t xml:space="preserve"> a </w:t>
      </w:r>
      <w:r w:rsidR="000D2725">
        <w:t>má </w:t>
      </w:r>
      <w:r w:rsidR="002558EF" w:rsidRPr="00EC02AE">
        <w:t>dopředu promyšlené téma</w:t>
      </w:r>
      <w:r w:rsidR="008664CD" w:rsidRPr="00EC02AE">
        <w:t xml:space="preserve"> a </w:t>
      </w:r>
      <w:r w:rsidR="002558EF" w:rsidRPr="00EC02AE">
        <w:t>strukturu</w:t>
      </w:r>
      <w:r w:rsidR="008664CD" w:rsidRPr="00EC02AE">
        <w:t xml:space="preserve"> pro </w:t>
      </w:r>
      <w:r w:rsidR="002558EF" w:rsidRPr="00EC02AE">
        <w:t>daný díl, nebo</w:t>
      </w:r>
      <w:r w:rsidR="008664CD" w:rsidRPr="00EC02AE">
        <w:t xml:space="preserve"> na </w:t>
      </w:r>
      <w:r w:rsidR="002558EF" w:rsidRPr="00EC02AE">
        <w:t>tzv.</w:t>
      </w:r>
      <w:r w:rsidR="00B41509" w:rsidRPr="00EC02AE">
        <w:rPr>
          <w:color w:val="000000" w:themeColor="text1"/>
        </w:rPr>
        <w:t> </w:t>
      </w:r>
      <w:r w:rsidR="002558EF" w:rsidRPr="00EC02AE">
        <w:rPr>
          <w:i/>
          <w:iCs/>
        </w:rPr>
        <w:t xml:space="preserve">dialogické </w:t>
      </w:r>
      <w:r w:rsidR="002558EF" w:rsidRPr="00EC02AE">
        <w:t>(konverzační), které jsou koncipované jako rozhovor dvou nebo více lidí,</w:t>
      </w:r>
      <w:r w:rsidR="008664CD" w:rsidRPr="00EC02AE">
        <w:t xml:space="preserve"> z </w:t>
      </w:r>
      <w:r w:rsidR="002558EF" w:rsidRPr="00EC02AE">
        <w:t>nichž všichni zastávají funkci autora. Dalš</w:t>
      </w:r>
      <w:r w:rsidR="00FB6425" w:rsidRPr="00EC02AE">
        <w:t>í typ</w:t>
      </w:r>
      <w:r w:rsidR="002558EF" w:rsidRPr="00EC02AE">
        <w:t xml:space="preserve"> </w:t>
      </w:r>
      <w:proofErr w:type="spellStart"/>
      <w:r w:rsidR="002558EF" w:rsidRPr="00EC02AE">
        <w:t>podcastu</w:t>
      </w:r>
      <w:proofErr w:type="spellEnd"/>
      <w:r w:rsidR="002558EF" w:rsidRPr="00EC02AE">
        <w:t xml:space="preserve"> představuje </w:t>
      </w:r>
      <w:r w:rsidR="002558EF" w:rsidRPr="00EC02AE">
        <w:rPr>
          <w:i/>
          <w:iCs/>
        </w:rPr>
        <w:t>rozhovorový</w:t>
      </w:r>
      <w:r w:rsidR="002558EF" w:rsidRPr="00EC02AE">
        <w:t xml:space="preserve"> </w:t>
      </w:r>
      <w:proofErr w:type="spellStart"/>
      <w:r w:rsidR="002558EF" w:rsidRPr="00EC02AE">
        <w:t>podcast</w:t>
      </w:r>
      <w:proofErr w:type="spellEnd"/>
      <w:r w:rsidR="002558EF" w:rsidRPr="00EC02AE">
        <w:t>, který probíhá formou rozhovoru</w:t>
      </w:r>
      <w:r w:rsidR="008664CD" w:rsidRPr="00EC02AE">
        <w:t xml:space="preserve"> mezi </w:t>
      </w:r>
      <w:r w:rsidR="002558EF" w:rsidRPr="00EC02AE">
        <w:t>autorem/autory</w:t>
      </w:r>
      <w:r w:rsidR="008664CD" w:rsidRPr="00EC02AE">
        <w:t xml:space="preserve"> a </w:t>
      </w:r>
      <w:r w:rsidR="00FB6425" w:rsidRPr="00EC02AE">
        <w:t xml:space="preserve">hostem, kterého </w:t>
      </w:r>
      <w:r w:rsidR="000D2725">
        <w:t>si </w:t>
      </w:r>
      <w:r w:rsidR="00FB6425" w:rsidRPr="00EC02AE">
        <w:t>tvůrce/tvůrci pozvou</w:t>
      </w:r>
      <w:r w:rsidR="008664CD" w:rsidRPr="00EC02AE">
        <w:t xml:space="preserve"> do </w:t>
      </w:r>
      <w:r w:rsidR="00FB6425" w:rsidRPr="00EC02AE">
        <w:t xml:space="preserve">studia. Specifickým typem </w:t>
      </w:r>
      <w:r w:rsidR="000D2725">
        <w:t>je </w:t>
      </w:r>
      <w:r w:rsidR="00FB6425" w:rsidRPr="00EC02AE">
        <w:rPr>
          <w:i/>
          <w:iCs/>
        </w:rPr>
        <w:t>panelový</w:t>
      </w:r>
      <w:r w:rsidR="00FB6425" w:rsidRPr="00EC02AE">
        <w:t xml:space="preserve"> </w:t>
      </w:r>
      <w:proofErr w:type="spellStart"/>
      <w:r w:rsidR="00FB6425" w:rsidRPr="00EC02AE">
        <w:t>podcast</w:t>
      </w:r>
      <w:proofErr w:type="spellEnd"/>
      <w:r w:rsidR="00FB6425" w:rsidRPr="00EC02AE">
        <w:t>, kterého</w:t>
      </w:r>
      <w:r w:rsidR="008664CD" w:rsidRPr="00EC02AE">
        <w:t xml:space="preserve"> se </w:t>
      </w:r>
      <w:r w:rsidR="00FB6425" w:rsidRPr="00EC02AE">
        <w:t>účastní vždy jiná skupina hostů</w:t>
      </w:r>
      <w:r w:rsidR="008664CD" w:rsidRPr="00EC02AE">
        <w:t xml:space="preserve"> a </w:t>
      </w:r>
      <w:r w:rsidR="00FB6425" w:rsidRPr="00EC02AE">
        <w:t>probíhá formou diskuse</w:t>
      </w:r>
      <w:r w:rsidR="008664CD" w:rsidRPr="00EC02AE">
        <w:t xml:space="preserve"> mezi </w:t>
      </w:r>
      <w:r w:rsidR="00FB6425" w:rsidRPr="00EC02AE">
        <w:t>hosty. Autor</w:t>
      </w:r>
      <w:r w:rsidR="008664CD" w:rsidRPr="00EC02AE">
        <w:t xml:space="preserve"> v </w:t>
      </w:r>
      <w:r w:rsidR="00FB6425" w:rsidRPr="00EC02AE">
        <w:t>tomto případě zastává funkci moderátora dané diskuse</w:t>
      </w:r>
      <w:r w:rsidR="005C0D02" w:rsidRPr="00EC02AE">
        <w:t>.</w:t>
      </w:r>
      <w:r w:rsidR="008664CD" w:rsidRPr="00EC02AE">
        <w:t xml:space="preserve"> K </w:t>
      </w:r>
      <w:r w:rsidR="005C0D02" w:rsidRPr="00EC02AE">
        <w:t xml:space="preserve">takové </w:t>
      </w:r>
      <w:r w:rsidR="009644E3" w:rsidRPr="00EC02AE">
        <w:t>diskusi</w:t>
      </w:r>
      <w:r w:rsidR="005C0D02" w:rsidRPr="00EC02AE">
        <w:t xml:space="preserve"> </w:t>
      </w:r>
      <w:r w:rsidR="000D2725">
        <w:t>lze </w:t>
      </w:r>
      <w:r w:rsidR="005C0D02" w:rsidRPr="00EC02AE">
        <w:t>přizvat</w:t>
      </w:r>
      <w:r w:rsidR="008664CD" w:rsidRPr="00EC02AE">
        <w:t xml:space="preserve"> i </w:t>
      </w:r>
      <w:r w:rsidR="005C0D02" w:rsidRPr="00EC02AE">
        <w:t>diváky, kteří mohou</w:t>
      </w:r>
      <w:r w:rsidR="008664CD" w:rsidRPr="00EC02AE">
        <w:t xml:space="preserve"> v </w:t>
      </w:r>
      <w:r w:rsidR="00015AAD" w:rsidRPr="00EC02AE">
        <w:t>p</w:t>
      </w:r>
      <w:r w:rsidR="00015AAD">
        <w:t>ř</w:t>
      </w:r>
      <w:r w:rsidR="00015AAD" w:rsidRPr="00EC02AE">
        <w:t>ímém</w:t>
      </w:r>
      <w:r w:rsidR="005C0D02" w:rsidRPr="00EC02AE">
        <w:t xml:space="preserve"> p</w:t>
      </w:r>
      <w:r w:rsidR="0025222F">
        <w:t>ř</w:t>
      </w:r>
      <w:r w:rsidR="005C0D02" w:rsidRPr="00EC02AE">
        <w:t xml:space="preserve">enosu </w:t>
      </w:r>
      <w:proofErr w:type="spellStart"/>
      <w:r w:rsidR="005C0D02" w:rsidRPr="00EC02AE">
        <w:t>klást</w:t>
      </w:r>
      <w:proofErr w:type="spellEnd"/>
      <w:r w:rsidR="005C0D02" w:rsidRPr="00EC02AE">
        <w:t xml:space="preserve"> host</w:t>
      </w:r>
      <w:r w:rsidR="0025222F">
        <w:t>ů</w:t>
      </w:r>
      <w:r w:rsidR="005C0D02" w:rsidRPr="00EC02AE">
        <w:t>m</w:t>
      </w:r>
      <w:r w:rsidR="00B41509" w:rsidRPr="00EC02AE">
        <w:t>,</w:t>
      </w:r>
      <w:r w:rsidR="005C0D02" w:rsidRPr="00EC02AE">
        <w:t xml:space="preserve"> a</w:t>
      </w:r>
      <w:r w:rsidR="00B41509" w:rsidRPr="00EC02AE">
        <w:t>le</w:t>
      </w:r>
      <w:r w:rsidR="00E0264C" w:rsidRPr="00EC02AE">
        <w:t> </w:t>
      </w:r>
      <w:r w:rsidR="008664CD" w:rsidRPr="00EC02AE">
        <w:t>i </w:t>
      </w:r>
      <w:proofErr w:type="spellStart"/>
      <w:r w:rsidR="005C0D02" w:rsidRPr="00EC02AE">
        <w:t>moderátorovi</w:t>
      </w:r>
      <w:proofErr w:type="spellEnd"/>
      <w:r w:rsidR="005C0D02" w:rsidRPr="00EC02AE">
        <w:t xml:space="preserve"> </w:t>
      </w:r>
      <w:proofErr w:type="spellStart"/>
      <w:r w:rsidR="005C0D02" w:rsidRPr="00EC02AE">
        <w:t>otázky</w:t>
      </w:r>
      <w:proofErr w:type="spellEnd"/>
      <w:r w:rsidR="00B41509" w:rsidRPr="00EC02AE">
        <w:t>,</w:t>
      </w:r>
      <w:r w:rsidR="008664CD" w:rsidRPr="00EC02AE">
        <w:t xml:space="preserve"> a </w:t>
      </w:r>
      <w:r w:rsidR="005C0D02" w:rsidRPr="00EC02AE">
        <w:t xml:space="preserve">zvýšit </w:t>
      </w:r>
      <w:r w:rsidR="000D2725">
        <w:t>tak </w:t>
      </w:r>
      <w:r w:rsidR="005C0D02" w:rsidRPr="00EC02AE">
        <w:t>interakce</w:t>
      </w:r>
      <w:r w:rsidR="008664CD" w:rsidRPr="00EC02AE">
        <w:t xml:space="preserve"> mezi </w:t>
      </w:r>
      <w:r w:rsidR="005C0D02" w:rsidRPr="00EC02AE">
        <w:t>ob</w:t>
      </w:r>
      <w:r w:rsidR="0025222F">
        <w:t>ě</w:t>
      </w:r>
      <w:r w:rsidR="005C0D02" w:rsidRPr="00EC02AE">
        <w:t>ma stranami. Významné jsou</w:t>
      </w:r>
      <w:r w:rsidR="008664CD" w:rsidRPr="00EC02AE">
        <w:t xml:space="preserve"> i </w:t>
      </w:r>
      <w:r w:rsidR="005C0D02" w:rsidRPr="00EC02AE">
        <w:t>tzv.</w:t>
      </w:r>
      <w:r w:rsidR="00B41509" w:rsidRPr="00EC02AE">
        <w:t> </w:t>
      </w:r>
      <w:r w:rsidR="005C0D02" w:rsidRPr="00015AAD">
        <w:rPr>
          <w:i/>
          <w:iCs/>
        </w:rPr>
        <w:t>vyprávěcí/příběhové</w:t>
      </w:r>
      <w:r w:rsidR="005C0D02" w:rsidRPr="00EC02AE">
        <w:t xml:space="preserve"> (</w:t>
      </w:r>
      <w:proofErr w:type="spellStart"/>
      <w:r w:rsidR="005C0D02" w:rsidRPr="00EC02AE">
        <w:t>storytellingové</w:t>
      </w:r>
      <w:proofErr w:type="spellEnd"/>
      <w:r w:rsidR="005C0D02" w:rsidRPr="00EC02AE">
        <w:t xml:space="preserve">) </w:t>
      </w:r>
      <w:proofErr w:type="spellStart"/>
      <w:r w:rsidR="005C0D02" w:rsidRPr="00EC02AE">
        <w:t>podcasty</w:t>
      </w:r>
      <w:proofErr w:type="spellEnd"/>
      <w:r w:rsidR="005C0D02" w:rsidRPr="00EC02AE">
        <w:t xml:space="preserve">, které </w:t>
      </w:r>
      <w:r w:rsidR="000D2725">
        <w:t>lze </w:t>
      </w:r>
      <w:r w:rsidR="005C0D02" w:rsidRPr="00EC02AE">
        <w:t>uchopit jako fiktivní nebo</w:t>
      </w:r>
      <w:r w:rsidR="00E0264C" w:rsidRPr="00EC02AE">
        <w:t> </w:t>
      </w:r>
      <w:r w:rsidR="005C0D02" w:rsidRPr="00EC02AE">
        <w:t>pravdiv</w:t>
      </w:r>
      <w:r w:rsidR="0086740D">
        <w:t>é</w:t>
      </w:r>
      <w:r w:rsidR="005C0D02" w:rsidRPr="00EC02AE">
        <w:t xml:space="preserve"> příběh</w:t>
      </w:r>
      <w:r w:rsidR="0086740D">
        <w:t>y</w:t>
      </w:r>
      <w:r w:rsidR="005C0D02" w:rsidRPr="00EC02AE">
        <w:t xml:space="preserve">. </w:t>
      </w:r>
      <w:r w:rsidR="005D0B53" w:rsidRPr="00586FBB">
        <w:t>Ačkoliv</w:t>
      </w:r>
      <w:r w:rsidR="0086740D" w:rsidRPr="00586FBB">
        <w:t xml:space="preserve"> je </w:t>
      </w:r>
      <w:r w:rsidR="005D0B53" w:rsidRPr="00586FBB">
        <w:t>konceptem velmi podobn</w:t>
      </w:r>
      <w:r w:rsidR="0086740D" w:rsidRPr="00586FBB">
        <w:t>ý</w:t>
      </w:r>
      <w:r w:rsidR="005D0B53" w:rsidRPr="00586FBB">
        <w:t xml:space="preserve"> audio knize, </w:t>
      </w:r>
      <w:r w:rsidR="00A22994" w:rsidRPr="00586FBB">
        <w:t xml:space="preserve">odlišuje </w:t>
      </w:r>
      <w:r w:rsidR="000D2725" w:rsidRPr="00586FBB">
        <w:t>se </w:t>
      </w:r>
      <w:r w:rsidR="005D0B53" w:rsidRPr="00586FBB">
        <w:t>vydáváním online, periodicitou</w:t>
      </w:r>
      <w:r w:rsidR="008664CD" w:rsidRPr="00586FBB">
        <w:t xml:space="preserve"> a </w:t>
      </w:r>
      <w:r w:rsidR="005D0B53" w:rsidRPr="00586FBB">
        <w:t>epizodami.</w:t>
      </w:r>
      <w:r w:rsidR="005D0B53" w:rsidRPr="00EC02AE">
        <w:t xml:space="preserve"> </w:t>
      </w:r>
      <w:r w:rsidR="005D2B40" w:rsidRPr="00EC02AE">
        <w:t xml:space="preserve">Poslední typ představují hybridní </w:t>
      </w:r>
      <w:proofErr w:type="spellStart"/>
      <w:r w:rsidR="005D2B40" w:rsidRPr="00EC02AE">
        <w:t>podcasty</w:t>
      </w:r>
      <w:proofErr w:type="spellEnd"/>
      <w:r w:rsidR="005D2B40" w:rsidRPr="00EC02AE">
        <w:t xml:space="preserve">, které jsou kombinací předešlých forem. </w:t>
      </w:r>
      <w:r w:rsidR="005D0B53" w:rsidRPr="00EC02AE">
        <w:t>(</w:t>
      </w:r>
      <w:proofErr w:type="spellStart"/>
      <w:r w:rsidR="005D2B40" w:rsidRPr="00EC02AE">
        <w:t>Corbett</w:t>
      </w:r>
      <w:proofErr w:type="spellEnd"/>
      <w:r w:rsidR="00E0264C" w:rsidRPr="00EC02AE">
        <w:t>, nedatováno, [online])</w:t>
      </w:r>
    </w:p>
    <w:p w14:paraId="79C9E1D0" w14:textId="313FDB05" w:rsidR="008664CD" w:rsidRPr="00EC02AE" w:rsidRDefault="008664CD" w:rsidP="00A66397">
      <w:pPr>
        <w:pStyle w:val="UPOL-normlntext"/>
      </w:pPr>
      <w:r w:rsidRPr="00EC02AE">
        <w:t>Z </w:t>
      </w:r>
      <w:r w:rsidR="005D2B40" w:rsidRPr="00EC02AE">
        <w:t xml:space="preserve">hlediska témat </w:t>
      </w:r>
      <w:r w:rsidR="000D2725">
        <w:t>je </w:t>
      </w:r>
      <w:r w:rsidR="005D2B40" w:rsidRPr="00EC02AE">
        <w:t xml:space="preserve">nabídka </w:t>
      </w:r>
      <w:proofErr w:type="spellStart"/>
      <w:r w:rsidR="005D2B40" w:rsidRPr="00EC02AE">
        <w:t>podcastů</w:t>
      </w:r>
      <w:proofErr w:type="spellEnd"/>
      <w:r w:rsidR="005D2B40" w:rsidRPr="00EC02AE">
        <w:t xml:space="preserve"> obzvláště rozsáhlá, neboť jsou</w:t>
      </w:r>
      <w:r w:rsidRPr="00EC02AE">
        <w:t xml:space="preserve"> vedle </w:t>
      </w:r>
      <w:r w:rsidR="005D2B40" w:rsidRPr="00EC02AE">
        <w:t>obecnějších</w:t>
      </w:r>
      <w:r w:rsidRPr="00EC02AE">
        <w:t xml:space="preserve"> a </w:t>
      </w:r>
      <w:proofErr w:type="spellStart"/>
      <w:r w:rsidR="005A304A" w:rsidRPr="00EC02AE">
        <w:t>mainstreamovějších</w:t>
      </w:r>
      <w:proofErr w:type="spellEnd"/>
      <w:r w:rsidR="005A304A" w:rsidRPr="00EC02AE">
        <w:t xml:space="preserve"> </w:t>
      </w:r>
      <w:r w:rsidR="005D2B40" w:rsidRPr="00EC02AE">
        <w:t>témat</w:t>
      </w:r>
      <w:r w:rsidRPr="00EC02AE">
        <w:t xml:space="preserve"> i </w:t>
      </w:r>
      <w:proofErr w:type="spellStart"/>
      <w:r w:rsidR="005D2B40" w:rsidRPr="00EC02AE">
        <w:t>podcasty</w:t>
      </w:r>
      <w:proofErr w:type="spellEnd"/>
      <w:r w:rsidR="005D2B40" w:rsidRPr="00EC02AE">
        <w:t xml:space="preserve"> zaměřené</w:t>
      </w:r>
      <w:r w:rsidRPr="00EC02AE">
        <w:t xml:space="preserve"> na </w:t>
      </w:r>
      <w:r w:rsidR="005A304A" w:rsidRPr="00EC02AE">
        <w:t>minoritní zájmy</w:t>
      </w:r>
      <w:r w:rsidRPr="00EC02AE">
        <w:t xml:space="preserve"> a </w:t>
      </w:r>
      <w:r w:rsidR="005A304A" w:rsidRPr="00EC02AE">
        <w:t>intimní témata,</w:t>
      </w:r>
      <w:r w:rsidRPr="00EC02AE">
        <w:t xml:space="preserve"> o </w:t>
      </w:r>
      <w:r w:rsidR="005A304A" w:rsidRPr="00EC02AE">
        <w:t>kterých</w:t>
      </w:r>
      <w:r w:rsidRPr="00EC02AE">
        <w:t xml:space="preserve"> se </w:t>
      </w:r>
      <w:r w:rsidR="005A304A" w:rsidRPr="00EC02AE">
        <w:t>dříve příliš</w:t>
      </w:r>
      <w:r w:rsidRPr="00EC02AE">
        <w:t xml:space="preserve"> ve </w:t>
      </w:r>
      <w:r w:rsidR="005A304A" w:rsidRPr="00EC02AE">
        <w:t>společnosti nehovořilo.</w:t>
      </w:r>
      <w:r w:rsidRPr="00EC02AE">
        <w:t xml:space="preserve"> Podle </w:t>
      </w:r>
      <w:r w:rsidR="005A304A" w:rsidRPr="00EC02AE">
        <w:t xml:space="preserve">výzkumu společnosti Edison </w:t>
      </w:r>
      <w:proofErr w:type="spellStart"/>
      <w:r w:rsidR="005A304A" w:rsidRPr="00EC02AE">
        <w:t>Research</w:t>
      </w:r>
      <w:proofErr w:type="spellEnd"/>
      <w:r w:rsidRPr="00EC02AE">
        <w:t xml:space="preserve"> z </w:t>
      </w:r>
      <w:r w:rsidR="005A304A" w:rsidRPr="00EC02AE">
        <w:t>roku 201</w:t>
      </w:r>
      <w:r w:rsidR="000D2725">
        <w:t>9 </w:t>
      </w:r>
      <w:r w:rsidRPr="00EC02AE">
        <w:t>se na </w:t>
      </w:r>
      <w:r w:rsidR="005A304A" w:rsidRPr="00EC02AE">
        <w:t>první</w:t>
      </w:r>
      <w:r w:rsidRPr="00EC02AE">
        <w:t xml:space="preserve"> místo </w:t>
      </w:r>
      <w:r w:rsidR="005A304A" w:rsidRPr="00EC02AE">
        <w:t>nejpopulárnějších témat</w:t>
      </w:r>
      <w:r w:rsidRPr="00EC02AE">
        <w:t xml:space="preserve"> u </w:t>
      </w:r>
      <w:r w:rsidR="004B05BB" w:rsidRPr="00EC02AE">
        <w:t xml:space="preserve">dotázaných </w:t>
      </w:r>
      <w:r w:rsidR="005A304A" w:rsidRPr="00EC02AE">
        <w:t xml:space="preserve">dostala hudba. Následuje zpravodajství, zábava, historie, sport nebo jídlo. Více </w:t>
      </w:r>
      <w:r w:rsidR="000D2725">
        <w:t>než</w:t>
      </w:r>
      <w:r w:rsidR="0086740D">
        <w:t xml:space="preserve"> </w:t>
      </w:r>
      <w:r w:rsidR="005A304A" w:rsidRPr="009644E3">
        <w:t>20</w:t>
      </w:r>
      <w:r w:rsidRPr="009644E3">
        <w:t> %</w:t>
      </w:r>
      <w:r w:rsidR="005626C0" w:rsidRPr="00EC02AE">
        <w:t xml:space="preserve"> </w:t>
      </w:r>
      <w:r w:rsidR="005A304A" w:rsidRPr="00EC02AE">
        <w:t>dotazovaných zajímají také thrillery</w:t>
      </w:r>
      <w:r w:rsidR="004B05BB" w:rsidRPr="00EC02AE">
        <w:t>,</w:t>
      </w:r>
      <w:r w:rsidR="005A304A" w:rsidRPr="00EC02AE">
        <w:t xml:space="preserve"> </w:t>
      </w:r>
      <w:proofErr w:type="spellStart"/>
      <w:r w:rsidR="005A304A" w:rsidRPr="00EC02AE">
        <w:t>true</w:t>
      </w:r>
      <w:proofErr w:type="spellEnd"/>
      <w:r w:rsidR="005A304A" w:rsidRPr="00EC02AE">
        <w:t xml:space="preserve"> </w:t>
      </w:r>
      <w:proofErr w:type="spellStart"/>
      <w:r w:rsidR="005A304A" w:rsidRPr="00EC02AE">
        <w:t>crime</w:t>
      </w:r>
      <w:proofErr w:type="spellEnd"/>
      <w:r w:rsidR="005A304A" w:rsidRPr="00EC02AE">
        <w:t xml:space="preserve"> story, sebevzdělání</w:t>
      </w:r>
      <w:r w:rsidR="004B05BB" w:rsidRPr="00EC02AE">
        <w:t>, cestování</w:t>
      </w:r>
      <w:r w:rsidR="000D2725">
        <w:t> a</w:t>
      </w:r>
      <w:r w:rsidR="00015AAD">
        <w:t xml:space="preserve"> </w:t>
      </w:r>
      <w:r w:rsidR="000D2725">
        <w:t>d</w:t>
      </w:r>
      <w:r w:rsidR="00015AAD">
        <w:t>alší</w:t>
      </w:r>
      <w:r w:rsidR="000D2725">
        <w:t>.</w:t>
      </w:r>
      <w:r w:rsidRPr="00EC02AE">
        <w:t xml:space="preserve"> Mezi</w:t>
      </w:r>
      <w:r w:rsidR="0086740D">
        <w:t xml:space="preserve"> </w:t>
      </w:r>
      <w:r w:rsidR="000D2725">
        <w:t>ty</w:t>
      </w:r>
      <w:r w:rsidR="0086740D">
        <w:t xml:space="preserve"> </w:t>
      </w:r>
      <w:r w:rsidR="004B05BB" w:rsidRPr="00EC02AE">
        <w:t xml:space="preserve">méně populární </w:t>
      </w:r>
      <w:proofErr w:type="gramStart"/>
      <w:r w:rsidR="004B05BB" w:rsidRPr="00EC02AE">
        <w:t>patří</w:t>
      </w:r>
      <w:proofErr w:type="gramEnd"/>
      <w:r w:rsidR="004B05BB" w:rsidRPr="00EC02AE">
        <w:t xml:space="preserve"> například </w:t>
      </w:r>
      <w:proofErr w:type="spellStart"/>
      <w:r w:rsidR="004B05BB" w:rsidRPr="00EC02AE">
        <w:t>podcasty</w:t>
      </w:r>
      <w:proofErr w:type="spellEnd"/>
      <w:r w:rsidR="004B05BB" w:rsidRPr="00EC02AE">
        <w:t xml:space="preserve"> věnované náboženství nebo filozofii. (Edison </w:t>
      </w:r>
      <w:proofErr w:type="spellStart"/>
      <w:r w:rsidR="004B05BB" w:rsidRPr="00EC02AE">
        <w:t>Research</w:t>
      </w:r>
      <w:proofErr w:type="spellEnd"/>
      <w:r w:rsidR="004B05BB" w:rsidRPr="00EC02AE">
        <w:t>, 2019</w:t>
      </w:r>
      <w:r w:rsidR="001075C0">
        <w:t>, [online]</w:t>
      </w:r>
      <w:r w:rsidR="004B05BB" w:rsidRPr="00EC02AE">
        <w:t>)</w:t>
      </w:r>
    </w:p>
    <w:p w14:paraId="0EF944ED" w14:textId="1F52E8DF" w:rsidR="009F34F5" w:rsidRPr="00EC02AE" w:rsidRDefault="008664CD" w:rsidP="00A66397">
      <w:pPr>
        <w:pStyle w:val="UPOL-normlntext"/>
      </w:pPr>
      <w:r w:rsidRPr="00EC02AE">
        <w:t>V </w:t>
      </w:r>
      <w:r w:rsidR="00623ACC" w:rsidRPr="00EC02AE">
        <w:t>návaznosti</w:t>
      </w:r>
      <w:r w:rsidRPr="00EC02AE">
        <w:t xml:space="preserve"> na </w:t>
      </w:r>
      <w:r w:rsidR="00623ACC" w:rsidRPr="00EC02AE">
        <w:t xml:space="preserve">narůstající </w:t>
      </w:r>
      <w:r w:rsidR="00397461" w:rsidRPr="00EC02AE">
        <w:t xml:space="preserve">poslechovost </w:t>
      </w:r>
      <w:proofErr w:type="spellStart"/>
      <w:r w:rsidR="00397461" w:rsidRPr="00EC02AE">
        <w:t>podcastů</w:t>
      </w:r>
      <w:proofErr w:type="spellEnd"/>
      <w:r w:rsidR="00397461" w:rsidRPr="00EC02AE">
        <w:t xml:space="preserve"> spustila</w:t>
      </w:r>
      <w:r w:rsidRPr="00EC02AE">
        <w:t xml:space="preserve"> v </w:t>
      </w:r>
      <w:r w:rsidR="00623ACC" w:rsidRPr="00EC02AE">
        <w:t>roce 201</w:t>
      </w:r>
      <w:r w:rsidR="000D2725">
        <w:t>9 </w:t>
      </w:r>
      <w:r w:rsidR="00397461" w:rsidRPr="00EC02AE">
        <w:t xml:space="preserve">společnost </w:t>
      </w:r>
      <w:proofErr w:type="spellStart"/>
      <w:r w:rsidR="00397461" w:rsidRPr="00EC02AE">
        <w:t>Active</w:t>
      </w:r>
      <w:proofErr w:type="spellEnd"/>
      <w:r w:rsidR="00397461" w:rsidRPr="00EC02AE">
        <w:t xml:space="preserve"> </w:t>
      </w:r>
      <w:proofErr w:type="spellStart"/>
      <w:r w:rsidR="00397461" w:rsidRPr="00EC02AE">
        <w:t>radio</w:t>
      </w:r>
      <w:proofErr w:type="spellEnd"/>
      <w:r w:rsidR="00397461" w:rsidRPr="00EC02AE">
        <w:t xml:space="preserve">, která </w:t>
      </w:r>
      <w:r w:rsidR="000D2725">
        <w:t>je </w:t>
      </w:r>
      <w:r w:rsidR="00397461" w:rsidRPr="00EC02AE">
        <w:t xml:space="preserve">provozovatelem rádií Evropa 2, Frekvence 1, </w:t>
      </w:r>
      <w:r w:rsidR="00D0433A" w:rsidRPr="00EC02AE">
        <w:t>R</w:t>
      </w:r>
      <w:r w:rsidR="00397461" w:rsidRPr="00EC02AE">
        <w:t>ádia</w:t>
      </w:r>
      <w:r w:rsidRPr="00EC02AE">
        <w:t xml:space="preserve"> Z</w:t>
      </w:r>
      <w:r w:rsidR="00C42659" w:rsidRPr="00EC02AE">
        <w:t> </w:t>
      </w:r>
      <w:r w:rsidR="000D2725">
        <w:t>a </w:t>
      </w:r>
      <w:proofErr w:type="spellStart"/>
      <w:r w:rsidR="00397461" w:rsidRPr="00EC02AE">
        <w:t>audioplatformy</w:t>
      </w:r>
      <w:proofErr w:type="spellEnd"/>
      <w:r w:rsidR="00397461" w:rsidRPr="00EC02AE">
        <w:t xml:space="preserve"> </w:t>
      </w:r>
      <w:proofErr w:type="spellStart"/>
      <w:r w:rsidR="00397461" w:rsidRPr="00EC02AE">
        <w:t>Youradio</w:t>
      </w:r>
      <w:proofErr w:type="spellEnd"/>
      <w:r w:rsidR="00397461" w:rsidRPr="00EC02AE">
        <w:t>,</w:t>
      </w:r>
      <w:r w:rsidRPr="00EC02AE">
        <w:t xml:space="preserve"> pro </w:t>
      </w:r>
      <w:r w:rsidR="00397461" w:rsidRPr="00EC02AE">
        <w:t xml:space="preserve">fanoušky soutěž </w:t>
      </w:r>
      <w:proofErr w:type="spellStart"/>
      <w:r w:rsidR="00397461" w:rsidRPr="00EC02AE">
        <w:t>Podcast</w:t>
      </w:r>
      <w:proofErr w:type="spellEnd"/>
      <w:r w:rsidR="00397461" w:rsidRPr="00EC02AE">
        <w:t xml:space="preserve"> roku. </w:t>
      </w:r>
      <w:r w:rsidR="001D73FF" w:rsidRPr="00EC02AE">
        <w:t>(Reflex, 2021</w:t>
      </w:r>
      <w:r w:rsidR="001075C0">
        <w:t>, [online]</w:t>
      </w:r>
      <w:r w:rsidR="001D73FF" w:rsidRPr="00EC02AE">
        <w:t xml:space="preserve">) </w:t>
      </w:r>
      <w:r w:rsidR="00397461" w:rsidRPr="00EC02AE">
        <w:t xml:space="preserve">Cílem této soutěže </w:t>
      </w:r>
      <w:r w:rsidR="000D2725">
        <w:t>je </w:t>
      </w:r>
      <w:r w:rsidR="00397461" w:rsidRPr="00EC02AE">
        <w:t>nejen najít</w:t>
      </w:r>
      <w:r w:rsidR="00D0433A" w:rsidRPr="00EC02AE">
        <w:t xml:space="preserve"> </w:t>
      </w:r>
      <w:r w:rsidR="000D2725">
        <w:t>ty </w:t>
      </w:r>
      <w:r w:rsidR="00D0433A" w:rsidRPr="00EC02AE">
        <w:t xml:space="preserve">nejzajímavější tuzemské </w:t>
      </w:r>
      <w:proofErr w:type="spellStart"/>
      <w:r w:rsidR="00D0433A" w:rsidRPr="00EC02AE">
        <w:t>podcasty</w:t>
      </w:r>
      <w:proofErr w:type="spellEnd"/>
      <w:r w:rsidR="00397461" w:rsidRPr="00EC02AE">
        <w:t xml:space="preserve">, </w:t>
      </w:r>
      <w:r w:rsidR="000D2725">
        <w:t>ale </w:t>
      </w:r>
      <w:r w:rsidR="00397461" w:rsidRPr="00EC02AE">
        <w:t>také ocenit</w:t>
      </w:r>
      <w:r w:rsidR="00D0433A" w:rsidRPr="00EC02AE">
        <w:t xml:space="preserve"> tvůrce těchto </w:t>
      </w:r>
      <w:proofErr w:type="spellStart"/>
      <w:r w:rsidR="00D0433A" w:rsidRPr="00EC02AE">
        <w:t>podcastů</w:t>
      </w:r>
      <w:proofErr w:type="spellEnd"/>
      <w:r w:rsidRPr="00EC02AE">
        <w:t xml:space="preserve"> za </w:t>
      </w:r>
      <w:r w:rsidR="00D0433A" w:rsidRPr="00EC02AE">
        <w:t xml:space="preserve">jejich práci. Hlasování </w:t>
      </w:r>
      <w:r w:rsidR="000D2725">
        <w:t>je </w:t>
      </w:r>
      <w:r w:rsidR="00D0433A" w:rsidRPr="00EC02AE">
        <w:t>rozděleno</w:t>
      </w:r>
      <w:r w:rsidRPr="00EC02AE">
        <w:t xml:space="preserve"> do </w:t>
      </w:r>
      <w:r w:rsidR="001D73FF" w:rsidRPr="00EC02AE">
        <w:t>třech</w:t>
      </w:r>
      <w:r w:rsidR="00D0433A" w:rsidRPr="00EC02AE">
        <w:t xml:space="preserve"> kategorií</w:t>
      </w:r>
      <w:r w:rsidR="002942D9" w:rsidRPr="00EC02AE">
        <w:t> </w:t>
      </w:r>
      <w:r w:rsidR="00D0433A" w:rsidRPr="00EC02AE">
        <w:t xml:space="preserve">– </w:t>
      </w:r>
      <w:r w:rsidR="00D0433A" w:rsidRPr="00EC02AE">
        <w:rPr>
          <w:i/>
          <w:iCs/>
        </w:rPr>
        <w:t xml:space="preserve">Veřejnoprávní </w:t>
      </w:r>
      <w:proofErr w:type="spellStart"/>
      <w:r w:rsidR="00D0433A" w:rsidRPr="00EC02AE">
        <w:rPr>
          <w:i/>
          <w:iCs/>
        </w:rPr>
        <w:t>podcast</w:t>
      </w:r>
      <w:proofErr w:type="spellEnd"/>
      <w:r w:rsidR="00260517" w:rsidRPr="00EC02AE">
        <w:t xml:space="preserve">, kam řadíme </w:t>
      </w:r>
      <w:proofErr w:type="spellStart"/>
      <w:r w:rsidR="00260517" w:rsidRPr="00EC02AE">
        <w:t>podcasty</w:t>
      </w:r>
      <w:proofErr w:type="spellEnd"/>
      <w:r w:rsidRPr="00EC02AE">
        <w:t xml:space="preserve"> z </w:t>
      </w:r>
      <w:r w:rsidR="00260517" w:rsidRPr="00EC02AE">
        <w:t xml:space="preserve">dílny České televize nebo Českého rozhlasu, </w:t>
      </w:r>
      <w:r w:rsidR="00D0433A" w:rsidRPr="00EC02AE">
        <w:rPr>
          <w:i/>
          <w:iCs/>
        </w:rPr>
        <w:t xml:space="preserve">Autorský </w:t>
      </w:r>
      <w:proofErr w:type="spellStart"/>
      <w:r w:rsidR="00D0433A" w:rsidRPr="00EC02AE">
        <w:rPr>
          <w:i/>
          <w:iCs/>
        </w:rPr>
        <w:t>podcast</w:t>
      </w:r>
      <w:proofErr w:type="spellEnd"/>
      <w:r w:rsidR="00260517" w:rsidRPr="00EC02AE">
        <w:t xml:space="preserve">, kam </w:t>
      </w:r>
      <w:r w:rsidR="000D2725">
        <w:t>lze </w:t>
      </w:r>
      <w:r w:rsidR="00260517" w:rsidRPr="00EC02AE">
        <w:t>zařadit české </w:t>
      </w:r>
      <w:proofErr w:type="spellStart"/>
      <w:r w:rsidR="00260517" w:rsidRPr="00EC02AE">
        <w:t>podcasty</w:t>
      </w:r>
      <w:proofErr w:type="spellEnd"/>
      <w:r w:rsidR="00260517" w:rsidRPr="00EC02AE">
        <w:t xml:space="preserve"> všech ostatních tvůrců, mimo veřejnoprávní </w:t>
      </w:r>
      <w:proofErr w:type="spellStart"/>
      <w:r w:rsidR="00260517" w:rsidRPr="00EC02AE">
        <w:t>podcasty</w:t>
      </w:r>
      <w:proofErr w:type="spellEnd"/>
      <w:r w:rsidR="00260517" w:rsidRPr="00EC02AE">
        <w:t>,</w:t>
      </w:r>
      <w:r w:rsidRPr="00EC02AE">
        <w:t xml:space="preserve"> a</w:t>
      </w:r>
      <w:r w:rsidR="009644E3">
        <w:t xml:space="preserve"> </w:t>
      </w:r>
      <w:r w:rsidR="00D0433A" w:rsidRPr="00EC02AE">
        <w:rPr>
          <w:i/>
          <w:iCs/>
        </w:rPr>
        <w:t>Cena odborné poroty</w:t>
      </w:r>
      <w:r w:rsidR="00F63FED" w:rsidRPr="00EC02AE">
        <w:rPr>
          <w:i/>
          <w:iCs/>
        </w:rPr>
        <w:t xml:space="preserve">. </w:t>
      </w:r>
      <w:r w:rsidR="001D73FF" w:rsidRPr="00EC02AE">
        <w:t>(Vítová, 2021</w:t>
      </w:r>
      <w:r w:rsidR="00EE6F10">
        <w:t>, [online]</w:t>
      </w:r>
      <w:r w:rsidR="001D73FF" w:rsidRPr="00EC02AE">
        <w:t>)</w:t>
      </w:r>
      <w:r w:rsidR="00F63FED" w:rsidRPr="00EC02AE">
        <w:t xml:space="preserve"> Cenu odborné poroty udělují významné osobnost</w:t>
      </w:r>
      <w:r w:rsidR="002942D9" w:rsidRPr="00EC02AE">
        <w:t>i</w:t>
      </w:r>
      <w:r w:rsidR="00F63FED" w:rsidRPr="00EC02AE">
        <w:t xml:space="preserve"> české audio tvorby</w:t>
      </w:r>
      <w:r w:rsidRPr="00EC02AE">
        <w:t xml:space="preserve"> a </w:t>
      </w:r>
      <w:r w:rsidR="00F63FED" w:rsidRPr="00EC02AE">
        <w:t>médií,</w:t>
      </w:r>
      <w:r w:rsidRPr="00EC02AE">
        <w:t xml:space="preserve"> a </w:t>
      </w:r>
      <w:r w:rsidR="000D2725">
        <w:t>to </w:t>
      </w:r>
      <w:r w:rsidRPr="00EC02AE">
        <w:t>v </w:t>
      </w:r>
      <w:r w:rsidR="00F63FED" w:rsidRPr="00EC02AE">
        <w:t>sedmi různých kategoriích</w:t>
      </w:r>
      <w:r w:rsidR="002942D9" w:rsidRPr="00EC02AE">
        <w:t> –</w:t>
      </w:r>
      <w:r w:rsidR="00F63FED" w:rsidRPr="00EC02AE">
        <w:t xml:space="preserve"> </w:t>
      </w:r>
      <w:r w:rsidR="00F63FED" w:rsidRPr="000178AF">
        <w:rPr>
          <w:i/>
          <w:iCs/>
        </w:rPr>
        <w:lastRenderedPageBreak/>
        <w:t>Zpravodajství, Zábava</w:t>
      </w:r>
      <w:r w:rsidRPr="000178AF">
        <w:rPr>
          <w:i/>
          <w:iCs/>
        </w:rPr>
        <w:t xml:space="preserve"> a </w:t>
      </w:r>
      <w:r w:rsidR="00F63FED" w:rsidRPr="000178AF">
        <w:rPr>
          <w:i/>
          <w:iCs/>
        </w:rPr>
        <w:t>lifestyle, Cestování, Osobní rozvoj, Byznys, Sport</w:t>
      </w:r>
      <w:r w:rsidR="001075C0">
        <w:rPr>
          <w:i/>
          <w:iCs/>
        </w:rPr>
        <w:t>,</w:t>
      </w:r>
      <w:r w:rsidRPr="000178AF">
        <w:rPr>
          <w:i/>
          <w:iCs/>
        </w:rPr>
        <w:t> </w:t>
      </w:r>
      <w:r w:rsidR="00F63FED" w:rsidRPr="000178AF">
        <w:rPr>
          <w:i/>
          <w:iCs/>
        </w:rPr>
        <w:t>Objev roku</w:t>
      </w:r>
      <w:r w:rsidR="00F63FED" w:rsidRPr="00EC02AE">
        <w:t>. (</w:t>
      </w:r>
      <w:proofErr w:type="spellStart"/>
      <w:r w:rsidR="00F63FED" w:rsidRPr="00EC02AE">
        <w:t>Podcast</w:t>
      </w:r>
      <w:proofErr w:type="spellEnd"/>
      <w:r w:rsidR="00BB02EC" w:rsidRPr="00EC02AE">
        <w:t xml:space="preserve"> </w:t>
      </w:r>
      <w:r w:rsidR="00F63FED" w:rsidRPr="00EC02AE">
        <w:t>roku</w:t>
      </w:r>
      <w:r w:rsidR="00C42659" w:rsidRPr="00EC02AE">
        <w:t>, nedatováno, [online])</w:t>
      </w:r>
    </w:p>
    <w:p w14:paraId="0079CC79" w14:textId="613DAB24" w:rsidR="00C04D82" w:rsidRPr="00A66397" w:rsidRDefault="00C04D82" w:rsidP="00A66397">
      <w:pPr>
        <w:pStyle w:val="Heading2"/>
      </w:pPr>
      <w:bookmarkStart w:id="30" w:name="_Toc101713449"/>
      <w:bookmarkStart w:id="31" w:name="_Toc121096284"/>
      <w:r w:rsidRPr="00A66397">
        <w:t xml:space="preserve">Podkategorie denních zpravodajských </w:t>
      </w:r>
      <w:proofErr w:type="spellStart"/>
      <w:r w:rsidRPr="00A66397">
        <w:t>podcastů</w:t>
      </w:r>
      <w:bookmarkEnd w:id="30"/>
      <w:bookmarkEnd w:id="31"/>
      <w:proofErr w:type="spellEnd"/>
    </w:p>
    <w:p w14:paraId="5ADCA797" w14:textId="05AA711F" w:rsidR="00CD640A" w:rsidRPr="00EC02AE" w:rsidRDefault="008664CD" w:rsidP="00A66397">
      <w:pPr>
        <w:pStyle w:val="UPOL-normlntext"/>
        <w:rPr>
          <w:lang w:eastAsia="en-US"/>
        </w:rPr>
      </w:pPr>
      <w:r w:rsidRPr="00EC02AE">
        <w:rPr>
          <w:lang w:eastAsia="en-US"/>
        </w:rPr>
        <w:t>Podle </w:t>
      </w:r>
      <w:r w:rsidR="00E727A5" w:rsidRPr="00EC02AE">
        <w:rPr>
          <w:lang w:eastAsia="en-US"/>
        </w:rPr>
        <w:t xml:space="preserve">údajů poskytnutých společností </w:t>
      </w:r>
      <w:proofErr w:type="spellStart"/>
      <w:r w:rsidR="00E727A5" w:rsidRPr="00EC02AE">
        <w:rPr>
          <w:lang w:eastAsia="en-US"/>
        </w:rPr>
        <w:t>Chartable</w:t>
      </w:r>
      <w:proofErr w:type="spellEnd"/>
      <w:r w:rsidR="00E727A5" w:rsidRPr="00EC02AE">
        <w:rPr>
          <w:lang w:eastAsia="en-US"/>
        </w:rPr>
        <w:t xml:space="preserve"> (</w:t>
      </w:r>
      <w:proofErr w:type="spellStart"/>
      <w:r w:rsidR="00E727A5" w:rsidRPr="00EC02AE">
        <w:rPr>
          <w:lang w:eastAsia="en-US"/>
        </w:rPr>
        <w:t>Newman</w:t>
      </w:r>
      <w:proofErr w:type="spellEnd"/>
      <w:r w:rsidR="00E727A5" w:rsidRPr="00EC02AE">
        <w:rPr>
          <w:lang w:eastAsia="en-US"/>
        </w:rPr>
        <w:t xml:space="preserve"> </w:t>
      </w:r>
      <w:r w:rsidR="00E727A5" w:rsidRPr="00EC02AE">
        <w:rPr>
          <w:lang w:eastAsia="en-US"/>
        </w:rPr>
        <w:sym w:font="Symbol" w:char="F026"/>
      </w:r>
      <w:r w:rsidR="00E727A5" w:rsidRPr="00EC02AE">
        <w:rPr>
          <w:lang w:eastAsia="en-US"/>
        </w:rPr>
        <w:t xml:space="preserve"> </w:t>
      </w:r>
      <w:proofErr w:type="spellStart"/>
      <w:r w:rsidR="00E727A5" w:rsidRPr="00EC02AE">
        <w:rPr>
          <w:lang w:eastAsia="en-US"/>
        </w:rPr>
        <w:t>Gallo</w:t>
      </w:r>
      <w:proofErr w:type="spellEnd"/>
      <w:r w:rsidR="00E727A5" w:rsidRPr="00EC02AE">
        <w:rPr>
          <w:lang w:eastAsia="en-US"/>
        </w:rPr>
        <w:t>, 2019, s.</w:t>
      </w:r>
      <w:r w:rsidR="006E3688" w:rsidRPr="00EC02AE">
        <w:t> </w:t>
      </w:r>
      <w:r w:rsidR="00E727A5" w:rsidRPr="00EC02AE">
        <w:rPr>
          <w:lang w:eastAsia="en-US"/>
        </w:rPr>
        <w:t>6)</w:t>
      </w:r>
      <w:r w:rsidR="006E3688" w:rsidRPr="00EC02AE">
        <w:rPr>
          <w:lang w:eastAsia="en-US"/>
        </w:rPr>
        <w:t xml:space="preserve"> </w:t>
      </w:r>
      <w:r w:rsidR="00E727A5" w:rsidRPr="00EC02AE">
        <w:rPr>
          <w:lang w:eastAsia="en-US"/>
        </w:rPr>
        <w:t xml:space="preserve">počet nových zpravodajských </w:t>
      </w:r>
      <w:proofErr w:type="spellStart"/>
      <w:r w:rsidR="00E727A5" w:rsidRPr="00EC02AE">
        <w:rPr>
          <w:lang w:eastAsia="en-US"/>
        </w:rPr>
        <w:t>podcastů</w:t>
      </w:r>
      <w:proofErr w:type="spellEnd"/>
      <w:r w:rsidR="00E727A5" w:rsidRPr="00EC02AE">
        <w:rPr>
          <w:lang w:eastAsia="en-US"/>
        </w:rPr>
        <w:t xml:space="preserve"> celosvětově vzrostl</w:t>
      </w:r>
      <w:r w:rsidRPr="00EC02AE">
        <w:rPr>
          <w:lang w:eastAsia="en-US"/>
        </w:rPr>
        <w:t xml:space="preserve"> mezi </w:t>
      </w:r>
      <w:r w:rsidR="00E727A5" w:rsidRPr="00EC02AE">
        <w:rPr>
          <w:lang w:eastAsia="en-US"/>
        </w:rPr>
        <w:t>lednem</w:t>
      </w:r>
      <w:r w:rsidR="00B35532">
        <w:rPr>
          <w:lang w:eastAsia="en-US"/>
        </w:rPr>
        <w:t xml:space="preserve"> a </w:t>
      </w:r>
      <w:r w:rsidR="00E727A5" w:rsidRPr="00EC02AE">
        <w:rPr>
          <w:lang w:eastAsia="en-US"/>
        </w:rPr>
        <w:t>říjnem</w:t>
      </w:r>
      <w:r w:rsidR="00B35532">
        <w:rPr>
          <w:lang w:eastAsia="en-US"/>
        </w:rPr>
        <w:t xml:space="preserve"> 2019 </w:t>
      </w:r>
      <w:r w:rsidRPr="00EC02AE">
        <w:rPr>
          <w:lang w:eastAsia="en-US"/>
        </w:rPr>
        <w:t>o </w:t>
      </w:r>
      <w:r w:rsidR="00E727A5" w:rsidRPr="00EC02AE">
        <w:rPr>
          <w:lang w:eastAsia="en-US"/>
        </w:rPr>
        <w:t>téměř</w:t>
      </w:r>
      <w:r w:rsidR="00EC02AE" w:rsidRPr="00EC02AE">
        <w:rPr>
          <w:lang w:eastAsia="en-US"/>
        </w:rPr>
        <w:t> </w:t>
      </w:r>
      <w:r w:rsidR="00E727A5" w:rsidRPr="00EC02AE">
        <w:rPr>
          <w:lang w:eastAsia="en-US"/>
        </w:rPr>
        <w:t>12</w:t>
      </w:r>
      <w:r w:rsidR="006E3688" w:rsidRPr="00EC02AE">
        <w:t> </w:t>
      </w:r>
      <w:r w:rsidR="00E727A5" w:rsidRPr="00EC02AE">
        <w:rPr>
          <w:lang w:eastAsia="en-US"/>
        </w:rPr>
        <w:t>000</w:t>
      </w:r>
      <w:r w:rsidR="006E3688" w:rsidRPr="00EC02AE">
        <w:t> </w:t>
      </w:r>
      <w:r w:rsidR="00E727A5" w:rsidRPr="00EC02AE">
        <w:rPr>
          <w:lang w:eastAsia="en-US"/>
        </w:rPr>
        <w:t xml:space="preserve">– </w:t>
      </w:r>
      <w:r w:rsidR="000D2725">
        <w:rPr>
          <w:lang w:eastAsia="en-US"/>
        </w:rPr>
        <w:t>což je </w:t>
      </w:r>
      <w:r w:rsidR="00E727A5" w:rsidRPr="00EC02AE">
        <w:rPr>
          <w:lang w:eastAsia="en-US"/>
        </w:rPr>
        <w:t>nárůst přibližně</w:t>
      </w:r>
      <w:r w:rsidRPr="00EC02AE">
        <w:rPr>
          <w:lang w:eastAsia="en-US"/>
        </w:rPr>
        <w:t xml:space="preserve"> o </w:t>
      </w:r>
      <w:r w:rsidR="00E727A5" w:rsidRPr="00EC02AE">
        <w:rPr>
          <w:lang w:eastAsia="en-US"/>
        </w:rPr>
        <w:t>jednu třetinu (32</w:t>
      </w:r>
      <w:r w:rsidR="009644E3">
        <w:rPr>
          <w:lang w:eastAsia="en-US"/>
        </w:rPr>
        <w:t> </w:t>
      </w:r>
      <w:r w:rsidR="000D2725">
        <w:rPr>
          <w:lang w:eastAsia="en-US"/>
        </w:rPr>
        <w:t>%</w:t>
      </w:r>
      <w:r w:rsidR="00E727A5" w:rsidRPr="00EC02AE">
        <w:rPr>
          <w:lang w:eastAsia="en-US"/>
        </w:rPr>
        <w:t>).</w:t>
      </w:r>
      <w:r w:rsidRPr="00EC02AE">
        <w:rPr>
          <w:lang w:eastAsia="en-US"/>
        </w:rPr>
        <w:t xml:space="preserve"> Z </w:t>
      </w:r>
      <w:r w:rsidR="00E727A5" w:rsidRPr="00EC02AE">
        <w:rPr>
          <w:lang w:eastAsia="en-US"/>
        </w:rPr>
        <w:t xml:space="preserve">výzkumné zprávy </w:t>
      </w:r>
      <w:proofErr w:type="spellStart"/>
      <w:r w:rsidR="00E727A5" w:rsidRPr="00EC02AE">
        <w:rPr>
          <w:lang w:eastAsia="en-US"/>
        </w:rPr>
        <w:t>Newmana</w:t>
      </w:r>
      <w:proofErr w:type="spellEnd"/>
      <w:r w:rsidRPr="00EC02AE">
        <w:rPr>
          <w:lang w:eastAsia="en-US"/>
        </w:rPr>
        <w:t xml:space="preserve"> a </w:t>
      </w:r>
      <w:r w:rsidR="00E727A5" w:rsidRPr="00EC02AE">
        <w:rPr>
          <w:lang w:eastAsia="en-US"/>
        </w:rPr>
        <w:t>Galla</w:t>
      </w:r>
      <w:r w:rsidRPr="00EC02AE">
        <w:rPr>
          <w:lang w:eastAsia="en-US"/>
        </w:rPr>
        <w:t xml:space="preserve"> z </w:t>
      </w:r>
      <w:r w:rsidR="00E727A5" w:rsidRPr="00EC02AE">
        <w:rPr>
          <w:lang w:eastAsia="en-US"/>
        </w:rPr>
        <w:t>roku 202</w:t>
      </w:r>
      <w:r w:rsidR="000D2725">
        <w:rPr>
          <w:lang w:eastAsia="en-US"/>
        </w:rPr>
        <w:t>0 </w:t>
      </w:r>
      <w:r w:rsidR="00B35532">
        <w:rPr>
          <w:lang w:eastAsia="en-US"/>
        </w:rPr>
        <w:t xml:space="preserve">navíc </w:t>
      </w:r>
      <w:r w:rsidR="00E727A5" w:rsidRPr="00EC02AE">
        <w:rPr>
          <w:lang w:eastAsia="en-US"/>
        </w:rPr>
        <w:t xml:space="preserve">vyplývá, </w:t>
      </w:r>
      <w:r w:rsidR="000D2725">
        <w:rPr>
          <w:lang w:eastAsia="en-US"/>
        </w:rPr>
        <w:t>že </w:t>
      </w:r>
      <w:r w:rsidR="00E727A5" w:rsidRPr="00EC02AE">
        <w:rPr>
          <w:lang w:eastAsia="en-US"/>
        </w:rPr>
        <w:t xml:space="preserve">denní zpravodajské </w:t>
      </w:r>
      <w:proofErr w:type="spellStart"/>
      <w:r w:rsidR="00E727A5" w:rsidRPr="00EC02AE">
        <w:rPr>
          <w:lang w:eastAsia="en-US"/>
        </w:rPr>
        <w:t>podcasty</w:t>
      </w:r>
      <w:proofErr w:type="spellEnd"/>
      <w:r w:rsidR="00E727A5" w:rsidRPr="00EC02AE">
        <w:rPr>
          <w:lang w:eastAsia="en-US"/>
        </w:rPr>
        <w:t xml:space="preserve"> jsou jednou</w:t>
      </w:r>
      <w:r w:rsidRPr="00EC02AE">
        <w:rPr>
          <w:lang w:eastAsia="en-US"/>
        </w:rPr>
        <w:t xml:space="preserve"> z </w:t>
      </w:r>
      <w:r w:rsidR="00E727A5" w:rsidRPr="00EC02AE">
        <w:rPr>
          <w:lang w:eastAsia="en-US"/>
        </w:rPr>
        <w:t>nejrychleji rostoucích oblastí spotřeby médií</w:t>
      </w:r>
      <w:r w:rsidRPr="00EC02AE">
        <w:rPr>
          <w:lang w:eastAsia="en-US"/>
        </w:rPr>
        <w:t xml:space="preserve"> a </w:t>
      </w:r>
      <w:r w:rsidR="000178AF">
        <w:rPr>
          <w:lang w:eastAsia="en-US"/>
        </w:rPr>
        <w:t xml:space="preserve">že jsou </w:t>
      </w:r>
      <w:r w:rsidR="00E727A5" w:rsidRPr="00EC02AE">
        <w:rPr>
          <w:lang w:eastAsia="en-US"/>
        </w:rPr>
        <w:t xml:space="preserve">formátem, který </w:t>
      </w:r>
      <w:r w:rsidR="000D2725">
        <w:rPr>
          <w:lang w:eastAsia="en-US"/>
        </w:rPr>
        <w:t>si </w:t>
      </w:r>
      <w:r w:rsidRPr="00EC02AE">
        <w:rPr>
          <w:lang w:eastAsia="en-US"/>
        </w:rPr>
        <w:t>v </w:t>
      </w:r>
      <w:r w:rsidR="00E727A5" w:rsidRPr="00EC02AE">
        <w:rPr>
          <w:lang w:eastAsia="en-US"/>
        </w:rPr>
        <w:t xml:space="preserve">období koronavirové pandemie oblíbilo mnoho lidí. </w:t>
      </w:r>
      <w:r w:rsidR="00616746" w:rsidRPr="00EC02AE">
        <w:rPr>
          <w:lang w:eastAsia="en-US"/>
        </w:rPr>
        <w:t>Vydavatelé spatřují</w:t>
      </w:r>
      <w:r w:rsidRPr="00EC02AE">
        <w:rPr>
          <w:lang w:eastAsia="en-US"/>
        </w:rPr>
        <w:t xml:space="preserve"> v </w:t>
      </w:r>
      <w:r w:rsidR="00B26B6A" w:rsidRPr="00EC02AE">
        <w:rPr>
          <w:lang w:eastAsia="en-US"/>
        </w:rPr>
        <w:t>denním zpravodajství</w:t>
      </w:r>
      <w:r w:rsidRPr="00EC02AE">
        <w:rPr>
          <w:lang w:eastAsia="en-US"/>
        </w:rPr>
        <w:t xml:space="preserve"> ve </w:t>
      </w:r>
      <w:r w:rsidR="00B26B6A" w:rsidRPr="00EC02AE">
        <w:rPr>
          <w:lang w:eastAsia="en-US"/>
        </w:rPr>
        <w:t xml:space="preserve">formě </w:t>
      </w:r>
      <w:proofErr w:type="spellStart"/>
      <w:r w:rsidR="00B26B6A" w:rsidRPr="00EC02AE">
        <w:rPr>
          <w:lang w:eastAsia="en-US"/>
        </w:rPr>
        <w:t>podcastů</w:t>
      </w:r>
      <w:proofErr w:type="spellEnd"/>
      <w:r w:rsidR="00B26B6A" w:rsidRPr="00EC02AE">
        <w:rPr>
          <w:lang w:eastAsia="en-US"/>
        </w:rPr>
        <w:t xml:space="preserve"> </w:t>
      </w:r>
      <w:r w:rsidR="00616746" w:rsidRPr="00EC02AE">
        <w:rPr>
          <w:lang w:eastAsia="en-US"/>
        </w:rPr>
        <w:t xml:space="preserve">zásadní způsob, </w:t>
      </w:r>
      <w:r w:rsidR="000D2725">
        <w:rPr>
          <w:lang w:eastAsia="en-US"/>
        </w:rPr>
        <w:t>jak </w:t>
      </w:r>
      <w:r w:rsidR="00616746" w:rsidRPr="00EC02AE">
        <w:rPr>
          <w:lang w:eastAsia="en-US"/>
        </w:rPr>
        <w:t>přilákat mladší publikum</w:t>
      </w:r>
      <w:r w:rsidRPr="00EC02AE">
        <w:rPr>
          <w:lang w:eastAsia="en-US"/>
        </w:rPr>
        <w:t xml:space="preserve"> a </w:t>
      </w:r>
      <w:r w:rsidR="00616746" w:rsidRPr="00EC02AE">
        <w:rPr>
          <w:lang w:eastAsia="en-US"/>
        </w:rPr>
        <w:t xml:space="preserve">hlouběji </w:t>
      </w:r>
      <w:r w:rsidR="000D2725">
        <w:rPr>
          <w:lang w:eastAsia="en-US"/>
        </w:rPr>
        <w:t>je </w:t>
      </w:r>
      <w:r w:rsidR="00616746" w:rsidRPr="00EC02AE">
        <w:rPr>
          <w:lang w:eastAsia="en-US"/>
        </w:rPr>
        <w:t>zapojit</w:t>
      </w:r>
      <w:r w:rsidRPr="00EC02AE">
        <w:rPr>
          <w:lang w:eastAsia="en-US"/>
        </w:rPr>
        <w:t xml:space="preserve"> do </w:t>
      </w:r>
      <w:r w:rsidR="003711B4" w:rsidRPr="00EC02AE">
        <w:rPr>
          <w:lang w:eastAsia="en-US"/>
        </w:rPr>
        <w:t>konzumace jimi produkovaných obsahů</w:t>
      </w:r>
      <w:r w:rsidR="003A11E9" w:rsidRPr="00EC02AE">
        <w:rPr>
          <w:lang w:eastAsia="en-US"/>
        </w:rPr>
        <w:t>. Proto</w:t>
      </w:r>
      <w:r w:rsidRPr="00EC02AE">
        <w:rPr>
          <w:lang w:eastAsia="en-US"/>
        </w:rPr>
        <w:t xml:space="preserve"> v </w:t>
      </w:r>
      <w:r w:rsidR="003A11E9" w:rsidRPr="00EC02AE">
        <w:rPr>
          <w:lang w:eastAsia="en-US"/>
        </w:rPr>
        <w:t>průběhu koronavirové pandemie začali vydavatelé obecně více investovat právě</w:t>
      </w:r>
      <w:r w:rsidRPr="00EC02AE">
        <w:rPr>
          <w:lang w:eastAsia="en-US"/>
        </w:rPr>
        <w:t xml:space="preserve"> do </w:t>
      </w:r>
      <w:r w:rsidR="003A11E9" w:rsidRPr="00EC02AE">
        <w:rPr>
          <w:lang w:eastAsia="en-US"/>
        </w:rPr>
        <w:t>zvuku.</w:t>
      </w:r>
      <w:r w:rsidRPr="00EC02AE">
        <w:rPr>
          <w:lang w:eastAsia="en-US"/>
        </w:rPr>
        <w:t xml:space="preserve"> Pro </w:t>
      </w:r>
      <w:r w:rsidR="00270FE4" w:rsidRPr="00EC02AE">
        <w:rPr>
          <w:lang w:eastAsia="en-US"/>
        </w:rPr>
        <w:t xml:space="preserve">velké </w:t>
      </w:r>
      <w:r w:rsidR="00E106B8" w:rsidRPr="00EC02AE">
        <w:rPr>
          <w:lang w:eastAsia="en-US"/>
        </w:rPr>
        <w:t xml:space="preserve">vydavatele jako </w:t>
      </w:r>
      <w:r w:rsidR="000D2725">
        <w:rPr>
          <w:lang w:eastAsia="en-US"/>
        </w:rPr>
        <w:t>je </w:t>
      </w:r>
      <w:r w:rsidR="00E106B8" w:rsidRPr="00EC02AE">
        <w:rPr>
          <w:lang w:eastAsia="en-US"/>
        </w:rPr>
        <w:t xml:space="preserve">Guardian jsou </w:t>
      </w:r>
      <w:proofErr w:type="spellStart"/>
      <w:r w:rsidR="00E106B8" w:rsidRPr="00EC02AE">
        <w:rPr>
          <w:lang w:eastAsia="en-US"/>
        </w:rPr>
        <w:t>podcasty</w:t>
      </w:r>
      <w:proofErr w:type="spellEnd"/>
      <w:r w:rsidR="00E106B8" w:rsidRPr="00EC02AE">
        <w:rPr>
          <w:lang w:eastAsia="en-US"/>
        </w:rPr>
        <w:t xml:space="preserve"> také způsobem, jak</w:t>
      </w:r>
      <w:r w:rsidR="00EC02AE" w:rsidRPr="00EC02AE">
        <w:rPr>
          <w:lang w:eastAsia="en-US"/>
        </w:rPr>
        <w:t> </w:t>
      </w:r>
      <w:r w:rsidR="00E106B8" w:rsidRPr="00EC02AE">
        <w:rPr>
          <w:lang w:eastAsia="en-US"/>
        </w:rPr>
        <w:t>oslovit různorodé publikum. „Jiné</w:t>
      </w:r>
      <w:r w:rsidRPr="00EC02AE">
        <w:rPr>
          <w:lang w:eastAsia="en-US"/>
        </w:rPr>
        <w:t xml:space="preserve"> z </w:t>
      </w:r>
      <w:r w:rsidR="00E106B8" w:rsidRPr="00EC02AE">
        <w:rPr>
          <w:lang w:eastAsia="en-US"/>
        </w:rPr>
        <w:t>hlediska geografie, odlišné</w:t>
      </w:r>
      <w:r w:rsidRPr="00EC02AE">
        <w:rPr>
          <w:lang w:eastAsia="en-US"/>
        </w:rPr>
        <w:t xml:space="preserve"> z </w:t>
      </w:r>
      <w:r w:rsidR="00E106B8" w:rsidRPr="00EC02AE">
        <w:rPr>
          <w:lang w:eastAsia="en-US"/>
        </w:rPr>
        <w:t>hlediska sociálního složení, etnického</w:t>
      </w:r>
      <w:r w:rsidR="00270FE4" w:rsidRPr="00EC02AE">
        <w:rPr>
          <w:lang w:eastAsia="en-US"/>
        </w:rPr>
        <w:t xml:space="preserve"> </w:t>
      </w:r>
      <w:r w:rsidR="006728C8" w:rsidRPr="00EC02AE">
        <w:rPr>
          <w:lang w:eastAsia="en-US"/>
        </w:rPr>
        <w:t>původu,</w:t>
      </w:r>
      <w:r w:rsidRPr="00EC02AE">
        <w:rPr>
          <w:lang w:eastAsia="en-US"/>
        </w:rPr>
        <w:t xml:space="preserve"> a </w:t>
      </w:r>
      <w:r w:rsidR="00270FE4" w:rsidRPr="00EC02AE">
        <w:rPr>
          <w:lang w:eastAsia="en-US"/>
        </w:rPr>
        <w:t>především</w:t>
      </w:r>
      <w:r w:rsidRPr="00EC02AE">
        <w:rPr>
          <w:lang w:eastAsia="en-US"/>
        </w:rPr>
        <w:t xml:space="preserve"> z </w:t>
      </w:r>
      <w:r w:rsidR="00E106B8" w:rsidRPr="00EC02AE">
        <w:rPr>
          <w:lang w:eastAsia="en-US"/>
        </w:rPr>
        <w:t xml:space="preserve">hlediska věku,“ </w:t>
      </w:r>
      <w:r w:rsidR="003A11E9" w:rsidRPr="00EC02AE">
        <w:rPr>
          <w:lang w:eastAsia="en-US"/>
        </w:rPr>
        <w:t>dodal</w:t>
      </w:r>
      <w:r w:rsidRPr="00EC02AE">
        <w:rPr>
          <w:lang w:eastAsia="en-US"/>
        </w:rPr>
        <w:t xml:space="preserve"> k </w:t>
      </w:r>
      <w:r w:rsidR="003A11E9" w:rsidRPr="00EC02AE">
        <w:rPr>
          <w:lang w:eastAsia="en-US"/>
        </w:rPr>
        <w:t xml:space="preserve">tvrzení </w:t>
      </w:r>
      <w:r w:rsidR="00E106B8" w:rsidRPr="00EC02AE">
        <w:rPr>
          <w:lang w:eastAsia="en-US"/>
        </w:rPr>
        <w:t>Robert Abel, vedoucí obchodní strategie</w:t>
      </w:r>
      <w:r w:rsidRPr="00EC02AE">
        <w:rPr>
          <w:lang w:eastAsia="en-US"/>
        </w:rPr>
        <w:t xml:space="preserve"> pro </w:t>
      </w:r>
      <w:r w:rsidR="00E106B8" w:rsidRPr="00EC02AE">
        <w:rPr>
          <w:lang w:eastAsia="en-US"/>
        </w:rPr>
        <w:t>zvuk</w:t>
      </w:r>
      <w:r w:rsidRPr="00EC02AE">
        <w:rPr>
          <w:lang w:eastAsia="en-US"/>
        </w:rPr>
        <w:t xml:space="preserve"> v </w:t>
      </w:r>
      <w:proofErr w:type="spellStart"/>
      <w:r w:rsidR="00E106B8" w:rsidRPr="00EC02AE">
        <w:rPr>
          <w:lang w:eastAsia="en-US"/>
        </w:rPr>
        <w:t>Guardianu</w:t>
      </w:r>
      <w:proofErr w:type="spellEnd"/>
      <w:r w:rsidR="00E106B8" w:rsidRPr="00EC02AE">
        <w:rPr>
          <w:lang w:eastAsia="en-US"/>
        </w:rPr>
        <w:t>.</w:t>
      </w:r>
      <w:r w:rsidR="00270FE4" w:rsidRPr="00EC02AE">
        <w:rPr>
          <w:lang w:eastAsia="en-US"/>
        </w:rPr>
        <w:t xml:space="preserve"> (</w:t>
      </w:r>
      <w:proofErr w:type="spellStart"/>
      <w:r w:rsidR="00270FE4" w:rsidRPr="00EC02AE">
        <w:rPr>
          <w:lang w:eastAsia="en-US"/>
        </w:rPr>
        <w:t>Newman</w:t>
      </w:r>
      <w:proofErr w:type="spellEnd"/>
      <w:r w:rsidR="00270FE4" w:rsidRPr="00EC02AE">
        <w:rPr>
          <w:lang w:eastAsia="en-US"/>
        </w:rPr>
        <w:t xml:space="preserve"> </w:t>
      </w:r>
      <w:r w:rsidR="00270FE4" w:rsidRPr="00EC02AE">
        <w:rPr>
          <w:lang w:eastAsia="en-US"/>
        </w:rPr>
        <w:sym w:font="Symbol" w:char="F026"/>
      </w:r>
      <w:r w:rsidR="007C5FB4">
        <w:rPr>
          <w:lang w:eastAsia="en-US"/>
        </w:rPr>
        <w:t> </w:t>
      </w:r>
      <w:proofErr w:type="spellStart"/>
      <w:r w:rsidR="00270FE4" w:rsidRPr="00EC02AE">
        <w:rPr>
          <w:lang w:eastAsia="en-US"/>
        </w:rPr>
        <w:t>Gallo</w:t>
      </w:r>
      <w:proofErr w:type="spellEnd"/>
      <w:r w:rsidR="00270FE4" w:rsidRPr="00EC02AE">
        <w:rPr>
          <w:lang w:eastAsia="en-US"/>
        </w:rPr>
        <w:t>, 2020, s.</w:t>
      </w:r>
      <w:r w:rsidR="006728C8" w:rsidRPr="00EC02AE">
        <w:rPr>
          <w:lang w:eastAsia="en-US"/>
        </w:rPr>
        <w:t> </w:t>
      </w:r>
      <w:r w:rsidR="00270FE4" w:rsidRPr="00EC02AE">
        <w:rPr>
          <w:lang w:eastAsia="en-US"/>
        </w:rPr>
        <w:t>5</w:t>
      </w:r>
      <w:r w:rsidR="006B4C24" w:rsidRPr="00EC02AE">
        <w:rPr>
          <w:lang w:eastAsia="en-US"/>
        </w:rPr>
        <w:t>–</w:t>
      </w:r>
      <w:r w:rsidR="00270FE4" w:rsidRPr="00EC02AE">
        <w:rPr>
          <w:lang w:eastAsia="en-US"/>
        </w:rPr>
        <w:t>10)</w:t>
      </w:r>
    </w:p>
    <w:p w14:paraId="2E677F91" w14:textId="50D2D663" w:rsidR="00E727A5" w:rsidRPr="00EC02AE" w:rsidRDefault="00CD640A" w:rsidP="00A66397">
      <w:pPr>
        <w:pStyle w:val="UPOL-normlntext"/>
        <w:rPr>
          <w:lang w:eastAsia="en-US"/>
        </w:rPr>
      </w:pPr>
      <w:r w:rsidRPr="00EC02AE">
        <w:rPr>
          <w:lang w:eastAsia="en-US"/>
        </w:rPr>
        <w:t>Tento žánr překračuje svou váhu</w:t>
      </w:r>
      <w:r w:rsidR="008664CD" w:rsidRPr="00EC02AE">
        <w:rPr>
          <w:lang w:eastAsia="en-US"/>
        </w:rPr>
        <w:t xml:space="preserve"> </w:t>
      </w:r>
      <w:r w:rsidR="000D2725">
        <w:rPr>
          <w:lang w:eastAsia="en-US"/>
        </w:rPr>
        <w:t>a </w:t>
      </w:r>
      <w:r w:rsidR="008664CD" w:rsidRPr="00EC02AE">
        <w:rPr>
          <w:lang w:eastAsia="en-US"/>
        </w:rPr>
        <w:t>podle </w:t>
      </w:r>
      <w:r w:rsidRPr="00EC02AE">
        <w:rPr>
          <w:lang w:eastAsia="en-US"/>
        </w:rPr>
        <w:t xml:space="preserve">údajů analytické společnosti </w:t>
      </w:r>
      <w:proofErr w:type="spellStart"/>
      <w:r w:rsidRPr="00EC02AE">
        <w:rPr>
          <w:lang w:eastAsia="en-US"/>
        </w:rPr>
        <w:t>Chartable</w:t>
      </w:r>
      <w:proofErr w:type="spellEnd"/>
      <w:r w:rsidR="008664CD" w:rsidRPr="00EC02AE">
        <w:rPr>
          <w:lang w:eastAsia="en-US"/>
        </w:rPr>
        <w:t xml:space="preserve"> v</w:t>
      </w:r>
      <w:r w:rsidR="00EC02AE" w:rsidRPr="00EC02AE">
        <w:rPr>
          <w:lang w:eastAsia="en-US"/>
        </w:rPr>
        <w:t> </w:t>
      </w:r>
      <w:r w:rsidRPr="00EC02AE">
        <w:rPr>
          <w:lang w:eastAsia="en-US"/>
        </w:rPr>
        <w:t>roce</w:t>
      </w:r>
      <w:r w:rsidR="00EC02AE" w:rsidRPr="00EC02AE">
        <w:rPr>
          <w:lang w:eastAsia="en-US"/>
        </w:rPr>
        <w:t> </w:t>
      </w:r>
      <w:r w:rsidRPr="00EC02AE">
        <w:rPr>
          <w:lang w:eastAsia="en-US"/>
        </w:rPr>
        <w:t>201</w:t>
      </w:r>
      <w:r w:rsidR="000D2725">
        <w:rPr>
          <w:lang w:eastAsia="en-US"/>
        </w:rPr>
        <w:t>9 </w:t>
      </w:r>
      <w:r w:rsidRPr="00EC02AE">
        <w:rPr>
          <w:lang w:eastAsia="en-US"/>
        </w:rPr>
        <w:t xml:space="preserve">představoval </w:t>
      </w:r>
      <w:r w:rsidR="000D2725" w:rsidRPr="009644E3">
        <w:rPr>
          <w:lang w:eastAsia="en-US"/>
        </w:rPr>
        <w:t>asi </w:t>
      </w:r>
      <w:r w:rsidRPr="009644E3">
        <w:rPr>
          <w:lang w:eastAsia="en-US"/>
        </w:rPr>
        <w:t>30</w:t>
      </w:r>
      <w:r w:rsidR="009644E3">
        <w:rPr>
          <w:lang w:eastAsia="en-US"/>
        </w:rPr>
        <w:t> </w:t>
      </w:r>
      <w:r w:rsidR="008664CD" w:rsidRPr="009644E3">
        <w:rPr>
          <w:lang w:eastAsia="en-US"/>
        </w:rPr>
        <w:t>%</w:t>
      </w:r>
      <w:r w:rsidR="006728C8" w:rsidRPr="00EC02AE">
        <w:rPr>
          <w:lang w:eastAsia="en-US"/>
        </w:rPr>
        <w:t xml:space="preserve"> </w:t>
      </w:r>
      <w:r w:rsidRPr="00EC02AE">
        <w:rPr>
          <w:lang w:eastAsia="en-US"/>
        </w:rPr>
        <w:t>nejvyšší spotřeby epizod</w:t>
      </w:r>
      <w:r w:rsidR="008664CD" w:rsidRPr="00EC02AE">
        <w:rPr>
          <w:lang w:eastAsia="en-US"/>
        </w:rPr>
        <w:t xml:space="preserve"> v </w:t>
      </w:r>
      <w:r w:rsidRPr="00EC02AE">
        <w:rPr>
          <w:lang w:eastAsia="en-US"/>
        </w:rPr>
        <w:t>zemích jako USA.</w:t>
      </w:r>
      <w:r w:rsidR="008664CD" w:rsidRPr="00EC02AE">
        <w:rPr>
          <w:lang w:eastAsia="en-US"/>
        </w:rPr>
        <w:t xml:space="preserve"> Za </w:t>
      </w:r>
      <w:r w:rsidR="00B35532">
        <w:rPr>
          <w:lang w:eastAsia="en-US"/>
        </w:rPr>
        <w:t xml:space="preserve">všeobecně </w:t>
      </w:r>
      <w:r w:rsidR="0000072B" w:rsidRPr="00EC02AE">
        <w:rPr>
          <w:lang w:eastAsia="en-US"/>
        </w:rPr>
        <w:t>nejdéle fungující</w:t>
      </w:r>
      <w:r w:rsidR="00270FE4" w:rsidRPr="00EC02AE">
        <w:rPr>
          <w:lang w:eastAsia="en-US"/>
        </w:rPr>
        <w:t xml:space="preserve"> denní zpravodajský </w:t>
      </w:r>
      <w:proofErr w:type="spellStart"/>
      <w:r w:rsidR="00270FE4" w:rsidRPr="00EC02AE">
        <w:rPr>
          <w:lang w:eastAsia="en-US"/>
        </w:rPr>
        <w:t>podcast</w:t>
      </w:r>
      <w:proofErr w:type="spellEnd"/>
      <w:r w:rsidR="00270FE4" w:rsidRPr="00EC02AE">
        <w:rPr>
          <w:lang w:eastAsia="en-US"/>
        </w:rPr>
        <w:t xml:space="preserve"> </w:t>
      </w:r>
      <w:r w:rsidR="000D2725">
        <w:rPr>
          <w:lang w:eastAsia="en-US"/>
        </w:rPr>
        <w:t>je </w:t>
      </w:r>
      <w:r w:rsidR="0000072B" w:rsidRPr="00EC02AE">
        <w:rPr>
          <w:lang w:eastAsia="en-US"/>
        </w:rPr>
        <w:t>považován</w:t>
      </w:r>
      <w:r w:rsidR="00270FE4" w:rsidRPr="00EC02AE">
        <w:rPr>
          <w:lang w:eastAsia="en-US"/>
        </w:rPr>
        <w:t xml:space="preserve"> </w:t>
      </w:r>
      <w:proofErr w:type="spellStart"/>
      <w:r w:rsidR="000D2725">
        <w:rPr>
          <w:i/>
          <w:iCs/>
          <w:lang w:eastAsia="en-US"/>
        </w:rPr>
        <w:t>The</w:t>
      </w:r>
      <w:proofErr w:type="spellEnd"/>
      <w:r w:rsidR="000D2725">
        <w:rPr>
          <w:i/>
          <w:iCs/>
          <w:lang w:eastAsia="en-US"/>
        </w:rPr>
        <w:t> </w:t>
      </w:r>
      <w:proofErr w:type="spellStart"/>
      <w:r w:rsidR="00270FE4" w:rsidRPr="00EC02AE">
        <w:rPr>
          <w:i/>
          <w:iCs/>
          <w:lang w:eastAsia="en-US"/>
        </w:rPr>
        <w:t>Gist</w:t>
      </w:r>
      <w:proofErr w:type="spellEnd"/>
      <w:r w:rsidR="00270FE4" w:rsidRPr="00EC02AE">
        <w:rPr>
          <w:lang w:eastAsia="en-US"/>
        </w:rPr>
        <w:t xml:space="preserve">, který </w:t>
      </w:r>
      <w:r w:rsidR="0000072B" w:rsidRPr="00EC02AE">
        <w:rPr>
          <w:lang w:eastAsia="en-US"/>
        </w:rPr>
        <w:t>spustil americký</w:t>
      </w:r>
      <w:r w:rsidR="00270FE4" w:rsidRPr="00EC02AE">
        <w:rPr>
          <w:lang w:eastAsia="en-US"/>
        </w:rPr>
        <w:t xml:space="preserve"> </w:t>
      </w:r>
      <w:r w:rsidR="0000072B" w:rsidRPr="00EC02AE">
        <w:rPr>
          <w:lang w:eastAsia="en-US"/>
        </w:rPr>
        <w:t xml:space="preserve">online magazín </w:t>
      </w:r>
      <w:proofErr w:type="spellStart"/>
      <w:r w:rsidR="00270FE4" w:rsidRPr="00EC02AE">
        <w:rPr>
          <w:lang w:eastAsia="en-US"/>
        </w:rPr>
        <w:t>Slate</w:t>
      </w:r>
      <w:proofErr w:type="spellEnd"/>
      <w:r w:rsidR="008664CD" w:rsidRPr="00EC02AE">
        <w:rPr>
          <w:lang w:eastAsia="en-US"/>
        </w:rPr>
        <w:t xml:space="preserve"> v </w:t>
      </w:r>
      <w:r w:rsidR="00270FE4" w:rsidRPr="00EC02AE">
        <w:rPr>
          <w:lang w:eastAsia="en-US"/>
        </w:rPr>
        <w:t>roce 201</w:t>
      </w:r>
      <w:r w:rsidR="000D2725">
        <w:rPr>
          <w:lang w:eastAsia="en-US"/>
        </w:rPr>
        <w:t>4. </w:t>
      </w:r>
      <w:r w:rsidR="0000072B" w:rsidRPr="00EC02AE">
        <w:rPr>
          <w:lang w:eastAsia="en-US"/>
        </w:rPr>
        <w:t xml:space="preserve">Skutečný nárůst popularity tohoto žánru byl </w:t>
      </w:r>
      <w:r w:rsidR="000D2725">
        <w:rPr>
          <w:lang w:eastAsia="en-US"/>
        </w:rPr>
        <w:t>ale </w:t>
      </w:r>
      <w:r w:rsidR="0000072B" w:rsidRPr="00EC02AE">
        <w:rPr>
          <w:lang w:eastAsia="en-US"/>
        </w:rPr>
        <w:t>zaznamenám až</w:t>
      </w:r>
      <w:r w:rsidR="00EC02AE" w:rsidRPr="00EC02AE">
        <w:rPr>
          <w:lang w:eastAsia="en-US"/>
        </w:rPr>
        <w:t> </w:t>
      </w:r>
      <w:r w:rsidR="008664CD" w:rsidRPr="00EC02AE">
        <w:rPr>
          <w:lang w:eastAsia="en-US"/>
        </w:rPr>
        <w:t>s </w:t>
      </w:r>
      <w:r w:rsidR="00270FE4" w:rsidRPr="00EC02AE">
        <w:rPr>
          <w:lang w:eastAsia="en-US"/>
        </w:rPr>
        <w:t>uvedením</w:t>
      </w:r>
      <w:r w:rsidR="008664CD" w:rsidRPr="00EC02AE">
        <w:rPr>
          <w:lang w:eastAsia="en-US"/>
        </w:rPr>
        <w:t xml:space="preserve"> na </w:t>
      </w:r>
      <w:r w:rsidR="0000072B" w:rsidRPr="00EC02AE">
        <w:rPr>
          <w:lang w:eastAsia="en-US"/>
        </w:rPr>
        <w:t xml:space="preserve">trh zpravodajského </w:t>
      </w:r>
      <w:proofErr w:type="spellStart"/>
      <w:r w:rsidR="0000072B" w:rsidRPr="00EC02AE">
        <w:rPr>
          <w:lang w:eastAsia="en-US"/>
        </w:rPr>
        <w:t>podca</w:t>
      </w:r>
      <w:r w:rsidR="006728C8" w:rsidRPr="00EC02AE">
        <w:rPr>
          <w:lang w:eastAsia="en-US"/>
        </w:rPr>
        <w:t>s</w:t>
      </w:r>
      <w:r w:rsidR="0000072B" w:rsidRPr="00EC02AE">
        <w:rPr>
          <w:lang w:eastAsia="en-US"/>
        </w:rPr>
        <w:t>tu</w:t>
      </w:r>
      <w:proofErr w:type="spellEnd"/>
      <w:r w:rsidR="0000072B" w:rsidRPr="00EC02AE">
        <w:rPr>
          <w:lang w:eastAsia="en-US"/>
        </w:rPr>
        <w:t xml:space="preserve"> </w:t>
      </w:r>
      <w:proofErr w:type="spellStart"/>
      <w:r w:rsidR="000D2725">
        <w:rPr>
          <w:i/>
          <w:iCs/>
          <w:lang w:eastAsia="en-US"/>
        </w:rPr>
        <w:t>The</w:t>
      </w:r>
      <w:proofErr w:type="spellEnd"/>
      <w:r w:rsidR="000D2725">
        <w:rPr>
          <w:i/>
          <w:iCs/>
          <w:lang w:eastAsia="en-US"/>
        </w:rPr>
        <w:t> </w:t>
      </w:r>
      <w:proofErr w:type="spellStart"/>
      <w:r w:rsidR="00270FE4" w:rsidRPr="00EC02AE">
        <w:rPr>
          <w:i/>
          <w:iCs/>
          <w:lang w:eastAsia="en-US"/>
        </w:rPr>
        <w:t>Daily</w:t>
      </w:r>
      <w:proofErr w:type="spellEnd"/>
      <w:r w:rsidR="008664CD" w:rsidRPr="00EC02AE">
        <w:rPr>
          <w:lang w:eastAsia="en-US"/>
        </w:rPr>
        <w:t xml:space="preserve"> v </w:t>
      </w:r>
      <w:r w:rsidR="00270FE4" w:rsidRPr="00EC02AE">
        <w:rPr>
          <w:lang w:eastAsia="en-US"/>
        </w:rPr>
        <w:t>roce 2017</w:t>
      </w:r>
      <w:r w:rsidR="0000072B" w:rsidRPr="00EC02AE">
        <w:rPr>
          <w:lang w:eastAsia="en-US"/>
        </w:rPr>
        <w:t xml:space="preserve">, </w:t>
      </w:r>
      <w:r w:rsidR="00EC6368" w:rsidRPr="00EC02AE">
        <w:rPr>
          <w:lang w:eastAsia="en-US"/>
        </w:rPr>
        <w:t>jehož formátem</w:t>
      </w:r>
      <w:r w:rsidR="008664CD" w:rsidRPr="00EC02AE">
        <w:rPr>
          <w:lang w:eastAsia="en-US"/>
        </w:rPr>
        <w:t xml:space="preserve"> se </w:t>
      </w:r>
      <w:r w:rsidR="0000072B" w:rsidRPr="00EC02AE">
        <w:rPr>
          <w:lang w:eastAsia="en-US"/>
        </w:rPr>
        <w:t>následně inspirovalo mnoho evropských</w:t>
      </w:r>
      <w:r w:rsidR="008664CD" w:rsidRPr="00EC02AE">
        <w:rPr>
          <w:lang w:eastAsia="en-US"/>
        </w:rPr>
        <w:t xml:space="preserve"> i </w:t>
      </w:r>
      <w:r w:rsidR="0000072B" w:rsidRPr="00EC02AE">
        <w:rPr>
          <w:lang w:eastAsia="en-US"/>
        </w:rPr>
        <w:t xml:space="preserve">světových tvůrců. </w:t>
      </w:r>
      <w:r w:rsidR="00DA0865" w:rsidRPr="00EC02AE">
        <w:rPr>
          <w:lang w:eastAsia="en-US"/>
        </w:rPr>
        <w:t>(</w:t>
      </w:r>
      <w:proofErr w:type="spellStart"/>
      <w:r w:rsidR="00DA0865" w:rsidRPr="00EC02AE">
        <w:rPr>
          <w:lang w:eastAsia="en-US"/>
        </w:rPr>
        <w:t>Newman</w:t>
      </w:r>
      <w:proofErr w:type="spellEnd"/>
      <w:r w:rsidR="00DA0865" w:rsidRPr="00EC02AE">
        <w:rPr>
          <w:lang w:eastAsia="en-US"/>
        </w:rPr>
        <w:t xml:space="preserve"> </w:t>
      </w:r>
      <w:r w:rsidR="00DA0865" w:rsidRPr="00EC02AE">
        <w:rPr>
          <w:lang w:eastAsia="en-US"/>
        </w:rPr>
        <w:sym w:font="Symbol" w:char="F026"/>
      </w:r>
      <w:r w:rsidR="00B35532">
        <w:rPr>
          <w:lang w:eastAsia="en-US"/>
        </w:rPr>
        <w:t> </w:t>
      </w:r>
      <w:proofErr w:type="spellStart"/>
      <w:r w:rsidR="00DA0865" w:rsidRPr="00EC02AE">
        <w:rPr>
          <w:lang w:eastAsia="en-US"/>
        </w:rPr>
        <w:t>Gallo</w:t>
      </w:r>
      <w:proofErr w:type="spellEnd"/>
      <w:r w:rsidR="00DA0865" w:rsidRPr="00EC02AE">
        <w:rPr>
          <w:lang w:eastAsia="en-US"/>
        </w:rPr>
        <w:t>, 2020, s.</w:t>
      </w:r>
      <w:r w:rsidR="006728C8" w:rsidRPr="00EC02AE">
        <w:rPr>
          <w:lang w:eastAsia="en-US"/>
        </w:rPr>
        <w:t> </w:t>
      </w:r>
      <w:r w:rsidR="007C00C5" w:rsidRPr="00EC02AE">
        <w:rPr>
          <w:lang w:eastAsia="en-US"/>
        </w:rPr>
        <w:t>8</w:t>
      </w:r>
      <w:r w:rsidR="006B4C24" w:rsidRPr="00EC02AE">
        <w:rPr>
          <w:lang w:eastAsia="en-US"/>
        </w:rPr>
        <w:t> </w:t>
      </w:r>
      <w:r w:rsidR="008664CD" w:rsidRPr="00EC02AE">
        <w:rPr>
          <w:lang w:eastAsia="en-US"/>
        </w:rPr>
        <w:t>a </w:t>
      </w:r>
      <w:r w:rsidR="00DA0865" w:rsidRPr="00EC02AE">
        <w:rPr>
          <w:lang w:eastAsia="en-US"/>
        </w:rPr>
        <w:t>12)</w:t>
      </w:r>
      <w:r w:rsidR="008664CD" w:rsidRPr="00EC02AE">
        <w:rPr>
          <w:lang w:eastAsia="en-US"/>
        </w:rPr>
        <w:t xml:space="preserve"> Mezi </w:t>
      </w:r>
      <w:r w:rsidR="00DA0865" w:rsidRPr="00EC02AE">
        <w:rPr>
          <w:lang w:eastAsia="en-US"/>
        </w:rPr>
        <w:t>nimi například</w:t>
      </w:r>
      <w:r w:rsidR="008664CD" w:rsidRPr="00EC02AE">
        <w:rPr>
          <w:lang w:eastAsia="en-US"/>
        </w:rPr>
        <w:t xml:space="preserve"> i </w:t>
      </w:r>
      <w:r w:rsidR="00DA0865" w:rsidRPr="00EC02AE">
        <w:rPr>
          <w:lang w:eastAsia="en-US"/>
        </w:rPr>
        <w:t xml:space="preserve">čeští tvůrci </w:t>
      </w:r>
      <w:proofErr w:type="spellStart"/>
      <w:r w:rsidR="00DA0865" w:rsidRPr="00EC02AE">
        <w:rPr>
          <w:lang w:eastAsia="en-US"/>
        </w:rPr>
        <w:t>podcastů</w:t>
      </w:r>
      <w:proofErr w:type="spellEnd"/>
      <w:r w:rsidR="00DA0865" w:rsidRPr="00EC02AE">
        <w:rPr>
          <w:lang w:eastAsia="en-US"/>
        </w:rPr>
        <w:t xml:space="preserve"> </w:t>
      </w:r>
      <w:r w:rsidR="00DA0865" w:rsidRPr="000178AF">
        <w:rPr>
          <w:i/>
          <w:iCs/>
          <w:lang w:eastAsia="en-US"/>
        </w:rPr>
        <w:t>Vinohradská 12</w:t>
      </w:r>
      <w:r w:rsidR="006728C8" w:rsidRPr="000178AF">
        <w:rPr>
          <w:i/>
          <w:iCs/>
          <w:lang w:eastAsia="en-US"/>
        </w:rPr>
        <w:t> </w:t>
      </w:r>
      <w:r w:rsidR="00DA0865" w:rsidRPr="00EC02AE">
        <w:rPr>
          <w:lang w:eastAsia="en-US"/>
        </w:rPr>
        <w:t>–Lenka Kabrhelová</w:t>
      </w:r>
      <w:r w:rsidR="008664CD" w:rsidRPr="00EC02AE">
        <w:rPr>
          <w:lang w:eastAsia="en-US"/>
        </w:rPr>
        <w:t xml:space="preserve"> a </w:t>
      </w:r>
      <w:r w:rsidR="00DA0865" w:rsidRPr="000178AF">
        <w:rPr>
          <w:i/>
          <w:iCs/>
          <w:lang w:eastAsia="en-US"/>
        </w:rPr>
        <w:t>Studi</w:t>
      </w:r>
      <w:r w:rsidR="00EC6368" w:rsidRPr="000178AF">
        <w:rPr>
          <w:i/>
          <w:iCs/>
          <w:lang w:eastAsia="en-US"/>
        </w:rPr>
        <w:t>o</w:t>
      </w:r>
      <w:r w:rsidR="00EC02AE" w:rsidRPr="000178AF">
        <w:rPr>
          <w:i/>
          <w:iCs/>
          <w:lang w:eastAsia="en-US"/>
        </w:rPr>
        <w:t> </w:t>
      </w:r>
      <w:r w:rsidR="00DA0865" w:rsidRPr="000178AF">
        <w:rPr>
          <w:i/>
          <w:iCs/>
          <w:lang w:eastAsia="en-US"/>
        </w:rPr>
        <w:t>N</w:t>
      </w:r>
      <w:r w:rsidR="006728C8" w:rsidRPr="00EC02AE">
        <w:rPr>
          <w:lang w:eastAsia="en-US"/>
        </w:rPr>
        <w:t> </w:t>
      </w:r>
      <w:r w:rsidR="00DA0865" w:rsidRPr="00EC02AE">
        <w:rPr>
          <w:lang w:eastAsia="en-US"/>
        </w:rPr>
        <w:t>–</w:t>
      </w:r>
      <w:r w:rsidR="00EC02AE" w:rsidRPr="00EC02AE">
        <w:rPr>
          <w:lang w:eastAsia="en-US"/>
        </w:rPr>
        <w:t> </w:t>
      </w:r>
      <w:r w:rsidR="00DA0865" w:rsidRPr="00EC02AE">
        <w:rPr>
          <w:lang w:eastAsia="en-US"/>
        </w:rPr>
        <w:t xml:space="preserve">Filip </w:t>
      </w:r>
      <w:proofErr w:type="spellStart"/>
      <w:r w:rsidR="00DA0865" w:rsidRPr="00EC02AE">
        <w:rPr>
          <w:lang w:eastAsia="en-US"/>
        </w:rPr>
        <w:t>Titlbach</w:t>
      </w:r>
      <w:proofErr w:type="spellEnd"/>
      <w:r w:rsidR="00DA0865" w:rsidRPr="00EC02AE">
        <w:rPr>
          <w:lang w:eastAsia="en-US"/>
        </w:rPr>
        <w:t xml:space="preserve">. </w:t>
      </w:r>
      <w:r w:rsidR="00EC6368" w:rsidRPr="00EC02AE">
        <w:rPr>
          <w:color w:val="000000" w:themeColor="text1"/>
        </w:rPr>
        <w:t>(Jetmar, 2019</w:t>
      </w:r>
      <w:r w:rsidR="00C42659" w:rsidRPr="00EC02AE">
        <w:rPr>
          <w:color w:val="000000" w:themeColor="text1"/>
        </w:rPr>
        <w:t>, [online])</w:t>
      </w:r>
    </w:p>
    <w:p w14:paraId="7CD830B7" w14:textId="4894F286" w:rsidR="000D01A1" w:rsidRDefault="008304B4" w:rsidP="00A66397">
      <w:pPr>
        <w:pStyle w:val="UPOL-normlntext"/>
        <w:rPr>
          <w:color w:val="000000" w:themeColor="text1"/>
        </w:rPr>
      </w:pPr>
      <w:r>
        <w:rPr>
          <w:color w:val="000000" w:themeColor="text1"/>
        </w:rPr>
        <w:t xml:space="preserve">Denní zpravodajské </w:t>
      </w:r>
      <w:proofErr w:type="spellStart"/>
      <w:r>
        <w:rPr>
          <w:color w:val="000000" w:themeColor="text1"/>
        </w:rPr>
        <w:t>podcasty</w:t>
      </w:r>
      <w:proofErr w:type="spellEnd"/>
      <w:r>
        <w:rPr>
          <w:color w:val="000000" w:themeColor="text1"/>
        </w:rPr>
        <w:t xml:space="preserve"> </w:t>
      </w:r>
      <w:r w:rsidR="000D2725">
        <w:rPr>
          <w:color w:val="000000" w:themeColor="text1"/>
        </w:rPr>
        <w:t>lze </w:t>
      </w:r>
      <w:r w:rsidR="008664CD">
        <w:rPr>
          <w:color w:val="000000" w:themeColor="text1"/>
        </w:rPr>
        <w:t>podle </w:t>
      </w:r>
      <w:proofErr w:type="spellStart"/>
      <w:r>
        <w:rPr>
          <w:color w:val="000000" w:themeColor="text1"/>
        </w:rPr>
        <w:t>Newmana</w:t>
      </w:r>
      <w:proofErr w:type="spellEnd"/>
      <w:r w:rsidR="008664CD">
        <w:rPr>
          <w:color w:val="000000" w:themeColor="text1"/>
        </w:rPr>
        <w:t xml:space="preserve"> a </w:t>
      </w:r>
      <w:r>
        <w:rPr>
          <w:color w:val="000000" w:themeColor="text1"/>
        </w:rPr>
        <w:t>Galla (2019, s.</w:t>
      </w:r>
      <w:r w:rsidR="00974ABB">
        <w:rPr>
          <w:lang w:eastAsia="en-US"/>
        </w:rPr>
        <w:t> </w:t>
      </w:r>
      <w:r w:rsidR="001C67F8">
        <w:rPr>
          <w:color w:val="000000" w:themeColor="text1"/>
        </w:rPr>
        <w:t>6</w:t>
      </w:r>
      <w:r>
        <w:rPr>
          <w:color w:val="000000" w:themeColor="text1"/>
        </w:rPr>
        <w:t xml:space="preserve">) </w:t>
      </w:r>
      <w:r w:rsidR="000D2725">
        <w:rPr>
          <w:color w:val="000000" w:themeColor="text1"/>
        </w:rPr>
        <w:t>dále </w:t>
      </w:r>
      <w:r>
        <w:rPr>
          <w:color w:val="000000" w:themeColor="text1"/>
        </w:rPr>
        <w:t>rozdělit</w:t>
      </w:r>
      <w:r w:rsidR="008664CD">
        <w:rPr>
          <w:color w:val="000000" w:themeColor="text1"/>
        </w:rPr>
        <w:t xml:space="preserve"> do </w:t>
      </w:r>
      <w:r w:rsidR="000D01A1">
        <w:rPr>
          <w:color w:val="000000" w:themeColor="text1"/>
        </w:rPr>
        <w:t xml:space="preserve">několika </w:t>
      </w:r>
      <w:r w:rsidR="00B35532">
        <w:rPr>
          <w:color w:val="000000" w:themeColor="text1"/>
        </w:rPr>
        <w:t xml:space="preserve">rozličných </w:t>
      </w:r>
      <w:r>
        <w:rPr>
          <w:color w:val="000000" w:themeColor="text1"/>
        </w:rPr>
        <w:t xml:space="preserve">podkategorií: </w:t>
      </w:r>
    </w:p>
    <w:p w14:paraId="7B603193" w14:textId="0E4AB6C1" w:rsidR="00AC3F0D" w:rsidRPr="00AC3F0D" w:rsidRDefault="00AC3F0D" w:rsidP="00A66397">
      <w:pPr>
        <w:pStyle w:val="UPOL-odrky"/>
        <w:keepNext/>
      </w:pPr>
      <w:proofErr w:type="spellStart"/>
      <w:r w:rsidRPr="00AC3F0D">
        <w:rPr>
          <w:i/>
          <w:iCs/>
        </w:rPr>
        <w:t>Mikrobulletiny</w:t>
      </w:r>
      <w:proofErr w:type="spellEnd"/>
      <w:r w:rsidR="008664CD">
        <w:t xml:space="preserve"> s </w:t>
      </w:r>
      <w:r w:rsidRPr="00AC3F0D">
        <w:t xml:space="preserve">délkou </w:t>
      </w:r>
      <w:r w:rsidR="000D2725">
        <w:t>1 až 5 </w:t>
      </w:r>
      <w:r w:rsidRPr="00AC3F0D">
        <w:t>minut</w:t>
      </w:r>
      <w:r w:rsidR="00A66397">
        <w:t>;</w:t>
      </w:r>
    </w:p>
    <w:p w14:paraId="345AD834" w14:textId="5150821F" w:rsidR="00AC3F0D" w:rsidRPr="00AC3F0D" w:rsidRDefault="00AC3F0D" w:rsidP="00A66397">
      <w:pPr>
        <w:pStyle w:val="UPOL-odrky"/>
        <w:keepNext/>
      </w:pPr>
      <w:r w:rsidRPr="00AC3F0D">
        <w:rPr>
          <w:i/>
          <w:iCs/>
        </w:rPr>
        <w:t>Přehled zpráv</w:t>
      </w:r>
      <w:r w:rsidR="008664CD">
        <w:t xml:space="preserve"> o </w:t>
      </w:r>
      <w:r w:rsidRPr="00AC3F0D">
        <w:t xml:space="preserve">délce </w:t>
      </w:r>
      <w:r w:rsidR="000D2725">
        <w:t>6 až </w:t>
      </w:r>
      <w:r w:rsidRPr="00AC3F0D">
        <w:t>1</w:t>
      </w:r>
      <w:r w:rsidR="000D2725">
        <w:t>5 </w:t>
      </w:r>
      <w:r w:rsidRPr="00AC3F0D">
        <w:t>minut</w:t>
      </w:r>
      <w:r w:rsidR="00A66397">
        <w:t>;</w:t>
      </w:r>
    </w:p>
    <w:p w14:paraId="686CA65B" w14:textId="5224ED35" w:rsidR="000D2725" w:rsidRDefault="00AC3F0D" w:rsidP="00A66397">
      <w:pPr>
        <w:pStyle w:val="UPOL-odrky"/>
      </w:pPr>
      <w:r w:rsidRPr="00AC3F0D">
        <w:rPr>
          <w:i/>
          <w:iCs/>
        </w:rPr>
        <w:t>H</w:t>
      </w:r>
      <w:r w:rsidR="000D01A1">
        <w:rPr>
          <w:i/>
          <w:iCs/>
        </w:rPr>
        <w:t>loubkové</w:t>
      </w:r>
      <w:r w:rsidRPr="00AC3F0D">
        <w:rPr>
          <w:i/>
          <w:iCs/>
        </w:rPr>
        <w:t xml:space="preserve"> </w:t>
      </w:r>
      <w:r w:rsidR="00701466">
        <w:rPr>
          <w:i/>
          <w:iCs/>
        </w:rPr>
        <w:t>analýzy</w:t>
      </w:r>
      <w:r w:rsidR="008664CD">
        <w:t xml:space="preserve"> s </w:t>
      </w:r>
      <w:r w:rsidRPr="00AC3F0D">
        <w:t>délkou 2</w:t>
      </w:r>
      <w:r w:rsidR="000D2725">
        <w:t>0 </w:t>
      </w:r>
      <w:r w:rsidRPr="00AC3F0D">
        <w:t>minut nebo více</w:t>
      </w:r>
      <w:r w:rsidR="00A66397">
        <w:t>.</w:t>
      </w:r>
    </w:p>
    <w:p w14:paraId="72D3716D" w14:textId="47E08A14" w:rsidR="000D2725" w:rsidRDefault="00701466" w:rsidP="00AA7310">
      <w:pPr>
        <w:pStyle w:val="UPOL-normlntext"/>
      </w:pPr>
      <w:r>
        <w:t xml:space="preserve">Postupně </w:t>
      </w:r>
      <w:r w:rsidR="000D2725">
        <w:t>si </w:t>
      </w:r>
      <w:r>
        <w:t xml:space="preserve">tyto podkategorie představíme. </w:t>
      </w:r>
      <w:proofErr w:type="spellStart"/>
      <w:r w:rsidRPr="00617470">
        <w:rPr>
          <w:i/>
          <w:iCs/>
        </w:rPr>
        <w:t>Mikrobulletiny</w:t>
      </w:r>
      <w:proofErr w:type="spellEnd"/>
      <w:r w:rsidR="00974ABB">
        <w:t>,</w:t>
      </w:r>
      <w:r w:rsidR="008664CD">
        <w:t xml:space="preserve"> s </w:t>
      </w:r>
      <w:r w:rsidR="001C67F8">
        <w:t>průměrnou délkou 3</w:t>
      </w:r>
      <w:r w:rsidR="00974ABB">
        <w:rPr>
          <w:lang w:eastAsia="en-US"/>
        </w:rPr>
        <w:t> </w:t>
      </w:r>
      <w:r w:rsidR="001C67F8">
        <w:t>minuty</w:t>
      </w:r>
      <w:r w:rsidR="00974ABB">
        <w:t>,</w:t>
      </w:r>
      <w:r w:rsidR="001C67F8">
        <w:t xml:space="preserve"> </w:t>
      </w:r>
      <w:r>
        <w:t xml:space="preserve">označují </w:t>
      </w:r>
      <w:r w:rsidRPr="00701466">
        <w:t xml:space="preserve">krátké zpravodajské </w:t>
      </w:r>
      <w:r>
        <w:t>přehledy</w:t>
      </w:r>
      <w:r w:rsidR="008664CD">
        <w:t xml:space="preserve"> v </w:t>
      </w:r>
      <w:r w:rsidRPr="00701466">
        <w:t xml:space="preserve">délce několika minut, jejichž cílem </w:t>
      </w:r>
      <w:r w:rsidR="000D2725">
        <w:lastRenderedPageBreak/>
        <w:t>je </w:t>
      </w:r>
      <w:r w:rsidRPr="00701466">
        <w:t xml:space="preserve">poskytnout rychlý souhrn </w:t>
      </w:r>
      <w:r>
        <w:t xml:space="preserve">nejdůležitějších </w:t>
      </w:r>
      <w:r w:rsidRPr="00701466">
        <w:t>zpráv dne</w:t>
      </w:r>
      <w:r w:rsidR="00056D67">
        <w:t xml:space="preserve"> (</w:t>
      </w:r>
      <w:r w:rsidR="00B35532">
        <w:t>jako příklad můžeme zmínit</w:t>
      </w:r>
      <w:r w:rsidR="00974ABB">
        <w:t> </w:t>
      </w:r>
      <w:r w:rsidR="00B35532">
        <w:t xml:space="preserve">pořad </w:t>
      </w:r>
      <w:r w:rsidR="00056D67" w:rsidRPr="00B35532">
        <w:rPr>
          <w:i/>
          <w:iCs/>
        </w:rPr>
        <w:t xml:space="preserve">BBC </w:t>
      </w:r>
      <w:proofErr w:type="spellStart"/>
      <w:r w:rsidR="00056D67" w:rsidRPr="00B35532">
        <w:rPr>
          <w:i/>
          <w:iCs/>
        </w:rPr>
        <w:t>Minute</w:t>
      </w:r>
      <w:proofErr w:type="spellEnd"/>
      <w:r w:rsidR="001C4C80">
        <w:t>, který uvádí aktualizace každých 3</w:t>
      </w:r>
      <w:r w:rsidR="000D2725">
        <w:t>0 </w:t>
      </w:r>
      <w:r w:rsidR="001C4C80">
        <w:t>minut</w:t>
      </w:r>
      <w:r w:rsidR="001C4C80" w:rsidRPr="00065258">
        <w:t>).</w:t>
      </w:r>
      <w:r w:rsidR="001C4C80">
        <w:t xml:space="preserve"> </w:t>
      </w:r>
      <w:r w:rsidR="000D2725">
        <w:t>Ty </w:t>
      </w:r>
      <w:r w:rsidRPr="00701466">
        <w:t>jsou často zaměřeny</w:t>
      </w:r>
      <w:r w:rsidR="008664CD">
        <w:t xml:space="preserve"> na </w:t>
      </w:r>
      <w:r w:rsidRPr="00701466">
        <w:t xml:space="preserve">hlasová zařízení, jako </w:t>
      </w:r>
      <w:r w:rsidR="000D2725">
        <w:t>je </w:t>
      </w:r>
      <w:r w:rsidRPr="00701466">
        <w:t>Amazon Alexa</w:t>
      </w:r>
      <w:r w:rsidR="008664CD">
        <w:t xml:space="preserve"> a </w:t>
      </w:r>
      <w:r w:rsidRPr="00701466">
        <w:t xml:space="preserve">Google </w:t>
      </w:r>
      <w:proofErr w:type="spellStart"/>
      <w:r w:rsidRPr="00701466">
        <w:t>Home</w:t>
      </w:r>
      <w:proofErr w:type="spellEnd"/>
      <w:r w:rsidR="00056D67">
        <w:t xml:space="preserve">. Takzvané </w:t>
      </w:r>
      <w:r w:rsidR="001C4C80" w:rsidRPr="00617470">
        <w:rPr>
          <w:i/>
          <w:iCs/>
        </w:rPr>
        <w:t>P</w:t>
      </w:r>
      <w:r w:rsidRPr="00617470">
        <w:rPr>
          <w:i/>
          <w:iCs/>
        </w:rPr>
        <w:t>řehled</w:t>
      </w:r>
      <w:r w:rsidR="00056D67" w:rsidRPr="00617470">
        <w:rPr>
          <w:i/>
          <w:iCs/>
        </w:rPr>
        <w:t>y</w:t>
      </w:r>
      <w:r w:rsidRPr="00617470">
        <w:rPr>
          <w:i/>
          <w:iCs/>
        </w:rPr>
        <w:t xml:space="preserve"> zpráv</w:t>
      </w:r>
      <w:r w:rsidRPr="00701466">
        <w:t xml:space="preserve"> </w:t>
      </w:r>
      <w:r w:rsidR="000D2725">
        <w:t>už </w:t>
      </w:r>
      <w:r w:rsidR="00056D67">
        <w:t xml:space="preserve">odpovídají delším </w:t>
      </w:r>
      <w:proofErr w:type="spellStart"/>
      <w:r w:rsidR="001C67F8">
        <w:t>podcastům</w:t>
      </w:r>
      <w:proofErr w:type="spellEnd"/>
      <w:r w:rsidR="008664CD">
        <w:t xml:space="preserve"> okolo </w:t>
      </w:r>
      <w:r w:rsidR="001C67F8">
        <w:t>10</w:t>
      </w:r>
      <w:r w:rsidR="001C4C80">
        <w:t> </w:t>
      </w:r>
      <w:r w:rsidR="001C67F8">
        <w:t>min</w:t>
      </w:r>
      <w:r w:rsidR="00B35532">
        <w:t>ut</w:t>
      </w:r>
      <w:r w:rsidR="001C4C80">
        <w:t xml:space="preserve"> </w:t>
      </w:r>
      <w:r w:rsidR="000D2725">
        <w:t>a </w:t>
      </w:r>
      <w:r w:rsidRPr="00701466">
        <w:t>mají</w:t>
      </w:r>
      <w:r w:rsidR="008664CD">
        <w:t xml:space="preserve"> za </w:t>
      </w:r>
      <w:r w:rsidRPr="00701466">
        <w:t>cíl informovat lidi</w:t>
      </w:r>
      <w:r w:rsidR="008664CD">
        <w:t xml:space="preserve"> v </w:t>
      </w:r>
      <w:r w:rsidRPr="00701466">
        <w:t>konkrétních okamžicích dne krátkou aktualizací</w:t>
      </w:r>
      <w:r w:rsidR="001C67F8">
        <w:t xml:space="preserve"> (např</w:t>
      </w:r>
      <w:r w:rsidR="00696852">
        <w:t>íklad</w:t>
      </w:r>
      <w:r w:rsidR="00041B29">
        <w:t> </w:t>
      </w:r>
      <w:r w:rsidRPr="00B35532">
        <w:rPr>
          <w:i/>
          <w:iCs/>
        </w:rPr>
        <w:t xml:space="preserve">FT </w:t>
      </w:r>
      <w:proofErr w:type="spellStart"/>
      <w:r w:rsidRPr="00B35532">
        <w:rPr>
          <w:i/>
          <w:iCs/>
        </w:rPr>
        <w:t>News</w:t>
      </w:r>
      <w:proofErr w:type="spellEnd"/>
      <w:r w:rsidRPr="00B35532">
        <w:rPr>
          <w:i/>
          <w:iCs/>
        </w:rPr>
        <w:t xml:space="preserve"> Briefing</w:t>
      </w:r>
      <w:r w:rsidR="00A25940">
        <w:t xml:space="preserve"> </w:t>
      </w:r>
      <w:r w:rsidR="00A25940" w:rsidRPr="00065258">
        <w:t xml:space="preserve">nebo z českého prostředí </w:t>
      </w:r>
      <w:proofErr w:type="spellStart"/>
      <w:r w:rsidR="00A25940" w:rsidRPr="00065258">
        <w:t>podcast</w:t>
      </w:r>
      <w:r w:rsidR="00A25940">
        <w:t>ový</w:t>
      </w:r>
      <w:proofErr w:type="spellEnd"/>
      <w:r w:rsidR="00A25940">
        <w:t xml:space="preserve"> pořad</w:t>
      </w:r>
      <w:r w:rsidR="00A25940" w:rsidRPr="00065258">
        <w:t xml:space="preserve"> </w:t>
      </w:r>
      <w:r w:rsidR="00A25940">
        <w:t>ČRo</w:t>
      </w:r>
      <w:r w:rsidR="00A25940" w:rsidRPr="00065258">
        <w:t xml:space="preserve"> </w:t>
      </w:r>
      <w:r w:rsidR="00A25940" w:rsidRPr="00F11600">
        <w:t>Radiožurn</w:t>
      </w:r>
      <w:r w:rsidR="00A25940">
        <w:t>ál</w:t>
      </w:r>
      <w:r w:rsidR="00A25940">
        <w:rPr>
          <w:i/>
          <w:iCs/>
        </w:rPr>
        <w:t xml:space="preserve"> </w:t>
      </w:r>
      <w:r w:rsidR="00A25940" w:rsidRPr="00065258">
        <w:rPr>
          <w:i/>
          <w:iCs/>
        </w:rPr>
        <w:t>Hlavní zprávy</w:t>
      </w:r>
      <w:r w:rsidR="001C67F8">
        <w:t>).</w:t>
      </w:r>
      <w:r w:rsidR="001C4C80">
        <w:t xml:space="preserve"> </w:t>
      </w:r>
      <w:r w:rsidR="002C6CF3">
        <w:t xml:space="preserve">Zmíněné dvě podkategorie doplňují </w:t>
      </w:r>
      <w:r w:rsidR="001C4C80" w:rsidRPr="00696852">
        <w:rPr>
          <w:i/>
          <w:iCs/>
        </w:rPr>
        <w:t>H</w:t>
      </w:r>
      <w:r w:rsidRPr="00696852">
        <w:rPr>
          <w:i/>
          <w:iCs/>
        </w:rPr>
        <w:t>l</w:t>
      </w:r>
      <w:r w:rsidR="00056D67" w:rsidRPr="00696852">
        <w:rPr>
          <w:i/>
          <w:iCs/>
        </w:rPr>
        <w:t xml:space="preserve">oubkové </w:t>
      </w:r>
      <w:r w:rsidRPr="00696852">
        <w:rPr>
          <w:i/>
          <w:iCs/>
        </w:rPr>
        <w:t>analýz</w:t>
      </w:r>
      <w:r w:rsidR="00056D67" w:rsidRPr="00696852">
        <w:rPr>
          <w:i/>
          <w:iCs/>
        </w:rPr>
        <w:t>y</w:t>
      </w:r>
      <w:r w:rsidR="00056D67">
        <w:t xml:space="preserve">, které obvykle </w:t>
      </w:r>
      <w:r w:rsidR="00041B29">
        <w:t xml:space="preserve">rozebírají </w:t>
      </w:r>
      <w:r w:rsidR="00056D67">
        <w:t>jeden příběh, kauzu nebo zprávu více</w:t>
      </w:r>
      <w:r w:rsidR="008664CD">
        <w:t xml:space="preserve"> do </w:t>
      </w:r>
      <w:r w:rsidR="00056D67">
        <w:t>hloubky</w:t>
      </w:r>
      <w:r w:rsidR="008664CD">
        <w:t xml:space="preserve"> v </w:t>
      </w:r>
      <w:r w:rsidR="001C67F8">
        <w:t>čase 2</w:t>
      </w:r>
      <w:r w:rsidR="000D2725">
        <w:t>0 či </w:t>
      </w:r>
      <w:r w:rsidR="001C67F8">
        <w:t>více minut.</w:t>
      </w:r>
      <w:r w:rsidR="00056D67">
        <w:t xml:space="preserve"> Příkladem</w:t>
      </w:r>
      <w:r w:rsidR="008664CD">
        <w:t xml:space="preserve"> z </w:t>
      </w:r>
      <w:r w:rsidR="00056D67">
        <w:t xml:space="preserve">této podkategorie </w:t>
      </w:r>
      <w:r w:rsidR="000D2725">
        <w:t>je </w:t>
      </w:r>
      <w:proofErr w:type="spellStart"/>
      <w:r w:rsidR="00056D67">
        <w:t>podcast</w:t>
      </w:r>
      <w:proofErr w:type="spellEnd"/>
      <w:r w:rsidR="001C67F8">
        <w:t xml:space="preserve"> </w:t>
      </w:r>
      <w:proofErr w:type="spellStart"/>
      <w:r w:rsidR="000D2725" w:rsidRPr="00B35532">
        <w:rPr>
          <w:i/>
          <w:iCs/>
        </w:rPr>
        <w:t>The</w:t>
      </w:r>
      <w:proofErr w:type="spellEnd"/>
      <w:r w:rsidR="000D2725" w:rsidRPr="00B35532">
        <w:rPr>
          <w:i/>
          <w:iCs/>
        </w:rPr>
        <w:t> </w:t>
      </w:r>
      <w:proofErr w:type="spellStart"/>
      <w:r w:rsidRPr="00B35532">
        <w:rPr>
          <w:i/>
          <w:iCs/>
        </w:rPr>
        <w:t>Daily</w:t>
      </w:r>
      <w:proofErr w:type="spellEnd"/>
      <w:r w:rsidR="008664CD">
        <w:t xml:space="preserve"> od </w:t>
      </w:r>
      <w:r w:rsidRPr="00701466">
        <w:t>New York Times</w:t>
      </w:r>
      <w:r w:rsidR="001C67F8">
        <w:t xml:space="preserve"> (</w:t>
      </w:r>
      <w:proofErr w:type="spellStart"/>
      <w:r w:rsidR="001C67F8">
        <w:t>Newman</w:t>
      </w:r>
      <w:proofErr w:type="spellEnd"/>
      <w:r w:rsidR="00EC02AE">
        <w:t xml:space="preserve"> </w:t>
      </w:r>
      <w:r w:rsidR="00EC02AE">
        <w:rPr>
          <w:lang w:eastAsia="en-US"/>
        </w:rPr>
        <w:sym w:font="Symbol" w:char="F026"/>
      </w:r>
      <w:r w:rsidR="00EC02AE">
        <w:t xml:space="preserve"> </w:t>
      </w:r>
      <w:proofErr w:type="spellStart"/>
      <w:r w:rsidR="001C67F8">
        <w:t>Gallo</w:t>
      </w:r>
      <w:proofErr w:type="spellEnd"/>
      <w:r w:rsidR="001C67F8">
        <w:t>, 2019, s.</w:t>
      </w:r>
      <w:r w:rsidR="00041B29">
        <w:t> </w:t>
      </w:r>
      <w:r w:rsidR="001C67F8">
        <w:t>18)</w:t>
      </w:r>
      <w:r w:rsidR="001C4C80">
        <w:t xml:space="preserve"> </w:t>
      </w:r>
      <w:r w:rsidR="001C4C80" w:rsidRPr="00065258">
        <w:t>nebo</w:t>
      </w:r>
      <w:r w:rsidR="00A25940">
        <w:t> </w:t>
      </w:r>
      <w:r w:rsidR="001C4C80" w:rsidRPr="00065258">
        <w:t>z če</w:t>
      </w:r>
      <w:r w:rsidR="001C4C80">
        <w:t>s</w:t>
      </w:r>
      <w:r w:rsidR="001C4C80" w:rsidRPr="00065258">
        <w:t>kého prostředí pořad</w:t>
      </w:r>
      <w:r w:rsidR="00A25940">
        <w:t xml:space="preserve"> </w:t>
      </w:r>
      <w:r w:rsidR="00A25940">
        <w:rPr>
          <w:i/>
          <w:iCs/>
        </w:rPr>
        <w:t>K</w:t>
      </w:r>
      <w:r w:rsidR="001C4C80" w:rsidRPr="00A25940">
        <w:rPr>
          <w:i/>
          <w:iCs/>
        </w:rPr>
        <w:t> věc</w:t>
      </w:r>
      <w:r w:rsidR="001C4C80" w:rsidRPr="00065258">
        <w:rPr>
          <w:i/>
          <w:iCs/>
        </w:rPr>
        <w:t>i</w:t>
      </w:r>
      <w:r w:rsidR="001C4C80" w:rsidRPr="00065258">
        <w:t xml:space="preserve"> </w:t>
      </w:r>
      <w:r w:rsidR="000D2725">
        <w:t>od </w:t>
      </w:r>
      <w:r w:rsidR="001C4C80" w:rsidRPr="00065258">
        <w:t>stanice CNN Prima NEWS.</w:t>
      </w:r>
    </w:p>
    <w:p w14:paraId="613E2B78" w14:textId="06C77AA2" w:rsidR="000D2725" w:rsidRDefault="000D2725" w:rsidP="00AA7310">
      <w:pPr>
        <w:pStyle w:val="UPOL-normlntext"/>
      </w:pPr>
      <w:r>
        <w:t>O </w:t>
      </w:r>
      <w:r w:rsidR="00A25940" w:rsidRPr="00065258">
        <w:t xml:space="preserve">rok později ještě </w:t>
      </w:r>
      <w:proofErr w:type="spellStart"/>
      <w:r w:rsidR="00A25940" w:rsidRPr="00065258">
        <w:t>Newman</w:t>
      </w:r>
      <w:proofErr w:type="spellEnd"/>
      <w:r w:rsidR="00A25940" w:rsidRPr="00065258">
        <w:t xml:space="preserve"> </w:t>
      </w:r>
      <w:r>
        <w:t>a </w:t>
      </w:r>
      <w:proofErr w:type="spellStart"/>
      <w:r w:rsidR="00A25940" w:rsidRPr="00065258">
        <w:t>Gallo</w:t>
      </w:r>
      <w:proofErr w:type="spellEnd"/>
      <w:r w:rsidR="00A25940" w:rsidRPr="00065258">
        <w:t xml:space="preserve"> (2020, </w:t>
      </w:r>
      <w:r>
        <w:t>s. </w:t>
      </w:r>
      <w:r w:rsidR="00A25940" w:rsidRPr="00065258">
        <w:t xml:space="preserve">13) </w:t>
      </w:r>
      <w:r w:rsidR="00A25940">
        <w:t>rozš</w:t>
      </w:r>
      <w:r w:rsidR="00B35532">
        <w:t>ířili</w:t>
      </w:r>
      <w:r w:rsidR="00A25940" w:rsidRPr="00065258">
        <w:t xml:space="preserve"> podkategori</w:t>
      </w:r>
      <w:r w:rsidR="00A25940">
        <w:t xml:space="preserve">e </w:t>
      </w:r>
      <w:r>
        <w:t>o tzv. </w:t>
      </w:r>
      <w:r w:rsidR="00A25940" w:rsidRPr="00191C47">
        <w:rPr>
          <w:i/>
          <w:iCs/>
        </w:rPr>
        <w:t>Rozšířený chat</w:t>
      </w:r>
      <w:r w:rsidR="00A25940">
        <w:t xml:space="preserve"> (</w:t>
      </w:r>
      <w:r w:rsidR="00A25940" w:rsidRPr="00A503DE">
        <w:t xml:space="preserve">někdy </w:t>
      </w:r>
      <w:r w:rsidR="00A25940">
        <w:t xml:space="preserve">nazývaný </w:t>
      </w:r>
      <w:r w:rsidR="00B35532">
        <w:t xml:space="preserve">taktéž </w:t>
      </w:r>
      <w:r w:rsidR="00A25940" w:rsidRPr="00A503DE">
        <w:t>prodloužený monolo</w:t>
      </w:r>
      <w:r w:rsidR="00A25940">
        <w:t xml:space="preserve">g), </w:t>
      </w:r>
      <w:r w:rsidR="00A25940" w:rsidRPr="00065258">
        <w:t xml:space="preserve">jehož obsahem </w:t>
      </w:r>
      <w:r>
        <w:t>je </w:t>
      </w:r>
      <w:r w:rsidR="00A25940" w:rsidRPr="00065258">
        <w:t>neformální disku</w:t>
      </w:r>
      <w:r w:rsidR="00A25940">
        <w:t>s</w:t>
      </w:r>
      <w:r w:rsidR="00A25940" w:rsidRPr="00065258">
        <w:t xml:space="preserve">e </w:t>
      </w:r>
      <w:r>
        <w:t>o </w:t>
      </w:r>
      <w:r w:rsidR="00A25940" w:rsidRPr="00065258">
        <w:t xml:space="preserve">jednom </w:t>
      </w:r>
      <w:r>
        <w:t>či </w:t>
      </w:r>
      <w:r w:rsidR="00A25940" w:rsidRPr="00065258">
        <w:t xml:space="preserve">více tématech. </w:t>
      </w:r>
      <w:r w:rsidR="00A25940">
        <w:t xml:space="preserve">Jako příklad můžeme zmínit zahraniční pořad </w:t>
      </w:r>
      <w:proofErr w:type="spellStart"/>
      <w:r w:rsidR="00A25940" w:rsidRPr="00F11600">
        <w:rPr>
          <w:i/>
          <w:iCs/>
        </w:rPr>
        <w:t>Newscast</w:t>
      </w:r>
      <w:proofErr w:type="spellEnd"/>
      <w:r w:rsidR="00A25940">
        <w:t xml:space="preserve"> </w:t>
      </w:r>
      <w:r>
        <w:t>z </w:t>
      </w:r>
      <w:r w:rsidR="00A25940">
        <w:t>produkce britské společnosti BBC</w:t>
      </w:r>
      <w:r w:rsidR="00B35532">
        <w:t xml:space="preserve"> </w:t>
      </w:r>
      <w:r w:rsidR="00A25940">
        <w:t xml:space="preserve">nebo tuzemský politicky zaměřený glosář </w:t>
      </w:r>
      <w:r w:rsidR="00A25940" w:rsidRPr="00F11600">
        <w:rPr>
          <w:i/>
          <w:iCs/>
        </w:rPr>
        <w:t xml:space="preserve">Reaktor, </w:t>
      </w:r>
      <w:r w:rsidR="00A25940">
        <w:t xml:space="preserve">který </w:t>
      </w:r>
      <w:r>
        <w:t>od </w:t>
      </w:r>
      <w:r w:rsidR="00A25940">
        <w:t xml:space="preserve">podzimu </w:t>
      </w:r>
      <w:r w:rsidR="00B35532">
        <w:t>roku 2021</w:t>
      </w:r>
      <w:r w:rsidR="00A25940">
        <w:t xml:space="preserve"> doplňuje</w:t>
      </w:r>
      <w:r w:rsidR="00B35532">
        <w:t xml:space="preserve"> politický</w:t>
      </w:r>
      <w:r w:rsidR="00A25940">
        <w:t xml:space="preserve"> </w:t>
      </w:r>
      <w:proofErr w:type="spellStart"/>
      <w:r w:rsidR="00A25940">
        <w:t>podcast</w:t>
      </w:r>
      <w:proofErr w:type="spellEnd"/>
      <w:r w:rsidR="00A25940">
        <w:t xml:space="preserve"> </w:t>
      </w:r>
      <w:r w:rsidR="00A25940" w:rsidRPr="00F11600">
        <w:rPr>
          <w:i/>
          <w:iCs/>
        </w:rPr>
        <w:t>Vlevo dole</w:t>
      </w:r>
      <w:r w:rsidR="00A25940">
        <w:t xml:space="preserve"> </w:t>
      </w:r>
      <w:r>
        <w:t>od </w:t>
      </w:r>
      <w:r w:rsidR="00A25940">
        <w:t>Seznam zpráv.</w:t>
      </w:r>
    </w:p>
    <w:p w14:paraId="1D907BDE" w14:textId="32F63003" w:rsidR="00A25940" w:rsidRPr="001F216A" w:rsidRDefault="000D2725" w:rsidP="00AA7310">
      <w:pPr>
        <w:pStyle w:val="UPOL-normlntext"/>
        <w:rPr>
          <w:lang w:eastAsia="en-US"/>
        </w:rPr>
      </w:pPr>
      <w:r>
        <w:rPr>
          <w:lang w:eastAsia="en-US"/>
        </w:rPr>
        <w:t>Z </w:t>
      </w:r>
      <w:r w:rsidR="00A25940">
        <w:rPr>
          <w:lang w:eastAsia="en-US"/>
        </w:rPr>
        <w:t xml:space="preserve">uvedených možností </w:t>
      </w:r>
      <w:r>
        <w:rPr>
          <w:lang w:eastAsia="en-US"/>
        </w:rPr>
        <w:t>se </w:t>
      </w:r>
      <w:r w:rsidR="00A25940">
        <w:rPr>
          <w:lang w:eastAsia="en-US"/>
        </w:rPr>
        <w:t>f</w:t>
      </w:r>
      <w:r w:rsidR="00A25940" w:rsidRPr="00B26B6A">
        <w:rPr>
          <w:lang w:eastAsia="en-US"/>
        </w:rPr>
        <w:t xml:space="preserve">ormát propagovaný </w:t>
      </w:r>
      <w:r w:rsidR="00A25940">
        <w:rPr>
          <w:lang w:eastAsia="en-US"/>
        </w:rPr>
        <w:t xml:space="preserve">americkým </w:t>
      </w:r>
      <w:proofErr w:type="spellStart"/>
      <w:r w:rsidR="00A25940">
        <w:rPr>
          <w:lang w:eastAsia="en-US"/>
        </w:rPr>
        <w:t>podcastem</w:t>
      </w:r>
      <w:proofErr w:type="spellEnd"/>
      <w:r w:rsidR="00A25940">
        <w:rPr>
          <w:lang w:eastAsia="en-US"/>
        </w:rPr>
        <w:t xml:space="preserve"> </w:t>
      </w:r>
      <w:proofErr w:type="spellStart"/>
      <w:r>
        <w:rPr>
          <w:i/>
          <w:iCs/>
          <w:lang w:eastAsia="en-US"/>
        </w:rPr>
        <w:t>The</w:t>
      </w:r>
      <w:proofErr w:type="spellEnd"/>
      <w:r>
        <w:rPr>
          <w:i/>
          <w:iCs/>
          <w:lang w:eastAsia="en-US"/>
        </w:rPr>
        <w:t> </w:t>
      </w:r>
      <w:proofErr w:type="spellStart"/>
      <w:r w:rsidR="00A25940" w:rsidRPr="006D1B09">
        <w:rPr>
          <w:i/>
          <w:iCs/>
          <w:lang w:eastAsia="en-US"/>
        </w:rPr>
        <w:t>Daily</w:t>
      </w:r>
      <w:proofErr w:type="spellEnd"/>
      <w:r w:rsidR="00A25940">
        <w:rPr>
          <w:lang w:eastAsia="en-US"/>
        </w:rPr>
        <w:t xml:space="preserve">, </w:t>
      </w:r>
      <w:r w:rsidR="00A25940" w:rsidRPr="00586FBB">
        <w:rPr>
          <w:lang w:eastAsia="en-US"/>
        </w:rPr>
        <w:t>hloubkový ponor</w:t>
      </w:r>
      <w:r w:rsidR="00A25940" w:rsidRPr="00B26B6A">
        <w:rPr>
          <w:lang w:eastAsia="en-US"/>
        </w:rPr>
        <w:t xml:space="preserve"> </w:t>
      </w:r>
      <w:r>
        <w:rPr>
          <w:lang w:eastAsia="en-US"/>
        </w:rPr>
        <w:t>v </w:t>
      </w:r>
      <w:r w:rsidR="00A25940" w:rsidRPr="00B26B6A">
        <w:rPr>
          <w:lang w:eastAsia="en-US"/>
        </w:rPr>
        <w:t>délce přibližně 2</w:t>
      </w:r>
      <w:r>
        <w:rPr>
          <w:lang w:eastAsia="en-US"/>
        </w:rPr>
        <w:t>5 </w:t>
      </w:r>
      <w:r w:rsidR="00A25940" w:rsidRPr="00B26B6A">
        <w:rPr>
          <w:lang w:eastAsia="en-US"/>
        </w:rPr>
        <w:t>minut</w:t>
      </w:r>
      <w:r w:rsidR="00A25940">
        <w:rPr>
          <w:lang w:eastAsia="en-US"/>
        </w:rPr>
        <w:t>,</w:t>
      </w:r>
      <w:r w:rsidR="00A25940" w:rsidRPr="00B26B6A">
        <w:rPr>
          <w:lang w:eastAsia="en-US"/>
        </w:rPr>
        <w:t xml:space="preserve"> ukázal jako obzvláště úspěšný </w:t>
      </w:r>
      <w:r>
        <w:rPr>
          <w:lang w:eastAsia="en-US"/>
        </w:rPr>
        <w:t>a </w:t>
      </w:r>
      <w:r w:rsidR="00A25940" w:rsidRPr="00B26B6A">
        <w:rPr>
          <w:lang w:eastAsia="en-US"/>
        </w:rPr>
        <w:t>byl nejvíce př</w:t>
      </w:r>
      <w:r w:rsidR="00A25940">
        <w:rPr>
          <w:lang w:eastAsia="en-US"/>
        </w:rPr>
        <w:t>e</w:t>
      </w:r>
      <w:r w:rsidR="00A25940" w:rsidRPr="00B26B6A">
        <w:rPr>
          <w:lang w:eastAsia="en-US"/>
        </w:rPr>
        <w:t xml:space="preserve">jat ostatními vydavateli </w:t>
      </w:r>
      <w:r>
        <w:rPr>
          <w:lang w:eastAsia="en-US"/>
        </w:rPr>
        <w:t>po </w:t>
      </w:r>
      <w:r w:rsidR="00A25940" w:rsidRPr="00B26B6A">
        <w:rPr>
          <w:lang w:eastAsia="en-US"/>
        </w:rPr>
        <w:t>celém světě</w:t>
      </w:r>
      <w:r w:rsidR="00A25940">
        <w:rPr>
          <w:lang w:eastAsia="en-US"/>
        </w:rPr>
        <w:t>. (</w:t>
      </w:r>
      <w:proofErr w:type="spellStart"/>
      <w:r w:rsidR="00A25940">
        <w:rPr>
          <w:lang w:eastAsia="en-US"/>
        </w:rPr>
        <w:t>Newman</w:t>
      </w:r>
      <w:proofErr w:type="spellEnd"/>
      <w:r w:rsidR="00A25940">
        <w:rPr>
          <w:lang w:eastAsia="en-US"/>
        </w:rPr>
        <w:t xml:space="preserve"> </w:t>
      </w:r>
      <w:r w:rsidR="00A25940">
        <w:rPr>
          <w:lang w:eastAsia="en-US"/>
        </w:rPr>
        <w:sym w:font="Symbol" w:char="F026"/>
      </w:r>
      <w:r w:rsidR="00A25940">
        <w:rPr>
          <w:lang w:eastAsia="en-US"/>
        </w:rPr>
        <w:t xml:space="preserve"> </w:t>
      </w:r>
      <w:proofErr w:type="spellStart"/>
      <w:r w:rsidR="00A25940">
        <w:rPr>
          <w:lang w:eastAsia="en-US"/>
        </w:rPr>
        <w:t>Gallo</w:t>
      </w:r>
      <w:proofErr w:type="spellEnd"/>
      <w:r w:rsidR="00A25940">
        <w:rPr>
          <w:lang w:eastAsia="en-US"/>
        </w:rPr>
        <w:t xml:space="preserve">, 2020, </w:t>
      </w:r>
      <w:r>
        <w:rPr>
          <w:lang w:eastAsia="en-US"/>
        </w:rPr>
        <w:t>s. </w:t>
      </w:r>
      <w:r w:rsidR="00A25940">
        <w:rPr>
          <w:lang w:eastAsia="en-US"/>
        </w:rPr>
        <w:t>5)</w:t>
      </w:r>
    </w:p>
    <w:p w14:paraId="2795647D" w14:textId="2E0C3C60" w:rsidR="008664CD" w:rsidRPr="00E56372" w:rsidRDefault="00B91F0C" w:rsidP="00EF2808">
      <w:pPr>
        <w:pStyle w:val="Heading2"/>
      </w:pPr>
      <w:bookmarkStart w:id="32" w:name="_Toc101713450"/>
      <w:bookmarkStart w:id="33" w:name="_Toc121096285"/>
      <w:r w:rsidRPr="00E56372">
        <w:t>Česko-ruské vztahy</w:t>
      </w:r>
      <w:bookmarkEnd w:id="32"/>
      <w:bookmarkEnd w:id="33"/>
    </w:p>
    <w:p w14:paraId="4E586509" w14:textId="6D93D73D" w:rsidR="005953E4" w:rsidRDefault="008664CD" w:rsidP="00E56372">
      <w:pPr>
        <w:pStyle w:val="UPOL-normlntext"/>
      </w:pPr>
      <w:r>
        <w:rPr>
          <w:color w:val="000000" w:themeColor="text1"/>
        </w:rPr>
        <w:t>Za </w:t>
      </w:r>
      <w:r w:rsidR="00D34872">
        <w:rPr>
          <w:lang w:eastAsia="en-US"/>
        </w:rPr>
        <w:t>jeden</w:t>
      </w:r>
      <w:r>
        <w:rPr>
          <w:lang w:eastAsia="en-US"/>
        </w:rPr>
        <w:t xml:space="preserve"> z </w:t>
      </w:r>
      <w:r w:rsidR="00D34872">
        <w:rPr>
          <w:lang w:eastAsia="en-US"/>
        </w:rPr>
        <w:t xml:space="preserve">důležitých </w:t>
      </w:r>
      <w:r w:rsidR="0010302D">
        <w:rPr>
          <w:lang w:eastAsia="en-US"/>
        </w:rPr>
        <w:t>dokumentů</w:t>
      </w:r>
      <w:r w:rsidR="00D34872">
        <w:rPr>
          <w:lang w:eastAsia="en-US"/>
        </w:rPr>
        <w:t xml:space="preserve"> česko-ruských novodobých dějin </w:t>
      </w:r>
      <w:r w:rsidR="000D2725">
        <w:rPr>
          <w:lang w:eastAsia="en-US"/>
        </w:rPr>
        <w:t>lze </w:t>
      </w:r>
      <w:r w:rsidR="00D34872">
        <w:rPr>
          <w:lang w:eastAsia="en-US"/>
        </w:rPr>
        <w:t>považovat</w:t>
      </w:r>
      <w:r w:rsidR="0010302D">
        <w:rPr>
          <w:lang w:eastAsia="en-US"/>
        </w:rPr>
        <w:t xml:space="preserve"> Smlouvu</w:t>
      </w:r>
      <w:r>
        <w:rPr>
          <w:lang w:eastAsia="en-US"/>
        </w:rPr>
        <w:t xml:space="preserve"> mezi </w:t>
      </w:r>
      <w:r w:rsidR="00D34872" w:rsidRPr="00D34872">
        <w:rPr>
          <w:lang w:eastAsia="en-US"/>
        </w:rPr>
        <w:t>Českou republikou</w:t>
      </w:r>
      <w:r w:rsidR="00D04D24">
        <w:rPr>
          <w:lang w:eastAsia="en-US"/>
        </w:rPr>
        <w:t xml:space="preserve"> (ČR)</w:t>
      </w:r>
      <w:r>
        <w:rPr>
          <w:lang w:eastAsia="en-US"/>
        </w:rPr>
        <w:t xml:space="preserve"> a</w:t>
      </w:r>
      <w:r w:rsidR="009D76AB">
        <w:rPr>
          <w:lang w:eastAsia="en-US"/>
        </w:rPr>
        <w:t xml:space="preserve"> </w:t>
      </w:r>
      <w:r w:rsidR="00D34872" w:rsidRPr="00D34872">
        <w:rPr>
          <w:lang w:eastAsia="en-US"/>
        </w:rPr>
        <w:t>Ruskou federací</w:t>
      </w:r>
      <w:r w:rsidR="00DB343D">
        <w:rPr>
          <w:lang w:eastAsia="en-US"/>
        </w:rPr>
        <w:t xml:space="preserve"> (RF)</w:t>
      </w:r>
      <w:r>
        <w:rPr>
          <w:lang w:eastAsia="en-US"/>
        </w:rPr>
        <w:t xml:space="preserve"> o </w:t>
      </w:r>
      <w:r w:rsidR="00D34872" w:rsidRPr="00D34872">
        <w:rPr>
          <w:lang w:eastAsia="en-US"/>
        </w:rPr>
        <w:t>přátelských vztazích</w:t>
      </w:r>
      <w:r>
        <w:rPr>
          <w:lang w:eastAsia="en-US"/>
        </w:rPr>
        <w:t xml:space="preserve"> a </w:t>
      </w:r>
      <w:r w:rsidR="00D34872" w:rsidRPr="00D34872">
        <w:rPr>
          <w:lang w:eastAsia="en-US"/>
        </w:rPr>
        <w:t>spolupráci</w:t>
      </w:r>
      <w:r>
        <w:rPr>
          <w:lang w:eastAsia="en-US"/>
        </w:rPr>
        <w:t xml:space="preserve"> z </w:t>
      </w:r>
      <w:r w:rsidR="00134B69">
        <w:rPr>
          <w:lang w:eastAsia="en-US"/>
        </w:rPr>
        <w:t>roku 1993</w:t>
      </w:r>
      <w:r w:rsidR="0059276C">
        <w:rPr>
          <w:lang w:eastAsia="en-US"/>
        </w:rPr>
        <w:t xml:space="preserve">, která </w:t>
      </w:r>
      <w:proofErr w:type="gramStart"/>
      <w:r w:rsidR="0059276C">
        <w:rPr>
          <w:lang w:eastAsia="en-US"/>
        </w:rPr>
        <w:t>hovoří</w:t>
      </w:r>
      <w:proofErr w:type="gramEnd"/>
      <w:r>
        <w:rPr>
          <w:lang w:eastAsia="en-US"/>
        </w:rPr>
        <w:t xml:space="preserve"> o </w:t>
      </w:r>
      <w:r w:rsidR="0010302D" w:rsidRPr="0010302D">
        <w:rPr>
          <w:lang w:eastAsia="en-US"/>
        </w:rPr>
        <w:t>přátelském rozvíjení vztahů</w:t>
      </w:r>
      <w:r>
        <w:rPr>
          <w:lang w:eastAsia="en-US"/>
        </w:rPr>
        <w:t xml:space="preserve"> a </w:t>
      </w:r>
      <w:r w:rsidR="0010302D" w:rsidRPr="0010302D">
        <w:rPr>
          <w:lang w:eastAsia="en-US"/>
        </w:rPr>
        <w:t>dodržování zásad rovnosti,</w:t>
      </w:r>
      <w:r w:rsidR="002F75A3">
        <w:rPr>
          <w:lang w:eastAsia="en-US"/>
        </w:rPr>
        <w:t xml:space="preserve"> </w:t>
      </w:r>
      <w:r w:rsidR="0010302D" w:rsidRPr="0010302D">
        <w:rPr>
          <w:lang w:eastAsia="en-US"/>
        </w:rPr>
        <w:t>nepoužití hrozby silou</w:t>
      </w:r>
      <w:r>
        <w:rPr>
          <w:lang w:eastAsia="en-US"/>
        </w:rPr>
        <w:t xml:space="preserve"> a</w:t>
      </w:r>
      <w:r w:rsidR="009D76AB">
        <w:rPr>
          <w:lang w:eastAsia="en-US"/>
        </w:rPr>
        <w:t xml:space="preserve"> </w:t>
      </w:r>
      <w:r w:rsidR="0010302D" w:rsidRPr="0010302D">
        <w:rPr>
          <w:lang w:eastAsia="en-US"/>
        </w:rPr>
        <w:t>nevměšování</w:t>
      </w:r>
      <w:r w:rsidR="006B4C24">
        <w:rPr>
          <w:lang w:eastAsia="en-US"/>
        </w:rPr>
        <w:t xml:space="preserve"> </w:t>
      </w:r>
      <w:r w:rsidR="000D2725">
        <w:rPr>
          <w:lang w:eastAsia="en-US"/>
        </w:rPr>
        <w:t>se</w:t>
      </w:r>
      <w:r w:rsidR="009D76AB">
        <w:rPr>
          <w:lang w:eastAsia="en-US"/>
        </w:rPr>
        <w:t xml:space="preserve"> </w:t>
      </w:r>
      <w:r>
        <w:rPr>
          <w:lang w:eastAsia="en-US"/>
        </w:rPr>
        <w:t>do </w:t>
      </w:r>
      <w:r w:rsidR="0010302D" w:rsidRPr="0010302D">
        <w:rPr>
          <w:lang w:eastAsia="en-US"/>
        </w:rPr>
        <w:t xml:space="preserve">vnitřních záležitostí. Dokument </w:t>
      </w:r>
      <w:r w:rsidR="000D2725">
        <w:rPr>
          <w:lang w:eastAsia="en-US"/>
        </w:rPr>
        <w:t>dále </w:t>
      </w:r>
      <w:r w:rsidR="002F75A3">
        <w:rPr>
          <w:lang w:eastAsia="en-US"/>
        </w:rPr>
        <w:t>zmiňuje závazek</w:t>
      </w:r>
      <w:r w:rsidR="0086029D">
        <w:rPr>
          <w:lang w:eastAsia="en-US"/>
        </w:rPr>
        <w:t xml:space="preserve"> </w:t>
      </w:r>
      <w:r w:rsidR="000D2725">
        <w:rPr>
          <w:lang w:eastAsia="en-US"/>
        </w:rPr>
        <w:t>o </w:t>
      </w:r>
      <w:r w:rsidR="0010302D" w:rsidRPr="0010302D">
        <w:rPr>
          <w:lang w:eastAsia="en-US"/>
        </w:rPr>
        <w:t>spolupráci</w:t>
      </w:r>
      <w:r>
        <w:rPr>
          <w:lang w:eastAsia="en-US"/>
        </w:rPr>
        <w:t xml:space="preserve"> v</w:t>
      </w:r>
      <w:r w:rsidR="0086029D">
        <w:rPr>
          <w:lang w:eastAsia="en-US"/>
        </w:rPr>
        <w:t> </w:t>
      </w:r>
      <w:r w:rsidR="0010302D" w:rsidRPr="0010302D">
        <w:rPr>
          <w:lang w:eastAsia="en-US"/>
        </w:rPr>
        <w:t>kultuře</w:t>
      </w:r>
      <w:r w:rsidR="0086029D">
        <w:rPr>
          <w:lang w:eastAsia="en-US"/>
        </w:rPr>
        <w:t xml:space="preserve">, </w:t>
      </w:r>
      <w:r w:rsidR="002F75A3">
        <w:rPr>
          <w:lang w:eastAsia="en-US"/>
        </w:rPr>
        <w:t xml:space="preserve">ochrany </w:t>
      </w:r>
      <w:r w:rsidR="0010302D" w:rsidRPr="0010302D">
        <w:rPr>
          <w:lang w:eastAsia="en-US"/>
        </w:rPr>
        <w:t>historických památek nebo</w:t>
      </w:r>
      <w:r>
        <w:rPr>
          <w:lang w:eastAsia="en-US"/>
        </w:rPr>
        <w:t xml:space="preserve"> o </w:t>
      </w:r>
      <w:r w:rsidR="0010302D" w:rsidRPr="0010302D">
        <w:rPr>
          <w:lang w:eastAsia="en-US"/>
        </w:rPr>
        <w:t>rozvíjení obchodních vztahů.</w:t>
      </w:r>
      <w:r w:rsidR="002F75A3">
        <w:rPr>
          <w:lang w:eastAsia="en-US"/>
        </w:rPr>
        <w:t xml:space="preserve"> </w:t>
      </w:r>
      <w:r w:rsidR="00134B69">
        <w:rPr>
          <w:lang w:eastAsia="en-US"/>
        </w:rPr>
        <w:t>(</w:t>
      </w:r>
      <w:r w:rsidR="0059276C">
        <w:rPr>
          <w:lang w:eastAsia="en-US"/>
        </w:rPr>
        <w:t>Česká tisková kancelář, 2020)</w:t>
      </w:r>
      <w:r w:rsidR="00465B45">
        <w:rPr>
          <w:lang w:eastAsia="en-US"/>
        </w:rPr>
        <w:t xml:space="preserve"> </w:t>
      </w:r>
      <w:r w:rsidR="002A1FD1" w:rsidRPr="00425013">
        <w:rPr>
          <w:lang w:eastAsia="en-US"/>
        </w:rPr>
        <w:t xml:space="preserve">Během tohoto období </w:t>
      </w:r>
      <w:r w:rsidR="00D04D24">
        <w:rPr>
          <w:lang w:eastAsia="en-US"/>
        </w:rPr>
        <w:t>směřovaly</w:t>
      </w:r>
      <w:r w:rsidR="00191C47">
        <w:rPr>
          <w:lang w:eastAsia="en-US"/>
        </w:rPr>
        <w:t xml:space="preserve"> </w:t>
      </w:r>
      <w:r w:rsidR="002A1FD1" w:rsidRPr="00425013">
        <w:rPr>
          <w:lang w:eastAsia="en-US"/>
        </w:rPr>
        <w:t xml:space="preserve">Rusko </w:t>
      </w:r>
      <w:r w:rsidR="000D2725">
        <w:rPr>
          <w:lang w:eastAsia="en-US"/>
        </w:rPr>
        <w:t>i </w:t>
      </w:r>
      <w:r w:rsidR="002A1FD1" w:rsidRPr="00425013">
        <w:rPr>
          <w:lang w:eastAsia="en-US"/>
        </w:rPr>
        <w:t xml:space="preserve">Česká republika </w:t>
      </w:r>
      <w:r w:rsidR="00D04D24">
        <w:rPr>
          <w:lang w:eastAsia="en-US"/>
        </w:rPr>
        <w:t>ke</w:t>
      </w:r>
      <w:r w:rsidR="002A1FD1" w:rsidRPr="00586FBB">
        <w:rPr>
          <w:lang w:eastAsia="en-US"/>
        </w:rPr>
        <w:t xml:space="preserve"> společnému dialogu, </w:t>
      </w:r>
      <w:r w:rsidR="00521D6E" w:rsidRPr="00586FBB">
        <w:t>m</w:t>
      </w:r>
      <w:r w:rsidR="002A1FD1" w:rsidRPr="00586FBB">
        <w:t>ěl</w:t>
      </w:r>
      <w:r w:rsidR="00D04D24">
        <w:t>y</w:t>
      </w:r>
      <w:r w:rsidR="002A1FD1" w:rsidRPr="00586FBB">
        <w:t xml:space="preserve"> </w:t>
      </w:r>
      <w:r w:rsidR="00521D6E" w:rsidRPr="00586FBB">
        <w:t>tendenci</w:t>
      </w:r>
      <w:r w:rsidR="00521D6E" w:rsidRPr="00425013">
        <w:t xml:space="preserve"> </w:t>
      </w:r>
      <w:r w:rsidR="007630F8">
        <w:t>„</w:t>
      </w:r>
      <w:r w:rsidR="001E37AB" w:rsidRPr="00425013">
        <w:t>zakopávat</w:t>
      </w:r>
      <w:r w:rsidR="00521D6E" w:rsidRPr="00425013">
        <w:t xml:space="preserve"> </w:t>
      </w:r>
      <w:r w:rsidR="001E37AB" w:rsidRPr="00425013">
        <w:t>historické</w:t>
      </w:r>
      <w:r w:rsidR="00521D6E" w:rsidRPr="00425013">
        <w:t xml:space="preserve"> </w:t>
      </w:r>
      <w:r w:rsidR="001E37AB" w:rsidRPr="00425013">
        <w:t>p</w:t>
      </w:r>
      <w:r w:rsidR="001E37AB">
        <w:t>ř</w:t>
      </w:r>
      <w:r w:rsidR="001E37AB" w:rsidRPr="00425013">
        <w:t>íkopy</w:t>
      </w:r>
      <w:r w:rsidR="007630F8">
        <w:t>“</w:t>
      </w:r>
      <w:r w:rsidR="00521D6E" w:rsidRPr="00425013">
        <w:t xml:space="preserve"> </w:t>
      </w:r>
      <w:r w:rsidR="000D2725">
        <w:t>a </w:t>
      </w:r>
      <w:r w:rsidR="0025222F">
        <w:t>ř</w:t>
      </w:r>
      <w:r w:rsidR="00521D6E" w:rsidRPr="00425013">
        <w:t>e</w:t>
      </w:r>
      <w:r w:rsidR="0025222F">
        <w:t>š</w:t>
      </w:r>
      <w:r w:rsidR="000D2725">
        <w:t>it </w:t>
      </w:r>
      <w:r w:rsidR="001E37AB" w:rsidRPr="00425013">
        <w:t>bilaterální</w:t>
      </w:r>
      <w:r w:rsidR="00521D6E" w:rsidRPr="00425013">
        <w:t xml:space="preserve"> konflikty.</w:t>
      </w:r>
      <w:r w:rsidR="00370158">
        <w:t xml:space="preserve"> </w:t>
      </w:r>
      <w:r w:rsidR="005953E4" w:rsidRPr="00425013">
        <w:t xml:space="preserve">(Havlíček </w:t>
      </w:r>
      <w:r w:rsidR="005953E4" w:rsidRPr="00425013">
        <w:sym w:font="Symbol" w:char="F026"/>
      </w:r>
      <w:r w:rsidR="001E51CF">
        <w:t> </w:t>
      </w:r>
      <w:r w:rsidR="005953E4" w:rsidRPr="00425013">
        <w:t>Soušková, 2021, [online])</w:t>
      </w:r>
    </w:p>
    <w:p w14:paraId="7E538291" w14:textId="0307D826" w:rsidR="00E841B2" w:rsidRPr="00425013" w:rsidRDefault="00E841B2" w:rsidP="00A21260">
      <w:pPr>
        <w:pStyle w:val="UPOL-normlntext"/>
      </w:pPr>
      <w:r>
        <w:t>Pozic</w:t>
      </w:r>
      <w:r w:rsidR="00927047">
        <w:t>e</w:t>
      </w:r>
      <w:r>
        <w:t xml:space="preserve"> Česka </w:t>
      </w:r>
      <w:r w:rsidR="0028415B">
        <w:t>ani</w:t>
      </w:r>
      <w:r>
        <w:t xml:space="preserve"> Ruska </w:t>
      </w:r>
      <w:r w:rsidR="00927047">
        <w:t xml:space="preserve">v otázce </w:t>
      </w:r>
      <w:r w:rsidR="005C099A">
        <w:t xml:space="preserve">vzájemné </w:t>
      </w:r>
      <w:r w:rsidR="00927047">
        <w:t xml:space="preserve">zahraniční politiky </w:t>
      </w:r>
      <w:r w:rsidR="0028415B">
        <w:t xml:space="preserve">ovšem </w:t>
      </w:r>
      <w:r w:rsidR="001125DC">
        <w:t>nezůstávala</w:t>
      </w:r>
      <w:r w:rsidR="0028415B">
        <w:t xml:space="preserve"> v průběhu let konzistentní</w:t>
      </w:r>
      <w:r w:rsidR="001125DC">
        <w:t>. M</w:t>
      </w:r>
      <w:r w:rsidR="00F21EA4">
        <w:t xml:space="preserve">nozí lidé byli </w:t>
      </w:r>
      <w:r w:rsidR="00DB343D">
        <w:t xml:space="preserve">a dodnes jsou </w:t>
      </w:r>
      <w:r w:rsidR="00F21EA4">
        <w:t>svědky</w:t>
      </w:r>
      <w:r w:rsidR="0028415B">
        <w:t xml:space="preserve"> střídajícího se</w:t>
      </w:r>
      <w:r w:rsidR="00F21EA4">
        <w:t xml:space="preserve"> </w:t>
      </w:r>
      <w:r w:rsidR="00F21EA4" w:rsidRPr="00F21EA4">
        <w:t>ochlazování a oteplován</w:t>
      </w:r>
      <w:r w:rsidR="00F21EA4">
        <w:t>í jejich bilaterálních vztahů</w:t>
      </w:r>
      <w:r w:rsidR="00DB343D">
        <w:t>, které se</w:t>
      </w:r>
      <w:r w:rsidR="00D93DF3">
        <w:t xml:space="preserve"> v oblasti zahraničně-politické, ale i dalších </w:t>
      </w:r>
      <w:r w:rsidR="00D93DF3">
        <w:lastRenderedPageBreak/>
        <w:t>rovinách</w:t>
      </w:r>
      <w:r w:rsidR="00F811E8">
        <w:t>,</w:t>
      </w:r>
      <w:r w:rsidR="00DB343D">
        <w:t xml:space="preserve"> </w:t>
      </w:r>
      <w:r w:rsidR="00AD51B1">
        <w:t xml:space="preserve">někdy </w:t>
      </w:r>
      <w:r w:rsidR="00DB343D">
        <w:t>měnil</w:t>
      </w:r>
      <w:r w:rsidR="007976F6">
        <w:t>y</w:t>
      </w:r>
      <w:r w:rsidR="00DB343D">
        <w:t xml:space="preserve"> </w:t>
      </w:r>
      <w:r w:rsidR="00AD51B1">
        <w:t xml:space="preserve">i </w:t>
      </w:r>
      <w:r w:rsidR="00DB343D">
        <w:t>v řádu měsíců</w:t>
      </w:r>
      <w:r w:rsidR="00DA5F89">
        <w:t xml:space="preserve">. </w:t>
      </w:r>
      <w:r w:rsidR="00F811E8">
        <w:t>Nutno dodat, že</w:t>
      </w:r>
      <w:r w:rsidR="00DA5F89">
        <w:t xml:space="preserve"> česko-ruské vztahy v jednotlivých letech</w:t>
      </w:r>
      <w:r w:rsidR="00F811E8">
        <w:t xml:space="preserve"> či měsících</w:t>
      </w:r>
      <w:r w:rsidR="00DA5F89">
        <w:t xml:space="preserve"> nelze označit jako </w:t>
      </w:r>
      <w:r w:rsidR="00A20455">
        <w:t xml:space="preserve">obecně </w:t>
      </w:r>
      <w:r w:rsidR="00DA5F89">
        <w:t>dobré nebo špatné</w:t>
      </w:r>
      <w:r w:rsidR="00304CB1">
        <w:t xml:space="preserve">. Prosperující vztahy v jednom z resortů mohly probíhat po čas úpadku v jiném z nich. </w:t>
      </w:r>
      <w:r w:rsidR="001125DC">
        <w:t>Jako příklad můžeme zmínit rok</w:t>
      </w:r>
      <w:r w:rsidR="0028415B">
        <w:t xml:space="preserve"> 200</w:t>
      </w:r>
      <w:r w:rsidR="00A21260">
        <w:t>7</w:t>
      </w:r>
      <w:r w:rsidR="001125DC">
        <w:t xml:space="preserve">, kdy </w:t>
      </w:r>
      <w:r w:rsidR="00A21260">
        <w:t xml:space="preserve">média sice </w:t>
      </w:r>
      <w:r w:rsidR="0028415B">
        <w:t>informovala o</w:t>
      </w:r>
      <w:r w:rsidR="00DB343D">
        <w:t xml:space="preserve"> pozitivně se vyvíjejících vztazích</w:t>
      </w:r>
      <w:r w:rsidR="009D76AB">
        <w:t xml:space="preserve">, zejména obchodních mezi </w:t>
      </w:r>
      <w:r w:rsidR="00DB343D">
        <w:t>ČR a RF</w:t>
      </w:r>
      <w:r w:rsidR="00A21260">
        <w:t>, v politické rovině je však připodobňoval</w:t>
      </w:r>
      <w:r w:rsidR="009D76AB">
        <w:t>a</w:t>
      </w:r>
      <w:r w:rsidR="00A21260">
        <w:t xml:space="preserve"> </w:t>
      </w:r>
      <w:r w:rsidR="009D76AB">
        <w:t xml:space="preserve">spíše </w:t>
      </w:r>
      <w:r w:rsidR="00A21260">
        <w:t xml:space="preserve">k další etapě studené války. Důvodem byl </w:t>
      </w:r>
      <w:r w:rsidR="009D76AB">
        <w:t xml:space="preserve">tehdy </w:t>
      </w:r>
      <w:r w:rsidR="00A21260">
        <w:t>konflikt kolem výstavby naváděcího radaru protiraketové obrany USA</w:t>
      </w:r>
      <w:r w:rsidR="009D76AB">
        <w:t xml:space="preserve"> na našem území</w:t>
      </w:r>
      <w:r w:rsidR="00A21260" w:rsidRPr="00003BB7">
        <w:t xml:space="preserve">. </w:t>
      </w:r>
      <w:r w:rsidR="009D76AB" w:rsidRPr="00003BB7">
        <w:t>(</w:t>
      </w:r>
      <w:r w:rsidR="00003BB7">
        <w:rPr>
          <w:rFonts w:ascii="TimesNewRomanPS" w:hAnsi="TimesNewRomanPS"/>
          <w:szCs w:val="22"/>
        </w:rPr>
        <w:t>Pazderka,</w:t>
      </w:r>
      <w:r w:rsidR="009D76AB" w:rsidRPr="00003BB7">
        <w:rPr>
          <w:rFonts w:ascii="TimesNewRomanPS" w:hAnsi="TimesNewRomanPS"/>
          <w:szCs w:val="22"/>
        </w:rPr>
        <w:t xml:space="preserve"> </w:t>
      </w:r>
      <w:r w:rsidR="00A21260" w:rsidRPr="00003BB7">
        <w:rPr>
          <w:rFonts w:ascii="TimesNewRomanPS" w:hAnsi="TimesNewRomanPS"/>
          <w:szCs w:val="22"/>
        </w:rPr>
        <w:t>2007</w:t>
      </w:r>
      <w:r w:rsidR="009D76AB" w:rsidRPr="00003BB7">
        <w:rPr>
          <w:rFonts w:ascii="TimesNewRomanPS" w:hAnsi="TimesNewRomanPS"/>
          <w:szCs w:val="22"/>
        </w:rPr>
        <w:t>, [online]</w:t>
      </w:r>
      <w:r w:rsidR="00CA2CD6" w:rsidRPr="00003BB7">
        <w:rPr>
          <w:rFonts w:ascii="TimesNewRomanPS" w:hAnsi="TimesNewRomanPS"/>
          <w:szCs w:val="22"/>
        </w:rPr>
        <w:t>)</w:t>
      </w:r>
    </w:p>
    <w:p w14:paraId="14182982" w14:textId="6358C8B2" w:rsidR="00000507" w:rsidRPr="00000507" w:rsidRDefault="000D2725" w:rsidP="00000507">
      <w:pPr>
        <w:pStyle w:val="UPOL-normlntext"/>
      </w:pPr>
      <w:r>
        <w:t>K </w:t>
      </w:r>
      <w:r w:rsidR="00696F72">
        <w:t xml:space="preserve">výraznému oteplení vztahů mezi Českem </w:t>
      </w:r>
      <w:r>
        <w:t>a</w:t>
      </w:r>
      <w:r w:rsidR="008C106F">
        <w:t xml:space="preserve"> </w:t>
      </w:r>
      <w:r w:rsidR="00696F72">
        <w:t>R</w:t>
      </w:r>
      <w:r w:rsidR="008C106F">
        <w:t xml:space="preserve">F </w:t>
      </w:r>
      <w:r w:rsidR="00696F72">
        <w:t>přispěl</w:t>
      </w:r>
      <w:r w:rsidR="008C106F">
        <w:t xml:space="preserve">i kromě jiných faktorů </w:t>
      </w:r>
      <w:r w:rsidR="00696F72">
        <w:t xml:space="preserve">během svého </w:t>
      </w:r>
      <w:r w:rsidR="008C106F">
        <w:t>mandátu také někteří čeští státníci, kte</w:t>
      </w:r>
      <w:r w:rsidR="0099373A">
        <w:t>ří se přikláněli k </w:t>
      </w:r>
      <w:proofErr w:type="spellStart"/>
      <w:r w:rsidR="0099373A">
        <w:t>provýchodnímu</w:t>
      </w:r>
      <w:proofErr w:type="spellEnd"/>
      <w:r w:rsidR="0099373A">
        <w:t xml:space="preserve"> směřování. </w:t>
      </w:r>
      <w:r w:rsidR="008C106F">
        <w:t xml:space="preserve">Ze současných českých státních představitelů můžeme zmínit například současnou hlavu státu </w:t>
      </w:r>
      <w:r w:rsidR="00696F72">
        <w:t>Milo</w:t>
      </w:r>
      <w:r w:rsidR="00AB32E4">
        <w:t>š</w:t>
      </w:r>
      <w:r w:rsidR="008C106F">
        <w:t>e</w:t>
      </w:r>
      <w:r w:rsidR="00696F72">
        <w:t xml:space="preserve"> Zeman</w:t>
      </w:r>
      <w:r w:rsidR="008C106F">
        <w:t>a</w:t>
      </w:r>
      <w:r w:rsidR="00696F72">
        <w:t>, který</w:t>
      </w:r>
      <w:r w:rsidR="000941F4">
        <w:t xml:space="preserve"> v průběhu let</w:t>
      </w:r>
      <w:r w:rsidR="0099373A">
        <w:t>, jak se shodují někteří o</w:t>
      </w:r>
      <w:r w:rsidR="005B070B">
        <w:t>d</w:t>
      </w:r>
      <w:r w:rsidR="0099373A">
        <w:t xml:space="preserve">borníci, </w:t>
      </w:r>
      <w:r w:rsidR="000941F4">
        <w:t xml:space="preserve">začal </w:t>
      </w:r>
      <w:r w:rsidR="00883A83">
        <w:t xml:space="preserve">postupně </w:t>
      </w:r>
      <w:r w:rsidR="000941F4">
        <w:t>zcela otevřeně inklinovat k</w:t>
      </w:r>
      <w:r w:rsidR="0099492E">
        <w:t> </w:t>
      </w:r>
      <w:r w:rsidR="000941F4">
        <w:t>Rusku</w:t>
      </w:r>
      <w:r w:rsidR="0099492E">
        <w:t xml:space="preserve">. </w:t>
      </w:r>
      <w:r w:rsidR="000941F4" w:rsidRPr="008736CD">
        <w:t>(Tachecí, 2019, [online]</w:t>
      </w:r>
      <w:r w:rsidR="00E42F16">
        <w:t>;</w:t>
      </w:r>
      <w:r w:rsidR="00633B49" w:rsidRPr="008736CD">
        <w:t xml:space="preserve"> Spurný, 2019, [online]</w:t>
      </w:r>
      <w:r w:rsidR="00E42F16">
        <w:t>;</w:t>
      </w:r>
      <w:r w:rsidR="00000507" w:rsidRPr="008736CD">
        <w:t xml:space="preserve"> iRozhlas, 2022, [online])</w:t>
      </w:r>
      <w:r w:rsidR="00000507">
        <w:t xml:space="preserve"> </w:t>
      </w:r>
    </w:p>
    <w:p w14:paraId="7399429E" w14:textId="43705E09" w:rsidR="000D2725" w:rsidRDefault="000D2725" w:rsidP="00E56372">
      <w:pPr>
        <w:pStyle w:val="UPOL-normlntext"/>
      </w:pPr>
      <w:r>
        <w:t>O </w:t>
      </w:r>
      <w:r w:rsidR="00AB32E4">
        <w:t xml:space="preserve">tomto tvrzení </w:t>
      </w:r>
      <w:proofErr w:type="gramStart"/>
      <w:r w:rsidR="00AB32E4">
        <w:t>svěd</w:t>
      </w:r>
      <w:r w:rsidR="0099373A">
        <w:t>č</w:t>
      </w:r>
      <w:r w:rsidR="001E37AB">
        <w:t>í</w:t>
      </w:r>
      <w:proofErr w:type="gramEnd"/>
      <w:r w:rsidR="00AB32E4">
        <w:t xml:space="preserve"> </w:t>
      </w:r>
      <w:r w:rsidR="00E35D76">
        <w:t xml:space="preserve">například </w:t>
      </w:r>
      <w:r>
        <w:t>i </w:t>
      </w:r>
      <w:r w:rsidR="00AB32E4">
        <w:t>jeho vlastní výrok</w:t>
      </w:r>
      <w:r w:rsidR="00FE6537">
        <w:t xml:space="preserve">, který poskytl </w:t>
      </w:r>
      <w:r>
        <w:t>při </w:t>
      </w:r>
      <w:r w:rsidR="00FE6537">
        <w:t xml:space="preserve">rozhovoru </w:t>
      </w:r>
      <w:r>
        <w:t>pro </w:t>
      </w:r>
      <w:r w:rsidR="00FE6537">
        <w:t xml:space="preserve">časopis </w:t>
      </w:r>
      <w:proofErr w:type="spellStart"/>
      <w:r>
        <w:t>The</w:t>
      </w:r>
      <w:proofErr w:type="spellEnd"/>
      <w:r>
        <w:t> </w:t>
      </w:r>
      <w:r w:rsidR="00FE6537">
        <w:t xml:space="preserve">Wall Street </w:t>
      </w:r>
      <w:proofErr w:type="spellStart"/>
      <w:r w:rsidR="00FE6537">
        <w:t>Journal</w:t>
      </w:r>
      <w:proofErr w:type="spellEnd"/>
      <w:r w:rsidR="00FE6537">
        <w:t>, v němž uvedl, že</w:t>
      </w:r>
      <w:r w:rsidR="004D7F8A">
        <w:t> </w:t>
      </w:r>
      <w:r w:rsidR="00AB32E4">
        <w:t>„</w:t>
      </w:r>
      <w:r w:rsidR="005B070B">
        <w:t>i</w:t>
      </w:r>
      <w:r w:rsidR="00AB32E4">
        <w:t xml:space="preserve">slamistický terorismus </w:t>
      </w:r>
      <w:r>
        <w:t>je pro </w:t>
      </w:r>
      <w:r w:rsidR="00AB32E4">
        <w:t xml:space="preserve">Evropu větší hrozbou </w:t>
      </w:r>
      <w:r>
        <w:t>než </w:t>
      </w:r>
      <w:r w:rsidR="00AB32E4">
        <w:t xml:space="preserve">Rusko </w:t>
      </w:r>
      <w:r>
        <w:t>a</w:t>
      </w:r>
      <w:r w:rsidR="00000507">
        <w:t xml:space="preserve"> </w:t>
      </w:r>
      <w:r w:rsidR="00AB32E4">
        <w:t xml:space="preserve">Vladimir Putin </w:t>
      </w:r>
      <w:r>
        <w:t>je </w:t>
      </w:r>
      <w:r w:rsidR="00AB32E4">
        <w:t xml:space="preserve">spojencem </w:t>
      </w:r>
      <w:r>
        <w:t>v </w:t>
      </w:r>
      <w:r w:rsidR="00AB32E4">
        <w:t>boji proti extremistům</w:t>
      </w:r>
      <w:r w:rsidR="00FE6537">
        <w:t>.</w:t>
      </w:r>
      <w:r w:rsidR="00E57D01">
        <w:t>“</w:t>
      </w:r>
      <w:r w:rsidR="00FE6537">
        <w:t xml:space="preserve"> (Rousek, 2015, [online])</w:t>
      </w:r>
      <w:r w:rsidR="00A31E71">
        <w:t xml:space="preserve"> Rusko </w:t>
      </w:r>
      <w:r>
        <w:t>je pro </w:t>
      </w:r>
      <w:r w:rsidR="00A31E71">
        <w:t xml:space="preserve">Českou republiku přinejmenším z pohledu Zemana také </w:t>
      </w:r>
      <w:r w:rsidR="00E35D76">
        <w:t>důležitým</w:t>
      </w:r>
      <w:r w:rsidR="00A31E71">
        <w:t xml:space="preserve"> </w:t>
      </w:r>
      <w:r w:rsidR="0086740D">
        <w:t>ekonomickým p</w:t>
      </w:r>
      <w:r w:rsidR="00A31E71">
        <w:t>artnere</w:t>
      </w:r>
      <w:r w:rsidR="0086740D">
        <w:t xml:space="preserve">m. </w:t>
      </w:r>
      <w:r w:rsidR="00FE6537">
        <w:t xml:space="preserve">Podle analytika </w:t>
      </w:r>
      <w:r w:rsidR="00FE6537" w:rsidRPr="00B91F0C">
        <w:t>výzkumného centra Asociace</w:t>
      </w:r>
      <w:r w:rsidR="00FE6537">
        <w:t xml:space="preserve"> pro </w:t>
      </w:r>
      <w:r w:rsidR="00FE6537" w:rsidRPr="00B91F0C">
        <w:t xml:space="preserve">mezinárodní otázky </w:t>
      </w:r>
      <w:r w:rsidR="00FE6537">
        <w:t xml:space="preserve">Pavla Havlíčka (2021, [online]) přitom Rusko nepředstavuje pro český export nijak zásadní odbytiště. Navíc </w:t>
      </w:r>
      <w:r>
        <w:t>je </w:t>
      </w:r>
      <w:r w:rsidR="00FE6537">
        <w:t>tamní podnikatelské prostředí špatné a nepředvídatelné a význam ruského trhu média značně nadhodnocují</w:t>
      </w:r>
      <w:r>
        <w:t>.</w:t>
      </w:r>
    </w:p>
    <w:p w14:paraId="7C2C1B68" w14:textId="48D45A88" w:rsidR="00986B47" w:rsidRDefault="005135A6" w:rsidP="00E56372">
      <w:pPr>
        <w:pStyle w:val="UPOL-normlntext"/>
      </w:pPr>
      <w:r>
        <w:t>P</w:t>
      </w:r>
      <w:r w:rsidR="00FE6537">
        <w:t>odle</w:t>
      </w:r>
      <w:r>
        <w:t xml:space="preserve"> </w:t>
      </w:r>
      <w:r w:rsidR="00FE6537">
        <w:t>dlouhodobých výzkumů agentury STEM chybí</w:t>
      </w:r>
      <w:r>
        <w:t xml:space="preserve"> české veřejnosti </w:t>
      </w:r>
      <w:r w:rsidR="00FE6537">
        <w:t>jasný názor na témata spojená s Ruskou federací. S ohledem na nedávnou historii</w:t>
      </w:r>
      <w:r w:rsidR="0086740D">
        <w:t xml:space="preserve"> </w:t>
      </w:r>
      <w:r w:rsidR="000D2725">
        <w:t>je ale </w:t>
      </w:r>
      <w:r w:rsidR="00FE6537">
        <w:t>zřejmá zesílená senzitivita na témata spojená s ruským působením na našem území. Ačkoliv jsme řádnými členy demokratických společenství, která sdílí společné hodnoty a principy, Česká republika si</w:t>
      </w:r>
      <w:r w:rsidR="002200D3">
        <w:t> </w:t>
      </w:r>
      <w:r w:rsidR="00FE6537">
        <w:t xml:space="preserve">v průběhu let nevybudovala dostatečně silné instituce, </w:t>
      </w:r>
      <w:r w:rsidR="000D2725">
        <w:t>jež by </w:t>
      </w:r>
      <w:r w:rsidR="00FE6537">
        <w:t>dokázaly čelit ruským nástrojům pro šíření a upevňování sféry vlivu. (Ehl, 2021, [online])</w:t>
      </w:r>
    </w:p>
    <w:p w14:paraId="41CDD5DC" w14:textId="55133863" w:rsidR="00645DE6" w:rsidRDefault="00371522" w:rsidP="00E56372">
      <w:pPr>
        <w:pStyle w:val="UPOL-normlntext"/>
      </w:pPr>
      <w:r>
        <w:t xml:space="preserve">Zejména </w:t>
      </w:r>
      <w:r w:rsidR="000D2725">
        <w:t>v </w:t>
      </w:r>
      <w:r w:rsidR="005135A6">
        <w:t>posledních</w:t>
      </w:r>
      <w:r w:rsidR="00E57D01">
        <w:t xml:space="preserve"> </w:t>
      </w:r>
      <w:r w:rsidR="005135A6">
        <w:t>pěti letech</w:t>
      </w:r>
      <w:r w:rsidR="005953E4">
        <w:t xml:space="preserve"> </w:t>
      </w:r>
      <w:r w:rsidR="005135A6">
        <w:t>jsme</w:t>
      </w:r>
      <w:r>
        <w:t xml:space="preserve"> </w:t>
      </w:r>
      <w:r w:rsidR="005953E4">
        <w:t xml:space="preserve">svědky postupné eskalace napětí mezi Českou republikou a Ruskou federací, které vyústilo v dlouho očekávané zmrazení vzájemných vztahů a přerušení diplomatických styků na obou stranách. </w:t>
      </w:r>
      <w:r w:rsidR="00986B47">
        <w:t xml:space="preserve">Asymetrie česko-ruských vztahů </w:t>
      </w:r>
      <w:r w:rsidR="000D2725">
        <w:t>je </w:t>
      </w:r>
      <w:r w:rsidR="00986B47">
        <w:t xml:space="preserve">z umírněné reakce českých státníků na některé útočné politické kroky </w:t>
      </w:r>
      <w:r w:rsidR="0099373A">
        <w:t xml:space="preserve">RF </w:t>
      </w:r>
      <w:r w:rsidR="00986B47">
        <w:t xml:space="preserve">vůči zemi naší, </w:t>
      </w:r>
      <w:r w:rsidR="000D2725">
        <w:t>ale </w:t>
      </w:r>
      <w:r w:rsidR="00986B47">
        <w:t>i některým dalším zemím</w:t>
      </w:r>
      <w:r w:rsidR="0086740D">
        <w:t>,</w:t>
      </w:r>
      <w:r w:rsidR="00986B47">
        <w:t xml:space="preserve"> více </w:t>
      </w:r>
      <w:r w:rsidR="000D2725">
        <w:t>než </w:t>
      </w:r>
      <w:r w:rsidR="00986B47">
        <w:t>zřejmá.</w:t>
      </w:r>
      <w:r w:rsidR="0099373A">
        <w:rPr>
          <w:rStyle w:val="CommentReference"/>
        </w:rPr>
        <w:t xml:space="preserve"> </w:t>
      </w:r>
      <w:r w:rsidR="00FE6537">
        <w:t>Jednou z příčin</w:t>
      </w:r>
      <w:r w:rsidR="001E51CF">
        <w:t xml:space="preserve"> </w:t>
      </w:r>
      <w:r w:rsidR="00986B47">
        <w:t xml:space="preserve">zmrazení těchto vztahů </w:t>
      </w:r>
      <w:r w:rsidR="001E51CF">
        <w:t>mohla</w:t>
      </w:r>
      <w:r w:rsidR="005953E4">
        <w:t xml:space="preserve"> být neschopnost českých politiků nastavit </w:t>
      </w:r>
      <w:r w:rsidR="000D2725">
        <w:t>již </w:t>
      </w:r>
      <w:r w:rsidR="007630F8">
        <w:t xml:space="preserve">v počátcích </w:t>
      </w:r>
      <w:r w:rsidR="005953E4">
        <w:t xml:space="preserve">jasnou „východní politiku“, která měla získat konkrétní rámce </w:t>
      </w:r>
      <w:r w:rsidR="000D2725">
        <w:t>už </w:t>
      </w:r>
      <w:r w:rsidR="005953E4">
        <w:t xml:space="preserve">před třiceti lety po odchodu posledních sovětských vojsk </w:t>
      </w:r>
      <w:r w:rsidR="005953E4">
        <w:lastRenderedPageBreak/>
        <w:t>z tehdejšího Československa v červnu 199</w:t>
      </w:r>
      <w:r w:rsidR="000D2725">
        <w:t>1. </w:t>
      </w:r>
      <w:r w:rsidR="00A34007">
        <w:t>(Ehl,</w:t>
      </w:r>
      <w:r w:rsidR="001E51CF">
        <w:t> </w:t>
      </w:r>
      <w:r w:rsidR="00A34007">
        <w:t>2021</w:t>
      </w:r>
      <w:r w:rsidR="0089167F">
        <w:t>, [online]</w:t>
      </w:r>
      <w:r w:rsidR="00A34007">
        <w:t>)</w:t>
      </w:r>
      <w:r w:rsidR="00986B47">
        <w:t xml:space="preserve"> Příčinou </w:t>
      </w:r>
      <w:r w:rsidR="000D2725">
        <w:t>ale </w:t>
      </w:r>
      <w:r w:rsidR="00986B47">
        <w:t xml:space="preserve">mohou být také </w:t>
      </w:r>
      <w:r w:rsidR="00986B47" w:rsidRPr="00382FD6">
        <w:t xml:space="preserve">ruské strategické cíle, hodnoty </w:t>
      </w:r>
      <w:r w:rsidR="000D2725">
        <w:t>a </w:t>
      </w:r>
      <w:r w:rsidR="00986B47" w:rsidRPr="00382FD6">
        <w:t>chápání mezistátních vztahů</w:t>
      </w:r>
      <w:r w:rsidR="00986B47">
        <w:t xml:space="preserve">, které </w:t>
      </w:r>
      <w:r w:rsidR="000D2725">
        <w:t>se </w:t>
      </w:r>
      <w:r w:rsidR="00986B47">
        <w:t xml:space="preserve">podle </w:t>
      </w:r>
      <w:r w:rsidR="00986B47" w:rsidRPr="00382FD6">
        <w:t xml:space="preserve">analýzy </w:t>
      </w:r>
      <w:proofErr w:type="spellStart"/>
      <w:r w:rsidR="00986B47" w:rsidRPr="00382FD6">
        <w:t>Chatham</w:t>
      </w:r>
      <w:proofErr w:type="spellEnd"/>
      <w:r w:rsidR="00986B47" w:rsidRPr="00382FD6">
        <w:t xml:space="preserve"> House</w:t>
      </w:r>
      <w:r w:rsidR="00986B47">
        <w:t xml:space="preserve"> (2021, [online]) </w:t>
      </w:r>
      <w:r w:rsidR="00A34007" w:rsidRPr="00382FD6">
        <w:t xml:space="preserve">nezvratně </w:t>
      </w:r>
      <w:proofErr w:type="gramStart"/>
      <w:r w:rsidR="00A34007" w:rsidRPr="00382FD6">
        <w:t>liší</w:t>
      </w:r>
      <w:proofErr w:type="gramEnd"/>
      <w:r w:rsidR="00A34007" w:rsidRPr="00382FD6">
        <w:t xml:space="preserve"> </w:t>
      </w:r>
      <w:r w:rsidR="000D2725">
        <w:t>od </w:t>
      </w:r>
      <w:r w:rsidR="00A34007" w:rsidRPr="00382FD6">
        <w:t xml:space="preserve">těch, které </w:t>
      </w:r>
      <w:r w:rsidR="000D2725">
        <w:t>má </w:t>
      </w:r>
      <w:r w:rsidR="00A34007" w:rsidRPr="00382FD6">
        <w:t>Západ.</w:t>
      </w:r>
    </w:p>
    <w:p w14:paraId="334FF096" w14:textId="5DB85BEC" w:rsidR="009D4D80" w:rsidRPr="00E56372" w:rsidRDefault="009D4D80" w:rsidP="00EF2808">
      <w:pPr>
        <w:pStyle w:val="Heading3"/>
      </w:pPr>
      <w:bookmarkStart w:id="34" w:name="_Toc121096286"/>
      <w:r w:rsidRPr="00E56372">
        <w:t xml:space="preserve">Postoje </w:t>
      </w:r>
      <w:r w:rsidR="008506E7" w:rsidRPr="00E56372">
        <w:t>českých státní</w:t>
      </w:r>
      <w:r w:rsidR="00645DE6" w:rsidRPr="00E56372">
        <w:t xml:space="preserve">ků </w:t>
      </w:r>
      <w:r w:rsidRPr="00E56372">
        <w:t>k </w:t>
      </w:r>
      <w:r w:rsidR="0061285C">
        <w:t>r</w:t>
      </w:r>
      <w:r w:rsidRPr="00E56372">
        <w:t>uským operacím</w:t>
      </w:r>
      <w:r w:rsidR="00645DE6" w:rsidRPr="00E56372">
        <w:t xml:space="preserve"> </w:t>
      </w:r>
      <w:r w:rsidR="000D2725" w:rsidRPr="00E56372">
        <w:t>v </w:t>
      </w:r>
      <w:r w:rsidR="00645DE6" w:rsidRPr="00E56372">
        <w:t>zahraničí</w:t>
      </w:r>
      <w:bookmarkEnd w:id="34"/>
    </w:p>
    <w:p w14:paraId="3FA31B84" w14:textId="1C51EFA0" w:rsidR="000D2725" w:rsidRDefault="00645DE6" w:rsidP="00E56372">
      <w:pPr>
        <w:pStyle w:val="UPOL-normlntext"/>
        <w:rPr>
          <w:lang w:eastAsia="en-US"/>
        </w:rPr>
      </w:pPr>
      <w:r>
        <w:rPr>
          <w:lang w:eastAsia="en-US"/>
        </w:rPr>
        <w:t xml:space="preserve">Z kroků, které činí Ruská federace, </w:t>
      </w:r>
      <w:r w:rsidR="000D2725">
        <w:rPr>
          <w:lang w:eastAsia="en-US"/>
        </w:rPr>
        <w:t>je </w:t>
      </w:r>
      <w:r>
        <w:rPr>
          <w:lang w:eastAsia="en-US"/>
        </w:rPr>
        <w:t>zřejmé,</w:t>
      </w:r>
      <w:r w:rsidR="00A12EE3">
        <w:rPr>
          <w:lang w:eastAsia="en-US"/>
        </w:rPr>
        <w:t xml:space="preserve"> </w:t>
      </w:r>
      <w:r w:rsidR="000D2725">
        <w:rPr>
          <w:lang w:eastAsia="en-US"/>
        </w:rPr>
        <w:t>že </w:t>
      </w:r>
      <w:r>
        <w:rPr>
          <w:lang w:eastAsia="en-US"/>
        </w:rPr>
        <w:t>je</w:t>
      </w:r>
      <w:r w:rsidR="005B070B">
        <w:rPr>
          <w:lang w:eastAsia="en-US"/>
        </w:rPr>
        <w:t>jím</w:t>
      </w:r>
      <w:r>
        <w:rPr>
          <w:lang w:eastAsia="en-US"/>
        </w:rPr>
        <w:t xml:space="preserve"> </w:t>
      </w:r>
      <w:r w:rsidR="00A12EE3">
        <w:rPr>
          <w:lang w:eastAsia="en-US"/>
        </w:rPr>
        <w:t>dlouhodob</w:t>
      </w:r>
      <w:r w:rsidR="00372AF5">
        <w:rPr>
          <w:lang w:eastAsia="en-US"/>
        </w:rPr>
        <w:t xml:space="preserve">ým cílem </w:t>
      </w:r>
      <w:r w:rsidR="000D2725">
        <w:rPr>
          <w:lang w:eastAsia="en-US"/>
        </w:rPr>
        <w:t>je </w:t>
      </w:r>
      <w:r w:rsidR="00A80B74">
        <w:rPr>
          <w:lang w:eastAsia="en-US"/>
        </w:rPr>
        <w:t>udrže</w:t>
      </w:r>
      <w:r>
        <w:rPr>
          <w:lang w:eastAsia="en-US"/>
        </w:rPr>
        <w:t xml:space="preserve">t </w:t>
      </w:r>
      <w:r w:rsidR="000D2725">
        <w:rPr>
          <w:lang w:eastAsia="en-US"/>
        </w:rPr>
        <w:t>si </w:t>
      </w:r>
      <w:r w:rsidR="00A80B74">
        <w:rPr>
          <w:lang w:eastAsia="en-US"/>
        </w:rPr>
        <w:t>sv</w:t>
      </w:r>
      <w:r>
        <w:rPr>
          <w:lang w:eastAsia="en-US"/>
        </w:rPr>
        <w:t>ůj</w:t>
      </w:r>
      <w:r w:rsidR="00991769">
        <w:rPr>
          <w:lang w:eastAsia="en-US"/>
        </w:rPr>
        <w:t xml:space="preserve"> politick</w:t>
      </w:r>
      <w:r>
        <w:rPr>
          <w:lang w:eastAsia="en-US"/>
        </w:rPr>
        <w:t>ý</w:t>
      </w:r>
      <w:r w:rsidR="00991769">
        <w:rPr>
          <w:lang w:eastAsia="en-US"/>
        </w:rPr>
        <w:t xml:space="preserve"> vliv </w:t>
      </w:r>
      <w:r w:rsidR="000D2725">
        <w:rPr>
          <w:lang w:eastAsia="en-US"/>
        </w:rPr>
        <w:t>a </w:t>
      </w:r>
      <w:r w:rsidR="00A80B74">
        <w:rPr>
          <w:lang w:eastAsia="en-US"/>
        </w:rPr>
        <w:t xml:space="preserve">mocenské postavení </w:t>
      </w:r>
      <w:r w:rsidR="000D2725">
        <w:rPr>
          <w:lang w:eastAsia="en-US"/>
        </w:rPr>
        <w:t>ve </w:t>
      </w:r>
      <w:r w:rsidR="00A80B74">
        <w:rPr>
          <w:lang w:eastAsia="en-US"/>
        </w:rPr>
        <w:t>svých sousedních státech</w:t>
      </w:r>
      <w:r w:rsidR="00F078C5">
        <w:rPr>
          <w:lang w:eastAsia="en-US"/>
        </w:rPr>
        <w:t xml:space="preserve"> (</w:t>
      </w:r>
      <w:r w:rsidR="000D2725">
        <w:rPr>
          <w:lang w:eastAsia="en-US"/>
        </w:rPr>
        <w:t>např. </w:t>
      </w:r>
      <w:r w:rsidR="00F078C5">
        <w:rPr>
          <w:lang w:eastAsia="en-US"/>
        </w:rPr>
        <w:t xml:space="preserve">Moldavsko, Gruzie, </w:t>
      </w:r>
      <w:proofErr w:type="spellStart"/>
      <w:r w:rsidR="00F078C5" w:rsidRPr="008736CD">
        <w:rPr>
          <w:lang w:eastAsia="en-US"/>
        </w:rPr>
        <w:t>Ázerbajdžán</w:t>
      </w:r>
      <w:proofErr w:type="spellEnd"/>
      <w:r w:rsidR="00F078C5" w:rsidRPr="008736CD">
        <w:rPr>
          <w:lang w:eastAsia="en-US"/>
        </w:rPr>
        <w:t>)</w:t>
      </w:r>
      <w:r w:rsidR="00A12EE3" w:rsidRPr="008736CD">
        <w:rPr>
          <w:lang w:eastAsia="en-US"/>
        </w:rPr>
        <w:t>.</w:t>
      </w:r>
      <w:r>
        <w:rPr>
          <w:lang w:eastAsia="en-US"/>
        </w:rPr>
        <w:t xml:space="preserve"> </w:t>
      </w:r>
      <w:r w:rsidR="00A12EE3">
        <w:rPr>
          <w:lang w:eastAsia="en-US"/>
        </w:rPr>
        <w:t>D</w:t>
      </w:r>
      <w:r w:rsidR="00962AB0">
        <w:rPr>
          <w:lang w:eastAsia="en-US"/>
        </w:rPr>
        <w:t>okazují</w:t>
      </w:r>
      <w:r w:rsidR="00A80B74">
        <w:rPr>
          <w:lang w:eastAsia="en-US"/>
        </w:rPr>
        <w:t xml:space="preserve"> </w:t>
      </w:r>
      <w:r w:rsidR="000D2725">
        <w:rPr>
          <w:lang w:eastAsia="en-US"/>
        </w:rPr>
        <w:t>to </w:t>
      </w:r>
      <w:r w:rsidR="009323CF">
        <w:rPr>
          <w:lang w:eastAsia="en-US"/>
        </w:rPr>
        <w:t>je</w:t>
      </w:r>
      <w:r w:rsidR="005B070B">
        <w:rPr>
          <w:lang w:eastAsia="en-US"/>
        </w:rPr>
        <w:t>jí</w:t>
      </w:r>
      <w:r w:rsidR="009323CF">
        <w:rPr>
          <w:lang w:eastAsia="en-US"/>
        </w:rPr>
        <w:t xml:space="preserve"> </w:t>
      </w:r>
      <w:r w:rsidR="003566A3">
        <w:rPr>
          <w:lang w:eastAsia="en-US"/>
        </w:rPr>
        <w:t xml:space="preserve">intervenční </w:t>
      </w:r>
      <w:r w:rsidR="009323CF">
        <w:rPr>
          <w:lang w:eastAsia="en-US"/>
        </w:rPr>
        <w:t>kroky nejen posledních let</w:t>
      </w:r>
      <w:r w:rsidR="00F078C5">
        <w:rPr>
          <w:lang w:eastAsia="en-US"/>
        </w:rPr>
        <w:t>,</w:t>
      </w:r>
      <w:r w:rsidR="00A12EE3">
        <w:rPr>
          <w:lang w:eastAsia="en-US"/>
        </w:rPr>
        <w:t xml:space="preserve"> </w:t>
      </w:r>
      <w:r w:rsidR="000D2725">
        <w:rPr>
          <w:lang w:eastAsia="en-US"/>
        </w:rPr>
        <w:t>kdy </w:t>
      </w:r>
      <w:r w:rsidR="00A12EE3">
        <w:rPr>
          <w:lang w:eastAsia="en-US"/>
        </w:rPr>
        <w:t xml:space="preserve">permanentně </w:t>
      </w:r>
      <w:r w:rsidR="00A374B3">
        <w:rPr>
          <w:lang w:eastAsia="en-US"/>
        </w:rPr>
        <w:t xml:space="preserve">usiluje </w:t>
      </w:r>
      <w:r w:rsidR="000D2725">
        <w:rPr>
          <w:lang w:eastAsia="en-US"/>
        </w:rPr>
        <w:t>o </w:t>
      </w:r>
      <w:r w:rsidR="00A12EE3">
        <w:rPr>
          <w:lang w:eastAsia="en-US"/>
        </w:rPr>
        <w:t xml:space="preserve">podkopání územní integrity daných států tím, </w:t>
      </w:r>
      <w:r w:rsidR="000D2725">
        <w:rPr>
          <w:lang w:eastAsia="en-US"/>
        </w:rPr>
        <w:t>že </w:t>
      </w:r>
      <w:r w:rsidR="00A12EE3">
        <w:rPr>
          <w:lang w:eastAsia="en-US"/>
        </w:rPr>
        <w:t xml:space="preserve">podporuje separatistické skupin </w:t>
      </w:r>
      <w:r w:rsidR="000D2725">
        <w:rPr>
          <w:lang w:eastAsia="en-US"/>
        </w:rPr>
        <w:t>na </w:t>
      </w:r>
      <w:r w:rsidR="00A12EE3">
        <w:rPr>
          <w:lang w:eastAsia="en-US"/>
        </w:rPr>
        <w:t>jejich území</w:t>
      </w:r>
      <w:r w:rsidR="00372AF5">
        <w:rPr>
          <w:lang w:eastAsia="en-US"/>
        </w:rPr>
        <w:t xml:space="preserve">. </w:t>
      </w:r>
      <w:r w:rsidR="00A374B3" w:rsidRPr="00A374B3">
        <w:rPr>
          <w:lang w:eastAsia="en-US"/>
        </w:rPr>
        <w:t xml:space="preserve">Vměšování Moskvy vytvořilo </w:t>
      </w:r>
      <w:r w:rsidR="000D2725">
        <w:rPr>
          <w:lang w:eastAsia="en-US"/>
        </w:rPr>
        <w:t>v </w:t>
      </w:r>
      <w:r w:rsidR="00A374B3" w:rsidRPr="00A374B3">
        <w:rPr>
          <w:lang w:eastAsia="en-US"/>
        </w:rPr>
        <w:t xml:space="preserve">těchto státech takzvané </w:t>
      </w:r>
      <w:r w:rsidR="00A374B3">
        <w:rPr>
          <w:lang w:eastAsia="en-US"/>
        </w:rPr>
        <w:t>„</w:t>
      </w:r>
      <w:r w:rsidR="00A374B3" w:rsidRPr="00A374B3">
        <w:rPr>
          <w:lang w:eastAsia="en-US"/>
        </w:rPr>
        <w:t>zmrazené konflikty</w:t>
      </w:r>
      <w:r w:rsidR="00A374B3">
        <w:rPr>
          <w:lang w:eastAsia="en-US"/>
        </w:rPr>
        <w:t>“</w:t>
      </w:r>
      <w:r w:rsidR="00A374B3" w:rsidRPr="00A374B3">
        <w:rPr>
          <w:lang w:eastAsia="en-US"/>
        </w:rPr>
        <w:t xml:space="preserve">, </w:t>
      </w:r>
      <w:r w:rsidR="000D2725">
        <w:rPr>
          <w:lang w:eastAsia="en-US"/>
        </w:rPr>
        <w:t>v </w:t>
      </w:r>
      <w:r w:rsidR="00A374B3" w:rsidRPr="00A374B3">
        <w:rPr>
          <w:lang w:eastAsia="en-US"/>
        </w:rPr>
        <w:t>nichž rozštěpená území zůstávají mimo kontrolu centrálních vlád</w:t>
      </w:r>
      <w:r w:rsidR="00A374B3">
        <w:rPr>
          <w:lang w:eastAsia="en-US"/>
        </w:rPr>
        <w:t xml:space="preserve"> daného státu </w:t>
      </w:r>
      <w:r w:rsidR="000D2725">
        <w:rPr>
          <w:lang w:eastAsia="en-US"/>
        </w:rPr>
        <w:t>a </w:t>
      </w:r>
      <w:r w:rsidR="00A374B3" w:rsidRPr="00A374B3">
        <w:rPr>
          <w:lang w:eastAsia="en-US"/>
        </w:rPr>
        <w:t xml:space="preserve">místní </w:t>
      </w:r>
      <w:r w:rsidR="0086740D">
        <w:rPr>
          <w:lang w:eastAsia="en-US"/>
        </w:rPr>
        <w:t>neoficiální</w:t>
      </w:r>
      <w:r w:rsidR="00A374B3" w:rsidRPr="00A374B3">
        <w:rPr>
          <w:lang w:eastAsia="en-US"/>
        </w:rPr>
        <w:t xml:space="preserve"> úřady po</w:t>
      </w:r>
      <w:r w:rsidR="00A374B3">
        <w:rPr>
          <w:lang w:eastAsia="en-US"/>
        </w:rPr>
        <w:t>u</w:t>
      </w:r>
      <w:r w:rsidR="00A374B3" w:rsidRPr="00A374B3">
        <w:rPr>
          <w:lang w:eastAsia="en-US"/>
        </w:rPr>
        <w:t xml:space="preserve">žívají ruskou ochranu </w:t>
      </w:r>
      <w:r w:rsidR="000D2725">
        <w:rPr>
          <w:lang w:eastAsia="en-US"/>
        </w:rPr>
        <w:t>a </w:t>
      </w:r>
      <w:r w:rsidR="00A374B3" w:rsidRPr="00A374B3">
        <w:rPr>
          <w:lang w:eastAsia="en-US"/>
        </w:rPr>
        <w:t>vliv.</w:t>
      </w:r>
      <w:r w:rsidR="00372AF5" w:rsidRPr="00372AF5">
        <w:rPr>
          <w:lang w:eastAsia="en-US"/>
        </w:rPr>
        <w:t xml:space="preserve"> </w:t>
      </w:r>
      <w:r w:rsidR="000D2725">
        <w:rPr>
          <w:lang w:eastAsia="en-US"/>
        </w:rPr>
        <w:t>Za </w:t>
      </w:r>
      <w:r w:rsidR="00A43FDD">
        <w:rPr>
          <w:lang w:eastAsia="en-US"/>
        </w:rPr>
        <w:t xml:space="preserve">zmrazený konflikt </w:t>
      </w:r>
      <w:r w:rsidR="000D2725">
        <w:rPr>
          <w:lang w:eastAsia="en-US"/>
        </w:rPr>
        <w:t>je </w:t>
      </w:r>
      <w:r w:rsidR="00A43FDD">
        <w:rPr>
          <w:lang w:eastAsia="en-US"/>
        </w:rPr>
        <w:t xml:space="preserve">označována také anexe Krymského poloostrova Ruskou federací, která </w:t>
      </w:r>
      <w:r w:rsidR="000D2725">
        <w:rPr>
          <w:lang w:eastAsia="en-US"/>
        </w:rPr>
        <w:t>se </w:t>
      </w:r>
      <w:r w:rsidR="00A43FDD">
        <w:rPr>
          <w:lang w:eastAsia="en-US"/>
        </w:rPr>
        <w:t xml:space="preserve">uskutečnila </w:t>
      </w:r>
      <w:r w:rsidR="000D2725">
        <w:rPr>
          <w:lang w:eastAsia="en-US"/>
        </w:rPr>
        <w:t>na </w:t>
      </w:r>
      <w:r w:rsidR="00A43FDD">
        <w:rPr>
          <w:lang w:eastAsia="en-US"/>
        </w:rPr>
        <w:t>jaře roku 201</w:t>
      </w:r>
      <w:r w:rsidR="000D2725">
        <w:rPr>
          <w:lang w:eastAsia="en-US"/>
        </w:rPr>
        <w:t>4</w:t>
      </w:r>
      <w:r w:rsidR="00391716">
        <w:rPr>
          <w:lang w:eastAsia="en-US"/>
        </w:rPr>
        <w:t>,</w:t>
      </w:r>
      <w:r w:rsidR="000D2725">
        <w:rPr>
          <w:lang w:eastAsia="en-US"/>
        </w:rPr>
        <w:t> a </w:t>
      </w:r>
      <w:r w:rsidR="00A43FDD">
        <w:rPr>
          <w:lang w:eastAsia="en-US"/>
        </w:rPr>
        <w:t xml:space="preserve">uvrhla </w:t>
      </w:r>
      <w:r w:rsidR="000D2725">
        <w:rPr>
          <w:lang w:eastAsia="en-US"/>
        </w:rPr>
        <w:t>tak </w:t>
      </w:r>
      <w:r w:rsidR="00A43FDD">
        <w:rPr>
          <w:lang w:eastAsia="en-US"/>
        </w:rPr>
        <w:t>Evropu</w:t>
      </w:r>
      <w:r w:rsidR="00991769">
        <w:rPr>
          <w:lang w:eastAsia="en-US"/>
        </w:rPr>
        <w:t xml:space="preserve"> </w:t>
      </w:r>
      <w:r w:rsidR="00991769" w:rsidRPr="00991769">
        <w:rPr>
          <w:lang w:eastAsia="en-US"/>
        </w:rPr>
        <w:t>do</w:t>
      </w:r>
      <w:r w:rsidR="004D7F8A">
        <w:rPr>
          <w:lang w:eastAsia="en-US"/>
        </w:rPr>
        <w:t> </w:t>
      </w:r>
      <w:r w:rsidR="00991769" w:rsidRPr="00991769">
        <w:rPr>
          <w:lang w:eastAsia="en-US"/>
        </w:rPr>
        <w:t xml:space="preserve">jedné </w:t>
      </w:r>
      <w:r w:rsidR="000D2725">
        <w:rPr>
          <w:lang w:eastAsia="en-US"/>
        </w:rPr>
        <w:t>z </w:t>
      </w:r>
      <w:r w:rsidR="00991769" w:rsidRPr="00991769">
        <w:rPr>
          <w:lang w:eastAsia="en-US"/>
        </w:rPr>
        <w:t>nejvážnějších krizí</w:t>
      </w:r>
      <w:r w:rsidR="00391716">
        <w:rPr>
          <w:lang w:eastAsia="en-US"/>
        </w:rPr>
        <w:t xml:space="preserve"> od </w:t>
      </w:r>
      <w:r w:rsidR="00991769" w:rsidRPr="00991769">
        <w:rPr>
          <w:lang w:eastAsia="en-US"/>
        </w:rPr>
        <w:t>konce</w:t>
      </w:r>
      <w:r w:rsidR="00391716">
        <w:rPr>
          <w:lang w:eastAsia="en-US"/>
        </w:rPr>
        <w:t xml:space="preserve"> </w:t>
      </w:r>
      <w:r w:rsidR="00991769" w:rsidRPr="00991769">
        <w:rPr>
          <w:lang w:eastAsia="en-US"/>
        </w:rPr>
        <w:t>studené války</w:t>
      </w:r>
      <w:r w:rsidR="00991769">
        <w:rPr>
          <w:lang w:eastAsia="en-US"/>
        </w:rPr>
        <w:t xml:space="preserve">. </w:t>
      </w:r>
      <w:r w:rsidR="00A374B3">
        <w:rPr>
          <w:lang w:eastAsia="en-US"/>
        </w:rPr>
        <w:t>(</w:t>
      </w:r>
      <w:proofErr w:type="spellStart"/>
      <w:r w:rsidR="00A374B3">
        <w:rPr>
          <w:lang w:eastAsia="en-US"/>
        </w:rPr>
        <w:t>Mankoff</w:t>
      </w:r>
      <w:proofErr w:type="spellEnd"/>
      <w:r w:rsidR="00A374B3">
        <w:rPr>
          <w:lang w:eastAsia="en-US"/>
        </w:rPr>
        <w:t>, 2014, [online])</w:t>
      </w:r>
      <w:r w:rsidR="00933F1C" w:rsidRPr="00A61B48">
        <w:rPr>
          <w:lang w:eastAsia="en-US"/>
        </w:rPr>
        <w:t xml:space="preserve"> Anexe </w:t>
      </w:r>
      <w:r w:rsidR="00A61B48" w:rsidRPr="00A61B48">
        <w:rPr>
          <w:lang w:eastAsia="en-US"/>
        </w:rPr>
        <w:t xml:space="preserve">ukrajinského </w:t>
      </w:r>
      <w:r w:rsidR="00933F1C" w:rsidRPr="00A61B48">
        <w:rPr>
          <w:lang w:eastAsia="en-US"/>
        </w:rPr>
        <w:t xml:space="preserve">Krymu </w:t>
      </w:r>
      <w:r w:rsidR="000D2725">
        <w:rPr>
          <w:lang w:eastAsia="en-US"/>
        </w:rPr>
        <w:t>je po </w:t>
      </w:r>
      <w:r w:rsidR="00A61B48" w:rsidRPr="00A61B48">
        <w:rPr>
          <w:lang w:eastAsia="en-US"/>
        </w:rPr>
        <w:t xml:space="preserve">přistoupení </w:t>
      </w:r>
      <w:r w:rsidR="000D2725">
        <w:rPr>
          <w:lang w:eastAsia="en-US"/>
        </w:rPr>
        <w:t>ČR do </w:t>
      </w:r>
      <w:r w:rsidR="00A61B48" w:rsidRPr="00A61B48">
        <w:rPr>
          <w:lang w:eastAsia="en-US"/>
        </w:rPr>
        <w:t xml:space="preserve">struktur NATO </w:t>
      </w:r>
      <w:r w:rsidR="000D2725">
        <w:rPr>
          <w:lang w:eastAsia="en-US"/>
        </w:rPr>
        <w:t>a </w:t>
      </w:r>
      <w:r w:rsidR="00A61B48" w:rsidRPr="00A61B48">
        <w:rPr>
          <w:lang w:eastAsia="en-US"/>
        </w:rPr>
        <w:t>následně</w:t>
      </w:r>
      <w:r w:rsidR="00A61B48">
        <w:rPr>
          <w:lang w:eastAsia="en-US"/>
        </w:rPr>
        <w:t xml:space="preserve"> </w:t>
      </w:r>
      <w:r w:rsidR="000D2725">
        <w:rPr>
          <w:lang w:eastAsia="en-US"/>
        </w:rPr>
        <w:t>i </w:t>
      </w:r>
      <w:r w:rsidR="00A61B48" w:rsidRPr="00A61B48">
        <w:rPr>
          <w:lang w:eastAsia="en-US"/>
        </w:rPr>
        <w:t xml:space="preserve">Evropské unie </w:t>
      </w:r>
      <w:r w:rsidR="00933F1C" w:rsidRPr="00A61B48">
        <w:rPr>
          <w:lang w:eastAsia="en-US"/>
        </w:rPr>
        <w:t xml:space="preserve">považována </w:t>
      </w:r>
      <w:r w:rsidR="000D2725">
        <w:rPr>
          <w:lang w:eastAsia="en-US"/>
        </w:rPr>
        <w:t>za </w:t>
      </w:r>
      <w:r w:rsidR="00933F1C" w:rsidRPr="00A61B48">
        <w:rPr>
          <w:lang w:eastAsia="en-US"/>
        </w:rPr>
        <w:t>zlomový milník bilaterálních vztah</w:t>
      </w:r>
      <w:r w:rsidR="00A61B48">
        <w:rPr>
          <w:lang w:eastAsia="en-US"/>
        </w:rPr>
        <w:t>ů s Ruskou federací</w:t>
      </w:r>
      <w:r w:rsidR="00A61B48" w:rsidRPr="00A61B48">
        <w:rPr>
          <w:lang w:eastAsia="en-US"/>
        </w:rPr>
        <w:t xml:space="preserve">, neboť odhalila skutečnost, </w:t>
      </w:r>
      <w:r w:rsidR="0025222F">
        <w:t>ž</w:t>
      </w:r>
      <w:r w:rsidR="00933F1C" w:rsidRPr="00A61B48">
        <w:t xml:space="preserve">e Rusko </w:t>
      </w:r>
      <w:r w:rsidR="000D2725">
        <w:t>je v </w:t>
      </w:r>
      <w:proofErr w:type="spellStart"/>
      <w:r w:rsidR="00933F1C" w:rsidRPr="00A61B48">
        <w:t>rámci</w:t>
      </w:r>
      <w:proofErr w:type="spellEnd"/>
      <w:r w:rsidR="00933F1C" w:rsidRPr="00A61B48">
        <w:t xml:space="preserve"> </w:t>
      </w:r>
      <w:proofErr w:type="spellStart"/>
      <w:r w:rsidR="00933F1C" w:rsidRPr="00A61B48">
        <w:t>prosazováni</w:t>
      </w:r>
      <w:proofErr w:type="spellEnd"/>
      <w:r w:rsidR="00933F1C" w:rsidRPr="00A61B48">
        <w:t xml:space="preserve">́ </w:t>
      </w:r>
      <w:proofErr w:type="spellStart"/>
      <w:r w:rsidR="00933F1C" w:rsidRPr="00A61B48">
        <w:t>svých</w:t>
      </w:r>
      <w:proofErr w:type="spellEnd"/>
      <w:r w:rsidR="00933F1C" w:rsidRPr="00A61B48">
        <w:t xml:space="preserve"> </w:t>
      </w:r>
      <w:proofErr w:type="spellStart"/>
      <w:r w:rsidR="00933F1C" w:rsidRPr="00A61B48">
        <w:t>mocenských</w:t>
      </w:r>
      <w:proofErr w:type="spellEnd"/>
      <w:r w:rsidR="00933F1C" w:rsidRPr="00A61B48">
        <w:t xml:space="preserve"> </w:t>
      </w:r>
      <w:r w:rsidR="0099492E" w:rsidRPr="00A61B48">
        <w:t>zájmů</w:t>
      </w:r>
      <w:r w:rsidR="00933F1C" w:rsidRPr="00A61B48">
        <w:t xml:space="preserve"> ochotno </w:t>
      </w:r>
      <w:proofErr w:type="spellStart"/>
      <w:r w:rsidR="00933F1C" w:rsidRPr="00A61B48">
        <w:t>za</w:t>
      </w:r>
      <w:r w:rsidR="0025222F">
        <w:t>č</w:t>
      </w:r>
      <w:r w:rsidR="00933F1C" w:rsidRPr="00A61B48">
        <w:t>ít</w:t>
      </w:r>
      <w:proofErr w:type="spellEnd"/>
      <w:r w:rsidR="00933F1C" w:rsidRPr="00A61B48">
        <w:t xml:space="preserve"> vojenský konflikt </w:t>
      </w:r>
      <w:r w:rsidR="000D2725">
        <w:t>i na </w:t>
      </w:r>
      <w:proofErr w:type="spellStart"/>
      <w:r w:rsidR="00933F1C" w:rsidRPr="00A61B48">
        <w:t>územi</w:t>
      </w:r>
      <w:proofErr w:type="spellEnd"/>
      <w:r w:rsidR="00933F1C" w:rsidRPr="00A61B48">
        <w:t xml:space="preserve">́ Evropy. </w:t>
      </w:r>
      <w:r w:rsidR="00A61B48">
        <w:t xml:space="preserve">(Havlíček </w:t>
      </w:r>
      <w:r w:rsidR="00A61B48" w:rsidRPr="00A61B48">
        <w:sym w:font="Symbol" w:char="F026"/>
      </w:r>
      <w:r w:rsidR="00A61B48">
        <w:t xml:space="preserve"> Soušková, 2021, [online])</w:t>
      </w:r>
    </w:p>
    <w:p w14:paraId="0BEF41D7" w14:textId="267FF7B7" w:rsidR="000D2725" w:rsidRDefault="009D4D80" w:rsidP="00E56372">
      <w:pPr>
        <w:pStyle w:val="UPOL-normlntext"/>
        <w:rPr>
          <w:lang w:eastAsia="en-US"/>
        </w:rPr>
      </w:pPr>
      <w:r>
        <w:rPr>
          <w:lang w:eastAsia="en-US"/>
        </w:rPr>
        <w:t xml:space="preserve">Vývoj reakcí </w:t>
      </w:r>
      <w:r w:rsidR="00C300E5">
        <w:rPr>
          <w:lang w:eastAsia="en-US"/>
        </w:rPr>
        <w:t>česk</w:t>
      </w:r>
      <w:r w:rsidR="000D24DE">
        <w:rPr>
          <w:lang w:eastAsia="en-US"/>
        </w:rPr>
        <w:t>é hlavy státu</w:t>
      </w:r>
      <w:r w:rsidR="00C300E5">
        <w:rPr>
          <w:lang w:eastAsia="en-US"/>
        </w:rPr>
        <w:t xml:space="preserve"> </w:t>
      </w:r>
      <w:r w:rsidR="000D2725">
        <w:rPr>
          <w:lang w:eastAsia="en-US"/>
        </w:rPr>
        <w:t>na </w:t>
      </w:r>
      <w:r>
        <w:rPr>
          <w:lang w:eastAsia="en-US"/>
        </w:rPr>
        <w:t>anexi Krymu</w:t>
      </w:r>
      <w:r w:rsidR="00EC70BB">
        <w:rPr>
          <w:lang w:eastAsia="en-US"/>
        </w:rPr>
        <w:t xml:space="preserve"> </w:t>
      </w:r>
      <w:r w:rsidR="000D2725">
        <w:rPr>
          <w:lang w:eastAsia="en-US"/>
        </w:rPr>
        <w:t>i </w:t>
      </w:r>
      <w:r w:rsidR="00EC70BB">
        <w:rPr>
          <w:lang w:eastAsia="en-US"/>
        </w:rPr>
        <w:t xml:space="preserve">některé další politické kroky Ruské federace </w:t>
      </w:r>
      <w:r w:rsidR="000D2725">
        <w:rPr>
          <w:lang w:eastAsia="en-US"/>
        </w:rPr>
        <w:t>se </w:t>
      </w:r>
      <w:r>
        <w:rPr>
          <w:lang w:eastAsia="en-US"/>
        </w:rPr>
        <w:t>v</w:t>
      </w:r>
      <w:r w:rsidR="002E0B99">
        <w:rPr>
          <w:lang w:eastAsia="en-US"/>
        </w:rPr>
        <w:t xml:space="preserve"> průběhu let </w:t>
      </w:r>
      <w:r w:rsidR="00C300E5">
        <w:rPr>
          <w:lang w:eastAsia="en-US"/>
        </w:rPr>
        <w:t xml:space="preserve">měnil. Zatímco </w:t>
      </w:r>
      <w:r w:rsidR="000D2725">
        <w:rPr>
          <w:lang w:eastAsia="en-US"/>
        </w:rPr>
        <w:t>v </w:t>
      </w:r>
      <w:r w:rsidR="00C300E5">
        <w:rPr>
          <w:lang w:eastAsia="en-US"/>
        </w:rPr>
        <w:t>roce 201</w:t>
      </w:r>
      <w:r w:rsidR="000D2725">
        <w:rPr>
          <w:lang w:eastAsia="en-US"/>
        </w:rPr>
        <w:t>4 se </w:t>
      </w:r>
      <w:r w:rsidR="00C300E5">
        <w:rPr>
          <w:lang w:eastAsia="en-US"/>
        </w:rPr>
        <w:t xml:space="preserve">prezident České republiky Miloš Zeman shodl s ostatními státníky uskupení Visegrádské čtyřky </w:t>
      </w:r>
      <w:r w:rsidR="000D2725">
        <w:rPr>
          <w:lang w:eastAsia="en-US"/>
        </w:rPr>
        <w:t>na </w:t>
      </w:r>
      <w:r w:rsidR="00C300E5">
        <w:rPr>
          <w:lang w:eastAsia="en-US"/>
        </w:rPr>
        <w:t xml:space="preserve">tom, </w:t>
      </w:r>
      <w:r w:rsidR="000D2725">
        <w:rPr>
          <w:lang w:eastAsia="en-US"/>
        </w:rPr>
        <w:t>že </w:t>
      </w:r>
      <w:r w:rsidR="00C300E5">
        <w:rPr>
          <w:lang w:eastAsia="en-US"/>
        </w:rPr>
        <w:t>události, které se</w:t>
      </w:r>
      <w:r w:rsidR="004D7F8A">
        <w:rPr>
          <w:lang w:eastAsia="en-US"/>
        </w:rPr>
        <w:t> </w:t>
      </w:r>
      <w:r w:rsidR="00C300E5">
        <w:rPr>
          <w:lang w:eastAsia="en-US"/>
        </w:rPr>
        <w:t xml:space="preserve">odehrály </w:t>
      </w:r>
      <w:r w:rsidR="000D2725">
        <w:rPr>
          <w:lang w:eastAsia="en-US"/>
        </w:rPr>
        <w:t>na </w:t>
      </w:r>
      <w:r w:rsidR="00C300E5">
        <w:rPr>
          <w:lang w:eastAsia="en-US"/>
        </w:rPr>
        <w:t>Krymu</w:t>
      </w:r>
      <w:r w:rsidR="00127FB2">
        <w:rPr>
          <w:lang w:eastAsia="en-US"/>
        </w:rPr>
        <w:t>,</w:t>
      </w:r>
      <w:r w:rsidR="00EC70BB">
        <w:rPr>
          <w:lang w:eastAsia="en-US"/>
        </w:rPr>
        <w:t xml:space="preserve"> označují</w:t>
      </w:r>
      <w:r w:rsidR="00C300E5">
        <w:rPr>
          <w:lang w:eastAsia="en-US"/>
        </w:rPr>
        <w:t xml:space="preserve"> </w:t>
      </w:r>
      <w:r w:rsidR="000D2725">
        <w:rPr>
          <w:lang w:eastAsia="en-US"/>
        </w:rPr>
        <w:t>za </w:t>
      </w:r>
      <w:r w:rsidR="00C300E5">
        <w:rPr>
          <w:lang w:eastAsia="en-US"/>
        </w:rPr>
        <w:t>agres</w:t>
      </w:r>
      <w:r w:rsidR="00EC70BB">
        <w:rPr>
          <w:lang w:eastAsia="en-US"/>
        </w:rPr>
        <w:t>i</w:t>
      </w:r>
      <w:r w:rsidR="00C300E5">
        <w:rPr>
          <w:lang w:eastAsia="en-US"/>
        </w:rPr>
        <w:t xml:space="preserve"> </w:t>
      </w:r>
      <w:r w:rsidR="000D2725">
        <w:rPr>
          <w:lang w:eastAsia="en-US"/>
        </w:rPr>
        <w:t>a </w:t>
      </w:r>
      <w:r w:rsidR="00C300E5">
        <w:rPr>
          <w:lang w:eastAsia="en-US"/>
        </w:rPr>
        <w:t>anex</w:t>
      </w:r>
      <w:r w:rsidR="00EC70BB">
        <w:rPr>
          <w:lang w:eastAsia="en-US"/>
        </w:rPr>
        <w:t>i</w:t>
      </w:r>
      <w:r w:rsidR="000677D5">
        <w:rPr>
          <w:lang w:eastAsia="en-US"/>
        </w:rPr>
        <w:t xml:space="preserve"> (ČTK, 2014, [online]), </w:t>
      </w:r>
      <w:r w:rsidR="00EC70BB">
        <w:rPr>
          <w:lang w:eastAsia="en-US"/>
        </w:rPr>
        <w:t xml:space="preserve">v roce </w:t>
      </w:r>
      <w:r w:rsidR="000677D5">
        <w:rPr>
          <w:lang w:eastAsia="en-US"/>
        </w:rPr>
        <w:t>201</w:t>
      </w:r>
      <w:r w:rsidR="000D2725">
        <w:rPr>
          <w:lang w:eastAsia="en-US"/>
        </w:rPr>
        <w:t>7 </w:t>
      </w:r>
      <w:r w:rsidR="000D24DE">
        <w:rPr>
          <w:lang w:eastAsia="en-US"/>
        </w:rPr>
        <w:t xml:space="preserve">během svého prohlášení </w:t>
      </w:r>
      <w:r w:rsidR="000D2725">
        <w:rPr>
          <w:lang w:eastAsia="en-US"/>
        </w:rPr>
        <w:t>na </w:t>
      </w:r>
      <w:r w:rsidR="000D24DE">
        <w:rPr>
          <w:lang w:eastAsia="en-US"/>
        </w:rPr>
        <w:t xml:space="preserve">schůzi Parlamentního shromáždění Rady Evropy (PSRE) označil tuto událost </w:t>
      </w:r>
      <w:r w:rsidR="000D2725">
        <w:rPr>
          <w:lang w:eastAsia="en-US"/>
        </w:rPr>
        <w:t>za </w:t>
      </w:r>
      <w:r w:rsidR="000D24DE">
        <w:rPr>
          <w:lang w:eastAsia="en-US"/>
        </w:rPr>
        <w:t>„fait accompli“ (tedy hotovou záležitost), čímž podle ruských</w:t>
      </w:r>
      <w:r w:rsidR="0061285C">
        <w:rPr>
          <w:lang w:eastAsia="en-US"/>
        </w:rPr>
        <w:t>,</w:t>
      </w:r>
      <w:r w:rsidR="000D24DE">
        <w:rPr>
          <w:lang w:eastAsia="en-US"/>
        </w:rPr>
        <w:t xml:space="preserve"> </w:t>
      </w:r>
      <w:r w:rsidR="000D2725">
        <w:rPr>
          <w:lang w:eastAsia="en-US"/>
        </w:rPr>
        <w:t>ale i </w:t>
      </w:r>
      <w:r w:rsidR="000D24DE">
        <w:rPr>
          <w:lang w:eastAsia="en-US"/>
        </w:rPr>
        <w:t xml:space="preserve">dalších politických činitelů </w:t>
      </w:r>
      <w:r w:rsidR="000677D5">
        <w:rPr>
          <w:lang w:eastAsia="en-US"/>
        </w:rPr>
        <w:t xml:space="preserve">fakticky </w:t>
      </w:r>
      <w:r w:rsidR="000D24DE">
        <w:rPr>
          <w:lang w:eastAsia="en-US"/>
        </w:rPr>
        <w:t xml:space="preserve">uznal </w:t>
      </w:r>
      <w:r w:rsidR="000677D5">
        <w:rPr>
          <w:lang w:eastAsia="en-US"/>
        </w:rPr>
        <w:t>anexi Krymu</w:t>
      </w:r>
      <w:r w:rsidR="000D24DE">
        <w:rPr>
          <w:lang w:eastAsia="en-US"/>
        </w:rPr>
        <w:t>. (ČT24, 2017, [online])</w:t>
      </w:r>
      <w:r w:rsidR="00DF0D94">
        <w:rPr>
          <w:lang w:eastAsia="en-US"/>
        </w:rPr>
        <w:t xml:space="preserve"> </w:t>
      </w:r>
      <w:r w:rsidR="005205D6">
        <w:rPr>
          <w:lang w:eastAsia="en-US"/>
        </w:rPr>
        <w:t xml:space="preserve">Navíc Ukrajinu </w:t>
      </w:r>
      <w:r w:rsidR="00764C05">
        <w:rPr>
          <w:lang w:eastAsia="en-US"/>
        </w:rPr>
        <w:t>vyzýva</w:t>
      </w:r>
      <w:r w:rsidR="005205D6">
        <w:rPr>
          <w:lang w:eastAsia="en-US"/>
        </w:rPr>
        <w:t xml:space="preserve">l, </w:t>
      </w:r>
      <w:r w:rsidR="000D2725">
        <w:rPr>
          <w:lang w:eastAsia="en-US"/>
        </w:rPr>
        <w:t>aby si </w:t>
      </w:r>
      <w:r w:rsidR="005205D6">
        <w:rPr>
          <w:lang w:eastAsia="en-US"/>
        </w:rPr>
        <w:t xml:space="preserve">nechala </w:t>
      </w:r>
      <w:r w:rsidR="000D2725">
        <w:rPr>
          <w:lang w:eastAsia="en-US"/>
        </w:rPr>
        <w:t>za </w:t>
      </w:r>
      <w:r w:rsidR="005205D6">
        <w:rPr>
          <w:lang w:eastAsia="en-US"/>
        </w:rPr>
        <w:t>násilné odtržení tohoto poloostrova, který Ukrajinské SSR v roce 195</w:t>
      </w:r>
      <w:r w:rsidR="000D2725">
        <w:rPr>
          <w:lang w:eastAsia="en-US"/>
        </w:rPr>
        <w:t>4 </w:t>
      </w:r>
      <w:r w:rsidR="005205D6">
        <w:rPr>
          <w:lang w:eastAsia="en-US"/>
        </w:rPr>
        <w:t xml:space="preserve">věnoval tehdejší sovětský vůdce Chruščov, zaplatit penězi nebo nerostnými surovinami </w:t>
      </w:r>
      <w:r w:rsidR="002E05DC">
        <w:rPr>
          <w:lang w:eastAsia="en-US"/>
        </w:rPr>
        <w:t>v</w:t>
      </w:r>
      <w:r w:rsidR="004D7F8A">
        <w:rPr>
          <w:lang w:eastAsia="en-US"/>
        </w:rPr>
        <w:t> </w:t>
      </w:r>
      <w:r w:rsidR="002E05DC">
        <w:rPr>
          <w:lang w:eastAsia="en-US"/>
        </w:rPr>
        <w:t>rámci</w:t>
      </w:r>
      <w:r w:rsidR="005205D6">
        <w:rPr>
          <w:lang w:eastAsia="en-US"/>
        </w:rPr>
        <w:t xml:space="preserve"> kompenzac</w:t>
      </w:r>
      <w:r w:rsidR="002E05DC">
        <w:rPr>
          <w:lang w:eastAsia="en-US"/>
        </w:rPr>
        <w:t>e</w:t>
      </w:r>
      <w:r w:rsidR="005205D6">
        <w:rPr>
          <w:lang w:eastAsia="en-US"/>
        </w:rPr>
        <w:t xml:space="preserve">. </w:t>
      </w:r>
      <w:r w:rsidR="000D2725">
        <w:rPr>
          <w:lang w:eastAsia="en-US"/>
        </w:rPr>
        <w:t>Od</w:t>
      </w:r>
      <w:r w:rsidR="0035757C">
        <w:rPr>
          <w:lang w:eastAsia="en-US"/>
        </w:rPr>
        <w:t xml:space="preserve"> </w:t>
      </w:r>
      <w:r w:rsidR="00083B28">
        <w:rPr>
          <w:lang w:eastAsia="en-US"/>
        </w:rPr>
        <w:t>t</w:t>
      </w:r>
      <w:r w:rsidR="005205D6">
        <w:rPr>
          <w:lang w:eastAsia="en-US"/>
        </w:rPr>
        <w:t>ěchto</w:t>
      </w:r>
      <w:r w:rsidR="00083B28">
        <w:rPr>
          <w:lang w:eastAsia="en-US"/>
        </w:rPr>
        <w:t xml:space="preserve"> výroku </w:t>
      </w:r>
      <w:r w:rsidR="000D2725">
        <w:rPr>
          <w:lang w:eastAsia="en-US"/>
        </w:rPr>
        <w:t>se</w:t>
      </w:r>
      <w:r w:rsidR="0035757C">
        <w:rPr>
          <w:lang w:eastAsia="en-US"/>
        </w:rPr>
        <w:t xml:space="preserve"> ale </w:t>
      </w:r>
      <w:r w:rsidR="00083B28">
        <w:rPr>
          <w:lang w:eastAsia="en-US"/>
        </w:rPr>
        <w:t>distancovala česká vláda</w:t>
      </w:r>
      <w:r w:rsidR="008506E7">
        <w:rPr>
          <w:lang w:eastAsia="en-US"/>
        </w:rPr>
        <w:t>.</w:t>
      </w:r>
      <w:r w:rsidR="005205D6">
        <w:rPr>
          <w:lang w:eastAsia="en-US"/>
        </w:rPr>
        <w:t xml:space="preserve"> </w:t>
      </w:r>
      <w:r w:rsidR="000D2725">
        <w:rPr>
          <w:lang w:eastAsia="en-US"/>
        </w:rPr>
        <w:t>Na </w:t>
      </w:r>
      <w:r w:rsidR="002903A8">
        <w:rPr>
          <w:lang w:eastAsia="en-US"/>
        </w:rPr>
        <w:t>zmíněn</w:t>
      </w:r>
      <w:r w:rsidR="00D418D5">
        <w:rPr>
          <w:lang w:eastAsia="en-US"/>
        </w:rPr>
        <w:t>á</w:t>
      </w:r>
      <w:r w:rsidR="002903A8">
        <w:rPr>
          <w:lang w:eastAsia="en-US"/>
        </w:rPr>
        <w:t xml:space="preserve"> v</w:t>
      </w:r>
      <w:r w:rsidR="00D418D5">
        <w:rPr>
          <w:lang w:eastAsia="en-US"/>
        </w:rPr>
        <w:t>yjádření</w:t>
      </w:r>
      <w:r w:rsidR="002903A8">
        <w:rPr>
          <w:lang w:eastAsia="en-US"/>
        </w:rPr>
        <w:t xml:space="preserve"> prezidenta </w:t>
      </w:r>
      <w:r w:rsidR="00D418D5">
        <w:rPr>
          <w:lang w:eastAsia="en-US"/>
        </w:rPr>
        <w:t xml:space="preserve">Zemana </w:t>
      </w:r>
      <w:r w:rsidR="002903A8">
        <w:rPr>
          <w:lang w:eastAsia="en-US"/>
        </w:rPr>
        <w:t>reagoval</w:t>
      </w:r>
      <w:r w:rsidR="00104D20">
        <w:rPr>
          <w:lang w:eastAsia="en-US"/>
        </w:rPr>
        <w:t xml:space="preserve">i rozhořčeně čeští politici v čele s tehdejším </w:t>
      </w:r>
      <w:r w:rsidR="002903A8">
        <w:rPr>
          <w:lang w:eastAsia="en-US"/>
        </w:rPr>
        <w:t>ministr</w:t>
      </w:r>
      <w:r w:rsidR="00104D20">
        <w:rPr>
          <w:lang w:eastAsia="en-US"/>
        </w:rPr>
        <w:t>em</w:t>
      </w:r>
      <w:r w:rsidR="002903A8">
        <w:rPr>
          <w:lang w:eastAsia="en-US"/>
        </w:rPr>
        <w:t xml:space="preserve"> zahraničí </w:t>
      </w:r>
      <w:r w:rsidR="000D2725">
        <w:rPr>
          <w:lang w:eastAsia="en-US"/>
        </w:rPr>
        <w:t>a </w:t>
      </w:r>
      <w:r w:rsidR="002903A8">
        <w:rPr>
          <w:lang w:eastAsia="en-US"/>
        </w:rPr>
        <w:t>šéf</w:t>
      </w:r>
      <w:r w:rsidR="00104D20">
        <w:rPr>
          <w:lang w:eastAsia="en-US"/>
        </w:rPr>
        <w:t>em</w:t>
      </w:r>
      <w:r w:rsidR="002903A8">
        <w:rPr>
          <w:lang w:eastAsia="en-US"/>
        </w:rPr>
        <w:t xml:space="preserve"> české diplomacie </w:t>
      </w:r>
      <w:r w:rsidR="008506E7">
        <w:rPr>
          <w:lang w:eastAsia="en-US"/>
        </w:rPr>
        <w:t>Lubomír</w:t>
      </w:r>
      <w:r w:rsidR="00104D20">
        <w:rPr>
          <w:lang w:eastAsia="en-US"/>
        </w:rPr>
        <w:t xml:space="preserve">em </w:t>
      </w:r>
      <w:r w:rsidR="008506E7">
        <w:rPr>
          <w:lang w:eastAsia="en-US"/>
        </w:rPr>
        <w:t>Zaorálk</w:t>
      </w:r>
      <w:r w:rsidR="00104D20">
        <w:rPr>
          <w:lang w:eastAsia="en-US"/>
        </w:rPr>
        <w:t>em</w:t>
      </w:r>
      <w:r w:rsidR="008506E7">
        <w:rPr>
          <w:lang w:eastAsia="en-US"/>
        </w:rPr>
        <w:t xml:space="preserve"> (ČSSD</w:t>
      </w:r>
      <w:r w:rsidR="00104D20">
        <w:rPr>
          <w:lang w:eastAsia="en-US"/>
        </w:rPr>
        <w:t xml:space="preserve">). </w:t>
      </w:r>
      <w:r w:rsidR="000D2725">
        <w:rPr>
          <w:lang w:eastAsia="en-US"/>
        </w:rPr>
        <w:t>Ten </w:t>
      </w:r>
      <w:r w:rsidR="002E05DC">
        <w:rPr>
          <w:lang w:eastAsia="en-US"/>
        </w:rPr>
        <w:t>kromě</w:t>
      </w:r>
      <w:r w:rsidR="00104D20">
        <w:rPr>
          <w:lang w:eastAsia="en-US"/>
        </w:rPr>
        <w:t xml:space="preserve"> zdůraznění, </w:t>
      </w:r>
      <w:r w:rsidR="000D2725">
        <w:rPr>
          <w:lang w:eastAsia="en-US"/>
        </w:rPr>
        <w:t>že se </w:t>
      </w:r>
      <w:r w:rsidR="00104D20">
        <w:rPr>
          <w:lang w:eastAsia="en-US"/>
        </w:rPr>
        <w:t>jednalo o</w:t>
      </w:r>
      <w:r w:rsidR="004D7F8A">
        <w:rPr>
          <w:lang w:eastAsia="en-US"/>
        </w:rPr>
        <w:t> </w:t>
      </w:r>
      <w:r w:rsidR="00104D20">
        <w:rPr>
          <w:lang w:eastAsia="en-US"/>
        </w:rPr>
        <w:t xml:space="preserve">osobní názor pana prezidenta nikoliv </w:t>
      </w:r>
      <w:r w:rsidR="000D2725">
        <w:rPr>
          <w:lang w:eastAsia="en-US"/>
        </w:rPr>
        <w:t>o </w:t>
      </w:r>
      <w:r w:rsidR="00104D20">
        <w:rPr>
          <w:lang w:eastAsia="en-US"/>
        </w:rPr>
        <w:t>stanovisko České republiky</w:t>
      </w:r>
      <w:r w:rsidR="002E05DC">
        <w:rPr>
          <w:lang w:eastAsia="en-US"/>
        </w:rPr>
        <w:t>,</w:t>
      </w:r>
      <w:r w:rsidR="00104D20">
        <w:rPr>
          <w:lang w:eastAsia="en-US"/>
        </w:rPr>
        <w:t xml:space="preserve"> dodal,</w:t>
      </w:r>
      <w:r w:rsidR="009A382A">
        <w:rPr>
          <w:lang w:eastAsia="en-US"/>
        </w:rPr>
        <w:t xml:space="preserve"> </w:t>
      </w:r>
      <w:r w:rsidR="000D2725">
        <w:rPr>
          <w:lang w:eastAsia="en-US"/>
        </w:rPr>
        <w:t>že se již </w:t>
      </w:r>
      <w:r w:rsidR="002E05DC">
        <w:rPr>
          <w:lang w:eastAsia="en-US"/>
        </w:rPr>
        <w:t xml:space="preserve">vícekrát setkal </w:t>
      </w:r>
      <w:r w:rsidR="000D2725">
        <w:rPr>
          <w:lang w:eastAsia="en-US"/>
        </w:rPr>
        <w:t>s </w:t>
      </w:r>
      <w:r w:rsidR="00104D20" w:rsidRPr="00104D20">
        <w:rPr>
          <w:lang w:eastAsia="en-US"/>
        </w:rPr>
        <w:t>tím, že</w:t>
      </w:r>
      <w:r w:rsidR="002E05DC">
        <w:rPr>
          <w:lang w:eastAsia="en-US"/>
        </w:rPr>
        <w:t> </w:t>
      </w:r>
      <w:r w:rsidR="00104D20" w:rsidRPr="00104D20">
        <w:rPr>
          <w:lang w:eastAsia="en-US"/>
        </w:rPr>
        <w:t xml:space="preserve">diplomaté neberou postoje českého </w:t>
      </w:r>
      <w:r w:rsidR="00104D20" w:rsidRPr="00104D20">
        <w:rPr>
          <w:lang w:eastAsia="en-US"/>
        </w:rPr>
        <w:lastRenderedPageBreak/>
        <w:t>prezidenta vážně</w:t>
      </w:r>
      <w:r w:rsidR="00391716">
        <w:rPr>
          <w:lang w:eastAsia="en-US"/>
        </w:rPr>
        <w:t xml:space="preserve">, </w:t>
      </w:r>
      <w:r w:rsidR="000D2725">
        <w:rPr>
          <w:lang w:eastAsia="en-US"/>
        </w:rPr>
        <w:t>a </w:t>
      </w:r>
      <w:r w:rsidR="00104D20">
        <w:rPr>
          <w:lang w:eastAsia="en-US"/>
        </w:rPr>
        <w:t>tedy předpokládá, že</w:t>
      </w:r>
      <w:r w:rsidR="004D7F8A">
        <w:rPr>
          <w:lang w:eastAsia="en-US"/>
        </w:rPr>
        <w:t> </w:t>
      </w:r>
      <w:r w:rsidR="00104D20">
        <w:rPr>
          <w:lang w:eastAsia="en-US"/>
        </w:rPr>
        <w:t>výrok</w:t>
      </w:r>
      <w:r w:rsidR="009A382A">
        <w:rPr>
          <w:lang w:eastAsia="en-US"/>
        </w:rPr>
        <w:t xml:space="preserve">u nebudou přikládat </w:t>
      </w:r>
      <w:r w:rsidR="002E05DC">
        <w:rPr>
          <w:lang w:eastAsia="en-US"/>
        </w:rPr>
        <w:t xml:space="preserve">žádnou </w:t>
      </w:r>
      <w:r w:rsidR="009A382A">
        <w:rPr>
          <w:lang w:eastAsia="en-US"/>
        </w:rPr>
        <w:t xml:space="preserve">váhu. </w:t>
      </w:r>
      <w:r w:rsidR="000817CE">
        <w:rPr>
          <w:lang w:eastAsia="en-US"/>
        </w:rPr>
        <w:t>(</w:t>
      </w:r>
      <w:proofErr w:type="spellStart"/>
      <w:r w:rsidR="000817CE">
        <w:rPr>
          <w:lang w:eastAsia="en-US"/>
        </w:rPr>
        <w:t>Frouzová</w:t>
      </w:r>
      <w:proofErr w:type="spellEnd"/>
      <w:r w:rsidR="000817CE">
        <w:rPr>
          <w:lang w:eastAsia="en-US"/>
        </w:rPr>
        <w:t xml:space="preserve">, 2017, </w:t>
      </w:r>
      <w:r w:rsidR="002200D3">
        <w:rPr>
          <w:lang w:eastAsia="en-US"/>
        </w:rPr>
        <w:t xml:space="preserve">[online]) </w:t>
      </w:r>
      <w:r w:rsidR="00F26444">
        <w:rPr>
          <w:lang w:eastAsia="en-US"/>
        </w:rPr>
        <w:t xml:space="preserve">Tato událost nebyla zdaleka jedinou, </w:t>
      </w:r>
      <w:r w:rsidR="000D2725">
        <w:rPr>
          <w:lang w:eastAsia="en-US"/>
        </w:rPr>
        <w:t>při </w:t>
      </w:r>
      <w:r w:rsidR="00F26444">
        <w:rPr>
          <w:lang w:eastAsia="en-US"/>
        </w:rPr>
        <w:t xml:space="preserve">které </w:t>
      </w:r>
      <w:r w:rsidR="000D2725">
        <w:rPr>
          <w:lang w:eastAsia="en-US"/>
        </w:rPr>
        <w:t>se </w:t>
      </w:r>
      <w:r w:rsidR="00F26444">
        <w:rPr>
          <w:lang w:eastAsia="en-US"/>
        </w:rPr>
        <w:t xml:space="preserve">nejvyšší český představitel postavil </w:t>
      </w:r>
      <w:r w:rsidR="000D2725">
        <w:rPr>
          <w:lang w:eastAsia="en-US"/>
        </w:rPr>
        <w:t>na </w:t>
      </w:r>
      <w:r w:rsidR="00F26444">
        <w:rPr>
          <w:lang w:eastAsia="en-US"/>
        </w:rPr>
        <w:t>stranu Ruska</w:t>
      </w:r>
      <w:r w:rsidR="000D2725">
        <w:rPr>
          <w:lang w:eastAsia="en-US"/>
        </w:rPr>
        <w:t>.</w:t>
      </w:r>
    </w:p>
    <w:p w14:paraId="23D56DB2" w14:textId="1ADB47D2" w:rsidR="00DF49E4" w:rsidRDefault="009A382A" w:rsidP="00E56372">
      <w:pPr>
        <w:pStyle w:val="UPOL-normlntext"/>
        <w:rPr>
          <w:lang w:eastAsia="en-US"/>
        </w:rPr>
      </w:pPr>
      <w:r>
        <w:rPr>
          <w:lang w:eastAsia="en-US"/>
        </w:rPr>
        <w:t>Obdobná situace nastala v</w:t>
      </w:r>
      <w:r w:rsidR="000309BA">
        <w:rPr>
          <w:lang w:eastAsia="en-US"/>
        </w:rPr>
        <w:t> </w:t>
      </w:r>
      <w:r>
        <w:rPr>
          <w:lang w:eastAsia="en-US"/>
        </w:rPr>
        <w:t xml:space="preserve">roce 2018, </w:t>
      </w:r>
      <w:r w:rsidR="000D2725">
        <w:rPr>
          <w:lang w:eastAsia="en-US"/>
        </w:rPr>
        <w:t>kdy se na </w:t>
      </w:r>
      <w:r w:rsidR="000309BA">
        <w:rPr>
          <w:lang w:eastAsia="en-US"/>
        </w:rPr>
        <w:t xml:space="preserve">počátku roku </w:t>
      </w:r>
      <w:r w:rsidR="00C95350">
        <w:rPr>
          <w:lang w:eastAsia="en-US"/>
        </w:rPr>
        <w:t xml:space="preserve">skupina ruských vojenských agentů zpravodajské služby GRU pokusila otrávit </w:t>
      </w:r>
      <w:r w:rsidR="00205FF4">
        <w:rPr>
          <w:lang w:eastAsia="en-US"/>
        </w:rPr>
        <w:t>někdejší</w:t>
      </w:r>
      <w:r w:rsidR="00C95350">
        <w:rPr>
          <w:lang w:eastAsia="en-US"/>
        </w:rPr>
        <w:t xml:space="preserve">ho </w:t>
      </w:r>
      <w:r w:rsidR="00205FF4">
        <w:rPr>
          <w:lang w:eastAsia="en-US"/>
        </w:rPr>
        <w:t>dvojit</w:t>
      </w:r>
      <w:r w:rsidR="00C95350">
        <w:rPr>
          <w:lang w:eastAsia="en-US"/>
        </w:rPr>
        <w:t>ého agenta</w:t>
      </w:r>
      <w:r w:rsidR="00205FF4">
        <w:rPr>
          <w:lang w:eastAsia="en-US"/>
        </w:rPr>
        <w:t xml:space="preserve"> Sergej</w:t>
      </w:r>
      <w:r w:rsidR="00C95350">
        <w:rPr>
          <w:lang w:eastAsia="en-US"/>
        </w:rPr>
        <w:t>e</w:t>
      </w:r>
      <w:r w:rsidR="00205FF4">
        <w:rPr>
          <w:lang w:eastAsia="en-US"/>
        </w:rPr>
        <w:t xml:space="preserve"> </w:t>
      </w:r>
      <w:proofErr w:type="spellStart"/>
      <w:r w:rsidR="00205FF4">
        <w:rPr>
          <w:lang w:eastAsia="en-US"/>
        </w:rPr>
        <w:t>Skripal</w:t>
      </w:r>
      <w:r w:rsidR="00C95350">
        <w:rPr>
          <w:lang w:eastAsia="en-US"/>
        </w:rPr>
        <w:t>a</w:t>
      </w:r>
      <w:proofErr w:type="spellEnd"/>
      <w:r w:rsidR="00205FF4">
        <w:rPr>
          <w:lang w:eastAsia="en-US"/>
        </w:rPr>
        <w:t xml:space="preserve"> </w:t>
      </w:r>
      <w:r w:rsidR="000D2725">
        <w:rPr>
          <w:lang w:eastAsia="en-US"/>
        </w:rPr>
        <w:t>a </w:t>
      </w:r>
      <w:r w:rsidR="00205FF4">
        <w:rPr>
          <w:lang w:eastAsia="en-US"/>
        </w:rPr>
        <w:t>jeho dcer</w:t>
      </w:r>
      <w:r w:rsidR="00C95350">
        <w:rPr>
          <w:lang w:eastAsia="en-US"/>
        </w:rPr>
        <w:t>u</w:t>
      </w:r>
      <w:r w:rsidR="00205FF4">
        <w:rPr>
          <w:lang w:eastAsia="en-US"/>
        </w:rPr>
        <w:t xml:space="preserve"> Juli</w:t>
      </w:r>
      <w:r w:rsidR="007B30CE">
        <w:rPr>
          <w:lang w:eastAsia="en-US"/>
        </w:rPr>
        <w:t>u</w:t>
      </w:r>
      <w:r w:rsidR="00C95350">
        <w:rPr>
          <w:lang w:eastAsia="en-US"/>
        </w:rPr>
        <w:t xml:space="preserve"> v britském městě </w:t>
      </w:r>
      <w:proofErr w:type="spellStart"/>
      <w:r w:rsidR="00C95350">
        <w:rPr>
          <w:lang w:eastAsia="en-US"/>
        </w:rPr>
        <w:t>Salisbury</w:t>
      </w:r>
      <w:proofErr w:type="spellEnd"/>
      <w:r w:rsidR="00C95350">
        <w:rPr>
          <w:lang w:eastAsia="en-US"/>
        </w:rPr>
        <w:t xml:space="preserve"> nervovým </w:t>
      </w:r>
      <w:r w:rsidR="00AD011D">
        <w:rPr>
          <w:lang w:eastAsia="en-US"/>
        </w:rPr>
        <w:t xml:space="preserve">vojenským </w:t>
      </w:r>
      <w:r w:rsidR="00C95350">
        <w:rPr>
          <w:lang w:eastAsia="en-US"/>
        </w:rPr>
        <w:t xml:space="preserve">jedem typu </w:t>
      </w:r>
      <w:proofErr w:type="spellStart"/>
      <w:r w:rsidR="00F2789D">
        <w:rPr>
          <w:lang w:eastAsia="en-US"/>
        </w:rPr>
        <w:t>n</w:t>
      </w:r>
      <w:r w:rsidR="00C95350">
        <w:rPr>
          <w:lang w:eastAsia="en-US"/>
        </w:rPr>
        <w:t>ovičok</w:t>
      </w:r>
      <w:proofErr w:type="spellEnd"/>
      <w:r w:rsidR="00C95350">
        <w:rPr>
          <w:lang w:eastAsia="en-US"/>
        </w:rPr>
        <w:t xml:space="preserve">. Britové v tomto případě obvinili z útoku </w:t>
      </w:r>
      <w:r w:rsidR="00AD011D">
        <w:rPr>
          <w:lang w:eastAsia="en-US"/>
        </w:rPr>
        <w:t>Ruskou federaci, konkrétně samotného představitel</w:t>
      </w:r>
      <w:r w:rsidR="002E05DC">
        <w:rPr>
          <w:lang w:eastAsia="en-US"/>
        </w:rPr>
        <w:t>e</w:t>
      </w:r>
      <w:r w:rsidR="00AD011D">
        <w:rPr>
          <w:lang w:eastAsia="en-US"/>
        </w:rPr>
        <w:t xml:space="preserve"> federace Vladimíra Putina. Rusko obvinění odmítalo </w:t>
      </w:r>
      <w:r w:rsidR="000D2725">
        <w:rPr>
          <w:lang w:eastAsia="en-US"/>
        </w:rPr>
        <w:t>a </w:t>
      </w:r>
      <w:r w:rsidR="00AD011D">
        <w:rPr>
          <w:lang w:eastAsia="en-US"/>
        </w:rPr>
        <w:t>v oficiálním dokumentu předaného velvyslanectvím zařadilo Českou republiku společně s Velkou Británií, USA a</w:t>
      </w:r>
      <w:r w:rsidR="004D7F8A">
        <w:rPr>
          <w:lang w:eastAsia="en-US"/>
        </w:rPr>
        <w:t> </w:t>
      </w:r>
      <w:r w:rsidR="00AD011D">
        <w:rPr>
          <w:lang w:eastAsia="en-US"/>
        </w:rPr>
        <w:t xml:space="preserve">Švédskem mezi státy, které </w:t>
      </w:r>
      <w:r w:rsidR="000D2725">
        <w:rPr>
          <w:lang w:eastAsia="en-US"/>
        </w:rPr>
        <w:t>se </w:t>
      </w:r>
      <w:r w:rsidR="002E05DC">
        <w:rPr>
          <w:lang w:eastAsia="en-US"/>
        </w:rPr>
        <w:t>podílely</w:t>
      </w:r>
      <w:r w:rsidR="00AD011D">
        <w:rPr>
          <w:lang w:eastAsia="en-US"/>
        </w:rPr>
        <w:t xml:space="preserve"> </w:t>
      </w:r>
      <w:r w:rsidR="000D2725">
        <w:rPr>
          <w:lang w:eastAsia="en-US"/>
        </w:rPr>
        <w:t>na </w:t>
      </w:r>
      <w:r w:rsidR="00AD011D">
        <w:rPr>
          <w:lang w:eastAsia="en-US"/>
        </w:rPr>
        <w:t xml:space="preserve">vývoji tohoto jedu. </w:t>
      </w:r>
      <w:r w:rsidR="00D418D5">
        <w:rPr>
          <w:lang w:eastAsia="en-US"/>
        </w:rPr>
        <w:t>Tehdejší český p</w:t>
      </w:r>
      <w:r w:rsidR="00AD011D">
        <w:rPr>
          <w:lang w:eastAsia="en-US"/>
        </w:rPr>
        <w:t xml:space="preserve">remiér v demisi </w:t>
      </w:r>
      <w:r w:rsidR="00F36E91">
        <w:rPr>
          <w:lang w:eastAsia="en-US"/>
        </w:rPr>
        <w:t xml:space="preserve">Andrej Babiš tato tvrzení </w:t>
      </w:r>
      <w:r w:rsidR="000D2725">
        <w:rPr>
          <w:lang w:eastAsia="en-US"/>
        </w:rPr>
        <w:t>o </w:t>
      </w:r>
      <w:r w:rsidR="00F36E91">
        <w:rPr>
          <w:lang w:eastAsia="en-US"/>
        </w:rPr>
        <w:t xml:space="preserve">výrobě daného jedu </w:t>
      </w:r>
      <w:r w:rsidR="002E05DC">
        <w:rPr>
          <w:lang w:eastAsia="en-US"/>
        </w:rPr>
        <w:t xml:space="preserve">v tuzemsku opakovaně </w:t>
      </w:r>
      <w:r w:rsidR="002A1F14">
        <w:rPr>
          <w:lang w:eastAsia="en-US"/>
        </w:rPr>
        <w:t xml:space="preserve">dementoval, </w:t>
      </w:r>
      <w:r w:rsidR="000D2725">
        <w:rPr>
          <w:lang w:eastAsia="en-US"/>
        </w:rPr>
        <w:t>a to za </w:t>
      </w:r>
      <w:r w:rsidR="002A1F14">
        <w:rPr>
          <w:lang w:eastAsia="en-US"/>
        </w:rPr>
        <w:t xml:space="preserve">podpory ostatních členských států Evropské Unie. </w:t>
      </w:r>
      <w:r w:rsidR="00F36E91">
        <w:rPr>
          <w:lang w:eastAsia="en-US"/>
        </w:rPr>
        <w:t xml:space="preserve">(ČTK, </w:t>
      </w:r>
      <w:proofErr w:type="gramStart"/>
      <w:r w:rsidR="00F36E91">
        <w:rPr>
          <w:lang w:eastAsia="en-US"/>
        </w:rPr>
        <w:t>2018</w:t>
      </w:r>
      <w:r w:rsidR="00D26851">
        <w:rPr>
          <w:lang w:eastAsia="en-US"/>
        </w:rPr>
        <w:t>a</w:t>
      </w:r>
      <w:proofErr w:type="gramEnd"/>
      <w:r w:rsidR="00F36E91">
        <w:rPr>
          <w:lang w:eastAsia="en-US"/>
        </w:rPr>
        <w:t>, [online])</w:t>
      </w:r>
      <w:r w:rsidR="002A1F14">
        <w:rPr>
          <w:lang w:eastAsia="en-US"/>
        </w:rPr>
        <w:t xml:space="preserve"> </w:t>
      </w:r>
      <w:r w:rsidR="000D2725">
        <w:rPr>
          <w:lang w:eastAsia="en-US"/>
        </w:rPr>
        <w:t>O </w:t>
      </w:r>
      <w:r w:rsidR="000309BA">
        <w:rPr>
          <w:lang w:eastAsia="en-US"/>
        </w:rPr>
        <w:t xml:space="preserve">dva měsíce později naopak prezident Miloš Zeman vypustil </w:t>
      </w:r>
      <w:r w:rsidR="000D2725">
        <w:rPr>
          <w:lang w:eastAsia="en-US"/>
        </w:rPr>
        <w:t>do </w:t>
      </w:r>
      <w:r w:rsidR="000309BA">
        <w:rPr>
          <w:lang w:eastAsia="en-US"/>
        </w:rPr>
        <w:t xml:space="preserve">veřejného prostoru informaci, </w:t>
      </w:r>
      <w:r w:rsidR="000D2725">
        <w:rPr>
          <w:lang w:eastAsia="en-US"/>
        </w:rPr>
        <w:t>že </w:t>
      </w:r>
      <w:r w:rsidR="000309BA">
        <w:rPr>
          <w:lang w:eastAsia="en-US"/>
        </w:rPr>
        <w:t xml:space="preserve">v Česku skutečně byl vyráběn </w:t>
      </w:r>
      <w:r w:rsidR="002A1F14">
        <w:rPr>
          <w:lang w:eastAsia="en-US"/>
        </w:rPr>
        <w:t>a</w:t>
      </w:r>
      <w:r w:rsidR="004D7F8A">
        <w:rPr>
          <w:lang w:eastAsia="en-US"/>
        </w:rPr>
        <w:t> t</w:t>
      </w:r>
      <w:r w:rsidR="002A1F14">
        <w:rPr>
          <w:lang w:eastAsia="en-US"/>
        </w:rPr>
        <w:t xml:space="preserve">estován jed </w:t>
      </w:r>
      <w:proofErr w:type="spellStart"/>
      <w:r w:rsidR="00F2789D">
        <w:rPr>
          <w:lang w:eastAsia="en-US"/>
        </w:rPr>
        <w:t>n</w:t>
      </w:r>
      <w:r w:rsidR="002A1F14">
        <w:rPr>
          <w:lang w:eastAsia="en-US"/>
        </w:rPr>
        <w:t>ovičok</w:t>
      </w:r>
      <w:proofErr w:type="spellEnd"/>
      <w:r w:rsidR="002A1F14">
        <w:rPr>
          <w:lang w:eastAsia="en-US"/>
        </w:rPr>
        <w:t xml:space="preserve">, kterým </w:t>
      </w:r>
      <w:r w:rsidR="000D2725">
        <w:rPr>
          <w:lang w:eastAsia="en-US"/>
        </w:rPr>
        <w:t>se </w:t>
      </w:r>
      <w:r w:rsidR="002A1F14">
        <w:rPr>
          <w:lang w:eastAsia="en-US"/>
        </w:rPr>
        <w:t xml:space="preserve">ruští agenti pokusili otrávit </w:t>
      </w:r>
      <w:r w:rsidR="001F216A">
        <w:rPr>
          <w:lang w:eastAsia="en-US"/>
        </w:rPr>
        <w:t xml:space="preserve">bývalého agenta </w:t>
      </w:r>
      <w:proofErr w:type="spellStart"/>
      <w:r w:rsidR="002A1F14">
        <w:rPr>
          <w:lang w:eastAsia="en-US"/>
        </w:rPr>
        <w:t>Skripala</w:t>
      </w:r>
      <w:proofErr w:type="spellEnd"/>
      <w:r w:rsidR="002A1F14">
        <w:rPr>
          <w:lang w:eastAsia="en-US"/>
        </w:rPr>
        <w:t xml:space="preserve"> </w:t>
      </w:r>
      <w:r w:rsidR="000D2725">
        <w:rPr>
          <w:lang w:eastAsia="en-US"/>
        </w:rPr>
        <w:t>a </w:t>
      </w:r>
      <w:r w:rsidR="002A1F14">
        <w:rPr>
          <w:lang w:eastAsia="en-US"/>
        </w:rPr>
        <w:t>jeho dceru. Přestože Zeman</w:t>
      </w:r>
      <w:r w:rsidR="00F2789D">
        <w:rPr>
          <w:lang w:eastAsia="en-US"/>
        </w:rPr>
        <w:t xml:space="preserve">ovo vyjádření </w:t>
      </w:r>
      <w:r w:rsidR="002A1F14">
        <w:rPr>
          <w:lang w:eastAsia="en-US"/>
        </w:rPr>
        <w:t>záhy odborníci vyvrátili, výrok</w:t>
      </w:r>
      <w:r w:rsidR="009B54F9">
        <w:rPr>
          <w:lang w:eastAsia="en-US"/>
        </w:rPr>
        <w:t xml:space="preserve">u nejvyššího státního představitele </w:t>
      </w:r>
      <w:r w:rsidR="000D2725">
        <w:rPr>
          <w:lang w:eastAsia="en-US"/>
        </w:rPr>
        <w:t>se </w:t>
      </w:r>
      <w:r w:rsidR="002A1F14">
        <w:rPr>
          <w:lang w:eastAsia="en-US"/>
        </w:rPr>
        <w:t xml:space="preserve">ihned </w:t>
      </w:r>
      <w:r w:rsidR="009B54F9">
        <w:rPr>
          <w:lang w:eastAsia="en-US"/>
        </w:rPr>
        <w:t>chopila</w:t>
      </w:r>
      <w:r w:rsidR="002A1F14">
        <w:rPr>
          <w:lang w:eastAsia="en-US"/>
        </w:rPr>
        <w:t xml:space="preserve"> ruská média</w:t>
      </w:r>
      <w:r w:rsidR="009B54F9">
        <w:rPr>
          <w:lang w:eastAsia="en-US"/>
        </w:rPr>
        <w:t>, včetně zpravodajských agentur</w:t>
      </w:r>
      <w:r w:rsidR="00F26444">
        <w:rPr>
          <w:lang w:eastAsia="en-US"/>
        </w:rPr>
        <w:t>,</w:t>
      </w:r>
      <w:r w:rsidR="009B54F9">
        <w:rPr>
          <w:lang w:eastAsia="en-US"/>
        </w:rPr>
        <w:t xml:space="preserve"> </w:t>
      </w:r>
      <w:r w:rsidR="000D2725">
        <w:rPr>
          <w:lang w:eastAsia="en-US"/>
        </w:rPr>
        <w:t>a </w:t>
      </w:r>
      <w:r w:rsidR="009B54F9">
        <w:rPr>
          <w:lang w:eastAsia="en-US"/>
        </w:rPr>
        <w:t xml:space="preserve">využila </w:t>
      </w:r>
      <w:r w:rsidR="00587134">
        <w:rPr>
          <w:lang w:eastAsia="en-US"/>
        </w:rPr>
        <w:t>ho</w:t>
      </w:r>
      <w:r w:rsidR="000D2725">
        <w:rPr>
          <w:lang w:eastAsia="en-US"/>
        </w:rPr>
        <w:t> ve </w:t>
      </w:r>
      <w:r w:rsidR="009B54F9">
        <w:rPr>
          <w:lang w:eastAsia="en-US"/>
        </w:rPr>
        <w:t xml:space="preserve">svůj prospěch. </w:t>
      </w:r>
      <w:r w:rsidR="00F26444">
        <w:rPr>
          <w:lang w:eastAsia="en-US"/>
        </w:rPr>
        <w:t>(</w:t>
      </w:r>
      <w:r w:rsidR="00295606">
        <w:rPr>
          <w:lang w:eastAsia="en-US"/>
        </w:rPr>
        <w:t>Procházková, 2018, [online]</w:t>
      </w:r>
      <w:r w:rsidR="00E42F16">
        <w:rPr>
          <w:lang w:eastAsia="en-US"/>
        </w:rPr>
        <w:t xml:space="preserve">; </w:t>
      </w:r>
      <w:r w:rsidR="005D3B67" w:rsidRPr="008736CD">
        <w:rPr>
          <w:lang w:eastAsia="en-US"/>
        </w:rPr>
        <w:t xml:space="preserve">ČTK, </w:t>
      </w:r>
      <w:proofErr w:type="gramStart"/>
      <w:r w:rsidR="005D3B67" w:rsidRPr="00E825F4">
        <w:rPr>
          <w:lang w:eastAsia="en-US"/>
        </w:rPr>
        <w:t>2018</w:t>
      </w:r>
      <w:r w:rsidR="00C5520F">
        <w:rPr>
          <w:lang w:eastAsia="en-US"/>
        </w:rPr>
        <w:t>b</w:t>
      </w:r>
      <w:proofErr w:type="gramEnd"/>
      <w:r w:rsidR="00E825F4">
        <w:rPr>
          <w:lang w:eastAsia="en-US"/>
        </w:rPr>
        <w:t xml:space="preserve">, </w:t>
      </w:r>
      <w:r w:rsidR="005D3B67" w:rsidRPr="008736CD">
        <w:rPr>
          <w:lang w:eastAsia="en-US"/>
        </w:rPr>
        <w:t>[online]</w:t>
      </w:r>
      <w:r w:rsidR="008736CD">
        <w:rPr>
          <w:lang w:eastAsia="en-US"/>
        </w:rPr>
        <w:t xml:space="preserve">) </w:t>
      </w:r>
      <w:r w:rsidR="0099373A">
        <w:rPr>
          <w:lang w:eastAsia="en-US"/>
        </w:rPr>
        <w:t>P</w:t>
      </w:r>
      <w:r w:rsidR="00D418D5">
        <w:rPr>
          <w:lang w:eastAsia="en-US"/>
        </w:rPr>
        <w:t>rotichůdné postoje českého prezidenta</w:t>
      </w:r>
      <w:r w:rsidR="0099373A">
        <w:rPr>
          <w:lang w:eastAsia="en-US"/>
        </w:rPr>
        <w:t xml:space="preserve"> </w:t>
      </w:r>
      <w:r w:rsidR="00DF49E4">
        <w:rPr>
          <w:lang w:eastAsia="en-US"/>
        </w:rPr>
        <w:t xml:space="preserve">s tvrzeními představitelů vlády či opozice </w:t>
      </w:r>
      <w:r w:rsidR="0099373A">
        <w:rPr>
          <w:lang w:eastAsia="en-US"/>
        </w:rPr>
        <w:t>nebyly v tomto případě výjimkou.</w:t>
      </w:r>
      <w:r w:rsidR="00D418D5">
        <w:rPr>
          <w:lang w:eastAsia="en-US"/>
        </w:rPr>
        <w:t xml:space="preserve"> </w:t>
      </w:r>
      <w:r w:rsidR="0099373A">
        <w:rPr>
          <w:lang w:eastAsia="en-US"/>
        </w:rPr>
        <w:t>Obdobně se výroky některých členů vlády</w:t>
      </w:r>
      <w:r w:rsidR="00DF49E4">
        <w:rPr>
          <w:lang w:eastAsia="en-US"/>
        </w:rPr>
        <w:t>/opozice</w:t>
      </w:r>
      <w:r w:rsidR="0099373A">
        <w:rPr>
          <w:lang w:eastAsia="en-US"/>
        </w:rPr>
        <w:t xml:space="preserve"> a prezidenta Zemana lišily </w:t>
      </w:r>
      <w:r w:rsidR="00D418D5">
        <w:rPr>
          <w:lang w:eastAsia="en-US"/>
        </w:rPr>
        <w:t xml:space="preserve">i v roce 2021, kdy byly zveřejněny nové skutečnosti k útoku v muničním skladu ve </w:t>
      </w:r>
      <w:proofErr w:type="spellStart"/>
      <w:r w:rsidR="00D418D5">
        <w:rPr>
          <w:lang w:eastAsia="en-US"/>
        </w:rPr>
        <w:t>Vrběticích</w:t>
      </w:r>
      <w:proofErr w:type="spellEnd"/>
      <w:r w:rsidR="00D418D5">
        <w:rPr>
          <w:lang w:eastAsia="en-US"/>
        </w:rPr>
        <w:t xml:space="preserve"> na Zlínsku.</w:t>
      </w:r>
      <w:r w:rsidR="00DF49E4">
        <w:rPr>
          <w:lang w:eastAsia="en-US"/>
        </w:rPr>
        <w:t xml:space="preserve"> </w:t>
      </w:r>
      <w:r w:rsidR="00DF49E4" w:rsidRPr="008736CD">
        <w:rPr>
          <w:lang w:eastAsia="en-US"/>
        </w:rPr>
        <w:t>(Musil, 2021, [online])</w:t>
      </w:r>
    </w:p>
    <w:p w14:paraId="33861551" w14:textId="464A97DD" w:rsidR="00F2789D" w:rsidRPr="00E56372" w:rsidRDefault="00951A33" w:rsidP="00EF2808">
      <w:pPr>
        <w:pStyle w:val="Heading3"/>
      </w:pPr>
      <w:bookmarkStart w:id="35" w:name="_Toc121096287"/>
      <w:r w:rsidRPr="00E56372">
        <w:t>Bezpečnostní výzvy</w:t>
      </w:r>
      <w:bookmarkEnd w:id="35"/>
    </w:p>
    <w:p w14:paraId="674B049B" w14:textId="40CCCE93" w:rsidR="00BA5FDF" w:rsidRDefault="0021077A" w:rsidP="00E56372">
      <w:pPr>
        <w:pStyle w:val="UPOL-normlntext"/>
        <w:rPr>
          <w:shd w:val="clear" w:color="auto" w:fill="FFFFFF"/>
        </w:rPr>
      </w:pPr>
      <w:r>
        <w:rPr>
          <w:color w:val="000000"/>
          <w:spacing w:val="2"/>
          <w:shd w:val="clear" w:color="auto" w:fill="FFFFFF"/>
        </w:rPr>
        <w:t xml:space="preserve">Bezpečnostní informační služba České republiky (BIS) </w:t>
      </w:r>
      <w:r w:rsidR="000D2725">
        <w:rPr>
          <w:color w:val="000000"/>
          <w:spacing w:val="2"/>
          <w:shd w:val="clear" w:color="auto" w:fill="FFFFFF"/>
        </w:rPr>
        <w:t>i </w:t>
      </w:r>
      <w:r>
        <w:rPr>
          <w:color w:val="000000"/>
          <w:spacing w:val="2"/>
          <w:shd w:val="clear" w:color="auto" w:fill="FFFFFF"/>
        </w:rPr>
        <w:t>Vojenské zpravodajství</w:t>
      </w:r>
      <w:r w:rsidR="008D5E43">
        <w:rPr>
          <w:color w:val="000000"/>
          <w:spacing w:val="2"/>
          <w:shd w:val="clear" w:color="auto" w:fill="FFFFFF"/>
        </w:rPr>
        <w:t xml:space="preserve"> zejména během posledních let </w:t>
      </w:r>
      <w:r>
        <w:rPr>
          <w:color w:val="000000"/>
          <w:spacing w:val="2"/>
          <w:shd w:val="clear" w:color="auto" w:fill="FFFFFF"/>
        </w:rPr>
        <w:t>opakovaně varují před ruskou zpravodajskou činností</w:t>
      </w:r>
      <w:r w:rsidR="00FD2BE3">
        <w:rPr>
          <w:color w:val="000000"/>
          <w:spacing w:val="2"/>
          <w:shd w:val="clear" w:color="auto" w:fill="FFFFFF"/>
        </w:rPr>
        <w:t xml:space="preserve"> </w:t>
      </w:r>
      <w:r w:rsidR="000D2725">
        <w:rPr>
          <w:color w:val="000000"/>
          <w:spacing w:val="2"/>
          <w:shd w:val="clear" w:color="auto" w:fill="FFFFFF"/>
        </w:rPr>
        <w:t>v </w:t>
      </w:r>
      <w:r>
        <w:rPr>
          <w:color w:val="000000"/>
          <w:spacing w:val="2"/>
          <w:shd w:val="clear" w:color="auto" w:fill="FFFFFF"/>
        </w:rPr>
        <w:t>České republice.</w:t>
      </w:r>
      <w:r w:rsidR="008D5E43" w:rsidRPr="008D5E43">
        <w:rPr>
          <w:lang w:eastAsia="en-US"/>
        </w:rPr>
        <w:t xml:space="preserve"> </w:t>
      </w:r>
      <w:r w:rsidR="008D5E43">
        <w:rPr>
          <w:lang w:eastAsia="en-US"/>
        </w:rPr>
        <w:t>(</w:t>
      </w:r>
      <w:r w:rsidR="00DF49E4" w:rsidRPr="00113ACB">
        <w:rPr>
          <w:lang w:eastAsia="en-US"/>
        </w:rPr>
        <w:t xml:space="preserve">Bezpečnostní informační služba, </w:t>
      </w:r>
      <w:r w:rsidR="00113ACB" w:rsidRPr="00113ACB">
        <w:rPr>
          <w:lang w:eastAsia="en-US"/>
        </w:rPr>
        <w:t xml:space="preserve">2018, 2019 a </w:t>
      </w:r>
      <w:r w:rsidR="00DF49E4" w:rsidRPr="00113ACB">
        <w:rPr>
          <w:lang w:eastAsia="en-US"/>
        </w:rPr>
        <w:t>2020, [online]</w:t>
      </w:r>
      <w:r w:rsidR="00C01F4F">
        <w:rPr>
          <w:lang w:eastAsia="en-US"/>
        </w:rPr>
        <w:t>;</w:t>
      </w:r>
      <w:r w:rsidR="00113ACB">
        <w:rPr>
          <w:lang w:eastAsia="en-US"/>
        </w:rPr>
        <w:t xml:space="preserve"> </w:t>
      </w:r>
      <w:r w:rsidR="008D5E43">
        <w:rPr>
          <w:lang w:eastAsia="en-US"/>
        </w:rPr>
        <w:t xml:space="preserve">ČTK, </w:t>
      </w:r>
      <w:proofErr w:type="gramStart"/>
      <w:r w:rsidR="008D5E43">
        <w:rPr>
          <w:lang w:eastAsia="en-US"/>
        </w:rPr>
        <w:t>2020</w:t>
      </w:r>
      <w:r w:rsidR="009D08B9">
        <w:rPr>
          <w:lang w:eastAsia="en-US"/>
        </w:rPr>
        <w:t>a</w:t>
      </w:r>
      <w:proofErr w:type="gramEnd"/>
      <w:r w:rsidR="009D08B9">
        <w:rPr>
          <w:lang w:eastAsia="en-US"/>
        </w:rPr>
        <w:t>,</w:t>
      </w:r>
      <w:r w:rsidR="008D5E43">
        <w:rPr>
          <w:lang w:eastAsia="en-US"/>
        </w:rPr>
        <w:t xml:space="preserve"> [online]) </w:t>
      </w:r>
      <w:r>
        <w:t>H</w:t>
      </w:r>
      <w:r w:rsidR="008F17CE">
        <w:t>ybridní operace Rusk</w:t>
      </w:r>
      <w:r>
        <w:t>a</w:t>
      </w:r>
      <w:r w:rsidR="008F17CE">
        <w:t xml:space="preserve"> </w:t>
      </w:r>
      <w:r>
        <w:t xml:space="preserve">zacílené </w:t>
      </w:r>
      <w:r w:rsidR="000D2725">
        <w:t>na </w:t>
      </w:r>
      <w:r>
        <w:t>Českou republiku</w:t>
      </w:r>
      <w:r w:rsidR="00587134">
        <w:t xml:space="preserve"> </w:t>
      </w:r>
      <w:r>
        <w:t xml:space="preserve">představují </w:t>
      </w:r>
      <w:r w:rsidR="008D5E43">
        <w:t xml:space="preserve">podle BIS </w:t>
      </w:r>
      <w:r w:rsidR="007A42E9">
        <w:t xml:space="preserve">nebezpečí nejen </w:t>
      </w:r>
      <w:r w:rsidR="000D2725">
        <w:t>pro </w:t>
      </w:r>
      <w:r w:rsidR="007A42E9">
        <w:t>oblast</w:t>
      </w:r>
      <w:r>
        <w:t xml:space="preserve"> politiky</w:t>
      </w:r>
      <w:r w:rsidR="0051666D">
        <w:t xml:space="preserve">, </w:t>
      </w:r>
      <w:r>
        <w:t>ekonomiky</w:t>
      </w:r>
      <w:r w:rsidR="0051666D">
        <w:t xml:space="preserve"> </w:t>
      </w:r>
      <w:r w:rsidR="000D2725">
        <w:t>či </w:t>
      </w:r>
      <w:r w:rsidR="0051666D">
        <w:t>diplomacie,</w:t>
      </w:r>
      <w:r>
        <w:t xml:space="preserve"> </w:t>
      </w:r>
      <w:r w:rsidR="000D2725">
        <w:t>ale </w:t>
      </w:r>
      <w:r w:rsidR="00BB34E1">
        <w:t xml:space="preserve">také špionáže </w:t>
      </w:r>
      <w:r w:rsidR="000D2725">
        <w:t>a </w:t>
      </w:r>
      <w:r>
        <w:t>bezpečnosti</w:t>
      </w:r>
      <w:r w:rsidR="007A42E9">
        <w:t xml:space="preserve">. Šíření dezinformací </w:t>
      </w:r>
      <w:r w:rsidR="000D2725">
        <w:t>pak </w:t>
      </w:r>
      <w:r w:rsidR="007A42E9">
        <w:t xml:space="preserve">považuje </w:t>
      </w:r>
      <w:r w:rsidR="000D2725">
        <w:t>za </w:t>
      </w:r>
      <w:r w:rsidR="007A42E9">
        <w:t xml:space="preserve">vůbec </w:t>
      </w:r>
      <w:r w:rsidRPr="0021077A">
        <w:t xml:space="preserve">nejzávažnější </w:t>
      </w:r>
      <w:r w:rsidR="007A42E9">
        <w:t>hrozbu</w:t>
      </w:r>
      <w:r w:rsidR="007B30CE">
        <w:t xml:space="preserve"> </w:t>
      </w:r>
      <w:r w:rsidRPr="0021077A">
        <w:t>pro</w:t>
      </w:r>
      <w:r w:rsidR="007B30CE">
        <w:t xml:space="preserve"> </w:t>
      </w:r>
      <w:r w:rsidRPr="0021077A">
        <w:t>ústavnost České republiky</w:t>
      </w:r>
      <w:r w:rsidR="008D5E43">
        <w:t xml:space="preserve">. </w:t>
      </w:r>
      <w:r w:rsidR="00113ACB">
        <w:t>Již ve</w:t>
      </w:r>
      <w:r w:rsidR="007B30CE">
        <w:t xml:space="preserve"> </w:t>
      </w:r>
      <w:r w:rsidR="000D2725">
        <w:t>své </w:t>
      </w:r>
      <w:r w:rsidR="008D5E43">
        <w:t>výroční</w:t>
      </w:r>
      <w:r w:rsidR="007B30CE">
        <w:t xml:space="preserve"> </w:t>
      </w:r>
      <w:r w:rsidR="008D5E43">
        <w:t xml:space="preserve">zprávě </w:t>
      </w:r>
      <w:r w:rsidR="000D2725">
        <w:t>za</w:t>
      </w:r>
      <w:r w:rsidR="007B30CE">
        <w:t xml:space="preserve"> </w:t>
      </w:r>
      <w:r w:rsidR="008D5E43">
        <w:t>rok 201</w:t>
      </w:r>
      <w:r w:rsidR="000D2725">
        <w:t>8 </w:t>
      </w:r>
      <w:r w:rsidR="007A42E9">
        <w:t xml:space="preserve">kontrarozvědka </w:t>
      </w:r>
      <w:r w:rsidR="008D5E43">
        <w:t xml:space="preserve">uvedla, </w:t>
      </w:r>
      <w:r w:rsidR="008D5E43" w:rsidRPr="008D5E43">
        <w:t>že</w:t>
      </w:r>
      <w:r w:rsidR="00391716">
        <w:t xml:space="preserve"> </w:t>
      </w:r>
      <w:r w:rsidR="008D5E43" w:rsidRPr="008D5E43">
        <w:rPr>
          <w:shd w:val="clear" w:color="auto" w:fill="FFFFFF"/>
        </w:rPr>
        <w:t>v</w:t>
      </w:r>
      <w:r w:rsidR="00391716">
        <w:rPr>
          <w:shd w:val="clear" w:color="auto" w:fill="FFFFFF"/>
        </w:rPr>
        <w:t xml:space="preserve"> </w:t>
      </w:r>
      <w:r w:rsidR="008D5E43" w:rsidRPr="008D5E43">
        <w:rPr>
          <w:shd w:val="clear" w:color="auto" w:fill="FFFFFF"/>
        </w:rPr>
        <w:t>posledních</w:t>
      </w:r>
      <w:r w:rsidR="00391716">
        <w:rPr>
          <w:shd w:val="clear" w:color="auto" w:fill="FFFFFF"/>
        </w:rPr>
        <w:t xml:space="preserve"> </w:t>
      </w:r>
      <w:r w:rsidR="008D5E43" w:rsidRPr="008D5E43">
        <w:rPr>
          <w:shd w:val="clear" w:color="auto" w:fill="FFFFFF"/>
        </w:rPr>
        <w:t xml:space="preserve">letech stále intenzivněji, koncepčněji </w:t>
      </w:r>
      <w:r w:rsidR="000D2725">
        <w:rPr>
          <w:shd w:val="clear" w:color="auto" w:fill="FFFFFF"/>
        </w:rPr>
        <w:t>a </w:t>
      </w:r>
      <w:r w:rsidR="008D5E43" w:rsidRPr="008D5E43">
        <w:rPr>
          <w:shd w:val="clear" w:color="auto" w:fill="FFFFFF"/>
        </w:rPr>
        <w:t xml:space="preserve">systematičtěji </w:t>
      </w:r>
      <w:r w:rsidR="007A42E9">
        <w:rPr>
          <w:shd w:val="clear" w:color="auto" w:fill="FFFFFF"/>
        </w:rPr>
        <w:t>Rusko</w:t>
      </w:r>
      <w:r w:rsidR="0051666D">
        <w:rPr>
          <w:shd w:val="clear" w:color="auto" w:fill="FFFFFF"/>
        </w:rPr>
        <w:t xml:space="preserve"> brojí</w:t>
      </w:r>
      <w:r w:rsidR="007A42E9">
        <w:rPr>
          <w:shd w:val="clear" w:color="auto" w:fill="FFFFFF"/>
        </w:rPr>
        <w:t xml:space="preserve"> </w:t>
      </w:r>
      <w:r w:rsidR="008D5E43" w:rsidRPr="008D5E43">
        <w:rPr>
          <w:shd w:val="clear" w:color="auto" w:fill="FFFFFF"/>
        </w:rPr>
        <w:t xml:space="preserve">proti </w:t>
      </w:r>
      <w:r w:rsidR="008D5E43" w:rsidRPr="008D5E43">
        <w:rPr>
          <w:shd w:val="clear" w:color="auto" w:fill="FFFFFF"/>
        </w:rPr>
        <w:lastRenderedPageBreak/>
        <w:t>politickému</w:t>
      </w:r>
      <w:r w:rsidR="00391716">
        <w:rPr>
          <w:shd w:val="clear" w:color="auto" w:fill="FFFFFF"/>
        </w:rPr>
        <w:t xml:space="preserve"> </w:t>
      </w:r>
      <w:r w:rsidR="008D5E43" w:rsidRPr="008D5E43">
        <w:rPr>
          <w:shd w:val="clear" w:color="auto" w:fill="FFFFFF"/>
        </w:rPr>
        <w:t xml:space="preserve">uspořádání </w:t>
      </w:r>
      <w:r w:rsidR="000D2725">
        <w:rPr>
          <w:shd w:val="clear" w:color="auto" w:fill="FFFFFF"/>
        </w:rPr>
        <w:t>v </w:t>
      </w:r>
      <w:r w:rsidR="008D5E43" w:rsidRPr="008D5E43">
        <w:rPr>
          <w:shd w:val="clear" w:color="auto" w:fill="FFFFFF"/>
        </w:rPr>
        <w:t xml:space="preserve">Česku </w:t>
      </w:r>
      <w:r w:rsidR="000D2725">
        <w:rPr>
          <w:shd w:val="clear" w:color="auto" w:fill="FFFFFF"/>
        </w:rPr>
        <w:t>a</w:t>
      </w:r>
      <w:r w:rsidR="007B30CE">
        <w:rPr>
          <w:shd w:val="clear" w:color="auto" w:fill="FFFFFF"/>
        </w:rPr>
        <w:t xml:space="preserve"> </w:t>
      </w:r>
      <w:r w:rsidR="008D5E43" w:rsidRPr="008D5E43">
        <w:rPr>
          <w:shd w:val="clear" w:color="auto" w:fill="FFFFFF"/>
        </w:rPr>
        <w:t xml:space="preserve">členství země </w:t>
      </w:r>
      <w:r w:rsidR="000D2725">
        <w:rPr>
          <w:shd w:val="clear" w:color="auto" w:fill="FFFFFF"/>
        </w:rPr>
        <w:t>v EU a </w:t>
      </w:r>
      <w:r w:rsidR="008D5E43" w:rsidRPr="008D5E43">
        <w:rPr>
          <w:shd w:val="clear" w:color="auto" w:fill="FFFFFF"/>
        </w:rPr>
        <w:t>NATO</w:t>
      </w:r>
      <w:r w:rsidR="0051666D">
        <w:rPr>
          <w:shd w:val="clear" w:color="auto" w:fill="FFFFFF"/>
        </w:rPr>
        <w:t>, protože chce obnovit sféru svého vlivu a</w:t>
      </w:r>
      <w:r w:rsidR="00FD2BE3">
        <w:rPr>
          <w:shd w:val="clear" w:color="auto" w:fill="FFFFFF"/>
        </w:rPr>
        <w:t> </w:t>
      </w:r>
      <w:r w:rsidR="0051666D">
        <w:rPr>
          <w:shd w:val="clear" w:color="auto" w:fill="FFFFFF"/>
        </w:rPr>
        <w:t xml:space="preserve">zahrnout </w:t>
      </w:r>
      <w:r w:rsidR="000D2725">
        <w:rPr>
          <w:shd w:val="clear" w:color="auto" w:fill="FFFFFF"/>
        </w:rPr>
        <w:t>do ní </w:t>
      </w:r>
      <w:r w:rsidR="0051666D">
        <w:rPr>
          <w:shd w:val="clear" w:color="auto" w:fill="FFFFFF"/>
        </w:rPr>
        <w:t xml:space="preserve">znovu </w:t>
      </w:r>
      <w:r w:rsidR="000D2725">
        <w:rPr>
          <w:shd w:val="clear" w:color="auto" w:fill="FFFFFF"/>
        </w:rPr>
        <w:t>i </w:t>
      </w:r>
      <w:r w:rsidR="0051666D">
        <w:rPr>
          <w:shd w:val="clear" w:color="auto" w:fill="FFFFFF"/>
        </w:rPr>
        <w:t xml:space="preserve">Českou republiku. </w:t>
      </w:r>
      <w:r w:rsidR="00BB34E1">
        <w:rPr>
          <w:shd w:val="clear" w:color="auto" w:fill="FFFFFF"/>
        </w:rPr>
        <w:t>(Dolejší, 2019, [online])</w:t>
      </w:r>
    </w:p>
    <w:p w14:paraId="54B1D575" w14:textId="77777777" w:rsidR="00587134" w:rsidRDefault="00BA5FDF" w:rsidP="00E56372">
      <w:pPr>
        <w:pStyle w:val="UPOL-normlntext"/>
        <w:rPr>
          <w:shd w:val="clear" w:color="auto" w:fill="FFFFFF"/>
        </w:rPr>
      </w:pPr>
      <w:r w:rsidRPr="00EC2B7D">
        <w:rPr>
          <w:shd w:val="clear" w:color="auto" w:fill="FFFFFF"/>
        </w:rPr>
        <w:t>K</w:t>
      </w:r>
      <w:r w:rsidR="00123A83">
        <w:rPr>
          <w:shd w:val="clear" w:color="auto" w:fill="FFFFFF"/>
        </w:rPr>
        <w:t> </w:t>
      </w:r>
      <w:r w:rsidRPr="00EC2B7D">
        <w:rPr>
          <w:shd w:val="clear" w:color="auto" w:fill="FFFFFF"/>
        </w:rPr>
        <w:t>obdobn</w:t>
      </w:r>
      <w:r w:rsidR="00123A83">
        <w:rPr>
          <w:shd w:val="clear" w:color="auto" w:fill="FFFFFF"/>
        </w:rPr>
        <w:t xml:space="preserve">é identifikaci možných nebezpečí </w:t>
      </w:r>
      <w:r w:rsidR="00EC2B7D" w:rsidRPr="00EC2B7D">
        <w:rPr>
          <w:shd w:val="clear" w:color="auto" w:fill="FFFFFF"/>
        </w:rPr>
        <w:t xml:space="preserve">dospěla BIS </w:t>
      </w:r>
      <w:r w:rsidR="000D2725">
        <w:rPr>
          <w:shd w:val="clear" w:color="auto" w:fill="FFFFFF"/>
        </w:rPr>
        <w:t>i ve </w:t>
      </w:r>
      <w:r w:rsidR="00EC2B7D" w:rsidRPr="00EC2B7D">
        <w:rPr>
          <w:shd w:val="clear" w:color="auto" w:fill="FFFFFF"/>
        </w:rPr>
        <w:t xml:space="preserve">výroční zprávě </w:t>
      </w:r>
      <w:r w:rsidR="000D2725">
        <w:rPr>
          <w:shd w:val="clear" w:color="auto" w:fill="FFFFFF"/>
        </w:rPr>
        <w:t>za </w:t>
      </w:r>
      <w:r w:rsidR="00EC2B7D" w:rsidRPr="00EC2B7D">
        <w:rPr>
          <w:shd w:val="clear" w:color="auto" w:fill="FFFFFF"/>
        </w:rPr>
        <w:t>rok 2019</w:t>
      </w:r>
      <w:r w:rsidR="0049266F">
        <w:rPr>
          <w:shd w:val="clear" w:color="auto" w:fill="FFFFFF"/>
        </w:rPr>
        <w:t xml:space="preserve"> (zveřejněné počátkem roku 2020)</w:t>
      </w:r>
      <w:r w:rsidR="00EC2B7D" w:rsidRPr="00EC2B7D">
        <w:rPr>
          <w:shd w:val="clear" w:color="auto" w:fill="FFFFFF"/>
        </w:rPr>
        <w:t xml:space="preserve">, </w:t>
      </w:r>
      <w:r w:rsidR="000D2725">
        <w:rPr>
          <w:shd w:val="clear" w:color="auto" w:fill="FFFFFF"/>
        </w:rPr>
        <w:t>kdy se </w:t>
      </w:r>
      <w:r w:rsidR="00EC2B7D" w:rsidRPr="00EC2B7D">
        <w:rPr>
          <w:shd w:val="clear" w:color="auto" w:fill="FFFFFF"/>
        </w:rPr>
        <w:t xml:space="preserve">vedle </w:t>
      </w:r>
      <w:r w:rsidR="00EC2B7D">
        <w:rPr>
          <w:shd w:val="clear" w:color="auto" w:fill="FFFFFF"/>
        </w:rPr>
        <w:t>hybridních hrozeb stal dominantním tématem</w:t>
      </w:r>
      <w:r w:rsidR="00DD15BA">
        <w:rPr>
          <w:shd w:val="clear" w:color="auto" w:fill="FFFFFF"/>
        </w:rPr>
        <w:t xml:space="preserve"> </w:t>
      </w:r>
      <w:r w:rsidR="00EC2B7D">
        <w:rPr>
          <w:shd w:val="clear" w:color="auto" w:fill="FFFFFF"/>
        </w:rPr>
        <w:t xml:space="preserve">boj proti záměru vedení Prahy </w:t>
      </w:r>
      <w:r w:rsidR="000D2725">
        <w:rPr>
          <w:shd w:val="clear" w:color="auto" w:fill="FFFFFF"/>
        </w:rPr>
        <w:t>6 </w:t>
      </w:r>
      <w:r w:rsidR="00EC2B7D">
        <w:rPr>
          <w:shd w:val="clear" w:color="auto" w:fill="FFFFFF"/>
        </w:rPr>
        <w:t xml:space="preserve">odstranit sochu sovětského maršála </w:t>
      </w:r>
      <w:r w:rsidR="000D2725">
        <w:rPr>
          <w:shd w:val="clear" w:color="auto" w:fill="FFFFFF"/>
        </w:rPr>
        <w:t>I. S. </w:t>
      </w:r>
      <w:proofErr w:type="spellStart"/>
      <w:r w:rsidR="00EC2B7D">
        <w:rPr>
          <w:shd w:val="clear" w:color="auto" w:fill="FFFFFF"/>
        </w:rPr>
        <w:t>Koněva</w:t>
      </w:r>
      <w:proofErr w:type="spellEnd"/>
      <w:r w:rsidR="00EC2B7D">
        <w:rPr>
          <w:shd w:val="clear" w:color="auto" w:fill="FFFFFF"/>
        </w:rPr>
        <w:t xml:space="preserve">. </w:t>
      </w:r>
      <w:r w:rsidR="009E6238">
        <w:rPr>
          <w:shd w:val="clear" w:color="auto" w:fill="FFFFFF"/>
        </w:rPr>
        <w:t>„</w:t>
      </w:r>
      <w:r w:rsidR="000D2725">
        <w:rPr>
          <w:shd w:val="clear" w:color="auto" w:fill="FFFFFF"/>
        </w:rPr>
        <w:t>Do </w:t>
      </w:r>
      <w:r w:rsidR="00EC2B7D">
        <w:rPr>
          <w:shd w:val="clear" w:color="auto" w:fill="FFFFFF"/>
        </w:rPr>
        <w:t xml:space="preserve">akcí, které následovaly </w:t>
      </w:r>
      <w:r w:rsidR="000D2725">
        <w:rPr>
          <w:shd w:val="clear" w:color="auto" w:fill="FFFFFF"/>
        </w:rPr>
        <w:t>po</w:t>
      </w:r>
      <w:r w:rsidR="005D3B67">
        <w:rPr>
          <w:shd w:val="clear" w:color="auto" w:fill="FFFFFF"/>
        </w:rPr>
        <w:t xml:space="preserve"> </w:t>
      </w:r>
      <w:r w:rsidR="00EC2B7D">
        <w:rPr>
          <w:shd w:val="clear" w:color="auto" w:fill="FFFFFF"/>
        </w:rPr>
        <w:t xml:space="preserve">zakrytí sochy </w:t>
      </w:r>
      <w:r w:rsidR="009E6238">
        <w:rPr>
          <w:shd w:val="clear" w:color="auto" w:fill="FFFFFF"/>
        </w:rPr>
        <w:t xml:space="preserve">maršála </w:t>
      </w:r>
      <w:r w:rsidR="00EC2B7D">
        <w:rPr>
          <w:shd w:val="clear" w:color="auto" w:fill="FFFFFF"/>
        </w:rPr>
        <w:t xml:space="preserve">plachtou </w:t>
      </w:r>
      <w:r w:rsidR="000D2725">
        <w:rPr>
          <w:shd w:val="clear" w:color="auto" w:fill="FFFFFF"/>
        </w:rPr>
        <w:t>a</w:t>
      </w:r>
      <w:r w:rsidR="005D3B67">
        <w:rPr>
          <w:shd w:val="clear" w:color="auto" w:fill="FFFFFF"/>
        </w:rPr>
        <w:t xml:space="preserve"> </w:t>
      </w:r>
      <w:r w:rsidR="00EC2B7D">
        <w:rPr>
          <w:shd w:val="clear" w:color="auto" w:fill="FFFFFF"/>
        </w:rPr>
        <w:t>kritice vedení Prahy</w:t>
      </w:r>
      <w:r w:rsidR="005D3B67">
        <w:rPr>
          <w:shd w:val="clear" w:color="auto" w:fill="FFFFFF"/>
        </w:rPr>
        <w:t> </w:t>
      </w:r>
      <w:r w:rsidR="000D2725">
        <w:rPr>
          <w:shd w:val="clear" w:color="auto" w:fill="FFFFFF"/>
        </w:rPr>
        <w:t>6 ze </w:t>
      </w:r>
      <w:r w:rsidR="00EC2B7D">
        <w:rPr>
          <w:shd w:val="clear" w:color="auto" w:fill="FFFFFF"/>
        </w:rPr>
        <w:t xml:space="preserve">strany ruského velvyslanectví, </w:t>
      </w:r>
      <w:r w:rsidR="000D2725">
        <w:rPr>
          <w:shd w:val="clear" w:color="auto" w:fill="FFFFFF"/>
        </w:rPr>
        <w:t>se </w:t>
      </w:r>
      <w:r w:rsidR="00EC2B7D">
        <w:rPr>
          <w:shd w:val="clear" w:color="auto" w:fill="FFFFFF"/>
        </w:rPr>
        <w:t>zapojilo široké spektrum aktivistů, kteří událost využili k vlastní propagaci</w:t>
      </w:r>
      <w:r w:rsidR="008752EC">
        <w:rPr>
          <w:shd w:val="clear" w:color="auto" w:fill="FFFFFF"/>
        </w:rPr>
        <w:t>.“ (Bezpečnostní informační služba, 2019, [online])</w:t>
      </w:r>
    </w:p>
    <w:p w14:paraId="393E68BF" w14:textId="7BC521E2" w:rsidR="000D2725" w:rsidRDefault="009E6238" w:rsidP="00E56372">
      <w:pPr>
        <w:pStyle w:val="UPOL-normlntext"/>
        <w:rPr>
          <w:shd w:val="clear" w:color="auto" w:fill="FFFFFF"/>
        </w:rPr>
      </w:pPr>
      <w:r>
        <w:rPr>
          <w:shd w:val="clear" w:color="auto" w:fill="FFFFFF"/>
        </w:rPr>
        <w:t xml:space="preserve">Situace kolem sochy maršála </w:t>
      </w:r>
      <w:proofErr w:type="spellStart"/>
      <w:r>
        <w:rPr>
          <w:shd w:val="clear" w:color="auto" w:fill="FFFFFF"/>
        </w:rPr>
        <w:t>Koněva</w:t>
      </w:r>
      <w:proofErr w:type="spellEnd"/>
      <w:r>
        <w:rPr>
          <w:shd w:val="clear" w:color="auto" w:fill="FFFFFF"/>
        </w:rPr>
        <w:t xml:space="preserve">, </w:t>
      </w:r>
      <w:r w:rsidRPr="009E6238">
        <w:rPr>
          <w:shd w:val="clear" w:color="auto" w:fill="FFFFFF"/>
        </w:rPr>
        <w:t>který se podílel na osvobození Prahy od nacistů, ale i na krvavém potlačení protikomunistického povstání v</w:t>
      </w:r>
      <w:r>
        <w:rPr>
          <w:shd w:val="clear" w:color="auto" w:fill="FFFFFF"/>
        </w:rPr>
        <w:t> </w:t>
      </w:r>
      <w:r w:rsidRPr="009E6238">
        <w:rPr>
          <w:shd w:val="clear" w:color="auto" w:fill="FFFFFF"/>
        </w:rPr>
        <w:t>Maďarsku</w:t>
      </w:r>
      <w:r>
        <w:rPr>
          <w:shd w:val="clear" w:color="auto" w:fill="FFFFFF"/>
        </w:rPr>
        <w:t>,</w:t>
      </w:r>
      <w:r w:rsidR="00C8059F">
        <w:rPr>
          <w:shd w:val="clear" w:color="auto" w:fill="FFFFFF"/>
        </w:rPr>
        <w:t xml:space="preserve"> </w:t>
      </w:r>
      <w:proofErr w:type="spellStart"/>
      <w:r>
        <w:rPr>
          <w:shd w:val="clear" w:color="auto" w:fill="FFFFFF"/>
        </w:rPr>
        <w:t>vyeskalovala</w:t>
      </w:r>
      <w:proofErr w:type="spellEnd"/>
      <w:r>
        <w:rPr>
          <w:shd w:val="clear" w:color="auto" w:fill="FFFFFF"/>
        </w:rPr>
        <w:t xml:space="preserve"> na jaře roku 2020, kdy radnice Prahy 6 nechala sochu odstrani</w:t>
      </w:r>
      <w:r w:rsidR="0049266F">
        <w:rPr>
          <w:shd w:val="clear" w:color="auto" w:fill="FFFFFF"/>
        </w:rPr>
        <w:t>t</w:t>
      </w:r>
      <w:r>
        <w:rPr>
          <w:shd w:val="clear" w:color="auto" w:fill="FFFFFF"/>
        </w:rPr>
        <w:t xml:space="preserve">. </w:t>
      </w:r>
      <w:r w:rsidR="007D1F80">
        <w:rPr>
          <w:shd w:val="clear" w:color="auto" w:fill="FFFFFF"/>
        </w:rPr>
        <w:t>Zajímavostí je, že proti</w:t>
      </w:r>
      <w:r>
        <w:rPr>
          <w:shd w:val="clear" w:color="auto" w:fill="FFFFFF"/>
        </w:rPr>
        <w:t xml:space="preserve"> jejímu </w:t>
      </w:r>
      <w:r w:rsidR="003B1084">
        <w:rPr>
          <w:shd w:val="clear" w:color="auto" w:fill="FFFFFF"/>
        </w:rPr>
        <w:t xml:space="preserve">postupu </w:t>
      </w:r>
      <w:r>
        <w:rPr>
          <w:shd w:val="clear" w:color="auto" w:fill="FFFFFF"/>
        </w:rPr>
        <w:t xml:space="preserve">tehdy </w:t>
      </w:r>
      <w:r w:rsidRPr="009E6238">
        <w:rPr>
          <w:shd w:val="clear" w:color="auto" w:fill="FFFFFF"/>
        </w:rPr>
        <w:t>ostře protestovali čeští komunisté, Rusko prostřednictvím svého pražského velvyslanectví</w:t>
      </w:r>
      <w:r w:rsidR="007D1F80">
        <w:rPr>
          <w:shd w:val="clear" w:color="auto" w:fill="FFFFFF"/>
        </w:rPr>
        <w:t xml:space="preserve"> </w:t>
      </w:r>
      <w:r w:rsidRPr="009E6238">
        <w:rPr>
          <w:shd w:val="clear" w:color="auto" w:fill="FFFFFF"/>
        </w:rPr>
        <w:t>i prezident Miloš Zeman</w:t>
      </w:r>
      <w:r w:rsidR="005429ED">
        <w:rPr>
          <w:shd w:val="clear" w:color="auto" w:fill="FFFFFF"/>
        </w:rPr>
        <w:t>.</w:t>
      </w:r>
      <w:r>
        <w:rPr>
          <w:shd w:val="clear" w:color="auto" w:fill="FFFFFF"/>
        </w:rPr>
        <w:t xml:space="preserve"> </w:t>
      </w:r>
      <w:r w:rsidR="001A3E43" w:rsidRPr="00D26851">
        <w:rPr>
          <w:shd w:val="clear" w:color="auto" w:fill="FFFFFF"/>
        </w:rPr>
        <w:t>(ČTK</w:t>
      </w:r>
      <w:r w:rsidR="00D26851">
        <w:rPr>
          <w:shd w:val="clear" w:color="auto" w:fill="FFFFFF"/>
        </w:rPr>
        <w:t xml:space="preserve">, </w:t>
      </w:r>
      <w:proofErr w:type="gramStart"/>
      <w:r w:rsidR="001A3E43" w:rsidRPr="00D26851">
        <w:rPr>
          <w:shd w:val="clear" w:color="auto" w:fill="FFFFFF"/>
        </w:rPr>
        <w:t>2020</w:t>
      </w:r>
      <w:r w:rsidR="00B00B64">
        <w:rPr>
          <w:shd w:val="clear" w:color="auto" w:fill="FFFFFF"/>
        </w:rPr>
        <w:t>b</w:t>
      </w:r>
      <w:proofErr w:type="gramEnd"/>
      <w:r w:rsidR="001A3E43" w:rsidRPr="00D26851">
        <w:rPr>
          <w:shd w:val="clear" w:color="auto" w:fill="FFFFFF"/>
        </w:rPr>
        <w:t>, [online])</w:t>
      </w:r>
    </w:p>
    <w:p w14:paraId="6B8A9B10" w14:textId="7BD75B3A" w:rsidR="001A3E43" w:rsidRDefault="001A3E43" w:rsidP="00E56372">
      <w:pPr>
        <w:pStyle w:val="UPOL-normlntext"/>
        <w:rPr>
          <w:shd w:val="clear" w:color="auto" w:fill="FFFFFF"/>
        </w:rPr>
      </w:pPr>
      <w:r>
        <w:rPr>
          <w:shd w:val="clear" w:color="auto" w:fill="FFFFFF"/>
        </w:rPr>
        <w:t xml:space="preserve">Právě v tomto případě byly přítomny nejen agresivní výroky ruských státníků mířené na Česko, ale současně zazněly i odvetné výhrůžky prostřednictvím </w:t>
      </w:r>
      <w:r w:rsidRPr="001A3E43">
        <w:rPr>
          <w:shd w:val="clear" w:color="auto" w:fill="FFFFFF"/>
        </w:rPr>
        <w:t>mluvčí ruské diplomacie Marij</w:t>
      </w:r>
      <w:r>
        <w:rPr>
          <w:shd w:val="clear" w:color="auto" w:fill="FFFFFF"/>
        </w:rPr>
        <w:t xml:space="preserve">i </w:t>
      </w:r>
      <w:r w:rsidRPr="001A3E43">
        <w:rPr>
          <w:shd w:val="clear" w:color="auto" w:fill="FFFFFF"/>
        </w:rPr>
        <w:t>Zacharovov</w:t>
      </w:r>
      <w:r>
        <w:rPr>
          <w:shd w:val="clear" w:color="auto" w:fill="FFFFFF"/>
        </w:rPr>
        <w:t>é</w:t>
      </w:r>
      <w:r w:rsidR="005D3B67">
        <w:rPr>
          <w:shd w:val="clear" w:color="auto" w:fill="FFFFFF"/>
        </w:rPr>
        <w:t>, ze kterých byla zřejmá ruská nadřazenost</w:t>
      </w:r>
      <w:r w:rsidR="00370FB5">
        <w:rPr>
          <w:shd w:val="clear" w:color="auto" w:fill="FFFFFF"/>
        </w:rPr>
        <w:t>. Jak upozorňovala mluvčí českého ministerstva zahraničí, p</w:t>
      </w:r>
      <w:r w:rsidR="00370FB5" w:rsidRPr="00370FB5">
        <w:rPr>
          <w:shd w:val="clear" w:color="auto" w:fill="FFFFFF"/>
        </w:rPr>
        <w:t>řemístění</w:t>
      </w:r>
      <w:r w:rsidR="00370FB5">
        <w:rPr>
          <w:shd w:val="clear" w:color="auto" w:fill="FFFFFF"/>
        </w:rPr>
        <w:t xml:space="preserve">m </w:t>
      </w:r>
      <w:r w:rsidR="00370FB5" w:rsidRPr="00370FB5">
        <w:rPr>
          <w:shd w:val="clear" w:color="auto" w:fill="FFFFFF"/>
        </w:rPr>
        <w:t xml:space="preserve">památníku </w:t>
      </w:r>
      <w:r w:rsidR="00370FB5">
        <w:rPr>
          <w:shd w:val="clear" w:color="auto" w:fill="FFFFFF"/>
        </w:rPr>
        <w:t xml:space="preserve">Česko </w:t>
      </w:r>
      <w:r w:rsidR="00370FB5" w:rsidRPr="00370FB5">
        <w:rPr>
          <w:shd w:val="clear" w:color="auto" w:fill="FFFFFF"/>
        </w:rPr>
        <w:t>neporu</w:t>
      </w:r>
      <w:r w:rsidR="00370FB5">
        <w:rPr>
          <w:shd w:val="clear" w:color="auto" w:fill="FFFFFF"/>
        </w:rPr>
        <w:t>šilo</w:t>
      </w:r>
      <w:r w:rsidR="00370FB5" w:rsidRPr="00370FB5">
        <w:rPr>
          <w:shd w:val="clear" w:color="auto" w:fill="FFFFFF"/>
        </w:rPr>
        <w:t xml:space="preserve"> žádnou z platných mezinárodních smluv mezi </w:t>
      </w:r>
      <w:r w:rsidR="00370FB5">
        <w:rPr>
          <w:shd w:val="clear" w:color="auto" w:fill="FFFFFF"/>
        </w:rPr>
        <w:t>naší zemí</w:t>
      </w:r>
      <w:r w:rsidR="00370FB5" w:rsidRPr="00370FB5">
        <w:rPr>
          <w:shd w:val="clear" w:color="auto" w:fill="FFFFFF"/>
        </w:rPr>
        <w:t xml:space="preserve"> a Ruskou federací</w:t>
      </w:r>
      <w:r w:rsidR="00370FB5">
        <w:rPr>
          <w:shd w:val="clear" w:color="auto" w:fill="FFFFFF"/>
        </w:rPr>
        <w:t>.</w:t>
      </w:r>
      <w:r w:rsidR="00370FB5">
        <w:rPr>
          <w:rStyle w:val="FootnoteReference"/>
          <w:shd w:val="clear" w:color="auto" w:fill="FFFFFF"/>
        </w:rPr>
        <w:footnoteReference w:id="6"/>
      </w:r>
      <w:r w:rsidR="005429ED">
        <w:rPr>
          <w:shd w:val="clear" w:color="auto" w:fill="FFFFFF"/>
        </w:rPr>
        <w:t xml:space="preserve"> Přesto ruská vláda i někteří Rusové situaci považovali za natolik vážnou, že na českou ambasádu v Moskvě následně zaútočila skupina extremistů, načež se ohradilo české ministerstvo zahraničí v čele s</w:t>
      </w:r>
      <w:r w:rsidR="007D1F80">
        <w:rPr>
          <w:shd w:val="clear" w:color="auto" w:fill="FFFFFF"/>
        </w:rPr>
        <w:t xml:space="preserve"> </w:t>
      </w:r>
      <w:r w:rsidR="005429ED">
        <w:rPr>
          <w:shd w:val="clear" w:color="auto" w:fill="FFFFFF"/>
        </w:rPr>
        <w:t>Tomáše</w:t>
      </w:r>
      <w:r w:rsidR="007D1F80">
        <w:rPr>
          <w:shd w:val="clear" w:color="auto" w:fill="FFFFFF"/>
        </w:rPr>
        <w:t>m</w:t>
      </w:r>
      <w:r w:rsidR="005429ED">
        <w:rPr>
          <w:shd w:val="clear" w:color="auto" w:fill="FFFFFF"/>
        </w:rPr>
        <w:t xml:space="preserve"> Petříčkem. </w:t>
      </w:r>
      <w:r w:rsidR="005D3B67">
        <w:rPr>
          <w:shd w:val="clear" w:color="auto" w:fill="FFFFFF"/>
        </w:rPr>
        <w:t>(ČTK, 2020</w:t>
      </w:r>
      <w:r w:rsidR="00B00B64">
        <w:rPr>
          <w:shd w:val="clear" w:color="auto" w:fill="FFFFFF"/>
        </w:rPr>
        <w:t>c</w:t>
      </w:r>
      <w:r w:rsidR="005D3B67">
        <w:rPr>
          <w:shd w:val="clear" w:color="auto" w:fill="FFFFFF"/>
        </w:rPr>
        <w:t>, [online])</w:t>
      </w:r>
    </w:p>
    <w:p w14:paraId="0D2C8B04" w14:textId="5A9B9618" w:rsidR="003663EA" w:rsidRDefault="00E04257" w:rsidP="00834947">
      <w:pPr>
        <w:pStyle w:val="UPOL-normlntext"/>
        <w:rPr>
          <w:shd w:val="clear" w:color="auto" w:fill="FFFFFF"/>
        </w:rPr>
      </w:pPr>
      <w:r>
        <w:rPr>
          <w:shd w:val="clear" w:color="auto" w:fill="FFFFFF"/>
        </w:rPr>
        <w:t>Podíváme-li se</w:t>
      </w:r>
      <w:r w:rsidR="008B72D5">
        <w:rPr>
          <w:shd w:val="clear" w:color="auto" w:fill="FFFFFF"/>
        </w:rPr>
        <w:t xml:space="preserve"> </w:t>
      </w:r>
      <w:r>
        <w:rPr>
          <w:shd w:val="clear" w:color="auto" w:fill="FFFFFF"/>
        </w:rPr>
        <w:t xml:space="preserve">obecně </w:t>
      </w:r>
      <w:r w:rsidR="008B72D5">
        <w:rPr>
          <w:shd w:val="clear" w:color="auto" w:fill="FFFFFF"/>
        </w:rPr>
        <w:t xml:space="preserve">na reakce české vlády a české hlavy státu </w:t>
      </w:r>
      <w:r>
        <w:rPr>
          <w:shd w:val="clear" w:color="auto" w:fill="FFFFFF"/>
        </w:rPr>
        <w:t>k</w:t>
      </w:r>
      <w:r w:rsidR="0011154E">
        <w:rPr>
          <w:shd w:val="clear" w:color="auto" w:fill="FFFFFF"/>
        </w:rPr>
        <w:t xml:space="preserve">e zjištěním </w:t>
      </w:r>
      <w:r>
        <w:rPr>
          <w:shd w:val="clear" w:color="auto" w:fill="FFFFFF"/>
        </w:rPr>
        <w:t>uveřej</w:t>
      </w:r>
      <w:r w:rsidR="007D1F80">
        <w:rPr>
          <w:shd w:val="clear" w:color="auto" w:fill="FFFFFF"/>
        </w:rPr>
        <w:t>ňovaných v průběhu posledních let</w:t>
      </w:r>
      <w:r w:rsidR="00E409B4">
        <w:rPr>
          <w:shd w:val="clear" w:color="auto" w:fill="FFFFFF"/>
        </w:rPr>
        <w:t xml:space="preserve"> BIS</w:t>
      </w:r>
      <w:r>
        <w:rPr>
          <w:shd w:val="clear" w:color="auto" w:fill="FFFFFF"/>
        </w:rPr>
        <w:t xml:space="preserve">, zjistíme, že se zásadně lišily. Zatímco česká vláda, jak tvrdil i samotný tehdejší ředitel BIS Michal Koudelka, reagovala na jejich </w:t>
      </w:r>
      <w:r w:rsidR="0011154E">
        <w:rPr>
          <w:shd w:val="clear" w:color="auto" w:fill="FFFFFF"/>
        </w:rPr>
        <w:t>zveřejněné závěry</w:t>
      </w:r>
      <w:r>
        <w:rPr>
          <w:shd w:val="clear" w:color="auto" w:fill="FFFFFF"/>
        </w:rPr>
        <w:t xml:space="preserve"> velice dobře a naslouchala doporučením BIS (Horák, Valášek, 2020, [online])</w:t>
      </w:r>
      <w:r w:rsidR="00834947">
        <w:rPr>
          <w:shd w:val="clear" w:color="auto" w:fill="FFFFFF"/>
        </w:rPr>
        <w:t>, česká hlava státu zaujímala</w:t>
      </w:r>
      <w:r w:rsidR="0011154E">
        <w:rPr>
          <w:shd w:val="clear" w:color="auto" w:fill="FFFFFF"/>
        </w:rPr>
        <w:t xml:space="preserve"> zcela odlišný</w:t>
      </w:r>
      <w:r w:rsidR="00834947">
        <w:rPr>
          <w:shd w:val="clear" w:color="auto" w:fill="FFFFFF"/>
        </w:rPr>
        <w:t xml:space="preserve"> postoj k informacím a práci BIS. Prezident </w:t>
      </w:r>
      <w:r w:rsidR="00123A83">
        <w:rPr>
          <w:shd w:val="clear" w:color="auto" w:fill="FFFFFF"/>
        </w:rPr>
        <w:t>Zeman</w:t>
      </w:r>
      <w:r w:rsidR="00834947">
        <w:rPr>
          <w:shd w:val="clear" w:color="auto" w:fill="FFFFFF"/>
        </w:rPr>
        <w:t xml:space="preserve"> veřejně uvedl, že má k </w:t>
      </w:r>
      <w:r w:rsidR="00123A83">
        <w:rPr>
          <w:shd w:val="clear" w:color="auto" w:fill="FFFFFF"/>
        </w:rPr>
        <w:t xml:space="preserve">činnosti </w:t>
      </w:r>
      <w:r w:rsidR="00834947">
        <w:rPr>
          <w:shd w:val="clear" w:color="auto" w:fill="FFFFFF"/>
        </w:rPr>
        <w:t xml:space="preserve">BIS </w:t>
      </w:r>
      <w:r w:rsidR="008B72D5">
        <w:rPr>
          <w:shd w:val="clear" w:color="auto" w:fill="FFFFFF"/>
        </w:rPr>
        <w:t xml:space="preserve">i jejímu vedení </w:t>
      </w:r>
      <w:r w:rsidR="00123A83">
        <w:rPr>
          <w:shd w:val="clear" w:color="auto" w:fill="FFFFFF"/>
        </w:rPr>
        <w:t>dlouhodobé výhrady</w:t>
      </w:r>
      <w:r w:rsidR="008B72D5">
        <w:rPr>
          <w:shd w:val="clear" w:color="auto" w:fill="FFFFFF"/>
        </w:rPr>
        <w:t xml:space="preserve">. </w:t>
      </w:r>
      <w:r w:rsidR="00123A83">
        <w:rPr>
          <w:shd w:val="clear" w:color="auto" w:fill="FFFFFF"/>
        </w:rPr>
        <w:t xml:space="preserve">Jako příklad </w:t>
      </w:r>
      <w:r w:rsidR="000D2725">
        <w:rPr>
          <w:shd w:val="clear" w:color="auto" w:fill="FFFFFF"/>
        </w:rPr>
        <w:t>lze </w:t>
      </w:r>
      <w:r w:rsidR="003663EA">
        <w:rPr>
          <w:shd w:val="clear" w:color="auto" w:fill="FFFFFF"/>
        </w:rPr>
        <w:t xml:space="preserve">zmínit jeho </w:t>
      </w:r>
      <w:r w:rsidR="0011154E">
        <w:rPr>
          <w:shd w:val="clear" w:color="auto" w:fill="FFFFFF"/>
        </w:rPr>
        <w:t xml:space="preserve">nechvalně </w:t>
      </w:r>
      <w:r w:rsidR="00834947">
        <w:rPr>
          <w:shd w:val="clear" w:color="auto" w:fill="FFFFFF"/>
        </w:rPr>
        <w:t xml:space="preserve">„populární“ </w:t>
      </w:r>
      <w:r w:rsidR="003663EA">
        <w:rPr>
          <w:shd w:val="clear" w:color="auto" w:fill="FFFFFF"/>
        </w:rPr>
        <w:t xml:space="preserve">výrok z rozhovoru </w:t>
      </w:r>
      <w:r w:rsidR="000D2725">
        <w:rPr>
          <w:shd w:val="clear" w:color="auto" w:fill="FFFFFF"/>
        </w:rPr>
        <w:t>pro </w:t>
      </w:r>
      <w:r w:rsidR="003663EA">
        <w:rPr>
          <w:shd w:val="clear" w:color="auto" w:fill="FFFFFF"/>
        </w:rPr>
        <w:t>TV Ba</w:t>
      </w:r>
      <w:r w:rsidR="00EC12BA">
        <w:rPr>
          <w:shd w:val="clear" w:color="auto" w:fill="FFFFFF"/>
        </w:rPr>
        <w:t>r</w:t>
      </w:r>
      <w:r w:rsidR="003663EA">
        <w:rPr>
          <w:shd w:val="clear" w:color="auto" w:fill="FFFFFF"/>
        </w:rPr>
        <w:t xml:space="preserve">randov v pořadu </w:t>
      </w:r>
      <w:r w:rsidR="003663EA" w:rsidRPr="008D52F9">
        <w:rPr>
          <w:i/>
          <w:iCs/>
          <w:shd w:val="clear" w:color="auto" w:fill="FFFFFF"/>
        </w:rPr>
        <w:t>Týden s prezidentem</w:t>
      </w:r>
      <w:r w:rsidR="003663EA">
        <w:rPr>
          <w:shd w:val="clear" w:color="auto" w:fill="FFFFFF"/>
        </w:rPr>
        <w:t xml:space="preserve">, </w:t>
      </w:r>
      <w:r w:rsidR="000D2725">
        <w:rPr>
          <w:shd w:val="clear" w:color="auto" w:fill="FFFFFF"/>
        </w:rPr>
        <w:t>kde </w:t>
      </w:r>
      <w:r w:rsidR="0011154E">
        <w:rPr>
          <w:shd w:val="clear" w:color="auto" w:fill="FFFFFF"/>
        </w:rPr>
        <w:t>m</w:t>
      </w:r>
      <w:r w:rsidR="008D52F9">
        <w:rPr>
          <w:shd w:val="clear" w:color="auto" w:fill="FFFFFF"/>
        </w:rPr>
        <w:t>imo jiné</w:t>
      </w:r>
      <w:r w:rsidR="0011154E">
        <w:rPr>
          <w:shd w:val="clear" w:color="auto" w:fill="FFFFFF"/>
        </w:rPr>
        <w:t xml:space="preserve"> </w:t>
      </w:r>
      <w:r w:rsidR="00DD15BA">
        <w:rPr>
          <w:shd w:val="clear" w:color="auto" w:fill="FFFFFF"/>
        </w:rPr>
        <w:t>prohlásil</w:t>
      </w:r>
      <w:r w:rsidR="003663EA">
        <w:rPr>
          <w:shd w:val="clear" w:color="auto" w:fill="FFFFFF"/>
        </w:rPr>
        <w:t xml:space="preserve">: </w:t>
      </w:r>
    </w:p>
    <w:p w14:paraId="413634F9" w14:textId="74251108" w:rsidR="00FD2BE3" w:rsidRDefault="003663EA" w:rsidP="00E56372">
      <w:pPr>
        <w:pStyle w:val="UPOL-normlntext"/>
        <w:rPr>
          <w:rStyle w:val="Strong"/>
          <w:b w:val="0"/>
          <w:bCs w:val="0"/>
        </w:rPr>
      </w:pPr>
      <w:r w:rsidRPr="008D52F9">
        <w:rPr>
          <w:rStyle w:val="Emphasis"/>
          <w:i w:val="0"/>
          <w:iCs w:val="0"/>
        </w:rPr>
        <w:lastRenderedPageBreak/>
        <w:t xml:space="preserve">„Doufám, </w:t>
      </w:r>
      <w:r w:rsidR="000D2725" w:rsidRPr="008D52F9">
        <w:rPr>
          <w:rStyle w:val="Emphasis"/>
          <w:i w:val="0"/>
          <w:iCs w:val="0"/>
        </w:rPr>
        <w:t>že </w:t>
      </w:r>
      <w:r w:rsidRPr="008D52F9">
        <w:rPr>
          <w:rStyle w:val="Emphasis"/>
          <w:i w:val="0"/>
          <w:iCs w:val="0"/>
        </w:rPr>
        <w:t xml:space="preserve">neprozrazuji žádné jiné státní tajemství, </w:t>
      </w:r>
      <w:r w:rsidR="000D2725" w:rsidRPr="008D52F9">
        <w:rPr>
          <w:rStyle w:val="Emphasis"/>
          <w:i w:val="0"/>
          <w:iCs w:val="0"/>
        </w:rPr>
        <w:t>než je </w:t>
      </w:r>
      <w:r w:rsidRPr="008D52F9">
        <w:rPr>
          <w:rStyle w:val="Emphasis"/>
          <w:i w:val="0"/>
          <w:iCs w:val="0"/>
        </w:rPr>
        <w:t xml:space="preserve">tajemství </w:t>
      </w:r>
      <w:r w:rsidR="000D2725" w:rsidRPr="008D52F9">
        <w:rPr>
          <w:rStyle w:val="Emphasis"/>
          <w:i w:val="0"/>
          <w:iCs w:val="0"/>
        </w:rPr>
        <w:t>o </w:t>
      </w:r>
      <w:r w:rsidRPr="008D52F9">
        <w:rPr>
          <w:rStyle w:val="Emphasis"/>
          <w:i w:val="0"/>
          <w:iCs w:val="0"/>
        </w:rPr>
        <w:t xml:space="preserve">neschopnosti BIS, když vám řeknu, </w:t>
      </w:r>
      <w:r w:rsidR="000D2725" w:rsidRPr="008D52F9">
        <w:rPr>
          <w:rStyle w:val="Emphasis"/>
          <w:i w:val="0"/>
          <w:iCs w:val="0"/>
        </w:rPr>
        <w:t>že za </w:t>
      </w:r>
      <w:r w:rsidRPr="008D52F9">
        <w:rPr>
          <w:rStyle w:val="Emphasis"/>
          <w:i w:val="0"/>
          <w:iCs w:val="0"/>
        </w:rPr>
        <w:t xml:space="preserve">těch šest let není žádný konkrétní údaj </w:t>
      </w:r>
      <w:r w:rsidR="000D2725" w:rsidRPr="008D52F9">
        <w:rPr>
          <w:rStyle w:val="Emphasis"/>
          <w:i w:val="0"/>
          <w:iCs w:val="0"/>
        </w:rPr>
        <w:t>o </w:t>
      </w:r>
      <w:r w:rsidRPr="008D52F9">
        <w:rPr>
          <w:rStyle w:val="Emphasis"/>
          <w:i w:val="0"/>
          <w:iCs w:val="0"/>
        </w:rPr>
        <w:t xml:space="preserve">tom, </w:t>
      </w:r>
      <w:r w:rsidR="000D2725" w:rsidRPr="008D52F9">
        <w:rPr>
          <w:rStyle w:val="Emphasis"/>
          <w:i w:val="0"/>
          <w:iCs w:val="0"/>
        </w:rPr>
        <w:t>že by se </w:t>
      </w:r>
      <w:r w:rsidRPr="008D52F9">
        <w:rPr>
          <w:rStyle w:val="Emphasis"/>
          <w:i w:val="0"/>
          <w:iCs w:val="0"/>
        </w:rPr>
        <w:t>podařilo odhalit</w:t>
      </w:r>
      <w:r w:rsidR="0024330E" w:rsidRPr="008D52F9">
        <w:rPr>
          <w:rStyle w:val="Emphasis"/>
          <w:i w:val="0"/>
          <w:iCs w:val="0"/>
        </w:rPr>
        <w:t xml:space="preserve">, </w:t>
      </w:r>
      <w:r w:rsidRPr="008D52F9">
        <w:rPr>
          <w:rStyle w:val="Emphasis"/>
          <w:i w:val="0"/>
          <w:iCs w:val="0"/>
        </w:rPr>
        <w:t xml:space="preserve">byť jednoho jediného, </w:t>
      </w:r>
      <w:r w:rsidR="000D2725" w:rsidRPr="008D52F9">
        <w:rPr>
          <w:rStyle w:val="Emphasis"/>
          <w:i w:val="0"/>
          <w:iCs w:val="0"/>
        </w:rPr>
        <w:t>ať už </w:t>
      </w:r>
      <w:r w:rsidRPr="008D52F9">
        <w:rPr>
          <w:rStyle w:val="Emphasis"/>
          <w:i w:val="0"/>
          <w:iCs w:val="0"/>
        </w:rPr>
        <w:t>ruského nebo čínského špiona</w:t>
      </w:r>
      <w:r w:rsidR="00DD15BA" w:rsidRPr="008D52F9">
        <w:rPr>
          <w:rStyle w:val="Emphasis"/>
          <w:i w:val="0"/>
          <w:iCs w:val="0"/>
        </w:rPr>
        <w:t xml:space="preserve">. </w:t>
      </w:r>
      <w:r w:rsidR="00DD15BA" w:rsidRPr="008D52F9">
        <w:rPr>
          <w:rStyle w:val="Emphasis"/>
        </w:rPr>
        <w:t>(</w:t>
      </w:r>
      <w:r w:rsidR="00551D34" w:rsidRPr="008D52F9">
        <w:rPr>
          <w:rStyle w:val="Emphasis"/>
        </w:rPr>
        <w:t>…</w:t>
      </w:r>
      <w:r w:rsidR="00DD15BA" w:rsidRPr="008D52F9">
        <w:rPr>
          <w:rStyle w:val="Emphasis"/>
        </w:rPr>
        <w:t xml:space="preserve">) </w:t>
      </w:r>
      <w:r w:rsidRPr="008D52F9">
        <w:rPr>
          <w:rStyle w:val="Strong"/>
          <w:b w:val="0"/>
          <w:bCs w:val="0"/>
        </w:rPr>
        <w:t xml:space="preserve">Jsou </w:t>
      </w:r>
      <w:r w:rsidR="000D2725" w:rsidRPr="008D52F9">
        <w:rPr>
          <w:rStyle w:val="Strong"/>
          <w:b w:val="0"/>
          <w:bCs w:val="0"/>
        </w:rPr>
        <w:t>to </w:t>
      </w:r>
      <w:proofErr w:type="spellStart"/>
      <w:r w:rsidRPr="008D52F9">
        <w:rPr>
          <w:rStyle w:val="Strong"/>
          <w:b w:val="0"/>
          <w:bCs w:val="0"/>
        </w:rPr>
        <w:t>čučkaři</w:t>
      </w:r>
      <w:proofErr w:type="spellEnd"/>
      <w:r w:rsidR="00B27174" w:rsidRPr="008D52F9">
        <w:rPr>
          <w:rStyle w:val="Strong"/>
          <w:b w:val="0"/>
          <w:bCs w:val="0"/>
        </w:rPr>
        <w:t xml:space="preserve">, </w:t>
      </w:r>
      <w:r w:rsidR="00551D34" w:rsidRPr="008D52F9">
        <w:rPr>
          <w:rStyle w:val="Strong"/>
          <w:b w:val="0"/>
          <w:bCs w:val="0"/>
        </w:rPr>
        <w:t xml:space="preserve">pane Soukupe, </w:t>
      </w:r>
      <w:r w:rsidR="00B27174" w:rsidRPr="008D52F9">
        <w:rPr>
          <w:rStyle w:val="Strong"/>
          <w:b w:val="0"/>
          <w:bCs w:val="0"/>
        </w:rPr>
        <w:t>protože tam</w:t>
      </w:r>
      <w:r w:rsidR="00551D34" w:rsidRPr="008D52F9">
        <w:rPr>
          <w:rStyle w:val="Strong"/>
          <w:b w:val="0"/>
          <w:bCs w:val="0"/>
        </w:rPr>
        <w:t>,</w:t>
      </w:r>
      <w:r w:rsidR="00B27174" w:rsidRPr="008D52F9">
        <w:rPr>
          <w:rStyle w:val="Strong"/>
          <w:b w:val="0"/>
          <w:bCs w:val="0"/>
        </w:rPr>
        <w:t xml:space="preserve"> </w:t>
      </w:r>
      <w:r w:rsidR="000D2725" w:rsidRPr="008D52F9">
        <w:rPr>
          <w:rStyle w:val="Strong"/>
          <w:b w:val="0"/>
          <w:bCs w:val="0"/>
        </w:rPr>
        <w:t>kde </w:t>
      </w:r>
      <w:r w:rsidR="00B27174" w:rsidRPr="008D52F9">
        <w:rPr>
          <w:rStyle w:val="Strong"/>
          <w:b w:val="0"/>
          <w:bCs w:val="0"/>
        </w:rPr>
        <w:t>mají</w:t>
      </w:r>
      <w:r w:rsidR="00551D34" w:rsidRPr="008D52F9">
        <w:rPr>
          <w:rStyle w:val="Strong"/>
          <w:b w:val="0"/>
          <w:bCs w:val="0"/>
        </w:rPr>
        <w:t xml:space="preserve"> najít teroristu</w:t>
      </w:r>
      <w:r w:rsidR="00DD15BA" w:rsidRPr="008D52F9">
        <w:rPr>
          <w:rStyle w:val="Strong"/>
          <w:b w:val="0"/>
          <w:bCs w:val="0"/>
        </w:rPr>
        <w:t xml:space="preserve"> (</w:t>
      </w:r>
      <w:r w:rsidR="00551D34" w:rsidRPr="008D52F9">
        <w:rPr>
          <w:rStyle w:val="Strong"/>
          <w:b w:val="0"/>
          <w:bCs w:val="0"/>
        </w:rPr>
        <w:t>…</w:t>
      </w:r>
      <w:r w:rsidR="00DD15BA" w:rsidRPr="008D52F9">
        <w:rPr>
          <w:rStyle w:val="Strong"/>
          <w:b w:val="0"/>
          <w:bCs w:val="0"/>
        </w:rPr>
        <w:t xml:space="preserve">) </w:t>
      </w:r>
      <w:r w:rsidR="00551D34" w:rsidRPr="008D52F9">
        <w:rPr>
          <w:rStyle w:val="Strong"/>
          <w:b w:val="0"/>
          <w:bCs w:val="0"/>
        </w:rPr>
        <w:t>tam nikoho nenajdou, v</w:t>
      </w:r>
      <w:r w:rsidRPr="008D52F9">
        <w:rPr>
          <w:rStyle w:val="Strong"/>
          <w:b w:val="0"/>
          <w:bCs w:val="0"/>
        </w:rPr>
        <w:t xml:space="preserve">ymýšlejí </w:t>
      </w:r>
      <w:r w:rsidR="000D2725" w:rsidRPr="008D52F9">
        <w:rPr>
          <w:rStyle w:val="Strong"/>
          <w:b w:val="0"/>
          <w:bCs w:val="0"/>
        </w:rPr>
        <w:t>si </w:t>
      </w:r>
      <w:r w:rsidRPr="008D52F9">
        <w:rPr>
          <w:rStyle w:val="Strong"/>
          <w:b w:val="0"/>
          <w:bCs w:val="0"/>
        </w:rPr>
        <w:t>špion</w:t>
      </w:r>
      <w:r w:rsidR="00551D34" w:rsidRPr="008D52F9">
        <w:rPr>
          <w:rStyle w:val="Strong"/>
          <w:b w:val="0"/>
          <w:bCs w:val="0"/>
        </w:rPr>
        <w:t>y</w:t>
      </w:r>
      <w:r w:rsidR="00DD15BA" w:rsidRPr="008D52F9">
        <w:rPr>
          <w:rStyle w:val="Strong"/>
          <w:b w:val="0"/>
          <w:bCs w:val="0"/>
        </w:rPr>
        <w:t>.</w:t>
      </w:r>
      <w:r w:rsidR="00551D34" w:rsidRPr="008D52F9">
        <w:rPr>
          <w:rStyle w:val="Strong"/>
          <w:b w:val="0"/>
          <w:bCs w:val="0"/>
        </w:rPr>
        <w:t>“</w:t>
      </w:r>
      <w:r w:rsidR="00E56372">
        <w:rPr>
          <w:rStyle w:val="Strong"/>
          <w:b w:val="0"/>
          <w:bCs w:val="0"/>
          <w:i/>
          <w:iCs/>
        </w:rPr>
        <w:t xml:space="preserve"> </w:t>
      </w:r>
      <w:r w:rsidR="00FD2BE3">
        <w:rPr>
          <w:rStyle w:val="Strong"/>
          <w:b w:val="0"/>
          <w:bCs w:val="0"/>
        </w:rPr>
        <w:t>(Barrandov</w:t>
      </w:r>
      <w:r w:rsidR="00CA7DD4">
        <w:rPr>
          <w:rStyle w:val="Strong"/>
          <w:b w:val="0"/>
          <w:bCs w:val="0"/>
        </w:rPr>
        <w:t>.tv</w:t>
      </w:r>
      <w:r w:rsidR="00FD2BE3">
        <w:rPr>
          <w:rStyle w:val="Strong"/>
          <w:b w:val="0"/>
          <w:bCs w:val="0"/>
        </w:rPr>
        <w:t>, 2018, [online])</w:t>
      </w:r>
    </w:p>
    <w:p w14:paraId="36E1E673" w14:textId="77777777" w:rsidR="008D52F9" w:rsidRDefault="0011154E" w:rsidP="00E56372">
      <w:pPr>
        <w:pStyle w:val="UPOL-normlntext"/>
      </w:pPr>
      <w:r>
        <w:t xml:space="preserve">Proti tomuto </w:t>
      </w:r>
      <w:r w:rsidR="0054685E">
        <w:t xml:space="preserve">i některý dalším tvrzením prezidenta Zemana z rozhovoru pro TV Barrandov </w:t>
      </w:r>
      <w:r>
        <w:t xml:space="preserve">se tehdy (podobně jako v dalších případech) BIS </w:t>
      </w:r>
      <w:r w:rsidR="0054685E">
        <w:t xml:space="preserve">silně </w:t>
      </w:r>
      <w:r>
        <w:t>ohradila, a to za podpory členů vlády</w:t>
      </w:r>
      <w:r w:rsidR="0054685E">
        <w:t xml:space="preserve">, </w:t>
      </w:r>
      <w:r>
        <w:t>v čele s premiérem Andrejem Babišem</w:t>
      </w:r>
      <w:r w:rsidR="0054685E">
        <w:t xml:space="preserve">, </w:t>
      </w:r>
      <w:r>
        <w:t>opozice</w:t>
      </w:r>
      <w:r w:rsidR="0054685E">
        <w:t xml:space="preserve"> i kontrolních orgánů, kteří naopak práci BIS ocenili.</w:t>
      </w:r>
    </w:p>
    <w:p w14:paraId="4D0B46EF" w14:textId="07A435A9" w:rsidR="0011154E" w:rsidRDefault="00002ACB" w:rsidP="00E56372">
      <w:pPr>
        <w:pStyle w:val="UPOL-normlntext"/>
      </w:pPr>
      <w:r>
        <w:t>„</w:t>
      </w:r>
      <w:r w:rsidR="00236ECC" w:rsidRPr="00236ECC">
        <w:t>Mám se službou</w:t>
      </w:r>
      <w:r w:rsidR="00236ECC">
        <w:t xml:space="preserve"> pouze</w:t>
      </w:r>
      <w:r w:rsidR="00236ECC" w:rsidRPr="00236ECC">
        <w:t xml:space="preserve"> dobré zkušenosti. Vláda ani výbory sněmovny neměly za uplynulé období k její práci žádné výhrady,</w:t>
      </w:r>
      <w:r w:rsidR="008D52F9">
        <w:t>“</w:t>
      </w:r>
      <w:r w:rsidR="00236ECC" w:rsidRPr="00236ECC">
        <w:t xml:space="preserve"> uvedl </w:t>
      </w:r>
      <w:r w:rsidR="00236ECC">
        <w:t xml:space="preserve">tehdy </w:t>
      </w:r>
      <w:r w:rsidR="00236ECC" w:rsidRPr="00236ECC">
        <w:t>premiér.</w:t>
      </w:r>
      <w:r w:rsidR="0054685E">
        <w:t xml:space="preserve"> (</w:t>
      </w:r>
      <w:proofErr w:type="spellStart"/>
      <w:r w:rsidR="00C5520F">
        <w:t>Guryčová</w:t>
      </w:r>
      <w:proofErr w:type="spellEnd"/>
      <w:r w:rsidR="00C5520F">
        <w:t>,</w:t>
      </w:r>
      <w:r w:rsidR="0054685E">
        <w:t xml:space="preserve"> 2018, [online])</w:t>
      </w:r>
    </w:p>
    <w:p w14:paraId="3C51AB21" w14:textId="41AB56B5" w:rsidR="00E73BD6" w:rsidRPr="00002ACB" w:rsidRDefault="00236ECC" w:rsidP="00E73BD6">
      <w:pPr>
        <w:pStyle w:val="UPOL-normlntext"/>
        <w:rPr>
          <w:lang w:eastAsia="en-US"/>
        </w:rPr>
      </w:pPr>
      <w:r>
        <w:t>Diplomatické rozepře na česko-ruské úrovni i na té tuzemské mezi vládou a členy BIS na straně jedné a prezidentem Zemanem na straně druhé pokračoval</w:t>
      </w:r>
      <w:r w:rsidR="00E73BD6">
        <w:t>y</w:t>
      </w:r>
      <w:r>
        <w:t xml:space="preserve"> i v následujících měsících zejména kvůli </w:t>
      </w:r>
      <w:r w:rsidR="00427F37">
        <w:t xml:space="preserve">tzv. </w:t>
      </w:r>
      <w:proofErr w:type="spellStart"/>
      <w:r w:rsidR="00427F37">
        <w:t>pseudo</w:t>
      </w:r>
      <w:r>
        <w:t>kauze</w:t>
      </w:r>
      <w:proofErr w:type="spellEnd"/>
      <w:r>
        <w:t xml:space="preserve"> ricin.</w:t>
      </w:r>
      <w:r w:rsidR="00427F37">
        <w:t xml:space="preserve"> </w:t>
      </w:r>
      <w:r w:rsidR="00427F37" w:rsidRPr="00427F37">
        <w:t xml:space="preserve">V tomto případě měli být </w:t>
      </w:r>
      <w:r w:rsidR="00427F37">
        <w:t xml:space="preserve">podle </w:t>
      </w:r>
      <w:r w:rsidR="009854FD">
        <w:t xml:space="preserve">prvotních </w:t>
      </w:r>
      <w:r w:rsidR="00427F37">
        <w:t>zjištění BIS</w:t>
      </w:r>
      <w:r w:rsidR="009854FD">
        <w:t xml:space="preserve"> údajně </w:t>
      </w:r>
      <w:r w:rsidR="00427F37" w:rsidRPr="00427F37">
        <w:t>ohroženi čeští</w:t>
      </w:r>
      <w:r w:rsidR="00427F37">
        <w:t xml:space="preserve"> komunální</w:t>
      </w:r>
      <w:r w:rsidR="00427F37" w:rsidRPr="00427F37">
        <w:t xml:space="preserve"> politici</w:t>
      </w:r>
      <w:r w:rsidR="00427F37">
        <w:t>.</w:t>
      </w:r>
      <w:r w:rsidR="009854FD">
        <w:t xml:space="preserve"> Ačkoliv se kauza v závěru ukázala být jako uměle vykonstruovaná a jednalo se </w:t>
      </w:r>
      <w:r w:rsidR="009854FD" w:rsidRPr="009854FD">
        <w:rPr>
          <w:color w:val="000000"/>
          <w:spacing w:val="2"/>
          <w:shd w:val="clear" w:color="auto" w:fill="FFFFFF"/>
        </w:rPr>
        <w:t xml:space="preserve">v důsledku </w:t>
      </w:r>
      <w:r w:rsidR="009854FD">
        <w:rPr>
          <w:color w:val="000000"/>
          <w:spacing w:val="2"/>
          <w:shd w:val="clear" w:color="auto" w:fill="FFFFFF"/>
        </w:rPr>
        <w:t xml:space="preserve">pouze o </w:t>
      </w:r>
      <w:r w:rsidR="009854FD" w:rsidRPr="009854FD">
        <w:rPr>
          <w:color w:val="000000"/>
          <w:spacing w:val="2"/>
          <w:shd w:val="clear" w:color="auto" w:fill="FFFFFF"/>
        </w:rPr>
        <w:t xml:space="preserve">vnitřní boj mezi </w:t>
      </w:r>
      <w:r w:rsidR="009854FD">
        <w:rPr>
          <w:color w:val="000000"/>
          <w:spacing w:val="2"/>
          <w:shd w:val="clear" w:color="auto" w:fill="FFFFFF"/>
        </w:rPr>
        <w:t xml:space="preserve">dvěma </w:t>
      </w:r>
      <w:r w:rsidR="009854FD" w:rsidRPr="009854FD">
        <w:rPr>
          <w:color w:val="000000"/>
          <w:spacing w:val="2"/>
          <w:shd w:val="clear" w:color="auto" w:fill="FFFFFF"/>
        </w:rPr>
        <w:t>pracovníky zastupitelského úřadu Ruské federace v Praze, </w:t>
      </w:r>
      <w:r w:rsidR="007A0D82">
        <w:t xml:space="preserve">Česko </w:t>
      </w:r>
      <w:r w:rsidR="009854FD">
        <w:t xml:space="preserve">bylo </w:t>
      </w:r>
      <w:r w:rsidR="00555EB4">
        <w:t xml:space="preserve">po neúspěchu jednání </w:t>
      </w:r>
      <w:r w:rsidR="009854FD">
        <w:t xml:space="preserve">nuceno nakonec </w:t>
      </w:r>
      <w:r w:rsidR="00427F37">
        <w:t>reagova</w:t>
      </w:r>
      <w:r w:rsidR="009854FD">
        <w:t>t</w:t>
      </w:r>
      <w:r w:rsidR="00427F37">
        <w:t xml:space="preserve"> </w:t>
      </w:r>
      <w:r w:rsidR="009854FD">
        <w:t xml:space="preserve">jejich </w:t>
      </w:r>
      <w:r w:rsidR="007A0D82">
        <w:t>vyho</w:t>
      </w:r>
      <w:r w:rsidR="00427F37">
        <w:t>štěním</w:t>
      </w:r>
      <w:r w:rsidR="009854FD">
        <w:t xml:space="preserve">. </w:t>
      </w:r>
      <w:r w:rsidR="00123A83">
        <w:rPr>
          <w:lang w:eastAsia="en-US"/>
        </w:rPr>
        <w:t>(</w:t>
      </w:r>
      <w:r w:rsidR="008B72D5">
        <w:rPr>
          <w:lang w:eastAsia="en-US"/>
        </w:rPr>
        <w:t>Kottová</w:t>
      </w:r>
      <w:r w:rsidR="0089167F">
        <w:rPr>
          <w:lang w:eastAsia="en-US"/>
        </w:rPr>
        <w:t xml:space="preserve">, </w:t>
      </w:r>
      <w:r w:rsidR="0089167F">
        <w:rPr>
          <w:lang w:eastAsia="en-US"/>
        </w:rPr>
        <w:t>2020, [online</w:t>
      </w:r>
      <w:r w:rsidR="0089167F">
        <w:rPr>
          <w:lang w:eastAsia="en-US"/>
        </w:rPr>
        <w:t>];</w:t>
      </w:r>
      <w:r w:rsidR="008B72D5">
        <w:rPr>
          <w:lang w:eastAsia="en-US"/>
        </w:rPr>
        <w:t xml:space="preserve"> ČTK</w:t>
      </w:r>
      <w:r w:rsidR="00123A83">
        <w:rPr>
          <w:lang w:eastAsia="en-US"/>
        </w:rPr>
        <w:t xml:space="preserve">, </w:t>
      </w:r>
      <w:proofErr w:type="gramStart"/>
      <w:r w:rsidR="00123A83">
        <w:rPr>
          <w:lang w:eastAsia="en-US"/>
        </w:rPr>
        <w:t>2020</w:t>
      </w:r>
      <w:r w:rsidR="00C5520F">
        <w:rPr>
          <w:lang w:eastAsia="en-US"/>
        </w:rPr>
        <w:t>a</w:t>
      </w:r>
      <w:proofErr w:type="gramEnd"/>
      <w:r w:rsidR="008B72D5">
        <w:rPr>
          <w:lang w:eastAsia="en-US"/>
        </w:rPr>
        <w:t>, [online]</w:t>
      </w:r>
      <w:r w:rsidR="00123A83">
        <w:rPr>
          <w:lang w:eastAsia="en-US"/>
        </w:rPr>
        <w:t>)</w:t>
      </w:r>
      <w:r w:rsidR="009C5835">
        <w:rPr>
          <w:lang w:eastAsia="en-US"/>
        </w:rPr>
        <w:t xml:space="preserve"> </w:t>
      </w:r>
      <w:r w:rsidR="00E73BD6">
        <w:rPr>
          <w:lang w:eastAsia="en-US"/>
        </w:rPr>
        <w:t>Tento</w:t>
      </w:r>
      <w:r w:rsidR="00002ACB">
        <w:rPr>
          <w:lang w:eastAsia="en-US"/>
        </w:rPr>
        <w:t xml:space="preserve">, ale </w:t>
      </w:r>
      <w:r w:rsidR="00E73BD6">
        <w:rPr>
          <w:lang w:eastAsia="en-US"/>
        </w:rPr>
        <w:t xml:space="preserve">i </w:t>
      </w:r>
      <w:r w:rsidR="00002ACB">
        <w:rPr>
          <w:lang w:eastAsia="en-US"/>
        </w:rPr>
        <w:t xml:space="preserve">další nedávné </w:t>
      </w:r>
      <w:r w:rsidR="00E73BD6">
        <w:rPr>
          <w:lang w:eastAsia="en-US"/>
        </w:rPr>
        <w:t>konflikty s</w:t>
      </w:r>
      <w:r w:rsidR="00002ACB">
        <w:rPr>
          <w:lang w:eastAsia="en-US"/>
        </w:rPr>
        <w:t> </w:t>
      </w:r>
      <w:r w:rsidR="00E73BD6">
        <w:rPr>
          <w:lang w:eastAsia="en-US"/>
        </w:rPr>
        <w:t>Ruske</w:t>
      </w:r>
      <w:r w:rsidR="00002ACB">
        <w:rPr>
          <w:lang w:eastAsia="en-US"/>
        </w:rPr>
        <w:t xml:space="preserve">m, </w:t>
      </w:r>
      <w:r w:rsidR="00E73BD6">
        <w:rPr>
          <w:lang w:eastAsia="en-US"/>
        </w:rPr>
        <w:t xml:space="preserve">mezi které patří </w:t>
      </w:r>
      <w:r w:rsidR="00002ACB">
        <w:rPr>
          <w:lang w:eastAsia="en-US"/>
        </w:rPr>
        <w:t xml:space="preserve">zmíněný </w:t>
      </w:r>
      <w:r w:rsidR="00E73BD6" w:rsidRPr="00E73BD6">
        <w:rPr>
          <w:lang w:eastAsia="en-US"/>
        </w:rPr>
        <w:t>spor o</w:t>
      </w:r>
      <w:r w:rsidR="007C5FB4">
        <w:rPr>
          <w:lang w:eastAsia="en-US"/>
        </w:rPr>
        <w:t> </w:t>
      </w:r>
      <w:r w:rsidR="00E73BD6" w:rsidRPr="00E73BD6">
        <w:rPr>
          <w:lang w:eastAsia="en-US"/>
        </w:rPr>
        <w:t>pomník </w:t>
      </w:r>
      <w:hyperlink r:id="rId10" w:history="1">
        <w:r w:rsidR="00E73BD6" w:rsidRPr="00E73BD6">
          <w:rPr>
            <w:rStyle w:val="Hyperlink"/>
            <w:color w:val="auto"/>
            <w:u w:val="none"/>
            <w:lang w:eastAsia="en-US"/>
          </w:rPr>
          <w:t xml:space="preserve">maršála </w:t>
        </w:r>
        <w:proofErr w:type="spellStart"/>
        <w:r w:rsidR="00E73BD6" w:rsidRPr="00E73BD6">
          <w:rPr>
            <w:rStyle w:val="Hyperlink"/>
            <w:color w:val="auto"/>
            <w:u w:val="none"/>
            <w:lang w:eastAsia="en-US"/>
          </w:rPr>
          <w:t>Koněva</w:t>
        </w:r>
        <w:proofErr w:type="spellEnd"/>
      </w:hyperlink>
      <w:r w:rsidR="00E73BD6">
        <w:rPr>
          <w:lang w:eastAsia="en-US"/>
        </w:rPr>
        <w:t xml:space="preserve"> </w:t>
      </w:r>
      <w:r w:rsidR="00E73BD6" w:rsidRPr="00E73BD6">
        <w:rPr>
          <w:lang w:eastAsia="en-US"/>
        </w:rPr>
        <w:t>či </w:t>
      </w:r>
      <w:hyperlink r:id="rId11" w:history="1">
        <w:r w:rsidR="00E73BD6" w:rsidRPr="00E73BD6">
          <w:rPr>
            <w:rStyle w:val="Hyperlink"/>
            <w:color w:val="auto"/>
            <w:u w:val="none"/>
            <w:lang w:eastAsia="en-US"/>
          </w:rPr>
          <w:t>přejmenování náměstí u ruské ambasády</w:t>
        </w:r>
      </w:hyperlink>
      <w:r w:rsidR="00E73BD6">
        <w:rPr>
          <w:lang w:eastAsia="en-US"/>
        </w:rPr>
        <w:t xml:space="preserve"> v </w:t>
      </w:r>
      <w:r w:rsidR="00E73BD6" w:rsidRPr="00E73BD6">
        <w:rPr>
          <w:lang w:eastAsia="en-US"/>
        </w:rPr>
        <w:t>Praze</w:t>
      </w:r>
      <w:r w:rsidR="00002ACB">
        <w:rPr>
          <w:lang w:eastAsia="en-US"/>
        </w:rPr>
        <w:t>, ještě prohloubily už tak napjaté vztahy s Ruskem. (Matulík, 2020, [online])</w:t>
      </w:r>
    </w:p>
    <w:p w14:paraId="3775855A" w14:textId="339D19A9" w:rsidR="00DF7C59" w:rsidRDefault="009C5835" w:rsidP="009854FD">
      <w:pPr>
        <w:pStyle w:val="UPOL-normlntext"/>
        <w:rPr>
          <w:lang w:eastAsia="en-US"/>
        </w:rPr>
      </w:pPr>
      <w:r>
        <w:rPr>
          <w:lang w:eastAsia="en-US"/>
        </w:rPr>
        <w:t xml:space="preserve">Vyhošťování diplomatů tímto případem </w:t>
      </w:r>
      <w:r w:rsidR="00E73BD6">
        <w:rPr>
          <w:lang w:eastAsia="en-US"/>
        </w:rPr>
        <w:t xml:space="preserve">ovšem </w:t>
      </w:r>
      <w:r>
        <w:rPr>
          <w:lang w:eastAsia="en-US"/>
        </w:rPr>
        <w:t>neskončilo</w:t>
      </w:r>
      <w:r w:rsidR="00046CA3">
        <w:rPr>
          <w:lang w:eastAsia="en-US"/>
        </w:rPr>
        <w:t xml:space="preserve">. </w:t>
      </w:r>
      <w:r w:rsidR="000D2725">
        <w:rPr>
          <w:lang w:eastAsia="en-US"/>
        </w:rPr>
        <w:t>Na </w:t>
      </w:r>
      <w:r>
        <w:rPr>
          <w:lang w:eastAsia="en-US"/>
        </w:rPr>
        <w:t>jaře roku 202</w:t>
      </w:r>
      <w:r w:rsidR="000D2725">
        <w:rPr>
          <w:lang w:eastAsia="en-US"/>
        </w:rPr>
        <w:t>1 </w:t>
      </w:r>
      <w:r w:rsidR="00046CA3">
        <w:rPr>
          <w:lang w:eastAsia="en-US"/>
        </w:rPr>
        <w:t xml:space="preserve">začala v důsledku prohlášení českých vládních představitelů </w:t>
      </w:r>
      <w:r w:rsidR="000D2725">
        <w:rPr>
          <w:lang w:eastAsia="en-US"/>
        </w:rPr>
        <w:t>o </w:t>
      </w:r>
      <w:r w:rsidR="00046CA3">
        <w:rPr>
          <w:lang w:eastAsia="en-US"/>
        </w:rPr>
        <w:t xml:space="preserve">tom, </w:t>
      </w:r>
      <w:r w:rsidR="000D2725">
        <w:rPr>
          <w:lang w:eastAsia="en-US"/>
        </w:rPr>
        <w:t>že </w:t>
      </w:r>
      <w:r w:rsidR="00046CA3">
        <w:rPr>
          <w:lang w:eastAsia="en-US"/>
        </w:rPr>
        <w:t xml:space="preserve">známe jména potenciálních viníků, kteří </w:t>
      </w:r>
      <w:r w:rsidR="00370FB5">
        <w:rPr>
          <w:lang w:eastAsia="en-US"/>
        </w:rPr>
        <w:t>podle dostupných informací měli zapříčinit</w:t>
      </w:r>
      <w:r w:rsidR="00046CA3">
        <w:rPr>
          <w:lang w:eastAsia="en-US"/>
        </w:rPr>
        <w:t xml:space="preserve"> </w:t>
      </w:r>
      <w:r w:rsidR="000D2725">
        <w:rPr>
          <w:lang w:eastAsia="en-US"/>
        </w:rPr>
        <w:t>na </w:t>
      </w:r>
      <w:r w:rsidR="00046CA3">
        <w:rPr>
          <w:lang w:eastAsia="en-US"/>
        </w:rPr>
        <w:t>podzim roku 201</w:t>
      </w:r>
      <w:r w:rsidR="000D2725">
        <w:rPr>
          <w:lang w:eastAsia="en-US"/>
        </w:rPr>
        <w:t>4 </w:t>
      </w:r>
      <w:r w:rsidR="00046CA3">
        <w:rPr>
          <w:lang w:eastAsia="en-US"/>
        </w:rPr>
        <w:t xml:space="preserve">výbuch muničních skladů </w:t>
      </w:r>
      <w:r w:rsidR="000D2725">
        <w:rPr>
          <w:lang w:eastAsia="en-US"/>
        </w:rPr>
        <w:t>ve </w:t>
      </w:r>
      <w:proofErr w:type="spellStart"/>
      <w:r w:rsidR="00046CA3">
        <w:rPr>
          <w:lang w:eastAsia="en-US"/>
        </w:rPr>
        <w:t>Vrběticích</w:t>
      </w:r>
      <w:proofErr w:type="spellEnd"/>
      <w:r w:rsidR="00046CA3">
        <w:rPr>
          <w:lang w:eastAsia="en-US"/>
        </w:rPr>
        <w:t xml:space="preserve"> </w:t>
      </w:r>
      <w:r w:rsidR="000D2725">
        <w:rPr>
          <w:lang w:eastAsia="en-US"/>
        </w:rPr>
        <w:t>na </w:t>
      </w:r>
      <w:r w:rsidR="00046CA3">
        <w:rPr>
          <w:lang w:eastAsia="en-US"/>
        </w:rPr>
        <w:t>Zlín</w:t>
      </w:r>
      <w:r w:rsidR="00370FB5">
        <w:rPr>
          <w:lang w:eastAsia="en-US"/>
        </w:rPr>
        <w:t>s</w:t>
      </w:r>
      <w:r w:rsidR="00046CA3">
        <w:rPr>
          <w:lang w:eastAsia="en-US"/>
        </w:rPr>
        <w:t xml:space="preserve">ku, </w:t>
      </w:r>
      <w:r w:rsidR="000D2725">
        <w:rPr>
          <w:lang w:eastAsia="en-US"/>
        </w:rPr>
        <w:t>tzv. </w:t>
      </w:r>
      <w:r w:rsidR="00C65957">
        <w:rPr>
          <w:lang w:eastAsia="en-US"/>
        </w:rPr>
        <w:t>„diplomatická vybíjená“</w:t>
      </w:r>
      <w:r w:rsidR="00595427">
        <w:rPr>
          <w:lang w:eastAsia="en-US"/>
        </w:rPr>
        <w:t>.</w:t>
      </w:r>
      <w:r w:rsidR="00555EB4">
        <w:rPr>
          <w:lang w:eastAsia="en-US"/>
        </w:rPr>
        <w:t xml:space="preserve"> </w:t>
      </w:r>
      <w:r w:rsidR="00351C85">
        <w:rPr>
          <w:lang w:eastAsia="en-US"/>
        </w:rPr>
        <w:t>(</w:t>
      </w:r>
      <w:proofErr w:type="spellStart"/>
      <w:r w:rsidR="00351C85">
        <w:rPr>
          <w:lang w:eastAsia="en-US"/>
        </w:rPr>
        <w:t>Chaloupská</w:t>
      </w:r>
      <w:proofErr w:type="spellEnd"/>
      <w:r w:rsidR="00351C85">
        <w:rPr>
          <w:lang w:eastAsia="en-US"/>
        </w:rPr>
        <w:t>, 2021, [online])</w:t>
      </w:r>
    </w:p>
    <w:p w14:paraId="2035F848" w14:textId="46D3570F" w:rsidR="000B1475" w:rsidRDefault="000358D5" w:rsidP="000B1475">
      <w:pPr>
        <w:pStyle w:val="Heading3"/>
      </w:pPr>
      <w:bookmarkStart w:id="36" w:name="_Toc121096288"/>
      <w:r w:rsidRPr="00C86E71">
        <w:t xml:space="preserve">Případ </w:t>
      </w:r>
      <w:proofErr w:type="spellStart"/>
      <w:r w:rsidRPr="00C86E71">
        <w:t>Vrbětice</w:t>
      </w:r>
      <w:bookmarkEnd w:id="36"/>
      <w:proofErr w:type="spellEnd"/>
    </w:p>
    <w:p w14:paraId="015E9D64" w14:textId="4DCA3DE9" w:rsidR="00D04D24" w:rsidRPr="00926975" w:rsidRDefault="00D04D24" w:rsidP="00D04D24">
      <w:pPr>
        <w:pStyle w:val="UPOL-normlntext"/>
      </w:pPr>
      <w:r w:rsidRPr="00926975">
        <w:rPr>
          <w:color w:val="000000"/>
          <w:shd w:val="clear" w:color="auto" w:fill="FFFFFF"/>
        </w:rPr>
        <w:t xml:space="preserve">Rok 2014 byl z pohledu geopolitické situace zlomovým především z důvodu </w:t>
      </w:r>
      <w:r w:rsidRPr="00926975">
        <w:rPr>
          <w:lang w:eastAsia="en-US"/>
        </w:rPr>
        <w:t xml:space="preserve">anexe Krymského poloostrova Ruskou federací. Pro Českou republiku byl zásadní a bezprecedentní tento rok také kvůli výbuchům </w:t>
      </w:r>
      <w:r w:rsidRPr="00926975">
        <w:rPr>
          <w:color w:val="000000"/>
          <w:shd w:val="clear" w:color="auto" w:fill="FFFFFF"/>
        </w:rPr>
        <w:t xml:space="preserve">dvou muničních skladů ve </w:t>
      </w:r>
      <w:proofErr w:type="spellStart"/>
      <w:r w:rsidRPr="00926975">
        <w:rPr>
          <w:color w:val="000000"/>
          <w:shd w:val="clear" w:color="auto" w:fill="FFFFFF"/>
        </w:rPr>
        <w:t>Vlachovicích-Vrběticích</w:t>
      </w:r>
      <w:proofErr w:type="spellEnd"/>
      <w:r w:rsidRPr="00926975">
        <w:rPr>
          <w:color w:val="000000"/>
          <w:shd w:val="clear" w:color="auto" w:fill="FFFFFF"/>
        </w:rPr>
        <w:t xml:space="preserve"> na Zlínsku. První z nich, sklad číslo 16., explodoval 16. října roku 2014 a zemřeli </w:t>
      </w:r>
      <w:r w:rsidRPr="00926975">
        <w:rPr>
          <w:color w:val="000000"/>
          <w:shd w:val="clear" w:color="auto" w:fill="FFFFFF"/>
        </w:rPr>
        <w:lastRenderedPageBreak/>
        <w:t xml:space="preserve">při něm dva lidé – Vratislav Havránek a Luděk Petřík, zaměstnanci ostravské firmy </w:t>
      </w:r>
      <w:proofErr w:type="spellStart"/>
      <w:r w:rsidRPr="00926975">
        <w:rPr>
          <w:color w:val="000000"/>
          <w:shd w:val="clear" w:color="auto" w:fill="FFFFFF"/>
        </w:rPr>
        <w:t>Imex</w:t>
      </w:r>
      <w:proofErr w:type="spellEnd"/>
      <w:r w:rsidRPr="00926975">
        <w:rPr>
          <w:color w:val="000000"/>
          <w:shd w:val="clear" w:color="auto" w:fill="FFFFFF"/>
        </w:rPr>
        <w:t xml:space="preserve"> Group, která si oba tyto sklady pronajímala od státního podniku Vojenský technický ústav. (Gruber, 2021, [online]; Tvrdoň, Vodrážka, 2021, [online]; </w:t>
      </w:r>
      <w:proofErr w:type="spellStart"/>
      <w:r w:rsidRPr="00926975">
        <w:rPr>
          <w:color w:val="000000"/>
          <w:shd w:val="clear" w:color="auto" w:fill="FFFFFF"/>
        </w:rPr>
        <w:t>Golis</w:t>
      </w:r>
      <w:proofErr w:type="spellEnd"/>
      <w:r w:rsidRPr="00926975">
        <w:rPr>
          <w:color w:val="000000"/>
          <w:shd w:val="clear" w:color="auto" w:fill="FFFFFF"/>
        </w:rPr>
        <w:t xml:space="preserve">, Pálková, 2014, [online], </w:t>
      </w:r>
      <w:proofErr w:type="spellStart"/>
      <w:r w:rsidRPr="00926975">
        <w:rPr>
          <w:color w:val="000000"/>
          <w:shd w:val="clear" w:color="auto" w:fill="FFFFFF"/>
        </w:rPr>
        <w:t>Chaloupská</w:t>
      </w:r>
      <w:proofErr w:type="spellEnd"/>
      <w:r w:rsidRPr="00926975">
        <w:rPr>
          <w:color w:val="000000"/>
          <w:shd w:val="clear" w:color="auto" w:fill="FFFFFF"/>
        </w:rPr>
        <w:t>, Štorkán, 2021, [online])</w:t>
      </w:r>
    </w:p>
    <w:p w14:paraId="2704AA50" w14:textId="6734C052" w:rsidR="00D04D24" w:rsidRPr="00926975" w:rsidRDefault="00D04D24" w:rsidP="00D04D24">
      <w:pPr>
        <w:pStyle w:val="UPOL-normlntext"/>
      </w:pPr>
      <w:r w:rsidRPr="00926975">
        <w:t>Na místo byly tehdy vyslány jednotky Integrovaného záchranného systému (IZS), které podle prvotního hlášení vyjížděly ke standardnímu požáru bez informací o mimořádném nebezpečí. Až později zjistil</w:t>
      </w:r>
      <w:r w:rsidR="00926975" w:rsidRPr="00926975">
        <w:t>y</w:t>
      </w:r>
      <w:r w:rsidRPr="00926975">
        <w:t xml:space="preserve">, že se jednalo o požár muničního skladu, který následně explodoval. (Veselý, Vorlová, 2021, [online]; </w:t>
      </w:r>
      <w:proofErr w:type="spellStart"/>
      <w:r w:rsidRPr="00926975">
        <w:t>Wirnitzer</w:t>
      </w:r>
      <w:proofErr w:type="spellEnd"/>
      <w:r w:rsidRPr="00926975">
        <w:t xml:space="preserve">, 2021, [online]) </w:t>
      </w:r>
      <w:r w:rsidRPr="00926975">
        <w:rPr>
          <w:color w:val="000000"/>
          <w:shd w:val="clear" w:color="auto" w:fill="FFFFFF"/>
        </w:rPr>
        <w:t>Mezi muničním materiálem, který tehdy explodoval, měly být podle interních dokladů, s nimiž tehdy pracovalo ministerstvo obrany, desítky leteckých bomb, tisíce granátů a samopalů a</w:t>
      </w:r>
      <w:r w:rsidR="00926975">
        <w:rPr>
          <w:color w:val="000000"/>
          <w:shd w:val="clear" w:color="auto" w:fill="FFFFFF"/>
        </w:rPr>
        <w:t> </w:t>
      </w:r>
      <w:r w:rsidRPr="00926975">
        <w:rPr>
          <w:color w:val="000000"/>
          <w:shd w:val="clear" w:color="auto" w:fill="FFFFFF"/>
        </w:rPr>
        <w:t>téměř čtyři miliony nábojů (</w:t>
      </w:r>
      <w:proofErr w:type="spellStart"/>
      <w:r w:rsidRPr="00926975">
        <w:rPr>
          <w:color w:val="000000"/>
          <w:shd w:val="clear" w:color="auto" w:fill="FFFFFF"/>
        </w:rPr>
        <w:t>Golis</w:t>
      </w:r>
      <w:proofErr w:type="spellEnd"/>
      <w:r w:rsidRPr="00926975">
        <w:rPr>
          <w:color w:val="000000"/>
          <w:shd w:val="clear" w:color="auto" w:fill="FFFFFF"/>
        </w:rPr>
        <w:t xml:space="preserve">, Pálková, 2014, [online]). </w:t>
      </w:r>
      <w:r w:rsidRPr="00926975">
        <w:t>Bezprostředně po výbuchu proto byli evakuováni obyvatelé z přilehlých obcí Lipová a Vlachovice a složky IZS zahájil</w:t>
      </w:r>
      <w:r w:rsidR="00926975">
        <w:t>y</w:t>
      </w:r>
      <w:r w:rsidRPr="00926975">
        <w:t xml:space="preserve"> ohledací práce.</w:t>
      </w:r>
    </w:p>
    <w:p w14:paraId="7906809F" w14:textId="77777777" w:rsidR="00D04D24" w:rsidRPr="00926975" w:rsidRDefault="00D04D24" w:rsidP="00D04D24">
      <w:pPr>
        <w:pStyle w:val="UPOL-normlntext"/>
      </w:pPr>
      <w:r w:rsidRPr="00926975">
        <w:rPr>
          <w:color w:val="000000"/>
          <w:shd w:val="clear" w:color="auto" w:fill="FFFFFF"/>
        </w:rPr>
        <w:t xml:space="preserve">V následujících týdnech se z trosek zničeného muničního skladu ve </w:t>
      </w:r>
      <w:proofErr w:type="spellStart"/>
      <w:r w:rsidRPr="00926975">
        <w:rPr>
          <w:color w:val="000000"/>
          <w:shd w:val="clear" w:color="auto" w:fill="FFFFFF"/>
        </w:rPr>
        <w:t>Vrběticích</w:t>
      </w:r>
      <w:proofErr w:type="spellEnd"/>
      <w:r w:rsidRPr="00926975">
        <w:rPr>
          <w:color w:val="000000"/>
          <w:shd w:val="clear" w:color="auto" w:fill="FFFFFF"/>
        </w:rPr>
        <w:t xml:space="preserve"> ozývaly další neřízené detonace, které 3. prosince </w:t>
      </w:r>
      <w:proofErr w:type="spellStart"/>
      <w:r w:rsidRPr="00926975">
        <w:rPr>
          <w:color w:val="000000"/>
          <w:shd w:val="clear" w:color="auto" w:fill="FFFFFF"/>
        </w:rPr>
        <w:t>vyeskalovaly</w:t>
      </w:r>
      <w:proofErr w:type="spellEnd"/>
      <w:r w:rsidRPr="00926975">
        <w:rPr>
          <w:color w:val="000000"/>
          <w:shd w:val="clear" w:color="auto" w:fill="FFFFFF"/>
        </w:rPr>
        <w:t xml:space="preserve"> výbuchem v pořadí druhého, více než jeden kilometr vzdáleného skladu s municí č. 12. Výbuchy bylo celkově zasaženo 1319 hektarů půdy, z toho zhruba 341 hektarů přímo v muničním areálu. Obyvatelé přilehlých obcí byli kvůli neřízeným detonacím opakovaně evakuováni. (Baumannová, 2021, [online]). V průběhu následujících šesti let do podzimu roku 2020 probíhalo čištění zasažené oblasti, včetně odvozu zbylé nevybuchlé munice. Svou unikátností si tento zásah v muničním areálu ve </w:t>
      </w:r>
      <w:proofErr w:type="spellStart"/>
      <w:r w:rsidRPr="00926975">
        <w:rPr>
          <w:color w:val="000000"/>
          <w:shd w:val="clear" w:color="auto" w:fill="FFFFFF"/>
        </w:rPr>
        <w:t>Vrběticích</w:t>
      </w:r>
      <w:proofErr w:type="spellEnd"/>
      <w:r w:rsidRPr="00926975">
        <w:rPr>
          <w:color w:val="000000"/>
          <w:shd w:val="clear" w:color="auto" w:fill="FFFFFF"/>
        </w:rPr>
        <w:t xml:space="preserve"> získal označení </w:t>
      </w:r>
      <w:r w:rsidRPr="00926975">
        <w:t xml:space="preserve">nejdelší a svým rozsahem největší zásah jednotek IZS v novodobé historii České republiky. (Veselý, Vorlová, 2021, [online], </w:t>
      </w:r>
      <w:proofErr w:type="spellStart"/>
      <w:r w:rsidRPr="00926975">
        <w:t>Wirnitzer</w:t>
      </w:r>
      <w:proofErr w:type="spellEnd"/>
      <w:r w:rsidRPr="00926975">
        <w:t>, 2021, [online])</w:t>
      </w:r>
    </w:p>
    <w:p w14:paraId="5C923EC5" w14:textId="0BD56A0A" w:rsidR="00926975" w:rsidRDefault="00D04D24" w:rsidP="00D04D24">
      <w:pPr>
        <w:pStyle w:val="UPOL-normlntext"/>
        <w:rPr>
          <w:color w:val="000000"/>
          <w:shd w:val="clear" w:color="auto" w:fill="FFFFFF"/>
        </w:rPr>
      </w:pPr>
      <w:r w:rsidRPr="00926975">
        <w:rPr>
          <w:color w:val="000000"/>
          <w:shd w:val="clear" w:color="auto" w:fill="FFFFFF"/>
        </w:rPr>
        <w:t>Policie exploze nejdříve vyšetřovala jako úmyslné obecné ohrožení. (Špičková, 2019, [online]</w:t>
      </w:r>
      <w:r w:rsidR="00E42F16">
        <w:rPr>
          <w:color w:val="000000"/>
          <w:shd w:val="clear" w:color="auto" w:fill="FFFFFF"/>
        </w:rPr>
        <w:t>)</w:t>
      </w:r>
      <w:r w:rsidRPr="00926975">
        <w:rPr>
          <w:color w:val="000000"/>
          <w:shd w:val="clear" w:color="auto" w:fill="FFFFFF"/>
        </w:rPr>
        <w:t xml:space="preserve"> V dubnu roku 2021, přesněji 17. 4. 2021, oznámily na mimořádné tiskové konferenci tehdejší premiér Andrej Babiš a vicepremiér Jan Hamáček nové poznatky ve vyšetřování případu </w:t>
      </w:r>
      <w:proofErr w:type="spellStart"/>
      <w:r w:rsidRPr="00926975">
        <w:rPr>
          <w:color w:val="000000"/>
          <w:shd w:val="clear" w:color="auto" w:fill="FFFFFF"/>
        </w:rPr>
        <w:t>Vrbětice</w:t>
      </w:r>
      <w:proofErr w:type="spellEnd"/>
      <w:r w:rsidRPr="00926975">
        <w:rPr>
          <w:color w:val="000000"/>
          <w:shd w:val="clear" w:color="auto" w:fill="FFFFFF"/>
        </w:rPr>
        <w:t>.</w:t>
      </w:r>
    </w:p>
    <w:p w14:paraId="412020D2" w14:textId="387455B9" w:rsidR="00D04D24" w:rsidRPr="00926975" w:rsidRDefault="00D04D24" w:rsidP="00D04D24">
      <w:pPr>
        <w:pStyle w:val="UPOL-normlntext"/>
        <w:rPr>
          <w:color w:val="000000"/>
          <w:shd w:val="clear" w:color="auto" w:fill="FFFFFF"/>
        </w:rPr>
      </w:pPr>
      <w:r w:rsidRPr="00926975">
        <w:rPr>
          <w:color w:val="000000"/>
          <w:shd w:val="clear" w:color="auto" w:fill="FFFFFF"/>
        </w:rPr>
        <w:t>Babiš zde prohlásil:</w:t>
      </w:r>
      <w:r w:rsidR="00926975">
        <w:rPr>
          <w:color w:val="000000"/>
          <w:shd w:val="clear" w:color="auto" w:fill="FFFFFF"/>
        </w:rPr>
        <w:t xml:space="preserve"> </w:t>
      </w:r>
      <w:r w:rsidRPr="00926975">
        <w:rPr>
          <w:i/>
          <w:iCs/>
          <w:color w:val="000000"/>
          <w:shd w:val="clear" w:color="auto" w:fill="FFFFFF"/>
        </w:rPr>
        <w:t>„</w:t>
      </w:r>
      <w:r w:rsidR="00926975">
        <w:rPr>
          <w:i/>
          <w:iCs/>
          <w:color w:val="000000"/>
          <w:shd w:val="clear" w:color="auto" w:fill="FFFFFF"/>
        </w:rPr>
        <w:t>N</w:t>
      </w:r>
      <w:r w:rsidRPr="00926975">
        <w:rPr>
          <w:i/>
          <w:iCs/>
          <w:color w:val="000000"/>
          <w:shd w:val="clear" w:color="auto" w:fill="FFFFFF"/>
        </w:rPr>
        <w:t xml:space="preserve">a základě jednoznačných důkazů, získaných vyšetřováním našich bezpečnostních složek, musím konstatovat, že existuje důvodné podezření o zapojení důstojníků ruské vojenské zpravodajské služby GRU, jednotky 29155, do výbuchu muničních skladů v areálu </w:t>
      </w:r>
      <w:proofErr w:type="spellStart"/>
      <w:r w:rsidRPr="00926975">
        <w:rPr>
          <w:i/>
          <w:iCs/>
          <w:color w:val="000000"/>
          <w:shd w:val="clear" w:color="auto" w:fill="FFFFFF"/>
        </w:rPr>
        <w:t>Vrbětice</w:t>
      </w:r>
      <w:proofErr w:type="spellEnd"/>
      <w:r w:rsidRPr="00926975">
        <w:rPr>
          <w:i/>
          <w:iCs/>
          <w:color w:val="000000"/>
          <w:shd w:val="clear" w:color="auto" w:fill="FFFFFF"/>
        </w:rPr>
        <w:t xml:space="preserve"> v roce 2014</w:t>
      </w:r>
      <w:r w:rsidR="00926975">
        <w:rPr>
          <w:i/>
          <w:iCs/>
          <w:color w:val="000000"/>
          <w:shd w:val="clear" w:color="auto" w:fill="FFFFFF"/>
        </w:rPr>
        <w:t xml:space="preserve"> (…) </w:t>
      </w:r>
      <w:r w:rsidRPr="00926975">
        <w:rPr>
          <w:i/>
          <w:iCs/>
          <w:color w:val="000000"/>
          <w:shd w:val="clear" w:color="auto" w:fill="FFFFFF"/>
        </w:rPr>
        <w:t>Česká republika je svrchovaný stát a musí na tato bezprecedentní zjištění odpovídajícím způsobem reagovat.“</w:t>
      </w:r>
      <w:r w:rsidRPr="00926975">
        <w:rPr>
          <w:color w:val="000000"/>
          <w:shd w:val="clear" w:color="auto" w:fill="FFFFFF"/>
        </w:rPr>
        <w:t xml:space="preserve"> (Baumannová, 2021, [online])</w:t>
      </w:r>
    </w:p>
    <w:p w14:paraId="3D0348C5" w14:textId="4DB0FBA4" w:rsidR="007D5D14" w:rsidRPr="00982FFE" w:rsidRDefault="00D04D24" w:rsidP="00982FFE">
      <w:pPr>
        <w:pStyle w:val="UPOL-normlntext"/>
        <w:rPr>
          <w:color w:val="000000"/>
          <w:shd w:val="clear" w:color="auto" w:fill="FFFFFF"/>
        </w:rPr>
      </w:pPr>
      <w:r w:rsidRPr="00926975">
        <w:rPr>
          <w:color w:val="000000"/>
          <w:shd w:val="clear" w:color="auto" w:fill="FFFFFF"/>
        </w:rPr>
        <w:t xml:space="preserve">Jakým způsobem se měli ruští agenti vojenské zpravodajské jednotky 29155 do akce zapojit na konferenci blíže Hamáček ani Babiš blíže nespecifikovali. Požádali ale o podporu </w:t>
      </w:r>
      <w:r w:rsidRPr="00926975">
        <w:rPr>
          <w:color w:val="000000"/>
          <w:shd w:val="clear" w:color="auto" w:fill="FFFFFF"/>
        </w:rPr>
        <w:lastRenderedPageBreak/>
        <w:t xml:space="preserve">svých spojenců ve strukturách EU a NATO, kteří vyjadřovali solidaritu i v obdobném případu zapojení ruských agentů v případě pokusu o otravu bývalého ruského tajného agenta Sergeje </w:t>
      </w:r>
      <w:proofErr w:type="spellStart"/>
      <w:r w:rsidRPr="00926975">
        <w:rPr>
          <w:color w:val="000000"/>
          <w:shd w:val="clear" w:color="auto" w:fill="FFFFFF"/>
        </w:rPr>
        <w:t>Skripala</w:t>
      </w:r>
      <w:proofErr w:type="spellEnd"/>
      <w:r w:rsidR="00982FFE">
        <w:rPr>
          <w:color w:val="000000"/>
          <w:shd w:val="clear" w:color="auto" w:fill="FFFFFF"/>
        </w:rPr>
        <w:t xml:space="preserve"> </w:t>
      </w:r>
      <w:r w:rsidRPr="00926975">
        <w:rPr>
          <w:color w:val="000000"/>
          <w:shd w:val="clear" w:color="auto" w:fill="FFFFFF"/>
        </w:rPr>
        <w:t>v</w:t>
      </w:r>
      <w:r w:rsidR="00982FFE">
        <w:rPr>
          <w:color w:val="000000"/>
          <w:shd w:val="clear" w:color="auto" w:fill="FFFFFF"/>
        </w:rPr>
        <w:t xml:space="preserve"> </w:t>
      </w:r>
      <w:proofErr w:type="spellStart"/>
      <w:r w:rsidRPr="00926975">
        <w:rPr>
          <w:color w:val="000000"/>
          <w:shd w:val="clear" w:color="auto" w:fill="FFFFFF"/>
        </w:rPr>
        <w:t>Salisbury</w:t>
      </w:r>
      <w:proofErr w:type="spellEnd"/>
      <w:r w:rsidRPr="00926975">
        <w:rPr>
          <w:color w:val="000000"/>
          <w:shd w:val="clear" w:color="auto" w:fill="FFFFFF"/>
        </w:rPr>
        <w:t xml:space="preserve"> v roce 2018. (Baumannová, 2021, [online]) V návaznosti na tato zásadní zjištění vyhostila Česká republika 18 pracovníků ruské ambasády, kteří byli identifikováni jako členové ruských tajných služeb. Ruská strana obratem vyhostila 20 českých diplomatů, včetně zástupce českého velvyslance Luboše Veselého, což narušilo reciprocitu, která bývá v diplomatických vztazích zvyklým standardem. (</w:t>
      </w:r>
      <w:proofErr w:type="spellStart"/>
      <w:r w:rsidRPr="00926975">
        <w:rPr>
          <w:color w:val="000000"/>
          <w:shd w:val="clear" w:color="auto" w:fill="FFFFFF"/>
        </w:rPr>
        <w:t>Perlínová</w:t>
      </w:r>
      <w:proofErr w:type="spellEnd"/>
      <w:r w:rsidRPr="00926975">
        <w:rPr>
          <w:color w:val="000000"/>
          <w:shd w:val="clear" w:color="auto" w:fill="FFFFFF"/>
        </w:rPr>
        <w:t xml:space="preserve">, 2021, [online]) Na situaci reagovali svými výroky zahraniční státní představitelé spojeneckých států EU a NATO i čeští politici. Například předseda Senátu Miloš </w:t>
      </w:r>
      <w:r w:rsidRPr="00926975">
        <w:t xml:space="preserve">Vystrčil označil útoky ve </w:t>
      </w:r>
      <w:proofErr w:type="spellStart"/>
      <w:proofErr w:type="gramStart"/>
      <w:r w:rsidRPr="00926975">
        <w:t>Vrběticích</w:t>
      </w:r>
      <w:proofErr w:type="spellEnd"/>
      <w:proofErr w:type="gramEnd"/>
      <w:r w:rsidRPr="00926975">
        <w:t xml:space="preserve"> a tedy počínání ruských tajných služeb za závažný projev agrese a nepřátelství a akt státního terorismu. (Baumannová, Dolejší, 2021, [online])</w:t>
      </w:r>
    </w:p>
    <w:p w14:paraId="3A1D444E" w14:textId="59791001" w:rsidR="008E1472" w:rsidRPr="002A65BF" w:rsidRDefault="008E1472" w:rsidP="002A65BF">
      <w:pPr>
        <w:pStyle w:val="Heading1"/>
      </w:pPr>
      <w:bookmarkStart w:id="37" w:name="_Toc101108228"/>
      <w:bookmarkStart w:id="38" w:name="_Toc101713453"/>
      <w:bookmarkStart w:id="39" w:name="_Toc121096289"/>
      <w:r w:rsidRPr="002A65BF">
        <w:lastRenderedPageBreak/>
        <w:t>M</w:t>
      </w:r>
      <w:bookmarkEnd w:id="37"/>
      <w:bookmarkEnd w:id="38"/>
      <w:r w:rsidR="00A5301A">
        <w:t>ETODOLOGIE VÝZKUMU</w:t>
      </w:r>
      <w:bookmarkEnd w:id="39"/>
    </w:p>
    <w:p w14:paraId="261F2E73" w14:textId="060AB3EA" w:rsidR="000D2725" w:rsidRPr="000808CF" w:rsidRDefault="00FC2E77" w:rsidP="002A65BF">
      <w:pPr>
        <w:pStyle w:val="UPOL-normlntext"/>
      </w:pPr>
      <w:r w:rsidRPr="000808CF">
        <w:t>Cílem</w:t>
      </w:r>
      <w:r w:rsidR="008E1472" w:rsidRPr="000808CF">
        <w:t xml:space="preserve"> </w:t>
      </w:r>
      <w:r w:rsidRPr="000808CF">
        <w:t>této</w:t>
      </w:r>
      <w:r w:rsidR="008E1472" w:rsidRPr="000808CF">
        <w:t xml:space="preserve"> </w:t>
      </w:r>
      <w:r w:rsidRPr="000808CF">
        <w:t>bakalářské</w:t>
      </w:r>
      <w:r w:rsidR="008E1472" w:rsidRPr="000808CF">
        <w:t xml:space="preserve"> </w:t>
      </w:r>
      <w:r w:rsidRPr="000808CF">
        <w:t>práce</w:t>
      </w:r>
      <w:r w:rsidR="008E1472" w:rsidRPr="000808CF">
        <w:t xml:space="preserve"> </w:t>
      </w:r>
      <w:r w:rsidR="000D2725" w:rsidRPr="000808CF">
        <w:t>je </w:t>
      </w:r>
      <w:r w:rsidR="008E1472" w:rsidRPr="000808CF">
        <w:t xml:space="preserve">pomocí vybraných </w:t>
      </w:r>
      <w:r w:rsidRPr="000808CF">
        <w:t>kvalitativních</w:t>
      </w:r>
      <w:r w:rsidR="008E1472" w:rsidRPr="000808CF">
        <w:t xml:space="preserve"> metod deskripce a</w:t>
      </w:r>
      <w:r w:rsidR="00A53B87" w:rsidRPr="000808CF">
        <w:t> </w:t>
      </w:r>
      <w:r w:rsidR="008E1472" w:rsidRPr="000808CF">
        <w:t xml:space="preserve">komparace popsat </w:t>
      </w:r>
      <w:r w:rsidR="000D2725" w:rsidRPr="000808CF">
        <w:t>a na </w:t>
      </w:r>
      <w:r w:rsidR="008E1472" w:rsidRPr="000808CF">
        <w:t xml:space="preserve">základě zvolených kritérií porovnat </w:t>
      </w:r>
      <w:proofErr w:type="spellStart"/>
      <w:r w:rsidR="008E1472" w:rsidRPr="000808CF">
        <w:t>mediálni</w:t>
      </w:r>
      <w:proofErr w:type="spellEnd"/>
      <w:r w:rsidR="008E1472" w:rsidRPr="000808CF">
        <w:t xml:space="preserve">́ </w:t>
      </w:r>
      <w:proofErr w:type="spellStart"/>
      <w:r w:rsidR="008E1472" w:rsidRPr="000808CF">
        <w:t>zpracováni</w:t>
      </w:r>
      <w:proofErr w:type="spellEnd"/>
      <w:r w:rsidR="008E1472" w:rsidRPr="000808CF">
        <w:t xml:space="preserve">́ kauzy </w:t>
      </w:r>
      <w:proofErr w:type="spellStart"/>
      <w:r w:rsidR="008E1472" w:rsidRPr="000808CF">
        <w:t>Vrb</w:t>
      </w:r>
      <w:r w:rsidR="0025222F" w:rsidRPr="000808CF">
        <w:t>ě</w:t>
      </w:r>
      <w:r w:rsidR="008E1472" w:rsidRPr="000808CF">
        <w:t>tice</w:t>
      </w:r>
      <w:proofErr w:type="spellEnd"/>
      <w:r w:rsidR="008E1472" w:rsidRPr="000808CF">
        <w:t xml:space="preserve"> </w:t>
      </w:r>
      <w:r w:rsidR="000D2725" w:rsidRPr="000808CF">
        <w:t>ve </w:t>
      </w:r>
      <w:proofErr w:type="spellStart"/>
      <w:r w:rsidR="008E1472" w:rsidRPr="000808CF">
        <w:t>vybraných</w:t>
      </w:r>
      <w:proofErr w:type="spellEnd"/>
      <w:r w:rsidR="008E1472" w:rsidRPr="000808CF">
        <w:t xml:space="preserve"> </w:t>
      </w:r>
      <w:proofErr w:type="spellStart"/>
      <w:r w:rsidR="008E1472" w:rsidRPr="000808CF">
        <w:t>podcastových</w:t>
      </w:r>
      <w:proofErr w:type="spellEnd"/>
      <w:r w:rsidR="008E1472" w:rsidRPr="000808CF">
        <w:t xml:space="preserve"> po</w:t>
      </w:r>
      <w:r w:rsidR="0025222F" w:rsidRPr="000808CF">
        <w:t>ř</w:t>
      </w:r>
      <w:r w:rsidR="008E1472" w:rsidRPr="000808CF">
        <w:t xml:space="preserve">adech </w:t>
      </w:r>
      <w:proofErr w:type="spellStart"/>
      <w:r w:rsidR="008E1472" w:rsidRPr="000808CF">
        <w:t>Vinohradska</w:t>
      </w:r>
      <w:proofErr w:type="spellEnd"/>
      <w:r w:rsidR="008E1472" w:rsidRPr="000808CF">
        <w:t>́ 1</w:t>
      </w:r>
      <w:r w:rsidRPr="000808CF">
        <w:t xml:space="preserve">2 </w:t>
      </w:r>
      <w:r w:rsidR="000D2725" w:rsidRPr="000808CF">
        <w:t>a</w:t>
      </w:r>
      <w:r w:rsidRPr="000808CF">
        <w:t xml:space="preserve"> </w:t>
      </w:r>
      <w:r w:rsidR="008E1472" w:rsidRPr="000808CF">
        <w:t xml:space="preserve">Studio </w:t>
      </w:r>
      <w:r w:rsidR="000D2725" w:rsidRPr="000808CF">
        <w:t>N. </w:t>
      </w:r>
      <w:r w:rsidR="008E1472" w:rsidRPr="000808CF">
        <w:t xml:space="preserve">Uvedené </w:t>
      </w:r>
      <w:proofErr w:type="spellStart"/>
      <w:r w:rsidR="008E1472" w:rsidRPr="000808CF">
        <w:t>podcastové</w:t>
      </w:r>
      <w:proofErr w:type="spellEnd"/>
      <w:r w:rsidR="008E1472" w:rsidRPr="000808CF">
        <w:t xml:space="preserve"> pořady byly </w:t>
      </w:r>
      <w:r w:rsidR="000D2725" w:rsidRPr="000808CF">
        <w:t>pro </w:t>
      </w:r>
      <w:r w:rsidR="008E1472" w:rsidRPr="000808CF">
        <w:t xml:space="preserve">tento výzkum vybrány z důvodu, </w:t>
      </w:r>
      <w:r w:rsidR="000D2725" w:rsidRPr="000808CF">
        <w:t>že </w:t>
      </w:r>
      <w:r w:rsidR="008E1472" w:rsidRPr="000808CF">
        <w:t xml:space="preserve">každý z nich zastupuje jinou kategorii </w:t>
      </w:r>
      <w:proofErr w:type="spellStart"/>
      <w:r w:rsidR="008E1472" w:rsidRPr="000808CF">
        <w:t>podcastů</w:t>
      </w:r>
      <w:proofErr w:type="spellEnd"/>
      <w:r w:rsidR="008E1472" w:rsidRPr="000808CF">
        <w:t xml:space="preserve"> (Vinohradská 1</w:t>
      </w:r>
      <w:r w:rsidR="000D2725" w:rsidRPr="000808CF">
        <w:t>2 </w:t>
      </w:r>
      <w:r w:rsidR="008E1472" w:rsidRPr="000808CF">
        <w:t xml:space="preserve">– veřejnoprávní </w:t>
      </w:r>
      <w:proofErr w:type="spellStart"/>
      <w:r w:rsidR="008E1472" w:rsidRPr="000808CF">
        <w:t>podcast</w:t>
      </w:r>
      <w:proofErr w:type="spellEnd"/>
      <w:r w:rsidR="008E1472" w:rsidRPr="000808CF">
        <w:t xml:space="preserve">, Studio N – autorský </w:t>
      </w:r>
      <w:proofErr w:type="spellStart"/>
      <w:r w:rsidR="008E1472" w:rsidRPr="000808CF">
        <w:t>podcast</w:t>
      </w:r>
      <w:proofErr w:type="spellEnd"/>
      <w:r w:rsidR="008E1472" w:rsidRPr="000808CF">
        <w:t>) a</w:t>
      </w:r>
      <w:r w:rsidR="00A53B87" w:rsidRPr="000808CF">
        <w:t> </w:t>
      </w:r>
      <w:r w:rsidR="008E1472" w:rsidRPr="000808CF">
        <w:t xml:space="preserve">zároveň </w:t>
      </w:r>
      <w:r w:rsidR="000D2725" w:rsidRPr="000808CF">
        <w:t>je </w:t>
      </w:r>
      <w:r w:rsidR="008E1472" w:rsidRPr="000808CF">
        <w:t xml:space="preserve">pojí podobné charakteristiky. Oba pořady </w:t>
      </w:r>
      <w:r w:rsidR="000D2725" w:rsidRPr="000808CF">
        <w:t>se </w:t>
      </w:r>
      <w:r w:rsidR="008E1472" w:rsidRPr="000808CF">
        <w:t xml:space="preserve">zaměřují především </w:t>
      </w:r>
      <w:r w:rsidR="000D2725" w:rsidRPr="000808CF">
        <w:t>na </w:t>
      </w:r>
      <w:r w:rsidR="008E1472" w:rsidRPr="000808CF">
        <w:t xml:space="preserve">oblast zpravodajství, </w:t>
      </w:r>
      <w:r w:rsidR="000D2725" w:rsidRPr="000808CF">
        <w:t>při </w:t>
      </w:r>
      <w:r w:rsidR="008E1472" w:rsidRPr="000808CF">
        <w:t xml:space="preserve">svém vzniku </w:t>
      </w:r>
      <w:r w:rsidR="000D2725" w:rsidRPr="000808CF">
        <w:t>se </w:t>
      </w:r>
      <w:r w:rsidR="008E1472" w:rsidRPr="000808CF">
        <w:t xml:space="preserve">inspirovaly zahraničním formátem </w:t>
      </w:r>
      <w:proofErr w:type="spellStart"/>
      <w:r w:rsidR="008E1472" w:rsidRPr="000808CF">
        <w:t>podcastu</w:t>
      </w:r>
      <w:proofErr w:type="spellEnd"/>
      <w:r w:rsidR="008E1472" w:rsidRPr="000808CF">
        <w:t xml:space="preserve"> </w:t>
      </w:r>
      <w:proofErr w:type="spellStart"/>
      <w:r w:rsidR="000D2725" w:rsidRPr="000808CF">
        <w:t>The</w:t>
      </w:r>
      <w:proofErr w:type="spellEnd"/>
      <w:r w:rsidR="000D2725" w:rsidRPr="000808CF">
        <w:t> </w:t>
      </w:r>
      <w:proofErr w:type="spellStart"/>
      <w:r w:rsidR="008E1472" w:rsidRPr="000808CF">
        <w:t>Daily</w:t>
      </w:r>
      <w:proofErr w:type="spellEnd"/>
      <w:r w:rsidR="008E1472" w:rsidRPr="000808CF">
        <w:t xml:space="preserve"> (New York Times) </w:t>
      </w:r>
      <w:r w:rsidR="000D2725" w:rsidRPr="000808CF">
        <w:t>a </w:t>
      </w:r>
      <w:proofErr w:type="gramStart"/>
      <w:r w:rsidR="008E1472" w:rsidRPr="000808CF">
        <w:t>patř</w:t>
      </w:r>
      <w:r w:rsidR="00373414" w:rsidRPr="000808CF">
        <w:t>í</w:t>
      </w:r>
      <w:proofErr w:type="gramEnd"/>
      <w:r w:rsidR="008E1472" w:rsidRPr="000808CF">
        <w:t xml:space="preserve"> mezi nejpopulárnější české zpravodajské </w:t>
      </w:r>
      <w:proofErr w:type="spellStart"/>
      <w:r w:rsidR="008E1472" w:rsidRPr="000808CF">
        <w:t>podcasty</w:t>
      </w:r>
      <w:proofErr w:type="spellEnd"/>
      <w:r w:rsidR="008E1472" w:rsidRPr="000808CF">
        <w:t xml:space="preserve">. Jako vzorek byly záměrně vybrány epizody v jednotném </w:t>
      </w:r>
      <w:proofErr w:type="spellStart"/>
      <w:r w:rsidR="0025222F" w:rsidRPr="000808CF">
        <w:t>č</w:t>
      </w:r>
      <w:r w:rsidR="008E1472" w:rsidRPr="000808CF">
        <w:t>asovém</w:t>
      </w:r>
      <w:proofErr w:type="spellEnd"/>
      <w:r w:rsidR="008E1472" w:rsidRPr="000808CF">
        <w:t xml:space="preserve"> </w:t>
      </w:r>
      <w:proofErr w:type="spellStart"/>
      <w:r w:rsidR="008E1472" w:rsidRPr="000808CF">
        <w:t>obdobi</w:t>
      </w:r>
      <w:proofErr w:type="spellEnd"/>
      <w:r w:rsidR="008E1472" w:rsidRPr="000808CF">
        <w:t xml:space="preserve">́ </w:t>
      </w:r>
      <w:r w:rsidR="000D2725" w:rsidRPr="000808CF">
        <w:t>4 </w:t>
      </w:r>
      <w:proofErr w:type="spellStart"/>
      <w:r w:rsidR="008E1472" w:rsidRPr="000808CF">
        <w:t>týdn</w:t>
      </w:r>
      <w:r w:rsidR="0025222F" w:rsidRPr="000808CF">
        <w:t>ů</w:t>
      </w:r>
      <w:proofErr w:type="spellEnd"/>
      <w:r w:rsidR="008E1472" w:rsidRPr="000808CF">
        <w:t xml:space="preserve"> </w:t>
      </w:r>
      <w:r w:rsidR="000D2725" w:rsidRPr="000808CF">
        <w:t>od </w:t>
      </w:r>
      <w:r w:rsidR="008E1472" w:rsidRPr="000808CF">
        <w:t>uve</w:t>
      </w:r>
      <w:r w:rsidR="0025222F" w:rsidRPr="000808CF">
        <w:t>ř</w:t>
      </w:r>
      <w:r w:rsidR="008E1472" w:rsidRPr="000808CF">
        <w:t>ejn</w:t>
      </w:r>
      <w:r w:rsidR="0025222F" w:rsidRPr="000808CF">
        <w:t>ě</w:t>
      </w:r>
      <w:r w:rsidR="008E1472" w:rsidRPr="000808CF">
        <w:t xml:space="preserve">ní kauzy </w:t>
      </w:r>
      <w:proofErr w:type="spellStart"/>
      <w:r w:rsidR="008E1472" w:rsidRPr="000808CF">
        <w:t>Vrbětice</w:t>
      </w:r>
      <w:proofErr w:type="spellEnd"/>
      <w:r w:rsidR="008E1472" w:rsidRPr="000808CF">
        <w:t xml:space="preserve"> v českých </w:t>
      </w:r>
      <w:proofErr w:type="spellStart"/>
      <w:r w:rsidR="008E1472" w:rsidRPr="000808CF">
        <w:t>médiích</w:t>
      </w:r>
      <w:proofErr w:type="spellEnd"/>
      <w:r w:rsidR="008E1472" w:rsidRPr="000808CF">
        <w:t xml:space="preserve">, tedy </w:t>
      </w:r>
      <w:r w:rsidR="000D2725" w:rsidRPr="000808CF">
        <w:t>od</w:t>
      </w:r>
      <w:r w:rsidRPr="000808CF">
        <w:t xml:space="preserve"> </w:t>
      </w:r>
      <w:r w:rsidR="008E1472" w:rsidRPr="000808CF">
        <w:t>1</w:t>
      </w:r>
      <w:r w:rsidR="000D2725" w:rsidRPr="000808CF">
        <w:t>9. </w:t>
      </w:r>
      <w:r w:rsidR="008E1472" w:rsidRPr="000808CF">
        <w:t>4.</w:t>
      </w:r>
      <w:r w:rsidRPr="000808CF">
        <w:t xml:space="preserve"> 2021 do </w:t>
      </w:r>
      <w:r w:rsidR="008E1472" w:rsidRPr="000808CF">
        <w:t>1</w:t>
      </w:r>
      <w:r w:rsidR="000D2725" w:rsidRPr="000808CF">
        <w:t>4. 5. </w:t>
      </w:r>
      <w:r w:rsidR="008E1472" w:rsidRPr="000808CF">
        <w:t>202</w:t>
      </w:r>
      <w:r w:rsidR="000D2725" w:rsidRPr="000808CF">
        <w:t>1.</w:t>
      </w:r>
      <w:r w:rsidR="00A6200C" w:rsidRPr="000808CF">
        <w:t xml:space="preserve"> </w:t>
      </w:r>
      <w:r w:rsidR="008E1472" w:rsidRPr="000808CF">
        <w:t xml:space="preserve">Důvodem </w:t>
      </w:r>
      <w:r w:rsidR="000D2725" w:rsidRPr="000808CF">
        <w:t>je </w:t>
      </w:r>
      <w:r w:rsidR="008E1472" w:rsidRPr="000808CF">
        <w:t xml:space="preserve">skutečnost, </w:t>
      </w:r>
      <w:r w:rsidR="000D2725" w:rsidRPr="000808CF">
        <w:t>že </w:t>
      </w:r>
      <w:r w:rsidR="008E1472" w:rsidRPr="000808CF">
        <w:t xml:space="preserve">díly obou </w:t>
      </w:r>
      <w:proofErr w:type="spellStart"/>
      <w:r w:rsidR="008E1472" w:rsidRPr="000808CF">
        <w:t>podcastových</w:t>
      </w:r>
      <w:proofErr w:type="spellEnd"/>
      <w:r w:rsidR="008E1472" w:rsidRPr="000808CF">
        <w:t xml:space="preserve"> pořadů vycházejí pouze jednou denně v pracovní dny </w:t>
      </w:r>
      <w:r w:rsidR="000D2725" w:rsidRPr="000808CF">
        <w:t>a </w:t>
      </w:r>
      <w:r w:rsidR="008E1472" w:rsidRPr="000808CF">
        <w:t xml:space="preserve">kauza </w:t>
      </w:r>
      <w:proofErr w:type="spellStart"/>
      <w:r w:rsidR="008E1472" w:rsidRPr="000808CF">
        <w:t>Vrbětice</w:t>
      </w:r>
      <w:proofErr w:type="spellEnd"/>
      <w:r w:rsidR="008E1472" w:rsidRPr="000808CF">
        <w:t xml:space="preserve"> nebyla hlavním tématem jejich dílů každý den</w:t>
      </w:r>
      <w:r w:rsidR="000D2725" w:rsidRPr="000808CF">
        <w:t>.</w:t>
      </w:r>
    </w:p>
    <w:p w14:paraId="0A65AD22" w14:textId="63A4C6E9" w:rsidR="00CE1562" w:rsidRDefault="008E1472" w:rsidP="002A65BF">
      <w:pPr>
        <w:pStyle w:val="UPOL-normlntext"/>
      </w:pPr>
      <w:proofErr w:type="spellStart"/>
      <w:r w:rsidRPr="00197EFA">
        <w:t>Deskriptivni</w:t>
      </w:r>
      <w:proofErr w:type="spellEnd"/>
      <w:r w:rsidRPr="00197EFA">
        <w:t xml:space="preserve">́ metoda </w:t>
      </w:r>
      <w:proofErr w:type="spellStart"/>
      <w:r w:rsidRPr="00197EFA">
        <w:t>poslou</w:t>
      </w:r>
      <w:r w:rsidR="0025222F">
        <w:t>ž</w:t>
      </w:r>
      <w:r w:rsidRPr="00197EFA">
        <w:t>i</w:t>
      </w:r>
      <w:proofErr w:type="spellEnd"/>
      <w:r w:rsidRPr="00197EFA">
        <w:t xml:space="preserve">́ </w:t>
      </w:r>
      <w:r w:rsidR="000D2725">
        <w:t>k </w:t>
      </w:r>
      <w:r w:rsidRPr="00197EFA">
        <w:t xml:space="preserve">popisu </w:t>
      </w:r>
      <w:proofErr w:type="spellStart"/>
      <w:r w:rsidRPr="00197EFA">
        <w:t>obecných</w:t>
      </w:r>
      <w:proofErr w:type="spellEnd"/>
      <w:r w:rsidRPr="00197EFA">
        <w:t xml:space="preserve"> specifik </w:t>
      </w:r>
      <w:r w:rsidR="000D2725">
        <w:t>a </w:t>
      </w:r>
      <w:proofErr w:type="spellStart"/>
      <w:r w:rsidRPr="00197EFA">
        <w:t>kritérii</w:t>
      </w:r>
      <w:proofErr w:type="spellEnd"/>
      <w:r w:rsidRPr="00197EFA">
        <w:t xml:space="preserve">́ </w:t>
      </w:r>
      <w:proofErr w:type="spellStart"/>
      <w:r w:rsidRPr="00197EFA">
        <w:t>jednotlivých</w:t>
      </w:r>
      <w:proofErr w:type="spellEnd"/>
      <w:r w:rsidRPr="00197EFA">
        <w:t xml:space="preserve"> po</w:t>
      </w:r>
      <w:r w:rsidR="0025222F">
        <w:t>ř</w:t>
      </w:r>
      <w:r w:rsidRPr="00197EFA">
        <w:t>ad</w:t>
      </w:r>
      <w:r w:rsidR="0025222F">
        <w:t>ů</w:t>
      </w:r>
      <w:r w:rsidRPr="00197EFA">
        <w:t xml:space="preserve"> </w:t>
      </w:r>
      <w:r w:rsidR="000D2725">
        <w:t>a </w:t>
      </w:r>
      <w:r w:rsidRPr="00197EFA">
        <w:t xml:space="preserve">kauzy </w:t>
      </w:r>
      <w:proofErr w:type="spellStart"/>
      <w:r w:rsidRPr="00197EFA">
        <w:t>Vrb</w:t>
      </w:r>
      <w:r w:rsidR="0025222F">
        <w:t>ě</w:t>
      </w:r>
      <w:r w:rsidRPr="00197EFA">
        <w:t>tice</w:t>
      </w:r>
      <w:proofErr w:type="spellEnd"/>
      <w:r w:rsidRPr="00197EFA">
        <w:t>.</w:t>
      </w:r>
      <w:r>
        <w:t xml:space="preserve"> </w:t>
      </w:r>
      <w:r w:rsidR="000D2725">
        <w:t>Jak </w:t>
      </w:r>
      <w:r>
        <w:t>uvádí Sedláková (</w:t>
      </w:r>
      <w:r w:rsidRPr="00197EFA">
        <w:t xml:space="preserve">2014, </w:t>
      </w:r>
      <w:r w:rsidR="000D2725">
        <w:t>s. </w:t>
      </w:r>
      <w:r w:rsidRPr="00197EFA">
        <w:t>75)</w:t>
      </w:r>
      <w:r w:rsidR="00A6200C">
        <w:t>,</w:t>
      </w:r>
      <w:r>
        <w:t xml:space="preserve"> </w:t>
      </w:r>
      <w:proofErr w:type="spellStart"/>
      <w:r>
        <w:t>d</w:t>
      </w:r>
      <w:r w:rsidRPr="00197EFA">
        <w:t>eskriptivni</w:t>
      </w:r>
      <w:proofErr w:type="spellEnd"/>
      <w:r w:rsidRPr="00197EFA">
        <w:t xml:space="preserve">́ </w:t>
      </w:r>
      <w:proofErr w:type="spellStart"/>
      <w:r w:rsidRPr="00197EFA">
        <w:t>výzkum</w:t>
      </w:r>
      <w:proofErr w:type="spellEnd"/>
      <w:r w:rsidRPr="00197EFA">
        <w:t xml:space="preserve"> </w:t>
      </w:r>
      <w:r w:rsidR="000D2725">
        <w:t>se </w:t>
      </w:r>
      <w:proofErr w:type="spellStart"/>
      <w:r w:rsidRPr="00197EFA">
        <w:t>take</w:t>
      </w:r>
      <w:proofErr w:type="spellEnd"/>
      <w:r w:rsidRPr="00197EFA">
        <w:t xml:space="preserve">́ </w:t>
      </w:r>
      <w:proofErr w:type="spellStart"/>
      <w:r w:rsidRPr="00197EFA">
        <w:t>nazýva</w:t>
      </w:r>
      <w:proofErr w:type="spellEnd"/>
      <w:r w:rsidRPr="00197EFA">
        <w:t xml:space="preserve">́ </w:t>
      </w:r>
      <w:proofErr w:type="spellStart"/>
      <w:r w:rsidRPr="00197EFA">
        <w:t>výzkum</w:t>
      </w:r>
      <w:proofErr w:type="spellEnd"/>
      <w:r w:rsidRPr="00197EFA">
        <w:t xml:space="preserve"> </w:t>
      </w:r>
      <w:proofErr w:type="spellStart"/>
      <w:r w:rsidRPr="00197EFA">
        <w:t>popisny</w:t>
      </w:r>
      <w:proofErr w:type="spellEnd"/>
      <w:r w:rsidRPr="00197EFA">
        <w:t xml:space="preserve">́. </w:t>
      </w:r>
      <w:proofErr w:type="spellStart"/>
      <w:r w:rsidRPr="00197EFA">
        <w:t>Zkoumany</w:t>
      </w:r>
      <w:proofErr w:type="spellEnd"/>
      <w:r w:rsidRPr="00197EFA">
        <w:t xml:space="preserve">́ jev </w:t>
      </w:r>
      <w:r w:rsidR="000D2725">
        <w:t>se </w:t>
      </w:r>
      <w:r w:rsidRPr="00197EFA">
        <w:t xml:space="preserve">pomocí deskripce charakterizuje, jsou </w:t>
      </w:r>
      <w:proofErr w:type="spellStart"/>
      <w:r w:rsidRPr="00197EFA">
        <w:t>zkoumány</w:t>
      </w:r>
      <w:proofErr w:type="spellEnd"/>
      <w:r w:rsidRPr="00197EFA">
        <w:t xml:space="preserve"> jeho prom</w:t>
      </w:r>
      <w:r w:rsidR="0025222F">
        <w:t>ě</w:t>
      </w:r>
      <w:r w:rsidRPr="00197EFA">
        <w:t xml:space="preserve">ny, </w:t>
      </w:r>
      <w:r w:rsidR="000D2725">
        <w:t>jak </w:t>
      </w:r>
      <w:proofErr w:type="spellStart"/>
      <w:r w:rsidRPr="00197EFA">
        <w:t>probíha</w:t>
      </w:r>
      <w:proofErr w:type="spellEnd"/>
      <w:r w:rsidRPr="00197EFA">
        <w:t xml:space="preserve">́, </w:t>
      </w:r>
      <w:r w:rsidR="000D2725">
        <w:t>a s </w:t>
      </w:r>
      <w:proofErr w:type="spellStart"/>
      <w:r w:rsidR="0025222F">
        <w:t>č</w:t>
      </w:r>
      <w:r w:rsidRPr="00197EFA">
        <w:t>ím</w:t>
      </w:r>
      <w:proofErr w:type="spellEnd"/>
      <w:r w:rsidRPr="00197EFA">
        <w:t xml:space="preserve"> </w:t>
      </w:r>
      <w:proofErr w:type="spellStart"/>
      <w:r w:rsidRPr="00197EFA">
        <w:t>souvisi</w:t>
      </w:r>
      <w:proofErr w:type="spellEnd"/>
      <w:r w:rsidRPr="00197EFA">
        <w:t>́</w:t>
      </w:r>
      <w:r>
        <w:t>.</w:t>
      </w:r>
      <w:r w:rsidRPr="00197EFA">
        <w:t xml:space="preserve"> </w:t>
      </w:r>
      <w:r w:rsidR="00CE1562">
        <w:t xml:space="preserve">Jon </w:t>
      </w:r>
      <w:r w:rsidR="000D2725">
        <w:t>R. </w:t>
      </w:r>
      <w:r w:rsidR="00CE1562">
        <w:t xml:space="preserve">Bond navíc dodává, </w:t>
      </w:r>
      <w:r w:rsidR="000D2725">
        <w:t>že </w:t>
      </w:r>
      <w:r w:rsidR="00CE1562">
        <w:t>popis nějakého jevu</w:t>
      </w:r>
      <w:r w:rsidR="00656D09">
        <w:t xml:space="preserve"> </w:t>
      </w:r>
      <w:r w:rsidR="000D2725">
        <w:t>je </w:t>
      </w:r>
      <w:r w:rsidR="00CE1562">
        <w:t xml:space="preserve">kritickým prvním krokem výzkumu. </w:t>
      </w:r>
      <w:r w:rsidR="000D2725">
        <w:t>Je </w:t>
      </w:r>
      <w:r w:rsidR="00CE1562">
        <w:t xml:space="preserve">totiž důležité </w:t>
      </w:r>
      <w:r w:rsidR="00CE1562" w:rsidRPr="00CE1562">
        <w:t xml:space="preserve">znát základní prvky </w:t>
      </w:r>
      <w:r w:rsidR="00CE1562">
        <w:t>zkoumaného jevu</w:t>
      </w:r>
      <w:r w:rsidR="00CE1562" w:rsidRPr="00CE1562">
        <w:t xml:space="preserve">, </w:t>
      </w:r>
      <w:r w:rsidR="000D2725">
        <w:t>než </w:t>
      </w:r>
      <w:r w:rsidR="00CE1562" w:rsidRPr="00CE1562">
        <w:t xml:space="preserve">budeme moci </w:t>
      </w:r>
      <w:r w:rsidR="00656D09">
        <w:t xml:space="preserve">najít odpovědi </w:t>
      </w:r>
      <w:r w:rsidR="000D2725">
        <w:t>na </w:t>
      </w:r>
      <w:r w:rsidR="00656D09">
        <w:t>to,</w:t>
      </w:r>
      <w:r w:rsidR="00CE1562" w:rsidRPr="00CE1562">
        <w:t xml:space="preserve"> </w:t>
      </w:r>
      <w:r w:rsidR="000D2725">
        <w:t>jak a </w:t>
      </w:r>
      <w:r w:rsidR="00CE1562" w:rsidRPr="00CE1562">
        <w:t xml:space="preserve">proč </w:t>
      </w:r>
      <w:r w:rsidR="00CE1562">
        <w:t xml:space="preserve">něco dopadlo. </w:t>
      </w:r>
      <w:r w:rsidR="00656D09">
        <w:t xml:space="preserve">(2007, </w:t>
      </w:r>
      <w:r w:rsidR="000D2725">
        <w:t>s. </w:t>
      </w:r>
      <w:r w:rsidR="00656D09">
        <w:t>899)</w:t>
      </w:r>
    </w:p>
    <w:p w14:paraId="6FC09167" w14:textId="436FCD9C" w:rsidR="008E1472" w:rsidRDefault="008E1472" w:rsidP="002A65BF">
      <w:pPr>
        <w:pStyle w:val="UPOL-normlntext"/>
      </w:pPr>
      <w:r w:rsidRPr="00197EFA">
        <w:t xml:space="preserve">Druhou </w:t>
      </w:r>
      <w:proofErr w:type="spellStart"/>
      <w:r w:rsidRPr="00197EFA">
        <w:t>kvalitativni</w:t>
      </w:r>
      <w:proofErr w:type="spellEnd"/>
      <w:r w:rsidRPr="00197EFA">
        <w:t xml:space="preserve">́ </w:t>
      </w:r>
      <w:proofErr w:type="spellStart"/>
      <w:r w:rsidRPr="00197EFA">
        <w:t>výzkumnou</w:t>
      </w:r>
      <w:proofErr w:type="spellEnd"/>
      <w:r w:rsidRPr="00197EFA">
        <w:t xml:space="preserve"> metodou </w:t>
      </w:r>
      <w:r w:rsidR="000D2725">
        <w:t>je </w:t>
      </w:r>
      <w:r w:rsidRPr="00197EFA">
        <w:t>komparace</w:t>
      </w:r>
      <w:r>
        <w:t xml:space="preserve">, </w:t>
      </w:r>
      <w:r w:rsidR="000D2725">
        <w:t>u </w:t>
      </w:r>
      <w:r>
        <w:t>které</w:t>
      </w:r>
      <w:r w:rsidR="00391716">
        <w:t>,</w:t>
      </w:r>
      <w:r>
        <w:t xml:space="preserve"> </w:t>
      </w:r>
      <w:r w:rsidR="000D2725">
        <w:t>jak </w:t>
      </w:r>
      <w:r>
        <w:t xml:space="preserve">uvádí Šanderová (2005, </w:t>
      </w:r>
      <w:r w:rsidR="000D2725">
        <w:t>s. </w:t>
      </w:r>
      <w:r>
        <w:t xml:space="preserve">73), </w:t>
      </w:r>
      <w:r w:rsidR="000D2725">
        <w:t>je </w:t>
      </w:r>
      <w:r>
        <w:t xml:space="preserve">nutné věnovat mimořádnou pozornost výběru kritérií. V našem výzkumu metoda </w:t>
      </w:r>
      <w:proofErr w:type="spellStart"/>
      <w:r w:rsidRPr="00197EFA">
        <w:t>poslou</w:t>
      </w:r>
      <w:r w:rsidR="0025222F">
        <w:t>ž</w:t>
      </w:r>
      <w:r w:rsidRPr="00197EFA">
        <w:t>i</w:t>
      </w:r>
      <w:proofErr w:type="spellEnd"/>
      <w:r w:rsidRPr="00197EFA">
        <w:t xml:space="preserve">́ </w:t>
      </w:r>
      <w:r w:rsidR="000D2725">
        <w:t>k </w:t>
      </w:r>
      <w:proofErr w:type="spellStart"/>
      <w:r w:rsidRPr="00197EFA">
        <w:t>porovnáni</w:t>
      </w:r>
      <w:proofErr w:type="spellEnd"/>
      <w:r w:rsidRPr="00197EFA">
        <w:t xml:space="preserve">́ </w:t>
      </w:r>
      <w:proofErr w:type="spellStart"/>
      <w:r w:rsidRPr="00197EFA">
        <w:t>jednotlivých</w:t>
      </w:r>
      <w:proofErr w:type="spellEnd"/>
      <w:r w:rsidRPr="00197EFA">
        <w:t xml:space="preserve"> </w:t>
      </w:r>
      <w:proofErr w:type="spellStart"/>
      <w:r w:rsidRPr="00197EFA">
        <w:t>podcastových</w:t>
      </w:r>
      <w:proofErr w:type="spellEnd"/>
      <w:r w:rsidRPr="00197EFA">
        <w:t xml:space="preserve"> epizod </w:t>
      </w:r>
      <w:proofErr w:type="spellStart"/>
      <w:r w:rsidRPr="00197EFA">
        <w:t>zam</w:t>
      </w:r>
      <w:r w:rsidR="0025222F">
        <w:t>ěř</w:t>
      </w:r>
      <w:r w:rsidRPr="00197EFA">
        <w:t>ených</w:t>
      </w:r>
      <w:proofErr w:type="spellEnd"/>
      <w:r w:rsidRPr="00197EFA">
        <w:t xml:space="preserve"> </w:t>
      </w:r>
      <w:r w:rsidR="000D2725">
        <w:t>na </w:t>
      </w:r>
      <w:r w:rsidRPr="00197EFA">
        <w:t xml:space="preserve">kauzu </w:t>
      </w:r>
      <w:proofErr w:type="spellStart"/>
      <w:r w:rsidRPr="00197EFA">
        <w:t>Vrb</w:t>
      </w:r>
      <w:r w:rsidR="0025222F">
        <w:t>ě</w:t>
      </w:r>
      <w:r w:rsidRPr="00197EFA">
        <w:t>tice</w:t>
      </w:r>
      <w:proofErr w:type="spellEnd"/>
      <w:r w:rsidRPr="00197EFA">
        <w:t xml:space="preserve"> </w:t>
      </w:r>
      <w:r w:rsidR="000D2725">
        <w:t>z </w:t>
      </w:r>
      <w:r w:rsidRPr="00197EFA">
        <w:t>hlediska</w:t>
      </w:r>
      <w:r>
        <w:t>:</w:t>
      </w:r>
    </w:p>
    <w:p w14:paraId="49971B45" w14:textId="4BA4F6E6" w:rsidR="008E1472" w:rsidRPr="000808CF" w:rsidRDefault="008E1472" w:rsidP="002A65BF">
      <w:pPr>
        <w:pStyle w:val="UPOL-odrkysla"/>
        <w:keepNext/>
      </w:pPr>
      <w:proofErr w:type="spellStart"/>
      <w:r w:rsidRPr="000808CF">
        <w:t>stopá</w:t>
      </w:r>
      <w:r w:rsidR="0025222F" w:rsidRPr="000808CF">
        <w:t>ž</w:t>
      </w:r>
      <w:r w:rsidRPr="000808CF">
        <w:t>e</w:t>
      </w:r>
      <w:proofErr w:type="spellEnd"/>
      <w:r w:rsidRPr="000808CF">
        <w:t xml:space="preserve">: kolik prostoru bylo v jednotlivých </w:t>
      </w:r>
      <w:proofErr w:type="spellStart"/>
      <w:r w:rsidRPr="000808CF">
        <w:t>podcastových</w:t>
      </w:r>
      <w:proofErr w:type="spellEnd"/>
      <w:r w:rsidRPr="000808CF">
        <w:t xml:space="preserve"> pořadech kauze věnováno</w:t>
      </w:r>
      <w:r w:rsidR="002A65BF" w:rsidRPr="000808CF">
        <w:t>;</w:t>
      </w:r>
    </w:p>
    <w:p w14:paraId="44FE13D6" w14:textId="4562F8A7" w:rsidR="008E1472" w:rsidRPr="000808CF" w:rsidRDefault="008E1472" w:rsidP="002A65BF">
      <w:pPr>
        <w:pStyle w:val="UPOL-odrkysla"/>
        <w:keepNext/>
      </w:pPr>
      <w:proofErr w:type="spellStart"/>
      <w:r w:rsidRPr="000808CF">
        <w:t>tematického</w:t>
      </w:r>
      <w:proofErr w:type="spellEnd"/>
      <w:r w:rsidRPr="000808CF">
        <w:t xml:space="preserve"> zam</w:t>
      </w:r>
      <w:r w:rsidR="0025222F" w:rsidRPr="000808CF">
        <w:t>ěř</w:t>
      </w:r>
      <w:r w:rsidRPr="000808CF">
        <w:t>ení</w:t>
      </w:r>
      <w:r w:rsidR="00011DBE" w:rsidRPr="000808CF">
        <w:t xml:space="preserve"> obsahu</w:t>
      </w:r>
      <w:r w:rsidRPr="000808CF">
        <w:t xml:space="preserve">: </w:t>
      </w:r>
      <w:r w:rsidR="000D2725" w:rsidRPr="000808CF">
        <w:t>na </w:t>
      </w:r>
      <w:r w:rsidRPr="000808CF">
        <w:t xml:space="preserve">který aspekt kauzy </w:t>
      </w:r>
      <w:proofErr w:type="spellStart"/>
      <w:r w:rsidRPr="000808CF">
        <w:t>Vrbětice</w:t>
      </w:r>
      <w:proofErr w:type="spellEnd"/>
      <w:r w:rsidRPr="000808CF">
        <w:t xml:space="preserve"> </w:t>
      </w:r>
      <w:r w:rsidR="000D2725" w:rsidRPr="000808CF">
        <w:t>se </w:t>
      </w:r>
      <w:r w:rsidRPr="000808CF">
        <w:t>v epizodách tvůrci nejvíce zaměřovali (</w:t>
      </w:r>
      <w:r w:rsidR="000D2725" w:rsidRPr="000808CF">
        <w:t>např. na </w:t>
      </w:r>
      <w:r w:rsidRPr="000808CF">
        <w:t>politickou rovinu, oblast bezpečnost</w:t>
      </w:r>
      <w:r w:rsidR="00A6200C" w:rsidRPr="000808CF">
        <w:t>i</w:t>
      </w:r>
      <w:r w:rsidRPr="000808CF">
        <w:t xml:space="preserve">, </w:t>
      </w:r>
      <w:r w:rsidR="000D2725" w:rsidRPr="000808CF">
        <w:t>na </w:t>
      </w:r>
      <w:r w:rsidRPr="000808CF">
        <w:t xml:space="preserve">výroky </w:t>
      </w:r>
      <w:r w:rsidR="000D2725" w:rsidRPr="000808CF">
        <w:t>v </w:t>
      </w:r>
      <w:r w:rsidRPr="000808CF">
        <w:t xml:space="preserve">reakcích státních </w:t>
      </w:r>
      <w:r w:rsidR="00373414" w:rsidRPr="000808CF">
        <w:t>představitelů</w:t>
      </w:r>
      <w:r w:rsidRPr="000808CF">
        <w:t xml:space="preserve"> a</w:t>
      </w:r>
      <w:r w:rsidR="00EC6AAD" w:rsidRPr="000808CF">
        <w:t>j.</w:t>
      </w:r>
      <w:r w:rsidRPr="000808CF">
        <w:t>)</w:t>
      </w:r>
      <w:r w:rsidR="00A6200C" w:rsidRPr="000808CF">
        <w:t>,</w:t>
      </w:r>
      <w:r w:rsidRPr="000808CF">
        <w:t xml:space="preserve"> </w:t>
      </w:r>
      <w:r w:rsidR="000D2725" w:rsidRPr="000808CF">
        <w:t>a zda se </w:t>
      </w:r>
      <w:r w:rsidRPr="000808CF">
        <w:t xml:space="preserve">zaměřili </w:t>
      </w:r>
      <w:r w:rsidR="000D2725" w:rsidRPr="000808CF">
        <w:t>na </w:t>
      </w:r>
      <w:r w:rsidRPr="000808CF">
        <w:t xml:space="preserve">některý aspekt, který druhý </w:t>
      </w:r>
      <w:proofErr w:type="spellStart"/>
      <w:r w:rsidRPr="000808CF">
        <w:t>podcastový</w:t>
      </w:r>
      <w:proofErr w:type="spellEnd"/>
      <w:r w:rsidRPr="000808CF">
        <w:t xml:space="preserve"> pořad vynechal/opomenul</w:t>
      </w:r>
      <w:r w:rsidR="002A65BF" w:rsidRPr="000808CF">
        <w:t>;</w:t>
      </w:r>
    </w:p>
    <w:p w14:paraId="64B3D49D" w14:textId="66EBE6AD" w:rsidR="000D2725" w:rsidRPr="000808CF" w:rsidRDefault="008E1472" w:rsidP="002A65BF">
      <w:pPr>
        <w:pStyle w:val="UPOL-normlntext"/>
      </w:pPr>
      <w:r w:rsidRPr="000808CF">
        <w:t>Uvedená t</w:t>
      </w:r>
      <w:r w:rsidR="0025222F" w:rsidRPr="000808CF">
        <w:t>ř</w:t>
      </w:r>
      <w:r w:rsidR="000D2725" w:rsidRPr="000808CF">
        <w:t>i </w:t>
      </w:r>
      <w:proofErr w:type="spellStart"/>
      <w:r w:rsidRPr="000808CF">
        <w:t>kritéria</w:t>
      </w:r>
      <w:proofErr w:type="spellEnd"/>
      <w:r w:rsidRPr="000808CF">
        <w:t xml:space="preserve"> budou je</w:t>
      </w:r>
      <w:r w:rsidR="0025222F" w:rsidRPr="000808CF">
        <w:t>š</w:t>
      </w:r>
      <w:r w:rsidRPr="000808CF">
        <w:t>t</w:t>
      </w:r>
      <w:r w:rsidR="0025222F" w:rsidRPr="000808CF">
        <w:t>ě</w:t>
      </w:r>
      <w:r w:rsidRPr="000808CF">
        <w:t xml:space="preserve"> dopln</w:t>
      </w:r>
      <w:r w:rsidR="0025222F" w:rsidRPr="000808CF">
        <w:t>ě</w:t>
      </w:r>
      <w:r w:rsidR="000D2725" w:rsidRPr="000808CF">
        <w:t>na o </w:t>
      </w:r>
      <w:proofErr w:type="spellStart"/>
      <w:r w:rsidRPr="000808CF">
        <w:t>kritérium</w:t>
      </w:r>
      <w:proofErr w:type="spellEnd"/>
      <w:r w:rsidRPr="000808CF">
        <w:t xml:space="preserve"> </w:t>
      </w:r>
      <w:r w:rsidR="00982FFE">
        <w:t>třetí</w:t>
      </w:r>
      <w:r w:rsidRPr="000808CF">
        <w:t xml:space="preserve">: </w:t>
      </w:r>
      <w:r w:rsidR="00982FFE">
        <w:t>3</w:t>
      </w:r>
      <w:r w:rsidRPr="000808CF">
        <w:t xml:space="preserve">) typy </w:t>
      </w:r>
      <w:proofErr w:type="spellStart"/>
      <w:r w:rsidRPr="000808CF">
        <w:t>zpravodajských</w:t>
      </w:r>
      <w:proofErr w:type="spellEnd"/>
      <w:r w:rsidRPr="000808CF">
        <w:t xml:space="preserve"> </w:t>
      </w:r>
      <w:proofErr w:type="spellStart"/>
      <w:r w:rsidRPr="000808CF">
        <w:t>podcast</w:t>
      </w:r>
      <w:r w:rsidR="0025222F" w:rsidRPr="000808CF">
        <w:t>ů</w:t>
      </w:r>
      <w:proofErr w:type="spellEnd"/>
      <w:r w:rsidRPr="000808CF">
        <w:t xml:space="preserve">, pomocí </w:t>
      </w:r>
      <w:proofErr w:type="spellStart"/>
      <w:r w:rsidRPr="000808CF">
        <w:t>kterého</w:t>
      </w:r>
      <w:proofErr w:type="spellEnd"/>
      <w:r w:rsidRPr="000808CF">
        <w:t xml:space="preserve"> </w:t>
      </w:r>
      <w:proofErr w:type="spellStart"/>
      <w:r w:rsidRPr="000808CF">
        <w:t>zjistíme</w:t>
      </w:r>
      <w:proofErr w:type="spellEnd"/>
      <w:r w:rsidRPr="000808CF">
        <w:t xml:space="preserve">, </w:t>
      </w:r>
      <w:proofErr w:type="spellStart"/>
      <w:r w:rsidRPr="000808CF">
        <w:t>jakým</w:t>
      </w:r>
      <w:proofErr w:type="spellEnd"/>
      <w:r w:rsidRPr="000808CF">
        <w:t xml:space="preserve"> typem </w:t>
      </w:r>
      <w:proofErr w:type="spellStart"/>
      <w:r w:rsidRPr="000808CF">
        <w:t>podcastu</w:t>
      </w:r>
      <w:proofErr w:type="spellEnd"/>
      <w:r w:rsidRPr="000808CF">
        <w:t xml:space="preserve"> </w:t>
      </w:r>
      <w:r w:rsidR="000D2725" w:rsidRPr="000808CF">
        <w:t>je</w:t>
      </w:r>
      <w:r w:rsidR="00D52A40">
        <w:t xml:space="preserve"> </w:t>
      </w:r>
      <w:r w:rsidRPr="000808CF">
        <w:t>po</w:t>
      </w:r>
      <w:r w:rsidR="0025222F" w:rsidRPr="000808CF">
        <w:t>ř</w:t>
      </w:r>
      <w:r w:rsidRPr="000808CF">
        <w:t xml:space="preserve">ad </w:t>
      </w:r>
      <w:proofErr w:type="spellStart"/>
      <w:r w:rsidRPr="000808CF">
        <w:lastRenderedPageBreak/>
        <w:t>Vinohradska</w:t>
      </w:r>
      <w:proofErr w:type="spellEnd"/>
      <w:r w:rsidRPr="000808CF">
        <w:t>́</w:t>
      </w:r>
      <w:r w:rsidR="00D52A40">
        <w:t> </w:t>
      </w:r>
      <w:r w:rsidRPr="000808CF">
        <w:t>1</w:t>
      </w:r>
      <w:r w:rsidR="000D2725" w:rsidRPr="000808CF">
        <w:t>2 </w:t>
      </w:r>
      <w:r w:rsidRPr="000808CF">
        <w:t xml:space="preserve">a jakým Studio </w:t>
      </w:r>
      <w:r w:rsidR="000D2725" w:rsidRPr="000808CF">
        <w:t>N. Jak </w:t>
      </w:r>
      <w:r w:rsidRPr="000808CF">
        <w:t xml:space="preserve">zmiňuje </w:t>
      </w:r>
      <w:r w:rsidR="000D2725" w:rsidRPr="000808CF">
        <w:t>ve své </w:t>
      </w:r>
      <w:r w:rsidRPr="000808CF">
        <w:t xml:space="preserve">publikaci Sedláková (2014, </w:t>
      </w:r>
      <w:r w:rsidR="000D2725" w:rsidRPr="000808CF">
        <w:t>s. </w:t>
      </w:r>
      <w:r w:rsidRPr="000808CF">
        <w:t>389)</w:t>
      </w:r>
      <w:r w:rsidR="00391716" w:rsidRPr="000808CF">
        <w:t>,</w:t>
      </w:r>
      <w:r w:rsidRPr="000808CF">
        <w:t xml:space="preserve"> komparací zpravidla </w:t>
      </w:r>
      <w:proofErr w:type="spellStart"/>
      <w:r w:rsidRPr="000808CF">
        <w:t>zkoumáme</w:t>
      </w:r>
      <w:proofErr w:type="spellEnd"/>
      <w:r w:rsidRPr="000808CF">
        <w:t xml:space="preserve"> vlastnosti jev</w:t>
      </w:r>
      <w:r w:rsidR="0025222F" w:rsidRPr="000808CF">
        <w:t>ů</w:t>
      </w:r>
      <w:r w:rsidRPr="000808CF">
        <w:t xml:space="preserve"> </w:t>
      </w:r>
      <w:r w:rsidR="000D2725" w:rsidRPr="000808CF">
        <w:t>a </w:t>
      </w:r>
      <w:proofErr w:type="spellStart"/>
      <w:r w:rsidRPr="000808CF">
        <w:t>následným</w:t>
      </w:r>
      <w:proofErr w:type="spellEnd"/>
      <w:r w:rsidRPr="000808CF">
        <w:t xml:space="preserve"> </w:t>
      </w:r>
      <w:proofErr w:type="spellStart"/>
      <w:r w:rsidRPr="000808CF">
        <w:t>výstupem</w:t>
      </w:r>
      <w:proofErr w:type="spellEnd"/>
      <w:r w:rsidRPr="000808CF">
        <w:t xml:space="preserve"> </w:t>
      </w:r>
      <w:r w:rsidR="000D2725" w:rsidRPr="000808CF">
        <w:t>pak </w:t>
      </w:r>
      <w:r w:rsidRPr="000808CF">
        <w:t>m</w:t>
      </w:r>
      <w:r w:rsidR="0025222F" w:rsidRPr="000808CF">
        <w:t>ůž</w:t>
      </w:r>
      <w:r w:rsidRPr="000808CF">
        <w:t xml:space="preserve">e </w:t>
      </w:r>
      <w:proofErr w:type="spellStart"/>
      <w:r w:rsidRPr="000808CF">
        <w:t>být</w:t>
      </w:r>
      <w:proofErr w:type="spellEnd"/>
      <w:r w:rsidRPr="000808CF">
        <w:t xml:space="preserve"> jejich typologie, kterou </w:t>
      </w:r>
      <w:proofErr w:type="spellStart"/>
      <w:r w:rsidRPr="000808CF">
        <w:t>vytvo</w:t>
      </w:r>
      <w:r w:rsidR="0025222F" w:rsidRPr="000808CF">
        <w:t>ř</w:t>
      </w:r>
      <w:r w:rsidRPr="000808CF">
        <w:t>íme</w:t>
      </w:r>
      <w:proofErr w:type="spellEnd"/>
      <w:r w:rsidRPr="000808CF">
        <w:t xml:space="preserve"> </w:t>
      </w:r>
      <w:r w:rsidR="000D2725" w:rsidRPr="000808CF">
        <w:t>na </w:t>
      </w:r>
      <w:proofErr w:type="spellStart"/>
      <w:r w:rsidRPr="000808CF">
        <w:t>základ</w:t>
      </w:r>
      <w:r w:rsidR="0025222F" w:rsidRPr="000808CF">
        <w:t>ě</w:t>
      </w:r>
      <w:proofErr w:type="spellEnd"/>
      <w:r w:rsidRPr="000808CF">
        <w:t xml:space="preserve"> </w:t>
      </w:r>
      <w:proofErr w:type="spellStart"/>
      <w:r w:rsidRPr="000808CF">
        <w:t>zji</w:t>
      </w:r>
      <w:r w:rsidR="0025222F" w:rsidRPr="000808CF">
        <w:t>š</w:t>
      </w:r>
      <w:r w:rsidRPr="000808CF">
        <w:t>t</w:t>
      </w:r>
      <w:r w:rsidR="0025222F" w:rsidRPr="000808CF">
        <w:t>ě</w:t>
      </w:r>
      <w:r w:rsidRPr="000808CF">
        <w:t>ných</w:t>
      </w:r>
      <w:proofErr w:type="spellEnd"/>
      <w:r w:rsidRPr="000808CF">
        <w:t xml:space="preserve"> shod </w:t>
      </w:r>
      <w:r w:rsidR="000D2725" w:rsidRPr="000808CF">
        <w:t>a </w:t>
      </w:r>
      <w:proofErr w:type="spellStart"/>
      <w:r w:rsidRPr="000808CF">
        <w:t>rozdíl</w:t>
      </w:r>
      <w:r w:rsidR="0025222F" w:rsidRPr="000808CF">
        <w:t>ů</w:t>
      </w:r>
      <w:proofErr w:type="spellEnd"/>
      <w:r w:rsidRPr="000808CF">
        <w:t xml:space="preserve">. Široký (2011, </w:t>
      </w:r>
      <w:r w:rsidR="000D2725" w:rsidRPr="000808CF">
        <w:t>s. </w:t>
      </w:r>
      <w:r w:rsidR="00391716" w:rsidRPr="000808CF">
        <w:t>32–33</w:t>
      </w:r>
      <w:r w:rsidRPr="000808CF">
        <w:t>) ještě doplňuje, že</w:t>
      </w:r>
      <w:r w:rsidR="00A53B87" w:rsidRPr="000808CF">
        <w:t> </w:t>
      </w:r>
      <w:r w:rsidRPr="000808CF">
        <w:t>komparace</w:t>
      </w:r>
      <w:r w:rsidR="00413E17" w:rsidRPr="000808CF">
        <w:t xml:space="preserve"> (srovnávání) </w:t>
      </w:r>
      <w:r w:rsidR="000D2725" w:rsidRPr="000808CF">
        <w:t>je </w:t>
      </w:r>
      <w:r w:rsidRPr="000808CF">
        <w:t>jednou z nejpoužívanějších metod výzkumu vědecké práce a</w:t>
      </w:r>
      <w:r w:rsidR="00A53B87" w:rsidRPr="000808CF">
        <w:t> </w:t>
      </w:r>
      <w:r w:rsidRPr="000808CF">
        <w:t xml:space="preserve">kritéria srovnávání </w:t>
      </w:r>
      <w:r w:rsidR="000D2725" w:rsidRPr="000808CF">
        <w:t>lze </w:t>
      </w:r>
      <w:r w:rsidRPr="000808CF">
        <w:t>ohraničit třemi způsoby – věcně, prostorově nebo časově</w:t>
      </w:r>
      <w:r w:rsidR="000D2725" w:rsidRPr="000808CF">
        <w:t>.</w:t>
      </w:r>
    </w:p>
    <w:p w14:paraId="39C85B42" w14:textId="669C8906" w:rsidR="008E1472" w:rsidRPr="00706835" w:rsidRDefault="008E1472" w:rsidP="002A65BF">
      <w:pPr>
        <w:pStyle w:val="UPOL-normlntext"/>
      </w:pPr>
      <w:r>
        <w:t xml:space="preserve">Obě představené metody náleží </w:t>
      </w:r>
      <w:r w:rsidR="000D2725">
        <w:t>do </w:t>
      </w:r>
      <w:r>
        <w:t xml:space="preserve">kvalitativního výzkumu, který </w:t>
      </w:r>
      <w:r w:rsidR="000D2725">
        <w:t>lze </w:t>
      </w:r>
      <w:r>
        <w:t xml:space="preserve">charakterizovat jako </w:t>
      </w:r>
      <w:proofErr w:type="spellStart"/>
      <w:r w:rsidRPr="00CE5998">
        <w:t>nenumericke</w:t>
      </w:r>
      <w:proofErr w:type="spellEnd"/>
      <w:r w:rsidRPr="00CE5998">
        <w:t xml:space="preserve">́ </w:t>
      </w:r>
      <w:r w:rsidR="0025222F">
        <w:t>š</w:t>
      </w:r>
      <w:r w:rsidRPr="00CE5998">
        <w:t>et</w:t>
      </w:r>
      <w:r w:rsidR="0025222F">
        <w:t>ř</w:t>
      </w:r>
      <w:r w:rsidRPr="00CE5998">
        <w:t>en</w:t>
      </w:r>
      <w:r>
        <w:t xml:space="preserve">í, které </w:t>
      </w:r>
      <w:r w:rsidR="000D2725">
        <w:t>se </w:t>
      </w:r>
      <w:r>
        <w:t xml:space="preserve">zakládá </w:t>
      </w:r>
      <w:r w:rsidR="000D2725">
        <w:t>na </w:t>
      </w:r>
      <w:r>
        <w:t xml:space="preserve">skutečné </w:t>
      </w:r>
      <w:r w:rsidRPr="00CE5998">
        <w:t>interpretac</w:t>
      </w:r>
      <w:r>
        <w:t>i</w:t>
      </w:r>
      <w:r w:rsidRPr="00CE5998">
        <w:t xml:space="preserve"> </w:t>
      </w:r>
      <w:proofErr w:type="spellStart"/>
      <w:r w:rsidRPr="00CE5998">
        <w:t>sociálni</w:t>
      </w:r>
      <w:proofErr w:type="spellEnd"/>
      <w:r w:rsidRPr="00CE5998">
        <w:t xml:space="preserve">́ reality. </w:t>
      </w:r>
      <w:r>
        <w:t xml:space="preserve">Jeho hlavním </w:t>
      </w:r>
      <w:proofErr w:type="spellStart"/>
      <w:r>
        <w:t>c</w:t>
      </w:r>
      <w:r w:rsidRPr="00CE5998">
        <w:t>ílem</w:t>
      </w:r>
      <w:proofErr w:type="spellEnd"/>
      <w:r w:rsidRPr="00CE5998">
        <w:t xml:space="preserve"> </w:t>
      </w:r>
      <w:r w:rsidR="000D2725">
        <w:t>je </w:t>
      </w:r>
      <w:proofErr w:type="spellStart"/>
      <w:r w:rsidRPr="00CE5998">
        <w:t>odkrýt</w:t>
      </w:r>
      <w:proofErr w:type="spellEnd"/>
      <w:r w:rsidRPr="00CE5998">
        <w:t xml:space="preserve"> </w:t>
      </w:r>
      <w:proofErr w:type="spellStart"/>
      <w:r w:rsidRPr="00CE5998">
        <w:t>význam</w:t>
      </w:r>
      <w:proofErr w:type="spellEnd"/>
      <w:r>
        <w:t xml:space="preserve"> předkládaných informací. (</w:t>
      </w:r>
      <w:proofErr w:type="spellStart"/>
      <w:r>
        <w:t>Disman</w:t>
      </w:r>
      <w:proofErr w:type="spellEnd"/>
      <w:r>
        <w:t xml:space="preserve">, 1993, </w:t>
      </w:r>
      <w:r w:rsidR="000D2725">
        <w:t>s. </w:t>
      </w:r>
      <w:r>
        <w:t>285) Dále</w:t>
      </w:r>
      <w:r w:rsidR="002200D3">
        <w:t> </w:t>
      </w:r>
      <w:proofErr w:type="spellStart"/>
      <w:r>
        <w:t>v</w:t>
      </w:r>
      <w:r w:rsidRPr="00856011">
        <w:t>ýznamny</w:t>
      </w:r>
      <w:proofErr w:type="spellEnd"/>
      <w:r w:rsidRPr="00856011">
        <w:t xml:space="preserve">́ metodolog </w:t>
      </w:r>
      <w:proofErr w:type="spellStart"/>
      <w:r w:rsidRPr="00856011">
        <w:t>Creswell</w:t>
      </w:r>
      <w:proofErr w:type="spellEnd"/>
      <w:r w:rsidRPr="00856011">
        <w:t xml:space="preserve"> </w:t>
      </w:r>
      <w:r w:rsidRPr="00864BB1">
        <w:t xml:space="preserve">(1998, </w:t>
      </w:r>
      <w:r w:rsidR="000D2725" w:rsidRPr="00864BB1">
        <w:t>s. </w:t>
      </w:r>
      <w:r w:rsidRPr="00864BB1">
        <w:t xml:space="preserve">12) </w:t>
      </w:r>
      <w:r w:rsidR="000D2725" w:rsidRPr="00864BB1">
        <w:t>in </w:t>
      </w:r>
      <w:proofErr w:type="spellStart"/>
      <w:r w:rsidRPr="00864BB1">
        <w:t>Hendl</w:t>
      </w:r>
      <w:proofErr w:type="spellEnd"/>
      <w:r w:rsidRPr="00864BB1">
        <w:t xml:space="preserve"> (2005, </w:t>
      </w:r>
      <w:r w:rsidR="000D2725" w:rsidRPr="00864BB1">
        <w:t>str. </w:t>
      </w:r>
      <w:r w:rsidRPr="00864BB1">
        <w:t>50)</w:t>
      </w:r>
      <w:r>
        <w:t xml:space="preserve"> </w:t>
      </w:r>
      <w:r w:rsidRPr="00856011">
        <w:t xml:space="preserve">definoval </w:t>
      </w:r>
      <w:r>
        <w:t>tento typ výzkumu jako „</w:t>
      </w:r>
      <w:r w:rsidR="00864BB1">
        <w:t xml:space="preserve">(…) </w:t>
      </w:r>
      <w:r w:rsidRPr="00856011">
        <w:t xml:space="preserve">proces </w:t>
      </w:r>
      <w:proofErr w:type="spellStart"/>
      <w:r w:rsidRPr="00856011">
        <w:t>hledáni</w:t>
      </w:r>
      <w:proofErr w:type="spellEnd"/>
      <w:r w:rsidRPr="00856011">
        <w:t>́ porozum</w:t>
      </w:r>
      <w:r w:rsidR="0025222F">
        <w:t>ě</w:t>
      </w:r>
      <w:r w:rsidRPr="00856011">
        <w:t>ní zalo</w:t>
      </w:r>
      <w:r w:rsidR="0025222F">
        <w:t>ž</w:t>
      </w:r>
      <w:r w:rsidRPr="00856011">
        <w:t>en</w:t>
      </w:r>
      <w:r>
        <w:t xml:space="preserve"> </w:t>
      </w:r>
      <w:r w:rsidR="000D2725">
        <w:t>na </w:t>
      </w:r>
      <w:proofErr w:type="spellStart"/>
      <w:r w:rsidRPr="00856011">
        <w:t>r</w:t>
      </w:r>
      <w:r w:rsidR="0025222F">
        <w:t>ů</w:t>
      </w:r>
      <w:r w:rsidRPr="00856011">
        <w:t>zných</w:t>
      </w:r>
      <w:proofErr w:type="spellEnd"/>
      <w:r w:rsidRPr="00856011">
        <w:t xml:space="preserve"> </w:t>
      </w:r>
      <w:proofErr w:type="spellStart"/>
      <w:r w:rsidRPr="00856011">
        <w:t>metodologických</w:t>
      </w:r>
      <w:proofErr w:type="spellEnd"/>
      <w:r w:rsidRPr="00856011">
        <w:t xml:space="preserve"> </w:t>
      </w:r>
      <w:proofErr w:type="spellStart"/>
      <w:r w:rsidRPr="00856011">
        <w:t>tradicích</w:t>
      </w:r>
      <w:proofErr w:type="spellEnd"/>
      <w:r w:rsidRPr="00856011">
        <w:t xml:space="preserve"> </w:t>
      </w:r>
      <w:proofErr w:type="spellStart"/>
      <w:r w:rsidRPr="00856011">
        <w:t>zkoumáni</w:t>
      </w:r>
      <w:proofErr w:type="spellEnd"/>
      <w:r w:rsidRPr="00856011">
        <w:t xml:space="preserve">́ </w:t>
      </w:r>
      <w:proofErr w:type="spellStart"/>
      <w:r w:rsidRPr="00856011">
        <w:t>daného</w:t>
      </w:r>
      <w:proofErr w:type="spellEnd"/>
      <w:r w:rsidRPr="00856011">
        <w:t xml:space="preserve"> </w:t>
      </w:r>
      <w:proofErr w:type="spellStart"/>
      <w:r w:rsidRPr="00856011">
        <w:t>sociálního</w:t>
      </w:r>
      <w:proofErr w:type="spellEnd"/>
      <w:r w:rsidRPr="00856011">
        <w:t xml:space="preserve"> nebo </w:t>
      </w:r>
      <w:proofErr w:type="spellStart"/>
      <w:r w:rsidRPr="00856011">
        <w:t>lidského</w:t>
      </w:r>
      <w:proofErr w:type="spellEnd"/>
      <w:r w:rsidRPr="00856011">
        <w:t xml:space="preserve"> </w:t>
      </w:r>
      <w:proofErr w:type="spellStart"/>
      <w:r w:rsidRPr="00856011">
        <w:t>problému</w:t>
      </w:r>
      <w:proofErr w:type="spellEnd"/>
      <w:r w:rsidRPr="00856011">
        <w:t xml:space="preserve">. </w:t>
      </w:r>
      <w:proofErr w:type="spellStart"/>
      <w:r w:rsidRPr="00856011">
        <w:t>Výzkumník</w:t>
      </w:r>
      <w:proofErr w:type="spellEnd"/>
      <w:r w:rsidRPr="00856011">
        <w:t xml:space="preserve"> </w:t>
      </w:r>
      <w:proofErr w:type="spellStart"/>
      <w:r w:rsidRPr="00856011">
        <w:t>vytvá</w:t>
      </w:r>
      <w:r w:rsidR="0025222F">
        <w:t>ř</w:t>
      </w:r>
      <w:r w:rsidRPr="00856011">
        <w:t>i</w:t>
      </w:r>
      <w:proofErr w:type="spellEnd"/>
      <w:r w:rsidRPr="00856011">
        <w:t xml:space="preserve">́ </w:t>
      </w:r>
      <w:proofErr w:type="spellStart"/>
      <w:r w:rsidRPr="00856011">
        <w:t>komplexni</w:t>
      </w:r>
      <w:proofErr w:type="spellEnd"/>
      <w:r w:rsidRPr="00856011">
        <w:t xml:space="preserve">́, holistický obraz, analyzuje </w:t>
      </w:r>
      <w:proofErr w:type="spellStart"/>
      <w:r w:rsidRPr="00856011">
        <w:t>r</w:t>
      </w:r>
      <w:r w:rsidR="0025222F">
        <w:t>ů</w:t>
      </w:r>
      <w:r w:rsidRPr="00856011">
        <w:t>zne</w:t>
      </w:r>
      <w:proofErr w:type="spellEnd"/>
      <w:r w:rsidRPr="00856011">
        <w:t>́ typy text</w:t>
      </w:r>
      <w:r w:rsidR="0025222F">
        <w:t>ů</w:t>
      </w:r>
      <w:r w:rsidRPr="00856011">
        <w:t xml:space="preserve">, informuje </w:t>
      </w:r>
      <w:r w:rsidR="000D2725">
        <w:t>o </w:t>
      </w:r>
      <w:proofErr w:type="spellStart"/>
      <w:r w:rsidRPr="00856011">
        <w:t>názorech</w:t>
      </w:r>
      <w:proofErr w:type="spellEnd"/>
      <w:r w:rsidRPr="00856011">
        <w:t xml:space="preserve"> </w:t>
      </w:r>
      <w:proofErr w:type="spellStart"/>
      <w:r w:rsidRPr="00856011">
        <w:t>ú</w:t>
      </w:r>
      <w:r w:rsidR="0025222F">
        <w:t>č</w:t>
      </w:r>
      <w:r w:rsidRPr="00856011">
        <w:t>astník</w:t>
      </w:r>
      <w:r w:rsidR="0025222F">
        <w:t>ů</w:t>
      </w:r>
      <w:proofErr w:type="spellEnd"/>
      <w:r w:rsidRPr="00856011">
        <w:t xml:space="preserve"> </w:t>
      </w:r>
      <w:proofErr w:type="spellStart"/>
      <w:r w:rsidRPr="00856011">
        <w:t>výzkumu</w:t>
      </w:r>
      <w:proofErr w:type="spellEnd"/>
      <w:r w:rsidRPr="00856011">
        <w:t xml:space="preserve"> a</w:t>
      </w:r>
      <w:r w:rsidR="00A53B87">
        <w:t> </w:t>
      </w:r>
      <w:proofErr w:type="spellStart"/>
      <w:r w:rsidRPr="00856011">
        <w:t>provádi</w:t>
      </w:r>
      <w:proofErr w:type="spellEnd"/>
      <w:r w:rsidRPr="00856011">
        <w:t xml:space="preserve">́ </w:t>
      </w:r>
      <w:proofErr w:type="spellStart"/>
      <w:r w:rsidRPr="00856011">
        <w:t>zkoumáni</w:t>
      </w:r>
      <w:proofErr w:type="spellEnd"/>
      <w:r w:rsidRPr="00856011">
        <w:t xml:space="preserve">́ </w:t>
      </w:r>
      <w:r w:rsidR="000D2725">
        <w:t>v </w:t>
      </w:r>
      <w:proofErr w:type="spellStart"/>
      <w:r w:rsidRPr="00856011">
        <w:t>p</w:t>
      </w:r>
      <w:r w:rsidR="0025222F">
        <w:t>ř</w:t>
      </w:r>
      <w:r w:rsidRPr="00856011">
        <w:t>irozených</w:t>
      </w:r>
      <w:proofErr w:type="spellEnd"/>
      <w:r w:rsidRPr="00856011">
        <w:t xml:space="preserve"> </w:t>
      </w:r>
      <w:proofErr w:type="spellStart"/>
      <w:r w:rsidRPr="00856011">
        <w:t>podmínkách</w:t>
      </w:r>
      <w:proofErr w:type="spellEnd"/>
      <w:r>
        <w:t>“</w:t>
      </w:r>
      <w:r w:rsidR="00A6200C">
        <w:t>.</w:t>
      </w:r>
    </w:p>
    <w:p w14:paraId="1FC769E4" w14:textId="57391540" w:rsidR="00A53B87" w:rsidRPr="002A65BF" w:rsidRDefault="008E1472" w:rsidP="002A65BF">
      <w:pPr>
        <w:pStyle w:val="Heading1"/>
      </w:pPr>
      <w:bookmarkStart w:id="40" w:name="_Toc101108232"/>
      <w:bookmarkStart w:id="41" w:name="_Toc101713457"/>
      <w:bookmarkStart w:id="42" w:name="_Toc121096290"/>
      <w:r w:rsidRPr="002A65BF">
        <w:lastRenderedPageBreak/>
        <w:t>P</w:t>
      </w:r>
      <w:bookmarkEnd w:id="40"/>
      <w:bookmarkEnd w:id="41"/>
      <w:r w:rsidR="00A5301A">
        <w:t>RAKTICKÁ ČÁST</w:t>
      </w:r>
      <w:bookmarkEnd w:id="42"/>
    </w:p>
    <w:p w14:paraId="0ABFC72C" w14:textId="4FB9898D" w:rsidR="00864BB1" w:rsidRDefault="00864BB1" w:rsidP="00864BB1">
      <w:pPr>
        <w:pStyle w:val="UPOL-normlntext"/>
        <w:ind w:firstLine="0"/>
      </w:pPr>
      <w:bookmarkStart w:id="43" w:name="_Toc101108236"/>
      <w:bookmarkStart w:id="44" w:name="_Toc101713465"/>
      <w:r w:rsidRPr="00864BB1">
        <w:t xml:space="preserve">V této části práce nejdříve pomocí metody deskripce charakterizujeme vybrané </w:t>
      </w:r>
      <w:proofErr w:type="spellStart"/>
      <w:r w:rsidRPr="00864BB1">
        <w:t>podcastové</w:t>
      </w:r>
      <w:proofErr w:type="spellEnd"/>
      <w:r w:rsidRPr="00864BB1">
        <w:t xml:space="preserve"> pořady Vinohradskou 12 a Studio N. Dále se pokusíme zjistit, do jaké podkategorie zpravodajských </w:t>
      </w:r>
      <w:proofErr w:type="spellStart"/>
      <w:r w:rsidRPr="00864BB1">
        <w:t>podcastů</w:t>
      </w:r>
      <w:proofErr w:type="spellEnd"/>
      <w:r w:rsidRPr="00864BB1">
        <w:t xml:space="preserve"> můžeme </w:t>
      </w:r>
      <w:proofErr w:type="spellStart"/>
      <w:r w:rsidRPr="00864BB1">
        <w:t>podcasty</w:t>
      </w:r>
      <w:proofErr w:type="spellEnd"/>
      <w:r w:rsidRPr="00864BB1">
        <w:t xml:space="preserve"> Vinohradská 12 a Studio N na základě jejich charakteristik zařadit</w:t>
      </w:r>
      <w:r>
        <w:t>,</w:t>
      </w:r>
      <w:r w:rsidRPr="00864BB1">
        <w:t xml:space="preserve"> a zda v případě některého z </w:t>
      </w:r>
      <w:proofErr w:type="spellStart"/>
      <w:r w:rsidRPr="00864BB1">
        <w:t>podcastů</w:t>
      </w:r>
      <w:proofErr w:type="spellEnd"/>
      <w:r w:rsidRPr="00864BB1">
        <w:t xml:space="preserve"> můžeme hovořit o žánrové čistotě či nikoliv. Tohle rozdělení nám může ještě přesněji definovat a pochopit tvorbu vybraných </w:t>
      </w:r>
      <w:proofErr w:type="spellStart"/>
      <w:r w:rsidRPr="00864BB1">
        <w:t>podcastových</w:t>
      </w:r>
      <w:proofErr w:type="spellEnd"/>
      <w:r w:rsidRPr="00864BB1">
        <w:t xml:space="preserve"> pořadů, které jsou předmětem naší analýzy. Následně budou na základně zvolených kritérií – stopáže a tematického zaměření obsahu</w:t>
      </w:r>
      <w:r>
        <w:t xml:space="preserve"> –</w:t>
      </w:r>
      <w:r w:rsidRPr="00864BB1">
        <w:t xml:space="preserve"> komparovány vybrané epizody </w:t>
      </w:r>
      <w:proofErr w:type="spellStart"/>
      <w:r w:rsidRPr="00864BB1">
        <w:t>podcastových</w:t>
      </w:r>
      <w:proofErr w:type="spellEnd"/>
      <w:r w:rsidRPr="00864BB1">
        <w:t xml:space="preserve"> pořadů Vinohradská 12 a Studio N zaměřené na kauzu </w:t>
      </w:r>
      <w:proofErr w:type="spellStart"/>
      <w:r w:rsidRPr="00864BB1">
        <w:t>Vrbětice</w:t>
      </w:r>
      <w:proofErr w:type="spellEnd"/>
      <w:r w:rsidRPr="00864BB1">
        <w:t>. Za období 19. 4. –14. 5. 2021 vydala ke zmiňované kauze Vinohradská 12 celkem sedm epizod a Studio N celkem šest epizod. Na závěr uvedeme ještě shrnutí poznatků této analytické části.</w:t>
      </w:r>
    </w:p>
    <w:p w14:paraId="3D63FFB5" w14:textId="77777777" w:rsidR="00EF2808" w:rsidRPr="002A65BF" w:rsidRDefault="00EF2808" w:rsidP="00EF2808">
      <w:pPr>
        <w:pStyle w:val="Heading2"/>
      </w:pPr>
      <w:bookmarkStart w:id="45" w:name="_Toc101713454"/>
      <w:bookmarkStart w:id="46" w:name="_Toc121096291"/>
      <w:bookmarkEnd w:id="43"/>
      <w:bookmarkEnd w:id="44"/>
      <w:r w:rsidRPr="002A65BF">
        <w:t xml:space="preserve">Deskripce </w:t>
      </w:r>
      <w:proofErr w:type="spellStart"/>
      <w:r w:rsidRPr="002A65BF">
        <w:t>podcastových</w:t>
      </w:r>
      <w:proofErr w:type="spellEnd"/>
      <w:r w:rsidRPr="002A65BF">
        <w:t xml:space="preserve"> pořadů</w:t>
      </w:r>
      <w:bookmarkEnd w:id="45"/>
      <w:bookmarkEnd w:id="46"/>
    </w:p>
    <w:p w14:paraId="4055A8CE" w14:textId="77777777" w:rsidR="00EF2808" w:rsidRPr="002A65BF" w:rsidRDefault="00EF2808" w:rsidP="00EF2808">
      <w:pPr>
        <w:pStyle w:val="Heading3"/>
      </w:pPr>
      <w:bookmarkStart w:id="47" w:name="_Toc101108230"/>
      <w:bookmarkStart w:id="48" w:name="_Toc101713455"/>
      <w:bookmarkStart w:id="49" w:name="_Toc121096292"/>
      <w:r w:rsidRPr="002A65BF">
        <w:t>Vinohradská 1</w:t>
      </w:r>
      <w:bookmarkEnd w:id="47"/>
      <w:bookmarkEnd w:id="48"/>
      <w:r w:rsidRPr="002A65BF">
        <w:t>2</w:t>
      </w:r>
      <w:bookmarkEnd w:id="49"/>
      <w:r w:rsidRPr="002A65BF">
        <w:t> </w:t>
      </w:r>
    </w:p>
    <w:p w14:paraId="3139CFD0" w14:textId="50835D9C" w:rsidR="00EF2808" w:rsidRDefault="00EF2808" w:rsidP="00EF2808">
      <w:pPr>
        <w:pStyle w:val="UPOL-normlntext"/>
        <w:rPr>
          <w:color w:val="000000" w:themeColor="text1"/>
        </w:rPr>
      </w:pPr>
      <w:r w:rsidRPr="00000A58">
        <w:t xml:space="preserve">Český rozhlas, který </w:t>
      </w:r>
      <w:r>
        <w:t>je </w:t>
      </w:r>
      <w:r w:rsidRPr="00000A58">
        <w:t xml:space="preserve">historicky prvním tvůrcem </w:t>
      </w:r>
      <w:proofErr w:type="spellStart"/>
      <w:r w:rsidRPr="00000A58">
        <w:t>podcastů</w:t>
      </w:r>
      <w:proofErr w:type="spellEnd"/>
      <w:r w:rsidRPr="00000A58">
        <w:t xml:space="preserve"> </w:t>
      </w:r>
      <w:r>
        <w:t>na </w:t>
      </w:r>
      <w:r w:rsidRPr="00000A58">
        <w:t xml:space="preserve">českém území, </w:t>
      </w:r>
      <w:r>
        <w:t>je </w:t>
      </w:r>
      <w:r w:rsidRPr="00000A58">
        <w:t xml:space="preserve">současně také první v produkci českých zpravodajských </w:t>
      </w:r>
      <w:proofErr w:type="spellStart"/>
      <w:r w:rsidRPr="00000A58">
        <w:t>podcastů</w:t>
      </w:r>
      <w:proofErr w:type="spellEnd"/>
      <w:r w:rsidRPr="00000A58">
        <w:t>. Pořad Vinohradská</w:t>
      </w:r>
      <w:r w:rsidR="00D52A40">
        <w:t> </w:t>
      </w:r>
      <w:r w:rsidRPr="00000A58">
        <w:t>1</w:t>
      </w:r>
      <w:r>
        <w:t>2 </w:t>
      </w:r>
      <w:r w:rsidRPr="00000A58">
        <w:t xml:space="preserve">spustil </w:t>
      </w:r>
      <w:r>
        <w:t>8. </w:t>
      </w:r>
      <w:r w:rsidRPr="00000A58">
        <w:t>dubna 201</w:t>
      </w:r>
      <w:r>
        <w:t>9 </w:t>
      </w:r>
      <w:r w:rsidRPr="00000A58">
        <w:t xml:space="preserve">Český rozhlas jako první původní zpravodajský </w:t>
      </w:r>
      <w:proofErr w:type="spellStart"/>
      <w:r w:rsidRPr="00000A58">
        <w:t>podcast</w:t>
      </w:r>
      <w:proofErr w:type="spellEnd"/>
      <w:r w:rsidRPr="00000A58">
        <w:t xml:space="preserve"> v tuzemsku. Tímto n</w:t>
      </w:r>
      <w:r w:rsidRPr="00DF7092">
        <w:t>ovým zpravodajským formátem rozhlas reag</w:t>
      </w:r>
      <w:r w:rsidRPr="00000A58">
        <w:t>oval</w:t>
      </w:r>
      <w:r w:rsidRPr="00DF7092">
        <w:t xml:space="preserve"> </w:t>
      </w:r>
      <w:r>
        <w:t>na </w:t>
      </w:r>
      <w:r w:rsidRPr="00DF7092">
        <w:t xml:space="preserve">měnící </w:t>
      </w:r>
      <w:r>
        <w:t>se </w:t>
      </w:r>
      <w:r w:rsidRPr="00DF7092">
        <w:t xml:space="preserve">návyky posluchačů, kteří </w:t>
      </w:r>
      <w:r>
        <w:t>již </w:t>
      </w:r>
      <w:r w:rsidRPr="00000A58">
        <w:t xml:space="preserve">byli </w:t>
      </w:r>
      <w:r w:rsidRPr="00DF7092">
        <w:t xml:space="preserve">zvyklí vyhledávat audio obsah </w:t>
      </w:r>
      <w:r>
        <w:t>na </w:t>
      </w:r>
      <w:r w:rsidRPr="00DF7092">
        <w:t xml:space="preserve">mobilních zařízeních a poslouchat ho, </w:t>
      </w:r>
      <w:r>
        <w:t>kdy </w:t>
      </w:r>
      <w:r w:rsidRPr="00DF7092">
        <w:t>sami chtě</w:t>
      </w:r>
      <w:r>
        <w:t>li.</w:t>
      </w:r>
      <w:r w:rsidRPr="00000A58">
        <w:t xml:space="preserve"> Nové </w:t>
      </w:r>
      <w:r w:rsidRPr="00000A58">
        <w:rPr>
          <w:color w:val="000000" w:themeColor="text1"/>
        </w:rPr>
        <w:t>epizody vycház</w:t>
      </w:r>
      <w:r w:rsidR="00391716">
        <w:rPr>
          <w:color w:val="000000" w:themeColor="text1"/>
        </w:rPr>
        <w:t xml:space="preserve">í </w:t>
      </w:r>
      <w:r w:rsidRPr="00000A58">
        <w:rPr>
          <w:color w:val="000000" w:themeColor="text1"/>
        </w:rPr>
        <w:t xml:space="preserve">každý všední den v šestou hodinu ranní </w:t>
      </w:r>
      <w:r>
        <w:rPr>
          <w:color w:val="000000" w:themeColor="text1"/>
        </w:rPr>
        <w:t>a </w:t>
      </w:r>
      <w:r w:rsidRPr="00000A58">
        <w:rPr>
          <w:color w:val="000000" w:themeColor="text1"/>
        </w:rPr>
        <w:t xml:space="preserve">jsou dostupné </w:t>
      </w:r>
      <w:r>
        <w:rPr>
          <w:color w:val="000000" w:themeColor="text1"/>
        </w:rPr>
        <w:t>na </w:t>
      </w:r>
      <w:r w:rsidRPr="00000A58">
        <w:rPr>
          <w:color w:val="000000" w:themeColor="text1"/>
        </w:rPr>
        <w:t>zpravodajském webu iRozhlas.cz, </w:t>
      </w:r>
      <w:r>
        <w:rPr>
          <w:color w:val="000000" w:themeColor="text1"/>
        </w:rPr>
        <w:t>ve </w:t>
      </w:r>
      <w:r w:rsidRPr="00000A58">
        <w:rPr>
          <w:color w:val="000000" w:themeColor="text1"/>
        </w:rPr>
        <w:t xml:space="preserve">všech </w:t>
      </w:r>
      <w:proofErr w:type="spellStart"/>
      <w:r w:rsidRPr="00000A58">
        <w:rPr>
          <w:color w:val="000000" w:themeColor="text1"/>
        </w:rPr>
        <w:t>podcastových</w:t>
      </w:r>
      <w:proofErr w:type="spellEnd"/>
      <w:r w:rsidRPr="00000A58">
        <w:rPr>
          <w:color w:val="000000" w:themeColor="text1"/>
        </w:rPr>
        <w:t xml:space="preserve"> čtečkách i </w:t>
      </w:r>
      <w:r>
        <w:t xml:space="preserve">prostřednictvím </w:t>
      </w:r>
      <w:proofErr w:type="spellStart"/>
      <w:r>
        <w:t>streamingové</w:t>
      </w:r>
      <w:proofErr w:type="spellEnd"/>
      <w:r>
        <w:t xml:space="preserve"> služby Spotify.</w:t>
      </w:r>
      <w:r w:rsidRPr="00000A58">
        <w:t xml:space="preserve"> (</w:t>
      </w:r>
      <w:proofErr w:type="spellStart"/>
      <w:r w:rsidRPr="00000A58">
        <w:t>Aust</w:t>
      </w:r>
      <w:proofErr w:type="spellEnd"/>
      <w:r w:rsidRPr="00000A58">
        <w:t xml:space="preserve">, 2019, </w:t>
      </w:r>
      <w:r w:rsidRPr="005C321A">
        <w:t>[online])</w:t>
      </w:r>
      <w:r w:rsidRPr="00000A58">
        <w:t xml:space="preserve"> </w:t>
      </w:r>
      <w:r w:rsidRPr="00000A58">
        <w:rPr>
          <w:color w:val="000000" w:themeColor="text1"/>
        </w:rPr>
        <w:t xml:space="preserve">Zároveň </w:t>
      </w:r>
      <w:r>
        <w:rPr>
          <w:color w:val="000000" w:themeColor="text1"/>
        </w:rPr>
        <w:t>si </w:t>
      </w:r>
      <w:r w:rsidRPr="00000A58">
        <w:rPr>
          <w:color w:val="000000" w:themeColor="text1"/>
        </w:rPr>
        <w:t>posluchači mohou poslechnout novou epizodu v rámci ranního vysílání stanice Český rozhlas Plus v půl deváté</w:t>
      </w:r>
      <w:r>
        <w:rPr>
          <w:color w:val="000000" w:themeColor="text1"/>
        </w:rPr>
        <w:t>.</w:t>
      </w:r>
    </w:p>
    <w:p w14:paraId="11E62466" w14:textId="586E00B2" w:rsidR="00EF2808" w:rsidRPr="00A53B87" w:rsidRDefault="00EF2808" w:rsidP="00EF2808">
      <w:pPr>
        <w:pStyle w:val="UPOL-normlntext"/>
      </w:pPr>
      <w:r w:rsidRPr="00000A58">
        <w:rPr>
          <w:color w:val="000000" w:themeColor="text1"/>
        </w:rPr>
        <w:t xml:space="preserve">Každá epizoda </w:t>
      </w:r>
      <w:r>
        <w:rPr>
          <w:color w:val="000000" w:themeColor="text1"/>
        </w:rPr>
        <w:t>se </w:t>
      </w:r>
      <w:r w:rsidRPr="00000A58">
        <w:rPr>
          <w:color w:val="000000" w:themeColor="text1"/>
        </w:rPr>
        <w:t>věnuje některému aktuálnímu tématu domácího nebo světového dění</w:t>
      </w:r>
      <w:r>
        <w:rPr>
          <w:color w:val="000000" w:themeColor="text1"/>
        </w:rPr>
        <w:t>, které je zasazeno do </w:t>
      </w:r>
      <w:r w:rsidRPr="00000A58">
        <w:rPr>
          <w:color w:val="000000" w:themeColor="text1"/>
        </w:rPr>
        <w:t xml:space="preserve">širšího </w:t>
      </w:r>
      <w:r>
        <w:rPr>
          <w:color w:val="000000" w:themeColor="text1"/>
        </w:rPr>
        <w:t>rámce. Pořadem do března letošního roku provázela moderátorka Lenka Kabrhelová, která vždy s hostem či hosty, kteří byli do jednotlivých dílů vybráni díky své odbornosti na právě diskutované téma,</w:t>
      </w:r>
      <w:r w:rsidRPr="00000A58">
        <w:rPr>
          <w:color w:val="000000" w:themeColor="text1"/>
        </w:rPr>
        <w:t xml:space="preserve"> </w:t>
      </w:r>
      <w:r>
        <w:rPr>
          <w:color w:val="000000" w:themeColor="text1"/>
        </w:rPr>
        <w:t xml:space="preserve">rozebírala důležité otázky. Jednotlivé rozhovory byly vždy doplňovány o audio výpovědi osob nebo novinářů k danému </w:t>
      </w:r>
      <w:r>
        <w:rPr>
          <w:color w:val="000000" w:themeColor="text1"/>
        </w:rPr>
        <w:lastRenderedPageBreak/>
        <w:t>tématu. To </w:t>
      </w:r>
      <w:r w:rsidRPr="00000A58">
        <w:rPr>
          <w:color w:val="000000" w:themeColor="text1"/>
        </w:rPr>
        <w:t xml:space="preserve">vše v rámci jedné epizody </w:t>
      </w:r>
      <w:r>
        <w:rPr>
          <w:color w:val="000000" w:themeColor="text1"/>
        </w:rPr>
        <w:t>o </w:t>
      </w:r>
      <w:r w:rsidRPr="00000A58">
        <w:rPr>
          <w:color w:val="000000" w:themeColor="text1"/>
        </w:rPr>
        <w:t xml:space="preserve">délce </w:t>
      </w:r>
      <w:r w:rsidR="007D58AB" w:rsidRPr="00000A58">
        <w:rPr>
          <w:color w:val="000000" w:themeColor="text1"/>
        </w:rPr>
        <w:t>20–35</w:t>
      </w:r>
      <w:r>
        <w:rPr>
          <w:color w:val="000000" w:themeColor="text1"/>
        </w:rPr>
        <w:t> </w:t>
      </w:r>
      <w:r w:rsidRPr="00000A58">
        <w:rPr>
          <w:color w:val="000000" w:themeColor="text1"/>
        </w:rPr>
        <w:t xml:space="preserve">minut. </w:t>
      </w:r>
      <w:r w:rsidRPr="005C321A">
        <w:t>(iRozhlas, nedatováno</w:t>
      </w:r>
      <w:r w:rsidR="00E42F16">
        <w:t xml:space="preserve"> b</w:t>
      </w:r>
      <w:r w:rsidRPr="005C321A">
        <w:t>, [online])</w:t>
      </w:r>
    </w:p>
    <w:p w14:paraId="450F1B9F" w14:textId="7C0B4588" w:rsidR="00EF2808" w:rsidRPr="00A53B87" w:rsidRDefault="00EF2808" w:rsidP="00EF2808">
      <w:pPr>
        <w:pStyle w:val="UPOL-normlntext"/>
        <w:rPr>
          <w:color w:val="000000" w:themeColor="text1"/>
        </w:rPr>
      </w:pPr>
      <w:r>
        <w:rPr>
          <w:color w:val="000000" w:themeColor="text1"/>
        </w:rPr>
        <w:t>Na </w:t>
      </w:r>
      <w:proofErr w:type="spellStart"/>
      <w:r>
        <w:rPr>
          <w:color w:val="000000" w:themeColor="text1"/>
        </w:rPr>
        <w:t>podcastu</w:t>
      </w:r>
      <w:proofErr w:type="spellEnd"/>
      <w:r>
        <w:rPr>
          <w:color w:val="000000" w:themeColor="text1"/>
        </w:rPr>
        <w:t xml:space="preserve"> spolupracoval tým složený z </w:t>
      </w:r>
      <w:r w:rsidRPr="002606CD">
        <w:rPr>
          <w:color w:val="000000" w:themeColor="text1"/>
        </w:rPr>
        <w:t>edito</w:t>
      </w:r>
      <w:r>
        <w:rPr>
          <w:color w:val="000000" w:themeColor="text1"/>
        </w:rPr>
        <w:t>rů</w:t>
      </w:r>
      <w:r w:rsidRPr="002606CD">
        <w:rPr>
          <w:color w:val="000000" w:themeColor="text1"/>
        </w:rPr>
        <w:t xml:space="preserve">, </w:t>
      </w:r>
      <w:proofErr w:type="spellStart"/>
      <w:r w:rsidRPr="002606CD">
        <w:rPr>
          <w:color w:val="000000" w:themeColor="text1"/>
        </w:rPr>
        <w:t>rešeršist</w:t>
      </w:r>
      <w:r>
        <w:rPr>
          <w:color w:val="000000" w:themeColor="text1"/>
        </w:rPr>
        <w:t>ů</w:t>
      </w:r>
      <w:proofErr w:type="spellEnd"/>
      <w:r w:rsidRPr="002606CD">
        <w:rPr>
          <w:color w:val="000000" w:themeColor="text1"/>
        </w:rPr>
        <w:t xml:space="preserve"> </w:t>
      </w:r>
      <w:r>
        <w:rPr>
          <w:color w:val="000000" w:themeColor="text1"/>
        </w:rPr>
        <w:t>a </w:t>
      </w:r>
      <w:proofErr w:type="spellStart"/>
      <w:r w:rsidRPr="002606CD">
        <w:rPr>
          <w:color w:val="000000" w:themeColor="text1"/>
        </w:rPr>
        <w:t>sound</w:t>
      </w:r>
      <w:proofErr w:type="spellEnd"/>
      <w:r w:rsidR="00173BE2">
        <w:rPr>
          <w:color w:val="000000" w:themeColor="text1"/>
        </w:rPr>
        <w:t xml:space="preserve"> </w:t>
      </w:r>
      <w:r w:rsidRPr="002606CD">
        <w:rPr>
          <w:color w:val="000000" w:themeColor="text1"/>
        </w:rPr>
        <w:t>designé</w:t>
      </w:r>
      <w:r>
        <w:rPr>
          <w:color w:val="000000" w:themeColor="text1"/>
        </w:rPr>
        <w:t xml:space="preserve">rů </w:t>
      </w:r>
      <w:r w:rsidR="00173BE2">
        <w:rPr>
          <w:rStyle w:val="FootnoteReference"/>
          <w:color w:val="000000" w:themeColor="text1"/>
        </w:rPr>
        <w:footnoteReference w:id="7"/>
      </w:r>
      <w:r>
        <w:rPr>
          <w:color w:val="000000" w:themeColor="text1"/>
        </w:rPr>
        <w:t>pod vedením moderátorky Lenky Kabrhelové, která díky svým zahraničním zkušenostem coby zpravodajka Českého rozhlasu v USA a v Rusku disponuje bohatou cizojazyčnou slovní zásobou. Tu využila v několika anglicky či rusky namluvených epizodách, ve kterých měla zahraniční hosty. Tyto díly byly ovšem pro výsledný poslech duplikovány i do české verze (např. epizody „Nekonečná válka terorismu“ – v anglickém originále: „</w:t>
      </w:r>
      <w:proofErr w:type="spellStart"/>
      <w:r>
        <w:rPr>
          <w:color w:val="000000" w:themeColor="text1"/>
        </w:rPr>
        <w:t>Endless</w:t>
      </w:r>
      <w:proofErr w:type="spellEnd"/>
      <w:r>
        <w:rPr>
          <w:color w:val="000000" w:themeColor="text1"/>
        </w:rPr>
        <w:t xml:space="preserve"> </w:t>
      </w:r>
      <w:proofErr w:type="spellStart"/>
      <w:r>
        <w:rPr>
          <w:color w:val="000000" w:themeColor="text1"/>
        </w:rPr>
        <w:t>war</w:t>
      </w:r>
      <w:proofErr w:type="spellEnd"/>
      <w:r>
        <w:rPr>
          <w:color w:val="000000" w:themeColor="text1"/>
        </w:rPr>
        <w:t xml:space="preserve"> </w:t>
      </w:r>
      <w:proofErr w:type="spellStart"/>
      <w:r>
        <w:rPr>
          <w:color w:val="000000" w:themeColor="text1"/>
        </w:rPr>
        <w:t>of</w:t>
      </w:r>
      <w:proofErr w:type="spellEnd"/>
      <w:r>
        <w:rPr>
          <w:color w:val="000000" w:themeColor="text1"/>
        </w:rPr>
        <w:t> </w:t>
      </w:r>
      <w:proofErr w:type="spellStart"/>
      <w:r>
        <w:rPr>
          <w:color w:val="000000" w:themeColor="text1"/>
        </w:rPr>
        <w:t>terror</w:t>
      </w:r>
      <w:proofErr w:type="spellEnd"/>
      <w:r>
        <w:rPr>
          <w:color w:val="000000" w:themeColor="text1"/>
        </w:rPr>
        <w:t xml:space="preserve">“ nebo „S běloruským režisérem o zoufalství i dřímající naději“) pro tuzemské posluchače. O novinářských kvalitách tohoto </w:t>
      </w:r>
      <w:proofErr w:type="spellStart"/>
      <w:proofErr w:type="gramStart"/>
      <w:r>
        <w:rPr>
          <w:color w:val="000000" w:themeColor="text1"/>
        </w:rPr>
        <w:t>podcastu</w:t>
      </w:r>
      <w:proofErr w:type="spellEnd"/>
      <w:proofErr w:type="gramEnd"/>
      <w:r>
        <w:rPr>
          <w:color w:val="000000" w:themeColor="text1"/>
        </w:rPr>
        <w:t xml:space="preserve"> a i samotné moderátorky svědčí opakované ocenění v soutěži </w:t>
      </w:r>
      <w:proofErr w:type="spellStart"/>
      <w:r>
        <w:rPr>
          <w:color w:val="000000" w:themeColor="text1"/>
        </w:rPr>
        <w:t>Podcast</w:t>
      </w:r>
      <w:proofErr w:type="spellEnd"/>
      <w:r>
        <w:rPr>
          <w:color w:val="000000" w:themeColor="text1"/>
        </w:rPr>
        <w:t xml:space="preserve"> roku – vítězství v kategorii Veřejnoprávní </w:t>
      </w:r>
      <w:proofErr w:type="spellStart"/>
      <w:r>
        <w:rPr>
          <w:color w:val="000000" w:themeColor="text1"/>
        </w:rPr>
        <w:t>podcast</w:t>
      </w:r>
      <w:proofErr w:type="spellEnd"/>
      <w:r>
        <w:rPr>
          <w:color w:val="000000" w:themeColor="text1"/>
        </w:rPr>
        <w:t xml:space="preserve"> a Cena odborné poroty (iRozhlas.cz, 2020, </w:t>
      </w:r>
      <w:r w:rsidRPr="005C321A">
        <w:t>[online])</w:t>
      </w:r>
      <w:r w:rsidR="0006266B">
        <w:t xml:space="preserve"> –</w:t>
      </w:r>
      <w:r>
        <w:t xml:space="preserve"> </w:t>
      </w:r>
      <w:r>
        <w:rPr>
          <w:color w:val="000000" w:themeColor="text1"/>
        </w:rPr>
        <w:t xml:space="preserve">a udělení Ceny Karla Havlíčka Borovského za vynikající novinářskou a publicistickou práci za rok 2020 Lence Kabrhelové. (iRozhlas, </w:t>
      </w:r>
      <w:r w:rsidRPr="005C321A">
        <w:t>nedatováno</w:t>
      </w:r>
      <w:r w:rsidR="00E42F16">
        <w:t xml:space="preserve"> a</w:t>
      </w:r>
      <w:r w:rsidRPr="005C321A">
        <w:t>, [online]</w:t>
      </w:r>
      <w:r>
        <w:t>; Český rozhlas Plus, 2021, [online])</w:t>
      </w:r>
    </w:p>
    <w:p w14:paraId="6FA36FEF" w14:textId="77777777" w:rsidR="00EF2808" w:rsidRPr="00A53B87" w:rsidRDefault="00EF2808" w:rsidP="00EF2808">
      <w:pPr>
        <w:pStyle w:val="UPOL-normlntext"/>
      </w:pPr>
      <w:r>
        <w:t xml:space="preserve">Oproti jiným </w:t>
      </w:r>
      <w:proofErr w:type="spellStart"/>
      <w:r>
        <w:t>podcastům</w:t>
      </w:r>
      <w:proofErr w:type="spellEnd"/>
      <w:r>
        <w:t xml:space="preserve"> tým Vinohradské 12 disponuje vlastním audio archivem Českého rozhlasu, jehož zvuky při vytváření jednotlivých epizod využívá jako doplněk mluveného slova. Jak sám uvedl ve speciální epizodě Vinohradské 12 někdejší </w:t>
      </w:r>
      <w:proofErr w:type="spellStart"/>
      <w:r>
        <w:t>sound</w:t>
      </w:r>
      <w:proofErr w:type="spellEnd"/>
      <w:r>
        <w:t xml:space="preserve"> designér Martin Hůla, „</w:t>
      </w:r>
      <w:proofErr w:type="spellStart"/>
      <w:r>
        <w:t>sound</w:t>
      </w:r>
      <w:proofErr w:type="spellEnd"/>
      <w:r>
        <w:t xml:space="preserve"> design je důležitou složkou jejich vyprávění“. Práci se zvukem ale pojímají zodpovědně a dbají na to, aby zvolenou hudbou a zvuky nenarušili nebo jinak neposunuli samotný obsah sdělení. Hudba v tomto případě pomáhá nastavit tón vyprávění, který může být dramatický, odlehčený, dokonce prostřednictvím hudby mohou zdůraznit pasáže, které jsou z jejich pohledu pro posluchače důležité. (Můj rozhlas, 2021, [online])</w:t>
      </w:r>
    </w:p>
    <w:p w14:paraId="6C0A2779" w14:textId="3B293031" w:rsidR="00EF2808" w:rsidRPr="00EF2808" w:rsidRDefault="00EF2808" w:rsidP="00EF2808">
      <w:pPr>
        <w:pStyle w:val="Heading3"/>
      </w:pPr>
      <w:bookmarkStart w:id="50" w:name="_Toc101108231"/>
      <w:bookmarkStart w:id="51" w:name="_Toc101713456"/>
      <w:bookmarkStart w:id="52" w:name="_Toc121096293"/>
      <w:r w:rsidRPr="00EF2808">
        <w:t>Studio N</w:t>
      </w:r>
      <w:bookmarkEnd w:id="50"/>
      <w:bookmarkEnd w:id="51"/>
      <w:bookmarkEnd w:id="52"/>
    </w:p>
    <w:p w14:paraId="5C992C57" w14:textId="302868D6" w:rsidR="00EF2808" w:rsidRDefault="00EF2808" w:rsidP="00EF2808">
      <w:pPr>
        <w:pStyle w:val="UPOL-normlntext"/>
        <w:rPr>
          <w:color w:val="000000" w:themeColor="text1"/>
        </w:rPr>
      </w:pPr>
      <w:r>
        <w:t xml:space="preserve">Autorský zpravodajský </w:t>
      </w:r>
      <w:proofErr w:type="spellStart"/>
      <w:r>
        <w:t>podcast</w:t>
      </w:r>
      <w:proofErr w:type="spellEnd"/>
      <w:r>
        <w:t xml:space="preserve"> Studio N vydávaný serverem Deník N uveřejnil první epizodu 2. září roku 2019. S nápadem vytvořit vlastní zpravodajský </w:t>
      </w:r>
      <w:proofErr w:type="spellStart"/>
      <w:r>
        <w:t>podcast</w:t>
      </w:r>
      <w:proofErr w:type="spellEnd"/>
      <w:r>
        <w:t xml:space="preserve"> Deníku N přišel ředitel časopisu Jan </w:t>
      </w:r>
      <w:proofErr w:type="spellStart"/>
      <w:r>
        <w:t>Simkanič</w:t>
      </w:r>
      <w:proofErr w:type="spellEnd"/>
      <w:r>
        <w:t xml:space="preserve">, který oslovil s nabídkou jeho moderace a produkce </w:t>
      </w:r>
      <w:r>
        <w:lastRenderedPageBreak/>
        <w:t xml:space="preserve">někdejšího moderátora stanice Radia </w:t>
      </w:r>
      <w:proofErr w:type="spellStart"/>
      <w:r>
        <w:t>Wave</w:t>
      </w:r>
      <w:proofErr w:type="spellEnd"/>
      <w:r>
        <w:t xml:space="preserve"> (</w:t>
      </w:r>
      <w:proofErr w:type="spellStart"/>
      <w:r>
        <w:t>Čro</w:t>
      </w:r>
      <w:proofErr w:type="spellEnd"/>
      <w:r>
        <w:t xml:space="preserve">) Filipa </w:t>
      </w:r>
      <w:proofErr w:type="spellStart"/>
      <w:r>
        <w:t>Titlbacha</w:t>
      </w:r>
      <w:proofErr w:type="spellEnd"/>
      <w:r>
        <w:t xml:space="preserve">. Podobně jako </w:t>
      </w:r>
      <w:proofErr w:type="spellStart"/>
      <w:r>
        <w:t>podcast</w:t>
      </w:r>
      <w:proofErr w:type="spellEnd"/>
      <w:r>
        <w:t xml:space="preserve"> Vinohradská 12 se i ve Studiu N zaměřují na výběr nedůležitějšího zpravodajského obsahu, kterému se věnují v epizodách vydávaných každý všední den. Jejich cílem je vysvětlit aktuální témata v souvislostech a do hloubky prostřednictvím rozhovoru mezi moderátorem pořadu Filipem </w:t>
      </w:r>
      <w:proofErr w:type="spellStart"/>
      <w:r>
        <w:t>Titlbachem</w:t>
      </w:r>
      <w:proofErr w:type="spellEnd"/>
      <w:r>
        <w:t xml:space="preserve"> a některým z jeho kolegů z české či zahraniční redakce Deníku N nebo jiným mimo redakčním znalcem. Hosté jsou stejně jako tomu je u </w:t>
      </w:r>
      <w:proofErr w:type="spellStart"/>
      <w:r>
        <w:t>podcastu</w:t>
      </w:r>
      <w:proofErr w:type="spellEnd"/>
      <w:r>
        <w:t xml:space="preserve"> Vinohradská 12 pečlivě vybírán</w:t>
      </w:r>
      <w:r w:rsidR="0006266B">
        <w:t>i</w:t>
      </w:r>
      <w:r>
        <w:t xml:space="preserve"> z hlediska své odbornosti v dané oblasti. (Jetmar, 2019, [online]; Deník N, nedatováno, [online])</w:t>
      </w:r>
      <w:r w:rsidR="00E42F16">
        <w:t xml:space="preserve"> </w:t>
      </w:r>
      <w:r>
        <w:t xml:space="preserve">Podobně jako ve Vinohradské 12 i ve Studiu N jsou rozhovory doplňovány </w:t>
      </w:r>
      <w:r>
        <w:rPr>
          <w:color w:val="000000" w:themeColor="text1"/>
        </w:rPr>
        <w:t>o audio výpovědi pro téma klíčových osob nebo příspěvky novinářů.</w:t>
      </w:r>
    </w:p>
    <w:p w14:paraId="7B46E848" w14:textId="77113FFC" w:rsidR="00EF2808" w:rsidRDefault="00EF2808" w:rsidP="00EF2808">
      <w:pPr>
        <w:pStyle w:val="UPOL-normlntext"/>
      </w:pPr>
      <w:r>
        <w:t xml:space="preserve">Důležité je zmínit, že z původně zpravodajského </w:t>
      </w:r>
      <w:proofErr w:type="spellStart"/>
      <w:r>
        <w:t>podcastu</w:t>
      </w:r>
      <w:proofErr w:type="spellEnd"/>
      <w:r>
        <w:t xml:space="preserve"> se postupně Studio N překlenulo do zpravodajsko-publicistické roviny, neboť používaný jazyk moderátora a některých hostů pořadu není vždy zcela formální a neutrální.</w:t>
      </w:r>
      <w:r w:rsidRPr="001C32E0">
        <w:rPr>
          <w:rStyle w:val="FootnoteReference"/>
        </w:rPr>
        <w:footnoteReference w:id="8"/>
      </w:r>
      <w:r>
        <w:t xml:space="preserve"> Stopáž jednotlivých dílů se pohybuje nejčastěji v rozmezí 25</w:t>
      </w:r>
      <w:r w:rsidR="007D58AB">
        <w:t>–</w:t>
      </w:r>
      <w:r>
        <w:t xml:space="preserve">40 minut, výjimečně mají některé speciální epizody stopáž delší (např. speciál </w:t>
      </w:r>
      <w:r w:rsidR="0006266B">
        <w:t>„</w:t>
      </w:r>
      <w:r>
        <w:t>Válečná žurnalistika</w:t>
      </w:r>
      <w:r w:rsidR="0006266B">
        <w:t>“</w:t>
      </w:r>
      <w:r>
        <w:t xml:space="preserve"> – stopáž 95 minut</w:t>
      </w:r>
      <w:r w:rsidR="0006266B">
        <w:t xml:space="preserve"> –</w:t>
      </w:r>
      <w:r>
        <w:t xml:space="preserve"> nebo některý z předvolebních speciálů z léta minulého roku s lídry kandidujících politických stran – přibližná stopáž jednu hodinu)</w:t>
      </w:r>
      <w:r w:rsidR="00E42F16">
        <w:t>.</w:t>
      </w:r>
      <w:r>
        <w:t xml:space="preserve"> (Spotify, nedatováno, [online])</w:t>
      </w:r>
    </w:p>
    <w:p w14:paraId="0C92B11E" w14:textId="0BD51D64" w:rsidR="00EF2808" w:rsidRDefault="00EF2808" w:rsidP="00EF2808">
      <w:pPr>
        <w:pStyle w:val="UPOL-normlntext"/>
      </w:pPr>
      <w:r>
        <w:t xml:space="preserve">Hlavním hlasem </w:t>
      </w:r>
      <w:proofErr w:type="spellStart"/>
      <w:r>
        <w:t>podcastu</w:t>
      </w:r>
      <w:proofErr w:type="spellEnd"/>
      <w:r>
        <w:t xml:space="preserve"> je moderátor Filip </w:t>
      </w:r>
      <w:proofErr w:type="spellStart"/>
      <w:r>
        <w:t>Titlbach</w:t>
      </w:r>
      <w:proofErr w:type="spellEnd"/>
      <w:r>
        <w:t xml:space="preserve"> a od jara letošního roku i</w:t>
      </w:r>
      <w:r w:rsidR="00391716">
        <w:t> </w:t>
      </w:r>
      <w:r>
        <w:t xml:space="preserve">spoluautor </w:t>
      </w:r>
      <w:proofErr w:type="spellStart"/>
      <w:r>
        <w:t>podcastu</w:t>
      </w:r>
      <w:proofErr w:type="spellEnd"/>
      <w:r>
        <w:t xml:space="preserve"> Vít Svoboda, redaktor domácího zpravodajství</w:t>
      </w:r>
      <w:r w:rsidR="0007386C">
        <w:t xml:space="preserve">. </w:t>
      </w:r>
      <w:r>
        <w:t xml:space="preserve">Deník N nedisponuje vlastním </w:t>
      </w:r>
      <w:proofErr w:type="spellStart"/>
      <w:r>
        <w:t>videoarchivem</w:t>
      </w:r>
      <w:proofErr w:type="spellEnd"/>
      <w:r>
        <w:t xml:space="preserve"> ani speciálním týmem, který by se věnoval pouze tvorbě </w:t>
      </w:r>
      <w:proofErr w:type="spellStart"/>
      <w:r>
        <w:t>podcastu</w:t>
      </w:r>
      <w:proofErr w:type="spellEnd"/>
      <w:r>
        <w:t>. Naopak většinu produkčních rolí zastávají sami moderátoři, kteří si na základě redakčních porad nejprve volí téma dané epizody, následně osloví hosta na rozhovor</w:t>
      </w:r>
      <w:r w:rsidR="00391716">
        <w:t xml:space="preserve"> a v </w:t>
      </w:r>
      <w:r>
        <w:t xml:space="preserve">závěru se starají i o střih zvukové stopy a její uveřejnění. Vedle podrobné analýzy daného tématu s hostem je každá epizoda v závěrečných dvou minutách doplněna o „krátký přehled zpráv, které by posluchači neměli daný den minout“ a „jízlivou poznámku“ (v případě moderace </w:t>
      </w:r>
      <w:proofErr w:type="spellStart"/>
      <w:r>
        <w:t>Titlbachem</w:t>
      </w:r>
      <w:proofErr w:type="spellEnd"/>
      <w:r>
        <w:t xml:space="preserve">) nebo „zajímavost“ (v dílech moderovaných Svobodou) k aktuálnímu dění, výroku politického činitele nebo jinému společenskému jevu. (Deník N, nedatováno, [online]) V závěru bývá věnován i prostor pro krátkou reklamu nebo uvedení partnera </w:t>
      </w:r>
      <w:proofErr w:type="spellStart"/>
      <w:r>
        <w:t>podcastu</w:t>
      </w:r>
      <w:proofErr w:type="spellEnd"/>
      <w:r>
        <w:t>. (Spotify, nedatováno, [online])</w:t>
      </w:r>
    </w:p>
    <w:p w14:paraId="09D54AF1" w14:textId="1C8CE8B6" w:rsidR="00864BB1" w:rsidRDefault="00864BB1" w:rsidP="00864BB1">
      <w:pPr>
        <w:pStyle w:val="Nadpis21"/>
      </w:pPr>
      <w:bookmarkStart w:id="53" w:name="_Toc121096294"/>
      <w:r>
        <w:lastRenderedPageBreak/>
        <w:t xml:space="preserve">Denní zpravodajské </w:t>
      </w:r>
      <w:proofErr w:type="spellStart"/>
      <w:r>
        <w:t>podcasty</w:t>
      </w:r>
      <w:bookmarkEnd w:id="53"/>
      <w:proofErr w:type="spellEnd"/>
    </w:p>
    <w:p w14:paraId="4B50FAFC" w14:textId="77777777" w:rsidR="00F43355" w:rsidRPr="000808CF" w:rsidRDefault="00F43355" w:rsidP="00F43355">
      <w:pPr>
        <w:pStyle w:val="UPOL-normlntext"/>
      </w:pPr>
      <w:r w:rsidRPr="000808CF">
        <w:t xml:space="preserve">Z hlediska členění lze denní zpravodajské </w:t>
      </w:r>
      <w:proofErr w:type="spellStart"/>
      <w:r w:rsidRPr="000808CF">
        <w:t>podcasty</w:t>
      </w:r>
      <w:proofErr w:type="spellEnd"/>
      <w:r w:rsidRPr="000808CF">
        <w:t xml:space="preserve"> rozdělit do čtyř podkategorií, mezi které </w:t>
      </w:r>
      <w:proofErr w:type="gramStart"/>
      <w:r w:rsidRPr="000808CF">
        <w:t>patří</w:t>
      </w:r>
      <w:proofErr w:type="gramEnd"/>
      <w:r w:rsidRPr="000808CF">
        <w:t xml:space="preserve">: </w:t>
      </w:r>
      <w:proofErr w:type="spellStart"/>
      <w:r w:rsidRPr="00F43355">
        <w:rPr>
          <w:i/>
          <w:iCs/>
        </w:rPr>
        <w:t>Mikrobulletiny</w:t>
      </w:r>
      <w:proofErr w:type="spellEnd"/>
      <w:r w:rsidRPr="00F43355">
        <w:rPr>
          <w:i/>
          <w:iCs/>
        </w:rPr>
        <w:t>, Přehledy zpráv, Hloubkové analýzy</w:t>
      </w:r>
      <w:r w:rsidRPr="000808CF">
        <w:t xml:space="preserve"> a </w:t>
      </w:r>
      <w:r w:rsidRPr="00F43355">
        <w:rPr>
          <w:i/>
          <w:iCs/>
        </w:rPr>
        <w:t>Rozšířený chat</w:t>
      </w:r>
      <w:r w:rsidRPr="000808CF">
        <w:t xml:space="preserve">. Abychom mohli komparované </w:t>
      </w:r>
      <w:proofErr w:type="spellStart"/>
      <w:r w:rsidRPr="000808CF">
        <w:t>podcastové</w:t>
      </w:r>
      <w:proofErr w:type="spellEnd"/>
      <w:r w:rsidRPr="000808CF">
        <w:t xml:space="preserve"> pořady Vinohradskou 12 a Studio N do jedné z těchto podkategorií zařadit, každou z podkategorií nejdříve krátce charakterizujeme a následně budeme zjišťovat, které charakteristiky zvolené </w:t>
      </w:r>
      <w:proofErr w:type="spellStart"/>
      <w:r w:rsidRPr="000808CF">
        <w:t>podcastové</w:t>
      </w:r>
      <w:proofErr w:type="spellEnd"/>
      <w:r w:rsidRPr="000808CF">
        <w:t xml:space="preserve"> pořady splňují nebo kterým se nejvíce přibližují. Tvůrci obou </w:t>
      </w:r>
      <w:proofErr w:type="spellStart"/>
      <w:r w:rsidRPr="000808CF">
        <w:t>podcastových</w:t>
      </w:r>
      <w:proofErr w:type="spellEnd"/>
      <w:r w:rsidRPr="000808CF">
        <w:t xml:space="preserve"> pořadů se netají tím, že stejně jako spousta dalších </w:t>
      </w:r>
      <w:proofErr w:type="spellStart"/>
      <w:r w:rsidRPr="000808CF">
        <w:t>podcasterů</w:t>
      </w:r>
      <w:proofErr w:type="spellEnd"/>
      <w:r w:rsidRPr="000808CF">
        <w:t xml:space="preserve"> se při tvorbě Vinohradské 12 a Studia N inspirovali </w:t>
      </w:r>
      <w:proofErr w:type="spellStart"/>
      <w:r w:rsidRPr="000808CF">
        <w:t>podcastem</w:t>
      </w:r>
      <w:proofErr w:type="spellEnd"/>
      <w:r w:rsidRPr="000808CF">
        <w:t xml:space="preserve"> </w:t>
      </w:r>
      <w:proofErr w:type="spellStart"/>
      <w:r w:rsidRPr="000808CF">
        <w:t>The</w:t>
      </w:r>
      <w:proofErr w:type="spellEnd"/>
      <w:r w:rsidRPr="000808CF">
        <w:t> </w:t>
      </w:r>
      <w:proofErr w:type="spellStart"/>
      <w:r w:rsidRPr="000808CF">
        <w:t>Daily</w:t>
      </w:r>
      <w:proofErr w:type="spellEnd"/>
      <w:r w:rsidRPr="000808CF">
        <w:t xml:space="preserve"> (New York Times). Už ale neuvedli, v jakém smyslu. Není proto jisté, zda se inspirovali jeho celkovým formátem a </w:t>
      </w:r>
      <w:proofErr w:type="gramStart"/>
      <w:r w:rsidRPr="000808CF">
        <w:t>patří</w:t>
      </w:r>
      <w:proofErr w:type="gramEnd"/>
      <w:r w:rsidRPr="000808CF">
        <w:t xml:space="preserve"> tedy oba jednoznačně do podkategorie Hloubkové analýzy nebo vykazují i prvky jiného typu denních zpravodajských </w:t>
      </w:r>
      <w:proofErr w:type="spellStart"/>
      <w:r w:rsidRPr="000808CF">
        <w:t>podcastů</w:t>
      </w:r>
      <w:proofErr w:type="spellEnd"/>
      <w:r w:rsidRPr="000808CF">
        <w:t xml:space="preserve"> a představují tak tzv. „hybrid“.</w:t>
      </w:r>
    </w:p>
    <w:p w14:paraId="7CB97D3F" w14:textId="77777777" w:rsidR="00F43355" w:rsidRPr="000808CF" w:rsidRDefault="00F43355" w:rsidP="00F43355">
      <w:pPr>
        <w:pStyle w:val="UPOL-normlntext"/>
        <w:rPr>
          <w:color w:val="000000" w:themeColor="text1"/>
        </w:rPr>
      </w:pPr>
      <w:r w:rsidRPr="000808CF">
        <w:t xml:space="preserve">Formáty typu </w:t>
      </w:r>
      <w:proofErr w:type="spellStart"/>
      <w:r w:rsidRPr="00F43355">
        <w:rPr>
          <w:i/>
          <w:iCs/>
        </w:rPr>
        <w:t>Mikrobulletin</w:t>
      </w:r>
      <w:proofErr w:type="spellEnd"/>
      <w:r w:rsidRPr="000808CF">
        <w:t xml:space="preserve"> jsou charakteristické svou výrazně kratší délkou v průměru 3 minut. Jejich cílem je předat posluchači ucelený rychlý přehled nejdůležitějších zpráv daného dne. U většiny </w:t>
      </w:r>
      <w:proofErr w:type="spellStart"/>
      <w:r w:rsidRPr="000808CF">
        <w:t>podcastů</w:t>
      </w:r>
      <w:proofErr w:type="spellEnd"/>
      <w:r w:rsidRPr="000808CF">
        <w:t xml:space="preserve"> tohoto formátu probíhají v průběhu dne opakovaně aktualizace (například jednou za hodinu). </w:t>
      </w:r>
      <w:r w:rsidRPr="00F43355">
        <w:rPr>
          <w:i/>
          <w:iCs/>
        </w:rPr>
        <w:t>Přehledy zpráv</w:t>
      </w:r>
      <w:r w:rsidRPr="000808CF">
        <w:t xml:space="preserve"> jsou už delším formátem o délce v průměru 10 minut a mají za cíl </w:t>
      </w:r>
      <w:r w:rsidRPr="000808CF">
        <w:rPr>
          <w:color w:val="000000" w:themeColor="text1"/>
        </w:rPr>
        <w:t xml:space="preserve">stručně informovat lidi v konkrétních okamžicích dne krátkou zpravodajskou aktualizací. Obvykle zahrnují řadu příběhů. </w:t>
      </w:r>
      <w:r w:rsidRPr="00F43355">
        <w:rPr>
          <w:i/>
          <w:iCs/>
          <w:color w:val="000000" w:themeColor="text1"/>
        </w:rPr>
        <w:t>Hloubkové analýzy</w:t>
      </w:r>
      <w:r w:rsidRPr="000808CF">
        <w:rPr>
          <w:color w:val="000000" w:themeColor="text1"/>
        </w:rPr>
        <w:t xml:space="preserve"> s délkou 20 minut nebo více se zaměřují na jeden, dva nebo tři „předměty“, které zkoumají detailně do hloubky. Při produkci intenzivně využívají možností zvukového designu a narativní vyprávěcí techniky, které posluchačům umožňují lépe pochopit daný jev nebo okolnosti dění, které je předmětem epizody. Vydávají zpravidla epizody jednou denně, a to v ranních/dopoledních nebo naopak odpoledních/večerních hodinách. Posledním typem je </w:t>
      </w:r>
      <w:r w:rsidRPr="00F43355">
        <w:rPr>
          <w:i/>
          <w:iCs/>
          <w:color w:val="000000" w:themeColor="text1"/>
        </w:rPr>
        <w:t>Rozšířený chat</w:t>
      </w:r>
      <w:r w:rsidRPr="000808CF">
        <w:rPr>
          <w:color w:val="000000" w:themeColor="text1"/>
        </w:rPr>
        <w:t xml:space="preserve">, který se od ostatních </w:t>
      </w:r>
      <w:proofErr w:type="gramStart"/>
      <w:r w:rsidRPr="000808CF">
        <w:rPr>
          <w:color w:val="000000" w:themeColor="text1"/>
        </w:rPr>
        <w:t>liší</w:t>
      </w:r>
      <w:proofErr w:type="gramEnd"/>
      <w:r w:rsidRPr="000808CF">
        <w:rPr>
          <w:color w:val="000000" w:themeColor="text1"/>
        </w:rPr>
        <w:t xml:space="preserve"> svým flexibilním formátem s jedním nebo více tématy a neformálním stylem.</w:t>
      </w:r>
    </w:p>
    <w:p w14:paraId="7306C2B5" w14:textId="77777777" w:rsidR="00F43355" w:rsidRPr="000808CF" w:rsidRDefault="00F43355" w:rsidP="00F43355">
      <w:pPr>
        <w:pStyle w:val="UPOL-normlntext"/>
      </w:pPr>
      <w:r w:rsidRPr="000808CF">
        <w:rPr>
          <w:color w:val="000000" w:themeColor="text1"/>
        </w:rPr>
        <w:t xml:space="preserve">Pokud se zaměříme na stopáž jednotlivých </w:t>
      </w:r>
      <w:proofErr w:type="spellStart"/>
      <w:r w:rsidRPr="000808CF">
        <w:rPr>
          <w:color w:val="000000" w:themeColor="text1"/>
        </w:rPr>
        <w:t>podcastových</w:t>
      </w:r>
      <w:proofErr w:type="spellEnd"/>
      <w:r w:rsidRPr="000808CF">
        <w:rPr>
          <w:color w:val="000000" w:themeColor="text1"/>
        </w:rPr>
        <w:t xml:space="preserve"> pořadů, Vinohradská 12 má délku jedné epizody v rozmezí 20</w:t>
      </w:r>
      <w:r w:rsidRPr="000808CF">
        <w:t>–</w:t>
      </w:r>
      <w:r w:rsidRPr="000808CF">
        <w:rPr>
          <w:color w:val="000000" w:themeColor="text1"/>
        </w:rPr>
        <w:t>35 minut. Stejně tak </w:t>
      </w:r>
      <w:proofErr w:type="spellStart"/>
      <w:r w:rsidRPr="000808CF">
        <w:rPr>
          <w:color w:val="000000" w:themeColor="text1"/>
        </w:rPr>
        <w:t>podcast</w:t>
      </w:r>
      <w:proofErr w:type="spellEnd"/>
      <w:r w:rsidRPr="000808CF">
        <w:rPr>
          <w:color w:val="000000" w:themeColor="text1"/>
        </w:rPr>
        <w:t xml:space="preserve"> Studio N má stopáž spíše delšího rozsahu, nejčastěji v rozmezí </w:t>
      </w:r>
      <w:r w:rsidRPr="000808CF">
        <w:t xml:space="preserve">25–40 minut. Porovnáme-li stopáž těchto dvou pořadů se stopáží, která je charakteristická pro jednotlivé typy denních zpravodajských </w:t>
      </w:r>
      <w:proofErr w:type="spellStart"/>
      <w:r w:rsidRPr="000808CF">
        <w:t>podcastů</w:t>
      </w:r>
      <w:proofErr w:type="spellEnd"/>
      <w:r w:rsidRPr="000808CF">
        <w:t xml:space="preserve">, vyplyne nám, že svou délkou se oba pořady nejvíce přibližují Hloubkové analýze, která odpovídá těmto delším </w:t>
      </w:r>
      <w:proofErr w:type="spellStart"/>
      <w:r w:rsidRPr="000808CF">
        <w:t>podcastovým</w:t>
      </w:r>
      <w:proofErr w:type="spellEnd"/>
      <w:r w:rsidRPr="000808CF">
        <w:t xml:space="preserve"> formátům.</w:t>
      </w:r>
    </w:p>
    <w:p w14:paraId="65689E73" w14:textId="77777777" w:rsidR="00F43355" w:rsidRPr="000808CF" w:rsidRDefault="00F43355" w:rsidP="00F43355">
      <w:pPr>
        <w:pStyle w:val="UPOL-normlntext"/>
      </w:pPr>
      <w:r w:rsidRPr="000808CF">
        <w:t xml:space="preserve">Z hlediska obsahu je náplní pořadu Vinohradská 12 zpravidla jedno téma rozebrané s hostem více do hloubky. Epizody Studia N jsou také tvořeny jedním hlavním tématem, </w:t>
      </w:r>
      <w:r w:rsidRPr="000808CF">
        <w:lastRenderedPageBreak/>
        <w:t>které je probíráno podrobně s hostem, ale navíc je každá epizoda v posledních dvou minutách ještě doplněna o reklamní spot, stručný přehled denních zpráv a jízlivou poznámku/zajímavost. Z těchto charakteristik lze tedy usoudit, že Vinohradská 12 obsahově jednoznačně odpovídá Hloubkové analýze, která se zaměřuje na jedno, dvě nebo tři témata více do hloubky. Hlavní tematická linka Studia N, která se věnuje detailně jednomu tématu, vykazuje taktéž charakteristiky typické pro Hloubkové analýzy. Přehledný souhrn denních zpráv v rozmezí 1–5 minut (v průměru tří minut), který se v </w:t>
      </w:r>
      <w:proofErr w:type="spellStart"/>
      <w:r w:rsidRPr="000808CF">
        <w:t>podcastu</w:t>
      </w:r>
      <w:proofErr w:type="spellEnd"/>
      <w:r w:rsidRPr="000808CF">
        <w:t xml:space="preserve"> Studio N objevuje v závěru každé epizody, ovšem charakterizuje spíše podkategorii </w:t>
      </w:r>
      <w:proofErr w:type="spellStart"/>
      <w:r w:rsidRPr="000808CF">
        <w:t>Mikrobulletin</w:t>
      </w:r>
      <w:proofErr w:type="spellEnd"/>
      <w:r w:rsidRPr="000808CF">
        <w:t xml:space="preserve">. Obsahově tedy </w:t>
      </w:r>
      <w:proofErr w:type="spellStart"/>
      <w:r w:rsidRPr="000808CF">
        <w:t>podcast</w:t>
      </w:r>
      <w:proofErr w:type="spellEnd"/>
      <w:r w:rsidRPr="000808CF">
        <w:t xml:space="preserve"> Studio N odpovídá průniku charakteristik Hloubkové analýzy a </w:t>
      </w:r>
      <w:proofErr w:type="spellStart"/>
      <w:r w:rsidRPr="000808CF">
        <w:t>Mikrobuletinu</w:t>
      </w:r>
      <w:proofErr w:type="spellEnd"/>
      <w:r w:rsidRPr="000808CF">
        <w:t xml:space="preserve"> a lze jej tedy z tohoto hlediska označit za hybrida mezi těmito dvěma podkategoriemi.</w:t>
      </w:r>
    </w:p>
    <w:p w14:paraId="799395FD" w14:textId="52017450" w:rsidR="00F43355" w:rsidRPr="000808CF" w:rsidRDefault="00F43355" w:rsidP="00F43355">
      <w:pPr>
        <w:pStyle w:val="UPOL-normlntext"/>
        <w:rPr>
          <w:color w:val="000000" w:themeColor="text1"/>
        </w:rPr>
      </w:pPr>
      <w:r w:rsidRPr="000808CF">
        <w:t xml:space="preserve">Ačkoliv oba zkoumané pořady vydávají epizody pouze od pondělí do pátku (tedy ve všední dny), </w:t>
      </w:r>
      <w:r w:rsidRPr="00F43355">
        <w:t xml:space="preserve">nejvíce se </w:t>
      </w:r>
      <w:proofErr w:type="gramStart"/>
      <w:r w:rsidRPr="00F43355">
        <w:t>blíží</w:t>
      </w:r>
      <w:proofErr w:type="gramEnd"/>
      <w:r w:rsidRPr="00F43355">
        <w:t xml:space="preserve"> skupině </w:t>
      </w:r>
      <w:proofErr w:type="spellStart"/>
      <w:r w:rsidRPr="00F43355">
        <w:t>podcastů</w:t>
      </w:r>
      <w:proofErr w:type="spellEnd"/>
      <w:r>
        <w:t xml:space="preserve"> </w:t>
      </w:r>
      <w:r w:rsidRPr="002200D3">
        <w:t xml:space="preserve">s denní periodicitou. </w:t>
      </w:r>
      <w:r w:rsidRPr="000808CF">
        <w:t xml:space="preserve">Vinohradská 12 vydává epizody jednou denně vždy v šestou hodinu ranní. Stejně tak Studio N, které ale uveřejňuje epizody až v odpoledních/večerních hodinách. Charakteristika vydávání epizod jednou denně </w:t>
      </w:r>
      <w:r w:rsidRPr="000808CF">
        <w:rPr>
          <w:color w:val="000000" w:themeColor="text1"/>
        </w:rPr>
        <w:t xml:space="preserve">v ranních/dopoledních nebo naopak odpoledních/večerních hodinách je typická pro formát Hloubkové analýzy, z čehož vyplývá, že svou periodicitou jsou oba </w:t>
      </w:r>
      <w:proofErr w:type="spellStart"/>
      <w:r w:rsidRPr="000808CF">
        <w:rPr>
          <w:color w:val="000000" w:themeColor="text1"/>
        </w:rPr>
        <w:t>podcastové</w:t>
      </w:r>
      <w:proofErr w:type="spellEnd"/>
      <w:r w:rsidRPr="000808CF">
        <w:rPr>
          <w:color w:val="000000" w:themeColor="text1"/>
        </w:rPr>
        <w:t xml:space="preserve"> pořady nejblíže právě tomuto formátu. Pro oba pořady je také příznačný doprovodný </w:t>
      </w:r>
      <w:proofErr w:type="spellStart"/>
      <w:r w:rsidRPr="000808CF">
        <w:rPr>
          <w:color w:val="000000" w:themeColor="text1"/>
        </w:rPr>
        <w:t>sound</w:t>
      </w:r>
      <w:proofErr w:type="spellEnd"/>
      <w:r w:rsidRPr="000808CF">
        <w:rPr>
          <w:color w:val="000000" w:themeColor="text1"/>
        </w:rPr>
        <w:t xml:space="preserve"> design, na který klade obzvláště tým Vinohradské 12 velký důraz, a je typický taktéž pro podkategorii Hloubkové analýzy.</w:t>
      </w:r>
    </w:p>
    <w:p w14:paraId="2DEE008D" w14:textId="77777777" w:rsidR="00F43355" w:rsidRDefault="00F43355" w:rsidP="00F43355">
      <w:pPr>
        <w:pStyle w:val="UPOL-normlntext"/>
        <w:rPr>
          <w:color w:val="000000" w:themeColor="text1"/>
        </w:rPr>
      </w:pPr>
      <w:r w:rsidRPr="000808CF">
        <w:rPr>
          <w:color w:val="000000" w:themeColor="text1"/>
        </w:rPr>
        <w:t xml:space="preserve">Co se týče samotného způsobu vyprávění/zpracování daných jevů v epizodách, řečníci (moderátoři i hosté) v obou </w:t>
      </w:r>
      <w:proofErr w:type="spellStart"/>
      <w:r w:rsidRPr="000808CF">
        <w:rPr>
          <w:color w:val="000000" w:themeColor="text1"/>
        </w:rPr>
        <w:t>podcastových</w:t>
      </w:r>
      <w:proofErr w:type="spellEnd"/>
      <w:r w:rsidRPr="000808CF">
        <w:rPr>
          <w:color w:val="000000" w:themeColor="text1"/>
        </w:rPr>
        <w:t xml:space="preserve"> pořadech usilují o poutavé vysvětlení jevů či okolního dění v maximálně odborné a pokud možno i zdroji podložené míře. Styl, ve kterém se rozhovory nesou v případě epizod vydávaných Vinohradskou 12, je už dán </w:t>
      </w:r>
      <w:r w:rsidRPr="002200D3">
        <w:rPr>
          <w:color w:val="000000" w:themeColor="text1"/>
        </w:rPr>
        <w:t xml:space="preserve">samotnou koncepcí pořadu, který byl vytvořen </w:t>
      </w:r>
      <w:r>
        <w:rPr>
          <w:color w:val="000000" w:themeColor="text1"/>
        </w:rPr>
        <w:t>pro </w:t>
      </w:r>
      <w:r w:rsidRPr="002200D3">
        <w:rPr>
          <w:color w:val="000000" w:themeColor="text1"/>
        </w:rPr>
        <w:t xml:space="preserve">veřejnoprávní médium, </w:t>
      </w:r>
      <w:r>
        <w:rPr>
          <w:color w:val="000000" w:themeColor="text1"/>
        </w:rPr>
        <w:t>a </w:t>
      </w:r>
      <w:r w:rsidRPr="002200D3">
        <w:rPr>
          <w:color w:val="000000" w:themeColor="text1"/>
        </w:rPr>
        <w:t xml:space="preserve">tedy vyžaduje vysokou míru odbornosti </w:t>
      </w:r>
      <w:r>
        <w:rPr>
          <w:color w:val="000000" w:themeColor="text1"/>
        </w:rPr>
        <w:t>a </w:t>
      </w:r>
      <w:r w:rsidRPr="002200D3">
        <w:rPr>
          <w:color w:val="000000" w:themeColor="text1"/>
        </w:rPr>
        <w:t xml:space="preserve">formálnosti. Naopak </w:t>
      </w:r>
      <w:r w:rsidRPr="000808CF">
        <w:rPr>
          <w:color w:val="000000" w:themeColor="text1"/>
        </w:rPr>
        <w:t xml:space="preserve">Studio N </w:t>
      </w:r>
      <w:r>
        <w:rPr>
          <w:color w:val="000000" w:themeColor="text1"/>
        </w:rPr>
        <w:t>je </w:t>
      </w:r>
      <w:r w:rsidRPr="002200D3">
        <w:rPr>
          <w:color w:val="000000" w:themeColor="text1"/>
        </w:rPr>
        <w:t>vytvářen</w:t>
      </w:r>
      <w:r>
        <w:rPr>
          <w:color w:val="000000" w:themeColor="text1"/>
        </w:rPr>
        <w:t>o</w:t>
      </w:r>
      <w:r w:rsidRPr="002200D3">
        <w:rPr>
          <w:color w:val="000000" w:themeColor="text1"/>
        </w:rPr>
        <w:t xml:space="preserve"> z produkce soukromého média</w:t>
      </w:r>
      <w:r>
        <w:rPr>
          <w:color w:val="000000" w:themeColor="text1"/>
        </w:rPr>
        <w:t xml:space="preserve"> a </w:t>
      </w:r>
      <w:r w:rsidRPr="002200D3">
        <w:rPr>
          <w:color w:val="000000" w:themeColor="text1"/>
        </w:rPr>
        <w:t xml:space="preserve">může </w:t>
      </w:r>
      <w:r>
        <w:rPr>
          <w:color w:val="000000" w:themeColor="text1"/>
        </w:rPr>
        <w:t>si </w:t>
      </w:r>
      <w:r w:rsidRPr="002200D3">
        <w:rPr>
          <w:color w:val="000000" w:themeColor="text1"/>
        </w:rPr>
        <w:t xml:space="preserve">tedy dovolit vedle odbornosti místy lehce uvolněnější styl </w:t>
      </w:r>
      <w:r>
        <w:rPr>
          <w:color w:val="000000" w:themeColor="text1"/>
        </w:rPr>
        <w:t>než </w:t>
      </w:r>
      <w:r w:rsidRPr="002200D3">
        <w:rPr>
          <w:color w:val="000000" w:themeColor="text1"/>
        </w:rPr>
        <w:t xml:space="preserve">například </w:t>
      </w:r>
      <w:r w:rsidRPr="000808CF">
        <w:rPr>
          <w:color w:val="000000" w:themeColor="text1"/>
        </w:rPr>
        <w:t>Vinohradská 12</w:t>
      </w:r>
      <w:r w:rsidRPr="007D06FD">
        <w:rPr>
          <w:i/>
          <w:iCs/>
          <w:color w:val="000000" w:themeColor="text1"/>
        </w:rPr>
        <w:t>.</w:t>
      </w:r>
      <w:r>
        <w:rPr>
          <w:color w:val="000000" w:themeColor="text1"/>
        </w:rPr>
        <w:t> </w:t>
      </w:r>
      <w:r w:rsidRPr="002200D3">
        <w:rPr>
          <w:color w:val="000000" w:themeColor="text1"/>
        </w:rPr>
        <w:t xml:space="preserve">Popsané charakteristiky jsou nejvíce podobné narativnímu způsobu vyprávění, </w:t>
      </w:r>
      <w:r>
        <w:rPr>
          <w:color w:val="000000" w:themeColor="text1"/>
        </w:rPr>
        <w:t>což </w:t>
      </w:r>
      <w:r w:rsidRPr="002200D3">
        <w:rPr>
          <w:color w:val="000000" w:themeColor="text1"/>
        </w:rPr>
        <w:t>odkazuje</w:t>
      </w:r>
      <w:r>
        <w:rPr>
          <w:color w:val="000000" w:themeColor="text1"/>
        </w:rPr>
        <w:t xml:space="preserve"> </w:t>
      </w:r>
      <w:r w:rsidRPr="002200D3">
        <w:rPr>
          <w:color w:val="000000" w:themeColor="text1"/>
        </w:rPr>
        <w:t xml:space="preserve">opět </w:t>
      </w:r>
      <w:r>
        <w:rPr>
          <w:color w:val="000000" w:themeColor="text1"/>
        </w:rPr>
        <w:t>na </w:t>
      </w:r>
      <w:r w:rsidRPr="002200D3">
        <w:rPr>
          <w:color w:val="000000" w:themeColor="text1"/>
        </w:rPr>
        <w:t xml:space="preserve">podkategorii </w:t>
      </w:r>
      <w:r w:rsidRPr="000808CF">
        <w:rPr>
          <w:color w:val="000000" w:themeColor="text1"/>
        </w:rPr>
        <w:t>Hloubkové analýzy</w:t>
      </w:r>
      <w:r>
        <w:rPr>
          <w:color w:val="000000" w:themeColor="text1"/>
        </w:rPr>
        <w:t>.</w:t>
      </w:r>
    </w:p>
    <w:p w14:paraId="64C84ACF" w14:textId="42D01CCD" w:rsidR="00864BB1" w:rsidRPr="009853BF" w:rsidRDefault="00F43355" w:rsidP="00F43355">
      <w:pPr>
        <w:pStyle w:val="UPOL-normlntext"/>
      </w:pPr>
      <w:r w:rsidRPr="002200D3">
        <w:rPr>
          <w:color w:val="000000" w:themeColor="text1"/>
        </w:rPr>
        <w:t xml:space="preserve">Z výše uvedeného rozboru </w:t>
      </w:r>
      <w:proofErr w:type="spellStart"/>
      <w:r w:rsidRPr="002200D3">
        <w:rPr>
          <w:color w:val="000000" w:themeColor="text1"/>
        </w:rPr>
        <w:t>podcastových</w:t>
      </w:r>
      <w:proofErr w:type="spellEnd"/>
      <w:r w:rsidRPr="002200D3">
        <w:rPr>
          <w:color w:val="000000" w:themeColor="text1"/>
        </w:rPr>
        <w:t xml:space="preserve"> pořadů </w:t>
      </w:r>
      <w:r w:rsidRPr="000808CF">
        <w:rPr>
          <w:color w:val="000000" w:themeColor="text1"/>
        </w:rPr>
        <w:t>Vinohradská 12</w:t>
      </w:r>
      <w:r>
        <w:rPr>
          <w:color w:val="000000" w:themeColor="text1"/>
        </w:rPr>
        <w:t> </w:t>
      </w:r>
      <w:r w:rsidRPr="007D06FD">
        <w:rPr>
          <w:i/>
          <w:iCs/>
          <w:color w:val="000000" w:themeColor="text1"/>
        </w:rPr>
        <w:t>a </w:t>
      </w:r>
      <w:r w:rsidRPr="000808CF">
        <w:rPr>
          <w:color w:val="000000" w:themeColor="text1"/>
        </w:rPr>
        <w:t>Studio N</w:t>
      </w:r>
      <w:r w:rsidRPr="007D06FD">
        <w:rPr>
          <w:i/>
          <w:iCs/>
          <w:color w:val="000000" w:themeColor="text1"/>
        </w:rPr>
        <w:t xml:space="preserve"> </w:t>
      </w:r>
      <w:r>
        <w:rPr>
          <w:color w:val="000000" w:themeColor="text1"/>
        </w:rPr>
        <w:t>je </w:t>
      </w:r>
      <w:r w:rsidRPr="002200D3">
        <w:rPr>
          <w:color w:val="000000" w:themeColor="text1"/>
        </w:rPr>
        <w:t xml:space="preserve">patrné, </w:t>
      </w:r>
      <w:r>
        <w:rPr>
          <w:color w:val="000000" w:themeColor="text1"/>
        </w:rPr>
        <w:t>že </w:t>
      </w:r>
      <w:r w:rsidRPr="000808CF">
        <w:rPr>
          <w:color w:val="000000" w:themeColor="text1"/>
        </w:rPr>
        <w:t>zatímco Vinohradská 12 ve všech zmíněných charakteristikách odpovídá jednoznačně formátu Hloubkové analýzy</w:t>
      </w:r>
      <w:r w:rsidRPr="002200D3">
        <w:rPr>
          <w:color w:val="000000" w:themeColor="text1"/>
        </w:rPr>
        <w:t xml:space="preserve">, </w:t>
      </w:r>
      <w:r>
        <w:rPr>
          <w:color w:val="000000" w:themeColor="text1"/>
        </w:rPr>
        <w:t>u </w:t>
      </w:r>
      <w:r w:rsidRPr="000808CF">
        <w:rPr>
          <w:color w:val="000000" w:themeColor="text1"/>
        </w:rPr>
        <w:t>Studia N</w:t>
      </w:r>
      <w:r w:rsidRPr="002200D3">
        <w:rPr>
          <w:color w:val="000000" w:themeColor="text1"/>
        </w:rPr>
        <w:t xml:space="preserve"> není žánrová čistota tolik zřejmá. Ačkoliv většina charakteristik (stopáž, periodicita, forma vyprávění, </w:t>
      </w:r>
      <w:proofErr w:type="spellStart"/>
      <w:r w:rsidRPr="002200D3">
        <w:rPr>
          <w:color w:val="000000" w:themeColor="text1"/>
        </w:rPr>
        <w:t>sound</w:t>
      </w:r>
      <w:proofErr w:type="spellEnd"/>
      <w:r>
        <w:rPr>
          <w:color w:val="000000" w:themeColor="text1"/>
        </w:rPr>
        <w:t xml:space="preserve"> </w:t>
      </w:r>
      <w:r w:rsidRPr="002200D3">
        <w:rPr>
          <w:color w:val="000000" w:themeColor="text1"/>
        </w:rPr>
        <w:t xml:space="preserve">design) jednoznačně </w:t>
      </w:r>
      <w:r>
        <w:rPr>
          <w:color w:val="000000" w:themeColor="text1"/>
        </w:rPr>
        <w:t xml:space="preserve">ukazuje na formát </w:t>
      </w:r>
      <w:r w:rsidRPr="000808CF">
        <w:rPr>
          <w:color w:val="000000" w:themeColor="text1"/>
        </w:rPr>
        <w:t>Hloubkové analýzy</w:t>
      </w:r>
      <w:r w:rsidRPr="002200D3">
        <w:rPr>
          <w:color w:val="000000" w:themeColor="text1"/>
        </w:rPr>
        <w:t xml:space="preserve">, obsahově odpovídá </w:t>
      </w:r>
      <w:proofErr w:type="spellStart"/>
      <w:r w:rsidRPr="002200D3">
        <w:rPr>
          <w:color w:val="000000" w:themeColor="text1"/>
        </w:rPr>
        <w:t>podcast</w:t>
      </w:r>
      <w:proofErr w:type="spellEnd"/>
      <w:r w:rsidRPr="002200D3">
        <w:rPr>
          <w:color w:val="000000" w:themeColor="text1"/>
        </w:rPr>
        <w:t xml:space="preserve"> </w:t>
      </w:r>
      <w:r w:rsidRPr="000808CF">
        <w:rPr>
          <w:color w:val="000000" w:themeColor="text1"/>
        </w:rPr>
        <w:t xml:space="preserve">Studio N </w:t>
      </w:r>
      <w:r>
        <w:rPr>
          <w:color w:val="000000" w:themeColor="text1"/>
        </w:rPr>
        <w:t xml:space="preserve">spíše </w:t>
      </w:r>
      <w:r w:rsidRPr="002200D3">
        <w:rPr>
          <w:color w:val="000000" w:themeColor="text1"/>
        </w:rPr>
        <w:t xml:space="preserve">kombinaci </w:t>
      </w:r>
      <w:r w:rsidRPr="000808CF">
        <w:rPr>
          <w:color w:val="000000" w:themeColor="text1"/>
        </w:rPr>
        <w:t>Hloubkové analýzy</w:t>
      </w:r>
      <w:r w:rsidRPr="002200D3">
        <w:rPr>
          <w:color w:val="000000" w:themeColor="text1"/>
        </w:rPr>
        <w:t xml:space="preserve"> </w:t>
      </w:r>
      <w:r>
        <w:rPr>
          <w:color w:val="000000" w:themeColor="text1"/>
        </w:rPr>
        <w:t>a </w:t>
      </w:r>
      <w:proofErr w:type="spellStart"/>
      <w:r w:rsidRPr="000808CF">
        <w:rPr>
          <w:color w:val="000000" w:themeColor="text1"/>
        </w:rPr>
        <w:t>Mikrobulletinu</w:t>
      </w:r>
      <w:proofErr w:type="spellEnd"/>
      <w:r w:rsidRPr="002200D3">
        <w:rPr>
          <w:color w:val="000000" w:themeColor="text1"/>
        </w:rPr>
        <w:t>. Z t</w:t>
      </w:r>
      <w:r>
        <w:rPr>
          <w:color w:val="000000" w:themeColor="text1"/>
        </w:rPr>
        <w:t>ohoto</w:t>
      </w:r>
      <w:r w:rsidRPr="002200D3">
        <w:rPr>
          <w:color w:val="000000" w:themeColor="text1"/>
        </w:rPr>
        <w:t xml:space="preserve"> důvodů </w:t>
      </w:r>
      <w:r>
        <w:rPr>
          <w:color w:val="000000" w:themeColor="text1"/>
        </w:rPr>
        <w:t xml:space="preserve">lze proto </w:t>
      </w:r>
      <w:proofErr w:type="spellStart"/>
      <w:r w:rsidRPr="002200D3">
        <w:rPr>
          <w:color w:val="000000" w:themeColor="text1"/>
        </w:rPr>
        <w:t>podcast</w:t>
      </w:r>
      <w:proofErr w:type="spellEnd"/>
      <w:r w:rsidRPr="002200D3">
        <w:rPr>
          <w:color w:val="000000" w:themeColor="text1"/>
        </w:rPr>
        <w:t xml:space="preserve"> </w:t>
      </w:r>
      <w:r w:rsidRPr="000808CF">
        <w:rPr>
          <w:color w:val="000000" w:themeColor="text1"/>
        </w:rPr>
        <w:t>Studio N</w:t>
      </w:r>
      <w:r w:rsidRPr="002200D3">
        <w:rPr>
          <w:color w:val="000000" w:themeColor="text1"/>
        </w:rPr>
        <w:t xml:space="preserve"> </w:t>
      </w:r>
      <w:r>
        <w:rPr>
          <w:color w:val="000000" w:themeColor="text1"/>
        </w:rPr>
        <w:t xml:space="preserve">obecně </w:t>
      </w:r>
      <w:r w:rsidRPr="002200D3">
        <w:rPr>
          <w:color w:val="000000" w:themeColor="text1"/>
        </w:rPr>
        <w:lastRenderedPageBreak/>
        <w:t xml:space="preserve">charakterizovat </w:t>
      </w:r>
      <w:r>
        <w:rPr>
          <w:color w:val="000000" w:themeColor="text1"/>
        </w:rPr>
        <w:t xml:space="preserve">spíše </w:t>
      </w:r>
      <w:r w:rsidRPr="002200D3">
        <w:rPr>
          <w:color w:val="000000" w:themeColor="text1"/>
        </w:rPr>
        <w:t>jako</w:t>
      </w:r>
      <w:r>
        <w:rPr>
          <w:color w:val="000000" w:themeColor="text1"/>
        </w:rPr>
        <w:t> </w:t>
      </w:r>
      <w:r w:rsidRPr="002200D3">
        <w:rPr>
          <w:color w:val="000000" w:themeColor="text1"/>
        </w:rPr>
        <w:t>tzv.</w:t>
      </w:r>
      <w:r>
        <w:rPr>
          <w:color w:val="000000" w:themeColor="text1"/>
        </w:rPr>
        <w:t> </w:t>
      </w:r>
      <w:r w:rsidRPr="002200D3">
        <w:t>hybridní formát</w:t>
      </w:r>
      <w:r>
        <w:t xml:space="preserve"> na </w:t>
      </w:r>
      <w:r w:rsidRPr="002200D3">
        <w:t xml:space="preserve">pomezí </w:t>
      </w:r>
      <w:r w:rsidRPr="000808CF">
        <w:t>Hloubkové analýzy</w:t>
      </w:r>
      <w:r w:rsidRPr="002200D3">
        <w:t xml:space="preserve"> </w:t>
      </w:r>
      <w:r w:rsidRPr="007D06FD">
        <w:rPr>
          <w:i/>
          <w:iCs/>
        </w:rPr>
        <w:t>a </w:t>
      </w:r>
      <w:proofErr w:type="spellStart"/>
      <w:r w:rsidRPr="000808CF">
        <w:t>Mikrobulletinu</w:t>
      </w:r>
      <w:proofErr w:type="spellEnd"/>
      <w:r w:rsidRPr="002200D3">
        <w:t>.</w:t>
      </w:r>
    </w:p>
    <w:p w14:paraId="6B22EEFF" w14:textId="4EA7854D" w:rsidR="00EF2808" w:rsidRPr="00EF2808" w:rsidRDefault="00EF2808" w:rsidP="00EF2808">
      <w:pPr>
        <w:pStyle w:val="Heading2"/>
      </w:pPr>
      <w:bookmarkStart w:id="54" w:name="_Toc101713458"/>
      <w:bookmarkStart w:id="55" w:name="_Toc121096295"/>
      <w:r w:rsidRPr="00EF2808">
        <w:t>K</w:t>
      </w:r>
      <w:r w:rsidR="00A5301A">
        <w:t>omparace</w:t>
      </w:r>
      <w:bookmarkEnd w:id="55"/>
    </w:p>
    <w:p w14:paraId="0731952E" w14:textId="0600E377" w:rsidR="004120E5" w:rsidRPr="002A65BF" w:rsidRDefault="00263D40" w:rsidP="00EF2808">
      <w:pPr>
        <w:pStyle w:val="Heading3"/>
      </w:pPr>
      <w:bookmarkStart w:id="56" w:name="_Toc121096296"/>
      <w:r w:rsidRPr="002A65BF">
        <w:t>Stopáž</w:t>
      </w:r>
      <w:bookmarkEnd w:id="54"/>
      <w:bookmarkEnd w:id="56"/>
    </w:p>
    <w:p w14:paraId="44134AB2" w14:textId="4F9DFC04" w:rsidR="00A35C9F" w:rsidRDefault="00263D40" w:rsidP="002A65BF">
      <w:pPr>
        <w:pStyle w:val="UPOL-normlntext"/>
      </w:pPr>
      <w:r w:rsidRPr="002200D3">
        <w:t>Prvním hlediskem</w:t>
      </w:r>
      <w:r w:rsidR="00E61CF4">
        <w:t xml:space="preserve"> naší komparace</w:t>
      </w:r>
      <w:r w:rsidRPr="002200D3">
        <w:t xml:space="preserve"> </w:t>
      </w:r>
      <w:r w:rsidR="000D2725">
        <w:t>je </w:t>
      </w:r>
      <w:r w:rsidRPr="002200D3">
        <w:t xml:space="preserve">kritérium stopáže. </w:t>
      </w:r>
      <w:r w:rsidR="000D2725">
        <w:t>Za </w:t>
      </w:r>
      <w:r w:rsidRPr="002200D3">
        <w:t xml:space="preserve">stopáž </w:t>
      </w:r>
      <w:r w:rsidR="000D2725">
        <w:t>lze </w:t>
      </w:r>
      <w:r w:rsidRPr="002200D3">
        <w:t xml:space="preserve">obecně označit časový úsek, </w:t>
      </w:r>
      <w:r w:rsidR="000D2725">
        <w:t>po </w:t>
      </w:r>
      <w:r w:rsidRPr="002200D3">
        <w:t xml:space="preserve">který daný audio nebo video příspěvek </w:t>
      </w:r>
      <w:r w:rsidR="00E61CF4">
        <w:t>probíhá</w:t>
      </w:r>
      <w:r w:rsidRPr="002200D3">
        <w:t xml:space="preserve">. </w:t>
      </w:r>
      <w:r w:rsidR="000D2725">
        <w:t>Pro </w:t>
      </w:r>
      <w:r w:rsidR="0062543C">
        <w:t xml:space="preserve">účely naší </w:t>
      </w:r>
      <w:r w:rsidRPr="002200D3">
        <w:t>komparac</w:t>
      </w:r>
      <w:r w:rsidR="0062543C">
        <w:t>e</w:t>
      </w:r>
      <w:r w:rsidRPr="002200D3">
        <w:t xml:space="preserve"> bude </w:t>
      </w:r>
      <w:r w:rsidR="0062543C">
        <w:t xml:space="preserve">tato </w:t>
      </w:r>
      <w:r w:rsidRPr="002200D3">
        <w:t>definice</w:t>
      </w:r>
      <w:r w:rsidR="0062543C">
        <w:t xml:space="preserve"> </w:t>
      </w:r>
      <w:r w:rsidRPr="002200D3">
        <w:t xml:space="preserve">stopáže </w:t>
      </w:r>
      <w:r w:rsidR="0062543C">
        <w:t>upravena,</w:t>
      </w:r>
      <w:r w:rsidR="00E61CF4">
        <w:t xml:space="preserve"> respektive zkrácena,</w:t>
      </w:r>
      <w:r w:rsidR="0062543C">
        <w:t xml:space="preserve"> </w:t>
      </w:r>
      <w:r w:rsidR="000D2725">
        <w:t>a to na </w:t>
      </w:r>
      <w:r w:rsidRPr="002200D3">
        <w:t xml:space="preserve">délku audio nahrávky </w:t>
      </w:r>
      <w:r w:rsidR="000D2725">
        <w:t>od </w:t>
      </w:r>
      <w:r w:rsidRPr="002200D3">
        <w:t xml:space="preserve">úplného počátku, </w:t>
      </w:r>
      <w:r w:rsidR="000D2725">
        <w:t>kdy si </w:t>
      </w:r>
      <w:r w:rsidR="001F216A" w:rsidRPr="002200D3">
        <w:t>audio nahrávk</w:t>
      </w:r>
      <w:r w:rsidR="00E61CF4">
        <w:t>u</w:t>
      </w:r>
      <w:r w:rsidR="001F216A" w:rsidRPr="002200D3">
        <w:t xml:space="preserve"> spustí</w:t>
      </w:r>
      <w:r w:rsidR="00E61CF4">
        <w:t>me</w:t>
      </w:r>
      <w:r w:rsidR="0062543C">
        <w:t>,</w:t>
      </w:r>
      <w:r w:rsidR="001F216A" w:rsidRPr="002200D3">
        <w:t xml:space="preserve"> </w:t>
      </w:r>
      <w:r w:rsidR="000D2725">
        <w:t>po </w:t>
      </w:r>
      <w:r w:rsidR="001F216A" w:rsidRPr="002200D3">
        <w:t xml:space="preserve">poslední slovo hostů, </w:t>
      </w:r>
      <w:r w:rsidR="000D2725">
        <w:t>kdy se </w:t>
      </w:r>
      <w:proofErr w:type="gramStart"/>
      <w:r w:rsidR="0062543C">
        <w:t>loučí</w:t>
      </w:r>
      <w:proofErr w:type="gramEnd"/>
      <w:r w:rsidR="0062543C">
        <w:t xml:space="preserve"> s moderátorem pořadu. Stopáž jsme </w:t>
      </w:r>
      <w:r w:rsidR="000D2725">
        <w:t>si </w:t>
      </w:r>
      <w:r w:rsidR="0062543C">
        <w:t xml:space="preserve">vymezili tímto způsobem, neboť koncepce porovnávaných </w:t>
      </w:r>
      <w:proofErr w:type="spellStart"/>
      <w:r w:rsidR="0062543C">
        <w:t>podcastových</w:t>
      </w:r>
      <w:proofErr w:type="spellEnd"/>
      <w:r w:rsidR="0062543C">
        <w:t xml:space="preserve"> pořadů </w:t>
      </w:r>
      <w:r w:rsidR="00A35C9F">
        <w:t>není stejnorodá</w:t>
      </w:r>
      <w:r w:rsidR="0062543C">
        <w:t>. Zatímco epizody Vinohradské 1</w:t>
      </w:r>
      <w:r w:rsidR="000D2725">
        <w:t>2 </w:t>
      </w:r>
      <w:r w:rsidR="00A35C9F">
        <w:t>zakončuje</w:t>
      </w:r>
      <w:r w:rsidR="0062543C">
        <w:t xml:space="preserve"> odhlášení </w:t>
      </w:r>
      <w:r w:rsidR="001D5AEF">
        <w:t xml:space="preserve">se </w:t>
      </w:r>
      <w:r w:rsidR="0062543C">
        <w:t xml:space="preserve">moderátorky </w:t>
      </w:r>
      <w:r w:rsidR="000D2725">
        <w:t>za </w:t>
      </w:r>
      <w:r w:rsidR="0062543C">
        <w:t xml:space="preserve">doprovodu hudby ihned </w:t>
      </w:r>
      <w:r w:rsidR="000D2725">
        <w:t>po </w:t>
      </w:r>
      <w:r w:rsidR="0062543C">
        <w:t xml:space="preserve">rozloučení s hostem pořadu, </w:t>
      </w:r>
      <w:r w:rsidR="000D2725">
        <w:t>ve </w:t>
      </w:r>
      <w:r w:rsidR="0062543C">
        <w:t xml:space="preserve">Studiu N </w:t>
      </w:r>
      <w:r w:rsidR="00E61CF4">
        <w:t xml:space="preserve">ještě </w:t>
      </w:r>
      <w:r w:rsidR="000D2725">
        <w:t>po </w:t>
      </w:r>
      <w:r w:rsidR="00E61CF4">
        <w:t xml:space="preserve">rozloučení </w:t>
      </w:r>
      <w:r w:rsidR="000D2725">
        <w:t>s </w:t>
      </w:r>
      <w:r w:rsidR="00E61CF4">
        <w:t>hostem</w:t>
      </w:r>
      <w:r w:rsidR="0062543C">
        <w:t xml:space="preserve"> následuje reklamní pauza, krátký přehled zpráv </w:t>
      </w:r>
      <w:r w:rsidR="000D2725">
        <w:t>a </w:t>
      </w:r>
      <w:r w:rsidR="0062543C">
        <w:t>jízlivá poznámka (nebo zajímavost)</w:t>
      </w:r>
      <w:r w:rsidR="00A35C9F">
        <w:t>.</w:t>
      </w:r>
      <w:r w:rsidR="00E61CF4">
        <w:t xml:space="preserve"> Stopáž jednotlivých epizod jsme převzali z aplikace Spotify, </w:t>
      </w:r>
      <w:r w:rsidR="000D2725">
        <w:t>kde </w:t>
      </w:r>
      <w:r w:rsidR="00E61CF4">
        <w:t xml:space="preserve">jsou oba </w:t>
      </w:r>
      <w:proofErr w:type="spellStart"/>
      <w:r w:rsidR="00E61CF4">
        <w:t>podcastové</w:t>
      </w:r>
      <w:proofErr w:type="spellEnd"/>
      <w:r w:rsidR="00E61CF4">
        <w:t xml:space="preserve"> pořady volně dostupné</w:t>
      </w:r>
      <w:r w:rsidR="0007386C">
        <w:t>,</w:t>
      </w:r>
      <w:r w:rsidR="00E61CF4">
        <w:t xml:space="preserve"> </w:t>
      </w:r>
      <w:r w:rsidR="000D2725">
        <w:t>a </w:t>
      </w:r>
      <w:r w:rsidR="00E61CF4">
        <w:t xml:space="preserve">změřené délky epizod jsme </w:t>
      </w:r>
      <w:r w:rsidR="000D2725">
        <w:t>si pro </w:t>
      </w:r>
      <w:r w:rsidR="00E61CF4">
        <w:t xml:space="preserve">lepší přehlednost zaznamenali </w:t>
      </w:r>
      <w:r w:rsidR="000D2725">
        <w:t>do </w:t>
      </w:r>
      <w:r w:rsidR="009853BF">
        <w:t xml:space="preserve">Tabulky </w:t>
      </w:r>
      <w:r w:rsidR="000D2725">
        <w:t>1 </w:t>
      </w:r>
      <w:r w:rsidR="009853BF">
        <w:t>uvedené dále.</w:t>
      </w:r>
    </w:p>
    <w:p w14:paraId="65960B13" w14:textId="5BCC71FE" w:rsidR="00263D40" w:rsidRPr="002A65BF" w:rsidRDefault="002A65BF" w:rsidP="002A65BF">
      <w:pPr>
        <w:pStyle w:val="UPOL-Titulektabulky"/>
      </w:pPr>
      <w:r w:rsidRPr="00EC12BA">
        <w:rPr>
          <w:b/>
          <w:bCs w:val="0"/>
        </w:rPr>
        <w:t>Tab</w:t>
      </w:r>
      <w:r w:rsidR="00835AC6">
        <w:rPr>
          <w:b/>
          <w:bCs w:val="0"/>
        </w:rPr>
        <w:t>.</w:t>
      </w:r>
      <w:r w:rsidRPr="00EC12BA">
        <w:rPr>
          <w:b/>
          <w:bCs w:val="0"/>
        </w:rPr>
        <w:t xml:space="preserve"> </w:t>
      </w:r>
      <w:r w:rsidR="004C733B" w:rsidRPr="00EC12BA">
        <w:rPr>
          <w:b/>
          <w:bCs w:val="0"/>
        </w:rPr>
        <w:fldChar w:fldCharType="begin"/>
      </w:r>
      <w:r w:rsidR="004C733B" w:rsidRPr="00EC12BA">
        <w:rPr>
          <w:b/>
          <w:bCs w:val="0"/>
        </w:rPr>
        <w:instrText xml:space="preserve"> SEQ Tabulka \* ARABIC </w:instrText>
      </w:r>
      <w:r w:rsidR="004C733B" w:rsidRPr="00EC12BA">
        <w:rPr>
          <w:b/>
          <w:bCs w:val="0"/>
        </w:rPr>
        <w:fldChar w:fldCharType="separate"/>
      </w:r>
      <w:r w:rsidR="006676F1">
        <w:rPr>
          <w:b/>
          <w:bCs w:val="0"/>
          <w:noProof/>
        </w:rPr>
        <w:t>1</w:t>
      </w:r>
      <w:r w:rsidR="004C733B" w:rsidRPr="00EC12BA">
        <w:rPr>
          <w:b/>
          <w:bCs w:val="0"/>
          <w:noProof/>
        </w:rPr>
        <w:fldChar w:fldCharType="end"/>
      </w:r>
      <w:r>
        <w:t xml:space="preserve">: </w:t>
      </w:r>
      <w:r w:rsidR="00263D40" w:rsidRPr="002A65BF">
        <w:t xml:space="preserve">Srovnání stopáže vybraných epizod zaměřených </w:t>
      </w:r>
      <w:r w:rsidR="000D2725" w:rsidRPr="002A65BF">
        <w:t>na </w:t>
      </w:r>
      <w:r w:rsidR="00263D40" w:rsidRPr="002A65BF">
        <w:t xml:space="preserve">kauzu </w:t>
      </w:r>
      <w:proofErr w:type="spellStart"/>
      <w:r w:rsidR="00263D40" w:rsidRPr="002A65BF">
        <w:t>Vrbětice</w:t>
      </w:r>
      <w:proofErr w:type="spellEnd"/>
      <w:r w:rsidR="00263D40" w:rsidRPr="002A65BF">
        <w:t xml:space="preserve"> v </w:t>
      </w:r>
      <w:proofErr w:type="spellStart"/>
      <w:r w:rsidR="00263D40" w:rsidRPr="002A65BF">
        <w:t>podcastech</w:t>
      </w:r>
      <w:proofErr w:type="spellEnd"/>
      <w:r w:rsidR="00263D40" w:rsidRPr="002A65BF">
        <w:t xml:space="preserve"> Vinohradská 1</w:t>
      </w:r>
      <w:r w:rsidR="000D2725" w:rsidRPr="002A65BF">
        <w:t>2 a </w:t>
      </w:r>
      <w:r w:rsidR="00263D40" w:rsidRPr="002A65BF">
        <w:t>Studio N</w:t>
      </w:r>
    </w:p>
    <w:tbl>
      <w:tblPr>
        <w:tblStyle w:val="TableGrid"/>
        <w:tblW w:w="5000" w:type="pct"/>
        <w:tblLook w:val="04A0" w:firstRow="1" w:lastRow="0" w:firstColumn="1" w:lastColumn="0" w:noHBand="0" w:noVBand="1"/>
      </w:tblPr>
      <w:tblGrid>
        <w:gridCol w:w="4366"/>
        <w:gridCol w:w="4411"/>
      </w:tblGrid>
      <w:tr w:rsidR="009853BF" w:rsidRPr="004120E5" w14:paraId="5FAB436E" w14:textId="77777777" w:rsidTr="00C2065D">
        <w:tc>
          <w:tcPr>
            <w:tcW w:w="2487" w:type="pct"/>
            <w:vAlign w:val="center"/>
          </w:tcPr>
          <w:p w14:paraId="6E7A2F59" w14:textId="77777777" w:rsidR="00263D40" w:rsidRPr="00D23E72" w:rsidRDefault="00263D40" w:rsidP="00C2065D">
            <w:pPr>
              <w:jc w:val="center"/>
              <w:rPr>
                <w:b/>
                <w:bCs/>
              </w:rPr>
            </w:pPr>
            <w:r w:rsidRPr="00D23E72">
              <w:rPr>
                <w:b/>
                <w:bCs/>
              </w:rPr>
              <w:t>Vinohradská 12</w:t>
            </w:r>
          </w:p>
        </w:tc>
        <w:tc>
          <w:tcPr>
            <w:tcW w:w="2513" w:type="pct"/>
            <w:vAlign w:val="center"/>
          </w:tcPr>
          <w:p w14:paraId="607766AF" w14:textId="77777777" w:rsidR="00263D40" w:rsidRPr="00D23E72" w:rsidRDefault="00263D40" w:rsidP="00C2065D">
            <w:pPr>
              <w:jc w:val="center"/>
              <w:rPr>
                <w:b/>
                <w:bCs/>
              </w:rPr>
            </w:pPr>
            <w:r w:rsidRPr="00D23E72">
              <w:rPr>
                <w:b/>
                <w:bCs/>
              </w:rPr>
              <w:t>Studio N</w:t>
            </w:r>
          </w:p>
        </w:tc>
      </w:tr>
      <w:tr w:rsidR="009853BF" w:rsidRPr="004120E5" w14:paraId="4253EEBA" w14:textId="77777777" w:rsidTr="00C2065D">
        <w:tc>
          <w:tcPr>
            <w:tcW w:w="2487" w:type="pct"/>
            <w:vAlign w:val="center"/>
          </w:tcPr>
          <w:p w14:paraId="4846B677" w14:textId="4EA2CE44" w:rsidR="00263D40" w:rsidRPr="00D23E72" w:rsidRDefault="00263D40" w:rsidP="00C2065D">
            <w:pPr>
              <w:jc w:val="center"/>
            </w:pPr>
            <w:r w:rsidRPr="00D23E72">
              <w:t>3</w:t>
            </w:r>
            <w:r w:rsidR="000D2725">
              <w:t>6 </w:t>
            </w:r>
            <w:r w:rsidRPr="00D23E72">
              <w:t>min (1</w:t>
            </w:r>
            <w:r w:rsidR="000D2725">
              <w:t>9. 4. </w:t>
            </w:r>
            <w:r w:rsidRPr="00D23E72">
              <w:t>2021)</w:t>
            </w:r>
          </w:p>
        </w:tc>
        <w:tc>
          <w:tcPr>
            <w:tcW w:w="2513" w:type="pct"/>
            <w:vAlign w:val="center"/>
          </w:tcPr>
          <w:p w14:paraId="5BD2D576" w14:textId="03839C87" w:rsidR="00263D40" w:rsidRPr="00D23E72" w:rsidRDefault="00263D40" w:rsidP="00C2065D">
            <w:pPr>
              <w:jc w:val="center"/>
            </w:pPr>
            <w:r w:rsidRPr="00D23E72">
              <w:t>4</w:t>
            </w:r>
            <w:r w:rsidR="000D2725">
              <w:t>8 </w:t>
            </w:r>
            <w:r w:rsidRPr="00D23E72">
              <w:t>min 4</w:t>
            </w:r>
            <w:r w:rsidR="000D2725">
              <w:t>0 s </w:t>
            </w:r>
            <w:r w:rsidRPr="00D23E72">
              <w:t>(1</w:t>
            </w:r>
            <w:r w:rsidR="000D2725">
              <w:t>9. 4. </w:t>
            </w:r>
            <w:r w:rsidRPr="00D23E72">
              <w:t>2021)</w:t>
            </w:r>
          </w:p>
        </w:tc>
      </w:tr>
      <w:tr w:rsidR="009853BF" w:rsidRPr="004120E5" w14:paraId="298E31B9" w14:textId="77777777" w:rsidTr="00C2065D">
        <w:tc>
          <w:tcPr>
            <w:tcW w:w="2487" w:type="pct"/>
            <w:vAlign w:val="center"/>
          </w:tcPr>
          <w:p w14:paraId="28FA2DC3" w14:textId="570F2F65" w:rsidR="00263D40" w:rsidRPr="00D23E72" w:rsidRDefault="00263D40" w:rsidP="00C2065D">
            <w:pPr>
              <w:jc w:val="center"/>
            </w:pPr>
            <w:r w:rsidRPr="00D23E72">
              <w:t>3</w:t>
            </w:r>
            <w:r w:rsidR="000D2725">
              <w:t>0 </w:t>
            </w:r>
            <w:r w:rsidRPr="00D23E72">
              <w:t>min 5</w:t>
            </w:r>
            <w:r w:rsidR="000D2725">
              <w:t>4 s </w:t>
            </w:r>
            <w:r w:rsidRPr="00D23E72">
              <w:t>(2</w:t>
            </w:r>
            <w:r w:rsidR="000D2725">
              <w:t>1. 4. </w:t>
            </w:r>
            <w:r w:rsidRPr="00D23E72">
              <w:t>2021)</w:t>
            </w:r>
          </w:p>
        </w:tc>
        <w:tc>
          <w:tcPr>
            <w:tcW w:w="2513" w:type="pct"/>
            <w:vAlign w:val="center"/>
          </w:tcPr>
          <w:p w14:paraId="20BA63AA" w14:textId="417D1619" w:rsidR="00263D40" w:rsidRPr="00D23E72" w:rsidRDefault="00263D40" w:rsidP="00C2065D">
            <w:pPr>
              <w:jc w:val="center"/>
            </w:pPr>
            <w:r w:rsidRPr="00D23E72">
              <w:t>4</w:t>
            </w:r>
            <w:r w:rsidR="000D2725">
              <w:t>1 </w:t>
            </w:r>
            <w:r w:rsidRPr="00D23E72">
              <w:t>min 5</w:t>
            </w:r>
            <w:r w:rsidR="000D2725">
              <w:t>6 s </w:t>
            </w:r>
            <w:r w:rsidRPr="00D23E72">
              <w:t>(2</w:t>
            </w:r>
            <w:r w:rsidR="000D2725">
              <w:t>1. 4. </w:t>
            </w:r>
            <w:r w:rsidRPr="00D23E72">
              <w:t>2021)</w:t>
            </w:r>
          </w:p>
        </w:tc>
      </w:tr>
      <w:tr w:rsidR="009853BF" w:rsidRPr="004120E5" w14:paraId="315F3545" w14:textId="77777777" w:rsidTr="00C2065D">
        <w:tc>
          <w:tcPr>
            <w:tcW w:w="2487" w:type="pct"/>
            <w:vAlign w:val="center"/>
          </w:tcPr>
          <w:p w14:paraId="4F164C31" w14:textId="3A808CBF" w:rsidR="00263D40" w:rsidRPr="00D23E72" w:rsidRDefault="00263D40" w:rsidP="00C2065D">
            <w:pPr>
              <w:jc w:val="center"/>
            </w:pPr>
            <w:r w:rsidRPr="00D23E72">
              <w:t>3</w:t>
            </w:r>
            <w:r w:rsidR="00B96383">
              <w:t>1</w:t>
            </w:r>
            <w:r w:rsidR="000D2725">
              <w:t> </w:t>
            </w:r>
            <w:r w:rsidRPr="00D23E72">
              <w:t>min 5</w:t>
            </w:r>
            <w:r w:rsidR="000D2725">
              <w:t>3 s </w:t>
            </w:r>
            <w:r w:rsidRPr="00D23E72">
              <w:t>(2</w:t>
            </w:r>
            <w:r w:rsidR="000D2725">
              <w:t>2. 4. </w:t>
            </w:r>
            <w:r w:rsidRPr="00D23E72">
              <w:t>2021)</w:t>
            </w:r>
          </w:p>
        </w:tc>
        <w:tc>
          <w:tcPr>
            <w:tcW w:w="2513" w:type="pct"/>
            <w:vAlign w:val="center"/>
          </w:tcPr>
          <w:p w14:paraId="2575C04E" w14:textId="61537C67" w:rsidR="00263D40" w:rsidRPr="00D23E72" w:rsidRDefault="000D2725" w:rsidP="00C2065D">
            <w:pPr>
              <w:jc w:val="center"/>
            </w:pPr>
            <w:r>
              <w:t>1 </w:t>
            </w:r>
            <w:r w:rsidR="00263D40" w:rsidRPr="00D23E72">
              <w:t xml:space="preserve">h </w:t>
            </w:r>
            <w:r>
              <w:t>3 </w:t>
            </w:r>
            <w:r w:rsidR="00263D40" w:rsidRPr="00D23E72">
              <w:t>min 1</w:t>
            </w:r>
            <w:r>
              <w:t>0 s </w:t>
            </w:r>
            <w:r w:rsidR="00263D40" w:rsidRPr="00D23E72">
              <w:t>(2</w:t>
            </w:r>
            <w:r>
              <w:t>2. 4. </w:t>
            </w:r>
            <w:r w:rsidR="00263D40" w:rsidRPr="00D23E72">
              <w:t>2021)</w:t>
            </w:r>
          </w:p>
        </w:tc>
      </w:tr>
      <w:tr w:rsidR="009853BF" w:rsidRPr="004120E5" w14:paraId="65E86DE8" w14:textId="77777777" w:rsidTr="00C2065D">
        <w:tc>
          <w:tcPr>
            <w:tcW w:w="2487" w:type="pct"/>
            <w:vAlign w:val="center"/>
          </w:tcPr>
          <w:p w14:paraId="2C8B761A" w14:textId="397C48F1" w:rsidR="00263D40" w:rsidRPr="00D23E72" w:rsidRDefault="00263D40" w:rsidP="00C2065D">
            <w:pPr>
              <w:jc w:val="center"/>
            </w:pPr>
            <w:r w:rsidRPr="00D23E72">
              <w:t>2</w:t>
            </w:r>
            <w:r w:rsidR="000D2725">
              <w:t>4 </w:t>
            </w:r>
            <w:r w:rsidRPr="00D23E72">
              <w:t>min 3</w:t>
            </w:r>
            <w:r w:rsidR="000D2725">
              <w:t>5 s </w:t>
            </w:r>
            <w:r w:rsidRPr="00D23E72">
              <w:t>(3</w:t>
            </w:r>
            <w:r w:rsidR="000D2725">
              <w:t>0. 4. </w:t>
            </w:r>
            <w:r w:rsidRPr="00D23E72">
              <w:t>2021)</w:t>
            </w:r>
          </w:p>
        </w:tc>
        <w:tc>
          <w:tcPr>
            <w:tcW w:w="2513" w:type="pct"/>
            <w:vAlign w:val="center"/>
          </w:tcPr>
          <w:p w14:paraId="7D3E9BB5" w14:textId="452EE396" w:rsidR="00263D40" w:rsidRPr="00D23E72" w:rsidRDefault="00263D40" w:rsidP="00C2065D">
            <w:pPr>
              <w:jc w:val="center"/>
            </w:pPr>
            <w:r w:rsidRPr="00D23E72">
              <w:t>3</w:t>
            </w:r>
            <w:r w:rsidR="000D2725">
              <w:t>5 </w:t>
            </w:r>
            <w:r w:rsidRPr="00D23E72">
              <w:t>min 1</w:t>
            </w:r>
            <w:r w:rsidR="000D2725">
              <w:t>8 s </w:t>
            </w:r>
            <w:r w:rsidRPr="00D23E72">
              <w:t>(2</w:t>
            </w:r>
            <w:r w:rsidR="000D2725">
              <w:t>6. 4. </w:t>
            </w:r>
            <w:r w:rsidRPr="00D23E72">
              <w:t>2021)</w:t>
            </w:r>
          </w:p>
        </w:tc>
      </w:tr>
      <w:tr w:rsidR="009853BF" w:rsidRPr="004120E5" w14:paraId="1A6FD571" w14:textId="77777777" w:rsidTr="00C2065D">
        <w:tc>
          <w:tcPr>
            <w:tcW w:w="2487" w:type="pct"/>
            <w:vAlign w:val="center"/>
          </w:tcPr>
          <w:p w14:paraId="20CD4090" w14:textId="10805EF8" w:rsidR="00263D40" w:rsidRPr="00D23E72" w:rsidRDefault="00263D40" w:rsidP="00C2065D">
            <w:pPr>
              <w:jc w:val="center"/>
            </w:pPr>
            <w:r w:rsidRPr="00D23E72">
              <w:t>2</w:t>
            </w:r>
            <w:r w:rsidR="000D2725">
              <w:t>6 </w:t>
            </w:r>
            <w:r w:rsidRPr="00D23E72">
              <w:t>min 4</w:t>
            </w:r>
            <w:r w:rsidR="000D2725">
              <w:t>2 s </w:t>
            </w:r>
            <w:r w:rsidRPr="00D23E72">
              <w:t>(</w:t>
            </w:r>
            <w:r w:rsidR="000D2725">
              <w:t>3. 5. </w:t>
            </w:r>
            <w:r w:rsidRPr="00D23E72">
              <w:t>2021)</w:t>
            </w:r>
          </w:p>
        </w:tc>
        <w:tc>
          <w:tcPr>
            <w:tcW w:w="2513" w:type="pct"/>
            <w:vAlign w:val="center"/>
          </w:tcPr>
          <w:p w14:paraId="7D32A1A3" w14:textId="607B4053" w:rsidR="00263D40" w:rsidRPr="00D23E72" w:rsidRDefault="00263D40" w:rsidP="00C2065D">
            <w:pPr>
              <w:jc w:val="center"/>
            </w:pPr>
            <w:r w:rsidRPr="00D23E72">
              <w:t>4</w:t>
            </w:r>
            <w:r w:rsidR="000D2725">
              <w:t>2 </w:t>
            </w:r>
            <w:r w:rsidRPr="00D23E72">
              <w:t>min 4</w:t>
            </w:r>
            <w:r w:rsidR="000D2725">
              <w:t>8 s </w:t>
            </w:r>
            <w:r w:rsidRPr="00D23E72">
              <w:t>(</w:t>
            </w:r>
            <w:r w:rsidR="000D2725">
              <w:t>5. 5. </w:t>
            </w:r>
            <w:r w:rsidRPr="00D23E72">
              <w:t>2021)</w:t>
            </w:r>
          </w:p>
        </w:tc>
      </w:tr>
      <w:tr w:rsidR="009853BF" w:rsidRPr="004120E5" w14:paraId="568018CE" w14:textId="77777777" w:rsidTr="00C2065D">
        <w:tc>
          <w:tcPr>
            <w:tcW w:w="2487" w:type="pct"/>
            <w:vAlign w:val="center"/>
          </w:tcPr>
          <w:p w14:paraId="4F5C00D4" w14:textId="6FFAB527" w:rsidR="00263D40" w:rsidRPr="00D23E72" w:rsidRDefault="00263D40" w:rsidP="00C2065D">
            <w:pPr>
              <w:jc w:val="center"/>
            </w:pPr>
            <w:r w:rsidRPr="00D23E72">
              <w:t>2</w:t>
            </w:r>
            <w:r w:rsidR="000D2725">
              <w:t>2 </w:t>
            </w:r>
            <w:r w:rsidRPr="00D23E72">
              <w:t xml:space="preserve">min </w:t>
            </w:r>
            <w:r w:rsidR="000D2725">
              <w:t>1 s </w:t>
            </w:r>
            <w:r w:rsidRPr="00D23E72">
              <w:t>(</w:t>
            </w:r>
            <w:r w:rsidR="000D2725">
              <w:t>5. 5. </w:t>
            </w:r>
            <w:r w:rsidRPr="00D23E72">
              <w:t>2021)</w:t>
            </w:r>
          </w:p>
        </w:tc>
        <w:tc>
          <w:tcPr>
            <w:tcW w:w="2513" w:type="pct"/>
            <w:vAlign w:val="center"/>
          </w:tcPr>
          <w:p w14:paraId="1798A860" w14:textId="4B5A24CF" w:rsidR="00263D40" w:rsidRPr="00D23E72" w:rsidRDefault="00263D40" w:rsidP="00C2065D">
            <w:pPr>
              <w:jc w:val="center"/>
            </w:pPr>
            <w:r w:rsidRPr="00D23E72">
              <w:t>2</w:t>
            </w:r>
            <w:r w:rsidR="000D2725">
              <w:t>4 </w:t>
            </w:r>
            <w:r w:rsidRPr="00D23E72">
              <w:t xml:space="preserve">min </w:t>
            </w:r>
            <w:r w:rsidR="000D2725">
              <w:t>1 s </w:t>
            </w:r>
            <w:r w:rsidRPr="00D23E72">
              <w:t>(1</w:t>
            </w:r>
            <w:r w:rsidR="000D2725">
              <w:t>1. 5. </w:t>
            </w:r>
            <w:r w:rsidRPr="00D23E72">
              <w:t>2021)</w:t>
            </w:r>
          </w:p>
        </w:tc>
      </w:tr>
      <w:tr w:rsidR="009853BF" w:rsidRPr="004120E5" w14:paraId="6682F45A" w14:textId="77777777" w:rsidTr="00C2065D">
        <w:tc>
          <w:tcPr>
            <w:tcW w:w="2487" w:type="pct"/>
            <w:vAlign w:val="center"/>
          </w:tcPr>
          <w:p w14:paraId="0B447DF1" w14:textId="5BA5A4CA" w:rsidR="00263D40" w:rsidRPr="00D23E72" w:rsidRDefault="00263D40" w:rsidP="00C2065D">
            <w:pPr>
              <w:jc w:val="center"/>
            </w:pPr>
            <w:r w:rsidRPr="00D23E72">
              <w:t>1</w:t>
            </w:r>
            <w:r w:rsidR="000D2725">
              <w:t>8 </w:t>
            </w:r>
            <w:r w:rsidRPr="00D23E72">
              <w:t>min 5</w:t>
            </w:r>
            <w:r w:rsidR="000D2725">
              <w:t>8 s </w:t>
            </w:r>
            <w:r w:rsidRPr="00D23E72">
              <w:t>(</w:t>
            </w:r>
            <w:r w:rsidR="000D2725">
              <w:t>7. 5. </w:t>
            </w:r>
            <w:r w:rsidRPr="00D23E72">
              <w:t>2021)</w:t>
            </w:r>
          </w:p>
        </w:tc>
        <w:tc>
          <w:tcPr>
            <w:tcW w:w="2513" w:type="pct"/>
            <w:vAlign w:val="center"/>
          </w:tcPr>
          <w:p w14:paraId="5DA037A1" w14:textId="77777777" w:rsidR="00263D40" w:rsidRPr="00D23E72" w:rsidRDefault="00263D40" w:rsidP="00C2065D">
            <w:pPr>
              <w:jc w:val="center"/>
            </w:pPr>
          </w:p>
        </w:tc>
      </w:tr>
      <w:tr w:rsidR="009853BF" w:rsidRPr="004120E5" w14:paraId="1FC1939B" w14:textId="77777777" w:rsidTr="00C2065D">
        <w:tc>
          <w:tcPr>
            <w:tcW w:w="2487" w:type="pct"/>
            <w:vAlign w:val="center"/>
          </w:tcPr>
          <w:p w14:paraId="48E50ADE" w14:textId="563F1656" w:rsidR="00263D40" w:rsidRPr="00D23E72" w:rsidRDefault="00263D40" w:rsidP="00C2065D">
            <w:pPr>
              <w:jc w:val="center"/>
              <w:rPr>
                <w:b/>
                <w:bCs/>
              </w:rPr>
            </w:pPr>
            <w:r w:rsidRPr="00D23E72">
              <w:t xml:space="preserve">Celkem </w:t>
            </w:r>
            <w:r w:rsidR="000D2725">
              <w:rPr>
                <w:b/>
                <w:bCs/>
              </w:rPr>
              <w:t>3 </w:t>
            </w:r>
            <w:r w:rsidRPr="00D23E72">
              <w:rPr>
                <w:b/>
                <w:bCs/>
              </w:rPr>
              <w:t>h 1</w:t>
            </w:r>
            <w:r w:rsidR="00B96383">
              <w:rPr>
                <w:b/>
                <w:bCs/>
              </w:rPr>
              <w:t>1</w:t>
            </w:r>
            <w:r w:rsidR="000D2725">
              <w:rPr>
                <w:b/>
                <w:bCs/>
              </w:rPr>
              <w:t> </w:t>
            </w:r>
            <w:r w:rsidRPr="00D23E72">
              <w:rPr>
                <w:b/>
                <w:bCs/>
              </w:rPr>
              <w:t xml:space="preserve">min </w:t>
            </w:r>
            <w:r w:rsidR="000D2725">
              <w:rPr>
                <w:b/>
                <w:bCs/>
              </w:rPr>
              <w:t>3 </w:t>
            </w:r>
            <w:proofErr w:type="gramStart"/>
            <w:r w:rsidR="00203106">
              <w:rPr>
                <w:b/>
                <w:bCs/>
              </w:rPr>
              <w:t>s</w:t>
            </w:r>
            <w:proofErr w:type="gramEnd"/>
            <w:r w:rsidR="000D2725">
              <w:rPr>
                <w:b/>
                <w:bCs/>
              </w:rPr>
              <w:t> </w:t>
            </w:r>
            <w:r w:rsidRPr="00D23E72">
              <w:t>poslechu</w:t>
            </w:r>
          </w:p>
        </w:tc>
        <w:tc>
          <w:tcPr>
            <w:tcW w:w="2513" w:type="pct"/>
            <w:vAlign w:val="center"/>
          </w:tcPr>
          <w:p w14:paraId="15DECF40" w14:textId="7EDE53E2" w:rsidR="00263D40" w:rsidRPr="00D23E72" w:rsidRDefault="00263D40" w:rsidP="00C2065D">
            <w:pPr>
              <w:jc w:val="center"/>
              <w:rPr>
                <w:b/>
                <w:bCs/>
              </w:rPr>
            </w:pPr>
            <w:r w:rsidRPr="00D23E72">
              <w:t>Celkem</w:t>
            </w:r>
            <w:r w:rsidRPr="00D23E72">
              <w:rPr>
                <w:b/>
                <w:bCs/>
              </w:rPr>
              <w:t xml:space="preserve"> </w:t>
            </w:r>
            <w:r w:rsidR="000D2725">
              <w:rPr>
                <w:b/>
                <w:bCs/>
              </w:rPr>
              <w:t>4 </w:t>
            </w:r>
            <w:r w:rsidRPr="00D23E72">
              <w:rPr>
                <w:b/>
                <w:bCs/>
              </w:rPr>
              <w:t>h 1</w:t>
            </w:r>
            <w:r w:rsidR="000D2725">
              <w:rPr>
                <w:b/>
                <w:bCs/>
              </w:rPr>
              <w:t>5 </w:t>
            </w:r>
            <w:r w:rsidRPr="00D23E72">
              <w:rPr>
                <w:b/>
                <w:bCs/>
              </w:rPr>
              <w:t>min 5</w:t>
            </w:r>
            <w:r w:rsidR="000D2725">
              <w:rPr>
                <w:b/>
                <w:bCs/>
              </w:rPr>
              <w:t>3 s </w:t>
            </w:r>
            <w:r w:rsidRPr="00D23E72">
              <w:t>poslechu</w:t>
            </w:r>
          </w:p>
        </w:tc>
      </w:tr>
    </w:tbl>
    <w:p w14:paraId="583A8971" w14:textId="2E2542BE" w:rsidR="00C2065D" w:rsidRDefault="00C2065D" w:rsidP="00C2065D">
      <w:pPr>
        <w:pStyle w:val="UPOL-zdrojobrzku"/>
      </w:pPr>
      <w:bookmarkStart w:id="57" w:name="_Toc101713460"/>
      <w:r>
        <w:t xml:space="preserve">Zdroj: </w:t>
      </w:r>
      <w:r w:rsidR="00835AC6">
        <w:t>autor</w:t>
      </w:r>
    </w:p>
    <w:p w14:paraId="369166BC" w14:textId="5076E638" w:rsidR="00EC12BA" w:rsidRDefault="00EC12BA" w:rsidP="00EC12BA">
      <w:pPr>
        <w:pStyle w:val="UPOL-normlntext"/>
      </w:pPr>
      <w:bookmarkStart w:id="58" w:name="_Toc101713459"/>
      <w:r>
        <w:t>Na </w:t>
      </w:r>
      <w:r w:rsidRPr="002200D3">
        <w:t>základě údajů uvedených v </w:t>
      </w:r>
      <w:r>
        <w:t>T</w:t>
      </w:r>
      <w:r w:rsidRPr="002200D3">
        <w:t>abulce</w:t>
      </w:r>
      <w:r>
        <w:t xml:space="preserve"> 1 lze </w:t>
      </w:r>
      <w:r w:rsidRPr="002200D3">
        <w:t xml:space="preserve">konstatovat, </w:t>
      </w:r>
      <w:r>
        <w:t>že </w:t>
      </w:r>
      <w:r w:rsidRPr="002200D3">
        <w:t xml:space="preserve">ačkoliv v počtu vydaných epizod </w:t>
      </w:r>
      <w:r>
        <w:t>ke </w:t>
      </w:r>
      <w:r w:rsidRPr="002200D3">
        <w:t xml:space="preserve">kauze </w:t>
      </w:r>
      <w:proofErr w:type="spellStart"/>
      <w:r w:rsidRPr="002200D3">
        <w:t>Vrbětice</w:t>
      </w:r>
      <w:proofErr w:type="spellEnd"/>
      <w:r w:rsidRPr="002200D3">
        <w:t xml:space="preserve"> </w:t>
      </w:r>
      <w:r>
        <w:t>za </w:t>
      </w:r>
      <w:r w:rsidRPr="002200D3">
        <w:t xml:space="preserve">zkoumané období převyšuje </w:t>
      </w:r>
      <w:r>
        <w:t>o </w:t>
      </w:r>
      <w:r w:rsidRPr="002200D3">
        <w:t>jednu epizodu Vinohradská 1</w:t>
      </w:r>
      <w:r>
        <w:t>2</w:t>
      </w:r>
      <w:r w:rsidR="00C836A9">
        <w:t xml:space="preserve"> nad počtem </w:t>
      </w:r>
      <w:r w:rsidRPr="002200D3">
        <w:t xml:space="preserve">vydaných dílů Studia N, z hlediska celkové stopáže bylo věnováno kauze </w:t>
      </w:r>
      <w:r>
        <w:t>až o </w:t>
      </w:r>
      <w:r w:rsidRPr="002200D3">
        <w:t xml:space="preserve">jednu hodinu více času v epizodách Studia </w:t>
      </w:r>
      <w:r>
        <w:t>N.</w:t>
      </w:r>
      <w:r w:rsidR="00C836A9">
        <w:t xml:space="preserve"> </w:t>
      </w:r>
      <w:r w:rsidRPr="002200D3">
        <w:t xml:space="preserve">Z uvedených údajů </w:t>
      </w:r>
      <w:r>
        <w:t>dále </w:t>
      </w:r>
      <w:r w:rsidRPr="002200D3">
        <w:t xml:space="preserve">vyplývá, </w:t>
      </w:r>
      <w:r>
        <w:t>že </w:t>
      </w:r>
      <w:r w:rsidRPr="002200D3">
        <w:t>stopáž Vinohradské 1</w:t>
      </w:r>
      <w:r>
        <w:t>2 </w:t>
      </w:r>
      <w:r w:rsidRPr="002200D3">
        <w:t xml:space="preserve">zůstala </w:t>
      </w:r>
      <w:r>
        <w:t>i </w:t>
      </w:r>
      <w:r w:rsidRPr="002200D3">
        <w:t xml:space="preserve">v případě této bezprecedentní kauzy, </w:t>
      </w:r>
      <w:r>
        <w:t>s </w:t>
      </w:r>
      <w:r w:rsidRPr="002200D3">
        <w:t xml:space="preserve">výjimkou první </w:t>
      </w:r>
      <w:r w:rsidRPr="002200D3">
        <w:lastRenderedPageBreak/>
        <w:t xml:space="preserve">uveřejněné epizody </w:t>
      </w:r>
      <w:r>
        <w:t>ke </w:t>
      </w:r>
      <w:r w:rsidRPr="002200D3">
        <w:t xml:space="preserve">kauze </w:t>
      </w:r>
      <w:proofErr w:type="spellStart"/>
      <w:r w:rsidRPr="002200D3">
        <w:t>Vrbětice</w:t>
      </w:r>
      <w:proofErr w:type="spellEnd"/>
      <w:r w:rsidRPr="002200D3">
        <w:t xml:space="preserve">, přibližně konzistentní, </w:t>
      </w:r>
      <w:r>
        <w:t>a to </w:t>
      </w:r>
      <w:r w:rsidRPr="002200D3">
        <w:t xml:space="preserve">s ohledem </w:t>
      </w:r>
      <w:r>
        <w:t>na </w:t>
      </w:r>
      <w:r w:rsidRPr="002200D3">
        <w:t>obecně stanovenou stopáž všech dílů, která činí v průměru 20</w:t>
      </w:r>
      <w:r w:rsidR="007D58AB">
        <w:t>–</w:t>
      </w:r>
      <w:r w:rsidRPr="002200D3">
        <w:t>3</w:t>
      </w:r>
      <w:r>
        <w:t>5 </w:t>
      </w:r>
      <w:r w:rsidRPr="002200D3">
        <w:t xml:space="preserve">minut. Naopak Studio N reagovalo </w:t>
      </w:r>
      <w:r>
        <w:t>na </w:t>
      </w:r>
      <w:r w:rsidRPr="002200D3">
        <w:t xml:space="preserve">tuto událost zcela odlišně a věnovalo této kauze spíše delší časový úsek, </w:t>
      </w:r>
      <w:r>
        <w:t>než </w:t>
      </w:r>
      <w:r w:rsidRPr="002200D3">
        <w:t>bývá průměrná stopáž (2</w:t>
      </w:r>
      <w:r w:rsidR="007D58AB">
        <w:t>5–</w:t>
      </w:r>
      <w:r w:rsidRPr="002200D3">
        <w:t>4</w:t>
      </w:r>
      <w:r>
        <w:t>0 </w:t>
      </w:r>
      <w:r w:rsidRPr="002200D3">
        <w:t xml:space="preserve">min) jimi vydávaných epizod. Stopáž jednoho z dílů věnovaných této kauze byla </w:t>
      </w:r>
      <w:r>
        <w:t>v </w:t>
      </w:r>
      <w:r w:rsidRPr="002200D3">
        <w:t xml:space="preserve">případě Studia N dokonce téměř dvojnásobná </w:t>
      </w:r>
      <w:r>
        <w:t>než </w:t>
      </w:r>
      <w:r w:rsidRPr="002200D3">
        <w:t>průměrná délka jejich obvyklých epizod</w:t>
      </w:r>
      <w:bookmarkEnd w:id="58"/>
      <w:r>
        <w:t>.</w:t>
      </w:r>
    </w:p>
    <w:p w14:paraId="08684E95" w14:textId="02043B77" w:rsidR="00736E75" w:rsidRDefault="000D2725" w:rsidP="00EE0E9E">
      <w:pPr>
        <w:pStyle w:val="UPOL-normlntext"/>
      </w:pPr>
      <w:r>
        <w:t>Dále </w:t>
      </w:r>
      <w:r w:rsidR="00263D40" w:rsidRPr="002200D3">
        <w:t xml:space="preserve">z tabulky vyplývá, </w:t>
      </w:r>
      <w:r>
        <w:t>že </w:t>
      </w:r>
      <w:r w:rsidR="00263D40" w:rsidRPr="002200D3">
        <w:t xml:space="preserve">nejvíce prostoru bylo věnováno kauze </w:t>
      </w:r>
      <w:proofErr w:type="spellStart"/>
      <w:r w:rsidR="00263D40" w:rsidRPr="002200D3">
        <w:t>Vrbětice</w:t>
      </w:r>
      <w:proofErr w:type="spellEnd"/>
      <w:r w:rsidR="00263D40" w:rsidRPr="002200D3">
        <w:t xml:space="preserve"> v případě epizod z produkce Vinohradské 1</w:t>
      </w:r>
      <w:r>
        <w:t>2 </w:t>
      </w:r>
      <w:r w:rsidR="00263D40" w:rsidRPr="002200D3">
        <w:t xml:space="preserve">v prvním </w:t>
      </w:r>
      <w:r>
        <w:t>a </w:t>
      </w:r>
      <w:r w:rsidR="00263D40" w:rsidRPr="002200D3">
        <w:t xml:space="preserve">třetím týdnu zkoumaného období, </w:t>
      </w:r>
      <w:r>
        <w:t>kdy </w:t>
      </w:r>
      <w:r w:rsidR="00263D40" w:rsidRPr="002200D3">
        <w:t xml:space="preserve">byly uveřejněny v každém z těchto týdnu </w:t>
      </w:r>
      <w:r w:rsidR="00D630E5">
        <w:t xml:space="preserve">celkem </w:t>
      </w:r>
      <w:r>
        <w:t>tři </w:t>
      </w:r>
      <w:r w:rsidR="00263D40" w:rsidRPr="002200D3">
        <w:t xml:space="preserve">epizody. </w:t>
      </w:r>
      <w:r w:rsidR="00D630E5">
        <w:t>Souhrnná</w:t>
      </w:r>
      <w:r w:rsidR="00263D40" w:rsidRPr="002200D3">
        <w:t xml:space="preserve"> stopáž dílů uveřejněných v prvním zkoumaném týdnu činila v součtu </w:t>
      </w:r>
      <w:r>
        <w:t>1 </w:t>
      </w:r>
      <w:r w:rsidR="00263D40" w:rsidRPr="002200D3">
        <w:t>hodinu 3</w:t>
      </w:r>
      <w:r w:rsidR="00B96383">
        <w:t>8</w:t>
      </w:r>
      <w:r>
        <w:t> </w:t>
      </w:r>
      <w:r w:rsidR="00263D40" w:rsidRPr="002200D3">
        <w:t xml:space="preserve">min </w:t>
      </w:r>
      <w:r>
        <w:t>a </w:t>
      </w:r>
      <w:r w:rsidR="00263D40" w:rsidRPr="002200D3">
        <w:t>4</w:t>
      </w:r>
      <w:r>
        <w:t>7 </w:t>
      </w:r>
      <w:r w:rsidR="00263D40" w:rsidRPr="002200D3">
        <w:t xml:space="preserve">sekund. </w:t>
      </w:r>
      <w:r>
        <w:t>Ve </w:t>
      </w:r>
      <w:r w:rsidR="00263D40" w:rsidRPr="002200D3">
        <w:t xml:space="preserve">třetím týdnu byl součet celkových stopáží všech tří dílů výrazně kratší </w:t>
      </w:r>
      <w:r>
        <w:t>než </w:t>
      </w:r>
      <w:r w:rsidR="00263D40" w:rsidRPr="002200D3">
        <w:t xml:space="preserve">v týdnu prvním </w:t>
      </w:r>
      <w:r>
        <w:t>a </w:t>
      </w:r>
      <w:r w:rsidR="00263D40" w:rsidRPr="002200D3">
        <w:t xml:space="preserve">činil </w:t>
      </w:r>
      <w:r>
        <w:t>v </w:t>
      </w:r>
      <w:r w:rsidR="00D630E5">
        <w:t>součtu</w:t>
      </w:r>
      <w:r w:rsidR="00263D40" w:rsidRPr="002200D3">
        <w:t xml:space="preserve"> 1</w:t>
      </w:r>
      <w:r w:rsidR="00D630E5">
        <w:t> </w:t>
      </w:r>
      <w:r w:rsidR="00263D40" w:rsidRPr="002200D3">
        <w:t>hodinu 7</w:t>
      </w:r>
      <w:r w:rsidR="00163A21" w:rsidRPr="002200D3">
        <w:t> </w:t>
      </w:r>
      <w:r w:rsidR="00263D40" w:rsidRPr="002200D3">
        <w:t xml:space="preserve">minut </w:t>
      </w:r>
      <w:r>
        <w:t>a </w:t>
      </w:r>
      <w:r w:rsidR="00263D40" w:rsidRPr="002200D3">
        <w:t>4</w:t>
      </w:r>
      <w:r>
        <w:t>1 </w:t>
      </w:r>
      <w:r w:rsidR="00263D40" w:rsidRPr="002200D3">
        <w:t>sekund.</w:t>
      </w:r>
      <w:r w:rsidR="00736E75">
        <w:t xml:space="preserve"> </w:t>
      </w:r>
      <w:r w:rsidR="00736E75" w:rsidRPr="00736E75">
        <w:t xml:space="preserve">Lze se domnívat, že důvodem vyšší četnosti dílů právě v těchto týdnech mohla být skutečnost, že v prvním týdnu reagovali pohotově tvůrci na mimořádnou konferenci vlády, která přinesla nová zjištění ke kauze </w:t>
      </w:r>
      <w:proofErr w:type="spellStart"/>
      <w:r w:rsidR="00736E75" w:rsidRPr="00736E75">
        <w:t>Vrbětice</w:t>
      </w:r>
      <w:proofErr w:type="spellEnd"/>
      <w:r w:rsidR="00736E75" w:rsidRPr="00736E75">
        <w:t>. Ve třetím týdnu zkoumaného období mohl být důvodem větší četnosti epizod článek uveřejněný Seznam zprávami, ke kterému se v epizodě hosté vyjadřovali.</w:t>
      </w:r>
    </w:p>
    <w:p w14:paraId="5E54FC50" w14:textId="4C854327" w:rsidR="00EE0E9E" w:rsidRPr="00ED1300" w:rsidRDefault="00263D40" w:rsidP="00EE0E9E">
      <w:pPr>
        <w:pStyle w:val="UPOL-normlntext"/>
      </w:pPr>
      <w:r w:rsidRPr="002200D3">
        <w:t xml:space="preserve">Studio N vydalo nejvíce epizod </w:t>
      </w:r>
      <w:r w:rsidR="00736E75">
        <w:t xml:space="preserve">také </w:t>
      </w:r>
      <w:r w:rsidRPr="002200D3">
        <w:t>během prvního týdne</w:t>
      </w:r>
      <w:r w:rsidR="00C71FAF">
        <w:t xml:space="preserve">, kdy uveřejnilo </w:t>
      </w:r>
      <w:r w:rsidRPr="002200D3">
        <w:t xml:space="preserve">celkem </w:t>
      </w:r>
      <w:r w:rsidR="000D2725">
        <w:t>tři </w:t>
      </w:r>
      <w:r w:rsidRPr="002200D3">
        <w:t xml:space="preserve">epizody. </w:t>
      </w:r>
      <w:r w:rsidR="00D630E5">
        <w:t>Jejich</w:t>
      </w:r>
      <w:r w:rsidRPr="002200D3">
        <w:t xml:space="preserve"> stopáž činila </w:t>
      </w:r>
      <w:r w:rsidR="000D2725">
        <w:t>2 </w:t>
      </w:r>
      <w:r w:rsidRPr="002200D3">
        <w:t>hodiny 3</w:t>
      </w:r>
      <w:r w:rsidR="000D2725">
        <w:t>3 </w:t>
      </w:r>
      <w:r w:rsidRPr="002200D3">
        <w:t xml:space="preserve">minut </w:t>
      </w:r>
      <w:r w:rsidR="000D2725">
        <w:t>a </w:t>
      </w:r>
      <w:r w:rsidRPr="002200D3">
        <w:t>4</w:t>
      </w:r>
      <w:r w:rsidR="000D2725">
        <w:t>6 </w:t>
      </w:r>
      <w:r w:rsidRPr="002200D3">
        <w:t>sekund</w:t>
      </w:r>
      <w:bookmarkEnd w:id="57"/>
      <w:r w:rsidR="00D630E5">
        <w:t xml:space="preserve">, </w:t>
      </w:r>
      <w:r w:rsidR="000D2725">
        <w:t>což je</w:t>
      </w:r>
      <w:r w:rsidR="002413EF">
        <w:t xml:space="preserve">, </w:t>
      </w:r>
      <w:r w:rsidR="00D630E5">
        <w:t xml:space="preserve">v porovnání </w:t>
      </w:r>
      <w:r w:rsidR="000D2725">
        <w:t>se </w:t>
      </w:r>
      <w:r w:rsidR="00D630E5">
        <w:t>stopáží dílů Vinohradské 1</w:t>
      </w:r>
      <w:r w:rsidR="000D2725">
        <w:t>2 </w:t>
      </w:r>
      <w:r w:rsidR="00D630E5">
        <w:t>vydaných v prvním týdnu</w:t>
      </w:r>
      <w:r w:rsidR="002413EF">
        <w:t>,</w:t>
      </w:r>
      <w:r w:rsidR="00D630E5">
        <w:t xml:space="preserve"> téměř </w:t>
      </w:r>
      <w:r w:rsidR="000D2725">
        <w:t>o </w:t>
      </w:r>
      <w:r w:rsidR="00D630E5">
        <w:t>jednu hodinu více</w:t>
      </w:r>
      <w:r w:rsidR="000D2725">
        <w:t>.</w:t>
      </w:r>
      <w:r w:rsidR="00C71FAF">
        <w:t xml:space="preserve"> </w:t>
      </w:r>
      <w:r w:rsidR="007C164C">
        <w:t xml:space="preserve">Postupně </w:t>
      </w:r>
      <w:r w:rsidR="00EE0E9E">
        <w:t xml:space="preserve">však </w:t>
      </w:r>
      <w:r w:rsidR="007C164C">
        <w:t>četnost epizod</w:t>
      </w:r>
      <w:r w:rsidR="002F70A9">
        <w:t xml:space="preserve">, </w:t>
      </w:r>
      <w:r w:rsidR="000D2725">
        <w:t>a </w:t>
      </w:r>
      <w:r w:rsidR="007C164C">
        <w:t xml:space="preserve">tedy </w:t>
      </w:r>
      <w:r w:rsidR="000D2725">
        <w:t>i </w:t>
      </w:r>
      <w:r w:rsidR="00EE0E9E">
        <w:t xml:space="preserve">souhrnná týdenní </w:t>
      </w:r>
      <w:r w:rsidR="007C164C">
        <w:t xml:space="preserve">stopáž </w:t>
      </w:r>
      <w:r w:rsidR="00EE0E9E">
        <w:t xml:space="preserve">dílů </w:t>
      </w:r>
      <w:r w:rsidR="007C164C">
        <w:t xml:space="preserve">věnovaná </w:t>
      </w:r>
      <w:r w:rsidR="00EE0E9E">
        <w:t xml:space="preserve">kauze </w:t>
      </w:r>
      <w:proofErr w:type="spellStart"/>
      <w:r w:rsidR="007C164C">
        <w:t>Vrbětice</w:t>
      </w:r>
      <w:proofErr w:type="spellEnd"/>
      <w:r w:rsidR="007C164C">
        <w:t xml:space="preserve"> v </w:t>
      </w:r>
      <w:proofErr w:type="spellStart"/>
      <w:r w:rsidR="007C164C">
        <w:t>podcastu</w:t>
      </w:r>
      <w:proofErr w:type="spellEnd"/>
      <w:r w:rsidR="007C164C">
        <w:t xml:space="preserve"> Studio N</w:t>
      </w:r>
      <w:r w:rsidR="00EE0E9E">
        <w:t>,</w:t>
      </w:r>
      <w:r w:rsidR="007C164C">
        <w:t xml:space="preserve"> spíše kles</w:t>
      </w:r>
      <w:r w:rsidR="00736E75">
        <w:t>ala</w:t>
      </w:r>
      <w:r w:rsidR="007C164C">
        <w:t xml:space="preserve">. </w:t>
      </w:r>
      <w:r w:rsidR="00EE0E9E">
        <w:t xml:space="preserve">Souhrnně lze tedy </w:t>
      </w:r>
      <w:proofErr w:type="gramStart"/>
      <w:r w:rsidR="00EE0E9E">
        <w:t>říci</w:t>
      </w:r>
      <w:proofErr w:type="gramEnd"/>
      <w:r w:rsidR="00EE0E9E">
        <w:t xml:space="preserve">, že Studio N věnovalo kauze </w:t>
      </w:r>
      <w:proofErr w:type="spellStart"/>
      <w:r w:rsidR="00EE0E9E">
        <w:t>Vrbětice</w:t>
      </w:r>
      <w:proofErr w:type="spellEnd"/>
      <w:r w:rsidR="00EE0E9E">
        <w:t xml:space="preserve"> více času k poslechu než Vinohradská 12, která ale pro změnu produkovala epizody kontinuálněji než Studio N a informovala tak posluchače pravidelněji.</w:t>
      </w:r>
    </w:p>
    <w:p w14:paraId="798F0C51" w14:textId="5788C42B" w:rsidR="00263D40" w:rsidRPr="00652ACF" w:rsidRDefault="0068296A" w:rsidP="00EF2808">
      <w:pPr>
        <w:pStyle w:val="Heading3"/>
      </w:pPr>
      <w:bookmarkStart w:id="59" w:name="_Toc101108234"/>
      <w:bookmarkStart w:id="60" w:name="_Toc101713461"/>
      <w:bookmarkStart w:id="61" w:name="_Toc121096297"/>
      <w:r w:rsidRPr="00652ACF">
        <w:t>Tematické</w:t>
      </w:r>
      <w:r w:rsidR="00263D40" w:rsidRPr="00652ACF">
        <w:t xml:space="preserve"> zaměření</w:t>
      </w:r>
      <w:bookmarkEnd w:id="59"/>
      <w:bookmarkEnd w:id="60"/>
      <w:r w:rsidR="00011DBE" w:rsidRPr="00652ACF">
        <w:t xml:space="preserve"> obsahu</w:t>
      </w:r>
      <w:bookmarkEnd w:id="61"/>
    </w:p>
    <w:p w14:paraId="19EA2812" w14:textId="5F6BDFE3" w:rsidR="000820B5" w:rsidRDefault="00835AC6" w:rsidP="000820B5">
      <w:pPr>
        <w:pStyle w:val="UPOL-normlntext"/>
      </w:pPr>
      <w:r>
        <w:t xml:space="preserve">Podobně jako se v průběhu času měnila stopáž jednotlivých </w:t>
      </w:r>
      <w:r w:rsidR="009B3A88">
        <w:t>epizod</w:t>
      </w:r>
      <w:r>
        <w:t>, vyvíjelo</w:t>
      </w:r>
      <w:r w:rsidR="002413EF">
        <w:t xml:space="preserve"> se</w:t>
      </w:r>
      <w:r>
        <w:t xml:space="preserve"> i</w:t>
      </w:r>
      <w:r w:rsidR="00D0289B">
        <w:t> </w:t>
      </w:r>
      <w:r w:rsidR="009B3A88">
        <w:t xml:space="preserve">jejich </w:t>
      </w:r>
      <w:r>
        <w:t xml:space="preserve">obsahové zaměření </w:t>
      </w:r>
      <w:r w:rsidR="00D0289B">
        <w:t xml:space="preserve">na rozličné aspekty </w:t>
      </w:r>
      <w:r w:rsidR="004C6957">
        <w:t xml:space="preserve">případu </w:t>
      </w:r>
      <w:proofErr w:type="spellStart"/>
      <w:r w:rsidR="00D0289B">
        <w:t>Vrbětice</w:t>
      </w:r>
      <w:proofErr w:type="spellEnd"/>
      <w:r w:rsidR="00D0289B">
        <w:t xml:space="preserve">. </w:t>
      </w:r>
      <w:r w:rsidR="004C6957">
        <w:t xml:space="preserve">Oba zkoumané </w:t>
      </w:r>
      <w:proofErr w:type="spellStart"/>
      <w:r w:rsidR="004C6957">
        <w:t>podcastové</w:t>
      </w:r>
      <w:proofErr w:type="spellEnd"/>
      <w:r w:rsidR="004C6957">
        <w:t xml:space="preserve"> pořady se v prvních epizodách, které zveřejnil</w:t>
      </w:r>
      <w:r w:rsidR="002413EF">
        <w:t>y</w:t>
      </w:r>
      <w:r w:rsidR="004C6957">
        <w:t xml:space="preserve"> </w:t>
      </w:r>
      <w:r w:rsidR="009F0E6D">
        <w:t xml:space="preserve">již </w:t>
      </w:r>
      <w:r w:rsidR="004C6957">
        <w:t>v </w:t>
      </w:r>
      <w:r w:rsidR="004C6957" w:rsidRPr="007E0CDA">
        <w:rPr>
          <w:i/>
          <w:iCs/>
        </w:rPr>
        <w:t>pondělí 19. 4. 2021</w:t>
      </w:r>
      <w:r w:rsidR="004C6957">
        <w:t>, zaměřoval</w:t>
      </w:r>
      <w:r w:rsidR="002413EF">
        <w:t>y</w:t>
      </w:r>
      <w:r w:rsidR="004C6957">
        <w:t xml:space="preserve"> na souhrn poznatků z tiskové konference</w:t>
      </w:r>
      <w:r w:rsidR="009F0E6D">
        <w:t xml:space="preserve"> vlády konané o dva dny dříve</w:t>
      </w:r>
      <w:r w:rsidR="001D5AEF">
        <w:t xml:space="preserve">. Během ní </w:t>
      </w:r>
      <w:r w:rsidR="008F2B2B">
        <w:t>zopakovali</w:t>
      </w:r>
      <w:r w:rsidR="001D5AEF">
        <w:t xml:space="preserve"> </w:t>
      </w:r>
      <w:r w:rsidR="008F2B2B">
        <w:t>vládní představitelé</w:t>
      </w:r>
      <w:r w:rsidR="001D5AEF">
        <w:t xml:space="preserve"> </w:t>
      </w:r>
      <w:r w:rsidR="008F2B2B">
        <w:t>již dříve známé</w:t>
      </w:r>
      <w:r w:rsidR="009B3A88">
        <w:t xml:space="preserve"> </w:t>
      </w:r>
      <w:r w:rsidR="008F2B2B">
        <w:t xml:space="preserve">informace týkající se kauzy </w:t>
      </w:r>
      <w:proofErr w:type="spellStart"/>
      <w:r w:rsidR="008F2B2B">
        <w:t>Vrbětice</w:t>
      </w:r>
      <w:proofErr w:type="spellEnd"/>
      <w:r w:rsidR="008F2B2B">
        <w:t xml:space="preserve"> a doplnili je o nová zjištění z posledních měsíců. </w:t>
      </w:r>
      <w:r w:rsidR="004C6957">
        <w:t>Kromě této hlavní linky</w:t>
      </w:r>
      <w:r w:rsidR="00DC590E">
        <w:t xml:space="preserve">, která </w:t>
      </w:r>
      <w:r w:rsidR="00F41ECE">
        <w:t xml:space="preserve">obě zkoumané epizody ze dne 19. 4. 2021 </w:t>
      </w:r>
      <w:r w:rsidR="00DC590E">
        <w:t xml:space="preserve">spojuje, se </w:t>
      </w:r>
      <w:r w:rsidR="00F41ECE">
        <w:t>ovšem v mnohých detailech, na něž se moderátoři spolu s hosty zaměřili, také lišily.</w:t>
      </w:r>
    </w:p>
    <w:p w14:paraId="120605B9" w14:textId="3D7AFB1F" w:rsidR="00654C85" w:rsidRDefault="009B3A88" w:rsidP="00A403E4">
      <w:pPr>
        <w:pStyle w:val="UPOL-normlntext"/>
      </w:pPr>
      <w:r>
        <w:lastRenderedPageBreak/>
        <w:t>Vinohradská 12 se</w:t>
      </w:r>
      <w:r w:rsidR="000820B5">
        <w:t xml:space="preserve"> </w:t>
      </w:r>
      <w:r>
        <w:t>v první epizodě věnovala této bezprecedentní situac</w:t>
      </w:r>
      <w:r w:rsidR="00F41ECE">
        <w:t xml:space="preserve">i, která nastala bezprostředně po mediálním uveřejnění nových zjištění ke kauze </w:t>
      </w:r>
      <w:proofErr w:type="spellStart"/>
      <w:r w:rsidR="00F41ECE">
        <w:t>Vrbětice</w:t>
      </w:r>
      <w:proofErr w:type="spellEnd"/>
      <w:r w:rsidR="00F41ECE">
        <w:t xml:space="preserve">, </w:t>
      </w:r>
      <w:r>
        <w:t xml:space="preserve">z pohledu </w:t>
      </w:r>
      <w:r w:rsidR="000820B5">
        <w:t xml:space="preserve">Česka </w:t>
      </w:r>
      <w:r w:rsidR="009644E3">
        <w:t>a</w:t>
      </w:r>
      <w:r w:rsidR="000820B5">
        <w:t xml:space="preserve"> zahraničí, konkrétně USA</w:t>
      </w:r>
      <w:r w:rsidR="00654C85">
        <w:t xml:space="preserve"> odkud pochází jeden z hostů</w:t>
      </w:r>
      <w:r w:rsidR="000820B5">
        <w:t xml:space="preserve">. </w:t>
      </w:r>
      <w:r w:rsidR="00DF2800">
        <w:t>Vedle souhrnu informací o</w:t>
      </w:r>
      <w:r w:rsidR="00E80213">
        <w:t> </w:t>
      </w:r>
      <w:r w:rsidR="00DF2800">
        <w:t xml:space="preserve">tom, co se </w:t>
      </w:r>
      <w:r w:rsidR="009853A4">
        <w:t>při výbuchu v</w:t>
      </w:r>
      <w:r w:rsidR="00DF2800">
        <w:t xml:space="preserve"> muničním skladu ve </w:t>
      </w:r>
      <w:proofErr w:type="spellStart"/>
      <w:r w:rsidR="00DF2800">
        <w:t>Vrběticích</w:t>
      </w:r>
      <w:proofErr w:type="spellEnd"/>
      <w:r w:rsidR="00DF2800">
        <w:t xml:space="preserve"> </w:t>
      </w:r>
      <w:r w:rsidR="00F41ECE">
        <w:t xml:space="preserve">tehdy </w:t>
      </w:r>
      <w:r w:rsidR="00DF2800">
        <w:t xml:space="preserve">stalo a jaké osoby </w:t>
      </w:r>
      <w:r w:rsidR="009B2636">
        <w:t xml:space="preserve">údajně </w:t>
      </w:r>
      <w:r w:rsidR="00E80213">
        <w:t xml:space="preserve">byly </w:t>
      </w:r>
      <w:r w:rsidR="009B2636">
        <w:t>do</w:t>
      </w:r>
      <w:r w:rsidR="00E80213">
        <w:t> </w:t>
      </w:r>
      <w:r w:rsidR="009B2636">
        <w:t>akce zapojeny, se zaměř</w:t>
      </w:r>
      <w:r w:rsidR="003A3B33">
        <w:t xml:space="preserve">ila </w:t>
      </w:r>
      <w:r w:rsidR="009B2636">
        <w:t xml:space="preserve">také na možný vliv nových zjištění na přeformulování české politiky vůči Rusku. V epizodě </w:t>
      </w:r>
      <w:r w:rsidR="00FE0A47">
        <w:t>jeden z hostů upozorň</w:t>
      </w:r>
      <w:r w:rsidR="003A3B33">
        <w:t>oval</w:t>
      </w:r>
      <w:r w:rsidR="00FE0A47">
        <w:t xml:space="preserve"> </w:t>
      </w:r>
      <w:r w:rsidR="00F41ECE">
        <w:t xml:space="preserve">například </w:t>
      </w:r>
      <w:r w:rsidR="00FE0A47">
        <w:t xml:space="preserve">na </w:t>
      </w:r>
      <w:r w:rsidR="00772A3E">
        <w:t>dopad</w:t>
      </w:r>
      <w:r w:rsidR="00FE0A47">
        <w:t>y</w:t>
      </w:r>
      <w:r w:rsidR="00772A3E">
        <w:t xml:space="preserve"> kauzy pro Rusko</w:t>
      </w:r>
      <w:r w:rsidR="000D3F96">
        <w:t xml:space="preserve">, které </w:t>
      </w:r>
      <w:r w:rsidR="00772A3E">
        <w:t>v důsledku nových zjištění vláda plán</w:t>
      </w:r>
      <w:r w:rsidR="003A3B33">
        <w:t>ovala</w:t>
      </w:r>
      <w:r w:rsidR="00772A3E">
        <w:t xml:space="preserve"> vyřadit z tendru na dostavbu jaderné elektrárny Dukovany</w:t>
      </w:r>
      <w:r w:rsidR="000D3F96">
        <w:t>, kde byl</w:t>
      </w:r>
      <w:r w:rsidR="002413EF">
        <w:t>o</w:t>
      </w:r>
      <w:r w:rsidR="000D3F96">
        <w:t xml:space="preserve"> jedním z favoritů.</w:t>
      </w:r>
    </w:p>
    <w:p w14:paraId="1764AFB1" w14:textId="76113EC3" w:rsidR="00654C85" w:rsidRPr="001744D1" w:rsidRDefault="00654C85" w:rsidP="001744D1">
      <w:pPr>
        <w:pStyle w:val="UPOL-normlntext"/>
        <w:rPr>
          <w:color w:val="000000"/>
          <w:spacing w:val="2"/>
          <w:shd w:val="clear" w:color="auto" w:fill="FFFFFF"/>
          <w:lang w:eastAsia="en-GB"/>
        </w:rPr>
      </w:pPr>
      <w:r>
        <w:t>Na dopady pro Rusko upozorň</w:t>
      </w:r>
      <w:r w:rsidR="003A3B33">
        <w:t xml:space="preserve">ovali </w:t>
      </w:r>
      <w:r>
        <w:t xml:space="preserve">ve větší míře také hosté v epizodě Studia N. Podle novinářky Petry Procházkové, která </w:t>
      </w:r>
      <w:r w:rsidR="003A3B33">
        <w:t>byla</w:t>
      </w:r>
      <w:r>
        <w:t xml:space="preserve"> jedním z hostů epizody</w:t>
      </w:r>
      <w:r w:rsidR="001744D1">
        <w:t>,</w:t>
      </w:r>
      <w:r>
        <w:t xml:space="preserve"> byla zpráva o </w:t>
      </w:r>
      <w:r w:rsidR="001744D1">
        <w:t xml:space="preserve">plánovaném </w:t>
      </w:r>
      <w:r>
        <w:t xml:space="preserve">vyřazení korporace </w:t>
      </w:r>
      <w:proofErr w:type="spellStart"/>
      <w:r>
        <w:t>Rosatom</w:t>
      </w:r>
      <w:proofErr w:type="spellEnd"/>
      <w:r>
        <w:t xml:space="preserve"> z výběrového řízení </w:t>
      </w:r>
      <w:r>
        <w:rPr>
          <w:color w:val="000000"/>
          <w:spacing w:val="2"/>
          <w:shd w:val="clear" w:color="auto" w:fill="FFFFFF"/>
          <w:lang w:eastAsia="en-GB"/>
        </w:rPr>
        <w:t xml:space="preserve">na dostavbu jaderné elektrárny Dukovany </w:t>
      </w:r>
      <w:r w:rsidR="001744D1">
        <w:rPr>
          <w:color w:val="000000"/>
          <w:spacing w:val="2"/>
          <w:shd w:val="clear" w:color="auto" w:fill="FFFFFF"/>
          <w:lang w:eastAsia="en-GB"/>
        </w:rPr>
        <w:t xml:space="preserve">pro Rusy důležitější než </w:t>
      </w:r>
      <w:r w:rsidR="003A3B33">
        <w:rPr>
          <w:color w:val="000000"/>
          <w:spacing w:val="2"/>
          <w:shd w:val="clear" w:color="auto" w:fill="FFFFFF"/>
          <w:lang w:eastAsia="en-GB"/>
        </w:rPr>
        <w:t xml:space="preserve">nové </w:t>
      </w:r>
      <w:r>
        <w:rPr>
          <w:color w:val="000000"/>
          <w:spacing w:val="2"/>
          <w:shd w:val="clear" w:color="auto" w:fill="FFFFFF"/>
          <w:lang w:eastAsia="en-GB"/>
        </w:rPr>
        <w:t xml:space="preserve">okolnosti kauzy </w:t>
      </w:r>
      <w:proofErr w:type="spellStart"/>
      <w:r>
        <w:rPr>
          <w:color w:val="000000"/>
          <w:spacing w:val="2"/>
          <w:shd w:val="clear" w:color="auto" w:fill="FFFFFF"/>
          <w:lang w:eastAsia="en-GB"/>
        </w:rPr>
        <w:t>Vrbětice</w:t>
      </w:r>
      <w:proofErr w:type="spellEnd"/>
      <w:r w:rsidR="001744D1">
        <w:rPr>
          <w:color w:val="000000"/>
          <w:spacing w:val="2"/>
          <w:shd w:val="clear" w:color="auto" w:fill="FFFFFF"/>
          <w:lang w:eastAsia="en-GB"/>
        </w:rPr>
        <w:t>. Důvody</w:t>
      </w:r>
      <w:r w:rsidR="003A3B33">
        <w:rPr>
          <w:color w:val="000000"/>
          <w:spacing w:val="2"/>
          <w:shd w:val="clear" w:color="auto" w:fill="FFFFFF"/>
          <w:lang w:eastAsia="en-GB"/>
        </w:rPr>
        <w:t xml:space="preserve">, proč pro ně vyřazení z tendru na dostavbu jaderné elektrárny představovalo problém, </w:t>
      </w:r>
      <w:r w:rsidR="001744D1">
        <w:rPr>
          <w:color w:val="000000"/>
          <w:spacing w:val="2"/>
          <w:shd w:val="clear" w:color="auto" w:fill="FFFFFF"/>
          <w:lang w:eastAsia="en-GB"/>
        </w:rPr>
        <w:t xml:space="preserve">mohly být </w:t>
      </w:r>
      <w:r w:rsidR="006A38BB">
        <w:rPr>
          <w:color w:val="000000"/>
          <w:spacing w:val="2"/>
          <w:shd w:val="clear" w:color="auto" w:fill="FFFFFF"/>
          <w:lang w:eastAsia="en-GB"/>
        </w:rPr>
        <w:t xml:space="preserve">podle jejích slov </w:t>
      </w:r>
      <w:r w:rsidR="001744D1">
        <w:rPr>
          <w:color w:val="000000"/>
          <w:spacing w:val="2"/>
          <w:shd w:val="clear" w:color="auto" w:fill="FFFFFF"/>
          <w:lang w:eastAsia="en-GB"/>
        </w:rPr>
        <w:t xml:space="preserve">dvojí. Zaprvé se mělo </w:t>
      </w:r>
      <w:r>
        <w:rPr>
          <w:color w:val="000000"/>
          <w:spacing w:val="2"/>
          <w:shd w:val="clear" w:color="auto" w:fill="FFFFFF"/>
          <w:lang w:eastAsia="en-GB"/>
        </w:rPr>
        <w:t>jednat o strategický projekt, kter</w:t>
      </w:r>
      <w:r w:rsidR="001744D1">
        <w:rPr>
          <w:color w:val="000000"/>
          <w:spacing w:val="2"/>
          <w:shd w:val="clear" w:color="auto" w:fill="FFFFFF"/>
          <w:lang w:eastAsia="en-GB"/>
        </w:rPr>
        <w:t>ý měl mít</w:t>
      </w:r>
      <w:r>
        <w:rPr>
          <w:color w:val="000000"/>
          <w:spacing w:val="2"/>
          <w:shd w:val="clear" w:color="auto" w:fill="FFFFFF"/>
          <w:lang w:eastAsia="en-GB"/>
        </w:rPr>
        <w:t xml:space="preserve"> pro Rusko přímý ekonomický význam</w:t>
      </w:r>
      <w:r w:rsidR="00BA4BAA">
        <w:rPr>
          <w:color w:val="000000"/>
          <w:spacing w:val="2"/>
          <w:shd w:val="clear" w:color="auto" w:fill="FFFFFF"/>
          <w:lang w:eastAsia="en-GB"/>
        </w:rPr>
        <w:t>,</w:t>
      </w:r>
      <w:r w:rsidR="001744D1">
        <w:rPr>
          <w:color w:val="000000"/>
          <w:spacing w:val="2"/>
          <w:shd w:val="clear" w:color="auto" w:fill="FFFFFF"/>
          <w:lang w:eastAsia="en-GB"/>
        </w:rPr>
        <w:t xml:space="preserve"> a zadruhé</w:t>
      </w:r>
      <w:r>
        <w:rPr>
          <w:color w:val="000000"/>
          <w:spacing w:val="2"/>
          <w:shd w:val="clear" w:color="auto" w:fill="FFFFFF"/>
          <w:lang w:eastAsia="en-GB"/>
        </w:rPr>
        <w:t xml:space="preserve"> </w:t>
      </w:r>
      <w:r w:rsidR="001744D1">
        <w:rPr>
          <w:color w:val="000000"/>
          <w:spacing w:val="2"/>
          <w:shd w:val="clear" w:color="auto" w:fill="FFFFFF"/>
          <w:lang w:eastAsia="en-GB"/>
        </w:rPr>
        <w:t>jím chtěl</w:t>
      </w:r>
      <w:r w:rsidR="00F32A20">
        <w:rPr>
          <w:color w:val="000000"/>
          <w:spacing w:val="2"/>
          <w:shd w:val="clear" w:color="auto" w:fill="FFFFFF"/>
          <w:lang w:eastAsia="en-GB"/>
        </w:rPr>
        <w:t>o</w:t>
      </w:r>
      <w:r w:rsidR="001744D1">
        <w:rPr>
          <w:color w:val="000000"/>
          <w:spacing w:val="2"/>
          <w:shd w:val="clear" w:color="auto" w:fill="FFFFFF"/>
          <w:lang w:eastAsia="en-GB"/>
        </w:rPr>
        <w:t xml:space="preserve"> </w:t>
      </w:r>
      <w:r>
        <w:rPr>
          <w:color w:val="000000"/>
          <w:spacing w:val="2"/>
          <w:shd w:val="clear" w:color="auto" w:fill="FFFFFF"/>
          <w:lang w:eastAsia="en-GB"/>
        </w:rPr>
        <w:t>docílit závislosti České republiky na Rusku v této strategické oblasti – jaderné energii.</w:t>
      </w:r>
    </w:p>
    <w:p w14:paraId="2D2F93B0" w14:textId="5DD15E7B" w:rsidR="007202D5" w:rsidRDefault="003B7570" w:rsidP="00A911C9">
      <w:pPr>
        <w:pStyle w:val="UPOL-normlntext"/>
        <w:rPr>
          <w:color w:val="000000"/>
          <w:spacing w:val="2"/>
          <w:shd w:val="clear" w:color="auto" w:fill="FFFFFF"/>
          <w:lang w:eastAsia="en-GB"/>
        </w:rPr>
      </w:pPr>
      <w:r>
        <w:t>Oba pořady se v první epizodě věn</w:t>
      </w:r>
      <w:r w:rsidR="003A3B33">
        <w:t>oval</w:t>
      </w:r>
      <w:r w:rsidR="00BA4BAA">
        <w:t>y</w:t>
      </w:r>
      <w:r>
        <w:t xml:space="preserve"> také </w:t>
      </w:r>
      <w:r w:rsidR="00C97925">
        <w:t>fungování a cílům vojenské zpravodajské služby GRU jednotky 29155</w:t>
      </w:r>
      <w:r w:rsidR="00E31DB5">
        <w:t xml:space="preserve"> (</w:t>
      </w:r>
      <w:r w:rsidR="00C97925">
        <w:t>mezi které patří</w:t>
      </w:r>
      <w:r w:rsidR="00E31DB5">
        <w:t>:</w:t>
      </w:r>
      <w:r w:rsidR="00C97925">
        <w:t xml:space="preserve"> subverze</w:t>
      </w:r>
      <w:r w:rsidR="00715F5F">
        <w:t xml:space="preserve">, tedy podvratné akce, šíření dezinformací, maření dodávek zbraní aj.) </w:t>
      </w:r>
      <w:r w:rsidR="00C97925">
        <w:t>a dis</w:t>
      </w:r>
      <w:r>
        <w:t>proporčnímu</w:t>
      </w:r>
      <w:r w:rsidR="00C97925">
        <w:t xml:space="preserve"> </w:t>
      </w:r>
      <w:r>
        <w:t>vyhošťování diplomatů ze strany Ruska (20</w:t>
      </w:r>
      <w:r w:rsidR="00C97925">
        <w:t xml:space="preserve"> českých </w:t>
      </w:r>
      <w:r>
        <w:t>diplomatů) v porovnání s vyhošťováním diplomatů z</w:t>
      </w:r>
      <w:r w:rsidR="00BA1878">
        <w:t> </w:t>
      </w:r>
      <w:r>
        <w:t>Čes</w:t>
      </w:r>
      <w:r w:rsidR="00BA1878">
        <w:t>ké republiky</w:t>
      </w:r>
      <w:r>
        <w:t xml:space="preserve"> (18 </w:t>
      </w:r>
      <w:r w:rsidR="00C97925">
        <w:t xml:space="preserve">ruských </w:t>
      </w:r>
      <w:r>
        <w:t>diplomatů)</w:t>
      </w:r>
      <w:r w:rsidR="00C97925">
        <w:t>,</w:t>
      </w:r>
      <w:r w:rsidR="00E31DB5">
        <w:t xml:space="preserve"> </w:t>
      </w:r>
      <w:r w:rsidR="00C97925">
        <w:t>které odkaz</w:t>
      </w:r>
      <w:r w:rsidR="003A3B33">
        <w:t>ovalo</w:t>
      </w:r>
      <w:r w:rsidR="00C97925">
        <w:t xml:space="preserve"> </w:t>
      </w:r>
      <w:r w:rsidR="00BA1878">
        <w:t xml:space="preserve">dle mluvčích v obou pořadech </w:t>
      </w:r>
      <w:r w:rsidR="00C97925">
        <w:t>na asymetrii česko-ruských vztahů</w:t>
      </w:r>
      <w:r w:rsidR="00E31DB5">
        <w:t xml:space="preserve"> (byť jakoukoli podřízenost čeští státní představitelé dlouhodobě</w:t>
      </w:r>
      <w:r w:rsidR="00F32A20">
        <w:t xml:space="preserve"> odmítají</w:t>
      </w:r>
      <w:r w:rsidR="00E31DB5">
        <w:t xml:space="preserve">). </w:t>
      </w:r>
      <w:r w:rsidR="007202D5">
        <w:t xml:space="preserve">V návaznosti na vyhošťování diplomatů </w:t>
      </w:r>
      <w:r w:rsidR="00F32A20">
        <w:t xml:space="preserve">vyzdvihla ve </w:t>
      </w:r>
      <w:r w:rsidR="007202D5">
        <w:t>Studi</w:t>
      </w:r>
      <w:r w:rsidR="00F32A20">
        <w:t>u</w:t>
      </w:r>
      <w:r w:rsidR="007202D5">
        <w:t xml:space="preserve"> N </w:t>
      </w:r>
      <w:r w:rsidR="00F32A20">
        <w:t xml:space="preserve">hostka </w:t>
      </w:r>
      <w:r w:rsidR="007202D5">
        <w:t>také důležitost recipročních vztahů zejména</w:t>
      </w:r>
      <w:r w:rsidR="007202D5">
        <w:rPr>
          <w:color w:val="000000"/>
          <w:spacing w:val="2"/>
          <w:shd w:val="clear" w:color="auto" w:fill="FFFFFF"/>
          <w:lang w:eastAsia="en-GB"/>
        </w:rPr>
        <w:t xml:space="preserve"> pro Rusy</w:t>
      </w:r>
      <w:r w:rsidR="00F32A20">
        <w:rPr>
          <w:color w:val="000000"/>
          <w:spacing w:val="2"/>
          <w:shd w:val="clear" w:color="auto" w:fill="FFFFFF"/>
          <w:lang w:eastAsia="en-GB"/>
        </w:rPr>
        <w:t xml:space="preserve">, neboť podle ní </w:t>
      </w:r>
      <w:r w:rsidR="007202D5">
        <w:rPr>
          <w:color w:val="000000"/>
          <w:spacing w:val="2"/>
          <w:shd w:val="clear" w:color="auto" w:fill="FFFFFF"/>
          <w:lang w:eastAsia="en-GB"/>
        </w:rPr>
        <w:t>mají větší zájem na tom, aby prostřednictvím České republiky, jejíž ambasáda jim poskytuje schengenská víza, cestovali po Evropě.</w:t>
      </w:r>
    </w:p>
    <w:p w14:paraId="656D3823" w14:textId="59CC894D" w:rsidR="00F84E75" w:rsidRPr="007202D5" w:rsidRDefault="00C97925" w:rsidP="00A911C9">
      <w:pPr>
        <w:pStyle w:val="UPOL-normlntext"/>
      </w:pPr>
      <w:r w:rsidRPr="00736E75">
        <w:t xml:space="preserve">Dále </w:t>
      </w:r>
      <w:r w:rsidR="00715F5F" w:rsidRPr="00736E75">
        <w:t xml:space="preserve">se </w:t>
      </w:r>
      <w:r w:rsidR="007202D5" w:rsidRPr="00736E75">
        <w:t xml:space="preserve">oba pořady </w:t>
      </w:r>
      <w:r w:rsidR="00715F5F" w:rsidRPr="00736E75">
        <w:t>zabýval</w:t>
      </w:r>
      <w:r w:rsidR="00BA4BAA" w:rsidRPr="00736E75">
        <w:t>y</w:t>
      </w:r>
      <w:r w:rsidR="00715F5F" w:rsidRPr="00736E75">
        <w:t xml:space="preserve"> </w:t>
      </w:r>
      <w:r w:rsidRPr="00736E75">
        <w:t>také antipat</w:t>
      </w:r>
      <w:r w:rsidR="00A37B8B" w:rsidRPr="00736E75">
        <w:t xml:space="preserve">iemi </w:t>
      </w:r>
      <w:r w:rsidRPr="00736E75">
        <w:t xml:space="preserve">českého prezidenta Miloše Zemana k práci </w:t>
      </w:r>
      <w:r w:rsidR="00CD4EB2" w:rsidRPr="00736E75">
        <w:t xml:space="preserve">tuzemské </w:t>
      </w:r>
      <w:r w:rsidR="00F32A20" w:rsidRPr="00736E75">
        <w:t xml:space="preserve">Bezpečnostní informační služby (BIS) </w:t>
      </w:r>
      <w:r w:rsidR="00715F5F" w:rsidRPr="00736E75">
        <w:t xml:space="preserve">a jejímu </w:t>
      </w:r>
      <w:r w:rsidR="00CD4EB2" w:rsidRPr="00736E75">
        <w:t xml:space="preserve">tehdejšímu </w:t>
      </w:r>
      <w:r w:rsidR="00715F5F" w:rsidRPr="00736E75">
        <w:t>řediteli Michalu Koudelkovi</w:t>
      </w:r>
      <w:r w:rsidR="00BA4BAA" w:rsidRPr="00736E75">
        <w:t>,</w:t>
      </w:r>
      <w:r w:rsidR="00F84E75" w:rsidRPr="00736E75">
        <w:t xml:space="preserve"> a ne</w:t>
      </w:r>
      <w:r w:rsidR="00BA1878" w:rsidRPr="00736E75">
        <w:t>objasněn</w:t>
      </w:r>
      <w:r w:rsidR="00BA4BAA" w:rsidRPr="00736E75">
        <w:t xml:space="preserve">ým </w:t>
      </w:r>
      <w:r w:rsidR="00715F5F" w:rsidRPr="00736E75">
        <w:t>odklád</w:t>
      </w:r>
      <w:r w:rsidR="00BA4BAA" w:rsidRPr="00736E75">
        <w:t xml:space="preserve">áním </w:t>
      </w:r>
      <w:r w:rsidR="00715F5F" w:rsidRPr="00736E75">
        <w:t xml:space="preserve">vyjádření prezidenta </w:t>
      </w:r>
      <w:r w:rsidR="00A37B8B" w:rsidRPr="00736E75">
        <w:t xml:space="preserve">republiky </w:t>
      </w:r>
      <w:r w:rsidR="00715F5F" w:rsidRPr="00736E75">
        <w:t xml:space="preserve">k novým zjištěním </w:t>
      </w:r>
      <w:r w:rsidR="00F84E75" w:rsidRPr="00736E75">
        <w:t xml:space="preserve">v kauze </w:t>
      </w:r>
      <w:proofErr w:type="spellStart"/>
      <w:r w:rsidR="00F84E75" w:rsidRPr="00736E75">
        <w:t>Vrbětice</w:t>
      </w:r>
      <w:proofErr w:type="spellEnd"/>
      <w:r w:rsidR="00F84E75" w:rsidRPr="00736E75">
        <w:t>.</w:t>
      </w:r>
      <w:r w:rsidR="007202D5">
        <w:t xml:space="preserve"> </w:t>
      </w:r>
      <w:r w:rsidR="00A37B8B">
        <w:t xml:space="preserve">Vinohradská 12 navíc </w:t>
      </w:r>
      <w:r w:rsidR="00F84E75">
        <w:t xml:space="preserve">v souvislosti s tím </w:t>
      </w:r>
      <w:r w:rsidR="00A37B8B">
        <w:t>diskutovala</w:t>
      </w:r>
      <w:r w:rsidR="00F84E75">
        <w:t xml:space="preserve"> </w:t>
      </w:r>
      <w:r w:rsidR="00A37B8B">
        <w:t>dřívější jednání prezidenta Miloše Zeman</w:t>
      </w:r>
      <w:r w:rsidR="00F84E75">
        <w:t xml:space="preserve">a, který si ke konci roku 2020 vyžádal od BIS jména ruských agentů a přehled tzv. </w:t>
      </w:r>
      <w:r w:rsidR="00F84E75" w:rsidRPr="0050383B">
        <w:t>živých (infiltračních a</w:t>
      </w:r>
      <w:r w:rsidR="00E80213" w:rsidRPr="0050383B">
        <w:t> </w:t>
      </w:r>
      <w:r w:rsidR="00F84E75" w:rsidRPr="0050383B">
        <w:t>vlivových)</w:t>
      </w:r>
      <w:r w:rsidR="00F84E75">
        <w:t xml:space="preserve"> operací </w:t>
      </w:r>
      <w:r w:rsidR="00F84E75" w:rsidRPr="00A403E4">
        <w:rPr>
          <w:color w:val="000000"/>
          <w:spacing w:val="2"/>
          <w:shd w:val="clear" w:color="auto" w:fill="FFFFFF"/>
          <w:lang w:eastAsia="en-GB"/>
        </w:rPr>
        <w:t>ruských tajných služeb, které ohrož</w:t>
      </w:r>
      <w:r w:rsidR="003A3B33">
        <w:rPr>
          <w:color w:val="000000"/>
          <w:spacing w:val="2"/>
          <w:shd w:val="clear" w:color="auto" w:fill="FFFFFF"/>
          <w:lang w:eastAsia="en-GB"/>
        </w:rPr>
        <w:t>ovaly</w:t>
      </w:r>
      <w:r w:rsidR="00F84E75" w:rsidRPr="00A403E4">
        <w:rPr>
          <w:color w:val="000000"/>
          <w:spacing w:val="2"/>
          <w:shd w:val="clear" w:color="auto" w:fill="FFFFFF"/>
          <w:lang w:eastAsia="en-GB"/>
        </w:rPr>
        <w:t xml:space="preserve"> zájmy Česk</w:t>
      </w:r>
      <w:r w:rsidR="00F32A20">
        <w:rPr>
          <w:color w:val="000000"/>
          <w:spacing w:val="2"/>
          <w:shd w:val="clear" w:color="auto" w:fill="FFFFFF"/>
          <w:lang w:eastAsia="en-GB"/>
        </w:rPr>
        <w:t>a. Dále se zaměřila na</w:t>
      </w:r>
      <w:r w:rsidR="00F84E75">
        <w:rPr>
          <w:color w:val="000000"/>
          <w:spacing w:val="2"/>
          <w:shd w:val="clear" w:color="auto" w:fill="FFFFFF"/>
          <w:lang w:eastAsia="en-GB"/>
        </w:rPr>
        <w:t xml:space="preserve"> možné důvody uveřejnění kauzy v daný moment</w:t>
      </w:r>
      <w:r w:rsidR="007202D5">
        <w:rPr>
          <w:color w:val="000000"/>
          <w:spacing w:val="2"/>
          <w:shd w:val="clear" w:color="auto" w:fill="FFFFFF"/>
          <w:lang w:eastAsia="en-GB"/>
        </w:rPr>
        <w:t xml:space="preserve">. </w:t>
      </w:r>
      <w:r w:rsidR="00912AA1">
        <w:rPr>
          <w:color w:val="000000"/>
          <w:spacing w:val="2"/>
          <w:shd w:val="clear" w:color="auto" w:fill="FFFFFF"/>
          <w:lang w:eastAsia="en-GB"/>
        </w:rPr>
        <w:t>Obecně v</w:t>
      </w:r>
      <w:r w:rsidR="007202D5">
        <w:rPr>
          <w:color w:val="000000"/>
          <w:spacing w:val="2"/>
          <w:shd w:val="clear" w:color="auto" w:fill="FFFFFF"/>
          <w:lang w:eastAsia="en-GB"/>
        </w:rPr>
        <w:t> rovině české politiky</w:t>
      </w:r>
      <w:r w:rsidR="00401A8E">
        <w:rPr>
          <w:color w:val="000000"/>
          <w:spacing w:val="2"/>
          <w:shd w:val="clear" w:color="auto" w:fill="FFFFFF"/>
          <w:lang w:eastAsia="en-GB"/>
        </w:rPr>
        <w:t xml:space="preserve"> byl</w:t>
      </w:r>
      <w:r w:rsidR="00912AA1">
        <w:rPr>
          <w:color w:val="000000"/>
          <w:spacing w:val="2"/>
          <w:shd w:val="clear" w:color="auto" w:fill="FFFFFF"/>
          <w:lang w:eastAsia="en-GB"/>
        </w:rPr>
        <w:t>a</w:t>
      </w:r>
      <w:r w:rsidR="00401A8E">
        <w:rPr>
          <w:color w:val="000000"/>
          <w:spacing w:val="2"/>
          <w:shd w:val="clear" w:color="auto" w:fill="FFFFFF"/>
          <w:lang w:eastAsia="en-GB"/>
        </w:rPr>
        <w:t xml:space="preserve"> v epizodě Studia N </w:t>
      </w:r>
      <w:r w:rsidR="00912AA1">
        <w:rPr>
          <w:color w:val="000000"/>
          <w:spacing w:val="2"/>
          <w:shd w:val="clear" w:color="auto" w:fill="FFFFFF"/>
          <w:lang w:eastAsia="en-GB"/>
        </w:rPr>
        <w:t xml:space="preserve">upřena </w:t>
      </w:r>
      <w:r w:rsidR="00F32A20">
        <w:rPr>
          <w:color w:val="000000"/>
          <w:spacing w:val="2"/>
          <w:shd w:val="clear" w:color="auto" w:fill="FFFFFF"/>
          <w:lang w:eastAsia="en-GB"/>
        </w:rPr>
        <w:t xml:space="preserve">výrazně </w:t>
      </w:r>
      <w:r w:rsidR="00912AA1">
        <w:rPr>
          <w:color w:val="000000"/>
          <w:spacing w:val="2"/>
          <w:shd w:val="clear" w:color="auto" w:fill="FFFFFF"/>
          <w:lang w:eastAsia="en-GB"/>
        </w:rPr>
        <w:lastRenderedPageBreak/>
        <w:t>větší pozornost na</w:t>
      </w:r>
      <w:r w:rsidR="00401A8E">
        <w:rPr>
          <w:color w:val="000000"/>
          <w:spacing w:val="2"/>
          <w:shd w:val="clear" w:color="auto" w:fill="FFFFFF"/>
          <w:lang w:eastAsia="en-GB"/>
        </w:rPr>
        <w:t xml:space="preserve"> výroky českých vládních, ale i dalších politicky aktivních představitelů</w:t>
      </w:r>
      <w:r w:rsidR="00BA4BAA">
        <w:rPr>
          <w:color w:val="000000"/>
          <w:spacing w:val="2"/>
          <w:shd w:val="clear" w:color="auto" w:fill="FFFFFF"/>
          <w:lang w:eastAsia="en-GB"/>
        </w:rPr>
        <w:t xml:space="preserve"> </w:t>
      </w:r>
      <w:r w:rsidR="00401A8E">
        <w:rPr>
          <w:color w:val="000000"/>
          <w:spacing w:val="2"/>
          <w:shd w:val="clear" w:color="auto" w:fill="FFFFFF"/>
          <w:lang w:eastAsia="en-GB"/>
        </w:rPr>
        <w:t>než v epizodě Vinohradské 12.</w:t>
      </w:r>
    </w:p>
    <w:p w14:paraId="03019EED" w14:textId="15EB5197" w:rsidR="00A403E4" w:rsidRPr="00F84E75" w:rsidRDefault="001744D1" w:rsidP="00F84E75">
      <w:pPr>
        <w:pStyle w:val="UPOL-normlntext"/>
      </w:pPr>
      <w:r>
        <w:rPr>
          <w:color w:val="000000"/>
          <w:spacing w:val="2"/>
          <w:shd w:val="clear" w:color="auto" w:fill="FFFFFF"/>
          <w:lang w:eastAsia="en-GB"/>
        </w:rPr>
        <w:t>Hosté</w:t>
      </w:r>
      <w:r w:rsidR="00A403E4">
        <w:rPr>
          <w:color w:val="000000"/>
          <w:spacing w:val="2"/>
          <w:shd w:val="clear" w:color="auto" w:fill="FFFFFF"/>
          <w:lang w:eastAsia="en-GB"/>
        </w:rPr>
        <w:t xml:space="preserve"> v</w:t>
      </w:r>
      <w:r w:rsidR="000A35D7">
        <w:rPr>
          <w:color w:val="000000"/>
          <w:spacing w:val="2"/>
          <w:shd w:val="clear" w:color="auto" w:fill="FFFFFF"/>
          <w:lang w:eastAsia="en-GB"/>
        </w:rPr>
        <w:t> </w:t>
      </w:r>
      <w:r w:rsidR="00A403E4">
        <w:rPr>
          <w:color w:val="000000"/>
          <w:spacing w:val="2"/>
          <w:shd w:val="clear" w:color="auto" w:fill="FFFFFF"/>
          <w:lang w:eastAsia="en-GB"/>
        </w:rPr>
        <w:t>rozhovor</w:t>
      </w:r>
      <w:r w:rsidR="000A35D7">
        <w:rPr>
          <w:color w:val="000000"/>
          <w:spacing w:val="2"/>
          <w:shd w:val="clear" w:color="auto" w:fill="FFFFFF"/>
          <w:lang w:eastAsia="en-GB"/>
        </w:rPr>
        <w:t xml:space="preserve">ech s moderátorkou </w:t>
      </w:r>
      <w:r>
        <w:rPr>
          <w:color w:val="000000"/>
          <w:spacing w:val="2"/>
          <w:shd w:val="clear" w:color="auto" w:fill="FFFFFF"/>
          <w:lang w:eastAsia="en-GB"/>
        </w:rPr>
        <w:t xml:space="preserve">Lenkou Kabrhelovou (Vinohradská 12) </w:t>
      </w:r>
      <w:r w:rsidR="00401A8E">
        <w:rPr>
          <w:color w:val="000000"/>
          <w:spacing w:val="2"/>
          <w:shd w:val="clear" w:color="auto" w:fill="FFFFFF"/>
          <w:lang w:eastAsia="en-GB"/>
        </w:rPr>
        <w:t>se</w:t>
      </w:r>
      <w:r w:rsidR="00E80213">
        <w:rPr>
          <w:color w:val="000000"/>
          <w:spacing w:val="2"/>
          <w:shd w:val="clear" w:color="auto" w:fill="FFFFFF"/>
          <w:lang w:eastAsia="en-GB"/>
        </w:rPr>
        <w:t> </w:t>
      </w:r>
      <w:r w:rsidR="00401A8E">
        <w:rPr>
          <w:color w:val="000000"/>
          <w:spacing w:val="2"/>
          <w:shd w:val="clear" w:color="auto" w:fill="FFFFFF"/>
          <w:lang w:eastAsia="en-GB"/>
        </w:rPr>
        <w:t>na</w:t>
      </w:r>
      <w:r w:rsidR="00E80213">
        <w:rPr>
          <w:color w:val="000000"/>
          <w:spacing w:val="2"/>
          <w:shd w:val="clear" w:color="auto" w:fill="FFFFFF"/>
          <w:lang w:eastAsia="en-GB"/>
        </w:rPr>
        <w:t> </w:t>
      </w:r>
      <w:r w:rsidR="00401A8E">
        <w:rPr>
          <w:color w:val="000000"/>
          <w:spacing w:val="2"/>
          <w:shd w:val="clear" w:color="auto" w:fill="FFFFFF"/>
          <w:lang w:eastAsia="en-GB"/>
        </w:rPr>
        <w:t xml:space="preserve">rozdíl od Studia N věnovali možnému propojení </w:t>
      </w:r>
      <w:r w:rsidR="000A35D7">
        <w:rPr>
          <w:color w:val="000000"/>
          <w:spacing w:val="2"/>
          <w:shd w:val="clear" w:color="auto" w:fill="FFFFFF"/>
          <w:lang w:eastAsia="en-GB"/>
        </w:rPr>
        <w:t>výbuchu muničních skladů ve</w:t>
      </w:r>
      <w:r w:rsidR="00E80213">
        <w:rPr>
          <w:color w:val="000000"/>
          <w:spacing w:val="2"/>
          <w:shd w:val="clear" w:color="auto" w:fill="FFFFFF"/>
          <w:lang w:eastAsia="en-GB"/>
        </w:rPr>
        <w:t> </w:t>
      </w:r>
      <w:proofErr w:type="spellStart"/>
      <w:r w:rsidR="000A35D7">
        <w:rPr>
          <w:color w:val="000000"/>
          <w:spacing w:val="2"/>
          <w:shd w:val="clear" w:color="auto" w:fill="FFFFFF"/>
          <w:lang w:eastAsia="en-GB"/>
        </w:rPr>
        <w:t>Vrběticích</w:t>
      </w:r>
      <w:proofErr w:type="spellEnd"/>
      <w:r w:rsidR="000A35D7">
        <w:rPr>
          <w:color w:val="000000"/>
          <w:spacing w:val="2"/>
          <w:shd w:val="clear" w:color="auto" w:fill="FFFFFF"/>
          <w:lang w:eastAsia="en-GB"/>
        </w:rPr>
        <w:t xml:space="preserve"> s osobou bulharského obchodníka se zbraněmi Emiliana </w:t>
      </w:r>
      <w:proofErr w:type="spellStart"/>
      <w:r w:rsidR="000A35D7">
        <w:rPr>
          <w:color w:val="000000"/>
          <w:spacing w:val="2"/>
          <w:shd w:val="clear" w:color="auto" w:fill="FFFFFF"/>
          <w:lang w:eastAsia="en-GB"/>
        </w:rPr>
        <w:t>Gebreva</w:t>
      </w:r>
      <w:proofErr w:type="spellEnd"/>
      <w:r w:rsidR="00E0307A">
        <w:rPr>
          <w:color w:val="000000"/>
          <w:spacing w:val="2"/>
          <w:shd w:val="clear" w:color="auto" w:fill="FFFFFF"/>
          <w:lang w:eastAsia="en-GB"/>
        </w:rPr>
        <w:t>, který podle zjištění byl zřejmě cílem této akce. Důvodem</w:t>
      </w:r>
      <w:r w:rsidR="003B7570">
        <w:rPr>
          <w:color w:val="000000"/>
          <w:spacing w:val="2"/>
          <w:shd w:val="clear" w:color="auto" w:fill="FFFFFF"/>
          <w:lang w:eastAsia="en-GB"/>
        </w:rPr>
        <w:t xml:space="preserve"> </w:t>
      </w:r>
      <w:r w:rsidR="00E0307A">
        <w:rPr>
          <w:color w:val="000000"/>
          <w:spacing w:val="2"/>
          <w:shd w:val="clear" w:color="auto" w:fill="FFFFFF"/>
          <w:lang w:eastAsia="en-GB"/>
        </w:rPr>
        <w:t xml:space="preserve">podle </w:t>
      </w:r>
      <w:r w:rsidR="003E3709">
        <w:rPr>
          <w:color w:val="000000"/>
          <w:spacing w:val="2"/>
          <w:shd w:val="clear" w:color="auto" w:fill="FFFFFF"/>
          <w:lang w:eastAsia="en-GB"/>
        </w:rPr>
        <w:t xml:space="preserve">druhého z hostů, </w:t>
      </w:r>
      <w:r w:rsidR="00E0307A">
        <w:rPr>
          <w:color w:val="000000"/>
          <w:spacing w:val="2"/>
          <w:shd w:val="clear" w:color="auto" w:fill="FFFFFF"/>
          <w:lang w:eastAsia="en-GB"/>
        </w:rPr>
        <w:t>investigativního novináře Michael</w:t>
      </w:r>
      <w:r w:rsidR="0014088A">
        <w:rPr>
          <w:color w:val="000000"/>
          <w:spacing w:val="2"/>
          <w:shd w:val="clear" w:color="auto" w:fill="FFFFFF"/>
          <w:lang w:eastAsia="en-GB"/>
        </w:rPr>
        <w:t>a</w:t>
      </w:r>
      <w:r w:rsidR="00E0307A">
        <w:rPr>
          <w:color w:val="000000"/>
          <w:spacing w:val="2"/>
          <w:shd w:val="clear" w:color="auto" w:fill="FFFFFF"/>
          <w:lang w:eastAsia="en-GB"/>
        </w:rPr>
        <w:t xml:space="preserve"> </w:t>
      </w:r>
      <w:proofErr w:type="spellStart"/>
      <w:r w:rsidR="00E0307A">
        <w:rPr>
          <w:color w:val="000000"/>
          <w:spacing w:val="2"/>
          <w:shd w:val="clear" w:color="auto" w:fill="FFFFFF"/>
          <w:lang w:eastAsia="en-GB"/>
        </w:rPr>
        <w:t>Schwirtze</w:t>
      </w:r>
      <w:proofErr w:type="spellEnd"/>
      <w:r w:rsidR="003B7570">
        <w:rPr>
          <w:color w:val="000000"/>
          <w:spacing w:val="2"/>
          <w:shd w:val="clear" w:color="auto" w:fill="FFFFFF"/>
          <w:lang w:eastAsia="en-GB"/>
        </w:rPr>
        <w:t>,</w:t>
      </w:r>
      <w:r w:rsidR="00E0307A">
        <w:rPr>
          <w:color w:val="000000"/>
          <w:spacing w:val="2"/>
          <w:shd w:val="clear" w:color="auto" w:fill="FFFFFF"/>
          <w:lang w:eastAsia="en-GB"/>
        </w:rPr>
        <w:t xml:space="preserve"> měl</w:t>
      </w:r>
      <w:r w:rsidR="00885F4F">
        <w:rPr>
          <w:color w:val="000000"/>
          <w:spacing w:val="2"/>
          <w:shd w:val="clear" w:color="auto" w:fill="FFFFFF"/>
          <w:lang w:eastAsia="en-GB"/>
        </w:rPr>
        <w:t xml:space="preserve">y </w:t>
      </w:r>
      <w:r w:rsidR="00E0307A">
        <w:rPr>
          <w:color w:val="000000"/>
          <w:spacing w:val="2"/>
          <w:shd w:val="clear" w:color="auto" w:fill="FFFFFF"/>
          <w:lang w:eastAsia="en-GB"/>
        </w:rPr>
        <w:t>být zbraně,</w:t>
      </w:r>
      <w:r w:rsidR="00885F4F">
        <w:rPr>
          <w:color w:val="000000"/>
          <w:spacing w:val="2"/>
          <w:shd w:val="clear" w:color="auto" w:fill="FFFFFF"/>
          <w:lang w:eastAsia="en-GB"/>
        </w:rPr>
        <w:t xml:space="preserve"> </w:t>
      </w:r>
      <w:r w:rsidR="00E0307A">
        <w:rPr>
          <w:color w:val="000000"/>
          <w:spacing w:val="2"/>
          <w:shd w:val="clear" w:color="auto" w:fill="FFFFFF"/>
          <w:lang w:eastAsia="en-GB"/>
        </w:rPr>
        <w:t xml:space="preserve">které </w:t>
      </w:r>
      <w:r w:rsidR="0014088A">
        <w:rPr>
          <w:color w:val="000000"/>
          <w:spacing w:val="2"/>
          <w:shd w:val="clear" w:color="auto" w:fill="FFFFFF"/>
          <w:lang w:eastAsia="en-GB"/>
        </w:rPr>
        <w:t xml:space="preserve">měl obchodník uložené v tuzemských muničních skladech. V roce 2015 byl </w:t>
      </w:r>
      <w:proofErr w:type="spellStart"/>
      <w:r w:rsidR="0014088A">
        <w:rPr>
          <w:color w:val="000000"/>
          <w:spacing w:val="2"/>
          <w:shd w:val="clear" w:color="auto" w:fill="FFFFFF"/>
          <w:lang w:eastAsia="en-GB"/>
        </w:rPr>
        <w:t>Gebrev</w:t>
      </w:r>
      <w:proofErr w:type="spellEnd"/>
      <w:r w:rsidR="0068296A">
        <w:rPr>
          <w:color w:val="000000"/>
          <w:spacing w:val="2"/>
          <w:shd w:val="clear" w:color="auto" w:fill="FFFFFF"/>
          <w:lang w:eastAsia="en-GB"/>
        </w:rPr>
        <w:t xml:space="preserve"> </w:t>
      </w:r>
      <w:r w:rsidR="0014088A">
        <w:rPr>
          <w:color w:val="000000"/>
          <w:spacing w:val="2"/>
          <w:shd w:val="clear" w:color="auto" w:fill="FFFFFF"/>
          <w:lang w:eastAsia="en-GB"/>
        </w:rPr>
        <w:t xml:space="preserve">opakovaně obětí pokusu otravy látkou vykazující znaky nervově-paralytické látky, podobně jako </w:t>
      </w:r>
      <w:r w:rsidR="00375192">
        <w:rPr>
          <w:color w:val="000000"/>
          <w:spacing w:val="2"/>
          <w:shd w:val="clear" w:color="auto" w:fill="FFFFFF"/>
          <w:lang w:eastAsia="en-GB"/>
        </w:rPr>
        <w:t xml:space="preserve">později bývalý agent Sergej </w:t>
      </w:r>
      <w:proofErr w:type="spellStart"/>
      <w:r w:rsidR="00375192">
        <w:rPr>
          <w:color w:val="000000"/>
          <w:spacing w:val="2"/>
          <w:shd w:val="clear" w:color="auto" w:fill="FFFFFF"/>
          <w:lang w:eastAsia="en-GB"/>
        </w:rPr>
        <w:t>Skripal</w:t>
      </w:r>
      <w:proofErr w:type="spellEnd"/>
      <w:r w:rsidR="00375192">
        <w:rPr>
          <w:color w:val="000000"/>
          <w:spacing w:val="2"/>
          <w:shd w:val="clear" w:color="auto" w:fill="FFFFFF"/>
          <w:lang w:eastAsia="en-GB"/>
        </w:rPr>
        <w:t xml:space="preserve"> v případu </w:t>
      </w:r>
      <w:proofErr w:type="spellStart"/>
      <w:r w:rsidR="00375192">
        <w:rPr>
          <w:color w:val="000000"/>
          <w:spacing w:val="2"/>
          <w:shd w:val="clear" w:color="auto" w:fill="FFFFFF"/>
          <w:lang w:eastAsia="en-GB"/>
        </w:rPr>
        <w:t>Salisbury</w:t>
      </w:r>
      <w:proofErr w:type="spellEnd"/>
      <w:r w:rsidR="00375192">
        <w:rPr>
          <w:color w:val="000000"/>
          <w:spacing w:val="2"/>
          <w:shd w:val="clear" w:color="auto" w:fill="FFFFFF"/>
          <w:lang w:eastAsia="en-GB"/>
        </w:rPr>
        <w:t xml:space="preserve">. Ačkoliv </w:t>
      </w:r>
      <w:r w:rsidR="00480357">
        <w:rPr>
          <w:color w:val="000000"/>
          <w:spacing w:val="2"/>
          <w:shd w:val="clear" w:color="auto" w:fill="FFFFFF"/>
          <w:lang w:eastAsia="en-GB"/>
        </w:rPr>
        <w:t xml:space="preserve">nikdy </w:t>
      </w:r>
      <w:r w:rsidR="00375192">
        <w:rPr>
          <w:color w:val="000000"/>
          <w:spacing w:val="2"/>
          <w:shd w:val="clear" w:color="auto" w:fill="FFFFFF"/>
          <w:lang w:eastAsia="en-GB"/>
        </w:rPr>
        <w:t>nebylo potvrzeno</w:t>
      </w:r>
      <w:r w:rsidR="00480357">
        <w:rPr>
          <w:color w:val="000000"/>
          <w:spacing w:val="2"/>
          <w:shd w:val="clear" w:color="auto" w:fill="FFFFFF"/>
          <w:lang w:eastAsia="en-GB"/>
        </w:rPr>
        <w:t xml:space="preserve">, </w:t>
      </w:r>
      <w:r w:rsidR="00375192">
        <w:rPr>
          <w:color w:val="000000"/>
          <w:spacing w:val="2"/>
          <w:shd w:val="clear" w:color="auto" w:fill="FFFFFF"/>
          <w:lang w:eastAsia="en-GB"/>
        </w:rPr>
        <w:t>zda s</w:t>
      </w:r>
      <w:r w:rsidR="00480357">
        <w:rPr>
          <w:color w:val="000000"/>
          <w:spacing w:val="2"/>
          <w:shd w:val="clear" w:color="auto" w:fill="FFFFFF"/>
          <w:lang w:eastAsia="en-GB"/>
        </w:rPr>
        <w:t xml:space="preserve">e </w:t>
      </w:r>
      <w:r w:rsidR="00375192">
        <w:rPr>
          <w:color w:val="000000"/>
          <w:spacing w:val="2"/>
          <w:shd w:val="clear" w:color="auto" w:fill="FFFFFF"/>
          <w:lang w:eastAsia="en-GB"/>
        </w:rPr>
        <w:t>jed</w:t>
      </w:r>
      <w:r w:rsidR="00480357">
        <w:rPr>
          <w:color w:val="000000"/>
          <w:spacing w:val="2"/>
          <w:shd w:val="clear" w:color="auto" w:fill="FFFFFF"/>
          <w:lang w:eastAsia="en-GB"/>
        </w:rPr>
        <w:t>nalo</w:t>
      </w:r>
      <w:r w:rsidR="00375192">
        <w:rPr>
          <w:color w:val="000000"/>
          <w:spacing w:val="2"/>
          <w:shd w:val="clear" w:color="auto" w:fill="FFFFFF"/>
          <w:lang w:eastAsia="en-GB"/>
        </w:rPr>
        <w:t xml:space="preserve"> o totožnou látku, do jeho otravy byl</w:t>
      </w:r>
      <w:r w:rsidR="006C4551">
        <w:rPr>
          <w:color w:val="000000"/>
          <w:spacing w:val="2"/>
          <w:shd w:val="clear" w:color="auto" w:fill="FFFFFF"/>
          <w:lang w:eastAsia="en-GB"/>
        </w:rPr>
        <w:t>i</w:t>
      </w:r>
      <w:r w:rsidR="00375192">
        <w:rPr>
          <w:color w:val="000000"/>
          <w:spacing w:val="2"/>
          <w:shd w:val="clear" w:color="auto" w:fill="FFFFFF"/>
          <w:lang w:eastAsia="en-GB"/>
        </w:rPr>
        <w:t xml:space="preserve"> </w:t>
      </w:r>
      <w:r w:rsidR="00480357">
        <w:rPr>
          <w:color w:val="000000"/>
          <w:spacing w:val="2"/>
          <w:shd w:val="clear" w:color="auto" w:fill="FFFFFF"/>
          <w:lang w:eastAsia="en-GB"/>
        </w:rPr>
        <w:t>taktéž zapojen</w:t>
      </w:r>
      <w:r w:rsidR="006C4551">
        <w:rPr>
          <w:color w:val="000000"/>
          <w:spacing w:val="2"/>
          <w:shd w:val="clear" w:color="auto" w:fill="FFFFFF"/>
          <w:lang w:eastAsia="en-GB"/>
        </w:rPr>
        <w:t>i</w:t>
      </w:r>
      <w:r w:rsidR="00480357">
        <w:rPr>
          <w:color w:val="000000"/>
          <w:spacing w:val="2"/>
          <w:shd w:val="clear" w:color="auto" w:fill="FFFFFF"/>
          <w:lang w:eastAsia="en-GB"/>
        </w:rPr>
        <w:t xml:space="preserve"> členové ruské vojenské zpravodajské služby GRU jednotky 29155, která se měla podle zjištění podílet </w:t>
      </w:r>
      <w:r w:rsidR="003B7570">
        <w:rPr>
          <w:color w:val="000000"/>
          <w:spacing w:val="2"/>
          <w:shd w:val="clear" w:color="auto" w:fill="FFFFFF"/>
          <w:lang w:eastAsia="en-GB"/>
        </w:rPr>
        <w:t xml:space="preserve">i </w:t>
      </w:r>
      <w:r w:rsidR="00480357">
        <w:rPr>
          <w:color w:val="000000"/>
          <w:spacing w:val="2"/>
          <w:shd w:val="clear" w:color="auto" w:fill="FFFFFF"/>
          <w:lang w:eastAsia="en-GB"/>
        </w:rPr>
        <w:t xml:space="preserve">na výbuchu muničních skladů ve </w:t>
      </w:r>
      <w:proofErr w:type="spellStart"/>
      <w:r w:rsidR="00480357">
        <w:rPr>
          <w:color w:val="000000"/>
          <w:spacing w:val="2"/>
          <w:shd w:val="clear" w:color="auto" w:fill="FFFFFF"/>
          <w:lang w:eastAsia="en-GB"/>
        </w:rPr>
        <w:t>Vrběticích</w:t>
      </w:r>
      <w:proofErr w:type="spellEnd"/>
      <w:r w:rsidR="00480357">
        <w:rPr>
          <w:color w:val="000000"/>
          <w:spacing w:val="2"/>
          <w:shd w:val="clear" w:color="auto" w:fill="FFFFFF"/>
          <w:lang w:eastAsia="en-GB"/>
        </w:rPr>
        <w:t xml:space="preserve">. Pokusy o jeho otravu mohly podle zjištění </w:t>
      </w:r>
      <w:proofErr w:type="spellStart"/>
      <w:r w:rsidR="00480357">
        <w:rPr>
          <w:color w:val="000000"/>
          <w:spacing w:val="2"/>
          <w:shd w:val="clear" w:color="auto" w:fill="FFFFFF"/>
          <w:lang w:eastAsia="en-GB"/>
        </w:rPr>
        <w:t>Schwirtze</w:t>
      </w:r>
      <w:proofErr w:type="spellEnd"/>
      <w:r w:rsidR="00480357">
        <w:rPr>
          <w:color w:val="000000"/>
          <w:spacing w:val="2"/>
          <w:shd w:val="clear" w:color="auto" w:fill="FFFFFF"/>
          <w:lang w:eastAsia="en-GB"/>
        </w:rPr>
        <w:t xml:space="preserve"> zapříčinit také obchodní dodávky zbraní, které </w:t>
      </w:r>
      <w:proofErr w:type="spellStart"/>
      <w:r w:rsidR="00480357">
        <w:rPr>
          <w:color w:val="000000"/>
          <w:spacing w:val="2"/>
          <w:shd w:val="clear" w:color="auto" w:fill="FFFFFF"/>
          <w:lang w:eastAsia="en-GB"/>
        </w:rPr>
        <w:t>Gebrev</w:t>
      </w:r>
      <w:proofErr w:type="spellEnd"/>
      <w:r w:rsidR="00480357">
        <w:rPr>
          <w:color w:val="000000"/>
          <w:spacing w:val="2"/>
          <w:shd w:val="clear" w:color="auto" w:fill="FFFFFF"/>
          <w:lang w:eastAsia="en-GB"/>
        </w:rPr>
        <w:t xml:space="preserve"> poskytoval Ukrajině v prvních</w:t>
      </w:r>
      <w:r w:rsidR="00E0307A">
        <w:rPr>
          <w:color w:val="000000"/>
          <w:spacing w:val="2"/>
          <w:shd w:val="clear" w:color="auto" w:fill="FFFFFF"/>
          <w:lang w:eastAsia="en-GB"/>
        </w:rPr>
        <w:t xml:space="preserve"> letech války </w:t>
      </w:r>
      <w:r w:rsidR="00480357">
        <w:rPr>
          <w:color w:val="000000"/>
          <w:spacing w:val="2"/>
          <w:shd w:val="clear" w:color="auto" w:fill="FFFFFF"/>
          <w:lang w:eastAsia="en-GB"/>
        </w:rPr>
        <w:t>s Ruskem poté</w:t>
      </w:r>
      <w:r w:rsidR="003B7570">
        <w:rPr>
          <w:color w:val="000000"/>
          <w:spacing w:val="2"/>
          <w:shd w:val="clear" w:color="auto" w:fill="FFFFFF"/>
          <w:lang w:eastAsia="en-GB"/>
        </w:rPr>
        <w:t>,</w:t>
      </w:r>
      <w:r w:rsidR="00480357">
        <w:rPr>
          <w:color w:val="000000"/>
          <w:spacing w:val="2"/>
          <w:shd w:val="clear" w:color="auto" w:fill="FFFFFF"/>
          <w:lang w:eastAsia="en-GB"/>
        </w:rPr>
        <w:t xml:space="preserve"> co anektovalo Krym.</w:t>
      </w:r>
      <w:r w:rsidR="003E3709">
        <w:rPr>
          <w:color w:val="000000"/>
          <w:spacing w:val="2"/>
          <w:shd w:val="clear" w:color="auto" w:fill="FFFFFF"/>
          <w:lang w:eastAsia="en-GB"/>
        </w:rPr>
        <w:t xml:space="preserve"> Tuto možnost připustil</w:t>
      </w:r>
      <w:r w:rsidR="006C4551">
        <w:rPr>
          <w:color w:val="000000"/>
          <w:spacing w:val="2"/>
          <w:shd w:val="clear" w:color="auto" w:fill="FFFFFF"/>
          <w:lang w:eastAsia="en-GB"/>
        </w:rPr>
        <w:t>a</w:t>
      </w:r>
      <w:r w:rsidR="003E3709">
        <w:rPr>
          <w:color w:val="000000"/>
          <w:spacing w:val="2"/>
          <w:shd w:val="clear" w:color="auto" w:fill="FFFFFF"/>
          <w:lang w:eastAsia="en-GB"/>
        </w:rPr>
        <w:t xml:space="preserve"> i první z hostů epizody</w:t>
      </w:r>
      <w:r w:rsidR="006C4551">
        <w:rPr>
          <w:color w:val="000000"/>
          <w:spacing w:val="2"/>
          <w:shd w:val="clear" w:color="auto" w:fill="FFFFFF"/>
          <w:lang w:eastAsia="en-GB"/>
        </w:rPr>
        <w:t>,</w:t>
      </w:r>
      <w:r w:rsidR="003E3709">
        <w:rPr>
          <w:color w:val="000000"/>
          <w:spacing w:val="2"/>
          <w:shd w:val="clear" w:color="auto" w:fill="FFFFFF"/>
          <w:lang w:eastAsia="en-GB"/>
        </w:rPr>
        <w:t xml:space="preserve"> reportérka Radiožurnálu Markéta </w:t>
      </w:r>
      <w:proofErr w:type="spellStart"/>
      <w:r w:rsidR="003E3709">
        <w:rPr>
          <w:color w:val="000000"/>
          <w:spacing w:val="2"/>
          <w:shd w:val="clear" w:color="auto" w:fill="FFFFFF"/>
          <w:lang w:eastAsia="en-GB"/>
        </w:rPr>
        <w:t>Chaloupská</w:t>
      </w:r>
      <w:proofErr w:type="spellEnd"/>
      <w:r w:rsidR="006C4551">
        <w:rPr>
          <w:color w:val="000000"/>
          <w:spacing w:val="2"/>
          <w:shd w:val="clear" w:color="auto" w:fill="FFFFFF"/>
          <w:lang w:eastAsia="en-GB"/>
        </w:rPr>
        <w:t>,</w:t>
      </w:r>
      <w:r w:rsidR="003E3709">
        <w:rPr>
          <w:color w:val="000000"/>
          <w:spacing w:val="2"/>
          <w:shd w:val="clear" w:color="auto" w:fill="FFFFFF"/>
          <w:lang w:eastAsia="en-GB"/>
        </w:rPr>
        <w:t xml:space="preserve"> s odkazem na </w:t>
      </w:r>
      <w:r w:rsidR="0024731E">
        <w:rPr>
          <w:color w:val="000000"/>
          <w:spacing w:val="2"/>
          <w:shd w:val="clear" w:color="auto" w:fill="FFFFFF"/>
          <w:lang w:eastAsia="en-GB"/>
        </w:rPr>
        <w:t>vysoce postavené zdroje redakce.</w:t>
      </w:r>
    </w:p>
    <w:p w14:paraId="47BC417F" w14:textId="6F17D58B" w:rsidR="009E58A2" w:rsidRDefault="00A87E1E" w:rsidP="0031345C">
      <w:pPr>
        <w:pStyle w:val="UPOL-normlntext"/>
        <w:rPr>
          <w:color w:val="000000"/>
          <w:spacing w:val="2"/>
          <w:shd w:val="clear" w:color="auto" w:fill="FFFFFF"/>
          <w:lang w:eastAsia="en-GB"/>
        </w:rPr>
      </w:pPr>
      <w:r>
        <w:rPr>
          <w:color w:val="000000"/>
          <w:spacing w:val="2"/>
          <w:shd w:val="clear" w:color="auto" w:fill="FFFFFF"/>
          <w:lang w:eastAsia="en-GB"/>
        </w:rPr>
        <w:t xml:space="preserve">Na konci epizody se moderátorka </w:t>
      </w:r>
      <w:r w:rsidR="0024731E">
        <w:rPr>
          <w:color w:val="000000"/>
          <w:spacing w:val="2"/>
          <w:shd w:val="clear" w:color="auto" w:fill="FFFFFF"/>
          <w:lang w:eastAsia="en-GB"/>
        </w:rPr>
        <w:t xml:space="preserve">Lenka Kabrhelová </w:t>
      </w:r>
      <w:r>
        <w:rPr>
          <w:color w:val="000000"/>
          <w:spacing w:val="2"/>
          <w:shd w:val="clear" w:color="auto" w:fill="FFFFFF"/>
          <w:lang w:eastAsia="en-GB"/>
        </w:rPr>
        <w:t>soustředí na otázku, zda události, které se</w:t>
      </w:r>
      <w:r w:rsidR="00E80213">
        <w:rPr>
          <w:color w:val="000000"/>
          <w:spacing w:val="2"/>
          <w:shd w:val="clear" w:color="auto" w:fill="FFFFFF"/>
          <w:lang w:eastAsia="en-GB"/>
        </w:rPr>
        <w:t> </w:t>
      </w:r>
      <w:r>
        <w:rPr>
          <w:color w:val="000000"/>
          <w:spacing w:val="2"/>
          <w:shd w:val="clear" w:color="auto" w:fill="FFFFFF"/>
          <w:lang w:eastAsia="en-GB"/>
        </w:rPr>
        <w:t xml:space="preserve">odehrávají na </w:t>
      </w:r>
      <w:r w:rsidRPr="00A428E6">
        <w:rPr>
          <w:spacing w:val="2"/>
          <w:shd w:val="clear" w:color="auto" w:fill="FFFFFF"/>
          <w:lang w:eastAsia="en-GB"/>
        </w:rPr>
        <w:t>pozadí</w:t>
      </w:r>
      <w:r w:rsidR="00A428E6">
        <w:rPr>
          <w:spacing w:val="2"/>
          <w:shd w:val="clear" w:color="auto" w:fill="FFFFFF"/>
          <w:lang w:eastAsia="en-GB"/>
        </w:rPr>
        <w:t xml:space="preserve"> zintenzivňujícího se </w:t>
      </w:r>
      <w:r w:rsidR="00A428E6">
        <w:rPr>
          <w:color w:val="000000"/>
          <w:spacing w:val="2"/>
          <w:shd w:val="clear" w:color="auto" w:fill="FFFFFF"/>
          <w:lang w:eastAsia="en-GB"/>
        </w:rPr>
        <w:t>konfliktu</w:t>
      </w:r>
      <w:r w:rsidR="00912AA1">
        <w:rPr>
          <w:color w:val="000000"/>
          <w:spacing w:val="2"/>
          <w:shd w:val="clear" w:color="auto" w:fill="FFFFFF"/>
          <w:lang w:eastAsia="en-GB"/>
        </w:rPr>
        <w:t>,</w:t>
      </w:r>
      <w:r w:rsidR="00A428E6">
        <w:rPr>
          <w:color w:val="000000"/>
          <w:spacing w:val="2"/>
          <w:shd w:val="clear" w:color="auto" w:fill="FFFFFF"/>
          <w:lang w:eastAsia="en-GB"/>
        </w:rPr>
        <w:t xml:space="preserve"> </w:t>
      </w:r>
      <w:r>
        <w:rPr>
          <w:color w:val="000000"/>
          <w:spacing w:val="2"/>
          <w:shd w:val="clear" w:color="auto" w:fill="FFFFFF"/>
          <w:lang w:eastAsia="en-GB"/>
        </w:rPr>
        <w:t>mohou představovat počátek zásadní diplomatické konfrontace mezi Západem a Ruskem</w:t>
      </w:r>
      <w:r w:rsidR="00A428E6">
        <w:rPr>
          <w:color w:val="000000"/>
          <w:spacing w:val="2"/>
          <w:shd w:val="clear" w:color="auto" w:fill="FFFFFF"/>
          <w:lang w:eastAsia="en-GB"/>
        </w:rPr>
        <w:t xml:space="preserve"> a zda koordinovaná odpověď Západu v rámci zveřejňování informací o aktivitách a operacích ruských tajných služeb na</w:t>
      </w:r>
      <w:r w:rsidR="00E80213">
        <w:rPr>
          <w:color w:val="000000"/>
          <w:spacing w:val="2"/>
          <w:shd w:val="clear" w:color="auto" w:fill="FFFFFF"/>
          <w:lang w:eastAsia="en-GB"/>
        </w:rPr>
        <w:t> </w:t>
      </w:r>
      <w:r w:rsidR="00A428E6">
        <w:rPr>
          <w:color w:val="000000"/>
          <w:spacing w:val="2"/>
          <w:shd w:val="clear" w:color="auto" w:fill="FFFFFF"/>
          <w:lang w:eastAsia="en-GB"/>
        </w:rPr>
        <w:t xml:space="preserve">domácím území je úspěšná. Podle tvrzení </w:t>
      </w:r>
      <w:proofErr w:type="spellStart"/>
      <w:r w:rsidR="00A428E6">
        <w:rPr>
          <w:color w:val="000000"/>
          <w:spacing w:val="2"/>
          <w:shd w:val="clear" w:color="auto" w:fill="FFFFFF"/>
          <w:lang w:eastAsia="en-GB"/>
        </w:rPr>
        <w:t>Schwirtze</w:t>
      </w:r>
      <w:proofErr w:type="spellEnd"/>
      <w:r w:rsidR="00A428E6">
        <w:rPr>
          <w:color w:val="000000"/>
          <w:spacing w:val="2"/>
          <w:shd w:val="clear" w:color="auto" w:fill="FFFFFF"/>
          <w:lang w:eastAsia="en-GB"/>
        </w:rPr>
        <w:t xml:space="preserve"> by aktivity Ruské federace na</w:t>
      </w:r>
      <w:r w:rsidR="00E80213">
        <w:rPr>
          <w:color w:val="000000"/>
          <w:spacing w:val="2"/>
          <w:shd w:val="clear" w:color="auto" w:fill="FFFFFF"/>
          <w:lang w:eastAsia="en-GB"/>
        </w:rPr>
        <w:t> území Ukrajiny</w:t>
      </w:r>
      <w:r w:rsidR="00A428E6">
        <w:rPr>
          <w:color w:val="000000"/>
          <w:spacing w:val="2"/>
          <w:shd w:val="clear" w:color="auto" w:fill="FFFFFF"/>
          <w:lang w:eastAsia="en-GB"/>
        </w:rPr>
        <w:t xml:space="preserve"> neměly být předzvěstí invaze</w:t>
      </w:r>
      <w:r w:rsidR="006C4551">
        <w:rPr>
          <w:color w:val="000000"/>
          <w:spacing w:val="2"/>
          <w:shd w:val="clear" w:color="auto" w:fill="FFFFFF"/>
          <w:lang w:eastAsia="en-GB"/>
        </w:rPr>
        <w:t>,</w:t>
      </w:r>
      <w:r w:rsidR="00A428E6">
        <w:rPr>
          <w:color w:val="000000"/>
          <w:spacing w:val="2"/>
          <w:shd w:val="clear" w:color="auto" w:fill="FFFFFF"/>
          <w:lang w:eastAsia="en-GB"/>
        </w:rPr>
        <w:t xml:space="preserve"> ale pouhou operací tzv. „na efekt“</w:t>
      </w:r>
      <w:r w:rsidR="006C4551">
        <w:rPr>
          <w:color w:val="000000"/>
          <w:spacing w:val="2"/>
          <w:shd w:val="clear" w:color="auto" w:fill="FFFFFF"/>
          <w:lang w:eastAsia="en-GB"/>
        </w:rPr>
        <w:t>, a</w:t>
      </w:r>
      <w:r w:rsidR="00E80213">
        <w:rPr>
          <w:color w:val="000000"/>
          <w:spacing w:val="2"/>
          <w:shd w:val="clear" w:color="auto" w:fill="FFFFFF"/>
          <w:lang w:eastAsia="en-GB"/>
        </w:rPr>
        <w:t> </w:t>
      </w:r>
      <w:r w:rsidR="008E56C7">
        <w:rPr>
          <w:color w:val="000000"/>
          <w:spacing w:val="2"/>
          <w:shd w:val="clear" w:color="auto" w:fill="FFFFFF"/>
          <w:lang w:eastAsia="en-GB"/>
        </w:rPr>
        <w:t>ačkoliv není možné určit úspěšnost koordinovaného postupu západních zemí, je jisté, že</w:t>
      </w:r>
      <w:r w:rsidR="00E80213">
        <w:rPr>
          <w:color w:val="000000"/>
          <w:spacing w:val="2"/>
          <w:shd w:val="clear" w:color="auto" w:fill="FFFFFF"/>
          <w:lang w:eastAsia="en-GB"/>
        </w:rPr>
        <w:t> </w:t>
      </w:r>
      <w:r w:rsidR="008E56C7">
        <w:rPr>
          <w:color w:val="000000"/>
          <w:spacing w:val="2"/>
          <w:shd w:val="clear" w:color="auto" w:fill="FFFFFF"/>
          <w:lang w:eastAsia="en-GB"/>
        </w:rPr>
        <w:t>Ruským zpravodajským službám</w:t>
      </w:r>
      <w:r w:rsidR="00912AA1">
        <w:rPr>
          <w:color w:val="000000"/>
          <w:spacing w:val="2"/>
          <w:shd w:val="clear" w:color="auto" w:fill="FFFFFF"/>
          <w:lang w:eastAsia="en-GB"/>
        </w:rPr>
        <w:t xml:space="preserve"> dlouhodobě</w:t>
      </w:r>
      <w:r w:rsidR="008E56C7">
        <w:rPr>
          <w:color w:val="000000"/>
          <w:spacing w:val="2"/>
          <w:shd w:val="clear" w:color="auto" w:fill="FFFFFF"/>
          <w:lang w:eastAsia="en-GB"/>
        </w:rPr>
        <w:t xml:space="preserve"> způsob</w:t>
      </w:r>
      <w:r w:rsidR="00912AA1">
        <w:rPr>
          <w:color w:val="000000"/>
          <w:spacing w:val="2"/>
          <w:shd w:val="clear" w:color="auto" w:fill="FFFFFF"/>
          <w:lang w:eastAsia="en-GB"/>
        </w:rPr>
        <w:t>ují</w:t>
      </w:r>
      <w:r w:rsidR="008E56C7">
        <w:rPr>
          <w:color w:val="000000"/>
          <w:spacing w:val="2"/>
          <w:shd w:val="clear" w:color="auto" w:fill="FFFFFF"/>
          <w:lang w:eastAsia="en-GB"/>
        </w:rPr>
        <w:t xml:space="preserve"> potíže.</w:t>
      </w:r>
    </w:p>
    <w:p w14:paraId="4A78230F" w14:textId="458A3F3D" w:rsidR="00401A8E" w:rsidRDefault="00401A8E" w:rsidP="0031345C">
      <w:pPr>
        <w:pStyle w:val="UPOL-normlntext"/>
        <w:rPr>
          <w:color w:val="000000"/>
          <w:spacing w:val="2"/>
          <w:shd w:val="clear" w:color="auto" w:fill="FFFFFF"/>
          <w:lang w:eastAsia="en-GB"/>
        </w:rPr>
      </w:pPr>
      <w:r>
        <w:rPr>
          <w:color w:val="000000"/>
          <w:spacing w:val="2"/>
          <w:shd w:val="clear" w:color="auto" w:fill="FFFFFF"/>
          <w:lang w:eastAsia="en-GB"/>
        </w:rPr>
        <w:t xml:space="preserve">Ve druhých epizodách, které oba </w:t>
      </w:r>
      <w:proofErr w:type="spellStart"/>
      <w:r>
        <w:rPr>
          <w:color w:val="000000"/>
          <w:spacing w:val="2"/>
          <w:shd w:val="clear" w:color="auto" w:fill="FFFFFF"/>
          <w:lang w:eastAsia="en-GB"/>
        </w:rPr>
        <w:t>podcastové</w:t>
      </w:r>
      <w:proofErr w:type="spellEnd"/>
      <w:r>
        <w:rPr>
          <w:color w:val="000000"/>
          <w:spacing w:val="2"/>
          <w:shd w:val="clear" w:color="auto" w:fill="FFFFFF"/>
          <w:lang w:eastAsia="en-GB"/>
        </w:rPr>
        <w:t xml:space="preserve"> pořady Vinohradská 12 i Studio N </w:t>
      </w:r>
      <w:r w:rsidR="00352AEC">
        <w:rPr>
          <w:color w:val="000000"/>
          <w:spacing w:val="2"/>
          <w:shd w:val="clear" w:color="auto" w:fill="FFFFFF"/>
          <w:lang w:eastAsia="en-GB"/>
        </w:rPr>
        <w:t xml:space="preserve">vydaly souběžně ve </w:t>
      </w:r>
      <w:r w:rsidR="00352AEC" w:rsidRPr="007E0CDA">
        <w:rPr>
          <w:i/>
          <w:iCs/>
          <w:color w:val="000000"/>
          <w:spacing w:val="2"/>
          <w:shd w:val="clear" w:color="auto" w:fill="FFFFFF"/>
          <w:lang w:eastAsia="en-GB"/>
        </w:rPr>
        <w:t>středu 21. 4. 2021</w:t>
      </w:r>
      <w:r w:rsidR="00912AA1">
        <w:rPr>
          <w:i/>
          <w:iCs/>
          <w:color w:val="000000"/>
          <w:spacing w:val="2"/>
          <w:shd w:val="clear" w:color="auto" w:fill="FFFFFF"/>
          <w:lang w:eastAsia="en-GB"/>
        </w:rPr>
        <w:t>,</w:t>
      </w:r>
      <w:r w:rsidR="007E0CDA">
        <w:rPr>
          <w:i/>
          <w:iCs/>
          <w:color w:val="000000"/>
          <w:spacing w:val="2"/>
          <w:shd w:val="clear" w:color="auto" w:fill="FFFFFF"/>
          <w:lang w:eastAsia="en-GB"/>
        </w:rPr>
        <w:t xml:space="preserve"> </w:t>
      </w:r>
      <w:r w:rsidR="00C71FAF">
        <w:rPr>
          <w:color w:val="000000"/>
          <w:spacing w:val="2"/>
          <w:shd w:val="clear" w:color="auto" w:fill="FFFFFF"/>
          <w:lang w:eastAsia="en-GB"/>
        </w:rPr>
        <w:t>se už</w:t>
      </w:r>
      <w:r w:rsidR="00912AA1">
        <w:rPr>
          <w:color w:val="000000"/>
          <w:spacing w:val="2"/>
          <w:shd w:val="clear" w:color="auto" w:fill="FFFFFF"/>
          <w:lang w:eastAsia="en-GB"/>
        </w:rPr>
        <w:t xml:space="preserve"> jejich</w:t>
      </w:r>
      <w:r w:rsidR="00C71FAF">
        <w:rPr>
          <w:color w:val="000000"/>
          <w:spacing w:val="2"/>
          <w:shd w:val="clear" w:color="auto" w:fill="FFFFFF"/>
          <w:lang w:eastAsia="en-GB"/>
        </w:rPr>
        <w:t xml:space="preserve"> obsah</w:t>
      </w:r>
      <w:r w:rsidR="00912AA1">
        <w:rPr>
          <w:color w:val="000000"/>
          <w:spacing w:val="2"/>
          <w:shd w:val="clear" w:color="auto" w:fill="FFFFFF"/>
          <w:lang w:eastAsia="en-GB"/>
        </w:rPr>
        <w:t>y</w:t>
      </w:r>
      <w:r w:rsidR="00C71FAF">
        <w:rPr>
          <w:color w:val="000000"/>
          <w:spacing w:val="2"/>
          <w:shd w:val="clear" w:color="auto" w:fill="FFFFFF"/>
          <w:lang w:eastAsia="en-GB"/>
        </w:rPr>
        <w:t xml:space="preserve"> lišily podstatně více.  Zatímco Vinohradská 12 se soustředila </w:t>
      </w:r>
      <w:r w:rsidR="00FF58D5">
        <w:rPr>
          <w:color w:val="000000"/>
          <w:spacing w:val="2"/>
          <w:shd w:val="clear" w:color="auto" w:fill="FFFFFF"/>
          <w:lang w:eastAsia="en-GB"/>
        </w:rPr>
        <w:t xml:space="preserve">zejména </w:t>
      </w:r>
      <w:r w:rsidR="00C71FAF">
        <w:rPr>
          <w:color w:val="000000"/>
          <w:spacing w:val="2"/>
          <w:shd w:val="clear" w:color="auto" w:fill="FFFFFF"/>
          <w:lang w:eastAsia="en-GB"/>
        </w:rPr>
        <w:t>na</w:t>
      </w:r>
      <w:r w:rsidR="00FF58D5">
        <w:rPr>
          <w:color w:val="000000"/>
          <w:spacing w:val="2"/>
          <w:shd w:val="clear" w:color="auto" w:fill="FFFFFF"/>
          <w:lang w:eastAsia="en-GB"/>
        </w:rPr>
        <w:t xml:space="preserve"> dopady kauzy </w:t>
      </w:r>
      <w:proofErr w:type="spellStart"/>
      <w:r w:rsidR="00FF58D5">
        <w:rPr>
          <w:color w:val="000000"/>
          <w:spacing w:val="2"/>
          <w:shd w:val="clear" w:color="auto" w:fill="FFFFFF"/>
          <w:lang w:eastAsia="en-GB"/>
        </w:rPr>
        <w:t>Vrbětic</w:t>
      </w:r>
      <w:r w:rsidR="00BB2030">
        <w:rPr>
          <w:color w:val="000000"/>
          <w:spacing w:val="2"/>
          <w:shd w:val="clear" w:color="auto" w:fill="FFFFFF"/>
          <w:lang w:eastAsia="en-GB"/>
        </w:rPr>
        <w:t>e</w:t>
      </w:r>
      <w:proofErr w:type="spellEnd"/>
      <w:r w:rsidR="00FF58D5">
        <w:rPr>
          <w:color w:val="000000"/>
          <w:spacing w:val="2"/>
          <w:shd w:val="clear" w:color="auto" w:fill="FFFFFF"/>
          <w:lang w:eastAsia="en-GB"/>
        </w:rPr>
        <w:t xml:space="preserve"> v diplomatické rovině</w:t>
      </w:r>
      <w:r w:rsidR="00943B12">
        <w:rPr>
          <w:color w:val="000000"/>
          <w:spacing w:val="2"/>
          <w:shd w:val="clear" w:color="auto" w:fill="FFFFFF"/>
          <w:lang w:eastAsia="en-GB"/>
        </w:rPr>
        <w:t xml:space="preserve">, </w:t>
      </w:r>
      <w:r w:rsidR="00FF58D5">
        <w:rPr>
          <w:color w:val="000000"/>
          <w:spacing w:val="2"/>
          <w:shd w:val="clear" w:color="auto" w:fill="FFFFFF"/>
          <w:lang w:eastAsia="en-GB"/>
        </w:rPr>
        <w:t>dřívější „diplomatické přestřelky“</w:t>
      </w:r>
      <w:r w:rsidR="00943B12">
        <w:rPr>
          <w:color w:val="000000"/>
          <w:spacing w:val="2"/>
          <w:shd w:val="clear" w:color="auto" w:fill="FFFFFF"/>
          <w:lang w:eastAsia="en-GB"/>
        </w:rPr>
        <w:t xml:space="preserve"> a asymetrii česko-ruských vztahů, která </w:t>
      </w:r>
      <w:r w:rsidR="00912AA1">
        <w:rPr>
          <w:color w:val="000000"/>
          <w:spacing w:val="2"/>
          <w:shd w:val="clear" w:color="auto" w:fill="FFFFFF"/>
          <w:lang w:eastAsia="en-GB"/>
        </w:rPr>
        <w:t xml:space="preserve">byla </w:t>
      </w:r>
      <w:r w:rsidR="00943B12">
        <w:rPr>
          <w:color w:val="000000"/>
          <w:spacing w:val="2"/>
          <w:shd w:val="clear" w:color="auto" w:fill="FFFFFF"/>
          <w:lang w:eastAsia="en-GB"/>
        </w:rPr>
        <w:t>z reakce Ruska</w:t>
      </w:r>
      <w:r w:rsidR="00912AA1">
        <w:rPr>
          <w:color w:val="000000"/>
          <w:spacing w:val="2"/>
          <w:shd w:val="clear" w:color="auto" w:fill="FFFFFF"/>
          <w:lang w:eastAsia="en-GB"/>
        </w:rPr>
        <w:t xml:space="preserve"> zřejmá</w:t>
      </w:r>
      <w:r w:rsidR="00943B12">
        <w:rPr>
          <w:color w:val="000000"/>
          <w:spacing w:val="2"/>
          <w:shd w:val="clear" w:color="auto" w:fill="FFFFFF"/>
          <w:lang w:eastAsia="en-GB"/>
        </w:rPr>
        <w:t xml:space="preserve">, </w:t>
      </w:r>
      <w:r w:rsidR="00C71FAF">
        <w:rPr>
          <w:color w:val="000000"/>
          <w:spacing w:val="2"/>
          <w:shd w:val="clear" w:color="auto" w:fill="FFFFFF"/>
          <w:lang w:eastAsia="en-GB"/>
        </w:rPr>
        <w:t xml:space="preserve">Studio N se věnovalo více historickému kontextu </w:t>
      </w:r>
      <w:r w:rsidR="00FF58D5">
        <w:rPr>
          <w:color w:val="000000"/>
          <w:spacing w:val="2"/>
          <w:shd w:val="clear" w:color="auto" w:fill="FFFFFF"/>
          <w:lang w:eastAsia="en-GB"/>
        </w:rPr>
        <w:t>česko-ruských</w:t>
      </w:r>
      <w:r w:rsidR="00C71FAF">
        <w:rPr>
          <w:color w:val="000000"/>
          <w:spacing w:val="2"/>
          <w:shd w:val="clear" w:color="auto" w:fill="FFFFFF"/>
          <w:lang w:eastAsia="en-GB"/>
        </w:rPr>
        <w:t xml:space="preserve"> vztahů</w:t>
      </w:r>
      <w:r w:rsidR="00FF58D5">
        <w:rPr>
          <w:color w:val="000000"/>
          <w:spacing w:val="2"/>
          <w:shd w:val="clear" w:color="auto" w:fill="FFFFFF"/>
          <w:lang w:eastAsia="en-GB"/>
        </w:rPr>
        <w:t xml:space="preserve"> a</w:t>
      </w:r>
      <w:r w:rsidR="008E31F2">
        <w:rPr>
          <w:color w:val="000000"/>
          <w:spacing w:val="2"/>
          <w:shd w:val="clear" w:color="auto" w:fill="FFFFFF"/>
          <w:lang w:eastAsia="en-GB"/>
        </w:rPr>
        <w:t> </w:t>
      </w:r>
      <w:r w:rsidR="00FF58D5">
        <w:rPr>
          <w:color w:val="000000"/>
          <w:spacing w:val="2"/>
          <w:shd w:val="clear" w:color="auto" w:fill="FFFFFF"/>
          <w:lang w:eastAsia="en-GB"/>
        </w:rPr>
        <w:t xml:space="preserve">propagandistickým praktikám </w:t>
      </w:r>
      <w:r w:rsidR="008E31F2">
        <w:rPr>
          <w:color w:val="000000"/>
          <w:spacing w:val="2"/>
          <w:shd w:val="clear" w:color="auto" w:fill="FFFFFF"/>
          <w:lang w:eastAsia="en-GB"/>
        </w:rPr>
        <w:t>Ruska</w:t>
      </w:r>
      <w:r w:rsidR="00912AA1">
        <w:rPr>
          <w:color w:val="000000"/>
          <w:spacing w:val="2"/>
          <w:shd w:val="clear" w:color="auto" w:fill="FFFFFF"/>
          <w:lang w:eastAsia="en-GB"/>
        </w:rPr>
        <w:t xml:space="preserve"> (</w:t>
      </w:r>
      <w:r w:rsidR="008E31F2">
        <w:rPr>
          <w:color w:val="000000"/>
          <w:spacing w:val="2"/>
          <w:shd w:val="clear" w:color="auto" w:fill="FFFFFF"/>
          <w:lang w:eastAsia="en-GB"/>
        </w:rPr>
        <w:t xml:space="preserve">resp. </w:t>
      </w:r>
      <w:r w:rsidR="00FF58D5">
        <w:rPr>
          <w:color w:val="000000"/>
          <w:spacing w:val="2"/>
          <w:shd w:val="clear" w:color="auto" w:fill="FFFFFF"/>
          <w:lang w:eastAsia="en-GB"/>
        </w:rPr>
        <w:t>Kremlu</w:t>
      </w:r>
      <w:r w:rsidR="00912AA1">
        <w:rPr>
          <w:color w:val="000000"/>
          <w:spacing w:val="2"/>
          <w:shd w:val="clear" w:color="auto" w:fill="FFFFFF"/>
          <w:lang w:eastAsia="en-GB"/>
        </w:rPr>
        <w:t>)</w:t>
      </w:r>
      <w:r w:rsidR="00591D42">
        <w:rPr>
          <w:color w:val="000000"/>
          <w:spacing w:val="2"/>
          <w:shd w:val="clear" w:color="auto" w:fill="FFFFFF"/>
          <w:lang w:eastAsia="en-GB"/>
        </w:rPr>
        <w:t xml:space="preserve"> </w:t>
      </w:r>
      <w:r w:rsidR="00912AA1">
        <w:rPr>
          <w:color w:val="000000"/>
          <w:spacing w:val="2"/>
          <w:shd w:val="clear" w:color="auto" w:fill="FFFFFF"/>
          <w:lang w:eastAsia="en-GB"/>
        </w:rPr>
        <w:t>prostřednictvím</w:t>
      </w:r>
      <w:r w:rsidR="00591D42">
        <w:rPr>
          <w:color w:val="000000"/>
          <w:spacing w:val="2"/>
          <w:shd w:val="clear" w:color="auto" w:fill="FFFFFF"/>
          <w:lang w:eastAsia="en-GB"/>
        </w:rPr>
        <w:t xml:space="preserve"> ruských médií, sociálních sítí</w:t>
      </w:r>
      <w:r w:rsidR="009C2F91">
        <w:rPr>
          <w:color w:val="000000"/>
          <w:spacing w:val="2"/>
          <w:shd w:val="clear" w:color="auto" w:fill="FFFFFF"/>
          <w:lang w:eastAsia="en-GB"/>
        </w:rPr>
        <w:t xml:space="preserve">, trollích </w:t>
      </w:r>
      <w:r w:rsidR="00912AA1">
        <w:rPr>
          <w:color w:val="000000"/>
          <w:spacing w:val="2"/>
          <w:shd w:val="clear" w:color="auto" w:fill="FFFFFF"/>
          <w:lang w:eastAsia="en-GB"/>
        </w:rPr>
        <w:t>farem</w:t>
      </w:r>
      <w:r w:rsidR="009C2F91">
        <w:rPr>
          <w:color w:val="000000"/>
          <w:spacing w:val="2"/>
          <w:shd w:val="clear" w:color="auto" w:fill="FFFFFF"/>
          <w:lang w:eastAsia="en-GB"/>
        </w:rPr>
        <w:t xml:space="preserve"> a</w:t>
      </w:r>
      <w:r w:rsidR="00476462">
        <w:rPr>
          <w:color w:val="000000"/>
          <w:spacing w:val="2"/>
          <w:shd w:val="clear" w:color="auto" w:fill="FFFFFF"/>
          <w:lang w:eastAsia="en-GB"/>
        </w:rPr>
        <w:t xml:space="preserve"> tak podobně</w:t>
      </w:r>
      <w:r w:rsidR="009C2F91">
        <w:rPr>
          <w:color w:val="000000"/>
          <w:spacing w:val="2"/>
          <w:shd w:val="clear" w:color="auto" w:fill="FFFFFF"/>
          <w:lang w:eastAsia="en-GB"/>
        </w:rPr>
        <w:t xml:space="preserve">. </w:t>
      </w:r>
      <w:r w:rsidR="00943B12">
        <w:rPr>
          <w:color w:val="000000"/>
          <w:spacing w:val="2"/>
          <w:shd w:val="clear" w:color="auto" w:fill="FFFFFF"/>
          <w:lang w:eastAsia="en-GB"/>
        </w:rPr>
        <w:t xml:space="preserve">Oba </w:t>
      </w:r>
      <w:proofErr w:type="spellStart"/>
      <w:r w:rsidR="00943B12">
        <w:rPr>
          <w:color w:val="000000"/>
          <w:spacing w:val="2"/>
          <w:shd w:val="clear" w:color="auto" w:fill="FFFFFF"/>
          <w:lang w:eastAsia="en-GB"/>
        </w:rPr>
        <w:t>podcasty</w:t>
      </w:r>
      <w:proofErr w:type="spellEnd"/>
      <w:r w:rsidR="00943B12">
        <w:rPr>
          <w:color w:val="000000"/>
          <w:spacing w:val="2"/>
          <w:shd w:val="clear" w:color="auto" w:fill="FFFFFF"/>
          <w:lang w:eastAsia="en-GB"/>
        </w:rPr>
        <w:t xml:space="preserve"> se </w:t>
      </w:r>
      <w:r w:rsidR="00912AA1">
        <w:rPr>
          <w:color w:val="000000"/>
          <w:spacing w:val="2"/>
          <w:shd w:val="clear" w:color="auto" w:fill="FFFFFF"/>
          <w:lang w:eastAsia="en-GB"/>
        </w:rPr>
        <w:t>zaměřil</w:t>
      </w:r>
      <w:r w:rsidR="00476462">
        <w:rPr>
          <w:color w:val="000000"/>
          <w:spacing w:val="2"/>
          <w:shd w:val="clear" w:color="auto" w:fill="FFFFFF"/>
          <w:lang w:eastAsia="en-GB"/>
        </w:rPr>
        <w:t>y</w:t>
      </w:r>
      <w:r w:rsidR="00943B12">
        <w:rPr>
          <w:color w:val="000000"/>
          <w:spacing w:val="2"/>
          <w:shd w:val="clear" w:color="auto" w:fill="FFFFFF"/>
          <w:lang w:eastAsia="en-GB"/>
        </w:rPr>
        <w:t xml:space="preserve"> také </w:t>
      </w:r>
      <w:r w:rsidR="00912AA1">
        <w:rPr>
          <w:color w:val="000000"/>
          <w:spacing w:val="2"/>
          <w:shd w:val="clear" w:color="auto" w:fill="FFFFFF"/>
          <w:lang w:eastAsia="en-GB"/>
        </w:rPr>
        <w:t>na</w:t>
      </w:r>
      <w:r w:rsidR="007318BB">
        <w:rPr>
          <w:color w:val="000000"/>
          <w:spacing w:val="2"/>
          <w:shd w:val="clear" w:color="auto" w:fill="FFFFFF"/>
          <w:lang w:eastAsia="en-GB"/>
        </w:rPr>
        <w:t xml:space="preserve"> </w:t>
      </w:r>
      <w:r w:rsidR="00912AA1">
        <w:rPr>
          <w:color w:val="000000"/>
          <w:spacing w:val="2"/>
          <w:shd w:val="clear" w:color="auto" w:fill="FFFFFF"/>
          <w:lang w:eastAsia="en-GB"/>
        </w:rPr>
        <w:t>výroky</w:t>
      </w:r>
      <w:r w:rsidR="00943B12">
        <w:rPr>
          <w:color w:val="000000"/>
          <w:spacing w:val="2"/>
          <w:shd w:val="clear" w:color="auto" w:fill="FFFFFF"/>
          <w:lang w:eastAsia="en-GB"/>
        </w:rPr>
        <w:t xml:space="preserve"> vysoce postavených ruských státních představitelů a</w:t>
      </w:r>
      <w:r w:rsidR="007318BB">
        <w:rPr>
          <w:color w:val="000000"/>
          <w:spacing w:val="2"/>
          <w:shd w:val="clear" w:color="auto" w:fill="FFFFFF"/>
          <w:lang w:eastAsia="en-GB"/>
        </w:rPr>
        <w:t xml:space="preserve"> reportáže</w:t>
      </w:r>
      <w:r w:rsidR="00943B12">
        <w:rPr>
          <w:color w:val="000000"/>
          <w:spacing w:val="2"/>
          <w:shd w:val="clear" w:color="auto" w:fill="FFFFFF"/>
          <w:lang w:eastAsia="en-GB"/>
        </w:rPr>
        <w:t xml:space="preserve"> </w:t>
      </w:r>
      <w:r w:rsidR="00BB2030">
        <w:rPr>
          <w:color w:val="000000"/>
          <w:spacing w:val="2"/>
          <w:shd w:val="clear" w:color="auto" w:fill="FFFFFF"/>
          <w:lang w:eastAsia="en-GB"/>
        </w:rPr>
        <w:t>v</w:t>
      </w:r>
      <w:r w:rsidR="00476462">
        <w:rPr>
          <w:color w:val="000000"/>
          <w:spacing w:val="2"/>
          <w:shd w:val="clear" w:color="auto" w:fill="FFFFFF"/>
          <w:lang w:eastAsia="en-GB"/>
        </w:rPr>
        <w:t>e</w:t>
      </w:r>
      <w:r w:rsidR="00BB2030">
        <w:rPr>
          <w:color w:val="000000"/>
          <w:spacing w:val="2"/>
          <w:shd w:val="clear" w:color="auto" w:fill="FFFFFF"/>
          <w:lang w:eastAsia="en-GB"/>
        </w:rPr>
        <w:t xml:space="preserve"> </w:t>
      </w:r>
      <w:r w:rsidR="00943B12">
        <w:rPr>
          <w:color w:val="000000"/>
          <w:spacing w:val="2"/>
          <w:shd w:val="clear" w:color="auto" w:fill="FFFFFF"/>
          <w:lang w:eastAsia="en-GB"/>
        </w:rPr>
        <w:t xml:space="preserve">státem ovládaných </w:t>
      </w:r>
      <w:r w:rsidR="00943B12">
        <w:rPr>
          <w:color w:val="000000"/>
          <w:spacing w:val="2"/>
          <w:shd w:val="clear" w:color="auto" w:fill="FFFFFF"/>
          <w:lang w:eastAsia="en-GB"/>
        </w:rPr>
        <w:lastRenderedPageBreak/>
        <w:t>médií</w:t>
      </w:r>
      <w:r w:rsidR="00BB2030">
        <w:rPr>
          <w:color w:val="000000"/>
          <w:spacing w:val="2"/>
          <w:shd w:val="clear" w:color="auto" w:fill="FFFFFF"/>
          <w:lang w:eastAsia="en-GB"/>
        </w:rPr>
        <w:t>ch</w:t>
      </w:r>
      <w:r w:rsidR="00943B12">
        <w:rPr>
          <w:color w:val="000000"/>
          <w:spacing w:val="2"/>
          <w:shd w:val="clear" w:color="auto" w:fill="FFFFFF"/>
          <w:lang w:eastAsia="en-GB"/>
        </w:rPr>
        <w:t xml:space="preserve">, </w:t>
      </w:r>
      <w:r w:rsidR="007318BB">
        <w:rPr>
          <w:color w:val="000000"/>
          <w:spacing w:val="2"/>
          <w:shd w:val="clear" w:color="auto" w:fill="FFFFFF"/>
          <w:lang w:eastAsia="en-GB"/>
        </w:rPr>
        <w:t>v</w:t>
      </w:r>
      <w:r w:rsidR="00476462">
        <w:rPr>
          <w:color w:val="000000"/>
          <w:spacing w:val="2"/>
          <w:shd w:val="clear" w:color="auto" w:fill="FFFFFF"/>
          <w:lang w:eastAsia="en-GB"/>
        </w:rPr>
        <w:t> </w:t>
      </w:r>
      <w:r w:rsidR="007318BB">
        <w:rPr>
          <w:color w:val="000000"/>
          <w:spacing w:val="2"/>
          <w:shd w:val="clear" w:color="auto" w:fill="FFFFFF"/>
          <w:lang w:eastAsia="en-GB"/>
        </w:rPr>
        <w:t>nichž</w:t>
      </w:r>
      <w:r w:rsidR="00476462">
        <w:rPr>
          <w:color w:val="000000"/>
          <w:spacing w:val="2"/>
          <w:shd w:val="clear" w:color="auto" w:fill="FFFFFF"/>
          <w:lang w:eastAsia="en-GB"/>
        </w:rPr>
        <w:t xml:space="preserve"> byla</w:t>
      </w:r>
      <w:r w:rsidR="007318BB">
        <w:rPr>
          <w:color w:val="000000"/>
          <w:spacing w:val="2"/>
          <w:shd w:val="clear" w:color="auto" w:fill="FFFFFF"/>
          <w:lang w:eastAsia="en-GB"/>
        </w:rPr>
        <w:t xml:space="preserve"> zjištění české tajné služby </w:t>
      </w:r>
      <w:r w:rsidR="00BB2030">
        <w:rPr>
          <w:color w:val="000000"/>
          <w:spacing w:val="2"/>
          <w:shd w:val="clear" w:color="auto" w:fill="FFFFFF"/>
          <w:lang w:eastAsia="en-GB"/>
        </w:rPr>
        <w:t>ke</w:t>
      </w:r>
      <w:r w:rsidR="007318BB">
        <w:rPr>
          <w:color w:val="000000"/>
          <w:spacing w:val="2"/>
          <w:shd w:val="clear" w:color="auto" w:fill="FFFFFF"/>
          <w:lang w:eastAsia="en-GB"/>
        </w:rPr>
        <w:t xml:space="preserve"> kauze </w:t>
      </w:r>
      <w:proofErr w:type="spellStart"/>
      <w:r w:rsidR="007318BB">
        <w:rPr>
          <w:color w:val="000000"/>
          <w:spacing w:val="2"/>
          <w:shd w:val="clear" w:color="auto" w:fill="FFFFFF"/>
          <w:lang w:eastAsia="en-GB"/>
        </w:rPr>
        <w:t>Vrbětice</w:t>
      </w:r>
      <w:proofErr w:type="spellEnd"/>
      <w:r w:rsidR="007318BB">
        <w:rPr>
          <w:color w:val="000000"/>
          <w:spacing w:val="2"/>
          <w:shd w:val="clear" w:color="auto" w:fill="FFFFFF"/>
          <w:lang w:eastAsia="en-GB"/>
        </w:rPr>
        <w:t xml:space="preserve"> uprav</w:t>
      </w:r>
      <w:r w:rsidR="00476462">
        <w:rPr>
          <w:color w:val="000000"/>
          <w:spacing w:val="2"/>
          <w:shd w:val="clear" w:color="auto" w:fill="FFFFFF"/>
          <w:lang w:eastAsia="en-GB"/>
        </w:rPr>
        <w:t>ena</w:t>
      </w:r>
      <w:r w:rsidR="007318BB">
        <w:rPr>
          <w:color w:val="000000"/>
          <w:spacing w:val="2"/>
          <w:shd w:val="clear" w:color="auto" w:fill="FFFFFF"/>
          <w:lang w:eastAsia="en-GB"/>
        </w:rPr>
        <w:t xml:space="preserve"> v</w:t>
      </w:r>
      <w:r w:rsidR="00476462">
        <w:rPr>
          <w:color w:val="000000"/>
          <w:spacing w:val="2"/>
          <w:shd w:val="clear" w:color="auto" w:fill="FFFFFF"/>
          <w:lang w:eastAsia="en-GB"/>
        </w:rPr>
        <w:t xml:space="preserve"> jejich vlastní</w:t>
      </w:r>
      <w:r w:rsidR="007318BB">
        <w:rPr>
          <w:color w:val="000000"/>
          <w:spacing w:val="2"/>
          <w:shd w:val="clear" w:color="auto" w:fill="FFFFFF"/>
          <w:lang w:eastAsia="en-GB"/>
        </w:rPr>
        <w:t xml:space="preserve"> prospěch.</w:t>
      </w:r>
    </w:p>
    <w:p w14:paraId="0859EBC4" w14:textId="63A8D5E8" w:rsidR="009C2F91" w:rsidRDefault="008E31F2" w:rsidP="009C2F91">
      <w:pPr>
        <w:pStyle w:val="UPOL-normlntext"/>
        <w:rPr>
          <w:color w:val="000000"/>
          <w:spacing w:val="2"/>
          <w:shd w:val="clear" w:color="auto" w:fill="FFFFFF"/>
          <w:lang w:eastAsia="en-GB"/>
        </w:rPr>
      </w:pPr>
      <w:r>
        <w:rPr>
          <w:color w:val="000000"/>
          <w:spacing w:val="2"/>
          <w:shd w:val="clear" w:color="auto" w:fill="FFFFFF"/>
          <w:lang w:eastAsia="en-GB"/>
        </w:rPr>
        <w:t>Host Vinohradské 12</w:t>
      </w:r>
      <w:r w:rsidR="00BB2030">
        <w:rPr>
          <w:color w:val="000000"/>
          <w:spacing w:val="2"/>
          <w:shd w:val="clear" w:color="auto" w:fill="FFFFFF"/>
          <w:lang w:eastAsia="en-GB"/>
        </w:rPr>
        <w:t xml:space="preserve">, bývalý diplomat Evropské unie na Ukrajině David Stulík, uvedl, že </w:t>
      </w:r>
      <w:r w:rsidR="00591D42">
        <w:rPr>
          <w:color w:val="000000"/>
          <w:spacing w:val="2"/>
          <w:shd w:val="clear" w:color="auto" w:fill="FFFFFF"/>
          <w:lang w:eastAsia="en-GB"/>
        </w:rPr>
        <w:t xml:space="preserve">jako jeden z důležitých kroků </w:t>
      </w:r>
      <w:r w:rsidR="009C2F91">
        <w:rPr>
          <w:color w:val="000000"/>
          <w:spacing w:val="2"/>
          <w:shd w:val="clear" w:color="auto" w:fill="FFFFFF"/>
          <w:lang w:eastAsia="en-GB"/>
        </w:rPr>
        <w:t>považoval to, aby Česko</w:t>
      </w:r>
      <w:r>
        <w:rPr>
          <w:color w:val="000000"/>
          <w:spacing w:val="2"/>
          <w:shd w:val="clear" w:color="auto" w:fill="FFFFFF"/>
          <w:lang w:eastAsia="en-GB"/>
        </w:rPr>
        <w:t xml:space="preserve"> usilovalo o podporu </w:t>
      </w:r>
      <w:r w:rsidR="00E226C4">
        <w:rPr>
          <w:color w:val="000000"/>
          <w:spacing w:val="2"/>
          <w:shd w:val="clear" w:color="auto" w:fill="FFFFFF"/>
          <w:lang w:eastAsia="en-GB"/>
        </w:rPr>
        <w:t>s</w:t>
      </w:r>
      <w:r>
        <w:rPr>
          <w:color w:val="000000"/>
          <w:spacing w:val="2"/>
          <w:shd w:val="clear" w:color="auto" w:fill="FFFFFF"/>
          <w:lang w:eastAsia="en-GB"/>
        </w:rPr>
        <w:t>pojenců v rámci uskupení EU a NATO</w:t>
      </w:r>
      <w:r w:rsidR="00E226C4">
        <w:rPr>
          <w:color w:val="000000"/>
          <w:spacing w:val="2"/>
          <w:shd w:val="clear" w:color="auto" w:fill="FFFFFF"/>
          <w:lang w:eastAsia="en-GB"/>
        </w:rPr>
        <w:t>, kteří by měl</w:t>
      </w:r>
      <w:r w:rsidR="007318BB">
        <w:rPr>
          <w:color w:val="000000"/>
          <w:spacing w:val="2"/>
          <w:shd w:val="clear" w:color="auto" w:fill="FFFFFF"/>
          <w:lang w:eastAsia="en-GB"/>
        </w:rPr>
        <w:t>i</w:t>
      </w:r>
      <w:r w:rsidR="00E226C4">
        <w:rPr>
          <w:color w:val="000000"/>
          <w:spacing w:val="2"/>
          <w:shd w:val="clear" w:color="auto" w:fill="FFFFFF"/>
          <w:lang w:eastAsia="en-GB"/>
        </w:rPr>
        <w:t xml:space="preserve"> vyjádřit </w:t>
      </w:r>
      <w:r w:rsidR="00BB2030">
        <w:rPr>
          <w:color w:val="000000"/>
          <w:spacing w:val="2"/>
          <w:shd w:val="clear" w:color="auto" w:fill="FFFFFF"/>
          <w:lang w:eastAsia="en-GB"/>
        </w:rPr>
        <w:t xml:space="preserve">členovi těchto aliancí </w:t>
      </w:r>
      <w:r w:rsidR="00E226C4">
        <w:rPr>
          <w:color w:val="000000"/>
          <w:spacing w:val="2"/>
          <w:shd w:val="clear" w:color="auto" w:fill="FFFFFF"/>
          <w:lang w:eastAsia="en-GB"/>
        </w:rPr>
        <w:t>přiměřenou podporu</w:t>
      </w:r>
      <w:r w:rsidR="009C2F91">
        <w:rPr>
          <w:color w:val="000000"/>
          <w:spacing w:val="2"/>
          <w:shd w:val="clear" w:color="auto" w:fill="FFFFFF"/>
          <w:lang w:eastAsia="en-GB"/>
        </w:rPr>
        <w:t xml:space="preserve">. </w:t>
      </w:r>
      <w:r w:rsidR="00591D42">
        <w:rPr>
          <w:color w:val="000000"/>
          <w:spacing w:val="2"/>
          <w:shd w:val="clear" w:color="auto" w:fill="FFFFFF"/>
          <w:lang w:eastAsia="en-GB"/>
        </w:rPr>
        <w:t>Hosté Studia N se také zmiňovali o</w:t>
      </w:r>
      <w:r w:rsidR="003623C1">
        <w:rPr>
          <w:color w:val="000000"/>
          <w:spacing w:val="2"/>
          <w:shd w:val="clear" w:color="auto" w:fill="FFFFFF"/>
          <w:lang w:eastAsia="en-GB"/>
        </w:rPr>
        <w:t> </w:t>
      </w:r>
      <w:r w:rsidR="00591D42">
        <w:rPr>
          <w:color w:val="000000"/>
          <w:spacing w:val="2"/>
          <w:shd w:val="clear" w:color="auto" w:fill="FFFFFF"/>
          <w:lang w:eastAsia="en-GB"/>
        </w:rPr>
        <w:t xml:space="preserve">roli NATO a EU </w:t>
      </w:r>
      <w:r w:rsidR="007318BB">
        <w:rPr>
          <w:color w:val="000000"/>
          <w:spacing w:val="2"/>
          <w:shd w:val="clear" w:color="auto" w:fill="FFFFFF"/>
          <w:lang w:eastAsia="en-GB"/>
        </w:rPr>
        <w:t>v reakci</w:t>
      </w:r>
      <w:r w:rsidR="00591D42">
        <w:rPr>
          <w:color w:val="000000"/>
          <w:spacing w:val="2"/>
          <w:shd w:val="clear" w:color="auto" w:fill="FFFFFF"/>
          <w:lang w:eastAsia="en-GB"/>
        </w:rPr>
        <w:t xml:space="preserve"> na ruské kroky</w:t>
      </w:r>
      <w:r w:rsidR="009C2F91">
        <w:rPr>
          <w:color w:val="000000"/>
          <w:spacing w:val="2"/>
          <w:shd w:val="clear" w:color="auto" w:fill="FFFFFF"/>
          <w:lang w:eastAsia="en-GB"/>
        </w:rPr>
        <w:t>, ale pouze okrajově. Více do</w:t>
      </w:r>
      <w:r w:rsidR="003623C1">
        <w:rPr>
          <w:color w:val="000000"/>
          <w:spacing w:val="2"/>
          <w:shd w:val="clear" w:color="auto" w:fill="FFFFFF"/>
          <w:lang w:eastAsia="en-GB"/>
        </w:rPr>
        <w:t> </w:t>
      </w:r>
      <w:r w:rsidR="009C2F91">
        <w:rPr>
          <w:color w:val="000000"/>
          <w:spacing w:val="2"/>
          <w:shd w:val="clear" w:color="auto" w:fill="FFFFFF"/>
          <w:lang w:eastAsia="en-GB"/>
        </w:rPr>
        <w:t xml:space="preserve">hloubky se </w:t>
      </w:r>
      <w:r w:rsidR="00BB2030">
        <w:rPr>
          <w:color w:val="000000"/>
          <w:spacing w:val="2"/>
          <w:shd w:val="clear" w:color="auto" w:fill="FFFFFF"/>
          <w:lang w:eastAsia="en-GB"/>
        </w:rPr>
        <w:t xml:space="preserve">ale </w:t>
      </w:r>
      <w:r w:rsidR="009C2F91">
        <w:rPr>
          <w:color w:val="000000"/>
          <w:spacing w:val="2"/>
          <w:shd w:val="clear" w:color="auto" w:fill="FFFFFF"/>
          <w:lang w:eastAsia="en-GB"/>
        </w:rPr>
        <w:t>věnovali milníkům česko-ruské historie</w:t>
      </w:r>
      <w:r w:rsidR="00900786">
        <w:rPr>
          <w:color w:val="000000"/>
          <w:spacing w:val="2"/>
          <w:shd w:val="clear" w:color="auto" w:fill="FFFFFF"/>
          <w:lang w:eastAsia="en-GB"/>
        </w:rPr>
        <w:t>, především té novodobější od 90.</w:t>
      </w:r>
      <w:r w:rsidR="003623C1">
        <w:rPr>
          <w:color w:val="000000"/>
          <w:spacing w:val="2"/>
          <w:shd w:val="clear" w:color="auto" w:fill="FFFFFF"/>
          <w:lang w:eastAsia="en-GB"/>
        </w:rPr>
        <w:t> </w:t>
      </w:r>
      <w:r w:rsidR="00900786">
        <w:rPr>
          <w:color w:val="000000"/>
          <w:spacing w:val="2"/>
          <w:shd w:val="clear" w:color="auto" w:fill="FFFFFF"/>
          <w:lang w:eastAsia="en-GB"/>
        </w:rPr>
        <w:t xml:space="preserve">let 20. století, </w:t>
      </w:r>
      <w:r w:rsidR="009C2F91">
        <w:rPr>
          <w:color w:val="000000"/>
          <w:spacing w:val="2"/>
          <w:shd w:val="clear" w:color="auto" w:fill="FFFFFF"/>
          <w:lang w:eastAsia="en-GB"/>
        </w:rPr>
        <w:t>a jejich mož</w:t>
      </w:r>
      <w:r w:rsidR="00900786">
        <w:rPr>
          <w:color w:val="000000"/>
          <w:spacing w:val="2"/>
          <w:shd w:val="clear" w:color="auto" w:fill="FFFFFF"/>
          <w:lang w:eastAsia="en-GB"/>
        </w:rPr>
        <w:t>n</w:t>
      </w:r>
      <w:r w:rsidR="009C2F91">
        <w:rPr>
          <w:color w:val="000000"/>
          <w:spacing w:val="2"/>
          <w:shd w:val="clear" w:color="auto" w:fill="FFFFFF"/>
          <w:lang w:eastAsia="en-GB"/>
        </w:rPr>
        <w:t xml:space="preserve">ým dopadům na situaci, v níž </w:t>
      </w:r>
      <w:r w:rsidR="00900786">
        <w:rPr>
          <w:color w:val="000000"/>
          <w:spacing w:val="2"/>
          <w:shd w:val="clear" w:color="auto" w:fill="FFFFFF"/>
          <w:lang w:eastAsia="en-GB"/>
        </w:rPr>
        <w:t xml:space="preserve">se </w:t>
      </w:r>
      <w:r w:rsidR="009C2F91">
        <w:rPr>
          <w:color w:val="000000"/>
          <w:spacing w:val="2"/>
          <w:shd w:val="clear" w:color="auto" w:fill="FFFFFF"/>
          <w:lang w:eastAsia="en-GB"/>
        </w:rPr>
        <w:t>nyní</w:t>
      </w:r>
      <w:r w:rsidR="00900786">
        <w:rPr>
          <w:color w:val="000000"/>
          <w:spacing w:val="2"/>
          <w:shd w:val="clear" w:color="auto" w:fill="FFFFFF"/>
          <w:lang w:eastAsia="en-GB"/>
        </w:rPr>
        <w:t xml:space="preserve"> nacházíme.</w:t>
      </w:r>
      <w:r w:rsidR="009C2F91">
        <w:rPr>
          <w:color w:val="000000"/>
          <w:spacing w:val="2"/>
          <w:shd w:val="clear" w:color="auto" w:fill="FFFFFF"/>
          <w:lang w:eastAsia="en-GB"/>
        </w:rPr>
        <w:t xml:space="preserve"> </w:t>
      </w:r>
      <w:r w:rsidR="00900786">
        <w:rPr>
          <w:color w:val="000000"/>
          <w:spacing w:val="2"/>
          <w:shd w:val="clear" w:color="auto" w:fill="FFFFFF"/>
          <w:lang w:eastAsia="en-GB"/>
        </w:rPr>
        <w:t xml:space="preserve">Zmíněno bylo například založení </w:t>
      </w:r>
      <w:r w:rsidR="00900786" w:rsidRPr="00476462">
        <w:rPr>
          <w:i/>
          <w:iCs/>
          <w:color w:val="000000"/>
          <w:spacing w:val="2"/>
          <w:shd w:val="clear" w:color="auto" w:fill="FFFFFF"/>
          <w:lang w:eastAsia="en-GB"/>
        </w:rPr>
        <w:t>trollí farmy</w:t>
      </w:r>
      <w:r w:rsidR="00900786">
        <w:rPr>
          <w:color w:val="000000"/>
          <w:spacing w:val="2"/>
          <w:shd w:val="clear" w:color="auto" w:fill="FFFFFF"/>
          <w:lang w:eastAsia="en-GB"/>
        </w:rPr>
        <w:t xml:space="preserve"> v</w:t>
      </w:r>
      <w:r w:rsidR="00F93828">
        <w:rPr>
          <w:color w:val="000000"/>
          <w:spacing w:val="2"/>
          <w:shd w:val="clear" w:color="auto" w:fill="FFFFFF"/>
          <w:lang w:eastAsia="en-GB"/>
        </w:rPr>
        <w:t> </w:t>
      </w:r>
      <w:r w:rsidR="00900786">
        <w:rPr>
          <w:color w:val="000000"/>
          <w:spacing w:val="2"/>
          <w:shd w:val="clear" w:color="auto" w:fill="FFFFFF"/>
          <w:lang w:eastAsia="en-GB"/>
        </w:rPr>
        <w:t>Petrohradu</w:t>
      </w:r>
      <w:r w:rsidR="00F93828">
        <w:rPr>
          <w:color w:val="000000"/>
          <w:spacing w:val="2"/>
          <w:shd w:val="clear" w:color="auto" w:fill="FFFFFF"/>
          <w:lang w:eastAsia="en-GB"/>
        </w:rPr>
        <w:t>, kter</w:t>
      </w:r>
      <w:r w:rsidR="007318BB">
        <w:rPr>
          <w:color w:val="000000"/>
          <w:spacing w:val="2"/>
          <w:shd w:val="clear" w:color="auto" w:fill="FFFFFF"/>
          <w:lang w:eastAsia="en-GB"/>
        </w:rPr>
        <w:t>ou</w:t>
      </w:r>
      <w:r w:rsidR="00F93828">
        <w:rPr>
          <w:color w:val="000000"/>
          <w:spacing w:val="2"/>
          <w:shd w:val="clear" w:color="auto" w:fill="FFFFFF"/>
          <w:lang w:eastAsia="en-GB"/>
        </w:rPr>
        <w:t xml:space="preserve"> Rusko již v době anexe Krymu začalo používat pro šíření dezinformací </w:t>
      </w:r>
      <w:r w:rsidR="007318BB">
        <w:rPr>
          <w:color w:val="000000"/>
          <w:spacing w:val="2"/>
          <w:shd w:val="clear" w:color="auto" w:fill="FFFFFF"/>
          <w:lang w:eastAsia="en-GB"/>
        </w:rPr>
        <w:t xml:space="preserve">a mohla by mít spojitost i s kauzou </w:t>
      </w:r>
      <w:proofErr w:type="spellStart"/>
      <w:r w:rsidR="007318BB">
        <w:rPr>
          <w:color w:val="000000"/>
          <w:spacing w:val="2"/>
          <w:shd w:val="clear" w:color="auto" w:fill="FFFFFF"/>
          <w:lang w:eastAsia="en-GB"/>
        </w:rPr>
        <w:t>Vrbětice</w:t>
      </w:r>
      <w:proofErr w:type="spellEnd"/>
      <w:r w:rsidR="007318BB">
        <w:rPr>
          <w:color w:val="000000"/>
          <w:spacing w:val="2"/>
          <w:shd w:val="clear" w:color="auto" w:fill="FFFFFF"/>
          <w:lang w:eastAsia="en-GB"/>
        </w:rPr>
        <w:t xml:space="preserve">, </w:t>
      </w:r>
      <w:r w:rsidR="00F93828">
        <w:rPr>
          <w:color w:val="000000"/>
          <w:spacing w:val="2"/>
          <w:shd w:val="clear" w:color="auto" w:fill="FFFFFF"/>
          <w:lang w:eastAsia="en-GB"/>
        </w:rPr>
        <w:t>a v</w:t>
      </w:r>
      <w:r w:rsidR="00E63020">
        <w:rPr>
          <w:color w:val="000000"/>
          <w:spacing w:val="2"/>
          <w:shd w:val="clear" w:color="auto" w:fill="FFFFFF"/>
          <w:lang w:eastAsia="en-GB"/>
        </w:rPr>
        <w:t xml:space="preserve">zniku </w:t>
      </w:r>
      <w:r w:rsidR="00F93828" w:rsidRPr="00476462">
        <w:rPr>
          <w:i/>
          <w:iCs/>
          <w:color w:val="000000"/>
          <w:spacing w:val="2"/>
          <w:shd w:val="clear" w:color="auto" w:fill="FFFFFF"/>
          <w:lang w:eastAsia="en-GB"/>
        </w:rPr>
        <w:t>Česko-ruského diskusního fóra</w:t>
      </w:r>
      <w:r w:rsidR="00F93828">
        <w:rPr>
          <w:color w:val="000000"/>
          <w:spacing w:val="2"/>
          <w:shd w:val="clear" w:color="auto" w:fill="FFFFFF"/>
          <w:lang w:eastAsia="en-GB"/>
        </w:rPr>
        <w:t xml:space="preserve"> (2018)</w:t>
      </w:r>
      <w:r w:rsidR="00E63020">
        <w:rPr>
          <w:color w:val="000000"/>
          <w:spacing w:val="2"/>
          <w:shd w:val="clear" w:color="auto" w:fill="FFFFFF"/>
          <w:lang w:eastAsia="en-GB"/>
        </w:rPr>
        <w:t xml:space="preserve">, které vytvořili </w:t>
      </w:r>
      <w:r w:rsidR="00F93828">
        <w:rPr>
          <w:color w:val="000000"/>
          <w:spacing w:val="2"/>
          <w:shd w:val="clear" w:color="auto" w:fill="FFFFFF"/>
          <w:lang w:eastAsia="en-GB"/>
        </w:rPr>
        <w:t>prezident Miloš Zeman s ruským prezidentem Vladimírem Putinem za</w:t>
      </w:r>
      <w:r w:rsidR="003623C1">
        <w:rPr>
          <w:color w:val="000000"/>
          <w:spacing w:val="2"/>
          <w:shd w:val="clear" w:color="auto" w:fill="FFFFFF"/>
          <w:lang w:eastAsia="en-GB"/>
        </w:rPr>
        <w:t> </w:t>
      </w:r>
      <w:r w:rsidR="00F93828">
        <w:rPr>
          <w:color w:val="000000"/>
          <w:spacing w:val="2"/>
          <w:shd w:val="clear" w:color="auto" w:fill="FFFFFF"/>
          <w:lang w:eastAsia="en-GB"/>
        </w:rPr>
        <w:t>účelem apolitických dialogů.</w:t>
      </w:r>
    </w:p>
    <w:p w14:paraId="3BB27156" w14:textId="2B22E5FD" w:rsidR="00FF4F20" w:rsidRDefault="009C2F91" w:rsidP="00FF4F20">
      <w:pPr>
        <w:pStyle w:val="UPOL-normlntext"/>
        <w:rPr>
          <w:color w:val="000000"/>
          <w:spacing w:val="2"/>
          <w:shd w:val="clear" w:color="auto" w:fill="FFFFFF"/>
          <w:lang w:eastAsia="en-GB"/>
        </w:rPr>
      </w:pPr>
      <w:r>
        <w:rPr>
          <w:color w:val="000000"/>
          <w:spacing w:val="2"/>
          <w:shd w:val="clear" w:color="auto" w:fill="FFFFFF"/>
          <w:lang w:eastAsia="en-GB"/>
        </w:rPr>
        <w:t xml:space="preserve">V pořadí třetí epizodu vydaly oba </w:t>
      </w:r>
      <w:proofErr w:type="spellStart"/>
      <w:r>
        <w:rPr>
          <w:color w:val="000000"/>
          <w:spacing w:val="2"/>
          <w:shd w:val="clear" w:color="auto" w:fill="FFFFFF"/>
          <w:lang w:eastAsia="en-GB"/>
        </w:rPr>
        <w:t>p</w:t>
      </w:r>
      <w:r w:rsidR="00900786">
        <w:rPr>
          <w:color w:val="000000"/>
          <w:spacing w:val="2"/>
          <w:shd w:val="clear" w:color="auto" w:fill="FFFFFF"/>
          <w:lang w:eastAsia="en-GB"/>
        </w:rPr>
        <w:t>odcastové</w:t>
      </w:r>
      <w:proofErr w:type="spellEnd"/>
      <w:r w:rsidR="00900786">
        <w:rPr>
          <w:color w:val="000000"/>
          <w:spacing w:val="2"/>
          <w:shd w:val="clear" w:color="auto" w:fill="FFFFFF"/>
          <w:lang w:eastAsia="en-GB"/>
        </w:rPr>
        <w:t xml:space="preserve"> p</w:t>
      </w:r>
      <w:r>
        <w:rPr>
          <w:color w:val="000000"/>
          <w:spacing w:val="2"/>
          <w:shd w:val="clear" w:color="auto" w:fill="FFFFFF"/>
          <w:lang w:eastAsia="en-GB"/>
        </w:rPr>
        <w:t>ořady opět shodně, a to</w:t>
      </w:r>
      <w:r w:rsidR="00900786">
        <w:rPr>
          <w:color w:val="000000"/>
          <w:spacing w:val="2"/>
          <w:shd w:val="clear" w:color="auto" w:fill="FFFFFF"/>
          <w:lang w:eastAsia="en-GB"/>
        </w:rPr>
        <w:t xml:space="preserve"> ve </w:t>
      </w:r>
      <w:r w:rsidR="00900786" w:rsidRPr="00476462">
        <w:rPr>
          <w:i/>
          <w:iCs/>
          <w:color w:val="000000"/>
          <w:spacing w:val="2"/>
          <w:shd w:val="clear" w:color="auto" w:fill="FFFFFF"/>
          <w:lang w:eastAsia="en-GB"/>
        </w:rPr>
        <w:t>čtvrtek</w:t>
      </w:r>
      <w:r w:rsidR="00900786">
        <w:rPr>
          <w:color w:val="000000"/>
          <w:spacing w:val="2"/>
          <w:shd w:val="clear" w:color="auto" w:fill="FFFFFF"/>
          <w:lang w:eastAsia="en-GB"/>
        </w:rPr>
        <w:t xml:space="preserve"> </w:t>
      </w:r>
      <w:r w:rsidR="00900786">
        <w:rPr>
          <w:i/>
          <w:iCs/>
          <w:color w:val="000000"/>
          <w:spacing w:val="2"/>
          <w:shd w:val="clear" w:color="auto" w:fill="FFFFFF"/>
          <w:lang w:eastAsia="en-GB"/>
        </w:rPr>
        <w:t xml:space="preserve">22. 4. 2021. </w:t>
      </w:r>
      <w:r>
        <w:rPr>
          <w:color w:val="000000"/>
          <w:spacing w:val="2"/>
          <w:shd w:val="clear" w:color="auto" w:fill="FFFFFF"/>
          <w:lang w:eastAsia="en-GB"/>
        </w:rPr>
        <w:t xml:space="preserve"> </w:t>
      </w:r>
      <w:r w:rsidR="00FF4F20">
        <w:rPr>
          <w:color w:val="000000"/>
          <w:spacing w:val="2"/>
          <w:shd w:val="clear" w:color="auto" w:fill="FFFFFF"/>
          <w:lang w:eastAsia="en-GB"/>
        </w:rPr>
        <w:t>Moderátorka Vinohradské 12 se společně s hostem vrátil</w:t>
      </w:r>
      <w:r w:rsidR="00476462">
        <w:rPr>
          <w:color w:val="000000"/>
          <w:spacing w:val="2"/>
          <w:shd w:val="clear" w:color="auto" w:fill="FFFFFF"/>
          <w:lang w:eastAsia="en-GB"/>
        </w:rPr>
        <w:t>i</w:t>
      </w:r>
      <w:r w:rsidR="00FF4F20">
        <w:rPr>
          <w:color w:val="000000"/>
          <w:spacing w:val="2"/>
          <w:shd w:val="clear" w:color="auto" w:fill="FFFFFF"/>
          <w:lang w:eastAsia="en-GB"/>
        </w:rPr>
        <w:t xml:space="preserve"> k informacím, které byly zmíněny již v první epizodě, a přidali k nim nová zjištění </w:t>
      </w:r>
      <w:r w:rsidR="00766154">
        <w:rPr>
          <w:color w:val="000000"/>
          <w:spacing w:val="2"/>
          <w:shd w:val="clear" w:color="auto" w:fill="FFFFFF"/>
          <w:lang w:eastAsia="en-GB"/>
        </w:rPr>
        <w:t>mezinárodní investigativní skupi</w:t>
      </w:r>
      <w:r w:rsidR="00FF4F20">
        <w:rPr>
          <w:color w:val="000000"/>
          <w:spacing w:val="2"/>
          <w:shd w:val="clear" w:color="auto" w:fill="FFFFFF"/>
          <w:lang w:eastAsia="en-GB"/>
        </w:rPr>
        <w:t>ny</w:t>
      </w:r>
      <w:r w:rsidR="00766154">
        <w:rPr>
          <w:color w:val="000000"/>
          <w:spacing w:val="2"/>
          <w:shd w:val="clear" w:color="auto" w:fill="FFFFFF"/>
          <w:lang w:eastAsia="en-GB"/>
        </w:rPr>
        <w:t xml:space="preserve"> </w:t>
      </w:r>
      <w:proofErr w:type="spellStart"/>
      <w:r w:rsidR="00766154">
        <w:rPr>
          <w:color w:val="000000"/>
          <w:spacing w:val="2"/>
          <w:shd w:val="clear" w:color="auto" w:fill="FFFFFF"/>
          <w:lang w:eastAsia="en-GB"/>
        </w:rPr>
        <w:t>Bellingca</w:t>
      </w:r>
      <w:r w:rsidR="00FF4F20">
        <w:rPr>
          <w:color w:val="000000"/>
          <w:spacing w:val="2"/>
          <w:shd w:val="clear" w:color="auto" w:fill="FFFFFF"/>
          <w:lang w:eastAsia="en-GB"/>
        </w:rPr>
        <w:t>t</w:t>
      </w:r>
      <w:proofErr w:type="spellEnd"/>
      <w:r w:rsidR="00FF4F20">
        <w:rPr>
          <w:color w:val="000000"/>
          <w:spacing w:val="2"/>
          <w:shd w:val="clear" w:color="auto" w:fill="FFFFFF"/>
          <w:lang w:eastAsia="en-GB"/>
        </w:rPr>
        <w:t xml:space="preserve">, na kterých spolupracovala </w:t>
      </w:r>
      <w:r w:rsidR="00766154">
        <w:rPr>
          <w:color w:val="000000"/>
          <w:spacing w:val="2"/>
          <w:shd w:val="clear" w:color="auto" w:fill="FFFFFF"/>
          <w:lang w:eastAsia="en-GB"/>
        </w:rPr>
        <w:t>s</w:t>
      </w:r>
      <w:r w:rsidR="00FF4F20">
        <w:rPr>
          <w:color w:val="000000"/>
          <w:spacing w:val="2"/>
          <w:shd w:val="clear" w:color="auto" w:fill="FFFFFF"/>
          <w:lang w:eastAsia="en-GB"/>
        </w:rPr>
        <w:t xml:space="preserve"> investigativními novináři časopisu </w:t>
      </w:r>
      <w:r w:rsidR="00766154">
        <w:rPr>
          <w:color w:val="000000"/>
          <w:spacing w:val="2"/>
          <w:shd w:val="clear" w:color="auto" w:fill="FFFFFF"/>
          <w:lang w:eastAsia="en-GB"/>
        </w:rPr>
        <w:t>Respekt</w:t>
      </w:r>
      <w:r w:rsidR="00FF4F20">
        <w:rPr>
          <w:color w:val="000000"/>
          <w:spacing w:val="2"/>
          <w:shd w:val="clear" w:color="auto" w:fill="FFFFFF"/>
          <w:lang w:eastAsia="en-GB"/>
        </w:rPr>
        <w:t xml:space="preserve">, </w:t>
      </w:r>
      <w:r w:rsidR="00766154">
        <w:rPr>
          <w:color w:val="000000"/>
          <w:spacing w:val="2"/>
          <w:shd w:val="clear" w:color="auto" w:fill="FFFFFF"/>
          <w:lang w:eastAsia="en-GB"/>
        </w:rPr>
        <w:t>ruskými novináři z</w:t>
      </w:r>
      <w:r w:rsidR="00FF4F20">
        <w:rPr>
          <w:color w:val="000000"/>
          <w:spacing w:val="2"/>
          <w:shd w:val="clear" w:color="auto" w:fill="FFFFFF"/>
          <w:lang w:eastAsia="en-GB"/>
        </w:rPr>
        <w:t xml:space="preserve"> časopisu </w:t>
      </w:r>
      <w:r w:rsidR="00766154">
        <w:rPr>
          <w:color w:val="000000"/>
          <w:spacing w:val="2"/>
          <w:shd w:val="clear" w:color="auto" w:fill="FFFFFF"/>
          <w:lang w:eastAsia="en-GB"/>
        </w:rPr>
        <w:t>Insider</w:t>
      </w:r>
      <w:r w:rsidR="00FF4F20">
        <w:rPr>
          <w:color w:val="000000"/>
          <w:spacing w:val="2"/>
          <w:shd w:val="clear" w:color="auto" w:fill="FFFFFF"/>
          <w:lang w:eastAsia="en-GB"/>
        </w:rPr>
        <w:t xml:space="preserve"> a německého časopisu Spiegel. Jak bylo zmíněno v první epizodě</w:t>
      </w:r>
      <w:r w:rsidR="00685F82">
        <w:rPr>
          <w:color w:val="000000"/>
          <w:spacing w:val="2"/>
          <w:shd w:val="clear" w:color="auto" w:fill="FFFFFF"/>
          <w:lang w:eastAsia="en-GB"/>
        </w:rPr>
        <w:t>,</w:t>
      </w:r>
      <w:r w:rsidR="00FF4F20">
        <w:rPr>
          <w:color w:val="000000"/>
          <w:spacing w:val="2"/>
          <w:shd w:val="clear" w:color="auto" w:fill="FFFFFF"/>
          <w:lang w:eastAsia="en-GB"/>
        </w:rPr>
        <w:t xml:space="preserve"> za výbuchem mělo stát </w:t>
      </w:r>
      <w:r w:rsidR="00E63020">
        <w:rPr>
          <w:color w:val="000000"/>
          <w:spacing w:val="2"/>
          <w:shd w:val="clear" w:color="auto" w:fill="FFFFFF"/>
          <w:lang w:eastAsia="en-GB"/>
        </w:rPr>
        <w:t xml:space="preserve">dle dostupných informací </w:t>
      </w:r>
      <w:r w:rsidR="00FF4F20">
        <w:rPr>
          <w:color w:val="000000"/>
          <w:spacing w:val="2"/>
          <w:shd w:val="clear" w:color="auto" w:fill="FFFFFF"/>
          <w:lang w:eastAsia="en-GB"/>
        </w:rPr>
        <w:t>6 agentů ruské vojenské jednotky 29155</w:t>
      </w:r>
      <w:r w:rsidR="00A66A43">
        <w:rPr>
          <w:color w:val="000000"/>
          <w:spacing w:val="2"/>
          <w:shd w:val="clear" w:color="auto" w:fill="FFFFFF"/>
          <w:lang w:eastAsia="en-GB"/>
        </w:rPr>
        <w:t xml:space="preserve">. Podle zjištění </w:t>
      </w:r>
      <w:proofErr w:type="spellStart"/>
      <w:r w:rsidR="00A66A43">
        <w:rPr>
          <w:color w:val="000000"/>
          <w:spacing w:val="2"/>
          <w:shd w:val="clear" w:color="auto" w:fill="FFFFFF"/>
          <w:lang w:eastAsia="en-GB"/>
        </w:rPr>
        <w:t>Belingcatu</w:t>
      </w:r>
      <w:proofErr w:type="spellEnd"/>
      <w:r w:rsidR="00A66A43">
        <w:rPr>
          <w:color w:val="000000"/>
          <w:spacing w:val="2"/>
          <w:shd w:val="clear" w:color="auto" w:fill="FFFFFF"/>
          <w:lang w:eastAsia="en-GB"/>
        </w:rPr>
        <w:t xml:space="preserve"> byla operace agentů jednotky GRU v muničních skladech ve</w:t>
      </w:r>
      <w:r w:rsidR="00685F82">
        <w:rPr>
          <w:color w:val="000000"/>
          <w:spacing w:val="2"/>
          <w:shd w:val="clear" w:color="auto" w:fill="FFFFFF"/>
          <w:lang w:eastAsia="en-GB"/>
        </w:rPr>
        <w:t> </w:t>
      </w:r>
      <w:proofErr w:type="spellStart"/>
      <w:r w:rsidR="00A66A43">
        <w:rPr>
          <w:color w:val="000000"/>
          <w:spacing w:val="2"/>
          <w:shd w:val="clear" w:color="auto" w:fill="FFFFFF"/>
          <w:lang w:eastAsia="en-GB"/>
        </w:rPr>
        <w:t>Vrběticích</w:t>
      </w:r>
      <w:proofErr w:type="spellEnd"/>
      <w:r w:rsidR="00A66A43">
        <w:rPr>
          <w:color w:val="000000"/>
          <w:spacing w:val="2"/>
          <w:shd w:val="clear" w:color="auto" w:fill="FFFFFF"/>
          <w:lang w:eastAsia="en-GB"/>
        </w:rPr>
        <w:t xml:space="preserve"> pro Rusko velmi významná, neboť se jí </w:t>
      </w:r>
      <w:r w:rsidR="00685F82">
        <w:rPr>
          <w:color w:val="000000"/>
          <w:spacing w:val="2"/>
          <w:shd w:val="clear" w:color="auto" w:fill="FFFFFF"/>
          <w:lang w:eastAsia="en-GB"/>
        </w:rPr>
        <w:t>z</w:t>
      </w:r>
      <w:r w:rsidR="00A66A43">
        <w:rPr>
          <w:color w:val="000000"/>
          <w:spacing w:val="2"/>
          <w:shd w:val="clear" w:color="auto" w:fill="FFFFFF"/>
          <w:lang w:eastAsia="en-GB"/>
        </w:rPr>
        <w:t>účastnil i</w:t>
      </w:r>
      <w:r w:rsidR="00476462">
        <w:rPr>
          <w:color w:val="000000"/>
          <w:spacing w:val="2"/>
          <w:shd w:val="clear" w:color="auto" w:fill="FFFFFF"/>
          <w:lang w:eastAsia="en-GB"/>
        </w:rPr>
        <w:t> </w:t>
      </w:r>
      <w:r w:rsidR="00E63020">
        <w:rPr>
          <w:color w:val="000000"/>
          <w:spacing w:val="2"/>
          <w:shd w:val="clear" w:color="auto" w:fill="FFFFFF"/>
          <w:lang w:eastAsia="en-GB"/>
        </w:rPr>
        <w:t xml:space="preserve">samotný </w:t>
      </w:r>
      <w:r w:rsidR="00A66A43">
        <w:rPr>
          <w:color w:val="000000"/>
          <w:spacing w:val="2"/>
          <w:shd w:val="clear" w:color="auto" w:fill="FFFFFF"/>
          <w:lang w:eastAsia="en-GB"/>
        </w:rPr>
        <w:t xml:space="preserve">velitel této </w:t>
      </w:r>
      <w:r w:rsidR="00601A08">
        <w:rPr>
          <w:color w:val="000000"/>
          <w:spacing w:val="2"/>
          <w:shd w:val="clear" w:color="auto" w:fill="FFFFFF"/>
          <w:lang w:eastAsia="en-GB"/>
        </w:rPr>
        <w:t>jednotky</w:t>
      </w:r>
      <w:r w:rsidR="006E5ACE">
        <w:rPr>
          <w:color w:val="000000"/>
          <w:spacing w:val="2"/>
          <w:shd w:val="clear" w:color="auto" w:fill="FFFFFF"/>
          <w:lang w:eastAsia="en-GB"/>
        </w:rPr>
        <w:t xml:space="preserve">, </w:t>
      </w:r>
      <w:r w:rsidR="00601A08">
        <w:rPr>
          <w:color w:val="000000"/>
          <w:spacing w:val="2"/>
          <w:shd w:val="clear" w:color="auto" w:fill="FFFFFF"/>
          <w:lang w:eastAsia="en-GB"/>
        </w:rPr>
        <w:t>Andrej</w:t>
      </w:r>
      <w:r w:rsidR="00A66A43">
        <w:rPr>
          <w:color w:val="000000"/>
          <w:spacing w:val="2"/>
          <w:shd w:val="clear" w:color="auto" w:fill="FFFFFF"/>
          <w:lang w:eastAsia="en-GB"/>
        </w:rPr>
        <w:t xml:space="preserve"> </w:t>
      </w:r>
      <w:proofErr w:type="spellStart"/>
      <w:r w:rsidR="00A66A43">
        <w:rPr>
          <w:color w:val="000000"/>
          <w:spacing w:val="2"/>
          <w:shd w:val="clear" w:color="auto" w:fill="FFFFFF"/>
          <w:lang w:eastAsia="en-GB"/>
        </w:rPr>
        <w:t>Averjanov</w:t>
      </w:r>
      <w:proofErr w:type="spellEnd"/>
      <w:r w:rsidR="00A66A43">
        <w:rPr>
          <w:color w:val="000000"/>
          <w:spacing w:val="2"/>
          <w:shd w:val="clear" w:color="auto" w:fill="FFFFFF"/>
          <w:lang w:eastAsia="en-GB"/>
        </w:rPr>
        <w:t xml:space="preserve">, </w:t>
      </w:r>
      <w:r w:rsidR="00A66A43" w:rsidRPr="00736E75">
        <w:rPr>
          <w:color w:val="000000"/>
          <w:spacing w:val="2"/>
          <w:shd w:val="clear" w:color="auto" w:fill="FFFFFF"/>
          <w:lang w:eastAsia="en-GB"/>
        </w:rPr>
        <w:t>který má přímé vazby na vedení ruské vojenské rozvědky a vládnoucí administrativ</w:t>
      </w:r>
      <w:r w:rsidR="00736E75" w:rsidRPr="00736E75">
        <w:rPr>
          <w:color w:val="000000"/>
          <w:spacing w:val="2"/>
          <w:shd w:val="clear" w:color="auto" w:fill="FFFFFF"/>
          <w:lang w:eastAsia="en-GB"/>
        </w:rPr>
        <w:t>u</w:t>
      </w:r>
      <w:r w:rsidR="00A66A43" w:rsidRPr="00736E75">
        <w:rPr>
          <w:color w:val="000000"/>
          <w:spacing w:val="2"/>
          <w:shd w:val="clear" w:color="auto" w:fill="FFFFFF"/>
          <w:lang w:eastAsia="en-GB"/>
        </w:rPr>
        <w:t xml:space="preserve"> prezidenta Vladimíra Putina.</w:t>
      </w:r>
      <w:r w:rsidR="00A66A43">
        <w:rPr>
          <w:color w:val="000000"/>
          <w:spacing w:val="2"/>
          <w:shd w:val="clear" w:color="auto" w:fill="FFFFFF"/>
          <w:lang w:eastAsia="en-GB"/>
        </w:rPr>
        <w:t xml:space="preserve"> </w:t>
      </w:r>
      <w:r w:rsidR="00685F82">
        <w:rPr>
          <w:color w:val="000000"/>
          <w:spacing w:val="2"/>
          <w:shd w:val="clear" w:color="auto" w:fill="FFFFFF"/>
          <w:lang w:eastAsia="en-GB"/>
        </w:rPr>
        <w:t>Podařilo se</w:t>
      </w:r>
      <w:r w:rsidR="00937ED6">
        <w:rPr>
          <w:color w:val="000000"/>
          <w:spacing w:val="2"/>
          <w:shd w:val="clear" w:color="auto" w:fill="FFFFFF"/>
          <w:lang w:eastAsia="en-GB"/>
        </w:rPr>
        <w:t xml:space="preserve"> jim</w:t>
      </w:r>
      <w:r w:rsidR="00685F82">
        <w:rPr>
          <w:color w:val="000000"/>
          <w:spacing w:val="2"/>
          <w:shd w:val="clear" w:color="auto" w:fill="FFFFFF"/>
          <w:lang w:eastAsia="en-GB"/>
        </w:rPr>
        <w:t xml:space="preserve"> </w:t>
      </w:r>
      <w:r w:rsidR="00937ED6">
        <w:rPr>
          <w:color w:val="000000"/>
          <w:spacing w:val="2"/>
          <w:shd w:val="clear" w:color="auto" w:fill="FFFFFF"/>
          <w:lang w:eastAsia="en-GB"/>
        </w:rPr>
        <w:t xml:space="preserve">také </w:t>
      </w:r>
      <w:r w:rsidR="00685F82">
        <w:rPr>
          <w:color w:val="000000"/>
          <w:spacing w:val="2"/>
          <w:shd w:val="clear" w:color="auto" w:fill="FFFFFF"/>
          <w:lang w:eastAsia="en-GB"/>
        </w:rPr>
        <w:t>zjistit</w:t>
      </w:r>
      <w:r w:rsidR="00937ED6">
        <w:rPr>
          <w:color w:val="000000"/>
          <w:spacing w:val="2"/>
          <w:shd w:val="clear" w:color="auto" w:fill="FFFFFF"/>
          <w:lang w:eastAsia="en-GB"/>
        </w:rPr>
        <w:t>,</w:t>
      </w:r>
      <w:r w:rsidR="00685F82">
        <w:rPr>
          <w:color w:val="000000"/>
          <w:spacing w:val="2"/>
          <w:shd w:val="clear" w:color="auto" w:fill="FFFFFF"/>
          <w:lang w:eastAsia="en-GB"/>
        </w:rPr>
        <w:t xml:space="preserve"> že dva</w:t>
      </w:r>
      <w:r w:rsidR="00E63020">
        <w:rPr>
          <w:color w:val="000000"/>
          <w:spacing w:val="2"/>
          <w:shd w:val="clear" w:color="auto" w:fill="FFFFFF"/>
          <w:lang w:eastAsia="en-GB"/>
        </w:rPr>
        <w:t xml:space="preserve"> hlavní</w:t>
      </w:r>
      <w:r w:rsidR="00685F82">
        <w:rPr>
          <w:color w:val="000000"/>
          <w:spacing w:val="2"/>
          <w:shd w:val="clear" w:color="auto" w:fill="FFFFFF"/>
          <w:lang w:eastAsia="en-GB"/>
        </w:rPr>
        <w:t xml:space="preserve"> podezřelí ruští agenti Alexandr </w:t>
      </w:r>
      <w:proofErr w:type="spellStart"/>
      <w:r w:rsidR="00685F82">
        <w:rPr>
          <w:color w:val="000000"/>
          <w:spacing w:val="2"/>
          <w:shd w:val="clear" w:color="auto" w:fill="FFFFFF"/>
          <w:lang w:eastAsia="en-GB"/>
        </w:rPr>
        <w:t>Miškin</w:t>
      </w:r>
      <w:proofErr w:type="spellEnd"/>
      <w:r w:rsidR="00685F82">
        <w:rPr>
          <w:color w:val="000000"/>
          <w:spacing w:val="2"/>
          <w:shd w:val="clear" w:color="auto" w:fill="FFFFFF"/>
          <w:lang w:eastAsia="en-GB"/>
        </w:rPr>
        <w:t xml:space="preserve"> a Anatolij </w:t>
      </w:r>
      <w:proofErr w:type="spellStart"/>
      <w:r w:rsidR="00685F82">
        <w:rPr>
          <w:color w:val="000000"/>
          <w:spacing w:val="2"/>
          <w:shd w:val="clear" w:color="auto" w:fill="FFFFFF"/>
          <w:lang w:eastAsia="en-GB"/>
        </w:rPr>
        <w:t>Čepiga</w:t>
      </w:r>
      <w:proofErr w:type="spellEnd"/>
      <w:r w:rsidR="00685F82">
        <w:rPr>
          <w:color w:val="000000"/>
          <w:spacing w:val="2"/>
          <w:shd w:val="clear" w:color="auto" w:fill="FFFFFF"/>
          <w:lang w:eastAsia="en-GB"/>
        </w:rPr>
        <w:t xml:space="preserve"> pobývali </w:t>
      </w:r>
      <w:r w:rsidR="00E63020" w:rsidRPr="00601A08">
        <w:rPr>
          <w:color w:val="000000"/>
          <w:spacing w:val="2"/>
          <w:shd w:val="clear" w:color="auto" w:fill="FFFFFF"/>
          <w:lang w:eastAsia="en-GB"/>
        </w:rPr>
        <w:t>před výbuchem</w:t>
      </w:r>
      <w:r w:rsidR="00E63020">
        <w:rPr>
          <w:color w:val="000000"/>
          <w:spacing w:val="2"/>
          <w:shd w:val="clear" w:color="auto" w:fill="FFFFFF"/>
          <w:lang w:eastAsia="en-GB"/>
        </w:rPr>
        <w:t xml:space="preserve"> </w:t>
      </w:r>
      <w:r w:rsidR="00685F82">
        <w:rPr>
          <w:color w:val="000000"/>
          <w:spacing w:val="2"/>
          <w:shd w:val="clear" w:color="auto" w:fill="FFFFFF"/>
          <w:lang w:eastAsia="en-GB"/>
        </w:rPr>
        <w:t>v jednom z ostravských hotelů</w:t>
      </w:r>
      <w:r w:rsidR="00937ED6">
        <w:rPr>
          <w:color w:val="000000"/>
          <w:spacing w:val="2"/>
          <w:shd w:val="clear" w:color="auto" w:fill="FFFFFF"/>
          <w:lang w:eastAsia="en-GB"/>
        </w:rPr>
        <w:t>, jehož součástí je i střelnice.</w:t>
      </w:r>
    </w:p>
    <w:p w14:paraId="278C55B9" w14:textId="65A91BA2" w:rsidR="00A66A43" w:rsidRDefault="00A66A43" w:rsidP="00FF4F20">
      <w:pPr>
        <w:pStyle w:val="UPOL-normlntext"/>
        <w:rPr>
          <w:color w:val="000000"/>
          <w:spacing w:val="2"/>
          <w:shd w:val="clear" w:color="auto" w:fill="FFFFFF"/>
          <w:lang w:eastAsia="en-GB"/>
        </w:rPr>
      </w:pPr>
      <w:r>
        <w:rPr>
          <w:color w:val="000000"/>
          <w:spacing w:val="2"/>
          <w:shd w:val="clear" w:color="auto" w:fill="FFFFFF"/>
          <w:lang w:eastAsia="en-GB"/>
        </w:rPr>
        <w:t>V epizodě host dále zmiňuje</w:t>
      </w:r>
      <w:r w:rsidR="00937ED6">
        <w:rPr>
          <w:color w:val="000000"/>
          <w:spacing w:val="2"/>
          <w:shd w:val="clear" w:color="auto" w:fill="FFFFFF"/>
          <w:lang w:eastAsia="en-GB"/>
        </w:rPr>
        <w:t>,</w:t>
      </w:r>
      <w:r>
        <w:rPr>
          <w:color w:val="000000"/>
          <w:spacing w:val="2"/>
          <w:shd w:val="clear" w:color="auto" w:fill="FFFFFF"/>
          <w:lang w:eastAsia="en-GB"/>
        </w:rPr>
        <w:t xml:space="preserve"> jakým způsobem </w:t>
      </w:r>
      <w:r w:rsidR="00685F82">
        <w:rPr>
          <w:color w:val="000000"/>
          <w:spacing w:val="2"/>
          <w:shd w:val="clear" w:color="auto" w:fill="FFFFFF"/>
          <w:lang w:eastAsia="en-GB"/>
        </w:rPr>
        <w:t xml:space="preserve">bylo možné shromažďovat informace k případu ve </w:t>
      </w:r>
      <w:proofErr w:type="spellStart"/>
      <w:r w:rsidR="00685F82">
        <w:rPr>
          <w:color w:val="000000"/>
          <w:spacing w:val="2"/>
          <w:shd w:val="clear" w:color="auto" w:fill="FFFFFF"/>
          <w:lang w:eastAsia="en-GB"/>
        </w:rPr>
        <w:t>Vrběticích</w:t>
      </w:r>
      <w:proofErr w:type="spellEnd"/>
      <w:r w:rsidR="00685F82">
        <w:rPr>
          <w:color w:val="000000"/>
          <w:spacing w:val="2"/>
          <w:shd w:val="clear" w:color="auto" w:fill="FFFFFF"/>
          <w:lang w:eastAsia="en-GB"/>
        </w:rPr>
        <w:t xml:space="preserve"> a jak policejnímu vyšetřování pomohlo </w:t>
      </w:r>
      <w:r w:rsidR="00937ED6">
        <w:rPr>
          <w:color w:val="000000"/>
          <w:spacing w:val="2"/>
          <w:shd w:val="clear" w:color="auto" w:fill="FFFFFF"/>
          <w:lang w:eastAsia="en-GB"/>
        </w:rPr>
        <w:t xml:space="preserve">uveřejnění fotografií podezřelých osob v případu </w:t>
      </w:r>
      <w:proofErr w:type="spellStart"/>
      <w:r w:rsidR="00937ED6">
        <w:rPr>
          <w:color w:val="000000"/>
          <w:spacing w:val="2"/>
          <w:shd w:val="clear" w:color="auto" w:fill="FFFFFF"/>
          <w:lang w:eastAsia="en-GB"/>
        </w:rPr>
        <w:t>Salisbury</w:t>
      </w:r>
      <w:proofErr w:type="spellEnd"/>
      <w:r w:rsidR="00937ED6">
        <w:rPr>
          <w:color w:val="000000"/>
          <w:spacing w:val="2"/>
          <w:shd w:val="clear" w:color="auto" w:fill="FFFFFF"/>
          <w:lang w:eastAsia="en-GB"/>
        </w:rPr>
        <w:t xml:space="preserve">. </w:t>
      </w:r>
      <w:r w:rsidR="00C960DD">
        <w:rPr>
          <w:color w:val="000000"/>
          <w:spacing w:val="2"/>
          <w:shd w:val="clear" w:color="auto" w:fill="FFFFFF"/>
          <w:lang w:eastAsia="en-GB"/>
        </w:rPr>
        <w:t>V neposlední řadě bylo diskutováno téma předimenzované ruské ambasády v Praze, kde pobývají ruští agenti, kteří v České republice dlouhodobě žijí a působí pod krytím diplomatů. Významný posun v kauze představovalo vyvrácení tvrzení, že bulharsk</w:t>
      </w:r>
      <w:r w:rsidR="002A6829">
        <w:rPr>
          <w:color w:val="000000"/>
          <w:spacing w:val="2"/>
          <w:shd w:val="clear" w:color="auto" w:fill="FFFFFF"/>
          <w:lang w:eastAsia="en-GB"/>
        </w:rPr>
        <w:t>ý</w:t>
      </w:r>
      <w:r w:rsidR="00C960DD">
        <w:rPr>
          <w:color w:val="000000"/>
          <w:spacing w:val="2"/>
          <w:shd w:val="clear" w:color="auto" w:fill="FFFFFF"/>
          <w:lang w:eastAsia="en-GB"/>
        </w:rPr>
        <w:t xml:space="preserve"> obchodník Emilián </w:t>
      </w:r>
      <w:proofErr w:type="spellStart"/>
      <w:r w:rsidR="00C960DD">
        <w:rPr>
          <w:color w:val="000000"/>
          <w:spacing w:val="2"/>
          <w:shd w:val="clear" w:color="auto" w:fill="FFFFFF"/>
          <w:lang w:eastAsia="en-GB"/>
        </w:rPr>
        <w:t>Gebrev</w:t>
      </w:r>
      <w:proofErr w:type="spellEnd"/>
      <w:r w:rsidR="00C960DD">
        <w:rPr>
          <w:color w:val="000000"/>
          <w:spacing w:val="2"/>
          <w:shd w:val="clear" w:color="auto" w:fill="FFFFFF"/>
          <w:lang w:eastAsia="en-GB"/>
        </w:rPr>
        <w:t xml:space="preserve"> měl v muničním skladu ve </w:t>
      </w:r>
      <w:proofErr w:type="spellStart"/>
      <w:r w:rsidR="00C960DD">
        <w:rPr>
          <w:color w:val="000000"/>
          <w:spacing w:val="2"/>
          <w:shd w:val="clear" w:color="auto" w:fill="FFFFFF"/>
          <w:lang w:eastAsia="en-GB"/>
        </w:rPr>
        <w:t>Vrběticích</w:t>
      </w:r>
      <w:proofErr w:type="spellEnd"/>
      <w:r w:rsidR="00C960DD">
        <w:rPr>
          <w:color w:val="000000"/>
          <w:spacing w:val="2"/>
          <w:shd w:val="clear" w:color="auto" w:fill="FFFFFF"/>
          <w:lang w:eastAsia="en-GB"/>
        </w:rPr>
        <w:t xml:space="preserve"> uloženou zásilku</w:t>
      </w:r>
      <w:r w:rsidR="002A6829">
        <w:rPr>
          <w:color w:val="000000"/>
          <w:spacing w:val="2"/>
          <w:shd w:val="clear" w:color="auto" w:fill="FFFFFF"/>
          <w:lang w:eastAsia="en-GB"/>
        </w:rPr>
        <w:t>, která byla důvodem, proč byl obchodník s výbuchy spojován.</w:t>
      </w:r>
    </w:p>
    <w:p w14:paraId="0BE5B693" w14:textId="24869BB9" w:rsidR="006B376E" w:rsidRDefault="006B376E" w:rsidP="00012C16">
      <w:pPr>
        <w:pStyle w:val="UPOL-normlntext"/>
        <w:rPr>
          <w:color w:val="000000"/>
          <w:spacing w:val="2"/>
          <w:shd w:val="clear" w:color="auto" w:fill="FFFFFF"/>
          <w:lang w:eastAsia="en-GB"/>
        </w:rPr>
      </w:pPr>
      <w:r>
        <w:rPr>
          <w:color w:val="000000"/>
          <w:spacing w:val="2"/>
          <w:shd w:val="clear" w:color="auto" w:fill="FFFFFF"/>
          <w:lang w:eastAsia="en-GB"/>
        </w:rPr>
        <w:lastRenderedPageBreak/>
        <w:t>Studio N se ve</w:t>
      </w:r>
      <w:r w:rsidR="002A6829">
        <w:rPr>
          <w:color w:val="000000"/>
          <w:spacing w:val="2"/>
          <w:shd w:val="clear" w:color="auto" w:fill="FFFFFF"/>
          <w:lang w:eastAsia="en-GB"/>
        </w:rPr>
        <w:t xml:space="preserve"> </w:t>
      </w:r>
      <w:r>
        <w:rPr>
          <w:color w:val="000000"/>
          <w:spacing w:val="2"/>
          <w:shd w:val="clear" w:color="auto" w:fill="FFFFFF"/>
          <w:lang w:eastAsia="en-GB"/>
        </w:rPr>
        <w:t>své třetí epizodě věn</w:t>
      </w:r>
      <w:r w:rsidR="002A6829">
        <w:rPr>
          <w:color w:val="000000"/>
          <w:spacing w:val="2"/>
          <w:shd w:val="clear" w:color="auto" w:fill="FFFFFF"/>
          <w:lang w:eastAsia="en-GB"/>
        </w:rPr>
        <w:t xml:space="preserve">ovalo naprosto odlišnému aspektu kauzy </w:t>
      </w:r>
      <w:proofErr w:type="spellStart"/>
      <w:r w:rsidR="002A6829">
        <w:rPr>
          <w:color w:val="000000"/>
          <w:spacing w:val="2"/>
          <w:shd w:val="clear" w:color="auto" w:fill="FFFFFF"/>
          <w:lang w:eastAsia="en-GB"/>
        </w:rPr>
        <w:t>Vrbětice</w:t>
      </w:r>
      <w:proofErr w:type="spellEnd"/>
      <w:r w:rsidR="002A6829">
        <w:rPr>
          <w:color w:val="000000"/>
          <w:spacing w:val="2"/>
          <w:shd w:val="clear" w:color="auto" w:fill="FFFFFF"/>
          <w:lang w:eastAsia="en-GB"/>
        </w:rPr>
        <w:t xml:space="preserve"> než doposud</w:t>
      </w:r>
      <w:r w:rsidR="00AC31C7">
        <w:rPr>
          <w:color w:val="000000"/>
          <w:spacing w:val="2"/>
          <w:shd w:val="clear" w:color="auto" w:fill="FFFFFF"/>
          <w:lang w:eastAsia="en-GB"/>
        </w:rPr>
        <w:t xml:space="preserve"> a současně i jiným aspektům než </w:t>
      </w:r>
      <w:proofErr w:type="spellStart"/>
      <w:r w:rsidR="00AC31C7">
        <w:rPr>
          <w:color w:val="000000"/>
          <w:spacing w:val="2"/>
          <w:shd w:val="clear" w:color="auto" w:fill="FFFFFF"/>
          <w:lang w:eastAsia="en-GB"/>
        </w:rPr>
        <w:t>podcast</w:t>
      </w:r>
      <w:proofErr w:type="spellEnd"/>
      <w:r w:rsidR="00AC31C7">
        <w:rPr>
          <w:color w:val="000000"/>
          <w:spacing w:val="2"/>
          <w:shd w:val="clear" w:color="auto" w:fill="FFFFFF"/>
          <w:lang w:eastAsia="en-GB"/>
        </w:rPr>
        <w:t xml:space="preserve"> Vinohradská 12</w:t>
      </w:r>
      <w:r w:rsidR="002A6829">
        <w:rPr>
          <w:color w:val="000000"/>
          <w:spacing w:val="2"/>
          <w:shd w:val="clear" w:color="auto" w:fill="FFFFFF"/>
          <w:lang w:eastAsia="en-GB"/>
        </w:rPr>
        <w:t xml:space="preserve">. </w:t>
      </w:r>
      <w:r w:rsidR="00012C16">
        <w:rPr>
          <w:color w:val="000000"/>
          <w:spacing w:val="2"/>
          <w:shd w:val="clear" w:color="auto" w:fill="FFFFFF"/>
          <w:lang w:eastAsia="en-GB"/>
        </w:rPr>
        <w:t>Konkrétně p</w:t>
      </w:r>
      <w:r w:rsidR="002A6829">
        <w:rPr>
          <w:color w:val="000000"/>
          <w:spacing w:val="2"/>
          <w:shd w:val="clear" w:color="auto" w:fill="FFFFFF"/>
          <w:lang w:eastAsia="en-GB"/>
        </w:rPr>
        <w:t xml:space="preserve">roblému </w:t>
      </w:r>
      <w:r>
        <w:rPr>
          <w:color w:val="000000"/>
          <w:spacing w:val="2"/>
          <w:shd w:val="clear" w:color="auto" w:fill="FFFFFF"/>
          <w:lang w:eastAsia="en-GB"/>
        </w:rPr>
        <w:t xml:space="preserve">demokracie a </w:t>
      </w:r>
      <w:r w:rsidR="00B76C4E">
        <w:rPr>
          <w:color w:val="000000"/>
          <w:spacing w:val="2"/>
          <w:shd w:val="clear" w:color="auto" w:fill="FFFFFF"/>
          <w:lang w:eastAsia="en-GB"/>
        </w:rPr>
        <w:t>potenciálním hrozbám, které představují autoritářské či</w:t>
      </w:r>
      <w:r w:rsidR="00D52A40">
        <w:rPr>
          <w:color w:val="000000"/>
          <w:spacing w:val="2"/>
          <w:shd w:val="clear" w:color="auto" w:fill="FFFFFF"/>
          <w:lang w:eastAsia="en-GB"/>
        </w:rPr>
        <w:t> </w:t>
      </w:r>
      <w:r w:rsidR="00B76C4E">
        <w:rPr>
          <w:color w:val="000000"/>
          <w:spacing w:val="2"/>
          <w:shd w:val="clear" w:color="auto" w:fill="FFFFFF"/>
          <w:lang w:eastAsia="en-GB"/>
        </w:rPr>
        <w:t>populistické státy Východu.</w:t>
      </w:r>
      <w:r w:rsidR="003F0F47">
        <w:rPr>
          <w:color w:val="000000"/>
          <w:spacing w:val="2"/>
          <w:shd w:val="clear" w:color="auto" w:fill="FFFFFF"/>
          <w:lang w:eastAsia="en-GB"/>
        </w:rPr>
        <w:t xml:space="preserve"> </w:t>
      </w:r>
      <w:r w:rsidR="002A6829">
        <w:rPr>
          <w:color w:val="000000"/>
          <w:spacing w:val="2"/>
          <w:shd w:val="clear" w:color="auto" w:fill="FFFFFF"/>
          <w:lang w:eastAsia="en-GB"/>
        </w:rPr>
        <w:t>Tato epizoda přinesla posluchačům podnět k zamyšlení, aby přehodnotil</w:t>
      </w:r>
      <w:r w:rsidR="00012C16">
        <w:rPr>
          <w:color w:val="000000"/>
          <w:spacing w:val="2"/>
          <w:shd w:val="clear" w:color="auto" w:fill="FFFFFF"/>
          <w:lang w:eastAsia="en-GB"/>
        </w:rPr>
        <w:t>i</w:t>
      </w:r>
      <w:r w:rsidR="002A6829">
        <w:rPr>
          <w:color w:val="000000"/>
          <w:spacing w:val="2"/>
          <w:shd w:val="clear" w:color="auto" w:fill="FFFFFF"/>
          <w:lang w:eastAsia="en-GB"/>
        </w:rPr>
        <w:t xml:space="preserve"> svůj hluboce zakořeněný euroskepticismus</w:t>
      </w:r>
      <w:r w:rsidR="00012C16">
        <w:rPr>
          <w:color w:val="000000"/>
          <w:spacing w:val="2"/>
          <w:shd w:val="clear" w:color="auto" w:fill="FFFFFF"/>
          <w:lang w:eastAsia="en-GB"/>
        </w:rPr>
        <w:t xml:space="preserve"> a byli více aktivní ve</w:t>
      </w:r>
      <w:r w:rsidR="00D52A40">
        <w:rPr>
          <w:color w:val="000000"/>
          <w:spacing w:val="2"/>
          <w:shd w:val="clear" w:color="auto" w:fill="FFFFFF"/>
          <w:lang w:eastAsia="en-GB"/>
        </w:rPr>
        <w:t> </w:t>
      </w:r>
      <w:r w:rsidR="00012C16">
        <w:rPr>
          <w:color w:val="000000"/>
          <w:spacing w:val="2"/>
          <w:shd w:val="clear" w:color="auto" w:fill="FFFFFF"/>
          <w:lang w:eastAsia="en-GB"/>
        </w:rPr>
        <w:t xml:space="preserve">strukturách EU a NATO, které jim přináší bezpečí. Host </w:t>
      </w:r>
      <w:r w:rsidR="002B4D83">
        <w:rPr>
          <w:color w:val="000000"/>
          <w:spacing w:val="2"/>
          <w:shd w:val="clear" w:color="auto" w:fill="FFFFFF"/>
          <w:lang w:eastAsia="en-GB"/>
        </w:rPr>
        <w:t>epizody</w:t>
      </w:r>
      <w:r w:rsidR="00012C16">
        <w:rPr>
          <w:color w:val="000000"/>
          <w:spacing w:val="2"/>
          <w:shd w:val="clear" w:color="auto" w:fill="FFFFFF"/>
          <w:lang w:eastAsia="en-GB"/>
        </w:rPr>
        <w:t xml:space="preserve"> </w:t>
      </w:r>
      <w:r w:rsidR="00351C85">
        <w:rPr>
          <w:color w:val="000000"/>
          <w:spacing w:val="2"/>
          <w:shd w:val="clear" w:color="auto" w:fill="FFFFFF"/>
          <w:lang w:eastAsia="en-GB"/>
        </w:rPr>
        <w:t>Martin M. Šimečka</w:t>
      </w:r>
      <w:r w:rsidR="002B4D83">
        <w:rPr>
          <w:color w:val="000000"/>
          <w:spacing w:val="2"/>
          <w:shd w:val="clear" w:color="auto" w:fill="FFFFFF"/>
          <w:lang w:eastAsia="en-GB"/>
        </w:rPr>
        <w:t xml:space="preserve"> </w:t>
      </w:r>
      <w:r w:rsidR="00012C16">
        <w:rPr>
          <w:color w:val="000000"/>
          <w:spacing w:val="2"/>
          <w:shd w:val="clear" w:color="auto" w:fill="FFFFFF"/>
          <w:lang w:eastAsia="en-GB"/>
        </w:rPr>
        <w:t>vyzdvihoval jedinečnost partnerství se Slováky, na které se mohou s důvěrou obracet. Dále upozornil na p</w:t>
      </w:r>
      <w:r>
        <w:rPr>
          <w:color w:val="000000"/>
          <w:spacing w:val="2"/>
          <w:shd w:val="clear" w:color="auto" w:fill="FFFFFF"/>
          <w:lang w:eastAsia="en-GB"/>
        </w:rPr>
        <w:t>roblém netečnost</w:t>
      </w:r>
      <w:r w:rsidR="00012C16">
        <w:rPr>
          <w:color w:val="000000"/>
          <w:spacing w:val="2"/>
          <w:shd w:val="clear" w:color="auto" w:fill="FFFFFF"/>
          <w:lang w:eastAsia="en-GB"/>
        </w:rPr>
        <w:t>i</w:t>
      </w:r>
      <w:r>
        <w:rPr>
          <w:color w:val="000000"/>
          <w:spacing w:val="2"/>
          <w:shd w:val="clear" w:color="auto" w:fill="FFFFFF"/>
          <w:lang w:eastAsia="en-GB"/>
        </w:rPr>
        <w:t xml:space="preserve"> české společnosti vůči extremistickým projevů</w:t>
      </w:r>
      <w:r w:rsidR="00012C16">
        <w:rPr>
          <w:color w:val="000000"/>
          <w:spacing w:val="2"/>
          <w:shd w:val="clear" w:color="auto" w:fill="FFFFFF"/>
          <w:lang w:eastAsia="en-GB"/>
        </w:rPr>
        <w:t>m a na skutečnost, že ohrožení, které přichází z</w:t>
      </w:r>
      <w:r w:rsidR="006E5ACE">
        <w:rPr>
          <w:color w:val="000000"/>
          <w:spacing w:val="2"/>
          <w:shd w:val="clear" w:color="auto" w:fill="FFFFFF"/>
          <w:lang w:eastAsia="en-GB"/>
        </w:rPr>
        <w:t> </w:t>
      </w:r>
      <w:r w:rsidR="00012C16">
        <w:rPr>
          <w:color w:val="000000"/>
          <w:spacing w:val="2"/>
          <w:shd w:val="clear" w:color="auto" w:fill="FFFFFF"/>
          <w:lang w:eastAsia="en-GB"/>
        </w:rPr>
        <w:t>východu</w:t>
      </w:r>
      <w:r w:rsidR="006E5ACE">
        <w:rPr>
          <w:color w:val="000000"/>
          <w:spacing w:val="2"/>
          <w:shd w:val="clear" w:color="auto" w:fill="FFFFFF"/>
          <w:lang w:eastAsia="en-GB"/>
        </w:rPr>
        <w:t>,</w:t>
      </w:r>
      <w:r w:rsidR="00012C16">
        <w:rPr>
          <w:color w:val="000000"/>
          <w:spacing w:val="2"/>
          <w:shd w:val="clear" w:color="auto" w:fill="FFFFFF"/>
          <w:lang w:eastAsia="en-GB"/>
        </w:rPr>
        <w:t xml:space="preserve"> představuje skutečnou hrozbu, kterou by neměli potlačovat.</w:t>
      </w:r>
    </w:p>
    <w:p w14:paraId="50A5C71E" w14:textId="706D21D6" w:rsidR="00311FD9" w:rsidRDefault="003F0F47" w:rsidP="006903A1">
      <w:pPr>
        <w:pStyle w:val="UPOL-normlntext"/>
        <w:rPr>
          <w:color w:val="000000"/>
          <w:spacing w:val="2"/>
          <w:shd w:val="clear" w:color="auto" w:fill="FFFFFF"/>
          <w:lang w:eastAsia="en-GB"/>
        </w:rPr>
      </w:pPr>
      <w:r>
        <w:rPr>
          <w:color w:val="000000"/>
          <w:spacing w:val="2"/>
          <w:shd w:val="clear" w:color="auto" w:fill="FFFFFF"/>
          <w:lang w:eastAsia="en-GB"/>
        </w:rPr>
        <w:t xml:space="preserve">Čtvrtá epizoda </w:t>
      </w:r>
      <w:r w:rsidR="00311FD9">
        <w:rPr>
          <w:color w:val="000000"/>
          <w:spacing w:val="2"/>
          <w:shd w:val="clear" w:color="auto" w:fill="FFFFFF"/>
          <w:lang w:eastAsia="en-GB"/>
        </w:rPr>
        <w:t xml:space="preserve">Studia N </w:t>
      </w:r>
      <w:r w:rsidR="006A473D">
        <w:rPr>
          <w:color w:val="000000"/>
          <w:spacing w:val="2"/>
          <w:shd w:val="clear" w:color="auto" w:fill="FFFFFF"/>
          <w:lang w:eastAsia="en-GB"/>
        </w:rPr>
        <w:t xml:space="preserve">ke kauze </w:t>
      </w:r>
      <w:proofErr w:type="spellStart"/>
      <w:r w:rsidR="006A473D">
        <w:rPr>
          <w:color w:val="000000"/>
          <w:spacing w:val="2"/>
          <w:shd w:val="clear" w:color="auto" w:fill="FFFFFF"/>
          <w:lang w:eastAsia="en-GB"/>
        </w:rPr>
        <w:t>Vrbětice</w:t>
      </w:r>
      <w:proofErr w:type="spellEnd"/>
      <w:r w:rsidR="006A473D">
        <w:rPr>
          <w:color w:val="000000"/>
          <w:spacing w:val="2"/>
          <w:shd w:val="clear" w:color="auto" w:fill="FFFFFF"/>
          <w:lang w:eastAsia="en-GB"/>
        </w:rPr>
        <w:t xml:space="preserve"> </w:t>
      </w:r>
      <w:r w:rsidR="00311FD9">
        <w:rPr>
          <w:color w:val="000000"/>
          <w:spacing w:val="2"/>
          <w:shd w:val="clear" w:color="auto" w:fill="FFFFFF"/>
          <w:lang w:eastAsia="en-GB"/>
        </w:rPr>
        <w:t>byla vydána v </w:t>
      </w:r>
      <w:r w:rsidR="00311FD9" w:rsidRPr="006E5ACE">
        <w:rPr>
          <w:i/>
          <w:iCs/>
          <w:color w:val="000000"/>
          <w:spacing w:val="2"/>
          <w:shd w:val="clear" w:color="auto" w:fill="FFFFFF"/>
          <w:lang w:eastAsia="en-GB"/>
        </w:rPr>
        <w:t>pondělí</w:t>
      </w:r>
      <w:r w:rsidR="00311FD9">
        <w:rPr>
          <w:color w:val="000000"/>
          <w:spacing w:val="2"/>
          <w:shd w:val="clear" w:color="auto" w:fill="FFFFFF"/>
          <w:lang w:eastAsia="en-GB"/>
        </w:rPr>
        <w:t xml:space="preserve"> </w:t>
      </w:r>
      <w:r w:rsidR="00311FD9" w:rsidRPr="00311FD9">
        <w:rPr>
          <w:i/>
          <w:iCs/>
          <w:color w:val="000000"/>
          <w:spacing w:val="2"/>
          <w:shd w:val="clear" w:color="auto" w:fill="FFFFFF"/>
          <w:lang w:eastAsia="en-GB"/>
        </w:rPr>
        <w:t>26. 4. 2021</w:t>
      </w:r>
      <w:r w:rsidR="00311FD9">
        <w:rPr>
          <w:color w:val="000000"/>
          <w:spacing w:val="2"/>
          <w:shd w:val="clear" w:color="auto" w:fill="FFFFFF"/>
          <w:lang w:eastAsia="en-GB"/>
        </w:rPr>
        <w:t xml:space="preserve"> </w:t>
      </w:r>
      <w:r w:rsidR="0001653C">
        <w:rPr>
          <w:color w:val="000000"/>
          <w:spacing w:val="2"/>
          <w:shd w:val="clear" w:color="auto" w:fill="FFFFFF"/>
          <w:lang w:eastAsia="en-GB"/>
        </w:rPr>
        <w:t>a</w:t>
      </w:r>
      <w:r w:rsidR="00D52A40">
        <w:rPr>
          <w:color w:val="000000"/>
          <w:spacing w:val="2"/>
          <w:shd w:val="clear" w:color="auto" w:fill="FFFFFF"/>
          <w:lang w:eastAsia="en-GB"/>
        </w:rPr>
        <w:t> </w:t>
      </w:r>
      <w:r w:rsidR="0001653C">
        <w:rPr>
          <w:color w:val="000000"/>
          <w:spacing w:val="2"/>
          <w:shd w:val="clear" w:color="auto" w:fill="FFFFFF"/>
          <w:lang w:eastAsia="en-GB"/>
        </w:rPr>
        <w:t xml:space="preserve">soustředila se výhradně na </w:t>
      </w:r>
      <w:r w:rsidR="00F0164C">
        <w:rPr>
          <w:color w:val="000000"/>
          <w:spacing w:val="2"/>
          <w:shd w:val="clear" w:color="auto" w:fill="FFFFFF"/>
          <w:lang w:eastAsia="en-GB"/>
        </w:rPr>
        <w:t xml:space="preserve">analýzu </w:t>
      </w:r>
      <w:r w:rsidR="0001653C">
        <w:rPr>
          <w:color w:val="000000"/>
          <w:spacing w:val="2"/>
          <w:shd w:val="clear" w:color="auto" w:fill="FFFFFF"/>
          <w:lang w:eastAsia="en-GB"/>
        </w:rPr>
        <w:t>výrok</w:t>
      </w:r>
      <w:r w:rsidR="00F0164C">
        <w:rPr>
          <w:color w:val="000000"/>
          <w:spacing w:val="2"/>
          <w:shd w:val="clear" w:color="auto" w:fill="FFFFFF"/>
          <w:lang w:eastAsia="en-GB"/>
        </w:rPr>
        <w:t>ů</w:t>
      </w:r>
      <w:r w:rsidR="0001653C">
        <w:rPr>
          <w:color w:val="000000"/>
          <w:spacing w:val="2"/>
          <w:shd w:val="clear" w:color="auto" w:fill="FFFFFF"/>
          <w:lang w:eastAsia="en-GB"/>
        </w:rPr>
        <w:t xml:space="preserve"> prezidenta Miloše Zemana </w:t>
      </w:r>
      <w:r w:rsidR="00A7472F">
        <w:rPr>
          <w:color w:val="000000"/>
          <w:spacing w:val="2"/>
          <w:shd w:val="clear" w:color="auto" w:fill="FFFFFF"/>
          <w:lang w:eastAsia="en-GB"/>
        </w:rPr>
        <w:t xml:space="preserve">během jeho mimořádného projevu k výbuchům ve </w:t>
      </w:r>
      <w:proofErr w:type="spellStart"/>
      <w:r w:rsidR="00A7472F">
        <w:rPr>
          <w:color w:val="000000"/>
          <w:spacing w:val="2"/>
          <w:shd w:val="clear" w:color="auto" w:fill="FFFFFF"/>
          <w:lang w:eastAsia="en-GB"/>
        </w:rPr>
        <w:t>Vrběticí</w:t>
      </w:r>
      <w:r w:rsidR="006E5ACE">
        <w:rPr>
          <w:color w:val="000000"/>
          <w:spacing w:val="2"/>
          <w:shd w:val="clear" w:color="auto" w:fill="FFFFFF"/>
          <w:lang w:eastAsia="en-GB"/>
        </w:rPr>
        <w:t>ch</w:t>
      </w:r>
      <w:proofErr w:type="spellEnd"/>
      <w:r w:rsidR="00E0024B">
        <w:rPr>
          <w:color w:val="000000"/>
          <w:spacing w:val="2"/>
          <w:shd w:val="clear" w:color="auto" w:fill="FFFFFF"/>
          <w:lang w:eastAsia="en-GB"/>
        </w:rPr>
        <w:t xml:space="preserve"> </w:t>
      </w:r>
      <w:r w:rsidR="00F0164C">
        <w:rPr>
          <w:color w:val="000000"/>
          <w:spacing w:val="2"/>
          <w:shd w:val="clear" w:color="auto" w:fill="FFFFFF"/>
          <w:lang w:eastAsia="en-GB"/>
        </w:rPr>
        <w:t>dne 25. 4. 2021</w:t>
      </w:r>
      <w:r w:rsidR="00E0024B">
        <w:rPr>
          <w:color w:val="000000"/>
          <w:spacing w:val="2"/>
          <w:shd w:val="clear" w:color="auto" w:fill="FFFFFF"/>
          <w:lang w:eastAsia="en-GB"/>
        </w:rPr>
        <w:t xml:space="preserve"> a česko-ruské diplomatické krizi</w:t>
      </w:r>
      <w:r w:rsidR="00A7472F">
        <w:rPr>
          <w:color w:val="000000"/>
          <w:spacing w:val="2"/>
          <w:shd w:val="clear" w:color="auto" w:fill="FFFFFF"/>
          <w:lang w:eastAsia="en-GB"/>
        </w:rPr>
        <w:t xml:space="preserve">. </w:t>
      </w:r>
      <w:r w:rsidR="006B43E9">
        <w:rPr>
          <w:color w:val="000000"/>
          <w:spacing w:val="2"/>
          <w:shd w:val="clear" w:color="auto" w:fill="FFFFFF"/>
          <w:lang w:eastAsia="en-GB"/>
        </w:rPr>
        <w:t>V projevu Zemana zaznělo, že „pracuj</w:t>
      </w:r>
      <w:r w:rsidR="006903A1">
        <w:rPr>
          <w:color w:val="000000"/>
          <w:spacing w:val="2"/>
          <w:shd w:val="clear" w:color="auto" w:fill="FFFFFF"/>
          <w:lang w:eastAsia="en-GB"/>
        </w:rPr>
        <w:t>eme</w:t>
      </w:r>
      <w:r w:rsidR="006B43E9">
        <w:rPr>
          <w:color w:val="000000"/>
          <w:spacing w:val="2"/>
          <w:shd w:val="clear" w:color="auto" w:fill="FFFFFF"/>
          <w:lang w:eastAsia="en-GB"/>
        </w:rPr>
        <w:t xml:space="preserve"> se dvěma vyšetřujícími verzemi</w:t>
      </w:r>
      <w:r w:rsidR="006903A1">
        <w:rPr>
          <w:color w:val="000000"/>
          <w:spacing w:val="2"/>
          <w:shd w:val="clear" w:color="auto" w:fill="FFFFFF"/>
          <w:lang w:eastAsia="en-GB"/>
        </w:rPr>
        <w:t>“</w:t>
      </w:r>
      <w:r w:rsidR="006B43E9">
        <w:rPr>
          <w:color w:val="000000"/>
          <w:spacing w:val="2"/>
          <w:shd w:val="clear" w:color="auto" w:fill="FFFFFF"/>
          <w:lang w:eastAsia="en-GB"/>
        </w:rPr>
        <w:t>.</w:t>
      </w:r>
      <w:r w:rsidR="006B43E9" w:rsidRPr="006B43E9">
        <w:rPr>
          <w:color w:val="000000"/>
          <w:spacing w:val="2"/>
          <w:shd w:val="clear" w:color="auto" w:fill="FFFFFF"/>
          <w:lang w:eastAsia="en-GB"/>
        </w:rPr>
        <w:t xml:space="preserve"> </w:t>
      </w:r>
      <w:r w:rsidR="00E0024B">
        <w:rPr>
          <w:color w:val="000000"/>
          <w:spacing w:val="2"/>
          <w:shd w:val="clear" w:color="auto" w:fill="FFFFFF"/>
          <w:lang w:eastAsia="en-GB"/>
        </w:rPr>
        <w:t>V první z nich</w:t>
      </w:r>
      <w:r w:rsidR="006B43E9">
        <w:rPr>
          <w:color w:val="000000"/>
          <w:spacing w:val="2"/>
          <w:shd w:val="clear" w:color="auto" w:fill="FFFFFF"/>
          <w:lang w:eastAsia="en-GB"/>
        </w:rPr>
        <w:t>, která rezonovala v té době médii a přednesla ji</w:t>
      </w:r>
      <w:r w:rsidR="006903A1">
        <w:rPr>
          <w:color w:val="000000"/>
          <w:spacing w:val="2"/>
          <w:shd w:val="clear" w:color="auto" w:fill="FFFFFF"/>
          <w:lang w:eastAsia="en-GB"/>
        </w:rPr>
        <w:t xml:space="preserve"> policie i</w:t>
      </w:r>
      <w:r w:rsidR="006B43E9">
        <w:rPr>
          <w:color w:val="000000"/>
          <w:spacing w:val="2"/>
          <w:shd w:val="clear" w:color="auto" w:fill="FFFFFF"/>
          <w:lang w:eastAsia="en-GB"/>
        </w:rPr>
        <w:t xml:space="preserve"> vláda</w:t>
      </w:r>
      <w:r w:rsidR="00E0024B">
        <w:rPr>
          <w:color w:val="000000"/>
          <w:spacing w:val="2"/>
          <w:shd w:val="clear" w:color="auto" w:fill="FFFFFF"/>
          <w:lang w:eastAsia="en-GB"/>
        </w:rPr>
        <w:t>,</w:t>
      </w:r>
      <w:r w:rsidR="006B43E9">
        <w:rPr>
          <w:color w:val="000000"/>
          <w:spacing w:val="2"/>
          <w:shd w:val="clear" w:color="auto" w:fill="FFFFFF"/>
          <w:lang w:eastAsia="en-GB"/>
        </w:rPr>
        <w:t xml:space="preserve"> bylo řečeno, </w:t>
      </w:r>
      <w:r w:rsidR="006B43E9" w:rsidRPr="006B43E9">
        <w:rPr>
          <w:color w:val="000000"/>
          <w:spacing w:val="2"/>
          <w:shd w:val="clear" w:color="auto" w:fill="FFFFFF"/>
          <w:lang w:eastAsia="en-GB"/>
        </w:rPr>
        <w:t xml:space="preserve">že se jednalo o akci cizí </w:t>
      </w:r>
      <w:r w:rsidR="006903A1">
        <w:rPr>
          <w:color w:val="000000"/>
          <w:spacing w:val="2"/>
          <w:shd w:val="clear" w:color="auto" w:fill="FFFFFF"/>
          <w:lang w:eastAsia="en-GB"/>
        </w:rPr>
        <w:t xml:space="preserve">(ruské) </w:t>
      </w:r>
      <w:r w:rsidR="006B43E9" w:rsidRPr="006B43E9">
        <w:rPr>
          <w:color w:val="000000"/>
          <w:spacing w:val="2"/>
          <w:shd w:val="clear" w:color="auto" w:fill="FFFFFF"/>
          <w:lang w:eastAsia="en-GB"/>
        </w:rPr>
        <w:t>rozvědky</w:t>
      </w:r>
      <w:r w:rsidR="006B43E9">
        <w:rPr>
          <w:color w:val="000000"/>
          <w:spacing w:val="2"/>
          <w:shd w:val="clear" w:color="auto" w:fill="FFFFFF"/>
          <w:lang w:eastAsia="en-GB"/>
        </w:rPr>
        <w:t xml:space="preserve">. Podle druhé verze </w:t>
      </w:r>
      <w:r w:rsidR="006B43E9" w:rsidRPr="006B43E9">
        <w:rPr>
          <w:color w:val="000000"/>
          <w:spacing w:val="2"/>
          <w:shd w:val="clear" w:color="auto" w:fill="FFFFFF"/>
          <w:lang w:eastAsia="en-GB"/>
        </w:rPr>
        <w:t>došlo k výbuchu v důsledku neodborné manipulace s výbušným materiálem</w:t>
      </w:r>
      <w:r w:rsidR="006B43E9">
        <w:rPr>
          <w:color w:val="000000"/>
          <w:spacing w:val="2"/>
          <w:shd w:val="clear" w:color="auto" w:fill="FFFFFF"/>
          <w:lang w:eastAsia="en-GB"/>
        </w:rPr>
        <w:t xml:space="preserve">. Jak </w:t>
      </w:r>
      <w:r w:rsidR="00E0024B">
        <w:rPr>
          <w:color w:val="000000"/>
          <w:spacing w:val="2"/>
          <w:shd w:val="clear" w:color="auto" w:fill="FFFFFF"/>
          <w:lang w:eastAsia="en-GB"/>
        </w:rPr>
        <w:t xml:space="preserve">ale </w:t>
      </w:r>
      <w:r w:rsidR="006B43E9">
        <w:rPr>
          <w:color w:val="000000"/>
          <w:spacing w:val="2"/>
          <w:shd w:val="clear" w:color="auto" w:fill="FFFFFF"/>
          <w:lang w:eastAsia="en-GB"/>
        </w:rPr>
        <w:t xml:space="preserve">poznamenal jeden z hostů epizody novinář </w:t>
      </w:r>
      <w:r w:rsidR="00262416">
        <w:rPr>
          <w:color w:val="000000"/>
          <w:spacing w:val="2"/>
          <w:shd w:val="clear" w:color="auto" w:fill="FFFFFF"/>
          <w:lang w:eastAsia="en-GB"/>
        </w:rPr>
        <w:t>Jan</w:t>
      </w:r>
      <w:r w:rsidR="006B43E9">
        <w:rPr>
          <w:color w:val="000000"/>
          <w:spacing w:val="2"/>
          <w:shd w:val="clear" w:color="auto" w:fill="FFFFFF"/>
          <w:lang w:eastAsia="en-GB"/>
        </w:rPr>
        <w:t xml:space="preserve"> </w:t>
      </w:r>
      <w:proofErr w:type="spellStart"/>
      <w:r w:rsidR="006B43E9">
        <w:rPr>
          <w:color w:val="000000"/>
          <w:spacing w:val="2"/>
          <w:shd w:val="clear" w:color="auto" w:fill="FFFFFF"/>
          <w:lang w:eastAsia="en-GB"/>
        </w:rPr>
        <w:t>Wirnitzer</w:t>
      </w:r>
      <w:proofErr w:type="spellEnd"/>
      <w:r w:rsidR="006903A1">
        <w:rPr>
          <w:color w:val="000000"/>
          <w:spacing w:val="2"/>
          <w:shd w:val="clear" w:color="auto" w:fill="FFFFFF"/>
          <w:lang w:eastAsia="en-GB"/>
        </w:rPr>
        <w:t xml:space="preserve"> s odkazem na lidovce Jana Bartoška, který byl v tehdejší době ve sněmovně členem bezpečnostního výboru a výboru pro obranu</w:t>
      </w:r>
      <w:r w:rsidR="006B43E9">
        <w:rPr>
          <w:color w:val="000000"/>
          <w:spacing w:val="2"/>
          <w:shd w:val="clear" w:color="auto" w:fill="FFFFFF"/>
          <w:lang w:eastAsia="en-GB"/>
        </w:rPr>
        <w:t xml:space="preserve">, </w:t>
      </w:r>
      <w:r w:rsidR="006903A1">
        <w:rPr>
          <w:color w:val="000000"/>
          <w:spacing w:val="2"/>
          <w:shd w:val="clear" w:color="auto" w:fill="FFFFFF"/>
          <w:lang w:eastAsia="en-GB"/>
        </w:rPr>
        <w:t xml:space="preserve">s </w:t>
      </w:r>
      <w:r w:rsidR="006B43E9">
        <w:rPr>
          <w:color w:val="000000"/>
          <w:spacing w:val="2"/>
          <w:shd w:val="clear" w:color="auto" w:fill="FFFFFF"/>
          <w:lang w:eastAsia="en-GB"/>
        </w:rPr>
        <w:t>druhou z uvedených verzí se od r</w:t>
      </w:r>
      <w:r w:rsidR="006E5ACE">
        <w:rPr>
          <w:color w:val="000000"/>
          <w:spacing w:val="2"/>
          <w:shd w:val="clear" w:color="auto" w:fill="FFFFFF"/>
          <w:lang w:eastAsia="en-GB"/>
        </w:rPr>
        <w:t>oku</w:t>
      </w:r>
      <w:r w:rsidR="006B43E9">
        <w:rPr>
          <w:color w:val="000000"/>
          <w:spacing w:val="2"/>
          <w:shd w:val="clear" w:color="auto" w:fill="FFFFFF"/>
          <w:lang w:eastAsia="en-GB"/>
        </w:rPr>
        <w:t xml:space="preserve"> 2015 při vyšetřování </w:t>
      </w:r>
      <w:r w:rsidR="00E0024B">
        <w:rPr>
          <w:color w:val="000000"/>
          <w:spacing w:val="2"/>
          <w:shd w:val="clear" w:color="auto" w:fill="FFFFFF"/>
          <w:lang w:eastAsia="en-GB"/>
        </w:rPr>
        <w:t xml:space="preserve">již </w:t>
      </w:r>
      <w:r w:rsidR="006B43E9">
        <w:rPr>
          <w:color w:val="000000"/>
          <w:spacing w:val="2"/>
          <w:shd w:val="clear" w:color="auto" w:fill="FFFFFF"/>
          <w:lang w:eastAsia="en-GB"/>
        </w:rPr>
        <w:t>nepracovalo.</w:t>
      </w:r>
    </w:p>
    <w:p w14:paraId="323EB355" w14:textId="0503362C" w:rsidR="006903A1" w:rsidRDefault="00986281" w:rsidP="006903A1">
      <w:pPr>
        <w:pStyle w:val="UPOL-normlntext"/>
        <w:rPr>
          <w:color w:val="000000"/>
          <w:spacing w:val="2"/>
          <w:shd w:val="clear" w:color="auto" w:fill="FFFFFF"/>
          <w:lang w:eastAsia="en-GB"/>
        </w:rPr>
      </w:pPr>
      <w:r>
        <w:rPr>
          <w:color w:val="000000"/>
          <w:spacing w:val="2"/>
          <w:shd w:val="clear" w:color="auto" w:fill="FFFFFF"/>
          <w:lang w:eastAsia="en-GB"/>
        </w:rPr>
        <w:t>Také</w:t>
      </w:r>
      <w:r w:rsidR="006903A1">
        <w:rPr>
          <w:color w:val="000000"/>
          <w:spacing w:val="2"/>
          <w:shd w:val="clear" w:color="auto" w:fill="FFFFFF"/>
          <w:lang w:eastAsia="en-GB"/>
        </w:rPr>
        <w:t xml:space="preserve"> Zeman </w:t>
      </w:r>
      <w:r w:rsidR="00E0024B">
        <w:rPr>
          <w:color w:val="000000"/>
          <w:spacing w:val="2"/>
          <w:shd w:val="clear" w:color="auto" w:fill="FFFFFF"/>
          <w:lang w:eastAsia="en-GB"/>
        </w:rPr>
        <w:t xml:space="preserve">v projevu </w:t>
      </w:r>
      <w:r w:rsidR="006903A1">
        <w:rPr>
          <w:color w:val="000000"/>
          <w:spacing w:val="2"/>
          <w:shd w:val="clear" w:color="auto" w:fill="FFFFFF"/>
          <w:lang w:eastAsia="en-GB"/>
        </w:rPr>
        <w:t>řekl</w:t>
      </w:r>
      <w:r>
        <w:rPr>
          <w:color w:val="000000"/>
          <w:spacing w:val="2"/>
          <w:shd w:val="clear" w:color="auto" w:fill="FFFFFF"/>
          <w:lang w:eastAsia="en-GB"/>
        </w:rPr>
        <w:t>,</w:t>
      </w:r>
      <w:r w:rsidR="006903A1">
        <w:rPr>
          <w:color w:val="000000"/>
          <w:spacing w:val="2"/>
          <w:shd w:val="clear" w:color="auto" w:fill="FFFFFF"/>
          <w:lang w:eastAsia="en-GB"/>
        </w:rPr>
        <w:t xml:space="preserve"> že ve zprávě BIS se uvádí, že </w:t>
      </w:r>
      <w:r>
        <w:rPr>
          <w:color w:val="000000"/>
          <w:spacing w:val="2"/>
          <w:shd w:val="clear" w:color="auto" w:fill="FFFFFF"/>
          <w:lang w:eastAsia="en-GB"/>
        </w:rPr>
        <w:t xml:space="preserve">„neexistují důkazy ani svědectví, že by tito 2 agenti byli ve </w:t>
      </w:r>
      <w:proofErr w:type="spellStart"/>
      <w:r>
        <w:rPr>
          <w:color w:val="000000"/>
          <w:spacing w:val="2"/>
          <w:shd w:val="clear" w:color="auto" w:fill="FFFFFF"/>
          <w:lang w:eastAsia="en-GB"/>
        </w:rPr>
        <w:t>Vrbětickém</w:t>
      </w:r>
      <w:proofErr w:type="spellEnd"/>
      <w:r>
        <w:rPr>
          <w:color w:val="000000"/>
          <w:spacing w:val="2"/>
          <w:shd w:val="clear" w:color="auto" w:fill="FFFFFF"/>
          <w:lang w:eastAsia="en-GB"/>
        </w:rPr>
        <w:t xml:space="preserve"> areálu“</w:t>
      </w:r>
      <w:r w:rsidR="006E5ACE">
        <w:rPr>
          <w:color w:val="000000"/>
          <w:spacing w:val="2"/>
          <w:shd w:val="clear" w:color="auto" w:fill="FFFFFF"/>
          <w:lang w:eastAsia="en-GB"/>
        </w:rPr>
        <w:t>.</w:t>
      </w:r>
      <w:r>
        <w:rPr>
          <w:color w:val="000000"/>
          <w:spacing w:val="2"/>
          <w:shd w:val="clear" w:color="auto" w:fill="FFFFFF"/>
          <w:lang w:eastAsia="en-GB"/>
        </w:rPr>
        <w:t xml:space="preserve"> S touhle verz</w:t>
      </w:r>
      <w:r w:rsidR="006E5ACE">
        <w:rPr>
          <w:color w:val="000000"/>
          <w:spacing w:val="2"/>
          <w:shd w:val="clear" w:color="auto" w:fill="FFFFFF"/>
          <w:lang w:eastAsia="en-GB"/>
        </w:rPr>
        <w:t>í</w:t>
      </w:r>
      <w:r>
        <w:rPr>
          <w:color w:val="000000"/>
          <w:spacing w:val="2"/>
          <w:shd w:val="clear" w:color="auto" w:fill="FFFFFF"/>
          <w:lang w:eastAsia="en-GB"/>
        </w:rPr>
        <w:t xml:space="preserve"> ale už prac</w:t>
      </w:r>
      <w:r w:rsidR="00760E5D">
        <w:rPr>
          <w:color w:val="000000"/>
          <w:spacing w:val="2"/>
          <w:shd w:val="clear" w:color="auto" w:fill="FFFFFF"/>
          <w:lang w:eastAsia="en-GB"/>
        </w:rPr>
        <w:t>ovala v té době</w:t>
      </w:r>
      <w:r>
        <w:rPr>
          <w:color w:val="000000"/>
          <w:spacing w:val="2"/>
          <w:shd w:val="clear" w:color="auto" w:fill="FFFFFF"/>
          <w:lang w:eastAsia="en-GB"/>
        </w:rPr>
        <w:t xml:space="preserve"> </w:t>
      </w:r>
      <w:r w:rsidR="000D7DF1">
        <w:rPr>
          <w:color w:val="000000"/>
          <w:spacing w:val="2"/>
          <w:shd w:val="clear" w:color="auto" w:fill="FFFFFF"/>
          <w:lang w:eastAsia="en-GB"/>
        </w:rPr>
        <w:t xml:space="preserve">naše </w:t>
      </w:r>
      <w:r>
        <w:rPr>
          <w:color w:val="000000"/>
          <w:spacing w:val="2"/>
          <w:shd w:val="clear" w:color="auto" w:fill="FFFFFF"/>
          <w:lang w:eastAsia="en-GB"/>
        </w:rPr>
        <w:t>vláda i čeští spojenci v NATO a EU.</w:t>
      </w:r>
      <w:r w:rsidR="00760E5D">
        <w:rPr>
          <w:color w:val="000000"/>
          <w:spacing w:val="2"/>
          <w:shd w:val="clear" w:color="auto" w:fill="FFFFFF"/>
          <w:lang w:eastAsia="en-GB"/>
        </w:rPr>
        <w:t xml:space="preserve"> </w:t>
      </w:r>
      <w:r w:rsidR="000D7DF1">
        <w:rPr>
          <w:color w:val="000000"/>
          <w:spacing w:val="2"/>
          <w:shd w:val="clear" w:color="auto" w:fill="FFFFFF"/>
          <w:lang w:eastAsia="en-GB"/>
        </w:rPr>
        <w:t xml:space="preserve">Proto </w:t>
      </w:r>
      <w:r w:rsidR="00760E5D">
        <w:rPr>
          <w:color w:val="000000"/>
          <w:spacing w:val="2"/>
          <w:shd w:val="clear" w:color="auto" w:fill="FFFFFF"/>
          <w:lang w:eastAsia="en-GB"/>
        </w:rPr>
        <w:t xml:space="preserve">lze usuzovat, že prezident Zeman vyvodil jiné závěry z dostupných materiálů k případu </w:t>
      </w:r>
      <w:proofErr w:type="spellStart"/>
      <w:r w:rsidR="00760E5D">
        <w:rPr>
          <w:color w:val="000000"/>
          <w:spacing w:val="2"/>
          <w:shd w:val="clear" w:color="auto" w:fill="FFFFFF"/>
          <w:lang w:eastAsia="en-GB"/>
        </w:rPr>
        <w:t>Vrbětice</w:t>
      </w:r>
      <w:proofErr w:type="spellEnd"/>
      <w:r w:rsidR="00760E5D">
        <w:rPr>
          <w:color w:val="000000"/>
          <w:spacing w:val="2"/>
          <w:shd w:val="clear" w:color="auto" w:fill="FFFFFF"/>
          <w:lang w:eastAsia="en-GB"/>
        </w:rPr>
        <w:t xml:space="preserve"> než </w:t>
      </w:r>
      <w:r w:rsidR="000D7DF1">
        <w:rPr>
          <w:color w:val="000000"/>
          <w:spacing w:val="2"/>
          <w:shd w:val="clear" w:color="auto" w:fill="FFFFFF"/>
          <w:lang w:eastAsia="en-GB"/>
        </w:rPr>
        <w:t xml:space="preserve">česká </w:t>
      </w:r>
      <w:r w:rsidR="00760E5D">
        <w:rPr>
          <w:color w:val="000000"/>
          <w:spacing w:val="2"/>
          <w:shd w:val="clear" w:color="auto" w:fill="FFFFFF"/>
          <w:lang w:eastAsia="en-GB"/>
        </w:rPr>
        <w:t xml:space="preserve">vláda. </w:t>
      </w:r>
      <w:r w:rsidR="000D7DF1">
        <w:rPr>
          <w:color w:val="000000"/>
          <w:spacing w:val="2"/>
          <w:shd w:val="clear" w:color="auto" w:fill="FFFFFF"/>
          <w:lang w:eastAsia="en-GB"/>
        </w:rPr>
        <w:t xml:space="preserve">I v této epizodě byly opět diskutovány také antipatie prezidenta Zemana k české bezpečnostní službě, tentokrát v souvislosti zásluh v daném případu </w:t>
      </w:r>
      <w:proofErr w:type="spellStart"/>
      <w:r w:rsidR="000D7DF1">
        <w:rPr>
          <w:color w:val="000000"/>
          <w:spacing w:val="2"/>
          <w:shd w:val="clear" w:color="auto" w:fill="FFFFFF"/>
          <w:lang w:eastAsia="en-GB"/>
        </w:rPr>
        <w:t>Vrbětice</w:t>
      </w:r>
      <w:proofErr w:type="spellEnd"/>
      <w:r w:rsidR="000D7DF1">
        <w:rPr>
          <w:color w:val="000000"/>
          <w:spacing w:val="2"/>
          <w:shd w:val="clear" w:color="auto" w:fill="FFFFFF"/>
          <w:lang w:eastAsia="en-GB"/>
        </w:rPr>
        <w:t>. Zeman příhodně namísto práce BIS chválil práci policie.</w:t>
      </w:r>
    </w:p>
    <w:p w14:paraId="30EA9AEE" w14:textId="2CF14F41" w:rsidR="000D7DF1" w:rsidRDefault="000D7DF1" w:rsidP="006903A1">
      <w:pPr>
        <w:pStyle w:val="UPOL-normlntext"/>
        <w:rPr>
          <w:color w:val="000000"/>
          <w:spacing w:val="2"/>
          <w:shd w:val="clear" w:color="auto" w:fill="FFFFFF"/>
          <w:lang w:eastAsia="en-GB"/>
        </w:rPr>
      </w:pPr>
      <w:r>
        <w:rPr>
          <w:color w:val="000000"/>
          <w:spacing w:val="2"/>
          <w:shd w:val="clear" w:color="auto" w:fill="FFFFFF"/>
          <w:lang w:eastAsia="en-GB"/>
        </w:rPr>
        <w:t xml:space="preserve">Kromě výroků prezidenta Zemana postoupili moderátor a jeho hosté analýzu toho, co prezident naopak </w:t>
      </w:r>
      <w:r w:rsidR="00AD615E">
        <w:rPr>
          <w:color w:val="000000"/>
          <w:spacing w:val="2"/>
          <w:shd w:val="clear" w:color="auto" w:fill="FFFFFF"/>
          <w:lang w:eastAsia="en-GB"/>
        </w:rPr>
        <w:t xml:space="preserve">v projevu </w:t>
      </w:r>
      <w:r>
        <w:rPr>
          <w:color w:val="000000"/>
          <w:spacing w:val="2"/>
          <w:shd w:val="clear" w:color="auto" w:fill="FFFFFF"/>
          <w:lang w:eastAsia="en-GB"/>
        </w:rPr>
        <w:t xml:space="preserve">nezmínil. Prezident se nevyjádřil například k postupu české vlády </w:t>
      </w:r>
      <w:r w:rsidRPr="000D7DF1">
        <w:rPr>
          <w:color w:val="000000"/>
          <w:spacing w:val="2"/>
          <w:shd w:val="clear" w:color="auto" w:fill="FFFFFF"/>
          <w:lang w:eastAsia="en-GB"/>
        </w:rPr>
        <w:t xml:space="preserve">ani </w:t>
      </w:r>
      <w:r>
        <w:rPr>
          <w:color w:val="000000"/>
          <w:spacing w:val="2"/>
          <w:shd w:val="clear" w:color="auto" w:fill="FFFFFF"/>
          <w:lang w:eastAsia="en-GB"/>
        </w:rPr>
        <w:t xml:space="preserve">k disproporčnímu </w:t>
      </w:r>
      <w:r w:rsidRPr="000D7DF1">
        <w:rPr>
          <w:color w:val="000000"/>
          <w:spacing w:val="2"/>
          <w:shd w:val="clear" w:color="auto" w:fill="FFFFFF"/>
          <w:lang w:eastAsia="en-GB"/>
        </w:rPr>
        <w:t>vyhošťování</w:t>
      </w:r>
      <w:r>
        <w:rPr>
          <w:color w:val="000000"/>
          <w:spacing w:val="2"/>
          <w:shd w:val="clear" w:color="auto" w:fill="FFFFFF"/>
          <w:lang w:eastAsia="en-GB"/>
        </w:rPr>
        <w:t xml:space="preserve"> </w:t>
      </w:r>
      <w:r w:rsidRPr="000D7DF1">
        <w:rPr>
          <w:color w:val="000000"/>
          <w:spacing w:val="2"/>
          <w:shd w:val="clear" w:color="auto" w:fill="FFFFFF"/>
          <w:lang w:eastAsia="en-GB"/>
        </w:rPr>
        <w:t xml:space="preserve">diplomatů </w:t>
      </w:r>
      <w:r>
        <w:rPr>
          <w:color w:val="000000"/>
          <w:spacing w:val="2"/>
          <w:shd w:val="clear" w:color="auto" w:fill="FFFFFF"/>
          <w:lang w:eastAsia="en-GB"/>
        </w:rPr>
        <w:t>nebo</w:t>
      </w:r>
      <w:r w:rsidRPr="000D7DF1">
        <w:rPr>
          <w:color w:val="000000"/>
          <w:spacing w:val="2"/>
          <w:shd w:val="clear" w:color="auto" w:fill="FFFFFF"/>
          <w:lang w:eastAsia="en-GB"/>
        </w:rPr>
        <w:t xml:space="preserve"> reakci Ruska. Zmínil se o tom až v rozhovoru </w:t>
      </w:r>
      <w:r>
        <w:rPr>
          <w:color w:val="000000"/>
          <w:spacing w:val="2"/>
          <w:shd w:val="clear" w:color="auto" w:fill="FFFFFF"/>
          <w:lang w:eastAsia="en-GB"/>
        </w:rPr>
        <w:t xml:space="preserve">pro FTV </w:t>
      </w:r>
      <w:r w:rsidRPr="000D7DF1">
        <w:rPr>
          <w:color w:val="000000"/>
          <w:spacing w:val="2"/>
          <w:shd w:val="clear" w:color="auto" w:fill="FFFFFF"/>
          <w:lang w:eastAsia="en-GB"/>
        </w:rPr>
        <w:t>Prim</w:t>
      </w:r>
      <w:r>
        <w:rPr>
          <w:color w:val="000000"/>
          <w:spacing w:val="2"/>
          <w:shd w:val="clear" w:color="auto" w:fill="FFFFFF"/>
          <w:lang w:eastAsia="en-GB"/>
        </w:rPr>
        <w:t>a v pořadu Partie Terezie Tománkové, který následoval po jeho živém projevu. V </w:t>
      </w:r>
      <w:proofErr w:type="spellStart"/>
      <w:r>
        <w:rPr>
          <w:color w:val="000000"/>
          <w:spacing w:val="2"/>
          <w:shd w:val="clear" w:color="auto" w:fill="FFFFFF"/>
          <w:lang w:eastAsia="en-GB"/>
        </w:rPr>
        <w:t>podcastu</w:t>
      </w:r>
      <w:proofErr w:type="spellEnd"/>
      <w:r>
        <w:rPr>
          <w:color w:val="000000"/>
          <w:spacing w:val="2"/>
          <w:shd w:val="clear" w:color="auto" w:fill="FFFFFF"/>
          <w:lang w:eastAsia="en-GB"/>
        </w:rPr>
        <w:t xml:space="preserve"> </w:t>
      </w:r>
      <w:r w:rsidR="00E25E90">
        <w:rPr>
          <w:color w:val="000000"/>
          <w:spacing w:val="2"/>
          <w:shd w:val="clear" w:color="auto" w:fill="FFFFFF"/>
          <w:lang w:eastAsia="en-GB"/>
        </w:rPr>
        <w:t>zazněla i citace jisté informace, kterou pronesl pan prezident během svého projevu a která dosud nebyla veřejnosti známa</w:t>
      </w:r>
      <w:r w:rsidR="00262416">
        <w:rPr>
          <w:color w:val="000000"/>
          <w:spacing w:val="2"/>
          <w:shd w:val="clear" w:color="auto" w:fill="FFFFFF"/>
          <w:lang w:eastAsia="en-GB"/>
        </w:rPr>
        <w:t>. Hypotéza pravila, že</w:t>
      </w:r>
      <w:r w:rsidR="00D52A40">
        <w:rPr>
          <w:color w:val="000000"/>
          <w:spacing w:val="2"/>
          <w:shd w:val="clear" w:color="auto" w:fill="FFFFFF"/>
          <w:lang w:eastAsia="en-GB"/>
        </w:rPr>
        <w:t> </w:t>
      </w:r>
      <w:r w:rsidR="00262416">
        <w:rPr>
          <w:color w:val="000000"/>
          <w:spacing w:val="2"/>
          <w:shd w:val="clear" w:color="auto" w:fill="FFFFFF"/>
          <w:lang w:eastAsia="en-GB"/>
        </w:rPr>
        <w:t xml:space="preserve">podezřelé ruské agenty mohl provést areálem někdo z majitelů firmy </w:t>
      </w:r>
      <w:proofErr w:type="spellStart"/>
      <w:r w:rsidR="00262416">
        <w:rPr>
          <w:color w:val="000000"/>
          <w:spacing w:val="2"/>
          <w:shd w:val="clear" w:color="auto" w:fill="FFFFFF"/>
          <w:lang w:eastAsia="en-GB"/>
        </w:rPr>
        <w:t>Imex</w:t>
      </w:r>
      <w:proofErr w:type="spellEnd"/>
      <w:r w:rsidR="00262416">
        <w:rPr>
          <w:color w:val="000000"/>
          <w:spacing w:val="2"/>
          <w:shd w:val="clear" w:color="auto" w:fill="FFFFFF"/>
          <w:lang w:eastAsia="en-GB"/>
        </w:rPr>
        <w:t xml:space="preserve"> Group.</w:t>
      </w:r>
    </w:p>
    <w:p w14:paraId="17F5A9DE" w14:textId="77777777" w:rsidR="00BC0384" w:rsidRDefault="00E25E90" w:rsidP="00262416">
      <w:pPr>
        <w:pStyle w:val="UPOL-normlntext"/>
        <w:rPr>
          <w:color w:val="000000"/>
          <w:spacing w:val="2"/>
          <w:shd w:val="clear" w:color="auto" w:fill="FFFFFF"/>
          <w:lang w:eastAsia="en-GB"/>
        </w:rPr>
      </w:pPr>
      <w:r>
        <w:rPr>
          <w:color w:val="000000"/>
          <w:spacing w:val="2"/>
          <w:shd w:val="clear" w:color="auto" w:fill="FFFFFF"/>
          <w:lang w:eastAsia="en-GB"/>
        </w:rPr>
        <w:lastRenderedPageBreak/>
        <w:t xml:space="preserve">Za </w:t>
      </w:r>
      <w:r w:rsidR="00262416">
        <w:rPr>
          <w:color w:val="000000"/>
          <w:spacing w:val="2"/>
          <w:shd w:val="clear" w:color="auto" w:fill="FFFFFF"/>
          <w:lang w:eastAsia="en-GB"/>
        </w:rPr>
        <w:t>nejvíce podstatnou část</w:t>
      </w:r>
      <w:r>
        <w:rPr>
          <w:color w:val="000000"/>
          <w:spacing w:val="2"/>
          <w:shd w:val="clear" w:color="auto" w:fill="FFFFFF"/>
          <w:lang w:eastAsia="en-GB"/>
        </w:rPr>
        <w:t xml:space="preserve"> této epizody </w:t>
      </w:r>
      <w:r w:rsidR="00262416">
        <w:rPr>
          <w:color w:val="000000"/>
          <w:spacing w:val="2"/>
          <w:shd w:val="clear" w:color="auto" w:fill="FFFFFF"/>
          <w:lang w:eastAsia="en-GB"/>
        </w:rPr>
        <w:t>lze považovat část, kde byla analyzována a</w:t>
      </w:r>
      <w:r w:rsidR="00BC0384">
        <w:rPr>
          <w:color w:val="000000"/>
          <w:spacing w:val="2"/>
          <w:shd w:val="clear" w:color="auto" w:fill="FFFFFF"/>
          <w:lang w:eastAsia="en-GB"/>
        </w:rPr>
        <w:t> </w:t>
      </w:r>
      <w:r w:rsidR="00262416">
        <w:rPr>
          <w:color w:val="000000"/>
          <w:spacing w:val="2"/>
          <w:shd w:val="clear" w:color="auto" w:fill="FFFFFF"/>
          <w:lang w:eastAsia="en-GB"/>
        </w:rPr>
        <w:t xml:space="preserve">odhalena tvrzení Zemana z projevu </w:t>
      </w:r>
      <w:r w:rsidR="006A473D">
        <w:rPr>
          <w:color w:val="000000"/>
          <w:spacing w:val="2"/>
          <w:shd w:val="clear" w:color="auto" w:fill="FFFFFF"/>
          <w:lang w:eastAsia="en-GB"/>
        </w:rPr>
        <w:t>a následného</w:t>
      </w:r>
      <w:r w:rsidR="00262416">
        <w:rPr>
          <w:color w:val="000000"/>
          <w:spacing w:val="2"/>
          <w:shd w:val="clear" w:color="auto" w:fill="FFFFFF"/>
          <w:lang w:eastAsia="en-GB"/>
        </w:rPr>
        <w:t xml:space="preserve"> rozhovoru pro FTV Prima, kde prokazatelně nemluvil pravdu. Jako lživé výroky prezidenta o</w:t>
      </w:r>
      <w:r w:rsidR="006A473D">
        <w:rPr>
          <w:color w:val="000000"/>
          <w:spacing w:val="2"/>
          <w:shd w:val="clear" w:color="auto" w:fill="FFFFFF"/>
          <w:lang w:eastAsia="en-GB"/>
        </w:rPr>
        <w:t>dhali</w:t>
      </w:r>
      <w:r w:rsidR="00262416">
        <w:rPr>
          <w:color w:val="000000"/>
          <w:spacing w:val="2"/>
          <w:shd w:val="clear" w:color="auto" w:fill="FFFFFF"/>
          <w:lang w:eastAsia="en-GB"/>
        </w:rPr>
        <w:t xml:space="preserve">l host epizody Jan </w:t>
      </w:r>
      <w:proofErr w:type="spellStart"/>
      <w:r w:rsidR="00262416">
        <w:rPr>
          <w:color w:val="000000"/>
          <w:spacing w:val="2"/>
          <w:shd w:val="clear" w:color="auto" w:fill="FFFFFF"/>
          <w:lang w:eastAsia="en-GB"/>
        </w:rPr>
        <w:t>Wirnitzer</w:t>
      </w:r>
      <w:proofErr w:type="spellEnd"/>
      <w:r w:rsidR="00262416">
        <w:rPr>
          <w:color w:val="000000"/>
          <w:spacing w:val="2"/>
          <w:shd w:val="clear" w:color="auto" w:fill="FFFFFF"/>
          <w:lang w:eastAsia="en-GB"/>
        </w:rPr>
        <w:t xml:space="preserve"> například to,</w:t>
      </w:r>
      <w:r w:rsidR="006A473D">
        <w:rPr>
          <w:color w:val="000000"/>
          <w:spacing w:val="2"/>
          <w:shd w:val="clear" w:color="auto" w:fill="FFFFFF"/>
          <w:lang w:eastAsia="en-GB"/>
        </w:rPr>
        <w:t xml:space="preserve"> </w:t>
      </w:r>
      <w:r w:rsidR="00262416">
        <w:rPr>
          <w:color w:val="000000"/>
          <w:spacing w:val="2"/>
          <w:shd w:val="clear" w:color="auto" w:fill="FFFFFF"/>
          <w:lang w:eastAsia="en-GB"/>
        </w:rPr>
        <w:t>že</w:t>
      </w:r>
      <w:r w:rsidR="006A473D">
        <w:rPr>
          <w:color w:val="000000"/>
          <w:spacing w:val="2"/>
          <w:shd w:val="clear" w:color="auto" w:fill="FFFFFF"/>
          <w:lang w:eastAsia="en-GB"/>
        </w:rPr>
        <w:t xml:space="preserve"> Zeman uvedl: „</w:t>
      </w:r>
      <w:r w:rsidR="00BC0384">
        <w:rPr>
          <w:color w:val="000000"/>
          <w:spacing w:val="2"/>
          <w:shd w:val="clear" w:color="auto" w:fill="FFFFFF"/>
          <w:lang w:eastAsia="en-GB"/>
        </w:rPr>
        <w:t>P</w:t>
      </w:r>
      <w:r w:rsidR="00262416" w:rsidRPr="00262416">
        <w:rPr>
          <w:color w:val="000000"/>
          <w:spacing w:val="2"/>
          <w:shd w:val="clear" w:color="auto" w:fill="FFFFFF"/>
          <w:lang w:eastAsia="en-GB"/>
        </w:rPr>
        <w:t>rezident republiky může</w:t>
      </w:r>
      <w:r w:rsidR="00262416">
        <w:rPr>
          <w:color w:val="000000"/>
          <w:spacing w:val="2"/>
          <w:shd w:val="clear" w:color="auto" w:fill="FFFFFF"/>
          <w:lang w:eastAsia="en-GB"/>
        </w:rPr>
        <w:t>,</w:t>
      </w:r>
      <w:r w:rsidR="00262416" w:rsidRPr="00262416">
        <w:rPr>
          <w:color w:val="000000"/>
          <w:spacing w:val="2"/>
          <w:shd w:val="clear" w:color="auto" w:fill="FFFFFF"/>
          <w:lang w:eastAsia="en-GB"/>
        </w:rPr>
        <w:t xml:space="preserve"> ale nemusí rozpustit sněmovnu, pakliže 120 poslanců odhlasuje její rozpuštěn</w:t>
      </w:r>
      <w:r w:rsidR="00262416">
        <w:rPr>
          <w:color w:val="000000"/>
          <w:spacing w:val="2"/>
          <w:shd w:val="clear" w:color="auto" w:fill="FFFFFF"/>
          <w:lang w:eastAsia="en-GB"/>
        </w:rPr>
        <w:t>í</w:t>
      </w:r>
      <w:r w:rsidR="00262416" w:rsidRPr="00262416">
        <w:rPr>
          <w:color w:val="000000"/>
          <w:spacing w:val="2"/>
          <w:shd w:val="clear" w:color="auto" w:fill="FFFFFF"/>
          <w:lang w:eastAsia="en-GB"/>
        </w:rPr>
        <w:t>.</w:t>
      </w:r>
      <w:r w:rsidR="006A473D">
        <w:rPr>
          <w:color w:val="000000"/>
          <w:spacing w:val="2"/>
          <w:shd w:val="clear" w:color="auto" w:fill="FFFFFF"/>
          <w:lang w:eastAsia="en-GB"/>
        </w:rPr>
        <w:t>“</w:t>
      </w:r>
    </w:p>
    <w:p w14:paraId="35A55849" w14:textId="2E21BFAF" w:rsidR="00311FD9" w:rsidRDefault="00262416" w:rsidP="00012C16">
      <w:pPr>
        <w:pStyle w:val="UPOL-normlntext"/>
        <w:rPr>
          <w:color w:val="000000"/>
          <w:spacing w:val="2"/>
          <w:shd w:val="clear" w:color="auto" w:fill="FFFFFF"/>
          <w:lang w:eastAsia="en-GB"/>
        </w:rPr>
      </w:pPr>
      <w:r w:rsidRPr="00262416">
        <w:rPr>
          <w:color w:val="000000"/>
          <w:spacing w:val="2"/>
          <w:shd w:val="clear" w:color="auto" w:fill="FFFFFF"/>
          <w:lang w:eastAsia="en-GB"/>
        </w:rPr>
        <w:t xml:space="preserve">Podle </w:t>
      </w:r>
      <w:r w:rsidR="006A473D">
        <w:rPr>
          <w:color w:val="000000"/>
          <w:spacing w:val="2"/>
          <w:shd w:val="clear" w:color="auto" w:fill="FFFFFF"/>
          <w:lang w:eastAsia="en-GB"/>
        </w:rPr>
        <w:t>Ú</w:t>
      </w:r>
      <w:r w:rsidRPr="00262416">
        <w:rPr>
          <w:color w:val="000000"/>
          <w:spacing w:val="2"/>
          <w:shd w:val="clear" w:color="auto" w:fill="FFFFFF"/>
          <w:lang w:eastAsia="en-GB"/>
        </w:rPr>
        <w:t>stavy</w:t>
      </w:r>
      <w:r w:rsidR="006A473D">
        <w:rPr>
          <w:color w:val="000000"/>
          <w:spacing w:val="2"/>
          <w:shd w:val="clear" w:color="auto" w:fill="FFFFFF"/>
          <w:lang w:eastAsia="en-GB"/>
        </w:rPr>
        <w:t xml:space="preserve"> ČR</w:t>
      </w:r>
      <w:r w:rsidRPr="00262416">
        <w:rPr>
          <w:color w:val="000000"/>
          <w:spacing w:val="2"/>
          <w:shd w:val="clear" w:color="auto" w:fill="FFFFFF"/>
          <w:lang w:eastAsia="en-GB"/>
        </w:rPr>
        <w:t xml:space="preserve"> ale prezident </w:t>
      </w:r>
      <w:r>
        <w:rPr>
          <w:color w:val="000000"/>
          <w:spacing w:val="2"/>
          <w:shd w:val="clear" w:color="auto" w:fill="FFFFFF"/>
          <w:lang w:eastAsia="en-GB"/>
        </w:rPr>
        <w:t>v tomto případě</w:t>
      </w:r>
      <w:r w:rsidRPr="00262416">
        <w:rPr>
          <w:color w:val="000000"/>
          <w:spacing w:val="2"/>
          <w:shd w:val="clear" w:color="auto" w:fill="FFFFFF"/>
          <w:lang w:eastAsia="en-GB"/>
        </w:rPr>
        <w:t xml:space="preserve"> rozpustí sněmovnu. Dále </w:t>
      </w:r>
      <w:r w:rsidR="006A473D">
        <w:rPr>
          <w:color w:val="000000"/>
          <w:spacing w:val="2"/>
          <w:shd w:val="clear" w:color="auto" w:fill="FFFFFF"/>
          <w:lang w:eastAsia="en-GB"/>
        </w:rPr>
        <w:t xml:space="preserve">prezident Zeman </w:t>
      </w:r>
      <w:r w:rsidRPr="00262416">
        <w:rPr>
          <w:color w:val="000000"/>
          <w:spacing w:val="2"/>
          <w:shd w:val="clear" w:color="auto" w:fill="FFFFFF"/>
          <w:lang w:eastAsia="en-GB"/>
        </w:rPr>
        <w:t>řekl</w:t>
      </w:r>
      <w:r w:rsidR="00360363">
        <w:rPr>
          <w:color w:val="000000"/>
          <w:spacing w:val="2"/>
          <w:shd w:val="clear" w:color="auto" w:fill="FFFFFF"/>
          <w:lang w:eastAsia="en-GB"/>
        </w:rPr>
        <w:t>, že</w:t>
      </w:r>
      <w:r w:rsidRPr="00262416">
        <w:rPr>
          <w:color w:val="000000"/>
          <w:spacing w:val="2"/>
          <w:shd w:val="clear" w:color="auto" w:fill="FFFFFF"/>
          <w:lang w:eastAsia="en-GB"/>
        </w:rPr>
        <w:t xml:space="preserve"> </w:t>
      </w:r>
      <w:r>
        <w:rPr>
          <w:color w:val="000000"/>
          <w:spacing w:val="2"/>
          <w:shd w:val="clear" w:color="auto" w:fill="FFFFFF"/>
          <w:lang w:eastAsia="en-GB"/>
        </w:rPr>
        <w:t>„</w:t>
      </w:r>
      <w:r w:rsidRPr="00262416">
        <w:rPr>
          <w:color w:val="000000"/>
          <w:spacing w:val="2"/>
          <w:shd w:val="clear" w:color="auto" w:fill="FFFFFF"/>
          <w:lang w:eastAsia="en-GB"/>
        </w:rPr>
        <w:t xml:space="preserve">po výbuchu ve </w:t>
      </w:r>
      <w:proofErr w:type="spellStart"/>
      <w:r w:rsidRPr="00262416">
        <w:rPr>
          <w:color w:val="000000"/>
          <w:spacing w:val="2"/>
          <w:shd w:val="clear" w:color="auto" w:fill="FFFFFF"/>
          <w:lang w:eastAsia="en-GB"/>
        </w:rPr>
        <w:t>Vrběticích</w:t>
      </w:r>
      <w:proofErr w:type="spellEnd"/>
      <w:r w:rsidRPr="00262416">
        <w:rPr>
          <w:color w:val="000000"/>
          <w:spacing w:val="2"/>
          <w:shd w:val="clear" w:color="auto" w:fill="FFFFFF"/>
          <w:lang w:eastAsia="en-GB"/>
        </w:rPr>
        <w:t xml:space="preserve"> se 6 let nic neděl</w:t>
      </w:r>
      <w:r w:rsidR="006A473D">
        <w:rPr>
          <w:color w:val="000000"/>
          <w:spacing w:val="2"/>
          <w:shd w:val="clear" w:color="auto" w:fill="FFFFFF"/>
          <w:lang w:eastAsia="en-GB"/>
        </w:rPr>
        <w:t>o“</w:t>
      </w:r>
      <w:r w:rsidR="00BC0384">
        <w:rPr>
          <w:color w:val="000000"/>
          <w:spacing w:val="2"/>
          <w:shd w:val="clear" w:color="auto" w:fill="FFFFFF"/>
          <w:lang w:eastAsia="en-GB"/>
        </w:rPr>
        <w:t>.</w:t>
      </w:r>
      <w:r w:rsidR="006A473D">
        <w:rPr>
          <w:color w:val="000000"/>
          <w:spacing w:val="2"/>
          <w:shd w:val="clear" w:color="auto" w:fill="FFFFFF"/>
          <w:lang w:eastAsia="en-GB"/>
        </w:rPr>
        <w:t xml:space="preserve"> </w:t>
      </w:r>
      <w:proofErr w:type="spellStart"/>
      <w:r w:rsidR="006A473D">
        <w:rPr>
          <w:color w:val="000000"/>
          <w:spacing w:val="2"/>
          <w:shd w:val="clear" w:color="auto" w:fill="FFFFFF"/>
          <w:lang w:eastAsia="en-GB"/>
        </w:rPr>
        <w:t>Wirnitzer</w:t>
      </w:r>
      <w:proofErr w:type="spellEnd"/>
      <w:r w:rsidR="006A473D">
        <w:rPr>
          <w:color w:val="000000"/>
          <w:spacing w:val="2"/>
          <w:shd w:val="clear" w:color="auto" w:fill="FFFFFF"/>
          <w:lang w:eastAsia="en-GB"/>
        </w:rPr>
        <w:t xml:space="preserve"> tvrzení rozporoval, neboť v místě </w:t>
      </w:r>
      <w:r w:rsidRPr="00262416">
        <w:rPr>
          <w:color w:val="000000"/>
          <w:spacing w:val="2"/>
          <w:shd w:val="clear" w:color="auto" w:fill="FFFFFF"/>
          <w:lang w:eastAsia="en-GB"/>
        </w:rPr>
        <w:t>probíhal obrovský zásah IZ</w:t>
      </w:r>
      <w:r w:rsidR="006A473D">
        <w:rPr>
          <w:color w:val="000000"/>
          <w:spacing w:val="2"/>
          <w:shd w:val="clear" w:color="auto" w:fill="FFFFFF"/>
          <w:lang w:eastAsia="en-GB"/>
        </w:rPr>
        <w:t>S</w:t>
      </w:r>
      <w:r w:rsidRPr="00262416">
        <w:rPr>
          <w:color w:val="000000"/>
          <w:spacing w:val="2"/>
          <w:shd w:val="clear" w:color="auto" w:fill="FFFFFF"/>
          <w:lang w:eastAsia="en-GB"/>
        </w:rPr>
        <w:t>, ohledání místa pyrotechniky</w:t>
      </w:r>
      <w:r w:rsidR="006A473D">
        <w:rPr>
          <w:color w:val="000000"/>
          <w:spacing w:val="2"/>
          <w:shd w:val="clear" w:color="auto" w:fill="FFFFFF"/>
          <w:lang w:eastAsia="en-GB"/>
        </w:rPr>
        <w:t xml:space="preserve"> a</w:t>
      </w:r>
      <w:r w:rsidR="00BC0384">
        <w:rPr>
          <w:color w:val="000000"/>
          <w:spacing w:val="2"/>
          <w:shd w:val="clear" w:color="auto" w:fill="FFFFFF"/>
          <w:lang w:eastAsia="en-GB"/>
        </w:rPr>
        <w:t> </w:t>
      </w:r>
      <w:r w:rsidRPr="00262416">
        <w:rPr>
          <w:color w:val="000000"/>
          <w:spacing w:val="2"/>
          <w:shd w:val="clear" w:color="auto" w:fill="FFFFFF"/>
          <w:lang w:eastAsia="en-GB"/>
        </w:rPr>
        <w:t>Zeman tam v</w:t>
      </w:r>
      <w:r w:rsidR="00BC0384">
        <w:rPr>
          <w:color w:val="000000"/>
          <w:spacing w:val="2"/>
          <w:shd w:val="clear" w:color="auto" w:fill="FFFFFF"/>
          <w:lang w:eastAsia="en-GB"/>
        </w:rPr>
        <w:t> </w:t>
      </w:r>
      <w:r w:rsidRPr="00262416">
        <w:rPr>
          <w:color w:val="000000"/>
          <w:spacing w:val="2"/>
          <w:shd w:val="clear" w:color="auto" w:fill="FFFFFF"/>
          <w:lang w:eastAsia="en-GB"/>
        </w:rPr>
        <w:t>r</w:t>
      </w:r>
      <w:r w:rsidR="00BC0384">
        <w:rPr>
          <w:color w:val="000000"/>
          <w:spacing w:val="2"/>
          <w:shd w:val="clear" w:color="auto" w:fill="FFFFFF"/>
          <w:lang w:eastAsia="en-GB"/>
        </w:rPr>
        <w:t xml:space="preserve">oce </w:t>
      </w:r>
      <w:r w:rsidRPr="00262416">
        <w:rPr>
          <w:color w:val="000000"/>
          <w:spacing w:val="2"/>
          <w:shd w:val="clear" w:color="auto" w:fill="FFFFFF"/>
          <w:lang w:eastAsia="en-GB"/>
        </w:rPr>
        <w:t>2015 dokonce sám by</w:t>
      </w:r>
      <w:r w:rsidR="006A473D">
        <w:rPr>
          <w:color w:val="000000"/>
          <w:spacing w:val="2"/>
          <w:shd w:val="clear" w:color="auto" w:fill="FFFFFF"/>
          <w:lang w:eastAsia="en-GB"/>
        </w:rPr>
        <w:t>l.</w:t>
      </w:r>
    </w:p>
    <w:p w14:paraId="21F20107" w14:textId="5FC37729" w:rsidR="006A473D" w:rsidRDefault="00311FD9" w:rsidP="002B4DEC">
      <w:pPr>
        <w:pStyle w:val="UPOL-normlntext"/>
        <w:rPr>
          <w:color w:val="000000"/>
          <w:spacing w:val="2"/>
          <w:shd w:val="clear" w:color="auto" w:fill="FFFFFF"/>
          <w:lang w:eastAsia="en-GB"/>
        </w:rPr>
      </w:pPr>
      <w:r>
        <w:rPr>
          <w:color w:val="000000"/>
          <w:spacing w:val="2"/>
          <w:shd w:val="clear" w:color="auto" w:fill="FFFFFF"/>
          <w:lang w:eastAsia="en-GB"/>
        </w:rPr>
        <w:t xml:space="preserve">V pořadí čtvrtá epizoda </w:t>
      </w:r>
      <w:r w:rsidR="003F0F47">
        <w:rPr>
          <w:color w:val="000000"/>
          <w:spacing w:val="2"/>
          <w:shd w:val="clear" w:color="auto" w:fill="FFFFFF"/>
          <w:lang w:eastAsia="en-GB"/>
        </w:rPr>
        <w:t>Vinohradsk</w:t>
      </w:r>
      <w:r>
        <w:rPr>
          <w:color w:val="000000"/>
          <w:spacing w:val="2"/>
          <w:shd w:val="clear" w:color="auto" w:fill="FFFFFF"/>
          <w:lang w:eastAsia="en-GB"/>
        </w:rPr>
        <w:t xml:space="preserve">é </w:t>
      </w:r>
      <w:r w:rsidR="003F0F47">
        <w:rPr>
          <w:color w:val="000000"/>
          <w:spacing w:val="2"/>
          <w:shd w:val="clear" w:color="auto" w:fill="FFFFFF"/>
          <w:lang w:eastAsia="en-GB"/>
        </w:rPr>
        <w:t xml:space="preserve">12 byla vydána </w:t>
      </w:r>
      <w:r w:rsidR="006A473D">
        <w:rPr>
          <w:color w:val="000000"/>
          <w:spacing w:val="2"/>
          <w:shd w:val="clear" w:color="auto" w:fill="FFFFFF"/>
          <w:lang w:eastAsia="en-GB"/>
        </w:rPr>
        <w:t xml:space="preserve">až </w:t>
      </w:r>
      <w:r w:rsidR="003F0F47">
        <w:rPr>
          <w:color w:val="000000"/>
          <w:spacing w:val="2"/>
          <w:shd w:val="clear" w:color="auto" w:fill="FFFFFF"/>
          <w:lang w:eastAsia="en-GB"/>
        </w:rPr>
        <w:t>v</w:t>
      </w:r>
      <w:r w:rsidR="00F32A20">
        <w:rPr>
          <w:color w:val="000000"/>
          <w:spacing w:val="2"/>
          <w:shd w:val="clear" w:color="auto" w:fill="FFFFFF"/>
          <w:lang w:eastAsia="en-GB"/>
        </w:rPr>
        <w:t> </w:t>
      </w:r>
      <w:r w:rsidR="003F0F47" w:rsidRPr="00BC0384">
        <w:rPr>
          <w:i/>
          <w:iCs/>
          <w:color w:val="000000"/>
          <w:spacing w:val="2"/>
          <w:shd w:val="clear" w:color="auto" w:fill="FFFFFF"/>
          <w:lang w:eastAsia="en-GB"/>
        </w:rPr>
        <w:t>pátek</w:t>
      </w:r>
      <w:r w:rsidR="003F0F47">
        <w:rPr>
          <w:color w:val="000000"/>
          <w:spacing w:val="2"/>
          <w:shd w:val="clear" w:color="auto" w:fill="FFFFFF"/>
          <w:lang w:eastAsia="en-GB"/>
        </w:rPr>
        <w:t xml:space="preserve"> </w:t>
      </w:r>
      <w:r w:rsidR="003F0F47" w:rsidRPr="003F0F47">
        <w:rPr>
          <w:i/>
          <w:iCs/>
          <w:color w:val="000000"/>
          <w:spacing w:val="2"/>
          <w:shd w:val="clear" w:color="auto" w:fill="FFFFFF"/>
          <w:lang w:eastAsia="en-GB"/>
        </w:rPr>
        <w:t>30. 4. 2021</w:t>
      </w:r>
      <w:r>
        <w:rPr>
          <w:i/>
          <w:iCs/>
          <w:color w:val="000000"/>
          <w:spacing w:val="2"/>
          <w:shd w:val="clear" w:color="auto" w:fill="FFFFFF"/>
          <w:lang w:eastAsia="en-GB"/>
        </w:rPr>
        <w:t xml:space="preserve"> </w:t>
      </w:r>
      <w:r w:rsidR="002B4DEC">
        <w:rPr>
          <w:color w:val="000000"/>
          <w:spacing w:val="2"/>
          <w:shd w:val="clear" w:color="auto" w:fill="FFFFFF"/>
          <w:lang w:eastAsia="en-GB"/>
        </w:rPr>
        <w:t>a</w:t>
      </w:r>
      <w:r w:rsidR="007061A0">
        <w:rPr>
          <w:color w:val="000000"/>
          <w:spacing w:val="2"/>
          <w:shd w:val="clear" w:color="auto" w:fill="FFFFFF"/>
          <w:lang w:eastAsia="en-GB"/>
        </w:rPr>
        <w:t xml:space="preserve"> na rozdíl od Studia N se projevu prezidenta Miloše Zemana vůbec nevěnovala. Naopak se </w:t>
      </w:r>
      <w:r w:rsidRPr="00311FD9">
        <w:rPr>
          <w:color w:val="000000"/>
          <w:spacing w:val="2"/>
          <w:shd w:val="clear" w:color="auto" w:fill="FFFFFF"/>
          <w:lang w:eastAsia="en-GB"/>
        </w:rPr>
        <w:t xml:space="preserve">zaměřovala </w:t>
      </w:r>
      <w:r w:rsidR="003F0F47" w:rsidRPr="00311FD9">
        <w:rPr>
          <w:color w:val="000000"/>
          <w:spacing w:val="2"/>
          <w:shd w:val="clear" w:color="auto" w:fill="FFFFFF"/>
          <w:lang w:eastAsia="en-GB"/>
        </w:rPr>
        <w:t>na</w:t>
      </w:r>
      <w:r w:rsidR="002B4DEC">
        <w:rPr>
          <w:color w:val="000000"/>
          <w:spacing w:val="2"/>
          <w:shd w:val="clear" w:color="auto" w:fill="FFFFFF"/>
          <w:lang w:eastAsia="en-GB"/>
        </w:rPr>
        <w:t xml:space="preserve"> </w:t>
      </w:r>
      <w:r w:rsidR="00AC31C7">
        <w:rPr>
          <w:color w:val="000000"/>
          <w:spacing w:val="2"/>
          <w:shd w:val="clear" w:color="auto" w:fill="FFFFFF"/>
          <w:lang w:eastAsia="en-GB"/>
        </w:rPr>
        <w:t>posílení vlivu</w:t>
      </w:r>
      <w:r w:rsidR="003F0F47">
        <w:rPr>
          <w:color w:val="000000"/>
          <w:spacing w:val="2"/>
          <w:shd w:val="clear" w:color="auto" w:fill="FFFFFF"/>
          <w:lang w:eastAsia="en-GB"/>
        </w:rPr>
        <w:t xml:space="preserve"> ruských zpravodajských služeb v Evropě. </w:t>
      </w:r>
      <w:r>
        <w:rPr>
          <w:color w:val="000000"/>
          <w:spacing w:val="2"/>
          <w:shd w:val="clear" w:color="auto" w:fill="FFFFFF"/>
          <w:lang w:eastAsia="en-GB"/>
        </w:rPr>
        <w:t xml:space="preserve">Zdůrazňován byl opět význam vojenské akce ve </w:t>
      </w:r>
      <w:proofErr w:type="spellStart"/>
      <w:r>
        <w:rPr>
          <w:color w:val="000000"/>
          <w:spacing w:val="2"/>
          <w:shd w:val="clear" w:color="auto" w:fill="FFFFFF"/>
          <w:lang w:eastAsia="en-GB"/>
        </w:rPr>
        <w:t>Vrběticích</w:t>
      </w:r>
      <w:proofErr w:type="spellEnd"/>
      <w:r>
        <w:rPr>
          <w:color w:val="000000"/>
          <w:spacing w:val="2"/>
          <w:shd w:val="clear" w:color="auto" w:fill="FFFFFF"/>
          <w:lang w:eastAsia="en-GB"/>
        </w:rPr>
        <w:t xml:space="preserve"> pro Rusko, protože se na ní podíleli přímo kmenoví zaměstnanci </w:t>
      </w:r>
      <w:r w:rsidR="00EE0E9E">
        <w:rPr>
          <w:color w:val="000000"/>
          <w:spacing w:val="2"/>
          <w:shd w:val="clear" w:color="auto" w:fill="FFFFFF"/>
          <w:lang w:eastAsia="en-GB"/>
        </w:rPr>
        <w:t xml:space="preserve">ruské </w:t>
      </w:r>
      <w:r>
        <w:rPr>
          <w:color w:val="000000"/>
          <w:spacing w:val="2"/>
          <w:shd w:val="clear" w:color="auto" w:fill="FFFFFF"/>
          <w:lang w:eastAsia="en-GB"/>
        </w:rPr>
        <w:t>vojenské rozvědky GRU. Dále</w:t>
      </w:r>
      <w:r w:rsidR="007061A0">
        <w:rPr>
          <w:color w:val="000000"/>
          <w:spacing w:val="2"/>
          <w:shd w:val="clear" w:color="auto" w:fill="FFFFFF"/>
          <w:lang w:eastAsia="en-GB"/>
        </w:rPr>
        <w:t> </w:t>
      </w:r>
      <w:r>
        <w:rPr>
          <w:color w:val="000000"/>
          <w:spacing w:val="2"/>
          <w:shd w:val="clear" w:color="auto" w:fill="FFFFFF"/>
          <w:lang w:eastAsia="en-GB"/>
        </w:rPr>
        <w:t>se</w:t>
      </w:r>
      <w:r w:rsidR="007061A0">
        <w:rPr>
          <w:color w:val="000000"/>
          <w:spacing w:val="2"/>
          <w:shd w:val="clear" w:color="auto" w:fill="FFFFFF"/>
          <w:lang w:eastAsia="en-GB"/>
        </w:rPr>
        <w:t> </w:t>
      </w:r>
      <w:r>
        <w:rPr>
          <w:color w:val="000000"/>
          <w:spacing w:val="2"/>
          <w:shd w:val="clear" w:color="auto" w:fill="FFFFFF"/>
          <w:lang w:eastAsia="en-GB"/>
        </w:rPr>
        <w:t xml:space="preserve">moderátorka odkazovala na zjištění </w:t>
      </w:r>
      <w:r w:rsidR="00EE0E9E">
        <w:rPr>
          <w:color w:val="000000"/>
          <w:spacing w:val="2"/>
          <w:shd w:val="clear" w:color="auto" w:fill="FFFFFF"/>
          <w:lang w:eastAsia="en-GB"/>
        </w:rPr>
        <w:t xml:space="preserve">investigativní </w:t>
      </w:r>
      <w:r>
        <w:rPr>
          <w:color w:val="000000"/>
          <w:spacing w:val="2"/>
          <w:shd w:val="clear" w:color="auto" w:fill="FFFFFF"/>
          <w:lang w:eastAsia="en-GB"/>
        </w:rPr>
        <w:t xml:space="preserve">skupiny </w:t>
      </w:r>
      <w:proofErr w:type="spellStart"/>
      <w:r>
        <w:rPr>
          <w:color w:val="000000"/>
          <w:spacing w:val="2"/>
          <w:shd w:val="clear" w:color="auto" w:fill="FFFFFF"/>
          <w:lang w:eastAsia="en-GB"/>
        </w:rPr>
        <w:t>Bellingcat</w:t>
      </w:r>
      <w:proofErr w:type="spellEnd"/>
      <w:r>
        <w:rPr>
          <w:color w:val="000000"/>
          <w:spacing w:val="2"/>
          <w:shd w:val="clear" w:color="auto" w:fill="FFFFFF"/>
          <w:lang w:eastAsia="en-GB"/>
        </w:rPr>
        <w:t xml:space="preserve">, které bylo podrobně rozebráno již v minulé epizodě </w:t>
      </w:r>
      <w:r w:rsidR="006A473D">
        <w:rPr>
          <w:color w:val="000000"/>
          <w:spacing w:val="2"/>
          <w:shd w:val="clear" w:color="auto" w:fill="FFFFFF"/>
          <w:lang w:eastAsia="en-GB"/>
        </w:rPr>
        <w:t xml:space="preserve">tohoto </w:t>
      </w:r>
      <w:r w:rsidR="00BB2030">
        <w:rPr>
          <w:color w:val="000000"/>
          <w:spacing w:val="2"/>
          <w:shd w:val="clear" w:color="auto" w:fill="FFFFFF"/>
          <w:lang w:eastAsia="en-GB"/>
        </w:rPr>
        <w:t xml:space="preserve">pořadu </w:t>
      </w:r>
      <w:r>
        <w:rPr>
          <w:color w:val="000000"/>
          <w:spacing w:val="2"/>
          <w:shd w:val="clear" w:color="auto" w:fill="FFFFFF"/>
          <w:lang w:eastAsia="en-GB"/>
        </w:rPr>
        <w:t xml:space="preserve">zaměřené na kauzu </w:t>
      </w:r>
      <w:proofErr w:type="spellStart"/>
      <w:r>
        <w:rPr>
          <w:color w:val="000000"/>
          <w:spacing w:val="2"/>
          <w:shd w:val="clear" w:color="auto" w:fill="FFFFFF"/>
          <w:lang w:eastAsia="en-GB"/>
        </w:rPr>
        <w:t>Vrbětice</w:t>
      </w:r>
      <w:proofErr w:type="spellEnd"/>
      <w:r>
        <w:rPr>
          <w:color w:val="000000"/>
          <w:spacing w:val="2"/>
          <w:shd w:val="clear" w:color="auto" w:fill="FFFFFF"/>
          <w:lang w:eastAsia="en-GB"/>
        </w:rPr>
        <w:t>.</w:t>
      </w:r>
    </w:p>
    <w:p w14:paraId="12CE7CD6" w14:textId="68BF50E2" w:rsidR="00AC31C7" w:rsidRDefault="00465DC7" w:rsidP="002B4DEC">
      <w:pPr>
        <w:pStyle w:val="UPOL-normlntext"/>
        <w:rPr>
          <w:color w:val="000000"/>
          <w:spacing w:val="2"/>
          <w:shd w:val="clear" w:color="auto" w:fill="FFFFFF"/>
          <w:lang w:eastAsia="en-GB"/>
        </w:rPr>
      </w:pPr>
      <w:r>
        <w:rPr>
          <w:color w:val="000000"/>
          <w:spacing w:val="2"/>
          <w:shd w:val="clear" w:color="auto" w:fill="FFFFFF"/>
          <w:lang w:eastAsia="en-GB"/>
        </w:rPr>
        <w:t>Následně se disku</w:t>
      </w:r>
      <w:r w:rsidR="00AC31C7">
        <w:rPr>
          <w:color w:val="000000"/>
          <w:spacing w:val="2"/>
          <w:shd w:val="clear" w:color="auto" w:fill="FFFFFF"/>
          <w:lang w:eastAsia="en-GB"/>
        </w:rPr>
        <w:t>s</w:t>
      </w:r>
      <w:r>
        <w:rPr>
          <w:color w:val="000000"/>
          <w:spacing w:val="2"/>
          <w:shd w:val="clear" w:color="auto" w:fill="FFFFFF"/>
          <w:lang w:eastAsia="en-GB"/>
        </w:rPr>
        <w:t>e posunula k proměnám fungování vojenské ruské jednotky 29155, které se dříve omezovala na</w:t>
      </w:r>
      <w:r w:rsidR="00AC31C7">
        <w:rPr>
          <w:color w:val="000000"/>
          <w:spacing w:val="2"/>
          <w:shd w:val="clear" w:color="auto" w:fill="FFFFFF"/>
          <w:lang w:eastAsia="en-GB"/>
        </w:rPr>
        <w:t> </w:t>
      </w:r>
      <w:r>
        <w:rPr>
          <w:color w:val="000000"/>
          <w:spacing w:val="2"/>
          <w:shd w:val="clear" w:color="auto" w:fill="FFFFFF"/>
          <w:lang w:eastAsia="en-GB"/>
        </w:rPr>
        <w:t>likvidaci konkrétních osob. Nově mezi její kompetence</w:t>
      </w:r>
      <w:r w:rsidR="00EE0E9E">
        <w:rPr>
          <w:color w:val="000000"/>
          <w:spacing w:val="2"/>
          <w:shd w:val="clear" w:color="auto" w:fill="FFFFFF"/>
          <w:lang w:eastAsia="en-GB"/>
        </w:rPr>
        <w:t xml:space="preserve"> </w:t>
      </w:r>
      <w:r w:rsidR="00AC31C7">
        <w:rPr>
          <w:color w:val="000000"/>
          <w:spacing w:val="2"/>
          <w:shd w:val="clear" w:color="auto" w:fill="FFFFFF"/>
          <w:lang w:eastAsia="en-GB"/>
        </w:rPr>
        <w:t xml:space="preserve">lze </w:t>
      </w:r>
      <w:r w:rsidR="00EE0E9E">
        <w:rPr>
          <w:color w:val="000000"/>
          <w:spacing w:val="2"/>
          <w:shd w:val="clear" w:color="auto" w:fill="FFFFFF"/>
          <w:lang w:eastAsia="en-GB"/>
        </w:rPr>
        <w:t>podle</w:t>
      </w:r>
      <w:r w:rsidR="0068296A">
        <w:rPr>
          <w:color w:val="000000"/>
          <w:spacing w:val="2"/>
          <w:shd w:val="clear" w:color="auto" w:fill="FFFFFF"/>
          <w:lang w:eastAsia="en-GB"/>
        </w:rPr>
        <w:t xml:space="preserve"> ruského investigativního novináře Andreje </w:t>
      </w:r>
      <w:proofErr w:type="spellStart"/>
      <w:r w:rsidR="0068296A">
        <w:rPr>
          <w:color w:val="000000"/>
          <w:spacing w:val="2"/>
          <w:shd w:val="clear" w:color="auto" w:fill="FFFFFF"/>
          <w:lang w:eastAsia="en-GB"/>
        </w:rPr>
        <w:t>Soldatova</w:t>
      </w:r>
      <w:proofErr w:type="spellEnd"/>
      <w:r w:rsidR="0068296A">
        <w:rPr>
          <w:color w:val="000000"/>
          <w:spacing w:val="2"/>
          <w:shd w:val="clear" w:color="auto" w:fill="FFFFFF"/>
          <w:lang w:eastAsia="en-GB"/>
        </w:rPr>
        <w:t xml:space="preserve">, který byl hostem této epizody, </w:t>
      </w:r>
      <w:r w:rsidR="00AC31C7">
        <w:rPr>
          <w:color w:val="000000"/>
          <w:spacing w:val="2"/>
          <w:shd w:val="clear" w:color="auto" w:fill="FFFFFF"/>
          <w:lang w:eastAsia="en-GB"/>
        </w:rPr>
        <w:t>zařadit</w:t>
      </w:r>
      <w:r>
        <w:rPr>
          <w:color w:val="000000"/>
          <w:spacing w:val="2"/>
          <w:shd w:val="clear" w:color="auto" w:fill="FFFFFF"/>
          <w:lang w:eastAsia="en-GB"/>
        </w:rPr>
        <w:t xml:space="preserve"> i</w:t>
      </w:r>
      <w:r w:rsidR="0068296A">
        <w:rPr>
          <w:color w:val="000000"/>
          <w:spacing w:val="2"/>
          <w:shd w:val="clear" w:color="auto" w:fill="FFFFFF"/>
          <w:lang w:eastAsia="en-GB"/>
        </w:rPr>
        <w:t> </w:t>
      </w:r>
      <w:r>
        <w:rPr>
          <w:color w:val="000000"/>
          <w:spacing w:val="2"/>
          <w:shd w:val="clear" w:color="auto" w:fill="FFFFFF"/>
          <w:lang w:eastAsia="en-GB"/>
        </w:rPr>
        <w:t>provádění diverzních akcí</w:t>
      </w:r>
      <w:r w:rsidR="0068296A">
        <w:rPr>
          <w:color w:val="000000"/>
          <w:spacing w:val="2"/>
          <w:shd w:val="clear" w:color="auto" w:fill="FFFFFF"/>
          <w:lang w:eastAsia="en-GB"/>
        </w:rPr>
        <w:t xml:space="preserve">, které mají za cíl zmást protivníka. Tato změna v kompetencích byla možná, </w:t>
      </w:r>
      <w:r>
        <w:rPr>
          <w:color w:val="000000"/>
          <w:spacing w:val="2"/>
          <w:shd w:val="clear" w:color="auto" w:fill="FFFFFF"/>
          <w:lang w:eastAsia="en-GB"/>
        </w:rPr>
        <w:t xml:space="preserve">protože </w:t>
      </w:r>
      <w:r w:rsidR="00AC31C7">
        <w:rPr>
          <w:color w:val="000000"/>
          <w:spacing w:val="2"/>
          <w:shd w:val="clear" w:color="auto" w:fill="FFFFFF"/>
          <w:lang w:eastAsia="en-GB"/>
        </w:rPr>
        <w:t>se k vojenské rozvědce připojili bývalí příslušníci speciálních jednotek, kteří se na tyto akce specializují. Část epizody se věnovala také neúspěšným operacím ruské vojenské služby GRU, které</w:t>
      </w:r>
      <w:r w:rsidR="002B4DEC">
        <w:rPr>
          <w:color w:val="000000"/>
          <w:spacing w:val="2"/>
          <w:shd w:val="clear" w:color="auto" w:fill="FFFFFF"/>
          <w:lang w:eastAsia="en-GB"/>
        </w:rPr>
        <w:t xml:space="preserve">, </w:t>
      </w:r>
      <w:r w:rsidR="00AC31C7">
        <w:rPr>
          <w:color w:val="000000"/>
          <w:spacing w:val="2"/>
          <w:shd w:val="clear" w:color="auto" w:fill="FFFFFF"/>
          <w:lang w:eastAsia="en-GB"/>
        </w:rPr>
        <w:t xml:space="preserve">byť jsou evropským státníky často označovány </w:t>
      </w:r>
      <w:r w:rsidR="002B4DEC">
        <w:rPr>
          <w:color w:val="000000"/>
          <w:spacing w:val="2"/>
          <w:shd w:val="clear" w:color="auto" w:fill="FFFFFF"/>
          <w:lang w:eastAsia="en-GB"/>
        </w:rPr>
        <w:t xml:space="preserve">za nevydařené, Kreml využívá ve svůj prospěch. V závěru byl zmíněn ještě </w:t>
      </w:r>
      <w:r w:rsidR="0068296A">
        <w:rPr>
          <w:color w:val="000000"/>
          <w:spacing w:val="2"/>
          <w:shd w:val="clear" w:color="auto" w:fill="FFFFFF"/>
          <w:lang w:eastAsia="en-GB"/>
        </w:rPr>
        <w:t xml:space="preserve">zásadní </w:t>
      </w:r>
      <w:r w:rsidR="002B4DEC">
        <w:rPr>
          <w:color w:val="000000"/>
          <w:spacing w:val="2"/>
          <w:shd w:val="clear" w:color="auto" w:fill="FFFFFF"/>
          <w:lang w:eastAsia="en-GB"/>
        </w:rPr>
        <w:t xml:space="preserve">posun oproti minulosti, kdy o všem v Rusku rozhodovalo mnohem více </w:t>
      </w:r>
      <w:r w:rsidR="0068296A">
        <w:rPr>
          <w:color w:val="000000"/>
          <w:spacing w:val="2"/>
          <w:shd w:val="clear" w:color="auto" w:fill="FFFFFF"/>
          <w:lang w:eastAsia="en-GB"/>
        </w:rPr>
        <w:t>lidí</w:t>
      </w:r>
      <w:r w:rsidR="007061A0">
        <w:rPr>
          <w:color w:val="000000"/>
          <w:spacing w:val="2"/>
          <w:shd w:val="clear" w:color="auto" w:fill="FFFFFF"/>
          <w:lang w:eastAsia="en-GB"/>
        </w:rPr>
        <w:t xml:space="preserve"> než čtyři, jak </w:t>
      </w:r>
      <w:r w:rsidR="00BB2030">
        <w:rPr>
          <w:color w:val="000000"/>
          <w:spacing w:val="2"/>
          <w:shd w:val="clear" w:color="auto" w:fill="FFFFFF"/>
          <w:lang w:eastAsia="en-GB"/>
        </w:rPr>
        <w:t xml:space="preserve">je </w:t>
      </w:r>
      <w:r w:rsidR="007061A0">
        <w:rPr>
          <w:color w:val="000000"/>
          <w:spacing w:val="2"/>
          <w:shd w:val="clear" w:color="auto" w:fill="FFFFFF"/>
          <w:lang w:eastAsia="en-GB"/>
        </w:rPr>
        <w:t xml:space="preserve">tomu </w:t>
      </w:r>
      <w:r w:rsidR="00BB2030">
        <w:rPr>
          <w:color w:val="000000"/>
          <w:spacing w:val="2"/>
          <w:shd w:val="clear" w:color="auto" w:fill="FFFFFF"/>
          <w:lang w:eastAsia="en-GB"/>
        </w:rPr>
        <w:t>v současnosti</w:t>
      </w:r>
      <w:r w:rsidR="007061A0">
        <w:rPr>
          <w:color w:val="000000"/>
          <w:spacing w:val="2"/>
          <w:shd w:val="clear" w:color="auto" w:fill="FFFFFF"/>
          <w:lang w:eastAsia="en-GB"/>
        </w:rPr>
        <w:t>.</w:t>
      </w:r>
    </w:p>
    <w:p w14:paraId="5AD1C617" w14:textId="0E8EEB03" w:rsidR="00703019" w:rsidRPr="00703019" w:rsidRDefault="00B401D4" w:rsidP="00B51F03">
      <w:pPr>
        <w:pStyle w:val="UPOL-normlntext"/>
      </w:pPr>
      <w:r>
        <w:rPr>
          <w:color w:val="000000"/>
          <w:spacing w:val="2"/>
          <w:shd w:val="clear" w:color="auto" w:fill="FFFFFF"/>
          <w:lang w:eastAsia="en-GB"/>
        </w:rPr>
        <w:t xml:space="preserve">Pátý díl vydal z komparovaných dvou pořadů nejdříve Český rozhlas. </w:t>
      </w:r>
      <w:r w:rsidR="00B67BFB">
        <w:rPr>
          <w:color w:val="000000"/>
          <w:spacing w:val="2"/>
          <w:shd w:val="clear" w:color="auto" w:fill="FFFFFF"/>
          <w:lang w:eastAsia="en-GB"/>
        </w:rPr>
        <w:t>Pátou e</w:t>
      </w:r>
      <w:r>
        <w:rPr>
          <w:color w:val="000000"/>
          <w:spacing w:val="2"/>
          <w:shd w:val="clear" w:color="auto" w:fill="FFFFFF"/>
          <w:lang w:eastAsia="en-GB"/>
        </w:rPr>
        <w:t>pizod</w:t>
      </w:r>
      <w:r w:rsidR="00B67BFB">
        <w:rPr>
          <w:color w:val="000000"/>
          <w:spacing w:val="2"/>
          <w:shd w:val="clear" w:color="auto" w:fill="FFFFFF"/>
          <w:lang w:eastAsia="en-GB"/>
        </w:rPr>
        <w:t>u</w:t>
      </w:r>
      <w:r>
        <w:rPr>
          <w:color w:val="000000"/>
          <w:spacing w:val="2"/>
          <w:shd w:val="clear" w:color="auto" w:fill="FFFFFF"/>
          <w:lang w:eastAsia="en-GB"/>
        </w:rPr>
        <w:t xml:space="preserve"> Vinohradské 12 </w:t>
      </w:r>
      <w:r w:rsidR="00B67BFB">
        <w:rPr>
          <w:color w:val="000000"/>
          <w:spacing w:val="2"/>
          <w:shd w:val="clear" w:color="auto" w:fill="FFFFFF"/>
          <w:lang w:eastAsia="en-GB"/>
        </w:rPr>
        <w:t xml:space="preserve">publikovali tvůrci </w:t>
      </w:r>
      <w:r w:rsidR="00B67BFB" w:rsidRPr="00B67BFB">
        <w:rPr>
          <w:i/>
          <w:iCs/>
          <w:color w:val="000000"/>
          <w:spacing w:val="2"/>
          <w:shd w:val="clear" w:color="auto" w:fill="FFFFFF"/>
          <w:lang w:eastAsia="en-GB"/>
        </w:rPr>
        <w:t>3. 5. 202</w:t>
      </w:r>
      <w:r w:rsidR="00B67BFB">
        <w:rPr>
          <w:i/>
          <w:iCs/>
          <w:color w:val="000000"/>
          <w:spacing w:val="2"/>
          <w:shd w:val="clear" w:color="auto" w:fill="FFFFFF"/>
          <w:lang w:eastAsia="en-GB"/>
        </w:rPr>
        <w:t>1</w:t>
      </w:r>
      <w:r w:rsidR="00B67BFB" w:rsidRPr="00B67BFB">
        <w:rPr>
          <w:color w:val="000000"/>
          <w:spacing w:val="2"/>
          <w:shd w:val="clear" w:color="auto" w:fill="FFFFFF"/>
          <w:lang w:eastAsia="en-GB"/>
        </w:rPr>
        <w:t xml:space="preserve">, tedy přesně dva týdny po </w:t>
      </w:r>
      <w:r w:rsidR="00B67BFB">
        <w:rPr>
          <w:color w:val="000000"/>
          <w:spacing w:val="2"/>
          <w:shd w:val="clear" w:color="auto" w:fill="FFFFFF"/>
          <w:lang w:eastAsia="en-GB"/>
        </w:rPr>
        <w:t xml:space="preserve">vydání </w:t>
      </w:r>
      <w:r w:rsidR="00B67BFB" w:rsidRPr="00B67BFB">
        <w:rPr>
          <w:color w:val="000000"/>
          <w:spacing w:val="2"/>
          <w:shd w:val="clear" w:color="auto" w:fill="FFFFFF"/>
          <w:lang w:eastAsia="en-GB"/>
        </w:rPr>
        <w:t>první epizod</w:t>
      </w:r>
      <w:r w:rsidR="00B67BFB">
        <w:rPr>
          <w:color w:val="000000"/>
          <w:spacing w:val="2"/>
          <w:shd w:val="clear" w:color="auto" w:fill="FFFFFF"/>
          <w:lang w:eastAsia="en-GB"/>
        </w:rPr>
        <w:t>y</w:t>
      </w:r>
      <w:r w:rsidR="00B67BFB" w:rsidRPr="00B67BFB">
        <w:rPr>
          <w:color w:val="000000"/>
          <w:spacing w:val="2"/>
          <w:shd w:val="clear" w:color="auto" w:fill="FFFFFF"/>
          <w:lang w:eastAsia="en-GB"/>
        </w:rPr>
        <w:t xml:space="preserve"> k</w:t>
      </w:r>
      <w:r w:rsidR="00B67BFB">
        <w:rPr>
          <w:color w:val="000000"/>
          <w:spacing w:val="2"/>
          <w:shd w:val="clear" w:color="auto" w:fill="FFFFFF"/>
          <w:lang w:eastAsia="en-GB"/>
        </w:rPr>
        <w:t xml:space="preserve">e znovuotevřenému </w:t>
      </w:r>
      <w:r w:rsidR="00B67BFB" w:rsidRPr="00B67BFB">
        <w:rPr>
          <w:color w:val="000000"/>
          <w:spacing w:val="2"/>
          <w:shd w:val="clear" w:color="auto" w:fill="FFFFFF"/>
          <w:lang w:eastAsia="en-GB"/>
        </w:rPr>
        <w:t xml:space="preserve">případu </w:t>
      </w:r>
      <w:proofErr w:type="spellStart"/>
      <w:r w:rsidR="00B67BFB" w:rsidRPr="00B67BFB">
        <w:rPr>
          <w:color w:val="000000"/>
          <w:spacing w:val="2"/>
          <w:shd w:val="clear" w:color="auto" w:fill="FFFFFF"/>
          <w:lang w:eastAsia="en-GB"/>
        </w:rPr>
        <w:t>Vrbětice</w:t>
      </w:r>
      <w:proofErr w:type="spellEnd"/>
      <w:r w:rsidR="00703019">
        <w:rPr>
          <w:color w:val="000000"/>
          <w:spacing w:val="2"/>
          <w:shd w:val="clear" w:color="auto" w:fill="FFFFFF"/>
          <w:lang w:eastAsia="en-GB"/>
        </w:rPr>
        <w:t>. Z</w:t>
      </w:r>
      <w:r w:rsidR="00B67BFB">
        <w:rPr>
          <w:color w:val="000000"/>
          <w:spacing w:val="2"/>
          <w:shd w:val="clear" w:color="auto" w:fill="FFFFFF"/>
          <w:lang w:eastAsia="en-GB"/>
        </w:rPr>
        <w:t>aměřili se v ní na možné dopady rozšíření</w:t>
      </w:r>
      <w:r w:rsidR="00B67BFB" w:rsidRPr="00FF6463">
        <w:t xml:space="preserve"> politického sporu s Ruskem i do sféry ekonomiky</w:t>
      </w:r>
      <w:r w:rsidR="00B67BFB">
        <w:t>.</w:t>
      </w:r>
      <w:r w:rsidR="0006029C">
        <w:t xml:space="preserve"> Hostka pořadu J</w:t>
      </w:r>
      <w:r w:rsidR="0006029C" w:rsidRPr="00FF6463">
        <w:t xml:space="preserve">ana </w:t>
      </w:r>
      <w:r w:rsidR="0006029C">
        <w:t>K</w:t>
      </w:r>
      <w:r w:rsidR="0006029C" w:rsidRPr="00FF6463">
        <w:t>límová</w:t>
      </w:r>
      <w:r w:rsidR="0006029C">
        <w:t>,</w:t>
      </w:r>
      <w:r w:rsidR="00703019">
        <w:t xml:space="preserve"> </w:t>
      </w:r>
      <w:r w:rsidR="0006029C" w:rsidRPr="00FF6463">
        <w:t xml:space="preserve">vedoucí domácí redakce </w:t>
      </w:r>
      <w:r w:rsidR="0006029C">
        <w:t>H</w:t>
      </w:r>
      <w:r w:rsidR="0006029C" w:rsidRPr="00FF6463">
        <w:t xml:space="preserve">ospodářských novin a zástupkyně </w:t>
      </w:r>
      <w:r w:rsidR="0006029C">
        <w:t xml:space="preserve">šéfredaktora, </w:t>
      </w:r>
      <w:r w:rsidR="00703019">
        <w:t>v tomto díle ubezpečovala posluchače minimálním dopadem sporu pro oblast české ekonomiky. Podle ní v daný moment Česko</w:t>
      </w:r>
      <w:r w:rsidR="00B67BFB" w:rsidRPr="006B42AA">
        <w:t xml:space="preserve"> </w:t>
      </w:r>
      <w:r w:rsidR="00703019">
        <w:t xml:space="preserve">více komodit </w:t>
      </w:r>
      <w:r w:rsidR="00B67BFB" w:rsidRPr="006B42AA">
        <w:t>vyváž</w:t>
      </w:r>
      <w:r w:rsidR="00703019">
        <w:t xml:space="preserve">elo, </w:t>
      </w:r>
      <w:r w:rsidR="00B67BFB" w:rsidRPr="006B42AA">
        <w:t xml:space="preserve">než </w:t>
      </w:r>
      <w:r w:rsidR="00703019">
        <w:t>Ru</w:t>
      </w:r>
      <w:r w:rsidR="00B67BFB" w:rsidRPr="006B42AA">
        <w:t>sko dováž</w:t>
      </w:r>
      <w:r w:rsidR="00703019">
        <w:t>elo k</w:t>
      </w:r>
      <w:r w:rsidR="00B51F03">
        <w:t> </w:t>
      </w:r>
      <w:r w:rsidR="00703019">
        <w:t>nám</w:t>
      </w:r>
      <w:r w:rsidR="00B51F03">
        <w:t xml:space="preserve">, a proto by </w:t>
      </w:r>
      <w:r w:rsidR="00B51F03">
        <w:lastRenderedPageBreak/>
        <w:t xml:space="preserve">problém z hlediska ekonomických zákazů pocítily jen </w:t>
      </w:r>
      <w:r w:rsidR="00B51F03" w:rsidRPr="006B42AA">
        <w:t>firmy nebo určité skupiny</w:t>
      </w:r>
      <w:r w:rsidR="00B51F03">
        <w:t xml:space="preserve">, </w:t>
      </w:r>
      <w:r w:rsidR="00B51F03" w:rsidRPr="00FF6463">
        <w:t>třeba dodavatel</w:t>
      </w:r>
      <w:r w:rsidR="00B51F03">
        <w:t>é</w:t>
      </w:r>
      <w:r w:rsidR="00B51F03" w:rsidRPr="00FF6463">
        <w:t xml:space="preserve"> do autoprůmyslu</w:t>
      </w:r>
      <w:r w:rsidR="00E1502B">
        <w:t>,</w:t>
      </w:r>
      <w:r w:rsidR="00B51F03" w:rsidRPr="00FF6463">
        <w:t xml:space="preserve"> kteří tam mají velké zakázky</w:t>
      </w:r>
      <w:r w:rsidR="00B51F03">
        <w:t>.</w:t>
      </w:r>
    </w:p>
    <w:p w14:paraId="6C123CCF" w14:textId="7E3AEE40" w:rsidR="00352AEC" w:rsidRDefault="006A473D" w:rsidP="004B2335">
      <w:pPr>
        <w:pStyle w:val="UPOL-normlntext"/>
        <w:rPr>
          <w:color w:val="000000"/>
          <w:spacing w:val="2"/>
          <w:shd w:val="clear" w:color="auto" w:fill="FFFFFF"/>
          <w:lang w:eastAsia="en-GB"/>
        </w:rPr>
      </w:pPr>
      <w:r>
        <w:rPr>
          <w:color w:val="000000"/>
          <w:spacing w:val="2"/>
          <w:shd w:val="clear" w:color="auto" w:fill="FFFFFF"/>
          <w:lang w:eastAsia="en-GB"/>
        </w:rPr>
        <w:t xml:space="preserve">Pátá epizoda Studia N </w:t>
      </w:r>
      <w:r w:rsidR="00B401D4">
        <w:rPr>
          <w:color w:val="000000"/>
          <w:spacing w:val="2"/>
          <w:shd w:val="clear" w:color="auto" w:fill="FFFFFF"/>
          <w:lang w:eastAsia="en-GB"/>
        </w:rPr>
        <w:t xml:space="preserve">k </w:t>
      </w:r>
      <w:proofErr w:type="spellStart"/>
      <w:r>
        <w:rPr>
          <w:color w:val="000000"/>
          <w:spacing w:val="2"/>
          <w:shd w:val="clear" w:color="auto" w:fill="FFFFFF"/>
          <w:lang w:eastAsia="en-GB"/>
        </w:rPr>
        <w:t>Vrbětické</w:t>
      </w:r>
      <w:proofErr w:type="spellEnd"/>
      <w:r>
        <w:rPr>
          <w:color w:val="000000"/>
          <w:spacing w:val="2"/>
          <w:shd w:val="clear" w:color="auto" w:fill="FFFFFF"/>
          <w:lang w:eastAsia="en-GB"/>
        </w:rPr>
        <w:t xml:space="preserve"> kauz</w:t>
      </w:r>
      <w:r w:rsidR="00B401D4">
        <w:rPr>
          <w:color w:val="000000"/>
          <w:spacing w:val="2"/>
          <w:shd w:val="clear" w:color="auto" w:fill="FFFFFF"/>
          <w:lang w:eastAsia="en-GB"/>
        </w:rPr>
        <w:t>e</w:t>
      </w:r>
      <w:r w:rsidR="004B2335">
        <w:rPr>
          <w:color w:val="000000"/>
          <w:spacing w:val="2"/>
          <w:shd w:val="clear" w:color="auto" w:fill="FFFFFF"/>
          <w:lang w:eastAsia="en-GB"/>
        </w:rPr>
        <w:t xml:space="preserve">, </w:t>
      </w:r>
      <w:r>
        <w:rPr>
          <w:color w:val="000000"/>
          <w:spacing w:val="2"/>
          <w:shd w:val="clear" w:color="auto" w:fill="FFFFFF"/>
          <w:lang w:eastAsia="en-GB"/>
        </w:rPr>
        <w:t xml:space="preserve">vydána </w:t>
      </w:r>
      <w:r w:rsidR="004B2335">
        <w:rPr>
          <w:color w:val="000000"/>
          <w:spacing w:val="2"/>
          <w:shd w:val="clear" w:color="auto" w:fill="FFFFFF"/>
          <w:lang w:eastAsia="en-GB"/>
        </w:rPr>
        <w:t xml:space="preserve">ve </w:t>
      </w:r>
      <w:r w:rsidR="004B2335" w:rsidRPr="00BC0384">
        <w:rPr>
          <w:i/>
          <w:iCs/>
          <w:color w:val="000000"/>
          <w:spacing w:val="2"/>
          <w:shd w:val="clear" w:color="auto" w:fill="FFFFFF"/>
          <w:lang w:eastAsia="en-GB"/>
        </w:rPr>
        <w:t>středu</w:t>
      </w:r>
      <w:r>
        <w:rPr>
          <w:color w:val="000000"/>
          <w:spacing w:val="2"/>
          <w:shd w:val="clear" w:color="auto" w:fill="FFFFFF"/>
          <w:lang w:eastAsia="en-GB"/>
        </w:rPr>
        <w:t xml:space="preserve"> </w:t>
      </w:r>
      <w:r w:rsidR="004B2335">
        <w:rPr>
          <w:i/>
          <w:iCs/>
          <w:color w:val="000000"/>
          <w:spacing w:val="2"/>
          <w:shd w:val="clear" w:color="auto" w:fill="FFFFFF"/>
          <w:lang w:eastAsia="en-GB"/>
        </w:rPr>
        <w:t>5</w:t>
      </w:r>
      <w:r w:rsidRPr="00311FD9">
        <w:rPr>
          <w:i/>
          <w:iCs/>
          <w:color w:val="000000"/>
          <w:spacing w:val="2"/>
          <w:shd w:val="clear" w:color="auto" w:fill="FFFFFF"/>
          <w:lang w:eastAsia="en-GB"/>
        </w:rPr>
        <w:t xml:space="preserve">. </w:t>
      </w:r>
      <w:r w:rsidR="004B2335">
        <w:rPr>
          <w:i/>
          <w:iCs/>
          <w:color w:val="000000"/>
          <w:spacing w:val="2"/>
          <w:shd w:val="clear" w:color="auto" w:fill="FFFFFF"/>
          <w:lang w:eastAsia="en-GB"/>
        </w:rPr>
        <w:t>5</w:t>
      </w:r>
      <w:r w:rsidRPr="00311FD9">
        <w:rPr>
          <w:i/>
          <w:iCs/>
          <w:color w:val="000000"/>
          <w:spacing w:val="2"/>
          <w:shd w:val="clear" w:color="auto" w:fill="FFFFFF"/>
          <w:lang w:eastAsia="en-GB"/>
        </w:rPr>
        <w:t>. 2021</w:t>
      </w:r>
      <w:r w:rsidR="004B2335">
        <w:rPr>
          <w:i/>
          <w:iCs/>
          <w:color w:val="000000"/>
          <w:spacing w:val="2"/>
          <w:shd w:val="clear" w:color="auto" w:fill="FFFFFF"/>
          <w:lang w:eastAsia="en-GB"/>
        </w:rPr>
        <w:t xml:space="preserve">, </w:t>
      </w:r>
      <w:r w:rsidR="00CA42AD">
        <w:rPr>
          <w:color w:val="000000"/>
          <w:spacing w:val="2"/>
          <w:shd w:val="clear" w:color="auto" w:fill="FFFFFF"/>
          <w:lang w:eastAsia="en-GB"/>
        </w:rPr>
        <w:t>bezprostředně</w:t>
      </w:r>
      <w:r w:rsidR="00E1502B">
        <w:rPr>
          <w:color w:val="000000"/>
          <w:spacing w:val="2"/>
          <w:shd w:val="clear" w:color="auto" w:fill="FFFFFF"/>
          <w:lang w:eastAsia="en-GB"/>
        </w:rPr>
        <w:t xml:space="preserve"> </w:t>
      </w:r>
      <w:r w:rsidR="004B2335">
        <w:rPr>
          <w:color w:val="000000"/>
          <w:spacing w:val="2"/>
          <w:shd w:val="clear" w:color="auto" w:fill="FFFFFF"/>
          <w:lang w:eastAsia="en-GB"/>
        </w:rPr>
        <w:t>reagovala na exkluzivní článek, který o den dříve vydal server Seznam Zprávy</w:t>
      </w:r>
      <w:r w:rsidR="00B401D4">
        <w:rPr>
          <w:color w:val="000000"/>
          <w:spacing w:val="2"/>
          <w:shd w:val="clear" w:color="auto" w:fill="FFFFFF"/>
          <w:lang w:eastAsia="en-GB"/>
        </w:rPr>
        <w:t xml:space="preserve">. Článek novinářů Janka Kroupy a Kristiny </w:t>
      </w:r>
      <w:proofErr w:type="spellStart"/>
      <w:r w:rsidR="00B401D4">
        <w:rPr>
          <w:color w:val="000000"/>
          <w:spacing w:val="2"/>
          <w:shd w:val="clear" w:color="auto" w:fill="FFFFFF"/>
          <w:lang w:eastAsia="en-GB"/>
        </w:rPr>
        <w:t>Cirokové</w:t>
      </w:r>
      <w:proofErr w:type="spellEnd"/>
      <w:r w:rsidR="00B401D4">
        <w:rPr>
          <w:color w:val="000000"/>
          <w:spacing w:val="2"/>
          <w:shd w:val="clear" w:color="auto" w:fill="FFFFFF"/>
          <w:lang w:eastAsia="en-GB"/>
        </w:rPr>
        <w:t xml:space="preserve"> měl odhalit skutečné plány cesty do Moskvy tehdejšího </w:t>
      </w:r>
      <w:r w:rsidR="00CA42AD">
        <w:rPr>
          <w:color w:val="000000"/>
          <w:spacing w:val="2"/>
          <w:shd w:val="clear" w:color="auto" w:fill="FFFFFF"/>
          <w:lang w:eastAsia="en-GB"/>
        </w:rPr>
        <w:t>vicepremiéra</w:t>
      </w:r>
      <w:r w:rsidR="00B401D4">
        <w:rPr>
          <w:color w:val="000000"/>
          <w:spacing w:val="2"/>
          <w:shd w:val="clear" w:color="auto" w:fill="FFFFFF"/>
          <w:lang w:eastAsia="en-GB"/>
        </w:rPr>
        <w:t xml:space="preserve"> Jana Hamáčka. Článek přinesl informace o schůzce</w:t>
      </w:r>
      <w:r w:rsidR="00B401D4" w:rsidRPr="00B401D4">
        <w:rPr>
          <w:rFonts w:asciiTheme="minorHAnsi" w:hAnsiTheme="minorHAnsi" w:cstheme="minorHAnsi"/>
          <w:color w:val="000000"/>
          <w:spacing w:val="2"/>
          <w:shd w:val="clear" w:color="auto" w:fill="FFFFFF"/>
          <w:lang w:eastAsia="en-GB"/>
        </w:rPr>
        <w:t xml:space="preserve">, </w:t>
      </w:r>
      <w:r w:rsidR="00B401D4" w:rsidRPr="00B401D4">
        <w:rPr>
          <w:color w:val="000000"/>
          <w:spacing w:val="2"/>
          <w:shd w:val="clear" w:color="auto" w:fill="FFFFFF"/>
          <w:lang w:eastAsia="en-GB"/>
        </w:rPr>
        <w:t>která se konala 15. dubna večer v kanceláři ministra vnitra Hamáč</w:t>
      </w:r>
      <w:r w:rsidR="0020085C">
        <w:rPr>
          <w:color w:val="000000"/>
          <w:spacing w:val="2"/>
          <w:shd w:val="clear" w:color="auto" w:fill="FFFFFF"/>
          <w:lang w:eastAsia="en-GB"/>
        </w:rPr>
        <w:t>ka</w:t>
      </w:r>
      <w:r w:rsidR="00B401D4" w:rsidRPr="00B401D4">
        <w:rPr>
          <w:color w:val="000000"/>
          <w:spacing w:val="2"/>
          <w:shd w:val="clear" w:color="auto" w:fill="FFFFFF"/>
          <w:lang w:eastAsia="en-GB"/>
        </w:rPr>
        <w:t>, a s odkazem na několik anonymních důvěryhodných zdrojů</w:t>
      </w:r>
      <w:r w:rsidR="00B401D4">
        <w:rPr>
          <w:color w:val="000000"/>
          <w:spacing w:val="2"/>
          <w:shd w:val="clear" w:color="auto" w:fill="FFFFFF"/>
          <w:lang w:eastAsia="en-GB"/>
        </w:rPr>
        <w:t xml:space="preserve">, zde </w:t>
      </w:r>
      <w:r w:rsidR="00B401D4" w:rsidRPr="00B401D4">
        <w:rPr>
          <w:color w:val="000000"/>
          <w:spacing w:val="2"/>
          <w:shd w:val="clear" w:color="auto" w:fill="FFFFFF"/>
          <w:lang w:eastAsia="en-GB"/>
        </w:rPr>
        <w:t xml:space="preserve">měl </w:t>
      </w:r>
      <w:r w:rsidR="00B401D4">
        <w:rPr>
          <w:color w:val="000000"/>
          <w:spacing w:val="2"/>
          <w:shd w:val="clear" w:color="auto" w:fill="FFFFFF"/>
          <w:lang w:eastAsia="en-GB"/>
        </w:rPr>
        <w:t xml:space="preserve">být </w:t>
      </w:r>
      <w:r w:rsidR="00E1502B">
        <w:rPr>
          <w:color w:val="000000"/>
          <w:spacing w:val="2"/>
          <w:shd w:val="clear" w:color="auto" w:fill="FFFFFF"/>
          <w:lang w:eastAsia="en-GB"/>
        </w:rPr>
        <w:t>prezentován</w:t>
      </w:r>
      <w:r w:rsidR="00B401D4">
        <w:rPr>
          <w:color w:val="000000"/>
          <w:spacing w:val="2"/>
          <w:shd w:val="clear" w:color="auto" w:fill="FFFFFF"/>
          <w:lang w:eastAsia="en-GB"/>
        </w:rPr>
        <w:t xml:space="preserve"> </w:t>
      </w:r>
      <w:r w:rsidR="00B401D4" w:rsidRPr="00B401D4">
        <w:rPr>
          <w:color w:val="000000"/>
          <w:spacing w:val="2"/>
          <w:shd w:val="clear" w:color="auto" w:fill="FFFFFF"/>
          <w:lang w:eastAsia="en-GB"/>
        </w:rPr>
        <w:t xml:space="preserve">skutečný plán </w:t>
      </w:r>
      <w:r w:rsidR="00B401D4">
        <w:rPr>
          <w:color w:val="000000"/>
          <w:spacing w:val="2"/>
          <w:shd w:val="clear" w:color="auto" w:fill="FFFFFF"/>
          <w:lang w:eastAsia="en-GB"/>
        </w:rPr>
        <w:t xml:space="preserve">Hamáčka </w:t>
      </w:r>
      <w:r w:rsidR="00B401D4" w:rsidRPr="00B401D4">
        <w:rPr>
          <w:color w:val="000000"/>
          <w:spacing w:val="2"/>
          <w:shd w:val="clear" w:color="auto" w:fill="FFFFFF"/>
          <w:lang w:eastAsia="en-GB"/>
        </w:rPr>
        <w:t>na cestu do Moskvy</w:t>
      </w:r>
      <w:r w:rsidR="00E1502B">
        <w:rPr>
          <w:color w:val="000000"/>
          <w:spacing w:val="2"/>
          <w:shd w:val="clear" w:color="auto" w:fill="FFFFFF"/>
          <w:lang w:eastAsia="en-GB"/>
        </w:rPr>
        <w:t xml:space="preserve">. Ten měl být takový, že Hamáček měl do Moskvy vycestovat, aby vyměnil mezinárodní skandál související s útokem ve </w:t>
      </w:r>
      <w:proofErr w:type="spellStart"/>
      <w:r w:rsidR="00E1502B">
        <w:rPr>
          <w:color w:val="000000"/>
          <w:spacing w:val="2"/>
          <w:shd w:val="clear" w:color="auto" w:fill="FFFFFF"/>
          <w:lang w:eastAsia="en-GB"/>
        </w:rPr>
        <w:t>Vrběticích</w:t>
      </w:r>
      <w:proofErr w:type="spellEnd"/>
      <w:r w:rsidR="00E1502B">
        <w:rPr>
          <w:color w:val="000000"/>
          <w:spacing w:val="2"/>
          <w:shd w:val="clear" w:color="auto" w:fill="FFFFFF"/>
          <w:lang w:eastAsia="en-GB"/>
        </w:rPr>
        <w:t xml:space="preserve"> za dodávky ruské vakcíny Sputnik V a za možnost, že by se v Praze uskutečnil vrcholný politický summit </w:t>
      </w:r>
      <w:proofErr w:type="spellStart"/>
      <w:r w:rsidR="00E1502B">
        <w:rPr>
          <w:color w:val="000000"/>
          <w:spacing w:val="2"/>
          <w:shd w:val="clear" w:color="auto" w:fill="FFFFFF"/>
          <w:lang w:eastAsia="en-GB"/>
        </w:rPr>
        <w:t>Joe</w:t>
      </w:r>
      <w:proofErr w:type="spellEnd"/>
      <w:r w:rsidR="00E1502B">
        <w:rPr>
          <w:color w:val="000000"/>
          <w:spacing w:val="2"/>
          <w:shd w:val="clear" w:color="auto" w:fill="FFFFFF"/>
          <w:lang w:eastAsia="en-GB"/>
        </w:rPr>
        <w:t xml:space="preserve"> </w:t>
      </w:r>
      <w:proofErr w:type="spellStart"/>
      <w:r w:rsidR="00E1502B">
        <w:rPr>
          <w:color w:val="000000"/>
          <w:spacing w:val="2"/>
          <w:shd w:val="clear" w:color="auto" w:fill="FFFFFF"/>
          <w:lang w:eastAsia="en-GB"/>
        </w:rPr>
        <w:t>Bidena</w:t>
      </w:r>
      <w:proofErr w:type="spellEnd"/>
      <w:r w:rsidR="00E1502B">
        <w:rPr>
          <w:color w:val="000000"/>
          <w:spacing w:val="2"/>
          <w:shd w:val="clear" w:color="auto" w:fill="FFFFFF"/>
          <w:lang w:eastAsia="en-GB"/>
        </w:rPr>
        <w:t xml:space="preserve">. Moderátor Filip </w:t>
      </w:r>
      <w:proofErr w:type="spellStart"/>
      <w:r w:rsidR="0020085C">
        <w:rPr>
          <w:color w:val="000000"/>
          <w:spacing w:val="2"/>
          <w:shd w:val="clear" w:color="auto" w:fill="FFFFFF"/>
          <w:lang w:eastAsia="en-GB"/>
        </w:rPr>
        <w:t>Titlbach</w:t>
      </w:r>
      <w:proofErr w:type="spellEnd"/>
      <w:r w:rsidR="0020085C">
        <w:rPr>
          <w:color w:val="000000"/>
          <w:spacing w:val="2"/>
          <w:shd w:val="clear" w:color="auto" w:fill="FFFFFF"/>
          <w:lang w:eastAsia="en-GB"/>
        </w:rPr>
        <w:t xml:space="preserve"> </w:t>
      </w:r>
      <w:r w:rsidR="00E1502B">
        <w:rPr>
          <w:color w:val="000000"/>
          <w:spacing w:val="2"/>
          <w:shd w:val="clear" w:color="auto" w:fill="FFFFFF"/>
          <w:lang w:eastAsia="en-GB"/>
        </w:rPr>
        <w:t>v epizodě diskutoval</w:t>
      </w:r>
      <w:r w:rsidR="00ED63D1">
        <w:rPr>
          <w:color w:val="000000"/>
          <w:spacing w:val="2"/>
          <w:shd w:val="clear" w:color="auto" w:fill="FFFFFF"/>
          <w:lang w:eastAsia="en-GB"/>
        </w:rPr>
        <w:t xml:space="preserve"> a kriticky rozebíral článek uveřejněný Seznam Zprávami</w:t>
      </w:r>
      <w:r w:rsidR="00E1502B">
        <w:rPr>
          <w:color w:val="000000"/>
          <w:spacing w:val="2"/>
          <w:shd w:val="clear" w:color="auto" w:fill="FFFFFF"/>
          <w:lang w:eastAsia="en-GB"/>
        </w:rPr>
        <w:t xml:space="preserve"> s hosty </w:t>
      </w:r>
      <w:r w:rsidR="00ED63D1">
        <w:rPr>
          <w:color w:val="000000"/>
          <w:spacing w:val="2"/>
          <w:shd w:val="clear" w:color="auto" w:fill="FFFFFF"/>
          <w:lang w:eastAsia="en-GB"/>
        </w:rPr>
        <w:t xml:space="preserve">z řad </w:t>
      </w:r>
      <w:r w:rsidR="00CA42AD">
        <w:rPr>
          <w:color w:val="000000"/>
          <w:spacing w:val="2"/>
          <w:shd w:val="clear" w:color="auto" w:fill="FFFFFF"/>
          <w:lang w:eastAsia="en-GB"/>
        </w:rPr>
        <w:t>mediálních</w:t>
      </w:r>
      <w:r w:rsidR="00ED63D1">
        <w:rPr>
          <w:color w:val="000000"/>
          <w:spacing w:val="2"/>
          <w:shd w:val="clear" w:color="auto" w:fill="FFFFFF"/>
          <w:lang w:eastAsia="en-GB"/>
        </w:rPr>
        <w:t xml:space="preserve"> odborníků. Hovořili o tom, jak kriticky na uveřejněnou kauzu nahlížet. Také o úlohách novináře, který má v rukou tak zásadní </w:t>
      </w:r>
      <w:r w:rsidR="00601A08">
        <w:rPr>
          <w:color w:val="000000"/>
          <w:spacing w:val="2"/>
          <w:shd w:val="clear" w:color="auto" w:fill="FFFFFF"/>
          <w:lang w:eastAsia="en-GB"/>
        </w:rPr>
        <w:t>zjištění</w:t>
      </w:r>
      <w:r w:rsidR="00ED63D1">
        <w:rPr>
          <w:color w:val="000000"/>
          <w:spacing w:val="2"/>
          <w:shd w:val="clear" w:color="auto" w:fill="FFFFFF"/>
          <w:lang w:eastAsia="en-GB"/>
        </w:rPr>
        <w:t xml:space="preserve">, jak se získanými informacemi pracovat, zda </w:t>
      </w:r>
      <w:r w:rsidR="00601A08">
        <w:rPr>
          <w:color w:val="000000"/>
          <w:spacing w:val="2"/>
          <w:shd w:val="clear" w:color="auto" w:fill="FFFFFF"/>
          <w:lang w:eastAsia="en-GB"/>
        </w:rPr>
        <w:t>odtajnit jména respondentů</w:t>
      </w:r>
      <w:r w:rsidR="00ED63D1">
        <w:rPr>
          <w:color w:val="000000"/>
          <w:spacing w:val="2"/>
          <w:shd w:val="clear" w:color="auto" w:fill="FFFFFF"/>
          <w:lang w:eastAsia="en-GB"/>
        </w:rPr>
        <w:t xml:space="preserve"> či chránit v tak závažných tvrzeních své důvěryhodné zdroje a zda nemohlo mít rozhodnutí novinářů zveřejnit tuto kauzu skrytý motiv.</w:t>
      </w:r>
    </w:p>
    <w:p w14:paraId="7B24322A" w14:textId="277E0C07" w:rsidR="00ED63D1" w:rsidRDefault="00ED63D1" w:rsidP="004B2335">
      <w:pPr>
        <w:pStyle w:val="UPOL-normlntext"/>
        <w:rPr>
          <w:color w:val="000000"/>
          <w:spacing w:val="2"/>
          <w:shd w:val="clear" w:color="auto" w:fill="FFFFFF"/>
          <w:lang w:eastAsia="en-GB"/>
        </w:rPr>
      </w:pPr>
      <w:r>
        <w:rPr>
          <w:color w:val="000000"/>
          <w:spacing w:val="2"/>
          <w:shd w:val="clear" w:color="auto" w:fill="FFFFFF"/>
          <w:lang w:eastAsia="en-GB"/>
        </w:rPr>
        <w:t xml:space="preserve">Rozklíčování pozadí údajné kamuflážní cesty do </w:t>
      </w:r>
      <w:r w:rsidR="00CA42AD">
        <w:rPr>
          <w:color w:val="000000"/>
          <w:spacing w:val="2"/>
          <w:shd w:val="clear" w:color="auto" w:fill="FFFFFF"/>
          <w:lang w:eastAsia="en-GB"/>
        </w:rPr>
        <w:t>M</w:t>
      </w:r>
      <w:r>
        <w:rPr>
          <w:color w:val="000000"/>
          <w:spacing w:val="2"/>
          <w:shd w:val="clear" w:color="auto" w:fill="FFFFFF"/>
          <w:lang w:eastAsia="en-GB"/>
        </w:rPr>
        <w:t xml:space="preserve">oskvy </w:t>
      </w:r>
      <w:r w:rsidR="00CA42AD">
        <w:rPr>
          <w:color w:val="000000"/>
          <w:spacing w:val="2"/>
          <w:shd w:val="clear" w:color="auto" w:fill="FFFFFF"/>
          <w:lang w:eastAsia="en-GB"/>
        </w:rPr>
        <w:t>vicepremiéra</w:t>
      </w:r>
      <w:r>
        <w:rPr>
          <w:color w:val="000000"/>
          <w:spacing w:val="2"/>
          <w:shd w:val="clear" w:color="auto" w:fill="FFFFFF"/>
          <w:lang w:eastAsia="en-GB"/>
        </w:rPr>
        <w:t xml:space="preserve"> Jana Hamáčka </w:t>
      </w:r>
      <w:r w:rsidR="00CA42AD">
        <w:rPr>
          <w:color w:val="000000"/>
          <w:spacing w:val="2"/>
          <w:shd w:val="clear" w:color="auto" w:fill="FFFFFF"/>
          <w:lang w:eastAsia="en-GB"/>
        </w:rPr>
        <w:t xml:space="preserve">se věnovala ve své šesté epizodě </w:t>
      </w:r>
      <w:r w:rsidR="006C700B">
        <w:rPr>
          <w:color w:val="000000"/>
          <w:spacing w:val="2"/>
          <w:shd w:val="clear" w:color="auto" w:fill="FFFFFF"/>
          <w:lang w:eastAsia="en-GB"/>
        </w:rPr>
        <w:t>vydané</w:t>
      </w:r>
      <w:r w:rsidR="00CA42AD">
        <w:rPr>
          <w:color w:val="000000"/>
          <w:spacing w:val="2"/>
          <w:shd w:val="clear" w:color="auto" w:fill="FFFFFF"/>
          <w:lang w:eastAsia="en-GB"/>
        </w:rPr>
        <w:t xml:space="preserve"> taktéž </w:t>
      </w:r>
      <w:r w:rsidR="00CA42AD" w:rsidRPr="00CA42AD">
        <w:rPr>
          <w:i/>
          <w:iCs/>
          <w:color w:val="000000"/>
          <w:spacing w:val="2"/>
          <w:shd w:val="clear" w:color="auto" w:fill="FFFFFF"/>
          <w:lang w:eastAsia="en-GB"/>
        </w:rPr>
        <w:t>5. 5. 2021</w:t>
      </w:r>
      <w:r w:rsidR="00CA42AD">
        <w:rPr>
          <w:color w:val="000000"/>
          <w:spacing w:val="2"/>
          <w:shd w:val="clear" w:color="auto" w:fill="FFFFFF"/>
          <w:lang w:eastAsia="en-GB"/>
        </w:rPr>
        <w:t xml:space="preserve"> </w:t>
      </w:r>
      <w:r w:rsidR="006C700B">
        <w:rPr>
          <w:color w:val="000000"/>
          <w:spacing w:val="2"/>
          <w:shd w:val="clear" w:color="auto" w:fill="FFFFFF"/>
          <w:lang w:eastAsia="en-GB"/>
        </w:rPr>
        <w:t>i</w:t>
      </w:r>
      <w:r w:rsidR="00CA42AD">
        <w:rPr>
          <w:color w:val="000000"/>
          <w:spacing w:val="2"/>
          <w:shd w:val="clear" w:color="auto" w:fill="FFFFFF"/>
          <w:lang w:eastAsia="en-GB"/>
        </w:rPr>
        <w:t xml:space="preserve"> </w:t>
      </w:r>
      <w:proofErr w:type="spellStart"/>
      <w:r w:rsidR="00CA42AD">
        <w:rPr>
          <w:color w:val="000000"/>
          <w:spacing w:val="2"/>
          <w:shd w:val="clear" w:color="auto" w:fill="FFFFFF"/>
          <w:lang w:eastAsia="en-GB"/>
        </w:rPr>
        <w:t>podcastová</w:t>
      </w:r>
      <w:proofErr w:type="spellEnd"/>
      <w:r w:rsidR="00CA42AD">
        <w:rPr>
          <w:color w:val="000000"/>
          <w:spacing w:val="2"/>
          <w:shd w:val="clear" w:color="auto" w:fill="FFFFFF"/>
          <w:lang w:eastAsia="en-GB"/>
        </w:rPr>
        <w:t xml:space="preserve"> epizoda Vinohradské 12. </w:t>
      </w:r>
      <w:r w:rsidR="00FB6A6B">
        <w:rPr>
          <w:color w:val="000000"/>
          <w:spacing w:val="2"/>
          <w:shd w:val="clear" w:color="auto" w:fill="FFFFFF"/>
          <w:lang w:eastAsia="en-GB"/>
        </w:rPr>
        <w:t>Na rozdíl od dílu Studia N se Vinohradská 12 nevěnovala novinářským úlohám</w:t>
      </w:r>
      <w:r w:rsidR="00231137">
        <w:rPr>
          <w:color w:val="000000"/>
          <w:spacing w:val="2"/>
          <w:shd w:val="clear" w:color="auto" w:fill="FFFFFF"/>
          <w:lang w:eastAsia="en-GB"/>
        </w:rPr>
        <w:t>, etice</w:t>
      </w:r>
      <w:r w:rsidR="00FB6A6B">
        <w:rPr>
          <w:color w:val="000000"/>
          <w:spacing w:val="2"/>
          <w:shd w:val="clear" w:color="auto" w:fill="FFFFFF"/>
          <w:lang w:eastAsia="en-GB"/>
        </w:rPr>
        <w:t xml:space="preserve"> ani tomu, jak </w:t>
      </w:r>
      <w:r w:rsidR="001B15D5">
        <w:rPr>
          <w:color w:val="000000"/>
          <w:spacing w:val="2"/>
          <w:shd w:val="clear" w:color="auto" w:fill="FFFFFF"/>
          <w:lang w:eastAsia="en-GB"/>
        </w:rPr>
        <w:t>kauzu číst</w:t>
      </w:r>
      <w:r w:rsidR="00601A08">
        <w:rPr>
          <w:color w:val="000000"/>
          <w:spacing w:val="2"/>
          <w:shd w:val="clear" w:color="auto" w:fill="FFFFFF"/>
          <w:lang w:eastAsia="en-GB"/>
        </w:rPr>
        <w:t>, neboť host</w:t>
      </w:r>
      <w:r w:rsidR="002C5848">
        <w:rPr>
          <w:color w:val="000000"/>
          <w:spacing w:val="2"/>
          <w:shd w:val="clear" w:color="auto" w:fill="FFFFFF"/>
          <w:lang w:eastAsia="en-GB"/>
        </w:rPr>
        <w:t>y</w:t>
      </w:r>
      <w:r w:rsidR="00601A08">
        <w:rPr>
          <w:color w:val="000000"/>
          <w:spacing w:val="2"/>
          <w:shd w:val="clear" w:color="auto" w:fill="FFFFFF"/>
          <w:lang w:eastAsia="en-GB"/>
        </w:rPr>
        <w:t xml:space="preserve"> jejího pořadu </w:t>
      </w:r>
      <w:r w:rsidR="0020085C">
        <w:rPr>
          <w:color w:val="000000"/>
          <w:spacing w:val="2"/>
          <w:shd w:val="clear" w:color="auto" w:fill="FFFFFF"/>
          <w:lang w:eastAsia="en-GB"/>
        </w:rPr>
        <w:t>nebyli</w:t>
      </w:r>
      <w:r w:rsidR="00601A08">
        <w:rPr>
          <w:color w:val="000000"/>
          <w:spacing w:val="2"/>
          <w:shd w:val="clear" w:color="auto" w:fill="FFFFFF"/>
          <w:lang w:eastAsia="en-GB"/>
        </w:rPr>
        <w:t xml:space="preserve"> mediální odborníci, nýbrž sám investigativní novinář a jeden z autorů článku Janek Kroupa. Moderátorka Kabrhelová proto s hostem </w:t>
      </w:r>
      <w:r w:rsidR="00231137">
        <w:rPr>
          <w:color w:val="000000"/>
          <w:spacing w:val="2"/>
          <w:shd w:val="clear" w:color="auto" w:fill="FFFFFF"/>
          <w:lang w:eastAsia="en-GB"/>
        </w:rPr>
        <w:t xml:space="preserve">podrobně </w:t>
      </w:r>
      <w:r w:rsidR="00601A08">
        <w:rPr>
          <w:color w:val="000000"/>
          <w:spacing w:val="2"/>
          <w:shd w:val="clear" w:color="auto" w:fill="FFFFFF"/>
          <w:lang w:eastAsia="en-GB"/>
        </w:rPr>
        <w:t xml:space="preserve">diskutovala </w:t>
      </w:r>
      <w:r w:rsidR="0020085C">
        <w:rPr>
          <w:color w:val="000000"/>
          <w:spacing w:val="2"/>
          <w:shd w:val="clear" w:color="auto" w:fill="FFFFFF"/>
          <w:lang w:eastAsia="en-GB"/>
        </w:rPr>
        <w:t xml:space="preserve">o </w:t>
      </w:r>
      <w:r w:rsidR="00601A08">
        <w:rPr>
          <w:color w:val="000000"/>
          <w:spacing w:val="2"/>
          <w:shd w:val="clear" w:color="auto" w:fill="FFFFFF"/>
          <w:lang w:eastAsia="en-GB"/>
        </w:rPr>
        <w:t>okolnost</w:t>
      </w:r>
      <w:r w:rsidR="0020085C">
        <w:rPr>
          <w:color w:val="000000"/>
          <w:spacing w:val="2"/>
          <w:shd w:val="clear" w:color="auto" w:fill="FFFFFF"/>
          <w:lang w:eastAsia="en-GB"/>
        </w:rPr>
        <w:t>ech</w:t>
      </w:r>
      <w:r w:rsidR="00601A08">
        <w:rPr>
          <w:color w:val="000000"/>
          <w:spacing w:val="2"/>
          <w:shd w:val="clear" w:color="auto" w:fill="FFFFFF"/>
          <w:lang w:eastAsia="en-GB"/>
        </w:rPr>
        <w:t xml:space="preserve"> zrušené cesty Jana Hamáčka do Moskvy a snažila se čtenářům předat obsahově ucelené zjištění včetně časové posloupnosti</w:t>
      </w:r>
      <w:r w:rsidR="00231137">
        <w:rPr>
          <w:color w:val="000000"/>
          <w:spacing w:val="2"/>
          <w:shd w:val="clear" w:color="auto" w:fill="FFFFFF"/>
          <w:lang w:eastAsia="en-GB"/>
        </w:rPr>
        <w:t xml:space="preserve"> jednotlivých událostí.</w:t>
      </w:r>
      <w:r w:rsidR="006C700B">
        <w:rPr>
          <w:color w:val="000000"/>
          <w:spacing w:val="2"/>
          <w:shd w:val="clear" w:color="auto" w:fill="FFFFFF"/>
          <w:lang w:eastAsia="en-GB"/>
        </w:rPr>
        <w:t xml:space="preserve"> Shodně se Studiem N však zazněla otázka na pana Kroupu, zda by nebylo příhodnější odtajnit jména respondentů, která byli n</w:t>
      </w:r>
      <w:r w:rsidR="005B0678">
        <w:rPr>
          <w:color w:val="000000"/>
          <w:spacing w:val="2"/>
          <w:shd w:val="clear" w:color="auto" w:fill="FFFFFF"/>
          <w:lang w:eastAsia="en-GB"/>
        </w:rPr>
        <w:t>o</w:t>
      </w:r>
      <w:r w:rsidR="006C700B">
        <w:rPr>
          <w:color w:val="000000"/>
          <w:spacing w:val="2"/>
          <w:shd w:val="clear" w:color="auto" w:fill="FFFFFF"/>
          <w:lang w:eastAsia="en-GB"/>
        </w:rPr>
        <w:t>vináři povinni chránit.</w:t>
      </w:r>
    </w:p>
    <w:p w14:paraId="0A79A02D" w14:textId="216EF58A" w:rsidR="00231137" w:rsidRDefault="00231137" w:rsidP="004B2335">
      <w:pPr>
        <w:pStyle w:val="UPOL-normlntext"/>
        <w:rPr>
          <w:color w:val="000000"/>
          <w:spacing w:val="2"/>
          <w:shd w:val="clear" w:color="auto" w:fill="FFFFFF"/>
          <w:lang w:eastAsia="en-GB"/>
        </w:rPr>
      </w:pPr>
      <w:r>
        <w:rPr>
          <w:color w:val="000000"/>
          <w:spacing w:val="2"/>
          <w:shd w:val="clear" w:color="auto" w:fill="FFFFFF"/>
          <w:lang w:eastAsia="en-GB"/>
        </w:rPr>
        <w:t xml:space="preserve">Janek Kroupa </w:t>
      </w:r>
      <w:r w:rsidR="006C700B">
        <w:rPr>
          <w:color w:val="000000"/>
          <w:spacing w:val="2"/>
          <w:shd w:val="clear" w:color="auto" w:fill="FFFFFF"/>
          <w:lang w:eastAsia="en-GB"/>
        </w:rPr>
        <w:t xml:space="preserve">v průběhu epizody </w:t>
      </w:r>
      <w:r>
        <w:rPr>
          <w:color w:val="000000"/>
          <w:spacing w:val="2"/>
          <w:shd w:val="clear" w:color="auto" w:fill="FFFFFF"/>
          <w:lang w:eastAsia="en-GB"/>
        </w:rPr>
        <w:t xml:space="preserve">reflektoval </w:t>
      </w:r>
      <w:r w:rsidR="006C700B">
        <w:rPr>
          <w:color w:val="000000"/>
          <w:spacing w:val="2"/>
          <w:shd w:val="clear" w:color="auto" w:fill="FFFFFF"/>
          <w:lang w:eastAsia="en-GB"/>
        </w:rPr>
        <w:t xml:space="preserve">souhrnná </w:t>
      </w:r>
      <w:r>
        <w:rPr>
          <w:color w:val="000000"/>
          <w:spacing w:val="2"/>
          <w:shd w:val="clear" w:color="auto" w:fill="FFFFFF"/>
          <w:lang w:eastAsia="en-GB"/>
        </w:rPr>
        <w:t xml:space="preserve">zjištění, které čtenářům s kolegyní zprostředkovali </w:t>
      </w:r>
      <w:r w:rsidR="006C700B">
        <w:rPr>
          <w:color w:val="000000"/>
          <w:spacing w:val="2"/>
          <w:shd w:val="clear" w:color="auto" w:fill="FFFFFF"/>
          <w:lang w:eastAsia="en-GB"/>
        </w:rPr>
        <w:t xml:space="preserve">již </w:t>
      </w:r>
      <w:r>
        <w:rPr>
          <w:color w:val="000000"/>
          <w:spacing w:val="2"/>
          <w:shd w:val="clear" w:color="auto" w:fill="FFFFFF"/>
          <w:lang w:eastAsia="en-GB"/>
        </w:rPr>
        <w:t>v</w:t>
      </w:r>
      <w:r w:rsidR="006C700B">
        <w:rPr>
          <w:color w:val="000000"/>
          <w:spacing w:val="2"/>
          <w:shd w:val="clear" w:color="auto" w:fill="FFFFFF"/>
          <w:lang w:eastAsia="en-GB"/>
        </w:rPr>
        <w:t> </w:t>
      </w:r>
      <w:r>
        <w:rPr>
          <w:color w:val="000000"/>
          <w:spacing w:val="2"/>
          <w:shd w:val="clear" w:color="auto" w:fill="FFFFFF"/>
          <w:lang w:eastAsia="en-GB"/>
        </w:rPr>
        <w:t>článku</w:t>
      </w:r>
      <w:r w:rsidR="006C700B">
        <w:rPr>
          <w:color w:val="000000"/>
          <w:spacing w:val="2"/>
          <w:shd w:val="clear" w:color="auto" w:fill="FFFFFF"/>
          <w:lang w:eastAsia="en-GB"/>
        </w:rPr>
        <w:t xml:space="preserve"> na webu Seznam Zpráv</w:t>
      </w:r>
      <w:r w:rsidR="005B0678">
        <w:rPr>
          <w:color w:val="000000"/>
          <w:spacing w:val="2"/>
          <w:shd w:val="clear" w:color="auto" w:fill="FFFFFF"/>
          <w:lang w:eastAsia="en-GB"/>
        </w:rPr>
        <w:t>, a to včetně shrnutí časové posloupnosti jednotlivých událostí. Právě časová linie jednotlivých úkonů vicepremiéra Jana Hamáčka podle vyjádření Janka Kroupy nesouhlasila s tvrzením Hamáčka, že cesta do Moskvy měla být zastíracím manévrem. Podivné bylo podle něj i povolání českého velvyslance v Rusku Vítězslava Pivoňk</w:t>
      </w:r>
      <w:r w:rsidR="002C5848">
        <w:rPr>
          <w:color w:val="000000"/>
          <w:spacing w:val="2"/>
          <w:shd w:val="clear" w:color="auto" w:fill="FFFFFF"/>
          <w:lang w:eastAsia="en-GB"/>
        </w:rPr>
        <w:t>y</w:t>
      </w:r>
      <w:r w:rsidR="005B0678">
        <w:rPr>
          <w:color w:val="000000"/>
          <w:spacing w:val="2"/>
          <w:shd w:val="clear" w:color="auto" w:fill="FFFFFF"/>
          <w:lang w:eastAsia="en-GB"/>
        </w:rPr>
        <w:t xml:space="preserve">, kterého Hamáček </w:t>
      </w:r>
      <w:r w:rsidR="005B0678" w:rsidRPr="005B0678">
        <w:rPr>
          <w:color w:val="000000"/>
          <w:spacing w:val="2"/>
          <w:shd w:val="clear" w:color="auto" w:fill="FFFFFF"/>
          <w:lang w:eastAsia="en-GB"/>
        </w:rPr>
        <w:t xml:space="preserve">pozval jako ještě v pozici ministr vnitra, nikoliv jako ministr zahraničí. Na to ale neměl ze zákona právo, neboť </w:t>
      </w:r>
      <w:r w:rsidR="005B0678">
        <w:rPr>
          <w:color w:val="000000"/>
          <w:spacing w:val="2"/>
          <w:shd w:val="clear" w:color="auto" w:fill="FFFFFF"/>
          <w:lang w:eastAsia="en-GB"/>
        </w:rPr>
        <w:lastRenderedPageBreak/>
        <w:t xml:space="preserve">Hamáček </w:t>
      </w:r>
      <w:r w:rsidR="005B0678" w:rsidRPr="005B0678">
        <w:rPr>
          <w:color w:val="000000"/>
          <w:spacing w:val="2"/>
          <w:shd w:val="clear" w:color="auto" w:fill="FFFFFF"/>
          <w:lang w:eastAsia="en-GB"/>
        </w:rPr>
        <w:t>nebyl jeho přímým nadřízeným</w:t>
      </w:r>
      <w:r w:rsidR="005B0678">
        <w:rPr>
          <w:color w:val="000000"/>
          <w:spacing w:val="2"/>
          <w:shd w:val="clear" w:color="auto" w:fill="FFFFFF"/>
          <w:lang w:eastAsia="en-GB"/>
        </w:rPr>
        <w:t>. Důvodem příletu musely tedy být podle Kroupy dobré vzájemné vztahy.</w:t>
      </w:r>
    </w:p>
    <w:p w14:paraId="3D69A2DC" w14:textId="2E919E91" w:rsidR="0054271E" w:rsidRP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 xml:space="preserve">Poslední sedmou epizodu k případu Vrbětice v námi zkoumaném období uveřejnila Vinohradská 12 </w:t>
      </w:r>
      <w:r w:rsidRPr="0054271E">
        <w:rPr>
          <w:i/>
          <w:iCs/>
          <w:color w:val="000000"/>
          <w:spacing w:val="2"/>
          <w:shd w:val="clear" w:color="auto" w:fill="FFFFFF"/>
          <w:lang w:eastAsia="en-GB"/>
        </w:rPr>
        <w:t xml:space="preserve">7. 5. 2021 </w:t>
      </w:r>
      <w:r w:rsidRPr="0054271E">
        <w:rPr>
          <w:color w:val="000000"/>
          <w:spacing w:val="2"/>
          <w:shd w:val="clear" w:color="auto" w:fill="FFFFFF"/>
          <w:lang w:eastAsia="en-GB"/>
        </w:rPr>
        <w:t xml:space="preserve">a zabývala se v ní novými zjištěními v kauze Vrbětice, které poskytly investigativní reportéři Radiožurnálu Markéta Chaloupská a Artur Janoušek. Podle jejich výpovědí se vyšetřovatelé začali více soustředit na majitelé zbrojařské firmy Imex </w:t>
      </w:r>
      <w:proofErr w:type="gramStart"/>
      <w:r w:rsidRPr="0054271E">
        <w:rPr>
          <w:color w:val="000000"/>
          <w:spacing w:val="2"/>
          <w:shd w:val="clear" w:color="auto" w:fill="FFFFFF"/>
          <w:lang w:eastAsia="en-GB"/>
        </w:rPr>
        <w:t>Group,  Petra</w:t>
      </w:r>
      <w:proofErr w:type="gramEnd"/>
      <w:r w:rsidRPr="0054271E">
        <w:rPr>
          <w:color w:val="000000"/>
          <w:spacing w:val="2"/>
          <w:shd w:val="clear" w:color="auto" w:fill="FFFFFF"/>
          <w:lang w:eastAsia="en-GB"/>
        </w:rPr>
        <w:t xml:space="preserve"> Bernatík</w:t>
      </w:r>
      <w:r w:rsidR="002C5848">
        <w:rPr>
          <w:color w:val="000000"/>
          <w:spacing w:val="2"/>
          <w:shd w:val="clear" w:color="auto" w:fill="FFFFFF"/>
          <w:lang w:eastAsia="en-GB"/>
        </w:rPr>
        <w:t>a</w:t>
      </w:r>
      <w:r w:rsidRPr="0054271E">
        <w:rPr>
          <w:color w:val="000000"/>
          <w:spacing w:val="2"/>
          <w:shd w:val="clear" w:color="auto" w:fill="FFFFFF"/>
          <w:lang w:eastAsia="en-GB"/>
        </w:rPr>
        <w:t xml:space="preserve"> mladšího a jeho otce Petra Bernatíka staršího, kteří si pronajímali muniční sklady ve Vrběticích. Petr Bernatík ml. byl podle zjištění policie den před výbuchem prvního z muničních skladů ve Vrběticích v roce 2014 sám, protože brigádníci, kteří obvykle pomáhali v areálu vyskladňovat zboží, dostali podle tvrzení Radka Ondruše, který je právním zástupcem pana Bernatíka, neplánované volno od jednoho ze zbrojířů skladu. Podivné bylo i to, že podle zaměstnanců firmy pan Bernatík obvykle jezdil do areálu ve dvojici</w:t>
      </w:r>
      <w:r w:rsidR="002C5848">
        <w:rPr>
          <w:color w:val="000000"/>
          <w:spacing w:val="2"/>
          <w:shd w:val="clear" w:color="auto" w:fill="FFFFFF"/>
          <w:lang w:eastAsia="en-GB"/>
        </w:rPr>
        <w:t xml:space="preserve"> a</w:t>
      </w:r>
      <w:r w:rsidRPr="0054271E">
        <w:rPr>
          <w:color w:val="000000"/>
          <w:spacing w:val="2"/>
          <w:shd w:val="clear" w:color="auto" w:fill="FFFFFF"/>
          <w:lang w:eastAsia="en-GB"/>
        </w:rPr>
        <w:t xml:space="preserve"> nikoli sám, jak se stalo den před výbuchem vrbětického skladu s municí.</w:t>
      </w:r>
    </w:p>
    <w:p w14:paraId="1899A685" w14:textId="2DB53F41" w:rsidR="0054271E" w:rsidRP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 xml:space="preserve">Dále v pořadu novináři uvedli další podezřelé osoby, které byly napojené na firmu Imex Group a mohly se na organizaci výbuchu munice ve </w:t>
      </w:r>
      <w:proofErr w:type="gramStart"/>
      <w:r w:rsidRPr="0054271E">
        <w:rPr>
          <w:color w:val="000000"/>
          <w:spacing w:val="2"/>
          <w:shd w:val="clear" w:color="auto" w:fill="FFFFFF"/>
          <w:lang w:eastAsia="en-GB"/>
        </w:rPr>
        <w:t>Vrběticích</w:t>
      </w:r>
      <w:proofErr w:type="gramEnd"/>
      <w:r w:rsidRPr="0054271E">
        <w:rPr>
          <w:color w:val="000000"/>
          <w:spacing w:val="2"/>
          <w:shd w:val="clear" w:color="auto" w:fill="FFFFFF"/>
          <w:lang w:eastAsia="en-GB"/>
        </w:rPr>
        <w:t xml:space="preserve"> jakkoliv angažovat. Jednou z nich mohl být dlouholetý spolupracovník firmy a bývalý ruský voják s českým pasem Nikolaj Šapošnikov. Jak zmiňují hosté pořadu, policie i tajné služby v dané době prověřovali, zda mohl být napojen právě na ruskou vojenskou rozvědku GRU a zda byl jako bývalý voják členem ruských speciálních sil Specnaz. Podle zjištění serveru Seznam Zprávy byl Šapošnikov tím, kdo poslal email s přesnými daty, kdy ruští agenti </w:t>
      </w:r>
      <w:r w:rsidR="00D52A40" w:rsidRPr="0054271E">
        <w:rPr>
          <w:color w:val="000000"/>
          <w:spacing w:val="2"/>
          <w:shd w:val="clear" w:color="auto" w:fill="FFFFFF"/>
          <w:lang w:eastAsia="en-GB"/>
        </w:rPr>
        <w:t>GRU jednotky</w:t>
      </w:r>
      <w:r w:rsidRPr="0054271E">
        <w:rPr>
          <w:color w:val="000000"/>
          <w:spacing w:val="2"/>
          <w:shd w:val="clear" w:color="auto" w:fill="FFFFFF"/>
          <w:lang w:eastAsia="en-GB"/>
        </w:rPr>
        <w:t xml:space="preserve"> 29155 vydávající se za zbrojní inspektory dorazí do Vrbětic. Následně však reportéři dodali, že nelze potvrdit, že Šapošnikov tehdy věděl o tom, že se mělo jednat o</w:t>
      </w:r>
      <w:r w:rsidR="00C25D19">
        <w:rPr>
          <w:color w:val="000000"/>
          <w:spacing w:val="2"/>
          <w:shd w:val="clear" w:color="auto" w:fill="FFFFFF"/>
          <w:lang w:eastAsia="en-GB"/>
        </w:rPr>
        <w:t> </w:t>
      </w:r>
      <w:r w:rsidRPr="0054271E">
        <w:rPr>
          <w:color w:val="000000"/>
          <w:spacing w:val="2"/>
          <w:shd w:val="clear" w:color="auto" w:fill="FFFFFF"/>
          <w:lang w:eastAsia="en-GB"/>
        </w:rPr>
        <w:t>tajné agenty Moskvy.</w:t>
      </w:r>
    </w:p>
    <w:p w14:paraId="5995F290" w14:textId="4BC260A1" w:rsidR="0054271E" w:rsidRP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 xml:space="preserve">Moderátorka spolu s hosty diskutovala i nová zjištění kolem ubytování dvou podezřelých ruských agentů v ostravském hotelu Corrado, který disponuje střelnicí. Chaloupská a Janoušek zjistili, že mezi hotelem a firmou Imex Group existovala jistá spolupráce. Podařilo se jim kontaktovat střeleckého instruktora Marcela Žurovce, který na zmíněné střelnici v té době pracoval. Firma podle jeho vyjádření střelnici dodávala zbraně i střelivo a posílala tam svoje zaměstnance i obchodní partnery. Pan Bernatík ml. tam navíc posílal i své zbrojíře, pana Petříka a Havránka, kteří zemřeli při mohutné explozi ve Vrběticích. </w:t>
      </w:r>
      <w:r w:rsidR="00130858">
        <w:rPr>
          <w:color w:val="000000"/>
          <w:spacing w:val="2"/>
          <w:shd w:val="clear" w:color="auto" w:fill="FFFFFF"/>
          <w:lang w:eastAsia="en-GB"/>
        </w:rPr>
        <w:t>V</w:t>
      </w:r>
      <w:r w:rsidRPr="0054271E">
        <w:rPr>
          <w:color w:val="000000"/>
          <w:spacing w:val="2"/>
          <w:shd w:val="clear" w:color="auto" w:fill="FFFFFF"/>
          <w:lang w:eastAsia="en-GB"/>
        </w:rPr>
        <w:t xml:space="preserve"> závěru hosté ještě zdůraznil</w:t>
      </w:r>
      <w:r w:rsidR="00130858">
        <w:rPr>
          <w:color w:val="000000"/>
          <w:spacing w:val="2"/>
          <w:shd w:val="clear" w:color="auto" w:fill="FFFFFF"/>
          <w:lang w:eastAsia="en-GB"/>
        </w:rPr>
        <w:t>i</w:t>
      </w:r>
      <w:r w:rsidRPr="0054271E">
        <w:rPr>
          <w:color w:val="000000"/>
          <w:spacing w:val="2"/>
          <w:shd w:val="clear" w:color="auto" w:fill="FFFFFF"/>
          <w:lang w:eastAsia="en-GB"/>
        </w:rPr>
        <w:t>, že vyšetřovací verze je podle důkazů jednoznačná a za výbuchem stojí pouze ruští agenti GRU. Hledá se pouze jasný důkaz, jak se agenti dostali do skladu</w:t>
      </w:r>
      <w:r w:rsidR="00130858">
        <w:rPr>
          <w:color w:val="000000"/>
          <w:spacing w:val="2"/>
          <w:shd w:val="clear" w:color="auto" w:fill="FFFFFF"/>
          <w:lang w:eastAsia="en-GB"/>
        </w:rPr>
        <w:t>,</w:t>
      </w:r>
      <w:r w:rsidRPr="0054271E">
        <w:rPr>
          <w:color w:val="000000"/>
          <w:spacing w:val="2"/>
          <w:shd w:val="clear" w:color="auto" w:fill="FFFFFF"/>
          <w:lang w:eastAsia="en-GB"/>
        </w:rPr>
        <w:t xml:space="preserve"> a zda s nimi někdo ze členů spolupracoval.</w:t>
      </w:r>
    </w:p>
    <w:p w14:paraId="68876BA1" w14:textId="1BA767B5" w:rsid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lastRenderedPageBreak/>
        <w:t xml:space="preserve">Poslední epizodou vybraného vzorku pořadů je v pořadí šestá epizoda Studia N vydaná </w:t>
      </w:r>
      <w:r w:rsidRPr="0054271E">
        <w:rPr>
          <w:i/>
          <w:iCs/>
          <w:color w:val="000000"/>
          <w:spacing w:val="2"/>
          <w:shd w:val="clear" w:color="auto" w:fill="FFFFFF"/>
          <w:lang w:eastAsia="en-GB"/>
        </w:rPr>
        <w:t>11. 5. 2021</w:t>
      </w:r>
      <w:r w:rsidRPr="0054271E">
        <w:rPr>
          <w:color w:val="000000"/>
          <w:spacing w:val="2"/>
          <w:shd w:val="clear" w:color="auto" w:fill="FFFFFF"/>
          <w:lang w:eastAsia="en-GB"/>
        </w:rPr>
        <w:t>, která</w:t>
      </w:r>
      <w:r w:rsidRPr="0054271E">
        <w:rPr>
          <w:i/>
          <w:iCs/>
          <w:color w:val="000000"/>
          <w:spacing w:val="2"/>
          <w:shd w:val="clear" w:color="auto" w:fill="FFFFFF"/>
          <w:lang w:eastAsia="en-GB"/>
        </w:rPr>
        <w:t xml:space="preserve"> </w:t>
      </w:r>
      <w:r w:rsidRPr="0054271E">
        <w:rPr>
          <w:color w:val="000000"/>
          <w:spacing w:val="2"/>
          <w:shd w:val="clear" w:color="auto" w:fill="FFFFFF"/>
          <w:lang w:eastAsia="en-GB"/>
        </w:rPr>
        <w:t>přinesla zásadní zjištění, že prezident Miloš Zeman věděl o</w:t>
      </w:r>
      <w:r w:rsidR="00130858">
        <w:rPr>
          <w:color w:val="000000"/>
          <w:spacing w:val="2"/>
          <w:shd w:val="clear" w:color="auto" w:fill="FFFFFF"/>
          <w:lang w:eastAsia="en-GB"/>
        </w:rPr>
        <w:t> </w:t>
      </w:r>
      <w:r w:rsidRPr="0054271E">
        <w:rPr>
          <w:color w:val="000000"/>
          <w:spacing w:val="2"/>
          <w:shd w:val="clear" w:color="auto" w:fill="FFFFFF"/>
          <w:lang w:eastAsia="en-GB"/>
        </w:rPr>
        <w:t>zapojení ruských agentů do výbuchu ve Vrběticích déle</w:t>
      </w:r>
      <w:r w:rsidR="00130858">
        <w:rPr>
          <w:color w:val="000000"/>
          <w:spacing w:val="2"/>
          <w:shd w:val="clear" w:color="auto" w:fill="FFFFFF"/>
          <w:lang w:eastAsia="en-GB"/>
        </w:rPr>
        <w:t>,</w:t>
      </w:r>
      <w:r w:rsidRPr="0054271E">
        <w:rPr>
          <w:color w:val="000000"/>
          <w:spacing w:val="2"/>
          <w:shd w:val="clear" w:color="auto" w:fill="FFFFFF"/>
          <w:lang w:eastAsia="en-GB"/>
        </w:rPr>
        <w:t xml:space="preserve"> než veřejně tvrdil.  Podle zjištění investigativního reportéra Deníku N a hosta tohoto dílu Lukáše Prchala se prezident o zprávě dozvěděl dříve než 17. dubna od tehdejšího premiéra Andreje Babiše a</w:t>
      </w:r>
      <w:r w:rsidR="00130858">
        <w:rPr>
          <w:color w:val="000000"/>
          <w:spacing w:val="2"/>
          <w:shd w:val="clear" w:color="auto" w:fill="FFFFFF"/>
          <w:lang w:eastAsia="en-GB"/>
        </w:rPr>
        <w:t> </w:t>
      </w:r>
      <w:r w:rsidRPr="0054271E">
        <w:rPr>
          <w:color w:val="000000"/>
          <w:spacing w:val="2"/>
          <w:shd w:val="clear" w:color="auto" w:fill="FFFFFF"/>
          <w:lang w:eastAsia="en-GB"/>
        </w:rPr>
        <w:t>vicepremiéra Jana Hamáčka. Informace panu prezidentovi byla řečena s odkazem na vysoce postavené zdroje již 7. dubna hned po zasedání výboru pro zpravodajskou činnost, kde se s kauzou Vrbětice detailně seznámili vybraní vládní politici a další tajné služby, které o tom do té doby nevěděly.</w:t>
      </w:r>
    </w:p>
    <w:p w14:paraId="45777116" w14:textId="01E09B15" w:rsidR="0054271E" w:rsidRP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 xml:space="preserve">Moderátor Filip Titlbach a jeho host také zmínili pochybnost jistých analýz, se kterými se prezident Zeman podle svého vyjádření potřeboval seznámit právě během </w:t>
      </w:r>
      <w:r w:rsidR="00130858">
        <w:rPr>
          <w:color w:val="000000"/>
          <w:spacing w:val="2"/>
          <w:shd w:val="clear" w:color="auto" w:fill="FFFFFF"/>
          <w:lang w:eastAsia="en-GB"/>
        </w:rPr>
        <w:t>tzv. </w:t>
      </w:r>
      <w:r w:rsidRPr="0054271E">
        <w:rPr>
          <w:color w:val="000000"/>
          <w:spacing w:val="2"/>
          <w:shd w:val="clear" w:color="auto" w:fill="FFFFFF"/>
          <w:lang w:eastAsia="en-GB"/>
        </w:rPr>
        <w:t>týdne mlčení (17.-24. 4. 2021), po kterém následoval jeho mimořádný projev. Nikde totiž prezident nezmínil</w:t>
      </w:r>
      <w:r w:rsidR="00130858">
        <w:rPr>
          <w:color w:val="000000"/>
          <w:spacing w:val="2"/>
          <w:shd w:val="clear" w:color="auto" w:fill="FFFFFF"/>
          <w:lang w:eastAsia="en-GB"/>
        </w:rPr>
        <w:t>,</w:t>
      </w:r>
      <w:r w:rsidRPr="0054271E">
        <w:rPr>
          <w:color w:val="000000"/>
          <w:spacing w:val="2"/>
          <w:shd w:val="clear" w:color="auto" w:fill="FFFFFF"/>
          <w:lang w:eastAsia="en-GB"/>
        </w:rPr>
        <w:t xml:space="preserve"> o jaké analýzy se jedná</w:t>
      </w:r>
      <w:r w:rsidR="00130858">
        <w:rPr>
          <w:color w:val="000000"/>
          <w:spacing w:val="2"/>
          <w:shd w:val="clear" w:color="auto" w:fill="FFFFFF"/>
          <w:lang w:eastAsia="en-GB"/>
        </w:rPr>
        <w:t>,</w:t>
      </w:r>
      <w:r w:rsidRPr="0054271E">
        <w:rPr>
          <w:color w:val="000000"/>
          <w:spacing w:val="2"/>
          <w:shd w:val="clear" w:color="auto" w:fill="FFFFFF"/>
          <w:lang w:eastAsia="en-GB"/>
        </w:rPr>
        <w:t xml:space="preserve"> a na zaslanou žádost o poskytnutí informací novinářům neodpověděl ani </w:t>
      </w:r>
      <w:r w:rsidR="00130858">
        <w:rPr>
          <w:color w:val="000000"/>
          <w:spacing w:val="2"/>
          <w:shd w:val="clear" w:color="auto" w:fill="FFFFFF"/>
          <w:lang w:eastAsia="en-GB"/>
        </w:rPr>
        <w:t>H</w:t>
      </w:r>
      <w:r w:rsidRPr="0054271E">
        <w:rPr>
          <w:color w:val="000000"/>
          <w:spacing w:val="2"/>
          <w:shd w:val="clear" w:color="auto" w:fill="FFFFFF"/>
          <w:lang w:eastAsia="en-GB"/>
        </w:rPr>
        <w:t>rad. Prchal naví</w:t>
      </w:r>
      <w:r w:rsidR="00130858">
        <w:rPr>
          <w:color w:val="000000"/>
          <w:spacing w:val="2"/>
          <w:shd w:val="clear" w:color="auto" w:fill="FFFFFF"/>
          <w:lang w:eastAsia="en-GB"/>
        </w:rPr>
        <w:t>c</w:t>
      </w:r>
      <w:r w:rsidRPr="0054271E">
        <w:rPr>
          <w:color w:val="000000"/>
          <w:spacing w:val="2"/>
          <w:shd w:val="clear" w:color="auto" w:fill="FFFFFF"/>
          <w:lang w:eastAsia="en-GB"/>
        </w:rPr>
        <w:t xml:space="preserve"> upozornil, že si prezident v</w:t>
      </w:r>
      <w:r w:rsidR="00130858">
        <w:rPr>
          <w:color w:val="000000"/>
          <w:spacing w:val="2"/>
          <w:shd w:val="clear" w:color="auto" w:fill="FFFFFF"/>
          <w:lang w:eastAsia="en-GB"/>
        </w:rPr>
        <w:t> </w:t>
      </w:r>
      <w:r w:rsidRPr="0054271E">
        <w:rPr>
          <w:color w:val="000000"/>
          <w:spacing w:val="2"/>
          <w:shd w:val="clear" w:color="auto" w:fill="FFFFFF"/>
          <w:lang w:eastAsia="en-GB"/>
        </w:rPr>
        <w:t>průběhu tohoto týdne nepozval 2 nejdůležitější lidi celé kauzy – šéfa BIS Michala Koudelku ani ředitele Národní centrály proti organizovanému zločinu, která případ Vrbětice vyšetřuje. Právě oni ale mají k dispozici veškeré detaily kauzy a mohli by mu interpretovat zjištění daleko přesněji než různé analýzy či politici.</w:t>
      </w:r>
    </w:p>
    <w:p w14:paraId="123A2F9D" w14:textId="423A5422" w:rsidR="0054271E" w:rsidRP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Další pochybností, kterou v pořadu oba muži diskutují</w:t>
      </w:r>
      <w:r w:rsidR="00130858">
        <w:rPr>
          <w:color w:val="000000"/>
          <w:spacing w:val="2"/>
          <w:shd w:val="clear" w:color="auto" w:fill="FFFFFF"/>
          <w:lang w:eastAsia="en-GB"/>
        </w:rPr>
        <w:t>,</w:t>
      </w:r>
      <w:r w:rsidRPr="0054271E">
        <w:rPr>
          <w:color w:val="000000"/>
          <w:spacing w:val="2"/>
          <w:shd w:val="clear" w:color="auto" w:fill="FFFFFF"/>
          <w:lang w:eastAsia="en-GB"/>
        </w:rPr>
        <w:t xml:space="preserve"> je osobnost Jiřího Roma, bývalého </w:t>
      </w:r>
      <w:r w:rsidRPr="00736E75">
        <w:rPr>
          <w:color w:val="000000"/>
          <w:spacing w:val="2"/>
          <w:shd w:val="clear" w:color="auto" w:fill="FFFFFF"/>
          <w:lang w:eastAsia="en-GB"/>
        </w:rPr>
        <w:t>šéfanalytika BIS</w:t>
      </w:r>
      <w:r w:rsidRPr="0054271E">
        <w:rPr>
          <w:color w:val="000000"/>
          <w:spacing w:val="2"/>
          <w:shd w:val="clear" w:color="auto" w:fill="FFFFFF"/>
          <w:lang w:eastAsia="en-GB"/>
        </w:rPr>
        <w:t xml:space="preserve">, který v létě roku 2020 ukončil svou činnost v BIS a přešel na pozici zástupce bezpečnostního odboru </w:t>
      </w:r>
      <w:r w:rsidR="00130858">
        <w:rPr>
          <w:color w:val="000000"/>
          <w:spacing w:val="2"/>
          <w:shd w:val="clear" w:color="auto" w:fill="FFFFFF"/>
          <w:lang w:eastAsia="en-GB"/>
        </w:rPr>
        <w:t xml:space="preserve">Pražského </w:t>
      </w:r>
      <w:r w:rsidRPr="0054271E">
        <w:rPr>
          <w:color w:val="000000"/>
          <w:spacing w:val="2"/>
          <w:shd w:val="clear" w:color="auto" w:fill="FFFFFF"/>
          <w:lang w:eastAsia="en-GB"/>
        </w:rPr>
        <w:t>hradu. Již před létem ale měla BIS jisté informace o pachatelích výbuchu ve Vrběticích a Jiří Rom ze své tehdejší pozice tedy musel tyto informace mít. Otázkou</w:t>
      </w:r>
      <w:r w:rsidR="00130858">
        <w:rPr>
          <w:color w:val="000000"/>
          <w:spacing w:val="2"/>
          <w:shd w:val="clear" w:color="auto" w:fill="FFFFFF"/>
          <w:lang w:eastAsia="en-GB"/>
        </w:rPr>
        <w:t>,</w:t>
      </w:r>
      <w:r w:rsidRPr="0054271E">
        <w:rPr>
          <w:color w:val="000000"/>
          <w:spacing w:val="2"/>
          <w:shd w:val="clear" w:color="auto" w:fill="FFFFFF"/>
          <w:lang w:eastAsia="en-GB"/>
        </w:rPr>
        <w:t xml:space="preserve"> kterou se novináři snažili zjistit</w:t>
      </w:r>
      <w:r w:rsidR="00130858">
        <w:rPr>
          <w:color w:val="000000"/>
          <w:spacing w:val="2"/>
          <w:shd w:val="clear" w:color="auto" w:fill="FFFFFF"/>
          <w:lang w:eastAsia="en-GB"/>
        </w:rPr>
        <w:t>,</w:t>
      </w:r>
      <w:r w:rsidRPr="0054271E">
        <w:rPr>
          <w:color w:val="000000"/>
          <w:spacing w:val="2"/>
          <w:shd w:val="clear" w:color="auto" w:fill="FFFFFF"/>
          <w:lang w:eastAsia="en-GB"/>
        </w:rPr>
        <w:t xml:space="preserve"> proto bylo, zda nemohl určité informace, které se dozvěděl během výkonu své služby v BIS, prezidentu Zemanovi sdělit, ačkoliv byl zákon</w:t>
      </w:r>
      <w:r w:rsidR="00A16D14">
        <w:rPr>
          <w:color w:val="000000"/>
          <w:spacing w:val="2"/>
          <w:shd w:val="clear" w:color="auto" w:fill="FFFFFF"/>
          <w:lang w:eastAsia="en-GB"/>
        </w:rPr>
        <w:t>n</w:t>
      </w:r>
      <w:r w:rsidRPr="0054271E">
        <w:rPr>
          <w:color w:val="000000"/>
          <w:spacing w:val="2"/>
          <w:shd w:val="clear" w:color="auto" w:fill="FFFFFF"/>
          <w:lang w:eastAsia="en-GB"/>
        </w:rPr>
        <w:t xml:space="preserve">ě vázán mlčenlivostí. Během svého působení na odboru bezpečnosti </w:t>
      </w:r>
      <w:r w:rsidR="00A16D14">
        <w:rPr>
          <w:color w:val="000000"/>
          <w:spacing w:val="2"/>
          <w:shd w:val="clear" w:color="auto" w:fill="FFFFFF"/>
          <w:lang w:eastAsia="en-GB"/>
        </w:rPr>
        <w:t>H</w:t>
      </w:r>
      <w:r w:rsidRPr="0054271E">
        <w:rPr>
          <w:color w:val="000000"/>
          <w:spacing w:val="2"/>
          <w:shd w:val="clear" w:color="auto" w:fill="FFFFFF"/>
          <w:lang w:eastAsia="en-GB"/>
        </w:rPr>
        <w:t>radu do data vydání této epizody také Jiří Rom připravil několik kritických dokumentů proti řediteli BIS Michalu Koudelkovi, které následně Zeman rozeslal poslancům i</w:t>
      </w:r>
      <w:r w:rsidR="00130858">
        <w:rPr>
          <w:color w:val="000000"/>
          <w:spacing w:val="2"/>
          <w:shd w:val="clear" w:color="auto" w:fill="FFFFFF"/>
          <w:lang w:eastAsia="en-GB"/>
        </w:rPr>
        <w:t> </w:t>
      </w:r>
      <w:r w:rsidRPr="0054271E">
        <w:rPr>
          <w:color w:val="000000"/>
          <w:spacing w:val="2"/>
          <w:shd w:val="clear" w:color="auto" w:fill="FFFFFF"/>
          <w:lang w:eastAsia="en-GB"/>
        </w:rPr>
        <w:t>zaměstnancům BIS</w:t>
      </w:r>
      <w:r w:rsidR="00A16D14">
        <w:rPr>
          <w:color w:val="000000"/>
          <w:spacing w:val="2"/>
          <w:shd w:val="clear" w:color="auto" w:fill="FFFFFF"/>
          <w:lang w:eastAsia="en-GB"/>
        </w:rPr>
        <w:t>,</w:t>
      </w:r>
      <w:r w:rsidRPr="0054271E">
        <w:rPr>
          <w:color w:val="000000"/>
          <w:spacing w:val="2"/>
          <w:shd w:val="clear" w:color="auto" w:fill="FFFFFF"/>
          <w:lang w:eastAsia="en-GB"/>
        </w:rPr>
        <w:t xml:space="preserve"> a také na žádost prezidenta žádal od BIS analýzu</w:t>
      </w:r>
      <w:r w:rsidR="00A16D14">
        <w:rPr>
          <w:color w:val="000000"/>
          <w:spacing w:val="2"/>
          <w:shd w:val="clear" w:color="auto" w:fill="FFFFFF"/>
          <w:lang w:eastAsia="en-GB"/>
        </w:rPr>
        <w:t>,</w:t>
      </w:r>
      <w:r w:rsidRPr="0054271E">
        <w:rPr>
          <w:color w:val="000000"/>
          <w:spacing w:val="2"/>
          <w:shd w:val="clear" w:color="auto" w:fill="FFFFFF"/>
          <w:lang w:eastAsia="en-GB"/>
        </w:rPr>
        <w:t xml:space="preserve"> na jakých utajovaných operacích současně BIS pracuje, koho považuje za ruské agenty v</w:t>
      </w:r>
      <w:r w:rsidR="00A16D14">
        <w:rPr>
          <w:color w:val="000000"/>
          <w:spacing w:val="2"/>
          <w:shd w:val="clear" w:color="auto" w:fill="FFFFFF"/>
          <w:lang w:eastAsia="en-GB"/>
        </w:rPr>
        <w:t> </w:t>
      </w:r>
      <w:r w:rsidRPr="0054271E">
        <w:rPr>
          <w:color w:val="000000"/>
          <w:spacing w:val="2"/>
          <w:shd w:val="clear" w:color="auto" w:fill="FFFFFF"/>
          <w:lang w:eastAsia="en-GB"/>
        </w:rPr>
        <w:t>ČR. Tedy o citlivé informace, které se nesmí nikdy dostat ven a</w:t>
      </w:r>
      <w:r w:rsidR="00A16D14">
        <w:rPr>
          <w:color w:val="000000"/>
          <w:spacing w:val="2"/>
          <w:shd w:val="clear" w:color="auto" w:fill="FFFFFF"/>
          <w:lang w:eastAsia="en-GB"/>
        </w:rPr>
        <w:t xml:space="preserve"> o které</w:t>
      </w:r>
      <w:r w:rsidRPr="0054271E">
        <w:rPr>
          <w:color w:val="000000"/>
          <w:spacing w:val="2"/>
          <w:shd w:val="clear" w:color="auto" w:fill="FFFFFF"/>
          <w:lang w:eastAsia="en-GB"/>
        </w:rPr>
        <w:t xml:space="preserve"> nemůže žádat ani prezident.</w:t>
      </w:r>
    </w:p>
    <w:p w14:paraId="5D414C9C" w14:textId="5E199F19" w:rsid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V závěru byl prostor věnován ještě končícímu pětiletému mandátu ředitel</w:t>
      </w:r>
      <w:r w:rsidR="00A16D14">
        <w:rPr>
          <w:color w:val="000000"/>
          <w:spacing w:val="2"/>
          <w:shd w:val="clear" w:color="auto" w:fill="FFFFFF"/>
          <w:lang w:eastAsia="en-GB"/>
        </w:rPr>
        <w:t>e</w:t>
      </w:r>
      <w:r w:rsidRPr="0054271E">
        <w:rPr>
          <w:color w:val="000000"/>
          <w:spacing w:val="2"/>
          <w:shd w:val="clear" w:color="auto" w:fill="FFFFFF"/>
          <w:lang w:eastAsia="en-GB"/>
        </w:rPr>
        <w:t xml:space="preserve"> BIS Michal</w:t>
      </w:r>
      <w:r w:rsidR="00A16D14">
        <w:rPr>
          <w:color w:val="000000"/>
          <w:spacing w:val="2"/>
          <w:shd w:val="clear" w:color="auto" w:fill="FFFFFF"/>
          <w:lang w:eastAsia="en-GB"/>
        </w:rPr>
        <w:t>a</w:t>
      </w:r>
      <w:r w:rsidRPr="0054271E">
        <w:rPr>
          <w:color w:val="000000"/>
          <w:spacing w:val="2"/>
          <w:shd w:val="clear" w:color="auto" w:fill="FFFFFF"/>
          <w:lang w:eastAsia="en-GB"/>
        </w:rPr>
        <w:t xml:space="preserve"> Koudelk</w:t>
      </w:r>
      <w:r w:rsidR="00A16D14">
        <w:rPr>
          <w:color w:val="000000"/>
          <w:spacing w:val="2"/>
          <w:shd w:val="clear" w:color="auto" w:fill="FFFFFF"/>
          <w:lang w:eastAsia="en-GB"/>
        </w:rPr>
        <w:t xml:space="preserve">y </w:t>
      </w:r>
      <w:r w:rsidRPr="0054271E">
        <w:rPr>
          <w:color w:val="000000"/>
          <w:spacing w:val="2"/>
          <w:shd w:val="clear" w:color="auto" w:fill="FFFFFF"/>
          <w:lang w:eastAsia="en-GB"/>
        </w:rPr>
        <w:t xml:space="preserve">a informacím kolem tajné schůzky tehdejšího vicepremiéra Hamáčka na ministerstvu vnitra, kde měl údajně plánovat vlastizradu, jak upozornil server Seznam </w:t>
      </w:r>
      <w:r w:rsidRPr="0054271E">
        <w:rPr>
          <w:color w:val="000000"/>
          <w:spacing w:val="2"/>
          <w:shd w:val="clear" w:color="auto" w:fill="FFFFFF"/>
          <w:lang w:eastAsia="en-GB"/>
        </w:rPr>
        <w:lastRenderedPageBreak/>
        <w:t>Zprávy. Lukáš Prchal se vyjádřil, že v dané chvíli nebylo ještě stále nic potvrzené a stále se čekalo na důkazy.</w:t>
      </w:r>
    </w:p>
    <w:p w14:paraId="4D92333E" w14:textId="5FCFA8DC" w:rsidR="0054271E" w:rsidRP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 xml:space="preserve">Uvedený rozbor tematického zaměření obsahu vybraných podcastových pořadů Vinohradská 12 a Studio N zabývajících se kauzou Vrbětice nám dává zajímavý obraz Vrbětické kauzy. Z pohledu časového je zřejmé, že zatímco v prvním týdnu po mimořádné konferenci vlády 17. 4. 2021 vydaly oba podcastové pořady nejvíce epizod </w:t>
      </w:r>
      <w:r w:rsidR="00A16D14">
        <w:rPr>
          <w:color w:val="000000"/>
          <w:spacing w:val="2"/>
          <w:shd w:val="clear" w:color="auto" w:fill="FFFFFF"/>
          <w:lang w:eastAsia="en-GB"/>
        </w:rPr>
        <w:t>–</w:t>
      </w:r>
      <w:r w:rsidRPr="0054271E">
        <w:rPr>
          <w:color w:val="000000"/>
          <w:spacing w:val="2"/>
          <w:shd w:val="clear" w:color="auto" w:fill="FFFFFF"/>
          <w:lang w:eastAsia="en-GB"/>
        </w:rPr>
        <w:t xml:space="preserve"> celkem 3</w:t>
      </w:r>
      <w:r w:rsidR="00D06927">
        <w:rPr>
          <w:color w:val="000000"/>
          <w:spacing w:val="2"/>
          <w:shd w:val="clear" w:color="auto" w:fill="FFFFFF"/>
          <w:lang w:eastAsia="en-GB"/>
        </w:rPr>
        <w:t> </w:t>
      </w:r>
      <w:r w:rsidR="00D06927" w:rsidRPr="0054271E">
        <w:rPr>
          <w:color w:val="000000"/>
          <w:spacing w:val="2"/>
          <w:shd w:val="clear" w:color="auto" w:fill="FFFFFF"/>
          <w:lang w:eastAsia="en-GB"/>
        </w:rPr>
        <w:t>každý, a</w:t>
      </w:r>
      <w:r w:rsidRPr="0054271E">
        <w:rPr>
          <w:color w:val="000000"/>
          <w:spacing w:val="2"/>
          <w:shd w:val="clear" w:color="auto" w:fill="FFFFFF"/>
          <w:lang w:eastAsia="en-GB"/>
        </w:rPr>
        <w:t xml:space="preserve"> to navíc ve stejné dny, další díly byly uveřejňovány různě. Důvodem mohl být vývoj událostí a výskyt nových informací ke kauze, na které oba pořady obratem pohotově reagovaly. Zatímco v první epizodě se z hlediska obsahu díl Vinohradské 12 lišil od epizody Studia N jen v detailech, v dalších dílech už se obsah lišil podstatně více.</w:t>
      </w:r>
    </w:p>
    <w:p w14:paraId="7CC4AAFC" w14:textId="71CEB532" w:rsidR="0054271E" w:rsidRP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 xml:space="preserve">Například ve druhých epizodách vydaných opět shodně se oba pořady sice zabývaly výroky vysoce postavených ruských státních představitelů v reakci na zjištění </w:t>
      </w:r>
      <w:r w:rsidR="00D06927" w:rsidRPr="0054271E">
        <w:rPr>
          <w:color w:val="000000"/>
          <w:spacing w:val="2"/>
          <w:shd w:val="clear" w:color="auto" w:fill="FFFFFF"/>
          <w:lang w:eastAsia="en-GB"/>
        </w:rPr>
        <w:t>ČR ke</w:t>
      </w:r>
      <w:r w:rsidRPr="0054271E">
        <w:rPr>
          <w:color w:val="000000"/>
          <w:spacing w:val="2"/>
          <w:shd w:val="clear" w:color="auto" w:fill="FFFFFF"/>
          <w:lang w:eastAsia="en-GB"/>
        </w:rPr>
        <w:t xml:space="preserve"> kauze Vrbětice</w:t>
      </w:r>
      <w:r w:rsidR="00A16D14">
        <w:rPr>
          <w:color w:val="000000"/>
          <w:spacing w:val="2"/>
          <w:shd w:val="clear" w:color="auto" w:fill="FFFFFF"/>
          <w:lang w:eastAsia="en-GB"/>
        </w:rPr>
        <w:t>,</w:t>
      </w:r>
      <w:r w:rsidRPr="0054271E">
        <w:rPr>
          <w:color w:val="000000"/>
          <w:spacing w:val="2"/>
          <w:shd w:val="clear" w:color="auto" w:fill="FFFFFF"/>
          <w:lang w:eastAsia="en-GB"/>
        </w:rPr>
        <w:t xml:space="preserve"> Vinohradská 12 se ale navíc zabývala dopady kauzy v diplomatické rovině, zatímco Studio N mapovalo historický kontext česko-ruských vztahů od rozpadu SSSR a</w:t>
      </w:r>
      <w:r w:rsidR="00D06927">
        <w:rPr>
          <w:color w:val="000000"/>
          <w:spacing w:val="2"/>
          <w:shd w:val="clear" w:color="auto" w:fill="FFFFFF"/>
          <w:lang w:eastAsia="en-GB"/>
        </w:rPr>
        <w:t> </w:t>
      </w:r>
      <w:r w:rsidRPr="0054271E">
        <w:rPr>
          <w:color w:val="000000"/>
          <w:spacing w:val="2"/>
          <w:shd w:val="clear" w:color="auto" w:fill="FFFFFF"/>
          <w:lang w:eastAsia="en-GB"/>
        </w:rPr>
        <w:t>propagandistické praktiky Ruska. Ještě více se lišily obsahy jejich třetích epizod, kdy Vinohradská 12 navázala na svou první epizodu ke kauze a doplnila nová zjištění. Studio N se ale zabýval</w:t>
      </w:r>
      <w:r w:rsidR="007C0546">
        <w:rPr>
          <w:color w:val="000000"/>
          <w:spacing w:val="2"/>
          <w:shd w:val="clear" w:color="auto" w:fill="FFFFFF"/>
          <w:lang w:eastAsia="en-GB"/>
        </w:rPr>
        <w:t>o</w:t>
      </w:r>
      <w:r w:rsidRPr="0054271E">
        <w:rPr>
          <w:color w:val="000000"/>
          <w:spacing w:val="2"/>
          <w:shd w:val="clear" w:color="auto" w:fill="FFFFFF"/>
          <w:lang w:eastAsia="en-GB"/>
        </w:rPr>
        <w:t xml:space="preserve"> zcela jiným aspektem </w:t>
      </w:r>
      <w:r w:rsidR="007C0546">
        <w:rPr>
          <w:color w:val="000000"/>
          <w:spacing w:val="2"/>
          <w:shd w:val="clear" w:color="auto" w:fill="FFFFFF"/>
          <w:lang w:eastAsia="en-GB"/>
        </w:rPr>
        <w:t>–</w:t>
      </w:r>
      <w:r w:rsidRPr="0054271E">
        <w:rPr>
          <w:color w:val="000000"/>
          <w:spacing w:val="2"/>
          <w:shd w:val="clear" w:color="auto" w:fill="FFFFFF"/>
          <w:lang w:eastAsia="en-GB"/>
        </w:rPr>
        <w:t xml:space="preserve"> problémem demokracie, euroskepticismu </w:t>
      </w:r>
      <w:r w:rsidR="0090711A" w:rsidRPr="0054271E">
        <w:rPr>
          <w:color w:val="000000"/>
          <w:spacing w:val="2"/>
          <w:shd w:val="clear" w:color="auto" w:fill="FFFFFF"/>
          <w:lang w:eastAsia="en-GB"/>
        </w:rPr>
        <w:t>a</w:t>
      </w:r>
      <w:r w:rsidR="0090711A">
        <w:rPr>
          <w:color w:val="000000"/>
          <w:spacing w:val="2"/>
          <w:shd w:val="clear" w:color="auto" w:fill="FFFFFF"/>
          <w:lang w:eastAsia="en-GB"/>
        </w:rPr>
        <w:t> </w:t>
      </w:r>
      <w:r w:rsidR="0090711A" w:rsidRPr="0054271E">
        <w:rPr>
          <w:color w:val="000000"/>
          <w:spacing w:val="2"/>
          <w:shd w:val="clear" w:color="auto" w:fill="FFFFFF"/>
          <w:lang w:eastAsia="en-GB"/>
        </w:rPr>
        <w:t>vzrůstající</w:t>
      </w:r>
      <w:r w:rsidRPr="0054271E">
        <w:rPr>
          <w:color w:val="000000"/>
          <w:spacing w:val="2"/>
          <w:shd w:val="clear" w:color="auto" w:fill="FFFFFF"/>
          <w:lang w:eastAsia="en-GB"/>
        </w:rPr>
        <w:t xml:space="preserve"> mocí populistů a autoritářských režimů.</w:t>
      </w:r>
    </w:p>
    <w:p w14:paraId="1FE0811B" w14:textId="304448F2" w:rsidR="0054271E" w:rsidRPr="0054271E" w:rsidRDefault="0054271E" w:rsidP="0054271E">
      <w:pPr>
        <w:pStyle w:val="UPOL-normlntext"/>
        <w:rPr>
          <w:color w:val="000000"/>
          <w:spacing w:val="2"/>
          <w:shd w:val="clear" w:color="auto" w:fill="FFFFFF"/>
          <w:lang w:eastAsia="en-GB"/>
        </w:rPr>
      </w:pPr>
      <w:r w:rsidRPr="0054271E">
        <w:rPr>
          <w:color w:val="000000"/>
          <w:spacing w:val="2"/>
          <w:shd w:val="clear" w:color="auto" w:fill="FFFFFF"/>
          <w:lang w:eastAsia="en-GB"/>
        </w:rPr>
        <w:t xml:space="preserve">Ve svých čtvrtých epizodách se taktéž tematicky obsahy pořadů lišily. Epizoda Studia N vydaná v </w:t>
      </w:r>
      <w:r w:rsidRPr="00D52A40">
        <w:rPr>
          <w:i/>
          <w:iCs/>
          <w:color w:val="000000"/>
          <w:spacing w:val="2"/>
          <w:shd w:val="clear" w:color="auto" w:fill="FFFFFF"/>
          <w:lang w:eastAsia="en-GB"/>
        </w:rPr>
        <w:t>pondělí 26. 4. 2021</w:t>
      </w:r>
      <w:r w:rsidRPr="0054271E">
        <w:rPr>
          <w:color w:val="000000"/>
          <w:spacing w:val="2"/>
          <w:shd w:val="clear" w:color="auto" w:fill="FFFFFF"/>
          <w:lang w:eastAsia="en-GB"/>
        </w:rPr>
        <w:t xml:space="preserve"> bezprostředně reagovala na nedělní projev prezidenta republiky Miloše Zemana ke kauze Vrbětice. Host epizody v ní analyzoval výroky Miloše Zemana a přinesl tak zajímavá zjištění o důvěryhodnosti výroků nejvyššího státního představitele. Vinohradská 12 se ale projevu nevěnovala, a to v žádné z dalších epizod. Ve své v pořadí čtvrté epizodě</w:t>
      </w:r>
      <w:r w:rsidR="00736E75">
        <w:rPr>
          <w:color w:val="000000"/>
          <w:spacing w:val="2"/>
          <w:shd w:val="clear" w:color="auto" w:fill="FFFFFF"/>
          <w:lang w:eastAsia="en-GB"/>
        </w:rPr>
        <w:t xml:space="preserve">, </w:t>
      </w:r>
      <w:r w:rsidR="00736E75" w:rsidRPr="00736E75">
        <w:rPr>
          <w:color w:val="000000"/>
          <w:spacing w:val="2"/>
          <w:shd w:val="clear" w:color="auto" w:fill="FFFFFF"/>
          <w:lang w:eastAsia="en-GB"/>
        </w:rPr>
        <w:t xml:space="preserve">vydané </w:t>
      </w:r>
      <w:r w:rsidR="00736E75" w:rsidRPr="00736E75">
        <w:rPr>
          <w:i/>
          <w:iCs/>
          <w:color w:val="000000"/>
          <w:spacing w:val="2"/>
          <w:shd w:val="clear" w:color="auto" w:fill="FFFFFF"/>
          <w:lang w:eastAsia="en-GB"/>
        </w:rPr>
        <w:t>30. 4. 2021</w:t>
      </w:r>
      <w:r w:rsidR="00736E75">
        <w:rPr>
          <w:i/>
          <w:iCs/>
          <w:color w:val="000000"/>
          <w:spacing w:val="2"/>
          <w:shd w:val="clear" w:color="auto" w:fill="FFFFFF"/>
          <w:lang w:eastAsia="en-GB"/>
        </w:rPr>
        <w:t>,</w:t>
      </w:r>
      <w:r w:rsidRPr="00736E75">
        <w:rPr>
          <w:i/>
          <w:iCs/>
          <w:color w:val="000000"/>
          <w:spacing w:val="2"/>
          <w:shd w:val="clear" w:color="auto" w:fill="FFFFFF"/>
          <w:lang w:eastAsia="en-GB"/>
        </w:rPr>
        <w:t xml:space="preserve"> </w:t>
      </w:r>
      <w:r w:rsidRPr="0054271E">
        <w:rPr>
          <w:color w:val="000000"/>
          <w:spacing w:val="2"/>
          <w:shd w:val="clear" w:color="auto" w:fill="FFFFFF"/>
          <w:lang w:eastAsia="en-GB"/>
        </w:rPr>
        <w:t xml:space="preserve">se věnovala </w:t>
      </w:r>
      <w:r w:rsidR="007C0546">
        <w:rPr>
          <w:color w:val="000000"/>
          <w:spacing w:val="2"/>
          <w:shd w:val="clear" w:color="auto" w:fill="FFFFFF"/>
          <w:lang w:eastAsia="en-GB"/>
        </w:rPr>
        <w:t>případu</w:t>
      </w:r>
      <w:r w:rsidRPr="0054271E">
        <w:rPr>
          <w:color w:val="000000"/>
          <w:spacing w:val="2"/>
          <w:shd w:val="clear" w:color="auto" w:fill="FFFFFF"/>
          <w:lang w:eastAsia="en-GB"/>
        </w:rPr>
        <w:t xml:space="preserve"> samotn</w:t>
      </w:r>
      <w:r w:rsidR="007C0546">
        <w:rPr>
          <w:color w:val="000000"/>
          <w:spacing w:val="2"/>
          <w:shd w:val="clear" w:color="auto" w:fill="FFFFFF"/>
          <w:lang w:eastAsia="en-GB"/>
        </w:rPr>
        <w:t>ému</w:t>
      </w:r>
      <w:r w:rsidRPr="0054271E">
        <w:rPr>
          <w:color w:val="000000"/>
          <w:spacing w:val="2"/>
          <w:shd w:val="clear" w:color="auto" w:fill="FFFFFF"/>
          <w:lang w:eastAsia="en-GB"/>
        </w:rPr>
        <w:t>, přesněji posílení vlivu ruských zpravodajských služeb v Evropě a</w:t>
      </w:r>
      <w:r w:rsidR="00D06927">
        <w:rPr>
          <w:color w:val="000000"/>
          <w:spacing w:val="2"/>
          <w:shd w:val="clear" w:color="auto" w:fill="FFFFFF"/>
          <w:lang w:eastAsia="en-GB"/>
        </w:rPr>
        <w:t> </w:t>
      </w:r>
      <w:r w:rsidRPr="0054271E">
        <w:rPr>
          <w:color w:val="000000"/>
          <w:spacing w:val="2"/>
          <w:shd w:val="clear" w:color="auto" w:fill="FFFFFF"/>
          <w:lang w:eastAsia="en-GB"/>
        </w:rPr>
        <w:t>neúspěch</w:t>
      </w:r>
      <w:r w:rsidR="007C0546">
        <w:rPr>
          <w:color w:val="000000"/>
          <w:spacing w:val="2"/>
          <w:shd w:val="clear" w:color="auto" w:fill="FFFFFF"/>
          <w:lang w:eastAsia="en-GB"/>
        </w:rPr>
        <w:t>ům</w:t>
      </w:r>
      <w:r w:rsidRPr="0054271E">
        <w:rPr>
          <w:color w:val="000000"/>
          <w:spacing w:val="2"/>
          <w:shd w:val="clear" w:color="auto" w:fill="FFFFFF"/>
          <w:lang w:eastAsia="en-GB"/>
        </w:rPr>
        <w:t xml:space="preserve"> jednotky GRU.</w:t>
      </w:r>
    </w:p>
    <w:p w14:paraId="7F4B0CFC" w14:textId="6050A9F8" w:rsidR="006B6D0F" w:rsidRDefault="0054271E" w:rsidP="006B6D0F">
      <w:pPr>
        <w:pStyle w:val="UPOL-normlntext"/>
        <w:rPr>
          <w:color w:val="000000"/>
          <w:spacing w:val="2"/>
          <w:shd w:val="clear" w:color="auto" w:fill="FFFFFF"/>
          <w:lang w:eastAsia="en-GB"/>
        </w:rPr>
      </w:pPr>
      <w:r w:rsidRPr="0054271E">
        <w:rPr>
          <w:color w:val="000000"/>
          <w:spacing w:val="2"/>
          <w:shd w:val="clear" w:color="auto" w:fill="FFFFFF"/>
          <w:lang w:eastAsia="en-GB"/>
        </w:rPr>
        <w:t>Patá epizoda Vinohradské 12 di</w:t>
      </w:r>
      <w:r w:rsidR="006B6D0F">
        <w:rPr>
          <w:color w:val="000000"/>
          <w:spacing w:val="2"/>
          <w:shd w:val="clear" w:color="auto" w:fill="FFFFFF"/>
          <w:lang w:eastAsia="en-GB"/>
        </w:rPr>
        <w:t>s</w:t>
      </w:r>
      <w:r w:rsidRPr="0054271E">
        <w:rPr>
          <w:color w:val="000000"/>
          <w:spacing w:val="2"/>
          <w:shd w:val="clear" w:color="auto" w:fill="FFFFFF"/>
          <w:lang w:eastAsia="en-GB"/>
        </w:rPr>
        <w:t>kutovala</w:t>
      </w:r>
      <w:r w:rsidR="00465F0D">
        <w:rPr>
          <w:color w:val="000000"/>
          <w:spacing w:val="2"/>
          <w:shd w:val="clear" w:color="auto" w:fill="FFFFFF"/>
          <w:lang w:eastAsia="en-GB"/>
        </w:rPr>
        <w:t xml:space="preserve"> </w:t>
      </w:r>
      <w:r w:rsidRPr="0054271E">
        <w:rPr>
          <w:color w:val="000000"/>
          <w:spacing w:val="2"/>
          <w:shd w:val="clear" w:color="auto" w:fill="FFFFFF"/>
          <w:lang w:eastAsia="en-GB"/>
        </w:rPr>
        <w:t>možný zásah případu Vrbětice do ekonomické roviny pro Česko i Rusko</w:t>
      </w:r>
      <w:r w:rsidR="00465F0D">
        <w:rPr>
          <w:color w:val="000000"/>
          <w:spacing w:val="2"/>
          <w:shd w:val="clear" w:color="auto" w:fill="FFFFFF"/>
          <w:lang w:eastAsia="en-GB"/>
        </w:rPr>
        <w:t xml:space="preserve">. </w:t>
      </w:r>
      <w:r w:rsidRPr="0054271E">
        <w:rPr>
          <w:color w:val="000000"/>
          <w:spacing w:val="2"/>
          <w:shd w:val="clear" w:color="auto" w:fill="FFFFFF"/>
          <w:lang w:eastAsia="en-GB"/>
        </w:rPr>
        <w:t>Ten ale měl být podle hostky</w:t>
      </w:r>
      <w:r w:rsidR="006B6D0F">
        <w:rPr>
          <w:color w:val="000000"/>
          <w:spacing w:val="2"/>
          <w:shd w:val="clear" w:color="auto" w:fill="FFFFFF"/>
          <w:lang w:eastAsia="en-GB"/>
        </w:rPr>
        <w:t xml:space="preserve"> epizody, ekonomické analytičky a zástupkyni šéfredaktora hospodářských novin Jany Klímové,</w:t>
      </w:r>
      <w:r w:rsidRPr="0054271E">
        <w:rPr>
          <w:color w:val="000000"/>
          <w:spacing w:val="2"/>
          <w:shd w:val="clear" w:color="auto" w:fill="FFFFFF"/>
          <w:lang w:eastAsia="en-GB"/>
        </w:rPr>
        <w:t xml:space="preserve"> minimální. </w:t>
      </w:r>
      <w:r w:rsidR="00465F0D">
        <w:rPr>
          <w:color w:val="000000"/>
          <w:spacing w:val="2"/>
          <w:shd w:val="clear" w:color="auto" w:fill="FFFFFF"/>
          <w:lang w:eastAsia="en-GB"/>
        </w:rPr>
        <w:t>Nutno dodat, že ekonomickými aspekty se zabývala v první z komparovaných epizod také hostka Studia N Petra Procházková, která interpretovala obdobné závěry</w:t>
      </w:r>
      <w:r w:rsidR="007C0546">
        <w:rPr>
          <w:color w:val="000000"/>
          <w:spacing w:val="2"/>
          <w:shd w:val="clear" w:color="auto" w:fill="FFFFFF"/>
          <w:lang w:eastAsia="en-GB"/>
        </w:rPr>
        <w:t xml:space="preserve">, tedy, </w:t>
      </w:r>
      <w:r w:rsidR="00465F0D">
        <w:rPr>
          <w:color w:val="000000"/>
          <w:spacing w:val="2"/>
          <w:shd w:val="clear" w:color="auto" w:fill="FFFFFF"/>
          <w:lang w:eastAsia="en-GB"/>
        </w:rPr>
        <w:t xml:space="preserve">že ekonomické dopady by měly být pro Českou republiku </w:t>
      </w:r>
      <w:r w:rsidR="006B6D0F">
        <w:rPr>
          <w:color w:val="000000"/>
          <w:spacing w:val="2"/>
          <w:shd w:val="clear" w:color="auto" w:fill="FFFFFF"/>
          <w:lang w:eastAsia="en-GB"/>
        </w:rPr>
        <w:t xml:space="preserve">skutečně </w:t>
      </w:r>
      <w:r w:rsidR="00465F0D">
        <w:rPr>
          <w:color w:val="000000"/>
          <w:spacing w:val="2"/>
          <w:shd w:val="clear" w:color="auto" w:fill="FFFFFF"/>
          <w:lang w:eastAsia="en-GB"/>
        </w:rPr>
        <w:t>minimální.</w:t>
      </w:r>
    </w:p>
    <w:p w14:paraId="02C5B085" w14:textId="119582F0" w:rsidR="0054271E" w:rsidRPr="0054271E" w:rsidRDefault="006B6D0F" w:rsidP="006B6D0F">
      <w:pPr>
        <w:pStyle w:val="UPOL-normlntext"/>
        <w:rPr>
          <w:color w:val="000000"/>
          <w:spacing w:val="2"/>
          <w:shd w:val="clear" w:color="auto" w:fill="FFFFFF"/>
          <w:lang w:eastAsia="en-GB"/>
        </w:rPr>
      </w:pPr>
      <w:r>
        <w:rPr>
          <w:color w:val="000000"/>
          <w:spacing w:val="2"/>
          <w:shd w:val="clear" w:color="auto" w:fill="FFFFFF"/>
          <w:lang w:eastAsia="en-GB"/>
        </w:rPr>
        <w:t>P</w:t>
      </w:r>
      <w:r w:rsidR="0054271E" w:rsidRPr="0054271E">
        <w:rPr>
          <w:color w:val="000000"/>
          <w:spacing w:val="2"/>
          <w:shd w:val="clear" w:color="auto" w:fill="FFFFFF"/>
          <w:lang w:eastAsia="en-GB"/>
        </w:rPr>
        <w:t>átá epizoda Studia N a šestý díl pořadu Vinohradská 12</w:t>
      </w:r>
      <w:r>
        <w:rPr>
          <w:color w:val="000000"/>
          <w:spacing w:val="2"/>
          <w:shd w:val="clear" w:color="auto" w:fill="FFFFFF"/>
          <w:lang w:eastAsia="en-GB"/>
        </w:rPr>
        <w:t xml:space="preserve"> byly velmi mimořádné tím, že </w:t>
      </w:r>
      <w:r w:rsidR="0054271E" w:rsidRPr="0054271E">
        <w:rPr>
          <w:color w:val="000000"/>
          <w:spacing w:val="2"/>
          <w:shd w:val="clear" w:color="auto" w:fill="FFFFFF"/>
          <w:lang w:eastAsia="en-GB"/>
        </w:rPr>
        <w:t>se</w:t>
      </w:r>
      <w:r>
        <w:rPr>
          <w:color w:val="000000"/>
          <w:spacing w:val="2"/>
          <w:shd w:val="clear" w:color="auto" w:fill="FFFFFF"/>
          <w:lang w:eastAsia="en-GB"/>
        </w:rPr>
        <w:t xml:space="preserve"> v nich</w:t>
      </w:r>
      <w:r w:rsidR="0054271E" w:rsidRPr="0054271E">
        <w:rPr>
          <w:color w:val="000000"/>
          <w:spacing w:val="2"/>
          <w:shd w:val="clear" w:color="auto" w:fill="FFFFFF"/>
          <w:lang w:eastAsia="en-GB"/>
        </w:rPr>
        <w:t xml:space="preserve"> hosté pohotově vyjadřovali k exkluzivnímu článku serveru Seznam zpráv. </w:t>
      </w:r>
      <w:r w:rsidR="0054271E" w:rsidRPr="0054271E">
        <w:rPr>
          <w:color w:val="000000"/>
          <w:spacing w:val="2"/>
          <w:shd w:val="clear" w:color="auto" w:fill="FFFFFF"/>
          <w:lang w:eastAsia="en-GB"/>
        </w:rPr>
        <w:lastRenderedPageBreak/>
        <w:t>Zatímco ve Studiu N kladli mluvčí větší důraz na kritické čtení kauzy a novinářskou etiku, Vinohradská 12 se podrobněji zabývala zjištěními novinářů a časovou linií jednotlivých událostí.</w:t>
      </w:r>
    </w:p>
    <w:p w14:paraId="534F89AC" w14:textId="5B5C4CDD" w:rsidR="00BA1181" w:rsidRDefault="0054271E" w:rsidP="00126F5A">
      <w:pPr>
        <w:pStyle w:val="UPOL-normlntext"/>
        <w:rPr>
          <w:color w:val="000000"/>
          <w:spacing w:val="2"/>
          <w:shd w:val="clear" w:color="auto" w:fill="FFFFFF"/>
          <w:lang w:eastAsia="en-GB"/>
        </w:rPr>
      </w:pPr>
      <w:r w:rsidRPr="0054271E">
        <w:rPr>
          <w:color w:val="000000"/>
          <w:spacing w:val="2"/>
          <w:shd w:val="clear" w:color="auto" w:fill="FFFFFF"/>
          <w:lang w:eastAsia="en-GB"/>
        </w:rPr>
        <w:t>Poslední, sedmá epizoda Vinohradské 12 a šestá podcastu Studio N se opět zcela lišily. Česká rozhlas v podcastu odhalil další nová zjištění, která se v průběhu týdnů objevila</w:t>
      </w:r>
      <w:r w:rsidR="007C0546">
        <w:rPr>
          <w:color w:val="000000"/>
          <w:spacing w:val="2"/>
          <w:shd w:val="clear" w:color="auto" w:fill="FFFFFF"/>
          <w:lang w:eastAsia="en-GB"/>
        </w:rPr>
        <w:t>,</w:t>
      </w:r>
      <w:r w:rsidRPr="0054271E">
        <w:rPr>
          <w:color w:val="000000"/>
          <w:spacing w:val="2"/>
          <w:shd w:val="clear" w:color="auto" w:fill="FFFFFF"/>
          <w:lang w:eastAsia="en-GB"/>
        </w:rPr>
        <w:t xml:space="preserve"> jako </w:t>
      </w:r>
      <w:r w:rsidR="007C0546">
        <w:rPr>
          <w:color w:val="000000"/>
          <w:spacing w:val="2"/>
          <w:shd w:val="clear" w:color="auto" w:fill="FFFFFF"/>
          <w:lang w:eastAsia="en-GB"/>
        </w:rPr>
        <w:t xml:space="preserve">například </w:t>
      </w:r>
      <w:r w:rsidRPr="0054271E">
        <w:rPr>
          <w:color w:val="000000"/>
          <w:spacing w:val="2"/>
          <w:shd w:val="clear" w:color="auto" w:fill="FFFFFF"/>
          <w:lang w:eastAsia="en-GB"/>
        </w:rPr>
        <w:t xml:space="preserve">nové podezřelé osoby případu. Studio N taktéž přineslo nová zjištění, ale v rovině politických výroků, kdy novináři odhalili, že prezident Zeman věděl o zapojení ruské vojenské jednotky GRU do výbuchu ve </w:t>
      </w:r>
      <w:r w:rsidR="007C0546">
        <w:rPr>
          <w:color w:val="000000"/>
          <w:spacing w:val="2"/>
          <w:shd w:val="clear" w:color="auto" w:fill="FFFFFF"/>
          <w:lang w:eastAsia="en-GB"/>
        </w:rPr>
        <w:t>V</w:t>
      </w:r>
      <w:r w:rsidRPr="0054271E">
        <w:rPr>
          <w:color w:val="000000"/>
          <w:spacing w:val="2"/>
          <w:shd w:val="clear" w:color="auto" w:fill="FFFFFF"/>
          <w:lang w:eastAsia="en-GB"/>
        </w:rPr>
        <w:t>rběticích dříve</w:t>
      </w:r>
      <w:r w:rsidR="007C0546">
        <w:rPr>
          <w:color w:val="000000"/>
          <w:spacing w:val="2"/>
          <w:shd w:val="clear" w:color="auto" w:fill="FFFFFF"/>
          <w:lang w:eastAsia="en-GB"/>
        </w:rPr>
        <w:t>,</w:t>
      </w:r>
      <w:r w:rsidRPr="0054271E">
        <w:rPr>
          <w:color w:val="000000"/>
          <w:spacing w:val="2"/>
          <w:shd w:val="clear" w:color="auto" w:fill="FFFFFF"/>
          <w:lang w:eastAsia="en-GB"/>
        </w:rPr>
        <w:t xml:space="preserve"> než tvrdil veřejnosti.</w:t>
      </w:r>
    </w:p>
    <w:p w14:paraId="65550109" w14:textId="56C76E71" w:rsidR="00BA1181" w:rsidRDefault="00BA1181" w:rsidP="00BA1181">
      <w:pPr>
        <w:pStyle w:val="Nadpis21"/>
        <w:rPr>
          <w:shd w:val="clear" w:color="auto" w:fill="FFFFFF"/>
          <w:lang w:eastAsia="en-GB"/>
        </w:rPr>
      </w:pPr>
      <w:bookmarkStart w:id="62" w:name="_Toc121096298"/>
      <w:r>
        <w:rPr>
          <w:shd w:val="clear" w:color="auto" w:fill="FFFFFF"/>
          <w:lang w:eastAsia="en-GB"/>
        </w:rPr>
        <w:t>S</w:t>
      </w:r>
      <w:r w:rsidRPr="00BA1181">
        <w:rPr>
          <w:shd w:val="clear" w:color="auto" w:fill="FFFFFF"/>
          <w:lang w:eastAsia="en-GB"/>
        </w:rPr>
        <w:t>hrnutí poznatků</w:t>
      </w:r>
      <w:bookmarkEnd w:id="62"/>
    </w:p>
    <w:p w14:paraId="5F0D8740" w14:textId="249DEED1" w:rsidR="00497B92" w:rsidRDefault="00497B92" w:rsidP="00497B92">
      <w:pPr>
        <w:pStyle w:val="UPOL-normlntext"/>
      </w:pPr>
      <w:r w:rsidRPr="00556E14">
        <w:t xml:space="preserve">Z analýzy komparovaných </w:t>
      </w:r>
      <w:proofErr w:type="spellStart"/>
      <w:r w:rsidRPr="00556E14">
        <w:t>podcastových</w:t>
      </w:r>
      <w:proofErr w:type="spellEnd"/>
      <w:r w:rsidRPr="00556E14">
        <w:t xml:space="preserve"> pořadů Vinohradská 12 a Studio N vyplývá, že ačkoliv </w:t>
      </w:r>
      <w:r>
        <w:t xml:space="preserve">se oba pořady v mnohých charakteristikách na první pohled podobají, mají také mnohé znaky odlišné, a to jak z hlediska žánru, tak stopáže epizod a zpracování kauzy </w:t>
      </w:r>
      <w:proofErr w:type="spellStart"/>
      <w:r>
        <w:t>Vrbětice</w:t>
      </w:r>
      <w:proofErr w:type="spellEnd"/>
      <w:r>
        <w:t xml:space="preserve"> v daných dílech. Z pohledu žánrové čistoty jsme nejdříve dosazením charakteristik zkoumaných pořadů na jednotlivé rysy podkategorií denních zpravodajských </w:t>
      </w:r>
      <w:proofErr w:type="spellStart"/>
      <w:r>
        <w:t>podcastů</w:t>
      </w:r>
      <w:proofErr w:type="spellEnd"/>
      <w:r>
        <w:t xml:space="preserve"> zjistili, že </w:t>
      </w:r>
      <w:r w:rsidRPr="002200D3">
        <w:rPr>
          <w:color w:val="000000" w:themeColor="text1"/>
        </w:rPr>
        <w:t>zatímco Vinohradská 1</w:t>
      </w:r>
      <w:r>
        <w:rPr>
          <w:color w:val="000000" w:themeColor="text1"/>
        </w:rPr>
        <w:t>2 svou charakteristikou</w:t>
      </w:r>
      <w:r w:rsidRPr="002200D3">
        <w:rPr>
          <w:color w:val="000000" w:themeColor="text1"/>
        </w:rPr>
        <w:t xml:space="preserve"> odpovídá jednoznačně formátu Hloubkové analýzy, </w:t>
      </w:r>
      <w:r>
        <w:rPr>
          <w:color w:val="000000" w:themeColor="text1"/>
        </w:rPr>
        <w:t>u </w:t>
      </w:r>
      <w:r w:rsidRPr="002200D3">
        <w:rPr>
          <w:color w:val="000000" w:themeColor="text1"/>
        </w:rPr>
        <w:t xml:space="preserve">Studia N není žánrová čistota </w:t>
      </w:r>
      <w:r>
        <w:rPr>
          <w:color w:val="000000" w:themeColor="text1"/>
        </w:rPr>
        <w:t>jednoznačná.</w:t>
      </w:r>
      <w:r w:rsidRPr="002200D3">
        <w:rPr>
          <w:color w:val="000000" w:themeColor="text1"/>
        </w:rPr>
        <w:t xml:space="preserve"> </w:t>
      </w:r>
      <w:r>
        <w:rPr>
          <w:color w:val="000000" w:themeColor="text1"/>
        </w:rPr>
        <w:t>Přestože většinou charakteristik</w:t>
      </w:r>
      <w:r w:rsidRPr="002200D3">
        <w:rPr>
          <w:color w:val="000000" w:themeColor="text1"/>
        </w:rPr>
        <w:t xml:space="preserve"> </w:t>
      </w:r>
      <w:r>
        <w:rPr>
          <w:color w:val="000000" w:themeColor="text1"/>
        </w:rPr>
        <w:t>– stopáží epizod</w:t>
      </w:r>
      <w:r w:rsidRPr="002200D3">
        <w:rPr>
          <w:color w:val="000000" w:themeColor="text1"/>
        </w:rPr>
        <w:t>, periodicit</w:t>
      </w:r>
      <w:r>
        <w:rPr>
          <w:color w:val="000000" w:themeColor="text1"/>
        </w:rPr>
        <w:t>ou</w:t>
      </w:r>
      <w:r w:rsidRPr="002200D3">
        <w:rPr>
          <w:color w:val="000000" w:themeColor="text1"/>
        </w:rPr>
        <w:t>, form</w:t>
      </w:r>
      <w:r>
        <w:rPr>
          <w:color w:val="000000" w:themeColor="text1"/>
        </w:rPr>
        <w:t>ou</w:t>
      </w:r>
      <w:r w:rsidRPr="002200D3">
        <w:rPr>
          <w:color w:val="000000" w:themeColor="text1"/>
        </w:rPr>
        <w:t xml:space="preserve"> vyprávění</w:t>
      </w:r>
      <w:r>
        <w:rPr>
          <w:color w:val="000000" w:themeColor="text1"/>
        </w:rPr>
        <w:t xml:space="preserve"> či</w:t>
      </w:r>
      <w:r w:rsidRPr="002200D3">
        <w:rPr>
          <w:color w:val="000000" w:themeColor="text1"/>
        </w:rPr>
        <w:t xml:space="preserve"> </w:t>
      </w:r>
      <w:proofErr w:type="spellStart"/>
      <w:r w:rsidRPr="002200D3">
        <w:rPr>
          <w:color w:val="000000" w:themeColor="text1"/>
        </w:rPr>
        <w:t>sound</w:t>
      </w:r>
      <w:proofErr w:type="spellEnd"/>
      <w:r>
        <w:rPr>
          <w:color w:val="000000" w:themeColor="text1"/>
        </w:rPr>
        <w:t xml:space="preserve"> </w:t>
      </w:r>
      <w:r w:rsidRPr="002200D3">
        <w:rPr>
          <w:color w:val="000000" w:themeColor="text1"/>
        </w:rPr>
        <w:t>design</w:t>
      </w:r>
      <w:r>
        <w:rPr>
          <w:color w:val="000000" w:themeColor="text1"/>
        </w:rPr>
        <w:t>em</w:t>
      </w:r>
      <w:r w:rsidRPr="002200D3">
        <w:rPr>
          <w:color w:val="000000" w:themeColor="text1"/>
        </w:rPr>
        <w:t xml:space="preserve"> jednoznačně </w:t>
      </w:r>
      <w:r>
        <w:rPr>
          <w:color w:val="000000" w:themeColor="text1"/>
        </w:rPr>
        <w:t xml:space="preserve">připomíná </w:t>
      </w:r>
      <w:proofErr w:type="spellStart"/>
      <w:r w:rsidRPr="002200D3">
        <w:rPr>
          <w:color w:val="000000" w:themeColor="text1"/>
        </w:rPr>
        <w:t>podcast</w:t>
      </w:r>
      <w:proofErr w:type="spellEnd"/>
      <w:r w:rsidRPr="002200D3">
        <w:rPr>
          <w:color w:val="000000" w:themeColor="text1"/>
        </w:rPr>
        <w:t xml:space="preserve"> Studio N</w:t>
      </w:r>
      <w:r>
        <w:rPr>
          <w:color w:val="000000" w:themeColor="text1"/>
        </w:rPr>
        <w:t xml:space="preserve"> formát </w:t>
      </w:r>
      <w:r w:rsidRPr="002200D3">
        <w:rPr>
          <w:color w:val="000000" w:themeColor="text1"/>
        </w:rPr>
        <w:t xml:space="preserve">Hloubkové analýzy, obsahově odpovídá </w:t>
      </w:r>
      <w:r>
        <w:rPr>
          <w:color w:val="000000" w:themeColor="text1"/>
        </w:rPr>
        <w:t xml:space="preserve">spíše </w:t>
      </w:r>
      <w:r w:rsidRPr="002200D3">
        <w:rPr>
          <w:color w:val="000000" w:themeColor="text1"/>
        </w:rPr>
        <w:t xml:space="preserve">kombinaci Hloubkové analýzy </w:t>
      </w:r>
      <w:r>
        <w:rPr>
          <w:color w:val="000000" w:themeColor="text1"/>
        </w:rPr>
        <w:t>a </w:t>
      </w:r>
      <w:proofErr w:type="spellStart"/>
      <w:r w:rsidRPr="002200D3">
        <w:rPr>
          <w:color w:val="000000" w:themeColor="text1"/>
        </w:rPr>
        <w:t>Mikrobulletinu</w:t>
      </w:r>
      <w:proofErr w:type="spellEnd"/>
      <w:r>
        <w:rPr>
          <w:color w:val="000000" w:themeColor="text1"/>
        </w:rPr>
        <w:t xml:space="preserve">. Proto jsme jej označili </w:t>
      </w:r>
      <w:r w:rsidRPr="002200D3">
        <w:rPr>
          <w:color w:val="000000" w:themeColor="text1"/>
        </w:rPr>
        <w:t>jako</w:t>
      </w:r>
      <w:r>
        <w:rPr>
          <w:color w:val="000000" w:themeColor="text1"/>
        </w:rPr>
        <w:t> </w:t>
      </w:r>
      <w:r w:rsidRPr="002200D3">
        <w:rPr>
          <w:color w:val="000000" w:themeColor="text1"/>
        </w:rPr>
        <w:t>tzv.</w:t>
      </w:r>
      <w:r>
        <w:rPr>
          <w:color w:val="000000" w:themeColor="text1"/>
        </w:rPr>
        <w:t> </w:t>
      </w:r>
      <w:r w:rsidRPr="002200D3">
        <w:t>hybridní formát</w:t>
      </w:r>
      <w:r>
        <w:t xml:space="preserve"> na </w:t>
      </w:r>
      <w:r w:rsidRPr="002200D3">
        <w:t xml:space="preserve">pomezí Hloubkové analýzy </w:t>
      </w:r>
      <w:r>
        <w:t>a </w:t>
      </w:r>
      <w:proofErr w:type="spellStart"/>
      <w:r w:rsidRPr="002200D3">
        <w:t>Mikrobulletinu</w:t>
      </w:r>
      <w:proofErr w:type="spellEnd"/>
      <w:r w:rsidRPr="002200D3">
        <w:t>.</w:t>
      </w:r>
    </w:p>
    <w:p w14:paraId="250A9DF5" w14:textId="37EFB265" w:rsidR="00497B92" w:rsidRDefault="00497B92" w:rsidP="00497B92">
      <w:pPr>
        <w:pStyle w:val="UPOL-normlntext"/>
      </w:pPr>
      <w:r>
        <w:rPr>
          <w:color w:val="000000" w:themeColor="text1"/>
        </w:rPr>
        <w:t xml:space="preserve">Porovnání stopáže vybraných epizod zaměřených na kauzu </w:t>
      </w:r>
      <w:proofErr w:type="spellStart"/>
      <w:r>
        <w:rPr>
          <w:color w:val="000000" w:themeColor="text1"/>
        </w:rPr>
        <w:t>Vrbětice</w:t>
      </w:r>
      <w:proofErr w:type="spellEnd"/>
      <w:r>
        <w:rPr>
          <w:color w:val="000000" w:themeColor="text1"/>
        </w:rPr>
        <w:t xml:space="preserve"> Vinohradské 12 a Studia N ukázalo další rozdíl mezi pořady. Studio N </w:t>
      </w:r>
      <w:r>
        <w:t>věnovalo v součtu celkové stopáže těchto epizod až o </w:t>
      </w:r>
      <w:r w:rsidRPr="002200D3">
        <w:t>jednu hodinu více času</w:t>
      </w:r>
      <w:r>
        <w:t xml:space="preserve"> tomuto tématu, přestože Vinohradská 12 informovala své posluchače pravidelněji, neboť uveřejnila větší počet epizod k případu </w:t>
      </w:r>
      <w:proofErr w:type="spellStart"/>
      <w:r>
        <w:t>Vrbětice</w:t>
      </w:r>
      <w:proofErr w:type="spellEnd"/>
      <w:r>
        <w:t xml:space="preserve">. Z komparace </w:t>
      </w:r>
      <w:proofErr w:type="spellStart"/>
      <w:r>
        <w:t>podcastových</w:t>
      </w:r>
      <w:proofErr w:type="spellEnd"/>
      <w:r>
        <w:t xml:space="preserve"> pořadů z hlediska stopáže také vyplynulo, že </w:t>
      </w:r>
      <w:r w:rsidRPr="002200D3">
        <w:t>stopáž Vinohradské 1</w:t>
      </w:r>
      <w:r>
        <w:t>2 </w:t>
      </w:r>
      <w:r w:rsidRPr="002200D3">
        <w:t xml:space="preserve">zůstala </w:t>
      </w:r>
      <w:r>
        <w:t>i </w:t>
      </w:r>
      <w:r w:rsidRPr="002200D3">
        <w:t xml:space="preserve">v případě této bezprecedentní kauzy, </w:t>
      </w:r>
      <w:r>
        <w:t>s </w:t>
      </w:r>
      <w:r w:rsidRPr="002200D3">
        <w:t xml:space="preserve">výjimkou první uveřejněné epizody </w:t>
      </w:r>
      <w:r>
        <w:t>ke </w:t>
      </w:r>
      <w:r w:rsidRPr="002200D3">
        <w:t xml:space="preserve">kauze </w:t>
      </w:r>
      <w:proofErr w:type="spellStart"/>
      <w:r w:rsidRPr="002200D3">
        <w:t>Vrbětice</w:t>
      </w:r>
      <w:proofErr w:type="spellEnd"/>
      <w:r w:rsidRPr="002200D3">
        <w:t xml:space="preserve">, přibližně konzistentní, </w:t>
      </w:r>
      <w:r>
        <w:t>a to </w:t>
      </w:r>
      <w:r w:rsidRPr="002200D3">
        <w:t xml:space="preserve">s ohledem </w:t>
      </w:r>
      <w:r>
        <w:t>na </w:t>
      </w:r>
      <w:r w:rsidRPr="002200D3">
        <w:t>obecně stanovenou stopáž všech dílů, která činí v průměru 20</w:t>
      </w:r>
      <w:r>
        <w:t>–</w:t>
      </w:r>
      <w:r w:rsidRPr="002200D3">
        <w:t>3</w:t>
      </w:r>
      <w:r>
        <w:t>5 </w:t>
      </w:r>
      <w:r w:rsidRPr="002200D3">
        <w:t xml:space="preserve">minut. </w:t>
      </w:r>
      <w:r>
        <w:t xml:space="preserve">V kontrastu Studio N reagovalo na tuto bezprecedentní událost tak, že věnovalo </w:t>
      </w:r>
      <w:r w:rsidRPr="002200D3">
        <w:t xml:space="preserve">této kauze spíše delší časový úsek, </w:t>
      </w:r>
      <w:r>
        <w:t>než </w:t>
      </w:r>
      <w:r w:rsidRPr="002200D3">
        <w:t>bývá průměrná stopáž (2</w:t>
      </w:r>
      <w:r>
        <w:t>5–</w:t>
      </w:r>
      <w:r w:rsidRPr="002200D3">
        <w:t>4</w:t>
      </w:r>
      <w:r>
        <w:t>0 </w:t>
      </w:r>
      <w:r w:rsidRPr="002200D3">
        <w:t>min) jimi vydávaných epizod.</w:t>
      </w:r>
    </w:p>
    <w:p w14:paraId="235A9593" w14:textId="34A1F981" w:rsidR="00497B92" w:rsidRDefault="00497B92" w:rsidP="00497B92">
      <w:pPr>
        <w:pStyle w:val="UPOL-normlntext"/>
        <w:rPr>
          <w:color w:val="000000"/>
          <w:spacing w:val="2"/>
          <w:shd w:val="clear" w:color="auto" w:fill="FFFFFF"/>
          <w:lang w:eastAsia="en-GB"/>
        </w:rPr>
      </w:pPr>
      <w:r>
        <w:lastRenderedPageBreak/>
        <w:t xml:space="preserve">Zaměříme-li se na zjištění, která přinesla komparace </w:t>
      </w:r>
      <w:r w:rsidRPr="0054271E">
        <w:rPr>
          <w:color w:val="000000"/>
          <w:spacing w:val="2"/>
          <w:shd w:val="clear" w:color="auto" w:fill="FFFFFF"/>
          <w:lang w:eastAsia="en-GB"/>
        </w:rPr>
        <w:t>tematického zaměření obsahu vybraných podcastových pořadů Vinohradská 12 a Studio N</w:t>
      </w:r>
      <w:r>
        <w:rPr>
          <w:color w:val="000000"/>
          <w:spacing w:val="2"/>
          <w:shd w:val="clear" w:color="auto" w:fill="FFFFFF"/>
          <w:lang w:eastAsia="en-GB"/>
        </w:rPr>
        <w:t xml:space="preserve"> </w:t>
      </w:r>
      <w:r w:rsidRPr="0054271E">
        <w:rPr>
          <w:color w:val="000000"/>
          <w:spacing w:val="2"/>
          <w:shd w:val="clear" w:color="auto" w:fill="FFFFFF"/>
          <w:lang w:eastAsia="en-GB"/>
        </w:rPr>
        <w:t>zabývajících se kauzou Vrbětice</w:t>
      </w:r>
      <w:r>
        <w:rPr>
          <w:color w:val="000000"/>
          <w:spacing w:val="2"/>
          <w:shd w:val="clear" w:color="auto" w:fill="FFFFFF"/>
          <w:lang w:eastAsia="en-GB"/>
        </w:rPr>
        <w:t xml:space="preserve">, zjistíme, že jejich první epizody, vydané shodně v pondělí </w:t>
      </w:r>
      <w:r w:rsidRPr="00536E00">
        <w:rPr>
          <w:color w:val="000000"/>
          <w:spacing w:val="2"/>
          <w:shd w:val="clear" w:color="auto" w:fill="FFFFFF"/>
          <w:lang w:eastAsia="en-GB"/>
        </w:rPr>
        <w:t>19. 4. 2021</w:t>
      </w:r>
      <w:r>
        <w:rPr>
          <w:color w:val="000000"/>
          <w:spacing w:val="2"/>
          <w:shd w:val="clear" w:color="auto" w:fill="FFFFFF"/>
          <w:lang w:eastAsia="en-GB"/>
        </w:rPr>
        <w:t xml:space="preserve"> se po obsahové stránce lišily jen zřídka. Důvodem mohla být skutečnost, že se jednalo o první díl o nových zjištěních v kauze </w:t>
      </w:r>
      <w:proofErr w:type="spellStart"/>
      <w:r>
        <w:rPr>
          <w:color w:val="000000"/>
          <w:spacing w:val="2"/>
          <w:shd w:val="clear" w:color="auto" w:fill="FFFFFF"/>
          <w:lang w:eastAsia="en-GB"/>
        </w:rPr>
        <w:t>Vrbětice</w:t>
      </w:r>
      <w:proofErr w:type="spellEnd"/>
      <w:r>
        <w:rPr>
          <w:color w:val="000000"/>
          <w:spacing w:val="2"/>
          <w:shd w:val="clear" w:color="auto" w:fill="FFFFFF"/>
          <w:lang w:eastAsia="en-GB"/>
        </w:rPr>
        <w:t xml:space="preserve">, s nimiž vystoupili na veřejnost v sobotu </w:t>
      </w:r>
      <w:r w:rsidRPr="00536E00">
        <w:rPr>
          <w:color w:val="000000"/>
          <w:spacing w:val="2"/>
          <w:shd w:val="clear" w:color="auto" w:fill="FFFFFF"/>
          <w:lang w:eastAsia="en-GB"/>
        </w:rPr>
        <w:t>17. 4. 2021</w:t>
      </w:r>
      <w:r>
        <w:rPr>
          <w:color w:val="000000"/>
          <w:spacing w:val="2"/>
          <w:shd w:val="clear" w:color="auto" w:fill="FFFFFF"/>
          <w:lang w:eastAsia="en-GB"/>
        </w:rPr>
        <w:t xml:space="preserve"> na mimořádné konferenci vlády tehdejší vicepremiér Jan Hamáček a tehdejší premiér Andrej Babiš. Oba tvůrci </w:t>
      </w:r>
      <w:proofErr w:type="spellStart"/>
      <w:r>
        <w:rPr>
          <w:color w:val="000000"/>
          <w:spacing w:val="2"/>
          <w:shd w:val="clear" w:color="auto" w:fill="FFFFFF"/>
          <w:lang w:eastAsia="en-GB"/>
        </w:rPr>
        <w:t>podcastových</w:t>
      </w:r>
      <w:proofErr w:type="spellEnd"/>
      <w:r>
        <w:rPr>
          <w:color w:val="000000"/>
          <w:spacing w:val="2"/>
          <w:shd w:val="clear" w:color="auto" w:fill="FFFFFF"/>
          <w:lang w:eastAsia="en-GB"/>
        </w:rPr>
        <w:t xml:space="preserve"> pořadů tedy museli nejdříve uvést své posluchače do tématu a předložit jim dosavadní informace, které v dalších epizodách následně doplňovali o nová zjištění nebo o nich se svými hosty diskutovali z jiných úhlů.</w:t>
      </w:r>
    </w:p>
    <w:p w14:paraId="6528EC83" w14:textId="4CA3B3D4" w:rsidR="00497B92" w:rsidRDefault="00497B92" w:rsidP="00497B92">
      <w:pPr>
        <w:pStyle w:val="UPOL-normlntext"/>
        <w:rPr>
          <w:color w:val="000000"/>
          <w:spacing w:val="2"/>
          <w:shd w:val="clear" w:color="auto" w:fill="FFFFFF"/>
          <w:lang w:eastAsia="en-GB"/>
        </w:rPr>
      </w:pPr>
      <w:r>
        <w:rPr>
          <w:color w:val="000000"/>
          <w:spacing w:val="2"/>
          <w:shd w:val="clear" w:color="auto" w:fill="FFFFFF"/>
          <w:lang w:eastAsia="en-GB"/>
        </w:rPr>
        <w:t xml:space="preserve">Již ve druhých komparovaných epizodách k případu </w:t>
      </w:r>
      <w:proofErr w:type="spellStart"/>
      <w:r>
        <w:rPr>
          <w:color w:val="000000"/>
          <w:spacing w:val="2"/>
          <w:shd w:val="clear" w:color="auto" w:fill="FFFFFF"/>
          <w:lang w:eastAsia="en-GB"/>
        </w:rPr>
        <w:t>Vrbětice</w:t>
      </w:r>
      <w:proofErr w:type="spellEnd"/>
      <w:r>
        <w:rPr>
          <w:color w:val="000000"/>
          <w:spacing w:val="2"/>
          <w:shd w:val="clear" w:color="auto" w:fill="FFFFFF"/>
          <w:lang w:eastAsia="en-GB"/>
        </w:rPr>
        <w:t>, vydaných opět ve</w:t>
      </w:r>
      <w:r w:rsidR="00D06927">
        <w:rPr>
          <w:color w:val="000000"/>
          <w:spacing w:val="2"/>
          <w:shd w:val="clear" w:color="auto" w:fill="FFFFFF"/>
          <w:lang w:eastAsia="en-GB"/>
        </w:rPr>
        <w:t> </w:t>
      </w:r>
      <w:r>
        <w:rPr>
          <w:color w:val="000000"/>
          <w:spacing w:val="2"/>
          <w:shd w:val="clear" w:color="auto" w:fill="FFFFFF"/>
          <w:lang w:eastAsia="en-GB"/>
        </w:rPr>
        <w:t>shodný den, byl značný rozdíl ve zpracování tématu. O</w:t>
      </w:r>
      <w:r w:rsidRPr="0054271E">
        <w:rPr>
          <w:color w:val="000000"/>
          <w:spacing w:val="2"/>
          <w:shd w:val="clear" w:color="auto" w:fill="FFFFFF"/>
          <w:lang w:eastAsia="en-GB"/>
        </w:rPr>
        <w:t xml:space="preserve">ba pořady </w:t>
      </w:r>
      <w:r>
        <w:rPr>
          <w:color w:val="000000"/>
          <w:spacing w:val="2"/>
          <w:shd w:val="clear" w:color="auto" w:fill="FFFFFF"/>
          <w:lang w:eastAsia="en-GB"/>
        </w:rPr>
        <w:t xml:space="preserve">shodně zmiňovaly reakce ruských vysoce postavených státních představitelů na obvinění jejich příslušníků </w:t>
      </w:r>
      <w:r>
        <w:t xml:space="preserve">vojenské zpravodajské služby GRU jednotky 29155, kteří měli podle nejnovějších zjištění českých vyšetřovatelů stát za výbuchy muničních skladů ve </w:t>
      </w:r>
      <w:proofErr w:type="spellStart"/>
      <w:r>
        <w:t>vrbětickém</w:t>
      </w:r>
      <w:proofErr w:type="spellEnd"/>
      <w:r>
        <w:t xml:space="preserve"> areálu v roce 2014. </w:t>
      </w:r>
      <w:r w:rsidRPr="0054271E">
        <w:rPr>
          <w:color w:val="000000"/>
          <w:spacing w:val="2"/>
          <w:shd w:val="clear" w:color="auto" w:fill="FFFFFF"/>
          <w:lang w:eastAsia="en-GB"/>
        </w:rPr>
        <w:t xml:space="preserve">Vinohradská 12 se ale </w:t>
      </w:r>
      <w:r>
        <w:rPr>
          <w:color w:val="000000"/>
          <w:spacing w:val="2"/>
          <w:shd w:val="clear" w:color="auto" w:fill="FFFFFF"/>
          <w:lang w:eastAsia="en-GB"/>
        </w:rPr>
        <w:t>dále</w:t>
      </w:r>
      <w:r w:rsidRPr="0054271E">
        <w:rPr>
          <w:color w:val="000000"/>
          <w:spacing w:val="2"/>
          <w:shd w:val="clear" w:color="auto" w:fill="FFFFFF"/>
          <w:lang w:eastAsia="en-GB"/>
        </w:rPr>
        <w:t xml:space="preserve"> zabývala dopady kauzy v diplomatické rovině, zatímco Studio</w:t>
      </w:r>
      <w:r>
        <w:rPr>
          <w:color w:val="000000"/>
          <w:spacing w:val="2"/>
          <w:shd w:val="clear" w:color="auto" w:fill="FFFFFF"/>
          <w:lang w:eastAsia="en-GB"/>
        </w:rPr>
        <w:t> </w:t>
      </w:r>
      <w:r w:rsidRPr="0054271E">
        <w:rPr>
          <w:color w:val="000000"/>
          <w:spacing w:val="2"/>
          <w:shd w:val="clear" w:color="auto" w:fill="FFFFFF"/>
          <w:lang w:eastAsia="en-GB"/>
        </w:rPr>
        <w:t xml:space="preserve">N </w:t>
      </w:r>
      <w:r>
        <w:rPr>
          <w:color w:val="000000"/>
          <w:spacing w:val="2"/>
          <w:shd w:val="clear" w:color="auto" w:fill="FFFFFF"/>
          <w:lang w:eastAsia="en-GB"/>
        </w:rPr>
        <w:t>přineslo posluchačům</w:t>
      </w:r>
      <w:r w:rsidRPr="0054271E">
        <w:rPr>
          <w:color w:val="000000"/>
          <w:spacing w:val="2"/>
          <w:shd w:val="clear" w:color="auto" w:fill="FFFFFF"/>
          <w:lang w:eastAsia="en-GB"/>
        </w:rPr>
        <w:t xml:space="preserve"> historický kontext česko-ruských vztahů od rozpadu SSSR a </w:t>
      </w:r>
      <w:r>
        <w:rPr>
          <w:color w:val="000000"/>
          <w:spacing w:val="2"/>
          <w:shd w:val="clear" w:color="auto" w:fill="FFFFFF"/>
          <w:lang w:eastAsia="en-GB"/>
        </w:rPr>
        <w:t>diskutovalo propagandistické praktiky Ruska z posledních let, jako jsou trollí farmy a dezinformační příspěvky na sociálních sítích vkládané podporovateli putinovského režimu.</w:t>
      </w:r>
    </w:p>
    <w:p w14:paraId="6E063BB3" w14:textId="2B49136F" w:rsidR="00497B92" w:rsidRDefault="00497B92" w:rsidP="00497B92">
      <w:pPr>
        <w:pStyle w:val="UPOL-normlntext"/>
        <w:rPr>
          <w:color w:val="000000"/>
          <w:spacing w:val="2"/>
          <w:shd w:val="clear" w:color="auto" w:fill="FFFFFF"/>
          <w:lang w:eastAsia="en-GB"/>
        </w:rPr>
      </w:pPr>
      <w:r>
        <w:rPr>
          <w:color w:val="000000"/>
          <w:spacing w:val="2"/>
          <w:shd w:val="clear" w:color="auto" w:fill="FFFFFF"/>
          <w:lang w:eastAsia="en-GB"/>
        </w:rPr>
        <w:t xml:space="preserve">Shodně vydané třetí epizody obou pořadů se opět zabývaly jinými aspekty kauzy. Zatímco Vinohradská 12 se vrátila obsahově zpět k první epizodě a spíše doplňovala již řečené skutečnosti k případu </w:t>
      </w:r>
      <w:proofErr w:type="spellStart"/>
      <w:r>
        <w:rPr>
          <w:color w:val="000000"/>
          <w:spacing w:val="2"/>
          <w:shd w:val="clear" w:color="auto" w:fill="FFFFFF"/>
          <w:lang w:eastAsia="en-GB"/>
        </w:rPr>
        <w:t>Vrbětice</w:t>
      </w:r>
      <w:proofErr w:type="spellEnd"/>
      <w:r>
        <w:rPr>
          <w:color w:val="000000"/>
          <w:spacing w:val="2"/>
          <w:shd w:val="clear" w:color="auto" w:fill="FFFFFF"/>
          <w:lang w:eastAsia="en-GB"/>
        </w:rPr>
        <w:t xml:space="preserve"> o nová zjištění, Studio N se rozhodlo nahlédnout na kauzu z jiné perspektivy. Zabývalo se ve společnosti narůstajícím euroskepticismem a narůstající mocí populistů. Z tohoto rozhovoru lze usuzovat, že moderátor a jeho host chtěli vybídnout posluchače, aby se zamysleli nad současným stavem politického nastavení společnosti, které by se vlivem těchto událostí mohlo změnit k lepšímu.</w:t>
      </w:r>
    </w:p>
    <w:p w14:paraId="002D2144" w14:textId="32ED92E2" w:rsidR="00497B92" w:rsidRDefault="00497B92" w:rsidP="00497B92">
      <w:pPr>
        <w:pStyle w:val="UPOL-normlntext"/>
        <w:rPr>
          <w:color w:val="000000"/>
          <w:spacing w:val="2"/>
          <w:shd w:val="clear" w:color="auto" w:fill="FFFFFF"/>
          <w:lang w:eastAsia="en-GB"/>
        </w:rPr>
      </w:pPr>
      <w:r>
        <w:rPr>
          <w:color w:val="000000"/>
          <w:spacing w:val="2"/>
          <w:shd w:val="clear" w:color="auto" w:fill="FFFFFF"/>
          <w:lang w:eastAsia="en-GB"/>
        </w:rPr>
        <w:t xml:space="preserve">Také čtvrté epizody </w:t>
      </w:r>
      <w:proofErr w:type="spellStart"/>
      <w:r>
        <w:rPr>
          <w:color w:val="000000"/>
          <w:spacing w:val="2"/>
          <w:shd w:val="clear" w:color="auto" w:fill="FFFFFF"/>
          <w:lang w:eastAsia="en-GB"/>
        </w:rPr>
        <w:t>podcastových</w:t>
      </w:r>
      <w:proofErr w:type="spellEnd"/>
      <w:r>
        <w:rPr>
          <w:color w:val="000000"/>
          <w:spacing w:val="2"/>
          <w:shd w:val="clear" w:color="auto" w:fill="FFFFFF"/>
          <w:lang w:eastAsia="en-GB"/>
        </w:rPr>
        <w:t xml:space="preserve"> pořadů Vinohradská 12 a Studio N poskytly posluchačům rozdílné informace. Z rozdílných dnů, kdy čtvrté epizody byly uveřejněny, lze usuzovat, že právě proto se téma epizod lišilo. </w:t>
      </w:r>
      <w:r w:rsidRPr="0054271E">
        <w:rPr>
          <w:color w:val="000000"/>
          <w:spacing w:val="2"/>
          <w:shd w:val="clear" w:color="auto" w:fill="FFFFFF"/>
          <w:lang w:eastAsia="en-GB"/>
        </w:rPr>
        <w:t xml:space="preserve">Studia N </w:t>
      </w:r>
      <w:r>
        <w:rPr>
          <w:color w:val="000000"/>
          <w:spacing w:val="2"/>
          <w:shd w:val="clear" w:color="auto" w:fill="FFFFFF"/>
          <w:lang w:eastAsia="en-GB"/>
        </w:rPr>
        <w:t xml:space="preserve">uveřejnilo čtvrtou epizodu </w:t>
      </w:r>
      <w:r w:rsidRPr="0054271E">
        <w:rPr>
          <w:color w:val="000000"/>
          <w:spacing w:val="2"/>
          <w:shd w:val="clear" w:color="auto" w:fill="FFFFFF"/>
          <w:lang w:eastAsia="en-GB"/>
        </w:rPr>
        <w:t>v</w:t>
      </w:r>
      <w:r w:rsidR="00536E00">
        <w:rPr>
          <w:color w:val="000000"/>
          <w:spacing w:val="2"/>
          <w:shd w:val="clear" w:color="auto" w:fill="FFFFFF"/>
          <w:lang w:eastAsia="en-GB"/>
        </w:rPr>
        <w:t> </w:t>
      </w:r>
      <w:r w:rsidRPr="0054271E">
        <w:rPr>
          <w:color w:val="000000"/>
          <w:spacing w:val="2"/>
          <w:shd w:val="clear" w:color="auto" w:fill="FFFFFF"/>
          <w:lang w:eastAsia="en-GB"/>
        </w:rPr>
        <w:t xml:space="preserve">pondělí </w:t>
      </w:r>
      <w:r w:rsidRPr="00536E00">
        <w:rPr>
          <w:color w:val="000000"/>
          <w:spacing w:val="2"/>
          <w:shd w:val="clear" w:color="auto" w:fill="FFFFFF"/>
          <w:lang w:eastAsia="en-GB"/>
        </w:rPr>
        <w:t>26. 4. 2021</w:t>
      </w:r>
      <w:r w:rsidRPr="0054271E">
        <w:rPr>
          <w:i/>
          <w:iCs/>
          <w:color w:val="000000"/>
          <w:spacing w:val="2"/>
          <w:shd w:val="clear" w:color="auto" w:fill="FFFFFF"/>
          <w:lang w:eastAsia="en-GB"/>
        </w:rPr>
        <w:t xml:space="preserve"> </w:t>
      </w:r>
      <w:r>
        <w:rPr>
          <w:color w:val="000000"/>
          <w:spacing w:val="2"/>
          <w:shd w:val="clear" w:color="auto" w:fill="FFFFFF"/>
          <w:lang w:eastAsia="en-GB"/>
        </w:rPr>
        <w:t>a</w:t>
      </w:r>
      <w:r>
        <w:rPr>
          <w:i/>
          <w:iCs/>
          <w:color w:val="000000"/>
          <w:spacing w:val="2"/>
          <w:shd w:val="clear" w:color="auto" w:fill="FFFFFF"/>
          <w:lang w:eastAsia="en-GB"/>
        </w:rPr>
        <w:t xml:space="preserve"> </w:t>
      </w:r>
      <w:r>
        <w:rPr>
          <w:color w:val="000000"/>
          <w:spacing w:val="2"/>
          <w:shd w:val="clear" w:color="auto" w:fill="FFFFFF"/>
          <w:lang w:eastAsia="en-GB"/>
        </w:rPr>
        <w:t xml:space="preserve">analyzovalo v ní </w:t>
      </w:r>
      <w:r w:rsidRPr="0054271E">
        <w:rPr>
          <w:color w:val="000000"/>
          <w:spacing w:val="2"/>
          <w:shd w:val="clear" w:color="auto" w:fill="FFFFFF"/>
          <w:lang w:eastAsia="en-GB"/>
        </w:rPr>
        <w:t xml:space="preserve">nedělní projev prezidenta republiky Miloše Zemana ke kauze Vrbětice. </w:t>
      </w:r>
      <w:r>
        <w:rPr>
          <w:color w:val="000000"/>
          <w:spacing w:val="2"/>
          <w:shd w:val="clear" w:color="auto" w:fill="FFFFFF"/>
          <w:lang w:eastAsia="en-GB"/>
        </w:rPr>
        <w:t xml:space="preserve">Díl přinesl zajímavé a zdroji ověřitelné zjištění, ve kterých pasážích svého projevu prezident ČR nemluvil pravdu. </w:t>
      </w:r>
      <w:r w:rsidRPr="0054271E">
        <w:rPr>
          <w:color w:val="000000"/>
          <w:spacing w:val="2"/>
          <w:shd w:val="clear" w:color="auto" w:fill="FFFFFF"/>
          <w:lang w:eastAsia="en-GB"/>
        </w:rPr>
        <w:t>Vinohradská 12 se</w:t>
      </w:r>
      <w:r w:rsidR="00536E00">
        <w:rPr>
          <w:color w:val="000000"/>
          <w:spacing w:val="2"/>
          <w:shd w:val="clear" w:color="auto" w:fill="FFFFFF"/>
          <w:lang w:eastAsia="en-GB"/>
        </w:rPr>
        <w:t xml:space="preserve"> naopak </w:t>
      </w:r>
      <w:r w:rsidRPr="0054271E">
        <w:rPr>
          <w:color w:val="000000"/>
          <w:spacing w:val="2"/>
          <w:shd w:val="clear" w:color="auto" w:fill="FFFFFF"/>
          <w:lang w:eastAsia="en-GB"/>
        </w:rPr>
        <w:t xml:space="preserve">projevu </w:t>
      </w:r>
      <w:r>
        <w:rPr>
          <w:color w:val="000000"/>
          <w:spacing w:val="2"/>
          <w:shd w:val="clear" w:color="auto" w:fill="FFFFFF"/>
          <w:lang w:eastAsia="en-GB"/>
        </w:rPr>
        <w:t xml:space="preserve">prezidenta Zemana </w:t>
      </w:r>
      <w:r w:rsidR="00536E00">
        <w:rPr>
          <w:color w:val="000000"/>
          <w:spacing w:val="2"/>
          <w:shd w:val="clear" w:color="auto" w:fill="FFFFFF"/>
          <w:lang w:eastAsia="en-GB"/>
        </w:rPr>
        <w:t xml:space="preserve">nevěnovala v daném týdnu </w:t>
      </w:r>
      <w:r w:rsidRPr="0054271E">
        <w:rPr>
          <w:color w:val="000000"/>
          <w:spacing w:val="2"/>
          <w:shd w:val="clear" w:color="auto" w:fill="FFFFFF"/>
          <w:lang w:eastAsia="en-GB"/>
        </w:rPr>
        <w:t>a</w:t>
      </w:r>
      <w:r>
        <w:rPr>
          <w:color w:val="000000"/>
          <w:spacing w:val="2"/>
          <w:shd w:val="clear" w:color="auto" w:fill="FFFFFF"/>
          <w:lang w:eastAsia="en-GB"/>
        </w:rPr>
        <w:t xml:space="preserve">ni </w:t>
      </w:r>
      <w:r w:rsidRPr="0054271E">
        <w:rPr>
          <w:color w:val="000000"/>
          <w:spacing w:val="2"/>
          <w:shd w:val="clear" w:color="auto" w:fill="FFFFFF"/>
          <w:lang w:eastAsia="en-GB"/>
        </w:rPr>
        <w:t xml:space="preserve">v žádné z dalších </w:t>
      </w:r>
      <w:r>
        <w:rPr>
          <w:color w:val="000000"/>
          <w:spacing w:val="2"/>
          <w:shd w:val="clear" w:color="auto" w:fill="FFFFFF"/>
          <w:lang w:eastAsia="en-GB"/>
        </w:rPr>
        <w:t xml:space="preserve">analyzovaných </w:t>
      </w:r>
      <w:r w:rsidRPr="0054271E">
        <w:rPr>
          <w:color w:val="000000"/>
          <w:spacing w:val="2"/>
          <w:shd w:val="clear" w:color="auto" w:fill="FFFFFF"/>
          <w:lang w:eastAsia="en-GB"/>
        </w:rPr>
        <w:t xml:space="preserve">epizod. Ve své v pořadí čtvrté epizodě </w:t>
      </w:r>
      <w:r>
        <w:rPr>
          <w:color w:val="000000"/>
          <w:spacing w:val="2"/>
          <w:shd w:val="clear" w:color="auto" w:fill="FFFFFF"/>
          <w:lang w:eastAsia="en-GB"/>
        </w:rPr>
        <w:t xml:space="preserve">vydané </w:t>
      </w:r>
      <w:r w:rsidRPr="00D52A40">
        <w:rPr>
          <w:i/>
          <w:iCs/>
          <w:color w:val="000000"/>
          <w:spacing w:val="2"/>
          <w:shd w:val="clear" w:color="auto" w:fill="FFFFFF"/>
          <w:lang w:eastAsia="en-GB"/>
        </w:rPr>
        <w:t>30. 4. 2021</w:t>
      </w:r>
      <w:r w:rsidRPr="00536E00">
        <w:rPr>
          <w:color w:val="000000"/>
          <w:spacing w:val="2"/>
          <w:shd w:val="clear" w:color="auto" w:fill="FFFFFF"/>
          <w:lang w:eastAsia="en-GB"/>
        </w:rPr>
        <w:t xml:space="preserve"> </w:t>
      </w:r>
      <w:r w:rsidRPr="0054271E">
        <w:rPr>
          <w:color w:val="000000"/>
          <w:spacing w:val="2"/>
          <w:shd w:val="clear" w:color="auto" w:fill="FFFFFF"/>
          <w:lang w:eastAsia="en-GB"/>
        </w:rPr>
        <w:t>se</w:t>
      </w:r>
      <w:r>
        <w:rPr>
          <w:color w:val="000000"/>
          <w:spacing w:val="2"/>
          <w:shd w:val="clear" w:color="auto" w:fill="FFFFFF"/>
          <w:lang w:eastAsia="en-GB"/>
        </w:rPr>
        <w:t xml:space="preserve"> soustředila </w:t>
      </w:r>
      <w:r w:rsidRPr="0054271E">
        <w:rPr>
          <w:color w:val="000000"/>
          <w:spacing w:val="2"/>
          <w:shd w:val="clear" w:color="auto" w:fill="FFFFFF"/>
          <w:lang w:eastAsia="en-GB"/>
        </w:rPr>
        <w:t xml:space="preserve">na posílení vlivu </w:t>
      </w:r>
      <w:r w:rsidRPr="0054271E">
        <w:rPr>
          <w:color w:val="000000"/>
          <w:spacing w:val="2"/>
          <w:shd w:val="clear" w:color="auto" w:fill="FFFFFF"/>
          <w:lang w:eastAsia="en-GB"/>
        </w:rPr>
        <w:lastRenderedPageBreak/>
        <w:t>ruských zpravodajských služeb v Evropě a neúspě</w:t>
      </w:r>
      <w:r>
        <w:rPr>
          <w:color w:val="000000"/>
          <w:spacing w:val="2"/>
          <w:shd w:val="clear" w:color="auto" w:fill="FFFFFF"/>
          <w:lang w:eastAsia="en-GB"/>
        </w:rPr>
        <w:t>šné akce vojenské</w:t>
      </w:r>
      <w:r w:rsidRPr="0054271E">
        <w:rPr>
          <w:color w:val="000000"/>
          <w:spacing w:val="2"/>
          <w:shd w:val="clear" w:color="auto" w:fill="FFFFFF"/>
          <w:lang w:eastAsia="en-GB"/>
        </w:rPr>
        <w:t xml:space="preserve"> </w:t>
      </w:r>
      <w:r>
        <w:rPr>
          <w:color w:val="000000"/>
          <w:spacing w:val="2"/>
          <w:shd w:val="clear" w:color="auto" w:fill="FFFFFF"/>
          <w:lang w:eastAsia="en-GB"/>
        </w:rPr>
        <w:t xml:space="preserve">zpravodajské </w:t>
      </w:r>
      <w:r w:rsidRPr="0054271E">
        <w:rPr>
          <w:color w:val="000000"/>
          <w:spacing w:val="2"/>
          <w:shd w:val="clear" w:color="auto" w:fill="FFFFFF"/>
          <w:lang w:eastAsia="en-GB"/>
        </w:rPr>
        <w:t>jednotky GRU.</w:t>
      </w:r>
    </w:p>
    <w:p w14:paraId="5E61DC15" w14:textId="67731354" w:rsidR="00497B92" w:rsidRDefault="00497B92" w:rsidP="00497B92">
      <w:pPr>
        <w:pStyle w:val="UPOL-normlntext"/>
        <w:rPr>
          <w:color w:val="000000"/>
          <w:spacing w:val="2"/>
          <w:shd w:val="clear" w:color="auto" w:fill="FFFFFF"/>
          <w:lang w:eastAsia="en-GB"/>
        </w:rPr>
      </w:pPr>
      <w:r>
        <w:rPr>
          <w:color w:val="000000"/>
          <w:spacing w:val="2"/>
          <w:shd w:val="clear" w:color="auto" w:fill="FFFFFF"/>
          <w:lang w:eastAsia="en-GB"/>
        </w:rPr>
        <w:t xml:space="preserve">Následovala pátá epizoda Vinohradské 12, která se věnovala potenciálním ekonomickým dopadům nových zjištěných v kauze </w:t>
      </w:r>
      <w:proofErr w:type="spellStart"/>
      <w:r>
        <w:rPr>
          <w:color w:val="000000"/>
          <w:spacing w:val="2"/>
          <w:shd w:val="clear" w:color="auto" w:fill="FFFFFF"/>
          <w:lang w:eastAsia="en-GB"/>
        </w:rPr>
        <w:t>Vrbětice</w:t>
      </w:r>
      <w:proofErr w:type="spellEnd"/>
      <w:r>
        <w:rPr>
          <w:color w:val="000000"/>
          <w:spacing w:val="2"/>
          <w:shd w:val="clear" w:color="auto" w:fill="FFFFFF"/>
          <w:lang w:eastAsia="en-GB"/>
        </w:rPr>
        <w:t xml:space="preserve"> na ekonomické vztahy České republiky s Ruskem. Ačkoliv Studio N ekonomickým dopadům nevěnovalo samostatnou epizodu, věnovala prostor tomuto aspektu kauzy již ve své první epizodě. Tohle téma proto lze považovat za společné obou </w:t>
      </w:r>
      <w:proofErr w:type="spellStart"/>
      <w:r>
        <w:rPr>
          <w:color w:val="000000"/>
          <w:spacing w:val="2"/>
          <w:shd w:val="clear" w:color="auto" w:fill="FFFFFF"/>
          <w:lang w:eastAsia="en-GB"/>
        </w:rPr>
        <w:t>podcastových</w:t>
      </w:r>
      <w:proofErr w:type="spellEnd"/>
      <w:r>
        <w:rPr>
          <w:color w:val="000000"/>
          <w:spacing w:val="2"/>
          <w:shd w:val="clear" w:color="auto" w:fill="FFFFFF"/>
          <w:lang w:eastAsia="en-GB"/>
        </w:rPr>
        <w:t xml:space="preserve"> pořadů. </w:t>
      </w:r>
      <w:r w:rsidR="00536E00">
        <w:rPr>
          <w:color w:val="000000"/>
          <w:spacing w:val="2"/>
          <w:shd w:val="clear" w:color="auto" w:fill="FFFFFF"/>
          <w:lang w:eastAsia="en-GB"/>
        </w:rPr>
        <w:t>Tematické</w:t>
      </w:r>
      <w:r>
        <w:rPr>
          <w:color w:val="000000"/>
          <w:spacing w:val="2"/>
          <w:shd w:val="clear" w:color="auto" w:fill="FFFFFF"/>
          <w:lang w:eastAsia="en-GB"/>
        </w:rPr>
        <w:t xml:space="preserve"> zaměření obsahu p</w:t>
      </w:r>
      <w:r w:rsidRPr="0054271E">
        <w:rPr>
          <w:color w:val="000000"/>
          <w:spacing w:val="2"/>
          <w:shd w:val="clear" w:color="auto" w:fill="FFFFFF"/>
          <w:lang w:eastAsia="en-GB"/>
        </w:rPr>
        <w:t>át</w:t>
      </w:r>
      <w:r>
        <w:rPr>
          <w:color w:val="000000"/>
          <w:spacing w:val="2"/>
          <w:shd w:val="clear" w:color="auto" w:fill="FFFFFF"/>
          <w:lang w:eastAsia="en-GB"/>
        </w:rPr>
        <w:t>é</w:t>
      </w:r>
      <w:r w:rsidRPr="0054271E">
        <w:rPr>
          <w:color w:val="000000"/>
          <w:spacing w:val="2"/>
          <w:shd w:val="clear" w:color="auto" w:fill="FFFFFF"/>
          <w:lang w:eastAsia="en-GB"/>
        </w:rPr>
        <w:t xml:space="preserve"> epizod</w:t>
      </w:r>
      <w:r>
        <w:rPr>
          <w:color w:val="000000"/>
          <w:spacing w:val="2"/>
          <w:shd w:val="clear" w:color="auto" w:fill="FFFFFF"/>
          <w:lang w:eastAsia="en-GB"/>
        </w:rPr>
        <w:t>y</w:t>
      </w:r>
      <w:r w:rsidRPr="0054271E">
        <w:rPr>
          <w:color w:val="000000"/>
          <w:spacing w:val="2"/>
          <w:shd w:val="clear" w:color="auto" w:fill="FFFFFF"/>
          <w:lang w:eastAsia="en-GB"/>
        </w:rPr>
        <w:t xml:space="preserve"> Studia N a šest</w:t>
      </w:r>
      <w:r>
        <w:rPr>
          <w:color w:val="000000"/>
          <w:spacing w:val="2"/>
          <w:shd w:val="clear" w:color="auto" w:fill="FFFFFF"/>
          <w:lang w:eastAsia="en-GB"/>
        </w:rPr>
        <w:t>ého</w:t>
      </w:r>
      <w:r w:rsidRPr="0054271E">
        <w:rPr>
          <w:color w:val="000000"/>
          <w:spacing w:val="2"/>
          <w:shd w:val="clear" w:color="auto" w:fill="FFFFFF"/>
          <w:lang w:eastAsia="en-GB"/>
        </w:rPr>
        <w:t xml:space="preserve"> díl</w:t>
      </w:r>
      <w:r>
        <w:rPr>
          <w:color w:val="000000"/>
          <w:spacing w:val="2"/>
          <w:shd w:val="clear" w:color="auto" w:fill="FFFFFF"/>
          <w:lang w:eastAsia="en-GB"/>
        </w:rPr>
        <w:t>u</w:t>
      </w:r>
      <w:r w:rsidRPr="0054271E">
        <w:rPr>
          <w:color w:val="000000"/>
          <w:spacing w:val="2"/>
          <w:shd w:val="clear" w:color="auto" w:fill="FFFFFF"/>
          <w:lang w:eastAsia="en-GB"/>
        </w:rPr>
        <w:t xml:space="preserve"> pořadu Vinohradská 12</w:t>
      </w:r>
      <w:r>
        <w:rPr>
          <w:color w:val="000000"/>
          <w:spacing w:val="2"/>
          <w:shd w:val="clear" w:color="auto" w:fill="FFFFFF"/>
          <w:lang w:eastAsia="en-GB"/>
        </w:rPr>
        <w:t xml:space="preserve"> se částečně shodovalo v tom, že</w:t>
      </w:r>
      <w:r w:rsidR="00D06927">
        <w:rPr>
          <w:color w:val="000000"/>
          <w:spacing w:val="2"/>
          <w:shd w:val="clear" w:color="auto" w:fill="FFFFFF"/>
          <w:lang w:eastAsia="en-GB"/>
        </w:rPr>
        <w:t> </w:t>
      </w:r>
      <w:r>
        <w:rPr>
          <w:color w:val="000000"/>
          <w:spacing w:val="2"/>
          <w:shd w:val="clear" w:color="auto" w:fill="FFFFFF"/>
          <w:lang w:eastAsia="en-GB"/>
        </w:rPr>
        <w:t>oba tvůrci se zabýval</w:t>
      </w:r>
      <w:r w:rsidR="00536E00">
        <w:rPr>
          <w:color w:val="000000"/>
          <w:spacing w:val="2"/>
          <w:shd w:val="clear" w:color="auto" w:fill="FFFFFF"/>
          <w:lang w:eastAsia="en-GB"/>
        </w:rPr>
        <w:t>i</w:t>
      </w:r>
      <w:r>
        <w:rPr>
          <w:color w:val="000000"/>
          <w:spacing w:val="2"/>
          <w:shd w:val="clear" w:color="auto" w:fill="FFFFFF"/>
          <w:lang w:eastAsia="en-GB"/>
        </w:rPr>
        <w:t xml:space="preserve"> zjištěním reportérů serveru Seznam Zprávy k plánované cestě do</w:t>
      </w:r>
      <w:r w:rsidR="00D06927">
        <w:rPr>
          <w:color w:val="000000"/>
          <w:spacing w:val="2"/>
          <w:shd w:val="clear" w:color="auto" w:fill="FFFFFF"/>
          <w:lang w:eastAsia="en-GB"/>
        </w:rPr>
        <w:t> </w:t>
      </w:r>
      <w:r>
        <w:rPr>
          <w:color w:val="000000"/>
          <w:spacing w:val="2"/>
          <w:shd w:val="clear" w:color="auto" w:fill="FFFFFF"/>
          <w:lang w:eastAsia="en-GB"/>
        </w:rPr>
        <w:t xml:space="preserve">Moskvy vicepremiéra Hamáčka. To lze přisuzovat skutečnosti, že tyto epizody byly vydány ve stejný den </w:t>
      </w:r>
      <w:r w:rsidRPr="00D52A40">
        <w:rPr>
          <w:i/>
          <w:iCs/>
          <w:color w:val="000000"/>
          <w:spacing w:val="2"/>
          <w:shd w:val="clear" w:color="auto" w:fill="FFFFFF"/>
          <w:lang w:eastAsia="en-GB"/>
        </w:rPr>
        <w:t>5. 5. 2021</w:t>
      </w:r>
      <w:r>
        <w:rPr>
          <w:color w:val="000000"/>
          <w:spacing w:val="2"/>
          <w:shd w:val="clear" w:color="auto" w:fill="FFFFFF"/>
          <w:lang w:eastAsia="en-GB"/>
        </w:rPr>
        <w:t xml:space="preserve">, tedy ihned následující den po zveřejnění tohoto článku online. </w:t>
      </w:r>
      <w:r w:rsidRPr="0054271E">
        <w:rPr>
          <w:color w:val="000000"/>
          <w:spacing w:val="2"/>
          <w:shd w:val="clear" w:color="auto" w:fill="FFFFFF"/>
          <w:lang w:eastAsia="en-GB"/>
        </w:rPr>
        <w:t xml:space="preserve">Zatímco ve Studiu N </w:t>
      </w:r>
      <w:r>
        <w:rPr>
          <w:color w:val="000000"/>
          <w:spacing w:val="2"/>
          <w:shd w:val="clear" w:color="auto" w:fill="FFFFFF"/>
          <w:lang w:eastAsia="en-GB"/>
        </w:rPr>
        <w:t xml:space="preserve">ale </w:t>
      </w:r>
      <w:r w:rsidRPr="0054271E">
        <w:rPr>
          <w:color w:val="000000"/>
          <w:spacing w:val="2"/>
          <w:shd w:val="clear" w:color="auto" w:fill="FFFFFF"/>
          <w:lang w:eastAsia="en-GB"/>
        </w:rPr>
        <w:t xml:space="preserve">kladli mluvčí větší důraz na kritické čtení kauzy a </w:t>
      </w:r>
      <w:r>
        <w:rPr>
          <w:color w:val="000000"/>
          <w:spacing w:val="2"/>
          <w:shd w:val="clear" w:color="auto" w:fill="FFFFFF"/>
          <w:lang w:eastAsia="en-GB"/>
        </w:rPr>
        <w:t>etickou rovinu novinářské praxe</w:t>
      </w:r>
      <w:r w:rsidRPr="0054271E">
        <w:rPr>
          <w:color w:val="000000"/>
          <w:spacing w:val="2"/>
          <w:shd w:val="clear" w:color="auto" w:fill="FFFFFF"/>
          <w:lang w:eastAsia="en-GB"/>
        </w:rPr>
        <w:t xml:space="preserve">, </w:t>
      </w:r>
      <w:r>
        <w:rPr>
          <w:color w:val="000000"/>
          <w:spacing w:val="2"/>
          <w:shd w:val="clear" w:color="auto" w:fill="FFFFFF"/>
          <w:lang w:eastAsia="en-GB"/>
        </w:rPr>
        <w:t xml:space="preserve">moderátorka a host </w:t>
      </w:r>
      <w:r w:rsidRPr="0054271E">
        <w:rPr>
          <w:color w:val="000000"/>
          <w:spacing w:val="2"/>
          <w:shd w:val="clear" w:color="auto" w:fill="FFFFFF"/>
          <w:lang w:eastAsia="en-GB"/>
        </w:rPr>
        <w:t>Vinohradsk</w:t>
      </w:r>
      <w:r>
        <w:rPr>
          <w:color w:val="000000"/>
          <w:spacing w:val="2"/>
          <w:shd w:val="clear" w:color="auto" w:fill="FFFFFF"/>
          <w:lang w:eastAsia="en-GB"/>
        </w:rPr>
        <w:t>é</w:t>
      </w:r>
      <w:r w:rsidRPr="0054271E">
        <w:rPr>
          <w:color w:val="000000"/>
          <w:spacing w:val="2"/>
          <w:shd w:val="clear" w:color="auto" w:fill="FFFFFF"/>
          <w:lang w:eastAsia="en-GB"/>
        </w:rPr>
        <w:t xml:space="preserve"> 12 se podrobněji zabýval</w:t>
      </w:r>
      <w:r>
        <w:rPr>
          <w:color w:val="000000"/>
          <w:spacing w:val="2"/>
          <w:shd w:val="clear" w:color="auto" w:fill="FFFFFF"/>
          <w:lang w:eastAsia="en-GB"/>
        </w:rPr>
        <w:t>i</w:t>
      </w:r>
      <w:r w:rsidRPr="0054271E">
        <w:rPr>
          <w:color w:val="000000"/>
          <w:spacing w:val="2"/>
          <w:shd w:val="clear" w:color="auto" w:fill="FFFFFF"/>
          <w:lang w:eastAsia="en-GB"/>
        </w:rPr>
        <w:t xml:space="preserve"> </w:t>
      </w:r>
      <w:r>
        <w:rPr>
          <w:color w:val="000000"/>
          <w:spacing w:val="2"/>
          <w:shd w:val="clear" w:color="auto" w:fill="FFFFFF"/>
          <w:lang w:eastAsia="en-GB"/>
        </w:rPr>
        <w:t xml:space="preserve">samotným </w:t>
      </w:r>
      <w:r w:rsidRPr="0054271E">
        <w:rPr>
          <w:color w:val="000000"/>
          <w:spacing w:val="2"/>
          <w:shd w:val="clear" w:color="auto" w:fill="FFFFFF"/>
          <w:lang w:eastAsia="en-GB"/>
        </w:rPr>
        <w:t xml:space="preserve">zjištěními novinářů a časovou </w:t>
      </w:r>
      <w:r>
        <w:rPr>
          <w:color w:val="000000"/>
          <w:spacing w:val="2"/>
          <w:shd w:val="clear" w:color="auto" w:fill="FFFFFF"/>
          <w:lang w:eastAsia="en-GB"/>
        </w:rPr>
        <w:t>posloupností j</w:t>
      </w:r>
      <w:r w:rsidRPr="0054271E">
        <w:rPr>
          <w:color w:val="000000"/>
          <w:spacing w:val="2"/>
          <w:shd w:val="clear" w:color="auto" w:fill="FFFFFF"/>
          <w:lang w:eastAsia="en-GB"/>
        </w:rPr>
        <w:t>ednotlivých událostí.</w:t>
      </w:r>
    </w:p>
    <w:p w14:paraId="6B44FC2D" w14:textId="77777777" w:rsidR="00497B92" w:rsidRDefault="00497B92" w:rsidP="00497B92">
      <w:pPr>
        <w:pStyle w:val="UPOL-normlntext"/>
        <w:rPr>
          <w:color w:val="000000"/>
          <w:spacing w:val="2"/>
          <w:shd w:val="clear" w:color="auto" w:fill="FFFFFF"/>
          <w:lang w:eastAsia="en-GB"/>
        </w:rPr>
      </w:pPr>
      <w:r>
        <w:rPr>
          <w:color w:val="000000"/>
          <w:spacing w:val="2"/>
          <w:shd w:val="clear" w:color="auto" w:fill="FFFFFF"/>
          <w:lang w:eastAsia="en-GB"/>
        </w:rPr>
        <w:t xml:space="preserve">Poslední ze vzorku analyzovaných epizod Vinohradské 12 a Studia N byly vydány v rozličné dny a lišily se i tematicky. Vinohradská 12 uvedla jména nově podezřelých osob, které podle jejich tvrzení s odkazem na relevantní zdroje mohly být spolupachateli mohutné exploze. Naopak </w:t>
      </w:r>
      <w:r w:rsidRPr="0054271E">
        <w:rPr>
          <w:color w:val="000000"/>
          <w:spacing w:val="2"/>
          <w:shd w:val="clear" w:color="auto" w:fill="FFFFFF"/>
          <w:lang w:eastAsia="en-GB"/>
        </w:rPr>
        <w:t xml:space="preserve">Studio N </w:t>
      </w:r>
      <w:r>
        <w:rPr>
          <w:color w:val="000000"/>
          <w:spacing w:val="2"/>
          <w:shd w:val="clear" w:color="auto" w:fill="FFFFFF"/>
          <w:lang w:eastAsia="en-GB"/>
        </w:rPr>
        <w:t xml:space="preserve">se věnovalo novým zjištěním investigativních novinářů, podle kterých, </w:t>
      </w:r>
      <w:r w:rsidRPr="0054271E">
        <w:rPr>
          <w:color w:val="000000"/>
          <w:spacing w:val="2"/>
          <w:shd w:val="clear" w:color="auto" w:fill="FFFFFF"/>
          <w:lang w:eastAsia="en-GB"/>
        </w:rPr>
        <w:t xml:space="preserve">prezident Zeman věděl o zapojení ruské vojenské jednotky GRU do výbuchu ve </w:t>
      </w:r>
      <w:r>
        <w:rPr>
          <w:color w:val="000000"/>
          <w:spacing w:val="2"/>
          <w:shd w:val="clear" w:color="auto" w:fill="FFFFFF"/>
          <w:lang w:eastAsia="en-GB"/>
        </w:rPr>
        <w:t>V</w:t>
      </w:r>
      <w:r w:rsidRPr="0054271E">
        <w:rPr>
          <w:color w:val="000000"/>
          <w:spacing w:val="2"/>
          <w:shd w:val="clear" w:color="auto" w:fill="FFFFFF"/>
          <w:lang w:eastAsia="en-GB"/>
        </w:rPr>
        <w:t xml:space="preserve">rběticích </w:t>
      </w:r>
      <w:r>
        <w:rPr>
          <w:color w:val="000000"/>
          <w:spacing w:val="2"/>
          <w:shd w:val="clear" w:color="auto" w:fill="FFFFFF"/>
          <w:lang w:eastAsia="en-GB"/>
        </w:rPr>
        <w:t>déle,</w:t>
      </w:r>
      <w:r w:rsidRPr="0054271E">
        <w:rPr>
          <w:color w:val="000000"/>
          <w:spacing w:val="2"/>
          <w:shd w:val="clear" w:color="auto" w:fill="FFFFFF"/>
          <w:lang w:eastAsia="en-GB"/>
        </w:rPr>
        <w:t xml:space="preserve"> než </w:t>
      </w:r>
      <w:r>
        <w:rPr>
          <w:color w:val="000000"/>
          <w:spacing w:val="2"/>
          <w:shd w:val="clear" w:color="auto" w:fill="FFFFFF"/>
          <w:lang w:eastAsia="en-GB"/>
        </w:rPr>
        <w:t>veřejně přiznal.</w:t>
      </w:r>
    </w:p>
    <w:p w14:paraId="2068E788" w14:textId="3438D817" w:rsidR="00ED63D1" w:rsidRPr="005B0678" w:rsidRDefault="00497B92" w:rsidP="004B2335">
      <w:pPr>
        <w:pStyle w:val="UPOL-normlntext"/>
        <w:rPr>
          <w:color w:val="000000"/>
          <w:spacing w:val="2"/>
          <w:shd w:val="clear" w:color="auto" w:fill="FFFFFF"/>
          <w:lang w:eastAsia="en-GB"/>
        </w:rPr>
      </w:pPr>
      <w:r>
        <w:rPr>
          <w:color w:val="000000"/>
          <w:spacing w:val="2"/>
          <w:shd w:val="clear" w:color="auto" w:fill="FFFFFF"/>
          <w:lang w:eastAsia="en-GB"/>
        </w:rPr>
        <w:t>Souhrnně l</w:t>
      </w:r>
      <w:r w:rsidR="003323EA">
        <w:rPr>
          <w:color w:val="000000"/>
          <w:spacing w:val="2"/>
          <w:shd w:val="clear" w:color="auto" w:fill="FFFFFF"/>
          <w:lang w:eastAsia="en-GB"/>
        </w:rPr>
        <w:t xml:space="preserve">ze </w:t>
      </w:r>
      <w:r>
        <w:rPr>
          <w:color w:val="000000"/>
          <w:spacing w:val="2"/>
          <w:shd w:val="clear" w:color="auto" w:fill="FFFFFF"/>
          <w:lang w:eastAsia="en-GB"/>
        </w:rPr>
        <w:t xml:space="preserve">tedy </w:t>
      </w:r>
      <w:proofErr w:type="gramStart"/>
      <w:r>
        <w:rPr>
          <w:color w:val="000000"/>
          <w:spacing w:val="2"/>
          <w:shd w:val="clear" w:color="auto" w:fill="FFFFFF"/>
          <w:lang w:eastAsia="en-GB"/>
        </w:rPr>
        <w:t>říci</w:t>
      </w:r>
      <w:proofErr w:type="gramEnd"/>
      <w:r>
        <w:rPr>
          <w:color w:val="000000"/>
          <w:spacing w:val="2"/>
          <w:shd w:val="clear" w:color="auto" w:fill="FFFFFF"/>
          <w:lang w:eastAsia="en-GB"/>
        </w:rPr>
        <w:t xml:space="preserve">, že v případech, kdy se objevila zcela nová, zásadní či jakkoliv exkluzivní informace, bylo tematické zaměření obsahů těchto epizod s výjimkou analýzy výroků prezidenta Miloše Zemana shodné. Pro upřesnění se tohle tvrzení týká dvou shodně vydaných epizod </w:t>
      </w:r>
      <w:r w:rsidRPr="004017C4">
        <w:rPr>
          <w:i/>
          <w:iCs/>
          <w:color w:val="000000"/>
          <w:spacing w:val="2"/>
          <w:shd w:val="clear" w:color="auto" w:fill="FFFFFF"/>
          <w:lang w:eastAsia="en-GB"/>
        </w:rPr>
        <w:t xml:space="preserve">19. 4. 2021 </w:t>
      </w:r>
      <w:r w:rsidRPr="003323EA">
        <w:rPr>
          <w:color w:val="000000"/>
          <w:spacing w:val="2"/>
          <w:shd w:val="clear" w:color="auto" w:fill="FFFFFF"/>
          <w:lang w:eastAsia="en-GB"/>
        </w:rPr>
        <w:t>a</w:t>
      </w:r>
      <w:r w:rsidRPr="004017C4">
        <w:rPr>
          <w:i/>
          <w:iCs/>
          <w:color w:val="000000"/>
          <w:spacing w:val="2"/>
          <w:shd w:val="clear" w:color="auto" w:fill="FFFFFF"/>
          <w:lang w:eastAsia="en-GB"/>
        </w:rPr>
        <w:t xml:space="preserve"> 5. 5. 202</w:t>
      </w:r>
      <w:r>
        <w:rPr>
          <w:i/>
          <w:iCs/>
          <w:color w:val="000000"/>
          <w:spacing w:val="2"/>
          <w:shd w:val="clear" w:color="auto" w:fill="FFFFFF"/>
          <w:lang w:eastAsia="en-GB"/>
        </w:rPr>
        <w:t>1.</w:t>
      </w:r>
      <w:r>
        <w:rPr>
          <w:color w:val="000000"/>
          <w:spacing w:val="2"/>
          <w:shd w:val="clear" w:color="auto" w:fill="FFFFFF"/>
          <w:lang w:eastAsia="en-GB"/>
        </w:rPr>
        <w:t xml:space="preserve"> V ostatních epizodách se tematicky často obsahy </w:t>
      </w:r>
      <w:proofErr w:type="spellStart"/>
      <w:r>
        <w:rPr>
          <w:color w:val="000000"/>
          <w:spacing w:val="2"/>
          <w:shd w:val="clear" w:color="auto" w:fill="FFFFFF"/>
          <w:lang w:eastAsia="en-GB"/>
        </w:rPr>
        <w:t>podcastových</w:t>
      </w:r>
      <w:proofErr w:type="spellEnd"/>
      <w:r>
        <w:rPr>
          <w:color w:val="000000"/>
          <w:spacing w:val="2"/>
          <w:shd w:val="clear" w:color="auto" w:fill="FFFFFF"/>
          <w:lang w:eastAsia="en-GB"/>
        </w:rPr>
        <w:t xml:space="preserve"> pořadů Vinohradské 12 a Studia N spíše lišily, což ale pro posluchače, kteří čerpají informace z rozličných zpravodajských </w:t>
      </w:r>
      <w:proofErr w:type="spellStart"/>
      <w:r>
        <w:rPr>
          <w:color w:val="000000"/>
          <w:spacing w:val="2"/>
          <w:shd w:val="clear" w:color="auto" w:fill="FFFFFF"/>
          <w:lang w:eastAsia="en-GB"/>
        </w:rPr>
        <w:t>podca</w:t>
      </w:r>
      <w:r w:rsidR="003323EA">
        <w:rPr>
          <w:color w:val="000000"/>
          <w:spacing w:val="2"/>
          <w:shd w:val="clear" w:color="auto" w:fill="FFFFFF"/>
          <w:lang w:eastAsia="en-GB"/>
        </w:rPr>
        <w:t>st</w:t>
      </w:r>
      <w:r>
        <w:rPr>
          <w:color w:val="000000"/>
          <w:spacing w:val="2"/>
          <w:shd w:val="clear" w:color="auto" w:fill="FFFFFF"/>
          <w:lang w:eastAsia="en-GB"/>
        </w:rPr>
        <w:t>ových</w:t>
      </w:r>
      <w:proofErr w:type="spellEnd"/>
      <w:r>
        <w:rPr>
          <w:color w:val="000000"/>
          <w:spacing w:val="2"/>
          <w:shd w:val="clear" w:color="auto" w:fill="FFFFFF"/>
          <w:lang w:eastAsia="en-GB"/>
        </w:rPr>
        <w:t xml:space="preserve"> zdrojů může být právě výhodou, neboť tak získáv</w:t>
      </w:r>
      <w:r w:rsidR="003323EA">
        <w:rPr>
          <w:color w:val="000000"/>
          <w:spacing w:val="2"/>
          <w:shd w:val="clear" w:color="auto" w:fill="FFFFFF"/>
          <w:lang w:eastAsia="en-GB"/>
        </w:rPr>
        <w:t>ají</w:t>
      </w:r>
      <w:r>
        <w:rPr>
          <w:color w:val="000000"/>
          <w:spacing w:val="2"/>
          <w:shd w:val="clear" w:color="auto" w:fill="FFFFFF"/>
          <w:lang w:eastAsia="en-GB"/>
        </w:rPr>
        <w:t xml:space="preserve"> ucelenější obraz o jisté problematice.</w:t>
      </w:r>
    </w:p>
    <w:p w14:paraId="3AC2332D" w14:textId="77777777" w:rsidR="000D2725" w:rsidRPr="00652ACF" w:rsidRDefault="00406467" w:rsidP="00652ACF">
      <w:pPr>
        <w:pStyle w:val="UPOL-Nadpis1neslovan"/>
      </w:pPr>
      <w:bookmarkStart w:id="63" w:name="_Toc121096299"/>
      <w:r w:rsidRPr="00652ACF">
        <w:lastRenderedPageBreak/>
        <w:t>Závěr</w:t>
      </w:r>
      <w:bookmarkEnd w:id="63"/>
    </w:p>
    <w:p w14:paraId="1B770C99" w14:textId="0D9E5112" w:rsidR="00186474" w:rsidRDefault="008E6CDC" w:rsidP="00E20CE7">
      <w:pPr>
        <w:spacing w:line="360" w:lineRule="auto"/>
        <w:ind w:firstLine="709"/>
        <w:jc w:val="both"/>
      </w:pPr>
      <w:r>
        <w:t xml:space="preserve">Cílem této </w:t>
      </w:r>
      <w:r w:rsidR="003D5C9A" w:rsidRPr="005C321A">
        <w:t>bakalářské prác</w:t>
      </w:r>
      <w:r>
        <w:t>e</w:t>
      </w:r>
      <w:r w:rsidR="003D5C9A" w:rsidRPr="005C321A">
        <w:t xml:space="preserve"> na téma „</w:t>
      </w:r>
      <w:r w:rsidR="003D5C9A">
        <w:t xml:space="preserve">Komparace mediálního zpracování kauzy </w:t>
      </w:r>
      <w:proofErr w:type="spellStart"/>
      <w:r w:rsidR="003D5C9A">
        <w:t>Vrbětice</w:t>
      </w:r>
      <w:proofErr w:type="spellEnd"/>
      <w:r w:rsidR="003D5C9A">
        <w:t xml:space="preserve"> ve vybraných </w:t>
      </w:r>
      <w:proofErr w:type="spellStart"/>
      <w:r w:rsidR="003D5C9A">
        <w:t>podcastových</w:t>
      </w:r>
      <w:proofErr w:type="spellEnd"/>
      <w:r w:rsidR="003D5C9A">
        <w:t xml:space="preserve"> pořadech</w:t>
      </w:r>
      <w:r w:rsidR="003D5C9A" w:rsidRPr="005C321A">
        <w:t xml:space="preserve">“ </w:t>
      </w:r>
      <w:r>
        <w:t xml:space="preserve">bylo zjistit podobnosti a </w:t>
      </w:r>
      <w:r w:rsidR="00D02886">
        <w:t>odlišnosti</w:t>
      </w:r>
      <w:r>
        <w:t xml:space="preserve"> ve</w:t>
      </w:r>
      <w:r w:rsidR="00D06927">
        <w:t> </w:t>
      </w:r>
      <w:r>
        <w:t xml:space="preserve">zpracování případu </w:t>
      </w:r>
      <w:proofErr w:type="spellStart"/>
      <w:r>
        <w:t>Vrbětice</w:t>
      </w:r>
      <w:proofErr w:type="spellEnd"/>
      <w:r>
        <w:t xml:space="preserve"> v</w:t>
      </w:r>
      <w:r w:rsidR="00D02886">
        <w:t xml:space="preserve">e vybraných epizodách </w:t>
      </w:r>
      <w:proofErr w:type="spellStart"/>
      <w:r>
        <w:t>podcastových</w:t>
      </w:r>
      <w:proofErr w:type="spellEnd"/>
      <w:r>
        <w:t xml:space="preserve"> pořad</w:t>
      </w:r>
      <w:r w:rsidR="00D02886">
        <w:t>ů</w:t>
      </w:r>
      <w:r>
        <w:t xml:space="preserve"> Vinohradská</w:t>
      </w:r>
      <w:r w:rsidR="008C5D25">
        <w:t> </w:t>
      </w:r>
      <w:r>
        <w:t>12 a Studio N</w:t>
      </w:r>
      <w:r w:rsidR="00D02886">
        <w:t xml:space="preserve">. </w:t>
      </w:r>
      <w:r w:rsidR="00186474">
        <w:t xml:space="preserve">Pro naplnění definovaného cíle byly </w:t>
      </w:r>
      <w:r w:rsidR="00186474">
        <w:t>použity</w:t>
      </w:r>
      <w:r w:rsidR="00186474">
        <w:t xml:space="preserve"> metody deskripce</w:t>
      </w:r>
      <w:r w:rsidR="00E20CE7">
        <w:t xml:space="preserve"> a komparace.</w:t>
      </w:r>
      <w:r w:rsidR="00186474">
        <w:t xml:space="preserve"> </w:t>
      </w:r>
      <w:r w:rsidR="00E20CE7">
        <w:t>Deskripce</w:t>
      </w:r>
      <w:r w:rsidR="00186474">
        <w:t xml:space="preserve"> posloužila k</w:t>
      </w:r>
      <w:r w:rsidR="00E20CE7">
        <w:t xml:space="preserve"> detailnímu popisu zvolených </w:t>
      </w:r>
      <w:proofErr w:type="spellStart"/>
      <w:r w:rsidR="00E20CE7">
        <w:t>podcastových</w:t>
      </w:r>
      <w:proofErr w:type="spellEnd"/>
      <w:r w:rsidR="00E20CE7">
        <w:t xml:space="preserve"> pořadů a byla doplněna o </w:t>
      </w:r>
      <w:r w:rsidR="00A96BC6">
        <w:t xml:space="preserve">další charakteristiky, které pomohly odhalit do které ze skupin denních zpravodajských </w:t>
      </w:r>
      <w:proofErr w:type="spellStart"/>
      <w:r w:rsidR="00A96BC6">
        <w:t>podcastů</w:t>
      </w:r>
      <w:proofErr w:type="spellEnd"/>
      <w:r w:rsidR="00A96BC6">
        <w:t xml:space="preserve"> pořady </w:t>
      </w:r>
      <w:proofErr w:type="gramStart"/>
      <w:r w:rsidR="00A96BC6">
        <w:t>patří</w:t>
      </w:r>
      <w:proofErr w:type="gramEnd"/>
      <w:r w:rsidR="00A96BC6">
        <w:t xml:space="preserve"> a zda jsou žánrově jednoznačné. Následnou k</w:t>
      </w:r>
      <w:r w:rsidR="00186474">
        <w:t>omparac</w:t>
      </w:r>
      <w:r w:rsidR="00A96BC6">
        <w:t xml:space="preserve">í </w:t>
      </w:r>
      <w:r w:rsidR="00D02886">
        <w:t xml:space="preserve">bylo </w:t>
      </w:r>
      <w:r w:rsidR="00E20CE7">
        <w:t xml:space="preserve">porovnáno </w:t>
      </w:r>
      <w:r w:rsidR="00D02886">
        <w:t xml:space="preserve">celkem </w:t>
      </w:r>
      <w:r w:rsidR="00D02886">
        <w:t>12 epizod –</w:t>
      </w:r>
      <w:r w:rsidR="00D02886">
        <w:t xml:space="preserve"> </w:t>
      </w:r>
      <w:r w:rsidR="00D02886">
        <w:t xml:space="preserve">sedm </w:t>
      </w:r>
      <w:proofErr w:type="spellStart"/>
      <w:r w:rsidR="00D02886">
        <w:t>podcastového</w:t>
      </w:r>
      <w:proofErr w:type="spellEnd"/>
      <w:r w:rsidR="00D02886">
        <w:t xml:space="preserve"> pořadu Vinohradsk</w:t>
      </w:r>
      <w:r w:rsidR="00186474">
        <w:t>á</w:t>
      </w:r>
      <w:r w:rsidR="00D02886">
        <w:t xml:space="preserve"> 12 </w:t>
      </w:r>
      <w:r w:rsidR="00D02886">
        <w:t>a šest epizod</w:t>
      </w:r>
      <w:r w:rsidR="00D02886">
        <w:t xml:space="preserve"> Studia N, uveřejněných v období jednoho měsíce </w:t>
      </w:r>
      <w:r>
        <w:t>od 17. 4. 2021</w:t>
      </w:r>
      <w:r w:rsidR="00E20CE7">
        <w:t>,</w:t>
      </w:r>
      <w:r>
        <w:t xml:space="preserve"> kdy </w:t>
      </w:r>
      <w:r w:rsidR="00186474">
        <w:t>představitelé vlády</w:t>
      </w:r>
      <w:r>
        <w:t xml:space="preserve"> České republiky z</w:t>
      </w:r>
      <w:r>
        <w:t>veřejn</w:t>
      </w:r>
      <w:r>
        <w:t>il</w:t>
      </w:r>
      <w:r w:rsidR="00186474">
        <w:t>i</w:t>
      </w:r>
      <w:r>
        <w:t xml:space="preserve"> </w:t>
      </w:r>
      <w:r w:rsidR="00D02886">
        <w:t>nová zjištění k tomuto případu</w:t>
      </w:r>
      <w:r w:rsidR="00E20CE7">
        <w:t xml:space="preserve">. </w:t>
      </w:r>
      <w:r w:rsidR="00A96BC6">
        <w:t xml:space="preserve">Porovnávány </w:t>
      </w:r>
      <w:r w:rsidR="00E20CE7">
        <w:t xml:space="preserve">byly vybrané epizody ze dvou </w:t>
      </w:r>
      <w:r w:rsidR="00F657C8">
        <w:t>hledisek – stopáže</w:t>
      </w:r>
      <w:r w:rsidR="00186474">
        <w:t xml:space="preserve"> a tematického zaměření </w:t>
      </w:r>
      <w:r w:rsidR="00E20CE7">
        <w:t xml:space="preserve">jejich </w:t>
      </w:r>
      <w:r w:rsidR="00186474">
        <w:t>obsahu</w:t>
      </w:r>
      <w:r w:rsidR="00E20CE7">
        <w:t xml:space="preserve">. </w:t>
      </w:r>
    </w:p>
    <w:p w14:paraId="5A609F47" w14:textId="235D2BCE" w:rsidR="006A2C43" w:rsidRDefault="006A2C43" w:rsidP="006A2C43">
      <w:pPr>
        <w:pStyle w:val="UPOL-normlntext"/>
      </w:pPr>
      <w:r>
        <w:t>Jedním z výsledků analytické části</w:t>
      </w:r>
      <w:r w:rsidR="00A96BC6">
        <w:t xml:space="preserve"> je zjištění, že </w:t>
      </w:r>
      <w:proofErr w:type="spellStart"/>
      <w:r w:rsidR="00A96BC6">
        <w:t>podca</w:t>
      </w:r>
      <w:r w:rsidR="00F657C8">
        <w:t>s</w:t>
      </w:r>
      <w:r w:rsidR="004D1057">
        <w:t>t</w:t>
      </w:r>
      <w:r w:rsidR="00A96BC6">
        <w:t>ový</w:t>
      </w:r>
      <w:proofErr w:type="spellEnd"/>
      <w:r w:rsidR="00A96BC6">
        <w:t xml:space="preserve"> pořad Vinohradská 12 můžeme jednoznačně zařadit do podkategorie denních zpravodajských </w:t>
      </w:r>
      <w:proofErr w:type="spellStart"/>
      <w:r w:rsidR="00A96BC6">
        <w:t>podcastů</w:t>
      </w:r>
      <w:proofErr w:type="spellEnd"/>
      <w:r w:rsidR="00A96BC6">
        <w:t xml:space="preserve">, neboť svou charakteristikou splnila všechny rysy formátu Hloubkové analýzy. Naopak Studio N specifikacemi jednoznačně neodpovídalo žádnému z formátů, ale odpovídalo kombinaci formátů Hloubkové </w:t>
      </w:r>
      <w:r w:rsidR="00A96BC6" w:rsidRPr="002200D3">
        <w:rPr>
          <w:color w:val="000000" w:themeColor="text1"/>
        </w:rPr>
        <w:t xml:space="preserve">analýzy </w:t>
      </w:r>
      <w:r w:rsidR="00A96BC6">
        <w:rPr>
          <w:color w:val="000000" w:themeColor="text1"/>
        </w:rPr>
        <w:t>a </w:t>
      </w:r>
      <w:proofErr w:type="spellStart"/>
      <w:r w:rsidR="00A96BC6" w:rsidRPr="002200D3">
        <w:rPr>
          <w:color w:val="000000" w:themeColor="text1"/>
        </w:rPr>
        <w:t>Mikrobulletinu</w:t>
      </w:r>
      <w:proofErr w:type="spellEnd"/>
      <w:r w:rsidR="00A96BC6">
        <w:rPr>
          <w:color w:val="000000" w:themeColor="text1"/>
        </w:rPr>
        <w:t xml:space="preserve">. Proto jsme jej označili </w:t>
      </w:r>
      <w:r w:rsidR="00A96BC6" w:rsidRPr="002200D3">
        <w:rPr>
          <w:color w:val="000000" w:themeColor="text1"/>
        </w:rPr>
        <w:t>jako</w:t>
      </w:r>
      <w:r w:rsidR="00A96BC6">
        <w:rPr>
          <w:color w:val="000000" w:themeColor="text1"/>
        </w:rPr>
        <w:t> </w:t>
      </w:r>
      <w:r w:rsidR="00A96BC6" w:rsidRPr="002200D3">
        <w:rPr>
          <w:color w:val="000000" w:themeColor="text1"/>
        </w:rPr>
        <w:t>tzv.</w:t>
      </w:r>
      <w:r w:rsidR="00A96BC6">
        <w:rPr>
          <w:color w:val="000000" w:themeColor="text1"/>
        </w:rPr>
        <w:t> </w:t>
      </w:r>
      <w:r w:rsidR="00A96BC6" w:rsidRPr="002200D3">
        <w:t>hybridní formát</w:t>
      </w:r>
      <w:r w:rsidR="00A96BC6">
        <w:t xml:space="preserve"> na </w:t>
      </w:r>
      <w:r w:rsidR="00A96BC6" w:rsidRPr="002200D3">
        <w:t xml:space="preserve">pomezí </w:t>
      </w:r>
      <w:r w:rsidR="00A96BC6">
        <w:t xml:space="preserve">těchto dvou formátů. </w:t>
      </w:r>
    </w:p>
    <w:p w14:paraId="33B63B67" w14:textId="12E316F9" w:rsidR="006A2C43" w:rsidRDefault="006A2C43" w:rsidP="006A2C43">
      <w:pPr>
        <w:pStyle w:val="UPOL-normlntext"/>
      </w:pPr>
      <w:r>
        <w:t xml:space="preserve">Komparace jednotlivých epizod zaměřených na kauzu </w:t>
      </w:r>
      <w:proofErr w:type="spellStart"/>
      <w:r>
        <w:t>Vrbětice</w:t>
      </w:r>
      <w:proofErr w:type="spellEnd"/>
      <w:r>
        <w:t xml:space="preserve"> z hlediska stopáže odhalila, že </w:t>
      </w:r>
      <w:r>
        <w:rPr>
          <w:color w:val="000000" w:themeColor="text1"/>
        </w:rPr>
        <w:t xml:space="preserve">Studio N </w:t>
      </w:r>
      <w:r>
        <w:t>věnovalo v součtu celkové stopáže</w:t>
      </w:r>
      <w:r>
        <w:t xml:space="preserve"> svých </w:t>
      </w:r>
      <w:r>
        <w:t>epizod až o </w:t>
      </w:r>
      <w:r w:rsidRPr="002200D3">
        <w:t>jednu hodinu více času</w:t>
      </w:r>
      <w:r>
        <w:t xml:space="preserve"> </w:t>
      </w:r>
      <w:r>
        <w:t xml:space="preserve">tomuto tématu, než Vinohradská 12, která </w:t>
      </w:r>
      <w:r w:rsidR="008C5D25">
        <w:t xml:space="preserve">pro změnu </w:t>
      </w:r>
      <w:r>
        <w:t>vydala početně více epizod a</w:t>
      </w:r>
      <w:r w:rsidR="00D06927">
        <w:t> </w:t>
      </w:r>
      <w:r>
        <w:t xml:space="preserve">informovala tedy své posluchače častěji. Dále jsme komparací stopáží jednotlivých dílů zjistili, že délka epizod </w:t>
      </w:r>
      <w:r w:rsidRPr="002200D3">
        <w:t>Vinohradské 1</w:t>
      </w:r>
      <w:r>
        <w:t>2 </w:t>
      </w:r>
      <w:r w:rsidRPr="002200D3">
        <w:t xml:space="preserve">zůstala </w:t>
      </w:r>
      <w:r>
        <w:t>i </w:t>
      </w:r>
      <w:r w:rsidRPr="002200D3">
        <w:t xml:space="preserve">v případě této bezprecedentní kauzy, </w:t>
      </w:r>
      <w:r>
        <w:t>s </w:t>
      </w:r>
      <w:r w:rsidRPr="002200D3">
        <w:t xml:space="preserve">výjimkou první uveřejněné epizody </w:t>
      </w:r>
      <w:r>
        <w:t>ke </w:t>
      </w:r>
      <w:r w:rsidRPr="002200D3">
        <w:t xml:space="preserve">kauze </w:t>
      </w:r>
      <w:proofErr w:type="spellStart"/>
      <w:r w:rsidRPr="002200D3">
        <w:t>Vrbětice</w:t>
      </w:r>
      <w:proofErr w:type="spellEnd"/>
      <w:r w:rsidRPr="002200D3">
        <w:t>, přibližně konzistentní</w:t>
      </w:r>
      <w:r>
        <w:t xml:space="preserve">. Naopak </w:t>
      </w:r>
      <w:r>
        <w:t xml:space="preserve">Studio N věnovalo </w:t>
      </w:r>
      <w:r w:rsidRPr="002200D3">
        <w:t xml:space="preserve">této kauze </w:t>
      </w:r>
      <w:r>
        <w:t xml:space="preserve">ve svých pořadech </w:t>
      </w:r>
      <w:r w:rsidRPr="002200D3">
        <w:t xml:space="preserve">spíše delší časový úsek, </w:t>
      </w:r>
      <w:r>
        <w:t>než </w:t>
      </w:r>
      <w:r w:rsidRPr="002200D3">
        <w:t xml:space="preserve">bývá průměrná stopáž </w:t>
      </w:r>
      <w:r>
        <w:t>jejich</w:t>
      </w:r>
      <w:r w:rsidRPr="002200D3">
        <w:t xml:space="preserve"> epizod.</w:t>
      </w:r>
      <w:r>
        <w:t xml:space="preserve"> </w:t>
      </w:r>
    </w:p>
    <w:p w14:paraId="2190022E" w14:textId="0110F0F8" w:rsidR="00A96BC6" w:rsidRDefault="006A2C43" w:rsidP="00BF259A">
      <w:pPr>
        <w:pStyle w:val="UPOL-normlntext"/>
      </w:pPr>
      <w:r w:rsidRPr="005C321A">
        <w:t>Z</w:t>
      </w:r>
      <w:r>
        <w:t xml:space="preserve"> komparace obsahů epizod dále vyplynulo, že ačkoliv v prvních dílech obou </w:t>
      </w:r>
      <w:proofErr w:type="spellStart"/>
      <w:r>
        <w:t>podcastových</w:t>
      </w:r>
      <w:proofErr w:type="spellEnd"/>
      <w:r>
        <w:t xml:space="preserve"> pořadů byly rozdíly v tématech a informacích jen minimální, v dalších epizodách se rozdíly v obsahu </w:t>
      </w:r>
      <w:r w:rsidR="00B1432B">
        <w:t xml:space="preserve">prohlubovaly. Například ve třetích a </w:t>
      </w:r>
      <w:r w:rsidR="004D1057">
        <w:t>čtvrtých</w:t>
      </w:r>
      <w:r w:rsidR="00B1432B">
        <w:t xml:space="preserve"> epizodách ke</w:t>
      </w:r>
      <w:r w:rsidR="004D1057">
        <w:t> </w:t>
      </w:r>
      <w:r w:rsidR="00B1432B">
        <w:t xml:space="preserve">kauze </w:t>
      </w:r>
      <w:proofErr w:type="spellStart"/>
      <w:r w:rsidR="00B1432B">
        <w:t>Vrbětice</w:t>
      </w:r>
      <w:proofErr w:type="spellEnd"/>
      <w:r w:rsidR="00B1432B">
        <w:t xml:space="preserve"> se Vinohradská 12 věnovala zcela odlišným aspektům kauzy než Studio</w:t>
      </w:r>
      <w:r w:rsidR="00936171">
        <w:t> </w:t>
      </w:r>
      <w:r w:rsidR="00B1432B">
        <w:t>N. Zatímco Studio N se v nich věnovalo otázce euroskepticismu, hrozbám</w:t>
      </w:r>
      <w:r w:rsidR="00D06927">
        <w:t xml:space="preserve">, </w:t>
      </w:r>
      <w:r w:rsidR="00B1432B">
        <w:t xml:space="preserve">které mohou přijít ze zemí Východu a analýze projevů </w:t>
      </w:r>
      <w:r w:rsidR="00936171">
        <w:t xml:space="preserve">ke zjištěním v případu </w:t>
      </w:r>
      <w:proofErr w:type="spellStart"/>
      <w:r w:rsidR="00936171">
        <w:t>Vrbětice</w:t>
      </w:r>
      <w:proofErr w:type="spellEnd"/>
      <w:r w:rsidR="00936171">
        <w:t xml:space="preserve"> </w:t>
      </w:r>
      <w:r w:rsidR="00B1432B">
        <w:t>prezidenta Miloše Zemana, Vinohradská 12 se</w:t>
      </w:r>
      <w:r w:rsidR="004D1057">
        <w:t> </w:t>
      </w:r>
      <w:r w:rsidR="00B1432B">
        <w:t xml:space="preserve">věnovala spíše doplňování informací k samotnému </w:t>
      </w:r>
      <w:r w:rsidR="00B1432B">
        <w:lastRenderedPageBreak/>
        <w:t>vyšetřování a zásahu kauzy do</w:t>
      </w:r>
      <w:r w:rsidR="004D1057">
        <w:t> </w:t>
      </w:r>
      <w:r w:rsidR="00B1432B">
        <w:t xml:space="preserve">ekonomické roviny. Tematicky se z hlediska obsahu oba </w:t>
      </w:r>
      <w:proofErr w:type="spellStart"/>
      <w:r w:rsidR="00B1432B">
        <w:t>podcastové</w:t>
      </w:r>
      <w:proofErr w:type="spellEnd"/>
      <w:r w:rsidR="00B1432B">
        <w:t xml:space="preserve"> pořady </w:t>
      </w:r>
      <w:r w:rsidR="00936171">
        <w:t xml:space="preserve">opět </w:t>
      </w:r>
      <w:r w:rsidR="00B1432B">
        <w:t xml:space="preserve">částečně spojily až ve svých epizodách vydaných shodně </w:t>
      </w:r>
      <w:r w:rsidR="00B1432B" w:rsidRPr="00D52A40">
        <w:rPr>
          <w:i/>
          <w:iCs/>
        </w:rPr>
        <w:t>5. 5. 2021</w:t>
      </w:r>
      <w:r w:rsidR="00B1432B">
        <w:t>, kdy reagovaly na mimořádný článek uveřejněný o</w:t>
      </w:r>
      <w:r w:rsidR="00D06927">
        <w:t> </w:t>
      </w:r>
      <w:r w:rsidR="00B1432B">
        <w:t>d</w:t>
      </w:r>
      <w:r w:rsidR="00D06927">
        <w:t>en</w:t>
      </w:r>
      <w:r w:rsidR="00B1432B">
        <w:t xml:space="preserve"> dříve serverem Seznam Zprávy. I</w:t>
      </w:r>
      <w:r w:rsidR="00936171">
        <w:t> </w:t>
      </w:r>
      <w:r w:rsidR="00B1432B">
        <w:t xml:space="preserve">v tomto případě ale bylo zpracování stejného tématu různé. Vinohradská 12 se zaměřovala na interpretaci informací ke kauze, zatímco Studio N více polemizovalo nad etickou rovinou </w:t>
      </w:r>
      <w:r w:rsidR="00936171">
        <w:t xml:space="preserve">novinářské praxe </w:t>
      </w:r>
      <w:r w:rsidR="00B1432B">
        <w:t xml:space="preserve">a důvěryhodností zjištění, které článek přinesl. </w:t>
      </w:r>
    </w:p>
    <w:p w14:paraId="32E4622B" w14:textId="6BBDA554" w:rsidR="00BF259A" w:rsidRDefault="006361EB" w:rsidP="00BF259A">
      <w:pPr>
        <w:spacing w:line="360" w:lineRule="auto"/>
        <w:ind w:firstLine="709"/>
        <w:jc w:val="both"/>
      </w:pPr>
      <w:r>
        <w:t>Tato bakalářská práce je důkazem toho, jak přínosn</w:t>
      </w:r>
      <w:r w:rsidR="00BF259A">
        <w:t>á</w:t>
      </w:r>
      <w:r>
        <w:t xml:space="preserve"> může být konzumace rozličných médií, chce-li posluchač získat co nejvíce ucelený obraz o jisté problematice.</w:t>
      </w:r>
      <w:r w:rsidR="00BF259A">
        <w:t xml:space="preserve"> Současně nám ukázala, jak rozsáhlý případ </w:t>
      </w:r>
      <w:r w:rsidR="00936171">
        <w:t xml:space="preserve">exploze </w:t>
      </w:r>
      <w:r w:rsidR="00BF259A">
        <w:t xml:space="preserve">muničních skladů ve </w:t>
      </w:r>
      <w:proofErr w:type="spellStart"/>
      <w:r w:rsidR="00BF259A">
        <w:t>Vrběticích</w:t>
      </w:r>
      <w:proofErr w:type="spellEnd"/>
      <w:r w:rsidR="00BF259A">
        <w:t xml:space="preserve"> je a na jaké různé aspekty kauzy můžeme pohlížet. </w:t>
      </w:r>
      <w:r w:rsidR="00936171">
        <w:t>Závěrem je z analýzy patrné,</w:t>
      </w:r>
      <w:r w:rsidR="00BF259A">
        <w:t xml:space="preserve"> že zatímco Vinohradská 12 se ve svých dílech věnovala </w:t>
      </w:r>
      <w:r w:rsidR="00936171">
        <w:t xml:space="preserve">spíše </w:t>
      </w:r>
      <w:r w:rsidR="00BF259A">
        <w:t>obecně novým zjištěním v šetření, v</w:t>
      </w:r>
      <w:r w:rsidR="004D1057">
        <w:t>e Studiu</w:t>
      </w:r>
      <w:r w:rsidR="00BF259A">
        <w:t xml:space="preserve"> N byly i</w:t>
      </w:r>
      <w:r w:rsidR="00936171">
        <w:t> </w:t>
      </w:r>
      <w:r w:rsidR="00BF259A">
        <w:t xml:space="preserve">epizody </w:t>
      </w:r>
      <w:r w:rsidR="004D1057">
        <w:t>zaměřené</w:t>
      </w:r>
      <w:r w:rsidR="00BF259A">
        <w:t xml:space="preserve"> na výroky české hlavy státu, které jsou nezpochybnitelně neméně podstatné pro informovanost posluchače. </w:t>
      </w:r>
    </w:p>
    <w:p w14:paraId="023DCC70" w14:textId="67E06795" w:rsidR="00A96BC6" w:rsidRDefault="00936171" w:rsidP="00BF259A">
      <w:pPr>
        <w:spacing w:line="360" w:lineRule="auto"/>
        <w:ind w:firstLine="709"/>
        <w:jc w:val="both"/>
      </w:pPr>
      <w:r>
        <w:t>Uvedená p</w:t>
      </w:r>
      <w:r w:rsidR="006361EB">
        <w:t>ráce může posloužit jako směrnice pro další předměty bádání na poli akademickém</w:t>
      </w:r>
      <w:r w:rsidR="00BF259A">
        <w:t>, n</w:t>
      </w:r>
      <w:r w:rsidR="006361EB">
        <w:t>apříklad pro kvalitativní výzkum, kdy by byly podrobeny analýze výroky státních představitelů České republiky. Analýza by mohla přinést zajímavá zjištění o tom, jak se vyvíjela</w:t>
      </w:r>
      <w:r w:rsidR="00BF259A">
        <w:t xml:space="preserve"> a měnila</w:t>
      </w:r>
      <w:r w:rsidR="006361EB">
        <w:t xml:space="preserve"> jejich </w:t>
      </w:r>
      <w:r w:rsidR="00BF259A">
        <w:t xml:space="preserve">některá </w:t>
      </w:r>
      <w:r w:rsidR="006361EB">
        <w:t>tvrzení</w:t>
      </w:r>
      <w:r w:rsidR="00BF259A">
        <w:t xml:space="preserve"> s ohledem na nová zjištění v kauze </w:t>
      </w:r>
      <w:proofErr w:type="spellStart"/>
      <w:r w:rsidR="00BF259A">
        <w:t>Vrbětice</w:t>
      </w:r>
      <w:proofErr w:type="spellEnd"/>
      <w:r w:rsidR="00BF259A">
        <w:t>, podobně</w:t>
      </w:r>
      <w:r w:rsidR="004D1057">
        <w:t>,</w:t>
      </w:r>
      <w:r w:rsidR="00BF259A">
        <w:t xml:space="preserve"> jako bylo zmíněno v některých z vybraných epizod Studia N. </w:t>
      </w:r>
    </w:p>
    <w:p w14:paraId="0B47293A" w14:textId="77777777" w:rsidR="0012106C" w:rsidRDefault="0012106C" w:rsidP="00BF259A">
      <w:pPr>
        <w:pStyle w:val="UPOL-normlntext"/>
        <w:ind w:firstLine="0"/>
      </w:pPr>
    </w:p>
    <w:p w14:paraId="3B60D631" w14:textId="77777777" w:rsidR="00163A21" w:rsidRDefault="00163A21" w:rsidP="00652ACF">
      <w:pPr>
        <w:pStyle w:val="UPOL-Nadpis1neslovan"/>
      </w:pPr>
      <w:bookmarkStart w:id="64" w:name="_Toc121096300"/>
      <w:r w:rsidRPr="00713F25">
        <w:lastRenderedPageBreak/>
        <w:t>Seznam</w:t>
      </w:r>
      <w:r>
        <w:t xml:space="preserve"> </w:t>
      </w:r>
      <w:r w:rsidR="00D030EE">
        <w:t>použitých zdrojů</w:t>
      </w:r>
      <w:bookmarkEnd w:id="64"/>
    </w:p>
    <w:p w14:paraId="4823C4F5" w14:textId="2816835F" w:rsidR="00D030EE" w:rsidRDefault="004D1057" w:rsidP="00652ACF">
      <w:pPr>
        <w:pStyle w:val="UPOL-seznamliteratury"/>
        <w:rPr>
          <w:b/>
          <w:bCs/>
          <w:sz w:val="28"/>
          <w:szCs w:val="28"/>
        </w:rPr>
      </w:pPr>
      <w:r>
        <w:rPr>
          <w:b/>
          <w:bCs/>
          <w:sz w:val="28"/>
          <w:szCs w:val="28"/>
        </w:rPr>
        <w:t>Literatura</w:t>
      </w:r>
    </w:p>
    <w:p w14:paraId="143DB186" w14:textId="519F2F44" w:rsidR="00954C2D" w:rsidRPr="00954C2D" w:rsidRDefault="00954C2D" w:rsidP="00954C2D">
      <w:pPr>
        <w:spacing w:after="160" w:line="360" w:lineRule="auto"/>
        <w:rPr>
          <w:rFonts w:eastAsia="Calibri"/>
          <w:lang w:eastAsia="en-US"/>
        </w:rPr>
      </w:pPr>
      <w:r w:rsidRPr="00954C2D">
        <w:rPr>
          <w:rFonts w:eastAsia="Calibri"/>
          <w:lang w:eastAsia="en-US"/>
        </w:rPr>
        <w:t>BERRY, Richard. „</w:t>
      </w:r>
      <w:proofErr w:type="spellStart"/>
      <w:r w:rsidRPr="00954C2D">
        <w:rPr>
          <w:rFonts w:eastAsia="Calibri"/>
          <w:lang w:eastAsia="en-US"/>
        </w:rPr>
        <w:t>Podcasting</w:t>
      </w:r>
      <w:proofErr w:type="spellEnd"/>
      <w:r w:rsidRPr="00954C2D">
        <w:rPr>
          <w:rFonts w:eastAsia="Calibri"/>
          <w:lang w:eastAsia="en-US"/>
        </w:rPr>
        <w:t xml:space="preserve">: </w:t>
      </w:r>
      <w:proofErr w:type="spellStart"/>
      <w:r w:rsidRPr="00954C2D">
        <w:rPr>
          <w:rFonts w:eastAsia="Calibri"/>
          <w:lang w:eastAsia="en-US"/>
        </w:rPr>
        <w:t>Considering</w:t>
      </w:r>
      <w:proofErr w:type="spellEnd"/>
      <w:r w:rsidRPr="00954C2D">
        <w:rPr>
          <w:rFonts w:eastAsia="Calibri"/>
          <w:lang w:eastAsia="en-US"/>
        </w:rPr>
        <w:t xml:space="preserve"> </w:t>
      </w:r>
      <w:proofErr w:type="spellStart"/>
      <w:r w:rsidRPr="00954C2D">
        <w:rPr>
          <w:rFonts w:eastAsia="Calibri"/>
          <w:lang w:eastAsia="en-US"/>
        </w:rPr>
        <w:t>the</w:t>
      </w:r>
      <w:proofErr w:type="spellEnd"/>
      <w:r w:rsidRPr="00954C2D">
        <w:rPr>
          <w:rFonts w:eastAsia="Calibri"/>
          <w:lang w:eastAsia="en-US"/>
        </w:rPr>
        <w:t xml:space="preserve"> </w:t>
      </w:r>
      <w:proofErr w:type="spellStart"/>
      <w:r w:rsidRPr="00954C2D">
        <w:rPr>
          <w:rFonts w:eastAsia="Calibri"/>
          <w:lang w:eastAsia="en-US"/>
        </w:rPr>
        <w:t>Evolution</w:t>
      </w:r>
      <w:proofErr w:type="spellEnd"/>
      <w:r w:rsidRPr="00954C2D">
        <w:rPr>
          <w:rFonts w:eastAsia="Calibri"/>
          <w:lang w:eastAsia="en-US"/>
        </w:rPr>
        <w:t xml:space="preserve"> </w:t>
      </w:r>
      <w:proofErr w:type="spellStart"/>
      <w:r w:rsidRPr="00954C2D">
        <w:rPr>
          <w:rFonts w:eastAsia="Calibri"/>
          <w:lang w:eastAsia="en-US"/>
        </w:rPr>
        <w:t>of</w:t>
      </w:r>
      <w:proofErr w:type="spellEnd"/>
      <w:r w:rsidRPr="00954C2D">
        <w:rPr>
          <w:rFonts w:eastAsia="Calibri"/>
          <w:lang w:eastAsia="en-US"/>
        </w:rPr>
        <w:t xml:space="preserve"> </w:t>
      </w:r>
      <w:proofErr w:type="spellStart"/>
      <w:r w:rsidRPr="00954C2D">
        <w:rPr>
          <w:rFonts w:eastAsia="Calibri"/>
          <w:lang w:eastAsia="en-US"/>
        </w:rPr>
        <w:t>the</w:t>
      </w:r>
      <w:proofErr w:type="spellEnd"/>
      <w:r w:rsidRPr="00954C2D">
        <w:rPr>
          <w:rFonts w:eastAsia="Calibri"/>
          <w:lang w:eastAsia="en-US"/>
        </w:rPr>
        <w:t xml:space="preserve"> Medium and </w:t>
      </w:r>
      <w:proofErr w:type="spellStart"/>
      <w:r w:rsidRPr="00954C2D">
        <w:rPr>
          <w:rFonts w:eastAsia="Calibri"/>
          <w:lang w:eastAsia="en-US"/>
        </w:rPr>
        <w:t>its</w:t>
      </w:r>
      <w:proofErr w:type="spellEnd"/>
      <w:r w:rsidRPr="00954C2D">
        <w:rPr>
          <w:rFonts w:eastAsia="Calibri"/>
          <w:lang w:eastAsia="en-US"/>
        </w:rPr>
        <w:t xml:space="preserve"> </w:t>
      </w:r>
      <w:proofErr w:type="spellStart"/>
      <w:r w:rsidRPr="00954C2D">
        <w:rPr>
          <w:rFonts w:eastAsia="Calibri"/>
          <w:lang w:eastAsia="en-US"/>
        </w:rPr>
        <w:t>Association</w:t>
      </w:r>
      <w:proofErr w:type="spellEnd"/>
      <w:r w:rsidRPr="00954C2D">
        <w:rPr>
          <w:rFonts w:eastAsia="Calibri"/>
          <w:lang w:eastAsia="en-US"/>
        </w:rPr>
        <w:t xml:space="preserve"> </w:t>
      </w:r>
      <w:proofErr w:type="spellStart"/>
      <w:r w:rsidRPr="00954C2D">
        <w:rPr>
          <w:rFonts w:eastAsia="Calibri"/>
          <w:lang w:eastAsia="en-US"/>
        </w:rPr>
        <w:t>with</w:t>
      </w:r>
      <w:proofErr w:type="spellEnd"/>
      <w:r w:rsidRPr="00954C2D">
        <w:rPr>
          <w:rFonts w:eastAsia="Calibri"/>
          <w:lang w:eastAsia="en-US"/>
        </w:rPr>
        <w:t xml:space="preserve"> </w:t>
      </w:r>
      <w:proofErr w:type="spellStart"/>
      <w:r w:rsidRPr="00954C2D">
        <w:rPr>
          <w:rFonts w:eastAsia="Calibri"/>
          <w:lang w:eastAsia="en-US"/>
        </w:rPr>
        <w:t>the</w:t>
      </w:r>
      <w:proofErr w:type="spellEnd"/>
      <w:r w:rsidRPr="00954C2D">
        <w:rPr>
          <w:rFonts w:eastAsia="Calibri"/>
          <w:lang w:eastAsia="en-US"/>
        </w:rPr>
        <w:t xml:space="preserve"> Word ‘</w:t>
      </w:r>
      <w:proofErr w:type="spellStart"/>
      <w:r w:rsidRPr="00954C2D">
        <w:rPr>
          <w:rFonts w:eastAsia="Calibri"/>
          <w:lang w:eastAsia="en-US"/>
        </w:rPr>
        <w:t>radio</w:t>
      </w:r>
      <w:proofErr w:type="spellEnd"/>
      <w:r w:rsidRPr="00954C2D">
        <w:rPr>
          <w:rFonts w:eastAsia="Calibri"/>
          <w:lang w:eastAsia="en-US"/>
        </w:rPr>
        <w:t xml:space="preserve">’.“ </w:t>
      </w:r>
      <w:proofErr w:type="spellStart"/>
      <w:r w:rsidRPr="00954C2D">
        <w:rPr>
          <w:rFonts w:eastAsia="Calibri"/>
          <w:lang w:eastAsia="en-US"/>
        </w:rPr>
        <w:t>Radio</w:t>
      </w:r>
      <w:proofErr w:type="spellEnd"/>
      <w:r w:rsidRPr="00954C2D">
        <w:rPr>
          <w:rFonts w:eastAsia="Calibri"/>
          <w:lang w:eastAsia="en-US"/>
        </w:rPr>
        <w:t xml:space="preserve"> </w:t>
      </w:r>
      <w:proofErr w:type="spellStart"/>
      <w:r w:rsidRPr="00954C2D">
        <w:rPr>
          <w:rFonts w:eastAsia="Calibri"/>
          <w:lang w:eastAsia="en-US"/>
        </w:rPr>
        <w:t>Journal</w:t>
      </w:r>
      <w:proofErr w:type="spellEnd"/>
      <w:r w:rsidRPr="00954C2D">
        <w:rPr>
          <w:rFonts w:eastAsia="Calibri"/>
          <w:lang w:eastAsia="en-US"/>
        </w:rPr>
        <w:t xml:space="preserve"> International </w:t>
      </w:r>
      <w:proofErr w:type="spellStart"/>
      <w:r w:rsidRPr="00954C2D">
        <w:rPr>
          <w:rFonts w:eastAsia="Calibri"/>
          <w:lang w:eastAsia="en-US"/>
        </w:rPr>
        <w:t>Studies</w:t>
      </w:r>
      <w:proofErr w:type="spellEnd"/>
      <w:r w:rsidRPr="00954C2D">
        <w:rPr>
          <w:rFonts w:eastAsia="Calibri"/>
          <w:lang w:eastAsia="en-US"/>
        </w:rPr>
        <w:t xml:space="preserve"> in </w:t>
      </w:r>
      <w:proofErr w:type="spellStart"/>
      <w:r w:rsidRPr="00954C2D">
        <w:rPr>
          <w:rFonts w:eastAsia="Calibri"/>
          <w:lang w:eastAsia="en-US"/>
        </w:rPr>
        <w:t>Broadcast</w:t>
      </w:r>
      <w:proofErr w:type="spellEnd"/>
      <w:r w:rsidRPr="00954C2D">
        <w:rPr>
          <w:rFonts w:eastAsia="Calibri"/>
          <w:lang w:eastAsia="en-US"/>
        </w:rPr>
        <w:t xml:space="preserve"> and</w:t>
      </w:r>
      <w:r>
        <w:rPr>
          <w:rFonts w:eastAsia="Calibri"/>
          <w:lang w:eastAsia="en-US"/>
        </w:rPr>
        <w:t> </w:t>
      </w:r>
      <w:r w:rsidRPr="00954C2D">
        <w:rPr>
          <w:rFonts w:eastAsia="Calibri"/>
          <w:lang w:eastAsia="en-US"/>
        </w:rPr>
        <w:t>Audio Media 14 (1), 2016, s. 7–22.</w:t>
      </w:r>
    </w:p>
    <w:p w14:paraId="1DD0138C"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BOND, Jon R. </w:t>
      </w:r>
      <w:proofErr w:type="spellStart"/>
      <w:r w:rsidRPr="00954C2D">
        <w:rPr>
          <w:rFonts w:eastAsia="Calibri"/>
          <w:lang w:eastAsia="en-US"/>
        </w:rPr>
        <w:t>The</w:t>
      </w:r>
      <w:proofErr w:type="spellEnd"/>
      <w:r w:rsidRPr="00954C2D">
        <w:rPr>
          <w:rFonts w:eastAsia="Calibri"/>
          <w:lang w:eastAsia="en-US"/>
        </w:rPr>
        <w:t xml:space="preserve"> </w:t>
      </w:r>
      <w:proofErr w:type="spellStart"/>
      <w:r w:rsidRPr="00954C2D">
        <w:rPr>
          <w:rFonts w:eastAsia="Calibri"/>
          <w:lang w:eastAsia="en-US"/>
        </w:rPr>
        <w:t>Scientification</w:t>
      </w:r>
      <w:proofErr w:type="spellEnd"/>
      <w:r w:rsidRPr="00954C2D">
        <w:rPr>
          <w:rFonts w:eastAsia="Calibri"/>
          <w:lang w:eastAsia="en-US"/>
        </w:rPr>
        <w:t xml:space="preserve"> </w:t>
      </w:r>
      <w:proofErr w:type="spellStart"/>
      <w:r w:rsidRPr="00954C2D">
        <w:rPr>
          <w:rFonts w:eastAsia="Calibri"/>
          <w:lang w:eastAsia="en-US"/>
        </w:rPr>
        <w:t>of</w:t>
      </w:r>
      <w:proofErr w:type="spellEnd"/>
      <w:r w:rsidRPr="00954C2D">
        <w:rPr>
          <w:rFonts w:eastAsia="Calibri"/>
          <w:lang w:eastAsia="en-US"/>
        </w:rPr>
        <w:t xml:space="preserve"> </w:t>
      </w:r>
      <w:proofErr w:type="spellStart"/>
      <w:r w:rsidRPr="00954C2D">
        <w:rPr>
          <w:rFonts w:eastAsia="Calibri"/>
          <w:lang w:eastAsia="en-US"/>
        </w:rPr>
        <w:t>the</w:t>
      </w:r>
      <w:proofErr w:type="spellEnd"/>
      <w:r w:rsidRPr="00954C2D">
        <w:rPr>
          <w:rFonts w:eastAsia="Calibri"/>
          <w:lang w:eastAsia="en-US"/>
        </w:rPr>
        <w:t xml:space="preserve"> Study </w:t>
      </w:r>
      <w:proofErr w:type="spellStart"/>
      <w:r w:rsidRPr="00954C2D">
        <w:rPr>
          <w:rFonts w:eastAsia="Calibri"/>
          <w:lang w:eastAsia="en-US"/>
        </w:rPr>
        <w:t>of</w:t>
      </w:r>
      <w:proofErr w:type="spellEnd"/>
      <w:r w:rsidRPr="00954C2D">
        <w:rPr>
          <w:rFonts w:eastAsia="Calibri"/>
          <w:lang w:eastAsia="en-US"/>
        </w:rPr>
        <w:t xml:space="preserve"> </w:t>
      </w:r>
      <w:proofErr w:type="spellStart"/>
      <w:r w:rsidRPr="00954C2D">
        <w:rPr>
          <w:rFonts w:eastAsia="Calibri"/>
          <w:lang w:eastAsia="en-US"/>
        </w:rPr>
        <w:t>Politics</w:t>
      </w:r>
      <w:proofErr w:type="spellEnd"/>
      <w:r w:rsidRPr="00954C2D">
        <w:rPr>
          <w:rFonts w:eastAsia="Calibri"/>
          <w:lang w:eastAsia="en-US"/>
        </w:rPr>
        <w:t xml:space="preserve">: </w:t>
      </w:r>
      <w:proofErr w:type="spellStart"/>
      <w:r w:rsidRPr="00954C2D">
        <w:rPr>
          <w:rFonts w:eastAsia="Calibri"/>
          <w:lang w:eastAsia="en-US"/>
        </w:rPr>
        <w:t>Some</w:t>
      </w:r>
      <w:proofErr w:type="spellEnd"/>
      <w:r w:rsidRPr="00954C2D">
        <w:rPr>
          <w:rFonts w:eastAsia="Calibri"/>
          <w:lang w:eastAsia="en-US"/>
        </w:rPr>
        <w:t xml:space="preserve"> </w:t>
      </w:r>
      <w:proofErr w:type="spellStart"/>
      <w:r w:rsidRPr="00954C2D">
        <w:rPr>
          <w:rFonts w:eastAsia="Calibri"/>
          <w:lang w:eastAsia="en-US"/>
        </w:rPr>
        <w:t>Observations</w:t>
      </w:r>
      <w:proofErr w:type="spellEnd"/>
      <w:r w:rsidRPr="00954C2D">
        <w:rPr>
          <w:rFonts w:eastAsia="Calibri"/>
          <w:lang w:eastAsia="en-US"/>
        </w:rPr>
        <w:t xml:space="preserve"> on </w:t>
      </w:r>
      <w:proofErr w:type="spellStart"/>
      <w:r w:rsidRPr="00954C2D">
        <w:rPr>
          <w:rFonts w:eastAsia="Calibri"/>
          <w:lang w:eastAsia="en-US"/>
        </w:rPr>
        <w:t>the</w:t>
      </w:r>
      <w:proofErr w:type="spellEnd"/>
      <w:r w:rsidRPr="00954C2D">
        <w:rPr>
          <w:rFonts w:eastAsia="Calibri"/>
          <w:lang w:eastAsia="en-US"/>
        </w:rPr>
        <w:t xml:space="preserve"> </w:t>
      </w:r>
      <w:proofErr w:type="spellStart"/>
      <w:r w:rsidRPr="00954C2D">
        <w:rPr>
          <w:rFonts w:eastAsia="Calibri"/>
          <w:lang w:eastAsia="en-US"/>
        </w:rPr>
        <w:t>Behavioral</w:t>
      </w:r>
      <w:proofErr w:type="spellEnd"/>
      <w:r w:rsidRPr="00954C2D">
        <w:rPr>
          <w:rFonts w:eastAsia="Calibri"/>
          <w:lang w:eastAsia="en-US"/>
        </w:rPr>
        <w:t xml:space="preserve"> </w:t>
      </w:r>
      <w:proofErr w:type="spellStart"/>
      <w:r w:rsidRPr="00954C2D">
        <w:rPr>
          <w:rFonts w:eastAsia="Calibri"/>
          <w:lang w:eastAsia="en-US"/>
        </w:rPr>
        <w:t>Evolution</w:t>
      </w:r>
      <w:proofErr w:type="spellEnd"/>
      <w:r w:rsidRPr="00954C2D">
        <w:rPr>
          <w:rFonts w:eastAsia="Calibri"/>
          <w:lang w:eastAsia="en-US"/>
        </w:rPr>
        <w:t xml:space="preserve"> in </w:t>
      </w:r>
      <w:proofErr w:type="spellStart"/>
      <w:r w:rsidRPr="00954C2D">
        <w:rPr>
          <w:rFonts w:eastAsia="Calibri"/>
          <w:lang w:eastAsia="en-US"/>
        </w:rPr>
        <w:t>Political</w:t>
      </w:r>
      <w:proofErr w:type="spellEnd"/>
      <w:r w:rsidRPr="00954C2D">
        <w:rPr>
          <w:rFonts w:eastAsia="Calibri"/>
          <w:lang w:eastAsia="en-US"/>
        </w:rPr>
        <w:t xml:space="preserve"> Science. </w:t>
      </w:r>
      <w:proofErr w:type="spellStart"/>
      <w:r w:rsidRPr="00954C2D">
        <w:rPr>
          <w:rFonts w:eastAsia="Calibri"/>
          <w:lang w:eastAsia="en-US"/>
        </w:rPr>
        <w:t>The</w:t>
      </w:r>
      <w:proofErr w:type="spellEnd"/>
      <w:r w:rsidRPr="00954C2D">
        <w:rPr>
          <w:rFonts w:eastAsia="Calibri"/>
          <w:lang w:eastAsia="en-US"/>
        </w:rPr>
        <w:t xml:space="preserve"> </w:t>
      </w:r>
      <w:proofErr w:type="spellStart"/>
      <w:r w:rsidRPr="00954C2D">
        <w:rPr>
          <w:rFonts w:eastAsia="Calibri"/>
          <w:lang w:eastAsia="en-US"/>
        </w:rPr>
        <w:t>Journal</w:t>
      </w:r>
      <w:proofErr w:type="spellEnd"/>
      <w:r w:rsidRPr="00954C2D">
        <w:rPr>
          <w:rFonts w:eastAsia="Calibri"/>
          <w:lang w:eastAsia="en-US"/>
        </w:rPr>
        <w:t xml:space="preserve"> </w:t>
      </w:r>
      <w:proofErr w:type="spellStart"/>
      <w:r w:rsidRPr="00954C2D">
        <w:rPr>
          <w:rFonts w:eastAsia="Calibri"/>
          <w:lang w:eastAsia="en-US"/>
        </w:rPr>
        <w:t>of</w:t>
      </w:r>
      <w:proofErr w:type="spellEnd"/>
      <w:r w:rsidRPr="00954C2D">
        <w:rPr>
          <w:rFonts w:eastAsia="Calibri"/>
          <w:lang w:eastAsia="en-US"/>
        </w:rPr>
        <w:t xml:space="preserve"> </w:t>
      </w:r>
      <w:proofErr w:type="spellStart"/>
      <w:r w:rsidRPr="00954C2D">
        <w:rPr>
          <w:rFonts w:eastAsia="Calibri"/>
          <w:lang w:eastAsia="en-US"/>
        </w:rPr>
        <w:t>Politics</w:t>
      </w:r>
      <w:proofErr w:type="spellEnd"/>
      <w:r w:rsidRPr="00954C2D">
        <w:rPr>
          <w:rFonts w:eastAsia="Calibri"/>
          <w:lang w:eastAsia="en-US"/>
        </w:rPr>
        <w:t>, 69, 2007, č. 4, 897-907.</w:t>
      </w:r>
    </w:p>
    <w:p w14:paraId="528AA3FC"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BRAUN, Linda W. Listen </w:t>
      </w:r>
      <w:proofErr w:type="gramStart"/>
      <w:r w:rsidRPr="00954C2D">
        <w:rPr>
          <w:rFonts w:eastAsia="Calibri"/>
          <w:lang w:eastAsia="en-US"/>
        </w:rPr>
        <w:t>up!:</w:t>
      </w:r>
      <w:proofErr w:type="gramEnd"/>
      <w:r w:rsidRPr="00954C2D">
        <w:rPr>
          <w:rFonts w:eastAsia="Calibri"/>
          <w:lang w:eastAsia="en-US"/>
        </w:rPr>
        <w:t xml:space="preserve"> </w:t>
      </w:r>
      <w:proofErr w:type="spellStart"/>
      <w:r w:rsidRPr="00954C2D">
        <w:rPr>
          <w:rFonts w:eastAsia="Calibri"/>
          <w:lang w:eastAsia="en-US"/>
        </w:rPr>
        <w:t>podcasting</w:t>
      </w:r>
      <w:proofErr w:type="spellEnd"/>
      <w:r w:rsidRPr="00954C2D">
        <w:rPr>
          <w:rFonts w:eastAsia="Calibri"/>
          <w:lang w:eastAsia="en-US"/>
        </w:rPr>
        <w:t xml:space="preserve"> </w:t>
      </w:r>
      <w:proofErr w:type="spellStart"/>
      <w:r w:rsidRPr="00954C2D">
        <w:rPr>
          <w:rFonts w:eastAsia="Calibri"/>
          <w:lang w:eastAsia="en-US"/>
        </w:rPr>
        <w:t>for</w:t>
      </w:r>
      <w:proofErr w:type="spellEnd"/>
      <w:r w:rsidRPr="00954C2D">
        <w:rPr>
          <w:rFonts w:eastAsia="Calibri"/>
          <w:lang w:eastAsia="en-US"/>
        </w:rPr>
        <w:t xml:space="preserve"> </w:t>
      </w:r>
      <w:proofErr w:type="spellStart"/>
      <w:r w:rsidRPr="00954C2D">
        <w:rPr>
          <w:rFonts w:eastAsia="Calibri"/>
          <w:lang w:eastAsia="en-US"/>
        </w:rPr>
        <w:t>schools</w:t>
      </w:r>
      <w:proofErr w:type="spellEnd"/>
      <w:r w:rsidRPr="00954C2D">
        <w:rPr>
          <w:rFonts w:eastAsia="Calibri"/>
          <w:lang w:eastAsia="en-US"/>
        </w:rPr>
        <w:t xml:space="preserve"> and </w:t>
      </w:r>
      <w:proofErr w:type="spellStart"/>
      <w:r w:rsidRPr="00954C2D">
        <w:rPr>
          <w:rFonts w:eastAsia="Calibri"/>
          <w:lang w:eastAsia="en-US"/>
        </w:rPr>
        <w:t>libraries</w:t>
      </w:r>
      <w:proofErr w:type="spellEnd"/>
      <w:r w:rsidRPr="00954C2D">
        <w:rPr>
          <w:rFonts w:eastAsia="Calibri"/>
          <w:lang w:eastAsia="en-US"/>
        </w:rPr>
        <w:t xml:space="preserve">. </w:t>
      </w:r>
      <w:proofErr w:type="spellStart"/>
      <w:r w:rsidRPr="00954C2D">
        <w:rPr>
          <w:rFonts w:eastAsia="Calibri"/>
          <w:lang w:eastAsia="en-US"/>
        </w:rPr>
        <w:t>Medford</w:t>
      </w:r>
      <w:proofErr w:type="spellEnd"/>
      <w:r w:rsidRPr="00954C2D">
        <w:rPr>
          <w:rFonts w:eastAsia="Calibri"/>
          <w:lang w:eastAsia="en-US"/>
        </w:rPr>
        <w:t xml:space="preserve">: </w:t>
      </w:r>
      <w:proofErr w:type="spellStart"/>
      <w:r w:rsidRPr="00954C2D">
        <w:rPr>
          <w:rFonts w:eastAsia="Calibri"/>
          <w:lang w:eastAsia="en-US"/>
        </w:rPr>
        <w:t>Information</w:t>
      </w:r>
      <w:proofErr w:type="spellEnd"/>
      <w:r w:rsidRPr="00954C2D">
        <w:rPr>
          <w:rFonts w:eastAsia="Calibri"/>
          <w:lang w:eastAsia="en-US"/>
        </w:rPr>
        <w:t xml:space="preserve"> </w:t>
      </w:r>
      <w:proofErr w:type="spellStart"/>
      <w:r w:rsidRPr="00954C2D">
        <w:rPr>
          <w:rFonts w:eastAsia="Calibri"/>
          <w:lang w:eastAsia="en-US"/>
        </w:rPr>
        <w:t>Today</w:t>
      </w:r>
      <w:proofErr w:type="spellEnd"/>
      <w:r w:rsidRPr="00954C2D">
        <w:rPr>
          <w:rFonts w:eastAsia="Calibri"/>
          <w:lang w:eastAsia="en-US"/>
        </w:rPr>
        <w:t>. 2007, s. 97. ISBN 978-1-57387-304-8</w:t>
      </w:r>
    </w:p>
    <w:p w14:paraId="2BC1CCA2"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DEARMAN, Philip a GALLOWAY, Chris. </w:t>
      </w:r>
      <w:proofErr w:type="spellStart"/>
      <w:r w:rsidRPr="00954C2D">
        <w:rPr>
          <w:rFonts w:eastAsia="Calibri"/>
          <w:lang w:eastAsia="en-US"/>
        </w:rPr>
        <w:t>Putting</w:t>
      </w:r>
      <w:proofErr w:type="spellEnd"/>
      <w:r w:rsidRPr="00954C2D">
        <w:rPr>
          <w:rFonts w:eastAsia="Calibri"/>
          <w:lang w:eastAsia="en-US"/>
        </w:rPr>
        <w:t xml:space="preserve"> </w:t>
      </w:r>
      <w:proofErr w:type="spellStart"/>
      <w:r w:rsidRPr="00954C2D">
        <w:rPr>
          <w:rFonts w:eastAsia="Calibri"/>
          <w:lang w:eastAsia="en-US"/>
        </w:rPr>
        <w:t>Podcasting</w:t>
      </w:r>
      <w:proofErr w:type="spellEnd"/>
      <w:r w:rsidRPr="00954C2D">
        <w:rPr>
          <w:rFonts w:eastAsia="Calibri"/>
          <w:lang w:eastAsia="en-US"/>
        </w:rPr>
        <w:t xml:space="preserve"> </w:t>
      </w:r>
      <w:proofErr w:type="spellStart"/>
      <w:r w:rsidRPr="00954C2D">
        <w:rPr>
          <w:rFonts w:eastAsia="Calibri"/>
          <w:lang w:eastAsia="en-US"/>
        </w:rPr>
        <w:t>into</w:t>
      </w:r>
      <w:proofErr w:type="spellEnd"/>
      <w:r w:rsidRPr="00954C2D">
        <w:rPr>
          <w:rFonts w:eastAsia="Calibri"/>
          <w:lang w:eastAsia="en-US"/>
        </w:rPr>
        <w:t xml:space="preserve"> </w:t>
      </w:r>
      <w:proofErr w:type="spellStart"/>
      <w:r w:rsidRPr="00954C2D">
        <w:rPr>
          <w:rFonts w:eastAsia="Calibri"/>
          <w:lang w:eastAsia="en-US"/>
        </w:rPr>
        <w:t>Perspective</w:t>
      </w:r>
      <w:proofErr w:type="spellEnd"/>
      <w:r w:rsidRPr="00954C2D">
        <w:rPr>
          <w:rFonts w:eastAsia="Calibri"/>
          <w:lang w:eastAsia="en-US"/>
        </w:rPr>
        <w:t xml:space="preserve">. In: HEALY, </w:t>
      </w:r>
      <w:proofErr w:type="spellStart"/>
      <w:r w:rsidRPr="00954C2D">
        <w:rPr>
          <w:rFonts w:eastAsia="Calibri"/>
          <w:lang w:eastAsia="en-US"/>
        </w:rPr>
        <w:t>Sianan</w:t>
      </w:r>
      <w:proofErr w:type="spellEnd"/>
      <w:r w:rsidRPr="00954C2D">
        <w:rPr>
          <w:rFonts w:eastAsia="Calibri"/>
          <w:lang w:eastAsia="en-US"/>
        </w:rPr>
        <w:t xml:space="preserve">, Bruce BERRYMAN a David GOODMAN. </w:t>
      </w:r>
      <w:proofErr w:type="spellStart"/>
      <w:r w:rsidRPr="00954C2D">
        <w:rPr>
          <w:rFonts w:eastAsia="Calibri"/>
          <w:lang w:eastAsia="en-US"/>
        </w:rPr>
        <w:t>Radio</w:t>
      </w:r>
      <w:proofErr w:type="spellEnd"/>
      <w:r w:rsidRPr="00954C2D">
        <w:rPr>
          <w:rFonts w:eastAsia="Calibri"/>
          <w:lang w:eastAsia="en-US"/>
        </w:rPr>
        <w:t xml:space="preserve"> in </w:t>
      </w:r>
      <w:proofErr w:type="spellStart"/>
      <w:r w:rsidRPr="00954C2D">
        <w:rPr>
          <w:rFonts w:eastAsia="Calibri"/>
          <w:lang w:eastAsia="en-US"/>
        </w:rPr>
        <w:t>the</w:t>
      </w:r>
      <w:proofErr w:type="spellEnd"/>
      <w:r w:rsidRPr="00954C2D">
        <w:rPr>
          <w:rFonts w:eastAsia="Calibri"/>
          <w:lang w:eastAsia="en-US"/>
        </w:rPr>
        <w:t xml:space="preserve"> </w:t>
      </w:r>
      <w:proofErr w:type="spellStart"/>
      <w:r w:rsidRPr="00954C2D">
        <w:rPr>
          <w:rFonts w:eastAsia="Calibri"/>
          <w:lang w:eastAsia="en-US"/>
        </w:rPr>
        <w:t>World</w:t>
      </w:r>
      <w:proofErr w:type="spellEnd"/>
      <w:r w:rsidRPr="00954C2D">
        <w:rPr>
          <w:rFonts w:eastAsia="Calibri"/>
          <w:lang w:eastAsia="en-US"/>
        </w:rPr>
        <w:t xml:space="preserve">: </w:t>
      </w:r>
      <w:proofErr w:type="spellStart"/>
      <w:r w:rsidRPr="00954C2D">
        <w:rPr>
          <w:rFonts w:eastAsia="Calibri"/>
          <w:lang w:eastAsia="en-US"/>
        </w:rPr>
        <w:t>Papers</w:t>
      </w:r>
      <w:proofErr w:type="spellEnd"/>
      <w:r w:rsidRPr="00954C2D">
        <w:rPr>
          <w:rFonts w:eastAsia="Calibri"/>
          <w:lang w:eastAsia="en-US"/>
        </w:rPr>
        <w:t xml:space="preserve"> </w:t>
      </w:r>
      <w:proofErr w:type="spellStart"/>
      <w:r w:rsidRPr="00954C2D">
        <w:rPr>
          <w:rFonts w:eastAsia="Calibri"/>
          <w:lang w:eastAsia="en-US"/>
        </w:rPr>
        <w:t>from</w:t>
      </w:r>
      <w:proofErr w:type="spellEnd"/>
      <w:r w:rsidRPr="00954C2D">
        <w:rPr>
          <w:rFonts w:eastAsia="Calibri"/>
          <w:lang w:eastAsia="en-US"/>
        </w:rPr>
        <w:t xml:space="preserve"> </w:t>
      </w:r>
      <w:proofErr w:type="spellStart"/>
      <w:r w:rsidRPr="00954C2D">
        <w:rPr>
          <w:rFonts w:eastAsia="Calibri"/>
          <w:lang w:eastAsia="en-US"/>
        </w:rPr>
        <w:t>the</w:t>
      </w:r>
      <w:proofErr w:type="spellEnd"/>
      <w:r w:rsidRPr="00954C2D">
        <w:rPr>
          <w:rFonts w:eastAsia="Calibri"/>
          <w:lang w:eastAsia="en-US"/>
        </w:rPr>
        <w:t xml:space="preserve"> 2005 Melbourne </w:t>
      </w:r>
      <w:proofErr w:type="spellStart"/>
      <w:r w:rsidRPr="00954C2D">
        <w:rPr>
          <w:rFonts w:eastAsia="Calibri"/>
          <w:lang w:eastAsia="en-US"/>
        </w:rPr>
        <w:t>Radio</w:t>
      </w:r>
      <w:proofErr w:type="spellEnd"/>
      <w:r w:rsidRPr="00954C2D">
        <w:rPr>
          <w:rFonts w:eastAsia="Calibri"/>
          <w:lang w:eastAsia="en-US"/>
        </w:rPr>
        <w:t xml:space="preserve"> </w:t>
      </w:r>
      <w:proofErr w:type="spellStart"/>
      <w:r w:rsidRPr="00954C2D">
        <w:rPr>
          <w:rFonts w:eastAsia="Calibri"/>
          <w:lang w:eastAsia="en-US"/>
        </w:rPr>
        <w:t>Conference</w:t>
      </w:r>
      <w:proofErr w:type="spellEnd"/>
      <w:r w:rsidRPr="00954C2D">
        <w:rPr>
          <w:rFonts w:eastAsia="Calibri"/>
          <w:lang w:eastAsia="en-US"/>
        </w:rPr>
        <w:t xml:space="preserve">. Melbourne: RMIT </w:t>
      </w:r>
      <w:proofErr w:type="spellStart"/>
      <w:r w:rsidRPr="00954C2D">
        <w:rPr>
          <w:rFonts w:eastAsia="Calibri"/>
          <w:lang w:eastAsia="en-US"/>
        </w:rPr>
        <w:t>Publishing</w:t>
      </w:r>
      <w:proofErr w:type="spellEnd"/>
      <w:r w:rsidRPr="00954C2D">
        <w:rPr>
          <w:rFonts w:eastAsia="Calibri"/>
          <w:lang w:eastAsia="en-US"/>
        </w:rPr>
        <w:t>, 2005, s. 535-546. ISBN 1921166126.</w:t>
      </w:r>
    </w:p>
    <w:p w14:paraId="44D428FC"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DISMAN, Miroslav. Jak se </w:t>
      </w:r>
      <w:proofErr w:type="spellStart"/>
      <w:r w:rsidRPr="00954C2D">
        <w:rPr>
          <w:rFonts w:eastAsia="Calibri"/>
          <w:lang w:eastAsia="en-US"/>
        </w:rPr>
        <w:t>vyrábi</w:t>
      </w:r>
      <w:proofErr w:type="spellEnd"/>
      <w:r w:rsidRPr="00954C2D">
        <w:rPr>
          <w:rFonts w:eastAsia="Calibri"/>
          <w:lang w:eastAsia="en-US"/>
        </w:rPr>
        <w:t xml:space="preserve">́ </w:t>
      </w:r>
      <w:proofErr w:type="spellStart"/>
      <w:r w:rsidRPr="00954C2D">
        <w:rPr>
          <w:rFonts w:eastAsia="Calibri"/>
          <w:lang w:eastAsia="en-US"/>
        </w:rPr>
        <w:t>sociologicka</w:t>
      </w:r>
      <w:proofErr w:type="spellEnd"/>
      <w:r w:rsidRPr="00954C2D">
        <w:rPr>
          <w:rFonts w:eastAsia="Calibri"/>
          <w:lang w:eastAsia="en-US"/>
        </w:rPr>
        <w:t xml:space="preserve">́ znalost. Praha: </w:t>
      </w:r>
      <w:proofErr w:type="spellStart"/>
      <w:r w:rsidRPr="00954C2D">
        <w:rPr>
          <w:rFonts w:eastAsia="Calibri"/>
          <w:lang w:eastAsia="en-US"/>
        </w:rPr>
        <w:t>Vydavatelstvi</w:t>
      </w:r>
      <w:proofErr w:type="spellEnd"/>
      <w:r w:rsidRPr="00954C2D">
        <w:rPr>
          <w:rFonts w:eastAsia="Calibri"/>
          <w:lang w:eastAsia="en-US"/>
        </w:rPr>
        <w:t>́ Karolinum, 1993, s. 285.</w:t>
      </w:r>
    </w:p>
    <w:p w14:paraId="1A3525FD"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FELDMAN, Tony. An </w:t>
      </w:r>
      <w:proofErr w:type="spellStart"/>
      <w:r w:rsidRPr="00954C2D">
        <w:rPr>
          <w:rFonts w:eastAsia="Calibri"/>
          <w:lang w:eastAsia="en-US"/>
        </w:rPr>
        <w:t>Itroduction</w:t>
      </w:r>
      <w:proofErr w:type="spellEnd"/>
      <w:r w:rsidRPr="00954C2D">
        <w:rPr>
          <w:rFonts w:eastAsia="Calibri"/>
          <w:lang w:eastAsia="en-US"/>
        </w:rPr>
        <w:t xml:space="preserve"> to Digital Media. London &amp; New York: </w:t>
      </w:r>
      <w:proofErr w:type="spellStart"/>
      <w:r w:rsidRPr="00954C2D">
        <w:rPr>
          <w:rFonts w:eastAsia="Calibri"/>
          <w:lang w:eastAsia="en-US"/>
        </w:rPr>
        <w:t>Routledge</w:t>
      </w:r>
      <w:proofErr w:type="spellEnd"/>
      <w:r w:rsidRPr="00954C2D">
        <w:rPr>
          <w:rFonts w:eastAsia="Calibri"/>
          <w:lang w:eastAsia="en-US"/>
        </w:rPr>
        <w:t>, 1997. ISBN O-415-15108-2.</w:t>
      </w:r>
    </w:p>
    <w:p w14:paraId="03FF179B"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HALADA, Jan a OSVALDOVÁ Barbora, </w:t>
      </w:r>
      <w:proofErr w:type="spellStart"/>
      <w:r w:rsidRPr="00954C2D">
        <w:rPr>
          <w:rFonts w:eastAsia="Calibri"/>
          <w:lang w:eastAsia="en-US"/>
        </w:rPr>
        <w:t>ed</w:t>
      </w:r>
      <w:proofErr w:type="spellEnd"/>
      <w:r w:rsidRPr="00954C2D">
        <w:rPr>
          <w:rFonts w:eastAsia="Calibri"/>
          <w:lang w:eastAsia="en-US"/>
        </w:rPr>
        <w:t xml:space="preserve">. Slovník žurnalistiky: výklad pojmů a teorie oboru. Praha: Univerzita Karlova, nakladatelství Karolinum, 2017. </w:t>
      </w:r>
    </w:p>
    <w:p w14:paraId="6C394DBA" w14:textId="77777777" w:rsidR="00954C2D" w:rsidRPr="00954C2D" w:rsidRDefault="00954C2D" w:rsidP="00954C2D">
      <w:pPr>
        <w:spacing w:after="160" w:line="360" w:lineRule="auto"/>
        <w:rPr>
          <w:rFonts w:eastAsia="Calibri"/>
          <w:lang w:eastAsia="en-US"/>
        </w:rPr>
      </w:pPr>
      <w:r w:rsidRPr="00954C2D">
        <w:rPr>
          <w:rFonts w:eastAsia="Calibri"/>
          <w:lang w:eastAsia="en-US"/>
        </w:rPr>
        <w:t>ISBN 978-80-246-3752-5.</w:t>
      </w:r>
    </w:p>
    <w:p w14:paraId="6D67D027"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LEE, Deborah. IPod, </w:t>
      </w:r>
      <w:proofErr w:type="spellStart"/>
      <w:r w:rsidRPr="00954C2D">
        <w:rPr>
          <w:rFonts w:eastAsia="Calibri"/>
          <w:lang w:eastAsia="en-US"/>
        </w:rPr>
        <w:t>you</w:t>
      </w:r>
      <w:proofErr w:type="spellEnd"/>
      <w:r w:rsidRPr="00954C2D">
        <w:rPr>
          <w:rFonts w:eastAsia="Calibri"/>
          <w:lang w:eastAsia="en-US"/>
        </w:rPr>
        <w:t xml:space="preserve">-pod, </w:t>
      </w:r>
      <w:proofErr w:type="spellStart"/>
      <w:r w:rsidRPr="00954C2D">
        <w:rPr>
          <w:rFonts w:eastAsia="Calibri"/>
          <w:lang w:eastAsia="en-US"/>
        </w:rPr>
        <w:t>we</w:t>
      </w:r>
      <w:proofErr w:type="spellEnd"/>
      <w:r w:rsidRPr="00954C2D">
        <w:rPr>
          <w:rFonts w:eastAsia="Calibri"/>
          <w:lang w:eastAsia="en-US"/>
        </w:rPr>
        <w:t xml:space="preserve">-pod: </w:t>
      </w:r>
      <w:proofErr w:type="spellStart"/>
      <w:r w:rsidRPr="00954C2D">
        <w:rPr>
          <w:rFonts w:eastAsia="Calibri"/>
          <w:lang w:eastAsia="en-US"/>
        </w:rPr>
        <w:t>podcasting</w:t>
      </w:r>
      <w:proofErr w:type="spellEnd"/>
      <w:r w:rsidRPr="00954C2D">
        <w:rPr>
          <w:rFonts w:eastAsia="Calibri"/>
          <w:lang w:eastAsia="en-US"/>
        </w:rPr>
        <w:t xml:space="preserve"> and marketing </w:t>
      </w:r>
      <w:proofErr w:type="spellStart"/>
      <w:r w:rsidRPr="00954C2D">
        <w:rPr>
          <w:rFonts w:eastAsia="Calibri"/>
          <w:lang w:eastAsia="en-US"/>
        </w:rPr>
        <w:t>library</w:t>
      </w:r>
      <w:proofErr w:type="spellEnd"/>
      <w:r w:rsidRPr="00954C2D">
        <w:rPr>
          <w:rFonts w:eastAsia="Calibri"/>
          <w:lang w:eastAsia="en-US"/>
        </w:rPr>
        <w:t xml:space="preserve"> </w:t>
      </w:r>
      <w:proofErr w:type="spellStart"/>
      <w:r w:rsidRPr="00954C2D">
        <w:rPr>
          <w:rFonts w:eastAsia="Calibri"/>
          <w:lang w:eastAsia="en-US"/>
        </w:rPr>
        <w:t>services</w:t>
      </w:r>
      <w:proofErr w:type="spellEnd"/>
      <w:r w:rsidRPr="00954C2D">
        <w:rPr>
          <w:rFonts w:eastAsia="Calibri"/>
          <w:lang w:eastAsia="en-US"/>
        </w:rPr>
        <w:t xml:space="preserve">. </w:t>
      </w:r>
      <w:proofErr w:type="spellStart"/>
      <w:r w:rsidRPr="00954C2D">
        <w:rPr>
          <w:rFonts w:eastAsia="Calibri"/>
          <w:lang w:eastAsia="en-US"/>
        </w:rPr>
        <w:t>Library</w:t>
      </w:r>
      <w:proofErr w:type="spellEnd"/>
      <w:r w:rsidRPr="00954C2D">
        <w:rPr>
          <w:rFonts w:eastAsia="Calibri"/>
          <w:lang w:eastAsia="en-US"/>
        </w:rPr>
        <w:t xml:space="preserve"> </w:t>
      </w:r>
      <w:proofErr w:type="spellStart"/>
      <w:r w:rsidRPr="00954C2D">
        <w:rPr>
          <w:rFonts w:eastAsia="Calibri"/>
          <w:lang w:eastAsia="en-US"/>
        </w:rPr>
        <w:t>Administration</w:t>
      </w:r>
      <w:proofErr w:type="spellEnd"/>
      <w:r w:rsidRPr="00954C2D">
        <w:rPr>
          <w:rFonts w:eastAsia="Calibri"/>
          <w:lang w:eastAsia="en-US"/>
        </w:rPr>
        <w:t xml:space="preserve"> &amp; Management, 2006, Vol. 20 No. 4, s. 206-208.</w:t>
      </w:r>
    </w:p>
    <w:p w14:paraId="42A96479"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LISTER, Martin, </w:t>
      </w:r>
      <w:proofErr w:type="spellStart"/>
      <w:r w:rsidRPr="00954C2D">
        <w:rPr>
          <w:rFonts w:eastAsia="Calibri"/>
          <w:lang w:eastAsia="en-US"/>
        </w:rPr>
        <w:t>Dovey</w:t>
      </w:r>
      <w:proofErr w:type="spellEnd"/>
      <w:r w:rsidRPr="00954C2D">
        <w:rPr>
          <w:rFonts w:eastAsia="Calibri"/>
          <w:lang w:eastAsia="en-US"/>
        </w:rPr>
        <w:t xml:space="preserve">, J., </w:t>
      </w:r>
      <w:proofErr w:type="spellStart"/>
      <w:r w:rsidRPr="00954C2D">
        <w:rPr>
          <w:rFonts w:eastAsia="Calibri"/>
          <w:lang w:eastAsia="en-US"/>
        </w:rPr>
        <w:t>Giddings</w:t>
      </w:r>
      <w:proofErr w:type="spellEnd"/>
      <w:r w:rsidRPr="00954C2D">
        <w:rPr>
          <w:rFonts w:eastAsia="Calibri"/>
          <w:lang w:eastAsia="en-US"/>
        </w:rPr>
        <w:t xml:space="preserve">, S., Grant, I. </w:t>
      </w:r>
      <w:r w:rsidRPr="00954C2D">
        <w:rPr>
          <w:rFonts w:eastAsia="Calibri"/>
          <w:lang w:eastAsia="en-US"/>
        </w:rPr>
        <w:t xml:space="preserve"> Kelly, K. New Media: A </w:t>
      </w:r>
      <w:proofErr w:type="spellStart"/>
      <w:r w:rsidRPr="00954C2D">
        <w:rPr>
          <w:rFonts w:eastAsia="Calibri"/>
          <w:lang w:eastAsia="en-US"/>
        </w:rPr>
        <w:t>Critical</w:t>
      </w:r>
      <w:proofErr w:type="spellEnd"/>
      <w:r w:rsidRPr="00954C2D">
        <w:rPr>
          <w:rFonts w:eastAsia="Calibri"/>
          <w:lang w:eastAsia="en-US"/>
        </w:rPr>
        <w:t xml:space="preserve"> </w:t>
      </w:r>
      <w:proofErr w:type="spellStart"/>
      <w:r w:rsidRPr="00954C2D">
        <w:rPr>
          <w:rFonts w:eastAsia="Calibri"/>
          <w:lang w:eastAsia="en-US"/>
        </w:rPr>
        <w:t>Introduction</w:t>
      </w:r>
      <w:proofErr w:type="spellEnd"/>
      <w:r w:rsidRPr="00954C2D">
        <w:rPr>
          <w:rFonts w:eastAsia="Calibri"/>
          <w:lang w:eastAsia="en-US"/>
        </w:rPr>
        <w:t xml:space="preserve">. </w:t>
      </w:r>
      <w:proofErr w:type="spellStart"/>
      <w:r w:rsidRPr="00954C2D">
        <w:rPr>
          <w:rFonts w:eastAsia="Calibri"/>
          <w:lang w:eastAsia="en-US"/>
        </w:rPr>
        <w:t>Londýn</w:t>
      </w:r>
      <w:proofErr w:type="spellEnd"/>
      <w:r w:rsidRPr="00954C2D">
        <w:rPr>
          <w:rFonts w:eastAsia="Calibri"/>
          <w:lang w:eastAsia="en-US"/>
        </w:rPr>
        <w:t xml:space="preserve">: </w:t>
      </w:r>
      <w:proofErr w:type="spellStart"/>
      <w:r w:rsidRPr="00954C2D">
        <w:rPr>
          <w:rFonts w:eastAsia="Calibri"/>
          <w:lang w:eastAsia="en-US"/>
        </w:rPr>
        <w:t>Routledge</w:t>
      </w:r>
      <w:proofErr w:type="spellEnd"/>
      <w:r w:rsidRPr="00954C2D">
        <w:rPr>
          <w:rFonts w:eastAsia="Calibri"/>
          <w:lang w:eastAsia="en-US"/>
        </w:rPr>
        <w:t>, 2003. 404 s.</w:t>
      </w:r>
    </w:p>
    <w:p w14:paraId="77805CFB" w14:textId="77777777" w:rsidR="00954C2D" w:rsidRPr="00954C2D" w:rsidRDefault="00954C2D" w:rsidP="00954C2D">
      <w:pPr>
        <w:spacing w:after="160" w:line="360" w:lineRule="auto"/>
        <w:rPr>
          <w:rFonts w:eastAsia="Calibri"/>
          <w:lang w:eastAsia="en-US"/>
        </w:rPr>
      </w:pPr>
      <w:r w:rsidRPr="00954C2D">
        <w:rPr>
          <w:rFonts w:eastAsia="Calibri"/>
          <w:lang w:eastAsia="en-US"/>
        </w:rPr>
        <w:t>MACEK, Jakub. Úvod do nových médií. Ostrava: Ostravská univerzita v Ostravě, 2011. ISBN 978-80-7464-025-4.</w:t>
      </w:r>
    </w:p>
    <w:p w14:paraId="127C0006"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MACEK, Jakub. </w:t>
      </w:r>
      <w:proofErr w:type="spellStart"/>
      <w:r w:rsidRPr="00954C2D">
        <w:rPr>
          <w:rFonts w:eastAsia="Calibri"/>
          <w:lang w:eastAsia="en-US"/>
        </w:rPr>
        <w:t>Poznámky</w:t>
      </w:r>
      <w:proofErr w:type="spellEnd"/>
      <w:r w:rsidRPr="00954C2D">
        <w:rPr>
          <w:rFonts w:eastAsia="Calibri"/>
          <w:lang w:eastAsia="en-US"/>
        </w:rPr>
        <w:t xml:space="preserve"> ke </w:t>
      </w:r>
      <w:proofErr w:type="spellStart"/>
      <w:r w:rsidRPr="00954C2D">
        <w:rPr>
          <w:rFonts w:eastAsia="Calibri"/>
          <w:lang w:eastAsia="en-US"/>
        </w:rPr>
        <w:t>studiím</w:t>
      </w:r>
      <w:proofErr w:type="spellEnd"/>
      <w:r w:rsidRPr="00954C2D">
        <w:rPr>
          <w:rFonts w:eastAsia="Calibri"/>
          <w:lang w:eastAsia="en-US"/>
        </w:rPr>
        <w:t xml:space="preserve"> </w:t>
      </w:r>
      <w:proofErr w:type="spellStart"/>
      <w:r w:rsidRPr="00954C2D">
        <w:rPr>
          <w:rFonts w:eastAsia="Calibri"/>
          <w:lang w:eastAsia="en-US"/>
        </w:rPr>
        <w:t>nových</w:t>
      </w:r>
      <w:proofErr w:type="spellEnd"/>
      <w:r w:rsidRPr="00954C2D">
        <w:rPr>
          <w:rFonts w:eastAsia="Calibri"/>
          <w:lang w:eastAsia="en-US"/>
        </w:rPr>
        <w:t xml:space="preserve"> </w:t>
      </w:r>
      <w:proofErr w:type="spellStart"/>
      <w:r w:rsidRPr="00954C2D">
        <w:rPr>
          <w:rFonts w:eastAsia="Calibri"/>
          <w:lang w:eastAsia="en-US"/>
        </w:rPr>
        <w:t>médii</w:t>
      </w:r>
      <w:proofErr w:type="spellEnd"/>
      <w:r w:rsidRPr="00954C2D">
        <w:rPr>
          <w:rFonts w:eastAsia="Calibri"/>
          <w:lang w:eastAsia="en-US"/>
        </w:rPr>
        <w:t>́. Brno: Masarykova univerzita, 2013. ISBN 978-80-210-6476-8.</w:t>
      </w:r>
    </w:p>
    <w:p w14:paraId="3A199CF4" w14:textId="77777777" w:rsidR="00954C2D" w:rsidRPr="00954C2D" w:rsidRDefault="00954C2D" w:rsidP="00954C2D">
      <w:pPr>
        <w:spacing w:after="160" w:line="360" w:lineRule="auto"/>
        <w:rPr>
          <w:rFonts w:eastAsia="Calibri"/>
          <w:lang w:eastAsia="en-US"/>
        </w:rPr>
      </w:pPr>
      <w:r w:rsidRPr="00954C2D">
        <w:rPr>
          <w:rFonts w:eastAsia="Calibri"/>
          <w:lang w:eastAsia="en-US"/>
        </w:rPr>
        <w:lastRenderedPageBreak/>
        <w:t xml:space="preserve">MCQUAIL, Denis. </w:t>
      </w:r>
      <w:proofErr w:type="spellStart"/>
      <w:r w:rsidRPr="00954C2D">
        <w:rPr>
          <w:rFonts w:eastAsia="Calibri"/>
          <w:lang w:eastAsia="en-US"/>
        </w:rPr>
        <w:t>Úvod</w:t>
      </w:r>
      <w:proofErr w:type="spellEnd"/>
      <w:r w:rsidRPr="00954C2D">
        <w:rPr>
          <w:rFonts w:eastAsia="Calibri"/>
          <w:lang w:eastAsia="en-US"/>
        </w:rPr>
        <w:t xml:space="preserve"> do teorie </w:t>
      </w:r>
      <w:proofErr w:type="spellStart"/>
      <w:r w:rsidRPr="00954C2D">
        <w:rPr>
          <w:rFonts w:eastAsia="Calibri"/>
          <w:lang w:eastAsia="en-US"/>
        </w:rPr>
        <w:t>masove</w:t>
      </w:r>
      <w:proofErr w:type="spellEnd"/>
      <w:r w:rsidRPr="00954C2D">
        <w:rPr>
          <w:rFonts w:eastAsia="Calibri"/>
          <w:lang w:eastAsia="en-US"/>
        </w:rPr>
        <w:t xml:space="preserve">́ komunikace. 4., </w:t>
      </w:r>
      <w:proofErr w:type="spellStart"/>
      <w:r w:rsidRPr="00954C2D">
        <w:rPr>
          <w:rFonts w:eastAsia="Calibri"/>
          <w:lang w:eastAsia="en-US"/>
        </w:rPr>
        <w:t>rozš</w:t>
      </w:r>
      <w:proofErr w:type="spellEnd"/>
      <w:r w:rsidRPr="00954C2D">
        <w:rPr>
          <w:rFonts w:eastAsia="Calibri"/>
          <w:lang w:eastAsia="en-US"/>
        </w:rPr>
        <w:t xml:space="preserve">. a </w:t>
      </w:r>
      <w:proofErr w:type="spellStart"/>
      <w:r w:rsidRPr="00954C2D">
        <w:rPr>
          <w:rFonts w:eastAsia="Calibri"/>
          <w:lang w:eastAsia="en-US"/>
        </w:rPr>
        <w:t>přeprac</w:t>
      </w:r>
      <w:proofErr w:type="spellEnd"/>
      <w:r w:rsidRPr="00954C2D">
        <w:rPr>
          <w:rFonts w:eastAsia="Calibri"/>
          <w:lang w:eastAsia="en-US"/>
        </w:rPr>
        <w:t xml:space="preserve">. vyd. Praha: </w:t>
      </w:r>
      <w:proofErr w:type="spellStart"/>
      <w:r w:rsidRPr="00954C2D">
        <w:rPr>
          <w:rFonts w:eastAsia="Calibri"/>
          <w:lang w:eastAsia="en-US"/>
        </w:rPr>
        <w:t>Portál</w:t>
      </w:r>
      <w:proofErr w:type="spellEnd"/>
      <w:r w:rsidRPr="00954C2D">
        <w:rPr>
          <w:rFonts w:eastAsia="Calibri"/>
          <w:lang w:eastAsia="en-US"/>
        </w:rPr>
        <w:t>, 2009, s. 149-154. ISBN 978-80-7367-574-5.</w:t>
      </w:r>
    </w:p>
    <w:p w14:paraId="03A70E04"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POTTER, Deborah. iPod, </w:t>
      </w:r>
      <w:proofErr w:type="spellStart"/>
      <w:r w:rsidRPr="00954C2D">
        <w:rPr>
          <w:rFonts w:eastAsia="Calibri"/>
          <w:lang w:eastAsia="en-US"/>
        </w:rPr>
        <w:t>you</w:t>
      </w:r>
      <w:proofErr w:type="spellEnd"/>
      <w:r w:rsidRPr="00954C2D">
        <w:rPr>
          <w:rFonts w:eastAsia="Calibri"/>
          <w:lang w:eastAsia="en-US"/>
        </w:rPr>
        <w:t xml:space="preserve"> pod, </w:t>
      </w:r>
      <w:proofErr w:type="spellStart"/>
      <w:r w:rsidRPr="00954C2D">
        <w:rPr>
          <w:rFonts w:eastAsia="Calibri"/>
          <w:lang w:eastAsia="en-US"/>
        </w:rPr>
        <w:t>we</w:t>
      </w:r>
      <w:proofErr w:type="spellEnd"/>
      <w:r w:rsidRPr="00954C2D">
        <w:rPr>
          <w:rFonts w:eastAsia="Calibri"/>
          <w:lang w:eastAsia="en-US"/>
        </w:rPr>
        <w:t xml:space="preserve"> </w:t>
      </w:r>
      <w:proofErr w:type="spellStart"/>
      <w:r w:rsidRPr="00954C2D">
        <w:rPr>
          <w:rFonts w:eastAsia="Calibri"/>
          <w:lang w:eastAsia="en-US"/>
        </w:rPr>
        <w:t>all</w:t>
      </w:r>
      <w:proofErr w:type="spellEnd"/>
      <w:r w:rsidRPr="00954C2D">
        <w:rPr>
          <w:rFonts w:eastAsia="Calibri"/>
          <w:lang w:eastAsia="en-US"/>
        </w:rPr>
        <w:t xml:space="preserve"> pod: </w:t>
      </w:r>
      <w:proofErr w:type="spellStart"/>
      <w:r w:rsidRPr="00954C2D">
        <w:rPr>
          <w:rFonts w:eastAsia="Calibri"/>
          <w:lang w:eastAsia="en-US"/>
        </w:rPr>
        <w:t>eager</w:t>
      </w:r>
      <w:proofErr w:type="spellEnd"/>
      <w:r w:rsidRPr="00954C2D">
        <w:rPr>
          <w:rFonts w:eastAsia="Calibri"/>
          <w:lang w:eastAsia="en-US"/>
        </w:rPr>
        <w:t xml:space="preserve"> to </w:t>
      </w:r>
      <w:proofErr w:type="spellStart"/>
      <w:r w:rsidRPr="00954C2D">
        <w:rPr>
          <w:rFonts w:eastAsia="Calibri"/>
          <w:lang w:eastAsia="en-US"/>
        </w:rPr>
        <w:t>lure</w:t>
      </w:r>
      <w:proofErr w:type="spellEnd"/>
      <w:r w:rsidRPr="00954C2D">
        <w:rPr>
          <w:rFonts w:eastAsia="Calibri"/>
          <w:lang w:eastAsia="en-US"/>
        </w:rPr>
        <w:t xml:space="preserve"> </w:t>
      </w:r>
      <w:proofErr w:type="spellStart"/>
      <w:r w:rsidRPr="00954C2D">
        <w:rPr>
          <w:rFonts w:eastAsia="Calibri"/>
          <w:lang w:eastAsia="en-US"/>
        </w:rPr>
        <w:t>news</w:t>
      </w:r>
      <w:proofErr w:type="spellEnd"/>
      <w:r w:rsidRPr="00954C2D">
        <w:rPr>
          <w:rFonts w:eastAsia="Calibri"/>
          <w:lang w:eastAsia="en-US"/>
        </w:rPr>
        <w:t xml:space="preserve"> </w:t>
      </w:r>
      <w:proofErr w:type="spellStart"/>
      <w:r w:rsidRPr="00954C2D">
        <w:rPr>
          <w:rFonts w:eastAsia="Calibri"/>
          <w:lang w:eastAsia="en-US"/>
        </w:rPr>
        <w:t>consumers</w:t>
      </w:r>
      <w:proofErr w:type="spellEnd"/>
      <w:r w:rsidRPr="00954C2D">
        <w:rPr>
          <w:rFonts w:eastAsia="Calibri"/>
          <w:lang w:eastAsia="en-US"/>
        </w:rPr>
        <w:t xml:space="preserve">, media </w:t>
      </w:r>
      <w:proofErr w:type="spellStart"/>
      <w:r w:rsidRPr="00954C2D">
        <w:rPr>
          <w:rFonts w:eastAsia="Calibri"/>
          <w:lang w:eastAsia="en-US"/>
        </w:rPr>
        <w:t>outlets</w:t>
      </w:r>
      <w:proofErr w:type="spellEnd"/>
      <w:r w:rsidRPr="00954C2D">
        <w:rPr>
          <w:rFonts w:eastAsia="Calibri"/>
          <w:lang w:eastAsia="en-US"/>
        </w:rPr>
        <w:t xml:space="preserve"> are </w:t>
      </w:r>
      <w:proofErr w:type="spellStart"/>
      <w:r w:rsidRPr="00954C2D">
        <w:rPr>
          <w:rFonts w:eastAsia="Calibri"/>
          <w:lang w:eastAsia="en-US"/>
        </w:rPr>
        <w:t>experimenting</w:t>
      </w:r>
      <w:proofErr w:type="spellEnd"/>
      <w:r w:rsidRPr="00954C2D">
        <w:rPr>
          <w:rFonts w:eastAsia="Calibri"/>
          <w:lang w:eastAsia="en-US"/>
        </w:rPr>
        <w:t xml:space="preserve"> </w:t>
      </w:r>
      <w:proofErr w:type="spellStart"/>
      <w:r w:rsidRPr="00954C2D">
        <w:rPr>
          <w:rFonts w:eastAsia="Calibri"/>
          <w:lang w:eastAsia="en-US"/>
        </w:rPr>
        <w:t>with</w:t>
      </w:r>
      <w:proofErr w:type="spellEnd"/>
      <w:r w:rsidRPr="00954C2D">
        <w:rPr>
          <w:rFonts w:eastAsia="Calibri"/>
          <w:lang w:eastAsia="en-US"/>
        </w:rPr>
        <w:t xml:space="preserve"> </w:t>
      </w:r>
      <w:proofErr w:type="spellStart"/>
      <w:r w:rsidRPr="00954C2D">
        <w:rPr>
          <w:rFonts w:eastAsia="Calibri"/>
          <w:lang w:eastAsia="en-US"/>
        </w:rPr>
        <w:t>news</w:t>
      </w:r>
      <w:proofErr w:type="spellEnd"/>
      <w:r w:rsidRPr="00954C2D">
        <w:rPr>
          <w:rFonts w:eastAsia="Calibri"/>
          <w:lang w:eastAsia="en-US"/>
        </w:rPr>
        <w:t>-on-</w:t>
      </w:r>
      <w:proofErr w:type="spellStart"/>
      <w:r w:rsidRPr="00954C2D">
        <w:rPr>
          <w:rFonts w:eastAsia="Calibri"/>
          <w:lang w:eastAsia="en-US"/>
        </w:rPr>
        <w:t>demand</w:t>
      </w:r>
      <w:proofErr w:type="spellEnd"/>
      <w:r w:rsidRPr="00954C2D">
        <w:rPr>
          <w:rFonts w:eastAsia="Calibri"/>
          <w:lang w:eastAsia="en-US"/>
        </w:rPr>
        <w:t xml:space="preserve"> </w:t>
      </w:r>
      <w:proofErr w:type="spellStart"/>
      <w:r w:rsidRPr="00954C2D">
        <w:rPr>
          <w:rFonts w:eastAsia="Calibri"/>
          <w:lang w:eastAsia="en-US"/>
        </w:rPr>
        <w:t>podcasts</w:t>
      </w:r>
      <w:proofErr w:type="spellEnd"/>
      <w:r w:rsidRPr="00954C2D">
        <w:rPr>
          <w:rFonts w:eastAsia="Calibri"/>
          <w:lang w:eastAsia="en-US"/>
        </w:rPr>
        <w:t xml:space="preserve">. </w:t>
      </w:r>
      <w:proofErr w:type="spellStart"/>
      <w:r w:rsidRPr="00954C2D">
        <w:rPr>
          <w:rFonts w:eastAsia="Calibri"/>
          <w:lang w:eastAsia="en-US"/>
        </w:rPr>
        <w:t>They're</w:t>
      </w:r>
      <w:proofErr w:type="spellEnd"/>
      <w:r w:rsidRPr="00954C2D">
        <w:rPr>
          <w:rFonts w:eastAsia="Calibri"/>
          <w:lang w:eastAsia="en-US"/>
        </w:rPr>
        <w:t xml:space="preserve"> </w:t>
      </w:r>
      <w:proofErr w:type="spellStart"/>
      <w:r w:rsidRPr="00954C2D">
        <w:rPr>
          <w:rFonts w:eastAsia="Calibri"/>
          <w:lang w:eastAsia="en-US"/>
        </w:rPr>
        <w:t>fun</w:t>
      </w:r>
      <w:proofErr w:type="spellEnd"/>
      <w:r w:rsidRPr="00954C2D">
        <w:rPr>
          <w:rFonts w:eastAsia="Calibri"/>
          <w:lang w:eastAsia="en-US"/>
        </w:rPr>
        <w:t xml:space="preserve">, </w:t>
      </w:r>
      <w:proofErr w:type="spellStart"/>
      <w:r w:rsidRPr="00954C2D">
        <w:rPr>
          <w:rFonts w:eastAsia="Calibri"/>
          <w:lang w:eastAsia="en-US"/>
        </w:rPr>
        <w:t>fresh</w:t>
      </w:r>
      <w:proofErr w:type="spellEnd"/>
      <w:r w:rsidRPr="00954C2D">
        <w:rPr>
          <w:rFonts w:eastAsia="Calibri"/>
          <w:lang w:eastAsia="en-US"/>
        </w:rPr>
        <w:t xml:space="preserve"> and </w:t>
      </w:r>
      <w:proofErr w:type="spellStart"/>
      <w:r w:rsidRPr="00954C2D">
        <w:rPr>
          <w:rFonts w:eastAsia="Calibri"/>
          <w:lang w:eastAsia="en-US"/>
        </w:rPr>
        <w:t>often</w:t>
      </w:r>
      <w:proofErr w:type="spellEnd"/>
      <w:r w:rsidRPr="00954C2D">
        <w:rPr>
          <w:rFonts w:eastAsia="Calibri"/>
          <w:lang w:eastAsia="en-US"/>
        </w:rPr>
        <w:t xml:space="preserve"> </w:t>
      </w:r>
      <w:proofErr w:type="spellStart"/>
      <w:r w:rsidRPr="00954C2D">
        <w:rPr>
          <w:rFonts w:eastAsia="Calibri"/>
          <w:lang w:eastAsia="en-US"/>
        </w:rPr>
        <w:t>unpolished</w:t>
      </w:r>
      <w:proofErr w:type="spellEnd"/>
      <w:r w:rsidRPr="00954C2D">
        <w:rPr>
          <w:rFonts w:eastAsia="Calibri"/>
          <w:lang w:eastAsia="en-US"/>
        </w:rPr>
        <w:t xml:space="preserve">. </w:t>
      </w:r>
      <w:proofErr w:type="spellStart"/>
      <w:r w:rsidRPr="00954C2D">
        <w:rPr>
          <w:rFonts w:eastAsia="Calibri"/>
          <w:lang w:eastAsia="en-US"/>
        </w:rPr>
        <w:t>American</w:t>
      </w:r>
      <w:proofErr w:type="spellEnd"/>
      <w:r w:rsidRPr="00954C2D">
        <w:rPr>
          <w:rFonts w:eastAsia="Calibri"/>
          <w:lang w:eastAsia="en-US"/>
        </w:rPr>
        <w:t xml:space="preserve"> </w:t>
      </w:r>
      <w:proofErr w:type="spellStart"/>
      <w:r w:rsidRPr="00954C2D">
        <w:rPr>
          <w:rFonts w:eastAsia="Calibri"/>
          <w:lang w:eastAsia="en-US"/>
        </w:rPr>
        <w:t>Journalism</w:t>
      </w:r>
      <w:proofErr w:type="spellEnd"/>
      <w:r w:rsidRPr="00954C2D">
        <w:rPr>
          <w:rFonts w:eastAsia="Calibri"/>
          <w:lang w:eastAsia="en-US"/>
        </w:rPr>
        <w:t xml:space="preserve"> </w:t>
      </w:r>
      <w:proofErr w:type="spellStart"/>
      <w:r w:rsidRPr="00954C2D">
        <w:rPr>
          <w:rFonts w:eastAsia="Calibri"/>
          <w:lang w:eastAsia="en-US"/>
        </w:rPr>
        <w:t>Review</w:t>
      </w:r>
      <w:proofErr w:type="spellEnd"/>
      <w:r w:rsidRPr="00954C2D">
        <w:rPr>
          <w:rFonts w:eastAsia="Calibri"/>
          <w:lang w:eastAsia="en-US"/>
        </w:rPr>
        <w:t>. 2006, 28: 1. 64. ISSN: 1067-8654.</w:t>
      </w:r>
    </w:p>
    <w:p w14:paraId="0F4E44CE" w14:textId="2956F43B" w:rsidR="00954C2D" w:rsidRPr="00954C2D" w:rsidRDefault="00954C2D" w:rsidP="00954C2D">
      <w:pPr>
        <w:spacing w:after="160" w:line="360" w:lineRule="auto"/>
        <w:rPr>
          <w:rFonts w:eastAsia="Calibri"/>
          <w:lang w:eastAsia="en-US"/>
        </w:rPr>
      </w:pPr>
      <w:r w:rsidRPr="00954C2D">
        <w:rPr>
          <w:rFonts w:eastAsia="Calibri"/>
          <w:lang w:eastAsia="en-US"/>
        </w:rPr>
        <w:t xml:space="preserve">PAVLÍČEK, </w:t>
      </w:r>
      <w:proofErr w:type="spellStart"/>
      <w:r w:rsidRPr="00954C2D">
        <w:rPr>
          <w:rFonts w:eastAsia="Calibri"/>
          <w:lang w:eastAsia="en-US"/>
        </w:rPr>
        <w:t>Antonín</w:t>
      </w:r>
      <w:proofErr w:type="spellEnd"/>
      <w:r w:rsidRPr="00954C2D">
        <w:rPr>
          <w:rFonts w:eastAsia="Calibri"/>
          <w:lang w:eastAsia="en-US"/>
        </w:rPr>
        <w:t xml:space="preserve">. Nová </w:t>
      </w:r>
      <w:proofErr w:type="spellStart"/>
      <w:r w:rsidRPr="00954C2D">
        <w:rPr>
          <w:rFonts w:eastAsia="Calibri"/>
          <w:lang w:eastAsia="en-US"/>
        </w:rPr>
        <w:t>média</w:t>
      </w:r>
      <w:proofErr w:type="spellEnd"/>
      <w:r w:rsidRPr="00954C2D">
        <w:rPr>
          <w:rFonts w:eastAsia="Calibri"/>
          <w:lang w:eastAsia="en-US"/>
        </w:rPr>
        <w:t xml:space="preserve"> a web 2.0. Praha: </w:t>
      </w:r>
      <w:proofErr w:type="spellStart"/>
      <w:r w:rsidRPr="00954C2D">
        <w:rPr>
          <w:rFonts w:eastAsia="Calibri"/>
          <w:lang w:eastAsia="en-US"/>
        </w:rPr>
        <w:t>Oeconomica</w:t>
      </w:r>
      <w:proofErr w:type="spellEnd"/>
      <w:r w:rsidRPr="00954C2D">
        <w:rPr>
          <w:rFonts w:eastAsia="Calibri"/>
          <w:lang w:eastAsia="en-US"/>
        </w:rPr>
        <w:t>, 2007.</w:t>
      </w:r>
      <w:r>
        <w:rPr>
          <w:rFonts w:eastAsia="Calibri"/>
          <w:lang w:eastAsia="en-US"/>
        </w:rPr>
        <w:t xml:space="preserve"> </w:t>
      </w:r>
      <w:r w:rsidRPr="00954C2D">
        <w:rPr>
          <w:rFonts w:eastAsia="Calibri"/>
          <w:lang w:eastAsia="en-US"/>
        </w:rPr>
        <w:t>ISBN 978-80-</w:t>
      </w:r>
      <w:r w:rsidRPr="00954C2D">
        <w:rPr>
          <w:rFonts w:eastAsia="Calibri"/>
          <w:lang w:eastAsia="en-US"/>
        </w:rPr>
        <w:t>245–1272</w:t>
      </w:r>
      <w:r w:rsidRPr="00954C2D">
        <w:rPr>
          <w:rFonts w:eastAsia="Calibri"/>
          <w:lang w:eastAsia="en-US"/>
        </w:rPr>
        <w:t>-3.</w:t>
      </w:r>
    </w:p>
    <w:p w14:paraId="48B25D17" w14:textId="77777777" w:rsidR="00954C2D" w:rsidRPr="00954C2D" w:rsidRDefault="00954C2D" w:rsidP="00954C2D">
      <w:pPr>
        <w:spacing w:after="160" w:line="360" w:lineRule="auto"/>
        <w:rPr>
          <w:rFonts w:eastAsia="Calibri"/>
          <w:lang w:eastAsia="en-US"/>
        </w:rPr>
      </w:pPr>
      <w:r w:rsidRPr="00954C2D">
        <w:rPr>
          <w:rFonts w:eastAsia="Calibri"/>
          <w:lang w:eastAsia="en-US"/>
        </w:rPr>
        <w:t xml:space="preserve">ŠANDEROVÁ, Jadwiga. </w:t>
      </w:r>
      <w:proofErr w:type="spellStart"/>
      <w:r w:rsidRPr="00954C2D">
        <w:rPr>
          <w:rFonts w:eastAsia="Calibri"/>
          <w:lang w:eastAsia="en-US"/>
        </w:rPr>
        <w:t>Problém</w:t>
      </w:r>
      <w:proofErr w:type="spellEnd"/>
      <w:r w:rsidRPr="00954C2D">
        <w:rPr>
          <w:rFonts w:eastAsia="Calibri"/>
          <w:lang w:eastAsia="en-US"/>
        </w:rPr>
        <w:t xml:space="preserve"> </w:t>
      </w:r>
      <w:proofErr w:type="spellStart"/>
      <w:r w:rsidRPr="00954C2D">
        <w:rPr>
          <w:rFonts w:eastAsia="Calibri"/>
          <w:lang w:eastAsia="en-US"/>
        </w:rPr>
        <w:t>médii</w:t>
      </w:r>
      <w:proofErr w:type="spellEnd"/>
      <w:r w:rsidRPr="00954C2D">
        <w:rPr>
          <w:rFonts w:eastAsia="Calibri"/>
          <w:lang w:eastAsia="en-US"/>
        </w:rPr>
        <w:t xml:space="preserve">́: Jak uvažovat o </w:t>
      </w:r>
      <w:proofErr w:type="spellStart"/>
      <w:r w:rsidRPr="00954C2D">
        <w:rPr>
          <w:rFonts w:eastAsia="Calibri"/>
          <w:lang w:eastAsia="en-US"/>
        </w:rPr>
        <w:t>dnešních</w:t>
      </w:r>
      <w:proofErr w:type="spellEnd"/>
      <w:r w:rsidRPr="00954C2D">
        <w:rPr>
          <w:rFonts w:eastAsia="Calibri"/>
          <w:lang w:eastAsia="en-US"/>
        </w:rPr>
        <w:t xml:space="preserve"> </w:t>
      </w:r>
      <w:proofErr w:type="spellStart"/>
      <w:r w:rsidRPr="00954C2D">
        <w:rPr>
          <w:rFonts w:eastAsia="Calibri"/>
          <w:lang w:eastAsia="en-US"/>
        </w:rPr>
        <w:t>médiích</w:t>
      </w:r>
      <w:proofErr w:type="spellEnd"/>
      <w:r w:rsidRPr="00954C2D">
        <w:rPr>
          <w:rFonts w:eastAsia="Calibri"/>
          <w:lang w:eastAsia="en-US"/>
        </w:rPr>
        <w:t xml:space="preserve">. Praha: </w:t>
      </w:r>
      <w:proofErr w:type="spellStart"/>
      <w:r w:rsidRPr="00954C2D">
        <w:rPr>
          <w:rFonts w:eastAsia="Calibri"/>
          <w:lang w:eastAsia="en-US"/>
        </w:rPr>
        <w:t>Sociologicke</w:t>
      </w:r>
      <w:proofErr w:type="spellEnd"/>
      <w:r w:rsidRPr="00954C2D">
        <w:rPr>
          <w:rFonts w:eastAsia="Calibri"/>
          <w:lang w:eastAsia="en-US"/>
        </w:rPr>
        <w:t xml:space="preserve">́ </w:t>
      </w:r>
      <w:proofErr w:type="spellStart"/>
      <w:r w:rsidRPr="00954C2D">
        <w:rPr>
          <w:rFonts w:eastAsia="Calibri"/>
          <w:lang w:eastAsia="en-US"/>
        </w:rPr>
        <w:t>nakladatelstvi</w:t>
      </w:r>
      <w:proofErr w:type="spellEnd"/>
      <w:r w:rsidRPr="00954C2D">
        <w:rPr>
          <w:rFonts w:eastAsia="Calibri"/>
          <w:lang w:eastAsia="en-US"/>
        </w:rPr>
        <w:t>́, 2005. ISBN 978-80-86429-40-3.</w:t>
      </w:r>
    </w:p>
    <w:p w14:paraId="7DAA156A" w14:textId="07E45760" w:rsidR="00954C2D" w:rsidRDefault="00954C2D" w:rsidP="00954C2D">
      <w:pPr>
        <w:spacing w:after="160" w:line="360" w:lineRule="auto"/>
        <w:rPr>
          <w:rFonts w:eastAsia="Calibri"/>
          <w:lang w:eastAsia="en-US"/>
        </w:rPr>
      </w:pPr>
      <w:r w:rsidRPr="00954C2D">
        <w:rPr>
          <w:rFonts w:eastAsia="Calibri"/>
          <w:lang w:eastAsia="en-US"/>
        </w:rPr>
        <w:t xml:space="preserve">ŠIROKÝ, Jan. Tvoříme a publikujeme odborné texty. 1. Brno: </w:t>
      </w:r>
      <w:proofErr w:type="spellStart"/>
      <w:r w:rsidRPr="00954C2D">
        <w:rPr>
          <w:rFonts w:eastAsia="Calibri"/>
          <w:lang w:eastAsia="en-US"/>
        </w:rPr>
        <w:t>Computer</w:t>
      </w:r>
      <w:proofErr w:type="spellEnd"/>
      <w:r w:rsidRPr="00954C2D">
        <w:rPr>
          <w:rFonts w:eastAsia="Calibri"/>
          <w:lang w:eastAsia="en-US"/>
        </w:rPr>
        <w:t xml:space="preserve"> </w:t>
      </w:r>
      <w:proofErr w:type="spellStart"/>
      <w:r w:rsidRPr="00954C2D">
        <w:rPr>
          <w:rFonts w:eastAsia="Calibri"/>
          <w:lang w:eastAsia="en-US"/>
        </w:rPr>
        <w:t>Press</w:t>
      </w:r>
      <w:proofErr w:type="spellEnd"/>
      <w:r w:rsidRPr="00954C2D">
        <w:rPr>
          <w:rFonts w:eastAsia="Calibri"/>
          <w:lang w:eastAsia="en-US"/>
        </w:rPr>
        <w:t>, 2011. ISBN 978-80-251-3510-5.</w:t>
      </w:r>
    </w:p>
    <w:p w14:paraId="5DF8AC7B" w14:textId="77777777" w:rsidR="00954C2D" w:rsidRPr="00954C2D" w:rsidRDefault="00954C2D" w:rsidP="00954C2D">
      <w:pPr>
        <w:spacing w:after="160" w:line="360" w:lineRule="auto"/>
        <w:rPr>
          <w:rFonts w:eastAsia="Calibri"/>
          <w:lang w:eastAsia="en-US"/>
        </w:rPr>
      </w:pPr>
    </w:p>
    <w:p w14:paraId="01049074" w14:textId="77777777" w:rsidR="00954C2D" w:rsidRPr="00954C2D" w:rsidRDefault="00954C2D" w:rsidP="00954C2D">
      <w:pPr>
        <w:spacing w:after="160" w:line="360" w:lineRule="auto"/>
        <w:rPr>
          <w:rFonts w:eastAsia="Calibri"/>
          <w:b/>
          <w:bCs/>
          <w:sz w:val="28"/>
          <w:szCs w:val="28"/>
          <w:lang w:eastAsia="en-US"/>
        </w:rPr>
      </w:pPr>
      <w:r w:rsidRPr="00954C2D">
        <w:rPr>
          <w:rFonts w:eastAsia="Calibri"/>
          <w:b/>
          <w:bCs/>
          <w:sz w:val="28"/>
          <w:szCs w:val="28"/>
          <w:lang w:eastAsia="en-US"/>
        </w:rPr>
        <w:t>Elektronické zdroje</w:t>
      </w:r>
    </w:p>
    <w:p w14:paraId="272658E1" w14:textId="2C7600B1" w:rsidR="00954C2D" w:rsidRPr="00954C2D" w:rsidRDefault="00954C2D" w:rsidP="00954C2D">
      <w:pPr>
        <w:spacing w:after="160" w:line="360" w:lineRule="auto"/>
        <w:rPr>
          <w:rFonts w:eastAsia="Calibri"/>
          <w:lang w:eastAsia="en-US"/>
        </w:rPr>
      </w:pPr>
      <w:proofErr w:type="spellStart"/>
      <w:r w:rsidRPr="00954C2D">
        <w:rPr>
          <w:rFonts w:eastAsia="Calibri"/>
          <w:lang w:eastAsia="en-US"/>
        </w:rPr>
        <w:t>Audacity</w:t>
      </w:r>
      <w:proofErr w:type="spellEnd"/>
      <w:r w:rsidRPr="00954C2D">
        <w:rPr>
          <w:rFonts w:eastAsia="Calibri"/>
          <w:lang w:eastAsia="en-US"/>
        </w:rPr>
        <w:t xml:space="preserve">. Nedatováno. </w:t>
      </w:r>
      <w:proofErr w:type="spellStart"/>
      <w:r w:rsidRPr="00954C2D">
        <w:rPr>
          <w:rFonts w:eastAsia="Calibri"/>
          <w:i/>
          <w:iCs/>
          <w:lang w:eastAsia="en-US"/>
        </w:rPr>
        <w:t>Audacity</w:t>
      </w:r>
      <w:proofErr w:type="spellEnd"/>
      <w:r w:rsidRPr="00954C2D">
        <w:rPr>
          <w:rFonts w:eastAsia="Calibri"/>
          <w:i/>
          <w:iCs/>
          <w:lang w:eastAsia="en-US"/>
        </w:rPr>
        <w:t xml:space="preserve">: Free, open source, </w:t>
      </w:r>
      <w:proofErr w:type="spellStart"/>
      <w:r w:rsidRPr="00954C2D">
        <w:rPr>
          <w:rFonts w:eastAsia="Calibri"/>
          <w:i/>
          <w:iCs/>
          <w:lang w:eastAsia="en-US"/>
        </w:rPr>
        <w:t>cross-platform</w:t>
      </w:r>
      <w:proofErr w:type="spellEnd"/>
      <w:r w:rsidRPr="00954C2D">
        <w:rPr>
          <w:rFonts w:eastAsia="Calibri"/>
          <w:i/>
          <w:iCs/>
          <w:lang w:eastAsia="en-US"/>
        </w:rPr>
        <w:t xml:space="preserve"> audio software</w:t>
      </w:r>
      <w:r w:rsidRPr="00954C2D">
        <w:rPr>
          <w:rFonts w:eastAsia="Calibri"/>
          <w:lang w:eastAsia="en-US"/>
        </w:rPr>
        <w:t xml:space="preserve"> [online]. [cit. 20. 11. 2021]. Dostupné z: </w:t>
      </w:r>
      <w:hyperlink r:id="rId12" w:history="1">
        <w:r w:rsidRPr="006D50CC">
          <w:rPr>
            <w:rStyle w:val="Hyperlink"/>
            <w:rFonts w:eastAsia="Calibri"/>
            <w:lang w:eastAsia="en-US"/>
          </w:rPr>
          <w:t>https://www.audacityteam.org/</w:t>
        </w:r>
      </w:hyperlink>
      <w:r>
        <w:rPr>
          <w:rFonts w:eastAsia="Calibri"/>
          <w:lang w:eastAsia="en-US"/>
        </w:rPr>
        <w:t xml:space="preserve"> </w:t>
      </w:r>
    </w:p>
    <w:p w14:paraId="052C8610" w14:textId="4A853594" w:rsidR="00954C2D" w:rsidRPr="00954C2D" w:rsidRDefault="00954C2D" w:rsidP="00954C2D">
      <w:pPr>
        <w:spacing w:after="160" w:line="360" w:lineRule="auto"/>
        <w:rPr>
          <w:rFonts w:eastAsia="Calibri"/>
          <w:lang w:eastAsia="en-US"/>
        </w:rPr>
      </w:pPr>
      <w:r w:rsidRPr="00954C2D">
        <w:rPr>
          <w:rFonts w:eastAsia="Calibri"/>
          <w:lang w:eastAsia="en-US"/>
        </w:rPr>
        <w:t xml:space="preserve">ASHBROOK, Jamie. 2020. </w:t>
      </w:r>
      <w:r w:rsidRPr="00954C2D">
        <w:rPr>
          <w:rFonts w:eastAsia="Calibri"/>
          <w:i/>
          <w:iCs/>
          <w:lang w:eastAsia="en-US"/>
        </w:rPr>
        <w:t xml:space="preserve">A </w:t>
      </w:r>
      <w:proofErr w:type="spellStart"/>
      <w:r w:rsidRPr="00954C2D">
        <w:rPr>
          <w:rFonts w:eastAsia="Calibri"/>
          <w:i/>
          <w:iCs/>
          <w:lang w:eastAsia="en-US"/>
        </w:rPr>
        <w:t>Brief</w:t>
      </w:r>
      <w:proofErr w:type="spellEnd"/>
      <w:r w:rsidRPr="00954C2D">
        <w:rPr>
          <w:rFonts w:eastAsia="Calibri"/>
          <w:i/>
          <w:iCs/>
          <w:lang w:eastAsia="en-US"/>
        </w:rPr>
        <w:t xml:space="preserve"> </w:t>
      </w:r>
      <w:proofErr w:type="spellStart"/>
      <w:r w:rsidRPr="00954C2D">
        <w:rPr>
          <w:rFonts w:eastAsia="Calibri"/>
          <w:i/>
          <w:iCs/>
          <w:lang w:eastAsia="en-US"/>
        </w:rPr>
        <w:t>History</w:t>
      </w:r>
      <w:proofErr w:type="spellEnd"/>
      <w:r w:rsidRPr="00954C2D">
        <w:rPr>
          <w:rFonts w:eastAsia="Calibri"/>
          <w:i/>
          <w:iCs/>
          <w:lang w:eastAsia="en-US"/>
        </w:rPr>
        <w:t xml:space="preserve"> </w:t>
      </w:r>
      <w:proofErr w:type="spellStart"/>
      <w:r w:rsidRPr="00954C2D">
        <w:rPr>
          <w:rFonts w:eastAsia="Calibri"/>
          <w:i/>
          <w:iCs/>
          <w:lang w:eastAsia="en-US"/>
        </w:rPr>
        <w:t>of</w:t>
      </w:r>
      <w:proofErr w:type="spellEnd"/>
      <w:r w:rsidRPr="00954C2D">
        <w:rPr>
          <w:rFonts w:eastAsia="Calibri"/>
          <w:i/>
          <w:iCs/>
          <w:lang w:eastAsia="en-US"/>
        </w:rPr>
        <w:t xml:space="preserve"> Internet </w:t>
      </w:r>
      <w:proofErr w:type="spellStart"/>
      <w:r w:rsidRPr="00954C2D">
        <w:rPr>
          <w:rFonts w:eastAsia="Calibri"/>
          <w:i/>
          <w:iCs/>
          <w:lang w:eastAsia="en-US"/>
        </w:rPr>
        <w:t>Radio</w:t>
      </w:r>
      <w:proofErr w:type="spellEnd"/>
      <w:r w:rsidRPr="00954C2D">
        <w:rPr>
          <w:rFonts w:eastAsia="Calibri"/>
          <w:lang w:eastAsia="en-US"/>
        </w:rPr>
        <w:t xml:space="preserve"> [online]. [cit. 20. 11. 2021]. Dostupné z: </w:t>
      </w:r>
      <w:hyperlink r:id="rId13" w:history="1">
        <w:r w:rsidRPr="006D50CC">
          <w:rPr>
            <w:rStyle w:val="Hyperlink"/>
            <w:rFonts w:eastAsia="Calibri"/>
            <w:lang w:eastAsia="en-US"/>
          </w:rPr>
          <w:t>https://radio.co/blog/a-brief-history-of-internet-radio</w:t>
        </w:r>
      </w:hyperlink>
      <w:r>
        <w:rPr>
          <w:rFonts w:eastAsia="Calibri"/>
          <w:lang w:eastAsia="en-US"/>
        </w:rPr>
        <w:t xml:space="preserve"> </w:t>
      </w:r>
    </w:p>
    <w:p w14:paraId="181FB605" w14:textId="4B7CFBCC" w:rsidR="00954C2D" w:rsidRDefault="00954C2D" w:rsidP="00954C2D">
      <w:pPr>
        <w:spacing w:after="160" w:line="360" w:lineRule="auto"/>
        <w:rPr>
          <w:rFonts w:eastAsia="Calibri"/>
          <w:lang w:eastAsia="en-US"/>
        </w:rPr>
      </w:pPr>
      <w:r w:rsidRPr="00954C2D">
        <w:rPr>
          <w:rFonts w:eastAsia="Calibri"/>
          <w:lang w:eastAsia="en-US"/>
        </w:rPr>
        <w:t xml:space="preserve">AUST, Ondřej. 2019. </w:t>
      </w:r>
      <w:r w:rsidRPr="00954C2D">
        <w:rPr>
          <w:rFonts w:eastAsia="Calibri"/>
          <w:i/>
          <w:iCs/>
          <w:lang w:eastAsia="en-US"/>
        </w:rPr>
        <w:t xml:space="preserve">Rozhlas spouští zpravodajský </w:t>
      </w:r>
      <w:proofErr w:type="spellStart"/>
      <w:r w:rsidRPr="00954C2D">
        <w:rPr>
          <w:rFonts w:eastAsia="Calibri"/>
          <w:i/>
          <w:iCs/>
          <w:lang w:eastAsia="en-US"/>
        </w:rPr>
        <w:t>podcast</w:t>
      </w:r>
      <w:proofErr w:type="spellEnd"/>
      <w:r w:rsidRPr="00954C2D">
        <w:rPr>
          <w:rFonts w:eastAsia="Calibri"/>
          <w:i/>
          <w:iCs/>
          <w:lang w:eastAsia="en-US"/>
        </w:rPr>
        <w:t xml:space="preserve"> Vinohradská 12</w:t>
      </w:r>
      <w:r w:rsidRPr="00954C2D">
        <w:rPr>
          <w:rFonts w:eastAsia="Calibri"/>
          <w:lang w:eastAsia="en-US"/>
        </w:rPr>
        <w:t xml:space="preserve"> [online]. </w:t>
      </w:r>
      <w:r>
        <w:rPr>
          <w:rFonts w:eastAsia="Calibri"/>
          <w:lang w:eastAsia="en-US"/>
        </w:rPr>
        <w:br/>
      </w:r>
      <w:r w:rsidRPr="00954C2D">
        <w:rPr>
          <w:rFonts w:eastAsia="Calibri"/>
          <w:lang w:eastAsia="en-US"/>
        </w:rPr>
        <w:t xml:space="preserve">[cit. 20. 11. 2021]. Dostupné z: </w:t>
      </w:r>
      <w:hyperlink r:id="rId14" w:history="1">
        <w:r w:rsidRPr="006D50CC">
          <w:rPr>
            <w:rStyle w:val="Hyperlink"/>
            <w:rFonts w:eastAsia="Calibri"/>
            <w:lang w:eastAsia="en-US"/>
          </w:rPr>
          <w:t>https://www.mediar.cz/cesky-rozhlas-spousti-zpravodajsky-podcast-vinohradska-12/</w:t>
        </w:r>
      </w:hyperlink>
      <w:r>
        <w:rPr>
          <w:rFonts w:eastAsia="Calibri"/>
          <w:lang w:eastAsia="en-US"/>
        </w:rPr>
        <w:t xml:space="preserve"> </w:t>
      </w:r>
    </w:p>
    <w:p w14:paraId="14D48E5D" w14:textId="18E77B32" w:rsidR="006E6498" w:rsidRPr="00954C2D" w:rsidRDefault="006E6498" w:rsidP="00954C2D">
      <w:pPr>
        <w:spacing w:after="160" w:line="360" w:lineRule="auto"/>
        <w:rPr>
          <w:rFonts w:eastAsia="Calibri"/>
          <w:lang w:eastAsia="en-US"/>
        </w:rPr>
      </w:pPr>
      <w:r>
        <w:rPr>
          <w:rFonts w:eastAsia="Calibri"/>
          <w:lang w:eastAsia="en-US"/>
        </w:rPr>
        <w:t>Barrandov</w:t>
      </w:r>
      <w:r>
        <w:rPr>
          <w:rFonts w:eastAsia="Calibri"/>
          <w:lang w:eastAsia="en-US"/>
        </w:rPr>
        <w:t>.tv</w:t>
      </w:r>
      <w:r>
        <w:rPr>
          <w:rFonts w:eastAsia="Calibri"/>
          <w:lang w:eastAsia="en-US"/>
        </w:rPr>
        <w:t xml:space="preserve">. </w:t>
      </w:r>
      <w:r w:rsidRPr="00954C2D">
        <w:rPr>
          <w:rFonts w:eastAsia="Calibri"/>
          <w:lang w:eastAsia="en-US"/>
        </w:rPr>
        <w:t xml:space="preserve">2018. </w:t>
      </w:r>
      <w:r w:rsidRPr="006E6498">
        <w:rPr>
          <w:rFonts w:eastAsia="Calibri"/>
          <w:i/>
          <w:iCs/>
          <w:lang w:eastAsia="en-US"/>
        </w:rPr>
        <w:t>Týden s</w:t>
      </w:r>
      <w:r>
        <w:rPr>
          <w:rFonts w:eastAsia="Calibri"/>
          <w:i/>
          <w:iCs/>
          <w:lang w:eastAsia="en-US"/>
        </w:rPr>
        <w:t> </w:t>
      </w:r>
      <w:r w:rsidRPr="006E6498">
        <w:rPr>
          <w:rFonts w:eastAsia="Calibri"/>
          <w:i/>
          <w:iCs/>
          <w:lang w:eastAsia="en-US"/>
        </w:rPr>
        <w:t>prezidentem</w:t>
      </w:r>
      <w:r>
        <w:rPr>
          <w:rFonts w:eastAsia="Calibri"/>
          <w:i/>
          <w:iCs/>
          <w:lang w:eastAsia="en-US"/>
        </w:rPr>
        <w:t xml:space="preserve"> </w:t>
      </w:r>
      <w:r w:rsidRPr="00954C2D">
        <w:rPr>
          <w:rFonts w:eastAsia="Calibri"/>
          <w:lang w:eastAsia="en-US"/>
        </w:rPr>
        <w:t xml:space="preserve">[online]. [cit. 25. 2. 2022].  Dostupné z: </w:t>
      </w:r>
      <w:hyperlink r:id="rId15" w:history="1">
        <w:r w:rsidRPr="006D50CC">
          <w:rPr>
            <w:rStyle w:val="Hyperlink"/>
            <w:rFonts w:eastAsia="Calibri"/>
            <w:lang w:eastAsia="en-US"/>
          </w:rPr>
          <w:t>https://www.barrandov.tv/video/142115-tyden-s-prezidentem-6-12-2018</w:t>
        </w:r>
      </w:hyperlink>
      <w:r>
        <w:rPr>
          <w:rFonts w:eastAsia="Calibri"/>
          <w:lang w:eastAsia="en-US"/>
        </w:rPr>
        <w:t xml:space="preserve"> </w:t>
      </w:r>
      <w:r w:rsidRPr="00954C2D">
        <w:rPr>
          <w:rFonts w:eastAsia="Calibri"/>
          <w:lang w:eastAsia="en-US"/>
        </w:rPr>
        <w:t xml:space="preserve"> </w:t>
      </w:r>
    </w:p>
    <w:p w14:paraId="1396A15E" w14:textId="771FB465" w:rsidR="00954C2D" w:rsidRPr="00954C2D" w:rsidRDefault="00954C2D" w:rsidP="00954C2D">
      <w:pPr>
        <w:spacing w:after="160" w:line="360" w:lineRule="auto"/>
        <w:rPr>
          <w:rFonts w:eastAsia="Calibri"/>
          <w:lang w:eastAsia="en-US"/>
        </w:rPr>
      </w:pPr>
      <w:r w:rsidRPr="00954C2D">
        <w:rPr>
          <w:rFonts w:eastAsia="Calibri"/>
          <w:lang w:eastAsia="en-US"/>
        </w:rPr>
        <w:t xml:space="preserve">BAUMANNOVÁ, Tereza. 2021. </w:t>
      </w:r>
      <w:r w:rsidRPr="00954C2D">
        <w:rPr>
          <w:rFonts w:eastAsia="Calibri"/>
          <w:i/>
          <w:iCs/>
          <w:lang w:eastAsia="en-US"/>
        </w:rPr>
        <w:t xml:space="preserve">Do výbuchu ve </w:t>
      </w:r>
      <w:proofErr w:type="spellStart"/>
      <w:r w:rsidRPr="00954C2D">
        <w:rPr>
          <w:rFonts w:eastAsia="Calibri"/>
          <w:i/>
          <w:iCs/>
          <w:lang w:eastAsia="en-US"/>
        </w:rPr>
        <w:t>Vrběticích</w:t>
      </w:r>
      <w:proofErr w:type="spellEnd"/>
      <w:r w:rsidRPr="00954C2D">
        <w:rPr>
          <w:rFonts w:eastAsia="Calibri"/>
          <w:i/>
          <w:iCs/>
          <w:lang w:eastAsia="en-US"/>
        </w:rPr>
        <w:t xml:space="preserve"> byli zapojení ruští agenti, oznámil Babiš. Česko jich osmnáct vyhostí</w:t>
      </w:r>
      <w:r w:rsidRPr="00954C2D">
        <w:rPr>
          <w:rFonts w:eastAsia="Calibri"/>
          <w:lang w:eastAsia="en-US"/>
        </w:rPr>
        <w:t xml:space="preserve"> [online]. [25. 2. 2022]. Dostupné z: </w:t>
      </w:r>
      <w:hyperlink r:id="rId16" w:history="1">
        <w:r w:rsidRPr="006D50CC">
          <w:rPr>
            <w:rStyle w:val="Hyperlink"/>
            <w:rFonts w:eastAsia="Calibri"/>
            <w:lang w:eastAsia="en-US"/>
          </w:rPr>
          <w:t>https://ct24.ceskatelevize.cz/domaci/3299339-do-vybuchu-municniho-arealu-ve-vrbeticich-byly-podle-zjisteni-ceskych-bezpecnostnich</w:t>
        </w:r>
      </w:hyperlink>
      <w:r>
        <w:rPr>
          <w:rFonts w:eastAsia="Calibri"/>
          <w:lang w:eastAsia="en-US"/>
        </w:rPr>
        <w:t xml:space="preserve"> </w:t>
      </w:r>
    </w:p>
    <w:p w14:paraId="14B9502E" w14:textId="49FC9A81" w:rsidR="00954C2D" w:rsidRPr="00954C2D" w:rsidRDefault="00954C2D" w:rsidP="00954C2D">
      <w:pPr>
        <w:spacing w:after="160" w:line="360" w:lineRule="auto"/>
        <w:rPr>
          <w:rFonts w:eastAsia="Calibri"/>
          <w:lang w:eastAsia="en-US"/>
        </w:rPr>
      </w:pPr>
      <w:r w:rsidRPr="00954C2D">
        <w:rPr>
          <w:rFonts w:eastAsia="Calibri"/>
          <w:lang w:eastAsia="en-US"/>
        </w:rPr>
        <w:t xml:space="preserve">BAUMANNOVÁ, Tereza, DOLEJŠÍ, Milan. 2021. </w:t>
      </w:r>
      <w:r w:rsidRPr="00954C2D">
        <w:rPr>
          <w:rFonts w:eastAsia="Calibri"/>
          <w:i/>
          <w:iCs/>
          <w:lang w:eastAsia="en-US"/>
        </w:rPr>
        <w:t xml:space="preserve">Politici reagují na případ </w:t>
      </w:r>
      <w:proofErr w:type="spellStart"/>
      <w:r w:rsidRPr="00954C2D">
        <w:rPr>
          <w:rFonts w:eastAsia="Calibri"/>
          <w:i/>
          <w:iCs/>
          <w:lang w:eastAsia="en-US"/>
        </w:rPr>
        <w:t>Vrbětice</w:t>
      </w:r>
      <w:proofErr w:type="spellEnd"/>
      <w:r w:rsidRPr="00954C2D">
        <w:rPr>
          <w:rFonts w:eastAsia="Calibri"/>
          <w:i/>
          <w:iCs/>
          <w:lang w:eastAsia="en-US"/>
        </w:rPr>
        <w:t>. Vystrčil i Fiala viní Rusko ze státního terorismu</w:t>
      </w:r>
      <w:r w:rsidRPr="00954C2D">
        <w:rPr>
          <w:rFonts w:eastAsia="Calibri"/>
          <w:lang w:eastAsia="en-US"/>
        </w:rPr>
        <w:t xml:space="preserve"> [online]. [cit. 25. 2. 2022]. Dostupné z: </w:t>
      </w:r>
      <w:hyperlink r:id="rId17" w:history="1">
        <w:r w:rsidRPr="006D50CC">
          <w:rPr>
            <w:rStyle w:val="Hyperlink"/>
            <w:rFonts w:eastAsia="Calibri"/>
            <w:lang w:eastAsia="en-US"/>
          </w:rPr>
          <w:t>https://ct24.ceskatelevize.cz/domaci/3299397-nic-nedava-rusku-pravo-narusit-suverenitu-zeme-s-niz-neni-ve-valce-hodnoti-deni-ve</w:t>
        </w:r>
      </w:hyperlink>
      <w:r>
        <w:rPr>
          <w:rFonts w:eastAsia="Calibri"/>
          <w:lang w:eastAsia="en-US"/>
        </w:rPr>
        <w:t xml:space="preserve"> </w:t>
      </w:r>
    </w:p>
    <w:p w14:paraId="2445B94F" w14:textId="7AB31E76" w:rsidR="00954C2D" w:rsidRPr="00954C2D" w:rsidRDefault="00954C2D" w:rsidP="00954C2D">
      <w:pPr>
        <w:spacing w:after="160" w:line="360" w:lineRule="auto"/>
        <w:rPr>
          <w:rFonts w:eastAsia="Calibri"/>
          <w:lang w:eastAsia="en-US"/>
        </w:rPr>
      </w:pPr>
      <w:r w:rsidRPr="00954C2D">
        <w:rPr>
          <w:rFonts w:eastAsia="Calibri"/>
          <w:lang w:eastAsia="en-US"/>
        </w:rPr>
        <w:t xml:space="preserve">Bezpečnostní informační služba. 2018. </w:t>
      </w:r>
      <w:r w:rsidRPr="00954C2D">
        <w:rPr>
          <w:rFonts w:eastAsia="Calibri"/>
          <w:i/>
          <w:iCs/>
          <w:lang w:eastAsia="en-US"/>
        </w:rPr>
        <w:t>Výroční zpráva Bezpečnostní informační služby za</w:t>
      </w:r>
      <w:r w:rsidR="007C5FB4">
        <w:rPr>
          <w:rFonts w:eastAsia="Calibri"/>
          <w:i/>
          <w:iCs/>
          <w:lang w:eastAsia="en-US"/>
        </w:rPr>
        <w:t> </w:t>
      </w:r>
      <w:r w:rsidRPr="00954C2D">
        <w:rPr>
          <w:rFonts w:eastAsia="Calibri"/>
          <w:i/>
          <w:iCs/>
          <w:lang w:eastAsia="en-US"/>
        </w:rPr>
        <w:t xml:space="preserve">rok 2018 </w:t>
      </w:r>
      <w:r w:rsidRPr="00954C2D">
        <w:rPr>
          <w:rFonts w:eastAsia="Calibri"/>
          <w:lang w:eastAsia="en-US"/>
        </w:rPr>
        <w:t>[online]. [cit. 25. 2. 2022]. Dostupné z:</w:t>
      </w:r>
      <w:r>
        <w:rPr>
          <w:rFonts w:eastAsia="Calibri"/>
          <w:lang w:eastAsia="en-US"/>
        </w:rPr>
        <w:t xml:space="preserve"> </w:t>
      </w:r>
      <w:hyperlink r:id="rId18" w:history="1">
        <w:r w:rsidRPr="006D50CC">
          <w:rPr>
            <w:rStyle w:val="Hyperlink"/>
            <w:rFonts w:eastAsia="Calibri"/>
            <w:lang w:eastAsia="en-US"/>
          </w:rPr>
          <w:t>https://www.bis.cz/public/site/bis.cz/content/vyrocni-zpravy/2018-vz-cz.pdf.pdf</w:t>
        </w:r>
      </w:hyperlink>
      <w:r>
        <w:rPr>
          <w:rFonts w:eastAsia="Calibri"/>
          <w:lang w:eastAsia="en-US"/>
        </w:rPr>
        <w:t xml:space="preserve"> </w:t>
      </w:r>
    </w:p>
    <w:p w14:paraId="21E2DD8F" w14:textId="26CE6A1F" w:rsidR="00954C2D" w:rsidRPr="00954C2D" w:rsidRDefault="00954C2D" w:rsidP="00954C2D">
      <w:pPr>
        <w:spacing w:after="160" w:line="360" w:lineRule="auto"/>
        <w:rPr>
          <w:rFonts w:eastAsia="Calibri"/>
          <w:lang w:eastAsia="en-US"/>
        </w:rPr>
      </w:pPr>
      <w:r w:rsidRPr="00954C2D">
        <w:rPr>
          <w:rFonts w:eastAsia="Calibri"/>
          <w:lang w:eastAsia="en-US"/>
        </w:rPr>
        <w:t xml:space="preserve">Bezpečnostní informační služba. 2019. </w:t>
      </w:r>
      <w:r w:rsidRPr="00954C2D">
        <w:rPr>
          <w:rFonts w:eastAsia="Calibri"/>
          <w:i/>
          <w:iCs/>
          <w:lang w:eastAsia="en-US"/>
        </w:rPr>
        <w:t>Výroční zpráva Bezpečnostní informační služby za</w:t>
      </w:r>
      <w:r w:rsidR="007C5FB4">
        <w:rPr>
          <w:rFonts w:eastAsia="Calibri"/>
          <w:i/>
          <w:iCs/>
          <w:lang w:eastAsia="en-US"/>
        </w:rPr>
        <w:t> </w:t>
      </w:r>
      <w:r w:rsidRPr="00954C2D">
        <w:rPr>
          <w:rFonts w:eastAsia="Calibri"/>
          <w:i/>
          <w:iCs/>
          <w:lang w:eastAsia="en-US"/>
        </w:rPr>
        <w:t>rok 2019</w:t>
      </w:r>
      <w:r w:rsidRPr="00954C2D">
        <w:rPr>
          <w:rFonts w:eastAsia="Calibri"/>
          <w:lang w:eastAsia="en-US"/>
        </w:rPr>
        <w:t xml:space="preserve"> [online]. [cit. 25. 2. 2022]. Dostupné z:</w:t>
      </w:r>
      <w:r>
        <w:rPr>
          <w:rFonts w:eastAsia="Calibri"/>
          <w:lang w:eastAsia="en-US"/>
        </w:rPr>
        <w:t xml:space="preserve"> </w:t>
      </w:r>
      <w:hyperlink r:id="rId19" w:history="1">
        <w:r w:rsidRPr="006D50CC">
          <w:rPr>
            <w:rStyle w:val="Hyperlink"/>
            <w:rFonts w:eastAsia="Calibri"/>
            <w:lang w:eastAsia="en-US"/>
          </w:rPr>
          <w:t>https://www.bis.cz/public/site/bis.cz/content/vyrocni-zpravy/2019-vz-cz.pdf</w:t>
        </w:r>
      </w:hyperlink>
      <w:r>
        <w:rPr>
          <w:rFonts w:eastAsia="Calibri"/>
          <w:lang w:eastAsia="en-US"/>
        </w:rPr>
        <w:t xml:space="preserve"> </w:t>
      </w:r>
    </w:p>
    <w:p w14:paraId="175A8E95" w14:textId="573037C2" w:rsidR="00954C2D" w:rsidRPr="00954C2D" w:rsidRDefault="00954C2D" w:rsidP="00954C2D">
      <w:pPr>
        <w:spacing w:after="160" w:line="360" w:lineRule="auto"/>
        <w:rPr>
          <w:rFonts w:eastAsia="Calibri"/>
          <w:lang w:eastAsia="en-US"/>
        </w:rPr>
      </w:pPr>
      <w:r w:rsidRPr="00954C2D">
        <w:rPr>
          <w:rFonts w:eastAsia="Calibri"/>
          <w:lang w:eastAsia="en-US"/>
        </w:rPr>
        <w:t xml:space="preserve">Bezpečnostní informační služba. 2020. </w:t>
      </w:r>
      <w:r w:rsidRPr="00954C2D">
        <w:rPr>
          <w:rFonts w:eastAsia="Calibri"/>
          <w:i/>
          <w:iCs/>
          <w:lang w:eastAsia="en-US"/>
        </w:rPr>
        <w:t xml:space="preserve">Bezpečnostní informační služba Výroční zpráva 2020 </w:t>
      </w:r>
      <w:r w:rsidRPr="00954C2D">
        <w:rPr>
          <w:rFonts w:eastAsia="Calibri"/>
          <w:lang w:eastAsia="en-US"/>
        </w:rPr>
        <w:t xml:space="preserve">[online]. [cit. 25. 2. 2022]. Dostupné z: </w:t>
      </w:r>
      <w:hyperlink r:id="rId20" w:history="1">
        <w:r w:rsidRPr="006D50CC">
          <w:rPr>
            <w:rStyle w:val="Hyperlink"/>
            <w:rFonts w:eastAsia="Calibri"/>
            <w:lang w:eastAsia="en-US"/>
          </w:rPr>
          <w:t>https://www.bis.cz/public/site/bis.cz/content/vyrocni-zpravy/2020-vz-cz-2.pdf</w:t>
        </w:r>
      </w:hyperlink>
      <w:r>
        <w:rPr>
          <w:rFonts w:eastAsia="Calibri"/>
          <w:lang w:eastAsia="en-US"/>
        </w:rPr>
        <w:t xml:space="preserve"> </w:t>
      </w:r>
    </w:p>
    <w:p w14:paraId="081C9AE0" w14:textId="1DBFD3A3" w:rsidR="00954C2D" w:rsidRPr="00954C2D" w:rsidRDefault="00954C2D" w:rsidP="00954C2D">
      <w:pPr>
        <w:spacing w:after="160" w:line="360" w:lineRule="auto"/>
        <w:rPr>
          <w:rFonts w:eastAsia="Calibri"/>
          <w:lang w:eastAsia="en-US"/>
        </w:rPr>
      </w:pPr>
      <w:r w:rsidRPr="00954C2D">
        <w:rPr>
          <w:rFonts w:eastAsia="Calibri"/>
          <w:lang w:eastAsia="en-US"/>
        </w:rPr>
        <w:t xml:space="preserve">BLOOM, Jeremy S. 2016. </w:t>
      </w:r>
      <w:proofErr w:type="spellStart"/>
      <w:r w:rsidRPr="00954C2D">
        <w:rPr>
          <w:rFonts w:eastAsia="Calibri"/>
          <w:i/>
          <w:iCs/>
          <w:lang w:eastAsia="en-US"/>
        </w:rPr>
        <w:t>The</w:t>
      </w:r>
      <w:proofErr w:type="spellEnd"/>
      <w:r w:rsidRPr="00954C2D">
        <w:rPr>
          <w:rFonts w:eastAsia="Calibri"/>
          <w:i/>
          <w:iCs/>
          <w:lang w:eastAsia="en-US"/>
        </w:rPr>
        <w:t xml:space="preserve"> Role </w:t>
      </w:r>
      <w:proofErr w:type="spellStart"/>
      <w:r w:rsidRPr="00954C2D">
        <w:rPr>
          <w:rFonts w:eastAsia="Calibri"/>
          <w:i/>
          <w:iCs/>
          <w:lang w:eastAsia="en-US"/>
        </w:rPr>
        <w:t>of</w:t>
      </w:r>
      <w:proofErr w:type="spellEnd"/>
      <w:r w:rsidRPr="00954C2D">
        <w:rPr>
          <w:rFonts w:eastAsia="Calibri"/>
          <w:i/>
          <w:iCs/>
          <w:lang w:eastAsia="en-US"/>
        </w:rPr>
        <w:t xml:space="preserve"> </w:t>
      </w:r>
      <w:proofErr w:type="spellStart"/>
      <w:r w:rsidRPr="00954C2D">
        <w:rPr>
          <w:rFonts w:eastAsia="Calibri"/>
          <w:i/>
          <w:iCs/>
          <w:lang w:eastAsia="en-US"/>
        </w:rPr>
        <w:t>Sound</w:t>
      </w:r>
      <w:proofErr w:type="spellEnd"/>
      <w:r w:rsidRPr="00954C2D">
        <w:rPr>
          <w:rFonts w:eastAsia="Calibri"/>
          <w:i/>
          <w:iCs/>
          <w:lang w:eastAsia="en-US"/>
        </w:rPr>
        <w:t xml:space="preserve"> Design </w:t>
      </w:r>
      <w:proofErr w:type="spellStart"/>
      <w:r w:rsidRPr="00954C2D">
        <w:rPr>
          <w:rFonts w:eastAsia="Calibri"/>
          <w:i/>
          <w:iCs/>
          <w:lang w:eastAsia="en-US"/>
        </w:rPr>
        <w:t>For</w:t>
      </w:r>
      <w:proofErr w:type="spellEnd"/>
      <w:r w:rsidRPr="00954C2D">
        <w:rPr>
          <w:rFonts w:eastAsia="Calibri"/>
          <w:i/>
          <w:iCs/>
          <w:lang w:eastAsia="en-US"/>
        </w:rPr>
        <w:t xml:space="preserve"> </w:t>
      </w:r>
      <w:proofErr w:type="spellStart"/>
      <w:r w:rsidRPr="00954C2D">
        <w:rPr>
          <w:rFonts w:eastAsia="Calibri"/>
          <w:i/>
          <w:iCs/>
          <w:lang w:eastAsia="en-US"/>
        </w:rPr>
        <w:t>Radio</w:t>
      </w:r>
      <w:proofErr w:type="spellEnd"/>
      <w:r w:rsidRPr="00954C2D">
        <w:rPr>
          <w:rFonts w:eastAsia="Calibri"/>
          <w:i/>
          <w:iCs/>
          <w:lang w:eastAsia="en-US"/>
        </w:rPr>
        <w:t xml:space="preserve"> </w:t>
      </w:r>
      <w:r>
        <w:rPr>
          <w:rFonts w:eastAsia="Calibri"/>
          <w:i/>
          <w:iCs/>
          <w:lang w:eastAsia="en-US"/>
        </w:rPr>
        <w:t>&amp;</w:t>
      </w:r>
      <w:r w:rsidRPr="00954C2D">
        <w:rPr>
          <w:rFonts w:eastAsia="Calibri"/>
          <w:i/>
          <w:iCs/>
          <w:lang w:eastAsia="en-US"/>
        </w:rPr>
        <w:t xml:space="preserve"> </w:t>
      </w:r>
      <w:proofErr w:type="spellStart"/>
      <w:r w:rsidRPr="00954C2D">
        <w:rPr>
          <w:rFonts w:eastAsia="Calibri"/>
          <w:i/>
          <w:iCs/>
          <w:lang w:eastAsia="en-US"/>
        </w:rPr>
        <w:t>Podcasting</w:t>
      </w:r>
      <w:proofErr w:type="spellEnd"/>
      <w:r w:rsidRPr="00954C2D">
        <w:rPr>
          <w:rFonts w:eastAsia="Calibri"/>
          <w:i/>
          <w:iCs/>
          <w:lang w:eastAsia="en-US"/>
        </w:rPr>
        <w:t xml:space="preserve"> </w:t>
      </w:r>
      <w:r w:rsidRPr="00954C2D">
        <w:rPr>
          <w:rFonts w:eastAsia="Calibri"/>
          <w:lang w:eastAsia="en-US"/>
        </w:rPr>
        <w:t xml:space="preserve">[online]. [cit. 20. 11. 2021]. Dostupné z: </w:t>
      </w:r>
      <w:hyperlink r:id="rId21" w:history="1">
        <w:r w:rsidRPr="006D50CC">
          <w:rPr>
            <w:rStyle w:val="Hyperlink"/>
            <w:rFonts w:eastAsia="Calibri"/>
            <w:lang w:eastAsia="en-US"/>
          </w:rPr>
          <w:t>https://www.jeremyb.com/blog</w:t>
        </w:r>
      </w:hyperlink>
      <w:r>
        <w:rPr>
          <w:rFonts w:eastAsia="Calibri"/>
          <w:lang w:eastAsia="en-US"/>
        </w:rPr>
        <w:t xml:space="preserve"> </w:t>
      </w:r>
    </w:p>
    <w:p w14:paraId="4C6E29B3" w14:textId="49E58FA3" w:rsidR="00954C2D" w:rsidRPr="00954C2D" w:rsidRDefault="00954C2D" w:rsidP="00954C2D">
      <w:pPr>
        <w:spacing w:after="160" w:line="360" w:lineRule="auto"/>
        <w:rPr>
          <w:rFonts w:eastAsia="Calibri"/>
          <w:lang w:eastAsia="en-US"/>
        </w:rPr>
      </w:pPr>
      <w:r w:rsidRPr="00954C2D">
        <w:rPr>
          <w:rFonts w:eastAsia="Calibri"/>
          <w:lang w:eastAsia="en-US"/>
        </w:rPr>
        <w:t xml:space="preserve">BLUBBRY. 2005. </w:t>
      </w:r>
      <w:proofErr w:type="spellStart"/>
      <w:r w:rsidRPr="00954C2D">
        <w:rPr>
          <w:rFonts w:eastAsia="Calibri"/>
          <w:i/>
          <w:iCs/>
          <w:lang w:eastAsia="en-US"/>
        </w:rPr>
        <w:t>History</w:t>
      </w:r>
      <w:proofErr w:type="spellEnd"/>
      <w:r w:rsidRPr="00954C2D">
        <w:rPr>
          <w:rFonts w:eastAsia="Calibri"/>
          <w:i/>
          <w:iCs/>
          <w:lang w:eastAsia="en-US"/>
        </w:rPr>
        <w:t xml:space="preserve"> od </w:t>
      </w:r>
      <w:proofErr w:type="spellStart"/>
      <w:r w:rsidRPr="00954C2D">
        <w:rPr>
          <w:rFonts w:eastAsia="Calibri"/>
          <w:i/>
          <w:iCs/>
          <w:lang w:eastAsia="en-US"/>
        </w:rPr>
        <w:t>podcasting</w:t>
      </w:r>
      <w:proofErr w:type="spellEnd"/>
      <w:r w:rsidRPr="00954C2D">
        <w:rPr>
          <w:rFonts w:eastAsia="Calibri"/>
          <w:lang w:eastAsia="en-US"/>
        </w:rPr>
        <w:t xml:space="preserve"> [online]. [cit. 20. 11. 2021]. Dostupné z: </w:t>
      </w:r>
      <w:hyperlink r:id="rId22" w:history="1">
        <w:r w:rsidRPr="006D50CC">
          <w:rPr>
            <w:rStyle w:val="Hyperlink"/>
            <w:rFonts w:eastAsia="Calibri"/>
            <w:lang w:eastAsia="en-US"/>
          </w:rPr>
          <w:t>https://blubrry.com/manual/about-podcasting/history-of-podcasting-new/</w:t>
        </w:r>
      </w:hyperlink>
      <w:r>
        <w:rPr>
          <w:rFonts w:eastAsia="Calibri"/>
          <w:lang w:eastAsia="en-US"/>
        </w:rPr>
        <w:t xml:space="preserve"> </w:t>
      </w:r>
      <w:r w:rsidRPr="00954C2D">
        <w:rPr>
          <w:rFonts w:eastAsia="Calibri"/>
          <w:lang w:eastAsia="en-US"/>
        </w:rPr>
        <w:t xml:space="preserve"> </w:t>
      </w:r>
    </w:p>
    <w:p w14:paraId="3942A191" w14:textId="5DB12F4D" w:rsidR="00954C2D" w:rsidRPr="00954C2D" w:rsidRDefault="00954C2D" w:rsidP="00954C2D">
      <w:pPr>
        <w:spacing w:after="160" w:line="360" w:lineRule="auto"/>
        <w:rPr>
          <w:rFonts w:eastAsia="Calibri"/>
          <w:lang w:eastAsia="en-US"/>
        </w:rPr>
      </w:pPr>
      <w:r w:rsidRPr="00954C2D">
        <w:rPr>
          <w:rFonts w:eastAsia="Calibri"/>
          <w:lang w:eastAsia="en-US"/>
        </w:rPr>
        <w:t xml:space="preserve">BOTTOMLEY, Andrew. 2015. </w:t>
      </w:r>
      <w:proofErr w:type="spellStart"/>
      <w:r w:rsidRPr="00954C2D">
        <w:rPr>
          <w:rFonts w:eastAsia="Calibri"/>
          <w:i/>
          <w:iCs/>
          <w:lang w:eastAsia="en-US"/>
        </w:rPr>
        <w:t>Podcasting</w:t>
      </w:r>
      <w:proofErr w:type="spellEnd"/>
      <w:r w:rsidRPr="00954C2D">
        <w:rPr>
          <w:rFonts w:eastAsia="Calibri"/>
          <w:i/>
          <w:iCs/>
          <w:lang w:eastAsia="en-US"/>
        </w:rPr>
        <w:t xml:space="preserve">: A </w:t>
      </w:r>
      <w:proofErr w:type="spellStart"/>
      <w:r w:rsidRPr="00954C2D">
        <w:rPr>
          <w:rFonts w:eastAsia="Calibri"/>
          <w:i/>
          <w:iCs/>
          <w:lang w:eastAsia="en-US"/>
        </w:rPr>
        <w:t>Decade</w:t>
      </w:r>
      <w:proofErr w:type="spellEnd"/>
      <w:r w:rsidRPr="00954C2D">
        <w:rPr>
          <w:rFonts w:eastAsia="Calibri"/>
          <w:i/>
          <w:iCs/>
          <w:lang w:eastAsia="en-US"/>
        </w:rPr>
        <w:t xml:space="preserve"> in </w:t>
      </w:r>
      <w:proofErr w:type="spellStart"/>
      <w:r w:rsidRPr="00954C2D">
        <w:rPr>
          <w:rFonts w:eastAsia="Calibri"/>
          <w:i/>
          <w:iCs/>
          <w:lang w:eastAsia="en-US"/>
        </w:rPr>
        <w:t>the</w:t>
      </w:r>
      <w:proofErr w:type="spellEnd"/>
      <w:r w:rsidRPr="00954C2D">
        <w:rPr>
          <w:rFonts w:eastAsia="Calibri"/>
          <w:i/>
          <w:iCs/>
          <w:lang w:eastAsia="en-US"/>
        </w:rPr>
        <w:t xml:space="preserve"> </w:t>
      </w:r>
      <w:proofErr w:type="spellStart"/>
      <w:r w:rsidRPr="00954C2D">
        <w:rPr>
          <w:rFonts w:eastAsia="Calibri"/>
          <w:i/>
          <w:iCs/>
          <w:lang w:eastAsia="en-US"/>
        </w:rPr>
        <w:t>Life</w:t>
      </w:r>
      <w:proofErr w:type="spellEnd"/>
      <w:r w:rsidRPr="00954C2D">
        <w:rPr>
          <w:rFonts w:eastAsia="Calibri"/>
          <w:i/>
          <w:iCs/>
          <w:lang w:eastAsia="en-US"/>
        </w:rPr>
        <w:t xml:space="preserve"> </w:t>
      </w:r>
      <w:proofErr w:type="spellStart"/>
      <w:r w:rsidRPr="00954C2D">
        <w:rPr>
          <w:rFonts w:eastAsia="Calibri"/>
          <w:i/>
          <w:iCs/>
          <w:lang w:eastAsia="en-US"/>
        </w:rPr>
        <w:t>of</w:t>
      </w:r>
      <w:proofErr w:type="spellEnd"/>
      <w:r w:rsidRPr="00954C2D">
        <w:rPr>
          <w:rFonts w:eastAsia="Calibri"/>
          <w:i/>
          <w:iCs/>
          <w:lang w:eastAsia="en-US"/>
        </w:rPr>
        <w:t xml:space="preserve"> a “New” Audio Medium</w:t>
      </w:r>
      <w:r w:rsidRPr="00954C2D">
        <w:rPr>
          <w:rFonts w:eastAsia="Calibri"/>
          <w:lang w:eastAsia="en-US"/>
        </w:rPr>
        <w:t xml:space="preserve"> [online]. [cit. 20. 11. 2021]. </w:t>
      </w:r>
      <w:proofErr w:type="spellStart"/>
      <w:r w:rsidRPr="00954C2D">
        <w:rPr>
          <w:rFonts w:eastAsia="Calibri"/>
          <w:lang w:eastAsia="en-US"/>
        </w:rPr>
        <w:t>Dostupne</w:t>
      </w:r>
      <w:proofErr w:type="spellEnd"/>
      <w:r w:rsidRPr="00954C2D">
        <w:rPr>
          <w:rFonts w:eastAsia="Calibri"/>
          <w:lang w:eastAsia="en-US"/>
        </w:rPr>
        <w:t xml:space="preserve">́ z: </w:t>
      </w:r>
      <w:hyperlink r:id="rId23" w:history="1">
        <w:r w:rsidRPr="006D50CC">
          <w:rPr>
            <w:rStyle w:val="Hyperlink"/>
            <w:rFonts w:eastAsia="Calibri"/>
            <w:lang w:eastAsia="en-US"/>
          </w:rPr>
          <w:t>https://static1.squarespace.com/static/5ceecca870293e000102ee6c/t/5ed6dd3040ef550d50f0214c/1591139632637/Bottomley_JRAM-Introduction_2015.pdf</w:t>
        </w:r>
      </w:hyperlink>
      <w:r>
        <w:rPr>
          <w:rFonts w:eastAsia="Calibri"/>
          <w:lang w:eastAsia="en-US"/>
        </w:rPr>
        <w:t xml:space="preserve"> </w:t>
      </w:r>
    </w:p>
    <w:p w14:paraId="4C3CF843" w14:textId="2724182B" w:rsidR="00954C2D" w:rsidRPr="00954C2D" w:rsidRDefault="00954C2D" w:rsidP="00954C2D">
      <w:pPr>
        <w:spacing w:after="160" w:line="360" w:lineRule="auto"/>
        <w:rPr>
          <w:rFonts w:eastAsia="Calibri"/>
          <w:lang w:eastAsia="en-US"/>
        </w:rPr>
      </w:pPr>
      <w:r w:rsidRPr="00954C2D">
        <w:rPr>
          <w:rFonts w:eastAsia="Calibri"/>
          <w:lang w:eastAsia="en-US"/>
        </w:rPr>
        <w:t xml:space="preserve">BOWERS, Andy. 2005. </w:t>
      </w:r>
      <w:proofErr w:type="spellStart"/>
      <w:r w:rsidRPr="00954C2D">
        <w:rPr>
          <w:rFonts w:eastAsia="Calibri"/>
          <w:i/>
          <w:iCs/>
          <w:lang w:eastAsia="en-US"/>
        </w:rPr>
        <w:t>The</w:t>
      </w:r>
      <w:proofErr w:type="spellEnd"/>
      <w:r w:rsidRPr="00954C2D">
        <w:rPr>
          <w:rFonts w:eastAsia="Calibri"/>
          <w:i/>
          <w:iCs/>
          <w:lang w:eastAsia="en-US"/>
        </w:rPr>
        <w:t xml:space="preserve"> </w:t>
      </w:r>
      <w:proofErr w:type="spellStart"/>
      <w:r w:rsidRPr="00954C2D">
        <w:rPr>
          <w:rFonts w:eastAsia="Calibri"/>
          <w:i/>
          <w:iCs/>
          <w:lang w:eastAsia="en-US"/>
        </w:rPr>
        <w:t>Year</w:t>
      </w:r>
      <w:proofErr w:type="spellEnd"/>
      <w:r w:rsidRPr="00954C2D">
        <w:rPr>
          <w:rFonts w:eastAsia="Calibri"/>
          <w:i/>
          <w:iCs/>
          <w:lang w:eastAsia="en-US"/>
        </w:rPr>
        <w:t xml:space="preserve"> </w:t>
      </w:r>
      <w:proofErr w:type="spellStart"/>
      <w:r w:rsidRPr="00954C2D">
        <w:rPr>
          <w:rFonts w:eastAsia="Calibri"/>
          <w:i/>
          <w:iCs/>
          <w:lang w:eastAsia="en-US"/>
        </w:rPr>
        <w:t>of</w:t>
      </w:r>
      <w:proofErr w:type="spellEnd"/>
      <w:r w:rsidRPr="00954C2D">
        <w:rPr>
          <w:rFonts w:eastAsia="Calibri"/>
          <w:i/>
          <w:iCs/>
          <w:lang w:eastAsia="en-US"/>
        </w:rPr>
        <w:t xml:space="preserve"> </w:t>
      </w:r>
      <w:proofErr w:type="spellStart"/>
      <w:r w:rsidRPr="00954C2D">
        <w:rPr>
          <w:rFonts w:eastAsia="Calibri"/>
          <w:i/>
          <w:iCs/>
          <w:lang w:eastAsia="en-US"/>
        </w:rPr>
        <w:t>the</w:t>
      </w:r>
      <w:proofErr w:type="spellEnd"/>
      <w:r w:rsidRPr="00954C2D">
        <w:rPr>
          <w:rFonts w:eastAsia="Calibri"/>
          <w:i/>
          <w:iCs/>
          <w:lang w:eastAsia="en-US"/>
        </w:rPr>
        <w:t xml:space="preserve"> </w:t>
      </w:r>
      <w:proofErr w:type="spellStart"/>
      <w:r w:rsidRPr="00954C2D">
        <w:rPr>
          <w:rFonts w:eastAsia="Calibri"/>
          <w:i/>
          <w:iCs/>
          <w:lang w:eastAsia="en-US"/>
        </w:rPr>
        <w:t>Podcast</w:t>
      </w:r>
      <w:proofErr w:type="spellEnd"/>
      <w:r w:rsidRPr="00954C2D">
        <w:rPr>
          <w:rFonts w:eastAsia="Calibri"/>
          <w:i/>
          <w:iCs/>
          <w:lang w:eastAsia="en-US"/>
        </w:rPr>
        <w:t>: A status report on a much-</w:t>
      </w:r>
      <w:proofErr w:type="spellStart"/>
      <w:r w:rsidRPr="00954C2D">
        <w:rPr>
          <w:rFonts w:eastAsia="Calibri"/>
          <w:i/>
          <w:iCs/>
          <w:lang w:eastAsia="en-US"/>
        </w:rPr>
        <w:t>hyped</w:t>
      </w:r>
      <w:proofErr w:type="spellEnd"/>
      <w:r w:rsidRPr="00954C2D">
        <w:rPr>
          <w:rFonts w:eastAsia="Calibri"/>
          <w:i/>
          <w:iCs/>
          <w:lang w:eastAsia="en-US"/>
        </w:rPr>
        <w:t xml:space="preserve"> </w:t>
      </w:r>
      <w:proofErr w:type="spellStart"/>
      <w:r w:rsidRPr="00954C2D">
        <w:rPr>
          <w:rFonts w:eastAsia="Calibri"/>
          <w:i/>
          <w:iCs/>
          <w:lang w:eastAsia="en-US"/>
        </w:rPr>
        <w:t>new</w:t>
      </w:r>
      <w:proofErr w:type="spellEnd"/>
      <w:r w:rsidRPr="00954C2D">
        <w:rPr>
          <w:rFonts w:eastAsia="Calibri"/>
          <w:i/>
          <w:iCs/>
          <w:lang w:eastAsia="en-US"/>
        </w:rPr>
        <w:t xml:space="preserve"> medium</w:t>
      </w:r>
      <w:r w:rsidRPr="00954C2D">
        <w:rPr>
          <w:rFonts w:eastAsia="Calibri"/>
          <w:lang w:eastAsia="en-US"/>
        </w:rPr>
        <w:t xml:space="preserve"> [online]. [cit. 20. 11. 2021]. Dostupné z: </w:t>
      </w:r>
      <w:hyperlink r:id="rId24" w:history="1">
        <w:r w:rsidRPr="006D50CC">
          <w:rPr>
            <w:rStyle w:val="Hyperlink"/>
            <w:rFonts w:eastAsia="Calibri"/>
            <w:lang w:eastAsia="en-US"/>
          </w:rPr>
          <w:t>https://static1.squarespace.com/static/5ceecca870293e000102ee6c/t/5ed6dd3040ef550d50f0214c/1591139632637/Bottomley_JRAM-Introduction_2015.pdf</w:t>
        </w:r>
      </w:hyperlink>
      <w:r>
        <w:rPr>
          <w:rFonts w:eastAsia="Calibri"/>
          <w:lang w:eastAsia="en-US"/>
        </w:rPr>
        <w:t xml:space="preserve"> </w:t>
      </w:r>
    </w:p>
    <w:p w14:paraId="5A0D1235" w14:textId="12E3A738" w:rsidR="00954C2D" w:rsidRPr="00954C2D" w:rsidRDefault="00954C2D" w:rsidP="00954C2D">
      <w:pPr>
        <w:spacing w:after="160" w:line="360" w:lineRule="auto"/>
        <w:rPr>
          <w:rFonts w:eastAsia="Calibri"/>
          <w:lang w:eastAsia="en-US"/>
        </w:rPr>
      </w:pPr>
      <w:r w:rsidRPr="00954C2D">
        <w:rPr>
          <w:rFonts w:eastAsia="Calibri"/>
          <w:lang w:eastAsia="en-US"/>
        </w:rPr>
        <w:t xml:space="preserve">COCHRANE, </w:t>
      </w:r>
      <w:proofErr w:type="spellStart"/>
      <w:r w:rsidRPr="00954C2D">
        <w:rPr>
          <w:rFonts w:eastAsia="Calibri"/>
          <w:lang w:eastAsia="en-US"/>
        </w:rPr>
        <w:t>Todd</w:t>
      </w:r>
      <w:proofErr w:type="spellEnd"/>
      <w:r w:rsidRPr="00954C2D">
        <w:rPr>
          <w:rFonts w:eastAsia="Calibri"/>
          <w:lang w:eastAsia="en-US"/>
        </w:rPr>
        <w:t xml:space="preserve">. 2014. </w:t>
      </w:r>
      <w:proofErr w:type="spellStart"/>
      <w:r w:rsidRPr="00954C2D">
        <w:rPr>
          <w:rFonts w:eastAsia="Calibri"/>
          <w:i/>
          <w:iCs/>
          <w:lang w:eastAsia="en-US"/>
        </w:rPr>
        <w:t>Mevio</w:t>
      </w:r>
      <w:proofErr w:type="spellEnd"/>
      <w:r w:rsidRPr="00954C2D">
        <w:rPr>
          <w:rFonts w:eastAsia="Calibri"/>
          <w:i/>
          <w:iCs/>
          <w:lang w:eastAsia="en-US"/>
        </w:rPr>
        <w:t xml:space="preserve"> </w:t>
      </w:r>
      <w:proofErr w:type="spellStart"/>
      <w:r w:rsidRPr="00954C2D">
        <w:rPr>
          <w:rFonts w:eastAsia="Calibri"/>
          <w:i/>
          <w:iCs/>
          <w:lang w:eastAsia="en-US"/>
        </w:rPr>
        <w:t>Pulls</w:t>
      </w:r>
      <w:proofErr w:type="spellEnd"/>
      <w:r w:rsidRPr="00954C2D">
        <w:rPr>
          <w:rFonts w:eastAsia="Calibri"/>
          <w:i/>
          <w:iCs/>
          <w:lang w:eastAsia="en-US"/>
        </w:rPr>
        <w:t xml:space="preserve"> </w:t>
      </w:r>
      <w:proofErr w:type="spellStart"/>
      <w:r w:rsidRPr="00954C2D">
        <w:rPr>
          <w:rFonts w:eastAsia="Calibri"/>
          <w:i/>
          <w:iCs/>
          <w:lang w:eastAsia="en-US"/>
        </w:rPr>
        <w:t>the</w:t>
      </w:r>
      <w:proofErr w:type="spellEnd"/>
      <w:r w:rsidRPr="00954C2D">
        <w:rPr>
          <w:rFonts w:eastAsia="Calibri"/>
          <w:i/>
          <w:iCs/>
          <w:lang w:eastAsia="en-US"/>
        </w:rPr>
        <w:t xml:space="preserve"> </w:t>
      </w:r>
      <w:proofErr w:type="spellStart"/>
      <w:r w:rsidRPr="00954C2D">
        <w:rPr>
          <w:rFonts w:eastAsia="Calibri"/>
          <w:i/>
          <w:iCs/>
          <w:lang w:eastAsia="en-US"/>
        </w:rPr>
        <w:t>Plug</w:t>
      </w:r>
      <w:proofErr w:type="spellEnd"/>
      <w:r w:rsidRPr="00954C2D">
        <w:rPr>
          <w:rFonts w:eastAsia="Calibri"/>
          <w:i/>
          <w:iCs/>
          <w:lang w:eastAsia="en-US"/>
        </w:rPr>
        <w:t>!</w:t>
      </w:r>
      <w:r w:rsidRPr="00954C2D">
        <w:rPr>
          <w:rFonts w:eastAsia="Calibri"/>
          <w:lang w:eastAsia="en-US"/>
        </w:rPr>
        <w:t xml:space="preserve"> [online]. [cit. 20. 11. 2021]. Dostupné z:  </w:t>
      </w:r>
      <w:hyperlink r:id="rId25" w:history="1">
        <w:r w:rsidRPr="006D50CC">
          <w:rPr>
            <w:rStyle w:val="Hyperlink"/>
            <w:rFonts w:eastAsia="Calibri"/>
            <w:lang w:eastAsia="en-US"/>
          </w:rPr>
          <w:t>http://podcasternews.com/2014/04/10/mevio-pulls-the-plug/</w:t>
        </w:r>
      </w:hyperlink>
      <w:r>
        <w:rPr>
          <w:rFonts w:eastAsia="Calibri"/>
          <w:lang w:eastAsia="en-US"/>
        </w:rPr>
        <w:t xml:space="preserve"> </w:t>
      </w:r>
    </w:p>
    <w:p w14:paraId="42805C5C" w14:textId="1F6D0C65" w:rsidR="00954C2D" w:rsidRPr="00954C2D" w:rsidRDefault="00954C2D" w:rsidP="00954C2D">
      <w:pPr>
        <w:spacing w:after="160" w:line="360" w:lineRule="auto"/>
        <w:rPr>
          <w:rFonts w:eastAsia="Calibri"/>
          <w:lang w:eastAsia="en-US"/>
        </w:rPr>
      </w:pPr>
      <w:r w:rsidRPr="00954C2D">
        <w:rPr>
          <w:rFonts w:eastAsia="Calibri"/>
          <w:lang w:eastAsia="en-US"/>
        </w:rPr>
        <w:t xml:space="preserve">CORBETT, Rachel. Nedatováno. </w:t>
      </w:r>
      <w:r w:rsidRPr="00954C2D">
        <w:rPr>
          <w:rFonts w:eastAsia="Calibri"/>
          <w:i/>
          <w:iCs/>
          <w:lang w:eastAsia="en-US"/>
        </w:rPr>
        <w:t xml:space="preserve">WHAT ARE THE DIFFERENT TYPES OF PODCAST? </w:t>
      </w:r>
      <w:r w:rsidRPr="00954C2D">
        <w:rPr>
          <w:rFonts w:eastAsia="Calibri"/>
          <w:lang w:eastAsia="en-US"/>
        </w:rPr>
        <w:t xml:space="preserve">[online]. [cit. 20. 11. 2021]. Dostupné z: </w:t>
      </w:r>
      <w:hyperlink r:id="rId26" w:history="1">
        <w:r w:rsidRPr="006D50CC">
          <w:rPr>
            <w:rStyle w:val="Hyperlink"/>
            <w:rFonts w:eastAsia="Calibri"/>
            <w:lang w:eastAsia="en-US"/>
          </w:rPr>
          <w:t>https://rachelcorbett.com.au/podcast-types/</w:t>
        </w:r>
      </w:hyperlink>
      <w:r>
        <w:rPr>
          <w:rFonts w:eastAsia="Calibri"/>
          <w:lang w:eastAsia="en-US"/>
        </w:rPr>
        <w:t xml:space="preserve"> </w:t>
      </w:r>
    </w:p>
    <w:p w14:paraId="51641ED8" w14:textId="141A0A1A" w:rsidR="00954C2D" w:rsidRPr="00954C2D" w:rsidRDefault="00954C2D" w:rsidP="00954C2D">
      <w:pPr>
        <w:spacing w:after="160" w:line="360" w:lineRule="auto"/>
        <w:rPr>
          <w:rFonts w:eastAsia="Calibri"/>
          <w:lang w:eastAsia="en-US"/>
        </w:rPr>
      </w:pPr>
      <w:r w:rsidRPr="00954C2D">
        <w:rPr>
          <w:rFonts w:eastAsia="Calibri"/>
          <w:lang w:eastAsia="en-US"/>
        </w:rPr>
        <w:t xml:space="preserve">České </w:t>
      </w:r>
      <w:proofErr w:type="spellStart"/>
      <w:r w:rsidRPr="00954C2D">
        <w:rPr>
          <w:rFonts w:eastAsia="Calibri"/>
          <w:lang w:eastAsia="en-US"/>
        </w:rPr>
        <w:t>podcasty</w:t>
      </w:r>
      <w:proofErr w:type="spellEnd"/>
      <w:r w:rsidRPr="00954C2D">
        <w:rPr>
          <w:rFonts w:eastAsia="Calibri"/>
          <w:lang w:eastAsia="en-US"/>
        </w:rPr>
        <w:t xml:space="preserve">. 2022. </w:t>
      </w:r>
      <w:r w:rsidRPr="00954C2D">
        <w:rPr>
          <w:rFonts w:eastAsia="Calibri"/>
          <w:i/>
          <w:iCs/>
          <w:lang w:eastAsia="en-US"/>
        </w:rPr>
        <w:t xml:space="preserve">Nejlepší </w:t>
      </w:r>
      <w:proofErr w:type="spellStart"/>
      <w:r w:rsidRPr="00954C2D">
        <w:rPr>
          <w:rFonts w:eastAsia="Calibri"/>
          <w:i/>
          <w:iCs/>
          <w:lang w:eastAsia="en-US"/>
        </w:rPr>
        <w:t>podcasty</w:t>
      </w:r>
      <w:proofErr w:type="spellEnd"/>
      <w:r w:rsidRPr="00954C2D">
        <w:rPr>
          <w:rFonts w:eastAsia="Calibri"/>
          <w:i/>
          <w:iCs/>
          <w:lang w:eastAsia="en-US"/>
        </w:rPr>
        <w:t>: Zprávy</w:t>
      </w:r>
      <w:r w:rsidRPr="00954C2D">
        <w:rPr>
          <w:rFonts w:eastAsia="Calibri"/>
          <w:lang w:eastAsia="en-US"/>
        </w:rPr>
        <w:t xml:space="preserve"> [online]. [cit. 20. 11. 2021]. Dostupné z: </w:t>
      </w:r>
      <w:hyperlink r:id="rId27" w:history="1">
        <w:r w:rsidRPr="006D50CC">
          <w:rPr>
            <w:rStyle w:val="Hyperlink"/>
            <w:rFonts w:eastAsia="Calibri"/>
            <w:lang w:eastAsia="en-US"/>
          </w:rPr>
          <w:t>https://ceskepodcasty.cz/zebricky/zpravy</w:t>
        </w:r>
      </w:hyperlink>
      <w:r>
        <w:rPr>
          <w:rFonts w:eastAsia="Calibri"/>
          <w:lang w:eastAsia="en-US"/>
        </w:rPr>
        <w:t xml:space="preserve"> </w:t>
      </w:r>
    </w:p>
    <w:p w14:paraId="0900341E" w14:textId="44001CA0" w:rsidR="00954C2D" w:rsidRPr="00954C2D" w:rsidRDefault="00954C2D" w:rsidP="00954C2D">
      <w:pPr>
        <w:spacing w:after="160" w:line="360" w:lineRule="auto"/>
        <w:rPr>
          <w:rFonts w:eastAsia="Calibri"/>
          <w:lang w:eastAsia="en-US"/>
        </w:rPr>
      </w:pPr>
      <w:r w:rsidRPr="00954C2D">
        <w:rPr>
          <w:rFonts w:eastAsia="Calibri"/>
          <w:lang w:eastAsia="en-US"/>
        </w:rPr>
        <w:lastRenderedPageBreak/>
        <w:t xml:space="preserve">Český rozhlas. 2005. </w:t>
      </w:r>
      <w:r w:rsidRPr="00954C2D">
        <w:rPr>
          <w:rFonts w:eastAsia="Calibri"/>
          <w:i/>
          <w:iCs/>
          <w:lang w:eastAsia="en-US"/>
        </w:rPr>
        <w:t xml:space="preserve">Nová služba webu – </w:t>
      </w:r>
      <w:proofErr w:type="spellStart"/>
      <w:r w:rsidRPr="00954C2D">
        <w:rPr>
          <w:rFonts w:eastAsia="Calibri"/>
          <w:i/>
          <w:iCs/>
          <w:lang w:eastAsia="en-US"/>
        </w:rPr>
        <w:t>podcast</w:t>
      </w:r>
      <w:proofErr w:type="spellEnd"/>
      <w:r w:rsidRPr="00954C2D">
        <w:rPr>
          <w:rFonts w:eastAsia="Calibri"/>
          <w:lang w:eastAsia="en-US"/>
        </w:rPr>
        <w:t xml:space="preserve"> [online]. [cit. 20. 11. 2021]. Dostupné z: </w:t>
      </w:r>
      <w:hyperlink r:id="rId28" w:history="1">
        <w:r w:rsidRPr="006D50CC">
          <w:rPr>
            <w:rStyle w:val="Hyperlink"/>
            <w:rFonts w:eastAsia="Calibri"/>
            <w:lang w:eastAsia="en-US"/>
          </w:rPr>
          <w:t>https://radiozurnal.rozhlas.cz/nova-sluzba-webu-podcast-6295875</w:t>
        </w:r>
      </w:hyperlink>
      <w:r>
        <w:rPr>
          <w:rFonts w:eastAsia="Calibri"/>
          <w:lang w:eastAsia="en-US"/>
        </w:rPr>
        <w:t xml:space="preserve"> </w:t>
      </w:r>
    </w:p>
    <w:p w14:paraId="67DC08BC" w14:textId="408E4BFB" w:rsidR="00954C2D" w:rsidRPr="00954C2D" w:rsidRDefault="00954C2D" w:rsidP="00954C2D">
      <w:pPr>
        <w:spacing w:after="160" w:line="360" w:lineRule="auto"/>
        <w:rPr>
          <w:rFonts w:eastAsia="Calibri"/>
          <w:lang w:eastAsia="en-US"/>
        </w:rPr>
      </w:pPr>
      <w:r w:rsidRPr="00954C2D">
        <w:rPr>
          <w:rFonts w:eastAsia="Calibri"/>
          <w:lang w:eastAsia="en-US"/>
        </w:rPr>
        <w:t xml:space="preserve">Český rozhlas. 2019. </w:t>
      </w:r>
      <w:r w:rsidRPr="00954C2D">
        <w:rPr>
          <w:rFonts w:eastAsia="Calibri"/>
          <w:i/>
          <w:iCs/>
          <w:lang w:eastAsia="en-US"/>
        </w:rPr>
        <w:t xml:space="preserve">Jak mít všechny </w:t>
      </w:r>
      <w:proofErr w:type="spellStart"/>
      <w:r w:rsidRPr="00954C2D">
        <w:rPr>
          <w:rFonts w:eastAsia="Calibri"/>
          <w:i/>
          <w:iCs/>
          <w:lang w:eastAsia="en-US"/>
        </w:rPr>
        <w:t>podcasty</w:t>
      </w:r>
      <w:proofErr w:type="spellEnd"/>
      <w:r w:rsidRPr="00954C2D">
        <w:rPr>
          <w:rFonts w:eastAsia="Calibri"/>
          <w:i/>
          <w:iCs/>
          <w:lang w:eastAsia="en-US"/>
        </w:rPr>
        <w:t xml:space="preserve"> po ruce? Český rozhlas spustí </w:t>
      </w:r>
      <w:proofErr w:type="spellStart"/>
      <w:r w:rsidRPr="00954C2D">
        <w:rPr>
          <w:rFonts w:eastAsia="Calibri"/>
          <w:i/>
          <w:iCs/>
          <w:lang w:eastAsia="en-US"/>
        </w:rPr>
        <w:t>mujRozhlas</w:t>
      </w:r>
      <w:proofErr w:type="spellEnd"/>
      <w:r w:rsidRPr="00954C2D">
        <w:rPr>
          <w:rFonts w:eastAsia="Calibri"/>
          <w:i/>
          <w:iCs/>
          <w:lang w:eastAsia="en-US"/>
        </w:rPr>
        <w:t xml:space="preserve"> </w:t>
      </w:r>
      <w:r w:rsidRPr="00954C2D">
        <w:rPr>
          <w:rFonts w:eastAsia="Calibri"/>
          <w:lang w:eastAsia="en-US"/>
        </w:rPr>
        <w:t xml:space="preserve">[online]. [cit. 20. 11. 2021]. Dostupné z: </w:t>
      </w:r>
      <w:hyperlink r:id="rId29" w:history="1">
        <w:r w:rsidRPr="006D50CC">
          <w:rPr>
            <w:rStyle w:val="Hyperlink"/>
            <w:rFonts w:eastAsia="Calibri"/>
            <w:lang w:eastAsia="en-US"/>
          </w:rPr>
          <w:t>https://portal.rozhlas.cz/jak-mit-vsechny-podcasty-po-ruce-cesky-rozhlas-spusti-mujrozhlas-8036002</w:t>
        </w:r>
      </w:hyperlink>
      <w:r>
        <w:rPr>
          <w:rFonts w:eastAsia="Calibri"/>
          <w:lang w:eastAsia="en-US"/>
        </w:rPr>
        <w:t xml:space="preserve"> </w:t>
      </w:r>
    </w:p>
    <w:p w14:paraId="7F480A15" w14:textId="34A0186B" w:rsidR="00954C2D" w:rsidRPr="00954C2D" w:rsidRDefault="00954C2D" w:rsidP="00954C2D">
      <w:pPr>
        <w:spacing w:after="160" w:line="360" w:lineRule="auto"/>
        <w:rPr>
          <w:rFonts w:eastAsia="Calibri"/>
          <w:lang w:eastAsia="en-US"/>
        </w:rPr>
      </w:pPr>
      <w:r w:rsidRPr="00954C2D">
        <w:rPr>
          <w:rFonts w:eastAsia="Calibri"/>
          <w:lang w:eastAsia="en-US"/>
        </w:rPr>
        <w:t xml:space="preserve">Český rozhlas Plus. 2021. </w:t>
      </w:r>
      <w:r w:rsidRPr="00954C2D">
        <w:rPr>
          <w:rFonts w:eastAsia="Calibri"/>
          <w:i/>
          <w:iCs/>
          <w:lang w:eastAsia="en-US"/>
        </w:rPr>
        <w:t>Lenka Kabrhelová: Z Vinohradské 12 mám příjemný pocit. Je</w:t>
      </w:r>
      <w:r w:rsidR="007C5FB4">
        <w:rPr>
          <w:rFonts w:eastAsia="Calibri"/>
          <w:i/>
          <w:iCs/>
          <w:lang w:eastAsia="en-US"/>
        </w:rPr>
        <w:t> </w:t>
      </w:r>
      <w:r w:rsidRPr="00954C2D">
        <w:rPr>
          <w:rFonts w:eastAsia="Calibri"/>
          <w:i/>
          <w:iCs/>
          <w:lang w:eastAsia="en-US"/>
        </w:rPr>
        <w:t>krásné, že je to kolektivní dílo</w:t>
      </w:r>
      <w:r w:rsidRPr="00954C2D">
        <w:rPr>
          <w:rFonts w:eastAsia="Calibri"/>
          <w:lang w:eastAsia="en-US"/>
        </w:rPr>
        <w:t xml:space="preserve"> [online]. [cit. 20. 11. 2021]. Dostupné z: </w:t>
      </w:r>
      <w:hyperlink r:id="rId30" w:history="1">
        <w:r w:rsidRPr="006D50CC">
          <w:rPr>
            <w:rStyle w:val="Hyperlink"/>
            <w:rFonts w:eastAsia="Calibri"/>
            <w:lang w:eastAsia="en-US"/>
          </w:rPr>
          <w:t>https://plus.rozhlas.cz/lenka-kabrhelova-z-vinohradske-12-mam-prijemny-pocit-je-krasne-ze-je-kolektivni-8476827</w:t>
        </w:r>
      </w:hyperlink>
      <w:r>
        <w:rPr>
          <w:rFonts w:eastAsia="Calibri"/>
          <w:lang w:eastAsia="en-US"/>
        </w:rPr>
        <w:t xml:space="preserve"> </w:t>
      </w:r>
    </w:p>
    <w:p w14:paraId="09B7B627" w14:textId="0C89233B" w:rsidR="00954C2D" w:rsidRPr="00954C2D" w:rsidRDefault="00954C2D" w:rsidP="00954C2D">
      <w:pPr>
        <w:spacing w:after="160" w:line="360" w:lineRule="auto"/>
        <w:rPr>
          <w:rFonts w:eastAsia="Calibri"/>
          <w:lang w:eastAsia="en-US"/>
        </w:rPr>
      </w:pPr>
      <w:r w:rsidRPr="00954C2D">
        <w:rPr>
          <w:rFonts w:eastAsia="Calibri"/>
          <w:lang w:eastAsia="en-US"/>
        </w:rPr>
        <w:t xml:space="preserve">Česká televize. 2009. </w:t>
      </w:r>
      <w:r w:rsidRPr="00954C2D">
        <w:rPr>
          <w:rFonts w:eastAsia="Calibri"/>
          <w:i/>
          <w:iCs/>
          <w:lang w:eastAsia="en-US"/>
        </w:rPr>
        <w:t xml:space="preserve">Americký výrobce počítačů Apple </w:t>
      </w:r>
      <w:proofErr w:type="spellStart"/>
      <w:r w:rsidRPr="00954C2D">
        <w:rPr>
          <w:rFonts w:eastAsia="Calibri"/>
          <w:i/>
          <w:iCs/>
          <w:lang w:eastAsia="en-US"/>
        </w:rPr>
        <w:t>Computer</w:t>
      </w:r>
      <w:proofErr w:type="spellEnd"/>
      <w:r w:rsidRPr="00954C2D">
        <w:rPr>
          <w:rFonts w:eastAsia="Calibri"/>
          <w:i/>
          <w:iCs/>
          <w:lang w:eastAsia="en-US"/>
        </w:rPr>
        <w:t xml:space="preserve"> představil mobilní telefon iPhone </w:t>
      </w:r>
      <w:r w:rsidRPr="00954C2D">
        <w:rPr>
          <w:rFonts w:eastAsia="Calibri"/>
          <w:lang w:eastAsia="en-US"/>
        </w:rPr>
        <w:t xml:space="preserve">[online]. [cit. 20. 11. 2021]. Dostupné z: </w:t>
      </w:r>
      <w:hyperlink r:id="rId31" w:history="1">
        <w:r w:rsidRPr="006D50CC">
          <w:rPr>
            <w:rStyle w:val="Hyperlink"/>
            <w:rFonts w:eastAsia="Calibri"/>
            <w:lang w:eastAsia="en-US"/>
          </w:rPr>
          <w:t>https://ct24.ceskatelevize.cz/archiv/1427066-americky-vyrobce-pocitacu-apple-computer-predstavil-mobilni-telefon-iphone</w:t>
        </w:r>
      </w:hyperlink>
      <w:r>
        <w:rPr>
          <w:rFonts w:eastAsia="Calibri"/>
          <w:lang w:eastAsia="en-US"/>
        </w:rPr>
        <w:t xml:space="preserve"> </w:t>
      </w:r>
    </w:p>
    <w:p w14:paraId="67D3A6A5" w14:textId="5E282026" w:rsidR="00954C2D" w:rsidRPr="00954C2D" w:rsidRDefault="00954C2D" w:rsidP="00954C2D">
      <w:pPr>
        <w:spacing w:after="160" w:line="360" w:lineRule="auto"/>
        <w:rPr>
          <w:rFonts w:eastAsia="Calibri"/>
          <w:lang w:eastAsia="en-US"/>
        </w:rPr>
      </w:pPr>
      <w:r w:rsidRPr="00954C2D">
        <w:rPr>
          <w:rFonts w:eastAsia="Calibri"/>
          <w:lang w:eastAsia="en-US"/>
        </w:rPr>
        <w:t xml:space="preserve">ČT24. 2017. </w:t>
      </w:r>
      <w:r w:rsidRPr="00954C2D">
        <w:rPr>
          <w:rFonts w:eastAsia="Calibri"/>
          <w:i/>
          <w:iCs/>
          <w:lang w:eastAsia="en-US"/>
        </w:rPr>
        <w:t>Zeman uznal anexi Krymu, pochvalují si Rusové, Porošenko zmínil studenty</w:t>
      </w:r>
      <w:r w:rsidRPr="00954C2D">
        <w:rPr>
          <w:rFonts w:eastAsia="Calibri"/>
          <w:lang w:eastAsia="en-US"/>
        </w:rPr>
        <w:t xml:space="preserve"> [online]. [cit. 20. 11. 2021]. Dostupné z: </w:t>
      </w:r>
      <w:hyperlink r:id="rId32" w:history="1">
        <w:r w:rsidRPr="006D50CC">
          <w:rPr>
            <w:rStyle w:val="Hyperlink"/>
            <w:rFonts w:eastAsia="Calibri"/>
            <w:lang w:eastAsia="en-US"/>
          </w:rPr>
          <w:t>https://ct24.ceskatelevize.cz/svet/2269945-zeman-uznal-anexi-krymu-pochvaluji-si-v-rusku-projev-ceskeho-prezidenta</w:t>
        </w:r>
      </w:hyperlink>
      <w:r>
        <w:rPr>
          <w:rFonts w:eastAsia="Calibri"/>
          <w:lang w:eastAsia="en-US"/>
        </w:rPr>
        <w:t xml:space="preserve"> </w:t>
      </w:r>
    </w:p>
    <w:p w14:paraId="3DACF5C9" w14:textId="38A43E49" w:rsidR="00954C2D" w:rsidRPr="00954C2D" w:rsidRDefault="00954C2D" w:rsidP="00954C2D">
      <w:pPr>
        <w:spacing w:after="160" w:line="360" w:lineRule="auto"/>
        <w:rPr>
          <w:rFonts w:eastAsia="Calibri"/>
          <w:lang w:eastAsia="en-US"/>
        </w:rPr>
      </w:pPr>
      <w:r w:rsidRPr="00954C2D">
        <w:rPr>
          <w:rFonts w:eastAsia="Calibri"/>
          <w:lang w:eastAsia="en-US"/>
        </w:rPr>
        <w:t xml:space="preserve">ČTK. 2014.  </w:t>
      </w:r>
      <w:r w:rsidRPr="00954C2D">
        <w:rPr>
          <w:rFonts w:eastAsia="Calibri"/>
          <w:i/>
          <w:iCs/>
          <w:lang w:eastAsia="en-US"/>
        </w:rPr>
        <w:t>Anexe Krymu byla agresí, shodl se Zeman s prezidenty visegrádské čtyřky</w:t>
      </w:r>
      <w:r w:rsidRPr="00954C2D">
        <w:rPr>
          <w:rFonts w:eastAsia="Calibri"/>
          <w:lang w:eastAsia="en-US"/>
        </w:rPr>
        <w:t xml:space="preserve"> [online]. [cit. 20. 11. 2021]. Dostupné z: </w:t>
      </w:r>
      <w:hyperlink r:id="rId33" w:history="1">
        <w:r w:rsidRPr="006D50CC">
          <w:rPr>
            <w:rStyle w:val="Hyperlink"/>
            <w:rFonts w:eastAsia="Calibri"/>
            <w:lang w:eastAsia="en-US"/>
          </w:rPr>
          <w:t>https://zahranicni.hn.cz/c1-63131360-anexe-krymu-byla-agresi-shodl-se-zeman-s-prezidenty-visegradske-ctyrky</w:t>
        </w:r>
      </w:hyperlink>
      <w:r>
        <w:rPr>
          <w:rFonts w:eastAsia="Calibri"/>
          <w:lang w:eastAsia="en-US"/>
        </w:rPr>
        <w:t xml:space="preserve"> </w:t>
      </w:r>
    </w:p>
    <w:p w14:paraId="2F5E04CD" w14:textId="44752372" w:rsidR="00954C2D" w:rsidRPr="00954C2D" w:rsidRDefault="00954C2D" w:rsidP="00954C2D">
      <w:pPr>
        <w:spacing w:after="160" w:line="360" w:lineRule="auto"/>
        <w:rPr>
          <w:rFonts w:eastAsia="Calibri"/>
          <w:lang w:eastAsia="en-US"/>
        </w:rPr>
      </w:pPr>
      <w:r w:rsidRPr="00954C2D">
        <w:rPr>
          <w:rFonts w:eastAsia="Calibri"/>
          <w:lang w:eastAsia="en-US"/>
        </w:rPr>
        <w:t xml:space="preserve">ČTK. </w:t>
      </w:r>
      <w:proofErr w:type="gramStart"/>
      <w:r w:rsidRPr="00954C2D">
        <w:rPr>
          <w:rFonts w:eastAsia="Calibri"/>
          <w:lang w:eastAsia="en-US"/>
        </w:rPr>
        <w:t>2018a</w:t>
      </w:r>
      <w:proofErr w:type="gramEnd"/>
      <w:r w:rsidRPr="00954C2D">
        <w:rPr>
          <w:rFonts w:eastAsia="Calibri"/>
          <w:lang w:eastAsia="en-US"/>
        </w:rPr>
        <w:t xml:space="preserve">. </w:t>
      </w:r>
      <w:r w:rsidRPr="00954C2D">
        <w:rPr>
          <w:rFonts w:eastAsia="Calibri"/>
          <w:i/>
          <w:iCs/>
          <w:lang w:eastAsia="en-US"/>
        </w:rPr>
        <w:t xml:space="preserve">Babiš: Ruská tvrzení o </w:t>
      </w:r>
      <w:proofErr w:type="spellStart"/>
      <w:r w:rsidRPr="00954C2D">
        <w:rPr>
          <w:rFonts w:eastAsia="Calibri"/>
          <w:i/>
          <w:iCs/>
          <w:lang w:eastAsia="en-US"/>
        </w:rPr>
        <w:t>novičoku</w:t>
      </w:r>
      <w:proofErr w:type="spellEnd"/>
      <w:r w:rsidRPr="00954C2D">
        <w:rPr>
          <w:rFonts w:eastAsia="Calibri"/>
          <w:i/>
          <w:iCs/>
          <w:lang w:eastAsia="en-US"/>
        </w:rPr>
        <w:t xml:space="preserve"> z Česka jsou lež </w:t>
      </w:r>
      <w:r w:rsidRPr="00954C2D">
        <w:rPr>
          <w:rFonts w:eastAsia="Calibri"/>
          <w:lang w:eastAsia="en-US"/>
        </w:rPr>
        <w:t xml:space="preserve">[online]. [cit. 20. 11. 2021]. Dostupné z: </w:t>
      </w:r>
      <w:hyperlink r:id="rId34" w:history="1">
        <w:r w:rsidRPr="006D50CC">
          <w:rPr>
            <w:rStyle w:val="Hyperlink"/>
            <w:rFonts w:eastAsia="Calibri"/>
            <w:lang w:eastAsia="en-US"/>
          </w:rPr>
          <w:t>https://euractiv.cz/section/aktualne-v-eu/news/babis-ruska-tvrzeni-o-novicoku-z-ceska-jsou-lez/</w:t>
        </w:r>
      </w:hyperlink>
      <w:r>
        <w:rPr>
          <w:rFonts w:eastAsia="Calibri"/>
          <w:lang w:eastAsia="en-US"/>
        </w:rPr>
        <w:t xml:space="preserve"> </w:t>
      </w:r>
    </w:p>
    <w:p w14:paraId="03618AA6" w14:textId="1E368451" w:rsidR="00954C2D" w:rsidRPr="00954C2D" w:rsidRDefault="00954C2D" w:rsidP="00954C2D">
      <w:pPr>
        <w:spacing w:after="160" w:line="360" w:lineRule="auto"/>
        <w:rPr>
          <w:rFonts w:eastAsia="Calibri"/>
          <w:lang w:eastAsia="en-US"/>
        </w:rPr>
      </w:pPr>
      <w:r w:rsidRPr="00954C2D">
        <w:rPr>
          <w:rFonts w:eastAsia="Calibri"/>
          <w:lang w:eastAsia="en-US"/>
        </w:rPr>
        <w:t xml:space="preserve">ČTK. </w:t>
      </w:r>
      <w:proofErr w:type="gramStart"/>
      <w:r w:rsidRPr="00954C2D">
        <w:rPr>
          <w:rFonts w:eastAsia="Calibri"/>
          <w:lang w:eastAsia="en-US"/>
        </w:rPr>
        <w:t>2018</w:t>
      </w:r>
      <w:r w:rsidR="00C5520F">
        <w:rPr>
          <w:rFonts w:eastAsia="Calibri"/>
          <w:lang w:eastAsia="en-US"/>
        </w:rPr>
        <w:t>b</w:t>
      </w:r>
      <w:proofErr w:type="gramEnd"/>
      <w:r w:rsidRPr="00954C2D">
        <w:rPr>
          <w:rFonts w:eastAsia="Calibri"/>
          <w:lang w:eastAsia="en-US"/>
        </w:rPr>
        <w:t xml:space="preserve">. </w:t>
      </w:r>
      <w:r w:rsidRPr="00954C2D">
        <w:rPr>
          <w:rFonts w:eastAsia="Calibri"/>
          <w:i/>
          <w:iCs/>
          <w:lang w:eastAsia="en-US"/>
        </w:rPr>
        <w:t xml:space="preserve">Rakušan: </w:t>
      </w:r>
      <w:proofErr w:type="spellStart"/>
      <w:r w:rsidRPr="00954C2D">
        <w:rPr>
          <w:rFonts w:eastAsia="Calibri"/>
          <w:i/>
          <w:iCs/>
          <w:lang w:eastAsia="en-US"/>
        </w:rPr>
        <w:t>Novičok</w:t>
      </w:r>
      <w:proofErr w:type="spellEnd"/>
      <w:r w:rsidRPr="00954C2D">
        <w:rPr>
          <w:rFonts w:eastAsia="Calibri"/>
          <w:i/>
          <w:iCs/>
          <w:lang w:eastAsia="en-US"/>
        </w:rPr>
        <w:t xml:space="preserve"> nevyrábíme, potvrdily obě tajné služby. Zeman udělal radost ruské propagandě</w:t>
      </w:r>
      <w:r w:rsidRPr="00954C2D">
        <w:rPr>
          <w:rFonts w:eastAsia="Calibri"/>
          <w:lang w:eastAsia="en-US"/>
        </w:rPr>
        <w:t xml:space="preserve"> [online]. [cit. 20. 11. 2021]. Dostupné z: </w:t>
      </w:r>
      <w:hyperlink r:id="rId35" w:history="1">
        <w:r w:rsidRPr="006D50CC">
          <w:rPr>
            <w:rStyle w:val="Hyperlink"/>
            <w:rFonts w:eastAsia="Calibri"/>
            <w:lang w:eastAsia="en-US"/>
          </w:rPr>
          <w:t>https://ct24.ceskatelevize.cz/domaci/2475514-rakusan-novicok-nevyrabime-potvrdily-obe-tajne-sluzby-zeman-udelal-radost-ruske</w:t>
        </w:r>
      </w:hyperlink>
      <w:r>
        <w:rPr>
          <w:rFonts w:eastAsia="Calibri"/>
          <w:lang w:eastAsia="en-US"/>
        </w:rPr>
        <w:t xml:space="preserve"> </w:t>
      </w:r>
    </w:p>
    <w:p w14:paraId="5010BA80" w14:textId="573AA3B4" w:rsidR="00954C2D" w:rsidRPr="00954C2D" w:rsidRDefault="00954C2D" w:rsidP="00954C2D">
      <w:pPr>
        <w:spacing w:after="160" w:line="360" w:lineRule="auto"/>
        <w:rPr>
          <w:rFonts w:eastAsia="Calibri"/>
          <w:lang w:eastAsia="en-US"/>
        </w:rPr>
      </w:pPr>
      <w:r w:rsidRPr="00954C2D">
        <w:rPr>
          <w:rFonts w:eastAsia="Calibri"/>
          <w:lang w:eastAsia="en-US"/>
        </w:rPr>
        <w:t xml:space="preserve">ČTK. </w:t>
      </w:r>
      <w:proofErr w:type="gramStart"/>
      <w:r w:rsidRPr="00954C2D">
        <w:rPr>
          <w:rFonts w:eastAsia="Calibri"/>
          <w:lang w:eastAsia="en-US"/>
        </w:rPr>
        <w:t>2020a</w:t>
      </w:r>
      <w:proofErr w:type="gramEnd"/>
      <w:r w:rsidRPr="00954C2D">
        <w:rPr>
          <w:rFonts w:eastAsia="Calibri"/>
          <w:lang w:eastAsia="en-US"/>
        </w:rPr>
        <w:t xml:space="preserve">. </w:t>
      </w:r>
      <w:r w:rsidRPr="00954C2D">
        <w:rPr>
          <w:rFonts w:eastAsia="Calibri"/>
          <w:i/>
          <w:iCs/>
          <w:lang w:eastAsia="en-US"/>
        </w:rPr>
        <w:t>Babiš stojí o zlepšení vztahů s Ruskem. Česká diplomacie nabídla Moskvě konzultace.</w:t>
      </w:r>
      <w:r w:rsidRPr="00954C2D">
        <w:rPr>
          <w:rFonts w:eastAsia="Calibri"/>
          <w:lang w:eastAsia="en-US"/>
        </w:rPr>
        <w:t xml:space="preserve"> In iRozhlas.cz [online]. [cit. 20. 11. 2021]. Dostupné z:</w:t>
      </w:r>
      <w:r>
        <w:rPr>
          <w:rFonts w:eastAsia="Calibri"/>
          <w:lang w:eastAsia="en-US"/>
        </w:rPr>
        <w:t xml:space="preserve"> </w:t>
      </w:r>
      <w:hyperlink r:id="rId36" w:history="1">
        <w:r w:rsidRPr="006D50CC">
          <w:rPr>
            <w:rStyle w:val="Hyperlink"/>
            <w:rFonts w:eastAsia="Calibri"/>
            <w:lang w:eastAsia="en-US"/>
          </w:rPr>
          <w:t>https://www.irozhlas.cz/zpravy-domov/rusko-cesko-diplomaticke-vztahy-babis-peskov-safronov_2007081757_onz</w:t>
        </w:r>
      </w:hyperlink>
      <w:r>
        <w:rPr>
          <w:rFonts w:eastAsia="Calibri"/>
          <w:lang w:eastAsia="en-US"/>
        </w:rPr>
        <w:t xml:space="preserve"> </w:t>
      </w:r>
      <w:r w:rsidRPr="00954C2D">
        <w:rPr>
          <w:rFonts w:eastAsia="Calibri"/>
          <w:lang w:eastAsia="en-US"/>
        </w:rPr>
        <w:t xml:space="preserve"> </w:t>
      </w:r>
    </w:p>
    <w:p w14:paraId="2CCFA32F" w14:textId="52794CC1" w:rsidR="00954C2D" w:rsidRPr="00954C2D" w:rsidRDefault="00954C2D" w:rsidP="00954C2D">
      <w:pPr>
        <w:spacing w:after="160" w:line="360" w:lineRule="auto"/>
        <w:rPr>
          <w:rFonts w:eastAsia="Calibri"/>
          <w:lang w:eastAsia="en-US"/>
        </w:rPr>
      </w:pPr>
      <w:r w:rsidRPr="00954C2D">
        <w:rPr>
          <w:rFonts w:eastAsia="Calibri"/>
          <w:lang w:eastAsia="en-US"/>
        </w:rPr>
        <w:lastRenderedPageBreak/>
        <w:t xml:space="preserve">ČTK. </w:t>
      </w:r>
      <w:proofErr w:type="gramStart"/>
      <w:r w:rsidRPr="00954C2D">
        <w:rPr>
          <w:rFonts w:eastAsia="Calibri"/>
          <w:lang w:eastAsia="en-US"/>
        </w:rPr>
        <w:t>2020b</w:t>
      </w:r>
      <w:proofErr w:type="gramEnd"/>
      <w:r w:rsidRPr="00954C2D">
        <w:rPr>
          <w:rFonts w:eastAsia="Calibri"/>
          <w:lang w:eastAsia="en-US"/>
        </w:rPr>
        <w:t>. P</w:t>
      </w:r>
      <w:r w:rsidRPr="00954C2D">
        <w:rPr>
          <w:rFonts w:eastAsia="Calibri"/>
          <w:i/>
          <w:iCs/>
          <w:lang w:eastAsia="en-US"/>
        </w:rPr>
        <w:t xml:space="preserve">raha 6 nechala odstranit sochu </w:t>
      </w:r>
      <w:proofErr w:type="spellStart"/>
      <w:r w:rsidRPr="00954C2D">
        <w:rPr>
          <w:rFonts w:eastAsia="Calibri"/>
          <w:i/>
          <w:iCs/>
          <w:lang w:eastAsia="en-US"/>
        </w:rPr>
        <w:t>Koněva</w:t>
      </w:r>
      <w:proofErr w:type="spellEnd"/>
      <w:r w:rsidRPr="00954C2D">
        <w:rPr>
          <w:rFonts w:eastAsia="Calibri"/>
          <w:i/>
          <w:iCs/>
          <w:lang w:eastAsia="en-US"/>
        </w:rPr>
        <w:t>, ohradili se Zeman i ruské velvyslanectví.</w:t>
      </w:r>
      <w:r w:rsidRPr="00954C2D">
        <w:rPr>
          <w:rFonts w:eastAsia="Calibri"/>
          <w:lang w:eastAsia="en-US"/>
        </w:rPr>
        <w:t xml:space="preserve"> In Aktuálně.cz [online]. [cit. 20. 11. 2021]. Dostupné z: </w:t>
      </w:r>
      <w:hyperlink r:id="rId37" w:history="1">
        <w:r w:rsidRPr="006D50CC">
          <w:rPr>
            <w:rStyle w:val="Hyperlink"/>
            <w:rFonts w:eastAsia="Calibri"/>
            <w:lang w:eastAsia="en-US"/>
          </w:rPr>
          <w:t>https://zpravy.aktualne.cz/regiony/praha/socha-marsala-koneva-z-prahy-6-zmizela-poputuje-do-muzea/r~d9d5d332757f11eaa6f6ac1f6b220ee8/</w:t>
        </w:r>
      </w:hyperlink>
      <w:r>
        <w:rPr>
          <w:rFonts w:eastAsia="Calibri"/>
          <w:lang w:eastAsia="en-US"/>
        </w:rPr>
        <w:t xml:space="preserve"> </w:t>
      </w:r>
    </w:p>
    <w:p w14:paraId="34B3FE05" w14:textId="65DBE869" w:rsidR="00954C2D" w:rsidRPr="00954C2D" w:rsidRDefault="00954C2D" w:rsidP="00954C2D">
      <w:pPr>
        <w:spacing w:after="160" w:line="360" w:lineRule="auto"/>
        <w:rPr>
          <w:rFonts w:eastAsia="Calibri"/>
          <w:lang w:eastAsia="en-US"/>
        </w:rPr>
      </w:pPr>
      <w:r w:rsidRPr="00954C2D">
        <w:rPr>
          <w:rFonts w:eastAsia="Calibri"/>
          <w:lang w:eastAsia="en-US"/>
        </w:rPr>
        <w:t xml:space="preserve">ČTK. 2020c. </w:t>
      </w:r>
      <w:r w:rsidRPr="00954C2D">
        <w:rPr>
          <w:rFonts w:eastAsia="Calibri"/>
          <w:i/>
          <w:iCs/>
          <w:lang w:eastAsia="en-US"/>
        </w:rPr>
        <w:t xml:space="preserve">Odstranění sochy </w:t>
      </w:r>
      <w:proofErr w:type="spellStart"/>
      <w:r w:rsidRPr="00954C2D">
        <w:rPr>
          <w:rFonts w:eastAsia="Calibri"/>
          <w:i/>
          <w:iCs/>
          <w:lang w:eastAsia="en-US"/>
        </w:rPr>
        <w:t>Koněva</w:t>
      </w:r>
      <w:proofErr w:type="spellEnd"/>
      <w:r w:rsidRPr="00954C2D">
        <w:rPr>
          <w:rFonts w:eastAsia="Calibri"/>
          <w:i/>
          <w:iCs/>
          <w:lang w:eastAsia="en-US"/>
        </w:rPr>
        <w:t xml:space="preserve"> neporušuje smlouvy s Ruskem. Petříček si</w:t>
      </w:r>
      <w:r w:rsidR="007C5FB4">
        <w:rPr>
          <w:rFonts w:eastAsia="Calibri"/>
          <w:i/>
          <w:iCs/>
          <w:lang w:eastAsia="en-US"/>
        </w:rPr>
        <w:t> </w:t>
      </w:r>
      <w:r w:rsidRPr="00954C2D">
        <w:rPr>
          <w:rFonts w:eastAsia="Calibri"/>
          <w:i/>
          <w:iCs/>
          <w:lang w:eastAsia="en-US"/>
        </w:rPr>
        <w:t xml:space="preserve">předvolal velvyslance </w:t>
      </w:r>
      <w:r w:rsidRPr="00954C2D">
        <w:rPr>
          <w:rFonts w:eastAsia="Calibri"/>
          <w:lang w:eastAsia="en-US"/>
        </w:rPr>
        <w:t xml:space="preserve">[online]. [cit. 20. 11. 2021]. Dostupné z:  </w:t>
      </w:r>
      <w:hyperlink r:id="rId38" w:history="1">
        <w:r w:rsidRPr="006D50CC">
          <w:rPr>
            <w:rStyle w:val="Hyperlink"/>
            <w:rFonts w:eastAsia="Calibri"/>
            <w:lang w:eastAsia="en-US"/>
          </w:rPr>
          <w:t>https://ct24.ceskatelevize.cz/regiony/hlavni-mesto-praha/3073948-odstraneni-sochy-koneva-neporusuje-smlouvy-s-ruskem-petricek-si</w:t>
        </w:r>
      </w:hyperlink>
      <w:r>
        <w:rPr>
          <w:rFonts w:eastAsia="Calibri"/>
          <w:lang w:eastAsia="en-US"/>
        </w:rPr>
        <w:t xml:space="preserve"> </w:t>
      </w:r>
      <w:r w:rsidRPr="00954C2D">
        <w:rPr>
          <w:rFonts w:eastAsia="Calibri"/>
          <w:lang w:eastAsia="en-US"/>
        </w:rPr>
        <w:t xml:space="preserve"> </w:t>
      </w:r>
      <w:r>
        <w:rPr>
          <w:rFonts w:eastAsia="Calibri"/>
          <w:lang w:eastAsia="en-US"/>
        </w:rPr>
        <w:t xml:space="preserve"> </w:t>
      </w:r>
    </w:p>
    <w:p w14:paraId="7824C547" w14:textId="5E96BD5E" w:rsidR="00954C2D" w:rsidRPr="00954C2D" w:rsidRDefault="00954C2D" w:rsidP="00954C2D">
      <w:pPr>
        <w:spacing w:after="160" w:line="360" w:lineRule="auto"/>
        <w:rPr>
          <w:rFonts w:eastAsia="Calibri"/>
          <w:lang w:eastAsia="en-US"/>
        </w:rPr>
      </w:pPr>
      <w:r w:rsidRPr="00954C2D">
        <w:rPr>
          <w:rFonts w:eastAsia="Calibri"/>
          <w:lang w:eastAsia="en-US"/>
        </w:rPr>
        <w:t xml:space="preserve">Deník N. Nedatováno. </w:t>
      </w:r>
      <w:proofErr w:type="spellStart"/>
      <w:r w:rsidRPr="00954C2D">
        <w:rPr>
          <w:rFonts w:eastAsia="Calibri"/>
          <w:i/>
          <w:iCs/>
          <w:lang w:eastAsia="en-US"/>
        </w:rPr>
        <w:t>Podcast</w:t>
      </w:r>
      <w:proofErr w:type="spellEnd"/>
      <w:r w:rsidRPr="00954C2D">
        <w:rPr>
          <w:rFonts w:eastAsia="Calibri"/>
          <w:i/>
          <w:iCs/>
          <w:lang w:eastAsia="en-US"/>
        </w:rPr>
        <w:t xml:space="preserve"> Studio N</w:t>
      </w:r>
      <w:r w:rsidRPr="00954C2D">
        <w:rPr>
          <w:rFonts w:eastAsia="Calibri"/>
          <w:lang w:eastAsia="en-US"/>
        </w:rPr>
        <w:t xml:space="preserve"> [online]. [cit. 25. 2. 2022]. Dostupné z: </w:t>
      </w:r>
      <w:hyperlink r:id="rId39" w:history="1">
        <w:r w:rsidRPr="006D50CC">
          <w:rPr>
            <w:rStyle w:val="Hyperlink"/>
            <w:rFonts w:eastAsia="Calibri"/>
            <w:lang w:eastAsia="en-US"/>
          </w:rPr>
          <w:t>https://denikn.cz/podcast-studio-n/</w:t>
        </w:r>
      </w:hyperlink>
      <w:r>
        <w:rPr>
          <w:rFonts w:eastAsia="Calibri"/>
          <w:lang w:eastAsia="en-US"/>
        </w:rPr>
        <w:t xml:space="preserve"> </w:t>
      </w:r>
      <w:r w:rsidRPr="00954C2D">
        <w:rPr>
          <w:rFonts w:eastAsia="Calibri"/>
          <w:lang w:eastAsia="en-US"/>
        </w:rPr>
        <w:t xml:space="preserve"> </w:t>
      </w:r>
    </w:p>
    <w:p w14:paraId="35B12F3A" w14:textId="4C1F239A" w:rsidR="00954C2D" w:rsidRPr="00954C2D" w:rsidRDefault="00954C2D" w:rsidP="00954C2D">
      <w:pPr>
        <w:spacing w:after="160" w:line="360" w:lineRule="auto"/>
        <w:rPr>
          <w:rFonts w:eastAsia="Calibri"/>
          <w:lang w:eastAsia="en-US"/>
        </w:rPr>
      </w:pPr>
      <w:r w:rsidRPr="00954C2D">
        <w:rPr>
          <w:rFonts w:eastAsia="Calibri"/>
          <w:lang w:eastAsia="en-US"/>
        </w:rPr>
        <w:t xml:space="preserve">DOLEJŠÍ, Milan. 2019. </w:t>
      </w:r>
      <w:r w:rsidRPr="00954C2D">
        <w:rPr>
          <w:rFonts w:eastAsia="Calibri"/>
          <w:i/>
          <w:iCs/>
          <w:lang w:eastAsia="en-US"/>
        </w:rPr>
        <w:t>DOKUMENT: BIS ve výroční zprávě za rok 2018 varuje před Ruskem a Čínou.</w:t>
      </w:r>
      <w:r w:rsidRPr="00954C2D">
        <w:rPr>
          <w:rFonts w:eastAsia="Calibri"/>
          <w:lang w:eastAsia="en-US"/>
        </w:rPr>
        <w:t xml:space="preserve"> In ČT24 [online]. [cit. 25. 2. 2022]. Dostupné z: </w:t>
      </w:r>
      <w:hyperlink r:id="rId40" w:history="1">
        <w:r w:rsidRPr="006D50CC">
          <w:rPr>
            <w:rStyle w:val="Hyperlink"/>
            <w:rFonts w:eastAsia="Calibri"/>
            <w:lang w:eastAsia="en-US"/>
          </w:rPr>
          <w:t>https://ct24.ceskatelevize.cz/domaci/2987732-dokument-bis-ve-vyrocni-zprave-za-rok-2018-varuje-pred-ruskem-a-cinou</w:t>
        </w:r>
      </w:hyperlink>
      <w:r>
        <w:rPr>
          <w:rFonts w:eastAsia="Calibri"/>
          <w:lang w:eastAsia="en-US"/>
        </w:rPr>
        <w:t xml:space="preserve"> </w:t>
      </w:r>
      <w:r w:rsidRPr="00954C2D">
        <w:rPr>
          <w:rFonts w:eastAsia="Calibri"/>
          <w:lang w:eastAsia="en-US"/>
        </w:rPr>
        <w:t xml:space="preserve"> </w:t>
      </w:r>
    </w:p>
    <w:p w14:paraId="696D966A" w14:textId="4EBC9F8C" w:rsidR="00954C2D" w:rsidRPr="00954C2D" w:rsidRDefault="00954C2D" w:rsidP="00954C2D">
      <w:pPr>
        <w:spacing w:after="160" w:line="360" w:lineRule="auto"/>
        <w:rPr>
          <w:rFonts w:eastAsia="Calibri"/>
          <w:lang w:eastAsia="en-US"/>
        </w:rPr>
      </w:pPr>
      <w:r w:rsidRPr="00954C2D">
        <w:rPr>
          <w:rFonts w:eastAsia="Calibri"/>
          <w:lang w:eastAsia="en-US"/>
        </w:rPr>
        <w:t xml:space="preserve">Edison </w:t>
      </w:r>
      <w:proofErr w:type="spellStart"/>
      <w:r w:rsidRPr="00954C2D">
        <w:rPr>
          <w:rFonts w:eastAsia="Calibri"/>
          <w:lang w:eastAsia="en-US"/>
        </w:rPr>
        <w:t>Research</w:t>
      </w:r>
      <w:proofErr w:type="spellEnd"/>
      <w:r w:rsidRPr="00954C2D">
        <w:rPr>
          <w:rFonts w:eastAsia="Calibri"/>
          <w:lang w:eastAsia="en-US"/>
        </w:rPr>
        <w:t xml:space="preserve">. 2019. </w:t>
      </w:r>
      <w:proofErr w:type="spellStart"/>
      <w:r w:rsidRPr="00954C2D">
        <w:rPr>
          <w:rFonts w:eastAsia="Calibri"/>
          <w:i/>
          <w:iCs/>
          <w:lang w:eastAsia="en-US"/>
        </w:rPr>
        <w:t>The</w:t>
      </w:r>
      <w:proofErr w:type="spellEnd"/>
      <w:r w:rsidRPr="00954C2D">
        <w:rPr>
          <w:rFonts w:eastAsia="Calibri"/>
          <w:i/>
          <w:iCs/>
          <w:lang w:eastAsia="en-US"/>
        </w:rPr>
        <w:t xml:space="preserve"> </w:t>
      </w:r>
      <w:proofErr w:type="spellStart"/>
      <w:r w:rsidRPr="00954C2D">
        <w:rPr>
          <w:rFonts w:eastAsia="Calibri"/>
          <w:i/>
          <w:iCs/>
          <w:lang w:eastAsia="en-US"/>
        </w:rPr>
        <w:t>podcast</w:t>
      </w:r>
      <w:proofErr w:type="spellEnd"/>
      <w:r w:rsidRPr="00954C2D">
        <w:rPr>
          <w:rFonts w:eastAsia="Calibri"/>
          <w:i/>
          <w:iCs/>
          <w:lang w:eastAsia="en-US"/>
        </w:rPr>
        <w:t xml:space="preserve"> </w:t>
      </w:r>
      <w:proofErr w:type="spellStart"/>
      <w:r w:rsidRPr="00954C2D">
        <w:rPr>
          <w:rFonts w:eastAsia="Calibri"/>
          <w:i/>
          <w:iCs/>
          <w:lang w:eastAsia="en-US"/>
        </w:rPr>
        <w:t>consumer</w:t>
      </w:r>
      <w:proofErr w:type="spellEnd"/>
      <w:r w:rsidRPr="00954C2D">
        <w:rPr>
          <w:rFonts w:eastAsia="Calibri"/>
          <w:i/>
          <w:iCs/>
          <w:lang w:eastAsia="en-US"/>
        </w:rPr>
        <w:t xml:space="preserve"> 2019</w:t>
      </w:r>
      <w:r w:rsidRPr="00954C2D">
        <w:rPr>
          <w:rFonts w:eastAsia="Calibri"/>
          <w:lang w:eastAsia="en-US"/>
        </w:rPr>
        <w:t xml:space="preserve"> [online]. [cit. 20. 11. 2021]. Dostupné z: </w:t>
      </w:r>
      <w:hyperlink r:id="rId41" w:history="1">
        <w:r w:rsidRPr="006D50CC">
          <w:rPr>
            <w:rStyle w:val="Hyperlink"/>
            <w:rFonts w:eastAsia="Calibri"/>
            <w:lang w:eastAsia="en-US"/>
          </w:rPr>
          <w:t>https://www.edisonresearch.com/the-podcast-consumer-2019/</w:t>
        </w:r>
      </w:hyperlink>
      <w:r>
        <w:rPr>
          <w:rFonts w:eastAsia="Calibri"/>
          <w:lang w:eastAsia="en-US"/>
        </w:rPr>
        <w:t xml:space="preserve"> </w:t>
      </w:r>
      <w:r w:rsidRPr="00954C2D">
        <w:rPr>
          <w:rFonts w:eastAsia="Calibri"/>
          <w:lang w:eastAsia="en-US"/>
        </w:rPr>
        <w:t xml:space="preserve"> </w:t>
      </w:r>
    </w:p>
    <w:p w14:paraId="2C305240" w14:textId="0FE27296" w:rsidR="00954C2D" w:rsidRPr="00954C2D" w:rsidRDefault="00954C2D" w:rsidP="00954C2D">
      <w:pPr>
        <w:spacing w:after="160" w:line="360" w:lineRule="auto"/>
        <w:rPr>
          <w:rFonts w:eastAsia="Calibri"/>
          <w:lang w:eastAsia="en-US"/>
        </w:rPr>
      </w:pPr>
      <w:r w:rsidRPr="00954C2D">
        <w:rPr>
          <w:rFonts w:eastAsia="Calibri"/>
          <w:lang w:eastAsia="en-US"/>
        </w:rPr>
        <w:t xml:space="preserve">EHL, Martin. 2021. </w:t>
      </w:r>
      <w:r w:rsidRPr="00954C2D">
        <w:rPr>
          <w:rFonts w:eastAsia="Calibri"/>
          <w:i/>
          <w:iCs/>
          <w:lang w:eastAsia="en-US"/>
        </w:rPr>
        <w:t xml:space="preserve">Případ </w:t>
      </w:r>
      <w:proofErr w:type="spellStart"/>
      <w:r w:rsidRPr="00954C2D">
        <w:rPr>
          <w:rFonts w:eastAsia="Calibri"/>
          <w:i/>
          <w:iCs/>
          <w:lang w:eastAsia="en-US"/>
        </w:rPr>
        <w:t>Vrbětice</w:t>
      </w:r>
      <w:proofErr w:type="spellEnd"/>
      <w:r w:rsidRPr="00954C2D">
        <w:rPr>
          <w:rFonts w:eastAsia="Calibri"/>
          <w:i/>
          <w:iCs/>
          <w:lang w:eastAsia="en-US"/>
        </w:rPr>
        <w:t xml:space="preserve"> je pro Česko příležitost přestat bušit hlavou do zdi a</w:t>
      </w:r>
      <w:r w:rsidR="007C5FB4">
        <w:rPr>
          <w:rFonts w:eastAsia="Calibri"/>
          <w:i/>
          <w:iCs/>
          <w:lang w:eastAsia="en-US"/>
        </w:rPr>
        <w:t> </w:t>
      </w:r>
      <w:r w:rsidRPr="00954C2D">
        <w:rPr>
          <w:rFonts w:eastAsia="Calibri"/>
          <w:i/>
          <w:iCs/>
          <w:lang w:eastAsia="en-US"/>
        </w:rPr>
        <w:t>vymyslet novou politiku vůči Rusku</w:t>
      </w:r>
      <w:r w:rsidRPr="00954C2D">
        <w:rPr>
          <w:rFonts w:eastAsia="Calibri"/>
          <w:lang w:eastAsia="en-US"/>
        </w:rPr>
        <w:t xml:space="preserve"> [online]. [cit. 20. 11. 2021]. Dostupné z: </w:t>
      </w:r>
      <w:hyperlink r:id="rId42" w:history="1">
        <w:r w:rsidRPr="006D50CC">
          <w:rPr>
            <w:rStyle w:val="Hyperlink"/>
            <w:rFonts w:eastAsia="Calibri"/>
            <w:lang w:eastAsia="en-US"/>
          </w:rPr>
          <w:t>https://archiv.hn.cz/c1-66911790-pripad-vrbetice-je-pro-cesko-prilezitost-prestat-busit-hlavou-do-zdi-a-vymyslet-novou-politiku-vuci-rusku</w:t>
        </w:r>
      </w:hyperlink>
      <w:r>
        <w:rPr>
          <w:rFonts w:eastAsia="Calibri"/>
          <w:lang w:eastAsia="en-US"/>
        </w:rPr>
        <w:t xml:space="preserve"> </w:t>
      </w:r>
      <w:r w:rsidRPr="00954C2D">
        <w:rPr>
          <w:rFonts w:eastAsia="Calibri"/>
          <w:lang w:eastAsia="en-US"/>
        </w:rPr>
        <w:t xml:space="preserve"> </w:t>
      </w:r>
    </w:p>
    <w:p w14:paraId="54D030BF" w14:textId="1388650F" w:rsidR="00954C2D" w:rsidRPr="00954C2D" w:rsidRDefault="00954C2D" w:rsidP="00954C2D">
      <w:pPr>
        <w:spacing w:after="160" w:line="360" w:lineRule="auto"/>
        <w:rPr>
          <w:rFonts w:eastAsia="Calibri"/>
          <w:lang w:eastAsia="en-US"/>
        </w:rPr>
      </w:pPr>
      <w:r w:rsidRPr="00954C2D">
        <w:rPr>
          <w:rFonts w:eastAsia="Calibri"/>
          <w:lang w:eastAsia="en-US"/>
        </w:rPr>
        <w:t xml:space="preserve">FARIVAR, Cyrus. 2004. </w:t>
      </w:r>
      <w:r w:rsidRPr="00954C2D">
        <w:rPr>
          <w:rFonts w:eastAsia="Calibri"/>
          <w:i/>
          <w:iCs/>
          <w:lang w:eastAsia="en-US"/>
        </w:rPr>
        <w:t xml:space="preserve">New Food </w:t>
      </w:r>
      <w:proofErr w:type="spellStart"/>
      <w:r w:rsidRPr="00954C2D">
        <w:rPr>
          <w:rFonts w:eastAsia="Calibri"/>
          <w:i/>
          <w:iCs/>
          <w:lang w:eastAsia="en-US"/>
        </w:rPr>
        <w:t>for</w:t>
      </w:r>
      <w:proofErr w:type="spellEnd"/>
      <w:r w:rsidRPr="00954C2D">
        <w:rPr>
          <w:rFonts w:eastAsia="Calibri"/>
          <w:i/>
          <w:iCs/>
          <w:lang w:eastAsia="en-US"/>
        </w:rPr>
        <w:t xml:space="preserve"> </w:t>
      </w:r>
      <w:proofErr w:type="spellStart"/>
      <w:r w:rsidRPr="00954C2D">
        <w:rPr>
          <w:rFonts w:eastAsia="Calibri"/>
          <w:i/>
          <w:iCs/>
          <w:lang w:eastAsia="en-US"/>
        </w:rPr>
        <w:t>IPods</w:t>
      </w:r>
      <w:proofErr w:type="spellEnd"/>
      <w:r w:rsidRPr="00954C2D">
        <w:rPr>
          <w:rFonts w:eastAsia="Calibri"/>
          <w:i/>
          <w:iCs/>
          <w:lang w:eastAsia="en-US"/>
        </w:rPr>
        <w:t xml:space="preserve">: Audio by </w:t>
      </w:r>
      <w:proofErr w:type="spellStart"/>
      <w:r w:rsidRPr="00954C2D">
        <w:rPr>
          <w:rFonts w:eastAsia="Calibri"/>
          <w:i/>
          <w:iCs/>
          <w:lang w:eastAsia="en-US"/>
        </w:rPr>
        <w:t>Subscription</w:t>
      </w:r>
      <w:proofErr w:type="spellEnd"/>
      <w:r w:rsidRPr="00954C2D">
        <w:rPr>
          <w:rFonts w:eastAsia="Calibri"/>
          <w:lang w:eastAsia="en-US"/>
        </w:rPr>
        <w:t xml:space="preserve"> [online]. [cit. 20. 11. 2021].  Dostupné z: </w:t>
      </w:r>
      <w:hyperlink r:id="rId43" w:history="1">
        <w:r w:rsidRPr="006D50CC">
          <w:rPr>
            <w:rStyle w:val="Hyperlink"/>
            <w:rFonts w:eastAsia="Calibri"/>
            <w:lang w:eastAsia="en-US"/>
          </w:rPr>
          <w:t>https://www.nytimes.com/2004/10/28/technology/new-food-for-ipods-audio-by-subscription.html</w:t>
        </w:r>
      </w:hyperlink>
      <w:r>
        <w:rPr>
          <w:rFonts w:eastAsia="Calibri"/>
          <w:lang w:eastAsia="en-US"/>
        </w:rPr>
        <w:t xml:space="preserve"> </w:t>
      </w:r>
      <w:r w:rsidRPr="00954C2D">
        <w:rPr>
          <w:rFonts w:eastAsia="Calibri"/>
          <w:lang w:eastAsia="en-US"/>
        </w:rPr>
        <w:t xml:space="preserve"> </w:t>
      </w:r>
    </w:p>
    <w:p w14:paraId="51EB04E0" w14:textId="2AA06FE1" w:rsidR="00954C2D" w:rsidRPr="00954C2D" w:rsidRDefault="00954C2D" w:rsidP="00954C2D">
      <w:pPr>
        <w:spacing w:after="160" w:line="360" w:lineRule="auto"/>
        <w:rPr>
          <w:rFonts w:eastAsia="Calibri"/>
          <w:lang w:eastAsia="en-US"/>
        </w:rPr>
      </w:pPr>
      <w:r w:rsidRPr="00954C2D">
        <w:rPr>
          <w:rFonts w:eastAsia="Calibri"/>
          <w:lang w:eastAsia="en-US"/>
        </w:rPr>
        <w:t xml:space="preserve">FERREIRA, </w:t>
      </w:r>
      <w:proofErr w:type="spellStart"/>
      <w:r w:rsidRPr="00954C2D">
        <w:rPr>
          <w:rFonts w:eastAsia="Calibri"/>
          <w:lang w:eastAsia="en-US"/>
        </w:rPr>
        <w:t>Corey</w:t>
      </w:r>
      <w:proofErr w:type="spellEnd"/>
      <w:r w:rsidRPr="00954C2D">
        <w:rPr>
          <w:rFonts w:eastAsia="Calibri"/>
          <w:lang w:eastAsia="en-US"/>
        </w:rPr>
        <w:t xml:space="preserve">. 2020. </w:t>
      </w:r>
      <w:proofErr w:type="spellStart"/>
      <w:r w:rsidRPr="00954C2D">
        <w:rPr>
          <w:rFonts w:eastAsia="Calibri"/>
          <w:i/>
          <w:iCs/>
          <w:lang w:eastAsia="en-US"/>
        </w:rPr>
        <w:t>How</w:t>
      </w:r>
      <w:proofErr w:type="spellEnd"/>
      <w:r w:rsidRPr="00954C2D">
        <w:rPr>
          <w:rFonts w:eastAsia="Calibri"/>
          <w:i/>
          <w:iCs/>
          <w:lang w:eastAsia="en-US"/>
        </w:rPr>
        <w:t xml:space="preserve"> to Start a </w:t>
      </w:r>
      <w:proofErr w:type="spellStart"/>
      <w:r w:rsidRPr="00954C2D">
        <w:rPr>
          <w:rFonts w:eastAsia="Calibri"/>
          <w:i/>
          <w:iCs/>
          <w:lang w:eastAsia="en-US"/>
        </w:rPr>
        <w:t>Successful</w:t>
      </w:r>
      <w:proofErr w:type="spellEnd"/>
      <w:r w:rsidRPr="00954C2D">
        <w:rPr>
          <w:rFonts w:eastAsia="Calibri"/>
          <w:i/>
          <w:iCs/>
          <w:lang w:eastAsia="en-US"/>
        </w:rPr>
        <w:t xml:space="preserve"> </w:t>
      </w:r>
      <w:proofErr w:type="spellStart"/>
      <w:r w:rsidRPr="00954C2D">
        <w:rPr>
          <w:rFonts w:eastAsia="Calibri"/>
          <w:i/>
          <w:iCs/>
          <w:lang w:eastAsia="en-US"/>
        </w:rPr>
        <w:t>Podcast</w:t>
      </w:r>
      <w:proofErr w:type="spellEnd"/>
      <w:r w:rsidRPr="00954C2D">
        <w:rPr>
          <w:rFonts w:eastAsia="Calibri"/>
          <w:i/>
          <w:iCs/>
          <w:lang w:eastAsia="en-US"/>
        </w:rPr>
        <w:t xml:space="preserve"> (</w:t>
      </w:r>
      <w:proofErr w:type="spellStart"/>
      <w:r w:rsidRPr="00954C2D">
        <w:rPr>
          <w:rFonts w:eastAsia="Calibri"/>
          <w:i/>
          <w:iCs/>
          <w:lang w:eastAsia="en-US"/>
        </w:rPr>
        <w:t>For</w:t>
      </w:r>
      <w:proofErr w:type="spellEnd"/>
      <w:r w:rsidRPr="00954C2D">
        <w:rPr>
          <w:rFonts w:eastAsia="Calibri"/>
          <w:i/>
          <w:iCs/>
          <w:lang w:eastAsia="en-US"/>
        </w:rPr>
        <w:t xml:space="preserve"> </w:t>
      </w:r>
      <w:proofErr w:type="spellStart"/>
      <w:r w:rsidRPr="00954C2D">
        <w:rPr>
          <w:rFonts w:eastAsia="Calibri"/>
          <w:i/>
          <w:iCs/>
          <w:lang w:eastAsia="en-US"/>
        </w:rPr>
        <w:t>Under</w:t>
      </w:r>
      <w:proofErr w:type="spellEnd"/>
      <w:r w:rsidRPr="00954C2D">
        <w:rPr>
          <w:rFonts w:eastAsia="Calibri"/>
          <w:i/>
          <w:iCs/>
          <w:lang w:eastAsia="en-US"/>
        </w:rPr>
        <w:t xml:space="preserve"> $100)</w:t>
      </w:r>
      <w:r w:rsidRPr="00954C2D">
        <w:rPr>
          <w:rFonts w:eastAsia="Calibri"/>
          <w:lang w:eastAsia="en-US"/>
        </w:rPr>
        <w:t xml:space="preserve"> [online]. [cit. 20. 11. 2021].  Dostupné z:  </w:t>
      </w:r>
      <w:hyperlink r:id="rId44" w:history="1">
        <w:r w:rsidRPr="006D50CC">
          <w:rPr>
            <w:rStyle w:val="Hyperlink"/>
            <w:rFonts w:eastAsia="Calibri"/>
            <w:lang w:eastAsia="en-US"/>
          </w:rPr>
          <w:t>https://www.shopify.com/blog/34911301-how-to-start-a-podcast-theultimate-step-by-step-podcasting-guide#start</w:t>
        </w:r>
      </w:hyperlink>
      <w:r>
        <w:rPr>
          <w:rFonts w:eastAsia="Calibri"/>
          <w:lang w:eastAsia="en-US"/>
        </w:rPr>
        <w:t xml:space="preserve"> </w:t>
      </w:r>
      <w:r w:rsidRPr="00954C2D">
        <w:rPr>
          <w:rFonts w:eastAsia="Calibri"/>
          <w:lang w:eastAsia="en-US"/>
        </w:rPr>
        <w:t xml:space="preserve"> </w:t>
      </w:r>
      <w:r>
        <w:rPr>
          <w:rFonts w:eastAsia="Calibri"/>
          <w:lang w:eastAsia="en-US"/>
        </w:rPr>
        <w:t xml:space="preserve"> </w:t>
      </w:r>
    </w:p>
    <w:p w14:paraId="4026D805" w14:textId="46D632DA" w:rsidR="00954C2D" w:rsidRPr="00954C2D" w:rsidRDefault="00954C2D" w:rsidP="00954C2D">
      <w:pPr>
        <w:spacing w:after="160" w:line="360" w:lineRule="auto"/>
        <w:rPr>
          <w:rFonts w:eastAsia="Calibri"/>
          <w:lang w:eastAsia="en-US"/>
        </w:rPr>
      </w:pPr>
      <w:r w:rsidRPr="00954C2D">
        <w:rPr>
          <w:rFonts w:eastAsia="Calibri"/>
          <w:lang w:eastAsia="en-US"/>
        </w:rPr>
        <w:t xml:space="preserve">FROUZOVÁ, Kateřina. 2017. </w:t>
      </w:r>
      <w:r w:rsidRPr="00954C2D">
        <w:rPr>
          <w:rFonts w:eastAsia="Calibri"/>
          <w:i/>
          <w:iCs/>
          <w:lang w:eastAsia="en-US"/>
        </w:rPr>
        <w:t>Zaorálek: V zahraničí Zemana neberou vážně. Ukrajinský ministr už ani nevolá, chápe situaci</w:t>
      </w:r>
      <w:r w:rsidRPr="00954C2D">
        <w:rPr>
          <w:rFonts w:eastAsia="Calibri"/>
          <w:lang w:eastAsia="en-US"/>
        </w:rPr>
        <w:t xml:space="preserve"> [online]. [cit. 20. 11. 2021].  Dostupné z: </w:t>
      </w:r>
      <w:hyperlink r:id="rId45" w:history="1">
        <w:r w:rsidRPr="006D50CC">
          <w:rPr>
            <w:rStyle w:val="Hyperlink"/>
            <w:rFonts w:eastAsia="Calibri"/>
            <w:lang w:eastAsia="en-US"/>
          </w:rPr>
          <w:t>https://zpravy.aktualne.cz/domaci/zaoralek-v-zahranici-zemana-neberou-vazne-ukrajinsky-ministr/r~c825063eae8111e78dfa0025900fea04/</w:t>
        </w:r>
      </w:hyperlink>
      <w:r>
        <w:rPr>
          <w:rFonts w:eastAsia="Calibri"/>
          <w:lang w:eastAsia="en-US"/>
        </w:rPr>
        <w:t xml:space="preserve"> </w:t>
      </w:r>
      <w:r w:rsidRPr="00954C2D">
        <w:rPr>
          <w:rFonts w:eastAsia="Calibri"/>
          <w:lang w:eastAsia="en-US"/>
        </w:rPr>
        <w:t xml:space="preserve"> </w:t>
      </w:r>
    </w:p>
    <w:p w14:paraId="2D3A1F12" w14:textId="7BFD7A78" w:rsidR="00954C2D" w:rsidRPr="00954C2D" w:rsidRDefault="00954C2D" w:rsidP="00954C2D">
      <w:pPr>
        <w:spacing w:after="160" w:line="360" w:lineRule="auto"/>
        <w:rPr>
          <w:rFonts w:eastAsia="Calibri"/>
          <w:lang w:eastAsia="en-US"/>
        </w:rPr>
      </w:pPr>
      <w:proofErr w:type="spellStart"/>
      <w:r w:rsidRPr="00954C2D">
        <w:rPr>
          <w:rFonts w:eastAsia="Calibri"/>
          <w:lang w:eastAsia="en-US"/>
        </w:rPr>
        <w:lastRenderedPageBreak/>
        <w:t>Future</w:t>
      </w:r>
      <w:proofErr w:type="spellEnd"/>
      <w:r w:rsidRPr="00954C2D">
        <w:rPr>
          <w:rFonts w:eastAsia="Calibri"/>
          <w:lang w:eastAsia="en-US"/>
        </w:rPr>
        <w:t xml:space="preserve"> Music. 2011. A </w:t>
      </w:r>
      <w:proofErr w:type="spellStart"/>
      <w:r w:rsidRPr="00954C2D">
        <w:rPr>
          <w:rFonts w:eastAsia="Calibri"/>
          <w:lang w:eastAsia="en-US"/>
        </w:rPr>
        <w:t>brief</w:t>
      </w:r>
      <w:proofErr w:type="spellEnd"/>
      <w:r w:rsidRPr="00954C2D">
        <w:rPr>
          <w:rFonts w:eastAsia="Calibri"/>
          <w:lang w:eastAsia="en-US"/>
        </w:rPr>
        <w:t xml:space="preserve"> </w:t>
      </w:r>
      <w:proofErr w:type="spellStart"/>
      <w:r w:rsidRPr="00954C2D">
        <w:rPr>
          <w:rFonts w:eastAsia="Calibri"/>
          <w:lang w:eastAsia="en-US"/>
        </w:rPr>
        <w:t>history</w:t>
      </w:r>
      <w:proofErr w:type="spellEnd"/>
      <w:r w:rsidRPr="00954C2D">
        <w:rPr>
          <w:rFonts w:eastAsia="Calibri"/>
          <w:lang w:eastAsia="en-US"/>
        </w:rPr>
        <w:t xml:space="preserve"> </w:t>
      </w:r>
      <w:proofErr w:type="spellStart"/>
      <w:r w:rsidRPr="00954C2D">
        <w:rPr>
          <w:rFonts w:eastAsia="Calibri"/>
          <w:lang w:eastAsia="en-US"/>
        </w:rPr>
        <w:t>of</w:t>
      </w:r>
      <w:proofErr w:type="spellEnd"/>
      <w:r w:rsidRPr="00954C2D">
        <w:rPr>
          <w:rFonts w:eastAsia="Calibri"/>
          <w:lang w:eastAsia="en-US"/>
        </w:rPr>
        <w:t xml:space="preserve"> </w:t>
      </w:r>
      <w:proofErr w:type="spellStart"/>
      <w:r w:rsidRPr="00954C2D">
        <w:rPr>
          <w:rFonts w:eastAsia="Calibri"/>
          <w:lang w:eastAsia="en-US"/>
        </w:rPr>
        <w:t>GarageBand</w:t>
      </w:r>
      <w:proofErr w:type="spellEnd"/>
      <w:r w:rsidRPr="00954C2D">
        <w:rPr>
          <w:rFonts w:eastAsia="Calibri"/>
          <w:lang w:eastAsia="en-US"/>
        </w:rPr>
        <w:t xml:space="preserve"> [online]. [cit. 20. 11. 2021].  Dostupné</w:t>
      </w:r>
      <w:r w:rsidR="007C5FB4">
        <w:rPr>
          <w:rFonts w:eastAsia="Calibri"/>
          <w:lang w:eastAsia="en-US"/>
        </w:rPr>
        <w:t> </w:t>
      </w:r>
      <w:r w:rsidRPr="00954C2D">
        <w:rPr>
          <w:rFonts w:eastAsia="Calibri"/>
          <w:lang w:eastAsia="en-US"/>
        </w:rPr>
        <w:t xml:space="preserve">z: </w:t>
      </w:r>
      <w:hyperlink r:id="rId46" w:history="1">
        <w:r w:rsidRPr="006D50CC">
          <w:rPr>
            <w:rStyle w:val="Hyperlink"/>
            <w:rFonts w:eastAsia="Calibri"/>
            <w:lang w:eastAsia="en-US"/>
          </w:rPr>
          <w:t>https://www.musicradar.com/tuition/tech/a-brief-history-of-garageband-400471</w:t>
        </w:r>
      </w:hyperlink>
      <w:r>
        <w:rPr>
          <w:rFonts w:eastAsia="Calibri"/>
          <w:lang w:eastAsia="en-US"/>
        </w:rPr>
        <w:t xml:space="preserve"> </w:t>
      </w:r>
      <w:r w:rsidRPr="00954C2D">
        <w:rPr>
          <w:rFonts w:eastAsia="Calibri"/>
          <w:lang w:eastAsia="en-US"/>
        </w:rPr>
        <w:t xml:space="preserve"> </w:t>
      </w:r>
    </w:p>
    <w:p w14:paraId="29C6B48E" w14:textId="7F799CD9" w:rsidR="00954C2D" w:rsidRPr="00954C2D" w:rsidRDefault="00954C2D" w:rsidP="00954C2D">
      <w:pPr>
        <w:spacing w:after="160" w:line="360" w:lineRule="auto"/>
        <w:rPr>
          <w:rFonts w:eastAsia="Calibri"/>
          <w:lang w:eastAsia="en-US"/>
        </w:rPr>
      </w:pPr>
      <w:r w:rsidRPr="00954C2D">
        <w:rPr>
          <w:rFonts w:eastAsia="Calibri"/>
          <w:lang w:eastAsia="en-US"/>
        </w:rPr>
        <w:t xml:space="preserve">GOLIS, Ondřej, PÁLKOVÁ, Šárka. 2014. </w:t>
      </w:r>
      <w:r w:rsidRPr="00954C2D">
        <w:rPr>
          <w:rFonts w:eastAsia="Calibri"/>
          <w:i/>
          <w:iCs/>
          <w:lang w:eastAsia="en-US"/>
        </w:rPr>
        <w:t xml:space="preserve">Odtajněný seznam munice ve </w:t>
      </w:r>
      <w:proofErr w:type="spellStart"/>
      <w:r w:rsidRPr="00954C2D">
        <w:rPr>
          <w:rFonts w:eastAsia="Calibri"/>
          <w:i/>
          <w:iCs/>
          <w:lang w:eastAsia="en-US"/>
        </w:rPr>
        <w:t>Vrběticích</w:t>
      </w:r>
      <w:proofErr w:type="spellEnd"/>
      <w:r w:rsidRPr="00954C2D">
        <w:rPr>
          <w:rFonts w:eastAsia="Calibri"/>
          <w:i/>
          <w:iCs/>
          <w:lang w:eastAsia="en-US"/>
        </w:rPr>
        <w:t>: 57</w:t>
      </w:r>
      <w:r w:rsidR="007C5FB4">
        <w:rPr>
          <w:rFonts w:eastAsia="Calibri"/>
          <w:i/>
          <w:iCs/>
          <w:lang w:eastAsia="en-US"/>
        </w:rPr>
        <w:t> </w:t>
      </w:r>
      <w:r w:rsidRPr="00954C2D">
        <w:rPr>
          <w:rFonts w:eastAsia="Calibri"/>
          <w:i/>
          <w:iCs/>
          <w:lang w:eastAsia="en-US"/>
        </w:rPr>
        <w:t xml:space="preserve">leteckých pum, 988 tun trhavin </w:t>
      </w:r>
      <w:r w:rsidRPr="00954C2D">
        <w:rPr>
          <w:rFonts w:eastAsia="Calibri"/>
          <w:lang w:eastAsia="en-US"/>
        </w:rPr>
        <w:t xml:space="preserve">[online]. [cit. 25. 2. 2022]. Dostupné z: </w:t>
      </w:r>
      <w:hyperlink r:id="rId47" w:history="1">
        <w:r w:rsidRPr="006D50CC">
          <w:rPr>
            <w:rStyle w:val="Hyperlink"/>
            <w:rFonts w:eastAsia="Calibri"/>
            <w:lang w:eastAsia="en-US"/>
          </w:rPr>
          <w:t>https://www.lidovky.cz/domov/desitky-pum-tisic-tun-trhaviny-vime-co-bylo-ve-vybuchlych-skladech.A141209_182753_ln_domov_ogo</w:t>
        </w:r>
      </w:hyperlink>
      <w:r>
        <w:rPr>
          <w:rFonts w:eastAsia="Calibri"/>
          <w:lang w:eastAsia="en-US"/>
        </w:rPr>
        <w:t xml:space="preserve"> </w:t>
      </w:r>
      <w:r w:rsidRPr="00954C2D">
        <w:rPr>
          <w:rFonts w:eastAsia="Calibri"/>
          <w:lang w:eastAsia="en-US"/>
        </w:rPr>
        <w:t xml:space="preserve"> </w:t>
      </w:r>
    </w:p>
    <w:p w14:paraId="47097C35" w14:textId="4654BC78" w:rsidR="00954C2D" w:rsidRDefault="00954C2D" w:rsidP="00954C2D">
      <w:pPr>
        <w:spacing w:after="160" w:line="360" w:lineRule="auto"/>
        <w:rPr>
          <w:rFonts w:eastAsia="Calibri"/>
          <w:lang w:eastAsia="en-US"/>
        </w:rPr>
      </w:pPr>
      <w:r w:rsidRPr="00954C2D">
        <w:rPr>
          <w:rFonts w:eastAsia="Calibri"/>
          <w:lang w:eastAsia="en-US"/>
        </w:rPr>
        <w:t xml:space="preserve">GRUBER, Jan. 2021. </w:t>
      </w:r>
      <w:r w:rsidRPr="00954C2D">
        <w:rPr>
          <w:rFonts w:eastAsia="Calibri"/>
          <w:i/>
          <w:iCs/>
          <w:lang w:eastAsia="en-US"/>
        </w:rPr>
        <w:t xml:space="preserve">Případ </w:t>
      </w:r>
      <w:proofErr w:type="spellStart"/>
      <w:r w:rsidRPr="00954C2D">
        <w:rPr>
          <w:rFonts w:eastAsia="Calibri"/>
          <w:i/>
          <w:iCs/>
          <w:lang w:eastAsia="en-US"/>
        </w:rPr>
        <w:t>Vrbětice</w:t>
      </w:r>
      <w:proofErr w:type="spellEnd"/>
      <w:r w:rsidRPr="00954C2D">
        <w:rPr>
          <w:rFonts w:eastAsia="Calibri"/>
          <w:i/>
          <w:iCs/>
          <w:lang w:eastAsia="en-US"/>
        </w:rPr>
        <w:t>: Co prozatím víme?</w:t>
      </w:r>
      <w:r w:rsidRPr="00954C2D">
        <w:rPr>
          <w:rFonts w:eastAsia="Calibri"/>
          <w:lang w:eastAsia="en-US"/>
        </w:rPr>
        <w:t xml:space="preserve"> [online]. [cit. 25. 2. 2022]. Dostupné z: </w:t>
      </w:r>
      <w:hyperlink r:id="rId48" w:history="1">
        <w:r w:rsidRPr="006D50CC">
          <w:rPr>
            <w:rStyle w:val="Hyperlink"/>
            <w:rFonts w:eastAsia="Calibri"/>
            <w:lang w:eastAsia="en-US"/>
          </w:rPr>
          <w:t>https://denikreferendum.cz/clanek/32595-pripad-vrbetice-co-prozatim-vime</w:t>
        </w:r>
      </w:hyperlink>
      <w:r>
        <w:rPr>
          <w:rFonts w:eastAsia="Calibri"/>
          <w:lang w:eastAsia="en-US"/>
        </w:rPr>
        <w:t xml:space="preserve"> </w:t>
      </w:r>
      <w:r w:rsidRPr="00954C2D">
        <w:rPr>
          <w:rFonts w:eastAsia="Calibri"/>
          <w:lang w:eastAsia="en-US"/>
        </w:rPr>
        <w:t xml:space="preserve"> </w:t>
      </w:r>
    </w:p>
    <w:p w14:paraId="3BCF275A" w14:textId="2FDED56B" w:rsidR="009D08B9" w:rsidRPr="009D08B9" w:rsidRDefault="009D08B9" w:rsidP="00954C2D">
      <w:pPr>
        <w:spacing w:after="160" w:line="360" w:lineRule="auto"/>
        <w:rPr>
          <w:rFonts w:eastAsia="Calibri"/>
          <w:i/>
          <w:iCs/>
          <w:lang w:eastAsia="en-US"/>
        </w:rPr>
      </w:pPr>
      <w:r>
        <w:rPr>
          <w:rFonts w:eastAsia="Calibri"/>
          <w:lang w:eastAsia="en-US"/>
        </w:rPr>
        <w:t xml:space="preserve">GURYČOVÁ, Kristýna. 2018. </w:t>
      </w:r>
      <w:r w:rsidRPr="00C245E9">
        <w:rPr>
          <w:rFonts w:eastAsia="Calibri"/>
          <w:i/>
          <w:iCs/>
          <w:lang w:val="en-CZ" w:eastAsia="en-US"/>
        </w:rPr>
        <w:t>Šéf BIS Koudelka: Jsme úspěšní, v aktivitách jsme zabránili desítkám ruských a čínských zpravodajců</w:t>
      </w:r>
      <w:r>
        <w:rPr>
          <w:rFonts w:eastAsia="Calibri"/>
          <w:i/>
          <w:iCs/>
          <w:lang w:eastAsia="en-US"/>
        </w:rPr>
        <w:t xml:space="preserve"> </w:t>
      </w:r>
      <w:r w:rsidRPr="00954C2D">
        <w:rPr>
          <w:rFonts w:eastAsia="Calibri"/>
          <w:lang w:eastAsia="en-US"/>
        </w:rPr>
        <w:t>[online]. [cit. 25. 2. 2022].</w:t>
      </w:r>
      <w:r>
        <w:rPr>
          <w:rFonts w:eastAsia="Calibri"/>
          <w:lang w:eastAsia="en-US"/>
        </w:rPr>
        <w:t xml:space="preserve"> Dostupné z: </w:t>
      </w:r>
      <w:hyperlink r:id="rId49" w:history="1">
        <w:r w:rsidR="00C5520F" w:rsidRPr="006D50CC">
          <w:rPr>
            <w:rStyle w:val="Hyperlink"/>
            <w:rFonts w:eastAsia="Calibri"/>
            <w:lang w:eastAsia="en-US"/>
          </w:rPr>
          <w:t>https://www.irozhlas.cz/zpravy-domov/zprava-bis-michal-koudelka-prezident-milos-zeman_1812071238_kno</w:t>
        </w:r>
      </w:hyperlink>
      <w:r w:rsidR="00C5520F">
        <w:rPr>
          <w:rFonts w:eastAsia="Calibri"/>
          <w:lang w:eastAsia="en-US"/>
        </w:rPr>
        <w:t xml:space="preserve"> </w:t>
      </w:r>
    </w:p>
    <w:p w14:paraId="51EEE82D" w14:textId="79627FD2" w:rsidR="00954C2D" w:rsidRPr="00954C2D" w:rsidRDefault="00954C2D" w:rsidP="00954C2D">
      <w:pPr>
        <w:spacing w:after="160" w:line="360" w:lineRule="auto"/>
        <w:rPr>
          <w:rFonts w:eastAsia="Calibri"/>
          <w:lang w:eastAsia="en-US"/>
        </w:rPr>
      </w:pPr>
      <w:r w:rsidRPr="00954C2D">
        <w:rPr>
          <w:rFonts w:eastAsia="Calibri"/>
          <w:lang w:eastAsia="en-US"/>
        </w:rPr>
        <w:t xml:space="preserve">HAMMERSLEY, Ben. 2004. </w:t>
      </w:r>
      <w:proofErr w:type="spellStart"/>
      <w:r w:rsidRPr="00954C2D">
        <w:rPr>
          <w:rFonts w:eastAsia="Calibri"/>
          <w:i/>
          <w:iCs/>
          <w:lang w:eastAsia="en-US"/>
        </w:rPr>
        <w:t>Audible</w:t>
      </w:r>
      <w:proofErr w:type="spellEnd"/>
      <w:r w:rsidRPr="00954C2D">
        <w:rPr>
          <w:rFonts w:eastAsia="Calibri"/>
          <w:i/>
          <w:iCs/>
          <w:lang w:eastAsia="en-US"/>
        </w:rPr>
        <w:t xml:space="preserve"> </w:t>
      </w:r>
      <w:proofErr w:type="spellStart"/>
      <w:r w:rsidRPr="00954C2D">
        <w:rPr>
          <w:rFonts w:eastAsia="Calibri"/>
          <w:i/>
          <w:iCs/>
          <w:lang w:eastAsia="en-US"/>
        </w:rPr>
        <w:t>revolution</w:t>
      </w:r>
      <w:proofErr w:type="spellEnd"/>
      <w:r w:rsidRPr="00954C2D">
        <w:rPr>
          <w:rFonts w:eastAsia="Calibri"/>
          <w:lang w:eastAsia="en-US"/>
        </w:rPr>
        <w:t xml:space="preserve"> [online]. [cit. 20. 11. 2021]. Dostupné z: </w:t>
      </w:r>
      <w:hyperlink r:id="rId50" w:history="1">
        <w:r w:rsidRPr="006D50CC">
          <w:rPr>
            <w:rStyle w:val="Hyperlink"/>
            <w:rFonts w:eastAsia="Calibri"/>
            <w:lang w:eastAsia="en-US"/>
          </w:rPr>
          <w:t>https://www.theguardian.com/media/2004/feb/12/broadcasting.digitalmedia</w:t>
        </w:r>
      </w:hyperlink>
      <w:r>
        <w:rPr>
          <w:rFonts w:eastAsia="Calibri"/>
          <w:lang w:eastAsia="en-US"/>
        </w:rPr>
        <w:t xml:space="preserve"> </w:t>
      </w:r>
      <w:r w:rsidRPr="00954C2D">
        <w:rPr>
          <w:rFonts w:eastAsia="Calibri"/>
          <w:lang w:eastAsia="en-US"/>
        </w:rPr>
        <w:t xml:space="preserve"> </w:t>
      </w:r>
    </w:p>
    <w:p w14:paraId="554DE7E7" w14:textId="7CAA5F47" w:rsidR="00954C2D" w:rsidRPr="00954C2D" w:rsidRDefault="00954C2D" w:rsidP="00954C2D">
      <w:pPr>
        <w:spacing w:after="160" w:line="360" w:lineRule="auto"/>
        <w:rPr>
          <w:rFonts w:eastAsia="Calibri"/>
          <w:lang w:eastAsia="en-US"/>
        </w:rPr>
      </w:pPr>
      <w:r w:rsidRPr="00954C2D">
        <w:rPr>
          <w:rFonts w:eastAsia="Calibri"/>
          <w:lang w:eastAsia="en-US"/>
        </w:rPr>
        <w:t xml:space="preserve">HARMANCI, </w:t>
      </w:r>
      <w:proofErr w:type="spellStart"/>
      <w:r w:rsidRPr="00954C2D">
        <w:rPr>
          <w:rFonts w:eastAsia="Calibri"/>
          <w:lang w:eastAsia="en-US"/>
        </w:rPr>
        <w:t>Reyhan</w:t>
      </w:r>
      <w:proofErr w:type="spellEnd"/>
      <w:r w:rsidRPr="00954C2D">
        <w:rPr>
          <w:rFonts w:eastAsia="Calibri"/>
          <w:lang w:eastAsia="en-US"/>
        </w:rPr>
        <w:t xml:space="preserve">. 2006. </w:t>
      </w:r>
      <w:proofErr w:type="spellStart"/>
      <w:r w:rsidRPr="00954C2D">
        <w:rPr>
          <w:rFonts w:eastAsia="Calibri"/>
          <w:i/>
          <w:iCs/>
          <w:lang w:eastAsia="en-US"/>
        </w:rPr>
        <w:t>How</w:t>
      </w:r>
      <w:proofErr w:type="spellEnd"/>
      <w:r w:rsidRPr="00954C2D">
        <w:rPr>
          <w:rFonts w:eastAsia="Calibri"/>
          <w:i/>
          <w:iCs/>
          <w:lang w:eastAsia="en-US"/>
        </w:rPr>
        <w:t xml:space="preserve"> </w:t>
      </w:r>
      <w:proofErr w:type="spellStart"/>
      <w:r w:rsidRPr="00954C2D">
        <w:rPr>
          <w:rFonts w:eastAsia="Calibri"/>
          <w:i/>
          <w:iCs/>
          <w:lang w:eastAsia="en-US"/>
        </w:rPr>
        <w:t>an</w:t>
      </w:r>
      <w:proofErr w:type="spellEnd"/>
      <w:r w:rsidRPr="00954C2D">
        <w:rPr>
          <w:rFonts w:eastAsia="Calibri"/>
          <w:i/>
          <w:iCs/>
          <w:lang w:eastAsia="en-US"/>
        </w:rPr>
        <w:t xml:space="preserve"> ex-VJ </w:t>
      </w:r>
      <w:proofErr w:type="spellStart"/>
      <w:r w:rsidRPr="00954C2D">
        <w:rPr>
          <w:rFonts w:eastAsia="Calibri"/>
          <w:i/>
          <w:iCs/>
          <w:lang w:eastAsia="en-US"/>
        </w:rPr>
        <w:t>transformed</w:t>
      </w:r>
      <w:proofErr w:type="spellEnd"/>
      <w:r w:rsidRPr="00954C2D">
        <w:rPr>
          <w:rFonts w:eastAsia="Calibri"/>
          <w:i/>
          <w:iCs/>
          <w:lang w:eastAsia="en-US"/>
        </w:rPr>
        <w:t xml:space="preserve"> </w:t>
      </w:r>
      <w:proofErr w:type="spellStart"/>
      <w:r w:rsidRPr="00954C2D">
        <w:rPr>
          <w:rFonts w:eastAsia="Calibri"/>
          <w:i/>
          <w:iCs/>
          <w:lang w:eastAsia="en-US"/>
        </w:rPr>
        <w:t>conventional</w:t>
      </w:r>
      <w:proofErr w:type="spellEnd"/>
      <w:r w:rsidRPr="00954C2D">
        <w:rPr>
          <w:rFonts w:eastAsia="Calibri"/>
          <w:i/>
          <w:iCs/>
          <w:lang w:eastAsia="en-US"/>
        </w:rPr>
        <w:t xml:space="preserve"> media </w:t>
      </w:r>
      <w:proofErr w:type="spellStart"/>
      <w:r w:rsidRPr="00954C2D">
        <w:rPr>
          <w:rFonts w:eastAsia="Calibri"/>
          <w:i/>
          <w:iCs/>
          <w:lang w:eastAsia="en-US"/>
        </w:rPr>
        <w:t>into</w:t>
      </w:r>
      <w:proofErr w:type="spellEnd"/>
      <w:r w:rsidRPr="00954C2D">
        <w:rPr>
          <w:rFonts w:eastAsia="Calibri"/>
          <w:i/>
          <w:iCs/>
          <w:lang w:eastAsia="en-US"/>
        </w:rPr>
        <w:t xml:space="preserve"> </w:t>
      </w:r>
      <w:proofErr w:type="spellStart"/>
      <w:r w:rsidRPr="00954C2D">
        <w:rPr>
          <w:rFonts w:eastAsia="Calibri"/>
          <w:i/>
          <w:iCs/>
          <w:lang w:eastAsia="en-US"/>
        </w:rPr>
        <w:t>the</w:t>
      </w:r>
      <w:proofErr w:type="spellEnd"/>
      <w:r w:rsidRPr="00954C2D">
        <w:rPr>
          <w:rFonts w:eastAsia="Calibri"/>
          <w:i/>
          <w:iCs/>
          <w:lang w:eastAsia="en-US"/>
        </w:rPr>
        <w:t xml:space="preserve"> vox </w:t>
      </w:r>
      <w:proofErr w:type="spellStart"/>
      <w:r w:rsidRPr="00954C2D">
        <w:rPr>
          <w:rFonts w:eastAsia="Calibri"/>
          <w:i/>
          <w:iCs/>
          <w:lang w:eastAsia="en-US"/>
        </w:rPr>
        <w:t>populi</w:t>
      </w:r>
      <w:proofErr w:type="spellEnd"/>
      <w:r w:rsidRPr="00954C2D">
        <w:rPr>
          <w:rFonts w:eastAsia="Calibri"/>
          <w:i/>
          <w:iCs/>
          <w:lang w:eastAsia="en-US"/>
        </w:rPr>
        <w:t xml:space="preserve">. </w:t>
      </w:r>
      <w:proofErr w:type="spellStart"/>
      <w:r w:rsidRPr="00954C2D">
        <w:rPr>
          <w:rFonts w:eastAsia="Calibri"/>
          <w:i/>
          <w:iCs/>
          <w:lang w:eastAsia="en-US"/>
        </w:rPr>
        <w:t>Ever</w:t>
      </w:r>
      <w:proofErr w:type="spellEnd"/>
      <w:r w:rsidRPr="00954C2D">
        <w:rPr>
          <w:rFonts w:eastAsia="Calibri"/>
          <w:i/>
          <w:iCs/>
          <w:lang w:eastAsia="en-US"/>
        </w:rPr>
        <w:t xml:space="preserve"> </w:t>
      </w:r>
      <w:proofErr w:type="spellStart"/>
      <w:r w:rsidRPr="00954C2D">
        <w:rPr>
          <w:rFonts w:eastAsia="Calibri"/>
          <w:i/>
          <w:iCs/>
          <w:lang w:eastAsia="en-US"/>
        </w:rPr>
        <w:t>hear</w:t>
      </w:r>
      <w:proofErr w:type="spellEnd"/>
      <w:r w:rsidRPr="00954C2D">
        <w:rPr>
          <w:rFonts w:eastAsia="Calibri"/>
          <w:i/>
          <w:iCs/>
          <w:lang w:eastAsia="en-US"/>
        </w:rPr>
        <w:t xml:space="preserve"> </w:t>
      </w:r>
      <w:proofErr w:type="spellStart"/>
      <w:r w:rsidRPr="00954C2D">
        <w:rPr>
          <w:rFonts w:eastAsia="Calibri"/>
          <w:i/>
          <w:iCs/>
          <w:lang w:eastAsia="en-US"/>
        </w:rPr>
        <w:t>of</w:t>
      </w:r>
      <w:proofErr w:type="spellEnd"/>
      <w:r w:rsidRPr="00954C2D">
        <w:rPr>
          <w:rFonts w:eastAsia="Calibri"/>
          <w:i/>
          <w:iCs/>
          <w:lang w:eastAsia="en-US"/>
        </w:rPr>
        <w:t xml:space="preserve"> </w:t>
      </w:r>
      <w:proofErr w:type="spellStart"/>
      <w:r w:rsidRPr="00954C2D">
        <w:rPr>
          <w:rFonts w:eastAsia="Calibri"/>
          <w:i/>
          <w:iCs/>
          <w:lang w:eastAsia="en-US"/>
        </w:rPr>
        <w:t>podcasting</w:t>
      </w:r>
      <w:proofErr w:type="spellEnd"/>
      <w:r w:rsidRPr="00954C2D">
        <w:rPr>
          <w:rFonts w:eastAsia="Calibri"/>
          <w:i/>
          <w:iCs/>
          <w:lang w:eastAsia="en-US"/>
        </w:rPr>
        <w:t>?</w:t>
      </w:r>
      <w:r w:rsidRPr="00954C2D">
        <w:rPr>
          <w:rFonts w:eastAsia="Calibri"/>
          <w:lang w:eastAsia="en-US"/>
        </w:rPr>
        <w:t xml:space="preserve"> [online]. [cit. 20. 11. 2021].  Dostupné z: </w:t>
      </w:r>
      <w:hyperlink r:id="rId51" w:history="1">
        <w:r w:rsidRPr="006D50CC">
          <w:rPr>
            <w:rStyle w:val="Hyperlink"/>
            <w:rFonts w:eastAsia="Calibri"/>
            <w:lang w:eastAsia="en-US"/>
          </w:rPr>
          <w:t>https://www.sfgate.com/entertainment/article/How-an-ex-VJ-transformed-conventional-media-into-2534849.php</w:t>
        </w:r>
      </w:hyperlink>
      <w:r>
        <w:rPr>
          <w:rFonts w:eastAsia="Calibri"/>
          <w:lang w:eastAsia="en-US"/>
        </w:rPr>
        <w:t xml:space="preserve"> </w:t>
      </w:r>
      <w:r w:rsidRPr="00954C2D">
        <w:rPr>
          <w:rFonts w:eastAsia="Calibri"/>
          <w:lang w:eastAsia="en-US"/>
        </w:rPr>
        <w:t xml:space="preserve"> </w:t>
      </w:r>
    </w:p>
    <w:p w14:paraId="28C675CA" w14:textId="2070EE02" w:rsidR="00954C2D" w:rsidRPr="00954C2D" w:rsidRDefault="00954C2D" w:rsidP="00954C2D">
      <w:pPr>
        <w:spacing w:after="160" w:line="360" w:lineRule="auto"/>
        <w:rPr>
          <w:rFonts w:eastAsia="Calibri"/>
          <w:lang w:eastAsia="en-US"/>
        </w:rPr>
      </w:pPr>
      <w:r w:rsidRPr="00954C2D">
        <w:rPr>
          <w:rFonts w:eastAsia="Calibri"/>
          <w:lang w:eastAsia="en-US"/>
        </w:rPr>
        <w:t xml:space="preserve">HAVLÍČEK, Pavel. 2021. </w:t>
      </w:r>
      <w:r w:rsidRPr="00954C2D">
        <w:rPr>
          <w:rFonts w:eastAsia="Calibri"/>
          <w:i/>
          <w:iCs/>
          <w:lang w:eastAsia="en-US"/>
        </w:rPr>
        <w:t xml:space="preserve">Česko-ruské vztahy po </w:t>
      </w:r>
      <w:proofErr w:type="spellStart"/>
      <w:r w:rsidRPr="00954C2D">
        <w:rPr>
          <w:rFonts w:eastAsia="Calibri"/>
          <w:i/>
          <w:iCs/>
          <w:lang w:eastAsia="en-US"/>
        </w:rPr>
        <w:t>Vrběticích</w:t>
      </w:r>
      <w:proofErr w:type="spellEnd"/>
      <w:r w:rsidRPr="00954C2D">
        <w:rPr>
          <w:rFonts w:eastAsia="Calibri"/>
          <w:i/>
          <w:iCs/>
          <w:lang w:eastAsia="en-US"/>
        </w:rPr>
        <w:t>: staré výzvy, nové perspektivy</w:t>
      </w:r>
      <w:r w:rsidRPr="00954C2D">
        <w:rPr>
          <w:rFonts w:eastAsia="Calibri"/>
          <w:lang w:eastAsia="en-US"/>
        </w:rPr>
        <w:t xml:space="preserve"> [online]. [cit. 25. 2. 2022]. Dostupné z: </w:t>
      </w:r>
      <w:hyperlink r:id="rId52" w:history="1">
        <w:r w:rsidRPr="006D50CC">
          <w:rPr>
            <w:rStyle w:val="Hyperlink"/>
            <w:rFonts w:eastAsia="Calibri"/>
            <w:lang w:eastAsia="en-US"/>
          </w:rPr>
          <w:t>https://www.amo.cz/cesko-ruske-vztahy-po-vrbeticich-stare-vyzvy-nove-perspektivy/</w:t>
        </w:r>
      </w:hyperlink>
      <w:r>
        <w:rPr>
          <w:rFonts w:eastAsia="Calibri"/>
          <w:lang w:eastAsia="en-US"/>
        </w:rPr>
        <w:t xml:space="preserve"> </w:t>
      </w:r>
      <w:r w:rsidRPr="00954C2D">
        <w:rPr>
          <w:rFonts w:eastAsia="Calibri"/>
          <w:lang w:eastAsia="en-US"/>
        </w:rPr>
        <w:t xml:space="preserve"> </w:t>
      </w:r>
    </w:p>
    <w:p w14:paraId="60A19D4C" w14:textId="3D7966C0" w:rsidR="00954C2D" w:rsidRPr="00954C2D" w:rsidRDefault="00954C2D" w:rsidP="00954C2D">
      <w:pPr>
        <w:spacing w:after="160" w:line="360" w:lineRule="auto"/>
        <w:rPr>
          <w:rFonts w:eastAsia="Calibri"/>
          <w:lang w:eastAsia="en-US"/>
        </w:rPr>
      </w:pPr>
      <w:r w:rsidRPr="00954C2D">
        <w:rPr>
          <w:rFonts w:eastAsia="Calibri"/>
          <w:lang w:eastAsia="en-US"/>
        </w:rPr>
        <w:t xml:space="preserve">HAVLÍČEK, Pavel, SOUŠKOVÁ, Tereza. 2021. </w:t>
      </w:r>
      <w:r w:rsidRPr="00954C2D">
        <w:rPr>
          <w:rFonts w:eastAsia="Calibri"/>
          <w:i/>
          <w:iCs/>
          <w:lang w:eastAsia="en-US"/>
        </w:rPr>
        <w:t xml:space="preserve">Česko-ruské vztahy po </w:t>
      </w:r>
      <w:proofErr w:type="spellStart"/>
      <w:r w:rsidRPr="00954C2D">
        <w:rPr>
          <w:rFonts w:eastAsia="Calibri"/>
          <w:i/>
          <w:iCs/>
          <w:lang w:eastAsia="en-US"/>
        </w:rPr>
        <w:t>Vrběticích</w:t>
      </w:r>
      <w:proofErr w:type="spellEnd"/>
      <w:r w:rsidRPr="00954C2D">
        <w:rPr>
          <w:rFonts w:eastAsia="Calibri"/>
          <w:i/>
          <w:iCs/>
          <w:lang w:eastAsia="en-US"/>
        </w:rPr>
        <w:t>: staré výzvy, nové perspektivy</w:t>
      </w:r>
      <w:r w:rsidRPr="00954C2D">
        <w:rPr>
          <w:rFonts w:eastAsia="Calibri"/>
          <w:lang w:eastAsia="en-US"/>
        </w:rPr>
        <w:t xml:space="preserve"> [online]. [cit. 25. 2. 2022]. Dostupné z: </w:t>
      </w:r>
      <w:hyperlink r:id="rId53" w:history="1">
        <w:r w:rsidRPr="006D50CC">
          <w:rPr>
            <w:rStyle w:val="Hyperlink"/>
            <w:rFonts w:eastAsia="Calibri"/>
            <w:lang w:eastAsia="en-US"/>
          </w:rPr>
          <w:t>https://www.amo.cz/wp-content/uploads/2021/10/AMO_Cesko-ruske_vztahy_-po_Vrbeticich.pdf</w:t>
        </w:r>
      </w:hyperlink>
      <w:r>
        <w:rPr>
          <w:rFonts w:eastAsia="Calibri"/>
          <w:lang w:eastAsia="en-US"/>
        </w:rPr>
        <w:t xml:space="preserve"> </w:t>
      </w:r>
      <w:r w:rsidRPr="00954C2D">
        <w:rPr>
          <w:rFonts w:eastAsia="Calibri"/>
          <w:lang w:eastAsia="en-US"/>
        </w:rPr>
        <w:t xml:space="preserve"> </w:t>
      </w:r>
    </w:p>
    <w:p w14:paraId="331C616C" w14:textId="2EA1A1D0" w:rsidR="00954C2D" w:rsidRPr="00954C2D" w:rsidRDefault="00954C2D" w:rsidP="00954C2D">
      <w:pPr>
        <w:spacing w:after="160" w:line="360" w:lineRule="auto"/>
        <w:rPr>
          <w:rFonts w:eastAsia="Calibri"/>
          <w:lang w:eastAsia="en-US"/>
        </w:rPr>
      </w:pPr>
      <w:r w:rsidRPr="00954C2D">
        <w:rPr>
          <w:rFonts w:eastAsia="Calibri"/>
          <w:lang w:eastAsia="en-US"/>
        </w:rPr>
        <w:t>HORÁK, Jan, VALÁŠEK, Lukáš. 2020.</w:t>
      </w:r>
      <w:r w:rsidRPr="00954C2D">
        <w:rPr>
          <w:rFonts w:eastAsia="Calibri"/>
          <w:i/>
          <w:iCs/>
          <w:lang w:eastAsia="en-US"/>
        </w:rPr>
        <w:t xml:space="preserve"> Byl bych radši, aby nikdo neznal moje jméno ani tvář, říká k otevřenosti BIS ředitel </w:t>
      </w:r>
      <w:r w:rsidRPr="00954C2D">
        <w:rPr>
          <w:rFonts w:eastAsia="Calibri"/>
          <w:lang w:eastAsia="en-US"/>
        </w:rPr>
        <w:t xml:space="preserve">[online]. [cit. 25. 2. 2022]. Dostupné z: </w:t>
      </w:r>
      <w:hyperlink r:id="rId54" w:history="1">
        <w:r w:rsidRPr="006D50CC">
          <w:rPr>
            <w:rStyle w:val="Hyperlink"/>
            <w:rFonts w:eastAsia="Calibri"/>
            <w:lang w:eastAsia="en-US"/>
          </w:rPr>
          <w:t>https://zpravy.aktualne.cz/domaci/rozhovor-reditel-bis-michal-koudelka/r~26446728614a11eaa6f6ac1f6b220ee8/</w:t>
        </w:r>
      </w:hyperlink>
      <w:r>
        <w:rPr>
          <w:rFonts w:eastAsia="Calibri"/>
          <w:lang w:eastAsia="en-US"/>
        </w:rPr>
        <w:t xml:space="preserve"> </w:t>
      </w:r>
      <w:r w:rsidRPr="00954C2D">
        <w:rPr>
          <w:rFonts w:eastAsia="Calibri"/>
          <w:lang w:eastAsia="en-US"/>
        </w:rPr>
        <w:t xml:space="preserve"> </w:t>
      </w:r>
    </w:p>
    <w:p w14:paraId="62D24CE4" w14:textId="0571CC95" w:rsidR="00954C2D" w:rsidRPr="00954C2D" w:rsidRDefault="00954C2D" w:rsidP="00954C2D">
      <w:pPr>
        <w:spacing w:after="160" w:line="360" w:lineRule="auto"/>
        <w:rPr>
          <w:rFonts w:eastAsia="Calibri"/>
          <w:lang w:eastAsia="en-US"/>
        </w:rPr>
      </w:pPr>
      <w:r w:rsidRPr="00954C2D">
        <w:rPr>
          <w:rFonts w:eastAsia="Calibri"/>
          <w:lang w:eastAsia="en-US"/>
        </w:rPr>
        <w:lastRenderedPageBreak/>
        <w:t xml:space="preserve">CHALOUPSKÁ, Markéta. 2021. </w:t>
      </w:r>
      <w:proofErr w:type="spellStart"/>
      <w:r w:rsidRPr="00954C2D">
        <w:rPr>
          <w:rFonts w:eastAsia="Calibri"/>
          <w:i/>
          <w:iCs/>
          <w:lang w:eastAsia="en-US"/>
        </w:rPr>
        <w:t>Skripalova</w:t>
      </w:r>
      <w:proofErr w:type="spellEnd"/>
      <w:r w:rsidRPr="00954C2D">
        <w:rPr>
          <w:rFonts w:eastAsia="Calibri"/>
          <w:i/>
          <w:iCs/>
          <w:lang w:eastAsia="en-US"/>
        </w:rPr>
        <w:t xml:space="preserve"> otrava, Bulharsko… a </w:t>
      </w:r>
      <w:proofErr w:type="spellStart"/>
      <w:r w:rsidRPr="00954C2D">
        <w:rPr>
          <w:rFonts w:eastAsia="Calibri"/>
          <w:i/>
          <w:iCs/>
          <w:lang w:eastAsia="en-US"/>
        </w:rPr>
        <w:t>Vrbětice</w:t>
      </w:r>
      <w:proofErr w:type="spellEnd"/>
      <w:r w:rsidRPr="00954C2D">
        <w:rPr>
          <w:rFonts w:eastAsia="Calibri"/>
          <w:i/>
          <w:iCs/>
          <w:lang w:eastAsia="en-US"/>
        </w:rPr>
        <w:t>? Posláním GRU je subverze, výbuchy do toho zapadají, říká novinář NYT</w:t>
      </w:r>
      <w:r w:rsidRPr="00954C2D">
        <w:rPr>
          <w:rFonts w:eastAsia="Calibri"/>
          <w:lang w:eastAsia="en-US"/>
        </w:rPr>
        <w:t xml:space="preserve"> [online]. [cit. 25. 2. 2022]. Dostupné z: </w:t>
      </w:r>
      <w:hyperlink r:id="rId55" w:history="1">
        <w:r w:rsidRPr="006D50CC">
          <w:rPr>
            <w:rStyle w:val="Hyperlink"/>
            <w:rFonts w:eastAsia="Calibri"/>
            <w:lang w:eastAsia="en-US"/>
          </w:rPr>
          <w:t>https://www.irozhlas.cz/zpravy-svet/podcast-vinohradska-12-gru-rusko-vrbetice-skripal_2104190600_miz</w:t>
        </w:r>
      </w:hyperlink>
      <w:r>
        <w:rPr>
          <w:rFonts w:eastAsia="Calibri"/>
          <w:lang w:eastAsia="en-US"/>
        </w:rPr>
        <w:t xml:space="preserve"> </w:t>
      </w:r>
    </w:p>
    <w:p w14:paraId="38DCACCE" w14:textId="3E088823" w:rsidR="00954C2D" w:rsidRPr="00954C2D" w:rsidRDefault="00954C2D" w:rsidP="00954C2D">
      <w:pPr>
        <w:spacing w:after="160" w:line="360" w:lineRule="auto"/>
        <w:rPr>
          <w:rFonts w:eastAsia="Calibri"/>
          <w:lang w:eastAsia="en-US"/>
        </w:rPr>
      </w:pPr>
      <w:r w:rsidRPr="00954C2D">
        <w:rPr>
          <w:rFonts w:eastAsia="Calibri"/>
          <w:lang w:eastAsia="en-US"/>
        </w:rPr>
        <w:t xml:space="preserve">CHALOUPSKÁ, Markéta, ŠTORKÁN Martin. 2021. </w:t>
      </w:r>
      <w:r w:rsidRPr="00954C2D">
        <w:rPr>
          <w:rFonts w:eastAsia="Calibri"/>
          <w:i/>
          <w:iCs/>
          <w:lang w:eastAsia="en-US"/>
        </w:rPr>
        <w:t xml:space="preserve">Stopy ruských špionů ve </w:t>
      </w:r>
      <w:proofErr w:type="spellStart"/>
      <w:r w:rsidRPr="00954C2D">
        <w:rPr>
          <w:rFonts w:eastAsia="Calibri"/>
          <w:i/>
          <w:iCs/>
          <w:lang w:eastAsia="en-US"/>
        </w:rPr>
        <w:t>Vrběticích</w:t>
      </w:r>
      <w:proofErr w:type="spellEnd"/>
      <w:r w:rsidRPr="00954C2D">
        <w:rPr>
          <w:rFonts w:eastAsia="Calibri"/>
          <w:i/>
          <w:iCs/>
          <w:lang w:eastAsia="en-US"/>
        </w:rPr>
        <w:t>? ‚Objednali se, ale nikdo nepřijel,’ reaguje zástupce firmy</w:t>
      </w:r>
      <w:r w:rsidRPr="00954C2D">
        <w:rPr>
          <w:rFonts w:eastAsia="Calibri"/>
          <w:lang w:eastAsia="en-US"/>
        </w:rPr>
        <w:t xml:space="preserve"> [online]. [cit. 25. 2. 2022]. Dostupné z:  </w:t>
      </w:r>
      <w:hyperlink r:id="rId56" w:history="1">
        <w:r w:rsidRPr="006D50CC">
          <w:rPr>
            <w:rStyle w:val="Hyperlink"/>
            <w:rFonts w:eastAsia="Calibri"/>
            <w:lang w:eastAsia="en-US"/>
          </w:rPr>
          <w:t>https://www.irozhlas.cz/zpravy-domov/rusko-gru-agenti-vrbetice-vybuch-sergej-skripal-zbrane_2104180001_dok</w:t>
        </w:r>
      </w:hyperlink>
      <w:r>
        <w:rPr>
          <w:rFonts w:eastAsia="Calibri"/>
          <w:lang w:eastAsia="en-US"/>
        </w:rPr>
        <w:t xml:space="preserve"> </w:t>
      </w:r>
      <w:r w:rsidRPr="00954C2D">
        <w:rPr>
          <w:rFonts w:eastAsia="Calibri"/>
          <w:lang w:eastAsia="en-US"/>
        </w:rPr>
        <w:t xml:space="preserve"> </w:t>
      </w:r>
      <w:r>
        <w:rPr>
          <w:rFonts w:eastAsia="Calibri"/>
          <w:lang w:eastAsia="en-US"/>
        </w:rPr>
        <w:t xml:space="preserve"> </w:t>
      </w:r>
    </w:p>
    <w:p w14:paraId="04DE3CD9" w14:textId="156DBE73" w:rsidR="00954C2D" w:rsidRPr="00954C2D" w:rsidRDefault="00954C2D" w:rsidP="00954C2D">
      <w:pPr>
        <w:spacing w:after="160" w:line="360" w:lineRule="auto"/>
        <w:rPr>
          <w:rFonts w:eastAsia="Calibri"/>
          <w:lang w:eastAsia="en-US"/>
        </w:rPr>
      </w:pPr>
      <w:proofErr w:type="spellStart"/>
      <w:r w:rsidRPr="00954C2D">
        <w:rPr>
          <w:rFonts w:eastAsia="Calibri"/>
          <w:lang w:eastAsia="en-US"/>
        </w:rPr>
        <w:t>Chartable</w:t>
      </w:r>
      <w:proofErr w:type="spellEnd"/>
      <w:r w:rsidRPr="00954C2D">
        <w:rPr>
          <w:rFonts w:eastAsia="Calibri"/>
          <w:lang w:eastAsia="en-US"/>
        </w:rPr>
        <w:t xml:space="preserve">. </w:t>
      </w:r>
      <w:r>
        <w:rPr>
          <w:rFonts w:eastAsia="Calibri"/>
          <w:lang w:eastAsia="en-US"/>
        </w:rPr>
        <w:t>N</w:t>
      </w:r>
      <w:r w:rsidRPr="00954C2D">
        <w:rPr>
          <w:rFonts w:eastAsia="Calibri"/>
          <w:lang w:eastAsia="en-US"/>
        </w:rPr>
        <w:t xml:space="preserve">edatováno. </w:t>
      </w:r>
      <w:r w:rsidRPr="00954C2D">
        <w:rPr>
          <w:rFonts w:eastAsia="Calibri"/>
          <w:i/>
          <w:iCs/>
          <w:lang w:eastAsia="en-US"/>
        </w:rPr>
        <w:t xml:space="preserve">Spotify – Czech </w:t>
      </w:r>
      <w:proofErr w:type="spellStart"/>
      <w:r w:rsidRPr="00954C2D">
        <w:rPr>
          <w:rFonts w:eastAsia="Calibri"/>
          <w:i/>
          <w:iCs/>
          <w:lang w:eastAsia="en-US"/>
        </w:rPr>
        <w:t>republic</w:t>
      </w:r>
      <w:proofErr w:type="spellEnd"/>
      <w:r w:rsidRPr="00954C2D">
        <w:rPr>
          <w:rFonts w:eastAsia="Calibri"/>
          <w:i/>
          <w:iCs/>
          <w:lang w:eastAsia="en-US"/>
        </w:rPr>
        <w:t xml:space="preserve"> – Top </w:t>
      </w:r>
      <w:proofErr w:type="spellStart"/>
      <w:r w:rsidRPr="00954C2D">
        <w:rPr>
          <w:rFonts w:eastAsia="Calibri"/>
          <w:i/>
          <w:iCs/>
          <w:lang w:eastAsia="en-US"/>
        </w:rPr>
        <w:t>Podcasts</w:t>
      </w:r>
      <w:proofErr w:type="spellEnd"/>
      <w:r w:rsidRPr="00954C2D">
        <w:rPr>
          <w:rFonts w:eastAsia="Calibri"/>
          <w:lang w:eastAsia="en-US"/>
        </w:rPr>
        <w:t xml:space="preserve"> [online]. [cit. 20. 11.</w:t>
      </w:r>
      <w:r>
        <w:rPr>
          <w:rFonts w:eastAsia="Calibri"/>
          <w:lang w:eastAsia="en-US"/>
        </w:rPr>
        <w:t xml:space="preserve"> </w:t>
      </w:r>
      <w:r w:rsidRPr="00954C2D">
        <w:rPr>
          <w:rFonts w:eastAsia="Calibri"/>
          <w:lang w:eastAsia="en-US"/>
        </w:rPr>
        <w:t xml:space="preserve">2021].  Dostupné z: </w:t>
      </w:r>
      <w:hyperlink r:id="rId57" w:history="1">
        <w:r w:rsidRPr="006D50CC">
          <w:rPr>
            <w:rStyle w:val="Hyperlink"/>
            <w:rFonts w:eastAsia="Calibri"/>
            <w:lang w:eastAsia="en-US"/>
          </w:rPr>
          <w:t>https://chartable.com/charts/spotify/czech-republic-top-podcasts</w:t>
        </w:r>
      </w:hyperlink>
      <w:r>
        <w:rPr>
          <w:rFonts w:eastAsia="Calibri"/>
          <w:lang w:eastAsia="en-US"/>
        </w:rPr>
        <w:t xml:space="preserve"> </w:t>
      </w:r>
    </w:p>
    <w:p w14:paraId="5CD0F46C" w14:textId="53B9161C" w:rsidR="00954C2D" w:rsidRPr="00954C2D" w:rsidRDefault="00954C2D" w:rsidP="00954C2D">
      <w:pPr>
        <w:spacing w:after="160" w:line="360" w:lineRule="auto"/>
        <w:rPr>
          <w:rFonts w:eastAsia="Calibri"/>
          <w:lang w:eastAsia="en-US"/>
        </w:rPr>
      </w:pPr>
      <w:proofErr w:type="spellStart"/>
      <w:r w:rsidRPr="00954C2D">
        <w:rPr>
          <w:rFonts w:eastAsia="Calibri"/>
          <w:lang w:eastAsia="en-US"/>
        </w:rPr>
        <w:t>Chatham</w:t>
      </w:r>
      <w:proofErr w:type="spellEnd"/>
      <w:r w:rsidRPr="00954C2D">
        <w:rPr>
          <w:rFonts w:eastAsia="Calibri"/>
          <w:lang w:eastAsia="en-US"/>
        </w:rPr>
        <w:t xml:space="preserve"> House Report. 2021. </w:t>
      </w:r>
      <w:proofErr w:type="spellStart"/>
      <w:r w:rsidRPr="006E6498">
        <w:rPr>
          <w:rFonts w:eastAsia="Calibri"/>
          <w:i/>
          <w:iCs/>
          <w:lang w:eastAsia="en-US"/>
        </w:rPr>
        <w:t>Myths</w:t>
      </w:r>
      <w:proofErr w:type="spellEnd"/>
      <w:r w:rsidRPr="006E6498">
        <w:rPr>
          <w:rFonts w:eastAsia="Calibri"/>
          <w:i/>
          <w:iCs/>
          <w:lang w:eastAsia="en-US"/>
        </w:rPr>
        <w:t xml:space="preserve"> and </w:t>
      </w:r>
      <w:proofErr w:type="spellStart"/>
      <w:r w:rsidRPr="006E6498">
        <w:rPr>
          <w:rFonts w:eastAsia="Calibri"/>
          <w:i/>
          <w:iCs/>
          <w:lang w:eastAsia="en-US"/>
        </w:rPr>
        <w:t>misconceptions</w:t>
      </w:r>
      <w:proofErr w:type="spellEnd"/>
      <w:r w:rsidRPr="006E6498">
        <w:rPr>
          <w:rFonts w:eastAsia="Calibri"/>
          <w:i/>
          <w:iCs/>
          <w:lang w:eastAsia="en-US"/>
        </w:rPr>
        <w:t xml:space="preserve"> in </w:t>
      </w:r>
      <w:proofErr w:type="spellStart"/>
      <w:r w:rsidRPr="006E6498">
        <w:rPr>
          <w:rFonts w:eastAsia="Calibri"/>
          <w:i/>
          <w:iCs/>
          <w:lang w:eastAsia="en-US"/>
        </w:rPr>
        <w:t>the</w:t>
      </w:r>
      <w:proofErr w:type="spellEnd"/>
      <w:r w:rsidRPr="006E6498">
        <w:rPr>
          <w:rFonts w:eastAsia="Calibri"/>
          <w:i/>
          <w:iCs/>
          <w:lang w:eastAsia="en-US"/>
        </w:rPr>
        <w:t xml:space="preserve"> </w:t>
      </w:r>
      <w:proofErr w:type="spellStart"/>
      <w:r w:rsidRPr="006E6498">
        <w:rPr>
          <w:rFonts w:eastAsia="Calibri"/>
          <w:i/>
          <w:iCs/>
          <w:lang w:eastAsia="en-US"/>
        </w:rPr>
        <w:t>debate</w:t>
      </w:r>
      <w:proofErr w:type="spellEnd"/>
      <w:r w:rsidRPr="006E6498">
        <w:rPr>
          <w:rFonts w:eastAsia="Calibri"/>
          <w:i/>
          <w:iCs/>
          <w:lang w:eastAsia="en-US"/>
        </w:rPr>
        <w:t xml:space="preserve"> on </w:t>
      </w:r>
      <w:proofErr w:type="spellStart"/>
      <w:r w:rsidRPr="006E6498">
        <w:rPr>
          <w:rFonts w:eastAsia="Calibri"/>
          <w:i/>
          <w:iCs/>
          <w:lang w:eastAsia="en-US"/>
        </w:rPr>
        <w:t>Russia</w:t>
      </w:r>
      <w:proofErr w:type="spellEnd"/>
      <w:r w:rsidRPr="00954C2D">
        <w:rPr>
          <w:rFonts w:eastAsia="Calibri"/>
          <w:lang w:eastAsia="en-US"/>
        </w:rPr>
        <w:t xml:space="preserve"> [online]. [cit. 20. 11. 2021].  Dostupné z: </w:t>
      </w:r>
      <w:hyperlink r:id="rId58" w:history="1">
        <w:r w:rsidR="006E6498" w:rsidRPr="006D50CC">
          <w:rPr>
            <w:rStyle w:val="Hyperlink"/>
            <w:rFonts w:eastAsia="Calibri"/>
            <w:lang w:eastAsia="en-US"/>
          </w:rPr>
          <w:t>https://www.chathamhouse.org/2021/05/myths-and-misconceptions-debate-russia</w:t>
        </w:r>
      </w:hyperlink>
      <w:r w:rsidR="006E6498">
        <w:rPr>
          <w:rFonts w:eastAsia="Calibri"/>
          <w:lang w:eastAsia="en-US"/>
        </w:rPr>
        <w:t xml:space="preserve"> </w:t>
      </w:r>
      <w:r w:rsidRPr="00954C2D">
        <w:rPr>
          <w:rFonts w:eastAsia="Calibri"/>
          <w:lang w:eastAsia="en-US"/>
        </w:rPr>
        <w:t xml:space="preserve"> </w:t>
      </w:r>
    </w:p>
    <w:p w14:paraId="573DB7C9" w14:textId="3409069B" w:rsidR="00954C2D" w:rsidRPr="00954C2D" w:rsidRDefault="00954C2D" w:rsidP="00954C2D">
      <w:pPr>
        <w:spacing w:after="160" w:line="360" w:lineRule="auto"/>
        <w:rPr>
          <w:rFonts w:eastAsia="Calibri"/>
          <w:lang w:eastAsia="en-US"/>
        </w:rPr>
      </w:pPr>
      <w:r w:rsidRPr="00954C2D">
        <w:rPr>
          <w:rFonts w:eastAsia="Calibri"/>
          <w:lang w:eastAsia="en-US"/>
        </w:rPr>
        <w:t xml:space="preserve">iDnes.cz. 2005. </w:t>
      </w:r>
      <w:r w:rsidRPr="006E6498">
        <w:rPr>
          <w:rFonts w:eastAsia="Calibri"/>
          <w:i/>
          <w:iCs/>
          <w:lang w:eastAsia="en-US"/>
        </w:rPr>
        <w:t xml:space="preserve">Student-bezdomovec: </w:t>
      </w:r>
      <w:proofErr w:type="spellStart"/>
      <w:r w:rsidRPr="006E6498">
        <w:rPr>
          <w:rFonts w:eastAsia="Calibri"/>
          <w:i/>
          <w:iCs/>
          <w:lang w:eastAsia="en-US"/>
        </w:rPr>
        <w:t>Nejhorši</w:t>
      </w:r>
      <w:proofErr w:type="spellEnd"/>
      <w:r w:rsidRPr="006E6498">
        <w:rPr>
          <w:rFonts w:eastAsia="Calibri"/>
          <w:i/>
          <w:iCs/>
          <w:lang w:eastAsia="en-US"/>
        </w:rPr>
        <w:t xml:space="preserve">́ byla </w:t>
      </w:r>
      <w:proofErr w:type="spellStart"/>
      <w:r w:rsidRPr="006E6498">
        <w:rPr>
          <w:rFonts w:eastAsia="Calibri"/>
          <w:i/>
          <w:iCs/>
          <w:lang w:eastAsia="en-US"/>
        </w:rPr>
        <w:t>těhotna</w:t>
      </w:r>
      <w:proofErr w:type="spellEnd"/>
      <w:r w:rsidRPr="006E6498">
        <w:rPr>
          <w:rFonts w:eastAsia="Calibri"/>
          <w:i/>
          <w:iCs/>
          <w:lang w:eastAsia="en-US"/>
        </w:rPr>
        <w:t>́ s drogou</w:t>
      </w:r>
      <w:r w:rsidRPr="00954C2D">
        <w:rPr>
          <w:rFonts w:eastAsia="Calibri"/>
          <w:lang w:eastAsia="en-US"/>
        </w:rPr>
        <w:t xml:space="preserve"> [online]. [cit. 20. 11. 2021].  Dostupné z: </w:t>
      </w:r>
      <w:hyperlink r:id="rId59" w:history="1">
        <w:r w:rsidR="006E6498" w:rsidRPr="006D50CC">
          <w:rPr>
            <w:rStyle w:val="Hyperlink"/>
            <w:rFonts w:eastAsia="Calibri"/>
            <w:lang w:eastAsia="en-US"/>
          </w:rPr>
          <w:t>https://www.idnes.cz/zpravy/domaci/student-bezdomovec-nejhorsi-byla-tehotna-s-drogou.A050704_151230_osobnost_lkr</w:t>
        </w:r>
      </w:hyperlink>
      <w:r w:rsidR="006E6498">
        <w:rPr>
          <w:rFonts w:eastAsia="Calibri"/>
          <w:lang w:eastAsia="en-US"/>
        </w:rPr>
        <w:t xml:space="preserve"> </w:t>
      </w:r>
      <w:r w:rsidRPr="00954C2D">
        <w:rPr>
          <w:rFonts w:eastAsia="Calibri"/>
          <w:lang w:eastAsia="en-US"/>
        </w:rPr>
        <w:t xml:space="preserve"> </w:t>
      </w:r>
    </w:p>
    <w:p w14:paraId="75C09114" w14:textId="32B1E61C" w:rsidR="00954C2D" w:rsidRPr="00954C2D" w:rsidRDefault="00954C2D" w:rsidP="00954C2D">
      <w:pPr>
        <w:spacing w:after="160" w:line="360" w:lineRule="auto"/>
        <w:rPr>
          <w:rFonts w:eastAsia="Calibri"/>
          <w:lang w:eastAsia="en-US"/>
        </w:rPr>
      </w:pPr>
      <w:r w:rsidRPr="00954C2D">
        <w:rPr>
          <w:rFonts w:eastAsia="Calibri"/>
          <w:lang w:eastAsia="en-US"/>
        </w:rPr>
        <w:t xml:space="preserve">iRozhlas.cz. Nedatováno a. </w:t>
      </w:r>
      <w:r w:rsidRPr="006E6498">
        <w:rPr>
          <w:rFonts w:eastAsia="Calibri"/>
          <w:i/>
          <w:iCs/>
          <w:lang w:eastAsia="en-US"/>
        </w:rPr>
        <w:t>Přes Moskvu a Washington zpátky do Prahy: proč Lenka Kabrhelová získala Cenu Karla Havlíčka Borovského</w:t>
      </w:r>
      <w:r w:rsidRPr="00954C2D">
        <w:rPr>
          <w:rFonts w:eastAsia="Calibri"/>
          <w:lang w:eastAsia="en-US"/>
        </w:rPr>
        <w:t xml:space="preserve"> [online]. [cit. 20. 11. 2021].  Dostupné z: </w:t>
      </w:r>
      <w:hyperlink r:id="rId60" w:history="1">
        <w:r w:rsidR="006E6498" w:rsidRPr="006D50CC">
          <w:rPr>
            <w:rStyle w:val="Hyperlink"/>
            <w:rFonts w:eastAsia="Calibri"/>
            <w:lang w:eastAsia="en-US"/>
          </w:rPr>
          <w:t>https://www.irozhlas.cz/zpravy-domov/lenka-kabrhelova-cena-karla-havlicka-borovskeho_2106182057_ace</w:t>
        </w:r>
      </w:hyperlink>
      <w:r w:rsidR="006E6498">
        <w:rPr>
          <w:rFonts w:eastAsia="Calibri"/>
          <w:lang w:eastAsia="en-US"/>
        </w:rPr>
        <w:t xml:space="preserve"> </w:t>
      </w:r>
      <w:r w:rsidRPr="00954C2D">
        <w:rPr>
          <w:rFonts w:eastAsia="Calibri"/>
          <w:lang w:eastAsia="en-US"/>
        </w:rPr>
        <w:t xml:space="preserve"> </w:t>
      </w:r>
    </w:p>
    <w:p w14:paraId="778A9E27" w14:textId="343D461E" w:rsidR="00954C2D" w:rsidRPr="00954C2D" w:rsidRDefault="00954C2D" w:rsidP="00954C2D">
      <w:pPr>
        <w:spacing w:after="160" w:line="360" w:lineRule="auto"/>
        <w:rPr>
          <w:rFonts w:eastAsia="Calibri"/>
          <w:lang w:eastAsia="en-US"/>
        </w:rPr>
      </w:pPr>
      <w:r w:rsidRPr="00954C2D">
        <w:rPr>
          <w:rFonts w:eastAsia="Calibri"/>
          <w:lang w:eastAsia="en-US"/>
        </w:rPr>
        <w:t xml:space="preserve">iRozhlas.cz. Nedatováno b. </w:t>
      </w:r>
      <w:r w:rsidRPr="006E6498">
        <w:rPr>
          <w:rFonts w:eastAsia="Calibri"/>
          <w:i/>
          <w:iCs/>
          <w:lang w:eastAsia="en-US"/>
        </w:rPr>
        <w:t>Vinohradská 12</w:t>
      </w:r>
      <w:r w:rsidRPr="00954C2D">
        <w:rPr>
          <w:rFonts w:eastAsia="Calibri"/>
          <w:lang w:eastAsia="en-US"/>
        </w:rPr>
        <w:t xml:space="preserve"> [online]. [cit. 25. 2. 2022].  Dostupné z: </w:t>
      </w:r>
      <w:hyperlink r:id="rId61" w:history="1">
        <w:r w:rsidR="006E6498" w:rsidRPr="006D50CC">
          <w:rPr>
            <w:rStyle w:val="Hyperlink"/>
            <w:rFonts w:eastAsia="Calibri"/>
            <w:lang w:eastAsia="en-US"/>
          </w:rPr>
          <w:t>https://www.irozhlas.cz/vinohradska12</w:t>
        </w:r>
      </w:hyperlink>
      <w:r w:rsidR="006E6498">
        <w:rPr>
          <w:rFonts w:eastAsia="Calibri"/>
          <w:lang w:eastAsia="en-US"/>
        </w:rPr>
        <w:t xml:space="preserve"> </w:t>
      </w:r>
    </w:p>
    <w:p w14:paraId="1BE241F8" w14:textId="3567B27C" w:rsidR="00954C2D" w:rsidRPr="00954C2D" w:rsidRDefault="00954C2D" w:rsidP="00954C2D">
      <w:pPr>
        <w:spacing w:after="160" w:line="360" w:lineRule="auto"/>
        <w:rPr>
          <w:rFonts w:eastAsia="Calibri"/>
          <w:lang w:eastAsia="en-US"/>
        </w:rPr>
      </w:pPr>
      <w:r w:rsidRPr="00954C2D">
        <w:rPr>
          <w:rFonts w:eastAsia="Calibri"/>
          <w:lang w:eastAsia="en-US"/>
        </w:rPr>
        <w:t xml:space="preserve">iRozhlas.cz. 2020. </w:t>
      </w:r>
      <w:r w:rsidRPr="006E6498">
        <w:rPr>
          <w:rFonts w:eastAsia="Calibri"/>
          <w:i/>
          <w:iCs/>
          <w:lang w:eastAsia="en-US"/>
        </w:rPr>
        <w:t xml:space="preserve">Vinohradská 12 je dvojnásobným vítězem ankety </w:t>
      </w:r>
      <w:proofErr w:type="spellStart"/>
      <w:r w:rsidRPr="006E6498">
        <w:rPr>
          <w:rFonts w:eastAsia="Calibri"/>
          <w:i/>
          <w:iCs/>
          <w:lang w:eastAsia="en-US"/>
        </w:rPr>
        <w:t>Podcast</w:t>
      </w:r>
      <w:proofErr w:type="spellEnd"/>
      <w:r w:rsidRPr="006E6498">
        <w:rPr>
          <w:rFonts w:eastAsia="Calibri"/>
          <w:i/>
          <w:iCs/>
          <w:lang w:eastAsia="en-US"/>
        </w:rPr>
        <w:t xml:space="preserve"> roku, Český rozhlas má celkem čtyři ocenění</w:t>
      </w:r>
      <w:r w:rsidRPr="00954C2D">
        <w:rPr>
          <w:rFonts w:eastAsia="Calibri"/>
          <w:lang w:eastAsia="en-US"/>
        </w:rPr>
        <w:t xml:space="preserve"> [online]. [cit. 20. 11. 2021].  Dostupné z: </w:t>
      </w:r>
      <w:hyperlink r:id="rId62" w:history="1">
        <w:r w:rsidR="006E6498" w:rsidRPr="006D50CC">
          <w:rPr>
            <w:rStyle w:val="Hyperlink"/>
            <w:rFonts w:eastAsia="Calibri"/>
            <w:lang w:eastAsia="en-US"/>
          </w:rPr>
          <w:t>https://www.irozhlas.cz/zivotni-styl/spolecnost/podcast-roku-vysledky-vinohradska-12-buchty_2006101429_zit</w:t>
        </w:r>
      </w:hyperlink>
      <w:r w:rsidR="006E6498">
        <w:rPr>
          <w:rFonts w:eastAsia="Calibri"/>
          <w:lang w:eastAsia="en-US"/>
        </w:rPr>
        <w:t xml:space="preserve"> </w:t>
      </w:r>
      <w:r w:rsidRPr="00954C2D">
        <w:rPr>
          <w:rFonts w:eastAsia="Calibri"/>
          <w:lang w:eastAsia="en-US"/>
        </w:rPr>
        <w:t xml:space="preserve">  </w:t>
      </w:r>
      <w:r w:rsidR="006E6498">
        <w:rPr>
          <w:rFonts w:eastAsia="Calibri"/>
          <w:lang w:eastAsia="en-US"/>
        </w:rPr>
        <w:t xml:space="preserve"> </w:t>
      </w:r>
    </w:p>
    <w:p w14:paraId="52098E0D" w14:textId="6F343347" w:rsidR="00954C2D" w:rsidRPr="00954C2D" w:rsidRDefault="00954C2D" w:rsidP="00954C2D">
      <w:pPr>
        <w:spacing w:after="160" w:line="360" w:lineRule="auto"/>
        <w:rPr>
          <w:rFonts w:eastAsia="Calibri"/>
          <w:lang w:eastAsia="en-US"/>
        </w:rPr>
      </w:pPr>
      <w:r w:rsidRPr="00954C2D">
        <w:rPr>
          <w:rFonts w:eastAsia="Calibri"/>
          <w:lang w:eastAsia="en-US"/>
        </w:rPr>
        <w:t xml:space="preserve">iRozhlas.cz. 2022. </w:t>
      </w:r>
      <w:r w:rsidRPr="006E6498">
        <w:rPr>
          <w:rFonts w:eastAsia="Calibri"/>
          <w:i/>
          <w:iCs/>
          <w:lang w:eastAsia="en-US"/>
        </w:rPr>
        <w:t>Zeman popřál Číně k novému lunárnímu roku, ambasáda skrývá protirežimní příspěvky pod videem</w:t>
      </w:r>
      <w:r w:rsidRPr="00954C2D">
        <w:rPr>
          <w:rFonts w:eastAsia="Calibri"/>
          <w:lang w:eastAsia="en-US"/>
        </w:rPr>
        <w:t xml:space="preserve"> [online]. [cit. 25. 2. 2022].  Dostupné z: </w:t>
      </w:r>
      <w:hyperlink r:id="rId63" w:history="1">
        <w:r w:rsidR="006E6498" w:rsidRPr="006D50CC">
          <w:rPr>
            <w:rStyle w:val="Hyperlink"/>
            <w:rFonts w:eastAsia="Calibri"/>
            <w:lang w:eastAsia="en-US"/>
          </w:rPr>
          <w:t>https://www.irozhlas.cz/zpravy-domov/zeman-cina-prani-video-pozdrav-lunarni-rok_2202010905_til</w:t>
        </w:r>
      </w:hyperlink>
      <w:r w:rsidR="006E6498">
        <w:rPr>
          <w:rFonts w:eastAsia="Calibri"/>
          <w:lang w:eastAsia="en-US"/>
        </w:rPr>
        <w:t xml:space="preserve"> </w:t>
      </w:r>
      <w:r w:rsidRPr="00954C2D">
        <w:rPr>
          <w:rFonts w:eastAsia="Calibri"/>
          <w:lang w:eastAsia="en-US"/>
        </w:rPr>
        <w:t xml:space="preserve"> </w:t>
      </w:r>
      <w:r w:rsidR="006E6498">
        <w:rPr>
          <w:rFonts w:eastAsia="Calibri"/>
          <w:lang w:eastAsia="en-US"/>
        </w:rPr>
        <w:t xml:space="preserve"> </w:t>
      </w:r>
    </w:p>
    <w:p w14:paraId="539B6316" w14:textId="7771616C" w:rsidR="00954C2D" w:rsidRDefault="00954C2D" w:rsidP="00954C2D">
      <w:pPr>
        <w:spacing w:after="160" w:line="360" w:lineRule="auto"/>
        <w:rPr>
          <w:rFonts w:eastAsia="Calibri"/>
          <w:lang w:eastAsia="en-US"/>
        </w:rPr>
      </w:pPr>
      <w:r w:rsidRPr="00954C2D">
        <w:rPr>
          <w:rFonts w:eastAsia="Calibri"/>
          <w:lang w:eastAsia="en-US"/>
        </w:rPr>
        <w:lastRenderedPageBreak/>
        <w:t xml:space="preserve">JETMAR, Jakub. 2019.  </w:t>
      </w:r>
      <w:r w:rsidRPr="006E6498">
        <w:rPr>
          <w:rFonts w:eastAsia="Calibri"/>
          <w:i/>
          <w:iCs/>
          <w:lang w:eastAsia="en-US"/>
        </w:rPr>
        <w:t xml:space="preserve">Zpravodajské </w:t>
      </w:r>
      <w:proofErr w:type="spellStart"/>
      <w:r w:rsidRPr="006E6498">
        <w:rPr>
          <w:rFonts w:eastAsia="Calibri"/>
          <w:i/>
          <w:iCs/>
          <w:lang w:eastAsia="en-US"/>
        </w:rPr>
        <w:t>podcasty</w:t>
      </w:r>
      <w:proofErr w:type="spellEnd"/>
      <w:r w:rsidRPr="006E6498">
        <w:rPr>
          <w:rFonts w:eastAsia="Calibri"/>
          <w:i/>
          <w:iCs/>
          <w:lang w:eastAsia="en-US"/>
        </w:rPr>
        <w:t xml:space="preserve"> bychom měli. Teď ještě hit </w:t>
      </w:r>
      <w:r w:rsidRPr="00954C2D">
        <w:rPr>
          <w:rFonts w:eastAsia="Calibri"/>
          <w:lang w:eastAsia="en-US"/>
        </w:rPr>
        <w:t xml:space="preserve">[online]. [cit. 20. 11. 2021].  Dostupné z: </w:t>
      </w:r>
      <w:hyperlink r:id="rId64" w:history="1">
        <w:r w:rsidR="006E6498" w:rsidRPr="006D50CC">
          <w:rPr>
            <w:rStyle w:val="Hyperlink"/>
            <w:rFonts w:eastAsia="Calibri"/>
            <w:lang w:eastAsia="en-US"/>
          </w:rPr>
          <w:t>https://www.mediar.cz/zpravodajske-podcasty-bychom-meli-ted-jeste-hit/</w:t>
        </w:r>
      </w:hyperlink>
      <w:r w:rsidR="006E6498">
        <w:rPr>
          <w:rFonts w:eastAsia="Calibri"/>
          <w:lang w:eastAsia="en-US"/>
        </w:rPr>
        <w:t xml:space="preserve"> </w:t>
      </w:r>
    </w:p>
    <w:p w14:paraId="0B351F15" w14:textId="39C84EF4" w:rsidR="00954C2D" w:rsidRPr="00954C2D" w:rsidRDefault="00954C2D" w:rsidP="00954C2D">
      <w:pPr>
        <w:spacing w:after="160" w:line="360" w:lineRule="auto"/>
        <w:rPr>
          <w:rFonts w:eastAsia="Calibri"/>
          <w:lang w:eastAsia="en-US"/>
        </w:rPr>
      </w:pPr>
      <w:r w:rsidRPr="00954C2D">
        <w:rPr>
          <w:rFonts w:eastAsia="Calibri"/>
          <w:lang w:eastAsia="en-US"/>
        </w:rPr>
        <w:t xml:space="preserve">KOTTOVÁ, Anna. </w:t>
      </w:r>
      <w:proofErr w:type="gramStart"/>
      <w:r w:rsidRPr="00954C2D">
        <w:rPr>
          <w:rFonts w:eastAsia="Calibri"/>
          <w:lang w:eastAsia="en-US"/>
        </w:rPr>
        <w:t xml:space="preserve">2020. </w:t>
      </w:r>
      <w:r w:rsidRPr="006E6498">
        <w:rPr>
          <w:rFonts w:eastAsia="Calibri"/>
          <w:i/>
          <w:iCs/>
          <w:lang w:eastAsia="en-US"/>
        </w:rPr>
        <w:t>,Persona</w:t>
      </w:r>
      <w:proofErr w:type="gramEnd"/>
      <w:r w:rsidRPr="006E6498">
        <w:rPr>
          <w:rFonts w:eastAsia="Calibri"/>
          <w:i/>
          <w:iCs/>
          <w:lang w:eastAsia="en-US"/>
        </w:rPr>
        <w:t xml:space="preserve"> non grata.‘ Česko v souvislosti s „ricinovou kauzou“ vyhostilo dvojici ruských diplomatů</w:t>
      </w:r>
      <w:r w:rsidRPr="00954C2D">
        <w:rPr>
          <w:rFonts w:eastAsia="Calibri"/>
          <w:lang w:eastAsia="en-US"/>
        </w:rPr>
        <w:t xml:space="preserve"> [online]. [cit. 25. 2. 2022].  Dostupné z: </w:t>
      </w:r>
      <w:hyperlink r:id="rId65" w:history="1">
        <w:r w:rsidR="006E6498" w:rsidRPr="006D50CC">
          <w:rPr>
            <w:rStyle w:val="Hyperlink"/>
            <w:rFonts w:eastAsia="Calibri"/>
            <w:lang w:eastAsia="en-US"/>
          </w:rPr>
          <w:t>https://www.irozhlas.cz/zpravy-domov/rusko-vyhosteni-velvyslancu-cesko-ricin_2006051333_ako</w:t>
        </w:r>
      </w:hyperlink>
      <w:r w:rsidR="006E6498">
        <w:rPr>
          <w:rFonts w:eastAsia="Calibri"/>
          <w:lang w:eastAsia="en-US"/>
        </w:rPr>
        <w:t xml:space="preserve"> </w:t>
      </w:r>
      <w:r w:rsidRPr="00954C2D">
        <w:rPr>
          <w:rFonts w:eastAsia="Calibri"/>
          <w:lang w:eastAsia="en-US"/>
        </w:rPr>
        <w:t xml:space="preserve"> </w:t>
      </w:r>
    </w:p>
    <w:p w14:paraId="0FF6252D" w14:textId="4CA19CCB" w:rsidR="00954C2D" w:rsidRPr="00954C2D" w:rsidRDefault="00954C2D" w:rsidP="00954C2D">
      <w:pPr>
        <w:spacing w:after="160" w:line="360" w:lineRule="auto"/>
        <w:rPr>
          <w:rFonts w:eastAsia="Calibri"/>
          <w:lang w:eastAsia="en-US"/>
        </w:rPr>
      </w:pPr>
      <w:r w:rsidRPr="00954C2D">
        <w:rPr>
          <w:rFonts w:eastAsia="Calibri"/>
          <w:lang w:eastAsia="en-US"/>
        </w:rPr>
        <w:t xml:space="preserve">KRČMÁŘ, Petr. 2005. </w:t>
      </w:r>
      <w:proofErr w:type="spellStart"/>
      <w:r w:rsidRPr="006E6498">
        <w:rPr>
          <w:rFonts w:eastAsia="Calibri"/>
          <w:i/>
          <w:iCs/>
          <w:lang w:eastAsia="en-US"/>
        </w:rPr>
        <w:t>Radio</w:t>
      </w:r>
      <w:proofErr w:type="spellEnd"/>
      <w:r w:rsidRPr="006E6498">
        <w:rPr>
          <w:rFonts w:eastAsia="Calibri"/>
          <w:i/>
          <w:iCs/>
          <w:lang w:eastAsia="en-US"/>
        </w:rPr>
        <w:t xml:space="preserve"> AKROPOLIS </w:t>
      </w:r>
      <w:proofErr w:type="spellStart"/>
      <w:r w:rsidRPr="006E6498">
        <w:rPr>
          <w:rFonts w:eastAsia="Calibri"/>
          <w:i/>
          <w:iCs/>
          <w:lang w:eastAsia="en-US"/>
        </w:rPr>
        <w:t>používa</w:t>
      </w:r>
      <w:proofErr w:type="spellEnd"/>
      <w:r w:rsidRPr="006E6498">
        <w:rPr>
          <w:rFonts w:eastAsia="Calibri"/>
          <w:i/>
          <w:iCs/>
          <w:lang w:eastAsia="en-US"/>
        </w:rPr>
        <w:t xml:space="preserve">́ </w:t>
      </w:r>
      <w:proofErr w:type="spellStart"/>
      <w:r w:rsidRPr="006E6498">
        <w:rPr>
          <w:rFonts w:eastAsia="Calibri"/>
          <w:i/>
          <w:iCs/>
          <w:lang w:eastAsia="en-US"/>
        </w:rPr>
        <w:t>Podcast</w:t>
      </w:r>
      <w:proofErr w:type="spellEnd"/>
      <w:r w:rsidRPr="00954C2D">
        <w:rPr>
          <w:rFonts w:eastAsia="Calibri"/>
          <w:lang w:eastAsia="en-US"/>
        </w:rPr>
        <w:t xml:space="preserve"> [online]. [cit. 20. 11. 2021].  Dostupné z: </w:t>
      </w:r>
      <w:hyperlink r:id="rId66" w:history="1">
        <w:r w:rsidR="006E6498" w:rsidRPr="006D50CC">
          <w:rPr>
            <w:rStyle w:val="Hyperlink"/>
            <w:rFonts w:eastAsia="Calibri"/>
            <w:lang w:eastAsia="en-US"/>
          </w:rPr>
          <w:t xml:space="preserve">https://www.root.cz/zpravicky/radio-akropolis-pouziva- </w:t>
        </w:r>
        <w:proofErr w:type="spellStart"/>
        <w:r w:rsidR="006E6498" w:rsidRPr="006D50CC">
          <w:rPr>
            <w:rStyle w:val="Hyperlink"/>
            <w:rFonts w:eastAsia="Calibri"/>
            <w:lang w:eastAsia="en-US"/>
          </w:rPr>
          <w:t>podcast</w:t>
        </w:r>
        <w:proofErr w:type="spellEnd"/>
        <w:r w:rsidR="006E6498" w:rsidRPr="006D50CC">
          <w:rPr>
            <w:rStyle w:val="Hyperlink"/>
            <w:rFonts w:eastAsia="Calibri"/>
            <w:lang w:eastAsia="en-US"/>
          </w:rPr>
          <w:t xml:space="preserve"> /</w:t>
        </w:r>
      </w:hyperlink>
      <w:r w:rsidR="006E6498">
        <w:rPr>
          <w:rFonts w:eastAsia="Calibri"/>
          <w:lang w:eastAsia="en-US"/>
        </w:rPr>
        <w:t xml:space="preserve"> </w:t>
      </w:r>
      <w:r w:rsidRPr="00954C2D">
        <w:rPr>
          <w:rFonts w:eastAsia="Calibri"/>
          <w:lang w:eastAsia="en-US"/>
        </w:rPr>
        <w:t xml:space="preserve"> </w:t>
      </w:r>
    </w:p>
    <w:p w14:paraId="70FCD9D4" w14:textId="19F493F5" w:rsidR="00954C2D" w:rsidRDefault="00954C2D" w:rsidP="00954C2D">
      <w:pPr>
        <w:spacing w:after="160" w:line="360" w:lineRule="auto"/>
        <w:rPr>
          <w:rFonts w:eastAsia="Calibri"/>
          <w:lang w:eastAsia="en-US"/>
        </w:rPr>
      </w:pPr>
      <w:r w:rsidRPr="00954C2D">
        <w:rPr>
          <w:rFonts w:eastAsia="Calibri"/>
          <w:lang w:eastAsia="en-US"/>
        </w:rPr>
        <w:t xml:space="preserve">LANXON, Nate, HOYLE Andrew. 2011. </w:t>
      </w:r>
      <w:proofErr w:type="spellStart"/>
      <w:r w:rsidRPr="006E6498">
        <w:rPr>
          <w:rFonts w:eastAsia="Calibri"/>
          <w:i/>
          <w:iCs/>
          <w:lang w:eastAsia="en-US"/>
        </w:rPr>
        <w:t>The</w:t>
      </w:r>
      <w:proofErr w:type="spellEnd"/>
      <w:r w:rsidRPr="006E6498">
        <w:rPr>
          <w:rFonts w:eastAsia="Calibri"/>
          <w:i/>
          <w:iCs/>
          <w:lang w:eastAsia="en-US"/>
        </w:rPr>
        <w:t xml:space="preserve"> </w:t>
      </w:r>
      <w:proofErr w:type="spellStart"/>
      <w:r w:rsidRPr="006E6498">
        <w:rPr>
          <w:rFonts w:eastAsia="Calibri"/>
          <w:i/>
          <w:iCs/>
          <w:lang w:eastAsia="en-US"/>
        </w:rPr>
        <w:t>complete</w:t>
      </w:r>
      <w:proofErr w:type="spellEnd"/>
      <w:r w:rsidRPr="006E6498">
        <w:rPr>
          <w:rFonts w:eastAsia="Calibri"/>
          <w:i/>
          <w:iCs/>
          <w:lang w:eastAsia="en-US"/>
        </w:rPr>
        <w:t xml:space="preserve"> </w:t>
      </w:r>
      <w:proofErr w:type="spellStart"/>
      <w:r w:rsidRPr="006E6498">
        <w:rPr>
          <w:rFonts w:eastAsia="Calibri"/>
          <w:i/>
          <w:iCs/>
          <w:lang w:eastAsia="en-US"/>
        </w:rPr>
        <w:t>history</w:t>
      </w:r>
      <w:proofErr w:type="spellEnd"/>
      <w:r w:rsidRPr="006E6498">
        <w:rPr>
          <w:rFonts w:eastAsia="Calibri"/>
          <w:i/>
          <w:iCs/>
          <w:lang w:eastAsia="en-US"/>
        </w:rPr>
        <w:t xml:space="preserve"> </w:t>
      </w:r>
      <w:proofErr w:type="spellStart"/>
      <w:r w:rsidRPr="006E6498">
        <w:rPr>
          <w:rFonts w:eastAsia="Calibri"/>
          <w:i/>
          <w:iCs/>
          <w:lang w:eastAsia="en-US"/>
        </w:rPr>
        <w:t>of</w:t>
      </w:r>
      <w:proofErr w:type="spellEnd"/>
      <w:r w:rsidRPr="006E6498">
        <w:rPr>
          <w:rFonts w:eastAsia="Calibri"/>
          <w:i/>
          <w:iCs/>
          <w:lang w:eastAsia="en-US"/>
        </w:rPr>
        <w:t xml:space="preserve"> </w:t>
      </w:r>
      <w:proofErr w:type="spellStart"/>
      <w:r w:rsidRPr="006E6498">
        <w:rPr>
          <w:rFonts w:eastAsia="Calibri"/>
          <w:i/>
          <w:iCs/>
          <w:lang w:eastAsia="en-US"/>
        </w:rPr>
        <w:t>Apple's</w:t>
      </w:r>
      <w:proofErr w:type="spellEnd"/>
      <w:r w:rsidRPr="006E6498">
        <w:rPr>
          <w:rFonts w:eastAsia="Calibri"/>
          <w:i/>
          <w:iCs/>
          <w:lang w:eastAsia="en-US"/>
        </w:rPr>
        <w:t xml:space="preserve"> iPod</w:t>
      </w:r>
      <w:r w:rsidRPr="00954C2D">
        <w:rPr>
          <w:rFonts w:eastAsia="Calibri"/>
          <w:lang w:eastAsia="en-US"/>
        </w:rPr>
        <w:t xml:space="preserve"> [online]. [cit. 20. 11. 2021].  Dostupné z: </w:t>
      </w:r>
      <w:hyperlink r:id="rId67" w:history="1">
        <w:r w:rsidR="006E6498" w:rsidRPr="006D50CC">
          <w:rPr>
            <w:rStyle w:val="Hyperlink"/>
            <w:rFonts w:eastAsia="Calibri"/>
            <w:lang w:eastAsia="en-US"/>
          </w:rPr>
          <w:t>https://www.cnet.com/pictures/the-complete-history-of-apples-ipod/</w:t>
        </w:r>
      </w:hyperlink>
      <w:r w:rsidR="006E6498">
        <w:rPr>
          <w:rFonts w:eastAsia="Calibri"/>
          <w:lang w:eastAsia="en-US"/>
        </w:rPr>
        <w:t xml:space="preserve"> </w:t>
      </w:r>
      <w:r w:rsidRPr="00954C2D">
        <w:rPr>
          <w:rFonts w:eastAsia="Calibri"/>
          <w:lang w:eastAsia="en-US"/>
        </w:rPr>
        <w:t xml:space="preserve"> </w:t>
      </w:r>
    </w:p>
    <w:p w14:paraId="56DCD5C0" w14:textId="4F4F6937" w:rsidR="00003BB7" w:rsidRPr="00954C2D" w:rsidRDefault="00003BB7" w:rsidP="00954C2D">
      <w:pPr>
        <w:spacing w:after="160" w:line="360" w:lineRule="auto"/>
        <w:rPr>
          <w:rFonts w:eastAsia="Calibri"/>
          <w:lang w:eastAsia="en-US"/>
        </w:rPr>
      </w:pPr>
      <w:proofErr w:type="spellStart"/>
      <w:r w:rsidRPr="00954C2D">
        <w:rPr>
          <w:rFonts w:eastAsia="Calibri"/>
          <w:lang w:eastAsia="en-US"/>
        </w:rPr>
        <w:t>Libsyn</w:t>
      </w:r>
      <w:proofErr w:type="spellEnd"/>
      <w:r w:rsidRPr="00954C2D">
        <w:rPr>
          <w:rFonts w:eastAsia="Calibri"/>
          <w:lang w:eastAsia="en-US"/>
        </w:rPr>
        <w:t xml:space="preserve">. Nedatováno. </w:t>
      </w:r>
      <w:proofErr w:type="spellStart"/>
      <w:r w:rsidRPr="006E6498">
        <w:rPr>
          <w:rFonts w:eastAsia="Calibri"/>
          <w:i/>
          <w:iCs/>
          <w:lang w:eastAsia="en-US"/>
        </w:rPr>
        <w:t>Our</w:t>
      </w:r>
      <w:proofErr w:type="spellEnd"/>
      <w:r w:rsidRPr="006E6498">
        <w:rPr>
          <w:rFonts w:eastAsia="Calibri"/>
          <w:i/>
          <w:iCs/>
          <w:lang w:eastAsia="en-US"/>
        </w:rPr>
        <w:t xml:space="preserve"> story </w:t>
      </w:r>
      <w:proofErr w:type="spellStart"/>
      <w:r w:rsidRPr="006E6498">
        <w:rPr>
          <w:rFonts w:eastAsia="Calibri"/>
          <w:i/>
          <w:iCs/>
          <w:lang w:eastAsia="en-US"/>
        </w:rPr>
        <w:t>starts</w:t>
      </w:r>
      <w:proofErr w:type="spellEnd"/>
      <w:r w:rsidRPr="006E6498">
        <w:rPr>
          <w:rFonts w:eastAsia="Calibri"/>
          <w:i/>
          <w:iCs/>
          <w:lang w:eastAsia="en-US"/>
        </w:rPr>
        <w:t xml:space="preserve"> </w:t>
      </w:r>
      <w:proofErr w:type="spellStart"/>
      <w:r w:rsidRPr="006E6498">
        <w:rPr>
          <w:rFonts w:eastAsia="Calibri"/>
          <w:i/>
          <w:iCs/>
          <w:lang w:eastAsia="en-US"/>
        </w:rPr>
        <w:t>at</w:t>
      </w:r>
      <w:proofErr w:type="spellEnd"/>
      <w:r w:rsidRPr="006E6498">
        <w:rPr>
          <w:rFonts w:eastAsia="Calibri"/>
          <w:i/>
          <w:iCs/>
          <w:lang w:eastAsia="en-US"/>
        </w:rPr>
        <w:t xml:space="preserve"> </w:t>
      </w:r>
      <w:proofErr w:type="spellStart"/>
      <w:r w:rsidRPr="006E6498">
        <w:rPr>
          <w:rFonts w:eastAsia="Calibri"/>
          <w:i/>
          <w:iCs/>
          <w:lang w:eastAsia="en-US"/>
        </w:rPr>
        <w:t>the</w:t>
      </w:r>
      <w:proofErr w:type="spellEnd"/>
      <w:r w:rsidRPr="006E6498">
        <w:rPr>
          <w:rFonts w:eastAsia="Calibri"/>
          <w:i/>
          <w:iCs/>
          <w:lang w:eastAsia="en-US"/>
        </w:rPr>
        <w:t xml:space="preserve"> </w:t>
      </w:r>
      <w:proofErr w:type="spellStart"/>
      <w:r w:rsidRPr="006E6498">
        <w:rPr>
          <w:rFonts w:eastAsia="Calibri"/>
          <w:i/>
          <w:iCs/>
          <w:lang w:eastAsia="en-US"/>
        </w:rPr>
        <w:t>beginning</w:t>
      </w:r>
      <w:proofErr w:type="spellEnd"/>
      <w:r w:rsidRPr="006E6498">
        <w:rPr>
          <w:rFonts w:eastAsia="Calibri"/>
          <w:i/>
          <w:iCs/>
          <w:lang w:eastAsia="en-US"/>
        </w:rPr>
        <w:t xml:space="preserve"> </w:t>
      </w:r>
      <w:proofErr w:type="spellStart"/>
      <w:r w:rsidRPr="006E6498">
        <w:rPr>
          <w:rFonts w:eastAsia="Calibri"/>
          <w:i/>
          <w:iCs/>
          <w:lang w:eastAsia="en-US"/>
        </w:rPr>
        <w:t>of</w:t>
      </w:r>
      <w:proofErr w:type="spellEnd"/>
      <w:r w:rsidRPr="006E6498">
        <w:rPr>
          <w:rFonts w:eastAsia="Calibri"/>
          <w:i/>
          <w:iCs/>
          <w:lang w:eastAsia="en-US"/>
        </w:rPr>
        <w:t xml:space="preserve"> </w:t>
      </w:r>
      <w:proofErr w:type="spellStart"/>
      <w:r w:rsidRPr="006E6498">
        <w:rPr>
          <w:rFonts w:eastAsia="Calibri"/>
          <w:i/>
          <w:iCs/>
          <w:lang w:eastAsia="en-US"/>
        </w:rPr>
        <w:t>podcasting</w:t>
      </w:r>
      <w:proofErr w:type="spellEnd"/>
      <w:r w:rsidRPr="00954C2D">
        <w:rPr>
          <w:rFonts w:eastAsia="Calibri"/>
          <w:lang w:eastAsia="en-US"/>
        </w:rPr>
        <w:t xml:space="preserve"> [online]. [cit. 20. 11. 2021].  Dostupné z: </w:t>
      </w:r>
      <w:hyperlink r:id="rId68" w:history="1">
        <w:r w:rsidRPr="006D50CC">
          <w:rPr>
            <w:rStyle w:val="Hyperlink"/>
            <w:rFonts w:eastAsia="Calibri"/>
            <w:lang w:eastAsia="en-US"/>
          </w:rPr>
          <w:t>https://libsyn.com/overview/</w:t>
        </w:r>
      </w:hyperlink>
      <w:r>
        <w:rPr>
          <w:rFonts w:eastAsia="Calibri"/>
          <w:lang w:eastAsia="en-US"/>
        </w:rPr>
        <w:t xml:space="preserve"> </w:t>
      </w:r>
      <w:r w:rsidRPr="00954C2D">
        <w:rPr>
          <w:rFonts w:eastAsia="Calibri"/>
          <w:lang w:eastAsia="en-US"/>
        </w:rPr>
        <w:t xml:space="preserve"> </w:t>
      </w:r>
    </w:p>
    <w:p w14:paraId="2F3D99D8" w14:textId="1DE794D1" w:rsidR="00954C2D" w:rsidRPr="00954C2D" w:rsidRDefault="00954C2D" w:rsidP="00954C2D">
      <w:pPr>
        <w:spacing w:after="160" w:line="360" w:lineRule="auto"/>
        <w:rPr>
          <w:rFonts w:eastAsia="Calibri"/>
          <w:lang w:eastAsia="en-US"/>
        </w:rPr>
      </w:pPr>
      <w:r w:rsidRPr="00954C2D">
        <w:rPr>
          <w:rFonts w:eastAsia="Calibri"/>
          <w:lang w:eastAsia="en-US"/>
        </w:rPr>
        <w:t xml:space="preserve">MANKOFF, </w:t>
      </w:r>
      <w:proofErr w:type="spellStart"/>
      <w:r w:rsidRPr="00954C2D">
        <w:rPr>
          <w:rFonts w:eastAsia="Calibri"/>
          <w:lang w:eastAsia="en-US"/>
        </w:rPr>
        <w:t>Jeffrey</w:t>
      </w:r>
      <w:proofErr w:type="spellEnd"/>
      <w:r w:rsidRPr="00954C2D">
        <w:rPr>
          <w:rFonts w:eastAsia="Calibri"/>
          <w:lang w:eastAsia="en-US"/>
        </w:rPr>
        <w:t xml:space="preserve">. 2014. </w:t>
      </w:r>
      <w:proofErr w:type="spellStart"/>
      <w:r w:rsidRPr="006E6498">
        <w:rPr>
          <w:rFonts w:eastAsia="Calibri"/>
          <w:i/>
          <w:iCs/>
          <w:lang w:eastAsia="en-US"/>
        </w:rPr>
        <w:t>Russia</w:t>
      </w:r>
      <w:proofErr w:type="spellEnd"/>
      <w:r w:rsidRPr="006E6498">
        <w:rPr>
          <w:rFonts w:eastAsia="Calibri"/>
          <w:i/>
          <w:iCs/>
          <w:lang w:eastAsia="en-US"/>
        </w:rPr>
        <w:t xml:space="preserve"> ́s </w:t>
      </w:r>
      <w:proofErr w:type="spellStart"/>
      <w:r w:rsidRPr="006E6498">
        <w:rPr>
          <w:rFonts w:eastAsia="Calibri"/>
          <w:i/>
          <w:iCs/>
          <w:lang w:eastAsia="en-US"/>
        </w:rPr>
        <w:t>Latest</w:t>
      </w:r>
      <w:proofErr w:type="spellEnd"/>
      <w:r w:rsidRPr="006E6498">
        <w:rPr>
          <w:rFonts w:eastAsia="Calibri"/>
          <w:i/>
          <w:iCs/>
          <w:lang w:eastAsia="en-US"/>
        </w:rPr>
        <w:t xml:space="preserve"> Land </w:t>
      </w:r>
      <w:proofErr w:type="spellStart"/>
      <w:r w:rsidRPr="006E6498">
        <w:rPr>
          <w:rFonts w:eastAsia="Calibri"/>
          <w:i/>
          <w:iCs/>
          <w:lang w:eastAsia="en-US"/>
        </w:rPr>
        <w:t>Grab</w:t>
      </w:r>
      <w:proofErr w:type="spellEnd"/>
      <w:r w:rsidRPr="006E6498">
        <w:rPr>
          <w:rFonts w:eastAsia="Calibri"/>
          <w:i/>
          <w:iCs/>
          <w:lang w:eastAsia="en-US"/>
        </w:rPr>
        <w:t xml:space="preserve">: </w:t>
      </w:r>
      <w:proofErr w:type="spellStart"/>
      <w:r w:rsidRPr="006E6498">
        <w:rPr>
          <w:rFonts w:eastAsia="Calibri"/>
          <w:i/>
          <w:iCs/>
          <w:lang w:eastAsia="en-US"/>
        </w:rPr>
        <w:t>How</w:t>
      </w:r>
      <w:proofErr w:type="spellEnd"/>
      <w:r w:rsidRPr="006E6498">
        <w:rPr>
          <w:rFonts w:eastAsia="Calibri"/>
          <w:i/>
          <w:iCs/>
          <w:lang w:eastAsia="en-US"/>
        </w:rPr>
        <w:t xml:space="preserve"> Putin </w:t>
      </w:r>
      <w:proofErr w:type="spellStart"/>
      <w:r w:rsidRPr="006E6498">
        <w:rPr>
          <w:rFonts w:eastAsia="Calibri"/>
          <w:i/>
          <w:iCs/>
          <w:lang w:eastAsia="en-US"/>
        </w:rPr>
        <w:t>won</w:t>
      </w:r>
      <w:proofErr w:type="spellEnd"/>
      <w:r w:rsidRPr="006E6498">
        <w:rPr>
          <w:rFonts w:eastAsia="Calibri"/>
          <w:i/>
          <w:iCs/>
          <w:lang w:eastAsia="en-US"/>
        </w:rPr>
        <w:t xml:space="preserve"> </w:t>
      </w:r>
      <w:proofErr w:type="spellStart"/>
      <w:r w:rsidRPr="006E6498">
        <w:rPr>
          <w:rFonts w:eastAsia="Calibri"/>
          <w:i/>
          <w:iCs/>
          <w:lang w:eastAsia="en-US"/>
        </w:rPr>
        <w:t>Crimea</w:t>
      </w:r>
      <w:proofErr w:type="spellEnd"/>
      <w:r w:rsidRPr="006E6498">
        <w:rPr>
          <w:rFonts w:eastAsia="Calibri"/>
          <w:i/>
          <w:iCs/>
          <w:lang w:eastAsia="en-US"/>
        </w:rPr>
        <w:t xml:space="preserve"> and </w:t>
      </w:r>
      <w:proofErr w:type="spellStart"/>
      <w:r w:rsidRPr="006E6498">
        <w:rPr>
          <w:rFonts w:eastAsia="Calibri"/>
          <w:i/>
          <w:iCs/>
          <w:lang w:eastAsia="en-US"/>
        </w:rPr>
        <w:t>lost</w:t>
      </w:r>
      <w:proofErr w:type="spellEnd"/>
      <w:r w:rsidRPr="006E6498">
        <w:rPr>
          <w:rFonts w:eastAsia="Calibri"/>
          <w:i/>
          <w:iCs/>
          <w:lang w:eastAsia="en-US"/>
        </w:rPr>
        <w:t xml:space="preserve"> </w:t>
      </w:r>
      <w:proofErr w:type="spellStart"/>
      <w:r w:rsidRPr="006E6498">
        <w:rPr>
          <w:rFonts w:eastAsia="Calibri"/>
          <w:i/>
          <w:iCs/>
          <w:lang w:eastAsia="en-US"/>
        </w:rPr>
        <w:t>Ukraine</w:t>
      </w:r>
      <w:proofErr w:type="spellEnd"/>
      <w:r w:rsidRPr="00954C2D">
        <w:rPr>
          <w:rFonts w:eastAsia="Calibri"/>
          <w:lang w:eastAsia="en-US"/>
        </w:rPr>
        <w:t xml:space="preserve"> [online]. [cit. 25. 2. 2022].  Dostupné z: </w:t>
      </w:r>
      <w:hyperlink r:id="rId69" w:history="1">
        <w:r w:rsidR="006E6498" w:rsidRPr="006D50CC">
          <w:rPr>
            <w:rStyle w:val="Hyperlink"/>
            <w:rFonts w:eastAsia="Calibri"/>
            <w:lang w:eastAsia="en-US"/>
          </w:rPr>
          <w:t>https://www.foreignaffairs.com/articles/ukraine/2014-04-17/russias-latest-land-grab</w:t>
        </w:r>
      </w:hyperlink>
      <w:r w:rsidR="006E6498">
        <w:rPr>
          <w:rFonts w:eastAsia="Calibri"/>
          <w:lang w:eastAsia="en-US"/>
        </w:rPr>
        <w:t xml:space="preserve"> </w:t>
      </w:r>
      <w:r w:rsidRPr="00954C2D">
        <w:rPr>
          <w:rFonts w:eastAsia="Calibri"/>
          <w:lang w:eastAsia="en-US"/>
        </w:rPr>
        <w:t xml:space="preserve"> </w:t>
      </w:r>
    </w:p>
    <w:p w14:paraId="6943C8CF" w14:textId="358D6378" w:rsidR="00954C2D" w:rsidRPr="00954C2D" w:rsidRDefault="00954C2D" w:rsidP="00954C2D">
      <w:pPr>
        <w:spacing w:after="160" w:line="360" w:lineRule="auto"/>
        <w:rPr>
          <w:rFonts w:eastAsia="Calibri"/>
          <w:lang w:eastAsia="en-US"/>
        </w:rPr>
      </w:pPr>
      <w:r w:rsidRPr="00954C2D">
        <w:rPr>
          <w:rFonts w:eastAsia="Calibri"/>
          <w:lang w:eastAsia="en-US"/>
        </w:rPr>
        <w:t xml:space="preserve">MATULÍK, Petr. 2020. </w:t>
      </w:r>
      <w:r w:rsidRPr="006E6498">
        <w:rPr>
          <w:rFonts w:eastAsia="Calibri"/>
          <w:i/>
          <w:iCs/>
          <w:lang w:eastAsia="en-US"/>
        </w:rPr>
        <w:t>Média rozehráním ricinové kauzy zavlekla Česko do ruských her, míní Ovčáček</w:t>
      </w:r>
      <w:r w:rsidRPr="00954C2D">
        <w:rPr>
          <w:rFonts w:eastAsia="Calibri"/>
          <w:lang w:eastAsia="en-US"/>
        </w:rPr>
        <w:t xml:space="preserve"> [online]. [cit. 25. 2. 2022].  Dostupné z: </w:t>
      </w:r>
      <w:hyperlink r:id="rId70" w:history="1">
        <w:r w:rsidR="006E6498" w:rsidRPr="006D50CC">
          <w:rPr>
            <w:rStyle w:val="Hyperlink"/>
            <w:rFonts w:eastAsia="Calibri"/>
            <w:lang w:eastAsia="en-US"/>
          </w:rPr>
          <w:t>https://www.idnes.cz/zpravy/domaci/jiri-ovcacek-rusko-ambasada-diplomate-vyhosteni-kauza-ricin-media-policie-ochrana-agent.A200608_143234_domaci_pmk</w:t>
        </w:r>
      </w:hyperlink>
      <w:r w:rsidR="006E6498">
        <w:rPr>
          <w:rFonts w:eastAsia="Calibri"/>
          <w:lang w:eastAsia="en-US"/>
        </w:rPr>
        <w:t xml:space="preserve"> </w:t>
      </w:r>
    </w:p>
    <w:p w14:paraId="687BA921" w14:textId="23952170" w:rsidR="00954C2D" w:rsidRPr="00954C2D" w:rsidRDefault="00954C2D" w:rsidP="00954C2D">
      <w:pPr>
        <w:spacing w:after="160" w:line="360" w:lineRule="auto"/>
        <w:rPr>
          <w:rFonts w:eastAsia="Calibri"/>
          <w:lang w:eastAsia="en-US"/>
        </w:rPr>
      </w:pPr>
      <w:r w:rsidRPr="00954C2D">
        <w:rPr>
          <w:rFonts w:eastAsia="Calibri"/>
          <w:lang w:eastAsia="en-US"/>
        </w:rPr>
        <w:t xml:space="preserve">MCKENZIE, Pamela J., BURKELL, </w:t>
      </w:r>
      <w:proofErr w:type="spellStart"/>
      <w:r w:rsidRPr="00954C2D">
        <w:rPr>
          <w:rFonts w:eastAsia="Calibri"/>
          <w:lang w:eastAsia="en-US"/>
        </w:rPr>
        <w:t>Jacquelyn</w:t>
      </w:r>
      <w:proofErr w:type="spellEnd"/>
      <w:r w:rsidRPr="00954C2D">
        <w:rPr>
          <w:rFonts w:eastAsia="Calibri"/>
          <w:lang w:eastAsia="en-US"/>
        </w:rPr>
        <w:t xml:space="preserve">, WONG, Lola, WHIPPEY, Caroline, MCNALLY, Michael. 2012. </w:t>
      </w:r>
      <w:r w:rsidRPr="006E6498">
        <w:rPr>
          <w:rFonts w:eastAsia="Calibri"/>
          <w:i/>
          <w:iCs/>
          <w:lang w:eastAsia="en-US"/>
        </w:rPr>
        <w:t xml:space="preserve">User </w:t>
      </w:r>
      <w:proofErr w:type="spellStart"/>
      <w:r w:rsidRPr="006E6498">
        <w:rPr>
          <w:rFonts w:eastAsia="Calibri"/>
          <w:i/>
          <w:iCs/>
          <w:lang w:eastAsia="en-US"/>
        </w:rPr>
        <w:t>generated</w:t>
      </w:r>
      <w:proofErr w:type="spellEnd"/>
      <w:r w:rsidRPr="006E6498">
        <w:rPr>
          <w:rFonts w:eastAsia="Calibri"/>
          <w:i/>
          <w:iCs/>
          <w:lang w:eastAsia="en-US"/>
        </w:rPr>
        <w:t xml:space="preserve"> online </w:t>
      </w:r>
      <w:proofErr w:type="spellStart"/>
      <w:r w:rsidRPr="006E6498">
        <w:rPr>
          <w:rFonts w:eastAsia="Calibri"/>
          <w:i/>
          <w:iCs/>
          <w:lang w:eastAsia="en-US"/>
        </w:rPr>
        <w:t>content</w:t>
      </w:r>
      <w:proofErr w:type="spellEnd"/>
      <w:r w:rsidRPr="006E6498">
        <w:rPr>
          <w:rFonts w:eastAsia="Calibri"/>
          <w:i/>
          <w:iCs/>
          <w:lang w:eastAsia="en-US"/>
        </w:rPr>
        <w:t xml:space="preserve"> 1: </w:t>
      </w:r>
      <w:proofErr w:type="spellStart"/>
      <w:r w:rsidRPr="006E6498">
        <w:rPr>
          <w:rFonts w:eastAsia="Calibri"/>
          <w:i/>
          <w:iCs/>
          <w:lang w:eastAsia="en-US"/>
        </w:rPr>
        <w:t>Overwiev</w:t>
      </w:r>
      <w:proofErr w:type="spellEnd"/>
      <w:r w:rsidRPr="006E6498">
        <w:rPr>
          <w:rFonts w:eastAsia="Calibri"/>
          <w:i/>
          <w:iCs/>
          <w:lang w:eastAsia="en-US"/>
        </w:rPr>
        <w:t xml:space="preserve">, </w:t>
      </w:r>
      <w:proofErr w:type="spellStart"/>
      <w:r w:rsidRPr="006E6498">
        <w:rPr>
          <w:rFonts w:eastAsia="Calibri"/>
          <w:i/>
          <w:iCs/>
          <w:lang w:eastAsia="en-US"/>
        </w:rPr>
        <w:t>current</w:t>
      </w:r>
      <w:proofErr w:type="spellEnd"/>
      <w:r w:rsidRPr="006E6498">
        <w:rPr>
          <w:rFonts w:eastAsia="Calibri"/>
          <w:i/>
          <w:iCs/>
          <w:lang w:eastAsia="en-US"/>
        </w:rPr>
        <w:t xml:space="preserve"> </w:t>
      </w:r>
      <w:proofErr w:type="spellStart"/>
      <w:r w:rsidRPr="006E6498">
        <w:rPr>
          <w:rFonts w:eastAsia="Calibri"/>
          <w:i/>
          <w:iCs/>
          <w:lang w:eastAsia="en-US"/>
        </w:rPr>
        <w:t>state</w:t>
      </w:r>
      <w:proofErr w:type="spellEnd"/>
      <w:r w:rsidRPr="006E6498">
        <w:rPr>
          <w:rFonts w:eastAsia="Calibri"/>
          <w:i/>
          <w:iCs/>
          <w:lang w:eastAsia="en-US"/>
        </w:rPr>
        <w:t xml:space="preserve"> and</w:t>
      </w:r>
      <w:r w:rsidR="007C5FB4">
        <w:rPr>
          <w:rFonts w:eastAsia="Calibri"/>
          <w:i/>
          <w:iCs/>
          <w:lang w:eastAsia="en-US"/>
        </w:rPr>
        <w:t> </w:t>
      </w:r>
      <w:proofErr w:type="spellStart"/>
      <w:r w:rsidRPr="006E6498">
        <w:rPr>
          <w:rFonts w:eastAsia="Calibri"/>
          <w:i/>
          <w:iCs/>
          <w:lang w:eastAsia="en-US"/>
        </w:rPr>
        <w:t>context</w:t>
      </w:r>
      <w:proofErr w:type="spellEnd"/>
      <w:r w:rsidRPr="00954C2D">
        <w:rPr>
          <w:rFonts w:eastAsia="Calibri"/>
          <w:lang w:eastAsia="en-US"/>
        </w:rPr>
        <w:t xml:space="preserve"> [online]. [cit. 20. 11. 2021].  Dostupné z: </w:t>
      </w:r>
      <w:hyperlink r:id="rId71" w:history="1">
        <w:r w:rsidR="006E6498" w:rsidRPr="006D50CC">
          <w:rPr>
            <w:rStyle w:val="Hyperlink"/>
            <w:rFonts w:eastAsia="Calibri"/>
            <w:lang w:eastAsia="en-US"/>
          </w:rPr>
          <w:t>https://firstmonday.org/ojs/index.php/fm/article/view/3912/3266</w:t>
        </w:r>
      </w:hyperlink>
      <w:r w:rsidR="006E6498">
        <w:rPr>
          <w:rFonts w:eastAsia="Calibri"/>
          <w:lang w:eastAsia="en-US"/>
        </w:rPr>
        <w:t xml:space="preserve"> </w:t>
      </w:r>
      <w:r w:rsidRPr="00954C2D">
        <w:rPr>
          <w:rFonts w:eastAsia="Calibri"/>
          <w:lang w:eastAsia="en-US"/>
        </w:rPr>
        <w:t xml:space="preserve"> </w:t>
      </w:r>
    </w:p>
    <w:p w14:paraId="6B144176" w14:textId="5530EC10" w:rsidR="00954C2D" w:rsidRPr="00954C2D" w:rsidRDefault="00954C2D" w:rsidP="00954C2D">
      <w:pPr>
        <w:spacing w:after="160" w:line="360" w:lineRule="auto"/>
        <w:rPr>
          <w:rFonts w:eastAsia="Calibri"/>
          <w:lang w:eastAsia="en-US"/>
        </w:rPr>
      </w:pPr>
      <w:proofErr w:type="spellStart"/>
      <w:r w:rsidRPr="00954C2D">
        <w:rPr>
          <w:rFonts w:eastAsia="Calibri"/>
          <w:lang w:eastAsia="en-US"/>
        </w:rPr>
        <w:t>MediaGuru</w:t>
      </w:r>
      <w:proofErr w:type="spellEnd"/>
      <w:r w:rsidRPr="00954C2D">
        <w:rPr>
          <w:rFonts w:eastAsia="Calibri"/>
          <w:lang w:eastAsia="en-US"/>
        </w:rPr>
        <w:t xml:space="preserve">. </w:t>
      </w:r>
      <w:proofErr w:type="gramStart"/>
      <w:r w:rsidRPr="00954C2D">
        <w:rPr>
          <w:rFonts w:eastAsia="Calibri"/>
          <w:lang w:eastAsia="en-US"/>
        </w:rPr>
        <w:t>2021a</w:t>
      </w:r>
      <w:proofErr w:type="gramEnd"/>
      <w:r w:rsidRPr="00954C2D">
        <w:rPr>
          <w:rFonts w:eastAsia="Calibri"/>
          <w:lang w:eastAsia="en-US"/>
        </w:rPr>
        <w:t xml:space="preserve">. </w:t>
      </w:r>
      <w:proofErr w:type="spellStart"/>
      <w:r w:rsidRPr="006E6498">
        <w:rPr>
          <w:rFonts w:eastAsia="Calibri"/>
          <w:i/>
          <w:iCs/>
          <w:lang w:eastAsia="en-US"/>
        </w:rPr>
        <w:t>Čro</w:t>
      </w:r>
      <w:proofErr w:type="spellEnd"/>
      <w:r w:rsidRPr="006E6498">
        <w:rPr>
          <w:rFonts w:eastAsia="Calibri"/>
          <w:i/>
          <w:iCs/>
          <w:lang w:eastAsia="en-US"/>
        </w:rPr>
        <w:t xml:space="preserve"> </w:t>
      </w:r>
      <w:proofErr w:type="spellStart"/>
      <w:r w:rsidRPr="006E6498">
        <w:rPr>
          <w:rFonts w:eastAsia="Calibri"/>
          <w:i/>
          <w:iCs/>
          <w:lang w:eastAsia="en-US"/>
        </w:rPr>
        <w:t>podcasty</w:t>
      </w:r>
      <w:proofErr w:type="spellEnd"/>
      <w:r w:rsidRPr="006E6498">
        <w:rPr>
          <w:rFonts w:eastAsia="Calibri"/>
          <w:i/>
          <w:iCs/>
          <w:lang w:eastAsia="en-US"/>
        </w:rPr>
        <w:t xml:space="preserve"> a audio na vyžádání rostou, </w:t>
      </w:r>
      <w:proofErr w:type="spellStart"/>
      <w:r w:rsidRPr="006E6498">
        <w:rPr>
          <w:rFonts w:eastAsia="Calibri"/>
          <w:i/>
          <w:iCs/>
          <w:lang w:eastAsia="en-US"/>
        </w:rPr>
        <w:t>mujRozhlas</w:t>
      </w:r>
      <w:proofErr w:type="spellEnd"/>
      <w:r w:rsidRPr="006E6498">
        <w:rPr>
          <w:rFonts w:eastAsia="Calibri"/>
          <w:i/>
          <w:iCs/>
          <w:lang w:eastAsia="en-US"/>
        </w:rPr>
        <w:t xml:space="preserve"> je v </w:t>
      </w:r>
      <w:proofErr w:type="spellStart"/>
      <w:r w:rsidRPr="006E6498">
        <w:rPr>
          <w:rFonts w:eastAsia="Calibri"/>
          <w:i/>
          <w:iCs/>
          <w:lang w:eastAsia="en-US"/>
        </w:rPr>
        <w:t>HbbTv</w:t>
      </w:r>
      <w:proofErr w:type="spellEnd"/>
      <w:r w:rsidRPr="00954C2D">
        <w:rPr>
          <w:rFonts w:eastAsia="Calibri"/>
          <w:lang w:eastAsia="en-US"/>
        </w:rPr>
        <w:t xml:space="preserve"> [online]. [cit. 20. 11. 2021].  Dostupné z: </w:t>
      </w:r>
      <w:hyperlink r:id="rId72" w:history="1">
        <w:r w:rsidR="006E6498" w:rsidRPr="006D50CC">
          <w:rPr>
            <w:rStyle w:val="Hyperlink"/>
            <w:rFonts w:eastAsia="Calibri"/>
            <w:lang w:eastAsia="en-US"/>
          </w:rPr>
          <w:t>https://www.mediaguru.cz/clanky/2021/12/cro-podcasty-a-audio-na-vyzadani-rostou-mujrozhlas-je-v-hbbtv/</w:t>
        </w:r>
      </w:hyperlink>
      <w:r w:rsidR="006E6498">
        <w:rPr>
          <w:rFonts w:eastAsia="Calibri"/>
          <w:lang w:eastAsia="en-US"/>
        </w:rPr>
        <w:t xml:space="preserve"> </w:t>
      </w:r>
      <w:r w:rsidRPr="00954C2D">
        <w:rPr>
          <w:rFonts w:eastAsia="Calibri"/>
          <w:lang w:eastAsia="en-US"/>
        </w:rPr>
        <w:t xml:space="preserve">  </w:t>
      </w:r>
    </w:p>
    <w:p w14:paraId="032029FB" w14:textId="3DF975EB" w:rsidR="00954C2D" w:rsidRPr="00954C2D" w:rsidRDefault="00954C2D" w:rsidP="00954C2D">
      <w:pPr>
        <w:spacing w:after="160" w:line="360" w:lineRule="auto"/>
        <w:rPr>
          <w:rFonts w:eastAsia="Calibri"/>
          <w:lang w:eastAsia="en-US"/>
        </w:rPr>
      </w:pPr>
      <w:proofErr w:type="spellStart"/>
      <w:r w:rsidRPr="00954C2D">
        <w:rPr>
          <w:rFonts w:eastAsia="Calibri"/>
          <w:lang w:eastAsia="en-US"/>
        </w:rPr>
        <w:lastRenderedPageBreak/>
        <w:t>MediaGuru</w:t>
      </w:r>
      <w:proofErr w:type="spellEnd"/>
      <w:r w:rsidRPr="00954C2D">
        <w:rPr>
          <w:rFonts w:eastAsia="Calibri"/>
          <w:lang w:eastAsia="en-US"/>
        </w:rPr>
        <w:t xml:space="preserve">. </w:t>
      </w:r>
      <w:proofErr w:type="gramStart"/>
      <w:r w:rsidRPr="00954C2D">
        <w:rPr>
          <w:rFonts w:eastAsia="Calibri"/>
          <w:lang w:eastAsia="en-US"/>
        </w:rPr>
        <w:t>2021b</w:t>
      </w:r>
      <w:proofErr w:type="gramEnd"/>
      <w:r w:rsidRPr="00954C2D">
        <w:rPr>
          <w:rFonts w:eastAsia="Calibri"/>
          <w:lang w:eastAsia="en-US"/>
        </w:rPr>
        <w:t xml:space="preserve">. </w:t>
      </w:r>
      <w:r w:rsidRPr="006E6498">
        <w:rPr>
          <w:rFonts w:eastAsia="Calibri"/>
          <w:i/>
          <w:iCs/>
          <w:lang w:eastAsia="en-US"/>
        </w:rPr>
        <w:t xml:space="preserve">Newton Media: </w:t>
      </w:r>
      <w:proofErr w:type="spellStart"/>
      <w:r w:rsidRPr="006E6498">
        <w:rPr>
          <w:rFonts w:eastAsia="Calibri"/>
          <w:i/>
          <w:iCs/>
          <w:lang w:eastAsia="en-US"/>
        </w:rPr>
        <w:t>Podcastů</w:t>
      </w:r>
      <w:proofErr w:type="spellEnd"/>
      <w:r w:rsidRPr="006E6498">
        <w:rPr>
          <w:rFonts w:eastAsia="Calibri"/>
          <w:i/>
          <w:iCs/>
          <w:lang w:eastAsia="en-US"/>
        </w:rPr>
        <w:t xml:space="preserve"> loni v Česku vzniklo více než tisíc</w:t>
      </w:r>
      <w:r w:rsidRPr="00954C2D">
        <w:rPr>
          <w:rFonts w:eastAsia="Calibri"/>
          <w:lang w:eastAsia="en-US"/>
        </w:rPr>
        <w:t xml:space="preserve"> [online]. [cit. 20. 11. 2021].  Dostupné z: </w:t>
      </w:r>
      <w:hyperlink r:id="rId73" w:history="1">
        <w:r w:rsidR="006E6498" w:rsidRPr="006D50CC">
          <w:rPr>
            <w:rStyle w:val="Hyperlink"/>
            <w:rFonts w:eastAsia="Calibri"/>
            <w:lang w:eastAsia="en-US"/>
          </w:rPr>
          <w:t>https://www.mediaguru.cz/clanky/2021/06/newton-media-podcastu-loni-v-cesku-vzniklo-vice-nez-tisic/</w:t>
        </w:r>
      </w:hyperlink>
      <w:r w:rsidR="006E6498">
        <w:rPr>
          <w:rFonts w:eastAsia="Calibri"/>
          <w:lang w:eastAsia="en-US"/>
        </w:rPr>
        <w:t xml:space="preserve"> </w:t>
      </w:r>
      <w:r w:rsidRPr="00954C2D">
        <w:rPr>
          <w:rFonts w:eastAsia="Calibri"/>
          <w:lang w:eastAsia="en-US"/>
        </w:rPr>
        <w:t xml:space="preserve"> </w:t>
      </w:r>
    </w:p>
    <w:p w14:paraId="03F73B0F" w14:textId="00253E50" w:rsidR="00954C2D" w:rsidRPr="00954C2D" w:rsidRDefault="00954C2D" w:rsidP="00954C2D">
      <w:pPr>
        <w:spacing w:after="160" w:line="360" w:lineRule="auto"/>
        <w:rPr>
          <w:rFonts w:eastAsia="Calibri"/>
          <w:lang w:eastAsia="en-US"/>
        </w:rPr>
      </w:pPr>
      <w:r w:rsidRPr="00954C2D">
        <w:rPr>
          <w:rFonts w:eastAsia="Calibri"/>
          <w:lang w:eastAsia="en-US"/>
        </w:rPr>
        <w:t xml:space="preserve">MUSIL, Adam. 2021. </w:t>
      </w:r>
      <w:r w:rsidRPr="006E6498">
        <w:rPr>
          <w:rFonts w:eastAsia="Calibri"/>
          <w:i/>
          <w:iCs/>
          <w:lang w:eastAsia="en-US"/>
        </w:rPr>
        <w:t xml:space="preserve">Chci důkladně vyšetřit obě verze, řekl k </w:t>
      </w:r>
      <w:proofErr w:type="spellStart"/>
      <w:r w:rsidRPr="006E6498">
        <w:rPr>
          <w:rFonts w:eastAsia="Calibri"/>
          <w:i/>
          <w:iCs/>
          <w:lang w:eastAsia="en-US"/>
        </w:rPr>
        <w:t>Vrběticím</w:t>
      </w:r>
      <w:proofErr w:type="spellEnd"/>
      <w:r w:rsidRPr="006E6498">
        <w:rPr>
          <w:rFonts w:eastAsia="Calibri"/>
          <w:i/>
          <w:iCs/>
          <w:lang w:eastAsia="en-US"/>
        </w:rPr>
        <w:t xml:space="preserve"> prezident Zeman. Dle kritiků relativizuje</w:t>
      </w:r>
      <w:r w:rsidRPr="00954C2D">
        <w:rPr>
          <w:rFonts w:eastAsia="Calibri"/>
          <w:lang w:eastAsia="en-US"/>
        </w:rPr>
        <w:t xml:space="preserve"> [online]. [cit. 25. 2. 2022].  Dostupné z: </w:t>
      </w:r>
      <w:hyperlink r:id="rId74" w:history="1">
        <w:r w:rsidR="006E6498" w:rsidRPr="006D50CC">
          <w:rPr>
            <w:rStyle w:val="Hyperlink"/>
            <w:rFonts w:eastAsia="Calibri"/>
            <w:lang w:eastAsia="en-US"/>
          </w:rPr>
          <w:t>https://ct24.ceskatelevize.cz/domaci/3302637-zive-mimoradny-projev-prezidenta-zemana-k-vrbeticke-kauze</w:t>
        </w:r>
      </w:hyperlink>
      <w:r w:rsidR="006E6498">
        <w:rPr>
          <w:rFonts w:eastAsia="Calibri"/>
          <w:lang w:eastAsia="en-US"/>
        </w:rPr>
        <w:t xml:space="preserve"> </w:t>
      </w:r>
      <w:r w:rsidRPr="00954C2D">
        <w:rPr>
          <w:rFonts w:eastAsia="Calibri"/>
          <w:lang w:eastAsia="en-US"/>
        </w:rPr>
        <w:t xml:space="preserve"> </w:t>
      </w:r>
    </w:p>
    <w:p w14:paraId="3EA15CC2" w14:textId="631D2AF9" w:rsidR="00954C2D" w:rsidRPr="00954C2D" w:rsidRDefault="00954C2D" w:rsidP="00954C2D">
      <w:pPr>
        <w:spacing w:after="160" w:line="360" w:lineRule="auto"/>
        <w:rPr>
          <w:rFonts w:eastAsia="Calibri"/>
          <w:lang w:eastAsia="en-US"/>
        </w:rPr>
      </w:pPr>
      <w:r w:rsidRPr="00954C2D">
        <w:rPr>
          <w:rFonts w:eastAsia="Calibri"/>
          <w:lang w:eastAsia="en-US"/>
        </w:rPr>
        <w:t xml:space="preserve">Můj rozhlas. 2021. </w:t>
      </w:r>
      <w:proofErr w:type="spellStart"/>
      <w:r w:rsidRPr="006E6498">
        <w:rPr>
          <w:rFonts w:eastAsia="Calibri"/>
          <w:i/>
          <w:iCs/>
          <w:lang w:eastAsia="en-US"/>
        </w:rPr>
        <w:t>Podcast</w:t>
      </w:r>
      <w:proofErr w:type="spellEnd"/>
      <w:r w:rsidRPr="006E6498">
        <w:rPr>
          <w:rFonts w:eastAsia="Calibri"/>
          <w:i/>
          <w:iCs/>
          <w:lang w:eastAsia="en-US"/>
        </w:rPr>
        <w:t xml:space="preserve"> Vinohradská 12</w:t>
      </w:r>
      <w:r w:rsidRPr="00954C2D">
        <w:rPr>
          <w:rFonts w:eastAsia="Calibri"/>
          <w:lang w:eastAsia="en-US"/>
        </w:rPr>
        <w:t xml:space="preserve"> [online]. [cit. 25. 2. 2022].  Dostupné z:  </w:t>
      </w:r>
      <w:hyperlink r:id="rId75" w:history="1">
        <w:r w:rsidR="006E6498" w:rsidRPr="006D50CC">
          <w:rPr>
            <w:rStyle w:val="Hyperlink"/>
            <w:rFonts w:eastAsia="Calibri"/>
            <w:lang w:eastAsia="en-US"/>
          </w:rPr>
          <w:t>https://www.mujrozhlas.cz/podcast-vinohradska-12/sound-design-je-dobry-sluha-zly-pan-rika-autor-zvukoveho-obalu-vinohradske</w:t>
        </w:r>
      </w:hyperlink>
      <w:r w:rsidR="006E6498">
        <w:rPr>
          <w:rFonts w:eastAsia="Calibri"/>
          <w:lang w:eastAsia="en-US"/>
        </w:rPr>
        <w:t xml:space="preserve"> </w:t>
      </w:r>
      <w:r w:rsidRPr="00954C2D">
        <w:rPr>
          <w:rFonts w:eastAsia="Calibri"/>
          <w:lang w:eastAsia="en-US"/>
        </w:rPr>
        <w:t xml:space="preserve"> </w:t>
      </w:r>
    </w:p>
    <w:p w14:paraId="4F7052B0" w14:textId="4355A71A" w:rsidR="00954C2D" w:rsidRPr="00954C2D" w:rsidRDefault="00954C2D" w:rsidP="00954C2D">
      <w:pPr>
        <w:spacing w:after="160" w:line="360" w:lineRule="auto"/>
        <w:rPr>
          <w:rFonts w:eastAsia="Calibri"/>
          <w:lang w:eastAsia="en-US"/>
        </w:rPr>
      </w:pPr>
      <w:r w:rsidRPr="00954C2D">
        <w:rPr>
          <w:rFonts w:eastAsia="Calibri"/>
          <w:lang w:eastAsia="en-US"/>
        </w:rPr>
        <w:t>NEWMAN, Nic, GALLO, Nathan. 2019.</w:t>
      </w:r>
      <w:r w:rsidRPr="006E6498">
        <w:rPr>
          <w:rFonts w:eastAsia="Calibri"/>
          <w:i/>
          <w:iCs/>
          <w:lang w:eastAsia="en-US"/>
        </w:rPr>
        <w:t xml:space="preserve"> </w:t>
      </w:r>
      <w:proofErr w:type="spellStart"/>
      <w:r w:rsidRPr="006E6498">
        <w:rPr>
          <w:rFonts w:eastAsia="Calibri"/>
          <w:i/>
          <w:iCs/>
          <w:lang w:eastAsia="en-US"/>
        </w:rPr>
        <w:t>News</w:t>
      </w:r>
      <w:proofErr w:type="spellEnd"/>
      <w:r w:rsidRPr="006E6498">
        <w:rPr>
          <w:rFonts w:eastAsia="Calibri"/>
          <w:i/>
          <w:iCs/>
          <w:lang w:eastAsia="en-US"/>
        </w:rPr>
        <w:t xml:space="preserve"> </w:t>
      </w:r>
      <w:proofErr w:type="spellStart"/>
      <w:r w:rsidRPr="006E6498">
        <w:rPr>
          <w:rFonts w:eastAsia="Calibri"/>
          <w:i/>
          <w:iCs/>
          <w:lang w:eastAsia="en-US"/>
        </w:rPr>
        <w:t>Podcasts</w:t>
      </w:r>
      <w:proofErr w:type="spellEnd"/>
      <w:r w:rsidRPr="006E6498">
        <w:rPr>
          <w:rFonts w:eastAsia="Calibri"/>
          <w:i/>
          <w:iCs/>
          <w:lang w:eastAsia="en-US"/>
        </w:rPr>
        <w:t xml:space="preserve"> and </w:t>
      </w:r>
      <w:proofErr w:type="spellStart"/>
      <w:r w:rsidRPr="006E6498">
        <w:rPr>
          <w:rFonts w:eastAsia="Calibri"/>
          <w:i/>
          <w:iCs/>
          <w:lang w:eastAsia="en-US"/>
        </w:rPr>
        <w:t>the</w:t>
      </w:r>
      <w:proofErr w:type="spellEnd"/>
      <w:r w:rsidRPr="006E6498">
        <w:rPr>
          <w:rFonts w:eastAsia="Calibri"/>
          <w:i/>
          <w:iCs/>
          <w:lang w:eastAsia="en-US"/>
        </w:rPr>
        <w:t xml:space="preserve"> </w:t>
      </w:r>
      <w:proofErr w:type="spellStart"/>
      <w:r w:rsidRPr="006E6498">
        <w:rPr>
          <w:rFonts w:eastAsia="Calibri"/>
          <w:i/>
          <w:iCs/>
          <w:lang w:eastAsia="en-US"/>
        </w:rPr>
        <w:t>Opportunities</w:t>
      </w:r>
      <w:proofErr w:type="spellEnd"/>
      <w:r w:rsidRPr="006E6498">
        <w:rPr>
          <w:rFonts w:eastAsia="Calibri"/>
          <w:i/>
          <w:iCs/>
          <w:lang w:eastAsia="en-US"/>
        </w:rPr>
        <w:t xml:space="preserve"> </w:t>
      </w:r>
      <w:proofErr w:type="spellStart"/>
      <w:r w:rsidRPr="006E6498">
        <w:rPr>
          <w:rFonts w:eastAsia="Calibri"/>
          <w:i/>
          <w:iCs/>
          <w:lang w:eastAsia="en-US"/>
        </w:rPr>
        <w:t>for</w:t>
      </w:r>
      <w:proofErr w:type="spellEnd"/>
      <w:r w:rsidRPr="006E6498">
        <w:rPr>
          <w:rFonts w:eastAsia="Calibri"/>
          <w:i/>
          <w:iCs/>
          <w:lang w:eastAsia="en-US"/>
        </w:rPr>
        <w:t xml:space="preserve"> </w:t>
      </w:r>
      <w:proofErr w:type="spellStart"/>
      <w:r w:rsidRPr="006E6498">
        <w:rPr>
          <w:rFonts w:eastAsia="Calibri"/>
          <w:i/>
          <w:iCs/>
          <w:lang w:eastAsia="en-US"/>
        </w:rPr>
        <w:t>Publishers</w:t>
      </w:r>
      <w:proofErr w:type="spellEnd"/>
      <w:r w:rsidRPr="006E6498">
        <w:rPr>
          <w:rFonts w:eastAsia="Calibri"/>
          <w:i/>
          <w:iCs/>
          <w:lang w:eastAsia="en-US"/>
        </w:rPr>
        <w:t xml:space="preserve"> </w:t>
      </w:r>
      <w:r w:rsidRPr="006E6498">
        <w:rPr>
          <w:rFonts w:eastAsia="Calibri"/>
          <w:lang w:eastAsia="en-US"/>
        </w:rPr>
        <w:t>[</w:t>
      </w:r>
      <w:r w:rsidRPr="00954C2D">
        <w:rPr>
          <w:rFonts w:eastAsia="Calibri"/>
          <w:lang w:eastAsia="en-US"/>
        </w:rPr>
        <w:t>online]. [cit. 20. 11. 2021].  Dostupné z:</w:t>
      </w:r>
      <w:r w:rsidR="006E6498">
        <w:rPr>
          <w:rFonts w:eastAsia="Calibri"/>
          <w:lang w:eastAsia="en-US"/>
        </w:rPr>
        <w:t xml:space="preserve"> </w:t>
      </w:r>
      <w:hyperlink r:id="rId76" w:history="1">
        <w:r w:rsidR="006E6498" w:rsidRPr="006D50CC">
          <w:rPr>
            <w:rStyle w:val="Hyperlink"/>
            <w:rFonts w:eastAsia="Calibri"/>
            <w:lang w:eastAsia="en-US"/>
          </w:rPr>
          <w:t>https://ora.ox.ac.uk/objects/uuid:e3d070ec-cd72-4f44-b234-ec1dda4aa1f0/download_file?file_format=pdf&amp;safe_filename=NewmanGalloVOR2019.pdf&amp;type_of_work=Report</w:t>
        </w:r>
      </w:hyperlink>
      <w:r w:rsidR="006E6498">
        <w:rPr>
          <w:rFonts w:eastAsia="Calibri"/>
          <w:lang w:eastAsia="en-US"/>
        </w:rPr>
        <w:t xml:space="preserve"> </w:t>
      </w:r>
    </w:p>
    <w:p w14:paraId="2320FACA" w14:textId="3CFC9C40" w:rsidR="00954C2D" w:rsidRPr="00954C2D" w:rsidRDefault="00954C2D" w:rsidP="00954C2D">
      <w:pPr>
        <w:spacing w:after="160" w:line="360" w:lineRule="auto"/>
        <w:rPr>
          <w:rFonts w:eastAsia="Calibri"/>
          <w:lang w:eastAsia="en-US"/>
        </w:rPr>
      </w:pPr>
      <w:r w:rsidRPr="00954C2D">
        <w:rPr>
          <w:rFonts w:eastAsia="Calibri"/>
          <w:lang w:eastAsia="en-US"/>
        </w:rPr>
        <w:t xml:space="preserve">NEWMAN, Nic, GALLO, Nathan. 2020. </w:t>
      </w:r>
      <w:proofErr w:type="spellStart"/>
      <w:r w:rsidRPr="006E6498">
        <w:rPr>
          <w:rFonts w:eastAsia="Calibri"/>
          <w:i/>
          <w:iCs/>
          <w:lang w:eastAsia="en-US"/>
        </w:rPr>
        <w:t>Daily</w:t>
      </w:r>
      <w:proofErr w:type="spellEnd"/>
      <w:r w:rsidRPr="006E6498">
        <w:rPr>
          <w:rFonts w:eastAsia="Calibri"/>
          <w:i/>
          <w:iCs/>
          <w:lang w:eastAsia="en-US"/>
        </w:rPr>
        <w:t xml:space="preserve"> </w:t>
      </w:r>
      <w:proofErr w:type="spellStart"/>
      <w:r w:rsidRPr="006E6498">
        <w:rPr>
          <w:rFonts w:eastAsia="Calibri"/>
          <w:i/>
          <w:iCs/>
          <w:lang w:eastAsia="en-US"/>
        </w:rPr>
        <w:t>News</w:t>
      </w:r>
      <w:proofErr w:type="spellEnd"/>
      <w:r w:rsidRPr="006E6498">
        <w:rPr>
          <w:rFonts w:eastAsia="Calibri"/>
          <w:i/>
          <w:iCs/>
          <w:lang w:eastAsia="en-US"/>
        </w:rPr>
        <w:t xml:space="preserve"> </w:t>
      </w:r>
      <w:proofErr w:type="spellStart"/>
      <w:r w:rsidRPr="006E6498">
        <w:rPr>
          <w:rFonts w:eastAsia="Calibri"/>
          <w:i/>
          <w:iCs/>
          <w:lang w:eastAsia="en-US"/>
        </w:rPr>
        <w:t>Podcasts</w:t>
      </w:r>
      <w:proofErr w:type="spellEnd"/>
      <w:r w:rsidRPr="006E6498">
        <w:rPr>
          <w:rFonts w:eastAsia="Calibri"/>
          <w:i/>
          <w:iCs/>
          <w:lang w:eastAsia="en-US"/>
        </w:rPr>
        <w:t xml:space="preserve">: </w:t>
      </w:r>
      <w:proofErr w:type="spellStart"/>
      <w:r w:rsidRPr="006E6498">
        <w:rPr>
          <w:rFonts w:eastAsia="Calibri"/>
          <w:i/>
          <w:iCs/>
          <w:lang w:eastAsia="en-US"/>
        </w:rPr>
        <w:t>Building</w:t>
      </w:r>
      <w:proofErr w:type="spellEnd"/>
      <w:r w:rsidRPr="006E6498">
        <w:rPr>
          <w:rFonts w:eastAsia="Calibri"/>
          <w:i/>
          <w:iCs/>
          <w:lang w:eastAsia="en-US"/>
        </w:rPr>
        <w:t xml:space="preserve"> New </w:t>
      </w:r>
      <w:proofErr w:type="spellStart"/>
      <w:r w:rsidRPr="006E6498">
        <w:rPr>
          <w:rFonts w:eastAsia="Calibri"/>
          <w:i/>
          <w:iCs/>
          <w:lang w:eastAsia="en-US"/>
        </w:rPr>
        <w:t>Habits</w:t>
      </w:r>
      <w:proofErr w:type="spellEnd"/>
      <w:r w:rsidRPr="006E6498">
        <w:rPr>
          <w:rFonts w:eastAsia="Calibri"/>
          <w:i/>
          <w:iCs/>
          <w:lang w:eastAsia="en-US"/>
        </w:rPr>
        <w:t xml:space="preserve"> in </w:t>
      </w:r>
      <w:proofErr w:type="spellStart"/>
      <w:r w:rsidRPr="006E6498">
        <w:rPr>
          <w:rFonts w:eastAsia="Calibri"/>
          <w:i/>
          <w:iCs/>
          <w:lang w:eastAsia="en-US"/>
        </w:rPr>
        <w:t>the</w:t>
      </w:r>
      <w:proofErr w:type="spellEnd"/>
      <w:r w:rsidRPr="006E6498">
        <w:rPr>
          <w:rFonts w:eastAsia="Calibri"/>
          <w:i/>
          <w:iCs/>
          <w:lang w:eastAsia="en-US"/>
        </w:rPr>
        <w:t xml:space="preserve"> </w:t>
      </w:r>
      <w:proofErr w:type="spellStart"/>
      <w:r w:rsidRPr="006E6498">
        <w:rPr>
          <w:rFonts w:eastAsia="Calibri"/>
          <w:i/>
          <w:iCs/>
          <w:lang w:eastAsia="en-US"/>
        </w:rPr>
        <w:t>Shadow</w:t>
      </w:r>
      <w:proofErr w:type="spellEnd"/>
      <w:r w:rsidRPr="006E6498">
        <w:rPr>
          <w:rFonts w:eastAsia="Calibri"/>
          <w:i/>
          <w:iCs/>
          <w:lang w:eastAsia="en-US"/>
        </w:rPr>
        <w:t xml:space="preserve"> </w:t>
      </w:r>
      <w:proofErr w:type="spellStart"/>
      <w:r w:rsidRPr="006E6498">
        <w:rPr>
          <w:rFonts w:eastAsia="Calibri"/>
          <w:i/>
          <w:iCs/>
          <w:lang w:eastAsia="en-US"/>
        </w:rPr>
        <w:t>of</w:t>
      </w:r>
      <w:proofErr w:type="spellEnd"/>
      <w:r w:rsidRPr="006E6498">
        <w:rPr>
          <w:rFonts w:eastAsia="Calibri"/>
          <w:i/>
          <w:iCs/>
          <w:lang w:eastAsia="en-US"/>
        </w:rPr>
        <w:t xml:space="preserve"> Coronavirus </w:t>
      </w:r>
      <w:r w:rsidRPr="00954C2D">
        <w:rPr>
          <w:rFonts w:eastAsia="Calibri"/>
          <w:lang w:eastAsia="en-US"/>
        </w:rPr>
        <w:t xml:space="preserve">[online]. [cit. 20. 11. 2021].  Dostupné z: </w:t>
      </w:r>
      <w:hyperlink r:id="rId77" w:history="1">
        <w:r w:rsidR="006E6498" w:rsidRPr="006D50CC">
          <w:rPr>
            <w:rStyle w:val="Hyperlink"/>
            <w:rFonts w:eastAsia="Calibri"/>
            <w:lang w:eastAsia="en-US"/>
          </w:rPr>
          <w:t>https://reutersinstitute.politics.ox.ac.uk/sites/default/files/2020-11/Newman%20and%20Gallo%20-%20Podcasts%20and%20the%20Impact%20of%20Coronavirus%20FINAL%20%282%29.pdf</w:t>
        </w:r>
      </w:hyperlink>
      <w:r w:rsidR="006E6498">
        <w:rPr>
          <w:rFonts w:eastAsia="Calibri"/>
          <w:lang w:eastAsia="en-US"/>
        </w:rPr>
        <w:t xml:space="preserve"> </w:t>
      </w:r>
      <w:r w:rsidRPr="00954C2D">
        <w:rPr>
          <w:rFonts w:eastAsia="Calibri"/>
          <w:lang w:eastAsia="en-US"/>
        </w:rPr>
        <w:t xml:space="preserve"> </w:t>
      </w:r>
    </w:p>
    <w:p w14:paraId="4673A77C" w14:textId="3022EE5E" w:rsidR="00003BB7" w:rsidRPr="00954C2D" w:rsidRDefault="00003BB7" w:rsidP="00954C2D">
      <w:pPr>
        <w:spacing w:after="160" w:line="360" w:lineRule="auto"/>
        <w:rPr>
          <w:rFonts w:eastAsia="Calibri"/>
          <w:lang w:eastAsia="en-US"/>
        </w:rPr>
      </w:pPr>
      <w:r>
        <w:rPr>
          <w:rFonts w:eastAsia="Calibri"/>
          <w:lang w:eastAsia="en-US"/>
        </w:rPr>
        <w:t>P</w:t>
      </w:r>
      <w:r>
        <w:rPr>
          <w:rFonts w:eastAsia="Calibri"/>
          <w:lang w:eastAsia="en-US"/>
        </w:rPr>
        <w:t>AZDERKA,</w:t>
      </w:r>
      <w:r>
        <w:rPr>
          <w:rFonts w:eastAsia="Calibri"/>
          <w:lang w:eastAsia="en-US"/>
        </w:rPr>
        <w:t xml:space="preserve"> Josef. 2007. </w:t>
      </w:r>
      <w:r w:rsidRPr="00003BB7">
        <w:rPr>
          <w:rFonts w:eastAsia="Calibri"/>
          <w:i/>
          <w:iCs/>
          <w:lang w:eastAsia="en-US"/>
        </w:rPr>
        <w:t>Události, komentáře</w:t>
      </w:r>
      <w:r>
        <w:rPr>
          <w:rFonts w:eastAsia="Calibri"/>
          <w:lang w:eastAsia="en-US"/>
        </w:rPr>
        <w:t xml:space="preserve"> </w:t>
      </w:r>
      <w:r w:rsidRPr="00954C2D">
        <w:rPr>
          <w:rFonts w:eastAsia="Calibri"/>
          <w:lang w:eastAsia="en-US"/>
        </w:rPr>
        <w:t xml:space="preserve">[online]. [cit. 25. 2. 2022].  Dostupné z: </w:t>
      </w:r>
      <w:hyperlink r:id="rId78" w:history="1">
        <w:r w:rsidRPr="006D50CC">
          <w:rPr>
            <w:rStyle w:val="Hyperlink"/>
            <w:rFonts w:eastAsia="Calibri"/>
            <w:lang w:eastAsia="en-US"/>
          </w:rPr>
          <w:t>https://www.ceskatelevize.cz/porady/1096898594-udalosti-komentare/207411000370427/</w:t>
        </w:r>
      </w:hyperlink>
      <w:r>
        <w:rPr>
          <w:rFonts w:eastAsia="Calibri"/>
          <w:lang w:eastAsia="en-US"/>
        </w:rPr>
        <w:t xml:space="preserve"> </w:t>
      </w:r>
    </w:p>
    <w:p w14:paraId="4E01CC3D" w14:textId="35EB12C7" w:rsidR="00954C2D" w:rsidRPr="00954C2D" w:rsidRDefault="00954C2D" w:rsidP="00954C2D">
      <w:pPr>
        <w:spacing w:after="160" w:line="360" w:lineRule="auto"/>
        <w:rPr>
          <w:rFonts w:eastAsia="Calibri"/>
          <w:lang w:eastAsia="en-US"/>
        </w:rPr>
      </w:pPr>
      <w:r w:rsidRPr="00954C2D">
        <w:rPr>
          <w:rFonts w:eastAsia="Calibri"/>
          <w:lang w:eastAsia="en-US"/>
        </w:rPr>
        <w:t xml:space="preserve">PERLÍNOVÁ, Veronika. 2021. </w:t>
      </w:r>
      <w:r w:rsidRPr="006E6498">
        <w:rPr>
          <w:rFonts w:eastAsia="Calibri"/>
          <w:i/>
          <w:iCs/>
          <w:lang w:eastAsia="en-US"/>
        </w:rPr>
        <w:t>Ambasáda v Moskvě s pěti lidmi? Budeme rádi za základní fungování, říká bývalý konzul</w:t>
      </w:r>
      <w:r w:rsidRPr="00954C2D">
        <w:rPr>
          <w:rFonts w:eastAsia="Calibri"/>
          <w:lang w:eastAsia="en-US"/>
        </w:rPr>
        <w:t xml:space="preserve"> [online]. [cit. 25. 2. 2022].  Dostupné z: </w:t>
      </w:r>
      <w:hyperlink r:id="rId79" w:history="1">
        <w:r w:rsidR="006E6498" w:rsidRPr="006D50CC">
          <w:rPr>
            <w:rStyle w:val="Hyperlink"/>
            <w:rFonts w:eastAsia="Calibri"/>
            <w:lang w:eastAsia="en-US"/>
          </w:rPr>
          <w:t>https://zpravy.aktualne.cz/zahranici/co-bude-s-ceskou-ambasadou-v-moskve/r~c0c540d0a10c11eba22aac1f6b220ee8/</w:t>
        </w:r>
      </w:hyperlink>
      <w:r w:rsidR="006E6498">
        <w:rPr>
          <w:rFonts w:eastAsia="Calibri"/>
          <w:lang w:eastAsia="en-US"/>
        </w:rPr>
        <w:t xml:space="preserve"> </w:t>
      </w:r>
      <w:r w:rsidRPr="00954C2D">
        <w:rPr>
          <w:rFonts w:eastAsia="Calibri"/>
          <w:lang w:eastAsia="en-US"/>
        </w:rPr>
        <w:t xml:space="preserve"> </w:t>
      </w:r>
    </w:p>
    <w:p w14:paraId="36052E28" w14:textId="7636FAE2" w:rsidR="00954C2D" w:rsidRPr="00954C2D" w:rsidRDefault="00954C2D" w:rsidP="00954C2D">
      <w:pPr>
        <w:spacing w:after="160" w:line="360" w:lineRule="auto"/>
        <w:rPr>
          <w:rFonts w:eastAsia="Calibri"/>
          <w:lang w:eastAsia="en-US"/>
        </w:rPr>
      </w:pPr>
      <w:proofErr w:type="spellStart"/>
      <w:r w:rsidRPr="00954C2D">
        <w:rPr>
          <w:rFonts w:eastAsia="Calibri"/>
          <w:lang w:eastAsia="en-US"/>
        </w:rPr>
        <w:t>Podcast</w:t>
      </w:r>
      <w:proofErr w:type="spellEnd"/>
      <w:r w:rsidRPr="00954C2D">
        <w:rPr>
          <w:rFonts w:eastAsia="Calibri"/>
          <w:lang w:eastAsia="en-US"/>
        </w:rPr>
        <w:t xml:space="preserve"> roku. 2021. </w:t>
      </w:r>
      <w:proofErr w:type="spellStart"/>
      <w:r w:rsidRPr="006E6498">
        <w:rPr>
          <w:rFonts w:eastAsia="Calibri"/>
          <w:i/>
          <w:iCs/>
          <w:lang w:eastAsia="en-US"/>
        </w:rPr>
        <w:t>Podcast</w:t>
      </w:r>
      <w:proofErr w:type="spellEnd"/>
      <w:r w:rsidRPr="006E6498">
        <w:rPr>
          <w:rFonts w:eastAsia="Calibri"/>
          <w:i/>
          <w:iCs/>
          <w:lang w:eastAsia="en-US"/>
        </w:rPr>
        <w:t xml:space="preserve"> roku: ročník #02</w:t>
      </w:r>
      <w:r w:rsidRPr="00954C2D">
        <w:rPr>
          <w:rFonts w:eastAsia="Calibri"/>
          <w:lang w:eastAsia="en-US"/>
        </w:rPr>
        <w:t xml:space="preserve"> [online]. [cit. 20. 11. 2021].  Dostupné z: </w:t>
      </w:r>
      <w:hyperlink r:id="rId80" w:history="1">
        <w:r w:rsidR="006E6498" w:rsidRPr="006D50CC">
          <w:rPr>
            <w:rStyle w:val="Hyperlink"/>
            <w:rFonts w:eastAsia="Calibri"/>
            <w:lang w:eastAsia="en-US"/>
          </w:rPr>
          <w:t>https://www.podcastroku.cz/</w:t>
        </w:r>
      </w:hyperlink>
      <w:r w:rsidR="006E6498">
        <w:rPr>
          <w:rFonts w:eastAsia="Calibri"/>
          <w:lang w:eastAsia="en-US"/>
        </w:rPr>
        <w:t xml:space="preserve"> </w:t>
      </w:r>
    </w:p>
    <w:p w14:paraId="7FC880E1" w14:textId="4AE43CF0" w:rsidR="00954C2D" w:rsidRPr="00954C2D" w:rsidRDefault="00954C2D" w:rsidP="00954C2D">
      <w:pPr>
        <w:spacing w:after="160" w:line="360" w:lineRule="auto"/>
        <w:rPr>
          <w:rFonts w:eastAsia="Calibri"/>
          <w:lang w:eastAsia="en-US"/>
        </w:rPr>
      </w:pPr>
      <w:r w:rsidRPr="00954C2D">
        <w:rPr>
          <w:rFonts w:eastAsia="Calibri"/>
          <w:lang w:eastAsia="en-US"/>
        </w:rPr>
        <w:t xml:space="preserve">POLÁK, Lukáš, BUMBÁLKOVÁ, Blanka. 2019. </w:t>
      </w:r>
      <w:r w:rsidRPr="006E6498">
        <w:rPr>
          <w:rFonts w:eastAsia="Calibri"/>
          <w:i/>
          <w:iCs/>
          <w:lang w:eastAsia="en-US"/>
        </w:rPr>
        <w:t xml:space="preserve">Startuje projekt </w:t>
      </w:r>
      <w:proofErr w:type="spellStart"/>
      <w:r w:rsidRPr="006E6498">
        <w:rPr>
          <w:rFonts w:eastAsia="Calibri"/>
          <w:i/>
          <w:iCs/>
          <w:lang w:eastAsia="en-US"/>
        </w:rPr>
        <w:t>mujRozhlas</w:t>
      </w:r>
      <w:proofErr w:type="spellEnd"/>
      <w:r w:rsidRPr="006E6498">
        <w:rPr>
          <w:rFonts w:eastAsia="Calibri"/>
          <w:i/>
          <w:iCs/>
          <w:lang w:eastAsia="en-US"/>
        </w:rPr>
        <w:t xml:space="preserve">, největší </w:t>
      </w:r>
      <w:proofErr w:type="spellStart"/>
      <w:r w:rsidRPr="006E6498">
        <w:rPr>
          <w:rFonts w:eastAsia="Calibri"/>
          <w:i/>
          <w:iCs/>
          <w:lang w:eastAsia="en-US"/>
        </w:rPr>
        <w:t>audioportál</w:t>
      </w:r>
      <w:proofErr w:type="spellEnd"/>
      <w:r w:rsidRPr="006E6498">
        <w:rPr>
          <w:rFonts w:eastAsia="Calibri"/>
          <w:i/>
          <w:iCs/>
          <w:lang w:eastAsia="en-US"/>
        </w:rPr>
        <w:t xml:space="preserve"> na českém trhu </w:t>
      </w:r>
      <w:r w:rsidRPr="00954C2D">
        <w:rPr>
          <w:rFonts w:eastAsia="Calibri"/>
          <w:lang w:eastAsia="en-US"/>
        </w:rPr>
        <w:t xml:space="preserve">[online]. [cit. 20. 11. 2021].  Dostupné z: </w:t>
      </w:r>
      <w:hyperlink r:id="rId81" w:history="1">
        <w:r w:rsidR="006E6498" w:rsidRPr="006D50CC">
          <w:rPr>
            <w:rStyle w:val="Hyperlink"/>
            <w:rFonts w:eastAsia="Calibri"/>
            <w:lang w:eastAsia="en-US"/>
          </w:rPr>
          <w:t>https://digital.rozhlas.cz/startuje-projekt-mujrozhlas-nejvetsi-audioportal-na-ceskem-internetu-8118805</w:t>
        </w:r>
      </w:hyperlink>
      <w:r w:rsidR="006E6498">
        <w:rPr>
          <w:rFonts w:eastAsia="Calibri"/>
          <w:lang w:eastAsia="en-US"/>
        </w:rPr>
        <w:t xml:space="preserve"> </w:t>
      </w:r>
      <w:r w:rsidRPr="00954C2D">
        <w:rPr>
          <w:rFonts w:eastAsia="Calibri"/>
          <w:lang w:eastAsia="en-US"/>
        </w:rPr>
        <w:t xml:space="preserve"> </w:t>
      </w:r>
    </w:p>
    <w:p w14:paraId="4A053B76" w14:textId="6D04159A" w:rsidR="00954C2D" w:rsidRPr="00954C2D" w:rsidRDefault="00954C2D" w:rsidP="00954C2D">
      <w:pPr>
        <w:spacing w:after="160" w:line="360" w:lineRule="auto"/>
        <w:rPr>
          <w:rFonts w:eastAsia="Calibri"/>
          <w:lang w:eastAsia="en-US"/>
        </w:rPr>
      </w:pPr>
      <w:r w:rsidRPr="00954C2D">
        <w:rPr>
          <w:rFonts w:eastAsia="Calibri"/>
          <w:lang w:eastAsia="en-US"/>
        </w:rPr>
        <w:t xml:space="preserve">POLÁK, Lukáš. 2020. </w:t>
      </w:r>
      <w:r w:rsidRPr="006E6498">
        <w:rPr>
          <w:rFonts w:eastAsia="Calibri"/>
          <w:i/>
          <w:iCs/>
          <w:lang w:eastAsia="en-US"/>
        </w:rPr>
        <w:t xml:space="preserve">Vývoj portálu </w:t>
      </w:r>
      <w:proofErr w:type="spellStart"/>
      <w:r w:rsidRPr="006E6498">
        <w:rPr>
          <w:rFonts w:eastAsia="Calibri"/>
          <w:i/>
          <w:iCs/>
          <w:lang w:eastAsia="en-US"/>
        </w:rPr>
        <w:t>mujRozhlas</w:t>
      </w:r>
      <w:proofErr w:type="spellEnd"/>
      <w:r w:rsidRPr="006E6498">
        <w:rPr>
          <w:rFonts w:eastAsia="Calibri"/>
          <w:i/>
          <w:iCs/>
          <w:lang w:eastAsia="en-US"/>
        </w:rPr>
        <w:t xml:space="preserve"> pokračuje, Český rozhlas chce vyjít vstříc i nevidomým</w:t>
      </w:r>
      <w:r w:rsidRPr="00954C2D">
        <w:rPr>
          <w:rFonts w:eastAsia="Calibri"/>
          <w:lang w:eastAsia="en-US"/>
        </w:rPr>
        <w:t xml:space="preserve"> [online]. [cit. 20. 11. 2021].  Dostupné z: </w:t>
      </w:r>
      <w:hyperlink r:id="rId82" w:history="1">
        <w:r w:rsidR="006E6498" w:rsidRPr="006D50CC">
          <w:rPr>
            <w:rStyle w:val="Hyperlink"/>
            <w:rFonts w:eastAsia="Calibri"/>
            <w:lang w:eastAsia="en-US"/>
          </w:rPr>
          <w:t>https://digital.rozhlas.cz/vyvoj-portalu-mujrozhlas-pokracuje-cesky-rozhlas-chce-vyjit-vstric-i-nevidomym-8141350</w:t>
        </w:r>
      </w:hyperlink>
      <w:r w:rsidR="006E6498">
        <w:rPr>
          <w:rFonts w:eastAsia="Calibri"/>
          <w:lang w:eastAsia="en-US"/>
        </w:rPr>
        <w:t xml:space="preserve"> </w:t>
      </w:r>
      <w:r w:rsidRPr="00954C2D">
        <w:rPr>
          <w:rFonts w:eastAsia="Calibri"/>
          <w:lang w:eastAsia="en-US"/>
        </w:rPr>
        <w:t xml:space="preserve"> </w:t>
      </w:r>
    </w:p>
    <w:p w14:paraId="45C7044B" w14:textId="775C42FF" w:rsidR="00954C2D" w:rsidRPr="00954C2D" w:rsidRDefault="00954C2D" w:rsidP="00954C2D">
      <w:pPr>
        <w:spacing w:after="160" w:line="360" w:lineRule="auto"/>
        <w:rPr>
          <w:rFonts w:eastAsia="Calibri"/>
          <w:lang w:eastAsia="en-US"/>
        </w:rPr>
      </w:pPr>
      <w:r w:rsidRPr="00954C2D">
        <w:rPr>
          <w:rFonts w:eastAsia="Calibri"/>
          <w:lang w:eastAsia="en-US"/>
        </w:rPr>
        <w:t xml:space="preserve">Podnikatel.cz. Nedatováno. </w:t>
      </w:r>
      <w:proofErr w:type="spellStart"/>
      <w:r w:rsidRPr="00954C2D">
        <w:rPr>
          <w:rFonts w:eastAsia="Calibri"/>
          <w:lang w:eastAsia="en-US"/>
        </w:rPr>
        <w:t>Influencer</w:t>
      </w:r>
      <w:proofErr w:type="spellEnd"/>
      <w:r w:rsidRPr="00954C2D">
        <w:rPr>
          <w:rFonts w:eastAsia="Calibri"/>
          <w:lang w:eastAsia="en-US"/>
        </w:rPr>
        <w:t xml:space="preserve"> [online]. [cit. 20. 11. 2021].  Dostupné z: </w:t>
      </w:r>
      <w:hyperlink r:id="rId83" w:history="1">
        <w:r w:rsidR="006E6498" w:rsidRPr="006D50CC">
          <w:rPr>
            <w:rStyle w:val="Hyperlink"/>
            <w:rFonts w:eastAsia="Calibri"/>
            <w:lang w:eastAsia="en-US"/>
          </w:rPr>
          <w:t>https://www.podnikatel.cz/pruvodce/obchodni-znacka-brand/influencer-vlivny-uzivatel/</w:t>
        </w:r>
      </w:hyperlink>
      <w:r w:rsidR="006E6498">
        <w:rPr>
          <w:rFonts w:eastAsia="Calibri"/>
          <w:lang w:eastAsia="en-US"/>
        </w:rPr>
        <w:t xml:space="preserve"> </w:t>
      </w:r>
      <w:r w:rsidRPr="00954C2D">
        <w:rPr>
          <w:rFonts w:eastAsia="Calibri"/>
          <w:lang w:eastAsia="en-US"/>
        </w:rPr>
        <w:t xml:space="preserve"> </w:t>
      </w:r>
    </w:p>
    <w:p w14:paraId="7EFC96B2" w14:textId="3BA936E5" w:rsidR="00954C2D" w:rsidRPr="00954C2D" w:rsidRDefault="00954C2D" w:rsidP="00954C2D">
      <w:pPr>
        <w:spacing w:after="160" w:line="360" w:lineRule="auto"/>
        <w:rPr>
          <w:rFonts w:eastAsia="Calibri"/>
          <w:lang w:eastAsia="en-US"/>
        </w:rPr>
      </w:pPr>
      <w:r w:rsidRPr="00954C2D">
        <w:rPr>
          <w:rFonts w:eastAsia="Calibri"/>
          <w:lang w:eastAsia="en-US"/>
        </w:rPr>
        <w:t xml:space="preserve">PROCHÁZKOVÁ, Petra. 2018. </w:t>
      </w:r>
      <w:r w:rsidRPr="006E6498">
        <w:rPr>
          <w:rFonts w:eastAsia="Calibri"/>
          <w:i/>
          <w:iCs/>
          <w:lang w:eastAsia="en-US"/>
        </w:rPr>
        <w:t xml:space="preserve">Výrok prezidenta zemana o </w:t>
      </w:r>
      <w:proofErr w:type="spellStart"/>
      <w:r w:rsidRPr="006E6498">
        <w:rPr>
          <w:rFonts w:eastAsia="Calibri"/>
          <w:i/>
          <w:iCs/>
          <w:lang w:eastAsia="en-US"/>
        </w:rPr>
        <w:t>Novičoku</w:t>
      </w:r>
      <w:proofErr w:type="spellEnd"/>
      <w:r w:rsidRPr="006E6498">
        <w:rPr>
          <w:rFonts w:eastAsia="Calibri"/>
          <w:i/>
          <w:iCs/>
          <w:lang w:eastAsia="en-US"/>
        </w:rPr>
        <w:t xml:space="preserve"> se stal samostatnou kapitolou v Kapesním průvodci po ruské propagandě </w:t>
      </w:r>
      <w:r w:rsidRPr="00954C2D">
        <w:rPr>
          <w:rFonts w:eastAsia="Calibri"/>
          <w:lang w:eastAsia="en-US"/>
        </w:rPr>
        <w:t xml:space="preserve">[online]. [cit. 25. 2. 2022].  Dostupné z: </w:t>
      </w:r>
      <w:hyperlink r:id="rId84" w:history="1">
        <w:r w:rsidR="006E6498" w:rsidRPr="006D50CC">
          <w:rPr>
            <w:rStyle w:val="Hyperlink"/>
            <w:rFonts w:eastAsia="Calibri"/>
            <w:lang w:eastAsia="en-US"/>
          </w:rPr>
          <w:t>https://denikn.cz/1864/prezident-zeman-se-stal-samostatnou-kapitolou-v-kapesnim-pruvodci-po-ruske-propagande/#p_lock</w:t>
        </w:r>
      </w:hyperlink>
      <w:r w:rsidR="006E6498">
        <w:rPr>
          <w:rFonts w:eastAsia="Calibri"/>
          <w:lang w:eastAsia="en-US"/>
        </w:rPr>
        <w:t xml:space="preserve"> </w:t>
      </w:r>
      <w:r w:rsidRPr="00954C2D">
        <w:rPr>
          <w:rFonts w:eastAsia="Calibri"/>
          <w:lang w:eastAsia="en-US"/>
        </w:rPr>
        <w:t xml:space="preserve"> </w:t>
      </w:r>
    </w:p>
    <w:p w14:paraId="3B2E289F" w14:textId="17B711C3" w:rsidR="00954C2D" w:rsidRPr="00954C2D" w:rsidRDefault="00954C2D" w:rsidP="00954C2D">
      <w:pPr>
        <w:spacing w:after="160" w:line="360" w:lineRule="auto"/>
        <w:rPr>
          <w:rFonts w:eastAsia="Calibri"/>
          <w:lang w:eastAsia="en-US"/>
        </w:rPr>
      </w:pPr>
      <w:r w:rsidRPr="00954C2D">
        <w:rPr>
          <w:rFonts w:eastAsia="Calibri"/>
          <w:lang w:eastAsia="en-US"/>
        </w:rPr>
        <w:t xml:space="preserve">Reflex. 2021. </w:t>
      </w:r>
      <w:r w:rsidRPr="006E6498">
        <w:rPr>
          <w:rFonts w:eastAsia="Calibri"/>
          <w:i/>
          <w:iCs/>
          <w:lang w:eastAsia="en-US"/>
        </w:rPr>
        <w:t xml:space="preserve">Soutěž </w:t>
      </w:r>
      <w:proofErr w:type="spellStart"/>
      <w:r w:rsidRPr="006E6498">
        <w:rPr>
          <w:rFonts w:eastAsia="Calibri"/>
          <w:i/>
          <w:iCs/>
          <w:lang w:eastAsia="en-US"/>
        </w:rPr>
        <w:t>Podcast</w:t>
      </w:r>
      <w:proofErr w:type="spellEnd"/>
      <w:r w:rsidRPr="006E6498">
        <w:rPr>
          <w:rFonts w:eastAsia="Calibri"/>
          <w:i/>
          <w:iCs/>
          <w:lang w:eastAsia="en-US"/>
        </w:rPr>
        <w:t xml:space="preserve"> roku zná své vítěze. Zabodoval i Prostor X</w:t>
      </w:r>
      <w:r w:rsidRPr="00954C2D">
        <w:rPr>
          <w:rFonts w:eastAsia="Calibri"/>
          <w:lang w:eastAsia="en-US"/>
        </w:rPr>
        <w:t xml:space="preserve"> [online]. [cit.</w:t>
      </w:r>
      <w:r w:rsidR="006E6498">
        <w:rPr>
          <w:rFonts w:eastAsia="Calibri"/>
          <w:lang w:eastAsia="en-US"/>
        </w:rPr>
        <w:t> </w:t>
      </w:r>
      <w:r w:rsidRPr="00954C2D">
        <w:rPr>
          <w:rFonts w:eastAsia="Calibri"/>
          <w:lang w:eastAsia="en-US"/>
        </w:rPr>
        <w:t>25.</w:t>
      </w:r>
      <w:r w:rsidR="006E6498">
        <w:rPr>
          <w:rFonts w:eastAsia="Calibri"/>
          <w:lang w:eastAsia="en-US"/>
        </w:rPr>
        <w:t> </w:t>
      </w:r>
      <w:r w:rsidRPr="00954C2D">
        <w:rPr>
          <w:rFonts w:eastAsia="Calibri"/>
          <w:lang w:eastAsia="en-US"/>
        </w:rPr>
        <w:t xml:space="preserve">2. 2022].  Dostupné z: </w:t>
      </w:r>
      <w:hyperlink r:id="rId85" w:history="1">
        <w:r w:rsidR="006E6498" w:rsidRPr="006D50CC">
          <w:rPr>
            <w:rStyle w:val="Hyperlink"/>
            <w:rFonts w:eastAsia="Calibri"/>
            <w:lang w:eastAsia="en-US"/>
          </w:rPr>
          <w:t>https://www.reflex.cz/clanek/zajimavosti/107895/soutez-podcast-roku-zna-sve-viteze-zabodoval-i-prostor-x.html</w:t>
        </w:r>
      </w:hyperlink>
      <w:r w:rsidR="006E6498">
        <w:rPr>
          <w:rFonts w:eastAsia="Calibri"/>
          <w:lang w:eastAsia="en-US"/>
        </w:rPr>
        <w:t xml:space="preserve"> </w:t>
      </w:r>
      <w:r w:rsidRPr="00954C2D">
        <w:rPr>
          <w:rFonts w:eastAsia="Calibri"/>
          <w:lang w:eastAsia="en-US"/>
        </w:rPr>
        <w:t xml:space="preserve"> </w:t>
      </w:r>
    </w:p>
    <w:p w14:paraId="74D91C46" w14:textId="0A918295" w:rsidR="00954C2D" w:rsidRPr="00954C2D" w:rsidRDefault="00954C2D" w:rsidP="00954C2D">
      <w:pPr>
        <w:spacing w:after="160" w:line="360" w:lineRule="auto"/>
        <w:rPr>
          <w:rFonts w:eastAsia="Calibri"/>
          <w:lang w:eastAsia="en-US"/>
        </w:rPr>
      </w:pPr>
      <w:r w:rsidRPr="00954C2D">
        <w:rPr>
          <w:rFonts w:eastAsia="Calibri"/>
          <w:lang w:eastAsia="en-US"/>
        </w:rPr>
        <w:t xml:space="preserve">ROUSEK, Leoš. 2015. </w:t>
      </w:r>
      <w:proofErr w:type="spellStart"/>
      <w:r w:rsidRPr="006E6498">
        <w:rPr>
          <w:rFonts w:eastAsia="Calibri"/>
          <w:i/>
          <w:iCs/>
          <w:lang w:eastAsia="en-US"/>
        </w:rPr>
        <w:t>Islamist</w:t>
      </w:r>
      <w:proofErr w:type="spellEnd"/>
      <w:r w:rsidRPr="006E6498">
        <w:rPr>
          <w:rFonts w:eastAsia="Calibri"/>
          <w:i/>
          <w:iCs/>
          <w:lang w:eastAsia="en-US"/>
        </w:rPr>
        <w:t xml:space="preserve"> </w:t>
      </w:r>
      <w:proofErr w:type="spellStart"/>
      <w:r w:rsidRPr="006E6498">
        <w:rPr>
          <w:rFonts w:eastAsia="Calibri"/>
          <w:i/>
          <w:iCs/>
          <w:lang w:eastAsia="en-US"/>
        </w:rPr>
        <w:t>Terrorism</w:t>
      </w:r>
      <w:proofErr w:type="spellEnd"/>
      <w:r w:rsidRPr="006E6498">
        <w:rPr>
          <w:rFonts w:eastAsia="Calibri"/>
          <w:i/>
          <w:iCs/>
          <w:lang w:eastAsia="en-US"/>
        </w:rPr>
        <w:t xml:space="preserve"> </w:t>
      </w:r>
      <w:proofErr w:type="spellStart"/>
      <w:r w:rsidRPr="006E6498">
        <w:rPr>
          <w:rFonts w:eastAsia="Calibri"/>
          <w:i/>
          <w:iCs/>
          <w:lang w:eastAsia="en-US"/>
        </w:rPr>
        <w:t>Is</w:t>
      </w:r>
      <w:proofErr w:type="spellEnd"/>
      <w:r w:rsidRPr="006E6498">
        <w:rPr>
          <w:rFonts w:eastAsia="Calibri"/>
          <w:i/>
          <w:iCs/>
          <w:lang w:eastAsia="en-US"/>
        </w:rPr>
        <w:t xml:space="preserve"> a </w:t>
      </w:r>
      <w:proofErr w:type="spellStart"/>
      <w:r w:rsidRPr="006E6498">
        <w:rPr>
          <w:rFonts w:eastAsia="Calibri"/>
          <w:i/>
          <w:iCs/>
          <w:lang w:eastAsia="en-US"/>
        </w:rPr>
        <w:t>Greater</w:t>
      </w:r>
      <w:proofErr w:type="spellEnd"/>
      <w:r w:rsidRPr="006E6498">
        <w:rPr>
          <w:rFonts w:eastAsia="Calibri"/>
          <w:i/>
          <w:iCs/>
          <w:lang w:eastAsia="en-US"/>
        </w:rPr>
        <w:t xml:space="preserve"> </w:t>
      </w:r>
      <w:proofErr w:type="spellStart"/>
      <w:r w:rsidRPr="006E6498">
        <w:rPr>
          <w:rFonts w:eastAsia="Calibri"/>
          <w:i/>
          <w:iCs/>
          <w:lang w:eastAsia="en-US"/>
        </w:rPr>
        <w:t>Threat</w:t>
      </w:r>
      <w:proofErr w:type="spellEnd"/>
      <w:r w:rsidRPr="006E6498">
        <w:rPr>
          <w:rFonts w:eastAsia="Calibri"/>
          <w:i/>
          <w:iCs/>
          <w:lang w:eastAsia="en-US"/>
        </w:rPr>
        <w:t xml:space="preserve"> to </w:t>
      </w:r>
      <w:proofErr w:type="spellStart"/>
      <w:r w:rsidRPr="006E6498">
        <w:rPr>
          <w:rFonts w:eastAsia="Calibri"/>
          <w:i/>
          <w:iCs/>
          <w:lang w:eastAsia="en-US"/>
        </w:rPr>
        <w:t>Europe</w:t>
      </w:r>
      <w:proofErr w:type="spellEnd"/>
      <w:r w:rsidRPr="006E6498">
        <w:rPr>
          <w:rFonts w:eastAsia="Calibri"/>
          <w:i/>
          <w:iCs/>
          <w:lang w:eastAsia="en-US"/>
        </w:rPr>
        <w:t xml:space="preserve"> </w:t>
      </w:r>
      <w:proofErr w:type="spellStart"/>
      <w:r w:rsidRPr="006E6498">
        <w:rPr>
          <w:rFonts w:eastAsia="Calibri"/>
          <w:i/>
          <w:iCs/>
          <w:lang w:eastAsia="en-US"/>
        </w:rPr>
        <w:t>than</w:t>
      </w:r>
      <w:proofErr w:type="spellEnd"/>
      <w:r w:rsidRPr="006E6498">
        <w:rPr>
          <w:rFonts w:eastAsia="Calibri"/>
          <w:i/>
          <w:iCs/>
          <w:lang w:eastAsia="en-US"/>
        </w:rPr>
        <w:t xml:space="preserve"> </w:t>
      </w:r>
      <w:proofErr w:type="spellStart"/>
      <w:r w:rsidRPr="006E6498">
        <w:rPr>
          <w:rFonts w:eastAsia="Calibri"/>
          <w:i/>
          <w:iCs/>
          <w:lang w:eastAsia="en-US"/>
        </w:rPr>
        <w:t>Russia</w:t>
      </w:r>
      <w:proofErr w:type="spellEnd"/>
      <w:r w:rsidRPr="006E6498">
        <w:rPr>
          <w:rFonts w:eastAsia="Calibri"/>
          <w:i/>
          <w:iCs/>
          <w:lang w:eastAsia="en-US"/>
        </w:rPr>
        <w:t xml:space="preserve">, </w:t>
      </w:r>
      <w:proofErr w:type="spellStart"/>
      <w:r w:rsidRPr="006E6498">
        <w:rPr>
          <w:rFonts w:eastAsia="Calibri"/>
          <w:i/>
          <w:iCs/>
          <w:lang w:eastAsia="en-US"/>
        </w:rPr>
        <w:t>Says</w:t>
      </w:r>
      <w:proofErr w:type="spellEnd"/>
      <w:r w:rsidRPr="006E6498">
        <w:rPr>
          <w:rFonts w:eastAsia="Calibri"/>
          <w:i/>
          <w:iCs/>
          <w:lang w:eastAsia="en-US"/>
        </w:rPr>
        <w:t xml:space="preserve"> Czech President </w:t>
      </w:r>
      <w:r w:rsidRPr="00954C2D">
        <w:rPr>
          <w:rFonts w:eastAsia="Calibri"/>
          <w:lang w:eastAsia="en-US"/>
        </w:rPr>
        <w:t xml:space="preserve">[online]. [cit. 25. 2. 2022].  Dostupné z: </w:t>
      </w:r>
      <w:hyperlink r:id="rId86" w:history="1">
        <w:r w:rsidR="006E6498" w:rsidRPr="006D50CC">
          <w:rPr>
            <w:rStyle w:val="Hyperlink"/>
            <w:rFonts w:eastAsia="Calibri"/>
            <w:lang w:eastAsia="en-US"/>
          </w:rPr>
          <w:t>https://www.wsj.com/articles/islamist-terrorism-is-a-greater-threat-to-europe-than-russia-says-czech-president-1430736111</w:t>
        </w:r>
      </w:hyperlink>
      <w:r w:rsidR="006E6498">
        <w:rPr>
          <w:rFonts w:eastAsia="Calibri"/>
          <w:lang w:eastAsia="en-US"/>
        </w:rPr>
        <w:t xml:space="preserve"> </w:t>
      </w:r>
      <w:r w:rsidRPr="00954C2D">
        <w:rPr>
          <w:rFonts w:eastAsia="Calibri"/>
          <w:lang w:eastAsia="en-US"/>
        </w:rPr>
        <w:t xml:space="preserve"> </w:t>
      </w:r>
    </w:p>
    <w:p w14:paraId="481E9254" w14:textId="5BE1A6A0" w:rsidR="00954C2D" w:rsidRPr="00954C2D" w:rsidRDefault="00954C2D" w:rsidP="00954C2D">
      <w:pPr>
        <w:spacing w:after="160" w:line="360" w:lineRule="auto"/>
        <w:rPr>
          <w:rFonts w:eastAsia="Calibri"/>
          <w:lang w:eastAsia="en-US"/>
        </w:rPr>
      </w:pPr>
      <w:r w:rsidRPr="00954C2D">
        <w:rPr>
          <w:rFonts w:eastAsia="Calibri"/>
          <w:lang w:eastAsia="en-US"/>
        </w:rPr>
        <w:t xml:space="preserve">Spotify. Nedatováno. </w:t>
      </w:r>
      <w:r w:rsidRPr="006E6498">
        <w:rPr>
          <w:rFonts w:eastAsia="Calibri"/>
          <w:i/>
          <w:iCs/>
          <w:lang w:eastAsia="en-US"/>
        </w:rPr>
        <w:t>Studio N</w:t>
      </w:r>
      <w:r w:rsidRPr="00954C2D">
        <w:rPr>
          <w:rFonts w:eastAsia="Calibri"/>
          <w:lang w:eastAsia="en-US"/>
        </w:rPr>
        <w:t xml:space="preserve"> [online]. [cit. 25. 2. 2022].  Dostupné z: </w:t>
      </w:r>
      <w:hyperlink r:id="rId87" w:history="1">
        <w:r w:rsidR="006E6498" w:rsidRPr="006D50CC">
          <w:rPr>
            <w:rStyle w:val="Hyperlink"/>
            <w:rFonts w:eastAsia="Calibri"/>
            <w:lang w:eastAsia="en-US"/>
          </w:rPr>
          <w:t>https://open.spotify.com/show/5z0q1sJpHHuaUABSB5I4f5</w:t>
        </w:r>
      </w:hyperlink>
      <w:r w:rsidR="006E6498">
        <w:rPr>
          <w:rFonts w:eastAsia="Calibri"/>
          <w:lang w:eastAsia="en-US"/>
        </w:rPr>
        <w:t xml:space="preserve"> </w:t>
      </w:r>
      <w:r w:rsidRPr="00954C2D">
        <w:rPr>
          <w:rFonts w:eastAsia="Calibri"/>
          <w:lang w:eastAsia="en-US"/>
        </w:rPr>
        <w:t xml:space="preserve"> </w:t>
      </w:r>
    </w:p>
    <w:p w14:paraId="57E085BE" w14:textId="54B4E6CC" w:rsidR="00954C2D" w:rsidRPr="00954C2D" w:rsidRDefault="00954C2D" w:rsidP="00954C2D">
      <w:pPr>
        <w:spacing w:after="160" w:line="360" w:lineRule="auto"/>
        <w:rPr>
          <w:rFonts w:eastAsia="Calibri"/>
          <w:lang w:eastAsia="en-US"/>
        </w:rPr>
      </w:pPr>
      <w:r w:rsidRPr="00954C2D">
        <w:rPr>
          <w:rFonts w:eastAsia="Calibri"/>
          <w:lang w:eastAsia="en-US"/>
        </w:rPr>
        <w:t xml:space="preserve">SPURNÝ, Jaroslav. 2019. </w:t>
      </w:r>
      <w:r w:rsidRPr="006E6498">
        <w:rPr>
          <w:rFonts w:eastAsia="Calibri"/>
          <w:i/>
          <w:iCs/>
          <w:lang w:eastAsia="en-US"/>
        </w:rPr>
        <w:t xml:space="preserve">Proč náš Miloš Zeman zatím nedostal na orbity Ruska a Číny </w:t>
      </w:r>
      <w:r w:rsidRPr="00954C2D">
        <w:rPr>
          <w:rFonts w:eastAsia="Calibri"/>
          <w:lang w:eastAsia="en-US"/>
        </w:rPr>
        <w:t xml:space="preserve">[online]. [cit. 25. 2. 2022].  Dostupné z: </w:t>
      </w:r>
      <w:hyperlink r:id="rId88" w:history="1">
        <w:r w:rsidR="006E6498" w:rsidRPr="006D50CC">
          <w:rPr>
            <w:rStyle w:val="Hyperlink"/>
            <w:rFonts w:eastAsia="Calibri"/>
            <w:lang w:eastAsia="en-US"/>
          </w:rPr>
          <w:t>https://www.respekt.cz/politika/milos-zeman-nas-zatim-nedostal-na-orbity-ciny-a-ruska</w:t>
        </w:r>
      </w:hyperlink>
      <w:r w:rsidR="006E6498">
        <w:rPr>
          <w:rFonts w:eastAsia="Calibri"/>
          <w:lang w:eastAsia="en-US"/>
        </w:rPr>
        <w:t xml:space="preserve"> </w:t>
      </w:r>
    </w:p>
    <w:p w14:paraId="5B77B312" w14:textId="5429C476" w:rsidR="00954C2D" w:rsidRPr="00954C2D" w:rsidRDefault="00954C2D" w:rsidP="00954C2D">
      <w:pPr>
        <w:spacing w:after="160" w:line="360" w:lineRule="auto"/>
        <w:rPr>
          <w:rFonts w:eastAsia="Calibri"/>
          <w:lang w:eastAsia="en-US"/>
        </w:rPr>
      </w:pPr>
      <w:r w:rsidRPr="00954C2D">
        <w:rPr>
          <w:rFonts w:eastAsia="Calibri"/>
          <w:lang w:eastAsia="en-US"/>
        </w:rPr>
        <w:t xml:space="preserve">STERNE, Jonathan, MORRIS, J., BAKER, M. B. </w:t>
      </w:r>
      <w:r w:rsidR="006E6498">
        <w:rPr>
          <w:rFonts w:eastAsia="Calibri"/>
          <w:lang w:eastAsia="en-US"/>
        </w:rPr>
        <w:t>&amp;</w:t>
      </w:r>
      <w:r w:rsidRPr="00954C2D">
        <w:rPr>
          <w:rFonts w:eastAsia="Calibri"/>
          <w:lang w:eastAsia="en-US"/>
        </w:rPr>
        <w:t xml:space="preserve"> FREIRE, A. M. 2008. </w:t>
      </w:r>
      <w:proofErr w:type="spellStart"/>
      <w:r w:rsidRPr="006E6498">
        <w:rPr>
          <w:rFonts w:eastAsia="Calibri"/>
          <w:i/>
          <w:iCs/>
          <w:lang w:eastAsia="en-US"/>
        </w:rPr>
        <w:t>The</w:t>
      </w:r>
      <w:proofErr w:type="spellEnd"/>
      <w:r w:rsidRPr="006E6498">
        <w:rPr>
          <w:rFonts w:eastAsia="Calibri"/>
          <w:i/>
          <w:iCs/>
          <w:lang w:eastAsia="en-US"/>
        </w:rPr>
        <w:t xml:space="preserve"> </w:t>
      </w:r>
      <w:proofErr w:type="spellStart"/>
      <w:r w:rsidRPr="006E6498">
        <w:rPr>
          <w:rFonts w:eastAsia="Calibri"/>
          <w:i/>
          <w:iCs/>
          <w:lang w:eastAsia="en-US"/>
        </w:rPr>
        <w:t>Politics</w:t>
      </w:r>
      <w:proofErr w:type="spellEnd"/>
      <w:r w:rsidRPr="006E6498">
        <w:rPr>
          <w:rFonts w:eastAsia="Calibri"/>
          <w:i/>
          <w:iCs/>
          <w:lang w:eastAsia="en-US"/>
        </w:rPr>
        <w:t xml:space="preserve"> </w:t>
      </w:r>
      <w:proofErr w:type="spellStart"/>
      <w:r w:rsidRPr="006E6498">
        <w:rPr>
          <w:rFonts w:eastAsia="Calibri"/>
          <w:i/>
          <w:iCs/>
          <w:lang w:eastAsia="en-US"/>
        </w:rPr>
        <w:t>of</w:t>
      </w:r>
      <w:proofErr w:type="spellEnd"/>
      <w:r w:rsidR="007C5FB4">
        <w:rPr>
          <w:rFonts w:eastAsia="Calibri"/>
          <w:i/>
          <w:iCs/>
          <w:lang w:eastAsia="en-US"/>
        </w:rPr>
        <w:t> </w:t>
      </w:r>
      <w:proofErr w:type="spellStart"/>
      <w:r w:rsidRPr="006E6498">
        <w:rPr>
          <w:rFonts w:eastAsia="Calibri"/>
          <w:i/>
          <w:iCs/>
          <w:lang w:eastAsia="en-US"/>
        </w:rPr>
        <w:t>Podcasting</w:t>
      </w:r>
      <w:proofErr w:type="spellEnd"/>
      <w:r w:rsidRPr="00954C2D">
        <w:rPr>
          <w:rFonts w:eastAsia="Calibri"/>
          <w:lang w:eastAsia="en-US"/>
        </w:rPr>
        <w:t xml:space="preserve"> [online]. [cit. 20. 11. 2021].  Dostupné z: </w:t>
      </w:r>
      <w:hyperlink r:id="rId89" w:history="1">
        <w:r w:rsidR="006E6498" w:rsidRPr="006D50CC">
          <w:rPr>
            <w:rStyle w:val="Hyperlink"/>
            <w:rFonts w:eastAsia="Calibri"/>
            <w:lang w:eastAsia="en-US"/>
          </w:rPr>
          <w:t>https://thirteen.fibreculturejournal.org/fcj-087-the-politics-of-podcasting/print/</w:t>
        </w:r>
      </w:hyperlink>
      <w:r w:rsidR="006E6498">
        <w:rPr>
          <w:rFonts w:eastAsia="Calibri"/>
          <w:lang w:eastAsia="en-US"/>
        </w:rPr>
        <w:t xml:space="preserve"> </w:t>
      </w:r>
      <w:r w:rsidRPr="00954C2D">
        <w:rPr>
          <w:rFonts w:eastAsia="Calibri"/>
          <w:lang w:eastAsia="en-US"/>
        </w:rPr>
        <w:t xml:space="preserve"> </w:t>
      </w:r>
      <w:r w:rsidR="006E6498">
        <w:rPr>
          <w:rFonts w:eastAsia="Calibri"/>
          <w:lang w:eastAsia="en-US"/>
        </w:rPr>
        <w:t xml:space="preserve"> </w:t>
      </w:r>
    </w:p>
    <w:p w14:paraId="1A1DACB5" w14:textId="0EDE8247" w:rsidR="00954C2D" w:rsidRPr="00954C2D" w:rsidRDefault="00954C2D" w:rsidP="00954C2D">
      <w:pPr>
        <w:spacing w:after="160" w:line="360" w:lineRule="auto"/>
        <w:rPr>
          <w:rFonts w:eastAsia="Calibri"/>
          <w:lang w:eastAsia="en-US"/>
        </w:rPr>
      </w:pPr>
      <w:r w:rsidRPr="00954C2D">
        <w:rPr>
          <w:rFonts w:eastAsia="Calibri"/>
          <w:lang w:eastAsia="en-US"/>
        </w:rPr>
        <w:t xml:space="preserve">ŠPIČKOVÁ, Petra. 2019. </w:t>
      </w:r>
      <w:r w:rsidRPr="006E6498">
        <w:rPr>
          <w:rFonts w:eastAsia="Calibri"/>
          <w:i/>
          <w:iCs/>
          <w:lang w:eastAsia="en-US"/>
        </w:rPr>
        <w:t xml:space="preserve">Před pěti lety vybuchlo ve </w:t>
      </w:r>
      <w:proofErr w:type="spellStart"/>
      <w:r w:rsidRPr="006E6498">
        <w:rPr>
          <w:rFonts w:eastAsia="Calibri"/>
          <w:i/>
          <w:iCs/>
          <w:lang w:eastAsia="en-US"/>
        </w:rPr>
        <w:t>Vrběticích</w:t>
      </w:r>
      <w:proofErr w:type="spellEnd"/>
      <w:r w:rsidRPr="006E6498">
        <w:rPr>
          <w:rFonts w:eastAsia="Calibri"/>
          <w:i/>
          <w:iCs/>
          <w:lang w:eastAsia="en-US"/>
        </w:rPr>
        <w:t xml:space="preserve"> 60 tun munice. Policejní zásah trvá dodnes </w:t>
      </w:r>
      <w:r w:rsidRPr="00954C2D">
        <w:rPr>
          <w:rFonts w:eastAsia="Calibri"/>
          <w:lang w:eastAsia="en-US"/>
        </w:rPr>
        <w:t xml:space="preserve">[online]. [cit. 25. 2. 2022].  Dostupné z:  </w:t>
      </w:r>
      <w:hyperlink r:id="rId90" w:history="1">
        <w:r w:rsidR="006E6498" w:rsidRPr="006D50CC">
          <w:rPr>
            <w:rStyle w:val="Hyperlink"/>
            <w:rFonts w:eastAsia="Calibri"/>
            <w:lang w:eastAsia="en-US"/>
          </w:rPr>
          <w:t>https://ct24.ceskatelevize.cz/domaci/2949860-od-vybuchu-ve-vrbeticich-uplynulo-pet-let-munice-letala-do-okolnich-obci-vysetrovani</w:t>
        </w:r>
      </w:hyperlink>
      <w:r w:rsidR="006E6498">
        <w:rPr>
          <w:rFonts w:eastAsia="Calibri"/>
          <w:lang w:eastAsia="en-US"/>
        </w:rPr>
        <w:t xml:space="preserve"> </w:t>
      </w:r>
      <w:r w:rsidRPr="00954C2D">
        <w:rPr>
          <w:rFonts w:eastAsia="Calibri"/>
          <w:lang w:eastAsia="en-US"/>
        </w:rPr>
        <w:t xml:space="preserve"> </w:t>
      </w:r>
    </w:p>
    <w:p w14:paraId="7F775632" w14:textId="2BD93DD7" w:rsidR="00954C2D" w:rsidRPr="00954C2D" w:rsidRDefault="00954C2D" w:rsidP="00954C2D">
      <w:pPr>
        <w:spacing w:after="160" w:line="360" w:lineRule="auto"/>
        <w:rPr>
          <w:rFonts w:eastAsia="Calibri"/>
          <w:lang w:eastAsia="en-US"/>
        </w:rPr>
      </w:pPr>
      <w:r w:rsidRPr="00954C2D">
        <w:rPr>
          <w:rFonts w:eastAsia="Calibri"/>
          <w:lang w:eastAsia="en-US"/>
        </w:rPr>
        <w:lastRenderedPageBreak/>
        <w:t xml:space="preserve">ŠVARCOVÁ, Alžběta. 2018. Historie internetu v Česku. Od podivínů ke světu sítí [online]. [cit. 20. 11. 2021].  Dostupné z: </w:t>
      </w:r>
      <w:hyperlink r:id="rId91" w:history="1">
        <w:r w:rsidR="006E6498" w:rsidRPr="006D50CC">
          <w:rPr>
            <w:rStyle w:val="Hyperlink"/>
            <w:rFonts w:eastAsia="Calibri"/>
            <w:lang w:eastAsia="en-US"/>
          </w:rPr>
          <w:t>https://www.kvalitni-internet.cz/historie-internetu-v-cesku-odpodivinu-ke-svetu-siti</w:t>
        </w:r>
      </w:hyperlink>
      <w:r w:rsidR="006E6498">
        <w:rPr>
          <w:rFonts w:eastAsia="Calibri"/>
          <w:lang w:eastAsia="en-US"/>
        </w:rPr>
        <w:t xml:space="preserve"> </w:t>
      </w:r>
      <w:r w:rsidRPr="00954C2D">
        <w:rPr>
          <w:rFonts w:eastAsia="Calibri"/>
          <w:lang w:eastAsia="en-US"/>
        </w:rPr>
        <w:t xml:space="preserve"> </w:t>
      </w:r>
    </w:p>
    <w:p w14:paraId="2032B015" w14:textId="7B3F3BC1" w:rsidR="00954C2D" w:rsidRPr="00954C2D" w:rsidRDefault="00954C2D" w:rsidP="00954C2D">
      <w:pPr>
        <w:spacing w:after="160" w:line="360" w:lineRule="auto"/>
        <w:rPr>
          <w:rFonts w:eastAsia="Calibri"/>
          <w:lang w:eastAsia="en-US"/>
        </w:rPr>
      </w:pPr>
      <w:r w:rsidRPr="00954C2D">
        <w:rPr>
          <w:rFonts w:eastAsia="Calibri"/>
          <w:lang w:eastAsia="en-US"/>
        </w:rPr>
        <w:t xml:space="preserve">TACHECÍ, Barbora. 2019. </w:t>
      </w:r>
      <w:r w:rsidRPr="006E6498">
        <w:rPr>
          <w:rFonts w:eastAsia="Calibri"/>
          <w:i/>
          <w:iCs/>
          <w:lang w:eastAsia="en-US"/>
        </w:rPr>
        <w:t>Prezident inklinuje k Rusku a Číně, protože ho druhá strana nebere vážně, míní exministr Kočárník</w:t>
      </w:r>
      <w:r w:rsidRPr="00954C2D">
        <w:rPr>
          <w:rFonts w:eastAsia="Calibri"/>
          <w:lang w:eastAsia="en-US"/>
        </w:rPr>
        <w:t xml:space="preserve"> [online]. [cit. 25. 2. 2022].  Dostupné z: </w:t>
      </w:r>
      <w:hyperlink r:id="rId92" w:history="1">
        <w:r w:rsidR="006E6498" w:rsidRPr="006D50CC">
          <w:rPr>
            <w:rStyle w:val="Hyperlink"/>
            <w:rFonts w:eastAsia="Calibri"/>
            <w:lang w:eastAsia="en-US"/>
          </w:rPr>
          <w:t>https://www.irozhlas.cz/zpravy-domov/ivan-kocarnik-milos-zeman-prezident-miroslav-kalousek-top-09_1902201847_ako</w:t>
        </w:r>
      </w:hyperlink>
      <w:r w:rsidR="006E6498">
        <w:rPr>
          <w:rFonts w:eastAsia="Calibri"/>
          <w:lang w:eastAsia="en-US"/>
        </w:rPr>
        <w:t xml:space="preserve"> </w:t>
      </w:r>
      <w:r w:rsidRPr="00954C2D">
        <w:rPr>
          <w:rFonts w:eastAsia="Calibri"/>
          <w:lang w:eastAsia="en-US"/>
        </w:rPr>
        <w:t xml:space="preserve"> </w:t>
      </w:r>
    </w:p>
    <w:p w14:paraId="5399C91B" w14:textId="54FA132B" w:rsidR="00954C2D" w:rsidRPr="00954C2D" w:rsidRDefault="00954C2D" w:rsidP="00954C2D">
      <w:pPr>
        <w:spacing w:after="160" w:line="360" w:lineRule="auto"/>
        <w:rPr>
          <w:rFonts w:eastAsia="Calibri"/>
          <w:lang w:eastAsia="en-US"/>
        </w:rPr>
      </w:pPr>
      <w:r w:rsidRPr="00954C2D">
        <w:rPr>
          <w:rFonts w:eastAsia="Calibri"/>
          <w:lang w:eastAsia="en-US"/>
        </w:rPr>
        <w:t xml:space="preserve">TRŽIL, Dan. 2020. </w:t>
      </w:r>
      <w:r w:rsidRPr="006E6498">
        <w:rPr>
          <w:rFonts w:eastAsia="Calibri"/>
          <w:i/>
          <w:iCs/>
          <w:lang w:eastAsia="en-US"/>
        </w:rPr>
        <w:t xml:space="preserve">Dan Tržil: </w:t>
      </w:r>
      <w:proofErr w:type="spellStart"/>
      <w:r w:rsidRPr="006E6498">
        <w:rPr>
          <w:rFonts w:eastAsia="Calibri"/>
          <w:i/>
          <w:iCs/>
          <w:lang w:eastAsia="en-US"/>
        </w:rPr>
        <w:t>Podcasty</w:t>
      </w:r>
      <w:proofErr w:type="spellEnd"/>
      <w:r w:rsidRPr="006E6498">
        <w:rPr>
          <w:rFonts w:eastAsia="Calibri"/>
          <w:i/>
          <w:iCs/>
          <w:lang w:eastAsia="en-US"/>
        </w:rPr>
        <w:t xml:space="preserve"> loni naplno dorazily do Česka. V roce 2020 je</w:t>
      </w:r>
      <w:r w:rsidR="007C5FB4">
        <w:rPr>
          <w:rFonts w:eastAsia="Calibri"/>
          <w:i/>
          <w:iCs/>
          <w:lang w:eastAsia="en-US"/>
        </w:rPr>
        <w:t> </w:t>
      </w:r>
      <w:r w:rsidRPr="006E6498">
        <w:rPr>
          <w:rFonts w:eastAsia="Calibri"/>
          <w:i/>
          <w:iCs/>
          <w:lang w:eastAsia="en-US"/>
        </w:rPr>
        <w:t>čeká rapidní růst posluchačů i příliv peněz</w:t>
      </w:r>
      <w:r w:rsidRPr="00954C2D">
        <w:rPr>
          <w:rFonts w:eastAsia="Calibri"/>
          <w:lang w:eastAsia="en-US"/>
        </w:rPr>
        <w:t xml:space="preserve"> [online]. [cit. 25. 2. 2022].  Dostupné z: </w:t>
      </w:r>
      <w:hyperlink r:id="rId93" w:history="1">
        <w:r w:rsidR="006E6498" w:rsidRPr="006D50CC">
          <w:rPr>
            <w:rStyle w:val="Hyperlink"/>
            <w:rFonts w:eastAsia="Calibri"/>
            <w:lang w:eastAsia="en-US"/>
          </w:rPr>
          <w:t>https://www.czechcrunch.cz/2020/01/dan-trzil-podcasty-v-roce-2019-opravdu-dorazily-do-ceska-v-roce-2020- je-</w:t>
        </w:r>
        <w:proofErr w:type="spellStart"/>
        <w:r w:rsidR="006E6498" w:rsidRPr="006D50CC">
          <w:rPr>
            <w:rStyle w:val="Hyperlink"/>
            <w:rFonts w:eastAsia="Calibri"/>
            <w:lang w:eastAsia="en-US"/>
          </w:rPr>
          <w:t>ceka</w:t>
        </w:r>
        <w:proofErr w:type="spellEnd"/>
        <w:r w:rsidR="006E6498" w:rsidRPr="006D50CC">
          <w:rPr>
            <w:rStyle w:val="Hyperlink"/>
            <w:rFonts w:eastAsia="Calibri"/>
            <w:lang w:eastAsia="en-US"/>
          </w:rPr>
          <w:t>-</w:t>
        </w:r>
        <w:proofErr w:type="spellStart"/>
        <w:r w:rsidR="006E6498" w:rsidRPr="006D50CC">
          <w:rPr>
            <w:rStyle w:val="Hyperlink"/>
            <w:rFonts w:eastAsia="Calibri"/>
            <w:lang w:eastAsia="en-US"/>
          </w:rPr>
          <w:t>rapidni</w:t>
        </w:r>
        <w:proofErr w:type="spellEnd"/>
        <w:r w:rsidR="006E6498" w:rsidRPr="006D50CC">
          <w:rPr>
            <w:rStyle w:val="Hyperlink"/>
            <w:rFonts w:eastAsia="Calibri"/>
            <w:lang w:eastAsia="en-US"/>
          </w:rPr>
          <w:t>-</w:t>
        </w:r>
        <w:proofErr w:type="spellStart"/>
        <w:r w:rsidR="006E6498" w:rsidRPr="006D50CC">
          <w:rPr>
            <w:rStyle w:val="Hyperlink"/>
            <w:rFonts w:eastAsia="Calibri"/>
            <w:lang w:eastAsia="en-US"/>
          </w:rPr>
          <w:t>rust</w:t>
        </w:r>
        <w:proofErr w:type="spellEnd"/>
        <w:r w:rsidR="006E6498" w:rsidRPr="006D50CC">
          <w:rPr>
            <w:rStyle w:val="Hyperlink"/>
            <w:rFonts w:eastAsia="Calibri"/>
            <w:lang w:eastAsia="en-US"/>
          </w:rPr>
          <w:t>-</w:t>
        </w:r>
        <w:proofErr w:type="spellStart"/>
        <w:r w:rsidR="006E6498" w:rsidRPr="006D50CC">
          <w:rPr>
            <w:rStyle w:val="Hyperlink"/>
            <w:rFonts w:eastAsia="Calibri"/>
            <w:lang w:eastAsia="en-US"/>
          </w:rPr>
          <w:t>posluchacu</w:t>
        </w:r>
        <w:proofErr w:type="spellEnd"/>
        <w:r w:rsidR="006E6498" w:rsidRPr="006D50CC">
          <w:rPr>
            <w:rStyle w:val="Hyperlink"/>
            <w:rFonts w:eastAsia="Calibri"/>
            <w:lang w:eastAsia="en-US"/>
          </w:rPr>
          <w:t>-a-</w:t>
        </w:r>
        <w:proofErr w:type="spellStart"/>
        <w:r w:rsidR="006E6498" w:rsidRPr="006D50CC">
          <w:rPr>
            <w:rStyle w:val="Hyperlink"/>
            <w:rFonts w:eastAsia="Calibri"/>
            <w:lang w:eastAsia="en-US"/>
          </w:rPr>
          <w:t>priliv</w:t>
        </w:r>
        <w:proofErr w:type="spellEnd"/>
        <w:r w:rsidR="006E6498" w:rsidRPr="006D50CC">
          <w:rPr>
            <w:rStyle w:val="Hyperlink"/>
            <w:rFonts w:eastAsia="Calibri"/>
            <w:lang w:eastAsia="en-US"/>
          </w:rPr>
          <w:t>-</w:t>
        </w:r>
        <w:proofErr w:type="spellStart"/>
        <w:r w:rsidR="006E6498" w:rsidRPr="006D50CC">
          <w:rPr>
            <w:rStyle w:val="Hyperlink"/>
            <w:rFonts w:eastAsia="Calibri"/>
            <w:lang w:eastAsia="en-US"/>
          </w:rPr>
          <w:t>penez</w:t>
        </w:r>
        <w:proofErr w:type="spellEnd"/>
        <w:r w:rsidR="006E6498" w:rsidRPr="006D50CC">
          <w:rPr>
            <w:rStyle w:val="Hyperlink"/>
            <w:rFonts w:eastAsia="Calibri"/>
            <w:lang w:eastAsia="en-US"/>
          </w:rPr>
          <w:t>/</w:t>
        </w:r>
      </w:hyperlink>
      <w:r w:rsidR="006E6498">
        <w:rPr>
          <w:rFonts w:eastAsia="Calibri"/>
          <w:lang w:eastAsia="en-US"/>
        </w:rPr>
        <w:t xml:space="preserve"> </w:t>
      </w:r>
      <w:r w:rsidRPr="00954C2D">
        <w:rPr>
          <w:rFonts w:eastAsia="Calibri"/>
          <w:lang w:eastAsia="en-US"/>
        </w:rPr>
        <w:t xml:space="preserve">  </w:t>
      </w:r>
    </w:p>
    <w:p w14:paraId="4DC4E27B" w14:textId="20FB31BF" w:rsidR="00954C2D" w:rsidRDefault="00954C2D" w:rsidP="00954C2D">
      <w:pPr>
        <w:spacing w:after="160" w:line="360" w:lineRule="auto"/>
        <w:rPr>
          <w:rFonts w:eastAsia="Calibri"/>
          <w:lang w:eastAsia="en-US"/>
        </w:rPr>
      </w:pPr>
      <w:r w:rsidRPr="00954C2D">
        <w:rPr>
          <w:rFonts w:eastAsia="Calibri"/>
          <w:lang w:eastAsia="en-US"/>
        </w:rPr>
        <w:t xml:space="preserve">TVRDOŇ, Jan, VODRÁŽKA, Prokop. 2021. </w:t>
      </w:r>
      <w:r w:rsidRPr="006E6498">
        <w:rPr>
          <w:rFonts w:eastAsia="Calibri"/>
          <w:i/>
          <w:iCs/>
          <w:lang w:eastAsia="en-US"/>
        </w:rPr>
        <w:t xml:space="preserve">Přehledně: O co jde v kauze </w:t>
      </w:r>
      <w:proofErr w:type="spellStart"/>
      <w:r w:rsidRPr="006E6498">
        <w:rPr>
          <w:rFonts w:eastAsia="Calibri"/>
          <w:i/>
          <w:iCs/>
          <w:lang w:eastAsia="en-US"/>
        </w:rPr>
        <w:t>Vrbětice</w:t>
      </w:r>
      <w:proofErr w:type="spellEnd"/>
      <w:r w:rsidRPr="006E6498">
        <w:rPr>
          <w:rFonts w:eastAsia="Calibri"/>
          <w:i/>
          <w:iCs/>
          <w:lang w:eastAsia="en-US"/>
        </w:rPr>
        <w:t>, co</w:t>
      </w:r>
      <w:r w:rsidR="006E6498">
        <w:rPr>
          <w:rFonts w:eastAsia="Calibri"/>
          <w:i/>
          <w:iCs/>
          <w:lang w:eastAsia="en-US"/>
        </w:rPr>
        <w:t> </w:t>
      </w:r>
      <w:r w:rsidRPr="006E6498">
        <w:rPr>
          <w:rFonts w:eastAsia="Calibri"/>
          <w:i/>
          <w:iCs/>
          <w:lang w:eastAsia="en-US"/>
        </w:rPr>
        <w:t xml:space="preserve">víme o ruských agentech a jak Česko a svět zareagují </w:t>
      </w:r>
      <w:r w:rsidRPr="00954C2D">
        <w:rPr>
          <w:rFonts w:eastAsia="Calibri"/>
          <w:lang w:eastAsia="en-US"/>
        </w:rPr>
        <w:t xml:space="preserve">[online]. [cit. 25. 2. 2022].  Dostupné z: </w:t>
      </w:r>
      <w:hyperlink r:id="rId94" w:history="1">
        <w:r w:rsidR="006E6498" w:rsidRPr="006D50CC">
          <w:rPr>
            <w:rStyle w:val="Hyperlink"/>
            <w:rFonts w:eastAsia="Calibri"/>
            <w:lang w:eastAsia="en-US"/>
          </w:rPr>
          <w:t>https://denikn.cz/606516/prehledne-o-co-jde-v-kauze-v-vrbetice-a-co-se-ted-bude-dit/#p_lock</w:t>
        </w:r>
      </w:hyperlink>
      <w:r w:rsidR="006E6498">
        <w:rPr>
          <w:rFonts w:eastAsia="Calibri"/>
          <w:lang w:eastAsia="en-US"/>
        </w:rPr>
        <w:t xml:space="preserve"> </w:t>
      </w:r>
      <w:r w:rsidRPr="00954C2D">
        <w:rPr>
          <w:rFonts w:eastAsia="Calibri"/>
          <w:lang w:eastAsia="en-US"/>
        </w:rPr>
        <w:t xml:space="preserve"> </w:t>
      </w:r>
    </w:p>
    <w:p w14:paraId="228C4121" w14:textId="65FCDD79" w:rsidR="00954C2D" w:rsidRPr="00954C2D" w:rsidRDefault="00954C2D" w:rsidP="00954C2D">
      <w:pPr>
        <w:spacing w:after="160" w:line="360" w:lineRule="auto"/>
        <w:rPr>
          <w:rFonts w:eastAsia="Calibri"/>
          <w:lang w:eastAsia="en-US"/>
        </w:rPr>
      </w:pPr>
      <w:r w:rsidRPr="00954C2D">
        <w:rPr>
          <w:rFonts w:eastAsia="Calibri"/>
          <w:lang w:eastAsia="en-US"/>
        </w:rPr>
        <w:t>VESELÝ, Lukáš, VORLOVÁ, Růžena. 2021. „</w:t>
      </w:r>
      <w:r w:rsidRPr="006E6498">
        <w:rPr>
          <w:rFonts w:eastAsia="Calibri"/>
          <w:i/>
          <w:iCs/>
          <w:lang w:eastAsia="en-US"/>
        </w:rPr>
        <w:t xml:space="preserve">Odjet odsud o minutu dvě později, je po nás,“ vzpomíná na zásah u výbuchů ve </w:t>
      </w:r>
      <w:proofErr w:type="spellStart"/>
      <w:r w:rsidRPr="006E6498">
        <w:rPr>
          <w:rFonts w:eastAsia="Calibri"/>
          <w:i/>
          <w:iCs/>
          <w:lang w:eastAsia="en-US"/>
        </w:rPr>
        <w:t>Vrběticích</w:t>
      </w:r>
      <w:proofErr w:type="spellEnd"/>
      <w:r w:rsidRPr="006E6498">
        <w:rPr>
          <w:rFonts w:eastAsia="Calibri"/>
          <w:i/>
          <w:iCs/>
          <w:lang w:eastAsia="en-US"/>
        </w:rPr>
        <w:t xml:space="preserve"> jeden z dobrovolných hasičů</w:t>
      </w:r>
      <w:r w:rsidRPr="00954C2D">
        <w:rPr>
          <w:rFonts w:eastAsia="Calibri"/>
          <w:lang w:eastAsia="en-US"/>
        </w:rPr>
        <w:t xml:space="preserve"> [online]. [cit. 25. 2. 2022].  Dostupné z: </w:t>
      </w:r>
      <w:hyperlink r:id="rId95" w:history="1">
        <w:r w:rsidR="006E6498" w:rsidRPr="006D50CC">
          <w:rPr>
            <w:rStyle w:val="Hyperlink"/>
            <w:rFonts w:eastAsia="Calibri"/>
            <w:lang w:eastAsia="en-US"/>
          </w:rPr>
          <w:t>https://zlin.rozhlas.cz/vrbetice-aktualni-rozhovory-zpravy-reportaze-8471139/8</w:t>
        </w:r>
      </w:hyperlink>
      <w:r w:rsidR="006E6498">
        <w:rPr>
          <w:rFonts w:eastAsia="Calibri"/>
          <w:lang w:eastAsia="en-US"/>
        </w:rPr>
        <w:t xml:space="preserve"> </w:t>
      </w:r>
    </w:p>
    <w:p w14:paraId="79AB5ABD" w14:textId="61C86347" w:rsidR="00954C2D" w:rsidRPr="00954C2D" w:rsidRDefault="00954C2D" w:rsidP="00954C2D">
      <w:pPr>
        <w:spacing w:after="160" w:line="360" w:lineRule="auto"/>
        <w:rPr>
          <w:rFonts w:eastAsia="Calibri"/>
          <w:lang w:eastAsia="en-US"/>
        </w:rPr>
      </w:pPr>
      <w:r w:rsidRPr="00954C2D">
        <w:rPr>
          <w:rFonts w:eastAsia="Calibri"/>
          <w:lang w:eastAsia="en-US"/>
        </w:rPr>
        <w:t xml:space="preserve">VÍTOVÁ, Nela. 2021. </w:t>
      </w:r>
      <w:proofErr w:type="spellStart"/>
      <w:r w:rsidRPr="006E6498">
        <w:rPr>
          <w:rFonts w:eastAsia="Calibri"/>
          <w:i/>
          <w:iCs/>
          <w:lang w:eastAsia="en-US"/>
        </w:rPr>
        <w:t>Podcasty</w:t>
      </w:r>
      <w:proofErr w:type="spellEnd"/>
      <w:r w:rsidRPr="006E6498">
        <w:rPr>
          <w:rFonts w:eastAsia="Calibri"/>
          <w:i/>
          <w:iCs/>
          <w:lang w:eastAsia="en-US"/>
        </w:rPr>
        <w:t xml:space="preserve"> </w:t>
      </w:r>
      <w:proofErr w:type="gramStart"/>
      <w:r w:rsidRPr="006E6498">
        <w:rPr>
          <w:rFonts w:eastAsia="Calibri"/>
          <w:i/>
          <w:iCs/>
          <w:lang w:eastAsia="en-US"/>
        </w:rPr>
        <w:t>frčí</w:t>
      </w:r>
      <w:proofErr w:type="gramEnd"/>
      <w:r w:rsidRPr="006E6498">
        <w:rPr>
          <w:rFonts w:eastAsia="Calibri"/>
          <w:i/>
          <w:iCs/>
          <w:lang w:eastAsia="en-US"/>
        </w:rPr>
        <w:t xml:space="preserve"> a </w:t>
      </w:r>
      <w:proofErr w:type="spellStart"/>
      <w:r w:rsidRPr="006E6498">
        <w:rPr>
          <w:rFonts w:eastAsia="Calibri"/>
          <w:i/>
          <w:iCs/>
          <w:lang w:eastAsia="en-US"/>
        </w:rPr>
        <w:t>Podcast</w:t>
      </w:r>
      <w:proofErr w:type="spellEnd"/>
      <w:r w:rsidRPr="006E6498">
        <w:rPr>
          <w:rFonts w:eastAsia="Calibri"/>
          <w:i/>
          <w:iCs/>
          <w:lang w:eastAsia="en-US"/>
        </w:rPr>
        <w:t xml:space="preserve"> roku vybírá ty nejlepší z Česka</w:t>
      </w:r>
      <w:r w:rsidRPr="00954C2D">
        <w:rPr>
          <w:rFonts w:eastAsia="Calibri"/>
          <w:lang w:eastAsia="en-US"/>
        </w:rPr>
        <w:t xml:space="preserve"> [online]. [cit. 20. 11. 2021].  Dostupné z: </w:t>
      </w:r>
      <w:hyperlink r:id="rId96" w:history="1">
        <w:r w:rsidR="006E6498" w:rsidRPr="006D50CC">
          <w:rPr>
            <w:rStyle w:val="Hyperlink"/>
            <w:rFonts w:eastAsia="Calibri"/>
            <w:lang w:eastAsia="en-US"/>
          </w:rPr>
          <w:t>https://forbes.cz/podcasty-frci-a-podcast-roku-vybira-ty-nejlepsi-z-ceska/</w:t>
        </w:r>
      </w:hyperlink>
      <w:r w:rsidR="006E6498">
        <w:rPr>
          <w:rFonts w:eastAsia="Calibri"/>
          <w:lang w:eastAsia="en-US"/>
        </w:rPr>
        <w:t xml:space="preserve"> </w:t>
      </w:r>
      <w:r w:rsidRPr="00954C2D">
        <w:rPr>
          <w:rFonts w:eastAsia="Calibri"/>
          <w:lang w:eastAsia="en-US"/>
        </w:rPr>
        <w:t xml:space="preserve"> </w:t>
      </w:r>
    </w:p>
    <w:p w14:paraId="3DC4F700" w14:textId="79BB9DBA" w:rsidR="00954C2D" w:rsidRPr="00954C2D" w:rsidRDefault="00954C2D" w:rsidP="00954C2D">
      <w:pPr>
        <w:spacing w:after="160" w:line="360" w:lineRule="auto"/>
        <w:rPr>
          <w:rFonts w:eastAsia="Calibri"/>
          <w:lang w:eastAsia="en-US"/>
        </w:rPr>
      </w:pPr>
      <w:r w:rsidRPr="00954C2D">
        <w:rPr>
          <w:rFonts w:eastAsia="Calibri"/>
          <w:lang w:eastAsia="en-US"/>
        </w:rPr>
        <w:t xml:space="preserve">VOŘÍŠEK, Lukáš, 2019. </w:t>
      </w:r>
      <w:r w:rsidRPr="006E6498">
        <w:rPr>
          <w:rFonts w:eastAsia="Calibri"/>
          <w:i/>
          <w:iCs/>
          <w:lang w:eastAsia="en-US"/>
        </w:rPr>
        <w:t xml:space="preserve">Nejlepší aplikace na </w:t>
      </w:r>
      <w:proofErr w:type="spellStart"/>
      <w:r w:rsidRPr="006E6498">
        <w:rPr>
          <w:rFonts w:eastAsia="Calibri"/>
          <w:i/>
          <w:iCs/>
          <w:lang w:eastAsia="en-US"/>
        </w:rPr>
        <w:t>podcasty</w:t>
      </w:r>
      <w:proofErr w:type="spellEnd"/>
      <w:r w:rsidRPr="006E6498">
        <w:rPr>
          <w:rFonts w:eastAsia="Calibri"/>
          <w:i/>
          <w:iCs/>
          <w:lang w:eastAsia="en-US"/>
        </w:rPr>
        <w:t xml:space="preserve">: Proč je poslouchat a kde hledat </w:t>
      </w:r>
      <w:proofErr w:type="spellStart"/>
      <w:r w:rsidRPr="006E6498">
        <w:rPr>
          <w:rFonts w:eastAsia="Calibri"/>
          <w:i/>
          <w:iCs/>
          <w:lang w:eastAsia="en-US"/>
        </w:rPr>
        <w:t>podcasty</w:t>
      </w:r>
      <w:proofErr w:type="spellEnd"/>
      <w:r w:rsidRPr="006E6498">
        <w:rPr>
          <w:rFonts w:eastAsia="Calibri"/>
          <w:i/>
          <w:iCs/>
          <w:lang w:eastAsia="en-US"/>
        </w:rPr>
        <w:t xml:space="preserve"> zdarma? </w:t>
      </w:r>
      <w:r w:rsidRPr="00954C2D">
        <w:rPr>
          <w:rFonts w:eastAsia="Calibri"/>
          <w:lang w:eastAsia="en-US"/>
        </w:rPr>
        <w:t xml:space="preserve">[online]. [cit. 20. 11. 2021].  Dostupné z: </w:t>
      </w:r>
      <w:hyperlink r:id="rId97" w:history="1">
        <w:r w:rsidR="006E6498" w:rsidRPr="006D50CC">
          <w:rPr>
            <w:rStyle w:val="Hyperlink"/>
            <w:rFonts w:eastAsia="Calibri"/>
            <w:lang w:eastAsia="en-US"/>
          </w:rPr>
          <w:t>https://insmart.cz/nejlepsi-aplikace-na-podcasty/</w:t>
        </w:r>
      </w:hyperlink>
      <w:r w:rsidR="006E6498">
        <w:rPr>
          <w:rFonts w:eastAsia="Calibri"/>
          <w:lang w:eastAsia="en-US"/>
        </w:rPr>
        <w:t xml:space="preserve"> </w:t>
      </w:r>
      <w:r w:rsidRPr="00954C2D">
        <w:rPr>
          <w:rFonts w:eastAsia="Calibri"/>
          <w:lang w:eastAsia="en-US"/>
        </w:rPr>
        <w:t xml:space="preserve"> </w:t>
      </w:r>
    </w:p>
    <w:p w14:paraId="48449C08" w14:textId="6FC37465" w:rsidR="00954C2D" w:rsidRPr="00954C2D" w:rsidRDefault="00954C2D" w:rsidP="00954C2D">
      <w:pPr>
        <w:spacing w:after="160" w:line="360" w:lineRule="auto"/>
        <w:rPr>
          <w:rFonts w:eastAsia="Calibri"/>
          <w:lang w:eastAsia="en-US"/>
        </w:rPr>
      </w:pPr>
      <w:r w:rsidRPr="00954C2D">
        <w:rPr>
          <w:rFonts w:eastAsia="Calibri"/>
          <w:lang w:eastAsia="en-US"/>
        </w:rPr>
        <w:t xml:space="preserve">WIRNITZER, Jan. 2021. </w:t>
      </w:r>
      <w:proofErr w:type="spellStart"/>
      <w:r w:rsidRPr="006E6498">
        <w:rPr>
          <w:rFonts w:eastAsia="Calibri"/>
          <w:i/>
          <w:iCs/>
          <w:lang w:eastAsia="en-US"/>
        </w:rPr>
        <w:t>Vrbětice</w:t>
      </w:r>
      <w:proofErr w:type="spellEnd"/>
      <w:r w:rsidRPr="006E6498">
        <w:rPr>
          <w:rFonts w:eastAsia="Calibri"/>
          <w:i/>
          <w:iCs/>
          <w:lang w:eastAsia="en-US"/>
        </w:rPr>
        <w:t xml:space="preserve"> ve vysílačkách hasičů: „Hasit se to nedá, zahajujeme obranu. Série velkých výbuchů, cisterny jsme odstavili…“</w:t>
      </w:r>
      <w:r w:rsidRPr="00954C2D">
        <w:rPr>
          <w:rFonts w:eastAsia="Calibri"/>
          <w:lang w:eastAsia="en-US"/>
        </w:rPr>
        <w:t xml:space="preserve"> [online]. [cit. 25. 2. 2022].  Dostupné z: </w:t>
      </w:r>
      <w:hyperlink r:id="rId98" w:history="1">
        <w:r w:rsidR="006E6498" w:rsidRPr="006D50CC">
          <w:rPr>
            <w:rStyle w:val="Hyperlink"/>
            <w:rFonts w:eastAsia="Calibri"/>
            <w:lang w:eastAsia="en-US"/>
          </w:rPr>
          <w:t>https://denikn.cz/606167/vrbetice-ve-vysilackach-hasicu-hasit-se-to-neda-zahajujeme-obranu-serie-velkych-vybuchu-cisterny-jsme-odstavili/</w:t>
        </w:r>
      </w:hyperlink>
      <w:r w:rsidR="006E6498">
        <w:rPr>
          <w:rFonts w:eastAsia="Calibri"/>
          <w:lang w:eastAsia="en-US"/>
        </w:rPr>
        <w:t xml:space="preserve"> </w:t>
      </w:r>
      <w:r w:rsidRPr="00954C2D">
        <w:rPr>
          <w:rFonts w:eastAsia="Calibri"/>
          <w:lang w:eastAsia="en-US"/>
        </w:rPr>
        <w:t xml:space="preserve"> </w:t>
      </w:r>
      <w:r w:rsidR="006E6498">
        <w:rPr>
          <w:rFonts w:eastAsia="Calibri"/>
          <w:lang w:eastAsia="en-US"/>
        </w:rPr>
        <w:t xml:space="preserve"> </w:t>
      </w:r>
    </w:p>
    <w:p w14:paraId="5377EF78" w14:textId="26C0FFB9" w:rsidR="0090711A" w:rsidRPr="006E6498" w:rsidRDefault="00954C2D" w:rsidP="006E6498">
      <w:pPr>
        <w:spacing w:after="160" w:line="360" w:lineRule="auto"/>
        <w:rPr>
          <w:rFonts w:eastAsia="Calibri"/>
          <w:lang w:eastAsia="en-US"/>
        </w:rPr>
      </w:pPr>
      <w:r w:rsidRPr="00954C2D">
        <w:rPr>
          <w:rFonts w:eastAsia="Calibri"/>
          <w:lang w:eastAsia="en-US"/>
        </w:rPr>
        <w:t xml:space="preserve">ZANDL, Patrick. 2005. </w:t>
      </w:r>
      <w:proofErr w:type="spellStart"/>
      <w:r w:rsidRPr="006E6498">
        <w:rPr>
          <w:rFonts w:eastAsia="Calibri"/>
          <w:i/>
          <w:iCs/>
          <w:lang w:eastAsia="en-US"/>
        </w:rPr>
        <w:t>Podcast</w:t>
      </w:r>
      <w:proofErr w:type="spellEnd"/>
      <w:r w:rsidRPr="006E6498">
        <w:rPr>
          <w:rFonts w:eastAsia="Calibri"/>
          <w:i/>
          <w:iCs/>
          <w:lang w:eastAsia="en-US"/>
        </w:rPr>
        <w:t xml:space="preserve"> – revoluce v internetovém vysílání</w:t>
      </w:r>
      <w:r w:rsidRPr="00954C2D">
        <w:rPr>
          <w:rFonts w:eastAsia="Calibri"/>
          <w:lang w:eastAsia="en-US"/>
        </w:rPr>
        <w:t xml:space="preserve"> [online]. [cit. 20. 11. 2021].  Dostupné z: </w:t>
      </w:r>
      <w:hyperlink r:id="rId99" w:history="1">
        <w:r w:rsidR="006E6498" w:rsidRPr="006D50CC">
          <w:rPr>
            <w:rStyle w:val="Hyperlink"/>
            <w:rFonts w:eastAsia="Calibri"/>
            <w:lang w:eastAsia="en-US"/>
          </w:rPr>
          <w:t>https://www.lupa.cz/clanky/podcast-revoluce-v-internetovem-vysilani/</w:t>
        </w:r>
      </w:hyperlink>
      <w:r w:rsidR="006E6498">
        <w:rPr>
          <w:rFonts w:eastAsia="Calibri"/>
          <w:lang w:eastAsia="en-US"/>
        </w:rPr>
        <w:t xml:space="preserve"> </w:t>
      </w:r>
    </w:p>
    <w:sectPr w:rsidR="0090711A" w:rsidRPr="006E6498" w:rsidSect="001C32E0">
      <w:footerReference w:type="default" r:id="rId100"/>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4F51" w14:textId="77777777" w:rsidR="008D2F4D" w:rsidRDefault="008D2F4D" w:rsidP="0037502C">
      <w:r>
        <w:separator/>
      </w:r>
    </w:p>
  </w:endnote>
  <w:endnote w:type="continuationSeparator" w:id="0">
    <w:p w14:paraId="462C0B43" w14:textId="77777777" w:rsidR="008D2F4D" w:rsidRDefault="008D2F4D" w:rsidP="0037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swiss"/>
    <w:notTrueType/>
    <w:pitch w:val="default"/>
    <w:sig w:usb0="00000003" w:usb1="08070000" w:usb2="00000010" w:usb3="00000000" w:csb0="00020001" w:csb1="00000000"/>
  </w:font>
  <w:font w:name="TimesNewRomanPS">
    <w:altName w:val="Times New Roman"/>
    <w:panose1 w:val="020B0604020202020204"/>
    <w:charset w:val="00"/>
    <w:family w:val="roman"/>
    <w:pitch w:val="default"/>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7705077"/>
      <w:docPartObj>
        <w:docPartGallery w:val="Page Numbers (Bottom of Page)"/>
        <w:docPartUnique/>
      </w:docPartObj>
    </w:sdtPr>
    <w:sdtContent>
      <w:p w14:paraId="55E4389D" w14:textId="13DC9329" w:rsidR="00835B16" w:rsidRDefault="00835B16" w:rsidP="00FD1EB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CEA031" w14:textId="77777777" w:rsidR="00835B16" w:rsidRDefault="00835B16" w:rsidP="00075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8DAD" w14:textId="77777777" w:rsidR="00835B16" w:rsidRDefault="00835B16" w:rsidP="000758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990605"/>
      <w:docPartObj>
        <w:docPartGallery w:val="Page Numbers (Bottom of Page)"/>
        <w:docPartUnique/>
      </w:docPartObj>
    </w:sdtPr>
    <w:sdtContent>
      <w:p w14:paraId="2A24C601" w14:textId="2F0CC6EF" w:rsidR="00A6196A" w:rsidRDefault="00A6196A" w:rsidP="00A6196A">
        <w:pPr>
          <w:pStyle w:val="Footer"/>
          <w:jc w:val="center"/>
        </w:pPr>
        <w:r>
          <w:fldChar w:fldCharType="begin"/>
        </w:r>
        <w:r>
          <w:instrText>PAGE   \* MERGEFORMAT</w:instrText>
        </w:r>
        <w:r>
          <w:fldChar w:fldCharType="separate"/>
        </w:r>
        <w:r w:rsidR="005A1367">
          <w:rPr>
            <w:noProof/>
          </w:rPr>
          <w:t>52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FBF4" w14:textId="77777777" w:rsidR="008D2F4D" w:rsidRDefault="008D2F4D" w:rsidP="000D2725">
      <w:pPr>
        <w:jc w:val="both"/>
      </w:pPr>
      <w:r>
        <w:separator/>
      </w:r>
    </w:p>
  </w:footnote>
  <w:footnote w:type="continuationSeparator" w:id="0">
    <w:p w14:paraId="6CED2D77" w14:textId="77777777" w:rsidR="008D2F4D" w:rsidRDefault="008D2F4D" w:rsidP="000D2725">
      <w:pPr>
        <w:jc w:val="both"/>
      </w:pPr>
      <w:r>
        <w:continuationSeparator/>
      </w:r>
    </w:p>
  </w:footnote>
  <w:footnote w:id="1">
    <w:p w14:paraId="19242CBD" w14:textId="77777777" w:rsidR="00801F18" w:rsidRDefault="008D3635" w:rsidP="000D2725">
      <w:pPr>
        <w:pStyle w:val="FootnoteText"/>
        <w:jc w:val="both"/>
        <w:rPr>
          <w:sz w:val="21"/>
          <w:szCs w:val="21"/>
        </w:rPr>
      </w:pPr>
      <w:r w:rsidRPr="001C32E0">
        <w:rPr>
          <w:rStyle w:val="FootnoteReference"/>
          <w:sz w:val="22"/>
          <w:szCs w:val="22"/>
        </w:rPr>
        <w:footnoteRef/>
      </w:r>
      <w:r w:rsidRPr="001C32E0">
        <w:rPr>
          <w:sz w:val="22"/>
          <w:szCs w:val="22"/>
          <w:vertAlign w:val="superscript"/>
        </w:rPr>
        <w:t xml:space="preserve"> </w:t>
      </w:r>
      <w:r w:rsidRPr="00400E64">
        <w:rPr>
          <w:sz w:val="22"/>
          <w:szCs w:val="22"/>
        </w:rPr>
        <w:t>První přehrávače</w:t>
      </w:r>
      <w:r w:rsidRPr="00400E64">
        <w:rPr>
          <w:sz w:val="21"/>
          <w:szCs w:val="21"/>
        </w:rPr>
        <w:t xml:space="preserve"> iPod uvedla společnost Apple </w:t>
      </w:r>
      <w:r w:rsidR="000D2725">
        <w:rPr>
          <w:sz w:val="21"/>
          <w:szCs w:val="21"/>
        </w:rPr>
        <w:t>na </w:t>
      </w:r>
      <w:r w:rsidRPr="00400E64">
        <w:rPr>
          <w:sz w:val="21"/>
          <w:szCs w:val="21"/>
        </w:rPr>
        <w:t xml:space="preserve">trh </w:t>
      </w:r>
      <w:r w:rsidR="000D2725">
        <w:rPr>
          <w:sz w:val="21"/>
          <w:szCs w:val="21"/>
        </w:rPr>
        <w:t>v </w:t>
      </w:r>
      <w:r w:rsidRPr="00400E64">
        <w:rPr>
          <w:sz w:val="21"/>
          <w:szCs w:val="21"/>
        </w:rPr>
        <w:t>roce 200</w:t>
      </w:r>
      <w:r w:rsidR="000D2725">
        <w:rPr>
          <w:sz w:val="21"/>
          <w:szCs w:val="21"/>
        </w:rPr>
        <w:t>1. </w:t>
      </w:r>
      <w:r w:rsidR="004E693B" w:rsidRPr="00400E64">
        <w:rPr>
          <w:sz w:val="21"/>
          <w:szCs w:val="21"/>
        </w:rPr>
        <w:t>(viz. Česká televize, 2009</w:t>
      </w:r>
      <w:r w:rsidR="00801F18">
        <w:rPr>
          <w:sz w:val="21"/>
          <w:szCs w:val="21"/>
        </w:rPr>
        <w:t>, [</w:t>
      </w:r>
      <w:proofErr w:type="spellStart"/>
      <w:r w:rsidR="00801F18">
        <w:rPr>
          <w:sz w:val="21"/>
          <w:szCs w:val="21"/>
        </w:rPr>
        <w:t>onlne</w:t>
      </w:r>
      <w:proofErr w:type="spellEnd"/>
      <w:r w:rsidR="00801F18">
        <w:rPr>
          <w:sz w:val="21"/>
          <w:szCs w:val="21"/>
        </w:rPr>
        <w:t>]</w:t>
      </w:r>
    </w:p>
    <w:p w14:paraId="7DE44101" w14:textId="19DEF330" w:rsidR="008D3635" w:rsidRDefault="00400E64" w:rsidP="000D2725">
      <w:pPr>
        <w:pStyle w:val="FootnoteText"/>
        <w:jc w:val="both"/>
      </w:pPr>
      <w:r w:rsidRPr="00400E64">
        <w:rPr>
          <w:sz w:val="21"/>
          <w:szCs w:val="21"/>
        </w:rPr>
        <w:t>)</w:t>
      </w:r>
    </w:p>
  </w:footnote>
  <w:footnote w:id="2">
    <w:p w14:paraId="20804B3F" w14:textId="3314E50B" w:rsidR="000E759C" w:rsidRDefault="000E759C" w:rsidP="000D2725">
      <w:pPr>
        <w:pStyle w:val="NormalWeb"/>
        <w:spacing w:before="0" w:after="0"/>
        <w:jc w:val="both"/>
      </w:pPr>
      <w:r w:rsidRPr="001C32E0">
        <w:rPr>
          <w:rStyle w:val="FootnoteReference"/>
          <w:sz w:val="22"/>
          <w:szCs w:val="22"/>
        </w:rPr>
        <w:footnoteRef/>
      </w:r>
      <w:r w:rsidRPr="001C32E0">
        <w:rPr>
          <w:sz w:val="22"/>
          <w:szCs w:val="22"/>
          <w:vertAlign w:val="superscript"/>
        </w:rPr>
        <w:t xml:space="preserve"> </w:t>
      </w:r>
      <w:r w:rsidRPr="002A5CAA">
        <w:rPr>
          <w:sz w:val="22"/>
          <w:szCs w:val="22"/>
        </w:rPr>
        <w:t xml:space="preserve">RSS technologie představuje takzvaný obsah </w:t>
      </w:r>
      <w:r w:rsidR="000D2725">
        <w:rPr>
          <w:sz w:val="22"/>
          <w:szCs w:val="22"/>
        </w:rPr>
        <w:t>na </w:t>
      </w:r>
      <w:r w:rsidRPr="002A5CAA">
        <w:rPr>
          <w:sz w:val="22"/>
          <w:szCs w:val="22"/>
        </w:rPr>
        <w:t>zak</w:t>
      </w:r>
      <w:r w:rsidR="007810DB" w:rsidRPr="002A5CAA">
        <w:rPr>
          <w:sz w:val="22"/>
          <w:szCs w:val="22"/>
        </w:rPr>
        <w:t>á</w:t>
      </w:r>
      <w:r w:rsidRPr="002A5CAA">
        <w:rPr>
          <w:sz w:val="22"/>
          <w:szCs w:val="22"/>
        </w:rPr>
        <w:t xml:space="preserve">zku (angl. </w:t>
      </w:r>
      <w:r w:rsidR="000D2725">
        <w:rPr>
          <w:i/>
          <w:iCs/>
          <w:sz w:val="22"/>
          <w:szCs w:val="22"/>
        </w:rPr>
        <w:t>on </w:t>
      </w:r>
      <w:r w:rsidRPr="002A5CAA">
        <w:rPr>
          <w:i/>
          <w:iCs/>
          <w:sz w:val="22"/>
          <w:szCs w:val="22"/>
        </w:rPr>
        <w:t>demand content</w:t>
      </w:r>
      <w:r w:rsidRPr="002A5CAA">
        <w:rPr>
          <w:sz w:val="22"/>
          <w:szCs w:val="22"/>
        </w:rPr>
        <w:t xml:space="preserve">). Uživatelům </w:t>
      </w:r>
      <w:r w:rsidR="00A22994">
        <w:rPr>
          <w:sz w:val="22"/>
          <w:szCs w:val="22"/>
        </w:rPr>
        <w:t>i</w:t>
      </w:r>
      <w:r w:rsidRPr="002A5CAA">
        <w:rPr>
          <w:sz w:val="22"/>
          <w:szCs w:val="22"/>
        </w:rPr>
        <w:t xml:space="preserve">nternetu nabízí odběr novinek, aniž </w:t>
      </w:r>
      <w:r w:rsidR="000D2725">
        <w:rPr>
          <w:sz w:val="22"/>
          <w:szCs w:val="22"/>
        </w:rPr>
        <w:t>by </w:t>
      </w:r>
      <w:r w:rsidRPr="002A5CAA">
        <w:rPr>
          <w:sz w:val="22"/>
          <w:szCs w:val="22"/>
        </w:rPr>
        <w:t xml:space="preserve">museli sledovat, </w:t>
      </w:r>
      <w:r w:rsidR="000D2725">
        <w:rPr>
          <w:sz w:val="22"/>
          <w:szCs w:val="22"/>
        </w:rPr>
        <w:t>kdy </w:t>
      </w:r>
      <w:r w:rsidRPr="002A5CAA">
        <w:rPr>
          <w:sz w:val="22"/>
          <w:szCs w:val="22"/>
        </w:rPr>
        <w:t>jejich oblíbený po</w:t>
      </w:r>
      <w:r w:rsidR="0025222F">
        <w:rPr>
          <w:sz w:val="22"/>
          <w:szCs w:val="22"/>
        </w:rPr>
        <w:t>ř</w:t>
      </w:r>
      <w:r w:rsidRPr="002A5CAA">
        <w:rPr>
          <w:sz w:val="22"/>
          <w:szCs w:val="22"/>
        </w:rPr>
        <w:t xml:space="preserve">ad vyjde. Dokonce jej nemusí poslouchat </w:t>
      </w:r>
      <w:r w:rsidR="000D2725">
        <w:rPr>
          <w:sz w:val="22"/>
          <w:szCs w:val="22"/>
        </w:rPr>
        <w:t>v </w:t>
      </w:r>
      <w:r w:rsidR="0025222F">
        <w:rPr>
          <w:sz w:val="22"/>
          <w:szCs w:val="22"/>
        </w:rPr>
        <w:t>č</w:t>
      </w:r>
      <w:r w:rsidRPr="002A5CAA">
        <w:rPr>
          <w:sz w:val="22"/>
          <w:szCs w:val="22"/>
        </w:rPr>
        <w:t xml:space="preserve">ase, </w:t>
      </w:r>
      <w:r w:rsidR="000D2725">
        <w:rPr>
          <w:sz w:val="22"/>
          <w:szCs w:val="22"/>
        </w:rPr>
        <w:t>kdy se </w:t>
      </w:r>
      <w:r w:rsidRPr="002A5CAA">
        <w:rPr>
          <w:sz w:val="22"/>
          <w:szCs w:val="22"/>
        </w:rPr>
        <w:t xml:space="preserve">vysílá, protože technologie umožňuje </w:t>
      </w:r>
      <w:r w:rsidR="000D2725">
        <w:rPr>
          <w:sz w:val="22"/>
          <w:szCs w:val="22"/>
        </w:rPr>
        <w:t>i </w:t>
      </w:r>
      <w:r w:rsidRPr="002A5CAA">
        <w:rPr>
          <w:sz w:val="22"/>
          <w:szCs w:val="22"/>
        </w:rPr>
        <w:t>zpětný poslech. (Pavlí</w:t>
      </w:r>
      <w:r w:rsidR="0025222F">
        <w:rPr>
          <w:sz w:val="22"/>
          <w:szCs w:val="22"/>
        </w:rPr>
        <w:t>č</w:t>
      </w:r>
      <w:r w:rsidRPr="002A5CAA">
        <w:rPr>
          <w:sz w:val="22"/>
          <w:szCs w:val="22"/>
        </w:rPr>
        <w:t>ek, 2007)</w:t>
      </w:r>
      <w:r w:rsidR="007810DB" w:rsidRPr="002A5CAA">
        <w:rPr>
          <w:sz w:val="22"/>
          <w:szCs w:val="22"/>
        </w:rPr>
        <w:t xml:space="preserve"> Použití RSS také znamená sériovost, protože posluchač </w:t>
      </w:r>
      <w:r w:rsidR="000D2725">
        <w:rPr>
          <w:sz w:val="22"/>
          <w:szCs w:val="22"/>
        </w:rPr>
        <w:t>se </w:t>
      </w:r>
      <w:r w:rsidR="007810DB" w:rsidRPr="002A5CAA">
        <w:rPr>
          <w:sz w:val="22"/>
          <w:szCs w:val="22"/>
        </w:rPr>
        <w:t xml:space="preserve">přihlásí </w:t>
      </w:r>
      <w:r w:rsidR="000D2725">
        <w:rPr>
          <w:sz w:val="22"/>
          <w:szCs w:val="22"/>
        </w:rPr>
        <w:t>k </w:t>
      </w:r>
      <w:r w:rsidR="007810DB" w:rsidRPr="002A5CAA">
        <w:rPr>
          <w:sz w:val="22"/>
          <w:szCs w:val="22"/>
        </w:rPr>
        <w:t xml:space="preserve">odběru „pořadu“, který </w:t>
      </w:r>
      <w:r w:rsidR="000D2725">
        <w:rPr>
          <w:sz w:val="22"/>
          <w:szCs w:val="22"/>
        </w:rPr>
        <w:t>se </w:t>
      </w:r>
      <w:r w:rsidR="007810DB" w:rsidRPr="002A5CAA">
        <w:rPr>
          <w:sz w:val="22"/>
          <w:szCs w:val="22"/>
        </w:rPr>
        <w:t xml:space="preserve">bude </w:t>
      </w:r>
      <w:r w:rsidR="000D2725">
        <w:rPr>
          <w:sz w:val="22"/>
          <w:szCs w:val="22"/>
        </w:rPr>
        <w:t>v </w:t>
      </w:r>
      <w:r w:rsidR="007810DB" w:rsidRPr="002A5CAA">
        <w:rPr>
          <w:sz w:val="22"/>
          <w:szCs w:val="22"/>
        </w:rPr>
        <w:t xml:space="preserve">průběhu času opakovat </w:t>
      </w:r>
      <w:r w:rsidR="000D2725">
        <w:rPr>
          <w:sz w:val="22"/>
          <w:szCs w:val="22"/>
        </w:rPr>
        <w:t>a </w:t>
      </w:r>
      <w:r w:rsidR="007810DB" w:rsidRPr="002A5CAA">
        <w:rPr>
          <w:sz w:val="22"/>
          <w:szCs w:val="22"/>
        </w:rPr>
        <w:t>bude poskytovat nové „epizody“ podle polopravidelného plánu. (</w:t>
      </w:r>
      <w:proofErr w:type="spellStart"/>
      <w:r w:rsidR="007810DB" w:rsidRPr="002A5CAA">
        <w:rPr>
          <w:sz w:val="22"/>
          <w:szCs w:val="22"/>
        </w:rPr>
        <w:t>Bottomley</w:t>
      </w:r>
      <w:proofErr w:type="spellEnd"/>
      <w:r w:rsidR="007810DB" w:rsidRPr="002A5CAA">
        <w:rPr>
          <w:sz w:val="22"/>
          <w:szCs w:val="22"/>
        </w:rPr>
        <w:t>, 2015,</w:t>
      </w:r>
      <w:r w:rsidR="001075C0">
        <w:rPr>
          <w:sz w:val="22"/>
          <w:szCs w:val="22"/>
        </w:rPr>
        <w:t xml:space="preserve"> </w:t>
      </w:r>
      <w:r w:rsidR="001075C0">
        <w:rPr>
          <w:rFonts w:ascii="TimesNewRomanPSMT" w:hAnsi="TimesNewRomanPSMT"/>
        </w:rPr>
        <w:t>[online]</w:t>
      </w:r>
      <w:r w:rsidR="007810DB" w:rsidRPr="002A5CAA">
        <w:rPr>
          <w:sz w:val="22"/>
          <w:szCs w:val="22"/>
        </w:rPr>
        <w:t>)</w:t>
      </w:r>
    </w:p>
  </w:footnote>
  <w:footnote w:id="3">
    <w:p w14:paraId="1A0FC8DD" w14:textId="2B742ED5" w:rsidR="00CA1A94" w:rsidRDefault="00CA1A94" w:rsidP="000D2725">
      <w:pPr>
        <w:pStyle w:val="FootnoteText"/>
        <w:jc w:val="both"/>
      </w:pPr>
      <w:r w:rsidRPr="001C32E0">
        <w:rPr>
          <w:rStyle w:val="FootnoteReference"/>
        </w:rPr>
        <w:footnoteRef/>
      </w:r>
      <w:r w:rsidRPr="001C32E0">
        <w:rPr>
          <w:vertAlign w:val="superscript"/>
        </w:rPr>
        <w:t xml:space="preserve"> </w:t>
      </w:r>
      <w:r>
        <w:t>Například:</w:t>
      </w:r>
      <w:r w:rsidRPr="00CA1A94">
        <w:t xml:space="preserve"> Berry</w:t>
      </w:r>
      <w:r w:rsidR="004337F3">
        <w:t>, Richard.</w:t>
      </w:r>
      <w:r w:rsidRPr="00CA1A94">
        <w:t xml:space="preserve"> </w:t>
      </w:r>
      <w:r>
        <w:t>„</w:t>
      </w:r>
      <w:r w:rsidRPr="00CA1A94">
        <w:t xml:space="preserve">Podcasting: Considering </w:t>
      </w:r>
      <w:r w:rsidR="000D2725">
        <w:t>the </w:t>
      </w:r>
      <w:r w:rsidRPr="00CA1A94">
        <w:t xml:space="preserve">Evolution </w:t>
      </w:r>
      <w:r w:rsidR="000D2725">
        <w:t>of the </w:t>
      </w:r>
      <w:r w:rsidRPr="00CA1A94">
        <w:t xml:space="preserve">Medium </w:t>
      </w:r>
      <w:r w:rsidR="000D2725">
        <w:t>and its </w:t>
      </w:r>
      <w:r w:rsidRPr="00CA1A94">
        <w:t xml:space="preserve">Association with </w:t>
      </w:r>
      <w:r w:rsidR="000D2725">
        <w:t>the </w:t>
      </w:r>
      <w:r w:rsidRPr="00CA1A94">
        <w:t>Word ‘radio’.</w:t>
      </w:r>
      <w:r>
        <w:t>“</w:t>
      </w:r>
      <w:r w:rsidRPr="00CA1A94">
        <w:t xml:space="preserve"> </w:t>
      </w:r>
      <w:r w:rsidRPr="00CA1A94">
        <w:rPr>
          <w:i/>
          <w:iCs/>
        </w:rPr>
        <w:t xml:space="preserve">Radio Journal International Studies </w:t>
      </w:r>
      <w:r w:rsidR="000D2725">
        <w:rPr>
          <w:i/>
          <w:iCs/>
        </w:rPr>
        <w:t>in </w:t>
      </w:r>
      <w:r w:rsidRPr="00CA1A94">
        <w:rPr>
          <w:i/>
          <w:iCs/>
        </w:rPr>
        <w:t xml:space="preserve">Broadcast </w:t>
      </w:r>
      <w:r w:rsidR="000D2725">
        <w:rPr>
          <w:i/>
          <w:iCs/>
        </w:rPr>
        <w:t>and </w:t>
      </w:r>
      <w:r w:rsidRPr="00CA1A94">
        <w:rPr>
          <w:i/>
          <w:iCs/>
        </w:rPr>
        <w:t xml:space="preserve">Audio Media </w:t>
      </w:r>
      <w:r w:rsidRPr="00CA1A94">
        <w:t>1</w:t>
      </w:r>
      <w:r w:rsidR="000D2725">
        <w:t>4 </w:t>
      </w:r>
      <w:r w:rsidRPr="00CA1A94">
        <w:t>(1)</w:t>
      </w:r>
      <w:r>
        <w:t xml:space="preserve">, </w:t>
      </w:r>
      <w:r w:rsidRPr="00CA1A94">
        <w:t xml:space="preserve">2016, </w:t>
      </w:r>
      <w:r>
        <w:t>s.</w:t>
      </w:r>
      <w:r w:rsidR="00A50F28">
        <w:t> </w:t>
      </w:r>
      <w:r w:rsidRPr="00CA1A94">
        <w:t>7–22</w:t>
      </w:r>
      <w:r>
        <w:t>.</w:t>
      </w:r>
    </w:p>
  </w:footnote>
  <w:footnote w:id="4">
    <w:p w14:paraId="40F03B50" w14:textId="11EAABBF" w:rsidR="00A635A5" w:rsidRDefault="00AD7513" w:rsidP="005D5179">
      <w:pPr>
        <w:pStyle w:val="FootnoteText"/>
        <w:jc w:val="both"/>
      </w:pPr>
      <w:r w:rsidRPr="001C32E0">
        <w:rPr>
          <w:rStyle w:val="FootnoteReference"/>
        </w:rPr>
        <w:footnoteRef/>
      </w:r>
      <w:r w:rsidR="005D5179">
        <w:rPr>
          <w:vertAlign w:val="superscript"/>
        </w:rPr>
        <w:t xml:space="preserve"> </w:t>
      </w:r>
      <w:r w:rsidR="00A635A5">
        <w:t xml:space="preserve">Například: Blubbry.com. 2005. </w:t>
      </w:r>
      <w:proofErr w:type="spellStart"/>
      <w:r w:rsidR="00A635A5" w:rsidRPr="00C01F4F">
        <w:rPr>
          <w:i/>
          <w:iCs/>
        </w:rPr>
        <w:t>History</w:t>
      </w:r>
      <w:proofErr w:type="spellEnd"/>
      <w:r w:rsidR="00A635A5" w:rsidRPr="00C01F4F">
        <w:rPr>
          <w:i/>
          <w:iCs/>
        </w:rPr>
        <w:t xml:space="preserve"> </w:t>
      </w:r>
      <w:proofErr w:type="spellStart"/>
      <w:r w:rsidR="00A635A5" w:rsidRPr="00C01F4F">
        <w:rPr>
          <w:i/>
          <w:iCs/>
        </w:rPr>
        <w:t>o</w:t>
      </w:r>
      <w:r w:rsidR="00C01F4F">
        <w:rPr>
          <w:i/>
          <w:iCs/>
        </w:rPr>
        <w:t>f</w:t>
      </w:r>
      <w:proofErr w:type="spellEnd"/>
      <w:r w:rsidR="00A635A5" w:rsidRPr="00C01F4F">
        <w:rPr>
          <w:i/>
          <w:iCs/>
        </w:rPr>
        <w:t xml:space="preserve"> </w:t>
      </w:r>
      <w:proofErr w:type="spellStart"/>
      <w:r w:rsidR="00A635A5" w:rsidRPr="00C01F4F">
        <w:rPr>
          <w:i/>
          <w:iCs/>
        </w:rPr>
        <w:t>podcasting</w:t>
      </w:r>
      <w:proofErr w:type="spellEnd"/>
      <w:r w:rsidR="00C01F4F">
        <w:rPr>
          <w:i/>
          <w:iCs/>
        </w:rPr>
        <w:t xml:space="preserve"> </w:t>
      </w:r>
      <w:r w:rsidR="00C01F4F" w:rsidRPr="007C5FB4">
        <w:t>[online].</w:t>
      </w:r>
      <w:r w:rsidR="00A635A5">
        <w:t xml:space="preserve"> </w:t>
      </w:r>
      <w:r w:rsidR="00C01F4F">
        <w:t>[cit. 20. 11. 2021]. Dostupné</w:t>
      </w:r>
      <w:r w:rsidR="007C5FB4">
        <w:t> </w:t>
      </w:r>
      <w:r w:rsidR="00C01F4F">
        <w:t>z</w:t>
      </w:r>
      <w:r w:rsidR="00A635A5">
        <w:t>: </w:t>
      </w:r>
      <w:r w:rsidR="00A635A5" w:rsidRPr="000D2725">
        <w:t>https://blubrry.com/manual/about-podcasting/history-of-podcasting-new/</w:t>
      </w:r>
      <w:r w:rsidR="00A635A5">
        <w:t xml:space="preserve"> </w:t>
      </w:r>
    </w:p>
    <w:p w14:paraId="5C6B2190" w14:textId="5B2031D2" w:rsidR="00AD7513" w:rsidRDefault="00AD7513" w:rsidP="000D2725">
      <w:pPr>
        <w:pStyle w:val="FootnoteText"/>
        <w:jc w:val="both"/>
      </w:pPr>
    </w:p>
  </w:footnote>
  <w:footnote w:id="5">
    <w:p w14:paraId="34D9DA20" w14:textId="005CA082" w:rsidR="00311426" w:rsidRPr="00EE6F10" w:rsidRDefault="00311426" w:rsidP="000D2725">
      <w:pPr>
        <w:pStyle w:val="FootnoteText"/>
        <w:jc w:val="both"/>
      </w:pPr>
      <w:r w:rsidRPr="001C32E0">
        <w:rPr>
          <w:rStyle w:val="FootnoteReference"/>
        </w:rPr>
        <w:footnoteRef/>
      </w:r>
      <w:r w:rsidRPr="001C32E0">
        <w:rPr>
          <w:vertAlign w:val="superscript"/>
        </w:rPr>
        <w:t xml:space="preserve"> </w:t>
      </w:r>
      <w:r w:rsidR="00EE6F10" w:rsidRPr="00EE6F10">
        <w:rPr>
          <w:i/>
          <w:iCs/>
        </w:rPr>
        <w:t>„</w:t>
      </w:r>
      <w:proofErr w:type="spellStart"/>
      <w:r w:rsidR="00EE6F10" w:rsidRPr="00EE6F10">
        <w:rPr>
          <w:i/>
          <w:iCs/>
        </w:rPr>
        <w:t>Influencer</w:t>
      </w:r>
      <w:proofErr w:type="spellEnd"/>
      <w:r w:rsidR="00EE6F10" w:rsidRPr="00EE6F10">
        <w:rPr>
          <w:i/>
          <w:iCs/>
        </w:rPr>
        <w:t xml:space="preserve"> někdy označovaný jako „vlivný uživatel“ je uživatel internetu, který dokáže s využitím obsahu, který </w:t>
      </w:r>
      <w:proofErr w:type="gramStart"/>
      <w:r w:rsidR="00EE6F10" w:rsidRPr="00EE6F10">
        <w:rPr>
          <w:i/>
          <w:iCs/>
        </w:rPr>
        <w:t>vytváří</w:t>
      </w:r>
      <w:proofErr w:type="gramEnd"/>
      <w:r w:rsidR="00EE6F10" w:rsidRPr="00EE6F10">
        <w:rPr>
          <w:i/>
          <w:iCs/>
        </w:rPr>
        <w:t>, svých vazeb a velikosti svého publika ovlivnit chování dalších uživatelů na internetu. Takovíto uživatelé se často využívají v rámci marketingových kampaní – jsou totiž schopni přirozenou a důvěryhodnou cestou doručit komerční sdělení</w:t>
      </w:r>
      <w:r w:rsidR="00EE6F10">
        <w:rPr>
          <w:i/>
          <w:iCs/>
        </w:rPr>
        <w:t xml:space="preserve"> </w:t>
      </w:r>
      <w:r w:rsidR="00EE6F10" w:rsidRPr="00EE6F10">
        <w:rPr>
          <w:i/>
          <w:iCs/>
        </w:rPr>
        <w:t>do své komunity.</w:t>
      </w:r>
      <w:r w:rsidR="00EE6F10">
        <w:rPr>
          <w:i/>
          <w:iCs/>
        </w:rPr>
        <w:t xml:space="preserve">“ </w:t>
      </w:r>
      <w:r w:rsidR="00EE6F10">
        <w:t>(Podnikatel.cz, nedatováno, [online])</w:t>
      </w:r>
    </w:p>
  </w:footnote>
  <w:footnote w:id="6">
    <w:p w14:paraId="51B18F1B" w14:textId="62C5B9C5" w:rsidR="00370FB5" w:rsidRPr="00370FB5" w:rsidRDefault="00370FB5" w:rsidP="00370FB5">
      <w:pPr>
        <w:pStyle w:val="FootnoteText"/>
      </w:pPr>
      <w:r>
        <w:rPr>
          <w:rStyle w:val="FootnoteReference"/>
        </w:rPr>
        <w:footnoteRef/>
      </w:r>
      <w:r>
        <w:t xml:space="preserve"> </w:t>
      </w:r>
      <w:r w:rsidRPr="009D08B9">
        <w:rPr>
          <w:i/>
          <w:iCs/>
        </w:rPr>
        <w:t>„Česká diplomacie uvedla, že pokud bude socha umístěna na důstojném místě, dostojí Česko svým závazkům z Česko-ruské smlouvy o přátelských vztazích z roku 1996. Podle Prahy 6 socha měla být umístěna v připravovaném Muzeu paměti 20. století.</w:t>
      </w:r>
      <w:r w:rsidR="00B00B64" w:rsidRPr="009D08B9">
        <w:rPr>
          <w:i/>
          <w:iCs/>
        </w:rPr>
        <w:t xml:space="preserve"> </w:t>
      </w:r>
      <w:r w:rsidRPr="009D08B9">
        <w:rPr>
          <w:i/>
          <w:iCs/>
        </w:rPr>
        <w:t>Kromě smlouvy o přátelských vztazích uzavřelo Česko s Ruskem v roce 1999 i dohodu o vzájemném udržování válečných hrobů. Podle vyjádření ministerstva obrany v roce 2019 se ale dohoda nevztahuje na Koněvovu sochu v Praze 6, protože sovětský maršál nezahynul ve válce.“</w:t>
      </w:r>
      <w:r>
        <w:t xml:space="preserve"> </w:t>
      </w:r>
      <w:r w:rsidRPr="00B00B64">
        <w:t>(ČTK, 2020</w:t>
      </w:r>
      <w:r w:rsidR="00B00B64" w:rsidRPr="00B00B64">
        <w:t>c</w:t>
      </w:r>
      <w:r w:rsidRPr="00B00B64">
        <w:t>. [online])</w:t>
      </w:r>
      <w:r>
        <w:t xml:space="preserve"> </w:t>
      </w:r>
    </w:p>
    <w:p w14:paraId="743EB8DE" w14:textId="23CBE52A" w:rsidR="00370FB5" w:rsidRDefault="00370FB5">
      <w:pPr>
        <w:pStyle w:val="FootnoteText"/>
      </w:pPr>
    </w:p>
  </w:footnote>
  <w:footnote w:id="7">
    <w:p w14:paraId="59BA7FF5" w14:textId="30EB961B" w:rsidR="00173BE2" w:rsidRPr="000B6E75" w:rsidRDefault="00173BE2" w:rsidP="00D17E26">
      <w:pPr>
        <w:pStyle w:val="FootnoteText"/>
        <w:jc w:val="both"/>
      </w:pPr>
      <w:r>
        <w:rPr>
          <w:rStyle w:val="FootnoteReference"/>
        </w:rPr>
        <w:footnoteRef/>
      </w:r>
      <w:r>
        <w:t xml:space="preserve"> </w:t>
      </w:r>
      <w:r w:rsidR="00D17E26">
        <w:t xml:space="preserve">Definice zvukového designu je problematická. </w:t>
      </w:r>
      <w:r w:rsidR="003378AD">
        <w:t>Zvukový design vytvářený pro podcasty lze připodobnit práci filmových sound designérů.</w:t>
      </w:r>
      <w:r w:rsidR="003378AD" w:rsidRPr="003378AD">
        <w:t xml:space="preserve"> </w:t>
      </w:r>
      <w:r w:rsidR="003378AD">
        <w:t>Sound designéři p</w:t>
      </w:r>
      <w:r w:rsidR="003378AD" w:rsidRPr="003378AD">
        <w:t xml:space="preserve">ůsobí jako </w:t>
      </w:r>
      <w:r w:rsidR="003378AD">
        <w:t xml:space="preserve">tzv. prostředníci </w:t>
      </w:r>
      <w:r w:rsidR="003378AD" w:rsidRPr="003378AD">
        <w:t>mezi kreativními vypravěčskými záměry a technickými řešeními.</w:t>
      </w:r>
      <w:r w:rsidR="00D17E26">
        <w:t xml:space="preserve"> </w:t>
      </w:r>
      <w:r w:rsidR="003378AD">
        <w:t xml:space="preserve">Pomocí zvuků se </w:t>
      </w:r>
      <w:r w:rsidR="00D17E26">
        <w:t>pokoušejí</w:t>
      </w:r>
      <w:r w:rsidR="003378AD">
        <w:t xml:space="preserve"> realizovat širší cíle </w:t>
      </w:r>
      <w:r w:rsidR="00D17E26">
        <w:t xml:space="preserve">samotného </w:t>
      </w:r>
      <w:r w:rsidR="003378AD">
        <w:t>vyprávěn</w:t>
      </w:r>
      <w:r w:rsidR="00D17E26">
        <w:t xml:space="preserve">í. </w:t>
      </w:r>
      <w:r w:rsidR="003378AD" w:rsidRPr="003378AD">
        <w:t>Události lze zvukově ilustrovat krok za krokem ve stylu podobném infografice</w:t>
      </w:r>
      <w:r w:rsidR="00D17E26">
        <w:t>, d</w:t>
      </w:r>
      <w:r w:rsidR="003378AD" w:rsidRPr="003378AD">
        <w:t>ata lze přesně znázornit zvukově podobně jako různé grafy</w:t>
      </w:r>
      <w:r w:rsidR="00D17E26">
        <w:t xml:space="preserve"> a k</w:t>
      </w:r>
      <w:r w:rsidR="003378AD" w:rsidRPr="003378AD">
        <w:t>líčovým postavám nebo konceptům lze přiřadit opakující se zvukové téma</w:t>
      </w:r>
      <w:r w:rsidR="00D17E26">
        <w:t>, které je</w:t>
      </w:r>
      <w:r w:rsidR="003378AD" w:rsidRPr="003378AD">
        <w:t xml:space="preserve"> podobné barevnému kódování</w:t>
      </w:r>
      <w:r w:rsidR="00D17E26">
        <w:t>. (</w:t>
      </w:r>
      <w:r w:rsidR="000B6E75">
        <w:t>Jeremy S. Bloom Sound Design</w:t>
      </w:r>
      <w:r w:rsidR="0024330E">
        <w:t>,</w:t>
      </w:r>
      <w:r w:rsidR="000B6E75">
        <w:t xml:space="preserve"> </w:t>
      </w:r>
      <w:r w:rsidR="00D17E26">
        <w:t>2016</w:t>
      </w:r>
      <w:r w:rsidR="0024330E">
        <w:t>, [online])</w:t>
      </w:r>
    </w:p>
  </w:footnote>
  <w:footnote w:id="8">
    <w:p w14:paraId="37F3F67B" w14:textId="41009D43" w:rsidR="00EF2808" w:rsidRDefault="00EF2808" w:rsidP="00EF2808">
      <w:pPr>
        <w:pStyle w:val="FootnoteText"/>
        <w:jc w:val="both"/>
      </w:pPr>
      <w:r w:rsidRPr="001C32E0">
        <w:rPr>
          <w:rStyle w:val="FootnoteReference"/>
        </w:rPr>
        <w:footnoteRef/>
      </w:r>
      <w:r w:rsidRPr="001C32E0">
        <w:rPr>
          <w:vertAlign w:val="superscript"/>
        </w:rPr>
        <w:t xml:space="preserve"> </w:t>
      </w:r>
      <w:r>
        <w:t>Viz. „jízlivá poznámka“ v závěru každé epizody. Nutno dodat, že jazyková příznakovost tohoto podcastu by neměla mít vliv na samotný obsah sdělení. Stále se autoři pokoušejí pouze zprostředkovat posluchačům informace o aktuálním dění.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B6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3646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B67D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68F8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FC9D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000F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D8E9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FE14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2849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D4FB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b/>
        <w:bCs/>
      </w:rPr>
    </w:lvl>
  </w:abstractNum>
  <w:abstractNum w:abstractNumId="11" w15:restartNumberingAfterBreak="0">
    <w:nsid w:val="0385376E"/>
    <w:multiLevelType w:val="hybridMultilevel"/>
    <w:tmpl w:val="17A20ED6"/>
    <w:lvl w:ilvl="0" w:tplc="A4D4D412">
      <w:start w:val="1"/>
      <w:numFmt w:val="bullet"/>
      <w:pStyle w:val="UPOL-odrky"/>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AF1130"/>
    <w:multiLevelType w:val="multilevel"/>
    <w:tmpl w:val="BFFEF9DC"/>
    <w:lvl w:ilvl="0">
      <w:start w:val="1"/>
      <w:numFmt w:val="decimal"/>
      <w:pStyle w:val="Nadpis1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CB03C49"/>
    <w:multiLevelType w:val="multilevel"/>
    <w:tmpl w:val="F05CAC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5787C9D"/>
    <w:multiLevelType w:val="hybridMultilevel"/>
    <w:tmpl w:val="B52A85C8"/>
    <w:lvl w:ilvl="0" w:tplc="29809FD2">
      <w:start w:val="1"/>
      <w:numFmt w:val="decimal"/>
      <w:pStyle w:val="UPOL-odrkysla"/>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AC3F30"/>
    <w:multiLevelType w:val="hybridMultilevel"/>
    <w:tmpl w:val="972E5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973717"/>
    <w:multiLevelType w:val="multilevel"/>
    <w:tmpl w:val="0405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3C2F49"/>
    <w:multiLevelType w:val="multilevel"/>
    <w:tmpl w:val="0405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6B40BA"/>
    <w:multiLevelType w:val="multilevel"/>
    <w:tmpl w:val="5FD6F9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BB86798"/>
    <w:multiLevelType w:val="multilevel"/>
    <w:tmpl w:val="04050023"/>
    <w:styleLink w:val="ArticleSection"/>
    <w:lvl w:ilvl="0">
      <w:start w:val="1"/>
      <w:numFmt w:val="upperRoman"/>
      <w:lvlText w:val="Článek %1."/>
      <w:lvlJc w:val="left"/>
      <w:pPr>
        <w:ind w:left="0" w:firstLine="0"/>
      </w:pPr>
      <w:rPr>
        <w:rFonts w:ascii="Times New Roman" w:hAnsi="Times New Roman" w:cs="Times New Roman"/>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9291C8C"/>
    <w:multiLevelType w:val="hybridMultilevel"/>
    <w:tmpl w:val="1494EF44"/>
    <w:lvl w:ilvl="0" w:tplc="BE402100">
      <w:start w:val="1"/>
      <w:numFmt w:val="lowerLetter"/>
      <w:pStyle w:val="UPOL-odkypsmenn"/>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BC16D7E"/>
    <w:multiLevelType w:val="hybridMultilevel"/>
    <w:tmpl w:val="75A83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822300">
    <w:abstractNumId w:val="13"/>
  </w:num>
  <w:num w:numId="2" w16cid:durableId="598415956">
    <w:abstractNumId w:val="21"/>
  </w:num>
  <w:num w:numId="3" w16cid:durableId="1811553848">
    <w:abstractNumId w:val="12"/>
  </w:num>
  <w:num w:numId="4" w16cid:durableId="1490711333">
    <w:abstractNumId w:val="18"/>
  </w:num>
  <w:num w:numId="5" w16cid:durableId="521863460">
    <w:abstractNumId w:val="11"/>
  </w:num>
  <w:num w:numId="6" w16cid:durableId="1216742886">
    <w:abstractNumId w:val="14"/>
  </w:num>
  <w:num w:numId="7" w16cid:durableId="881093097">
    <w:abstractNumId w:val="20"/>
  </w:num>
  <w:num w:numId="8" w16cid:durableId="163008409">
    <w:abstractNumId w:val="8"/>
  </w:num>
  <w:num w:numId="9" w16cid:durableId="1644233129">
    <w:abstractNumId w:val="3"/>
  </w:num>
  <w:num w:numId="10" w16cid:durableId="936056627">
    <w:abstractNumId w:val="2"/>
  </w:num>
  <w:num w:numId="11" w16cid:durableId="1872374788">
    <w:abstractNumId w:val="1"/>
  </w:num>
  <w:num w:numId="12" w16cid:durableId="1523208289">
    <w:abstractNumId w:val="0"/>
  </w:num>
  <w:num w:numId="13" w16cid:durableId="998584190">
    <w:abstractNumId w:val="17"/>
  </w:num>
  <w:num w:numId="14" w16cid:durableId="1620526641">
    <w:abstractNumId w:val="16"/>
  </w:num>
  <w:num w:numId="15" w16cid:durableId="834612647">
    <w:abstractNumId w:val="19"/>
  </w:num>
  <w:num w:numId="16" w16cid:durableId="1932008738">
    <w:abstractNumId w:val="9"/>
  </w:num>
  <w:num w:numId="17" w16cid:durableId="1290623422">
    <w:abstractNumId w:val="7"/>
  </w:num>
  <w:num w:numId="18" w16cid:durableId="1085031866">
    <w:abstractNumId w:val="6"/>
  </w:num>
  <w:num w:numId="19" w16cid:durableId="670328525">
    <w:abstractNumId w:val="5"/>
  </w:num>
  <w:num w:numId="20" w16cid:durableId="66852480">
    <w:abstractNumId w:val="4"/>
  </w:num>
  <w:num w:numId="21" w16cid:durableId="81842499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6D"/>
    <w:rsid w:val="0000037C"/>
    <w:rsid w:val="00000507"/>
    <w:rsid w:val="0000072B"/>
    <w:rsid w:val="00001D01"/>
    <w:rsid w:val="00002ACB"/>
    <w:rsid w:val="00003BB7"/>
    <w:rsid w:val="0001184E"/>
    <w:rsid w:val="00011DBE"/>
    <w:rsid w:val="00012057"/>
    <w:rsid w:val="00012074"/>
    <w:rsid w:val="00012C16"/>
    <w:rsid w:val="000147B8"/>
    <w:rsid w:val="0001487F"/>
    <w:rsid w:val="00015AAD"/>
    <w:rsid w:val="0001653C"/>
    <w:rsid w:val="000178AF"/>
    <w:rsid w:val="00021CD5"/>
    <w:rsid w:val="00025259"/>
    <w:rsid w:val="000309BA"/>
    <w:rsid w:val="000358D5"/>
    <w:rsid w:val="00041B29"/>
    <w:rsid w:val="00043895"/>
    <w:rsid w:val="00046CA3"/>
    <w:rsid w:val="0005031D"/>
    <w:rsid w:val="00051455"/>
    <w:rsid w:val="00051B58"/>
    <w:rsid w:val="0005232A"/>
    <w:rsid w:val="0005255F"/>
    <w:rsid w:val="000531C2"/>
    <w:rsid w:val="00056715"/>
    <w:rsid w:val="00056D67"/>
    <w:rsid w:val="0006029C"/>
    <w:rsid w:val="00061230"/>
    <w:rsid w:val="00061DD3"/>
    <w:rsid w:val="0006266B"/>
    <w:rsid w:val="00062919"/>
    <w:rsid w:val="000652A2"/>
    <w:rsid w:val="00066201"/>
    <w:rsid w:val="000677D5"/>
    <w:rsid w:val="000718AC"/>
    <w:rsid w:val="00071E4D"/>
    <w:rsid w:val="00071FD3"/>
    <w:rsid w:val="0007386C"/>
    <w:rsid w:val="00073C0A"/>
    <w:rsid w:val="000758BA"/>
    <w:rsid w:val="00076A7D"/>
    <w:rsid w:val="00077C2F"/>
    <w:rsid w:val="000808CF"/>
    <w:rsid w:val="000817CE"/>
    <w:rsid w:val="000820B5"/>
    <w:rsid w:val="00083451"/>
    <w:rsid w:val="00083B28"/>
    <w:rsid w:val="00093E12"/>
    <w:rsid w:val="000941F4"/>
    <w:rsid w:val="00095201"/>
    <w:rsid w:val="00097EDE"/>
    <w:rsid w:val="000A181C"/>
    <w:rsid w:val="000A35D7"/>
    <w:rsid w:val="000A3858"/>
    <w:rsid w:val="000A39E5"/>
    <w:rsid w:val="000A7561"/>
    <w:rsid w:val="000A79B5"/>
    <w:rsid w:val="000B1475"/>
    <w:rsid w:val="000B6E75"/>
    <w:rsid w:val="000B7A79"/>
    <w:rsid w:val="000C058E"/>
    <w:rsid w:val="000C3E90"/>
    <w:rsid w:val="000C7D25"/>
    <w:rsid w:val="000C7DC0"/>
    <w:rsid w:val="000D01A1"/>
    <w:rsid w:val="000D24DE"/>
    <w:rsid w:val="000D2725"/>
    <w:rsid w:val="000D3F96"/>
    <w:rsid w:val="000D7DF1"/>
    <w:rsid w:val="000E1132"/>
    <w:rsid w:val="000E2483"/>
    <w:rsid w:val="000E4019"/>
    <w:rsid w:val="000E637B"/>
    <w:rsid w:val="000E759C"/>
    <w:rsid w:val="000F04AE"/>
    <w:rsid w:val="000F377E"/>
    <w:rsid w:val="000F3B27"/>
    <w:rsid w:val="000F5275"/>
    <w:rsid w:val="000F5712"/>
    <w:rsid w:val="000F5B52"/>
    <w:rsid w:val="0010037F"/>
    <w:rsid w:val="0010302D"/>
    <w:rsid w:val="00104D20"/>
    <w:rsid w:val="001075C0"/>
    <w:rsid w:val="001075D3"/>
    <w:rsid w:val="001102EE"/>
    <w:rsid w:val="0011154E"/>
    <w:rsid w:val="001125DC"/>
    <w:rsid w:val="00113ACB"/>
    <w:rsid w:val="00114FA2"/>
    <w:rsid w:val="0011757B"/>
    <w:rsid w:val="00120AE9"/>
    <w:rsid w:val="0012106C"/>
    <w:rsid w:val="00122A00"/>
    <w:rsid w:val="00123A83"/>
    <w:rsid w:val="001243D9"/>
    <w:rsid w:val="00126F5A"/>
    <w:rsid w:val="0012707F"/>
    <w:rsid w:val="00127FB2"/>
    <w:rsid w:val="001307A7"/>
    <w:rsid w:val="00130858"/>
    <w:rsid w:val="00131E56"/>
    <w:rsid w:val="00134B69"/>
    <w:rsid w:val="001359BB"/>
    <w:rsid w:val="0014088A"/>
    <w:rsid w:val="001425B9"/>
    <w:rsid w:val="00143F74"/>
    <w:rsid w:val="001442E0"/>
    <w:rsid w:val="00151488"/>
    <w:rsid w:val="00154423"/>
    <w:rsid w:val="00154726"/>
    <w:rsid w:val="00161E71"/>
    <w:rsid w:val="00163A21"/>
    <w:rsid w:val="001665B5"/>
    <w:rsid w:val="00166F22"/>
    <w:rsid w:val="00170A71"/>
    <w:rsid w:val="00172757"/>
    <w:rsid w:val="00173BE2"/>
    <w:rsid w:val="001744D1"/>
    <w:rsid w:val="001755FB"/>
    <w:rsid w:val="00175838"/>
    <w:rsid w:val="00175997"/>
    <w:rsid w:val="00177DF5"/>
    <w:rsid w:val="001815D5"/>
    <w:rsid w:val="00182F83"/>
    <w:rsid w:val="00186474"/>
    <w:rsid w:val="00191C47"/>
    <w:rsid w:val="00191E21"/>
    <w:rsid w:val="00192422"/>
    <w:rsid w:val="00195A59"/>
    <w:rsid w:val="00195D8B"/>
    <w:rsid w:val="00197EFA"/>
    <w:rsid w:val="001A0019"/>
    <w:rsid w:val="001A2B06"/>
    <w:rsid w:val="001A3E43"/>
    <w:rsid w:val="001A416E"/>
    <w:rsid w:val="001A63B3"/>
    <w:rsid w:val="001B15D5"/>
    <w:rsid w:val="001B1A8F"/>
    <w:rsid w:val="001B301D"/>
    <w:rsid w:val="001B36BE"/>
    <w:rsid w:val="001B68CC"/>
    <w:rsid w:val="001B791B"/>
    <w:rsid w:val="001C029E"/>
    <w:rsid w:val="001C28F7"/>
    <w:rsid w:val="001C32E0"/>
    <w:rsid w:val="001C4C80"/>
    <w:rsid w:val="001C679E"/>
    <w:rsid w:val="001C67F8"/>
    <w:rsid w:val="001C76F0"/>
    <w:rsid w:val="001D5AEF"/>
    <w:rsid w:val="001D73FF"/>
    <w:rsid w:val="001E1674"/>
    <w:rsid w:val="001E37AB"/>
    <w:rsid w:val="001E51CF"/>
    <w:rsid w:val="001E6D95"/>
    <w:rsid w:val="001F216A"/>
    <w:rsid w:val="001F226A"/>
    <w:rsid w:val="00200166"/>
    <w:rsid w:val="0020085C"/>
    <w:rsid w:val="00203106"/>
    <w:rsid w:val="00205FF4"/>
    <w:rsid w:val="0021077A"/>
    <w:rsid w:val="00213229"/>
    <w:rsid w:val="002159FB"/>
    <w:rsid w:val="00216AD0"/>
    <w:rsid w:val="002200D3"/>
    <w:rsid w:val="00220DD2"/>
    <w:rsid w:val="0022135B"/>
    <w:rsid w:val="00224F8D"/>
    <w:rsid w:val="00227D7F"/>
    <w:rsid w:val="00231137"/>
    <w:rsid w:val="002314C0"/>
    <w:rsid w:val="00231C6B"/>
    <w:rsid w:val="00235079"/>
    <w:rsid w:val="0023698D"/>
    <w:rsid w:val="00236ECC"/>
    <w:rsid w:val="002413EF"/>
    <w:rsid w:val="00242B62"/>
    <w:rsid w:val="0024330E"/>
    <w:rsid w:val="00244CCB"/>
    <w:rsid w:val="00245FD2"/>
    <w:rsid w:val="00246C67"/>
    <w:rsid w:val="0024731E"/>
    <w:rsid w:val="00247360"/>
    <w:rsid w:val="0024769C"/>
    <w:rsid w:val="0025044C"/>
    <w:rsid w:val="00250CE5"/>
    <w:rsid w:val="0025222F"/>
    <w:rsid w:val="002558EF"/>
    <w:rsid w:val="00256880"/>
    <w:rsid w:val="00260086"/>
    <w:rsid w:val="00260517"/>
    <w:rsid w:val="00262416"/>
    <w:rsid w:val="002627B3"/>
    <w:rsid w:val="00263A15"/>
    <w:rsid w:val="00263D40"/>
    <w:rsid w:val="00270FE4"/>
    <w:rsid w:val="002741A4"/>
    <w:rsid w:val="002744E7"/>
    <w:rsid w:val="0027587B"/>
    <w:rsid w:val="00277053"/>
    <w:rsid w:val="00277E77"/>
    <w:rsid w:val="0028153A"/>
    <w:rsid w:val="00282AB8"/>
    <w:rsid w:val="00283B30"/>
    <w:rsid w:val="0028415B"/>
    <w:rsid w:val="00285F2D"/>
    <w:rsid w:val="002903A8"/>
    <w:rsid w:val="00290AA2"/>
    <w:rsid w:val="002930A4"/>
    <w:rsid w:val="00293481"/>
    <w:rsid w:val="002942D9"/>
    <w:rsid w:val="002951BA"/>
    <w:rsid w:val="00295606"/>
    <w:rsid w:val="002A0139"/>
    <w:rsid w:val="002A0150"/>
    <w:rsid w:val="002A1F14"/>
    <w:rsid w:val="002A1FD1"/>
    <w:rsid w:val="002A4FE5"/>
    <w:rsid w:val="002A54E3"/>
    <w:rsid w:val="002A5CAA"/>
    <w:rsid w:val="002A65BF"/>
    <w:rsid w:val="002A66AF"/>
    <w:rsid w:val="002A6829"/>
    <w:rsid w:val="002B06D3"/>
    <w:rsid w:val="002B0846"/>
    <w:rsid w:val="002B4D83"/>
    <w:rsid w:val="002B4DEC"/>
    <w:rsid w:val="002C511E"/>
    <w:rsid w:val="002C5848"/>
    <w:rsid w:val="002C6532"/>
    <w:rsid w:val="002C6CF3"/>
    <w:rsid w:val="002C7DD4"/>
    <w:rsid w:val="002D385F"/>
    <w:rsid w:val="002D5B7F"/>
    <w:rsid w:val="002D5D0D"/>
    <w:rsid w:val="002D76A6"/>
    <w:rsid w:val="002E05DC"/>
    <w:rsid w:val="002E0B99"/>
    <w:rsid w:val="002E18B5"/>
    <w:rsid w:val="002E4ACA"/>
    <w:rsid w:val="002E5EBB"/>
    <w:rsid w:val="002E77E8"/>
    <w:rsid w:val="002F4BF3"/>
    <w:rsid w:val="002F5DAD"/>
    <w:rsid w:val="002F70A9"/>
    <w:rsid w:val="002F75A3"/>
    <w:rsid w:val="002F780E"/>
    <w:rsid w:val="002F7A8A"/>
    <w:rsid w:val="00304CB1"/>
    <w:rsid w:val="00304CE3"/>
    <w:rsid w:val="0031056E"/>
    <w:rsid w:val="00311426"/>
    <w:rsid w:val="00311FD9"/>
    <w:rsid w:val="0031345C"/>
    <w:rsid w:val="003155B9"/>
    <w:rsid w:val="003167F0"/>
    <w:rsid w:val="00317372"/>
    <w:rsid w:val="00320275"/>
    <w:rsid w:val="003213E5"/>
    <w:rsid w:val="00322EFB"/>
    <w:rsid w:val="00323326"/>
    <w:rsid w:val="003241EF"/>
    <w:rsid w:val="00324C34"/>
    <w:rsid w:val="00326F30"/>
    <w:rsid w:val="003323EA"/>
    <w:rsid w:val="0033269A"/>
    <w:rsid w:val="00336EC9"/>
    <w:rsid w:val="003378AD"/>
    <w:rsid w:val="00343CBE"/>
    <w:rsid w:val="003474A7"/>
    <w:rsid w:val="00351C85"/>
    <w:rsid w:val="00352AEC"/>
    <w:rsid w:val="00353FF2"/>
    <w:rsid w:val="00355BC1"/>
    <w:rsid w:val="003566A3"/>
    <w:rsid w:val="0035684A"/>
    <w:rsid w:val="0035757C"/>
    <w:rsid w:val="00360363"/>
    <w:rsid w:val="003623C1"/>
    <w:rsid w:val="0036386B"/>
    <w:rsid w:val="00363897"/>
    <w:rsid w:val="003650F5"/>
    <w:rsid w:val="003663EA"/>
    <w:rsid w:val="00370158"/>
    <w:rsid w:val="0037070F"/>
    <w:rsid w:val="00370FB5"/>
    <w:rsid w:val="003711B4"/>
    <w:rsid w:val="00371522"/>
    <w:rsid w:val="003723D4"/>
    <w:rsid w:val="00372AF5"/>
    <w:rsid w:val="00373414"/>
    <w:rsid w:val="00374E39"/>
    <w:rsid w:val="0037502C"/>
    <w:rsid w:val="00375192"/>
    <w:rsid w:val="00375DC3"/>
    <w:rsid w:val="003802A5"/>
    <w:rsid w:val="00382FD6"/>
    <w:rsid w:val="00383D8A"/>
    <w:rsid w:val="00384DC8"/>
    <w:rsid w:val="00387B72"/>
    <w:rsid w:val="003913AA"/>
    <w:rsid w:val="00391716"/>
    <w:rsid w:val="00396B69"/>
    <w:rsid w:val="00397461"/>
    <w:rsid w:val="003A11E9"/>
    <w:rsid w:val="003A301E"/>
    <w:rsid w:val="003A3B33"/>
    <w:rsid w:val="003A4C27"/>
    <w:rsid w:val="003B1084"/>
    <w:rsid w:val="003B609C"/>
    <w:rsid w:val="003B7145"/>
    <w:rsid w:val="003B7570"/>
    <w:rsid w:val="003C37D7"/>
    <w:rsid w:val="003C46B4"/>
    <w:rsid w:val="003C52B5"/>
    <w:rsid w:val="003C7436"/>
    <w:rsid w:val="003D1D8A"/>
    <w:rsid w:val="003D31C9"/>
    <w:rsid w:val="003D56BB"/>
    <w:rsid w:val="003D571E"/>
    <w:rsid w:val="003D5C9A"/>
    <w:rsid w:val="003D60EA"/>
    <w:rsid w:val="003E320E"/>
    <w:rsid w:val="003E3709"/>
    <w:rsid w:val="003E3FDD"/>
    <w:rsid w:val="003E589F"/>
    <w:rsid w:val="003F0F47"/>
    <w:rsid w:val="003F1E32"/>
    <w:rsid w:val="003F28E3"/>
    <w:rsid w:val="003F29F4"/>
    <w:rsid w:val="003F3754"/>
    <w:rsid w:val="003F73CD"/>
    <w:rsid w:val="003F7977"/>
    <w:rsid w:val="00400E64"/>
    <w:rsid w:val="00401A8E"/>
    <w:rsid w:val="004025DF"/>
    <w:rsid w:val="004051F2"/>
    <w:rsid w:val="00406467"/>
    <w:rsid w:val="00406DB0"/>
    <w:rsid w:val="00407B9C"/>
    <w:rsid w:val="004120E5"/>
    <w:rsid w:val="004129A7"/>
    <w:rsid w:val="00412BE1"/>
    <w:rsid w:val="00413C31"/>
    <w:rsid w:val="00413C53"/>
    <w:rsid w:val="00413E17"/>
    <w:rsid w:val="004140FF"/>
    <w:rsid w:val="00416FA9"/>
    <w:rsid w:val="00421A5A"/>
    <w:rsid w:val="00424B7A"/>
    <w:rsid w:val="00424CBC"/>
    <w:rsid w:val="00425013"/>
    <w:rsid w:val="00425C5E"/>
    <w:rsid w:val="00427F37"/>
    <w:rsid w:val="004307E5"/>
    <w:rsid w:val="00431342"/>
    <w:rsid w:val="004337F3"/>
    <w:rsid w:val="00441B84"/>
    <w:rsid w:val="00445AA6"/>
    <w:rsid w:val="004460A3"/>
    <w:rsid w:val="00446AF7"/>
    <w:rsid w:val="00451AB4"/>
    <w:rsid w:val="00453D47"/>
    <w:rsid w:val="00454339"/>
    <w:rsid w:val="00462BE7"/>
    <w:rsid w:val="004650C3"/>
    <w:rsid w:val="00465B45"/>
    <w:rsid w:val="00465DC7"/>
    <w:rsid w:val="00465F0D"/>
    <w:rsid w:val="0047030C"/>
    <w:rsid w:val="00472A67"/>
    <w:rsid w:val="00473E77"/>
    <w:rsid w:val="00475FD9"/>
    <w:rsid w:val="00476462"/>
    <w:rsid w:val="00480357"/>
    <w:rsid w:val="00480997"/>
    <w:rsid w:val="00484375"/>
    <w:rsid w:val="004843D3"/>
    <w:rsid w:val="0049017E"/>
    <w:rsid w:val="00490570"/>
    <w:rsid w:val="00491155"/>
    <w:rsid w:val="0049266F"/>
    <w:rsid w:val="00495262"/>
    <w:rsid w:val="00497B92"/>
    <w:rsid w:val="004A2ADD"/>
    <w:rsid w:val="004A4B50"/>
    <w:rsid w:val="004A559C"/>
    <w:rsid w:val="004A7798"/>
    <w:rsid w:val="004A7E6D"/>
    <w:rsid w:val="004B05BB"/>
    <w:rsid w:val="004B0C9C"/>
    <w:rsid w:val="004B2335"/>
    <w:rsid w:val="004B508C"/>
    <w:rsid w:val="004B52DB"/>
    <w:rsid w:val="004B6A74"/>
    <w:rsid w:val="004C4631"/>
    <w:rsid w:val="004C6957"/>
    <w:rsid w:val="004C733B"/>
    <w:rsid w:val="004C7649"/>
    <w:rsid w:val="004D1057"/>
    <w:rsid w:val="004D1AB4"/>
    <w:rsid w:val="004D4407"/>
    <w:rsid w:val="004D7007"/>
    <w:rsid w:val="004D74EE"/>
    <w:rsid w:val="004D7F8A"/>
    <w:rsid w:val="004E381C"/>
    <w:rsid w:val="004E49DC"/>
    <w:rsid w:val="004E5103"/>
    <w:rsid w:val="004E693B"/>
    <w:rsid w:val="004F32D6"/>
    <w:rsid w:val="004F391D"/>
    <w:rsid w:val="004F59B4"/>
    <w:rsid w:val="00500CB9"/>
    <w:rsid w:val="00500FE0"/>
    <w:rsid w:val="0050383B"/>
    <w:rsid w:val="00504E58"/>
    <w:rsid w:val="005119FE"/>
    <w:rsid w:val="005135A6"/>
    <w:rsid w:val="00513EA7"/>
    <w:rsid w:val="0051666D"/>
    <w:rsid w:val="005205D6"/>
    <w:rsid w:val="00521BDB"/>
    <w:rsid w:val="00521D6E"/>
    <w:rsid w:val="005260AA"/>
    <w:rsid w:val="00527792"/>
    <w:rsid w:val="0053239F"/>
    <w:rsid w:val="00536E00"/>
    <w:rsid w:val="0054271E"/>
    <w:rsid w:val="005429ED"/>
    <w:rsid w:val="00545CA4"/>
    <w:rsid w:val="0054679C"/>
    <w:rsid w:val="0054685E"/>
    <w:rsid w:val="00546E54"/>
    <w:rsid w:val="00551D34"/>
    <w:rsid w:val="00553A69"/>
    <w:rsid w:val="00555EB4"/>
    <w:rsid w:val="00560244"/>
    <w:rsid w:val="005626C0"/>
    <w:rsid w:val="00562F24"/>
    <w:rsid w:val="00563491"/>
    <w:rsid w:val="00565A35"/>
    <w:rsid w:val="005747CA"/>
    <w:rsid w:val="005750B7"/>
    <w:rsid w:val="00576393"/>
    <w:rsid w:val="00577FFD"/>
    <w:rsid w:val="00581792"/>
    <w:rsid w:val="00583566"/>
    <w:rsid w:val="005859AB"/>
    <w:rsid w:val="00586FBB"/>
    <w:rsid w:val="00587134"/>
    <w:rsid w:val="00587BAD"/>
    <w:rsid w:val="00591501"/>
    <w:rsid w:val="00591C54"/>
    <w:rsid w:val="00591D42"/>
    <w:rsid w:val="0059276C"/>
    <w:rsid w:val="00593BDF"/>
    <w:rsid w:val="00593E8E"/>
    <w:rsid w:val="005953E4"/>
    <w:rsid w:val="00595427"/>
    <w:rsid w:val="005974C4"/>
    <w:rsid w:val="005A1367"/>
    <w:rsid w:val="005A304A"/>
    <w:rsid w:val="005A46AE"/>
    <w:rsid w:val="005A7DA2"/>
    <w:rsid w:val="005B0470"/>
    <w:rsid w:val="005B0678"/>
    <w:rsid w:val="005B070B"/>
    <w:rsid w:val="005B58FB"/>
    <w:rsid w:val="005B64DD"/>
    <w:rsid w:val="005C099A"/>
    <w:rsid w:val="005C0D02"/>
    <w:rsid w:val="005C2A37"/>
    <w:rsid w:val="005C48F0"/>
    <w:rsid w:val="005C6CE0"/>
    <w:rsid w:val="005C70A1"/>
    <w:rsid w:val="005D0B53"/>
    <w:rsid w:val="005D1528"/>
    <w:rsid w:val="005D2B40"/>
    <w:rsid w:val="005D3B67"/>
    <w:rsid w:val="005D5179"/>
    <w:rsid w:val="005D5EE8"/>
    <w:rsid w:val="005E227A"/>
    <w:rsid w:val="005E4454"/>
    <w:rsid w:val="005E5CA9"/>
    <w:rsid w:val="005F0267"/>
    <w:rsid w:val="005F2C83"/>
    <w:rsid w:val="005F5F68"/>
    <w:rsid w:val="005F6BB4"/>
    <w:rsid w:val="00600A9D"/>
    <w:rsid w:val="00601A08"/>
    <w:rsid w:val="0060213C"/>
    <w:rsid w:val="00603AAB"/>
    <w:rsid w:val="00604CED"/>
    <w:rsid w:val="00605E52"/>
    <w:rsid w:val="0061285C"/>
    <w:rsid w:val="006141E9"/>
    <w:rsid w:val="006153B7"/>
    <w:rsid w:val="00615F21"/>
    <w:rsid w:val="00616746"/>
    <w:rsid w:val="00616D0B"/>
    <w:rsid w:val="00617470"/>
    <w:rsid w:val="006219DE"/>
    <w:rsid w:val="00623ACC"/>
    <w:rsid w:val="0062543C"/>
    <w:rsid w:val="00633B49"/>
    <w:rsid w:val="006361EB"/>
    <w:rsid w:val="00640BAD"/>
    <w:rsid w:val="00640EAA"/>
    <w:rsid w:val="00645DE6"/>
    <w:rsid w:val="0064744F"/>
    <w:rsid w:val="006478BD"/>
    <w:rsid w:val="00652ACF"/>
    <w:rsid w:val="00653AC0"/>
    <w:rsid w:val="00654A65"/>
    <w:rsid w:val="00654C85"/>
    <w:rsid w:val="00656D09"/>
    <w:rsid w:val="006650F3"/>
    <w:rsid w:val="006654FC"/>
    <w:rsid w:val="006676F1"/>
    <w:rsid w:val="00671840"/>
    <w:rsid w:val="006719A5"/>
    <w:rsid w:val="006728C8"/>
    <w:rsid w:val="00672C3D"/>
    <w:rsid w:val="00672F5F"/>
    <w:rsid w:val="00674D63"/>
    <w:rsid w:val="00677C49"/>
    <w:rsid w:val="00677C8C"/>
    <w:rsid w:val="0068296A"/>
    <w:rsid w:val="00684456"/>
    <w:rsid w:val="00685F82"/>
    <w:rsid w:val="00687A91"/>
    <w:rsid w:val="006903A1"/>
    <w:rsid w:val="00694539"/>
    <w:rsid w:val="00696852"/>
    <w:rsid w:val="00696F72"/>
    <w:rsid w:val="006A1DD8"/>
    <w:rsid w:val="006A2C43"/>
    <w:rsid w:val="006A38BB"/>
    <w:rsid w:val="006A4697"/>
    <w:rsid w:val="006A473D"/>
    <w:rsid w:val="006A6128"/>
    <w:rsid w:val="006B376E"/>
    <w:rsid w:val="006B43E9"/>
    <w:rsid w:val="006B4C24"/>
    <w:rsid w:val="006B5878"/>
    <w:rsid w:val="006B6A41"/>
    <w:rsid w:val="006B6D0F"/>
    <w:rsid w:val="006B752E"/>
    <w:rsid w:val="006C4551"/>
    <w:rsid w:val="006C700B"/>
    <w:rsid w:val="006D7454"/>
    <w:rsid w:val="006E2816"/>
    <w:rsid w:val="006E3688"/>
    <w:rsid w:val="006E5A22"/>
    <w:rsid w:val="006E5ACE"/>
    <w:rsid w:val="006E6498"/>
    <w:rsid w:val="006E707C"/>
    <w:rsid w:val="006F0584"/>
    <w:rsid w:val="006F5D25"/>
    <w:rsid w:val="006F65C5"/>
    <w:rsid w:val="00701466"/>
    <w:rsid w:val="00703019"/>
    <w:rsid w:val="00703B04"/>
    <w:rsid w:val="00705285"/>
    <w:rsid w:val="007061A0"/>
    <w:rsid w:val="00707FA6"/>
    <w:rsid w:val="0071241E"/>
    <w:rsid w:val="00713F25"/>
    <w:rsid w:val="00715D16"/>
    <w:rsid w:val="00715F5F"/>
    <w:rsid w:val="007202D5"/>
    <w:rsid w:val="00720F39"/>
    <w:rsid w:val="0072189E"/>
    <w:rsid w:val="00722C86"/>
    <w:rsid w:val="007318BB"/>
    <w:rsid w:val="00735BB6"/>
    <w:rsid w:val="00735C20"/>
    <w:rsid w:val="00735C21"/>
    <w:rsid w:val="00736B34"/>
    <w:rsid w:val="00736E75"/>
    <w:rsid w:val="0073786B"/>
    <w:rsid w:val="00744928"/>
    <w:rsid w:val="00745B29"/>
    <w:rsid w:val="00746907"/>
    <w:rsid w:val="00750AE5"/>
    <w:rsid w:val="007536A0"/>
    <w:rsid w:val="00753894"/>
    <w:rsid w:val="00756D31"/>
    <w:rsid w:val="00760E5D"/>
    <w:rsid w:val="00761408"/>
    <w:rsid w:val="0076221B"/>
    <w:rsid w:val="0076266C"/>
    <w:rsid w:val="00762BFB"/>
    <w:rsid w:val="007630F8"/>
    <w:rsid w:val="007634EF"/>
    <w:rsid w:val="00763F17"/>
    <w:rsid w:val="00764C05"/>
    <w:rsid w:val="00766154"/>
    <w:rsid w:val="007678C7"/>
    <w:rsid w:val="00772A3E"/>
    <w:rsid w:val="00776A43"/>
    <w:rsid w:val="007810DB"/>
    <w:rsid w:val="007840AB"/>
    <w:rsid w:val="0079180C"/>
    <w:rsid w:val="007940DD"/>
    <w:rsid w:val="007963EF"/>
    <w:rsid w:val="007976F6"/>
    <w:rsid w:val="007A0D82"/>
    <w:rsid w:val="007A42E9"/>
    <w:rsid w:val="007A554C"/>
    <w:rsid w:val="007A7477"/>
    <w:rsid w:val="007B1A35"/>
    <w:rsid w:val="007B24E9"/>
    <w:rsid w:val="007B30CE"/>
    <w:rsid w:val="007B50CC"/>
    <w:rsid w:val="007B5155"/>
    <w:rsid w:val="007B7A04"/>
    <w:rsid w:val="007C00C5"/>
    <w:rsid w:val="007C0546"/>
    <w:rsid w:val="007C164C"/>
    <w:rsid w:val="007C210E"/>
    <w:rsid w:val="007C5FB4"/>
    <w:rsid w:val="007D06FD"/>
    <w:rsid w:val="007D1276"/>
    <w:rsid w:val="007D1F80"/>
    <w:rsid w:val="007D3C02"/>
    <w:rsid w:val="007D58AB"/>
    <w:rsid w:val="007D5D14"/>
    <w:rsid w:val="007D7139"/>
    <w:rsid w:val="007D7A8C"/>
    <w:rsid w:val="007E0CDA"/>
    <w:rsid w:val="007E1F20"/>
    <w:rsid w:val="007E370A"/>
    <w:rsid w:val="007E42A1"/>
    <w:rsid w:val="007E6134"/>
    <w:rsid w:val="007E7175"/>
    <w:rsid w:val="007F156A"/>
    <w:rsid w:val="007F1CE8"/>
    <w:rsid w:val="007F2E98"/>
    <w:rsid w:val="007F683E"/>
    <w:rsid w:val="007F7592"/>
    <w:rsid w:val="008012F4"/>
    <w:rsid w:val="00801F18"/>
    <w:rsid w:val="00804AE8"/>
    <w:rsid w:val="00805ADF"/>
    <w:rsid w:val="00805B34"/>
    <w:rsid w:val="0081135F"/>
    <w:rsid w:val="00811F92"/>
    <w:rsid w:val="00815A0F"/>
    <w:rsid w:val="00815B5B"/>
    <w:rsid w:val="00817FBB"/>
    <w:rsid w:val="00824212"/>
    <w:rsid w:val="0082473A"/>
    <w:rsid w:val="00824F72"/>
    <w:rsid w:val="00827BB1"/>
    <w:rsid w:val="008304B4"/>
    <w:rsid w:val="00831B22"/>
    <w:rsid w:val="00832A22"/>
    <w:rsid w:val="0083427E"/>
    <w:rsid w:val="00834569"/>
    <w:rsid w:val="00834947"/>
    <w:rsid w:val="0083553F"/>
    <w:rsid w:val="00835AC6"/>
    <w:rsid w:val="00835B16"/>
    <w:rsid w:val="00835C79"/>
    <w:rsid w:val="00841473"/>
    <w:rsid w:val="00841EB9"/>
    <w:rsid w:val="00842AB5"/>
    <w:rsid w:val="00842F68"/>
    <w:rsid w:val="00844288"/>
    <w:rsid w:val="008443A9"/>
    <w:rsid w:val="008506E7"/>
    <w:rsid w:val="00851492"/>
    <w:rsid w:val="008514AE"/>
    <w:rsid w:val="0085312A"/>
    <w:rsid w:val="008540D7"/>
    <w:rsid w:val="0086029D"/>
    <w:rsid w:val="00860FA6"/>
    <w:rsid w:val="0086183F"/>
    <w:rsid w:val="00863385"/>
    <w:rsid w:val="00864BB1"/>
    <w:rsid w:val="008664CD"/>
    <w:rsid w:val="00866EE1"/>
    <w:rsid w:val="0086740D"/>
    <w:rsid w:val="008708EA"/>
    <w:rsid w:val="008736CD"/>
    <w:rsid w:val="00874047"/>
    <w:rsid w:val="008752EC"/>
    <w:rsid w:val="008754FE"/>
    <w:rsid w:val="008761C7"/>
    <w:rsid w:val="00876C21"/>
    <w:rsid w:val="00877292"/>
    <w:rsid w:val="00880DC6"/>
    <w:rsid w:val="00883A83"/>
    <w:rsid w:val="00883B2D"/>
    <w:rsid w:val="00885822"/>
    <w:rsid w:val="00885F4F"/>
    <w:rsid w:val="0089167F"/>
    <w:rsid w:val="008940B2"/>
    <w:rsid w:val="0089560B"/>
    <w:rsid w:val="008956C2"/>
    <w:rsid w:val="008A35EE"/>
    <w:rsid w:val="008A4130"/>
    <w:rsid w:val="008A5AA1"/>
    <w:rsid w:val="008A6AAB"/>
    <w:rsid w:val="008B1BB3"/>
    <w:rsid w:val="008B72D5"/>
    <w:rsid w:val="008C106F"/>
    <w:rsid w:val="008C5D25"/>
    <w:rsid w:val="008C719E"/>
    <w:rsid w:val="008D2F4D"/>
    <w:rsid w:val="008D3635"/>
    <w:rsid w:val="008D3DC3"/>
    <w:rsid w:val="008D52F9"/>
    <w:rsid w:val="008D5853"/>
    <w:rsid w:val="008D5E43"/>
    <w:rsid w:val="008E0971"/>
    <w:rsid w:val="008E1472"/>
    <w:rsid w:val="008E233F"/>
    <w:rsid w:val="008E28A3"/>
    <w:rsid w:val="008E31F2"/>
    <w:rsid w:val="008E56C7"/>
    <w:rsid w:val="008E6CDC"/>
    <w:rsid w:val="008F0772"/>
    <w:rsid w:val="008F17CE"/>
    <w:rsid w:val="008F2B2B"/>
    <w:rsid w:val="008F6E41"/>
    <w:rsid w:val="00900786"/>
    <w:rsid w:val="00902448"/>
    <w:rsid w:val="00903D88"/>
    <w:rsid w:val="00904C66"/>
    <w:rsid w:val="0090530B"/>
    <w:rsid w:val="00906E27"/>
    <w:rsid w:val="0090711A"/>
    <w:rsid w:val="009116B9"/>
    <w:rsid w:val="00911FE9"/>
    <w:rsid w:val="00912AA1"/>
    <w:rsid w:val="0091573F"/>
    <w:rsid w:val="009201B8"/>
    <w:rsid w:val="00926975"/>
    <w:rsid w:val="00927047"/>
    <w:rsid w:val="009271B4"/>
    <w:rsid w:val="009323CF"/>
    <w:rsid w:val="0093314C"/>
    <w:rsid w:val="00933F1C"/>
    <w:rsid w:val="00935515"/>
    <w:rsid w:val="00935ECF"/>
    <w:rsid w:val="00936171"/>
    <w:rsid w:val="00937ED6"/>
    <w:rsid w:val="00943B12"/>
    <w:rsid w:val="0094766D"/>
    <w:rsid w:val="00951A33"/>
    <w:rsid w:val="00953AB0"/>
    <w:rsid w:val="00954C2D"/>
    <w:rsid w:val="00954F5F"/>
    <w:rsid w:val="009552D2"/>
    <w:rsid w:val="009553CB"/>
    <w:rsid w:val="00955B86"/>
    <w:rsid w:val="00962AB0"/>
    <w:rsid w:val="00963466"/>
    <w:rsid w:val="009644E3"/>
    <w:rsid w:val="00964ABF"/>
    <w:rsid w:val="009708C7"/>
    <w:rsid w:val="00972A10"/>
    <w:rsid w:val="00973527"/>
    <w:rsid w:val="00974ABB"/>
    <w:rsid w:val="00975B87"/>
    <w:rsid w:val="00980A0A"/>
    <w:rsid w:val="00980BF0"/>
    <w:rsid w:val="00982FFE"/>
    <w:rsid w:val="00983AAC"/>
    <w:rsid w:val="009853A4"/>
    <w:rsid w:val="009853BF"/>
    <w:rsid w:val="009854FD"/>
    <w:rsid w:val="00986281"/>
    <w:rsid w:val="00986B47"/>
    <w:rsid w:val="0099172B"/>
    <w:rsid w:val="00991769"/>
    <w:rsid w:val="00993597"/>
    <w:rsid w:val="0099373A"/>
    <w:rsid w:val="009940D0"/>
    <w:rsid w:val="0099492E"/>
    <w:rsid w:val="009A0474"/>
    <w:rsid w:val="009A0510"/>
    <w:rsid w:val="009A1442"/>
    <w:rsid w:val="009A382A"/>
    <w:rsid w:val="009A61A4"/>
    <w:rsid w:val="009B0DEE"/>
    <w:rsid w:val="009B0E2F"/>
    <w:rsid w:val="009B2636"/>
    <w:rsid w:val="009B3A88"/>
    <w:rsid w:val="009B4241"/>
    <w:rsid w:val="009B54F9"/>
    <w:rsid w:val="009B70D2"/>
    <w:rsid w:val="009C2F91"/>
    <w:rsid w:val="009C5835"/>
    <w:rsid w:val="009C5C4F"/>
    <w:rsid w:val="009D08B9"/>
    <w:rsid w:val="009D3033"/>
    <w:rsid w:val="009D47E6"/>
    <w:rsid w:val="009D4D80"/>
    <w:rsid w:val="009D5183"/>
    <w:rsid w:val="009D524D"/>
    <w:rsid w:val="009D76AB"/>
    <w:rsid w:val="009E4A37"/>
    <w:rsid w:val="009E58A2"/>
    <w:rsid w:val="009E6238"/>
    <w:rsid w:val="009F0E6D"/>
    <w:rsid w:val="009F34F5"/>
    <w:rsid w:val="009F527F"/>
    <w:rsid w:val="009F6893"/>
    <w:rsid w:val="00A00548"/>
    <w:rsid w:val="00A00F94"/>
    <w:rsid w:val="00A01426"/>
    <w:rsid w:val="00A02E4A"/>
    <w:rsid w:val="00A0514E"/>
    <w:rsid w:val="00A071FB"/>
    <w:rsid w:val="00A115A3"/>
    <w:rsid w:val="00A12A88"/>
    <w:rsid w:val="00A12EE3"/>
    <w:rsid w:val="00A1303B"/>
    <w:rsid w:val="00A14C41"/>
    <w:rsid w:val="00A15264"/>
    <w:rsid w:val="00A16548"/>
    <w:rsid w:val="00A169E5"/>
    <w:rsid w:val="00A16D14"/>
    <w:rsid w:val="00A20455"/>
    <w:rsid w:val="00A21260"/>
    <w:rsid w:val="00A22994"/>
    <w:rsid w:val="00A22A3B"/>
    <w:rsid w:val="00A25940"/>
    <w:rsid w:val="00A27A46"/>
    <w:rsid w:val="00A30459"/>
    <w:rsid w:val="00A30EB4"/>
    <w:rsid w:val="00A31E71"/>
    <w:rsid w:val="00A3290C"/>
    <w:rsid w:val="00A32B21"/>
    <w:rsid w:val="00A3385D"/>
    <w:rsid w:val="00A33F03"/>
    <w:rsid w:val="00A34007"/>
    <w:rsid w:val="00A35C9F"/>
    <w:rsid w:val="00A35D67"/>
    <w:rsid w:val="00A374B3"/>
    <w:rsid w:val="00A37AC4"/>
    <w:rsid w:val="00A37B8B"/>
    <w:rsid w:val="00A37EFE"/>
    <w:rsid w:val="00A403E4"/>
    <w:rsid w:val="00A41AAC"/>
    <w:rsid w:val="00A41B24"/>
    <w:rsid w:val="00A428E6"/>
    <w:rsid w:val="00A42CDB"/>
    <w:rsid w:val="00A43FDD"/>
    <w:rsid w:val="00A44637"/>
    <w:rsid w:val="00A50F28"/>
    <w:rsid w:val="00A52FB1"/>
    <w:rsid w:val="00A5301A"/>
    <w:rsid w:val="00A53B87"/>
    <w:rsid w:val="00A60210"/>
    <w:rsid w:val="00A6196A"/>
    <w:rsid w:val="00A61B48"/>
    <w:rsid w:val="00A6200C"/>
    <w:rsid w:val="00A635A5"/>
    <w:rsid w:val="00A66397"/>
    <w:rsid w:val="00A66A43"/>
    <w:rsid w:val="00A708E6"/>
    <w:rsid w:val="00A746BD"/>
    <w:rsid w:val="00A7472F"/>
    <w:rsid w:val="00A75A2D"/>
    <w:rsid w:val="00A76112"/>
    <w:rsid w:val="00A764A8"/>
    <w:rsid w:val="00A804D4"/>
    <w:rsid w:val="00A80B74"/>
    <w:rsid w:val="00A815A3"/>
    <w:rsid w:val="00A82A55"/>
    <w:rsid w:val="00A848C2"/>
    <w:rsid w:val="00A87E1E"/>
    <w:rsid w:val="00A911C9"/>
    <w:rsid w:val="00A9342F"/>
    <w:rsid w:val="00A941A5"/>
    <w:rsid w:val="00A96BC6"/>
    <w:rsid w:val="00AA4386"/>
    <w:rsid w:val="00AA5F54"/>
    <w:rsid w:val="00AA7310"/>
    <w:rsid w:val="00AB32E4"/>
    <w:rsid w:val="00AB764D"/>
    <w:rsid w:val="00AB7A76"/>
    <w:rsid w:val="00AC1152"/>
    <w:rsid w:val="00AC31C7"/>
    <w:rsid w:val="00AC3F0D"/>
    <w:rsid w:val="00AC791F"/>
    <w:rsid w:val="00AD011D"/>
    <w:rsid w:val="00AD51B1"/>
    <w:rsid w:val="00AD615E"/>
    <w:rsid w:val="00AD7513"/>
    <w:rsid w:val="00AE2490"/>
    <w:rsid w:val="00AF534E"/>
    <w:rsid w:val="00B00B64"/>
    <w:rsid w:val="00B0282D"/>
    <w:rsid w:val="00B04A69"/>
    <w:rsid w:val="00B10C8A"/>
    <w:rsid w:val="00B12EA6"/>
    <w:rsid w:val="00B1316C"/>
    <w:rsid w:val="00B13E03"/>
    <w:rsid w:val="00B14163"/>
    <w:rsid w:val="00B1432B"/>
    <w:rsid w:val="00B147CF"/>
    <w:rsid w:val="00B15DAA"/>
    <w:rsid w:val="00B21592"/>
    <w:rsid w:val="00B21A21"/>
    <w:rsid w:val="00B21CB0"/>
    <w:rsid w:val="00B23377"/>
    <w:rsid w:val="00B266D3"/>
    <w:rsid w:val="00B26B6A"/>
    <w:rsid w:val="00B27174"/>
    <w:rsid w:val="00B34E56"/>
    <w:rsid w:val="00B35532"/>
    <w:rsid w:val="00B363FE"/>
    <w:rsid w:val="00B401D4"/>
    <w:rsid w:val="00B41509"/>
    <w:rsid w:val="00B501DF"/>
    <w:rsid w:val="00B50D98"/>
    <w:rsid w:val="00B51F03"/>
    <w:rsid w:val="00B5245D"/>
    <w:rsid w:val="00B535AE"/>
    <w:rsid w:val="00B54287"/>
    <w:rsid w:val="00B607B4"/>
    <w:rsid w:val="00B60A18"/>
    <w:rsid w:val="00B62AC5"/>
    <w:rsid w:val="00B62F32"/>
    <w:rsid w:val="00B658AB"/>
    <w:rsid w:val="00B66290"/>
    <w:rsid w:val="00B67BFB"/>
    <w:rsid w:val="00B710C7"/>
    <w:rsid w:val="00B713B3"/>
    <w:rsid w:val="00B76C4E"/>
    <w:rsid w:val="00B901BF"/>
    <w:rsid w:val="00B91F0C"/>
    <w:rsid w:val="00B95AAE"/>
    <w:rsid w:val="00B95F0B"/>
    <w:rsid w:val="00B96383"/>
    <w:rsid w:val="00BA1181"/>
    <w:rsid w:val="00BA1878"/>
    <w:rsid w:val="00BA2DDD"/>
    <w:rsid w:val="00BA3CA5"/>
    <w:rsid w:val="00BA4BAA"/>
    <w:rsid w:val="00BA5FDF"/>
    <w:rsid w:val="00BA7DA1"/>
    <w:rsid w:val="00BB02EC"/>
    <w:rsid w:val="00BB0D46"/>
    <w:rsid w:val="00BB2030"/>
    <w:rsid w:val="00BB34E1"/>
    <w:rsid w:val="00BB4DAE"/>
    <w:rsid w:val="00BC0384"/>
    <w:rsid w:val="00BC0676"/>
    <w:rsid w:val="00BC373C"/>
    <w:rsid w:val="00BC523A"/>
    <w:rsid w:val="00BC57FE"/>
    <w:rsid w:val="00BD00AA"/>
    <w:rsid w:val="00BD258C"/>
    <w:rsid w:val="00BD2CE0"/>
    <w:rsid w:val="00BD5FB1"/>
    <w:rsid w:val="00BD7310"/>
    <w:rsid w:val="00BD7579"/>
    <w:rsid w:val="00BD79C4"/>
    <w:rsid w:val="00BE1B46"/>
    <w:rsid w:val="00BE5B67"/>
    <w:rsid w:val="00BE7345"/>
    <w:rsid w:val="00BF259A"/>
    <w:rsid w:val="00BF2D47"/>
    <w:rsid w:val="00BF2DE9"/>
    <w:rsid w:val="00BF5ECC"/>
    <w:rsid w:val="00BF5F61"/>
    <w:rsid w:val="00C015A9"/>
    <w:rsid w:val="00C01F4F"/>
    <w:rsid w:val="00C04D82"/>
    <w:rsid w:val="00C050EA"/>
    <w:rsid w:val="00C161A3"/>
    <w:rsid w:val="00C2065D"/>
    <w:rsid w:val="00C208A9"/>
    <w:rsid w:val="00C25D19"/>
    <w:rsid w:val="00C300E5"/>
    <w:rsid w:val="00C3189E"/>
    <w:rsid w:val="00C33D20"/>
    <w:rsid w:val="00C35802"/>
    <w:rsid w:val="00C367A7"/>
    <w:rsid w:val="00C37F36"/>
    <w:rsid w:val="00C40C76"/>
    <w:rsid w:val="00C4229B"/>
    <w:rsid w:val="00C42659"/>
    <w:rsid w:val="00C433C3"/>
    <w:rsid w:val="00C43E80"/>
    <w:rsid w:val="00C44A13"/>
    <w:rsid w:val="00C47182"/>
    <w:rsid w:val="00C47464"/>
    <w:rsid w:val="00C503AA"/>
    <w:rsid w:val="00C5439B"/>
    <w:rsid w:val="00C5520F"/>
    <w:rsid w:val="00C5637A"/>
    <w:rsid w:val="00C56501"/>
    <w:rsid w:val="00C56766"/>
    <w:rsid w:val="00C574BE"/>
    <w:rsid w:val="00C604CD"/>
    <w:rsid w:val="00C6309E"/>
    <w:rsid w:val="00C636D4"/>
    <w:rsid w:val="00C65957"/>
    <w:rsid w:val="00C71FAF"/>
    <w:rsid w:val="00C72ED2"/>
    <w:rsid w:val="00C73115"/>
    <w:rsid w:val="00C8059F"/>
    <w:rsid w:val="00C80948"/>
    <w:rsid w:val="00C836A9"/>
    <w:rsid w:val="00C84078"/>
    <w:rsid w:val="00C8437F"/>
    <w:rsid w:val="00C864F5"/>
    <w:rsid w:val="00C86634"/>
    <w:rsid w:val="00C86E71"/>
    <w:rsid w:val="00C87C74"/>
    <w:rsid w:val="00C9037B"/>
    <w:rsid w:val="00C922DA"/>
    <w:rsid w:val="00C92C32"/>
    <w:rsid w:val="00C94485"/>
    <w:rsid w:val="00C95350"/>
    <w:rsid w:val="00C960DD"/>
    <w:rsid w:val="00C97925"/>
    <w:rsid w:val="00CA1A94"/>
    <w:rsid w:val="00CA2CD6"/>
    <w:rsid w:val="00CA42AD"/>
    <w:rsid w:val="00CA6BF6"/>
    <w:rsid w:val="00CA7418"/>
    <w:rsid w:val="00CA7AD4"/>
    <w:rsid w:val="00CA7DD4"/>
    <w:rsid w:val="00CB42B0"/>
    <w:rsid w:val="00CB4E98"/>
    <w:rsid w:val="00CB52C9"/>
    <w:rsid w:val="00CB59F5"/>
    <w:rsid w:val="00CB7BF7"/>
    <w:rsid w:val="00CC49EE"/>
    <w:rsid w:val="00CC4ECE"/>
    <w:rsid w:val="00CC529F"/>
    <w:rsid w:val="00CD4EB2"/>
    <w:rsid w:val="00CD5740"/>
    <w:rsid w:val="00CD640A"/>
    <w:rsid w:val="00CE0063"/>
    <w:rsid w:val="00CE1562"/>
    <w:rsid w:val="00CE1BEE"/>
    <w:rsid w:val="00CE263E"/>
    <w:rsid w:val="00CE2AFF"/>
    <w:rsid w:val="00CE5998"/>
    <w:rsid w:val="00CE5B2C"/>
    <w:rsid w:val="00CE79C6"/>
    <w:rsid w:val="00CF098E"/>
    <w:rsid w:val="00CF2253"/>
    <w:rsid w:val="00CF454C"/>
    <w:rsid w:val="00CF569A"/>
    <w:rsid w:val="00D001D0"/>
    <w:rsid w:val="00D02886"/>
    <w:rsid w:val="00D0289B"/>
    <w:rsid w:val="00D030EE"/>
    <w:rsid w:val="00D0433A"/>
    <w:rsid w:val="00D04D24"/>
    <w:rsid w:val="00D06927"/>
    <w:rsid w:val="00D13999"/>
    <w:rsid w:val="00D15A36"/>
    <w:rsid w:val="00D17E26"/>
    <w:rsid w:val="00D221BF"/>
    <w:rsid w:val="00D22251"/>
    <w:rsid w:val="00D23630"/>
    <w:rsid w:val="00D23E72"/>
    <w:rsid w:val="00D24BAC"/>
    <w:rsid w:val="00D26851"/>
    <w:rsid w:val="00D30119"/>
    <w:rsid w:val="00D3122B"/>
    <w:rsid w:val="00D34872"/>
    <w:rsid w:val="00D36846"/>
    <w:rsid w:val="00D36FC5"/>
    <w:rsid w:val="00D378D9"/>
    <w:rsid w:val="00D40215"/>
    <w:rsid w:val="00D40614"/>
    <w:rsid w:val="00D40D26"/>
    <w:rsid w:val="00D418D5"/>
    <w:rsid w:val="00D46746"/>
    <w:rsid w:val="00D47D1D"/>
    <w:rsid w:val="00D52A40"/>
    <w:rsid w:val="00D555D8"/>
    <w:rsid w:val="00D56D9C"/>
    <w:rsid w:val="00D57A02"/>
    <w:rsid w:val="00D60C3E"/>
    <w:rsid w:val="00D630E5"/>
    <w:rsid w:val="00D65F50"/>
    <w:rsid w:val="00D7072A"/>
    <w:rsid w:val="00D76F21"/>
    <w:rsid w:val="00D80719"/>
    <w:rsid w:val="00D83A76"/>
    <w:rsid w:val="00D9197A"/>
    <w:rsid w:val="00D93DF3"/>
    <w:rsid w:val="00D9736E"/>
    <w:rsid w:val="00DA0865"/>
    <w:rsid w:val="00DA252C"/>
    <w:rsid w:val="00DA3BFF"/>
    <w:rsid w:val="00DA5F89"/>
    <w:rsid w:val="00DB343D"/>
    <w:rsid w:val="00DB3808"/>
    <w:rsid w:val="00DB7BC5"/>
    <w:rsid w:val="00DC0208"/>
    <w:rsid w:val="00DC1692"/>
    <w:rsid w:val="00DC3450"/>
    <w:rsid w:val="00DC590E"/>
    <w:rsid w:val="00DC6435"/>
    <w:rsid w:val="00DC74A5"/>
    <w:rsid w:val="00DC77E3"/>
    <w:rsid w:val="00DD0175"/>
    <w:rsid w:val="00DD15BA"/>
    <w:rsid w:val="00DD1D78"/>
    <w:rsid w:val="00DD3AF1"/>
    <w:rsid w:val="00DD3C6A"/>
    <w:rsid w:val="00DD5700"/>
    <w:rsid w:val="00DE1D82"/>
    <w:rsid w:val="00DF0534"/>
    <w:rsid w:val="00DF0D94"/>
    <w:rsid w:val="00DF2800"/>
    <w:rsid w:val="00DF3F88"/>
    <w:rsid w:val="00DF49E4"/>
    <w:rsid w:val="00DF4DB4"/>
    <w:rsid w:val="00DF6778"/>
    <w:rsid w:val="00DF6BC3"/>
    <w:rsid w:val="00DF6CD3"/>
    <w:rsid w:val="00DF7C59"/>
    <w:rsid w:val="00E000D3"/>
    <w:rsid w:val="00E0024B"/>
    <w:rsid w:val="00E00871"/>
    <w:rsid w:val="00E00D27"/>
    <w:rsid w:val="00E00ED4"/>
    <w:rsid w:val="00E023F0"/>
    <w:rsid w:val="00E0264C"/>
    <w:rsid w:val="00E02E27"/>
    <w:rsid w:val="00E0307A"/>
    <w:rsid w:val="00E03C6C"/>
    <w:rsid w:val="00E04013"/>
    <w:rsid w:val="00E04257"/>
    <w:rsid w:val="00E05668"/>
    <w:rsid w:val="00E106B8"/>
    <w:rsid w:val="00E10E5D"/>
    <w:rsid w:val="00E1336B"/>
    <w:rsid w:val="00E14ED1"/>
    <w:rsid w:val="00E1502B"/>
    <w:rsid w:val="00E15634"/>
    <w:rsid w:val="00E20CE7"/>
    <w:rsid w:val="00E225E0"/>
    <w:rsid w:val="00E226C4"/>
    <w:rsid w:val="00E23B81"/>
    <w:rsid w:val="00E2530B"/>
    <w:rsid w:val="00E25E90"/>
    <w:rsid w:val="00E31DB5"/>
    <w:rsid w:val="00E32F36"/>
    <w:rsid w:val="00E358F0"/>
    <w:rsid w:val="00E35D76"/>
    <w:rsid w:val="00E3777E"/>
    <w:rsid w:val="00E37DF8"/>
    <w:rsid w:val="00E409B4"/>
    <w:rsid w:val="00E40AA6"/>
    <w:rsid w:val="00E40FC8"/>
    <w:rsid w:val="00E42ED8"/>
    <w:rsid w:val="00E42F16"/>
    <w:rsid w:val="00E533CD"/>
    <w:rsid w:val="00E5391F"/>
    <w:rsid w:val="00E553D7"/>
    <w:rsid w:val="00E56372"/>
    <w:rsid w:val="00E569BA"/>
    <w:rsid w:val="00E574F8"/>
    <w:rsid w:val="00E57D01"/>
    <w:rsid w:val="00E61512"/>
    <w:rsid w:val="00E61CF4"/>
    <w:rsid w:val="00E63020"/>
    <w:rsid w:val="00E67E3C"/>
    <w:rsid w:val="00E727A5"/>
    <w:rsid w:val="00E73BD6"/>
    <w:rsid w:val="00E74763"/>
    <w:rsid w:val="00E777E7"/>
    <w:rsid w:val="00E801AE"/>
    <w:rsid w:val="00E80213"/>
    <w:rsid w:val="00E814E3"/>
    <w:rsid w:val="00E825F4"/>
    <w:rsid w:val="00E8264F"/>
    <w:rsid w:val="00E82A66"/>
    <w:rsid w:val="00E8310E"/>
    <w:rsid w:val="00E841B2"/>
    <w:rsid w:val="00E842A0"/>
    <w:rsid w:val="00E86336"/>
    <w:rsid w:val="00E940D2"/>
    <w:rsid w:val="00E94510"/>
    <w:rsid w:val="00E9602B"/>
    <w:rsid w:val="00EA6B81"/>
    <w:rsid w:val="00EA7373"/>
    <w:rsid w:val="00EA7F48"/>
    <w:rsid w:val="00EB087C"/>
    <w:rsid w:val="00EB51A2"/>
    <w:rsid w:val="00EB6FEB"/>
    <w:rsid w:val="00EC02AE"/>
    <w:rsid w:val="00EC12BA"/>
    <w:rsid w:val="00EC21C3"/>
    <w:rsid w:val="00EC2B7D"/>
    <w:rsid w:val="00EC56B3"/>
    <w:rsid w:val="00EC6368"/>
    <w:rsid w:val="00EC63AB"/>
    <w:rsid w:val="00EC6AAD"/>
    <w:rsid w:val="00EC6E1F"/>
    <w:rsid w:val="00EC70BB"/>
    <w:rsid w:val="00ED04BE"/>
    <w:rsid w:val="00ED1300"/>
    <w:rsid w:val="00ED26A3"/>
    <w:rsid w:val="00ED3124"/>
    <w:rsid w:val="00ED3DD8"/>
    <w:rsid w:val="00ED496D"/>
    <w:rsid w:val="00ED4D0C"/>
    <w:rsid w:val="00ED63D1"/>
    <w:rsid w:val="00EE0E9E"/>
    <w:rsid w:val="00EE436F"/>
    <w:rsid w:val="00EE6F10"/>
    <w:rsid w:val="00EF2808"/>
    <w:rsid w:val="00EF649E"/>
    <w:rsid w:val="00EF76FB"/>
    <w:rsid w:val="00F0164C"/>
    <w:rsid w:val="00F01C50"/>
    <w:rsid w:val="00F02741"/>
    <w:rsid w:val="00F04EEE"/>
    <w:rsid w:val="00F078C5"/>
    <w:rsid w:val="00F12837"/>
    <w:rsid w:val="00F12CAA"/>
    <w:rsid w:val="00F147B9"/>
    <w:rsid w:val="00F21EA4"/>
    <w:rsid w:val="00F23205"/>
    <w:rsid w:val="00F26444"/>
    <w:rsid w:val="00F2789D"/>
    <w:rsid w:val="00F30FDC"/>
    <w:rsid w:val="00F32A20"/>
    <w:rsid w:val="00F3346D"/>
    <w:rsid w:val="00F348CD"/>
    <w:rsid w:val="00F36E91"/>
    <w:rsid w:val="00F3791B"/>
    <w:rsid w:val="00F409F8"/>
    <w:rsid w:val="00F41DAD"/>
    <w:rsid w:val="00F41ECE"/>
    <w:rsid w:val="00F43355"/>
    <w:rsid w:val="00F4516C"/>
    <w:rsid w:val="00F45BE2"/>
    <w:rsid w:val="00F50557"/>
    <w:rsid w:val="00F52712"/>
    <w:rsid w:val="00F53CB5"/>
    <w:rsid w:val="00F53F84"/>
    <w:rsid w:val="00F55505"/>
    <w:rsid w:val="00F617F7"/>
    <w:rsid w:val="00F6276C"/>
    <w:rsid w:val="00F63FED"/>
    <w:rsid w:val="00F657C8"/>
    <w:rsid w:val="00F66AF5"/>
    <w:rsid w:val="00F752F9"/>
    <w:rsid w:val="00F7782D"/>
    <w:rsid w:val="00F811E8"/>
    <w:rsid w:val="00F8148F"/>
    <w:rsid w:val="00F83E53"/>
    <w:rsid w:val="00F84E75"/>
    <w:rsid w:val="00F8599C"/>
    <w:rsid w:val="00F85E12"/>
    <w:rsid w:val="00F86708"/>
    <w:rsid w:val="00F86C3E"/>
    <w:rsid w:val="00F93828"/>
    <w:rsid w:val="00F94B5E"/>
    <w:rsid w:val="00F96147"/>
    <w:rsid w:val="00F97EEC"/>
    <w:rsid w:val="00FA1BBA"/>
    <w:rsid w:val="00FB46C3"/>
    <w:rsid w:val="00FB6156"/>
    <w:rsid w:val="00FB6425"/>
    <w:rsid w:val="00FB6A6B"/>
    <w:rsid w:val="00FB6E35"/>
    <w:rsid w:val="00FB7803"/>
    <w:rsid w:val="00FB7ECA"/>
    <w:rsid w:val="00FC13C6"/>
    <w:rsid w:val="00FC151C"/>
    <w:rsid w:val="00FC2E77"/>
    <w:rsid w:val="00FC74EB"/>
    <w:rsid w:val="00FC778E"/>
    <w:rsid w:val="00FC7EFE"/>
    <w:rsid w:val="00FD1EBA"/>
    <w:rsid w:val="00FD2302"/>
    <w:rsid w:val="00FD2BE3"/>
    <w:rsid w:val="00FD4C18"/>
    <w:rsid w:val="00FD5CB6"/>
    <w:rsid w:val="00FD631B"/>
    <w:rsid w:val="00FE0679"/>
    <w:rsid w:val="00FE0A47"/>
    <w:rsid w:val="00FE0C19"/>
    <w:rsid w:val="00FE38F7"/>
    <w:rsid w:val="00FE4554"/>
    <w:rsid w:val="00FE4D21"/>
    <w:rsid w:val="00FE6374"/>
    <w:rsid w:val="00FE6537"/>
    <w:rsid w:val="00FE6983"/>
    <w:rsid w:val="00FE6AFD"/>
    <w:rsid w:val="00FE6D0D"/>
    <w:rsid w:val="00FF4F20"/>
    <w:rsid w:val="00FF58D5"/>
    <w:rsid w:val="00FF5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4E3CD"/>
  <w15:docId w15:val="{7CF9A5F7-7E8D-654B-9695-BBF36B8A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725"/>
    <w:pPr>
      <w:spacing w:after="0" w:line="240" w:lineRule="auto"/>
    </w:pPr>
    <w:rPr>
      <w:rFonts w:ascii="Times New Roman" w:eastAsia="Times New Roman" w:hAnsi="Times New Roman" w:cs="Times New Roman"/>
      <w:sz w:val="24"/>
      <w:szCs w:val="24"/>
      <w:lang w:eastAsia="cs-CZ"/>
    </w:rPr>
  </w:style>
  <w:style w:type="paragraph" w:styleId="Heading1">
    <w:name w:val="heading 1"/>
    <w:aliases w:val="UPOL - Nadpis 1"/>
    <w:basedOn w:val="Normal"/>
    <w:next w:val="Normal"/>
    <w:link w:val="Heading1Char"/>
    <w:qFormat/>
    <w:rsid w:val="00EC6E1F"/>
    <w:pPr>
      <w:keepNext/>
      <w:keepLines/>
      <w:pageBreakBefore/>
      <w:numPr>
        <w:numId w:val="4"/>
      </w:numPr>
      <w:spacing w:after="240" w:line="360" w:lineRule="auto"/>
      <w:outlineLvl w:val="0"/>
    </w:pPr>
    <w:rPr>
      <w:b/>
      <w:bCs/>
      <w:sz w:val="36"/>
      <w:szCs w:val="28"/>
    </w:rPr>
  </w:style>
  <w:style w:type="paragraph" w:styleId="Heading2">
    <w:name w:val="heading 2"/>
    <w:aliases w:val="UPOL - Nadpis 2"/>
    <w:basedOn w:val="Normal"/>
    <w:next w:val="Normal"/>
    <w:link w:val="Heading2Char"/>
    <w:qFormat/>
    <w:rsid w:val="00EC6E1F"/>
    <w:pPr>
      <w:keepNext/>
      <w:keepLines/>
      <w:numPr>
        <w:ilvl w:val="1"/>
        <w:numId w:val="4"/>
      </w:numPr>
      <w:tabs>
        <w:tab w:val="left" w:pos="851"/>
      </w:tabs>
      <w:spacing w:before="480" w:after="240" w:line="360" w:lineRule="auto"/>
      <w:outlineLvl w:val="1"/>
    </w:pPr>
    <w:rPr>
      <w:b/>
      <w:bCs/>
      <w:sz w:val="32"/>
      <w:szCs w:val="26"/>
    </w:rPr>
  </w:style>
  <w:style w:type="paragraph" w:styleId="Heading3">
    <w:name w:val="heading 3"/>
    <w:aliases w:val="UPOL - Nadpis 3"/>
    <w:basedOn w:val="Normal"/>
    <w:next w:val="Normal"/>
    <w:link w:val="Heading3Char"/>
    <w:qFormat/>
    <w:rsid w:val="00EC6E1F"/>
    <w:pPr>
      <w:keepNext/>
      <w:keepLines/>
      <w:numPr>
        <w:ilvl w:val="2"/>
        <w:numId w:val="4"/>
      </w:numPr>
      <w:tabs>
        <w:tab w:val="left" w:pos="907"/>
      </w:tabs>
      <w:spacing w:before="480" w:after="240" w:line="360" w:lineRule="auto"/>
      <w:outlineLvl w:val="2"/>
    </w:pPr>
    <w:rPr>
      <w:b/>
      <w:bCs/>
      <w:sz w:val="28"/>
    </w:rPr>
  </w:style>
  <w:style w:type="paragraph" w:styleId="Heading4">
    <w:name w:val="heading 4"/>
    <w:basedOn w:val="Normal"/>
    <w:next w:val="Normal"/>
    <w:link w:val="Heading4Char"/>
    <w:uiPriority w:val="9"/>
    <w:semiHidden/>
    <w:unhideWhenUsed/>
    <w:qFormat/>
    <w:rsid w:val="00195A59"/>
    <w:pPr>
      <w:keepNext/>
      <w:keepLines/>
      <w:numPr>
        <w:ilvl w:val="3"/>
        <w:numId w:val="4"/>
      </w:numPr>
      <w:spacing w:before="200" w:line="276" w:lineRule="auto"/>
      <w:outlineLvl w:val="3"/>
    </w:pPr>
    <w:rPr>
      <w:rFonts w:eastAsiaTheme="majorEastAsia"/>
      <w:b/>
      <w:bCs/>
      <w:i/>
      <w:iCs/>
      <w:color w:val="4F81BD" w:themeColor="accent1"/>
      <w:szCs w:val="22"/>
      <w:lang w:eastAsia="en-US"/>
    </w:rPr>
  </w:style>
  <w:style w:type="paragraph" w:styleId="Heading5">
    <w:name w:val="heading 5"/>
    <w:basedOn w:val="Normal"/>
    <w:next w:val="Normal"/>
    <w:link w:val="Heading5Char"/>
    <w:uiPriority w:val="9"/>
    <w:semiHidden/>
    <w:unhideWhenUsed/>
    <w:qFormat/>
    <w:rsid w:val="00195A59"/>
    <w:pPr>
      <w:keepNext/>
      <w:keepLines/>
      <w:numPr>
        <w:ilvl w:val="4"/>
        <w:numId w:val="1"/>
      </w:numPr>
      <w:tabs>
        <w:tab w:val="num" w:pos="360"/>
      </w:tabs>
      <w:spacing w:before="200" w:line="276" w:lineRule="auto"/>
      <w:ind w:left="0" w:firstLine="0"/>
      <w:outlineLvl w:val="4"/>
    </w:pPr>
    <w:rPr>
      <w:rFonts w:eastAsiaTheme="majorEastAsia"/>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195A59"/>
    <w:pPr>
      <w:keepNext/>
      <w:keepLines/>
      <w:numPr>
        <w:ilvl w:val="5"/>
        <w:numId w:val="1"/>
      </w:numPr>
      <w:spacing w:before="200" w:line="276" w:lineRule="auto"/>
      <w:outlineLvl w:val="5"/>
    </w:pPr>
    <w:rPr>
      <w:rFonts w:eastAsiaTheme="majorEastAsia"/>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195A59"/>
    <w:pPr>
      <w:keepNext/>
      <w:keepLines/>
      <w:numPr>
        <w:ilvl w:val="6"/>
        <w:numId w:val="1"/>
      </w:numPr>
      <w:spacing w:before="200" w:line="276" w:lineRule="auto"/>
      <w:outlineLvl w:val="6"/>
    </w:pPr>
    <w:rPr>
      <w:rFonts w:eastAsiaTheme="majorEastAsia"/>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195A59"/>
    <w:pPr>
      <w:keepNext/>
      <w:keepLines/>
      <w:numPr>
        <w:ilvl w:val="7"/>
        <w:numId w:val="1"/>
      </w:numPr>
      <w:spacing w:before="200" w:line="276" w:lineRule="auto"/>
      <w:outlineLvl w:val="7"/>
    </w:pPr>
    <w:rPr>
      <w:rFonts w:eastAsiaTheme="majorEastAsia"/>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195A59"/>
    <w:pPr>
      <w:keepNext/>
      <w:keepLines/>
      <w:numPr>
        <w:ilvl w:val="8"/>
        <w:numId w:val="1"/>
      </w:numPr>
      <w:spacing w:before="200" w:line="276" w:lineRule="auto"/>
      <w:outlineLvl w:val="8"/>
    </w:pPr>
    <w:rPr>
      <w:rFonts w:eastAsiaTheme="majorEastAsia"/>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9B"/>
    <w:pPr>
      <w:spacing w:after="200" w:line="276" w:lineRule="auto"/>
      <w:ind w:left="720"/>
      <w:contextualSpacing/>
    </w:pPr>
    <w:rPr>
      <w:rFonts w:eastAsiaTheme="minorHAnsi"/>
      <w:szCs w:val="22"/>
      <w:lang w:eastAsia="en-US"/>
    </w:rPr>
  </w:style>
  <w:style w:type="character" w:styleId="Hyperlink">
    <w:name w:val="Hyperlink"/>
    <w:basedOn w:val="DefaultParagraphFont"/>
    <w:uiPriority w:val="99"/>
    <w:unhideWhenUsed/>
    <w:rsid w:val="00C604CD"/>
    <w:rPr>
      <w:rFonts w:ascii="Times New Roman" w:hAnsi="Times New Roman" w:cs="Times New Roman"/>
      <w:color w:val="0000FF"/>
      <w:u w:val="single"/>
    </w:rPr>
  </w:style>
  <w:style w:type="character" w:styleId="FollowedHyperlink">
    <w:name w:val="FollowedHyperlink"/>
    <w:basedOn w:val="DefaultParagraphFont"/>
    <w:uiPriority w:val="99"/>
    <w:semiHidden/>
    <w:unhideWhenUsed/>
    <w:rsid w:val="00283B30"/>
    <w:rPr>
      <w:rFonts w:ascii="Times New Roman" w:hAnsi="Times New Roman" w:cs="Times New Roman"/>
      <w:color w:val="800080" w:themeColor="followedHyperlink"/>
      <w:u w:val="single"/>
    </w:rPr>
  </w:style>
  <w:style w:type="character" w:customStyle="1" w:styleId="markedcontent">
    <w:name w:val="markedcontent"/>
    <w:basedOn w:val="DefaultParagraphFont"/>
    <w:rsid w:val="00E5391F"/>
    <w:rPr>
      <w:rFonts w:ascii="Times New Roman" w:hAnsi="Times New Roman" w:cs="Times New Roman"/>
    </w:rPr>
  </w:style>
  <w:style w:type="paragraph" w:styleId="FootnoteText">
    <w:name w:val="footnote text"/>
    <w:aliases w:val="UPOL - Text pozn. pod čarou"/>
    <w:basedOn w:val="Normal"/>
    <w:link w:val="FootnoteTextChar"/>
    <w:uiPriority w:val="99"/>
    <w:unhideWhenUsed/>
    <w:rsid w:val="000D2725"/>
    <w:rPr>
      <w:sz w:val="20"/>
      <w:szCs w:val="20"/>
    </w:rPr>
  </w:style>
  <w:style w:type="character" w:customStyle="1" w:styleId="FootnoteTextChar">
    <w:name w:val="Footnote Text Char"/>
    <w:aliases w:val="UPOL - Text pozn. pod čarou Char"/>
    <w:link w:val="FootnoteText"/>
    <w:uiPriority w:val="99"/>
    <w:rsid w:val="000D2725"/>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37502C"/>
    <w:rPr>
      <w:rFonts w:ascii="Times New Roman" w:hAnsi="Times New Roman" w:cs="Times New Roman"/>
      <w:vertAlign w:val="superscript"/>
    </w:rPr>
  </w:style>
  <w:style w:type="character" w:customStyle="1" w:styleId="tojvnm2t">
    <w:name w:val="tojvnm2t"/>
    <w:basedOn w:val="DefaultParagraphFont"/>
    <w:rsid w:val="00500CB9"/>
    <w:rPr>
      <w:rFonts w:ascii="Times New Roman" w:hAnsi="Times New Roman" w:cs="Times New Roman"/>
    </w:rPr>
  </w:style>
  <w:style w:type="character" w:customStyle="1" w:styleId="Heading1Char">
    <w:name w:val="Heading 1 Char"/>
    <w:aliases w:val="UPOL - Nadpis 1 Char"/>
    <w:link w:val="Heading1"/>
    <w:rsid w:val="00EC6E1F"/>
    <w:rPr>
      <w:rFonts w:ascii="Times New Roman" w:eastAsia="Times New Roman" w:hAnsi="Times New Roman" w:cs="Times New Roman"/>
      <w:b/>
      <w:bCs/>
      <w:sz w:val="36"/>
      <w:szCs w:val="28"/>
      <w:lang w:eastAsia="cs-CZ"/>
    </w:rPr>
  </w:style>
  <w:style w:type="character" w:customStyle="1" w:styleId="Heading2Char">
    <w:name w:val="Heading 2 Char"/>
    <w:aliases w:val="UPOL - Nadpis 2 Char"/>
    <w:link w:val="Heading2"/>
    <w:rsid w:val="00EC6E1F"/>
    <w:rPr>
      <w:rFonts w:ascii="Times New Roman" w:eastAsia="Times New Roman" w:hAnsi="Times New Roman" w:cs="Times New Roman"/>
      <w:b/>
      <w:bCs/>
      <w:sz w:val="32"/>
      <w:szCs w:val="26"/>
      <w:lang w:eastAsia="cs-CZ"/>
    </w:rPr>
  </w:style>
  <w:style w:type="character" w:customStyle="1" w:styleId="Heading3Char">
    <w:name w:val="Heading 3 Char"/>
    <w:aliases w:val="UPOL - Nadpis 3 Char"/>
    <w:link w:val="Heading3"/>
    <w:rsid w:val="00EC6E1F"/>
    <w:rPr>
      <w:rFonts w:ascii="Times New Roman" w:eastAsia="Times New Roman" w:hAnsi="Times New Roman" w:cs="Times New Roman"/>
      <w:b/>
      <w:bCs/>
      <w:sz w:val="28"/>
      <w:szCs w:val="24"/>
      <w:lang w:eastAsia="cs-CZ"/>
    </w:rPr>
  </w:style>
  <w:style w:type="character" w:customStyle="1" w:styleId="Heading4Char">
    <w:name w:val="Heading 4 Char"/>
    <w:basedOn w:val="DefaultParagraphFont"/>
    <w:link w:val="Heading4"/>
    <w:uiPriority w:val="9"/>
    <w:semiHidden/>
    <w:rsid w:val="00195A59"/>
    <w:rPr>
      <w:rFonts w:ascii="Times New Roman" w:eastAsiaTheme="majorEastAsia" w:hAnsi="Times New Roman" w:cs="Times New Roman"/>
      <w:b/>
      <w:bCs/>
      <w:i/>
      <w:iCs/>
      <w:color w:val="4F81BD" w:themeColor="accent1"/>
      <w:sz w:val="24"/>
    </w:rPr>
  </w:style>
  <w:style w:type="character" w:customStyle="1" w:styleId="Heading5Char">
    <w:name w:val="Heading 5 Char"/>
    <w:basedOn w:val="DefaultParagraphFont"/>
    <w:link w:val="Heading5"/>
    <w:uiPriority w:val="9"/>
    <w:semiHidden/>
    <w:rsid w:val="00195A59"/>
    <w:rPr>
      <w:rFonts w:ascii="Times New Roman" w:eastAsiaTheme="majorEastAsia" w:hAnsi="Times New Roman" w:cs="Times New Roman"/>
      <w:color w:val="243F60" w:themeColor="accent1" w:themeShade="7F"/>
      <w:sz w:val="24"/>
    </w:rPr>
  </w:style>
  <w:style w:type="character" w:customStyle="1" w:styleId="Heading6Char">
    <w:name w:val="Heading 6 Char"/>
    <w:basedOn w:val="DefaultParagraphFont"/>
    <w:link w:val="Heading6"/>
    <w:uiPriority w:val="9"/>
    <w:semiHidden/>
    <w:rsid w:val="00195A59"/>
    <w:rPr>
      <w:rFonts w:ascii="Times New Roman" w:eastAsiaTheme="majorEastAsia" w:hAnsi="Times New Roman" w:cs="Times New Roman"/>
      <w:i/>
      <w:iCs/>
      <w:color w:val="243F60" w:themeColor="accent1" w:themeShade="7F"/>
      <w:sz w:val="24"/>
    </w:rPr>
  </w:style>
  <w:style w:type="character" w:customStyle="1" w:styleId="Heading7Char">
    <w:name w:val="Heading 7 Char"/>
    <w:basedOn w:val="DefaultParagraphFont"/>
    <w:link w:val="Heading7"/>
    <w:uiPriority w:val="9"/>
    <w:semiHidden/>
    <w:rsid w:val="00195A59"/>
    <w:rPr>
      <w:rFonts w:ascii="Times New Roman" w:eastAsiaTheme="majorEastAsia" w:hAnsi="Times New Roman" w:cs="Times New Roman"/>
      <w:i/>
      <w:iCs/>
      <w:color w:val="404040" w:themeColor="text1" w:themeTint="BF"/>
      <w:sz w:val="24"/>
    </w:rPr>
  </w:style>
  <w:style w:type="character" w:customStyle="1" w:styleId="Heading8Char">
    <w:name w:val="Heading 8 Char"/>
    <w:basedOn w:val="DefaultParagraphFont"/>
    <w:link w:val="Heading8"/>
    <w:uiPriority w:val="9"/>
    <w:semiHidden/>
    <w:rsid w:val="00195A59"/>
    <w:rPr>
      <w:rFonts w:ascii="Times New Roman" w:eastAsiaTheme="majorEastAsia" w:hAnsi="Times New Roman" w:cs="Times New Roman"/>
      <w:color w:val="404040" w:themeColor="text1" w:themeTint="BF"/>
      <w:sz w:val="20"/>
      <w:szCs w:val="20"/>
    </w:rPr>
  </w:style>
  <w:style w:type="character" w:customStyle="1" w:styleId="Heading9Char">
    <w:name w:val="Heading 9 Char"/>
    <w:basedOn w:val="DefaultParagraphFont"/>
    <w:link w:val="Heading9"/>
    <w:uiPriority w:val="9"/>
    <w:semiHidden/>
    <w:rsid w:val="00195A59"/>
    <w:rPr>
      <w:rFonts w:ascii="Times New Roman" w:eastAsiaTheme="majorEastAsia" w:hAnsi="Times New Roman" w:cs="Times New Roman"/>
      <w:i/>
      <w:iCs/>
      <w:color w:val="404040" w:themeColor="text1" w:themeTint="BF"/>
      <w:sz w:val="20"/>
      <w:szCs w:val="20"/>
    </w:rPr>
  </w:style>
  <w:style w:type="character" w:customStyle="1" w:styleId="highlight">
    <w:name w:val="highlight"/>
    <w:basedOn w:val="DefaultParagraphFont"/>
    <w:rsid w:val="0005031D"/>
    <w:rPr>
      <w:rFonts w:ascii="Times New Roman" w:hAnsi="Times New Roman" w:cs="Times New Roman"/>
    </w:rPr>
  </w:style>
  <w:style w:type="character" w:styleId="Strong">
    <w:name w:val="Strong"/>
    <w:basedOn w:val="DefaultParagraphFont"/>
    <w:uiPriority w:val="22"/>
    <w:qFormat/>
    <w:rsid w:val="0093314C"/>
    <w:rPr>
      <w:rFonts w:ascii="Times New Roman" w:hAnsi="Times New Roman" w:cs="Times New Roman"/>
      <w:b/>
      <w:bCs/>
    </w:rPr>
  </w:style>
  <w:style w:type="character" w:customStyle="1" w:styleId="UnresolvedMention1">
    <w:name w:val="Unresolved Mention1"/>
    <w:basedOn w:val="DefaultParagraphFont"/>
    <w:uiPriority w:val="99"/>
    <w:semiHidden/>
    <w:unhideWhenUsed/>
    <w:rsid w:val="00DD0175"/>
    <w:rPr>
      <w:rFonts w:ascii="Times New Roman" w:hAnsi="Times New Roman" w:cs="Times New Roman"/>
      <w:color w:val="605E5C"/>
      <w:shd w:val="clear" w:color="auto" w:fill="E1DFDD"/>
    </w:rPr>
  </w:style>
  <w:style w:type="paragraph" w:styleId="NormalWeb">
    <w:name w:val="Normal (Web)"/>
    <w:basedOn w:val="Normal"/>
    <w:uiPriority w:val="99"/>
    <w:unhideWhenUsed/>
    <w:rsid w:val="00DD0175"/>
    <w:pPr>
      <w:spacing w:before="100" w:beforeAutospacing="1" w:after="100" w:afterAutospacing="1"/>
    </w:pPr>
  </w:style>
  <w:style w:type="paragraph" w:styleId="TOCHeading">
    <w:name w:val="TOC Heading"/>
    <w:aliases w:val="UPOL - Nadpis obsahu"/>
    <w:basedOn w:val="Heading1"/>
    <w:next w:val="Normal"/>
    <w:uiPriority w:val="39"/>
    <w:unhideWhenUsed/>
    <w:qFormat/>
    <w:rsid w:val="000D2725"/>
    <w:pPr>
      <w:numPr>
        <w:numId w:val="0"/>
      </w:numPr>
      <w:spacing w:after="120"/>
      <w:outlineLvl w:val="9"/>
    </w:pPr>
  </w:style>
  <w:style w:type="paragraph" w:styleId="TOC1">
    <w:name w:val="toc 1"/>
    <w:aliases w:val="UPOL - Obsah 1"/>
    <w:basedOn w:val="Normal"/>
    <w:next w:val="Normal"/>
    <w:autoRedefine/>
    <w:uiPriority w:val="39"/>
    <w:unhideWhenUsed/>
    <w:qFormat/>
    <w:rsid w:val="000D2725"/>
    <w:pPr>
      <w:spacing w:line="360" w:lineRule="auto"/>
      <w:ind w:left="454" w:hanging="454"/>
    </w:pPr>
  </w:style>
  <w:style w:type="paragraph" w:styleId="TOC2">
    <w:name w:val="toc 2"/>
    <w:aliases w:val="UPOL - Obsah 2"/>
    <w:basedOn w:val="Normal"/>
    <w:next w:val="Normal"/>
    <w:autoRedefine/>
    <w:uiPriority w:val="39"/>
    <w:unhideWhenUsed/>
    <w:qFormat/>
    <w:rsid w:val="0025222F"/>
    <w:pPr>
      <w:spacing w:line="360" w:lineRule="auto"/>
      <w:ind w:left="1134" w:right="-2" w:hanging="680"/>
    </w:pPr>
    <w:rPr>
      <w:noProof/>
    </w:rPr>
  </w:style>
  <w:style w:type="paragraph" w:styleId="TOC3">
    <w:name w:val="toc 3"/>
    <w:aliases w:val="UPOL - Obsah 3"/>
    <w:basedOn w:val="Normal"/>
    <w:next w:val="Normal"/>
    <w:autoRedefine/>
    <w:uiPriority w:val="39"/>
    <w:unhideWhenUsed/>
    <w:qFormat/>
    <w:rsid w:val="000D2725"/>
    <w:pPr>
      <w:spacing w:line="360" w:lineRule="auto"/>
      <w:ind w:left="1361" w:hanging="454"/>
    </w:pPr>
  </w:style>
  <w:style w:type="paragraph" w:styleId="TOC4">
    <w:name w:val="toc 4"/>
    <w:basedOn w:val="Normal"/>
    <w:next w:val="Normal"/>
    <w:autoRedefine/>
    <w:uiPriority w:val="39"/>
    <w:semiHidden/>
    <w:unhideWhenUsed/>
    <w:rsid w:val="00B91F0C"/>
    <w:pPr>
      <w:ind w:left="720"/>
    </w:pPr>
    <w:rPr>
      <w:sz w:val="18"/>
      <w:szCs w:val="18"/>
    </w:rPr>
  </w:style>
  <w:style w:type="paragraph" w:styleId="TOC5">
    <w:name w:val="toc 5"/>
    <w:basedOn w:val="Normal"/>
    <w:next w:val="Normal"/>
    <w:autoRedefine/>
    <w:uiPriority w:val="39"/>
    <w:semiHidden/>
    <w:unhideWhenUsed/>
    <w:rsid w:val="00B91F0C"/>
    <w:pPr>
      <w:ind w:left="960"/>
    </w:pPr>
    <w:rPr>
      <w:sz w:val="18"/>
      <w:szCs w:val="18"/>
    </w:rPr>
  </w:style>
  <w:style w:type="paragraph" w:styleId="TOC6">
    <w:name w:val="toc 6"/>
    <w:basedOn w:val="Normal"/>
    <w:next w:val="Normal"/>
    <w:autoRedefine/>
    <w:uiPriority w:val="39"/>
    <w:semiHidden/>
    <w:unhideWhenUsed/>
    <w:rsid w:val="00B91F0C"/>
    <w:pPr>
      <w:ind w:left="1200"/>
    </w:pPr>
    <w:rPr>
      <w:sz w:val="18"/>
      <w:szCs w:val="18"/>
    </w:rPr>
  </w:style>
  <w:style w:type="paragraph" w:styleId="TOC7">
    <w:name w:val="toc 7"/>
    <w:basedOn w:val="Normal"/>
    <w:next w:val="Normal"/>
    <w:autoRedefine/>
    <w:uiPriority w:val="39"/>
    <w:semiHidden/>
    <w:unhideWhenUsed/>
    <w:rsid w:val="00B91F0C"/>
    <w:pPr>
      <w:ind w:left="1440"/>
    </w:pPr>
    <w:rPr>
      <w:sz w:val="18"/>
      <w:szCs w:val="18"/>
    </w:rPr>
  </w:style>
  <w:style w:type="paragraph" w:styleId="TOC8">
    <w:name w:val="toc 8"/>
    <w:basedOn w:val="Normal"/>
    <w:next w:val="Normal"/>
    <w:autoRedefine/>
    <w:uiPriority w:val="39"/>
    <w:semiHidden/>
    <w:unhideWhenUsed/>
    <w:rsid w:val="00B91F0C"/>
    <w:pPr>
      <w:ind w:left="1680"/>
    </w:pPr>
    <w:rPr>
      <w:sz w:val="18"/>
      <w:szCs w:val="18"/>
    </w:rPr>
  </w:style>
  <w:style w:type="paragraph" w:styleId="TOC9">
    <w:name w:val="toc 9"/>
    <w:basedOn w:val="Normal"/>
    <w:next w:val="Normal"/>
    <w:autoRedefine/>
    <w:uiPriority w:val="39"/>
    <w:semiHidden/>
    <w:unhideWhenUsed/>
    <w:rsid w:val="00B91F0C"/>
    <w:pPr>
      <w:ind w:left="1920"/>
    </w:pPr>
    <w:rPr>
      <w:sz w:val="18"/>
      <w:szCs w:val="18"/>
    </w:rPr>
  </w:style>
  <w:style w:type="character" w:styleId="PlaceholderText">
    <w:name w:val="Placeholder Text"/>
    <w:basedOn w:val="DefaultParagraphFont"/>
    <w:uiPriority w:val="99"/>
    <w:semiHidden/>
    <w:rsid w:val="00B91F0C"/>
    <w:rPr>
      <w:rFonts w:ascii="Times New Roman" w:hAnsi="Times New Roman" w:cs="Times New Roman"/>
      <w:color w:val="808080"/>
    </w:rPr>
  </w:style>
  <w:style w:type="character" w:customStyle="1" w:styleId="apple-converted-space">
    <w:name w:val="apple-converted-space"/>
    <w:basedOn w:val="DefaultParagraphFont"/>
    <w:rsid w:val="00672C3D"/>
    <w:rPr>
      <w:rFonts w:ascii="Times New Roman" w:hAnsi="Times New Roman" w:cs="Times New Roman"/>
    </w:rPr>
  </w:style>
  <w:style w:type="paragraph" w:styleId="NoSpacing">
    <w:name w:val="No Spacing"/>
    <w:uiPriority w:val="1"/>
    <w:qFormat/>
    <w:rsid w:val="00F409F8"/>
    <w:pPr>
      <w:spacing w:after="0" w:line="240" w:lineRule="auto"/>
    </w:pPr>
    <w:rPr>
      <w:rFonts w:ascii="Times New Roman" w:hAnsi="Times New Roman" w:cs="Times New Roman"/>
      <w:sz w:val="24"/>
    </w:rPr>
  </w:style>
  <w:style w:type="paragraph" w:customStyle="1" w:styleId="Hlkap">
    <w:name w:val="Hl.kap"/>
    <w:basedOn w:val="Heading1"/>
    <w:qFormat/>
    <w:rsid w:val="00906E27"/>
    <w:rPr>
      <w:szCs w:val="32"/>
    </w:rPr>
  </w:style>
  <w:style w:type="paragraph" w:customStyle="1" w:styleId="Nadpis11">
    <w:name w:val="Nadpis 11"/>
    <w:basedOn w:val="Heading2"/>
    <w:qFormat/>
    <w:rsid w:val="00282AB8"/>
    <w:pPr>
      <w:numPr>
        <w:ilvl w:val="0"/>
        <w:numId w:val="3"/>
      </w:numPr>
    </w:pPr>
  </w:style>
  <w:style w:type="paragraph" w:customStyle="1" w:styleId="Nadpis21">
    <w:name w:val="Nadpis 21"/>
    <w:basedOn w:val="Heading2"/>
    <w:qFormat/>
    <w:rsid w:val="00282AB8"/>
  </w:style>
  <w:style w:type="paragraph" w:customStyle="1" w:styleId="Style1">
    <w:name w:val="Style1"/>
    <w:basedOn w:val="Heading1"/>
    <w:qFormat/>
    <w:rsid w:val="00282AB8"/>
    <w:pPr>
      <w:numPr>
        <w:numId w:val="0"/>
      </w:numPr>
      <w:ind w:left="432" w:hanging="432"/>
    </w:pPr>
    <w:rPr>
      <w:szCs w:val="32"/>
    </w:rPr>
  </w:style>
  <w:style w:type="character" w:styleId="CommentReference">
    <w:name w:val="annotation reference"/>
    <w:basedOn w:val="DefaultParagraphFont"/>
    <w:uiPriority w:val="99"/>
    <w:semiHidden/>
    <w:unhideWhenUsed/>
    <w:rsid w:val="009B0E2F"/>
    <w:rPr>
      <w:rFonts w:ascii="Times New Roman" w:hAnsi="Times New Roman" w:cs="Times New Roman"/>
      <w:sz w:val="16"/>
      <w:szCs w:val="16"/>
    </w:rPr>
  </w:style>
  <w:style w:type="paragraph" w:styleId="CommentText">
    <w:name w:val="annotation text"/>
    <w:basedOn w:val="Normal"/>
    <w:link w:val="CommentTextChar"/>
    <w:uiPriority w:val="99"/>
    <w:semiHidden/>
    <w:unhideWhenUsed/>
    <w:rsid w:val="009B0E2F"/>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9B0E2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0E2F"/>
    <w:rPr>
      <w:b/>
      <w:bCs/>
    </w:rPr>
  </w:style>
  <w:style w:type="character" w:customStyle="1" w:styleId="CommentSubjectChar">
    <w:name w:val="Comment Subject Char"/>
    <w:basedOn w:val="CommentTextChar"/>
    <w:link w:val="CommentSubject"/>
    <w:uiPriority w:val="99"/>
    <w:semiHidden/>
    <w:rsid w:val="009B0E2F"/>
    <w:rPr>
      <w:rFonts w:ascii="Times New Roman" w:hAnsi="Times New Roman" w:cs="Times New Roman"/>
      <w:b/>
      <w:bCs/>
      <w:sz w:val="20"/>
      <w:szCs w:val="20"/>
    </w:rPr>
  </w:style>
  <w:style w:type="paragraph" w:styleId="Footer">
    <w:name w:val="footer"/>
    <w:basedOn w:val="Normal"/>
    <w:link w:val="FooterChar"/>
    <w:uiPriority w:val="99"/>
    <w:unhideWhenUsed/>
    <w:rsid w:val="00835B16"/>
    <w:pPr>
      <w:tabs>
        <w:tab w:val="center" w:pos="4536"/>
        <w:tab w:val="right" w:pos="9072"/>
      </w:tabs>
    </w:pPr>
    <w:rPr>
      <w:rFonts w:eastAsiaTheme="minorHAnsi"/>
      <w:szCs w:val="22"/>
      <w:lang w:eastAsia="en-US"/>
    </w:rPr>
  </w:style>
  <w:style w:type="character" w:customStyle="1" w:styleId="FooterChar">
    <w:name w:val="Footer Char"/>
    <w:basedOn w:val="DefaultParagraphFont"/>
    <w:link w:val="Footer"/>
    <w:uiPriority w:val="99"/>
    <w:rsid w:val="00835B16"/>
    <w:rPr>
      <w:rFonts w:ascii="Times New Roman" w:hAnsi="Times New Roman" w:cs="Times New Roman"/>
      <w:sz w:val="24"/>
    </w:rPr>
  </w:style>
  <w:style w:type="character" w:styleId="PageNumber">
    <w:name w:val="page number"/>
    <w:basedOn w:val="DefaultParagraphFont"/>
    <w:uiPriority w:val="99"/>
    <w:semiHidden/>
    <w:unhideWhenUsed/>
    <w:rsid w:val="00835B16"/>
    <w:rPr>
      <w:rFonts w:ascii="Times New Roman" w:hAnsi="Times New Roman" w:cs="Times New Roman"/>
    </w:rPr>
  </w:style>
  <w:style w:type="character" w:customStyle="1" w:styleId="ztplmc">
    <w:name w:val="ztplmc"/>
    <w:basedOn w:val="DefaultParagraphFont"/>
    <w:rsid w:val="00FE38F7"/>
    <w:rPr>
      <w:rFonts w:ascii="Times New Roman" w:hAnsi="Times New Roman" w:cs="Times New Roman"/>
    </w:rPr>
  </w:style>
  <w:style w:type="character" w:customStyle="1" w:styleId="jlqj4b">
    <w:name w:val="jlqj4b"/>
    <w:basedOn w:val="DefaultParagraphFont"/>
    <w:rsid w:val="00FE38F7"/>
    <w:rPr>
      <w:rFonts w:ascii="Times New Roman" w:hAnsi="Times New Roman" w:cs="Times New Roman"/>
    </w:rPr>
  </w:style>
  <w:style w:type="character" w:styleId="Emphasis">
    <w:name w:val="Emphasis"/>
    <w:basedOn w:val="DefaultParagraphFont"/>
    <w:uiPriority w:val="20"/>
    <w:qFormat/>
    <w:rsid w:val="00E023F0"/>
    <w:rPr>
      <w:rFonts w:ascii="Times New Roman" w:hAnsi="Times New Roman" w:cs="Times New Roman"/>
      <w:i/>
      <w:iCs/>
    </w:rPr>
  </w:style>
  <w:style w:type="character" w:customStyle="1" w:styleId="Date1">
    <w:name w:val="Date1"/>
    <w:basedOn w:val="DefaultParagraphFont"/>
    <w:rsid w:val="00E023F0"/>
    <w:rPr>
      <w:rFonts w:ascii="Times New Roman" w:hAnsi="Times New Roman" w:cs="Times New Roman"/>
    </w:rPr>
  </w:style>
  <w:style w:type="paragraph" w:styleId="HTMLPreformatted">
    <w:name w:val="HTML Preformatted"/>
    <w:basedOn w:val="Normal"/>
    <w:link w:val="HTMLPreformattedChar"/>
    <w:uiPriority w:val="99"/>
    <w:semiHidden/>
    <w:unhideWhenUsed/>
    <w:rsid w:val="00ED0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PreformattedChar">
    <w:name w:val="HTML Preformatted Char"/>
    <w:basedOn w:val="DefaultParagraphFont"/>
    <w:link w:val="HTMLPreformatted"/>
    <w:uiPriority w:val="99"/>
    <w:semiHidden/>
    <w:rsid w:val="00ED04BE"/>
    <w:rPr>
      <w:rFonts w:ascii="Times New Roman" w:eastAsia="Times New Roman" w:hAnsi="Times New Roman" w:cs="Times New Roman"/>
      <w:sz w:val="20"/>
      <w:szCs w:val="20"/>
      <w:lang w:eastAsia="cs-CZ"/>
    </w:rPr>
  </w:style>
  <w:style w:type="character" w:customStyle="1" w:styleId="y2iqfc">
    <w:name w:val="y2iqfc"/>
    <w:basedOn w:val="DefaultParagraphFont"/>
    <w:rsid w:val="00ED04BE"/>
    <w:rPr>
      <w:rFonts w:ascii="Times New Roman" w:hAnsi="Times New Roman" w:cs="Times New Roman"/>
    </w:rPr>
  </w:style>
  <w:style w:type="character" w:customStyle="1" w:styleId="b-bylineauthors">
    <w:name w:val="b-byline__authors"/>
    <w:basedOn w:val="DefaultParagraphFont"/>
    <w:rsid w:val="00C208A9"/>
    <w:rPr>
      <w:rFonts w:ascii="Times New Roman" w:hAnsi="Times New Roman" w:cs="Times New Roman"/>
    </w:rPr>
  </w:style>
  <w:style w:type="paragraph" w:customStyle="1" w:styleId="BPTEXT">
    <w:name w:val="BP TEXT"/>
    <w:basedOn w:val="Normal"/>
    <w:rsid w:val="00E1336B"/>
    <w:pPr>
      <w:spacing w:after="160" w:line="360" w:lineRule="auto"/>
      <w:contextualSpacing/>
      <w:jc w:val="both"/>
    </w:pPr>
    <w:rPr>
      <w:szCs w:val="20"/>
      <w:lang w:eastAsia="zh-CN"/>
    </w:rPr>
  </w:style>
  <w:style w:type="character" w:customStyle="1" w:styleId="nezalamovat">
    <w:name w:val="nezalamovat"/>
    <w:basedOn w:val="DefaultParagraphFont"/>
    <w:rsid w:val="00263D40"/>
    <w:rPr>
      <w:rFonts w:ascii="Times New Roman" w:hAnsi="Times New Roman" w:cs="Times New Roman"/>
    </w:rPr>
  </w:style>
  <w:style w:type="table" w:styleId="TableGrid">
    <w:name w:val="Table Grid"/>
    <w:basedOn w:val="TableNormal"/>
    <w:uiPriority w:val="59"/>
    <w:rsid w:val="0026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696F72"/>
    <w:pPr>
      <w:spacing w:before="100" w:beforeAutospacing="1" w:after="100" w:afterAutospacing="1"/>
    </w:pPr>
  </w:style>
  <w:style w:type="paragraph" w:styleId="Header">
    <w:name w:val="header"/>
    <w:basedOn w:val="Normal"/>
    <w:link w:val="HeaderChar"/>
    <w:uiPriority w:val="99"/>
    <w:unhideWhenUsed/>
    <w:rsid w:val="00F12837"/>
    <w:pPr>
      <w:tabs>
        <w:tab w:val="center" w:pos="4513"/>
        <w:tab w:val="right" w:pos="9026"/>
      </w:tabs>
    </w:pPr>
  </w:style>
  <w:style w:type="character" w:customStyle="1" w:styleId="HeaderChar">
    <w:name w:val="Header Char"/>
    <w:basedOn w:val="DefaultParagraphFont"/>
    <w:link w:val="Header"/>
    <w:uiPriority w:val="99"/>
    <w:rsid w:val="00F12837"/>
    <w:rPr>
      <w:rFonts w:ascii="Times New Roman" w:eastAsia="Times New Roman" w:hAnsi="Times New Roman" w:cs="Times New Roman"/>
      <w:sz w:val="24"/>
      <w:szCs w:val="24"/>
      <w:lang w:eastAsia="cs-CZ"/>
    </w:rPr>
  </w:style>
  <w:style w:type="paragraph" w:customStyle="1" w:styleId="UPOL-Citace">
    <w:name w:val="UPOL - Citace"/>
    <w:basedOn w:val="Normal"/>
    <w:qFormat/>
    <w:rsid w:val="000D2725"/>
    <w:pPr>
      <w:spacing w:before="240" w:after="240" w:line="360" w:lineRule="auto"/>
      <w:contextualSpacing/>
    </w:pPr>
    <w:rPr>
      <w:i/>
    </w:rPr>
  </w:style>
  <w:style w:type="paragraph" w:customStyle="1" w:styleId="UPOL-drobnnadpis">
    <w:name w:val="UPOL - drobný nadpis"/>
    <w:basedOn w:val="Normal"/>
    <w:qFormat/>
    <w:rsid w:val="000D2725"/>
    <w:pPr>
      <w:keepNext/>
      <w:spacing w:before="240" w:after="120" w:line="360" w:lineRule="auto"/>
    </w:pPr>
    <w:rPr>
      <w:b/>
    </w:rPr>
  </w:style>
  <w:style w:type="paragraph" w:customStyle="1" w:styleId="UPOL-nadpis">
    <w:name w:val="UPOL - nadpis"/>
    <w:basedOn w:val="Heading1"/>
    <w:qFormat/>
    <w:rsid w:val="000D2725"/>
    <w:pPr>
      <w:numPr>
        <w:numId w:val="0"/>
      </w:numPr>
      <w:spacing w:after="120"/>
    </w:pPr>
    <w:rPr>
      <w:b w:val="0"/>
    </w:rPr>
  </w:style>
  <w:style w:type="paragraph" w:customStyle="1" w:styleId="UPOL-Nadpis1neslovan">
    <w:name w:val="UPOL - Nadpis 1 nečíslovaný"/>
    <w:basedOn w:val="Heading1"/>
    <w:qFormat/>
    <w:rsid w:val="000D2725"/>
    <w:pPr>
      <w:numPr>
        <w:numId w:val="0"/>
      </w:numPr>
    </w:pPr>
  </w:style>
  <w:style w:type="paragraph" w:customStyle="1" w:styleId="UPOL-normlntext">
    <w:name w:val="UPOL - normální text"/>
    <w:basedOn w:val="Normal"/>
    <w:qFormat/>
    <w:rsid w:val="000D2725"/>
    <w:pPr>
      <w:spacing w:line="360" w:lineRule="auto"/>
      <w:ind w:firstLine="567"/>
      <w:jc w:val="both"/>
    </w:pPr>
  </w:style>
  <w:style w:type="paragraph" w:customStyle="1" w:styleId="UPOL-Normlntextneodsazen">
    <w:name w:val="UPOL - Normální text neodsazený"/>
    <w:basedOn w:val="Normal"/>
    <w:qFormat/>
    <w:rsid w:val="000D2725"/>
    <w:pPr>
      <w:spacing w:line="360" w:lineRule="auto"/>
      <w:jc w:val="both"/>
    </w:pPr>
  </w:style>
  <w:style w:type="paragraph" w:customStyle="1" w:styleId="UPOL-Obrzek">
    <w:name w:val="UPOL - Obrázek"/>
    <w:basedOn w:val="Normal"/>
    <w:qFormat/>
    <w:rsid w:val="000D2725"/>
    <w:pPr>
      <w:keepNext/>
      <w:spacing w:line="360" w:lineRule="auto"/>
      <w:jc w:val="center"/>
    </w:pPr>
    <w:rPr>
      <w:noProof/>
    </w:rPr>
  </w:style>
  <w:style w:type="paragraph" w:customStyle="1" w:styleId="UPOL-odrky">
    <w:name w:val="UPOL - odrážky"/>
    <w:basedOn w:val="Normal"/>
    <w:qFormat/>
    <w:rsid w:val="000D2725"/>
    <w:pPr>
      <w:numPr>
        <w:numId w:val="5"/>
      </w:numPr>
      <w:spacing w:after="240" w:line="360" w:lineRule="auto"/>
      <w:contextualSpacing/>
      <w:jc w:val="both"/>
    </w:pPr>
  </w:style>
  <w:style w:type="paragraph" w:customStyle="1" w:styleId="UPOL-odrkysla">
    <w:name w:val="UPOL - odrážky čísla"/>
    <w:basedOn w:val="Normal"/>
    <w:qFormat/>
    <w:rsid w:val="000D2725"/>
    <w:pPr>
      <w:numPr>
        <w:numId w:val="6"/>
      </w:numPr>
      <w:spacing w:before="120" w:after="240" w:line="360" w:lineRule="auto"/>
      <w:contextualSpacing/>
    </w:pPr>
  </w:style>
  <w:style w:type="paragraph" w:customStyle="1" w:styleId="UPOL-odkypsmenn">
    <w:name w:val="UPOL - odřážky písmenné"/>
    <w:basedOn w:val="Normal"/>
    <w:qFormat/>
    <w:rsid w:val="000D2725"/>
    <w:pPr>
      <w:numPr>
        <w:numId w:val="7"/>
      </w:numPr>
      <w:spacing w:after="120" w:line="360" w:lineRule="auto"/>
      <w:contextualSpacing/>
      <w:jc w:val="both"/>
    </w:pPr>
  </w:style>
  <w:style w:type="paragraph" w:customStyle="1" w:styleId="UPOL-plohy-nadpis">
    <w:name w:val="UPOL - přílohy - nadpis"/>
    <w:basedOn w:val="Caption"/>
    <w:qFormat/>
    <w:rsid w:val="000D2725"/>
    <w:rPr>
      <w:bCs w:val="0"/>
      <w:i/>
      <w:iCs/>
    </w:rPr>
  </w:style>
  <w:style w:type="paragraph" w:styleId="Caption">
    <w:name w:val="caption"/>
    <w:aliases w:val="UPOL - Titulek"/>
    <w:basedOn w:val="Normal"/>
    <w:next w:val="Normal"/>
    <w:uiPriority w:val="35"/>
    <w:qFormat/>
    <w:rsid w:val="000D2725"/>
    <w:pPr>
      <w:keepNext/>
      <w:spacing w:before="240" w:after="240"/>
      <w:jc w:val="center"/>
    </w:pPr>
    <w:rPr>
      <w:bCs/>
      <w:szCs w:val="18"/>
    </w:rPr>
  </w:style>
  <w:style w:type="paragraph" w:customStyle="1" w:styleId="UPOL-dkovcitace">
    <w:name w:val="UPOL - řádková citace"/>
    <w:basedOn w:val="Normal"/>
    <w:qFormat/>
    <w:rsid w:val="000D2725"/>
    <w:pPr>
      <w:spacing w:line="360" w:lineRule="auto"/>
      <w:ind w:firstLine="567"/>
      <w:jc w:val="both"/>
    </w:pPr>
    <w:rPr>
      <w:i/>
    </w:rPr>
  </w:style>
  <w:style w:type="paragraph" w:customStyle="1" w:styleId="UPOL-seznamliteratury">
    <w:name w:val="UPOL - seznam literatury"/>
    <w:basedOn w:val="Normal"/>
    <w:qFormat/>
    <w:rsid w:val="000D2725"/>
    <w:pPr>
      <w:keepLines/>
      <w:spacing w:after="240" w:line="360" w:lineRule="auto"/>
      <w:ind w:left="284" w:hanging="284"/>
    </w:pPr>
  </w:style>
  <w:style w:type="paragraph" w:styleId="TableofFigures">
    <w:name w:val="table of figures"/>
    <w:aliases w:val="UPOL - Seznam obrázků"/>
    <w:basedOn w:val="Normal"/>
    <w:next w:val="Normal"/>
    <w:uiPriority w:val="99"/>
    <w:unhideWhenUsed/>
    <w:rsid w:val="000D2725"/>
    <w:pPr>
      <w:spacing w:line="360" w:lineRule="auto"/>
      <w:ind w:left="284" w:right="284" w:hanging="284"/>
    </w:pPr>
  </w:style>
  <w:style w:type="paragraph" w:customStyle="1" w:styleId="UPOL-seznamzkratek">
    <w:name w:val="UPOL - seznam zkratek"/>
    <w:basedOn w:val="HTMLPreformatted"/>
    <w:qFormat/>
    <w:rsid w:val="000D2725"/>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8"/>
      </w:tabs>
      <w:spacing w:line="360" w:lineRule="auto"/>
    </w:pPr>
    <w:rPr>
      <w:sz w:val="24"/>
      <w:szCs w:val="24"/>
    </w:rPr>
  </w:style>
  <w:style w:type="paragraph" w:customStyle="1" w:styleId="UPOL-Titulekplohy">
    <w:name w:val="UPOL - Titulek přílohy"/>
    <w:basedOn w:val="Caption"/>
    <w:qFormat/>
    <w:rsid w:val="000D2725"/>
    <w:pPr>
      <w:pageBreakBefore/>
      <w:jc w:val="left"/>
    </w:pPr>
  </w:style>
  <w:style w:type="paragraph" w:customStyle="1" w:styleId="UPOL-Titulektabulky">
    <w:name w:val="UPOL - Titulek tabulky"/>
    <w:basedOn w:val="Caption"/>
    <w:qFormat/>
    <w:rsid w:val="000D2725"/>
    <w:pPr>
      <w:jc w:val="left"/>
    </w:pPr>
  </w:style>
  <w:style w:type="paragraph" w:customStyle="1" w:styleId="UPOL-zdrojobrzku">
    <w:name w:val="UPOL - zdroj obrázku"/>
    <w:basedOn w:val="Normal"/>
    <w:qFormat/>
    <w:rsid w:val="000D2725"/>
    <w:pPr>
      <w:spacing w:before="240" w:after="240" w:line="360" w:lineRule="auto"/>
      <w:jc w:val="right"/>
    </w:pPr>
    <w:rPr>
      <w:i/>
      <w:sz w:val="20"/>
    </w:rPr>
  </w:style>
  <w:style w:type="paragraph" w:customStyle="1" w:styleId="UPOL-znn">
    <w:name w:val="UPOL - znění"/>
    <w:basedOn w:val="Normal"/>
    <w:qFormat/>
    <w:rsid w:val="000D2725"/>
    <w:pPr>
      <w:spacing w:line="360" w:lineRule="auto"/>
      <w:ind w:left="709"/>
    </w:pPr>
  </w:style>
  <w:style w:type="paragraph" w:styleId="BalloonText">
    <w:name w:val="Balloon Text"/>
    <w:basedOn w:val="Normal"/>
    <w:link w:val="BalloonTextChar"/>
    <w:uiPriority w:val="99"/>
    <w:semiHidden/>
    <w:unhideWhenUsed/>
    <w:rsid w:val="000D2725"/>
    <w:rPr>
      <w:sz w:val="16"/>
      <w:szCs w:val="16"/>
    </w:rPr>
  </w:style>
  <w:style w:type="character" w:customStyle="1" w:styleId="BalloonTextChar">
    <w:name w:val="Balloon Text Char"/>
    <w:basedOn w:val="DefaultParagraphFont"/>
    <w:link w:val="BalloonText"/>
    <w:uiPriority w:val="99"/>
    <w:semiHidden/>
    <w:rsid w:val="000D2725"/>
    <w:rPr>
      <w:rFonts w:ascii="Times New Roman" w:eastAsia="Times New Roman" w:hAnsi="Times New Roman" w:cs="Times New Roman"/>
      <w:sz w:val="16"/>
      <w:szCs w:val="16"/>
      <w:lang w:eastAsia="cs-CZ"/>
    </w:rPr>
  </w:style>
  <w:style w:type="numbering" w:styleId="111111">
    <w:name w:val="Outline List 2"/>
    <w:basedOn w:val="NoList"/>
    <w:uiPriority w:val="99"/>
    <w:semiHidden/>
    <w:unhideWhenUsed/>
    <w:rsid w:val="00A14C41"/>
    <w:pPr>
      <w:numPr>
        <w:numId w:val="13"/>
      </w:numPr>
    </w:pPr>
  </w:style>
  <w:style w:type="numbering" w:styleId="1ai">
    <w:name w:val="Outline List 1"/>
    <w:basedOn w:val="NoList"/>
    <w:uiPriority w:val="99"/>
    <w:semiHidden/>
    <w:unhideWhenUsed/>
    <w:rsid w:val="00A14C41"/>
    <w:pPr>
      <w:numPr>
        <w:numId w:val="14"/>
      </w:numPr>
    </w:pPr>
  </w:style>
  <w:style w:type="paragraph" w:styleId="HTMLAddress">
    <w:name w:val="HTML Address"/>
    <w:basedOn w:val="Normal"/>
    <w:link w:val="HTMLAddressChar"/>
    <w:uiPriority w:val="99"/>
    <w:semiHidden/>
    <w:unhideWhenUsed/>
    <w:rsid w:val="00A14C41"/>
    <w:rPr>
      <w:i/>
      <w:iCs/>
    </w:rPr>
  </w:style>
  <w:style w:type="character" w:customStyle="1" w:styleId="HTMLAddressChar">
    <w:name w:val="HTML Address Char"/>
    <w:basedOn w:val="DefaultParagraphFont"/>
    <w:link w:val="HTMLAddress"/>
    <w:uiPriority w:val="99"/>
    <w:semiHidden/>
    <w:rsid w:val="00A14C41"/>
    <w:rPr>
      <w:rFonts w:ascii="Times New Roman" w:eastAsia="Times New Roman" w:hAnsi="Times New Roman" w:cs="Times New Roman"/>
      <w:i/>
      <w:iCs/>
      <w:sz w:val="24"/>
      <w:szCs w:val="24"/>
      <w:lang w:eastAsia="cs-CZ"/>
    </w:rPr>
  </w:style>
  <w:style w:type="paragraph" w:styleId="EnvelopeAddress">
    <w:name w:val="envelope address"/>
    <w:basedOn w:val="Normal"/>
    <w:uiPriority w:val="99"/>
    <w:semiHidden/>
    <w:unhideWhenUsed/>
    <w:rsid w:val="00A14C41"/>
    <w:pPr>
      <w:framePr w:w="7920" w:h="1980" w:hRule="exact" w:hSpace="141" w:wrap="auto" w:hAnchor="page" w:xAlign="center" w:yAlign="bottom"/>
      <w:ind w:left="2880"/>
    </w:pPr>
    <w:rPr>
      <w:rFonts w:eastAsiaTheme="majorEastAsia"/>
    </w:rPr>
  </w:style>
  <w:style w:type="character" w:styleId="HTMLAcronym">
    <w:name w:val="HTML Acronym"/>
    <w:basedOn w:val="DefaultParagraphFont"/>
    <w:uiPriority w:val="99"/>
    <w:semiHidden/>
    <w:unhideWhenUsed/>
    <w:rsid w:val="00A14C41"/>
    <w:rPr>
      <w:rFonts w:ascii="Times New Roman" w:hAnsi="Times New Roman" w:cs="Times New Roman"/>
    </w:rPr>
  </w:style>
  <w:style w:type="table" w:styleId="ColourfulGrid">
    <w:name w:val="Colorful Grid"/>
    <w:basedOn w:val="TableNormal"/>
    <w:uiPriority w:val="73"/>
    <w:rsid w:val="00A14C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A14C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A14C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A14C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A14C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A14C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A14C4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Colourful1">
    <w:name w:val="Table Colorful 1"/>
    <w:basedOn w:val="TableNormal"/>
    <w:uiPriority w:val="99"/>
    <w:semiHidden/>
    <w:unhideWhenUsed/>
    <w:rsid w:val="00A14C41"/>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A14C41"/>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A14C41"/>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urfulShading">
    <w:name w:val="Colorful Shading"/>
    <w:basedOn w:val="TableNormal"/>
    <w:uiPriority w:val="71"/>
    <w:rsid w:val="00A14C4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A14C4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A14C4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A14C4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A14C4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A14C4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A14C4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A14C4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A14C4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A14C4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A14C4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A14C4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A14C4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A14C4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Bibliography">
    <w:name w:val="Bibliography"/>
    <w:basedOn w:val="Normal"/>
    <w:next w:val="Normal"/>
    <w:uiPriority w:val="37"/>
    <w:semiHidden/>
    <w:unhideWhenUsed/>
    <w:rsid w:val="00A14C41"/>
  </w:style>
  <w:style w:type="paragraph" w:styleId="Quote">
    <w:name w:val="Quote"/>
    <w:basedOn w:val="Normal"/>
    <w:next w:val="Normal"/>
    <w:link w:val="QuoteChar"/>
    <w:uiPriority w:val="29"/>
    <w:qFormat/>
    <w:rsid w:val="00A14C41"/>
    <w:rPr>
      <w:i/>
      <w:iCs/>
      <w:color w:val="000000" w:themeColor="text1"/>
    </w:rPr>
  </w:style>
  <w:style w:type="character" w:customStyle="1" w:styleId="QuoteChar">
    <w:name w:val="Quote Char"/>
    <w:basedOn w:val="DefaultParagraphFont"/>
    <w:link w:val="Quote"/>
    <w:uiPriority w:val="29"/>
    <w:rsid w:val="00A14C41"/>
    <w:rPr>
      <w:rFonts w:ascii="Times New Roman" w:eastAsia="Times New Roman" w:hAnsi="Times New Roman" w:cs="Times New Roman"/>
      <w:i/>
      <w:iCs/>
      <w:color w:val="000000" w:themeColor="text1"/>
      <w:sz w:val="24"/>
      <w:szCs w:val="24"/>
      <w:lang w:eastAsia="cs-CZ"/>
    </w:rPr>
  </w:style>
  <w:style w:type="character" w:styleId="HTMLCite">
    <w:name w:val="HTML Cite"/>
    <w:basedOn w:val="DefaultParagraphFont"/>
    <w:uiPriority w:val="99"/>
    <w:semiHidden/>
    <w:unhideWhenUsed/>
    <w:rsid w:val="00A14C41"/>
    <w:rPr>
      <w:rFonts w:ascii="Times New Roman" w:hAnsi="Times New Roman" w:cs="Times New Roman"/>
      <w:i/>
      <w:iCs/>
    </w:rPr>
  </w:style>
  <w:style w:type="character" w:styleId="LineNumber">
    <w:name w:val="line number"/>
    <w:basedOn w:val="DefaultParagraphFont"/>
    <w:uiPriority w:val="99"/>
    <w:semiHidden/>
    <w:unhideWhenUsed/>
    <w:rsid w:val="00A14C41"/>
    <w:rPr>
      <w:rFonts w:ascii="Times New Roman" w:hAnsi="Times New Roman" w:cs="Times New Roman"/>
    </w:rPr>
  </w:style>
  <w:style w:type="paragraph" w:styleId="ListNumber">
    <w:name w:val="List Number"/>
    <w:basedOn w:val="Normal"/>
    <w:uiPriority w:val="99"/>
    <w:semiHidden/>
    <w:unhideWhenUsed/>
    <w:rsid w:val="00A14C41"/>
    <w:pPr>
      <w:numPr>
        <w:numId w:val="8"/>
      </w:numPr>
      <w:contextualSpacing/>
    </w:pPr>
  </w:style>
  <w:style w:type="paragraph" w:styleId="ListNumber2">
    <w:name w:val="List Number 2"/>
    <w:basedOn w:val="Normal"/>
    <w:uiPriority w:val="99"/>
    <w:semiHidden/>
    <w:unhideWhenUsed/>
    <w:rsid w:val="00A14C41"/>
    <w:pPr>
      <w:numPr>
        <w:numId w:val="9"/>
      </w:numPr>
      <w:contextualSpacing/>
    </w:pPr>
  </w:style>
  <w:style w:type="paragraph" w:styleId="ListNumber3">
    <w:name w:val="List Number 3"/>
    <w:basedOn w:val="Normal"/>
    <w:uiPriority w:val="99"/>
    <w:semiHidden/>
    <w:unhideWhenUsed/>
    <w:rsid w:val="00A14C41"/>
    <w:pPr>
      <w:numPr>
        <w:numId w:val="10"/>
      </w:numPr>
      <w:contextualSpacing/>
    </w:pPr>
  </w:style>
  <w:style w:type="paragraph" w:styleId="ListNumber4">
    <w:name w:val="List Number 4"/>
    <w:basedOn w:val="Normal"/>
    <w:uiPriority w:val="99"/>
    <w:semiHidden/>
    <w:unhideWhenUsed/>
    <w:rsid w:val="00A14C41"/>
    <w:pPr>
      <w:numPr>
        <w:numId w:val="11"/>
      </w:numPr>
      <w:contextualSpacing/>
    </w:pPr>
  </w:style>
  <w:style w:type="paragraph" w:styleId="ListNumber5">
    <w:name w:val="List Number 5"/>
    <w:basedOn w:val="Normal"/>
    <w:uiPriority w:val="99"/>
    <w:semiHidden/>
    <w:unhideWhenUsed/>
    <w:rsid w:val="00A14C41"/>
    <w:pPr>
      <w:numPr>
        <w:numId w:val="12"/>
      </w:numPr>
      <w:contextualSpacing/>
    </w:pPr>
  </w:style>
  <w:style w:type="numbering" w:styleId="ArticleSection">
    <w:name w:val="Outline List 3"/>
    <w:basedOn w:val="NoList"/>
    <w:uiPriority w:val="99"/>
    <w:semiHidden/>
    <w:unhideWhenUsed/>
    <w:rsid w:val="00A14C41"/>
    <w:pPr>
      <w:numPr>
        <w:numId w:val="15"/>
      </w:numPr>
    </w:pPr>
  </w:style>
  <w:style w:type="paragraph" w:styleId="Date">
    <w:name w:val="Date"/>
    <w:basedOn w:val="Normal"/>
    <w:next w:val="Normal"/>
    <w:link w:val="DateChar"/>
    <w:uiPriority w:val="99"/>
    <w:semiHidden/>
    <w:unhideWhenUsed/>
    <w:rsid w:val="00A14C41"/>
  </w:style>
  <w:style w:type="character" w:customStyle="1" w:styleId="DateChar">
    <w:name w:val="Date Char"/>
    <w:basedOn w:val="DefaultParagraphFont"/>
    <w:link w:val="Date"/>
    <w:uiPriority w:val="99"/>
    <w:semiHidden/>
    <w:rsid w:val="00A14C41"/>
    <w:rPr>
      <w:rFonts w:ascii="Times New Roman" w:eastAsia="Times New Roman" w:hAnsi="Times New Roman" w:cs="Times New Roman"/>
      <w:sz w:val="24"/>
      <w:szCs w:val="24"/>
      <w:lang w:eastAsia="cs-CZ"/>
    </w:rPr>
  </w:style>
  <w:style w:type="character" w:styleId="HTMLDefinition">
    <w:name w:val="HTML Definition"/>
    <w:basedOn w:val="DefaultParagraphFont"/>
    <w:uiPriority w:val="99"/>
    <w:semiHidden/>
    <w:unhideWhenUsed/>
    <w:rsid w:val="00A14C41"/>
    <w:rPr>
      <w:rFonts w:ascii="Times New Roman" w:hAnsi="Times New Roman" w:cs="Times New Roman"/>
      <w:i/>
      <w:iCs/>
    </w:rPr>
  </w:style>
  <w:style w:type="table" w:styleId="TableElegant">
    <w:name w:val="Table Elegant"/>
    <w:basedOn w:val="TableNormal"/>
    <w:uiPriority w:val="99"/>
    <w:semiHidden/>
    <w:unhideWhenUsed/>
    <w:rsid w:val="00A14C41"/>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14C41"/>
    <w:pPr>
      <w:spacing w:before="120"/>
    </w:pPr>
    <w:rPr>
      <w:rFonts w:eastAsiaTheme="majorEastAsia"/>
      <w:b/>
      <w:bCs/>
    </w:rPr>
  </w:style>
  <w:style w:type="paragraph" w:styleId="Index1">
    <w:name w:val="index 1"/>
    <w:basedOn w:val="Normal"/>
    <w:next w:val="Normal"/>
    <w:autoRedefine/>
    <w:uiPriority w:val="99"/>
    <w:semiHidden/>
    <w:unhideWhenUsed/>
    <w:rsid w:val="00A14C41"/>
    <w:pPr>
      <w:ind w:left="240" w:hanging="240"/>
    </w:pPr>
  </w:style>
  <w:style w:type="paragraph" w:styleId="IndexHeading">
    <w:name w:val="index heading"/>
    <w:basedOn w:val="Normal"/>
    <w:next w:val="Index1"/>
    <w:uiPriority w:val="99"/>
    <w:semiHidden/>
    <w:unhideWhenUsed/>
    <w:rsid w:val="00A14C41"/>
    <w:rPr>
      <w:rFonts w:eastAsiaTheme="majorEastAsia"/>
      <w:b/>
      <w:bCs/>
    </w:rPr>
  </w:style>
  <w:style w:type="table" w:styleId="TableSimple1">
    <w:name w:val="Table Simple 1"/>
    <w:basedOn w:val="TableNormal"/>
    <w:uiPriority w:val="99"/>
    <w:semiHidden/>
    <w:unhideWhenUsed/>
    <w:rsid w:val="00A14C41"/>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4C41"/>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4C41"/>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A14C41"/>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4C41"/>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4C41"/>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4C41"/>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Keyboard">
    <w:name w:val="HTML Keyboard"/>
    <w:basedOn w:val="DefaultParagraphFont"/>
    <w:uiPriority w:val="99"/>
    <w:semiHidden/>
    <w:unhideWhenUsed/>
    <w:rsid w:val="00A14C41"/>
    <w:rPr>
      <w:rFonts w:ascii="Times New Roman" w:hAnsi="Times New Roman" w:cs="Times New Roman"/>
      <w:sz w:val="20"/>
      <w:szCs w:val="20"/>
    </w:rPr>
  </w:style>
  <w:style w:type="character" w:styleId="HTMLCode">
    <w:name w:val="HTML Code"/>
    <w:basedOn w:val="DefaultParagraphFont"/>
    <w:uiPriority w:val="99"/>
    <w:semiHidden/>
    <w:unhideWhenUsed/>
    <w:rsid w:val="00A14C41"/>
    <w:rPr>
      <w:rFonts w:ascii="Times New Roman" w:hAnsi="Times New Roman" w:cs="Times New Roman"/>
      <w:sz w:val="20"/>
      <w:szCs w:val="20"/>
    </w:rPr>
  </w:style>
  <w:style w:type="table" w:styleId="TableContemporary">
    <w:name w:val="Table Contemporary"/>
    <w:basedOn w:val="TableNormal"/>
    <w:uiPriority w:val="99"/>
    <w:semiHidden/>
    <w:unhideWhenUsed/>
    <w:rsid w:val="00A14C41"/>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uiPriority w:val="99"/>
    <w:semiHidden/>
    <w:unhideWhenUsed/>
    <w:rsid w:val="00A1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14C41"/>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4C41"/>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4C41"/>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4C41"/>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4C41"/>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4C41"/>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4C41"/>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4C41"/>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teHeading">
    <w:name w:val="Note Heading"/>
    <w:basedOn w:val="Normal"/>
    <w:next w:val="Normal"/>
    <w:link w:val="NoteHeadingChar"/>
    <w:uiPriority w:val="99"/>
    <w:semiHidden/>
    <w:unhideWhenUsed/>
    <w:rsid w:val="00A14C41"/>
  </w:style>
  <w:style w:type="character" w:customStyle="1" w:styleId="NoteHeadingChar">
    <w:name w:val="Note Heading Char"/>
    <w:basedOn w:val="DefaultParagraphFont"/>
    <w:link w:val="NoteHeading"/>
    <w:uiPriority w:val="99"/>
    <w:semiHidden/>
    <w:rsid w:val="00A14C41"/>
    <w:rPr>
      <w:rFonts w:ascii="Times New Roman" w:eastAsia="Times New Roman" w:hAnsi="Times New Roman" w:cs="Times New Roman"/>
      <w:sz w:val="24"/>
      <w:szCs w:val="24"/>
      <w:lang w:eastAsia="cs-CZ"/>
    </w:rPr>
  </w:style>
  <w:style w:type="paragraph" w:styleId="Title">
    <w:name w:val="Title"/>
    <w:basedOn w:val="Normal"/>
    <w:next w:val="Normal"/>
    <w:link w:val="TitleChar"/>
    <w:uiPriority w:val="10"/>
    <w:qFormat/>
    <w:rsid w:val="00A14C41"/>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A14C41"/>
    <w:rPr>
      <w:rFonts w:ascii="Times New Roman" w:eastAsiaTheme="majorEastAsia" w:hAnsi="Times New Roman" w:cs="Times New Roman"/>
      <w:color w:val="17365D" w:themeColor="text2" w:themeShade="BF"/>
      <w:spacing w:val="5"/>
      <w:kern w:val="28"/>
      <w:sz w:val="52"/>
      <w:szCs w:val="52"/>
      <w:lang w:eastAsia="cs-CZ"/>
    </w:rPr>
  </w:style>
  <w:style w:type="character" w:styleId="BookTitle">
    <w:name w:val="Book Title"/>
    <w:basedOn w:val="DefaultParagraphFont"/>
    <w:uiPriority w:val="33"/>
    <w:qFormat/>
    <w:rsid w:val="00A14C41"/>
    <w:rPr>
      <w:rFonts w:ascii="Times New Roman" w:hAnsi="Times New Roman" w:cs="Times New Roman"/>
      <w:b/>
      <w:bCs/>
      <w:smallCaps/>
      <w:spacing w:val="5"/>
    </w:rPr>
  </w:style>
  <w:style w:type="paragraph" w:styleId="NormalIndent">
    <w:name w:val="Normal Indent"/>
    <w:basedOn w:val="Normal"/>
    <w:uiPriority w:val="99"/>
    <w:semiHidden/>
    <w:unhideWhenUsed/>
    <w:rsid w:val="00A14C41"/>
    <w:pPr>
      <w:ind w:left="708"/>
    </w:pPr>
  </w:style>
  <w:style w:type="character" w:styleId="IntenseReference">
    <w:name w:val="Intense Reference"/>
    <w:basedOn w:val="DefaultParagraphFont"/>
    <w:uiPriority w:val="32"/>
    <w:qFormat/>
    <w:rsid w:val="00A14C41"/>
    <w:rPr>
      <w:rFonts w:ascii="Times New Roman" w:hAnsi="Times New Roman" w:cs="Times New Roman"/>
      <w:b/>
      <w:bCs/>
      <w:smallCaps/>
      <w:color w:val="C0504D" w:themeColor="accent2"/>
      <w:spacing w:val="5"/>
      <w:u w:val="single"/>
    </w:rPr>
  </w:style>
  <w:style w:type="character" w:styleId="SubtleReference">
    <w:name w:val="Subtle Reference"/>
    <w:basedOn w:val="DefaultParagraphFont"/>
    <w:uiPriority w:val="31"/>
    <w:qFormat/>
    <w:rsid w:val="00A14C41"/>
    <w:rPr>
      <w:rFonts w:ascii="Times New Roman" w:hAnsi="Times New Roman" w:cs="Times New Roman"/>
      <w:smallCaps/>
      <w:color w:val="C0504D" w:themeColor="accent2"/>
      <w:u w:val="single"/>
    </w:rPr>
  </w:style>
  <w:style w:type="character" w:styleId="EndnoteReference">
    <w:name w:val="endnote reference"/>
    <w:basedOn w:val="DefaultParagraphFont"/>
    <w:uiPriority w:val="99"/>
    <w:semiHidden/>
    <w:unhideWhenUsed/>
    <w:rsid w:val="00A14C41"/>
    <w:rPr>
      <w:rFonts w:ascii="Times New Roman" w:hAnsi="Times New Roman" w:cs="Times New Roman"/>
      <w:vertAlign w:val="superscript"/>
    </w:rPr>
  </w:style>
  <w:style w:type="paragraph" w:styleId="Salutation">
    <w:name w:val="Salutation"/>
    <w:basedOn w:val="Normal"/>
    <w:next w:val="Normal"/>
    <w:link w:val="SalutationChar"/>
    <w:uiPriority w:val="99"/>
    <w:semiHidden/>
    <w:unhideWhenUsed/>
    <w:rsid w:val="00A14C41"/>
  </w:style>
  <w:style w:type="character" w:customStyle="1" w:styleId="SalutationChar">
    <w:name w:val="Salutation Char"/>
    <w:basedOn w:val="DefaultParagraphFont"/>
    <w:link w:val="Salutation"/>
    <w:uiPriority w:val="99"/>
    <w:semiHidden/>
    <w:rsid w:val="00A14C41"/>
    <w:rPr>
      <w:rFonts w:ascii="Times New Roman" w:eastAsia="Times New Roman" w:hAnsi="Times New Roman" w:cs="Times New Roman"/>
      <w:sz w:val="24"/>
      <w:szCs w:val="24"/>
      <w:lang w:eastAsia="cs-CZ"/>
    </w:rPr>
  </w:style>
  <w:style w:type="paragraph" w:styleId="Signature">
    <w:name w:val="Signature"/>
    <w:basedOn w:val="Normal"/>
    <w:link w:val="SignatureChar"/>
    <w:uiPriority w:val="99"/>
    <w:semiHidden/>
    <w:unhideWhenUsed/>
    <w:rsid w:val="00A14C41"/>
    <w:pPr>
      <w:ind w:left="4252"/>
    </w:pPr>
  </w:style>
  <w:style w:type="character" w:customStyle="1" w:styleId="SignatureChar">
    <w:name w:val="Signature Char"/>
    <w:basedOn w:val="DefaultParagraphFont"/>
    <w:link w:val="Signature"/>
    <w:uiPriority w:val="99"/>
    <w:semiHidden/>
    <w:rsid w:val="00A14C41"/>
    <w:rPr>
      <w:rFonts w:ascii="Times New Roman" w:eastAsia="Times New Roman" w:hAnsi="Times New Roman" w:cs="Times New Roman"/>
      <w:sz w:val="24"/>
      <w:szCs w:val="24"/>
      <w:lang w:eastAsia="cs-CZ"/>
    </w:rPr>
  </w:style>
  <w:style w:type="paragraph" w:styleId="EmailSignature">
    <w:name w:val="E-mail Signature"/>
    <w:basedOn w:val="Normal"/>
    <w:link w:val="EmailSignatureChar"/>
    <w:uiPriority w:val="99"/>
    <w:semiHidden/>
    <w:unhideWhenUsed/>
    <w:rsid w:val="00A14C41"/>
  </w:style>
  <w:style w:type="character" w:customStyle="1" w:styleId="EmailSignatureChar">
    <w:name w:val="Email Signature Char"/>
    <w:basedOn w:val="DefaultParagraphFont"/>
    <w:link w:val="EmailSignature"/>
    <w:uiPriority w:val="99"/>
    <w:semiHidden/>
    <w:rsid w:val="00A14C41"/>
    <w:rPr>
      <w:rFonts w:ascii="Times New Roman" w:eastAsia="Times New Roman" w:hAnsi="Times New Roman" w:cs="Times New Roman"/>
      <w:sz w:val="24"/>
      <w:szCs w:val="24"/>
      <w:lang w:eastAsia="cs-CZ"/>
    </w:rPr>
  </w:style>
  <w:style w:type="paragraph" w:styleId="Subtitle">
    <w:name w:val="Subtitle"/>
    <w:basedOn w:val="Normal"/>
    <w:next w:val="Normal"/>
    <w:link w:val="SubtitleChar"/>
    <w:uiPriority w:val="11"/>
    <w:qFormat/>
    <w:rsid w:val="00A14C41"/>
    <w:pPr>
      <w:numPr>
        <w:ilvl w:val="1"/>
      </w:numPr>
    </w:pPr>
    <w:rPr>
      <w:rFonts w:eastAsiaTheme="majorEastAsia"/>
      <w:i/>
      <w:iCs/>
      <w:color w:val="4F81BD" w:themeColor="accent1"/>
      <w:spacing w:val="15"/>
    </w:rPr>
  </w:style>
  <w:style w:type="character" w:customStyle="1" w:styleId="SubtitleChar">
    <w:name w:val="Subtitle Char"/>
    <w:basedOn w:val="DefaultParagraphFont"/>
    <w:link w:val="Subtitle"/>
    <w:uiPriority w:val="11"/>
    <w:rsid w:val="00A14C41"/>
    <w:rPr>
      <w:rFonts w:ascii="Times New Roman" w:eastAsiaTheme="majorEastAsia" w:hAnsi="Times New Roman" w:cs="Times New Roman"/>
      <w:i/>
      <w:iCs/>
      <w:color w:val="4F81BD" w:themeColor="accent1"/>
      <w:spacing w:val="15"/>
      <w:sz w:val="24"/>
      <w:szCs w:val="24"/>
      <w:lang w:eastAsia="cs-CZ"/>
    </w:rPr>
  </w:style>
  <w:style w:type="paragraph" w:styleId="ListContinue">
    <w:name w:val="List Continue"/>
    <w:basedOn w:val="Normal"/>
    <w:uiPriority w:val="99"/>
    <w:semiHidden/>
    <w:unhideWhenUsed/>
    <w:rsid w:val="00A14C41"/>
    <w:pPr>
      <w:spacing w:after="120"/>
      <w:ind w:left="283"/>
      <w:contextualSpacing/>
    </w:pPr>
  </w:style>
  <w:style w:type="paragraph" w:styleId="ListContinue2">
    <w:name w:val="List Continue 2"/>
    <w:basedOn w:val="Normal"/>
    <w:uiPriority w:val="99"/>
    <w:semiHidden/>
    <w:unhideWhenUsed/>
    <w:rsid w:val="00A14C41"/>
    <w:pPr>
      <w:spacing w:after="120"/>
      <w:ind w:left="566"/>
      <w:contextualSpacing/>
    </w:pPr>
  </w:style>
  <w:style w:type="paragraph" w:styleId="ListContinue3">
    <w:name w:val="List Continue 3"/>
    <w:basedOn w:val="Normal"/>
    <w:uiPriority w:val="99"/>
    <w:semiHidden/>
    <w:unhideWhenUsed/>
    <w:rsid w:val="00A14C41"/>
    <w:pPr>
      <w:spacing w:after="120"/>
      <w:ind w:left="849"/>
      <w:contextualSpacing/>
    </w:pPr>
  </w:style>
  <w:style w:type="paragraph" w:styleId="ListContinue4">
    <w:name w:val="List Continue 4"/>
    <w:basedOn w:val="Normal"/>
    <w:uiPriority w:val="99"/>
    <w:semiHidden/>
    <w:unhideWhenUsed/>
    <w:rsid w:val="00A14C41"/>
    <w:pPr>
      <w:spacing w:after="120"/>
      <w:ind w:left="1132"/>
      <w:contextualSpacing/>
    </w:pPr>
  </w:style>
  <w:style w:type="paragraph" w:styleId="ListContinue5">
    <w:name w:val="List Continue 5"/>
    <w:basedOn w:val="Normal"/>
    <w:uiPriority w:val="99"/>
    <w:semiHidden/>
    <w:unhideWhenUsed/>
    <w:rsid w:val="00A14C41"/>
    <w:pPr>
      <w:spacing w:after="120"/>
      <w:ind w:left="1415"/>
      <w:contextualSpacing/>
    </w:pPr>
  </w:style>
  <w:style w:type="table" w:styleId="TableProfessional">
    <w:name w:val="Table Professional"/>
    <w:basedOn w:val="TableNormal"/>
    <w:uiPriority w:val="99"/>
    <w:semiHidden/>
    <w:unhideWhenUsed/>
    <w:rsid w:val="00A14C41"/>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TMLVariable">
    <w:name w:val="HTML Variable"/>
    <w:basedOn w:val="DefaultParagraphFont"/>
    <w:uiPriority w:val="99"/>
    <w:semiHidden/>
    <w:unhideWhenUsed/>
    <w:rsid w:val="00A14C41"/>
    <w:rPr>
      <w:rFonts w:ascii="Times New Roman" w:hAnsi="Times New Roman" w:cs="Times New Roman"/>
      <w:i/>
      <w:iCs/>
    </w:rPr>
  </w:style>
  <w:style w:type="paragraph" w:styleId="PlainText">
    <w:name w:val="Plain Text"/>
    <w:basedOn w:val="Normal"/>
    <w:link w:val="PlainTextChar"/>
    <w:uiPriority w:val="99"/>
    <w:semiHidden/>
    <w:unhideWhenUsed/>
    <w:rsid w:val="00A14C41"/>
    <w:rPr>
      <w:sz w:val="21"/>
      <w:szCs w:val="21"/>
    </w:rPr>
  </w:style>
  <w:style w:type="character" w:customStyle="1" w:styleId="PlainTextChar">
    <w:name w:val="Plain Text Char"/>
    <w:basedOn w:val="DefaultParagraphFont"/>
    <w:link w:val="PlainText"/>
    <w:uiPriority w:val="99"/>
    <w:semiHidden/>
    <w:rsid w:val="00A14C41"/>
    <w:rPr>
      <w:rFonts w:ascii="Times New Roman" w:eastAsia="Times New Roman" w:hAnsi="Times New Roman" w:cs="Times New Roman"/>
      <w:sz w:val="21"/>
      <w:szCs w:val="21"/>
      <w:lang w:eastAsia="cs-CZ"/>
    </w:rPr>
  </w:style>
  <w:style w:type="character" w:styleId="HTMLTypewriter">
    <w:name w:val="HTML Typewriter"/>
    <w:basedOn w:val="DefaultParagraphFont"/>
    <w:uiPriority w:val="99"/>
    <w:semiHidden/>
    <w:unhideWhenUsed/>
    <w:rsid w:val="00A14C41"/>
    <w:rPr>
      <w:rFonts w:ascii="Times New Roman" w:hAnsi="Times New Roman" w:cs="Times New Roman"/>
      <w:sz w:val="20"/>
      <w:szCs w:val="20"/>
    </w:rPr>
  </w:style>
  <w:style w:type="paragraph" w:styleId="Index2">
    <w:name w:val="index 2"/>
    <w:basedOn w:val="Normal"/>
    <w:next w:val="Normal"/>
    <w:autoRedefine/>
    <w:uiPriority w:val="99"/>
    <w:semiHidden/>
    <w:unhideWhenUsed/>
    <w:rsid w:val="00A14C41"/>
    <w:pPr>
      <w:ind w:left="480" w:hanging="240"/>
    </w:pPr>
  </w:style>
  <w:style w:type="paragraph" w:styleId="Index3">
    <w:name w:val="index 3"/>
    <w:basedOn w:val="Normal"/>
    <w:next w:val="Normal"/>
    <w:autoRedefine/>
    <w:uiPriority w:val="99"/>
    <w:semiHidden/>
    <w:unhideWhenUsed/>
    <w:rsid w:val="00A14C41"/>
    <w:pPr>
      <w:ind w:left="720" w:hanging="240"/>
    </w:pPr>
  </w:style>
  <w:style w:type="paragraph" w:styleId="Index4">
    <w:name w:val="index 4"/>
    <w:basedOn w:val="Normal"/>
    <w:next w:val="Normal"/>
    <w:autoRedefine/>
    <w:uiPriority w:val="99"/>
    <w:semiHidden/>
    <w:unhideWhenUsed/>
    <w:rsid w:val="00A14C41"/>
    <w:pPr>
      <w:ind w:left="960" w:hanging="240"/>
    </w:pPr>
  </w:style>
  <w:style w:type="paragraph" w:styleId="Index5">
    <w:name w:val="index 5"/>
    <w:basedOn w:val="Normal"/>
    <w:next w:val="Normal"/>
    <w:autoRedefine/>
    <w:uiPriority w:val="99"/>
    <w:semiHidden/>
    <w:unhideWhenUsed/>
    <w:rsid w:val="00A14C41"/>
    <w:pPr>
      <w:ind w:left="1200" w:hanging="240"/>
    </w:pPr>
  </w:style>
  <w:style w:type="paragraph" w:styleId="Index6">
    <w:name w:val="index 6"/>
    <w:basedOn w:val="Normal"/>
    <w:next w:val="Normal"/>
    <w:autoRedefine/>
    <w:uiPriority w:val="99"/>
    <w:semiHidden/>
    <w:unhideWhenUsed/>
    <w:rsid w:val="00A14C41"/>
    <w:pPr>
      <w:ind w:left="1440" w:hanging="240"/>
    </w:pPr>
  </w:style>
  <w:style w:type="paragraph" w:styleId="Index7">
    <w:name w:val="index 7"/>
    <w:basedOn w:val="Normal"/>
    <w:next w:val="Normal"/>
    <w:autoRedefine/>
    <w:uiPriority w:val="99"/>
    <w:semiHidden/>
    <w:unhideWhenUsed/>
    <w:rsid w:val="00A14C41"/>
    <w:pPr>
      <w:ind w:left="1680" w:hanging="240"/>
    </w:pPr>
  </w:style>
  <w:style w:type="paragraph" w:styleId="Index8">
    <w:name w:val="index 8"/>
    <w:basedOn w:val="Normal"/>
    <w:next w:val="Normal"/>
    <w:autoRedefine/>
    <w:uiPriority w:val="99"/>
    <w:semiHidden/>
    <w:unhideWhenUsed/>
    <w:rsid w:val="00A14C41"/>
    <w:pPr>
      <w:ind w:left="1920" w:hanging="240"/>
    </w:pPr>
  </w:style>
  <w:style w:type="paragraph" w:styleId="Index9">
    <w:name w:val="index 9"/>
    <w:basedOn w:val="Normal"/>
    <w:next w:val="Normal"/>
    <w:autoRedefine/>
    <w:uiPriority w:val="99"/>
    <w:semiHidden/>
    <w:unhideWhenUsed/>
    <w:rsid w:val="00A14C41"/>
    <w:pPr>
      <w:ind w:left="2160" w:hanging="240"/>
    </w:pPr>
  </w:style>
  <w:style w:type="paragraph" w:styleId="DocumentMap">
    <w:name w:val="Document Map"/>
    <w:basedOn w:val="Normal"/>
    <w:link w:val="DocumentMapChar"/>
    <w:uiPriority w:val="99"/>
    <w:semiHidden/>
    <w:unhideWhenUsed/>
    <w:rsid w:val="00A14C41"/>
    <w:rPr>
      <w:sz w:val="16"/>
      <w:szCs w:val="16"/>
    </w:rPr>
  </w:style>
  <w:style w:type="character" w:customStyle="1" w:styleId="DocumentMapChar">
    <w:name w:val="Document Map Char"/>
    <w:basedOn w:val="DefaultParagraphFont"/>
    <w:link w:val="DocumentMap"/>
    <w:uiPriority w:val="99"/>
    <w:semiHidden/>
    <w:rsid w:val="00A14C41"/>
    <w:rPr>
      <w:rFonts w:ascii="Times New Roman" w:eastAsia="Times New Roman" w:hAnsi="Times New Roman" w:cs="Times New Roman"/>
      <w:sz w:val="16"/>
      <w:szCs w:val="16"/>
      <w:lang w:eastAsia="cs-CZ"/>
    </w:rPr>
  </w:style>
  <w:style w:type="paragraph" w:styleId="List">
    <w:name w:val="List"/>
    <w:basedOn w:val="Normal"/>
    <w:uiPriority w:val="99"/>
    <w:semiHidden/>
    <w:unhideWhenUsed/>
    <w:rsid w:val="00A14C41"/>
    <w:pPr>
      <w:ind w:left="283" w:hanging="283"/>
      <w:contextualSpacing/>
    </w:pPr>
  </w:style>
  <w:style w:type="paragraph" w:styleId="List2">
    <w:name w:val="List 2"/>
    <w:basedOn w:val="Normal"/>
    <w:uiPriority w:val="99"/>
    <w:semiHidden/>
    <w:unhideWhenUsed/>
    <w:rsid w:val="00A14C41"/>
    <w:pPr>
      <w:ind w:left="566" w:hanging="283"/>
      <w:contextualSpacing/>
    </w:pPr>
  </w:style>
  <w:style w:type="paragraph" w:styleId="List3">
    <w:name w:val="List 3"/>
    <w:basedOn w:val="Normal"/>
    <w:uiPriority w:val="99"/>
    <w:semiHidden/>
    <w:unhideWhenUsed/>
    <w:rsid w:val="00A14C41"/>
    <w:pPr>
      <w:ind w:left="849" w:hanging="283"/>
      <w:contextualSpacing/>
    </w:pPr>
  </w:style>
  <w:style w:type="paragraph" w:styleId="List4">
    <w:name w:val="List 4"/>
    <w:basedOn w:val="Normal"/>
    <w:uiPriority w:val="99"/>
    <w:semiHidden/>
    <w:unhideWhenUsed/>
    <w:rsid w:val="00A14C41"/>
    <w:pPr>
      <w:ind w:left="1132" w:hanging="283"/>
      <w:contextualSpacing/>
    </w:pPr>
  </w:style>
  <w:style w:type="paragraph" w:styleId="List5">
    <w:name w:val="List 5"/>
    <w:basedOn w:val="Normal"/>
    <w:uiPriority w:val="99"/>
    <w:semiHidden/>
    <w:unhideWhenUsed/>
    <w:rsid w:val="00A14C41"/>
    <w:pPr>
      <w:ind w:left="1415" w:hanging="283"/>
      <w:contextualSpacing/>
    </w:pPr>
  </w:style>
  <w:style w:type="paragraph" w:styleId="TableofAuthorities">
    <w:name w:val="table of authorities"/>
    <w:basedOn w:val="Normal"/>
    <w:next w:val="Normal"/>
    <w:uiPriority w:val="99"/>
    <w:semiHidden/>
    <w:unhideWhenUsed/>
    <w:rsid w:val="00A14C41"/>
    <w:pPr>
      <w:ind w:left="240" w:hanging="240"/>
    </w:pPr>
  </w:style>
  <w:style w:type="paragraph" w:styleId="ListBullet">
    <w:name w:val="List Bullet"/>
    <w:basedOn w:val="Normal"/>
    <w:uiPriority w:val="99"/>
    <w:semiHidden/>
    <w:unhideWhenUsed/>
    <w:rsid w:val="00A14C41"/>
    <w:pPr>
      <w:numPr>
        <w:numId w:val="16"/>
      </w:numPr>
      <w:contextualSpacing/>
    </w:pPr>
  </w:style>
  <w:style w:type="paragraph" w:styleId="ListBullet2">
    <w:name w:val="List Bullet 2"/>
    <w:basedOn w:val="Normal"/>
    <w:uiPriority w:val="99"/>
    <w:semiHidden/>
    <w:unhideWhenUsed/>
    <w:rsid w:val="00A14C41"/>
    <w:pPr>
      <w:numPr>
        <w:numId w:val="17"/>
      </w:numPr>
      <w:contextualSpacing/>
    </w:pPr>
  </w:style>
  <w:style w:type="paragraph" w:styleId="ListBullet3">
    <w:name w:val="List Bullet 3"/>
    <w:basedOn w:val="Normal"/>
    <w:uiPriority w:val="99"/>
    <w:semiHidden/>
    <w:unhideWhenUsed/>
    <w:rsid w:val="00A14C41"/>
    <w:pPr>
      <w:numPr>
        <w:numId w:val="18"/>
      </w:numPr>
      <w:contextualSpacing/>
    </w:pPr>
  </w:style>
  <w:style w:type="paragraph" w:styleId="ListBullet4">
    <w:name w:val="List Bullet 4"/>
    <w:basedOn w:val="Normal"/>
    <w:uiPriority w:val="99"/>
    <w:semiHidden/>
    <w:unhideWhenUsed/>
    <w:rsid w:val="00A14C41"/>
    <w:pPr>
      <w:numPr>
        <w:numId w:val="19"/>
      </w:numPr>
      <w:contextualSpacing/>
    </w:pPr>
  </w:style>
  <w:style w:type="paragraph" w:styleId="ListBullet5">
    <w:name w:val="List Bullet 5"/>
    <w:basedOn w:val="Normal"/>
    <w:uiPriority w:val="99"/>
    <w:semiHidden/>
    <w:unhideWhenUsed/>
    <w:rsid w:val="00A14C41"/>
    <w:pPr>
      <w:numPr>
        <w:numId w:val="20"/>
      </w:numPr>
      <w:contextualSpacing/>
    </w:pPr>
  </w:style>
  <w:style w:type="table" w:styleId="TableColumns1">
    <w:name w:val="Table Columns 1"/>
    <w:basedOn w:val="TableNormal"/>
    <w:uiPriority w:val="99"/>
    <w:semiHidden/>
    <w:unhideWhenUsed/>
    <w:rsid w:val="00A14C41"/>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4C41"/>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4C41"/>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4C41"/>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4C41"/>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ediumGrid1">
    <w:name w:val="Medium Grid 1"/>
    <w:basedOn w:val="TableNormal"/>
    <w:uiPriority w:val="67"/>
    <w:rsid w:val="00A14C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14C4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14C4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A14C4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14C4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14C4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14C4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A14C4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14C41"/>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14C41"/>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14C41"/>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14C41"/>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14C41"/>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14C41"/>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14C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14C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14C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A14C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14C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A14C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A14C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A14C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14C4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14C4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A14C4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A14C4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A14C4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A14C4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A14C4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14C41"/>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14C41"/>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14C41"/>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14C41"/>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14C41"/>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14C41"/>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14C4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14C4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14C4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14C4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14C4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14C4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14C4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14C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14C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14C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14C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14C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14C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14C4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A14C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14C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14C4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14C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A14C4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14C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A14C4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Shading">
    <w:name w:val="Light Shading"/>
    <w:basedOn w:val="TableNormal"/>
    <w:uiPriority w:val="60"/>
    <w:rsid w:val="00A14C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14C4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14C4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14C4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14C4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14C4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14C4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A14C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14C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14C4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A14C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A14C4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A14C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A14C4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List1">
    <w:name w:val="Table List 1"/>
    <w:basedOn w:val="TableNormal"/>
    <w:uiPriority w:val="99"/>
    <w:semiHidden/>
    <w:unhideWhenUsed/>
    <w:rsid w:val="00A14C41"/>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4C41"/>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4C41"/>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4C41"/>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4C41"/>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4C41"/>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4C41"/>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4C41"/>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A14C41"/>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4C41"/>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4C41"/>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A14C41"/>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4C41"/>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MacroText">
    <w:name w:val="macro"/>
    <w:link w:val="MacroTextChar"/>
    <w:uiPriority w:val="99"/>
    <w:semiHidden/>
    <w:unhideWhenUsed/>
    <w:rsid w:val="00A14C4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0"/>
      <w:szCs w:val="20"/>
      <w:lang w:eastAsia="cs-CZ"/>
    </w:rPr>
  </w:style>
  <w:style w:type="character" w:customStyle="1" w:styleId="MacroTextChar">
    <w:name w:val="Macro Text Char"/>
    <w:basedOn w:val="DefaultParagraphFont"/>
    <w:link w:val="MacroText"/>
    <w:uiPriority w:val="99"/>
    <w:semiHidden/>
    <w:rsid w:val="00A14C41"/>
    <w:rPr>
      <w:rFonts w:ascii="Times New Roman" w:eastAsia="Times New Roman" w:hAnsi="Times New Roman" w:cs="Times New Roman"/>
      <w:sz w:val="20"/>
      <w:szCs w:val="20"/>
      <w:lang w:eastAsia="cs-CZ"/>
    </w:rPr>
  </w:style>
  <w:style w:type="paragraph" w:styleId="BlockText">
    <w:name w:val="Block Text"/>
    <w:basedOn w:val="Normal"/>
    <w:uiPriority w:val="99"/>
    <w:semiHidden/>
    <w:unhideWhenUsed/>
    <w:rsid w:val="00A14C4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EndnoteText">
    <w:name w:val="endnote text"/>
    <w:basedOn w:val="Normal"/>
    <w:link w:val="EndnoteTextChar"/>
    <w:uiPriority w:val="99"/>
    <w:semiHidden/>
    <w:unhideWhenUsed/>
    <w:rsid w:val="00A14C41"/>
    <w:rPr>
      <w:sz w:val="20"/>
      <w:szCs w:val="20"/>
    </w:rPr>
  </w:style>
  <w:style w:type="character" w:customStyle="1" w:styleId="EndnoteTextChar">
    <w:name w:val="Endnote Text Char"/>
    <w:basedOn w:val="DefaultParagraphFont"/>
    <w:link w:val="EndnoteText"/>
    <w:uiPriority w:val="99"/>
    <w:semiHidden/>
    <w:rsid w:val="00A14C41"/>
    <w:rPr>
      <w:rFonts w:ascii="Times New Roman" w:eastAsia="Times New Roman" w:hAnsi="Times New Roman" w:cs="Times New Roman"/>
      <w:sz w:val="20"/>
      <w:szCs w:val="20"/>
      <w:lang w:eastAsia="cs-CZ"/>
    </w:rPr>
  </w:style>
  <w:style w:type="table" w:styleId="DarkList">
    <w:name w:val="Dark List"/>
    <w:basedOn w:val="TableNormal"/>
    <w:uiPriority w:val="70"/>
    <w:rsid w:val="00A14C4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14C4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14C4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14C4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14C4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14C4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14C4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HTMLSample">
    <w:name w:val="HTML Sample"/>
    <w:basedOn w:val="DefaultParagraphFont"/>
    <w:uiPriority w:val="99"/>
    <w:semiHidden/>
    <w:unhideWhenUsed/>
    <w:rsid w:val="00A14C41"/>
    <w:rPr>
      <w:rFonts w:ascii="Consolas" w:hAnsi="Consolas" w:cs="Consolas"/>
      <w:sz w:val="24"/>
      <w:szCs w:val="24"/>
    </w:rPr>
  </w:style>
  <w:style w:type="paragraph" w:styleId="IntenseQuote">
    <w:name w:val="Intense Quote"/>
    <w:basedOn w:val="Normal"/>
    <w:next w:val="Normal"/>
    <w:link w:val="IntenseQuoteChar"/>
    <w:uiPriority w:val="30"/>
    <w:qFormat/>
    <w:rsid w:val="00A14C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14C41"/>
    <w:rPr>
      <w:rFonts w:ascii="Times New Roman" w:eastAsia="Times New Roman" w:hAnsi="Times New Roman" w:cs="Times New Roman"/>
      <w:b/>
      <w:bCs/>
      <w:i/>
      <w:iCs/>
      <w:color w:val="4F81BD" w:themeColor="accent1"/>
      <w:sz w:val="24"/>
      <w:szCs w:val="24"/>
      <w:lang w:eastAsia="cs-CZ"/>
    </w:rPr>
  </w:style>
  <w:style w:type="table" w:styleId="TableWeb1">
    <w:name w:val="Table Web 1"/>
    <w:basedOn w:val="TableNormal"/>
    <w:uiPriority w:val="99"/>
    <w:semiHidden/>
    <w:unhideWhenUsed/>
    <w:rsid w:val="00A14C41"/>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4C41"/>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4C41"/>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link w:val="MessageHeaderChar"/>
    <w:uiPriority w:val="99"/>
    <w:semiHidden/>
    <w:unhideWhenUsed/>
    <w:rsid w:val="00A14C4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rPr>
  </w:style>
  <w:style w:type="character" w:customStyle="1" w:styleId="MessageHeaderChar">
    <w:name w:val="Message Header Char"/>
    <w:basedOn w:val="DefaultParagraphFont"/>
    <w:link w:val="MessageHeader"/>
    <w:uiPriority w:val="99"/>
    <w:semiHidden/>
    <w:rsid w:val="00A14C41"/>
    <w:rPr>
      <w:rFonts w:ascii="Times New Roman" w:eastAsiaTheme="majorEastAsia" w:hAnsi="Times New Roman" w:cs="Times New Roman"/>
      <w:sz w:val="24"/>
      <w:szCs w:val="24"/>
      <w:shd w:val="pct20" w:color="auto" w:fill="auto"/>
      <w:lang w:eastAsia="cs-CZ"/>
    </w:rPr>
  </w:style>
  <w:style w:type="paragraph" w:styleId="BodyText">
    <w:name w:val="Body Text"/>
    <w:basedOn w:val="Normal"/>
    <w:link w:val="BodyTextChar"/>
    <w:uiPriority w:val="99"/>
    <w:semiHidden/>
    <w:unhideWhenUsed/>
    <w:rsid w:val="00A14C41"/>
    <w:pPr>
      <w:spacing w:after="120"/>
    </w:pPr>
  </w:style>
  <w:style w:type="character" w:customStyle="1" w:styleId="BodyTextChar">
    <w:name w:val="Body Text Char"/>
    <w:basedOn w:val="DefaultParagraphFont"/>
    <w:link w:val="BodyText"/>
    <w:uiPriority w:val="99"/>
    <w:semiHidden/>
    <w:rsid w:val="00A14C41"/>
    <w:rPr>
      <w:rFonts w:ascii="Times New Roman" w:eastAsia="Times New Roman" w:hAnsi="Times New Roman" w:cs="Times New Roman"/>
      <w:sz w:val="24"/>
      <w:szCs w:val="24"/>
      <w:lang w:eastAsia="cs-CZ"/>
    </w:rPr>
  </w:style>
  <w:style w:type="paragraph" w:styleId="BodyTextFirstIndent">
    <w:name w:val="Body Text First Indent"/>
    <w:basedOn w:val="BodyText"/>
    <w:link w:val="BodyTextFirstIndentChar"/>
    <w:uiPriority w:val="99"/>
    <w:semiHidden/>
    <w:unhideWhenUsed/>
    <w:rsid w:val="00A14C41"/>
    <w:pPr>
      <w:spacing w:after="0"/>
      <w:ind w:firstLine="360"/>
    </w:pPr>
  </w:style>
  <w:style w:type="character" w:customStyle="1" w:styleId="BodyTextFirstIndentChar">
    <w:name w:val="Body Text First Indent Char"/>
    <w:basedOn w:val="BodyTextChar"/>
    <w:link w:val="BodyTextFirstIndent"/>
    <w:uiPriority w:val="99"/>
    <w:semiHidden/>
    <w:rsid w:val="00A14C41"/>
    <w:rPr>
      <w:rFonts w:ascii="Times New Roman" w:eastAsia="Times New Roman" w:hAnsi="Times New Roman" w:cs="Times New Roman"/>
      <w:sz w:val="24"/>
      <w:szCs w:val="24"/>
      <w:lang w:eastAsia="cs-CZ"/>
    </w:rPr>
  </w:style>
  <w:style w:type="paragraph" w:styleId="BodyTextIndent">
    <w:name w:val="Body Text Indent"/>
    <w:basedOn w:val="Normal"/>
    <w:link w:val="BodyTextIndentChar"/>
    <w:uiPriority w:val="99"/>
    <w:semiHidden/>
    <w:unhideWhenUsed/>
    <w:rsid w:val="00A14C41"/>
    <w:pPr>
      <w:spacing w:after="120"/>
      <w:ind w:left="283"/>
    </w:pPr>
  </w:style>
  <w:style w:type="character" w:customStyle="1" w:styleId="BodyTextIndentChar">
    <w:name w:val="Body Text Indent Char"/>
    <w:basedOn w:val="DefaultParagraphFont"/>
    <w:link w:val="BodyTextIndent"/>
    <w:uiPriority w:val="99"/>
    <w:semiHidden/>
    <w:rsid w:val="00A14C41"/>
    <w:rPr>
      <w:rFonts w:ascii="Times New Roman" w:eastAsia="Times New Roman" w:hAnsi="Times New Roman" w:cs="Times New Roman"/>
      <w:sz w:val="24"/>
      <w:szCs w:val="24"/>
      <w:lang w:eastAsia="cs-CZ"/>
    </w:rPr>
  </w:style>
  <w:style w:type="paragraph" w:styleId="BodyTextFirstIndent2">
    <w:name w:val="Body Text First Indent 2"/>
    <w:basedOn w:val="BodyTextIndent"/>
    <w:link w:val="BodyTextFirstIndent2Char"/>
    <w:uiPriority w:val="99"/>
    <w:semiHidden/>
    <w:unhideWhenUsed/>
    <w:rsid w:val="00A14C41"/>
    <w:pPr>
      <w:spacing w:after="0"/>
      <w:ind w:left="360" w:firstLine="360"/>
    </w:pPr>
  </w:style>
  <w:style w:type="character" w:customStyle="1" w:styleId="BodyTextFirstIndent2Char">
    <w:name w:val="Body Text First Indent 2 Char"/>
    <w:basedOn w:val="BodyTextIndentChar"/>
    <w:link w:val="BodyTextFirstIndent2"/>
    <w:uiPriority w:val="99"/>
    <w:semiHidden/>
    <w:rsid w:val="00A14C41"/>
    <w:rPr>
      <w:rFonts w:ascii="Times New Roman" w:eastAsia="Times New Roman" w:hAnsi="Times New Roman" w:cs="Times New Roman"/>
      <w:sz w:val="24"/>
      <w:szCs w:val="24"/>
      <w:lang w:eastAsia="cs-CZ"/>
    </w:rPr>
  </w:style>
  <w:style w:type="paragraph" w:styleId="BodyText2">
    <w:name w:val="Body Text 2"/>
    <w:basedOn w:val="Normal"/>
    <w:link w:val="BodyText2Char"/>
    <w:uiPriority w:val="99"/>
    <w:semiHidden/>
    <w:unhideWhenUsed/>
    <w:rsid w:val="00A14C41"/>
    <w:pPr>
      <w:spacing w:after="120" w:line="480" w:lineRule="auto"/>
    </w:pPr>
  </w:style>
  <w:style w:type="character" w:customStyle="1" w:styleId="BodyText2Char">
    <w:name w:val="Body Text 2 Char"/>
    <w:basedOn w:val="DefaultParagraphFont"/>
    <w:link w:val="BodyText2"/>
    <w:uiPriority w:val="99"/>
    <w:semiHidden/>
    <w:rsid w:val="00A14C41"/>
    <w:rPr>
      <w:rFonts w:ascii="Times New Roman" w:eastAsia="Times New Roman" w:hAnsi="Times New Roman" w:cs="Times New Roman"/>
      <w:sz w:val="24"/>
      <w:szCs w:val="24"/>
      <w:lang w:eastAsia="cs-CZ"/>
    </w:rPr>
  </w:style>
  <w:style w:type="paragraph" w:styleId="BodyText3">
    <w:name w:val="Body Text 3"/>
    <w:basedOn w:val="Normal"/>
    <w:link w:val="BodyText3Char"/>
    <w:uiPriority w:val="99"/>
    <w:semiHidden/>
    <w:unhideWhenUsed/>
    <w:rsid w:val="00A14C41"/>
    <w:pPr>
      <w:spacing w:after="120"/>
    </w:pPr>
    <w:rPr>
      <w:sz w:val="16"/>
      <w:szCs w:val="16"/>
    </w:rPr>
  </w:style>
  <w:style w:type="character" w:customStyle="1" w:styleId="BodyText3Char">
    <w:name w:val="Body Text 3 Char"/>
    <w:basedOn w:val="DefaultParagraphFont"/>
    <w:link w:val="BodyText3"/>
    <w:uiPriority w:val="99"/>
    <w:semiHidden/>
    <w:rsid w:val="00A14C41"/>
    <w:rPr>
      <w:rFonts w:ascii="Times New Roman" w:eastAsia="Times New Roman" w:hAnsi="Times New Roman" w:cs="Times New Roman"/>
      <w:sz w:val="16"/>
      <w:szCs w:val="16"/>
      <w:lang w:eastAsia="cs-CZ"/>
    </w:rPr>
  </w:style>
  <w:style w:type="paragraph" w:styleId="BodyTextIndent2">
    <w:name w:val="Body Text Indent 2"/>
    <w:basedOn w:val="Normal"/>
    <w:link w:val="BodyTextIndent2Char"/>
    <w:uiPriority w:val="99"/>
    <w:semiHidden/>
    <w:unhideWhenUsed/>
    <w:rsid w:val="00A14C41"/>
    <w:pPr>
      <w:spacing w:after="120" w:line="480" w:lineRule="auto"/>
      <w:ind w:left="283"/>
    </w:pPr>
  </w:style>
  <w:style w:type="character" w:customStyle="1" w:styleId="BodyTextIndent2Char">
    <w:name w:val="Body Text Indent 2 Char"/>
    <w:basedOn w:val="DefaultParagraphFont"/>
    <w:link w:val="BodyTextIndent2"/>
    <w:uiPriority w:val="99"/>
    <w:semiHidden/>
    <w:rsid w:val="00A14C41"/>
    <w:rPr>
      <w:rFonts w:ascii="Times New Roman" w:eastAsia="Times New Roman" w:hAnsi="Times New Roman" w:cs="Times New Roman"/>
      <w:sz w:val="24"/>
      <w:szCs w:val="24"/>
      <w:lang w:eastAsia="cs-CZ"/>
    </w:rPr>
  </w:style>
  <w:style w:type="paragraph" w:styleId="BodyTextIndent3">
    <w:name w:val="Body Text Indent 3"/>
    <w:basedOn w:val="Normal"/>
    <w:link w:val="BodyTextIndent3Char"/>
    <w:uiPriority w:val="99"/>
    <w:semiHidden/>
    <w:unhideWhenUsed/>
    <w:rsid w:val="00A14C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4C41"/>
    <w:rPr>
      <w:rFonts w:ascii="Times New Roman" w:eastAsia="Times New Roman" w:hAnsi="Times New Roman" w:cs="Times New Roman"/>
      <w:sz w:val="16"/>
      <w:szCs w:val="16"/>
      <w:lang w:eastAsia="cs-CZ"/>
    </w:rPr>
  </w:style>
  <w:style w:type="paragraph" w:styleId="Closing">
    <w:name w:val="Closing"/>
    <w:basedOn w:val="Normal"/>
    <w:link w:val="ClosingChar"/>
    <w:uiPriority w:val="99"/>
    <w:semiHidden/>
    <w:unhideWhenUsed/>
    <w:rsid w:val="00A14C41"/>
    <w:pPr>
      <w:ind w:left="4252"/>
    </w:pPr>
  </w:style>
  <w:style w:type="character" w:customStyle="1" w:styleId="ClosingChar">
    <w:name w:val="Closing Char"/>
    <w:basedOn w:val="DefaultParagraphFont"/>
    <w:link w:val="Closing"/>
    <w:uiPriority w:val="99"/>
    <w:semiHidden/>
    <w:rsid w:val="00A14C41"/>
    <w:rPr>
      <w:rFonts w:ascii="Times New Roman" w:eastAsia="Times New Roman" w:hAnsi="Times New Roman" w:cs="Times New Roman"/>
      <w:sz w:val="24"/>
      <w:szCs w:val="24"/>
      <w:lang w:eastAsia="cs-CZ"/>
    </w:rPr>
  </w:style>
  <w:style w:type="character" w:styleId="IntenseEmphasis">
    <w:name w:val="Intense Emphasis"/>
    <w:basedOn w:val="DefaultParagraphFont"/>
    <w:uiPriority w:val="21"/>
    <w:qFormat/>
    <w:rsid w:val="00A14C41"/>
    <w:rPr>
      <w:rFonts w:ascii="Times New Roman" w:hAnsi="Times New Roman" w:cs="Times New Roman"/>
      <w:b/>
      <w:bCs/>
      <w:i/>
      <w:iCs/>
      <w:color w:val="4F81BD" w:themeColor="accent1"/>
    </w:rPr>
  </w:style>
  <w:style w:type="character" w:styleId="SubtleEmphasis">
    <w:name w:val="Subtle Emphasis"/>
    <w:basedOn w:val="DefaultParagraphFont"/>
    <w:uiPriority w:val="19"/>
    <w:qFormat/>
    <w:rsid w:val="00A14C41"/>
    <w:rPr>
      <w:rFonts w:ascii="Times New Roman" w:hAnsi="Times New Roman" w:cs="Times New Roman"/>
      <w:i/>
      <w:iCs/>
      <w:color w:val="808080" w:themeColor="text1" w:themeTint="7F"/>
    </w:rPr>
  </w:style>
  <w:style w:type="paragraph" w:styleId="EnvelopeReturn">
    <w:name w:val="envelope return"/>
    <w:basedOn w:val="Normal"/>
    <w:uiPriority w:val="99"/>
    <w:semiHidden/>
    <w:unhideWhenUsed/>
    <w:rsid w:val="00A14C41"/>
    <w:rPr>
      <w:rFonts w:eastAsiaTheme="majorEastAsia"/>
      <w:sz w:val="20"/>
      <w:szCs w:val="20"/>
    </w:rPr>
  </w:style>
  <w:style w:type="character" w:styleId="UnresolvedMention">
    <w:name w:val="Unresolved Mention"/>
    <w:basedOn w:val="DefaultParagraphFont"/>
    <w:uiPriority w:val="99"/>
    <w:semiHidden/>
    <w:unhideWhenUsed/>
    <w:rsid w:val="000B6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878">
      <w:bodyDiv w:val="1"/>
      <w:marLeft w:val="0"/>
      <w:marRight w:val="0"/>
      <w:marTop w:val="0"/>
      <w:marBottom w:val="0"/>
      <w:divBdr>
        <w:top w:val="none" w:sz="0" w:space="0" w:color="auto"/>
        <w:left w:val="none" w:sz="0" w:space="0" w:color="auto"/>
        <w:bottom w:val="none" w:sz="0" w:space="0" w:color="auto"/>
        <w:right w:val="none" w:sz="0" w:space="0" w:color="auto"/>
      </w:divBdr>
      <w:divsChild>
        <w:div w:id="1365251594">
          <w:marLeft w:val="0"/>
          <w:marRight w:val="0"/>
          <w:marTop w:val="0"/>
          <w:marBottom w:val="0"/>
          <w:divBdr>
            <w:top w:val="none" w:sz="0" w:space="0" w:color="auto"/>
            <w:left w:val="none" w:sz="0" w:space="0" w:color="auto"/>
            <w:bottom w:val="none" w:sz="0" w:space="0" w:color="auto"/>
            <w:right w:val="none" w:sz="0" w:space="0" w:color="auto"/>
          </w:divBdr>
          <w:divsChild>
            <w:div w:id="331295849">
              <w:marLeft w:val="0"/>
              <w:marRight w:val="0"/>
              <w:marTop w:val="0"/>
              <w:marBottom w:val="0"/>
              <w:divBdr>
                <w:top w:val="none" w:sz="0" w:space="0" w:color="auto"/>
                <w:left w:val="none" w:sz="0" w:space="0" w:color="auto"/>
                <w:bottom w:val="none" w:sz="0" w:space="0" w:color="auto"/>
                <w:right w:val="none" w:sz="0" w:space="0" w:color="auto"/>
              </w:divBdr>
              <w:divsChild>
                <w:div w:id="16703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899">
      <w:bodyDiv w:val="1"/>
      <w:marLeft w:val="0"/>
      <w:marRight w:val="0"/>
      <w:marTop w:val="0"/>
      <w:marBottom w:val="0"/>
      <w:divBdr>
        <w:top w:val="none" w:sz="0" w:space="0" w:color="auto"/>
        <w:left w:val="none" w:sz="0" w:space="0" w:color="auto"/>
        <w:bottom w:val="none" w:sz="0" w:space="0" w:color="auto"/>
        <w:right w:val="none" w:sz="0" w:space="0" w:color="auto"/>
      </w:divBdr>
      <w:divsChild>
        <w:div w:id="560288800">
          <w:marLeft w:val="0"/>
          <w:marRight w:val="0"/>
          <w:marTop w:val="0"/>
          <w:marBottom w:val="0"/>
          <w:divBdr>
            <w:top w:val="none" w:sz="0" w:space="0" w:color="auto"/>
            <w:left w:val="none" w:sz="0" w:space="0" w:color="auto"/>
            <w:bottom w:val="none" w:sz="0" w:space="0" w:color="auto"/>
            <w:right w:val="none" w:sz="0" w:space="0" w:color="auto"/>
          </w:divBdr>
          <w:divsChild>
            <w:div w:id="1921713723">
              <w:marLeft w:val="0"/>
              <w:marRight w:val="0"/>
              <w:marTop w:val="0"/>
              <w:marBottom w:val="0"/>
              <w:divBdr>
                <w:top w:val="none" w:sz="0" w:space="0" w:color="auto"/>
                <w:left w:val="none" w:sz="0" w:space="0" w:color="auto"/>
                <w:bottom w:val="none" w:sz="0" w:space="0" w:color="auto"/>
                <w:right w:val="none" w:sz="0" w:space="0" w:color="auto"/>
              </w:divBdr>
              <w:divsChild>
                <w:div w:id="1153833382">
                  <w:marLeft w:val="0"/>
                  <w:marRight w:val="0"/>
                  <w:marTop w:val="0"/>
                  <w:marBottom w:val="0"/>
                  <w:divBdr>
                    <w:top w:val="none" w:sz="0" w:space="0" w:color="auto"/>
                    <w:left w:val="none" w:sz="0" w:space="0" w:color="auto"/>
                    <w:bottom w:val="none" w:sz="0" w:space="0" w:color="auto"/>
                    <w:right w:val="none" w:sz="0" w:space="0" w:color="auto"/>
                  </w:divBdr>
                  <w:divsChild>
                    <w:div w:id="10164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415">
      <w:bodyDiv w:val="1"/>
      <w:marLeft w:val="0"/>
      <w:marRight w:val="0"/>
      <w:marTop w:val="0"/>
      <w:marBottom w:val="0"/>
      <w:divBdr>
        <w:top w:val="none" w:sz="0" w:space="0" w:color="auto"/>
        <w:left w:val="none" w:sz="0" w:space="0" w:color="auto"/>
        <w:bottom w:val="none" w:sz="0" w:space="0" w:color="auto"/>
        <w:right w:val="none" w:sz="0" w:space="0" w:color="auto"/>
      </w:divBdr>
      <w:divsChild>
        <w:div w:id="741025181">
          <w:marLeft w:val="0"/>
          <w:marRight w:val="0"/>
          <w:marTop w:val="0"/>
          <w:marBottom w:val="0"/>
          <w:divBdr>
            <w:top w:val="none" w:sz="0" w:space="0" w:color="auto"/>
            <w:left w:val="none" w:sz="0" w:space="0" w:color="auto"/>
            <w:bottom w:val="none" w:sz="0" w:space="0" w:color="auto"/>
            <w:right w:val="none" w:sz="0" w:space="0" w:color="auto"/>
          </w:divBdr>
          <w:divsChild>
            <w:div w:id="604003626">
              <w:marLeft w:val="0"/>
              <w:marRight w:val="0"/>
              <w:marTop w:val="0"/>
              <w:marBottom w:val="0"/>
              <w:divBdr>
                <w:top w:val="none" w:sz="0" w:space="0" w:color="auto"/>
                <w:left w:val="none" w:sz="0" w:space="0" w:color="auto"/>
                <w:bottom w:val="none" w:sz="0" w:space="0" w:color="auto"/>
                <w:right w:val="none" w:sz="0" w:space="0" w:color="auto"/>
              </w:divBdr>
              <w:divsChild>
                <w:div w:id="11811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297">
      <w:bodyDiv w:val="1"/>
      <w:marLeft w:val="0"/>
      <w:marRight w:val="0"/>
      <w:marTop w:val="0"/>
      <w:marBottom w:val="0"/>
      <w:divBdr>
        <w:top w:val="none" w:sz="0" w:space="0" w:color="auto"/>
        <w:left w:val="none" w:sz="0" w:space="0" w:color="auto"/>
        <w:bottom w:val="none" w:sz="0" w:space="0" w:color="auto"/>
        <w:right w:val="none" w:sz="0" w:space="0" w:color="auto"/>
      </w:divBdr>
      <w:divsChild>
        <w:div w:id="315913571">
          <w:marLeft w:val="0"/>
          <w:marRight w:val="0"/>
          <w:marTop w:val="0"/>
          <w:marBottom w:val="0"/>
          <w:divBdr>
            <w:top w:val="none" w:sz="0" w:space="0" w:color="auto"/>
            <w:left w:val="none" w:sz="0" w:space="0" w:color="auto"/>
            <w:bottom w:val="none" w:sz="0" w:space="0" w:color="auto"/>
            <w:right w:val="none" w:sz="0" w:space="0" w:color="auto"/>
          </w:divBdr>
          <w:divsChild>
            <w:div w:id="1915385544">
              <w:marLeft w:val="0"/>
              <w:marRight w:val="0"/>
              <w:marTop w:val="0"/>
              <w:marBottom w:val="0"/>
              <w:divBdr>
                <w:top w:val="none" w:sz="0" w:space="0" w:color="auto"/>
                <w:left w:val="none" w:sz="0" w:space="0" w:color="auto"/>
                <w:bottom w:val="none" w:sz="0" w:space="0" w:color="auto"/>
                <w:right w:val="none" w:sz="0" w:space="0" w:color="auto"/>
              </w:divBdr>
              <w:divsChild>
                <w:div w:id="785349146">
                  <w:marLeft w:val="0"/>
                  <w:marRight w:val="0"/>
                  <w:marTop w:val="0"/>
                  <w:marBottom w:val="0"/>
                  <w:divBdr>
                    <w:top w:val="none" w:sz="0" w:space="0" w:color="auto"/>
                    <w:left w:val="none" w:sz="0" w:space="0" w:color="auto"/>
                    <w:bottom w:val="none" w:sz="0" w:space="0" w:color="auto"/>
                    <w:right w:val="none" w:sz="0" w:space="0" w:color="auto"/>
                  </w:divBdr>
                  <w:divsChild>
                    <w:div w:id="1460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252">
      <w:bodyDiv w:val="1"/>
      <w:marLeft w:val="0"/>
      <w:marRight w:val="0"/>
      <w:marTop w:val="0"/>
      <w:marBottom w:val="0"/>
      <w:divBdr>
        <w:top w:val="none" w:sz="0" w:space="0" w:color="auto"/>
        <w:left w:val="none" w:sz="0" w:space="0" w:color="auto"/>
        <w:bottom w:val="none" w:sz="0" w:space="0" w:color="auto"/>
        <w:right w:val="none" w:sz="0" w:space="0" w:color="auto"/>
      </w:divBdr>
      <w:divsChild>
        <w:div w:id="536698133">
          <w:marLeft w:val="0"/>
          <w:marRight w:val="0"/>
          <w:marTop w:val="0"/>
          <w:marBottom w:val="0"/>
          <w:divBdr>
            <w:top w:val="none" w:sz="0" w:space="0" w:color="auto"/>
            <w:left w:val="none" w:sz="0" w:space="0" w:color="auto"/>
            <w:bottom w:val="none" w:sz="0" w:space="0" w:color="auto"/>
            <w:right w:val="none" w:sz="0" w:space="0" w:color="auto"/>
          </w:divBdr>
          <w:divsChild>
            <w:div w:id="1120300844">
              <w:marLeft w:val="0"/>
              <w:marRight w:val="0"/>
              <w:marTop w:val="0"/>
              <w:marBottom w:val="0"/>
              <w:divBdr>
                <w:top w:val="none" w:sz="0" w:space="0" w:color="auto"/>
                <w:left w:val="none" w:sz="0" w:space="0" w:color="auto"/>
                <w:bottom w:val="none" w:sz="0" w:space="0" w:color="auto"/>
                <w:right w:val="none" w:sz="0" w:space="0" w:color="auto"/>
              </w:divBdr>
              <w:divsChild>
                <w:div w:id="508913716">
                  <w:marLeft w:val="0"/>
                  <w:marRight w:val="0"/>
                  <w:marTop w:val="0"/>
                  <w:marBottom w:val="0"/>
                  <w:divBdr>
                    <w:top w:val="none" w:sz="0" w:space="0" w:color="auto"/>
                    <w:left w:val="none" w:sz="0" w:space="0" w:color="auto"/>
                    <w:bottom w:val="none" w:sz="0" w:space="0" w:color="auto"/>
                    <w:right w:val="none" w:sz="0" w:space="0" w:color="auto"/>
                  </w:divBdr>
                  <w:divsChild>
                    <w:div w:id="1252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6210">
      <w:bodyDiv w:val="1"/>
      <w:marLeft w:val="0"/>
      <w:marRight w:val="0"/>
      <w:marTop w:val="0"/>
      <w:marBottom w:val="0"/>
      <w:divBdr>
        <w:top w:val="none" w:sz="0" w:space="0" w:color="auto"/>
        <w:left w:val="none" w:sz="0" w:space="0" w:color="auto"/>
        <w:bottom w:val="none" w:sz="0" w:space="0" w:color="auto"/>
        <w:right w:val="none" w:sz="0" w:space="0" w:color="auto"/>
      </w:divBdr>
      <w:divsChild>
        <w:div w:id="64882628">
          <w:marLeft w:val="0"/>
          <w:marRight w:val="0"/>
          <w:marTop w:val="0"/>
          <w:marBottom w:val="0"/>
          <w:divBdr>
            <w:top w:val="none" w:sz="0" w:space="0" w:color="auto"/>
            <w:left w:val="none" w:sz="0" w:space="0" w:color="auto"/>
            <w:bottom w:val="none" w:sz="0" w:space="0" w:color="auto"/>
            <w:right w:val="none" w:sz="0" w:space="0" w:color="auto"/>
          </w:divBdr>
          <w:divsChild>
            <w:div w:id="1024097118">
              <w:marLeft w:val="0"/>
              <w:marRight w:val="0"/>
              <w:marTop w:val="0"/>
              <w:marBottom w:val="0"/>
              <w:divBdr>
                <w:top w:val="none" w:sz="0" w:space="0" w:color="auto"/>
                <w:left w:val="none" w:sz="0" w:space="0" w:color="auto"/>
                <w:bottom w:val="none" w:sz="0" w:space="0" w:color="auto"/>
                <w:right w:val="none" w:sz="0" w:space="0" w:color="auto"/>
              </w:divBdr>
              <w:divsChild>
                <w:div w:id="1602713510">
                  <w:marLeft w:val="0"/>
                  <w:marRight w:val="0"/>
                  <w:marTop w:val="0"/>
                  <w:marBottom w:val="0"/>
                  <w:divBdr>
                    <w:top w:val="none" w:sz="0" w:space="0" w:color="auto"/>
                    <w:left w:val="none" w:sz="0" w:space="0" w:color="auto"/>
                    <w:bottom w:val="none" w:sz="0" w:space="0" w:color="auto"/>
                    <w:right w:val="none" w:sz="0" w:space="0" w:color="auto"/>
                  </w:divBdr>
                  <w:divsChild>
                    <w:div w:id="324012655">
                      <w:marLeft w:val="0"/>
                      <w:marRight w:val="0"/>
                      <w:marTop w:val="0"/>
                      <w:marBottom w:val="0"/>
                      <w:divBdr>
                        <w:top w:val="none" w:sz="0" w:space="0" w:color="auto"/>
                        <w:left w:val="none" w:sz="0" w:space="0" w:color="auto"/>
                        <w:bottom w:val="none" w:sz="0" w:space="0" w:color="auto"/>
                        <w:right w:val="none" w:sz="0" w:space="0" w:color="auto"/>
                      </w:divBdr>
                    </w:div>
                    <w:div w:id="20442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57033">
      <w:bodyDiv w:val="1"/>
      <w:marLeft w:val="0"/>
      <w:marRight w:val="0"/>
      <w:marTop w:val="0"/>
      <w:marBottom w:val="0"/>
      <w:divBdr>
        <w:top w:val="none" w:sz="0" w:space="0" w:color="auto"/>
        <w:left w:val="none" w:sz="0" w:space="0" w:color="auto"/>
        <w:bottom w:val="none" w:sz="0" w:space="0" w:color="auto"/>
        <w:right w:val="none" w:sz="0" w:space="0" w:color="auto"/>
      </w:divBdr>
      <w:divsChild>
        <w:div w:id="142703281">
          <w:marLeft w:val="0"/>
          <w:marRight w:val="0"/>
          <w:marTop w:val="0"/>
          <w:marBottom w:val="0"/>
          <w:divBdr>
            <w:top w:val="none" w:sz="0" w:space="0" w:color="auto"/>
            <w:left w:val="none" w:sz="0" w:space="0" w:color="auto"/>
            <w:bottom w:val="none" w:sz="0" w:space="0" w:color="auto"/>
            <w:right w:val="none" w:sz="0" w:space="0" w:color="auto"/>
          </w:divBdr>
          <w:divsChild>
            <w:div w:id="942416698">
              <w:marLeft w:val="0"/>
              <w:marRight w:val="0"/>
              <w:marTop w:val="0"/>
              <w:marBottom w:val="0"/>
              <w:divBdr>
                <w:top w:val="none" w:sz="0" w:space="0" w:color="auto"/>
                <w:left w:val="none" w:sz="0" w:space="0" w:color="auto"/>
                <w:bottom w:val="none" w:sz="0" w:space="0" w:color="auto"/>
                <w:right w:val="none" w:sz="0" w:space="0" w:color="auto"/>
              </w:divBdr>
              <w:divsChild>
                <w:div w:id="4098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5300">
          <w:marLeft w:val="0"/>
          <w:marRight w:val="0"/>
          <w:marTop w:val="0"/>
          <w:marBottom w:val="0"/>
          <w:divBdr>
            <w:top w:val="none" w:sz="0" w:space="0" w:color="auto"/>
            <w:left w:val="none" w:sz="0" w:space="0" w:color="auto"/>
            <w:bottom w:val="none" w:sz="0" w:space="0" w:color="auto"/>
            <w:right w:val="none" w:sz="0" w:space="0" w:color="auto"/>
          </w:divBdr>
          <w:divsChild>
            <w:div w:id="504247870">
              <w:marLeft w:val="0"/>
              <w:marRight w:val="0"/>
              <w:marTop w:val="0"/>
              <w:marBottom w:val="0"/>
              <w:divBdr>
                <w:top w:val="none" w:sz="0" w:space="0" w:color="auto"/>
                <w:left w:val="none" w:sz="0" w:space="0" w:color="auto"/>
                <w:bottom w:val="none" w:sz="0" w:space="0" w:color="auto"/>
                <w:right w:val="none" w:sz="0" w:space="0" w:color="auto"/>
              </w:divBdr>
              <w:divsChild>
                <w:div w:id="2083942469">
                  <w:marLeft w:val="0"/>
                  <w:marRight w:val="0"/>
                  <w:marTop w:val="0"/>
                  <w:marBottom w:val="0"/>
                  <w:divBdr>
                    <w:top w:val="none" w:sz="0" w:space="0" w:color="auto"/>
                    <w:left w:val="none" w:sz="0" w:space="0" w:color="auto"/>
                    <w:bottom w:val="none" w:sz="0" w:space="0" w:color="auto"/>
                    <w:right w:val="none" w:sz="0" w:space="0" w:color="auto"/>
                  </w:divBdr>
                </w:div>
              </w:divsChild>
            </w:div>
            <w:div w:id="1993288106">
              <w:marLeft w:val="0"/>
              <w:marRight w:val="0"/>
              <w:marTop w:val="0"/>
              <w:marBottom w:val="0"/>
              <w:divBdr>
                <w:top w:val="none" w:sz="0" w:space="0" w:color="auto"/>
                <w:left w:val="none" w:sz="0" w:space="0" w:color="auto"/>
                <w:bottom w:val="none" w:sz="0" w:space="0" w:color="auto"/>
                <w:right w:val="none" w:sz="0" w:space="0" w:color="auto"/>
              </w:divBdr>
              <w:divsChild>
                <w:div w:id="7459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5436">
      <w:bodyDiv w:val="1"/>
      <w:marLeft w:val="0"/>
      <w:marRight w:val="0"/>
      <w:marTop w:val="0"/>
      <w:marBottom w:val="0"/>
      <w:divBdr>
        <w:top w:val="none" w:sz="0" w:space="0" w:color="auto"/>
        <w:left w:val="none" w:sz="0" w:space="0" w:color="auto"/>
        <w:bottom w:val="none" w:sz="0" w:space="0" w:color="auto"/>
        <w:right w:val="none" w:sz="0" w:space="0" w:color="auto"/>
      </w:divBdr>
    </w:div>
    <w:div w:id="41491412">
      <w:bodyDiv w:val="1"/>
      <w:marLeft w:val="0"/>
      <w:marRight w:val="0"/>
      <w:marTop w:val="0"/>
      <w:marBottom w:val="0"/>
      <w:divBdr>
        <w:top w:val="none" w:sz="0" w:space="0" w:color="auto"/>
        <w:left w:val="none" w:sz="0" w:space="0" w:color="auto"/>
        <w:bottom w:val="none" w:sz="0" w:space="0" w:color="auto"/>
        <w:right w:val="none" w:sz="0" w:space="0" w:color="auto"/>
      </w:divBdr>
    </w:div>
    <w:div w:id="41906858">
      <w:bodyDiv w:val="1"/>
      <w:marLeft w:val="0"/>
      <w:marRight w:val="0"/>
      <w:marTop w:val="0"/>
      <w:marBottom w:val="0"/>
      <w:divBdr>
        <w:top w:val="none" w:sz="0" w:space="0" w:color="auto"/>
        <w:left w:val="none" w:sz="0" w:space="0" w:color="auto"/>
        <w:bottom w:val="none" w:sz="0" w:space="0" w:color="auto"/>
        <w:right w:val="none" w:sz="0" w:space="0" w:color="auto"/>
      </w:divBdr>
    </w:div>
    <w:div w:id="47651241">
      <w:bodyDiv w:val="1"/>
      <w:marLeft w:val="0"/>
      <w:marRight w:val="0"/>
      <w:marTop w:val="0"/>
      <w:marBottom w:val="0"/>
      <w:divBdr>
        <w:top w:val="none" w:sz="0" w:space="0" w:color="auto"/>
        <w:left w:val="none" w:sz="0" w:space="0" w:color="auto"/>
        <w:bottom w:val="none" w:sz="0" w:space="0" w:color="auto"/>
        <w:right w:val="none" w:sz="0" w:space="0" w:color="auto"/>
      </w:divBdr>
      <w:divsChild>
        <w:div w:id="1181549471">
          <w:marLeft w:val="0"/>
          <w:marRight w:val="0"/>
          <w:marTop w:val="0"/>
          <w:marBottom w:val="0"/>
          <w:divBdr>
            <w:top w:val="none" w:sz="0" w:space="0" w:color="auto"/>
            <w:left w:val="none" w:sz="0" w:space="0" w:color="auto"/>
            <w:bottom w:val="none" w:sz="0" w:space="0" w:color="auto"/>
            <w:right w:val="none" w:sz="0" w:space="0" w:color="auto"/>
          </w:divBdr>
          <w:divsChild>
            <w:div w:id="673189304">
              <w:marLeft w:val="0"/>
              <w:marRight w:val="0"/>
              <w:marTop w:val="0"/>
              <w:marBottom w:val="0"/>
              <w:divBdr>
                <w:top w:val="none" w:sz="0" w:space="0" w:color="auto"/>
                <w:left w:val="none" w:sz="0" w:space="0" w:color="auto"/>
                <w:bottom w:val="none" w:sz="0" w:space="0" w:color="auto"/>
                <w:right w:val="none" w:sz="0" w:space="0" w:color="auto"/>
              </w:divBdr>
              <w:divsChild>
                <w:div w:id="11304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5614">
      <w:bodyDiv w:val="1"/>
      <w:marLeft w:val="0"/>
      <w:marRight w:val="0"/>
      <w:marTop w:val="0"/>
      <w:marBottom w:val="0"/>
      <w:divBdr>
        <w:top w:val="none" w:sz="0" w:space="0" w:color="auto"/>
        <w:left w:val="none" w:sz="0" w:space="0" w:color="auto"/>
        <w:bottom w:val="none" w:sz="0" w:space="0" w:color="auto"/>
        <w:right w:val="none" w:sz="0" w:space="0" w:color="auto"/>
      </w:divBdr>
    </w:div>
    <w:div w:id="55711002">
      <w:bodyDiv w:val="1"/>
      <w:marLeft w:val="0"/>
      <w:marRight w:val="0"/>
      <w:marTop w:val="0"/>
      <w:marBottom w:val="0"/>
      <w:divBdr>
        <w:top w:val="none" w:sz="0" w:space="0" w:color="auto"/>
        <w:left w:val="none" w:sz="0" w:space="0" w:color="auto"/>
        <w:bottom w:val="none" w:sz="0" w:space="0" w:color="auto"/>
        <w:right w:val="none" w:sz="0" w:space="0" w:color="auto"/>
      </w:divBdr>
    </w:div>
    <w:div w:id="58673431">
      <w:bodyDiv w:val="1"/>
      <w:marLeft w:val="0"/>
      <w:marRight w:val="0"/>
      <w:marTop w:val="0"/>
      <w:marBottom w:val="0"/>
      <w:divBdr>
        <w:top w:val="none" w:sz="0" w:space="0" w:color="auto"/>
        <w:left w:val="none" w:sz="0" w:space="0" w:color="auto"/>
        <w:bottom w:val="none" w:sz="0" w:space="0" w:color="auto"/>
        <w:right w:val="none" w:sz="0" w:space="0" w:color="auto"/>
      </w:divBdr>
      <w:divsChild>
        <w:div w:id="211963796">
          <w:marLeft w:val="0"/>
          <w:marRight w:val="0"/>
          <w:marTop w:val="0"/>
          <w:marBottom w:val="0"/>
          <w:divBdr>
            <w:top w:val="none" w:sz="0" w:space="0" w:color="auto"/>
            <w:left w:val="none" w:sz="0" w:space="0" w:color="auto"/>
            <w:bottom w:val="none" w:sz="0" w:space="0" w:color="auto"/>
            <w:right w:val="none" w:sz="0" w:space="0" w:color="auto"/>
          </w:divBdr>
          <w:divsChild>
            <w:div w:id="1337919552">
              <w:marLeft w:val="0"/>
              <w:marRight w:val="0"/>
              <w:marTop w:val="0"/>
              <w:marBottom w:val="0"/>
              <w:divBdr>
                <w:top w:val="none" w:sz="0" w:space="0" w:color="auto"/>
                <w:left w:val="none" w:sz="0" w:space="0" w:color="auto"/>
                <w:bottom w:val="none" w:sz="0" w:space="0" w:color="auto"/>
                <w:right w:val="none" w:sz="0" w:space="0" w:color="auto"/>
              </w:divBdr>
              <w:divsChild>
                <w:div w:id="9709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5145">
      <w:bodyDiv w:val="1"/>
      <w:marLeft w:val="0"/>
      <w:marRight w:val="0"/>
      <w:marTop w:val="0"/>
      <w:marBottom w:val="0"/>
      <w:divBdr>
        <w:top w:val="none" w:sz="0" w:space="0" w:color="auto"/>
        <w:left w:val="none" w:sz="0" w:space="0" w:color="auto"/>
        <w:bottom w:val="none" w:sz="0" w:space="0" w:color="auto"/>
        <w:right w:val="none" w:sz="0" w:space="0" w:color="auto"/>
      </w:divBdr>
    </w:div>
    <w:div w:id="74714053">
      <w:bodyDiv w:val="1"/>
      <w:marLeft w:val="0"/>
      <w:marRight w:val="0"/>
      <w:marTop w:val="0"/>
      <w:marBottom w:val="0"/>
      <w:divBdr>
        <w:top w:val="none" w:sz="0" w:space="0" w:color="auto"/>
        <w:left w:val="none" w:sz="0" w:space="0" w:color="auto"/>
        <w:bottom w:val="none" w:sz="0" w:space="0" w:color="auto"/>
        <w:right w:val="none" w:sz="0" w:space="0" w:color="auto"/>
      </w:divBdr>
      <w:divsChild>
        <w:div w:id="1287857835">
          <w:marLeft w:val="0"/>
          <w:marRight w:val="0"/>
          <w:marTop w:val="0"/>
          <w:marBottom w:val="0"/>
          <w:divBdr>
            <w:top w:val="none" w:sz="0" w:space="0" w:color="auto"/>
            <w:left w:val="none" w:sz="0" w:space="0" w:color="auto"/>
            <w:bottom w:val="none" w:sz="0" w:space="0" w:color="auto"/>
            <w:right w:val="none" w:sz="0" w:space="0" w:color="auto"/>
          </w:divBdr>
          <w:divsChild>
            <w:div w:id="664354939">
              <w:marLeft w:val="0"/>
              <w:marRight w:val="0"/>
              <w:marTop w:val="0"/>
              <w:marBottom w:val="0"/>
              <w:divBdr>
                <w:top w:val="none" w:sz="0" w:space="0" w:color="auto"/>
                <w:left w:val="none" w:sz="0" w:space="0" w:color="auto"/>
                <w:bottom w:val="none" w:sz="0" w:space="0" w:color="auto"/>
                <w:right w:val="none" w:sz="0" w:space="0" w:color="auto"/>
              </w:divBdr>
              <w:divsChild>
                <w:div w:id="4009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2764">
      <w:bodyDiv w:val="1"/>
      <w:marLeft w:val="0"/>
      <w:marRight w:val="0"/>
      <w:marTop w:val="0"/>
      <w:marBottom w:val="0"/>
      <w:divBdr>
        <w:top w:val="none" w:sz="0" w:space="0" w:color="auto"/>
        <w:left w:val="none" w:sz="0" w:space="0" w:color="auto"/>
        <w:bottom w:val="none" w:sz="0" w:space="0" w:color="auto"/>
        <w:right w:val="none" w:sz="0" w:space="0" w:color="auto"/>
      </w:divBdr>
      <w:divsChild>
        <w:div w:id="356540526">
          <w:marLeft w:val="0"/>
          <w:marRight w:val="0"/>
          <w:marTop w:val="0"/>
          <w:marBottom w:val="0"/>
          <w:divBdr>
            <w:top w:val="none" w:sz="0" w:space="0" w:color="auto"/>
            <w:left w:val="none" w:sz="0" w:space="0" w:color="auto"/>
            <w:bottom w:val="none" w:sz="0" w:space="0" w:color="auto"/>
            <w:right w:val="none" w:sz="0" w:space="0" w:color="auto"/>
          </w:divBdr>
          <w:divsChild>
            <w:div w:id="1866478072">
              <w:marLeft w:val="0"/>
              <w:marRight w:val="0"/>
              <w:marTop w:val="0"/>
              <w:marBottom w:val="0"/>
              <w:divBdr>
                <w:top w:val="none" w:sz="0" w:space="0" w:color="auto"/>
                <w:left w:val="none" w:sz="0" w:space="0" w:color="auto"/>
                <w:bottom w:val="none" w:sz="0" w:space="0" w:color="auto"/>
                <w:right w:val="none" w:sz="0" w:space="0" w:color="auto"/>
              </w:divBdr>
              <w:divsChild>
                <w:div w:id="18359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2656">
      <w:bodyDiv w:val="1"/>
      <w:marLeft w:val="0"/>
      <w:marRight w:val="0"/>
      <w:marTop w:val="0"/>
      <w:marBottom w:val="0"/>
      <w:divBdr>
        <w:top w:val="none" w:sz="0" w:space="0" w:color="auto"/>
        <w:left w:val="none" w:sz="0" w:space="0" w:color="auto"/>
        <w:bottom w:val="none" w:sz="0" w:space="0" w:color="auto"/>
        <w:right w:val="none" w:sz="0" w:space="0" w:color="auto"/>
      </w:divBdr>
    </w:div>
    <w:div w:id="100028173">
      <w:bodyDiv w:val="1"/>
      <w:marLeft w:val="0"/>
      <w:marRight w:val="0"/>
      <w:marTop w:val="0"/>
      <w:marBottom w:val="0"/>
      <w:divBdr>
        <w:top w:val="none" w:sz="0" w:space="0" w:color="auto"/>
        <w:left w:val="none" w:sz="0" w:space="0" w:color="auto"/>
        <w:bottom w:val="none" w:sz="0" w:space="0" w:color="auto"/>
        <w:right w:val="none" w:sz="0" w:space="0" w:color="auto"/>
      </w:divBdr>
      <w:divsChild>
        <w:div w:id="738208521">
          <w:marLeft w:val="0"/>
          <w:marRight w:val="0"/>
          <w:marTop w:val="0"/>
          <w:marBottom w:val="0"/>
          <w:divBdr>
            <w:top w:val="none" w:sz="0" w:space="0" w:color="auto"/>
            <w:left w:val="none" w:sz="0" w:space="0" w:color="auto"/>
            <w:bottom w:val="none" w:sz="0" w:space="0" w:color="auto"/>
            <w:right w:val="none" w:sz="0" w:space="0" w:color="auto"/>
          </w:divBdr>
          <w:divsChild>
            <w:div w:id="626934471">
              <w:marLeft w:val="0"/>
              <w:marRight w:val="0"/>
              <w:marTop w:val="0"/>
              <w:marBottom w:val="0"/>
              <w:divBdr>
                <w:top w:val="none" w:sz="0" w:space="0" w:color="auto"/>
                <w:left w:val="none" w:sz="0" w:space="0" w:color="auto"/>
                <w:bottom w:val="none" w:sz="0" w:space="0" w:color="auto"/>
                <w:right w:val="none" w:sz="0" w:space="0" w:color="auto"/>
              </w:divBdr>
              <w:divsChild>
                <w:div w:id="1176261061">
                  <w:marLeft w:val="0"/>
                  <w:marRight w:val="0"/>
                  <w:marTop w:val="0"/>
                  <w:marBottom w:val="0"/>
                  <w:divBdr>
                    <w:top w:val="none" w:sz="0" w:space="0" w:color="auto"/>
                    <w:left w:val="none" w:sz="0" w:space="0" w:color="auto"/>
                    <w:bottom w:val="none" w:sz="0" w:space="0" w:color="auto"/>
                    <w:right w:val="none" w:sz="0" w:space="0" w:color="auto"/>
                  </w:divBdr>
                </w:div>
              </w:divsChild>
            </w:div>
            <w:div w:id="1057163209">
              <w:marLeft w:val="0"/>
              <w:marRight w:val="0"/>
              <w:marTop w:val="0"/>
              <w:marBottom w:val="0"/>
              <w:divBdr>
                <w:top w:val="none" w:sz="0" w:space="0" w:color="auto"/>
                <w:left w:val="none" w:sz="0" w:space="0" w:color="auto"/>
                <w:bottom w:val="none" w:sz="0" w:space="0" w:color="auto"/>
                <w:right w:val="none" w:sz="0" w:space="0" w:color="auto"/>
              </w:divBdr>
              <w:divsChild>
                <w:div w:id="2036614634">
                  <w:marLeft w:val="0"/>
                  <w:marRight w:val="0"/>
                  <w:marTop w:val="0"/>
                  <w:marBottom w:val="0"/>
                  <w:divBdr>
                    <w:top w:val="none" w:sz="0" w:space="0" w:color="auto"/>
                    <w:left w:val="none" w:sz="0" w:space="0" w:color="auto"/>
                    <w:bottom w:val="none" w:sz="0" w:space="0" w:color="auto"/>
                    <w:right w:val="none" w:sz="0" w:space="0" w:color="auto"/>
                  </w:divBdr>
                </w:div>
              </w:divsChild>
            </w:div>
            <w:div w:id="1447191404">
              <w:marLeft w:val="0"/>
              <w:marRight w:val="0"/>
              <w:marTop w:val="0"/>
              <w:marBottom w:val="0"/>
              <w:divBdr>
                <w:top w:val="none" w:sz="0" w:space="0" w:color="auto"/>
                <w:left w:val="none" w:sz="0" w:space="0" w:color="auto"/>
                <w:bottom w:val="none" w:sz="0" w:space="0" w:color="auto"/>
                <w:right w:val="none" w:sz="0" w:space="0" w:color="auto"/>
              </w:divBdr>
              <w:divsChild>
                <w:div w:id="9027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8066">
      <w:bodyDiv w:val="1"/>
      <w:marLeft w:val="0"/>
      <w:marRight w:val="0"/>
      <w:marTop w:val="0"/>
      <w:marBottom w:val="0"/>
      <w:divBdr>
        <w:top w:val="none" w:sz="0" w:space="0" w:color="auto"/>
        <w:left w:val="none" w:sz="0" w:space="0" w:color="auto"/>
        <w:bottom w:val="none" w:sz="0" w:space="0" w:color="auto"/>
        <w:right w:val="none" w:sz="0" w:space="0" w:color="auto"/>
      </w:divBdr>
      <w:divsChild>
        <w:div w:id="128789661">
          <w:marLeft w:val="0"/>
          <w:marRight w:val="0"/>
          <w:marTop w:val="0"/>
          <w:marBottom w:val="0"/>
          <w:divBdr>
            <w:top w:val="none" w:sz="0" w:space="0" w:color="auto"/>
            <w:left w:val="none" w:sz="0" w:space="0" w:color="auto"/>
            <w:bottom w:val="none" w:sz="0" w:space="0" w:color="auto"/>
            <w:right w:val="none" w:sz="0" w:space="0" w:color="auto"/>
          </w:divBdr>
          <w:divsChild>
            <w:div w:id="1893543923">
              <w:marLeft w:val="0"/>
              <w:marRight w:val="0"/>
              <w:marTop w:val="0"/>
              <w:marBottom w:val="0"/>
              <w:divBdr>
                <w:top w:val="none" w:sz="0" w:space="0" w:color="auto"/>
                <w:left w:val="none" w:sz="0" w:space="0" w:color="auto"/>
                <w:bottom w:val="none" w:sz="0" w:space="0" w:color="auto"/>
                <w:right w:val="none" w:sz="0" w:space="0" w:color="auto"/>
              </w:divBdr>
              <w:divsChild>
                <w:div w:id="144522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9146">
      <w:bodyDiv w:val="1"/>
      <w:marLeft w:val="0"/>
      <w:marRight w:val="0"/>
      <w:marTop w:val="0"/>
      <w:marBottom w:val="0"/>
      <w:divBdr>
        <w:top w:val="none" w:sz="0" w:space="0" w:color="auto"/>
        <w:left w:val="none" w:sz="0" w:space="0" w:color="auto"/>
        <w:bottom w:val="none" w:sz="0" w:space="0" w:color="auto"/>
        <w:right w:val="none" w:sz="0" w:space="0" w:color="auto"/>
      </w:divBdr>
    </w:div>
    <w:div w:id="133180506">
      <w:bodyDiv w:val="1"/>
      <w:marLeft w:val="0"/>
      <w:marRight w:val="0"/>
      <w:marTop w:val="0"/>
      <w:marBottom w:val="0"/>
      <w:divBdr>
        <w:top w:val="none" w:sz="0" w:space="0" w:color="auto"/>
        <w:left w:val="none" w:sz="0" w:space="0" w:color="auto"/>
        <w:bottom w:val="none" w:sz="0" w:space="0" w:color="auto"/>
        <w:right w:val="none" w:sz="0" w:space="0" w:color="auto"/>
      </w:divBdr>
      <w:divsChild>
        <w:div w:id="1429302950">
          <w:marLeft w:val="0"/>
          <w:marRight w:val="0"/>
          <w:marTop w:val="0"/>
          <w:marBottom w:val="0"/>
          <w:divBdr>
            <w:top w:val="none" w:sz="0" w:space="0" w:color="auto"/>
            <w:left w:val="none" w:sz="0" w:space="0" w:color="auto"/>
            <w:bottom w:val="none" w:sz="0" w:space="0" w:color="auto"/>
            <w:right w:val="none" w:sz="0" w:space="0" w:color="auto"/>
          </w:divBdr>
          <w:divsChild>
            <w:div w:id="1495032327">
              <w:marLeft w:val="0"/>
              <w:marRight w:val="0"/>
              <w:marTop w:val="0"/>
              <w:marBottom w:val="0"/>
              <w:divBdr>
                <w:top w:val="none" w:sz="0" w:space="0" w:color="auto"/>
                <w:left w:val="none" w:sz="0" w:space="0" w:color="auto"/>
                <w:bottom w:val="none" w:sz="0" w:space="0" w:color="auto"/>
                <w:right w:val="none" w:sz="0" w:space="0" w:color="auto"/>
              </w:divBdr>
              <w:divsChild>
                <w:div w:id="10546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7616">
      <w:bodyDiv w:val="1"/>
      <w:marLeft w:val="0"/>
      <w:marRight w:val="0"/>
      <w:marTop w:val="0"/>
      <w:marBottom w:val="0"/>
      <w:divBdr>
        <w:top w:val="none" w:sz="0" w:space="0" w:color="auto"/>
        <w:left w:val="none" w:sz="0" w:space="0" w:color="auto"/>
        <w:bottom w:val="none" w:sz="0" w:space="0" w:color="auto"/>
        <w:right w:val="none" w:sz="0" w:space="0" w:color="auto"/>
      </w:divBdr>
      <w:divsChild>
        <w:div w:id="117454712">
          <w:marLeft w:val="0"/>
          <w:marRight w:val="0"/>
          <w:marTop w:val="0"/>
          <w:marBottom w:val="0"/>
          <w:divBdr>
            <w:top w:val="none" w:sz="0" w:space="0" w:color="auto"/>
            <w:left w:val="none" w:sz="0" w:space="0" w:color="auto"/>
            <w:bottom w:val="none" w:sz="0" w:space="0" w:color="auto"/>
            <w:right w:val="none" w:sz="0" w:space="0" w:color="auto"/>
          </w:divBdr>
          <w:divsChild>
            <w:div w:id="190072590">
              <w:marLeft w:val="0"/>
              <w:marRight w:val="0"/>
              <w:marTop w:val="0"/>
              <w:marBottom w:val="0"/>
              <w:divBdr>
                <w:top w:val="none" w:sz="0" w:space="0" w:color="auto"/>
                <w:left w:val="none" w:sz="0" w:space="0" w:color="auto"/>
                <w:bottom w:val="none" w:sz="0" w:space="0" w:color="auto"/>
                <w:right w:val="none" w:sz="0" w:space="0" w:color="auto"/>
              </w:divBdr>
              <w:divsChild>
                <w:div w:id="1434548933">
                  <w:marLeft w:val="0"/>
                  <w:marRight w:val="0"/>
                  <w:marTop w:val="0"/>
                  <w:marBottom w:val="0"/>
                  <w:divBdr>
                    <w:top w:val="none" w:sz="0" w:space="0" w:color="auto"/>
                    <w:left w:val="none" w:sz="0" w:space="0" w:color="auto"/>
                    <w:bottom w:val="none" w:sz="0" w:space="0" w:color="auto"/>
                    <w:right w:val="none" w:sz="0" w:space="0" w:color="auto"/>
                  </w:divBdr>
                  <w:divsChild>
                    <w:div w:id="19666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58541">
      <w:bodyDiv w:val="1"/>
      <w:marLeft w:val="0"/>
      <w:marRight w:val="0"/>
      <w:marTop w:val="0"/>
      <w:marBottom w:val="0"/>
      <w:divBdr>
        <w:top w:val="none" w:sz="0" w:space="0" w:color="auto"/>
        <w:left w:val="none" w:sz="0" w:space="0" w:color="auto"/>
        <w:bottom w:val="none" w:sz="0" w:space="0" w:color="auto"/>
        <w:right w:val="none" w:sz="0" w:space="0" w:color="auto"/>
      </w:divBdr>
    </w:div>
    <w:div w:id="166990098">
      <w:bodyDiv w:val="1"/>
      <w:marLeft w:val="0"/>
      <w:marRight w:val="0"/>
      <w:marTop w:val="0"/>
      <w:marBottom w:val="0"/>
      <w:divBdr>
        <w:top w:val="none" w:sz="0" w:space="0" w:color="auto"/>
        <w:left w:val="none" w:sz="0" w:space="0" w:color="auto"/>
        <w:bottom w:val="none" w:sz="0" w:space="0" w:color="auto"/>
        <w:right w:val="none" w:sz="0" w:space="0" w:color="auto"/>
      </w:divBdr>
    </w:div>
    <w:div w:id="169833390">
      <w:bodyDiv w:val="1"/>
      <w:marLeft w:val="0"/>
      <w:marRight w:val="0"/>
      <w:marTop w:val="0"/>
      <w:marBottom w:val="0"/>
      <w:divBdr>
        <w:top w:val="none" w:sz="0" w:space="0" w:color="auto"/>
        <w:left w:val="none" w:sz="0" w:space="0" w:color="auto"/>
        <w:bottom w:val="none" w:sz="0" w:space="0" w:color="auto"/>
        <w:right w:val="none" w:sz="0" w:space="0" w:color="auto"/>
      </w:divBdr>
    </w:div>
    <w:div w:id="170413213">
      <w:bodyDiv w:val="1"/>
      <w:marLeft w:val="0"/>
      <w:marRight w:val="0"/>
      <w:marTop w:val="0"/>
      <w:marBottom w:val="0"/>
      <w:divBdr>
        <w:top w:val="none" w:sz="0" w:space="0" w:color="auto"/>
        <w:left w:val="none" w:sz="0" w:space="0" w:color="auto"/>
        <w:bottom w:val="none" w:sz="0" w:space="0" w:color="auto"/>
        <w:right w:val="none" w:sz="0" w:space="0" w:color="auto"/>
      </w:divBdr>
      <w:divsChild>
        <w:div w:id="308171592">
          <w:marLeft w:val="0"/>
          <w:marRight w:val="0"/>
          <w:marTop w:val="0"/>
          <w:marBottom w:val="0"/>
          <w:divBdr>
            <w:top w:val="none" w:sz="0" w:space="0" w:color="auto"/>
            <w:left w:val="none" w:sz="0" w:space="0" w:color="auto"/>
            <w:bottom w:val="none" w:sz="0" w:space="0" w:color="auto"/>
            <w:right w:val="none" w:sz="0" w:space="0" w:color="auto"/>
          </w:divBdr>
          <w:divsChild>
            <w:div w:id="1454246930">
              <w:marLeft w:val="0"/>
              <w:marRight w:val="0"/>
              <w:marTop w:val="0"/>
              <w:marBottom w:val="0"/>
              <w:divBdr>
                <w:top w:val="none" w:sz="0" w:space="0" w:color="auto"/>
                <w:left w:val="none" w:sz="0" w:space="0" w:color="auto"/>
                <w:bottom w:val="none" w:sz="0" w:space="0" w:color="auto"/>
                <w:right w:val="none" w:sz="0" w:space="0" w:color="auto"/>
              </w:divBdr>
              <w:divsChild>
                <w:div w:id="16403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3939">
      <w:bodyDiv w:val="1"/>
      <w:marLeft w:val="0"/>
      <w:marRight w:val="0"/>
      <w:marTop w:val="0"/>
      <w:marBottom w:val="0"/>
      <w:divBdr>
        <w:top w:val="none" w:sz="0" w:space="0" w:color="auto"/>
        <w:left w:val="none" w:sz="0" w:space="0" w:color="auto"/>
        <w:bottom w:val="none" w:sz="0" w:space="0" w:color="auto"/>
        <w:right w:val="none" w:sz="0" w:space="0" w:color="auto"/>
      </w:divBdr>
      <w:divsChild>
        <w:div w:id="594167383">
          <w:marLeft w:val="0"/>
          <w:marRight w:val="0"/>
          <w:marTop w:val="0"/>
          <w:marBottom w:val="0"/>
          <w:divBdr>
            <w:top w:val="none" w:sz="0" w:space="0" w:color="auto"/>
            <w:left w:val="none" w:sz="0" w:space="0" w:color="auto"/>
            <w:bottom w:val="none" w:sz="0" w:space="0" w:color="auto"/>
            <w:right w:val="none" w:sz="0" w:space="0" w:color="auto"/>
          </w:divBdr>
          <w:divsChild>
            <w:div w:id="234319497">
              <w:marLeft w:val="0"/>
              <w:marRight w:val="0"/>
              <w:marTop w:val="0"/>
              <w:marBottom w:val="0"/>
              <w:divBdr>
                <w:top w:val="none" w:sz="0" w:space="0" w:color="auto"/>
                <w:left w:val="none" w:sz="0" w:space="0" w:color="auto"/>
                <w:bottom w:val="none" w:sz="0" w:space="0" w:color="auto"/>
                <w:right w:val="none" w:sz="0" w:space="0" w:color="auto"/>
              </w:divBdr>
              <w:divsChild>
                <w:div w:id="1525097935">
                  <w:marLeft w:val="0"/>
                  <w:marRight w:val="0"/>
                  <w:marTop w:val="0"/>
                  <w:marBottom w:val="0"/>
                  <w:divBdr>
                    <w:top w:val="none" w:sz="0" w:space="0" w:color="auto"/>
                    <w:left w:val="none" w:sz="0" w:space="0" w:color="auto"/>
                    <w:bottom w:val="none" w:sz="0" w:space="0" w:color="auto"/>
                    <w:right w:val="none" w:sz="0" w:space="0" w:color="auto"/>
                  </w:divBdr>
                  <w:divsChild>
                    <w:div w:id="5247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61859">
      <w:bodyDiv w:val="1"/>
      <w:marLeft w:val="0"/>
      <w:marRight w:val="0"/>
      <w:marTop w:val="0"/>
      <w:marBottom w:val="0"/>
      <w:divBdr>
        <w:top w:val="none" w:sz="0" w:space="0" w:color="auto"/>
        <w:left w:val="none" w:sz="0" w:space="0" w:color="auto"/>
        <w:bottom w:val="none" w:sz="0" w:space="0" w:color="auto"/>
        <w:right w:val="none" w:sz="0" w:space="0" w:color="auto"/>
      </w:divBdr>
    </w:div>
    <w:div w:id="190382732">
      <w:bodyDiv w:val="1"/>
      <w:marLeft w:val="0"/>
      <w:marRight w:val="0"/>
      <w:marTop w:val="0"/>
      <w:marBottom w:val="0"/>
      <w:divBdr>
        <w:top w:val="none" w:sz="0" w:space="0" w:color="auto"/>
        <w:left w:val="none" w:sz="0" w:space="0" w:color="auto"/>
        <w:bottom w:val="none" w:sz="0" w:space="0" w:color="auto"/>
        <w:right w:val="none" w:sz="0" w:space="0" w:color="auto"/>
      </w:divBdr>
    </w:div>
    <w:div w:id="191843119">
      <w:bodyDiv w:val="1"/>
      <w:marLeft w:val="0"/>
      <w:marRight w:val="0"/>
      <w:marTop w:val="0"/>
      <w:marBottom w:val="0"/>
      <w:divBdr>
        <w:top w:val="none" w:sz="0" w:space="0" w:color="auto"/>
        <w:left w:val="none" w:sz="0" w:space="0" w:color="auto"/>
        <w:bottom w:val="none" w:sz="0" w:space="0" w:color="auto"/>
        <w:right w:val="none" w:sz="0" w:space="0" w:color="auto"/>
      </w:divBdr>
      <w:divsChild>
        <w:div w:id="891845661">
          <w:marLeft w:val="0"/>
          <w:marRight w:val="0"/>
          <w:marTop w:val="0"/>
          <w:marBottom w:val="0"/>
          <w:divBdr>
            <w:top w:val="none" w:sz="0" w:space="0" w:color="auto"/>
            <w:left w:val="none" w:sz="0" w:space="0" w:color="auto"/>
            <w:bottom w:val="none" w:sz="0" w:space="0" w:color="auto"/>
            <w:right w:val="none" w:sz="0" w:space="0" w:color="auto"/>
          </w:divBdr>
          <w:divsChild>
            <w:div w:id="1769543349">
              <w:marLeft w:val="0"/>
              <w:marRight w:val="0"/>
              <w:marTop w:val="0"/>
              <w:marBottom w:val="0"/>
              <w:divBdr>
                <w:top w:val="none" w:sz="0" w:space="0" w:color="auto"/>
                <w:left w:val="none" w:sz="0" w:space="0" w:color="auto"/>
                <w:bottom w:val="none" w:sz="0" w:space="0" w:color="auto"/>
                <w:right w:val="none" w:sz="0" w:space="0" w:color="auto"/>
              </w:divBdr>
              <w:divsChild>
                <w:div w:id="3213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7854">
      <w:bodyDiv w:val="1"/>
      <w:marLeft w:val="0"/>
      <w:marRight w:val="0"/>
      <w:marTop w:val="0"/>
      <w:marBottom w:val="0"/>
      <w:divBdr>
        <w:top w:val="none" w:sz="0" w:space="0" w:color="auto"/>
        <w:left w:val="none" w:sz="0" w:space="0" w:color="auto"/>
        <w:bottom w:val="none" w:sz="0" w:space="0" w:color="auto"/>
        <w:right w:val="none" w:sz="0" w:space="0" w:color="auto"/>
      </w:divBdr>
      <w:divsChild>
        <w:div w:id="1009525426">
          <w:marLeft w:val="0"/>
          <w:marRight w:val="0"/>
          <w:marTop w:val="0"/>
          <w:marBottom w:val="0"/>
          <w:divBdr>
            <w:top w:val="none" w:sz="0" w:space="0" w:color="auto"/>
            <w:left w:val="none" w:sz="0" w:space="0" w:color="auto"/>
            <w:bottom w:val="none" w:sz="0" w:space="0" w:color="auto"/>
            <w:right w:val="none" w:sz="0" w:space="0" w:color="auto"/>
          </w:divBdr>
          <w:divsChild>
            <w:div w:id="2119835942">
              <w:marLeft w:val="0"/>
              <w:marRight w:val="0"/>
              <w:marTop w:val="0"/>
              <w:marBottom w:val="0"/>
              <w:divBdr>
                <w:top w:val="none" w:sz="0" w:space="0" w:color="auto"/>
                <w:left w:val="none" w:sz="0" w:space="0" w:color="auto"/>
                <w:bottom w:val="none" w:sz="0" w:space="0" w:color="auto"/>
                <w:right w:val="none" w:sz="0" w:space="0" w:color="auto"/>
              </w:divBdr>
              <w:divsChild>
                <w:div w:id="8793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3288">
      <w:bodyDiv w:val="1"/>
      <w:marLeft w:val="0"/>
      <w:marRight w:val="0"/>
      <w:marTop w:val="0"/>
      <w:marBottom w:val="0"/>
      <w:divBdr>
        <w:top w:val="none" w:sz="0" w:space="0" w:color="auto"/>
        <w:left w:val="none" w:sz="0" w:space="0" w:color="auto"/>
        <w:bottom w:val="none" w:sz="0" w:space="0" w:color="auto"/>
        <w:right w:val="none" w:sz="0" w:space="0" w:color="auto"/>
      </w:divBdr>
    </w:div>
    <w:div w:id="203714678">
      <w:bodyDiv w:val="1"/>
      <w:marLeft w:val="0"/>
      <w:marRight w:val="0"/>
      <w:marTop w:val="0"/>
      <w:marBottom w:val="0"/>
      <w:divBdr>
        <w:top w:val="none" w:sz="0" w:space="0" w:color="auto"/>
        <w:left w:val="none" w:sz="0" w:space="0" w:color="auto"/>
        <w:bottom w:val="none" w:sz="0" w:space="0" w:color="auto"/>
        <w:right w:val="none" w:sz="0" w:space="0" w:color="auto"/>
      </w:divBdr>
    </w:div>
    <w:div w:id="212497761">
      <w:bodyDiv w:val="1"/>
      <w:marLeft w:val="0"/>
      <w:marRight w:val="0"/>
      <w:marTop w:val="0"/>
      <w:marBottom w:val="0"/>
      <w:divBdr>
        <w:top w:val="none" w:sz="0" w:space="0" w:color="auto"/>
        <w:left w:val="none" w:sz="0" w:space="0" w:color="auto"/>
        <w:bottom w:val="none" w:sz="0" w:space="0" w:color="auto"/>
        <w:right w:val="none" w:sz="0" w:space="0" w:color="auto"/>
      </w:divBdr>
      <w:divsChild>
        <w:div w:id="1346982521">
          <w:marLeft w:val="0"/>
          <w:marRight w:val="0"/>
          <w:marTop w:val="0"/>
          <w:marBottom w:val="0"/>
          <w:divBdr>
            <w:top w:val="none" w:sz="0" w:space="0" w:color="auto"/>
            <w:left w:val="none" w:sz="0" w:space="0" w:color="auto"/>
            <w:bottom w:val="none" w:sz="0" w:space="0" w:color="auto"/>
            <w:right w:val="none" w:sz="0" w:space="0" w:color="auto"/>
          </w:divBdr>
          <w:divsChild>
            <w:div w:id="2000964118">
              <w:marLeft w:val="0"/>
              <w:marRight w:val="0"/>
              <w:marTop w:val="0"/>
              <w:marBottom w:val="0"/>
              <w:divBdr>
                <w:top w:val="none" w:sz="0" w:space="0" w:color="auto"/>
                <w:left w:val="none" w:sz="0" w:space="0" w:color="auto"/>
                <w:bottom w:val="none" w:sz="0" w:space="0" w:color="auto"/>
                <w:right w:val="none" w:sz="0" w:space="0" w:color="auto"/>
              </w:divBdr>
              <w:divsChild>
                <w:div w:id="18453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43419">
      <w:bodyDiv w:val="1"/>
      <w:marLeft w:val="0"/>
      <w:marRight w:val="0"/>
      <w:marTop w:val="0"/>
      <w:marBottom w:val="0"/>
      <w:divBdr>
        <w:top w:val="none" w:sz="0" w:space="0" w:color="auto"/>
        <w:left w:val="none" w:sz="0" w:space="0" w:color="auto"/>
        <w:bottom w:val="none" w:sz="0" w:space="0" w:color="auto"/>
        <w:right w:val="none" w:sz="0" w:space="0" w:color="auto"/>
      </w:divBdr>
    </w:div>
    <w:div w:id="222522442">
      <w:bodyDiv w:val="1"/>
      <w:marLeft w:val="0"/>
      <w:marRight w:val="0"/>
      <w:marTop w:val="0"/>
      <w:marBottom w:val="0"/>
      <w:divBdr>
        <w:top w:val="none" w:sz="0" w:space="0" w:color="auto"/>
        <w:left w:val="none" w:sz="0" w:space="0" w:color="auto"/>
        <w:bottom w:val="none" w:sz="0" w:space="0" w:color="auto"/>
        <w:right w:val="none" w:sz="0" w:space="0" w:color="auto"/>
      </w:divBdr>
      <w:divsChild>
        <w:div w:id="223956804">
          <w:marLeft w:val="0"/>
          <w:marRight w:val="0"/>
          <w:marTop w:val="0"/>
          <w:marBottom w:val="0"/>
          <w:divBdr>
            <w:top w:val="none" w:sz="0" w:space="0" w:color="auto"/>
            <w:left w:val="none" w:sz="0" w:space="0" w:color="auto"/>
            <w:bottom w:val="none" w:sz="0" w:space="0" w:color="auto"/>
            <w:right w:val="none" w:sz="0" w:space="0" w:color="auto"/>
          </w:divBdr>
          <w:divsChild>
            <w:div w:id="201553972">
              <w:marLeft w:val="0"/>
              <w:marRight w:val="0"/>
              <w:marTop w:val="0"/>
              <w:marBottom w:val="0"/>
              <w:divBdr>
                <w:top w:val="none" w:sz="0" w:space="0" w:color="auto"/>
                <w:left w:val="none" w:sz="0" w:space="0" w:color="auto"/>
                <w:bottom w:val="none" w:sz="0" w:space="0" w:color="auto"/>
                <w:right w:val="none" w:sz="0" w:space="0" w:color="auto"/>
              </w:divBdr>
              <w:divsChild>
                <w:div w:id="21138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13446">
      <w:bodyDiv w:val="1"/>
      <w:marLeft w:val="0"/>
      <w:marRight w:val="0"/>
      <w:marTop w:val="0"/>
      <w:marBottom w:val="0"/>
      <w:divBdr>
        <w:top w:val="none" w:sz="0" w:space="0" w:color="auto"/>
        <w:left w:val="none" w:sz="0" w:space="0" w:color="auto"/>
        <w:bottom w:val="none" w:sz="0" w:space="0" w:color="auto"/>
        <w:right w:val="none" w:sz="0" w:space="0" w:color="auto"/>
      </w:divBdr>
      <w:divsChild>
        <w:div w:id="1580823600">
          <w:marLeft w:val="0"/>
          <w:marRight w:val="0"/>
          <w:marTop w:val="0"/>
          <w:marBottom w:val="0"/>
          <w:divBdr>
            <w:top w:val="none" w:sz="0" w:space="0" w:color="auto"/>
            <w:left w:val="none" w:sz="0" w:space="0" w:color="auto"/>
            <w:bottom w:val="none" w:sz="0" w:space="0" w:color="auto"/>
            <w:right w:val="none" w:sz="0" w:space="0" w:color="auto"/>
          </w:divBdr>
          <w:divsChild>
            <w:div w:id="579562716">
              <w:marLeft w:val="0"/>
              <w:marRight w:val="0"/>
              <w:marTop w:val="0"/>
              <w:marBottom w:val="0"/>
              <w:divBdr>
                <w:top w:val="none" w:sz="0" w:space="0" w:color="auto"/>
                <w:left w:val="none" w:sz="0" w:space="0" w:color="auto"/>
                <w:bottom w:val="none" w:sz="0" w:space="0" w:color="auto"/>
                <w:right w:val="none" w:sz="0" w:space="0" w:color="auto"/>
              </w:divBdr>
              <w:divsChild>
                <w:div w:id="3061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16848">
      <w:bodyDiv w:val="1"/>
      <w:marLeft w:val="0"/>
      <w:marRight w:val="0"/>
      <w:marTop w:val="0"/>
      <w:marBottom w:val="0"/>
      <w:divBdr>
        <w:top w:val="none" w:sz="0" w:space="0" w:color="auto"/>
        <w:left w:val="none" w:sz="0" w:space="0" w:color="auto"/>
        <w:bottom w:val="none" w:sz="0" w:space="0" w:color="auto"/>
        <w:right w:val="none" w:sz="0" w:space="0" w:color="auto"/>
      </w:divBdr>
    </w:div>
    <w:div w:id="240525529">
      <w:bodyDiv w:val="1"/>
      <w:marLeft w:val="0"/>
      <w:marRight w:val="0"/>
      <w:marTop w:val="0"/>
      <w:marBottom w:val="0"/>
      <w:divBdr>
        <w:top w:val="none" w:sz="0" w:space="0" w:color="auto"/>
        <w:left w:val="none" w:sz="0" w:space="0" w:color="auto"/>
        <w:bottom w:val="none" w:sz="0" w:space="0" w:color="auto"/>
        <w:right w:val="none" w:sz="0" w:space="0" w:color="auto"/>
      </w:divBdr>
    </w:div>
    <w:div w:id="252786318">
      <w:bodyDiv w:val="1"/>
      <w:marLeft w:val="0"/>
      <w:marRight w:val="0"/>
      <w:marTop w:val="0"/>
      <w:marBottom w:val="0"/>
      <w:divBdr>
        <w:top w:val="none" w:sz="0" w:space="0" w:color="auto"/>
        <w:left w:val="none" w:sz="0" w:space="0" w:color="auto"/>
        <w:bottom w:val="none" w:sz="0" w:space="0" w:color="auto"/>
        <w:right w:val="none" w:sz="0" w:space="0" w:color="auto"/>
      </w:divBdr>
    </w:div>
    <w:div w:id="263618248">
      <w:bodyDiv w:val="1"/>
      <w:marLeft w:val="0"/>
      <w:marRight w:val="0"/>
      <w:marTop w:val="0"/>
      <w:marBottom w:val="0"/>
      <w:divBdr>
        <w:top w:val="none" w:sz="0" w:space="0" w:color="auto"/>
        <w:left w:val="none" w:sz="0" w:space="0" w:color="auto"/>
        <w:bottom w:val="none" w:sz="0" w:space="0" w:color="auto"/>
        <w:right w:val="none" w:sz="0" w:space="0" w:color="auto"/>
      </w:divBdr>
    </w:div>
    <w:div w:id="265770202">
      <w:bodyDiv w:val="1"/>
      <w:marLeft w:val="0"/>
      <w:marRight w:val="0"/>
      <w:marTop w:val="0"/>
      <w:marBottom w:val="0"/>
      <w:divBdr>
        <w:top w:val="none" w:sz="0" w:space="0" w:color="auto"/>
        <w:left w:val="none" w:sz="0" w:space="0" w:color="auto"/>
        <w:bottom w:val="none" w:sz="0" w:space="0" w:color="auto"/>
        <w:right w:val="none" w:sz="0" w:space="0" w:color="auto"/>
      </w:divBdr>
    </w:div>
    <w:div w:id="267665287">
      <w:bodyDiv w:val="1"/>
      <w:marLeft w:val="0"/>
      <w:marRight w:val="0"/>
      <w:marTop w:val="0"/>
      <w:marBottom w:val="0"/>
      <w:divBdr>
        <w:top w:val="none" w:sz="0" w:space="0" w:color="auto"/>
        <w:left w:val="none" w:sz="0" w:space="0" w:color="auto"/>
        <w:bottom w:val="none" w:sz="0" w:space="0" w:color="auto"/>
        <w:right w:val="none" w:sz="0" w:space="0" w:color="auto"/>
      </w:divBdr>
      <w:divsChild>
        <w:div w:id="1749691579">
          <w:marLeft w:val="0"/>
          <w:marRight w:val="0"/>
          <w:marTop w:val="0"/>
          <w:marBottom w:val="0"/>
          <w:divBdr>
            <w:top w:val="none" w:sz="0" w:space="0" w:color="auto"/>
            <w:left w:val="none" w:sz="0" w:space="0" w:color="auto"/>
            <w:bottom w:val="none" w:sz="0" w:space="0" w:color="auto"/>
            <w:right w:val="none" w:sz="0" w:space="0" w:color="auto"/>
          </w:divBdr>
          <w:divsChild>
            <w:div w:id="1680042141">
              <w:marLeft w:val="0"/>
              <w:marRight w:val="0"/>
              <w:marTop w:val="0"/>
              <w:marBottom w:val="0"/>
              <w:divBdr>
                <w:top w:val="none" w:sz="0" w:space="0" w:color="auto"/>
                <w:left w:val="none" w:sz="0" w:space="0" w:color="auto"/>
                <w:bottom w:val="none" w:sz="0" w:space="0" w:color="auto"/>
                <w:right w:val="none" w:sz="0" w:space="0" w:color="auto"/>
              </w:divBdr>
              <w:divsChild>
                <w:div w:id="575944724">
                  <w:marLeft w:val="0"/>
                  <w:marRight w:val="0"/>
                  <w:marTop w:val="0"/>
                  <w:marBottom w:val="0"/>
                  <w:divBdr>
                    <w:top w:val="none" w:sz="0" w:space="0" w:color="auto"/>
                    <w:left w:val="none" w:sz="0" w:space="0" w:color="auto"/>
                    <w:bottom w:val="none" w:sz="0" w:space="0" w:color="auto"/>
                    <w:right w:val="none" w:sz="0" w:space="0" w:color="auto"/>
                  </w:divBdr>
                  <w:divsChild>
                    <w:div w:id="9364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89691">
      <w:bodyDiv w:val="1"/>
      <w:marLeft w:val="0"/>
      <w:marRight w:val="0"/>
      <w:marTop w:val="0"/>
      <w:marBottom w:val="0"/>
      <w:divBdr>
        <w:top w:val="none" w:sz="0" w:space="0" w:color="auto"/>
        <w:left w:val="none" w:sz="0" w:space="0" w:color="auto"/>
        <w:bottom w:val="none" w:sz="0" w:space="0" w:color="auto"/>
        <w:right w:val="none" w:sz="0" w:space="0" w:color="auto"/>
      </w:divBdr>
      <w:divsChild>
        <w:div w:id="856964761">
          <w:marLeft w:val="0"/>
          <w:marRight w:val="0"/>
          <w:marTop w:val="0"/>
          <w:marBottom w:val="0"/>
          <w:divBdr>
            <w:top w:val="none" w:sz="0" w:space="0" w:color="auto"/>
            <w:left w:val="none" w:sz="0" w:space="0" w:color="auto"/>
            <w:bottom w:val="none" w:sz="0" w:space="0" w:color="auto"/>
            <w:right w:val="none" w:sz="0" w:space="0" w:color="auto"/>
          </w:divBdr>
          <w:divsChild>
            <w:div w:id="252513429">
              <w:marLeft w:val="0"/>
              <w:marRight w:val="0"/>
              <w:marTop w:val="0"/>
              <w:marBottom w:val="0"/>
              <w:divBdr>
                <w:top w:val="none" w:sz="0" w:space="0" w:color="auto"/>
                <w:left w:val="none" w:sz="0" w:space="0" w:color="auto"/>
                <w:bottom w:val="none" w:sz="0" w:space="0" w:color="auto"/>
                <w:right w:val="none" w:sz="0" w:space="0" w:color="auto"/>
              </w:divBdr>
              <w:divsChild>
                <w:div w:id="9445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42422">
      <w:bodyDiv w:val="1"/>
      <w:marLeft w:val="0"/>
      <w:marRight w:val="0"/>
      <w:marTop w:val="0"/>
      <w:marBottom w:val="0"/>
      <w:divBdr>
        <w:top w:val="none" w:sz="0" w:space="0" w:color="auto"/>
        <w:left w:val="none" w:sz="0" w:space="0" w:color="auto"/>
        <w:bottom w:val="none" w:sz="0" w:space="0" w:color="auto"/>
        <w:right w:val="none" w:sz="0" w:space="0" w:color="auto"/>
      </w:divBdr>
    </w:div>
    <w:div w:id="287932349">
      <w:bodyDiv w:val="1"/>
      <w:marLeft w:val="0"/>
      <w:marRight w:val="0"/>
      <w:marTop w:val="0"/>
      <w:marBottom w:val="0"/>
      <w:divBdr>
        <w:top w:val="none" w:sz="0" w:space="0" w:color="auto"/>
        <w:left w:val="none" w:sz="0" w:space="0" w:color="auto"/>
        <w:bottom w:val="none" w:sz="0" w:space="0" w:color="auto"/>
        <w:right w:val="none" w:sz="0" w:space="0" w:color="auto"/>
      </w:divBdr>
      <w:divsChild>
        <w:div w:id="1306163165">
          <w:marLeft w:val="0"/>
          <w:marRight w:val="0"/>
          <w:marTop w:val="0"/>
          <w:marBottom w:val="0"/>
          <w:divBdr>
            <w:top w:val="none" w:sz="0" w:space="0" w:color="auto"/>
            <w:left w:val="none" w:sz="0" w:space="0" w:color="auto"/>
            <w:bottom w:val="none" w:sz="0" w:space="0" w:color="auto"/>
            <w:right w:val="none" w:sz="0" w:space="0" w:color="auto"/>
          </w:divBdr>
        </w:div>
      </w:divsChild>
    </w:div>
    <w:div w:id="290284081">
      <w:bodyDiv w:val="1"/>
      <w:marLeft w:val="0"/>
      <w:marRight w:val="0"/>
      <w:marTop w:val="0"/>
      <w:marBottom w:val="0"/>
      <w:divBdr>
        <w:top w:val="none" w:sz="0" w:space="0" w:color="auto"/>
        <w:left w:val="none" w:sz="0" w:space="0" w:color="auto"/>
        <w:bottom w:val="none" w:sz="0" w:space="0" w:color="auto"/>
        <w:right w:val="none" w:sz="0" w:space="0" w:color="auto"/>
      </w:divBdr>
    </w:div>
    <w:div w:id="294143217">
      <w:bodyDiv w:val="1"/>
      <w:marLeft w:val="0"/>
      <w:marRight w:val="0"/>
      <w:marTop w:val="0"/>
      <w:marBottom w:val="0"/>
      <w:divBdr>
        <w:top w:val="none" w:sz="0" w:space="0" w:color="auto"/>
        <w:left w:val="none" w:sz="0" w:space="0" w:color="auto"/>
        <w:bottom w:val="none" w:sz="0" w:space="0" w:color="auto"/>
        <w:right w:val="none" w:sz="0" w:space="0" w:color="auto"/>
      </w:divBdr>
    </w:div>
    <w:div w:id="294483178">
      <w:bodyDiv w:val="1"/>
      <w:marLeft w:val="0"/>
      <w:marRight w:val="0"/>
      <w:marTop w:val="0"/>
      <w:marBottom w:val="0"/>
      <w:divBdr>
        <w:top w:val="none" w:sz="0" w:space="0" w:color="auto"/>
        <w:left w:val="none" w:sz="0" w:space="0" w:color="auto"/>
        <w:bottom w:val="none" w:sz="0" w:space="0" w:color="auto"/>
        <w:right w:val="none" w:sz="0" w:space="0" w:color="auto"/>
      </w:divBdr>
    </w:div>
    <w:div w:id="312956423">
      <w:bodyDiv w:val="1"/>
      <w:marLeft w:val="0"/>
      <w:marRight w:val="0"/>
      <w:marTop w:val="0"/>
      <w:marBottom w:val="0"/>
      <w:divBdr>
        <w:top w:val="none" w:sz="0" w:space="0" w:color="auto"/>
        <w:left w:val="none" w:sz="0" w:space="0" w:color="auto"/>
        <w:bottom w:val="none" w:sz="0" w:space="0" w:color="auto"/>
        <w:right w:val="none" w:sz="0" w:space="0" w:color="auto"/>
      </w:divBdr>
    </w:div>
    <w:div w:id="315452660">
      <w:bodyDiv w:val="1"/>
      <w:marLeft w:val="0"/>
      <w:marRight w:val="0"/>
      <w:marTop w:val="0"/>
      <w:marBottom w:val="0"/>
      <w:divBdr>
        <w:top w:val="none" w:sz="0" w:space="0" w:color="auto"/>
        <w:left w:val="none" w:sz="0" w:space="0" w:color="auto"/>
        <w:bottom w:val="none" w:sz="0" w:space="0" w:color="auto"/>
        <w:right w:val="none" w:sz="0" w:space="0" w:color="auto"/>
      </w:divBdr>
    </w:div>
    <w:div w:id="315768935">
      <w:bodyDiv w:val="1"/>
      <w:marLeft w:val="0"/>
      <w:marRight w:val="0"/>
      <w:marTop w:val="0"/>
      <w:marBottom w:val="0"/>
      <w:divBdr>
        <w:top w:val="none" w:sz="0" w:space="0" w:color="auto"/>
        <w:left w:val="none" w:sz="0" w:space="0" w:color="auto"/>
        <w:bottom w:val="none" w:sz="0" w:space="0" w:color="auto"/>
        <w:right w:val="none" w:sz="0" w:space="0" w:color="auto"/>
      </w:divBdr>
    </w:div>
    <w:div w:id="318655718">
      <w:bodyDiv w:val="1"/>
      <w:marLeft w:val="0"/>
      <w:marRight w:val="0"/>
      <w:marTop w:val="0"/>
      <w:marBottom w:val="0"/>
      <w:divBdr>
        <w:top w:val="none" w:sz="0" w:space="0" w:color="auto"/>
        <w:left w:val="none" w:sz="0" w:space="0" w:color="auto"/>
        <w:bottom w:val="none" w:sz="0" w:space="0" w:color="auto"/>
        <w:right w:val="none" w:sz="0" w:space="0" w:color="auto"/>
      </w:divBdr>
      <w:divsChild>
        <w:div w:id="2031371669">
          <w:marLeft w:val="0"/>
          <w:marRight w:val="0"/>
          <w:marTop w:val="0"/>
          <w:marBottom w:val="0"/>
          <w:divBdr>
            <w:top w:val="none" w:sz="0" w:space="0" w:color="auto"/>
            <w:left w:val="none" w:sz="0" w:space="0" w:color="auto"/>
            <w:bottom w:val="none" w:sz="0" w:space="0" w:color="auto"/>
            <w:right w:val="none" w:sz="0" w:space="0" w:color="auto"/>
          </w:divBdr>
          <w:divsChild>
            <w:div w:id="1765222916">
              <w:marLeft w:val="0"/>
              <w:marRight w:val="0"/>
              <w:marTop w:val="0"/>
              <w:marBottom w:val="0"/>
              <w:divBdr>
                <w:top w:val="none" w:sz="0" w:space="0" w:color="auto"/>
                <w:left w:val="none" w:sz="0" w:space="0" w:color="auto"/>
                <w:bottom w:val="none" w:sz="0" w:space="0" w:color="auto"/>
                <w:right w:val="none" w:sz="0" w:space="0" w:color="auto"/>
              </w:divBdr>
              <w:divsChild>
                <w:div w:id="19666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72145">
      <w:bodyDiv w:val="1"/>
      <w:marLeft w:val="0"/>
      <w:marRight w:val="0"/>
      <w:marTop w:val="0"/>
      <w:marBottom w:val="0"/>
      <w:divBdr>
        <w:top w:val="none" w:sz="0" w:space="0" w:color="auto"/>
        <w:left w:val="none" w:sz="0" w:space="0" w:color="auto"/>
        <w:bottom w:val="none" w:sz="0" w:space="0" w:color="auto"/>
        <w:right w:val="none" w:sz="0" w:space="0" w:color="auto"/>
      </w:divBdr>
      <w:divsChild>
        <w:div w:id="724644221">
          <w:marLeft w:val="0"/>
          <w:marRight w:val="0"/>
          <w:marTop w:val="0"/>
          <w:marBottom w:val="0"/>
          <w:divBdr>
            <w:top w:val="none" w:sz="0" w:space="0" w:color="auto"/>
            <w:left w:val="none" w:sz="0" w:space="0" w:color="auto"/>
            <w:bottom w:val="none" w:sz="0" w:space="0" w:color="auto"/>
            <w:right w:val="none" w:sz="0" w:space="0" w:color="auto"/>
          </w:divBdr>
          <w:divsChild>
            <w:div w:id="1044596091">
              <w:marLeft w:val="0"/>
              <w:marRight w:val="0"/>
              <w:marTop w:val="0"/>
              <w:marBottom w:val="0"/>
              <w:divBdr>
                <w:top w:val="none" w:sz="0" w:space="0" w:color="auto"/>
                <w:left w:val="none" w:sz="0" w:space="0" w:color="auto"/>
                <w:bottom w:val="none" w:sz="0" w:space="0" w:color="auto"/>
                <w:right w:val="none" w:sz="0" w:space="0" w:color="auto"/>
              </w:divBdr>
              <w:divsChild>
                <w:div w:id="1392921617">
                  <w:marLeft w:val="0"/>
                  <w:marRight w:val="0"/>
                  <w:marTop w:val="0"/>
                  <w:marBottom w:val="0"/>
                  <w:divBdr>
                    <w:top w:val="none" w:sz="0" w:space="0" w:color="auto"/>
                    <w:left w:val="none" w:sz="0" w:space="0" w:color="auto"/>
                    <w:bottom w:val="none" w:sz="0" w:space="0" w:color="auto"/>
                    <w:right w:val="none" w:sz="0" w:space="0" w:color="auto"/>
                  </w:divBdr>
                  <w:divsChild>
                    <w:div w:id="15058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1796">
      <w:bodyDiv w:val="1"/>
      <w:marLeft w:val="0"/>
      <w:marRight w:val="0"/>
      <w:marTop w:val="0"/>
      <w:marBottom w:val="0"/>
      <w:divBdr>
        <w:top w:val="none" w:sz="0" w:space="0" w:color="auto"/>
        <w:left w:val="none" w:sz="0" w:space="0" w:color="auto"/>
        <w:bottom w:val="none" w:sz="0" w:space="0" w:color="auto"/>
        <w:right w:val="none" w:sz="0" w:space="0" w:color="auto"/>
      </w:divBdr>
    </w:div>
    <w:div w:id="323706548">
      <w:bodyDiv w:val="1"/>
      <w:marLeft w:val="0"/>
      <w:marRight w:val="0"/>
      <w:marTop w:val="0"/>
      <w:marBottom w:val="0"/>
      <w:divBdr>
        <w:top w:val="none" w:sz="0" w:space="0" w:color="auto"/>
        <w:left w:val="none" w:sz="0" w:space="0" w:color="auto"/>
        <w:bottom w:val="none" w:sz="0" w:space="0" w:color="auto"/>
        <w:right w:val="none" w:sz="0" w:space="0" w:color="auto"/>
      </w:divBdr>
      <w:divsChild>
        <w:div w:id="259267143">
          <w:marLeft w:val="0"/>
          <w:marRight w:val="0"/>
          <w:marTop w:val="0"/>
          <w:marBottom w:val="0"/>
          <w:divBdr>
            <w:top w:val="none" w:sz="0" w:space="0" w:color="auto"/>
            <w:left w:val="none" w:sz="0" w:space="0" w:color="auto"/>
            <w:bottom w:val="none" w:sz="0" w:space="0" w:color="auto"/>
            <w:right w:val="none" w:sz="0" w:space="0" w:color="auto"/>
          </w:divBdr>
          <w:divsChild>
            <w:div w:id="1132749591">
              <w:marLeft w:val="0"/>
              <w:marRight w:val="0"/>
              <w:marTop w:val="0"/>
              <w:marBottom w:val="0"/>
              <w:divBdr>
                <w:top w:val="none" w:sz="0" w:space="0" w:color="auto"/>
                <w:left w:val="none" w:sz="0" w:space="0" w:color="auto"/>
                <w:bottom w:val="none" w:sz="0" w:space="0" w:color="auto"/>
                <w:right w:val="none" w:sz="0" w:space="0" w:color="auto"/>
              </w:divBdr>
              <w:divsChild>
                <w:div w:id="1634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8416">
      <w:bodyDiv w:val="1"/>
      <w:marLeft w:val="0"/>
      <w:marRight w:val="0"/>
      <w:marTop w:val="0"/>
      <w:marBottom w:val="0"/>
      <w:divBdr>
        <w:top w:val="none" w:sz="0" w:space="0" w:color="auto"/>
        <w:left w:val="none" w:sz="0" w:space="0" w:color="auto"/>
        <w:bottom w:val="none" w:sz="0" w:space="0" w:color="auto"/>
        <w:right w:val="none" w:sz="0" w:space="0" w:color="auto"/>
      </w:divBdr>
      <w:divsChild>
        <w:div w:id="323556003">
          <w:marLeft w:val="0"/>
          <w:marRight w:val="0"/>
          <w:marTop w:val="0"/>
          <w:marBottom w:val="0"/>
          <w:divBdr>
            <w:top w:val="none" w:sz="0" w:space="0" w:color="auto"/>
            <w:left w:val="none" w:sz="0" w:space="0" w:color="auto"/>
            <w:bottom w:val="none" w:sz="0" w:space="0" w:color="auto"/>
            <w:right w:val="none" w:sz="0" w:space="0" w:color="auto"/>
          </w:divBdr>
          <w:divsChild>
            <w:div w:id="1489514897">
              <w:marLeft w:val="0"/>
              <w:marRight w:val="0"/>
              <w:marTop w:val="0"/>
              <w:marBottom w:val="0"/>
              <w:divBdr>
                <w:top w:val="none" w:sz="0" w:space="0" w:color="auto"/>
                <w:left w:val="none" w:sz="0" w:space="0" w:color="auto"/>
                <w:bottom w:val="none" w:sz="0" w:space="0" w:color="auto"/>
                <w:right w:val="none" w:sz="0" w:space="0" w:color="auto"/>
              </w:divBdr>
              <w:divsChild>
                <w:div w:id="4406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3912">
          <w:marLeft w:val="0"/>
          <w:marRight w:val="0"/>
          <w:marTop w:val="0"/>
          <w:marBottom w:val="0"/>
          <w:divBdr>
            <w:top w:val="none" w:sz="0" w:space="0" w:color="auto"/>
            <w:left w:val="none" w:sz="0" w:space="0" w:color="auto"/>
            <w:bottom w:val="none" w:sz="0" w:space="0" w:color="auto"/>
            <w:right w:val="none" w:sz="0" w:space="0" w:color="auto"/>
          </w:divBdr>
          <w:divsChild>
            <w:div w:id="811562396">
              <w:marLeft w:val="0"/>
              <w:marRight w:val="0"/>
              <w:marTop w:val="0"/>
              <w:marBottom w:val="0"/>
              <w:divBdr>
                <w:top w:val="none" w:sz="0" w:space="0" w:color="auto"/>
                <w:left w:val="none" w:sz="0" w:space="0" w:color="auto"/>
                <w:bottom w:val="none" w:sz="0" w:space="0" w:color="auto"/>
                <w:right w:val="none" w:sz="0" w:space="0" w:color="auto"/>
              </w:divBdr>
              <w:divsChild>
                <w:div w:id="476340706">
                  <w:marLeft w:val="0"/>
                  <w:marRight w:val="0"/>
                  <w:marTop w:val="0"/>
                  <w:marBottom w:val="0"/>
                  <w:divBdr>
                    <w:top w:val="none" w:sz="0" w:space="0" w:color="auto"/>
                    <w:left w:val="none" w:sz="0" w:space="0" w:color="auto"/>
                    <w:bottom w:val="none" w:sz="0" w:space="0" w:color="auto"/>
                    <w:right w:val="none" w:sz="0" w:space="0" w:color="auto"/>
                  </w:divBdr>
                </w:div>
              </w:divsChild>
            </w:div>
            <w:div w:id="1178234264">
              <w:marLeft w:val="0"/>
              <w:marRight w:val="0"/>
              <w:marTop w:val="0"/>
              <w:marBottom w:val="0"/>
              <w:divBdr>
                <w:top w:val="none" w:sz="0" w:space="0" w:color="auto"/>
                <w:left w:val="none" w:sz="0" w:space="0" w:color="auto"/>
                <w:bottom w:val="none" w:sz="0" w:space="0" w:color="auto"/>
                <w:right w:val="none" w:sz="0" w:space="0" w:color="auto"/>
              </w:divBdr>
              <w:divsChild>
                <w:div w:id="4368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88456">
      <w:bodyDiv w:val="1"/>
      <w:marLeft w:val="0"/>
      <w:marRight w:val="0"/>
      <w:marTop w:val="0"/>
      <w:marBottom w:val="0"/>
      <w:divBdr>
        <w:top w:val="none" w:sz="0" w:space="0" w:color="auto"/>
        <w:left w:val="none" w:sz="0" w:space="0" w:color="auto"/>
        <w:bottom w:val="none" w:sz="0" w:space="0" w:color="auto"/>
        <w:right w:val="none" w:sz="0" w:space="0" w:color="auto"/>
      </w:divBdr>
      <w:divsChild>
        <w:div w:id="1170829310">
          <w:marLeft w:val="0"/>
          <w:marRight w:val="0"/>
          <w:marTop w:val="0"/>
          <w:marBottom w:val="0"/>
          <w:divBdr>
            <w:top w:val="none" w:sz="0" w:space="0" w:color="auto"/>
            <w:left w:val="none" w:sz="0" w:space="0" w:color="auto"/>
            <w:bottom w:val="none" w:sz="0" w:space="0" w:color="auto"/>
            <w:right w:val="none" w:sz="0" w:space="0" w:color="auto"/>
          </w:divBdr>
          <w:divsChild>
            <w:div w:id="1234779639">
              <w:marLeft w:val="0"/>
              <w:marRight w:val="0"/>
              <w:marTop w:val="0"/>
              <w:marBottom w:val="0"/>
              <w:divBdr>
                <w:top w:val="none" w:sz="0" w:space="0" w:color="auto"/>
                <w:left w:val="none" w:sz="0" w:space="0" w:color="auto"/>
                <w:bottom w:val="none" w:sz="0" w:space="0" w:color="auto"/>
                <w:right w:val="none" w:sz="0" w:space="0" w:color="auto"/>
              </w:divBdr>
              <w:divsChild>
                <w:div w:id="8376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761">
      <w:bodyDiv w:val="1"/>
      <w:marLeft w:val="0"/>
      <w:marRight w:val="0"/>
      <w:marTop w:val="0"/>
      <w:marBottom w:val="0"/>
      <w:divBdr>
        <w:top w:val="none" w:sz="0" w:space="0" w:color="auto"/>
        <w:left w:val="none" w:sz="0" w:space="0" w:color="auto"/>
        <w:bottom w:val="none" w:sz="0" w:space="0" w:color="auto"/>
        <w:right w:val="none" w:sz="0" w:space="0" w:color="auto"/>
      </w:divBdr>
      <w:divsChild>
        <w:div w:id="2046831553">
          <w:marLeft w:val="0"/>
          <w:marRight w:val="0"/>
          <w:marTop w:val="0"/>
          <w:marBottom w:val="0"/>
          <w:divBdr>
            <w:top w:val="none" w:sz="0" w:space="0" w:color="auto"/>
            <w:left w:val="none" w:sz="0" w:space="0" w:color="auto"/>
            <w:bottom w:val="none" w:sz="0" w:space="0" w:color="auto"/>
            <w:right w:val="none" w:sz="0" w:space="0" w:color="auto"/>
          </w:divBdr>
          <w:divsChild>
            <w:div w:id="1970625172">
              <w:marLeft w:val="0"/>
              <w:marRight w:val="0"/>
              <w:marTop w:val="0"/>
              <w:marBottom w:val="0"/>
              <w:divBdr>
                <w:top w:val="none" w:sz="0" w:space="0" w:color="auto"/>
                <w:left w:val="none" w:sz="0" w:space="0" w:color="auto"/>
                <w:bottom w:val="none" w:sz="0" w:space="0" w:color="auto"/>
                <w:right w:val="none" w:sz="0" w:space="0" w:color="auto"/>
              </w:divBdr>
              <w:divsChild>
                <w:div w:id="6550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31457">
      <w:bodyDiv w:val="1"/>
      <w:marLeft w:val="0"/>
      <w:marRight w:val="0"/>
      <w:marTop w:val="0"/>
      <w:marBottom w:val="0"/>
      <w:divBdr>
        <w:top w:val="none" w:sz="0" w:space="0" w:color="auto"/>
        <w:left w:val="none" w:sz="0" w:space="0" w:color="auto"/>
        <w:bottom w:val="none" w:sz="0" w:space="0" w:color="auto"/>
        <w:right w:val="none" w:sz="0" w:space="0" w:color="auto"/>
      </w:divBdr>
      <w:divsChild>
        <w:div w:id="486364680">
          <w:marLeft w:val="0"/>
          <w:marRight w:val="0"/>
          <w:marTop w:val="0"/>
          <w:marBottom w:val="0"/>
          <w:divBdr>
            <w:top w:val="none" w:sz="0" w:space="0" w:color="auto"/>
            <w:left w:val="none" w:sz="0" w:space="0" w:color="auto"/>
            <w:bottom w:val="none" w:sz="0" w:space="0" w:color="auto"/>
            <w:right w:val="none" w:sz="0" w:space="0" w:color="auto"/>
          </w:divBdr>
          <w:divsChild>
            <w:div w:id="90711343">
              <w:marLeft w:val="0"/>
              <w:marRight w:val="0"/>
              <w:marTop w:val="0"/>
              <w:marBottom w:val="0"/>
              <w:divBdr>
                <w:top w:val="none" w:sz="0" w:space="0" w:color="auto"/>
                <w:left w:val="none" w:sz="0" w:space="0" w:color="auto"/>
                <w:bottom w:val="none" w:sz="0" w:space="0" w:color="auto"/>
                <w:right w:val="none" w:sz="0" w:space="0" w:color="auto"/>
              </w:divBdr>
              <w:divsChild>
                <w:div w:id="1509634412">
                  <w:marLeft w:val="0"/>
                  <w:marRight w:val="0"/>
                  <w:marTop w:val="0"/>
                  <w:marBottom w:val="0"/>
                  <w:divBdr>
                    <w:top w:val="none" w:sz="0" w:space="0" w:color="auto"/>
                    <w:left w:val="none" w:sz="0" w:space="0" w:color="auto"/>
                    <w:bottom w:val="none" w:sz="0" w:space="0" w:color="auto"/>
                    <w:right w:val="none" w:sz="0" w:space="0" w:color="auto"/>
                  </w:divBdr>
                  <w:divsChild>
                    <w:div w:id="4325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338728">
      <w:bodyDiv w:val="1"/>
      <w:marLeft w:val="0"/>
      <w:marRight w:val="0"/>
      <w:marTop w:val="0"/>
      <w:marBottom w:val="0"/>
      <w:divBdr>
        <w:top w:val="none" w:sz="0" w:space="0" w:color="auto"/>
        <w:left w:val="none" w:sz="0" w:space="0" w:color="auto"/>
        <w:bottom w:val="none" w:sz="0" w:space="0" w:color="auto"/>
        <w:right w:val="none" w:sz="0" w:space="0" w:color="auto"/>
      </w:divBdr>
      <w:divsChild>
        <w:div w:id="349766667">
          <w:marLeft w:val="0"/>
          <w:marRight w:val="0"/>
          <w:marTop w:val="0"/>
          <w:marBottom w:val="0"/>
          <w:divBdr>
            <w:top w:val="none" w:sz="0" w:space="0" w:color="auto"/>
            <w:left w:val="none" w:sz="0" w:space="0" w:color="auto"/>
            <w:bottom w:val="none" w:sz="0" w:space="0" w:color="auto"/>
            <w:right w:val="none" w:sz="0" w:space="0" w:color="auto"/>
          </w:divBdr>
          <w:divsChild>
            <w:div w:id="803159859">
              <w:marLeft w:val="0"/>
              <w:marRight w:val="0"/>
              <w:marTop w:val="0"/>
              <w:marBottom w:val="0"/>
              <w:divBdr>
                <w:top w:val="none" w:sz="0" w:space="0" w:color="auto"/>
                <w:left w:val="none" w:sz="0" w:space="0" w:color="auto"/>
                <w:bottom w:val="none" w:sz="0" w:space="0" w:color="auto"/>
                <w:right w:val="none" w:sz="0" w:space="0" w:color="auto"/>
              </w:divBdr>
              <w:divsChild>
                <w:div w:id="951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40669">
      <w:bodyDiv w:val="1"/>
      <w:marLeft w:val="0"/>
      <w:marRight w:val="0"/>
      <w:marTop w:val="0"/>
      <w:marBottom w:val="0"/>
      <w:divBdr>
        <w:top w:val="none" w:sz="0" w:space="0" w:color="auto"/>
        <w:left w:val="none" w:sz="0" w:space="0" w:color="auto"/>
        <w:bottom w:val="none" w:sz="0" w:space="0" w:color="auto"/>
        <w:right w:val="none" w:sz="0" w:space="0" w:color="auto"/>
      </w:divBdr>
      <w:divsChild>
        <w:div w:id="2118131568">
          <w:marLeft w:val="0"/>
          <w:marRight w:val="0"/>
          <w:marTop w:val="0"/>
          <w:marBottom w:val="0"/>
          <w:divBdr>
            <w:top w:val="none" w:sz="0" w:space="0" w:color="auto"/>
            <w:left w:val="none" w:sz="0" w:space="0" w:color="auto"/>
            <w:bottom w:val="none" w:sz="0" w:space="0" w:color="auto"/>
            <w:right w:val="none" w:sz="0" w:space="0" w:color="auto"/>
          </w:divBdr>
          <w:divsChild>
            <w:div w:id="894201894">
              <w:marLeft w:val="0"/>
              <w:marRight w:val="0"/>
              <w:marTop w:val="0"/>
              <w:marBottom w:val="0"/>
              <w:divBdr>
                <w:top w:val="none" w:sz="0" w:space="0" w:color="auto"/>
                <w:left w:val="none" w:sz="0" w:space="0" w:color="auto"/>
                <w:bottom w:val="none" w:sz="0" w:space="0" w:color="auto"/>
                <w:right w:val="none" w:sz="0" w:space="0" w:color="auto"/>
              </w:divBdr>
              <w:divsChild>
                <w:div w:id="1014962549">
                  <w:marLeft w:val="0"/>
                  <w:marRight w:val="0"/>
                  <w:marTop w:val="0"/>
                  <w:marBottom w:val="0"/>
                  <w:divBdr>
                    <w:top w:val="none" w:sz="0" w:space="0" w:color="auto"/>
                    <w:left w:val="none" w:sz="0" w:space="0" w:color="auto"/>
                    <w:bottom w:val="none" w:sz="0" w:space="0" w:color="auto"/>
                    <w:right w:val="none" w:sz="0" w:space="0" w:color="auto"/>
                  </w:divBdr>
                  <w:divsChild>
                    <w:div w:id="5097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29895">
      <w:bodyDiv w:val="1"/>
      <w:marLeft w:val="0"/>
      <w:marRight w:val="0"/>
      <w:marTop w:val="0"/>
      <w:marBottom w:val="0"/>
      <w:divBdr>
        <w:top w:val="none" w:sz="0" w:space="0" w:color="auto"/>
        <w:left w:val="none" w:sz="0" w:space="0" w:color="auto"/>
        <w:bottom w:val="none" w:sz="0" w:space="0" w:color="auto"/>
        <w:right w:val="none" w:sz="0" w:space="0" w:color="auto"/>
      </w:divBdr>
    </w:div>
    <w:div w:id="373388821">
      <w:bodyDiv w:val="1"/>
      <w:marLeft w:val="0"/>
      <w:marRight w:val="0"/>
      <w:marTop w:val="0"/>
      <w:marBottom w:val="0"/>
      <w:divBdr>
        <w:top w:val="none" w:sz="0" w:space="0" w:color="auto"/>
        <w:left w:val="none" w:sz="0" w:space="0" w:color="auto"/>
        <w:bottom w:val="none" w:sz="0" w:space="0" w:color="auto"/>
        <w:right w:val="none" w:sz="0" w:space="0" w:color="auto"/>
      </w:divBdr>
      <w:divsChild>
        <w:div w:id="1089692773">
          <w:marLeft w:val="0"/>
          <w:marRight w:val="0"/>
          <w:marTop w:val="0"/>
          <w:marBottom w:val="0"/>
          <w:divBdr>
            <w:top w:val="none" w:sz="0" w:space="0" w:color="auto"/>
            <w:left w:val="none" w:sz="0" w:space="0" w:color="auto"/>
            <w:bottom w:val="none" w:sz="0" w:space="0" w:color="auto"/>
            <w:right w:val="none" w:sz="0" w:space="0" w:color="auto"/>
          </w:divBdr>
          <w:divsChild>
            <w:div w:id="1068183907">
              <w:marLeft w:val="0"/>
              <w:marRight w:val="0"/>
              <w:marTop w:val="0"/>
              <w:marBottom w:val="0"/>
              <w:divBdr>
                <w:top w:val="none" w:sz="0" w:space="0" w:color="auto"/>
                <w:left w:val="none" w:sz="0" w:space="0" w:color="auto"/>
                <w:bottom w:val="none" w:sz="0" w:space="0" w:color="auto"/>
                <w:right w:val="none" w:sz="0" w:space="0" w:color="auto"/>
              </w:divBdr>
              <w:divsChild>
                <w:div w:id="762724184">
                  <w:marLeft w:val="0"/>
                  <w:marRight w:val="0"/>
                  <w:marTop w:val="0"/>
                  <w:marBottom w:val="0"/>
                  <w:divBdr>
                    <w:top w:val="none" w:sz="0" w:space="0" w:color="auto"/>
                    <w:left w:val="none" w:sz="0" w:space="0" w:color="auto"/>
                    <w:bottom w:val="none" w:sz="0" w:space="0" w:color="auto"/>
                    <w:right w:val="none" w:sz="0" w:space="0" w:color="auto"/>
                  </w:divBdr>
                  <w:divsChild>
                    <w:div w:id="749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363519">
      <w:bodyDiv w:val="1"/>
      <w:marLeft w:val="0"/>
      <w:marRight w:val="0"/>
      <w:marTop w:val="0"/>
      <w:marBottom w:val="0"/>
      <w:divBdr>
        <w:top w:val="none" w:sz="0" w:space="0" w:color="auto"/>
        <w:left w:val="none" w:sz="0" w:space="0" w:color="auto"/>
        <w:bottom w:val="none" w:sz="0" w:space="0" w:color="auto"/>
        <w:right w:val="none" w:sz="0" w:space="0" w:color="auto"/>
      </w:divBdr>
    </w:div>
    <w:div w:id="385106273">
      <w:bodyDiv w:val="1"/>
      <w:marLeft w:val="0"/>
      <w:marRight w:val="0"/>
      <w:marTop w:val="0"/>
      <w:marBottom w:val="0"/>
      <w:divBdr>
        <w:top w:val="none" w:sz="0" w:space="0" w:color="auto"/>
        <w:left w:val="none" w:sz="0" w:space="0" w:color="auto"/>
        <w:bottom w:val="none" w:sz="0" w:space="0" w:color="auto"/>
        <w:right w:val="none" w:sz="0" w:space="0" w:color="auto"/>
      </w:divBdr>
      <w:divsChild>
        <w:div w:id="487282051">
          <w:marLeft w:val="0"/>
          <w:marRight w:val="0"/>
          <w:marTop w:val="0"/>
          <w:marBottom w:val="0"/>
          <w:divBdr>
            <w:top w:val="none" w:sz="0" w:space="0" w:color="auto"/>
            <w:left w:val="none" w:sz="0" w:space="0" w:color="auto"/>
            <w:bottom w:val="none" w:sz="0" w:space="0" w:color="auto"/>
            <w:right w:val="none" w:sz="0" w:space="0" w:color="auto"/>
          </w:divBdr>
          <w:divsChild>
            <w:div w:id="272981703">
              <w:marLeft w:val="0"/>
              <w:marRight w:val="0"/>
              <w:marTop w:val="0"/>
              <w:marBottom w:val="0"/>
              <w:divBdr>
                <w:top w:val="none" w:sz="0" w:space="0" w:color="auto"/>
                <w:left w:val="none" w:sz="0" w:space="0" w:color="auto"/>
                <w:bottom w:val="none" w:sz="0" w:space="0" w:color="auto"/>
                <w:right w:val="none" w:sz="0" w:space="0" w:color="auto"/>
              </w:divBdr>
              <w:divsChild>
                <w:div w:id="5341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4308">
      <w:bodyDiv w:val="1"/>
      <w:marLeft w:val="0"/>
      <w:marRight w:val="0"/>
      <w:marTop w:val="0"/>
      <w:marBottom w:val="0"/>
      <w:divBdr>
        <w:top w:val="none" w:sz="0" w:space="0" w:color="auto"/>
        <w:left w:val="none" w:sz="0" w:space="0" w:color="auto"/>
        <w:bottom w:val="none" w:sz="0" w:space="0" w:color="auto"/>
        <w:right w:val="none" w:sz="0" w:space="0" w:color="auto"/>
      </w:divBdr>
    </w:div>
    <w:div w:id="411894857">
      <w:bodyDiv w:val="1"/>
      <w:marLeft w:val="0"/>
      <w:marRight w:val="0"/>
      <w:marTop w:val="0"/>
      <w:marBottom w:val="0"/>
      <w:divBdr>
        <w:top w:val="none" w:sz="0" w:space="0" w:color="auto"/>
        <w:left w:val="none" w:sz="0" w:space="0" w:color="auto"/>
        <w:bottom w:val="none" w:sz="0" w:space="0" w:color="auto"/>
        <w:right w:val="none" w:sz="0" w:space="0" w:color="auto"/>
      </w:divBdr>
    </w:div>
    <w:div w:id="414086604">
      <w:bodyDiv w:val="1"/>
      <w:marLeft w:val="0"/>
      <w:marRight w:val="0"/>
      <w:marTop w:val="0"/>
      <w:marBottom w:val="0"/>
      <w:divBdr>
        <w:top w:val="none" w:sz="0" w:space="0" w:color="auto"/>
        <w:left w:val="none" w:sz="0" w:space="0" w:color="auto"/>
        <w:bottom w:val="none" w:sz="0" w:space="0" w:color="auto"/>
        <w:right w:val="none" w:sz="0" w:space="0" w:color="auto"/>
      </w:divBdr>
      <w:divsChild>
        <w:div w:id="433211598">
          <w:marLeft w:val="0"/>
          <w:marRight w:val="0"/>
          <w:marTop w:val="0"/>
          <w:marBottom w:val="0"/>
          <w:divBdr>
            <w:top w:val="none" w:sz="0" w:space="0" w:color="auto"/>
            <w:left w:val="none" w:sz="0" w:space="0" w:color="auto"/>
            <w:bottom w:val="none" w:sz="0" w:space="0" w:color="auto"/>
            <w:right w:val="none" w:sz="0" w:space="0" w:color="auto"/>
          </w:divBdr>
          <w:divsChild>
            <w:div w:id="1864975182">
              <w:marLeft w:val="0"/>
              <w:marRight w:val="0"/>
              <w:marTop w:val="0"/>
              <w:marBottom w:val="0"/>
              <w:divBdr>
                <w:top w:val="none" w:sz="0" w:space="0" w:color="auto"/>
                <w:left w:val="none" w:sz="0" w:space="0" w:color="auto"/>
                <w:bottom w:val="none" w:sz="0" w:space="0" w:color="auto"/>
                <w:right w:val="none" w:sz="0" w:space="0" w:color="auto"/>
              </w:divBdr>
              <w:divsChild>
                <w:div w:id="18099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14828">
      <w:bodyDiv w:val="1"/>
      <w:marLeft w:val="0"/>
      <w:marRight w:val="0"/>
      <w:marTop w:val="0"/>
      <w:marBottom w:val="0"/>
      <w:divBdr>
        <w:top w:val="none" w:sz="0" w:space="0" w:color="auto"/>
        <w:left w:val="none" w:sz="0" w:space="0" w:color="auto"/>
        <w:bottom w:val="none" w:sz="0" w:space="0" w:color="auto"/>
        <w:right w:val="none" w:sz="0" w:space="0" w:color="auto"/>
      </w:divBdr>
    </w:div>
    <w:div w:id="424035481">
      <w:bodyDiv w:val="1"/>
      <w:marLeft w:val="0"/>
      <w:marRight w:val="0"/>
      <w:marTop w:val="0"/>
      <w:marBottom w:val="0"/>
      <w:divBdr>
        <w:top w:val="none" w:sz="0" w:space="0" w:color="auto"/>
        <w:left w:val="none" w:sz="0" w:space="0" w:color="auto"/>
        <w:bottom w:val="none" w:sz="0" w:space="0" w:color="auto"/>
        <w:right w:val="none" w:sz="0" w:space="0" w:color="auto"/>
      </w:divBdr>
      <w:divsChild>
        <w:div w:id="1175531057">
          <w:marLeft w:val="0"/>
          <w:marRight w:val="0"/>
          <w:marTop w:val="0"/>
          <w:marBottom w:val="0"/>
          <w:divBdr>
            <w:top w:val="none" w:sz="0" w:space="0" w:color="auto"/>
            <w:left w:val="none" w:sz="0" w:space="0" w:color="auto"/>
            <w:bottom w:val="none" w:sz="0" w:space="0" w:color="auto"/>
            <w:right w:val="none" w:sz="0" w:space="0" w:color="auto"/>
          </w:divBdr>
          <w:divsChild>
            <w:div w:id="772823201">
              <w:marLeft w:val="0"/>
              <w:marRight w:val="0"/>
              <w:marTop w:val="0"/>
              <w:marBottom w:val="0"/>
              <w:divBdr>
                <w:top w:val="none" w:sz="0" w:space="0" w:color="auto"/>
                <w:left w:val="none" w:sz="0" w:space="0" w:color="auto"/>
                <w:bottom w:val="none" w:sz="0" w:space="0" w:color="auto"/>
                <w:right w:val="none" w:sz="0" w:space="0" w:color="auto"/>
              </w:divBdr>
              <w:divsChild>
                <w:div w:id="4128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4639">
      <w:bodyDiv w:val="1"/>
      <w:marLeft w:val="0"/>
      <w:marRight w:val="0"/>
      <w:marTop w:val="0"/>
      <w:marBottom w:val="0"/>
      <w:divBdr>
        <w:top w:val="none" w:sz="0" w:space="0" w:color="auto"/>
        <w:left w:val="none" w:sz="0" w:space="0" w:color="auto"/>
        <w:bottom w:val="none" w:sz="0" w:space="0" w:color="auto"/>
        <w:right w:val="none" w:sz="0" w:space="0" w:color="auto"/>
      </w:divBdr>
    </w:div>
    <w:div w:id="429933517">
      <w:bodyDiv w:val="1"/>
      <w:marLeft w:val="0"/>
      <w:marRight w:val="0"/>
      <w:marTop w:val="0"/>
      <w:marBottom w:val="0"/>
      <w:divBdr>
        <w:top w:val="none" w:sz="0" w:space="0" w:color="auto"/>
        <w:left w:val="none" w:sz="0" w:space="0" w:color="auto"/>
        <w:bottom w:val="none" w:sz="0" w:space="0" w:color="auto"/>
        <w:right w:val="none" w:sz="0" w:space="0" w:color="auto"/>
      </w:divBdr>
      <w:divsChild>
        <w:div w:id="132331454">
          <w:marLeft w:val="0"/>
          <w:marRight w:val="0"/>
          <w:marTop w:val="0"/>
          <w:marBottom w:val="0"/>
          <w:divBdr>
            <w:top w:val="none" w:sz="0" w:space="0" w:color="auto"/>
            <w:left w:val="none" w:sz="0" w:space="0" w:color="auto"/>
            <w:bottom w:val="none" w:sz="0" w:space="0" w:color="auto"/>
            <w:right w:val="none" w:sz="0" w:space="0" w:color="auto"/>
          </w:divBdr>
          <w:divsChild>
            <w:div w:id="1161770114">
              <w:marLeft w:val="0"/>
              <w:marRight w:val="0"/>
              <w:marTop w:val="0"/>
              <w:marBottom w:val="0"/>
              <w:divBdr>
                <w:top w:val="none" w:sz="0" w:space="0" w:color="auto"/>
                <w:left w:val="none" w:sz="0" w:space="0" w:color="auto"/>
                <w:bottom w:val="none" w:sz="0" w:space="0" w:color="auto"/>
                <w:right w:val="none" w:sz="0" w:space="0" w:color="auto"/>
              </w:divBdr>
              <w:divsChild>
                <w:div w:id="7005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9181">
      <w:bodyDiv w:val="1"/>
      <w:marLeft w:val="0"/>
      <w:marRight w:val="0"/>
      <w:marTop w:val="0"/>
      <w:marBottom w:val="0"/>
      <w:divBdr>
        <w:top w:val="none" w:sz="0" w:space="0" w:color="auto"/>
        <w:left w:val="none" w:sz="0" w:space="0" w:color="auto"/>
        <w:bottom w:val="none" w:sz="0" w:space="0" w:color="auto"/>
        <w:right w:val="none" w:sz="0" w:space="0" w:color="auto"/>
      </w:divBdr>
    </w:div>
    <w:div w:id="432358270">
      <w:bodyDiv w:val="1"/>
      <w:marLeft w:val="0"/>
      <w:marRight w:val="0"/>
      <w:marTop w:val="0"/>
      <w:marBottom w:val="0"/>
      <w:divBdr>
        <w:top w:val="none" w:sz="0" w:space="0" w:color="auto"/>
        <w:left w:val="none" w:sz="0" w:space="0" w:color="auto"/>
        <w:bottom w:val="none" w:sz="0" w:space="0" w:color="auto"/>
        <w:right w:val="none" w:sz="0" w:space="0" w:color="auto"/>
      </w:divBdr>
    </w:div>
    <w:div w:id="448163043">
      <w:bodyDiv w:val="1"/>
      <w:marLeft w:val="0"/>
      <w:marRight w:val="0"/>
      <w:marTop w:val="0"/>
      <w:marBottom w:val="0"/>
      <w:divBdr>
        <w:top w:val="none" w:sz="0" w:space="0" w:color="auto"/>
        <w:left w:val="none" w:sz="0" w:space="0" w:color="auto"/>
        <w:bottom w:val="none" w:sz="0" w:space="0" w:color="auto"/>
        <w:right w:val="none" w:sz="0" w:space="0" w:color="auto"/>
      </w:divBdr>
    </w:div>
    <w:div w:id="449786805">
      <w:bodyDiv w:val="1"/>
      <w:marLeft w:val="0"/>
      <w:marRight w:val="0"/>
      <w:marTop w:val="0"/>
      <w:marBottom w:val="0"/>
      <w:divBdr>
        <w:top w:val="none" w:sz="0" w:space="0" w:color="auto"/>
        <w:left w:val="none" w:sz="0" w:space="0" w:color="auto"/>
        <w:bottom w:val="none" w:sz="0" w:space="0" w:color="auto"/>
        <w:right w:val="none" w:sz="0" w:space="0" w:color="auto"/>
      </w:divBdr>
      <w:divsChild>
        <w:div w:id="1096484074">
          <w:marLeft w:val="0"/>
          <w:marRight w:val="0"/>
          <w:marTop w:val="0"/>
          <w:marBottom w:val="0"/>
          <w:divBdr>
            <w:top w:val="none" w:sz="0" w:space="0" w:color="auto"/>
            <w:left w:val="none" w:sz="0" w:space="0" w:color="auto"/>
            <w:bottom w:val="none" w:sz="0" w:space="0" w:color="auto"/>
            <w:right w:val="none" w:sz="0" w:space="0" w:color="auto"/>
          </w:divBdr>
          <w:divsChild>
            <w:div w:id="33166439">
              <w:marLeft w:val="0"/>
              <w:marRight w:val="0"/>
              <w:marTop w:val="0"/>
              <w:marBottom w:val="0"/>
              <w:divBdr>
                <w:top w:val="none" w:sz="0" w:space="0" w:color="auto"/>
                <w:left w:val="none" w:sz="0" w:space="0" w:color="auto"/>
                <w:bottom w:val="none" w:sz="0" w:space="0" w:color="auto"/>
                <w:right w:val="none" w:sz="0" w:space="0" w:color="auto"/>
              </w:divBdr>
              <w:divsChild>
                <w:div w:id="10392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80106">
      <w:bodyDiv w:val="1"/>
      <w:marLeft w:val="0"/>
      <w:marRight w:val="0"/>
      <w:marTop w:val="0"/>
      <w:marBottom w:val="0"/>
      <w:divBdr>
        <w:top w:val="none" w:sz="0" w:space="0" w:color="auto"/>
        <w:left w:val="none" w:sz="0" w:space="0" w:color="auto"/>
        <w:bottom w:val="none" w:sz="0" w:space="0" w:color="auto"/>
        <w:right w:val="none" w:sz="0" w:space="0" w:color="auto"/>
      </w:divBdr>
      <w:divsChild>
        <w:div w:id="128717299">
          <w:marLeft w:val="0"/>
          <w:marRight w:val="0"/>
          <w:marTop w:val="0"/>
          <w:marBottom w:val="0"/>
          <w:divBdr>
            <w:top w:val="none" w:sz="0" w:space="0" w:color="auto"/>
            <w:left w:val="none" w:sz="0" w:space="0" w:color="auto"/>
            <w:bottom w:val="none" w:sz="0" w:space="0" w:color="auto"/>
            <w:right w:val="none" w:sz="0" w:space="0" w:color="auto"/>
          </w:divBdr>
          <w:divsChild>
            <w:div w:id="1414857634">
              <w:marLeft w:val="0"/>
              <w:marRight w:val="0"/>
              <w:marTop w:val="0"/>
              <w:marBottom w:val="0"/>
              <w:divBdr>
                <w:top w:val="none" w:sz="0" w:space="0" w:color="auto"/>
                <w:left w:val="none" w:sz="0" w:space="0" w:color="auto"/>
                <w:bottom w:val="none" w:sz="0" w:space="0" w:color="auto"/>
                <w:right w:val="none" w:sz="0" w:space="0" w:color="auto"/>
              </w:divBdr>
              <w:divsChild>
                <w:div w:id="1715693013">
                  <w:marLeft w:val="0"/>
                  <w:marRight w:val="0"/>
                  <w:marTop w:val="0"/>
                  <w:marBottom w:val="0"/>
                  <w:divBdr>
                    <w:top w:val="none" w:sz="0" w:space="0" w:color="auto"/>
                    <w:left w:val="none" w:sz="0" w:space="0" w:color="auto"/>
                    <w:bottom w:val="none" w:sz="0" w:space="0" w:color="auto"/>
                    <w:right w:val="none" w:sz="0" w:space="0" w:color="auto"/>
                  </w:divBdr>
                </w:div>
              </w:divsChild>
            </w:div>
            <w:div w:id="96020563">
              <w:marLeft w:val="0"/>
              <w:marRight w:val="0"/>
              <w:marTop w:val="0"/>
              <w:marBottom w:val="0"/>
              <w:divBdr>
                <w:top w:val="none" w:sz="0" w:space="0" w:color="auto"/>
                <w:left w:val="none" w:sz="0" w:space="0" w:color="auto"/>
                <w:bottom w:val="none" w:sz="0" w:space="0" w:color="auto"/>
                <w:right w:val="none" w:sz="0" w:space="0" w:color="auto"/>
              </w:divBdr>
              <w:divsChild>
                <w:div w:id="15857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4005">
      <w:bodyDiv w:val="1"/>
      <w:marLeft w:val="0"/>
      <w:marRight w:val="0"/>
      <w:marTop w:val="0"/>
      <w:marBottom w:val="0"/>
      <w:divBdr>
        <w:top w:val="none" w:sz="0" w:space="0" w:color="auto"/>
        <w:left w:val="none" w:sz="0" w:space="0" w:color="auto"/>
        <w:bottom w:val="none" w:sz="0" w:space="0" w:color="auto"/>
        <w:right w:val="none" w:sz="0" w:space="0" w:color="auto"/>
      </w:divBdr>
      <w:divsChild>
        <w:div w:id="1055667174">
          <w:marLeft w:val="0"/>
          <w:marRight w:val="0"/>
          <w:marTop w:val="0"/>
          <w:marBottom w:val="0"/>
          <w:divBdr>
            <w:top w:val="none" w:sz="0" w:space="0" w:color="auto"/>
            <w:left w:val="none" w:sz="0" w:space="0" w:color="auto"/>
            <w:bottom w:val="none" w:sz="0" w:space="0" w:color="auto"/>
            <w:right w:val="none" w:sz="0" w:space="0" w:color="auto"/>
          </w:divBdr>
          <w:divsChild>
            <w:div w:id="1102990653">
              <w:marLeft w:val="0"/>
              <w:marRight w:val="0"/>
              <w:marTop w:val="0"/>
              <w:marBottom w:val="0"/>
              <w:divBdr>
                <w:top w:val="none" w:sz="0" w:space="0" w:color="auto"/>
                <w:left w:val="none" w:sz="0" w:space="0" w:color="auto"/>
                <w:bottom w:val="none" w:sz="0" w:space="0" w:color="auto"/>
                <w:right w:val="none" w:sz="0" w:space="0" w:color="auto"/>
              </w:divBdr>
              <w:divsChild>
                <w:div w:id="8996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7207">
      <w:bodyDiv w:val="1"/>
      <w:marLeft w:val="0"/>
      <w:marRight w:val="0"/>
      <w:marTop w:val="0"/>
      <w:marBottom w:val="0"/>
      <w:divBdr>
        <w:top w:val="none" w:sz="0" w:space="0" w:color="auto"/>
        <w:left w:val="none" w:sz="0" w:space="0" w:color="auto"/>
        <w:bottom w:val="none" w:sz="0" w:space="0" w:color="auto"/>
        <w:right w:val="none" w:sz="0" w:space="0" w:color="auto"/>
      </w:divBdr>
    </w:div>
    <w:div w:id="515774657">
      <w:bodyDiv w:val="1"/>
      <w:marLeft w:val="0"/>
      <w:marRight w:val="0"/>
      <w:marTop w:val="0"/>
      <w:marBottom w:val="0"/>
      <w:divBdr>
        <w:top w:val="none" w:sz="0" w:space="0" w:color="auto"/>
        <w:left w:val="none" w:sz="0" w:space="0" w:color="auto"/>
        <w:bottom w:val="none" w:sz="0" w:space="0" w:color="auto"/>
        <w:right w:val="none" w:sz="0" w:space="0" w:color="auto"/>
      </w:divBdr>
    </w:div>
    <w:div w:id="517693716">
      <w:bodyDiv w:val="1"/>
      <w:marLeft w:val="0"/>
      <w:marRight w:val="0"/>
      <w:marTop w:val="0"/>
      <w:marBottom w:val="0"/>
      <w:divBdr>
        <w:top w:val="none" w:sz="0" w:space="0" w:color="auto"/>
        <w:left w:val="none" w:sz="0" w:space="0" w:color="auto"/>
        <w:bottom w:val="none" w:sz="0" w:space="0" w:color="auto"/>
        <w:right w:val="none" w:sz="0" w:space="0" w:color="auto"/>
      </w:divBdr>
      <w:divsChild>
        <w:div w:id="989287677">
          <w:marLeft w:val="0"/>
          <w:marRight w:val="0"/>
          <w:marTop w:val="0"/>
          <w:marBottom w:val="0"/>
          <w:divBdr>
            <w:top w:val="none" w:sz="0" w:space="0" w:color="auto"/>
            <w:left w:val="none" w:sz="0" w:space="0" w:color="auto"/>
            <w:bottom w:val="none" w:sz="0" w:space="0" w:color="auto"/>
            <w:right w:val="none" w:sz="0" w:space="0" w:color="auto"/>
          </w:divBdr>
          <w:divsChild>
            <w:div w:id="26836809">
              <w:marLeft w:val="0"/>
              <w:marRight w:val="0"/>
              <w:marTop w:val="0"/>
              <w:marBottom w:val="0"/>
              <w:divBdr>
                <w:top w:val="none" w:sz="0" w:space="0" w:color="auto"/>
                <w:left w:val="none" w:sz="0" w:space="0" w:color="auto"/>
                <w:bottom w:val="none" w:sz="0" w:space="0" w:color="auto"/>
                <w:right w:val="none" w:sz="0" w:space="0" w:color="auto"/>
              </w:divBdr>
              <w:divsChild>
                <w:div w:id="8343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26927">
      <w:bodyDiv w:val="1"/>
      <w:marLeft w:val="0"/>
      <w:marRight w:val="0"/>
      <w:marTop w:val="0"/>
      <w:marBottom w:val="0"/>
      <w:divBdr>
        <w:top w:val="none" w:sz="0" w:space="0" w:color="auto"/>
        <w:left w:val="none" w:sz="0" w:space="0" w:color="auto"/>
        <w:bottom w:val="none" w:sz="0" w:space="0" w:color="auto"/>
        <w:right w:val="none" w:sz="0" w:space="0" w:color="auto"/>
      </w:divBdr>
    </w:div>
    <w:div w:id="549848656">
      <w:bodyDiv w:val="1"/>
      <w:marLeft w:val="0"/>
      <w:marRight w:val="0"/>
      <w:marTop w:val="0"/>
      <w:marBottom w:val="0"/>
      <w:divBdr>
        <w:top w:val="none" w:sz="0" w:space="0" w:color="auto"/>
        <w:left w:val="none" w:sz="0" w:space="0" w:color="auto"/>
        <w:bottom w:val="none" w:sz="0" w:space="0" w:color="auto"/>
        <w:right w:val="none" w:sz="0" w:space="0" w:color="auto"/>
      </w:divBdr>
    </w:div>
    <w:div w:id="561671075">
      <w:bodyDiv w:val="1"/>
      <w:marLeft w:val="0"/>
      <w:marRight w:val="0"/>
      <w:marTop w:val="0"/>
      <w:marBottom w:val="0"/>
      <w:divBdr>
        <w:top w:val="none" w:sz="0" w:space="0" w:color="auto"/>
        <w:left w:val="none" w:sz="0" w:space="0" w:color="auto"/>
        <w:bottom w:val="none" w:sz="0" w:space="0" w:color="auto"/>
        <w:right w:val="none" w:sz="0" w:space="0" w:color="auto"/>
      </w:divBdr>
      <w:divsChild>
        <w:div w:id="860389342">
          <w:marLeft w:val="0"/>
          <w:marRight w:val="0"/>
          <w:marTop w:val="0"/>
          <w:marBottom w:val="0"/>
          <w:divBdr>
            <w:top w:val="none" w:sz="0" w:space="0" w:color="auto"/>
            <w:left w:val="none" w:sz="0" w:space="0" w:color="auto"/>
            <w:bottom w:val="none" w:sz="0" w:space="0" w:color="auto"/>
            <w:right w:val="none" w:sz="0" w:space="0" w:color="auto"/>
          </w:divBdr>
          <w:divsChild>
            <w:div w:id="719744272">
              <w:marLeft w:val="0"/>
              <w:marRight w:val="0"/>
              <w:marTop w:val="0"/>
              <w:marBottom w:val="0"/>
              <w:divBdr>
                <w:top w:val="none" w:sz="0" w:space="0" w:color="auto"/>
                <w:left w:val="none" w:sz="0" w:space="0" w:color="auto"/>
                <w:bottom w:val="none" w:sz="0" w:space="0" w:color="auto"/>
                <w:right w:val="none" w:sz="0" w:space="0" w:color="auto"/>
              </w:divBdr>
              <w:divsChild>
                <w:div w:id="13890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0626">
      <w:bodyDiv w:val="1"/>
      <w:marLeft w:val="0"/>
      <w:marRight w:val="0"/>
      <w:marTop w:val="0"/>
      <w:marBottom w:val="0"/>
      <w:divBdr>
        <w:top w:val="none" w:sz="0" w:space="0" w:color="auto"/>
        <w:left w:val="none" w:sz="0" w:space="0" w:color="auto"/>
        <w:bottom w:val="none" w:sz="0" w:space="0" w:color="auto"/>
        <w:right w:val="none" w:sz="0" w:space="0" w:color="auto"/>
      </w:divBdr>
      <w:divsChild>
        <w:div w:id="493297513">
          <w:marLeft w:val="0"/>
          <w:marRight w:val="0"/>
          <w:marTop w:val="0"/>
          <w:marBottom w:val="0"/>
          <w:divBdr>
            <w:top w:val="none" w:sz="0" w:space="0" w:color="auto"/>
            <w:left w:val="none" w:sz="0" w:space="0" w:color="auto"/>
            <w:bottom w:val="none" w:sz="0" w:space="0" w:color="auto"/>
            <w:right w:val="none" w:sz="0" w:space="0" w:color="auto"/>
          </w:divBdr>
          <w:divsChild>
            <w:div w:id="154103499">
              <w:marLeft w:val="0"/>
              <w:marRight w:val="0"/>
              <w:marTop w:val="0"/>
              <w:marBottom w:val="0"/>
              <w:divBdr>
                <w:top w:val="none" w:sz="0" w:space="0" w:color="auto"/>
                <w:left w:val="none" w:sz="0" w:space="0" w:color="auto"/>
                <w:bottom w:val="none" w:sz="0" w:space="0" w:color="auto"/>
                <w:right w:val="none" w:sz="0" w:space="0" w:color="auto"/>
              </w:divBdr>
              <w:divsChild>
                <w:div w:id="739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99836">
      <w:bodyDiv w:val="1"/>
      <w:marLeft w:val="0"/>
      <w:marRight w:val="0"/>
      <w:marTop w:val="0"/>
      <w:marBottom w:val="0"/>
      <w:divBdr>
        <w:top w:val="none" w:sz="0" w:space="0" w:color="auto"/>
        <w:left w:val="none" w:sz="0" w:space="0" w:color="auto"/>
        <w:bottom w:val="none" w:sz="0" w:space="0" w:color="auto"/>
        <w:right w:val="none" w:sz="0" w:space="0" w:color="auto"/>
      </w:divBdr>
      <w:divsChild>
        <w:div w:id="165942011">
          <w:marLeft w:val="0"/>
          <w:marRight w:val="0"/>
          <w:marTop w:val="0"/>
          <w:marBottom w:val="0"/>
          <w:divBdr>
            <w:top w:val="none" w:sz="0" w:space="0" w:color="auto"/>
            <w:left w:val="none" w:sz="0" w:space="0" w:color="auto"/>
            <w:bottom w:val="none" w:sz="0" w:space="0" w:color="auto"/>
            <w:right w:val="none" w:sz="0" w:space="0" w:color="auto"/>
          </w:divBdr>
          <w:divsChild>
            <w:div w:id="1834250094">
              <w:marLeft w:val="0"/>
              <w:marRight w:val="0"/>
              <w:marTop w:val="0"/>
              <w:marBottom w:val="0"/>
              <w:divBdr>
                <w:top w:val="none" w:sz="0" w:space="0" w:color="auto"/>
                <w:left w:val="none" w:sz="0" w:space="0" w:color="auto"/>
                <w:bottom w:val="none" w:sz="0" w:space="0" w:color="auto"/>
                <w:right w:val="none" w:sz="0" w:space="0" w:color="auto"/>
              </w:divBdr>
              <w:divsChild>
                <w:div w:id="1282417736">
                  <w:marLeft w:val="0"/>
                  <w:marRight w:val="0"/>
                  <w:marTop w:val="0"/>
                  <w:marBottom w:val="0"/>
                  <w:divBdr>
                    <w:top w:val="none" w:sz="0" w:space="0" w:color="auto"/>
                    <w:left w:val="none" w:sz="0" w:space="0" w:color="auto"/>
                    <w:bottom w:val="none" w:sz="0" w:space="0" w:color="auto"/>
                    <w:right w:val="none" w:sz="0" w:space="0" w:color="auto"/>
                  </w:divBdr>
                  <w:divsChild>
                    <w:div w:id="5531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25159">
      <w:bodyDiv w:val="1"/>
      <w:marLeft w:val="0"/>
      <w:marRight w:val="0"/>
      <w:marTop w:val="0"/>
      <w:marBottom w:val="0"/>
      <w:divBdr>
        <w:top w:val="none" w:sz="0" w:space="0" w:color="auto"/>
        <w:left w:val="none" w:sz="0" w:space="0" w:color="auto"/>
        <w:bottom w:val="none" w:sz="0" w:space="0" w:color="auto"/>
        <w:right w:val="none" w:sz="0" w:space="0" w:color="auto"/>
      </w:divBdr>
      <w:divsChild>
        <w:div w:id="1737782601">
          <w:marLeft w:val="0"/>
          <w:marRight w:val="0"/>
          <w:marTop w:val="0"/>
          <w:marBottom w:val="0"/>
          <w:divBdr>
            <w:top w:val="none" w:sz="0" w:space="0" w:color="auto"/>
            <w:left w:val="none" w:sz="0" w:space="0" w:color="auto"/>
            <w:bottom w:val="none" w:sz="0" w:space="0" w:color="auto"/>
            <w:right w:val="none" w:sz="0" w:space="0" w:color="auto"/>
          </w:divBdr>
          <w:divsChild>
            <w:div w:id="652877328">
              <w:marLeft w:val="0"/>
              <w:marRight w:val="0"/>
              <w:marTop w:val="0"/>
              <w:marBottom w:val="0"/>
              <w:divBdr>
                <w:top w:val="none" w:sz="0" w:space="0" w:color="auto"/>
                <w:left w:val="none" w:sz="0" w:space="0" w:color="auto"/>
                <w:bottom w:val="none" w:sz="0" w:space="0" w:color="auto"/>
                <w:right w:val="none" w:sz="0" w:space="0" w:color="auto"/>
              </w:divBdr>
              <w:divsChild>
                <w:div w:id="20548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50935">
      <w:bodyDiv w:val="1"/>
      <w:marLeft w:val="0"/>
      <w:marRight w:val="0"/>
      <w:marTop w:val="0"/>
      <w:marBottom w:val="0"/>
      <w:divBdr>
        <w:top w:val="none" w:sz="0" w:space="0" w:color="auto"/>
        <w:left w:val="none" w:sz="0" w:space="0" w:color="auto"/>
        <w:bottom w:val="none" w:sz="0" w:space="0" w:color="auto"/>
        <w:right w:val="none" w:sz="0" w:space="0" w:color="auto"/>
      </w:divBdr>
      <w:divsChild>
        <w:div w:id="648440697">
          <w:marLeft w:val="0"/>
          <w:marRight w:val="0"/>
          <w:marTop w:val="0"/>
          <w:marBottom w:val="0"/>
          <w:divBdr>
            <w:top w:val="none" w:sz="0" w:space="0" w:color="auto"/>
            <w:left w:val="none" w:sz="0" w:space="0" w:color="auto"/>
            <w:bottom w:val="none" w:sz="0" w:space="0" w:color="auto"/>
            <w:right w:val="none" w:sz="0" w:space="0" w:color="auto"/>
          </w:divBdr>
          <w:divsChild>
            <w:div w:id="772356888">
              <w:marLeft w:val="0"/>
              <w:marRight w:val="0"/>
              <w:marTop w:val="0"/>
              <w:marBottom w:val="0"/>
              <w:divBdr>
                <w:top w:val="none" w:sz="0" w:space="0" w:color="auto"/>
                <w:left w:val="none" w:sz="0" w:space="0" w:color="auto"/>
                <w:bottom w:val="none" w:sz="0" w:space="0" w:color="auto"/>
                <w:right w:val="none" w:sz="0" w:space="0" w:color="auto"/>
              </w:divBdr>
              <w:divsChild>
                <w:div w:id="1505242630">
                  <w:marLeft w:val="0"/>
                  <w:marRight w:val="0"/>
                  <w:marTop w:val="0"/>
                  <w:marBottom w:val="0"/>
                  <w:divBdr>
                    <w:top w:val="none" w:sz="0" w:space="0" w:color="auto"/>
                    <w:left w:val="none" w:sz="0" w:space="0" w:color="auto"/>
                    <w:bottom w:val="none" w:sz="0" w:space="0" w:color="auto"/>
                    <w:right w:val="none" w:sz="0" w:space="0" w:color="auto"/>
                  </w:divBdr>
                  <w:divsChild>
                    <w:div w:id="10904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491180">
      <w:bodyDiv w:val="1"/>
      <w:marLeft w:val="0"/>
      <w:marRight w:val="0"/>
      <w:marTop w:val="0"/>
      <w:marBottom w:val="0"/>
      <w:divBdr>
        <w:top w:val="none" w:sz="0" w:space="0" w:color="auto"/>
        <w:left w:val="none" w:sz="0" w:space="0" w:color="auto"/>
        <w:bottom w:val="none" w:sz="0" w:space="0" w:color="auto"/>
        <w:right w:val="none" w:sz="0" w:space="0" w:color="auto"/>
      </w:divBdr>
    </w:div>
    <w:div w:id="593175877">
      <w:bodyDiv w:val="1"/>
      <w:marLeft w:val="0"/>
      <w:marRight w:val="0"/>
      <w:marTop w:val="0"/>
      <w:marBottom w:val="0"/>
      <w:divBdr>
        <w:top w:val="none" w:sz="0" w:space="0" w:color="auto"/>
        <w:left w:val="none" w:sz="0" w:space="0" w:color="auto"/>
        <w:bottom w:val="none" w:sz="0" w:space="0" w:color="auto"/>
        <w:right w:val="none" w:sz="0" w:space="0" w:color="auto"/>
      </w:divBdr>
      <w:divsChild>
        <w:div w:id="211162598">
          <w:marLeft w:val="0"/>
          <w:marRight w:val="0"/>
          <w:marTop w:val="0"/>
          <w:marBottom w:val="0"/>
          <w:divBdr>
            <w:top w:val="none" w:sz="0" w:space="0" w:color="auto"/>
            <w:left w:val="none" w:sz="0" w:space="0" w:color="auto"/>
            <w:bottom w:val="none" w:sz="0" w:space="0" w:color="auto"/>
            <w:right w:val="none" w:sz="0" w:space="0" w:color="auto"/>
          </w:divBdr>
          <w:divsChild>
            <w:div w:id="351491762">
              <w:marLeft w:val="0"/>
              <w:marRight w:val="0"/>
              <w:marTop w:val="0"/>
              <w:marBottom w:val="0"/>
              <w:divBdr>
                <w:top w:val="none" w:sz="0" w:space="0" w:color="auto"/>
                <w:left w:val="none" w:sz="0" w:space="0" w:color="auto"/>
                <w:bottom w:val="none" w:sz="0" w:space="0" w:color="auto"/>
                <w:right w:val="none" w:sz="0" w:space="0" w:color="auto"/>
              </w:divBdr>
              <w:divsChild>
                <w:div w:id="14996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4713">
      <w:bodyDiv w:val="1"/>
      <w:marLeft w:val="0"/>
      <w:marRight w:val="0"/>
      <w:marTop w:val="0"/>
      <w:marBottom w:val="0"/>
      <w:divBdr>
        <w:top w:val="none" w:sz="0" w:space="0" w:color="auto"/>
        <w:left w:val="none" w:sz="0" w:space="0" w:color="auto"/>
        <w:bottom w:val="none" w:sz="0" w:space="0" w:color="auto"/>
        <w:right w:val="none" w:sz="0" w:space="0" w:color="auto"/>
      </w:divBdr>
      <w:divsChild>
        <w:div w:id="332875455">
          <w:marLeft w:val="0"/>
          <w:marRight w:val="0"/>
          <w:marTop w:val="0"/>
          <w:marBottom w:val="0"/>
          <w:divBdr>
            <w:top w:val="none" w:sz="0" w:space="0" w:color="auto"/>
            <w:left w:val="none" w:sz="0" w:space="0" w:color="auto"/>
            <w:bottom w:val="none" w:sz="0" w:space="0" w:color="auto"/>
            <w:right w:val="none" w:sz="0" w:space="0" w:color="auto"/>
          </w:divBdr>
          <w:divsChild>
            <w:div w:id="838807799">
              <w:marLeft w:val="0"/>
              <w:marRight w:val="0"/>
              <w:marTop w:val="0"/>
              <w:marBottom w:val="0"/>
              <w:divBdr>
                <w:top w:val="none" w:sz="0" w:space="0" w:color="auto"/>
                <w:left w:val="none" w:sz="0" w:space="0" w:color="auto"/>
                <w:bottom w:val="none" w:sz="0" w:space="0" w:color="auto"/>
                <w:right w:val="none" w:sz="0" w:space="0" w:color="auto"/>
              </w:divBdr>
              <w:divsChild>
                <w:div w:id="2601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42431">
      <w:bodyDiv w:val="1"/>
      <w:marLeft w:val="0"/>
      <w:marRight w:val="0"/>
      <w:marTop w:val="0"/>
      <w:marBottom w:val="0"/>
      <w:divBdr>
        <w:top w:val="none" w:sz="0" w:space="0" w:color="auto"/>
        <w:left w:val="none" w:sz="0" w:space="0" w:color="auto"/>
        <w:bottom w:val="none" w:sz="0" w:space="0" w:color="auto"/>
        <w:right w:val="none" w:sz="0" w:space="0" w:color="auto"/>
      </w:divBdr>
      <w:divsChild>
        <w:div w:id="131405873">
          <w:marLeft w:val="0"/>
          <w:marRight w:val="0"/>
          <w:marTop w:val="0"/>
          <w:marBottom w:val="0"/>
          <w:divBdr>
            <w:top w:val="none" w:sz="0" w:space="0" w:color="auto"/>
            <w:left w:val="none" w:sz="0" w:space="0" w:color="auto"/>
            <w:bottom w:val="none" w:sz="0" w:space="0" w:color="auto"/>
            <w:right w:val="none" w:sz="0" w:space="0" w:color="auto"/>
          </w:divBdr>
          <w:divsChild>
            <w:div w:id="2037079790">
              <w:marLeft w:val="0"/>
              <w:marRight w:val="0"/>
              <w:marTop w:val="0"/>
              <w:marBottom w:val="0"/>
              <w:divBdr>
                <w:top w:val="none" w:sz="0" w:space="0" w:color="auto"/>
                <w:left w:val="none" w:sz="0" w:space="0" w:color="auto"/>
                <w:bottom w:val="none" w:sz="0" w:space="0" w:color="auto"/>
                <w:right w:val="none" w:sz="0" w:space="0" w:color="auto"/>
              </w:divBdr>
              <w:divsChild>
                <w:div w:id="18085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6012">
      <w:bodyDiv w:val="1"/>
      <w:marLeft w:val="0"/>
      <w:marRight w:val="0"/>
      <w:marTop w:val="0"/>
      <w:marBottom w:val="0"/>
      <w:divBdr>
        <w:top w:val="none" w:sz="0" w:space="0" w:color="auto"/>
        <w:left w:val="none" w:sz="0" w:space="0" w:color="auto"/>
        <w:bottom w:val="none" w:sz="0" w:space="0" w:color="auto"/>
        <w:right w:val="none" w:sz="0" w:space="0" w:color="auto"/>
      </w:divBdr>
    </w:div>
    <w:div w:id="659116156">
      <w:bodyDiv w:val="1"/>
      <w:marLeft w:val="0"/>
      <w:marRight w:val="0"/>
      <w:marTop w:val="0"/>
      <w:marBottom w:val="0"/>
      <w:divBdr>
        <w:top w:val="none" w:sz="0" w:space="0" w:color="auto"/>
        <w:left w:val="none" w:sz="0" w:space="0" w:color="auto"/>
        <w:bottom w:val="none" w:sz="0" w:space="0" w:color="auto"/>
        <w:right w:val="none" w:sz="0" w:space="0" w:color="auto"/>
      </w:divBdr>
      <w:divsChild>
        <w:div w:id="218636088">
          <w:marLeft w:val="0"/>
          <w:marRight w:val="0"/>
          <w:marTop w:val="0"/>
          <w:marBottom w:val="0"/>
          <w:divBdr>
            <w:top w:val="none" w:sz="0" w:space="0" w:color="auto"/>
            <w:left w:val="none" w:sz="0" w:space="0" w:color="auto"/>
            <w:bottom w:val="none" w:sz="0" w:space="0" w:color="auto"/>
            <w:right w:val="none" w:sz="0" w:space="0" w:color="auto"/>
          </w:divBdr>
          <w:divsChild>
            <w:div w:id="5343088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0"/>
                  <w:marRight w:val="0"/>
                  <w:marTop w:val="0"/>
                  <w:marBottom w:val="0"/>
                  <w:divBdr>
                    <w:top w:val="none" w:sz="0" w:space="0" w:color="auto"/>
                    <w:left w:val="none" w:sz="0" w:space="0" w:color="auto"/>
                    <w:bottom w:val="none" w:sz="0" w:space="0" w:color="auto"/>
                    <w:right w:val="none" w:sz="0" w:space="0" w:color="auto"/>
                  </w:divBdr>
                  <w:divsChild>
                    <w:div w:id="3767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57796">
      <w:bodyDiv w:val="1"/>
      <w:marLeft w:val="0"/>
      <w:marRight w:val="0"/>
      <w:marTop w:val="0"/>
      <w:marBottom w:val="0"/>
      <w:divBdr>
        <w:top w:val="none" w:sz="0" w:space="0" w:color="auto"/>
        <w:left w:val="none" w:sz="0" w:space="0" w:color="auto"/>
        <w:bottom w:val="none" w:sz="0" w:space="0" w:color="auto"/>
        <w:right w:val="none" w:sz="0" w:space="0" w:color="auto"/>
      </w:divBdr>
    </w:div>
    <w:div w:id="667444337">
      <w:bodyDiv w:val="1"/>
      <w:marLeft w:val="0"/>
      <w:marRight w:val="0"/>
      <w:marTop w:val="0"/>
      <w:marBottom w:val="0"/>
      <w:divBdr>
        <w:top w:val="none" w:sz="0" w:space="0" w:color="auto"/>
        <w:left w:val="none" w:sz="0" w:space="0" w:color="auto"/>
        <w:bottom w:val="none" w:sz="0" w:space="0" w:color="auto"/>
        <w:right w:val="none" w:sz="0" w:space="0" w:color="auto"/>
      </w:divBdr>
      <w:divsChild>
        <w:div w:id="1522235762">
          <w:marLeft w:val="0"/>
          <w:marRight w:val="0"/>
          <w:marTop w:val="0"/>
          <w:marBottom w:val="0"/>
          <w:divBdr>
            <w:top w:val="none" w:sz="0" w:space="0" w:color="auto"/>
            <w:left w:val="none" w:sz="0" w:space="0" w:color="auto"/>
            <w:bottom w:val="none" w:sz="0" w:space="0" w:color="auto"/>
            <w:right w:val="none" w:sz="0" w:space="0" w:color="auto"/>
          </w:divBdr>
          <w:divsChild>
            <w:div w:id="221989864">
              <w:marLeft w:val="0"/>
              <w:marRight w:val="0"/>
              <w:marTop w:val="0"/>
              <w:marBottom w:val="0"/>
              <w:divBdr>
                <w:top w:val="none" w:sz="0" w:space="0" w:color="auto"/>
                <w:left w:val="none" w:sz="0" w:space="0" w:color="auto"/>
                <w:bottom w:val="none" w:sz="0" w:space="0" w:color="auto"/>
                <w:right w:val="none" w:sz="0" w:space="0" w:color="auto"/>
              </w:divBdr>
              <w:divsChild>
                <w:div w:id="5444373">
                  <w:marLeft w:val="0"/>
                  <w:marRight w:val="0"/>
                  <w:marTop w:val="0"/>
                  <w:marBottom w:val="0"/>
                  <w:divBdr>
                    <w:top w:val="none" w:sz="0" w:space="0" w:color="auto"/>
                    <w:left w:val="none" w:sz="0" w:space="0" w:color="auto"/>
                    <w:bottom w:val="none" w:sz="0" w:space="0" w:color="auto"/>
                    <w:right w:val="none" w:sz="0" w:space="0" w:color="auto"/>
                  </w:divBdr>
                </w:div>
              </w:divsChild>
            </w:div>
            <w:div w:id="594627718">
              <w:marLeft w:val="0"/>
              <w:marRight w:val="0"/>
              <w:marTop w:val="0"/>
              <w:marBottom w:val="0"/>
              <w:divBdr>
                <w:top w:val="none" w:sz="0" w:space="0" w:color="auto"/>
                <w:left w:val="none" w:sz="0" w:space="0" w:color="auto"/>
                <w:bottom w:val="none" w:sz="0" w:space="0" w:color="auto"/>
                <w:right w:val="none" w:sz="0" w:space="0" w:color="auto"/>
              </w:divBdr>
              <w:divsChild>
                <w:div w:id="782111386">
                  <w:marLeft w:val="0"/>
                  <w:marRight w:val="0"/>
                  <w:marTop w:val="0"/>
                  <w:marBottom w:val="0"/>
                  <w:divBdr>
                    <w:top w:val="none" w:sz="0" w:space="0" w:color="auto"/>
                    <w:left w:val="none" w:sz="0" w:space="0" w:color="auto"/>
                    <w:bottom w:val="none" w:sz="0" w:space="0" w:color="auto"/>
                    <w:right w:val="none" w:sz="0" w:space="0" w:color="auto"/>
                  </w:divBdr>
                </w:div>
              </w:divsChild>
            </w:div>
            <w:div w:id="2077362784">
              <w:marLeft w:val="0"/>
              <w:marRight w:val="0"/>
              <w:marTop w:val="0"/>
              <w:marBottom w:val="0"/>
              <w:divBdr>
                <w:top w:val="none" w:sz="0" w:space="0" w:color="auto"/>
                <w:left w:val="none" w:sz="0" w:space="0" w:color="auto"/>
                <w:bottom w:val="none" w:sz="0" w:space="0" w:color="auto"/>
                <w:right w:val="none" w:sz="0" w:space="0" w:color="auto"/>
              </w:divBdr>
              <w:divsChild>
                <w:div w:id="7125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4408">
      <w:bodyDiv w:val="1"/>
      <w:marLeft w:val="0"/>
      <w:marRight w:val="0"/>
      <w:marTop w:val="0"/>
      <w:marBottom w:val="0"/>
      <w:divBdr>
        <w:top w:val="none" w:sz="0" w:space="0" w:color="auto"/>
        <w:left w:val="none" w:sz="0" w:space="0" w:color="auto"/>
        <w:bottom w:val="none" w:sz="0" w:space="0" w:color="auto"/>
        <w:right w:val="none" w:sz="0" w:space="0" w:color="auto"/>
      </w:divBdr>
      <w:divsChild>
        <w:div w:id="861476937">
          <w:marLeft w:val="0"/>
          <w:marRight w:val="0"/>
          <w:marTop w:val="0"/>
          <w:marBottom w:val="0"/>
          <w:divBdr>
            <w:top w:val="none" w:sz="0" w:space="0" w:color="auto"/>
            <w:left w:val="none" w:sz="0" w:space="0" w:color="auto"/>
            <w:bottom w:val="none" w:sz="0" w:space="0" w:color="auto"/>
            <w:right w:val="none" w:sz="0" w:space="0" w:color="auto"/>
          </w:divBdr>
          <w:divsChild>
            <w:div w:id="276566539">
              <w:marLeft w:val="0"/>
              <w:marRight w:val="0"/>
              <w:marTop w:val="0"/>
              <w:marBottom w:val="0"/>
              <w:divBdr>
                <w:top w:val="none" w:sz="0" w:space="0" w:color="auto"/>
                <w:left w:val="none" w:sz="0" w:space="0" w:color="auto"/>
                <w:bottom w:val="none" w:sz="0" w:space="0" w:color="auto"/>
                <w:right w:val="none" w:sz="0" w:space="0" w:color="auto"/>
              </w:divBdr>
              <w:divsChild>
                <w:div w:id="1248805850">
                  <w:marLeft w:val="0"/>
                  <w:marRight w:val="0"/>
                  <w:marTop w:val="0"/>
                  <w:marBottom w:val="0"/>
                  <w:divBdr>
                    <w:top w:val="none" w:sz="0" w:space="0" w:color="auto"/>
                    <w:left w:val="none" w:sz="0" w:space="0" w:color="auto"/>
                    <w:bottom w:val="none" w:sz="0" w:space="0" w:color="auto"/>
                    <w:right w:val="none" w:sz="0" w:space="0" w:color="auto"/>
                  </w:divBdr>
                  <w:divsChild>
                    <w:div w:id="13590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9687">
      <w:bodyDiv w:val="1"/>
      <w:marLeft w:val="0"/>
      <w:marRight w:val="0"/>
      <w:marTop w:val="0"/>
      <w:marBottom w:val="0"/>
      <w:divBdr>
        <w:top w:val="none" w:sz="0" w:space="0" w:color="auto"/>
        <w:left w:val="none" w:sz="0" w:space="0" w:color="auto"/>
        <w:bottom w:val="none" w:sz="0" w:space="0" w:color="auto"/>
        <w:right w:val="none" w:sz="0" w:space="0" w:color="auto"/>
      </w:divBdr>
    </w:div>
    <w:div w:id="688994822">
      <w:bodyDiv w:val="1"/>
      <w:marLeft w:val="0"/>
      <w:marRight w:val="0"/>
      <w:marTop w:val="0"/>
      <w:marBottom w:val="0"/>
      <w:divBdr>
        <w:top w:val="none" w:sz="0" w:space="0" w:color="auto"/>
        <w:left w:val="none" w:sz="0" w:space="0" w:color="auto"/>
        <w:bottom w:val="none" w:sz="0" w:space="0" w:color="auto"/>
        <w:right w:val="none" w:sz="0" w:space="0" w:color="auto"/>
      </w:divBdr>
      <w:divsChild>
        <w:div w:id="955940353">
          <w:marLeft w:val="0"/>
          <w:marRight w:val="0"/>
          <w:marTop w:val="0"/>
          <w:marBottom w:val="0"/>
          <w:divBdr>
            <w:top w:val="none" w:sz="0" w:space="0" w:color="auto"/>
            <w:left w:val="none" w:sz="0" w:space="0" w:color="auto"/>
            <w:bottom w:val="none" w:sz="0" w:space="0" w:color="auto"/>
            <w:right w:val="none" w:sz="0" w:space="0" w:color="auto"/>
          </w:divBdr>
          <w:divsChild>
            <w:div w:id="2056343439">
              <w:marLeft w:val="0"/>
              <w:marRight w:val="0"/>
              <w:marTop w:val="0"/>
              <w:marBottom w:val="0"/>
              <w:divBdr>
                <w:top w:val="none" w:sz="0" w:space="0" w:color="auto"/>
                <w:left w:val="none" w:sz="0" w:space="0" w:color="auto"/>
                <w:bottom w:val="none" w:sz="0" w:space="0" w:color="auto"/>
                <w:right w:val="none" w:sz="0" w:space="0" w:color="auto"/>
              </w:divBdr>
              <w:divsChild>
                <w:div w:id="14532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4764">
      <w:bodyDiv w:val="1"/>
      <w:marLeft w:val="0"/>
      <w:marRight w:val="0"/>
      <w:marTop w:val="0"/>
      <w:marBottom w:val="0"/>
      <w:divBdr>
        <w:top w:val="none" w:sz="0" w:space="0" w:color="auto"/>
        <w:left w:val="none" w:sz="0" w:space="0" w:color="auto"/>
        <w:bottom w:val="none" w:sz="0" w:space="0" w:color="auto"/>
        <w:right w:val="none" w:sz="0" w:space="0" w:color="auto"/>
      </w:divBdr>
      <w:divsChild>
        <w:div w:id="2115441276">
          <w:marLeft w:val="0"/>
          <w:marRight w:val="0"/>
          <w:marTop w:val="0"/>
          <w:marBottom w:val="0"/>
          <w:divBdr>
            <w:top w:val="none" w:sz="0" w:space="0" w:color="auto"/>
            <w:left w:val="none" w:sz="0" w:space="0" w:color="auto"/>
            <w:bottom w:val="none" w:sz="0" w:space="0" w:color="auto"/>
            <w:right w:val="none" w:sz="0" w:space="0" w:color="auto"/>
          </w:divBdr>
          <w:divsChild>
            <w:div w:id="659313243">
              <w:marLeft w:val="0"/>
              <w:marRight w:val="0"/>
              <w:marTop w:val="0"/>
              <w:marBottom w:val="0"/>
              <w:divBdr>
                <w:top w:val="none" w:sz="0" w:space="0" w:color="auto"/>
                <w:left w:val="none" w:sz="0" w:space="0" w:color="auto"/>
                <w:bottom w:val="none" w:sz="0" w:space="0" w:color="auto"/>
                <w:right w:val="none" w:sz="0" w:space="0" w:color="auto"/>
              </w:divBdr>
              <w:divsChild>
                <w:div w:id="9717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7438">
      <w:bodyDiv w:val="1"/>
      <w:marLeft w:val="0"/>
      <w:marRight w:val="0"/>
      <w:marTop w:val="0"/>
      <w:marBottom w:val="0"/>
      <w:divBdr>
        <w:top w:val="none" w:sz="0" w:space="0" w:color="auto"/>
        <w:left w:val="none" w:sz="0" w:space="0" w:color="auto"/>
        <w:bottom w:val="none" w:sz="0" w:space="0" w:color="auto"/>
        <w:right w:val="none" w:sz="0" w:space="0" w:color="auto"/>
      </w:divBdr>
      <w:divsChild>
        <w:div w:id="1738474007">
          <w:marLeft w:val="0"/>
          <w:marRight w:val="0"/>
          <w:marTop w:val="0"/>
          <w:marBottom w:val="0"/>
          <w:divBdr>
            <w:top w:val="none" w:sz="0" w:space="0" w:color="auto"/>
            <w:left w:val="none" w:sz="0" w:space="0" w:color="auto"/>
            <w:bottom w:val="none" w:sz="0" w:space="0" w:color="auto"/>
            <w:right w:val="none" w:sz="0" w:space="0" w:color="auto"/>
          </w:divBdr>
          <w:divsChild>
            <w:div w:id="363092140">
              <w:marLeft w:val="0"/>
              <w:marRight w:val="0"/>
              <w:marTop w:val="0"/>
              <w:marBottom w:val="0"/>
              <w:divBdr>
                <w:top w:val="none" w:sz="0" w:space="0" w:color="auto"/>
                <w:left w:val="none" w:sz="0" w:space="0" w:color="auto"/>
                <w:bottom w:val="none" w:sz="0" w:space="0" w:color="auto"/>
                <w:right w:val="none" w:sz="0" w:space="0" w:color="auto"/>
              </w:divBdr>
              <w:divsChild>
                <w:div w:id="19597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80207">
      <w:bodyDiv w:val="1"/>
      <w:marLeft w:val="0"/>
      <w:marRight w:val="0"/>
      <w:marTop w:val="0"/>
      <w:marBottom w:val="0"/>
      <w:divBdr>
        <w:top w:val="none" w:sz="0" w:space="0" w:color="auto"/>
        <w:left w:val="none" w:sz="0" w:space="0" w:color="auto"/>
        <w:bottom w:val="none" w:sz="0" w:space="0" w:color="auto"/>
        <w:right w:val="none" w:sz="0" w:space="0" w:color="auto"/>
      </w:divBdr>
      <w:divsChild>
        <w:div w:id="188107685">
          <w:marLeft w:val="0"/>
          <w:marRight w:val="0"/>
          <w:marTop w:val="0"/>
          <w:marBottom w:val="0"/>
          <w:divBdr>
            <w:top w:val="none" w:sz="0" w:space="0" w:color="auto"/>
            <w:left w:val="none" w:sz="0" w:space="0" w:color="auto"/>
            <w:bottom w:val="none" w:sz="0" w:space="0" w:color="auto"/>
            <w:right w:val="none" w:sz="0" w:space="0" w:color="auto"/>
          </w:divBdr>
          <w:divsChild>
            <w:div w:id="1297833460">
              <w:marLeft w:val="0"/>
              <w:marRight w:val="0"/>
              <w:marTop w:val="0"/>
              <w:marBottom w:val="0"/>
              <w:divBdr>
                <w:top w:val="none" w:sz="0" w:space="0" w:color="auto"/>
                <w:left w:val="none" w:sz="0" w:space="0" w:color="auto"/>
                <w:bottom w:val="none" w:sz="0" w:space="0" w:color="auto"/>
                <w:right w:val="none" w:sz="0" w:space="0" w:color="auto"/>
              </w:divBdr>
              <w:divsChild>
                <w:div w:id="662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1239">
      <w:bodyDiv w:val="1"/>
      <w:marLeft w:val="0"/>
      <w:marRight w:val="0"/>
      <w:marTop w:val="0"/>
      <w:marBottom w:val="0"/>
      <w:divBdr>
        <w:top w:val="none" w:sz="0" w:space="0" w:color="auto"/>
        <w:left w:val="none" w:sz="0" w:space="0" w:color="auto"/>
        <w:bottom w:val="none" w:sz="0" w:space="0" w:color="auto"/>
        <w:right w:val="none" w:sz="0" w:space="0" w:color="auto"/>
      </w:divBdr>
      <w:divsChild>
        <w:div w:id="821852106">
          <w:marLeft w:val="0"/>
          <w:marRight w:val="0"/>
          <w:marTop w:val="0"/>
          <w:marBottom w:val="0"/>
          <w:divBdr>
            <w:top w:val="none" w:sz="0" w:space="0" w:color="auto"/>
            <w:left w:val="none" w:sz="0" w:space="0" w:color="auto"/>
            <w:bottom w:val="none" w:sz="0" w:space="0" w:color="auto"/>
            <w:right w:val="none" w:sz="0" w:space="0" w:color="auto"/>
          </w:divBdr>
          <w:divsChild>
            <w:div w:id="1683237295">
              <w:marLeft w:val="0"/>
              <w:marRight w:val="0"/>
              <w:marTop w:val="0"/>
              <w:marBottom w:val="0"/>
              <w:divBdr>
                <w:top w:val="none" w:sz="0" w:space="0" w:color="auto"/>
                <w:left w:val="none" w:sz="0" w:space="0" w:color="auto"/>
                <w:bottom w:val="none" w:sz="0" w:space="0" w:color="auto"/>
                <w:right w:val="none" w:sz="0" w:space="0" w:color="auto"/>
              </w:divBdr>
              <w:divsChild>
                <w:div w:id="21194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145">
      <w:bodyDiv w:val="1"/>
      <w:marLeft w:val="0"/>
      <w:marRight w:val="0"/>
      <w:marTop w:val="0"/>
      <w:marBottom w:val="0"/>
      <w:divBdr>
        <w:top w:val="none" w:sz="0" w:space="0" w:color="auto"/>
        <w:left w:val="none" w:sz="0" w:space="0" w:color="auto"/>
        <w:bottom w:val="none" w:sz="0" w:space="0" w:color="auto"/>
        <w:right w:val="none" w:sz="0" w:space="0" w:color="auto"/>
      </w:divBdr>
    </w:div>
    <w:div w:id="727993785">
      <w:bodyDiv w:val="1"/>
      <w:marLeft w:val="0"/>
      <w:marRight w:val="0"/>
      <w:marTop w:val="0"/>
      <w:marBottom w:val="0"/>
      <w:divBdr>
        <w:top w:val="none" w:sz="0" w:space="0" w:color="auto"/>
        <w:left w:val="none" w:sz="0" w:space="0" w:color="auto"/>
        <w:bottom w:val="none" w:sz="0" w:space="0" w:color="auto"/>
        <w:right w:val="none" w:sz="0" w:space="0" w:color="auto"/>
      </w:divBdr>
      <w:divsChild>
        <w:div w:id="1699895477">
          <w:marLeft w:val="0"/>
          <w:marRight w:val="0"/>
          <w:marTop w:val="0"/>
          <w:marBottom w:val="0"/>
          <w:divBdr>
            <w:top w:val="none" w:sz="0" w:space="0" w:color="auto"/>
            <w:left w:val="none" w:sz="0" w:space="0" w:color="auto"/>
            <w:bottom w:val="none" w:sz="0" w:space="0" w:color="auto"/>
            <w:right w:val="none" w:sz="0" w:space="0" w:color="auto"/>
          </w:divBdr>
          <w:divsChild>
            <w:div w:id="826820325">
              <w:marLeft w:val="0"/>
              <w:marRight w:val="0"/>
              <w:marTop w:val="0"/>
              <w:marBottom w:val="0"/>
              <w:divBdr>
                <w:top w:val="none" w:sz="0" w:space="0" w:color="auto"/>
                <w:left w:val="none" w:sz="0" w:space="0" w:color="auto"/>
                <w:bottom w:val="none" w:sz="0" w:space="0" w:color="auto"/>
                <w:right w:val="none" w:sz="0" w:space="0" w:color="auto"/>
              </w:divBdr>
              <w:divsChild>
                <w:div w:id="6495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8307">
      <w:bodyDiv w:val="1"/>
      <w:marLeft w:val="0"/>
      <w:marRight w:val="0"/>
      <w:marTop w:val="0"/>
      <w:marBottom w:val="0"/>
      <w:divBdr>
        <w:top w:val="none" w:sz="0" w:space="0" w:color="auto"/>
        <w:left w:val="none" w:sz="0" w:space="0" w:color="auto"/>
        <w:bottom w:val="none" w:sz="0" w:space="0" w:color="auto"/>
        <w:right w:val="none" w:sz="0" w:space="0" w:color="auto"/>
      </w:divBdr>
    </w:div>
    <w:div w:id="744956499">
      <w:bodyDiv w:val="1"/>
      <w:marLeft w:val="0"/>
      <w:marRight w:val="0"/>
      <w:marTop w:val="0"/>
      <w:marBottom w:val="0"/>
      <w:divBdr>
        <w:top w:val="none" w:sz="0" w:space="0" w:color="auto"/>
        <w:left w:val="none" w:sz="0" w:space="0" w:color="auto"/>
        <w:bottom w:val="none" w:sz="0" w:space="0" w:color="auto"/>
        <w:right w:val="none" w:sz="0" w:space="0" w:color="auto"/>
      </w:divBdr>
      <w:divsChild>
        <w:div w:id="569921052">
          <w:marLeft w:val="0"/>
          <w:marRight w:val="0"/>
          <w:marTop w:val="0"/>
          <w:marBottom w:val="0"/>
          <w:divBdr>
            <w:top w:val="none" w:sz="0" w:space="0" w:color="auto"/>
            <w:left w:val="none" w:sz="0" w:space="0" w:color="auto"/>
            <w:bottom w:val="none" w:sz="0" w:space="0" w:color="auto"/>
            <w:right w:val="none" w:sz="0" w:space="0" w:color="auto"/>
          </w:divBdr>
          <w:divsChild>
            <w:div w:id="126364719">
              <w:marLeft w:val="0"/>
              <w:marRight w:val="0"/>
              <w:marTop w:val="0"/>
              <w:marBottom w:val="0"/>
              <w:divBdr>
                <w:top w:val="none" w:sz="0" w:space="0" w:color="auto"/>
                <w:left w:val="none" w:sz="0" w:space="0" w:color="auto"/>
                <w:bottom w:val="none" w:sz="0" w:space="0" w:color="auto"/>
                <w:right w:val="none" w:sz="0" w:space="0" w:color="auto"/>
              </w:divBdr>
              <w:divsChild>
                <w:div w:id="1114666249">
                  <w:marLeft w:val="0"/>
                  <w:marRight w:val="0"/>
                  <w:marTop w:val="0"/>
                  <w:marBottom w:val="0"/>
                  <w:divBdr>
                    <w:top w:val="none" w:sz="0" w:space="0" w:color="auto"/>
                    <w:left w:val="none" w:sz="0" w:space="0" w:color="auto"/>
                    <w:bottom w:val="none" w:sz="0" w:space="0" w:color="auto"/>
                    <w:right w:val="none" w:sz="0" w:space="0" w:color="auto"/>
                  </w:divBdr>
                  <w:divsChild>
                    <w:div w:id="1420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71771">
      <w:bodyDiv w:val="1"/>
      <w:marLeft w:val="0"/>
      <w:marRight w:val="0"/>
      <w:marTop w:val="0"/>
      <w:marBottom w:val="0"/>
      <w:divBdr>
        <w:top w:val="none" w:sz="0" w:space="0" w:color="auto"/>
        <w:left w:val="none" w:sz="0" w:space="0" w:color="auto"/>
        <w:bottom w:val="none" w:sz="0" w:space="0" w:color="auto"/>
        <w:right w:val="none" w:sz="0" w:space="0" w:color="auto"/>
      </w:divBdr>
      <w:divsChild>
        <w:div w:id="1777209790">
          <w:marLeft w:val="0"/>
          <w:marRight w:val="0"/>
          <w:marTop w:val="0"/>
          <w:marBottom w:val="0"/>
          <w:divBdr>
            <w:top w:val="none" w:sz="0" w:space="0" w:color="auto"/>
            <w:left w:val="none" w:sz="0" w:space="0" w:color="auto"/>
            <w:bottom w:val="none" w:sz="0" w:space="0" w:color="auto"/>
            <w:right w:val="none" w:sz="0" w:space="0" w:color="auto"/>
          </w:divBdr>
          <w:divsChild>
            <w:div w:id="1501235126">
              <w:marLeft w:val="0"/>
              <w:marRight w:val="0"/>
              <w:marTop w:val="0"/>
              <w:marBottom w:val="0"/>
              <w:divBdr>
                <w:top w:val="none" w:sz="0" w:space="0" w:color="auto"/>
                <w:left w:val="none" w:sz="0" w:space="0" w:color="auto"/>
                <w:bottom w:val="none" w:sz="0" w:space="0" w:color="auto"/>
                <w:right w:val="none" w:sz="0" w:space="0" w:color="auto"/>
              </w:divBdr>
              <w:divsChild>
                <w:div w:id="12860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2356">
      <w:bodyDiv w:val="1"/>
      <w:marLeft w:val="0"/>
      <w:marRight w:val="0"/>
      <w:marTop w:val="0"/>
      <w:marBottom w:val="0"/>
      <w:divBdr>
        <w:top w:val="none" w:sz="0" w:space="0" w:color="auto"/>
        <w:left w:val="none" w:sz="0" w:space="0" w:color="auto"/>
        <w:bottom w:val="none" w:sz="0" w:space="0" w:color="auto"/>
        <w:right w:val="none" w:sz="0" w:space="0" w:color="auto"/>
      </w:divBdr>
    </w:div>
    <w:div w:id="794059514">
      <w:bodyDiv w:val="1"/>
      <w:marLeft w:val="0"/>
      <w:marRight w:val="0"/>
      <w:marTop w:val="0"/>
      <w:marBottom w:val="0"/>
      <w:divBdr>
        <w:top w:val="none" w:sz="0" w:space="0" w:color="auto"/>
        <w:left w:val="none" w:sz="0" w:space="0" w:color="auto"/>
        <w:bottom w:val="none" w:sz="0" w:space="0" w:color="auto"/>
        <w:right w:val="none" w:sz="0" w:space="0" w:color="auto"/>
      </w:divBdr>
    </w:div>
    <w:div w:id="796725279">
      <w:bodyDiv w:val="1"/>
      <w:marLeft w:val="0"/>
      <w:marRight w:val="0"/>
      <w:marTop w:val="0"/>
      <w:marBottom w:val="0"/>
      <w:divBdr>
        <w:top w:val="none" w:sz="0" w:space="0" w:color="auto"/>
        <w:left w:val="none" w:sz="0" w:space="0" w:color="auto"/>
        <w:bottom w:val="none" w:sz="0" w:space="0" w:color="auto"/>
        <w:right w:val="none" w:sz="0" w:space="0" w:color="auto"/>
      </w:divBdr>
    </w:div>
    <w:div w:id="813064492">
      <w:bodyDiv w:val="1"/>
      <w:marLeft w:val="0"/>
      <w:marRight w:val="0"/>
      <w:marTop w:val="0"/>
      <w:marBottom w:val="0"/>
      <w:divBdr>
        <w:top w:val="none" w:sz="0" w:space="0" w:color="auto"/>
        <w:left w:val="none" w:sz="0" w:space="0" w:color="auto"/>
        <w:bottom w:val="none" w:sz="0" w:space="0" w:color="auto"/>
        <w:right w:val="none" w:sz="0" w:space="0" w:color="auto"/>
      </w:divBdr>
    </w:div>
    <w:div w:id="814033500">
      <w:bodyDiv w:val="1"/>
      <w:marLeft w:val="0"/>
      <w:marRight w:val="0"/>
      <w:marTop w:val="0"/>
      <w:marBottom w:val="0"/>
      <w:divBdr>
        <w:top w:val="none" w:sz="0" w:space="0" w:color="auto"/>
        <w:left w:val="none" w:sz="0" w:space="0" w:color="auto"/>
        <w:bottom w:val="none" w:sz="0" w:space="0" w:color="auto"/>
        <w:right w:val="none" w:sz="0" w:space="0" w:color="auto"/>
      </w:divBdr>
    </w:div>
    <w:div w:id="842622192">
      <w:bodyDiv w:val="1"/>
      <w:marLeft w:val="0"/>
      <w:marRight w:val="0"/>
      <w:marTop w:val="0"/>
      <w:marBottom w:val="0"/>
      <w:divBdr>
        <w:top w:val="none" w:sz="0" w:space="0" w:color="auto"/>
        <w:left w:val="none" w:sz="0" w:space="0" w:color="auto"/>
        <w:bottom w:val="none" w:sz="0" w:space="0" w:color="auto"/>
        <w:right w:val="none" w:sz="0" w:space="0" w:color="auto"/>
      </w:divBdr>
      <w:divsChild>
        <w:div w:id="589125202">
          <w:marLeft w:val="0"/>
          <w:marRight w:val="0"/>
          <w:marTop w:val="0"/>
          <w:marBottom w:val="0"/>
          <w:divBdr>
            <w:top w:val="none" w:sz="0" w:space="0" w:color="auto"/>
            <w:left w:val="none" w:sz="0" w:space="0" w:color="auto"/>
            <w:bottom w:val="none" w:sz="0" w:space="0" w:color="auto"/>
            <w:right w:val="none" w:sz="0" w:space="0" w:color="auto"/>
          </w:divBdr>
          <w:divsChild>
            <w:div w:id="65424423">
              <w:marLeft w:val="0"/>
              <w:marRight w:val="0"/>
              <w:marTop w:val="0"/>
              <w:marBottom w:val="0"/>
              <w:divBdr>
                <w:top w:val="none" w:sz="0" w:space="0" w:color="auto"/>
                <w:left w:val="none" w:sz="0" w:space="0" w:color="auto"/>
                <w:bottom w:val="none" w:sz="0" w:space="0" w:color="auto"/>
                <w:right w:val="none" w:sz="0" w:space="0" w:color="auto"/>
              </w:divBdr>
              <w:divsChild>
                <w:div w:id="2061199394">
                  <w:marLeft w:val="0"/>
                  <w:marRight w:val="0"/>
                  <w:marTop w:val="0"/>
                  <w:marBottom w:val="0"/>
                  <w:divBdr>
                    <w:top w:val="none" w:sz="0" w:space="0" w:color="auto"/>
                    <w:left w:val="none" w:sz="0" w:space="0" w:color="auto"/>
                    <w:bottom w:val="none" w:sz="0" w:space="0" w:color="auto"/>
                    <w:right w:val="none" w:sz="0" w:space="0" w:color="auto"/>
                  </w:divBdr>
                  <w:divsChild>
                    <w:div w:id="14257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0689">
      <w:bodyDiv w:val="1"/>
      <w:marLeft w:val="0"/>
      <w:marRight w:val="0"/>
      <w:marTop w:val="0"/>
      <w:marBottom w:val="0"/>
      <w:divBdr>
        <w:top w:val="none" w:sz="0" w:space="0" w:color="auto"/>
        <w:left w:val="none" w:sz="0" w:space="0" w:color="auto"/>
        <w:bottom w:val="none" w:sz="0" w:space="0" w:color="auto"/>
        <w:right w:val="none" w:sz="0" w:space="0" w:color="auto"/>
      </w:divBdr>
    </w:div>
    <w:div w:id="862477469">
      <w:bodyDiv w:val="1"/>
      <w:marLeft w:val="0"/>
      <w:marRight w:val="0"/>
      <w:marTop w:val="0"/>
      <w:marBottom w:val="0"/>
      <w:divBdr>
        <w:top w:val="none" w:sz="0" w:space="0" w:color="auto"/>
        <w:left w:val="none" w:sz="0" w:space="0" w:color="auto"/>
        <w:bottom w:val="none" w:sz="0" w:space="0" w:color="auto"/>
        <w:right w:val="none" w:sz="0" w:space="0" w:color="auto"/>
      </w:divBdr>
    </w:div>
    <w:div w:id="864442467">
      <w:bodyDiv w:val="1"/>
      <w:marLeft w:val="0"/>
      <w:marRight w:val="0"/>
      <w:marTop w:val="0"/>
      <w:marBottom w:val="0"/>
      <w:divBdr>
        <w:top w:val="none" w:sz="0" w:space="0" w:color="auto"/>
        <w:left w:val="none" w:sz="0" w:space="0" w:color="auto"/>
        <w:bottom w:val="none" w:sz="0" w:space="0" w:color="auto"/>
        <w:right w:val="none" w:sz="0" w:space="0" w:color="auto"/>
      </w:divBdr>
      <w:divsChild>
        <w:div w:id="1543860200">
          <w:marLeft w:val="0"/>
          <w:marRight w:val="0"/>
          <w:marTop w:val="0"/>
          <w:marBottom w:val="0"/>
          <w:divBdr>
            <w:top w:val="none" w:sz="0" w:space="0" w:color="auto"/>
            <w:left w:val="none" w:sz="0" w:space="0" w:color="auto"/>
            <w:bottom w:val="none" w:sz="0" w:space="0" w:color="auto"/>
            <w:right w:val="none" w:sz="0" w:space="0" w:color="auto"/>
          </w:divBdr>
          <w:divsChild>
            <w:div w:id="1974603079">
              <w:marLeft w:val="0"/>
              <w:marRight w:val="0"/>
              <w:marTop w:val="0"/>
              <w:marBottom w:val="0"/>
              <w:divBdr>
                <w:top w:val="none" w:sz="0" w:space="0" w:color="auto"/>
                <w:left w:val="none" w:sz="0" w:space="0" w:color="auto"/>
                <w:bottom w:val="none" w:sz="0" w:space="0" w:color="auto"/>
                <w:right w:val="none" w:sz="0" w:space="0" w:color="auto"/>
              </w:divBdr>
              <w:divsChild>
                <w:div w:id="6855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64834">
      <w:bodyDiv w:val="1"/>
      <w:marLeft w:val="0"/>
      <w:marRight w:val="0"/>
      <w:marTop w:val="0"/>
      <w:marBottom w:val="0"/>
      <w:divBdr>
        <w:top w:val="none" w:sz="0" w:space="0" w:color="auto"/>
        <w:left w:val="none" w:sz="0" w:space="0" w:color="auto"/>
        <w:bottom w:val="none" w:sz="0" w:space="0" w:color="auto"/>
        <w:right w:val="none" w:sz="0" w:space="0" w:color="auto"/>
      </w:divBdr>
    </w:div>
    <w:div w:id="869688503">
      <w:bodyDiv w:val="1"/>
      <w:marLeft w:val="0"/>
      <w:marRight w:val="0"/>
      <w:marTop w:val="0"/>
      <w:marBottom w:val="0"/>
      <w:divBdr>
        <w:top w:val="none" w:sz="0" w:space="0" w:color="auto"/>
        <w:left w:val="none" w:sz="0" w:space="0" w:color="auto"/>
        <w:bottom w:val="none" w:sz="0" w:space="0" w:color="auto"/>
        <w:right w:val="none" w:sz="0" w:space="0" w:color="auto"/>
      </w:divBdr>
    </w:div>
    <w:div w:id="886650880">
      <w:bodyDiv w:val="1"/>
      <w:marLeft w:val="0"/>
      <w:marRight w:val="0"/>
      <w:marTop w:val="0"/>
      <w:marBottom w:val="0"/>
      <w:divBdr>
        <w:top w:val="none" w:sz="0" w:space="0" w:color="auto"/>
        <w:left w:val="none" w:sz="0" w:space="0" w:color="auto"/>
        <w:bottom w:val="none" w:sz="0" w:space="0" w:color="auto"/>
        <w:right w:val="none" w:sz="0" w:space="0" w:color="auto"/>
      </w:divBdr>
      <w:divsChild>
        <w:div w:id="2057045834">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sChild>
                <w:div w:id="945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942169">
      <w:bodyDiv w:val="1"/>
      <w:marLeft w:val="0"/>
      <w:marRight w:val="0"/>
      <w:marTop w:val="0"/>
      <w:marBottom w:val="0"/>
      <w:divBdr>
        <w:top w:val="none" w:sz="0" w:space="0" w:color="auto"/>
        <w:left w:val="none" w:sz="0" w:space="0" w:color="auto"/>
        <w:bottom w:val="none" w:sz="0" w:space="0" w:color="auto"/>
        <w:right w:val="none" w:sz="0" w:space="0" w:color="auto"/>
      </w:divBdr>
      <w:divsChild>
        <w:div w:id="466552804">
          <w:marLeft w:val="0"/>
          <w:marRight w:val="0"/>
          <w:marTop w:val="0"/>
          <w:marBottom w:val="0"/>
          <w:divBdr>
            <w:top w:val="none" w:sz="0" w:space="0" w:color="auto"/>
            <w:left w:val="none" w:sz="0" w:space="0" w:color="auto"/>
            <w:bottom w:val="none" w:sz="0" w:space="0" w:color="auto"/>
            <w:right w:val="none" w:sz="0" w:space="0" w:color="auto"/>
          </w:divBdr>
          <w:divsChild>
            <w:div w:id="2006859127">
              <w:marLeft w:val="0"/>
              <w:marRight w:val="0"/>
              <w:marTop w:val="0"/>
              <w:marBottom w:val="0"/>
              <w:divBdr>
                <w:top w:val="none" w:sz="0" w:space="0" w:color="auto"/>
                <w:left w:val="none" w:sz="0" w:space="0" w:color="auto"/>
                <w:bottom w:val="none" w:sz="0" w:space="0" w:color="auto"/>
                <w:right w:val="none" w:sz="0" w:space="0" w:color="auto"/>
              </w:divBdr>
              <w:divsChild>
                <w:div w:id="8251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4130">
      <w:bodyDiv w:val="1"/>
      <w:marLeft w:val="0"/>
      <w:marRight w:val="0"/>
      <w:marTop w:val="0"/>
      <w:marBottom w:val="0"/>
      <w:divBdr>
        <w:top w:val="none" w:sz="0" w:space="0" w:color="auto"/>
        <w:left w:val="none" w:sz="0" w:space="0" w:color="auto"/>
        <w:bottom w:val="none" w:sz="0" w:space="0" w:color="auto"/>
        <w:right w:val="none" w:sz="0" w:space="0" w:color="auto"/>
      </w:divBdr>
      <w:divsChild>
        <w:div w:id="1882473325">
          <w:marLeft w:val="0"/>
          <w:marRight w:val="0"/>
          <w:marTop w:val="0"/>
          <w:marBottom w:val="0"/>
          <w:divBdr>
            <w:top w:val="none" w:sz="0" w:space="0" w:color="auto"/>
            <w:left w:val="none" w:sz="0" w:space="0" w:color="auto"/>
            <w:bottom w:val="none" w:sz="0" w:space="0" w:color="auto"/>
            <w:right w:val="none" w:sz="0" w:space="0" w:color="auto"/>
          </w:divBdr>
          <w:divsChild>
            <w:div w:id="1512598769">
              <w:marLeft w:val="0"/>
              <w:marRight w:val="0"/>
              <w:marTop w:val="0"/>
              <w:marBottom w:val="0"/>
              <w:divBdr>
                <w:top w:val="none" w:sz="0" w:space="0" w:color="auto"/>
                <w:left w:val="none" w:sz="0" w:space="0" w:color="auto"/>
                <w:bottom w:val="none" w:sz="0" w:space="0" w:color="auto"/>
                <w:right w:val="none" w:sz="0" w:space="0" w:color="auto"/>
              </w:divBdr>
              <w:divsChild>
                <w:div w:id="10711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3796">
      <w:bodyDiv w:val="1"/>
      <w:marLeft w:val="0"/>
      <w:marRight w:val="0"/>
      <w:marTop w:val="0"/>
      <w:marBottom w:val="0"/>
      <w:divBdr>
        <w:top w:val="none" w:sz="0" w:space="0" w:color="auto"/>
        <w:left w:val="none" w:sz="0" w:space="0" w:color="auto"/>
        <w:bottom w:val="none" w:sz="0" w:space="0" w:color="auto"/>
        <w:right w:val="none" w:sz="0" w:space="0" w:color="auto"/>
      </w:divBdr>
      <w:divsChild>
        <w:div w:id="288979741">
          <w:marLeft w:val="0"/>
          <w:marRight w:val="0"/>
          <w:marTop w:val="0"/>
          <w:marBottom w:val="0"/>
          <w:divBdr>
            <w:top w:val="none" w:sz="0" w:space="0" w:color="auto"/>
            <w:left w:val="none" w:sz="0" w:space="0" w:color="auto"/>
            <w:bottom w:val="none" w:sz="0" w:space="0" w:color="auto"/>
            <w:right w:val="none" w:sz="0" w:space="0" w:color="auto"/>
          </w:divBdr>
          <w:divsChild>
            <w:div w:id="262421068">
              <w:marLeft w:val="0"/>
              <w:marRight w:val="0"/>
              <w:marTop w:val="0"/>
              <w:marBottom w:val="0"/>
              <w:divBdr>
                <w:top w:val="none" w:sz="0" w:space="0" w:color="auto"/>
                <w:left w:val="none" w:sz="0" w:space="0" w:color="auto"/>
                <w:bottom w:val="none" w:sz="0" w:space="0" w:color="auto"/>
                <w:right w:val="none" w:sz="0" w:space="0" w:color="auto"/>
              </w:divBdr>
              <w:divsChild>
                <w:div w:id="18919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6914">
      <w:bodyDiv w:val="1"/>
      <w:marLeft w:val="0"/>
      <w:marRight w:val="0"/>
      <w:marTop w:val="0"/>
      <w:marBottom w:val="0"/>
      <w:divBdr>
        <w:top w:val="none" w:sz="0" w:space="0" w:color="auto"/>
        <w:left w:val="none" w:sz="0" w:space="0" w:color="auto"/>
        <w:bottom w:val="none" w:sz="0" w:space="0" w:color="auto"/>
        <w:right w:val="none" w:sz="0" w:space="0" w:color="auto"/>
      </w:divBdr>
    </w:div>
    <w:div w:id="921839980">
      <w:bodyDiv w:val="1"/>
      <w:marLeft w:val="0"/>
      <w:marRight w:val="0"/>
      <w:marTop w:val="0"/>
      <w:marBottom w:val="0"/>
      <w:divBdr>
        <w:top w:val="none" w:sz="0" w:space="0" w:color="auto"/>
        <w:left w:val="none" w:sz="0" w:space="0" w:color="auto"/>
        <w:bottom w:val="none" w:sz="0" w:space="0" w:color="auto"/>
        <w:right w:val="none" w:sz="0" w:space="0" w:color="auto"/>
      </w:divBdr>
      <w:divsChild>
        <w:div w:id="1710103335">
          <w:marLeft w:val="0"/>
          <w:marRight w:val="0"/>
          <w:marTop w:val="0"/>
          <w:marBottom w:val="0"/>
          <w:divBdr>
            <w:top w:val="none" w:sz="0" w:space="0" w:color="auto"/>
            <w:left w:val="none" w:sz="0" w:space="0" w:color="auto"/>
            <w:bottom w:val="none" w:sz="0" w:space="0" w:color="auto"/>
            <w:right w:val="none" w:sz="0" w:space="0" w:color="auto"/>
          </w:divBdr>
          <w:divsChild>
            <w:div w:id="1652101968">
              <w:marLeft w:val="0"/>
              <w:marRight w:val="0"/>
              <w:marTop w:val="0"/>
              <w:marBottom w:val="0"/>
              <w:divBdr>
                <w:top w:val="none" w:sz="0" w:space="0" w:color="auto"/>
                <w:left w:val="none" w:sz="0" w:space="0" w:color="auto"/>
                <w:bottom w:val="none" w:sz="0" w:space="0" w:color="auto"/>
                <w:right w:val="none" w:sz="0" w:space="0" w:color="auto"/>
              </w:divBdr>
              <w:divsChild>
                <w:div w:id="1292638996">
                  <w:marLeft w:val="0"/>
                  <w:marRight w:val="0"/>
                  <w:marTop w:val="0"/>
                  <w:marBottom w:val="0"/>
                  <w:divBdr>
                    <w:top w:val="none" w:sz="0" w:space="0" w:color="auto"/>
                    <w:left w:val="none" w:sz="0" w:space="0" w:color="auto"/>
                    <w:bottom w:val="none" w:sz="0" w:space="0" w:color="auto"/>
                    <w:right w:val="none" w:sz="0" w:space="0" w:color="auto"/>
                  </w:divBdr>
                  <w:divsChild>
                    <w:div w:id="16163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00">
      <w:bodyDiv w:val="1"/>
      <w:marLeft w:val="0"/>
      <w:marRight w:val="0"/>
      <w:marTop w:val="0"/>
      <w:marBottom w:val="0"/>
      <w:divBdr>
        <w:top w:val="none" w:sz="0" w:space="0" w:color="auto"/>
        <w:left w:val="none" w:sz="0" w:space="0" w:color="auto"/>
        <w:bottom w:val="none" w:sz="0" w:space="0" w:color="auto"/>
        <w:right w:val="none" w:sz="0" w:space="0" w:color="auto"/>
      </w:divBdr>
    </w:div>
    <w:div w:id="923949808">
      <w:bodyDiv w:val="1"/>
      <w:marLeft w:val="0"/>
      <w:marRight w:val="0"/>
      <w:marTop w:val="0"/>
      <w:marBottom w:val="0"/>
      <w:divBdr>
        <w:top w:val="none" w:sz="0" w:space="0" w:color="auto"/>
        <w:left w:val="none" w:sz="0" w:space="0" w:color="auto"/>
        <w:bottom w:val="none" w:sz="0" w:space="0" w:color="auto"/>
        <w:right w:val="none" w:sz="0" w:space="0" w:color="auto"/>
      </w:divBdr>
    </w:div>
    <w:div w:id="937172922">
      <w:bodyDiv w:val="1"/>
      <w:marLeft w:val="0"/>
      <w:marRight w:val="0"/>
      <w:marTop w:val="0"/>
      <w:marBottom w:val="0"/>
      <w:divBdr>
        <w:top w:val="none" w:sz="0" w:space="0" w:color="auto"/>
        <w:left w:val="none" w:sz="0" w:space="0" w:color="auto"/>
        <w:bottom w:val="none" w:sz="0" w:space="0" w:color="auto"/>
        <w:right w:val="none" w:sz="0" w:space="0" w:color="auto"/>
      </w:divBdr>
      <w:divsChild>
        <w:div w:id="780758976">
          <w:marLeft w:val="0"/>
          <w:marRight w:val="0"/>
          <w:marTop w:val="0"/>
          <w:marBottom w:val="0"/>
          <w:divBdr>
            <w:top w:val="none" w:sz="0" w:space="0" w:color="auto"/>
            <w:left w:val="none" w:sz="0" w:space="0" w:color="auto"/>
            <w:bottom w:val="none" w:sz="0" w:space="0" w:color="auto"/>
            <w:right w:val="none" w:sz="0" w:space="0" w:color="auto"/>
          </w:divBdr>
          <w:divsChild>
            <w:div w:id="1945724916">
              <w:marLeft w:val="0"/>
              <w:marRight w:val="0"/>
              <w:marTop w:val="0"/>
              <w:marBottom w:val="0"/>
              <w:divBdr>
                <w:top w:val="none" w:sz="0" w:space="0" w:color="auto"/>
                <w:left w:val="none" w:sz="0" w:space="0" w:color="auto"/>
                <w:bottom w:val="none" w:sz="0" w:space="0" w:color="auto"/>
                <w:right w:val="none" w:sz="0" w:space="0" w:color="auto"/>
              </w:divBdr>
              <w:divsChild>
                <w:div w:id="18873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4842">
      <w:bodyDiv w:val="1"/>
      <w:marLeft w:val="0"/>
      <w:marRight w:val="0"/>
      <w:marTop w:val="0"/>
      <w:marBottom w:val="0"/>
      <w:divBdr>
        <w:top w:val="none" w:sz="0" w:space="0" w:color="auto"/>
        <w:left w:val="none" w:sz="0" w:space="0" w:color="auto"/>
        <w:bottom w:val="none" w:sz="0" w:space="0" w:color="auto"/>
        <w:right w:val="none" w:sz="0" w:space="0" w:color="auto"/>
      </w:divBdr>
      <w:divsChild>
        <w:div w:id="928463125">
          <w:marLeft w:val="0"/>
          <w:marRight w:val="0"/>
          <w:marTop w:val="0"/>
          <w:marBottom w:val="0"/>
          <w:divBdr>
            <w:top w:val="none" w:sz="0" w:space="0" w:color="auto"/>
            <w:left w:val="none" w:sz="0" w:space="0" w:color="auto"/>
            <w:bottom w:val="none" w:sz="0" w:space="0" w:color="auto"/>
            <w:right w:val="none" w:sz="0" w:space="0" w:color="auto"/>
          </w:divBdr>
          <w:divsChild>
            <w:div w:id="275479782">
              <w:marLeft w:val="0"/>
              <w:marRight w:val="0"/>
              <w:marTop w:val="0"/>
              <w:marBottom w:val="0"/>
              <w:divBdr>
                <w:top w:val="none" w:sz="0" w:space="0" w:color="auto"/>
                <w:left w:val="none" w:sz="0" w:space="0" w:color="auto"/>
                <w:bottom w:val="none" w:sz="0" w:space="0" w:color="auto"/>
                <w:right w:val="none" w:sz="0" w:space="0" w:color="auto"/>
              </w:divBdr>
              <w:divsChild>
                <w:div w:id="307170058">
                  <w:marLeft w:val="0"/>
                  <w:marRight w:val="0"/>
                  <w:marTop w:val="0"/>
                  <w:marBottom w:val="0"/>
                  <w:divBdr>
                    <w:top w:val="none" w:sz="0" w:space="0" w:color="auto"/>
                    <w:left w:val="none" w:sz="0" w:space="0" w:color="auto"/>
                    <w:bottom w:val="none" w:sz="0" w:space="0" w:color="auto"/>
                    <w:right w:val="none" w:sz="0" w:space="0" w:color="auto"/>
                  </w:divBdr>
                </w:div>
              </w:divsChild>
            </w:div>
            <w:div w:id="619728125">
              <w:marLeft w:val="0"/>
              <w:marRight w:val="0"/>
              <w:marTop w:val="0"/>
              <w:marBottom w:val="0"/>
              <w:divBdr>
                <w:top w:val="none" w:sz="0" w:space="0" w:color="auto"/>
                <w:left w:val="none" w:sz="0" w:space="0" w:color="auto"/>
                <w:bottom w:val="none" w:sz="0" w:space="0" w:color="auto"/>
                <w:right w:val="none" w:sz="0" w:space="0" w:color="auto"/>
              </w:divBdr>
              <w:divsChild>
                <w:div w:id="13079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7128">
          <w:marLeft w:val="0"/>
          <w:marRight w:val="0"/>
          <w:marTop w:val="0"/>
          <w:marBottom w:val="0"/>
          <w:divBdr>
            <w:top w:val="none" w:sz="0" w:space="0" w:color="auto"/>
            <w:left w:val="none" w:sz="0" w:space="0" w:color="auto"/>
            <w:bottom w:val="none" w:sz="0" w:space="0" w:color="auto"/>
            <w:right w:val="none" w:sz="0" w:space="0" w:color="auto"/>
          </w:divBdr>
          <w:divsChild>
            <w:div w:id="1253860274">
              <w:marLeft w:val="0"/>
              <w:marRight w:val="0"/>
              <w:marTop w:val="0"/>
              <w:marBottom w:val="0"/>
              <w:divBdr>
                <w:top w:val="none" w:sz="0" w:space="0" w:color="auto"/>
                <w:left w:val="none" w:sz="0" w:space="0" w:color="auto"/>
                <w:bottom w:val="none" w:sz="0" w:space="0" w:color="auto"/>
                <w:right w:val="none" w:sz="0" w:space="0" w:color="auto"/>
              </w:divBdr>
              <w:divsChild>
                <w:div w:id="17118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07533">
      <w:bodyDiv w:val="1"/>
      <w:marLeft w:val="0"/>
      <w:marRight w:val="0"/>
      <w:marTop w:val="0"/>
      <w:marBottom w:val="0"/>
      <w:divBdr>
        <w:top w:val="none" w:sz="0" w:space="0" w:color="auto"/>
        <w:left w:val="none" w:sz="0" w:space="0" w:color="auto"/>
        <w:bottom w:val="none" w:sz="0" w:space="0" w:color="auto"/>
        <w:right w:val="none" w:sz="0" w:space="0" w:color="auto"/>
      </w:divBdr>
    </w:div>
    <w:div w:id="945843676">
      <w:bodyDiv w:val="1"/>
      <w:marLeft w:val="0"/>
      <w:marRight w:val="0"/>
      <w:marTop w:val="0"/>
      <w:marBottom w:val="0"/>
      <w:divBdr>
        <w:top w:val="none" w:sz="0" w:space="0" w:color="auto"/>
        <w:left w:val="none" w:sz="0" w:space="0" w:color="auto"/>
        <w:bottom w:val="none" w:sz="0" w:space="0" w:color="auto"/>
        <w:right w:val="none" w:sz="0" w:space="0" w:color="auto"/>
      </w:divBdr>
    </w:div>
    <w:div w:id="951321726">
      <w:bodyDiv w:val="1"/>
      <w:marLeft w:val="0"/>
      <w:marRight w:val="0"/>
      <w:marTop w:val="0"/>
      <w:marBottom w:val="0"/>
      <w:divBdr>
        <w:top w:val="none" w:sz="0" w:space="0" w:color="auto"/>
        <w:left w:val="none" w:sz="0" w:space="0" w:color="auto"/>
        <w:bottom w:val="none" w:sz="0" w:space="0" w:color="auto"/>
        <w:right w:val="none" w:sz="0" w:space="0" w:color="auto"/>
      </w:divBdr>
      <w:divsChild>
        <w:div w:id="1526596433">
          <w:marLeft w:val="0"/>
          <w:marRight w:val="0"/>
          <w:marTop w:val="0"/>
          <w:marBottom w:val="0"/>
          <w:divBdr>
            <w:top w:val="none" w:sz="0" w:space="0" w:color="auto"/>
            <w:left w:val="none" w:sz="0" w:space="0" w:color="auto"/>
            <w:bottom w:val="none" w:sz="0" w:space="0" w:color="auto"/>
            <w:right w:val="none" w:sz="0" w:space="0" w:color="auto"/>
          </w:divBdr>
          <w:divsChild>
            <w:div w:id="358051270">
              <w:marLeft w:val="0"/>
              <w:marRight w:val="0"/>
              <w:marTop w:val="0"/>
              <w:marBottom w:val="0"/>
              <w:divBdr>
                <w:top w:val="none" w:sz="0" w:space="0" w:color="auto"/>
                <w:left w:val="none" w:sz="0" w:space="0" w:color="auto"/>
                <w:bottom w:val="none" w:sz="0" w:space="0" w:color="auto"/>
                <w:right w:val="none" w:sz="0" w:space="0" w:color="auto"/>
              </w:divBdr>
              <w:divsChild>
                <w:div w:id="19739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861165887">
          <w:marLeft w:val="0"/>
          <w:marRight w:val="0"/>
          <w:marTop w:val="0"/>
          <w:marBottom w:val="0"/>
          <w:divBdr>
            <w:top w:val="none" w:sz="0" w:space="0" w:color="auto"/>
            <w:left w:val="none" w:sz="0" w:space="0" w:color="auto"/>
            <w:bottom w:val="none" w:sz="0" w:space="0" w:color="auto"/>
            <w:right w:val="none" w:sz="0" w:space="0" w:color="auto"/>
          </w:divBdr>
          <w:divsChild>
            <w:div w:id="1954627795">
              <w:marLeft w:val="0"/>
              <w:marRight w:val="0"/>
              <w:marTop w:val="0"/>
              <w:marBottom w:val="0"/>
              <w:divBdr>
                <w:top w:val="none" w:sz="0" w:space="0" w:color="auto"/>
                <w:left w:val="none" w:sz="0" w:space="0" w:color="auto"/>
                <w:bottom w:val="none" w:sz="0" w:space="0" w:color="auto"/>
                <w:right w:val="none" w:sz="0" w:space="0" w:color="auto"/>
              </w:divBdr>
              <w:divsChild>
                <w:div w:id="8506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07564">
      <w:bodyDiv w:val="1"/>
      <w:marLeft w:val="0"/>
      <w:marRight w:val="0"/>
      <w:marTop w:val="0"/>
      <w:marBottom w:val="0"/>
      <w:divBdr>
        <w:top w:val="none" w:sz="0" w:space="0" w:color="auto"/>
        <w:left w:val="none" w:sz="0" w:space="0" w:color="auto"/>
        <w:bottom w:val="none" w:sz="0" w:space="0" w:color="auto"/>
        <w:right w:val="none" w:sz="0" w:space="0" w:color="auto"/>
      </w:divBdr>
      <w:divsChild>
        <w:div w:id="952128846">
          <w:marLeft w:val="0"/>
          <w:marRight w:val="0"/>
          <w:marTop w:val="0"/>
          <w:marBottom w:val="0"/>
          <w:divBdr>
            <w:top w:val="none" w:sz="0" w:space="0" w:color="auto"/>
            <w:left w:val="none" w:sz="0" w:space="0" w:color="auto"/>
            <w:bottom w:val="none" w:sz="0" w:space="0" w:color="auto"/>
            <w:right w:val="none" w:sz="0" w:space="0" w:color="auto"/>
          </w:divBdr>
          <w:divsChild>
            <w:div w:id="1934045846">
              <w:marLeft w:val="0"/>
              <w:marRight w:val="0"/>
              <w:marTop w:val="0"/>
              <w:marBottom w:val="0"/>
              <w:divBdr>
                <w:top w:val="none" w:sz="0" w:space="0" w:color="auto"/>
                <w:left w:val="none" w:sz="0" w:space="0" w:color="auto"/>
                <w:bottom w:val="none" w:sz="0" w:space="0" w:color="auto"/>
                <w:right w:val="none" w:sz="0" w:space="0" w:color="auto"/>
              </w:divBdr>
              <w:divsChild>
                <w:div w:id="14954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4674">
      <w:bodyDiv w:val="1"/>
      <w:marLeft w:val="0"/>
      <w:marRight w:val="0"/>
      <w:marTop w:val="0"/>
      <w:marBottom w:val="0"/>
      <w:divBdr>
        <w:top w:val="none" w:sz="0" w:space="0" w:color="auto"/>
        <w:left w:val="none" w:sz="0" w:space="0" w:color="auto"/>
        <w:bottom w:val="none" w:sz="0" w:space="0" w:color="auto"/>
        <w:right w:val="none" w:sz="0" w:space="0" w:color="auto"/>
      </w:divBdr>
    </w:div>
    <w:div w:id="991637243">
      <w:bodyDiv w:val="1"/>
      <w:marLeft w:val="0"/>
      <w:marRight w:val="0"/>
      <w:marTop w:val="0"/>
      <w:marBottom w:val="0"/>
      <w:divBdr>
        <w:top w:val="none" w:sz="0" w:space="0" w:color="auto"/>
        <w:left w:val="none" w:sz="0" w:space="0" w:color="auto"/>
        <w:bottom w:val="none" w:sz="0" w:space="0" w:color="auto"/>
        <w:right w:val="none" w:sz="0" w:space="0" w:color="auto"/>
      </w:divBdr>
    </w:div>
    <w:div w:id="992222278">
      <w:bodyDiv w:val="1"/>
      <w:marLeft w:val="0"/>
      <w:marRight w:val="0"/>
      <w:marTop w:val="0"/>
      <w:marBottom w:val="0"/>
      <w:divBdr>
        <w:top w:val="none" w:sz="0" w:space="0" w:color="auto"/>
        <w:left w:val="none" w:sz="0" w:space="0" w:color="auto"/>
        <w:bottom w:val="none" w:sz="0" w:space="0" w:color="auto"/>
        <w:right w:val="none" w:sz="0" w:space="0" w:color="auto"/>
      </w:divBdr>
    </w:div>
    <w:div w:id="999308666">
      <w:bodyDiv w:val="1"/>
      <w:marLeft w:val="0"/>
      <w:marRight w:val="0"/>
      <w:marTop w:val="0"/>
      <w:marBottom w:val="0"/>
      <w:divBdr>
        <w:top w:val="none" w:sz="0" w:space="0" w:color="auto"/>
        <w:left w:val="none" w:sz="0" w:space="0" w:color="auto"/>
        <w:bottom w:val="none" w:sz="0" w:space="0" w:color="auto"/>
        <w:right w:val="none" w:sz="0" w:space="0" w:color="auto"/>
      </w:divBdr>
    </w:div>
    <w:div w:id="1001393815">
      <w:bodyDiv w:val="1"/>
      <w:marLeft w:val="0"/>
      <w:marRight w:val="0"/>
      <w:marTop w:val="0"/>
      <w:marBottom w:val="0"/>
      <w:divBdr>
        <w:top w:val="none" w:sz="0" w:space="0" w:color="auto"/>
        <w:left w:val="none" w:sz="0" w:space="0" w:color="auto"/>
        <w:bottom w:val="none" w:sz="0" w:space="0" w:color="auto"/>
        <w:right w:val="none" w:sz="0" w:space="0" w:color="auto"/>
      </w:divBdr>
    </w:div>
    <w:div w:id="1004632429">
      <w:bodyDiv w:val="1"/>
      <w:marLeft w:val="0"/>
      <w:marRight w:val="0"/>
      <w:marTop w:val="0"/>
      <w:marBottom w:val="0"/>
      <w:divBdr>
        <w:top w:val="none" w:sz="0" w:space="0" w:color="auto"/>
        <w:left w:val="none" w:sz="0" w:space="0" w:color="auto"/>
        <w:bottom w:val="none" w:sz="0" w:space="0" w:color="auto"/>
        <w:right w:val="none" w:sz="0" w:space="0" w:color="auto"/>
      </w:divBdr>
      <w:divsChild>
        <w:div w:id="67072608">
          <w:marLeft w:val="0"/>
          <w:marRight w:val="0"/>
          <w:marTop w:val="0"/>
          <w:marBottom w:val="0"/>
          <w:divBdr>
            <w:top w:val="none" w:sz="0" w:space="0" w:color="auto"/>
            <w:left w:val="none" w:sz="0" w:space="0" w:color="auto"/>
            <w:bottom w:val="none" w:sz="0" w:space="0" w:color="auto"/>
            <w:right w:val="none" w:sz="0" w:space="0" w:color="auto"/>
          </w:divBdr>
          <w:divsChild>
            <w:div w:id="1089472869">
              <w:marLeft w:val="0"/>
              <w:marRight w:val="0"/>
              <w:marTop w:val="0"/>
              <w:marBottom w:val="0"/>
              <w:divBdr>
                <w:top w:val="none" w:sz="0" w:space="0" w:color="auto"/>
                <w:left w:val="none" w:sz="0" w:space="0" w:color="auto"/>
                <w:bottom w:val="none" w:sz="0" w:space="0" w:color="auto"/>
                <w:right w:val="none" w:sz="0" w:space="0" w:color="auto"/>
              </w:divBdr>
              <w:divsChild>
                <w:div w:id="1502701944">
                  <w:marLeft w:val="0"/>
                  <w:marRight w:val="0"/>
                  <w:marTop w:val="0"/>
                  <w:marBottom w:val="0"/>
                  <w:divBdr>
                    <w:top w:val="none" w:sz="0" w:space="0" w:color="auto"/>
                    <w:left w:val="none" w:sz="0" w:space="0" w:color="auto"/>
                    <w:bottom w:val="none" w:sz="0" w:space="0" w:color="auto"/>
                    <w:right w:val="none" w:sz="0" w:space="0" w:color="auto"/>
                  </w:divBdr>
                </w:div>
              </w:divsChild>
            </w:div>
            <w:div w:id="1282767553">
              <w:marLeft w:val="0"/>
              <w:marRight w:val="0"/>
              <w:marTop w:val="0"/>
              <w:marBottom w:val="0"/>
              <w:divBdr>
                <w:top w:val="none" w:sz="0" w:space="0" w:color="auto"/>
                <w:left w:val="none" w:sz="0" w:space="0" w:color="auto"/>
                <w:bottom w:val="none" w:sz="0" w:space="0" w:color="auto"/>
                <w:right w:val="none" w:sz="0" w:space="0" w:color="auto"/>
              </w:divBdr>
              <w:divsChild>
                <w:div w:id="15894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4728">
          <w:marLeft w:val="0"/>
          <w:marRight w:val="0"/>
          <w:marTop w:val="0"/>
          <w:marBottom w:val="0"/>
          <w:divBdr>
            <w:top w:val="none" w:sz="0" w:space="0" w:color="auto"/>
            <w:left w:val="none" w:sz="0" w:space="0" w:color="auto"/>
            <w:bottom w:val="none" w:sz="0" w:space="0" w:color="auto"/>
            <w:right w:val="none" w:sz="0" w:space="0" w:color="auto"/>
          </w:divBdr>
          <w:divsChild>
            <w:div w:id="1311061113">
              <w:marLeft w:val="0"/>
              <w:marRight w:val="0"/>
              <w:marTop w:val="0"/>
              <w:marBottom w:val="0"/>
              <w:divBdr>
                <w:top w:val="none" w:sz="0" w:space="0" w:color="auto"/>
                <w:left w:val="none" w:sz="0" w:space="0" w:color="auto"/>
                <w:bottom w:val="none" w:sz="0" w:space="0" w:color="auto"/>
                <w:right w:val="none" w:sz="0" w:space="0" w:color="auto"/>
              </w:divBdr>
              <w:divsChild>
                <w:div w:id="20701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5456">
      <w:bodyDiv w:val="1"/>
      <w:marLeft w:val="0"/>
      <w:marRight w:val="0"/>
      <w:marTop w:val="0"/>
      <w:marBottom w:val="0"/>
      <w:divBdr>
        <w:top w:val="none" w:sz="0" w:space="0" w:color="auto"/>
        <w:left w:val="none" w:sz="0" w:space="0" w:color="auto"/>
        <w:bottom w:val="none" w:sz="0" w:space="0" w:color="auto"/>
        <w:right w:val="none" w:sz="0" w:space="0" w:color="auto"/>
      </w:divBdr>
    </w:div>
    <w:div w:id="1019694937">
      <w:bodyDiv w:val="1"/>
      <w:marLeft w:val="0"/>
      <w:marRight w:val="0"/>
      <w:marTop w:val="0"/>
      <w:marBottom w:val="0"/>
      <w:divBdr>
        <w:top w:val="none" w:sz="0" w:space="0" w:color="auto"/>
        <w:left w:val="none" w:sz="0" w:space="0" w:color="auto"/>
        <w:bottom w:val="none" w:sz="0" w:space="0" w:color="auto"/>
        <w:right w:val="none" w:sz="0" w:space="0" w:color="auto"/>
      </w:divBdr>
      <w:divsChild>
        <w:div w:id="282351640">
          <w:marLeft w:val="0"/>
          <w:marRight w:val="0"/>
          <w:marTop w:val="0"/>
          <w:marBottom w:val="0"/>
          <w:divBdr>
            <w:top w:val="none" w:sz="0" w:space="0" w:color="auto"/>
            <w:left w:val="none" w:sz="0" w:space="0" w:color="auto"/>
            <w:bottom w:val="none" w:sz="0" w:space="0" w:color="auto"/>
            <w:right w:val="none" w:sz="0" w:space="0" w:color="auto"/>
          </w:divBdr>
          <w:divsChild>
            <w:div w:id="1710495936">
              <w:marLeft w:val="0"/>
              <w:marRight w:val="0"/>
              <w:marTop w:val="0"/>
              <w:marBottom w:val="0"/>
              <w:divBdr>
                <w:top w:val="none" w:sz="0" w:space="0" w:color="auto"/>
                <w:left w:val="none" w:sz="0" w:space="0" w:color="auto"/>
                <w:bottom w:val="none" w:sz="0" w:space="0" w:color="auto"/>
                <w:right w:val="none" w:sz="0" w:space="0" w:color="auto"/>
              </w:divBdr>
              <w:divsChild>
                <w:div w:id="4371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8896">
          <w:marLeft w:val="0"/>
          <w:marRight w:val="0"/>
          <w:marTop w:val="0"/>
          <w:marBottom w:val="0"/>
          <w:divBdr>
            <w:top w:val="none" w:sz="0" w:space="0" w:color="auto"/>
            <w:left w:val="none" w:sz="0" w:space="0" w:color="auto"/>
            <w:bottom w:val="none" w:sz="0" w:space="0" w:color="auto"/>
            <w:right w:val="none" w:sz="0" w:space="0" w:color="auto"/>
          </w:divBdr>
          <w:divsChild>
            <w:div w:id="721438533">
              <w:marLeft w:val="0"/>
              <w:marRight w:val="0"/>
              <w:marTop w:val="0"/>
              <w:marBottom w:val="0"/>
              <w:divBdr>
                <w:top w:val="none" w:sz="0" w:space="0" w:color="auto"/>
                <w:left w:val="none" w:sz="0" w:space="0" w:color="auto"/>
                <w:bottom w:val="none" w:sz="0" w:space="0" w:color="auto"/>
                <w:right w:val="none" w:sz="0" w:space="0" w:color="auto"/>
              </w:divBdr>
              <w:divsChild>
                <w:div w:id="62217804">
                  <w:marLeft w:val="0"/>
                  <w:marRight w:val="0"/>
                  <w:marTop w:val="0"/>
                  <w:marBottom w:val="0"/>
                  <w:divBdr>
                    <w:top w:val="none" w:sz="0" w:space="0" w:color="auto"/>
                    <w:left w:val="none" w:sz="0" w:space="0" w:color="auto"/>
                    <w:bottom w:val="none" w:sz="0" w:space="0" w:color="auto"/>
                    <w:right w:val="none" w:sz="0" w:space="0" w:color="auto"/>
                  </w:divBdr>
                </w:div>
              </w:divsChild>
            </w:div>
            <w:div w:id="1588808777">
              <w:marLeft w:val="0"/>
              <w:marRight w:val="0"/>
              <w:marTop w:val="0"/>
              <w:marBottom w:val="0"/>
              <w:divBdr>
                <w:top w:val="none" w:sz="0" w:space="0" w:color="auto"/>
                <w:left w:val="none" w:sz="0" w:space="0" w:color="auto"/>
                <w:bottom w:val="none" w:sz="0" w:space="0" w:color="auto"/>
                <w:right w:val="none" w:sz="0" w:space="0" w:color="auto"/>
              </w:divBdr>
              <w:divsChild>
                <w:div w:id="10914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18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494">
          <w:marLeft w:val="0"/>
          <w:marRight w:val="0"/>
          <w:marTop w:val="0"/>
          <w:marBottom w:val="0"/>
          <w:divBdr>
            <w:top w:val="none" w:sz="0" w:space="0" w:color="auto"/>
            <w:left w:val="none" w:sz="0" w:space="0" w:color="auto"/>
            <w:bottom w:val="none" w:sz="0" w:space="0" w:color="auto"/>
            <w:right w:val="none" w:sz="0" w:space="0" w:color="auto"/>
          </w:divBdr>
          <w:divsChild>
            <w:div w:id="453985638">
              <w:marLeft w:val="0"/>
              <w:marRight w:val="0"/>
              <w:marTop w:val="0"/>
              <w:marBottom w:val="0"/>
              <w:divBdr>
                <w:top w:val="none" w:sz="0" w:space="0" w:color="auto"/>
                <w:left w:val="none" w:sz="0" w:space="0" w:color="auto"/>
                <w:bottom w:val="none" w:sz="0" w:space="0" w:color="auto"/>
                <w:right w:val="none" w:sz="0" w:space="0" w:color="auto"/>
              </w:divBdr>
              <w:divsChild>
                <w:div w:id="19865322">
                  <w:marLeft w:val="0"/>
                  <w:marRight w:val="0"/>
                  <w:marTop w:val="0"/>
                  <w:marBottom w:val="0"/>
                  <w:divBdr>
                    <w:top w:val="none" w:sz="0" w:space="0" w:color="auto"/>
                    <w:left w:val="none" w:sz="0" w:space="0" w:color="auto"/>
                    <w:bottom w:val="none" w:sz="0" w:space="0" w:color="auto"/>
                    <w:right w:val="none" w:sz="0" w:space="0" w:color="auto"/>
                  </w:divBdr>
                  <w:divsChild>
                    <w:div w:id="5359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90096">
      <w:bodyDiv w:val="1"/>
      <w:marLeft w:val="0"/>
      <w:marRight w:val="0"/>
      <w:marTop w:val="0"/>
      <w:marBottom w:val="0"/>
      <w:divBdr>
        <w:top w:val="none" w:sz="0" w:space="0" w:color="auto"/>
        <w:left w:val="none" w:sz="0" w:space="0" w:color="auto"/>
        <w:bottom w:val="none" w:sz="0" w:space="0" w:color="auto"/>
        <w:right w:val="none" w:sz="0" w:space="0" w:color="auto"/>
      </w:divBdr>
    </w:div>
    <w:div w:id="1051271286">
      <w:bodyDiv w:val="1"/>
      <w:marLeft w:val="0"/>
      <w:marRight w:val="0"/>
      <w:marTop w:val="0"/>
      <w:marBottom w:val="0"/>
      <w:divBdr>
        <w:top w:val="none" w:sz="0" w:space="0" w:color="auto"/>
        <w:left w:val="none" w:sz="0" w:space="0" w:color="auto"/>
        <w:bottom w:val="none" w:sz="0" w:space="0" w:color="auto"/>
        <w:right w:val="none" w:sz="0" w:space="0" w:color="auto"/>
      </w:divBdr>
    </w:div>
    <w:div w:id="1053895050">
      <w:bodyDiv w:val="1"/>
      <w:marLeft w:val="0"/>
      <w:marRight w:val="0"/>
      <w:marTop w:val="0"/>
      <w:marBottom w:val="0"/>
      <w:divBdr>
        <w:top w:val="none" w:sz="0" w:space="0" w:color="auto"/>
        <w:left w:val="none" w:sz="0" w:space="0" w:color="auto"/>
        <w:bottom w:val="none" w:sz="0" w:space="0" w:color="auto"/>
        <w:right w:val="none" w:sz="0" w:space="0" w:color="auto"/>
      </w:divBdr>
      <w:divsChild>
        <w:div w:id="1035929956">
          <w:marLeft w:val="0"/>
          <w:marRight w:val="0"/>
          <w:marTop w:val="0"/>
          <w:marBottom w:val="0"/>
          <w:divBdr>
            <w:top w:val="none" w:sz="0" w:space="0" w:color="auto"/>
            <w:left w:val="none" w:sz="0" w:space="0" w:color="auto"/>
            <w:bottom w:val="none" w:sz="0" w:space="0" w:color="auto"/>
            <w:right w:val="none" w:sz="0" w:space="0" w:color="auto"/>
          </w:divBdr>
          <w:divsChild>
            <w:div w:id="626594732">
              <w:marLeft w:val="0"/>
              <w:marRight w:val="0"/>
              <w:marTop w:val="0"/>
              <w:marBottom w:val="0"/>
              <w:divBdr>
                <w:top w:val="none" w:sz="0" w:space="0" w:color="auto"/>
                <w:left w:val="none" w:sz="0" w:space="0" w:color="auto"/>
                <w:bottom w:val="none" w:sz="0" w:space="0" w:color="auto"/>
                <w:right w:val="none" w:sz="0" w:space="0" w:color="auto"/>
              </w:divBdr>
              <w:divsChild>
                <w:div w:id="193428476">
                  <w:marLeft w:val="0"/>
                  <w:marRight w:val="0"/>
                  <w:marTop w:val="0"/>
                  <w:marBottom w:val="0"/>
                  <w:divBdr>
                    <w:top w:val="none" w:sz="0" w:space="0" w:color="auto"/>
                    <w:left w:val="none" w:sz="0" w:space="0" w:color="auto"/>
                    <w:bottom w:val="none" w:sz="0" w:space="0" w:color="auto"/>
                    <w:right w:val="none" w:sz="0" w:space="0" w:color="auto"/>
                  </w:divBdr>
                  <w:divsChild>
                    <w:div w:id="9466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162880">
      <w:bodyDiv w:val="1"/>
      <w:marLeft w:val="0"/>
      <w:marRight w:val="0"/>
      <w:marTop w:val="0"/>
      <w:marBottom w:val="0"/>
      <w:divBdr>
        <w:top w:val="none" w:sz="0" w:space="0" w:color="auto"/>
        <w:left w:val="none" w:sz="0" w:space="0" w:color="auto"/>
        <w:bottom w:val="none" w:sz="0" w:space="0" w:color="auto"/>
        <w:right w:val="none" w:sz="0" w:space="0" w:color="auto"/>
      </w:divBdr>
      <w:divsChild>
        <w:div w:id="1802720854">
          <w:marLeft w:val="0"/>
          <w:marRight w:val="0"/>
          <w:marTop w:val="0"/>
          <w:marBottom w:val="0"/>
          <w:divBdr>
            <w:top w:val="none" w:sz="0" w:space="0" w:color="auto"/>
            <w:left w:val="none" w:sz="0" w:space="0" w:color="auto"/>
            <w:bottom w:val="none" w:sz="0" w:space="0" w:color="auto"/>
            <w:right w:val="none" w:sz="0" w:space="0" w:color="auto"/>
          </w:divBdr>
          <w:divsChild>
            <w:div w:id="1033456004">
              <w:marLeft w:val="0"/>
              <w:marRight w:val="0"/>
              <w:marTop w:val="0"/>
              <w:marBottom w:val="0"/>
              <w:divBdr>
                <w:top w:val="none" w:sz="0" w:space="0" w:color="auto"/>
                <w:left w:val="none" w:sz="0" w:space="0" w:color="auto"/>
                <w:bottom w:val="none" w:sz="0" w:space="0" w:color="auto"/>
                <w:right w:val="none" w:sz="0" w:space="0" w:color="auto"/>
              </w:divBdr>
              <w:divsChild>
                <w:div w:id="1411272824">
                  <w:marLeft w:val="0"/>
                  <w:marRight w:val="0"/>
                  <w:marTop w:val="0"/>
                  <w:marBottom w:val="0"/>
                  <w:divBdr>
                    <w:top w:val="none" w:sz="0" w:space="0" w:color="auto"/>
                    <w:left w:val="none" w:sz="0" w:space="0" w:color="auto"/>
                    <w:bottom w:val="none" w:sz="0" w:space="0" w:color="auto"/>
                    <w:right w:val="none" w:sz="0" w:space="0" w:color="auto"/>
                  </w:divBdr>
                  <w:divsChild>
                    <w:div w:id="15473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11873">
      <w:bodyDiv w:val="1"/>
      <w:marLeft w:val="0"/>
      <w:marRight w:val="0"/>
      <w:marTop w:val="0"/>
      <w:marBottom w:val="0"/>
      <w:divBdr>
        <w:top w:val="none" w:sz="0" w:space="0" w:color="auto"/>
        <w:left w:val="none" w:sz="0" w:space="0" w:color="auto"/>
        <w:bottom w:val="none" w:sz="0" w:space="0" w:color="auto"/>
        <w:right w:val="none" w:sz="0" w:space="0" w:color="auto"/>
      </w:divBdr>
    </w:div>
    <w:div w:id="1064643469">
      <w:bodyDiv w:val="1"/>
      <w:marLeft w:val="0"/>
      <w:marRight w:val="0"/>
      <w:marTop w:val="0"/>
      <w:marBottom w:val="0"/>
      <w:divBdr>
        <w:top w:val="none" w:sz="0" w:space="0" w:color="auto"/>
        <w:left w:val="none" w:sz="0" w:space="0" w:color="auto"/>
        <w:bottom w:val="none" w:sz="0" w:space="0" w:color="auto"/>
        <w:right w:val="none" w:sz="0" w:space="0" w:color="auto"/>
      </w:divBdr>
    </w:div>
    <w:div w:id="1100025669">
      <w:bodyDiv w:val="1"/>
      <w:marLeft w:val="0"/>
      <w:marRight w:val="0"/>
      <w:marTop w:val="0"/>
      <w:marBottom w:val="0"/>
      <w:divBdr>
        <w:top w:val="none" w:sz="0" w:space="0" w:color="auto"/>
        <w:left w:val="none" w:sz="0" w:space="0" w:color="auto"/>
        <w:bottom w:val="none" w:sz="0" w:space="0" w:color="auto"/>
        <w:right w:val="none" w:sz="0" w:space="0" w:color="auto"/>
      </w:divBdr>
    </w:div>
    <w:div w:id="1109541779">
      <w:bodyDiv w:val="1"/>
      <w:marLeft w:val="0"/>
      <w:marRight w:val="0"/>
      <w:marTop w:val="0"/>
      <w:marBottom w:val="0"/>
      <w:divBdr>
        <w:top w:val="none" w:sz="0" w:space="0" w:color="auto"/>
        <w:left w:val="none" w:sz="0" w:space="0" w:color="auto"/>
        <w:bottom w:val="none" w:sz="0" w:space="0" w:color="auto"/>
        <w:right w:val="none" w:sz="0" w:space="0" w:color="auto"/>
      </w:divBdr>
      <w:divsChild>
        <w:div w:id="988828753">
          <w:marLeft w:val="0"/>
          <w:marRight w:val="0"/>
          <w:marTop w:val="0"/>
          <w:marBottom w:val="0"/>
          <w:divBdr>
            <w:top w:val="none" w:sz="0" w:space="0" w:color="auto"/>
            <w:left w:val="none" w:sz="0" w:space="0" w:color="auto"/>
            <w:bottom w:val="none" w:sz="0" w:space="0" w:color="auto"/>
            <w:right w:val="none" w:sz="0" w:space="0" w:color="auto"/>
          </w:divBdr>
          <w:divsChild>
            <w:div w:id="935022135">
              <w:marLeft w:val="0"/>
              <w:marRight w:val="0"/>
              <w:marTop w:val="0"/>
              <w:marBottom w:val="0"/>
              <w:divBdr>
                <w:top w:val="none" w:sz="0" w:space="0" w:color="auto"/>
                <w:left w:val="none" w:sz="0" w:space="0" w:color="auto"/>
                <w:bottom w:val="none" w:sz="0" w:space="0" w:color="auto"/>
                <w:right w:val="none" w:sz="0" w:space="0" w:color="auto"/>
              </w:divBdr>
              <w:divsChild>
                <w:div w:id="1068963536">
                  <w:marLeft w:val="0"/>
                  <w:marRight w:val="0"/>
                  <w:marTop w:val="0"/>
                  <w:marBottom w:val="0"/>
                  <w:divBdr>
                    <w:top w:val="none" w:sz="0" w:space="0" w:color="auto"/>
                    <w:left w:val="none" w:sz="0" w:space="0" w:color="auto"/>
                    <w:bottom w:val="none" w:sz="0" w:space="0" w:color="auto"/>
                    <w:right w:val="none" w:sz="0" w:space="0" w:color="auto"/>
                  </w:divBdr>
                  <w:divsChild>
                    <w:div w:id="452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19393">
      <w:bodyDiv w:val="1"/>
      <w:marLeft w:val="0"/>
      <w:marRight w:val="0"/>
      <w:marTop w:val="0"/>
      <w:marBottom w:val="0"/>
      <w:divBdr>
        <w:top w:val="none" w:sz="0" w:space="0" w:color="auto"/>
        <w:left w:val="none" w:sz="0" w:space="0" w:color="auto"/>
        <w:bottom w:val="none" w:sz="0" w:space="0" w:color="auto"/>
        <w:right w:val="none" w:sz="0" w:space="0" w:color="auto"/>
      </w:divBdr>
      <w:divsChild>
        <w:div w:id="1172254732">
          <w:marLeft w:val="0"/>
          <w:marRight w:val="0"/>
          <w:marTop w:val="0"/>
          <w:marBottom w:val="0"/>
          <w:divBdr>
            <w:top w:val="none" w:sz="0" w:space="0" w:color="auto"/>
            <w:left w:val="none" w:sz="0" w:space="0" w:color="auto"/>
            <w:bottom w:val="none" w:sz="0" w:space="0" w:color="auto"/>
            <w:right w:val="none" w:sz="0" w:space="0" w:color="auto"/>
          </w:divBdr>
          <w:divsChild>
            <w:div w:id="133568242">
              <w:marLeft w:val="0"/>
              <w:marRight w:val="0"/>
              <w:marTop w:val="0"/>
              <w:marBottom w:val="0"/>
              <w:divBdr>
                <w:top w:val="none" w:sz="0" w:space="0" w:color="auto"/>
                <w:left w:val="none" w:sz="0" w:space="0" w:color="auto"/>
                <w:bottom w:val="none" w:sz="0" w:space="0" w:color="auto"/>
                <w:right w:val="none" w:sz="0" w:space="0" w:color="auto"/>
              </w:divBdr>
              <w:divsChild>
                <w:div w:id="7926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7871">
      <w:bodyDiv w:val="1"/>
      <w:marLeft w:val="0"/>
      <w:marRight w:val="0"/>
      <w:marTop w:val="0"/>
      <w:marBottom w:val="0"/>
      <w:divBdr>
        <w:top w:val="none" w:sz="0" w:space="0" w:color="auto"/>
        <w:left w:val="none" w:sz="0" w:space="0" w:color="auto"/>
        <w:bottom w:val="none" w:sz="0" w:space="0" w:color="auto"/>
        <w:right w:val="none" w:sz="0" w:space="0" w:color="auto"/>
      </w:divBdr>
      <w:divsChild>
        <w:div w:id="675113743">
          <w:marLeft w:val="0"/>
          <w:marRight w:val="0"/>
          <w:marTop w:val="0"/>
          <w:marBottom w:val="0"/>
          <w:divBdr>
            <w:top w:val="none" w:sz="0" w:space="0" w:color="auto"/>
            <w:left w:val="none" w:sz="0" w:space="0" w:color="auto"/>
            <w:bottom w:val="none" w:sz="0" w:space="0" w:color="auto"/>
            <w:right w:val="none" w:sz="0" w:space="0" w:color="auto"/>
          </w:divBdr>
          <w:divsChild>
            <w:div w:id="1955599869">
              <w:marLeft w:val="0"/>
              <w:marRight w:val="0"/>
              <w:marTop w:val="0"/>
              <w:marBottom w:val="0"/>
              <w:divBdr>
                <w:top w:val="none" w:sz="0" w:space="0" w:color="auto"/>
                <w:left w:val="none" w:sz="0" w:space="0" w:color="auto"/>
                <w:bottom w:val="none" w:sz="0" w:space="0" w:color="auto"/>
                <w:right w:val="none" w:sz="0" w:space="0" w:color="auto"/>
              </w:divBdr>
              <w:divsChild>
                <w:div w:id="95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4853">
      <w:bodyDiv w:val="1"/>
      <w:marLeft w:val="0"/>
      <w:marRight w:val="0"/>
      <w:marTop w:val="0"/>
      <w:marBottom w:val="0"/>
      <w:divBdr>
        <w:top w:val="none" w:sz="0" w:space="0" w:color="auto"/>
        <w:left w:val="none" w:sz="0" w:space="0" w:color="auto"/>
        <w:bottom w:val="none" w:sz="0" w:space="0" w:color="auto"/>
        <w:right w:val="none" w:sz="0" w:space="0" w:color="auto"/>
      </w:divBdr>
      <w:divsChild>
        <w:div w:id="104496178">
          <w:marLeft w:val="0"/>
          <w:marRight w:val="0"/>
          <w:marTop w:val="105"/>
          <w:marBottom w:val="210"/>
          <w:divBdr>
            <w:top w:val="none" w:sz="0" w:space="0" w:color="auto"/>
            <w:left w:val="none" w:sz="0" w:space="0" w:color="auto"/>
            <w:bottom w:val="none" w:sz="0" w:space="0" w:color="auto"/>
            <w:right w:val="none" w:sz="0" w:space="0" w:color="auto"/>
          </w:divBdr>
        </w:div>
      </w:divsChild>
    </w:div>
    <w:div w:id="1141464258">
      <w:bodyDiv w:val="1"/>
      <w:marLeft w:val="0"/>
      <w:marRight w:val="0"/>
      <w:marTop w:val="0"/>
      <w:marBottom w:val="0"/>
      <w:divBdr>
        <w:top w:val="none" w:sz="0" w:space="0" w:color="auto"/>
        <w:left w:val="none" w:sz="0" w:space="0" w:color="auto"/>
        <w:bottom w:val="none" w:sz="0" w:space="0" w:color="auto"/>
        <w:right w:val="none" w:sz="0" w:space="0" w:color="auto"/>
      </w:divBdr>
    </w:div>
    <w:div w:id="1144666362">
      <w:bodyDiv w:val="1"/>
      <w:marLeft w:val="0"/>
      <w:marRight w:val="0"/>
      <w:marTop w:val="0"/>
      <w:marBottom w:val="0"/>
      <w:divBdr>
        <w:top w:val="none" w:sz="0" w:space="0" w:color="auto"/>
        <w:left w:val="none" w:sz="0" w:space="0" w:color="auto"/>
        <w:bottom w:val="none" w:sz="0" w:space="0" w:color="auto"/>
        <w:right w:val="none" w:sz="0" w:space="0" w:color="auto"/>
      </w:divBdr>
    </w:div>
    <w:div w:id="1157188243">
      <w:bodyDiv w:val="1"/>
      <w:marLeft w:val="0"/>
      <w:marRight w:val="0"/>
      <w:marTop w:val="0"/>
      <w:marBottom w:val="0"/>
      <w:divBdr>
        <w:top w:val="none" w:sz="0" w:space="0" w:color="auto"/>
        <w:left w:val="none" w:sz="0" w:space="0" w:color="auto"/>
        <w:bottom w:val="none" w:sz="0" w:space="0" w:color="auto"/>
        <w:right w:val="none" w:sz="0" w:space="0" w:color="auto"/>
      </w:divBdr>
      <w:divsChild>
        <w:div w:id="724181113">
          <w:marLeft w:val="0"/>
          <w:marRight w:val="0"/>
          <w:marTop w:val="0"/>
          <w:marBottom w:val="0"/>
          <w:divBdr>
            <w:top w:val="none" w:sz="0" w:space="0" w:color="auto"/>
            <w:left w:val="none" w:sz="0" w:space="0" w:color="auto"/>
            <w:bottom w:val="none" w:sz="0" w:space="0" w:color="auto"/>
            <w:right w:val="none" w:sz="0" w:space="0" w:color="auto"/>
          </w:divBdr>
          <w:divsChild>
            <w:div w:id="761729470">
              <w:marLeft w:val="0"/>
              <w:marRight w:val="0"/>
              <w:marTop w:val="0"/>
              <w:marBottom w:val="0"/>
              <w:divBdr>
                <w:top w:val="none" w:sz="0" w:space="0" w:color="auto"/>
                <w:left w:val="none" w:sz="0" w:space="0" w:color="auto"/>
                <w:bottom w:val="none" w:sz="0" w:space="0" w:color="auto"/>
                <w:right w:val="none" w:sz="0" w:space="0" w:color="auto"/>
              </w:divBdr>
              <w:divsChild>
                <w:div w:id="11442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0106">
      <w:bodyDiv w:val="1"/>
      <w:marLeft w:val="0"/>
      <w:marRight w:val="0"/>
      <w:marTop w:val="0"/>
      <w:marBottom w:val="0"/>
      <w:divBdr>
        <w:top w:val="none" w:sz="0" w:space="0" w:color="auto"/>
        <w:left w:val="none" w:sz="0" w:space="0" w:color="auto"/>
        <w:bottom w:val="none" w:sz="0" w:space="0" w:color="auto"/>
        <w:right w:val="none" w:sz="0" w:space="0" w:color="auto"/>
      </w:divBdr>
      <w:divsChild>
        <w:div w:id="701634043">
          <w:marLeft w:val="0"/>
          <w:marRight w:val="0"/>
          <w:marTop w:val="0"/>
          <w:marBottom w:val="0"/>
          <w:divBdr>
            <w:top w:val="none" w:sz="0" w:space="0" w:color="auto"/>
            <w:left w:val="none" w:sz="0" w:space="0" w:color="auto"/>
            <w:bottom w:val="none" w:sz="0" w:space="0" w:color="auto"/>
            <w:right w:val="none" w:sz="0" w:space="0" w:color="auto"/>
          </w:divBdr>
          <w:divsChild>
            <w:div w:id="1058941152">
              <w:marLeft w:val="0"/>
              <w:marRight w:val="0"/>
              <w:marTop w:val="0"/>
              <w:marBottom w:val="0"/>
              <w:divBdr>
                <w:top w:val="none" w:sz="0" w:space="0" w:color="auto"/>
                <w:left w:val="none" w:sz="0" w:space="0" w:color="auto"/>
                <w:bottom w:val="none" w:sz="0" w:space="0" w:color="auto"/>
                <w:right w:val="none" w:sz="0" w:space="0" w:color="auto"/>
              </w:divBdr>
              <w:divsChild>
                <w:div w:id="596408674">
                  <w:marLeft w:val="0"/>
                  <w:marRight w:val="0"/>
                  <w:marTop w:val="0"/>
                  <w:marBottom w:val="0"/>
                  <w:divBdr>
                    <w:top w:val="none" w:sz="0" w:space="0" w:color="auto"/>
                    <w:left w:val="none" w:sz="0" w:space="0" w:color="auto"/>
                    <w:bottom w:val="none" w:sz="0" w:space="0" w:color="auto"/>
                    <w:right w:val="none" w:sz="0" w:space="0" w:color="auto"/>
                  </w:divBdr>
                  <w:divsChild>
                    <w:div w:id="13048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18189">
      <w:bodyDiv w:val="1"/>
      <w:marLeft w:val="0"/>
      <w:marRight w:val="0"/>
      <w:marTop w:val="0"/>
      <w:marBottom w:val="0"/>
      <w:divBdr>
        <w:top w:val="none" w:sz="0" w:space="0" w:color="auto"/>
        <w:left w:val="none" w:sz="0" w:space="0" w:color="auto"/>
        <w:bottom w:val="none" w:sz="0" w:space="0" w:color="auto"/>
        <w:right w:val="none" w:sz="0" w:space="0" w:color="auto"/>
      </w:divBdr>
      <w:divsChild>
        <w:div w:id="1987465397">
          <w:marLeft w:val="0"/>
          <w:marRight w:val="0"/>
          <w:marTop w:val="0"/>
          <w:marBottom w:val="0"/>
          <w:divBdr>
            <w:top w:val="none" w:sz="0" w:space="0" w:color="auto"/>
            <w:left w:val="none" w:sz="0" w:space="0" w:color="auto"/>
            <w:bottom w:val="none" w:sz="0" w:space="0" w:color="auto"/>
            <w:right w:val="none" w:sz="0" w:space="0" w:color="auto"/>
          </w:divBdr>
          <w:divsChild>
            <w:div w:id="23136580">
              <w:marLeft w:val="0"/>
              <w:marRight w:val="0"/>
              <w:marTop w:val="0"/>
              <w:marBottom w:val="0"/>
              <w:divBdr>
                <w:top w:val="none" w:sz="0" w:space="0" w:color="auto"/>
                <w:left w:val="none" w:sz="0" w:space="0" w:color="auto"/>
                <w:bottom w:val="none" w:sz="0" w:space="0" w:color="auto"/>
                <w:right w:val="none" w:sz="0" w:space="0" w:color="auto"/>
              </w:divBdr>
              <w:divsChild>
                <w:div w:id="11409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81025">
      <w:bodyDiv w:val="1"/>
      <w:marLeft w:val="0"/>
      <w:marRight w:val="0"/>
      <w:marTop w:val="0"/>
      <w:marBottom w:val="0"/>
      <w:divBdr>
        <w:top w:val="none" w:sz="0" w:space="0" w:color="auto"/>
        <w:left w:val="none" w:sz="0" w:space="0" w:color="auto"/>
        <w:bottom w:val="none" w:sz="0" w:space="0" w:color="auto"/>
        <w:right w:val="none" w:sz="0" w:space="0" w:color="auto"/>
      </w:divBdr>
    </w:div>
    <w:div w:id="1187987422">
      <w:bodyDiv w:val="1"/>
      <w:marLeft w:val="0"/>
      <w:marRight w:val="0"/>
      <w:marTop w:val="0"/>
      <w:marBottom w:val="0"/>
      <w:divBdr>
        <w:top w:val="none" w:sz="0" w:space="0" w:color="auto"/>
        <w:left w:val="none" w:sz="0" w:space="0" w:color="auto"/>
        <w:bottom w:val="none" w:sz="0" w:space="0" w:color="auto"/>
        <w:right w:val="none" w:sz="0" w:space="0" w:color="auto"/>
      </w:divBdr>
    </w:div>
    <w:div w:id="1198201207">
      <w:bodyDiv w:val="1"/>
      <w:marLeft w:val="0"/>
      <w:marRight w:val="0"/>
      <w:marTop w:val="0"/>
      <w:marBottom w:val="0"/>
      <w:divBdr>
        <w:top w:val="none" w:sz="0" w:space="0" w:color="auto"/>
        <w:left w:val="none" w:sz="0" w:space="0" w:color="auto"/>
        <w:bottom w:val="none" w:sz="0" w:space="0" w:color="auto"/>
        <w:right w:val="none" w:sz="0" w:space="0" w:color="auto"/>
      </w:divBdr>
    </w:div>
    <w:div w:id="1210412815">
      <w:bodyDiv w:val="1"/>
      <w:marLeft w:val="0"/>
      <w:marRight w:val="0"/>
      <w:marTop w:val="0"/>
      <w:marBottom w:val="0"/>
      <w:divBdr>
        <w:top w:val="none" w:sz="0" w:space="0" w:color="auto"/>
        <w:left w:val="none" w:sz="0" w:space="0" w:color="auto"/>
        <w:bottom w:val="none" w:sz="0" w:space="0" w:color="auto"/>
        <w:right w:val="none" w:sz="0" w:space="0" w:color="auto"/>
      </w:divBdr>
    </w:div>
    <w:div w:id="1219391081">
      <w:bodyDiv w:val="1"/>
      <w:marLeft w:val="0"/>
      <w:marRight w:val="0"/>
      <w:marTop w:val="0"/>
      <w:marBottom w:val="0"/>
      <w:divBdr>
        <w:top w:val="none" w:sz="0" w:space="0" w:color="auto"/>
        <w:left w:val="none" w:sz="0" w:space="0" w:color="auto"/>
        <w:bottom w:val="none" w:sz="0" w:space="0" w:color="auto"/>
        <w:right w:val="none" w:sz="0" w:space="0" w:color="auto"/>
      </w:divBdr>
    </w:div>
    <w:div w:id="1220702310">
      <w:bodyDiv w:val="1"/>
      <w:marLeft w:val="0"/>
      <w:marRight w:val="0"/>
      <w:marTop w:val="0"/>
      <w:marBottom w:val="0"/>
      <w:divBdr>
        <w:top w:val="none" w:sz="0" w:space="0" w:color="auto"/>
        <w:left w:val="none" w:sz="0" w:space="0" w:color="auto"/>
        <w:bottom w:val="none" w:sz="0" w:space="0" w:color="auto"/>
        <w:right w:val="none" w:sz="0" w:space="0" w:color="auto"/>
      </w:divBdr>
      <w:divsChild>
        <w:div w:id="540900422">
          <w:marLeft w:val="0"/>
          <w:marRight w:val="0"/>
          <w:marTop w:val="0"/>
          <w:marBottom w:val="0"/>
          <w:divBdr>
            <w:top w:val="none" w:sz="0" w:space="0" w:color="auto"/>
            <w:left w:val="none" w:sz="0" w:space="0" w:color="auto"/>
            <w:bottom w:val="none" w:sz="0" w:space="0" w:color="auto"/>
            <w:right w:val="none" w:sz="0" w:space="0" w:color="auto"/>
          </w:divBdr>
          <w:divsChild>
            <w:div w:id="1851066282">
              <w:marLeft w:val="0"/>
              <w:marRight w:val="0"/>
              <w:marTop w:val="0"/>
              <w:marBottom w:val="0"/>
              <w:divBdr>
                <w:top w:val="none" w:sz="0" w:space="0" w:color="auto"/>
                <w:left w:val="none" w:sz="0" w:space="0" w:color="auto"/>
                <w:bottom w:val="none" w:sz="0" w:space="0" w:color="auto"/>
                <w:right w:val="none" w:sz="0" w:space="0" w:color="auto"/>
              </w:divBdr>
              <w:divsChild>
                <w:div w:id="13387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09105">
      <w:bodyDiv w:val="1"/>
      <w:marLeft w:val="0"/>
      <w:marRight w:val="0"/>
      <w:marTop w:val="0"/>
      <w:marBottom w:val="0"/>
      <w:divBdr>
        <w:top w:val="none" w:sz="0" w:space="0" w:color="auto"/>
        <w:left w:val="none" w:sz="0" w:space="0" w:color="auto"/>
        <w:bottom w:val="none" w:sz="0" w:space="0" w:color="auto"/>
        <w:right w:val="none" w:sz="0" w:space="0" w:color="auto"/>
      </w:divBdr>
      <w:divsChild>
        <w:div w:id="120879324">
          <w:marLeft w:val="0"/>
          <w:marRight w:val="0"/>
          <w:marTop w:val="0"/>
          <w:marBottom w:val="0"/>
          <w:divBdr>
            <w:top w:val="none" w:sz="0" w:space="0" w:color="auto"/>
            <w:left w:val="none" w:sz="0" w:space="0" w:color="auto"/>
            <w:bottom w:val="none" w:sz="0" w:space="0" w:color="auto"/>
            <w:right w:val="none" w:sz="0" w:space="0" w:color="auto"/>
          </w:divBdr>
          <w:divsChild>
            <w:div w:id="192153172">
              <w:marLeft w:val="0"/>
              <w:marRight w:val="0"/>
              <w:marTop w:val="0"/>
              <w:marBottom w:val="0"/>
              <w:divBdr>
                <w:top w:val="none" w:sz="0" w:space="0" w:color="auto"/>
                <w:left w:val="none" w:sz="0" w:space="0" w:color="auto"/>
                <w:bottom w:val="none" w:sz="0" w:space="0" w:color="auto"/>
                <w:right w:val="none" w:sz="0" w:space="0" w:color="auto"/>
              </w:divBdr>
              <w:divsChild>
                <w:div w:id="17587810">
                  <w:marLeft w:val="0"/>
                  <w:marRight w:val="0"/>
                  <w:marTop w:val="0"/>
                  <w:marBottom w:val="0"/>
                  <w:divBdr>
                    <w:top w:val="none" w:sz="0" w:space="0" w:color="auto"/>
                    <w:left w:val="none" w:sz="0" w:space="0" w:color="auto"/>
                    <w:bottom w:val="none" w:sz="0" w:space="0" w:color="auto"/>
                    <w:right w:val="none" w:sz="0" w:space="0" w:color="auto"/>
                  </w:divBdr>
                </w:div>
              </w:divsChild>
            </w:div>
            <w:div w:id="236865423">
              <w:marLeft w:val="0"/>
              <w:marRight w:val="0"/>
              <w:marTop w:val="0"/>
              <w:marBottom w:val="0"/>
              <w:divBdr>
                <w:top w:val="none" w:sz="0" w:space="0" w:color="auto"/>
                <w:left w:val="none" w:sz="0" w:space="0" w:color="auto"/>
                <w:bottom w:val="none" w:sz="0" w:space="0" w:color="auto"/>
                <w:right w:val="none" w:sz="0" w:space="0" w:color="auto"/>
              </w:divBdr>
              <w:divsChild>
                <w:div w:id="1457026987">
                  <w:marLeft w:val="0"/>
                  <w:marRight w:val="0"/>
                  <w:marTop w:val="0"/>
                  <w:marBottom w:val="0"/>
                  <w:divBdr>
                    <w:top w:val="none" w:sz="0" w:space="0" w:color="auto"/>
                    <w:left w:val="none" w:sz="0" w:space="0" w:color="auto"/>
                    <w:bottom w:val="none" w:sz="0" w:space="0" w:color="auto"/>
                    <w:right w:val="none" w:sz="0" w:space="0" w:color="auto"/>
                  </w:divBdr>
                </w:div>
              </w:divsChild>
            </w:div>
            <w:div w:id="643967533">
              <w:marLeft w:val="0"/>
              <w:marRight w:val="0"/>
              <w:marTop w:val="0"/>
              <w:marBottom w:val="0"/>
              <w:divBdr>
                <w:top w:val="none" w:sz="0" w:space="0" w:color="auto"/>
                <w:left w:val="none" w:sz="0" w:space="0" w:color="auto"/>
                <w:bottom w:val="none" w:sz="0" w:space="0" w:color="auto"/>
                <w:right w:val="none" w:sz="0" w:space="0" w:color="auto"/>
              </w:divBdr>
              <w:divsChild>
                <w:div w:id="12159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6137">
      <w:bodyDiv w:val="1"/>
      <w:marLeft w:val="0"/>
      <w:marRight w:val="0"/>
      <w:marTop w:val="0"/>
      <w:marBottom w:val="0"/>
      <w:divBdr>
        <w:top w:val="none" w:sz="0" w:space="0" w:color="auto"/>
        <w:left w:val="none" w:sz="0" w:space="0" w:color="auto"/>
        <w:bottom w:val="none" w:sz="0" w:space="0" w:color="auto"/>
        <w:right w:val="none" w:sz="0" w:space="0" w:color="auto"/>
      </w:divBdr>
      <w:divsChild>
        <w:div w:id="668948221">
          <w:marLeft w:val="0"/>
          <w:marRight w:val="0"/>
          <w:marTop w:val="0"/>
          <w:marBottom w:val="0"/>
          <w:divBdr>
            <w:top w:val="none" w:sz="0" w:space="0" w:color="auto"/>
            <w:left w:val="none" w:sz="0" w:space="0" w:color="auto"/>
            <w:bottom w:val="none" w:sz="0" w:space="0" w:color="auto"/>
            <w:right w:val="none" w:sz="0" w:space="0" w:color="auto"/>
          </w:divBdr>
          <w:divsChild>
            <w:div w:id="203099411">
              <w:marLeft w:val="0"/>
              <w:marRight w:val="0"/>
              <w:marTop w:val="0"/>
              <w:marBottom w:val="0"/>
              <w:divBdr>
                <w:top w:val="none" w:sz="0" w:space="0" w:color="auto"/>
                <w:left w:val="none" w:sz="0" w:space="0" w:color="auto"/>
                <w:bottom w:val="none" w:sz="0" w:space="0" w:color="auto"/>
                <w:right w:val="none" w:sz="0" w:space="0" w:color="auto"/>
              </w:divBdr>
              <w:divsChild>
                <w:div w:id="21318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7980">
      <w:bodyDiv w:val="1"/>
      <w:marLeft w:val="0"/>
      <w:marRight w:val="0"/>
      <w:marTop w:val="0"/>
      <w:marBottom w:val="0"/>
      <w:divBdr>
        <w:top w:val="none" w:sz="0" w:space="0" w:color="auto"/>
        <w:left w:val="none" w:sz="0" w:space="0" w:color="auto"/>
        <w:bottom w:val="none" w:sz="0" w:space="0" w:color="auto"/>
        <w:right w:val="none" w:sz="0" w:space="0" w:color="auto"/>
      </w:divBdr>
      <w:divsChild>
        <w:div w:id="330641753">
          <w:marLeft w:val="0"/>
          <w:marRight w:val="0"/>
          <w:marTop w:val="0"/>
          <w:marBottom w:val="0"/>
          <w:divBdr>
            <w:top w:val="none" w:sz="0" w:space="0" w:color="auto"/>
            <w:left w:val="none" w:sz="0" w:space="0" w:color="auto"/>
            <w:bottom w:val="none" w:sz="0" w:space="0" w:color="auto"/>
            <w:right w:val="none" w:sz="0" w:space="0" w:color="auto"/>
          </w:divBdr>
          <w:divsChild>
            <w:div w:id="1155685103">
              <w:marLeft w:val="0"/>
              <w:marRight w:val="0"/>
              <w:marTop w:val="0"/>
              <w:marBottom w:val="0"/>
              <w:divBdr>
                <w:top w:val="none" w:sz="0" w:space="0" w:color="auto"/>
                <w:left w:val="none" w:sz="0" w:space="0" w:color="auto"/>
                <w:bottom w:val="none" w:sz="0" w:space="0" w:color="auto"/>
                <w:right w:val="none" w:sz="0" w:space="0" w:color="auto"/>
              </w:divBdr>
              <w:divsChild>
                <w:div w:id="1468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5721">
      <w:bodyDiv w:val="1"/>
      <w:marLeft w:val="0"/>
      <w:marRight w:val="0"/>
      <w:marTop w:val="0"/>
      <w:marBottom w:val="0"/>
      <w:divBdr>
        <w:top w:val="none" w:sz="0" w:space="0" w:color="auto"/>
        <w:left w:val="none" w:sz="0" w:space="0" w:color="auto"/>
        <w:bottom w:val="none" w:sz="0" w:space="0" w:color="auto"/>
        <w:right w:val="none" w:sz="0" w:space="0" w:color="auto"/>
      </w:divBdr>
      <w:divsChild>
        <w:div w:id="1035351673">
          <w:marLeft w:val="0"/>
          <w:marRight w:val="0"/>
          <w:marTop w:val="0"/>
          <w:marBottom w:val="0"/>
          <w:divBdr>
            <w:top w:val="none" w:sz="0" w:space="0" w:color="auto"/>
            <w:left w:val="none" w:sz="0" w:space="0" w:color="auto"/>
            <w:bottom w:val="none" w:sz="0" w:space="0" w:color="auto"/>
            <w:right w:val="none" w:sz="0" w:space="0" w:color="auto"/>
          </w:divBdr>
          <w:divsChild>
            <w:div w:id="2118869738">
              <w:marLeft w:val="0"/>
              <w:marRight w:val="0"/>
              <w:marTop w:val="0"/>
              <w:marBottom w:val="0"/>
              <w:divBdr>
                <w:top w:val="none" w:sz="0" w:space="0" w:color="auto"/>
                <w:left w:val="none" w:sz="0" w:space="0" w:color="auto"/>
                <w:bottom w:val="none" w:sz="0" w:space="0" w:color="auto"/>
                <w:right w:val="none" w:sz="0" w:space="0" w:color="auto"/>
              </w:divBdr>
              <w:divsChild>
                <w:div w:id="1615163310">
                  <w:marLeft w:val="0"/>
                  <w:marRight w:val="0"/>
                  <w:marTop w:val="0"/>
                  <w:marBottom w:val="0"/>
                  <w:divBdr>
                    <w:top w:val="none" w:sz="0" w:space="0" w:color="auto"/>
                    <w:left w:val="none" w:sz="0" w:space="0" w:color="auto"/>
                    <w:bottom w:val="none" w:sz="0" w:space="0" w:color="auto"/>
                    <w:right w:val="none" w:sz="0" w:space="0" w:color="auto"/>
                  </w:divBdr>
                  <w:divsChild>
                    <w:div w:id="6165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63971">
      <w:bodyDiv w:val="1"/>
      <w:marLeft w:val="0"/>
      <w:marRight w:val="0"/>
      <w:marTop w:val="0"/>
      <w:marBottom w:val="0"/>
      <w:divBdr>
        <w:top w:val="none" w:sz="0" w:space="0" w:color="auto"/>
        <w:left w:val="none" w:sz="0" w:space="0" w:color="auto"/>
        <w:bottom w:val="none" w:sz="0" w:space="0" w:color="auto"/>
        <w:right w:val="none" w:sz="0" w:space="0" w:color="auto"/>
      </w:divBdr>
      <w:divsChild>
        <w:div w:id="427117245">
          <w:marLeft w:val="0"/>
          <w:marRight w:val="0"/>
          <w:marTop w:val="0"/>
          <w:marBottom w:val="0"/>
          <w:divBdr>
            <w:top w:val="none" w:sz="0" w:space="0" w:color="auto"/>
            <w:left w:val="none" w:sz="0" w:space="0" w:color="auto"/>
            <w:bottom w:val="none" w:sz="0" w:space="0" w:color="auto"/>
            <w:right w:val="none" w:sz="0" w:space="0" w:color="auto"/>
          </w:divBdr>
          <w:divsChild>
            <w:div w:id="1580209985">
              <w:marLeft w:val="0"/>
              <w:marRight w:val="0"/>
              <w:marTop w:val="0"/>
              <w:marBottom w:val="0"/>
              <w:divBdr>
                <w:top w:val="none" w:sz="0" w:space="0" w:color="auto"/>
                <w:left w:val="none" w:sz="0" w:space="0" w:color="auto"/>
                <w:bottom w:val="none" w:sz="0" w:space="0" w:color="auto"/>
                <w:right w:val="none" w:sz="0" w:space="0" w:color="auto"/>
              </w:divBdr>
              <w:divsChild>
                <w:div w:id="95302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261">
      <w:bodyDiv w:val="1"/>
      <w:marLeft w:val="0"/>
      <w:marRight w:val="0"/>
      <w:marTop w:val="0"/>
      <w:marBottom w:val="0"/>
      <w:divBdr>
        <w:top w:val="none" w:sz="0" w:space="0" w:color="auto"/>
        <w:left w:val="none" w:sz="0" w:space="0" w:color="auto"/>
        <w:bottom w:val="none" w:sz="0" w:space="0" w:color="auto"/>
        <w:right w:val="none" w:sz="0" w:space="0" w:color="auto"/>
      </w:divBdr>
    </w:div>
    <w:div w:id="1286543166">
      <w:bodyDiv w:val="1"/>
      <w:marLeft w:val="0"/>
      <w:marRight w:val="0"/>
      <w:marTop w:val="0"/>
      <w:marBottom w:val="0"/>
      <w:divBdr>
        <w:top w:val="none" w:sz="0" w:space="0" w:color="auto"/>
        <w:left w:val="none" w:sz="0" w:space="0" w:color="auto"/>
        <w:bottom w:val="none" w:sz="0" w:space="0" w:color="auto"/>
        <w:right w:val="none" w:sz="0" w:space="0" w:color="auto"/>
      </w:divBdr>
    </w:div>
    <w:div w:id="1288046406">
      <w:bodyDiv w:val="1"/>
      <w:marLeft w:val="0"/>
      <w:marRight w:val="0"/>
      <w:marTop w:val="0"/>
      <w:marBottom w:val="0"/>
      <w:divBdr>
        <w:top w:val="none" w:sz="0" w:space="0" w:color="auto"/>
        <w:left w:val="none" w:sz="0" w:space="0" w:color="auto"/>
        <w:bottom w:val="none" w:sz="0" w:space="0" w:color="auto"/>
        <w:right w:val="none" w:sz="0" w:space="0" w:color="auto"/>
      </w:divBdr>
      <w:divsChild>
        <w:div w:id="1067217656">
          <w:marLeft w:val="0"/>
          <w:marRight w:val="0"/>
          <w:marTop w:val="0"/>
          <w:marBottom w:val="0"/>
          <w:divBdr>
            <w:top w:val="none" w:sz="0" w:space="0" w:color="auto"/>
            <w:left w:val="none" w:sz="0" w:space="0" w:color="auto"/>
            <w:bottom w:val="none" w:sz="0" w:space="0" w:color="auto"/>
            <w:right w:val="none" w:sz="0" w:space="0" w:color="auto"/>
          </w:divBdr>
          <w:divsChild>
            <w:div w:id="1466923428">
              <w:marLeft w:val="0"/>
              <w:marRight w:val="0"/>
              <w:marTop w:val="0"/>
              <w:marBottom w:val="0"/>
              <w:divBdr>
                <w:top w:val="none" w:sz="0" w:space="0" w:color="auto"/>
                <w:left w:val="none" w:sz="0" w:space="0" w:color="auto"/>
                <w:bottom w:val="none" w:sz="0" w:space="0" w:color="auto"/>
                <w:right w:val="none" w:sz="0" w:space="0" w:color="auto"/>
              </w:divBdr>
              <w:divsChild>
                <w:div w:id="8787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7828">
      <w:bodyDiv w:val="1"/>
      <w:marLeft w:val="0"/>
      <w:marRight w:val="0"/>
      <w:marTop w:val="0"/>
      <w:marBottom w:val="0"/>
      <w:divBdr>
        <w:top w:val="none" w:sz="0" w:space="0" w:color="auto"/>
        <w:left w:val="none" w:sz="0" w:space="0" w:color="auto"/>
        <w:bottom w:val="none" w:sz="0" w:space="0" w:color="auto"/>
        <w:right w:val="none" w:sz="0" w:space="0" w:color="auto"/>
      </w:divBdr>
    </w:div>
    <w:div w:id="1336417378">
      <w:bodyDiv w:val="1"/>
      <w:marLeft w:val="0"/>
      <w:marRight w:val="0"/>
      <w:marTop w:val="0"/>
      <w:marBottom w:val="0"/>
      <w:divBdr>
        <w:top w:val="none" w:sz="0" w:space="0" w:color="auto"/>
        <w:left w:val="none" w:sz="0" w:space="0" w:color="auto"/>
        <w:bottom w:val="none" w:sz="0" w:space="0" w:color="auto"/>
        <w:right w:val="none" w:sz="0" w:space="0" w:color="auto"/>
      </w:divBdr>
    </w:div>
    <w:div w:id="1336877932">
      <w:bodyDiv w:val="1"/>
      <w:marLeft w:val="0"/>
      <w:marRight w:val="0"/>
      <w:marTop w:val="0"/>
      <w:marBottom w:val="0"/>
      <w:divBdr>
        <w:top w:val="none" w:sz="0" w:space="0" w:color="auto"/>
        <w:left w:val="none" w:sz="0" w:space="0" w:color="auto"/>
        <w:bottom w:val="none" w:sz="0" w:space="0" w:color="auto"/>
        <w:right w:val="none" w:sz="0" w:space="0" w:color="auto"/>
      </w:divBdr>
      <w:divsChild>
        <w:div w:id="429787015">
          <w:marLeft w:val="0"/>
          <w:marRight w:val="0"/>
          <w:marTop w:val="0"/>
          <w:marBottom w:val="0"/>
          <w:divBdr>
            <w:top w:val="none" w:sz="0" w:space="0" w:color="auto"/>
            <w:left w:val="none" w:sz="0" w:space="0" w:color="auto"/>
            <w:bottom w:val="none" w:sz="0" w:space="0" w:color="auto"/>
            <w:right w:val="none" w:sz="0" w:space="0" w:color="auto"/>
          </w:divBdr>
          <w:divsChild>
            <w:div w:id="1284262124">
              <w:marLeft w:val="0"/>
              <w:marRight w:val="0"/>
              <w:marTop w:val="0"/>
              <w:marBottom w:val="0"/>
              <w:divBdr>
                <w:top w:val="none" w:sz="0" w:space="0" w:color="auto"/>
                <w:left w:val="none" w:sz="0" w:space="0" w:color="auto"/>
                <w:bottom w:val="none" w:sz="0" w:space="0" w:color="auto"/>
                <w:right w:val="none" w:sz="0" w:space="0" w:color="auto"/>
              </w:divBdr>
              <w:divsChild>
                <w:div w:id="1583756754">
                  <w:marLeft w:val="0"/>
                  <w:marRight w:val="0"/>
                  <w:marTop w:val="0"/>
                  <w:marBottom w:val="0"/>
                  <w:divBdr>
                    <w:top w:val="none" w:sz="0" w:space="0" w:color="auto"/>
                    <w:left w:val="none" w:sz="0" w:space="0" w:color="auto"/>
                    <w:bottom w:val="none" w:sz="0" w:space="0" w:color="auto"/>
                    <w:right w:val="none" w:sz="0" w:space="0" w:color="auto"/>
                  </w:divBdr>
                  <w:divsChild>
                    <w:div w:id="932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50145">
      <w:bodyDiv w:val="1"/>
      <w:marLeft w:val="0"/>
      <w:marRight w:val="0"/>
      <w:marTop w:val="0"/>
      <w:marBottom w:val="0"/>
      <w:divBdr>
        <w:top w:val="none" w:sz="0" w:space="0" w:color="auto"/>
        <w:left w:val="none" w:sz="0" w:space="0" w:color="auto"/>
        <w:bottom w:val="none" w:sz="0" w:space="0" w:color="auto"/>
        <w:right w:val="none" w:sz="0" w:space="0" w:color="auto"/>
      </w:divBdr>
      <w:divsChild>
        <w:div w:id="488250152">
          <w:marLeft w:val="0"/>
          <w:marRight w:val="0"/>
          <w:marTop w:val="0"/>
          <w:marBottom w:val="0"/>
          <w:divBdr>
            <w:top w:val="none" w:sz="0" w:space="0" w:color="auto"/>
            <w:left w:val="none" w:sz="0" w:space="0" w:color="auto"/>
            <w:bottom w:val="none" w:sz="0" w:space="0" w:color="auto"/>
            <w:right w:val="none" w:sz="0" w:space="0" w:color="auto"/>
          </w:divBdr>
          <w:divsChild>
            <w:div w:id="85926788">
              <w:marLeft w:val="0"/>
              <w:marRight w:val="0"/>
              <w:marTop w:val="0"/>
              <w:marBottom w:val="0"/>
              <w:divBdr>
                <w:top w:val="none" w:sz="0" w:space="0" w:color="auto"/>
                <w:left w:val="none" w:sz="0" w:space="0" w:color="auto"/>
                <w:bottom w:val="none" w:sz="0" w:space="0" w:color="auto"/>
                <w:right w:val="none" w:sz="0" w:space="0" w:color="auto"/>
              </w:divBdr>
              <w:divsChild>
                <w:div w:id="1234972505">
                  <w:marLeft w:val="0"/>
                  <w:marRight w:val="0"/>
                  <w:marTop w:val="0"/>
                  <w:marBottom w:val="0"/>
                  <w:divBdr>
                    <w:top w:val="none" w:sz="0" w:space="0" w:color="auto"/>
                    <w:left w:val="none" w:sz="0" w:space="0" w:color="auto"/>
                    <w:bottom w:val="none" w:sz="0" w:space="0" w:color="auto"/>
                    <w:right w:val="none" w:sz="0" w:space="0" w:color="auto"/>
                  </w:divBdr>
                  <w:divsChild>
                    <w:div w:id="1192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315892">
      <w:bodyDiv w:val="1"/>
      <w:marLeft w:val="0"/>
      <w:marRight w:val="0"/>
      <w:marTop w:val="0"/>
      <w:marBottom w:val="0"/>
      <w:divBdr>
        <w:top w:val="none" w:sz="0" w:space="0" w:color="auto"/>
        <w:left w:val="none" w:sz="0" w:space="0" w:color="auto"/>
        <w:bottom w:val="none" w:sz="0" w:space="0" w:color="auto"/>
        <w:right w:val="none" w:sz="0" w:space="0" w:color="auto"/>
      </w:divBdr>
      <w:divsChild>
        <w:div w:id="1705134901">
          <w:marLeft w:val="0"/>
          <w:marRight w:val="0"/>
          <w:marTop w:val="0"/>
          <w:marBottom w:val="0"/>
          <w:divBdr>
            <w:top w:val="none" w:sz="0" w:space="0" w:color="auto"/>
            <w:left w:val="none" w:sz="0" w:space="0" w:color="auto"/>
            <w:bottom w:val="none" w:sz="0" w:space="0" w:color="auto"/>
            <w:right w:val="none" w:sz="0" w:space="0" w:color="auto"/>
          </w:divBdr>
          <w:divsChild>
            <w:div w:id="1926382536">
              <w:marLeft w:val="0"/>
              <w:marRight w:val="0"/>
              <w:marTop w:val="0"/>
              <w:marBottom w:val="0"/>
              <w:divBdr>
                <w:top w:val="none" w:sz="0" w:space="0" w:color="auto"/>
                <w:left w:val="none" w:sz="0" w:space="0" w:color="auto"/>
                <w:bottom w:val="none" w:sz="0" w:space="0" w:color="auto"/>
                <w:right w:val="none" w:sz="0" w:space="0" w:color="auto"/>
              </w:divBdr>
              <w:divsChild>
                <w:div w:id="1529639934">
                  <w:marLeft w:val="0"/>
                  <w:marRight w:val="0"/>
                  <w:marTop w:val="0"/>
                  <w:marBottom w:val="0"/>
                  <w:divBdr>
                    <w:top w:val="none" w:sz="0" w:space="0" w:color="auto"/>
                    <w:left w:val="none" w:sz="0" w:space="0" w:color="auto"/>
                    <w:bottom w:val="none" w:sz="0" w:space="0" w:color="auto"/>
                    <w:right w:val="none" w:sz="0" w:space="0" w:color="auto"/>
                  </w:divBdr>
                  <w:divsChild>
                    <w:div w:id="6100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79133">
      <w:bodyDiv w:val="1"/>
      <w:marLeft w:val="0"/>
      <w:marRight w:val="0"/>
      <w:marTop w:val="0"/>
      <w:marBottom w:val="0"/>
      <w:divBdr>
        <w:top w:val="none" w:sz="0" w:space="0" w:color="auto"/>
        <w:left w:val="none" w:sz="0" w:space="0" w:color="auto"/>
        <w:bottom w:val="none" w:sz="0" w:space="0" w:color="auto"/>
        <w:right w:val="none" w:sz="0" w:space="0" w:color="auto"/>
      </w:divBdr>
    </w:div>
    <w:div w:id="1405568521">
      <w:bodyDiv w:val="1"/>
      <w:marLeft w:val="0"/>
      <w:marRight w:val="0"/>
      <w:marTop w:val="0"/>
      <w:marBottom w:val="0"/>
      <w:divBdr>
        <w:top w:val="none" w:sz="0" w:space="0" w:color="auto"/>
        <w:left w:val="none" w:sz="0" w:space="0" w:color="auto"/>
        <w:bottom w:val="none" w:sz="0" w:space="0" w:color="auto"/>
        <w:right w:val="none" w:sz="0" w:space="0" w:color="auto"/>
      </w:divBdr>
    </w:div>
    <w:div w:id="1424835053">
      <w:bodyDiv w:val="1"/>
      <w:marLeft w:val="0"/>
      <w:marRight w:val="0"/>
      <w:marTop w:val="0"/>
      <w:marBottom w:val="0"/>
      <w:divBdr>
        <w:top w:val="none" w:sz="0" w:space="0" w:color="auto"/>
        <w:left w:val="none" w:sz="0" w:space="0" w:color="auto"/>
        <w:bottom w:val="none" w:sz="0" w:space="0" w:color="auto"/>
        <w:right w:val="none" w:sz="0" w:space="0" w:color="auto"/>
      </w:divBdr>
    </w:div>
    <w:div w:id="1437021211">
      <w:bodyDiv w:val="1"/>
      <w:marLeft w:val="0"/>
      <w:marRight w:val="0"/>
      <w:marTop w:val="0"/>
      <w:marBottom w:val="0"/>
      <w:divBdr>
        <w:top w:val="none" w:sz="0" w:space="0" w:color="auto"/>
        <w:left w:val="none" w:sz="0" w:space="0" w:color="auto"/>
        <w:bottom w:val="none" w:sz="0" w:space="0" w:color="auto"/>
        <w:right w:val="none" w:sz="0" w:space="0" w:color="auto"/>
      </w:divBdr>
      <w:divsChild>
        <w:div w:id="452285481">
          <w:marLeft w:val="0"/>
          <w:marRight w:val="0"/>
          <w:marTop w:val="0"/>
          <w:marBottom w:val="0"/>
          <w:divBdr>
            <w:top w:val="none" w:sz="0" w:space="0" w:color="auto"/>
            <w:left w:val="none" w:sz="0" w:space="0" w:color="auto"/>
            <w:bottom w:val="none" w:sz="0" w:space="0" w:color="auto"/>
            <w:right w:val="none" w:sz="0" w:space="0" w:color="auto"/>
          </w:divBdr>
          <w:divsChild>
            <w:div w:id="1186098217">
              <w:marLeft w:val="0"/>
              <w:marRight w:val="0"/>
              <w:marTop w:val="0"/>
              <w:marBottom w:val="0"/>
              <w:divBdr>
                <w:top w:val="none" w:sz="0" w:space="0" w:color="auto"/>
                <w:left w:val="none" w:sz="0" w:space="0" w:color="auto"/>
                <w:bottom w:val="none" w:sz="0" w:space="0" w:color="auto"/>
                <w:right w:val="none" w:sz="0" w:space="0" w:color="auto"/>
              </w:divBdr>
              <w:divsChild>
                <w:div w:id="206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9148">
      <w:bodyDiv w:val="1"/>
      <w:marLeft w:val="0"/>
      <w:marRight w:val="0"/>
      <w:marTop w:val="0"/>
      <w:marBottom w:val="0"/>
      <w:divBdr>
        <w:top w:val="none" w:sz="0" w:space="0" w:color="auto"/>
        <w:left w:val="none" w:sz="0" w:space="0" w:color="auto"/>
        <w:bottom w:val="none" w:sz="0" w:space="0" w:color="auto"/>
        <w:right w:val="none" w:sz="0" w:space="0" w:color="auto"/>
      </w:divBdr>
      <w:divsChild>
        <w:div w:id="1814909076">
          <w:marLeft w:val="0"/>
          <w:marRight w:val="0"/>
          <w:marTop w:val="0"/>
          <w:marBottom w:val="0"/>
          <w:divBdr>
            <w:top w:val="none" w:sz="0" w:space="0" w:color="auto"/>
            <w:left w:val="none" w:sz="0" w:space="0" w:color="auto"/>
            <w:bottom w:val="none" w:sz="0" w:space="0" w:color="auto"/>
            <w:right w:val="none" w:sz="0" w:space="0" w:color="auto"/>
          </w:divBdr>
          <w:divsChild>
            <w:div w:id="1962878231">
              <w:marLeft w:val="0"/>
              <w:marRight w:val="0"/>
              <w:marTop w:val="0"/>
              <w:marBottom w:val="0"/>
              <w:divBdr>
                <w:top w:val="none" w:sz="0" w:space="0" w:color="auto"/>
                <w:left w:val="none" w:sz="0" w:space="0" w:color="auto"/>
                <w:bottom w:val="none" w:sz="0" w:space="0" w:color="auto"/>
                <w:right w:val="none" w:sz="0" w:space="0" w:color="auto"/>
              </w:divBdr>
              <w:divsChild>
                <w:div w:id="2921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5446">
      <w:bodyDiv w:val="1"/>
      <w:marLeft w:val="0"/>
      <w:marRight w:val="0"/>
      <w:marTop w:val="0"/>
      <w:marBottom w:val="0"/>
      <w:divBdr>
        <w:top w:val="none" w:sz="0" w:space="0" w:color="auto"/>
        <w:left w:val="none" w:sz="0" w:space="0" w:color="auto"/>
        <w:bottom w:val="none" w:sz="0" w:space="0" w:color="auto"/>
        <w:right w:val="none" w:sz="0" w:space="0" w:color="auto"/>
      </w:divBdr>
      <w:divsChild>
        <w:div w:id="1525709818">
          <w:marLeft w:val="0"/>
          <w:marRight w:val="0"/>
          <w:marTop w:val="0"/>
          <w:marBottom w:val="0"/>
          <w:divBdr>
            <w:top w:val="none" w:sz="0" w:space="0" w:color="auto"/>
            <w:left w:val="none" w:sz="0" w:space="0" w:color="auto"/>
            <w:bottom w:val="none" w:sz="0" w:space="0" w:color="auto"/>
            <w:right w:val="none" w:sz="0" w:space="0" w:color="auto"/>
          </w:divBdr>
          <w:divsChild>
            <w:div w:id="1028603554">
              <w:marLeft w:val="0"/>
              <w:marRight w:val="0"/>
              <w:marTop w:val="0"/>
              <w:marBottom w:val="0"/>
              <w:divBdr>
                <w:top w:val="none" w:sz="0" w:space="0" w:color="auto"/>
                <w:left w:val="none" w:sz="0" w:space="0" w:color="auto"/>
                <w:bottom w:val="none" w:sz="0" w:space="0" w:color="auto"/>
                <w:right w:val="none" w:sz="0" w:space="0" w:color="auto"/>
              </w:divBdr>
              <w:divsChild>
                <w:div w:id="16873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8037">
      <w:bodyDiv w:val="1"/>
      <w:marLeft w:val="0"/>
      <w:marRight w:val="0"/>
      <w:marTop w:val="0"/>
      <w:marBottom w:val="0"/>
      <w:divBdr>
        <w:top w:val="none" w:sz="0" w:space="0" w:color="auto"/>
        <w:left w:val="none" w:sz="0" w:space="0" w:color="auto"/>
        <w:bottom w:val="none" w:sz="0" w:space="0" w:color="auto"/>
        <w:right w:val="none" w:sz="0" w:space="0" w:color="auto"/>
      </w:divBdr>
    </w:div>
    <w:div w:id="1472794176">
      <w:bodyDiv w:val="1"/>
      <w:marLeft w:val="0"/>
      <w:marRight w:val="0"/>
      <w:marTop w:val="0"/>
      <w:marBottom w:val="0"/>
      <w:divBdr>
        <w:top w:val="none" w:sz="0" w:space="0" w:color="auto"/>
        <w:left w:val="none" w:sz="0" w:space="0" w:color="auto"/>
        <w:bottom w:val="none" w:sz="0" w:space="0" w:color="auto"/>
        <w:right w:val="none" w:sz="0" w:space="0" w:color="auto"/>
      </w:divBdr>
      <w:divsChild>
        <w:div w:id="103694089">
          <w:marLeft w:val="0"/>
          <w:marRight w:val="0"/>
          <w:marTop w:val="0"/>
          <w:marBottom w:val="0"/>
          <w:divBdr>
            <w:top w:val="none" w:sz="0" w:space="0" w:color="auto"/>
            <w:left w:val="none" w:sz="0" w:space="0" w:color="auto"/>
            <w:bottom w:val="none" w:sz="0" w:space="0" w:color="auto"/>
            <w:right w:val="none" w:sz="0" w:space="0" w:color="auto"/>
          </w:divBdr>
          <w:divsChild>
            <w:div w:id="442268814">
              <w:marLeft w:val="0"/>
              <w:marRight w:val="0"/>
              <w:marTop w:val="0"/>
              <w:marBottom w:val="0"/>
              <w:divBdr>
                <w:top w:val="none" w:sz="0" w:space="0" w:color="auto"/>
                <w:left w:val="none" w:sz="0" w:space="0" w:color="auto"/>
                <w:bottom w:val="none" w:sz="0" w:space="0" w:color="auto"/>
                <w:right w:val="none" w:sz="0" w:space="0" w:color="auto"/>
              </w:divBdr>
              <w:divsChild>
                <w:div w:id="33044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82231">
      <w:bodyDiv w:val="1"/>
      <w:marLeft w:val="0"/>
      <w:marRight w:val="0"/>
      <w:marTop w:val="0"/>
      <w:marBottom w:val="0"/>
      <w:divBdr>
        <w:top w:val="none" w:sz="0" w:space="0" w:color="auto"/>
        <w:left w:val="none" w:sz="0" w:space="0" w:color="auto"/>
        <w:bottom w:val="none" w:sz="0" w:space="0" w:color="auto"/>
        <w:right w:val="none" w:sz="0" w:space="0" w:color="auto"/>
      </w:divBdr>
      <w:divsChild>
        <w:div w:id="1533492707">
          <w:marLeft w:val="0"/>
          <w:marRight w:val="0"/>
          <w:marTop w:val="0"/>
          <w:marBottom w:val="0"/>
          <w:divBdr>
            <w:top w:val="none" w:sz="0" w:space="0" w:color="auto"/>
            <w:left w:val="none" w:sz="0" w:space="0" w:color="auto"/>
            <w:bottom w:val="none" w:sz="0" w:space="0" w:color="auto"/>
            <w:right w:val="none" w:sz="0" w:space="0" w:color="auto"/>
          </w:divBdr>
          <w:divsChild>
            <w:div w:id="923875528">
              <w:marLeft w:val="0"/>
              <w:marRight w:val="0"/>
              <w:marTop w:val="0"/>
              <w:marBottom w:val="0"/>
              <w:divBdr>
                <w:top w:val="none" w:sz="0" w:space="0" w:color="auto"/>
                <w:left w:val="none" w:sz="0" w:space="0" w:color="auto"/>
                <w:bottom w:val="none" w:sz="0" w:space="0" w:color="auto"/>
                <w:right w:val="none" w:sz="0" w:space="0" w:color="auto"/>
              </w:divBdr>
              <w:divsChild>
                <w:div w:id="5996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2198">
      <w:bodyDiv w:val="1"/>
      <w:marLeft w:val="0"/>
      <w:marRight w:val="0"/>
      <w:marTop w:val="0"/>
      <w:marBottom w:val="0"/>
      <w:divBdr>
        <w:top w:val="none" w:sz="0" w:space="0" w:color="auto"/>
        <w:left w:val="none" w:sz="0" w:space="0" w:color="auto"/>
        <w:bottom w:val="none" w:sz="0" w:space="0" w:color="auto"/>
        <w:right w:val="none" w:sz="0" w:space="0" w:color="auto"/>
      </w:divBdr>
      <w:divsChild>
        <w:div w:id="554125209">
          <w:marLeft w:val="0"/>
          <w:marRight w:val="0"/>
          <w:marTop w:val="0"/>
          <w:marBottom w:val="0"/>
          <w:divBdr>
            <w:top w:val="none" w:sz="0" w:space="0" w:color="auto"/>
            <w:left w:val="none" w:sz="0" w:space="0" w:color="auto"/>
            <w:bottom w:val="none" w:sz="0" w:space="0" w:color="auto"/>
            <w:right w:val="none" w:sz="0" w:space="0" w:color="auto"/>
          </w:divBdr>
          <w:divsChild>
            <w:div w:id="1732583000">
              <w:marLeft w:val="0"/>
              <w:marRight w:val="0"/>
              <w:marTop w:val="0"/>
              <w:marBottom w:val="0"/>
              <w:divBdr>
                <w:top w:val="none" w:sz="0" w:space="0" w:color="auto"/>
                <w:left w:val="none" w:sz="0" w:space="0" w:color="auto"/>
                <w:bottom w:val="none" w:sz="0" w:space="0" w:color="auto"/>
                <w:right w:val="none" w:sz="0" w:space="0" w:color="auto"/>
              </w:divBdr>
              <w:divsChild>
                <w:div w:id="14030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73873">
      <w:bodyDiv w:val="1"/>
      <w:marLeft w:val="0"/>
      <w:marRight w:val="0"/>
      <w:marTop w:val="0"/>
      <w:marBottom w:val="0"/>
      <w:divBdr>
        <w:top w:val="none" w:sz="0" w:space="0" w:color="auto"/>
        <w:left w:val="none" w:sz="0" w:space="0" w:color="auto"/>
        <w:bottom w:val="none" w:sz="0" w:space="0" w:color="auto"/>
        <w:right w:val="none" w:sz="0" w:space="0" w:color="auto"/>
      </w:divBdr>
      <w:divsChild>
        <w:div w:id="567762970">
          <w:marLeft w:val="0"/>
          <w:marRight w:val="0"/>
          <w:marTop w:val="0"/>
          <w:marBottom w:val="0"/>
          <w:divBdr>
            <w:top w:val="none" w:sz="0" w:space="0" w:color="auto"/>
            <w:left w:val="none" w:sz="0" w:space="0" w:color="auto"/>
            <w:bottom w:val="none" w:sz="0" w:space="0" w:color="auto"/>
            <w:right w:val="none" w:sz="0" w:space="0" w:color="auto"/>
          </w:divBdr>
          <w:divsChild>
            <w:div w:id="2055277256">
              <w:marLeft w:val="0"/>
              <w:marRight w:val="0"/>
              <w:marTop w:val="0"/>
              <w:marBottom w:val="0"/>
              <w:divBdr>
                <w:top w:val="none" w:sz="0" w:space="0" w:color="auto"/>
                <w:left w:val="none" w:sz="0" w:space="0" w:color="auto"/>
                <w:bottom w:val="none" w:sz="0" w:space="0" w:color="auto"/>
                <w:right w:val="none" w:sz="0" w:space="0" w:color="auto"/>
              </w:divBdr>
              <w:divsChild>
                <w:div w:id="6302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1243">
      <w:bodyDiv w:val="1"/>
      <w:marLeft w:val="0"/>
      <w:marRight w:val="0"/>
      <w:marTop w:val="0"/>
      <w:marBottom w:val="0"/>
      <w:divBdr>
        <w:top w:val="none" w:sz="0" w:space="0" w:color="auto"/>
        <w:left w:val="none" w:sz="0" w:space="0" w:color="auto"/>
        <w:bottom w:val="none" w:sz="0" w:space="0" w:color="auto"/>
        <w:right w:val="none" w:sz="0" w:space="0" w:color="auto"/>
      </w:divBdr>
    </w:div>
    <w:div w:id="1507133559">
      <w:bodyDiv w:val="1"/>
      <w:marLeft w:val="0"/>
      <w:marRight w:val="0"/>
      <w:marTop w:val="0"/>
      <w:marBottom w:val="0"/>
      <w:divBdr>
        <w:top w:val="none" w:sz="0" w:space="0" w:color="auto"/>
        <w:left w:val="none" w:sz="0" w:space="0" w:color="auto"/>
        <w:bottom w:val="none" w:sz="0" w:space="0" w:color="auto"/>
        <w:right w:val="none" w:sz="0" w:space="0" w:color="auto"/>
      </w:divBdr>
    </w:div>
    <w:div w:id="1521046984">
      <w:bodyDiv w:val="1"/>
      <w:marLeft w:val="0"/>
      <w:marRight w:val="0"/>
      <w:marTop w:val="0"/>
      <w:marBottom w:val="0"/>
      <w:divBdr>
        <w:top w:val="none" w:sz="0" w:space="0" w:color="auto"/>
        <w:left w:val="none" w:sz="0" w:space="0" w:color="auto"/>
        <w:bottom w:val="none" w:sz="0" w:space="0" w:color="auto"/>
        <w:right w:val="none" w:sz="0" w:space="0" w:color="auto"/>
      </w:divBdr>
    </w:div>
    <w:div w:id="1522356258">
      <w:bodyDiv w:val="1"/>
      <w:marLeft w:val="0"/>
      <w:marRight w:val="0"/>
      <w:marTop w:val="0"/>
      <w:marBottom w:val="0"/>
      <w:divBdr>
        <w:top w:val="none" w:sz="0" w:space="0" w:color="auto"/>
        <w:left w:val="none" w:sz="0" w:space="0" w:color="auto"/>
        <w:bottom w:val="none" w:sz="0" w:space="0" w:color="auto"/>
        <w:right w:val="none" w:sz="0" w:space="0" w:color="auto"/>
      </w:divBdr>
      <w:divsChild>
        <w:div w:id="1287660128">
          <w:marLeft w:val="0"/>
          <w:marRight w:val="0"/>
          <w:marTop w:val="0"/>
          <w:marBottom w:val="0"/>
          <w:divBdr>
            <w:top w:val="none" w:sz="0" w:space="0" w:color="auto"/>
            <w:left w:val="none" w:sz="0" w:space="0" w:color="auto"/>
            <w:bottom w:val="none" w:sz="0" w:space="0" w:color="auto"/>
            <w:right w:val="none" w:sz="0" w:space="0" w:color="auto"/>
          </w:divBdr>
          <w:divsChild>
            <w:div w:id="1842233394">
              <w:marLeft w:val="0"/>
              <w:marRight w:val="0"/>
              <w:marTop w:val="0"/>
              <w:marBottom w:val="0"/>
              <w:divBdr>
                <w:top w:val="none" w:sz="0" w:space="0" w:color="auto"/>
                <w:left w:val="none" w:sz="0" w:space="0" w:color="auto"/>
                <w:bottom w:val="none" w:sz="0" w:space="0" w:color="auto"/>
                <w:right w:val="none" w:sz="0" w:space="0" w:color="auto"/>
              </w:divBdr>
              <w:divsChild>
                <w:div w:id="979650488">
                  <w:marLeft w:val="0"/>
                  <w:marRight w:val="0"/>
                  <w:marTop w:val="0"/>
                  <w:marBottom w:val="0"/>
                  <w:divBdr>
                    <w:top w:val="none" w:sz="0" w:space="0" w:color="auto"/>
                    <w:left w:val="none" w:sz="0" w:space="0" w:color="auto"/>
                    <w:bottom w:val="none" w:sz="0" w:space="0" w:color="auto"/>
                    <w:right w:val="none" w:sz="0" w:space="0" w:color="auto"/>
                  </w:divBdr>
                  <w:divsChild>
                    <w:div w:id="6556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366551">
      <w:bodyDiv w:val="1"/>
      <w:marLeft w:val="0"/>
      <w:marRight w:val="0"/>
      <w:marTop w:val="0"/>
      <w:marBottom w:val="0"/>
      <w:divBdr>
        <w:top w:val="none" w:sz="0" w:space="0" w:color="auto"/>
        <w:left w:val="none" w:sz="0" w:space="0" w:color="auto"/>
        <w:bottom w:val="none" w:sz="0" w:space="0" w:color="auto"/>
        <w:right w:val="none" w:sz="0" w:space="0" w:color="auto"/>
      </w:divBdr>
      <w:divsChild>
        <w:div w:id="2101371029">
          <w:marLeft w:val="0"/>
          <w:marRight w:val="0"/>
          <w:marTop w:val="0"/>
          <w:marBottom w:val="0"/>
          <w:divBdr>
            <w:top w:val="none" w:sz="0" w:space="0" w:color="auto"/>
            <w:left w:val="none" w:sz="0" w:space="0" w:color="auto"/>
            <w:bottom w:val="none" w:sz="0" w:space="0" w:color="auto"/>
            <w:right w:val="none" w:sz="0" w:space="0" w:color="auto"/>
          </w:divBdr>
          <w:divsChild>
            <w:div w:id="584002159">
              <w:marLeft w:val="0"/>
              <w:marRight w:val="0"/>
              <w:marTop w:val="0"/>
              <w:marBottom w:val="0"/>
              <w:divBdr>
                <w:top w:val="none" w:sz="0" w:space="0" w:color="auto"/>
                <w:left w:val="none" w:sz="0" w:space="0" w:color="auto"/>
                <w:bottom w:val="none" w:sz="0" w:space="0" w:color="auto"/>
                <w:right w:val="none" w:sz="0" w:space="0" w:color="auto"/>
              </w:divBdr>
              <w:divsChild>
                <w:div w:id="20852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5123">
      <w:bodyDiv w:val="1"/>
      <w:marLeft w:val="0"/>
      <w:marRight w:val="0"/>
      <w:marTop w:val="0"/>
      <w:marBottom w:val="0"/>
      <w:divBdr>
        <w:top w:val="none" w:sz="0" w:space="0" w:color="auto"/>
        <w:left w:val="none" w:sz="0" w:space="0" w:color="auto"/>
        <w:bottom w:val="none" w:sz="0" w:space="0" w:color="auto"/>
        <w:right w:val="none" w:sz="0" w:space="0" w:color="auto"/>
      </w:divBdr>
      <w:divsChild>
        <w:div w:id="1497721866">
          <w:marLeft w:val="0"/>
          <w:marRight w:val="0"/>
          <w:marTop w:val="0"/>
          <w:marBottom w:val="0"/>
          <w:divBdr>
            <w:top w:val="none" w:sz="0" w:space="0" w:color="auto"/>
            <w:left w:val="none" w:sz="0" w:space="0" w:color="auto"/>
            <w:bottom w:val="none" w:sz="0" w:space="0" w:color="auto"/>
            <w:right w:val="none" w:sz="0" w:space="0" w:color="auto"/>
          </w:divBdr>
          <w:divsChild>
            <w:div w:id="518348502">
              <w:marLeft w:val="0"/>
              <w:marRight w:val="0"/>
              <w:marTop w:val="0"/>
              <w:marBottom w:val="0"/>
              <w:divBdr>
                <w:top w:val="none" w:sz="0" w:space="0" w:color="auto"/>
                <w:left w:val="none" w:sz="0" w:space="0" w:color="auto"/>
                <w:bottom w:val="none" w:sz="0" w:space="0" w:color="auto"/>
                <w:right w:val="none" w:sz="0" w:space="0" w:color="auto"/>
              </w:divBdr>
              <w:divsChild>
                <w:div w:id="1464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8545">
      <w:bodyDiv w:val="1"/>
      <w:marLeft w:val="0"/>
      <w:marRight w:val="0"/>
      <w:marTop w:val="0"/>
      <w:marBottom w:val="0"/>
      <w:divBdr>
        <w:top w:val="none" w:sz="0" w:space="0" w:color="auto"/>
        <w:left w:val="none" w:sz="0" w:space="0" w:color="auto"/>
        <w:bottom w:val="none" w:sz="0" w:space="0" w:color="auto"/>
        <w:right w:val="none" w:sz="0" w:space="0" w:color="auto"/>
      </w:divBdr>
    </w:div>
    <w:div w:id="1560283988">
      <w:bodyDiv w:val="1"/>
      <w:marLeft w:val="0"/>
      <w:marRight w:val="0"/>
      <w:marTop w:val="0"/>
      <w:marBottom w:val="0"/>
      <w:divBdr>
        <w:top w:val="none" w:sz="0" w:space="0" w:color="auto"/>
        <w:left w:val="none" w:sz="0" w:space="0" w:color="auto"/>
        <w:bottom w:val="none" w:sz="0" w:space="0" w:color="auto"/>
        <w:right w:val="none" w:sz="0" w:space="0" w:color="auto"/>
      </w:divBdr>
      <w:divsChild>
        <w:div w:id="1186677667">
          <w:marLeft w:val="0"/>
          <w:marRight w:val="0"/>
          <w:marTop w:val="0"/>
          <w:marBottom w:val="0"/>
          <w:divBdr>
            <w:top w:val="none" w:sz="0" w:space="0" w:color="auto"/>
            <w:left w:val="none" w:sz="0" w:space="0" w:color="auto"/>
            <w:bottom w:val="none" w:sz="0" w:space="0" w:color="auto"/>
            <w:right w:val="none" w:sz="0" w:space="0" w:color="auto"/>
          </w:divBdr>
          <w:divsChild>
            <w:div w:id="1201240665">
              <w:marLeft w:val="0"/>
              <w:marRight w:val="0"/>
              <w:marTop w:val="0"/>
              <w:marBottom w:val="0"/>
              <w:divBdr>
                <w:top w:val="none" w:sz="0" w:space="0" w:color="auto"/>
                <w:left w:val="none" w:sz="0" w:space="0" w:color="auto"/>
                <w:bottom w:val="none" w:sz="0" w:space="0" w:color="auto"/>
                <w:right w:val="none" w:sz="0" w:space="0" w:color="auto"/>
              </w:divBdr>
              <w:divsChild>
                <w:div w:id="227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3275">
      <w:bodyDiv w:val="1"/>
      <w:marLeft w:val="0"/>
      <w:marRight w:val="0"/>
      <w:marTop w:val="0"/>
      <w:marBottom w:val="0"/>
      <w:divBdr>
        <w:top w:val="none" w:sz="0" w:space="0" w:color="auto"/>
        <w:left w:val="none" w:sz="0" w:space="0" w:color="auto"/>
        <w:bottom w:val="none" w:sz="0" w:space="0" w:color="auto"/>
        <w:right w:val="none" w:sz="0" w:space="0" w:color="auto"/>
      </w:divBdr>
      <w:divsChild>
        <w:div w:id="2128036064">
          <w:marLeft w:val="0"/>
          <w:marRight w:val="0"/>
          <w:marTop w:val="0"/>
          <w:marBottom w:val="0"/>
          <w:divBdr>
            <w:top w:val="none" w:sz="0" w:space="0" w:color="auto"/>
            <w:left w:val="none" w:sz="0" w:space="0" w:color="auto"/>
            <w:bottom w:val="none" w:sz="0" w:space="0" w:color="auto"/>
            <w:right w:val="none" w:sz="0" w:space="0" w:color="auto"/>
          </w:divBdr>
          <w:divsChild>
            <w:div w:id="942959740">
              <w:marLeft w:val="0"/>
              <w:marRight w:val="0"/>
              <w:marTop w:val="0"/>
              <w:marBottom w:val="0"/>
              <w:divBdr>
                <w:top w:val="none" w:sz="0" w:space="0" w:color="auto"/>
                <w:left w:val="none" w:sz="0" w:space="0" w:color="auto"/>
                <w:bottom w:val="none" w:sz="0" w:space="0" w:color="auto"/>
                <w:right w:val="none" w:sz="0" w:space="0" w:color="auto"/>
              </w:divBdr>
              <w:divsChild>
                <w:div w:id="1190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4143">
      <w:bodyDiv w:val="1"/>
      <w:marLeft w:val="0"/>
      <w:marRight w:val="0"/>
      <w:marTop w:val="0"/>
      <w:marBottom w:val="0"/>
      <w:divBdr>
        <w:top w:val="none" w:sz="0" w:space="0" w:color="auto"/>
        <w:left w:val="none" w:sz="0" w:space="0" w:color="auto"/>
        <w:bottom w:val="none" w:sz="0" w:space="0" w:color="auto"/>
        <w:right w:val="none" w:sz="0" w:space="0" w:color="auto"/>
      </w:divBdr>
      <w:divsChild>
        <w:div w:id="643579564">
          <w:marLeft w:val="0"/>
          <w:marRight w:val="0"/>
          <w:marTop w:val="0"/>
          <w:marBottom w:val="0"/>
          <w:divBdr>
            <w:top w:val="none" w:sz="0" w:space="0" w:color="auto"/>
            <w:left w:val="none" w:sz="0" w:space="0" w:color="auto"/>
            <w:bottom w:val="none" w:sz="0" w:space="0" w:color="auto"/>
            <w:right w:val="none" w:sz="0" w:space="0" w:color="auto"/>
          </w:divBdr>
          <w:divsChild>
            <w:div w:id="475296583">
              <w:marLeft w:val="0"/>
              <w:marRight w:val="0"/>
              <w:marTop w:val="0"/>
              <w:marBottom w:val="0"/>
              <w:divBdr>
                <w:top w:val="none" w:sz="0" w:space="0" w:color="auto"/>
                <w:left w:val="none" w:sz="0" w:space="0" w:color="auto"/>
                <w:bottom w:val="none" w:sz="0" w:space="0" w:color="auto"/>
                <w:right w:val="none" w:sz="0" w:space="0" w:color="auto"/>
              </w:divBdr>
              <w:divsChild>
                <w:div w:id="15711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1952">
      <w:bodyDiv w:val="1"/>
      <w:marLeft w:val="0"/>
      <w:marRight w:val="0"/>
      <w:marTop w:val="0"/>
      <w:marBottom w:val="0"/>
      <w:divBdr>
        <w:top w:val="none" w:sz="0" w:space="0" w:color="auto"/>
        <w:left w:val="none" w:sz="0" w:space="0" w:color="auto"/>
        <w:bottom w:val="none" w:sz="0" w:space="0" w:color="auto"/>
        <w:right w:val="none" w:sz="0" w:space="0" w:color="auto"/>
      </w:divBdr>
    </w:div>
    <w:div w:id="1604915597">
      <w:bodyDiv w:val="1"/>
      <w:marLeft w:val="0"/>
      <w:marRight w:val="0"/>
      <w:marTop w:val="0"/>
      <w:marBottom w:val="0"/>
      <w:divBdr>
        <w:top w:val="none" w:sz="0" w:space="0" w:color="auto"/>
        <w:left w:val="none" w:sz="0" w:space="0" w:color="auto"/>
        <w:bottom w:val="none" w:sz="0" w:space="0" w:color="auto"/>
        <w:right w:val="none" w:sz="0" w:space="0" w:color="auto"/>
      </w:divBdr>
      <w:divsChild>
        <w:div w:id="765226431">
          <w:marLeft w:val="0"/>
          <w:marRight w:val="0"/>
          <w:marTop w:val="0"/>
          <w:marBottom w:val="0"/>
          <w:divBdr>
            <w:top w:val="none" w:sz="0" w:space="0" w:color="auto"/>
            <w:left w:val="none" w:sz="0" w:space="0" w:color="auto"/>
            <w:bottom w:val="none" w:sz="0" w:space="0" w:color="auto"/>
            <w:right w:val="none" w:sz="0" w:space="0" w:color="auto"/>
          </w:divBdr>
          <w:divsChild>
            <w:div w:id="389154961">
              <w:marLeft w:val="0"/>
              <w:marRight w:val="0"/>
              <w:marTop w:val="0"/>
              <w:marBottom w:val="0"/>
              <w:divBdr>
                <w:top w:val="none" w:sz="0" w:space="0" w:color="auto"/>
                <w:left w:val="none" w:sz="0" w:space="0" w:color="auto"/>
                <w:bottom w:val="none" w:sz="0" w:space="0" w:color="auto"/>
                <w:right w:val="none" w:sz="0" w:space="0" w:color="auto"/>
              </w:divBdr>
              <w:divsChild>
                <w:div w:id="11776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3864">
      <w:bodyDiv w:val="1"/>
      <w:marLeft w:val="0"/>
      <w:marRight w:val="0"/>
      <w:marTop w:val="0"/>
      <w:marBottom w:val="0"/>
      <w:divBdr>
        <w:top w:val="none" w:sz="0" w:space="0" w:color="auto"/>
        <w:left w:val="none" w:sz="0" w:space="0" w:color="auto"/>
        <w:bottom w:val="none" w:sz="0" w:space="0" w:color="auto"/>
        <w:right w:val="none" w:sz="0" w:space="0" w:color="auto"/>
      </w:divBdr>
      <w:divsChild>
        <w:div w:id="1217200444">
          <w:marLeft w:val="0"/>
          <w:marRight w:val="0"/>
          <w:marTop w:val="0"/>
          <w:marBottom w:val="0"/>
          <w:divBdr>
            <w:top w:val="none" w:sz="0" w:space="0" w:color="auto"/>
            <w:left w:val="none" w:sz="0" w:space="0" w:color="auto"/>
            <w:bottom w:val="none" w:sz="0" w:space="0" w:color="auto"/>
            <w:right w:val="none" w:sz="0" w:space="0" w:color="auto"/>
          </w:divBdr>
          <w:divsChild>
            <w:div w:id="2036878476">
              <w:marLeft w:val="0"/>
              <w:marRight w:val="0"/>
              <w:marTop w:val="0"/>
              <w:marBottom w:val="0"/>
              <w:divBdr>
                <w:top w:val="none" w:sz="0" w:space="0" w:color="auto"/>
                <w:left w:val="none" w:sz="0" w:space="0" w:color="auto"/>
                <w:bottom w:val="none" w:sz="0" w:space="0" w:color="auto"/>
                <w:right w:val="none" w:sz="0" w:space="0" w:color="auto"/>
              </w:divBdr>
              <w:divsChild>
                <w:div w:id="19098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0748">
      <w:bodyDiv w:val="1"/>
      <w:marLeft w:val="0"/>
      <w:marRight w:val="0"/>
      <w:marTop w:val="0"/>
      <w:marBottom w:val="0"/>
      <w:divBdr>
        <w:top w:val="none" w:sz="0" w:space="0" w:color="auto"/>
        <w:left w:val="none" w:sz="0" w:space="0" w:color="auto"/>
        <w:bottom w:val="none" w:sz="0" w:space="0" w:color="auto"/>
        <w:right w:val="none" w:sz="0" w:space="0" w:color="auto"/>
      </w:divBdr>
    </w:div>
    <w:div w:id="1634676551">
      <w:bodyDiv w:val="1"/>
      <w:marLeft w:val="0"/>
      <w:marRight w:val="0"/>
      <w:marTop w:val="0"/>
      <w:marBottom w:val="0"/>
      <w:divBdr>
        <w:top w:val="none" w:sz="0" w:space="0" w:color="auto"/>
        <w:left w:val="none" w:sz="0" w:space="0" w:color="auto"/>
        <w:bottom w:val="none" w:sz="0" w:space="0" w:color="auto"/>
        <w:right w:val="none" w:sz="0" w:space="0" w:color="auto"/>
      </w:divBdr>
      <w:divsChild>
        <w:div w:id="6517487">
          <w:marLeft w:val="0"/>
          <w:marRight w:val="0"/>
          <w:marTop w:val="0"/>
          <w:marBottom w:val="0"/>
          <w:divBdr>
            <w:top w:val="none" w:sz="0" w:space="0" w:color="auto"/>
            <w:left w:val="none" w:sz="0" w:space="0" w:color="auto"/>
            <w:bottom w:val="none" w:sz="0" w:space="0" w:color="auto"/>
            <w:right w:val="none" w:sz="0" w:space="0" w:color="auto"/>
          </w:divBdr>
          <w:divsChild>
            <w:div w:id="351490040">
              <w:marLeft w:val="0"/>
              <w:marRight w:val="0"/>
              <w:marTop w:val="0"/>
              <w:marBottom w:val="0"/>
              <w:divBdr>
                <w:top w:val="none" w:sz="0" w:space="0" w:color="auto"/>
                <w:left w:val="none" w:sz="0" w:space="0" w:color="auto"/>
                <w:bottom w:val="none" w:sz="0" w:space="0" w:color="auto"/>
                <w:right w:val="none" w:sz="0" w:space="0" w:color="auto"/>
              </w:divBdr>
              <w:divsChild>
                <w:div w:id="752773985">
                  <w:marLeft w:val="0"/>
                  <w:marRight w:val="0"/>
                  <w:marTop w:val="0"/>
                  <w:marBottom w:val="0"/>
                  <w:divBdr>
                    <w:top w:val="none" w:sz="0" w:space="0" w:color="auto"/>
                    <w:left w:val="none" w:sz="0" w:space="0" w:color="auto"/>
                    <w:bottom w:val="none" w:sz="0" w:space="0" w:color="auto"/>
                    <w:right w:val="none" w:sz="0" w:space="0" w:color="auto"/>
                  </w:divBdr>
                  <w:divsChild>
                    <w:div w:id="4508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4207">
      <w:bodyDiv w:val="1"/>
      <w:marLeft w:val="0"/>
      <w:marRight w:val="0"/>
      <w:marTop w:val="0"/>
      <w:marBottom w:val="0"/>
      <w:divBdr>
        <w:top w:val="none" w:sz="0" w:space="0" w:color="auto"/>
        <w:left w:val="none" w:sz="0" w:space="0" w:color="auto"/>
        <w:bottom w:val="none" w:sz="0" w:space="0" w:color="auto"/>
        <w:right w:val="none" w:sz="0" w:space="0" w:color="auto"/>
      </w:divBdr>
      <w:divsChild>
        <w:div w:id="1242445837">
          <w:marLeft w:val="0"/>
          <w:marRight w:val="0"/>
          <w:marTop w:val="0"/>
          <w:marBottom w:val="0"/>
          <w:divBdr>
            <w:top w:val="none" w:sz="0" w:space="0" w:color="auto"/>
            <w:left w:val="none" w:sz="0" w:space="0" w:color="auto"/>
            <w:bottom w:val="none" w:sz="0" w:space="0" w:color="auto"/>
            <w:right w:val="none" w:sz="0" w:space="0" w:color="auto"/>
          </w:divBdr>
          <w:divsChild>
            <w:div w:id="98568862">
              <w:marLeft w:val="0"/>
              <w:marRight w:val="0"/>
              <w:marTop w:val="0"/>
              <w:marBottom w:val="0"/>
              <w:divBdr>
                <w:top w:val="none" w:sz="0" w:space="0" w:color="auto"/>
                <w:left w:val="none" w:sz="0" w:space="0" w:color="auto"/>
                <w:bottom w:val="none" w:sz="0" w:space="0" w:color="auto"/>
                <w:right w:val="none" w:sz="0" w:space="0" w:color="auto"/>
              </w:divBdr>
              <w:divsChild>
                <w:div w:id="9527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75589">
      <w:bodyDiv w:val="1"/>
      <w:marLeft w:val="0"/>
      <w:marRight w:val="0"/>
      <w:marTop w:val="0"/>
      <w:marBottom w:val="0"/>
      <w:divBdr>
        <w:top w:val="none" w:sz="0" w:space="0" w:color="auto"/>
        <w:left w:val="none" w:sz="0" w:space="0" w:color="auto"/>
        <w:bottom w:val="none" w:sz="0" w:space="0" w:color="auto"/>
        <w:right w:val="none" w:sz="0" w:space="0" w:color="auto"/>
      </w:divBdr>
      <w:divsChild>
        <w:div w:id="1452937370">
          <w:marLeft w:val="0"/>
          <w:marRight w:val="0"/>
          <w:marTop w:val="0"/>
          <w:marBottom w:val="0"/>
          <w:divBdr>
            <w:top w:val="none" w:sz="0" w:space="0" w:color="auto"/>
            <w:left w:val="none" w:sz="0" w:space="0" w:color="auto"/>
            <w:bottom w:val="none" w:sz="0" w:space="0" w:color="auto"/>
            <w:right w:val="none" w:sz="0" w:space="0" w:color="auto"/>
          </w:divBdr>
          <w:divsChild>
            <w:div w:id="1055392270">
              <w:marLeft w:val="0"/>
              <w:marRight w:val="0"/>
              <w:marTop w:val="0"/>
              <w:marBottom w:val="0"/>
              <w:divBdr>
                <w:top w:val="none" w:sz="0" w:space="0" w:color="auto"/>
                <w:left w:val="none" w:sz="0" w:space="0" w:color="auto"/>
                <w:bottom w:val="none" w:sz="0" w:space="0" w:color="auto"/>
                <w:right w:val="none" w:sz="0" w:space="0" w:color="auto"/>
              </w:divBdr>
              <w:divsChild>
                <w:div w:id="96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10115">
      <w:bodyDiv w:val="1"/>
      <w:marLeft w:val="0"/>
      <w:marRight w:val="0"/>
      <w:marTop w:val="0"/>
      <w:marBottom w:val="0"/>
      <w:divBdr>
        <w:top w:val="none" w:sz="0" w:space="0" w:color="auto"/>
        <w:left w:val="none" w:sz="0" w:space="0" w:color="auto"/>
        <w:bottom w:val="none" w:sz="0" w:space="0" w:color="auto"/>
        <w:right w:val="none" w:sz="0" w:space="0" w:color="auto"/>
      </w:divBdr>
      <w:divsChild>
        <w:div w:id="60561203">
          <w:marLeft w:val="0"/>
          <w:marRight w:val="0"/>
          <w:marTop w:val="100"/>
          <w:marBottom w:val="0"/>
          <w:divBdr>
            <w:top w:val="none" w:sz="0" w:space="0" w:color="auto"/>
            <w:left w:val="none" w:sz="0" w:space="0" w:color="auto"/>
            <w:bottom w:val="none" w:sz="0" w:space="0" w:color="auto"/>
            <w:right w:val="none" w:sz="0" w:space="0" w:color="auto"/>
          </w:divBdr>
        </w:div>
        <w:div w:id="150030103">
          <w:marLeft w:val="0"/>
          <w:marRight w:val="0"/>
          <w:marTop w:val="0"/>
          <w:marBottom w:val="0"/>
          <w:divBdr>
            <w:top w:val="none" w:sz="0" w:space="0" w:color="auto"/>
            <w:left w:val="none" w:sz="0" w:space="0" w:color="auto"/>
            <w:bottom w:val="none" w:sz="0" w:space="0" w:color="auto"/>
            <w:right w:val="none" w:sz="0" w:space="0" w:color="auto"/>
          </w:divBdr>
          <w:divsChild>
            <w:div w:id="1743135229">
              <w:marLeft w:val="0"/>
              <w:marRight w:val="0"/>
              <w:marTop w:val="0"/>
              <w:marBottom w:val="0"/>
              <w:divBdr>
                <w:top w:val="none" w:sz="0" w:space="0" w:color="auto"/>
                <w:left w:val="none" w:sz="0" w:space="0" w:color="auto"/>
                <w:bottom w:val="none" w:sz="0" w:space="0" w:color="auto"/>
                <w:right w:val="none" w:sz="0" w:space="0" w:color="auto"/>
              </w:divBdr>
              <w:divsChild>
                <w:div w:id="2472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9685">
      <w:bodyDiv w:val="1"/>
      <w:marLeft w:val="0"/>
      <w:marRight w:val="0"/>
      <w:marTop w:val="0"/>
      <w:marBottom w:val="0"/>
      <w:divBdr>
        <w:top w:val="none" w:sz="0" w:space="0" w:color="auto"/>
        <w:left w:val="none" w:sz="0" w:space="0" w:color="auto"/>
        <w:bottom w:val="none" w:sz="0" w:space="0" w:color="auto"/>
        <w:right w:val="none" w:sz="0" w:space="0" w:color="auto"/>
      </w:divBdr>
    </w:div>
    <w:div w:id="1672759969">
      <w:bodyDiv w:val="1"/>
      <w:marLeft w:val="0"/>
      <w:marRight w:val="0"/>
      <w:marTop w:val="0"/>
      <w:marBottom w:val="0"/>
      <w:divBdr>
        <w:top w:val="none" w:sz="0" w:space="0" w:color="auto"/>
        <w:left w:val="none" w:sz="0" w:space="0" w:color="auto"/>
        <w:bottom w:val="none" w:sz="0" w:space="0" w:color="auto"/>
        <w:right w:val="none" w:sz="0" w:space="0" w:color="auto"/>
      </w:divBdr>
      <w:divsChild>
        <w:div w:id="1591625749">
          <w:marLeft w:val="0"/>
          <w:marRight w:val="0"/>
          <w:marTop w:val="0"/>
          <w:marBottom w:val="0"/>
          <w:divBdr>
            <w:top w:val="none" w:sz="0" w:space="0" w:color="auto"/>
            <w:left w:val="none" w:sz="0" w:space="0" w:color="auto"/>
            <w:bottom w:val="none" w:sz="0" w:space="0" w:color="auto"/>
            <w:right w:val="none" w:sz="0" w:space="0" w:color="auto"/>
          </w:divBdr>
          <w:divsChild>
            <w:div w:id="1641882992">
              <w:marLeft w:val="0"/>
              <w:marRight w:val="0"/>
              <w:marTop w:val="0"/>
              <w:marBottom w:val="0"/>
              <w:divBdr>
                <w:top w:val="none" w:sz="0" w:space="0" w:color="auto"/>
                <w:left w:val="none" w:sz="0" w:space="0" w:color="auto"/>
                <w:bottom w:val="none" w:sz="0" w:space="0" w:color="auto"/>
                <w:right w:val="none" w:sz="0" w:space="0" w:color="auto"/>
              </w:divBdr>
              <w:divsChild>
                <w:div w:id="1829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71456">
      <w:bodyDiv w:val="1"/>
      <w:marLeft w:val="0"/>
      <w:marRight w:val="0"/>
      <w:marTop w:val="0"/>
      <w:marBottom w:val="0"/>
      <w:divBdr>
        <w:top w:val="none" w:sz="0" w:space="0" w:color="auto"/>
        <w:left w:val="none" w:sz="0" w:space="0" w:color="auto"/>
        <w:bottom w:val="none" w:sz="0" w:space="0" w:color="auto"/>
        <w:right w:val="none" w:sz="0" w:space="0" w:color="auto"/>
      </w:divBdr>
      <w:divsChild>
        <w:div w:id="585767515">
          <w:marLeft w:val="0"/>
          <w:marRight w:val="0"/>
          <w:marTop w:val="0"/>
          <w:marBottom w:val="0"/>
          <w:divBdr>
            <w:top w:val="none" w:sz="0" w:space="0" w:color="auto"/>
            <w:left w:val="none" w:sz="0" w:space="0" w:color="auto"/>
            <w:bottom w:val="none" w:sz="0" w:space="0" w:color="auto"/>
            <w:right w:val="none" w:sz="0" w:space="0" w:color="auto"/>
          </w:divBdr>
        </w:div>
      </w:divsChild>
    </w:div>
    <w:div w:id="1683896953">
      <w:bodyDiv w:val="1"/>
      <w:marLeft w:val="0"/>
      <w:marRight w:val="0"/>
      <w:marTop w:val="0"/>
      <w:marBottom w:val="0"/>
      <w:divBdr>
        <w:top w:val="none" w:sz="0" w:space="0" w:color="auto"/>
        <w:left w:val="none" w:sz="0" w:space="0" w:color="auto"/>
        <w:bottom w:val="none" w:sz="0" w:space="0" w:color="auto"/>
        <w:right w:val="none" w:sz="0" w:space="0" w:color="auto"/>
      </w:divBdr>
    </w:div>
    <w:div w:id="1709525343">
      <w:bodyDiv w:val="1"/>
      <w:marLeft w:val="0"/>
      <w:marRight w:val="0"/>
      <w:marTop w:val="0"/>
      <w:marBottom w:val="0"/>
      <w:divBdr>
        <w:top w:val="none" w:sz="0" w:space="0" w:color="auto"/>
        <w:left w:val="none" w:sz="0" w:space="0" w:color="auto"/>
        <w:bottom w:val="none" w:sz="0" w:space="0" w:color="auto"/>
        <w:right w:val="none" w:sz="0" w:space="0" w:color="auto"/>
      </w:divBdr>
      <w:divsChild>
        <w:div w:id="1782144516">
          <w:marLeft w:val="0"/>
          <w:marRight w:val="0"/>
          <w:marTop w:val="0"/>
          <w:marBottom w:val="0"/>
          <w:divBdr>
            <w:top w:val="none" w:sz="0" w:space="0" w:color="auto"/>
            <w:left w:val="none" w:sz="0" w:space="0" w:color="auto"/>
            <w:bottom w:val="none" w:sz="0" w:space="0" w:color="auto"/>
            <w:right w:val="none" w:sz="0" w:space="0" w:color="auto"/>
          </w:divBdr>
          <w:divsChild>
            <w:div w:id="225772971">
              <w:marLeft w:val="0"/>
              <w:marRight w:val="0"/>
              <w:marTop w:val="0"/>
              <w:marBottom w:val="0"/>
              <w:divBdr>
                <w:top w:val="none" w:sz="0" w:space="0" w:color="auto"/>
                <w:left w:val="none" w:sz="0" w:space="0" w:color="auto"/>
                <w:bottom w:val="none" w:sz="0" w:space="0" w:color="auto"/>
                <w:right w:val="none" w:sz="0" w:space="0" w:color="auto"/>
              </w:divBdr>
              <w:divsChild>
                <w:div w:id="1590650374">
                  <w:marLeft w:val="0"/>
                  <w:marRight w:val="0"/>
                  <w:marTop w:val="0"/>
                  <w:marBottom w:val="0"/>
                  <w:divBdr>
                    <w:top w:val="none" w:sz="0" w:space="0" w:color="auto"/>
                    <w:left w:val="none" w:sz="0" w:space="0" w:color="auto"/>
                    <w:bottom w:val="none" w:sz="0" w:space="0" w:color="auto"/>
                    <w:right w:val="none" w:sz="0" w:space="0" w:color="auto"/>
                  </w:divBdr>
                  <w:divsChild>
                    <w:div w:id="780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539034">
      <w:bodyDiv w:val="1"/>
      <w:marLeft w:val="0"/>
      <w:marRight w:val="0"/>
      <w:marTop w:val="0"/>
      <w:marBottom w:val="0"/>
      <w:divBdr>
        <w:top w:val="none" w:sz="0" w:space="0" w:color="auto"/>
        <w:left w:val="none" w:sz="0" w:space="0" w:color="auto"/>
        <w:bottom w:val="none" w:sz="0" w:space="0" w:color="auto"/>
        <w:right w:val="none" w:sz="0" w:space="0" w:color="auto"/>
      </w:divBdr>
    </w:div>
    <w:div w:id="1725521673">
      <w:bodyDiv w:val="1"/>
      <w:marLeft w:val="0"/>
      <w:marRight w:val="0"/>
      <w:marTop w:val="0"/>
      <w:marBottom w:val="0"/>
      <w:divBdr>
        <w:top w:val="none" w:sz="0" w:space="0" w:color="auto"/>
        <w:left w:val="none" w:sz="0" w:space="0" w:color="auto"/>
        <w:bottom w:val="none" w:sz="0" w:space="0" w:color="auto"/>
        <w:right w:val="none" w:sz="0" w:space="0" w:color="auto"/>
      </w:divBdr>
      <w:divsChild>
        <w:div w:id="1715303815">
          <w:marLeft w:val="0"/>
          <w:marRight w:val="0"/>
          <w:marTop w:val="0"/>
          <w:marBottom w:val="0"/>
          <w:divBdr>
            <w:top w:val="none" w:sz="0" w:space="0" w:color="auto"/>
            <w:left w:val="none" w:sz="0" w:space="0" w:color="auto"/>
            <w:bottom w:val="none" w:sz="0" w:space="0" w:color="auto"/>
            <w:right w:val="none" w:sz="0" w:space="0" w:color="auto"/>
          </w:divBdr>
          <w:divsChild>
            <w:div w:id="746347909">
              <w:marLeft w:val="0"/>
              <w:marRight w:val="0"/>
              <w:marTop w:val="0"/>
              <w:marBottom w:val="0"/>
              <w:divBdr>
                <w:top w:val="none" w:sz="0" w:space="0" w:color="auto"/>
                <w:left w:val="none" w:sz="0" w:space="0" w:color="auto"/>
                <w:bottom w:val="none" w:sz="0" w:space="0" w:color="auto"/>
                <w:right w:val="none" w:sz="0" w:space="0" w:color="auto"/>
              </w:divBdr>
              <w:divsChild>
                <w:div w:id="8495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3085">
      <w:bodyDiv w:val="1"/>
      <w:marLeft w:val="0"/>
      <w:marRight w:val="0"/>
      <w:marTop w:val="0"/>
      <w:marBottom w:val="0"/>
      <w:divBdr>
        <w:top w:val="none" w:sz="0" w:space="0" w:color="auto"/>
        <w:left w:val="none" w:sz="0" w:space="0" w:color="auto"/>
        <w:bottom w:val="none" w:sz="0" w:space="0" w:color="auto"/>
        <w:right w:val="none" w:sz="0" w:space="0" w:color="auto"/>
      </w:divBdr>
      <w:divsChild>
        <w:div w:id="348456202">
          <w:marLeft w:val="0"/>
          <w:marRight w:val="0"/>
          <w:marTop w:val="0"/>
          <w:marBottom w:val="0"/>
          <w:divBdr>
            <w:top w:val="none" w:sz="0" w:space="0" w:color="auto"/>
            <w:left w:val="none" w:sz="0" w:space="0" w:color="auto"/>
            <w:bottom w:val="none" w:sz="0" w:space="0" w:color="auto"/>
            <w:right w:val="none" w:sz="0" w:space="0" w:color="auto"/>
          </w:divBdr>
          <w:divsChild>
            <w:div w:id="996608858">
              <w:marLeft w:val="0"/>
              <w:marRight w:val="0"/>
              <w:marTop w:val="0"/>
              <w:marBottom w:val="0"/>
              <w:divBdr>
                <w:top w:val="none" w:sz="0" w:space="0" w:color="auto"/>
                <w:left w:val="none" w:sz="0" w:space="0" w:color="auto"/>
                <w:bottom w:val="none" w:sz="0" w:space="0" w:color="auto"/>
                <w:right w:val="none" w:sz="0" w:space="0" w:color="auto"/>
              </w:divBdr>
              <w:divsChild>
                <w:div w:id="362751410">
                  <w:marLeft w:val="0"/>
                  <w:marRight w:val="0"/>
                  <w:marTop w:val="0"/>
                  <w:marBottom w:val="0"/>
                  <w:divBdr>
                    <w:top w:val="none" w:sz="0" w:space="0" w:color="auto"/>
                    <w:left w:val="none" w:sz="0" w:space="0" w:color="auto"/>
                    <w:bottom w:val="none" w:sz="0" w:space="0" w:color="auto"/>
                    <w:right w:val="none" w:sz="0" w:space="0" w:color="auto"/>
                  </w:divBdr>
                  <w:divsChild>
                    <w:div w:id="4221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16482">
      <w:bodyDiv w:val="1"/>
      <w:marLeft w:val="0"/>
      <w:marRight w:val="0"/>
      <w:marTop w:val="0"/>
      <w:marBottom w:val="0"/>
      <w:divBdr>
        <w:top w:val="none" w:sz="0" w:space="0" w:color="auto"/>
        <w:left w:val="none" w:sz="0" w:space="0" w:color="auto"/>
        <w:bottom w:val="none" w:sz="0" w:space="0" w:color="auto"/>
        <w:right w:val="none" w:sz="0" w:space="0" w:color="auto"/>
      </w:divBdr>
    </w:div>
    <w:div w:id="1767774504">
      <w:bodyDiv w:val="1"/>
      <w:marLeft w:val="0"/>
      <w:marRight w:val="0"/>
      <w:marTop w:val="0"/>
      <w:marBottom w:val="0"/>
      <w:divBdr>
        <w:top w:val="none" w:sz="0" w:space="0" w:color="auto"/>
        <w:left w:val="none" w:sz="0" w:space="0" w:color="auto"/>
        <w:bottom w:val="none" w:sz="0" w:space="0" w:color="auto"/>
        <w:right w:val="none" w:sz="0" w:space="0" w:color="auto"/>
      </w:divBdr>
      <w:divsChild>
        <w:div w:id="1476097792">
          <w:marLeft w:val="0"/>
          <w:marRight w:val="0"/>
          <w:marTop w:val="0"/>
          <w:marBottom w:val="0"/>
          <w:divBdr>
            <w:top w:val="none" w:sz="0" w:space="0" w:color="auto"/>
            <w:left w:val="none" w:sz="0" w:space="0" w:color="auto"/>
            <w:bottom w:val="none" w:sz="0" w:space="0" w:color="auto"/>
            <w:right w:val="none" w:sz="0" w:space="0" w:color="auto"/>
          </w:divBdr>
          <w:divsChild>
            <w:div w:id="723649278">
              <w:marLeft w:val="0"/>
              <w:marRight w:val="0"/>
              <w:marTop w:val="0"/>
              <w:marBottom w:val="0"/>
              <w:divBdr>
                <w:top w:val="none" w:sz="0" w:space="0" w:color="auto"/>
                <w:left w:val="none" w:sz="0" w:space="0" w:color="auto"/>
                <w:bottom w:val="none" w:sz="0" w:space="0" w:color="auto"/>
                <w:right w:val="none" w:sz="0" w:space="0" w:color="auto"/>
              </w:divBdr>
              <w:divsChild>
                <w:div w:id="2818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39443">
      <w:bodyDiv w:val="1"/>
      <w:marLeft w:val="0"/>
      <w:marRight w:val="0"/>
      <w:marTop w:val="0"/>
      <w:marBottom w:val="0"/>
      <w:divBdr>
        <w:top w:val="none" w:sz="0" w:space="0" w:color="auto"/>
        <w:left w:val="none" w:sz="0" w:space="0" w:color="auto"/>
        <w:bottom w:val="none" w:sz="0" w:space="0" w:color="auto"/>
        <w:right w:val="none" w:sz="0" w:space="0" w:color="auto"/>
      </w:divBdr>
      <w:divsChild>
        <w:div w:id="720010855">
          <w:marLeft w:val="0"/>
          <w:marRight w:val="0"/>
          <w:marTop w:val="0"/>
          <w:marBottom w:val="0"/>
          <w:divBdr>
            <w:top w:val="none" w:sz="0" w:space="0" w:color="auto"/>
            <w:left w:val="none" w:sz="0" w:space="0" w:color="auto"/>
            <w:bottom w:val="none" w:sz="0" w:space="0" w:color="auto"/>
            <w:right w:val="none" w:sz="0" w:space="0" w:color="auto"/>
          </w:divBdr>
          <w:divsChild>
            <w:div w:id="1919512341">
              <w:marLeft w:val="0"/>
              <w:marRight w:val="0"/>
              <w:marTop w:val="0"/>
              <w:marBottom w:val="0"/>
              <w:divBdr>
                <w:top w:val="none" w:sz="0" w:space="0" w:color="auto"/>
                <w:left w:val="none" w:sz="0" w:space="0" w:color="auto"/>
                <w:bottom w:val="none" w:sz="0" w:space="0" w:color="auto"/>
                <w:right w:val="none" w:sz="0" w:space="0" w:color="auto"/>
              </w:divBdr>
              <w:divsChild>
                <w:div w:id="1999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3865">
      <w:bodyDiv w:val="1"/>
      <w:marLeft w:val="0"/>
      <w:marRight w:val="0"/>
      <w:marTop w:val="0"/>
      <w:marBottom w:val="0"/>
      <w:divBdr>
        <w:top w:val="none" w:sz="0" w:space="0" w:color="auto"/>
        <w:left w:val="none" w:sz="0" w:space="0" w:color="auto"/>
        <w:bottom w:val="none" w:sz="0" w:space="0" w:color="auto"/>
        <w:right w:val="none" w:sz="0" w:space="0" w:color="auto"/>
      </w:divBdr>
    </w:div>
    <w:div w:id="1809855913">
      <w:bodyDiv w:val="1"/>
      <w:marLeft w:val="0"/>
      <w:marRight w:val="0"/>
      <w:marTop w:val="0"/>
      <w:marBottom w:val="0"/>
      <w:divBdr>
        <w:top w:val="none" w:sz="0" w:space="0" w:color="auto"/>
        <w:left w:val="none" w:sz="0" w:space="0" w:color="auto"/>
        <w:bottom w:val="none" w:sz="0" w:space="0" w:color="auto"/>
        <w:right w:val="none" w:sz="0" w:space="0" w:color="auto"/>
      </w:divBdr>
    </w:div>
    <w:div w:id="1810005042">
      <w:bodyDiv w:val="1"/>
      <w:marLeft w:val="0"/>
      <w:marRight w:val="0"/>
      <w:marTop w:val="0"/>
      <w:marBottom w:val="0"/>
      <w:divBdr>
        <w:top w:val="none" w:sz="0" w:space="0" w:color="auto"/>
        <w:left w:val="none" w:sz="0" w:space="0" w:color="auto"/>
        <w:bottom w:val="none" w:sz="0" w:space="0" w:color="auto"/>
        <w:right w:val="none" w:sz="0" w:space="0" w:color="auto"/>
      </w:divBdr>
      <w:divsChild>
        <w:div w:id="195777892">
          <w:marLeft w:val="0"/>
          <w:marRight w:val="0"/>
          <w:marTop w:val="0"/>
          <w:marBottom w:val="0"/>
          <w:divBdr>
            <w:top w:val="none" w:sz="0" w:space="0" w:color="auto"/>
            <w:left w:val="none" w:sz="0" w:space="0" w:color="auto"/>
            <w:bottom w:val="none" w:sz="0" w:space="0" w:color="auto"/>
            <w:right w:val="none" w:sz="0" w:space="0" w:color="auto"/>
          </w:divBdr>
          <w:divsChild>
            <w:div w:id="250356495">
              <w:marLeft w:val="0"/>
              <w:marRight w:val="0"/>
              <w:marTop w:val="0"/>
              <w:marBottom w:val="0"/>
              <w:divBdr>
                <w:top w:val="none" w:sz="0" w:space="0" w:color="auto"/>
                <w:left w:val="none" w:sz="0" w:space="0" w:color="auto"/>
                <w:bottom w:val="none" w:sz="0" w:space="0" w:color="auto"/>
                <w:right w:val="none" w:sz="0" w:space="0" w:color="auto"/>
              </w:divBdr>
              <w:divsChild>
                <w:div w:id="7476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70751">
      <w:bodyDiv w:val="1"/>
      <w:marLeft w:val="0"/>
      <w:marRight w:val="0"/>
      <w:marTop w:val="0"/>
      <w:marBottom w:val="0"/>
      <w:divBdr>
        <w:top w:val="none" w:sz="0" w:space="0" w:color="auto"/>
        <w:left w:val="none" w:sz="0" w:space="0" w:color="auto"/>
        <w:bottom w:val="none" w:sz="0" w:space="0" w:color="auto"/>
        <w:right w:val="none" w:sz="0" w:space="0" w:color="auto"/>
      </w:divBdr>
    </w:div>
    <w:div w:id="1838030736">
      <w:bodyDiv w:val="1"/>
      <w:marLeft w:val="0"/>
      <w:marRight w:val="0"/>
      <w:marTop w:val="0"/>
      <w:marBottom w:val="0"/>
      <w:divBdr>
        <w:top w:val="none" w:sz="0" w:space="0" w:color="auto"/>
        <w:left w:val="none" w:sz="0" w:space="0" w:color="auto"/>
        <w:bottom w:val="none" w:sz="0" w:space="0" w:color="auto"/>
        <w:right w:val="none" w:sz="0" w:space="0" w:color="auto"/>
      </w:divBdr>
      <w:divsChild>
        <w:div w:id="2121021810">
          <w:marLeft w:val="0"/>
          <w:marRight w:val="0"/>
          <w:marTop w:val="0"/>
          <w:marBottom w:val="0"/>
          <w:divBdr>
            <w:top w:val="none" w:sz="0" w:space="0" w:color="auto"/>
            <w:left w:val="none" w:sz="0" w:space="0" w:color="auto"/>
            <w:bottom w:val="none" w:sz="0" w:space="0" w:color="auto"/>
            <w:right w:val="none" w:sz="0" w:space="0" w:color="auto"/>
          </w:divBdr>
          <w:divsChild>
            <w:div w:id="387388614">
              <w:marLeft w:val="0"/>
              <w:marRight w:val="0"/>
              <w:marTop w:val="0"/>
              <w:marBottom w:val="0"/>
              <w:divBdr>
                <w:top w:val="none" w:sz="0" w:space="0" w:color="auto"/>
                <w:left w:val="none" w:sz="0" w:space="0" w:color="auto"/>
                <w:bottom w:val="none" w:sz="0" w:space="0" w:color="auto"/>
                <w:right w:val="none" w:sz="0" w:space="0" w:color="auto"/>
              </w:divBdr>
              <w:divsChild>
                <w:div w:id="6180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3329">
      <w:bodyDiv w:val="1"/>
      <w:marLeft w:val="0"/>
      <w:marRight w:val="0"/>
      <w:marTop w:val="0"/>
      <w:marBottom w:val="0"/>
      <w:divBdr>
        <w:top w:val="none" w:sz="0" w:space="0" w:color="auto"/>
        <w:left w:val="none" w:sz="0" w:space="0" w:color="auto"/>
        <w:bottom w:val="none" w:sz="0" w:space="0" w:color="auto"/>
        <w:right w:val="none" w:sz="0" w:space="0" w:color="auto"/>
      </w:divBdr>
      <w:divsChild>
        <w:div w:id="1099377076">
          <w:marLeft w:val="0"/>
          <w:marRight w:val="0"/>
          <w:marTop w:val="0"/>
          <w:marBottom w:val="0"/>
          <w:divBdr>
            <w:top w:val="none" w:sz="0" w:space="0" w:color="auto"/>
            <w:left w:val="none" w:sz="0" w:space="0" w:color="auto"/>
            <w:bottom w:val="none" w:sz="0" w:space="0" w:color="auto"/>
            <w:right w:val="none" w:sz="0" w:space="0" w:color="auto"/>
          </w:divBdr>
          <w:divsChild>
            <w:div w:id="672072813">
              <w:marLeft w:val="0"/>
              <w:marRight w:val="0"/>
              <w:marTop w:val="0"/>
              <w:marBottom w:val="0"/>
              <w:divBdr>
                <w:top w:val="none" w:sz="0" w:space="0" w:color="auto"/>
                <w:left w:val="none" w:sz="0" w:space="0" w:color="auto"/>
                <w:bottom w:val="none" w:sz="0" w:space="0" w:color="auto"/>
                <w:right w:val="none" w:sz="0" w:space="0" w:color="auto"/>
              </w:divBdr>
              <w:divsChild>
                <w:div w:id="13856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5218">
      <w:bodyDiv w:val="1"/>
      <w:marLeft w:val="0"/>
      <w:marRight w:val="0"/>
      <w:marTop w:val="0"/>
      <w:marBottom w:val="0"/>
      <w:divBdr>
        <w:top w:val="none" w:sz="0" w:space="0" w:color="auto"/>
        <w:left w:val="none" w:sz="0" w:space="0" w:color="auto"/>
        <w:bottom w:val="none" w:sz="0" w:space="0" w:color="auto"/>
        <w:right w:val="none" w:sz="0" w:space="0" w:color="auto"/>
      </w:divBdr>
    </w:div>
    <w:div w:id="1870727518">
      <w:bodyDiv w:val="1"/>
      <w:marLeft w:val="0"/>
      <w:marRight w:val="0"/>
      <w:marTop w:val="0"/>
      <w:marBottom w:val="0"/>
      <w:divBdr>
        <w:top w:val="none" w:sz="0" w:space="0" w:color="auto"/>
        <w:left w:val="none" w:sz="0" w:space="0" w:color="auto"/>
        <w:bottom w:val="none" w:sz="0" w:space="0" w:color="auto"/>
        <w:right w:val="none" w:sz="0" w:space="0" w:color="auto"/>
      </w:divBdr>
      <w:divsChild>
        <w:div w:id="769858378">
          <w:marLeft w:val="0"/>
          <w:marRight w:val="0"/>
          <w:marTop w:val="0"/>
          <w:marBottom w:val="0"/>
          <w:divBdr>
            <w:top w:val="none" w:sz="0" w:space="0" w:color="auto"/>
            <w:left w:val="none" w:sz="0" w:space="0" w:color="auto"/>
            <w:bottom w:val="none" w:sz="0" w:space="0" w:color="auto"/>
            <w:right w:val="none" w:sz="0" w:space="0" w:color="auto"/>
          </w:divBdr>
          <w:divsChild>
            <w:div w:id="1393579582">
              <w:marLeft w:val="0"/>
              <w:marRight w:val="0"/>
              <w:marTop w:val="0"/>
              <w:marBottom w:val="0"/>
              <w:divBdr>
                <w:top w:val="none" w:sz="0" w:space="0" w:color="auto"/>
                <w:left w:val="none" w:sz="0" w:space="0" w:color="auto"/>
                <w:bottom w:val="none" w:sz="0" w:space="0" w:color="auto"/>
                <w:right w:val="none" w:sz="0" w:space="0" w:color="auto"/>
              </w:divBdr>
              <w:divsChild>
                <w:div w:id="7099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67713">
      <w:bodyDiv w:val="1"/>
      <w:marLeft w:val="0"/>
      <w:marRight w:val="0"/>
      <w:marTop w:val="0"/>
      <w:marBottom w:val="0"/>
      <w:divBdr>
        <w:top w:val="none" w:sz="0" w:space="0" w:color="auto"/>
        <w:left w:val="none" w:sz="0" w:space="0" w:color="auto"/>
        <w:bottom w:val="none" w:sz="0" w:space="0" w:color="auto"/>
        <w:right w:val="none" w:sz="0" w:space="0" w:color="auto"/>
      </w:divBdr>
      <w:divsChild>
        <w:div w:id="574321181">
          <w:marLeft w:val="0"/>
          <w:marRight w:val="0"/>
          <w:marTop w:val="0"/>
          <w:marBottom w:val="0"/>
          <w:divBdr>
            <w:top w:val="none" w:sz="0" w:space="0" w:color="auto"/>
            <w:left w:val="none" w:sz="0" w:space="0" w:color="auto"/>
            <w:bottom w:val="none" w:sz="0" w:space="0" w:color="auto"/>
            <w:right w:val="none" w:sz="0" w:space="0" w:color="auto"/>
          </w:divBdr>
          <w:divsChild>
            <w:div w:id="90052200">
              <w:marLeft w:val="0"/>
              <w:marRight w:val="0"/>
              <w:marTop w:val="0"/>
              <w:marBottom w:val="0"/>
              <w:divBdr>
                <w:top w:val="none" w:sz="0" w:space="0" w:color="auto"/>
                <w:left w:val="none" w:sz="0" w:space="0" w:color="auto"/>
                <w:bottom w:val="none" w:sz="0" w:space="0" w:color="auto"/>
                <w:right w:val="none" w:sz="0" w:space="0" w:color="auto"/>
              </w:divBdr>
              <w:divsChild>
                <w:div w:id="16639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89040">
      <w:bodyDiv w:val="1"/>
      <w:marLeft w:val="0"/>
      <w:marRight w:val="0"/>
      <w:marTop w:val="0"/>
      <w:marBottom w:val="0"/>
      <w:divBdr>
        <w:top w:val="none" w:sz="0" w:space="0" w:color="auto"/>
        <w:left w:val="none" w:sz="0" w:space="0" w:color="auto"/>
        <w:bottom w:val="none" w:sz="0" w:space="0" w:color="auto"/>
        <w:right w:val="none" w:sz="0" w:space="0" w:color="auto"/>
      </w:divBdr>
    </w:div>
    <w:div w:id="1915504109">
      <w:bodyDiv w:val="1"/>
      <w:marLeft w:val="0"/>
      <w:marRight w:val="0"/>
      <w:marTop w:val="0"/>
      <w:marBottom w:val="0"/>
      <w:divBdr>
        <w:top w:val="none" w:sz="0" w:space="0" w:color="auto"/>
        <w:left w:val="none" w:sz="0" w:space="0" w:color="auto"/>
        <w:bottom w:val="none" w:sz="0" w:space="0" w:color="auto"/>
        <w:right w:val="none" w:sz="0" w:space="0" w:color="auto"/>
      </w:divBdr>
    </w:div>
    <w:div w:id="1917351396">
      <w:bodyDiv w:val="1"/>
      <w:marLeft w:val="0"/>
      <w:marRight w:val="0"/>
      <w:marTop w:val="0"/>
      <w:marBottom w:val="0"/>
      <w:divBdr>
        <w:top w:val="none" w:sz="0" w:space="0" w:color="auto"/>
        <w:left w:val="none" w:sz="0" w:space="0" w:color="auto"/>
        <w:bottom w:val="none" w:sz="0" w:space="0" w:color="auto"/>
        <w:right w:val="none" w:sz="0" w:space="0" w:color="auto"/>
      </w:divBdr>
    </w:div>
    <w:div w:id="1918788302">
      <w:bodyDiv w:val="1"/>
      <w:marLeft w:val="0"/>
      <w:marRight w:val="0"/>
      <w:marTop w:val="0"/>
      <w:marBottom w:val="0"/>
      <w:divBdr>
        <w:top w:val="none" w:sz="0" w:space="0" w:color="auto"/>
        <w:left w:val="none" w:sz="0" w:space="0" w:color="auto"/>
        <w:bottom w:val="none" w:sz="0" w:space="0" w:color="auto"/>
        <w:right w:val="none" w:sz="0" w:space="0" w:color="auto"/>
      </w:divBdr>
    </w:div>
    <w:div w:id="1920021490">
      <w:bodyDiv w:val="1"/>
      <w:marLeft w:val="0"/>
      <w:marRight w:val="0"/>
      <w:marTop w:val="0"/>
      <w:marBottom w:val="0"/>
      <w:divBdr>
        <w:top w:val="none" w:sz="0" w:space="0" w:color="auto"/>
        <w:left w:val="none" w:sz="0" w:space="0" w:color="auto"/>
        <w:bottom w:val="none" w:sz="0" w:space="0" w:color="auto"/>
        <w:right w:val="none" w:sz="0" w:space="0" w:color="auto"/>
      </w:divBdr>
    </w:div>
    <w:div w:id="1921016441">
      <w:bodyDiv w:val="1"/>
      <w:marLeft w:val="0"/>
      <w:marRight w:val="0"/>
      <w:marTop w:val="0"/>
      <w:marBottom w:val="0"/>
      <w:divBdr>
        <w:top w:val="none" w:sz="0" w:space="0" w:color="auto"/>
        <w:left w:val="none" w:sz="0" w:space="0" w:color="auto"/>
        <w:bottom w:val="none" w:sz="0" w:space="0" w:color="auto"/>
        <w:right w:val="none" w:sz="0" w:space="0" w:color="auto"/>
      </w:divBdr>
    </w:div>
    <w:div w:id="1931311331">
      <w:bodyDiv w:val="1"/>
      <w:marLeft w:val="0"/>
      <w:marRight w:val="0"/>
      <w:marTop w:val="0"/>
      <w:marBottom w:val="0"/>
      <w:divBdr>
        <w:top w:val="none" w:sz="0" w:space="0" w:color="auto"/>
        <w:left w:val="none" w:sz="0" w:space="0" w:color="auto"/>
        <w:bottom w:val="none" w:sz="0" w:space="0" w:color="auto"/>
        <w:right w:val="none" w:sz="0" w:space="0" w:color="auto"/>
      </w:divBdr>
    </w:div>
    <w:div w:id="1958946634">
      <w:bodyDiv w:val="1"/>
      <w:marLeft w:val="0"/>
      <w:marRight w:val="0"/>
      <w:marTop w:val="0"/>
      <w:marBottom w:val="0"/>
      <w:divBdr>
        <w:top w:val="none" w:sz="0" w:space="0" w:color="auto"/>
        <w:left w:val="none" w:sz="0" w:space="0" w:color="auto"/>
        <w:bottom w:val="none" w:sz="0" w:space="0" w:color="auto"/>
        <w:right w:val="none" w:sz="0" w:space="0" w:color="auto"/>
      </w:divBdr>
      <w:divsChild>
        <w:div w:id="1720982139">
          <w:marLeft w:val="0"/>
          <w:marRight w:val="0"/>
          <w:marTop w:val="0"/>
          <w:marBottom w:val="0"/>
          <w:divBdr>
            <w:top w:val="none" w:sz="0" w:space="0" w:color="auto"/>
            <w:left w:val="none" w:sz="0" w:space="0" w:color="auto"/>
            <w:bottom w:val="none" w:sz="0" w:space="0" w:color="auto"/>
            <w:right w:val="none" w:sz="0" w:space="0" w:color="auto"/>
          </w:divBdr>
          <w:divsChild>
            <w:div w:id="588123813">
              <w:marLeft w:val="0"/>
              <w:marRight w:val="0"/>
              <w:marTop w:val="0"/>
              <w:marBottom w:val="0"/>
              <w:divBdr>
                <w:top w:val="none" w:sz="0" w:space="0" w:color="auto"/>
                <w:left w:val="none" w:sz="0" w:space="0" w:color="auto"/>
                <w:bottom w:val="none" w:sz="0" w:space="0" w:color="auto"/>
                <w:right w:val="none" w:sz="0" w:space="0" w:color="auto"/>
              </w:divBdr>
              <w:divsChild>
                <w:div w:id="3212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538">
      <w:bodyDiv w:val="1"/>
      <w:marLeft w:val="0"/>
      <w:marRight w:val="0"/>
      <w:marTop w:val="0"/>
      <w:marBottom w:val="0"/>
      <w:divBdr>
        <w:top w:val="none" w:sz="0" w:space="0" w:color="auto"/>
        <w:left w:val="none" w:sz="0" w:space="0" w:color="auto"/>
        <w:bottom w:val="none" w:sz="0" w:space="0" w:color="auto"/>
        <w:right w:val="none" w:sz="0" w:space="0" w:color="auto"/>
      </w:divBdr>
      <w:divsChild>
        <w:div w:id="1725979457">
          <w:marLeft w:val="0"/>
          <w:marRight w:val="0"/>
          <w:marTop w:val="0"/>
          <w:marBottom w:val="0"/>
          <w:divBdr>
            <w:top w:val="none" w:sz="0" w:space="0" w:color="auto"/>
            <w:left w:val="none" w:sz="0" w:space="0" w:color="auto"/>
            <w:bottom w:val="none" w:sz="0" w:space="0" w:color="auto"/>
            <w:right w:val="none" w:sz="0" w:space="0" w:color="auto"/>
          </w:divBdr>
          <w:divsChild>
            <w:div w:id="2001611658">
              <w:marLeft w:val="0"/>
              <w:marRight w:val="0"/>
              <w:marTop w:val="0"/>
              <w:marBottom w:val="0"/>
              <w:divBdr>
                <w:top w:val="none" w:sz="0" w:space="0" w:color="auto"/>
                <w:left w:val="none" w:sz="0" w:space="0" w:color="auto"/>
                <w:bottom w:val="none" w:sz="0" w:space="0" w:color="auto"/>
                <w:right w:val="none" w:sz="0" w:space="0" w:color="auto"/>
              </w:divBdr>
              <w:divsChild>
                <w:div w:id="6297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99">
      <w:bodyDiv w:val="1"/>
      <w:marLeft w:val="0"/>
      <w:marRight w:val="0"/>
      <w:marTop w:val="0"/>
      <w:marBottom w:val="0"/>
      <w:divBdr>
        <w:top w:val="none" w:sz="0" w:space="0" w:color="auto"/>
        <w:left w:val="none" w:sz="0" w:space="0" w:color="auto"/>
        <w:bottom w:val="none" w:sz="0" w:space="0" w:color="auto"/>
        <w:right w:val="none" w:sz="0" w:space="0" w:color="auto"/>
      </w:divBdr>
      <w:divsChild>
        <w:div w:id="903175541">
          <w:marLeft w:val="0"/>
          <w:marRight w:val="0"/>
          <w:marTop w:val="0"/>
          <w:marBottom w:val="0"/>
          <w:divBdr>
            <w:top w:val="none" w:sz="0" w:space="0" w:color="auto"/>
            <w:left w:val="none" w:sz="0" w:space="0" w:color="auto"/>
            <w:bottom w:val="none" w:sz="0" w:space="0" w:color="auto"/>
            <w:right w:val="none" w:sz="0" w:space="0" w:color="auto"/>
          </w:divBdr>
          <w:divsChild>
            <w:div w:id="1574045104">
              <w:marLeft w:val="0"/>
              <w:marRight w:val="0"/>
              <w:marTop w:val="0"/>
              <w:marBottom w:val="0"/>
              <w:divBdr>
                <w:top w:val="none" w:sz="0" w:space="0" w:color="auto"/>
                <w:left w:val="none" w:sz="0" w:space="0" w:color="auto"/>
                <w:bottom w:val="none" w:sz="0" w:space="0" w:color="auto"/>
                <w:right w:val="none" w:sz="0" w:space="0" w:color="auto"/>
              </w:divBdr>
              <w:divsChild>
                <w:div w:id="17008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7747">
      <w:bodyDiv w:val="1"/>
      <w:marLeft w:val="0"/>
      <w:marRight w:val="0"/>
      <w:marTop w:val="0"/>
      <w:marBottom w:val="0"/>
      <w:divBdr>
        <w:top w:val="none" w:sz="0" w:space="0" w:color="auto"/>
        <w:left w:val="none" w:sz="0" w:space="0" w:color="auto"/>
        <w:bottom w:val="none" w:sz="0" w:space="0" w:color="auto"/>
        <w:right w:val="none" w:sz="0" w:space="0" w:color="auto"/>
      </w:divBdr>
      <w:divsChild>
        <w:div w:id="226958204">
          <w:marLeft w:val="0"/>
          <w:marRight w:val="0"/>
          <w:marTop w:val="0"/>
          <w:marBottom w:val="0"/>
          <w:divBdr>
            <w:top w:val="none" w:sz="0" w:space="0" w:color="auto"/>
            <w:left w:val="none" w:sz="0" w:space="0" w:color="auto"/>
            <w:bottom w:val="none" w:sz="0" w:space="0" w:color="auto"/>
            <w:right w:val="none" w:sz="0" w:space="0" w:color="auto"/>
          </w:divBdr>
          <w:divsChild>
            <w:div w:id="427623294">
              <w:marLeft w:val="0"/>
              <w:marRight w:val="0"/>
              <w:marTop w:val="0"/>
              <w:marBottom w:val="0"/>
              <w:divBdr>
                <w:top w:val="none" w:sz="0" w:space="0" w:color="auto"/>
                <w:left w:val="none" w:sz="0" w:space="0" w:color="auto"/>
                <w:bottom w:val="none" w:sz="0" w:space="0" w:color="auto"/>
                <w:right w:val="none" w:sz="0" w:space="0" w:color="auto"/>
              </w:divBdr>
              <w:divsChild>
                <w:div w:id="12912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07867">
      <w:bodyDiv w:val="1"/>
      <w:marLeft w:val="0"/>
      <w:marRight w:val="0"/>
      <w:marTop w:val="0"/>
      <w:marBottom w:val="0"/>
      <w:divBdr>
        <w:top w:val="none" w:sz="0" w:space="0" w:color="auto"/>
        <w:left w:val="none" w:sz="0" w:space="0" w:color="auto"/>
        <w:bottom w:val="none" w:sz="0" w:space="0" w:color="auto"/>
        <w:right w:val="none" w:sz="0" w:space="0" w:color="auto"/>
      </w:divBdr>
      <w:divsChild>
        <w:div w:id="357393211">
          <w:marLeft w:val="0"/>
          <w:marRight w:val="0"/>
          <w:marTop w:val="0"/>
          <w:marBottom w:val="0"/>
          <w:divBdr>
            <w:top w:val="none" w:sz="0" w:space="0" w:color="auto"/>
            <w:left w:val="none" w:sz="0" w:space="0" w:color="auto"/>
            <w:bottom w:val="none" w:sz="0" w:space="0" w:color="auto"/>
            <w:right w:val="none" w:sz="0" w:space="0" w:color="auto"/>
          </w:divBdr>
          <w:divsChild>
            <w:div w:id="1026372859">
              <w:marLeft w:val="0"/>
              <w:marRight w:val="0"/>
              <w:marTop w:val="0"/>
              <w:marBottom w:val="0"/>
              <w:divBdr>
                <w:top w:val="none" w:sz="0" w:space="0" w:color="auto"/>
                <w:left w:val="none" w:sz="0" w:space="0" w:color="auto"/>
                <w:bottom w:val="none" w:sz="0" w:space="0" w:color="auto"/>
                <w:right w:val="none" w:sz="0" w:space="0" w:color="auto"/>
              </w:divBdr>
              <w:divsChild>
                <w:div w:id="9310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7666">
      <w:bodyDiv w:val="1"/>
      <w:marLeft w:val="0"/>
      <w:marRight w:val="0"/>
      <w:marTop w:val="0"/>
      <w:marBottom w:val="0"/>
      <w:divBdr>
        <w:top w:val="none" w:sz="0" w:space="0" w:color="auto"/>
        <w:left w:val="none" w:sz="0" w:space="0" w:color="auto"/>
        <w:bottom w:val="none" w:sz="0" w:space="0" w:color="auto"/>
        <w:right w:val="none" w:sz="0" w:space="0" w:color="auto"/>
      </w:divBdr>
    </w:div>
    <w:div w:id="1973557941">
      <w:bodyDiv w:val="1"/>
      <w:marLeft w:val="0"/>
      <w:marRight w:val="0"/>
      <w:marTop w:val="0"/>
      <w:marBottom w:val="0"/>
      <w:divBdr>
        <w:top w:val="none" w:sz="0" w:space="0" w:color="auto"/>
        <w:left w:val="none" w:sz="0" w:space="0" w:color="auto"/>
        <w:bottom w:val="none" w:sz="0" w:space="0" w:color="auto"/>
        <w:right w:val="none" w:sz="0" w:space="0" w:color="auto"/>
      </w:divBdr>
      <w:divsChild>
        <w:div w:id="895046128">
          <w:marLeft w:val="0"/>
          <w:marRight w:val="0"/>
          <w:marTop w:val="0"/>
          <w:marBottom w:val="0"/>
          <w:divBdr>
            <w:top w:val="none" w:sz="0" w:space="0" w:color="auto"/>
            <w:left w:val="none" w:sz="0" w:space="0" w:color="auto"/>
            <w:bottom w:val="none" w:sz="0" w:space="0" w:color="auto"/>
            <w:right w:val="none" w:sz="0" w:space="0" w:color="auto"/>
          </w:divBdr>
          <w:divsChild>
            <w:div w:id="315913696">
              <w:marLeft w:val="0"/>
              <w:marRight w:val="0"/>
              <w:marTop w:val="0"/>
              <w:marBottom w:val="0"/>
              <w:divBdr>
                <w:top w:val="none" w:sz="0" w:space="0" w:color="auto"/>
                <w:left w:val="none" w:sz="0" w:space="0" w:color="auto"/>
                <w:bottom w:val="none" w:sz="0" w:space="0" w:color="auto"/>
                <w:right w:val="none" w:sz="0" w:space="0" w:color="auto"/>
              </w:divBdr>
              <w:divsChild>
                <w:div w:id="7119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5357">
      <w:bodyDiv w:val="1"/>
      <w:marLeft w:val="0"/>
      <w:marRight w:val="0"/>
      <w:marTop w:val="0"/>
      <w:marBottom w:val="0"/>
      <w:divBdr>
        <w:top w:val="none" w:sz="0" w:space="0" w:color="auto"/>
        <w:left w:val="none" w:sz="0" w:space="0" w:color="auto"/>
        <w:bottom w:val="none" w:sz="0" w:space="0" w:color="auto"/>
        <w:right w:val="none" w:sz="0" w:space="0" w:color="auto"/>
      </w:divBdr>
      <w:divsChild>
        <w:div w:id="1004748430">
          <w:marLeft w:val="0"/>
          <w:marRight w:val="0"/>
          <w:marTop w:val="0"/>
          <w:marBottom w:val="0"/>
          <w:divBdr>
            <w:top w:val="none" w:sz="0" w:space="0" w:color="auto"/>
            <w:left w:val="none" w:sz="0" w:space="0" w:color="auto"/>
            <w:bottom w:val="none" w:sz="0" w:space="0" w:color="auto"/>
            <w:right w:val="none" w:sz="0" w:space="0" w:color="auto"/>
          </w:divBdr>
          <w:divsChild>
            <w:div w:id="698551065">
              <w:marLeft w:val="0"/>
              <w:marRight w:val="0"/>
              <w:marTop w:val="0"/>
              <w:marBottom w:val="0"/>
              <w:divBdr>
                <w:top w:val="none" w:sz="0" w:space="0" w:color="auto"/>
                <w:left w:val="none" w:sz="0" w:space="0" w:color="auto"/>
                <w:bottom w:val="none" w:sz="0" w:space="0" w:color="auto"/>
                <w:right w:val="none" w:sz="0" w:space="0" w:color="auto"/>
              </w:divBdr>
              <w:divsChild>
                <w:div w:id="1075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4658">
      <w:bodyDiv w:val="1"/>
      <w:marLeft w:val="0"/>
      <w:marRight w:val="0"/>
      <w:marTop w:val="0"/>
      <w:marBottom w:val="0"/>
      <w:divBdr>
        <w:top w:val="none" w:sz="0" w:space="0" w:color="auto"/>
        <w:left w:val="none" w:sz="0" w:space="0" w:color="auto"/>
        <w:bottom w:val="none" w:sz="0" w:space="0" w:color="auto"/>
        <w:right w:val="none" w:sz="0" w:space="0" w:color="auto"/>
      </w:divBdr>
    </w:div>
    <w:div w:id="1988170689">
      <w:bodyDiv w:val="1"/>
      <w:marLeft w:val="0"/>
      <w:marRight w:val="0"/>
      <w:marTop w:val="0"/>
      <w:marBottom w:val="0"/>
      <w:divBdr>
        <w:top w:val="none" w:sz="0" w:space="0" w:color="auto"/>
        <w:left w:val="none" w:sz="0" w:space="0" w:color="auto"/>
        <w:bottom w:val="none" w:sz="0" w:space="0" w:color="auto"/>
        <w:right w:val="none" w:sz="0" w:space="0" w:color="auto"/>
      </w:divBdr>
      <w:divsChild>
        <w:div w:id="1366365402">
          <w:marLeft w:val="0"/>
          <w:marRight w:val="0"/>
          <w:marTop w:val="0"/>
          <w:marBottom w:val="0"/>
          <w:divBdr>
            <w:top w:val="none" w:sz="0" w:space="0" w:color="auto"/>
            <w:left w:val="none" w:sz="0" w:space="0" w:color="auto"/>
            <w:bottom w:val="none" w:sz="0" w:space="0" w:color="auto"/>
            <w:right w:val="none" w:sz="0" w:space="0" w:color="auto"/>
          </w:divBdr>
          <w:divsChild>
            <w:div w:id="877005880">
              <w:marLeft w:val="0"/>
              <w:marRight w:val="0"/>
              <w:marTop w:val="0"/>
              <w:marBottom w:val="0"/>
              <w:divBdr>
                <w:top w:val="none" w:sz="0" w:space="0" w:color="auto"/>
                <w:left w:val="none" w:sz="0" w:space="0" w:color="auto"/>
                <w:bottom w:val="none" w:sz="0" w:space="0" w:color="auto"/>
                <w:right w:val="none" w:sz="0" w:space="0" w:color="auto"/>
              </w:divBdr>
              <w:divsChild>
                <w:div w:id="6769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5200">
      <w:bodyDiv w:val="1"/>
      <w:marLeft w:val="0"/>
      <w:marRight w:val="0"/>
      <w:marTop w:val="0"/>
      <w:marBottom w:val="0"/>
      <w:divBdr>
        <w:top w:val="none" w:sz="0" w:space="0" w:color="auto"/>
        <w:left w:val="none" w:sz="0" w:space="0" w:color="auto"/>
        <w:bottom w:val="none" w:sz="0" w:space="0" w:color="auto"/>
        <w:right w:val="none" w:sz="0" w:space="0" w:color="auto"/>
      </w:divBdr>
      <w:divsChild>
        <w:div w:id="436877863">
          <w:marLeft w:val="0"/>
          <w:marRight w:val="0"/>
          <w:marTop w:val="0"/>
          <w:marBottom w:val="0"/>
          <w:divBdr>
            <w:top w:val="none" w:sz="0" w:space="0" w:color="auto"/>
            <w:left w:val="none" w:sz="0" w:space="0" w:color="auto"/>
            <w:bottom w:val="none" w:sz="0" w:space="0" w:color="auto"/>
            <w:right w:val="none" w:sz="0" w:space="0" w:color="auto"/>
          </w:divBdr>
          <w:divsChild>
            <w:div w:id="1196116277">
              <w:marLeft w:val="0"/>
              <w:marRight w:val="0"/>
              <w:marTop w:val="0"/>
              <w:marBottom w:val="0"/>
              <w:divBdr>
                <w:top w:val="none" w:sz="0" w:space="0" w:color="auto"/>
                <w:left w:val="none" w:sz="0" w:space="0" w:color="auto"/>
                <w:bottom w:val="none" w:sz="0" w:space="0" w:color="auto"/>
                <w:right w:val="none" w:sz="0" w:space="0" w:color="auto"/>
              </w:divBdr>
              <w:divsChild>
                <w:div w:id="8020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53810">
      <w:bodyDiv w:val="1"/>
      <w:marLeft w:val="0"/>
      <w:marRight w:val="0"/>
      <w:marTop w:val="0"/>
      <w:marBottom w:val="0"/>
      <w:divBdr>
        <w:top w:val="none" w:sz="0" w:space="0" w:color="auto"/>
        <w:left w:val="none" w:sz="0" w:space="0" w:color="auto"/>
        <w:bottom w:val="none" w:sz="0" w:space="0" w:color="auto"/>
        <w:right w:val="none" w:sz="0" w:space="0" w:color="auto"/>
      </w:divBdr>
      <w:divsChild>
        <w:div w:id="1672761062">
          <w:marLeft w:val="0"/>
          <w:marRight w:val="0"/>
          <w:marTop w:val="0"/>
          <w:marBottom w:val="0"/>
          <w:divBdr>
            <w:top w:val="none" w:sz="0" w:space="0" w:color="auto"/>
            <w:left w:val="none" w:sz="0" w:space="0" w:color="auto"/>
            <w:bottom w:val="none" w:sz="0" w:space="0" w:color="auto"/>
            <w:right w:val="none" w:sz="0" w:space="0" w:color="auto"/>
          </w:divBdr>
          <w:divsChild>
            <w:div w:id="32390384">
              <w:marLeft w:val="0"/>
              <w:marRight w:val="0"/>
              <w:marTop w:val="0"/>
              <w:marBottom w:val="0"/>
              <w:divBdr>
                <w:top w:val="none" w:sz="0" w:space="0" w:color="auto"/>
                <w:left w:val="none" w:sz="0" w:space="0" w:color="auto"/>
                <w:bottom w:val="none" w:sz="0" w:space="0" w:color="auto"/>
                <w:right w:val="none" w:sz="0" w:space="0" w:color="auto"/>
              </w:divBdr>
              <w:divsChild>
                <w:div w:id="16973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29068">
      <w:bodyDiv w:val="1"/>
      <w:marLeft w:val="0"/>
      <w:marRight w:val="0"/>
      <w:marTop w:val="0"/>
      <w:marBottom w:val="0"/>
      <w:divBdr>
        <w:top w:val="none" w:sz="0" w:space="0" w:color="auto"/>
        <w:left w:val="none" w:sz="0" w:space="0" w:color="auto"/>
        <w:bottom w:val="none" w:sz="0" w:space="0" w:color="auto"/>
        <w:right w:val="none" w:sz="0" w:space="0" w:color="auto"/>
      </w:divBdr>
      <w:divsChild>
        <w:div w:id="767309387">
          <w:marLeft w:val="0"/>
          <w:marRight w:val="0"/>
          <w:marTop w:val="0"/>
          <w:marBottom w:val="0"/>
          <w:divBdr>
            <w:top w:val="none" w:sz="0" w:space="0" w:color="auto"/>
            <w:left w:val="none" w:sz="0" w:space="0" w:color="auto"/>
            <w:bottom w:val="none" w:sz="0" w:space="0" w:color="auto"/>
            <w:right w:val="none" w:sz="0" w:space="0" w:color="auto"/>
          </w:divBdr>
          <w:divsChild>
            <w:div w:id="1076711928">
              <w:marLeft w:val="0"/>
              <w:marRight w:val="0"/>
              <w:marTop w:val="0"/>
              <w:marBottom w:val="0"/>
              <w:divBdr>
                <w:top w:val="none" w:sz="0" w:space="0" w:color="auto"/>
                <w:left w:val="none" w:sz="0" w:space="0" w:color="auto"/>
                <w:bottom w:val="none" w:sz="0" w:space="0" w:color="auto"/>
                <w:right w:val="none" w:sz="0" w:space="0" w:color="auto"/>
              </w:divBdr>
              <w:divsChild>
                <w:div w:id="14149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7907">
      <w:bodyDiv w:val="1"/>
      <w:marLeft w:val="0"/>
      <w:marRight w:val="0"/>
      <w:marTop w:val="0"/>
      <w:marBottom w:val="0"/>
      <w:divBdr>
        <w:top w:val="none" w:sz="0" w:space="0" w:color="auto"/>
        <w:left w:val="none" w:sz="0" w:space="0" w:color="auto"/>
        <w:bottom w:val="none" w:sz="0" w:space="0" w:color="auto"/>
        <w:right w:val="none" w:sz="0" w:space="0" w:color="auto"/>
      </w:divBdr>
    </w:div>
    <w:div w:id="2011909166">
      <w:bodyDiv w:val="1"/>
      <w:marLeft w:val="0"/>
      <w:marRight w:val="0"/>
      <w:marTop w:val="0"/>
      <w:marBottom w:val="0"/>
      <w:divBdr>
        <w:top w:val="none" w:sz="0" w:space="0" w:color="auto"/>
        <w:left w:val="none" w:sz="0" w:space="0" w:color="auto"/>
        <w:bottom w:val="none" w:sz="0" w:space="0" w:color="auto"/>
        <w:right w:val="none" w:sz="0" w:space="0" w:color="auto"/>
      </w:divBdr>
    </w:div>
    <w:div w:id="2019309589">
      <w:bodyDiv w:val="1"/>
      <w:marLeft w:val="0"/>
      <w:marRight w:val="0"/>
      <w:marTop w:val="0"/>
      <w:marBottom w:val="0"/>
      <w:divBdr>
        <w:top w:val="none" w:sz="0" w:space="0" w:color="auto"/>
        <w:left w:val="none" w:sz="0" w:space="0" w:color="auto"/>
        <w:bottom w:val="none" w:sz="0" w:space="0" w:color="auto"/>
        <w:right w:val="none" w:sz="0" w:space="0" w:color="auto"/>
      </w:divBdr>
    </w:div>
    <w:div w:id="2020544015">
      <w:bodyDiv w:val="1"/>
      <w:marLeft w:val="0"/>
      <w:marRight w:val="0"/>
      <w:marTop w:val="0"/>
      <w:marBottom w:val="0"/>
      <w:divBdr>
        <w:top w:val="none" w:sz="0" w:space="0" w:color="auto"/>
        <w:left w:val="none" w:sz="0" w:space="0" w:color="auto"/>
        <w:bottom w:val="none" w:sz="0" w:space="0" w:color="auto"/>
        <w:right w:val="none" w:sz="0" w:space="0" w:color="auto"/>
      </w:divBdr>
      <w:divsChild>
        <w:div w:id="448283752">
          <w:marLeft w:val="0"/>
          <w:marRight w:val="0"/>
          <w:marTop w:val="0"/>
          <w:marBottom w:val="0"/>
          <w:divBdr>
            <w:top w:val="none" w:sz="0" w:space="0" w:color="auto"/>
            <w:left w:val="none" w:sz="0" w:space="0" w:color="auto"/>
            <w:bottom w:val="none" w:sz="0" w:space="0" w:color="auto"/>
            <w:right w:val="none" w:sz="0" w:space="0" w:color="auto"/>
          </w:divBdr>
          <w:divsChild>
            <w:div w:id="641354591">
              <w:marLeft w:val="0"/>
              <w:marRight w:val="0"/>
              <w:marTop w:val="0"/>
              <w:marBottom w:val="0"/>
              <w:divBdr>
                <w:top w:val="none" w:sz="0" w:space="0" w:color="auto"/>
                <w:left w:val="none" w:sz="0" w:space="0" w:color="auto"/>
                <w:bottom w:val="none" w:sz="0" w:space="0" w:color="auto"/>
                <w:right w:val="none" w:sz="0" w:space="0" w:color="auto"/>
              </w:divBdr>
              <w:divsChild>
                <w:div w:id="957834208">
                  <w:marLeft w:val="0"/>
                  <w:marRight w:val="0"/>
                  <w:marTop w:val="0"/>
                  <w:marBottom w:val="0"/>
                  <w:divBdr>
                    <w:top w:val="none" w:sz="0" w:space="0" w:color="auto"/>
                    <w:left w:val="none" w:sz="0" w:space="0" w:color="auto"/>
                    <w:bottom w:val="none" w:sz="0" w:space="0" w:color="auto"/>
                    <w:right w:val="none" w:sz="0" w:space="0" w:color="auto"/>
                  </w:divBdr>
                  <w:divsChild>
                    <w:div w:id="18459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01552">
      <w:bodyDiv w:val="1"/>
      <w:marLeft w:val="0"/>
      <w:marRight w:val="0"/>
      <w:marTop w:val="0"/>
      <w:marBottom w:val="0"/>
      <w:divBdr>
        <w:top w:val="none" w:sz="0" w:space="0" w:color="auto"/>
        <w:left w:val="none" w:sz="0" w:space="0" w:color="auto"/>
        <w:bottom w:val="none" w:sz="0" w:space="0" w:color="auto"/>
        <w:right w:val="none" w:sz="0" w:space="0" w:color="auto"/>
      </w:divBdr>
    </w:div>
    <w:div w:id="2027511671">
      <w:bodyDiv w:val="1"/>
      <w:marLeft w:val="0"/>
      <w:marRight w:val="0"/>
      <w:marTop w:val="0"/>
      <w:marBottom w:val="0"/>
      <w:divBdr>
        <w:top w:val="none" w:sz="0" w:space="0" w:color="auto"/>
        <w:left w:val="none" w:sz="0" w:space="0" w:color="auto"/>
        <w:bottom w:val="none" w:sz="0" w:space="0" w:color="auto"/>
        <w:right w:val="none" w:sz="0" w:space="0" w:color="auto"/>
      </w:divBdr>
      <w:divsChild>
        <w:div w:id="530723420">
          <w:marLeft w:val="0"/>
          <w:marRight w:val="0"/>
          <w:marTop w:val="0"/>
          <w:marBottom w:val="0"/>
          <w:divBdr>
            <w:top w:val="none" w:sz="0" w:space="0" w:color="auto"/>
            <w:left w:val="none" w:sz="0" w:space="0" w:color="auto"/>
            <w:bottom w:val="none" w:sz="0" w:space="0" w:color="auto"/>
            <w:right w:val="none" w:sz="0" w:space="0" w:color="auto"/>
          </w:divBdr>
          <w:divsChild>
            <w:div w:id="1575119650">
              <w:marLeft w:val="0"/>
              <w:marRight w:val="0"/>
              <w:marTop w:val="0"/>
              <w:marBottom w:val="0"/>
              <w:divBdr>
                <w:top w:val="none" w:sz="0" w:space="0" w:color="auto"/>
                <w:left w:val="none" w:sz="0" w:space="0" w:color="auto"/>
                <w:bottom w:val="none" w:sz="0" w:space="0" w:color="auto"/>
                <w:right w:val="none" w:sz="0" w:space="0" w:color="auto"/>
              </w:divBdr>
              <w:divsChild>
                <w:div w:id="11150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7979">
      <w:bodyDiv w:val="1"/>
      <w:marLeft w:val="0"/>
      <w:marRight w:val="0"/>
      <w:marTop w:val="0"/>
      <w:marBottom w:val="0"/>
      <w:divBdr>
        <w:top w:val="none" w:sz="0" w:space="0" w:color="auto"/>
        <w:left w:val="none" w:sz="0" w:space="0" w:color="auto"/>
        <w:bottom w:val="none" w:sz="0" w:space="0" w:color="auto"/>
        <w:right w:val="none" w:sz="0" w:space="0" w:color="auto"/>
      </w:divBdr>
      <w:divsChild>
        <w:div w:id="806581813">
          <w:marLeft w:val="0"/>
          <w:marRight w:val="0"/>
          <w:marTop w:val="0"/>
          <w:marBottom w:val="0"/>
          <w:divBdr>
            <w:top w:val="none" w:sz="0" w:space="0" w:color="auto"/>
            <w:left w:val="none" w:sz="0" w:space="0" w:color="auto"/>
            <w:bottom w:val="none" w:sz="0" w:space="0" w:color="auto"/>
            <w:right w:val="none" w:sz="0" w:space="0" w:color="auto"/>
          </w:divBdr>
          <w:divsChild>
            <w:div w:id="1555971351">
              <w:marLeft w:val="0"/>
              <w:marRight w:val="0"/>
              <w:marTop w:val="0"/>
              <w:marBottom w:val="0"/>
              <w:divBdr>
                <w:top w:val="none" w:sz="0" w:space="0" w:color="auto"/>
                <w:left w:val="none" w:sz="0" w:space="0" w:color="auto"/>
                <w:bottom w:val="none" w:sz="0" w:space="0" w:color="auto"/>
                <w:right w:val="none" w:sz="0" w:space="0" w:color="auto"/>
              </w:divBdr>
              <w:divsChild>
                <w:div w:id="19570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8479">
          <w:marLeft w:val="0"/>
          <w:marRight w:val="0"/>
          <w:marTop w:val="0"/>
          <w:marBottom w:val="0"/>
          <w:divBdr>
            <w:top w:val="none" w:sz="0" w:space="0" w:color="auto"/>
            <w:left w:val="none" w:sz="0" w:space="0" w:color="auto"/>
            <w:bottom w:val="none" w:sz="0" w:space="0" w:color="auto"/>
            <w:right w:val="none" w:sz="0" w:space="0" w:color="auto"/>
          </w:divBdr>
          <w:divsChild>
            <w:div w:id="541938705">
              <w:marLeft w:val="0"/>
              <w:marRight w:val="0"/>
              <w:marTop w:val="0"/>
              <w:marBottom w:val="0"/>
              <w:divBdr>
                <w:top w:val="none" w:sz="0" w:space="0" w:color="auto"/>
                <w:left w:val="none" w:sz="0" w:space="0" w:color="auto"/>
                <w:bottom w:val="none" w:sz="0" w:space="0" w:color="auto"/>
                <w:right w:val="none" w:sz="0" w:space="0" w:color="auto"/>
              </w:divBdr>
              <w:divsChild>
                <w:div w:id="1481196026">
                  <w:marLeft w:val="0"/>
                  <w:marRight w:val="0"/>
                  <w:marTop w:val="0"/>
                  <w:marBottom w:val="0"/>
                  <w:divBdr>
                    <w:top w:val="none" w:sz="0" w:space="0" w:color="auto"/>
                    <w:left w:val="none" w:sz="0" w:space="0" w:color="auto"/>
                    <w:bottom w:val="none" w:sz="0" w:space="0" w:color="auto"/>
                    <w:right w:val="none" w:sz="0" w:space="0" w:color="auto"/>
                  </w:divBdr>
                </w:div>
              </w:divsChild>
            </w:div>
            <w:div w:id="1128205248">
              <w:marLeft w:val="0"/>
              <w:marRight w:val="0"/>
              <w:marTop w:val="0"/>
              <w:marBottom w:val="0"/>
              <w:divBdr>
                <w:top w:val="none" w:sz="0" w:space="0" w:color="auto"/>
                <w:left w:val="none" w:sz="0" w:space="0" w:color="auto"/>
                <w:bottom w:val="none" w:sz="0" w:space="0" w:color="auto"/>
                <w:right w:val="none" w:sz="0" w:space="0" w:color="auto"/>
              </w:divBdr>
              <w:divsChild>
                <w:div w:id="19206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85927">
      <w:bodyDiv w:val="1"/>
      <w:marLeft w:val="0"/>
      <w:marRight w:val="0"/>
      <w:marTop w:val="0"/>
      <w:marBottom w:val="0"/>
      <w:divBdr>
        <w:top w:val="none" w:sz="0" w:space="0" w:color="auto"/>
        <w:left w:val="none" w:sz="0" w:space="0" w:color="auto"/>
        <w:bottom w:val="none" w:sz="0" w:space="0" w:color="auto"/>
        <w:right w:val="none" w:sz="0" w:space="0" w:color="auto"/>
      </w:divBdr>
      <w:divsChild>
        <w:div w:id="1534417382">
          <w:marLeft w:val="0"/>
          <w:marRight w:val="0"/>
          <w:marTop w:val="0"/>
          <w:marBottom w:val="0"/>
          <w:divBdr>
            <w:top w:val="none" w:sz="0" w:space="0" w:color="auto"/>
            <w:left w:val="none" w:sz="0" w:space="0" w:color="auto"/>
            <w:bottom w:val="none" w:sz="0" w:space="0" w:color="auto"/>
            <w:right w:val="none" w:sz="0" w:space="0" w:color="auto"/>
          </w:divBdr>
          <w:divsChild>
            <w:div w:id="1094088371">
              <w:marLeft w:val="0"/>
              <w:marRight w:val="0"/>
              <w:marTop w:val="0"/>
              <w:marBottom w:val="0"/>
              <w:divBdr>
                <w:top w:val="none" w:sz="0" w:space="0" w:color="auto"/>
                <w:left w:val="none" w:sz="0" w:space="0" w:color="auto"/>
                <w:bottom w:val="none" w:sz="0" w:space="0" w:color="auto"/>
                <w:right w:val="none" w:sz="0" w:space="0" w:color="auto"/>
              </w:divBdr>
              <w:divsChild>
                <w:div w:id="299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3587">
      <w:bodyDiv w:val="1"/>
      <w:marLeft w:val="0"/>
      <w:marRight w:val="0"/>
      <w:marTop w:val="0"/>
      <w:marBottom w:val="0"/>
      <w:divBdr>
        <w:top w:val="none" w:sz="0" w:space="0" w:color="auto"/>
        <w:left w:val="none" w:sz="0" w:space="0" w:color="auto"/>
        <w:bottom w:val="none" w:sz="0" w:space="0" w:color="auto"/>
        <w:right w:val="none" w:sz="0" w:space="0" w:color="auto"/>
      </w:divBdr>
      <w:divsChild>
        <w:div w:id="1977103293">
          <w:marLeft w:val="0"/>
          <w:marRight w:val="0"/>
          <w:marTop w:val="0"/>
          <w:marBottom w:val="0"/>
          <w:divBdr>
            <w:top w:val="none" w:sz="0" w:space="0" w:color="auto"/>
            <w:left w:val="none" w:sz="0" w:space="0" w:color="auto"/>
            <w:bottom w:val="none" w:sz="0" w:space="0" w:color="auto"/>
            <w:right w:val="none" w:sz="0" w:space="0" w:color="auto"/>
          </w:divBdr>
          <w:divsChild>
            <w:div w:id="2137484479">
              <w:marLeft w:val="0"/>
              <w:marRight w:val="0"/>
              <w:marTop w:val="0"/>
              <w:marBottom w:val="0"/>
              <w:divBdr>
                <w:top w:val="none" w:sz="0" w:space="0" w:color="auto"/>
                <w:left w:val="none" w:sz="0" w:space="0" w:color="auto"/>
                <w:bottom w:val="none" w:sz="0" w:space="0" w:color="auto"/>
                <w:right w:val="none" w:sz="0" w:space="0" w:color="auto"/>
              </w:divBdr>
              <w:divsChild>
                <w:div w:id="8550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2107">
      <w:bodyDiv w:val="1"/>
      <w:marLeft w:val="0"/>
      <w:marRight w:val="0"/>
      <w:marTop w:val="0"/>
      <w:marBottom w:val="0"/>
      <w:divBdr>
        <w:top w:val="none" w:sz="0" w:space="0" w:color="auto"/>
        <w:left w:val="none" w:sz="0" w:space="0" w:color="auto"/>
        <w:bottom w:val="none" w:sz="0" w:space="0" w:color="auto"/>
        <w:right w:val="none" w:sz="0" w:space="0" w:color="auto"/>
      </w:divBdr>
    </w:div>
    <w:div w:id="2083136927">
      <w:bodyDiv w:val="1"/>
      <w:marLeft w:val="0"/>
      <w:marRight w:val="0"/>
      <w:marTop w:val="0"/>
      <w:marBottom w:val="0"/>
      <w:divBdr>
        <w:top w:val="none" w:sz="0" w:space="0" w:color="auto"/>
        <w:left w:val="none" w:sz="0" w:space="0" w:color="auto"/>
        <w:bottom w:val="none" w:sz="0" w:space="0" w:color="auto"/>
        <w:right w:val="none" w:sz="0" w:space="0" w:color="auto"/>
      </w:divBdr>
      <w:divsChild>
        <w:div w:id="1290630245">
          <w:marLeft w:val="0"/>
          <w:marRight w:val="0"/>
          <w:marTop w:val="0"/>
          <w:marBottom w:val="0"/>
          <w:divBdr>
            <w:top w:val="none" w:sz="0" w:space="0" w:color="auto"/>
            <w:left w:val="none" w:sz="0" w:space="0" w:color="auto"/>
            <w:bottom w:val="none" w:sz="0" w:space="0" w:color="auto"/>
            <w:right w:val="none" w:sz="0" w:space="0" w:color="auto"/>
          </w:divBdr>
          <w:divsChild>
            <w:div w:id="1433085546">
              <w:marLeft w:val="0"/>
              <w:marRight w:val="0"/>
              <w:marTop w:val="0"/>
              <w:marBottom w:val="0"/>
              <w:divBdr>
                <w:top w:val="none" w:sz="0" w:space="0" w:color="auto"/>
                <w:left w:val="none" w:sz="0" w:space="0" w:color="auto"/>
                <w:bottom w:val="none" w:sz="0" w:space="0" w:color="auto"/>
                <w:right w:val="none" w:sz="0" w:space="0" w:color="auto"/>
              </w:divBdr>
              <w:divsChild>
                <w:div w:id="3345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11578">
      <w:bodyDiv w:val="1"/>
      <w:marLeft w:val="0"/>
      <w:marRight w:val="0"/>
      <w:marTop w:val="0"/>
      <w:marBottom w:val="0"/>
      <w:divBdr>
        <w:top w:val="none" w:sz="0" w:space="0" w:color="auto"/>
        <w:left w:val="none" w:sz="0" w:space="0" w:color="auto"/>
        <w:bottom w:val="none" w:sz="0" w:space="0" w:color="auto"/>
        <w:right w:val="none" w:sz="0" w:space="0" w:color="auto"/>
      </w:divBdr>
    </w:div>
    <w:div w:id="2112317824">
      <w:bodyDiv w:val="1"/>
      <w:marLeft w:val="0"/>
      <w:marRight w:val="0"/>
      <w:marTop w:val="0"/>
      <w:marBottom w:val="0"/>
      <w:divBdr>
        <w:top w:val="none" w:sz="0" w:space="0" w:color="auto"/>
        <w:left w:val="none" w:sz="0" w:space="0" w:color="auto"/>
        <w:bottom w:val="none" w:sz="0" w:space="0" w:color="auto"/>
        <w:right w:val="none" w:sz="0" w:space="0" w:color="auto"/>
      </w:divBdr>
      <w:divsChild>
        <w:div w:id="879559256">
          <w:marLeft w:val="0"/>
          <w:marRight w:val="0"/>
          <w:marTop w:val="0"/>
          <w:marBottom w:val="0"/>
          <w:divBdr>
            <w:top w:val="none" w:sz="0" w:space="0" w:color="auto"/>
            <w:left w:val="none" w:sz="0" w:space="0" w:color="auto"/>
            <w:bottom w:val="none" w:sz="0" w:space="0" w:color="auto"/>
            <w:right w:val="none" w:sz="0" w:space="0" w:color="auto"/>
          </w:divBdr>
          <w:divsChild>
            <w:div w:id="940525124">
              <w:marLeft w:val="0"/>
              <w:marRight w:val="0"/>
              <w:marTop w:val="0"/>
              <w:marBottom w:val="0"/>
              <w:divBdr>
                <w:top w:val="none" w:sz="0" w:space="0" w:color="auto"/>
                <w:left w:val="none" w:sz="0" w:space="0" w:color="auto"/>
                <w:bottom w:val="none" w:sz="0" w:space="0" w:color="auto"/>
                <w:right w:val="none" w:sz="0" w:space="0" w:color="auto"/>
              </w:divBdr>
              <w:divsChild>
                <w:div w:id="6819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71580">
      <w:bodyDiv w:val="1"/>
      <w:marLeft w:val="0"/>
      <w:marRight w:val="0"/>
      <w:marTop w:val="0"/>
      <w:marBottom w:val="0"/>
      <w:divBdr>
        <w:top w:val="none" w:sz="0" w:space="0" w:color="auto"/>
        <w:left w:val="none" w:sz="0" w:space="0" w:color="auto"/>
        <w:bottom w:val="none" w:sz="0" w:space="0" w:color="auto"/>
        <w:right w:val="none" w:sz="0" w:space="0" w:color="auto"/>
      </w:divBdr>
      <w:divsChild>
        <w:div w:id="1296134535">
          <w:marLeft w:val="0"/>
          <w:marRight w:val="0"/>
          <w:marTop w:val="0"/>
          <w:marBottom w:val="0"/>
          <w:divBdr>
            <w:top w:val="none" w:sz="0" w:space="0" w:color="auto"/>
            <w:left w:val="none" w:sz="0" w:space="0" w:color="auto"/>
            <w:bottom w:val="none" w:sz="0" w:space="0" w:color="auto"/>
            <w:right w:val="none" w:sz="0" w:space="0" w:color="auto"/>
          </w:divBdr>
          <w:divsChild>
            <w:div w:id="1080836376">
              <w:marLeft w:val="0"/>
              <w:marRight w:val="0"/>
              <w:marTop w:val="0"/>
              <w:marBottom w:val="0"/>
              <w:divBdr>
                <w:top w:val="none" w:sz="0" w:space="0" w:color="auto"/>
                <w:left w:val="none" w:sz="0" w:space="0" w:color="auto"/>
                <w:bottom w:val="none" w:sz="0" w:space="0" w:color="auto"/>
                <w:right w:val="none" w:sz="0" w:space="0" w:color="auto"/>
              </w:divBdr>
              <w:divsChild>
                <w:div w:id="12963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3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achelcorbett.com.au/podcast-types/" TargetMode="External"/><Relationship Id="rId21" Type="http://schemas.openxmlformats.org/officeDocument/2006/relationships/hyperlink" Target="https://www.jeremyb.com/blog" TargetMode="External"/><Relationship Id="rId42" Type="http://schemas.openxmlformats.org/officeDocument/2006/relationships/hyperlink" Target="https://archiv.hn.cz/c1-66911790-pripad-vrbetice-je-pro-cesko-prilezitost-prestat-busit-hlavou-do-zdi-a-vymyslet-novou-politiku-vuci-rusku" TargetMode="External"/><Relationship Id="rId47" Type="http://schemas.openxmlformats.org/officeDocument/2006/relationships/hyperlink" Target="https://www.lidovky.cz/domov/desitky-pum-tisic-tun-trhaviny-vime-co-bylo-ve-vybuchlych-skladech.A141209_182753_ln_domov_ogo" TargetMode="External"/><Relationship Id="rId63" Type="http://schemas.openxmlformats.org/officeDocument/2006/relationships/hyperlink" Target="https://www.irozhlas.cz/zpravy-domov/zeman-cina-prani-video-pozdrav-lunarni-rok_2202010905_til" TargetMode="External"/><Relationship Id="rId68" Type="http://schemas.openxmlformats.org/officeDocument/2006/relationships/hyperlink" Target="https://libsyn.com/overview/" TargetMode="External"/><Relationship Id="rId84" Type="http://schemas.openxmlformats.org/officeDocument/2006/relationships/hyperlink" Target="https://denikn.cz/1864/prezident-zeman-se-stal-samostatnou-kapitolou-v-kapesnim-pruvodci-po-ruske-propagande/#p_lock" TargetMode="External"/><Relationship Id="rId89" Type="http://schemas.openxmlformats.org/officeDocument/2006/relationships/hyperlink" Target="https://thirteen.fibreculturejournal.org/fcj-087-the-politics-of-podcasting/print/" TargetMode="External"/><Relationship Id="rId16" Type="http://schemas.openxmlformats.org/officeDocument/2006/relationships/hyperlink" Target="https://ct24.ceskatelevize.cz/domaci/3299339-do-vybuchu-municniho-arealu-ve-vrbeticich-byly-podle-zjisteni-ceskych-bezpecnostnich" TargetMode="External"/><Relationship Id="rId11" Type="http://schemas.openxmlformats.org/officeDocument/2006/relationships/hyperlink" Target="https://www.idnes.cz/praha/zpravy/prejmenovani-namesti-ruska-ambasada-boris-nemcov.A200224_102734_praha-zpravy_rsr" TargetMode="External"/><Relationship Id="rId32" Type="http://schemas.openxmlformats.org/officeDocument/2006/relationships/hyperlink" Target="https://ct24.ceskatelevize.cz/svet/2269945-zeman-uznal-anexi-krymu-pochvaluji-si-v-rusku-projev-ceskeho-prezidenta" TargetMode="External"/><Relationship Id="rId37" Type="http://schemas.openxmlformats.org/officeDocument/2006/relationships/hyperlink" Target="https://zpravy.aktualne.cz/regiony/praha/socha-marsala-koneva-z-prahy-6-zmizela-poputuje-do-muzea/r~d9d5d332757f11eaa6f6ac1f6b220ee8/" TargetMode="External"/><Relationship Id="rId53" Type="http://schemas.openxmlformats.org/officeDocument/2006/relationships/hyperlink" Target="https://www.amo.cz/wp-content/uploads/2021/10/AMO_Cesko-ruske_vztahy_-po_Vrbeticich.pdf" TargetMode="External"/><Relationship Id="rId58" Type="http://schemas.openxmlformats.org/officeDocument/2006/relationships/hyperlink" Target="https://www.chathamhouse.org/2021/05/myths-and-misconceptions-debate-russia" TargetMode="External"/><Relationship Id="rId74" Type="http://schemas.openxmlformats.org/officeDocument/2006/relationships/hyperlink" Target="https://ct24.ceskatelevize.cz/domaci/3302637-zive-mimoradny-projev-prezidenta-zemana-k-vrbeticke-kauze" TargetMode="External"/><Relationship Id="rId79" Type="http://schemas.openxmlformats.org/officeDocument/2006/relationships/hyperlink" Target="https://zpravy.aktualne.cz/zahranici/co-bude-s-ceskou-ambasadou-v-moskve/r~c0c540d0a10c11eba22aac1f6b220ee8/"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ct24.ceskatelevize.cz/domaci/2949860-od-vybuchu-ve-vrbeticich-uplynulo-pet-let-munice-letala-do-okolnich-obci-vysetrovani" TargetMode="External"/><Relationship Id="rId95" Type="http://schemas.openxmlformats.org/officeDocument/2006/relationships/hyperlink" Target="https://zlin.rozhlas.cz/vrbetice-aktualni-rozhovory-zpravy-reportaze-8471139/8" TargetMode="External"/><Relationship Id="rId22" Type="http://schemas.openxmlformats.org/officeDocument/2006/relationships/hyperlink" Target="https://blubrry.com/manual/about-podcasting/history-of-podcasting-new/" TargetMode="External"/><Relationship Id="rId27" Type="http://schemas.openxmlformats.org/officeDocument/2006/relationships/hyperlink" Target="https://ceskepodcasty.cz/zebricky/zpravy" TargetMode="External"/><Relationship Id="rId43" Type="http://schemas.openxmlformats.org/officeDocument/2006/relationships/hyperlink" Target="https://www.nytimes.com/2004/10/28/technology/new-food-for-ipods-audio-by-subscription.html" TargetMode="External"/><Relationship Id="rId48" Type="http://schemas.openxmlformats.org/officeDocument/2006/relationships/hyperlink" Target="https://denikreferendum.cz/clanek/32595-pripad-vrbetice-co-prozatim-vime" TargetMode="External"/><Relationship Id="rId64" Type="http://schemas.openxmlformats.org/officeDocument/2006/relationships/hyperlink" Target="https://www.mediar.cz/zpravodajske-podcasty-bychom-meli-ted-jeste-hit/" TargetMode="External"/><Relationship Id="rId69" Type="http://schemas.openxmlformats.org/officeDocument/2006/relationships/hyperlink" Target="https://www.foreignaffairs.com/articles/ukraine/2014-04-17/russias-latest-land-grab" TargetMode="External"/><Relationship Id="rId80" Type="http://schemas.openxmlformats.org/officeDocument/2006/relationships/hyperlink" Target="https://www.podcastroku.cz/" TargetMode="External"/><Relationship Id="rId85" Type="http://schemas.openxmlformats.org/officeDocument/2006/relationships/hyperlink" Target="https://www.reflex.cz/clanek/zajimavosti/107895/soutez-podcast-roku-zna-sve-viteze-zabodoval-i-prostor-x.html" TargetMode="External"/><Relationship Id="rId12" Type="http://schemas.openxmlformats.org/officeDocument/2006/relationships/hyperlink" Target="https://www.audacityteam.org/" TargetMode="External"/><Relationship Id="rId17" Type="http://schemas.openxmlformats.org/officeDocument/2006/relationships/hyperlink" Target="https://ct24.ceskatelevize.cz/domaci/3299397-nic-nedava-rusku-pravo-narusit-suverenitu-zeme-s-niz-neni-ve-valce-hodnoti-deni-ve" TargetMode="External"/><Relationship Id="rId25" Type="http://schemas.openxmlformats.org/officeDocument/2006/relationships/hyperlink" Target="http://podcasternews.com/2014/04/10/mevio-pulls-the-plug/" TargetMode="External"/><Relationship Id="rId33" Type="http://schemas.openxmlformats.org/officeDocument/2006/relationships/hyperlink" Target="https://zahranicni.hn.cz/c1-63131360-anexe-krymu-byla-agresi-shodl-se-zeman-s-prezidenty-visegradske-ctyrky" TargetMode="External"/><Relationship Id="rId38" Type="http://schemas.openxmlformats.org/officeDocument/2006/relationships/hyperlink" Target="https://ct24.ceskatelevize.cz/regiony/hlavni-mesto-praha/3073948-odstraneni-sochy-koneva-neporusuje-smlouvy-s-ruskem-petricek-si" TargetMode="External"/><Relationship Id="rId46" Type="http://schemas.openxmlformats.org/officeDocument/2006/relationships/hyperlink" Target="https://www.musicradar.com/tuition/tech/a-brief-history-of-garageband-400471" TargetMode="External"/><Relationship Id="rId59" Type="http://schemas.openxmlformats.org/officeDocument/2006/relationships/hyperlink" Target="https://www.idnes.cz/zpravy/domaci/student-bezdomovec-nejhorsi-byla-tehotna-s-drogou.A050704_151230_osobnost_lkr" TargetMode="External"/><Relationship Id="rId67" Type="http://schemas.openxmlformats.org/officeDocument/2006/relationships/hyperlink" Target="https://www.cnet.com/pictures/the-complete-history-of-apples-ipod/" TargetMode="External"/><Relationship Id="rId20" Type="http://schemas.openxmlformats.org/officeDocument/2006/relationships/hyperlink" Target="https://www.bis.cz/public/site/bis.cz/content/vyrocni-zpravy/2020-vz-cz-2.pdf" TargetMode="External"/><Relationship Id="rId41" Type="http://schemas.openxmlformats.org/officeDocument/2006/relationships/hyperlink" Target="https://www.edisonresearch.com/the-podcast-consumer-2019/" TargetMode="External"/><Relationship Id="rId54" Type="http://schemas.openxmlformats.org/officeDocument/2006/relationships/hyperlink" Target="https://zpravy.aktualne.cz/domaci/rozhovor-reditel-bis-michal-koudelka/r~26446728614a11eaa6f6ac1f6b220ee8/" TargetMode="External"/><Relationship Id="rId62" Type="http://schemas.openxmlformats.org/officeDocument/2006/relationships/hyperlink" Target="https://www.irozhlas.cz/zivotni-styl/spolecnost/podcast-roku-vysledky-vinohradska-12-buchty_2006101429_zit" TargetMode="External"/><Relationship Id="rId70" Type="http://schemas.openxmlformats.org/officeDocument/2006/relationships/hyperlink" Target="https://www.idnes.cz/zpravy/domaci/jiri-ovcacek-rusko-ambasada-diplomate-vyhosteni-kauza-ricin-media-policie-ochrana-agent.A200608_143234_domaci_pmk" TargetMode="External"/><Relationship Id="rId75" Type="http://schemas.openxmlformats.org/officeDocument/2006/relationships/hyperlink" Target="https://www.mujrozhlas.cz/podcast-vinohradska-12/sound-design-je-dobry-sluha-zly-pan-rika-autor-zvukoveho-obalu-vinohradske" TargetMode="External"/><Relationship Id="rId83" Type="http://schemas.openxmlformats.org/officeDocument/2006/relationships/hyperlink" Target="https://www.podnikatel.cz/pruvodce/obchodni-znacka-brand/influencer-vlivny-uzivatel/" TargetMode="External"/><Relationship Id="rId88" Type="http://schemas.openxmlformats.org/officeDocument/2006/relationships/hyperlink" Target="https://www.respekt.cz/politika/milos-zeman-nas-zatim-nedostal-na-orbity-ciny-a-ruska" TargetMode="External"/><Relationship Id="rId91" Type="http://schemas.openxmlformats.org/officeDocument/2006/relationships/hyperlink" Target="https://www.kvalitni-internet.cz/historie-internetu-v-cesku-odpodivinu-ke-svetu-siti" TargetMode="External"/><Relationship Id="rId96" Type="http://schemas.openxmlformats.org/officeDocument/2006/relationships/hyperlink" Target="https://forbes.cz/podcasty-frci-a-podcast-roku-vybira-ty-nejlepsi-z-cesk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arrandov.tv/video/142115-tyden-s-prezidentem-6-12-2018" TargetMode="External"/><Relationship Id="rId23" Type="http://schemas.openxmlformats.org/officeDocument/2006/relationships/hyperlink" Target="https://static1.squarespace.com/static/5ceecca870293e000102ee6c/t/5ed6dd3040ef550d50f0214c/1591139632637/Bottomley_JRAM-Introduction_2015.pdf" TargetMode="External"/><Relationship Id="rId28" Type="http://schemas.openxmlformats.org/officeDocument/2006/relationships/hyperlink" Target="https://radiozurnal.rozhlas.cz/nova-sluzba-webu-podcast-6295875" TargetMode="External"/><Relationship Id="rId36" Type="http://schemas.openxmlformats.org/officeDocument/2006/relationships/hyperlink" Target="https://www.irozhlas.cz/zpravy-domov/rusko-cesko-diplomaticke-vztahy-babis-peskov-safronov_2007081757_onz" TargetMode="External"/><Relationship Id="rId49" Type="http://schemas.openxmlformats.org/officeDocument/2006/relationships/hyperlink" Target="https://www.irozhlas.cz/zpravy-domov/zprava-bis-michal-koudelka-prezident-milos-zeman_1812071238_kno" TargetMode="External"/><Relationship Id="rId57" Type="http://schemas.openxmlformats.org/officeDocument/2006/relationships/hyperlink" Target="https://chartable.com/charts/spotify/czech-republic-top-podcasts" TargetMode="External"/><Relationship Id="rId10" Type="http://schemas.openxmlformats.org/officeDocument/2006/relationships/hyperlink" Target="https://www.idnes.cz/wiki/obecne/ivan-stepanovic-konev.K5082407" TargetMode="External"/><Relationship Id="rId31" Type="http://schemas.openxmlformats.org/officeDocument/2006/relationships/hyperlink" Target="https://ct24.ceskatelevize.cz/archiv/1427066-americky-vyrobce-pocitacu-apple-computer-predstavil-mobilni-telefon-iphone" TargetMode="External"/><Relationship Id="rId44" Type="http://schemas.openxmlformats.org/officeDocument/2006/relationships/hyperlink" Target="https://www.shopify.com/blog/34911301-how-to-start-a-podcast-theultimate-step-by-step-podcasting-guide#start" TargetMode="External"/><Relationship Id="rId52" Type="http://schemas.openxmlformats.org/officeDocument/2006/relationships/hyperlink" Target="https://www.amo.cz/cesko-ruske-vztahy-po-vrbeticich-stare-vyzvy-nove-perspektivy/" TargetMode="External"/><Relationship Id="rId60" Type="http://schemas.openxmlformats.org/officeDocument/2006/relationships/hyperlink" Target="https://www.irozhlas.cz/zpravy-domov/lenka-kabrhelova-cena-karla-havlicka-borovskeho_2106182057_ace" TargetMode="External"/><Relationship Id="rId65" Type="http://schemas.openxmlformats.org/officeDocument/2006/relationships/hyperlink" Target="https://www.irozhlas.cz/zpravy-domov/rusko-vyhosteni-velvyslancu-cesko-ricin_2006051333_ako" TargetMode="External"/><Relationship Id="rId73" Type="http://schemas.openxmlformats.org/officeDocument/2006/relationships/hyperlink" Target="https://www.mediaguru.cz/clanky/2021/06/newton-media-podcastu-loni-v-cesku-vzniklo-vice-nez-tisic/" TargetMode="External"/><Relationship Id="rId78" Type="http://schemas.openxmlformats.org/officeDocument/2006/relationships/hyperlink" Target="https://www.ceskatelevize.cz/porady/1096898594-udalosti-komentare/207411000370427/" TargetMode="External"/><Relationship Id="rId81" Type="http://schemas.openxmlformats.org/officeDocument/2006/relationships/hyperlink" Target="https://digital.rozhlas.cz/startuje-projekt-mujrozhlas-nejvetsi-audioportal-na-ceskem-internetu-8118805" TargetMode="External"/><Relationship Id="rId86" Type="http://schemas.openxmlformats.org/officeDocument/2006/relationships/hyperlink" Target="https://www.wsj.com/articles/islamist-terrorism-is-a-greater-threat-to-europe-than-russia-says-czech-president-1430736111" TargetMode="External"/><Relationship Id="rId94" Type="http://schemas.openxmlformats.org/officeDocument/2006/relationships/hyperlink" Target="https://denikn.cz/606516/prehledne-o-co-jde-v-kauze-v-vrbetice-a-co-se-ted-bude-dit/#p_lock" TargetMode="External"/><Relationship Id="rId99" Type="http://schemas.openxmlformats.org/officeDocument/2006/relationships/hyperlink" Target="https://www.lupa.cz/clanky/podcast-revoluce-v-internetovem-vysilani/"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radio.co/blog/a-brief-history-of-internet-radio" TargetMode="External"/><Relationship Id="rId18" Type="http://schemas.openxmlformats.org/officeDocument/2006/relationships/hyperlink" Target="https://www.bis.cz/public/site/bis.cz/content/vyrocni-zpravy/2018-vz-cz.pdf.pdf" TargetMode="External"/><Relationship Id="rId39" Type="http://schemas.openxmlformats.org/officeDocument/2006/relationships/hyperlink" Target="https://denikn.cz/podcast-studio-n/" TargetMode="External"/><Relationship Id="rId34" Type="http://schemas.openxmlformats.org/officeDocument/2006/relationships/hyperlink" Target="https://euractiv.cz/section/aktualne-v-eu/news/babis-ruska-tvrzeni-o-novicoku-z-ceska-jsou-lez/" TargetMode="External"/><Relationship Id="rId50" Type="http://schemas.openxmlformats.org/officeDocument/2006/relationships/hyperlink" Target="https://www.theguardian.com/media/2004/feb/12/broadcasting.digitalmedia" TargetMode="External"/><Relationship Id="rId55" Type="http://schemas.openxmlformats.org/officeDocument/2006/relationships/hyperlink" Target="https://www.irozhlas.cz/zpravy-svet/podcast-vinohradska-12-gru-rusko-vrbetice-skripal_2104190600_miz" TargetMode="External"/><Relationship Id="rId76" Type="http://schemas.openxmlformats.org/officeDocument/2006/relationships/hyperlink" Target="https://ora.ox.ac.uk/objects/uuid:e3d070ec-cd72-4f44-b234-ec1dda4aa1f0/download_file?file_format=pdf&amp;safe_filename=NewmanGalloVOR2019.pdf&amp;type_of_work=Report" TargetMode="External"/><Relationship Id="rId97" Type="http://schemas.openxmlformats.org/officeDocument/2006/relationships/hyperlink" Target="https://insmart.cz/nejlepsi-aplikace-na-podcasty/" TargetMode="External"/><Relationship Id="rId7" Type="http://schemas.openxmlformats.org/officeDocument/2006/relationships/endnotes" Target="endnotes.xml"/><Relationship Id="rId71" Type="http://schemas.openxmlformats.org/officeDocument/2006/relationships/hyperlink" Target="https://firstmonday.org/ojs/index.php/fm/article/view/3912/3266" TargetMode="External"/><Relationship Id="rId92" Type="http://schemas.openxmlformats.org/officeDocument/2006/relationships/hyperlink" Target="https://www.irozhlas.cz/zpravy-domov/ivan-kocarnik-milos-zeman-prezident-miroslav-kalousek-top-09_1902201847_ako" TargetMode="External"/><Relationship Id="rId2" Type="http://schemas.openxmlformats.org/officeDocument/2006/relationships/numbering" Target="numbering.xml"/><Relationship Id="rId29" Type="http://schemas.openxmlformats.org/officeDocument/2006/relationships/hyperlink" Target="https://portal.rozhlas.cz/jak-mit-vsechny-podcasty-po-ruce-cesky-rozhlas-spusti-mujrozhlas-8036002" TargetMode="External"/><Relationship Id="rId24" Type="http://schemas.openxmlformats.org/officeDocument/2006/relationships/hyperlink" Target="https://static1.squarespace.com/static/5ceecca870293e000102ee6c/t/5ed6dd3040ef550d50f0214c/1591139632637/Bottomley_JRAM-Introduction_2015.pdf" TargetMode="External"/><Relationship Id="rId40" Type="http://schemas.openxmlformats.org/officeDocument/2006/relationships/hyperlink" Target="https://ct24.ceskatelevize.cz/domaci/2987732-dokument-bis-ve-vyrocni-zprave-za-rok-2018-varuje-pred-ruskem-a-cinou" TargetMode="External"/><Relationship Id="rId45" Type="http://schemas.openxmlformats.org/officeDocument/2006/relationships/hyperlink" Target="https://zpravy.aktualne.cz/domaci/zaoralek-v-zahranici-zemana-neberou-vazne-ukrajinsky-ministr/r~c825063eae8111e78dfa0025900fea04/" TargetMode="External"/><Relationship Id="rId66" Type="http://schemas.openxmlformats.org/officeDocument/2006/relationships/hyperlink" Target="https://www.root.cz/zpravicky/radio-akropolis-pouziva-%20podcast%20/" TargetMode="External"/><Relationship Id="rId87" Type="http://schemas.openxmlformats.org/officeDocument/2006/relationships/hyperlink" Target="https://open.spotify.com/show/5z0q1sJpHHuaUABSB5I4f5" TargetMode="External"/><Relationship Id="rId61" Type="http://schemas.openxmlformats.org/officeDocument/2006/relationships/hyperlink" Target="https://www.irozhlas.cz/vinohradska12" TargetMode="External"/><Relationship Id="rId82" Type="http://schemas.openxmlformats.org/officeDocument/2006/relationships/hyperlink" Target="https://digital.rozhlas.cz/vyvoj-portalu-mujrozhlas-pokracuje-cesky-rozhlas-chce-vyjit-vstric-i-nevidomym-8141350" TargetMode="External"/><Relationship Id="rId19" Type="http://schemas.openxmlformats.org/officeDocument/2006/relationships/hyperlink" Target="https://www.bis.cz/public/site/bis.cz/content/vyrocni-zpravy/2019-vz-cz.pdf" TargetMode="External"/><Relationship Id="rId14" Type="http://schemas.openxmlformats.org/officeDocument/2006/relationships/hyperlink" Target="https://www.mediar.cz/cesky-rozhlas-spousti-zpravodajsky-podcast-vinohradska-12/" TargetMode="External"/><Relationship Id="rId30" Type="http://schemas.openxmlformats.org/officeDocument/2006/relationships/hyperlink" Target="https://plus.rozhlas.cz/lenka-kabrhelova-z-vinohradske-12-mam-prijemny-pocit-je-krasne-ze-je-kolektivni-8476827" TargetMode="External"/><Relationship Id="rId35" Type="http://schemas.openxmlformats.org/officeDocument/2006/relationships/hyperlink" Target="https://ct24.ceskatelevize.cz/domaci/2475514-rakusan-novicok-nevyrabime-potvrdily-obe-tajne-sluzby-zeman-udelal-radost-ruske" TargetMode="External"/><Relationship Id="rId56" Type="http://schemas.openxmlformats.org/officeDocument/2006/relationships/hyperlink" Target="https://www.irozhlas.cz/zpravy-domov/rusko-gru-agenti-vrbetice-vybuch-sergej-skripal-zbrane_2104180001_dok" TargetMode="External"/><Relationship Id="rId77" Type="http://schemas.openxmlformats.org/officeDocument/2006/relationships/hyperlink" Target="https://reutersinstitute.politics.ox.ac.uk/sites/default/files/2020-11/Newman%20and%20Gallo%20-%20Podcasts%20and%20the%20Impact%20of%20Coronavirus%20FINAL%20%282%29.pdf" TargetMode="External"/><Relationship Id="rId100"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https://www.sfgate.com/entertainment/article/How-an-ex-VJ-transformed-conventional-media-into-2534849.php" TargetMode="External"/><Relationship Id="rId72" Type="http://schemas.openxmlformats.org/officeDocument/2006/relationships/hyperlink" Target="https://www.mediaguru.cz/clanky/2021/12/cro-podcasty-a-audio-na-vyzadani-rostou-mujrozhlas-je-v-hbbtv/" TargetMode="External"/><Relationship Id="rId93" Type="http://schemas.openxmlformats.org/officeDocument/2006/relationships/hyperlink" Target="https://www.czechcrunch.cz/2020/01/dan-trzil-podcasty-v-roce-2019-opravdu-dorazily-do-ceska-v-roce-2020-%20je-ceka-rapidni-rust-posluchacu-a-priliv-penez/" TargetMode="External"/><Relationship Id="rId98" Type="http://schemas.openxmlformats.org/officeDocument/2006/relationships/hyperlink" Target="https://denikn.cz/606167/vrbetice-ve-vysilackach-hasicu-hasit-se-to-neda-zahajujeme-obranu-serie-velkych-vybuchu-cisterny-jsme-odstavili/" TargetMode="External"/><Relationship Id="rId3" Type="http://schemas.openxmlformats.org/officeDocument/2006/relationships/styles" Target="styl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04550-FFF9-4FE4-839C-B765304F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20657</Words>
  <Characters>129111</Characters>
  <Application>Microsoft Office Word</Application>
  <DocSecurity>0</DocSecurity>
  <Lines>2049</Lines>
  <Paragraphs>478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Obrtelová</dc:creator>
  <cp:keywords/>
  <dc:description/>
  <cp:lastModifiedBy>Denisa Herinkova</cp:lastModifiedBy>
  <cp:revision>2</cp:revision>
  <cp:lastPrinted>2022-12-04T18:30:00Z</cp:lastPrinted>
  <dcterms:created xsi:type="dcterms:W3CDTF">2022-12-05T00:53:00Z</dcterms:created>
  <dcterms:modified xsi:type="dcterms:W3CDTF">2022-12-05T00:53:00Z</dcterms:modified>
</cp:coreProperties>
</file>